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oter2.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524090254" w:displacedByCustomXml="next"/>
    <w:bookmarkStart w:id="1" w:name="_Toc21349454" w:displacedByCustomXml="next"/>
    <w:sdt>
      <w:sdtPr>
        <w:rPr>
          <w:rFonts w:asciiTheme="majorHAnsi" w:eastAsiaTheme="majorEastAsia" w:hAnsiTheme="majorHAnsi" w:cstheme="majorBidi"/>
          <w:b/>
          <w:color w:val="000000" w:themeColor="text1"/>
          <w:sz w:val="32"/>
          <w:szCs w:val="32"/>
          <w:lang w:val="en-GB"/>
        </w:rPr>
        <w:id w:val="11406408"/>
        <w:docPartObj>
          <w:docPartGallery w:val="Cover Pages"/>
          <w:docPartUnique/>
        </w:docPartObj>
      </w:sdtPr>
      <w:sdtEndPr>
        <w:rPr>
          <w:rFonts w:ascii="Times New Roman" w:eastAsia="Times New Roman" w:hAnsi="Times New Roman" w:cs="Times New Roman"/>
          <w:b w:val="0"/>
          <w:sz w:val="24"/>
          <w:szCs w:val="24"/>
        </w:rPr>
      </w:sdtEndPr>
      <w:sdtContent>
        <w:p w14:paraId="1A8E4F14" w14:textId="6D4AD4EC" w:rsidR="00BA59FD" w:rsidRPr="00B117C8" w:rsidRDefault="009B2AC2" w:rsidP="00BA59FD">
          <w:pPr>
            <w:pStyle w:val="NoSpacing"/>
            <w:rPr>
              <w:rFonts w:asciiTheme="majorHAnsi" w:eastAsiaTheme="majorEastAsia" w:hAnsiTheme="majorHAnsi" w:cstheme="majorBidi"/>
              <w:color w:val="000000" w:themeColor="text1"/>
              <w:sz w:val="32"/>
              <w:szCs w:val="32"/>
            </w:rPr>
          </w:pPr>
          <w:r>
            <w:rPr>
              <w:noProof/>
            </w:rPr>
            <w:drawing>
              <wp:anchor distT="0" distB="0" distL="114300" distR="114300" simplePos="0" relativeHeight="251668992" behindDoc="0" locked="0" layoutInCell="1" allowOverlap="1" wp14:anchorId="7E6D1F0E" wp14:editId="7133027F">
                <wp:simplePos x="0" y="0"/>
                <wp:positionH relativeFrom="column">
                  <wp:posOffset>-347345</wp:posOffset>
                </wp:positionH>
                <wp:positionV relativeFrom="paragraph">
                  <wp:posOffset>-26035</wp:posOffset>
                </wp:positionV>
                <wp:extent cx="6543675" cy="935355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43675" cy="9353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76F0">
            <w:rPr>
              <w:rFonts w:eastAsiaTheme="majorEastAsia"/>
              <w:noProof/>
              <w:color w:val="000000" w:themeColor="text1"/>
              <w:sz w:val="32"/>
              <w:szCs w:val="32"/>
            </w:rPr>
            <mc:AlternateContent>
              <mc:Choice Requires="wps">
                <w:drawing>
                  <wp:anchor distT="0" distB="0" distL="114300" distR="114300" simplePos="0" relativeHeight="251660288" behindDoc="0" locked="0" layoutInCell="0" allowOverlap="1" wp14:anchorId="1198930F" wp14:editId="6AD744F0">
                    <wp:simplePos x="0" y="0"/>
                    <wp:positionH relativeFrom="page">
                      <wp:posOffset>-38100</wp:posOffset>
                    </wp:positionH>
                    <wp:positionV relativeFrom="bottomMargin">
                      <wp:posOffset>214630</wp:posOffset>
                    </wp:positionV>
                    <wp:extent cx="8590280" cy="543560"/>
                    <wp:effectExtent l="0" t="0" r="20320" b="27940"/>
                    <wp:wrapNone/>
                    <wp:docPr id="53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90280" cy="543560"/>
                            </a:xfrm>
                            <a:prstGeom prst="rect">
                              <a:avLst/>
                            </a:prstGeom>
                            <a:solidFill>
                              <a:srgbClr val="4BACC6">
                                <a:lumMod val="100000"/>
                                <a:lumOff val="0"/>
                              </a:srgbClr>
                            </a:solidFill>
                            <a:ln w="9525">
                              <a:solidFill>
                                <a:srgbClr val="4BACC6">
                                  <a:lumMod val="75000"/>
                                  <a:lumOff val="0"/>
                                </a:srgb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0</wp14:pctHeight>
                    </wp14:sizeRelV>
                  </wp:anchor>
                </w:drawing>
              </mc:Choice>
              <mc:Fallback>
                <w:pict>
                  <v:rect id="Rectangle 3" o:spid="_x0000_s1026" style="position:absolute;margin-left:-3pt;margin-top:16.9pt;width:676.4pt;height:4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" o:allowincell="f" fillcolor="#4bacc6" strokecolor="#31859c">
                    <w10:wrap anchorx="page" anchory="margin"/>
                  </v:rect>
                </w:pict>
              </mc:Fallback>
            </mc:AlternateContent>
          </w:r>
          <w:r w:rsidR="005E5981" w:rsidRPr="00B117C8">
            <w:rPr>
              <w:rFonts w:eastAsiaTheme="majorEastAsia" w:cstheme="majorBidi"/>
              <w:noProof/>
              <w:color w:val="000000" w:themeColor="text1"/>
              <w:sz w:val="32"/>
              <w:szCs w:val="32"/>
            </w:rPr>
            <mc:AlternateContent>
              <mc:Choice Requires="wps">
                <w:drawing>
                  <wp:anchor distT="0" distB="0" distL="114300" distR="114300" simplePos="0" relativeHeight="251652096" behindDoc="0" locked="0" layoutInCell="0" allowOverlap="1" wp14:anchorId="28157718" wp14:editId="5A8692CF">
                    <wp:simplePos x="0" y="0"/>
                    <wp:positionH relativeFrom="page">
                      <wp:posOffset>-269240</wp:posOffset>
                    </wp:positionH>
                    <wp:positionV relativeFrom="topMargin">
                      <wp:posOffset>77470</wp:posOffset>
                    </wp:positionV>
                    <wp:extent cx="8143240" cy="778510"/>
                    <wp:effectExtent l="0" t="0" r="22860" b="19685"/>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3240" cy="778510"/>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28B45B7" id="Rectangle 3" o:spid="_x0000_s1026" style="position:absolute;margin-left:-21.2pt;margin-top:6.1pt;width:641.2pt;height:61.3pt;z-index:251652096;visibility:visible;mso-wrap-style:square;mso-width-percent:1050;mso-height-percent:900;mso-wrap-distance-left:9pt;mso-wrap-distance-top:0;mso-wrap-distance-right:9pt;mso-wrap-distance-bottom:0;mso-position-horizontal:absolute;mso-position-horizontal-relative:page;mso-position-vertical:absolute;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" o:allowincell="f" fillcolor="#4472c4 [3208]" strokecolor="#2f5496 [2408]">
                    <w10:wrap anchorx="page" anchory="margin"/>
                  </v:rect>
                </w:pict>
              </mc:Fallback>
            </mc:AlternateContent>
          </w:r>
          <w:r w:rsidR="00737140" w:rsidRPr="00B117C8">
            <w:rPr>
              <w:rFonts w:eastAsiaTheme="majorEastAsia" w:cstheme="majorBidi"/>
              <w:noProof/>
              <w:color w:val="000000" w:themeColor="text1"/>
              <w:sz w:val="32"/>
              <w:szCs w:val="32"/>
            </w:rPr>
            <mc:AlternateContent>
              <mc:Choice Requires="wps">
                <w:drawing>
                  <wp:anchor distT="0" distB="0" distL="114300" distR="114300" simplePos="0" relativeHeight="251657216" behindDoc="0" locked="0" layoutInCell="0" allowOverlap="1" wp14:anchorId="77BAE6CA" wp14:editId="5834BA2F">
                    <wp:simplePos x="0" y="0"/>
                    <wp:positionH relativeFrom="leftMargin">
                      <wp:align>center</wp:align>
                    </wp:positionH>
                    <wp:positionV relativeFrom="page">
                      <wp:align>center</wp:align>
                    </wp:positionV>
                    <wp:extent cx="90805" cy="10543540"/>
                    <wp:effectExtent l="0" t="0" r="23495" b="1143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3540"/>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AED19E3" id="Rectangle 5" o:spid="_x0000_s1026" style="position:absolute;margin-left:0;margin-top:0;width:7.15pt;height:830.2pt;z-index:25165721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" o:allowincell="f" fillcolor="white [3212]" strokecolor="#2f5496 [2408]">
                    <w10:wrap anchorx="margin" anchory="page"/>
                  </v:rect>
                </w:pict>
              </mc:Fallback>
            </mc:AlternateContent>
          </w:r>
          <w:r w:rsidR="00737140" w:rsidRPr="00B117C8">
            <w:rPr>
              <w:rFonts w:eastAsiaTheme="majorEastAsia" w:cstheme="majorBidi"/>
              <w:noProof/>
              <w:color w:val="000000" w:themeColor="text1"/>
              <w:sz w:val="32"/>
              <w:szCs w:val="32"/>
            </w:rPr>
            <mc:AlternateContent>
              <mc:Choice Requires="wps">
                <w:drawing>
                  <wp:anchor distT="0" distB="0" distL="114300" distR="114300" simplePos="0" relativeHeight="251654144" behindDoc="0" locked="0" layoutInCell="0" allowOverlap="1" wp14:anchorId="79D77F01" wp14:editId="5B3032B6">
                    <wp:simplePos x="0" y="0"/>
                    <wp:positionH relativeFrom="rightMargin">
                      <wp:align>center</wp:align>
                    </wp:positionH>
                    <wp:positionV relativeFrom="page">
                      <wp:align>center</wp:align>
                    </wp:positionV>
                    <wp:extent cx="90805" cy="10543540"/>
                    <wp:effectExtent l="0" t="0" r="23495" b="11430"/>
                    <wp:wrapNone/>
                    <wp:docPr id="53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3540"/>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FDE3BA" id="Rectangle 4" o:spid="_x0000_s1026" style="position:absolute;margin-left:0;margin-top:0;width:7.15pt;height:830.2pt;z-index:251654144;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" o:allowincell="f" fillcolor="white [3212]" strokecolor="#2f5496 [2408]">
                    <w10:wrap anchorx="margin" anchory="page"/>
                  </v:rect>
                </w:pict>
              </mc:Fallback>
            </mc:AlternateContent>
          </w:r>
        </w:p>
        <w:p w14:paraId="607C70AE" w14:textId="77777777" w:rsidR="005E5981" w:rsidRDefault="005E5981" w:rsidP="005E5981">
          <w:pPr>
            <w:rPr>
              <w:rFonts w:ascii="Arial Black" w:hAnsi="Arial Black"/>
              <w:b/>
              <w:color w:val="000000" w:themeColor="text1"/>
              <w:sz w:val="36"/>
              <w:szCs w:val="36"/>
            </w:rPr>
          </w:pPr>
        </w:p>
        <w:p w14:paraId="20FBA8D1" w14:textId="77777777" w:rsidR="005E5981" w:rsidRDefault="005E5981" w:rsidP="00BA59FD">
          <w:pPr>
            <w:jc w:val="center"/>
            <w:rPr>
              <w:rFonts w:ascii="Arial Black" w:hAnsi="Arial Black"/>
              <w:b/>
              <w:color w:val="000000" w:themeColor="text1"/>
              <w:sz w:val="36"/>
              <w:szCs w:val="36"/>
            </w:rPr>
          </w:pPr>
        </w:p>
        <w:p w14:paraId="71881916" w14:textId="77777777" w:rsidR="005E5981" w:rsidRDefault="005E5981" w:rsidP="00BA59FD">
          <w:pPr>
            <w:jc w:val="center"/>
            <w:rPr>
              <w:rFonts w:ascii="Arial Black" w:hAnsi="Arial Black"/>
              <w:b/>
              <w:color w:val="000000" w:themeColor="text1"/>
              <w:sz w:val="36"/>
              <w:szCs w:val="36"/>
            </w:rPr>
          </w:pPr>
        </w:p>
        <w:p w14:paraId="0D3765EB" w14:textId="77777777" w:rsidR="00BA59FD" w:rsidRPr="00B117C8" w:rsidRDefault="00BA59FD" w:rsidP="00BA59FD">
          <w:pPr>
            <w:jc w:val="center"/>
            <w:rPr>
              <w:rFonts w:ascii="Arial Black" w:hAnsi="Arial Black"/>
              <w:b/>
              <w:color w:val="000000" w:themeColor="text1"/>
              <w:sz w:val="36"/>
              <w:szCs w:val="36"/>
            </w:rPr>
          </w:pPr>
          <w:r w:rsidRPr="00B117C8">
            <w:rPr>
              <w:rFonts w:ascii="Arial Black" w:hAnsi="Arial Black"/>
              <w:b/>
              <w:color w:val="000000" w:themeColor="text1"/>
              <w:sz w:val="36"/>
              <w:szCs w:val="36"/>
            </w:rPr>
            <w:t>REPUBLIC OF GHANA</w:t>
          </w:r>
        </w:p>
        <w:p w14:paraId="214DA4D7" w14:textId="77777777" w:rsidR="00BA59FD" w:rsidRPr="00B117C8" w:rsidRDefault="00BA59FD" w:rsidP="00BA59FD">
          <w:pPr>
            <w:jc w:val="center"/>
            <w:rPr>
              <w:rFonts w:ascii="Arial Black" w:hAnsi="Arial Black"/>
              <w:b/>
              <w:color w:val="000000" w:themeColor="text1"/>
              <w:sz w:val="40"/>
              <w:szCs w:val="40"/>
            </w:rPr>
          </w:pPr>
        </w:p>
        <w:p w14:paraId="3AB995FC" w14:textId="77777777" w:rsidR="00BA59FD" w:rsidRPr="00B117C8" w:rsidRDefault="003771C2" w:rsidP="00BA59FD">
          <w:pPr>
            <w:jc w:val="center"/>
            <w:rPr>
              <w:rFonts w:ascii="Arial Black" w:hAnsi="Arial Black"/>
              <w:b/>
              <w:color w:val="000000" w:themeColor="text1"/>
              <w:sz w:val="40"/>
              <w:szCs w:val="40"/>
            </w:rPr>
          </w:pPr>
          <w:r w:rsidRPr="00B117C8">
            <w:rPr>
              <w:rFonts w:ascii="Arial Black" w:hAnsi="Arial Black"/>
              <w:b/>
              <w:color w:val="000000" w:themeColor="text1"/>
              <w:sz w:val="40"/>
              <w:szCs w:val="40"/>
            </w:rPr>
            <w:t>BIBIANI–ANWHIASO</w:t>
          </w:r>
          <w:r w:rsidR="00BA59FD" w:rsidRPr="00B117C8">
            <w:rPr>
              <w:rFonts w:ascii="Arial Black" w:hAnsi="Arial Black"/>
              <w:b/>
              <w:color w:val="000000" w:themeColor="text1"/>
              <w:sz w:val="40"/>
              <w:szCs w:val="40"/>
            </w:rPr>
            <w:t>–BEKWAI MUNICIPAL ASSEMBLY</w:t>
          </w:r>
        </w:p>
        <w:p w14:paraId="7CBBC221" w14:textId="77777777" w:rsidR="00BA59FD" w:rsidRPr="00B117C8" w:rsidRDefault="00BA59FD" w:rsidP="00BA59FD">
          <w:pPr>
            <w:jc w:val="center"/>
            <w:rPr>
              <w:rFonts w:ascii="Arial Black" w:hAnsi="Arial Black"/>
              <w:b/>
              <w:color w:val="000000" w:themeColor="text1"/>
              <w:sz w:val="40"/>
              <w:szCs w:val="40"/>
            </w:rPr>
          </w:pPr>
          <w:r w:rsidRPr="00B117C8">
            <w:rPr>
              <w:rFonts w:ascii="Arial Black" w:hAnsi="Arial Black"/>
              <w:b/>
              <w:color w:val="000000" w:themeColor="text1"/>
              <w:sz w:val="40"/>
              <w:szCs w:val="40"/>
            </w:rPr>
            <w:t>WESTERN NORTH REGION</w:t>
          </w:r>
        </w:p>
        <w:p w14:paraId="4A13672C" w14:textId="77777777" w:rsidR="00BA59FD" w:rsidRPr="00B117C8" w:rsidRDefault="00BA59FD" w:rsidP="00BA59FD">
          <w:pPr>
            <w:tabs>
              <w:tab w:val="left" w:pos="7515"/>
            </w:tabs>
            <w:rPr>
              <w:rFonts w:ascii="Castellar" w:hAnsi="Castellar"/>
              <w:color w:val="000000" w:themeColor="text1"/>
              <w:sz w:val="36"/>
              <w:szCs w:val="36"/>
            </w:rPr>
          </w:pPr>
          <w:r w:rsidRPr="00B117C8">
            <w:rPr>
              <w:rFonts w:ascii="Castellar" w:hAnsi="Castellar"/>
              <w:color w:val="000000" w:themeColor="text1"/>
              <w:sz w:val="36"/>
              <w:szCs w:val="36"/>
            </w:rPr>
            <w:tab/>
          </w:r>
        </w:p>
        <w:p w14:paraId="6569CE23" w14:textId="77777777" w:rsidR="00BA59FD" w:rsidRPr="00B117C8" w:rsidRDefault="00BA59FD" w:rsidP="00BA59FD">
          <w:pPr>
            <w:jc w:val="center"/>
            <w:rPr>
              <w:rFonts w:ascii="Arial Black" w:hAnsi="Arial Black"/>
              <w:color w:val="000000" w:themeColor="text1"/>
              <w:sz w:val="32"/>
              <w:szCs w:val="32"/>
            </w:rPr>
          </w:pPr>
          <w:r w:rsidRPr="00B117C8">
            <w:rPr>
              <w:rFonts w:ascii="Arial Black" w:hAnsi="Arial Black"/>
              <w:noProof/>
              <w:color w:val="000000" w:themeColor="text1"/>
              <w:lang w:val="en-US"/>
            </w:rPr>
            <w:drawing>
              <wp:inline distT="0" distB="0" distL="0" distR="0" wp14:anchorId="631658F1" wp14:editId="6B5EF3CF">
                <wp:extent cx="2505075" cy="2171700"/>
                <wp:effectExtent l="0" t="0" r="9525" b="0"/>
                <wp:docPr id="2" name="Picture 2" descr="C:\Users\hp\AppData\Local\Microsoft\Windows\INetCache\Content.Word\log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Word\logow.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5075" cy="2171700"/>
                        </a:xfrm>
                        <a:prstGeom prst="rect">
                          <a:avLst/>
                        </a:prstGeom>
                        <a:noFill/>
                        <a:ln>
                          <a:noFill/>
                        </a:ln>
                      </pic:spPr>
                    </pic:pic>
                  </a:graphicData>
                </a:graphic>
              </wp:inline>
            </w:drawing>
          </w:r>
        </w:p>
        <w:p w14:paraId="2715F5AD" w14:textId="77777777" w:rsidR="00BA59FD" w:rsidRPr="00B117C8" w:rsidRDefault="00F70247" w:rsidP="00BA59FD">
          <w:pPr>
            <w:jc w:val="center"/>
            <w:rPr>
              <w:rFonts w:ascii="Arial Black" w:hAnsi="Arial Black"/>
              <w:b/>
              <w:color w:val="000000" w:themeColor="text1"/>
              <w:sz w:val="40"/>
              <w:szCs w:val="40"/>
            </w:rPr>
          </w:pPr>
          <w:r>
            <w:rPr>
              <w:rFonts w:ascii="Arial Black" w:hAnsi="Arial Black"/>
              <w:b/>
              <w:color w:val="000000" w:themeColor="text1"/>
              <w:sz w:val="40"/>
              <w:szCs w:val="40"/>
            </w:rPr>
            <w:t xml:space="preserve">FINAL </w:t>
          </w:r>
          <w:r w:rsidR="00BA59FD" w:rsidRPr="00B117C8">
            <w:rPr>
              <w:rFonts w:ascii="Arial Black" w:hAnsi="Arial Black"/>
              <w:b/>
              <w:color w:val="000000" w:themeColor="text1"/>
              <w:sz w:val="40"/>
              <w:szCs w:val="40"/>
            </w:rPr>
            <w:t>2022-2025 DMTDP</w:t>
          </w:r>
        </w:p>
        <w:p w14:paraId="107EA2FA" w14:textId="77777777" w:rsidR="00BA59FD" w:rsidRPr="00B117C8" w:rsidRDefault="00FE4FE4" w:rsidP="00BA59FD">
          <w:pPr>
            <w:jc w:val="center"/>
            <w:rPr>
              <w:color w:val="000000" w:themeColor="text1"/>
            </w:rPr>
          </w:pPr>
        </w:p>
      </w:sdtContent>
    </w:sdt>
    <w:p w14:paraId="653EFBFA" w14:textId="77777777" w:rsidR="00BA59FD" w:rsidRPr="00B117C8" w:rsidRDefault="00BA59FD" w:rsidP="00BA59FD">
      <w:pPr>
        <w:rPr>
          <w:b/>
          <w:color w:val="000000" w:themeColor="text1"/>
        </w:rPr>
      </w:pPr>
    </w:p>
    <w:p w14:paraId="3C5597A3" w14:textId="77777777" w:rsidR="00BA59FD" w:rsidRPr="00B117C8" w:rsidRDefault="00BA59FD" w:rsidP="00BA59FD">
      <w:pPr>
        <w:rPr>
          <w:b/>
          <w:color w:val="000000" w:themeColor="text1"/>
        </w:rPr>
      </w:pPr>
    </w:p>
    <w:p w14:paraId="3AA71EAF" w14:textId="77777777" w:rsidR="00BA59FD" w:rsidRPr="00B117C8" w:rsidRDefault="00BA59FD" w:rsidP="00BA59FD">
      <w:pPr>
        <w:rPr>
          <w:b/>
          <w:color w:val="000000" w:themeColor="text1"/>
        </w:rPr>
      </w:pPr>
    </w:p>
    <w:p w14:paraId="3850EA94" w14:textId="77777777" w:rsidR="00BA59FD" w:rsidRPr="00B117C8" w:rsidRDefault="00BA59FD" w:rsidP="00BA59FD">
      <w:pPr>
        <w:rPr>
          <w:b/>
          <w:color w:val="000000" w:themeColor="text1"/>
        </w:rPr>
      </w:pPr>
    </w:p>
    <w:p w14:paraId="134402CA" w14:textId="77777777" w:rsidR="00BA59FD" w:rsidRPr="00B117C8" w:rsidRDefault="00BA59FD" w:rsidP="00BA59FD">
      <w:pPr>
        <w:rPr>
          <w:b/>
          <w:color w:val="000000" w:themeColor="text1"/>
        </w:rPr>
      </w:pPr>
    </w:p>
    <w:p w14:paraId="332BBCC0" w14:textId="77777777" w:rsidR="00BA59FD" w:rsidRPr="00B117C8" w:rsidRDefault="00BA59FD" w:rsidP="00BA59FD">
      <w:pPr>
        <w:rPr>
          <w:rFonts w:ascii="Arial Black" w:hAnsi="Arial Black"/>
          <w:b/>
          <w:color w:val="000000" w:themeColor="text1"/>
        </w:rPr>
      </w:pPr>
    </w:p>
    <w:p w14:paraId="2FF4E286" w14:textId="77777777" w:rsidR="00803764" w:rsidRDefault="00803764" w:rsidP="00BA59FD">
      <w:pPr>
        <w:jc w:val="right"/>
        <w:rPr>
          <w:rFonts w:ascii="Arial Black" w:hAnsi="Arial Black"/>
          <w:b/>
          <w:color w:val="000000" w:themeColor="text1"/>
        </w:rPr>
      </w:pPr>
    </w:p>
    <w:p w14:paraId="60A3012D" w14:textId="77777777" w:rsidR="00BA59FD" w:rsidRPr="005E5981" w:rsidRDefault="00BA59FD" w:rsidP="006676F0">
      <w:pPr>
        <w:jc w:val="center"/>
        <w:rPr>
          <w:b/>
          <w:color w:val="000000" w:themeColor="text1"/>
          <w:sz w:val="28"/>
          <w:szCs w:val="28"/>
        </w:rPr>
      </w:pPr>
      <w:r w:rsidRPr="005E5981">
        <w:rPr>
          <w:b/>
          <w:color w:val="000000" w:themeColor="text1"/>
          <w:sz w:val="28"/>
          <w:szCs w:val="28"/>
        </w:rPr>
        <w:t>PREPARED BY MPCU</w:t>
      </w:r>
      <w:r w:rsidR="00966089" w:rsidRPr="005E5981">
        <w:rPr>
          <w:b/>
          <w:color w:val="000000" w:themeColor="text1"/>
          <w:sz w:val="28"/>
          <w:szCs w:val="28"/>
        </w:rPr>
        <w:t xml:space="preserve">     </w:t>
      </w:r>
    </w:p>
    <w:p w14:paraId="6870F4A9" w14:textId="77777777" w:rsidR="00966089" w:rsidRDefault="00966089" w:rsidP="006676F0">
      <w:pPr>
        <w:jc w:val="center"/>
        <w:rPr>
          <w:b/>
          <w:color w:val="000000" w:themeColor="text1"/>
        </w:rPr>
      </w:pPr>
    </w:p>
    <w:p w14:paraId="5066E504" w14:textId="77777777" w:rsidR="00966089" w:rsidRDefault="00966089" w:rsidP="006676F0">
      <w:pPr>
        <w:jc w:val="center"/>
        <w:rPr>
          <w:b/>
          <w:color w:val="000000" w:themeColor="text1"/>
        </w:rPr>
      </w:pPr>
    </w:p>
    <w:p w14:paraId="166C9A54" w14:textId="77777777" w:rsidR="00966089" w:rsidRDefault="00966089" w:rsidP="006676F0">
      <w:pPr>
        <w:jc w:val="center"/>
        <w:rPr>
          <w:b/>
          <w:color w:val="000000" w:themeColor="text1"/>
        </w:rPr>
      </w:pPr>
    </w:p>
    <w:p w14:paraId="5F69541E" w14:textId="77777777" w:rsidR="00966089" w:rsidRPr="005E5981" w:rsidRDefault="00966089" w:rsidP="006676F0">
      <w:pPr>
        <w:jc w:val="center"/>
        <w:rPr>
          <w:b/>
          <w:color w:val="000000" w:themeColor="text1"/>
          <w:sz w:val="28"/>
          <w:szCs w:val="28"/>
        </w:rPr>
      </w:pPr>
      <w:r w:rsidRPr="005E5981">
        <w:rPr>
          <w:b/>
          <w:color w:val="000000" w:themeColor="text1"/>
          <w:sz w:val="28"/>
          <w:szCs w:val="28"/>
        </w:rPr>
        <w:t>DECEMBER, 202</w:t>
      </w:r>
      <w:r w:rsidR="004C0975" w:rsidRPr="005E5981">
        <w:rPr>
          <w:b/>
          <w:color w:val="000000" w:themeColor="text1"/>
          <w:sz w:val="28"/>
          <w:szCs w:val="28"/>
        </w:rPr>
        <w:t>2</w:t>
      </w:r>
    </w:p>
    <w:p w14:paraId="66CCE74D" w14:textId="77777777" w:rsidR="00386B3C" w:rsidRDefault="00386B3C">
      <w:pPr>
        <w:spacing w:after="160" w:line="259" w:lineRule="auto"/>
      </w:pPr>
      <w:r>
        <w:br w:type="page"/>
      </w:r>
    </w:p>
    <w:p w14:paraId="5DD25E18" w14:textId="594781C5" w:rsidR="00A715BF" w:rsidRDefault="009A234B" w:rsidP="00A715BF">
      <w:pPr>
        <w:jc w:val="center"/>
      </w:pPr>
      <w:bookmarkStart w:id="2" w:name="_Toc97744225"/>
      <w:bookmarkStart w:id="3" w:name="_GoBack"/>
      <w:r>
        <w:rPr>
          <w:noProof/>
          <w:lang w:val="en-US"/>
        </w:rPr>
        <w:lastRenderedPageBreak/>
        <w:drawing>
          <wp:anchor distT="0" distB="0" distL="114300" distR="114300" simplePos="0" relativeHeight="251670016" behindDoc="0" locked="0" layoutInCell="1" allowOverlap="1" wp14:anchorId="1FC32EFD" wp14:editId="245F725F">
            <wp:simplePos x="0" y="0"/>
            <wp:positionH relativeFrom="column">
              <wp:posOffset>-328295</wp:posOffset>
            </wp:positionH>
            <wp:positionV relativeFrom="paragraph">
              <wp:posOffset>173990</wp:posOffset>
            </wp:positionV>
            <wp:extent cx="6705600" cy="83820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2-04 at 4.31.53 AM.jpeg"/>
                    <pic:cNvPicPr/>
                  </pic:nvPicPr>
                  <pic:blipFill>
                    <a:blip r:embed="rId11">
                      <a:extLst>
                        <a:ext uri="{28A0092B-C50C-407E-A947-70E740481C1C}">
                          <a14:useLocalDpi xmlns:a14="http://schemas.microsoft.com/office/drawing/2010/main" val="0"/>
                        </a:ext>
                      </a:extLst>
                    </a:blip>
                    <a:stretch>
                      <a:fillRect/>
                    </a:stretch>
                  </pic:blipFill>
                  <pic:spPr>
                    <a:xfrm>
                      <a:off x="0" y="0"/>
                      <a:ext cx="6705600" cy="8382000"/>
                    </a:xfrm>
                    <a:prstGeom prst="rect">
                      <a:avLst/>
                    </a:prstGeom>
                  </pic:spPr>
                </pic:pic>
              </a:graphicData>
            </a:graphic>
            <wp14:sizeRelH relativeFrom="page">
              <wp14:pctWidth>0</wp14:pctWidth>
            </wp14:sizeRelH>
            <wp14:sizeRelV relativeFrom="page">
              <wp14:pctHeight>0</wp14:pctHeight>
            </wp14:sizeRelV>
          </wp:anchor>
        </w:drawing>
      </w:r>
      <w:bookmarkEnd w:id="2"/>
      <w:bookmarkEnd w:id="3"/>
    </w:p>
    <w:p w14:paraId="6A70B8D9" w14:textId="638DFD9E" w:rsidR="00BA59FD" w:rsidRDefault="00BA59FD" w:rsidP="00F633E6"/>
    <w:p w14:paraId="01705FE3" w14:textId="77777777" w:rsidR="004E410C" w:rsidRDefault="004E410C" w:rsidP="004E410C"/>
    <w:p w14:paraId="4F1B2F07" w14:textId="77777777" w:rsidR="004E410C" w:rsidRPr="004E410C" w:rsidRDefault="004E410C" w:rsidP="004E410C"/>
    <w:bookmarkStart w:id="4" w:name="_Toc108703991" w:displacedByCustomXml="next"/>
    <w:sdt>
      <w:sdtPr>
        <w:rPr>
          <w:rFonts w:eastAsia="Times New Roman"/>
          <w:b w:val="0"/>
          <w:bCs w:val="0"/>
          <w:color w:val="auto"/>
        </w:rPr>
        <w:id w:val="1658498454"/>
        <w:docPartObj>
          <w:docPartGallery w:val="Table of Contents"/>
          <w:docPartUnique/>
        </w:docPartObj>
      </w:sdtPr>
      <w:sdtEndPr/>
      <w:sdtContent>
        <w:p w14:paraId="60E7F5C9" w14:textId="77777777" w:rsidR="00EA3209" w:rsidRPr="00110E76" w:rsidRDefault="00EA3209" w:rsidP="00FE3582">
          <w:pPr>
            <w:pStyle w:val="Heading1"/>
            <w:rPr>
              <w:rFonts w:eastAsia="Times New Roman"/>
            </w:rPr>
          </w:pPr>
          <w:r w:rsidRPr="00110E76">
            <w:rPr>
              <w:rFonts w:eastAsia="Times New Roman"/>
            </w:rPr>
            <w:t>TABLE OF CONTENTS</w:t>
          </w:r>
          <w:bookmarkEnd w:id="4"/>
        </w:p>
        <w:p w14:paraId="3DCD07F2" w14:textId="77777777" w:rsidR="009A6685" w:rsidRPr="00110E76" w:rsidRDefault="00706D43" w:rsidP="00FE3582">
          <w:pPr>
            <w:pStyle w:val="TOCHeading"/>
            <w:spacing w:line="240" w:lineRule="auto"/>
          </w:pPr>
          <w:r>
            <w:t xml:space="preserve">     </w:t>
          </w:r>
          <w:r w:rsidR="009A6685" w:rsidRPr="00110E76">
            <w:t>Contents</w:t>
          </w:r>
          <w:r w:rsidR="00F70247">
            <w:tab/>
          </w:r>
          <w:r w:rsidR="00F70247">
            <w:tab/>
          </w:r>
          <w:r w:rsidR="00F70247">
            <w:tab/>
          </w:r>
          <w:r w:rsidR="00F70247">
            <w:tab/>
          </w:r>
          <w:r w:rsidR="00F70247">
            <w:tab/>
          </w:r>
          <w:r w:rsidR="00F70247">
            <w:tab/>
          </w:r>
          <w:r w:rsidR="00F70247">
            <w:tab/>
          </w:r>
          <w:r w:rsidR="00F70247">
            <w:tab/>
          </w:r>
          <w:r w:rsidR="00F70247">
            <w:tab/>
          </w:r>
          <w:r w:rsidR="00F70247">
            <w:tab/>
          </w:r>
          <w:r w:rsidR="00EA3209" w:rsidRPr="00110E76">
            <w:t xml:space="preserve">     </w:t>
          </w:r>
          <w:r>
            <w:t xml:space="preserve">        </w:t>
          </w:r>
          <w:r w:rsidR="00EA3209" w:rsidRPr="00110E76">
            <w:t xml:space="preserve">  Page</w:t>
          </w:r>
        </w:p>
        <w:p w14:paraId="7DB6A647" w14:textId="77777777" w:rsidR="002E49A4" w:rsidRDefault="008819C9">
          <w:pPr>
            <w:pStyle w:val="TOC1"/>
            <w:rPr>
              <w:rFonts w:asciiTheme="minorHAnsi" w:eastAsiaTheme="minorEastAsia" w:hAnsiTheme="minorHAnsi" w:cstheme="minorBidi"/>
              <w:noProof/>
              <w:sz w:val="22"/>
              <w:szCs w:val="22"/>
            </w:rPr>
          </w:pPr>
          <w:r w:rsidRPr="00110E76">
            <w:rPr>
              <w:b/>
            </w:rPr>
            <w:fldChar w:fldCharType="begin"/>
          </w:r>
          <w:r w:rsidR="009A6685" w:rsidRPr="00110E76">
            <w:rPr>
              <w:b/>
            </w:rPr>
            <w:instrText xml:space="preserve"> TOC \o "1-3" \h \z \u </w:instrText>
          </w:r>
          <w:r w:rsidRPr="00110E76">
            <w:rPr>
              <w:b/>
            </w:rPr>
            <w:fldChar w:fldCharType="separate"/>
          </w:r>
          <w:hyperlink w:anchor="_Toc108703991" w:history="1">
            <w:r w:rsidR="002E49A4" w:rsidRPr="00DE6A75">
              <w:rPr>
                <w:rStyle w:val="Hyperlink"/>
                <w:noProof/>
              </w:rPr>
              <w:t>TABLE OF CONTENTS</w:t>
            </w:r>
            <w:r w:rsidR="002E49A4">
              <w:rPr>
                <w:noProof/>
                <w:webHidden/>
              </w:rPr>
              <w:tab/>
            </w:r>
            <w:r w:rsidR="002E49A4">
              <w:rPr>
                <w:noProof/>
                <w:webHidden/>
              </w:rPr>
              <w:fldChar w:fldCharType="begin"/>
            </w:r>
            <w:r w:rsidR="002E49A4">
              <w:rPr>
                <w:noProof/>
                <w:webHidden/>
              </w:rPr>
              <w:instrText xml:space="preserve"> PAGEREF _Toc108703991 \h </w:instrText>
            </w:r>
            <w:r w:rsidR="002E49A4">
              <w:rPr>
                <w:noProof/>
                <w:webHidden/>
              </w:rPr>
            </w:r>
            <w:r w:rsidR="002E49A4">
              <w:rPr>
                <w:noProof/>
                <w:webHidden/>
              </w:rPr>
              <w:fldChar w:fldCharType="separate"/>
            </w:r>
            <w:r w:rsidR="0090113F">
              <w:rPr>
                <w:noProof/>
                <w:webHidden/>
              </w:rPr>
              <w:t>iii</w:t>
            </w:r>
            <w:r w:rsidR="002E49A4">
              <w:rPr>
                <w:noProof/>
                <w:webHidden/>
              </w:rPr>
              <w:fldChar w:fldCharType="end"/>
            </w:r>
          </w:hyperlink>
        </w:p>
        <w:p w14:paraId="6315EA0D" w14:textId="77777777" w:rsidR="002E49A4" w:rsidRDefault="00FE4FE4">
          <w:pPr>
            <w:pStyle w:val="TOC1"/>
            <w:rPr>
              <w:rFonts w:asciiTheme="minorHAnsi" w:eastAsiaTheme="minorEastAsia" w:hAnsiTheme="minorHAnsi" w:cstheme="minorBidi"/>
              <w:noProof/>
              <w:sz w:val="22"/>
              <w:szCs w:val="22"/>
            </w:rPr>
          </w:pPr>
          <w:hyperlink w:anchor="_Toc108703992" w:history="1">
            <w:r w:rsidR="002E49A4" w:rsidRPr="00DE6A75">
              <w:rPr>
                <w:rStyle w:val="Hyperlink"/>
                <w:noProof/>
              </w:rPr>
              <w:t>LIST OF TABLES</w:t>
            </w:r>
            <w:r w:rsidR="002E49A4">
              <w:rPr>
                <w:noProof/>
                <w:webHidden/>
              </w:rPr>
              <w:tab/>
            </w:r>
            <w:r w:rsidR="002E49A4">
              <w:rPr>
                <w:noProof/>
                <w:webHidden/>
              </w:rPr>
              <w:fldChar w:fldCharType="begin"/>
            </w:r>
            <w:r w:rsidR="002E49A4">
              <w:rPr>
                <w:noProof/>
                <w:webHidden/>
              </w:rPr>
              <w:instrText xml:space="preserve"> PAGEREF _Toc108703992 \h </w:instrText>
            </w:r>
            <w:r w:rsidR="002E49A4">
              <w:rPr>
                <w:noProof/>
                <w:webHidden/>
              </w:rPr>
            </w:r>
            <w:r w:rsidR="002E49A4">
              <w:rPr>
                <w:noProof/>
                <w:webHidden/>
              </w:rPr>
              <w:fldChar w:fldCharType="separate"/>
            </w:r>
            <w:r w:rsidR="0090113F">
              <w:rPr>
                <w:noProof/>
                <w:webHidden/>
              </w:rPr>
              <w:t>v</w:t>
            </w:r>
            <w:r w:rsidR="002E49A4">
              <w:rPr>
                <w:noProof/>
                <w:webHidden/>
              </w:rPr>
              <w:fldChar w:fldCharType="end"/>
            </w:r>
          </w:hyperlink>
        </w:p>
        <w:p w14:paraId="5AC0E317" w14:textId="77777777" w:rsidR="002E49A4" w:rsidRDefault="00FE4FE4">
          <w:pPr>
            <w:pStyle w:val="TOC1"/>
            <w:rPr>
              <w:rFonts w:asciiTheme="minorHAnsi" w:eastAsiaTheme="minorEastAsia" w:hAnsiTheme="minorHAnsi" w:cstheme="minorBidi"/>
              <w:noProof/>
              <w:sz w:val="22"/>
              <w:szCs w:val="22"/>
            </w:rPr>
          </w:pPr>
          <w:hyperlink w:anchor="_Toc108703993" w:history="1">
            <w:r w:rsidR="002E49A4" w:rsidRPr="00DE6A75">
              <w:rPr>
                <w:rStyle w:val="Hyperlink"/>
                <w:noProof/>
              </w:rPr>
              <w:t>LIST OF FIGURES</w:t>
            </w:r>
            <w:r w:rsidR="002E49A4">
              <w:rPr>
                <w:noProof/>
                <w:webHidden/>
              </w:rPr>
              <w:tab/>
            </w:r>
            <w:r w:rsidR="002E49A4">
              <w:rPr>
                <w:noProof/>
                <w:webHidden/>
              </w:rPr>
              <w:fldChar w:fldCharType="begin"/>
            </w:r>
            <w:r w:rsidR="002E49A4">
              <w:rPr>
                <w:noProof/>
                <w:webHidden/>
              </w:rPr>
              <w:instrText xml:space="preserve"> PAGEREF _Toc108703993 \h </w:instrText>
            </w:r>
            <w:r w:rsidR="002E49A4">
              <w:rPr>
                <w:noProof/>
                <w:webHidden/>
              </w:rPr>
            </w:r>
            <w:r w:rsidR="002E49A4">
              <w:rPr>
                <w:noProof/>
                <w:webHidden/>
              </w:rPr>
              <w:fldChar w:fldCharType="separate"/>
            </w:r>
            <w:r w:rsidR="0090113F">
              <w:rPr>
                <w:noProof/>
                <w:webHidden/>
              </w:rPr>
              <w:t>vi</w:t>
            </w:r>
            <w:r w:rsidR="002E49A4">
              <w:rPr>
                <w:noProof/>
                <w:webHidden/>
              </w:rPr>
              <w:fldChar w:fldCharType="end"/>
            </w:r>
          </w:hyperlink>
        </w:p>
        <w:p w14:paraId="34D4D88D" w14:textId="77777777" w:rsidR="002E49A4" w:rsidRDefault="00FE4FE4">
          <w:pPr>
            <w:pStyle w:val="TOC1"/>
            <w:rPr>
              <w:rFonts w:asciiTheme="minorHAnsi" w:eastAsiaTheme="minorEastAsia" w:hAnsiTheme="minorHAnsi" w:cstheme="minorBidi"/>
              <w:noProof/>
              <w:sz w:val="22"/>
              <w:szCs w:val="22"/>
            </w:rPr>
          </w:pPr>
          <w:hyperlink w:anchor="_Toc108703994" w:history="1">
            <w:r w:rsidR="002E49A4" w:rsidRPr="00DE6A75">
              <w:rPr>
                <w:rStyle w:val="Hyperlink"/>
                <w:noProof/>
              </w:rPr>
              <w:t>LIST OF ABBREVIATIONS</w:t>
            </w:r>
            <w:r w:rsidR="002E49A4">
              <w:rPr>
                <w:noProof/>
                <w:webHidden/>
              </w:rPr>
              <w:tab/>
            </w:r>
            <w:r w:rsidR="002E49A4">
              <w:rPr>
                <w:noProof/>
                <w:webHidden/>
              </w:rPr>
              <w:fldChar w:fldCharType="begin"/>
            </w:r>
            <w:r w:rsidR="002E49A4">
              <w:rPr>
                <w:noProof/>
                <w:webHidden/>
              </w:rPr>
              <w:instrText xml:space="preserve"> PAGEREF _Toc108703994 \h </w:instrText>
            </w:r>
            <w:r w:rsidR="002E49A4">
              <w:rPr>
                <w:noProof/>
                <w:webHidden/>
              </w:rPr>
            </w:r>
            <w:r w:rsidR="002E49A4">
              <w:rPr>
                <w:noProof/>
                <w:webHidden/>
              </w:rPr>
              <w:fldChar w:fldCharType="separate"/>
            </w:r>
            <w:r w:rsidR="0090113F">
              <w:rPr>
                <w:noProof/>
                <w:webHidden/>
              </w:rPr>
              <w:t>vii</w:t>
            </w:r>
            <w:r w:rsidR="002E49A4">
              <w:rPr>
                <w:noProof/>
                <w:webHidden/>
              </w:rPr>
              <w:fldChar w:fldCharType="end"/>
            </w:r>
          </w:hyperlink>
        </w:p>
        <w:p w14:paraId="648461FA" w14:textId="77777777" w:rsidR="002E49A4" w:rsidRDefault="00FE4FE4">
          <w:pPr>
            <w:pStyle w:val="TOC1"/>
            <w:rPr>
              <w:rFonts w:asciiTheme="minorHAnsi" w:eastAsiaTheme="minorEastAsia" w:hAnsiTheme="minorHAnsi" w:cstheme="minorBidi"/>
              <w:noProof/>
              <w:sz w:val="22"/>
              <w:szCs w:val="22"/>
            </w:rPr>
          </w:pPr>
          <w:hyperlink w:anchor="_Toc108703995" w:history="1">
            <w:r w:rsidR="002E49A4" w:rsidRPr="00DE6A75">
              <w:rPr>
                <w:rStyle w:val="Hyperlink"/>
                <w:noProof/>
              </w:rPr>
              <w:t>ACKNOWLEDGEMENT</w:t>
            </w:r>
            <w:r w:rsidR="002E49A4">
              <w:rPr>
                <w:noProof/>
                <w:webHidden/>
              </w:rPr>
              <w:tab/>
            </w:r>
            <w:r w:rsidR="002E49A4">
              <w:rPr>
                <w:noProof/>
                <w:webHidden/>
              </w:rPr>
              <w:fldChar w:fldCharType="begin"/>
            </w:r>
            <w:r w:rsidR="002E49A4">
              <w:rPr>
                <w:noProof/>
                <w:webHidden/>
              </w:rPr>
              <w:instrText xml:space="preserve"> PAGEREF _Toc108703995 \h </w:instrText>
            </w:r>
            <w:r w:rsidR="002E49A4">
              <w:rPr>
                <w:noProof/>
                <w:webHidden/>
              </w:rPr>
            </w:r>
            <w:r w:rsidR="002E49A4">
              <w:rPr>
                <w:noProof/>
                <w:webHidden/>
              </w:rPr>
              <w:fldChar w:fldCharType="separate"/>
            </w:r>
            <w:r w:rsidR="0090113F">
              <w:rPr>
                <w:noProof/>
                <w:webHidden/>
              </w:rPr>
              <w:t>ix</w:t>
            </w:r>
            <w:r w:rsidR="002E49A4">
              <w:rPr>
                <w:noProof/>
                <w:webHidden/>
              </w:rPr>
              <w:fldChar w:fldCharType="end"/>
            </w:r>
          </w:hyperlink>
        </w:p>
        <w:p w14:paraId="45AF9BF8" w14:textId="77777777" w:rsidR="002E49A4" w:rsidRDefault="00FE4FE4">
          <w:pPr>
            <w:pStyle w:val="TOC1"/>
            <w:rPr>
              <w:rFonts w:asciiTheme="minorHAnsi" w:eastAsiaTheme="minorEastAsia" w:hAnsiTheme="minorHAnsi" w:cstheme="minorBidi"/>
              <w:noProof/>
              <w:sz w:val="22"/>
              <w:szCs w:val="22"/>
            </w:rPr>
          </w:pPr>
          <w:hyperlink w:anchor="_Toc108703996" w:history="1">
            <w:r w:rsidR="002E49A4" w:rsidRPr="00DE6A75">
              <w:rPr>
                <w:rStyle w:val="Hyperlink"/>
                <w:noProof/>
              </w:rPr>
              <w:t>EXECUTIVE SUMMARY</w:t>
            </w:r>
            <w:r w:rsidR="002E49A4">
              <w:rPr>
                <w:noProof/>
                <w:webHidden/>
              </w:rPr>
              <w:tab/>
            </w:r>
            <w:r w:rsidR="002E49A4">
              <w:rPr>
                <w:noProof/>
                <w:webHidden/>
              </w:rPr>
              <w:fldChar w:fldCharType="begin"/>
            </w:r>
            <w:r w:rsidR="002E49A4">
              <w:rPr>
                <w:noProof/>
                <w:webHidden/>
              </w:rPr>
              <w:instrText xml:space="preserve"> PAGEREF _Toc108703996 \h </w:instrText>
            </w:r>
            <w:r w:rsidR="002E49A4">
              <w:rPr>
                <w:noProof/>
                <w:webHidden/>
              </w:rPr>
            </w:r>
            <w:r w:rsidR="002E49A4">
              <w:rPr>
                <w:noProof/>
                <w:webHidden/>
              </w:rPr>
              <w:fldChar w:fldCharType="separate"/>
            </w:r>
            <w:r w:rsidR="0090113F">
              <w:rPr>
                <w:noProof/>
                <w:webHidden/>
              </w:rPr>
              <w:t>x</w:t>
            </w:r>
            <w:r w:rsidR="002E49A4">
              <w:rPr>
                <w:noProof/>
                <w:webHidden/>
              </w:rPr>
              <w:fldChar w:fldCharType="end"/>
            </w:r>
          </w:hyperlink>
        </w:p>
        <w:p w14:paraId="7CFF655D" w14:textId="77777777" w:rsidR="002E49A4" w:rsidRDefault="00FE4FE4">
          <w:pPr>
            <w:pStyle w:val="TOC1"/>
            <w:rPr>
              <w:rFonts w:asciiTheme="minorHAnsi" w:eastAsiaTheme="minorEastAsia" w:hAnsiTheme="minorHAnsi" w:cstheme="minorBidi"/>
              <w:noProof/>
              <w:sz w:val="22"/>
              <w:szCs w:val="22"/>
            </w:rPr>
          </w:pPr>
          <w:hyperlink w:anchor="_Toc108703997" w:history="1">
            <w:r w:rsidR="002E49A4" w:rsidRPr="00DE6A75">
              <w:rPr>
                <w:rStyle w:val="Hyperlink"/>
                <w:noProof/>
              </w:rPr>
              <w:t>CHAPTER ONE</w:t>
            </w:r>
            <w:r w:rsidR="002E49A4">
              <w:rPr>
                <w:noProof/>
                <w:webHidden/>
              </w:rPr>
              <w:tab/>
            </w:r>
            <w:r w:rsidR="002E49A4">
              <w:rPr>
                <w:noProof/>
                <w:webHidden/>
              </w:rPr>
              <w:fldChar w:fldCharType="begin"/>
            </w:r>
            <w:r w:rsidR="002E49A4">
              <w:rPr>
                <w:noProof/>
                <w:webHidden/>
              </w:rPr>
              <w:instrText xml:space="preserve"> PAGEREF _Toc108703997 \h </w:instrText>
            </w:r>
            <w:r w:rsidR="002E49A4">
              <w:rPr>
                <w:noProof/>
                <w:webHidden/>
              </w:rPr>
            </w:r>
            <w:r w:rsidR="002E49A4">
              <w:rPr>
                <w:noProof/>
                <w:webHidden/>
              </w:rPr>
              <w:fldChar w:fldCharType="separate"/>
            </w:r>
            <w:r w:rsidR="0090113F">
              <w:rPr>
                <w:noProof/>
                <w:webHidden/>
              </w:rPr>
              <w:t>1</w:t>
            </w:r>
            <w:r w:rsidR="002E49A4">
              <w:rPr>
                <w:noProof/>
                <w:webHidden/>
              </w:rPr>
              <w:fldChar w:fldCharType="end"/>
            </w:r>
          </w:hyperlink>
        </w:p>
        <w:p w14:paraId="6CE08CAE" w14:textId="77777777" w:rsidR="002E49A4" w:rsidRDefault="00FE4FE4">
          <w:pPr>
            <w:pStyle w:val="TOC1"/>
            <w:rPr>
              <w:rFonts w:asciiTheme="minorHAnsi" w:eastAsiaTheme="minorEastAsia" w:hAnsiTheme="minorHAnsi" w:cstheme="minorBidi"/>
              <w:noProof/>
              <w:sz w:val="22"/>
              <w:szCs w:val="22"/>
            </w:rPr>
          </w:pPr>
          <w:hyperlink w:anchor="_Toc108703998" w:history="1">
            <w:r w:rsidR="002E49A4" w:rsidRPr="00DE6A75">
              <w:rPr>
                <w:rStyle w:val="Hyperlink"/>
                <w:noProof/>
              </w:rPr>
              <w:t>PERFORMANCE REVIEW, ANALYSIS OF CURRENT SITUATION AND DEVELOPMENT ISSUES</w:t>
            </w:r>
            <w:r w:rsidR="002E49A4">
              <w:rPr>
                <w:noProof/>
                <w:webHidden/>
              </w:rPr>
              <w:tab/>
            </w:r>
            <w:r w:rsidR="002E49A4">
              <w:rPr>
                <w:noProof/>
                <w:webHidden/>
              </w:rPr>
              <w:fldChar w:fldCharType="begin"/>
            </w:r>
            <w:r w:rsidR="002E49A4">
              <w:rPr>
                <w:noProof/>
                <w:webHidden/>
              </w:rPr>
              <w:instrText xml:space="preserve"> PAGEREF _Toc108703998 \h </w:instrText>
            </w:r>
            <w:r w:rsidR="002E49A4">
              <w:rPr>
                <w:noProof/>
                <w:webHidden/>
              </w:rPr>
            </w:r>
            <w:r w:rsidR="002E49A4">
              <w:rPr>
                <w:noProof/>
                <w:webHidden/>
              </w:rPr>
              <w:fldChar w:fldCharType="separate"/>
            </w:r>
            <w:r w:rsidR="0090113F">
              <w:rPr>
                <w:noProof/>
                <w:webHidden/>
              </w:rPr>
              <w:t>1</w:t>
            </w:r>
            <w:r w:rsidR="002E49A4">
              <w:rPr>
                <w:noProof/>
                <w:webHidden/>
              </w:rPr>
              <w:fldChar w:fldCharType="end"/>
            </w:r>
          </w:hyperlink>
        </w:p>
        <w:p w14:paraId="7D81DEA0" w14:textId="77777777" w:rsidR="002E49A4" w:rsidRDefault="00FE4FE4">
          <w:pPr>
            <w:pStyle w:val="TOC2"/>
            <w:rPr>
              <w:rFonts w:asciiTheme="minorHAnsi" w:eastAsiaTheme="minorEastAsia" w:hAnsiTheme="minorHAnsi" w:cstheme="minorBidi"/>
              <w:noProof/>
              <w:sz w:val="22"/>
              <w:szCs w:val="22"/>
            </w:rPr>
          </w:pPr>
          <w:hyperlink w:anchor="_Toc108703999" w:history="1">
            <w:r w:rsidR="002E49A4" w:rsidRPr="00DE6A75">
              <w:rPr>
                <w:rStyle w:val="Hyperlink"/>
                <w:noProof/>
              </w:rPr>
              <w:t>1.1.</w:t>
            </w:r>
            <w:r w:rsidR="002E49A4">
              <w:rPr>
                <w:rFonts w:asciiTheme="minorHAnsi" w:eastAsiaTheme="minorEastAsia" w:hAnsiTheme="minorHAnsi" w:cstheme="minorBidi"/>
                <w:noProof/>
                <w:sz w:val="22"/>
                <w:szCs w:val="22"/>
              </w:rPr>
              <w:tab/>
            </w:r>
            <w:r w:rsidR="002E49A4" w:rsidRPr="00DE6A75">
              <w:rPr>
                <w:rStyle w:val="Hyperlink"/>
                <w:noProof/>
              </w:rPr>
              <w:t>Introduction</w:t>
            </w:r>
            <w:r w:rsidR="002E49A4">
              <w:rPr>
                <w:noProof/>
                <w:webHidden/>
              </w:rPr>
              <w:tab/>
            </w:r>
            <w:r w:rsidR="002E49A4">
              <w:rPr>
                <w:noProof/>
                <w:webHidden/>
              </w:rPr>
              <w:fldChar w:fldCharType="begin"/>
            </w:r>
            <w:r w:rsidR="002E49A4">
              <w:rPr>
                <w:noProof/>
                <w:webHidden/>
              </w:rPr>
              <w:instrText xml:space="preserve"> PAGEREF _Toc108703999 \h </w:instrText>
            </w:r>
            <w:r w:rsidR="002E49A4">
              <w:rPr>
                <w:noProof/>
                <w:webHidden/>
              </w:rPr>
            </w:r>
            <w:r w:rsidR="002E49A4">
              <w:rPr>
                <w:noProof/>
                <w:webHidden/>
              </w:rPr>
              <w:fldChar w:fldCharType="separate"/>
            </w:r>
            <w:r w:rsidR="0090113F">
              <w:rPr>
                <w:noProof/>
                <w:webHidden/>
              </w:rPr>
              <w:t>1</w:t>
            </w:r>
            <w:r w:rsidR="002E49A4">
              <w:rPr>
                <w:noProof/>
                <w:webHidden/>
              </w:rPr>
              <w:fldChar w:fldCharType="end"/>
            </w:r>
          </w:hyperlink>
        </w:p>
        <w:p w14:paraId="7A46A438" w14:textId="77777777" w:rsidR="002E49A4" w:rsidRDefault="00FE4FE4">
          <w:pPr>
            <w:pStyle w:val="TOC2"/>
            <w:rPr>
              <w:rFonts w:asciiTheme="minorHAnsi" w:eastAsiaTheme="minorEastAsia" w:hAnsiTheme="minorHAnsi" w:cstheme="minorBidi"/>
              <w:noProof/>
              <w:sz w:val="22"/>
              <w:szCs w:val="22"/>
            </w:rPr>
          </w:pPr>
          <w:hyperlink w:anchor="_Toc108704000" w:history="1">
            <w:r w:rsidR="002E49A4" w:rsidRPr="00DE6A75">
              <w:rPr>
                <w:rStyle w:val="Hyperlink"/>
                <w:noProof/>
              </w:rPr>
              <w:t>1.2.</w:t>
            </w:r>
            <w:r w:rsidR="002E49A4">
              <w:rPr>
                <w:rFonts w:asciiTheme="minorHAnsi" w:eastAsiaTheme="minorEastAsia" w:hAnsiTheme="minorHAnsi" w:cstheme="minorBidi"/>
                <w:noProof/>
                <w:sz w:val="22"/>
                <w:szCs w:val="22"/>
              </w:rPr>
              <w:tab/>
            </w:r>
            <w:r w:rsidR="002E49A4" w:rsidRPr="00DE6A75">
              <w:rPr>
                <w:rStyle w:val="Hyperlink"/>
                <w:noProof/>
              </w:rPr>
              <w:t>The Municipality’s Vision</w:t>
            </w:r>
            <w:r w:rsidR="002E49A4">
              <w:rPr>
                <w:noProof/>
                <w:webHidden/>
              </w:rPr>
              <w:tab/>
            </w:r>
            <w:r w:rsidR="002E49A4">
              <w:rPr>
                <w:noProof/>
                <w:webHidden/>
              </w:rPr>
              <w:fldChar w:fldCharType="begin"/>
            </w:r>
            <w:r w:rsidR="002E49A4">
              <w:rPr>
                <w:noProof/>
                <w:webHidden/>
              </w:rPr>
              <w:instrText xml:space="preserve"> PAGEREF _Toc108704000 \h </w:instrText>
            </w:r>
            <w:r w:rsidR="002E49A4">
              <w:rPr>
                <w:noProof/>
                <w:webHidden/>
              </w:rPr>
            </w:r>
            <w:r w:rsidR="002E49A4">
              <w:rPr>
                <w:noProof/>
                <w:webHidden/>
              </w:rPr>
              <w:fldChar w:fldCharType="separate"/>
            </w:r>
            <w:r w:rsidR="0090113F">
              <w:rPr>
                <w:noProof/>
                <w:webHidden/>
              </w:rPr>
              <w:t>1</w:t>
            </w:r>
            <w:r w:rsidR="002E49A4">
              <w:rPr>
                <w:noProof/>
                <w:webHidden/>
              </w:rPr>
              <w:fldChar w:fldCharType="end"/>
            </w:r>
          </w:hyperlink>
        </w:p>
        <w:p w14:paraId="0317018B" w14:textId="77777777" w:rsidR="002E49A4" w:rsidRDefault="00FE4FE4">
          <w:pPr>
            <w:pStyle w:val="TOC2"/>
            <w:rPr>
              <w:rFonts w:asciiTheme="minorHAnsi" w:eastAsiaTheme="minorEastAsia" w:hAnsiTheme="minorHAnsi" w:cstheme="minorBidi"/>
              <w:noProof/>
              <w:sz w:val="22"/>
              <w:szCs w:val="22"/>
            </w:rPr>
          </w:pPr>
          <w:hyperlink w:anchor="_Toc108704001" w:history="1">
            <w:r w:rsidR="002E49A4" w:rsidRPr="00DE6A75">
              <w:rPr>
                <w:rStyle w:val="Hyperlink"/>
                <w:noProof/>
              </w:rPr>
              <w:t>1.3.</w:t>
            </w:r>
            <w:r w:rsidR="002E49A4">
              <w:rPr>
                <w:rFonts w:asciiTheme="minorHAnsi" w:eastAsiaTheme="minorEastAsia" w:hAnsiTheme="minorHAnsi" w:cstheme="minorBidi"/>
                <w:noProof/>
                <w:sz w:val="22"/>
                <w:szCs w:val="22"/>
              </w:rPr>
              <w:tab/>
            </w:r>
            <w:r w:rsidR="002E49A4" w:rsidRPr="00DE6A75">
              <w:rPr>
                <w:rStyle w:val="Hyperlink"/>
                <w:noProof/>
              </w:rPr>
              <w:t>The Assembly’s Mission Statement</w:t>
            </w:r>
            <w:r w:rsidR="002E49A4">
              <w:rPr>
                <w:noProof/>
                <w:webHidden/>
              </w:rPr>
              <w:tab/>
            </w:r>
            <w:r w:rsidR="002E49A4">
              <w:rPr>
                <w:noProof/>
                <w:webHidden/>
              </w:rPr>
              <w:fldChar w:fldCharType="begin"/>
            </w:r>
            <w:r w:rsidR="002E49A4">
              <w:rPr>
                <w:noProof/>
                <w:webHidden/>
              </w:rPr>
              <w:instrText xml:space="preserve"> PAGEREF _Toc108704001 \h </w:instrText>
            </w:r>
            <w:r w:rsidR="002E49A4">
              <w:rPr>
                <w:noProof/>
                <w:webHidden/>
              </w:rPr>
            </w:r>
            <w:r w:rsidR="002E49A4">
              <w:rPr>
                <w:noProof/>
                <w:webHidden/>
              </w:rPr>
              <w:fldChar w:fldCharType="separate"/>
            </w:r>
            <w:r w:rsidR="0090113F">
              <w:rPr>
                <w:noProof/>
                <w:webHidden/>
              </w:rPr>
              <w:t>1</w:t>
            </w:r>
            <w:r w:rsidR="002E49A4">
              <w:rPr>
                <w:noProof/>
                <w:webHidden/>
              </w:rPr>
              <w:fldChar w:fldCharType="end"/>
            </w:r>
          </w:hyperlink>
        </w:p>
        <w:p w14:paraId="24A2D517" w14:textId="77777777" w:rsidR="002E49A4" w:rsidRDefault="00FE4FE4">
          <w:pPr>
            <w:pStyle w:val="TOC2"/>
            <w:rPr>
              <w:rFonts w:asciiTheme="minorHAnsi" w:eastAsiaTheme="minorEastAsia" w:hAnsiTheme="minorHAnsi" w:cstheme="minorBidi"/>
              <w:noProof/>
              <w:sz w:val="22"/>
              <w:szCs w:val="22"/>
            </w:rPr>
          </w:pPr>
          <w:hyperlink w:anchor="_Toc108704002" w:history="1">
            <w:r w:rsidR="002E49A4" w:rsidRPr="00DE6A75">
              <w:rPr>
                <w:rStyle w:val="Hyperlink"/>
                <w:noProof/>
              </w:rPr>
              <w:t>1.4 Municipal Core Values</w:t>
            </w:r>
            <w:r w:rsidR="002E49A4">
              <w:rPr>
                <w:noProof/>
                <w:webHidden/>
              </w:rPr>
              <w:tab/>
            </w:r>
            <w:r w:rsidR="002E49A4">
              <w:rPr>
                <w:noProof/>
                <w:webHidden/>
              </w:rPr>
              <w:fldChar w:fldCharType="begin"/>
            </w:r>
            <w:r w:rsidR="002E49A4">
              <w:rPr>
                <w:noProof/>
                <w:webHidden/>
              </w:rPr>
              <w:instrText xml:space="preserve"> PAGEREF _Toc108704002 \h </w:instrText>
            </w:r>
            <w:r w:rsidR="002E49A4">
              <w:rPr>
                <w:noProof/>
                <w:webHidden/>
              </w:rPr>
            </w:r>
            <w:r w:rsidR="002E49A4">
              <w:rPr>
                <w:noProof/>
                <w:webHidden/>
              </w:rPr>
              <w:fldChar w:fldCharType="separate"/>
            </w:r>
            <w:r w:rsidR="0090113F">
              <w:rPr>
                <w:noProof/>
                <w:webHidden/>
              </w:rPr>
              <w:t>1</w:t>
            </w:r>
            <w:r w:rsidR="002E49A4">
              <w:rPr>
                <w:noProof/>
                <w:webHidden/>
              </w:rPr>
              <w:fldChar w:fldCharType="end"/>
            </w:r>
          </w:hyperlink>
        </w:p>
        <w:p w14:paraId="15D5918D" w14:textId="77777777" w:rsidR="002E49A4" w:rsidRDefault="00FE4FE4">
          <w:pPr>
            <w:pStyle w:val="TOC2"/>
            <w:rPr>
              <w:rFonts w:asciiTheme="minorHAnsi" w:eastAsiaTheme="minorEastAsia" w:hAnsiTheme="minorHAnsi" w:cstheme="minorBidi"/>
              <w:noProof/>
              <w:sz w:val="22"/>
              <w:szCs w:val="22"/>
            </w:rPr>
          </w:pPr>
          <w:hyperlink w:anchor="_Toc108704003" w:history="1">
            <w:r w:rsidR="002E49A4" w:rsidRPr="00DE6A75">
              <w:rPr>
                <w:rStyle w:val="Hyperlink"/>
                <w:noProof/>
              </w:rPr>
              <w:t>1.5 The Performance Review of the Municipality in Implementing Programmes and Projects in the 2018-2021 DMTDP under the Agenda for jobs policy</w:t>
            </w:r>
            <w:r w:rsidR="002E49A4">
              <w:rPr>
                <w:noProof/>
                <w:webHidden/>
              </w:rPr>
              <w:tab/>
            </w:r>
            <w:r w:rsidR="002E49A4">
              <w:rPr>
                <w:noProof/>
                <w:webHidden/>
              </w:rPr>
              <w:fldChar w:fldCharType="begin"/>
            </w:r>
            <w:r w:rsidR="002E49A4">
              <w:rPr>
                <w:noProof/>
                <w:webHidden/>
              </w:rPr>
              <w:instrText xml:space="preserve"> PAGEREF _Toc108704003 \h </w:instrText>
            </w:r>
            <w:r w:rsidR="002E49A4">
              <w:rPr>
                <w:noProof/>
                <w:webHidden/>
              </w:rPr>
            </w:r>
            <w:r w:rsidR="002E49A4">
              <w:rPr>
                <w:noProof/>
                <w:webHidden/>
              </w:rPr>
              <w:fldChar w:fldCharType="separate"/>
            </w:r>
            <w:r w:rsidR="0090113F">
              <w:rPr>
                <w:noProof/>
                <w:webHidden/>
              </w:rPr>
              <w:t>1</w:t>
            </w:r>
            <w:r w:rsidR="002E49A4">
              <w:rPr>
                <w:noProof/>
                <w:webHidden/>
              </w:rPr>
              <w:fldChar w:fldCharType="end"/>
            </w:r>
          </w:hyperlink>
        </w:p>
        <w:p w14:paraId="3D3D8F90" w14:textId="77777777" w:rsidR="002E49A4" w:rsidRDefault="00FE4FE4">
          <w:pPr>
            <w:pStyle w:val="TOC2"/>
            <w:rPr>
              <w:rFonts w:asciiTheme="minorHAnsi" w:eastAsiaTheme="minorEastAsia" w:hAnsiTheme="minorHAnsi" w:cstheme="minorBidi"/>
              <w:noProof/>
              <w:sz w:val="22"/>
              <w:szCs w:val="22"/>
            </w:rPr>
          </w:pPr>
          <w:hyperlink w:anchor="_Toc108704004" w:history="1">
            <w:r w:rsidR="002E49A4" w:rsidRPr="00DE6A75">
              <w:rPr>
                <w:rStyle w:val="Hyperlink"/>
                <w:noProof/>
              </w:rPr>
              <w:t>1.6 Performance of the Assembly based on outcome indicators</w:t>
            </w:r>
            <w:r w:rsidR="002E49A4">
              <w:rPr>
                <w:noProof/>
                <w:webHidden/>
              </w:rPr>
              <w:tab/>
            </w:r>
            <w:r w:rsidR="002E49A4">
              <w:rPr>
                <w:noProof/>
                <w:webHidden/>
              </w:rPr>
              <w:fldChar w:fldCharType="begin"/>
            </w:r>
            <w:r w:rsidR="002E49A4">
              <w:rPr>
                <w:noProof/>
                <w:webHidden/>
              </w:rPr>
              <w:instrText xml:space="preserve"> PAGEREF _Toc108704004 \h </w:instrText>
            </w:r>
            <w:r w:rsidR="002E49A4">
              <w:rPr>
                <w:noProof/>
                <w:webHidden/>
              </w:rPr>
            </w:r>
            <w:r w:rsidR="002E49A4">
              <w:rPr>
                <w:noProof/>
                <w:webHidden/>
              </w:rPr>
              <w:fldChar w:fldCharType="separate"/>
            </w:r>
            <w:r w:rsidR="0090113F">
              <w:rPr>
                <w:noProof/>
                <w:webHidden/>
              </w:rPr>
              <w:t>2</w:t>
            </w:r>
            <w:r w:rsidR="002E49A4">
              <w:rPr>
                <w:noProof/>
                <w:webHidden/>
              </w:rPr>
              <w:fldChar w:fldCharType="end"/>
            </w:r>
          </w:hyperlink>
        </w:p>
        <w:p w14:paraId="7DB949C5" w14:textId="77777777" w:rsidR="002E49A4" w:rsidRDefault="00FE4FE4">
          <w:pPr>
            <w:pStyle w:val="TOC2"/>
            <w:rPr>
              <w:rFonts w:asciiTheme="minorHAnsi" w:eastAsiaTheme="minorEastAsia" w:hAnsiTheme="minorHAnsi" w:cstheme="minorBidi"/>
              <w:noProof/>
              <w:sz w:val="22"/>
              <w:szCs w:val="22"/>
            </w:rPr>
          </w:pPr>
          <w:hyperlink w:anchor="_Toc108704005" w:history="1">
            <w:r w:rsidR="002E49A4" w:rsidRPr="00DE6A75">
              <w:rPr>
                <w:rStyle w:val="Hyperlink"/>
                <w:noProof/>
              </w:rPr>
              <w:t>1.7 Status of financial Performance from 2018-2021</w:t>
            </w:r>
            <w:r w:rsidR="002E49A4">
              <w:rPr>
                <w:noProof/>
                <w:webHidden/>
              </w:rPr>
              <w:tab/>
            </w:r>
            <w:r w:rsidR="002E49A4">
              <w:rPr>
                <w:noProof/>
                <w:webHidden/>
              </w:rPr>
              <w:fldChar w:fldCharType="begin"/>
            </w:r>
            <w:r w:rsidR="002E49A4">
              <w:rPr>
                <w:noProof/>
                <w:webHidden/>
              </w:rPr>
              <w:instrText xml:space="preserve"> PAGEREF _Toc108704005 \h </w:instrText>
            </w:r>
            <w:r w:rsidR="002E49A4">
              <w:rPr>
                <w:noProof/>
                <w:webHidden/>
              </w:rPr>
            </w:r>
            <w:r w:rsidR="002E49A4">
              <w:rPr>
                <w:noProof/>
                <w:webHidden/>
              </w:rPr>
              <w:fldChar w:fldCharType="separate"/>
            </w:r>
            <w:r w:rsidR="0090113F">
              <w:rPr>
                <w:noProof/>
                <w:webHidden/>
              </w:rPr>
              <w:t>5</w:t>
            </w:r>
            <w:r w:rsidR="002E49A4">
              <w:rPr>
                <w:noProof/>
                <w:webHidden/>
              </w:rPr>
              <w:fldChar w:fldCharType="end"/>
            </w:r>
          </w:hyperlink>
        </w:p>
        <w:p w14:paraId="48500F30" w14:textId="77777777" w:rsidR="002E49A4" w:rsidRDefault="00FE4FE4">
          <w:pPr>
            <w:pStyle w:val="TOC2"/>
            <w:rPr>
              <w:rFonts w:asciiTheme="minorHAnsi" w:eastAsiaTheme="minorEastAsia" w:hAnsiTheme="minorHAnsi" w:cstheme="minorBidi"/>
              <w:noProof/>
              <w:sz w:val="22"/>
              <w:szCs w:val="22"/>
            </w:rPr>
          </w:pPr>
          <w:hyperlink w:anchor="_Toc108704006" w:history="1">
            <w:r w:rsidR="002E49A4" w:rsidRPr="00DE6A75">
              <w:rPr>
                <w:rStyle w:val="Hyperlink"/>
                <w:noProof/>
              </w:rPr>
              <w:t>1.8</w:t>
            </w:r>
            <w:r w:rsidR="002E49A4">
              <w:rPr>
                <w:rFonts w:asciiTheme="minorHAnsi" w:eastAsiaTheme="minorEastAsia" w:hAnsiTheme="minorHAnsi" w:cstheme="minorBidi"/>
                <w:noProof/>
                <w:sz w:val="22"/>
                <w:szCs w:val="22"/>
              </w:rPr>
              <w:tab/>
            </w:r>
            <w:r w:rsidR="002E49A4" w:rsidRPr="00DE6A75">
              <w:rPr>
                <w:rStyle w:val="Hyperlink"/>
                <w:noProof/>
              </w:rPr>
              <w:t>Lessons Learnt which have Implication for the 2022-2025 DMTDP</w:t>
            </w:r>
            <w:r w:rsidR="002E49A4">
              <w:rPr>
                <w:noProof/>
                <w:webHidden/>
              </w:rPr>
              <w:tab/>
            </w:r>
            <w:r w:rsidR="002E49A4">
              <w:rPr>
                <w:noProof/>
                <w:webHidden/>
              </w:rPr>
              <w:fldChar w:fldCharType="begin"/>
            </w:r>
            <w:r w:rsidR="002E49A4">
              <w:rPr>
                <w:noProof/>
                <w:webHidden/>
              </w:rPr>
              <w:instrText xml:space="preserve"> PAGEREF _Toc108704006 \h </w:instrText>
            </w:r>
            <w:r w:rsidR="002E49A4">
              <w:rPr>
                <w:noProof/>
                <w:webHidden/>
              </w:rPr>
            </w:r>
            <w:r w:rsidR="002E49A4">
              <w:rPr>
                <w:noProof/>
                <w:webHidden/>
              </w:rPr>
              <w:fldChar w:fldCharType="separate"/>
            </w:r>
            <w:r w:rsidR="0090113F">
              <w:rPr>
                <w:noProof/>
                <w:webHidden/>
              </w:rPr>
              <w:t>6</w:t>
            </w:r>
            <w:r w:rsidR="002E49A4">
              <w:rPr>
                <w:noProof/>
                <w:webHidden/>
              </w:rPr>
              <w:fldChar w:fldCharType="end"/>
            </w:r>
          </w:hyperlink>
        </w:p>
        <w:p w14:paraId="426391C2" w14:textId="77777777" w:rsidR="002E49A4" w:rsidRDefault="00FE4FE4">
          <w:pPr>
            <w:pStyle w:val="TOC2"/>
            <w:rPr>
              <w:rFonts w:asciiTheme="minorHAnsi" w:eastAsiaTheme="minorEastAsia" w:hAnsiTheme="minorHAnsi" w:cstheme="minorBidi"/>
              <w:noProof/>
              <w:sz w:val="22"/>
              <w:szCs w:val="22"/>
            </w:rPr>
          </w:pPr>
          <w:hyperlink w:anchor="_Toc108704007" w:history="1">
            <w:r w:rsidR="002E49A4" w:rsidRPr="00DE6A75">
              <w:rPr>
                <w:rStyle w:val="Hyperlink"/>
                <w:noProof/>
              </w:rPr>
              <w:t>1.9</w:t>
            </w:r>
            <w:r w:rsidR="002E49A4">
              <w:rPr>
                <w:rFonts w:asciiTheme="minorHAnsi" w:eastAsiaTheme="minorEastAsia" w:hAnsiTheme="minorHAnsi" w:cstheme="minorBidi"/>
                <w:noProof/>
                <w:sz w:val="22"/>
                <w:szCs w:val="22"/>
              </w:rPr>
              <w:tab/>
            </w:r>
            <w:r w:rsidR="002E49A4" w:rsidRPr="00DE6A75">
              <w:rPr>
                <w:rStyle w:val="Hyperlink"/>
                <w:noProof/>
              </w:rPr>
              <w:t>Analysis of Existing Conditions of the Municipality</w:t>
            </w:r>
            <w:r w:rsidR="002E49A4">
              <w:rPr>
                <w:noProof/>
                <w:webHidden/>
              </w:rPr>
              <w:tab/>
            </w:r>
            <w:r w:rsidR="002E49A4">
              <w:rPr>
                <w:noProof/>
                <w:webHidden/>
              </w:rPr>
              <w:fldChar w:fldCharType="begin"/>
            </w:r>
            <w:r w:rsidR="002E49A4">
              <w:rPr>
                <w:noProof/>
                <w:webHidden/>
              </w:rPr>
              <w:instrText xml:space="preserve"> PAGEREF _Toc108704007 \h </w:instrText>
            </w:r>
            <w:r w:rsidR="002E49A4">
              <w:rPr>
                <w:noProof/>
                <w:webHidden/>
              </w:rPr>
            </w:r>
            <w:r w:rsidR="002E49A4">
              <w:rPr>
                <w:noProof/>
                <w:webHidden/>
              </w:rPr>
              <w:fldChar w:fldCharType="separate"/>
            </w:r>
            <w:r w:rsidR="0090113F">
              <w:rPr>
                <w:noProof/>
                <w:webHidden/>
              </w:rPr>
              <w:t>7</w:t>
            </w:r>
            <w:r w:rsidR="002E49A4">
              <w:rPr>
                <w:noProof/>
                <w:webHidden/>
              </w:rPr>
              <w:fldChar w:fldCharType="end"/>
            </w:r>
          </w:hyperlink>
        </w:p>
        <w:p w14:paraId="00DB99D8" w14:textId="77777777" w:rsidR="002E49A4" w:rsidRDefault="00FE4FE4">
          <w:pPr>
            <w:pStyle w:val="TOC2"/>
            <w:rPr>
              <w:rFonts w:asciiTheme="minorHAnsi" w:eastAsiaTheme="minorEastAsia" w:hAnsiTheme="minorHAnsi" w:cstheme="minorBidi"/>
              <w:noProof/>
              <w:sz w:val="22"/>
              <w:szCs w:val="22"/>
            </w:rPr>
          </w:pPr>
          <w:hyperlink w:anchor="_Toc108704008" w:history="1">
            <w:r w:rsidR="002E49A4" w:rsidRPr="00DE6A75">
              <w:rPr>
                <w:rStyle w:val="Hyperlink"/>
                <w:noProof/>
              </w:rPr>
              <w:t>1.10 Summary of Key Development Issues of the Agenda for jobs policy (From Performance Review of 2018- 2021 DMTDP</w:t>
            </w:r>
            <w:r w:rsidR="002E49A4">
              <w:rPr>
                <w:noProof/>
                <w:webHidden/>
              </w:rPr>
              <w:tab/>
            </w:r>
            <w:r w:rsidR="002E49A4">
              <w:rPr>
                <w:noProof/>
                <w:webHidden/>
              </w:rPr>
              <w:fldChar w:fldCharType="begin"/>
            </w:r>
            <w:r w:rsidR="002E49A4">
              <w:rPr>
                <w:noProof/>
                <w:webHidden/>
              </w:rPr>
              <w:instrText xml:space="preserve"> PAGEREF _Toc108704008 \h </w:instrText>
            </w:r>
            <w:r w:rsidR="002E49A4">
              <w:rPr>
                <w:noProof/>
                <w:webHidden/>
              </w:rPr>
            </w:r>
            <w:r w:rsidR="002E49A4">
              <w:rPr>
                <w:noProof/>
                <w:webHidden/>
              </w:rPr>
              <w:fldChar w:fldCharType="separate"/>
            </w:r>
            <w:r w:rsidR="0090113F">
              <w:rPr>
                <w:noProof/>
                <w:webHidden/>
              </w:rPr>
              <w:t>26</w:t>
            </w:r>
            <w:r w:rsidR="002E49A4">
              <w:rPr>
                <w:noProof/>
                <w:webHidden/>
              </w:rPr>
              <w:fldChar w:fldCharType="end"/>
            </w:r>
          </w:hyperlink>
        </w:p>
        <w:p w14:paraId="03A9A932" w14:textId="77777777" w:rsidR="002E49A4" w:rsidRDefault="00FE4FE4">
          <w:pPr>
            <w:pStyle w:val="TOC1"/>
            <w:rPr>
              <w:rFonts w:asciiTheme="minorHAnsi" w:eastAsiaTheme="minorEastAsia" w:hAnsiTheme="minorHAnsi" w:cstheme="minorBidi"/>
              <w:noProof/>
              <w:sz w:val="22"/>
              <w:szCs w:val="22"/>
            </w:rPr>
          </w:pPr>
          <w:hyperlink w:anchor="_Toc108704009" w:history="1">
            <w:r w:rsidR="002E49A4" w:rsidRPr="00DE6A75">
              <w:rPr>
                <w:rStyle w:val="Hyperlink"/>
                <w:noProof/>
              </w:rPr>
              <w:t>CHAPTER TWO</w:t>
            </w:r>
            <w:r w:rsidR="002E49A4">
              <w:rPr>
                <w:noProof/>
                <w:webHidden/>
              </w:rPr>
              <w:tab/>
            </w:r>
            <w:r w:rsidR="002E49A4">
              <w:rPr>
                <w:noProof/>
                <w:webHidden/>
              </w:rPr>
              <w:fldChar w:fldCharType="begin"/>
            </w:r>
            <w:r w:rsidR="002E49A4">
              <w:rPr>
                <w:noProof/>
                <w:webHidden/>
              </w:rPr>
              <w:instrText xml:space="preserve"> PAGEREF _Toc108704009 \h </w:instrText>
            </w:r>
            <w:r w:rsidR="002E49A4">
              <w:rPr>
                <w:noProof/>
                <w:webHidden/>
              </w:rPr>
            </w:r>
            <w:r w:rsidR="002E49A4">
              <w:rPr>
                <w:noProof/>
                <w:webHidden/>
              </w:rPr>
              <w:fldChar w:fldCharType="separate"/>
            </w:r>
            <w:r w:rsidR="0090113F">
              <w:rPr>
                <w:noProof/>
                <w:webHidden/>
              </w:rPr>
              <w:t>28</w:t>
            </w:r>
            <w:r w:rsidR="002E49A4">
              <w:rPr>
                <w:noProof/>
                <w:webHidden/>
              </w:rPr>
              <w:fldChar w:fldCharType="end"/>
            </w:r>
          </w:hyperlink>
        </w:p>
        <w:p w14:paraId="1ECC9FB6" w14:textId="77777777" w:rsidR="002E49A4" w:rsidRDefault="00FE4FE4">
          <w:pPr>
            <w:pStyle w:val="TOC1"/>
            <w:rPr>
              <w:rFonts w:asciiTheme="minorHAnsi" w:eastAsiaTheme="minorEastAsia" w:hAnsiTheme="minorHAnsi" w:cstheme="minorBidi"/>
              <w:noProof/>
              <w:sz w:val="22"/>
              <w:szCs w:val="22"/>
            </w:rPr>
          </w:pPr>
          <w:hyperlink w:anchor="_Toc108704010" w:history="1">
            <w:r w:rsidR="002E49A4" w:rsidRPr="00DE6A75">
              <w:rPr>
                <w:rStyle w:val="Hyperlink"/>
                <w:noProof/>
              </w:rPr>
              <w:t>KEY DEVELOPMENT PRORITIES</w:t>
            </w:r>
            <w:r w:rsidR="002E49A4">
              <w:rPr>
                <w:noProof/>
                <w:webHidden/>
              </w:rPr>
              <w:tab/>
            </w:r>
            <w:r w:rsidR="002E49A4">
              <w:rPr>
                <w:noProof/>
                <w:webHidden/>
              </w:rPr>
              <w:fldChar w:fldCharType="begin"/>
            </w:r>
            <w:r w:rsidR="002E49A4">
              <w:rPr>
                <w:noProof/>
                <w:webHidden/>
              </w:rPr>
              <w:instrText xml:space="preserve"> PAGEREF _Toc108704010 \h </w:instrText>
            </w:r>
            <w:r w:rsidR="002E49A4">
              <w:rPr>
                <w:noProof/>
                <w:webHidden/>
              </w:rPr>
            </w:r>
            <w:r w:rsidR="002E49A4">
              <w:rPr>
                <w:noProof/>
                <w:webHidden/>
              </w:rPr>
              <w:fldChar w:fldCharType="separate"/>
            </w:r>
            <w:r w:rsidR="0090113F">
              <w:rPr>
                <w:noProof/>
                <w:webHidden/>
              </w:rPr>
              <w:t>28</w:t>
            </w:r>
            <w:r w:rsidR="002E49A4">
              <w:rPr>
                <w:noProof/>
                <w:webHidden/>
              </w:rPr>
              <w:fldChar w:fldCharType="end"/>
            </w:r>
          </w:hyperlink>
        </w:p>
        <w:p w14:paraId="2B17BF1A" w14:textId="77777777" w:rsidR="002E49A4" w:rsidRDefault="00FE4FE4">
          <w:pPr>
            <w:pStyle w:val="TOC2"/>
            <w:rPr>
              <w:rFonts w:asciiTheme="minorHAnsi" w:eastAsiaTheme="minorEastAsia" w:hAnsiTheme="minorHAnsi" w:cstheme="minorBidi"/>
              <w:noProof/>
              <w:sz w:val="22"/>
              <w:szCs w:val="22"/>
            </w:rPr>
          </w:pPr>
          <w:hyperlink w:anchor="_Toc108704011" w:history="1">
            <w:r w:rsidR="002E49A4" w:rsidRPr="00DE6A75">
              <w:rPr>
                <w:rStyle w:val="Hyperlink"/>
                <w:noProof/>
              </w:rPr>
              <w:t>2.1.</w:t>
            </w:r>
            <w:r w:rsidR="002E49A4">
              <w:rPr>
                <w:rFonts w:asciiTheme="minorHAnsi" w:eastAsiaTheme="minorEastAsia" w:hAnsiTheme="minorHAnsi" w:cstheme="minorBidi"/>
                <w:noProof/>
                <w:sz w:val="22"/>
                <w:szCs w:val="22"/>
              </w:rPr>
              <w:tab/>
            </w:r>
            <w:r w:rsidR="002E49A4" w:rsidRPr="00DE6A75">
              <w:rPr>
                <w:rStyle w:val="Hyperlink"/>
                <w:noProof/>
              </w:rPr>
              <w:t>Introduction</w:t>
            </w:r>
            <w:r w:rsidR="002E49A4">
              <w:rPr>
                <w:noProof/>
                <w:webHidden/>
              </w:rPr>
              <w:tab/>
            </w:r>
            <w:r w:rsidR="002E49A4">
              <w:rPr>
                <w:noProof/>
                <w:webHidden/>
              </w:rPr>
              <w:fldChar w:fldCharType="begin"/>
            </w:r>
            <w:r w:rsidR="002E49A4">
              <w:rPr>
                <w:noProof/>
                <w:webHidden/>
              </w:rPr>
              <w:instrText xml:space="preserve"> PAGEREF _Toc108704011 \h </w:instrText>
            </w:r>
            <w:r w:rsidR="002E49A4">
              <w:rPr>
                <w:noProof/>
                <w:webHidden/>
              </w:rPr>
            </w:r>
            <w:r w:rsidR="002E49A4">
              <w:rPr>
                <w:noProof/>
                <w:webHidden/>
              </w:rPr>
              <w:fldChar w:fldCharType="separate"/>
            </w:r>
            <w:r w:rsidR="0090113F">
              <w:rPr>
                <w:noProof/>
                <w:webHidden/>
              </w:rPr>
              <w:t>28</w:t>
            </w:r>
            <w:r w:rsidR="002E49A4">
              <w:rPr>
                <w:noProof/>
                <w:webHidden/>
              </w:rPr>
              <w:fldChar w:fldCharType="end"/>
            </w:r>
          </w:hyperlink>
        </w:p>
        <w:p w14:paraId="490B028D" w14:textId="77777777" w:rsidR="002E49A4" w:rsidRDefault="00FE4FE4">
          <w:pPr>
            <w:pStyle w:val="TOC2"/>
            <w:rPr>
              <w:rFonts w:asciiTheme="minorHAnsi" w:eastAsiaTheme="minorEastAsia" w:hAnsiTheme="minorHAnsi" w:cstheme="minorBidi"/>
              <w:noProof/>
              <w:sz w:val="22"/>
              <w:szCs w:val="22"/>
            </w:rPr>
          </w:pPr>
          <w:hyperlink w:anchor="_Toc108704012" w:history="1">
            <w:r w:rsidR="002E49A4" w:rsidRPr="00DE6A75">
              <w:rPr>
                <w:rStyle w:val="Hyperlink"/>
                <w:rFonts w:eastAsia="Calibri"/>
                <w:noProof/>
              </w:rPr>
              <w:t xml:space="preserve">2.2 List of </w:t>
            </w:r>
            <w:r w:rsidR="002E49A4" w:rsidRPr="00DE6A75">
              <w:rPr>
                <w:rStyle w:val="Hyperlink"/>
                <w:noProof/>
              </w:rPr>
              <w:t>prioritized Development issues</w:t>
            </w:r>
            <w:r w:rsidR="002E49A4">
              <w:rPr>
                <w:noProof/>
                <w:webHidden/>
              </w:rPr>
              <w:tab/>
            </w:r>
            <w:r w:rsidR="002E49A4">
              <w:rPr>
                <w:noProof/>
                <w:webHidden/>
              </w:rPr>
              <w:fldChar w:fldCharType="begin"/>
            </w:r>
            <w:r w:rsidR="002E49A4">
              <w:rPr>
                <w:noProof/>
                <w:webHidden/>
              </w:rPr>
              <w:instrText xml:space="preserve"> PAGEREF _Toc108704012 \h </w:instrText>
            </w:r>
            <w:r w:rsidR="002E49A4">
              <w:rPr>
                <w:noProof/>
                <w:webHidden/>
              </w:rPr>
            </w:r>
            <w:r w:rsidR="002E49A4">
              <w:rPr>
                <w:noProof/>
                <w:webHidden/>
              </w:rPr>
              <w:fldChar w:fldCharType="separate"/>
            </w:r>
            <w:r w:rsidR="0090113F">
              <w:rPr>
                <w:noProof/>
                <w:webHidden/>
              </w:rPr>
              <w:t>28</w:t>
            </w:r>
            <w:r w:rsidR="002E49A4">
              <w:rPr>
                <w:noProof/>
                <w:webHidden/>
              </w:rPr>
              <w:fldChar w:fldCharType="end"/>
            </w:r>
          </w:hyperlink>
        </w:p>
        <w:p w14:paraId="466DC2F6" w14:textId="77777777" w:rsidR="002E49A4" w:rsidRDefault="00FE4FE4">
          <w:pPr>
            <w:pStyle w:val="TOC1"/>
            <w:rPr>
              <w:rFonts w:asciiTheme="minorHAnsi" w:eastAsiaTheme="minorEastAsia" w:hAnsiTheme="minorHAnsi" w:cstheme="minorBidi"/>
              <w:noProof/>
              <w:sz w:val="22"/>
              <w:szCs w:val="22"/>
            </w:rPr>
          </w:pPr>
          <w:hyperlink w:anchor="_Toc108704013" w:history="1">
            <w:r w:rsidR="002E49A4" w:rsidRPr="00DE6A75">
              <w:rPr>
                <w:rStyle w:val="Hyperlink"/>
                <w:noProof/>
              </w:rPr>
              <w:t>CHAPTER THREE</w:t>
            </w:r>
            <w:r w:rsidR="002E49A4">
              <w:rPr>
                <w:noProof/>
                <w:webHidden/>
              </w:rPr>
              <w:tab/>
            </w:r>
            <w:r w:rsidR="002E49A4">
              <w:rPr>
                <w:noProof/>
                <w:webHidden/>
              </w:rPr>
              <w:fldChar w:fldCharType="begin"/>
            </w:r>
            <w:r w:rsidR="002E49A4">
              <w:rPr>
                <w:noProof/>
                <w:webHidden/>
              </w:rPr>
              <w:instrText xml:space="preserve"> PAGEREF _Toc108704013 \h </w:instrText>
            </w:r>
            <w:r w:rsidR="002E49A4">
              <w:rPr>
                <w:noProof/>
                <w:webHidden/>
              </w:rPr>
            </w:r>
            <w:r w:rsidR="002E49A4">
              <w:rPr>
                <w:noProof/>
                <w:webHidden/>
              </w:rPr>
              <w:fldChar w:fldCharType="separate"/>
            </w:r>
            <w:r w:rsidR="0090113F">
              <w:rPr>
                <w:noProof/>
                <w:webHidden/>
              </w:rPr>
              <w:t>31</w:t>
            </w:r>
            <w:r w:rsidR="002E49A4">
              <w:rPr>
                <w:noProof/>
                <w:webHidden/>
              </w:rPr>
              <w:fldChar w:fldCharType="end"/>
            </w:r>
          </w:hyperlink>
        </w:p>
        <w:p w14:paraId="7BDD3087" w14:textId="77777777" w:rsidR="002E49A4" w:rsidRDefault="00FE4FE4">
          <w:pPr>
            <w:pStyle w:val="TOC1"/>
            <w:rPr>
              <w:rFonts w:asciiTheme="minorHAnsi" w:eastAsiaTheme="minorEastAsia" w:hAnsiTheme="minorHAnsi" w:cstheme="minorBidi"/>
              <w:noProof/>
              <w:sz w:val="22"/>
              <w:szCs w:val="22"/>
            </w:rPr>
          </w:pPr>
          <w:hyperlink w:anchor="_Toc108704014" w:history="1">
            <w:r w:rsidR="002E49A4" w:rsidRPr="00DE6A75">
              <w:rPr>
                <w:rStyle w:val="Hyperlink"/>
                <w:noProof/>
              </w:rPr>
              <w:t>DEVELOPMENT PROJECTIONS, GOALS, OBJECTIVES AND STRATEGIES</w:t>
            </w:r>
            <w:r w:rsidR="002E49A4">
              <w:rPr>
                <w:noProof/>
                <w:webHidden/>
              </w:rPr>
              <w:tab/>
            </w:r>
            <w:r w:rsidR="002E49A4">
              <w:rPr>
                <w:noProof/>
                <w:webHidden/>
              </w:rPr>
              <w:fldChar w:fldCharType="begin"/>
            </w:r>
            <w:r w:rsidR="002E49A4">
              <w:rPr>
                <w:noProof/>
                <w:webHidden/>
              </w:rPr>
              <w:instrText xml:space="preserve"> PAGEREF _Toc108704014 \h </w:instrText>
            </w:r>
            <w:r w:rsidR="002E49A4">
              <w:rPr>
                <w:noProof/>
                <w:webHidden/>
              </w:rPr>
            </w:r>
            <w:r w:rsidR="002E49A4">
              <w:rPr>
                <w:noProof/>
                <w:webHidden/>
              </w:rPr>
              <w:fldChar w:fldCharType="separate"/>
            </w:r>
            <w:r w:rsidR="0090113F">
              <w:rPr>
                <w:noProof/>
                <w:webHidden/>
              </w:rPr>
              <w:t>31</w:t>
            </w:r>
            <w:r w:rsidR="002E49A4">
              <w:rPr>
                <w:noProof/>
                <w:webHidden/>
              </w:rPr>
              <w:fldChar w:fldCharType="end"/>
            </w:r>
          </w:hyperlink>
        </w:p>
        <w:p w14:paraId="6F9BB116" w14:textId="77777777" w:rsidR="002E49A4" w:rsidRDefault="00FE4FE4">
          <w:pPr>
            <w:pStyle w:val="TOC2"/>
            <w:rPr>
              <w:rFonts w:asciiTheme="minorHAnsi" w:eastAsiaTheme="minorEastAsia" w:hAnsiTheme="minorHAnsi" w:cstheme="minorBidi"/>
              <w:noProof/>
              <w:sz w:val="22"/>
              <w:szCs w:val="22"/>
            </w:rPr>
          </w:pPr>
          <w:hyperlink w:anchor="_Toc108704015" w:history="1">
            <w:r w:rsidR="002E49A4" w:rsidRPr="00DE6A75">
              <w:rPr>
                <w:rStyle w:val="Hyperlink"/>
                <w:noProof/>
              </w:rPr>
              <w:t>3.1.</w:t>
            </w:r>
            <w:r w:rsidR="002E49A4">
              <w:rPr>
                <w:rFonts w:asciiTheme="minorHAnsi" w:eastAsiaTheme="minorEastAsia" w:hAnsiTheme="minorHAnsi" w:cstheme="minorBidi"/>
                <w:noProof/>
                <w:sz w:val="22"/>
                <w:szCs w:val="22"/>
              </w:rPr>
              <w:tab/>
            </w:r>
            <w:r w:rsidR="002E49A4" w:rsidRPr="00DE6A75">
              <w:rPr>
                <w:rStyle w:val="Hyperlink"/>
                <w:noProof/>
              </w:rPr>
              <w:t>Introduction</w:t>
            </w:r>
            <w:r w:rsidR="002E49A4">
              <w:rPr>
                <w:noProof/>
                <w:webHidden/>
              </w:rPr>
              <w:tab/>
            </w:r>
            <w:r w:rsidR="002E49A4">
              <w:rPr>
                <w:noProof/>
                <w:webHidden/>
              </w:rPr>
              <w:fldChar w:fldCharType="begin"/>
            </w:r>
            <w:r w:rsidR="002E49A4">
              <w:rPr>
                <w:noProof/>
                <w:webHidden/>
              </w:rPr>
              <w:instrText xml:space="preserve"> PAGEREF _Toc108704015 \h </w:instrText>
            </w:r>
            <w:r w:rsidR="002E49A4">
              <w:rPr>
                <w:noProof/>
                <w:webHidden/>
              </w:rPr>
            </w:r>
            <w:r w:rsidR="002E49A4">
              <w:rPr>
                <w:noProof/>
                <w:webHidden/>
              </w:rPr>
              <w:fldChar w:fldCharType="separate"/>
            </w:r>
            <w:r w:rsidR="0090113F">
              <w:rPr>
                <w:noProof/>
                <w:webHidden/>
              </w:rPr>
              <w:t>31</w:t>
            </w:r>
            <w:r w:rsidR="002E49A4">
              <w:rPr>
                <w:noProof/>
                <w:webHidden/>
              </w:rPr>
              <w:fldChar w:fldCharType="end"/>
            </w:r>
          </w:hyperlink>
        </w:p>
        <w:p w14:paraId="42E5978C" w14:textId="77777777" w:rsidR="002E49A4" w:rsidRDefault="00FE4FE4">
          <w:pPr>
            <w:pStyle w:val="TOC2"/>
            <w:rPr>
              <w:rFonts w:asciiTheme="minorHAnsi" w:eastAsiaTheme="minorEastAsia" w:hAnsiTheme="minorHAnsi" w:cstheme="minorBidi"/>
              <w:noProof/>
              <w:sz w:val="22"/>
              <w:szCs w:val="22"/>
            </w:rPr>
          </w:pPr>
          <w:hyperlink w:anchor="_Toc108704016" w:history="1">
            <w:r w:rsidR="002E49A4" w:rsidRPr="00DE6A75">
              <w:rPr>
                <w:rStyle w:val="Hyperlink"/>
                <w:noProof/>
              </w:rPr>
              <w:t>3.2.</w:t>
            </w:r>
            <w:r w:rsidR="002E49A4">
              <w:rPr>
                <w:rFonts w:asciiTheme="minorHAnsi" w:eastAsiaTheme="minorEastAsia" w:hAnsiTheme="minorHAnsi" w:cstheme="minorBidi"/>
                <w:noProof/>
                <w:sz w:val="22"/>
                <w:szCs w:val="22"/>
              </w:rPr>
              <w:tab/>
            </w:r>
            <w:r w:rsidR="002E49A4" w:rsidRPr="00DE6A75">
              <w:rPr>
                <w:rStyle w:val="Hyperlink"/>
                <w:noProof/>
              </w:rPr>
              <w:t>Development Projections of the District for 2022 -2025</w:t>
            </w:r>
            <w:r w:rsidR="002E49A4">
              <w:rPr>
                <w:noProof/>
                <w:webHidden/>
              </w:rPr>
              <w:tab/>
            </w:r>
            <w:r w:rsidR="002E49A4">
              <w:rPr>
                <w:noProof/>
                <w:webHidden/>
              </w:rPr>
              <w:fldChar w:fldCharType="begin"/>
            </w:r>
            <w:r w:rsidR="002E49A4">
              <w:rPr>
                <w:noProof/>
                <w:webHidden/>
              </w:rPr>
              <w:instrText xml:space="preserve"> PAGEREF _Toc108704016 \h </w:instrText>
            </w:r>
            <w:r w:rsidR="002E49A4">
              <w:rPr>
                <w:noProof/>
                <w:webHidden/>
              </w:rPr>
            </w:r>
            <w:r w:rsidR="002E49A4">
              <w:rPr>
                <w:noProof/>
                <w:webHidden/>
              </w:rPr>
              <w:fldChar w:fldCharType="separate"/>
            </w:r>
            <w:r w:rsidR="0090113F">
              <w:rPr>
                <w:noProof/>
                <w:webHidden/>
              </w:rPr>
              <w:t>31</w:t>
            </w:r>
            <w:r w:rsidR="002E49A4">
              <w:rPr>
                <w:noProof/>
                <w:webHidden/>
              </w:rPr>
              <w:fldChar w:fldCharType="end"/>
            </w:r>
          </w:hyperlink>
        </w:p>
        <w:p w14:paraId="7CF3A7C1" w14:textId="77777777" w:rsidR="002E49A4" w:rsidRDefault="00FE4FE4">
          <w:pPr>
            <w:pStyle w:val="TOC2"/>
            <w:rPr>
              <w:rFonts w:asciiTheme="minorHAnsi" w:eastAsiaTheme="minorEastAsia" w:hAnsiTheme="minorHAnsi" w:cstheme="minorBidi"/>
              <w:noProof/>
              <w:sz w:val="22"/>
              <w:szCs w:val="22"/>
            </w:rPr>
          </w:pPr>
          <w:hyperlink w:anchor="_Toc108704017" w:history="1">
            <w:r w:rsidR="002E49A4" w:rsidRPr="00DE6A75">
              <w:rPr>
                <w:rStyle w:val="Hyperlink"/>
                <w:noProof/>
              </w:rPr>
              <w:t>3.3 Revenue Projections from 2022-2025</w:t>
            </w:r>
            <w:r w:rsidR="002E49A4">
              <w:rPr>
                <w:noProof/>
                <w:webHidden/>
              </w:rPr>
              <w:tab/>
            </w:r>
            <w:r w:rsidR="002E49A4">
              <w:rPr>
                <w:noProof/>
                <w:webHidden/>
              </w:rPr>
              <w:fldChar w:fldCharType="begin"/>
            </w:r>
            <w:r w:rsidR="002E49A4">
              <w:rPr>
                <w:noProof/>
                <w:webHidden/>
              </w:rPr>
              <w:instrText xml:space="preserve"> PAGEREF _Toc108704017 \h </w:instrText>
            </w:r>
            <w:r w:rsidR="002E49A4">
              <w:rPr>
                <w:noProof/>
                <w:webHidden/>
              </w:rPr>
            </w:r>
            <w:r w:rsidR="002E49A4">
              <w:rPr>
                <w:noProof/>
                <w:webHidden/>
              </w:rPr>
              <w:fldChar w:fldCharType="separate"/>
            </w:r>
            <w:r w:rsidR="0090113F">
              <w:rPr>
                <w:noProof/>
                <w:webHidden/>
              </w:rPr>
              <w:t>32</w:t>
            </w:r>
            <w:r w:rsidR="002E49A4">
              <w:rPr>
                <w:noProof/>
                <w:webHidden/>
              </w:rPr>
              <w:fldChar w:fldCharType="end"/>
            </w:r>
          </w:hyperlink>
        </w:p>
        <w:p w14:paraId="2A778569" w14:textId="77777777" w:rsidR="002E49A4" w:rsidRDefault="00FE4FE4">
          <w:pPr>
            <w:pStyle w:val="TOC2"/>
            <w:rPr>
              <w:rFonts w:asciiTheme="minorHAnsi" w:eastAsiaTheme="minorEastAsia" w:hAnsiTheme="minorHAnsi" w:cstheme="minorBidi"/>
              <w:noProof/>
              <w:sz w:val="22"/>
              <w:szCs w:val="22"/>
            </w:rPr>
          </w:pPr>
          <w:hyperlink w:anchor="_Toc108704018" w:history="1">
            <w:r w:rsidR="002E49A4" w:rsidRPr="00DE6A75">
              <w:rPr>
                <w:rStyle w:val="Hyperlink"/>
                <w:noProof/>
              </w:rPr>
              <w:t>3.3 Desired Future Map</w:t>
            </w:r>
            <w:r w:rsidR="002E49A4">
              <w:rPr>
                <w:noProof/>
                <w:webHidden/>
              </w:rPr>
              <w:tab/>
            </w:r>
            <w:r w:rsidR="002E49A4">
              <w:rPr>
                <w:noProof/>
                <w:webHidden/>
              </w:rPr>
              <w:fldChar w:fldCharType="begin"/>
            </w:r>
            <w:r w:rsidR="002E49A4">
              <w:rPr>
                <w:noProof/>
                <w:webHidden/>
              </w:rPr>
              <w:instrText xml:space="preserve"> PAGEREF _Toc108704018 \h </w:instrText>
            </w:r>
            <w:r w:rsidR="002E49A4">
              <w:rPr>
                <w:noProof/>
                <w:webHidden/>
              </w:rPr>
            </w:r>
            <w:r w:rsidR="002E49A4">
              <w:rPr>
                <w:noProof/>
                <w:webHidden/>
              </w:rPr>
              <w:fldChar w:fldCharType="separate"/>
            </w:r>
            <w:r w:rsidR="0090113F">
              <w:rPr>
                <w:noProof/>
                <w:webHidden/>
              </w:rPr>
              <w:t>35</w:t>
            </w:r>
            <w:r w:rsidR="002E49A4">
              <w:rPr>
                <w:noProof/>
                <w:webHidden/>
              </w:rPr>
              <w:fldChar w:fldCharType="end"/>
            </w:r>
          </w:hyperlink>
        </w:p>
        <w:p w14:paraId="4645CF02" w14:textId="77777777" w:rsidR="002E49A4" w:rsidRDefault="00FE4FE4">
          <w:pPr>
            <w:pStyle w:val="TOC2"/>
            <w:rPr>
              <w:rFonts w:asciiTheme="minorHAnsi" w:eastAsiaTheme="minorEastAsia" w:hAnsiTheme="minorHAnsi" w:cstheme="minorBidi"/>
              <w:noProof/>
              <w:sz w:val="22"/>
              <w:szCs w:val="22"/>
            </w:rPr>
          </w:pPr>
          <w:hyperlink w:anchor="_Toc108704019" w:history="1">
            <w:r w:rsidR="002E49A4" w:rsidRPr="00DE6A75">
              <w:rPr>
                <w:rStyle w:val="Hyperlink"/>
                <w:noProof/>
              </w:rPr>
              <w:t>3.4 Municipal Goals, Objectives and Strategies Linked with Medium-Term National Development Framework (MTNDPF)</w:t>
            </w:r>
            <w:r w:rsidR="002E49A4">
              <w:rPr>
                <w:noProof/>
                <w:webHidden/>
              </w:rPr>
              <w:tab/>
            </w:r>
            <w:r w:rsidR="002E49A4">
              <w:rPr>
                <w:noProof/>
                <w:webHidden/>
              </w:rPr>
              <w:fldChar w:fldCharType="begin"/>
            </w:r>
            <w:r w:rsidR="002E49A4">
              <w:rPr>
                <w:noProof/>
                <w:webHidden/>
              </w:rPr>
              <w:instrText xml:space="preserve"> PAGEREF _Toc108704019 \h </w:instrText>
            </w:r>
            <w:r w:rsidR="002E49A4">
              <w:rPr>
                <w:noProof/>
                <w:webHidden/>
              </w:rPr>
            </w:r>
            <w:r w:rsidR="002E49A4">
              <w:rPr>
                <w:noProof/>
                <w:webHidden/>
              </w:rPr>
              <w:fldChar w:fldCharType="separate"/>
            </w:r>
            <w:r w:rsidR="0090113F">
              <w:rPr>
                <w:noProof/>
                <w:webHidden/>
              </w:rPr>
              <w:t>38</w:t>
            </w:r>
            <w:r w:rsidR="002E49A4">
              <w:rPr>
                <w:noProof/>
                <w:webHidden/>
              </w:rPr>
              <w:fldChar w:fldCharType="end"/>
            </w:r>
          </w:hyperlink>
        </w:p>
        <w:p w14:paraId="7F234C99" w14:textId="77777777" w:rsidR="002E49A4" w:rsidRDefault="00FE4FE4">
          <w:pPr>
            <w:pStyle w:val="TOC2"/>
            <w:rPr>
              <w:rFonts w:asciiTheme="minorHAnsi" w:eastAsiaTheme="minorEastAsia" w:hAnsiTheme="minorHAnsi" w:cstheme="minorBidi"/>
              <w:noProof/>
              <w:sz w:val="22"/>
              <w:szCs w:val="22"/>
            </w:rPr>
          </w:pPr>
          <w:hyperlink w:anchor="_Toc108704020" w:history="1">
            <w:r w:rsidR="002E49A4" w:rsidRPr="00DE6A75">
              <w:rPr>
                <w:rStyle w:val="Hyperlink"/>
                <w:noProof/>
              </w:rPr>
              <w:t>3.5 Strategic Environmental Assessment (SEA) of MTDP – Compound Matrix Sustainability Tests</w:t>
            </w:r>
            <w:r w:rsidR="002E49A4">
              <w:rPr>
                <w:noProof/>
                <w:webHidden/>
              </w:rPr>
              <w:tab/>
            </w:r>
            <w:r w:rsidR="002E49A4">
              <w:rPr>
                <w:noProof/>
                <w:webHidden/>
              </w:rPr>
              <w:fldChar w:fldCharType="begin"/>
            </w:r>
            <w:r w:rsidR="002E49A4">
              <w:rPr>
                <w:noProof/>
                <w:webHidden/>
              </w:rPr>
              <w:instrText xml:space="preserve"> PAGEREF _Toc108704020 \h </w:instrText>
            </w:r>
            <w:r w:rsidR="002E49A4">
              <w:rPr>
                <w:noProof/>
                <w:webHidden/>
              </w:rPr>
            </w:r>
            <w:r w:rsidR="002E49A4">
              <w:rPr>
                <w:noProof/>
                <w:webHidden/>
              </w:rPr>
              <w:fldChar w:fldCharType="separate"/>
            </w:r>
            <w:r w:rsidR="0090113F">
              <w:rPr>
                <w:noProof/>
                <w:webHidden/>
              </w:rPr>
              <w:t>48</w:t>
            </w:r>
            <w:r w:rsidR="002E49A4">
              <w:rPr>
                <w:noProof/>
                <w:webHidden/>
              </w:rPr>
              <w:fldChar w:fldCharType="end"/>
            </w:r>
          </w:hyperlink>
        </w:p>
        <w:p w14:paraId="083E97BA" w14:textId="77777777" w:rsidR="002E49A4" w:rsidRDefault="00FE4FE4">
          <w:pPr>
            <w:pStyle w:val="TOC1"/>
            <w:rPr>
              <w:rFonts w:asciiTheme="minorHAnsi" w:eastAsiaTheme="minorEastAsia" w:hAnsiTheme="minorHAnsi" w:cstheme="minorBidi"/>
              <w:noProof/>
              <w:sz w:val="22"/>
              <w:szCs w:val="22"/>
            </w:rPr>
          </w:pPr>
          <w:hyperlink w:anchor="_Toc108704021" w:history="1">
            <w:r w:rsidR="002E49A4" w:rsidRPr="00DE6A75">
              <w:rPr>
                <w:rStyle w:val="Hyperlink"/>
                <w:noProof/>
              </w:rPr>
              <w:t>CHAPTER FOUR</w:t>
            </w:r>
            <w:r w:rsidR="002E49A4">
              <w:rPr>
                <w:noProof/>
                <w:webHidden/>
              </w:rPr>
              <w:tab/>
            </w:r>
            <w:r w:rsidR="002E49A4">
              <w:rPr>
                <w:noProof/>
                <w:webHidden/>
              </w:rPr>
              <w:fldChar w:fldCharType="begin"/>
            </w:r>
            <w:r w:rsidR="002E49A4">
              <w:rPr>
                <w:noProof/>
                <w:webHidden/>
              </w:rPr>
              <w:instrText xml:space="preserve"> PAGEREF _Toc108704021 \h </w:instrText>
            </w:r>
            <w:r w:rsidR="002E49A4">
              <w:rPr>
                <w:noProof/>
                <w:webHidden/>
              </w:rPr>
            </w:r>
            <w:r w:rsidR="002E49A4">
              <w:rPr>
                <w:noProof/>
                <w:webHidden/>
              </w:rPr>
              <w:fldChar w:fldCharType="separate"/>
            </w:r>
            <w:r w:rsidR="0090113F">
              <w:rPr>
                <w:noProof/>
                <w:webHidden/>
              </w:rPr>
              <w:t>50</w:t>
            </w:r>
            <w:r w:rsidR="002E49A4">
              <w:rPr>
                <w:noProof/>
                <w:webHidden/>
              </w:rPr>
              <w:fldChar w:fldCharType="end"/>
            </w:r>
          </w:hyperlink>
        </w:p>
        <w:p w14:paraId="644F5DB6" w14:textId="77777777" w:rsidR="002E49A4" w:rsidRDefault="00FE4FE4">
          <w:pPr>
            <w:pStyle w:val="TOC1"/>
            <w:rPr>
              <w:rFonts w:asciiTheme="minorHAnsi" w:eastAsiaTheme="minorEastAsia" w:hAnsiTheme="minorHAnsi" w:cstheme="minorBidi"/>
              <w:noProof/>
              <w:sz w:val="22"/>
              <w:szCs w:val="22"/>
            </w:rPr>
          </w:pPr>
          <w:hyperlink w:anchor="_Toc108704022" w:history="1">
            <w:r w:rsidR="002E49A4" w:rsidRPr="00DE6A75">
              <w:rPr>
                <w:rStyle w:val="Hyperlink"/>
                <w:noProof/>
              </w:rPr>
              <w:t>COMPOSITE DEVELOPMENT PROGRAMMES</w:t>
            </w:r>
            <w:r w:rsidR="002E49A4">
              <w:rPr>
                <w:noProof/>
                <w:webHidden/>
              </w:rPr>
              <w:tab/>
            </w:r>
            <w:r w:rsidR="002E49A4">
              <w:rPr>
                <w:noProof/>
                <w:webHidden/>
              </w:rPr>
              <w:fldChar w:fldCharType="begin"/>
            </w:r>
            <w:r w:rsidR="002E49A4">
              <w:rPr>
                <w:noProof/>
                <w:webHidden/>
              </w:rPr>
              <w:instrText xml:space="preserve"> PAGEREF _Toc108704022 \h </w:instrText>
            </w:r>
            <w:r w:rsidR="002E49A4">
              <w:rPr>
                <w:noProof/>
                <w:webHidden/>
              </w:rPr>
            </w:r>
            <w:r w:rsidR="002E49A4">
              <w:rPr>
                <w:noProof/>
                <w:webHidden/>
              </w:rPr>
              <w:fldChar w:fldCharType="separate"/>
            </w:r>
            <w:r w:rsidR="0090113F">
              <w:rPr>
                <w:noProof/>
                <w:webHidden/>
              </w:rPr>
              <w:t>50</w:t>
            </w:r>
            <w:r w:rsidR="002E49A4">
              <w:rPr>
                <w:noProof/>
                <w:webHidden/>
              </w:rPr>
              <w:fldChar w:fldCharType="end"/>
            </w:r>
          </w:hyperlink>
        </w:p>
        <w:p w14:paraId="53CAF039" w14:textId="77777777" w:rsidR="002E49A4" w:rsidRDefault="00FE4FE4">
          <w:pPr>
            <w:pStyle w:val="TOC2"/>
            <w:rPr>
              <w:rFonts w:asciiTheme="minorHAnsi" w:eastAsiaTheme="minorEastAsia" w:hAnsiTheme="minorHAnsi" w:cstheme="minorBidi"/>
              <w:noProof/>
              <w:sz w:val="22"/>
              <w:szCs w:val="22"/>
            </w:rPr>
          </w:pPr>
          <w:hyperlink w:anchor="_Toc108704023" w:history="1">
            <w:r w:rsidR="002E49A4" w:rsidRPr="00DE6A75">
              <w:rPr>
                <w:rStyle w:val="Hyperlink"/>
                <w:noProof/>
              </w:rPr>
              <w:t>4.1.</w:t>
            </w:r>
            <w:r w:rsidR="002E49A4">
              <w:rPr>
                <w:rFonts w:asciiTheme="minorHAnsi" w:eastAsiaTheme="minorEastAsia" w:hAnsiTheme="minorHAnsi" w:cstheme="minorBidi"/>
                <w:noProof/>
                <w:sz w:val="22"/>
                <w:szCs w:val="22"/>
              </w:rPr>
              <w:tab/>
            </w:r>
            <w:r w:rsidR="002E49A4" w:rsidRPr="00DE6A75">
              <w:rPr>
                <w:rStyle w:val="Hyperlink"/>
                <w:noProof/>
              </w:rPr>
              <w:t>Introduction</w:t>
            </w:r>
            <w:r w:rsidR="002E49A4">
              <w:rPr>
                <w:noProof/>
                <w:webHidden/>
              </w:rPr>
              <w:tab/>
            </w:r>
            <w:r w:rsidR="002E49A4">
              <w:rPr>
                <w:noProof/>
                <w:webHidden/>
              </w:rPr>
              <w:fldChar w:fldCharType="begin"/>
            </w:r>
            <w:r w:rsidR="002E49A4">
              <w:rPr>
                <w:noProof/>
                <w:webHidden/>
              </w:rPr>
              <w:instrText xml:space="preserve"> PAGEREF _Toc108704023 \h </w:instrText>
            </w:r>
            <w:r w:rsidR="002E49A4">
              <w:rPr>
                <w:noProof/>
                <w:webHidden/>
              </w:rPr>
            </w:r>
            <w:r w:rsidR="002E49A4">
              <w:rPr>
                <w:noProof/>
                <w:webHidden/>
              </w:rPr>
              <w:fldChar w:fldCharType="separate"/>
            </w:r>
            <w:r w:rsidR="0090113F">
              <w:rPr>
                <w:noProof/>
                <w:webHidden/>
              </w:rPr>
              <w:t>50</w:t>
            </w:r>
            <w:r w:rsidR="002E49A4">
              <w:rPr>
                <w:noProof/>
                <w:webHidden/>
              </w:rPr>
              <w:fldChar w:fldCharType="end"/>
            </w:r>
          </w:hyperlink>
        </w:p>
        <w:p w14:paraId="2B6EA422" w14:textId="77777777" w:rsidR="002E49A4" w:rsidRDefault="00FE4FE4">
          <w:pPr>
            <w:pStyle w:val="TOC2"/>
            <w:rPr>
              <w:rFonts w:asciiTheme="minorHAnsi" w:eastAsiaTheme="minorEastAsia" w:hAnsiTheme="minorHAnsi" w:cstheme="minorBidi"/>
              <w:noProof/>
              <w:sz w:val="22"/>
              <w:szCs w:val="22"/>
            </w:rPr>
          </w:pPr>
          <w:hyperlink w:anchor="_Toc108704024" w:history="1">
            <w:r w:rsidR="002E49A4" w:rsidRPr="00DE6A75">
              <w:rPr>
                <w:rStyle w:val="Hyperlink"/>
                <w:noProof/>
              </w:rPr>
              <w:t>4.2</w:t>
            </w:r>
            <w:r w:rsidR="002E49A4">
              <w:rPr>
                <w:rFonts w:asciiTheme="minorHAnsi" w:eastAsiaTheme="minorEastAsia" w:hAnsiTheme="minorHAnsi" w:cstheme="minorBidi"/>
                <w:noProof/>
                <w:sz w:val="22"/>
                <w:szCs w:val="22"/>
              </w:rPr>
              <w:tab/>
            </w:r>
            <w:r w:rsidR="002E49A4" w:rsidRPr="00DE6A75">
              <w:rPr>
                <w:rStyle w:val="Hyperlink"/>
                <w:noProof/>
              </w:rPr>
              <w:t>Assumptions and methodologies used for projects costing</w:t>
            </w:r>
            <w:r w:rsidR="002E49A4">
              <w:rPr>
                <w:noProof/>
                <w:webHidden/>
              </w:rPr>
              <w:tab/>
            </w:r>
            <w:r w:rsidR="002E49A4">
              <w:rPr>
                <w:noProof/>
                <w:webHidden/>
              </w:rPr>
              <w:fldChar w:fldCharType="begin"/>
            </w:r>
            <w:r w:rsidR="002E49A4">
              <w:rPr>
                <w:noProof/>
                <w:webHidden/>
              </w:rPr>
              <w:instrText xml:space="preserve"> PAGEREF _Toc108704024 \h </w:instrText>
            </w:r>
            <w:r w:rsidR="002E49A4">
              <w:rPr>
                <w:noProof/>
                <w:webHidden/>
              </w:rPr>
            </w:r>
            <w:r w:rsidR="002E49A4">
              <w:rPr>
                <w:noProof/>
                <w:webHidden/>
              </w:rPr>
              <w:fldChar w:fldCharType="separate"/>
            </w:r>
            <w:r w:rsidR="0090113F">
              <w:rPr>
                <w:noProof/>
                <w:webHidden/>
              </w:rPr>
              <w:t>50</w:t>
            </w:r>
            <w:r w:rsidR="002E49A4">
              <w:rPr>
                <w:noProof/>
                <w:webHidden/>
              </w:rPr>
              <w:fldChar w:fldCharType="end"/>
            </w:r>
          </w:hyperlink>
        </w:p>
        <w:p w14:paraId="4E9B75A2" w14:textId="77777777" w:rsidR="002E49A4" w:rsidRDefault="00FE4FE4">
          <w:pPr>
            <w:pStyle w:val="TOC2"/>
            <w:rPr>
              <w:rFonts w:asciiTheme="minorHAnsi" w:eastAsiaTheme="minorEastAsia" w:hAnsiTheme="minorHAnsi" w:cstheme="minorBidi"/>
              <w:noProof/>
              <w:sz w:val="22"/>
              <w:szCs w:val="22"/>
            </w:rPr>
          </w:pPr>
          <w:hyperlink w:anchor="_Toc108704025" w:history="1">
            <w:r w:rsidR="002E49A4" w:rsidRPr="00DE6A75">
              <w:rPr>
                <w:rStyle w:val="Hyperlink"/>
                <w:noProof/>
              </w:rPr>
              <w:t>4.3 Programmes of Action (PoA) for 2022-2025</w:t>
            </w:r>
            <w:r w:rsidR="002E49A4">
              <w:rPr>
                <w:noProof/>
                <w:webHidden/>
              </w:rPr>
              <w:tab/>
            </w:r>
            <w:r w:rsidR="002E49A4">
              <w:rPr>
                <w:noProof/>
                <w:webHidden/>
              </w:rPr>
              <w:fldChar w:fldCharType="begin"/>
            </w:r>
            <w:r w:rsidR="002E49A4">
              <w:rPr>
                <w:noProof/>
                <w:webHidden/>
              </w:rPr>
              <w:instrText xml:space="preserve"> PAGEREF _Toc108704025 \h </w:instrText>
            </w:r>
            <w:r w:rsidR="002E49A4">
              <w:rPr>
                <w:noProof/>
                <w:webHidden/>
              </w:rPr>
            </w:r>
            <w:r w:rsidR="002E49A4">
              <w:rPr>
                <w:noProof/>
                <w:webHidden/>
              </w:rPr>
              <w:fldChar w:fldCharType="separate"/>
            </w:r>
            <w:r w:rsidR="0090113F">
              <w:rPr>
                <w:noProof/>
                <w:webHidden/>
              </w:rPr>
              <w:t>51</w:t>
            </w:r>
            <w:r w:rsidR="002E49A4">
              <w:rPr>
                <w:noProof/>
                <w:webHidden/>
              </w:rPr>
              <w:fldChar w:fldCharType="end"/>
            </w:r>
          </w:hyperlink>
        </w:p>
        <w:p w14:paraId="3CFC940E" w14:textId="77777777" w:rsidR="002E49A4" w:rsidRDefault="00FE4FE4">
          <w:pPr>
            <w:pStyle w:val="TOC2"/>
            <w:rPr>
              <w:rFonts w:asciiTheme="minorHAnsi" w:eastAsiaTheme="minorEastAsia" w:hAnsiTheme="minorHAnsi" w:cstheme="minorBidi"/>
              <w:noProof/>
              <w:sz w:val="22"/>
              <w:szCs w:val="22"/>
            </w:rPr>
          </w:pPr>
          <w:hyperlink w:anchor="_Toc108704026" w:history="1">
            <w:r w:rsidR="002E49A4" w:rsidRPr="00DE6A75">
              <w:rPr>
                <w:rStyle w:val="Hyperlink"/>
                <w:noProof/>
              </w:rPr>
              <w:t>4.4 Indicative Financial Plan (2022-2025)</w:t>
            </w:r>
            <w:r w:rsidR="002E49A4">
              <w:rPr>
                <w:noProof/>
                <w:webHidden/>
              </w:rPr>
              <w:tab/>
            </w:r>
            <w:r w:rsidR="002E49A4">
              <w:rPr>
                <w:noProof/>
                <w:webHidden/>
              </w:rPr>
              <w:fldChar w:fldCharType="begin"/>
            </w:r>
            <w:r w:rsidR="002E49A4">
              <w:rPr>
                <w:noProof/>
                <w:webHidden/>
              </w:rPr>
              <w:instrText xml:space="preserve"> PAGEREF _Toc108704026 \h </w:instrText>
            </w:r>
            <w:r w:rsidR="002E49A4">
              <w:rPr>
                <w:noProof/>
                <w:webHidden/>
              </w:rPr>
            </w:r>
            <w:r w:rsidR="002E49A4">
              <w:rPr>
                <w:noProof/>
                <w:webHidden/>
              </w:rPr>
              <w:fldChar w:fldCharType="separate"/>
            </w:r>
            <w:r w:rsidR="0090113F">
              <w:rPr>
                <w:noProof/>
                <w:webHidden/>
              </w:rPr>
              <w:t>56</w:t>
            </w:r>
            <w:r w:rsidR="002E49A4">
              <w:rPr>
                <w:noProof/>
                <w:webHidden/>
              </w:rPr>
              <w:fldChar w:fldCharType="end"/>
            </w:r>
          </w:hyperlink>
        </w:p>
        <w:p w14:paraId="40C8AC83" w14:textId="77777777" w:rsidR="002E49A4" w:rsidRDefault="00FE4FE4">
          <w:pPr>
            <w:pStyle w:val="TOC2"/>
            <w:rPr>
              <w:rFonts w:asciiTheme="minorHAnsi" w:eastAsiaTheme="minorEastAsia" w:hAnsiTheme="minorHAnsi" w:cstheme="minorBidi"/>
              <w:noProof/>
              <w:sz w:val="22"/>
              <w:szCs w:val="22"/>
            </w:rPr>
          </w:pPr>
          <w:hyperlink w:anchor="_Toc108704027" w:history="1">
            <w:r w:rsidR="002E49A4" w:rsidRPr="00DE6A75">
              <w:rPr>
                <w:rStyle w:val="Hyperlink"/>
                <w:noProof/>
              </w:rPr>
              <w:t>4.5</w:t>
            </w:r>
            <w:r w:rsidR="002E49A4">
              <w:rPr>
                <w:rFonts w:asciiTheme="minorHAnsi" w:eastAsiaTheme="minorEastAsia" w:hAnsiTheme="minorHAnsi" w:cstheme="minorBidi"/>
                <w:noProof/>
                <w:sz w:val="22"/>
                <w:szCs w:val="22"/>
              </w:rPr>
              <w:tab/>
            </w:r>
            <w:r w:rsidR="002E49A4" w:rsidRPr="00DE6A75">
              <w:rPr>
                <w:rStyle w:val="Hyperlink"/>
                <w:noProof/>
              </w:rPr>
              <w:t>Maintenance Plan</w:t>
            </w:r>
            <w:r w:rsidR="002E49A4">
              <w:rPr>
                <w:noProof/>
                <w:webHidden/>
              </w:rPr>
              <w:tab/>
            </w:r>
            <w:r w:rsidR="002E49A4">
              <w:rPr>
                <w:noProof/>
                <w:webHidden/>
              </w:rPr>
              <w:fldChar w:fldCharType="begin"/>
            </w:r>
            <w:r w:rsidR="002E49A4">
              <w:rPr>
                <w:noProof/>
                <w:webHidden/>
              </w:rPr>
              <w:instrText xml:space="preserve"> PAGEREF _Toc108704027 \h </w:instrText>
            </w:r>
            <w:r w:rsidR="002E49A4">
              <w:rPr>
                <w:noProof/>
                <w:webHidden/>
              </w:rPr>
            </w:r>
            <w:r w:rsidR="002E49A4">
              <w:rPr>
                <w:noProof/>
                <w:webHidden/>
              </w:rPr>
              <w:fldChar w:fldCharType="separate"/>
            </w:r>
            <w:r w:rsidR="0090113F">
              <w:rPr>
                <w:noProof/>
                <w:webHidden/>
              </w:rPr>
              <w:t>58</w:t>
            </w:r>
            <w:r w:rsidR="002E49A4">
              <w:rPr>
                <w:noProof/>
                <w:webHidden/>
              </w:rPr>
              <w:fldChar w:fldCharType="end"/>
            </w:r>
          </w:hyperlink>
        </w:p>
        <w:p w14:paraId="6D8EE5BE" w14:textId="77777777" w:rsidR="002E49A4" w:rsidRDefault="00FE4FE4">
          <w:pPr>
            <w:pStyle w:val="TOC2"/>
            <w:rPr>
              <w:rFonts w:asciiTheme="minorHAnsi" w:eastAsiaTheme="minorEastAsia" w:hAnsiTheme="minorHAnsi" w:cstheme="minorBidi"/>
              <w:noProof/>
              <w:sz w:val="22"/>
              <w:szCs w:val="22"/>
            </w:rPr>
          </w:pPr>
          <w:hyperlink w:anchor="_Toc108704028" w:history="1">
            <w:r w:rsidR="002E49A4" w:rsidRPr="00DE6A75">
              <w:rPr>
                <w:rStyle w:val="Hyperlink"/>
                <w:noProof/>
              </w:rPr>
              <w:t>4.6 Spatial Development Framework/Structure Plan</w:t>
            </w:r>
            <w:r w:rsidR="002E49A4">
              <w:rPr>
                <w:noProof/>
                <w:webHidden/>
              </w:rPr>
              <w:tab/>
            </w:r>
            <w:r w:rsidR="002E49A4">
              <w:rPr>
                <w:noProof/>
                <w:webHidden/>
              </w:rPr>
              <w:fldChar w:fldCharType="begin"/>
            </w:r>
            <w:r w:rsidR="002E49A4">
              <w:rPr>
                <w:noProof/>
                <w:webHidden/>
              </w:rPr>
              <w:instrText xml:space="preserve"> PAGEREF _Toc108704028 \h </w:instrText>
            </w:r>
            <w:r w:rsidR="002E49A4">
              <w:rPr>
                <w:noProof/>
                <w:webHidden/>
              </w:rPr>
            </w:r>
            <w:r w:rsidR="002E49A4">
              <w:rPr>
                <w:noProof/>
                <w:webHidden/>
              </w:rPr>
              <w:fldChar w:fldCharType="separate"/>
            </w:r>
            <w:r w:rsidR="0090113F">
              <w:rPr>
                <w:noProof/>
                <w:webHidden/>
              </w:rPr>
              <w:t>58</w:t>
            </w:r>
            <w:r w:rsidR="002E49A4">
              <w:rPr>
                <w:noProof/>
                <w:webHidden/>
              </w:rPr>
              <w:fldChar w:fldCharType="end"/>
            </w:r>
          </w:hyperlink>
        </w:p>
        <w:p w14:paraId="1E10A728" w14:textId="77777777" w:rsidR="002E49A4" w:rsidRDefault="00FE4FE4">
          <w:pPr>
            <w:pStyle w:val="TOC1"/>
            <w:rPr>
              <w:rFonts w:asciiTheme="minorHAnsi" w:eastAsiaTheme="minorEastAsia" w:hAnsiTheme="minorHAnsi" w:cstheme="minorBidi"/>
              <w:noProof/>
              <w:sz w:val="22"/>
              <w:szCs w:val="22"/>
            </w:rPr>
          </w:pPr>
          <w:hyperlink w:anchor="_Toc108704029" w:history="1">
            <w:r w:rsidR="002E49A4" w:rsidRPr="00DE6A75">
              <w:rPr>
                <w:rStyle w:val="Hyperlink"/>
                <w:noProof/>
              </w:rPr>
              <w:t>CHAPTER FIVE</w:t>
            </w:r>
            <w:r w:rsidR="002E49A4">
              <w:rPr>
                <w:noProof/>
                <w:webHidden/>
              </w:rPr>
              <w:tab/>
            </w:r>
            <w:r w:rsidR="002E49A4">
              <w:rPr>
                <w:noProof/>
                <w:webHidden/>
              </w:rPr>
              <w:fldChar w:fldCharType="begin"/>
            </w:r>
            <w:r w:rsidR="002E49A4">
              <w:rPr>
                <w:noProof/>
                <w:webHidden/>
              </w:rPr>
              <w:instrText xml:space="preserve"> PAGEREF _Toc108704029 \h </w:instrText>
            </w:r>
            <w:r w:rsidR="002E49A4">
              <w:rPr>
                <w:noProof/>
                <w:webHidden/>
              </w:rPr>
            </w:r>
            <w:r w:rsidR="002E49A4">
              <w:rPr>
                <w:noProof/>
                <w:webHidden/>
              </w:rPr>
              <w:fldChar w:fldCharType="separate"/>
            </w:r>
            <w:r w:rsidR="0090113F">
              <w:rPr>
                <w:noProof/>
                <w:webHidden/>
              </w:rPr>
              <w:t>59</w:t>
            </w:r>
            <w:r w:rsidR="002E49A4">
              <w:rPr>
                <w:noProof/>
                <w:webHidden/>
              </w:rPr>
              <w:fldChar w:fldCharType="end"/>
            </w:r>
          </w:hyperlink>
        </w:p>
        <w:p w14:paraId="7FE96A31" w14:textId="77777777" w:rsidR="002E49A4" w:rsidRDefault="00FE4FE4">
          <w:pPr>
            <w:pStyle w:val="TOC1"/>
            <w:rPr>
              <w:rFonts w:asciiTheme="minorHAnsi" w:eastAsiaTheme="minorEastAsia" w:hAnsiTheme="minorHAnsi" w:cstheme="minorBidi"/>
              <w:noProof/>
              <w:sz w:val="22"/>
              <w:szCs w:val="22"/>
            </w:rPr>
          </w:pPr>
          <w:hyperlink w:anchor="_Toc108704030" w:history="1">
            <w:r w:rsidR="002E49A4" w:rsidRPr="00DE6A75">
              <w:rPr>
                <w:rStyle w:val="Hyperlink"/>
                <w:noProof/>
              </w:rPr>
              <w:t>ANNUAL ACTION PLANS FOR 2022-2025</w:t>
            </w:r>
            <w:r w:rsidR="002E49A4">
              <w:rPr>
                <w:noProof/>
                <w:webHidden/>
              </w:rPr>
              <w:tab/>
            </w:r>
            <w:r w:rsidR="002E49A4">
              <w:rPr>
                <w:noProof/>
                <w:webHidden/>
              </w:rPr>
              <w:fldChar w:fldCharType="begin"/>
            </w:r>
            <w:r w:rsidR="002E49A4">
              <w:rPr>
                <w:noProof/>
                <w:webHidden/>
              </w:rPr>
              <w:instrText xml:space="preserve"> PAGEREF _Toc108704030 \h </w:instrText>
            </w:r>
            <w:r w:rsidR="002E49A4">
              <w:rPr>
                <w:noProof/>
                <w:webHidden/>
              </w:rPr>
            </w:r>
            <w:r w:rsidR="002E49A4">
              <w:rPr>
                <w:noProof/>
                <w:webHidden/>
              </w:rPr>
              <w:fldChar w:fldCharType="separate"/>
            </w:r>
            <w:r w:rsidR="0090113F">
              <w:rPr>
                <w:noProof/>
                <w:webHidden/>
              </w:rPr>
              <w:t>59</w:t>
            </w:r>
            <w:r w:rsidR="002E49A4">
              <w:rPr>
                <w:noProof/>
                <w:webHidden/>
              </w:rPr>
              <w:fldChar w:fldCharType="end"/>
            </w:r>
          </w:hyperlink>
        </w:p>
        <w:p w14:paraId="389BD0A3" w14:textId="77777777" w:rsidR="002E49A4" w:rsidRDefault="00FE4FE4">
          <w:pPr>
            <w:pStyle w:val="TOC2"/>
            <w:rPr>
              <w:rFonts w:asciiTheme="minorHAnsi" w:eastAsiaTheme="minorEastAsia" w:hAnsiTheme="minorHAnsi" w:cstheme="minorBidi"/>
              <w:noProof/>
              <w:sz w:val="22"/>
              <w:szCs w:val="22"/>
            </w:rPr>
          </w:pPr>
          <w:hyperlink w:anchor="_Toc108704031" w:history="1">
            <w:r w:rsidR="002E49A4" w:rsidRPr="00DE6A75">
              <w:rPr>
                <w:rStyle w:val="Hyperlink"/>
                <w:noProof/>
              </w:rPr>
              <w:t>5.1 Introduction</w:t>
            </w:r>
            <w:r w:rsidR="002E49A4">
              <w:rPr>
                <w:noProof/>
                <w:webHidden/>
              </w:rPr>
              <w:tab/>
            </w:r>
            <w:r w:rsidR="002E49A4">
              <w:rPr>
                <w:noProof/>
                <w:webHidden/>
              </w:rPr>
              <w:fldChar w:fldCharType="begin"/>
            </w:r>
            <w:r w:rsidR="002E49A4">
              <w:rPr>
                <w:noProof/>
                <w:webHidden/>
              </w:rPr>
              <w:instrText xml:space="preserve"> PAGEREF _Toc108704031 \h </w:instrText>
            </w:r>
            <w:r w:rsidR="002E49A4">
              <w:rPr>
                <w:noProof/>
                <w:webHidden/>
              </w:rPr>
            </w:r>
            <w:r w:rsidR="002E49A4">
              <w:rPr>
                <w:noProof/>
                <w:webHidden/>
              </w:rPr>
              <w:fldChar w:fldCharType="separate"/>
            </w:r>
            <w:r w:rsidR="0090113F">
              <w:rPr>
                <w:noProof/>
                <w:webHidden/>
              </w:rPr>
              <w:t>59</w:t>
            </w:r>
            <w:r w:rsidR="002E49A4">
              <w:rPr>
                <w:noProof/>
                <w:webHidden/>
              </w:rPr>
              <w:fldChar w:fldCharType="end"/>
            </w:r>
          </w:hyperlink>
        </w:p>
        <w:p w14:paraId="4C9FDA5A" w14:textId="77777777" w:rsidR="002E49A4" w:rsidRDefault="00FE4FE4">
          <w:pPr>
            <w:pStyle w:val="TOC1"/>
            <w:rPr>
              <w:rFonts w:asciiTheme="minorHAnsi" w:eastAsiaTheme="minorEastAsia" w:hAnsiTheme="minorHAnsi" w:cstheme="minorBidi"/>
              <w:noProof/>
              <w:sz w:val="22"/>
              <w:szCs w:val="22"/>
            </w:rPr>
          </w:pPr>
          <w:hyperlink w:anchor="_Toc108704032" w:history="1">
            <w:r w:rsidR="002E49A4" w:rsidRPr="00DE6A75">
              <w:rPr>
                <w:rStyle w:val="Hyperlink"/>
                <w:noProof/>
              </w:rPr>
              <w:t>CHAPTER SIX</w:t>
            </w:r>
            <w:r w:rsidR="002E49A4">
              <w:rPr>
                <w:noProof/>
                <w:webHidden/>
              </w:rPr>
              <w:tab/>
            </w:r>
            <w:r w:rsidR="002E49A4">
              <w:rPr>
                <w:noProof/>
                <w:webHidden/>
              </w:rPr>
              <w:fldChar w:fldCharType="begin"/>
            </w:r>
            <w:r w:rsidR="002E49A4">
              <w:rPr>
                <w:noProof/>
                <w:webHidden/>
              </w:rPr>
              <w:instrText xml:space="preserve"> PAGEREF _Toc108704032 \h </w:instrText>
            </w:r>
            <w:r w:rsidR="002E49A4">
              <w:rPr>
                <w:noProof/>
                <w:webHidden/>
              </w:rPr>
            </w:r>
            <w:r w:rsidR="002E49A4">
              <w:rPr>
                <w:noProof/>
                <w:webHidden/>
              </w:rPr>
              <w:fldChar w:fldCharType="separate"/>
            </w:r>
            <w:r w:rsidR="0090113F">
              <w:rPr>
                <w:noProof/>
                <w:webHidden/>
              </w:rPr>
              <w:t>138</w:t>
            </w:r>
            <w:r w:rsidR="002E49A4">
              <w:rPr>
                <w:noProof/>
                <w:webHidden/>
              </w:rPr>
              <w:fldChar w:fldCharType="end"/>
            </w:r>
          </w:hyperlink>
        </w:p>
        <w:p w14:paraId="2B888012" w14:textId="77777777" w:rsidR="002E49A4" w:rsidRDefault="00FE4FE4">
          <w:pPr>
            <w:pStyle w:val="TOC1"/>
            <w:rPr>
              <w:rFonts w:asciiTheme="minorHAnsi" w:eastAsiaTheme="minorEastAsia" w:hAnsiTheme="minorHAnsi" w:cstheme="minorBidi"/>
              <w:noProof/>
              <w:sz w:val="22"/>
              <w:szCs w:val="22"/>
            </w:rPr>
          </w:pPr>
          <w:hyperlink w:anchor="_Toc108704033" w:history="1">
            <w:r w:rsidR="002E49A4" w:rsidRPr="00DE6A75">
              <w:rPr>
                <w:rStyle w:val="Hyperlink"/>
                <w:noProof/>
              </w:rPr>
              <w:t>MONITORING AND EVALUATION ARRANGEMENTS</w:t>
            </w:r>
            <w:r w:rsidR="002E49A4">
              <w:rPr>
                <w:noProof/>
                <w:webHidden/>
              </w:rPr>
              <w:tab/>
            </w:r>
            <w:r w:rsidR="002E49A4">
              <w:rPr>
                <w:noProof/>
                <w:webHidden/>
              </w:rPr>
              <w:fldChar w:fldCharType="begin"/>
            </w:r>
            <w:r w:rsidR="002E49A4">
              <w:rPr>
                <w:noProof/>
                <w:webHidden/>
              </w:rPr>
              <w:instrText xml:space="preserve"> PAGEREF _Toc108704033 \h </w:instrText>
            </w:r>
            <w:r w:rsidR="002E49A4">
              <w:rPr>
                <w:noProof/>
                <w:webHidden/>
              </w:rPr>
            </w:r>
            <w:r w:rsidR="002E49A4">
              <w:rPr>
                <w:noProof/>
                <w:webHidden/>
              </w:rPr>
              <w:fldChar w:fldCharType="separate"/>
            </w:r>
            <w:r w:rsidR="0090113F">
              <w:rPr>
                <w:noProof/>
                <w:webHidden/>
              </w:rPr>
              <w:t>138</w:t>
            </w:r>
            <w:r w:rsidR="002E49A4">
              <w:rPr>
                <w:noProof/>
                <w:webHidden/>
              </w:rPr>
              <w:fldChar w:fldCharType="end"/>
            </w:r>
          </w:hyperlink>
        </w:p>
        <w:p w14:paraId="2EA5F00E" w14:textId="77777777" w:rsidR="002E49A4" w:rsidRDefault="00FE4FE4">
          <w:pPr>
            <w:pStyle w:val="TOC2"/>
            <w:rPr>
              <w:rFonts w:asciiTheme="minorHAnsi" w:eastAsiaTheme="minorEastAsia" w:hAnsiTheme="minorHAnsi" w:cstheme="minorBidi"/>
              <w:noProof/>
              <w:sz w:val="22"/>
              <w:szCs w:val="22"/>
            </w:rPr>
          </w:pPr>
          <w:hyperlink w:anchor="_Toc108704034" w:history="1">
            <w:r w:rsidR="002E49A4" w:rsidRPr="00DE6A75">
              <w:rPr>
                <w:rStyle w:val="Hyperlink"/>
                <w:noProof/>
              </w:rPr>
              <w:t>6.1 Introduction</w:t>
            </w:r>
            <w:r w:rsidR="002E49A4">
              <w:rPr>
                <w:noProof/>
                <w:webHidden/>
              </w:rPr>
              <w:tab/>
            </w:r>
            <w:r w:rsidR="002E49A4">
              <w:rPr>
                <w:noProof/>
                <w:webHidden/>
              </w:rPr>
              <w:fldChar w:fldCharType="begin"/>
            </w:r>
            <w:r w:rsidR="002E49A4">
              <w:rPr>
                <w:noProof/>
                <w:webHidden/>
              </w:rPr>
              <w:instrText xml:space="preserve"> PAGEREF _Toc108704034 \h </w:instrText>
            </w:r>
            <w:r w:rsidR="002E49A4">
              <w:rPr>
                <w:noProof/>
                <w:webHidden/>
              </w:rPr>
            </w:r>
            <w:r w:rsidR="002E49A4">
              <w:rPr>
                <w:noProof/>
                <w:webHidden/>
              </w:rPr>
              <w:fldChar w:fldCharType="separate"/>
            </w:r>
            <w:r w:rsidR="0090113F">
              <w:rPr>
                <w:noProof/>
                <w:webHidden/>
              </w:rPr>
              <w:t>138</w:t>
            </w:r>
            <w:r w:rsidR="002E49A4">
              <w:rPr>
                <w:noProof/>
                <w:webHidden/>
              </w:rPr>
              <w:fldChar w:fldCharType="end"/>
            </w:r>
          </w:hyperlink>
        </w:p>
        <w:p w14:paraId="2EF727CC" w14:textId="77777777" w:rsidR="002E49A4" w:rsidRDefault="00FE4FE4">
          <w:pPr>
            <w:pStyle w:val="TOC2"/>
            <w:rPr>
              <w:rFonts w:asciiTheme="minorHAnsi" w:eastAsiaTheme="minorEastAsia" w:hAnsiTheme="minorHAnsi" w:cstheme="minorBidi"/>
              <w:noProof/>
              <w:sz w:val="22"/>
              <w:szCs w:val="22"/>
            </w:rPr>
          </w:pPr>
          <w:hyperlink w:anchor="_Toc108704035" w:history="1">
            <w:r w:rsidR="002E49A4" w:rsidRPr="00DE6A75">
              <w:rPr>
                <w:rStyle w:val="Hyperlink"/>
                <w:noProof/>
              </w:rPr>
              <w:t>6.2 Stakeholders Analysis</w:t>
            </w:r>
            <w:r w:rsidR="002E49A4">
              <w:rPr>
                <w:noProof/>
                <w:webHidden/>
              </w:rPr>
              <w:tab/>
            </w:r>
            <w:r w:rsidR="002E49A4">
              <w:rPr>
                <w:noProof/>
                <w:webHidden/>
              </w:rPr>
              <w:fldChar w:fldCharType="begin"/>
            </w:r>
            <w:r w:rsidR="002E49A4">
              <w:rPr>
                <w:noProof/>
                <w:webHidden/>
              </w:rPr>
              <w:instrText xml:space="preserve"> PAGEREF _Toc108704035 \h </w:instrText>
            </w:r>
            <w:r w:rsidR="002E49A4">
              <w:rPr>
                <w:noProof/>
                <w:webHidden/>
              </w:rPr>
            </w:r>
            <w:r w:rsidR="002E49A4">
              <w:rPr>
                <w:noProof/>
                <w:webHidden/>
              </w:rPr>
              <w:fldChar w:fldCharType="separate"/>
            </w:r>
            <w:r w:rsidR="0090113F">
              <w:rPr>
                <w:noProof/>
                <w:webHidden/>
              </w:rPr>
              <w:t>138</w:t>
            </w:r>
            <w:r w:rsidR="002E49A4">
              <w:rPr>
                <w:noProof/>
                <w:webHidden/>
              </w:rPr>
              <w:fldChar w:fldCharType="end"/>
            </w:r>
          </w:hyperlink>
        </w:p>
        <w:p w14:paraId="5ABE875D" w14:textId="77777777" w:rsidR="002E49A4" w:rsidRDefault="00FE4FE4">
          <w:pPr>
            <w:pStyle w:val="TOC2"/>
            <w:rPr>
              <w:rFonts w:asciiTheme="minorHAnsi" w:eastAsiaTheme="minorEastAsia" w:hAnsiTheme="minorHAnsi" w:cstheme="minorBidi"/>
              <w:noProof/>
              <w:sz w:val="22"/>
              <w:szCs w:val="22"/>
            </w:rPr>
          </w:pPr>
          <w:hyperlink w:anchor="_Toc108704036" w:history="1">
            <w:r w:rsidR="002E49A4" w:rsidRPr="00DE6A75">
              <w:rPr>
                <w:rStyle w:val="Hyperlink"/>
                <w:noProof/>
              </w:rPr>
              <w:t>6.3 Monitoring of Development Programmes/Projects</w:t>
            </w:r>
            <w:r w:rsidR="002E49A4">
              <w:rPr>
                <w:noProof/>
                <w:webHidden/>
              </w:rPr>
              <w:tab/>
            </w:r>
            <w:r w:rsidR="002E49A4">
              <w:rPr>
                <w:noProof/>
                <w:webHidden/>
              </w:rPr>
              <w:fldChar w:fldCharType="begin"/>
            </w:r>
            <w:r w:rsidR="002E49A4">
              <w:rPr>
                <w:noProof/>
                <w:webHidden/>
              </w:rPr>
              <w:instrText xml:space="preserve"> PAGEREF _Toc108704036 \h </w:instrText>
            </w:r>
            <w:r w:rsidR="002E49A4">
              <w:rPr>
                <w:noProof/>
                <w:webHidden/>
              </w:rPr>
            </w:r>
            <w:r w:rsidR="002E49A4">
              <w:rPr>
                <w:noProof/>
                <w:webHidden/>
              </w:rPr>
              <w:fldChar w:fldCharType="separate"/>
            </w:r>
            <w:r w:rsidR="0090113F">
              <w:rPr>
                <w:noProof/>
                <w:webHidden/>
              </w:rPr>
              <w:t>140</w:t>
            </w:r>
            <w:r w:rsidR="002E49A4">
              <w:rPr>
                <w:noProof/>
                <w:webHidden/>
              </w:rPr>
              <w:fldChar w:fldCharType="end"/>
            </w:r>
          </w:hyperlink>
        </w:p>
        <w:p w14:paraId="5A5BD4D9" w14:textId="77777777" w:rsidR="002E49A4" w:rsidRDefault="00FE4FE4">
          <w:pPr>
            <w:pStyle w:val="TOC2"/>
            <w:rPr>
              <w:rFonts w:asciiTheme="minorHAnsi" w:eastAsiaTheme="minorEastAsia" w:hAnsiTheme="minorHAnsi" w:cstheme="minorBidi"/>
              <w:noProof/>
              <w:sz w:val="22"/>
              <w:szCs w:val="22"/>
            </w:rPr>
          </w:pPr>
          <w:hyperlink w:anchor="_Toc108704037" w:history="1">
            <w:r w:rsidR="002E49A4" w:rsidRPr="00DE6A75">
              <w:rPr>
                <w:rStyle w:val="Hyperlink"/>
                <w:noProof/>
              </w:rPr>
              <w:t>6.4 Development indicators and Targets</w:t>
            </w:r>
            <w:r w:rsidR="002E49A4">
              <w:rPr>
                <w:noProof/>
                <w:webHidden/>
              </w:rPr>
              <w:tab/>
            </w:r>
            <w:r w:rsidR="002E49A4">
              <w:rPr>
                <w:noProof/>
                <w:webHidden/>
              </w:rPr>
              <w:fldChar w:fldCharType="begin"/>
            </w:r>
            <w:r w:rsidR="002E49A4">
              <w:rPr>
                <w:noProof/>
                <w:webHidden/>
              </w:rPr>
              <w:instrText xml:space="preserve"> PAGEREF _Toc108704037 \h </w:instrText>
            </w:r>
            <w:r w:rsidR="002E49A4">
              <w:rPr>
                <w:noProof/>
                <w:webHidden/>
              </w:rPr>
            </w:r>
            <w:r w:rsidR="002E49A4">
              <w:rPr>
                <w:noProof/>
                <w:webHidden/>
              </w:rPr>
              <w:fldChar w:fldCharType="separate"/>
            </w:r>
            <w:r w:rsidR="0090113F">
              <w:rPr>
                <w:noProof/>
                <w:webHidden/>
              </w:rPr>
              <w:t>140</w:t>
            </w:r>
            <w:r w:rsidR="002E49A4">
              <w:rPr>
                <w:noProof/>
                <w:webHidden/>
              </w:rPr>
              <w:fldChar w:fldCharType="end"/>
            </w:r>
          </w:hyperlink>
        </w:p>
        <w:p w14:paraId="10016F6A" w14:textId="77777777" w:rsidR="002E49A4" w:rsidRDefault="00FE4FE4">
          <w:pPr>
            <w:pStyle w:val="TOC2"/>
            <w:rPr>
              <w:rFonts w:asciiTheme="minorHAnsi" w:eastAsiaTheme="minorEastAsia" w:hAnsiTheme="minorHAnsi" w:cstheme="minorBidi"/>
              <w:noProof/>
              <w:sz w:val="22"/>
              <w:szCs w:val="22"/>
            </w:rPr>
          </w:pPr>
          <w:hyperlink w:anchor="_Toc108704038" w:history="1">
            <w:r w:rsidR="002E49A4" w:rsidRPr="00DE6A75">
              <w:rPr>
                <w:rStyle w:val="Hyperlink"/>
                <w:noProof/>
              </w:rPr>
              <w:t>6.5 Evaluation Arrangements</w:t>
            </w:r>
            <w:r w:rsidR="002E49A4">
              <w:rPr>
                <w:noProof/>
                <w:webHidden/>
              </w:rPr>
              <w:tab/>
            </w:r>
            <w:r w:rsidR="002E49A4">
              <w:rPr>
                <w:noProof/>
                <w:webHidden/>
              </w:rPr>
              <w:fldChar w:fldCharType="begin"/>
            </w:r>
            <w:r w:rsidR="002E49A4">
              <w:rPr>
                <w:noProof/>
                <w:webHidden/>
              </w:rPr>
              <w:instrText xml:space="preserve"> PAGEREF _Toc108704038 \h </w:instrText>
            </w:r>
            <w:r w:rsidR="002E49A4">
              <w:rPr>
                <w:noProof/>
                <w:webHidden/>
              </w:rPr>
            </w:r>
            <w:r w:rsidR="002E49A4">
              <w:rPr>
                <w:noProof/>
                <w:webHidden/>
              </w:rPr>
              <w:fldChar w:fldCharType="separate"/>
            </w:r>
            <w:r w:rsidR="0090113F">
              <w:rPr>
                <w:noProof/>
                <w:webHidden/>
              </w:rPr>
              <w:t>154</w:t>
            </w:r>
            <w:r w:rsidR="002E49A4">
              <w:rPr>
                <w:noProof/>
                <w:webHidden/>
              </w:rPr>
              <w:fldChar w:fldCharType="end"/>
            </w:r>
          </w:hyperlink>
        </w:p>
        <w:p w14:paraId="221BDC2C" w14:textId="77777777" w:rsidR="002E49A4" w:rsidRDefault="00FE4FE4">
          <w:pPr>
            <w:pStyle w:val="TOC2"/>
            <w:rPr>
              <w:rFonts w:asciiTheme="minorHAnsi" w:eastAsiaTheme="minorEastAsia" w:hAnsiTheme="minorHAnsi" w:cstheme="minorBidi"/>
              <w:noProof/>
              <w:sz w:val="22"/>
              <w:szCs w:val="22"/>
            </w:rPr>
          </w:pPr>
          <w:hyperlink w:anchor="_Toc108704039" w:history="1">
            <w:r w:rsidR="002E49A4" w:rsidRPr="00DE6A75">
              <w:rPr>
                <w:rStyle w:val="Hyperlink"/>
                <w:noProof/>
              </w:rPr>
              <w:t>6.6. Participatory Monitoring and Evaluation Arrangements</w:t>
            </w:r>
            <w:r w:rsidR="002E49A4">
              <w:rPr>
                <w:noProof/>
                <w:webHidden/>
              </w:rPr>
              <w:tab/>
            </w:r>
            <w:r w:rsidR="002E49A4">
              <w:rPr>
                <w:noProof/>
                <w:webHidden/>
              </w:rPr>
              <w:fldChar w:fldCharType="begin"/>
            </w:r>
            <w:r w:rsidR="002E49A4">
              <w:rPr>
                <w:noProof/>
                <w:webHidden/>
              </w:rPr>
              <w:instrText xml:space="preserve"> PAGEREF _Toc108704039 \h </w:instrText>
            </w:r>
            <w:r w:rsidR="002E49A4">
              <w:rPr>
                <w:noProof/>
                <w:webHidden/>
              </w:rPr>
            </w:r>
            <w:r w:rsidR="002E49A4">
              <w:rPr>
                <w:noProof/>
                <w:webHidden/>
              </w:rPr>
              <w:fldChar w:fldCharType="separate"/>
            </w:r>
            <w:r w:rsidR="0090113F">
              <w:rPr>
                <w:noProof/>
                <w:webHidden/>
              </w:rPr>
              <w:t>154</w:t>
            </w:r>
            <w:r w:rsidR="002E49A4">
              <w:rPr>
                <w:noProof/>
                <w:webHidden/>
              </w:rPr>
              <w:fldChar w:fldCharType="end"/>
            </w:r>
          </w:hyperlink>
        </w:p>
        <w:p w14:paraId="21DA5356" w14:textId="77777777" w:rsidR="002E49A4" w:rsidRDefault="00FE4FE4">
          <w:pPr>
            <w:pStyle w:val="TOC1"/>
            <w:rPr>
              <w:rFonts w:asciiTheme="minorHAnsi" w:eastAsiaTheme="minorEastAsia" w:hAnsiTheme="minorHAnsi" w:cstheme="minorBidi"/>
              <w:noProof/>
              <w:sz w:val="22"/>
              <w:szCs w:val="22"/>
            </w:rPr>
          </w:pPr>
          <w:hyperlink w:anchor="_Toc108704040" w:history="1">
            <w:r w:rsidR="002E49A4" w:rsidRPr="00DE6A75">
              <w:rPr>
                <w:rStyle w:val="Hyperlink"/>
                <w:noProof/>
              </w:rPr>
              <w:t>CHAPTER SEVEN</w:t>
            </w:r>
            <w:r w:rsidR="002E49A4">
              <w:rPr>
                <w:noProof/>
                <w:webHidden/>
              </w:rPr>
              <w:tab/>
            </w:r>
            <w:r w:rsidR="002E49A4">
              <w:rPr>
                <w:noProof/>
                <w:webHidden/>
              </w:rPr>
              <w:fldChar w:fldCharType="begin"/>
            </w:r>
            <w:r w:rsidR="002E49A4">
              <w:rPr>
                <w:noProof/>
                <w:webHidden/>
              </w:rPr>
              <w:instrText xml:space="preserve"> PAGEREF _Toc108704040 \h </w:instrText>
            </w:r>
            <w:r w:rsidR="002E49A4">
              <w:rPr>
                <w:noProof/>
                <w:webHidden/>
              </w:rPr>
            </w:r>
            <w:r w:rsidR="002E49A4">
              <w:rPr>
                <w:noProof/>
                <w:webHidden/>
              </w:rPr>
              <w:fldChar w:fldCharType="separate"/>
            </w:r>
            <w:r w:rsidR="0090113F">
              <w:rPr>
                <w:noProof/>
                <w:webHidden/>
              </w:rPr>
              <w:t>157</w:t>
            </w:r>
            <w:r w:rsidR="002E49A4">
              <w:rPr>
                <w:noProof/>
                <w:webHidden/>
              </w:rPr>
              <w:fldChar w:fldCharType="end"/>
            </w:r>
          </w:hyperlink>
        </w:p>
        <w:p w14:paraId="4FBBCB6E" w14:textId="77777777" w:rsidR="002E49A4" w:rsidRDefault="00FE4FE4">
          <w:pPr>
            <w:pStyle w:val="TOC1"/>
            <w:rPr>
              <w:rFonts w:asciiTheme="minorHAnsi" w:eastAsiaTheme="minorEastAsia" w:hAnsiTheme="minorHAnsi" w:cstheme="minorBidi"/>
              <w:noProof/>
              <w:sz w:val="22"/>
              <w:szCs w:val="22"/>
            </w:rPr>
          </w:pPr>
          <w:hyperlink w:anchor="_Toc108704041" w:history="1">
            <w:r w:rsidR="002E49A4" w:rsidRPr="00DE6A75">
              <w:rPr>
                <w:rStyle w:val="Hyperlink"/>
                <w:noProof/>
              </w:rPr>
              <w:t>COMMUNICATION STRATEGY</w:t>
            </w:r>
            <w:r w:rsidR="002E49A4">
              <w:rPr>
                <w:noProof/>
                <w:webHidden/>
              </w:rPr>
              <w:tab/>
            </w:r>
            <w:r w:rsidR="002E49A4">
              <w:rPr>
                <w:noProof/>
                <w:webHidden/>
              </w:rPr>
              <w:fldChar w:fldCharType="begin"/>
            </w:r>
            <w:r w:rsidR="002E49A4">
              <w:rPr>
                <w:noProof/>
                <w:webHidden/>
              </w:rPr>
              <w:instrText xml:space="preserve"> PAGEREF _Toc108704041 \h </w:instrText>
            </w:r>
            <w:r w:rsidR="002E49A4">
              <w:rPr>
                <w:noProof/>
                <w:webHidden/>
              </w:rPr>
            </w:r>
            <w:r w:rsidR="002E49A4">
              <w:rPr>
                <w:noProof/>
                <w:webHidden/>
              </w:rPr>
              <w:fldChar w:fldCharType="separate"/>
            </w:r>
            <w:r w:rsidR="0090113F">
              <w:rPr>
                <w:noProof/>
                <w:webHidden/>
              </w:rPr>
              <w:t>157</w:t>
            </w:r>
            <w:r w:rsidR="002E49A4">
              <w:rPr>
                <w:noProof/>
                <w:webHidden/>
              </w:rPr>
              <w:fldChar w:fldCharType="end"/>
            </w:r>
          </w:hyperlink>
        </w:p>
        <w:p w14:paraId="727815D9" w14:textId="77777777" w:rsidR="002E49A4" w:rsidRDefault="00FE4FE4">
          <w:pPr>
            <w:pStyle w:val="TOC2"/>
            <w:rPr>
              <w:rFonts w:asciiTheme="minorHAnsi" w:eastAsiaTheme="minorEastAsia" w:hAnsiTheme="minorHAnsi" w:cstheme="minorBidi"/>
              <w:noProof/>
              <w:sz w:val="22"/>
              <w:szCs w:val="22"/>
            </w:rPr>
          </w:pPr>
          <w:hyperlink w:anchor="_Toc108704042" w:history="1">
            <w:r w:rsidR="002E49A4" w:rsidRPr="00DE6A75">
              <w:rPr>
                <w:rStyle w:val="Hyperlink"/>
                <w:noProof/>
              </w:rPr>
              <w:t>7.1 Introduction</w:t>
            </w:r>
            <w:r w:rsidR="002E49A4">
              <w:rPr>
                <w:noProof/>
                <w:webHidden/>
              </w:rPr>
              <w:tab/>
            </w:r>
            <w:r w:rsidR="002E49A4">
              <w:rPr>
                <w:noProof/>
                <w:webHidden/>
              </w:rPr>
              <w:fldChar w:fldCharType="begin"/>
            </w:r>
            <w:r w:rsidR="002E49A4">
              <w:rPr>
                <w:noProof/>
                <w:webHidden/>
              </w:rPr>
              <w:instrText xml:space="preserve"> PAGEREF _Toc108704042 \h </w:instrText>
            </w:r>
            <w:r w:rsidR="002E49A4">
              <w:rPr>
                <w:noProof/>
                <w:webHidden/>
              </w:rPr>
            </w:r>
            <w:r w:rsidR="002E49A4">
              <w:rPr>
                <w:noProof/>
                <w:webHidden/>
              </w:rPr>
              <w:fldChar w:fldCharType="separate"/>
            </w:r>
            <w:r w:rsidR="0090113F">
              <w:rPr>
                <w:noProof/>
                <w:webHidden/>
              </w:rPr>
              <w:t>157</w:t>
            </w:r>
            <w:r w:rsidR="002E49A4">
              <w:rPr>
                <w:noProof/>
                <w:webHidden/>
              </w:rPr>
              <w:fldChar w:fldCharType="end"/>
            </w:r>
          </w:hyperlink>
        </w:p>
        <w:p w14:paraId="03EB0C57" w14:textId="77777777" w:rsidR="002E49A4" w:rsidRDefault="00FE4FE4">
          <w:pPr>
            <w:pStyle w:val="TOC2"/>
            <w:rPr>
              <w:rFonts w:asciiTheme="minorHAnsi" w:eastAsiaTheme="minorEastAsia" w:hAnsiTheme="minorHAnsi" w:cstheme="minorBidi"/>
              <w:noProof/>
              <w:sz w:val="22"/>
              <w:szCs w:val="22"/>
            </w:rPr>
          </w:pPr>
          <w:hyperlink w:anchor="_Toc108704043" w:history="1">
            <w:r w:rsidR="002E49A4" w:rsidRPr="00DE6A75">
              <w:rPr>
                <w:rStyle w:val="Hyperlink"/>
                <w:noProof/>
              </w:rPr>
              <w:t>7.2 Strategies</w:t>
            </w:r>
            <w:r w:rsidR="002E49A4">
              <w:rPr>
                <w:noProof/>
                <w:webHidden/>
              </w:rPr>
              <w:tab/>
            </w:r>
            <w:r w:rsidR="002E49A4">
              <w:rPr>
                <w:noProof/>
                <w:webHidden/>
              </w:rPr>
              <w:fldChar w:fldCharType="begin"/>
            </w:r>
            <w:r w:rsidR="002E49A4">
              <w:rPr>
                <w:noProof/>
                <w:webHidden/>
              </w:rPr>
              <w:instrText xml:space="preserve"> PAGEREF _Toc108704043 \h </w:instrText>
            </w:r>
            <w:r w:rsidR="002E49A4">
              <w:rPr>
                <w:noProof/>
                <w:webHidden/>
              </w:rPr>
            </w:r>
            <w:r w:rsidR="002E49A4">
              <w:rPr>
                <w:noProof/>
                <w:webHidden/>
              </w:rPr>
              <w:fldChar w:fldCharType="separate"/>
            </w:r>
            <w:r w:rsidR="0090113F">
              <w:rPr>
                <w:noProof/>
                <w:webHidden/>
              </w:rPr>
              <w:t>157</w:t>
            </w:r>
            <w:r w:rsidR="002E49A4">
              <w:rPr>
                <w:noProof/>
                <w:webHidden/>
              </w:rPr>
              <w:fldChar w:fldCharType="end"/>
            </w:r>
          </w:hyperlink>
        </w:p>
        <w:p w14:paraId="6B45054C" w14:textId="77777777" w:rsidR="002E49A4" w:rsidRDefault="00FE4FE4">
          <w:pPr>
            <w:pStyle w:val="TOC2"/>
            <w:rPr>
              <w:rFonts w:asciiTheme="minorHAnsi" w:eastAsiaTheme="minorEastAsia" w:hAnsiTheme="minorHAnsi" w:cstheme="minorBidi"/>
              <w:noProof/>
              <w:sz w:val="22"/>
              <w:szCs w:val="22"/>
            </w:rPr>
          </w:pPr>
          <w:hyperlink w:anchor="_Toc108704044" w:history="1">
            <w:r w:rsidR="002E49A4" w:rsidRPr="00DE6A75">
              <w:rPr>
                <w:rStyle w:val="Hyperlink"/>
                <w:noProof/>
              </w:rPr>
              <w:t>7.3 Approaches/Channels for Communication</w:t>
            </w:r>
            <w:r w:rsidR="002E49A4">
              <w:rPr>
                <w:noProof/>
                <w:webHidden/>
              </w:rPr>
              <w:tab/>
            </w:r>
            <w:r w:rsidR="002E49A4">
              <w:rPr>
                <w:noProof/>
                <w:webHidden/>
              </w:rPr>
              <w:fldChar w:fldCharType="begin"/>
            </w:r>
            <w:r w:rsidR="002E49A4">
              <w:rPr>
                <w:noProof/>
                <w:webHidden/>
              </w:rPr>
              <w:instrText xml:space="preserve"> PAGEREF _Toc108704044 \h </w:instrText>
            </w:r>
            <w:r w:rsidR="002E49A4">
              <w:rPr>
                <w:noProof/>
                <w:webHidden/>
              </w:rPr>
            </w:r>
            <w:r w:rsidR="002E49A4">
              <w:rPr>
                <w:noProof/>
                <w:webHidden/>
              </w:rPr>
              <w:fldChar w:fldCharType="separate"/>
            </w:r>
            <w:r w:rsidR="0090113F">
              <w:rPr>
                <w:noProof/>
                <w:webHidden/>
              </w:rPr>
              <w:t>160</w:t>
            </w:r>
            <w:r w:rsidR="002E49A4">
              <w:rPr>
                <w:noProof/>
                <w:webHidden/>
              </w:rPr>
              <w:fldChar w:fldCharType="end"/>
            </w:r>
          </w:hyperlink>
        </w:p>
        <w:p w14:paraId="51E92E71" w14:textId="77777777" w:rsidR="002E49A4" w:rsidRDefault="00FE4FE4">
          <w:pPr>
            <w:pStyle w:val="TOC1"/>
            <w:rPr>
              <w:rFonts w:asciiTheme="minorHAnsi" w:eastAsiaTheme="minorEastAsia" w:hAnsiTheme="minorHAnsi" w:cstheme="minorBidi"/>
              <w:noProof/>
              <w:sz w:val="22"/>
              <w:szCs w:val="22"/>
            </w:rPr>
          </w:pPr>
          <w:hyperlink w:anchor="_Toc108704045" w:history="1">
            <w:r w:rsidR="002E49A4" w:rsidRPr="00DE6A75">
              <w:rPr>
                <w:rStyle w:val="Hyperlink"/>
                <w:noProof/>
              </w:rPr>
              <w:t>LIST OF APPENDICES</w:t>
            </w:r>
            <w:r w:rsidR="002E49A4">
              <w:rPr>
                <w:noProof/>
                <w:webHidden/>
              </w:rPr>
              <w:tab/>
            </w:r>
            <w:r w:rsidR="002E49A4">
              <w:rPr>
                <w:noProof/>
                <w:webHidden/>
              </w:rPr>
              <w:fldChar w:fldCharType="begin"/>
            </w:r>
            <w:r w:rsidR="002E49A4">
              <w:rPr>
                <w:noProof/>
                <w:webHidden/>
              </w:rPr>
              <w:instrText xml:space="preserve"> PAGEREF _Toc108704045 \h </w:instrText>
            </w:r>
            <w:r w:rsidR="002E49A4">
              <w:rPr>
                <w:noProof/>
                <w:webHidden/>
              </w:rPr>
            </w:r>
            <w:r w:rsidR="002E49A4">
              <w:rPr>
                <w:noProof/>
                <w:webHidden/>
              </w:rPr>
              <w:fldChar w:fldCharType="separate"/>
            </w:r>
            <w:r w:rsidR="0090113F">
              <w:rPr>
                <w:noProof/>
                <w:webHidden/>
              </w:rPr>
              <w:t>161</w:t>
            </w:r>
            <w:r w:rsidR="002E49A4">
              <w:rPr>
                <w:noProof/>
                <w:webHidden/>
              </w:rPr>
              <w:fldChar w:fldCharType="end"/>
            </w:r>
          </w:hyperlink>
        </w:p>
        <w:p w14:paraId="79A78C60" w14:textId="77777777" w:rsidR="002E49A4" w:rsidRDefault="00FE4FE4">
          <w:pPr>
            <w:pStyle w:val="TOC2"/>
            <w:rPr>
              <w:rFonts w:asciiTheme="minorHAnsi" w:eastAsiaTheme="minorEastAsia" w:hAnsiTheme="minorHAnsi" w:cstheme="minorBidi"/>
              <w:noProof/>
              <w:sz w:val="22"/>
              <w:szCs w:val="22"/>
            </w:rPr>
          </w:pPr>
          <w:hyperlink w:anchor="_Toc108704046" w:history="1">
            <w:r w:rsidR="002E49A4" w:rsidRPr="00DE6A75">
              <w:rPr>
                <w:rStyle w:val="Hyperlink"/>
                <w:noProof/>
              </w:rPr>
              <w:t>Appendix I – Report on Final Public Hearing</w:t>
            </w:r>
            <w:r w:rsidR="002E49A4">
              <w:rPr>
                <w:noProof/>
                <w:webHidden/>
              </w:rPr>
              <w:tab/>
            </w:r>
            <w:r w:rsidR="002E49A4">
              <w:rPr>
                <w:noProof/>
                <w:webHidden/>
              </w:rPr>
              <w:fldChar w:fldCharType="begin"/>
            </w:r>
            <w:r w:rsidR="002E49A4">
              <w:rPr>
                <w:noProof/>
                <w:webHidden/>
              </w:rPr>
              <w:instrText xml:space="preserve"> PAGEREF _Toc108704046 \h </w:instrText>
            </w:r>
            <w:r w:rsidR="002E49A4">
              <w:rPr>
                <w:noProof/>
                <w:webHidden/>
              </w:rPr>
            </w:r>
            <w:r w:rsidR="002E49A4">
              <w:rPr>
                <w:noProof/>
                <w:webHidden/>
              </w:rPr>
              <w:fldChar w:fldCharType="separate"/>
            </w:r>
            <w:r w:rsidR="0090113F">
              <w:rPr>
                <w:noProof/>
                <w:webHidden/>
              </w:rPr>
              <w:t>161</w:t>
            </w:r>
            <w:r w:rsidR="002E49A4">
              <w:rPr>
                <w:noProof/>
                <w:webHidden/>
              </w:rPr>
              <w:fldChar w:fldCharType="end"/>
            </w:r>
          </w:hyperlink>
        </w:p>
        <w:p w14:paraId="2BC12B39" w14:textId="77777777" w:rsidR="002E49A4" w:rsidRDefault="00FE4FE4">
          <w:pPr>
            <w:pStyle w:val="TOC2"/>
            <w:rPr>
              <w:rFonts w:asciiTheme="minorHAnsi" w:eastAsiaTheme="minorEastAsia" w:hAnsiTheme="minorHAnsi" w:cstheme="minorBidi"/>
              <w:noProof/>
              <w:sz w:val="22"/>
              <w:szCs w:val="22"/>
            </w:rPr>
          </w:pPr>
          <w:hyperlink w:anchor="_Toc108704047" w:history="1">
            <w:r w:rsidR="002E49A4" w:rsidRPr="00DE6A75">
              <w:rPr>
                <w:rStyle w:val="Hyperlink"/>
                <w:noProof/>
              </w:rPr>
              <w:t>Appendix II - Assets Maintenance Plan (2022 – 2025)</w:t>
            </w:r>
            <w:r w:rsidR="002E49A4">
              <w:rPr>
                <w:noProof/>
                <w:webHidden/>
              </w:rPr>
              <w:tab/>
            </w:r>
            <w:r w:rsidR="002E49A4">
              <w:rPr>
                <w:noProof/>
                <w:webHidden/>
              </w:rPr>
              <w:fldChar w:fldCharType="begin"/>
            </w:r>
            <w:r w:rsidR="002E49A4">
              <w:rPr>
                <w:noProof/>
                <w:webHidden/>
              </w:rPr>
              <w:instrText xml:space="preserve"> PAGEREF _Toc108704047 \h </w:instrText>
            </w:r>
            <w:r w:rsidR="002E49A4">
              <w:rPr>
                <w:noProof/>
                <w:webHidden/>
              </w:rPr>
            </w:r>
            <w:r w:rsidR="002E49A4">
              <w:rPr>
                <w:noProof/>
                <w:webHidden/>
              </w:rPr>
              <w:fldChar w:fldCharType="separate"/>
            </w:r>
            <w:r w:rsidR="0090113F">
              <w:rPr>
                <w:noProof/>
                <w:webHidden/>
              </w:rPr>
              <w:t>168</w:t>
            </w:r>
            <w:r w:rsidR="002E49A4">
              <w:rPr>
                <w:noProof/>
                <w:webHidden/>
              </w:rPr>
              <w:fldChar w:fldCharType="end"/>
            </w:r>
          </w:hyperlink>
        </w:p>
        <w:p w14:paraId="2CA3F65C" w14:textId="77777777" w:rsidR="002E49A4" w:rsidRDefault="00FE4FE4">
          <w:pPr>
            <w:pStyle w:val="TOC2"/>
            <w:rPr>
              <w:rFonts w:asciiTheme="minorHAnsi" w:eastAsiaTheme="minorEastAsia" w:hAnsiTheme="minorHAnsi" w:cstheme="minorBidi"/>
              <w:noProof/>
              <w:sz w:val="22"/>
              <w:szCs w:val="22"/>
            </w:rPr>
          </w:pPr>
          <w:hyperlink w:anchor="_Toc108704048" w:history="1">
            <w:r w:rsidR="002E49A4" w:rsidRPr="00DE6A75">
              <w:rPr>
                <w:rStyle w:val="Hyperlink"/>
                <w:noProof/>
              </w:rPr>
              <w:t>Appendix III - Climate Change Mitigation and Vulnerability Analysis</w:t>
            </w:r>
            <w:r w:rsidR="002E49A4">
              <w:rPr>
                <w:noProof/>
                <w:webHidden/>
              </w:rPr>
              <w:tab/>
            </w:r>
            <w:r w:rsidR="002E49A4">
              <w:rPr>
                <w:noProof/>
                <w:webHidden/>
              </w:rPr>
              <w:fldChar w:fldCharType="begin"/>
            </w:r>
            <w:r w:rsidR="002E49A4">
              <w:rPr>
                <w:noProof/>
                <w:webHidden/>
              </w:rPr>
              <w:instrText xml:space="preserve"> PAGEREF _Toc108704048 \h </w:instrText>
            </w:r>
            <w:r w:rsidR="002E49A4">
              <w:rPr>
                <w:noProof/>
                <w:webHidden/>
              </w:rPr>
            </w:r>
            <w:r w:rsidR="002E49A4">
              <w:rPr>
                <w:noProof/>
                <w:webHidden/>
              </w:rPr>
              <w:fldChar w:fldCharType="separate"/>
            </w:r>
            <w:r w:rsidR="0090113F">
              <w:rPr>
                <w:noProof/>
                <w:webHidden/>
              </w:rPr>
              <w:t>169</w:t>
            </w:r>
            <w:r w:rsidR="002E49A4">
              <w:rPr>
                <w:noProof/>
                <w:webHidden/>
              </w:rPr>
              <w:fldChar w:fldCharType="end"/>
            </w:r>
          </w:hyperlink>
        </w:p>
        <w:p w14:paraId="292EFA4B" w14:textId="77777777" w:rsidR="009A6685" w:rsidRPr="00B117C8" w:rsidRDefault="008819C9" w:rsidP="00FE3582">
          <w:pPr>
            <w:rPr>
              <w:color w:val="000000" w:themeColor="text1"/>
            </w:rPr>
          </w:pPr>
          <w:r w:rsidRPr="00110E76">
            <w:rPr>
              <w:b/>
              <w:color w:val="000000" w:themeColor="text1"/>
            </w:rPr>
            <w:fldChar w:fldCharType="end"/>
          </w:r>
        </w:p>
      </w:sdtContent>
    </w:sdt>
    <w:p w14:paraId="0A44E50B" w14:textId="77777777" w:rsidR="00110E76" w:rsidRDefault="00110E76">
      <w:pPr>
        <w:spacing w:after="160" w:line="259" w:lineRule="auto"/>
        <w:rPr>
          <w:rFonts w:eastAsiaTheme="majorEastAsia"/>
          <w:b/>
          <w:bCs/>
          <w:color w:val="000000" w:themeColor="text1"/>
        </w:rPr>
      </w:pPr>
      <w:r>
        <w:br w:type="page"/>
      </w:r>
    </w:p>
    <w:p w14:paraId="101389A7" w14:textId="77777777" w:rsidR="00B25E86" w:rsidRDefault="00EA3209" w:rsidP="008F0F7D">
      <w:pPr>
        <w:pStyle w:val="Heading1"/>
      </w:pPr>
      <w:bookmarkStart w:id="5" w:name="_Toc108703992"/>
      <w:r>
        <w:lastRenderedPageBreak/>
        <w:t>LIST OF TABLES</w:t>
      </w:r>
      <w:bookmarkEnd w:id="5"/>
    </w:p>
    <w:p w14:paraId="5894770D" w14:textId="77777777" w:rsidR="00FE3582" w:rsidRDefault="00B25E86" w:rsidP="00FE3582">
      <w:pPr>
        <w:pStyle w:val="TableofFigures"/>
        <w:tabs>
          <w:tab w:val="right" w:leader="dot" w:pos="9307"/>
        </w:tabs>
        <w:ind w:left="0" w:firstLine="0"/>
        <w:rPr>
          <w:rFonts w:asciiTheme="minorHAnsi" w:eastAsiaTheme="minorEastAsia" w:hAnsiTheme="minorHAnsi" w:cstheme="minorBidi"/>
          <w:noProof/>
          <w:sz w:val="22"/>
          <w:szCs w:val="22"/>
          <w:lang w:val="en-US"/>
        </w:rPr>
      </w:pPr>
      <w:r>
        <w:fldChar w:fldCharType="begin"/>
      </w:r>
      <w:r>
        <w:instrText xml:space="preserve"> TOC \f T \h \z \t "Heading 5,T" \c </w:instrText>
      </w:r>
      <w:r>
        <w:fldChar w:fldCharType="separate"/>
      </w:r>
      <w:hyperlink w:anchor="_Toc108696346" w:history="1">
        <w:r w:rsidR="00FE3582" w:rsidRPr="0040026E">
          <w:rPr>
            <w:rStyle w:val="Hyperlink"/>
            <w:rFonts w:eastAsiaTheme="majorEastAsia" w:cs="Times New Roman"/>
            <w:noProof/>
          </w:rPr>
          <w:t>Table 1.1 Performance Review of the 2018-20121 DMTDP under “An Agenda for Jobs</w:t>
        </w:r>
        <w:r w:rsidR="00FE3582">
          <w:rPr>
            <w:noProof/>
            <w:webHidden/>
          </w:rPr>
          <w:tab/>
        </w:r>
        <w:r w:rsidR="00FE3582">
          <w:rPr>
            <w:noProof/>
            <w:webHidden/>
          </w:rPr>
          <w:fldChar w:fldCharType="begin"/>
        </w:r>
        <w:r w:rsidR="00FE3582">
          <w:rPr>
            <w:noProof/>
            <w:webHidden/>
          </w:rPr>
          <w:instrText xml:space="preserve"> PAGEREF _Toc108696346 \h </w:instrText>
        </w:r>
        <w:r w:rsidR="00FE3582">
          <w:rPr>
            <w:noProof/>
            <w:webHidden/>
          </w:rPr>
        </w:r>
        <w:r w:rsidR="00FE3582">
          <w:rPr>
            <w:noProof/>
            <w:webHidden/>
          </w:rPr>
          <w:fldChar w:fldCharType="separate"/>
        </w:r>
        <w:r w:rsidR="0090113F">
          <w:rPr>
            <w:noProof/>
            <w:webHidden/>
          </w:rPr>
          <w:t>3</w:t>
        </w:r>
        <w:r w:rsidR="00FE3582">
          <w:rPr>
            <w:noProof/>
            <w:webHidden/>
          </w:rPr>
          <w:fldChar w:fldCharType="end"/>
        </w:r>
      </w:hyperlink>
    </w:p>
    <w:p w14:paraId="52A80E14"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47" w:history="1">
        <w:r w:rsidR="00FE3582" w:rsidRPr="0040026E">
          <w:rPr>
            <w:rStyle w:val="Hyperlink"/>
            <w:rFonts w:eastAsiaTheme="majorEastAsia"/>
            <w:noProof/>
          </w:rPr>
          <w:t>Table1.2: Financial Performance from 2018-2021</w:t>
        </w:r>
        <w:r w:rsidR="00FE3582">
          <w:rPr>
            <w:noProof/>
            <w:webHidden/>
          </w:rPr>
          <w:tab/>
        </w:r>
        <w:r w:rsidR="00FE3582">
          <w:rPr>
            <w:noProof/>
            <w:webHidden/>
          </w:rPr>
          <w:fldChar w:fldCharType="begin"/>
        </w:r>
        <w:r w:rsidR="00FE3582">
          <w:rPr>
            <w:noProof/>
            <w:webHidden/>
          </w:rPr>
          <w:instrText xml:space="preserve"> PAGEREF _Toc108696347 \h </w:instrText>
        </w:r>
        <w:r w:rsidR="00FE3582">
          <w:rPr>
            <w:noProof/>
            <w:webHidden/>
          </w:rPr>
        </w:r>
        <w:r w:rsidR="00FE3582">
          <w:rPr>
            <w:noProof/>
            <w:webHidden/>
          </w:rPr>
          <w:fldChar w:fldCharType="separate"/>
        </w:r>
        <w:r w:rsidR="0090113F">
          <w:rPr>
            <w:noProof/>
            <w:webHidden/>
          </w:rPr>
          <w:t>5</w:t>
        </w:r>
        <w:r w:rsidR="00FE3582">
          <w:rPr>
            <w:noProof/>
            <w:webHidden/>
          </w:rPr>
          <w:fldChar w:fldCharType="end"/>
        </w:r>
      </w:hyperlink>
    </w:p>
    <w:p w14:paraId="143105BC" w14:textId="77777777" w:rsidR="00FE3582" w:rsidRDefault="00FE4FE4" w:rsidP="00FE3582">
      <w:pPr>
        <w:pStyle w:val="TableofFigures"/>
        <w:tabs>
          <w:tab w:val="right" w:leader="dot" w:pos="9307"/>
        </w:tabs>
        <w:ind w:left="0" w:firstLine="0"/>
        <w:rPr>
          <w:rFonts w:asciiTheme="minorHAnsi" w:eastAsiaTheme="minorEastAsia" w:hAnsiTheme="minorHAnsi" w:cstheme="minorBidi"/>
          <w:noProof/>
          <w:sz w:val="22"/>
          <w:szCs w:val="22"/>
          <w:lang w:val="en-US"/>
        </w:rPr>
      </w:pPr>
      <w:hyperlink w:anchor="_Toc108696348" w:history="1">
        <w:r w:rsidR="00FE3582" w:rsidRPr="0040026E">
          <w:rPr>
            <w:rStyle w:val="Hyperlink"/>
            <w:rFonts w:eastAsiaTheme="majorEastAsia"/>
            <w:noProof/>
          </w:rPr>
          <w:t>Table 1.3 Age Distribution in the Bibiani-Anhwiaso-Bekwai Municipality based on 2021 Population figure</w:t>
        </w:r>
        <w:r w:rsidR="00FE3582">
          <w:rPr>
            <w:noProof/>
            <w:webHidden/>
          </w:rPr>
          <w:tab/>
        </w:r>
        <w:r w:rsidR="00FE3582">
          <w:rPr>
            <w:noProof/>
            <w:webHidden/>
          </w:rPr>
          <w:fldChar w:fldCharType="begin"/>
        </w:r>
        <w:r w:rsidR="00FE3582">
          <w:rPr>
            <w:noProof/>
            <w:webHidden/>
          </w:rPr>
          <w:instrText xml:space="preserve"> PAGEREF _Toc108696348 \h </w:instrText>
        </w:r>
        <w:r w:rsidR="00FE3582">
          <w:rPr>
            <w:noProof/>
            <w:webHidden/>
          </w:rPr>
        </w:r>
        <w:r w:rsidR="00FE3582">
          <w:rPr>
            <w:noProof/>
            <w:webHidden/>
          </w:rPr>
          <w:fldChar w:fldCharType="separate"/>
        </w:r>
        <w:r w:rsidR="0090113F">
          <w:rPr>
            <w:noProof/>
            <w:webHidden/>
          </w:rPr>
          <w:t>10</w:t>
        </w:r>
        <w:r w:rsidR="00FE3582">
          <w:rPr>
            <w:noProof/>
            <w:webHidden/>
          </w:rPr>
          <w:fldChar w:fldCharType="end"/>
        </w:r>
      </w:hyperlink>
    </w:p>
    <w:p w14:paraId="37B5C96D"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49" w:history="1">
        <w:r w:rsidR="00FE3582" w:rsidRPr="0040026E">
          <w:rPr>
            <w:rStyle w:val="Hyperlink"/>
            <w:rFonts w:eastAsiaTheme="minorHAnsi" w:cs="Times New Roman"/>
            <w:noProof/>
            <w:lang w:val="en-US"/>
          </w:rPr>
          <w:t>Figure 1.5: Population Pyramid of the Bibiani Anhwiaso Bekwai Municipality</w:t>
        </w:r>
        <w:r w:rsidR="00FE3582">
          <w:rPr>
            <w:noProof/>
            <w:webHidden/>
          </w:rPr>
          <w:tab/>
        </w:r>
        <w:r w:rsidR="00FE3582">
          <w:rPr>
            <w:noProof/>
            <w:webHidden/>
          </w:rPr>
          <w:fldChar w:fldCharType="begin"/>
        </w:r>
        <w:r w:rsidR="00FE3582">
          <w:rPr>
            <w:noProof/>
            <w:webHidden/>
          </w:rPr>
          <w:instrText xml:space="preserve"> PAGEREF _Toc108696349 \h </w:instrText>
        </w:r>
        <w:r w:rsidR="00FE3582">
          <w:rPr>
            <w:noProof/>
            <w:webHidden/>
          </w:rPr>
        </w:r>
        <w:r w:rsidR="00FE3582">
          <w:rPr>
            <w:noProof/>
            <w:webHidden/>
          </w:rPr>
          <w:fldChar w:fldCharType="separate"/>
        </w:r>
        <w:r w:rsidR="0090113F">
          <w:rPr>
            <w:noProof/>
            <w:webHidden/>
          </w:rPr>
          <w:t>11</w:t>
        </w:r>
        <w:r w:rsidR="00FE3582">
          <w:rPr>
            <w:noProof/>
            <w:webHidden/>
          </w:rPr>
          <w:fldChar w:fldCharType="end"/>
        </w:r>
      </w:hyperlink>
    </w:p>
    <w:p w14:paraId="53FD230D"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50" w:history="1">
        <w:r w:rsidR="00FE3582" w:rsidRPr="0040026E">
          <w:rPr>
            <w:rStyle w:val="Hyperlink"/>
            <w:rFonts w:eastAsiaTheme="majorEastAsia"/>
            <w:noProof/>
          </w:rPr>
          <w:t>Table1.4: Forest Reserves in the Municipality</w:t>
        </w:r>
        <w:r w:rsidR="00FE3582">
          <w:rPr>
            <w:noProof/>
            <w:webHidden/>
          </w:rPr>
          <w:tab/>
        </w:r>
        <w:r w:rsidR="00FE3582">
          <w:rPr>
            <w:noProof/>
            <w:webHidden/>
          </w:rPr>
          <w:fldChar w:fldCharType="begin"/>
        </w:r>
        <w:r w:rsidR="00FE3582">
          <w:rPr>
            <w:noProof/>
            <w:webHidden/>
          </w:rPr>
          <w:instrText xml:space="preserve"> PAGEREF _Toc108696350 \h </w:instrText>
        </w:r>
        <w:r w:rsidR="00FE3582">
          <w:rPr>
            <w:noProof/>
            <w:webHidden/>
          </w:rPr>
        </w:r>
        <w:r w:rsidR="00FE3582">
          <w:rPr>
            <w:noProof/>
            <w:webHidden/>
          </w:rPr>
          <w:fldChar w:fldCharType="separate"/>
        </w:r>
        <w:r w:rsidR="0090113F">
          <w:rPr>
            <w:noProof/>
            <w:webHidden/>
          </w:rPr>
          <w:t>12</w:t>
        </w:r>
        <w:r w:rsidR="00FE3582">
          <w:rPr>
            <w:noProof/>
            <w:webHidden/>
          </w:rPr>
          <w:fldChar w:fldCharType="end"/>
        </w:r>
      </w:hyperlink>
    </w:p>
    <w:p w14:paraId="31369C5D"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51" w:history="1">
        <w:r w:rsidR="00FE3582" w:rsidRPr="0040026E">
          <w:rPr>
            <w:rStyle w:val="Hyperlink"/>
            <w:rFonts w:eastAsiaTheme="majorEastAsia"/>
            <w:noProof/>
          </w:rPr>
          <w:t>Table 1.5: Public Educational Institutions in the Municipality</w:t>
        </w:r>
        <w:r w:rsidR="00FE3582">
          <w:rPr>
            <w:noProof/>
            <w:webHidden/>
          </w:rPr>
          <w:tab/>
        </w:r>
        <w:r w:rsidR="00FE3582">
          <w:rPr>
            <w:noProof/>
            <w:webHidden/>
          </w:rPr>
          <w:fldChar w:fldCharType="begin"/>
        </w:r>
        <w:r w:rsidR="00FE3582">
          <w:rPr>
            <w:noProof/>
            <w:webHidden/>
          </w:rPr>
          <w:instrText xml:space="preserve"> PAGEREF _Toc108696351 \h </w:instrText>
        </w:r>
        <w:r w:rsidR="00FE3582">
          <w:rPr>
            <w:noProof/>
            <w:webHidden/>
          </w:rPr>
        </w:r>
        <w:r w:rsidR="00FE3582">
          <w:rPr>
            <w:noProof/>
            <w:webHidden/>
          </w:rPr>
          <w:fldChar w:fldCharType="separate"/>
        </w:r>
        <w:r w:rsidR="0090113F">
          <w:rPr>
            <w:noProof/>
            <w:webHidden/>
          </w:rPr>
          <w:t>20</w:t>
        </w:r>
        <w:r w:rsidR="00FE3582">
          <w:rPr>
            <w:noProof/>
            <w:webHidden/>
          </w:rPr>
          <w:fldChar w:fldCharType="end"/>
        </w:r>
      </w:hyperlink>
    </w:p>
    <w:p w14:paraId="1719722E"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52" w:history="1">
        <w:r w:rsidR="00FE3582" w:rsidRPr="0040026E">
          <w:rPr>
            <w:rStyle w:val="Hyperlink"/>
            <w:rFonts w:eastAsiaTheme="majorEastAsia"/>
            <w:noProof/>
          </w:rPr>
          <w:t>Table 1:6 Categories of Teachers in Public and Private Schools</w:t>
        </w:r>
        <w:r w:rsidR="00FE3582">
          <w:rPr>
            <w:noProof/>
            <w:webHidden/>
          </w:rPr>
          <w:tab/>
        </w:r>
        <w:r w:rsidR="00FE3582">
          <w:rPr>
            <w:noProof/>
            <w:webHidden/>
          </w:rPr>
          <w:fldChar w:fldCharType="begin"/>
        </w:r>
        <w:r w:rsidR="00FE3582">
          <w:rPr>
            <w:noProof/>
            <w:webHidden/>
          </w:rPr>
          <w:instrText xml:space="preserve"> PAGEREF _Toc108696352 \h </w:instrText>
        </w:r>
        <w:r w:rsidR="00FE3582">
          <w:rPr>
            <w:noProof/>
            <w:webHidden/>
          </w:rPr>
        </w:r>
        <w:r w:rsidR="00FE3582">
          <w:rPr>
            <w:noProof/>
            <w:webHidden/>
          </w:rPr>
          <w:fldChar w:fldCharType="separate"/>
        </w:r>
        <w:r w:rsidR="0090113F">
          <w:rPr>
            <w:noProof/>
            <w:webHidden/>
          </w:rPr>
          <w:t>21</w:t>
        </w:r>
        <w:r w:rsidR="00FE3582">
          <w:rPr>
            <w:noProof/>
            <w:webHidden/>
          </w:rPr>
          <w:fldChar w:fldCharType="end"/>
        </w:r>
      </w:hyperlink>
    </w:p>
    <w:p w14:paraId="463E12BF"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53" w:history="1">
        <w:r w:rsidR="00FE3582" w:rsidRPr="0040026E">
          <w:rPr>
            <w:rStyle w:val="Hyperlink"/>
            <w:rFonts w:eastAsiaTheme="majorEastAsia"/>
            <w:noProof/>
          </w:rPr>
          <w:t>Table 1.7: Health Facility by Provider</w:t>
        </w:r>
        <w:r w:rsidR="00FE3582">
          <w:rPr>
            <w:noProof/>
            <w:webHidden/>
          </w:rPr>
          <w:tab/>
        </w:r>
        <w:r w:rsidR="00FE3582">
          <w:rPr>
            <w:noProof/>
            <w:webHidden/>
          </w:rPr>
          <w:fldChar w:fldCharType="begin"/>
        </w:r>
        <w:r w:rsidR="00FE3582">
          <w:rPr>
            <w:noProof/>
            <w:webHidden/>
          </w:rPr>
          <w:instrText xml:space="preserve"> PAGEREF _Toc108696353 \h </w:instrText>
        </w:r>
        <w:r w:rsidR="00FE3582">
          <w:rPr>
            <w:noProof/>
            <w:webHidden/>
          </w:rPr>
        </w:r>
        <w:r w:rsidR="00FE3582">
          <w:rPr>
            <w:noProof/>
            <w:webHidden/>
          </w:rPr>
          <w:fldChar w:fldCharType="separate"/>
        </w:r>
        <w:r w:rsidR="0090113F">
          <w:rPr>
            <w:noProof/>
            <w:webHidden/>
          </w:rPr>
          <w:t>22</w:t>
        </w:r>
        <w:r w:rsidR="00FE3582">
          <w:rPr>
            <w:noProof/>
            <w:webHidden/>
          </w:rPr>
          <w:fldChar w:fldCharType="end"/>
        </w:r>
      </w:hyperlink>
    </w:p>
    <w:p w14:paraId="56620087"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54" w:history="1">
        <w:r w:rsidR="00FE3582" w:rsidRPr="0040026E">
          <w:rPr>
            <w:rStyle w:val="Hyperlink"/>
            <w:rFonts w:eastAsiaTheme="majorEastAsia"/>
            <w:noProof/>
          </w:rPr>
          <w:t>Table 2.1: Prioritized Development Issues</w:t>
        </w:r>
        <w:r w:rsidR="00FE3582">
          <w:rPr>
            <w:noProof/>
            <w:webHidden/>
          </w:rPr>
          <w:tab/>
        </w:r>
        <w:r w:rsidR="00FE3582">
          <w:rPr>
            <w:noProof/>
            <w:webHidden/>
          </w:rPr>
          <w:fldChar w:fldCharType="begin"/>
        </w:r>
        <w:r w:rsidR="00FE3582">
          <w:rPr>
            <w:noProof/>
            <w:webHidden/>
          </w:rPr>
          <w:instrText xml:space="preserve"> PAGEREF _Toc108696354 \h </w:instrText>
        </w:r>
        <w:r w:rsidR="00FE3582">
          <w:rPr>
            <w:noProof/>
            <w:webHidden/>
          </w:rPr>
        </w:r>
        <w:r w:rsidR="00FE3582">
          <w:rPr>
            <w:noProof/>
            <w:webHidden/>
          </w:rPr>
          <w:fldChar w:fldCharType="separate"/>
        </w:r>
        <w:r w:rsidR="0090113F">
          <w:rPr>
            <w:noProof/>
            <w:webHidden/>
          </w:rPr>
          <w:t>29</w:t>
        </w:r>
        <w:r w:rsidR="00FE3582">
          <w:rPr>
            <w:noProof/>
            <w:webHidden/>
          </w:rPr>
          <w:fldChar w:fldCharType="end"/>
        </w:r>
      </w:hyperlink>
    </w:p>
    <w:p w14:paraId="08BB1E67"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55" w:history="1">
        <w:r w:rsidR="00FE3582" w:rsidRPr="0040026E">
          <w:rPr>
            <w:rStyle w:val="Hyperlink"/>
            <w:rFonts w:eastAsiaTheme="majorEastAsia" w:cs="Times New Roman"/>
            <w:noProof/>
          </w:rPr>
          <w:t>Table 3.1: Projected Total Population and Sex Composition of the Municipality 2022 – 2025</w:t>
        </w:r>
        <w:r w:rsidR="00FE3582">
          <w:rPr>
            <w:noProof/>
            <w:webHidden/>
          </w:rPr>
          <w:tab/>
        </w:r>
        <w:r w:rsidR="00FE3582">
          <w:rPr>
            <w:noProof/>
            <w:webHidden/>
          </w:rPr>
          <w:fldChar w:fldCharType="begin"/>
        </w:r>
        <w:r w:rsidR="00FE3582">
          <w:rPr>
            <w:noProof/>
            <w:webHidden/>
          </w:rPr>
          <w:instrText xml:space="preserve"> PAGEREF _Toc108696355 \h </w:instrText>
        </w:r>
        <w:r w:rsidR="00FE3582">
          <w:rPr>
            <w:noProof/>
            <w:webHidden/>
          </w:rPr>
        </w:r>
        <w:r w:rsidR="00FE3582">
          <w:rPr>
            <w:noProof/>
            <w:webHidden/>
          </w:rPr>
          <w:fldChar w:fldCharType="separate"/>
        </w:r>
        <w:r w:rsidR="0090113F">
          <w:rPr>
            <w:noProof/>
            <w:webHidden/>
          </w:rPr>
          <w:t>32</w:t>
        </w:r>
        <w:r w:rsidR="00FE3582">
          <w:rPr>
            <w:noProof/>
            <w:webHidden/>
          </w:rPr>
          <w:fldChar w:fldCharType="end"/>
        </w:r>
      </w:hyperlink>
    </w:p>
    <w:p w14:paraId="0D8A035A"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56" w:history="1">
        <w:r w:rsidR="00FE3582" w:rsidRPr="0040026E">
          <w:rPr>
            <w:rStyle w:val="Hyperlink"/>
            <w:rFonts w:eastAsiaTheme="majorEastAsia" w:cs="Times New Roman"/>
            <w:noProof/>
          </w:rPr>
          <w:t>Table 3:2 Age Distribution and Projected Population in the Municipality, 2022-2025</w:t>
        </w:r>
        <w:r w:rsidR="00FE3582">
          <w:rPr>
            <w:noProof/>
            <w:webHidden/>
          </w:rPr>
          <w:tab/>
        </w:r>
        <w:r w:rsidR="00FE3582">
          <w:rPr>
            <w:noProof/>
            <w:webHidden/>
          </w:rPr>
          <w:fldChar w:fldCharType="begin"/>
        </w:r>
        <w:r w:rsidR="00FE3582">
          <w:rPr>
            <w:noProof/>
            <w:webHidden/>
          </w:rPr>
          <w:instrText xml:space="preserve"> PAGEREF _Toc108696356 \h </w:instrText>
        </w:r>
        <w:r w:rsidR="00FE3582">
          <w:rPr>
            <w:noProof/>
            <w:webHidden/>
          </w:rPr>
        </w:r>
        <w:r w:rsidR="00FE3582">
          <w:rPr>
            <w:noProof/>
            <w:webHidden/>
          </w:rPr>
          <w:fldChar w:fldCharType="separate"/>
        </w:r>
        <w:r w:rsidR="0090113F">
          <w:rPr>
            <w:noProof/>
            <w:webHidden/>
          </w:rPr>
          <w:t>32</w:t>
        </w:r>
        <w:r w:rsidR="00FE3582">
          <w:rPr>
            <w:noProof/>
            <w:webHidden/>
          </w:rPr>
          <w:fldChar w:fldCharType="end"/>
        </w:r>
      </w:hyperlink>
    </w:p>
    <w:p w14:paraId="02AF5470"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57" w:history="1">
        <w:r w:rsidR="00FE3582" w:rsidRPr="0040026E">
          <w:rPr>
            <w:rStyle w:val="Hyperlink"/>
            <w:rFonts w:eastAsiaTheme="majorEastAsia"/>
            <w:noProof/>
          </w:rPr>
          <w:t>Table 3.3: Revenue projection from 2022-2025</w:t>
        </w:r>
        <w:r w:rsidR="00FE3582">
          <w:rPr>
            <w:noProof/>
            <w:webHidden/>
          </w:rPr>
          <w:tab/>
        </w:r>
        <w:r w:rsidR="00FE3582">
          <w:rPr>
            <w:noProof/>
            <w:webHidden/>
          </w:rPr>
          <w:fldChar w:fldCharType="begin"/>
        </w:r>
        <w:r w:rsidR="00FE3582">
          <w:rPr>
            <w:noProof/>
            <w:webHidden/>
          </w:rPr>
          <w:instrText xml:space="preserve"> PAGEREF _Toc108696357 \h </w:instrText>
        </w:r>
        <w:r w:rsidR="00FE3582">
          <w:rPr>
            <w:noProof/>
            <w:webHidden/>
          </w:rPr>
        </w:r>
        <w:r w:rsidR="00FE3582">
          <w:rPr>
            <w:noProof/>
            <w:webHidden/>
          </w:rPr>
          <w:fldChar w:fldCharType="separate"/>
        </w:r>
        <w:r w:rsidR="0090113F">
          <w:rPr>
            <w:noProof/>
            <w:webHidden/>
          </w:rPr>
          <w:t>32</w:t>
        </w:r>
        <w:r w:rsidR="00FE3582">
          <w:rPr>
            <w:noProof/>
            <w:webHidden/>
          </w:rPr>
          <w:fldChar w:fldCharType="end"/>
        </w:r>
      </w:hyperlink>
    </w:p>
    <w:p w14:paraId="1B46FDC5"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58" w:history="1">
        <w:r w:rsidR="00FE3582" w:rsidRPr="0040026E">
          <w:rPr>
            <w:rStyle w:val="Hyperlink"/>
            <w:rFonts w:eastAsiaTheme="majorEastAsia"/>
            <w:noProof/>
          </w:rPr>
          <w:t>Table 3.4:  Development Projections under the Development Dimensions</w:t>
        </w:r>
        <w:r w:rsidR="00FE3582">
          <w:rPr>
            <w:noProof/>
            <w:webHidden/>
          </w:rPr>
          <w:tab/>
        </w:r>
        <w:r w:rsidR="00FE3582">
          <w:rPr>
            <w:noProof/>
            <w:webHidden/>
          </w:rPr>
          <w:fldChar w:fldCharType="begin"/>
        </w:r>
        <w:r w:rsidR="00FE3582">
          <w:rPr>
            <w:noProof/>
            <w:webHidden/>
          </w:rPr>
          <w:instrText xml:space="preserve"> PAGEREF _Toc108696358 \h </w:instrText>
        </w:r>
        <w:r w:rsidR="00FE3582">
          <w:rPr>
            <w:noProof/>
            <w:webHidden/>
          </w:rPr>
        </w:r>
        <w:r w:rsidR="00FE3582">
          <w:rPr>
            <w:noProof/>
            <w:webHidden/>
          </w:rPr>
          <w:fldChar w:fldCharType="separate"/>
        </w:r>
        <w:r w:rsidR="0090113F">
          <w:rPr>
            <w:noProof/>
            <w:webHidden/>
          </w:rPr>
          <w:t>33</w:t>
        </w:r>
        <w:r w:rsidR="00FE3582">
          <w:rPr>
            <w:noProof/>
            <w:webHidden/>
          </w:rPr>
          <w:fldChar w:fldCharType="end"/>
        </w:r>
      </w:hyperlink>
    </w:p>
    <w:p w14:paraId="0D822113" w14:textId="77777777" w:rsidR="00FE3582" w:rsidRDefault="00FE4FE4" w:rsidP="00FE3582">
      <w:pPr>
        <w:pStyle w:val="TableofFigures"/>
        <w:tabs>
          <w:tab w:val="right" w:leader="dot" w:pos="9307"/>
        </w:tabs>
        <w:ind w:left="0" w:firstLine="0"/>
        <w:rPr>
          <w:rFonts w:asciiTheme="minorHAnsi" w:eastAsiaTheme="minorEastAsia" w:hAnsiTheme="minorHAnsi" w:cstheme="minorBidi"/>
          <w:noProof/>
          <w:sz w:val="22"/>
          <w:szCs w:val="22"/>
          <w:lang w:val="en-US"/>
        </w:rPr>
      </w:pPr>
      <w:hyperlink w:anchor="_Toc108696359" w:history="1">
        <w:r w:rsidR="00FE3582" w:rsidRPr="0040026E">
          <w:rPr>
            <w:rStyle w:val="Hyperlink"/>
            <w:rFonts w:eastAsiaTheme="majorEastAsia"/>
            <w:noProof/>
          </w:rPr>
          <w:t>Table 3.5:  District Goals, Objectives and Strategies Linked With Medium-Term National Development Framework (MTNDPF)</w:t>
        </w:r>
        <w:r w:rsidR="00FE3582">
          <w:rPr>
            <w:noProof/>
            <w:webHidden/>
          </w:rPr>
          <w:tab/>
        </w:r>
        <w:r w:rsidR="00FE3582">
          <w:rPr>
            <w:noProof/>
            <w:webHidden/>
          </w:rPr>
          <w:fldChar w:fldCharType="begin"/>
        </w:r>
        <w:r w:rsidR="00FE3582">
          <w:rPr>
            <w:noProof/>
            <w:webHidden/>
          </w:rPr>
          <w:instrText xml:space="preserve"> PAGEREF _Toc108696359 \h </w:instrText>
        </w:r>
        <w:r w:rsidR="00FE3582">
          <w:rPr>
            <w:noProof/>
            <w:webHidden/>
          </w:rPr>
        </w:r>
        <w:r w:rsidR="00FE3582">
          <w:rPr>
            <w:noProof/>
            <w:webHidden/>
          </w:rPr>
          <w:fldChar w:fldCharType="separate"/>
        </w:r>
        <w:r w:rsidR="0090113F">
          <w:rPr>
            <w:noProof/>
            <w:webHidden/>
          </w:rPr>
          <w:t>39</w:t>
        </w:r>
        <w:r w:rsidR="00FE3582">
          <w:rPr>
            <w:noProof/>
            <w:webHidden/>
          </w:rPr>
          <w:fldChar w:fldCharType="end"/>
        </w:r>
      </w:hyperlink>
    </w:p>
    <w:p w14:paraId="543B8A5A" w14:textId="77777777" w:rsidR="00FE3582" w:rsidRDefault="00FE4FE4" w:rsidP="00FE3582">
      <w:pPr>
        <w:pStyle w:val="TableofFigures"/>
        <w:tabs>
          <w:tab w:val="right" w:leader="dot" w:pos="9307"/>
        </w:tabs>
        <w:ind w:left="0" w:firstLine="0"/>
        <w:rPr>
          <w:rFonts w:asciiTheme="minorHAnsi" w:eastAsiaTheme="minorEastAsia" w:hAnsiTheme="minorHAnsi" w:cstheme="minorBidi"/>
          <w:noProof/>
          <w:sz w:val="22"/>
          <w:szCs w:val="22"/>
          <w:lang w:val="en-US"/>
        </w:rPr>
      </w:pPr>
      <w:hyperlink w:anchor="_Toc108696360" w:history="1">
        <w:r w:rsidR="00FE3582" w:rsidRPr="0040026E">
          <w:rPr>
            <w:rStyle w:val="Hyperlink"/>
            <w:rFonts w:eastAsiaTheme="majorEastAsia"/>
            <w:noProof/>
          </w:rPr>
          <w:t>Table 4.1 Programme of Action for Bibiani-Anhwiaso-Bekwai Municipal Assembly (2022-2025)</w:t>
        </w:r>
        <w:r w:rsidR="00FE3582">
          <w:rPr>
            <w:noProof/>
            <w:webHidden/>
          </w:rPr>
          <w:tab/>
        </w:r>
        <w:r w:rsidR="00FE3582">
          <w:rPr>
            <w:noProof/>
            <w:webHidden/>
          </w:rPr>
          <w:fldChar w:fldCharType="begin"/>
        </w:r>
        <w:r w:rsidR="00FE3582">
          <w:rPr>
            <w:noProof/>
            <w:webHidden/>
          </w:rPr>
          <w:instrText xml:space="preserve"> PAGEREF _Toc108696360 \h </w:instrText>
        </w:r>
        <w:r w:rsidR="00FE3582">
          <w:rPr>
            <w:noProof/>
            <w:webHidden/>
          </w:rPr>
        </w:r>
        <w:r w:rsidR="00FE3582">
          <w:rPr>
            <w:noProof/>
            <w:webHidden/>
          </w:rPr>
          <w:fldChar w:fldCharType="separate"/>
        </w:r>
        <w:r w:rsidR="0090113F">
          <w:rPr>
            <w:noProof/>
            <w:webHidden/>
          </w:rPr>
          <w:t>52</w:t>
        </w:r>
        <w:r w:rsidR="00FE3582">
          <w:rPr>
            <w:noProof/>
            <w:webHidden/>
          </w:rPr>
          <w:fldChar w:fldCharType="end"/>
        </w:r>
      </w:hyperlink>
    </w:p>
    <w:p w14:paraId="0B377E3C"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61" w:history="1">
        <w:r w:rsidR="00FE3582" w:rsidRPr="0040026E">
          <w:rPr>
            <w:rStyle w:val="Hyperlink"/>
            <w:rFonts w:eastAsiaTheme="majorEastAsia"/>
            <w:noProof/>
          </w:rPr>
          <w:t>Table 4.2 Programme Financing (2022 – 2025)</w:t>
        </w:r>
        <w:r w:rsidR="00FE3582">
          <w:rPr>
            <w:noProof/>
            <w:webHidden/>
          </w:rPr>
          <w:tab/>
        </w:r>
        <w:r w:rsidR="00FE3582">
          <w:rPr>
            <w:noProof/>
            <w:webHidden/>
          </w:rPr>
          <w:fldChar w:fldCharType="begin"/>
        </w:r>
        <w:r w:rsidR="00FE3582">
          <w:rPr>
            <w:noProof/>
            <w:webHidden/>
          </w:rPr>
          <w:instrText xml:space="preserve"> PAGEREF _Toc108696361 \h </w:instrText>
        </w:r>
        <w:r w:rsidR="00FE3582">
          <w:rPr>
            <w:noProof/>
            <w:webHidden/>
          </w:rPr>
        </w:r>
        <w:r w:rsidR="00FE3582">
          <w:rPr>
            <w:noProof/>
            <w:webHidden/>
          </w:rPr>
          <w:fldChar w:fldCharType="separate"/>
        </w:r>
        <w:r w:rsidR="0090113F">
          <w:rPr>
            <w:noProof/>
            <w:webHidden/>
          </w:rPr>
          <w:t>57</w:t>
        </w:r>
        <w:r w:rsidR="00FE3582">
          <w:rPr>
            <w:noProof/>
            <w:webHidden/>
          </w:rPr>
          <w:fldChar w:fldCharType="end"/>
        </w:r>
      </w:hyperlink>
    </w:p>
    <w:p w14:paraId="6AF2679C"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62" w:history="1">
        <w:r w:rsidR="00FE3582" w:rsidRPr="0040026E">
          <w:rPr>
            <w:rStyle w:val="Hyperlink"/>
            <w:rFonts w:eastAsiaTheme="majorEastAsia" w:cs="Times New Roman"/>
            <w:noProof/>
          </w:rPr>
          <w:t>Table 5.1 Annual Action Plan for 2022</w:t>
        </w:r>
        <w:r w:rsidR="00FE3582">
          <w:rPr>
            <w:noProof/>
            <w:webHidden/>
          </w:rPr>
          <w:tab/>
        </w:r>
        <w:r w:rsidR="00FE3582">
          <w:rPr>
            <w:noProof/>
            <w:webHidden/>
          </w:rPr>
          <w:fldChar w:fldCharType="begin"/>
        </w:r>
        <w:r w:rsidR="00FE3582">
          <w:rPr>
            <w:noProof/>
            <w:webHidden/>
          </w:rPr>
          <w:instrText xml:space="preserve"> PAGEREF _Toc108696362 \h </w:instrText>
        </w:r>
        <w:r w:rsidR="00FE3582">
          <w:rPr>
            <w:noProof/>
            <w:webHidden/>
          </w:rPr>
        </w:r>
        <w:r w:rsidR="00FE3582">
          <w:rPr>
            <w:noProof/>
            <w:webHidden/>
          </w:rPr>
          <w:fldChar w:fldCharType="separate"/>
        </w:r>
        <w:r w:rsidR="0090113F">
          <w:rPr>
            <w:noProof/>
            <w:webHidden/>
          </w:rPr>
          <w:t>60</w:t>
        </w:r>
        <w:r w:rsidR="00FE3582">
          <w:rPr>
            <w:noProof/>
            <w:webHidden/>
          </w:rPr>
          <w:fldChar w:fldCharType="end"/>
        </w:r>
      </w:hyperlink>
    </w:p>
    <w:p w14:paraId="707DC521"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63" w:history="1">
        <w:r w:rsidR="00FE3582" w:rsidRPr="0040026E">
          <w:rPr>
            <w:rStyle w:val="Hyperlink"/>
            <w:rFonts w:eastAsiaTheme="majorEastAsia"/>
            <w:noProof/>
          </w:rPr>
          <w:t>Table 5.2 Annual Action Plan for 2023</w:t>
        </w:r>
        <w:r w:rsidR="00FE3582">
          <w:rPr>
            <w:noProof/>
            <w:webHidden/>
          </w:rPr>
          <w:tab/>
        </w:r>
        <w:r w:rsidR="00FE3582">
          <w:rPr>
            <w:noProof/>
            <w:webHidden/>
          </w:rPr>
          <w:fldChar w:fldCharType="begin"/>
        </w:r>
        <w:r w:rsidR="00FE3582">
          <w:rPr>
            <w:noProof/>
            <w:webHidden/>
          </w:rPr>
          <w:instrText xml:space="preserve"> PAGEREF _Toc108696363 \h </w:instrText>
        </w:r>
        <w:r w:rsidR="00FE3582">
          <w:rPr>
            <w:noProof/>
            <w:webHidden/>
          </w:rPr>
        </w:r>
        <w:r w:rsidR="00FE3582">
          <w:rPr>
            <w:noProof/>
            <w:webHidden/>
          </w:rPr>
          <w:fldChar w:fldCharType="separate"/>
        </w:r>
        <w:r w:rsidR="0090113F">
          <w:rPr>
            <w:noProof/>
            <w:webHidden/>
          </w:rPr>
          <w:t>82</w:t>
        </w:r>
        <w:r w:rsidR="00FE3582">
          <w:rPr>
            <w:noProof/>
            <w:webHidden/>
          </w:rPr>
          <w:fldChar w:fldCharType="end"/>
        </w:r>
      </w:hyperlink>
    </w:p>
    <w:p w14:paraId="24006DC3"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64" w:history="1">
        <w:r w:rsidR="00FE3582" w:rsidRPr="0040026E">
          <w:rPr>
            <w:rStyle w:val="Hyperlink"/>
            <w:rFonts w:eastAsiaTheme="majorEastAsia"/>
            <w:noProof/>
          </w:rPr>
          <w:t>Table 5.3 Annual Action Plan for 2024</w:t>
        </w:r>
        <w:r w:rsidR="00FE3582">
          <w:rPr>
            <w:noProof/>
            <w:webHidden/>
          </w:rPr>
          <w:tab/>
        </w:r>
        <w:r w:rsidR="00FE3582">
          <w:rPr>
            <w:noProof/>
            <w:webHidden/>
          </w:rPr>
          <w:fldChar w:fldCharType="begin"/>
        </w:r>
        <w:r w:rsidR="00FE3582">
          <w:rPr>
            <w:noProof/>
            <w:webHidden/>
          </w:rPr>
          <w:instrText xml:space="preserve"> PAGEREF _Toc108696364 \h </w:instrText>
        </w:r>
        <w:r w:rsidR="00FE3582">
          <w:rPr>
            <w:noProof/>
            <w:webHidden/>
          </w:rPr>
        </w:r>
        <w:r w:rsidR="00FE3582">
          <w:rPr>
            <w:noProof/>
            <w:webHidden/>
          </w:rPr>
          <w:fldChar w:fldCharType="separate"/>
        </w:r>
        <w:r w:rsidR="0090113F">
          <w:rPr>
            <w:noProof/>
            <w:webHidden/>
          </w:rPr>
          <w:t>103</w:t>
        </w:r>
        <w:r w:rsidR="00FE3582">
          <w:rPr>
            <w:noProof/>
            <w:webHidden/>
          </w:rPr>
          <w:fldChar w:fldCharType="end"/>
        </w:r>
      </w:hyperlink>
    </w:p>
    <w:p w14:paraId="3F7FA589"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65" w:history="1">
        <w:r w:rsidR="00FE3582" w:rsidRPr="0040026E">
          <w:rPr>
            <w:rStyle w:val="Hyperlink"/>
            <w:rFonts w:eastAsiaTheme="majorEastAsia"/>
            <w:noProof/>
          </w:rPr>
          <w:t>Table 5.4 Annual Action Plan for 2025</w:t>
        </w:r>
        <w:r w:rsidR="00FE3582">
          <w:rPr>
            <w:noProof/>
            <w:webHidden/>
          </w:rPr>
          <w:tab/>
        </w:r>
        <w:r w:rsidR="00FE3582">
          <w:rPr>
            <w:noProof/>
            <w:webHidden/>
          </w:rPr>
          <w:fldChar w:fldCharType="begin"/>
        </w:r>
        <w:r w:rsidR="00FE3582">
          <w:rPr>
            <w:noProof/>
            <w:webHidden/>
          </w:rPr>
          <w:instrText xml:space="preserve"> PAGEREF _Toc108696365 \h </w:instrText>
        </w:r>
        <w:r w:rsidR="00FE3582">
          <w:rPr>
            <w:noProof/>
            <w:webHidden/>
          </w:rPr>
        </w:r>
        <w:r w:rsidR="00FE3582">
          <w:rPr>
            <w:noProof/>
            <w:webHidden/>
          </w:rPr>
          <w:fldChar w:fldCharType="separate"/>
        </w:r>
        <w:r w:rsidR="0090113F">
          <w:rPr>
            <w:noProof/>
            <w:webHidden/>
          </w:rPr>
          <w:t>121</w:t>
        </w:r>
        <w:r w:rsidR="00FE3582">
          <w:rPr>
            <w:noProof/>
            <w:webHidden/>
          </w:rPr>
          <w:fldChar w:fldCharType="end"/>
        </w:r>
      </w:hyperlink>
    </w:p>
    <w:p w14:paraId="1EFE4E7D"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66" w:history="1">
        <w:r w:rsidR="00FE3582" w:rsidRPr="0040026E">
          <w:rPr>
            <w:rStyle w:val="Hyperlink"/>
            <w:rFonts w:eastAsiaTheme="majorEastAsia"/>
            <w:noProof/>
          </w:rPr>
          <w:t>Table 6.1: Stakeholder Analysis</w:t>
        </w:r>
        <w:r w:rsidR="00FE3582">
          <w:rPr>
            <w:noProof/>
            <w:webHidden/>
          </w:rPr>
          <w:tab/>
        </w:r>
        <w:r w:rsidR="00FE3582">
          <w:rPr>
            <w:noProof/>
            <w:webHidden/>
          </w:rPr>
          <w:fldChar w:fldCharType="begin"/>
        </w:r>
        <w:r w:rsidR="00FE3582">
          <w:rPr>
            <w:noProof/>
            <w:webHidden/>
          </w:rPr>
          <w:instrText xml:space="preserve"> PAGEREF _Toc108696366 \h </w:instrText>
        </w:r>
        <w:r w:rsidR="00FE3582">
          <w:rPr>
            <w:noProof/>
            <w:webHidden/>
          </w:rPr>
        </w:r>
        <w:r w:rsidR="00FE3582">
          <w:rPr>
            <w:noProof/>
            <w:webHidden/>
          </w:rPr>
          <w:fldChar w:fldCharType="separate"/>
        </w:r>
        <w:r w:rsidR="0090113F">
          <w:rPr>
            <w:noProof/>
            <w:webHidden/>
          </w:rPr>
          <w:t>138</w:t>
        </w:r>
        <w:r w:rsidR="00FE3582">
          <w:rPr>
            <w:noProof/>
            <w:webHidden/>
          </w:rPr>
          <w:fldChar w:fldCharType="end"/>
        </w:r>
      </w:hyperlink>
    </w:p>
    <w:p w14:paraId="1D15E376"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67" w:history="1">
        <w:r w:rsidR="00FE3582" w:rsidRPr="0040026E">
          <w:rPr>
            <w:rStyle w:val="Hyperlink"/>
            <w:rFonts w:eastAsiaTheme="majorEastAsia"/>
            <w:noProof/>
          </w:rPr>
          <w:t>Table 6.2 Monitoring Matrix – Performance of District Core Indicators</w:t>
        </w:r>
        <w:r w:rsidR="00FE3582">
          <w:rPr>
            <w:noProof/>
            <w:webHidden/>
          </w:rPr>
          <w:tab/>
        </w:r>
        <w:r w:rsidR="00FE3582">
          <w:rPr>
            <w:noProof/>
            <w:webHidden/>
          </w:rPr>
          <w:fldChar w:fldCharType="begin"/>
        </w:r>
        <w:r w:rsidR="00FE3582">
          <w:rPr>
            <w:noProof/>
            <w:webHidden/>
          </w:rPr>
          <w:instrText xml:space="preserve"> PAGEREF _Toc108696367 \h </w:instrText>
        </w:r>
        <w:r w:rsidR="00FE3582">
          <w:rPr>
            <w:noProof/>
            <w:webHidden/>
          </w:rPr>
        </w:r>
        <w:r w:rsidR="00FE3582">
          <w:rPr>
            <w:noProof/>
            <w:webHidden/>
          </w:rPr>
          <w:fldChar w:fldCharType="separate"/>
        </w:r>
        <w:r w:rsidR="0090113F">
          <w:rPr>
            <w:noProof/>
            <w:webHidden/>
          </w:rPr>
          <w:t>141</w:t>
        </w:r>
        <w:r w:rsidR="00FE3582">
          <w:rPr>
            <w:noProof/>
            <w:webHidden/>
          </w:rPr>
          <w:fldChar w:fldCharType="end"/>
        </w:r>
      </w:hyperlink>
    </w:p>
    <w:p w14:paraId="6BC3D55F"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68" w:history="1">
        <w:r w:rsidR="00FE3582" w:rsidRPr="0040026E">
          <w:rPr>
            <w:rStyle w:val="Hyperlink"/>
            <w:rFonts w:eastAsiaTheme="majorEastAsia"/>
            <w:noProof/>
          </w:rPr>
          <w:t>Table 6.3 Monitoring Matrix – Performance of District Specific Indicators</w:t>
        </w:r>
        <w:r w:rsidR="00FE3582">
          <w:rPr>
            <w:noProof/>
            <w:webHidden/>
          </w:rPr>
          <w:tab/>
        </w:r>
        <w:r w:rsidR="00FE3582">
          <w:rPr>
            <w:noProof/>
            <w:webHidden/>
          </w:rPr>
          <w:fldChar w:fldCharType="begin"/>
        </w:r>
        <w:r w:rsidR="00FE3582">
          <w:rPr>
            <w:noProof/>
            <w:webHidden/>
          </w:rPr>
          <w:instrText xml:space="preserve"> PAGEREF _Toc108696368 \h </w:instrText>
        </w:r>
        <w:r w:rsidR="00FE3582">
          <w:rPr>
            <w:noProof/>
            <w:webHidden/>
          </w:rPr>
        </w:r>
        <w:r w:rsidR="00FE3582">
          <w:rPr>
            <w:noProof/>
            <w:webHidden/>
          </w:rPr>
          <w:fldChar w:fldCharType="separate"/>
        </w:r>
        <w:r w:rsidR="0090113F">
          <w:rPr>
            <w:noProof/>
            <w:webHidden/>
          </w:rPr>
          <w:t>149</w:t>
        </w:r>
        <w:r w:rsidR="00FE3582">
          <w:rPr>
            <w:noProof/>
            <w:webHidden/>
          </w:rPr>
          <w:fldChar w:fldCharType="end"/>
        </w:r>
      </w:hyperlink>
    </w:p>
    <w:p w14:paraId="52DD7D7E"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69" w:history="1">
        <w:r w:rsidR="00FE3582" w:rsidRPr="0040026E">
          <w:rPr>
            <w:rStyle w:val="Hyperlink"/>
            <w:rFonts w:eastAsiaTheme="majorEastAsia"/>
            <w:noProof/>
          </w:rPr>
          <w:t>Table 6.4 Summary of Evaluation Matrix</w:t>
        </w:r>
        <w:r w:rsidR="00FE3582">
          <w:rPr>
            <w:noProof/>
            <w:webHidden/>
          </w:rPr>
          <w:tab/>
        </w:r>
        <w:r w:rsidR="00FE3582">
          <w:rPr>
            <w:noProof/>
            <w:webHidden/>
          </w:rPr>
          <w:fldChar w:fldCharType="begin"/>
        </w:r>
        <w:r w:rsidR="00FE3582">
          <w:rPr>
            <w:noProof/>
            <w:webHidden/>
          </w:rPr>
          <w:instrText xml:space="preserve"> PAGEREF _Toc108696369 \h </w:instrText>
        </w:r>
        <w:r w:rsidR="00FE3582">
          <w:rPr>
            <w:noProof/>
            <w:webHidden/>
          </w:rPr>
        </w:r>
        <w:r w:rsidR="00FE3582">
          <w:rPr>
            <w:noProof/>
            <w:webHidden/>
          </w:rPr>
          <w:fldChar w:fldCharType="separate"/>
        </w:r>
        <w:r w:rsidR="0090113F">
          <w:rPr>
            <w:noProof/>
            <w:webHidden/>
          </w:rPr>
          <w:t>156</w:t>
        </w:r>
        <w:r w:rsidR="00FE3582">
          <w:rPr>
            <w:noProof/>
            <w:webHidden/>
          </w:rPr>
          <w:fldChar w:fldCharType="end"/>
        </w:r>
      </w:hyperlink>
    </w:p>
    <w:p w14:paraId="16243ED7" w14:textId="77777777" w:rsidR="00FE3582" w:rsidRDefault="00FE4FE4">
      <w:pPr>
        <w:pStyle w:val="TableofFigures"/>
        <w:tabs>
          <w:tab w:val="right" w:leader="dot" w:pos="9307"/>
        </w:tabs>
        <w:rPr>
          <w:rFonts w:asciiTheme="minorHAnsi" w:eastAsiaTheme="minorEastAsia" w:hAnsiTheme="minorHAnsi" w:cstheme="minorBidi"/>
          <w:noProof/>
          <w:sz w:val="22"/>
          <w:szCs w:val="22"/>
          <w:lang w:val="en-US"/>
        </w:rPr>
      </w:pPr>
      <w:hyperlink w:anchor="_Toc108696370" w:history="1">
        <w:r w:rsidR="002E49A4">
          <w:rPr>
            <w:rStyle w:val="Hyperlink"/>
            <w:rFonts w:eastAsiaTheme="majorEastAsia" w:cs="Times New Roman"/>
            <w:noProof/>
          </w:rPr>
          <w:t xml:space="preserve">Table 7.1 </w:t>
        </w:r>
        <w:r w:rsidR="00FE3582" w:rsidRPr="0040026E">
          <w:rPr>
            <w:rStyle w:val="Hyperlink"/>
            <w:rFonts w:eastAsiaTheme="majorEastAsia" w:cs="Times New Roman"/>
            <w:noProof/>
          </w:rPr>
          <w:t>2022 – 2025 DMTDP Communication Strategy Matrix</w:t>
        </w:r>
        <w:r w:rsidR="00FE3582">
          <w:rPr>
            <w:noProof/>
            <w:webHidden/>
          </w:rPr>
          <w:tab/>
        </w:r>
        <w:r w:rsidR="00FE3582">
          <w:rPr>
            <w:noProof/>
            <w:webHidden/>
          </w:rPr>
          <w:fldChar w:fldCharType="begin"/>
        </w:r>
        <w:r w:rsidR="00FE3582">
          <w:rPr>
            <w:noProof/>
            <w:webHidden/>
          </w:rPr>
          <w:instrText xml:space="preserve"> PAGEREF _Toc108696370 \h </w:instrText>
        </w:r>
        <w:r w:rsidR="00FE3582">
          <w:rPr>
            <w:noProof/>
            <w:webHidden/>
          </w:rPr>
        </w:r>
        <w:r w:rsidR="00FE3582">
          <w:rPr>
            <w:noProof/>
            <w:webHidden/>
          </w:rPr>
          <w:fldChar w:fldCharType="separate"/>
        </w:r>
        <w:r w:rsidR="0090113F">
          <w:rPr>
            <w:noProof/>
            <w:webHidden/>
          </w:rPr>
          <w:t>158</w:t>
        </w:r>
        <w:r w:rsidR="00FE3582">
          <w:rPr>
            <w:noProof/>
            <w:webHidden/>
          </w:rPr>
          <w:fldChar w:fldCharType="end"/>
        </w:r>
      </w:hyperlink>
    </w:p>
    <w:p w14:paraId="078B7F72" w14:textId="77777777" w:rsidR="00EF12F2" w:rsidRDefault="00B25E86" w:rsidP="00B25E86">
      <w:pPr>
        <w:pStyle w:val="TableofFigures"/>
        <w:tabs>
          <w:tab w:val="right" w:leader="dot" w:pos="9570"/>
        </w:tabs>
        <w:jc w:val="center"/>
        <w:rPr>
          <w:b/>
          <w:color w:val="000000" w:themeColor="text1"/>
        </w:rPr>
      </w:pPr>
      <w:r>
        <w:fldChar w:fldCharType="end"/>
      </w:r>
    </w:p>
    <w:p w14:paraId="0DA4FAE1" w14:textId="77777777" w:rsidR="00EF12F2" w:rsidRDefault="00EF12F2">
      <w:pPr>
        <w:spacing w:after="160" w:line="259" w:lineRule="auto"/>
        <w:rPr>
          <w:rFonts w:cstheme="minorHAnsi"/>
          <w:b/>
          <w:color w:val="000000" w:themeColor="text1"/>
          <w:szCs w:val="20"/>
        </w:rPr>
      </w:pPr>
      <w:r>
        <w:rPr>
          <w:b/>
          <w:color w:val="000000" w:themeColor="text1"/>
        </w:rPr>
        <w:br w:type="page"/>
      </w:r>
    </w:p>
    <w:p w14:paraId="0D3941A3" w14:textId="77777777" w:rsidR="00EF12F2" w:rsidRDefault="00EF12F2" w:rsidP="008F0F7D">
      <w:pPr>
        <w:pStyle w:val="Heading1"/>
      </w:pPr>
      <w:bookmarkStart w:id="6" w:name="_Toc108703993"/>
      <w:r>
        <w:lastRenderedPageBreak/>
        <w:t>LIST OF FIGURES</w:t>
      </w:r>
      <w:bookmarkEnd w:id="6"/>
    </w:p>
    <w:p w14:paraId="6897D105" w14:textId="77777777" w:rsidR="00511E4C" w:rsidRDefault="00511E4C" w:rsidP="00511E4C">
      <w:pPr>
        <w:pStyle w:val="TableofFigures"/>
        <w:tabs>
          <w:tab w:val="right" w:leader="dot" w:pos="9307"/>
        </w:tabs>
        <w:ind w:left="1260" w:hanging="1260"/>
        <w:rPr>
          <w:rFonts w:asciiTheme="minorHAnsi" w:eastAsiaTheme="minorEastAsia" w:hAnsiTheme="minorHAnsi" w:cstheme="minorBidi"/>
          <w:noProof/>
          <w:sz w:val="22"/>
          <w:szCs w:val="22"/>
          <w:lang w:val="en-US"/>
        </w:rPr>
      </w:pPr>
      <w:r>
        <w:fldChar w:fldCharType="begin"/>
      </w:r>
      <w:r>
        <w:instrText xml:space="preserve"> TOC \h \z \t "f" \c "Equation" </w:instrText>
      </w:r>
      <w:r>
        <w:fldChar w:fldCharType="separate"/>
      </w:r>
      <w:hyperlink w:anchor="_Toc97744274" w:history="1">
        <w:r w:rsidRPr="00DC545A">
          <w:rPr>
            <w:rStyle w:val="Hyperlink"/>
            <w:rFonts w:eastAsiaTheme="majorEastAsia"/>
            <w:noProof/>
          </w:rPr>
          <w:t>Figure 1.1:  Projects/programmes implementation level under the Development Dimensions</w:t>
        </w:r>
        <w:r>
          <w:rPr>
            <w:noProof/>
            <w:webHidden/>
          </w:rPr>
          <w:tab/>
        </w:r>
        <w:r>
          <w:rPr>
            <w:noProof/>
            <w:webHidden/>
          </w:rPr>
          <w:fldChar w:fldCharType="begin"/>
        </w:r>
        <w:r>
          <w:rPr>
            <w:noProof/>
            <w:webHidden/>
          </w:rPr>
          <w:instrText xml:space="preserve"> PAGEREF _Toc97744274 \h </w:instrText>
        </w:r>
        <w:r>
          <w:rPr>
            <w:noProof/>
            <w:webHidden/>
          </w:rPr>
        </w:r>
        <w:r>
          <w:rPr>
            <w:noProof/>
            <w:webHidden/>
          </w:rPr>
          <w:fldChar w:fldCharType="separate"/>
        </w:r>
        <w:r w:rsidR="0090113F">
          <w:rPr>
            <w:noProof/>
            <w:webHidden/>
          </w:rPr>
          <w:t>2</w:t>
        </w:r>
        <w:r>
          <w:rPr>
            <w:noProof/>
            <w:webHidden/>
          </w:rPr>
          <w:fldChar w:fldCharType="end"/>
        </w:r>
      </w:hyperlink>
    </w:p>
    <w:p w14:paraId="233A9F9C" w14:textId="77777777" w:rsidR="00511E4C" w:rsidRDefault="00FE4FE4" w:rsidP="00FA519E">
      <w:pPr>
        <w:pStyle w:val="TableofFigures"/>
        <w:tabs>
          <w:tab w:val="right" w:leader="dot" w:pos="9307"/>
        </w:tabs>
        <w:ind w:left="0" w:firstLine="0"/>
        <w:rPr>
          <w:rFonts w:asciiTheme="minorHAnsi" w:eastAsiaTheme="minorEastAsia" w:hAnsiTheme="minorHAnsi" w:cstheme="minorBidi"/>
          <w:noProof/>
          <w:sz w:val="22"/>
          <w:szCs w:val="22"/>
          <w:lang w:val="en-US"/>
        </w:rPr>
      </w:pPr>
      <w:hyperlink w:anchor="_Toc97744275" w:history="1">
        <w:r w:rsidR="00511E4C" w:rsidRPr="00DC545A">
          <w:rPr>
            <w:rStyle w:val="Hyperlink"/>
            <w:rFonts w:eastAsiaTheme="majorEastAsia"/>
            <w:noProof/>
          </w:rPr>
          <w:t xml:space="preserve">Figure 1.2 Proportion of </w:t>
        </w:r>
        <w:r w:rsidR="00511E4C" w:rsidRPr="00DC545A">
          <w:rPr>
            <w:rStyle w:val="Hyperlink"/>
            <w:rFonts w:eastAsiaTheme="majorEastAsia"/>
            <w:noProof/>
            <w:spacing w:val="1"/>
          </w:rPr>
          <w:t>t</w:t>
        </w:r>
        <w:r w:rsidR="00511E4C" w:rsidRPr="00DC545A">
          <w:rPr>
            <w:rStyle w:val="Hyperlink"/>
            <w:rFonts w:eastAsiaTheme="majorEastAsia"/>
            <w:noProof/>
          </w:rPr>
          <w:t>he o</w:t>
        </w:r>
        <w:r w:rsidR="00511E4C" w:rsidRPr="00DC545A">
          <w:rPr>
            <w:rStyle w:val="Hyperlink"/>
            <w:rFonts w:eastAsiaTheme="majorEastAsia"/>
            <w:noProof/>
            <w:spacing w:val="-3"/>
          </w:rPr>
          <w:t>v</w:t>
        </w:r>
        <w:r w:rsidR="00511E4C" w:rsidRPr="00DC545A">
          <w:rPr>
            <w:rStyle w:val="Hyperlink"/>
            <w:rFonts w:eastAsiaTheme="majorEastAsia"/>
            <w:noProof/>
          </w:rPr>
          <w:t>e</w:t>
        </w:r>
        <w:r w:rsidR="00511E4C" w:rsidRPr="00DC545A">
          <w:rPr>
            <w:rStyle w:val="Hyperlink"/>
            <w:rFonts w:eastAsiaTheme="majorEastAsia"/>
            <w:noProof/>
            <w:spacing w:val="-6"/>
          </w:rPr>
          <w:t>r</w:t>
        </w:r>
        <w:r w:rsidR="00511E4C" w:rsidRPr="00DC545A">
          <w:rPr>
            <w:rStyle w:val="Hyperlink"/>
            <w:rFonts w:eastAsiaTheme="majorEastAsia"/>
            <w:noProof/>
          </w:rPr>
          <w:t>a</w:t>
        </w:r>
        <w:r w:rsidR="00511E4C" w:rsidRPr="00DC545A">
          <w:rPr>
            <w:rStyle w:val="Hyperlink"/>
            <w:rFonts w:eastAsiaTheme="majorEastAsia"/>
            <w:noProof/>
            <w:spacing w:val="1"/>
          </w:rPr>
          <w:t>l</w:t>
        </w:r>
        <w:r w:rsidR="00511E4C" w:rsidRPr="00DC545A">
          <w:rPr>
            <w:rStyle w:val="Hyperlink"/>
            <w:rFonts w:eastAsiaTheme="majorEastAsia"/>
            <w:noProof/>
          </w:rPr>
          <w:t>l med</w:t>
        </w:r>
        <w:r w:rsidR="00511E4C" w:rsidRPr="00DC545A">
          <w:rPr>
            <w:rStyle w:val="Hyperlink"/>
            <w:rFonts w:eastAsiaTheme="majorEastAsia"/>
            <w:noProof/>
            <w:spacing w:val="1"/>
          </w:rPr>
          <w:t>i</w:t>
        </w:r>
        <w:r w:rsidR="00511E4C" w:rsidRPr="00DC545A">
          <w:rPr>
            <w:rStyle w:val="Hyperlink"/>
            <w:rFonts w:eastAsiaTheme="majorEastAsia"/>
            <w:noProof/>
          </w:rPr>
          <w:t>u</w:t>
        </w:r>
        <w:r w:rsidR="00511E4C" w:rsidRPr="00DC545A">
          <w:rPr>
            <w:rStyle w:val="Hyperlink"/>
            <w:rFonts w:eastAsiaTheme="majorEastAsia"/>
            <w:noProof/>
            <w:spacing w:val="2"/>
          </w:rPr>
          <w:t>m</w:t>
        </w:r>
        <w:r w:rsidR="00511E4C" w:rsidRPr="00DC545A">
          <w:rPr>
            <w:rStyle w:val="Hyperlink"/>
            <w:rFonts w:eastAsiaTheme="majorEastAsia"/>
            <w:noProof/>
          </w:rPr>
          <w:t>-</w:t>
        </w:r>
        <w:r w:rsidR="00511E4C" w:rsidRPr="00DC545A">
          <w:rPr>
            <w:rStyle w:val="Hyperlink"/>
            <w:rFonts w:eastAsiaTheme="majorEastAsia"/>
            <w:noProof/>
            <w:spacing w:val="-1"/>
          </w:rPr>
          <w:t>t</w:t>
        </w:r>
        <w:r w:rsidR="00511E4C" w:rsidRPr="00DC545A">
          <w:rPr>
            <w:rStyle w:val="Hyperlink"/>
            <w:rFonts w:eastAsiaTheme="majorEastAsia"/>
            <w:noProof/>
          </w:rPr>
          <w:t>e</w:t>
        </w:r>
        <w:r w:rsidR="00511E4C" w:rsidRPr="00DC545A">
          <w:rPr>
            <w:rStyle w:val="Hyperlink"/>
            <w:rFonts w:eastAsiaTheme="majorEastAsia"/>
            <w:noProof/>
            <w:spacing w:val="1"/>
          </w:rPr>
          <w:t>r</w:t>
        </w:r>
        <w:r w:rsidR="00511E4C" w:rsidRPr="00DC545A">
          <w:rPr>
            <w:rStyle w:val="Hyperlink"/>
            <w:rFonts w:eastAsiaTheme="majorEastAsia"/>
            <w:noProof/>
          </w:rPr>
          <w:t>m d</w:t>
        </w:r>
        <w:r w:rsidR="00511E4C" w:rsidRPr="00DC545A">
          <w:rPr>
            <w:rStyle w:val="Hyperlink"/>
            <w:rFonts w:eastAsiaTheme="majorEastAsia"/>
            <w:noProof/>
            <w:spacing w:val="-2"/>
          </w:rPr>
          <w:t>e</w:t>
        </w:r>
        <w:r w:rsidR="00511E4C" w:rsidRPr="00DC545A">
          <w:rPr>
            <w:rStyle w:val="Hyperlink"/>
            <w:rFonts w:eastAsiaTheme="majorEastAsia"/>
            <w:noProof/>
            <w:spacing w:val="-3"/>
          </w:rPr>
          <w:t>v</w:t>
        </w:r>
        <w:r w:rsidR="00511E4C" w:rsidRPr="00DC545A">
          <w:rPr>
            <w:rStyle w:val="Hyperlink"/>
            <w:rFonts w:eastAsiaTheme="majorEastAsia"/>
            <w:noProof/>
          </w:rPr>
          <w:t>e</w:t>
        </w:r>
        <w:r w:rsidR="00511E4C" w:rsidRPr="00DC545A">
          <w:rPr>
            <w:rStyle w:val="Hyperlink"/>
            <w:rFonts w:eastAsiaTheme="majorEastAsia"/>
            <w:noProof/>
            <w:spacing w:val="1"/>
          </w:rPr>
          <w:t>l</w:t>
        </w:r>
        <w:r w:rsidR="00511E4C" w:rsidRPr="00DC545A">
          <w:rPr>
            <w:rStyle w:val="Hyperlink"/>
            <w:rFonts w:eastAsiaTheme="majorEastAsia"/>
            <w:noProof/>
          </w:rPr>
          <w:t>op</w:t>
        </w:r>
        <w:r w:rsidR="00511E4C" w:rsidRPr="00DC545A">
          <w:rPr>
            <w:rStyle w:val="Hyperlink"/>
            <w:rFonts w:eastAsiaTheme="majorEastAsia"/>
            <w:noProof/>
            <w:spacing w:val="-2"/>
          </w:rPr>
          <w:t>m</w:t>
        </w:r>
        <w:r w:rsidR="00511E4C" w:rsidRPr="00DC545A">
          <w:rPr>
            <w:rStyle w:val="Hyperlink"/>
            <w:rFonts w:eastAsiaTheme="majorEastAsia"/>
            <w:noProof/>
          </w:rPr>
          <w:t>e</w:t>
        </w:r>
        <w:r w:rsidR="00511E4C" w:rsidRPr="00DC545A">
          <w:rPr>
            <w:rStyle w:val="Hyperlink"/>
            <w:rFonts w:eastAsiaTheme="majorEastAsia"/>
            <w:noProof/>
            <w:spacing w:val="-2"/>
          </w:rPr>
          <w:t>n</w:t>
        </w:r>
        <w:r w:rsidR="00511E4C" w:rsidRPr="00DC545A">
          <w:rPr>
            <w:rStyle w:val="Hyperlink"/>
            <w:rFonts w:eastAsiaTheme="majorEastAsia"/>
            <w:noProof/>
          </w:rPr>
          <w:t>t p</w:t>
        </w:r>
        <w:r w:rsidR="00511E4C" w:rsidRPr="00DC545A">
          <w:rPr>
            <w:rStyle w:val="Hyperlink"/>
            <w:rFonts w:eastAsiaTheme="majorEastAsia"/>
            <w:noProof/>
            <w:spacing w:val="1"/>
          </w:rPr>
          <w:t>l</w:t>
        </w:r>
        <w:r w:rsidR="00511E4C" w:rsidRPr="00DC545A">
          <w:rPr>
            <w:rStyle w:val="Hyperlink"/>
            <w:rFonts w:eastAsiaTheme="majorEastAsia"/>
            <w:noProof/>
            <w:spacing w:val="-2"/>
          </w:rPr>
          <w:t>a</w:t>
        </w:r>
        <w:r w:rsidR="00511E4C" w:rsidRPr="00DC545A">
          <w:rPr>
            <w:rStyle w:val="Hyperlink"/>
            <w:rFonts w:eastAsiaTheme="majorEastAsia"/>
            <w:noProof/>
          </w:rPr>
          <w:t>n impleme</w:t>
        </w:r>
        <w:r w:rsidR="00511E4C" w:rsidRPr="00DC545A">
          <w:rPr>
            <w:rStyle w:val="Hyperlink"/>
            <w:rFonts w:eastAsiaTheme="majorEastAsia"/>
            <w:noProof/>
            <w:spacing w:val="-3"/>
          </w:rPr>
          <w:t>n</w:t>
        </w:r>
        <w:r w:rsidR="00511E4C" w:rsidRPr="00DC545A">
          <w:rPr>
            <w:rStyle w:val="Hyperlink"/>
            <w:rFonts w:eastAsiaTheme="majorEastAsia"/>
            <w:noProof/>
            <w:spacing w:val="-2"/>
          </w:rPr>
          <w:t>t</w:t>
        </w:r>
        <w:r w:rsidR="00511E4C" w:rsidRPr="00DC545A">
          <w:rPr>
            <w:rStyle w:val="Hyperlink"/>
            <w:rFonts w:eastAsiaTheme="majorEastAsia"/>
            <w:noProof/>
          </w:rPr>
          <w:t>ed</w:t>
        </w:r>
        <w:r w:rsidR="00511E4C" w:rsidRPr="00DC545A">
          <w:rPr>
            <w:rStyle w:val="Hyperlink"/>
            <w:rFonts w:eastAsiaTheme="majorEastAsia"/>
            <w:b/>
            <w:noProof/>
          </w:rPr>
          <w:t xml:space="preserve"> </w:t>
        </w:r>
        <w:r w:rsidR="00511E4C" w:rsidRPr="00DC545A">
          <w:rPr>
            <w:rStyle w:val="Hyperlink"/>
            <w:rFonts w:eastAsiaTheme="majorEastAsia"/>
            <w:noProof/>
          </w:rPr>
          <w:t>from 2018-2021</w:t>
        </w:r>
        <w:r w:rsidR="00511E4C">
          <w:rPr>
            <w:noProof/>
            <w:webHidden/>
          </w:rPr>
          <w:tab/>
        </w:r>
        <w:r w:rsidR="00511E4C">
          <w:rPr>
            <w:noProof/>
            <w:webHidden/>
          </w:rPr>
          <w:fldChar w:fldCharType="begin"/>
        </w:r>
        <w:r w:rsidR="00511E4C">
          <w:rPr>
            <w:noProof/>
            <w:webHidden/>
          </w:rPr>
          <w:instrText xml:space="preserve"> PAGEREF _Toc97744275 \h </w:instrText>
        </w:r>
        <w:r w:rsidR="00511E4C">
          <w:rPr>
            <w:noProof/>
            <w:webHidden/>
          </w:rPr>
        </w:r>
        <w:r w:rsidR="00511E4C">
          <w:rPr>
            <w:noProof/>
            <w:webHidden/>
          </w:rPr>
          <w:fldChar w:fldCharType="separate"/>
        </w:r>
        <w:r w:rsidR="0090113F">
          <w:rPr>
            <w:noProof/>
            <w:webHidden/>
          </w:rPr>
          <w:t>2</w:t>
        </w:r>
        <w:r w:rsidR="00511E4C">
          <w:rPr>
            <w:noProof/>
            <w:webHidden/>
          </w:rPr>
          <w:fldChar w:fldCharType="end"/>
        </w:r>
      </w:hyperlink>
    </w:p>
    <w:p w14:paraId="1B09E1A4" w14:textId="77777777" w:rsidR="00511E4C" w:rsidRDefault="00FE4FE4" w:rsidP="00511E4C">
      <w:pPr>
        <w:pStyle w:val="TableofFigures"/>
        <w:tabs>
          <w:tab w:val="right" w:leader="dot" w:pos="9307"/>
        </w:tabs>
        <w:ind w:left="1260" w:hanging="1260"/>
        <w:rPr>
          <w:rFonts w:asciiTheme="minorHAnsi" w:eastAsiaTheme="minorEastAsia" w:hAnsiTheme="minorHAnsi" w:cstheme="minorBidi"/>
          <w:noProof/>
          <w:sz w:val="22"/>
          <w:szCs w:val="22"/>
          <w:lang w:val="en-US"/>
        </w:rPr>
      </w:pPr>
      <w:hyperlink w:anchor="_Toc97744277" w:history="1">
        <w:r w:rsidR="00511E4C" w:rsidRPr="00DC545A">
          <w:rPr>
            <w:rStyle w:val="Hyperlink"/>
            <w:rFonts w:eastAsiaTheme="majorEastAsia"/>
            <w:noProof/>
          </w:rPr>
          <w:t>Figure1.3: Financial Performance from 2022-2025</w:t>
        </w:r>
        <w:r w:rsidR="00511E4C">
          <w:rPr>
            <w:noProof/>
            <w:webHidden/>
          </w:rPr>
          <w:tab/>
        </w:r>
        <w:r w:rsidR="00511E4C">
          <w:rPr>
            <w:noProof/>
            <w:webHidden/>
          </w:rPr>
          <w:fldChar w:fldCharType="begin"/>
        </w:r>
        <w:r w:rsidR="00511E4C">
          <w:rPr>
            <w:noProof/>
            <w:webHidden/>
          </w:rPr>
          <w:instrText xml:space="preserve"> PAGEREF _Toc97744277 \h </w:instrText>
        </w:r>
        <w:r w:rsidR="00511E4C">
          <w:rPr>
            <w:noProof/>
            <w:webHidden/>
          </w:rPr>
        </w:r>
        <w:r w:rsidR="00511E4C">
          <w:rPr>
            <w:noProof/>
            <w:webHidden/>
          </w:rPr>
          <w:fldChar w:fldCharType="separate"/>
        </w:r>
        <w:r w:rsidR="0090113F">
          <w:rPr>
            <w:noProof/>
            <w:webHidden/>
          </w:rPr>
          <w:t>6</w:t>
        </w:r>
        <w:r w:rsidR="00511E4C">
          <w:rPr>
            <w:noProof/>
            <w:webHidden/>
          </w:rPr>
          <w:fldChar w:fldCharType="end"/>
        </w:r>
      </w:hyperlink>
    </w:p>
    <w:p w14:paraId="65220C5E" w14:textId="77777777" w:rsidR="00511E4C" w:rsidRDefault="00FE4FE4" w:rsidP="00511E4C">
      <w:pPr>
        <w:pStyle w:val="TableofFigures"/>
        <w:tabs>
          <w:tab w:val="left" w:pos="8672"/>
          <w:tab w:val="right" w:leader="dot" w:pos="9307"/>
        </w:tabs>
        <w:ind w:left="1260" w:hanging="1260"/>
        <w:rPr>
          <w:rFonts w:asciiTheme="minorHAnsi" w:eastAsiaTheme="minorEastAsia" w:hAnsiTheme="minorHAnsi" w:cstheme="minorBidi"/>
          <w:noProof/>
          <w:sz w:val="22"/>
          <w:szCs w:val="22"/>
          <w:lang w:val="en-US"/>
        </w:rPr>
      </w:pPr>
      <w:hyperlink w:anchor="_Toc97744278" w:history="1">
        <w:r w:rsidR="00511E4C" w:rsidRPr="00DC545A">
          <w:rPr>
            <w:rStyle w:val="Hyperlink"/>
            <w:rFonts w:eastAsiaTheme="majorEastAsia"/>
            <w:noProof/>
          </w:rPr>
          <w:t xml:space="preserve">Figure 1.4: Location of the Municipality with respect to National and Regional Context </w:t>
        </w:r>
        <w:r w:rsidR="00511E4C">
          <w:rPr>
            <w:rFonts w:asciiTheme="minorHAnsi" w:eastAsiaTheme="minorEastAsia" w:hAnsiTheme="minorHAnsi" w:cstheme="minorBidi"/>
            <w:noProof/>
            <w:sz w:val="22"/>
            <w:szCs w:val="22"/>
            <w:lang w:val="en-US"/>
          </w:rPr>
          <w:tab/>
        </w:r>
        <w:r w:rsidR="00511E4C">
          <w:rPr>
            <w:noProof/>
            <w:webHidden/>
          </w:rPr>
          <w:tab/>
        </w:r>
        <w:r w:rsidR="00511E4C">
          <w:rPr>
            <w:noProof/>
            <w:webHidden/>
          </w:rPr>
          <w:fldChar w:fldCharType="begin"/>
        </w:r>
        <w:r w:rsidR="00511E4C">
          <w:rPr>
            <w:noProof/>
            <w:webHidden/>
          </w:rPr>
          <w:instrText xml:space="preserve"> PAGEREF _Toc97744278 \h </w:instrText>
        </w:r>
        <w:r w:rsidR="00511E4C">
          <w:rPr>
            <w:noProof/>
            <w:webHidden/>
          </w:rPr>
        </w:r>
        <w:r w:rsidR="00511E4C">
          <w:rPr>
            <w:noProof/>
            <w:webHidden/>
          </w:rPr>
          <w:fldChar w:fldCharType="separate"/>
        </w:r>
        <w:r w:rsidR="0090113F">
          <w:rPr>
            <w:noProof/>
            <w:webHidden/>
          </w:rPr>
          <w:t>8</w:t>
        </w:r>
        <w:r w:rsidR="00511E4C">
          <w:rPr>
            <w:noProof/>
            <w:webHidden/>
          </w:rPr>
          <w:fldChar w:fldCharType="end"/>
        </w:r>
      </w:hyperlink>
    </w:p>
    <w:p w14:paraId="66417067" w14:textId="77777777" w:rsidR="00511E4C" w:rsidRDefault="00FE4FE4" w:rsidP="00511E4C">
      <w:pPr>
        <w:pStyle w:val="TableofFigures"/>
        <w:tabs>
          <w:tab w:val="right" w:leader="dot" w:pos="9307"/>
        </w:tabs>
        <w:ind w:left="1260" w:hanging="1260"/>
        <w:rPr>
          <w:rFonts w:asciiTheme="minorHAnsi" w:eastAsiaTheme="minorEastAsia" w:hAnsiTheme="minorHAnsi" w:cstheme="minorBidi"/>
          <w:noProof/>
          <w:sz w:val="22"/>
          <w:szCs w:val="22"/>
          <w:lang w:val="en-US"/>
        </w:rPr>
      </w:pPr>
      <w:hyperlink w:anchor="_Toc97744279" w:history="1">
        <w:r w:rsidR="00511E4C" w:rsidRPr="00DC545A">
          <w:rPr>
            <w:rStyle w:val="Hyperlink"/>
            <w:rFonts w:eastAsiaTheme="majorEastAsia"/>
            <w:noProof/>
          </w:rPr>
          <w:t>Figure 1.5: Population Pyramid of the Bibiani Anhwiaso Bekwai Municipality</w:t>
        </w:r>
        <w:r w:rsidR="00511E4C">
          <w:rPr>
            <w:noProof/>
            <w:webHidden/>
          </w:rPr>
          <w:tab/>
        </w:r>
        <w:r w:rsidR="00511E4C">
          <w:rPr>
            <w:noProof/>
            <w:webHidden/>
          </w:rPr>
          <w:fldChar w:fldCharType="begin"/>
        </w:r>
        <w:r w:rsidR="00511E4C">
          <w:rPr>
            <w:noProof/>
            <w:webHidden/>
          </w:rPr>
          <w:instrText xml:space="preserve"> PAGEREF _Toc97744279 \h </w:instrText>
        </w:r>
        <w:r w:rsidR="00511E4C">
          <w:rPr>
            <w:noProof/>
            <w:webHidden/>
          </w:rPr>
        </w:r>
        <w:r w:rsidR="00511E4C">
          <w:rPr>
            <w:noProof/>
            <w:webHidden/>
          </w:rPr>
          <w:fldChar w:fldCharType="separate"/>
        </w:r>
        <w:r w:rsidR="0090113F">
          <w:rPr>
            <w:noProof/>
            <w:webHidden/>
          </w:rPr>
          <w:t>11</w:t>
        </w:r>
        <w:r w:rsidR="00511E4C">
          <w:rPr>
            <w:noProof/>
            <w:webHidden/>
          </w:rPr>
          <w:fldChar w:fldCharType="end"/>
        </w:r>
      </w:hyperlink>
    </w:p>
    <w:p w14:paraId="7781FBBA" w14:textId="77777777" w:rsidR="00511E4C" w:rsidRDefault="00FE4FE4" w:rsidP="00511E4C">
      <w:pPr>
        <w:pStyle w:val="TableofFigures"/>
        <w:tabs>
          <w:tab w:val="right" w:leader="dot" w:pos="9307"/>
        </w:tabs>
        <w:ind w:left="1260" w:hanging="1260"/>
        <w:rPr>
          <w:rFonts w:asciiTheme="minorHAnsi" w:eastAsiaTheme="minorEastAsia" w:hAnsiTheme="minorHAnsi" w:cstheme="minorBidi"/>
          <w:noProof/>
          <w:sz w:val="22"/>
          <w:szCs w:val="22"/>
          <w:lang w:val="en-US"/>
        </w:rPr>
      </w:pPr>
      <w:hyperlink w:anchor="_Toc97744280" w:history="1">
        <w:r w:rsidR="00511E4C" w:rsidRPr="00DC545A">
          <w:rPr>
            <w:rStyle w:val="Hyperlink"/>
            <w:rFonts w:eastAsiaTheme="majorEastAsia"/>
            <w:noProof/>
          </w:rPr>
          <w:t>Figure 1.6 Land Cover of Bibiani Anhwiaso Bekwai Municipal</w:t>
        </w:r>
        <w:r w:rsidR="00511E4C">
          <w:rPr>
            <w:noProof/>
            <w:webHidden/>
          </w:rPr>
          <w:tab/>
        </w:r>
        <w:r w:rsidR="00511E4C">
          <w:rPr>
            <w:noProof/>
            <w:webHidden/>
          </w:rPr>
          <w:fldChar w:fldCharType="begin"/>
        </w:r>
        <w:r w:rsidR="00511E4C">
          <w:rPr>
            <w:noProof/>
            <w:webHidden/>
          </w:rPr>
          <w:instrText xml:space="preserve"> PAGEREF _Toc97744280 \h </w:instrText>
        </w:r>
        <w:r w:rsidR="00511E4C">
          <w:rPr>
            <w:noProof/>
            <w:webHidden/>
          </w:rPr>
        </w:r>
        <w:r w:rsidR="00511E4C">
          <w:rPr>
            <w:noProof/>
            <w:webHidden/>
          </w:rPr>
          <w:fldChar w:fldCharType="separate"/>
        </w:r>
        <w:r w:rsidR="0090113F">
          <w:rPr>
            <w:noProof/>
            <w:webHidden/>
          </w:rPr>
          <w:t>13</w:t>
        </w:r>
        <w:r w:rsidR="00511E4C">
          <w:rPr>
            <w:noProof/>
            <w:webHidden/>
          </w:rPr>
          <w:fldChar w:fldCharType="end"/>
        </w:r>
      </w:hyperlink>
    </w:p>
    <w:p w14:paraId="50A30661" w14:textId="77777777" w:rsidR="00511E4C" w:rsidRDefault="00FE4FE4" w:rsidP="00511E4C">
      <w:pPr>
        <w:pStyle w:val="TableofFigures"/>
        <w:tabs>
          <w:tab w:val="right" w:leader="dot" w:pos="9307"/>
        </w:tabs>
        <w:ind w:left="1260" w:hanging="1260"/>
        <w:rPr>
          <w:rFonts w:asciiTheme="minorHAnsi" w:eastAsiaTheme="minorEastAsia" w:hAnsiTheme="minorHAnsi" w:cstheme="minorBidi"/>
          <w:noProof/>
          <w:sz w:val="22"/>
          <w:szCs w:val="22"/>
          <w:lang w:val="en-US"/>
        </w:rPr>
      </w:pPr>
      <w:hyperlink w:anchor="_Toc97744281" w:history="1">
        <w:r w:rsidR="00511E4C" w:rsidRPr="00DC545A">
          <w:rPr>
            <w:rStyle w:val="Hyperlink"/>
            <w:rFonts w:eastAsiaTheme="majorEastAsia"/>
            <w:noProof/>
          </w:rPr>
          <w:t>Figure 1.7 Drainage System of Bibiani Anhwiaso Bekwai Municipal</w:t>
        </w:r>
        <w:r w:rsidR="00511E4C">
          <w:rPr>
            <w:noProof/>
            <w:webHidden/>
          </w:rPr>
          <w:tab/>
        </w:r>
        <w:r w:rsidR="00511E4C">
          <w:rPr>
            <w:noProof/>
            <w:webHidden/>
          </w:rPr>
          <w:fldChar w:fldCharType="begin"/>
        </w:r>
        <w:r w:rsidR="00511E4C">
          <w:rPr>
            <w:noProof/>
            <w:webHidden/>
          </w:rPr>
          <w:instrText xml:space="preserve"> PAGEREF _Toc97744281 \h </w:instrText>
        </w:r>
        <w:r w:rsidR="00511E4C">
          <w:rPr>
            <w:noProof/>
            <w:webHidden/>
          </w:rPr>
        </w:r>
        <w:r w:rsidR="00511E4C">
          <w:rPr>
            <w:noProof/>
            <w:webHidden/>
          </w:rPr>
          <w:fldChar w:fldCharType="separate"/>
        </w:r>
        <w:r w:rsidR="0090113F">
          <w:rPr>
            <w:noProof/>
            <w:webHidden/>
          </w:rPr>
          <w:t>15</w:t>
        </w:r>
        <w:r w:rsidR="00511E4C">
          <w:rPr>
            <w:noProof/>
            <w:webHidden/>
          </w:rPr>
          <w:fldChar w:fldCharType="end"/>
        </w:r>
      </w:hyperlink>
    </w:p>
    <w:p w14:paraId="1938A22A" w14:textId="77777777" w:rsidR="00511E4C" w:rsidRDefault="00FE4FE4" w:rsidP="00511E4C">
      <w:pPr>
        <w:pStyle w:val="TableofFigures"/>
        <w:tabs>
          <w:tab w:val="right" w:leader="dot" w:pos="9307"/>
        </w:tabs>
        <w:ind w:left="1260" w:hanging="1260"/>
        <w:rPr>
          <w:rFonts w:asciiTheme="minorHAnsi" w:eastAsiaTheme="minorEastAsia" w:hAnsiTheme="minorHAnsi" w:cstheme="minorBidi"/>
          <w:noProof/>
          <w:sz w:val="22"/>
          <w:szCs w:val="22"/>
          <w:lang w:val="en-US"/>
        </w:rPr>
      </w:pPr>
      <w:hyperlink w:anchor="_Toc97744282" w:history="1">
        <w:r w:rsidR="00511E4C" w:rsidRPr="00DC545A">
          <w:rPr>
            <w:rStyle w:val="Hyperlink"/>
            <w:rFonts w:eastAsiaTheme="majorEastAsia"/>
            <w:noProof/>
          </w:rPr>
          <w:t>Figure 1.8 Zonal Council of Bibiani Anhwiaso Bekwai Municipal</w:t>
        </w:r>
        <w:r w:rsidR="00511E4C">
          <w:rPr>
            <w:noProof/>
            <w:webHidden/>
          </w:rPr>
          <w:tab/>
        </w:r>
        <w:r w:rsidR="00511E4C">
          <w:rPr>
            <w:noProof/>
            <w:webHidden/>
          </w:rPr>
          <w:fldChar w:fldCharType="begin"/>
        </w:r>
        <w:r w:rsidR="00511E4C">
          <w:rPr>
            <w:noProof/>
            <w:webHidden/>
          </w:rPr>
          <w:instrText xml:space="preserve"> PAGEREF _Toc97744282 \h </w:instrText>
        </w:r>
        <w:r w:rsidR="00511E4C">
          <w:rPr>
            <w:noProof/>
            <w:webHidden/>
          </w:rPr>
        </w:r>
        <w:r w:rsidR="00511E4C">
          <w:rPr>
            <w:noProof/>
            <w:webHidden/>
          </w:rPr>
          <w:fldChar w:fldCharType="separate"/>
        </w:r>
        <w:r w:rsidR="0090113F">
          <w:rPr>
            <w:noProof/>
            <w:webHidden/>
          </w:rPr>
          <w:t>18</w:t>
        </w:r>
        <w:r w:rsidR="00511E4C">
          <w:rPr>
            <w:noProof/>
            <w:webHidden/>
          </w:rPr>
          <w:fldChar w:fldCharType="end"/>
        </w:r>
      </w:hyperlink>
    </w:p>
    <w:p w14:paraId="2CB1E074" w14:textId="77777777" w:rsidR="00511E4C" w:rsidRDefault="00FE4FE4" w:rsidP="00511E4C">
      <w:pPr>
        <w:pStyle w:val="TableofFigures"/>
        <w:tabs>
          <w:tab w:val="right" w:leader="dot" w:pos="9307"/>
        </w:tabs>
        <w:ind w:left="1260" w:hanging="1260"/>
        <w:rPr>
          <w:rFonts w:asciiTheme="minorHAnsi" w:eastAsiaTheme="minorEastAsia" w:hAnsiTheme="minorHAnsi" w:cstheme="minorBidi"/>
          <w:noProof/>
          <w:sz w:val="22"/>
          <w:szCs w:val="22"/>
          <w:lang w:val="en-US"/>
        </w:rPr>
      </w:pPr>
      <w:hyperlink w:anchor="_Toc97744283" w:history="1">
        <w:r w:rsidR="00511E4C">
          <w:rPr>
            <w:rStyle w:val="Hyperlink"/>
            <w:rFonts w:eastAsiaTheme="majorEastAsia"/>
            <w:noProof/>
          </w:rPr>
          <w:t xml:space="preserve">Figure </w:t>
        </w:r>
        <w:r w:rsidR="00511E4C" w:rsidRPr="00DC545A">
          <w:rPr>
            <w:rStyle w:val="Hyperlink"/>
            <w:rFonts w:eastAsiaTheme="majorEastAsia"/>
            <w:noProof/>
          </w:rPr>
          <w:t>3.1 Proposed Health Facilities Map</w:t>
        </w:r>
        <w:r w:rsidR="00511E4C">
          <w:rPr>
            <w:noProof/>
            <w:webHidden/>
          </w:rPr>
          <w:tab/>
        </w:r>
        <w:r w:rsidR="00511E4C">
          <w:rPr>
            <w:noProof/>
            <w:webHidden/>
          </w:rPr>
          <w:fldChar w:fldCharType="begin"/>
        </w:r>
        <w:r w:rsidR="00511E4C">
          <w:rPr>
            <w:noProof/>
            <w:webHidden/>
          </w:rPr>
          <w:instrText xml:space="preserve"> PAGEREF _Toc97744283 \h </w:instrText>
        </w:r>
        <w:r w:rsidR="00511E4C">
          <w:rPr>
            <w:noProof/>
            <w:webHidden/>
          </w:rPr>
        </w:r>
        <w:r w:rsidR="00511E4C">
          <w:rPr>
            <w:noProof/>
            <w:webHidden/>
          </w:rPr>
          <w:fldChar w:fldCharType="separate"/>
        </w:r>
        <w:r w:rsidR="0090113F">
          <w:rPr>
            <w:noProof/>
            <w:webHidden/>
          </w:rPr>
          <w:t>35</w:t>
        </w:r>
        <w:r w:rsidR="00511E4C">
          <w:rPr>
            <w:noProof/>
            <w:webHidden/>
          </w:rPr>
          <w:fldChar w:fldCharType="end"/>
        </w:r>
      </w:hyperlink>
    </w:p>
    <w:p w14:paraId="3EFC88A6" w14:textId="77777777" w:rsidR="00511E4C" w:rsidRDefault="00FE4FE4" w:rsidP="00511E4C">
      <w:pPr>
        <w:pStyle w:val="TableofFigures"/>
        <w:tabs>
          <w:tab w:val="right" w:leader="dot" w:pos="9307"/>
        </w:tabs>
        <w:ind w:left="1260" w:hanging="1260"/>
        <w:rPr>
          <w:rFonts w:asciiTheme="minorHAnsi" w:eastAsiaTheme="minorEastAsia" w:hAnsiTheme="minorHAnsi" w:cstheme="minorBidi"/>
          <w:noProof/>
          <w:sz w:val="22"/>
          <w:szCs w:val="22"/>
          <w:lang w:val="en-US"/>
        </w:rPr>
      </w:pPr>
      <w:hyperlink w:anchor="_Toc97744284" w:history="1">
        <w:r w:rsidR="00511E4C" w:rsidRPr="00DC545A">
          <w:rPr>
            <w:rStyle w:val="Hyperlink"/>
            <w:rFonts w:eastAsiaTheme="majorEastAsia"/>
            <w:noProof/>
          </w:rPr>
          <w:t>Figure 3.2 Proposed Education Facilities Map</w:t>
        </w:r>
        <w:r w:rsidR="00511E4C">
          <w:rPr>
            <w:noProof/>
            <w:webHidden/>
          </w:rPr>
          <w:tab/>
        </w:r>
        <w:r w:rsidR="00511E4C">
          <w:rPr>
            <w:noProof/>
            <w:webHidden/>
          </w:rPr>
          <w:fldChar w:fldCharType="begin"/>
        </w:r>
        <w:r w:rsidR="00511E4C">
          <w:rPr>
            <w:noProof/>
            <w:webHidden/>
          </w:rPr>
          <w:instrText xml:space="preserve"> PAGEREF _Toc97744284 \h </w:instrText>
        </w:r>
        <w:r w:rsidR="00511E4C">
          <w:rPr>
            <w:noProof/>
            <w:webHidden/>
          </w:rPr>
        </w:r>
        <w:r w:rsidR="00511E4C">
          <w:rPr>
            <w:noProof/>
            <w:webHidden/>
          </w:rPr>
          <w:fldChar w:fldCharType="separate"/>
        </w:r>
        <w:r w:rsidR="0090113F">
          <w:rPr>
            <w:noProof/>
            <w:webHidden/>
          </w:rPr>
          <w:t>36</w:t>
        </w:r>
        <w:r w:rsidR="00511E4C">
          <w:rPr>
            <w:noProof/>
            <w:webHidden/>
          </w:rPr>
          <w:fldChar w:fldCharType="end"/>
        </w:r>
      </w:hyperlink>
    </w:p>
    <w:p w14:paraId="79131F38" w14:textId="77777777" w:rsidR="00511E4C" w:rsidRDefault="00FE4FE4" w:rsidP="00511E4C">
      <w:pPr>
        <w:pStyle w:val="TableofFigures"/>
        <w:tabs>
          <w:tab w:val="right" w:leader="dot" w:pos="9307"/>
        </w:tabs>
        <w:ind w:left="1260" w:hanging="1260"/>
        <w:rPr>
          <w:rFonts w:asciiTheme="minorHAnsi" w:eastAsiaTheme="minorEastAsia" w:hAnsiTheme="minorHAnsi" w:cstheme="minorBidi"/>
          <w:noProof/>
          <w:sz w:val="22"/>
          <w:szCs w:val="22"/>
          <w:lang w:val="en-US"/>
        </w:rPr>
      </w:pPr>
      <w:hyperlink w:anchor="_Toc97744285" w:history="1">
        <w:r w:rsidR="00511E4C" w:rsidRPr="00DC545A">
          <w:rPr>
            <w:rStyle w:val="Hyperlink"/>
            <w:rFonts w:eastAsiaTheme="majorEastAsia" w:cstheme="majorBidi"/>
            <w:noProof/>
          </w:rPr>
          <w:t xml:space="preserve">Figure 3.3 </w:t>
        </w:r>
        <w:r w:rsidR="00511E4C" w:rsidRPr="00DC545A">
          <w:rPr>
            <w:rStyle w:val="Hyperlink"/>
            <w:rFonts w:eastAsiaTheme="majorEastAsia"/>
            <w:noProof/>
          </w:rPr>
          <w:t>Proposed Water Facilities Map</w:t>
        </w:r>
        <w:r w:rsidR="00511E4C">
          <w:rPr>
            <w:noProof/>
            <w:webHidden/>
          </w:rPr>
          <w:tab/>
        </w:r>
        <w:r w:rsidR="00511E4C">
          <w:rPr>
            <w:noProof/>
            <w:webHidden/>
          </w:rPr>
          <w:fldChar w:fldCharType="begin"/>
        </w:r>
        <w:r w:rsidR="00511E4C">
          <w:rPr>
            <w:noProof/>
            <w:webHidden/>
          </w:rPr>
          <w:instrText xml:space="preserve"> PAGEREF _Toc97744285 \h </w:instrText>
        </w:r>
        <w:r w:rsidR="00511E4C">
          <w:rPr>
            <w:noProof/>
            <w:webHidden/>
          </w:rPr>
        </w:r>
        <w:r w:rsidR="00511E4C">
          <w:rPr>
            <w:noProof/>
            <w:webHidden/>
          </w:rPr>
          <w:fldChar w:fldCharType="separate"/>
        </w:r>
        <w:r w:rsidR="0090113F">
          <w:rPr>
            <w:noProof/>
            <w:webHidden/>
          </w:rPr>
          <w:t>37</w:t>
        </w:r>
        <w:r w:rsidR="00511E4C">
          <w:rPr>
            <w:noProof/>
            <w:webHidden/>
          </w:rPr>
          <w:fldChar w:fldCharType="end"/>
        </w:r>
      </w:hyperlink>
    </w:p>
    <w:p w14:paraId="6DA19C28" w14:textId="77777777" w:rsidR="00511E4C" w:rsidRPr="00511E4C" w:rsidRDefault="00511E4C" w:rsidP="00511E4C">
      <w:pPr>
        <w:ind w:left="1260" w:hanging="1260"/>
      </w:pPr>
      <w:r>
        <w:fldChar w:fldCharType="end"/>
      </w:r>
    </w:p>
    <w:p w14:paraId="6BF08B43" w14:textId="77777777" w:rsidR="00F43D1F" w:rsidRDefault="00F43D1F" w:rsidP="00C447B1">
      <w:pPr>
        <w:pStyle w:val="f"/>
        <w:rPr>
          <w:noProof/>
        </w:rPr>
      </w:pPr>
    </w:p>
    <w:p w14:paraId="061B765D" w14:textId="77777777" w:rsidR="00C447B1" w:rsidRPr="00117FBA" w:rsidRDefault="00C447B1" w:rsidP="00C447B1">
      <w:pPr>
        <w:pStyle w:val="f"/>
        <w:rPr>
          <w:noProof/>
        </w:rPr>
      </w:pPr>
    </w:p>
    <w:p w14:paraId="66988C59" w14:textId="77777777" w:rsidR="00C447B1" w:rsidRDefault="00C447B1" w:rsidP="00C447B1">
      <w:pPr>
        <w:jc w:val="both"/>
        <w:rPr>
          <w:color w:val="000000" w:themeColor="text1"/>
        </w:rPr>
      </w:pPr>
    </w:p>
    <w:p w14:paraId="054D25E0" w14:textId="77777777" w:rsidR="00C447B1" w:rsidRPr="00220FCC" w:rsidRDefault="00C447B1" w:rsidP="00C447B1">
      <w:pPr>
        <w:jc w:val="both"/>
        <w:rPr>
          <w:color w:val="000000" w:themeColor="text1"/>
        </w:rPr>
      </w:pPr>
    </w:p>
    <w:p w14:paraId="7BB2B94B" w14:textId="77777777" w:rsidR="00C447B1" w:rsidRDefault="00C447B1" w:rsidP="002B1D7E">
      <w:pPr>
        <w:pStyle w:val="f"/>
      </w:pPr>
    </w:p>
    <w:p w14:paraId="127B77EC" w14:textId="77777777" w:rsidR="002B1D7E" w:rsidRDefault="002B1D7E" w:rsidP="002B1D7E">
      <w:pPr>
        <w:pStyle w:val="f"/>
      </w:pPr>
    </w:p>
    <w:p w14:paraId="25B44E03" w14:textId="77777777" w:rsidR="002B1D7E" w:rsidRDefault="002B1D7E" w:rsidP="00654856">
      <w:pPr>
        <w:pStyle w:val="f"/>
      </w:pPr>
    </w:p>
    <w:p w14:paraId="11218230" w14:textId="77777777" w:rsidR="00654856" w:rsidRDefault="00654856" w:rsidP="00654856">
      <w:pPr>
        <w:pStyle w:val="f"/>
      </w:pPr>
    </w:p>
    <w:p w14:paraId="4D8C2EA6" w14:textId="77777777" w:rsidR="00654856" w:rsidRDefault="00654856" w:rsidP="00654856">
      <w:pPr>
        <w:pStyle w:val="f"/>
        <w:rPr>
          <w:rStyle w:val="Heading5Char"/>
          <w:rFonts w:eastAsiaTheme="minorHAnsi" w:cs="Times New Roman"/>
          <w:b w:val="0"/>
          <w:bCs w:val="0"/>
          <w:szCs w:val="22"/>
          <w:lang w:val="en-US"/>
        </w:rPr>
      </w:pPr>
    </w:p>
    <w:p w14:paraId="15E66D86" w14:textId="77777777" w:rsidR="00654856" w:rsidRPr="00F51DAE" w:rsidRDefault="00654856" w:rsidP="00654856">
      <w:pPr>
        <w:pStyle w:val="f"/>
      </w:pPr>
    </w:p>
    <w:p w14:paraId="440471A4" w14:textId="77777777" w:rsidR="00654856" w:rsidRDefault="00654856" w:rsidP="00B42143">
      <w:pPr>
        <w:pStyle w:val="f"/>
      </w:pPr>
    </w:p>
    <w:p w14:paraId="798870C0" w14:textId="77777777" w:rsidR="00654856" w:rsidRPr="00BF1D09" w:rsidRDefault="00654856" w:rsidP="00B42143">
      <w:pPr>
        <w:pStyle w:val="f"/>
      </w:pPr>
    </w:p>
    <w:p w14:paraId="025A5D3B" w14:textId="77777777" w:rsidR="00BF1D09" w:rsidRPr="00B117C8" w:rsidRDefault="00BF1D09" w:rsidP="00B42143">
      <w:pPr>
        <w:pStyle w:val="f"/>
      </w:pPr>
    </w:p>
    <w:p w14:paraId="5FB74E10" w14:textId="77777777" w:rsidR="00B42143" w:rsidRDefault="00B42143" w:rsidP="00B42143">
      <w:pPr>
        <w:pStyle w:val="f"/>
      </w:pPr>
    </w:p>
    <w:p w14:paraId="163AAD69" w14:textId="77777777" w:rsidR="00B42143" w:rsidRDefault="00B42143" w:rsidP="00B42143">
      <w:pPr>
        <w:pStyle w:val="f"/>
      </w:pPr>
    </w:p>
    <w:p w14:paraId="641B4758" w14:textId="77777777" w:rsidR="00B42143" w:rsidRPr="002B12BF" w:rsidRDefault="00B42143" w:rsidP="002B12BF"/>
    <w:p w14:paraId="058CEFA3" w14:textId="77777777" w:rsidR="00EF12F2" w:rsidRPr="00EF12F2" w:rsidRDefault="00EF12F2" w:rsidP="00A25707">
      <w:bookmarkStart w:id="7" w:name="_Toc524090244"/>
      <w:bookmarkStart w:id="8" w:name="_Toc21349451"/>
    </w:p>
    <w:p w14:paraId="0AD1EC93" w14:textId="77777777" w:rsidR="002B12BF" w:rsidRDefault="002B12BF">
      <w:pPr>
        <w:spacing w:after="160" w:line="259" w:lineRule="auto"/>
        <w:rPr>
          <w:rFonts w:eastAsiaTheme="majorEastAsia"/>
          <w:b/>
          <w:bCs/>
          <w:color w:val="000000" w:themeColor="text1"/>
        </w:rPr>
      </w:pPr>
      <w:r>
        <w:br w:type="page"/>
      </w:r>
    </w:p>
    <w:p w14:paraId="326D8B42" w14:textId="77777777" w:rsidR="00BA59FD" w:rsidRPr="00B117C8" w:rsidRDefault="00BA59FD" w:rsidP="008F0F7D">
      <w:pPr>
        <w:pStyle w:val="Heading1"/>
      </w:pPr>
      <w:bookmarkStart w:id="9" w:name="_Toc108703994"/>
      <w:r w:rsidRPr="00B117C8">
        <w:lastRenderedPageBreak/>
        <w:t>LIST OF ABBREVIATIONS</w:t>
      </w:r>
      <w:bookmarkEnd w:id="7"/>
      <w:bookmarkEnd w:id="8"/>
      <w:bookmarkEnd w:id="9"/>
    </w:p>
    <w:p w14:paraId="2F84443C" w14:textId="77777777" w:rsidR="00BA59FD" w:rsidRPr="00B117C8" w:rsidRDefault="00BA59FD" w:rsidP="00FC0C2D">
      <w:pPr>
        <w:tabs>
          <w:tab w:val="left" w:pos="0"/>
        </w:tabs>
        <w:ind w:left="720"/>
        <w:jc w:val="both"/>
        <w:rPr>
          <w:color w:val="000000" w:themeColor="text1"/>
        </w:rPr>
      </w:pPr>
      <w:r w:rsidRPr="00B117C8">
        <w:rPr>
          <w:color w:val="000000" w:themeColor="text1"/>
        </w:rPr>
        <w:t xml:space="preserve">BABMA  </w:t>
      </w:r>
      <w:r w:rsidR="00011D2B">
        <w:rPr>
          <w:color w:val="000000" w:themeColor="text1"/>
        </w:rPr>
        <w:tab/>
      </w:r>
      <w:r w:rsidRPr="00B117C8">
        <w:rPr>
          <w:color w:val="000000" w:themeColor="text1"/>
        </w:rPr>
        <w:t xml:space="preserve">-  </w:t>
      </w:r>
      <w:r w:rsidR="00011D2B">
        <w:rPr>
          <w:color w:val="000000" w:themeColor="text1"/>
        </w:rPr>
        <w:tab/>
      </w:r>
      <w:r w:rsidRPr="00B117C8">
        <w:rPr>
          <w:color w:val="000000" w:themeColor="text1"/>
        </w:rPr>
        <w:t>Bibiani-Anhwiaso-Bekwai Municipal Assembly</w:t>
      </w:r>
    </w:p>
    <w:p w14:paraId="003A82CC" w14:textId="77777777" w:rsidR="00BA59FD" w:rsidRPr="00B117C8" w:rsidRDefault="00BA59FD" w:rsidP="00FC0C2D">
      <w:pPr>
        <w:tabs>
          <w:tab w:val="left" w:pos="0"/>
        </w:tabs>
        <w:ind w:left="720"/>
        <w:jc w:val="both"/>
        <w:rPr>
          <w:color w:val="000000" w:themeColor="text1"/>
        </w:rPr>
      </w:pPr>
      <w:r w:rsidRPr="00B117C8">
        <w:rPr>
          <w:color w:val="000000" w:themeColor="text1"/>
        </w:rPr>
        <w:t xml:space="preserve">BAC     </w:t>
      </w:r>
      <w:r w:rsidR="00011D2B">
        <w:rPr>
          <w:color w:val="000000" w:themeColor="text1"/>
        </w:rPr>
        <w:tab/>
      </w:r>
      <w:r w:rsidR="00011D2B" w:rsidRPr="00B117C8">
        <w:rPr>
          <w:color w:val="000000" w:themeColor="text1"/>
        </w:rPr>
        <w:t xml:space="preserve">-  </w:t>
      </w:r>
      <w:r w:rsidR="00011D2B">
        <w:rPr>
          <w:color w:val="000000" w:themeColor="text1"/>
        </w:rPr>
        <w:tab/>
      </w:r>
      <w:r w:rsidRPr="00B117C8">
        <w:rPr>
          <w:color w:val="000000" w:themeColor="text1"/>
        </w:rPr>
        <w:t>Business Advisory Centre</w:t>
      </w:r>
    </w:p>
    <w:p w14:paraId="5FB88D25" w14:textId="77777777" w:rsidR="00BA59FD" w:rsidRPr="00B117C8" w:rsidRDefault="00BA59FD" w:rsidP="00FC0C2D">
      <w:pPr>
        <w:tabs>
          <w:tab w:val="left" w:pos="0"/>
        </w:tabs>
        <w:ind w:left="720"/>
        <w:jc w:val="both"/>
        <w:rPr>
          <w:color w:val="000000" w:themeColor="text1"/>
        </w:rPr>
      </w:pPr>
      <w:r w:rsidRPr="00B117C8">
        <w:rPr>
          <w:color w:val="000000" w:themeColor="text1"/>
        </w:rPr>
        <w:t xml:space="preserve">CBOs        </w:t>
      </w:r>
      <w:r w:rsidR="00011D2B">
        <w:rPr>
          <w:color w:val="000000" w:themeColor="text1"/>
        </w:rPr>
        <w:tab/>
      </w:r>
      <w:r w:rsidR="00011D2B" w:rsidRPr="00B117C8">
        <w:rPr>
          <w:color w:val="000000" w:themeColor="text1"/>
        </w:rPr>
        <w:t xml:space="preserve">-  </w:t>
      </w:r>
      <w:r w:rsidR="00011D2B">
        <w:rPr>
          <w:color w:val="000000" w:themeColor="text1"/>
        </w:rPr>
        <w:tab/>
      </w:r>
      <w:r w:rsidRPr="00B117C8">
        <w:rPr>
          <w:color w:val="000000" w:themeColor="text1"/>
        </w:rPr>
        <w:t>Community Based Organisations</w:t>
      </w:r>
    </w:p>
    <w:p w14:paraId="460BB7C2" w14:textId="77777777" w:rsidR="00BA59FD" w:rsidRPr="00B117C8" w:rsidRDefault="00BA59FD" w:rsidP="00FC0C2D">
      <w:pPr>
        <w:tabs>
          <w:tab w:val="left" w:pos="0"/>
        </w:tabs>
        <w:ind w:left="720"/>
        <w:jc w:val="both"/>
        <w:rPr>
          <w:color w:val="000000" w:themeColor="text1"/>
        </w:rPr>
      </w:pPr>
      <w:r w:rsidRPr="00B117C8">
        <w:rPr>
          <w:color w:val="000000" w:themeColor="text1"/>
        </w:rPr>
        <w:t xml:space="preserve">CHPS      </w:t>
      </w:r>
      <w:r w:rsidR="00011D2B">
        <w:rPr>
          <w:color w:val="000000" w:themeColor="text1"/>
        </w:rPr>
        <w:tab/>
      </w:r>
      <w:r w:rsidR="00011D2B" w:rsidRPr="00B117C8">
        <w:rPr>
          <w:color w:val="000000" w:themeColor="text1"/>
        </w:rPr>
        <w:t xml:space="preserve">-  </w:t>
      </w:r>
      <w:r w:rsidR="00011D2B">
        <w:rPr>
          <w:color w:val="000000" w:themeColor="text1"/>
        </w:rPr>
        <w:tab/>
      </w:r>
      <w:r w:rsidRPr="00B117C8">
        <w:rPr>
          <w:color w:val="000000" w:themeColor="text1"/>
        </w:rPr>
        <w:t>Community Based Health Planning and Services</w:t>
      </w:r>
    </w:p>
    <w:p w14:paraId="4A95643E" w14:textId="77777777" w:rsidR="00BA59FD" w:rsidRPr="00B117C8" w:rsidRDefault="00BA59FD" w:rsidP="00FC0C2D">
      <w:pPr>
        <w:tabs>
          <w:tab w:val="left" w:pos="0"/>
        </w:tabs>
        <w:ind w:left="720"/>
        <w:jc w:val="both"/>
        <w:rPr>
          <w:color w:val="000000" w:themeColor="text1"/>
        </w:rPr>
      </w:pPr>
      <w:r w:rsidRPr="00B117C8">
        <w:rPr>
          <w:color w:val="000000" w:themeColor="text1"/>
        </w:rPr>
        <w:t xml:space="preserve">CWSA    </w:t>
      </w:r>
      <w:r w:rsidR="00396FAC">
        <w:rPr>
          <w:color w:val="000000" w:themeColor="text1"/>
        </w:rPr>
        <w:tab/>
      </w:r>
      <w:r w:rsidR="00396FAC" w:rsidRPr="00B117C8">
        <w:rPr>
          <w:color w:val="000000" w:themeColor="text1"/>
        </w:rPr>
        <w:t xml:space="preserve">-  </w:t>
      </w:r>
      <w:r w:rsidR="00396FAC">
        <w:rPr>
          <w:color w:val="000000" w:themeColor="text1"/>
        </w:rPr>
        <w:tab/>
      </w:r>
      <w:r w:rsidRPr="00B117C8">
        <w:rPr>
          <w:color w:val="000000" w:themeColor="text1"/>
        </w:rPr>
        <w:t>Community Water and Sanitation Agency</w:t>
      </w:r>
    </w:p>
    <w:p w14:paraId="60338566" w14:textId="77777777" w:rsidR="00BA59FD" w:rsidRPr="00B117C8" w:rsidRDefault="00FA63F4" w:rsidP="00FC0C2D">
      <w:pPr>
        <w:tabs>
          <w:tab w:val="left" w:pos="0"/>
        </w:tabs>
        <w:ind w:left="720"/>
        <w:jc w:val="both"/>
        <w:rPr>
          <w:color w:val="000000" w:themeColor="text1"/>
        </w:rPr>
      </w:pPr>
      <w:r>
        <w:rPr>
          <w:color w:val="000000" w:themeColor="text1"/>
        </w:rPr>
        <w:t>DA</w:t>
      </w:r>
      <w:r>
        <w:rPr>
          <w:color w:val="000000" w:themeColor="text1"/>
        </w:rPr>
        <w:tab/>
      </w:r>
      <w:r w:rsidR="00396FAC">
        <w:rPr>
          <w:color w:val="000000" w:themeColor="text1"/>
        </w:rPr>
        <w:tab/>
      </w:r>
      <w:r w:rsidR="00396FAC" w:rsidRPr="00B117C8">
        <w:rPr>
          <w:color w:val="000000" w:themeColor="text1"/>
        </w:rPr>
        <w:t xml:space="preserve">-  </w:t>
      </w:r>
      <w:r w:rsidR="00396FAC">
        <w:rPr>
          <w:color w:val="000000" w:themeColor="text1"/>
        </w:rPr>
        <w:tab/>
      </w:r>
      <w:r w:rsidR="00BA59FD" w:rsidRPr="00B117C8">
        <w:rPr>
          <w:color w:val="000000" w:themeColor="text1"/>
        </w:rPr>
        <w:t>District Assembly</w:t>
      </w:r>
    </w:p>
    <w:p w14:paraId="339182F5" w14:textId="77777777" w:rsidR="00BA59FD" w:rsidRPr="00B117C8" w:rsidRDefault="00FA63F4" w:rsidP="00FC0C2D">
      <w:pPr>
        <w:tabs>
          <w:tab w:val="left" w:pos="0"/>
        </w:tabs>
        <w:ind w:left="720"/>
        <w:jc w:val="both"/>
        <w:rPr>
          <w:color w:val="000000" w:themeColor="text1"/>
        </w:rPr>
      </w:pPr>
      <w:r>
        <w:rPr>
          <w:color w:val="000000" w:themeColor="text1"/>
        </w:rPr>
        <w:t>DAC</w:t>
      </w:r>
      <w:r>
        <w:rPr>
          <w:color w:val="000000" w:themeColor="text1"/>
        </w:rPr>
        <w:tab/>
      </w:r>
      <w:r w:rsidR="00396FAC">
        <w:rPr>
          <w:color w:val="000000" w:themeColor="text1"/>
        </w:rPr>
        <w:tab/>
      </w:r>
      <w:r w:rsidR="00396FAC" w:rsidRPr="00B117C8">
        <w:rPr>
          <w:color w:val="000000" w:themeColor="text1"/>
        </w:rPr>
        <w:t xml:space="preserve">-  </w:t>
      </w:r>
      <w:r w:rsidR="00396FAC">
        <w:rPr>
          <w:color w:val="000000" w:themeColor="text1"/>
        </w:rPr>
        <w:tab/>
      </w:r>
      <w:r w:rsidR="00BA59FD" w:rsidRPr="00B117C8">
        <w:rPr>
          <w:color w:val="000000" w:themeColor="text1"/>
        </w:rPr>
        <w:t>District AIDS Committee</w:t>
      </w:r>
    </w:p>
    <w:p w14:paraId="7059AFDE" w14:textId="77777777" w:rsidR="00BA59FD" w:rsidRPr="00B117C8" w:rsidRDefault="00FA63F4" w:rsidP="00FC0C2D">
      <w:pPr>
        <w:tabs>
          <w:tab w:val="left" w:pos="0"/>
        </w:tabs>
        <w:ind w:left="720"/>
        <w:jc w:val="both"/>
        <w:rPr>
          <w:color w:val="000000" w:themeColor="text1"/>
        </w:rPr>
      </w:pPr>
      <w:r>
        <w:rPr>
          <w:color w:val="000000" w:themeColor="text1"/>
        </w:rPr>
        <w:t>DACF</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District Assemblies Common Fund</w:t>
      </w:r>
    </w:p>
    <w:p w14:paraId="3BBCC0B3" w14:textId="77777777" w:rsidR="00BA59FD" w:rsidRPr="00B117C8" w:rsidRDefault="00FA63F4" w:rsidP="00FC0C2D">
      <w:pPr>
        <w:tabs>
          <w:tab w:val="left" w:pos="0"/>
        </w:tabs>
        <w:ind w:left="720"/>
        <w:jc w:val="both"/>
        <w:rPr>
          <w:color w:val="000000" w:themeColor="text1"/>
        </w:rPr>
      </w:pPr>
      <w:r>
        <w:rPr>
          <w:color w:val="000000" w:themeColor="text1"/>
        </w:rPr>
        <w:t>DFID</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 xml:space="preserve">Department for International Development </w:t>
      </w:r>
    </w:p>
    <w:p w14:paraId="53395FFA" w14:textId="77777777" w:rsidR="00FA63F4" w:rsidRPr="00B117C8" w:rsidRDefault="00FA63F4" w:rsidP="00FA63F4">
      <w:pPr>
        <w:tabs>
          <w:tab w:val="left" w:pos="0"/>
        </w:tabs>
        <w:ind w:left="720"/>
        <w:jc w:val="both"/>
        <w:rPr>
          <w:color w:val="000000" w:themeColor="text1"/>
        </w:rPr>
      </w:pPr>
      <w:r>
        <w:rPr>
          <w:color w:val="000000" w:themeColor="text1"/>
        </w:rPr>
        <w:t>DFR</w:t>
      </w:r>
      <w:r>
        <w:rPr>
          <w:color w:val="000000" w:themeColor="text1"/>
        </w:rPr>
        <w:tab/>
      </w:r>
      <w:r>
        <w:rPr>
          <w:color w:val="000000" w:themeColor="text1"/>
        </w:rPr>
        <w:tab/>
        <w:t xml:space="preserve">-      </w:t>
      </w:r>
      <w:r w:rsidR="00396FAC">
        <w:rPr>
          <w:color w:val="000000" w:themeColor="text1"/>
        </w:rPr>
        <w:tab/>
      </w:r>
      <w:r w:rsidRPr="00B117C8">
        <w:rPr>
          <w:color w:val="000000" w:themeColor="text1"/>
        </w:rPr>
        <w:t>Department of Feeder Roads</w:t>
      </w:r>
    </w:p>
    <w:p w14:paraId="5B23E890" w14:textId="77777777" w:rsidR="00BA59FD" w:rsidRPr="00B117C8" w:rsidRDefault="00FA63F4" w:rsidP="00FC0C2D">
      <w:pPr>
        <w:tabs>
          <w:tab w:val="left" w:pos="0"/>
        </w:tabs>
        <w:ind w:left="720"/>
        <w:jc w:val="both"/>
        <w:rPr>
          <w:color w:val="000000" w:themeColor="text1"/>
        </w:rPr>
      </w:pPr>
      <w:r>
        <w:rPr>
          <w:color w:val="000000" w:themeColor="text1"/>
        </w:rPr>
        <w:t>DMTDP</w:t>
      </w:r>
      <w:r>
        <w:rPr>
          <w:color w:val="000000" w:themeColor="text1"/>
        </w:rPr>
        <w:tab/>
        <w:t xml:space="preserve">-      </w:t>
      </w:r>
      <w:r w:rsidR="00396FAC">
        <w:rPr>
          <w:color w:val="000000" w:themeColor="text1"/>
        </w:rPr>
        <w:tab/>
      </w:r>
      <w:r w:rsidR="00BA59FD" w:rsidRPr="00B117C8">
        <w:rPr>
          <w:color w:val="000000" w:themeColor="text1"/>
        </w:rPr>
        <w:t>District Medium Term Development Plan</w:t>
      </w:r>
    </w:p>
    <w:p w14:paraId="0B9DC7FD" w14:textId="77777777" w:rsidR="00BA59FD" w:rsidRPr="00B117C8" w:rsidRDefault="00BA59FD" w:rsidP="00FC0C2D">
      <w:pPr>
        <w:tabs>
          <w:tab w:val="left" w:pos="0"/>
        </w:tabs>
        <w:ind w:left="720"/>
        <w:jc w:val="both"/>
        <w:rPr>
          <w:color w:val="000000" w:themeColor="text1"/>
        </w:rPr>
      </w:pPr>
      <w:r w:rsidRPr="00B117C8">
        <w:rPr>
          <w:color w:val="000000" w:themeColor="text1"/>
        </w:rPr>
        <w:t xml:space="preserve">DSW/CDD      -     </w:t>
      </w:r>
      <w:r w:rsidR="00396FAC">
        <w:rPr>
          <w:color w:val="000000" w:themeColor="text1"/>
        </w:rPr>
        <w:tab/>
      </w:r>
      <w:r w:rsidRPr="00B117C8">
        <w:rPr>
          <w:color w:val="000000" w:themeColor="text1"/>
        </w:rPr>
        <w:t>District Social Welfare/Community Development Department</w:t>
      </w:r>
    </w:p>
    <w:p w14:paraId="3F0DE910" w14:textId="77777777" w:rsidR="00BA59FD" w:rsidRPr="00B117C8" w:rsidRDefault="00FA63F4" w:rsidP="00FC0C2D">
      <w:pPr>
        <w:tabs>
          <w:tab w:val="left" w:pos="0"/>
        </w:tabs>
        <w:ind w:left="720"/>
        <w:jc w:val="both"/>
        <w:rPr>
          <w:color w:val="000000" w:themeColor="text1"/>
        </w:rPr>
      </w:pPr>
      <w:r>
        <w:rPr>
          <w:color w:val="000000" w:themeColor="text1"/>
        </w:rPr>
        <w:t>EDIF</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Export Development and Investment Fund</w:t>
      </w:r>
    </w:p>
    <w:p w14:paraId="13B2CE7A" w14:textId="77777777" w:rsidR="00BA59FD" w:rsidRPr="00B117C8" w:rsidRDefault="00FA63F4" w:rsidP="00FC0C2D">
      <w:pPr>
        <w:tabs>
          <w:tab w:val="left" w:pos="0"/>
        </w:tabs>
        <w:ind w:left="720"/>
        <w:jc w:val="both"/>
        <w:rPr>
          <w:color w:val="000000" w:themeColor="text1"/>
        </w:rPr>
      </w:pPr>
      <w:r>
        <w:rPr>
          <w:color w:val="000000" w:themeColor="text1"/>
        </w:rPr>
        <w:t>EPA</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Environmental Protection Agency</w:t>
      </w:r>
    </w:p>
    <w:p w14:paraId="4DA7D29F" w14:textId="77777777" w:rsidR="00BA59FD" w:rsidRPr="00B117C8" w:rsidRDefault="00BA59FD" w:rsidP="00FC0C2D">
      <w:pPr>
        <w:tabs>
          <w:tab w:val="left" w:pos="0"/>
        </w:tabs>
        <w:ind w:left="720"/>
        <w:jc w:val="both"/>
        <w:rPr>
          <w:color w:val="000000" w:themeColor="text1"/>
        </w:rPr>
      </w:pPr>
      <w:r w:rsidRPr="00B117C8">
        <w:rPr>
          <w:color w:val="000000" w:themeColor="text1"/>
        </w:rPr>
        <w:t xml:space="preserve">EHU         </w:t>
      </w:r>
      <w:r w:rsidR="00396FAC">
        <w:rPr>
          <w:color w:val="000000" w:themeColor="text1"/>
        </w:rPr>
        <w:tab/>
      </w:r>
      <w:r w:rsidRPr="00B117C8">
        <w:rPr>
          <w:color w:val="000000" w:themeColor="text1"/>
        </w:rPr>
        <w:t xml:space="preserve"> -     </w:t>
      </w:r>
      <w:r w:rsidR="00396FAC">
        <w:rPr>
          <w:color w:val="000000" w:themeColor="text1"/>
        </w:rPr>
        <w:tab/>
      </w:r>
      <w:r w:rsidRPr="00B117C8">
        <w:rPr>
          <w:color w:val="000000" w:themeColor="text1"/>
        </w:rPr>
        <w:t>Environmental Health Unit</w:t>
      </w:r>
    </w:p>
    <w:p w14:paraId="3A47EF5C" w14:textId="77777777" w:rsidR="00BA59FD" w:rsidRPr="00B117C8" w:rsidRDefault="00FA63F4" w:rsidP="00FC0C2D">
      <w:pPr>
        <w:tabs>
          <w:tab w:val="left" w:pos="0"/>
        </w:tabs>
        <w:ind w:left="720"/>
        <w:jc w:val="both"/>
        <w:rPr>
          <w:color w:val="000000" w:themeColor="text1"/>
        </w:rPr>
      </w:pPr>
      <w:r>
        <w:rPr>
          <w:color w:val="000000" w:themeColor="text1"/>
        </w:rPr>
        <w:t>EU</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European Union</w:t>
      </w:r>
    </w:p>
    <w:p w14:paraId="74B66ED7" w14:textId="77777777" w:rsidR="00BA59FD" w:rsidRPr="00B117C8" w:rsidRDefault="00BA59FD" w:rsidP="00FC0C2D">
      <w:pPr>
        <w:tabs>
          <w:tab w:val="left" w:pos="0"/>
        </w:tabs>
        <w:ind w:left="720"/>
        <w:jc w:val="both"/>
        <w:rPr>
          <w:color w:val="000000" w:themeColor="text1"/>
        </w:rPr>
      </w:pPr>
      <w:r w:rsidRPr="00B117C8">
        <w:rPr>
          <w:color w:val="000000" w:themeColor="text1"/>
        </w:rPr>
        <w:t xml:space="preserve">F&amp;A        </w:t>
      </w:r>
      <w:r w:rsidR="00396FAC">
        <w:rPr>
          <w:color w:val="000000" w:themeColor="text1"/>
        </w:rPr>
        <w:tab/>
      </w:r>
      <w:r w:rsidRPr="00B117C8">
        <w:rPr>
          <w:color w:val="000000" w:themeColor="text1"/>
        </w:rPr>
        <w:t xml:space="preserve">-   </w:t>
      </w:r>
      <w:r w:rsidR="00396FAC">
        <w:rPr>
          <w:color w:val="000000" w:themeColor="text1"/>
        </w:rPr>
        <w:tab/>
      </w:r>
      <w:r w:rsidRPr="00B117C8">
        <w:rPr>
          <w:color w:val="000000" w:themeColor="text1"/>
        </w:rPr>
        <w:t xml:space="preserve">Finance and Administration </w:t>
      </w:r>
    </w:p>
    <w:p w14:paraId="15C726D1" w14:textId="77777777" w:rsidR="00BA59FD" w:rsidRPr="00B117C8" w:rsidRDefault="00A25707" w:rsidP="00FC0C2D">
      <w:pPr>
        <w:tabs>
          <w:tab w:val="left" w:pos="0"/>
        </w:tabs>
        <w:ind w:left="720"/>
        <w:jc w:val="both"/>
        <w:rPr>
          <w:color w:val="000000" w:themeColor="text1"/>
        </w:rPr>
      </w:pPr>
      <w:r>
        <w:rPr>
          <w:color w:val="000000" w:themeColor="text1"/>
        </w:rPr>
        <w:t>FAO</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Food and Agriculture Organization</w:t>
      </w:r>
    </w:p>
    <w:p w14:paraId="1428EB62" w14:textId="77777777" w:rsidR="00BA59FD" w:rsidRPr="00B117C8" w:rsidRDefault="00A25707" w:rsidP="00FC0C2D">
      <w:pPr>
        <w:tabs>
          <w:tab w:val="left" w:pos="0"/>
        </w:tabs>
        <w:ind w:left="720"/>
        <w:jc w:val="both"/>
        <w:rPr>
          <w:color w:val="000000" w:themeColor="text1"/>
        </w:rPr>
      </w:pPr>
      <w:r>
        <w:rPr>
          <w:color w:val="000000" w:themeColor="text1"/>
        </w:rPr>
        <w:t>FBOs</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Farmer Based Organizations</w:t>
      </w:r>
    </w:p>
    <w:p w14:paraId="00DABEB6" w14:textId="77777777" w:rsidR="00BA59FD" w:rsidRPr="00B117C8" w:rsidRDefault="00BA59FD" w:rsidP="00FC0C2D">
      <w:pPr>
        <w:tabs>
          <w:tab w:val="left" w:pos="0"/>
        </w:tabs>
        <w:ind w:left="720"/>
        <w:jc w:val="both"/>
        <w:rPr>
          <w:color w:val="000000" w:themeColor="text1"/>
        </w:rPr>
      </w:pPr>
      <w:r w:rsidRPr="00B117C8">
        <w:rPr>
          <w:color w:val="000000" w:themeColor="text1"/>
        </w:rPr>
        <w:t xml:space="preserve">FC              </w:t>
      </w:r>
      <w:r w:rsidR="00396FAC">
        <w:rPr>
          <w:color w:val="000000" w:themeColor="text1"/>
        </w:rPr>
        <w:tab/>
      </w:r>
      <w:r w:rsidRPr="00B117C8">
        <w:rPr>
          <w:color w:val="000000" w:themeColor="text1"/>
        </w:rPr>
        <w:t xml:space="preserve"> -    </w:t>
      </w:r>
      <w:r w:rsidR="00396FAC">
        <w:rPr>
          <w:color w:val="000000" w:themeColor="text1"/>
        </w:rPr>
        <w:tab/>
      </w:r>
      <w:r w:rsidRPr="00B117C8">
        <w:rPr>
          <w:color w:val="000000" w:themeColor="text1"/>
        </w:rPr>
        <w:t>Forestry Commission</w:t>
      </w:r>
    </w:p>
    <w:p w14:paraId="62D2F0C1" w14:textId="77777777" w:rsidR="00BA59FD" w:rsidRPr="00B117C8" w:rsidRDefault="00A25707" w:rsidP="00FC0C2D">
      <w:pPr>
        <w:tabs>
          <w:tab w:val="left" w:pos="0"/>
        </w:tabs>
        <w:ind w:left="720"/>
        <w:jc w:val="both"/>
        <w:rPr>
          <w:color w:val="000000" w:themeColor="text1"/>
        </w:rPr>
      </w:pPr>
      <w:r>
        <w:rPr>
          <w:color w:val="000000" w:themeColor="text1"/>
        </w:rPr>
        <w:t>FIDA</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Federation of International Women Lawyers</w:t>
      </w:r>
    </w:p>
    <w:p w14:paraId="516B157F" w14:textId="77777777" w:rsidR="00BA59FD" w:rsidRPr="00B117C8" w:rsidRDefault="00A25707" w:rsidP="00FC0C2D">
      <w:pPr>
        <w:tabs>
          <w:tab w:val="left" w:pos="0"/>
        </w:tabs>
        <w:ind w:left="720"/>
        <w:jc w:val="both"/>
        <w:rPr>
          <w:color w:val="000000" w:themeColor="text1"/>
        </w:rPr>
      </w:pPr>
      <w:r>
        <w:rPr>
          <w:color w:val="000000" w:themeColor="text1"/>
        </w:rPr>
        <w:t>FM</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Frequency Modulation</w:t>
      </w:r>
    </w:p>
    <w:p w14:paraId="14249855" w14:textId="77777777" w:rsidR="00BA59FD" w:rsidRPr="00B117C8" w:rsidRDefault="009A6685" w:rsidP="00396FAC">
      <w:pPr>
        <w:tabs>
          <w:tab w:val="left" w:pos="0"/>
          <w:tab w:val="left" w:pos="2160"/>
          <w:tab w:val="left" w:pos="2880"/>
        </w:tabs>
        <w:ind w:left="2970" w:hanging="2250"/>
        <w:jc w:val="both"/>
        <w:rPr>
          <w:color w:val="000000" w:themeColor="text1"/>
        </w:rPr>
      </w:pPr>
      <w:r w:rsidRPr="00B117C8">
        <w:rPr>
          <w:color w:val="000000" w:themeColor="text1"/>
        </w:rPr>
        <w:t xml:space="preserve">FOAT/DDF </w:t>
      </w:r>
      <w:r w:rsidR="00396FAC">
        <w:rPr>
          <w:color w:val="000000" w:themeColor="text1"/>
        </w:rPr>
        <w:tab/>
      </w:r>
      <w:r w:rsidRPr="00B117C8">
        <w:rPr>
          <w:color w:val="000000" w:themeColor="text1"/>
        </w:rPr>
        <w:t xml:space="preserve"> -       </w:t>
      </w:r>
      <w:r w:rsidR="00396FAC">
        <w:rPr>
          <w:color w:val="000000" w:themeColor="text1"/>
        </w:rPr>
        <w:tab/>
      </w:r>
      <w:r w:rsidR="00BA59FD" w:rsidRPr="00B117C8">
        <w:rPr>
          <w:color w:val="000000" w:themeColor="text1"/>
        </w:rPr>
        <w:t>Functional Organisational Assessment Tool/District Development Fund</w:t>
      </w:r>
    </w:p>
    <w:p w14:paraId="5AF4BDA2" w14:textId="77777777" w:rsidR="00BA59FD" w:rsidRPr="00B117C8" w:rsidRDefault="00FA63F4" w:rsidP="00FC0C2D">
      <w:pPr>
        <w:tabs>
          <w:tab w:val="left" w:pos="0"/>
        </w:tabs>
        <w:ind w:left="720"/>
        <w:jc w:val="both"/>
        <w:rPr>
          <w:color w:val="000000" w:themeColor="text1"/>
        </w:rPr>
      </w:pPr>
      <w:r>
        <w:rPr>
          <w:color w:val="000000" w:themeColor="text1"/>
        </w:rPr>
        <w:t>GARFUND</w:t>
      </w:r>
      <w:r>
        <w:rPr>
          <w:color w:val="000000" w:themeColor="text1"/>
        </w:rPr>
        <w:tab/>
        <w:t xml:space="preserve">-      </w:t>
      </w:r>
      <w:r w:rsidR="00396FAC">
        <w:rPr>
          <w:color w:val="000000" w:themeColor="text1"/>
        </w:rPr>
        <w:tab/>
      </w:r>
      <w:r w:rsidR="00BA59FD" w:rsidRPr="00B117C8">
        <w:rPr>
          <w:color w:val="000000" w:themeColor="text1"/>
        </w:rPr>
        <w:t>Ghana AIDs Response Fund</w:t>
      </w:r>
    </w:p>
    <w:p w14:paraId="7A1BD800" w14:textId="77777777" w:rsidR="00BA59FD" w:rsidRPr="00B117C8" w:rsidRDefault="00FA63F4" w:rsidP="00FC0C2D">
      <w:pPr>
        <w:tabs>
          <w:tab w:val="left" w:pos="0"/>
        </w:tabs>
        <w:ind w:left="720"/>
        <w:jc w:val="both"/>
        <w:rPr>
          <w:color w:val="000000" w:themeColor="text1"/>
        </w:rPr>
      </w:pPr>
      <w:r>
        <w:rPr>
          <w:color w:val="000000" w:themeColor="text1"/>
        </w:rPr>
        <w:t>GES</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Ghana Education Service</w:t>
      </w:r>
    </w:p>
    <w:p w14:paraId="193A6446" w14:textId="77777777" w:rsidR="00BA59FD" w:rsidRPr="00B117C8" w:rsidRDefault="00FA63F4" w:rsidP="00FC0C2D">
      <w:pPr>
        <w:tabs>
          <w:tab w:val="left" w:pos="0"/>
        </w:tabs>
        <w:ind w:left="720"/>
        <w:jc w:val="both"/>
        <w:rPr>
          <w:color w:val="000000" w:themeColor="text1"/>
        </w:rPr>
      </w:pPr>
      <w:r>
        <w:rPr>
          <w:color w:val="000000" w:themeColor="text1"/>
        </w:rPr>
        <w:t xml:space="preserve">GFS               -      </w:t>
      </w:r>
      <w:r w:rsidR="00396FAC">
        <w:rPr>
          <w:color w:val="000000" w:themeColor="text1"/>
        </w:rPr>
        <w:tab/>
      </w:r>
      <w:r w:rsidR="00BA59FD" w:rsidRPr="00B117C8">
        <w:rPr>
          <w:color w:val="000000" w:themeColor="text1"/>
        </w:rPr>
        <w:t>Ghana Fire Service</w:t>
      </w:r>
    </w:p>
    <w:p w14:paraId="70259709" w14:textId="77777777" w:rsidR="00BA59FD" w:rsidRPr="00B117C8" w:rsidRDefault="00BA59FD" w:rsidP="00FC0C2D">
      <w:pPr>
        <w:tabs>
          <w:tab w:val="left" w:pos="0"/>
        </w:tabs>
        <w:ind w:left="720"/>
        <w:jc w:val="both"/>
        <w:rPr>
          <w:color w:val="000000" w:themeColor="text1"/>
        </w:rPr>
      </w:pPr>
      <w:r w:rsidRPr="00B117C8">
        <w:rPr>
          <w:color w:val="000000" w:themeColor="text1"/>
        </w:rPr>
        <w:t>GETFund</w:t>
      </w:r>
      <w:r w:rsidRPr="00B117C8">
        <w:rPr>
          <w:color w:val="000000" w:themeColor="text1"/>
        </w:rPr>
        <w:tab/>
      </w:r>
      <w:r w:rsidR="00FA63F4">
        <w:rPr>
          <w:color w:val="000000" w:themeColor="text1"/>
        </w:rPr>
        <w:t xml:space="preserve">-      </w:t>
      </w:r>
      <w:r w:rsidR="00396FAC">
        <w:rPr>
          <w:color w:val="000000" w:themeColor="text1"/>
        </w:rPr>
        <w:tab/>
      </w:r>
      <w:r w:rsidRPr="00B117C8">
        <w:rPr>
          <w:color w:val="000000" w:themeColor="text1"/>
        </w:rPr>
        <w:t>Ghana Education Trust Fund</w:t>
      </w:r>
    </w:p>
    <w:p w14:paraId="6D202AA7" w14:textId="77777777" w:rsidR="00BA59FD" w:rsidRPr="00B117C8" w:rsidRDefault="00FA63F4" w:rsidP="00FC0C2D">
      <w:pPr>
        <w:tabs>
          <w:tab w:val="left" w:pos="0"/>
        </w:tabs>
        <w:ind w:left="720"/>
        <w:jc w:val="both"/>
        <w:rPr>
          <w:color w:val="000000" w:themeColor="text1"/>
        </w:rPr>
      </w:pPr>
      <w:r>
        <w:rPr>
          <w:color w:val="000000" w:themeColor="text1"/>
        </w:rPr>
        <w:t>GHA</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Ghana Highways Authority</w:t>
      </w:r>
    </w:p>
    <w:p w14:paraId="06114893" w14:textId="77777777" w:rsidR="00BA59FD" w:rsidRPr="00B117C8" w:rsidRDefault="00BA59FD" w:rsidP="00FC0C2D">
      <w:pPr>
        <w:tabs>
          <w:tab w:val="left" w:pos="0"/>
        </w:tabs>
        <w:ind w:left="720"/>
        <w:jc w:val="both"/>
        <w:rPr>
          <w:color w:val="000000" w:themeColor="text1"/>
        </w:rPr>
      </w:pPr>
      <w:r w:rsidRPr="00B117C8">
        <w:rPr>
          <w:color w:val="000000" w:themeColor="text1"/>
        </w:rPr>
        <w:t xml:space="preserve">GHS                -     </w:t>
      </w:r>
      <w:r w:rsidR="00396FAC">
        <w:rPr>
          <w:color w:val="000000" w:themeColor="text1"/>
        </w:rPr>
        <w:tab/>
      </w:r>
      <w:r w:rsidRPr="00B117C8">
        <w:rPr>
          <w:color w:val="000000" w:themeColor="text1"/>
        </w:rPr>
        <w:t>Ghana Health Service</w:t>
      </w:r>
    </w:p>
    <w:p w14:paraId="6019E546" w14:textId="77777777" w:rsidR="00BA59FD" w:rsidRPr="00B117C8" w:rsidRDefault="00FA63F4" w:rsidP="00FC0C2D">
      <w:pPr>
        <w:tabs>
          <w:tab w:val="left" w:pos="0"/>
        </w:tabs>
        <w:ind w:left="720"/>
        <w:jc w:val="both"/>
        <w:rPr>
          <w:color w:val="000000" w:themeColor="text1"/>
        </w:rPr>
      </w:pPr>
      <w:r>
        <w:rPr>
          <w:color w:val="000000" w:themeColor="text1"/>
        </w:rPr>
        <w:t>GIZ</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German International Cooperation</w:t>
      </w:r>
    </w:p>
    <w:p w14:paraId="5C7D9F45" w14:textId="77777777" w:rsidR="00BA59FD" w:rsidRPr="00B117C8" w:rsidRDefault="00FA63F4" w:rsidP="00FC0C2D">
      <w:pPr>
        <w:tabs>
          <w:tab w:val="left" w:pos="0"/>
        </w:tabs>
        <w:ind w:left="720"/>
        <w:jc w:val="both"/>
        <w:rPr>
          <w:color w:val="000000" w:themeColor="text1"/>
        </w:rPr>
      </w:pPr>
      <w:r>
        <w:rPr>
          <w:color w:val="000000" w:themeColor="text1"/>
        </w:rPr>
        <w:t xml:space="preserve">GSS                -      </w:t>
      </w:r>
      <w:r w:rsidR="00396FAC">
        <w:rPr>
          <w:color w:val="000000" w:themeColor="text1"/>
        </w:rPr>
        <w:tab/>
      </w:r>
      <w:r w:rsidR="00BA59FD" w:rsidRPr="00B117C8">
        <w:rPr>
          <w:color w:val="000000" w:themeColor="text1"/>
        </w:rPr>
        <w:t>Ghana Statistical Service</w:t>
      </w:r>
    </w:p>
    <w:p w14:paraId="5A540909" w14:textId="77777777" w:rsidR="00BA59FD" w:rsidRPr="00B117C8" w:rsidRDefault="00FA63F4" w:rsidP="00FC0C2D">
      <w:pPr>
        <w:tabs>
          <w:tab w:val="left" w:pos="0"/>
        </w:tabs>
        <w:ind w:left="720"/>
        <w:jc w:val="both"/>
        <w:rPr>
          <w:color w:val="000000" w:themeColor="text1"/>
        </w:rPr>
      </w:pPr>
      <w:r>
        <w:rPr>
          <w:color w:val="000000" w:themeColor="text1"/>
        </w:rPr>
        <w:t>GoG</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Government of Ghana</w:t>
      </w:r>
    </w:p>
    <w:p w14:paraId="64EB787B" w14:textId="77777777" w:rsidR="00BA59FD" w:rsidRPr="00B117C8" w:rsidRDefault="00FA63F4" w:rsidP="00FC0C2D">
      <w:pPr>
        <w:tabs>
          <w:tab w:val="left" w:pos="0"/>
        </w:tabs>
        <w:ind w:left="720"/>
        <w:jc w:val="both"/>
        <w:rPr>
          <w:color w:val="000000" w:themeColor="text1"/>
        </w:rPr>
      </w:pPr>
      <w:r>
        <w:rPr>
          <w:color w:val="000000" w:themeColor="text1"/>
        </w:rPr>
        <w:t>GPRTU</w:t>
      </w:r>
      <w:r>
        <w:rPr>
          <w:color w:val="000000" w:themeColor="text1"/>
        </w:rPr>
        <w:tab/>
        <w:t xml:space="preserve">-      </w:t>
      </w:r>
      <w:r w:rsidR="00396FAC">
        <w:rPr>
          <w:color w:val="000000" w:themeColor="text1"/>
        </w:rPr>
        <w:tab/>
      </w:r>
      <w:r w:rsidR="00BA59FD" w:rsidRPr="00B117C8">
        <w:rPr>
          <w:color w:val="000000" w:themeColor="text1"/>
        </w:rPr>
        <w:t>Ghana Private Road Transport Union</w:t>
      </w:r>
    </w:p>
    <w:p w14:paraId="3879FB33" w14:textId="77777777" w:rsidR="00BA59FD" w:rsidRPr="00B117C8" w:rsidRDefault="00FA63F4" w:rsidP="00FC0C2D">
      <w:pPr>
        <w:tabs>
          <w:tab w:val="left" w:pos="0"/>
        </w:tabs>
        <w:ind w:left="720"/>
        <w:jc w:val="both"/>
        <w:rPr>
          <w:color w:val="000000" w:themeColor="text1"/>
        </w:rPr>
      </w:pPr>
      <w:r>
        <w:rPr>
          <w:color w:val="000000" w:themeColor="text1"/>
        </w:rPr>
        <w:t xml:space="preserve">GSGDA         -      </w:t>
      </w:r>
      <w:r w:rsidR="00396FAC">
        <w:rPr>
          <w:color w:val="000000" w:themeColor="text1"/>
        </w:rPr>
        <w:tab/>
      </w:r>
      <w:r w:rsidR="00BA59FD" w:rsidRPr="00B117C8">
        <w:rPr>
          <w:color w:val="000000" w:themeColor="text1"/>
        </w:rPr>
        <w:t xml:space="preserve">Ghana Shared Growth and Development Agenda </w:t>
      </w:r>
    </w:p>
    <w:p w14:paraId="3AA69850" w14:textId="77777777" w:rsidR="00BA59FD" w:rsidRPr="00B117C8" w:rsidRDefault="00773D3B" w:rsidP="00FC0C2D">
      <w:pPr>
        <w:tabs>
          <w:tab w:val="left" w:pos="0"/>
        </w:tabs>
        <w:ind w:left="720"/>
        <w:jc w:val="both"/>
        <w:rPr>
          <w:color w:val="000000" w:themeColor="text1"/>
        </w:rPr>
      </w:pPr>
      <w:r w:rsidRPr="00B117C8">
        <w:rPr>
          <w:color w:val="000000" w:themeColor="text1"/>
        </w:rPr>
        <w:t>GI</w:t>
      </w:r>
      <w:r w:rsidR="00FA63F4">
        <w:rPr>
          <w:color w:val="000000" w:themeColor="text1"/>
        </w:rPr>
        <w:t>Z</w:t>
      </w:r>
      <w:r w:rsidR="00FA63F4">
        <w:rPr>
          <w:color w:val="000000" w:themeColor="text1"/>
        </w:rPr>
        <w:tab/>
      </w:r>
      <w:r w:rsidR="00FA63F4">
        <w:rPr>
          <w:color w:val="000000" w:themeColor="text1"/>
        </w:rPr>
        <w:tab/>
        <w:t xml:space="preserve">-      </w:t>
      </w:r>
      <w:r w:rsidR="00396FAC">
        <w:rPr>
          <w:color w:val="000000" w:themeColor="text1"/>
        </w:rPr>
        <w:tab/>
      </w:r>
      <w:r w:rsidR="00BA59FD" w:rsidRPr="00B117C8">
        <w:rPr>
          <w:color w:val="000000" w:themeColor="text1"/>
        </w:rPr>
        <w:t>Ger</w:t>
      </w:r>
      <w:r w:rsidRPr="00B117C8">
        <w:rPr>
          <w:color w:val="000000" w:themeColor="text1"/>
        </w:rPr>
        <w:t xml:space="preserve">man International </w:t>
      </w:r>
      <w:r w:rsidR="00BA59FD" w:rsidRPr="00B117C8">
        <w:rPr>
          <w:color w:val="000000" w:themeColor="text1"/>
        </w:rPr>
        <w:t>Co-operation</w:t>
      </w:r>
    </w:p>
    <w:p w14:paraId="242E052A" w14:textId="77777777" w:rsidR="00BA59FD" w:rsidRPr="00B117C8" w:rsidRDefault="00FA63F4" w:rsidP="00FC0C2D">
      <w:pPr>
        <w:tabs>
          <w:tab w:val="left" w:pos="0"/>
        </w:tabs>
        <w:ind w:firstLine="720"/>
        <w:jc w:val="both"/>
        <w:rPr>
          <w:color w:val="000000" w:themeColor="text1"/>
        </w:rPr>
      </w:pPr>
      <w:r>
        <w:rPr>
          <w:color w:val="000000" w:themeColor="text1"/>
        </w:rPr>
        <w:t>HIV/AIDS</w:t>
      </w:r>
      <w:r>
        <w:rPr>
          <w:color w:val="000000" w:themeColor="text1"/>
        </w:rPr>
        <w:tab/>
        <w:t xml:space="preserve">-      </w:t>
      </w:r>
      <w:r w:rsidR="00396FAC">
        <w:rPr>
          <w:color w:val="000000" w:themeColor="text1"/>
        </w:rPr>
        <w:tab/>
      </w:r>
      <w:r w:rsidR="00BA59FD" w:rsidRPr="00B117C8">
        <w:rPr>
          <w:color w:val="000000" w:themeColor="text1"/>
        </w:rPr>
        <w:t>Human Immunodeficiency Virus</w:t>
      </w:r>
    </w:p>
    <w:p w14:paraId="1488D668" w14:textId="77777777" w:rsidR="00BA59FD" w:rsidRPr="00B117C8" w:rsidRDefault="00FA63F4" w:rsidP="00FC0C2D">
      <w:pPr>
        <w:tabs>
          <w:tab w:val="left" w:pos="0"/>
        </w:tabs>
        <w:ind w:firstLine="720"/>
        <w:jc w:val="both"/>
        <w:rPr>
          <w:color w:val="000000" w:themeColor="text1"/>
        </w:rPr>
      </w:pPr>
      <w:r>
        <w:rPr>
          <w:color w:val="000000" w:themeColor="text1"/>
        </w:rPr>
        <w:t xml:space="preserve">ICT                 </w:t>
      </w:r>
      <w:r w:rsidR="00BA59FD" w:rsidRPr="00B117C8">
        <w:rPr>
          <w:color w:val="000000" w:themeColor="text1"/>
        </w:rPr>
        <w:t xml:space="preserve">-      </w:t>
      </w:r>
      <w:r w:rsidR="00396FAC">
        <w:rPr>
          <w:color w:val="000000" w:themeColor="text1"/>
        </w:rPr>
        <w:tab/>
      </w:r>
      <w:r w:rsidR="00BA59FD" w:rsidRPr="00B117C8">
        <w:rPr>
          <w:color w:val="000000" w:themeColor="text1"/>
        </w:rPr>
        <w:t>Information, Communication and Technology</w:t>
      </w:r>
    </w:p>
    <w:p w14:paraId="60960575" w14:textId="77777777" w:rsidR="00BA59FD" w:rsidRPr="00B117C8" w:rsidRDefault="00BA59FD" w:rsidP="00FC0C2D">
      <w:pPr>
        <w:tabs>
          <w:tab w:val="left" w:pos="0"/>
        </w:tabs>
        <w:ind w:firstLine="720"/>
        <w:jc w:val="both"/>
        <w:rPr>
          <w:color w:val="000000" w:themeColor="text1"/>
        </w:rPr>
      </w:pPr>
      <w:r w:rsidRPr="00B117C8">
        <w:rPr>
          <w:color w:val="000000" w:themeColor="text1"/>
        </w:rPr>
        <w:t>IGF</w:t>
      </w:r>
      <w:r w:rsidRPr="00B117C8">
        <w:rPr>
          <w:color w:val="000000" w:themeColor="text1"/>
        </w:rPr>
        <w:tab/>
      </w:r>
      <w:r w:rsidRPr="00B117C8">
        <w:rPr>
          <w:color w:val="000000" w:themeColor="text1"/>
        </w:rPr>
        <w:tab/>
        <w:t>-</w:t>
      </w:r>
      <w:r w:rsidR="00FA63F4">
        <w:rPr>
          <w:color w:val="000000" w:themeColor="text1"/>
        </w:rPr>
        <w:t xml:space="preserve">      </w:t>
      </w:r>
      <w:r w:rsidR="00396FAC">
        <w:rPr>
          <w:color w:val="000000" w:themeColor="text1"/>
        </w:rPr>
        <w:tab/>
      </w:r>
      <w:r w:rsidRPr="00B117C8">
        <w:rPr>
          <w:color w:val="000000" w:themeColor="text1"/>
        </w:rPr>
        <w:t>Internally Generated Fund</w:t>
      </w:r>
    </w:p>
    <w:p w14:paraId="765C43C0" w14:textId="77777777" w:rsidR="00BA59FD" w:rsidRPr="00B117C8" w:rsidRDefault="00FA63F4" w:rsidP="00FC0C2D">
      <w:pPr>
        <w:tabs>
          <w:tab w:val="left" w:pos="0"/>
        </w:tabs>
        <w:ind w:firstLine="720"/>
        <w:jc w:val="both"/>
        <w:rPr>
          <w:color w:val="000000" w:themeColor="text1"/>
        </w:rPr>
      </w:pPr>
      <w:r>
        <w:rPr>
          <w:color w:val="000000" w:themeColor="text1"/>
        </w:rPr>
        <w:t>KVIP</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Kumasi Ventilated Improved Pit</w:t>
      </w:r>
    </w:p>
    <w:p w14:paraId="4CA00C51" w14:textId="77777777" w:rsidR="00BA59FD" w:rsidRPr="00B117C8" w:rsidRDefault="00BA59FD" w:rsidP="00FC0C2D">
      <w:pPr>
        <w:tabs>
          <w:tab w:val="left" w:pos="0"/>
        </w:tabs>
        <w:ind w:firstLine="720"/>
        <w:jc w:val="both"/>
        <w:rPr>
          <w:color w:val="000000" w:themeColor="text1"/>
        </w:rPr>
      </w:pPr>
      <w:r w:rsidRPr="00B117C8">
        <w:rPr>
          <w:color w:val="000000" w:themeColor="text1"/>
        </w:rPr>
        <w:t xml:space="preserve">LEAP        </w:t>
      </w:r>
      <w:r w:rsidR="00396FAC">
        <w:rPr>
          <w:color w:val="000000" w:themeColor="text1"/>
        </w:rPr>
        <w:tab/>
      </w:r>
      <w:r w:rsidRPr="00B117C8">
        <w:rPr>
          <w:color w:val="000000" w:themeColor="text1"/>
        </w:rPr>
        <w:t xml:space="preserve">-      </w:t>
      </w:r>
      <w:r w:rsidR="00396FAC">
        <w:rPr>
          <w:color w:val="000000" w:themeColor="text1"/>
        </w:rPr>
        <w:tab/>
      </w:r>
      <w:r w:rsidRPr="00B117C8">
        <w:rPr>
          <w:color w:val="000000" w:themeColor="text1"/>
        </w:rPr>
        <w:t>Livelihood Empowerment against Poverty</w:t>
      </w:r>
    </w:p>
    <w:p w14:paraId="33056B19" w14:textId="77777777" w:rsidR="00773D3B" w:rsidRPr="00B117C8" w:rsidRDefault="00773D3B" w:rsidP="00FC0C2D">
      <w:pPr>
        <w:tabs>
          <w:tab w:val="left" w:pos="0"/>
        </w:tabs>
        <w:ind w:firstLine="720"/>
        <w:jc w:val="both"/>
        <w:rPr>
          <w:color w:val="000000" w:themeColor="text1"/>
        </w:rPr>
      </w:pPr>
      <w:r w:rsidRPr="00B117C8">
        <w:rPr>
          <w:color w:val="000000" w:themeColor="text1"/>
        </w:rPr>
        <w:t xml:space="preserve">LCS          </w:t>
      </w:r>
      <w:r w:rsidR="00396FAC">
        <w:rPr>
          <w:color w:val="000000" w:themeColor="text1"/>
        </w:rPr>
        <w:tab/>
      </w:r>
      <w:r w:rsidRPr="00B117C8">
        <w:rPr>
          <w:color w:val="000000" w:themeColor="text1"/>
        </w:rPr>
        <w:t xml:space="preserve">-      </w:t>
      </w:r>
      <w:r w:rsidR="00396FAC">
        <w:rPr>
          <w:color w:val="000000" w:themeColor="text1"/>
        </w:rPr>
        <w:tab/>
      </w:r>
      <w:r w:rsidRPr="00B117C8">
        <w:rPr>
          <w:color w:val="000000" w:themeColor="text1"/>
        </w:rPr>
        <w:t>Local Government Service</w:t>
      </w:r>
    </w:p>
    <w:p w14:paraId="71EA7898" w14:textId="77777777" w:rsidR="00BA59FD" w:rsidRPr="00B117C8" w:rsidRDefault="00FA63F4" w:rsidP="00FC0C2D">
      <w:pPr>
        <w:tabs>
          <w:tab w:val="left" w:pos="0"/>
        </w:tabs>
        <w:ind w:firstLine="720"/>
        <w:jc w:val="both"/>
        <w:rPr>
          <w:color w:val="000000" w:themeColor="text1"/>
        </w:rPr>
      </w:pPr>
      <w:r>
        <w:rPr>
          <w:color w:val="000000" w:themeColor="text1"/>
        </w:rPr>
        <w:t xml:space="preserve">LPG            </w:t>
      </w:r>
      <w:r w:rsidR="00396FAC">
        <w:rPr>
          <w:color w:val="000000" w:themeColor="text1"/>
        </w:rPr>
        <w:tab/>
      </w:r>
      <w:r w:rsidR="00BA59FD" w:rsidRPr="00B117C8">
        <w:rPr>
          <w:color w:val="000000" w:themeColor="text1"/>
        </w:rPr>
        <w:t xml:space="preserve">-     </w:t>
      </w:r>
      <w:r>
        <w:rPr>
          <w:color w:val="000000" w:themeColor="text1"/>
        </w:rPr>
        <w:t xml:space="preserve"> </w:t>
      </w:r>
      <w:r w:rsidR="00396FAC">
        <w:rPr>
          <w:color w:val="000000" w:themeColor="text1"/>
        </w:rPr>
        <w:tab/>
      </w:r>
      <w:r w:rsidR="00BA59FD" w:rsidRPr="00B117C8">
        <w:rPr>
          <w:color w:val="000000" w:themeColor="text1"/>
        </w:rPr>
        <w:t xml:space="preserve">Liquefied Petroleum Gas </w:t>
      </w:r>
    </w:p>
    <w:p w14:paraId="4B21493E" w14:textId="77777777" w:rsidR="00BA59FD" w:rsidRPr="00B117C8" w:rsidRDefault="00FA63F4" w:rsidP="00FC0C2D">
      <w:pPr>
        <w:tabs>
          <w:tab w:val="left" w:pos="0"/>
        </w:tabs>
        <w:ind w:firstLine="720"/>
        <w:jc w:val="both"/>
        <w:rPr>
          <w:color w:val="000000" w:themeColor="text1"/>
        </w:rPr>
      </w:pPr>
      <w:r>
        <w:rPr>
          <w:color w:val="000000" w:themeColor="text1"/>
        </w:rPr>
        <w:t>LI</w:t>
      </w:r>
      <w:r>
        <w:rPr>
          <w:color w:val="000000" w:themeColor="text1"/>
        </w:rPr>
        <w:tab/>
      </w:r>
      <w:r>
        <w:rPr>
          <w:color w:val="000000" w:themeColor="text1"/>
        </w:rPr>
        <w:tab/>
        <w:t xml:space="preserve">-      </w:t>
      </w:r>
      <w:r w:rsidR="00396FAC">
        <w:rPr>
          <w:color w:val="000000" w:themeColor="text1"/>
        </w:rPr>
        <w:tab/>
      </w:r>
      <w:r w:rsidR="00BA59FD" w:rsidRPr="00B117C8">
        <w:rPr>
          <w:color w:val="000000" w:themeColor="text1"/>
        </w:rPr>
        <w:t>Legislative Instrument</w:t>
      </w:r>
    </w:p>
    <w:p w14:paraId="5703AA43" w14:textId="77777777" w:rsidR="00BA59FD" w:rsidRPr="00B117C8" w:rsidRDefault="00FA63F4" w:rsidP="00FC0C2D">
      <w:pPr>
        <w:tabs>
          <w:tab w:val="left" w:pos="0"/>
        </w:tabs>
        <w:ind w:firstLine="720"/>
        <w:jc w:val="both"/>
        <w:rPr>
          <w:color w:val="000000" w:themeColor="text1"/>
        </w:rPr>
      </w:pPr>
      <w:r>
        <w:rPr>
          <w:color w:val="000000" w:themeColor="text1"/>
        </w:rPr>
        <w:t xml:space="preserve">LTNDPF </w:t>
      </w:r>
      <w:r>
        <w:rPr>
          <w:color w:val="000000" w:themeColor="text1"/>
        </w:rPr>
        <w:tab/>
        <w:t xml:space="preserve">-      </w:t>
      </w:r>
      <w:r w:rsidR="00396FAC">
        <w:rPr>
          <w:color w:val="000000" w:themeColor="text1"/>
        </w:rPr>
        <w:tab/>
      </w:r>
      <w:r w:rsidR="00BA59FD" w:rsidRPr="00B117C8">
        <w:rPr>
          <w:color w:val="000000" w:themeColor="text1"/>
        </w:rPr>
        <w:t xml:space="preserve">Long Term National Development Policy Framework </w:t>
      </w:r>
    </w:p>
    <w:p w14:paraId="42A7A4E8" w14:textId="77777777" w:rsidR="00BA59FD" w:rsidRPr="00B117C8" w:rsidRDefault="00BA59FD" w:rsidP="00FC0C2D">
      <w:pPr>
        <w:tabs>
          <w:tab w:val="left" w:pos="0"/>
        </w:tabs>
        <w:ind w:firstLine="720"/>
        <w:jc w:val="both"/>
        <w:rPr>
          <w:color w:val="000000" w:themeColor="text1"/>
        </w:rPr>
      </w:pPr>
      <w:r w:rsidRPr="00B117C8">
        <w:rPr>
          <w:color w:val="000000" w:themeColor="text1"/>
        </w:rPr>
        <w:t xml:space="preserve">MA            </w:t>
      </w:r>
      <w:r w:rsidR="00396FAC">
        <w:rPr>
          <w:color w:val="000000" w:themeColor="text1"/>
        </w:rPr>
        <w:tab/>
      </w:r>
      <w:r w:rsidRPr="00B117C8">
        <w:rPr>
          <w:color w:val="000000" w:themeColor="text1"/>
        </w:rPr>
        <w:t xml:space="preserve">-      </w:t>
      </w:r>
      <w:r w:rsidR="00396FAC">
        <w:rPr>
          <w:color w:val="000000" w:themeColor="text1"/>
        </w:rPr>
        <w:tab/>
      </w:r>
      <w:r w:rsidRPr="00B117C8">
        <w:rPr>
          <w:color w:val="000000" w:themeColor="text1"/>
        </w:rPr>
        <w:t>Municipal Assembly</w:t>
      </w:r>
    </w:p>
    <w:p w14:paraId="346E2695" w14:textId="77777777" w:rsidR="00BA59FD" w:rsidRPr="00B117C8" w:rsidRDefault="00BA59FD" w:rsidP="00FC0C2D">
      <w:pPr>
        <w:tabs>
          <w:tab w:val="left" w:pos="0"/>
        </w:tabs>
        <w:ind w:firstLine="720"/>
        <w:jc w:val="both"/>
        <w:rPr>
          <w:color w:val="000000" w:themeColor="text1"/>
        </w:rPr>
      </w:pPr>
      <w:r w:rsidRPr="00B117C8">
        <w:rPr>
          <w:color w:val="000000" w:themeColor="text1"/>
        </w:rPr>
        <w:t xml:space="preserve">MDA              -      </w:t>
      </w:r>
      <w:r w:rsidR="00396FAC">
        <w:rPr>
          <w:color w:val="000000" w:themeColor="text1"/>
        </w:rPr>
        <w:tab/>
      </w:r>
      <w:r w:rsidRPr="00B117C8">
        <w:rPr>
          <w:color w:val="000000" w:themeColor="text1"/>
        </w:rPr>
        <w:t>Municipal Director of Agriculture</w:t>
      </w:r>
    </w:p>
    <w:p w14:paraId="00CAF4DB" w14:textId="77777777" w:rsidR="000A7014" w:rsidRPr="00B117C8" w:rsidRDefault="00FA63F4" w:rsidP="00FC0C2D">
      <w:pPr>
        <w:tabs>
          <w:tab w:val="left" w:pos="0"/>
        </w:tabs>
        <w:ind w:left="720"/>
        <w:jc w:val="both"/>
        <w:rPr>
          <w:color w:val="000000" w:themeColor="text1"/>
        </w:rPr>
      </w:pPr>
      <w:r>
        <w:rPr>
          <w:color w:val="000000" w:themeColor="text1"/>
        </w:rPr>
        <w:t>MFO</w:t>
      </w:r>
      <w:r>
        <w:rPr>
          <w:color w:val="000000" w:themeColor="text1"/>
        </w:rPr>
        <w:tab/>
      </w:r>
      <w:r>
        <w:rPr>
          <w:color w:val="000000" w:themeColor="text1"/>
        </w:rPr>
        <w:tab/>
        <w:t xml:space="preserve">-      </w:t>
      </w:r>
      <w:r w:rsidR="00396FAC">
        <w:rPr>
          <w:color w:val="000000" w:themeColor="text1"/>
        </w:rPr>
        <w:tab/>
      </w:r>
      <w:r w:rsidR="000A7014" w:rsidRPr="00B117C8">
        <w:rPr>
          <w:color w:val="000000" w:themeColor="text1"/>
        </w:rPr>
        <w:t>Municipal Finance Officer</w:t>
      </w:r>
    </w:p>
    <w:p w14:paraId="0520170E" w14:textId="77777777" w:rsidR="00FA63F4" w:rsidRPr="00B117C8" w:rsidRDefault="00FA63F4" w:rsidP="00FA63F4">
      <w:pPr>
        <w:tabs>
          <w:tab w:val="left" w:pos="0"/>
        </w:tabs>
        <w:ind w:left="720"/>
        <w:jc w:val="both"/>
        <w:rPr>
          <w:color w:val="000000" w:themeColor="text1"/>
        </w:rPr>
      </w:pPr>
      <w:r>
        <w:rPr>
          <w:color w:val="000000" w:themeColor="text1"/>
        </w:rPr>
        <w:t>MCD</w:t>
      </w:r>
      <w:r>
        <w:rPr>
          <w:color w:val="000000" w:themeColor="text1"/>
        </w:rPr>
        <w:tab/>
      </w:r>
      <w:r>
        <w:rPr>
          <w:color w:val="000000" w:themeColor="text1"/>
        </w:rPr>
        <w:tab/>
        <w:t xml:space="preserve">-      </w:t>
      </w:r>
      <w:r w:rsidR="00396FAC">
        <w:rPr>
          <w:color w:val="000000" w:themeColor="text1"/>
        </w:rPr>
        <w:tab/>
      </w:r>
      <w:r w:rsidRPr="00B117C8">
        <w:rPr>
          <w:color w:val="000000" w:themeColor="text1"/>
        </w:rPr>
        <w:t>Municipal Co-ordinating Director</w:t>
      </w:r>
    </w:p>
    <w:p w14:paraId="3B212EFB" w14:textId="77777777" w:rsidR="00FA63F4" w:rsidRPr="00B117C8" w:rsidRDefault="00FA63F4" w:rsidP="00FA63F4">
      <w:pPr>
        <w:tabs>
          <w:tab w:val="left" w:pos="0"/>
        </w:tabs>
        <w:ind w:left="720"/>
        <w:jc w:val="both"/>
        <w:rPr>
          <w:color w:val="000000" w:themeColor="text1"/>
        </w:rPr>
      </w:pPr>
      <w:r>
        <w:rPr>
          <w:color w:val="000000" w:themeColor="text1"/>
        </w:rPr>
        <w:t>MCE</w:t>
      </w:r>
      <w:r>
        <w:rPr>
          <w:color w:val="000000" w:themeColor="text1"/>
        </w:rPr>
        <w:tab/>
      </w:r>
      <w:r>
        <w:rPr>
          <w:color w:val="000000" w:themeColor="text1"/>
        </w:rPr>
        <w:tab/>
        <w:t xml:space="preserve">-      </w:t>
      </w:r>
      <w:r w:rsidR="00396FAC">
        <w:rPr>
          <w:color w:val="000000" w:themeColor="text1"/>
        </w:rPr>
        <w:tab/>
      </w:r>
      <w:r w:rsidRPr="00B117C8">
        <w:rPr>
          <w:color w:val="000000" w:themeColor="text1"/>
        </w:rPr>
        <w:t>Municipal Chief Executive</w:t>
      </w:r>
    </w:p>
    <w:p w14:paraId="03142FAF" w14:textId="77777777" w:rsidR="000A7014" w:rsidRPr="00B117C8" w:rsidRDefault="00FA63F4" w:rsidP="00FC0C2D">
      <w:pPr>
        <w:tabs>
          <w:tab w:val="left" w:pos="0"/>
        </w:tabs>
        <w:ind w:left="720"/>
        <w:jc w:val="both"/>
        <w:rPr>
          <w:color w:val="000000" w:themeColor="text1"/>
        </w:rPr>
      </w:pPr>
      <w:r>
        <w:rPr>
          <w:color w:val="000000" w:themeColor="text1"/>
        </w:rPr>
        <w:t>MHMT</w:t>
      </w:r>
      <w:r>
        <w:rPr>
          <w:color w:val="000000" w:themeColor="text1"/>
        </w:rPr>
        <w:tab/>
        <w:t xml:space="preserve">-      </w:t>
      </w:r>
      <w:r w:rsidR="00396FAC">
        <w:rPr>
          <w:color w:val="000000" w:themeColor="text1"/>
        </w:rPr>
        <w:tab/>
      </w:r>
      <w:r w:rsidR="000A7014" w:rsidRPr="00B117C8">
        <w:rPr>
          <w:color w:val="000000" w:themeColor="text1"/>
        </w:rPr>
        <w:t>Municipal Health Management Team</w:t>
      </w:r>
    </w:p>
    <w:p w14:paraId="3875EE4B" w14:textId="77777777" w:rsidR="000A7014" w:rsidRPr="00B117C8" w:rsidRDefault="00FA63F4" w:rsidP="00FC0C2D">
      <w:pPr>
        <w:tabs>
          <w:tab w:val="left" w:pos="0"/>
        </w:tabs>
        <w:ind w:left="720"/>
        <w:jc w:val="both"/>
        <w:rPr>
          <w:color w:val="000000" w:themeColor="text1"/>
        </w:rPr>
      </w:pPr>
      <w:r>
        <w:rPr>
          <w:color w:val="000000" w:themeColor="text1"/>
        </w:rPr>
        <w:lastRenderedPageBreak/>
        <w:t>MPO</w:t>
      </w:r>
      <w:r>
        <w:rPr>
          <w:color w:val="000000" w:themeColor="text1"/>
        </w:rPr>
        <w:tab/>
      </w:r>
      <w:r>
        <w:rPr>
          <w:color w:val="000000" w:themeColor="text1"/>
        </w:rPr>
        <w:tab/>
        <w:t xml:space="preserve">-      </w:t>
      </w:r>
      <w:r w:rsidR="005D30CF">
        <w:rPr>
          <w:color w:val="000000" w:themeColor="text1"/>
        </w:rPr>
        <w:tab/>
      </w:r>
      <w:r w:rsidR="000A7014" w:rsidRPr="00B117C8">
        <w:rPr>
          <w:color w:val="000000" w:themeColor="text1"/>
        </w:rPr>
        <w:t>Municipal Planning Officer</w:t>
      </w:r>
    </w:p>
    <w:p w14:paraId="1F43830D" w14:textId="77777777" w:rsidR="000A7014" w:rsidRPr="00B117C8" w:rsidRDefault="000A7014" w:rsidP="00FC0C2D">
      <w:pPr>
        <w:tabs>
          <w:tab w:val="left" w:pos="0"/>
        </w:tabs>
        <w:ind w:left="720"/>
        <w:jc w:val="both"/>
        <w:rPr>
          <w:color w:val="000000" w:themeColor="text1"/>
        </w:rPr>
      </w:pPr>
      <w:r w:rsidRPr="00B117C8">
        <w:rPr>
          <w:color w:val="000000" w:themeColor="text1"/>
        </w:rPr>
        <w:t>MWST</w:t>
      </w:r>
      <w:r w:rsidRPr="00B117C8">
        <w:rPr>
          <w:color w:val="000000" w:themeColor="text1"/>
        </w:rPr>
        <w:tab/>
        <w:t xml:space="preserve">-      </w:t>
      </w:r>
      <w:r w:rsidR="005D30CF">
        <w:rPr>
          <w:color w:val="000000" w:themeColor="text1"/>
        </w:rPr>
        <w:tab/>
      </w:r>
      <w:r w:rsidRPr="00B117C8">
        <w:rPr>
          <w:color w:val="000000" w:themeColor="text1"/>
        </w:rPr>
        <w:t>Municipal Water and Sanitation Team</w:t>
      </w:r>
    </w:p>
    <w:p w14:paraId="7C073EFE" w14:textId="77777777" w:rsidR="00BA59FD" w:rsidRPr="00B117C8" w:rsidRDefault="00FA63F4" w:rsidP="00FC0C2D">
      <w:pPr>
        <w:tabs>
          <w:tab w:val="left" w:pos="0"/>
        </w:tabs>
        <w:ind w:firstLine="720"/>
        <w:jc w:val="both"/>
        <w:rPr>
          <w:color w:val="000000" w:themeColor="text1"/>
        </w:rPr>
      </w:pPr>
      <w:proofErr w:type="spellStart"/>
      <w:r>
        <w:rPr>
          <w:color w:val="000000" w:themeColor="text1"/>
        </w:rPr>
        <w:t>MoC</w:t>
      </w:r>
      <w:proofErr w:type="spellEnd"/>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 xml:space="preserve">Ministry of Communication </w:t>
      </w:r>
    </w:p>
    <w:p w14:paraId="3D089C19" w14:textId="77777777" w:rsidR="00BA59FD" w:rsidRPr="00B117C8" w:rsidRDefault="00BA59FD" w:rsidP="00FC0C2D">
      <w:pPr>
        <w:tabs>
          <w:tab w:val="left" w:pos="0"/>
        </w:tabs>
        <w:ind w:firstLine="720"/>
        <w:jc w:val="both"/>
        <w:rPr>
          <w:color w:val="000000" w:themeColor="text1"/>
        </w:rPr>
      </w:pPr>
      <w:proofErr w:type="spellStart"/>
      <w:r w:rsidRPr="00B117C8">
        <w:rPr>
          <w:color w:val="000000" w:themeColor="text1"/>
        </w:rPr>
        <w:t>MoGCSP</w:t>
      </w:r>
      <w:proofErr w:type="spellEnd"/>
      <w:r w:rsidRPr="00B117C8">
        <w:rPr>
          <w:color w:val="000000" w:themeColor="text1"/>
        </w:rPr>
        <w:t xml:space="preserve">        -      </w:t>
      </w:r>
      <w:r w:rsidR="005D30CF">
        <w:rPr>
          <w:color w:val="000000" w:themeColor="text1"/>
        </w:rPr>
        <w:tab/>
      </w:r>
      <w:r w:rsidRPr="00B117C8">
        <w:rPr>
          <w:color w:val="000000" w:themeColor="text1"/>
        </w:rPr>
        <w:t>Ministry of Gender, Children and Social Protection</w:t>
      </w:r>
    </w:p>
    <w:p w14:paraId="0E592E72" w14:textId="77777777" w:rsidR="00BA59FD" w:rsidRPr="00B117C8" w:rsidRDefault="00BA59FD" w:rsidP="00FC0C2D">
      <w:pPr>
        <w:tabs>
          <w:tab w:val="left" w:pos="0"/>
        </w:tabs>
        <w:ind w:firstLine="720"/>
        <w:jc w:val="both"/>
        <w:rPr>
          <w:color w:val="000000" w:themeColor="text1"/>
        </w:rPr>
      </w:pPr>
      <w:proofErr w:type="spellStart"/>
      <w:r w:rsidRPr="00B117C8">
        <w:rPr>
          <w:color w:val="000000" w:themeColor="text1"/>
        </w:rPr>
        <w:t>MoE</w:t>
      </w:r>
      <w:proofErr w:type="spellEnd"/>
      <w:r w:rsidRPr="00B117C8">
        <w:rPr>
          <w:color w:val="000000" w:themeColor="text1"/>
        </w:rPr>
        <w:tab/>
        <w:t xml:space="preserve">      </w:t>
      </w:r>
      <w:r w:rsidR="005D30CF">
        <w:rPr>
          <w:color w:val="000000" w:themeColor="text1"/>
        </w:rPr>
        <w:tab/>
      </w:r>
      <w:r w:rsidRPr="00B117C8">
        <w:rPr>
          <w:color w:val="000000" w:themeColor="text1"/>
        </w:rPr>
        <w:t xml:space="preserve"> -       </w:t>
      </w:r>
      <w:r w:rsidR="005D30CF">
        <w:rPr>
          <w:color w:val="000000" w:themeColor="text1"/>
        </w:rPr>
        <w:tab/>
      </w:r>
      <w:r w:rsidRPr="00B117C8">
        <w:rPr>
          <w:color w:val="000000" w:themeColor="text1"/>
        </w:rPr>
        <w:t>Ministry of Education</w:t>
      </w:r>
    </w:p>
    <w:p w14:paraId="0E578A35" w14:textId="77777777" w:rsidR="00BA59FD" w:rsidRPr="00B117C8" w:rsidRDefault="00BA59FD" w:rsidP="00FC0C2D">
      <w:pPr>
        <w:tabs>
          <w:tab w:val="left" w:pos="0"/>
        </w:tabs>
        <w:ind w:firstLine="720"/>
        <w:jc w:val="both"/>
        <w:rPr>
          <w:color w:val="000000" w:themeColor="text1"/>
        </w:rPr>
      </w:pPr>
      <w:proofErr w:type="spellStart"/>
      <w:r w:rsidRPr="00B117C8">
        <w:rPr>
          <w:color w:val="000000" w:themeColor="text1"/>
        </w:rPr>
        <w:t>MoEST</w:t>
      </w:r>
      <w:proofErr w:type="spellEnd"/>
      <w:r w:rsidRPr="00B117C8">
        <w:rPr>
          <w:color w:val="000000" w:themeColor="text1"/>
        </w:rPr>
        <w:t xml:space="preserve">         -        </w:t>
      </w:r>
      <w:r w:rsidR="005D30CF">
        <w:rPr>
          <w:color w:val="000000" w:themeColor="text1"/>
        </w:rPr>
        <w:tab/>
      </w:r>
      <w:r w:rsidRPr="00B117C8">
        <w:rPr>
          <w:color w:val="000000" w:themeColor="text1"/>
        </w:rPr>
        <w:t>Ministry of Environment, Science and Technology</w:t>
      </w:r>
    </w:p>
    <w:p w14:paraId="4F5DCEF9" w14:textId="77777777" w:rsidR="00BA59FD" w:rsidRPr="00B117C8" w:rsidRDefault="00FA63F4" w:rsidP="00FC0C2D">
      <w:pPr>
        <w:tabs>
          <w:tab w:val="left" w:pos="0"/>
        </w:tabs>
        <w:ind w:firstLine="720"/>
        <w:jc w:val="both"/>
        <w:rPr>
          <w:color w:val="000000" w:themeColor="text1"/>
        </w:rPr>
      </w:pPr>
      <w:r>
        <w:rPr>
          <w:color w:val="000000" w:themeColor="text1"/>
        </w:rPr>
        <w:t>MLGRD</w:t>
      </w:r>
      <w:r>
        <w:rPr>
          <w:color w:val="000000" w:themeColor="text1"/>
        </w:rPr>
        <w:tab/>
        <w:t xml:space="preserve">-      </w:t>
      </w:r>
      <w:r w:rsidR="005D30CF">
        <w:rPr>
          <w:color w:val="000000" w:themeColor="text1"/>
        </w:rPr>
        <w:tab/>
      </w:r>
      <w:r w:rsidR="00BA59FD" w:rsidRPr="00B117C8">
        <w:rPr>
          <w:color w:val="000000" w:themeColor="text1"/>
        </w:rPr>
        <w:t>Ministry of Local Government, Rural Development</w:t>
      </w:r>
    </w:p>
    <w:p w14:paraId="5CD9F761" w14:textId="77777777" w:rsidR="00BA59FD" w:rsidRPr="00B117C8" w:rsidRDefault="00A25707" w:rsidP="00FC0C2D">
      <w:pPr>
        <w:tabs>
          <w:tab w:val="left" w:pos="0"/>
        </w:tabs>
        <w:ind w:firstLine="720"/>
        <w:jc w:val="both"/>
        <w:rPr>
          <w:color w:val="000000" w:themeColor="text1"/>
        </w:rPr>
      </w:pPr>
      <w:r>
        <w:rPr>
          <w:color w:val="000000" w:themeColor="text1"/>
        </w:rPr>
        <w:t xml:space="preserve">MLNR         </w:t>
      </w:r>
      <w:r w:rsidR="005D30CF">
        <w:rPr>
          <w:color w:val="000000" w:themeColor="text1"/>
        </w:rPr>
        <w:tab/>
      </w:r>
      <w:r>
        <w:rPr>
          <w:color w:val="000000" w:themeColor="text1"/>
        </w:rPr>
        <w:t xml:space="preserve">-     </w:t>
      </w:r>
      <w:r w:rsidR="005D30CF">
        <w:rPr>
          <w:color w:val="000000" w:themeColor="text1"/>
        </w:rPr>
        <w:tab/>
      </w:r>
      <w:r w:rsidR="00BA59FD" w:rsidRPr="00B117C8">
        <w:rPr>
          <w:color w:val="000000" w:themeColor="text1"/>
        </w:rPr>
        <w:t>Ministry of Lands and Natural Resources</w:t>
      </w:r>
    </w:p>
    <w:p w14:paraId="30F424AC" w14:textId="77777777" w:rsidR="00BA59FD" w:rsidRPr="00B117C8" w:rsidRDefault="00BA59FD" w:rsidP="00FC0C2D">
      <w:pPr>
        <w:tabs>
          <w:tab w:val="left" w:pos="0"/>
        </w:tabs>
        <w:ind w:firstLine="720"/>
        <w:jc w:val="both"/>
        <w:rPr>
          <w:color w:val="000000" w:themeColor="text1"/>
        </w:rPr>
      </w:pPr>
      <w:proofErr w:type="spellStart"/>
      <w:r w:rsidRPr="00B117C8">
        <w:rPr>
          <w:color w:val="000000" w:themeColor="text1"/>
        </w:rPr>
        <w:t>MoTI</w:t>
      </w:r>
      <w:proofErr w:type="spellEnd"/>
      <w:r w:rsidRPr="00B117C8">
        <w:rPr>
          <w:color w:val="000000" w:themeColor="text1"/>
        </w:rPr>
        <w:t xml:space="preserve">        </w:t>
      </w:r>
      <w:r w:rsidR="005D30CF">
        <w:rPr>
          <w:color w:val="000000" w:themeColor="text1"/>
        </w:rPr>
        <w:tab/>
      </w:r>
      <w:r w:rsidRPr="00B117C8">
        <w:rPr>
          <w:color w:val="000000" w:themeColor="text1"/>
        </w:rPr>
        <w:t xml:space="preserve">-      </w:t>
      </w:r>
      <w:r w:rsidR="005D30CF">
        <w:rPr>
          <w:color w:val="000000" w:themeColor="text1"/>
        </w:rPr>
        <w:tab/>
      </w:r>
      <w:r w:rsidRPr="00B117C8">
        <w:rPr>
          <w:color w:val="000000" w:themeColor="text1"/>
        </w:rPr>
        <w:t>Ministry of Trade and Industry</w:t>
      </w:r>
    </w:p>
    <w:p w14:paraId="212FAB8F" w14:textId="77777777" w:rsidR="00BA59FD" w:rsidRPr="00B117C8" w:rsidRDefault="00BA59FD" w:rsidP="00FC0C2D">
      <w:pPr>
        <w:tabs>
          <w:tab w:val="left" w:pos="0"/>
        </w:tabs>
        <w:jc w:val="both"/>
        <w:rPr>
          <w:color w:val="000000" w:themeColor="text1"/>
        </w:rPr>
      </w:pPr>
      <w:r w:rsidRPr="00B117C8">
        <w:rPr>
          <w:color w:val="000000" w:themeColor="text1"/>
        </w:rPr>
        <w:tab/>
      </w:r>
      <w:proofErr w:type="spellStart"/>
      <w:r w:rsidRPr="00B117C8">
        <w:rPr>
          <w:color w:val="000000" w:themeColor="text1"/>
        </w:rPr>
        <w:t>MoT</w:t>
      </w:r>
      <w:proofErr w:type="spellEnd"/>
      <w:r w:rsidRPr="00B117C8">
        <w:rPr>
          <w:color w:val="000000" w:themeColor="text1"/>
        </w:rPr>
        <w:t xml:space="preserve">           </w:t>
      </w:r>
      <w:r w:rsidR="005D30CF">
        <w:rPr>
          <w:color w:val="000000" w:themeColor="text1"/>
        </w:rPr>
        <w:tab/>
      </w:r>
      <w:r w:rsidRPr="00B117C8">
        <w:rPr>
          <w:color w:val="000000" w:themeColor="text1"/>
        </w:rPr>
        <w:t xml:space="preserve">-     </w:t>
      </w:r>
      <w:r w:rsidR="00DB75D4">
        <w:rPr>
          <w:color w:val="000000" w:themeColor="text1"/>
        </w:rPr>
        <w:t xml:space="preserve"> </w:t>
      </w:r>
      <w:r w:rsidR="005D30CF">
        <w:rPr>
          <w:color w:val="000000" w:themeColor="text1"/>
        </w:rPr>
        <w:tab/>
      </w:r>
      <w:r w:rsidRPr="00B117C8">
        <w:rPr>
          <w:color w:val="000000" w:themeColor="text1"/>
        </w:rPr>
        <w:t>Ministry of Transport</w:t>
      </w:r>
    </w:p>
    <w:p w14:paraId="3CD554F5" w14:textId="77777777" w:rsidR="00BA59FD" w:rsidRPr="00B117C8" w:rsidRDefault="00FA63F4" w:rsidP="00FC0C2D">
      <w:pPr>
        <w:tabs>
          <w:tab w:val="left" w:pos="0"/>
        </w:tabs>
        <w:ind w:firstLine="720"/>
        <w:jc w:val="both"/>
        <w:rPr>
          <w:color w:val="000000" w:themeColor="text1"/>
        </w:rPr>
      </w:pPr>
      <w:proofErr w:type="spellStart"/>
      <w:r>
        <w:rPr>
          <w:color w:val="000000" w:themeColor="text1"/>
        </w:rPr>
        <w:t>MoELR</w:t>
      </w:r>
      <w:proofErr w:type="spellEnd"/>
      <w:r>
        <w:rPr>
          <w:color w:val="000000" w:themeColor="text1"/>
        </w:rPr>
        <w:tab/>
        <w:t xml:space="preserve">-      </w:t>
      </w:r>
      <w:r w:rsidR="005D30CF">
        <w:rPr>
          <w:color w:val="000000" w:themeColor="text1"/>
        </w:rPr>
        <w:tab/>
      </w:r>
      <w:r w:rsidR="00BA59FD" w:rsidRPr="00B117C8">
        <w:rPr>
          <w:color w:val="000000" w:themeColor="text1"/>
        </w:rPr>
        <w:t>Ministry of Employment and Labour Relation</w:t>
      </w:r>
    </w:p>
    <w:p w14:paraId="5F2903D5" w14:textId="77777777" w:rsidR="00BA59FD" w:rsidRPr="00B117C8" w:rsidRDefault="00FA63F4" w:rsidP="00FC0C2D">
      <w:pPr>
        <w:tabs>
          <w:tab w:val="left" w:pos="0"/>
        </w:tabs>
        <w:ind w:firstLine="720"/>
        <w:jc w:val="both"/>
        <w:rPr>
          <w:color w:val="000000" w:themeColor="text1"/>
        </w:rPr>
      </w:pPr>
      <w:proofErr w:type="spellStart"/>
      <w:r>
        <w:rPr>
          <w:color w:val="000000" w:themeColor="text1"/>
        </w:rPr>
        <w:t>MoFEP</w:t>
      </w:r>
      <w:proofErr w:type="spellEnd"/>
      <w:r>
        <w:rPr>
          <w:color w:val="000000" w:themeColor="text1"/>
        </w:rPr>
        <w:t xml:space="preserve">      </w:t>
      </w:r>
      <w:r w:rsidR="005D30CF">
        <w:rPr>
          <w:color w:val="000000" w:themeColor="text1"/>
        </w:rPr>
        <w:tab/>
      </w:r>
      <w:r>
        <w:rPr>
          <w:color w:val="000000" w:themeColor="text1"/>
        </w:rPr>
        <w:t xml:space="preserve">-      </w:t>
      </w:r>
      <w:r w:rsidR="005D30CF">
        <w:rPr>
          <w:color w:val="000000" w:themeColor="text1"/>
        </w:rPr>
        <w:tab/>
      </w:r>
      <w:r w:rsidR="00BA59FD" w:rsidRPr="00B117C8">
        <w:rPr>
          <w:color w:val="000000" w:themeColor="text1"/>
        </w:rPr>
        <w:t>Ministry of Finance and Economic Planning</w:t>
      </w:r>
    </w:p>
    <w:p w14:paraId="4384F17F" w14:textId="77777777" w:rsidR="00BA59FD" w:rsidRPr="00B117C8" w:rsidRDefault="00FA63F4" w:rsidP="00FC0C2D">
      <w:pPr>
        <w:tabs>
          <w:tab w:val="left" w:pos="0"/>
        </w:tabs>
        <w:ind w:firstLine="720"/>
        <w:jc w:val="both"/>
        <w:rPr>
          <w:color w:val="000000" w:themeColor="text1"/>
        </w:rPr>
      </w:pPr>
      <w:r>
        <w:rPr>
          <w:color w:val="000000" w:themeColor="text1"/>
        </w:rPr>
        <w:t>MoFA</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Ministry of Food and Agriculture</w:t>
      </w:r>
    </w:p>
    <w:p w14:paraId="5E317D49" w14:textId="77777777" w:rsidR="00BA59FD" w:rsidRPr="00B117C8" w:rsidRDefault="00FA63F4" w:rsidP="00FC0C2D">
      <w:pPr>
        <w:tabs>
          <w:tab w:val="left" w:pos="0"/>
        </w:tabs>
        <w:ind w:firstLine="720"/>
        <w:jc w:val="both"/>
        <w:rPr>
          <w:color w:val="000000" w:themeColor="text1"/>
        </w:rPr>
      </w:pPr>
      <w:r>
        <w:rPr>
          <w:color w:val="000000" w:themeColor="text1"/>
        </w:rPr>
        <w:t>MoH</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Ministry of Health</w:t>
      </w:r>
    </w:p>
    <w:p w14:paraId="2BA045CB" w14:textId="77777777" w:rsidR="000A7014" w:rsidRPr="00B117C8" w:rsidRDefault="000A7014" w:rsidP="00FC0C2D">
      <w:pPr>
        <w:tabs>
          <w:tab w:val="left" w:pos="0"/>
        </w:tabs>
        <w:ind w:firstLine="720"/>
        <w:jc w:val="both"/>
        <w:rPr>
          <w:color w:val="000000" w:themeColor="text1"/>
        </w:rPr>
      </w:pPr>
      <w:r w:rsidRPr="00B117C8">
        <w:rPr>
          <w:color w:val="000000" w:themeColor="text1"/>
        </w:rPr>
        <w:t xml:space="preserve">MPCU        </w:t>
      </w:r>
      <w:r w:rsidR="005D30CF">
        <w:rPr>
          <w:color w:val="000000" w:themeColor="text1"/>
        </w:rPr>
        <w:tab/>
      </w:r>
      <w:r w:rsidRPr="00B117C8">
        <w:rPr>
          <w:color w:val="000000" w:themeColor="text1"/>
        </w:rPr>
        <w:t xml:space="preserve">-     </w:t>
      </w:r>
      <w:r w:rsidR="005D30CF">
        <w:rPr>
          <w:color w:val="000000" w:themeColor="text1"/>
        </w:rPr>
        <w:tab/>
      </w:r>
      <w:r w:rsidRPr="00B117C8">
        <w:rPr>
          <w:color w:val="000000" w:themeColor="text1"/>
        </w:rPr>
        <w:t>Municipal Planning Coordinating Unit</w:t>
      </w:r>
    </w:p>
    <w:p w14:paraId="3EA24248" w14:textId="77777777" w:rsidR="00BA59FD" w:rsidRPr="00B117C8" w:rsidRDefault="00FA63F4" w:rsidP="00FC0C2D">
      <w:pPr>
        <w:tabs>
          <w:tab w:val="left" w:pos="0"/>
        </w:tabs>
        <w:ind w:firstLine="720"/>
        <w:jc w:val="both"/>
        <w:rPr>
          <w:color w:val="000000" w:themeColor="text1"/>
        </w:rPr>
      </w:pPr>
      <w:r>
        <w:rPr>
          <w:color w:val="000000" w:themeColor="text1"/>
        </w:rPr>
        <w:t>M-SHAP</w:t>
      </w:r>
      <w:r>
        <w:rPr>
          <w:color w:val="000000" w:themeColor="text1"/>
        </w:rPr>
        <w:tab/>
        <w:t xml:space="preserve">-      </w:t>
      </w:r>
      <w:r w:rsidR="005D30CF">
        <w:rPr>
          <w:color w:val="000000" w:themeColor="text1"/>
        </w:rPr>
        <w:tab/>
      </w:r>
      <w:r w:rsidR="00BA59FD" w:rsidRPr="00B117C8">
        <w:rPr>
          <w:color w:val="000000" w:themeColor="text1"/>
        </w:rPr>
        <w:t>Multi-Sectoral HIV/AIDS Programme</w:t>
      </w:r>
    </w:p>
    <w:p w14:paraId="71D58D35" w14:textId="77777777" w:rsidR="00BA59FD" w:rsidRPr="00B117C8" w:rsidRDefault="00FA63F4" w:rsidP="00FC0C2D">
      <w:pPr>
        <w:tabs>
          <w:tab w:val="left" w:pos="0"/>
        </w:tabs>
        <w:ind w:firstLine="720"/>
        <w:jc w:val="both"/>
        <w:rPr>
          <w:color w:val="000000" w:themeColor="text1"/>
        </w:rPr>
      </w:pPr>
      <w:r>
        <w:rPr>
          <w:color w:val="000000" w:themeColor="text1"/>
        </w:rPr>
        <w:t>NADMO</w:t>
      </w:r>
      <w:r>
        <w:rPr>
          <w:color w:val="000000" w:themeColor="text1"/>
        </w:rPr>
        <w:tab/>
        <w:t xml:space="preserve">-      </w:t>
      </w:r>
      <w:r w:rsidR="005D30CF">
        <w:rPr>
          <w:color w:val="000000" w:themeColor="text1"/>
        </w:rPr>
        <w:tab/>
      </w:r>
      <w:r w:rsidR="00BA59FD" w:rsidRPr="00B117C8">
        <w:rPr>
          <w:color w:val="000000" w:themeColor="text1"/>
        </w:rPr>
        <w:t>National Disaster Management Organization</w:t>
      </w:r>
    </w:p>
    <w:p w14:paraId="28972E48" w14:textId="77777777" w:rsidR="00BA59FD" w:rsidRPr="00B117C8" w:rsidRDefault="00FA63F4" w:rsidP="00FC0C2D">
      <w:pPr>
        <w:tabs>
          <w:tab w:val="left" w:pos="0"/>
        </w:tabs>
        <w:ind w:firstLine="720"/>
        <w:jc w:val="both"/>
        <w:rPr>
          <w:color w:val="000000" w:themeColor="text1"/>
        </w:rPr>
      </w:pPr>
      <w:r>
        <w:rPr>
          <w:color w:val="000000" w:themeColor="text1"/>
        </w:rPr>
        <w:t>NBSSI</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National Board for Small Scale Industries</w:t>
      </w:r>
    </w:p>
    <w:p w14:paraId="4AD735BB" w14:textId="77777777" w:rsidR="00BA59FD" w:rsidRPr="00B117C8" w:rsidRDefault="00FA63F4" w:rsidP="00FC0C2D">
      <w:pPr>
        <w:tabs>
          <w:tab w:val="left" w:pos="0"/>
        </w:tabs>
        <w:ind w:firstLine="720"/>
        <w:jc w:val="both"/>
        <w:rPr>
          <w:color w:val="000000" w:themeColor="text1"/>
        </w:rPr>
      </w:pPr>
      <w:r>
        <w:rPr>
          <w:color w:val="000000" w:themeColor="text1"/>
        </w:rPr>
        <w:t>NCA</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 xml:space="preserve">National Communication Authority </w:t>
      </w:r>
    </w:p>
    <w:p w14:paraId="3D351BE7" w14:textId="77777777" w:rsidR="00BA59FD" w:rsidRPr="00B117C8" w:rsidRDefault="00FA63F4" w:rsidP="00FC0C2D">
      <w:pPr>
        <w:tabs>
          <w:tab w:val="left" w:pos="0"/>
        </w:tabs>
        <w:ind w:firstLine="720"/>
        <w:jc w:val="both"/>
        <w:rPr>
          <w:color w:val="000000" w:themeColor="text1"/>
        </w:rPr>
      </w:pPr>
      <w:r>
        <w:rPr>
          <w:color w:val="000000" w:themeColor="text1"/>
        </w:rPr>
        <w:t>NCCE</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National Commission for Civil Education</w:t>
      </w:r>
    </w:p>
    <w:p w14:paraId="397C4602" w14:textId="77777777" w:rsidR="00BA59FD" w:rsidRPr="00B117C8" w:rsidRDefault="00FA63F4" w:rsidP="00FC0C2D">
      <w:pPr>
        <w:tabs>
          <w:tab w:val="left" w:pos="0"/>
        </w:tabs>
        <w:ind w:firstLine="720"/>
        <w:jc w:val="both"/>
        <w:rPr>
          <w:color w:val="000000" w:themeColor="text1"/>
        </w:rPr>
      </w:pPr>
      <w:r>
        <w:rPr>
          <w:color w:val="000000" w:themeColor="text1"/>
        </w:rPr>
        <w:t>NCWD</w:t>
      </w:r>
      <w:r>
        <w:rPr>
          <w:color w:val="000000" w:themeColor="text1"/>
        </w:rPr>
        <w:tab/>
        <w:t xml:space="preserve">-      </w:t>
      </w:r>
      <w:r w:rsidR="005D30CF">
        <w:rPr>
          <w:color w:val="000000" w:themeColor="text1"/>
        </w:rPr>
        <w:tab/>
      </w:r>
      <w:r w:rsidR="00BA59FD" w:rsidRPr="00B117C8">
        <w:rPr>
          <w:color w:val="000000" w:themeColor="text1"/>
        </w:rPr>
        <w:t xml:space="preserve">National Commission for Women and Development </w:t>
      </w:r>
    </w:p>
    <w:p w14:paraId="6F969370" w14:textId="77777777" w:rsidR="00BA59FD" w:rsidRPr="00B117C8" w:rsidRDefault="00FA63F4" w:rsidP="00FC0C2D">
      <w:pPr>
        <w:tabs>
          <w:tab w:val="left" w:pos="0"/>
        </w:tabs>
        <w:ind w:firstLine="720"/>
        <w:jc w:val="both"/>
        <w:rPr>
          <w:color w:val="000000" w:themeColor="text1"/>
        </w:rPr>
      </w:pPr>
      <w:r>
        <w:rPr>
          <w:color w:val="000000" w:themeColor="text1"/>
        </w:rPr>
        <w:t>NDPC</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 xml:space="preserve">National Development Planning Commission </w:t>
      </w:r>
    </w:p>
    <w:p w14:paraId="7EA33249" w14:textId="77777777" w:rsidR="00BA59FD" w:rsidRPr="00B117C8" w:rsidRDefault="00FA63F4" w:rsidP="00FC0C2D">
      <w:pPr>
        <w:tabs>
          <w:tab w:val="left" w:pos="0"/>
        </w:tabs>
        <w:ind w:firstLine="720"/>
        <w:jc w:val="both"/>
        <w:rPr>
          <w:color w:val="000000" w:themeColor="text1"/>
        </w:rPr>
      </w:pPr>
      <w:r>
        <w:rPr>
          <w:color w:val="000000" w:themeColor="text1"/>
        </w:rPr>
        <w:t xml:space="preserve">NMTDPF </w:t>
      </w:r>
      <w:r>
        <w:rPr>
          <w:color w:val="000000" w:themeColor="text1"/>
        </w:rPr>
        <w:tab/>
        <w:t xml:space="preserve">-      </w:t>
      </w:r>
      <w:r w:rsidR="005D30CF">
        <w:rPr>
          <w:color w:val="000000" w:themeColor="text1"/>
        </w:rPr>
        <w:tab/>
      </w:r>
      <w:r w:rsidR="00BA59FD" w:rsidRPr="00B117C8">
        <w:rPr>
          <w:color w:val="000000" w:themeColor="text1"/>
        </w:rPr>
        <w:t xml:space="preserve">National Medium Term Development Policy Framework </w:t>
      </w:r>
    </w:p>
    <w:p w14:paraId="55CD0B6F" w14:textId="77777777" w:rsidR="00BA59FD" w:rsidRPr="00B117C8" w:rsidRDefault="00FA63F4" w:rsidP="00FC0C2D">
      <w:pPr>
        <w:tabs>
          <w:tab w:val="left" w:pos="0"/>
        </w:tabs>
        <w:ind w:firstLine="720"/>
        <w:jc w:val="both"/>
        <w:rPr>
          <w:color w:val="000000" w:themeColor="text1"/>
        </w:rPr>
      </w:pPr>
      <w:r>
        <w:rPr>
          <w:color w:val="000000" w:themeColor="text1"/>
        </w:rPr>
        <w:t>NGOs</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Non-Governmental Organizations</w:t>
      </w:r>
    </w:p>
    <w:p w14:paraId="363C9756" w14:textId="77777777" w:rsidR="00BA59FD" w:rsidRPr="00B117C8" w:rsidRDefault="00FA63F4" w:rsidP="00FC0C2D">
      <w:pPr>
        <w:tabs>
          <w:tab w:val="left" w:pos="0"/>
        </w:tabs>
        <w:ind w:firstLine="720"/>
        <w:jc w:val="both"/>
        <w:rPr>
          <w:color w:val="000000" w:themeColor="text1"/>
        </w:rPr>
      </w:pPr>
      <w:r>
        <w:rPr>
          <w:color w:val="000000" w:themeColor="text1"/>
        </w:rPr>
        <w:t>NHIS</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National Health Insurance Scheme</w:t>
      </w:r>
    </w:p>
    <w:p w14:paraId="4D869B4D" w14:textId="77777777" w:rsidR="00BA59FD" w:rsidRPr="00B117C8" w:rsidRDefault="00FA63F4" w:rsidP="00FC0C2D">
      <w:pPr>
        <w:tabs>
          <w:tab w:val="left" w:pos="0"/>
        </w:tabs>
        <w:ind w:firstLine="720"/>
        <w:jc w:val="both"/>
        <w:rPr>
          <w:color w:val="000000" w:themeColor="text1"/>
        </w:rPr>
      </w:pPr>
      <w:r>
        <w:rPr>
          <w:color w:val="000000" w:themeColor="text1"/>
        </w:rPr>
        <w:t>NYEP</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National Youth Employment Programme</w:t>
      </w:r>
    </w:p>
    <w:p w14:paraId="4000C9BD" w14:textId="77777777" w:rsidR="00BA59FD" w:rsidRPr="00B117C8" w:rsidRDefault="00FA63F4" w:rsidP="00FC0C2D">
      <w:pPr>
        <w:tabs>
          <w:tab w:val="left" w:pos="0"/>
        </w:tabs>
        <w:ind w:firstLine="720"/>
        <w:jc w:val="both"/>
        <w:rPr>
          <w:color w:val="000000" w:themeColor="text1"/>
        </w:rPr>
      </w:pPr>
      <w:r>
        <w:rPr>
          <w:color w:val="000000" w:themeColor="text1"/>
        </w:rPr>
        <w:t>OPD</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Out -Patient Department</w:t>
      </w:r>
    </w:p>
    <w:p w14:paraId="79483FA8" w14:textId="77777777" w:rsidR="00BA59FD" w:rsidRPr="00B117C8" w:rsidRDefault="00FA63F4" w:rsidP="00FC0C2D">
      <w:pPr>
        <w:tabs>
          <w:tab w:val="left" w:pos="0"/>
        </w:tabs>
        <w:ind w:firstLine="720"/>
        <w:jc w:val="both"/>
        <w:rPr>
          <w:color w:val="000000" w:themeColor="text1"/>
        </w:rPr>
      </w:pPr>
      <w:r>
        <w:rPr>
          <w:color w:val="000000" w:themeColor="text1"/>
        </w:rPr>
        <w:t>PHC</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Primary Health Care or Population and Housing Census</w:t>
      </w:r>
    </w:p>
    <w:p w14:paraId="63BF14BA" w14:textId="77777777" w:rsidR="00BA59FD" w:rsidRPr="00B117C8" w:rsidRDefault="00FA63F4" w:rsidP="00FC0C2D">
      <w:pPr>
        <w:tabs>
          <w:tab w:val="left" w:pos="0"/>
        </w:tabs>
        <w:ind w:firstLine="720"/>
        <w:jc w:val="both"/>
        <w:rPr>
          <w:color w:val="000000" w:themeColor="text1"/>
        </w:rPr>
      </w:pPr>
      <w:r>
        <w:rPr>
          <w:color w:val="000000" w:themeColor="text1"/>
        </w:rPr>
        <w:t>PLWHA</w:t>
      </w:r>
      <w:r>
        <w:rPr>
          <w:color w:val="000000" w:themeColor="text1"/>
        </w:rPr>
        <w:tab/>
        <w:t xml:space="preserve">-      </w:t>
      </w:r>
      <w:r w:rsidR="005D30CF">
        <w:rPr>
          <w:color w:val="000000" w:themeColor="text1"/>
        </w:rPr>
        <w:tab/>
      </w:r>
      <w:r w:rsidR="00BA59FD" w:rsidRPr="00B117C8">
        <w:rPr>
          <w:color w:val="000000" w:themeColor="text1"/>
        </w:rPr>
        <w:t>People Living with HIV/AIDS</w:t>
      </w:r>
    </w:p>
    <w:p w14:paraId="348B17C9" w14:textId="77777777" w:rsidR="00BA59FD" w:rsidRPr="00B117C8" w:rsidRDefault="00BA59FD" w:rsidP="00FC0C2D">
      <w:pPr>
        <w:tabs>
          <w:tab w:val="left" w:pos="0"/>
        </w:tabs>
        <w:ind w:firstLine="720"/>
        <w:jc w:val="both"/>
        <w:rPr>
          <w:color w:val="000000" w:themeColor="text1"/>
        </w:rPr>
      </w:pPr>
      <w:r w:rsidRPr="00B117C8">
        <w:rPr>
          <w:color w:val="000000" w:themeColor="text1"/>
        </w:rPr>
        <w:t xml:space="preserve">PM      </w:t>
      </w:r>
      <w:r w:rsidR="005D30CF">
        <w:rPr>
          <w:color w:val="000000" w:themeColor="text1"/>
        </w:rPr>
        <w:tab/>
      </w:r>
      <w:r w:rsidRPr="00B117C8">
        <w:rPr>
          <w:color w:val="000000" w:themeColor="text1"/>
        </w:rPr>
        <w:tab/>
        <w:t xml:space="preserve">-      </w:t>
      </w:r>
      <w:r w:rsidR="005D30CF">
        <w:rPr>
          <w:color w:val="000000" w:themeColor="text1"/>
        </w:rPr>
        <w:tab/>
      </w:r>
      <w:r w:rsidRPr="00B117C8">
        <w:rPr>
          <w:color w:val="000000" w:themeColor="text1"/>
        </w:rPr>
        <w:t>Presiding Member</w:t>
      </w:r>
    </w:p>
    <w:p w14:paraId="571C494B" w14:textId="77777777" w:rsidR="00BA59FD" w:rsidRPr="00B117C8" w:rsidRDefault="00FA63F4" w:rsidP="00FC0C2D">
      <w:pPr>
        <w:tabs>
          <w:tab w:val="left" w:pos="0"/>
        </w:tabs>
        <w:ind w:firstLine="720"/>
        <w:jc w:val="both"/>
        <w:rPr>
          <w:color w:val="000000" w:themeColor="text1"/>
        </w:rPr>
      </w:pPr>
      <w:r>
        <w:rPr>
          <w:color w:val="000000" w:themeColor="text1"/>
        </w:rPr>
        <w:t>PNDCL</w:t>
      </w:r>
      <w:r>
        <w:rPr>
          <w:color w:val="000000" w:themeColor="text1"/>
        </w:rPr>
        <w:tab/>
        <w:t xml:space="preserve">-      </w:t>
      </w:r>
      <w:r w:rsidR="005D30CF">
        <w:rPr>
          <w:color w:val="000000" w:themeColor="text1"/>
        </w:rPr>
        <w:tab/>
      </w:r>
      <w:r w:rsidR="00BA59FD" w:rsidRPr="00B117C8">
        <w:rPr>
          <w:color w:val="000000" w:themeColor="text1"/>
        </w:rPr>
        <w:t>Provisional National Defence Council</w:t>
      </w:r>
    </w:p>
    <w:p w14:paraId="7334A2D3" w14:textId="77777777" w:rsidR="00BA59FD" w:rsidRPr="00B117C8" w:rsidRDefault="00FA63F4" w:rsidP="00FC0C2D">
      <w:pPr>
        <w:tabs>
          <w:tab w:val="left" w:pos="0"/>
        </w:tabs>
        <w:ind w:firstLine="720"/>
        <w:jc w:val="both"/>
        <w:rPr>
          <w:color w:val="000000" w:themeColor="text1"/>
        </w:rPr>
      </w:pPr>
      <w:r>
        <w:rPr>
          <w:color w:val="000000" w:themeColor="text1"/>
        </w:rPr>
        <w:t>POCC</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Potential, Opportunities, Constraints and Challenges</w:t>
      </w:r>
    </w:p>
    <w:p w14:paraId="45577E06" w14:textId="77777777" w:rsidR="00BA59FD" w:rsidRPr="00B117C8" w:rsidRDefault="000A7014" w:rsidP="00FC0C2D">
      <w:pPr>
        <w:tabs>
          <w:tab w:val="left" w:pos="0"/>
        </w:tabs>
        <w:ind w:firstLine="720"/>
        <w:jc w:val="both"/>
        <w:rPr>
          <w:color w:val="000000" w:themeColor="text1"/>
        </w:rPr>
      </w:pPr>
      <w:r w:rsidRPr="00B117C8">
        <w:rPr>
          <w:color w:val="000000" w:themeColor="text1"/>
        </w:rPr>
        <w:t>PW</w:t>
      </w:r>
      <w:r w:rsidR="00BA59FD" w:rsidRPr="00B117C8">
        <w:rPr>
          <w:color w:val="000000" w:themeColor="text1"/>
        </w:rPr>
        <w:t>Ds</w:t>
      </w:r>
      <w:r w:rsidR="00BA59FD" w:rsidRPr="00B117C8">
        <w:rPr>
          <w:color w:val="000000" w:themeColor="text1"/>
        </w:rPr>
        <w:tab/>
      </w:r>
      <w:r w:rsidR="005170F1">
        <w:rPr>
          <w:color w:val="000000" w:themeColor="text1"/>
        </w:rPr>
        <w:tab/>
      </w:r>
      <w:r w:rsidR="00FA63F4">
        <w:rPr>
          <w:color w:val="000000" w:themeColor="text1"/>
        </w:rPr>
        <w:t xml:space="preserve">-      </w:t>
      </w:r>
      <w:r w:rsidR="005D30CF">
        <w:rPr>
          <w:color w:val="000000" w:themeColor="text1"/>
        </w:rPr>
        <w:tab/>
      </w:r>
      <w:r w:rsidRPr="00B117C8">
        <w:rPr>
          <w:color w:val="000000" w:themeColor="text1"/>
        </w:rPr>
        <w:t>People with Disabilities</w:t>
      </w:r>
    </w:p>
    <w:p w14:paraId="488A924F" w14:textId="77777777" w:rsidR="00BA59FD" w:rsidRPr="00B117C8" w:rsidRDefault="00FA63F4" w:rsidP="00FC0C2D">
      <w:pPr>
        <w:tabs>
          <w:tab w:val="left" w:pos="0"/>
        </w:tabs>
        <w:ind w:firstLine="720"/>
        <w:jc w:val="both"/>
        <w:rPr>
          <w:color w:val="000000" w:themeColor="text1"/>
        </w:rPr>
      </w:pPr>
      <w:r>
        <w:rPr>
          <w:color w:val="000000" w:themeColor="text1"/>
        </w:rPr>
        <w:t>RCC</w:t>
      </w:r>
      <w:r>
        <w:rPr>
          <w:color w:val="000000" w:themeColor="text1"/>
        </w:rPr>
        <w:tab/>
      </w:r>
      <w:r>
        <w:rPr>
          <w:color w:val="000000" w:themeColor="text1"/>
        </w:rPr>
        <w:tab/>
        <w:t xml:space="preserve">-      </w:t>
      </w:r>
      <w:r w:rsidR="00BA59FD" w:rsidRPr="00B117C8">
        <w:rPr>
          <w:color w:val="000000" w:themeColor="text1"/>
        </w:rPr>
        <w:t>Regional Co-ordinating Council</w:t>
      </w:r>
    </w:p>
    <w:p w14:paraId="071BAA48" w14:textId="77777777" w:rsidR="00BA59FD" w:rsidRPr="00B117C8" w:rsidRDefault="00BA59FD" w:rsidP="00FC0C2D">
      <w:pPr>
        <w:tabs>
          <w:tab w:val="left" w:pos="0"/>
        </w:tabs>
        <w:ind w:firstLine="720"/>
        <w:jc w:val="both"/>
        <w:rPr>
          <w:color w:val="000000" w:themeColor="text1"/>
        </w:rPr>
      </w:pPr>
      <w:r w:rsidRPr="00B117C8">
        <w:rPr>
          <w:color w:val="000000" w:themeColor="text1"/>
        </w:rPr>
        <w:t xml:space="preserve">REP           </w:t>
      </w:r>
      <w:r w:rsidR="005D30CF">
        <w:rPr>
          <w:color w:val="000000" w:themeColor="text1"/>
        </w:rPr>
        <w:tab/>
      </w:r>
      <w:r w:rsidRPr="00B117C8">
        <w:rPr>
          <w:color w:val="000000" w:themeColor="text1"/>
        </w:rPr>
        <w:t xml:space="preserve">-     </w:t>
      </w:r>
      <w:r w:rsidR="005D30CF">
        <w:rPr>
          <w:color w:val="000000" w:themeColor="text1"/>
        </w:rPr>
        <w:tab/>
      </w:r>
      <w:r w:rsidRPr="00B117C8">
        <w:rPr>
          <w:color w:val="000000" w:themeColor="text1"/>
        </w:rPr>
        <w:t>Rural Enterprise Programme</w:t>
      </w:r>
    </w:p>
    <w:p w14:paraId="4B604DDE" w14:textId="77777777" w:rsidR="00BA59FD" w:rsidRPr="00B117C8" w:rsidRDefault="00FA63F4" w:rsidP="00FC0C2D">
      <w:pPr>
        <w:tabs>
          <w:tab w:val="left" w:pos="0"/>
        </w:tabs>
        <w:ind w:firstLine="720"/>
        <w:jc w:val="both"/>
        <w:rPr>
          <w:color w:val="000000" w:themeColor="text1"/>
        </w:rPr>
      </w:pPr>
      <w:r>
        <w:rPr>
          <w:color w:val="000000" w:themeColor="text1"/>
        </w:rPr>
        <w:t>SMCs</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Schools Management Committees</w:t>
      </w:r>
    </w:p>
    <w:p w14:paraId="489822F4" w14:textId="77777777" w:rsidR="00BA59FD" w:rsidRPr="00B117C8" w:rsidRDefault="00FA63F4" w:rsidP="00FC0C2D">
      <w:pPr>
        <w:tabs>
          <w:tab w:val="left" w:pos="0"/>
        </w:tabs>
        <w:ind w:firstLine="720"/>
        <w:jc w:val="both"/>
        <w:rPr>
          <w:color w:val="000000" w:themeColor="text1"/>
        </w:rPr>
      </w:pPr>
      <w:r>
        <w:rPr>
          <w:color w:val="000000" w:themeColor="text1"/>
        </w:rPr>
        <w:t>SHS</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Senior High School</w:t>
      </w:r>
    </w:p>
    <w:p w14:paraId="0F81B44C" w14:textId="77777777" w:rsidR="000A7014" w:rsidRPr="00B117C8" w:rsidRDefault="000A7014" w:rsidP="00FC0C2D">
      <w:pPr>
        <w:tabs>
          <w:tab w:val="left" w:pos="0"/>
        </w:tabs>
        <w:ind w:left="720"/>
        <w:jc w:val="both"/>
        <w:rPr>
          <w:color w:val="000000" w:themeColor="text1"/>
        </w:rPr>
      </w:pPr>
      <w:r w:rsidRPr="00B117C8">
        <w:rPr>
          <w:color w:val="000000" w:themeColor="text1"/>
        </w:rPr>
        <w:t xml:space="preserve">SW&amp;CD     </w:t>
      </w:r>
      <w:r w:rsidR="005D30CF">
        <w:rPr>
          <w:color w:val="000000" w:themeColor="text1"/>
        </w:rPr>
        <w:tab/>
      </w:r>
      <w:r w:rsidRPr="00B117C8">
        <w:rPr>
          <w:color w:val="000000" w:themeColor="text1"/>
        </w:rPr>
        <w:t xml:space="preserve">-      </w:t>
      </w:r>
      <w:r w:rsidR="005D30CF">
        <w:rPr>
          <w:color w:val="000000" w:themeColor="text1"/>
        </w:rPr>
        <w:tab/>
      </w:r>
      <w:r w:rsidRPr="00B117C8">
        <w:rPr>
          <w:color w:val="000000" w:themeColor="text1"/>
        </w:rPr>
        <w:t>Social Welfare and Community Development</w:t>
      </w:r>
    </w:p>
    <w:p w14:paraId="7DEE9049" w14:textId="77777777" w:rsidR="00BA59FD" w:rsidRPr="00B117C8" w:rsidRDefault="00FA63F4" w:rsidP="00FC0C2D">
      <w:pPr>
        <w:tabs>
          <w:tab w:val="left" w:pos="0"/>
        </w:tabs>
        <w:ind w:firstLine="720"/>
        <w:jc w:val="both"/>
        <w:rPr>
          <w:color w:val="000000" w:themeColor="text1"/>
        </w:rPr>
      </w:pPr>
      <w:r>
        <w:rPr>
          <w:color w:val="000000" w:themeColor="text1"/>
        </w:rPr>
        <w:t>TV</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Television</w:t>
      </w:r>
    </w:p>
    <w:p w14:paraId="44224811" w14:textId="77777777" w:rsidR="00BA59FD" w:rsidRPr="00B117C8" w:rsidRDefault="00BA59FD" w:rsidP="00FC0C2D">
      <w:pPr>
        <w:tabs>
          <w:tab w:val="left" w:pos="0"/>
        </w:tabs>
        <w:ind w:firstLine="720"/>
        <w:jc w:val="both"/>
        <w:rPr>
          <w:color w:val="000000" w:themeColor="text1"/>
        </w:rPr>
      </w:pPr>
      <w:r w:rsidRPr="00B117C8">
        <w:rPr>
          <w:color w:val="000000" w:themeColor="text1"/>
        </w:rPr>
        <w:t xml:space="preserve">UC            </w:t>
      </w:r>
      <w:r w:rsidR="005D30CF">
        <w:rPr>
          <w:color w:val="000000" w:themeColor="text1"/>
        </w:rPr>
        <w:tab/>
      </w:r>
      <w:r w:rsidRPr="00B117C8">
        <w:rPr>
          <w:color w:val="000000" w:themeColor="text1"/>
        </w:rPr>
        <w:t xml:space="preserve">-      </w:t>
      </w:r>
      <w:r w:rsidR="005D30CF">
        <w:rPr>
          <w:color w:val="000000" w:themeColor="text1"/>
        </w:rPr>
        <w:tab/>
      </w:r>
      <w:r w:rsidRPr="00B117C8">
        <w:rPr>
          <w:color w:val="000000" w:themeColor="text1"/>
        </w:rPr>
        <w:t>Unit Committee</w:t>
      </w:r>
    </w:p>
    <w:p w14:paraId="72337E47" w14:textId="77777777" w:rsidR="00BA59FD" w:rsidRPr="00B117C8" w:rsidRDefault="00FA63F4" w:rsidP="00FC0C2D">
      <w:pPr>
        <w:tabs>
          <w:tab w:val="left" w:pos="0"/>
        </w:tabs>
        <w:ind w:firstLine="720"/>
        <w:jc w:val="both"/>
        <w:rPr>
          <w:color w:val="000000" w:themeColor="text1"/>
        </w:rPr>
      </w:pPr>
      <w:r>
        <w:rPr>
          <w:color w:val="000000" w:themeColor="text1"/>
        </w:rPr>
        <w:t>UNDP</w:t>
      </w:r>
      <w:r>
        <w:rPr>
          <w:color w:val="000000" w:themeColor="text1"/>
        </w:rPr>
        <w:tab/>
      </w:r>
      <w:r>
        <w:rPr>
          <w:color w:val="000000" w:themeColor="text1"/>
        </w:rPr>
        <w:tab/>
        <w:t xml:space="preserve">-      </w:t>
      </w:r>
      <w:r w:rsidR="005D30CF">
        <w:rPr>
          <w:color w:val="000000" w:themeColor="text1"/>
        </w:rPr>
        <w:tab/>
      </w:r>
      <w:r w:rsidR="00BA59FD" w:rsidRPr="00B117C8">
        <w:rPr>
          <w:color w:val="000000" w:themeColor="text1"/>
        </w:rPr>
        <w:t>United Nation Development Programme</w:t>
      </w:r>
    </w:p>
    <w:p w14:paraId="3C805C49" w14:textId="77777777" w:rsidR="00BA59FD" w:rsidRPr="00B117C8" w:rsidRDefault="00FA63F4" w:rsidP="00FC0C2D">
      <w:pPr>
        <w:tabs>
          <w:tab w:val="left" w:pos="0"/>
        </w:tabs>
        <w:ind w:firstLine="720"/>
        <w:jc w:val="both"/>
        <w:rPr>
          <w:color w:val="000000" w:themeColor="text1"/>
        </w:rPr>
      </w:pPr>
      <w:r>
        <w:rPr>
          <w:color w:val="000000" w:themeColor="text1"/>
        </w:rPr>
        <w:t>UNICEF</w:t>
      </w:r>
      <w:r>
        <w:rPr>
          <w:color w:val="000000" w:themeColor="text1"/>
        </w:rPr>
        <w:tab/>
        <w:t xml:space="preserve">-      </w:t>
      </w:r>
      <w:r w:rsidR="005D30CF">
        <w:rPr>
          <w:color w:val="000000" w:themeColor="text1"/>
        </w:rPr>
        <w:tab/>
      </w:r>
      <w:r w:rsidR="00BA59FD" w:rsidRPr="00B117C8">
        <w:rPr>
          <w:color w:val="000000" w:themeColor="text1"/>
        </w:rPr>
        <w:t>United Nations International Children Education Fund</w:t>
      </w:r>
    </w:p>
    <w:p w14:paraId="236124FA" w14:textId="77777777" w:rsidR="000A7014" w:rsidRPr="00B117C8" w:rsidRDefault="00FA63F4" w:rsidP="00FC0C2D">
      <w:pPr>
        <w:tabs>
          <w:tab w:val="left" w:pos="0"/>
          <w:tab w:val="left" w:pos="720"/>
          <w:tab w:val="left" w:pos="1440"/>
          <w:tab w:val="left" w:pos="2160"/>
          <w:tab w:val="left" w:pos="2880"/>
          <w:tab w:val="left" w:pos="3600"/>
          <w:tab w:val="left" w:pos="4320"/>
          <w:tab w:val="left" w:pos="5040"/>
          <w:tab w:val="left" w:pos="5760"/>
          <w:tab w:val="left" w:pos="7116"/>
        </w:tabs>
        <w:ind w:firstLine="720"/>
        <w:jc w:val="both"/>
        <w:rPr>
          <w:color w:val="000000" w:themeColor="text1"/>
        </w:rPr>
      </w:pPr>
      <w:r>
        <w:rPr>
          <w:color w:val="000000" w:themeColor="text1"/>
        </w:rPr>
        <w:t>WATSAN</w:t>
      </w:r>
      <w:r>
        <w:rPr>
          <w:color w:val="000000" w:themeColor="text1"/>
        </w:rPr>
        <w:tab/>
        <w:t xml:space="preserve">-      </w:t>
      </w:r>
      <w:r w:rsidR="005D30CF">
        <w:rPr>
          <w:color w:val="000000" w:themeColor="text1"/>
        </w:rPr>
        <w:tab/>
      </w:r>
      <w:r w:rsidR="00BA59FD" w:rsidRPr="00B117C8">
        <w:rPr>
          <w:color w:val="000000" w:themeColor="text1"/>
        </w:rPr>
        <w:t>Water and Sanitation Committee</w:t>
      </w:r>
    </w:p>
    <w:p w14:paraId="60D45718" w14:textId="77777777" w:rsidR="002509C8" w:rsidRPr="00B117C8" w:rsidRDefault="002509C8" w:rsidP="00FC0C2D">
      <w:pPr>
        <w:tabs>
          <w:tab w:val="left" w:pos="0"/>
          <w:tab w:val="left" w:pos="720"/>
          <w:tab w:val="left" w:pos="1440"/>
          <w:tab w:val="left" w:pos="2160"/>
          <w:tab w:val="left" w:pos="2880"/>
          <w:tab w:val="left" w:pos="3600"/>
          <w:tab w:val="left" w:pos="4320"/>
          <w:tab w:val="left" w:pos="5040"/>
          <w:tab w:val="left" w:pos="5760"/>
          <w:tab w:val="left" w:pos="7116"/>
        </w:tabs>
        <w:ind w:firstLine="720"/>
        <w:jc w:val="both"/>
        <w:rPr>
          <w:color w:val="000000" w:themeColor="text1"/>
        </w:rPr>
      </w:pPr>
      <w:r w:rsidRPr="00B117C8">
        <w:rPr>
          <w:color w:val="000000" w:themeColor="text1"/>
        </w:rPr>
        <w:t xml:space="preserve">WNRCC     </w:t>
      </w:r>
      <w:r w:rsidR="005D30CF">
        <w:rPr>
          <w:color w:val="000000" w:themeColor="text1"/>
        </w:rPr>
        <w:tab/>
      </w:r>
      <w:r w:rsidRPr="00B117C8">
        <w:rPr>
          <w:color w:val="000000" w:themeColor="text1"/>
        </w:rPr>
        <w:t xml:space="preserve">-      </w:t>
      </w:r>
      <w:r w:rsidR="005D30CF">
        <w:rPr>
          <w:color w:val="000000" w:themeColor="text1"/>
        </w:rPr>
        <w:tab/>
      </w:r>
      <w:r w:rsidRPr="00B117C8">
        <w:rPr>
          <w:color w:val="000000" w:themeColor="text1"/>
        </w:rPr>
        <w:t>Western North Regional Coordinating Council</w:t>
      </w:r>
    </w:p>
    <w:p w14:paraId="4D1E3079" w14:textId="77777777" w:rsidR="002509C8" w:rsidRPr="00B117C8" w:rsidRDefault="000A7014" w:rsidP="00FC0C2D">
      <w:pPr>
        <w:tabs>
          <w:tab w:val="left" w:pos="0"/>
          <w:tab w:val="left" w:pos="720"/>
          <w:tab w:val="left" w:pos="1440"/>
          <w:tab w:val="left" w:pos="2160"/>
          <w:tab w:val="left" w:pos="2880"/>
          <w:tab w:val="left" w:pos="3600"/>
          <w:tab w:val="left" w:pos="4320"/>
          <w:tab w:val="left" w:pos="5040"/>
          <w:tab w:val="left" w:pos="5760"/>
          <w:tab w:val="left" w:pos="7116"/>
        </w:tabs>
        <w:ind w:firstLine="720"/>
        <w:jc w:val="both"/>
        <w:rPr>
          <w:color w:val="000000" w:themeColor="text1"/>
        </w:rPr>
      </w:pPr>
      <w:r w:rsidRPr="00B117C8">
        <w:rPr>
          <w:color w:val="000000" w:themeColor="text1"/>
        </w:rPr>
        <w:t xml:space="preserve">ZC              </w:t>
      </w:r>
      <w:r w:rsidR="00132F24">
        <w:rPr>
          <w:color w:val="000000" w:themeColor="text1"/>
        </w:rPr>
        <w:tab/>
      </w:r>
      <w:r w:rsidRPr="00B117C8">
        <w:rPr>
          <w:color w:val="000000" w:themeColor="text1"/>
        </w:rPr>
        <w:t xml:space="preserve">-     </w:t>
      </w:r>
      <w:r w:rsidR="00132F24">
        <w:rPr>
          <w:color w:val="000000" w:themeColor="text1"/>
        </w:rPr>
        <w:tab/>
      </w:r>
      <w:r w:rsidRPr="00B117C8">
        <w:rPr>
          <w:color w:val="000000" w:themeColor="text1"/>
        </w:rPr>
        <w:t>Zonal Councils</w:t>
      </w:r>
    </w:p>
    <w:p w14:paraId="1A367C5C" w14:textId="77777777" w:rsidR="002509C8" w:rsidRPr="00B117C8" w:rsidRDefault="002509C8" w:rsidP="002509C8">
      <w:pPr>
        <w:tabs>
          <w:tab w:val="left" w:pos="720"/>
          <w:tab w:val="left" w:pos="1440"/>
          <w:tab w:val="left" w:pos="2160"/>
          <w:tab w:val="left" w:pos="2880"/>
          <w:tab w:val="left" w:pos="3600"/>
          <w:tab w:val="left" w:pos="4320"/>
          <w:tab w:val="left" w:pos="5040"/>
          <w:tab w:val="left" w:pos="5760"/>
          <w:tab w:val="left" w:pos="7116"/>
        </w:tabs>
        <w:ind w:firstLine="720"/>
        <w:jc w:val="both"/>
        <w:rPr>
          <w:color w:val="000000" w:themeColor="text1"/>
        </w:rPr>
      </w:pPr>
    </w:p>
    <w:p w14:paraId="374D8633" w14:textId="77777777" w:rsidR="00F73057" w:rsidRDefault="00F73057">
      <w:pPr>
        <w:spacing w:after="160" w:line="259" w:lineRule="auto"/>
        <w:rPr>
          <w:rFonts w:eastAsiaTheme="majorEastAsia"/>
          <w:b/>
          <w:bCs/>
          <w:color w:val="000000" w:themeColor="text1"/>
        </w:rPr>
      </w:pPr>
      <w:r>
        <w:br w:type="page"/>
      </w:r>
    </w:p>
    <w:p w14:paraId="342235E2" w14:textId="77777777" w:rsidR="002509C8" w:rsidRPr="00B117C8" w:rsidRDefault="002509C8" w:rsidP="008F0F7D">
      <w:pPr>
        <w:pStyle w:val="Heading1"/>
      </w:pPr>
      <w:bookmarkStart w:id="10" w:name="_Toc108703995"/>
      <w:r w:rsidRPr="00B117C8">
        <w:lastRenderedPageBreak/>
        <w:t>ACKNOWLEDGEMENT</w:t>
      </w:r>
      <w:bookmarkEnd w:id="10"/>
    </w:p>
    <w:p w14:paraId="1F79F366" w14:textId="77777777" w:rsidR="002509C8" w:rsidRDefault="002509C8" w:rsidP="002509C8">
      <w:pPr>
        <w:jc w:val="both"/>
        <w:rPr>
          <w:color w:val="000000" w:themeColor="text1"/>
        </w:rPr>
      </w:pPr>
      <w:r w:rsidRPr="00B117C8">
        <w:rPr>
          <w:color w:val="000000" w:themeColor="text1"/>
        </w:rPr>
        <w:t>An important document like the 2022-2025 DMTDP of the Bibiani-Anhwiaso-Bekwai Municipal Assembly could not have been prepared without the technical and logistical support from the stake</w:t>
      </w:r>
      <w:r w:rsidR="00511487">
        <w:rPr>
          <w:color w:val="000000" w:themeColor="text1"/>
        </w:rPr>
        <w:t xml:space="preserve">holders or development partners </w:t>
      </w:r>
      <w:r w:rsidRPr="00B117C8">
        <w:rPr>
          <w:color w:val="000000" w:themeColor="text1"/>
        </w:rPr>
        <w:t>particularly</w:t>
      </w:r>
      <w:r w:rsidR="00511487">
        <w:rPr>
          <w:color w:val="000000" w:themeColor="text1"/>
        </w:rPr>
        <w:t>,</w:t>
      </w:r>
      <w:r w:rsidRPr="00B117C8">
        <w:rPr>
          <w:color w:val="000000" w:themeColor="text1"/>
        </w:rPr>
        <w:t xml:space="preserve"> </w:t>
      </w:r>
      <w:r w:rsidR="00511487">
        <w:rPr>
          <w:color w:val="000000" w:themeColor="text1"/>
        </w:rPr>
        <w:t>NDPC and WNRCC. The NDPC in collaboration with WNRCC</w:t>
      </w:r>
      <w:r w:rsidRPr="00B117C8">
        <w:rPr>
          <w:color w:val="000000" w:themeColor="text1"/>
        </w:rPr>
        <w:t xml:space="preserve"> organized series of workshops for the Assemblies by taking us through all the detailed steps in DMTDP preparation processes to further equip/build the capacity of the Assemblies.</w:t>
      </w:r>
    </w:p>
    <w:p w14:paraId="247B50CB" w14:textId="77777777" w:rsidR="00110E76" w:rsidRPr="00B117C8" w:rsidRDefault="00110E76" w:rsidP="002509C8">
      <w:pPr>
        <w:jc w:val="both"/>
        <w:rPr>
          <w:color w:val="000000" w:themeColor="text1"/>
        </w:rPr>
      </w:pPr>
    </w:p>
    <w:p w14:paraId="29D75330" w14:textId="77777777" w:rsidR="002509C8" w:rsidRPr="00B117C8" w:rsidRDefault="002509C8" w:rsidP="002509C8">
      <w:pPr>
        <w:jc w:val="both"/>
        <w:rPr>
          <w:color w:val="000000" w:themeColor="text1"/>
        </w:rPr>
      </w:pPr>
      <w:r w:rsidRPr="00B117C8">
        <w:rPr>
          <w:color w:val="000000" w:themeColor="text1"/>
        </w:rPr>
        <w:t>The NDPC after the capacity building training also provided us with the necessary reference materials to enhance easy preparation of the plan.</w:t>
      </w:r>
    </w:p>
    <w:p w14:paraId="449F314D" w14:textId="77777777" w:rsidR="002509C8" w:rsidRPr="00B117C8" w:rsidRDefault="00511487" w:rsidP="002509C8">
      <w:pPr>
        <w:jc w:val="both"/>
        <w:rPr>
          <w:color w:val="000000" w:themeColor="text1"/>
        </w:rPr>
      </w:pPr>
      <w:r>
        <w:rPr>
          <w:color w:val="000000" w:themeColor="text1"/>
        </w:rPr>
        <w:t xml:space="preserve">The Municipal Assembly benefited from development partners like </w:t>
      </w:r>
      <w:r w:rsidR="002509C8" w:rsidRPr="00B117C8">
        <w:rPr>
          <w:color w:val="000000" w:themeColor="text1"/>
        </w:rPr>
        <w:t>NGOs, D</w:t>
      </w:r>
      <w:r>
        <w:rPr>
          <w:color w:val="000000" w:themeColor="text1"/>
        </w:rPr>
        <w:t>ecentralized Departments, CBOs,</w:t>
      </w:r>
      <w:r w:rsidR="002509C8" w:rsidRPr="00B117C8">
        <w:rPr>
          <w:color w:val="000000" w:themeColor="text1"/>
        </w:rPr>
        <w:t xml:space="preserve"> Assembly sub-structures and communities</w:t>
      </w:r>
      <w:r>
        <w:rPr>
          <w:color w:val="000000" w:themeColor="text1"/>
        </w:rPr>
        <w:t xml:space="preserve"> who</w:t>
      </w:r>
      <w:r w:rsidR="002509C8" w:rsidRPr="00B117C8">
        <w:rPr>
          <w:color w:val="000000" w:themeColor="text1"/>
        </w:rPr>
        <w:t xml:space="preserve"> also assisted in diverse ways and provided us with the necessary inputs which were imputed into the plan.</w:t>
      </w:r>
    </w:p>
    <w:p w14:paraId="2A334126" w14:textId="77777777" w:rsidR="002509C8" w:rsidRPr="00B117C8" w:rsidRDefault="002509C8" w:rsidP="002509C8">
      <w:pPr>
        <w:jc w:val="both"/>
        <w:rPr>
          <w:color w:val="000000" w:themeColor="text1"/>
        </w:rPr>
      </w:pPr>
      <w:r w:rsidRPr="00B117C8">
        <w:rPr>
          <w:color w:val="000000" w:themeColor="text1"/>
        </w:rPr>
        <w:t xml:space="preserve">The management of the Bibiani-Anhwiaso-Bekwai Municipal Assembly also did well by providing all the necessary financial and logistical support to facilitate the preparation of the document. The efforts and commitment </w:t>
      </w:r>
      <w:r w:rsidR="00511487">
        <w:rPr>
          <w:color w:val="000000" w:themeColor="text1"/>
        </w:rPr>
        <w:t xml:space="preserve">of all MPCU Members specifically </w:t>
      </w:r>
      <w:r w:rsidRPr="00B117C8">
        <w:rPr>
          <w:color w:val="000000" w:themeColor="text1"/>
        </w:rPr>
        <w:t xml:space="preserve">the preparation team are also acknowledged. </w:t>
      </w:r>
    </w:p>
    <w:p w14:paraId="0B57110B" w14:textId="77777777" w:rsidR="002509C8" w:rsidRPr="00B117C8" w:rsidRDefault="002509C8" w:rsidP="00AC47CF"/>
    <w:p w14:paraId="26359C5A" w14:textId="77777777" w:rsidR="002509C8" w:rsidRPr="00B117C8" w:rsidRDefault="002509C8" w:rsidP="002509C8">
      <w:pPr>
        <w:rPr>
          <w:color w:val="000000" w:themeColor="text1"/>
        </w:rPr>
      </w:pPr>
    </w:p>
    <w:p w14:paraId="71BBFBDD" w14:textId="77777777" w:rsidR="002509C8" w:rsidRPr="00B117C8" w:rsidRDefault="002509C8" w:rsidP="002509C8">
      <w:pPr>
        <w:rPr>
          <w:color w:val="000000" w:themeColor="text1"/>
        </w:rPr>
      </w:pPr>
    </w:p>
    <w:p w14:paraId="53BA3EF3" w14:textId="77777777" w:rsidR="007B286A" w:rsidRPr="00B117C8" w:rsidRDefault="007B286A" w:rsidP="002509C8">
      <w:pPr>
        <w:rPr>
          <w:color w:val="000000" w:themeColor="text1"/>
        </w:rPr>
      </w:pPr>
    </w:p>
    <w:p w14:paraId="2B0DDF3F" w14:textId="77777777" w:rsidR="007B286A" w:rsidRPr="00B117C8" w:rsidRDefault="007B286A" w:rsidP="002509C8">
      <w:pPr>
        <w:rPr>
          <w:color w:val="000000" w:themeColor="text1"/>
        </w:rPr>
      </w:pPr>
    </w:p>
    <w:p w14:paraId="4E3A4E1A" w14:textId="77777777" w:rsidR="007B286A" w:rsidRPr="00B117C8" w:rsidRDefault="007B286A" w:rsidP="002509C8">
      <w:pPr>
        <w:rPr>
          <w:color w:val="000000" w:themeColor="text1"/>
        </w:rPr>
      </w:pPr>
    </w:p>
    <w:p w14:paraId="2DD30999" w14:textId="77777777" w:rsidR="007B286A" w:rsidRPr="00B117C8" w:rsidRDefault="007B286A" w:rsidP="002509C8">
      <w:pPr>
        <w:rPr>
          <w:color w:val="000000" w:themeColor="text1"/>
        </w:rPr>
      </w:pPr>
    </w:p>
    <w:p w14:paraId="1423F75F" w14:textId="77777777" w:rsidR="007B286A" w:rsidRPr="00B117C8" w:rsidRDefault="007B286A" w:rsidP="002509C8">
      <w:pPr>
        <w:rPr>
          <w:color w:val="000000" w:themeColor="text1"/>
        </w:rPr>
      </w:pPr>
    </w:p>
    <w:p w14:paraId="42D5A13F" w14:textId="77777777" w:rsidR="007B286A" w:rsidRPr="00B117C8" w:rsidRDefault="007B286A" w:rsidP="002509C8">
      <w:pPr>
        <w:rPr>
          <w:color w:val="000000" w:themeColor="text1"/>
        </w:rPr>
      </w:pPr>
    </w:p>
    <w:p w14:paraId="1897CE66" w14:textId="77777777" w:rsidR="007B286A" w:rsidRPr="00B117C8" w:rsidRDefault="007B286A" w:rsidP="002509C8">
      <w:pPr>
        <w:rPr>
          <w:color w:val="000000" w:themeColor="text1"/>
        </w:rPr>
      </w:pPr>
    </w:p>
    <w:p w14:paraId="12D5D0BC" w14:textId="77777777" w:rsidR="007B286A" w:rsidRPr="00B117C8" w:rsidRDefault="007B286A" w:rsidP="002509C8">
      <w:pPr>
        <w:rPr>
          <w:color w:val="000000" w:themeColor="text1"/>
        </w:rPr>
      </w:pPr>
    </w:p>
    <w:p w14:paraId="2FB5802F" w14:textId="77777777" w:rsidR="007B286A" w:rsidRPr="00B117C8" w:rsidRDefault="007B286A" w:rsidP="002509C8">
      <w:pPr>
        <w:rPr>
          <w:color w:val="000000" w:themeColor="text1"/>
        </w:rPr>
      </w:pPr>
    </w:p>
    <w:p w14:paraId="61035447" w14:textId="77777777" w:rsidR="007B286A" w:rsidRPr="00B117C8" w:rsidRDefault="007B286A" w:rsidP="002509C8">
      <w:pPr>
        <w:rPr>
          <w:color w:val="000000" w:themeColor="text1"/>
        </w:rPr>
      </w:pPr>
    </w:p>
    <w:p w14:paraId="57C51364" w14:textId="77777777" w:rsidR="007B286A" w:rsidRPr="00B117C8" w:rsidRDefault="007B286A" w:rsidP="002509C8">
      <w:pPr>
        <w:rPr>
          <w:color w:val="000000" w:themeColor="text1"/>
        </w:rPr>
      </w:pPr>
    </w:p>
    <w:p w14:paraId="3E85B6E0" w14:textId="77777777" w:rsidR="007B286A" w:rsidRPr="00B117C8" w:rsidRDefault="007B286A" w:rsidP="002509C8">
      <w:pPr>
        <w:rPr>
          <w:color w:val="000000" w:themeColor="text1"/>
        </w:rPr>
      </w:pPr>
    </w:p>
    <w:p w14:paraId="2AC57728" w14:textId="77777777" w:rsidR="007B286A" w:rsidRPr="00B117C8" w:rsidRDefault="007B286A" w:rsidP="002509C8">
      <w:pPr>
        <w:rPr>
          <w:color w:val="000000" w:themeColor="text1"/>
        </w:rPr>
      </w:pPr>
    </w:p>
    <w:p w14:paraId="747913D1" w14:textId="77777777" w:rsidR="007B286A" w:rsidRPr="00B117C8" w:rsidRDefault="007B286A" w:rsidP="002509C8">
      <w:pPr>
        <w:rPr>
          <w:color w:val="000000" w:themeColor="text1"/>
        </w:rPr>
      </w:pPr>
    </w:p>
    <w:p w14:paraId="63FA3468" w14:textId="77777777" w:rsidR="007B286A" w:rsidRPr="00B117C8" w:rsidRDefault="007B286A" w:rsidP="002509C8">
      <w:pPr>
        <w:rPr>
          <w:color w:val="000000" w:themeColor="text1"/>
        </w:rPr>
      </w:pPr>
    </w:p>
    <w:p w14:paraId="10B960D0" w14:textId="77777777" w:rsidR="007B286A" w:rsidRPr="00B117C8" w:rsidRDefault="007B286A" w:rsidP="002509C8">
      <w:pPr>
        <w:rPr>
          <w:color w:val="000000" w:themeColor="text1"/>
        </w:rPr>
      </w:pPr>
    </w:p>
    <w:p w14:paraId="32C3B5AC" w14:textId="77777777" w:rsidR="007B286A" w:rsidRPr="00B117C8" w:rsidRDefault="007B286A" w:rsidP="002509C8">
      <w:pPr>
        <w:rPr>
          <w:color w:val="000000" w:themeColor="text1"/>
        </w:rPr>
      </w:pPr>
    </w:p>
    <w:p w14:paraId="191D6479" w14:textId="77777777" w:rsidR="007B286A" w:rsidRPr="00B117C8" w:rsidRDefault="007B286A" w:rsidP="002509C8">
      <w:pPr>
        <w:rPr>
          <w:color w:val="000000" w:themeColor="text1"/>
        </w:rPr>
      </w:pPr>
    </w:p>
    <w:p w14:paraId="17A43965" w14:textId="77777777" w:rsidR="001C731A" w:rsidRDefault="001C731A">
      <w:pPr>
        <w:spacing w:after="160" w:line="259" w:lineRule="auto"/>
        <w:rPr>
          <w:rFonts w:eastAsiaTheme="majorEastAsia"/>
          <w:b/>
          <w:bCs/>
          <w:color w:val="000000" w:themeColor="text1"/>
        </w:rPr>
      </w:pPr>
      <w:bookmarkStart w:id="11" w:name="_Toc524090246"/>
      <w:bookmarkStart w:id="12" w:name="_Toc21349453"/>
      <w:r>
        <w:br w:type="page"/>
      </w:r>
    </w:p>
    <w:p w14:paraId="123A9D74" w14:textId="77777777" w:rsidR="007B286A" w:rsidRPr="00B117C8" w:rsidRDefault="007B286A" w:rsidP="008F0F7D">
      <w:pPr>
        <w:pStyle w:val="Heading1"/>
      </w:pPr>
      <w:bookmarkStart w:id="13" w:name="_Toc108703996"/>
      <w:r w:rsidRPr="00B117C8">
        <w:lastRenderedPageBreak/>
        <w:t>EXECUTIVE SUMMARY</w:t>
      </w:r>
      <w:bookmarkStart w:id="14" w:name="_Toc411863123"/>
      <w:bookmarkEnd w:id="11"/>
      <w:bookmarkEnd w:id="12"/>
      <w:bookmarkEnd w:id="13"/>
    </w:p>
    <w:p w14:paraId="6DB722BC" w14:textId="77777777" w:rsidR="007B286A" w:rsidRPr="00B117C8" w:rsidRDefault="007B286A" w:rsidP="007B286A">
      <w:pPr>
        <w:rPr>
          <w:b/>
          <w:color w:val="000000" w:themeColor="text1"/>
        </w:rPr>
      </w:pPr>
      <w:bookmarkStart w:id="15" w:name="_Toc505469669"/>
      <w:bookmarkStart w:id="16" w:name="_Toc505609441"/>
      <w:bookmarkStart w:id="17" w:name="_Toc505609508"/>
      <w:bookmarkStart w:id="18" w:name="_Toc524090247"/>
      <w:r w:rsidRPr="00B117C8">
        <w:rPr>
          <w:b/>
          <w:color w:val="000000" w:themeColor="text1"/>
        </w:rPr>
        <w:t>Introduction</w:t>
      </w:r>
      <w:bookmarkEnd w:id="14"/>
      <w:bookmarkEnd w:id="15"/>
      <w:bookmarkEnd w:id="16"/>
      <w:bookmarkEnd w:id="17"/>
      <w:bookmarkEnd w:id="18"/>
    </w:p>
    <w:p w14:paraId="25BC7DF6" w14:textId="77777777" w:rsidR="007B286A" w:rsidRDefault="007B286A" w:rsidP="007B286A">
      <w:pPr>
        <w:tabs>
          <w:tab w:val="left" w:pos="1276"/>
        </w:tabs>
        <w:spacing w:line="276" w:lineRule="auto"/>
        <w:ind w:right="81"/>
        <w:jc w:val="both"/>
        <w:rPr>
          <w:color w:val="000000" w:themeColor="text1"/>
          <w:sz w:val="23"/>
          <w:szCs w:val="23"/>
        </w:rPr>
      </w:pPr>
      <w:r w:rsidRPr="00B117C8">
        <w:rPr>
          <w:color w:val="000000" w:themeColor="text1"/>
          <w:sz w:val="23"/>
          <w:szCs w:val="23"/>
        </w:rPr>
        <w:t>In fulfilling the planning function of the Assembly, a Plan Preparation Team</w:t>
      </w:r>
      <w:r w:rsidR="00475688">
        <w:rPr>
          <w:color w:val="000000" w:themeColor="text1"/>
          <w:sz w:val="23"/>
          <w:szCs w:val="23"/>
        </w:rPr>
        <w:t xml:space="preserve"> consisting Municipal </w:t>
      </w:r>
      <w:r w:rsidR="00475688" w:rsidRPr="00475688">
        <w:rPr>
          <w:color w:val="000000" w:themeColor="text1"/>
          <w:sz w:val="22"/>
          <w:szCs w:val="23"/>
        </w:rPr>
        <w:t>C</w:t>
      </w:r>
      <w:r w:rsidR="00475688">
        <w:rPr>
          <w:color w:val="000000" w:themeColor="text1"/>
          <w:sz w:val="23"/>
          <w:szCs w:val="23"/>
        </w:rPr>
        <w:t xml:space="preserve">oordinating Director, team of Municipal Development Planners, Physical Planning Officer, Budget Analyst, Internal Auditor and the Works Engineer </w:t>
      </w:r>
      <w:r w:rsidRPr="00B117C8">
        <w:rPr>
          <w:color w:val="000000" w:themeColor="text1"/>
          <w:sz w:val="23"/>
          <w:szCs w:val="23"/>
        </w:rPr>
        <w:t xml:space="preserve">was formed and tasked to prepare the next Medium Term Development Plan to cover a period 2022 - 2025 and was based on the </w:t>
      </w:r>
      <w:r w:rsidRPr="00B117C8">
        <w:rPr>
          <w:rFonts w:eastAsia="Calibri"/>
          <w:color w:val="000000" w:themeColor="text1"/>
          <w:sz w:val="23"/>
          <w:szCs w:val="23"/>
        </w:rPr>
        <w:t>Medium-Term National Development Policy Framework (MTNDPF 2022-2025)</w:t>
      </w:r>
      <w:r w:rsidRPr="00B117C8">
        <w:rPr>
          <w:color w:val="000000" w:themeColor="text1"/>
          <w:sz w:val="23"/>
          <w:szCs w:val="23"/>
        </w:rPr>
        <w:t xml:space="preserve"> christened </w:t>
      </w:r>
      <w:r w:rsidRPr="00B117C8">
        <w:rPr>
          <w:i/>
          <w:color w:val="000000" w:themeColor="text1"/>
          <w:sz w:val="23"/>
          <w:szCs w:val="23"/>
        </w:rPr>
        <w:t>“An Agenda for Jobs: Creating Prosperity and Equal Opportunity for All”</w:t>
      </w:r>
      <w:r w:rsidRPr="00B117C8">
        <w:rPr>
          <w:color w:val="000000" w:themeColor="text1"/>
          <w:sz w:val="23"/>
          <w:szCs w:val="23"/>
        </w:rPr>
        <w:t xml:space="preserve"> to replace the first Agenda for Jobs policy</w:t>
      </w:r>
      <w:r w:rsidR="001C18CD">
        <w:rPr>
          <w:color w:val="000000" w:themeColor="text1"/>
          <w:sz w:val="23"/>
          <w:szCs w:val="23"/>
        </w:rPr>
        <w:t xml:space="preserve"> II</w:t>
      </w:r>
      <w:r w:rsidRPr="00B117C8">
        <w:rPr>
          <w:color w:val="000000" w:themeColor="text1"/>
          <w:sz w:val="23"/>
          <w:szCs w:val="23"/>
        </w:rPr>
        <w:t>.  The preparation of the MTDP was based on the guidelines prepared by the National Development Planning Commission (NDPC). All the steps provided to guide the process of preparation were followed.</w:t>
      </w:r>
    </w:p>
    <w:p w14:paraId="4B38FCFD" w14:textId="77777777" w:rsidR="001724D6" w:rsidRPr="00B117C8" w:rsidRDefault="001724D6" w:rsidP="007B286A">
      <w:pPr>
        <w:tabs>
          <w:tab w:val="left" w:pos="1276"/>
        </w:tabs>
        <w:spacing w:line="276" w:lineRule="auto"/>
        <w:ind w:right="81"/>
        <w:jc w:val="both"/>
        <w:rPr>
          <w:color w:val="000000" w:themeColor="text1"/>
          <w:sz w:val="23"/>
          <w:szCs w:val="23"/>
        </w:rPr>
      </w:pPr>
    </w:p>
    <w:p w14:paraId="644E5FB5" w14:textId="77777777" w:rsidR="007B286A" w:rsidRPr="00D618C4" w:rsidRDefault="007B286A" w:rsidP="007B286A">
      <w:pPr>
        <w:tabs>
          <w:tab w:val="left" w:pos="1276"/>
        </w:tabs>
        <w:spacing w:line="276" w:lineRule="auto"/>
        <w:jc w:val="both"/>
        <w:rPr>
          <w:color w:val="000000" w:themeColor="text1"/>
          <w:sz w:val="23"/>
          <w:szCs w:val="23"/>
        </w:rPr>
      </w:pPr>
      <w:r w:rsidRPr="00D618C4">
        <w:rPr>
          <w:sz w:val="23"/>
          <w:szCs w:val="23"/>
        </w:rPr>
        <w:t>A participatory process was adopted in the preparation, stemming from the fact that the</w:t>
      </w:r>
      <w:r w:rsidR="00C34B97" w:rsidRPr="00D618C4">
        <w:rPr>
          <w:sz w:val="23"/>
          <w:szCs w:val="23"/>
        </w:rPr>
        <w:t xml:space="preserve"> plan preparation</w:t>
      </w:r>
      <w:r w:rsidRPr="00D618C4">
        <w:rPr>
          <w:sz w:val="23"/>
          <w:szCs w:val="23"/>
        </w:rPr>
        <w:t xml:space="preserve"> team </w:t>
      </w:r>
      <w:r w:rsidR="00C34B97" w:rsidRPr="00D618C4">
        <w:rPr>
          <w:sz w:val="23"/>
          <w:szCs w:val="23"/>
        </w:rPr>
        <w:t xml:space="preserve">collaborated with other stakeholders’ including heads of departments, agencies, assembly members, </w:t>
      </w:r>
      <w:r w:rsidR="00E452F3" w:rsidRPr="00D618C4">
        <w:rPr>
          <w:sz w:val="23"/>
          <w:szCs w:val="23"/>
        </w:rPr>
        <w:t>chiefs’</w:t>
      </w:r>
      <w:r w:rsidR="00C34B97" w:rsidRPr="00D618C4">
        <w:rPr>
          <w:sz w:val="23"/>
          <w:szCs w:val="23"/>
        </w:rPr>
        <w:t xml:space="preserve"> opinion leaders, community members, </w:t>
      </w:r>
      <w:r w:rsidR="00F50C80" w:rsidRPr="00D618C4">
        <w:rPr>
          <w:sz w:val="23"/>
          <w:szCs w:val="23"/>
        </w:rPr>
        <w:t xml:space="preserve">municipal desk officer and other stakeholders for WASH, </w:t>
      </w:r>
      <w:r w:rsidR="00C34B97" w:rsidRPr="00D618C4">
        <w:rPr>
          <w:sz w:val="23"/>
          <w:szCs w:val="23"/>
        </w:rPr>
        <w:t xml:space="preserve">civic societies, NGOs among others. </w:t>
      </w:r>
      <w:r w:rsidRPr="00D618C4">
        <w:rPr>
          <w:sz w:val="23"/>
          <w:szCs w:val="23"/>
        </w:rPr>
        <w:t xml:space="preserve"> </w:t>
      </w:r>
      <w:r w:rsidRPr="00D618C4">
        <w:rPr>
          <w:color w:val="000000" w:themeColor="text1"/>
          <w:sz w:val="23"/>
          <w:szCs w:val="23"/>
        </w:rPr>
        <w:t>This document had the following as the guiding principles especially during the prioritization of issues. The first is that, there should be an impact on a large proportion of the citizenry especially the poor</w:t>
      </w:r>
      <w:r w:rsidR="00B57614" w:rsidRPr="00D618C4">
        <w:rPr>
          <w:color w:val="000000" w:themeColor="text1"/>
          <w:sz w:val="23"/>
          <w:szCs w:val="23"/>
        </w:rPr>
        <w:t>, gender disparities and</w:t>
      </w:r>
      <w:r w:rsidRPr="00D618C4">
        <w:rPr>
          <w:color w:val="000000" w:themeColor="text1"/>
          <w:sz w:val="23"/>
          <w:szCs w:val="23"/>
        </w:rPr>
        <w:t xml:space="preserve"> the vulnerable. The next is the significant linkage effect on meeting basic human needs and rights</w:t>
      </w:r>
      <w:r w:rsidR="00B57614" w:rsidRPr="00D618C4">
        <w:rPr>
          <w:color w:val="000000" w:themeColor="text1"/>
          <w:sz w:val="23"/>
          <w:szCs w:val="23"/>
        </w:rPr>
        <w:t>,</w:t>
      </w:r>
      <w:r w:rsidRPr="00D618C4">
        <w:rPr>
          <w:color w:val="000000" w:themeColor="text1"/>
          <w:sz w:val="23"/>
          <w:szCs w:val="23"/>
        </w:rPr>
        <w:t xml:space="preserve"> and significant multiplier effects on the economy including social and environmental considerations. Equitable distribution of interventions among geographical locations</w:t>
      </w:r>
      <w:r w:rsidR="00B57614" w:rsidRPr="00D618C4">
        <w:rPr>
          <w:color w:val="000000" w:themeColor="text1"/>
          <w:sz w:val="23"/>
          <w:szCs w:val="23"/>
        </w:rPr>
        <w:t xml:space="preserve">, sustainability </w:t>
      </w:r>
      <w:r w:rsidRPr="00D618C4">
        <w:rPr>
          <w:color w:val="000000" w:themeColor="text1"/>
          <w:sz w:val="23"/>
          <w:szCs w:val="23"/>
        </w:rPr>
        <w:t xml:space="preserve">and reliable source of funding were also considered in the prioritization process.  </w:t>
      </w:r>
      <w:r w:rsidR="00F55E6D" w:rsidRPr="00D618C4">
        <w:rPr>
          <w:color w:val="000000" w:themeColor="text1"/>
          <w:sz w:val="23"/>
          <w:szCs w:val="23"/>
        </w:rPr>
        <w:t xml:space="preserve">It would also help promote WASH in the municipal through adequate interventions through the provision of adequate water and sanitation facilities as well as sensitization on hygiene issues. It is hoped that </w:t>
      </w:r>
      <w:r w:rsidR="00F50C80" w:rsidRPr="00D618C4">
        <w:rPr>
          <w:color w:val="000000" w:themeColor="text1"/>
          <w:sz w:val="23"/>
          <w:szCs w:val="23"/>
        </w:rPr>
        <w:t xml:space="preserve">the current water coverage of </w:t>
      </w:r>
      <w:r w:rsidR="0010782B" w:rsidRPr="00D618C4">
        <w:rPr>
          <w:color w:val="000000" w:themeColor="text1"/>
          <w:sz w:val="23"/>
          <w:szCs w:val="23"/>
        </w:rPr>
        <w:t>72</w:t>
      </w:r>
      <w:r w:rsidR="00F50C80" w:rsidRPr="00D618C4">
        <w:rPr>
          <w:color w:val="000000" w:themeColor="text1"/>
          <w:sz w:val="23"/>
          <w:szCs w:val="23"/>
        </w:rPr>
        <w:t>% would be increased to an appreciable level when all WASH interventions in the plan are fully implemented.</w:t>
      </w:r>
      <w:r w:rsidR="00F55E6D" w:rsidRPr="00D618C4">
        <w:rPr>
          <w:color w:val="000000" w:themeColor="text1"/>
          <w:sz w:val="23"/>
          <w:szCs w:val="23"/>
        </w:rPr>
        <w:t xml:space="preserve"> </w:t>
      </w:r>
    </w:p>
    <w:p w14:paraId="2DBA8EE0" w14:textId="77777777" w:rsidR="007B286A" w:rsidRDefault="007B286A" w:rsidP="00AC47CF">
      <w:pPr>
        <w:tabs>
          <w:tab w:val="left" w:pos="1276"/>
        </w:tabs>
        <w:spacing w:before="240" w:line="276" w:lineRule="auto"/>
        <w:jc w:val="both"/>
        <w:rPr>
          <w:color w:val="000000" w:themeColor="text1"/>
          <w:sz w:val="23"/>
          <w:szCs w:val="23"/>
        </w:rPr>
      </w:pPr>
      <w:r w:rsidRPr="00D618C4">
        <w:rPr>
          <w:color w:val="000000" w:themeColor="text1"/>
          <w:sz w:val="23"/>
          <w:szCs w:val="23"/>
        </w:rPr>
        <w:t>In ensuring a participatory pla</w:t>
      </w:r>
      <w:r w:rsidR="005C2DD3" w:rsidRPr="00D618C4">
        <w:rPr>
          <w:color w:val="000000" w:themeColor="text1"/>
          <w:sz w:val="23"/>
          <w:szCs w:val="23"/>
        </w:rPr>
        <w:t>nning process, public engagements were</w:t>
      </w:r>
      <w:r w:rsidRPr="00D618C4">
        <w:rPr>
          <w:color w:val="000000" w:themeColor="text1"/>
          <w:sz w:val="23"/>
          <w:szCs w:val="23"/>
        </w:rPr>
        <w:t xml:space="preserve"> organized for all the Nine</w:t>
      </w:r>
      <w:r w:rsidRPr="00B117C8">
        <w:rPr>
          <w:color w:val="000000" w:themeColor="text1"/>
          <w:sz w:val="23"/>
          <w:szCs w:val="23"/>
        </w:rPr>
        <w:t xml:space="preserve"> Urban/Zonal Councils in the Municipality. They were taken through their Potentials, Opportunities, Constraints and Challenges (POCC) in a participatory manner after which prioritized needs were derived through ranking.  All the </w:t>
      </w:r>
      <w:r w:rsidR="005C2DD3">
        <w:rPr>
          <w:color w:val="000000" w:themeColor="text1"/>
          <w:sz w:val="23"/>
          <w:szCs w:val="23"/>
        </w:rPr>
        <w:t xml:space="preserve">15 main </w:t>
      </w:r>
      <w:r w:rsidRPr="00B117C8">
        <w:rPr>
          <w:color w:val="000000" w:themeColor="text1"/>
          <w:sz w:val="23"/>
          <w:szCs w:val="23"/>
        </w:rPr>
        <w:t xml:space="preserve">steps in the plan </w:t>
      </w:r>
      <w:r w:rsidR="005C2DD3">
        <w:rPr>
          <w:color w:val="000000" w:themeColor="text1"/>
          <w:sz w:val="23"/>
          <w:szCs w:val="23"/>
        </w:rPr>
        <w:t xml:space="preserve">preparation process </w:t>
      </w:r>
      <w:r w:rsidRPr="00B117C8">
        <w:rPr>
          <w:color w:val="000000" w:themeColor="text1"/>
          <w:sz w:val="23"/>
          <w:szCs w:val="23"/>
        </w:rPr>
        <w:t>were</w:t>
      </w:r>
      <w:r w:rsidR="005C2DD3">
        <w:rPr>
          <w:color w:val="000000" w:themeColor="text1"/>
          <w:sz w:val="23"/>
          <w:szCs w:val="23"/>
        </w:rPr>
        <w:t xml:space="preserve"> followed in preparing a draft plan for 2022 -2025 MTDP.</w:t>
      </w:r>
      <w:r w:rsidRPr="00B117C8">
        <w:rPr>
          <w:color w:val="000000" w:themeColor="text1"/>
          <w:sz w:val="23"/>
          <w:szCs w:val="23"/>
        </w:rPr>
        <w:t xml:space="preserve"> </w:t>
      </w:r>
      <w:r w:rsidR="005C2DD3">
        <w:rPr>
          <w:color w:val="000000" w:themeColor="text1"/>
          <w:sz w:val="23"/>
          <w:szCs w:val="23"/>
        </w:rPr>
        <w:t xml:space="preserve">Two major </w:t>
      </w:r>
      <w:r w:rsidR="008A3990">
        <w:rPr>
          <w:color w:val="000000" w:themeColor="text1"/>
          <w:sz w:val="23"/>
          <w:szCs w:val="23"/>
        </w:rPr>
        <w:t>Public forums</w:t>
      </w:r>
      <w:r w:rsidRPr="00B117C8">
        <w:rPr>
          <w:color w:val="000000" w:themeColor="text1"/>
          <w:sz w:val="23"/>
          <w:szCs w:val="23"/>
        </w:rPr>
        <w:t xml:space="preserve"> were organized in</w:t>
      </w:r>
      <w:r w:rsidR="005C2DD3">
        <w:rPr>
          <w:color w:val="000000" w:themeColor="text1"/>
          <w:sz w:val="23"/>
          <w:szCs w:val="23"/>
        </w:rPr>
        <w:t xml:space="preserve"> the Municipality</w:t>
      </w:r>
      <w:r w:rsidRPr="00B117C8">
        <w:rPr>
          <w:color w:val="000000" w:themeColor="text1"/>
          <w:sz w:val="23"/>
          <w:szCs w:val="23"/>
        </w:rPr>
        <w:t xml:space="preserve"> </w:t>
      </w:r>
      <w:r w:rsidR="005C2DD3">
        <w:rPr>
          <w:color w:val="000000" w:themeColor="text1"/>
          <w:sz w:val="23"/>
          <w:szCs w:val="23"/>
        </w:rPr>
        <w:t xml:space="preserve">to solicit </w:t>
      </w:r>
      <w:r w:rsidR="0061782F">
        <w:rPr>
          <w:color w:val="000000" w:themeColor="text1"/>
          <w:sz w:val="23"/>
          <w:szCs w:val="23"/>
        </w:rPr>
        <w:t xml:space="preserve">the general public inputs </w:t>
      </w:r>
      <w:r w:rsidRPr="00B117C8">
        <w:rPr>
          <w:color w:val="000000" w:themeColor="text1"/>
          <w:sz w:val="23"/>
          <w:szCs w:val="23"/>
        </w:rPr>
        <w:t>and v</w:t>
      </w:r>
      <w:r w:rsidR="0061782F">
        <w:rPr>
          <w:color w:val="000000" w:themeColor="text1"/>
          <w:sz w:val="23"/>
          <w:szCs w:val="23"/>
        </w:rPr>
        <w:t>alidate the information gathered from the draft plan</w:t>
      </w:r>
      <w:r w:rsidRPr="00B117C8">
        <w:rPr>
          <w:color w:val="000000" w:themeColor="text1"/>
          <w:sz w:val="23"/>
          <w:szCs w:val="23"/>
        </w:rPr>
        <w:t xml:space="preserve">. </w:t>
      </w:r>
    </w:p>
    <w:p w14:paraId="69080555" w14:textId="77777777" w:rsidR="001724D6" w:rsidRPr="00B117C8" w:rsidRDefault="001724D6" w:rsidP="001724D6">
      <w:pPr>
        <w:tabs>
          <w:tab w:val="left" w:pos="1276"/>
        </w:tabs>
        <w:spacing w:line="276" w:lineRule="auto"/>
        <w:jc w:val="both"/>
        <w:rPr>
          <w:color w:val="000000" w:themeColor="text1"/>
          <w:sz w:val="23"/>
          <w:szCs w:val="23"/>
        </w:rPr>
      </w:pPr>
    </w:p>
    <w:p w14:paraId="73C18589" w14:textId="77777777" w:rsidR="007B286A" w:rsidRPr="008F0F7D" w:rsidRDefault="007B286A" w:rsidP="00C429DE">
      <w:pPr>
        <w:widowControl w:val="0"/>
        <w:tabs>
          <w:tab w:val="left" w:pos="1276"/>
        </w:tabs>
        <w:autoSpaceDE w:val="0"/>
        <w:autoSpaceDN w:val="0"/>
        <w:adjustRightInd w:val="0"/>
        <w:spacing w:line="276" w:lineRule="auto"/>
        <w:jc w:val="both"/>
        <w:rPr>
          <w:sz w:val="23"/>
          <w:szCs w:val="23"/>
        </w:rPr>
      </w:pPr>
      <w:r w:rsidRPr="00B117C8">
        <w:rPr>
          <w:bCs/>
          <w:color w:val="000000" w:themeColor="text1"/>
          <w:sz w:val="23"/>
          <w:szCs w:val="23"/>
        </w:rPr>
        <w:t xml:space="preserve">The MTNDPF has Four Broad Goals and their related </w:t>
      </w:r>
      <w:r w:rsidR="001C18CD">
        <w:rPr>
          <w:bCs/>
          <w:color w:val="000000" w:themeColor="text1"/>
          <w:sz w:val="23"/>
          <w:szCs w:val="23"/>
        </w:rPr>
        <w:t>t</w:t>
      </w:r>
      <w:r w:rsidRPr="00B117C8">
        <w:rPr>
          <w:bCs/>
          <w:color w:val="000000" w:themeColor="text1"/>
          <w:sz w:val="23"/>
          <w:szCs w:val="23"/>
        </w:rPr>
        <w:t xml:space="preserve">hematic or </w:t>
      </w:r>
      <w:r w:rsidR="001C18CD">
        <w:rPr>
          <w:bCs/>
          <w:color w:val="000000" w:themeColor="text1"/>
          <w:sz w:val="23"/>
          <w:szCs w:val="23"/>
        </w:rPr>
        <w:t>d</w:t>
      </w:r>
      <w:r w:rsidRPr="00B117C8">
        <w:rPr>
          <w:bCs/>
          <w:color w:val="000000" w:themeColor="text1"/>
          <w:sz w:val="23"/>
          <w:szCs w:val="23"/>
        </w:rPr>
        <w:t xml:space="preserve">evelopment </w:t>
      </w:r>
      <w:r w:rsidR="001C18CD">
        <w:rPr>
          <w:bCs/>
          <w:color w:val="000000" w:themeColor="text1"/>
          <w:sz w:val="23"/>
          <w:szCs w:val="23"/>
        </w:rPr>
        <w:t>d</w:t>
      </w:r>
      <w:r w:rsidR="0061782F">
        <w:rPr>
          <w:bCs/>
          <w:color w:val="000000" w:themeColor="text1"/>
          <w:sz w:val="23"/>
          <w:szCs w:val="23"/>
        </w:rPr>
        <w:t xml:space="preserve">imensions. The broad goals are; </w:t>
      </w:r>
      <w:r w:rsidRPr="00B117C8">
        <w:rPr>
          <w:bCs/>
          <w:color w:val="000000" w:themeColor="text1"/>
          <w:sz w:val="23"/>
          <w:szCs w:val="23"/>
        </w:rPr>
        <w:t xml:space="preserve">Build Prosperous Society, Create Opportunities for all Ghanaians, Safeguard the natural environment and ensure resilient built environment and maintain a stable, united and safe society. The development dimensions are </w:t>
      </w:r>
      <w:r w:rsidRPr="00B117C8">
        <w:rPr>
          <w:color w:val="000000" w:themeColor="text1"/>
          <w:sz w:val="23"/>
          <w:szCs w:val="23"/>
        </w:rPr>
        <w:t xml:space="preserve">Economic, Social Development, </w:t>
      </w:r>
      <w:r w:rsidRPr="00B117C8">
        <w:rPr>
          <w:color w:val="000000" w:themeColor="text1"/>
          <w:lang w:eastAsia="en-GB"/>
        </w:rPr>
        <w:t xml:space="preserve">Environment, Infrastructure and Human Settlements, Governance, Corruption and Public Accountability and Ghana’s Role in International Affairs. </w:t>
      </w:r>
      <w:r w:rsidRPr="00B117C8">
        <w:rPr>
          <w:color w:val="000000" w:themeColor="text1"/>
          <w:sz w:val="23"/>
          <w:szCs w:val="23"/>
        </w:rPr>
        <w:t xml:space="preserve">However, this plan was prepared based on all the six (6) Development Dimensions of the Medium Term National Development Policy Framework (2022-2025). The total cost in implementing the programmes, projects and activities of the DMTDP within the planned period by the Development Dimensions is </w:t>
      </w:r>
      <w:r w:rsidR="002229EB" w:rsidRPr="008F0F7D">
        <w:rPr>
          <w:sz w:val="23"/>
          <w:szCs w:val="23"/>
        </w:rPr>
        <w:t>F</w:t>
      </w:r>
      <w:r w:rsidR="008B71BB" w:rsidRPr="008F0F7D">
        <w:rPr>
          <w:sz w:val="23"/>
          <w:szCs w:val="23"/>
        </w:rPr>
        <w:t>ifty</w:t>
      </w:r>
      <w:r w:rsidR="002229EB" w:rsidRPr="008F0F7D">
        <w:rPr>
          <w:sz w:val="23"/>
          <w:szCs w:val="23"/>
        </w:rPr>
        <w:t>-</w:t>
      </w:r>
      <w:r w:rsidR="008B71BB" w:rsidRPr="008F0F7D">
        <w:rPr>
          <w:sz w:val="23"/>
          <w:szCs w:val="23"/>
        </w:rPr>
        <w:t>Five</w:t>
      </w:r>
      <w:r w:rsidR="00C429DE" w:rsidRPr="008F0F7D">
        <w:rPr>
          <w:sz w:val="23"/>
          <w:szCs w:val="23"/>
        </w:rPr>
        <w:t xml:space="preserve"> Million, </w:t>
      </w:r>
      <w:r w:rsidR="008B71BB" w:rsidRPr="008F0F7D">
        <w:rPr>
          <w:sz w:val="23"/>
          <w:szCs w:val="23"/>
        </w:rPr>
        <w:t>Four</w:t>
      </w:r>
      <w:r w:rsidR="001812E5" w:rsidRPr="008F0F7D">
        <w:rPr>
          <w:sz w:val="23"/>
          <w:szCs w:val="23"/>
        </w:rPr>
        <w:t xml:space="preserve"> Hundred and Two</w:t>
      </w:r>
      <w:r w:rsidR="002229EB" w:rsidRPr="008F0F7D">
        <w:rPr>
          <w:sz w:val="23"/>
          <w:szCs w:val="23"/>
        </w:rPr>
        <w:t xml:space="preserve"> </w:t>
      </w:r>
      <w:r w:rsidR="00F965CF" w:rsidRPr="008F0F7D">
        <w:rPr>
          <w:sz w:val="23"/>
          <w:szCs w:val="23"/>
        </w:rPr>
        <w:t>t</w:t>
      </w:r>
      <w:r w:rsidR="00761CAE" w:rsidRPr="008F0F7D">
        <w:rPr>
          <w:sz w:val="23"/>
          <w:szCs w:val="23"/>
        </w:rPr>
        <w:t>housand</w:t>
      </w:r>
      <w:r w:rsidR="001812E5" w:rsidRPr="008F0F7D">
        <w:rPr>
          <w:sz w:val="23"/>
          <w:szCs w:val="23"/>
        </w:rPr>
        <w:t>,</w:t>
      </w:r>
      <w:r w:rsidR="00761CAE" w:rsidRPr="008F0F7D">
        <w:rPr>
          <w:sz w:val="23"/>
          <w:szCs w:val="23"/>
        </w:rPr>
        <w:t xml:space="preserve"> </w:t>
      </w:r>
      <w:r w:rsidR="001812E5" w:rsidRPr="008F0F7D">
        <w:rPr>
          <w:sz w:val="23"/>
          <w:szCs w:val="23"/>
        </w:rPr>
        <w:t>Three hundred and Ninety- Five</w:t>
      </w:r>
      <w:r w:rsidR="00F965CF" w:rsidRPr="008F0F7D">
        <w:rPr>
          <w:sz w:val="23"/>
          <w:szCs w:val="23"/>
        </w:rPr>
        <w:t xml:space="preserve"> </w:t>
      </w:r>
      <w:r w:rsidR="002229EB" w:rsidRPr="008F0F7D">
        <w:rPr>
          <w:sz w:val="23"/>
          <w:szCs w:val="23"/>
        </w:rPr>
        <w:t xml:space="preserve">Ghana Cedis, </w:t>
      </w:r>
      <w:r w:rsidR="001812E5" w:rsidRPr="008F0F7D">
        <w:rPr>
          <w:sz w:val="23"/>
          <w:szCs w:val="23"/>
        </w:rPr>
        <w:t>Ninety-Seven</w:t>
      </w:r>
      <w:r w:rsidR="00887ED4" w:rsidRPr="008F0F7D">
        <w:rPr>
          <w:sz w:val="23"/>
          <w:szCs w:val="23"/>
        </w:rPr>
        <w:t xml:space="preserve"> Pesewas</w:t>
      </w:r>
      <w:r w:rsidR="009B231F" w:rsidRPr="008F0F7D">
        <w:rPr>
          <w:sz w:val="23"/>
          <w:szCs w:val="23"/>
        </w:rPr>
        <w:t xml:space="preserve"> </w:t>
      </w:r>
      <w:r w:rsidR="008B71BB" w:rsidRPr="008F0F7D">
        <w:rPr>
          <w:sz w:val="23"/>
          <w:szCs w:val="23"/>
        </w:rPr>
        <w:t>(GH</w:t>
      </w:r>
      <w:r w:rsidR="001812E5" w:rsidRPr="008F0F7D">
        <w:rPr>
          <w:sz w:val="23"/>
          <w:szCs w:val="23"/>
        </w:rPr>
        <w:t>¢</w:t>
      </w:r>
      <w:r w:rsidR="008B71BB" w:rsidRPr="008F0F7D">
        <w:rPr>
          <w:sz w:val="23"/>
          <w:szCs w:val="23"/>
        </w:rPr>
        <w:t xml:space="preserve"> 55,402,395.97</w:t>
      </w:r>
      <w:r w:rsidRPr="008F0F7D">
        <w:rPr>
          <w:sz w:val="23"/>
          <w:szCs w:val="23"/>
        </w:rPr>
        <w:t>).</w:t>
      </w:r>
    </w:p>
    <w:p w14:paraId="622CDC0B" w14:textId="77777777" w:rsidR="001724D6" w:rsidRPr="00AE3893" w:rsidRDefault="001724D6" w:rsidP="00C429DE">
      <w:pPr>
        <w:widowControl w:val="0"/>
        <w:tabs>
          <w:tab w:val="left" w:pos="1276"/>
        </w:tabs>
        <w:autoSpaceDE w:val="0"/>
        <w:autoSpaceDN w:val="0"/>
        <w:adjustRightInd w:val="0"/>
        <w:spacing w:line="276" w:lineRule="auto"/>
        <w:jc w:val="both"/>
        <w:rPr>
          <w:color w:val="FF0000"/>
          <w:lang w:eastAsia="en-GB"/>
        </w:rPr>
      </w:pPr>
    </w:p>
    <w:p w14:paraId="6E0274D3" w14:textId="77777777" w:rsidR="007B286A" w:rsidRPr="00B117C8" w:rsidRDefault="007B286A" w:rsidP="009A6685">
      <w:pPr>
        <w:tabs>
          <w:tab w:val="left" w:pos="1276"/>
        </w:tabs>
        <w:spacing w:line="276" w:lineRule="auto"/>
        <w:jc w:val="both"/>
        <w:rPr>
          <w:color w:val="000000" w:themeColor="text1"/>
          <w:sz w:val="23"/>
          <w:szCs w:val="23"/>
        </w:rPr>
      </w:pPr>
      <w:r w:rsidRPr="00B117C8">
        <w:rPr>
          <w:color w:val="000000" w:themeColor="text1"/>
          <w:sz w:val="23"/>
          <w:szCs w:val="23"/>
        </w:rPr>
        <w:lastRenderedPageBreak/>
        <w:t xml:space="preserve">These amounts have been allocated to tackle the key development needs of the Municipality under the </w:t>
      </w:r>
      <w:r w:rsidR="009E60E9" w:rsidRPr="009E60E9">
        <w:rPr>
          <w:sz w:val="23"/>
          <w:szCs w:val="23"/>
        </w:rPr>
        <w:t>respective</w:t>
      </w:r>
      <w:r w:rsidRPr="009E60E9">
        <w:rPr>
          <w:sz w:val="23"/>
          <w:szCs w:val="23"/>
        </w:rPr>
        <w:t xml:space="preserve"> six </w:t>
      </w:r>
      <w:r w:rsidRPr="00B117C8">
        <w:rPr>
          <w:color w:val="000000" w:themeColor="text1"/>
          <w:sz w:val="23"/>
          <w:szCs w:val="23"/>
        </w:rPr>
        <w:t>(6) Development Dimensions.</w:t>
      </w:r>
      <w:r w:rsidR="009A6685" w:rsidRPr="00B117C8">
        <w:rPr>
          <w:color w:val="000000" w:themeColor="text1"/>
          <w:sz w:val="23"/>
          <w:szCs w:val="23"/>
        </w:rPr>
        <w:t xml:space="preserve"> </w:t>
      </w:r>
      <w:r w:rsidR="009A6685" w:rsidRPr="00B117C8">
        <w:rPr>
          <w:rFonts w:eastAsiaTheme="majorEastAsia"/>
          <w:color w:val="000000" w:themeColor="text1"/>
        </w:rPr>
        <w:t>Th</w:t>
      </w:r>
      <w:r w:rsidRPr="00B117C8">
        <w:rPr>
          <w:rFonts w:eastAsiaTheme="majorEastAsia"/>
          <w:color w:val="000000" w:themeColor="text1"/>
        </w:rPr>
        <w:t xml:space="preserve">e plan has been structured into seven chapters. </w:t>
      </w:r>
      <w:r w:rsidR="009A6685" w:rsidRPr="00B117C8">
        <w:rPr>
          <w:rFonts w:eastAsiaTheme="majorEastAsia"/>
          <w:color w:val="000000" w:themeColor="text1"/>
        </w:rPr>
        <w:t>Chapter</w:t>
      </w:r>
      <w:r w:rsidRPr="00B117C8">
        <w:rPr>
          <w:rFonts w:eastAsiaTheme="majorEastAsia"/>
          <w:color w:val="000000" w:themeColor="text1"/>
        </w:rPr>
        <w:t xml:space="preserve"> one is on performance review, analysis of current situation and development issues. </w:t>
      </w:r>
      <w:r w:rsidR="009A6685" w:rsidRPr="00B117C8">
        <w:rPr>
          <w:rFonts w:eastAsiaTheme="majorEastAsia"/>
          <w:color w:val="000000" w:themeColor="text1"/>
        </w:rPr>
        <w:t>Chapter</w:t>
      </w:r>
      <w:r w:rsidRPr="00B117C8">
        <w:rPr>
          <w:rFonts w:eastAsiaTheme="majorEastAsia"/>
          <w:color w:val="000000" w:themeColor="text1"/>
        </w:rPr>
        <w:t xml:space="preserve"> two is on prioritization of development issues. </w:t>
      </w:r>
      <w:r w:rsidR="009A6685" w:rsidRPr="00B117C8">
        <w:rPr>
          <w:rFonts w:eastAsiaTheme="majorEastAsia"/>
          <w:color w:val="000000" w:themeColor="text1"/>
        </w:rPr>
        <w:t>This</w:t>
      </w:r>
      <w:r w:rsidRPr="00B117C8">
        <w:rPr>
          <w:rFonts w:eastAsiaTheme="majorEastAsia"/>
          <w:color w:val="000000" w:themeColor="text1"/>
        </w:rPr>
        <w:t xml:space="preserve"> is followed by chapter three which focuses on the development goals, objectives and strategies to achieve them. </w:t>
      </w:r>
      <w:r w:rsidR="009A6685" w:rsidRPr="00B117C8">
        <w:rPr>
          <w:rFonts w:eastAsiaTheme="majorEastAsia"/>
          <w:color w:val="000000" w:themeColor="text1"/>
        </w:rPr>
        <w:t>Chapter</w:t>
      </w:r>
      <w:r w:rsidRPr="00B117C8">
        <w:rPr>
          <w:rFonts w:eastAsiaTheme="majorEastAsia"/>
          <w:color w:val="000000" w:themeColor="text1"/>
        </w:rPr>
        <w:t xml:space="preserve"> four is on composite development programmes whiles the fifth chapter is on the annual action plans. The sixth chapter concentrates on Monitoring and Evaluation arrangements and the seventh Chapter focuses on the communication strategies of the plan.</w:t>
      </w:r>
    </w:p>
    <w:p w14:paraId="6F48B2E4" w14:textId="77777777" w:rsidR="002509C8" w:rsidRPr="00B117C8" w:rsidRDefault="002509C8" w:rsidP="002509C8">
      <w:pPr>
        <w:rPr>
          <w:color w:val="000000" w:themeColor="text1"/>
        </w:rPr>
      </w:pPr>
    </w:p>
    <w:p w14:paraId="5303D8ED" w14:textId="77777777" w:rsidR="002509C8" w:rsidRPr="00B117C8" w:rsidRDefault="002509C8" w:rsidP="002509C8">
      <w:pPr>
        <w:rPr>
          <w:color w:val="000000" w:themeColor="text1"/>
        </w:rPr>
      </w:pPr>
    </w:p>
    <w:p w14:paraId="55A5DEED" w14:textId="77777777" w:rsidR="002509C8" w:rsidRPr="00B117C8" w:rsidRDefault="002509C8" w:rsidP="002509C8">
      <w:pPr>
        <w:rPr>
          <w:color w:val="000000" w:themeColor="text1"/>
        </w:rPr>
      </w:pPr>
    </w:p>
    <w:p w14:paraId="57661A57" w14:textId="77777777" w:rsidR="002509C8" w:rsidRPr="00B117C8" w:rsidRDefault="002509C8" w:rsidP="002509C8">
      <w:pPr>
        <w:rPr>
          <w:color w:val="000000" w:themeColor="text1"/>
        </w:rPr>
      </w:pPr>
    </w:p>
    <w:p w14:paraId="030D5932" w14:textId="77777777" w:rsidR="007B286A" w:rsidRPr="00B117C8" w:rsidRDefault="007B286A" w:rsidP="002509C8">
      <w:pPr>
        <w:rPr>
          <w:color w:val="000000" w:themeColor="text1"/>
        </w:rPr>
      </w:pPr>
    </w:p>
    <w:p w14:paraId="3223819F" w14:textId="77777777" w:rsidR="007B286A" w:rsidRPr="00B117C8" w:rsidRDefault="007B286A" w:rsidP="002509C8">
      <w:pPr>
        <w:rPr>
          <w:color w:val="000000" w:themeColor="text1"/>
        </w:rPr>
      </w:pPr>
    </w:p>
    <w:p w14:paraId="17307BEC" w14:textId="77777777" w:rsidR="007B286A" w:rsidRPr="00B117C8" w:rsidRDefault="007B286A" w:rsidP="002509C8">
      <w:pPr>
        <w:rPr>
          <w:color w:val="000000" w:themeColor="text1"/>
        </w:rPr>
      </w:pPr>
    </w:p>
    <w:p w14:paraId="3A0EB7F8" w14:textId="77777777" w:rsidR="001C731A" w:rsidRDefault="001C731A">
      <w:pPr>
        <w:spacing w:after="160" w:line="259" w:lineRule="auto"/>
        <w:rPr>
          <w:rFonts w:eastAsiaTheme="majorEastAsia"/>
          <w:b/>
          <w:bCs/>
          <w:color w:val="000000" w:themeColor="text1"/>
        </w:rPr>
      </w:pPr>
      <w:r>
        <w:br w:type="page"/>
      </w:r>
    </w:p>
    <w:p w14:paraId="61B47783" w14:textId="77777777" w:rsidR="00386B3C" w:rsidRDefault="00386B3C" w:rsidP="008F0F7D">
      <w:pPr>
        <w:pStyle w:val="Heading1"/>
        <w:sectPr w:rsidR="00386B3C" w:rsidSect="00F73057">
          <w:headerReference w:type="default" r:id="rId12"/>
          <w:footerReference w:type="default" r:id="rId13"/>
          <w:pgSz w:w="11909" w:h="16834" w:code="9"/>
          <w:pgMar w:top="1166" w:right="1325" w:bottom="1267" w:left="1267" w:header="720" w:footer="720" w:gutter="0"/>
          <w:pgNumType w:fmt="lowerRoman" w:start="1"/>
          <w:cols w:space="720"/>
        </w:sectPr>
      </w:pPr>
    </w:p>
    <w:p w14:paraId="6359D54C" w14:textId="77777777" w:rsidR="00077C6E" w:rsidRPr="00B117C8" w:rsidRDefault="00077C6E" w:rsidP="008F0F7D">
      <w:pPr>
        <w:pStyle w:val="Heading1"/>
      </w:pPr>
      <w:bookmarkStart w:id="19" w:name="_Toc108703997"/>
      <w:r w:rsidRPr="00B117C8">
        <w:lastRenderedPageBreak/>
        <w:t>CHAPTER ONE</w:t>
      </w:r>
      <w:bookmarkEnd w:id="1"/>
      <w:bookmarkEnd w:id="0"/>
      <w:bookmarkEnd w:id="19"/>
    </w:p>
    <w:p w14:paraId="0858B65B" w14:textId="77777777" w:rsidR="00077C6E" w:rsidRPr="00B117C8" w:rsidRDefault="00CE7D4A" w:rsidP="008F0F7D">
      <w:pPr>
        <w:pStyle w:val="Heading1"/>
      </w:pPr>
      <w:bookmarkStart w:id="20" w:name="_Toc494891402"/>
      <w:bookmarkStart w:id="21" w:name="_Toc505469672"/>
      <w:bookmarkStart w:id="22" w:name="_Toc505609444"/>
      <w:bookmarkStart w:id="23" w:name="_Toc505609511"/>
      <w:bookmarkStart w:id="24" w:name="_Toc524090255"/>
      <w:bookmarkStart w:id="25" w:name="_Toc21349455"/>
      <w:bookmarkStart w:id="26" w:name="_Toc108703998"/>
      <w:r w:rsidRPr="00B117C8">
        <w:t xml:space="preserve">PERFORMANCE REVIEW, ANALYSIS OF </w:t>
      </w:r>
      <w:r w:rsidR="00077C6E" w:rsidRPr="00B117C8">
        <w:t>CURRENT SITUATION</w:t>
      </w:r>
      <w:bookmarkEnd w:id="20"/>
      <w:bookmarkEnd w:id="21"/>
      <w:bookmarkEnd w:id="22"/>
      <w:bookmarkEnd w:id="23"/>
      <w:bookmarkEnd w:id="24"/>
      <w:bookmarkEnd w:id="25"/>
      <w:r w:rsidRPr="00B117C8">
        <w:t xml:space="preserve"> AND DEVELOPMENT ISSUES</w:t>
      </w:r>
      <w:bookmarkEnd w:id="26"/>
    </w:p>
    <w:p w14:paraId="4E586A32" w14:textId="77777777" w:rsidR="00677F49" w:rsidRPr="00B117C8" w:rsidRDefault="00F5524C" w:rsidP="00C6085C">
      <w:pPr>
        <w:pStyle w:val="Heading2"/>
        <w:numPr>
          <w:ilvl w:val="1"/>
          <w:numId w:val="6"/>
        </w:numPr>
        <w:rPr>
          <w:rFonts w:cs="Times New Roman"/>
          <w:color w:val="000000" w:themeColor="text1"/>
        </w:rPr>
      </w:pPr>
      <w:bookmarkStart w:id="27" w:name="_Toc524090256"/>
      <w:bookmarkStart w:id="28" w:name="_Toc21349456"/>
      <w:r>
        <w:rPr>
          <w:rFonts w:cs="Times New Roman"/>
          <w:color w:val="000000" w:themeColor="text1"/>
        </w:rPr>
        <w:t xml:space="preserve"> </w:t>
      </w:r>
      <w:bookmarkStart w:id="29" w:name="_Toc108703999"/>
      <w:r w:rsidR="00077C6E" w:rsidRPr="00B117C8">
        <w:rPr>
          <w:rFonts w:cs="Times New Roman"/>
          <w:color w:val="000000" w:themeColor="text1"/>
        </w:rPr>
        <w:t>Introduction</w:t>
      </w:r>
      <w:bookmarkEnd w:id="27"/>
      <w:bookmarkEnd w:id="28"/>
      <w:bookmarkEnd w:id="29"/>
    </w:p>
    <w:p w14:paraId="30EECF4A" w14:textId="77777777" w:rsidR="00F23169" w:rsidRPr="00132F24" w:rsidRDefault="00077C6E" w:rsidP="00F23169">
      <w:pPr>
        <w:jc w:val="both"/>
        <w:rPr>
          <w:color w:val="000000" w:themeColor="text1"/>
        </w:rPr>
      </w:pPr>
      <w:bookmarkStart w:id="30" w:name="_Toc87641848"/>
      <w:bookmarkStart w:id="31" w:name="_Toc411863135"/>
      <w:bookmarkStart w:id="32" w:name="_Toc505469673"/>
      <w:bookmarkStart w:id="33" w:name="_Toc505609445"/>
      <w:bookmarkStart w:id="34" w:name="_Toc505609512"/>
      <w:r w:rsidRPr="00132F24">
        <w:rPr>
          <w:color w:val="000000" w:themeColor="text1"/>
        </w:rPr>
        <w:t>Chapter one discusses the status of performance of the Municipality on the implementation of its Medium Term Development Plan (DMTDP) 2018-2021 base</w:t>
      </w:r>
      <w:r w:rsidR="005029EA" w:rsidRPr="00132F24">
        <w:rPr>
          <w:color w:val="000000" w:themeColor="text1"/>
        </w:rPr>
        <w:t>d</w:t>
      </w:r>
      <w:r w:rsidRPr="00132F24">
        <w:rPr>
          <w:color w:val="000000" w:themeColor="text1"/>
        </w:rPr>
        <w:t xml:space="preserve"> on the Medium-Term National Development Policy Framework (MTNDPF 2018-2021) christened “An Agenda for Jobs: Creating Prosperity and Equal Opportunity for All”</w:t>
      </w:r>
      <w:r w:rsidR="00843F07" w:rsidRPr="00132F24">
        <w:rPr>
          <w:color w:val="000000" w:themeColor="text1"/>
        </w:rPr>
        <w:t xml:space="preserve"> with respect to outcomes/ impact indicators and financial performance.</w:t>
      </w:r>
      <w:r w:rsidRPr="00132F24">
        <w:rPr>
          <w:color w:val="000000" w:themeColor="text1"/>
        </w:rPr>
        <w:t xml:space="preserve"> This chapter also </w:t>
      </w:r>
      <w:r w:rsidR="00677F49" w:rsidRPr="00132F24">
        <w:rPr>
          <w:color w:val="000000" w:themeColor="text1"/>
        </w:rPr>
        <w:t xml:space="preserve">highlights the vision, mission and core values of the Assembly </w:t>
      </w:r>
      <w:r w:rsidR="00843F07" w:rsidRPr="00132F24">
        <w:rPr>
          <w:color w:val="000000" w:themeColor="text1"/>
        </w:rPr>
        <w:t xml:space="preserve">as well as analysis </w:t>
      </w:r>
      <w:r w:rsidR="00677F49" w:rsidRPr="00132F24">
        <w:rPr>
          <w:color w:val="000000" w:themeColor="text1"/>
        </w:rPr>
        <w:t xml:space="preserve">of </w:t>
      </w:r>
      <w:r w:rsidR="00843F07" w:rsidRPr="00132F24">
        <w:rPr>
          <w:color w:val="000000" w:themeColor="text1"/>
        </w:rPr>
        <w:t>existing situation (Location and physical characteristics, Demographic characteristics, Social, Economic, Infrastructure, Environment, Governance, Hazards, Disaster and   Security as well as list of development issues in the Municipality.</w:t>
      </w:r>
    </w:p>
    <w:p w14:paraId="54931C87" w14:textId="77777777" w:rsidR="001724D6" w:rsidRPr="00132F24" w:rsidRDefault="001724D6" w:rsidP="00F23169">
      <w:pPr>
        <w:jc w:val="both"/>
        <w:rPr>
          <w:color w:val="000000" w:themeColor="text1"/>
        </w:rPr>
      </w:pPr>
    </w:p>
    <w:p w14:paraId="2ABA4E4C" w14:textId="77777777" w:rsidR="00077C6E" w:rsidRPr="00132F24" w:rsidRDefault="00F23169" w:rsidP="00E74A66">
      <w:pPr>
        <w:jc w:val="both"/>
        <w:rPr>
          <w:color w:val="000000" w:themeColor="text1"/>
        </w:rPr>
      </w:pPr>
      <w:r w:rsidRPr="00132F24">
        <w:rPr>
          <w:color w:val="000000" w:themeColor="text1"/>
        </w:rPr>
        <w:t>The Bibiani-Anhwiaso-Bekwai Municipal Assembly was established in 1988 by the Local Government (Bibiani-Anhwiaso-Bekwai District Assembly)</w:t>
      </w:r>
      <w:r w:rsidR="00447EE7">
        <w:rPr>
          <w:color w:val="000000" w:themeColor="text1"/>
        </w:rPr>
        <w:t xml:space="preserve"> (Establishment) Instrument, L.</w:t>
      </w:r>
      <w:r w:rsidRPr="00132F24">
        <w:rPr>
          <w:color w:val="000000" w:themeColor="text1"/>
        </w:rPr>
        <w:t xml:space="preserve">I 1387 under the then Local Government Law, 1988 PNDCL 207 and elevated </w:t>
      </w:r>
      <w:r w:rsidR="007F536C">
        <w:rPr>
          <w:color w:val="000000" w:themeColor="text1"/>
        </w:rPr>
        <w:t>to Municipal status in 2018 by</w:t>
      </w:r>
      <w:r w:rsidRPr="00132F24">
        <w:rPr>
          <w:color w:val="000000" w:themeColor="text1"/>
        </w:rPr>
        <w:t xml:space="preserve"> LI</w:t>
      </w:r>
      <w:r w:rsidR="007F536C">
        <w:rPr>
          <w:color w:val="000000" w:themeColor="text1"/>
        </w:rPr>
        <w:t>.</w:t>
      </w:r>
      <w:r w:rsidRPr="00132F24">
        <w:rPr>
          <w:color w:val="000000" w:themeColor="text1"/>
        </w:rPr>
        <w:t xml:space="preserve"> 2284 and inaugurated on Thursday, 15th March, 2018.</w:t>
      </w:r>
    </w:p>
    <w:p w14:paraId="485A78A0" w14:textId="77777777" w:rsidR="00DB75D4" w:rsidRPr="00132F24" w:rsidRDefault="00DB75D4" w:rsidP="00E74A66">
      <w:pPr>
        <w:jc w:val="both"/>
        <w:rPr>
          <w:color w:val="000000" w:themeColor="text1"/>
        </w:rPr>
      </w:pPr>
    </w:p>
    <w:p w14:paraId="51D262BF" w14:textId="77777777" w:rsidR="00077C6E" w:rsidRPr="00132F24" w:rsidRDefault="00F5524C" w:rsidP="00C6085C">
      <w:pPr>
        <w:pStyle w:val="Heading2"/>
        <w:numPr>
          <w:ilvl w:val="1"/>
          <w:numId w:val="6"/>
        </w:numPr>
        <w:rPr>
          <w:rFonts w:cs="Times New Roman"/>
          <w:color w:val="000000" w:themeColor="text1"/>
          <w:szCs w:val="24"/>
        </w:rPr>
      </w:pPr>
      <w:bookmarkStart w:id="35" w:name="_Toc524090257"/>
      <w:bookmarkStart w:id="36" w:name="_Toc21349457"/>
      <w:r>
        <w:rPr>
          <w:rFonts w:cs="Times New Roman"/>
          <w:color w:val="000000" w:themeColor="text1"/>
          <w:szCs w:val="24"/>
        </w:rPr>
        <w:t xml:space="preserve"> </w:t>
      </w:r>
      <w:bookmarkStart w:id="37" w:name="_Toc108704000"/>
      <w:r w:rsidR="00077C6E" w:rsidRPr="00132F24">
        <w:rPr>
          <w:rFonts w:cs="Times New Roman"/>
          <w:color w:val="000000" w:themeColor="text1"/>
          <w:szCs w:val="24"/>
        </w:rPr>
        <w:t>The Municipality’s Vision</w:t>
      </w:r>
      <w:bookmarkEnd w:id="30"/>
      <w:bookmarkEnd w:id="31"/>
      <w:bookmarkEnd w:id="32"/>
      <w:bookmarkEnd w:id="33"/>
      <w:bookmarkEnd w:id="34"/>
      <w:bookmarkEnd w:id="35"/>
      <w:bookmarkEnd w:id="36"/>
      <w:bookmarkEnd w:id="37"/>
    </w:p>
    <w:p w14:paraId="0F232450" w14:textId="77777777" w:rsidR="00077C6E" w:rsidRPr="00132F24" w:rsidRDefault="00077C6E" w:rsidP="00077C6E">
      <w:pPr>
        <w:spacing w:after="240"/>
        <w:jc w:val="both"/>
        <w:rPr>
          <w:color w:val="000000" w:themeColor="text1"/>
        </w:rPr>
      </w:pPr>
      <w:r w:rsidRPr="00132F24">
        <w:rPr>
          <w:color w:val="000000" w:themeColor="text1"/>
        </w:rPr>
        <w:t xml:space="preserve">The vision of the Assembly is to be an </w:t>
      </w:r>
      <w:r w:rsidR="008F74CC" w:rsidRPr="00132F24">
        <w:rPr>
          <w:color w:val="000000" w:themeColor="text1"/>
        </w:rPr>
        <w:t>efficient and effective Municipality</w:t>
      </w:r>
      <w:r w:rsidRPr="00132F24">
        <w:rPr>
          <w:color w:val="000000" w:themeColor="text1"/>
        </w:rPr>
        <w:t xml:space="preserve"> with continuous enhanced living standards of its people.</w:t>
      </w:r>
    </w:p>
    <w:p w14:paraId="5234CC41" w14:textId="77777777" w:rsidR="00077C6E" w:rsidRPr="00132F24" w:rsidRDefault="00F5524C" w:rsidP="00C6085C">
      <w:pPr>
        <w:pStyle w:val="Heading2"/>
        <w:numPr>
          <w:ilvl w:val="1"/>
          <w:numId w:val="6"/>
        </w:numPr>
        <w:rPr>
          <w:rFonts w:cs="Times New Roman"/>
          <w:color w:val="000000" w:themeColor="text1"/>
          <w:szCs w:val="24"/>
        </w:rPr>
      </w:pPr>
      <w:bookmarkStart w:id="38" w:name="_Toc87641849"/>
      <w:bookmarkStart w:id="39" w:name="_Toc411863136"/>
      <w:bookmarkStart w:id="40" w:name="_Toc505469674"/>
      <w:bookmarkStart w:id="41" w:name="_Toc505609446"/>
      <w:bookmarkStart w:id="42" w:name="_Toc505609513"/>
      <w:bookmarkStart w:id="43" w:name="_Toc524090258"/>
      <w:bookmarkStart w:id="44" w:name="_Toc21349458"/>
      <w:r>
        <w:rPr>
          <w:rFonts w:cs="Times New Roman"/>
          <w:color w:val="000000" w:themeColor="text1"/>
          <w:szCs w:val="24"/>
        </w:rPr>
        <w:t xml:space="preserve"> </w:t>
      </w:r>
      <w:bookmarkStart w:id="45" w:name="_Toc108704001"/>
      <w:r w:rsidR="00077C6E" w:rsidRPr="00132F24">
        <w:rPr>
          <w:rFonts w:cs="Times New Roman"/>
          <w:color w:val="000000" w:themeColor="text1"/>
          <w:szCs w:val="24"/>
        </w:rPr>
        <w:t>The Assembly’s Mission Statement</w:t>
      </w:r>
      <w:bookmarkEnd w:id="38"/>
      <w:bookmarkEnd w:id="39"/>
      <w:bookmarkEnd w:id="40"/>
      <w:bookmarkEnd w:id="41"/>
      <w:bookmarkEnd w:id="42"/>
      <w:bookmarkEnd w:id="43"/>
      <w:bookmarkEnd w:id="44"/>
      <w:bookmarkEnd w:id="45"/>
    </w:p>
    <w:p w14:paraId="4E8CC67C" w14:textId="77777777" w:rsidR="00677F49" w:rsidRPr="00132F24" w:rsidRDefault="00077C6E" w:rsidP="00665BE4">
      <w:pPr>
        <w:jc w:val="both"/>
        <w:rPr>
          <w:color w:val="000000" w:themeColor="text1"/>
        </w:rPr>
      </w:pPr>
      <w:r w:rsidRPr="00132F24">
        <w:rPr>
          <w:color w:val="000000" w:themeColor="text1"/>
        </w:rPr>
        <w:t xml:space="preserve">The Municipal Assembly exists </w:t>
      </w:r>
      <w:r w:rsidR="0054614C">
        <w:rPr>
          <w:color w:val="000000" w:themeColor="text1"/>
        </w:rPr>
        <w:t>‘</w:t>
      </w:r>
      <w:r w:rsidRPr="00132F24">
        <w:rPr>
          <w:color w:val="000000" w:themeColor="text1"/>
        </w:rPr>
        <w:t>to facilitate the ove</w:t>
      </w:r>
      <w:r w:rsidR="00CE7D4A" w:rsidRPr="00132F24">
        <w:rPr>
          <w:color w:val="000000" w:themeColor="text1"/>
        </w:rPr>
        <w:t>rall development of the Municipality</w:t>
      </w:r>
      <w:r w:rsidRPr="00132F24">
        <w:rPr>
          <w:color w:val="000000" w:themeColor="text1"/>
        </w:rPr>
        <w:t xml:space="preserve"> by effectively formulating and implementing plans and programmes of the Assembly, Ministries, Departments, Agencies and Non-Governmental Organizations </w:t>
      </w:r>
      <w:r w:rsidR="0054614C">
        <w:rPr>
          <w:color w:val="000000" w:themeColor="text1"/>
        </w:rPr>
        <w:t xml:space="preserve">in a participatory manner </w:t>
      </w:r>
      <w:r w:rsidRPr="00132F24">
        <w:rPr>
          <w:color w:val="000000" w:themeColor="text1"/>
        </w:rPr>
        <w:t>to improve the quality of life of the people in the Municipality</w:t>
      </w:r>
      <w:r w:rsidR="0054614C">
        <w:rPr>
          <w:color w:val="000000" w:themeColor="text1"/>
        </w:rPr>
        <w:t>’</w:t>
      </w:r>
      <w:r w:rsidRPr="00132F24">
        <w:rPr>
          <w:color w:val="000000" w:themeColor="text1"/>
        </w:rPr>
        <w:t xml:space="preserve">. </w:t>
      </w:r>
      <w:bookmarkStart w:id="46" w:name="_Toc15621641"/>
      <w:bookmarkStart w:id="47" w:name="_Toc411863138"/>
      <w:bookmarkStart w:id="48" w:name="_Toc505469677"/>
      <w:bookmarkStart w:id="49" w:name="_Toc505609449"/>
      <w:bookmarkStart w:id="50" w:name="_Toc505609516"/>
      <w:bookmarkStart w:id="51" w:name="_Toc21349462"/>
    </w:p>
    <w:p w14:paraId="09A759F8" w14:textId="77777777" w:rsidR="001C731A" w:rsidRPr="00132F24" w:rsidRDefault="001C731A" w:rsidP="00665BE4">
      <w:pPr>
        <w:jc w:val="both"/>
        <w:rPr>
          <w:b/>
          <w:color w:val="000000" w:themeColor="text1"/>
        </w:rPr>
      </w:pPr>
    </w:p>
    <w:p w14:paraId="7433272D" w14:textId="77777777" w:rsidR="00677F49" w:rsidRPr="00132F24" w:rsidRDefault="00677F49" w:rsidP="009A6685">
      <w:pPr>
        <w:pStyle w:val="Heading2"/>
        <w:rPr>
          <w:color w:val="000000" w:themeColor="text1"/>
          <w:szCs w:val="24"/>
        </w:rPr>
      </w:pPr>
      <w:bookmarkStart w:id="52" w:name="_Toc108704002"/>
      <w:r w:rsidRPr="00132F24">
        <w:rPr>
          <w:color w:val="000000" w:themeColor="text1"/>
          <w:szCs w:val="24"/>
        </w:rPr>
        <w:t xml:space="preserve">1.4 </w:t>
      </w:r>
      <w:r w:rsidR="005029EA" w:rsidRPr="00132F24">
        <w:rPr>
          <w:color w:val="000000" w:themeColor="text1"/>
          <w:szCs w:val="24"/>
        </w:rPr>
        <w:t xml:space="preserve">Municipal </w:t>
      </w:r>
      <w:r w:rsidRPr="00132F24">
        <w:rPr>
          <w:color w:val="000000" w:themeColor="text1"/>
          <w:szCs w:val="24"/>
        </w:rPr>
        <w:t>Core Values</w:t>
      </w:r>
      <w:bookmarkEnd w:id="46"/>
      <w:bookmarkEnd w:id="52"/>
    </w:p>
    <w:p w14:paraId="6972F05E" w14:textId="77777777" w:rsidR="00F23169" w:rsidRPr="00132F24" w:rsidRDefault="00665BE4" w:rsidP="008C48A3">
      <w:pPr>
        <w:jc w:val="both"/>
        <w:rPr>
          <w:color w:val="000000" w:themeColor="text1"/>
        </w:rPr>
      </w:pPr>
      <w:r w:rsidRPr="00132F24">
        <w:rPr>
          <w:color w:val="000000" w:themeColor="text1"/>
        </w:rPr>
        <w:t>The Bibiani Anhwiaso Bekwai Municipal Assembly</w:t>
      </w:r>
      <w:r w:rsidR="00677F49" w:rsidRPr="00132F24">
        <w:rPr>
          <w:color w:val="000000" w:themeColor="text1"/>
        </w:rPr>
        <w:t xml:space="preserve"> c</w:t>
      </w:r>
      <w:r w:rsidR="00D66D8E">
        <w:rPr>
          <w:color w:val="000000" w:themeColor="text1"/>
        </w:rPr>
        <w:t>herishes the following values or</w:t>
      </w:r>
      <w:r w:rsidR="00677F49" w:rsidRPr="00132F24">
        <w:rPr>
          <w:color w:val="000000" w:themeColor="text1"/>
        </w:rPr>
        <w:t xml:space="preserve"> guiding principles: Professionalism, Client Focus</w:t>
      </w:r>
      <w:r w:rsidR="005029EA" w:rsidRPr="00132F24">
        <w:rPr>
          <w:color w:val="000000" w:themeColor="text1"/>
        </w:rPr>
        <w:t xml:space="preserve">, Transparency, Accountability, </w:t>
      </w:r>
      <w:r w:rsidR="0054614C" w:rsidRPr="00132F24">
        <w:rPr>
          <w:color w:val="000000" w:themeColor="text1"/>
        </w:rPr>
        <w:t>and Efficient</w:t>
      </w:r>
      <w:r w:rsidR="00677F49" w:rsidRPr="00132F24">
        <w:rPr>
          <w:color w:val="000000" w:themeColor="text1"/>
        </w:rPr>
        <w:t xml:space="preserve"> and Effective use of Resources,</w:t>
      </w:r>
      <w:r w:rsidR="005029EA" w:rsidRPr="00132F24">
        <w:rPr>
          <w:color w:val="000000" w:themeColor="text1"/>
        </w:rPr>
        <w:t xml:space="preserve"> Sustainability of developmental gains, </w:t>
      </w:r>
      <w:r w:rsidR="00677F49" w:rsidRPr="00132F24">
        <w:rPr>
          <w:color w:val="000000" w:themeColor="text1"/>
        </w:rPr>
        <w:t>Participation and inclusiveness.</w:t>
      </w:r>
    </w:p>
    <w:p w14:paraId="797C2C46" w14:textId="77777777" w:rsidR="001C731A" w:rsidRPr="00132F24" w:rsidRDefault="001C731A" w:rsidP="008C48A3">
      <w:pPr>
        <w:jc w:val="both"/>
        <w:rPr>
          <w:color w:val="000000" w:themeColor="text1"/>
        </w:rPr>
      </w:pPr>
    </w:p>
    <w:p w14:paraId="2BBB6960" w14:textId="77777777" w:rsidR="00DA12E5" w:rsidRPr="00132F24" w:rsidRDefault="00677F49" w:rsidP="00077C6E">
      <w:pPr>
        <w:pStyle w:val="Heading2"/>
        <w:rPr>
          <w:rFonts w:cs="Times New Roman"/>
          <w:color w:val="000000" w:themeColor="text1"/>
          <w:szCs w:val="24"/>
        </w:rPr>
      </w:pPr>
      <w:bookmarkStart w:id="53" w:name="_Toc108704003"/>
      <w:r w:rsidRPr="00132F24">
        <w:rPr>
          <w:rFonts w:cs="Times New Roman"/>
          <w:color w:val="000000" w:themeColor="text1"/>
          <w:szCs w:val="24"/>
        </w:rPr>
        <w:t xml:space="preserve">1.5 </w:t>
      </w:r>
      <w:r w:rsidR="00077C6E" w:rsidRPr="00132F24">
        <w:rPr>
          <w:rFonts w:cs="Times New Roman"/>
          <w:color w:val="000000" w:themeColor="text1"/>
          <w:szCs w:val="24"/>
        </w:rPr>
        <w:t xml:space="preserve">The Performance Review of the Municipality in Implementing Programmes and Projects </w:t>
      </w:r>
      <w:r w:rsidR="00665BE4" w:rsidRPr="00132F24">
        <w:rPr>
          <w:rFonts w:cs="Times New Roman"/>
          <w:color w:val="000000" w:themeColor="text1"/>
          <w:szCs w:val="24"/>
        </w:rPr>
        <w:t xml:space="preserve">in the 2018-2021 DMTDP </w:t>
      </w:r>
      <w:r w:rsidR="00077C6E" w:rsidRPr="00132F24">
        <w:rPr>
          <w:rFonts w:cs="Times New Roman"/>
          <w:color w:val="000000" w:themeColor="text1"/>
          <w:szCs w:val="24"/>
        </w:rPr>
        <w:t xml:space="preserve">under the </w:t>
      </w:r>
      <w:bookmarkEnd w:id="47"/>
      <w:bookmarkEnd w:id="48"/>
      <w:bookmarkEnd w:id="49"/>
      <w:bookmarkEnd w:id="50"/>
      <w:bookmarkEnd w:id="51"/>
      <w:r w:rsidR="00077C6E" w:rsidRPr="00132F24">
        <w:rPr>
          <w:rFonts w:cs="Times New Roman"/>
          <w:color w:val="000000" w:themeColor="text1"/>
          <w:szCs w:val="24"/>
        </w:rPr>
        <w:t>Agenda for jobs policy</w:t>
      </w:r>
      <w:bookmarkEnd w:id="53"/>
    </w:p>
    <w:p w14:paraId="4FC649BD" w14:textId="77777777" w:rsidR="00520EA5" w:rsidRPr="00132F24" w:rsidRDefault="008E5A41" w:rsidP="0067764B">
      <w:pPr>
        <w:spacing w:after="208" w:line="266" w:lineRule="auto"/>
        <w:jc w:val="both"/>
        <w:rPr>
          <w:color w:val="000000" w:themeColor="text1"/>
        </w:rPr>
      </w:pPr>
      <w:r w:rsidRPr="00132F24">
        <w:rPr>
          <w:color w:val="000000" w:themeColor="text1"/>
        </w:rPr>
        <w:t>The</w:t>
      </w:r>
      <w:r w:rsidR="00520EA5" w:rsidRPr="00132F24">
        <w:rPr>
          <w:color w:val="000000" w:themeColor="text1"/>
        </w:rPr>
        <w:t xml:space="preserve"> review was undertaken to determine the extent of implementation of Programme</w:t>
      </w:r>
      <w:r w:rsidR="0054614C">
        <w:rPr>
          <w:color w:val="000000" w:themeColor="text1"/>
        </w:rPr>
        <w:t>s</w:t>
      </w:r>
      <w:r w:rsidR="00520EA5" w:rsidRPr="00132F24">
        <w:rPr>
          <w:color w:val="000000" w:themeColor="text1"/>
        </w:rPr>
        <w:t xml:space="preserve"> and projects outlined in the</w:t>
      </w:r>
      <w:r w:rsidR="00B2609C" w:rsidRPr="00132F24">
        <w:rPr>
          <w:color w:val="000000" w:themeColor="text1"/>
        </w:rPr>
        <w:t xml:space="preserve"> 2018 - 2021 DMTDP. It identifies</w:t>
      </w:r>
      <w:r w:rsidR="00520EA5" w:rsidRPr="00132F24">
        <w:rPr>
          <w:color w:val="000000" w:themeColor="text1"/>
        </w:rPr>
        <w:t xml:space="preserve"> challenges that militated against the implementation of the plan which would serve as inputs</w:t>
      </w:r>
      <w:r w:rsidR="0067764B" w:rsidRPr="00132F24">
        <w:rPr>
          <w:color w:val="000000" w:themeColor="text1"/>
        </w:rPr>
        <w:t>/lessons learnt</w:t>
      </w:r>
      <w:r w:rsidR="00127B5B" w:rsidRPr="00132F24">
        <w:rPr>
          <w:color w:val="000000" w:themeColor="text1"/>
        </w:rPr>
        <w:t xml:space="preserve"> </w:t>
      </w:r>
      <w:r w:rsidR="0067764B" w:rsidRPr="00132F24">
        <w:rPr>
          <w:color w:val="000000" w:themeColor="text1"/>
        </w:rPr>
        <w:t>towards the</w:t>
      </w:r>
      <w:r w:rsidR="00520EA5" w:rsidRPr="00132F24">
        <w:rPr>
          <w:color w:val="000000" w:themeColor="text1"/>
        </w:rPr>
        <w:t xml:space="preserve"> preparation of 2022-2025 DMTDP under the National Long Term Development (NLTDP) policy framework. The Agenda for Jobs (DMTDP 2018-2021) focused on five (5) development dimensions listed as </w:t>
      </w:r>
      <w:r w:rsidR="0067764B" w:rsidRPr="00132F24">
        <w:rPr>
          <w:color w:val="000000" w:themeColor="text1"/>
        </w:rPr>
        <w:t xml:space="preserve">follows; Economic Development, </w:t>
      </w:r>
      <w:r w:rsidR="00520EA5" w:rsidRPr="00132F24">
        <w:rPr>
          <w:color w:val="000000" w:themeColor="text1"/>
        </w:rPr>
        <w:t>Social Development</w:t>
      </w:r>
      <w:r w:rsidR="0067764B" w:rsidRPr="00132F24">
        <w:rPr>
          <w:color w:val="000000" w:themeColor="text1"/>
        </w:rPr>
        <w:t xml:space="preserve">, </w:t>
      </w:r>
      <w:r w:rsidR="00520EA5" w:rsidRPr="00132F24">
        <w:rPr>
          <w:color w:val="000000" w:themeColor="text1"/>
        </w:rPr>
        <w:t>Environment, Infrastructure and Human Settlement</w:t>
      </w:r>
      <w:r w:rsidR="0067764B" w:rsidRPr="00132F24">
        <w:rPr>
          <w:color w:val="000000" w:themeColor="text1"/>
        </w:rPr>
        <w:t xml:space="preserve">, </w:t>
      </w:r>
      <w:r w:rsidR="00520EA5" w:rsidRPr="00132F24">
        <w:rPr>
          <w:color w:val="000000" w:themeColor="text1"/>
        </w:rPr>
        <w:t>Governance, Corruption and Public Accountability</w:t>
      </w:r>
      <w:r w:rsidR="0067764B" w:rsidRPr="00132F24">
        <w:rPr>
          <w:color w:val="000000" w:themeColor="text1"/>
        </w:rPr>
        <w:t xml:space="preserve"> and </w:t>
      </w:r>
      <w:r w:rsidR="00520EA5" w:rsidRPr="00132F24">
        <w:rPr>
          <w:color w:val="000000" w:themeColor="text1"/>
        </w:rPr>
        <w:t>Strengthening Ghana’s Role in international Affairs</w:t>
      </w:r>
      <w:r w:rsidR="0067764B" w:rsidRPr="00132F24">
        <w:rPr>
          <w:color w:val="000000" w:themeColor="text1"/>
        </w:rPr>
        <w:t xml:space="preserve">. </w:t>
      </w:r>
      <w:r w:rsidR="00520EA5" w:rsidRPr="00132F24">
        <w:rPr>
          <w:color w:val="000000" w:themeColor="text1"/>
        </w:rPr>
        <w:t>The status of implementation of the 2018-2021 DMTDP is presented in Fig</w:t>
      </w:r>
      <w:r w:rsidR="00774133" w:rsidRPr="00132F24">
        <w:rPr>
          <w:color w:val="000000" w:themeColor="text1"/>
        </w:rPr>
        <w:t>ure</w:t>
      </w:r>
      <w:r w:rsidR="00520EA5" w:rsidRPr="00132F24">
        <w:rPr>
          <w:color w:val="000000" w:themeColor="text1"/>
        </w:rPr>
        <w:t xml:space="preserve"> 1.1.      </w:t>
      </w:r>
    </w:p>
    <w:p w14:paraId="0507A48A" w14:textId="77777777" w:rsidR="001C731A" w:rsidRPr="00132F24" w:rsidRDefault="001C731A" w:rsidP="00BF7730">
      <w:pPr>
        <w:pStyle w:val="f"/>
        <w:rPr>
          <w:szCs w:val="24"/>
        </w:rPr>
      </w:pPr>
    </w:p>
    <w:p w14:paraId="1140038C" w14:textId="77777777" w:rsidR="001C731A" w:rsidRPr="00132F24" w:rsidRDefault="001C731A" w:rsidP="00BF7730">
      <w:pPr>
        <w:pStyle w:val="f"/>
        <w:rPr>
          <w:szCs w:val="24"/>
        </w:rPr>
      </w:pPr>
    </w:p>
    <w:p w14:paraId="5FD4DB4A" w14:textId="77777777" w:rsidR="001C731A" w:rsidRDefault="001C731A" w:rsidP="001C731A"/>
    <w:p w14:paraId="03ED8007" w14:textId="77777777" w:rsidR="00132F24" w:rsidRDefault="00132F24">
      <w:pPr>
        <w:spacing w:after="160" w:line="259" w:lineRule="auto"/>
      </w:pPr>
      <w:r>
        <w:br w:type="page"/>
      </w:r>
    </w:p>
    <w:p w14:paraId="49552D5C" w14:textId="77777777" w:rsidR="00520EA5" w:rsidRPr="00B117C8" w:rsidRDefault="00520EA5" w:rsidP="007F67C6">
      <w:pPr>
        <w:pStyle w:val="f"/>
      </w:pPr>
      <w:bookmarkStart w:id="54" w:name="_Toc97744274"/>
      <w:r w:rsidRPr="00B117C8">
        <w:lastRenderedPageBreak/>
        <w:t>Figure 1.1:  Projects</w:t>
      </w:r>
      <w:r w:rsidR="008111AE" w:rsidRPr="00B117C8">
        <w:t>/programmes</w:t>
      </w:r>
      <w:r w:rsidRPr="00B117C8">
        <w:t xml:space="preserve"> implementation level</w:t>
      </w:r>
      <w:r w:rsidR="008111AE" w:rsidRPr="00B117C8">
        <w:t xml:space="preserve"> under the Development Dimensions</w:t>
      </w:r>
      <w:bookmarkEnd w:id="54"/>
    </w:p>
    <w:p w14:paraId="63BA11B0" w14:textId="77777777" w:rsidR="008111AE" w:rsidRPr="00B117C8" w:rsidRDefault="00520EA5" w:rsidP="00774133">
      <w:pPr>
        <w:jc w:val="both"/>
        <w:rPr>
          <w:color w:val="000000" w:themeColor="text1"/>
        </w:rPr>
      </w:pPr>
      <w:r w:rsidRPr="00B117C8">
        <w:rPr>
          <w:noProof/>
          <w:color w:val="000000" w:themeColor="text1"/>
          <w:lang w:val="en-US"/>
        </w:rPr>
        <w:drawing>
          <wp:inline distT="0" distB="0" distL="0" distR="0" wp14:anchorId="5C136463" wp14:editId="6EFF07FF">
            <wp:extent cx="5583677" cy="2169268"/>
            <wp:effectExtent l="0" t="0" r="17145" b="21590"/>
            <wp:docPr id="527" name="Chart 5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4458306" w14:textId="77777777" w:rsidR="008111AE" w:rsidRPr="00B117C8" w:rsidRDefault="00BF74D0" w:rsidP="008111AE">
      <w:pPr>
        <w:rPr>
          <w:color w:val="000000" w:themeColor="text1"/>
        </w:rPr>
      </w:pPr>
      <w:r>
        <w:rPr>
          <w:color w:val="000000" w:themeColor="text1"/>
        </w:rPr>
        <w:t>Source: MPCU,</w:t>
      </w:r>
      <w:r w:rsidR="008111AE" w:rsidRPr="00B117C8">
        <w:rPr>
          <w:color w:val="000000" w:themeColor="text1"/>
        </w:rPr>
        <w:t xml:space="preserve"> 2021</w:t>
      </w:r>
    </w:p>
    <w:p w14:paraId="29C06136" w14:textId="77777777" w:rsidR="00BF74D0" w:rsidRDefault="00BF74D0" w:rsidP="00BF7730">
      <w:pPr>
        <w:pStyle w:val="f"/>
      </w:pPr>
    </w:p>
    <w:p w14:paraId="545E1AF9" w14:textId="77777777" w:rsidR="009A6685" w:rsidRDefault="009A6685" w:rsidP="007F67C6">
      <w:pPr>
        <w:pStyle w:val="f"/>
      </w:pPr>
      <w:bookmarkStart w:id="55" w:name="_Toc97744275"/>
      <w:r w:rsidRPr="00B117C8">
        <w:t>Figure 1.2</w:t>
      </w:r>
      <w:r w:rsidR="00774133">
        <w:t xml:space="preserve"> </w:t>
      </w:r>
      <w:r w:rsidRPr="007F67C6">
        <w:t>Proportion</w:t>
      </w:r>
      <w:r w:rsidR="00774133">
        <w:t xml:space="preserve"> </w:t>
      </w:r>
      <w:r w:rsidRPr="00B117C8">
        <w:t>of</w:t>
      </w:r>
      <w:r w:rsidR="00774133">
        <w:t xml:space="preserve"> </w:t>
      </w:r>
      <w:r w:rsidRPr="00B117C8">
        <w:rPr>
          <w:spacing w:val="1"/>
        </w:rPr>
        <w:t>t</w:t>
      </w:r>
      <w:r w:rsidRPr="00B117C8">
        <w:t>he o</w:t>
      </w:r>
      <w:r w:rsidRPr="00B117C8">
        <w:rPr>
          <w:spacing w:val="-3"/>
        </w:rPr>
        <w:t>v</w:t>
      </w:r>
      <w:r w:rsidRPr="00B117C8">
        <w:t>e</w:t>
      </w:r>
      <w:r w:rsidRPr="00B117C8">
        <w:rPr>
          <w:spacing w:val="-6"/>
        </w:rPr>
        <w:t>r</w:t>
      </w:r>
      <w:r w:rsidRPr="00B117C8">
        <w:t>a</w:t>
      </w:r>
      <w:r w:rsidRPr="00B117C8">
        <w:rPr>
          <w:spacing w:val="1"/>
        </w:rPr>
        <w:t>l</w:t>
      </w:r>
      <w:r w:rsidRPr="00B117C8">
        <w:t>l med</w:t>
      </w:r>
      <w:r w:rsidRPr="00B117C8">
        <w:rPr>
          <w:spacing w:val="1"/>
        </w:rPr>
        <w:t>i</w:t>
      </w:r>
      <w:r w:rsidRPr="00B117C8">
        <w:t>u</w:t>
      </w:r>
      <w:r w:rsidRPr="00B117C8">
        <w:rPr>
          <w:spacing w:val="2"/>
        </w:rPr>
        <w:t>m</w:t>
      </w:r>
      <w:r w:rsidRPr="00B117C8">
        <w:t>-</w:t>
      </w:r>
      <w:r w:rsidRPr="00B117C8">
        <w:rPr>
          <w:spacing w:val="-1"/>
        </w:rPr>
        <w:t>t</w:t>
      </w:r>
      <w:r w:rsidRPr="00B117C8">
        <w:t>e</w:t>
      </w:r>
      <w:r w:rsidRPr="00B117C8">
        <w:rPr>
          <w:spacing w:val="1"/>
        </w:rPr>
        <w:t>r</w:t>
      </w:r>
      <w:r w:rsidRPr="00B117C8">
        <w:t>m d</w:t>
      </w:r>
      <w:r w:rsidRPr="00B117C8">
        <w:rPr>
          <w:spacing w:val="-2"/>
        </w:rPr>
        <w:t>e</w:t>
      </w:r>
      <w:r w:rsidRPr="00B117C8">
        <w:rPr>
          <w:spacing w:val="-3"/>
        </w:rPr>
        <w:t>v</w:t>
      </w:r>
      <w:r w:rsidRPr="00B117C8">
        <w:t>e</w:t>
      </w:r>
      <w:r w:rsidRPr="00B117C8">
        <w:rPr>
          <w:spacing w:val="1"/>
        </w:rPr>
        <w:t>l</w:t>
      </w:r>
      <w:r w:rsidRPr="00B117C8">
        <w:t>op</w:t>
      </w:r>
      <w:r w:rsidRPr="00B117C8">
        <w:rPr>
          <w:spacing w:val="-2"/>
        </w:rPr>
        <w:t>m</w:t>
      </w:r>
      <w:r w:rsidRPr="00B117C8">
        <w:t>e</w:t>
      </w:r>
      <w:r w:rsidRPr="00B117C8">
        <w:rPr>
          <w:spacing w:val="-2"/>
        </w:rPr>
        <w:t>n</w:t>
      </w:r>
      <w:r w:rsidRPr="00B117C8">
        <w:t>t p</w:t>
      </w:r>
      <w:r w:rsidRPr="00B117C8">
        <w:rPr>
          <w:spacing w:val="1"/>
        </w:rPr>
        <w:t>l</w:t>
      </w:r>
      <w:r w:rsidRPr="00B117C8">
        <w:rPr>
          <w:spacing w:val="-2"/>
        </w:rPr>
        <w:t>a</w:t>
      </w:r>
      <w:r w:rsidRPr="00B117C8">
        <w:t>n impleme</w:t>
      </w:r>
      <w:r w:rsidRPr="00B117C8">
        <w:rPr>
          <w:spacing w:val="-3"/>
        </w:rPr>
        <w:t>n</w:t>
      </w:r>
      <w:r w:rsidRPr="00B117C8">
        <w:rPr>
          <w:spacing w:val="-2"/>
        </w:rPr>
        <w:t>t</w:t>
      </w:r>
      <w:r w:rsidRPr="00B117C8">
        <w:t>ed</w:t>
      </w:r>
      <w:r w:rsidRPr="00B117C8">
        <w:rPr>
          <w:b/>
        </w:rPr>
        <w:t xml:space="preserve"> </w:t>
      </w:r>
      <w:r w:rsidRPr="00B117C8">
        <w:t>from 2018-2021</w:t>
      </w:r>
      <w:bookmarkEnd w:id="55"/>
    </w:p>
    <w:bookmarkStart w:id="56" w:name="_Toc97744276"/>
    <w:p w14:paraId="393DB1CD" w14:textId="77777777" w:rsidR="001C731A" w:rsidRPr="00B117C8" w:rsidRDefault="001C731A" w:rsidP="00BF7730">
      <w:pPr>
        <w:pStyle w:val="f"/>
      </w:pPr>
      <w:r w:rsidRPr="00B117C8">
        <w:rPr>
          <w:noProof/>
        </w:rPr>
        <mc:AlternateContent>
          <mc:Choice Requires="wpg">
            <w:drawing>
              <wp:anchor distT="0" distB="0" distL="114300" distR="114300" simplePos="0" relativeHeight="251639296" behindDoc="1" locked="0" layoutInCell="1" allowOverlap="1" wp14:anchorId="48E2C044" wp14:editId="3DF6C9A5">
                <wp:simplePos x="0" y="0"/>
                <wp:positionH relativeFrom="page">
                  <wp:posOffset>902335</wp:posOffset>
                </wp:positionH>
                <wp:positionV relativeFrom="page">
                  <wp:posOffset>3747770</wp:posOffset>
                </wp:positionV>
                <wp:extent cx="5377815" cy="2091690"/>
                <wp:effectExtent l="0" t="0" r="13335" b="22860"/>
                <wp:wrapNone/>
                <wp:docPr id="528" name="Group 5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7815" cy="2091690"/>
                          <a:chOff x="1440" y="1757"/>
                          <a:chExt cx="8640" cy="5040"/>
                        </a:xfrm>
                      </wpg:grpSpPr>
                      <pic:pic xmlns:pic="http://schemas.openxmlformats.org/drawingml/2006/picture">
                        <pic:nvPicPr>
                          <pic:cNvPr id="529" name="Picture 7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440" y="1757"/>
                            <a:ext cx="8282" cy="48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30" name="Picture 7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934" y="5959"/>
                            <a:ext cx="2572" cy="4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31" name="Picture 8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4668" y="5683"/>
                            <a:ext cx="3008" cy="76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32" name="Picture 8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7402" y="5448"/>
                            <a:ext cx="2581" cy="997"/>
                          </a:xfrm>
                          <a:prstGeom prst="rect">
                            <a:avLst/>
                          </a:prstGeom>
                          <a:noFill/>
                          <a:extLst>
                            <a:ext uri="{909E8E84-426E-40DD-AFC4-6F175D3DCCD1}">
                              <a14:hiddenFill xmlns:a14="http://schemas.microsoft.com/office/drawing/2010/main">
                                <a:solidFill>
                                  <a:srgbClr val="FFFFFF"/>
                                </a:solidFill>
                              </a14:hiddenFill>
                            </a:ext>
                          </a:extLst>
                        </pic:spPr>
                      </pic:pic>
                      <wps:wsp>
                        <wps:cNvPr id="533" name="Freeform 82"/>
                        <wps:cNvSpPr>
                          <a:spLocks/>
                        </wps:cNvSpPr>
                        <wps:spPr bwMode="auto">
                          <a:xfrm>
                            <a:off x="2057" y="5237"/>
                            <a:ext cx="1939" cy="1097"/>
                          </a:xfrm>
                          <a:custGeom>
                            <a:avLst/>
                            <a:gdLst>
                              <a:gd name="T0" fmla="+- 0 2057 2057"/>
                              <a:gd name="T1" fmla="*/ T0 w 1939"/>
                              <a:gd name="T2" fmla="+- 0 6334 5237"/>
                              <a:gd name="T3" fmla="*/ 6334 h 1097"/>
                              <a:gd name="T4" fmla="+- 0 3996 2057"/>
                              <a:gd name="T5" fmla="*/ T4 w 1939"/>
                              <a:gd name="T6" fmla="+- 0 6334 5237"/>
                              <a:gd name="T7" fmla="*/ 6334 h 1097"/>
                              <a:gd name="T8" fmla="+- 0 3996 2057"/>
                              <a:gd name="T9" fmla="*/ T8 w 1939"/>
                              <a:gd name="T10" fmla="+- 0 5237 5237"/>
                              <a:gd name="T11" fmla="*/ 5237 h 1097"/>
                              <a:gd name="T12" fmla="+- 0 2057 2057"/>
                              <a:gd name="T13" fmla="*/ T12 w 1939"/>
                              <a:gd name="T14" fmla="+- 0 5237 5237"/>
                              <a:gd name="T15" fmla="*/ 5237 h 1097"/>
                              <a:gd name="T16" fmla="+- 0 2057 2057"/>
                              <a:gd name="T17" fmla="*/ T16 w 1939"/>
                              <a:gd name="T18" fmla="+- 0 6334 5237"/>
                              <a:gd name="T19" fmla="*/ 6334 h 1097"/>
                            </a:gdLst>
                            <a:ahLst/>
                            <a:cxnLst>
                              <a:cxn ang="0">
                                <a:pos x="T1" y="T3"/>
                              </a:cxn>
                              <a:cxn ang="0">
                                <a:pos x="T5" y="T7"/>
                              </a:cxn>
                              <a:cxn ang="0">
                                <a:pos x="T9" y="T11"/>
                              </a:cxn>
                              <a:cxn ang="0">
                                <a:pos x="T13" y="T15"/>
                              </a:cxn>
                              <a:cxn ang="0">
                                <a:pos x="T17" y="T19"/>
                              </a:cxn>
                            </a:cxnLst>
                            <a:rect l="0" t="0" r="r" b="b"/>
                            <a:pathLst>
                              <a:path w="1939" h="1097">
                                <a:moveTo>
                                  <a:pt x="0" y="1097"/>
                                </a:moveTo>
                                <a:lnTo>
                                  <a:pt x="1939" y="1097"/>
                                </a:lnTo>
                                <a:lnTo>
                                  <a:pt x="1939" y="0"/>
                                </a:lnTo>
                                <a:lnTo>
                                  <a:pt x="0" y="0"/>
                                </a:lnTo>
                                <a:lnTo>
                                  <a:pt x="0" y="1097"/>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D5DE0CA" w14:textId="77777777" w:rsidR="00A715BF" w:rsidRDefault="00A715BF" w:rsidP="0067764B">
                              <w:pPr>
                                <w:jc w:val="center"/>
                              </w:pPr>
                              <w:r>
                                <w:t>22%</w:t>
                              </w:r>
                            </w:p>
                          </w:txbxContent>
                        </wps:txbx>
                        <wps:bodyPr rot="0" vert="horz" wrap="square" lIns="91440" tIns="45720" rIns="91440" bIns="45720" anchor="t" anchorCtr="0" upright="1">
                          <a:noAutofit/>
                        </wps:bodyPr>
                      </wps:wsp>
                      <wps:wsp>
                        <wps:cNvPr id="534" name="Freeform 83"/>
                        <wps:cNvSpPr>
                          <a:spLocks/>
                        </wps:cNvSpPr>
                        <wps:spPr bwMode="auto">
                          <a:xfrm>
                            <a:off x="4790" y="4039"/>
                            <a:ext cx="1939" cy="2294"/>
                          </a:xfrm>
                          <a:custGeom>
                            <a:avLst/>
                            <a:gdLst>
                              <a:gd name="T0" fmla="+- 0 4790 4790"/>
                              <a:gd name="T1" fmla="*/ T0 w 1939"/>
                              <a:gd name="T2" fmla="+- 0 6334 4039"/>
                              <a:gd name="T3" fmla="*/ 6334 h 2294"/>
                              <a:gd name="T4" fmla="+- 0 6730 4790"/>
                              <a:gd name="T5" fmla="*/ T4 w 1939"/>
                              <a:gd name="T6" fmla="+- 0 6334 4039"/>
                              <a:gd name="T7" fmla="*/ 6334 h 2294"/>
                              <a:gd name="T8" fmla="+- 0 6730 4790"/>
                              <a:gd name="T9" fmla="*/ T8 w 1939"/>
                              <a:gd name="T10" fmla="+- 0 4039 4039"/>
                              <a:gd name="T11" fmla="*/ 4039 h 2294"/>
                              <a:gd name="T12" fmla="+- 0 4790 4790"/>
                              <a:gd name="T13" fmla="*/ T12 w 1939"/>
                              <a:gd name="T14" fmla="+- 0 4039 4039"/>
                              <a:gd name="T15" fmla="*/ 4039 h 2294"/>
                              <a:gd name="T16" fmla="+- 0 4790 4790"/>
                              <a:gd name="T17" fmla="*/ T16 w 1939"/>
                              <a:gd name="T18" fmla="+- 0 6334 4039"/>
                              <a:gd name="T19" fmla="*/ 6334 h 2294"/>
                            </a:gdLst>
                            <a:ahLst/>
                            <a:cxnLst>
                              <a:cxn ang="0">
                                <a:pos x="T1" y="T3"/>
                              </a:cxn>
                              <a:cxn ang="0">
                                <a:pos x="T5" y="T7"/>
                              </a:cxn>
                              <a:cxn ang="0">
                                <a:pos x="T9" y="T11"/>
                              </a:cxn>
                              <a:cxn ang="0">
                                <a:pos x="T13" y="T15"/>
                              </a:cxn>
                              <a:cxn ang="0">
                                <a:pos x="T17" y="T19"/>
                              </a:cxn>
                            </a:cxnLst>
                            <a:rect l="0" t="0" r="r" b="b"/>
                            <a:pathLst>
                              <a:path w="1939" h="2294">
                                <a:moveTo>
                                  <a:pt x="0" y="2295"/>
                                </a:moveTo>
                                <a:lnTo>
                                  <a:pt x="1940" y="2295"/>
                                </a:lnTo>
                                <a:lnTo>
                                  <a:pt x="1940" y="0"/>
                                </a:lnTo>
                                <a:lnTo>
                                  <a:pt x="0" y="0"/>
                                </a:lnTo>
                                <a:lnTo>
                                  <a:pt x="0" y="2295"/>
                                </a:lnTo>
                                <a:close/>
                              </a:path>
                            </a:pathLst>
                          </a:custGeom>
                          <a:solidFill>
                            <a:srgbClr val="1F4E79"/>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A32A4A0" w14:textId="77777777" w:rsidR="00A715BF" w:rsidRDefault="00A715BF" w:rsidP="0067764B">
                              <w:pPr>
                                <w:jc w:val="center"/>
                              </w:pPr>
                              <w:r>
                                <w:t>46%</w:t>
                              </w:r>
                            </w:p>
                          </w:txbxContent>
                        </wps:txbx>
                        <wps:bodyPr rot="0" vert="horz" wrap="square" lIns="91440" tIns="45720" rIns="91440" bIns="45720" anchor="t" anchorCtr="0" upright="1">
                          <a:noAutofit/>
                        </wps:bodyPr>
                      </wps:wsp>
                      <wps:wsp>
                        <wps:cNvPr id="535" name="Freeform 84"/>
                        <wps:cNvSpPr>
                          <a:spLocks/>
                        </wps:cNvSpPr>
                        <wps:spPr bwMode="auto">
                          <a:xfrm>
                            <a:off x="7524" y="3014"/>
                            <a:ext cx="1939" cy="3319"/>
                          </a:xfrm>
                          <a:custGeom>
                            <a:avLst/>
                            <a:gdLst>
                              <a:gd name="T0" fmla="+- 0 7524 7524"/>
                              <a:gd name="T1" fmla="*/ T0 w 1939"/>
                              <a:gd name="T2" fmla="+- 0 6334 3014"/>
                              <a:gd name="T3" fmla="*/ 6334 h 3319"/>
                              <a:gd name="T4" fmla="+- 0 9463 7524"/>
                              <a:gd name="T5" fmla="*/ T4 w 1939"/>
                              <a:gd name="T6" fmla="+- 0 6334 3014"/>
                              <a:gd name="T7" fmla="*/ 6334 h 3319"/>
                              <a:gd name="T8" fmla="+- 0 9463 7524"/>
                              <a:gd name="T9" fmla="*/ T8 w 1939"/>
                              <a:gd name="T10" fmla="+- 0 3014 3014"/>
                              <a:gd name="T11" fmla="*/ 3014 h 3319"/>
                              <a:gd name="T12" fmla="+- 0 7524 7524"/>
                              <a:gd name="T13" fmla="*/ T12 w 1939"/>
                              <a:gd name="T14" fmla="+- 0 3014 3014"/>
                              <a:gd name="T15" fmla="*/ 3014 h 3319"/>
                              <a:gd name="T16" fmla="+- 0 7524 7524"/>
                              <a:gd name="T17" fmla="*/ T16 w 1939"/>
                              <a:gd name="T18" fmla="+- 0 6334 3014"/>
                              <a:gd name="T19" fmla="*/ 6334 h 3319"/>
                            </a:gdLst>
                            <a:ahLst/>
                            <a:cxnLst>
                              <a:cxn ang="0">
                                <a:pos x="T1" y="T3"/>
                              </a:cxn>
                              <a:cxn ang="0">
                                <a:pos x="T5" y="T7"/>
                              </a:cxn>
                              <a:cxn ang="0">
                                <a:pos x="T9" y="T11"/>
                              </a:cxn>
                              <a:cxn ang="0">
                                <a:pos x="T13" y="T15"/>
                              </a:cxn>
                              <a:cxn ang="0">
                                <a:pos x="T17" y="T19"/>
                              </a:cxn>
                            </a:cxnLst>
                            <a:rect l="0" t="0" r="r" b="b"/>
                            <a:pathLst>
                              <a:path w="1939" h="3319">
                                <a:moveTo>
                                  <a:pt x="0" y="3320"/>
                                </a:moveTo>
                                <a:lnTo>
                                  <a:pt x="1939" y="3320"/>
                                </a:lnTo>
                                <a:lnTo>
                                  <a:pt x="1939" y="0"/>
                                </a:lnTo>
                                <a:lnTo>
                                  <a:pt x="0" y="0"/>
                                </a:lnTo>
                                <a:lnTo>
                                  <a:pt x="0" y="3320"/>
                                </a:lnTo>
                                <a:close/>
                              </a:path>
                            </a:pathLst>
                          </a:custGeom>
                          <a:solidFill>
                            <a:srgbClr val="333E5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F4E0550" w14:textId="77777777" w:rsidR="00A715BF" w:rsidRDefault="00A715BF" w:rsidP="0067764B">
                              <w:pPr>
                                <w:jc w:val="center"/>
                              </w:pPr>
                              <w:r>
                                <w:t>66.5%</w:t>
                              </w:r>
                            </w:p>
                          </w:txbxContent>
                        </wps:txbx>
                        <wps:bodyPr rot="0" vert="horz" wrap="square" lIns="91440" tIns="45720" rIns="91440" bIns="45720" anchor="t" anchorCtr="0" upright="1">
                          <a:noAutofit/>
                        </wps:bodyPr>
                      </wps:wsp>
                      <wps:wsp>
                        <wps:cNvPr id="536" name="Freeform 85"/>
                        <wps:cNvSpPr>
                          <a:spLocks/>
                        </wps:cNvSpPr>
                        <wps:spPr bwMode="auto">
                          <a:xfrm>
                            <a:off x="1440" y="1757"/>
                            <a:ext cx="8640" cy="5040"/>
                          </a:xfrm>
                          <a:custGeom>
                            <a:avLst/>
                            <a:gdLst>
                              <a:gd name="T0" fmla="+- 0 1440 1440"/>
                              <a:gd name="T1" fmla="*/ T0 w 8640"/>
                              <a:gd name="T2" fmla="+- 0 6797 1757"/>
                              <a:gd name="T3" fmla="*/ 6797 h 5040"/>
                              <a:gd name="T4" fmla="+- 0 10080 1440"/>
                              <a:gd name="T5" fmla="*/ T4 w 8640"/>
                              <a:gd name="T6" fmla="+- 0 6797 1757"/>
                              <a:gd name="T7" fmla="*/ 6797 h 5040"/>
                              <a:gd name="T8" fmla="+- 0 10080 1440"/>
                              <a:gd name="T9" fmla="*/ T8 w 8640"/>
                              <a:gd name="T10" fmla="+- 0 1757 1757"/>
                              <a:gd name="T11" fmla="*/ 1757 h 5040"/>
                              <a:gd name="T12" fmla="+- 0 1440 1440"/>
                              <a:gd name="T13" fmla="*/ T12 w 8640"/>
                              <a:gd name="T14" fmla="+- 0 1757 1757"/>
                              <a:gd name="T15" fmla="*/ 1757 h 5040"/>
                              <a:gd name="T16" fmla="+- 0 1440 1440"/>
                              <a:gd name="T17" fmla="*/ T16 w 8640"/>
                              <a:gd name="T18" fmla="+- 0 6797 1757"/>
                              <a:gd name="T19" fmla="*/ 6797 h 5040"/>
                            </a:gdLst>
                            <a:ahLst/>
                            <a:cxnLst>
                              <a:cxn ang="0">
                                <a:pos x="T1" y="T3"/>
                              </a:cxn>
                              <a:cxn ang="0">
                                <a:pos x="T5" y="T7"/>
                              </a:cxn>
                              <a:cxn ang="0">
                                <a:pos x="T9" y="T11"/>
                              </a:cxn>
                              <a:cxn ang="0">
                                <a:pos x="T13" y="T15"/>
                              </a:cxn>
                              <a:cxn ang="0">
                                <a:pos x="T17" y="T19"/>
                              </a:cxn>
                            </a:cxnLst>
                            <a:rect l="0" t="0" r="r" b="b"/>
                            <a:pathLst>
                              <a:path w="8640" h="5040">
                                <a:moveTo>
                                  <a:pt x="0" y="5040"/>
                                </a:moveTo>
                                <a:lnTo>
                                  <a:pt x="8640" y="5040"/>
                                </a:lnTo>
                                <a:lnTo>
                                  <a:pt x="8640" y="0"/>
                                </a:lnTo>
                                <a:lnTo>
                                  <a:pt x="0" y="0"/>
                                </a:lnTo>
                                <a:lnTo>
                                  <a:pt x="0" y="5040"/>
                                </a:lnTo>
                                <a:close/>
                              </a:path>
                            </a:pathLst>
                          </a:custGeom>
                          <a:noFill/>
                          <a:ln w="9144">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8E2C044" id="Group 528" o:spid="_x0000_s1026" style="position:absolute;margin-left:71.05pt;margin-top:295.1pt;width:423.45pt;height:164.7pt;z-index:-251677184;mso-position-horizontal-relative:page;mso-position-vertical-relative:page" coordorigin="1440,1757" coordsize="8640,50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8" o:spid="_x0000_s1027" type="#_x0000_t75" style="position:absolute;left:1440;top:1757;width:8282;height:48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">
                  <v:imagedata r:id="rId19" o:title=""/>
                </v:shape>
                <v:shape id="Picture 79" o:spid="_x0000_s1028" type="#_x0000_t75" style="position:absolute;left:1934;top:5959;width:2572;height: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">
                  <v:imagedata r:id="rId20" o:title=""/>
                </v:shape>
                <v:shape id="Picture 80" o:spid="_x0000_s1029" type="#_x0000_t75" style="position:absolute;left:4668;top:5683;width:3008;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">
                  <v:imagedata r:id="rId21" o:title=""/>
                </v:shape>
                <v:shape id="Picture 81" o:spid="_x0000_s1030" type="#_x0000_t75" style="position:absolute;left:7402;top:5448;width:2581;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">
                  <v:imagedata r:id="rId22" o:title=""/>
                </v:shape>
                <v:shape id="Freeform 82" o:spid="_x0000_s1031" style="position:absolute;left:2057;top:5237;width:1939;height:1097;visibility:visible;mso-wrap-style:square;v-text-anchor:top" coordsize="1939,109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" adj="-11796480,,5400" path="m,1097r1939,l1939,,,,,1097xe" fillcolor="red" stroked="f">
                  <v:stroke joinstyle="round"/>
                  <v:formulas/>
                  <v:path arrowok="t" o:connecttype="custom" o:connectlocs="0,6334;1939,6334;1939,5237;0,5237;0,6334" o:connectangles="0,0,0,0,0" textboxrect="0,0,1939,1097"/>
                  <v:textbox>
                    <w:txbxContent>
                      <w:p w14:paraId="1D5DE0CA" w14:textId="77777777" w:rsidR="00A715BF" w:rsidRDefault="00A715BF" w:rsidP="0067764B">
                        <w:pPr>
                          <w:jc w:val="center"/>
                        </w:pPr>
                        <w:r>
                          <w:t>22%</w:t>
                        </w:r>
                      </w:p>
                    </w:txbxContent>
                  </v:textbox>
                </v:shape>
                <v:shape id="Freeform 83" o:spid="_x0000_s1032" style="position:absolute;left:4790;top:4039;width:1939;height:2294;visibility:visible;mso-wrap-style:square;v-text-anchor:top" coordsize="1939,229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" adj="-11796480,,5400" path="m,2295r1940,l1940,,,,,2295xe" fillcolor="#1f4e79" stroked="f">
                  <v:stroke joinstyle="round"/>
                  <v:formulas/>
                  <v:path arrowok="t" o:connecttype="custom" o:connectlocs="0,6334;1940,6334;1940,4039;0,4039;0,6334" o:connectangles="0,0,0,0,0" textboxrect="0,0,1939,2294"/>
                  <v:textbox>
                    <w:txbxContent>
                      <w:p w14:paraId="5A32A4A0" w14:textId="77777777" w:rsidR="00A715BF" w:rsidRDefault="00A715BF" w:rsidP="0067764B">
                        <w:pPr>
                          <w:jc w:val="center"/>
                        </w:pPr>
                        <w:r>
                          <w:t>46%</w:t>
                        </w:r>
                      </w:p>
                    </w:txbxContent>
                  </v:textbox>
                </v:shape>
                <v:shape id="Freeform 84" o:spid="_x0000_s1033" style="position:absolute;left:7524;top:3014;width:1939;height:3319;visibility:visible;mso-wrap-style:square;v-text-anchor:top" coordsize="1939,331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" adj="-11796480,,5400" path="m,3320r1939,l1939,,,,,3320xe" fillcolor="#333e50" stroked="f">
                  <v:stroke joinstyle="round"/>
                  <v:formulas/>
                  <v:path arrowok="t" o:connecttype="custom" o:connectlocs="0,6334;1939,6334;1939,3014;0,3014;0,6334" o:connectangles="0,0,0,0,0" textboxrect="0,0,1939,3319"/>
                  <v:textbox>
                    <w:txbxContent>
                      <w:p w14:paraId="7F4E0550" w14:textId="77777777" w:rsidR="00A715BF" w:rsidRDefault="00A715BF" w:rsidP="0067764B">
                        <w:pPr>
                          <w:jc w:val="center"/>
                        </w:pPr>
                        <w:r>
                          <w:t>66.5%</w:t>
                        </w:r>
                      </w:p>
                    </w:txbxContent>
                  </v:textbox>
                </v:shape>
                <v:shape id="Freeform 85" o:spid="_x0000_s1034" style="position:absolute;left:1440;top:1757;width:8640;height:5040;visibility:visible;mso-wrap-style:square;v-text-anchor:top" coordsize="8640,5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" path="m,5040r8640,l8640,,,,,5040xe" filled="f" strokecolor="#d9d9d9" strokeweight=".72pt">
                  <v:path arrowok="t" o:connecttype="custom" o:connectlocs="0,6797;8640,6797;8640,1757;0,1757;0,6797" o:connectangles="0,0,0,0,0"/>
                </v:shape>
                <w10:wrap anchorx="page" anchory="page"/>
              </v:group>
            </w:pict>
          </mc:Fallback>
        </mc:AlternateContent>
      </w:r>
      <w:bookmarkEnd w:id="56"/>
    </w:p>
    <w:p w14:paraId="0EDADC2B" w14:textId="77777777" w:rsidR="0067764B" w:rsidRPr="00B117C8" w:rsidRDefault="0067764B" w:rsidP="0067764B">
      <w:pPr>
        <w:spacing w:before="74"/>
        <w:rPr>
          <w:color w:val="000000" w:themeColor="text1"/>
        </w:rPr>
      </w:pPr>
    </w:p>
    <w:p w14:paraId="7D3D172A" w14:textId="77777777" w:rsidR="00B269DB" w:rsidRPr="00B117C8" w:rsidRDefault="00B269DB" w:rsidP="008111AE">
      <w:pPr>
        <w:tabs>
          <w:tab w:val="left" w:pos="3120"/>
        </w:tabs>
        <w:rPr>
          <w:color w:val="000000" w:themeColor="text1"/>
        </w:rPr>
      </w:pPr>
    </w:p>
    <w:p w14:paraId="2BAE9348" w14:textId="77777777" w:rsidR="00B269DB" w:rsidRPr="00B117C8" w:rsidRDefault="00B269DB" w:rsidP="008111AE">
      <w:pPr>
        <w:tabs>
          <w:tab w:val="left" w:pos="3120"/>
        </w:tabs>
        <w:rPr>
          <w:color w:val="000000" w:themeColor="text1"/>
        </w:rPr>
      </w:pPr>
    </w:p>
    <w:p w14:paraId="6354EFB8" w14:textId="77777777" w:rsidR="00B269DB" w:rsidRPr="00B117C8" w:rsidRDefault="00B269DB" w:rsidP="008111AE">
      <w:pPr>
        <w:tabs>
          <w:tab w:val="left" w:pos="3120"/>
        </w:tabs>
        <w:rPr>
          <w:color w:val="000000" w:themeColor="text1"/>
        </w:rPr>
      </w:pPr>
    </w:p>
    <w:p w14:paraId="4C7D5962" w14:textId="77777777" w:rsidR="00B269DB" w:rsidRPr="00B117C8" w:rsidRDefault="007F17FD" w:rsidP="007F17FD">
      <w:pPr>
        <w:tabs>
          <w:tab w:val="left" w:pos="2207"/>
        </w:tabs>
        <w:rPr>
          <w:color w:val="000000" w:themeColor="text1"/>
        </w:rPr>
      </w:pPr>
      <w:r w:rsidRPr="00B117C8">
        <w:rPr>
          <w:color w:val="000000" w:themeColor="text1"/>
        </w:rPr>
        <w:tab/>
      </w:r>
    </w:p>
    <w:p w14:paraId="7FDAE1E2" w14:textId="77777777" w:rsidR="00B269DB" w:rsidRPr="00B117C8" w:rsidRDefault="00B269DB" w:rsidP="008111AE">
      <w:pPr>
        <w:tabs>
          <w:tab w:val="left" w:pos="3120"/>
        </w:tabs>
        <w:rPr>
          <w:color w:val="000000" w:themeColor="text1"/>
        </w:rPr>
      </w:pPr>
    </w:p>
    <w:p w14:paraId="0B18A0C7" w14:textId="77777777" w:rsidR="00774133" w:rsidRDefault="00774133" w:rsidP="009D25EF">
      <w:pPr>
        <w:ind w:firstLine="100"/>
        <w:rPr>
          <w:color w:val="000000" w:themeColor="text1"/>
        </w:rPr>
      </w:pPr>
    </w:p>
    <w:p w14:paraId="4ADCA791" w14:textId="77777777" w:rsidR="00774133" w:rsidRDefault="00774133" w:rsidP="009D25EF">
      <w:pPr>
        <w:ind w:firstLine="100"/>
        <w:rPr>
          <w:color w:val="000000" w:themeColor="text1"/>
        </w:rPr>
      </w:pPr>
    </w:p>
    <w:p w14:paraId="0E154523" w14:textId="77777777" w:rsidR="001C731A" w:rsidRDefault="001C731A" w:rsidP="009D25EF">
      <w:pPr>
        <w:ind w:firstLine="100"/>
        <w:rPr>
          <w:color w:val="000000" w:themeColor="text1"/>
        </w:rPr>
      </w:pPr>
    </w:p>
    <w:p w14:paraId="610A12ED" w14:textId="77777777" w:rsidR="001C731A" w:rsidRDefault="001C731A" w:rsidP="009D25EF">
      <w:pPr>
        <w:ind w:firstLine="100"/>
        <w:rPr>
          <w:color w:val="000000" w:themeColor="text1"/>
        </w:rPr>
      </w:pPr>
    </w:p>
    <w:p w14:paraId="5A84E550" w14:textId="77777777" w:rsidR="001C731A" w:rsidRDefault="001C731A" w:rsidP="009D25EF">
      <w:pPr>
        <w:ind w:firstLine="100"/>
        <w:rPr>
          <w:color w:val="000000" w:themeColor="text1"/>
        </w:rPr>
      </w:pPr>
    </w:p>
    <w:p w14:paraId="375E1863" w14:textId="77777777" w:rsidR="00B269DB" w:rsidRPr="00B117C8" w:rsidRDefault="00BF74D0" w:rsidP="009D25EF">
      <w:pPr>
        <w:ind w:firstLine="100"/>
        <w:rPr>
          <w:color w:val="000000" w:themeColor="text1"/>
        </w:rPr>
      </w:pPr>
      <w:r>
        <w:rPr>
          <w:color w:val="000000" w:themeColor="text1"/>
        </w:rPr>
        <w:t>Source: MPCU,</w:t>
      </w:r>
      <w:r w:rsidR="00B269DB" w:rsidRPr="00B117C8">
        <w:rPr>
          <w:color w:val="000000" w:themeColor="text1"/>
        </w:rPr>
        <w:t xml:space="preserve"> 2021</w:t>
      </w:r>
    </w:p>
    <w:p w14:paraId="2FDA5E24" w14:textId="77777777" w:rsidR="00210934" w:rsidRPr="00B117C8" w:rsidRDefault="00E25BFD" w:rsidP="007F17FD">
      <w:pPr>
        <w:spacing w:before="29"/>
        <w:ind w:left="100" w:right="74"/>
        <w:jc w:val="both"/>
        <w:rPr>
          <w:color w:val="000000" w:themeColor="text1"/>
          <w:lang w:val="en-US"/>
        </w:rPr>
      </w:pPr>
      <w:r w:rsidRPr="00B117C8">
        <w:rPr>
          <w:color w:val="000000" w:themeColor="text1"/>
          <w:lang w:val="en-US"/>
        </w:rPr>
        <w:t xml:space="preserve">From figure 1.2 , it can be found that </w:t>
      </w:r>
      <w:r w:rsidR="00210934" w:rsidRPr="00B117C8">
        <w:rPr>
          <w:color w:val="000000" w:themeColor="text1"/>
          <w:spacing w:val="-1"/>
          <w:lang w:val="en-US"/>
        </w:rPr>
        <w:t>a</w:t>
      </w:r>
      <w:r w:rsidR="00210934" w:rsidRPr="00B117C8">
        <w:rPr>
          <w:color w:val="000000" w:themeColor="text1"/>
          <w:lang w:val="en-US"/>
        </w:rPr>
        <w:t>s</w:t>
      </w:r>
      <w:r w:rsidR="009A6685" w:rsidRPr="00B117C8">
        <w:rPr>
          <w:color w:val="000000" w:themeColor="text1"/>
          <w:lang w:val="en-US"/>
        </w:rPr>
        <w:t xml:space="preserve"> </w:t>
      </w:r>
      <w:r w:rsidR="00210934" w:rsidRPr="00B117C8">
        <w:rPr>
          <w:color w:val="000000" w:themeColor="text1"/>
          <w:spacing w:val="-1"/>
          <w:lang w:val="en-US"/>
        </w:rPr>
        <w:t>a</w:t>
      </w:r>
      <w:r w:rsidR="00210934" w:rsidRPr="00B117C8">
        <w:rPr>
          <w:color w:val="000000" w:themeColor="text1"/>
          <w:lang w:val="en-US"/>
        </w:rPr>
        <w:t>t</w:t>
      </w:r>
      <w:r w:rsidR="009A6685" w:rsidRPr="00B117C8">
        <w:rPr>
          <w:color w:val="000000" w:themeColor="text1"/>
          <w:lang w:val="en-US"/>
        </w:rPr>
        <w:t xml:space="preserve"> </w:t>
      </w:r>
      <w:r w:rsidR="00210934" w:rsidRPr="00B117C8">
        <w:rPr>
          <w:color w:val="000000" w:themeColor="text1"/>
          <w:lang w:val="en-US"/>
        </w:rPr>
        <w:t>the</w:t>
      </w:r>
      <w:r w:rsidR="009A6685" w:rsidRPr="00B117C8">
        <w:rPr>
          <w:color w:val="000000" w:themeColor="text1"/>
          <w:lang w:val="en-US"/>
        </w:rPr>
        <w:t xml:space="preserve"> </w:t>
      </w:r>
      <w:r w:rsidR="00210934" w:rsidRPr="00B117C8">
        <w:rPr>
          <w:color w:val="000000" w:themeColor="text1"/>
          <w:spacing w:val="-1"/>
          <w:lang w:val="en-US"/>
        </w:rPr>
        <w:t>e</w:t>
      </w:r>
      <w:r w:rsidR="00210934" w:rsidRPr="00B117C8">
        <w:rPr>
          <w:color w:val="000000" w:themeColor="text1"/>
          <w:lang w:val="en-US"/>
        </w:rPr>
        <w:t>nd</w:t>
      </w:r>
      <w:r w:rsidR="001D0EF6">
        <w:rPr>
          <w:color w:val="000000" w:themeColor="text1"/>
          <w:lang w:val="en-US"/>
        </w:rPr>
        <w:t xml:space="preserve"> of 2021</w:t>
      </w:r>
      <w:r w:rsidRPr="00B117C8">
        <w:rPr>
          <w:color w:val="000000" w:themeColor="text1"/>
          <w:spacing w:val="41"/>
          <w:lang w:val="en-US"/>
        </w:rPr>
        <w:t xml:space="preserve"> </w:t>
      </w:r>
      <w:r w:rsidR="00210934" w:rsidRPr="00B117C8">
        <w:rPr>
          <w:color w:val="000000" w:themeColor="text1"/>
          <w:lang w:val="en-US"/>
        </w:rPr>
        <w:t>the</w:t>
      </w:r>
      <w:r w:rsidR="009A6685" w:rsidRPr="00B117C8">
        <w:rPr>
          <w:color w:val="000000" w:themeColor="text1"/>
          <w:lang w:val="en-US"/>
        </w:rPr>
        <w:t xml:space="preserve"> </w:t>
      </w:r>
      <w:r w:rsidR="00210934" w:rsidRPr="00B117C8">
        <w:rPr>
          <w:color w:val="000000" w:themeColor="text1"/>
          <w:lang w:val="en-US"/>
        </w:rPr>
        <w:t>ov</w:t>
      </w:r>
      <w:r w:rsidR="00210934" w:rsidRPr="00B117C8">
        <w:rPr>
          <w:color w:val="000000" w:themeColor="text1"/>
          <w:spacing w:val="-1"/>
          <w:lang w:val="en-US"/>
        </w:rPr>
        <w:t>e</w:t>
      </w:r>
      <w:r w:rsidR="00210934" w:rsidRPr="00B117C8">
        <w:rPr>
          <w:color w:val="000000" w:themeColor="text1"/>
          <w:spacing w:val="1"/>
          <w:lang w:val="en-US"/>
        </w:rPr>
        <w:t>r</w:t>
      </w:r>
      <w:r w:rsidR="00210934" w:rsidRPr="00B117C8">
        <w:rPr>
          <w:color w:val="000000" w:themeColor="text1"/>
          <w:spacing w:val="-1"/>
          <w:lang w:val="en-US"/>
        </w:rPr>
        <w:t>a</w:t>
      </w:r>
      <w:r w:rsidR="00210934" w:rsidRPr="00B117C8">
        <w:rPr>
          <w:color w:val="000000" w:themeColor="text1"/>
          <w:lang w:val="en-US"/>
        </w:rPr>
        <w:t>ll</w:t>
      </w:r>
      <w:r w:rsidR="009A6685" w:rsidRPr="00B117C8">
        <w:rPr>
          <w:color w:val="000000" w:themeColor="text1"/>
          <w:lang w:val="en-US"/>
        </w:rPr>
        <w:t xml:space="preserve"> </w:t>
      </w:r>
      <w:r w:rsidR="00210934" w:rsidRPr="00B117C8">
        <w:rPr>
          <w:color w:val="000000" w:themeColor="text1"/>
          <w:lang w:val="en-US"/>
        </w:rPr>
        <w:t>lev</w:t>
      </w:r>
      <w:r w:rsidR="00210934" w:rsidRPr="00B117C8">
        <w:rPr>
          <w:color w:val="000000" w:themeColor="text1"/>
          <w:spacing w:val="-1"/>
          <w:lang w:val="en-US"/>
        </w:rPr>
        <w:t>e</w:t>
      </w:r>
      <w:r w:rsidR="00210934" w:rsidRPr="00B117C8">
        <w:rPr>
          <w:color w:val="000000" w:themeColor="text1"/>
          <w:lang w:val="en-US"/>
        </w:rPr>
        <w:t>l</w:t>
      </w:r>
      <w:r w:rsidRPr="00B117C8">
        <w:rPr>
          <w:color w:val="000000" w:themeColor="text1"/>
          <w:lang w:val="en-US"/>
        </w:rPr>
        <w:t xml:space="preserve"> of implementation of </w:t>
      </w:r>
      <w:r w:rsidR="00210934" w:rsidRPr="009E60E9">
        <w:rPr>
          <w:lang w:val="en-US"/>
        </w:rPr>
        <w:t>2</w:t>
      </w:r>
      <w:r w:rsidR="00210934" w:rsidRPr="009E60E9">
        <w:rPr>
          <w:spacing w:val="2"/>
          <w:lang w:val="en-US"/>
        </w:rPr>
        <w:t>0</w:t>
      </w:r>
      <w:r w:rsidR="00210934" w:rsidRPr="009E60E9">
        <w:rPr>
          <w:lang w:val="en-US"/>
        </w:rPr>
        <w:t>18</w:t>
      </w:r>
      <w:r w:rsidR="00210934" w:rsidRPr="009E60E9">
        <w:rPr>
          <w:spacing w:val="-1"/>
          <w:lang w:val="en-US"/>
        </w:rPr>
        <w:t>-</w:t>
      </w:r>
      <w:r w:rsidR="00210934" w:rsidRPr="009E60E9">
        <w:rPr>
          <w:lang w:val="en-US"/>
        </w:rPr>
        <w:t>2021</w:t>
      </w:r>
      <w:r w:rsidR="009E60E9" w:rsidRPr="009E60E9">
        <w:rPr>
          <w:lang w:val="en-US"/>
        </w:rPr>
        <w:t xml:space="preserve"> </w:t>
      </w:r>
      <w:r w:rsidR="00210934" w:rsidRPr="009E60E9">
        <w:rPr>
          <w:lang w:val="en-US"/>
        </w:rPr>
        <w:t>DMT</w:t>
      </w:r>
      <w:r w:rsidR="00210934" w:rsidRPr="009E60E9">
        <w:rPr>
          <w:spacing w:val="-1"/>
          <w:lang w:val="en-US"/>
        </w:rPr>
        <w:t>D</w:t>
      </w:r>
      <w:r w:rsidR="00210934" w:rsidRPr="009E60E9">
        <w:rPr>
          <w:lang w:val="en-US"/>
        </w:rPr>
        <w:t>P</w:t>
      </w:r>
      <w:r w:rsidR="009E60E9" w:rsidRPr="009E60E9">
        <w:rPr>
          <w:lang w:val="en-US"/>
        </w:rPr>
        <w:t xml:space="preserve"> </w:t>
      </w:r>
      <w:r w:rsidRPr="009E60E9">
        <w:rPr>
          <w:spacing w:val="3"/>
          <w:lang w:val="en-US"/>
        </w:rPr>
        <w:t xml:space="preserve">stood </w:t>
      </w:r>
      <w:r w:rsidRPr="00B117C8">
        <w:rPr>
          <w:color w:val="000000" w:themeColor="text1"/>
          <w:spacing w:val="3"/>
          <w:lang w:val="en-US"/>
        </w:rPr>
        <w:t xml:space="preserve">at </w:t>
      </w:r>
      <w:r w:rsidR="00210934" w:rsidRPr="00B117C8">
        <w:rPr>
          <w:color w:val="000000" w:themeColor="text1"/>
          <w:lang w:val="en-US"/>
        </w:rPr>
        <w:t>66.</w:t>
      </w:r>
      <w:r w:rsidR="00210934" w:rsidRPr="00B117C8">
        <w:rPr>
          <w:color w:val="000000" w:themeColor="text1"/>
          <w:spacing w:val="2"/>
          <w:lang w:val="en-US"/>
        </w:rPr>
        <w:t>5</w:t>
      </w:r>
      <w:r w:rsidR="00210934" w:rsidRPr="00B117C8">
        <w:rPr>
          <w:color w:val="000000" w:themeColor="text1"/>
          <w:lang w:val="en-US"/>
        </w:rPr>
        <w:t>%</w:t>
      </w:r>
      <w:r w:rsidR="001D0EF6">
        <w:rPr>
          <w:color w:val="000000" w:themeColor="text1"/>
          <w:lang w:val="en-US"/>
        </w:rPr>
        <w:t xml:space="preserve"> out of the</w:t>
      </w:r>
      <w:r w:rsidRPr="00B117C8">
        <w:rPr>
          <w:color w:val="000000" w:themeColor="text1"/>
          <w:lang w:val="en-US"/>
        </w:rPr>
        <w:t xml:space="preserve"> target</w:t>
      </w:r>
      <w:r w:rsidR="001D0EF6">
        <w:rPr>
          <w:color w:val="000000" w:themeColor="text1"/>
          <w:lang w:val="en-US"/>
        </w:rPr>
        <w:t>ed percentage</w:t>
      </w:r>
      <w:r w:rsidRPr="00B117C8">
        <w:rPr>
          <w:color w:val="000000" w:themeColor="text1"/>
          <w:lang w:val="en-US"/>
        </w:rPr>
        <w:t xml:space="preserve"> of 75%</w:t>
      </w:r>
      <w:r w:rsidR="00B2609C">
        <w:rPr>
          <w:color w:val="000000" w:themeColor="text1"/>
          <w:lang w:val="en-US"/>
        </w:rPr>
        <w:t xml:space="preserve"> </w:t>
      </w:r>
      <w:r w:rsidR="00210934" w:rsidRPr="00B117C8">
        <w:rPr>
          <w:color w:val="000000" w:themeColor="text1"/>
          <w:lang w:val="en-US"/>
        </w:rPr>
        <w:t>whi</w:t>
      </w:r>
      <w:r w:rsidR="00210934" w:rsidRPr="00B117C8">
        <w:rPr>
          <w:color w:val="000000" w:themeColor="text1"/>
          <w:spacing w:val="-1"/>
          <w:lang w:val="en-US"/>
        </w:rPr>
        <w:t>c</w:t>
      </w:r>
      <w:r w:rsidR="00210934" w:rsidRPr="00B117C8">
        <w:rPr>
          <w:color w:val="000000" w:themeColor="text1"/>
          <w:lang w:val="en-US"/>
        </w:rPr>
        <w:t>h</w:t>
      </w:r>
      <w:r w:rsidR="00B2609C">
        <w:rPr>
          <w:color w:val="000000" w:themeColor="text1"/>
          <w:lang w:val="en-US"/>
        </w:rPr>
        <w:t xml:space="preserve"> </w:t>
      </w:r>
      <w:r w:rsidR="00210934" w:rsidRPr="00B117C8">
        <w:rPr>
          <w:color w:val="000000" w:themeColor="text1"/>
          <w:lang w:val="en-US"/>
        </w:rPr>
        <w:t>w</w:t>
      </w:r>
      <w:r w:rsidR="00210934" w:rsidRPr="00B117C8">
        <w:rPr>
          <w:color w:val="000000" w:themeColor="text1"/>
          <w:spacing w:val="-1"/>
          <w:lang w:val="en-US"/>
        </w:rPr>
        <w:t>a</w:t>
      </w:r>
      <w:r w:rsidR="00210934" w:rsidRPr="00B117C8">
        <w:rPr>
          <w:color w:val="000000" w:themeColor="text1"/>
          <w:lang w:val="en-US"/>
        </w:rPr>
        <w:t>s</w:t>
      </w:r>
      <w:r w:rsidR="00B2609C">
        <w:rPr>
          <w:color w:val="000000" w:themeColor="text1"/>
          <w:lang w:val="en-US"/>
        </w:rPr>
        <w:t xml:space="preserve"> </w:t>
      </w:r>
      <w:r w:rsidR="00210934" w:rsidRPr="00B117C8">
        <w:rPr>
          <w:color w:val="000000" w:themeColor="text1"/>
          <w:spacing w:val="-1"/>
          <w:lang w:val="en-US"/>
        </w:rPr>
        <w:t>a</w:t>
      </w:r>
      <w:r w:rsidR="00B2609C">
        <w:rPr>
          <w:color w:val="000000" w:themeColor="text1"/>
          <w:lang w:val="en-US"/>
        </w:rPr>
        <w:t>s a</w:t>
      </w:r>
      <w:r w:rsidR="00210934" w:rsidRPr="00B117C8">
        <w:rPr>
          <w:color w:val="000000" w:themeColor="text1"/>
          <w:lang w:val="en-US"/>
        </w:rPr>
        <w:t xml:space="preserve"> r</w:t>
      </w:r>
      <w:r w:rsidR="00210934" w:rsidRPr="00B117C8">
        <w:rPr>
          <w:color w:val="000000" w:themeColor="text1"/>
          <w:spacing w:val="-2"/>
          <w:lang w:val="en-US"/>
        </w:rPr>
        <w:t>e</w:t>
      </w:r>
      <w:r w:rsidR="00210934" w:rsidRPr="00B117C8">
        <w:rPr>
          <w:color w:val="000000" w:themeColor="text1"/>
          <w:lang w:val="en-US"/>
        </w:rPr>
        <w:t>sult</w:t>
      </w:r>
      <w:r w:rsidR="009A6685" w:rsidRPr="00B117C8">
        <w:rPr>
          <w:color w:val="000000" w:themeColor="text1"/>
          <w:lang w:val="en-US"/>
        </w:rPr>
        <w:t xml:space="preserve"> </w:t>
      </w:r>
      <w:r w:rsidR="00210934" w:rsidRPr="00B117C8">
        <w:rPr>
          <w:color w:val="000000" w:themeColor="text1"/>
          <w:lang w:val="en-US"/>
        </w:rPr>
        <w:t>of</w:t>
      </w:r>
      <w:r w:rsidR="009A6685" w:rsidRPr="00B117C8">
        <w:rPr>
          <w:color w:val="000000" w:themeColor="text1"/>
          <w:lang w:val="en-US"/>
        </w:rPr>
        <w:t xml:space="preserve"> </w:t>
      </w:r>
      <w:r w:rsidR="00210934" w:rsidRPr="00B117C8">
        <w:rPr>
          <w:color w:val="000000" w:themeColor="text1"/>
          <w:lang w:val="en-US"/>
        </w:rPr>
        <w:t>the</w:t>
      </w:r>
      <w:r w:rsidR="009A6685" w:rsidRPr="00B117C8">
        <w:rPr>
          <w:color w:val="000000" w:themeColor="text1"/>
          <w:lang w:val="en-US"/>
        </w:rPr>
        <w:t xml:space="preserve"> </w:t>
      </w:r>
      <w:r w:rsidR="00210934" w:rsidRPr="00B117C8">
        <w:rPr>
          <w:color w:val="000000" w:themeColor="text1"/>
          <w:lang w:val="en-US"/>
        </w:rPr>
        <w:t>As</w:t>
      </w:r>
      <w:r w:rsidR="00210934" w:rsidRPr="00B117C8">
        <w:rPr>
          <w:color w:val="000000" w:themeColor="text1"/>
          <w:spacing w:val="2"/>
          <w:lang w:val="en-US"/>
        </w:rPr>
        <w:t>s</w:t>
      </w:r>
      <w:r w:rsidR="00210934" w:rsidRPr="00B117C8">
        <w:rPr>
          <w:color w:val="000000" w:themeColor="text1"/>
          <w:spacing w:val="-1"/>
          <w:lang w:val="en-US"/>
        </w:rPr>
        <w:t>e</w:t>
      </w:r>
      <w:r w:rsidR="00210934" w:rsidRPr="00B117C8">
        <w:rPr>
          <w:color w:val="000000" w:themeColor="text1"/>
          <w:lang w:val="en-US"/>
        </w:rPr>
        <w:t>mb</w:t>
      </w:r>
      <w:r w:rsidR="00210934" w:rsidRPr="00B117C8">
        <w:rPr>
          <w:color w:val="000000" w:themeColor="text1"/>
          <w:spacing w:val="1"/>
          <w:lang w:val="en-US"/>
        </w:rPr>
        <w:t>l</w:t>
      </w:r>
      <w:r w:rsidR="00210934" w:rsidRPr="00B117C8">
        <w:rPr>
          <w:color w:val="000000" w:themeColor="text1"/>
          <w:lang w:val="en-US"/>
        </w:rPr>
        <w:t>ies</w:t>
      </w:r>
      <w:r w:rsidR="009A6685" w:rsidRPr="00B117C8">
        <w:rPr>
          <w:color w:val="000000" w:themeColor="text1"/>
          <w:lang w:val="en-US"/>
        </w:rPr>
        <w:t xml:space="preserve"> </w:t>
      </w:r>
      <w:r w:rsidR="00210934" w:rsidRPr="00B117C8">
        <w:rPr>
          <w:color w:val="000000" w:themeColor="text1"/>
          <w:lang w:val="en-US"/>
        </w:rPr>
        <w:t>inabil</w:t>
      </w:r>
      <w:r w:rsidR="00210934" w:rsidRPr="00B117C8">
        <w:rPr>
          <w:color w:val="000000" w:themeColor="text1"/>
          <w:spacing w:val="1"/>
          <w:lang w:val="en-US"/>
        </w:rPr>
        <w:t>i</w:t>
      </w:r>
      <w:r w:rsidR="00210934" w:rsidRPr="00B117C8">
        <w:rPr>
          <w:color w:val="000000" w:themeColor="text1"/>
          <w:spacing w:val="3"/>
          <w:lang w:val="en-US"/>
        </w:rPr>
        <w:t>t</w:t>
      </w:r>
      <w:r w:rsidR="00210934" w:rsidRPr="00B117C8">
        <w:rPr>
          <w:color w:val="000000" w:themeColor="text1"/>
          <w:lang w:val="en-US"/>
        </w:rPr>
        <w:t>y to</w:t>
      </w:r>
      <w:r w:rsidR="009A6685" w:rsidRPr="00B117C8">
        <w:rPr>
          <w:color w:val="000000" w:themeColor="text1"/>
          <w:lang w:val="en-US"/>
        </w:rPr>
        <w:t xml:space="preserve"> </w:t>
      </w:r>
      <w:r w:rsidR="00210934" w:rsidRPr="00B117C8">
        <w:rPr>
          <w:color w:val="000000" w:themeColor="text1"/>
          <w:spacing w:val="-1"/>
          <w:lang w:val="en-US"/>
        </w:rPr>
        <w:t>ac</w:t>
      </w:r>
      <w:r w:rsidR="00210934" w:rsidRPr="00B117C8">
        <w:rPr>
          <w:color w:val="000000" w:themeColor="text1"/>
          <w:lang w:val="en-US"/>
        </w:rPr>
        <w:t>hie</w:t>
      </w:r>
      <w:r w:rsidR="00210934" w:rsidRPr="00B117C8">
        <w:rPr>
          <w:color w:val="000000" w:themeColor="text1"/>
          <w:spacing w:val="2"/>
          <w:lang w:val="en-US"/>
        </w:rPr>
        <w:t>v</w:t>
      </w:r>
      <w:r w:rsidR="00210934" w:rsidRPr="00B117C8">
        <w:rPr>
          <w:color w:val="000000" w:themeColor="text1"/>
          <w:lang w:val="en-US"/>
        </w:rPr>
        <w:t>e</w:t>
      </w:r>
      <w:r w:rsidR="009A6685" w:rsidRPr="00B117C8">
        <w:rPr>
          <w:color w:val="000000" w:themeColor="text1"/>
          <w:lang w:val="en-US"/>
        </w:rPr>
        <w:t xml:space="preserve"> </w:t>
      </w:r>
      <w:r w:rsidR="00210934" w:rsidRPr="00B117C8">
        <w:rPr>
          <w:color w:val="000000" w:themeColor="text1"/>
          <w:lang w:val="en-US"/>
        </w:rPr>
        <w:t>i</w:t>
      </w:r>
      <w:r w:rsidR="00210934" w:rsidRPr="00B117C8">
        <w:rPr>
          <w:color w:val="000000" w:themeColor="text1"/>
          <w:spacing w:val="1"/>
          <w:lang w:val="en-US"/>
        </w:rPr>
        <w:t>t</w:t>
      </w:r>
      <w:r w:rsidR="00210934" w:rsidRPr="00B117C8">
        <w:rPr>
          <w:color w:val="000000" w:themeColor="text1"/>
          <w:lang w:val="en-US"/>
        </w:rPr>
        <w:t>s</w:t>
      </w:r>
      <w:r w:rsidR="009A6685" w:rsidRPr="00B117C8">
        <w:rPr>
          <w:color w:val="000000" w:themeColor="text1"/>
          <w:lang w:val="en-US"/>
        </w:rPr>
        <w:t xml:space="preserve"> </w:t>
      </w:r>
      <w:r w:rsidR="00210934" w:rsidRPr="00B117C8">
        <w:rPr>
          <w:color w:val="000000" w:themeColor="text1"/>
          <w:lang w:val="en-US"/>
        </w:rPr>
        <w:t>re</w:t>
      </w:r>
      <w:r w:rsidR="00210934" w:rsidRPr="00B117C8">
        <w:rPr>
          <w:color w:val="000000" w:themeColor="text1"/>
          <w:spacing w:val="4"/>
          <w:lang w:val="en-US"/>
        </w:rPr>
        <w:t>v</w:t>
      </w:r>
      <w:r w:rsidR="00210934" w:rsidRPr="00B117C8">
        <w:rPr>
          <w:color w:val="000000" w:themeColor="text1"/>
          <w:spacing w:val="-1"/>
          <w:lang w:val="en-US"/>
        </w:rPr>
        <w:t>e</w:t>
      </w:r>
      <w:r w:rsidR="00210934" w:rsidRPr="00B117C8">
        <w:rPr>
          <w:color w:val="000000" w:themeColor="text1"/>
          <w:lang w:val="en-US"/>
        </w:rPr>
        <w:t>nue</w:t>
      </w:r>
      <w:r w:rsidR="009A6685" w:rsidRPr="00B117C8">
        <w:rPr>
          <w:color w:val="000000" w:themeColor="text1"/>
          <w:lang w:val="en-US"/>
        </w:rPr>
        <w:t xml:space="preserve"> </w:t>
      </w:r>
      <w:r w:rsidR="00210934" w:rsidRPr="00B117C8">
        <w:rPr>
          <w:color w:val="000000" w:themeColor="text1"/>
          <w:lang w:val="en-US"/>
        </w:rPr>
        <w:t>ta</w:t>
      </w:r>
      <w:r w:rsidR="00210934" w:rsidRPr="00B117C8">
        <w:rPr>
          <w:color w:val="000000" w:themeColor="text1"/>
          <w:spacing w:val="1"/>
          <w:lang w:val="en-US"/>
        </w:rPr>
        <w:t>r</w:t>
      </w:r>
      <w:r w:rsidR="00210934" w:rsidRPr="00B117C8">
        <w:rPr>
          <w:color w:val="000000" w:themeColor="text1"/>
          <w:lang w:val="en-US"/>
        </w:rPr>
        <w:t>g</w:t>
      </w:r>
      <w:r w:rsidR="00210934" w:rsidRPr="00B117C8">
        <w:rPr>
          <w:color w:val="000000" w:themeColor="text1"/>
          <w:spacing w:val="-1"/>
          <w:lang w:val="en-US"/>
        </w:rPr>
        <w:t>e</w:t>
      </w:r>
      <w:r w:rsidR="00210934" w:rsidRPr="00B117C8">
        <w:rPr>
          <w:color w:val="000000" w:themeColor="text1"/>
          <w:lang w:val="en-US"/>
        </w:rPr>
        <w:t>t</w:t>
      </w:r>
      <w:r w:rsidR="009A6685" w:rsidRPr="00B117C8">
        <w:rPr>
          <w:color w:val="000000" w:themeColor="text1"/>
          <w:lang w:val="en-US"/>
        </w:rPr>
        <w:t xml:space="preserve"> </w:t>
      </w:r>
      <w:r w:rsidR="00210934" w:rsidRPr="00B117C8">
        <w:rPr>
          <w:color w:val="000000" w:themeColor="text1"/>
          <w:lang w:val="en-US"/>
        </w:rPr>
        <w:t>to</w:t>
      </w:r>
      <w:r w:rsidR="009A6685" w:rsidRPr="00B117C8">
        <w:rPr>
          <w:color w:val="000000" w:themeColor="text1"/>
          <w:lang w:val="en-US"/>
        </w:rPr>
        <w:t xml:space="preserve"> </w:t>
      </w:r>
      <w:r w:rsidR="00210934" w:rsidRPr="00B117C8">
        <w:rPr>
          <w:color w:val="000000" w:themeColor="text1"/>
          <w:lang w:val="en-US"/>
        </w:rPr>
        <w:t>i</w:t>
      </w:r>
      <w:r w:rsidR="00210934" w:rsidRPr="00B117C8">
        <w:rPr>
          <w:color w:val="000000" w:themeColor="text1"/>
          <w:spacing w:val="1"/>
          <w:lang w:val="en-US"/>
        </w:rPr>
        <w:t>m</w:t>
      </w:r>
      <w:r w:rsidR="00210934" w:rsidRPr="00B117C8">
        <w:rPr>
          <w:color w:val="000000" w:themeColor="text1"/>
          <w:lang w:val="en-US"/>
        </w:rPr>
        <w:t>plem</w:t>
      </w:r>
      <w:r w:rsidR="00210934" w:rsidRPr="00B117C8">
        <w:rPr>
          <w:color w:val="000000" w:themeColor="text1"/>
          <w:spacing w:val="1"/>
          <w:lang w:val="en-US"/>
        </w:rPr>
        <w:t>e</w:t>
      </w:r>
      <w:r w:rsidR="00210934" w:rsidRPr="00B117C8">
        <w:rPr>
          <w:color w:val="000000" w:themeColor="text1"/>
          <w:lang w:val="en-US"/>
        </w:rPr>
        <w:t>nt</w:t>
      </w:r>
      <w:r w:rsidR="009A6685" w:rsidRPr="00B117C8">
        <w:rPr>
          <w:color w:val="000000" w:themeColor="text1"/>
          <w:lang w:val="en-US"/>
        </w:rPr>
        <w:t xml:space="preserve"> </w:t>
      </w:r>
      <w:r w:rsidR="00210934" w:rsidRPr="00B117C8">
        <w:rPr>
          <w:color w:val="000000" w:themeColor="text1"/>
          <w:spacing w:val="-1"/>
          <w:lang w:val="en-US"/>
        </w:rPr>
        <w:t>a</w:t>
      </w:r>
      <w:r w:rsidR="00210934" w:rsidRPr="00B117C8">
        <w:rPr>
          <w:color w:val="000000" w:themeColor="text1"/>
          <w:lang w:val="en-US"/>
        </w:rPr>
        <w:t>ll</w:t>
      </w:r>
      <w:r w:rsidR="009A6685" w:rsidRPr="00B117C8">
        <w:rPr>
          <w:color w:val="000000" w:themeColor="text1"/>
          <w:lang w:val="en-US"/>
        </w:rPr>
        <w:t xml:space="preserve"> </w:t>
      </w:r>
      <w:r w:rsidR="00210934" w:rsidRPr="00B117C8">
        <w:rPr>
          <w:color w:val="000000" w:themeColor="text1"/>
          <w:lang w:val="en-US"/>
        </w:rPr>
        <w:t>the</w:t>
      </w:r>
      <w:r w:rsidR="009A6685" w:rsidRPr="00B117C8">
        <w:rPr>
          <w:color w:val="000000" w:themeColor="text1"/>
          <w:lang w:val="en-US"/>
        </w:rPr>
        <w:t xml:space="preserve"> </w:t>
      </w:r>
      <w:r w:rsidR="00210934" w:rsidRPr="00B117C8">
        <w:rPr>
          <w:color w:val="000000" w:themeColor="text1"/>
          <w:lang w:val="en-US"/>
        </w:rPr>
        <w:t>proj</w:t>
      </w:r>
      <w:r w:rsidR="00210934" w:rsidRPr="00B117C8">
        <w:rPr>
          <w:color w:val="000000" w:themeColor="text1"/>
          <w:spacing w:val="-1"/>
          <w:lang w:val="en-US"/>
        </w:rPr>
        <w:t>ec</w:t>
      </w:r>
      <w:r w:rsidR="00210934" w:rsidRPr="00B117C8">
        <w:rPr>
          <w:color w:val="000000" w:themeColor="text1"/>
          <w:lang w:val="en-US"/>
        </w:rPr>
        <w:t>ts</w:t>
      </w:r>
      <w:r w:rsidRPr="00B117C8">
        <w:rPr>
          <w:color w:val="000000" w:themeColor="text1"/>
          <w:spacing w:val="8"/>
          <w:lang w:val="en-US"/>
        </w:rPr>
        <w:t xml:space="preserve">/programmes  </w:t>
      </w:r>
      <w:r w:rsidRPr="00B117C8">
        <w:rPr>
          <w:color w:val="000000" w:themeColor="text1"/>
          <w:lang w:val="en-US"/>
        </w:rPr>
        <w:t>due</w:t>
      </w:r>
      <w:r w:rsidR="009A6685" w:rsidRPr="00B117C8">
        <w:rPr>
          <w:color w:val="000000" w:themeColor="text1"/>
          <w:lang w:val="en-US"/>
        </w:rPr>
        <w:t xml:space="preserve"> </w:t>
      </w:r>
      <w:r w:rsidRPr="00B117C8">
        <w:rPr>
          <w:color w:val="000000" w:themeColor="text1"/>
          <w:lang w:val="en-US"/>
        </w:rPr>
        <w:t>to d</w:t>
      </w:r>
      <w:r w:rsidRPr="00B117C8">
        <w:rPr>
          <w:color w:val="000000" w:themeColor="text1"/>
          <w:spacing w:val="-1"/>
          <w:lang w:val="en-US"/>
        </w:rPr>
        <w:t>e</w:t>
      </w:r>
      <w:r w:rsidRPr="00B117C8">
        <w:rPr>
          <w:color w:val="000000" w:themeColor="text1"/>
          <w:lang w:val="en-US"/>
        </w:rPr>
        <w:t>l</w:t>
      </w:r>
      <w:r w:rsidRPr="00B117C8">
        <w:rPr>
          <w:color w:val="000000" w:themeColor="text1"/>
          <w:spacing w:val="4"/>
          <w:lang w:val="en-US"/>
        </w:rPr>
        <w:t>a</w:t>
      </w:r>
      <w:r w:rsidRPr="00B117C8">
        <w:rPr>
          <w:color w:val="000000" w:themeColor="text1"/>
          <w:spacing w:val="-7"/>
          <w:lang w:val="en-US"/>
        </w:rPr>
        <w:t>y</w:t>
      </w:r>
      <w:r w:rsidRPr="00B117C8">
        <w:rPr>
          <w:color w:val="000000" w:themeColor="text1"/>
          <w:lang w:val="en-US"/>
        </w:rPr>
        <w:t>s</w:t>
      </w:r>
      <w:r w:rsidR="009A6685" w:rsidRPr="00B117C8">
        <w:rPr>
          <w:color w:val="000000" w:themeColor="text1"/>
          <w:lang w:val="en-US"/>
        </w:rPr>
        <w:t xml:space="preserve"> </w:t>
      </w:r>
      <w:r w:rsidRPr="00B117C8">
        <w:rPr>
          <w:color w:val="000000" w:themeColor="text1"/>
          <w:lang w:val="en-US"/>
        </w:rPr>
        <w:t>in</w:t>
      </w:r>
      <w:r w:rsidR="009A6685" w:rsidRPr="00B117C8">
        <w:rPr>
          <w:color w:val="000000" w:themeColor="text1"/>
          <w:lang w:val="en-US"/>
        </w:rPr>
        <w:t xml:space="preserve"> </w:t>
      </w:r>
      <w:r w:rsidRPr="00B117C8">
        <w:rPr>
          <w:color w:val="000000" w:themeColor="text1"/>
          <w:lang w:val="en-US"/>
        </w:rPr>
        <w:t>the</w:t>
      </w:r>
      <w:r w:rsidR="009A6685" w:rsidRPr="00B117C8">
        <w:rPr>
          <w:color w:val="000000" w:themeColor="text1"/>
          <w:lang w:val="en-US"/>
        </w:rPr>
        <w:t xml:space="preserve"> </w:t>
      </w:r>
      <w:r w:rsidRPr="00B117C8">
        <w:rPr>
          <w:color w:val="000000" w:themeColor="text1"/>
          <w:lang w:val="en-US"/>
        </w:rPr>
        <w:t>D</w:t>
      </w:r>
      <w:r w:rsidRPr="00B117C8">
        <w:rPr>
          <w:color w:val="000000" w:themeColor="text1"/>
          <w:spacing w:val="-1"/>
          <w:lang w:val="en-US"/>
        </w:rPr>
        <w:t>A</w:t>
      </w:r>
      <w:r w:rsidRPr="00B117C8">
        <w:rPr>
          <w:color w:val="000000" w:themeColor="text1"/>
          <w:lang w:val="en-US"/>
        </w:rPr>
        <w:t>CF, the</w:t>
      </w:r>
      <w:r w:rsidR="009A6685" w:rsidRPr="00B117C8">
        <w:rPr>
          <w:color w:val="000000" w:themeColor="text1"/>
          <w:lang w:val="en-US"/>
        </w:rPr>
        <w:t xml:space="preserve"> </w:t>
      </w:r>
      <w:r w:rsidRPr="00B117C8">
        <w:rPr>
          <w:color w:val="000000" w:themeColor="text1"/>
          <w:lang w:val="en-US"/>
        </w:rPr>
        <w:t>Ass</w:t>
      </w:r>
      <w:r w:rsidRPr="00B117C8">
        <w:rPr>
          <w:color w:val="000000" w:themeColor="text1"/>
          <w:spacing w:val="-1"/>
          <w:lang w:val="en-US"/>
        </w:rPr>
        <w:t>e</w:t>
      </w:r>
      <w:r w:rsidRPr="00B117C8">
        <w:rPr>
          <w:color w:val="000000" w:themeColor="text1"/>
          <w:lang w:val="en-US"/>
        </w:rPr>
        <w:t>mb</w:t>
      </w:r>
      <w:r w:rsidRPr="00B117C8">
        <w:rPr>
          <w:color w:val="000000" w:themeColor="text1"/>
          <w:spacing w:val="3"/>
          <w:lang w:val="en-US"/>
        </w:rPr>
        <w:t>l</w:t>
      </w:r>
      <w:r w:rsidRPr="00B117C8">
        <w:rPr>
          <w:color w:val="000000" w:themeColor="text1"/>
          <w:lang w:val="en-US"/>
        </w:rPr>
        <w:t>y</w:t>
      </w:r>
      <w:r w:rsidR="009A6685" w:rsidRPr="00B117C8">
        <w:rPr>
          <w:color w:val="000000" w:themeColor="text1"/>
          <w:lang w:val="en-US"/>
        </w:rPr>
        <w:t xml:space="preserve"> </w:t>
      </w:r>
      <w:r w:rsidRPr="00B117C8">
        <w:rPr>
          <w:color w:val="000000" w:themeColor="text1"/>
          <w:lang w:val="en-US"/>
        </w:rPr>
        <w:t>inabil</w:t>
      </w:r>
      <w:r w:rsidRPr="00B117C8">
        <w:rPr>
          <w:color w:val="000000" w:themeColor="text1"/>
          <w:spacing w:val="1"/>
          <w:lang w:val="en-US"/>
        </w:rPr>
        <w:t>i</w:t>
      </w:r>
      <w:r w:rsidRPr="00B117C8">
        <w:rPr>
          <w:color w:val="000000" w:themeColor="text1"/>
          <w:spacing w:val="3"/>
          <w:lang w:val="en-US"/>
        </w:rPr>
        <w:t>t</w:t>
      </w:r>
      <w:r w:rsidRPr="00B117C8">
        <w:rPr>
          <w:color w:val="000000" w:themeColor="text1"/>
          <w:lang w:val="en-US"/>
        </w:rPr>
        <w:t>y</w:t>
      </w:r>
      <w:r w:rsidR="009A6685" w:rsidRPr="00B117C8">
        <w:rPr>
          <w:color w:val="000000" w:themeColor="text1"/>
          <w:lang w:val="en-US"/>
        </w:rPr>
        <w:t xml:space="preserve"> </w:t>
      </w:r>
      <w:r w:rsidRPr="00B117C8">
        <w:rPr>
          <w:color w:val="000000" w:themeColor="text1"/>
          <w:lang w:val="en-US"/>
        </w:rPr>
        <w:t>to</w:t>
      </w:r>
      <w:r w:rsidR="009A6685" w:rsidRPr="00B117C8">
        <w:rPr>
          <w:color w:val="000000" w:themeColor="text1"/>
          <w:lang w:val="en-US"/>
        </w:rPr>
        <w:t xml:space="preserve"> </w:t>
      </w:r>
      <w:r w:rsidRPr="00B117C8">
        <w:rPr>
          <w:color w:val="000000" w:themeColor="text1"/>
          <w:lang w:val="en-US"/>
        </w:rPr>
        <w:t>me</w:t>
      </w:r>
      <w:r w:rsidRPr="00B117C8">
        <w:rPr>
          <w:color w:val="000000" w:themeColor="text1"/>
          <w:spacing w:val="-1"/>
          <w:lang w:val="en-US"/>
        </w:rPr>
        <w:t>e</w:t>
      </w:r>
      <w:r w:rsidRPr="00B117C8">
        <w:rPr>
          <w:color w:val="000000" w:themeColor="text1"/>
          <w:lang w:val="en-US"/>
        </w:rPr>
        <w:t>t</w:t>
      </w:r>
      <w:r w:rsidR="009A6685" w:rsidRPr="00B117C8">
        <w:rPr>
          <w:color w:val="000000" w:themeColor="text1"/>
          <w:lang w:val="en-US"/>
        </w:rPr>
        <w:t xml:space="preserve"> </w:t>
      </w:r>
      <w:r w:rsidRPr="00B117C8">
        <w:rPr>
          <w:color w:val="000000" w:themeColor="text1"/>
          <w:lang w:val="en-US"/>
        </w:rPr>
        <w:t>i</w:t>
      </w:r>
      <w:r w:rsidRPr="00B117C8">
        <w:rPr>
          <w:color w:val="000000" w:themeColor="text1"/>
          <w:spacing w:val="1"/>
          <w:lang w:val="en-US"/>
        </w:rPr>
        <w:t>t</w:t>
      </w:r>
      <w:r w:rsidRPr="00B117C8">
        <w:rPr>
          <w:color w:val="000000" w:themeColor="text1"/>
          <w:lang w:val="en-US"/>
        </w:rPr>
        <w:t>s</w:t>
      </w:r>
      <w:r w:rsidR="009A6685" w:rsidRPr="00B117C8">
        <w:rPr>
          <w:color w:val="000000" w:themeColor="text1"/>
          <w:lang w:val="en-US"/>
        </w:rPr>
        <w:t xml:space="preserve"> </w:t>
      </w:r>
      <w:r w:rsidRPr="00B117C8">
        <w:rPr>
          <w:color w:val="000000" w:themeColor="text1"/>
          <w:lang w:val="en-US"/>
        </w:rPr>
        <w:t>r</w:t>
      </w:r>
      <w:r w:rsidRPr="00B117C8">
        <w:rPr>
          <w:color w:val="000000" w:themeColor="text1"/>
          <w:spacing w:val="-2"/>
          <w:lang w:val="en-US"/>
        </w:rPr>
        <w:t>e</w:t>
      </w:r>
      <w:r w:rsidRPr="00B117C8">
        <w:rPr>
          <w:color w:val="000000" w:themeColor="text1"/>
          <w:lang w:val="en-US"/>
        </w:rPr>
        <w:t>v</w:t>
      </w:r>
      <w:r w:rsidRPr="00B117C8">
        <w:rPr>
          <w:color w:val="000000" w:themeColor="text1"/>
          <w:spacing w:val="-1"/>
          <w:lang w:val="en-US"/>
        </w:rPr>
        <w:t>e</w:t>
      </w:r>
      <w:r w:rsidRPr="00B117C8">
        <w:rPr>
          <w:color w:val="000000" w:themeColor="text1"/>
          <w:lang w:val="en-US"/>
        </w:rPr>
        <w:t>nue</w:t>
      </w:r>
      <w:r w:rsidR="009A6685" w:rsidRPr="00B117C8">
        <w:rPr>
          <w:color w:val="000000" w:themeColor="text1"/>
          <w:lang w:val="en-US"/>
        </w:rPr>
        <w:t xml:space="preserve"> </w:t>
      </w:r>
      <w:r w:rsidRPr="00B117C8">
        <w:rPr>
          <w:color w:val="000000" w:themeColor="text1"/>
          <w:lang w:val="en-US"/>
        </w:rPr>
        <w:t>ta</w:t>
      </w:r>
      <w:r w:rsidRPr="00B117C8">
        <w:rPr>
          <w:color w:val="000000" w:themeColor="text1"/>
          <w:spacing w:val="-1"/>
          <w:lang w:val="en-US"/>
        </w:rPr>
        <w:t>r</w:t>
      </w:r>
      <w:r w:rsidRPr="00B117C8">
        <w:rPr>
          <w:color w:val="000000" w:themeColor="text1"/>
          <w:lang w:val="en-US"/>
        </w:rPr>
        <w:t>g</w:t>
      </w:r>
      <w:r w:rsidRPr="00B117C8">
        <w:rPr>
          <w:color w:val="000000" w:themeColor="text1"/>
          <w:spacing w:val="-1"/>
          <w:lang w:val="en-US"/>
        </w:rPr>
        <w:t>e</w:t>
      </w:r>
      <w:r w:rsidRPr="00B117C8">
        <w:rPr>
          <w:color w:val="000000" w:themeColor="text1"/>
          <w:lang w:val="en-US"/>
        </w:rPr>
        <w:t>t</w:t>
      </w:r>
      <w:r w:rsidRPr="00B117C8">
        <w:rPr>
          <w:color w:val="000000" w:themeColor="text1"/>
          <w:spacing w:val="10"/>
          <w:lang w:val="en-US"/>
        </w:rPr>
        <w:t>s</w:t>
      </w:r>
      <w:r w:rsidR="009A6685" w:rsidRPr="00B117C8">
        <w:rPr>
          <w:color w:val="000000" w:themeColor="text1"/>
          <w:spacing w:val="10"/>
          <w:lang w:val="en-US"/>
        </w:rPr>
        <w:t xml:space="preserve"> </w:t>
      </w:r>
      <w:r w:rsidRPr="00B117C8">
        <w:rPr>
          <w:color w:val="000000" w:themeColor="text1"/>
          <w:spacing w:val="-1"/>
          <w:lang w:val="en-US"/>
        </w:rPr>
        <w:t>a</w:t>
      </w:r>
      <w:r w:rsidRPr="00B117C8">
        <w:rPr>
          <w:color w:val="000000" w:themeColor="text1"/>
          <w:lang w:val="en-US"/>
        </w:rPr>
        <w:t>s</w:t>
      </w:r>
      <w:r w:rsidR="009A6685" w:rsidRPr="00B117C8">
        <w:rPr>
          <w:color w:val="000000" w:themeColor="text1"/>
          <w:lang w:val="en-US"/>
        </w:rPr>
        <w:t xml:space="preserve"> </w:t>
      </w:r>
      <w:r w:rsidRPr="00B117C8">
        <w:rPr>
          <w:color w:val="000000" w:themeColor="text1"/>
          <w:lang w:val="en-US"/>
        </w:rPr>
        <w:t>w</w:t>
      </w:r>
      <w:r w:rsidRPr="00B117C8">
        <w:rPr>
          <w:color w:val="000000" w:themeColor="text1"/>
          <w:spacing w:val="-1"/>
          <w:lang w:val="en-US"/>
        </w:rPr>
        <w:t>e</w:t>
      </w:r>
      <w:r w:rsidRPr="00B117C8">
        <w:rPr>
          <w:color w:val="000000" w:themeColor="text1"/>
          <w:lang w:val="en-US"/>
        </w:rPr>
        <w:t>ll</w:t>
      </w:r>
      <w:r w:rsidR="009A6685" w:rsidRPr="00B117C8">
        <w:rPr>
          <w:color w:val="000000" w:themeColor="text1"/>
          <w:lang w:val="en-US"/>
        </w:rPr>
        <w:t xml:space="preserve"> </w:t>
      </w:r>
      <w:r w:rsidRPr="00B117C8">
        <w:rPr>
          <w:color w:val="000000" w:themeColor="text1"/>
          <w:spacing w:val="-1"/>
          <w:lang w:val="en-US"/>
        </w:rPr>
        <w:t>a</w:t>
      </w:r>
      <w:r w:rsidRPr="00B117C8">
        <w:rPr>
          <w:color w:val="000000" w:themeColor="text1"/>
          <w:lang w:val="en-US"/>
        </w:rPr>
        <w:t>s</w:t>
      </w:r>
      <w:r w:rsidR="009A6685" w:rsidRPr="00B117C8">
        <w:rPr>
          <w:color w:val="000000" w:themeColor="text1"/>
          <w:lang w:val="en-US"/>
        </w:rPr>
        <w:t xml:space="preserve"> </w:t>
      </w:r>
      <w:r w:rsidRPr="00B117C8">
        <w:rPr>
          <w:color w:val="000000" w:themeColor="text1"/>
          <w:lang w:val="en-US"/>
        </w:rPr>
        <w:t xml:space="preserve">the ripple </w:t>
      </w:r>
      <w:r w:rsidRPr="00B117C8">
        <w:rPr>
          <w:color w:val="000000" w:themeColor="text1"/>
          <w:spacing w:val="-1"/>
          <w:lang w:val="en-US"/>
        </w:rPr>
        <w:t>e</w:t>
      </w:r>
      <w:r w:rsidRPr="00B117C8">
        <w:rPr>
          <w:color w:val="000000" w:themeColor="text1"/>
          <w:lang w:val="en-US"/>
        </w:rPr>
        <w:t>f</w:t>
      </w:r>
      <w:r w:rsidRPr="00B117C8">
        <w:rPr>
          <w:color w:val="000000" w:themeColor="text1"/>
          <w:spacing w:val="-1"/>
          <w:lang w:val="en-US"/>
        </w:rPr>
        <w:t>f</w:t>
      </w:r>
      <w:r w:rsidRPr="00B117C8">
        <w:rPr>
          <w:color w:val="000000" w:themeColor="text1"/>
          <w:spacing w:val="1"/>
          <w:lang w:val="en-US"/>
        </w:rPr>
        <w:t>e</w:t>
      </w:r>
      <w:r w:rsidRPr="00B117C8">
        <w:rPr>
          <w:color w:val="000000" w:themeColor="text1"/>
          <w:spacing w:val="-1"/>
          <w:lang w:val="en-US"/>
        </w:rPr>
        <w:t>c</w:t>
      </w:r>
      <w:r w:rsidRPr="00B117C8">
        <w:rPr>
          <w:color w:val="000000" w:themeColor="text1"/>
          <w:lang w:val="en-US"/>
        </w:rPr>
        <w:t>t</w:t>
      </w:r>
      <w:r w:rsidR="00B2609C">
        <w:rPr>
          <w:color w:val="000000" w:themeColor="text1"/>
          <w:lang w:val="en-US"/>
        </w:rPr>
        <w:t xml:space="preserve"> </w:t>
      </w:r>
      <w:r w:rsidRPr="00B117C8">
        <w:rPr>
          <w:color w:val="000000" w:themeColor="text1"/>
          <w:lang w:val="en-US"/>
        </w:rPr>
        <w:t>of</w:t>
      </w:r>
      <w:r w:rsidR="00B2609C">
        <w:rPr>
          <w:color w:val="000000" w:themeColor="text1"/>
          <w:lang w:val="en-US"/>
        </w:rPr>
        <w:t xml:space="preserve"> </w:t>
      </w:r>
      <w:r w:rsidRPr="00B117C8">
        <w:rPr>
          <w:color w:val="000000" w:themeColor="text1"/>
          <w:lang w:val="en-US"/>
        </w:rPr>
        <w:t>the</w:t>
      </w:r>
      <w:r w:rsidR="00B2609C">
        <w:rPr>
          <w:color w:val="000000" w:themeColor="text1"/>
          <w:lang w:val="en-US"/>
        </w:rPr>
        <w:t xml:space="preserve"> </w:t>
      </w:r>
      <w:r w:rsidRPr="00B117C8">
        <w:rPr>
          <w:color w:val="000000" w:themeColor="text1"/>
          <w:lang w:val="en-US"/>
        </w:rPr>
        <w:t>Covid</w:t>
      </w:r>
      <w:r w:rsidRPr="00B117C8">
        <w:rPr>
          <w:color w:val="000000" w:themeColor="text1"/>
          <w:spacing w:val="-1"/>
          <w:lang w:val="en-US"/>
        </w:rPr>
        <w:t>-</w:t>
      </w:r>
      <w:r w:rsidRPr="00B117C8">
        <w:rPr>
          <w:color w:val="000000" w:themeColor="text1"/>
          <w:lang w:val="en-US"/>
        </w:rPr>
        <w:t>19</w:t>
      </w:r>
      <w:r w:rsidR="00B2609C">
        <w:rPr>
          <w:color w:val="000000" w:themeColor="text1"/>
          <w:lang w:val="en-US"/>
        </w:rPr>
        <w:t xml:space="preserve"> </w:t>
      </w:r>
      <w:r w:rsidRPr="00B117C8">
        <w:rPr>
          <w:color w:val="000000" w:themeColor="text1"/>
          <w:lang w:val="en-US"/>
        </w:rPr>
        <w:t>p</w:t>
      </w:r>
      <w:r w:rsidRPr="00B117C8">
        <w:rPr>
          <w:color w:val="000000" w:themeColor="text1"/>
          <w:spacing w:val="-1"/>
          <w:lang w:val="en-US"/>
        </w:rPr>
        <w:t>a</w:t>
      </w:r>
      <w:r w:rsidRPr="00B117C8">
        <w:rPr>
          <w:color w:val="000000" w:themeColor="text1"/>
          <w:lang w:val="en-US"/>
        </w:rPr>
        <w:t>n</w:t>
      </w:r>
      <w:r w:rsidRPr="00B117C8">
        <w:rPr>
          <w:color w:val="000000" w:themeColor="text1"/>
          <w:spacing w:val="-2"/>
          <w:lang w:val="en-US"/>
        </w:rPr>
        <w:t>d</w:t>
      </w:r>
      <w:r w:rsidRPr="00B117C8">
        <w:rPr>
          <w:color w:val="000000" w:themeColor="text1"/>
          <w:spacing w:val="-1"/>
          <w:lang w:val="en-US"/>
        </w:rPr>
        <w:t>e</w:t>
      </w:r>
      <w:r w:rsidRPr="00B117C8">
        <w:rPr>
          <w:color w:val="000000" w:themeColor="text1"/>
          <w:lang w:val="en-US"/>
        </w:rPr>
        <w:t>m</w:t>
      </w:r>
      <w:r w:rsidRPr="00B117C8">
        <w:rPr>
          <w:color w:val="000000" w:themeColor="text1"/>
          <w:spacing w:val="1"/>
          <w:lang w:val="en-US"/>
        </w:rPr>
        <w:t>i</w:t>
      </w:r>
      <w:r w:rsidRPr="00B117C8">
        <w:rPr>
          <w:color w:val="000000" w:themeColor="text1"/>
          <w:lang w:val="en-US"/>
        </w:rPr>
        <w:t>c whi</w:t>
      </w:r>
      <w:r w:rsidRPr="00B117C8">
        <w:rPr>
          <w:color w:val="000000" w:themeColor="text1"/>
          <w:spacing w:val="-1"/>
          <w:lang w:val="en-US"/>
        </w:rPr>
        <w:t>c</w:t>
      </w:r>
      <w:r w:rsidRPr="00B117C8">
        <w:rPr>
          <w:color w:val="000000" w:themeColor="text1"/>
          <w:lang w:val="en-US"/>
        </w:rPr>
        <w:t>h</w:t>
      </w:r>
      <w:r w:rsidR="009A6685" w:rsidRPr="00B117C8">
        <w:rPr>
          <w:color w:val="000000" w:themeColor="text1"/>
          <w:lang w:val="en-US"/>
        </w:rPr>
        <w:t xml:space="preserve"> </w:t>
      </w:r>
      <w:r w:rsidRPr="00B117C8">
        <w:rPr>
          <w:color w:val="000000" w:themeColor="text1"/>
          <w:spacing w:val="-1"/>
          <w:lang w:val="en-US"/>
        </w:rPr>
        <w:t>c</w:t>
      </w:r>
      <w:r w:rsidRPr="00B117C8">
        <w:rPr>
          <w:color w:val="000000" w:themeColor="text1"/>
          <w:lang w:val="en-US"/>
        </w:rPr>
        <w:t>ont</w:t>
      </w:r>
      <w:r w:rsidRPr="00B117C8">
        <w:rPr>
          <w:color w:val="000000" w:themeColor="text1"/>
          <w:spacing w:val="1"/>
          <w:lang w:val="en-US"/>
        </w:rPr>
        <w:t>i</w:t>
      </w:r>
      <w:r w:rsidRPr="00B117C8">
        <w:rPr>
          <w:color w:val="000000" w:themeColor="text1"/>
          <w:lang w:val="en-US"/>
        </w:rPr>
        <w:t>n</w:t>
      </w:r>
      <w:r w:rsidRPr="00B117C8">
        <w:rPr>
          <w:color w:val="000000" w:themeColor="text1"/>
          <w:spacing w:val="2"/>
          <w:lang w:val="en-US"/>
        </w:rPr>
        <w:t>u</w:t>
      </w:r>
      <w:r w:rsidRPr="00B117C8">
        <w:rPr>
          <w:color w:val="000000" w:themeColor="text1"/>
          <w:spacing w:val="-1"/>
          <w:lang w:val="en-US"/>
        </w:rPr>
        <w:t>e</w:t>
      </w:r>
      <w:r w:rsidRPr="00B117C8">
        <w:rPr>
          <w:color w:val="000000" w:themeColor="text1"/>
          <w:lang w:val="en-US"/>
        </w:rPr>
        <w:t>s</w:t>
      </w:r>
      <w:r w:rsidR="009A6685" w:rsidRPr="00B117C8">
        <w:rPr>
          <w:color w:val="000000" w:themeColor="text1"/>
          <w:lang w:val="en-US"/>
        </w:rPr>
        <w:t xml:space="preserve"> </w:t>
      </w:r>
      <w:r w:rsidRPr="00B117C8">
        <w:rPr>
          <w:color w:val="000000" w:themeColor="text1"/>
          <w:lang w:val="en-US"/>
        </w:rPr>
        <w:t>to</w:t>
      </w:r>
      <w:r w:rsidR="009A6685" w:rsidRPr="00B117C8">
        <w:rPr>
          <w:color w:val="000000" w:themeColor="text1"/>
          <w:lang w:val="en-US"/>
        </w:rPr>
        <w:t xml:space="preserve"> </w:t>
      </w:r>
      <w:r w:rsidRPr="00B117C8">
        <w:rPr>
          <w:color w:val="000000" w:themeColor="text1"/>
          <w:lang w:val="en-US"/>
        </w:rPr>
        <w:t xml:space="preserve">be </w:t>
      </w:r>
      <w:r w:rsidR="009A6685" w:rsidRPr="00B117C8">
        <w:rPr>
          <w:color w:val="000000" w:themeColor="text1"/>
          <w:spacing w:val="-1"/>
          <w:lang w:val="en-US"/>
        </w:rPr>
        <w:t>a</w:t>
      </w:r>
      <w:r w:rsidR="009A6685" w:rsidRPr="00B117C8">
        <w:rPr>
          <w:color w:val="000000" w:themeColor="text1"/>
          <w:lang w:val="en-US"/>
        </w:rPr>
        <w:t>n</w:t>
      </w:r>
      <w:r w:rsidR="009A6685" w:rsidRPr="00B117C8">
        <w:rPr>
          <w:color w:val="000000" w:themeColor="text1"/>
          <w:spacing w:val="-1"/>
          <w:lang w:val="en-US"/>
        </w:rPr>
        <w:t xml:space="preserve"> </w:t>
      </w:r>
      <w:r w:rsidR="009A6685" w:rsidRPr="00B117C8">
        <w:rPr>
          <w:color w:val="000000" w:themeColor="text1"/>
          <w:lang w:val="en-US"/>
        </w:rPr>
        <w:t>alba</w:t>
      </w:r>
      <w:r w:rsidR="009A6685" w:rsidRPr="00B117C8">
        <w:rPr>
          <w:color w:val="000000" w:themeColor="text1"/>
          <w:spacing w:val="-1"/>
          <w:lang w:val="en-US"/>
        </w:rPr>
        <w:t>t</w:t>
      </w:r>
      <w:r w:rsidR="009A6685" w:rsidRPr="00B117C8">
        <w:rPr>
          <w:color w:val="000000" w:themeColor="text1"/>
          <w:lang w:val="en-US"/>
        </w:rPr>
        <w:t xml:space="preserve">ross </w:t>
      </w:r>
      <w:r w:rsidRPr="00B117C8">
        <w:rPr>
          <w:color w:val="000000" w:themeColor="text1"/>
          <w:lang w:val="en-US"/>
        </w:rPr>
        <w:t>on</w:t>
      </w:r>
      <w:r w:rsidR="009A6685" w:rsidRPr="00B117C8">
        <w:rPr>
          <w:color w:val="000000" w:themeColor="text1"/>
          <w:lang w:val="en-US"/>
        </w:rPr>
        <w:t xml:space="preserve"> </w:t>
      </w:r>
      <w:r w:rsidRPr="00B117C8">
        <w:rPr>
          <w:color w:val="000000" w:themeColor="text1"/>
          <w:lang w:val="en-US"/>
        </w:rPr>
        <w:t>the n</w:t>
      </w:r>
      <w:r w:rsidRPr="00B117C8">
        <w:rPr>
          <w:color w:val="000000" w:themeColor="text1"/>
          <w:spacing w:val="-1"/>
          <w:lang w:val="en-US"/>
        </w:rPr>
        <w:t>ec</w:t>
      </w:r>
      <w:r w:rsidRPr="00B117C8">
        <w:rPr>
          <w:color w:val="000000" w:themeColor="text1"/>
          <w:lang w:val="en-US"/>
        </w:rPr>
        <w:t>k of the</w:t>
      </w:r>
      <w:r w:rsidR="009A6685" w:rsidRPr="00B117C8">
        <w:rPr>
          <w:color w:val="000000" w:themeColor="text1"/>
          <w:lang w:val="en-US"/>
        </w:rPr>
        <w:t xml:space="preserve"> </w:t>
      </w:r>
      <w:r w:rsidRPr="00B117C8">
        <w:rPr>
          <w:color w:val="000000" w:themeColor="text1"/>
          <w:lang w:val="en-US"/>
        </w:rPr>
        <w:t>As</w:t>
      </w:r>
      <w:r w:rsidRPr="00B117C8">
        <w:rPr>
          <w:color w:val="000000" w:themeColor="text1"/>
          <w:spacing w:val="2"/>
          <w:lang w:val="en-US"/>
        </w:rPr>
        <w:t>s</w:t>
      </w:r>
      <w:r w:rsidRPr="00B117C8">
        <w:rPr>
          <w:color w:val="000000" w:themeColor="text1"/>
          <w:spacing w:val="-1"/>
          <w:lang w:val="en-US"/>
        </w:rPr>
        <w:t>e</w:t>
      </w:r>
      <w:r w:rsidRPr="00B117C8">
        <w:rPr>
          <w:color w:val="000000" w:themeColor="text1"/>
          <w:lang w:val="en-US"/>
        </w:rPr>
        <w:t>mb</w:t>
      </w:r>
      <w:r w:rsidRPr="00B117C8">
        <w:rPr>
          <w:color w:val="000000" w:themeColor="text1"/>
          <w:spacing w:val="3"/>
          <w:lang w:val="en-US"/>
        </w:rPr>
        <w:t>l</w:t>
      </w:r>
      <w:r w:rsidRPr="00B117C8">
        <w:rPr>
          <w:color w:val="000000" w:themeColor="text1"/>
          <w:lang w:val="en-US"/>
        </w:rPr>
        <w:t>y</w:t>
      </w:r>
      <w:r w:rsidR="009A6685" w:rsidRPr="00B117C8">
        <w:rPr>
          <w:color w:val="000000" w:themeColor="text1"/>
          <w:lang w:val="en-US"/>
        </w:rPr>
        <w:t xml:space="preserve"> </w:t>
      </w:r>
      <w:r w:rsidRPr="00B117C8">
        <w:rPr>
          <w:color w:val="000000" w:themeColor="text1"/>
          <w:spacing w:val="-1"/>
          <w:lang w:val="en-US"/>
        </w:rPr>
        <w:t>a</w:t>
      </w:r>
      <w:r w:rsidRPr="00B117C8">
        <w:rPr>
          <w:color w:val="000000" w:themeColor="text1"/>
          <w:spacing w:val="2"/>
          <w:lang w:val="en-US"/>
        </w:rPr>
        <w:t>n</w:t>
      </w:r>
      <w:r w:rsidRPr="00B117C8">
        <w:rPr>
          <w:color w:val="000000" w:themeColor="text1"/>
          <w:lang w:val="en-US"/>
        </w:rPr>
        <w:t xml:space="preserve">d the </w:t>
      </w:r>
      <w:r w:rsidRPr="00B117C8">
        <w:rPr>
          <w:color w:val="000000" w:themeColor="text1"/>
          <w:spacing w:val="-1"/>
          <w:lang w:val="en-US"/>
        </w:rPr>
        <w:t>c</w:t>
      </w:r>
      <w:r w:rsidRPr="00B117C8">
        <w:rPr>
          <w:color w:val="000000" w:themeColor="text1"/>
          <w:lang w:val="en-US"/>
        </w:rPr>
        <w:t>ount</w:t>
      </w:r>
      <w:r w:rsidRPr="00B117C8">
        <w:rPr>
          <w:color w:val="000000" w:themeColor="text1"/>
          <w:spacing w:val="4"/>
          <w:lang w:val="en-US"/>
        </w:rPr>
        <w:t>r</w:t>
      </w:r>
      <w:r w:rsidRPr="00B117C8">
        <w:rPr>
          <w:color w:val="000000" w:themeColor="text1"/>
          <w:lang w:val="en-US"/>
        </w:rPr>
        <w:t>y</w:t>
      </w:r>
      <w:r w:rsidR="009A6685" w:rsidRPr="00B117C8">
        <w:rPr>
          <w:color w:val="000000" w:themeColor="text1"/>
          <w:lang w:val="en-US"/>
        </w:rPr>
        <w:t xml:space="preserve"> </w:t>
      </w:r>
      <w:r w:rsidRPr="00B117C8">
        <w:rPr>
          <w:color w:val="000000" w:themeColor="text1"/>
          <w:spacing w:val="-1"/>
          <w:lang w:val="en-US"/>
        </w:rPr>
        <w:t>a</w:t>
      </w:r>
      <w:r w:rsidRPr="00B117C8">
        <w:rPr>
          <w:color w:val="000000" w:themeColor="text1"/>
          <w:lang w:val="en-US"/>
        </w:rPr>
        <w:t>s a</w:t>
      </w:r>
      <w:r w:rsidR="009A6685" w:rsidRPr="00B117C8">
        <w:rPr>
          <w:color w:val="000000" w:themeColor="text1"/>
          <w:lang w:val="en-US"/>
        </w:rPr>
        <w:t xml:space="preserve"> </w:t>
      </w:r>
      <w:r w:rsidRPr="00B117C8">
        <w:rPr>
          <w:color w:val="000000" w:themeColor="text1"/>
          <w:lang w:val="en-US"/>
        </w:rPr>
        <w:t>whol</w:t>
      </w:r>
      <w:r w:rsidRPr="00B117C8">
        <w:rPr>
          <w:color w:val="000000" w:themeColor="text1"/>
          <w:spacing w:val="-1"/>
          <w:lang w:val="en-US"/>
        </w:rPr>
        <w:t>e</w:t>
      </w:r>
      <w:r w:rsidRPr="00B117C8">
        <w:rPr>
          <w:color w:val="000000" w:themeColor="text1"/>
          <w:lang w:val="en-US"/>
        </w:rPr>
        <w:t>.</w:t>
      </w:r>
      <w:r w:rsidR="009A6685" w:rsidRPr="00B117C8">
        <w:rPr>
          <w:color w:val="000000" w:themeColor="text1"/>
          <w:lang w:val="en-US"/>
        </w:rPr>
        <w:t xml:space="preserve"> </w:t>
      </w:r>
    </w:p>
    <w:p w14:paraId="675A4C30" w14:textId="77777777" w:rsidR="009A6685" w:rsidRPr="00B117C8" w:rsidRDefault="009A6685" w:rsidP="007F17FD">
      <w:pPr>
        <w:spacing w:before="29"/>
        <w:ind w:left="100" w:right="74"/>
        <w:jc w:val="both"/>
        <w:rPr>
          <w:color w:val="000000" w:themeColor="text1"/>
          <w:lang w:val="en-US"/>
        </w:rPr>
      </w:pPr>
    </w:p>
    <w:p w14:paraId="0E29C7B9" w14:textId="77777777" w:rsidR="009D25EF" w:rsidRPr="00B117C8" w:rsidRDefault="001C731A" w:rsidP="009A6685">
      <w:pPr>
        <w:pStyle w:val="Heading2"/>
        <w:rPr>
          <w:color w:val="000000" w:themeColor="text1"/>
        </w:rPr>
      </w:pPr>
      <w:r>
        <w:rPr>
          <w:color w:val="000000" w:themeColor="text1"/>
        </w:rPr>
        <w:t xml:space="preserve"> </w:t>
      </w:r>
      <w:bookmarkStart w:id="57" w:name="_Toc108704004"/>
      <w:r w:rsidR="009A6685" w:rsidRPr="00B117C8">
        <w:rPr>
          <w:color w:val="000000" w:themeColor="text1"/>
        </w:rPr>
        <w:t xml:space="preserve">1.6 </w:t>
      </w:r>
      <w:r w:rsidR="009D25EF" w:rsidRPr="00B117C8">
        <w:rPr>
          <w:color w:val="000000" w:themeColor="text1"/>
        </w:rPr>
        <w:t xml:space="preserve">Performance of the </w:t>
      </w:r>
      <w:r w:rsidR="002509C8" w:rsidRPr="00B117C8">
        <w:rPr>
          <w:color w:val="000000" w:themeColor="text1"/>
        </w:rPr>
        <w:t>Assembly based on outcome</w:t>
      </w:r>
      <w:r w:rsidR="009D25EF" w:rsidRPr="00B117C8">
        <w:rPr>
          <w:color w:val="000000" w:themeColor="text1"/>
        </w:rPr>
        <w:t xml:space="preserve"> indicators</w:t>
      </w:r>
      <w:bookmarkEnd w:id="57"/>
      <w:r w:rsidR="009D25EF" w:rsidRPr="00B117C8">
        <w:rPr>
          <w:color w:val="000000" w:themeColor="text1"/>
        </w:rPr>
        <w:t xml:space="preserve"> </w:t>
      </w:r>
    </w:p>
    <w:p w14:paraId="73DFC877" w14:textId="77777777" w:rsidR="00665BE4" w:rsidRDefault="00474DC0" w:rsidP="00774133">
      <w:pPr>
        <w:ind w:left="100"/>
        <w:jc w:val="both"/>
        <w:rPr>
          <w:color w:val="000000" w:themeColor="text1"/>
        </w:rPr>
      </w:pPr>
      <w:r>
        <w:rPr>
          <w:color w:val="000000" w:themeColor="text1"/>
        </w:rPr>
        <w:t xml:space="preserve">The section </w:t>
      </w:r>
      <w:r w:rsidR="00665BE4" w:rsidRPr="00B117C8">
        <w:rPr>
          <w:color w:val="000000" w:themeColor="text1"/>
        </w:rPr>
        <w:t xml:space="preserve">analyses the performance of the Bibiani Anhwiaso Bekwai Municipality in implementing programmes and projects under the Agenda for </w:t>
      </w:r>
      <w:r w:rsidR="009D25EF" w:rsidRPr="00B117C8">
        <w:rPr>
          <w:color w:val="000000" w:themeColor="text1"/>
        </w:rPr>
        <w:t>jobs policy (2018-2021</w:t>
      </w:r>
      <w:r w:rsidR="007F17FD" w:rsidRPr="00B117C8">
        <w:rPr>
          <w:color w:val="000000" w:themeColor="text1"/>
        </w:rPr>
        <w:t>) based</w:t>
      </w:r>
      <w:r w:rsidR="009D25EF" w:rsidRPr="00B117C8">
        <w:rPr>
          <w:color w:val="000000" w:themeColor="text1"/>
        </w:rPr>
        <w:t xml:space="preserve"> on a set of indicators and target</w:t>
      </w:r>
      <w:r w:rsidR="007F17FD" w:rsidRPr="00B117C8">
        <w:rPr>
          <w:color w:val="000000" w:themeColor="text1"/>
        </w:rPr>
        <w:t xml:space="preserve"> for the plan period under the various development dimensions which were consistent with the mandate of the Assembly. They include</w:t>
      </w:r>
      <w:r w:rsidR="000A242D">
        <w:rPr>
          <w:color w:val="000000" w:themeColor="text1"/>
        </w:rPr>
        <w:t xml:space="preserve"> Economic Development, Social D</w:t>
      </w:r>
      <w:r w:rsidR="00665BE4" w:rsidRPr="00B117C8">
        <w:rPr>
          <w:color w:val="000000" w:themeColor="text1"/>
        </w:rPr>
        <w:t>evelopment, Environment, Infrastructure and Human Settlement and Governance, Corruption and Public Accountability</w:t>
      </w:r>
      <w:r w:rsidR="007F17FD" w:rsidRPr="00B117C8">
        <w:rPr>
          <w:color w:val="000000" w:themeColor="text1"/>
        </w:rPr>
        <w:t>.</w:t>
      </w:r>
      <w:r w:rsidR="00F41942" w:rsidRPr="00B117C8">
        <w:rPr>
          <w:color w:val="000000" w:themeColor="text1"/>
        </w:rPr>
        <w:t xml:space="preserve"> </w:t>
      </w:r>
      <w:r w:rsidR="007F17FD" w:rsidRPr="00B117C8">
        <w:rPr>
          <w:color w:val="000000" w:themeColor="text1"/>
        </w:rPr>
        <w:t>Table 1.1 shows the status of performance with respect to the indicators;</w:t>
      </w:r>
    </w:p>
    <w:p w14:paraId="6B1A6946" w14:textId="77777777" w:rsidR="00132F24" w:rsidRPr="00B117C8" w:rsidRDefault="00132F24" w:rsidP="00774133">
      <w:pPr>
        <w:ind w:left="100"/>
        <w:jc w:val="both"/>
        <w:rPr>
          <w:color w:val="000000" w:themeColor="text1"/>
        </w:rPr>
        <w:sectPr w:rsidR="00132F24" w:rsidRPr="00B117C8" w:rsidSect="00132F24">
          <w:pgSz w:w="11909" w:h="16834" w:code="9"/>
          <w:pgMar w:top="1166" w:right="1325" w:bottom="1267" w:left="1339" w:header="720" w:footer="720" w:gutter="0"/>
          <w:pgNumType w:start="1"/>
          <w:cols w:space="720"/>
        </w:sectPr>
      </w:pPr>
    </w:p>
    <w:p w14:paraId="6F459FEF" w14:textId="77777777" w:rsidR="006C4517" w:rsidRDefault="006C4517" w:rsidP="00077C6E">
      <w:pPr>
        <w:pStyle w:val="Heading5"/>
        <w:rPr>
          <w:rFonts w:cs="Times New Roman"/>
          <w:color w:val="000000" w:themeColor="text1"/>
        </w:rPr>
        <w:sectPr w:rsidR="006C4517" w:rsidSect="00132F24">
          <w:footerReference w:type="default" r:id="rId23"/>
          <w:pgSz w:w="15840" w:h="12240" w:orient="landscape" w:code="1"/>
          <w:pgMar w:top="1418" w:right="851" w:bottom="851" w:left="720" w:header="720" w:footer="720" w:gutter="0"/>
          <w:pgNumType w:start="3"/>
          <w:cols w:space="720"/>
          <w:docGrid w:linePitch="360"/>
        </w:sectPr>
      </w:pPr>
      <w:bookmarkStart w:id="58" w:name="_Toc505620280"/>
      <w:bookmarkStart w:id="59" w:name="_Toc21349668"/>
      <w:bookmarkStart w:id="60" w:name="_Toc92794782"/>
    </w:p>
    <w:p w14:paraId="5D157741" w14:textId="77777777" w:rsidR="00077C6E" w:rsidRPr="00B117C8" w:rsidRDefault="00077C6E" w:rsidP="00077C6E">
      <w:pPr>
        <w:pStyle w:val="Heading5"/>
        <w:rPr>
          <w:rFonts w:cs="Times New Roman"/>
          <w:color w:val="000000" w:themeColor="text1"/>
        </w:rPr>
      </w:pPr>
      <w:bookmarkStart w:id="61" w:name="_Toc108696346"/>
      <w:r w:rsidRPr="00B117C8">
        <w:rPr>
          <w:rFonts w:cs="Times New Roman"/>
          <w:color w:val="000000" w:themeColor="text1"/>
        </w:rPr>
        <w:lastRenderedPageBreak/>
        <w:t xml:space="preserve">Table </w:t>
      </w:r>
      <w:r w:rsidR="008819C9" w:rsidRPr="00B117C8">
        <w:rPr>
          <w:rFonts w:cs="Times New Roman"/>
          <w:color w:val="000000" w:themeColor="text1"/>
        </w:rPr>
        <w:fldChar w:fldCharType="begin"/>
      </w:r>
      <w:r w:rsidRPr="00B117C8">
        <w:rPr>
          <w:rFonts w:cs="Times New Roman"/>
          <w:color w:val="000000" w:themeColor="text1"/>
        </w:rPr>
        <w:instrText xml:space="preserve"> SEQ Table \* ARABIC </w:instrText>
      </w:r>
      <w:r w:rsidR="008819C9" w:rsidRPr="00B117C8">
        <w:rPr>
          <w:rFonts w:cs="Times New Roman"/>
          <w:color w:val="000000" w:themeColor="text1"/>
        </w:rPr>
        <w:fldChar w:fldCharType="separate"/>
      </w:r>
      <w:r w:rsidR="0090113F">
        <w:rPr>
          <w:rFonts w:cs="Times New Roman"/>
          <w:noProof/>
          <w:color w:val="000000" w:themeColor="text1"/>
        </w:rPr>
        <w:t>1</w:t>
      </w:r>
      <w:r w:rsidR="008819C9" w:rsidRPr="00B117C8">
        <w:rPr>
          <w:rFonts w:cs="Times New Roman"/>
          <w:color w:val="000000" w:themeColor="text1"/>
        </w:rPr>
        <w:fldChar w:fldCharType="end"/>
      </w:r>
      <w:r w:rsidRPr="00B117C8">
        <w:rPr>
          <w:rFonts w:cs="Times New Roman"/>
          <w:color w:val="000000" w:themeColor="text1"/>
        </w:rPr>
        <w:t xml:space="preserve">.1 Performance Review of the 2018-20121 DMTDP under </w:t>
      </w:r>
      <w:bookmarkEnd w:id="58"/>
      <w:bookmarkEnd w:id="59"/>
      <w:r w:rsidRPr="00B117C8">
        <w:rPr>
          <w:rFonts w:cs="Times New Roman"/>
          <w:color w:val="000000" w:themeColor="text1"/>
        </w:rPr>
        <w:t>“An Agenda for Jobs</w:t>
      </w:r>
      <w:bookmarkEnd w:id="60"/>
      <w:bookmarkEnd w:id="61"/>
    </w:p>
    <w:tbl>
      <w:tblPr>
        <w:tblStyle w:val="TableGrid"/>
        <w:tblpPr w:leftFromText="180" w:rightFromText="180" w:vertAnchor="text" w:tblpY="1"/>
        <w:tblOverlap w:val="never"/>
        <w:tblW w:w="14845" w:type="dxa"/>
        <w:tblLook w:val="04A0" w:firstRow="1" w:lastRow="0" w:firstColumn="1" w:lastColumn="0" w:noHBand="0" w:noVBand="1"/>
      </w:tblPr>
      <w:tblGrid>
        <w:gridCol w:w="2425"/>
        <w:gridCol w:w="3623"/>
        <w:gridCol w:w="3116"/>
        <w:gridCol w:w="11"/>
        <w:gridCol w:w="1249"/>
        <w:gridCol w:w="11"/>
        <w:gridCol w:w="1594"/>
        <w:gridCol w:w="11"/>
        <w:gridCol w:w="1084"/>
        <w:gridCol w:w="11"/>
        <w:gridCol w:w="1699"/>
        <w:gridCol w:w="11"/>
      </w:tblGrid>
      <w:tr w:rsidR="00077C6E" w:rsidRPr="00997FAB" w14:paraId="3CA8BF75" w14:textId="77777777" w:rsidTr="0010782B">
        <w:trPr>
          <w:trHeight w:val="352"/>
        </w:trPr>
        <w:tc>
          <w:tcPr>
            <w:tcW w:w="2425" w:type="dxa"/>
            <w:vMerge w:val="restart"/>
          </w:tcPr>
          <w:p w14:paraId="1B8CD3F4" w14:textId="77777777" w:rsidR="00077C6E" w:rsidRPr="00997FAB" w:rsidRDefault="00077C6E" w:rsidP="0055324C">
            <w:pPr>
              <w:pStyle w:val="TableofFigures"/>
              <w:ind w:left="0" w:firstLine="0"/>
              <w:rPr>
                <w:rFonts w:cs="Times New Roman"/>
                <w:b/>
                <w:color w:val="000000" w:themeColor="text1"/>
                <w:sz w:val="20"/>
                <w:szCs w:val="22"/>
              </w:rPr>
            </w:pPr>
            <w:r w:rsidRPr="00997FAB">
              <w:rPr>
                <w:rFonts w:cs="Times New Roman"/>
                <w:b/>
                <w:color w:val="000000" w:themeColor="text1"/>
                <w:sz w:val="20"/>
                <w:szCs w:val="22"/>
              </w:rPr>
              <w:t>Development Dimension</w:t>
            </w:r>
          </w:p>
        </w:tc>
        <w:tc>
          <w:tcPr>
            <w:tcW w:w="6750" w:type="dxa"/>
            <w:gridSpan w:val="3"/>
            <w:vMerge w:val="restart"/>
          </w:tcPr>
          <w:p w14:paraId="04ABFB3B" w14:textId="77777777" w:rsidR="00077C6E" w:rsidRPr="00997FAB" w:rsidRDefault="00077C6E" w:rsidP="0055324C">
            <w:pPr>
              <w:pStyle w:val="TableofFigures"/>
              <w:ind w:left="0" w:firstLine="0"/>
              <w:rPr>
                <w:rFonts w:cs="Times New Roman"/>
                <w:b/>
                <w:color w:val="000000" w:themeColor="text1"/>
                <w:sz w:val="20"/>
                <w:szCs w:val="22"/>
              </w:rPr>
            </w:pPr>
            <w:r w:rsidRPr="00997FAB">
              <w:rPr>
                <w:rFonts w:cs="Times New Roman"/>
                <w:b/>
                <w:color w:val="000000" w:themeColor="text1"/>
                <w:sz w:val="20"/>
                <w:szCs w:val="22"/>
              </w:rPr>
              <w:t>Indicator</w:t>
            </w:r>
          </w:p>
        </w:tc>
        <w:tc>
          <w:tcPr>
            <w:tcW w:w="1260" w:type="dxa"/>
            <w:gridSpan w:val="2"/>
            <w:vMerge w:val="restart"/>
          </w:tcPr>
          <w:p w14:paraId="54D1B3C4" w14:textId="77777777" w:rsidR="00077C6E" w:rsidRPr="00997FAB" w:rsidRDefault="00077C6E" w:rsidP="0055324C">
            <w:pPr>
              <w:pStyle w:val="TableofFigures"/>
              <w:ind w:left="0" w:firstLine="0"/>
              <w:rPr>
                <w:rFonts w:cs="Times New Roman"/>
                <w:b/>
                <w:color w:val="000000" w:themeColor="text1"/>
                <w:sz w:val="20"/>
                <w:szCs w:val="22"/>
              </w:rPr>
            </w:pPr>
            <w:r w:rsidRPr="00997FAB">
              <w:rPr>
                <w:rFonts w:cs="Times New Roman"/>
                <w:b/>
                <w:color w:val="000000" w:themeColor="text1"/>
                <w:sz w:val="20"/>
                <w:szCs w:val="22"/>
              </w:rPr>
              <w:t>Baseline</w:t>
            </w:r>
          </w:p>
          <w:p w14:paraId="0BEA3BED" w14:textId="77777777" w:rsidR="00C31FCD" w:rsidRPr="00997FAB" w:rsidRDefault="00C31FCD" w:rsidP="0055324C">
            <w:pPr>
              <w:pStyle w:val="TableofFigures"/>
              <w:ind w:left="0" w:firstLine="0"/>
              <w:rPr>
                <w:rFonts w:cs="Times New Roman"/>
                <w:b/>
                <w:color w:val="000000" w:themeColor="text1"/>
                <w:sz w:val="20"/>
                <w:szCs w:val="22"/>
              </w:rPr>
            </w:pPr>
            <w:r w:rsidRPr="00997FAB">
              <w:rPr>
                <w:rFonts w:cs="Times New Roman"/>
                <w:b/>
                <w:color w:val="000000" w:themeColor="text1"/>
                <w:sz w:val="20"/>
                <w:szCs w:val="22"/>
              </w:rPr>
              <w:t>2017</w:t>
            </w:r>
          </w:p>
          <w:p w14:paraId="34099EC8" w14:textId="77777777" w:rsidR="003600C2" w:rsidRPr="00997FAB" w:rsidRDefault="003600C2" w:rsidP="0055324C">
            <w:pPr>
              <w:pStyle w:val="TableofFigures"/>
              <w:ind w:left="0" w:firstLine="0"/>
              <w:rPr>
                <w:rFonts w:cs="Times New Roman"/>
                <w:b/>
                <w:color w:val="000000" w:themeColor="text1"/>
                <w:sz w:val="20"/>
                <w:szCs w:val="22"/>
              </w:rPr>
            </w:pPr>
          </w:p>
        </w:tc>
        <w:tc>
          <w:tcPr>
            <w:tcW w:w="1605" w:type="dxa"/>
            <w:gridSpan w:val="2"/>
            <w:vMerge w:val="restart"/>
          </w:tcPr>
          <w:p w14:paraId="701D3485" w14:textId="77777777" w:rsidR="00077C6E" w:rsidRPr="00997FAB" w:rsidRDefault="00077C6E" w:rsidP="0055324C">
            <w:pPr>
              <w:pStyle w:val="TableofFigures"/>
              <w:ind w:left="0" w:firstLine="0"/>
              <w:rPr>
                <w:rFonts w:cs="Times New Roman"/>
                <w:b/>
                <w:color w:val="000000" w:themeColor="text1"/>
                <w:sz w:val="20"/>
                <w:szCs w:val="22"/>
              </w:rPr>
            </w:pPr>
            <w:r w:rsidRPr="00997FAB">
              <w:rPr>
                <w:rFonts w:cs="Times New Roman"/>
                <w:b/>
                <w:color w:val="000000" w:themeColor="text1"/>
                <w:sz w:val="20"/>
                <w:szCs w:val="22"/>
              </w:rPr>
              <w:t>2018-2021 Medium -Term Target</w:t>
            </w:r>
          </w:p>
        </w:tc>
        <w:tc>
          <w:tcPr>
            <w:tcW w:w="2805" w:type="dxa"/>
            <w:gridSpan w:val="4"/>
          </w:tcPr>
          <w:p w14:paraId="2B74D8AA" w14:textId="77777777" w:rsidR="00077C6E" w:rsidRPr="00997FAB" w:rsidRDefault="00077C6E" w:rsidP="0055324C">
            <w:pPr>
              <w:pStyle w:val="TableofFigures"/>
              <w:ind w:left="0" w:firstLine="0"/>
              <w:rPr>
                <w:rFonts w:cs="Times New Roman"/>
                <w:b/>
                <w:color w:val="000000" w:themeColor="text1"/>
                <w:sz w:val="20"/>
                <w:szCs w:val="22"/>
              </w:rPr>
            </w:pPr>
            <w:r w:rsidRPr="00997FAB">
              <w:rPr>
                <w:rFonts w:cs="Times New Roman"/>
                <w:b/>
                <w:color w:val="000000" w:themeColor="text1"/>
                <w:sz w:val="20"/>
                <w:szCs w:val="22"/>
              </w:rPr>
              <w:t>Development Outcomes</w:t>
            </w:r>
          </w:p>
        </w:tc>
      </w:tr>
      <w:tr w:rsidR="00D15058" w:rsidRPr="00997FAB" w14:paraId="3831AA6A" w14:textId="77777777" w:rsidTr="0010782B">
        <w:trPr>
          <w:trHeight w:val="291"/>
        </w:trPr>
        <w:tc>
          <w:tcPr>
            <w:tcW w:w="2425" w:type="dxa"/>
            <w:vMerge/>
          </w:tcPr>
          <w:p w14:paraId="30C5D335" w14:textId="77777777" w:rsidR="00077C6E" w:rsidRPr="00997FAB" w:rsidRDefault="00077C6E" w:rsidP="0055324C">
            <w:pPr>
              <w:pStyle w:val="TableofFigures"/>
              <w:ind w:left="0" w:firstLine="0"/>
              <w:rPr>
                <w:rFonts w:cs="Times New Roman"/>
                <w:b/>
                <w:color w:val="000000" w:themeColor="text1"/>
                <w:sz w:val="20"/>
                <w:szCs w:val="22"/>
              </w:rPr>
            </w:pPr>
          </w:p>
        </w:tc>
        <w:tc>
          <w:tcPr>
            <w:tcW w:w="6750" w:type="dxa"/>
            <w:gridSpan w:val="3"/>
            <w:vMerge/>
          </w:tcPr>
          <w:p w14:paraId="30445AB7" w14:textId="77777777" w:rsidR="00077C6E" w:rsidRPr="00997FAB" w:rsidRDefault="00077C6E" w:rsidP="0055324C">
            <w:pPr>
              <w:pStyle w:val="TableofFigures"/>
              <w:ind w:left="0" w:firstLine="0"/>
              <w:rPr>
                <w:rFonts w:cs="Times New Roman"/>
                <w:b/>
                <w:color w:val="000000" w:themeColor="text1"/>
                <w:sz w:val="20"/>
                <w:szCs w:val="22"/>
              </w:rPr>
            </w:pPr>
          </w:p>
        </w:tc>
        <w:tc>
          <w:tcPr>
            <w:tcW w:w="1260" w:type="dxa"/>
            <w:gridSpan w:val="2"/>
            <w:vMerge/>
          </w:tcPr>
          <w:p w14:paraId="4958FCBD" w14:textId="77777777" w:rsidR="00077C6E" w:rsidRPr="00997FAB" w:rsidRDefault="00077C6E" w:rsidP="0055324C">
            <w:pPr>
              <w:pStyle w:val="TableofFigures"/>
              <w:ind w:left="0" w:firstLine="0"/>
              <w:rPr>
                <w:rFonts w:cs="Times New Roman"/>
                <w:b/>
                <w:color w:val="000000" w:themeColor="text1"/>
                <w:sz w:val="20"/>
                <w:szCs w:val="22"/>
              </w:rPr>
            </w:pPr>
          </w:p>
        </w:tc>
        <w:tc>
          <w:tcPr>
            <w:tcW w:w="1605" w:type="dxa"/>
            <w:gridSpan w:val="2"/>
            <w:vMerge/>
          </w:tcPr>
          <w:p w14:paraId="75E4CBD4" w14:textId="77777777" w:rsidR="00077C6E" w:rsidRPr="00997FAB" w:rsidRDefault="00077C6E" w:rsidP="0055324C">
            <w:pPr>
              <w:pStyle w:val="TableofFigures"/>
              <w:ind w:left="0" w:firstLine="0"/>
              <w:rPr>
                <w:rFonts w:cs="Times New Roman"/>
                <w:b/>
                <w:color w:val="000000" w:themeColor="text1"/>
                <w:sz w:val="20"/>
                <w:szCs w:val="22"/>
              </w:rPr>
            </w:pPr>
          </w:p>
        </w:tc>
        <w:tc>
          <w:tcPr>
            <w:tcW w:w="1095" w:type="dxa"/>
            <w:gridSpan w:val="2"/>
          </w:tcPr>
          <w:p w14:paraId="656C76CE" w14:textId="77777777" w:rsidR="00077C6E" w:rsidRPr="00997FAB" w:rsidRDefault="00077C6E" w:rsidP="0055324C">
            <w:pPr>
              <w:pStyle w:val="TableofFigures"/>
              <w:ind w:left="0"/>
              <w:jc w:val="center"/>
              <w:rPr>
                <w:rFonts w:cs="Times New Roman"/>
                <w:b/>
                <w:color w:val="000000" w:themeColor="text1"/>
                <w:sz w:val="20"/>
                <w:szCs w:val="22"/>
              </w:rPr>
            </w:pPr>
            <w:r w:rsidRPr="00997FAB">
              <w:rPr>
                <w:rFonts w:cs="Times New Roman"/>
                <w:b/>
                <w:color w:val="000000" w:themeColor="text1"/>
                <w:sz w:val="20"/>
                <w:szCs w:val="22"/>
              </w:rPr>
              <w:t>Year</w:t>
            </w:r>
          </w:p>
        </w:tc>
        <w:tc>
          <w:tcPr>
            <w:tcW w:w="1710" w:type="dxa"/>
            <w:gridSpan w:val="2"/>
          </w:tcPr>
          <w:p w14:paraId="0D16A12B" w14:textId="77777777" w:rsidR="00077C6E" w:rsidRPr="00997FAB" w:rsidRDefault="00077C6E" w:rsidP="0055324C">
            <w:pPr>
              <w:pStyle w:val="TableofFigures"/>
              <w:tabs>
                <w:tab w:val="center" w:pos="369"/>
              </w:tabs>
              <w:ind w:left="0"/>
              <w:rPr>
                <w:rFonts w:cs="Times New Roman"/>
                <w:b/>
                <w:color w:val="000000" w:themeColor="text1"/>
                <w:sz w:val="20"/>
                <w:szCs w:val="22"/>
              </w:rPr>
            </w:pPr>
            <w:r w:rsidRPr="00997FAB">
              <w:rPr>
                <w:rFonts w:cs="Times New Roman"/>
                <w:b/>
                <w:color w:val="000000" w:themeColor="text1"/>
                <w:sz w:val="20"/>
                <w:szCs w:val="22"/>
              </w:rPr>
              <w:t>D</w:t>
            </w:r>
            <w:r w:rsidRPr="00997FAB">
              <w:rPr>
                <w:rFonts w:cs="Times New Roman"/>
                <w:b/>
                <w:color w:val="000000" w:themeColor="text1"/>
                <w:sz w:val="20"/>
                <w:szCs w:val="22"/>
              </w:rPr>
              <w:tab/>
              <w:t>Data</w:t>
            </w:r>
          </w:p>
        </w:tc>
      </w:tr>
      <w:tr w:rsidR="004C74B0" w:rsidRPr="00997FAB" w14:paraId="19B73DEC" w14:textId="77777777" w:rsidTr="0010782B">
        <w:trPr>
          <w:gridAfter w:val="1"/>
          <w:wAfter w:w="11" w:type="dxa"/>
          <w:trHeight w:val="174"/>
        </w:trPr>
        <w:tc>
          <w:tcPr>
            <w:tcW w:w="2425" w:type="dxa"/>
            <w:vMerge w:val="restart"/>
          </w:tcPr>
          <w:p w14:paraId="64637C66" w14:textId="77777777" w:rsidR="004C74B0" w:rsidRPr="00997FAB" w:rsidRDefault="004C74B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Economic Development</w:t>
            </w:r>
          </w:p>
        </w:tc>
        <w:tc>
          <w:tcPr>
            <w:tcW w:w="3623" w:type="dxa"/>
            <w:vMerge w:val="restart"/>
          </w:tcPr>
          <w:p w14:paraId="57A8315D" w14:textId="77777777" w:rsidR="004C74B0" w:rsidRPr="00997FAB" w:rsidRDefault="00CD59B1" w:rsidP="00BF0376">
            <w:pPr>
              <w:rPr>
                <w:color w:val="000000" w:themeColor="text1"/>
                <w:sz w:val="20"/>
                <w:szCs w:val="22"/>
                <w:lang w:val="en-US"/>
              </w:rPr>
            </w:pPr>
            <w:r w:rsidRPr="00997FAB">
              <w:rPr>
                <w:color w:val="000000" w:themeColor="text1"/>
                <w:sz w:val="20"/>
                <w:szCs w:val="22"/>
              </w:rPr>
              <w:t>% change</w:t>
            </w:r>
            <w:r w:rsidR="004F6B0D" w:rsidRPr="00997FAB">
              <w:rPr>
                <w:color w:val="000000" w:themeColor="text1"/>
                <w:sz w:val="20"/>
                <w:szCs w:val="22"/>
              </w:rPr>
              <w:t xml:space="preserve"> improvement </w:t>
            </w:r>
            <w:r w:rsidRPr="00997FAB">
              <w:rPr>
                <w:color w:val="000000" w:themeColor="text1"/>
                <w:sz w:val="20"/>
                <w:szCs w:val="22"/>
              </w:rPr>
              <w:t xml:space="preserve"> in yield of selected crops and livestock</w:t>
            </w:r>
          </w:p>
        </w:tc>
        <w:tc>
          <w:tcPr>
            <w:tcW w:w="3116" w:type="dxa"/>
          </w:tcPr>
          <w:p w14:paraId="6A7AB498" w14:textId="77777777" w:rsidR="004C74B0" w:rsidRPr="00997FAB" w:rsidRDefault="004C74B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Maize</w:t>
            </w:r>
          </w:p>
        </w:tc>
        <w:tc>
          <w:tcPr>
            <w:tcW w:w="1260" w:type="dxa"/>
            <w:gridSpan w:val="2"/>
          </w:tcPr>
          <w:p w14:paraId="006F1612" w14:textId="77777777" w:rsidR="004C74B0" w:rsidRPr="00997FAB" w:rsidRDefault="00C129F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5,695</w:t>
            </w:r>
          </w:p>
        </w:tc>
        <w:tc>
          <w:tcPr>
            <w:tcW w:w="1605" w:type="dxa"/>
            <w:gridSpan w:val="2"/>
          </w:tcPr>
          <w:p w14:paraId="40AE64C4"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70%</w:t>
            </w:r>
          </w:p>
        </w:tc>
        <w:tc>
          <w:tcPr>
            <w:tcW w:w="1095" w:type="dxa"/>
            <w:gridSpan w:val="2"/>
          </w:tcPr>
          <w:p w14:paraId="7D5C7DD4" w14:textId="77777777" w:rsidR="004C74B0" w:rsidRPr="00997FAB" w:rsidRDefault="004C74B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60543662"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65%</w:t>
            </w:r>
          </w:p>
        </w:tc>
      </w:tr>
      <w:tr w:rsidR="004C74B0" w:rsidRPr="00997FAB" w14:paraId="15A835D8" w14:textId="77777777" w:rsidTr="0010782B">
        <w:trPr>
          <w:gridAfter w:val="1"/>
          <w:wAfter w:w="11" w:type="dxa"/>
          <w:trHeight w:val="219"/>
        </w:trPr>
        <w:tc>
          <w:tcPr>
            <w:tcW w:w="2425" w:type="dxa"/>
            <w:vMerge/>
          </w:tcPr>
          <w:p w14:paraId="25CF44ED" w14:textId="77777777" w:rsidR="004C74B0" w:rsidRPr="00997FAB" w:rsidRDefault="004C74B0" w:rsidP="0055324C">
            <w:pPr>
              <w:pStyle w:val="TableofFigures"/>
              <w:ind w:left="0" w:firstLine="0"/>
              <w:rPr>
                <w:rFonts w:cs="Times New Roman"/>
                <w:color w:val="000000" w:themeColor="text1"/>
                <w:sz w:val="20"/>
                <w:szCs w:val="22"/>
              </w:rPr>
            </w:pPr>
          </w:p>
        </w:tc>
        <w:tc>
          <w:tcPr>
            <w:tcW w:w="3623" w:type="dxa"/>
            <w:vMerge/>
          </w:tcPr>
          <w:p w14:paraId="1B9408CC" w14:textId="77777777" w:rsidR="004C74B0" w:rsidRPr="00997FAB" w:rsidRDefault="004C74B0" w:rsidP="0055324C">
            <w:pPr>
              <w:ind w:left="102"/>
              <w:rPr>
                <w:b/>
                <w:color w:val="000000" w:themeColor="text1"/>
                <w:spacing w:val="-1"/>
                <w:sz w:val="20"/>
                <w:szCs w:val="22"/>
                <w:lang w:val="en-US"/>
              </w:rPr>
            </w:pPr>
          </w:p>
        </w:tc>
        <w:tc>
          <w:tcPr>
            <w:tcW w:w="3116" w:type="dxa"/>
          </w:tcPr>
          <w:p w14:paraId="192245A4" w14:textId="77777777" w:rsidR="004C74B0" w:rsidRPr="00997FAB" w:rsidRDefault="004C74B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Rice</w:t>
            </w:r>
          </w:p>
        </w:tc>
        <w:tc>
          <w:tcPr>
            <w:tcW w:w="1260" w:type="dxa"/>
            <w:gridSpan w:val="2"/>
          </w:tcPr>
          <w:p w14:paraId="52D65BA6" w14:textId="77777777" w:rsidR="004C74B0" w:rsidRPr="00997FAB" w:rsidRDefault="00C129F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 xml:space="preserve">1,392 </w:t>
            </w:r>
          </w:p>
        </w:tc>
        <w:tc>
          <w:tcPr>
            <w:tcW w:w="1605" w:type="dxa"/>
            <w:gridSpan w:val="2"/>
          </w:tcPr>
          <w:p w14:paraId="0486DC8E"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75%</w:t>
            </w:r>
          </w:p>
        </w:tc>
        <w:tc>
          <w:tcPr>
            <w:tcW w:w="1095" w:type="dxa"/>
            <w:gridSpan w:val="2"/>
          </w:tcPr>
          <w:p w14:paraId="44C7E09E"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4300ED9B"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76%</w:t>
            </w:r>
          </w:p>
        </w:tc>
      </w:tr>
      <w:tr w:rsidR="004C74B0" w:rsidRPr="00997FAB" w14:paraId="11A15C99" w14:textId="77777777" w:rsidTr="0010782B">
        <w:trPr>
          <w:gridAfter w:val="1"/>
          <w:wAfter w:w="11" w:type="dxa"/>
          <w:trHeight w:val="299"/>
        </w:trPr>
        <w:tc>
          <w:tcPr>
            <w:tcW w:w="2425" w:type="dxa"/>
            <w:vMerge/>
          </w:tcPr>
          <w:p w14:paraId="71264D79" w14:textId="77777777" w:rsidR="004C74B0" w:rsidRPr="00997FAB" w:rsidRDefault="004C74B0" w:rsidP="0055324C">
            <w:pPr>
              <w:pStyle w:val="TableofFigures"/>
              <w:ind w:left="0" w:firstLine="0"/>
              <w:rPr>
                <w:rFonts w:cs="Times New Roman"/>
                <w:color w:val="000000" w:themeColor="text1"/>
                <w:sz w:val="20"/>
                <w:szCs w:val="22"/>
              </w:rPr>
            </w:pPr>
          </w:p>
        </w:tc>
        <w:tc>
          <w:tcPr>
            <w:tcW w:w="3623" w:type="dxa"/>
            <w:vMerge/>
          </w:tcPr>
          <w:p w14:paraId="65770906" w14:textId="77777777" w:rsidR="004C74B0" w:rsidRPr="00997FAB" w:rsidRDefault="004C74B0" w:rsidP="0055324C">
            <w:pPr>
              <w:ind w:left="102"/>
              <w:rPr>
                <w:b/>
                <w:color w:val="000000" w:themeColor="text1"/>
                <w:spacing w:val="-1"/>
                <w:sz w:val="20"/>
                <w:szCs w:val="22"/>
                <w:lang w:val="en-US"/>
              </w:rPr>
            </w:pPr>
          </w:p>
        </w:tc>
        <w:tc>
          <w:tcPr>
            <w:tcW w:w="3116" w:type="dxa"/>
          </w:tcPr>
          <w:p w14:paraId="22A224F1" w14:textId="77777777" w:rsidR="004C74B0" w:rsidRPr="00997FAB" w:rsidRDefault="004C74B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Cassava</w:t>
            </w:r>
          </w:p>
        </w:tc>
        <w:tc>
          <w:tcPr>
            <w:tcW w:w="1260" w:type="dxa"/>
            <w:gridSpan w:val="2"/>
          </w:tcPr>
          <w:p w14:paraId="416FEB65" w14:textId="77777777" w:rsidR="004C74B0" w:rsidRPr="00997FAB" w:rsidRDefault="00C129F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97,889</w:t>
            </w:r>
          </w:p>
        </w:tc>
        <w:tc>
          <w:tcPr>
            <w:tcW w:w="1605" w:type="dxa"/>
            <w:gridSpan w:val="2"/>
          </w:tcPr>
          <w:p w14:paraId="7DA66438"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70%</w:t>
            </w:r>
          </w:p>
        </w:tc>
        <w:tc>
          <w:tcPr>
            <w:tcW w:w="1095" w:type="dxa"/>
            <w:gridSpan w:val="2"/>
          </w:tcPr>
          <w:p w14:paraId="735FB313"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3965CE1F"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68%</w:t>
            </w:r>
          </w:p>
        </w:tc>
      </w:tr>
      <w:tr w:rsidR="004C74B0" w:rsidRPr="00997FAB" w14:paraId="2D09408B" w14:textId="77777777" w:rsidTr="0010782B">
        <w:trPr>
          <w:gridAfter w:val="1"/>
          <w:wAfter w:w="11" w:type="dxa"/>
          <w:trHeight w:val="264"/>
        </w:trPr>
        <w:tc>
          <w:tcPr>
            <w:tcW w:w="2425" w:type="dxa"/>
            <w:vMerge/>
          </w:tcPr>
          <w:p w14:paraId="766A0B2E" w14:textId="77777777" w:rsidR="004C74B0" w:rsidRPr="00997FAB" w:rsidRDefault="004C74B0" w:rsidP="0055324C">
            <w:pPr>
              <w:pStyle w:val="TableofFigures"/>
              <w:ind w:left="0" w:firstLine="0"/>
              <w:rPr>
                <w:rFonts w:cs="Times New Roman"/>
                <w:color w:val="000000" w:themeColor="text1"/>
                <w:sz w:val="20"/>
                <w:szCs w:val="22"/>
              </w:rPr>
            </w:pPr>
          </w:p>
        </w:tc>
        <w:tc>
          <w:tcPr>
            <w:tcW w:w="3623" w:type="dxa"/>
            <w:vMerge/>
          </w:tcPr>
          <w:p w14:paraId="5D3BED5A" w14:textId="77777777" w:rsidR="004C74B0" w:rsidRPr="00997FAB" w:rsidRDefault="004C74B0" w:rsidP="0055324C">
            <w:pPr>
              <w:ind w:left="102"/>
              <w:rPr>
                <w:b/>
                <w:color w:val="000000" w:themeColor="text1"/>
                <w:spacing w:val="-1"/>
                <w:sz w:val="20"/>
                <w:szCs w:val="22"/>
                <w:lang w:val="en-US"/>
              </w:rPr>
            </w:pPr>
          </w:p>
        </w:tc>
        <w:tc>
          <w:tcPr>
            <w:tcW w:w="3116" w:type="dxa"/>
          </w:tcPr>
          <w:p w14:paraId="5F0D8975" w14:textId="77777777" w:rsidR="004C74B0" w:rsidRPr="00997FAB" w:rsidRDefault="004C74B0" w:rsidP="0055324C">
            <w:pPr>
              <w:pStyle w:val="TableofFigures"/>
              <w:ind w:left="0"/>
              <w:rPr>
                <w:rFonts w:cs="Times New Roman"/>
                <w:color w:val="000000" w:themeColor="text1"/>
                <w:sz w:val="20"/>
                <w:szCs w:val="22"/>
              </w:rPr>
            </w:pPr>
            <w:r w:rsidRPr="00997FAB">
              <w:rPr>
                <w:rFonts w:cs="Times New Roman"/>
                <w:color w:val="000000" w:themeColor="text1"/>
                <w:sz w:val="20"/>
                <w:szCs w:val="22"/>
              </w:rPr>
              <w:t xml:space="preserve">        Yam</w:t>
            </w:r>
          </w:p>
        </w:tc>
        <w:tc>
          <w:tcPr>
            <w:tcW w:w="1260" w:type="dxa"/>
            <w:gridSpan w:val="2"/>
          </w:tcPr>
          <w:p w14:paraId="255F3FB2" w14:textId="77777777" w:rsidR="004C74B0" w:rsidRPr="00997FAB" w:rsidRDefault="00C129F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21,696</w:t>
            </w:r>
          </w:p>
        </w:tc>
        <w:tc>
          <w:tcPr>
            <w:tcW w:w="1605" w:type="dxa"/>
            <w:gridSpan w:val="2"/>
          </w:tcPr>
          <w:p w14:paraId="521B629C"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60%</w:t>
            </w:r>
          </w:p>
        </w:tc>
        <w:tc>
          <w:tcPr>
            <w:tcW w:w="1095" w:type="dxa"/>
            <w:gridSpan w:val="2"/>
          </w:tcPr>
          <w:p w14:paraId="7FA2D76E"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252F9238"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52%</w:t>
            </w:r>
          </w:p>
        </w:tc>
      </w:tr>
      <w:tr w:rsidR="004C74B0" w:rsidRPr="00997FAB" w14:paraId="2D8E5EEB" w14:textId="77777777" w:rsidTr="0010782B">
        <w:trPr>
          <w:gridAfter w:val="1"/>
          <w:wAfter w:w="11" w:type="dxa"/>
          <w:trHeight w:val="235"/>
        </w:trPr>
        <w:tc>
          <w:tcPr>
            <w:tcW w:w="2425" w:type="dxa"/>
            <w:vMerge/>
          </w:tcPr>
          <w:p w14:paraId="56FDD1F0" w14:textId="77777777" w:rsidR="004C74B0" w:rsidRPr="00997FAB" w:rsidRDefault="004C74B0" w:rsidP="0055324C">
            <w:pPr>
              <w:pStyle w:val="TableofFigures"/>
              <w:ind w:left="0" w:firstLine="0"/>
              <w:rPr>
                <w:rFonts w:cs="Times New Roman"/>
                <w:color w:val="000000" w:themeColor="text1"/>
                <w:sz w:val="20"/>
                <w:szCs w:val="22"/>
              </w:rPr>
            </w:pPr>
          </w:p>
        </w:tc>
        <w:tc>
          <w:tcPr>
            <w:tcW w:w="3623" w:type="dxa"/>
            <w:vMerge/>
          </w:tcPr>
          <w:p w14:paraId="626BBBED" w14:textId="77777777" w:rsidR="004C74B0" w:rsidRPr="00997FAB" w:rsidRDefault="004C74B0" w:rsidP="0055324C">
            <w:pPr>
              <w:ind w:left="102"/>
              <w:rPr>
                <w:b/>
                <w:color w:val="000000" w:themeColor="text1"/>
                <w:spacing w:val="-1"/>
                <w:sz w:val="20"/>
                <w:szCs w:val="22"/>
                <w:lang w:val="en-US"/>
              </w:rPr>
            </w:pPr>
          </w:p>
        </w:tc>
        <w:tc>
          <w:tcPr>
            <w:tcW w:w="3116" w:type="dxa"/>
          </w:tcPr>
          <w:p w14:paraId="5A1567D6" w14:textId="77777777" w:rsidR="004C74B0" w:rsidRPr="00997FAB" w:rsidRDefault="004C74B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Cocoyam</w:t>
            </w:r>
          </w:p>
        </w:tc>
        <w:tc>
          <w:tcPr>
            <w:tcW w:w="1260" w:type="dxa"/>
            <w:gridSpan w:val="2"/>
          </w:tcPr>
          <w:p w14:paraId="023D566F" w14:textId="77777777" w:rsidR="004C74B0" w:rsidRPr="00997FAB" w:rsidRDefault="00C129F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32,553</w:t>
            </w:r>
          </w:p>
        </w:tc>
        <w:tc>
          <w:tcPr>
            <w:tcW w:w="1605" w:type="dxa"/>
            <w:gridSpan w:val="2"/>
          </w:tcPr>
          <w:p w14:paraId="0629A410"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43%</w:t>
            </w:r>
          </w:p>
        </w:tc>
        <w:tc>
          <w:tcPr>
            <w:tcW w:w="1095" w:type="dxa"/>
            <w:gridSpan w:val="2"/>
          </w:tcPr>
          <w:p w14:paraId="0687B516"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1F3ACB1A"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38%</w:t>
            </w:r>
          </w:p>
        </w:tc>
      </w:tr>
      <w:tr w:rsidR="004C74B0" w:rsidRPr="00997FAB" w14:paraId="100F76D6" w14:textId="77777777" w:rsidTr="0010782B">
        <w:trPr>
          <w:gridAfter w:val="1"/>
          <w:wAfter w:w="11" w:type="dxa"/>
          <w:trHeight w:val="262"/>
        </w:trPr>
        <w:tc>
          <w:tcPr>
            <w:tcW w:w="2425" w:type="dxa"/>
            <w:vMerge/>
          </w:tcPr>
          <w:p w14:paraId="49DC3257" w14:textId="77777777" w:rsidR="004C74B0" w:rsidRPr="00997FAB" w:rsidRDefault="004C74B0" w:rsidP="0055324C">
            <w:pPr>
              <w:pStyle w:val="TableofFigures"/>
              <w:ind w:left="0" w:firstLine="0"/>
              <w:rPr>
                <w:rFonts w:cs="Times New Roman"/>
                <w:color w:val="000000" w:themeColor="text1"/>
                <w:sz w:val="20"/>
                <w:szCs w:val="22"/>
              </w:rPr>
            </w:pPr>
          </w:p>
        </w:tc>
        <w:tc>
          <w:tcPr>
            <w:tcW w:w="3623" w:type="dxa"/>
            <w:vMerge/>
          </w:tcPr>
          <w:p w14:paraId="1F840CB3" w14:textId="77777777" w:rsidR="004C74B0" w:rsidRPr="00997FAB" w:rsidRDefault="004C74B0" w:rsidP="0055324C">
            <w:pPr>
              <w:ind w:left="102"/>
              <w:rPr>
                <w:b/>
                <w:color w:val="000000" w:themeColor="text1"/>
                <w:spacing w:val="-1"/>
                <w:sz w:val="20"/>
                <w:szCs w:val="22"/>
                <w:lang w:val="en-US"/>
              </w:rPr>
            </w:pPr>
          </w:p>
        </w:tc>
        <w:tc>
          <w:tcPr>
            <w:tcW w:w="3116" w:type="dxa"/>
          </w:tcPr>
          <w:p w14:paraId="27E7E162" w14:textId="77777777" w:rsidR="004C74B0" w:rsidRPr="00997FAB" w:rsidRDefault="004C74B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Plantain</w:t>
            </w:r>
          </w:p>
        </w:tc>
        <w:tc>
          <w:tcPr>
            <w:tcW w:w="1260" w:type="dxa"/>
            <w:gridSpan w:val="2"/>
          </w:tcPr>
          <w:p w14:paraId="05BE227B" w14:textId="77777777" w:rsidR="004C74B0" w:rsidRPr="00997FAB" w:rsidRDefault="00C129F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101,696</w:t>
            </w:r>
          </w:p>
        </w:tc>
        <w:tc>
          <w:tcPr>
            <w:tcW w:w="1605" w:type="dxa"/>
            <w:gridSpan w:val="2"/>
          </w:tcPr>
          <w:p w14:paraId="6A3D6CCC"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80%</w:t>
            </w:r>
          </w:p>
        </w:tc>
        <w:tc>
          <w:tcPr>
            <w:tcW w:w="1095" w:type="dxa"/>
            <w:gridSpan w:val="2"/>
          </w:tcPr>
          <w:p w14:paraId="5183BD14"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45F9827B"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82%</w:t>
            </w:r>
          </w:p>
        </w:tc>
      </w:tr>
      <w:tr w:rsidR="004C74B0" w:rsidRPr="00997FAB" w14:paraId="5FE6E23C" w14:textId="77777777" w:rsidTr="0010782B">
        <w:trPr>
          <w:gridAfter w:val="1"/>
          <w:wAfter w:w="11" w:type="dxa"/>
          <w:trHeight w:val="243"/>
        </w:trPr>
        <w:tc>
          <w:tcPr>
            <w:tcW w:w="2425" w:type="dxa"/>
            <w:vMerge/>
          </w:tcPr>
          <w:p w14:paraId="3C4EB487" w14:textId="77777777" w:rsidR="004C74B0" w:rsidRPr="00997FAB" w:rsidRDefault="004C74B0" w:rsidP="0055324C">
            <w:pPr>
              <w:pStyle w:val="TableofFigures"/>
              <w:ind w:left="0" w:firstLine="0"/>
              <w:rPr>
                <w:rFonts w:cs="Times New Roman"/>
                <w:color w:val="000000" w:themeColor="text1"/>
                <w:sz w:val="20"/>
                <w:szCs w:val="22"/>
              </w:rPr>
            </w:pPr>
          </w:p>
        </w:tc>
        <w:tc>
          <w:tcPr>
            <w:tcW w:w="3623" w:type="dxa"/>
            <w:vMerge/>
          </w:tcPr>
          <w:p w14:paraId="32706F24" w14:textId="77777777" w:rsidR="004C74B0" w:rsidRPr="00997FAB" w:rsidRDefault="004C74B0" w:rsidP="0055324C">
            <w:pPr>
              <w:ind w:left="102"/>
              <w:rPr>
                <w:b/>
                <w:color w:val="000000" w:themeColor="text1"/>
                <w:spacing w:val="-1"/>
                <w:sz w:val="20"/>
                <w:szCs w:val="22"/>
                <w:lang w:val="en-US"/>
              </w:rPr>
            </w:pPr>
          </w:p>
        </w:tc>
        <w:tc>
          <w:tcPr>
            <w:tcW w:w="3116" w:type="dxa"/>
          </w:tcPr>
          <w:p w14:paraId="1E649897" w14:textId="77777777" w:rsidR="004C74B0" w:rsidRPr="00997FAB" w:rsidRDefault="004C74B0" w:rsidP="0055324C">
            <w:pPr>
              <w:pStyle w:val="TableofFigures"/>
              <w:ind w:left="0"/>
              <w:rPr>
                <w:rFonts w:cs="Times New Roman"/>
                <w:color w:val="000000" w:themeColor="text1"/>
                <w:sz w:val="20"/>
                <w:szCs w:val="22"/>
              </w:rPr>
            </w:pPr>
            <w:r w:rsidRPr="00997FAB">
              <w:rPr>
                <w:rFonts w:cs="Times New Roman"/>
                <w:color w:val="000000" w:themeColor="text1"/>
                <w:sz w:val="20"/>
                <w:szCs w:val="22"/>
              </w:rPr>
              <w:t xml:space="preserve">        Cattle</w:t>
            </w:r>
          </w:p>
        </w:tc>
        <w:tc>
          <w:tcPr>
            <w:tcW w:w="1260" w:type="dxa"/>
            <w:gridSpan w:val="2"/>
            <w:tcBorders>
              <w:top w:val="single" w:sz="5" w:space="0" w:color="000000"/>
              <w:left w:val="single" w:sz="5" w:space="0" w:color="000000"/>
              <w:bottom w:val="single" w:sz="5" w:space="0" w:color="000000"/>
              <w:right w:val="single" w:sz="5" w:space="0" w:color="000000"/>
            </w:tcBorders>
          </w:tcPr>
          <w:p w14:paraId="143E8A89" w14:textId="77777777" w:rsidR="004C74B0" w:rsidRPr="00997FAB" w:rsidRDefault="00C129F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1,725</w:t>
            </w:r>
          </w:p>
        </w:tc>
        <w:tc>
          <w:tcPr>
            <w:tcW w:w="1605" w:type="dxa"/>
            <w:gridSpan w:val="2"/>
          </w:tcPr>
          <w:p w14:paraId="3E556DA8"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50%</w:t>
            </w:r>
          </w:p>
        </w:tc>
        <w:tc>
          <w:tcPr>
            <w:tcW w:w="1095" w:type="dxa"/>
            <w:gridSpan w:val="2"/>
          </w:tcPr>
          <w:p w14:paraId="6E5C8F3C"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6FEFDC64"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40%</w:t>
            </w:r>
          </w:p>
        </w:tc>
      </w:tr>
      <w:tr w:rsidR="004C74B0" w:rsidRPr="00997FAB" w14:paraId="2E5207DD" w14:textId="77777777" w:rsidTr="0010782B">
        <w:trPr>
          <w:gridAfter w:val="1"/>
          <w:wAfter w:w="11" w:type="dxa"/>
          <w:trHeight w:val="254"/>
        </w:trPr>
        <w:tc>
          <w:tcPr>
            <w:tcW w:w="2425" w:type="dxa"/>
            <w:vMerge/>
          </w:tcPr>
          <w:p w14:paraId="37820604" w14:textId="77777777" w:rsidR="004C74B0" w:rsidRPr="00997FAB" w:rsidRDefault="004C74B0" w:rsidP="0055324C">
            <w:pPr>
              <w:pStyle w:val="TableofFigures"/>
              <w:ind w:left="0" w:firstLine="0"/>
              <w:rPr>
                <w:rFonts w:cs="Times New Roman"/>
                <w:color w:val="000000" w:themeColor="text1"/>
                <w:sz w:val="20"/>
                <w:szCs w:val="22"/>
              </w:rPr>
            </w:pPr>
          </w:p>
        </w:tc>
        <w:tc>
          <w:tcPr>
            <w:tcW w:w="3623" w:type="dxa"/>
            <w:vMerge/>
          </w:tcPr>
          <w:p w14:paraId="122DA8B7" w14:textId="77777777" w:rsidR="004C74B0" w:rsidRPr="00997FAB" w:rsidRDefault="004C74B0" w:rsidP="0055324C">
            <w:pPr>
              <w:ind w:left="102"/>
              <w:rPr>
                <w:b/>
                <w:color w:val="000000" w:themeColor="text1"/>
                <w:spacing w:val="-1"/>
                <w:sz w:val="20"/>
                <w:szCs w:val="22"/>
                <w:lang w:val="en-US"/>
              </w:rPr>
            </w:pPr>
          </w:p>
        </w:tc>
        <w:tc>
          <w:tcPr>
            <w:tcW w:w="3116" w:type="dxa"/>
          </w:tcPr>
          <w:p w14:paraId="7CAE1F1C" w14:textId="77777777" w:rsidR="004C74B0" w:rsidRPr="00997FAB" w:rsidRDefault="004C74B0" w:rsidP="0055324C">
            <w:pPr>
              <w:pStyle w:val="TableofFigures"/>
              <w:ind w:left="0"/>
              <w:rPr>
                <w:rFonts w:cs="Times New Roman"/>
                <w:color w:val="000000" w:themeColor="text1"/>
                <w:sz w:val="20"/>
                <w:szCs w:val="22"/>
              </w:rPr>
            </w:pPr>
            <w:r w:rsidRPr="00997FAB">
              <w:rPr>
                <w:rFonts w:cs="Times New Roman"/>
                <w:color w:val="000000" w:themeColor="text1"/>
                <w:sz w:val="20"/>
                <w:szCs w:val="22"/>
              </w:rPr>
              <w:t xml:space="preserve">        Goat</w:t>
            </w:r>
          </w:p>
        </w:tc>
        <w:tc>
          <w:tcPr>
            <w:tcW w:w="1260" w:type="dxa"/>
            <w:gridSpan w:val="2"/>
            <w:tcBorders>
              <w:top w:val="single" w:sz="5" w:space="0" w:color="000000"/>
              <w:left w:val="single" w:sz="5" w:space="0" w:color="000000"/>
              <w:bottom w:val="single" w:sz="5" w:space="0" w:color="000000"/>
              <w:right w:val="single" w:sz="5" w:space="0" w:color="000000"/>
            </w:tcBorders>
          </w:tcPr>
          <w:p w14:paraId="3EEC82F0" w14:textId="77777777" w:rsidR="004C74B0" w:rsidRPr="00997FAB" w:rsidRDefault="00C129F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24,298</w:t>
            </w:r>
          </w:p>
        </w:tc>
        <w:tc>
          <w:tcPr>
            <w:tcW w:w="1605" w:type="dxa"/>
            <w:gridSpan w:val="2"/>
          </w:tcPr>
          <w:p w14:paraId="1267FE24"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65%</w:t>
            </w:r>
          </w:p>
        </w:tc>
        <w:tc>
          <w:tcPr>
            <w:tcW w:w="1095" w:type="dxa"/>
            <w:gridSpan w:val="2"/>
          </w:tcPr>
          <w:p w14:paraId="3A8D7376"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5F933B2D"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60%</w:t>
            </w:r>
          </w:p>
        </w:tc>
      </w:tr>
      <w:tr w:rsidR="004C74B0" w:rsidRPr="00997FAB" w14:paraId="7746B528" w14:textId="77777777" w:rsidTr="0010782B">
        <w:trPr>
          <w:gridAfter w:val="1"/>
          <w:wAfter w:w="11" w:type="dxa"/>
          <w:trHeight w:val="299"/>
        </w:trPr>
        <w:tc>
          <w:tcPr>
            <w:tcW w:w="2425" w:type="dxa"/>
            <w:vMerge/>
          </w:tcPr>
          <w:p w14:paraId="1C046CF3" w14:textId="77777777" w:rsidR="004C74B0" w:rsidRPr="00997FAB" w:rsidRDefault="004C74B0" w:rsidP="0055324C">
            <w:pPr>
              <w:pStyle w:val="TableofFigures"/>
              <w:ind w:left="0" w:firstLine="0"/>
              <w:rPr>
                <w:rFonts w:cs="Times New Roman"/>
                <w:color w:val="000000" w:themeColor="text1"/>
                <w:sz w:val="20"/>
                <w:szCs w:val="22"/>
              </w:rPr>
            </w:pPr>
          </w:p>
        </w:tc>
        <w:tc>
          <w:tcPr>
            <w:tcW w:w="3623" w:type="dxa"/>
            <w:vMerge/>
          </w:tcPr>
          <w:p w14:paraId="70D45A93" w14:textId="77777777" w:rsidR="004C74B0" w:rsidRPr="00997FAB" w:rsidRDefault="004C74B0" w:rsidP="0055324C">
            <w:pPr>
              <w:ind w:left="102"/>
              <w:rPr>
                <w:b/>
                <w:color w:val="000000" w:themeColor="text1"/>
                <w:spacing w:val="-1"/>
                <w:sz w:val="20"/>
                <w:szCs w:val="22"/>
                <w:lang w:val="en-US"/>
              </w:rPr>
            </w:pPr>
          </w:p>
        </w:tc>
        <w:tc>
          <w:tcPr>
            <w:tcW w:w="3116" w:type="dxa"/>
          </w:tcPr>
          <w:p w14:paraId="1DA3B15D" w14:textId="77777777" w:rsidR="004C74B0" w:rsidRPr="00997FAB" w:rsidRDefault="004C74B0" w:rsidP="0055324C">
            <w:pPr>
              <w:pStyle w:val="TableofFigures"/>
              <w:ind w:left="0"/>
              <w:rPr>
                <w:rFonts w:cs="Times New Roman"/>
                <w:color w:val="000000" w:themeColor="text1"/>
                <w:sz w:val="20"/>
                <w:szCs w:val="22"/>
              </w:rPr>
            </w:pPr>
            <w:r w:rsidRPr="00997FAB">
              <w:rPr>
                <w:rFonts w:cs="Times New Roman"/>
                <w:color w:val="000000" w:themeColor="text1"/>
                <w:sz w:val="20"/>
                <w:szCs w:val="22"/>
              </w:rPr>
              <w:t xml:space="preserve">        Sheep</w:t>
            </w:r>
          </w:p>
        </w:tc>
        <w:tc>
          <w:tcPr>
            <w:tcW w:w="1260" w:type="dxa"/>
            <w:gridSpan w:val="2"/>
            <w:tcBorders>
              <w:top w:val="single" w:sz="5" w:space="0" w:color="000000"/>
              <w:left w:val="single" w:sz="5" w:space="0" w:color="000000"/>
              <w:bottom w:val="single" w:sz="5" w:space="0" w:color="000000"/>
              <w:right w:val="single" w:sz="5" w:space="0" w:color="000000"/>
            </w:tcBorders>
          </w:tcPr>
          <w:p w14:paraId="2BD80F48" w14:textId="77777777" w:rsidR="004C74B0" w:rsidRPr="00997FAB" w:rsidRDefault="00C129F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24,153</w:t>
            </w:r>
          </w:p>
        </w:tc>
        <w:tc>
          <w:tcPr>
            <w:tcW w:w="1605" w:type="dxa"/>
            <w:gridSpan w:val="2"/>
          </w:tcPr>
          <w:p w14:paraId="1ACF1679"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60%</w:t>
            </w:r>
          </w:p>
        </w:tc>
        <w:tc>
          <w:tcPr>
            <w:tcW w:w="1095" w:type="dxa"/>
            <w:gridSpan w:val="2"/>
          </w:tcPr>
          <w:p w14:paraId="159DE737"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65BBF8DA" w14:textId="77777777" w:rsidR="004C74B0" w:rsidRPr="00997FAB" w:rsidRDefault="0009275A"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52%</w:t>
            </w:r>
          </w:p>
        </w:tc>
      </w:tr>
      <w:tr w:rsidR="004C74B0" w:rsidRPr="00997FAB" w14:paraId="22536CE5" w14:textId="77777777" w:rsidTr="0010782B">
        <w:trPr>
          <w:gridAfter w:val="1"/>
          <w:wAfter w:w="11" w:type="dxa"/>
          <w:trHeight w:val="254"/>
        </w:trPr>
        <w:tc>
          <w:tcPr>
            <w:tcW w:w="2425" w:type="dxa"/>
            <w:vMerge/>
          </w:tcPr>
          <w:p w14:paraId="6EA0CA4C" w14:textId="77777777" w:rsidR="004C74B0" w:rsidRPr="00997FAB" w:rsidRDefault="004C74B0" w:rsidP="0055324C">
            <w:pPr>
              <w:pStyle w:val="TableofFigures"/>
              <w:ind w:left="0" w:firstLine="0"/>
              <w:rPr>
                <w:rFonts w:cs="Times New Roman"/>
                <w:color w:val="000000" w:themeColor="text1"/>
                <w:sz w:val="20"/>
                <w:szCs w:val="22"/>
              </w:rPr>
            </w:pPr>
          </w:p>
        </w:tc>
        <w:tc>
          <w:tcPr>
            <w:tcW w:w="3623" w:type="dxa"/>
            <w:vMerge/>
          </w:tcPr>
          <w:p w14:paraId="297DAEBC" w14:textId="77777777" w:rsidR="004C74B0" w:rsidRPr="00997FAB" w:rsidRDefault="004C74B0" w:rsidP="0055324C">
            <w:pPr>
              <w:ind w:left="102"/>
              <w:rPr>
                <w:b/>
                <w:color w:val="000000" w:themeColor="text1"/>
                <w:spacing w:val="-1"/>
                <w:sz w:val="20"/>
                <w:szCs w:val="22"/>
                <w:lang w:val="en-US"/>
              </w:rPr>
            </w:pPr>
          </w:p>
        </w:tc>
        <w:tc>
          <w:tcPr>
            <w:tcW w:w="3116" w:type="dxa"/>
          </w:tcPr>
          <w:p w14:paraId="55A53624" w14:textId="77777777" w:rsidR="004C74B0" w:rsidRPr="00997FAB" w:rsidRDefault="004C74B0" w:rsidP="0055324C">
            <w:pPr>
              <w:pStyle w:val="TableofFigures"/>
              <w:ind w:left="0"/>
              <w:rPr>
                <w:rFonts w:cs="Times New Roman"/>
                <w:color w:val="000000" w:themeColor="text1"/>
                <w:sz w:val="20"/>
                <w:szCs w:val="22"/>
              </w:rPr>
            </w:pPr>
            <w:r w:rsidRPr="00997FAB">
              <w:rPr>
                <w:rFonts w:cs="Times New Roman"/>
                <w:color w:val="000000" w:themeColor="text1"/>
                <w:sz w:val="20"/>
                <w:szCs w:val="22"/>
              </w:rPr>
              <w:t xml:space="preserve">        Pig</w:t>
            </w:r>
          </w:p>
        </w:tc>
        <w:tc>
          <w:tcPr>
            <w:tcW w:w="1260" w:type="dxa"/>
            <w:gridSpan w:val="2"/>
            <w:tcBorders>
              <w:top w:val="single" w:sz="5" w:space="0" w:color="000000"/>
              <w:left w:val="single" w:sz="5" w:space="0" w:color="000000"/>
              <w:bottom w:val="single" w:sz="5" w:space="0" w:color="000000"/>
              <w:right w:val="single" w:sz="5" w:space="0" w:color="000000"/>
            </w:tcBorders>
          </w:tcPr>
          <w:p w14:paraId="3E1AE6BC" w14:textId="77777777" w:rsidR="004C74B0" w:rsidRPr="00997FAB" w:rsidRDefault="00C129F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3,608</w:t>
            </w:r>
          </w:p>
        </w:tc>
        <w:tc>
          <w:tcPr>
            <w:tcW w:w="1605" w:type="dxa"/>
            <w:gridSpan w:val="2"/>
          </w:tcPr>
          <w:p w14:paraId="2912841A" w14:textId="77777777" w:rsidR="004C74B0" w:rsidRPr="00997FAB" w:rsidRDefault="008C7C35"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50%</w:t>
            </w:r>
          </w:p>
        </w:tc>
        <w:tc>
          <w:tcPr>
            <w:tcW w:w="1095" w:type="dxa"/>
            <w:gridSpan w:val="2"/>
          </w:tcPr>
          <w:p w14:paraId="4662B010" w14:textId="77777777" w:rsidR="004C74B0" w:rsidRPr="00997FAB" w:rsidRDefault="008C7C35"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53092EC0" w14:textId="77777777" w:rsidR="004C74B0" w:rsidRPr="00997FAB" w:rsidRDefault="008C7C35"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40%</w:t>
            </w:r>
          </w:p>
        </w:tc>
      </w:tr>
      <w:tr w:rsidR="004C74B0" w:rsidRPr="00997FAB" w14:paraId="78052B83" w14:textId="77777777" w:rsidTr="0010782B">
        <w:trPr>
          <w:gridAfter w:val="1"/>
          <w:wAfter w:w="11" w:type="dxa"/>
          <w:trHeight w:val="217"/>
        </w:trPr>
        <w:tc>
          <w:tcPr>
            <w:tcW w:w="2425" w:type="dxa"/>
            <w:vMerge/>
          </w:tcPr>
          <w:p w14:paraId="75854B4E" w14:textId="77777777" w:rsidR="004C74B0" w:rsidRPr="00997FAB" w:rsidRDefault="004C74B0" w:rsidP="0055324C">
            <w:pPr>
              <w:pStyle w:val="TableofFigures"/>
              <w:ind w:left="0" w:firstLine="0"/>
              <w:rPr>
                <w:rFonts w:cs="Times New Roman"/>
                <w:color w:val="000000" w:themeColor="text1"/>
                <w:sz w:val="20"/>
                <w:szCs w:val="22"/>
              </w:rPr>
            </w:pPr>
          </w:p>
        </w:tc>
        <w:tc>
          <w:tcPr>
            <w:tcW w:w="3623" w:type="dxa"/>
            <w:vMerge/>
          </w:tcPr>
          <w:p w14:paraId="15A6DF6E" w14:textId="77777777" w:rsidR="004C74B0" w:rsidRPr="00997FAB" w:rsidRDefault="004C74B0" w:rsidP="0055324C">
            <w:pPr>
              <w:ind w:left="102"/>
              <w:rPr>
                <w:b/>
                <w:color w:val="000000" w:themeColor="text1"/>
                <w:spacing w:val="-1"/>
                <w:sz w:val="20"/>
                <w:szCs w:val="22"/>
                <w:lang w:val="en-US"/>
              </w:rPr>
            </w:pPr>
          </w:p>
        </w:tc>
        <w:tc>
          <w:tcPr>
            <w:tcW w:w="3116" w:type="dxa"/>
          </w:tcPr>
          <w:p w14:paraId="3DD64E9C" w14:textId="77777777" w:rsidR="004C74B0" w:rsidRPr="00997FAB" w:rsidRDefault="004C74B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Poultry</w:t>
            </w:r>
          </w:p>
        </w:tc>
        <w:tc>
          <w:tcPr>
            <w:tcW w:w="1260" w:type="dxa"/>
            <w:gridSpan w:val="2"/>
            <w:tcBorders>
              <w:top w:val="single" w:sz="5" w:space="0" w:color="000000"/>
              <w:left w:val="single" w:sz="5" w:space="0" w:color="000000"/>
              <w:bottom w:val="single" w:sz="5" w:space="0" w:color="000000"/>
              <w:right w:val="single" w:sz="5" w:space="0" w:color="000000"/>
            </w:tcBorders>
          </w:tcPr>
          <w:p w14:paraId="619293BB" w14:textId="77777777" w:rsidR="004C74B0" w:rsidRPr="00997FAB" w:rsidRDefault="00C129F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137,536</w:t>
            </w:r>
          </w:p>
        </w:tc>
        <w:tc>
          <w:tcPr>
            <w:tcW w:w="1605" w:type="dxa"/>
            <w:gridSpan w:val="2"/>
          </w:tcPr>
          <w:p w14:paraId="4F3A5DB3" w14:textId="77777777" w:rsidR="004C74B0" w:rsidRPr="00997FAB" w:rsidRDefault="008C7C35"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55%</w:t>
            </w:r>
          </w:p>
        </w:tc>
        <w:tc>
          <w:tcPr>
            <w:tcW w:w="1095" w:type="dxa"/>
            <w:gridSpan w:val="2"/>
          </w:tcPr>
          <w:p w14:paraId="0D298408" w14:textId="77777777" w:rsidR="004C74B0" w:rsidRPr="00997FAB" w:rsidRDefault="008C7C35"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0CBADEE2" w14:textId="77777777" w:rsidR="004C74B0" w:rsidRPr="00997FAB" w:rsidRDefault="008C7C35"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51%</w:t>
            </w:r>
          </w:p>
        </w:tc>
      </w:tr>
      <w:tr w:rsidR="004C74B0" w:rsidRPr="00997FAB" w14:paraId="58427C4B" w14:textId="77777777" w:rsidTr="0010782B">
        <w:trPr>
          <w:trHeight w:val="299"/>
        </w:trPr>
        <w:tc>
          <w:tcPr>
            <w:tcW w:w="2425" w:type="dxa"/>
            <w:vMerge/>
          </w:tcPr>
          <w:p w14:paraId="79632F41" w14:textId="77777777" w:rsidR="004C74B0" w:rsidRPr="00997FAB" w:rsidRDefault="004C74B0" w:rsidP="0055324C">
            <w:pPr>
              <w:pStyle w:val="TableofFigures"/>
              <w:ind w:left="0" w:firstLine="0"/>
              <w:rPr>
                <w:rFonts w:cs="Times New Roman"/>
                <w:color w:val="000000" w:themeColor="text1"/>
                <w:sz w:val="20"/>
                <w:szCs w:val="22"/>
              </w:rPr>
            </w:pPr>
          </w:p>
        </w:tc>
        <w:tc>
          <w:tcPr>
            <w:tcW w:w="6750" w:type="dxa"/>
            <w:gridSpan w:val="3"/>
          </w:tcPr>
          <w:p w14:paraId="6D18DBC1" w14:textId="77777777" w:rsidR="004C74B0" w:rsidRPr="00997FAB" w:rsidRDefault="004C74B0" w:rsidP="0055324C">
            <w:pPr>
              <w:pStyle w:val="TableofFigures"/>
              <w:ind w:left="0" w:firstLine="0"/>
              <w:rPr>
                <w:rFonts w:cs="Times New Roman"/>
                <w:color w:val="000000" w:themeColor="text1"/>
                <w:sz w:val="20"/>
                <w:szCs w:val="22"/>
              </w:rPr>
            </w:pPr>
            <w:r w:rsidRPr="00997FAB">
              <w:rPr>
                <w:rFonts w:cs="Times New Roman"/>
                <w:color w:val="000000" w:themeColor="text1"/>
                <w:spacing w:val="2"/>
                <w:sz w:val="20"/>
                <w:szCs w:val="22"/>
              </w:rPr>
              <w:t>P</w:t>
            </w:r>
            <w:r w:rsidRPr="00997FAB">
              <w:rPr>
                <w:rFonts w:cs="Times New Roman"/>
                <w:color w:val="000000" w:themeColor="text1"/>
                <w:spacing w:val="-2"/>
                <w:sz w:val="20"/>
                <w:szCs w:val="22"/>
              </w:rPr>
              <w:t>e</w:t>
            </w:r>
            <w:r w:rsidRPr="00997FAB">
              <w:rPr>
                <w:rFonts w:cs="Times New Roman"/>
                <w:color w:val="000000" w:themeColor="text1"/>
                <w:sz w:val="20"/>
                <w:szCs w:val="22"/>
              </w:rPr>
              <w:t>rce</w:t>
            </w:r>
            <w:r w:rsidRPr="00997FAB">
              <w:rPr>
                <w:rFonts w:cs="Times New Roman"/>
                <w:color w:val="000000" w:themeColor="text1"/>
                <w:spacing w:val="-2"/>
                <w:sz w:val="20"/>
                <w:szCs w:val="22"/>
              </w:rPr>
              <w:t>n</w:t>
            </w:r>
            <w:r w:rsidRPr="00997FAB">
              <w:rPr>
                <w:rFonts w:cs="Times New Roman"/>
                <w:color w:val="000000" w:themeColor="text1"/>
                <w:spacing w:val="1"/>
                <w:sz w:val="20"/>
                <w:szCs w:val="22"/>
              </w:rPr>
              <w:t>t</w:t>
            </w:r>
            <w:r w:rsidRPr="00997FAB">
              <w:rPr>
                <w:rFonts w:cs="Times New Roman"/>
                <w:color w:val="000000" w:themeColor="text1"/>
                <w:sz w:val="20"/>
                <w:szCs w:val="22"/>
              </w:rPr>
              <w:t>age</w:t>
            </w:r>
            <w:r w:rsidRPr="00997FAB">
              <w:rPr>
                <w:rFonts w:cs="Times New Roman"/>
                <w:color w:val="000000" w:themeColor="text1"/>
                <w:spacing w:val="-2"/>
                <w:sz w:val="20"/>
                <w:szCs w:val="22"/>
              </w:rPr>
              <w:t xml:space="preserve"> o</w:t>
            </w:r>
            <w:r w:rsidRPr="00997FAB">
              <w:rPr>
                <w:rFonts w:cs="Times New Roman"/>
                <w:color w:val="000000" w:themeColor="text1"/>
                <w:sz w:val="20"/>
                <w:szCs w:val="22"/>
              </w:rPr>
              <w:t>f</w:t>
            </w:r>
            <w:r w:rsidR="000C6C7B" w:rsidRPr="00997FAB">
              <w:rPr>
                <w:rFonts w:cs="Times New Roman"/>
                <w:color w:val="000000" w:themeColor="text1"/>
                <w:sz w:val="20"/>
                <w:szCs w:val="22"/>
              </w:rPr>
              <w:t xml:space="preserve"> </w:t>
            </w:r>
            <w:r w:rsidRPr="00997FAB">
              <w:rPr>
                <w:rFonts w:cs="Times New Roman"/>
                <w:color w:val="000000" w:themeColor="text1"/>
                <w:spacing w:val="-2"/>
                <w:sz w:val="20"/>
                <w:szCs w:val="22"/>
              </w:rPr>
              <w:t>a</w:t>
            </w:r>
            <w:r w:rsidRPr="00997FAB">
              <w:rPr>
                <w:rFonts w:cs="Times New Roman"/>
                <w:color w:val="000000" w:themeColor="text1"/>
                <w:sz w:val="20"/>
                <w:szCs w:val="22"/>
              </w:rPr>
              <w:t>rab</w:t>
            </w:r>
            <w:r w:rsidRPr="00997FAB">
              <w:rPr>
                <w:rFonts w:cs="Times New Roman"/>
                <w:color w:val="000000" w:themeColor="text1"/>
                <w:spacing w:val="-1"/>
                <w:sz w:val="20"/>
                <w:szCs w:val="22"/>
              </w:rPr>
              <w:t>l</w:t>
            </w:r>
            <w:r w:rsidRPr="00997FAB">
              <w:rPr>
                <w:rFonts w:cs="Times New Roman"/>
                <w:color w:val="000000" w:themeColor="text1"/>
                <w:sz w:val="20"/>
                <w:szCs w:val="22"/>
              </w:rPr>
              <w:t xml:space="preserve">e </w:t>
            </w:r>
            <w:r w:rsidRPr="00997FAB">
              <w:rPr>
                <w:rFonts w:cs="Times New Roman"/>
                <w:color w:val="000000" w:themeColor="text1"/>
                <w:spacing w:val="1"/>
                <w:sz w:val="20"/>
                <w:szCs w:val="22"/>
              </w:rPr>
              <w:t>l</w:t>
            </w:r>
            <w:r w:rsidRPr="00997FAB">
              <w:rPr>
                <w:rFonts w:cs="Times New Roman"/>
                <w:color w:val="000000" w:themeColor="text1"/>
                <w:sz w:val="20"/>
                <w:szCs w:val="22"/>
              </w:rPr>
              <w:t>and u</w:t>
            </w:r>
            <w:r w:rsidRPr="00997FAB">
              <w:rPr>
                <w:rFonts w:cs="Times New Roman"/>
                <w:color w:val="000000" w:themeColor="text1"/>
                <w:spacing w:val="-1"/>
                <w:sz w:val="20"/>
                <w:szCs w:val="22"/>
              </w:rPr>
              <w:t>n</w:t>
            </w:r>
            <w:r w:rsidRPr="00997FAB">
              <w:rPr>
                <w:rFonts w:cs="Times New Roman"/>
                <w:color w:val="000000" w:themeColor="text1"/>
                <w:sz w:val="20"/>
                <w:szCs w:val="22"/>
              </w:rPr>
              <w:t>der c</w:t>
            </w:r>
            <w:r w:rsidRPr="00997FAB">
              <w:rPr>
                <w:rFonts w:cs="Times New Roman"/>
                <w:color w:val="000000" w:themeColor="text1"/>
                <w:spacing w:val="-3"/>
                <w:sz w:val="20"/>
                <w:szCs w:val="22"/>
              </w:rPr>
              <w:t>u</w:t>
            </w:r>
            <w:r w:rsidRPr="00997FAB">
              <w:rPr>
                <w:rFonts w:cs="Times New Roman"/>
                <w:color w:val="000000" w:themeColor="text1"/>
                <w:spacing w:val="1"/>
                <w:sz w:val="20"/>
                <w:szCs w:val="22"/>
              </w:rPr>
              <w:t>l</w:t>
            </w:r>
            <w:r w:rsidRPr="00997FAB">
              <w:rPr>
                <w:rFonts w:cs="Times New Roman"/>
                <w:color w:val="000000" w:themeColor="text1"/>
                <w:spacing w:val="-2"/>
                <w:sz w:val="20"/>
                <w:szCs w:val="22"/>
              </w:rPr>
              <w:t>t</w:t>
            </w:r>
            <w:r w:rsidRPr="00997FAB">
              <w:rPr>
                <w:rFonts w:cs="Times New Roman"/>
                <w:color w:val="000000" w:themeColor="text1"/>
                <w:spacing w:val="1"/>
                <w:sz w:val="20"/>
                <w:szCs w:val="22"/>
              </w:rPr>
              <w:t>i</w:t>
            </w:r>
            <w:r w:rsidRPr="00997FAB">
              <w:rPr>
                <w:rFonts w:cs="Times New Roman"/>
                <w:color w:val="000000" w:themeColor="text1"/>
                <w:sz w:val="20"/>
                <w:szCs w:val="22"/>
              </w:rPr>
              <w:t>va</w:t>
            </w:r>
            <w:r w:rsidRPr="00997FAB">
              <w:rPr>
                <w:rFonts w:cs="Times New Roman"/>
                <w:color w:val="000000" w:themeColor="text1"/>
                <w:spacing w:val="-2"/>
                <w:sz w:val="20"/>
                <w:szCs w:val="22"/>
              </w:rPr>
              <w:t>t</w:t>
            </w:r>
            <w:r w:rsidRPr="00997FAB">
              <w:rPr>
                <w:rFonts w:cs="Times New Roman"/>
                <w:color w:val="000000" w:themeColor="text1"/>
                <w:spacing w:val="1"/>
                <w:sz w:val="20"/>
                <w:szCs w:val="22"/>
              </w:rPr>
              <w:t>i</w:t>
            </w:r>
            <w:r w:rsidRPr="00997FAB">
              <w:rPr>
                <w:rFonts w:cs="Times New Roman"/>
                <w:color w:val="000000" w:themeColor="text1"/>
                <w:sz w:val="20"/>
                <w:szCs w:val="22"/>
              </w:rPr>
              <w:t>on</w:t>
            </w:r>
          </w:p>
        </w:tc>
        <w:tc>
          <w:tcPr>
            <w:tcW w:w="1260" w:type="dxa"/>
            <w:gridSpan w:val="2"/>
          </w:tcPr>
          <w:p w14:paraId="6DB360CA" w14:textId="77777777" w:rsidR="004C74B0" w:rsidRPr="00997FAB" w:rsidRDefault="008C7C35"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73%</w:t>
            </w:r>
          </w:p>
        </w:tc>
        <w:tc>
          <w:tcPr>
            <w:tcW w:w="1605" w:type="dxa"/>
            <w:gridSpan w:val="2"/>
          </w:tcPr>
          <w:p w14:paraId="159511F5" w14:textId="77777777" w:rsidR="004C74B0" w:rsidRPr="00997FAB" w:rsidRDefault="008C7C35"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75%</w:t>
            </w:r>
          </w:p>
        </w:tc>
        <w:tc>
          <w:tcPr>
            <w:tcW w:w="1095" w:type="dxa"/>
            <w:gridSpan w:val="2"/>
          </w:tcPr>
          <w:p w14:paraId="12DE9F20" w14:textId="77777777" w:rsidR="004C74B0" w:rsidRPr="00997FAB" w:rsidRDefault="008C7C35"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018B4E2B" w14:textId="77777777" w:rsidR="004C74B0" w:rsidRPr="00997FAB" w:rsidRDefault="008C7C35"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75%</w:t>
            </w:r>
          </w:p>
        </w:tc>
      </w:tr>
      <w:tr w:rsidR="004C74B0" w:rsidRPr="00997FAB" w14:paraId="20951081" w14:textId="77777777" w:rsidTr="0010782B">
        <w:trPr>
          <w:trHeight w:val="299"/>
        </w:trPr>
        <w:tc>
          <w:tcPr>
            <w:tcW w:w="2425" w:type="dxa"/>
            <w:vMerge/>
          </w:tcPr>
          <w:p w14:paraId="09A73DB1" w14:textId="77777777" w:rsidR="004C74B0" w:rsidRPr="00997FAB" w:rsidRDefault="004C74B0" w:rsidP="0055324C">
            <w:pPr>
              <w:pStyle w:val="TableofFigures"/>
              <w:ind w:left="0" w:firstLine="0"/>
              <w:rPr>
                <w:rFonts w:cs="Times New Roman"/>
                <w:color w:val="000000" w:themeColor="text1"/>
                <w:sz w:val="20"/>
                <w:szCs w:val="22"/>
              </w:rPr>
            </w:pPr>
          </w:p>
        </w:tc>
        <w:tc>
          <w:tcPr>
            <w:tcW w:w="6750" w:type="dxa"/>
            <w:gridSpan w:val="3"/>
          </w:tcPr>
          <w:p w14:paraId="6FF65237" w14:textId="77777777" w:rsidR="004C74B0" w:rsidRPr="00997FAB" w:rsidRDefault="00B367D6" w:rsidP="0055324C">
            <w:pPr>
              <w:pStyle w:val="TableofFigures"/>
              <w:ind w:left="0" w:firstLine="0"/>
              <w:rPr>
                <w:rFonts w:cs="Times New Roman"/>
                <w:color w:val="000000" w:themeColor="text1"/>
                <w:spacing w:val="2"/>
                <w:sz w:val="20"/>
                <w:szCs w:val="22"/>
              </w:rPr>
            </w:pPr>
            <w:r w:rsidRPr="00997FAB">
              <w:rPr>
                <w:rFonts w:cs="Times New Roman"/>
                <w:color w:val="000000" w:themeColor="text1"/>
                <w:spacing w:val="2"/>
                <w:sz w:val="20"/>
                <w:szCs w:val="22"/>
              </w:rPr>
              <w:t xml:space="preserve">Number of new industries established </w:t>
            </w:r>
          </w:p>
          <w:p w14:paraId="57BCFA8B" w14:textId="77777777" w:rsidR="00B367D6" w:rsidRPr="00997FAB" w:rsidRDefault="00B367D6" w:rsidP="00805D0E">
            <w:pPr>
              <w:pStyle w:val="TableofFigures"/>
              <w:numPr>
                <w:ilvl w:val="0"/>
                <w:numId w:val="55"/>
              </w:numPr>
              <w:rPr>
                <w:rFonts w:cs="Times New Roman"/>
                <w:color w:val="000000" w:themeColor="text1"/>
                <w:spacing w:val="2"/>
                <w:sz w:val="20"/>
                <w:szCs w:val="22"/>
              </w:rPr>
            </w:pPr>
            <w:r w:rsidRPr="00997FAB">
              <w:rPr>
                <w:rFonts w:cs="Times New Roman"/>
                <w:color w:val="000000" w:themeColor="text1"/>
                <w:spacing w:val="2"/>
                <w:sz w:val="20"/>
                <w:szCs w:val="22"/>
              </w:rPr>
              <w:t>Agriculture</w:t>
            </w:r>
          </w:p>
          <w:p w14:paraId="07E49C5D" w14:textId="77777777" w:rsidR="00B367D6" w:rsidRPr="00997FAB" w:rsidRDefault="00B367D6" w:rsidP="00805D0E">
            <w:pPr>
              <w:pStyle w:val="TableofFigures"/>
              <w:numPr>
                <w:ilvl w:val="0"/>
                <w:numId w:val="55"/>
              </w:numPr>
              <w:rPr>
                <w:rFonts w:cs="Times New Roman"/>
                <w:color w:val="000000" w:themeColor="text1"/>
                <w:spacing w:val="2"/>
                <w:sz w:val="20"/>
                <w:szCs w:val="22"/>
              </w:rPr>
            </w:pPr>
            <w:r w:rsidRPr="00997FAB">
              <w:rPr>
                <w:rFonts w:cs="Times New Roman"/>
                <w:color w:val="000000" w:themeColor="text1"/>
                <w:spacing w:val="2"/>
                <w:sz w:val="20"/>
                <w:szCs w:val="22"/>
              </w:rPr>
              <w:t xml:space="preserve">Industry </w:t>
            </w:r>
          </w:p>
          <w:p w14:paraId="684F448B" w14:textId="77777777" w:rsidR="00B367D6" w:rsidRPr="00997FAB" w:rsidRDefault="00B367D6" w:rsidP="00805D0E">
            <w:pPr>
              <w:pStyle w:val="TableofFigures"/>
              <w:numPr>
                <w:ilvl w:val="0"/>
                <w:numId w:val="55"/>
              </w:numPr>
              <w:rPr>
                <w:rFonts w:cs="Times New Roman"/>
                <w:color w:val="000000" w:themeColor="text1"/>
                <w:spacing w:val="2"/>
                <w:sz w:val="20"/>
                <w:szCs w:val="22"/>
              </w:rPr>
            </w:pPr>
            <w:r w:rsidRPr="00997FAB">
              <w:rPr>
                <w:rFonts w:cs="Times New Roman"/>
                <w:color w:val="000000" w:themeColor="text1"/>
                <w:spacing w:val="2"/>
                <w:sz w:val="20"/>
                <w:szCs w:val="22"/>
              </w:rPr>
              <w:t xml:space="preserve">Service </w:t>
            </w:r>
          </w:p>
        </w:tc>
        <w:tc>
          <w:tcPr>
            <w:tcW w:w="1260" w:type="dxa"/>
            <w:gridSpan w:val="2"/>
          </w:tcPr>
          <w:p w14:paraId="44058181" w14:textId="77777777" w:rsidR="004C74B0" w:rsidRPr="00997FAB" w:rsidRDefault="004C74B0" w:rsidP="0055324C">
            <w:pPr>
              <w:pStyle w:val="TableofFigures"/>
              <w:ind w:left="0" w:firstLine="0"/>
              <w:rPr>
                <w:rFonts w:cs="Times New Roman"/>
                <w:color w:val="000000" w:themeColor="text1"/>
                <w:sz w:val="20"/>
                <w:szCs w:val="22"/>
              </w:rPr>
            </w:pPr>
          </w:p>
          <w:p w14:paraId="2246191E" w14:textId="77777777" w:rsidR="00B367D6" w:rsidRPr="00997FAB" w:rsidRDefault="00B367D6"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w:t>
            </w:r>
          </w:p>
          <w:p w14:paraId="763E52E9" w14:textId="77777777" w:rsidR="00B367D6" w:rsidRPr="00997FAB" w:rsidRDefault="00B367D6"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50</w:t>
            </w:r>
          </w:p>
          <w:p w14:paraId="4FFFABA1" w14:textId="77777777" w:rsidR="00B367D6" w:rsidRPr="00997FAB" w:rsidRDefault="00B367D6"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27</w:t>
            </w:r>
          </w:p>
        </w:tc>
        <w:tc>
          <w:tcPr>
            <w:tcW w:w="1605" w:type="dxa"/>
            <w:gridSpan w:val="2"/>
          </w:tcPr>
          <w:p w14:paraId="1E682A6A" w14:textId="77777777" w:rsidR="00B367D6" w:rsidRPr="00997FAB" w:rsidRDefault="00B367D6" w:rsidP="0055324C">
            <w:pPr>
              <w:pStyle w:val="TableofFigures"/>
              <w:ind w:left="0" w:firstLine="0"/>
              <w:rPr>
                <w:rFonts w:cs="Times New Roman"/>
                <w:color w:val="000000" w:themeColor="text1"/>
                <w:sz w:val="20"/>
                <w:szCs w:val="22"/>
              </w:rPr>
            </w:pPr>
          </w:p>
          <w:p w14:paraId="1D2FDFB4" w14:textId="77777777" w:rsidR="004C74B0" w:rsidRPr="00997FAB" w:rsidRDefault="00B367D6"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25</w:t>
            </w:r>
            <w:r w:rsidR="004C74B0" w:rsidRPr="00997FAB">
              <w:rPr>
                <w:rFonts w:cs="Times New Roman"/>
                <w:color w:val="000000" w:themeColor="text1"/>
                <w:sz w:val="20"/>
                <w:szCs w:val="22"/>
              </w:rPr>
              <w:t>%</w:t>
            </w:r>
          </w:p>
          <w:p w14:paraId="50A5C2E6" w14:textId="77777777" w:rsidR="00B367D6" w:rsidRPr="00997FAB" w:rsidRDefault="00B367D6"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52%</w:t>
            </w:r>
          </w:p>
          <w:p w14:paraId="0232C87A" w14:textId="77777777" w:rsidR="00B367D6" w:rsidRPr="00997FAB" w:rsidRDefault="00B367D6"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10%</w:t>
            </w:r>
          </w:p>
        </w:tc>
        <w:tc>
          <w:tcPr>
            <w:tcW w:w="1095" w:type="dxa"/>
            <w:gridSpan w:val="2"/>
          </w:tcPr>
          <w:p w14:paraId="71419867" w14:textId="77777777" w:rsidR="00B367D6" w:rsidRPr="00997FAB" w:rsidRDefault="00B367D6" w:rsidP="0055324C">
            <w:pPr>
              <w:pStyle w:val="TableofFigures"/>
              <w:ind w:left="0" w:firstLine="0"/>
              <w:rPr>
                <w:rFonts w:cs="Times New Roman"/>
                <w:color w:val="000000" w:themeColor="text1"/>
                <w:sz w:val="20"/>
                <w:szCs w:val="22"/>
              </w:rPr>
            </w:pPr>
          </w:p>
          <w:p w14:paraId="7C80AE70" w14:textId="77777777" w:rsidR="004C74B0" w:rsidRPr="00997FAB" w:rsidRDefault="004C74B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p w14:paraId="6FB0FBBE" w14:textId="77777777" w:rsidR="00B367D6" w:rsidRPr="00997FAB" w:rsidRDefault="00B367D6"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p w14:paraId="73B68801" w14:textId="77777777" w:rsidR="00B367D6" w:rsidRPr="00997FAB" w:rsidRDefault="00B367D6"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3C8C826E" w14:textId="77777777" w:rsidR="00B367D6" w:rsidRPr="00997FAB" w:rsidRDefault="00B367D6" w:rsidP="0055324C">
            <w:pPr>
              <w:pStyle w:val="TableofFigures"/>
              <w:ind w:left="0" w:firstLine="0"/>
              <w:rPr>
                <w:rFonts w:cs="Times New Roman"/>
                <w:color w:val="000000" w:themeColor="text1"/>
                <w:sz w:val="20"/>
                <w:szCs w:val="22"/>
              </w:rPr>
            </w:pPr>
          </w:p>
          <w:p w14:paraId="7574775F" w14:textId="77777777" w:rsidR="004C74B0" w:rsidRPr="00997FAB" w:rsidRDefault="00B367D6"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4</w:t>
            </w:r>
          </w:p>
          <w:p w14:paraId="1014674F" w14:textId="77777777" w:rsidR="00B367D6" w:rsidRPr="00997FAB" w:rsidRDefault="00B367D6"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80</w:t>
            </w:r>
          </w:p>
          <w:p w14:paraId="79CBF579" w14:textId="77777777" w:rsidR="00B367D6" w:rsidRPr="00997FAB" w:rsidRDefault="00B367D6"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445</w:t>
            </w:r>
          </w:p>
        </w:tc>
      </w:tr>
      <w:tr w:rsidR="004C74B0" w:rsidRPr="00997FAB" w14:paraId="28DC99AF" w14:textId="77777777" w:rsidTr="0010782B">
        <w:trPr>
          <w:trHeight w:val="299"/>
        </w:trPr>
        <w:tc>
          <w:tcPr>
            <w:tcW w:w="2425" w:type="dxa"/>
            <w:vMerge/>
          </w:tcPr>
          <w:p w14:paraId="11A6EDEC" w14:textId="77777777" w:rsidR="004C74B0" w:rsidRPr="00997FAB" w:rsidRDefault="004C74B0" w:rsidP="0055324C">
            <w:pPr>
              <w:pStyle w:val="TableofFigures"/>
              <w:ind w:left="0" w:firstLine="0"/>
              <w:rPr>
                <w:rFonts w:cs="Times New Roman"/>
                <w:color w:val="000000" w:themeColor="text1"/>
                <w:sz w:val="20"/>
                <w:szCs w:val="22"/>
              </w:rPr>
            </w:pPr>
          </w:p>
        </w:tc>
        <w:tc>
          <w:tcPr>
            <w:tcW w:w="6750" w:type="dxa"/>
            <w:gridSpan w:val="3"/>
          </w:tcPr>
          <w:p w14:paraId="4C022E08" w14:textId="77777777" w:rsidR="00B5039D" w:rsidRPr="00997FAB" w:rsidRDefault="00B5039D" w:rsidP="00B5039D">
            <w:pPr>
              <w:pStyle w:val="TableofFigures"/>
              <w:ind w:left="0" w:firstLine="0"/>
              <w:rPr>
                <w:rFonts w:cs="Times New Roman"/>
                <w:color w:val="000000" w:themeColor="text1"/>
                <w:spacing w:val="2"/>
                <w:sz w:val="20"/>
                <w:szCs w:val="22"/>
              </w:rPr>
            </w:pPr>
            <w:r w:rsidRPr="00997FAB">
              <w:rPr>
                <w:rFonts w:cs="Times New Roman"/>
                <w:color w:val="000000" w:themeColor="text1"/>
                <w:spacing w:val="2"/>
                <w:sz w:val="20"/>
                <w:szCs w:val="22"/>
              </w:rPr>
              <w:t>Number of new jobs created</w:t>
            </w:r>
          </w:p>
          <w:p w14:paraId="0AACC4B2" w14:textId="77777777" w:rsidR="00B5039D" w:rsidRPr="00997FAB" w:rsidRDefault="00B5039D" w:rsidP="00805D0E">
            <w:pPr>
              <w:pStyle w:val="TableofFigures"/>
              <w:numPr>
                <w:ilvl w:val="0"/>
                <w:numId w:val="56"/>
              </w:numPr>
              <w:rPr>
                <w:rFonts w:cs="Times New Roman"/>
                <w:color w:val="000000" w:themeColor="text1"/>
                <w:spacing w:val="2"/>
                <w:sz w:val="20"/>
                <w:szCs w:val="22"/>
              </w:rPr>
            </w:pPr>
            <w:r w:rsidRPr="00997FAB">
              <w:rPr>
                <w:rFonts w:cs="Times New Roman"/>
                <w:color w:val="000000" w:themeColor="text1"/>
                <w:spacing w:val="2"/>
                <w:sz w:val="20"/>
                <w:szCs w:val="22"/>
              </w:rPr>
              <w:t>Agriculture</w:t>
            </w:r>
          </w:p>
          <w:p w14:paraId="2102A7B3" w14:textId="77777777" w:rsidR="00B5039D" w:rsidRPr="00997FAB" w:rsidRDefault="00B5039D" w:rsidP="00805D0E">
            <w:pPr>
              <w:pStyle w:val="TableofFigures"/>
              <w:numPr>
                <w:ilvl w:val="0"/>
                <w:numId w:val="56"/>
              </w:numPr>
              <w:rPr>
                <w:rFonts w:cs="Times New Roman"/>
                <w:color w:val="000000" w:themeColor="text1"/>
                <w:spacing w:val="2"/>
                <w:sz w:val="20"/>
                <w:szCs w:val="22"/>
              </w:rPr>
            </w:pPr>
            <w:r w:rsidRPr="00997FAB">
              <w:rPr>
                <w:rFonts w:cs="Times New Roman"/>
                <w:color w:val="000000" w:themeColor="text1"/>
                <w:spacing w:val="2"/>
                <w:sz w:val="20"/>
                <w:szCs w:val="22"/>
              </w:rPr>
              <w:t xml:space="preserve">Industry </w:t>
            </w:r>
          </w:p>
          <w:p w14:paraId="7DE838FE" w14:textId="77777777" w:rsidR="004C74B0" w:rsidRPr="00997FAB" w:rsidRDefault="00B5039D" w:rsidP="00805D0E">
            <w:pPr>
              <w:pStyle w:val="TableofFigures"/>
              <w:numPr>
                <w:ilvl w:val="0"/>
                <w:numId w:val="56"/>
              </w:numPr>
              <w:rPr>
                <w:rFonts w:cs="Times New Roman"/>
                <w:color w:val="000000" w:themeColor="text1"/>
                <w:spacing w:val="2"/>
                <w:sz w:val="20"/>
                <w:szCs w:val="22"/>
              </w:rPr>
            </w:pPr>
            <w:r w:rsidRPr="00997FAB">
              <w:rPr>
                <w:rFonts w:cs="Times New Roman"/>
                <w:color w:val="000000" w:themeColor="text1"/>
                <w:spacing w:val="2"/>
                <w:sz w:val="20"/>
                <w:szCs w:val="22"/>
              </w:rPr>
              <w:t>Service</w:t>
            </w:r>
          </w:p>
        </w:tc>
        <w:tc>
          <w:tcPr>
            <w:tcW w:w="1260" w:type="dxa"/>
            <w:gridSpan w:val="2"/>
          </w:tcPr>
          <w:p w14:paraId="50DF669A" w14:textId="77777777" w:rsidR="004C74B0" w:rsidRPr="00997FAB" w:rsidRDefault="004C74B0" w:rsidP="0055324C">
            <w:pPr>
              <w:pStyle w:val="TableofFigures"/>
              <w:ind w:left="0" w:firstLine="0"/>
              <w:rPr>
                <w:rFonts w:cs="Times New Roman"/>
                <w:color w:val="000000" w:themeColor="text1"/>
                <w:sz w:val="20"/>
                <w:szCs w:val="22"/>
              </w:rPr>
            </w:pPr>
          </w:p>
          <w:p w14:paraId="25700561" w14:textId="77777777" w:rsidR="00B5039D" w:rsidRPr="00997FAB" w:rsidRDefault="00B5039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773</w:t>
            </w:r>
          </w:p>
          <w:p w14:paraId="558B0F23" w14:textId="77777777" w:rsidR="00B5039D" w:rsidRPr="00997FAB" w:rsidRDefault="00B5039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w:t>
            </w:r>
          </w:p>
          <w:p w14:paraId="52D094B2" w14:textId="77777777" w:rsidR="00B5039D" w:rsidRPr="00997FAB" w:rsidRDefault="00B5039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125</w:t>
            </w:r>
          </w:p>
        </w:tc>
        <w:tc>
          <w:tcPr>
            <w:tcW w:w="1605" w:type="dxa"/>
            <w:gridSpan w:val="2"/>
          </w:tcPr>
          <w:p w14:paraId="26E5487B" w14:textId="77777777" w:rsidR="004C74B0" w:rsidRPr="00997FAB" w:rsidRDefault="004C74B0" w:rsidP="0055324C">
            <w:pPr>
              <w:pStyle w:val="TableofFigures"/>
              <w:ind w:left="0" w:firstLine="0"/>
              <w:rPr>
                <w:rFonts w:cs="Times New Roman"/>
                <w:color w:val="000000" w:themeColor="text1"/>
                <w:sz w:val="20"/>
                <w:szCs w:val="22"/>
              </w:rPr>
            </w:pPr>
          </w:p>
          <w:p w14:paraId="451A6C07" w14:textId="77777777" w:rsidR="00B5039D" w:rsidRPr="00997FAB" w:rsidRDefault="002D4BCF"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80%</w:t>
            </w:r>
          </w:p>
          <w:p w14:paraId="21AF1E1D" w14:textId="77777777" w:rsidR="00B5039D" w:rsidRPr="00997FAB" w:rsidRDefault="002D4BCF"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90%</w:t>
            </w:r>
          </w:p>
          <w:p w14:paraId="562302A5" w14:textId="77777777" w:rsidR="00B5039D" w:rsidRPr="00997FAB" w:rsidRDefault="002D4BCF"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60%</w:t>
            </w:r>
          </w:p>
        </w:tc>
        <w:tc>
          <w:tcPr>
            <w:tcW w:w="1095" w:type="dxa"/>
            <w:gridSpan w:val="2"/>
          </w:tcPr>
          <w:p w14:paraId="1829520E" w14:textId="77777777" w:rsidR="004C74B0" w:rsidRPr="00997FAB" w:rsidRDefault="004C74B0" w:rsidP="0055324C">
            <w:pPr>
              <w:pStyle w:val="TableofFigures"/>
              <w:ind w:left="0" w:firstLine="0"/>
              <w:rPr>
                <w:rFonts w:cs="Times New Roman"/>
                <w:color w:val="000000" w:themeColor="text1"/>
                <w:sz w:val="20"/>
                <w:szCs w:val="22"/>
              </w:rPr>
            </w:pPr>
          </w:p>
          <w:p w14:paraId="043D9BF6" w14:textId="77777777" w:rsidR="00B5039D" w:rsidRPr="00997FAB" w:rsidRDefault="00B5039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p w14:paraId="4A94DAAC" w14:textId="77777777" w:rsidR="00B5039D" w:rsidRPr="00997FAB" w:rsidRDefault="00B5039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p w14:paraId="4B95DC10" w14:textId="77777777" w:rsidR="00B5039D" w:rsidRPr="00997FAB" w:rsidRDefault="00B5039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4F283B03" w14:textId="77777777" w:rsidR="004C74B0" w:rsidRPr="00997FAB" w:rsidRDefault="004C74B0" w:rsidP="0055324C">
            <w:pPr>
              <w:pStyle w:val="TableofFigures"/>
              <w:ind w:left="0" w:firstLine="0"/>
              <w:rPr>
                <w:rFonts w:cs="Times New Roman"/>
                <w:color w:val="000000" w:themeColor="text1"/>
                <w:sz w:val="20"/>
                <w:szCs w:val="22"/>
              </w:rPr>
            </w:pPr>
          </w:p>
          <w:p w14:paraId="556CBCD4" w14:textId="77777777" w:rsidR="00B5039D" w:rsidRPr="00997FAB" w:rsidRDefault="00B5039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3752</w:t>
            </w:r>
          </w:p>
          <w:p w14:paraId="4794E995" w14:textId="77777777" w:rsidR="00B5039D" w:rsidRPr="00997FAB" w:rsidRDefault="00B5039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211</w:t>
            </w:r>
          </w:p>
          <w:p w14:paraId="36D1C76E" w14:textId="77777777" w:rsidR="00B5039D" w:rsidRPr="00997FAB" w:rsidRDefault="00B5039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315</w:t>
            </w:r>
          </w:p>
        </w:tc>
      </w:tr>
      <w:tr w:rsidR="004C74B0" w:rsidRPr="00997FAB" w14:paraId="2A577587" w14:textId="77777777" w:rsidTr="0010782B">
        <w:trPr>
          <w:trHeight w:val="278"/>
        </w:trPr>
        <w:tc>
          <w:tcPr>
            <w:tcW w:w="2425" w:type="dxa"/>
            <w:vMerge/>
          </w:tcPr>
          <w:p w14:paraId="3200966E" w14:textId="77777777" w:rsidR="004C74B0" w:rsidRPr="00997FAB" w:rsidRDefault="004C74B0" w:rsidP="0055324C">
            <w:pPr>
              <w:pStyle w:val="TableofFigures"/>
              <w:ind w:left="0" w:firstLine="0"/>
              <w:rPr>
                <w:rFonts w:cs="Times New Roman"/>
                <w:color w:val="000000" w:themeColor="text1"/>
                <w:sz w:val="20"/>
                <w:szCs w:val="22"/>
              </w:rPr>
            </w:pPr>
          </w:p>
        </w:tc>
        <w:tc>
          <w:tcPr>
            <w:tcW w:w="6750" w:type="dxa"/>
            <w:gridSpan w:val="3"/>
          </w:tcPr>
          <w:p w14:paraId="5B97DB37" w14:textId="77777777" w:rsidR="004C74B0" w:rsidRPr="00997FAB" w:rsidRDefault="004C74B0" w:rsidP="0055324C">
            <w:pPr>
              <w:rPr>
                <w:color w:val="000000" w:themeColor="text1"/>
                <w:spacing w:val="-1"/>
                <w:sz w:val="20"/>
                <w:szCs w:val="22"/>
              </w:rPr>
            </w:pPr>
            <w:r w:rsidRPr="00997FAB">
              <w:rPr>
                <w:color w:val="000000" w:themeColor="text1"/>
                <w:spacing w:val="-1"/>
                <w:sz w:val="20"/>
                <w:szCs w:val="22"/>
              </w:rPr>
              <w:t>Percentage of SMEs adopting improved technology</w:t>
            </w:r>
          </w:p>
        </w:tc>
        <w:tc>
          <w:tcPr>
            <w:tcW w:w="1260" w:type="dxa"/>
            <w:gridSpan w:val="2"/>
            <w:tcBorders>
              <w:top w:val="single" w:sz="4" w:space="0" w:color="auto"/>
              <w:left w:val="single" w:sz="5" w:space="0" w:color="000000"/>
              <w:bottom w:val="single" w:sz="5" w:space="0" w:color="000000"/>
              <w:right w:val="single" w:sz="5" w:space="0" w:color="000000"/>
            </w:tcBorders>
          </w:tcPr>
          <w:p w14:paraId="6BC1C457" w14:textId="77777777" w:rsidR="004C74B0" w:rsidRPr="00997FAB" w:rsidRDefault="004C74B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15%</w:t>
            </w:r>
          </w:p>
        </w:tc>
        <w:tc>
          <w:tcPr>
            <w:tcW w:w="1605" w:type="dxa"/>
            <w:gridSpan w:val="2"/>
            <w:tcBorders>
              <w:top w:val="single" w:sz="4" w:space="0" w:color="auto"/>
            </w:tcBorders>
          </w:tcPr>
          <w:p w14:paraId="03962503" w14:textId="77777777" w:rsidR="004C74B0" w:rsidRPr="00997FAB" w:rsidRDefault="004C74B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40%</w:t>
            </w:r>
          </w:p>
        </w:tc>
        <w:tc>
          <w:tcPr>
            <w:tcW w:w="1095" w:type="dxa"/>
            <w:gridSpan w:val="2"/>
            <w:tcBorders>
              <w:top w:val="single" w:sz="4" w:space="0" w:color="auto"/>
            </w:tcBorders>
          </w:tcPr>
          <w:p w14:paraId="32168AAE" w14:textId="77777777" w:rsidR="004C74B0" w:rsidRPr="00997FAB" w:rsidRDefault="004C74B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Borders>
              <w:top w:val="single" w:sz="4" w:space="0" w:color="auto"/>
            </w:tcBorders>
          </w:tcPr>
          <w:p w14:paraId="25D2FD98" w14:textId="77777777" w:rsidR="004C74B0" w:rsidRPr="00997FAB" w:rsidRDefault="004C74B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33%</w:t>
            </w:r>
          </w:p>
        </w:tc>
      </w:tr>
      <w:tr w:rsidR="004331B9" w:rsidRPr="00997FAB" w14:paraId="7A50AF9B" w14:textId="77777777" w:rsidTr="0010782B">
        <w:trPr>
          <w:trHeight w:val="183"/>
        </w:trPr>
        <w:tc>
          <w:tcPr>
            <w:tcW w:w="14845" w:type="dxa"/>
            <w:gridSpan w:val="12"/>
          </w:tcPr>
          <w:p w14:paraId="7844968E" w14:textId="77777777" w:rsidR="004331B9" w:rsidRPr="00997FAB" w:rsidRDefault="004331B9" w:rsidP="0055324C">
            <w:pPr>
              <w:pStyle w:val="TableofFigures"/>
              <w:ind w:left="0" w:firstLine="0"/>
              <w:rPr>
                <w:rFonts w:cs="Times New Roman"/>
                <w:color w:val="000000" w:themeColor="text1"/>
                <w:sz w:val="20"/>
                <w:szCs w:val="22"/>
              </w:rPr>
            </w:pPr>
          </w:p>
        </w:tc>
      </w:tr>
      <w:tr w:rsidR="002770F2" w:rsidRPr="00997FAB" w14:paraId="58FAA1A9" w14:textId="77777777" w:rsidTr="0010782B">
        <w:trPr>
          <w:gridAfter w:val="1"/>
          <w:wAfter w:w="11" w:type="dxa"/>
          <w:trHeight w:val="151"/>
        </w:trPr>
        <w:tc>
          <w:tcPr>
            <w:tcW w:w="2425" w:type="dxa"/>
            <w:vMerge w:val="restart"/>
          </w:tcPr>
          <w:p w14:paraId="046DCE6A"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Social Development</w:t>
            </w:r>
          </w:p>
        </w:tc>
        <w:tc>
          <w:tcPr>
            <w:tcW w:w="3623" w:type="dxa"/>
            <w:vMerge w:val="restart"/>
          </w:tcPr>
          <w:p w14:paraId="03946ACA" w14:textId="77777777" w:rsidR="002770F2" w:rsidRPr="00997FAB" w:rsidRDefault="002770F2" w:rsidP="0055324C">
            <w:pPr>
              <w:rPr>
                <w:color w:val="000000" w:themeColor="text1"/>
                <w:sz w:val="20"/>
                <w:szCs w:val="22"/>
              </w:rPr>
            </w:pPr>
            <w:r w:rsidRPr="00997FAB">
              <w:rPr>
                <w:color w:val="000000" w:themeColor="text1"/>
                <w:spacing w:val="-1"/>
                <w:sz w:val="20"/>
                <w:szCs w:val="22"/>
              </w:rPr>
              <w:t>N</w:t>
            </w:r>
            <w:r w:rsidRPr="00997FAB">
              <w:rPr>
                <w:color w:val="000000" w:themeColor="text1"/>
                <w:sz w:val="20"/>
                <w:szCs w:val="22"/>
              </w:rPr>
              <w:t>et</w:t>
            </w:r>
            <w:r w:rsidR="000C6C7B" w:rsidRPr="00997FAB">
              <w:rPr>
                <w:color w:val="000000" w:themeColor="text1"/>
                <w:sz w:val="20"/>
                <w:szCs w:val="22"/>
              </w:rPr>
              <w:t xml:space="preserve"> </w:t>
            </w:r>
            <w:r w:rsidRPr="00997FAB">
              <w:rPr>
                <w:color w:val="000000" w:themeColor="text1"/>
                <w:sz w:val="20"/>
                <w:szCs w:val="22"/>
              </w:rPr>
              <w:t>enr</w:t>
            </w:r>
            <w:r w:rsidRPr="00997FAB">
              <w:rPr>
                <w:color w:val="000000" w:themeColor="text1"/>
                <w:spacing w:val="-2"/>
                <w:sz w:val="20"/>
                <w:szCs w:val="22"/>
              </w:rPr>
              <w:t>o</w:t>
            </w:r>
            <w:r w:rsidRPr="00997FAB">
              <w:rPr>
                <w:color w:val="000000" w:themeColor="text1"/>
                <w:spacing w:val="-1"/>
                <w:sz w:val="20"/>
                <w:szCs w:val="22"/>
              </w:rPr>
              <w:t>l</w:t>
            </w:r>
            <w:r w:rsidRPr="00997FAB">
              <w:rPr>
                <w:color w:val="000000" w:themeColor="text1"/>
                <w:spacing w:val="1"/>
                <w:sz w:val="20"/>
                <w:szCs w:val="22"/>
              </w:rPr>
              <w:t>m</w:t>
            </w:r>
            <w:r w:rsidRPr="00997FAB">
              <w:rPr>
                <w:color w:val="000000" w:themeColor="text1"/>
                <w:sz w:val="20"/>
                <w:szCs w:val="22"/>
              </w:rPr>
              <w:t>ent</w:t>
            </w:r>
            <w:r w:rsidR="000C6C7B" w:rsidRPr="00997FAB">
              <w:rPr>
                <w:color w:val="000000" w:themeColor="text1"/>
                <w:sz w:val="20"/>
                <w:szCs w:val="22"/>
              </w:rPr>
              <w:t xml:space="preserve"> </w:t>
            </w:r>
            <w:r w:rsidRPr="00997FAB">
              <w:rPr>
                <w:color w:val="000000" w:themeColor="text1"/>
                <w:sz w:val="20"/>
                <w:szCs w:val="22"/>
              </w:rPr>
              <w:t>ra</w:t>
            </w:r>
            <w:r w:rsidRPr="00997FAB">
              <w:rPr>
                <w:color w:val="000000" w:themeColor="text1"/>
                <w:spacing w:val="-1"/>
                <w:sz w:val="20"/>
                <w:szCs w:val="22"/>
              </w:rPr>
              <w:t>t</w:t>
            </w:r>
            <w:r w:rsidRPr="00997FAB">
              <w:rPr>
                <w:color w:val="000000" w:themeColor="text1"/>
                <w:sz w:val="20"/>
                <w:szCs w:val="22"/>
              </w:rPr>
              <w:t>e</w:t>
            </w:r>
          </w:p>
        </w:tc>
        <w:tc>
          <w:tcPr>
            <w:tcW w:w="3116" w:type="dxa"/>
          </w:tcPr>
          <w:p w14:paraId="6FD17649"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Kindergarten</w:t>
            </w:r>
          </w:p>
        </w:tc>
        <w:tc>
          <w:tcPr>
            <w:tcW w:w="1260" w:type="dxa"/>
            <w:gridSpan w:val="2"/>
          </w:tcPr>
          <w:p w14:paraId="51B3C37B" w14:textId="77777777" w:rsidR="002770F2" w:rsidRPr="00997FAB" w:rsidRDefault="00443796"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94.2%</w:t>
            </w:r>
          </w:p>
        </w:tc>
        <w:tc>
          <w:tcPr>
            <w:tcW w:w="1605" w:type="dxa"/>
            <w:gridSpan w:val="2"/>
          </w:tcPr>
          <w:p w14:paraId="785F3459" w14:textId="77777777" w:rsidR="002770F2" w:rsidRPr="00997FAB" w:rsidRDefault="000319C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96%</w:t>
            </w:r>
          </w:p>
        </w:tc>
        <w:tc>
          <w:tcPr>
            <w:tcW w:w="1095" w:type="dxa"/>
            <w:gridSpan w:val="2"/>
          </w:tcPr>
          <w:p w14:paraId="77684565"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763B38B0"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87.7</w:t>
            </w:r>
            <w:r w:rsidR="008C7C35" w:rsidRPr="00997FAB">
              <w:rPr>
                <w:rFonts w:cs="Times New Roman"/>
                <w:color w:val="000000" w:themeColor="text1"/>
                <w:sz w:val="20"/>
                <w:szCs w:val="22"/>
              </w:rPr>
              <w:t>%</w:t>
            </w:r>
          </w:p>
        </w:tc>
      </w:tr>
      <w:tr w:rsidR="002770F2" w:rsidRPr="00997FAB" w14:paraId="0DCD54B8" w14:textId="77777777" w:rsidTr="0010782B">
        <w:trPr>
          <w:gridAfter w:val="1"/>
          <w:wAfter w:w="11" w:type="dxa"/>
          <w:trHeight w:val="204"/>
        </w:trPr>
        <w:tc>
          <w:tcPr>
            <w:tcW w:w="2425" w:type="dxa"/>
            <w:vMerge/>
          </w:tcPr>
          <w:p w14:paraId="2218B5A0"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28FC7DD0" w14:textId="77777777" w:rsidR="002770F2" w:rsidRPr="00997FAB" w:rsidRDefault="002770F2" w:rsidP="0055324C">
            <w:pPr>
              <w:ind w:left="102"/>
              <w:rPr>
                <w:color w:val="000000" w:themeColor="text1"/>
                <w:spacing w:val="-1"/>
                <w:sz w:val="20"/>
                <w:szCs w:val="22"/>
              </w:rPr>
            </w:pPr>
          </w:p>
        </w:tc>
        <w:tc>
          <w:tcPr>
            <w:tcW w:w="3116" w:type="dxa"/>
          </w:tcPr>
          <w:p w14:paraId="7973615C"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Primary</w:t>
            </w:r>
          </w:p>
        </w:tc>
        <w:tc>
          <w:tcPr>
            <w:tcW w:w="1260" w:type="dxa"/>
            <w:gridSpan w:val="2"/>
          </w:tcPr>
          <w:p w14:paraId="5A6B0D97" w14:textId="77777777" w:rsidR="002770F2" w:rsidRPr="00997FAB" w:rsidRDefault="00443796" w:rsidP="002B4973">
            <w:pPr>
              <w:pStyle w:val="TableofFigures"/>
              <w:ind w:left="0" w:firstLine="0"/>
              <w:rPr>
                <w:rFonts w:cs="Times New Roman"/>
                <w:color w:val="000000" w:themeColor="text1"/>
                <w:sz w:val="20"/>
                <w:szCs w:val="22"/>
              </w:rPr>
            </w:pPr>
            <w:r w:rsidRPr="00997FAB">
              <w:rPr>
                <w:rFonts w:cs="Times New Roman"/>
                <w:color w:val="000000" w:themeColor="text1"/>
                <w:sz w:val="20"/>
                <w:szCs w:val="22"/>
              </w:rPr>
              <w:t>97.9</w:t>
            </w:r>
          </w:p>
        </w:tc>
        <w:tc>
          <w:tcPr>
            <w:tcW w:w="1605" w:type="dxa"/>
            <w:gridSpan w:val="2"/>
          </w:tcPr>
          <w:p w14:paraId="57F54DC5" w14:textId="77777777" w:rsidR="002770F2" w:rsidRPr="00997FAB" w:rsidRDefault="000319C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98%</w:t>
            </w:r>
          </w:p>
        </w:tc>
        <w:tc>
          <w:tcPr>
            <w:tcW w:w="1095" w:type="dxa"/>
            <w:gridSpan w:val="2"/>
          </w:tcPr>
          <w:p w14:paraId="78B55854"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600A7F95"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89.7</w:t>
            </w:r>
            <w:r w:rsidR="008C7C35" w:rsidRPr="00997FAB">
              <w:rPr>
                <w:rFonts w:cs="Times New Roman"/>
                <w:color w:val="000000" w:themeColor="text1"/>
                <w:sz w:val="20"/>
                <w:szCs w:val="22"/>
              </w:rPr>
              <w:t>%</w:t>
            </w:r>
          </w:p>
        </w:tc>
      </w:tr>
      <w:tr w:rsidR="002770F2" w:rsidRPr="00997FAB" w14:paraId="48D8D249" w14:textId="77777777" w:rsidTr="0010782B">
        <w:trPr>
          <w:gridAfter w:val="1"/>
          <w:wAfter w:w="11" w:type="dxa"/>
          <w:trHeight w:val="149"/>
        </w:trPr>
        <w:tc>
          <w:tcPr>
            <w:tcW w:w="2425" w:type="dxa"/>
            <w:vMerge/>
          </w:tcPr>
          <w:p w14:paraId="1937C54D"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0B98E621" w14:textId="77777777" w:rsidR="002770F2" w:rsidRPr="00997FAB" w:rsidRDefault="002770F2" w:rsidP="0055324C">
            <w:pPr>
              <w:ind w:left="102"/>
              <w:rPr>
                <w:color w:val="000000" w:themeColor="text1"/>
                <w:spacing w:val="-1"/>
                <w:sz w:val="20"/>
                <w:szCs w:val="22"/>
              </w:rPr>
            </w:pPr>
          </w:p>
        </w:tc>
        <w:tc>
          <w:tcPr>
            <w:tcW w:w="3116" w:type="dxa"/>
          </w:tcPr>
          <w:p w14:paraId="03C13A96"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JHS</w:t>
            </w:r>
          </w:p>
        </w:tc>
        <w:tc>
          <w:tcPr>
            <w:tcW w:w="1260" w:type="dxa"/>
            <w:gridSpan w:val="2"/>
          </w:tcPr>
          <w:p w14:paraId="26F1419E" w14:textId="77777777" w:rsidR="002770F2" w:rsidRPr="00997FAB" w:rsidRDefault="00443796"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55.2%</w:t>
            </w:r>
          </w:p>
        </w:tc>
        <w:tc>
          <w:tcPr>
            <w:tcW w:w="1605" w:type="dxa"/>
            <w:gridSpan w:val="2"/>
          </w:tcPr>
          <w:p w14:paraId="106F1BEC" w14:textId="77777777" w:rsidR="002770F2" w:rsidRPr="00997FAB" w:rsidRDefault="000319C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60%</w:t>
            </w:r>
          </w:p>
        </w:tc>
        <w:tc>
          <w:tcPr>
            <w:tcW w:w="1095" w:type="dxa"/>
            <w:gridSpan w:val="2"/>
          </w:tcPr>
          <w:p w14:paraId="118EF831"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34D41FE8"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47.7</w:t>
            </w:r>
            <w:r w:rsidR="002B4973" w:rsidRPr="00997FAB">
              <w:rPr>
                <w:rFonts w:cs="Times New Roman"/>
                <w:color w:val="000000" w:themeColor="text1"/>
                <w:sz w:val="20"/>
                <w:szCs w:val="22"/>
              </w:rPr>
              <w:t>%</w:t>
            </w:r>
          </w:p>
        </w:tc>
      </w:tr>
      <w:tr w:rsidR="002770F2" w:rsidRPr="00997FAB" w14:paraId="7694538E" w14:textId="77777777" w:rsidTr="0010782B">
        <w:trPr>
          <w:gridAfter w:val="1"/>
          <w:wAfter w:w="11" w:type="dxa"/>
          <w:trHeight w:val="149"/>
        </w:trPr>
        <w:tc>
          <w:tcPr>
            <w:tcW w:w="2425" w:type="dxa"/>
            <w:vMerge/>
          </w:tcPr>
          <w:p w14:paraId="41080D8A"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6CFC4ADC" w14:textId="77777777" w:rsidR="002770F2" w:rsidRPr="00997FAB" w:rsidRDefault="002770F2" w:rsidP="0055324C">
            <w:pPr>
              <w:ind w:left="102"/>
              <w:rPr>
                <w:color w:val="000000" w:themeColor="text1"/>
                <w:spacing w:val="-1"/>
                <w:sz w:val="20"/>
                <w:szCs w:val="22"/>
              </w:rPr>
            </w:pPr>
          </w:p>
        </w:tc>
        <w:tc>
          <w:tcPr>
            <w:tcW w:w="3116" w:type="dxa"/>
          </w:tcPr>
          <w:p w14:paraId="25D0D10F"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SHS</w:t>
            </w:r>
          </w:p>
        </w:tc>
        <w:tc>
          <w:tcPr>
            <w:tcW w:w="1260" w:type="dxa"/>
            <w:gridSpan w:val="2"/>
          </w:tcPr>
          <w:p w14:paraId="56F0FF18" w14:textId="77777777" w:rsidR="002770F2" w:rsidRPr="00997FAB" w:rsidRDefault="00443796"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39.2%</w:t>
            </w:r>
          </w:p>
        </w:tc>
        <w:tc>
          <w:tcPr>
            <w:tcW w:w="1605" w:type="dxa"/>
            <w:gridSpan w:val="2"/>
          </w:tcPr>
          <w:p w14:paraId="767722F8" w14:textId="77777777" w:rsidR="002770F2" w:rsidRPr="00997FAB" w:rsidRDefault="000319C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45%</w:t>
            </w:r>
          </w:p>
        </w:tc>
        <w:tc>
          <w:tcPr>
            <w:tcW w:w="1095" w:type="dxa"/>
            <w:gridSpan w:val="2"/>
          </w:tcPr>
          <w:p w14:paraId="53856979"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402C17A8"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39.4</w:t>
            </w:r>
            <w:r w:rsidR="002B4973" w:rsidRPr="00997FAB">
              <w:rPr>
                <w:rFonts w:cs="Times New Roman"/>
                <w:color w:val="000000" w:themeColor="text1"/>
                <w:sz w:val="20"/>
                <w:szCs w:val="22"/>
              </w:rPr>
              <w:t>%</w:t>
            </w:r>
          </w:p>
        </w:tc>
      </w:tr>
      <w:tr w:rsidR="002770F2" w:rsidRPr="00997FAB" w14:paraId="093CC671" w14:textId="77777777" w:rsidTr="0010782B">
        <w:trPr>
          <w:gridAfter w:val="1"/>
          <w:wAfter w:w="11" w:type="dxa"/>
          <w:trHeight w:val="226"/>
        </w:trPr>
        <w:tc>
          <w:tcPr>
            <w:tcW w:w="2425" w:type="dxa"/>
            <w:vMerge/>
          </w:tcPr>
          <w:p w14:paraId="33567263"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val="restart"/>
          </w:tcPr>
          <w:p w14:paraId="166F06ED" w14:textId="77777777" w:rsidR="002770F2" w:rsidRPr="00997FAB" w:rsidRDefault="002770F2" w:rsidP="0055324C">
            <w:pPr>
              <w:rPr>
                <w:color w:val="000000" w:themeColor="text1"/>
                <w:sz w:val="20"/>
                <w:szCs w:val="22"/>
              </w:rPr>
            </w:pPr>
            <w:r w:rsidRPr="00997FAB">
              <w:rPr>
                <w:color w:val="000000" w:themeColor="text1"/>
                <w:spacing w:val="-1"/>
                <w:sz w:val="20"/>
                <w:szCs w:val="22"/>
              </w:rPr>
              <w:t>G</w:t>
            </w:r>
            <w:r w:rsidRPr="00997FAB">
              <w:rPr>
                <w:color w:val="000000" w:themeColor="text1"/>
                <w:sz w:val="20"/>
                <w:szCs w:val="22"/>
              </w:rPr>
              <w:t>ender</w:t>
            </w:r>
            <w:r w:rsidR="000C6C7B" w:rsidRPr="00997FAB">
              <w:rPr>
                <w:color w:val="000000" w:themeColor="text1"/>
                <w:sz w:val="20"/>
                <w:szCs w:val="22"/>
              </w:rPr>
              <w:t xml:space="preserve"> </w:t>
            </w:r>
            <w:r w:rsidRPr="00997FAB">
              <w:rPr>
                <w:color w:val="000000" w:themeColor="text1"/>
                <w:spacing w:val="2"/>
                <w:sz w:val="20"/>
                <w:szCs w:val="22"/>
              </w:rPr>
              <w:t>P</w:t>
            </w:r>
            <w:r w:rsidRPr="00997FAB">
              <w:rPr>
                <w:color w:val="000000" w:themeColor="text1"/>
                <w:sz w:val="20"/>
                <w:szCs w:val="22"/>
              </w:rPr>
              <w:t>a</w:t>
            </w:r>
            <w:r w:rsidRPr="00997FAB">
              <w:rPr>
                <w:color w:val="000000" w:themeColor="text1"/>
                <w:spacing w:val="-2"/>
                <w:sz w:val="20"/>
                <w:szCs w:val="22"/>
              </w:rPr>
              <w:t>r</w:t>
            </w:r>
            <w:r w:rsidRPr="00997FAB">
              <w:rPr>
                <w:color w:val="000000" w:themeColor="text1"/>
                <w:spacing w:val="1"/>
                <w:sz w:val="20"/>
                <w:szCs w:val="22"/>
              </w:rPr>
              <w:t>it</w:t>
            </w:r>
            <w:r w:rsidRPr="00997FAB">
              <w:rPr>
                <w:color w:val="000000" w:themeColor="text1"/>
                <w:sz w:val="20"/>
                <w:szCs w:val="22"/>
              </w:rPr>
              <w:t>y</w:t>
            </w:r>
            <w:r w:rsidR="000C6C7B" w:rsidRPr="00997FAB">
              <w:rPr>
                <w:color w:val="000000" w:themeColor="text1"/>
                <w:sz w:val="20"/>
                <w:szCs w:val="22"/>
              </w:rPr>
              <w:t xml:space="preserve"> </w:t>
            </w:r>
            <w:r w:rsidRPr="00997FAB">
              <w:rPr>
                <w:color w:val="000000" w:themeColor="text1"/>
                <w:sz w:val="20"/>
                <w:szCs w:val="22"/>
              </w:rPr>
              <w:t>Index</w:t>
            </w:r>
          </w:p>
        </w:tc>
        <w:tc>
          <w:tcPr>
            <w:tcW w:w="3116" w:type="dxa"/>
          </w:tcPr>
          <w:p w14:paraId="3C696619"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Kindergarten</w:t>
            </w:r>
          </w:p>
        </w:tc>
        <w:tc>
          <w:tcPr>
            <w:tcW w:w="1260" w:type="dxa"/>
            <w:gridSpan w:val="2"/>
          </w:tcPr>
          <w:p w14:paraId="327EA92C"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1.02</w:t>
            </w:r>
          </w:p>
        </w:tc>
        <w:tc>
          <w:tcPr>
            <w:tcW w:w="1605" w:type="dxa"/>
            <w:gridSpan w:val="2"/>
          </w:tcPr>
          <w:p w14:paraId="402CB987" w14:textId="77777777" w:rsidR="002770F2" w:rsidRPr="00997FAB" w:rsidRDefault="000319C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1.00</w:t>
            </w:r>
          </w:p>
        </w:tc>
        <w:tc>
          <w:tcPr>
            <w:tcW w:w="1095" w:type="dxa"/>
            <w:gridSpan w:val="2"/>
          </w:tcPr>
          <w:p w14:paraId="0ED640E5"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4C84444B"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1.02</w:t>
            </w:r>
          </w:p>
        </w:tc>
      </w:tr>
      <w:tr w:rsidR="002770F2" w:rsidRPr="00997FAB" w14:paraId="2F2DA8B4" w14:textId="77777777" w:rsidTr="0010782B">
        <w:trPr>
          <w:gridAfter w:val="1"/>
          <w:wAfter w:w="11" w:type="dxa"/>
          <w:trHeight w:val="224"/>
        </w:trPr>
        <w:tc>
          <w:tcPr>
            <w:tcW w:w="2425" w:type="dxa"/>
            <w:vMerge/>
          </w:tcPr>
          <w:p w14:paraId="7B95A4AE"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36DB99ED" w14:textId="77777777" w:rsidR="002770F2" w:rsidRPr="00997FAB" w:rsidRDefault="002770F2" w:rsidP="0055324C">
            <w:pPr>
              <w:ind w:left="102"/>
              <w:rPr>
                <w:color w:val="000000" w:themeColor="text1"/>
                <w:spacing w:val="-1"/>
                <w:sz w:val="20"/>
                <w:szCs w:val="22"/>
              </w:rPr>
            </w:pPr>
          </w:p>
        </w:tc>
        <w:tc>
          <w:tcPr>
            <w:tcW w:w="3116" w:type="dxa"/>
          </w:tcPr>
          <w:p w14:paraId="21ACF689"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Primary</w:t>
            </w:r>
          </w:p>
        </w:tc>
        <w:tc>
          <w:tcPr>
            <w:tcW w:w="1260" w:type="dxa"/>
            <w:gridSpan w:val="2"/>
          </w:tcPr>
          <w:p w14:paraId="037AACA8"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1.00</w:t>
            </w:r>
          </w:p>
        </w:tc>
        <w:tc>
          <w:tcPr>
            <w:tcW w:w="1605" w:type="dxa"/>
            <w:gridSpan w:val="2"/>
          </w:tcPr>
          <w:p w14:paraId="143E5611" w14:textId="77777777" w:rsidR="002770F2" w:rsidRPr="00997FAB" w:rsidRDefault="000319C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1.00</w:t>
            </w:r>
          </w:p>
        </w:tc>
        <w:tc>
          <w:tcPr>
            <w:tcW w:w="1095" w:type="dxa"/>
            <w:gridSpan w:val="2"/>
          </w:tcPr>
          <w:p w14:paraId="36788405"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486D9659"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1.02</w:t>
            </w:r>
          </w:p>
        </w:tc>
      </w:tr>
      <w:tr w:rsidR="002770F2" w:rsidRPr="00997FAB" w14:paraId="1A2C9E19" w14:textId="77777777" w:rsidTr="0010782B">
        <w:trPr>
          <w:gridAfter w:val="1"/>
          <w:wAfter w:w="11" w:type="dxa"/>
          <w:trHeight w:val="224"/>
        </w:trPr>
        <w:tc>
          <w:tcPr>
            <w:tcW w:w="2425" w:type="dxa"/>
            <w:vMerge/>
          </w:tcPr>
          <w:p w14:paraId="05ADC91A"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77089766" w14:textId="77777777" w:rsidR="002770F2" w:rsidRPr="00997FAB" w:rsidRDefault="002770F2" w:rsidP="0055324C">
            <w:pPr>
              <w:ind w:left="102"/>
              <w:rPr>
                <w:color w:val="000000" w:themeColor="text1"/>
                <w:spacing w:val="-1"/>
                <w:sz w:val="20"/>
                <w:szCs w:val="22"/>
              </w:rPr>
            </w:pPr>
          </w:p>
        </w:tc>
        <w:tc>
          <w:tcPr>
            <w:tcW w:w="3116" w:type="dxa"/>
          </w:tcPr>
          <w:p w14:paraId="1FA523A9"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JHS</w:t>
            </w:r>
          </w:p>
        </w:tc>
        <w:tc>
          <w:tcPr>
            <w:tcW w:w="1260" w:type="dxa"/>
            <w:gridSpan w:val="2"/>
          </w:tcPr>
          <w:p w14:paraId="1D55CAC3" w14:textId="77777777" w:rsidR="002770F2" w:rsidRPr="00997FAB" w:rsidRDefault="00E84031"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0.98</w:t>
            </w:r>
          </w:p>
        </w:tc>
        <w:tc>
          <w:tcPr>
            <w:tcW w:w="1605" w:type="dxa"/>
            <w:gridSpan w:val="2"/>
          </w:tcPr>
          <w:p w14:paraId="7F504F70" w14:textId="77777777" w:rsidR="002770F2" w:rsidRPr="00997FAB" w:rsidRDefault="000319C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0.99</w:t>
            </w:r>
          </w:p>
        </w:tc>
        <w:tc>
          <w:tcPr>
            <w:tcW w:w="1095" w:type="dxa"/>
            <w:gridSpan w:val="2"/>
          </w:tcPr>
          <w:p w14:paraId="47046928"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0F430BE9"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1.05</w:t>
            </w:r>
          </w:p>
        </w:tc>
      </w:tr>
      <w:tr w:rsidR="002770F2" w:rsidRPr="00997FAB" w14:paraId="262A684B" w14:textId="77777777" w:rsidTr="0010782B">
        <w:trPr>
          <w:gridAfter w:val="1"/>
          <w:wAfter w:w="11" w:type="dxa"/>
          <w:trHeight w:val="224"/>
        </w:trPr>
        <w:tc>
          <w:tcPr>
            <w:tcW w:w="2425" w:type="dxa"/>
            <w:vMerge/>
          </w:tcPr>
          <w:p w14:paraId="3CB9DE41"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41902DCB" w14:textId="77777777" w:rsidR="002770F2" w:rsidRPr="00997FAB" w:rsidRDefault="002770F2" w:rsidP="0055324C">
            <w:pPr>
              <w:ind w:left="102"/>
              <w:rPr>
                <w:color w:val="000000" w:themeColor="text1"/>
                <w:spacing w:val="-1"/>
                <w:sz w:val="20"/>
                <w:szCs w:val="22"/>
              </w:rPr>
            </w:pPr>
          </w:p>
        </w:tc>
        <w:tc>
          <w:tcPr>
            <w:tcW w:w="3116" w:type="dxa"/>
          </w:tcPr>
          <w:p w14:paraId="533997D7"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SHS</w:t>
            </w:r>
          </w:p>
        </w:tc>
        <w:tc>
          <w:tcPr>
            <w:tcW w:w="1260" w:type="dxa"/>
            <w:gridSpan w:val="2"/>
          </w:tcPr>
          <w:p w14:paraId="6382FDCD" w14:textId="77777777" w:rsidR="002770F2" w:rsidRPr="00997FAB" w:rsidRDefault="00E84031"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0.89</w:t>
            </w:r>
          </w:p>
        </w:tc>
        <w:tc>
          <w:tcPr>
            <w:tcW w:w="1605" w:type="dxa"/>
            <w:gridSpan w:val="2"/>
          </w:tcPr>
          <w:p w14:paraId="334F947D" w14:textId="77777777" w:rsidR="002770F2" w:rsidRPr="00997FAB" w:rsidRDefault="000319C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0.94</w:t>
            </w:r>
          </w:p>
        </w:tc>
        <w:tc>
          <w:tcPr>
            <w:tcW w:w="1095" w:type="dxa"/>
            <w:gridSpan w:val="2"/>
          </w:tcPr>
          <w:p w14:paraId="0F005249"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1A6169F4"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0.90</w:t>
            </w:r>
          </w:p>
        </w:tc>
      </w:tr>
      <w:tr w:rsidR="002770F2" w:rsidRPr="00997FAB" w14:paraId="7D95AF17" w14:textId="77777777" w:rsidTr="0010782B">
        <w:trPr>
          <w:gridAfter w:val="1"/>
          <w:wAfter w:w="11" w:type="dxa"/>
          <w:trHeight w:val="149"/>
        </w:trPr>
        <w:tc>
          <w:tcPr>
            <w:tcW w:w="2425" w:type="dxa"/>
            <w:vMerge/>
          </w:tcPr>
          <w:p w14:paraId="43EFD6FE"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val="restart"/>
          </w:tcPr>
          <w:p w14:paraId="6317AEA1" w14:textId="77777777" w:rsidR="002770F2" w:rsidRPr="00997FAB" w:rsidRDefault="002770F2" w:rsidP="0055324C">
            <w:pPr>
              <w:rPr>
                <w:color w:val="000000" w:themeColor="text1"/>
                <w:sz w:val="20"/>
                <w:szCs w:val="22"/>
              </w:rPr>
            </w:pPr>
            <w:r w:rsidRPr="00997FAB">
              <w:rPr>
                <w:color w:val="000000" w:themeColor="text1"/>
                <w:spacing w:val="-1"/>
                <w:sz w:val="20"/>
                <w:szCs w:val="22"/>
              </w:rPr>
              <w:t xml:space="preserve"> C</w:t>
            </w:r>
            <w:r w:rsidRPr="00997FAB">
              <w:rPr>
                <w:color w:val="000000" w:themeColor="text1"/>
                <w:sz w:val="20"/>
                <w:szCs w:val="22"/>
              </w:rPr>
              <w:t>o</w:t>
            </w:r>
            <w:r w:rsidRPr="00997FAB">
              <w:rPr>
                <w:color w:val="000000" w:themeColor="text1"/>
                <w:spacing w:val="1"/>
                <w:sz w:val="20"/>
                <w:szCs w:val="22"/>
              </w:rPr>
              <w:t>m</w:t>
            </w:r>
            <w:r w:rsidRPr="00997FAB">
              <w:rPr>
                <w:color w:val="000000" w:themeColor="text1"/>
                <w:sz w:val="20"/>
                <w:szCs w:val="22"/>
              </w:rPr>
              <w:t>pl</w:t>
            </w:r>
            <w:r w:rsidRPr="00997FAB">
              <w:rPr>
                <w:color w:val="000000" w:themeColor="text1"/>
                <w:spacing w:val="-1"/>
                <w:sz w:val="20"/>
                <w:szCs w:val="22"/>
              </w:rPr>
              <w:t>e</w:t>
            </w:r>
            <w:r w:rsidRPr="00997FAB">
              <w:rPr>
                <w:color w:val="000000" w:themeColor="text1"/>
                <w:spacing w:val="1"/>
                <w:sz w:val="20"/>
                <w:szCs w:val="22"/>
              </w:rPr>
              <w:t>t</w:t>
            </w:r>
            <w:r w:rsidRPr="00997FAB">
              <w:rPr>
                <w:color w:val="000000" w:themeColor="text1"/>
                <w:spacing w:val="-1"/>
                <w:sz w:val="20"/>
                <w:szCs w:val="22"/>
              </w:rPr>
              <w:t>i</w:t>
            </w:r>
            <w:r w:rsidRPr="00997FAB">
              <w:rPr>
                <w:color w:val="000000" w:themeColor="text1"/>
                <w:sz w:val="20"/>
                <w:szCs w:val="22"/>
              </w:rPr>
              <w:t>on r</w:t>
            </w:r>
            <w:r w:rsidRPr="00997FAB">
              <w:rPr>
                <w:color w:val="000000" w:themeColor="text1"/>
                <w:spacing w:val="-2"/>
                <w:sz w:val="20"/>
                <w:szCs w:val="22"/>
              </w:rPr>
              <w:t>a</w:t>
            </w:r>
            <w:r w:rsidRPr="00997FAB">
              <w:rPr>
                <w:color w:val="000000" w:themeColor="text1"/>
                <w:spacing w:val="1"/>
                <w:sz w:val="20"/>
                <w:szCs w:val="22"/>
              </w:rPr>
              <w:t>t</w:t>
            </w:r>
            <w:r w:rsidRPr="00997FAB">
              <w:rPr>
                <w:color w:val="000000" w:themeColor="text1"/>
                <w:sz w:val="20"/>
                <w:szCs w:val="22"/>
              </w:rPr>
              <w:t>e</w:t>
            </w:r>
          </w:p>
          <w:p w14:paraId="1E9346F5" w14:textId="77777777" w:rsidR="002770F2" w:rsidRPr="00997FAB" w:rsidRDefault="002770F2" w:rsidP="0055324C">
            <w:pPr>
              <w:ind w:left="102"/>
              <w:rPr>
                <w:b/>
                <w:color w:val="000000" w:themeColor="text1"/>
                <w:spacing w:val="-1"/>
                <w:sz w:val="20"/>
                <w:szCs w:val="22"/>
              </w:rPr>
            </w:pPr>
          </w:p>
        </w:tc>
        <w:tc>
          <w:tcPr>
            <w:tcW w:w="3116" w:type="dxa"/>
          </w:tcPr>
          <w:p w14:paraId="1315F122"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Kindergarten</w:t>
            </w:r>
          </w:p>
        </w:tc>
        <w:tc>
          <w:tcPr>
            <w:tcW w:w="1260" w:type="dxa"/>
            <w:gridSpan w:val="2"/>
          </w:tcPr>
          <w:p w14:paraId="4BD06DCF" w14:textId="77777777" w:rsidR="002770F2" w:rsidRPr="00997FAB" w:rsidRDefault="00E84031"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89.4%</w:t>
            </w:r>
          </w:p>
        </w:tc>
        <w:tc>
          <w:tcPr>
            <w:tcW w:w="1605" w:type="dxa"/>
            <w:gridSpan w:val="2"/>
          </w:tcPr>
          <w:p w14:paraId="16116A7B" w14:textId="77777777" w:rsidR="002770F2" w:rsidRPr="00997FAB" w:rsidRDefault="000319C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94.4%</w:t>
            </w:r>
          </w:p>
        </w:tc>
        <w:tc>
          <w:tcPr>
            <w:tcW w:w="1095" w:type="dxa"/>
            <w:gridSpan w:val="2"/>
          </w:tcPr>
          <w:p w14:paraId="352EA0B7"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58D85084"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89.4</w:t>
            </w:r>
            <w:r w:rsidR="00E84031" w:rsidRPr="00997FAB">
              <w:rPr>
                <w:rFonts w:cs="Times New Roman"/>
                <w:color w:val="000000" w:themeColor="text1"/>
                <w:sz w:val="20"/>
                <w:szCs w:val="22"/>
              </w:rPr>
              <w:t>%</w:t>
            </w:r>
          </w:p>
        </w:tc>
      </w:tr>
      <w:tr w:rsidR="002770F2" w:rsidRPr="00997FAB" w14:paraId="5B8BB97A" w14:textId="77777777" w:rsidTr="0010782B">
        <w:trPr>
          <w:gridAfter w:val="1"/>
          <w:wAfter w:w="11" w:type="dxa"/>
          <w:trHeight w:val="206"/>
        </w:trPr>
        <w:tc>
          <w:tcPr>
            <w:tcW w:w="2425" w:type="dxa"/>
            <w:vMerge/>
          </w:tcPr>
          <w:p w14:paraId="726B0F12"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102E205A" w14:textId="77777777" w:rsidR="002770F2" w:rsidRPr="00997FAB" w:rsidRDefault="002770F2" w:rsidP="0055324C">
            <w:pPr>
              <w:rPr>
                <w:color w:val="000000" w:themeColor="text1"/>
                <w:spacing w:val="-1"/>
                <w:sz w:val="20"/>
                <w:szCs w:val="22"/>
              </w:rPr>
            </w:pPr>
          </w:p>
        </w:tc>
        <w:tc>
          <w:tcPr>
            <w:tcW w:w="3116" w:type="dxa"/>
          </w:tcPr>
          <w:p w14:paraId="549BC515"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Primary</w:t>
            </w:r>
          </w:p>
        </w:tc>
        <w:tc>
          <w:tcPr>
            <w:tcW w:w="1260" w:type="dxa"/>
            <w:gridSpan w:val="2"/>
          </w:tcPr>
          <w:p w14:paraId="76E48CCB" w14:textId="77777777" w:rsidR="002770F2" w:rsidRPr="00997FAB" w:rsidRDefault="00E84031"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114.7%</w:t>
            </w:r>
          </w:p>
        </w:tc>
        <w:tc>
          <w:tcPr>
            <w:tcW w:w="1605" w:type="dxa"/>
            <w:gridSpan w:val="2"/>
          </w:tcPr>
          <w:p w14:paraId="38FA439A" w14:textId="77777777" w:rsidR="002770F2" w:rsidRPr="00997FAB" w:rsidRDefault="000319C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100%</w:t>
            </w:r>
          </w:p>
        </w:tc>
        <w:tc>
          <w:tcPr>
            <w:tcW w:w="1095" w:type="dxa"/>
            <w:gridSpan w:val="2"/>
          </w:tcPr>
          <w:p w14:paraId="74004E86"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4AD153E1"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66.4</w:t>
            </w:r>
            <w:r w:rsidR="00E84031" w:rsidRPr="00997FAB">
              <w:rPr>
                <w:rFonts w:cs="Times New Roman"/>
                <w:color w:val="000000" w:themeColor="text1"/>
                <w:sz w:val="20"/>
                <w:szCs w:val="22"/>
              </w:rPr>
              <w:t>%</w:t>
            </w:r>
          </w:p>
        </w:tc>
      </w:tr>
      <w:tr w:rsidR="002770F2" w:rsidRPr="00997FAB" w14:paraId="5EE67B82" w14:textId="77777777" w:rsidTr="0010782B">
        <w:trPr>
          <w:gridAfter w:val="1"/>
          <w:wAfter w:w="11" w:type="dxa"/>
          <w:trHeight w:val="275"/>
        </w:trPr>
        <w:tc>
          <w:tcPr>
            <w:tcW w:w="2425" w:type="dxa"/>
            <w:vMerge/>
          </w:tcPr>
          <w:p w14:paraId="1A5755E3"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2386B3C4" w14:textId="77777777" w:rsidR="002770F2" w:rsidRPr="00997FAB" w:rsidRDefault="002770F2" w:rsidP="0055324C">
            <w:pPr>
              <w:rPr>
                <w:color w:val="000000" w:themeColor="text1"/>
                <w:spacing w:val="-1"/>
                <w:sz w:val="20"/>
                <w:szCs w:val="22"/>
              </w:rPr>
            </w:pPr>
          </w:p>
        </w:tc>
        <w:tc>
          <w:tcPr>
            <w:tcW w:w="3116" w:type="dxa"/>
          </w:tcPr>
          <w:p w14:paraId="01AB38EE"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JHS</w:t>
            </w:r>
          </w:p>
        </w:tc>
        <w:tc>
          <w:tcPr>
            <w:tcW w:w="1260" w:type="dxa"/>
            <w:gridSpan w:val="2"/>
          </w:tcPr>
          <w:p w14:paraId="20B3A3F5" w14:textId="77777777" w:rsidR="002770F2" w:rsidRPr="00997FAB" w:rsidRDefault="00E84031"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101.6%</w:t>
            </w:r>
          </w:p>
        </w:tc>
        <w:tc>
          <w:tcPr>
            <w:tcW w:w="1605" w:type="dxa"/>
            <w:gridSpan w:val="2"/>
          </w:tcPr>
          <w:p w14:paraId="26A5A8E7" w14:textId="77777777" w:rsidR="002770F2" w:rsidRPr="00997FAB" w:rsidRDefault="000319C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100%</w:t>
            </w:r>
          </w:p>
        </w:tc>
        <w:tc>
          <w:tcPr>
            <w:tcW w:w="1095" w:type="dxa"/>
            <w:gridSpan w:val="2"/>
          </w:tcPr>
          <w:p w14:paraId="3C4D678E"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008A90ED"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92.9</w:t>
            </w:r>
            <w:r w:rsidR="00E84031" w:rsidRPr="00997FAB">
              <w:rPr>
                <w:rFonts w:cs="Times New Roman"/>
                <w:color w:val="000000" w:themeColor="text1"/>
                <w:sz w:val="20"/>
                <w:szCs w:val="22"/>
              </w:rPr>
              <w:t>%</w:t>
            </w:r>
          </w:p>
        </w:tc>
      </w:tr>
      <w:tr w:rsidR="002770F2" w:rsidRPr="00997FAB" w14:paraId="4B8241ED" w14:textId="77777777" w:rsidTr="0010782B">
        <w:trPr>
          <w:gridAfter w:val="1"/>
          <w:wAfter w:w="11" w:type="dxa"/>
          <w:trHeight w:val="304"/>
        </w:trPr>
        <w:tc>
          <w:tcPr>
            <w:tcW w:w="2425" w:type="dxa"/>
            <w:vMerge/>
          </w:tcPr>
          <w:p w14:paraId="4B1D18E5"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3650F95C" w14:textId="77777777" w:rsidR="002770F2" w:rsidRPr="00997FAB" w:rsidRDefault="002770F2" w:rsidP="0055324C">
            <w:pPr>
              <w:rPr>
                <w:color w:val="000000" w:themeColor="text1"/>
                <w:spacing w:val="-1"/>
                <w:sz w:val="20"/>
                <w:szCs w:val="22"/>
              </w:rPr>
            </w:pPr>
          </w:p>
        </w:tc>
        <w:tc>
          <w:tcPr>
            <w:tcW w:w="3116" w:type="dxa"/>
          </w:tcPr>
          <w:p w14:paraId="5B7B150A"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SHS</w:t>
            </w:r>
          </w:p>
        </w:tc>
        <w:tc>
          <w:tcPr>
            <w:tcW w:w="1260" w:type="dxa"/>
            <w:gridSpan w:val="2"/>
          </w:tcPr>
          <w:p w14:paraId="1BE2F993"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71.6</w:t>
            </w:r>
            <w:r w:rsidR="00E84031" w:rsidRPr="00997FAB">
              <w:rPr>
                <w:rFonts w:cs="Times New Roman"/>
                <w:color w:val="000000" w:themeColor="text1"/>
                <w:sz w:val="20"/>
                <w:szCs w:val="22"/>
              </w:rPr>
              <w:t>%</w:t>
            </w:r>
          </w:p>
        </w:tc>
        <w:tc>
          <w:tcPr>
            <w:tcW w:w="1605" w:type="dxa"/>
            <w:gridSpan w:val="2"/>
          </w:tcPr>
          <w:p w14:paraId="6D8D472E" w14:textId="77777777" w:rsidR="002770F2" w:rsidRPr="00997FAB" w:rsidRDefault="000319C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90%</w:t>
            </w:r>
          </w:p>
        </w:tc>
        <w:tc>
          <w:tcPr>
            <w:tcW w:w="1095" w:type="dxa"/>
            <w:gridSpan w:val="2"/>
          </w:tcPr>
          <w:p w14:paraId="5FF09430"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2B71E59B"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94.1</w:t>
            </w:r>
            <w:r w:rsidR="00E84031" w:rsidRPr="00997FAB">
              <w:rPr>
                <w:rFonts w:cs="Times New Roman"/>
                <w:color w:val="000000" w:themeColor="text1"/>
                <w:sz w:val="20"/>
                <w:szCs w:val="22"/>
              </w:rPr>
              <w:t>%</w:t>
            </w:r>
          </w:p>
        </w:tc>
      </w:tr>
      <w:tr w:rsidR="002770F2" w:rsidRPr="00997FAB" w14:paraId="4C5487FB" w14:textId="77777777" w:rsidTr="0010782B">
        <w:trPr>
          <w:trHeight w:val="150"/>
        </w:trPr>
        <w:tc>
          <w:tcPr>
            <w:tcW w:w="2425" w:type="dxa"/>
            <w:vMerge/>
          </w:tcPr>
          <w:p w14:paraId="5F27FA09" w14:textId="77777777" w:rsidR="002770F2" w:rsidRPr="00997FAB" w:rsidRDefault="002770F2" w:rsidP="0055324C">
            <w:pPr>
              <w:pStyle w:val="TableofFigures"/>
              <w:ind w:left="0" w:firstLine="0"/>
              <w:rPr>
                <w:rFonts w:cs="Times New Roman"/>
                <w:color w:val="000000" w:themeColor="text1"/>
                <w:sz w:val="20"/>
                <w:szCs w:val="22"/>
              </w:rPr>
            </w:pPr>
          </w:p>
        </w:tc>
        <w:tc>
          <w:tcPr>
            <w:tcW w:w="6750" w:type="dxa"/>
            <w:gridSpan w:val="3"/>
          </w:tcPr>
          <w:p w14:paraId="1BB01C6A" w14:textId="77777777" w:rsidR="002770F2" w:rsidRPr="00997FAB" w:rsidRDefault="002770F2" w:rsidP="0055324C">
            <w:pPr>
              <w:pStyle w:val="TableofFigures"/>
              <w:ind w:left="0" w:firstLine="0"/>
              <w:rPr>
                <w:rFonts w:cs="Times New Roman"/>
                <w:spacing w:val="-1"/>
                <w:sz w:val="20"/>
                <w:szCs w:val="22"/>
              </w:rPr>
            </w:pPr>
            <w:r w:rsidRPr="00997FAB">
              <w:rPr>
                <w:rFonts w:cs="Times New Roman"/>
                <w:spacing w:val="-1"/>
                <w:sz w:val="20"/>
                <w:szCs w:val="22"/>
              </w:rPr>
              <w:t>B</w:t>
            </w:r>
            <w:r w:rsidRPr="00997FAB">
              <w:rPr>
                <w:rFonts w:cs="Times New Roman"/>
                <w:sz w:val="20"/>
                <w:szCs w:val="22"/>
              </w:rPr>
              <w:t>E</w:t>
            </w:r>
            <w:r w:rsidRPr="00997FAB">
              <w:rPr>
                <w:rFonts w:cs="Times New Roman"/>
                <w:spacing w:val="-1"/>
                <w:sz w:val="20"/>
                <w:szCs w:val="22"/>
              </w:rPr>
              <w:t>C</w:t>
            </w:r>
            <w:r w:rsidRPr="00997FAB">
              <w:rPr>
                <w:rFonts w:cs="Times New Roman"/>
                <w:sz w:val="20"/>
                <w:szCs w:val="22"/>
              </w:rPr>
              <w:t>E pass rate</w:t>
            </w:r>
          </w:p>
        </w:tc>
        <w:tc>
          <w:tcPr>
            <w:tcW w:w="1260" w:type="dxa"/>
            <w:gridSpan w:val="2"/>
          </w:tcPr>
          <w:p w14:paraId="4E3ECC9F"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98.1%</w:t>
            </w:r>
          </w:p>
        </w:tc>
        <w:tc>
          <w:tcPr>
            <w:tcW w:w="1605" w:type="dxa"/>
            <w:gridSpan w:val="2"/>
          </w:tcPr>
          <w:p w14:paraId="5A3CDFDA" w14:textId="77777777" w:rsidR="002770F2" w:rsidRPr="00997FAB" w:rsidRDefault="00524537"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99.9%</w:t>
            </w:r>
          </w:p>
        </w:tc>
        <w:tc>
          <w:tcPr>
            <w:tcW w:w="1095" w:type="dxa"/>
            <w:gridSpan w:val="2"/>
          </w:tcPr>
          <w:p w14:paraId="6C64A434"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6BFC6250"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99.64</w:t>
            </w:r>
          </w:p>
        </w:tc>
      </w:tr>
      <w:tr w:rsidR="00524537" w:rsidRPr="00997FAB" w14:paraId="682585D3" w14:textId="77777777" w:rsidTr="0010782B">
        <w:trPr>
          <w:trHeight w:val="241"/>
        </w:trPr>
        <w:tc>
          <w:tcPr>
            <w:tcW w:w="2425" w:type="dxa"/>
            <w:vMerge/>
          </w:tcPr>
          <w:p w14:paraId="61F177D5" w14:textId="77777777" w:rsidR="00524537" w:rsidRPr="00997FAB" w:rsidRDefault="00524537" w:rsidP="0055324C">
            <w:pPr>
              <w:pStyle w:val="TableofFigures"/>
              <w:ind w:left="0" w:firstLine="0"/>
              <w:rPr>
                <w:rFonts w:cs="Times New Roman"/>
                <w:color w:val="000000" w:themeColor="text1"/>
                <w:sz w:val="20"/>
                <w:szCs w:val="22"/>
              </w:rPr>
            </w:pPr>
          </w:p>
        </w:tc>
        <w:tc>
          <w:tcPr>
            <w:tcW w:w="6750" w:type="dxa"/>
            <w:gridSpan w:val="3"/>
          </w:tcPr>
          <w:p w14:paraId="078F0372" w14:textId="77777777" w:rsidR="00524537" w:rsidRPr="00997FAB" w:rsidRDefault="00524537" w:rsidP="0055324C">
            <w:pPr>
              <w:rPr>
                <w:sz w:val="20"/>
                <w:szCs w:val="22"/>
              </w:rPr>
            </w:pPr>
            <w:r w:rsidRPr="00997FAB">
              <w:rPr>
                <w:sz w:val="20"/>
                <w:szCs w:val="22"/>
              </w:rPr>
              <w:t xml:space="preserve">Percentage of schools benefitting from school feeding </w:t>
            </w:r>
          </w:p>
        </w:tc>
        <w:tc>
          <w:tcPr>
            <w:tcW w:w="1260" w:type="dxa"/>
            <w:gridSpan w:val="2"/>
          </w:tcPr>
          <w:p w14:paraId="1483D075" w14:textId="77777777" w:rsidR="00524537" w:rsidRPr="00997FAB" w:rsidRDefault="00524537"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38.2%</w:t>
            </w:r>
          </w:p>
        </w:tc>
        <w:tc>
          <w:tcPr>
            <w:tcW w:w="1605" w:type="dxa"/>
            <w:gridSpan w:val="2"/>
          </w:tcPr>
          <w:p w14:paraId="1FE0DA25" w14:textId="77777777" w:rsidR="00524537" w:rsidRPr="00997FAB" w:rsidRDefault="00524537"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55%</w:t>
            </w:r>
          </w:p>
        </w:tc>
        <w:tc>
          <w:tcPr>
            <w:tcW w:w="1095" w:type="dxa"/>
            <w:gridSpan w:val="2"/>
          </w:tcPr>
          <w:p w14:paraId="101D756B" w14:textId="77777777" w:rsidR="00524537" w:rsidRPr="00997FAB" w:rsidRDefault="00524537"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552E3148" w14:textId="77777777" w:rsidR="00524537" w:rsidRPr="00997FAB" w:rsidRDefault="00524537"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53.1%</w:t>
            </w:r>
          </w:p>
        </w:tc>
      </w:tr>
      <w:tr w:rsidR="00E14B79" w:rsidRPr="00997FAB" w14:paraId="40EDFA24" w14:textId="77777777" w:rsidTr="0010782B">
        <w:trPr>
          <w:trHeight w:val="103"/>
        </w:trPr>
        <w:tc>
          <w:tcPr>
            <w:tcW w:w="2425" w:type="dxa"/>
            <w:vMerge/>
          </w:tcPr>
          <w:p w14:paraId="028BD45C" w14:textId="77777777" w:rsidR="00E14B79" w:rsidRPr="00997FAB" w:rsidRDefault="00E14B79" w:rsidP="0055324C">
            <w:pPr>
              <w:pStyle w:val="TableofFigures"/>
              <w:ind w:left="0" w:firstLine="0"/>
              <w:rPr>
                <w:rFonts w:cs="Times New Roman"/>
                <w:color w:val="000000" w:themeColor="text1"/>
                <w:sz w:val="20"/>
                <w:szCs w:val="22"/>
              </w:rPr>
            </w:pPr>
          </w:p>
        </w:tc>
        <w:tc>
          <w:tcPr>
            <w:tcW w:w="6750" w:type="dxa"/>
            <w:gridSpan w:val="3"/>
          </w:tcPr>
          <w:p w14:paraId="495E85B1" w14:textId="77777777" w:rsidR="00E14B79" w:rsidRPr="00997FAB" w:rsidRDefault="00E14B79" w:rsidP="0055324C">
            <w:pPr>
              <w:pStyle w:val="TableofFigures"/>
              <w:ind w:left="0" w:firstLine="0"/>
              <w:rPr>
                <w:rFonts w:cs="Times New Roman"/>
                <w:spacing w:val="-1"/>
                <w:sz w:val="20"/>
                <w:szCs w:val="22"/>
              </w:rPr>
            </w:pPr>
            <w:r w:rsidRPr="00997FAB">
              <w:rPr>
                <w:rFonts w:cs="Times New Roman"/>
                <w:spacing w:val="-1"/>
                <w:sz w:val="20"/>
                <w:szCs w:val="22"/>
              </w:rPr>
              <w:t>Doctor to population ratio</w:t>
            </w:r>
          </w:p>
        </w:tc>
        <w:tc>
          <w:tcPr>
            <w:tcW w:w="1260" w:type="dxa"/>
            <w:gridSpan w:val="2"/>
          </w:tcPr>
          <w:p w14:paraId="4A3BC0F4" w14:textId="77777777" w:rsidR="00E14B79" w:rsidRPr="00997FAB" w:rsidRDefault="00E14B79"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1:38,412</w:t>
            </w:r>
          </w:p>
        </w:tc>
        <w:tc>
          <w:tcPr>
            <w:tcW w:w="1605" w:type="dxa"/>
            <w:gridSpan w:val="2"/>
          </w:tcPr>
          <w:p w14:paraId="71661F76" w14:textId="77777777" w:rsidR="00E14B79" w:rsidRPr="00997FAB" w:rsidRDefault="00E14B79"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1:15,000</w:t>
            </w:r>
          </w:p>
        </w:tc>
        <w:tc>
          <w:tcPr>
            <w:tcW w:w="1095" w:type="dxa"/>
            <w:gridSpan w:val="2"/>
          </w:tcPr>
          <w:p w14:paraId="75D1F55D" w14:textId="77777777" w:rsidR="00E14B79" w:rsidRPr="00997FAB" w:rsidRDefault="00E14B79"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12BEE899" w14:textId="77777777" w:rsidR="00E14B79" w:rsidRPr="00997FAB" w:rsidRDefault="00E14B79"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1:13,709</w:t>
            </w:r>
          </w:p>
        </w:tc>
      </w:tr>
      <w:tr w:rsidR="00E14B79" w:rsidRPr="00997FAB" w14:paraId="60D5EF1A" w14:textId="77777777" w:rsidTr="0010782B">
        <w:trPr>
          <w:trHeight w:val="103"/>
        </w:trPr>
        <w:tc>
          <w:tcPr>
            <w:tcW w:w="2425" w:type="dxa"/>
            <w:vMerge/>
          </w:tcPr>
          <w:p w14:paraId="04A218A4" w14:textId="77777777" w:rsidR="00E14B79" w:rsidRPr="00997FAB" w:rsidRDefault="00E14B79" w:rsidP="0055324C">
            <w:pPr>
              <w:pStyle w:val="TableofFigures"/>
              <w:ind w:left="0" w:firstLine="0"/>
              <w:rPr>
                <w:rFonts w:cs="Times New Roman"/>
                <w:color w:val="000000" w:themeColor="text1"/>
                <w:sz w:val="20"/>
                <w:szCs w:val="22"/>
              </w:rPr>
            </w:pPr>
          </w:p>
        </w:tc>
        <w:tc>
          <w:tcPr>
            <w:tcW w:w="6750" w:type="dxa"/>
            <w:gridSpan w:val="3"/>
          </w:tcPr>
          <w:p w14:paraId="5997EBB9" w14:textId="77777777" w:rsidR="00E14B79" w:rsidRPr="00997FAB" w:rsidRDefault="00E14B79" w:rsidP="0055324C">
            <w:pPr>
              <w:pStyle w:val="TableofFigures"/>
              <w:ind w:left="0" w:firstLine="0"/>
              <w:rPr>
                <w:rFonts w:cs="Times New Roman"/>
                <w:color w:val="000000" w:themeColor="text1"/>
                <w:spacing w:val="-1"/>
                <w:sz w:val="20"/>
                <w:szCs w:val="22"/>
              </w:rPr>
            </w:pPr>
            <w:r w:rsidRPr="00997FAB">
              <w:rPr>
                <w:rFonts w:cs="Times New Roman"/>
                <w:color w:val="000000" w:themeColor="text1"/>
                <w:spacing w:val="-1"/>
                <w:sz w:val="20"/>
                <w:szCs w:val="22"/>
              </w:rPr>
              <w:t>Percentage of population with improved access to health care</w:t>
            </w:r>
          </w:p>
        </w:tc>
        <w:tc>
          <w:tcPr>
            <w:tcW w:w="1260" w:type="dxa"/>
            <w:gridSpan w:val="2"/>
          </w:tcPr>
          <w:p w14:paraId="343AEF20" w14:textId="77777777" w:rsidR="00E14B79" w:rsidRPr="00997FAB" w:rsidRDefault="00E14B79"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87%</w:t>
            </w:r>
          </w:p>
        </w:tc>
        <w:tc>
          <w:tcPr>
            <w:tcW w:w="1605" w:type="dxa"/>
            <w:gridSpan w:val="2"/>
          </w:tcPr>
          <w:p w14:paraId="53F46D13" w14:textId="77777777" w:rsidR="00E14B79" w:rsidRPr="00997FAB" w:rsidRDefault="00E14B79"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92%</w:t>
            </w:r>
          </w:p>
        </w:tc>
        <w:tc>
          <w:tcPr>
            <w:tcW w:w="1095" w:type="dxa"/>
            <w:gridSpan w:val="2"/>
          </w:tcPr>
          <w:p w14:paraId="6309528F" w14:textId="77777777" w:rsidR="00E14B79" w:rsidRPr="00997FAB" w:rsidRDefault="00E14B79"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77B11DEC" w14:textId="77777777" w:rsidR="00E14B79" w:rsidRPr="00997FAB" w:rsidRDefault="00E14B79"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91%</w:t>
            </w:r>
          </w:p>
        </w:tc>
      </w:tr>
      <w:tr w:rsidR="00BC79BE" w:rsidRPr="00997FAB" w14:paraId="2B6CCFB7" w14:textId="77777777" w:rsidTr="0010782B">
        <w:trPr>
          <w:trHeight w:val="103"/>
        </w:trPr>
        <w:tc>
          <w:tcPr>
            <w:tcW w:w="2425" w:type="dxa"/>
            <w:vMerge/>
          </w:tcPr>
          <w:p w14:paraId="0A42A8C4" w14:textId="77777777" w:rsidR="00BC79BE" w:rsidRPr="00997FAB" w:rsidRDefault="00BC79BE" w:rsidP="0055324C">
            <w:pPr>
              <w:pStyle w:val="TableofFigures"/>
              <w:ind w:left="0" w:firstLine="0"/>
              <w:rPr>
                <w:rFonts w:cs="Times New Roman"/>
                <w:color w:val="000000" w:themeColor="text1"/>
                <w:sz w:val="20"/>
                <w:szCs w:val="22"/>
              </w:rPr>
            </w:pPr>
          </w:p>
        </w:tc>
        <w:tc>
          <w:tcPr>
            <w:tcW w:w="6750" w:type="dxa"/>
            <w:gridSpan w:val="3"/>
          </w:tcPr>
          <w:p w14:paraId="3A512565" w14:textId="77777777" w:rsidR="00BC79BE" w:rsidRPr="00997FAB" w:rsidRDefault="00BC79B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Ma</w:t>
            </w:r>
            <w:r w:rsidRPr="00997FAB">
              <w:rPr>
                <w:rFonts w:cs="Times New Roman"/>
                <w:color w:val="000000" w:themeColor="text1"/>
                <w:spacing w:val="1"/>
                <w:sz w:val="20"/>
                <w:szCs w:val="22"/>
              </w:rPr>
              <w:t>t</w:t>
            </w:r>
            <w:r w:rsidRPr="00997FAB">
              <w:rPr>
                <w:rFonts w:cs="Times New Roman"/>
                <w:color w:val="000000" w:themeColor="text1"/>
                <w:spacing w:val="-2"/>
                <w:sz w:val="20"/>
                <w:szCs w:val="22"/>
              </w:rPr>
              <w:t>e</w:t>
            </w:r>
            <w:r w:rsidRPr="00997FAB">
              <w:rPr>
                <w:rFonts w:cs="Times New Roman"/>
                <w:color w:val="000000" w:themeColor="text1"/>
                <w:sz w:val="20"/>
                <w:szCs w:val="22"/>
              </w:rPr>
              <w:t>rnal</w:t>
            </w:r>
            <w:r w:rsidR="001E652C" w:rsidRPr="00997FAB">
              <w:rPr>
                <w:rFonts w:cs="Times New Roman"/>
                <w:color w:val="000000" w:themeColor="text1"/>
                <w:sz w:val="20"/>
                <w:szCs w:val="22"/>
              </w:rPr>
              <w:t xml:space="preserve"> </w:t>
            </w:r>
            <w:r w:rsidRPr="00997FAB">
              <w:rPr>
                <w:rFonts w:cs="Times New Roman"/>
                <w:color w:val="000000" w:themeColor="text1"/>
                <w:spacing w:val="1"/>
                <w:sz w:val="20"/>
                <w:szCs w:val="22"/>
              </w:rPr>
              <w:t>m</w:t>
            </w:r>
            <w:r w:rsidRPr="00997FAB">
              <w:rPr>
                <w:rFonts w:cs="Times New Roman"/>
                <w:color w:val="000000" w:themeColor="text1"/>
                <w:spacing w:val="-2"/>
                <w:sz w:val="20"/>
                <w:szCs w:val="22"/>
              </w:rPr>
              <w:t>o</w:t>
            </w:r>
            <w:r w:rsidRPr="00997FAB">
              <w:rPr>
                <w:rFonts w:cs="Times New Roman"/>
                <w:color w:val="000000" w:themeColor="text1"/>
                <w:sz w:val="20"/>
                <w:szCs w:val="22"/>
              </w:rPr>
              <w:t>r</w:t>
            </w:r>
            <w:r w:rsidRPr="00997FAB">
              <w:rPr>
                <w:rFonts w:cs="Times New Roman"/>
                <w:color w:val="000000" w:themeColor="text1"/>
                <w:spacing w:val="1"/>
                <w:sz w:val="20"/>
                <w:szCs w:val="22"/>
              </w:rPr>
              <w:t>t</w:t>
            </w:r>
            <w:r w:rsidRPr="00997FAB">
              <w:rPr>
                <w:rFonts w:cs="Times New Roman"/>
                <w:color w:val="000000" w:themeColor="text1"/>
                <w:spacing w:val="-2"/>
                <w:sz w:val="20"/>
                <w:szCs w:val="22"/>
              </w:rPr>
              <w:t>a</w:t>
            </w:r>
            <w:r w:rsidRPr="00997FAB">
              <w:rPr>
                <w:rFonts w:cs="Times New Roman"/>
                <w:color w:val="000000" w:themeColor="text1"/>
                <w:spacing w:val="1"/>
                <w:sz w:val="20"/>
                <w:szCs w:val="22"/>
              </w:rPr>
              <w:t>l</w:t>
            </w:r>
            <w:r w:rsidRPr="00997FAB">
              <w:rPr>
                <w:rFonts w:cs="Times New Roman"/>
                <w:color w:val="000000" w:themeColor="text1"/>
                <w:spacing w:val="-1"/>
                <w:sz w:val="20"/>
                <w:szCs w:val="22"/>
              </w:rPr>
              <w:t>i</w:t>
            </w:r>
            <w:r w:rsidRPr="00997FAB">
              <w:rPr>
                <w:rFonts w:cs="Times New Roman"/>
                <w:color w:val="000000" w:themeColor="text1"/>
                <w:spacing w:val="1"/>
                <w:sz w:val="20"/>
                <w:szCs w:val="22"/>
              </w:rPr>
              <w:t>t</w:t>
            </w:r>
            <w:r w:rsidRPr="00997FAB">
              <w:rPr>
                <w:rFonts w:cs="Times New Roman"/>
                <w:color w:val="000000" w:themeColor="text1"/>
                <w:sz w:val="20"/>
                <w:szCs w:val="22"/>
              </w:rPr>
              <w:t xml:space="preserve">y </w:t>
            </w:r>
            <w:r w:rsidRPr="00997FAB">
              <w:rPr>
                <w:rFonts w:cs="Times New Roman"/>
                <w:color w:val="000000" w:themeColor="text1"/>
                <w:spacing w:val="-2"/>
                <w:sz w:val="20"/>
                <w:szCs w:val="22"/>
              </w:rPr>
              <w:t>r</w:t>
            </w:r>
            <w:r w:rsidRPr="00997FAB">
              <w:rPr>
                <w:rFonts w:cs="Times New Roman"/>
                <w:color w:val="000000" w:themeColor="text1"/>
                <w:sz w:val="20"/>
                <w:szCs w:val="22"/>
              </w:rPr>
              <w:t>a</w:t>
            </w:r>
            <w:r w:rsidRPr="00997FAB">
              <w:rPr>
                <w:rFonts w:cs="Times New Roman"/>
                <w:color w:val="000000" w:themeColor="text1"/>
                <w:spacing w:val="-2"/>
                <w:sz w:val="20"/>
                <w:szCs w:val="22"/>
              </w:rPr>
              <w:t>t</w:t>
            </w:r>
            <w:r w:rsidRPr="00997FAB">
              <w:rPr>
                <w:rFonts w:cs="Times New Roman"/>
                <w:color w:val="000000" w:themeColor="text1"/>
                <w:spacing w:val="1"/>
                <w:sz w:val="20"/>
                <w:szCs w:val="22"/>
              </w:rPr>
              <w:t>i</w:t>
            </w:r>
            <w:r w:rsidRPr="00997FAB">
              <w:rPr>
                <w:rFonts w:cs="Times New Roman"/>
                <w:color w:val="000000" w:themeColor="text1"/>
                <w:sz w:val="20"/>
                <w:szCs w:val="22"/>
              </w:rPr>
              <w:t xml:space="preserve">o </w:t>
            </w:r>
            <w:r w:rsidRPr="00997FAB">
              <w:rPr>
                <w:rFonts w:cs="Times New Roman"/>
                <w:color w:val="000000" w:themeColor="text1"/>
                <w:spacing w:val="1"/>
                <w:sz w:val="20"/>
                <w:szCs w:val="22"/>
              </w:rPr>
              <w:t>(</w:t>
            </w:r>
            <w:r w:rsidRPr="00997FAB">
              <w:rPr>
                <w:rFonts w:cs="Times New Roman"/>
                <w:color w:val="000000" w:themeColor="text1"/>
                <w:sz w:val="20"/>
                <w:szCs w:val="22"/>
              </w:rPr>
              <w:t>In</w:t>
            </w:r>
            <w:r w:rsidRPr="00997FAB">
              <w:rPr>
                <w:rFonts w:cs="Times New Roman"/>
                <w:color w:val="000000" w:themeColor="text1"/>
                <w:spacing w:val="-2"/>
                <w:sz w:val="20"/>
                <w:szCs w:val="22"/>
              </w:rPr>
              <w:t>s</w:t>
            </w:r>
            <w:r w:rsidRPr="00997FAB">
              <w:rPr>
                <w:rFonts w:cs="Times New Roman"/>
                <w:color w:val="000000" w:themeColor="text1"/>
                <w:spacing w:val="1"/>
                <w:sz w:val="20"/>
                <w:szCs w:val="22"/>
              </w:rPr>
              <w:t>t</w:t>
            </w:r>
            <w:r w:rsidRPr="00997FAB">
              <w:rPr>
                <w:rFonts w:cs="Times New Roman"/>
                <w:color w:val="000000" w:themeColor="text1"/>
                <w:spacing w:val="-1"/>
                <w:sz w:val="20"/>
                <w:szCs w:val="22"/>
              </w:rPr>
              <w:t>i</w:t>
            </w:r>
            <w:r w:rsidRPr="00997FAB">
              <w:rPr>
                <w:rFonts w:cs="Times New Roman"/>
                <w:color w:val="000000" w:themeColor="text1"/>
                <w:spacing w:val="1"/>
                <w:sz w:val="20"/>
                <w:szCs w:val="22"/>
              </w:rPr>
              <w:t>t</w:t>
            </w:r>
            <w:r w:rsidRPr="00997FAB">
              <w:rPr>
                <w:rFonts w:cs="Times New Roman"/>
                <w:color w:val="000000" w:themeColor="text1"/>
                <w:sz w:val="20"/>
                <w:szCs w:val="22"/>
              </w:rPr>
              <w:t>u</w:t>
            </w:r>
            <w:r w:rsidRPr="00997FAB">
              <w:rPr>
                <w:rFonts w:cs="Times New Roman"/>
                <w:color w:val="000000" w:themeColor="text1"/>
                <w:spacing w:val="-2"/>
                <w:sz w:val="20"/>
                <w:szCs w:val="22"/>
              </w:rPr>
              <w:t>t</w:t>
            </w:r>
            <w:r w:rsidRPr="00997FAB">
              <w:rPr>
                <w:rFonts w:cs="Times New Roman"/>
                <w:color w:val="000000" w:themeColor="text1"/>
                <w:spacing w:val="1"/>
                <w:sz w:val="20"/>
                <w:szCs w:val="22"/>
              </w:rPr>
              <w:t>i</w:t>
            </w:r>
            <w:r w:rsidRPr="00997FAB">
              <w:rPr>
                <w:rFonts w:cs="Times New Roman"/>
                <w:color w:val="000000" w:themeColor="text1"/>
                <w:sz w:val="20"/>
                <w:szCs w:val="22"/>
              </w:rPr>
              <w:t>ona</w:t>
            </w:r>
            <w:r w:rsidRPr="00997FAB">
              <w:rPr>
                <w:rFonts w:cs="Times New Roman"/>
                <w:color w:val="000000" w:themeColor="text1"/>
                <w:spacing w:val="-2"/>
                <w:sz w:val="20"/>
                <w:szCs w:val="22"/>
              </w:rPr>
              <w:t>l</w:t>
            </w:r>
            <w:r w:rsidRPr="00997FAB">
              <w:rPr>
                <w:rFonts w:cs="Times New Roman"/>
                <w:color w:val="000000" w:themeColor="text1"/>
                <w:sz w:val="20"/>
                <w:szCs w:val="22"/>
              </w:rPr>
              <w:t>)</w:t>
            </w:r>
          </w:p>
        </w:tc>
        <w:tc>
          <w:tcPr>
            <w:tcW w:w="1260" w:type="dxa"/>
            <w:gridSpan w:val="2"/>
          </w:tcPr>
          <w:p w14:paraId="56146463" w14:textId="77777777" w:rsidR="00BC79BE" w:rsidRPr="00997FAB" w:rsidRDefault="00BC79B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61</w:t>
            </w:r>
            <w:r w:rsidRPr="00997FAB">
              <w:rPr>
                <w:rFonts w:cs="Times New Roman"/>
                <w:color w:val="000000" w:themeColor="text1"/>
                <w:spacing w:val="1"/>
                <w:sz w:val="20"/>
                <w:szCs w:val="22"/>
              </w:rPr>
              <w:t>:</w:t>
            </w:r>
            <w:r w:rsidRPr="00997FAB">
              <w:rPr>
                <w:rFonts w:cs="Times New Roman"/>
                <w:color w:val="000000" w:themeColor="text1"/>
                <w:sz w:val="20"/>
                <w:szCs w:val="22"/>
              </w:rPr>
              <w:t>100</w:t>
            </w:r>
            <w:r w:rsidRPr="00997FAB">
              <w:rPr>
                <w:rFonts w:cs="Times New Roman"/>
                <w:color w:val="000000" w:themeColor="text1"/>
                <w:spacing w:val="-2"/>
                <w:sz w:val="20"/>
                <w:szCs w:val="22"/>
              </w:rPr>
              <w:t>,</w:t>
            </w:r>
            <w:r w:rsidRPr="00997FAB">
              <w:rPr>
                <w:rFonts w:cs="Times New Roman"/>
                <w:color w:val="000000" w:themeColor="text1"/>
                <w:sz w:val="20"/>
                <w:szCs w:val="22"/>
              </w:rPr>
              <w:t>000</w:t>
            </w:r>
          </w:p>
        </w:tc>
        <w:tc>
          <w:tcPr>
            <w:tcW w:w="1605" w:type="dxa"/>
            <w:gridSpan w:val="2"/>
          </w:tcPr>
          <w:p w14:paraId="675C1BDB" w14:textId="77777777" w:rsidR="00BC79BE" w:rsidRPr="00997FAB" w:rsidRDefault="00BC79B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25/100,000LB</w:t>
            </w:r>
          </w:p>
        </w:tc>
        <w:tc>
          <w:tcPr>
            <w:tcW w:w="1095" w:type="dxa"/>
            <w:gridSpan w:val="2"/>
          </w:tcPr>
          <w:p w14:paraId="53A57DFE" w14:textId="77777777" w:rsidR="00BC79BE" w:rsidRPr="00997FAB" w:rsidRDefault="00BC79B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0EDF6686" w14:textId="77777777" w:rsidR="00BC79BE" w:rsidRPr="00997FAB" w:rsidRDefault="00BC79BE" w:rsidP="0055324C">
            <w:pPr>
              <w:rPr>
                <w:color w:val="000000" w:themeColor="text1"/>
                <w:sz w:val="20"/>
                <w:szCs w:val="22"/>
              </w:rPr>
            </w:pPr>
            <w:r w:rsidRPr="00997FAB">
              <w:rPr>
                <w:color w:val="000000" w:themeColor="text1"/>
                <w:sz w:val="20"/>
                <w:szCs w:val="22"/>
              </w:rPr>
              <w:t>18/100,000</w:t>
            </w:r>
            <w:r w:rsidRPr="00997FAB">
              <w:rPr>
                <w:color w:val="000000" w:themeColor="text1"/>
                <w:spacing w:val="-3"/>
                <w:sz w:val="20"/>
                <w:szCs w:val="22"/>
              </w:rPr>
              <w:t>L</w:t>
            </w:r>
            <w:r w:rsidRPr="00997FAB">
              <w:rPr>
                <w:color w:val="000000" w:themeColor="text1"/>
                <w:sz w:val="20"/>
                <w:szCs w:val="22"/>
              </w:rPr>
              <w:t>B</w:t>
            </w:r>
          </w:p>
        </w:tc>
      </w:tr>
      <w:tr w:rsidR="00BC79BE" w:rsidRPr="00997FAB" w14:paraId="32F66931" w14:textId="77777777" w:rsidTr="0010782B">
        <w:trPr>
          <w:trHeight w:val="103"/>
        </w:trPr>
        <w:tc>
          <w:tcPr>
            <w:tcW w:w="2425" w:type="dxa"/>
            <w:vMerge/>
          </w:tcPr>
          <w:p w14:paraId="08695954" w14:textId="77777777" w:rsidR="00BC79BE" w:rsidRPr="00997FAB" w:rsidRDefault="00BC79BE" w:rsidP="0055324C">
            <w:pPr>
              <w:pStyle w:val="TableofFigures"/>
              <w:ind w:left="0" w:firstLine="0"/>
              <w:rPr>
                <w:rFonts w:cs="Times New Roman"/>
                <w:color w:val="000000" w:themeColor="text1"/>
                <w:sz w:val="20"/>
                <w:szCs w:val="22"/>
              </w:rPr>
            </w:pPr>
          </w:p>
        </w:tc>
        <w:tc>
          <w:tcPr>
            <w:tcW w:w="6750" w:type="dxa"/>
            <w:gridSpan w:val="3"/>
          </w:tcPr>
          <w:p w14:paraId="4C94A7AF" w14:textId="77777777" w:rsidR="00BC79BE" w:rsidRPr="00997FAB" w:rsidRDefault="00BC79BE" w:rsidP="0055324C">
            <w:pPr>
              <w:rPr>
                <w:color w:val="000000" w:themeColor="text1"/>
                <w:sz w:val="20"/>
                <w:szCs w:val="22"/>
              </w:rPr>
            </w:pPr>
            <w:r w:rsidRPr="00997FAB">
              <w:rPr>
                <w:color w:val="000000" w:themeColor="text1"/>
                <w:sz w:val="20"/>
                <w:szCs w:val="22"/>
              </w:rPr>
              <w:t>Ma</w:t>
            </w:r>
            <w:r w:rsidRPr="00997FAB">
              <w:rPr>
                <w:color w:val="000000" w:themeColor="text1"/>
                <w:spacing w:val="1"/>
                <w:sz w:val="20"/>
                <w:szCs w:val="22"/>
              </w:rPr>
              <w:t>l</w:t>
            </w:r>
            <w:r w:rsidRPr="00997FAB">
              <w:rPr>
                <w:color w:val="000000" w:themeColor="text1"/>
                <w:spacing w:val="-2"/>
                <w:sz w:val="20"/>
                <w:szCs w:val="22"/>
              </w:rPr>
              <w:t>a</w:t>
            </w:r>
            <w:r w:rsidRPr="00997FAB">
              <w:rPr>
                <w:color w:val="000000" w:themeColor="text1"/>
                <w:sz w:val="20"/>
                <w:szCs w:val="22"/>
              </w:rPr>
              <w:t>r</w:t>
            </w:r>
            <w:r w:rsidRPr="00997FAB">
              <w:rPr>
                <w:color w:val="000000" w:themeColor="text1"/>
                <w:spacing w:val="1"/>
                <w:sz w:val="20"/>
                <w:szCs w:val="22"/>
              </w:rPr>
              <w:t>i</w:t>
            </w:r>
            <w:r w:rsidRPr="00997FAB">
              <w:rPr>
                <w:color w:val="000000" w:themeColor="text1"/>
                <w:sz w:val="20"/>
                <w:szCs w:val="22"/>
              </w:rPr>
              <w:t>a</w:t>
            </w:r>
            <w:r w:rsidR="001E652C" w:rsidRPr="00997FAB">
              <w:rPr>
                <w:color w:val="000000" w:themeColor="text1"/>
                <w:sz w:val="20"/>
                <w:szCs w:val="22"/>
              </w:rPr>
              <w:t xml:space="preserve"> </w:t>
            </w:r>
            <w:r w:rsidRPr="00997FAB">
              <w:rPr>
                <w:color w:val="000000" w:themeColor="text1"/>
                <w:sz w:val="20"/>
                <w:szCs w:val="22"/>
              </w:rPr>
              <w:t>ca</w:t>
            </w:r>
            <w:r w:rsidRPr="00997FAB">
              <w:rPr>
                <w:color w:val="000000" w:themeColor="text1"/>
                <w:spacing w:val="-2"/>
                <w:sz w:val="20"/>
                <w:szCs w:val="22"/>
              </w:rPr>
              <w:t>s</w:t>
            </w:r>
            <w:r w:rsidRPr="00997FAB">
              <w:rPr>
                <w:color w:val="000000" w:themeColor="text1"/>
                <w:sz w:val="20"/>
                <w:szCs w:val="22"/>
              </w:rPr>
              <w:t>e</w:t>
            </w:r>
            <w:r w:rsidR="001E652C" w:rsidRPr="00997FAB">
              <w:rPr>
                <w:color w:val="000000" w:themeColor="text1"/>
                <w:sz w:val="20"/>
                <w:szCs w:val="22"/>
              </w:rPr>
              <w:t xml:space="preserve"> </w:t>
            </w:r>
            <w:r w:rsidRPr="00997FAB">
              <w:rPr>
                <w:color w:val="000000" w:themeColor="text1"/>
                <w:spacing w:val="3"/>
                <w:sz w:val="20"/>
                <w:szCs w:val="22"/>
              </w:rPr>
              <w:t>f</w:t>
            </w:r>
            <w:r w:rsidRPr="00997FAB">
              <w:rPr>
                <w:color w:val="000000" w:themeColor="text1"/>
                <w:spacing w:val="-2"/>
                <w:sz w:val="20"/>
                <w:szCs w:val="22"/>
              </w:rPr>
              <w:t>a</w:t>
            </w:r>
            <w:r w:rsidRPr="00997FAB">
              <w:rPr>
                <w:color w:val="000000" w:themeColor="text1"/>
                <w:spacing w:val="1"/>
                <w:sz w:val="20"/>
                <w:szCs w:val="22"/>
              </w:rPr>
              <w:t>t</w:t>
            </w:r>
            <w:r w:rsidRPr="00997FAB">
              <w:rPr>
                <w:color w:val="000000" w:themeColor="text1"/>
                <w:sz w:val="20"/>
                <w:szCs w:val="22"/>
              </w:rPr>
              <w:t>a</w:t>
            </w:r>
            <w:r w:rsidRPr="00997FAB">
              <w:rPr>
                <w:color w:val="000000" w:themeColor="text1"/>
                <w:spacing w:val="-1"/>
                <w:sz w:val="20"/>
                <w:szCs w:val="22"/>
              </w:rPr>
              <w:t>l</w:t>
            </w:r>
            <w:r w:rsidRPr="00997FAB">
              <w:rPr>
                <w:color w:val="000000" w:themeColor="text1"/>
                <w:spacing w:val="1"/>
                <w:sz w:val="20"/>
                <w:szCs w:val="22"/>
              </w:rPr>
              <w:t>i</w:t>
            </w:r>
            <w:r w:rsidRPr="00997FAB">
              <w:rPr>
                <w:color w:val="000000" w:themeColor="text1"/>
                <w:spacing w:val="-2"/>
                <w:sz w:val="20"/>
                <w:szCs w:val="22"/>
              </w:rPr>
              <w:t>t</w:t>
            </w:r>
            <w:r w:rsidRPr="00997FAB">
              <w:rPr>
                <w:color w:val="000000" w:themeColor="text1"/>
                <w:sz w:val="20"/>
                <w:szCs w:val="22"/>
              </w:rPr>
              <w:t xml:space="preserve">y </w:t>
            </w:r>
            <w:r w:rsidRPr="00997FAB">
              <w:rPr>
                <w:color w:val="000000" w:themeColor="text1"/>
                <w:spacing w:val="1"/>
                <w:sz w:val="20"/>
                <w:szCs w:val="22"/>
              </w:rPr>
              <w:t>(</w:t>
            </w:r>
            <w:r w:rsidRPr="00997FAB">
              <w:rPr>
                <w:color w:val="000000" w:themeColor="text1"/>
                <w:sz w:val="20"/>
                <w:szCs w:val="22"/>
              </w:rPr>
              <w:t>In</w:t>
            </w:r>
            <w:r w:rsidRPr="00997FAB">
              <w:rPr>
                <w:color w:val="000000" w:themeColor="text1"/>
                <w:spacing w:val="-2"/>
                <w:sz w:val="20"/>
                <w:szCs w:val="22"/>
              </w:rPr>
              <w:t>s</w:t>
            </w:r>
            <w:r w:rsidRPr="00997FAB">
              <w:rPr>
                <w:color w:val="000000" w:themeColor="text1"/>
                <w:spacing w:val="1"/>
                <w:sz w:val="20"/>
                <w:szCs w:val="22"/>
              </w:rPr>
              <w:t>t</w:t>
            </w:r>
            <w:r w:rsidRPr="00997FAB">
              <w:rPr>
                <w:color w:val="000000" w:themeColor="text1"/>
                <w:spacing w:val="-1"/>
                <w:sz w:val="20"/>
                <w:szCs w:val="22"/>
              </w:rPr>
              <w:t>i</w:t>
            </w:r>
            <w:r w:rsidRPr="00997FAB">
              <w:rPr>
                <w:color w:val="000000" w:themeColor="text1"/>
                <w:spacing w:val="1"/>
                <w:sz w:val="20"/>
                <w:szCs w:val="22"/>
              </w:rPr>
              <w:t>t</w:t>
            </w:r>
            <w:r w:rsidRPr="00997FAB">
              <w:rPr>
                <w:color w:val="000000" w:themeColor="text1"/>
                <w:sz w:val="20"/>
                <w:szCs w:val="22"/>
              </w:rPr>
              <w:t>u</w:t>
            </w:r>
            <w:r w:rsidRPr="00997FAB">
              <w:rPr>
                <w:color w:val="000000" w:themeColor="text1"/>
                <w:spacing w:val="-2"/>
                <w:sz w:val="20"/>
                <w:szCs w:val="22"/>
              </w:rPr>
              <w:t>t</w:t>
            </w:r>
            <w:r w:rsidRPr="00997FAB">
              <w:rPr>
                <w:color w:val="000000" w:themeColor="text1"/>
                <w:spacing w:val="1"/>
                <w:sz w:val="20"/>
                <w:szCs w:val="22"/>
              </w:rPr>
              <w:t>i</w:t>
            </w:r>
            <w:r w:rsidRPr="00997FAB">
              <w:rPr>
                <w:color w:val="000000" w:themeColor="text1"/>
                <w:sz w:val="20"/>
                <w:szCs w:val="22"/>
              </w:rPr>
              <w:t>ona</w:t>
            </w:r>
            <w:r w:rsidRPr="00997FAB">
              <w:rPr>
                <w:color w:val="000000" w:themeColor="text1"/>
                <w:spacing w:val="-2"/>
                <w:sz w:val="20"/>
                <w:szCs w:val="22"/>
              </w:rPr>
              <w:t>l</w:t>
            </w:r>
            <w:r w:rsidRPr="00997FAB">
              <w:rPr>
                <w:color w:val="000000" w:themeColor="text1"/>
                <w:sz w:val="20"/>
                <w:szCs w:val="22"/>
              </w:rPr>
              <w:t>)</w:t>
            </w:r>
          </w:p>
        </w:tc>
        <w:tc>
          <w:tcPr>
            <w:tcW w:w="1260" w:type="dxa"/>
            <w:gridSpan w:val="2"/>
          </w:tcPr>
          <w:p w14:paraId="7DF1B8F1" w14:textId="77777777" w:rsidR="00BC79BE" w:rsidRPr="00997FAB" w:rsidRDefault="00BC79B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4</w:t>
            </w:r>
          </w:p>
        </w:tc>
        <w:tc>
          <w:tcPr>
            <w:tcW w:w="1605" w:type="dxa"/>
            <w:gridSpan w:val="2"/>
          </w:tcPr>
          <w:p w14:paraId="3D50E39F" w14:textId="77777777" w:rsidR="00BC79BE" w:rsidRPr="00997FAB" w:rsidRDefault="00BC79B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0</w:t>
            </w:r>
          </w:p>
        </w:tc>
        <w:tc>
          <w:tcPr>
            <w:tcW w:w="1095" w:type="dxa"/>
            <w:gridSpan w:val="2"/>
          </w:tcPr>
          <w:p w14:paraId="63391E28" w14:textId="77777777" w:rsidR="00BC79BE" w:rsidRPr="00997FAB" w:rsidRDefault="00BC79B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2146C4BE" w14:textId="77777777" w:rsidR="00BC79BE" w:rsidRPr="00997FAB" w:rsidRDefault="00BC79BE"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0</w:t>
            </w:r>
          </w:p>
        </w:tc>
      </w:tr>
      <w:tr w:rsidR="001B4FC0" w:rsidRPr="00997FAB" w14:paraId="5307F2FC" w14:textId="77777777" w:rsidTr="0010782B">
        <w:trPr>
          <w:trHeight w:val="103"/>
        </w:trPr>
        <w:tc>
          <w:tcPr>
            <w:tcW w:w="2425" w:type="dxa"/>
            <w:vMerge/>
          </w:tcPr>
          <w:p w14:paraId="322E512C" w14:textId="77777777" w:rsidR="001B4FC0" w:rsidRPr="00997FAB" w:rsidRDefault="001B4FC0" w:rsidP="0055324C">
            <w:pPr>
              <w:pStyle w:val="TableofFigures"/>
              <w:ind w:left="0" w:firstLine="0"/>
              <w:rPr>
                <w:rFonts w:cs="Times New Roman"/>
                <w:color w:val="000000" w:themeColor="text1"/>
                <w:sz w:val="20"/>
                <w:szCs w:val="22"/>
              </w:rPr>
            </w:pPr>
          </w:p>
        </w:tc>
        <w:tc>
          <w:tcPr>
            <w:tcW w:w="6750" w:type="dxa"/>
            <w:gridSpan w:val="3"/>
          </w:tcPr>
          <w:p w14:paraId="35ECCCB1" w14:textId="77777777" w:rsidR="001B4FC0" w:rsidRPr="00997FAB" w:rsidRDefault="001B4FC0" w:rsidP="0055324C">
            <w:pPr>
              <w:rPr>
                <w:color w:val="000000" w:themeColor="text1"/>
                <w:spacing w:val="-1"/>
                <w:sz w:val="20"/>
                <w:szCs w:val="22"/>
              </w:rPr>
            </w:pPr>
            <w:r w:rsidRPr="00997FAB">
              <w:rPr>
                <w:color w:val="000000" w:themeColor="text1"/>
                <w:spacing w:val="-1"/>
                <w:sz w:val="20"/>
                <w:szCs w:val="22"/>
              </w:rPr>
              <w:t>HIV prevalence rate</w:t>
            </w:r>
          </w:p>
        </w:tc>
        <w:tc>
          <w:tcPr>
            <w:tcW w:w="1260" w:type="dxa"/>
            <w:gridSpan w:val="2"/>
          </w:tcPr>
          <w:p w14:paraId="5875759F" w14:textId="77777777" w:rsidR="001B4FC0" w:rsidRPr="00997FAB" w:rsidRDefault="00661F65"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2.7</w:t>
            </w:r>
          </w:p>
        </w:tc>
        <w:tc>
          <w:tcPr>
            <w:tcW w:w="1605" w:type="dxa"/>
            <w:gridSpan w:val="2"/>
          </w:tcPr>
          <w:p w14:paraId="2D2E2E01" w14:textId="77777777" w:rsidR="001B4FC0" w:rsidRPr="00997FAB" w:rsidRDefault="001B2781"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2.00</w:t>
            </w:r>
          </w:p>
        </w:tc>
        <w:tc>
          <w:tcPr>
            <w:tcW w:w="1095" w:type="dxa"/>
            <w:gridSpan w:val="2"/>
          </w:tcPr>
          <w:p w14:paraId="5FA79CA6" w14:textId="77777777" w:rsidR="001B4FC0" w:rsidRPr="00997FAB" w:rsidRDefault="001B2781"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3C3186AA" w14:textId="77777777" w:rsidR="001B4FC0" w:rsidRPr="00997FAB" w:rsidRDefault="00661F65"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w:t>
            </w:r>
            <w:r w:rsidR="00AD0D58" w:rsidRPr="00997FAB">
              <w:rPr>
                <w:rFonts w:cs="Times New Roman"/>
                <w:color w:val="000000" w:themeColor="text1"/>
                <w:sz w:val="20"/>
                <w:szCs w:val="22"/>
              </w:rPr>
              <w:t>.</w:t>
            </w:r>
            <w:r w:rsidR="001B2781" w:rsidRPr="00997FAB">
              <w:rPr>
                <w:rFonts w:cs="Times New Roman"/>
                <w:color w:val="000000" w:themeColor="text1"/>
                <w:sz w:val="20"/>
                <w:szCs w:val="22"/>
              </w:rPr>
              <w:t>8</w:t>
            </w:r>
          </w:p>
        </w:tc>
      </w:tr>
      <w:tr w:rsidR="003466FD" w:rsidRPr="00997FAB" w14:paraId="4FEA5C8F" w14:textId="77777777" w:rsidTr="0010782B">
        <w:trPr>
          <w:trHeight w:val="103"/>
        </w:trPr>
        <w:tc>
          <w:tcPr>
            <w:tcW w:w="2425" w:type="dxa"/>
            <w:vMerge/>
          </w:tcPr>
          <w:p w14:paraId="73019578" w14:textId="77777777" w:rsidR="003466FD" w:rsidRPr="00997FAB" w:rsidRDefault="003466FD" w:rsidP="0055324C">
            <w:pPr>
              <w:pStyle w:val="TableofFigures"/>
              <w:ind w:left="0" w:firstLine="0"/>
              <w:rPr>
                <w:rFonts w:cs="Times New Roman"/>
                <w:color w:val="000000" w:themeColor="text1"/>
                <w:sz w:val="20"/>
                <w:szCs w:val="22"/>
              </w:rPr>
            </w:pPr>
          </w:p>
        </w:tc>
        <w:tc>
          <w:tcPr>
            <w:tcW w:w="6750" w:type="dxa"/>
            <w:gridSpan w:val="3"/>
          </w:tcPr>
          <w:p w14:paraId="1ED01A53" w14:textId="77777777" w:rsidR="003466FD" w:rsidRPr="00997FAB" w:rsidRDefault="003466FD" w:rsidP="0055324C">
            <w:pPr>
              <w:rPr>
                <w:color w:val="000000" w:themeColor="text1"/>
                <w:spacing w:val="-1"/>
                <w:sz w:val="20"/>
                <w:szCs w:val="22"/>
              </w:rPr>
            </w:pPr>
            <w:r w:rsidRPr="00997FAB">
              <w:rPr>
                <w:color w:val="000000" w:themeColor="text1"/>
                <w:spacing w:val="-1"/>
                <w:sz w:val="20"/>
                <w:szCs w:val="22"/>
              </w:rPr>
              <w:t xml:space="preserve">Modern Contraceptive use </w:t>
            </w:r>
          </w:p>
        </w:tc>
        <w:tc>
          <w:tcPr>
            <w:tcW w:w="1260" w:type="dxa"/>
            <w:gridSpan w:val="2"/>
          </w:tcPr>
          <w:p w14:paraId="308EB433" w14:textId="77777777" w:rsidR="003466FD" w:rsidRPr="00997FAB" w:rsidRDefault="003E5218"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26.8</w:t>
            </w:r>
          </w:p>
        </w:tc>
        <w:tc>
          <w:tcPr>
            <w:tcW w:w="1605" w:type="dxa"/>
            <w:gridSpan w:val="2"/>
          </w:tcPr>
          <w:p w14:paraId="6DA3DE65" w14:textId="77777777" w:rsidR="003466FD" w:rsidRPr="00997FAB" w:rsidRDefault="003466FD" w:rsidP="0055324C">
            <w:pPr>
              <w:pStyle w:val="TableofFigures"/>
              <w:ind w:left="0" w:firstLine="0"/>
              <w:rPr>
                <w:rFonts w:cs="Times New Roman"/>
                <w:color w:val="000000" w:themeColor="text1"/>
                <w:sz w:val="20"/>
                <w:szCs w:val="22"/>
              </w:rPr>
            </w:pPr>
          </w:p>
        </w:tc>
        <w:tc>
          <w:tcPr>
            <w:tcW w:w="1095" w:type="dxa"/>
            <w:gridSpan w:val="2"/>
          </w:tcPr>
          <w:p w14:paraId="4297A8AD" w14:textId="77777777" w:rsidR="003466FD" w:rsidRPr="00997FAB" w:rsidRDefault="003466FD" w:rsidP="0055324C">
            <w:pPr>
              <w:pStyle w:val="TableofFigures"/>
              <w:ind w:left="0" w:firstLine="0"/>
              <w:rPr>
                <w:rFonts w:cs="Times New Roman"/>
                <w:color w:val="000000" w:themeColor="text1"/>
                <w:sz w:val="20"/>
                <w:szCs w:val="22"/>
              </w:rPr>
            </w:pPr>
          </w:p>
        </w:tc>
        <w:tc>
          <w:tcPr>
            <w:tcW w:w="1710" w:type="dxa"/>
            <w:gridSpan w:val="2"/>
          </w:tcPr>
          <w:p w14:paraId="4F2EC28C" w14:textId="77777777" w:rsidR="003466FD" w:rsidRPr="00997FAB" w:rsidRDefault="003E5218"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15,100</w:t>
            </w:r>
          </w:p>
        </w:tc>
      </w:tr>
      <w:tr w:rsidR="001B4FC0" w:rsidRPr="00997FAB" w14:paraId="09D3D4CF" w14:textId="77777777" w:rsidTr="0010782B">
        <w:trPr>
          <w:trHeight w:val="103"/>
        </w:trPr>
        <w:tc>
          <w:tcPr>
            <w:tcW w:w="2425" w:type="dxa"/>
            <w:vMerge/>
          </w:tcPr>
          <w:p w14:paraId="6CEDC2C5" w14:textId="77777777" w:rsidR="001B4FC0" w:rsidRPr="00997FAB" w:rsidRDefault="001B4FC0" w:rsidP="0055324C">
            <w:pPr>
              <w:pStyle w:val="TableofFigures"/>
              <w:ind w:left="0" w:firstLine="0"/>
              <w:rPr>
                <w:rFonts w:cs="Times New Roman"/>
                <w:color w:val="000000" w:themeColor="text1"/>
                <w:sz w:val="20"/>
                <w:szCs w:val="22"/>
              </w:rPr>
            </w:pPr>
          </w:p>
        </w:tc>
        <w:tc>
          <w:tcPr>
            <w:tcW w:w="6750" w:type="dxa"/>
            <w:gridSpan w:val="3"/>
          </w:tcPr>
          <w:p w14:paraId="78560430" w14:textId="77777777" w:rsidR="001B4FC0" w:rsidRPr="00D618C4" w:rsidRDefault="001B4FC0" w:rsidP="0055324C">
            <w:pPr>
              <w:rPr>
                <w:color w:val="000000" w:themeColor="text1"/>
                <w:sz w:val="20"/>
                <w:szCs w:val="22"/>
              </w:rPr>
            </w:pPr>
            <w:r w:rsidRPr="00D618C4">
              <w:rPr>
                <w:color w:val="000000" w:themeColor="text1"/>
                <w:spacing w:val="-1"/>
                <w:sz w:val="20"/>
                <w:szCs w:val="22"/>
              </w:rPr>
              <w:t>U</w:t>
            </w:r>
            <w:r w:rsidRPr="00D618C4">
              <w:rPr>
                <w:color w:val="000000" w:themeColor="text1"/>
                <w:sz w:val="20"/>
                <w:szCs w:val="22"/>
              </w:rPr>
              <w:t>nde</w:t>
            </w:r>
            <w:r w:rsidRPr="00D618C4">
              <w:rPr>
                <w:color w:val="000000" w:themeColor="text1"/>
                <w:spacing w:val="2"/>
                <w:sz w:val="20"/>
                <w:szCs w:val="22"/>
              </w:rPr>
              <w:t>r</w:t>
            </w:r>
            <w:r w:rsidRPr="00D618C4">
              <w:rPr>
                <w:color w:val="000000" w:themeColor="text1"/>
                <w:spacing w:val="-4"/>
                <w:sz w:val="20"/>
                <w:szCs w:val="22"/>
              </w:rPr>
              <w:t>-</w:t>
            </w:r>
            <w:r w:rsidRPr="00D618C4">
              <w:rPr>
                <w:color w:val="000000" w:themeColor="text1"/>
                <w:spacing w:val="1"/>
                <w:sz w:val="20"/>
                <w:szCs w:val="22"/>
              </w:rPr>
              <w:t>fi</w:t>
            </w:r>
            <w:r w:rsidRPr="00D618C4">
              <w:rPr>
                <w:color w:val="000000" w:themeColor="text1"/>
                <w:spacing w:val="-2"/>
                <w:sz w:val="20"/>
                <w:szCs w:val="22"/>
              </w:rPr>
              <w:t>v</w:t>
            </w:r>
            <w:r w:rsidRPr="00D618C4">
              <w:rPr>
                <w:color w:val="000000" w:themeColor="text1"/>
                <w:sz w:val="20"/>
                <w:szCs w:val="22"/>
              </w:rPr>
              <w:t xml:space="preserve">e </w:t>
            </w:r>
            <w:r w:rsidRPr="00D618C4">
              <w:rPr>
                <w:color w:val="000000" w:themeColor="text1"/>
                <w:spacing w:val="-3"/>
                <w:sz w:val="20"/>
                <w:szCs w:val="22"/>
              </w:rPr>
              <w:t>m</w:t>
            </w:r>
            <w:r w:rsidRPr="00D618C4">
              <w:rPr>
                <w:color w:val="000000" w:themeColor="text1"/>
                <w:sz w:val="20"/>
                <w:szCs w:val="22"/>
              </w:rPr>
              <w:t>o</w:t>
            </w:r>
            <w:r w:rsidRPr="00D618C4">
              <w:rPr>
                <w:color w:val="000000" w:themeColor="text1"/>
                <w:spacing w:val="1"/>
                <w:sz w:val="20"/>
                <w:szCs w:val="22"/>
              </w:rPr>
              <w:t>rt</w:t>
            </w:r>
            <w:r w:rsidRPr="00D618C4">
              <w:rPr>
                <w:color w:val="000000" w:themeColor="text1"/>
                <w:sz w:val="20"/>
                <w:szCs w:val="22"/>
              </w:rPr>
              <w:t>a</w:t>
            </w:r>
            <w:r w:rsidRPr="00D618C4">
              <w:rPr>
                <w:color w:val="000000" w:themeColor="text1"/>
                <w:spacing w:val="1"/>
                <w:sz w:val="20"/>
                <w:szCs w:val="22"/>
              </w:rPr>
              <w:t>l</w:t>
            </w:r>
            <w:r w:rsidRPr="00D618C4">
              <w:rPr>
                <w:color w:val="000000" w:themeColor="text1"/>
                <w:spacing w:val="-1"/>
                <w:sz w:val="20"/>
                <w:szCs w:val="22"/>
              </w:rPr>
              <w:t>i</w:t>
            </w:r>
            <w:r w:rsidRPr="00D618C4">
              <w:rPr>
                <w:color w:val="000000" w:themeColor="text1"/>
                <w:spacing w:val="1"/>
                <w:sz w:val="20"/>
                <w:szCs w:val="22"/>
              </w:rPr>
              <w:t>t</w:t>
            </w:r>
            <w:r w:rsidRPr="00D618C4">
              <w:rPr>
                <w:color w:val="000000" w:themeColor="text1"/>
                <w:sz w:val="20"/>
                <w:szCs w:val="22"/>
              </w:rPr>
              <w:t>y</w:t>
            </w:r>
            <w:r w:rsidR="001E652C" w:rsidRPr="00D618C4">
              <w:rPr>
                <w:color w:val="000000" w:themeColor="text1"/>
                <w:sz w:val="20"/>
                <w:szCs w:val="22"/>
              </w:rPr>
              <w:t xml:space="preserve"> </w:t>
            </w:r>
            <w:r w:rsidRPr="00D618C4">
              <w:rPr>
                <w:color w:val="000000" w:themeColor="text1"/>
                <w:spacing w:val="1"/>
                <w:sz w:val="20"/>
                <w:szCs w:val="22"/>
              </w:rPr>
              <w:t>r</w:t>
            </w:r>
            <w:r w:rsidRPr="00D618C4">
              <w:rPr>
                <w:color w:val="000000" w:themeColor="text1"/>
                <w:sz w:val="20"/>
                <w:szCs w:val="22"/>
              </w:rPr>
              <w:t>a</w:t>
            </w:r>
            <w:r w:rsidRPr="00D618C4">
              <w:rPr>
                <w:color w:val="000000" w:themeColor="text1"/>
                <w:spacing w:val="-1"/>
                <w:sz w:val="20"/>
                <w:szCs w:val="22"/>
              </w:rPr>
              <w:t>t</w:t>
            </w:r>
            <w:r w:rsidRPr="00D618C4">
              <w:rPr>
                <w:color w:val="000000" w:themeColor="text1"/>
                <w:spacing w:val="1"/>
                <w:sz w:val="20"/>
                <w:szCs w:val="22"/>
              </w:rPr>
              <w:t>i</w:t>
            </w:r>
            <w:r w:rsidRPr="00D618C4">
              <w:rPr>
                <w:color w:val="000000" w:themeColor="text1"/>
                <w:sz w:val="20"/>
                <w:szCs w:val="22"/>
              </w:rPr>
              <w:t xml:space="preserve">o </w:t>
            </w:r>
            <w:r w:rsidRPr="00D618C4">
              <w:rPr>
                <w:color w:val="000000" w:themeColor="text1"/>
                <w:spacing w:val="-2"/>
                <w:sz w:val="20"/>
                <w:szCs w:val="22"/>
              </w:rPr>
              <w:t>(</w:t>
            </w:r>
            <w:r w:rsidRPr="00D618C4">
              <w:rPr>
                <w:color w:val="000000" w:themeColor="text1"/>
                <w:sz w:val="20"/>
                <w:szCs w:val="22"/>
              </w:rPr>
              <w:t>nu</w:t>
            </w:r>
            <w:r w:rsidRPr="00D618C4">
              <w:rPr>
                <w:color w:val="000000" w:themeColor="text1"/>
                <w:spacing w:val="-4"/>
                <w:sz w:val="20"/>
                <w:szCs w:val="22"/>
              </w:rPr>
              <w:t>m</w:t>
            </w:r>
            <w:r w:rsidRPr="00D618C4">
              <w:rPr>
                <w:color w:val="000000" w:themeColor="text1"/>
                <w:sz w:val="20"/>
                <w:szCs w:val="22"/>
              </w:rPr>
              <w:t>ber</w:t>
            </w:r>
            <w:r w:rsidR="001E652C" w:rsidRPr="00D618C4">
              <w:rPr>
                <w:color w:val="000000" w:themeColor="text1"/>
                <w:sz w:val="20"/>
                <w:szCs w:val="22"/>
              </w:rPr>
              <w:t xml:space="preserve"> </w:t>
            </w:r>
            <w:r w:rsidRPr="00D618C4">
              <w:rPr>
                <w:color w:val="000000" w:themeColor="text1"/>
                <w:sz w:val="20"/>
                <w:szCs w:val="22"/>
              </w:rPr>
              <w:t>of</w:t>
            </w:r>
            <w:r w:rsidR="001E652C" w:rsidRPr="00D618C4">
              <w:rPr>
                <w:color w:val="000000" w:themeColor="text1"/>
                <w:sz w:val="20"/>
                <w:szCs w:val="22"/>
              </w:rPr>
              <w:t xml:space="preserve"> </w:t>
            </w:r>
            <w:r w:rsidRPr="00D618C4">
              <w:rPr>
                <w:color w:val="000000" w:themeColor="text1"/>
                <w:sz w:val="20"/>
                <w:szCs w:val="22"/>
              </w:rPr>
              <w:t>d</w:t>
            </w:r>
            <w:r w:rsidRPr="00D618C4">
              <w:rPr>
                <w:color w:val="000000" w:themeColor="text1"/>
                <w:spacing w:val="-2"/>
                <w:sz w:val="20"/>
                <w:szCs w:val="22"/>
              </w:rPr>
              <w:t>e</w:t>
            </w:r>
            <w:r w:rsidRPr="00D618C4">
              <w:rPr>
                <w:color w:val="000000" w:themeColor="text1"/>
                <w:sz w:val="20"/>
                <w:szCs w:val="22"/>
              </w:rPr>
              <w:t>a</w:t>
            </w:r>
            <w:r w:rsidRPr="00D618C4">
              <w:rPr>
                <w:color w:val="000000" w:themeColor="text1"/>
                <w:spacing w:val="1"/>
                <w:sz w:val="20"/>
                <w:szCs w:val="22"/>
              </w:rPr>
              <w:t>t</w:t>
            </w:r>
            <w:r w:rsidRPr="00D618C4">
              <w:rPr>
                <w:color w:val="000000" w:themeColor="text1"/>
                <w:spacing w:val="-2"/>
                <w:sz w:val="20"/>
                <w:szCs w:val="22"/>
              </w:rPr>
              <w:t xml:space="preserve">hs </w:t>
            </w:r>
            <w:r w:rsidRPr="00D618C4">
              <w:rPr>
                <w:color w:val="000000" w:themeColor="text1"/>
                <w:sz w:val="20"/>
                <w:szCs w:val="22"/>
              </w:rPr>
              <w:t xml:space="preserve">due </w:t>
            </w:r>
            <w:r w:rsidRPr="00D618C4">
              <w:rPr>
                <w:color w:val="000000" w:themeColor="text1"/>
                <w:spacing w:val="1"/>
                <w:sz w:val="20"/>
                <w:szCs w:val="22"/>
              </w:rPr>
              <w:t>t</w:t>
            </w:r>
            <w:r w:rsidRPr="00D618C4">
              <w:rPr>
                <w:color w:val="000000" w:themeColor="text1"/>
                <w:sz w:val="20"/>
                <w:szCs w:val="22"/>
              </w:rPr>
              <w:t>o</w:t>
            </w:r>
            <w:r w:rsidR="001E652C" w:rsidRPr="00D618C4">
              <w:rPr>
                <w:color w:val="000000" w:themeColor="text1"/>
                <w:sz w:val="20"/>
                <w:szCs w:val="22"/>
              </w:rPr>
              <w:t xml:space="preserve"> </w:t>
            </w:r>
            <w:r w:rsidRPr="00D618C4">
              <w:rPr>
                <w:color w:val="000000" w:themeColor="text1"/>
                <w:sz w:val="20"/>
                <w:szCs w:val="22"/>
              </w:rPr>
              <w:t>p</w:t>
            </w:r>
            <w:r w:rsidRPr="00D618C4">
              <w:rPr>
                <w:color w:val="000000" w:themeColor="text1"/>
                <w:spacing w:val="1"/>
                <w:sz w:val="20"/>
                <w:szCs w:val="22"/>
              </w:rPr>
              <w:t>r</w:t>
            </w:r>
            <w:r w:rsidRPr="00D618C4">
              <w:rPr>
                <w:color w:val="000000" w:themeColor="text1"/>
                <w:sz w:val="20"/>
                <w:szCs w:val="22"/>
              </w:rPr>
              <w:t>e</w:t>
            </w:r>
            <w:r w:rsidRPr="00D618C4">
              <w:rPr>
                <w:color w:val="000000" w:themeColor="text1"/>
                <w:spacing w:val="-2"/>
                <w:sz w:val="20"/>
                <w:szCs w:val="22"/>
              </w:rPr>
              <w:t>g</w:t>
            </w:r>
            <w:r w:rsidRPr="00D618C4">
              <w:rPr>
                <w:color w:val="000000" w:themeColor="text1"/>
                <w:sz w:val="20"/>
                <w:szCs w:val="22"/>
              </w:rPr>
              <w:t>na</w:t>
            </w:r>
            <w:r w:rsidRPr="00D618C4">
              <w:rPr>
                <w:color w:val="000000" w:themeColor="text1"/>
                <w:spacing w:val="-2"/>
                <w:sz w:val="20"/>
                <w:szCs w:val="22"/>
              </w:rPr>
              <w:t>n</w:t>
            </w:r>
            <w:r w:rsidRPr="00D618C4">
              <w:rPr>
                <w:color w:val="000000" w:themeColor="text1"/>
                <w:sz w:val="20"/>
                <w:szCs w:val="22"/>
              </w:rPr>
              <w:t>cy</w:t>
            </w:r>
            <w:r w:rsidR="001E652C" w:rsidRPr="00D618C4">
              <w:rPr>
                <w:color w:val="000000" w:themeColor="text1"/>
                <w:sz w:val="20"/>
                <w:szCs w:val="22"/>
              </w:rPr>
              <w:t xml:space="preserve"> </w:t>
            </w:r>
            <w:r w:rsidRPr="00D618C4">
              <w:rPr>
                <w:color w:val="000000" w:themeColor="text1"/>
                <w:sz w:val="20"/>
                <w:szCs w:val="22"/>
              </w:rPr>
              <w:t>and c</w:t>
            </w:r>
            <w:r w:rsidRPr="00D618C4">
              <w:rPr>
                <w:color w:val="000000" w:themeColor="text1"/>
                <w:spacing w:val="-2"/>
                <w:sz w:val="20"/>
                <w:szCs w:val="22"/>
              </w:rPr>
              <w:t>h</w:t>
            </w:r>
            <w:r w:rsidRPr="00D618C4">
              <w:rPr>
                <w:color w:val="000000" w:themeColor="text1"/>
                <w:spacing w:val="1"/>
                <w:sz w:val="20"/>
                <w:szCs w:val="22"/>
              </w:rPr>
              <w:t>il</w:t>
            </w:r>
            <w:r w:rsidRPr="00D618C4">
              <w:rPr>
                <w:color w:val="000000" w:themeColor="text1"/>
                <w:spacing w:val="-2"/>
                <w:sz w:val="20"/>
                <w:szCs w:val="22"/>
              </w:rPr>
              <w:t>d</w:t>
            </w:r>
            <w:r w:rsidRPr="00D618C4">
              <w:rPr>
                <w:color w:val="000000" w:themeColor="text1"/>
                <w:sz w:val="20"/>
                <w:szCs w:val="22"/>
              </w:rPr>
              <w:t>b</w:t>
            </w:r>
            <w:r w:rsidRPr="00D618C4">
              <w:rPr>
                <w:color w:val="000000" w:themeColor="text1"/>
                <w:spacing w:val="1"/>
                <w:sz w:val="20"/>
                <w:szCs w:val="22"/>
              </w:rPr>
              <w:t>i</w:t>
            </w:r>
            <w:r w:rsidRPr="00D618C4">
              <w:rPr>
                <w:color w:val="000000" w:themeColor="text1"/>
                <w:spacing w:val="-2"/>
                <w:sz w:val="20"/>
                <w:szCs w:val="22"/>
              </w:rPr>
              <w:t>r</w:t>
            </w:r>
            <w:r w:rsidRPr="00D618C4">
              <w:rPr>
                <w:color w:val="000000" w:themeColor="text1"/>
                <w:spacing w:val="1"/>
                <w:sz w:val="20"/>
                <w:szCs w:val="22"/>
              </w:rPr>
              <w:t>t</w:t>
            </w:r>
            <w:r w:rsidRPr="00D618C4">
              <w:rPr>
                <w:color w:val="000000" w:themeColor="text1"/>
                <w:sz w:val="20"/>
                <w:szCs w:val="22"/>
              </w:rPr>
              <w:t xml:space="preserve">h </w:t>
            </w:r>
            <w:r w:rsidR="00684B58" w:rsidRPr="00D618C4">
              <w:rPr>
                <w:color w:val="000000" w:themeColor="text1"/>
                <w:sz w:val="20"/>
                <w:szCs w:val="22"/>
              </w:rPr>
              <w:t>/</w:t>
            </w:r>
            <w:r w:rsidRPr="00D618C4">
              <w:rPr>
                <w:color w:val="000000" w:themeColor="text1"/>
                <w:sz w:val="20"/>
                <w:szCs w:val="22"/>
              </w:rPr>
              <w:t>10</w:t>
            </w:r>
            <w:r w:rsidRPr="00D618C4">
              <w:rPr>
                <w:color w:val="000000" w:themeColor="text1"/>
                <w:spacing w:val="-2"/>
                <w:sz w:val="20"/>
                <w:szCs w:val="22"/>
              </w:rPr>
              <w:t>0</w:t>
            </w:r>
            <w:r w:rsidRPr="00D618C4">
              <w:rPr>
                <w:color w:val="000000" w:themeColor="text1"/>
                <w:sz w:val="20"/>
                <w:szCs w:val="22"/>
              </w:rPr>
              <w:t xml:space="preserve">0 </w:t>
            </w:r>
            <w:r w:rsidRPr="00D618C4">
              <w:rPr>
                <w:color w:val="000000" w:themeColor="text1"/>
                <w:spacing w:val="-1"/>
                <w:sz w:val="20"/>
                <w:szCs w:val="22"/>
              </w:rPr>
              <w:t>l</w:t>
            </w:r>
            <w:r w:rsidRPr="00D618C4">
              <w:rPr>
                <w:color w:val="000000" w:themeColor="text1"/>
                <w:spacing w:val="1"/>
                <w:sz w:val="20"/>
                <w:szCs w:val="22"/>
              </w:rPr>
              <w:t>i</w:t>
            </w:r>
            <w:r w:rsidRPr="00D618C4">
              <w:rPr>
                <w:color w:val="000000" w:themeColor="text1"/>
                <w:spacing w:val="-2"/>
                <w:sz w:val="20"/>
                <w:szCs w:val="22"/>
              </w:rPr>
              <w:t>v</w:t>
            </w:r>
            <w:r w:rsidRPr="00D618C4">
              <w:rPr>
                <w:color w:val="000000" w:themeColor="text1"/>
                <w:sz w:val="20"/>
                <w:szCs w:val="22"/>
              </w:rPr>
              <w:t>e b</w:t>
            </w:r>
            <w:r w:rsidRPr="00D618C4">
              <w:rPr>
                <w:color w:val="000000" w:themeColor="text1"/>
                <w:spacing w:val="1"/>
                <w:sz w:val="20"/>
                <w:szCs w:val="22"/>
              </w:rPr>
              <w:t>i</w:t>
            </w:r>
            <w:r w:rsidRPr="00D618C4">
              <w:rPr>
                <w:color w:val="000000" w:themeColor="text1"/>
                <w:spacing w:val="-2"/>
                <w:sz w:val="20"/>
                <w:szCs w:val="22"/>
              </w:rPr>
              <w:t>r</w:t>
            </w:r>
            <w:r w:rsidRPr="00D618C4">
              <w:rPr>
                <w:color w:val="000000" w:themeColor="text1"/>
                <w:spacing w:val="1"/>
                <w:sz w:val="20"/>
                <w:szCs w:val="22"/>
              </w:rPr>
              <w:t>t</w:t>
            </w:r>
            <w:r w:rsidRPr="00D618C4">
              <w:rPr>
                <w:color w:val="000000" w:themeColor="text1"/>
                <w:sz w:val="20"/>
                <w:szCs w:val="22"/>
              </w:rPr>
              <w:t>h</w:t>
            </w:r>
            <w:r w:rsidRPr="00D618C4">
              <w:rPr>
                <w:color w:val="000000" w:themeColor="text1"/>
                <w:spacing w:val="-2"/>
                <w:sz w:val="20"/>
                <w:szCs w:val="22"/>
              </w:rPr>
              <w:t>s</w:t>
            </w:r>
            <w:r w:rsidRPr="00D618C4">
              <w:rPr>
                <w:color w:val="000000" w:themeColor="text1"/>
                <w:sz w:val="20"/>
                <w:szCs w:val="22"/>
              </w:rPr>
              <w:t>)</w:t>
            </w:r>
          </w:p>
        </w:tc>
        <w:tc>
          <w:tcPr>
            <w:tcW w:w="1260" w:type="dxa"/>
            <w:gridSpan w:val="2"/>
          </w:tcPr>
          <w:p w14:paraId="16EB92C3" w14:textId="77777777" w:rsidR="001B4FC0" w:rsidRPr="00D618C4" w:rsidRDefault="001B4FC0"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0.40/1000</w:t>
            </w:r>
          </w:p>
        </w:tc>
        <w:tc>
          <w:tcPr>
            <w:tcW w:w="1605" w:type="dxa"/>
            <w:gridSpan w:val="2"/>
          </w:tcPr>
          <w:p w14:paraId="6669F6EA" w14:textId="77777777" w:rsidR="001B4FC0" w:rsidRPr="00D618C4" w:rsidRDefault="001B4FC0" w:rsidP="0055324C">
            <w:pPr>
              <w:pStyle w:val="TableofFigures"/>
              <w:ind w:left="0" w:firstLine="0"/>
              <w:rPr>
                <w:rFonts w:cs="Times New Roman"/>
                <w:color w:val="000000" w:themeColor="text1"/>
                <w:sz w:val="20"/>
                <w:szCs w:val="22"/>
              </w:rPr>
            </w:pPr>
          </w:p>
        </w:tc>
        <w:tc>
          <w:tcPr>
            <w:tcW w:w="1095" w:type="dxa"/>
            <w:gridSpan w:val="2"/>
          </w:tcPr>
          <w:p w14:paraId="0A325211" w14:textId="77777777" w:rsidR="001B4FC0" w:rsidRPr="00D618C4" w:rsidRDefault="001B4FC0"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2020</w:t>
            </w:r>
          </w:p>
        </w:tc>
        <w:tc>
          <w:tcPr>
            <w:tcW w:w="1710" w:type="dxa"/>
            <w:gridSpan w:val="2"/>
          </w:tcPr>
          <w:p w14:paraId="47830E99" w14:textId="77777777" w:rsidR="001B4FC0" w:rsidRPr="00D618C4" w:rsidRDefault="001B4FC0" w:rsidP="0055324C">
            <w:pPr>
              <w:rPr>
                <w:color w:val="000000" w:themeColor="text1"/>
                <w:sz w:val="20"/>
                <w:szCs w:val="22"/>
              </w:rPr>
            </w:pPr>
            <w:r w:rsidRPr="00D618C4">
              <w:rPr>
                <w:color w:val="000000" w:themeColor="text1"/>
                <w:sz w:val="20"/>
                <w:szCs w:val="22"/>
              </w:rPr>
              <w:t xml:space="preserve">4/1000 </w:t>
            </w:r>
            <w:r w:rsidRPr="00D618C4">
              <w:rPr>
                <w:color w:val="000000" w:themeColor="text1"/>
                <w:spacing w:val="-1"/>
                <w:sz w:val="20"/>
                <w:szCs w:val="22"/>
              </w:rPr>
              <w:t>LB</w:t>
            </w:r>
          </w:p>
        </w:tc>
      </w:tr>
      <w:tr w:rsidR="002458E6" w:rsidRPr="00997FAB" w14:paraId="539DDD0E" w14:textId="77777777" w:rsidTr="0010782B">
        <w:trPr>
          <w:trHeight w:val="103"/>
        </w:trPr>
        <w:tc>
          <w:tcPr>
            <w:tcW w:w="2425" w:type="dxa"/>
            <w:vMerge/>
          </w:tcPr>
          <w:p w14:paraId="1E97B8C8" w14:textId="77777777" w:rsidR="002458E6" w:rsidRPr="00997FAB" w:rsidRDefault="002458E6" w:rsidP="0055324C">
            <w:pPr>
              <w:pStyle w:val="TableofFigures"/>
              <w:ind w:left="0" w:firstLine="0"/>
              <w:rPr>
                <w:rFonts w:cs="Times New Roman"/>
                <w:color w:val="000000" w:themeColor="text1"/>
                <w:sz w:val="20"/>
                <w:szCs w:val="22"/>
              </w:rPr>
            </w:pPr>
          </w:p>
        </w:tc>
        <w:tc>
          <w:tcPr>
            <w:tcW w:w="6750" w:type="dxa"/>
            <w:gridSpan w:val="3"/>
          </w:tcPr>
          <w:p w14:paraId="3D98913F" w14:textId="77777777" w:rsidR="002458E6" w:rsidRPr="00D618C4" w:rsidRDefault="002458E6" w:rsidP="0055324C">
            <w:pPr>
              <w:pStyle w:val="TableofFigures"/>
              <w:ind w:left="0" w:firstLine="0"/>
              <w:rPr>
                <w:rFonts w:cs="Times New Roman"/>
                <w:color w:val="000000" w:themeColor="text1"/>
                <w:sz w:val="20"/>
                <w:szCs w:val="22"/>
              </w:rPr>
            </w:pPr>
            <w:r w:rsidRPr="00D618C4">
              <w:rPr>
                <w:rFonts w:cs="Times New Roman"/>
                <w:color w:val="000000" w:themeColor="text1"/>
                <w:spacing w:val="-1"/>
                <w:sz w:val="20"/>
                <w:szCs w:val="22"/>
              </w:rPr>
              <w:t>T</w:t>
            </w:r>
            <w:r w:rsidRPr="00D618C4">
              <w:rPr>
                <w:rFonts w:cs="Times New Roman"/>
                <w:color w:val="000000" w:themeColor="text1"/>
                <w:sz w:val="20"/>
                <w:szCs w:val="22"/>
              </w:rPr>
              <w:t>he propo</w:t>
            </w:r>
            <w:r w:rsidRPr="00D618C4">
              <w:rPr>
                <w:rFonts w:cs="Times New Roman"/>
                <w:color w:val="000000" w:themeColor="text1"/>
                <w:spacing w:val="-2"/>
                <w:sz w:val="20"/>
                <w:szCs w:val="22"/>
              </w:rPr>
              <w:t>r</w:t>
            </w:r>
            <w:r w:rsidRPr="00D618C4">
              <w:rPr>
                <w:rFonts w:cs="Times New Roman"/>
                <w:color w:val="000000" w:themeColor="text1"/>
                <w:spacing w:val="1"/>
                <w:sz w:val="20"/>
                <w:szCs w:val="22"/>
              </w:rPr>
              <w:t>ti</w:t>
            </w:r>
            <w:r w:rsidRPr="00D618C4">
              <w:rPr>
                <w:rFonts w:cs="Times New Roman"/>
                <w:color w:val="000000" w:themeColor="text1"/>
                <w:sz w:val="20"/>
                <w:szCs w:val="22"/>
              </w:rPr>
              <w:t>on</w:t>
            </w:r>
            <w:r w:rsidR="001E652C" w:rsidRPr="00D618C4">
              <w:rPr>
                <w:rFonts w:cs="Times New Roman"/>
                <w:color w:val="000000" w:themeColor="text1"/>
                <w:sz w:val="20"/>
                <w:szCs w:val="22"/>
              </w:rPr>
              <w:t xml:space="preserve"> </w:t>
            </w:r>
            <w:r w:rsidRPr="00D618C4">
              <w:rPr>
                <w:rFonts w:cs="Times New Roman"/>
                <w:color w:val="000000" w:themeColor="text1"/>
                <w:spacing w:val="-2"/>
                <w:sz w:val="20"/>
                <w:szCs w:val="22"/>
              </w:rPr>
              <w:t>o</w:t>
            </w:r>
            <w:r w:rsidRPr="00D618C4">
              <w:rPr>
                <w:rFonts w:cs="Times New Roman"/>
                <w:color w:val="000000" w:themeColor="text1"/>
                <w:sz w:val="20"/>
                <w:szCs w:val="22"/>
              </w:rPr>
              <w:t>f</w:t>
            </w:r>
            <w:r w:rsidRPr="00D618C4">
              <w:rPr>
                <w:rFonts w:cs="Times New Roman"/>
                <w:color w:val="000000" w:themeColor="text1"/>
                <w:spacing w:val="1"/>
                <w:sz w:val="20"/>
                <w:szCs w:val="22"/>
              </w:rPr>
              <w:t xml:space="preserve"> t</w:t>
            </w:r>
            <w:r w:rsidRPr="00D618C4">
              <w:rPr>
                <w:rFonts w:cs="Times New Roman"/>
                <w:color w:val="000000" w:themeColor="text1"/>
                <w:sz w:val="20"/>
                <w:szCs w:val="22"/>
              </w:rPr>
              <w:t>he po</w:t>
            </w:r>
            <w:r w:rsidRPr="00D618C4">
              <w:rPr>
                <w:rFonts w:cs="Times New Roman"/>
                <w:color w:val="000000" w:themeColor="text1"/>
                <w:spacing w:val="-1"/>
                <w:sz w:val="20"/>
                <w:szCs w:val="22"/>
              </w:rPr>
              <w:t>p</w:t>
            </w:r>
            <w:r w:rsidRPr="00D618C4">
              <w:rPr>
                <w:rFonts w:cs="Times New Roman"/>
                <w:color w:val="000000" w:themeColor="text1"/>
                <w:sz w:val="20"/>
                <w:szCs w:val="22"/>
              </w:rPr>
              <w:t>ula</w:t>
            </w:r>
            <w:r w:rsidRPr="00D618C4">
              <w:rPr>
                <w:rFonts w:cs="Times New Roman"/>
                <w:color w:val="000000" w:themeColor="text1"/>
                <w:spacing w:val="-1"/>
                <w:sz w:val="20"/>
                <w:szCs w:val="22"/>
              </w:rPr>
              <w:t>t</w:t>
            </w:r>
            <w:r w:rsidRPr="00D618C4">
              <w:rPr>
                <w:rFonts w:cs="Times New Roman"/>
                <w:color w:val="000000" w:themeColor="text1"/>
                <w:spacing w:val="1"/>
                <w:sz w:val="20"/>
                <w:szCs w:val="22"/>
              </w:rPr>
              <w:t>i</w:t>
            </w:r>
            <w:r w:rsidRPr="00D618C4">
              <w:rPr>
                <w:rFonts w:cs="Times New Roman"/>
                <w:color w:val="000000" w:themeColor="text1"/>
                <w:sz w:val="20"/>
                <w:szCs w:val="22"/>
              </w:rPr>
              <w:t>on</w:t>
            </w:r>
            <w:r w:rsidRPr="00D618C4">
              <w:rPr>
                <w:rFonts w:cs="Times New Roman"/>
                <w:color w:val="000000" w:themeColor="text1"/>
                <w:spacing w:val="-3"/>
                <w:sz w:val="20"/>
                <w:szCs w:val="22"/>
              </w:rPr>
              <w:t xml:space="preserve"> w</w:t>
            </w:r>
            <w:r w:rsidRPr="00D618C4">
              <w:rPr>
                <w:rFonts w:cs="Times New Roman"/>
                <w:color w:val="000000" w:themeColor="text1"/>
                <w:spacing w:val="-1"/>
                <w:sz w:val="20"/>
                <w:szCs w:val="22"/>
              </w:rPr>
              <w:t>i</w:t>
            </w:r>
            <w:r w:rsidRPr="00D618C4">
              <w:rPr>
                <w:rFonts w:cs="Times New Roman"/>
                <w:color w:val="000000" w:themeColor="text1"/>
                <w:spacing w:val="1"/>
                <w:sz w:val="20"/>
                <w:szCs w:val="22"/>
              </w:rPr>
              <w:t>t</w:t>
            </w:r>
            <w:r w:rsidRPr="00D618C4">
              <w:rPr>
                <w:rFonts w:cs="Times New Roman"/>
                <w:color w:val="000000" w:themeColor="text1"/>
                <w:sz w:val="20"/>
                <w:szCs w:val="22"/>
              </w:rPr>
              <w:t>h</w:t>
            </w:r>
            <w:r w:rsidR="001E652C" w:rsidRPr="00D618C4">
              <w:rPr>
                <w:rFonts w:cs="Times New Roman"/>
                <w:color w:val="000000" w:themeColor="text1"/>
                <w:sz w:val="20"/>
                <w:szCs w:val="22"/>
              </w:rPr>
              <w:t xml:space="preserve"> </w:t>
            </w:r>
            <w:r w:rsidRPr="00D618C4">
              <w:rPr>
                <w:rFonts w:cs="Times New Roman"/>
                <w:color w:val="000000" w:themeColor="text1"/>
                <w:sz w:val="20"/>
                <w:szCs w:val="22"/>
              </w:rPr>
              <w:t xml:space="preserve">a </w:t>
            </w:r>
            <w:r w:rsidRPr="00D618C4">
              <w:rPr>
                <w:rFonts w:cs="Times New Roman"/>
                <w:color w:val="000000" w:themeColor="text1"/>
                <w:spacing w:val="-2"/>
                <w:sz w:val="20"/>
                <w:szCs w:val="22"/>
              </w:rPr>
              <w:t>v</w:t>
            </w:r>
            <w:r w:rsidRPr="00D618C4">
              <w:rPr>
                <w:rFonts w:cs="Times New Roman"/>
                <w:color w:val="000000" w:themeColor="text1"/>
                <w:sz w:val="20"/>
                <w:szCs w:val="22"/>
              </w:rPr>
              <w:t>a</w:t>
            </w:r>
            <w:r w:rsidRPr="00D618C4">
              <w:rPr>
                <w:rFonts w:cs="Times New Roman"/>
                <w:color w:val="000000" w:themeColor="text1"/>
                <w:spacing w:val="-1"/>
                <w:sz w:val="20"/>
                <w:szCs w:val="22"/>
              </w:rPr>
              <w:t>l</w:t>
            </w:r>
            <w:r w:rsidRPr="00D618C4">
              <w:rPr>
                <w:rFonts w:cs="Times New Roman"/>
                <w:color w:val="000000" w:themeColor="text1"/>
                <w:spacing w:val="1"/>
                <w:sz w:val="20"/>
                <w:szCs w:val="22"/>
              </w:rPr>
              <w:t>i</w:t>
            </w:r>
            <w:r w:rsidRPr="00D618C4">
              <w:rPr>
                <w:rFonts w:cs="Times New Roman"/>
                <w:color w:val="000000" w:themeColor="text1"/>
                <w:sz w:val="20"/>
                <w:szCs w:val="22"/>
              </w:rPr>
              <w:t xml:space="preserve">d </w:t>
            </w:r>
            <w:r w:rsidRPr="00D618C4">
              <w:rPr>
                <w:rFonts w:cs="Times New Roman"/>
                <w:color w:val="000000" w:themeColor="text1"/>
                <w:spacing w:val="-4"/>
                <w:sz w:val="20"/>
                <w:szCs w:val="22"/>
              </w:rPr>
              <w:t>N</w:t>
            </w:r>
            <w:r w:rsidRPr="00D618C4">
              <w:rPr>
                <w:rFonts w:cs="Times New Roman"/>
                <w:color w:val="000000" w:themeColor="text1"/>
                <w:spacing w:val="1"/>
                <w:sz w:val="20"/>
                <w:szCs w:val="22"/>
              </w:rPr>
              <w:t>H</w:t>
            </w:r>
            <w:r w:rsidRPr="00D618C4">
              <w:rPr>
                <w:rFonts w:cs="Times New Roman"/>
                <w:color w:val="000000" w:themeColor="text1"/>
                <w:sz w:val="20"/>
                <w:szCs w:val="22"/>
              </w:rPr>
              <w:t>IS card</w:t>
            </w:r>
          </w:p>
        </w:tc>
        <w:tc>
          <w:tcPr>
            <w:tcW w:w="1260" w:type="dxa"/>
            <w:gridSpan w:val="2"/>
          </w:tcPr>
          <w:p w14:paraId="2108E765" w14:textId="77777777" w:rsidR="002458E6" w:rsidRPr="00D618C4" w:rsidRDefault="002458E6"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54%</w:t>
            </w:r>
          </w:p>
        </w:tc>
        <w:tc>
          <w:tcPr>
            <w:tcW w:w="1605" w:type="dxa"/>
            <w:gridSpan w:val="2"/>
          </w:tcPr>
          <w:p w14:paraId="6DA1C86F" w14:textId="77777777" w:rsidR="002458E6" w:rsidRPr="00D618C4" w:rsidRDefault="002458E6"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70%</w:t>
            </w:r>
          </w:p>
        </w:tc>
        <w:tc>
          <w:tcPr>
            <w:tcW w:w="1095" w:type="dxa"/>
            <w:gridSpan w:val="2"/>
          </w:tcPr>
          <w:p w14:paraId="729333BF" w14:textId="77777777" w:rsidR="002458E6" w:rsidRPr="00D618C4" w:rsidRDefault="002458E6"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2020</w:t>
            </w:r>
          </w:p>
        </w:tc>
        <w:tc>
          <w:tcPr>
            <w:tcW w:w="1710" w:type="dxa"/>
            <w:gridSpan w:val="2"/>
          </w:tcPr>
          <w:p w14:paraId="1435161C" w14:textId="77777777" w:rsidR="002458E6" w:rsidRPr="00D618C4" w:rsidRDefault="002458E6"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62.6%</w:t>
            </w:r>
          </w:p>
        </w:tc>
      </w:tr>
      <w:tr w:rsidR="002770F2" w:rsidRPr="00997FAB" w14:paraId="77BED564" w14:textId="77777777" w:rsidTr="0010782B">
        <w:trPr>
          <w:gridAfter w:val="1"/>
          <w:wAfter w:w="11" w:type="dxa"/>
          <w:trHeight w:val="260"/>
        </w:trPr>
        <w:tc>
          <w:tcPr>
            <w:tcW w:w="2425" w:type="dxa"/>
            <w:vMerge/>
          </w:tcPr>
          <w:p w14:paraId="6A36345B"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val="restart"/>
          </w:tcPr>
          <w:p w14:paraId="3C8371D5" w14:textId="77777777" w:rsidR="002770F2" w:rsidRPr="00D618C4" w:rsidRDefault="002770F2" w:rsidP="0055324C">
            <w:pPr>
              <w:ind w:right="345"/>
              <w:rPr>
                <w:sz w:val="20"/>
                <w:szCs w:val="22"/>
              </w:rPr>
            </w:pPr>
            <w:r w:rsidRPr="00D618C4">
              <w:rPr>
                <w:spacing w:val="2"/>
                <w:sz w:val="20"/>
                <w:szCs w:val="22"/>
              </w:rPr>
              <w:t>P</w:t>
            </w:r>
            <w:r w:rsidRPr="00D618C4">
              <w:rPr>
                <w:spacing w:val="-2"/>
                <w:sz w:val="20"/>
                <w:szCs w:val="22"/>
              </w:rPr>
              <w:t>e</w:t>
            </w:r>
            <w:r w:rsidRPr="00D618C4">
              <w:rPr>
                <w:sz w:val="20"/>
                <w:szCs w:val="22"/>
              </w:rPr>
              <w:t>rce</w:t>
            </w:r>
            <w:r w:rsidRPr="00D618C4">
              <w:rPr>
                <w:spacing w:val="-2"/>
                <w:sz w:val="20"/>
                <w:szCs w:val="22"/>
              </w:rPr>
              <w:t>n</w:t>
            </w:r>
            <w:r w:rsidRPr="00D618C4">
              <w:rPr>
                <w:sz w:val="20"/>
                <w:szCs w:val="22"/>
              </w:rPr>
              <w:t>t</w:t>
            </w:r>
            <w:r w:rsidR="002229EB" w:rsidRPr="00D618C4">
              <w:rPr>
                <w:sz w:val="20"/>
                <w:szCs w:val="22"/>
              </w:rPr>
              <w:t>age</w:t>
            </w:r>
            <w:r w:rsidR="001E652C" w:rsidRPr="00D618C4">
              <w:rPr>
                <w:sz w:val="20"/>
                <w:szCs w:val="22"/>
              </w:rPr>
              <w:t xml:space="preserve"> </w:t>
            </w:r>
            <w:r w:rsidRPr="00D618C4">
              <w:rPr>
                <w:spacing w:val="-2"/>
                <w:sz w:val="20"/>
                <w:szCs w:val="22"/>
              </w:rPr>
              <w:t>o</w:t>
            </w:r>
            <w:r w:rsidRPr="00D618C4">
              <w:rPr>
                <w:sz w:val="20"/>
                <w:szCs w:val="22"/>
              </w:rPr>
              <w:t>f</w:t>
            </w:r>
            <w:r w:rsidR="001E652C" w:rsidRPr="00D618C4">
              <w:rPr>
                <w:sz w:val="20"/>
                <w:szCs w:val="22"/>
              </w:rPr>
              <w:t xml:space="preserve"> </w:t>
            </w:r>
            <w:r w:rsidRPr="00D618C4">
              <w:rPr>
                <w:sz w:val="20"/>
                <w:szCs w:val="22"/>
              </w:rPr>
              <w:t>po</w:t>
            </w:r>
            <w:r w:rsidRPr="00D618C4">
              <w:rPr>
                <w:spacing w:val="-1"/>
                <w:sz w:val="20"/>
                <w:szCs w:val="22"/>
              </w:rPr>
              <w:t>p</w:t>
            </w:r>
            <w:r w:rsidRPr="00D618C4">
              <w:rPr>
                <w:sz w:val="20"/>
                <w:szCs w:val="22"/>
              </w:rPr>
              <w:t>ul</w:t>
            </w:r>
            <w:r w:rsidRPr="00D618C4">
              <w:rPr>
                <w:spacing w:val="-2"/>
                <w:sz w:val="20"/>
                <w:szCs w:val="22"/>
              </w:rPr>
              <w:t>a</w:t>
            </w:r>
            <w:r w:rsidRPr="00D618C4">
              <w:rPr>
                <w:spacing w:val="1"/>
                <w:sz w:val="20"/>
                <w:szCs w:val="22"/>
              </w:rPr>
              <w:t>t</w:t>
            </w:r>
            <w:r w:rsidRPr="00D618C4">
              <w:rPr>
                <w:spacing w:val="-1"/>
                <w:sz w:val="20"/>
                <w:szCs w:val="22"/>
              </w:rPr>
              <w:t>i</w:t>
            </w:r>
            <w:r w:rsidRPr="00D618C4">
              <w:rPr>
                <w:sz w:val="20"/>
                <w:szCs w:val="22"/>
              </w:rPr>
              <w:t>on</w:t>
            </w:r>
            <w:r w:rsidR="001E652C" w:rsidRPr="00D618C4">
              <w:rPr>
                <w:sz w:val="20"/>
                <w:szCs w:val="22"/>
              </w:rPr>
              <w:t xml:space="preserve"> </w:t>
            </w:r>
            <w:r w:rsidRPr="00D618C4">
              <w:rPr>
                <w:spacing w:val="1"/>
                <w:sz w:val="20"/>
                <w:szCs w:val="22"/>
              </w:rPr>
              <w:t>wi</w:t>
            </w:r>
            <w:r w:rsidRPr="00D618C4">
              <w:rPr>
                <w:spacing w:val="-2"/>
                <w:sz w:val="20"/>
                <w:szCs w:val="22"/>
              </w:rPr>
              <w:t>t</w:t>
            </w:r>
            <w:r w:rsidRPr="00D618C4">
              <w:rPr>
                <w:sz w:val="20"/>
                <w:szCs w:val="22"/>
              </w:rPr>
              <w:t>h sus</w:t>
            </w:r>
            <w:r w:rsidRPr="00D618C4">
              <w:rPr>
                <w:spacing w:val="1"/>
                <w:sz w:val="20"/>
                <w:szCs w:val="22"/>
              </w:rPr>
              <w:t>t</w:t>
            </w:r>
            <w:r w:rsidRPr="00D618C4">
              <w:rPr>
                <w:spacing w:val="-2"/>
                <w:sz w:val="20"/>
                <w:szCs w:val="22"/>
              </w:rPr>
              <w:t>a</w:t>
            </w:r>
            <w:r w:rsidRPr="00D618C4">
              <w:rPr>
                <w:spacing w:val="1"/>
                <w:sz w:val="20"/>
                <w:szCs w:val="22"/>
              </w:rPr>
              <w:t>i</w:t>
            </w:r>
            <w:r w:rsidRPr="00D618C4">
              <w:rPr>
                <w:sz w:val="20"/>
                <w:szCs w:val="22"/>
              </w:rPr>
              <w:t>na</w:t>
            </w:r>
            <w:r w:rsidRPr="00D618C4">
              <w:rPr>
                <w:spacing w:val="-3"/>
                <w:sz w:val="20"/>
                <w:szCs w:val="22"/>
              </w:rPr>
              <w:t>b</w:t>
            </w:r>
            <w:r w:rsidRPr="00D618C4">
              <w:rPr>
                <w:spacing w:val="1"/>
                <w:sz w:val="20"/>
                <w:szCs w:val="22"/>
              </w:rPr>
              <w:t>l</w:t>
            </w:r>
            <w:r w:rsidRPr="00D618C4">
              <w:rPr>
                <w:sz w:val="20"/>
                <w:szCs w:val="22"/>
              </w:rPr>
              <w:t>e a</w:t>
            </w:r>
            <w:r w:rsidRPr="00D618C4">
              <w:rPr>
                <w:spacing w:val="-2"/>
                <w:sz w:val="20"/>
                <w:szCs w:val="22"/>
              </w:rPr>
              <w:t>c</w:t>
            </w:r>
            <w:r w:rsidRPr="00D618C4">
              <w:rPr>
                <w:sz w:val="20"/>
                <w:szCs w:val="22"/>
              </w:rPr>
              <w:t>ce</w:t>
            </w:r>
            <w:r w:rsidRPr="00D618C4">
              <w:rPr>
                <w:spacing w:val="-2"/>
                <w:sz w:val="20"/>
                <w:szCs w:val="22"/>
              </w:rPr>
              <w:t>s</w:t>
            </w:r>
            <w:r w:rsidRPr="00D618C4">
              <w:rPr>
                <w:sz w:val="20"/>
                <w:szCs w:val="22"/>
              </w:rPr>
              <w:t xml:space="preserve">s </w:t>
            </w:r>
            <w:r w:rsidRPr="00D618C4">
              <w:rPr>
                <w:spacing w:val="1"/>
                <w:sz w:val="20"/>
                <w:szCs w:val="22"/>
              </w:rPr>
              <w:t>t</w:t>
            </w:r>
            <w:r w:rsidRPr="00D618C4">
              <w:rPr>
                <w:sz w:val="20"/>
                <w:szCs w:val="22"/>
              </w:rPr>
              <w:t>o</w:t>
            </w:r>
            <w:r w:rsidR="001E652C" w:rsidRPr="00D618C4">
              <w:rPr>
                <w:sz w:val="20"/>
                <w:szCs w:val="22"/>
              </w:rPr>
              <w:t xml:space="preserve"> </w:t>
            </w:r>
            <w:r w:rsidRPr="00D618C4">
              <w:rPr>
                <w:sz w:val="20"/>
                <w:szCs w:val="22"/>
              </w:rPr>
              <w:t>s</w:t>
            </w:r>
            <w:r w:rsidRPr="00D618C4">
              <w:rPr>
                <w:spacing w:val="-2"/>
                <w:sz w:val="20"/>
                <w:szCs w:val="22"/>
              </w:rPr>
              <w:t>a</w:t>
            </w:r>
            <w:r w:rsidRPr="00D618C4">
              <w:rPr>
                <w:spacing w:val="1"/>
                <w:sz w:val="20"/>
                <w:szCs w:val="22"/>
              </w:rPr>
              <w:t>f</w:t>
            </w:r>
            <w:r w:rsidRPr="00D618C4">
              <w:rPr>
                <w:sz w:val="20"/>
                <w:szCs w:val="22"/>
              </w:rPr>
              <w:t>e dr</w:t>
            </w:r>
            <w:r w:rsidRPr="00D618C4">
              <w:rPr>
                <w:spacing w:val="1"/>
                <w:sz w:val="20"/>
                <w:szCs w:val="22"/>
              </w:rPr>
              <w:t>i</w:t>
            </w:r>
            <w:r w:rsidRPr="00D618C4">
              <w:rPr>
                <w:sz w:val="20"/>
                <w:szCs w:val="22"/>
              </w:rPr>
              <w:t>n</w:t>
            </w:r>
            <w:r w:rsidRPr="00D618C4">
              <w:rPr>
                <w:spacing w:val="-1"/>
                <w:sz w:val="20"/>
                <w:szCs w:val="22"/>
              </w:rPr>
              <w:t>k</w:t>
            </w:r>
            <w:r w:rsidRPr="00D618C4">
              <w:rPr>
                <w:spacing w:val="1"/>
                <w:sz w:val="20"/>
                <w:szCs w:val="22"/>
              </w:rPr>
              <w:t>i</w:t>
            </w:r>
            <w:r w:rsidRPr="00D618C4">
              <w:rPr>
                <w:spacing w:val="-3"/>
                <w:sz w:val="20"/>
                <w:szCs w:val="22"/>
              </w:rPr>
              <w:t>n</w:t>
            </w:r>
            <w:r w:rsidRPr="00D618C4">
              <w:rPr>
                <w:sz w:val="20"/>
                <w:szCs w:val="22"/>
              </w:rPr>
              <w:t>g</w:t>
            </w:r>
            <w:r w:rsidR="001E652C" w:rsidRPr="00D618C4">
              <w:rPr>
                <w:sz w:val="20"/>
                <w:szCs w:val="22"/>
              </w:rPr>
              <w:t xml:space="preserve"> </w:t>
            </w:r>
            <w:r w:rsidRPr="00D618C4">
              <w:rPr>
                <w:spacing w:val="1"/>
                <w:sz w:val="20"/>
                <w:szCs w:val="22"/>
              </w:rPr>
              <w:t>w</w:t>
            </w:r>
            <w:r w:rsidRPr="00D618C4">
              <w:rPr>
                <w:sz w:val="20"/>
                <w:szCs w:val="22"/>
              </w:rPr>
              <w:t>a</w:t>
            </w:r>
            <w:r w:rsidRPr="00D618C4">
              <w:rPr>
                <w:spacing w:val="1"/>
                <w:sz w:val="20"/>
                <w:szCs w:val="22"/>
              </w:rPr>
              <w:t>t</w:t>
            </w:r>
            <w:r w:rsidRPr="00D618C4">
              <w:rPr>
                <w:spacing w:val="-2"/>
                <w:sz w:val="20"/>
                <w:szCs w:val="22"/>
              </w:rPr>
              <w:t>e</w:t>
            </w:r>
            <w:r w:rsidRPr="00D618C4">
              <w:rPr>
                <w:sz w:val="20"/>
                <w:szCs w:val="22"/>
              </w:rPr>
              <w:t xml:space="preserve">r </w:t>
            </w:r>
            <w:r w:rsidRPr="00D618C4">
              <w:rPr>
                <w:spacing w:val="1"/>
                <w:sz w:val="20"/>
                <w:szCs w:val="22"/>
              </w:rPr>
              <w:t>s</w:t>
            </w:r>
            <w:r w:rsidRPr="00D618C4">
              <w:rPr>
                <w:sz w:val="20"/>
                <w:szCs w:val="22"/>
              </w:rPr>
              <w:t>o</w:t>
            </w:r>
            <w:r w:rsidRPr="00D618C4">
              <w:rPr>
                <w:spacing w:val="-3"/>
                <w:sz w:val="20"/>
                <w:szCs w:val="22"/>
              </w:rPr>
              <w:t>u</w:t>
            </w:r>
            <w:r w:rsidRPr="00D618C4">
              <w:rPr>
                <w:sz w:val="20"/>
                <w:szCs w:val="22"/>
              </w:rPr>
              <w:t>rc</w:t>
            </w:r>
            <w:r w:rsidRPr="00D618C4">
              <w:rPr>
                <w:spacing w:val="-2"/>
                <w:sz w:val="20"/>
                <w:szCs w:val="22"/>
              </w:rPr>
              <w:t>e</w:t>
            </w:r>
          </w:p>
        </w:tc>
        <w:tc>
          <w:tcPr>
            <w:tcW w:w="3116" w:type="dxa"/>
          </w:tcPr>
          <w:p w14:paraId="19B2CC00" w14:textId="77777777" w:rsidR="002770F2" w:rsidRPr="00D618C4" w:rsidRDefault="002770F2" w:rsidP="0055324C">
            <w:pPr>
              <w:pStyle w:val="TableofFigures"/>
              <w:ind w:left="0" w:firstLine="0"/>
              <w:rPr>
                <w:rFonts w:cs="Times New Roman"/>
                <w:sz w:val="20"/>
                <w:szCs w:val="22"/>
              </w:rPr>
            </w:pPr>
            <w:r w:rsidRPr="00D618C4">
              <w:rPr>
                <w:rFonts w:cs="Times New Roman"/>
                <w:sz w:val="20"/>
                <w:szCs w:val="22"/>
              </w:rPr>
              <w:t>District</w:t>
            </w:r>
          </w:p>
        </w:tc>
        <w:tc>
          <w:tcPr>
            <w:tcW w:w="1260" w:type="dxa"/>
            <w:gridSpan w:val="2"/>
          </w:tcPr>
          <w:p w14:paraId="7B48EABF" w14:textId="77777777" w:rsidR="002770F2" w:rsidRPr="00D618C4" w:rsidRDefault="00C716E8" w:rsidP="0055324C">
            <w:pPr>
              <w:pStyle w:val="TableofFigures"/>
              <w:ind w:left="0" w:firstLine="0"/>
              <w:rPr>
                <w:rFonts w:cs="Times New Roman"/>
                <w:sz w:val="20"/>
                <w:szCs w:val="22"/>
              </w:rPr>
            </w:pPr>
            <w:r w:rsidRPr="00D618C4">
              <w:rPr>
                <w:rFonts w:cs="Times New Roman"/>
                <w:sz w:val="20"/>
                <w:szCs w:val="22"/>
              </w:rPr>
              <w:t>68</w:t>
            </w:r>
            <w:r w:rsidR="00E608FC" w:rsidRPr="00D618C4">
              <w:rPr>
                <w:rFonts w:cs="Times New Roman"/>
                <w:sz w:val="20"/>
                <w:szCs w:val="22"/>
              </w:rPr>
              <w:t>%</w:t>
            </w:r>
          </w:p>
        </w:tc>
        <w:tc>
          <w:tcPr>
            <w:tcW w:w="1605" w:type="dxa"/>
            <w:gridSpan w:val="2"/>
          </w:tcPr>
          <w:p w14:paraId="37629DEB" w14:textId="77777777" w:rsidR="002770F2" w:rsidRPr="00D618C4" w:rsidRDefault="00E608FC" w:rsidP="0055324C">
            <w:pPr>
              <w:pStyle w:val="TableofFigures"/>
              <w:ind w:left="0" w:firstLine="0"/>
              <w:rPr>
                <w:rFonts w:cs="Times New Roman"/>
                <w:sz w:val="20"/>
                <w:szCs w:val="22"/>
              </w:rPr>
            </w:pPr>
            <w:r w:rsidRPr="00D618C4">
              <w:rPr>
                <w:rFonts w:cs="Times New Roman"/>
                <w:sz w:val="20"/>
                <w:szCs w:val="22"/>
              </w:rPr>
              <w:t>90%</w:t>
            </w:r>
          </w:p>
        </w:tc>
        <w:tc>
          <w:tcPr>
            <w:tcW w:w="1095" w:type="dxa"/>
            <w:gridSpan w:val="2"/>
          </w:tcPr>
          <w:p w14:paraId="5D511603" w14:textId="77777777" w:rsidR="002770F2" w:rsidRPr="00D618C4" w:rsidRDefault="002770F2" w:rsidP="0055324C">
            <w:pPr>
              <w:pStyle w:val="TableofFigures"/>
              <w:ind w:left="0" w:firstLine="0"/>
              <w:rPr>
                <w:rFonts w:cs="Times New Roman"/>
                <w:sz w:val="20"/>
                <w:szCs w:val="22"/>
              </w:rPr>
            </w:pPr>
            <w:r w:rsidRPr="00D618C4">
              <w:rPr>
                <w:rFonts w:cs="Times New Roman"/>
                <w:sz w:val="20"/>
                <w:szCs w:val="22"/>
              </w:rPr>
              <w:t>2020</w:t>
            </w:r>
          </w:p>
        </w:tc>
        <w:tc>
          <w:tcPr>
            <w:tcW w:w="1710" w:type="dxa"/>
            <w:gridSpan w:val="2"/>
          </w:tcPr>
          <w:p w14:paraId="0AC66289" w14:textId="77777777" w:rsidR="002770F2" w:rsidRPr="00D618C4" w:rsidRDefault="00C716E8" w:rsidP="0055324C">
            <w:pPr>
              <w:ind w:left="102"/>
              <w:rPr>
                <w:sz w:val="20"/>
                <w:szCs w:val="22"/>
              </w:rPr>
            </w:pPr>
            <w:r w:rsidRPr="00D618C4">
              <w:rPr>
                <w:sz w:val="20"/>
                <w:szCs w:val="22"/>
              </w:rPr>
              <w:t>72</w:t>
            </w:r>
            <w:r w:rsidR="00E608FC" w:rsidRPr="00D618C4">
              <w:rPr>
                <w:sz w:val="20"/>
                <w:szCs w:val="22"/>
              </w:rPr>
              <w:t>%</w:t>
            </w:r>
          </w:p>
        </w:tc>
      </w:tr>
      <w:tr w:rsidR="002770F2" w:rsidRPr="00997FAB" w14:paraId="6CB9382F" w14:textId="77777777" w:rsidTr="0010782B">
        <w:trPr>
          <w:gridAfter w:val="1"/>
          <w:wAfter w:w="11" w:type="dxa"/>
          <w:trHeight w:val="169"/>
        </w:trPr>
        <w:tc>
          <w:tcPr>
            <w:tcW w:w="2425" w:type="dxa"/>
            <w:vMerge/>
          </w:tcPr>
          <w:p w14:paraId="6F0D634C"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6FA7521E" w14:textId="77777777" w:rsidR="002770F2" w:rsidRPr="00D618C4" w:rsidRDefault="002770F2" w:rsidP="0055324C">
            <w:pPr>
              <w:ind w:right="345"/>
              <w:rPr>
                <w:spacing w:val="2"/>
                <w:sz w:val="20"/>
                <w:szCs w:val="22"/>
              </w:rPr>
            </w:pPr>
          </w:p>
        </w:tc>
        <w:tc>
          <w:tcPr>
            <w:tcW w:w="3116" w:type="dxa"/>
          </w:tcPr>
          <w:p w14:paraId="01063E51" w14:textId="77777777" w:rsidR="002770F2" w:rsidRPr="00D618C4" w:rsidRDefault="002770F2" w:rsidP="0055324C">
            <w:pPr>
              <w:pStyle w:val="TableofFigures"/>
              <w:ind w:left="0" w:firstLine="0"/>
              <w:rPr>
                <w:rFonts w:cs="Times New Roman"/>
                <w:sz w:val="20"/>
                <w:szCs w:val="22"/>
              </w:rPr>
            </w:pPr>
            <w:r w:rsidRPr="00D618C4">
              <w:rPr>
                <w:rFonts w:cs="Times New Roman"/>
                <w:sz w:val="20"/>
                <w:szCs w:val="22"/>
              </w:rPr>
              <w:t>Urban</w:t>
            </w:r>
          </w:p>
        </w:tc>
        <w:tc>
          <w:tcPr>
            <w:tcW w:w="1260" w:type="dxa"/>
            <w:gridSpan w:val="2"/>
          </w:tcPr>
          <w:p w14:paraId="67914ED0" w14:textId="77777777" w:rsidR="002770F2" w:rsidRPr="00D618C4" w:rsidRDefault="007A2382" w:rsidP="0055324C">
            <w:pPr>
              <w:pStyle w:val="TableofFigures"/>
              <w:ind w:left="0" w:firstLine="0"/>
              <w:rPr>
                <w:rFonts w:cs="Times New Roman"/>
                <w:sz w:val="20"/>
                <w:szCs w:val="22"/>
              </w:rPr>
            </w:pPr>
            <w:r w:rsidRPr="00D618C4">
              <w:rPr>
                <w:rFonts w:cs="Times New Roman"/>
                <w:sz w:val="20"/>
                <w:szCs w:val="22"/>
              </w:rPr>
              <w:t>3</w:t>
            </w:r>
            <w:r w:rsidR="00C716E8" w:rsidRPr="00D618C4">
              <w:rPr>
                <w:rFonts w:cs="Times New Roman"/>
                <w:sz w:val="20"/>
                <w:szCs w:val="22"/>
              </w:rPr>
              <w:t>6</w:t>
            </w:r>
            <w:r w:rsidR="00E608FC" w:rsidRPr="00D618C4">
              <w:rPr>
                <w:rFonts w:cs="Times New Roman"/>
                <w:sz w:val="20"/>
                <w:szCs w:val="22"/>
              </w:rPr>
              <w:t>%</w:t>
            </w:r>
          </w:p>
        </w:tc>
        <w:tc>
          <w:tcPr>
            <w:tcW w:w="1605" w:type="dxa"/>
            <w:gridSpan w:val="2"/>
          </w:tcPr>
          <w:p w14:paraId="4C8973E7" w14:textId="77777777" w:rsidR="002770F2" w:rsidRPr="00D618C4" w:rsidRDefault="007A2382" w:rsidP="0055324C">
            <w:pPr>
              <w:pStyle w:val="TableofFigures"/>
              <w:ind w:left="0" w:firstLine="0"/>
              <w:rPr>
                <w:rFonts w:cs="Times New Roman"/>
                <w:sz w:val="20"/>
                <w:szCs w:val="22"/>
              </w:rPr>
            </w:pPr>
            <w:r w:rsidRPr="00D618C4">
              <w:rPr>
                <w:rFonts w:cs="Times New Roman"/>
                <w:sz w:val="20"/>
                <w:szCs w:val="22"/>
              </w:rPr>
              <w:t>56</w:t>
            </w:r>
            <w:r w:rsidR="00E608FC" w:rsidRPr="00D618C4">
              <w:rPr>
                <w:rFonts w:cs="Times New Roman"/>
                <w:sz w:val="20"/>
                <w:szCs w:val="22"/>
              </w:rPr>
              <w:t>%</w:t>
            </w:r>
          </w:p>
        </w:tc>
        <w:tc>
          <w:tcPr>
            <w:tcW w:w="1095" w:type="dxa"/>
            <w:gridSpan w:val="2"/>
          </w:tcPr>
          <w:p w14:paraId="50305143" w14:textId="77777777" w:rsidR="002770F2" w:rsidRPr="00D618C4" w:rsidRDefault="002770F2" w:rsidP="0055324C">
            <w:pPr>
              <w:pStyle w:val="TableofFigures"/>
              <w:ind w:left="0" w:firstLine="0"/>
              <w:rPr>
                <w:rFonts w:cs="Times New Roman"/>
                <w:sz w:val="20"/>
                <w:szCs w:val="22"/>
              </w:rPr>
            </w:pPr>
            <w:r w:rsidRPr="00D618C4">
              <w:rPr>
                <w:rFonts w:cs="Times New Roman"/>
                <w:sz w:val="20"/>
                <w:szCs w:val="22"/>
              </w:rPr>
              <w:t>2020</w:t>
            </w:r>
          </w:p>
        </w:tc>
        <w:tc>
          <w:tcPr>
            <w:tcW w:w="1710" w:type="dxa"/>
            <w:gridSpan w:val="2"/>
          </w:tcPr>
          <w:p w14:paraId="68AA6A34" w14:textId="77777777" w:rsidR="002770F2" w:rsidRPr="00D618C4" w:rsidRDefault="00684B58" w:rsidP="0055324C">
            <w:pPr>
              <w:ind w:left="102"/>
              <w:rPr>
                <w:sz w:val="20"/>
                <w:szCs w:val="22"/>
              </w:rPr>
            </w:pPr>
            <w:r w:rsidRPr="00D618C4">
              <w:rPr>
                <w:sz w:val="20"/>
                <w:szCs w:val="22"/>
              </w:rPr>
              <w:t>42</w:t>
            </w:r>
            <w:r w:rsidR="00E608FC" w:rsidRPr="00D618C4">
              <w:rPr>
                <w:sz w:val="20"/>
                <w:szCs w:val="22"/>
              </w:rPr>
              <w:t>%</w:t>
            </w:r>
          </w:p>
        </w:tc>
      </w:tr>
      <w:tr w:rsidR="002770F2" w:rsidRPr="00997FAB" w14:paraId="4ACECF14" w14:textId="77777777" w:rsidTr="0010782B">
        <w:trPr>
          <w:gridAfter w:val="1"/>
          <w:wAfter w:w="11" w:type="dxa"/>
          <w:trHeight w:val="88"/>
        </w:trPr>
        <w:tc>
          <w:tcPr>
            <w:tcW w:w="2425" w:type="dxa"/>
            <w:vMerge/>
          </w:tcPr>
          <w:p w14:paraId="18AD677A"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4F67654C" w14:textId="77777777" w:rsidR="002770F2" w:rsidRPr="00D618C4" w:rsidRDefault="002770F2" w:rsidP="0055324C">
            <w:pPr>
              <w:ind w:right="345"/>
              <w:rPr>
                <w:spacing w:val="2"/>
                <w:sz w:val="20"/>
                <w:szCs w:val="22"/>
              </w:rPr>
            </w:pPr>
          </w:p>
        </w:tc>
        <w:tc>
          <w:tcPr>
            <w:tcW w:w="3116" w:type="dxa"/>
          </w:tcPr>
          <w:p w14:paraId="4CA5F45E" w14:textId="77777777" w:rsidR="002770F2" w:rsidRPr="00D618C4" w:rsidRDefault="002770F2" w:rsidP="0055324C">
            <w:pPr>
              <w:pStyle w:val="TableofFigures"/>
              <w:ind w:left="0" w:firstLine="0"/>
              <w:rPr>
                <w:rFonts w:cs="Times New Roman"/>
                <w:sz w:val="20"/>
                <w:szCs w:val="22"/>
              </w:rPr>
            </w:pPr>
            <w:r w:rsidRPr="00D618C4">
              <w:rPr>
                <w:rFonts w:cs="Times New Roman"/>
                <w:sz w:val="20"/>
                <w:szCs w:val="22"/>
              </w:rPr>
              <w:t>Rural</w:t>
            </w:r>
          </w:p>
        </w:tc>
        <w:tc>
          <w:tcPr>
            <w:tcW w:w="1260" w:type="dxa"/>
            <w:gridSpan w:val="2"/>
          </w:tcPr>
          <w:p w14:paraId="159C993C" w14:textId="77777777" w:rsidR="002770F2" w:rsidRPr="00D618C4" w:rsidRDefault="007A2382" w:rsidP="0055324C">
            <w:pPr>
              <w:pStyle w:val="TableofFigures"/>
              <w:ind w:left="0" w:firstLine="0"/>
              <w:rPr>
                <w:rFonts w:cs="Times New Roman"/>
                <w:sz w:val="20"/>
                <w:szCs w:val="22"/>
              </w:rPr>
            </w:pPr>
            <w:r w:rsidRPr="00D618C4">
              <w:rPr>
                <w:rFonts w:cs="Times New Roman"/>
                <w:sz w:val="20"/>
                <w:szCs w:val="22"/>
              </w:rPr>
              <w:t>3</w:t>
            </w:r>
            <w:r w:rsidR="00E608FC" w:rsidRPr="00D618C4">
              <w:rPr>
                <w:rFonts w:cs="Times New Roman"/>
                <w:sz w:val="20"/>
                <w:szCs w:val="22"/>
              </w:rPr>
              <w:t>2%</w:t>
            </w:r>
          </w:p>
        </w:tc>
        <w:tc>
          <w:tcPr>
            <w:tcW w:w="1605" w:type="dxa"/>
            <w:gridSpan w:val="2"/>
          </w:tcPr>
          <w:p w14:paraId="33AF5988" w14:textId="77777777" w:rsidR="002770F2" w:rsidRPr="00D618C4" w:rsidRDefault="007A2382" w:rsidP="0055324C">
            <w:pPr>
              <w:pStyle w:val="TableofFigures"/>
              <w:ind w:left="0" w:firstLine="0"/>
              <w:rPr>
                <w:rFonts w:cs="Times New Roman"/>
                <w:sz w:val="20"/>
                <w:szCs w:val="22"/>
              </w:rPr>
            </w:pPr>
            <w:r w:rsidRPr="00D618C4">
              <w:rPr>
                <w:rFonts w:cs="Times New Roman"/>
                <w:sz w:val="20"/>
                <w:szCs w:val="22"/>
              </w:rPr>
              <w:t>34</w:t>
            </w:r>
            <w:r w:rsidR="00E608FC" w:rsidRPr="00D618C4">
              <w:rPr>
                <w:rFonts w:cs="Times New Roman"/>
                <w:sz w:val="20"/>
                <w:szCs w:val="22"/>
              </w:rPr>
              <w:t>%</w:t>
            </w:r>
          </w:p>
        </w:tc>
        <w:tc>
          <w:tcPr>
            <w:tcW w:w="1095" w:type="dxa"/>
            <w:gridSpan w:val="2"/>
          </w:tcPr>
          <w:p w14:paraId="690A7BDD" w14:textId="77777777" w:rsidR="002770F2" w:rsidRPr="00D618C4" w:rsidRDefault="002770F2" w:rsidP="0055324C">
            <w:pPr>
              <w:pStyle w:val="TableofFigures"/>
              <w:ind w:left="0" w:firstLine="0"/>
              <w:rPr>
                <w:rFonts w:cs="Times New Roman"/>
                <w:sz w:val="20"/>
                <w:szCs w:val="22"/>
              </w:rPr>
            </w:pPr>
            <w:r w:rsidRPr="00D618C4">
              <w:rPr>
                <w:rFonts w:cs="Times New Roman"/>
                <w:sz w:val="20"/>
                <w:szCs w:val="22"/>
              </w:rPr>
              <w:t>2020</w:t>
            </w:r>
          </w:p>
        </w:tc>
        <w:tc>
          <w:tcPr>
            <w:tcW w:w="1710" w:type="dxa"/>
            <w:gridSpan w:val="2"/>
          </w:tcPr>
          <w:p w14:paraId="523EB5BC" w14:textId="77777777" w:rsidR="002770F2" w:rsidRPr="00D618C4" w:rsidRDefault="00684B58" w:rsidP="0055324C">
            <w:pPr>
              <w:ind w:left="102"/>
              <w:rPr>
                <w:sz w:val="20"/>
                <w:szCs w:val="22"/>
              </w:rPr>
            </w:pPr>
            <w:r w:rsidRPr="00D618C4">
              <w:rPr>
                <w:sz w:val="20"/>
                <w:szCs w:val="22"/>
              </w:rPr>
              <w:t>30</w:t>
            </w:r>
            <w:r w:rsidR="00E608FC" w:rsidRPr="00D618C4">
              <w:rPr>
                <w:sz w:val="20"/>
                <w:szCs w:val="22"/>
              </w:rPr>
              <w:t>%</w:t>
            </w:r>
          </w:p>
        </w:tc>
      </w:tr>
      <w:tr w:rsidR="002770F2" w:rsidRPr="00997FAB" w14:paraId="4FBC9351" w14:textId="77777777" w:rsidTr="0010782B">
        <w:trPr>
          <w:gridAfter w:val="1"/>
          <w:wAfter w:w="11" w:type="dxa"/>
          <w:trHeight w:val="169"/>
        </w:trPr>
        <w:tc>
          <w:tcPr>
            <w:tcW w:w="2425" w:type="dxa"/>
            <w:vMerge/>
          </w:tcPr>
          <w:p w14:paraId="7AEB0DAD"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val="restart"/>
          </w:tcPr>
          <w:p w14:paraId="267896C4" w14:textId="77777777" w:rsidR="002770F2" w:rsidRPr="00D618C4" w:rsidRDefault="002770F2" w:rsidP="0055324C">
            <w:pPr>
              <w:rPr>
                <w:sz w:val="20"/>
                <w:szCs w:val="22"/>
              </w:rPr>
            </w:pPr>
            <w:r w:rsidRPr="00D618C4">
              <w:rPr>
                <w:spacing w:val="-1"/>
                <w:sz w:val="20"/>
                <w:szCs w:val="22"/>
              </w:rPr>
              <w:t>T</w:t>
            </w:r>
            <w:r w:rsidRPr="00D618C4">
              <w:rPr>
                <w:sz w:val="20"/>
                <w:szCs w:val="22"/>
              </w:rPr>
              <w:t>he propo</w:t>
            </w:r>
            <w:r w:rsidRPr="00D618C4">
              <w:rPr>
                <w:spacing w:val="-2"/>
                <w:sz w:val="20"/>
                <w:szCs w:val="22"/>
              </w:rPr>
              <w:t>r</w:t>
            </w:r>
            <w:r w:rsidRPr="00D618C4">
              <w:rPr>
                <w:spacing w:val="1"/>
                <w:sz w:val="20"/>
                <w:szCs w:val="22"/>
              </w:rPr>
              <w:t>ti</w:t>
            </w:r>
            <w:r w:rsidRPr="00D618C4">
              <w:rPr>
                <w:sz w:val="20"/>
                <w:szCs w:val="22"/>
              </w:rPr>
              <w:t>on</w:t>
            </w:r>
            <w:r w:rsidR="001E652C" w:rsidRPr="00D618C4">
              <w:rPr>
                <w:sz w:val="20"/>
                <w:szCs w:val="22"/>
              </w:rPr>
              <w:t xml:space="preserve"> </w:t>
            </w:r>
            <w:r w:rsidRPr="00D618C4">
              <w:rPr>
                <w:spacing w:val="-2"/>
                <w:sz w:val="20"/>
                <w:szCs w:val="22"/>
              </w:rPr>
              <w:t>o</w:t>
            </w:r>
            <w:r w:rsidRPr="00D618C4">
              <w:rPr>
                <w:sz w:val="20"/>
                <w:szCs w:val="22"/>
              </w:rPr>
              <w:t>f</w:t>
            </w:r>
            <w:r w:rsidR="001E652C" w:rsidRPr="00D618C4">
              <w:rPr>
                <w:sz w:val="20"/>
                <w:szCs w:val="22"/>
              </w:rPr>
              <w:t xml:space="preserve"> </w:t>
            </w:r>
            <w:r w:rsidRPr="00D618C4">
              <w:rPr>
                <w:sz w:val="20"/>
                <w:szCs w:val="22"/>
              </w:rPr>
              <w:t>po</w:t>
            </w:r>
            <w:r w:rsidRPr="00D618C4">
              <w:rPr>
                <w:spacing w:val="-1"/>
                <w:sz w:val="20"/>
                <w:szCs w:val="22"/>
              </w:rPr>
              <w:t>p</w:t>
            </w:r>
            <w:r w:rsidRPr="00D618C4">
              <w:rPr>
                <w:spacing w:val="-3"/>
                <w:sz w:val="20"/>
                <w:szCs w:val="22"/>
              </w:rPr>
              <w:t>u</w:t>
            </w:r>
            <w:r w:rsidRPr="00D618C4">
              <w:rPr>
                <w:spacing w:val="1"/>
                <w:sz w:val="20"/>
                <w:szCs w:val="22"/>
              </w:rPr>
              <w:t>l</w:t>
            </w:r>
            <w:r w:rsidRPr="00D618C4">
              <w:rPr>
                <w:spacing w:val="-2"/>
                <w:sz w:val="20"/>
                <w:szCs w:val="22"/>
              </w:rPr>
              <w:t>a</w:t>
            </w:r>
            <w:r w:rsidRPr="00D618C4">
              <w:rPr>
                <w:spacing w:val="1"/>
                <w:sz w:val="20"/>
                <w:szCs w:val="22"/>
              </w:rPr>
              <w:t>ti</w:t>
            </w:r>
            <w:r w:rsidRPr="00D618C4">
              <w:rPr>
                <w:sz w:val="20"/>
                <w:szCs w:val="22"/>
              </w:rPr>
              <w:t xml:space="preserve">on </w:t>
            </w:r>
            <w:r w:rsidRPr="00D618C4">
              <w:rPr>
                <w:spacing w:val="1"/>
                <w:sz w:val="20"/>
                <w:szCs w:val="22"/>
              </w:rPr>
              <w:t>w</w:t>
            </w:r>
            <w:r w:rsidRPr="00D618C4">
              <w:rPr>
                <w:spacing w:val="-1"/>
                <w:sz w:val="20"/>
                <w:szCs w:val="22"/>
              </w:rPr>
              <w:t>i</w:t>
            </w:r>
            <w:r w:rsidRPr="00D618C4">
              <w:rPr>
                <w:spacing w:val="1"/>
                <w:sz w:val="20"/>
                <w:szCs w:val="22"/>
              </w:rPr>
              <w:t>t</w:t>
            </w:r>
            <w:r w:rsidRPr="00D618C4">
              <w:rPr>
                <w:sz w:val="20"/>
                <w:szCs w:val="22"/>
              </w:rPr>
              <w:t>h a</w:t>
            </w:r>
            <w:r w:rsidRPr="00D618C4">
              <w:rPr>
                <w:spacing w:val="-2"/>
                <w:sz w:val="20"/>
                <w:szCs w:val="22"/>
              </w:rPr>
              <w:t>c</w:t>
            </w:r>
            <w:r w:rsidRPr="00D618C4">
              <w:rPr>
                <w:sz w:val="20"/>
                <w:szCs w:val="22"/>
              </w:rPr>
              <w:t>ce</w:t>
            </w:r>
            <w:r w:rsidRPr="00D618C4">
              <w:rPr>
                <w:spacing w:val="-2"/>
                <w:sz w:val="20"/>
                <w:szCs w:val="22"/>
              </w:rPr>
              <w:t>s</w:t>
            </w:r>
            <w:r w:rsidRPr="00D618C4">
              <w:rPr>
                <w:sz w:val="20"/>
                <w:szCs w:val="22"/>
              </w:rPr>
              <w:t xml:space="preserve">s </w:t>
            </w:r>
            <w:r w:rsidRPr="00D618C4">
              <w:rPr>
                <w:spacing w:val="1"/>
                <w:sz w:val="20"/>
                <w:szCs w:val="22"/>
              </w:rPr>
              <w:t>t</w:t>
            </w:r>
            <w:r w:rsidRPr="00D618C4">
              <w:rPr>
                <w:sz w:val="20"/>
                <w:szCs w:val="22"/>
              </w:rPr>
              <w:t>o</w:t>
            </w:r>
            <w:r w:rsidR="001E652C" w:rsidRPr="00D618C4">
              <w:rPr>
                <w:sz w:val="20"/>
                <w:szCs w:val="22"/>
              </w:rPr>
              <w:t xml:space="preserve"> </w:t>
            </w:r>
            <w:r w:rsidRPr="00D618C4">
              <w:rPr>
                <w:spacing w:val="-1"/>
                <w:sz w:val="20"/>
                <w:szCs w:val="22"/>
              </w:rPr>
              <w:t>i</w:t>
            </w:r>
            <w:r w:rsidRPr="00D618C4">
              <w:rPr>
                <w:spacing w:val="1"/>
                <w:sz w:val="20"/>
                <w:szCs w:val="22"/>
              </w:rPr>
              <w:t>m</w:t>
            </w:r>
            <w:r w:rsidRPr="00D618C4">
              <w:rPr>
                <w:sz w:val="20"/>
                <w:szCs w:val="22"/>
              </w:rPr>
              <w:t>pro</w:t>
            </w:r>
            <w:r w:rsidRPr="00D618C4">
              <w:rPr>
                <w:spacing w:val="-2"/>
                <w:sz w:val="20"/>
                <w:szCs w:val="22"/>
              </w:rPr>
              <w:t>v</w:t>
            </w:r>
            <w:r w:rsidRPr="00D618C4">
              <w:rPr>
                <w:sz w:val="20"/>
                <w:szCs w:val="22"/>
              </w:rPr>
              <w:t>ed san</w:t>
            </w:r>
            <w:r w:rsidRPr="00D618C4">
              <w:rPr>
                <w:spacing w:val="-1"/>
                <w:sz w:val="20"/>
                <w:szCs w:val="22"/>
              </w:rPr>
              <w:t>i</w:t>
            </w:r>
            <w:r w:rsidRPr="00D618C4">
              <w:rPr>
                <w:spacing w:val="1"/>
                <w:sz w:val="20"/>
                <w:szCs w:val="22"/>
              </w:rPr>
              <w:t>t</w:t>
            </w:r>
            <w:r w:rsidRPr="00D618C4">
              <w:rPr>
                <w:sz w:val="20"/>
                <w:szCs w:val="22"/>
              </w:rPr>
              <w:t>a</w:t>
            </w:r>
            <w:r w:rsidRPr="00D618C4">
              <w:rPr>
                <w:spacing w:val="-2"/>
                <w:sz w:val="20"/>
                <w:szCs w:val="22"/>
              </w:rPr>
              <w:t>t</w:t>
            </w:r>
            <w:r w:rsidRPr="00D618C4">
              <w:rPr>
                <w:spacing w:val="1"/>
                <w:sz w:val="20"/>
                <w:szCs w:val="22"/>
              </w:rPr>
              <w:t>i</w:t>
            </w:r>
            <w:r w:rsidRPr="00D618C4">
              <w:rPr>
                <w:sz w:val="20"/>
                <w:szCs w:val="22"/>
              </w:rPr>
              <w:t xml:space="preserve">on </w:t>
            </w:r>
            <w:r w:rsidRPr="00D618C4">
              <w:rPr>
                <w:spacing w:val="-2"/>
                <w:sz w:val="20"/>
                <w:szCs w:val="22"/>
              </w:rPr>
              <w:t>s</w:t>
            </w:r>
            <w:r w:rsidRPr="00D618C4">
              <w:rPr>
                <w:sz w:val="20"/>
                <w:szCs w:val="22"/>
              </w:rPr>
              <w:t>er</w:t>
            </w:r>
            <w:r w:rsidRPr="00D618C4">
              <w:rPr>
                <w:spacing w:val="-2"/>
                <w:sz w:val="20"/>
                <w:szCs w:val="22"/>
              </w:rPr>
              <w:t>v</w:t>
            </w:r>
            <w:r w:rsidRPr="00D618C4">
              <w:rPr>
                <w:spacing w:val="1"/>
                <w:sz w:val="20"/>
                <w:szCs w:val="22"/>
              </w:rPr>
              <w:t>i</w:t>
            </w:r>
            <w:r w:rsidRPr="00D618C4">
              <w:rPr>
                <w:sz w:val="20"/>
                <w:szCs w:val="22"/>
              </w:rPr>
              <w:t>c</w:t>
            </w:r>
            <w:r w:rsidRPr="00D618C4">
              <w:rPr>
                <w:spacing w:val="-2"/>
                <w:sz w:val="20"/>
                <w:szCs w:val="22"/>
              </w:rPr>
              <w:t>e</w:t>
            </w:r>
            <w:r w:rsidRPr="00D618C4">
              <w:rPr>
                <w:sz w:val="20"/>
                <w:szCs w:val="22"/>
              </w:rPr>
              <w:t>s</w:t>
            </w:r>
            <w:r w:rsidR="0010782B" w:rsidRPr="00D618C4">
              <w:rPr>
                <w:sz w:val="20"/>
                <w:szCs w:val="22"/>
              </w:rPr>
              <w:t xml:space="preserve"> (flushed toilets, KVIP, household latrine)</w:t>
            </w:r>
          </w:p>
        </w:tc>
        <w:tc>
          <w:tcPr>
            <w:tcW w:w="3116" w:type="dxa"/>
          </w:tcPr>
          <w:p w14:paraId="7B3CACD9" w14:textId="77777777" w:rsidR="002770F2" w:rsidRPr="00D618C4" w:rsidRDefault="002770F2" w:rsidP="0055324C">
            <w:pPr>
              <w:pStyle w:val="TableofFigures"/>
              <w:ind w:left="0" w:firstLine="0"/>
              <w:rPr>
                <w:rFonts w:cs="Times New Roman"/>
                <w:b/>
                <w:sz w:val="20"/>
                <w:szCs w:val="22"/>
              </w:rPr>
            </w:pPr>
            <w:r w:rsidRPr="00D618C4">
              <w:rPr>
                <w:rFonts w:cs="Times New Roman"/>
                <w:sz w:val="20"/>
                <w:szCs w:val="22"/>
              </w:rPr>
              <w:t>District</w:t>
            </w:r>
          </w:p>
        </w:tc>
        <w:tc>
          <w:tcPr>
            <w:tcW w:w="1260" w:type="dxa"/>
            <w:gridSpan w:val="2"/>
          </w:tcPr>
          <w:p w14:paraId="61C00441" w14:textId="77777777" w:rsidR="002770F2" w:rsidRPr="00D618C4" w:rsidRDefault="002770F2" w:rsidP="0055324C">
            <w:pPr>
              <w:pStyle w:val="TableofFigures"/>
              <w:ind w:left="0" w:firstLine="0"/>
              <w:rPr>
                <w:rFonts w:cs="Times New Roman"/>
                <w:sz w:val="20"/>
                <w:szCs w:val="22"/>
              </w:rPr>
            </w:pPr>
            <w:r w:rsidRPr="00D618C4">
              <w:rPr>
                <w:rFonts w:cs="Times New Roman"/>
                <w:sz w:val="20"/>
                <w:szCs w:val="22"/>
              </w:rPr>
              <w:t>70%</w:t>
            </w:r>
          </w:p>
        </w:tc>
        <w:tc>
          <w:tcPr>
            <w:tcW w:w="1605" w:type="dxa"/>
            <w:gridSpan w:val="2"/>
          </w:tcPr>
          <w:p w14:paraId="1E702288" w14:textId="77777777" w:rsidR="002770F2" w:rsidRPr="00D618C4" w:rsidRDefault="0055324C" w:rsidP="0055324C">
            <w:pPr>
              <w:pStyle w:val="TableofFigures"/>
              <w:ind w:left="0" w:firstLine="0"/>
              <w:rPr>
                <w:rFonts w:cs="Times New Roman"/>
                <w:sz w:val="20"/>
                <w:szCs w:val="22"/>
              </w:rPr>
            </w:pPr>
            <w:r w:rsidRPr="00D618C4">
              <w:rPr>
                <w:rFonts w:cs="Times New Roman"/>
                <w:sz w:val="20"/>
                <w:szCs w:val="22"/>
              </w:rPr>
              <w:t>88%</w:t>
            </w:r>
          </w:p>
        </w:tc>
        <w:tc>
          <w:tcPr>
            <w:tcW w:w="1095" w:type="dxa"/>
            <w:gridSpan w:val="2"/>
          </w:tcPr>
          <w:p w14:paraId="4EE98AFB" w14:textId="77777777" w:rsidR="002770F2" w:rsidRPr="00D618C4" w:rsidRDefault="002770F2" w:rsidP="0055324C">
            <w:pPr>
              <w:pStyle w:val="TableofFigures"/>
              <w:ind w:left="0" w:firstLine="0"/>
              <w:rPr>
                <w:rFonts w:cs="Times New Roman"/>
                <w:sz w:val="20"/>
                <w:szCs w:val="22"/>
              </w:rPr>
            </w:pPr>
            <w:r w:rsidRPr="00D618C4">
              <w:rPr>
                <w:rFonts w:cs="Times New Roman"/>
                <w:sz w:val="20"/>
                <w:szCs w:val="22"/>
              </w:rPr>
              <w:t>2020</w:t>
            </w:r>
          </w:p>
        </w:tc>
        <w:tc>
          <w:tcPr>
            <w:tcW w:w="1710" w:type="dxa"/>
            <w:gridSpan w:val="2"/>
          </w:tcPr>
          <w:p w14:paraId="70859546" w14:textId="77777777" w:rsidR="002770F2" w:rsidRPr="00D618C4" w:rsidRDefault="00B11110" w:rsidP="0055324C">
            <w:pPr>
              <w:ind w:left="102"/>
              <w:rPr>
                <w:sz w:val="20"/>
                <w:szCs w:val="22"/>
              </w:rPr>
            </w:pPr>
            <w:r w:rsidRPr="00D618C4">
              <w:rPr>
                <w:sz w:val="20"/>
                <w:szCs w:val="22"/>
              </w:rPr>
              <w:t>77</w:t>
            </w:r>
          </w:p>
        </w:tc>
      </w:tr>
      <w:tr w:rsidR="002770F2" w:rsidRPr="00997FAB" w14:paraId="1F0F6C94" w14:textId="77777777" w:rsidTr="0010782B">
        <w:trPr>
          <w:gridAfter w:val="1"/>
          <w:wAfter w:w="11" w:type="dxa"/>
          <w:trHeight w:val="77"/>
        </w:trPr>
        <w:tc>
          <w:tcPr>
            <w:tcW w:w="2425" w:type="dxa"/>
            <w:vMerge/>
          </w:tcPr>
          <w:p w14:paraId="106C720E"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2B603E95" w14:textId="77777777" w:rsidR="002770F2" w:rsidRPr="00E452F3" w:rsidRDefault="002770F2" w:rsidP="0055324C">
            <w:pPr>
              <w:ind w:right="345"/>
              <w:rPr>
                <w:spacing w:val="2"/>
                <w:sz w:val="20"/>
                <w:szCs w:val="22"/>
                <w:highlight w:val="yellow"/>
              </w:rPr>
            </w:pPr>
          </w:p>
        </w:tc>
        <w:tc>
          <w:tcPr>
            <w:tcW w:w="3116" w:type="dxa"/>
          </w:tcPr>
          <w:p w14:paraId="264D9626" w14:textId="77777777" w:rsidR="002770F2" w:rsidRPr="00D618C4" w:rsidRDefault="002770F2" w:rsidP="0055324C">
            <w:pPr>
              <w:pStyle w:val="TableofFigures"/>
              <w:ind w:left="0" w:firstLine="0"/>
              <w:rPr>
                <w:rFonts w:cs="Times New Roman"/>
                <w:b/>
                <w:sz w:val="20"/>
                <w:szCs w:val="22"/>
              </w:rPr>
            </w:pPr>
            <w:r w:rsidRPr="00D618C4">
              <w:rPr>
                <w:rFonts w:cs="Times New Roman"/>
                <w:sz w:val="20"/>
                <w:szCs w:val="22"/>
              </w:rPr>
              <w:t>Urban</w:t>
            </w:r>
          </w:p>
        </w:tc>
        <w:tc>
          <w:tcPr>
            <w:tcW w:w="1260" w:type="dxa"/>
            <w:gridSpan w:val="2"/>
          </w:tcPr>
          <w:p w14:paraId="0985F63E" w14:textId="77777777" w:rsidR="002770F2" w:rsidRPr="00D618C4" w:rsidRDefault="00B11110" w:rsidP="0055324C">
            <w:pPr>
              <w:pStyle w:val="TableofFigures"/>
              <w:ind w:left="0" w:firstLine="0"/>
              <w:rPr>
                <w:rFonts w:cs="Times New Roman"/>
                <w:sz w:val="20"/>
                <w:szCs w:val="22"/>
              </w:rPr>
            </w:pPr>
            <w:r w:rsidRPr="00D618C4">
              <w:rPr>
                <w:rFonts w:cs="Times New Roman"/>
                <w:sz w:val="20"/>
                <w:szCs w:val="22"/>
              </w:rPr>
              <w:t>62</w:t>
            </w:r>
            <w:r w:rsidR="002770F2" w:rsidRPr="00D618C4">
              <w:rPr>
                <w:rFonts w:cs="Times New Roman"/>
                <w:sz w:val="20"/>
                <w:szCs w:val="22"/>
              </w:rPr>
              <w:t>%</w:t>
            </w:r>
          </w:p>
        </w:tc>
        <w:tc>
          <w:tcPr>
            <w:tcW w:w="1605" w:type="dxa"/>
            <w:gridSpan w:val="2"/>
          </w:tcPr>
          <w:p w14:paraId="7344521B" w14:textId="77777777" w:rsidR="002770F2" w:rsidRPr="00D618C4" w:rsidRDefault="0055324C" w:rsidP="0055324C">
            <w:pPr>
              <w:pStyle w:val="TableofFigures"/>
              <w:ind w:left="0" w:firstLine="0"/>
              <w:rPr>
                <w:rFonts w:cs="Times New Roman"/>
                <w:sz w:val="20"/>
                <w:szCs w:val="22"/>
              </w:rPr>
            </w:pPr>
            <w:r w:rsidRPr="00D618C4">
              <w:rPr>
                <w:rFonts w:cs="Times New Roman"/>
                <w:sz w:val="20"/>
                <w:szCs w:val="22"/>
              </w:rPr>
              <w:t>92%</w:t>
            </w:r>
          </w:p>
        </w:tc>
        <w:tc>
          <w:tcPr>
            <w:tcW w:w="1095" w:type="dxa"/>
            <w:gridSpan w:val="2"/>
          </w:tcPr>
          <w:p w14:paraId="1F0ECEBF" w14:textId="77777777" w:rsidR="002770F2" w:rsidRPr="00D618C4" w:rsidRDefault="002770F2" w:rsidP="0055324C">
            <w:pPr>
              <w:pStyle w:val="TableofFigures"/>
              <w:ind w:left="0" w:firstLine="0"/>
              <w:rPr>
                <w:rFonts w:cs="Times New Roman"/>
                <w:sz w:val="20"/>
                <w:szCs w:val="22"/>
              </w:rPr>
            </w:pPr>
            <w:r w:rsidRPr="00D618C4">
              <w:rPr>
                <w:rFonts w:cs="Times New Roman"/>
                <w:sz w:val="20"/>
                <w:szCs w:val="22"/>
              </w:rPr>
              <w:t>2020</w:t>
            </w:r>
          </w:p>
        </w:tc>
        <w:tc>
          <w:tcPr>
            <w:tcW w:w="1710" w:type="dxa"/>
            <w:gridSpan w:val="2"/>
          </w:tcPr>
          <w:p w14:paraId="161E2F76" w14:textId="77777777" w:rsidR="002770F2" w:rsidRPr="00D618C4" w:rsidRDefault="00B11110" w:rsidP="0055324C">
            <w:pPr>
              <w:ind w:left="102"/>
              <w:rPr>
                <w:sz w:val="20"/>
                <w:szCs w:val="22"/>
              </w:rPr>
            </w:pPr>
            <w:r w:rsidRPr="00D618C4">
              <w:rPr>
                <w:sz w:val="20"/>
                <w:szCs w:val="22"/>
              </w:rPr>
              <w:t>78</w:t>
            </w:r>
          </w:p>
        </w:tc>
      </w:tr>
      <w:tr w:rsidR="002770F2" w:rsidRPr="00997FAB" w14:paraId="4B879951" w14:textId="77777777" w:rsidTr="0010782B">
        <w:trPr>
          <w:gridAfter w:val="1"/>
          <w:wAfter w:w="11" w:type="dxa"/>
          <w:trHeight w:val="259"/>
        </w:trPr>
        <w:tc>
          <w:tcPr>
            <w:tcW w:w="2425" w:type="dxa"/>
            <w:vMerge/>
          </w:tcPr>
          <w:p w14:paraId="2DC531C6"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011341C4" w14:textId="77777777" w:rsidR="002770F2" w:rsidRPr="00E452F3" w:rsidRDefault="002770F2" w:rsidP="0055324C">
            <w:pPr>
              <w:ind w:right="345"/>
              <w:rPr>
                <w:spacing w:val="2"/>
                <w:sz w:val="20"/>
                <w:szCs w:val="22"/>
                <w:highlight w:val="yellow"/>
              </w:rPr>
            </w:pPr>
          </w:p>
        </w:tc>
        <w:tc>
          <w:tcPr>
            <w:tcW w:w="3116" w:type="dxa"/>
          </w:tcPr>
          <w:p w14:paraId="5ACE9E98" w14:textId="77777777" w:rsidR="002770F2" w:rsidRPr="00D618C4" w:rsidRDefault="002770F2" w:rsidP="0055324C">
            <w:pPr>
              <w:pStyle w:val="TableofFigures"/>
              <w:ind w:left="0" w:firstLine="0"/>
              <w:rPr>
                <w:rFonts w:cs="Times New Roman"/>
                <w:b/>
                <w:sz w:val="20"/>
                <w:szCs w:val="22"/>
              </w:rPr>
            </w:pPr>
            <w:r w:rsidRPr="00D618C4">
              <w:rPr>
                <w:rFonts w:cs="Times New Roman"/>
                <w:sz w:val="20"/>
                <w:szCs w:val="22"/>
              </w:rPr>
              <w:t>Rural</w:t>
            </w:r>
          </w:p>
        </w:tc>
        <w:tc>
          <w:tcPr>
            <w:tcW w:w="1260" w:type="dxa"/>
            <w:gridSpan w:val="2"/>
          </w:tcPr>
          <w:p w14:paraId="43A7155F" w14:textId="77777777" w:rsidR="002770F2" w:rsidRPr="00D618C4" w:rsidRDefault="00B11110" w:rsidP="0055324C">
            <w:pPr>
              <w:pStyle w:val="TableofFigures"/>
              <w:ind w:left="0" w:firstLine="0"/>
              <w:rPr>
                <w:rFonts w:cs="Times New Roman"/>
                <w:sz w:val="20"/>
                <w:szCs w:val="22"/>
              </w:rPr>
            </w:pPr>
            <w:r w:rsidRPr="00D618C4">
              <w:rPr>
                <w:rFonts w:cs="Times New Roman"/>
                <w:sz w:val="20"/>
                <w:szCs w:val="22"/>
              </w:rPr>
              <w:t>44</w:t>
            </w:r>
            <w:r w:rsidR="002770F2" w:rsidRPr="00D618C4">
              <w:rPr>
                <w:rFonts w:cs="Times New Roman"/>
                <w:sz w:val="20"/>
                <w:szCs w:val="22"/>
              </w:rPr>
              <w:t>%</w:t>
            </w:r>
          </w:p>
        </w:tc>
        <w:tc>
          <w:tcPr>
            <w:tcW w:w="1605" w:type="dxa"/>
            <w:gridSpan w:val="2"/>
          </w:tcPr>
          <w:p w14:paraId="7BEBAEE1" w14:textId="77777777" w:rsidR="002770F2" w:rsidRPr="00D618C4" w:rsidRDefault="0055324C" w:rsidP="0055324C">
            <w:pPr>
              <w:pStyle w:val="TableofFigures"/>
              <w:ind w:left="0" w:firstLine="0"/>
              <w:rPr>
                <w:rFonts w:cs="Times New Roman"/>
                <w:sz w:val="20"/>
                <w:szCs w:val="22"/>
              </w:rPr>
            </w:pPr>
            <w:r w:rsidRPr="00D618C4">
              <w:rPr>
                <w:rFonts w:cs="Times New Roman"/>
                <w:sz w:val="20"/>
                <w:szCs w:val="22"/>
              </w:rPr>
              <w:t>76%</w:t>
            </w:r>
          </w:p>
        </w:tc>
        <w:tc>
          <w:tcPr>
            <w:tcW w:w="1095" w:type="dxa"/>
            <w:gridSpan w:val="2"/>
          </w:tcPr>
          <w:p w14:paraId="1BA0F7FC" w14:textId="77777777" w:rsidR="002770F2" w:rsidRPr="00D618C4" w:rsidRDefault="002770F2" w:rsidP="0055324C">
            <w:pPr>
              <w:pStyle w:val="TableofFigures"/>
              <w:ind w:left="0" w:firstLine="0"/>
              <w:rPr>
                <w:rFonts w:cs="Times New Roman"/>
                <w:sz w:val="20"/>
                <w:szCs w:val="22"/>
              </w:rPr>
            </w:pPr>
            <w:r w:rsidRPr="00D618C4">
              <w:rPr>
                <w:rFonts w:cs="Times New Roman"/>
                <w:sz w:val="20"/>
                <w:szCs w:val="22"/>
              </w:rPr>
              <w:t>2020</w:t>
            </w:r>
          </w:p>
        </w:tc>
        <w:tc>
          <w:tcPr>
            <w:tcW w:w="1710" w:type="dxa"/>
            <w:gridSpan w:val="2"/>
          </w:tcPr>
          <w:p w14:paraId="095636F9" w14:textId="77777777" w:rsidR="002770F2" w:rsidRPr="00D618C4" w:rsidRDefault="00B11110" w:rsidP="0055324C">
            <w:pPr>
              <w:ind w:left="102"/>
              <w:rPr>
                <w:sz w:val="20"/>
                <w:szCs w:val="22"/>
              </w:rPr>
            </w:pPr>
            <w:r w:rsidRPr="00D618C4">
              <w:rPr>
                <w:sz w:val="20"/>
                <w:szCs w:val="22"/>
              </w:rPr>
              <w:t>66</w:t>
            </w:r>
          </w:p>
        </w:tc>
      </w:tr>
      <w:tr w:rsidR="002770F2" w:rsidRPr="00997FAB" w14:paraId="189B72E0" w14:textId="77777777" w:rsidTr="0010782B">
        <w:trPr>
          <w:gridAfter w:val="1"/>
          <w:wAfter w:w="11" w:type="dxa"/>
          <w:trHeight w:val="235"/>
        </w:trPr>
        <w:tc>
          <w:tcPr>
            <w:tcW w:w="2425" w:type="dxa"/>
            <w:vMerge/>
          </w:tcPr>
          <w:p w14:paraId="2C118E5F"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val="restart"/>
          </w:tcPr>
          <w:p w14:paraId="388F931A" w14:textId="77777777" w:rsidR="002770F2" w:rsidRPr="00997FAB" w:rsidRDefault="002770F2" w:rsidP="0055324C">
            <w:pPr>
              <w:ind w:right="345"/>
              <w:rPr>
                <w:color w:val="000000" w:themeColor="text1"/>
                <w:spacing w:val="2"/>
                <w:sz w:val="20"/>
                <w:szCs w:val="22"/>
              </w:rPr>
            </w:pPr>
            <w:r w:rsidRPr="00997FAB">
              <w:rPr>
                <w:color w:val="000000" w:themeColor="text1"/>
                <w:spacing w:val="2"/>
                <w:sz w:val="20"/>
                <w:szCs w:val="22"/>
              </w:rPr>
              <w:t>P</w:t>
            </w:r>
            <w:r w:rsidRPr="00997FAB">
              <w:rPr>
                <w:color w:val="000000" w:themeColor="text1"/>
                <w:spacing w:val="-2"/>
                <w:sz w:val="20"/>
                <w:szCs w:val="22"/>
              </w:rPr>
              <w:t>e</w:t>
            </w:r>
            <w:r w:rsidRPr="00997FAB">
              <w:rPr>
                <w:color w:val="000000" w:themeColor="text1"/>
                <w:sz w:val="20"/>
                <w:szCs w:val="22"/>
              </w:rPr>
              <w:t>rce</w:t>
            </w:r>
            <w:r w:rsidRPr="00997FAB">
              <w:rPr>
                <w:color w:val="000000" w:themeColor="text1"/>
                <w:spacing w:val="-2"/>
                <w:sz w:val="20"/>
                <w:szCs w:val="22"/>
              </w:rPr>
              <w:t>n</w:t>
            </w:r>
            <w:r w:rsidRPr="00997FAB">
              <w:rPr>
                <w:color w:val="000000" w:themeColor="text1"/>
                <w:spacing w:val="1"/>
                <w:sz w:val="20"/>
                <w:szCs w:val="22"/>
              </w:rPr>
              <w:t>t</w:t>
            </w:r>
            <w:r w:rsidRPr="00997FAB">
              <w:rPr>
                <w:color w:val="000000" w:themeColor="text1"/>
                <w:sz w:val="20"/>
                <w:szCs w:val="22"/>
              </w:rPr>
              <w:t>age</w:t>
            </w:r>
            <w:r w:rsidRPr="00997FAB">
              <w:rPr>
                <w:color w:val="000000" w:themeColor="text1"/>
                <w:spacing w:val="-2"/>
                <w:sz w:val="20"/>
                <w:szCs w:val="22"/>
              </w:rPr>
              <w:t xml:space="preserve"> o</w:t>
            </w:r>
            <w:r w:rsidRPr="00997FAB">
              <w:rPr>
                <w:color w:val="000000" w:themeColor="text1"/>
                <w:sz w:val="20"/>
                <w:szCs w:val="22"/>
              </w:rPr>
              <w:t>f</w:t>
            </w:r>
            <w:r w:rsidR="001E652C" w:rsidRPr="00997FAB">
              <w:rPr>
                <w:color w:val="000000" w:themeColor="text1"/>
                <w:sz w:val="20"/>
                <w:szCs w:val="22"/>
              </w:rPr>
              <w:t xml:space="preserve"> </w:t>
            </w:r>
            <w:r w:rsidRPr="00997FAB">
              <w:rPr>
                <w:color w:val="000000" w:themeColor="text1"/>
                <w:spacing w:val="1"/>
                <w:sz w:val="20"/>
                <w:szCs w:val="22"/>
              </w:rPr>
              <w:t>t</w:t>
            </w:r>
            <w:r w:rsidRPr="00997FAB">
              <w:rPr>
                <w:color w:val="000000" w:themeColor="text1"/>
                <w:sz w:val="20"/>
                <w:szCs w:val="22"/>
              </w:rPr>
              <w:t xml:space="preserve">he </w:t>
            </w:r>
            <w:r w:rsidRPr="00997FAB">
              <w:rPr>
                <w:color w:val="000000" w:themeColor="text1"/>
                <w:spacing w:val="-2"/>
                <w:sz w:val="20"/>
                <w:szCs w:val="22"/>
              </w:rPr>
              <w:t>r</w:t>
            </w:r>
            <w:r w:rsidRPr="00997FAB">
              <w:rPr>
                <w:color w:val="000000" w:themeColor="text1"/>
                <w:sz w:val="20"/>
                <w:szCs w:val="22"/>
              </w:rPr>
              <w:t>oad ne</w:t>
            </w:r>
            <w:r w:rsidRPr="00997FAB">
              <w:rPr>
                <w:color w:val="000000" w:themeColor="text1"/>
                <w:spacing w:val="-2"/>
                <w:sz w:val="20"/>
                <w:szCs w:val="22"/>
              </w:rPr>
              <w:t>t</w:t>
            </w:r>
            <w:r w:rsidRPr="00997FAB">
              <w:rPr>
                <w:color w:val="000000" w:themeColor="text1"/>
                <w:spacing w:val="1"/>
                <w:sz w:val="20"/>
                <w:szCs w:val="22"/>
              </w:rPr>
              <w:t>w</w:t>
            </w:r>
            <w:r w:rsidRPr="00997FAB">
              <w:rPr>
                <w:color w:val="000000" w:themeColor="text1"/>
                <w:sz w:val="20"/>
                <w:szCs w:val="22"/>
              </w:rPr>
              <w:t>ork</w:t>
            </w:r>
            <w:r w:rsidR="001E652C" w:rsidRPr="00997FAB">
              <w:rPr>
                <w:color w:val="000000" w:themeColor="text1"/>
                <w:sz w:val="20"/>
                <w:szCs w:val="22"/>
              </w:rPr>
              <w:t xml:space="preserve"> </w:t>
            </w:r>
            <w:r w:rsidRPr="00997FAB">
              <w:rPr>
                <w:color w:val="000000" w:themeColor="text1"/>
                <w:spacing w:val="1"/>
                <w:sz w:val="20"/>
                <w:szCs w:val="22"/>
              </w:rPr>
              <w:t>i</w:t>
            </w:r>
            <w:r w:rsidRPr="00997FAB">
              <w:rPr>
                <w:color w:val="000000" w:themeColor="text1"/>
                <w:sz w:val="20"/>
                <w:szCs w:val="22"/>
              </w:rPr>
              <w:t>n good</w:t>
            </w:r>
            <w:r w:rsidR="001E652C" w:rsidRPr="00997FAB">
              <w:rPr>
                <w:color w:val="000000" w:themeColor="text1"/>
                <w:sz w:val="20"/>
                <w:szCs w:val="22"/>
              </w:rPr>
              <w:t xml:space="preserve"> </w:t>
            </w:r>
            <w:r w:rsidRPr="00997FAB">
              <w:rPr>
                <w:color w:val="000000" w:themeColor="text1"/>
                <w:sz w:val="20"/>
                <w:szCs w:val="22"/>
              </w:rPr>
              <w:t>cond</w:t>
            </w:r>
            <w:r w:rsidRPr="00997FAB">
              <w:rPr>
                <w:color w:val="000000" w:themeColor="text1"/>
                <w:spacing w:val="-2"/>
                <w:sz w:val="20"/>
                <w:szCs w:val="22"/>
              </w:rPr>
              <w:t>i</w:t>
            </w:r>
            <w:r w:rsidRPr="00997FAB">
              <w:rPr>
                <w:color w:val="000000" w:themeColor="text1"/>
                <w:spacing w:val="1"/>
                <w:sz w:val="20"/>
                <w:szCs w:val="22"/>
              </w:rPr>
              <w:t>t</w:t>
            </w:r>
            <w:r w:rsidRPr="00997FAB">
              <w:rPr>
                <w:color w:val="000000" w:themeColor="text1"/>
                <w:spacing w:val="-1"/>
                <w:sz w:val="20"/>
                <w:szCs w:val="22"/>
              </w:rPr>
              <w:t>i</w:t>
            </w:r>
            <w:r w:rsidRPr="00997FAB">
              <w:rPr>
                <w:color w:val="000000" w:themeColor="text1"/>
                <w:spacing w:val="-2"/>
                <w:sz w:val="20"/>
                <w:szCs w:val="22"/>
              </w:rPr>
              <w:t>o</w:t>
            </w:r>
            <w:r w:rsidRPr="00997FAB">
              <w:rPr>
                <w:color w:val="000000" w:themeColor="text1"/>
                <w:sz w:val="20"/>
                <w:szCs w:val="22"/>
              </w:rPr>
              <w:t>n</w:t>
            </w:r>
          </w:p>
        </w:tc>
        <w:tc>
          <w:tcPr>
            <w:tcW w:w="3116" w:type="dxa"/>
          </w:tcPr>
          <w:p w14:paraId="770B15F2" w14:textId="77777777" w:rsidR="002770F2" w:rsidRPr="00D618C4" w:rsidRDefault="002770F2"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Total</w:t>
            </w:r>
          </w:p>
        </w:tc>
        <w:tc>
          <w:tcPr>
            <w:tcW w:w="1260" w:type="dxa"/>
            <w:gridSpan w:val="2"/>
          </w:tcPr>
          <w:p w14:paraId="7F55EC62" w14:textId="77777777" w:rsidR="002770F2" w:rsidRPr="00D618C4" w:rsidRDefault="002770F2"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70</w:t>
            </w:r>
            <w:r w:rsidR="00A6711D" w:rsidRPr="00D618C4">
              <w:rPr>
                <w:rFonts w:cs="Times New Roman"/>
                <w:color w:val="000000" w:themeColor="text1"/>
                <w:sz w:val="20"/>
                <w:szCs w:val="22"/>
              </w:rPr>
              <w:t>%</w:t>
            </w:r>
          </w:p>
        </w:tc>
        <w:tc>
          <w:tcPr>
            <w:tcW w:w="1605" w:type="dxa"/>
            <w:gridSpan w:val="2"/>
          </w:tcPr>
          <w:p w14:paraId="1E5A5507" w14:textId="77777777" w:rsidR="002770F2" w:rsidRPr="00D618C4" w:rsidRDefault="00A6711D"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85%</w:t>
            </w:r>
          </w:p>
        </w:tc>
        <w:tc>
          <w:tcPr>
            <w:tcW w:w="1095" w:type="dxa"/>
            <w:gridSpan w:val="2"/>
          </w:tcPr>
          <w:p w14:paraId="0A7CB6E7" w14:textId="77777777" w:rsidR="002770F2" w:rsidRPr="00D618C4" w:rsidRDefault="002770F2"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2020</w:t>
            </w:r>
          </w:p>
        </w:tc>
        <w:tc>
          <w:tcPr>
            <w:tcW w:w="1710" w:type="dxa"/>
            <w:gridSpan w:val="2"/>
          </w:tcPr>
          <w:p w14:paraId="6D8168B9" w14:textId="77777777" w:rsidR="002770F2" w:rsidRPr="00D618C4" w:rsidRDefault="00A6711D" w:rsidP="0055324C">
            <w:pPr>
              <w:ind w:left="26"/>
              <w:jc w:val="both"/>
              <w:rPr>
                <w:color w:val="000000" w:themeColor="text1"/>
                <w:sz w:val="20"/>
                <w:szCs w:val="22"/>
              </w:rPr>
            </w:pPr>
            <w:r w:rsidRPr="00D618C4">
              <w:rPr>
                <w:color w:val="000000" w:themeColor="text1"/>
                <w:sz w:val="20"/>
                <w:szCs w:val="22"/>
              </w:rPr>
              <w:t>83%</w:t>
            </w:r>
          </w:p>
        </w:tc>
      </w:tr>
      <w:tr w:rsidR="002770F2" w:rsidRPr="00997FAB" w14:paraId="095FF2C2" w14:textId="77777777" w:rsidTr="0010782B">
        <w:trPr>
          <w:gridAfter w:val="1"/>
          <w:wAfter w:w="11" w:type="dxa"/>
          <w:trHeight w:val="243"/>
        </w:trPr>
        <w:tc>
          <w:tcPr>
            <w:tcW w:w="2425" w:type="dxa"/>
            <w:vMerge/>
          </w:tcPr>
          <w:p w14:paraId="1E92C3FC"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7F754E65" w14:textId="77777777" w:rsidR="002770F2" w:rsidRPr="00997FAB" w:rsidRDefault="002770F2" w:rsidP="0055324C">
            <w:pPr>
              <w:ind w:right="345"/>
              <w:rPr>
                <w:color w:val="000000" w:themeColor="text1"/>
                <w:spacing w:val="2"/>
                <w:sz w:val="20"/>
                <w:szCs w:val="22"/>
              </w:rPr>
            </w:pPr>
          </w:p>
        </w:tc>
        <w:tc>
          <w:tcPr>
            <w:tcW w:w="3116" w:type="dxa"/>
          </w:tcPr>
          <w:p w14:paraId="524D6D34" w14:textId="77777777" w:rsidR="002770F2" w:rsidRPr="00D618C4" w:rsidRDefault="002770F2"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Urban</w:t>
            </w:r>
          </w:p>
        </w:tc>
        <w:tc>
          <w:tcPr>
            <w:tcW w:w="1260" w:type="dxa"/>
            <w:gridSpan w:val="2"/>
          </w:tcPr>
          <w:p w14:paraId="7F634F1C" w14:textId="77777777" w:rsidR="002770F2" w:rsidRPr="00D618C4" w:rsidRDefault="002770F2"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90</w:t>
            </w:r>
            <w:r w:rsidR="00A6711D" w:rsidRPr="00D618C4">
              <w:rPr>
                <w:rFonts w:cs="Times New Roman"/>
                <w:color w:val="000000" w:themeColor="text1"/>
                <w:sz w:val="20"/>
                <w:szCs w:val="22"/>
              </w:rPr>
              <w:t>%</w:t>
            </w:r>
          </w:p>
        </w:tc>
        <w:tc>
          <w:tcPr>
            <w:tcW w:w="1605" w:type="dxa"/>
            <w:gridSpan w:val="2"/>
          </w:tcPr>
          <w:p w14:paraId="1FDEE29B" w14:textId="77777777" w:rsidR="002770F2" w:rsidRPr="00D618C4" w:rsidRDefault="00A6711D"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90%</w:t>
            </w:r>
          </w:p>
        </w:tc>
        <w:tc>
          <w:tcPr>
            <w:tcW w:w="1095" w:type="dxa"/>
            <w:gridSpan w:val="2"/>
          </w:tcPr>
          <w:p w14:paraId="44A80A7B" w14:textId="77777777" w:rsidR="002770F2" w:rsidRPr="00D618C4" w:rsidRDefault="002770F2"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2020</w:t>
            </w:r>
          </w:p>
        </w:tc>
        <w:tc>
          <w:tcPr>
            <w:tcW w:w="1710" w:type="dxa"/>
            <w:gridSpan w:val="2"/>
          </w:tcPr>
          <w:p w14:paraId="7DA6F708" w14:textId="77777777" w:rsidR="002770F2" w:rsidRPr="00D618C4" w:rsidRDefault="002770F2" w:rsidP="0055324C">
            <w:pPr>
              <w:ind w:left="26" w:right="479"/>
              <w:jc w:val="both"/>
              <w:rPr>
                <w:color w:val="000000" w:themeColor="text1"/>
                <w:sz w:val="20"/>
                <w:szCs w:val="22"/>
              </w:rPr>
            </w:pPr>
            <w:r w:rsidRPr="00D618C4">
              <w:rPr>
                <w:color w:val="000000" w:themeColor="text1"/>
                <w:sz w:val="20"/>
                <w:szCs w:val="22"/>
              </w:rPr>
              <w:t>92</w:t>
            </w:r>
            <w:r w:rsidR="00A6711D" w:rsidRPr="00D618C4">
              <w:rPr>
                <w:color w:val="000000" w:themeColor="text1"/>
                <w:sz w:val="20"/>
                <w:szCs w:val="22"/>
              </w:rPr>
              <w:t>%</w:t>
            </w:r>
          </w:p>
        </w:tc>
      </w:tr>
      <w:tr w:rsidR="002770F2" w:rsidRPr="00997FAB" w14:paraId="04C02F14" w14:textId="77777777" w:rsidTr="0010782B">
        <w:trPr>
          <w:gridAfter w:val="1"/>
          <w:wAfter w:w="11" w:type="dxa"/>
          <w:trHeight w:val="243"/>
        </w:trPr>
        <w:tc>
          <w:tcPr>
            <w:tcW w:w="2425" w:type="dxa"/>
            <w:vMerge/>
          </w:tcPr>
          <w:p w14:paraId="40F0B1E7"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6CE5B1F3" w14:textId="77777777" w:rsidR="002770F2" w:rsidRPr="00997FAB" w:rsidRDefault="002770F2" w:rsidP="0055324C">
            <w:pPr>
              <w:ind w:right="345"/>
              <w:rPr>
                <w:color w:val="000000" w:themeColor="text1"/>
                <w:spacing w:val="2"/>
                <w:sz w:val="20"/>
                <w:szCs w:val="22"/>
              </w:rPr>
            </w:pPr>
          </w:p>
        </w:tc>
        <w:tc>
          <w:tcPr>
            <w:tcW w:w="3116" w:type="dxa"/>
          </w:tcPr>
          <w:p w14:paraId="42E8989C" w14:textId="77777777" w:rsidR="002770F2" w:rsidRPr="00D618C4" w:rsidRDefault="002770F2"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Feeder</w:t>
            </w:r>
          </w:p>
        </w:tc>
        <w:tc>
          <w:tcPr>
            <w:tcW w:w="1260" w:type="dxa"/>
            <w:gridSpan w:val="2"/>
          </w:tcPr>
          <w:p w14:paraId="703370B6" w14:textId="77777777" w:rsidR="002770F2" w:rsidRPr="00D618C4" w:rsidRDefault="002770F2"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50</w:t>
            </w:r>
            <w:r w:rsidR="00A6711D" w:rsidRPr="00D618C4">
              <w:rPr>
                <w:rFonts w:cs="Times New Roman"/>
                <w:color w:val="000000" w:themeColor="text1"/>
                <w:sz w:val="20"/>
                <w:szCs w:val="22"/>
              </w:rPr>
              <w:t>%</w:t>
            </w:r>
          </w:p>
        </w:tc>
        <w:tc>
          <w:tcPr>
            <w:tcW w:w="1605" w:type="dxa"/>
            <w:gridSpan w:val="2"/>
          </w:tcPr>
          <w:p w14:paraId="0077E05F" w14:textId="77777777" w:rsidR="002770F2" w:rsidRPr="00D618C4" w:rsidRDefault="00A6711D"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80%</w:t>
            </w:r>
          </w:p>
        </w:tc>
        <w:tc>
          <w:tcPr>
            <w:tcW w:w="1095" w:type="dxa"/>
            <w:gridSpan w:val="2"/>
          </w:tcPr>
          <w:p w14:paraId="11E73F82" w14:textId="77777777" w:rsidR="002770F2" w:rsidRPr="00D618C4" w:rsidRDefault="002770F2" w:rsidP="0055324C">
            <w:pPr>
              <w:pStyle w:val="TableofFigures"/>
              <w:ind w:left="0" w:firstLine="0"/>
              <w:rPr>
                <w:rFonts w:cs="Times New Roman"/>
                <w:color w:val="000000" w:themeColor="text1"/>
                <w:sz w:val="20"/>
                <w:szCs w:val="22"/>
              </w:rPr>
            </w:pPr>
            <w:r w:rsidRPr="00D618C4">
              <w:rPr>
                <w:rFonts w:cs="Times New Roman"/>
                <w:color w:val="000000" w:themeColor="text1"/>
                <w:sz w:val="20"/>
                <w:szCs w:val="22"/>
              </w:rPr>
              <w:t>2020</w:t>
            </w:r>
          </w:p>
        </w:tc>
        <w:tc>
          <w:tcPr>
            <w:tcW w:w="1710" w:type="dxa"/>
            <w:gridSpan w:val="2"/>
          </w:tcPr>
          <w:p w14:paraId="6F7C0B08" w14:textId="77777777" w:rsidR="002770F2" w:rsidRPr="00D618C4" w:rsidRDefault="002770F2" w:rsidP="0055324C">
            <w:pPr>
              <w:ind w:left="26" w:right="479"/>
              <w:jc w:val="both"/>
              <w:rPr>
                <w:color w:val="000000" w:themeColor="text1"/>
                <w:sz w:val="20"/>
                <w:szCs w:val="22"/>
              </w:rPr>
            </w:pPr>
            <w:r w:rsidRPr="00D618C4">
              <w:rPr>
                <w:color w:val="000000" w:themeColor="text1"/>
                <w:sz w:val="20"/>
                <w:szCs w:val="22"/>
              </w:rPr>
              <w:t>74</w:t>
            </w:r>
            <w:r w:rsidR="00A6711D" w:rsidRPr="00D618C4">
              <w:rPr>
                <w:color w:val="000000" w:themeColor="text1"/>
                <w:sz w:val="20"/>
                <w:szCs w:val="22"/>
              </w:rPr>
              <w:t>%</w:t>
            </w:r>
          </w:p>
        </w:tc>
      </w:tr>
      <w:tr w:rsidR="002770F2" w:rsidRPr="00997FAB" w14:paraId="1E00BBC2" w14:textId="77777777" w:rsidTr="0010782B">
        <w:trPr>
          <w:gridAfter w:val="1"/>
          <w:wAfter w:w="11" w:type="dxa"/>
          <w:trHeight w:val="256"/>
        </w:trPr>
        <w:tc>
          <w:tcPr>
            <w:tcW w:w="2425" w:type="dxa"/>
            <w:vMerge/>
          </w:tcPr>
          <w:p w14:paraId="5BDAC331"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val="restart"/>
          </w:tcPr>
          <w:p w14:paraId="727F2017" w14:textId="77777777" w:rsidR="002770F2" w:rsidRPr="00997FAB" w:rsidRDefault="002770F2" w:rsidP="0055324C">
            <w:pPr>
              <w:rPr>
                <w:color w:val="000000" w:themeColor="text1"/>
                <w:sz w:val="20"/>
                <w:szCs w:val="22"/>
              </w:rPr>
            </w:pPr>
            <w:r w:rsidRPr="00997FAB">
              <w:rPr>
                <w:color w:val="000000" w:themeColor="text1"/>
                <w:spacing w:val="-3"/>
                <w:sz w:val="20"/>
                <w:szCs w:val="22"/>
              </w:rPr>
              <w:t>P</w:t>
            </w:r>
            <w:r w:rsidRPr="00997FAB">
              <w:rPr>
                <w:color w:val="000000" w:themeColor="text1"/>
                <w:spacing w:val="1"/>
                <w:sz w:val="20"/>
                <w:szCs w:val="22"/>
              </w:rPr>
              <w:t>e</w:t>
            </w:r>
            <w:r w:rsidRPr="00997FAB">
              <w:rPr>
                <w:color w:val="000000" w:themeColor="text1"/>
                <w:spacing w:val="-1"/>
                <w:sz w:val="20"/>
                <w:szCs w:val="22"/>
              </w:rPr>
              <w:t>r</w:t>
            </w:r>
            <w:r w:rsidRPr="00997FAB">
              <w:rPr>
                <w:color w:val="000000" w:themeColor="text1"/>
                <w:spacing w:val="1"/>
                <w:sz w:val="20"/>
                <w:szCs w:val="22"/>
              </w:rPr>
              <w:t>c</w:t>
            </w:r>
            <w:r w:rsidRPr="00997FAB">
              <w:rPr>
                <w:color w:val="000000" w:themeColor="text1"/>
                <w:spacing w:val="-1"/>
                <w:sz w:val="20"/>
                <w:szCs w:val="22"/>
              </w:rPr>
              <w:t>e</w:t>
            </w:r>
            <w:r w:rsidRPr="00997FAB">
              <w:rPr>
                <w:color w:val="000000" w:themeColor="text1"/>
                <w:spacing w:val="1"/>
                <w:sz w:val="20"/>
                <w:szCs w:val="22"/>
              </w:rPr>
              <w:t>n</w:t>
            </w:r>
            <w:r w:rsidRPr="00997FAB">
              <w:rPr>
                <w:color w:val="000000" w:themeColor="text1"/>
                <w:sz w:val="20"/>
                <w:szCs w:val="22"/>
              </w:rPr>
              <w:t>tage</w:t>
            </w:r>
            <w:r w:rsidR="001E652C" w:rsidRPr="00997FAB">
              <w:rPr>
                <w:color w:val="000000" w:themeColor="text1"/>
                <w:sz w:val="20"/>
                <w:szCs w:val="22"/>
              </w:rPr>
              <w:t xml:space="preserve"> </w:t>
            </w:r>
            <w:r w:rsidRPr="00997FAB">
              <w:rPr>
                <w:color w:val="000000" w:themeColor="text1"/>
                <w:sz w:val="20"/>
                <w:szCs w:val="22"/>
              </w:rPr>
              <w:t>of</w:t>
            </w:r>
            <w:r w:rsidR="001E652C" w:rsidRPr="00997FAB">
              <w:rPr>
                <w:color w:val="000000" w:themeColor="text1"/>
                <w:sz w:val="20"/>
                <w:szCs w:val="22"/>
              </w:rPr>
              <w:t xml:space="preserve"> </w:t>
            </w:r>
            <w:r w:rsidRPr="00997FAB">
              <w:rPr>
                <w:color w:val="000000" w:themeColor="text1"/>
                <w:spacing w:val="-1"/>
                <w:sz w:val="20"/>
                <w:szCs w:val="22"/>
              </w:rPr>
              <w:t>c</w:t>
            </w:r>
            <w:r w:rsidRPr="00997FAB">
              <w:rPr>
                <w:color w:val="000000" w:themeColor="text1"/>
                <w:spacing w:val="2"/>
                <w:sz w:val="20"/>
                <w:szCs w:val="22"/>
              </w:rPr>
              <w:t>o</w:t>
            </w:r>
            <w:r w:rsidRPr="00997FAB">
              <w:rPr>
                <w:color w:val="000000" w:themeColor="text1"/>
                <w:spacing w:val="-1"/>
                <w:sz w:val="20"/>
                <w:szCs w:val="22"/>
              </w:rPr>
              <w:t>m</w:t>
            </w:r>
            <w:r w:rsidRPr="00997FAB">
              <w:rPr>
                <w:color w:val="000000" w:themeColor="text1"/>
                <w:spacing w:val="-3"/>
                <w:sz w:val="20"/>
                <w:szCs w:val="22"/>
              </w:rPr>
              <w:t>m</w:t>
            </w:r>
            <w:r w:rsidRPr="00997FAB">
              <w:rPr>
                <w:color w:val="000000" w:themeColor="text1"/>
                <w:spacing w:val="1"/>
                <w:sz w:val="20"/>
                <w:szCs w:val="22"/>
              </w:rPr>
              <w:t>un</w:t>
            </w:r>
            <w:r w:rsidRPr="00997FAB">
              <w:rPr>
                <w:color w:val="000000" w:themeColor="text1"/>
                <w:sz w:val="20"/>
                <w:szCs w:val="22"/>
              </w:rPr>
              <w:t>iti</w:t>
            </w:r>
            <w:r w:rsidRPr="00997FAB">
              <w:rPr>
                <w:color w:val="000000" w:themeColor="text1"/>
                <w:spacing w:val="-1"/>
                <w:sz w:val="20"/>
                <w:szCs w:val="22"/>
              </w:rPr>
              <w:t>e</w:t>
            </w:r>
            <w:r w:rsidRPr="00997FAB">
              <w:rPr>
                <w:color w:val="000000" w:themeColor="text1"/>
                <w:sz w:val="20"/>
                <w:szCs w:val="22"/>
              </w:rPr>
              <w:t xml:space="preserve">s </w:t>
            </w:r>
            <w:r w:rsidRPr="00997FAB">
              <w:rPr>
                <w:color w:val="000000" w:themeColor="text1"/>
                <w:spacing w:val="-1"/>
                <w:sz w:val="20"/>
                <w:szCs w:val="22"/>
              </w:rPr>
              <w:t>c</w:t>
            </w:r>
            <w:r w:rsidRPr="00997FAB">
              <w:rPr>
                <w:color w:val="000000" w:themeColor="text1"/>
                <w:sz w:val="20"/>
                <w:szCs w:val="22"/>
              </w:rPr>
              <w:t>ov</w:t>
            </w:r>
            <w:r w:rsidRPr="00997FAB">
              <w:rPr>
                <w:color w:val="000000" w:themeColor="text1"/>
                <w:spacing w:val="-1"/>
                <w:sz w:val="20"/>
                <w:szCs w:val="22"/>
              </w:rPr>
              <w:t>e</w:t>
            </w:r>
            <w:r w:rsidRPr="00997FAB">
              <w:rPr>
                <w:color w:val="000000" w:themeColor="text1"/>
                <w:spacing w:val="1"/>
                <w:sz w:val="20"/>
                <w:szCs w:val="22"/>
              </w:rPr>
              <w:t>r</w:t>
            </w:r>
            <w:r w:rsidRPr="00997FAB">
              <w:rPr>
                <w:color w:val="000000" w:themeColor="text1"/>
                <w:spacing w:val="-1"/>
                <w:sz w:val="20"/>
                <w:szCs w:val="22"/>
              </w:rPr>
              <w:t>e</w:t>
            </w:r>
            <w:r w:rsidRPr="00997FAB">
              <w:rPr>
                <w:color w:val="000000" w:themeColor="text1"/>
                <w:sz w:val="20"/>
                <w:szCs w:val="22"/>
              </w:rPr>
              <w:t>d</w:t>
            </w:r>
            <w:r w:rsidRPr="00997FAB">
              <w:rPr>
                <w:color w:val="000000" w:themeColor="text1"/>
                <w:spacing w:val="1"/>
                <w:sz w:val="20"/>
                <w:szCs w:val="22"/>
              </w:rPr>
              <w:t xml:space="preserve"> b</w:t>
            </w:r>
            <w:r w:rsidRPr="00997FAB">
              <w:rPr>
                <w:color w:val="000000" w:themeColor="text1"/>
                <w:sz w:val="20"/>
                <w:szCs w:val="22"/>
              </w:rPr>
              <w:t xml:space="preserve">y </w:t>
            </w:r>
            <w:r w:rsidRPr="00997FAB">
              <w:rPr>
                <w:color w:val="000000" w:themeColor="text1"/>
                <w:spacing w:val="-1"/>
                <w:sz w:val="20"/>
                <w:szCs w:val="22"/>
              </w:rPr>
              <w:t>e</w:t>
            </w:r>
            <w:r w:rsidRPr="00997FAB">
              <w:rPr>
                <w:color w:val="000000" w:themeColor="text1"/>
                <w:sz w:val="20"/>
                <w:szCs w:val="22"/>
              </w:rPr>
              <w:t>le</w:t>
            </w:r>
            <w:r w:rsidRPr="00997FAB">
              <w:rPr>
                <w:color w:val="000000" w:themeColor="text1"/>
                <w:spacing w:val="-1"/>
                <w:sz w:val="20"/>
                <w:szCs w:val="22"/>
              </w:rPr>
              <w:t>c</w:t>
            </w:r>
            <w:r w:rsidRPr="00997FAB">
              <w:rPr>
                <w:color w:val="000000" w:themeColor="text1"/>
                <w:sz w:val="20"/>
                <w:szCs w:val="22"/>
              </w:rPr>
              <w:t>t</w:t>
            </w:r>
            <w:r w:rsidRPr="00997FAB">
              <w:rPr>
                <w:color w:val="000000" w:themeColor="text1"/>
                <w:spacing w:val="-2"/>
                <w:sz w:val="20"/>
                <w:szCs w:val="22"/>
              </w:rPr>
              <w:t>r</w:t>
            </w:r>
            <w:r w:rsidRPr="00997FAB">
              <w:rPr>
                <w:color w:val="000000" w:themeColor="text1"/>
                <w:spacing w:val="3"/>
                <w:sz w:val="20"/>
                <w:szCs w:val="22"/>
              </w:rPr>
              <w:t>i</w:t>
            </w:r>
            <w:r w:rsidRPr="00997FAB">
              <w:rPr>
                <w:color w:val="000000" w:themeColor="text1"/>
                <w:spacing w:val="-1"/>
                <w:sz w:val="20"/>
                <w:szCs w:val="22"/>
              </w:rPr>
              <w:t>c</w:t>
            </w:r>
            <w:r w:rsidRPr="00997FAB">
              <w:rPr>
                <w:color w:val="000000" w:themeColor="text1"/>
                <w:sz w:val="20"/>
                <w:szCs w:val="22"/>
              </w:rPr>
              <w:t>ity</w:t>
            </w:r>
          </w:p>
        </w:tc>
        <w:tc>
          <w:tcPr>
            <w:tcW w:w="3116" w:type="dxa"/>
          </w:tcPr>
          <w:p w14:paraId="11FF04C6"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Total</w:t>
            </w:r>
          </w:p>
        </w:tc>
        <w:tc>
          <w:tcPr>
            <w:tcW w:w="1260" w:type="dxa"/>
            <w:gridSpan w:val="2"/>
          </w:tcPr>
          <w:p w14:paraId="7F66E17D"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72%</w:t>
            </w:r>
          </w:p>
        </w:tc>
        <w:tc>
          <w:tcPr>
            <w:tcW w:w="1605" w:type="dxa"/>
            <w:gridSpan w:val="2"/>
          </w:tcPr>
          <w:p w14:paraId="28E57624" w14:textId="77777777" w:rsidR="002770F2" w:rsidRPr="00997FAB" w:rsidRDefault="00A6711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92%</w:t>
            </w:r>
          </w:p>
        </w:tc>
        <w:tc>
          <w:tcPr>
            <w:tcW w:w="1095" w:type="dxa"/>
            <w:gridSpan w:val="2"/>
          </w:tcPr>
          <w:p w14:paraId="05F21521"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3321427E" w14:textId="77777777" w:rsidR="002770F2" w:rsidRPr="00997FAB" w:rsidRDefault="002770F2" w:rsidP="0055324C">
            <w:pPr>
              <w:ind w:left="26" w:right="479"/>
              <w:jc w:val="both"/>
              <w:rPr>
                <w:color w:val="000000" w:themeColor="text1"/>
                <w:sz w:val="20"/>
                <w:szCs w:val="22"/>
              </w:rPr>
            </w:pPr>
            <w:r w:rsidRPr="00997FAB">
              <w:rPr>
                <w:color w:val="000000" w:themeColor="text1"/>
                <w:sz w:val="20"/>
                <w:szCs w:val="22"/>
              </w:rPr>
              <w:t>93%</w:t>
            </w:r>
          </w:p>
        </w:tc>
      </w:tr>
      <w:tr w:rsidR="002770F2" w:rsidRPr="00997FAB" w14:paraId="5A100F95" w14:textId="77777777" w:rsidTr="0010782B">
        <w:trPr>
          <w:gridAfter w:val="1"/>
          <w:wAfter w:w="11" w:type="dxa"/>
          <w:trHeight w:val="280"/>
        </w:trPr>
        <w:tc>
          <w:tcPr>
            <w:tcW w:w="2425" w:type="dxa"/>
            <w:vMerge/>
          </w:tcPr>
          <w:p w14:paraId="1D2FCF1B"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4E28F92D" w14:textId="77777777" w:rsidR="002770F2" w:rsidRPr="00997FAB" w:rsidRDefault="002770F2" w:rsidP="0055324C">
            <w:pPr>
              <w:rPr>
                <w:color w:val="000000" w:themeColor="text1"/>
                <w:spacing w:val="-3"/>
                <w:sz w:val="20"/>
                <w:szCs w:val="22"/>
              </w:rPr>
            </w:pPr>
          </w:p>
        </w:tc>
        <w:tc>
          <w:tcPr>
            <w:tcW w:w="3116" w:type="dxa"/>
          </w:tcPr>
          <w:p w14:paraId="14EC204C"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Rural</w:t>
            </w:r>
          </w:p>
        </w:tc>
        <w:tc>
          <w:tcPr>
            <w:tcW w:w="1260" w:type="dxa"/>
            <w:gridSpan w:val="2"/>
          </w:tcPr>
          <w:p w14:paraId="419FBB22" w14:textId="77777777" w:rsidR="002770F2" w:rsidRPr="00997FAB" w:rsidRDefault="00A6711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56%</w:t>
            </w:r>
          </w:p>
        </w:tc>
        <w:tc>
          <w:tcPr>
            <w:tcW w:w="1605" w:type="dxa"/>
            <w:gridSpan w:val="2"/>
          </w:tcPr>
          <w:p w14:paraId="27DAD1AF" w14:textId="77777777" w:rsidR="002770F2" w:rsidRPr="00997FAB" w:rsidRDefault="00A6711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90%</w:t>
            </w:r>
          </w:p>
        </w:tc>
        <w:tc>
          <w:tcPr>
            <w:tcW w:w="1095" w:type="dxa"/>
            <w:gridSpan w:val="2"/>
          </w:tcPr>
          <w:p w14:paraId="10AAE13F"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068FE9FC" w14:textId="77777777" w:rsidR="002770F2" w:rsidRPr="00997FAB" w:rsidRDefault="006A7724" w:rsidP="0055324C">
            <w:pPr>
              <w:ind w:left="26" w:right="479"/>
              <w:jc w:val="both"/>
              <w:rPr>
                <w:color w:val="000000" w:themeColor="text1"/>
                <w:sz w:val="20"/>
                <w:szCs w:val="22"/>
              </w:rPr>
            </w:pPr>
            <w:r w:rsidRPr="00997FAB">
              <w:rPr>
                <w:color w:val="000000" w:themeColor="text1"/>
                <w:sz w:val="20"/>
                <w:szCs w:val="22"/>
              </w:rPr>
              <w:t>82</w:t>
            </w:r>
            <w:r w:rsidR="002770F2" w:rsidRPr="00997FAB">
              <w:rPr>
                <w:color w:val="000000" w:themeColor="text1"/>
                <w:sz w:val="20"/>
                <w:szCs w:val="22"/>
              </w:rPr>
              <w:t>%</w:t>
            </w:r>
          </w:p>
        </w:tc>
      </w:tr>
      <w:tr w:rsidR="002770F2" w:rsidRPr="00997FAB" w14:paraId="663870C6" w14:textId="77777777" w:rsidTr="0010782B">
        <w:trPr>
          <w:gridAfter w:val="1"/>
          <w:wAfter w:w="11" w:type="dxa"/>
          <w:trHeight w:val="169"/>
        </w:trPr>
        <w:tc>
          <w:tcPr>
            <w:tcW w:w="2425" w:type="dxa"/>
            <w:vMerge/>
          </w:tcPr>
          <w:p w14:paraId="3532B952" w14:textId="77777777" w:rsidR="002770F2" w:rsidRPr="00997FAB" w:rsidRDefault="002770F2" w:rsidP="0055324C">
            <w:pPr>
              <w:pStyle w:val="TableofFigures"/>
              <w:ind w:left="0" w:firstLine="0"/>
              <w:rPr>
                <w:rFonts w:cs="Times New Roman"/>
                <w:color w:val="000000" w:themeColor="text1"/>
                <w:sz w:val="20"/>
                <w:szCs w:val="22"/>
              </w:rPr>
            </w:pPr>
          </w:p>
        </w:tc>
        <w:tc>
          <w:tcPr>
            <w:tcW w:w="3623" w:type="dxa"/>
            <w:vMerge/>
          </w:tcPr>
          <w:p w14:paraId="75FC51BB" w14:textId="77777777" w:rsidR="002770F2" w:rsidRPr="00997FAB" w:rsidRDefault="002770F2" w:rsidP="0055324C">
            <w:pPr>
              <w:rPr>
                <w:color w:val="000000" w:themeColor="text1"/>
                <w:spacing w:val="-3"/>
                <w:sz w:val="20"/>
                <w:szCs w:val="22"/>
              </w:rPr>
            </w:pPr>
          </w:p>
        </w:tc>
        <w:tc>
          <w:tcPr>
            <w:tcW w:w="3116" w:type="dxa"/>
          </w:tcPr>
          <w:p w14:paraId="6BD8760E"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Urban</w:t>
            </w:r>
          </w:p>
        </w:tc>
        <w:tc>
          <w:tcPr>
            <w:tcW w:w="1260" w:type="dxa"/>
            <w:gridSpan w:val="2"/>
          </w:tcPr>
          <w:p w14:paraId="6A35F27E" w14:textId="77777777" w:rsidR="002770F2" w:rsidRPr="00997FAB" w:rsidRDefault="00A6711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90%</w:t>
            </w:r>
          </w:p>
        </w:tc>
        <w:tc>
          <w:tcPr>
            <w:tcW w:w="1605" w:type="dxa"/>
            <w:gridSpan w:val="2"/>
          </w:tcPr>
          <w:p w14:paraId="32A4ABE8" w14:textId="77777777" w:rsidR="002770F2" w:rsidRPr="00997FAB" w:rsidRDefault="00A6711D"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96%</w:t>
            </w:r>
          </w:p>
        </w:tc>
        <w:tc>
          <w:tcPr>
            <w:tcW w:w="1095" w:type="dxa"/>
            <w:gridSpan w:val="2"/>
          </w:tcPr>
          <w:p w14:paraId="7263BED7" w14:textId="77777777" w:rsidR="002770F2" w:rsidRPr="00997FAB" w:rsidRDefault="002770F2"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779D3CF5" w14:textId="77777777" w:rsidR="002770F2" w:rsidRPr="00997FAB" w:rsidRDefault="002770F2" w:rsidP="0055324C">
            <w:pPr>
              <w:ind w:left="26" w:right="479"/>
              <w:jc w:val="both"/>
              <w:rPr>
                <w:color w:val="000000" w:themeColor="text1"/>
                <w:sz w:val="20"/>
                <w:szCs w:val="22"/>
              </w:rPr>
            </w:pPr>
            <w:r w:rsidRPr="00997FAB">
              <w:rPr>
                <w:color w:val="000000" w:themeColor="text1"/>
                <w:sz w:val="20"/>
                <w:szCs w:val="22"/>
              </w:rPr>
              <w:t>98%</w:t>
            </w:r>
          </w:p>
        </w:tc>
      </w:tr>
      <w:tr w:rsidR="001913F7" w:rsidRPr="00997FAB" w14:paraId="1E97C0B3" w14:textId="77777777" w:rsidTr="0010782B">
        <w:trPr>
          <w:trHeight w:val="77"/>
        </w:trPr>
        <w:tc>
          <w:tcPr>
            <w:tcW w:w="2425" w:type="dxa"/>
            <w:vMerge/>
          </w:tcPr>
          <w:p w14:paraId="1E4B39D1" w14:textId="77777777" w:rsidR="001913F7" w:rsidRPr="00997FAB" w:rsidRDefault="001913F7" w:rsidP="0055324C">
            <w:pPr>
              <w:pStyle w:val="TableofFigures"/>
              <w:ind w:left="0" w:firstLine="0"/>
              <w:rPr>
                <w:rFonts w:cs="Times New Roman"/>
                <w:color w:val="000000" w:themeColor="text1"/>
                <w:sz w:val="20"/>
                <w:szCs w:val="22"/>
              </w:rPr>
            </w:pPr>
          </w:p>
        </w:tc>
        <w:tc>
          <w:tcPr>
            <w:tcW w:w="6750" w:type="dxa"/>
            <w:gridSpan w:val="3"/>
          </w:tcPr>
          <w:p w14:paraId="46F5D141" w14:textId="77777777" w:rsidR="001913F7" w:rsidRPr="00997FAB" w:rsidRDefault="00D02327" w:rsidP="00D02327">
            <w:pPr>
              <w:pStyle w:val="TableofFigures"/>
              <w:ind w:left="0" w:firstLine="0"/>
              <w:rPr>
                <w:rFonts w:cs="Times New Roman"/>
                <w:color w:val="000000" w:themeColor="text1"/>
                <w:spacing w:val="-1"/>
                <w:sz w:val="20"/>
                <w:szCs w:val="22"/>
              </w:rPr>
            </w:pPr>
            <w:r w:rsidRPr="00997FAB">
              <w:rPr>
                <w:rFonts w:cs="Times New Roman"/>
                <w:color w:val="000000" w:themeColor="text1"/>
                <w:spacing w:val="-1"/>
                <w:sz w:val="20"/>
                <w:szCs w:val="22"/>
              </w:rPr>
              <w:t>Percentage change in income levels of PWDs</w:t>
            </w:r>
          </w:p>
        </w:tc>
        <w:tc>
          <w:tcPr>
            <w:tcW w:w="1260" w:type="dxa"/>
            <w:gridSpan w:val="2"/>
          </w:tcPr>
          <w:p w14:paraId="5F698BA5" w14:textId="77777777" w:rsidR="001913F7" w:rsidRPr="00997FAB" w:rsidRDefault="001913F7"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16%</w:t>
            </w:r>
          </w:p>
        </w:tc>
        <w:tc>
          <w:tcPr>
            <w:tcW w:w="1605" w:type="dxa"/>
            <w:gridSpan w:val="2"/>
          </w:tcPr>
          <w:p w14:paraId="6F1F1B65" w14:textId="77777777" w:rsidR="001913F7" w:rsidRPr="00997FAB" w:rsidRDefault="001913F7"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40%</w:t>
            </w:r>
          </w:p>
        </w:tc>
        <w:tc>
          <w:tcPr>
            <w:tcW w:w="1095" w:type="dxa"/>
            <w:gridSpan w:val="2"/>
          </w:tcPr>
          <w:p w14:paraId="176AE575" w14:textId="77777777" w:rsidR="001913F7" w:rsidRPr="00997FAB" w:rsidRDefault="001913F7"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7AF18567" w14:textId="77777777" w:rsidR="001913F7" w:rsidRPr="00997FAB" w:rsidRDefault="001913F7"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32%</w:t>
            </w:r>
          </w:p>
        </w:tc>
      </w:tr>
      <w:tr w:rsidR="003E5218" w:rsidRPr="00997FAB" w14:paraId="4266983E" w14:textId="77777777" w:rsidTr="0010782B">
        <w:trPr>
          <w:trHeight w:val="77"/>
        </w:trPr>
        <w:tc>
          <w:tcPr>
            <w:tcW w:w="2425" w:type="dxa"/>
            <w:vMerge/>
          </w:tcPr>
          <w:p w14:paraId="3EC8454E" w14:textId="77777777" w:rsidR="003E5218" w:rsidRPr="00997FAB" w:rsidRDefault="003E5218" w:rsidP="0055324C">
            <w:pPr>
              <w:pStyle w:val="TableofFigures"/>
              <w:ind w:left="0" w:firstLine="0"/>
              <w:rPr>
                <w:rFonts w:cs="Times New Roman"/>
                <w:color w:val="000000" w:themeColor="text1"/>
                <w:sz w:val="20"/>
                <w:szCs w:val="22"/>
              </w:rPr>
            </w:pPr>
          </w:p>
        </w:tc>
        <w:tc>
          <w:tcPr>
            <w:tcW w:w="6750" w:type="dxa"/>
            <w:gridSpan w:val="3"/>
          </w:tcPr>
          <w:p w14:paraId="2417969B" w14:textId="77777777" w:rsidR="003E5218" w:rsidRPr="00997FAB" w:rsidRDefault="003E5218" w:rsidP="0055324C">
            <w:pPr>
              <w:pStyle w:val="TableofFigures"/>
              <w:ind w:left="0" w:firstLine="0"/>
              <w:rPr>
                <w:rFonts w:cs="Times New Roman"/>
                <w:color w:val="000000" w:themeColor="text1"/>
                <w:spacing w:val="-1"/>
                <w:sz w:val="20"/>
                <w:szCs w:val="22"/>
              </w:rPr>
            </w:pPr>
            <w:r w:rsidRPr="00997FAB">
              <w:rPr>
                <w:rFonts w:cs="Times New Roman"/>
                <w:spacing w:val="-1"/>
                <w:sz w:val="20"/>
                <w:szCs w:val="22"/>
              </w:rPr>
              <w:t xml:space="preserve">Incidence of child labour </w:t>
            </w:r>
          </w:p>
        </w:tc>
        <w:tc>
          <w:tcPr>
            <w:tcW w:w="1260" w:type="dxa"/>
            <w:gridSpan w:val="2"/>
          </w:tcPr>
          <w:p w14:paraId="37F986E9" w14:textId="77777777" w:rsidR="003E5218" w:rsidRPr="00997FAB" w:rsidRDefault="00AF5B3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85%</w:t>
            </w:r>
          </w:p>
        </w:tc>
        <w:tc>
          <w:tcPr>
            <w:tcW w:w="1605" w:type="dxa"/>
            <w:gridSpan w:val="2"/>
          </w:tcPr>
          <w:p w14:paraId="7AB960DF" w14:textId="77777777" w:rsidR="003E5218" w:rsidRPr="00997FAB" w:rsidRDefault="00AF5B3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60%</w:t>
            </w:r>
          </w:p>
        </w:tc>
        <w:tc>
          <w:tcPr>
            <w:tcW w:w="1095" w:type="dxa"/>
            <w:gridSpan w:val="2"/>
          </w:tcPr>
          <w:p w14:paraId="34C64F1C" w14:textId="77777777" w:rsidR="003E5218" w:rsidRPr="00997FAB" w:rsidRDefault="00AF5B3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36D5C801" w14:textId="77777777" w:rsidR="003E5218" w:rsidRPr="00997FAB" w:rsidRDefault="00AF5B30"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50%</w:t>
            </w:r>
          </w:p>
        </w:tc>
      </w:tr>
      <w:tr w:rsidR="00D15058" w:rsidRPr="00997FAB" w14:paraId="7439250C" w14:textId="77777777" w:rsidTr="0010782B">
        <w:trPr>
          <w:trHeight w:val="77"/>
        </w:trPr>
        <w:tc>
          <w:tcPr>
            <w:tcW w:w="2425" w:type="dxa"/>
            <w:vMerge/>
          </w:tcPr>
          <w:p w14:paraId="74EB601B" w14:textId="77777777" w:rsidR="0055324C" w:rsidRPr="00997FAB" w:rsidRDefault="0055324C" w:rsidP="0055324C">
            <w:pPr>
              <w:pStyle w:val="TableofFigures"/>
              <w:ind w:left="0" w:firstLine="0"/>
              <w:rPr>
                <w:rFonts w:cs="Times New Roman"/>
                <w:color w:val="000000" w:themeColor="text1"/>
                <w:sz w:val="20"/>
                <w:szCs w:val="22"/>
              </w:rPr>
            </w:pPr>
          </w:p>
        </w:tc>
        <w:tc>
          <w:tcPr>
            <w:tcW w:w="6750" w:type="dxa"/>
            <w:gridSpan w:val="3"/>
          </w:tcPr>
          <w:p w14:paraId="04D2E6FF" w14:textId="77777777" w:rsidR="0055324C" w:rsidRPr="00997FAB" w:rsidRDefault="00FC02B1" w:rsidP="0055324C">
            <w:pPr>
              <w:pStyle w:val="TableofFigures"/>
              <w:ind w:left="0" w:firstLine="0"/>
              <w:rPr>
                <w:rFonts w:cs="Times New Roman"/>
                <w:color w:val="000000" w:themeColor="text1"/>
                <w:sz w:val="20"/>
                <w:szCs w:val="22"/>
              </w:rPr>
            </w:pPr>
            <w:r w:rsidRPr="00997FAB">
              <w:rPr>
                <w:rFonts w:cs="Times New Roman"/>
                <w:color w:val="000000" w:themeColor="text1"/>
                <w:spacing w:val="-1"/>
                <w:sz w:val="20"/>
                <w:szCs w:val="22"/>
              </w:rPr>
              <w:t xml:space="preserve">Percentage change </w:t>
            </w:r>
            <w:r w:rsidR="0055324C" w:rsidRPr="00997FAB">
              <w:rPr>
                <w:rFonts w:cs="Times New Roman"/>
                <w:color w:val="000000" w:themeColor="text1"/>
                <w:spacing w:val="-1"/>
                <w:sz w:val="20"/>
                <w:szCs w:val="22"/>
              </w:rPr>
              <w:t>in reported case of abuse</w:t>
            </w:r>
          </w:p>
        </w:tc>
        <w:tc>
          <w:tcPr>
            <w:tcW w:w="1260" w:type="dxa"/>
            <w:gridSpan w:val="2"/>
          </w:tcPr>
          <w:p w14:paraId="29F4696E" w14:textId="77777777" w:rsidR="0055324C" w:rsidRPr="00997FAB" w:rsidRDefault="009D72B3"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35</w:t>
            </w:r>
            <w:r w:rsidR="0055324C" w:rsidRPr="00997FAB">
              <w:rPr>
                <w:rFonts w:cs="Times New Roman"/>
                <w:color w:val="000000" w:themeColor="text1"/>
                <w:sz w:val="20"/>
                <w:szCs w:val="22"/>
              </w:rPr>
              <w:t>%</w:t>
            </w:r>
          </w:p>
        </w:tc>
        <w:tc>
          <w:tcPr>
            <w:tcW w:w="1605" w:type="dxa"/>
            <w:gridSpan w:val="2"/>
          </w:tcPr>
          <w:p w14:paraId="207D5B8F" w14:textId="77777777" w:rsidR="0055324C" w:rsidRPr="00997FAB" w:rsidRDefault="0055324C"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w:t>
            </w:r>
          </w:p>
        </w:tc>
        <w:tc>
          <w:tcPr>
            <w:tcW w:w="1095" w:type="dxa"/>
            <w:gridSpan w:val="2"/>
          </w:tcPr>
          <w:p w14:paraId="042E3214" w14:textId="77777777" w:rsidR="0055324C" w:rsidRPr="00997FAB" w:rsidRDefault="0055324C"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7B43D46C" w14:textId="77777777" w:rsidR="0055324C" w:rsidRPr="00997FAB" w:rsidRDefault="0055324C"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30%</w:t>
            </w:r>
          </w:p>
        </w:tc>
      </w:tr>
      <w:tr w:rsidR="0055324C" w:rsidRPr="00997FAB" w14:paraId="293A476C" w14:textId="77777777" w:rsidTr="0010782B">
        <w:tc>
          <w:tcPr>
            <w:tcW w:w="2425" w:type="dxa"/>
            <w:vMerge w:val="restart"/>
          </w:tcPr>
          <w:p w14:paraId="4F4F3A44" w14:textId="77777777" w:rsidR="0055324C" w:rsidRPr="00997FAB" w:rsidRDefault="0055324C"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Environment, Infrastructure and Human Settlement</w:t>
            </w:r>
          </w:p>
        </w:tc>
        <w:tc>
          <w:tcPr>
            <w:tcW w:w="6750" w:type="dxa"/>
            <w:gridSpan w:val="3"/>
          </w:tcPr>
          <w:p w14:paraId="2D7B14C0" w14:textId="77777777" w:rsidR="0055324C" w:rsidRPr="00997FAB" w:rsidRDefault="0055324C" w:rsidP="001E652C">
            <w:pPr>
              <w:rPr>
                <w:color w:val="000000" w:themeColor="text1"/>
                <w:sz w:val="20"/>
                <w:szCs w:val="22"/>
              </w:rPr>
            </w:pPr>
            <w:r w:rsidRPr="00997FAB">
              <w:rPr>
                <w:color w:val="000000" w:themeColor="text1"/>
                <w:sz w:val="20"/>
                <w:szCs w:val="22"/>
              </w:rPr>
              <w:t>Pe</w:t>
            </w:r>
            <w:r w:rsidRPr="00997FAB">
              <w:rPr>
                <w:color w:val="000000" w:themeColor="text1"/>
                <w:spacing w:val="1"/>
                <w:sz w:val="20"/>
                <w:szCs w:val="22"/>
              </w:rPr>
              <w:t>r</w:t>
            </w:r>
            <w:r w:rsidRPr="00997FAB">
              <w:rPr>
                <w:color w:val="000000" w:themeColor="text1"/>
                <w:sz w:val="20"/>
                <w:szCs w:val="22"/>
              </w:rPr>
              <w:t>c</w:t>
            </w:r>
            <w:r w:rsidRPr="00997FAB">
              <w:rPr>
                <w:color w:val="000000" w:themeColor="text1"/>
                <w:spacing w:val="-2"/>
                <w:sz w:val="20"/>
                <w:szCs w:val="22"/>
              </w:rPr>
              <w:t>e</w:t>
            </w:r>
            <w:r w:rsidRPr="00997FAB">
              <w:rPr>
                <w:color w:val="000000" w:themeColor="text1"/>
                <w:sz w:val="20"/>
                <w:szCs w:val="22"/>
              </w:rPr>
              <w:t>n</w:t>
            </w:r>
            <w:r w:rsidRPr="00997FAB">
              <w:rPr>
                <w:color w:val="000000" w:themeColor="text1"/>
                <w:spacing w:val="1"/>
                <w:sz w:val="20"/>
                <w:szCs w:val="22"/>
              </w:rPr>
              <w:t>t</w:t>
            </w:r>
            <w:r w:rsidRPr="00997FAB">
              <w:rPr>
                <w:color w:val="000000" w:themeColor="text1"/>
                <w:sz w:val="20"/>
                <w:szCs w:val="22"/>
              </w:rPr>
              <w:t>a</w:t>
            </w:r>
            <w:r w:rsidRPr="00997FAB">
              <w:rPr>
                <w:color w:val="000000" w:themeColor="text1"/>
                <w:spacing w:val="-2"/>
                <w:sz w:val="20"/>
                <w:szCs w:val="22"/>
              </w:rPr>
              <w:t>g</w:t>
            </w:r>
            <w:r w:rsidRPr="00997FAB">
              <w:rPr>
                <w:color w:val="000000" w:themeColor="text1"/>
                <w:sz w:val="20"/>
                <w:szCs w:val="22"/>
              </w:rPr>
              <w:t xml:space="preserve">e </w:t>
            </w:r>
            <w:r w:rsidR="009D72B3" w:rsidRPr="00997FAB">
              <w:rPr>
                <w:color w:val="000000" w:themeColor="text1"/>
                <w:spacing w:val="-1"/>
                <w:sz w:val="20"/>
                <w:szCs w:val="22"/>
              </w:rPr>
              <w:t>change</w:t>
            </w:r>
            <w:r w:rsidR="001E652C" w:rsidRPr="00997FAB">
              <w:rPr>
                <w:color w:val="000000" w:themeColor="text1"/>
                <w:spacing w:val="-1"/>
                <w:sz w:val="20"/>
                <w:szCs w:val="22"/>
              </w:rPr>
              <w:t xml:space="preserve"> </w:t>
            </w:r>
            <w:r w:rsidRPr="00997FAB">
              <w:rPr>
                <w:color w:val="000000" w:themeColor="text1"/>
                <w:spacing w:val="-1"/>
                <w:sz w:val="20"/>
                <w:szCs w:val="22"/>
              </w:rPr>
              <w:t>i</w:t>
            </w:r>
            <w:r w:rsidRPr="00997FAB">
              <w:rPr>
                <w:color w:val="000000" w:themeColor="text1"/>
                <w:sz w:val="20"/>
                <w:szCs w:val="22"/>
              </w:rPr>
              <w:t xml:space="preserve">n </w:t>
            </w:r>
            <w:r w:rsidRPr="00997FAB">
              <w:rPr>
                <w:color w:val="000000" w:themeColor="text1"/>
                <w:spacing w:val="1"/>
                <w:sz w:val="20"/>
                <w:szCs w:val="22"/>
              </w:rPr>
              <w:t>t</w:t>
            </w:r>
            <w:r w:rsidRPr="00997FAB">
              <w:rPr>
                <w:color w:val="000000" w:themeColor="text1"/>
                <w:spacing w:val="-2"/>
                <w:sz w:val="20"/>
                <w:szCs w:val="22"/>
              </w:rPr>
              <w:t>h</w:t>
            </w:r>
            <w:r w:rsidRPr="00997FAB">
              <w:rPr>
                <w:color w:val="000000" w:themeColor="text1"/>
                <w:sz w:val="20"/>
                <w:szCs w:val="22"/>
              </w:rPr>
              <w:t>e</w:t>
            </w:r>
            <w:r w:rsidR="001E652C" w:rsidRPr="00997FAB">
              <w:rPr>
                <w:color w:val="000000" w:themeColor="text1"/>
                <w:sz w:val="20"/>
                <w:szCs w:val="22"/>
              </w:rPr>
              <w:t xml:space="preserve"> </w:t>
            </w:r>
            <w:r w:rsidRPr="00997FAB">
              <w:rPr>
                <w:color w:val="000000" w:themeColor="text1"/>
                <w:sz w:val="20"/>
                <w:szCs w:val="22"/>
              </w:rPr>
              <w:t>ac</w:t>
            </w:r>
            <w:r w:rsidRPr="00997FAB">
              <w:rPr>
                <w:color w:val="000000" w:themeColor="text1"/>
                <w:spacing w:val="-1"/>
                <w:sz w:val="20"/>
                <w:szCs w:val="22"/>
              </w:rPr>
              <w:t>t</w:t>
            </w:r>
            <w:r w:rsidRPr="00997FAB">
              <w:rPr>
                <w:color w:val="000000" w:themeColor="text1"/>
                <w:spacing w:val="1"/>
                <w:sz w:val="20"/>
                <w:szCs w:val="22"/>
              </w:rPr>
              <w:t>i</w:t>
            </w:r>
            <w:r w:rsidRPr="00997FAB">
              <w:rPr>
                <w:color w:val="000000" w:themeColor="text1"/>
                <w:spacing w:val="-2"/>
                <w:sz w:val="20"/>
                <w:szCs w:val="22"/>
              </w:rPr>
              <w:t>v</w:t>
            </w:r>
            <w:r w:rsidRPr="00997FAB">
              <w:rPr>
                <w:color w:val="000000" w:themeColor="text1"/>
                <w:spacing w:val="1"/>
                <w:sz w:val="20"/>
                <w:szCs w:val="22"/>
              </w:rPr>
              <w:t>it</w:t>
            </w:r>
            <w:r w:rsidRPr="00997FAB">
              <w:rPr>
                <w:color w:val="000000" w:themeColor="text1"/>
                <w:spacing w:val="-1"/>
                <w:sz w:val="20"/>
                <w:szCs w:val="22"/>
              </w:rPr>
              <w:t>i</w:t>
            </w:r>
            <w:r w:rsidRPr="00997FAB">
              <w:rPr>
                <w:color w:val="000000" w:themeColor="text1"/>
                <w:sz w:val="20"/>
                <w:szCs w:val="22"/>
              </w:rPr>
              <w:t>es</w:t>
            </w:r>
            <w:r w:rsidR="001E652C" w:rsidRPr="00997FAB">
              <w:rPr>
                <w:color w:val="000000" w:themeColor="text1"/>
                <w:sz w:val="20"/>
                <w:szCs w:val="22"/>
              </w:rPr>
              <w:t xml:space="preserve"> </w:t>
            </w:r>
            <w:r w:rsidRPr="00997FAB">
              <w:rPr>
                <w:color w:val="000000" w:themeColor="text1"/>
                <w:spacing w:val="-2"/>
                <w:sz w:val="20"/>
                <w:szCs w:val="22"/>
              </w:rPr>
              <w:t>o</w:t>
            </w:r>
            <w:r w:rsidRPr="00997FAB">
              <w:rPr>
                <w:color w:val="000000" w:themeColor="text1"/>
                <w:sz w:val="20"/>
                <w:szCs w:val="22"/>
              </w:rPr>
              <w:t>f i</w:t>
            </w:r>
            <w:r w:rsidRPr="00997FAB">
              <w:rPr>
                <w:color w:val="000000" w:themeColor="text1"/>
                <w:spacing w:val="1"/>
                <w:sz w:val="20"/>
                <w:szCs w:val="22"/>
              </w:rPr>
              <w:t>ll</w:t>
            </w:r>
            <w:r w:rsidRPr="00997FAB">
              <w:rPr>
                <w:color w:val="000000" w:themeColor="text1"/>
                <w:sz w:val="20"/>
                <w:szCs w:val="22"/>
              </w:rPr>
              <w:t>e</w:t>
            </w:r>
            <w:r w:rsidRPr="00997FAB">
              <w:rPr>
                <w:color w:val="000000" w:themeColor="text1"/>
                <w:spacing w:val="-2"/>
                <w:sz w:val="20"/>
                <w:szCs w:val="22"/>
              </w:rPr>
              <w:t>g</w:t>
            </w:r>
            <w:r w:rsidRPr="00997FAB">
              <w:rPr>
                <w:color w:val="000000" w:themeColor="text1"/>
                <w:sz w:val="20"/>
                <w:szCs w:val="22"/>
              </w:rPr>
              <w:t>al</w:t>
            </w:r>
            <w:r w:rsidR="001E652C" w:rsidRPr="00997FAB">
              <w:rPr>
                <w:color w:val="000000" w:themeColor="text1"/>
                <w:sz w:val="20"/>
                <w:szCs w:val="22"/>
              </w:rPr>
              <w:t xml:space="preserve"> </w:t>
            </w:r>
            <w:r w:rsidRPr="00997FAB">
              <w:rPr>
                <w:color w:val="000000" w:themeColor="text1"/>
                <w:sz w:val="20"/>
                <w:szCs w:val="22"/>
              </w:rPr>
              <w:t>cha</w:t>
            </w:r>
            <w:r w:rsidRPr="00997FAB">
              <w:rPr>
                <w:color w:val="000000" w:themeColor="text1"/>
                <w:spacing w:val="1"/>
                <w:sz w:val="20"/>
                <w:szCs w:val="22"/>
              </w:rPr>
              <w:t>i</w:t>
            </w:r>
            <w:r w:rsidRPr="00997FAB">
              <w:rPr>
                <w:color w:val="000000" w:themeColor="text1"/>
                <w:spacing w:val="-2"/>
                <w:sz w:val="20"/>
                <w:szCs w:val="22"/>
              </w:rPr>
              <w:t>n</w:t>
            </w:r>
            <w:r w:rsidRPr="00997FAB">
              <w:rPr>
                <w:color w:val="000000" w:themeColor="text1"/>
                <w:sz w:val="20"/>
                <w:szCs w:val="22"/>
              </w:rPr>
              <w:t>s</w:t>
            </w:r>
            <w:r w:rsidRPr="00997FAB">
              <w:rPr>
                <w:color w:val="000000" w:themeColor="text1"/>
                <w:spacing w:val="1"/>
                <w:sz w:val="20"/>
                <w:szCs w:val="22"/>
              </w:rPr>
              <w:t>a</w:t>
            </w:r>
            <w:r w:rsidRPr="00997FAB">
              <w:rPr>
                <w:color w:val="000000" w:themeColor="text1"/>
                <w:sz w:val="20"/>
                <w:szCs w:val="22"/>
              </w:rPr>
              <w:t>w</w:t>
            </w:r>
            <w:r w:rsidR="001E652C" w:rsidRPr="00997FAB">
              <w:rPr>
                <w:color w:val="000000" w:themeColor="text1"/>
                <w:sz w:val="20"/>
                <w:szCs w:val="22"/>
              </w:rPr>
              <w:t xml:space="preserve"> </w:t>
            </w:r>
            <w:r w:rsidRPr="00997FAB">
              <w:rPr>
                <w:color w:val="000000" w:themeColor="text1"/>
                <w:sz w:val="20"/>
                <w:szCs w:val="22"/>
              </w:rPr>
              <w:t>o</w:t>
            </w:r>
            <w:r w:rsidRPr="00997FAB">
              <w:rPr>
                <w:color w:val="000000" w:themeColor="text1"/>
                <w:spacing w:val="-2"/>
                <w:sz w:val="20"/>
                <w:szCs w:val="22"/>
              </w:rPr>
              <w:t>p</w:t>
            </w:r>
            <w:r w:rsidRPr="00997FAB">
              <w:rPr>
                <w:color w:val="000000" w:themeColor="text1"/>
                <w:sz w:val="20"/>
                <w:szCs w:val="22"/>
              </w:rPr>
              <w:t>e</w:t>
            </w:r>
            <w:r w:rsidRPr="00997FAB">
              <w:rPr>
                <w:color w:val="000000" w:themeColor="text1"/>
                <w:spacing w:val="1"/>
                <w:sz w:val="20"/>
                <w:szCs w:val="22"/>
              </w:rPr>
              <w:t>r</w:t>
            </w:r>
            <w:r w:rsidRPr="00997FAB">
              <w:rPr>
                <w:color w:val="000000" w:themeColor="text1"/>
                <w:spacing w:val="-2"/>
                <w:sz w:val="20"/>
                <w:szCs w:val="22"/>
              </w:rPr>
              <w:t>a</w:t>
            </w:r>
            <w:r w:rsidRPr="00997FAB">
              <w:rPr>
                <w:color w:val="000000" w:themeColor="text1"/>
                <w:spacing w:val="1"/>
                <w:sz w:val="20"/>
                <w:szCs w:val="22"/>
              </w:rPr>
              <w:t>t</w:t>
            </w:r>
            <w:r w:rsidRPr="00997FAB">
              <w:rPr>
                <w:color w:val="000000" w:themeColor="text1"/>
                <w:spacing w:val="-1"/>
                <w:sz w:val="20"/>
                <w:szCs w:val="22"/>
              </w:rPr>
              <w:t>i</w:t>
            </w:r>
            <w:r w:rsidRPr="00997FAB">
              <w:rPr>
                <w:color w:val="000000" w:themeColor="text1"/>
                <w:sz w:val="20"/>
                <w:szCs w:val="22"/>
              </w:rPr>
              <w:t>on</w:t>
            </w:r>
          </w:p>
        </w:tc>
        <w:tc>
          <w:tcPr>
            <w:tcW w:w="1260" w:type="dxa"/>
            <w:gridSpan w:val="2"/>
          </w:tcPr>
          <w:p w14:paraId="65D7DF9E" w14:textId="77777777" w:rsidR="0055324C" w:rsidRPr="00997FAB" w:rsidRDefault="0055324C"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80%</w:t>
            </w:r>
          </w:p>
        </w:tc>
        <w:tc>
          <w:tcPr>
            <w:tcW w:w="1605" w:type="dxa"/>
            <w:gridSpan w:val="2"/>
          </w:tcPr>
          <w:p w14:paraId="25AA9062" w14:textId="77777777" w:rsidR="0055324C" w:rsidRPr="00997FAB" w:rsidRDefault="009D72B3"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60</w:t>
            </w:r>
            <w:r w:rsidR="0055324C" w:rsidRPr="00997FAB">
              <w:rPr>
                <w:rFonts w:cs="Times New Roman"/>
                <w:color w:val="000000" w:themeColor="text1"/>
                <w:sz w:val="20"/>
                <w:szCs w:val="22"/>
              </w:rPr>
              <w:t>%</w:t>
            </w:r>
          </w:p>
        </w:tc>
        <w:tc>
          <w:tcPr>
            <w:tcW w:w="1095" w:type="dxa"/>
            <w:gridSpan w:val="2"/>
          </w:tcPr>
          <w:p w14:paraId="1B71CD3B" w14:textId="77777777" w:rsidR="0055324C" w:rsidRPr="00997FAB" w:rsidRDefault="0055324C"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77DB0ACD" w14:textId="77777777" w:rsidR="0055324C" w:rsidRPr="00997FAB" w:rsidRDefault="009D72B3"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71</w:t>
            </w:r>
            <w:r w:rsidR="0055324C" w:rsidRPr="00997FAB">
              <w:rPr>
                <w:rFonts w:cs="Times New Roman"/>
                <w:color w:val="000000" w:themeColor="text1"/>
                <w:sz w:val="20"/>
                <w:szCs w:val="22"/>
              </w:rPr>
              <w:t>%</w:t>
            </w:r>
          </w:p>
        </w:tc>
      </w:tr>
      <w:tr w:rsidR="00641853" w:rsidRPr="00997FAB" w14:paraId="64A1E7AB" w14:textId="77777777" w:rsidTr="0010782B">
        <w:tc>
          <w:tcPr>
            <w:tcW w:w="2425" w:type="dxa"/>
            <w:vMerge/>
          </w:tcPr>
          <w:p w14:paraId="3BD2B1E8" w14:textId="77777777" w:rsidR="00641853" w:rsidRPr="00997FAB" w:rsidRDefault="00641853" w:rsidP="0055324C">
            <w:pPr>
              <w:pStyle w:val="TableofFigures"/>
              <w:ind w:left="0" w:firstLine="0"/>
              <w:rPr>
                <w:rFonts w:cs="Times New Roman"/>
                <w:color w:val="000000" w:themeColor="text1"/>
                <w:sz w:val="20"/>
                <w:szCs w:val="22"/>
              </w:rPr>
            </w:pPr>
          </w:p>
        </w:tc>
        <w:tc>
          <w:tcPr>
            <w:tcW w:w="6750" w:type="dxa"/>
            <w:gridSpan w:val="3"/>
          </w:tcPr>
          <w:p w14:paraId="1CFFE98D" w14:textId="77777777" w:rsidR="00641853" w:rsidRPr="00997FAB" w:rsidRDefault="00641853" w:rsidP="0055324C">
            <w:pPr>
              <w:rPr>
                <w:color w:val="000000" w:themeColor="text1"/>
                <w:sz w:val="20"/>
                <w:szCs w:val="22"/>
              </w:rPr>
            </w:pPr>
            <w:r w:rsidRPr="00997FAB">
              <w:rPr>
                <w:color w:val="000000" w:themeColor="text1"/>
                <w:sz w:val="20"/>
                <w:szCs w:val="22"/>
              </w:rPr>
              <w:t>Percentage of road network in good condition</w:t>
            </w:r>
          </w:p>
        </w:tc>
        <w:tc>
          <w:tcPr>
            <w:tcW w:w="1260" w:type="dxa"/>
            <w:gridSpan w:val="2"/>
          </w:tcPr>
          <w:p w14:paraId="20AF78A7" w14:textId="77777777" w:rsidR="00641853" w:rsidRPr="00997FAB" w:rsidRDefault="00641853"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70%</w:t>
            </w:r>
          </w:p>
        </w:tc>
        <w:tc>
          <w:tcPr>
            <w:tcW w:w="1605" w:type="dxa"/>
            <w:gridSpan w:val="2"/>
          </w:tcPr>
          <w:p w14:paraId="06B45B83" w14:textId="77777777" w:rsidR="00641853" w:rsidRPr="00997FAB" w:rsidRDefault="00641853"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90%</w:t>
            </w:r>
          </w:p>
        </w:tc>
        <w:tc>
          <w:tcPr>
            <w:tcW w:w="1095" w:type="dxa"/>
            <w:gridSpan w:val="2"/>
          </w:tcPr>
          <w:p w14:paraId="502776F2" w14:textId="77777777" w:rsidR="00641853" w:rsidRPr="00997FAB" w:rsidRDefault="00641853"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88%</w:t>
            </w:r>
          </w:p>
        </w:tc>
        <w:tc>
          <w:tcPr>
            <w:tcW w:w="1710" w:type="dxa"/>
            <w:gridSpan w:val="2"/>
          </w:tcPr>
          <w:p w14:paraId="150B1143" w14:textId="77777777" w:rsidR="00641853" w:rsidRPr="00997FAB" w:rsidRDefault="00641853"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83%</w:t>
            </w:r>
          </w:p>
        </w:tc>
      </w:tr>
      <w:tr w:rsidR="009D72B3" w:rsidRPr="00997FAB" w14:paraId="239C90C8" w14:textId="77777777" w:rsidTr="0010782B">
        <w:trPr>
          <w:trHeight w:val="301"/>
        </w:trPr>
        <w:tc>
          <w:tcPr>
            <w:tcW w:w="2425" w:type="dxa"/>
            <w:vMerge/>
          </w:tcPr>
          <w:p w14:paraId="32416B08" w14:textId="77777777" w:rsidR="009D72B3" w:rsidRPr="00997FAB" w:rsidRDefault="009D72B3" w:rsidP="0055324C">
            <w:pPr>
              <w:pStyle w:val="TableofFigures"/>
              <w:ind w:left="0" w:firstLine="0"/>
              <w:rPr>
                <w:rFonts w:cs="Times New Roman"/>
                <w:color w:val="000000" w:themeColor="text1"/>
                <w:sz w:val="20"/>
                <w:szCs w:val="22"/>
              </w:rPr>
            </w:pPr>
          </w:p>
        </w:tc>
        <w:tc>
          <w:tcPr>
            <w:tcW w:w="6750" w:type="dxa"/>
            <w:gridSpan w:val="3"/>
          </w:tcPr>
          <w:p w14:paraId="12B3D891" w14:textId="77777777" w:rsidR="009D72B3" w:rsidRPr="00997FAB" w:rsidRDefault="009D72B3" w:rsidP="0055324C">
            <w:pPr>
              <w:rPr>
                <w:color w:val="000000" w:themeColor="text1"/>
                <w:sz w:val="20"/>
                <w:szCs w:val="22"/>
              </w:rPr>
            </w:pPr>
            <w:r w:rsidRPr="00997FAB">
              <w:rPr>
                <w:color w:val="000000" w:themeColor="text1"/>
                <w:sz w:val="20"/>
                <w:szCs w:val="22"/>
              </w:rPr>
              <w:t xml:space="preserve">Percentage coverage of street naming and property addressing </w:t>
            </w:r>
          </w:p>
        </w:tc>
        <w:tc>
          <w:tcPr>
            <w:tcW w:w="1260" w:type="dxa"/>
            <w:gridSpan w:val="2"/>
          </w:tcPr>
          <w:p w14:paraId="1887F12B" w14:textId="77777777" w:rsidR="009D72B3" w:rsidRPr="00997FAB" w:rsidRDefault="009D72B3"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10%</w:t>
            </w:r>
          </w:p>
        </w:tc>
        <w:tc>
          <w:tcPr>
            <w:tcW w:w="1605" w:type="dxa"/>
            <w:gridSpan w:val="2"/>
          </w:tcPr>
          <w:p w14:paraId="323BC4D4" w14:textId="77777777" w:rsidR="009D72B3" w:rsidRPr="00997FAB" w:rsidRDefault="009D72B3"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40%</w:t>
            </w:r>
          </w:p>
        </w:tc>
        <w:tc>
          <w:tcPr>
            <w:tcW w:w="1095" w:type="dxa"/>
            <w:gridSpan w:val="2"/>
          </w:tcPr>
          <w:p w14:paraId="39FADA6C" w14:textId="77777777" w:rsidR="009D72B3" w:rsidRPr="00997FAB" w:rsidRDefault="009D72B3"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679A402B" w14:textId="77777777" w:rsidR="009D72B3" w:rsidRPr="00997FAB" w:rsidRDefault="009D72B3" w:rsidP="0055324C">
            <w:pPr>
              <w:pStyle w:val="TableofFigures"/>
              <w:ind w:left="0" w:firstLine="0"/>
              <w:rPr>
                <w:rFonts w:cs="Times New Roman"/>
                <w:color w:val="000000" w:themeColor="text1"/>
                <w:sz w:val="20"/>
                <w:szCs w:val="22"/>
              </w:rPr>
            </w:pPr>
            <w:r w:rsidRPr="00997FAB">
              <w:rPr>
                <w:rFonts w:cs="Times New Roman"/>
                <w:color w:val="000000" w:themeColor="text1"/>
                <w:sz w:val="20"/>
                <w:szCs w:val="22"/>
              </w:rPr>
              <w:t>35%</w:t>
            </w:r>
          </w:p>
        </w:tc>
      </w:tr>
      <w:tr w:rsidR="005C5DCD" w:rsidRPr="00997FAB" w14:paraId="0729FDA1" w14:textId="77777777" w:rsidTr="0010782B">
        <w:trPr>
          <w:trHeight w:val="261"/>
        </w:trPr>
        <w:tc>
          <w:tcPr>
            <w:tcW w:w="2425" w:type="dxa"/>
            <w:vMerge w:val="restart"/>
          </w:tcPr>
          <w:p w14:paraId="486B165B"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z w:val="20"/>
                <w:szCs w:val="22"/>
              </w:rPr>
              <w:t>Governance, Corruption and Public Accountability</w:t>
            </w:r>
          </w:p>
        </w:tc>
        <w:tc>
          <w:tcPr>
            <w:tcW w:w="6750" w:type="dxa"/>
            <w:gridSpan w:val="3"/>
          </w:tcPr>
          <w:p w14:paraId="4F4588C2"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z w:val="20"/>
                <w:szCs w:val="22"/>
              </w:rPr>
              <w:t>Pol</w:t>
            </w:r>
            <w:r w:rsidRPr="00997FAB">
              <w:rPr>
                <w:rFonts w:cs="Times New Roman"/>
                <w:color w:val="000000" w:themeColor="text1"/>
                <w:spacing w:val="-1"/>
                <w:sz w:val="20"/>
                <w:szCs w:val="22"/>
              </w:rPr>
              <w:t>i</w:t>
            </w:r>
            <w:r w:rsidRPr="00997FAB">
              <w:rPr>
                <w:rFonts w:cs="Times New Roman"/>
                <w:color w:val="000000" w:themeColor="text1"/>
                <w:sz w:val="20"/>
                <w:szCs w:val="22"/>
              </w:rPr>
              <w:t>ce</w:t>
            </w:r>
            <w:r w:rsidR="001E652C" w:rsidRPr="00997FAB">
              <w:rPr>
                <w:rFonts w:cs="Times New Roman"/>
                <w:color w:val="000000" w:themeColor="text1"/>
                <w:sz w:val="20"/>
                <w:szCs w:val="22"/>
              </w:rPr>
              <w:t xml:space="preserve"> </w:t>
            </w:r>
            <w:r w:rsidRPr="00997FAB">
              <w:rPr>
                <w:rFonts w:cs="Times New Roman"/>
                <w:color w:val="000000" w:themeColor="text1"/>
                <w:spacing w:val="-2"/>
                <w:sz w:val="20"/>
                <w:szCs w:val="22"/>
              </w:rPr>
              <w:t>c</w:t>
            </w:r>
            <w:r w:rsidRPr="00997FAB">
              <w:rPr>
                <w:rFonts w:cs="Times New Roman"/>
                <w:color w:val="000000" w:themeColor="text1"/>
                <w:spacing w:val="1"/>
                <w:sz w:val="20"/>
                <w:szCs w:val="22"/>
              </w:rPr>
              <w:t>i</w:t>
            </w:r>
            <w:r w:rsidRPr="00997FAB">
              <w:rPr>
                <w:rFonts w:cs="Times New Roman"/>
                <w:color w:val="000000" w:themeColor="text1"/>
                <w:spacing w:val="-1"/>
                <w:sz w:val="20"/>
                <w:szCs w:val="22"/>
              </w:rPr>
              <w:t>t</w:t>
            </w:r>
            <w:r w:rsidRPr="00997FAB">
              <w:rPr>
                <w:rFonts w:cs="Times New Roman"/>
                <w:color w:val="000000" w:themeColor="text1"/>
                <w:spacing w:val="1"/>
                <w:sz w:val="20"/>
                <w:szCs w:val="22"/>
              </w:rPr>
              <w:t>i</w:t>
            </w:r>
            <w:r w:rsidRPr="00997FAB">
              <w:rPr>
                <w:rFonts w:cs="Times New Roman"/>
                <w:color w:val="000000" w:themeColor="text1"/>
                <w:spacing w:val="-2"/>
                <w:sz w:val="20"/>
                <w:szCs w:val="22"/>
              </w:rPr>
              <w:t>z</w:t>
            </w:r>
            <w:r w:rsidRPr="00997FAB">
              <w:rPr>
                <w:rFonts w:cs="Times New Roman"/>
                <w:color w:val="000000" w:themeColor="text1"/>
                <w:sz w:val="20"/>
                <w:szCs w:val="22"/>
              </w:rPr>
              <w:t xml:space="preserve">en </w:t>
            </w:r>
            <w:r w:rsidRPr="00997FAB">
              <w:rPr>
                <w:rFonts w:cs="Times New Roman"/>
                <w:color w:val="000000" w:themeColor="text1"/>
                <w:spacing w:val="1"/>
                <w:sz w:val="20"/>
                <w:szCs w:val="22"/>
              </w:rPr>
              <w:t>r</w:t>
            </w:r>
            <w:r w:rsidRPr="00997FAB">
              <w:rPr>
                <w:rFonts w:cs="Times New Roman"/>
                <w:color w:val="000000" w:themeColor="text1"/>
                <w:spacing w:val="-2"/>
                <w:sz w:val="20"/>
                <w:szCs w:val="22"/>
              </w:rPr>
              <w:t>a</w:t>
            </w:r>
            <w:r w:rsidRPr="00997FAB">
              <w:rPr>
                <w:rFonts w:cs="Times New Roman"/>
                <w:color w:val="000000" w:themeColor="text1"/>
                <w:spacing w:val="-1"/>
                <w:sz w:val="20"/>
                <w:szCs w:val="22"/>
              </w:rPr>
              <w:t>t</w:t>
            </w:r>
            <w:r w:rsidRPr="00997FAB">
              <w:rPr>
                <w:rFonts w:cs="Times New Roman"/>
                <w:color w:val="000000" w:themeColor="text1"/>
                <w:spacing w:val="1"/>
                <w:sz w:val="20"/>
                <w:szCs w:val="22"/>
              </w:rPr>
              <w:t>i</w:t>
            </w:r>
            <w:r w:rsidRPr="00997FAB">
              <w:rPr>
                <w:rFonts w:cs="Times New Roman"/>
                <w:color w:val="000000" w:themeColor="text1"/>
                <w:sz w:val="20"/>
                <w:szCs w:val="22"/>
              </w:rPr>
              <w:t>o</w:t>
            </w:r>
          </w:p>
        </w:tc>
        <w:tc>
          <w:tcPr>
            <w:tcW w:w="1260" w:type="dxa"/>
            <w:gridSpan w:val="2"/>
          </w:tcPr>
          <w:p w14:paraId="399C634D"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z w:val="20"/>
                <w:szCs w:val="22"/>
              </w:rPr>
              <w:t>1:1,019</w:t>
            </w:r>
          </w:p>
        </w:tc>
        <w:tc>
          <w:tcPr>
            <w:tcW w:w="1605" w:type="dxa"/>
            <w:gridSpan w:val="2"/>
          </w:tcPr>
          <w:p w14:paraId="3F9A5F3C"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z w:val="20"/>
                <w:szCs w:val="22"/>
              </w:rPr>
              <w:t>1:850</w:t>
            </w:r>
          </w:p>
        </w:tc>
        <w:tc>
          <w:tcPr>
            <w:tcW w:w="1095" w:type="dxa"/>
            <w:gridSpan w:val="2"/>
          </w:tcPr>
          <w:p w14:paraId="2044479B"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767BD1BC"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z w:val="20"/>
                <w:szCs w:val="22"/>
              </w:rPr>
              <w:t>1:905</w:t>
            </w:r>
          </w:p>
        </w:tc>
      </w:tr>
      <w:tr w:rsidR="005C5DCD" w:rsidRPr="00997FAB" w14:paraId="23D1EC68" w14:textId="77777777" w:rsidTr="0010782B">
        <w:trPr>
          <w:trHeight w:val="261"/>
        </w:trPr>
        <w:tc>
          <w:tcPr>
            <w:tcW w:w="2425" w:type="dxa"/>
            <w:vMerge/>
          </w:tcPr>
          <w:p w14:paraId="70F3C55A" w14:textId="77777777" w:rsidR="005C5DCD" w:rsidRPr="00997FAB" w:rsidRDefault="005C5DCD" w:rsidP="005C5DCD">
            <w:pPr>
              <w:pStyle w:val="TableofFigures"/>
              <w:ind w:left="0" w:firstLine="0"/>
              <w:rPr>
                <w:rFonts w:cs="Times New Roman"/>
                <w:color w:val="000000" w:themeColor="text1"/>
                <w:sz w:val="20"/>
                <w:szCs w:val="22"/>
              </w:rPr>
            </w:pPr>
          </w:p>
        </w:tc>
        <w:tc>
          <w:tcPr>
            <w:tcW w:w="6750" w:type="dxa"/>
            <w:gridSpan w:val="3"/>
          </w:tcPr>
          <w:p w14:paraId="52E712EB" w14:textId="77777777" w:rsidR="005C5DCD" w:rsidRPr="00997FAB" w:rsidRDefault="00B92F56" w:rsidP="005C5DCD">
            <w:pPr>
              <w:pStyle w:val="TableofFigures"/>
              <w:ind w:left="0" w:firstLine="0"/>
              <w:rPr>
                <w:rFonts w:cs="Times New Roman"/>
                <w:color w:val="000000" w:themeColor="text1"/>
                <w:sz w:val="20"/>
              </w:rPr>
            </w:pPr>
            <w:r w:rsidRPr="00997FAB">
              <w:rPr>
                <w:rFonts w:cs="Times New Roman"/>
                <w:color w:val="000000" w:themeColor="text1"/>
                <w:sz w:val="20"/>
              </w:rPr>
              <w:t>Percentage change of DMTDP implemented</w:t>
            </w:r>
          </w:p>
        </w:tc>
        <w:tc>
          <w:tcPr>
            <w:tcW w:w="1260" w:type="dxa"/>
            <w:gridSpan w:val="2"/>
          </w:tcPr>
          <w:p w14:paraId="05CD99B7"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z w:val="20"/>
                <w:szCs w:val="22"/>
              </w:rPr>
              <w:t>78.6%</w:t>
            </w:r>
          </w:p>
        </w:tc>
        <w:tc>
          <w:tcPr>
            <w:tcW w:w="1605" w:type="dxa"/>
            <w:gridSpan w:val="2"/>
          </w:tcPr>
          <w:p w14:paraId="3B8EBAE0"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z w:val="20"/>
                <w:szCs w:val="22"/>
              </w:rPr>
              <w:t>90%</w:t>
            </w:r>
          </w:p>
        </w:tc>
        <w:tc>
          <w:tcPr>
            <w:tcW w:w="1095" w:type="dxa"/>
            <w:gridSpan w:val="2"/>
          </w:tcPr>
          <w:p w14:paraId="6DA40275"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47FF2F99"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z w:val="20"/>
                <w:szCs w:val="22"/>
              </w:rPr>
              <w:t>66.5%</w:t>
            </w:r>
          </w:p>
        </w:tc>
      </w:tr>
      <w:tr w:rsidR="00D15058" w:rsidRPr="00997FAB" w14:paraId="6D4089CF" w14:textId="77777777" w:rsidTr="0010782B">
        <w:trPr>
          <w:trHeight w:val="281"/>
        </w:trPr>
        <w:tc>
          <w:tcPr>
            <w:tcW w:w="2425" w:type="dxa"/>
            <w:vMerge/>
          </w:tcPr>
          <w:p w14:paraId="476713DE" w14:textId="77777777" w:rsidR="005C5DCD" w:rsidRPr="00997FAB" w:rsidRDefault="005C5DCD" w:rsidP="005C5DCD">
            <w:pPr>
              <w:pStyle w:val="TableofFigures"/>
              <w:ind w:left="0" w:firstLine="0"/>
              <w:rPr>
                <w:rFonts w:cs="Times New Roman"/>
                <w:color w:val="000000" w:themeColor="text1"/>
                <w:sz w:val="20"/>
                <w:szCs w:val="22"/>
              </w:rPr>
            </w:pPr>
          </w:p>
        </w:tc>
        <w:tc>
          <w:tcPr>
            <w:tcW w:w="6750" w:type="dxa"/>
            <w:gridSpan w:val="3"/>
          </w:tcPr>
          <w:p w14:paraId="58720D6E"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pacing w:val="-1"/>
                <w:sz w:val="20"/>
                <w:szCs w:val="22"/>
              </w:rPr>
              <w:t xml:space="preserve">Percentage of </w:t>
            </w:r>
            <w:r w:rsidRPr="00997FAB">
              <w:rPr>
                <w:rFonts w:cs="Times New Roman"/>
                <w:color w:val="000000" w:themeColor="text1"/>
                <w:spacing w:val="1"/>
                <w:sz w:val="20"/>
                <w:szCs w:val="22"/>
              </w:rPr>
              <w:t>Assembly’s</w:t>
            </w:r>
            <w:r w:rsidRPr="00997FAB">
              <w:rPr>
                <w:rFonts w:cs="Times New Roman"/>
                <w:color w:val="000000" w:themeColor="text1"/>
                <w:sz w:val="20"/>
                <w:szCs w:val="22"/>
              </w:rPr>
              <w:t xml:space="preserve"> Su</w:t>
            </w:r>
            <w:r w:rsidRPr="00997FAB">
              <w:rPr>
                <w:rFonts w:cs="Times New Roman"/>
                <w:color w:val="000000" w:themeColor="text1"/>
                <w:spacing w:val="-1"/>
                <w:sz w:val="20"/>
                <w:szCs w:val="22"/>
              </w:rPr>
              <w:t>b</w:t>
            </w:r>
            <w:r w:rsidRPr="00997FAB">
              <w:rPr>
                <w:rFonts w:cs="Times New Roman"/>
                <w:color w:val="000000" w:themeColor="text1"/>
                <w:spacing w:val="-4"/>
                <w:sz w:val="20"/>
                <w:szCs w:val="22"/>
              </w:rPr>
              <w:t>-</w:t>
            </w:r>
            <w:r w:rsidRPr="00997FAB">
              <w:rPr>
                <w:rFonts w:cs="Times New Roman"/>
                <w:color w:val="000000" w:themeColor="text1"/>
                <w:sz w:val="20"/>
                <w:szCs w:val="22"/>
              </w:rPr>
              <w:t>s</w:t>
            </w:r>
            <w:r w:rsidRPr="00997FAB">
              <w:rPr>
                <w:rFonts w:cs="Times New Roman"/>
                <w:color w:val="000000" w:themeColor="text1"/>
                <w:spacing w:val="1"/>
                <w:sz w:val="20"/>
                <w:szCs w:val="22"/>
              </w:rPr>
              <w:t>tr</w:t>
            </w:r>
            <w:r w:rsidRPr="00997FAB">
              <w:rPr>
                <w:rFonts w:cs="Times New Roman"/>
                <w:color w:val="000000" w:themeColor="text1"/>
                <w:sz w:val="20"/>
                <w:szCs w:val="22"/>
              </w:rPr>
              <w:t>uc</w:t>
            </w:r>
            <w:r w:rsidRPr="00997FAB">
              <w:rPr>
                <w:rFonts w:cs="Times New Roman"/>
                <w:color w:val="000000" w:themeColor="text1"/>
                <w:spacing w:val="1"/>
                <w:sz w:val="20"/>
                <w:szCs w:val="22"/>
              </w:rPr>
              <w:t>t</w:t>
            </w:r>
            <w:r w:rsidRPr="00997FAB">
              <w:rPr>
                <w:rFonts w:cs="Times New Roman"/>
                <w:color w:val="000000" w:themeColor="text1"/>
                <w:sz w:val="20"/>
                <w:szCs w:val="22"/>
              </w:rPr>
              <w:t>u</w:t>
            </w:r>
            <w:r w:rsidRPr="00997FAB">
              <w:rPr>
                <w:rFonts w:cs="Times New Roman"/>
                <w:color w:val="000000" w:themeColor="text1"/>
                <w:spacing w:val="-2"/>
                <w:sz w:val="20"/>
                <w:szCs w:val="22"/>
              </w:rPr>
              <w:t>r</w:t>
            </w:r>
            <w:r w:rsidRPr="00997FAB">
              <w:rPr>
                <w:rFonts w:cs="Times New Roman"/>
                <w:color w:val="000000" w:themeColor="text1"/>
                <w:sz w:val="20"/>
                <w:szCs w:val="22"/>
              </w:rPr>
              <w:t>es functioning</w:t>
            </w:r>
          </w:p>
        </w:tc>
        <w:tc>
          <w:tcPr>
            <w:tcW w:w="1260" w:type="dxa"/>
            <w:gridSpan w:val="2"/>
          </w:tcPr>
          <w:p w14:paraId="2A7A1060"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z w:val="20"/>
                <w:szCs w:val="22"/>
              </w:rPr>
              <w:t>70%</w:t>
            </w:r>
          </w:p>
        </w:tc>
        <w:tc>
          <w:tcPr>
            <w:tcW w:w="1605" w:type="dxa"/>
            <w:gridSpan w:val="2"/>
          </w:tcPr>
          <w:p w14:paraId="27D2FD6E"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z w:val="20"/>
                <w:szCs w:val="22"/>
              </w:rPr>
              <w:t>100%</w:t>
            </w:r>
          </w:p>
        </w:tc>
        <w:tc>
          <w:tcPr>
            <w:tcW w:w="1095" w:type="dxa"/>
            <w:gridSpan w:val="2"/>
          </w:tcPr>
          <w:p w14:paraId="64513488"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z w:val="20"/>
                <w:szCs w:val="22"/>
              </w:rPr>
              <w:t>2020</w:t>
            </w:r>
          </w:p>
        </w:tc>
        <w:tc>
          <w:tcPr>
            <w:tcW w:w="1710" w:type="dxa"/>
            <w:gridSpan w:val="2"/>
          </w:tcPr>
          <w:p w14:paraId="1A5941DD" w14:textId="77777777" w:rsidR="005C5DCD" w:rsidRPr="00997FAB" w:rsidRDefault="005C5DCD" w:rsidP="005C5DCD">
            <w:pPr>
              <w:pStyle w:val="TableofFigures"/>
              <w:ind w:left="0" w:firstLine="0"/>
              <w:rPr>
                <w:rFonts w:cs="Times New Roman"/>
                <w:color w:val="000000" w:themeColor="text1"/>
                <w:sz w:val="20"/>
                <w:szCs w:val="22"/>
              </w:rPr>
            </w:pPr>
            <w:r w:rsidRPr="00997FAB">
              <w:rPr>
                <w:rFonts w:cs="Times New Roman"/>
                <w:color w:val="000000" w:themeColor="text1"/>
                <w:sz w:val="20"/>
                <w:szCs w:val="22"/>
              </w:rPr>
              <w:t>100%</w:t>
            </w:r>
          </w:p>
        </w:tc>
      </w:tr>
    </w:tbl>
    <w:p w14:paraId="5FF3B1D3" w14:textId="77777777" w:rsidR="004C138E" w:rsidRPr="00B117C8" w:rsidRDefault="004C138E" w:rsidP="00884D32">
      <w:pPr>
        <w:tabs>
          <w:tab w:val="left" w:pos="6112"/>
          <w:tab w:val="left" w:pos="6781"/>
        </w:tabs>
        <w:rPr>
          <w:color w:val="000000" w:themeColor="text1"/>
        </w:rPr>
        <w:sectPr w:rsidR="004C138E" w:rsidRPr="00B117C8" w:rsidSect="006C4517">
          <w:type w:val="continuous"/>
          <w:pgSz w:w="15840" w:h="12240" w:orient="landscape" w:code="1"/>
          <w:pgMar w:top="1418" w:right="851" w:bottom="851" w:left="720" w:header="720" w:footer="720" w:gutter="0"/>
          <w:pgNumType w:start="3"/>
          <w:cols w:space="720"/>
          <w:docGrid w:linePitch="360"/>
        </w:sectPr>
      </w:pPr>
    </w:p>
    <w:p w14:paraId="22F9CD96" w14:textId="77777777" w:rsidR="004C138E" w:rsidRPr="00B117C8" w:rsidRDefault="0088757A" w:rsidP="001E652C">
      <w:pPr>
        <w:pStyle w:val="Heading2"/>
        <w:rPr>
          <w:rFonts w:cs="Times New Roman"/>
          <w:color w:val="000000" w:themeColor="text1"/>
        </w:rPr>
      </w:pPr>
      <w:bookmarkStart w:id="62" w:name="_Toc411863147"/>
      <w:bookmarkStart w:id="63" w:name="_Toc505469691"/>
      <w:bookmarkStart w:id="64" w:name="_Toc505609463"/>
      <w:bookmarkStart w:id="65" w:name="_Toc505609530"/>
      <w:bookmarkStart w:id="66" w:name="_Toc21349464"/>
      <w:bookmarkStart w:id="67" w:name="_Toc108704005"/>
      <w:r>
        <w:rPr>
          <w:rFonts w:cs="Times New Roman"/>
          <w:color w:val="000000" w:themeColor="text1"/>
        </w:rPr>
        <w:lastRenderedPageBreak/>
        <w:t>1.7</w:t>
      </w:r>
      <w:r w:rsidR="009A6685" w:rsidRPr="00B117C8">
        <w:rPr>
          <w:rFonts w:cs="Times New Roman"/>
          <w:color w:val="000000" w:themeColor="text1"/>
        </w:rPr>
        <w:t xml:space="preserve"> </w:t>
      </w:r>
      <w:r w:rsidR="004C138E" w:rsidRPr="00B117C8">
        <w:rPr>
          <w:rFonts w:cs="Times New Roman"/>
          <w:color w:val="000000" w:themeColor="text1"/>
        </w:rPr>
        <w:t xml:space="preserve">Status of </w:t>
      </w:r>
      <w:r w:rsidR="00204B04" w:rsidRPr="00B117C8">
        <w:rPr>
          <w:rFonts w:cs="Times New Roman"/>
          <w:color w:val="000000" w:themeColor="text1"/>
        </w:rPr>
        <w:t>financial Performance from 2018-202</w:t>
      </w:r>
      <w:bookmarkEnd w:id="62"/>
      <w:bookmarkEnd w:id="63"/>
      <w:bookmarkEnd w:id="64"/>
      <w:bookmarkEnd w:id="65"/>
      <w:bookmarkEnd w:id="66"/>
      <w:r w:rsidR="001D0EF6">
        <w:rPr>
          <w:rFonts w:cs="Times New Roman"/>
          <w:color w:val="000000" w:themeColor="text1"/>
        </w:rPr>
        <w:t>1</w:t>
      </w:r>
      <w:bookmarkEnd w:id="67"/>
    </w:p>
    <w:p w14:paraId="6450B67A" w14:textId="77777777" w:rsidR="004C138E" w:rsidRDefault="004C138E" w:rsidP="001E652C">
      <w:pPr>
        <w:jc w:val="both"/>
        <w:rPr>
          <w:color w:val="000000" w:themeColor="text1"/>
        </w:rPr>
      </w:pPr>
      <w:r w:rsidRPr="00B117C8">
        <w:rPr>
          <w:color w:val="000000" w:themeColor="text1"/>
        </w:rPr>
        <w:t>A good plan is meaningless unless it is translated into fiscal implementation. This means that the amount of revenue (funds) that are generated both internally and externally and its expenditure patterns are critical in the de</w:t>
      </w:r>
      <w:r w:rsidR="00204B04" w:rsidRPr="00B117C8">
        <w:rPr>
          <w:color w:val="000000" w:themeColor="text1"/>
        </w:rPr>
        <w:t>velopment of any Municipality</w:t>
      </w:r>
      <w:r w:rsidRPr="00B117C8">
        <w:rPr>
          <w:color w:val="000000" w:themeColor="text1"/>
        </w:rPr>
        <w:t>. Based on this important assumption the B</w:t>
      </w:r>
      <w:r w:rsidR="00204B04" w:rsidRPr="00B117C8">
        <w:rPr>
          <w:color w:val="000000" w:themeColor="text1"/>
        </w:rPr>
        <w:t xml:space="preserve">ibiani-Anhwiaso-Bekwai Municipal </w:t>
      </w:r>
      <w:r w:rsidRPr="00B117C8">
        <w:rPr>
          <w:color w:val="000000" w:themeColor="text1"/>
        </w:rPr>
        <w:t>Assembly in partnership with its development partners marshalled all efforts to mobilise adequate resources to finance its development programmes/projects withi</w:t>
      </w:r>
      <w:r w:rsidR="001D0EF6">
        <w:rPr>
          <w:color w:val="000000" w:themeColor="text1"/>
        </w:rPr>
        <w:t>n the last four years (2018-2021</w:t>
      </w:r>
      <w:r w:rsidRPr="00B117C8">
        <w:rPr>
          <w:color w:val="000000" w:themeColor="text1"/>
        </w:rPr>
        <w:t>).</w:t>
      </w:r>
    </w:p>
    <w:p w14:paraId="07754F00" w14:textId="77777777" w:rsidR="001C731A" w:rsidRPr="00B117C8" w:rsidRDefault="001C731A" w:rsidP="001E652C">
      <w:pPr>
        <w:jc w:val="both"/>
        <w:rPr>
          <w:color w:val="000000" w:themeColor="text1"/>
        </w:rPr>
      </w:pPr>
    </w:p>
    <w:p w14:paraId="3A645CF6" w14:textId="77777777" w:rsidR="004C138E" w:rsidRPr="00B117C8" w:rsidRDefault="004C138E" w:rsidP="001E652C">
      <w:pPr>
        <w:pStyle w:val="Heading5"/>
        <w:rPr>
          <w:color w:val="000000" w:themeColor="text1"/>
        </w:rPr>
      </w:pPr>
      <w:bookmarkStart w:id="68" w:name="_Toc92794783"/>
      <w:bookmarkStart w:id="69" w:name="_Toc108696347"/>
      <w:r w:rsidRPr="00B117C8">
        <w:rPr>
          <w:color w:val="000000" w:themeColor="text1"/>
        </w:rPr>
        <w:t>Table1.</w:t>
      </w:r>
      <w:r w:rsidR="008819C9" w:rsidRPr="00B117C8">
        <w:rPr>
          <w:color w:val="000000" w:themeColor="text1"/>
        </w:rPr>
        <w:fldChar w:fldCharType="begin"/>
      </w:r>
      <w:r w:rsidRPr="00B117C8">
        <w:rPr>
          <w:color w:val="000000" w:themeColor="text1"/>
        </w:rPr>
        <w:instrText xml:space="preserve"> SEQ Table \* ARABIC </w:instrText>
      </w:r>
      <w:r w:rsidR="008819C9" w:rsidRPr="00B117C8">
        <w:rPr>
          <w:color w:val="000000" w:themeColor="text1"/>
        </w:rPr>
        <w:fldChar w:fldCharType="separate"/>
      </w:r>
      <w:r w:rsidR="0090113F">
        <w:rPr>
          <w:noProof/>
          <w:color w:val="000000" w:themeColor="text1"/>
        </w:rPr>
        <w:t>2</w:t>
      </w:r>
      <w:r w:rsidR="008819C9" w:rsidRPr="00B117C8">
        <w:rPr>
          <w:color w:val="000000" w:themeColor="text1"/>
        </w:rPr>
        <w:fldChar w:fldCharType="end"/>
      </w:r>
      <w:r w:rsidRPr="00B117C8">
        <w:rPr>
          <w:color w:val="000000" w:themeColor="text1"/>
        </w:rPr>
        <w:t>:</w:t>
      </w:r>
      <w:r w:rsidR="001E652C" w:rsidRPr="00B117C8">
        <w:rPr>
          <w:color w:val="000000" w:themeColor="text1"/>
        </w:rPr>
        <w:t xml:space="preserve"> </w:t>
      </w:r>
      <w:r w:rsidRPr="00B117C8">
        <w:rPr>
          <w:color w:val="000000" w:themeColor="text1"/>
        </w:rPr>
        <w:t>Financial Performance from 2018-202</w:t>
      </w:r>
      <w:bookmarkEnd w:id="68"/>
      <w:r w:rsidR="001D0EF6">
        <w:rPr>
          <w:color w:val="000000" w:themeColor="text1"/>
        </w:rPr>
        <w:t>1</w:t>
      </w:r>
      <w:bookmarkEnd w:id="69"/>
    </w:p>
    <w:tbl>
      <w:tblPr>
        <w:tblStyle w:val="TableGrid"/>
        <w:tblW w:w="0" w:type="auto"/>
        <w:tblInd w:w="-5" w:type="dxa"/>
        <w:tblLook w:val="04A0" w:firstRow="1" w:lastRow="0" w:firstColumn="1" w:lastColumn="0" w:noHBand="0" w:noVBand="1"/>
      </w:tblPr>
      <w:tblGrid>
        <w:gridCol w:w="3015"/>
        <w:gridCol w:w="2314"/>
        <w:gridCol w:w="1874"/>
        <w:gridCol w:w="2047"/>
      </w:tblGrid>
      <w:tr w:rsidR="004C138E" w:rsidRPr="00B117C8" w14:paraId="5DC41AC7" w14:textId="77777777" w:rsidTr="00C64143">
        <w:tc>
          <w:tcPr>
            <w:tcW w:w="2961" w:type="dxa"/>
          </w:tcPr>
          <w:p w14:paraId="374F186B" w14:textId="77777777" w:rsidR="004C138E" w:rsidRPr="00B117C8" w:rsidRDefault="004C138E" w:rsidP="00C64143">
            <w:pPr>
              <w:pStyle w:val="TableofFigures"/>
              <w:tabs>
                <w:tab w:val="left" w:pos="2385"/>
              </w:tabs>
              <w:ind w:left="0" w:firstLine="0"/>
              <w:rPr>
                <w:rFonts w:cs="Times New Roman"/>
                <w:b/>
                <w:color w:val="000000" w:themeColor="text1"/>
                <w:sz w:val="22"/>
                <w:szCs w:val="22"/>
              </w:rPr>
            </w:pPr>
            <w:r w:rsidRPr="00B117C8">
              <w:rPr>
                <w:rFonts w:cs="Times New Roman"/>
                <w:b/>
                <w:color w:val="000000" w:themeColor="text1"/>
                <w:sz w:val="22"/>
                <w:szCs w:val="22"/>
              </w:rPr>
              <w:t>Source of Funds</w:t>
            </w:r>
          </w:p>
        </w:tc>
        <w:tc>
          <w:tcPr>
            <w:tcW w:w="2349" w:type="dxa"/>
          </w:tcPr>
          <w:p w14:paraId="70688C8C" w14:textId="77777777" w:rsidR="004C138E" w:rsidRPr="00B117C8" w:rsidRDefault="004C138E" w:rsidP="00C64143">
            <w:pPr>
              <w:pStyle w:val="TableofFigures"/>
              <w:ind w:left="0" w:firstLine="0"/>
              <w:rPr>
                <w:rFonts w:cs="Times New Roman"/>
                <w:b/>
                <w:color w:val="000000" w:themeColor="text1"/>
                <w:sz w:val="22"/>
                <w:szCs w:val="22"/>
              </w:rPr>
            </w:pPr>
            <w:r w:rsidRPr="00B117C8">
              <w:rPr>
                <w:rFonts w:cs="Times New Roman"/>
                <w:b/>
                <w:color w:val="000000" w:themeColor="text1"/>
                <w:sz w:val="22"/>
                <w:szCs w:val="22"/>
              </w:rPr>
              <w:t>Total Estimated Cost of Plan (A)</w:t>
            </w:r>
          </w:p>
        </w:tc>
        <w:tc>
          <w:tcPr>
            <w:tcW w:w="1890" w:type="dxa"/>
          </w:tcPr>
          <w:p w14:paraId="75E4C23B" w14:textId="77777777" w:rsidR="004C138E" w:rsidRPr="00B117C8" w:rsidRDefault="004C138E" w:rsidP="00C64143">
            <w:pPr>
              <w:pStyle w:val="TableofFigures"/>
              <w:ind w:left="0" w:firstLine="0"/>
              <w:rPr>
                <w:rFonts w:cs="Times New Roman"/>
                <w:b/>
                <w:color w:val="000000" w:themeColor="text1"/>
                <w:sz w:val="22"/>
                <w:szCs w:val="22"/>
              </w:rPr>
            </w:pPr>
            <w:r w:rsidRPr="00B117C8">
              <w:rPr>
                <w:rFonts w:cs="Times New Roman"/>
                <w:b/>
                <w:color w:val="000000" w:themeColor="text1"/>
                <w:sz w:val="22"/>
                <w:szCs w:val="22"/>
              </w:rPr>
              <w:t>Total Amount Received (B)</w:t>
            </w:r>
          </w:p>
        </w:tc>
        <w:tc>
          <w:tcPr>
            <w:tcW w:w="2070" w:type="dxa"/>
          </w:tcPr>
          <w:p w14:paraId="63FC3683" w14:textId="77777777" w:rsidR="004C138E" w:rsidRPr="00B117C8" w:rsidRDefault="004C138E" w:rsidP="00C64143">
            <w:pPr>
              <w:pStyle w:val="TableofFigures"/>
              <w:ind w:left="0" w:firstLine="0"/>
              <w:rPr>
                <w:rFonts w:cs="Times New Roman"/>
                <w:b/>
                <w:color w:val="000000" w:themeColor="text1"/>
                <w:sz w:val="22"/>
                <w:szCs w:val="22"/>
              </w:rPr>
            </w:pPr>
            <w:r w:rsidRPr="00B117C8">
              <w:rPr>
                <w:rFonts w:cs="Times New Roman"/>
                <w:b/>
                <w:color w:val="000000" w:themeColor="text1"/>
                <w:sz w:val="22"/>
                <w:szCs w:val="22"/>
              </w:rPr>
              <w:t>Variance (A-B)</w:t>
            </w:r>
          </w:p>
        </w:tc>
      </w:tr>
      <w:tr w:rsidR="00D15058" w:rsidRPr="00B117C8" w14:paraId="7C88FC27" w14:textId="77777777" w:rsidTr="00C64143">
        <w:tc>
          <w:tcPr>
            <w:tcW w:w="2961" w:type="dxa"/>
            <w:tcBorders>
              <w:top w:val="single" w:sz="5" w:space="0" w:color="000000"/>
              <w:left w:val="single" w:sz="5" w:space="0" w:color="000000"/>
              <w:bottom w:val="single" w:sz="5" w:space="0" w:color="000000"/>
              <w:right w:val="single" w:sz="5" w:space="0" w:color="000000"/>
            </w:tcBorders>
          </w:tcPr>
          <w:p w14:paraId="4744204E" w14:textId="77777777" w:rsidR="004C138E" w:rsidRPr="00B117C8" w:rsidRDefault="004C138E" w:rsidP="00C64143">
            <w:pPr>
              <w:pStyle w:val="TableofFigures"/>
              <w:ind w:left="0" w:firstLine="0"/>
              <w:rPr>
                <w:rFonts w:cs="Times New Roman"/>
                <w:color w:val="000000" w:themeColor="text1"/>
                <w:sz w:val="22"/>
                <w:szCs w:val="22"/>
              </w:rPr>
            </w:pPr>
            <w:r w:rsidRPr="00B117C8">
              <w:rPr>
                <w:rFonts w:cs="Times New Roman"/>
                <w:color w:val="000000" w:themeColor="text1"/>
                <w:spacing w:val="-3"/>
                <w:sz w:val="22"/>
                <w:szCs w:val="22"/>
              </w:rPr>
              <w:t>I</w:t>
            </w:r>
            <w:r w:rsidRPr="00B117C8">
              <w:rPr>
                <w:rFonts w:cs="Times New Roman"/>
                <w:color w:val="000000" w:themeColor="text1"/>
                <w:spacing w:val="2"/>
                <w:sz w:val="22"/>
                <w:szCs w:val="22"/>
              </w:rPr>
              <w:t>G</w:t>
            </w:r>
            <w:r w:rsidRPr="00B117C8">
              <w:rPr>
                <w:rFonts w:cs="Times New Roman"/>
                <w:color w:val="000000" w:themeColor="text1"/>
                <w:sz w:val="22"/>
                <w:szCs w:val="22"/>
              </w:rPr>
              <w:t>F</w:t>
            </w:r>
          </w:p>
        </w:tc>
        <w:tc>
          <w:tcPr>
            <w:tcW w:w="2349" w:type="dxa"/>
            <w:tcBorders>
              <w:top w:val="single" w:sz="5" w:space="0" w:color="000000"/>
              <w:left w:val="single" w:sz="5" w:space="0" w:color="000000"/>
              <w:bottom w:val="single" w:sz="5" w:space="0" w:color="000000"/>
              <w:right w:val="single" w:sz="5" w:space="0" w:color="000000"/>
            </w:tcBorders>
          </w:tcPr>
          <w:p w14:paraId="1B982C47" w14:textId="77777777" w:rsidR="004C138E" w:rsidRPr="00B117C8" w:rsidRDefault="006C791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6,615,618.00</w:t>
            </w:r>
          </w:p>
        </w:tc>
        <w:tc>
          <w:tcPr>
            <w:tcW w:w="1890" w:type="dxa"/>
          </w:tcPr>
          <w:p w14:paraId="37E74E66" w14:textId="77777777" w:rsidR="004C138E" w:rsidRPr="00B117C8" w:rsidRDefault="006C791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5,150,944.02</w:t>
            </w:r>
          </w:p>
        </w:tc>
        <w:tc>
          <w:tcPr>
            <w:tcW w:w="2070" w:type="dxa"/>
            <w:tcBorders>
              <w:top w:val="single" w:sz="5" w:space="0" w:color="000000"/>
              <w:left w:val="single" w:sz="5" w:space="0" w:color="000000"/>
              <w:bottom w:val="single" w:sz="5" w:space="0" w:color="000000"/>
              <w:right w:val="single" w:sz="5" w:space="0" w:color="000000"/>
            </w:tcBorders>
          </w:tcPr>
          <w:p w14:paraId="3FB77825" w14:textId="77777777" w:rsidR="004C138E" w:rsidRPr="00B117C8" w:rsidRDefault="00C12E94"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1,464,673.98</w:t>
            </w:r>
          </w:p>
        </w:tc>
      </w:tr>
      <w:tr w:rsidR="00D15058" w:rsidRPr="00B117C8" w14:paraId="766DB544" w14:textId="77777777" w:rsidTr="00C64143">
        <w:tc>
          <w:tcPr>
            <w:tcW w:w="2961" w:type="dxa"/>
            <w:tcBorders>
              <w:top w:val="single" w:sz="5" w:space="0" w:color="000000"/>
              <w:left w:val="single" w:sz="5" w:space="0" w:color="000000"/>
              <w:bottom w:val="single" w:sz="5" w:space="0" w:color="000000"/>
              <w:right w:val="single" w:sz="5" w:space="0" w:color="000000"/>
            </w:tcBorders>
          </w:tcPr>
          <w:p w14:paraId="2E3E66C5" w14:textId="77777777" w:rsidR="004C138E" w:rsidRPr="00B117C8" w:rsidRDefault="004C138E" w:rsidP="00C64143">
            <w:pPr>
              <w:pStyle w:val="TableofFigures"/>
              <w:tabs>
                <w:tab w:val="right" w:pos="3384"/>
              </w:tabs>
              <w:ind w:left="0" w:firstLine="0"/>
              <w:rPr>
                <w:rFonts w:cs="Times New Roman"/>
                <w:color w:val="000000" w:themeColor="text1"/>
                <w:sz w:val="22"/>
                <w:szCs w:val="22"/>
              </w:rPr>
            </w:pPr>
            <w:r w:rsidRPr="00B117C8">
              <w:rPr>
                <w:rFonts w:cs="Times New Roman"/>
                <w:color w:val="000000" w:themeColor="text1"/>
                <w:sz w:val="22"/>
                <w:szCs w:val="22"/>
              </w:rPr>
              <w:t>D</w:t>
            </w:r>
            <w:r w:rsidRPr="00B117C8">
              <w:rPr>
                <w:rFonts w:cs="Times New Roman"/>
                <w:color w:val="000000" w:themeColor="text1"/>
                <w:spacing w:val="-1"/>
                <w:sz w:val="22"/>
                <w:szCs w:val="22"/>
              </w:rPr>
              <w:t>A</w:t>
            </w:r>
            <w:r w:rsidRPr="00B117C8">
              <w:rPr>
                <w:rFonts w:cs="Times New Roman"/>
                <w:color w:val="000000" w:themeColor="text1"/>
                <w:sz w:val="22"/>
                <w:szCs w:val="22"/>
              </w:rPr>
              <w:t>CF</w:t>
            </w:r>
            <w:r w:rsidR="003C668D" w:rsidRPr="00B117C8">
              <w:rPr>
                <w:rFonts w:cs="Times New Roman"/>
                <w:color w:val="000000" w:themeColor="text1"/>
                <w:sz w:val="22"/>
                <w:szCs w:val="22"/>
              </w:rPr>
              <w:tab/>
            </w:r>
          </w:p>
        </w:tc>
        <w:tc>
          <w:tcPr>
            <w:tcW w:w="2349" w:type="dxa"/>
            <w:tcBorders>
              <w:top w:val="single" w:sz="5" w:space="0" w:color="000000"/>
              <w:left w:val="single" w:sz="5" w:space="0" w:color="000000"/>
              <w:bottom w:val="single" w:sz="5" w:space="0" w:color="000000"/>
              <w:right w:val="single" w:sz="5" w:space="0" w:color="000000"/>
            </w:tcBorders>
          </w:tcPr>
          <w:p w14:paraId="2AF95E1F" w14:textId="77777777" w:rsidR="002A05C1" w:rsidRPr="00B117C8" w:rsidRDefault="006C791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10,268,365.04</w:t>
            </w:r>
          </w:p>
        </w:tc>
        <w:tc>
          <w:tcPr>
            <w:tcW w:w="1890" w:type="dxa"/>
          </w:tcPr>
          <w:p w14:paraId="3B9C9AD6" w14:textId="77777777" w:rsidR="004C138E" w:rsidRPr="00B117C8" w:rsidRDefault="006C791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4,969,674.81</w:t>
            </w:r>
          </w:p>
        </w:tc>
        <w:tc>
          <w:tcPr>
            <w:tcW w:w="2070" w:type="dxa"/>
            <w:tcBorders>
              <w:top w:val="single" w:sz="5" w:space="0" w:color="000000"/>
              <w:left w:val="single" w:sz="5" w:space="0" w:color="000000"/>
              <w:bottom w:val="single" w:sz="5" w:space="0" w:color="000000"/>
              <w:right w:val="single" w:sz="5" w:space="0" w:color="000000"/>
            </w:tcBorders>
          </w:tcPr>
          <w:p w14:paraId="01ECD9D7" w14:textId="77777777" w:rsidR="004C138E" w:rsidRPr="00B117C8" w:rsidRDefault="00BF769F"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5,298,690.23</w:t>
            </w:r>
          </w:p>
        </w:tc>
      </w:tr>
      <w:tr w:rsidR="00D15058" w:rsidRPr="00B117C8" w14:paraId="14DD6253" w14:textId="77777777" w:rsidTr="00C64143">
        <w:tc>
          <w:tcPr>
            <w:tcW w:w="2961" w:type="dxa"/>
            <w:tcBorders>
              <w:top w:val="single" w:sz="5" w:space="0" w:color="000000"/>
              <w:left w:val="single" w:sz="5" w:space="0" w:color="000000"/>
              <w:bottom w:val="single" w:sz="5" w:space="0" w:color="000000"/>
              <w:right w:val="single" w:sz="5" w:space="0" w:color="000000"/>
            </w:tcBorders>
          </w:tcPr>
          <w:p w14:paraId="69CFD954" w14:textId="77777777" w:rsidR="004C138E" w:rsidRPr="00B117C8" w:rsidRDefault="004C138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M</w:t>
            </w:r>
            <w:r w:rsidRPr="00B117C8">
              <w:rPr>
                <w:rFonts w:cs="Times New Roman"/>
                <w:color w:val="000000" w:themeColor="text1"/>
                <w:spacing w:val="1"/>
                <w:sz w:val="22"/>
                <w:szCs w:val="22"/>
              </w:rPr>
              <w:t>P</w:t>
            </w:r>
            <w:r w:rsidRPr="00B117C8">
              <w:rPr>
                <w:rFonts w:cs="Times New Roman"/>
                <w:color w:val="000000" w:themeColor="text1"/>
                <w:sz w:val="22"/>
                <w:szCs w:val="22"/>
              </w:rPr>
              <w:t>’s CF</w:t>
            </w:r>
          </w:p>
        </w:tc>
        <w:tc>
          <w:tcPr>
            <w:tcW w:w="2349" w:type="dxa"/>
            <w:tcBorders>
              <w:top w:val="single" w:sz="5" w:space="0" w:color="000000"/>
              <w:left w:val="single" w:sz="5" w:space="0" w:color="000000"/>
              <w:bottom w:val="single" w:sz="5" w:space="0" w:color="000000"/>
              <w:right w:val="single" w:sz="5" w:space="0" w:color="000000"/>
            </w:tcBorders>
          </w:tcPr>
          <w:p w14:paraId="65D1645F" w14:textId="77777777" w:rsidR="004C138E" w:rsidRPr="00B117C8" w:rsidRDefault="006C791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1,104</w:t>
            </w:r>
            <w:r w:rsidR="00FB0D06" w:rsidRPr="00B117C8">
              <w:rPr>
                <w:rFonts w:cs="Times New Roman"/>
                <w:color w:val="000000" w:themeColor="text1"/>
                <w:sz w:val="22"/>
                <w:szCs w:val="22"/>
              </w:rPr>
              <w:t>,</w:t>
            </w:r>
            <w:r w:rsidRPr="00B117C8">
              <w:rPr>
                <w:rFonts w:cs="Times New Roman"/>
                <w:color w:val="000000" w:themeColor="text1"/>
                <w:sz w:val="22"/>
                <w:szCs w:val="22"/>
              </w:rPr>
              <w:t>080.02</w:t>
            </w:r>
          </w:p>
        </w:tc>
        <w:tc>
          <w:tcPr>
            <w:tcW w:w="1890" w:type="dxa"/>
          </w:tcPr>
          <w:p w14:paraId="2D049031" w14:textId="77777777" w:rsidR="004C138E" w:rsidRPr="00B117C8" w:rsidRDefault="006C791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1,152,043.21</w:t>
            </w:r>
          </w:p>
        </w:tc>
        <w:tc>
          <w:tcPr>
            <w:tcW w:w="2070" w:type="dxa"/>
            <w:tcBorders>
              <w:top w:val="single" w:sz="5" w:space="0" w:color="000000"/>
              <w:left w:val="single" w:sz="5" w:space="0" w:color="000000"/>
              <w:bottom w:val="single" w:sz="5" w:space="0" w:color="000000"/>
              <w:right w:val="single" w:sz="5" w:space="0" w:color="000000"/>
            </w:tcBorders>
          </w:tcPr>
          <w:p w14:paraId="231C6F0F" w14:textId="77777777" w:rsidR="004C138E" w:rsidRPr="00B117C8" w:rsidRDefault="009232E2"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w:t>
            </w:r>
            <w:r w:rsidR="00BF769F" w:rsidRPr="00B117C8">
              <w:rPr>
                <w:rFonts w:cs="Times New Roman"/>
                <w:color w:val="000000" w:themeColor="text1"/>
                <w:sz w:val="22"/>
                <w:szCs w:val="22"/>
              </w:rPr>
              <w:t>47,963.19</w:t>
            </w:r>
          </w:p>
        </w:tc>
      </w:tr>
      <w:tr w:rsidR="00D15058" w:rsidRPr="00B117C8" w14:paraId="110ACAF6" w14:textId="77777777" w:rsidTr="00C64143">
        <w:tc>
          <w:tcPr>
            <w:tcW w:w="2961" w:type="dxa"/>
            <w:tcBorders>
              <w:top w:val="single" w:sz="5" w:space="0" w:color="000000"/>
              <w:left w:val="single" w:sz="5" w:space="0" w:color="000000"/>
              <w:bottom w:val="single" w:sz="5" w:space="0" w:color="000000"/>
              <w:right w:val="single" w:sz="5" w:space="0" w:color="000000"/>
            </w:tcBorders>
          </w:tcPr>
          <w:p w14:paraId="0C11D5C2" w14:textId="77777777" w:rsidR="004C138E" w:rsidRPr="00B117C8" w:rsidRDefault="004C138E" w:rsidP="00C64143">
            <w:pPr>
              <w:pStyle w:val="TableofFigures"/>
              <w:ind w:left="0" w:firstLine="0"/>
              <w:rPr>
                <w:rFonts w:cs="Times New Roman"/>
                <w:color w:val="000000" w:themeColor="text1"/>
                <w:sz w:val="22"/>
                <w:szCs w:val="22"/>
              </w:rPr>
            </w:pPr>
            <w:r w:rsidRPr="00B117C8">
              <w:rPr>
                <w:rFonts w:cs="Times New Roman"/>
                <w:color w:val="000000" w:themeColor="text1"/>
                <w:spacing w:val="1"/>
                <w:sz w:val="22"/>
                <w:szCs w:val="22"/>
              </w:rPr>
              <w:t>PW</w:t>
            </w:r>
            <w:r w:rsidRPr="00B117C8">
              <w:rPr>
                <w:rFonts w:cs="Times New Roman"/>
                <w:color w:val="000000" w:themeColor="text1"/>
                <w:sz w:val="22"/>
                <w:szCs w:val="22"/>
              </w:rPr>
              <w:t>Ds CF</w:t>
            </w:r>
          </w:p>
        </w:tc>
        <w:tc>
          <w:tcPr>
            <w:tcW w:w="2349" w:type="dxa"/>
            <w:tcBorders>
              <w:top w:val="single" w:sz="5" w:space="0" w:color="000000"/>
              <w:left w:val="single" w:sz="5" w:space="0" w:color="000000"/>
              <w:bottom w:val="single" w:sz="5" w:space="0" w:color="000000"/>
              <w:right w:val="single" w:sz="5" w:space="0" w:color="000000"/>
            </w:tcBorders>
          </w:tcPr>
          <w:p w14:paraId="23423185" w14:textId="77777777" w:rsidR="004C138E" w:rsidRPr="00B117C8" w:rsidRDefault="006C791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527,629.00</w:t>
            </w:r>
          </w:p>
        </w:tc>
        <w:tc>
          <w:tcPr>
            <w:tcW w:w="1890" w:type="dxa"/>
          </w:tcPr>
          <w:p w14:paraId="3D727E14" w14:textId="77777777" w:rsidR="004C138E" w:rsidRPr="00B117C8" w:rsidRDefault="006C791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559,879.65</w:t>
            </w:r>
          </w:p>
        </w:tc>
        <w:tc>
          <w:tcPr>
            <w:tcW w:w="2070" w:type="dxa"/>
            <w:tcBorders>
              <w:top w:val="single" w:sz="5" w:space="0" w:color="000000"/>
              <w:left w:val="single" w:sz="5" w:space="0" w:color="000000"/>
              <w:bottom w:val="single" w:sz="5" w:space="0" w:color="000000"/>
              <w:right w:val="single" w:sz="5" w:space="0" w:color="000000"/>
            </w:tcBorders>
          </w:tcPr>
          <w:p w14:paraId="6C5B9908" w14:textId="77777777" w:rsidR="004C138E" w:rsidRPr="00B117C8" w:rsidRDefault="009232E2"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w:t>
            </w:r>
            <w:r w:rsidR="007C4E1C" w:rsidRPr="00B117C8">
              <w:rPr>
                <w:rFonts w:cs="Times New Roman"/>
                <w:color w:val="000000" w:themeColor="text1"/>
                <w:sz w:val="22"/>
                <w:szCs w:val="22"/>
              </w:rPr>
              <w:t>32,187</w:t>
            </w:r>
            <w:r w:rsidR="00BF769F" w:rsidRPr="00B117C8">
              <w:rPr>
                <w:rFonts w:cs="Times New Roman"/>
                <w:color w:val="000000" w:themeColor="text1"/>
                <w:sz w:val="22"/>
                <w:szCs w:val="22"/>
              </w:rPr>
              <w:t>.65</w:t>
            </w:r>
          </w:p>
        </w:tc>
      </w:tr>
      <w:tr w:rsidR="004C138E" w:rsidRPr="00B117C8" w14:paraId="74228CBD" w14:textId="77777777" w:rsidTr="00C64143">
        <w:tc>
          <w:tcPr>
            <w:tcW w:w="2961" w:type="dxa"/>
            <w:tcBorders>
              <w:top w:val="single" w:sz="5" w:space="0" w:color="000000"/>
              <w:left w:val="single" w:sz="5" w:space="0" w:color="000000"/>
              <w:bottom w:val="single" w:sz="5" w:space="0" w:color="000000"/>
              <w:right w:val="single" w:sz="5" w:space="0" w:color="000000"/>
            </w:tcBorders>
          </w:tcPr>
          <w:p w14:paraId="6618E701" w14:textId="77777777" w:rsidR="004C138E" w:rsidRPr="00B117C8" w:rsidRDefault="004C138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M</w:t>
            </w:r>
            <w:r w:rsidRPr="00B117C8">
              <w:rPr>
                <w:rFonts w:cs="Times New Roman"/>
                <w:color w:val="000000" w:themeColor="text1"/>
                <w:spacing w:val="1"/>
                <w:sz w:val="22"/>
                <w:szCs w:val="22"/>
              </w:rPr>
              <w:t>S</w:t>
            </w:r>
            <w:r w:rsidRPr="00B117C8">
              <w:rPr>
                <w:rFonts w:cs="Times New Roman"/>
                <w:color w:val="000000" w:themeColor="text1"/>
                <w:sz w:val="22"/>
                <w:szCs w:val="22"/>
              </w:rPr>
              <w:t>H</w:t>
            </w:r>
            <w:r w:rsidRPr="00B117C8">
              <w:rPr>
                <w:rFonts w:cs="Times New Roman"/>
                <w:color w:val="000000" w:themeColor="text1"/>
                <w:spacing w:val="-1"/>
                <w:sz w:val="22"/>
                <w:szCs w:val="22"/>
              </w:rPr>
              <w:t>A</w:t>
            </w:r>
            <w:r w:rsidRPr="00B117C8">
              <w:rPr>
                <w:rFonts w:cs="Times New Roman"/>
                <w:color w:val="000000" w:themeColor="text1"/>
                <w:sz w:val="22"/>
                <w:szCs w:val="22"/>
              </w:rPr>
              <w:t>P</w:t>
            </w:r>
          </w:p>
        </w:tc>
        <w:tc>
          <w:tcPr>
            <w:tcW w:w="2349" w:type="dxa"/>
            <w:tcBorders>
              <w:top w:val="single" w:sz="5" w:space="0" w:color="000000"/>
              <w:left w:val="single" w:sz="5" w:space="0" w:color="000000"/>
              <w:bottom w:val="single" w:sz="5" w:space="0" w:color="000000"/>
              <w:right w:val="single" w:sz="5" w:space="0" w:color="000000"/>
            </w:tcBorders>
          </w:tcPr>
          <w:p w14:paraId="6462EE92" w14:textId="77777777" w:rsidR="004C138E" w:rsidRPr="00B117C8" w:rsidRDefault="00E452F3" w:rsidP="00C64143">
            <w:pPr>
              <w:pStyle w:val="TableofFigures"/>
              <w:ind w:left="0" w:firstLine="0"/>
              <w:rPr>
                <w:rFonts w:cs="Times New Roman"/>
                <w:color w:val="000000" w:themeColor="text1"/>
                <w:sz w:val="22"/>
                <w:szCs w:val="22"/>
              </w:rPr>
            </w:pPr>
            <w:r>
              <w:rPr>
                <w:rFonts w:cs="Times New Roman"/>
                <w:color w:val="000000" w:themeColor="text1"/>
                <w:sz w:val="22"/>
                <w:szCs w:val="22"/>
              </w:rPr>
              <w:t>0.00</w:t>
            </w:r>
          </w:p>
        </w:tc>
        <w:tc>
          <w:tcPr>
            <w:tcW w:w="1890" w:type="dxa"/>
          </w:tcPr>
          <w:p w14:paraId="426755BE" w14:textId="77777777" w:rsidR="004C138E" w:rsidRPr="00B117C8" w:rsidRDefault="00E452F3" w:rsidP="00C64143">
            <w:pPr>
              <w:pStyle w:val="TableofFigures"/>
              <w:ind w:left="0" w:firstLine="0"/>
              <w:rPr>
                <w:rFonts w:cs="Times New Roman"/>
                <w:color w:val="000000" w:themeColor="text1"/>
                <w:sz w:val="22"/>
                <w:szCs w:val="22"/>
              </w:rPr>
            </w:pPr>
            <w:r>
              <w:rPr>
                <w:rFonts w:cs="Times New Roman"/>
                <w:color w:val="000000" w:themeColor="text1"/>
                <w:sz w:val="22"/>
                <w:szCs w:val="22"/>
              </w:rPr>
              <w:t>0.00</w:t>
            </w:r>
          </w:p>
        </w:tc>
        <w:tc>
          <w:tcPr>
            <w:tcW w:w="2070" w:type="dxa"/>
            <w:tcBorders>
              <w:top w:val="single" w:sz="5" w:space="0" w:color="000000"/>
              <w:left w:val="single" w:sz="5" w:space="0" w:color="000000"/>
              <w:bottom w:val="single" w:sz="5" w:space="0" w:color="000000"/>
              <w:right w:val="single" w:sz="5" w:space="0" w:color="000000"/>
            </w:tcBorders>
          </w:tcPr>
          <w:p w14:paraId="115139C9" w14:textId="77777777" w:rsidR="004C138E" w:rsidRPr="00B117C8" w:rsidRDefault="00E452F3" w:rsidP="00C64143">
            <w:pPr>
              <w:pStyle w:val="TableofFigures"/>
              <w:ind w:left="0" w:firstLine="0"/>
              <w:rPr>
                <w:rFonts w:cs="Times New Roman"/>
                <w:color w:val="000000" w:themeColor="text1"/>
                <w:sz w:val="22"/>
                <w:szCs w:val="22"/>
              </w:rPr>
            </w:pPr>
            <w:r>
              <w:rPr>
                <w:rFonts w:cs="Times New Roman"/>
                <w:color w:val="000000" w:themeColor="text1"/>
                <w:sz w:val="22"/>
                <w:szCs w:val="22"/>
              </w:rPr>
              <w:t>0.00</w:t>
            </w:r>
          </w:p>
        </w:tc>
      </w:tr>
      <w:tr w:rsidR="00D15058" w:rsidRPr="00B117C8" w14:paraId="4E635EEB" w14:textId="77777777" w:rsidTr="00C64143">
        <w:tc>
          <w:tcPr>
            <w:tcW w:w="2961" w:type="dxa"/>
            <w:tcBorders>
              <w:top w:val="single" w:sz="5" w:space="0" w:color="000000"/>
              <w:left w:val="single" w:sz="5" w:space="0" w:color="000000"/>
              <w:bottom w:val="single" w:sz="5" w:space="0" w:color="000000"/>
              <w:right w:val="single" w:sz="5" w:space="0" w:color="000000"/>
            </w:tcBorders>
          </w:tcPr>
          <w:p w14:paraId="6C7E1BC1" w14:textId="77777777" w:rsidR="004C138E" w:rsidRPr="00B117C8" w:rsidRDefault="004C138E" w:rsidP="00C64143">
            <w:pPr>
              <w:rPr>
                <w:color w:val="000000" w:themeColor="text1"/>
                <w:sz w:val="22"/>
                <w:szCs w:val="22"/>
              </w:rPr>
            </w:pPr>
            <w:r w:rsidRPr="00B117C8">
              <w:rPr>
                <w:color w:val="000000" w:themeColor="text1"/>
                <w:sz w:val="22"/>
                <w:szCs w:val="22"/>
              </w:rPr>
              <w:t>DD</w:t>
            </w:r>
            <w:r w:rsidRPr="00B117C8">
              <w:rPr>
                <w:color w:val="000000" w:themeColor="text1"/>
                <w:spacing w:val="-1"/>
                <w:sz w:val="22"/>
                <w:szCs w:val="22"/>
              </w:rPr>
              <w:t>F</w:t>
            </w:r>
            <w:r w:rsidRPr="00B117C8">
              <w:rPr>
                <w:color w:val="000000" w:themeColor="text1"/>
                <w:sz w:val="22"/>
                <w:szCs w:val="22"/>
              </w:rPr>
              <w:t>/DA</w:t>
            </w:r>
            <w:r w:rsidRPr="00B117C8">
              <w:rPr>
                <w:color w:val="000000" w:themeColor="text1"/>
                <w:spacing w:val="2"/>
                <w:sz w:val="22"/>
                <w:szCs w:val="22"/>
              </w:rPr>
              <w:t>C</w:t>
            </w:r>
            <w:r w:rsidRPr="00B117C8">
              <w:rPr>
                <w:color w:val="000000" w:themeColor="text1"/>
                <w:sz w:val="22"/>
                <w:szCs w:val="22"/>
              </w:rPr>
              <w:t>F/</w:t>
            </w:r>
            <w:r w:rsidRPr="00B117C8">
              <w:rPr>
                <w:color w:val="000000" w:themeColor="text1"/>
                <w:spacing w:val="1"/>
                <w:sz w:val="22"/>
                <w:szCs w:val="22"/>
              </w:rPr>
              <w:t>R</w:t>
            </w:r>
            <w:r w:rsidRPr="00B117C8">
              <w:rPr>
                <w:color w:val="000000" w:themeColor="text1"/>
                <w:spacing w:val="-1"/>
                <w:sz w:val="22"/>
                <w:szCs w:val="22"/>
              </w:rPr>
              <w:t>F</w:t>
            </w:r>
            <w:r w:rsidRPr="00B117C8">
              <w:rPr>
                <w:color w:val="000000" w:themeColor="text1"/>
                <w:sz w:val="22"/>
                <w:szCs w:val="22"/>
              </w:rPr>
              <w:t>G</w:t>
            </w:r>
          </w:p>
        </w:tc>
        <w:tc>
          <w:tcPr>
            <w:tcW w:w="2349" w:type="dxa"/>
            <w:tcBorders>
              <w:top w:val="single" w:sz="5" w:space="0" w:color="000000"/>
              <w:left w:val="single" w:sz="5" w:space="0" w:color="000000"/>
              <w:bottom w:val="single" w:sz="5" w:space="0" w:color="000000"/>
              <w:right w:val="single" w:sz="5" w:space="0" w:color="000000"/>
            </w:tcBorders>
          </w:tcPr>
          <w:p w14:paraId="3CFBA6F0" w14:textId="77777777" w:rsidR="004C138E" w:rsidRPr="00B117C8" w:rsidRDefault="00FA0741"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4,201</w:t>
            </w:r>
            <w:r w:rsidR="004B4C33" w:rsidRPr="00B117C8">
              <w:rPr>
                <w:rFonts w:cs="Times New Roman"/>
                <w:color w:val="000000" w:themeColor="text1"/>
                <w:sz w:val="22"/>
                <w:szCs w:val="22"/>
              </w:rPr>
              <w:t>,</w:t>
            </w:r>
            <w:r w:rsidRPr="00B117C8">
              <w:rPr>
                <w:rFonts w:cs="Times New Roman"/>
                <w:color w:val="000000" w:themeColor="text1"/>
                <w:sz w:val="22"/>
                <w:szCs w:val="22"/>
              </w:rPr>
              <w:t>005.10</w:t>
            </w:r>
          </w:p>
        </w:tc>
        <w:tc>
          <w:tcPr>
            <w:tcW w:w="1890" w:type="dxa"/>
          </w:tcPr>
          <w:p w14:paraId="1D40075A" w14:textId="77777777" w:rsidR="004C138E" w:rsidRPr="00B117C8" w:rsidRDefault="00F54682"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2,462,891.26</w:t>
            </w:r>
          </w:p>
        </w:tc>
        <w:tc>
          <w:tcPr>
            <w:tcW w:w="2070" w:type="dxa"/>
            <w:tcBorders>
              <w:top w:val="single" w:sz="5" w:space="0" w:color="000000"/>
              <w:left w:val="single" w:sz="5" w:space="0" w:color="000000"/>
              <w:bottom w:val="single" w:sz="5" w:space="0" w:color="000000"/>
              <w:right w:val="single" w:sz="5" w:space="0" w:color="000000"/>
            </w:tcBorders>
          </w:tcPr>
          <w:p w14:paraId="3C66CA15" w14:textId="77777777" w:rsidR="004C138E" w:rsidRPr="00B117C8" w:rsidRDefault="007C4E1C"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1,738,113</w:t>
            </w:r>
            <w:r w:rsidR="00BF769F" w:rsidRPr="00B117C8">
              <w:rPr>
                <w:rFonts w:cs="Times New Roman"/>
                <w:color w:val="000000" w:themeColor="text1"/>
                <w:sz w:val="22"/>
                <w:szCs w:val="22"/>
              </w:rPr>
              <w:t>.84</w:t>
            </w:r>
          </w:p>
        </w:tc>
      </w:tr>
      <w:tr w:rsidR="00D15058" w:rsidRPr="00B117C8" w14:paraId="04EC6E49" w14:textId="77777777" w:rsidTr="00C64143">
        <w:tc>
          <w:tcPr>
            <w:tcW w:w="2961" w:type="dxa"/>
            <w:tcBorders>
              <w:top w:val="single" w:sz="5" w:space="0" w:color="000000"/>
              <w:left w:val="single" w:sz="5" w:space="0" w:color="000000"/>
              <w:bottom w:val="single" w:sz="5" w:space="0" w:color="000000"/>
              <w:right w:val="single" w:sz="5" w:space="0" w:color="000000"/>
            </w:tcBorders>
          </w:tcPr>
          <w:p w14:paraId="553D4EA9" w14:textId="77777777" w:rsidR="004C138E" w:rsidRPr="00B117C8" w:rsidRDefault="004C138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MAG</w:t>
            </w:r>
          </w:p>
        </w:tc>
        <w:tc>
          <w:tcPr>
            <w:tcW w:w="2349" w:type="dxa"/>
            <w:tcBorders>
              <w:top w:val="single" w:sz="5" w:space="0" w:color="000000"/>
              <w:left w:val="single" w:sz="5" w:space="0" w:color="000000"/>
              <w:bottom w:val="single" w:sz="5" w:space="0" w:color="000000"/>
              <w:right w:val="single" w:sz="5" w:space="0" w:color="000000"/>
            </w:tcBorders>
          </w:tcPr>
          <w:p w14:paraId="2BFF9BD0" w14:textId="77777777" w:rsidR="004C138E" w:rsidRPr="00B117C8" w:rsidRDefault="00FA0741"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467,922.76</w:t>
            </w:r>
          </w:p>
        </w:tc>
        <w:tc>
          <w:tcPr>
            <w:tcW w:w="1890" w:type="dxa"/>
          </w:tcPr>
          <w:p w14:paraId="08093C0E" w14:textId="77777777" w:rsidR="004C138E" w:rsidRPr="00B117C8" w:rsidRDefault="00F54682"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456,052.92</w:t>
            </w:r>
          </w:p>
        </w:tc>
        <w:tc>
          <w:tcPr>
            <w:tcW w:w="2070" w:type="dxa"/>
            <w:tcBorders>
              <w:top w:val="single" w:sz="5" w:space="0" w:color="000000"/>
              <w:left w:val="single" w:sz="5" w:space="0" w:color="000000"/>
              <w:bottom w:val="single" w:sz="5" w:space="0" w:color="000000"/>
              <w:right w:val="single" w:sz="5" w:space="0" w:color="000000"/>
            </w:tcBorders>
          </w:tcPr>
          <w:p w14:paraId="65518F1E" w14:textId="77777777" w:rsidR="004C138E" w:rsidRPr="00B117C8" w:rsidRDefault="00FA0741"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11,869.84</w:t>
            </w:r>
          </w:p>
        </w:tc>
      </w:tr>
      <w:tr w:rsidR="00D15058" w:rsidRPr="00B117C8" w14:paraId="27E90E80" w14:textId="77777777" w:rsidTr="00C64143">
        <w:tc>
          <w:tcPr>
            <w:tcW w:w="2961" w:type="dxa"/>
            <w:tcBorders>
              <w:top w:val="single" w:sz="5" w:space="0" w:color="000000"/>
              <w:left w:val="single" w:sz="5" w:space="0" w:color="000000"/>
              <w:bottom w:val="single" w:sz="5" w:space="0" w:color="000000"/>
              <w:right w:val="single" w:sz="5" w:space="0" w:color="000000"/>
            </w:tcBorders>
          </w:tcPr>
          <w:p w14:paraId="7D4F87B6" w14:textId="77777777" w:rsidR="00D300AE" w:rsidRPr="00B117C8" w:rsidRDefault="00D300A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EU</w:t>
            </w:r>
          </w:p>
        </w:tc>
        <w:tc>
          <w:tcPr>
            <w:tcW w:w="2349" w:type="dxa"/>
            <w:tcBorders>
              <w:top w:val="single" w:sz="5" w:space="0" w:color="000000"/>
              <w:left w:val="single" w:sz="5" w:space="0" w:color="000000"/>
              <w:bottom w:val="single" w:sz="5" w:space="0" w:color="000000"/>
              <w:right w:val="single" w:sz="5" w:space="0" w:color="000000"/>
            </w:tcBorders>
          </w:tcPr>
          <w:p w14:paraId="6F163CDD" w14:textId="77777777" w:rsidR="00D300AE" w:rsidRPr="00B117C8" w:rsidRDefault="00FA0741"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3,590,272.00</w:t>
            </w:r>
          </w:p>
        </w:tc>
        <w:tc>
          <w:tcPr>
            <w:tcW w:w="1890" w:type="dxa"/>
          </w:tcPr>
          <w:p w14:paraId="4329CBEB" w14:textId="77777777" w:rsidR="00D300AE" w:rsidRPr="00B117C8" w:rsidRDefault="00D300A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1,893,855.00</w:t>
            </w:r>
          </w:p>
        </w:tc>
        <w:tc>
          <w:tcPr>
            <w:tcW w:w="2070" w:type="dxa"/>
            <w:tcBorders>
              <w:top w:val="single" w:sz="5" w:space="0" w:color="000000"/>
              <w:left w:val="single" w:sz="5" w:space="0" w:color="000000"/>
              <w:bottom w:val="single" w:sz="5" w:space="0" w:color="000000"/>
              <w:right w:val="single" w:sz="5" w:space="0" w:color="000000"/>
            </w:tcBorders>
          </w:tcPr>
          <w:p w14:paraId="3580C3EC" w14:textId="77777777" w:rsidR="00D300AE" w:rsidRPr="00B117C8" w:rsidRDefault="00FA0741"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1,696,417.00</w:t>
            </w:r>
          </w:p>
        </w:tc>
      </w:tr>
      <w:tr w:rsidR="00D300AE" w:rsidRPr="00B117C8" w14:paraId="69562430" w14:textId="77777777" w:rsidTr="00C64143">
        <w:tc>
          <w:tcPr>
            <w:tcW w:w="2961" w:type="dxa"/>
            <w:tcBorders>
              <w:top w:val="single" w:sz="5" w:space="0" w:color="000000"/>
              <w:left w:val="single" w:sz="5" w:space="0" w:color="000000"/>
              <w:bottom w:val="single" w:sz="5" w:space="0" w:color="000000"/>
              <w:right w:val="single" w:sz="5" w:space="0" w:color="000000"/>
            </w:tcBorders>
          </w:tcPr>
          <w:p w14:paraId="32DE0F34" w14:textId="77777777" w:rsidR="00D300AE" w:rsidRPr="00B117C8" w:rsidRDefault="00D300A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CO</w:t>
            </w:r>
            <w:r w:rsidRPr="00B117C8">
              <w:rPr>
                <w:rFonts w:cs="Times New Roman"/>
                <w:color w:val="000000" w:themeColor="text1"/>
                <w:spacing w:val="1"/>
                <w:sz w:val="22"/>
                <w:szCs w:val="22"/>
              </w:rPr>
              <w:t>V</w:t>
            </w:r>
            <w:r w:rsidRPr="00B117C8">
              <w:rPr>
                <w:rFonts w:cs="Times New Roman"/>
                <w:color w:val="000000" w:themeColor="text1"/>
                <w:spacing w:val="-3"/>
                <w:sz w:val="22"/>
                <w:szCs w:val="22"/>
              </w:rPr>
              <w:t>I</w:t>
            </w:r>
            <w:r w:rsidRPr="00B117C8">
              <w:rPr>
                <w:rFonts w:cs="Times New Roman"/>
                <w:color w:val="000000" w:themeColor="text1"/>
                <w:sz w:val="22"/>
                <w:szCs w:val="22"/>
              </w:rPr>
              <w:t>D</w:t>
            </w:r>
            <w:r w:rsidRPr="00B117C8">
              <w:rPr>
                <w:rFonts w:cs="Times New Roman"/>
                <w:color w:val="000000" w:themeColor="text1"/>
                <w:spacing w:val="-1"/>
                <w:sz w:val="22"/>
                <w:szCs w:val="22"/>
              </w:rPr>
              <w:t>-</w:t>
            </w:r>
            <w:r w:rsidRPr="00B117C8">
              <w:rPr>
                <w:rFonts w:cs="Times New Roman"/>
                <w:color w:val="000000" w:themeColor="text1"/>
                <w:sz w:val="22"/>
                <w:szCs w:val="22"/>
              </w:rPr>
              <w:t>19</w:t>
            </w:r>
          </w:p>
        </w:tc>
        <w:tc>
          <w:tcPr>
            <w:tcW w:w="2349" w:type="dxa"/>
            <w:tcBorders>
              <w:top w:val="single" w:sz="5" w:space="0" w:color="000000"/>
              <w:left w:val="single" w:sz="5" w:space="0" w:color="000000"/>
              <w:bottom w:val="single" w:sz="5" w:space="0" w:color="000000"/>
              <w:right w:val="single" w:sz="5" w:space="0" w:color="000000"/>
            </w:tcBorders>
          </w:tcPr>
          <w:p w14:paraId="0BFA1B68" w14:textId="77777777" w:rsidR="00D300AE" w:rsidRPr="00B117C8" w:rsidRDefault="00E452F3" w:rsidP="00C64143">
            <w:pPr>
              <w:pStyle w:val="TableofFigures"/>
              <w:tabs>
                <w:tab w:val="center" w:pos="947"/>
              </w:tabs>
              <w:ind w:left="0" w:firstLine="0"/>
              <w:rPr>
                <w:rFonts w:cs="Times New Roman"/>
                <w:color w:val="000000" w:themeColor="text1"/>
                <w:sz w:val="22"/>
                <w:szCs w:val="22"/>
              </w:rPr>
            </w:pPr>
            <w:r>
              <w:rPr>
                <w:rFonts w:cs="Times New Roman"/>
                <w:color w:val="000000" w:themeColor="text1"/>
                <w:sz w:val="22"/>
                <w:szCs w:val="22"/>
              </w:rPr>
              <w:t>0.00</w:t>
            </w:r>
          </w:p>
        </w:tc>
        <w:tc>
          <w:tcPr>
            <w:tcW w:w="1890" w:type="dxa"/>
          </w:tcPr>
          <w:p w14:paraId="14FA0C45" w14:textId="77777777" w:rsidR="00D300AE" w:rsidRPr="00B117C8" w:rsidRDefault="00E452F3" w:rsidP="00C64143">
            <w:pPr>
              <w:pStyle w:val="TableofFigures"/>
              <w:ind w:left="0" w:firstLine="0"/>
              <w:rPr>
                <w:rFonts w:cs="Times New Roman"/>
                <w:color w:val="000000" w:themeColor="text1"/>
                <w:sz w:val="22"/>
                <w:szCs w:val="22"/>
              </w:rPr>
            </w:pPr>
            <w:r>
              <w:rPr>
                <w:rFonts w:cs="Times New Roman"/>
                <w:color w:val="000000" w:themeColor="text1"/>
                <w:sz w:val="22"/>
                <w:szCs w:val="22"/>
              </w:rPr>
              <w:t>0.00</w:t>
            </w:r>
          </w:p>
        </w:tc>
        <w:tc>
          <w:tcPr>
            <w:tcW w:w="2070" w:type="dxa"/>
            <w:tcBorders>
              <w:top w:val="single" w:sz="5" w:space="0" w:color="000000"/>
              <w:left w:val="single" w:sz="5" w:space="0" w:color="000000"/>
              <w:bottom w:val="single" w:sz="5" w:space="0" w:color="000000"/>
              <w:right w:val="single" w:sz="5" w:space="0" w:color="000000"/>
            </w:tcBorders>
          </w:tcPr>
          <w:p w14:paraId="57B58257" w14:textId="77777777" w:rsidR="00D300AE" w:rsidRPr="00B117C8" w:rsidRDefault="00E452F3" w:rsidP="00C64143">
            <w:pPr>
              <w:pStyle w:val="TableofFigures"/>
              <w:ind w:left="0" w:firstLine="0"/>
              <w:rPr>
                <w:rFonts w:cs="Times New Roman"/>
                <w:color w:val="000000" w:themeColor="text1"/>
                <w:sz w:val="22"/>
                <w:szCs w:val="22"/>
              </w:rPr>
            </w:pPr>
            <w:r>
              <w:rPr>
                <w:rFonts w:cs="Times New Roman"/>
                <w:color w:val="000000" w:themeColor="text1"/>
                <w:sz w:val="22"/>
                <w:szCs w:val="22"/>
              </w:rPr>
              <w:t>0.00</w:t>
            </w:r>
          </w:p>
        </w:tc>
      </w:tr>
      <w:tr w:rsidR="00D15058" w:rsidRPr="00B117C8" w14:paraId="09247534" w14:textId="77777777" w:rsidTr="00C64143">
        <w:tc>
          <w:tcPr>
            <w:tcW w:w="2961" w:type="dxa"/>
            <w:tcBorders>
              <w:top w:val="single" w:sz="5" w:space="0" w:color="000000"/>
              <w:left w:val="single" w:sz="5" w:space="0" w:color="000000"/>
              <w:bottom w:val="single" w:sz="5" w:space="0" w:color="000000"/>
              <w:right w:val="single" w:sz="5" w:space="0" w:color="000000"/>
            </w:tcBorders>
          </w:tcPr>
          <w:p w14:paraId="28B72473" w14:textId="77777777" w:rsidR="00D300AE" w:rsidRPr="00B117C8" w:rsidRDefault="00D300A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MDF</w:t>
            </w:r>
          </w:p>
        </w:tc>
        <w:tc>
          <w:tcPr>
            <w:tcW w:w="2349" w:type="dxa"/>
            <w:tcBorders>
              <w:top w:val="single" w:sz="5" w:space="0" w:color="000000"/>
              <w:left w:val="single" w:sz="5" w:space="0" w:color="000000"/>
              <w:bottom w:val="single" w:sz="5" w:space="0" w:color="000000"/>
              <w:right w:val="single" w:sz="5" w:space="0" w:color="000000"/>
            </w:tcBorders>
          </w:tcPr>
          <w:p w14:paraId="14FE0F8B" w14:textId="77777777" w:rsidR="00D300AE" w:rsidRPr="00B117C8" w:rsidRDefault="00F54682"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5,565,602.22</w:t>
            </w:r>
          </w:p>
        </w:tc>
        <w:tc>
          <w:tcPr>
            <w:tcW w:w="1890" w:type="dxa"/>
          </w:tcPr>
          <w:p w14:paraId="71A71113" w14:textId="77777777" w:rsidR="00D300AE" w:rsidRPr="00B117C8" w:rsidRDefault="002314A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3,284,970.00</w:t>
            </w:r>
          </w:p>
        </w:tc>
        <w:tc>
          <w:tcPr>
            <w:tcW w:w="2070" w:type="dxa"/>
            <w:tcBorders>
              <w:top w:val="single" w:sz="5" w:space="0" w:color="000000"/>
              <w:left w:val="single" w:sz="5" w:space="0" w:color="000000"/>
              <w:bottom w:val="single" w:sz="5" w:space="0" w:color="000000"/>
              <w:right w:val="single" w:sz="5" w:space="0" w:color="000000"/>
            </w:tcBorders>
          </w:tcPr>
          <w:p w14:paraId="3146EDFB" w14:textId="77777777" w:rsidR="00D300AE" w:rsidRPr="00B117C8" w:rsidRDefault="00FA0741"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2,280,632.22</w:t>
            </w:r>
          </w:p>
        </w:tc>
      </w:tr>
      <w:tr w:rsidR="00D15058" w:rsidRPr="00B117C8" w14:paraId="590C2221" w14:textId="77777777" w:rsidTr="00C64143">
        <w:tc>
          <w:tcPr>
            <w:tcW w:w="2961" w:type="dxa"/>
            <w:tcBorders>
              <w:top w:val="single" w:sz="5" w:space="0" w:color="000000"/>
              <w:left w:val="single" w:sz="5" w:space="0" w:color="000000"/>
              <w:bottom w:val="single" w:sz="5" w:space="0" w:color="000000"/>
              <w:right w:val="single" w:sz="5" w:space="0" w:color="000000"/>
            </w:tcBorders>
          </w:tcPr>
          <w:p w14:paraId="56B0F626" w14:textId="77777777" w:rsidR="00D300AE" w:rsidRPr="00B117C8" w:rsidRDefault="00D300A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GOG</w:t>
            </w:r>
          </w:p>
        </w:tc>
        <w:tc>
          <w:tcPr>
            <w:tcW w:w="2349" w:type="dxa"/>
            <w:tcBorders>
              <w:top w:val="single" w:sz="5" w:space="0" w:color="000000"/>
              <w:left w:val="single" w:sz="5" w:space="0" w:color="000000"/>
              <w:bottom w:val="single" w:sz="5" w:space="0" w:color="000000"/>
              <w:right w:val="single" w:sz="5" w:space="0" w:color="000000"/>
            </w:tcBorders>
          </w:tcPr>
          <w:p w14:paraId="5DDFFABA" w14:textId="77777777" w:rsidR="00D300AE" w:rsidRPr="00B117C8" w:rsidRDefault="00C248CB"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7,571,337.82</w:t>
            </w:r>
          </w:p>
        </w:tc>
        <w:tc>
          <w:tcPr>
            <w:tcW w:w="1890" w:type="dxa"/>
          </w:tcPr>
          <w:p w14:paraId="74A29320" w14:textId="77777777" w:rsidR="00D300AE" w:rsidRPr="00B117C8" w:rsidRDefault="00FA0741"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6,133,</w:t>
            </w:r>
            <w:r w:rsidR="00C248CB" w:rsidRPr="00B117C8">
              <w:rPr>
                <w:rFonts w:cs="Times New Roman"/>
                <w:color w:val="000000" w:themeColor="text1"/>
                <w:sz w:val="22"/>
                <w:szCs w:val="22"/>
              </w:rPr>
              <w:t>822.12</w:t>
            </w:r>
          </w:p>
        </w:tc>
        <w:tc>
          <w:tcPr>
            <w:tcW w:w="2070" w:type="dxa"/>
            <w:tcBorders>
              <w:top w:val="single" w:sz="5" w:space="0" w:color="000000"/>
              <w:left w:val="single" w:sz="5" w:space="0" w:color="000000"/>
              <w:bottom w:val="single" w:sz="5" w:space="0" w:color="000000"/>
              <w:right w:val="single" w:sz="5" w:space="0" w:color="000000"/>
            </w:tcBorders>
          </w:tcPr>
          <w:p w14:paraId="1BF31F80" w14:textId="77777777" w:rsidR="00D300AE" w:rsidRPr="00B117C8" w:rsidRDefault="00FA0741"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1,437</w:t>
            </w:r>
            <w:r w:rsidR="008A244B" w:rsidRPr="00B117C8">
              <w:rPr>
                <w:rFonts w:cs="Times New Roman"/>
                <w:color w:val="000000" w:themeColor="text1"/>
                <w:sz w:val="22"/>
                <w:szCs w:val="22"/>
              </w:rPr>
              <w:t>,</w:t>
            </w:r>
            <w:r w:rsidRPr="00B117C8">
              <w:rPr>
                <w:rFonts w:cs="Times New Roman"/>
                <w:color w:val="000000" w:themeColor="text1"/>
                <w:sz w:val="22"/>
                <w:szCs w:val="22"/>
              </w:rPr>
              <w:t>515.70</w:t>
            </w:r>
          </w:p>
        </w:tc>
      </w:tr>
      <w:tr w:rsidR="00D15058" w:rsidRPr="00B117C8" w14:paraId="157FDA02" w14:textId="77777777" w:rsidTr="00C64143">
        <w:trPr>
          <w:trHeight w:val="68"/>
        </w:trPr>
        <w:tc>
          <w:tcPr>
            <w:tcW w:w="2961" w:type="dxa"/>
            <w:tcBorders>
              <w:top w:val="single" w:sz="5" w:space="0" w:color="000000"/>
              <w:left w:val="single" w:sz="5" w:space="0" w:color="000000"/>
              <w:bottom w:val="single" w:sz="5" w:space="0" w:color="000000"/>
              <w:right w:val="single" w:sz="5" w:space="0" w:color="000000"/>
            </w:tcBorders>
          </w:tcPr>
          <w:p w14:paraId="41862168" w14:textId="77777777" w:rsidR="00D300AE" w:rsidRPr="00B117C8" w:rsidRDefault="00D300AE" w:rsidP="00C64143">
            <w:pPr>
              <w:pStyle w:val="TableofFigures"/>
              <w:ind w:left="0" w:firstLine="0"/>
              <w:rPr>
                <w:rFonts w:cs="Times New Roman"/>
                <w:color w:val="000000" w:themeColor="text1"/>
                <w:sz w:val="22"/>
                <w:szCs w:val="22"/>
              </w:rPr>
            </w:pPr>
            <w:r w:rsidRPr="00B117C8">
              <w:rPr>
                <w:rFonts w:cs="Times New Roman"/>
                <w:color w:val="000000" w:themeColor="text1"/>
                <w:spacing w:val="3"/>
                <w:sz w:val="22"/>
                <w:szCs w:val="22"/>
              </w:rPr>
              <w:t>S</w:t>
            </w:r>
            <w:r w:rsidRPr="00B117C8">
              <w:rPr>
                <w:rFonts w:cs="Times New Roman"/>
                <w:color w:val="000000" w:themeColor="text1"/>
                <w:spacing w:val="-5"/>
                <w:sz w:val="22"/>
                <w:szCs w:val="22"/>
              </w:rPr>
              <w:t>L</w:t>
            </w:r>
            <w:r w:rsidRPr="00B117C8">
              <w:rPr>
                <w:rFonts w:cs="Times New Roman"/>
                <w:color w:val="000000" w:themeColor="text1"/>
                <w:sz w:val="22"/>
                <w:szCs w:val="22"/>
              </w:rPr>
              <w:t>R</w:t>
            </w:r>
          </w:p>
        </w:tc>
        <w:tc>
          <w:tcPr>
            <w:tcW w:w="2349" w:type="dxa"/>
            <w:tcBorders>
              <w:top w:val="single" w:sz="5" w:space="0" w:color="000000"/>
              <w:left w:val="single" w:sz="5" w:space="0" w:color="000000"/>
              <w:bottom w:val="single" w:sz="5" w:space="0" w:color="000000"/>
              <w:right w:val="single" w:sz="5" w:space="0" w:color="000000"/>
            </w:tcBorders>
          </w:tcPr>
          <w:p w14:paraId="51BC6F51" w14:textId="77777777" w:rsidR="00D300AE" w:rsidRPr="00B117C8" w:rsidRDefault="00353593"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2,167,600.00</w:t>
            </w:r>
          </w:p>
        </w:tc>
        <w:tc>
          <w:tcPr>
            <w:tcW w:w="1890" w:type="dxa"/>
          </w:tcPr>
          <w:p w14:paraId="45075CC7" w14:textId="77777777" w:rsidR="00D300AE" w:rsidRPr="00B117C8" w:rsidRDefault="00353593"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2,460,094.00</w:t>
            </w:r>
          </w:p>
        </w:tc>
        <w:tc>
          <w:tcPr>
            <w:tcW w:w="2070" w:type="dxa"/>
            <w:tcBorders>
              <w:top w:val="single" w:sz="5" w:space="0" w:color="000000"/>
              <w:left w:val="single" w:sz="5" w:space="0" w:color="000000"/>
              <w:bottom w:val="single" w:sz="5" w:space="0" w:color="000000"/>
              <w:right w:val="single" w:sz="5" w:space="0" w:color="000000"/>
            </w:tcBorders>
          </w:tcPr>
          <w:p w14:paraId="467F1CC7" w14:textId="77777777" w:rsidR="00D300AE" w:rsidRPr="00B117C8" w:rsidRDefault="009232E2"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w:t>
            </w:r>
            <w:r w:rsidR="007C4E1C" w:rsidRPr="00B117C8">
              <w:rPr>
                <w:rFonts w:cs="Times New Roman"/>
                <w:color w:val="000000" w:themeColor="text1"/>
                <w:sz w:val="22"/>
                <w:szCs w:val="22"/>
              </w:rPr>
              <w:t>292</w:t>
            </w:r>
            <w:r w:rsidR="00FA0741" w:rsidRPr="00B117C8">
              <w:rPr>
                <w:rFonts w:cs="Times New Roman"/>
                <w:color w:val="000000" w:themeColor="text1"/>
                <w:sz w:val="22"/>
                <w:szCs w:val="22"/>
              </w:rPr>
              <w:t>,494.00</w:t>
            </w:r>
          </w:p>
        </w:tc>
      </w:tr>
      <w:tr w:rsidR="00D300AE" w:rsidRPr="00B117C8" w14:paraId="42888D24" w14:textId="77777777" w:rsidTr="00C64143">
        <w:tc>
          <w:tcPr>
            <w:tcW w:w="2961" w:type="dxa"/>
            <w:tcBorders>
              <w:top w:val="single" w:sz="5" w:space="0" w:color="000000"/>
              <w:left w:val="single" w:sz="5" w:space="0" w:color="000000"/>
              <w:bottom w:val="single" w:sz="5" w:space="0" w:color="000000"/>
              <w:right w:val="single" w:sz="5" w:space="0" w:color="000000"/>
            </w:tcBorders>
          </w:tcPr>
          <w:p w14:paraId="64DB3ECA" w14:textId="77777777" w:rsidR="00D300AE" w:rsidRPr="00B117C8" w:rsidRDefault="00D300AE" w:rsidP="00C64143">
            <w:pPr>
              <w:pStyle w:val="TableofFigures"/>
              <w:ind w:left="0" w:firstLine="0"/>
              <w:rPr>
                <w:rFonts w:cs="Times New Roman"/>
                <w:color w:val="000000" w:themeColor="text1"/>
                <w:sz w:val="22"/>
                <w:szCs w:val="22"/>
              </w:rPr>
            </w:pPr>
            <w:r w:rsidRPr="00B117C8">
              <w:rPr>
                <w:rFonts w:cs="Times New Roman"/>
                <w:color w:val="000000" w:themeColor="text1"/>
                <w:sz w:val="22"/>
                <w:szCs w:val="22"/>
              </w:rPr>
              <w:t>O</w:t>
            </w:r>
            <w:r w:rsidRPr="00B117C8">
              <w:rPr>
                <w:rFonts w:cs="Times New Roman"/>
                <w:color w:val="000000" w:themeColor="text1"/>
                <w:spacing w:val="-1"/>
                <w:sz w:val="22"/>
                <w:szCs w:val="22"/>
              </w:rPr>
              <w:t>T</w:t>
            </w:r>
            <w:r w:rsidRPr="00B117C8">
              <w:rPr>
                <w:rFonts w:cs="Times New Roman"/>
                <w:color w:val="000000" w:themeColor="text1"/>
                <w:sz w:val="22"/>
                <w:szCs w:val="22"/>
              </w:rPr>
              <w:t>H</w:t>
            </w:r>
            <w:r w:rsidRPr="00B117C8">
              <w:rPr>
                <w:rFonts w:cs="Times New Roman"/>
                <w:color w:val="000000" w:themeColor="text1"/>
                <w:spacing w:val="-1"/>
                <w:sz w:val="22"/>
                <w:szCs w:val="22"/>
              </w:rPr>
              <w:t>E</w:t>
            </w:r>
            <w:r w:rsidRPr="00B117C8">
              <w:rPr>
                <w:rFonts w:cs="Times New Roman"/>
                <w:color w:val="000000" w:themeColor="text1"/>
                <w:sz w:val="22"/>
                <w:szCs w:val="22"/>
              </w:rPr>
              <w:t>RS</w:t>
            </w:r>
          </w:p>
        </w:tc>
        <w:tc>
          <w:tcPr>
            <w:tcW w:w="2349" w:type="dxa"/>
            <w:tcBorders>
              <w:top w:val="single" w:sz="5" w:space="0" w:color="000000"/>
              <w:left w:val="single" w:sz="5" w:space="0" w:color="000000"/>
              <w:bottom w:val="single" w:sz="5" w:space="0" w:color="000000"/>
              <w:right w:val="single" w:sz="5" w:space="0" w:color="000000"/>
            </w:tcBorders>
          </w:tcPr>
          <w:p w14:paraId="4A04B0D6" w14:textId="77777777" w:rsidR="00D300AE" w:rsidRPr="00B117C8" w:rsidRDefault="00E452F3" w:rsidP="00C64143">
            <w:pPr>
              <w:pStyle w:val="TableofFigures"/>
              <w:ind w:left="0" w:firstLine="0"/>
              <w:rPr>
                <w:rFonts w:cs="Times New Roman"/>
                <w:color w:val="000000" w:themeColor="text1"/>
                <w:sz w:val="22"/>
                <w:szCs w:val="22"/>
              </w:rPr>
            </w:pPr>
            <w:r>
              <w:rPr>
                <w:rFonts w:cs="Times New Roman"/>
                <w:color w:val="000000" w:themeColor="text1"/>
                <w:sz w:val="22"/>
                <w:szCs w:val="22"/>
              </w:rPr>
              <w:t>0.00</w:t>
            </w:r>
          </w:p>
        </w:tc>
        <w:tc>
          <w:tcPr>
            <w:tcW w:w="1890" w:type="dxa"/>
          </w:tcPr>
          <w:p w14:paraId="3100D956" w14:textId="77777777" w:rsidR="00D300AE" w:rsidRPr="00B117C8" w:rsidRDefault="00E452F3" w:rsidP="00C64143">
            <w:pPr>
              <w:pStyle w:val="TableofFigures"/>
              <w:ind w:left="0" w:firstLine="0"/>
              <w:rPr>
                <w:rFonts w:cs="Times New Roman"/>
                <w:color w:val="000000" w:themeColor="text1"/>
                <w:sz w:val="22"/>
                <w:szCs w:val="22"/>
              </w:rPr>
            </w:pPr>
            <w:r>
              <w:rPr>
                <w:rFonts w:cs="Times New Roman"/>
                <w:color w:val="000000" w:themeColor="text1"/>
                <w:sz w:val="22"/>
                <w:szCs w:val="22"/>
              </w:rPr>
              <w:t>0.00</w:t>
            </w:r>
          </w:p>
        </w:tc>
        <w:tc>
          <w:tcPr>
            <w:tcW w:w="2070" w:type="dxa"/>
          </w:tcPr>
          <w:p w14:paraId="089E78AF" w14:textId="77777777" w:rsidR="00D300AE" w:rsidRPr="00B117C8" w:rsidRDefault="00E452F3" w:rsidP="00C64143">
            <w:pPr>
              <w:pStyle w:val="TableofFigures"/>
              <w:ind w:left="0" w:firstLine="0"/>
              <w:rPr>
                <w:rFonts w:cs="Times New Roman"/>
                <w:color w:val="000000" w:themeColor="text1"/>
                <w:sz w:val="22"/>
                <w:szCs w:val="22"/>
              </w:rPr>
            </w:pPr>
            <w:r>
              <w:rPr>
                <w:rFonts w:cs="Times New Roman"/>
                <w:color w:val="000000" w:themeColor="text1"/>
                <w:sz w:val="22"/>
                <w:szCs w:val="22"/>
              </w:rPr>
              <w:t>0.00</w:t>
            </w:r>
          </w:p>
        </w:tc>
      </w:tr>
      <w:tr w:rsidR="00D15058" w:rsidRPr="00B117C8" w14:paraId="7E6EE802" w14:textId="77777777" w:rsidTr="00C64143">
        <w:tc>
          <w:tcPr>
            <w:tcW w:w="2961" w:type="dxa"/>
            <w:tcBorders>
              <w:top w:val="single" w:sz="5" w:space="0" w:color="000000"/>
              <w:left w:val="single" w:sz="5" w:space="0" w:color="000000"/>
              <w:bottom w:val="single" w:sz="5" w:space="0" w:color="000000"/>
              <w:right w:val="single" w:sz="5" w:space="0" w:color="000000"/>
            </w:tcBorders>
          </w:tcPr>
          <w:p w14:paraId="0B9B876E" w14:textId="77777777" w:rsidR="00D300AE" w:rsidRPr="00B117C8" w:rsidRDefault="00D300AE" w:rsidP="00C64143">
            <w:pPr>
              <w:pStyle w:val="TableofFigures"/>
              <w:ind w:left="0" w:firstLine="0"/>
              <w:rPr>
                <w:rFonts w:cs="Times New Roman"/>
                <w:b/>
                <w:color w:val="000000" w:themeColor="text1"/>
                <w:sz w:val="22"/>
                <w:szCs w:val="22"/>
              </w:rPr>
            </w:pPr>
            <w:r w:rsidRPr="00B117C8">
              <w:rPr>
                <w:rFonts w:cs="Times New Roman"/>
                <w:b/>
                <w:color w:val="000000" w:themeColor="text1"/>
                <w:sz w:val="22"/>
                <w:szCs w:val="22"/>
              </w:rPr>
              <w:t xml:space="preserve">Total </w:t>
            </w:r>
          </w:p>
        </w:tc>
        <w:tc>
          <w:tcPr>
            <w:tcW w:w="2349" w:type="dxa"/>
          </w:tcPr>
          <w:p w14:paraId="68A74945" w14:textId="77777777" w:rsidR="00D300AE" w:rsidRPr="00B117C8" w:rsidRDefault="008819C9" w:rsidP="00C64143">
            <w:pPr>
              <w:pStyle w:val="TableofFigures"/>
              <w:ind w:left="0" w:firstLine="0"/>
              <w:rPr>
                <w:rFonts w:cs="Times New Roman"/>
                <w:b/>
                <w:color w:val="000000" w:themeColor="text1"/>
                <w:sz w:val="22"/>
                <w:szCs w:val="22"/>
              </w:rPr>
            </w:pPr>
            <w:r w:rsidRPr="00B117C8">
              <w:rPr>
                <w:rFonts w:cs="Times New Roman"/>
                <w:b/>
                <w:color w:val="000000" w:themeColor="text1"/>
                <w:sz w:val="22"/>
                <w:szCs w:val="22"/>
              </w:rPr>
              <w:fldChar w:fldCharType="begin"/>
            </w:r>
            <w:r w:rsidR="00C12E94" w:rsidRPr="00B117C8">
              <w:rPr>
                <w:rFonts w:cs="Times New Roman"/>
                <w:b/>
                <w:color w:val="000000" w:themeColor="text1"/>
                <w:sz w:val="22"/>
                <w:szCs w:val="22"/>
              </w:rPr>
              <w:instrText xml:space="preserve"> =SUM(ABOVE) </w:instrText>
            </w:r>
            <w:r w:rsidRPr="00B117C8">
              <w:rPr>
                <w:rFonts w:cs="Times New Roman"/>
                <w:b/>
                <w:color w:val="000000" w:themeColor="text1"/>
                <w:sz w:val="22"/>
                <w:szCs w:val="22"/>
              </w:rPr>
              <w:fldChar w:fldCharType="separate"/>
            </w:r>
            <w:r w:rsidR="00C12E94" w:rsidRPr="00B117C8">
              <w:rPr>
                <w:rFonts w:cs="Times New Roman"/>
                <w:b/>
                <w:noProof/>
                <w:color w:val="000000" w:themeColor="text1"/>
                <w:sz w:val="22"/>
                <w:szCs w:val="22"/>
              </w:rPr>
              <w:t>42,079,431.96</w:t>
            </w:r>
            <w:r w:rsidRPr="00B117C8">
              <w:rPr>
                <w:rFonts w:cs="Times New Roman"/>
                <w:b/>
                <w:color w:val="000000" w:themeColor="text1"/>
                <w:sz w:val="22"/>
                <w:szCs w:val="22"/>
              </w:rPr>
              <w:fldChar w:fldCharType="end"/>
            </w:r>
          </w:p>
        </w:tc>
        <w:tc>
          <w:tcPr>
            <w:tcW w:w="1890" w:type="dxa"/>
          </w:tcPr>
          <w:p w14:paraId="74B2D2C0" w14:textId="77777777" w:rsidR="00D300AE" w:rsidRPr="00B117C8" w:rsidRDefault="008819C9" w:rsidP="00C64143">
            <w:pPr>
              <w:pStyle w:val="TableofFigures"/>
              <w:ind w:left="0" w:firstLine="0"/>
              <w:rPr>
                <w:rFonts w:cs="Times New Roman"/>
                <w:b/>
                <w:color w:val="000000" w:themeColor="text1"/>
                <w:sz w:val="22"/>
                <w:szCs w:val="22"/>
              </w:rPr>
            </w:pPr>
            <w:r w:rsidRPr="00B117C8">
              <w:rPr>
                <w:rFonts w:cs="Times New Roman"/>
                <w:b/>
                <w:color w:val="000000" w:themeColor="text1"/>
                <w:sz w:val="22"/>
                <w:szCs w:val="22"/>
              </w:rPr>
              <w:fldChar w:fldCharType="begin"/>
            </w:r>
            <w:r w:rsidR="00C12E94" w:rsidRPr="00B117C8">
              <w:rPr>
                <w:rFonts w:cs="Times New Roman"/>
                <w:b/>
                <w:color w:val="000000" w:themeColor="text1"/>
                <w:sz w:val="22"/>
                <w:szCs w:val="22"/>
              </w:rPr>
              <w:instrText xml:space="preserve"> =SUM(ABOVE) </w:instrText>
            </w:r>
            <w:r w:rsidRPr="00B117C8">
              <w:rPr>
                <w:rFonts w:cs="Times New Roman"/>
                <w:b/>
                <w:color w:val="000000" w:themeColor="text1"/>
                <w:sz w:val="22"/>
                <w:szCs w:val="22"/>
              </w:rPr>
              <w:fldChar w:fldCharType="separate"/>
            </w:r>
            <w:r w:rsidR="00C12E94" w:rsidRPr="00B117C8">
              <w:rPr>
                <w:rFonts w:cs="Times New Roman"/>
                <w:b/>
                <w:noProof/>
                <w:color w:val="000000" w:themeColor="text1"/>
                <w:sz w:val="22"/>
                <w:szCs w:val="22"/>
              </w:rPr>
              <w:t>28,524,226.99</w:t>
            </w:r>
            <w:r w:rsidRPr="00B117C8">
              <w:rPr>
                <w:rFonts w:cs="Times New Roman"/>
                <w:b/>
                <w:color w:val="000000" w:themeColor="text1"/>
                <w:sz w:val="22"/>
                <w:szCs w:val="22"/>
              </w:rPr>
              <w:fldChar w:fldCharType="end"/>
            </w:r>
          </w:p>
        </w:tc>
        <w:tc>
          <w:tcPr>
            <w:tcW w:w="2070" w:type="dxa"/>
          </w:tcPr>
          <w:p w14:paraId="0B4C052B" w14:textId="77777777" w:rsidR="00D300AE" w:rsidRPr="00B117C8" w:rsidRDefault="00800D2C" w:rsidP="00800D2C">
            <w:pPr>
              <w:pStyle w:val="TableofFigures"/>
              <w:ind w:left="0" w:firstLine="0"/>
              <w:rPr>
                <w:rFonts w:cs="Times New Roman"/>
                <w:b/>
                <w:color w:val="000000" w:themeColor="text1"/>
                <w:sz w:val="22"/>
                <w:szCs w:val="22"/>
              </w:rPr>
            </w:pPr>
            <w:r w:rsidRPr="00B117C8">
              <w:rPr>
                <w:rFonts w:cs="Times New Roman"/>
                <w:b/>
                <w:color w:val="000000" w:themeColor="text1"/>
                <w:sz w:val="22"/>
                <w:szCs w:val="22"/>
              </w:rPr>
              <w:t>13,555,204.97</w:t>
            </w:r>
            <w:r w:rsidR="008819C9" w:rsidRPr="00B117C8">
              <w:rPr>
                <w:rFonts w:cs="Times New Roman"/>
                <w:b/>
                <w:color w:val="000000" w:themeColor="text1"/>
                <w:sz w:val="22"/>
                <w:szCs w:val="22"/>
              </w:rPr>
              <w:fldChar w:fldCharType="begin"/>
            </w:r>
            <w:r w:rsidR="008A244B" w:rsidRPr="00B117C8">
              <w:rPr>
                <w:rFonts w:cs="Times New Roman"/>
                <w:b/>
                <w:color w:val="000000" w:themeColor="text1"/>
                <w:sz w:val="22"/>
                <w:szCs w:val="22"/>
              </w:rPr>
              <w:instrText xml:space="preserve"> =SUM(ABOVE) </w:instrText>
            </w:r>
            <w:r w:rsidR="008819C9" w:rsidRPr="00B117C8">
              <w:rPr>
                <w:rFonts w:cs="Times New Roman"/>
                <w:b/>
                <w:color w:val="000000" w:themeColor="text1"/>
                <w:sz w:val="22"/>
                <w:szCs w:val="22"/>
              </w:rPr>
              <w:fldChar w:fldCharType="end"/>
            </w:r>
          </w:p>
        </w:tc>
      </w:tr>
    </w:tbl>
    <w:p w14:paraId="7FC78710" w14:textId="77777777" w:rsidR="00C63658" w:rsidRDefault="00C63658" w:rsidP="00800D2C">
      <w:pPr>
        <w:jc w:val="both"/>
        <w:rPr>
          <w:color w:val="000000" w:themeColor="text1"/>
        </w:rPr>
      </w:pPr>
    </w:p>
    <w:p w14:paraId="24957836" w14:textId="77777777" w:rsidR="00800D2C" w:rsidRDefault="00800D2C" w:rsidP="00800D2C">
      <w:pPr>
        <w:jc w:val="both"/>
        <w:rPr>
          <w:color w:val="000000" w:themeColor="text1"/>
        </w:rPr>
      </w:pPr>
      <w:r w:rsidRPr="00B117C8">
        <w:rPr>
          <w:color w:val="000000" w:themeColor="text1"/>
        </w:rPr>
        <w:t xml:space="preserve">A critical review of the total estimated cost of plan generated both locally and externally vis-a-vis the total amount received indicates that the income realised within the last plan period was not adequate to implement all programmes and projects. For instance, out of the total estimated income of </w:t>
      </w:r>
      <w:r w:rsidR="00AC5429" w:rsidRPr="00B117C8">
        <w:rPr>
          <w:color w:val="000000" w:themeColor="text1"/>
        </w:rPr>
        <w:t>Ghc42</w:t>
      </w:r>
      <w:r w:rsidR="00F5241C" w:rsidRPr="00B117C8">
        <w:rPr>
          <w:color w:val="000000" w:themeColor="text1"/>
        </w:rPr>
        <w:t>, 079,431.96</w:t>
      </w:r>
      <w:r w:rsidR="00AC5429" w:rsidRPr="00B117C8">
        <w:rPr>
          <w:color w:val="000000" w:themeColor="text1"/>
        </w:rPr>
        <w:t xml:space="preserve">, </w:t>
      </w:r>
      <w:r w:rsidR="00AC5429" w:rsidRPr="009E60E9">
        <w:t>the</w:t>
      </w:r>
      <w:r w:rsidRPr="00B117C8">
        <w:rPr>
          <w:color w:val="000000" w:themeColor="text1"/>
        </w:rPr>
        <w:t xml:space="preserve"> Assembly was able to mobilise/receive </w:t>
      </w:r>
      <w:r w:rsidR="005805B3">
        <w:rPr>
          <w:color w:val="000000" w:themeColor="text1"/>
        </w:rPr>
        <w:t>GH¢</w:t>
      </w:r>
      <w:r w:rsidR="00AC5429" w:rsidRPr="00B117C8">
        <w:rPr>
          <w:color w:val="000000" w:themeColor="text1"/>
        </w:rPr>
        <w:t xml:space="preserve"> </w:t>
      </w:r>
      <w:r w:rsidRPr="00B117C8">
        <w:rPr>
          <w:color w:val="000000" w:themeColor="text1"/>
        </w:rPr>
        <w:t>28,524,226.99 representing a short fall of 32.2%. The trend is that there has been consistent fall in the Assembly’s revenue projections or planned as against the a</w:t>
      </w:r>
      <w:r w:rsidR="001D0EF6">
        <w:rPr>
          <w:color w:val="000000" w:themeColor="text1"/>
        </w:rPr>
        <w:t>ctual received from 2018 to 2021</w:t>
      </w:r>
      <w:r w:rsidRPr="00B117C8">
        <w:rPr>
          <w:color w:val="000000" w:themeColor="text1"/>
        </w:rPr>
        <w:t xml:space="preserve"> as indicated in Table 1.</w:t>
      </w:r>
      <w:r w:rsidR="0049452D" w:rsidRPr="00B117C8">
        <w:rPr>
          <w:color w:val="000000" w:themeColor="text1"/>
        </w:rPr>
        <w:t>2</w:t>
      </w:r>
    </w:p>
    <w:p w14:paraId="15316BCA" w14:textId="77777777" w:rsidR="00C63658" w:rsidRPr="00B117C8" w:rsidRDefault="00C63658" w:rsidP="00800D2C">
      <w:pPr>
        <w:jc w:val="both"/>
        <w:rPr>
          <w:color w:val="000000" w:themeColor="text1"/>
        </w:rPr>
      </w:pPr>
    </w:p>
    <w:p w14:paraId="2400D264" w14:textId="77777777" w:rsidR="007C47DC" w:rsidRPr="00B117C8" w:rsidRDefault="00800D2C" w:rsidP="007155A3">
      <w:pPr>
        <w:jc w:val="both"/>
        <w:rPr>
          <w:color w:val="000000" w:themeColor="text1"/>
        </w:rPr>
      </w:pPr>
      <w:r w:rsidRPr="00B117C8">
        <w:rPr>
          <w:color w:val="000000" w:themeColor="text1"/>
        </w:rPr>
        <w:t xml:space="preserve">The implication of this is that expenditure patterns are negatively affected as most development programme/projects cannot be executed and those that will be implemented </w:t>
      </w:r>
      <w:r w:rsidRPr="009E60E9">
        <w:t>may</w:t>
      </w:r>
      <w:r w:rsidR="009E60E9" w:rsidRPr="009E60E9">
        <w:t xml:space="preserve"> be</w:t>
      </w:r>
      <w:r w:rsidRPr="009E60E9">
        <w:t xml:space="preserve"> unduly delayed or not be completed at all to improve the lives of the people. It is important </w:t>
      </w:r>
      <w:r w:rsidRPr="00B117C8">
        <w:rPr>
          <w:color w:val="000000" w:themeColor="text1"/>
        </w:rPr>
        <w:t>that adequate resources are mobilised in the next plan period (2022-2025) to implement almost all the programmes/</w:t>
      </w:r>
      <w:r w:rsidR="007155A3" w:rsidRPr="00B117C8">
        <w:rPr>
          <w:color w:val="000000" w:themeColor="text1"/>
        </w:rPr>
        <w:t>projects earmarked in the plan.</w:t>
      </w:r>
    </w:p>
    <w:p w14:paraId="4E940E09" w14:textId="77777777" w:rsidR="00EA3209" w:rsidRDefault="00EA3209" w:rsidP="00BF7730">
      <w:pPr>
        <w:pStyle w:val="f"/>
      </w:pPr>
    </w:p>
    <w:p w14:paraId="20EB4298" w14:textId="77777777" w:rsidR="000A5B84" w:rsidRDefault="000A5B84">
      <w:pPr>
        <w:spacing w:after="160" w:line="259" w:lineRule="auto"/>
        <w:rPr>
          <w:rFonts w:eastAsiaTheme="minorHAnsi"/>
          <w:color w:val="000000" w:themeColor="text1"/>
          <w:szCs w:val="22"/>
          <w:lang w:val="en-US"/>
        </w:rPr>
      </w:pPr>
      <w:r>
        <w:br w:type="page"/>
      </w:r>
    </w:p>
    <w:p w14:paraId="7C667417" w14:textId="77777777" w:rsidR="00EC2EA2" w:rsidRPr="00B117C8" w:rsidRDefault="00EC2EA2" w:rsidP="00BF7730">
      <w:pPr>
        <w:pStyle w:val="f"/>
      </w:pPr>
      <w:bookmarkStart w:id="70" w:name="_Toc97744277"/>
      <w:r w:rsidRPr="00B117C8">
        <w:lastRenderedPageBreak/>
        <w:t>Fig</w:t>
      </w:r>
      <w:r w:rsidR="00BF7730" w:rsidRPr="00B117C8">
        <w:t>ure</w:t>
      </w:r>
      <w:r w:rsidRPr="00B117C8">
        <w:t>1.3</w:t>
      </w:r>
      <w:r w:rsidR="00BF7730" w:rsidRPr="00B117C8">
        <w:t>:</w:t>
      </w:r>
      <w:r w:rsidRPr="00B117C8">
        <w:t xml:space="preserve"> Financial Performance from 2022-2025</w:t>
      </w:r>
      <w:bookmarkEnd w:id="70"/>
    </w:p>
    <w:p w14:paraId="0180A360" w14:textId="77777777" w:rsidR="004C138E" w:rsidRDefault="00537070" w:rsidP="00537070">
      <w:pPr>
        <w:jc w:val="both"/>
        <w:rPr>
          <w:color w:val="000000" w:themeColor="text1"/>
        </w:rPr>
      </w:pPr>
      <w:r w:rsidRPr="00B117C8">
        <w:rPr>
          <w:noProof/>
          <w:color w:val="000000" w:themeColor="text1"/>
          <w:lang w:val="en-US"/>
        </w:rPr>
        <w:drawing>
          <wp:inline distT="0" distB="0" distL="0" distR="0" wp14:anchorId="3FA289B8" wp14:editId="598A3C52">
            <wp:extent cx="6300577" cy="3023857"/>
            <wp:effectExtent l="0" t="0" r="5080" b="5715"/>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F0847A8" w14:textId="77777777" w:rsidR="000A5B84" w:rsidRPr="00B117C8" w:rsidRDefault="000A5B84" w:rsidP="00537070">
      <w:pPr>
        <w:jc w:val="both"/>
        <w:rPr>
          <w:color w:val="000000" w:themeColor="text1"/>
        </w:rPr>
      </w:pPr>
    </w:p>
    <w:p w14:paraId="3BB1D133" w14:textId="77777777" w:rsidR="00F51DAE" w:rsidRPr="00B117C8" w:rsidRDefault="00F51DAE" w:rsidP="00F51DAE">
      <w:pPr>
        <w:ind w:firstLine="100"/>
        <w:rPr>
          <w:color w:val="000000" w:themeColor="text1"/>
        </w:rPr>
      </w:pPr>
      <w:r>
        <w:rPr>
          <w:color w:val="000000" w:themeColor="text1"/>
        </w:rPr>
        <w:t>Source: MPCU,</w:t>
      </w:r>
      <w:r w:rsidRPr="00B117C8">
        <w:rPr>
          <w:color w:val="000000" w:themeColor="text1"/>
        </w:rPr>
        <w:t xml:space="preserve"> 2021</w:t>
      </w:r>
    </w:p>
    <w:p w14:paraId="2FB35650" w14:textId="77777777" w:rsidR="00B4596D" w:rsidRPr="00B117C8" w:rsidRDefault="00B4596D" w:rsidP="00537070">
      <w:pPr>
        <w:jc w:val="both"/>
        <w:rPr>
          <w:color w:val="000000" w:themeColor="text1"/>
        </w:rPr>
      </w:pPr>
    </w:p>
    <w:p w14:paraId="0E030B2A" w14:textId="77777777" w:rsidR="004C138E" w:rsidRPr="00B117C8" w:rsidRDefault="00FB47BC" w:rsidP="00805D0E">
      <w:pPr>
        <w:pStyle w:val="Heading2"/>
        <w:numPr>
          <w:ilvl w:val="1"/>
          <w:numId w:val="60"/>
        </w:numPr>
        <w:rPr>
          <w:rFonts w:cs="Times New Roman"/>
          <w:color w:val="000000" w:themeColor="text1"/>
        </w:rPr>
      </w:pPr>
      <w:bookmarkStart w:id="71" w:name="_Toc411863150"/>
      <w:bookmarkStart w:id="72" w:name="_Toc505469693"/>
      <w:bookmarkStart w:id="73" w:name="_Toc505609465"/>
      <w:bookmarkStart w:id="74" w:name="_Toc505609532"/>
      <w:bookmarkStart w:id="75" w:name="_Toc21349466"/>
      <w:bookmarkStart w:id="76" w:name="_Toc108704006"/>
      <w:r w:rsidRPr="00B117C8">
        <w:rPr>
          <w:rFonts w:cs="Times New Roman"/>
          <w:color w:val="000000" w:themeColor="text1"/>
        </w:rPr>
        <w:t>Lessons Learnt w</w:t>
      </w:r>
      <w:r w:rsidR="004C138E" w:rsidRPr="00B117C8">
        <w:rPr>
          <w:rFonts w:cs="Times New Roman"/>
          <w:color w:val="000000" w:themeColor="text1"/>
        </w:rPr>
        <w:t>hi</w:t>
      </w:r>
      <w:r w:rsidRPr="00B117C8">
        <w:rPr>
          <w:rFonts w:cs="Times New Roman"/>
          <w:color w:val="000000" w:themeColor="text1"/>
        </w:rPr>
        <w:t xml:space="preserve">ch have Implication for the 2022-2025 </w:t>
      </w:r>
      <w:r w:rsidR="004C138E" w:rsidRPr="00B117C8">
        <w:rPr>
          <w:rFonts w:cs="Times New Roman"/>
          <w:color w:val="000000" w:themeColor="text1"/>
        </w:rPr>
        <w:t>DMTDP</w:t>
      </w:r>
      <w:bookmarkEnd w:id="71"/>
      <w:bookmarkEnd w:id="72"/>
      <w:bookmarkEnd w:id="73"/>
      <w:bookmarkEnd w:id="74"/>
      <w:bookmarkEnd w:id="75"/>
      <w:bookmarkEnd w:id="76"/>
    </w:p>
    <w:p w14:paraId="25D00467" w14:textId="77777777" w:rsidR="004C138E" w:rsidRPr="00B117C8" w:rsidRDefault="004C138E" w:rsidP="004C138E">
      <w:pPr>
        <w:jc w:val="both"/>
        <w:rPr>
          <w:color w:val="000000" w:themeColor="text1"/>
        </w:rPr>
      </w:pPr>
      <w:r w:rsidRPr="00B117C8">
        <w:rPr>
          <w:color w:val="000000" w:themeColor="text1"/>
        </w:rPr>
        <w:t xml:space="preserve">Some key lessons / experiences the district learnt / gathered </w:t>
      </w:r>
      <w:r w:rsidR="00F17B72" w:rsidRPr="00B117C8">
        <w:rPr>
          <w:color w:val="000000" w:themeColor="text1"/>
        </w:rPr>
        <w:t>during the execution of the 2018 - 2021</w:t>
      </w:r>
      <w:r w:rsidRPr="00B117C8">
        <w:rPr>
          <w:color w:val="000000" w:themeColor="text1"/>
        </w:rPr>
        <w:t xml:space="preserve"> DMTDP which may have possible devel</w:t>
      </w:r>
      <w:r w:rsidR="00F17B72" w:rsidRPr="00B117C8">
        <w:rPr>
          <w:color w:val="000000" w:themeColor="text1"/>
        </w:rPr>
        <w:t>opment implications for the 2022-2025</w:t>
      </w:r>
      <w:r w:rsidRPr="00B117C8">
        <w:rPr>
          <w:color w:val="000000" w:themeColor="text1"/>
        </w:rPr>
        <w:t xml:space="preserve"> DMTDP include the following:</w:t>
      </w:r>
    </w:p>
    <w:p w14:paraId="3845BB76" w14:textId="77777777" w:rsidR="004C138E" w:rsidRPr="00B117C8" w:rsidRDefault="004C138E" w:rsidP="001255F4">
      <w:pPr>
        <w:numPr>
          <w:ilvl w:val="0"/>
          <w:numId w:val="1"/>
        </w:numPr>
        <w:jc w:val="both"/>
        <w:rPr>
          <w:color w:val="000000" w:themeColor="text1"/>
        </w:rPr>
      </w:pPr>
      <w:r w:rsidRPr="00B117C8">
        <w:rPr>
          <w:color w:val="000000" w:themeColor="text1"/>
        </w:rPr>
        <w:t xml:space="preserve">Effective involvement / participation of communities, Private Sector, NGOs Donors, Decentralized Departments and other stakeholders in the implementation process </w:t>
      </w:r>
      <w:proofErr w:type="gramStart"/>
      <w:r w:rsidRPr="00B117C8">
        <w:rPr>
          <w:color w:val="000000" w:themeColor="text1"/>
        </w:rPr>
        <w:t>was</w:t>
      </w:r>
      <w:proofErr w:type="gramEnd"/>
      <w:r w:rsidRPr="00B117C8">
        <w:rPr>
          <w:color w:val="000000" w:themeColor="text1"/>
        </w:rPr>
        <w:t xml:space="preserve"> key.</w:t>
      </w:r>
    </w:p>
    <w:p w14:paraId="663561C0" w14:textId="77777777" w:rsidR="004C138E" w:rsidRPr="00B117C8" w:rsidRDefault="004C138E" w:rsidP="001255F4">
      <w:pPr>
        <w:numPr>
          <w:ilvl w:val="0"/>
          <w:numId w:val="1"/>
        </w:numPr>
        <w:jc w:val="both"/>
        <w:rPr>
          <w:color w:val="000000" w:themeColor="text1"/>
        </w:rPr>
      </w:pPr>
      <w:r w:rsidRPr="00B117C8">
        <w:rPr>
          <w:color w:val="000000" w:themeColor="text1"/>
        </w:rPr>
        <w:t>Low commitment of some communities towards projects implementation in communities.</w:t>
      </w:r>
    </w:p>
    <w:p w14:paraId="28F3F252" w14:textId="77777777" w:rsidR="004C138E" w:rsidRPr="00B117C8" w:rsidRDefault="004C138E" w:rsidP="001255F4">
      <w:pPr>
        <w:numPr>
          <w:ilvl w:val="0"/>
          <w:numId w:val="1"/>
        </w:numPr>
        <w:jc w:val="both"/>
        <w:rPr>
          <w:color w:val="000000" w:themeColor="text1"/>
        </w:rPr>
      </w:pPr>
      <w:r w:rsidRPr="00B117C8">
        <w:rPr>
          <w:color w:val="000000" w:themeColor="text1"/>
        </w:rPr>
        <w:t>Targets set for certain projects were too high and unattainable during the plan period.</w:t>
      </w:r>
    </w:p>
    <w:p w14:paraId="31A3F906" w14:textId="77777777" w:rsidR="004C138E" w:rsidRPr="00B117C8" w:rsidRDefault="004C138E" w:rsidP="001255F4">
      <w:pPr>
        <w:numPr>
          <w:ilvl w:val="0"/>
          <w:numId w:val="1"/>
        </w:numPr>
        <w:jc w:val="both"/>
        <w:rPr>
          <w:color w:val="000000" w:themeColor="text1"/>
        </w:rPr>
      </w:pPr>
      <w:r w:rsidRPr="00B117C8">
        <w:rPr>
          <w:color w:val="000000" w:themeColor="text1"/>
        </w:rPr>
        <w:t>Targets set for certain objectives were too high and unattainable during the plan period.</w:t>
      </w:r>
    </w:p>
    <w:p w14:paraId="7A952EB9" w14:textId="77777777" w:rsidR="004C138E" w:rsidRPr="00B117C8" w:rsidRDefault="004C138E" w:rsidP="001255F4">
      <w:pPr>
        <w:numPr>
          <w:ilvl w:val="0"/>
          <w:numId w:val="1"/>
        </w:numPr>
        <w:jc w:val="both"/>
        <w:rPr>
          <w:color w:val="000000" w:themeColor="text1"/>
        </w:rPr>
      </w:pPr>
      <w:r w:rsidRPr="00B117C8">
        <w:rPr>
          <w:color w:val="000000" w:themeColor="text1"/>
        </w:rPr>
        <w:t>Effective collab</w:t>
      </w:r>
      <w:r w:rsidR="00FB47BC" w:rsidRPr="00B117C8">
        <w:rPr>
          <w:color w:val="000000" w:themeColor="text1"/>
        </w:rPr>
        <w:t>oration / partnership between the Assembly</w:t>
      </w:r>
      <w:r w:rsidRPr="00B117C8">
        <w:rPr>
          <w:color w:val="000000" w:themeColor="text1"/>
        </w:rPr>
        <w:t xml:space="preserve"> and other </w:t>
      </w:r>
      <w:r w:rsidR="00FB47BC" w:rsidRPr="00B117C8">
        <w:rPr>
          <w:color w:val="000000" w:themeColor="text1"/>
        </w:rPr>
        <w:t>development partners, other Agencies,</w:t>
      </w:r>
      <w:r w:rsidRPr="00B117C8">
        <w:rPr>
          <w:color w:val="000000" w:themeColor="text1"/>
        </w:rPr>
        <w:t xml:space="preserve"> Donors, NGOs, CBOs and other stakeholders</w:t>
      </w:r>
      <w:r w:rsidR="00FB47BC" w:rsidRPr="00B117C8">
        <w:rPr>
          <w:color w:val="000000" w:themeColor="text1"/>
        </w:rPr>
        <w:t xml:space="preserve"> is key </w:t>
      </w:r>
      <w:r w:rsidRPr="00B117C8">
        <w:rPr>
          <w:color w:val="000000" w:themeColor="text1"/>
        </w:rPr>
        <w:t>in service provision.</w:t>
      </w:r>
    </w:p>
    <w:p w14:paraId="482E5D5A" w14:textId="77777777" w:rsidR="004C138E" w:rsidRPr="00B117C8" w:rsidRDefault="004C138E" w:rsidP="001255F4">
      <w:pPr>
        <w:numPr>
          <w:ilvl w:val="0"/>
          <w:numId w:val="1"/>
        </w:numPr>
        <w:jc w:val="both"/>
        <w:rPr>
          <w:color w:val="000000" w:themeColor="text1"/>
        </w:rPr>
      </w:pPr>
      <w:r w:rsidRPr="00B117C8">
        <w:rPr>
          <w:color w:val="000000" w:themeColor="text1"/>
        </w:rPr>
        <w:t>M &amp; E of projects was crucial in the successful implementation of the plan.</w:t>
      </w:r>
    </w:p>
    <w:p w14:paraId="35C02022" w14:textId="77777777" w:rsidR="004C138E" w:rsidRPr="00B117C8" w:rsidRDefault="004C138E" w:rsidP="001255F4">
      <w:pPr>
        <w:numPr>
          <w:ilvl w:val="0"/>
          <w:numId w:val="1"/>
        </w:numPr>
        <w:jc w:val="both"/>
        <w:rPr>
          <w:color w:val="000000" w:themeColor="text1"/>
        </w:rPr>
      </w:pPr>
      <w:r w:rsidRPr="00B117C8">
        <w:rPr>
          <w:color w:val="000000" w:themeColor="text1"/>
        </w:rPr>
        <w:t>Low</w:t>
      </w:r>
      <w:r w:rsidR="00026E85" w:rsidRPr="00B117C8">
        <w:rPr>
          <w:color w:val="000000" w:themeColor="text1"/>
        </w:rPr>
        <w:t xml:space="preserve"> income among the people and some</w:t>
      </w:r>
      <w:r w:rsidR="00C46FC3">
        <w:rPr>
          <w:color w:val="000000" w:themeColor="text1"/>
        </w:rPr>
        <w:t xml:space="preserve"> </w:t>
      </w:r>
      <w:r w:rsidR="00026E85" w:rsidRPr="00B117C8">
        <w:rPr>
          <w:color w:val="000000" w:themeColor="text1"/>
        </w:rPr>
        <w:t>peoples’</w:t>
      </w:r>
      <w:r w:rsidRPr="00B117C8">
        <w:rPr>
          <w:color w:val="000000" w:themeColor="text1"/>
        </w:rPr>
        <w:t xml:space="preserve"> bad attitude towards pay</w:t>
      </w:r>
      <w:r w:rsidR="00026E85" w:rsidRPr="00B117C8">
        <w:rPr>
          <w:color w:val="000000" w:themeColor="text1"/>
        </w:rPr>
        <w:t xml:space="preserve">ment of taxes affected </w:t>
      </w:r>
      <w:r w:rsidRPr="00B117C8">
        <w:rPr>
          <w:color w:val="000000" w:themeColor="text1"/>
        </w:rPr>
        <w:t>revenue generation.</w:t>
      </w:r>
    </w:p>
    <w:p w14:paraId="269D9B69" w14:textId="77777777" w:rsidR="00D962B7" w:rsidRPr="00B117C8" w:rsidRDefault="00D962B7" w:rsidP="00D962B7">
      <w:pPr>
        <w:numPr>
          <w:ilvl w:val="0"/>
          <w:numId w:val="1"/>
        </w:numPr>
        <w:jc w:val="both"/>
        <w:rPr>
          <w:color w:val="000000" w:themeColor="text1"/>
        </w:rPr>
      </w:pPr>
      <w:r w:rsidRPr="00B117C8">
        <w:rPr>
          <w:color w:val="000000" w:themeColor="text1"/>
        </w:rPr>
        <w:t>De-politicization of local economic development programmes makes it more sustainable</w:t>
      </w:r>
    </w:p>
    <w:p w14:paraId="075FC392" w14:textId="77777777" w:rsidR="004C138E" w:rsidRPr="00B117C8" w:rsidRDefault="00C46FC3" w:rsidP="001255F4">
      <w:pPr>
        <w:numPr>
          <w:ilvl w:val="0"/>
          <w:numId w:val="1"/>
        </w:numPr>
        <w:jc w:val="both"/>
        <w:rPr>
          <w:color w:val="000000" w:themeColor="text1"/>
        </w:rPr>
      </w:pPr>
      <w:r>
        <w:rPr>
          <w:color w:val="000000" w:themeColor="text1"/>
        </w:rPr>
        <w:t>T</w:t>
      </w:r>
      <w:r w:rsidR="004C138E" w:rsidRPr="00B117C8">
        <w:rPr>
          <w:color w:val="000000" w:themeColor="text1"/>
        </w:rPr>
        <w:t>he multiplier effects of some projec</w:t>
      </w:r>
      <w:r w:rsidR="00026E85" w:rsidRPr="00B117C8">
        <w:rPr>
          <w:color w:val="000000" w:themeColor="text1"/>
        </w:rPr>
        <w:t>ts during planed period were great</w:t>
      </w:r>
      <w:r w:rsidR="004C138E" w:rsidRPr="00B117C8">
        <w:rPr>
          <w:color w:val="000000" w:themeColor="text1"/>
        </w:rPr>
        <w:t>.</w:t>
      </w:r>
    </w:p>
    <w:p w14:paraId="7FDE62E5" w14:textId="77777777" w:rsidR="00D962B7" w:rsidRPr="00B117C8" w:rsidRDefault="00026E85" w:rsidP="00D962B7">
      <w:pPr>
        <w:numPr>
          <w:ilvl w:val="0"/>
          <w:numId w:val="1"/>
        </w:numPr>
        <w:jc w:val="both"/>
        <w:rPr>
          <w:color w:val="000000" w:themeColor="text1"/>
        </w:rPr>
      </w:pPr>
      <w:r w:rsidRPr="00B117C8">
        <w:rPr>
          <w:color w:val="000000" w:themeColor="text1"/>
        </w:rPr>
        <w:t>Poor/</w:t>
      </w:r>
      <w:r w:rsidR="004C138E" w:rsidRPr="00B117C8">
        <w:rPr>
          <w:color w:val="000000" w:themeColor="text1"/>
        </w:rPr>
        <w:t>inadequate basic infrastructure facilities e.g. Roads badly affected the smooth implementation of the plan.</w:t>
      </w:r>
    </w:p>
    <w:p w14:paraId="1184E780" w14:textId="77777777" w:rsidR="004C138E" w:rsidRPr="00B117C8" w:rsidRDefault="004C138E" w:rsidP="001255F4">
      <w:pPr>
        <w:numPr>
          <w:ilvl w:val="0"/>
          <w:numId w:val="1"/>
        </w:numPr>
        <w:jc w:val="both"/>
        <w:rPr>
          <w:color w:val="000000" w:themeColor="text1"/>
        </w:rPr>
      </w:pPr>
      <w:r w:rsidRPr="00B117C8">
        <w:rPr>
          <w:color w:val="000000" w:themeColor="text1"/>
        </w:rPr>
        <w:t>Community needs and aspirations were too much for the available resources to meet.</w:t>
      </w:r>
    </w:p>
    <w:p w14:paraId="32B1DA2A" w14:textId="77777777" w:rsidR="00D962B7" w:rsidRPr="00B117C8" w:rsidRDefault="00D962B7" w:rsidP="00D962B7">
      <w:pPr>
        <w:numPr>
          <w:ilvl w:val="0"/>
          <w:numId w:val="1"/>
        </w:numPr>
        <w:jc w:val="both"/>
        <w:rPr>
          <w:color w:val="000000" w:themeColor="text1"/>
        </w:rPr>
      </w:pPr>
      <w:r w:rsidRPr="00B117C8">
        <w:rPr>
          <w:color w:val="000000" w:themeColor="text1"/>
        </w:rPr>
        <w:t xml:space="preserve">Data is Key to Revenue Mobilisation and there is the Need to Invest in Data Collection by the Assemblies </w:t>
      </w:r>
    </w:p>
    <w:p w14:paraId="6C0B4DBA" w14:textId="77777777" w:rsidR="00085527" w:rsidRDefault="007F3A8F" w:rsidP="00D962B7">
      <w:pPr>
        <w:numPr>
          <w:ilvl w:val="0"/>
          <w:numId w:val="1"/>
        </w:numPr>
        <w:jc w:val="both"/>
        <w:rPr>
          <w:color w:val="000000" w:themeColor="text1"/>
        </w:rPr>
      </w:pPr>
      <w:r w:rsidRPr="00B117C8">
        <w:rPr>
          <w:color w:val="000000" w:themeColor="text1"/>
        </w:rPr>
        <w:t xml:space="preserve">Regular Stakeholders meeting improved service delivery </w:t>
      </w:r>
    </w:p>
    <w:p w14:paraId="08B1DBEC" w14:textId="77777777" w:rsidR="004C138E" w:rsidRPr="00B117C8" w:rsidRDefault="004C138E" w:rsidP="00085527">
      <w:pPr>
        <w:jc w:val="both"/>
        <w:rPr>
          <w:color w:val="000000" w:themeColor="text1"/>
        </w:rPr>
      </w:pPr>
    </w:p>
    <w:p w14:paraId="2A4EB03F" w14:textId="77777777" w:rsidR="000A5B84" w:rsidRDefault="000A5B84">
      <w:pPr>
        <w:spacing w:after="160" w:line="259" w:lineRule="auto"/>
        <w:rPr>
          <w:rFonts w:eastAsiaTheme="majorEastAsia"/>
          <w:b/>
          <w:color w:val="000000" w:themeColor="text1"/>
          <w:szCs w:val="26"/>
        </w:rPr>
      </w:pPr>
      <w:bookmarkStart w:id="77" w:name="_Toc21349467"/>
      <w:r>
        <w:rPr>
          <w:color w:val="000000" w:themeColor="text1"/>
        </w:rPr>
        <w:br w:type="page"/>
      </w:r>
    </w:p>
    <w:p w14:paraId="27CC2D9D" w14:textId="77777777" w:rsidR="004C138E" w:rsidRPr="00B117C8" w:rsidRDefault="004C138E" w:rsidP="00805D0E">
      <w:pPr>
        <w:pStyle w:val="Heading2"/>
        <w:numPr>
          <w:ilvl w:val="1"/>
          <w:numId w:val="60"/>
        </w:numPr>
        <w:rPr>
          <w:rFonts w:cs="Times New Roman"/>
          <w:color w:val="000000" w:themeColor="text1"/>
        </w:rPr>
      </w:pPr>
      <w:bookmarkStart w:id="78" w:name="_Toc108704007"/>
      <w:r w:rsidRPr="00B117C8">
        <w:rPr>
          <w:rFonts w:cs="Times New Roman"/>
          <w:color w:val="000000" w:themeColor="text1"/>
        </w:rPr>
        <w:lastRenderedPageBreak/>
        <w:t xml:space="preserve">Analysis of Existing </w:t>
      </w:r>
      <w:r w:rsidR="00204B04" w:rsidRPr="00B117C8">
        <w:rPr>
          <w:rFonts w:cs="Times New Roman"/>
          <w:color w:val="000000" w:themeColor="text1"/>
        </w:rPr>
        <w:t>Conditions of</w:t>
      </w:r>
      <w:r w:rsidRPr="00B117C8">
        <w:rPr>
          <w:rFonts w:cs="Times New Roman"/>
          <w:color w:val="000000" w:themeColor="text1"/>
        </w:rPr>
        <w:t xml:space="preserve"> the </w:t>
      </w:r>
      <w:bookmarkEnd w:id="77"/>
      <w:r w:rsidRPr="00B117C8">
        <w:rPr>
          <w:rFonts w:cs="Times New Roman"/>
          <w:color w:val="000000" w:themeColor="text1"/>
        </w:rPr>
        <w:t>Municipality</w:t>
      </w:r>
      <w:bookmarkEnd w:id="78"/>
    </w:p>
    <w:p w14:paraId="5EFEB9DF" w14:textId="77777777" w:rsidR="004C138E" w:rsidRDefault="003A2020" w:rsidP="00E73076">
      <w:pPr>
        <w:jc w:val="both"/>
        <w:rPr>
          <w:color w:val="000000" w:themeColor="text1"/>
        </w:rPr>
      </w:pPr>
      <w:r w:rsidRPr="00B117C8">
        <w:rPr>
          <w:color w:val="000000" w:themeColor="text1"/>
        </w:rPr>
        <w:t>Analyses of existing conditions are</w:t>
      </w:r>
      <w:r w:rsidR="004C138E" w:rsidRPr="00B117C8">
        <w:rPr>
          <w:color w:val="000000" w:themeColor="text1"/>
        </w:rPr>
        <w:t xml:space="preserve"> essential elements or factors for determining socio-econ</w:t>
      </w:r>
      <w:r w:rsidR="0042670E" w:rsidRPr="00B117C8">
        <w:rPr>
          <w:color w:val="000000" w:themeColor="text1"/>
        </w:rPr>
        <w:t xml:space="preserve">omic development of the </w:t>
      </w:r>
      <w:r w:rsidR="006929B8" w:rsidRPr="00B117C8">
        <w:rPr>
          <w:color w:val="000000" w:themeColor="text1"/>
        </w:rPr>
        <w:t>M</w:t>
      </w:r>
      <w:r w:rsidR="0042670E" w:rsidRPr="00B117C8">
        <w:rPr>
          <w:color w:val="000000" w:themeColor="text1"/>
        </w:rPr>
        <w:t>unicipality</w:t>
      </w:r>
      <w:r w:rsidR="004C138E" w:rsidRPr="00B117C8">
        <w:rPr>
          <w:color w:val="000000" w:themeColor="text1"/>
        </w:rPr>
        <w:t>.  This stems from the fact that apart from being potential resources, they also serve as framework within which all development activities take place.  The major factors that need critical analysis</w:t>
      </w:r>
      <w:r w:rsidRPr="00B117C8">
        <w:rPr>
          <w:color w:val="000000" w:themeColor="text1"/>
        </w:rPr>
        <w:t>,</w:t>
      </w:r>
      <w:r w:rsidR="004C138E" w:rsidRPr="00B117C8">
        <w:rPr>
          <w:color w:val="000000" w:themeColor="text1"/>
        </w:rPr>
        <w:t xml:space="preserve"> and their implications for development in the </w:t>
      </w:r>
      <w:r w:rsidR="0042670E" w:rsidRPr="00B117C8">
        <w:rPr>
          <w:color w:val="000000" w:themeColor="text1"/>
        </w:rPr>
        <w:t>Municipality include</w:t>
      </w:r>
      <w:r w:rsidR="004C138E" w:rsidRPr="00B117C8">
        <w:rPr>
          <w:color w:val="000000" w:themeColor="text1"/>
        </w:rPr>
        <w:t xml:space="preserve"> location and </w:t>
      </w:r>
      <w:r w:rsidR="0042670E" w:rsidRPr="00B117C8">
        <w:rPr>
          <w:color w:val="000000" w:themeColor="text1"/>
        </w:rPr>
        <w:t xml:space="preserve">size, demographic characteristics, social, economic, infrastructure, environment, governance, hazard, disaster and security </w:t>
      </w:r>
      <w:r w:rsidR="004C138E" w:rsidRPr="00B117C8">
        <w:rPr>
          <w:color w:val="000000" w:themeColor="text1"/>
        </w:rPr>
        <w:t>etc. The interaction between the human and physical environment and its development implications with respect to the above major factors are clearly and briefly described below.</w:t>
      </w:r>
    </w:p>
    <w:p w14:paraId="6D2D980B" w14:textId="77777777" w:rsidR="00C63658" w:rsidRPr="00B117C8" w:rsidRDefault="00C63658" w:rsidP="00E73076">
      <w:pPr>
        <w:jc w:val="both"/>
        <w:rPr>
          <w:color w:val="000000" w:themeColor="text1"/>
        </w:rPr>
      </w:pPr>
    </w:p>
    <w:p w14:paraId="092EDDC1" w14:textId="77777777" w:rsidR="004C138E" w:rsidRPr="009E60E9" w:rsidRDefault="009E60E9" w:rsidP="0049452D">
      <w:pPr>
        <w:jc w:val="both"/>
        <w:rPr>
          <w:b/>
        </w:rPr>
      </w:pPr>
      <w:r w:rsidRPr="009E60E9">
        <w:rPr>
          <w:b/>
        </w:rPr>
        <w:t>1.9</w:t>
      </w:r>
      <w:r w:rsidR="0049452D" w:rsidRPr="009E60E9">
        <w:rPr>
          <w:b/>
        </w:rPr>
        <w:t>.1</w:t>
      </w:r>
      <w:r w:rsidRPr="009E60E9">
        <w:rPr>
          <w:b/>
        </w:rPr>
        <w:t xml:space="preserve"> </w:t>
      </w:r>
      <w:r w:rsidR="004C138E" w:rsidRPr="009E60E9">
        <w:rPr>
          <w:b/>
        </w:rPr>
        <w:t>Location and Size</w:t>
      </w:r>
    </w:p>
    <w:p w14:paraId="65FDDD0C" w14:textId="77777777" w:rsidR="004C138E" w:rsidRPr="00B117C8" w:rsidRDefault="004C138E" w:rsidP="0049452D">
      <w:pPr>
        <w:jc w:val="both"/>
        <w:rPr>
          <w:color w:val="000000" w:themeColor="text1"/>
        </w:rPr>
      </w:pPr>
      <w:r w:rsidRPr="00B117C8">
        <w:rPr>
          <w:color w:val="000000" w:themeColor="text1"/>
        </w:rPr>
        <w:t xml:space="preserve">The Bibiani- Anhwiaso-Bekwai Municipality is one of the Nine Municipal and District Assemblies (MDAs) in the Western North Region. </w:t>
      </w:r>
      <w:r w:rsidRPr="009E1D3D">
        <w:rPr>
          <w:color w:val="000000" w:themeColor="text1"/>
        </w:rPr>
        <w:t>The Municipality is</w:t>
      </w:r>
      <w:r w:rsidR="009E1D3D" w:rsidRPr="009E1D3D">
        <w:rPr>
          <w:color w:val="000000" w:themeColor="text1"/>
        </w:rPr>
        <w:t xml:space="preserve"> located between latitude 6° N and </w:t>
      </w:r>
      <w:r w:rsidRPr="009E1D3D">
        <w:rPr>
          <w:color w:val="000000" w:themeColor="text1"/>
        </w:rPr>
        <w:t>3° N and longitude 2° W, 3° W.</w:t>
      </w:r>
      <w:r w:rsidRPr="00B117C8">
        <w:rPr>
          <w:color w:val="000000" w:themeColor="text1"/>
        </w:rPr>
        <w:t xml:space="preserve"> The Municipality is bounded on the North by the Atwima Mponua District in the Ashanti Region, South by the Wassa Amenfi West in the Western Region, West by the Sefwi Wiawso Municipal Assembly in the Western North Region and East by the Upper Denkyira West and Amansie West in the Central Region and Ashanti region respectively. </w:t>
      </w:r>
      <w:r w:rsidR="0042670E" w:rsidRPr="00B117C8">
        <w:rPr>
          <w:color w:val="000000" w:themeColor="text1"/>
        </w:rPr>
        <w:t xml:space="preserve">The </w:t>
      </w:r>
      <w:r w:rsidR="006929B8" w:rsidRPr="00B117C8">
        <w:rPr>
          <w:color w:val="000000" w:themeColor="text1"/>
        </w:rPr>
        <w:t>M</w:t>
      </w:r>
      <w:r w:rsidR="0042670E" w:rsidRPr="00B117C8">
        <w:rPr>
          <w:color w:val="000000" w:themeColor="text1"/>
        </w:rPr>
        <w:t xml:space="preserve">unicipal </w:t>
      </w:r>
      <w:r w:rsidRPr="00B117C8">
        <w:rPr>
          <w:color w:val="000000" w:themeColor="text1"/>
        </w:rPr>
        <w:t xml:space="preserve">capital, Bibiani is located 76km to Sefwi Wiawso, the Western North Regional capital and 88km to Kumasi, the nearest commercial centre.  </w:t>
      </w:r>
    </w:p>
    <w:p w14:paraId="57160E71" w14:textId="77777777" w:rsidR="001D0EF6" w:rsidRDefault="001D0EF6" w:rsidP="00E73076">
      <w:pPr>
        <w:jc w:val="both"/>
        <w:rPr>
          <w:color w:val="000000" w:themeColor="text1"/>
        </w:rPr>
      </w:pPr>
    </w:p>
    <w:p w14:paraId="0434F346" w14:textId="77777777" w:rsidR="00BB7DBF" w:rsidRPr="00B117C8" w:rsidRDefault="004C138E" w:rsidP="00E73076">
      <w:pPr>
        <w:jc w:val="both"/>
        <w:rPr>
          <w:color w:val="000000" w:themeColor="text1"/>
        </w:rPr>
      </w:pPr>
      <w:r w:rsidRPr="00B117C8">
        <w:rPr>
          <w:color w:val="000000" w:themeColor="text1"/>
        </w:rPr>
        <w:t>The Municipality covers a total land area of 873 km square and there are at least 345 communities with about 124 having a population above 500 persons (2010 Population and Hou</w:t>
      </w:r>
      <w:r w:rsidR="008003FA" w:rsidRPr="00B117C8">
        <w:rPr>
          <w:color w:val="000000" w:themeColor="text1"/>
        </w:rPr>
        <w:t xml:space="preserve">sing Census) making the </w:t>
      </w:r>
      <w:r w:rsidR="006929B8" w:rsidRPr="00B117C8">
        <w:rPr>
          <w:color w:val="000000" w:themeColor="text1"/>
        </w:rPr>
        <w:t>M</w:t>
      </w:r>
      <w:r w:rsidR="008003FA" w:rsidRPr="00B117C8">
        <w:rPr>
          <w:color w:val="000000" w:themeColor="text1"/>
        </w:rPr>
        <w:t>unicipality</w:t>
      </w:r>
      <w:r w:rsidRPr="00B117C8">
        <w:rPr>
          <w:color w:val="000000" w:themeColor="text1"/>
        </w:rPr>
        <w:t xml:space="preserve"> predominately rural.</w:t>
      </w:r>
      <w:r w:rsidR="006929B8">
        <w:rPr>
          <w:color w:val="000000" w:themeColor="text1"/>
        </w:rPr>
        <w:t xml:space="preserve"> </w:t>
      </w:r>
      <w:r w:rsidRPr="00B117C8">
        <w:rPr>
          <w:color w:val="000000" w:themeColor="text1"/>
        </w:rPr>
        <w:t xml:space="preserve">The Municipality’s proximity to large commercial centre such as Kumasi coupled with good </w:t>
      </w:r>
      <w:r w:rsidR="001D0EF6">
        <w:rPr>
          <w:color w:val="000000" w:themeColor="text1"/>
        </w:rPr>
        <w:t>roads</w:t>
      </w:r>
      <w:r w:rsidRPr="00B117C8">
        <w:rPr>
          <w:color w:val="000000" w:themeColor="text1"/>
        </w:rPr>
        <w:t xml:space="preserve">, makes it attractive in doing </w:t>
      </w:r>
      <w:r w:rsidR="008003FA" w:rsidRPr="00B117C8">
        <w:rPr>
          <w:color w:val="000000" w:themeColor="text1"/>
        </w:rPr>
        <w:t>business. As a result, the municipality</w:t>
      </w:r>
      <w:r w:rsidRPr="00B117C8">
        <w:rPr>
          <w:color w:val="000000" w:themeColor="text1"/>
        </w:rPr>
        <w:t xml:space="preserve"> experience</w:t>
      </w:r>
      <w:r w:rsidR="008003FA" w:rsidRPr="00B117C8">
        <w:rPr>
          <w:color w:val="000000" w:themeColor="text1"/>
        </w:rPr>
        <w:t>s</w:t>
      </w:r>
      <w:r w:rsidR="006929B8">
        <w:rPr>
          <w:color w:val="000000" w:themeColor="text1"/>
        </w:rPr>
        <w:t xml:space="preserve"> </w:t>
      </w:r>
      <w:r w:rsidR="008003FA" w:rsidRPr="00B117C8">
        <w:rPr>
          <w:color w:val="000000" w:themeColor="text1"/>
        </w:rPr>
        <w:t>very good market days</w:t>
      </w:r>
      <w:r w:rsidRPr="00B117C8">
        <w:rPr>
          <w:color w:val="000000" w:themeColor="text1"/>
        </w:rPr>
        <w:t xml:space="preserve"> for food stuff especially among subsistence far</w:t>
      </w:r>
      <w:r w:rsidR="008003FA" w:rsidRPr="00B117C8">
        <w:rPr>
          <w:color w:val="000000" w:themeColor="text1"/>
        </w:rPr>
        <w:t>mers who dominate the</w:t>
      </w:r>
      <w:r w:rsidR="009B204C" w:rsidRPr="00B117C8">
        <w:rPr>
          <w:color w:val="000000" w:themeColor="text1"/>
        </w:rPr>
        <w:t xml:space="preserve"> populat</w:t>
      </w:r>
      <w:r w:rsidR="006929B8">
        <w:rPr>
          <w:color w:val="000000" w:themeColor="text1"/>
        </w:rPr>
        <w:t>ion.</w:t>
      </w:r>
    </w:p>
    <w:p w14:paraId="7E657F52" w14:textId="77777777" w:rsidR="00BB7DBF" w:rsidRPr="00B117C8" w:rsidRDefault="00BB7DBF" w:rsidP="00BB7DBF">
      <w:pPr>
        <w:rPr>
          <w:color w:val="000000" w:themeColor="text1"/>
        </w:rPr>
      </w:pPr>
    </w:p>
    <w:p w14:paraId="16D26427" w14:textId="77777777" w:rsidR="00BB7DBF" w:rsidRPr="00B117C8" w:rsidRDefault="00BB7DBF" w:rsidP="00BB7DBF">
      <w:pPr>
        <w:rPr>
          <w:color w:val="000000" w:themeColor="text1"/>
        </w:rPr>
      </w:pPr>
    </w:p>
    <w:p w14:paraId="2058ED48" w14:textId="77777777" w:rsidR="00BB7DBF" w:rsidRPr="00B117C8" w:rsidRDefault="00BB7DBF" w:rsidP="00BB7DBF">
      <w:pPr>
        <w:rPr>
          <w:color w:val="000000" w:themeColor="text1"/>
        </w:rPr>
      </w:pPr>
    </w:p>
    <w:p w14:paraId="0E93B714" w14:textId="77777777" w:rsidR="00BB7DBF" w:rsidRPr="00B117C8" w:rsidRDefault="00BB7DBF" w:rsidP="00BB7DBF">
      <w:pPr>
        <w:rPr>
          <w:color w:val="000000" w:themeColor="text1"/>
        </w:rPr>
      </w:pPr>
    </w:p>
    <w:p w14:paraId="53E33E86" w14:textId="77777777" w:rsidR="00BB7DBF" w:rsidRPr="00B117C8" w:rsidRDefault="00BB7DBF" w:rsidP="00BB7DBF">
      <w:pPr>
        <w:rPr>
          <w:color w:val="000000" w:themeColor="text1"/>
        </w:rPr>
      </w:pPr>
    </w:p>
    <w:p w14:paraId="4FE286BA" w14:textId="77777777" w:rsidR="00BB7DBF" w:rsidRPr="00B117C8" w:rsidRDefault="00BB7DBF" w:rsidP="00BB7DBF">
      <w:pPr>
        <w:rPr>
          <w:color w:val="000000" w:themeColor="text1"/>
        </w:rPr>
      </w:pPr>
    </w:p>
    <w:p w14:paraId="40576490" w14:textId="77777777" w:rsidR="00BB7DBF" w:rsidRPr="00B117C8" w:rsidRDefault="00BB7DBF" w:rsidP="00BB7DBF">
      <w:pPr>
        <w:rPr>
          <w:color w:val="000000" w:themeColor="text1"/>
        </w:rPr>
      </w:pPr>
    </w:p>
    <w:p w14:paraId="73B9BDBA" w14:textId="77777777" w:rsidR="00BB7DBF" w:rsidRPr="00B117C8" w:rsidRDefault="00BB7DBF" w:rsidP="00083268"/>
    <w:p w14:paraId="37B08B79" w14:textId="77777777" w:rsidR="00BB7DBF" w:rsidRPr="00B117C8" w:rsidRDefault="00BB7DBF" w:rsidP="00BB7DBF">
      <w:pPr>
        <w:rPr>
          <w:color w:val="000000" w:themeColor="text1"/>
        </w:rPr>
      </w:pPr>
    </w:p>
    <w:p w14:paraId="0AE36106" w14:textId="77777777" w:rsidR="00BB7DBF" w:rsidRPr="00B117C8" w:rsidRDefault="00BB7DBF" w:rsidP="00BB7DBF">
      <w:pPr>
        <w:rPr>
          <w:color w:val="000000" w:themeColor="text1"/>
        </w:rPr>
      </w:pPr>
    </w:p>
    <w:p w14:paraId="500DE245" w14:textId="77777777" w:rsidR="00BB7DBF" w:rsidRPr="00B117C8" w:rsidRDefault="00BB7DBF" w:rsidP="00BB7DBF">
      <w:pPr>
        <w:rPr>
          <w:color w:val="000000" w:themeColor="text1"/>
        </w:rPr>
      </w:pPr>
    </w:p>
    <w:p w14:paraId="3FAE48A8" w14:textId="77777777" w:rsidR="00BB7DBF" w:rsidRPr="00B117C8" w:rsidRDefault="00BB7DBF" w:rsidP="00BB7DBF">
      <w:pPr>
        <w:rPr>
          <w:color w:val="000000" w:themeColor="text1"/>
        </w:rPr>
      </w:pPr>
    </w:p>
    <w:p w14:paraId="1C263BD6" w14:textId="77777777" w:rsidR="00BB7DBF" w:rsidRPr="00B117C8" w:rsidRDefault="00BB7DBF" w:rsidP="00BB7DBF">
      <w:pPr>
        <w:ind w:firstLine="720"/>
        <w:rPr>
          <w:color w:val="000000" w:themeColor="text1"/>
        </w:rPr>
      </w:pPr>
    </w:p>
    <w:p w14:paraId="01D23C50" w14:textId="77777777" w:rsidR="00BB7DBF" w:rsidRPr="00B117C8" w:rsidRDefault="00BB7DBF" w:rsidP="00BB7DBF">
      <w:pPr>
        <w:tabs>
          <w:tab w:val="left" w:pos="887"/>
        </w:tabs>
        <w:rPr>
          <w:color w:val="000000" w:themeColor="text1"/>
        </w:rPr>
        <w:sectPr w:rsidR="00BB7DBF" w:rsidRPr="00B117C8" w:rsidSect="00164549">
          <w:pgSz w:w="11909" w:h="16834" w:code="9"/>
          <w:pgMar w:top="1440" w:right="1440" w:bottom="1440" w:left="1440" w:header="720" w:footer="720" w:gutter="0"/>
          <w:cols w:space="720"/>
          <w:docGrid w:linePitch="360"/>
        </w:sectPr>
      </w:pPr>
    </w:p>
    <w:p w14:paraId="79608C0C" w14:textId="77777777" w:rsidR="00EC2EA2" w:rsidRPr="00B117C8" w:rsidRDefault="00EC2EA2" w:rsidP="007F67C6">
      <w:pPr>
        <w:pStyle w:val="f"/>
      </w:pPr>
      <w:bookmarkStart w:id="79" w:name="_Toc97744278"/>
      <w:r w:rsidRPr="00B117C8">
        <w:rPr>
          <w:noProof/>
        </w:rPr>
        <w:lastRenderedPageBreak/>
        <w:drawing>
          <wp:anchor distT="0" distB="0" distL="114300" distR="114300" simplePos="0" relativeHeight="251667968" behindDoc="0" locked="0" layoutInCell="1" allowOverlap="1" wp14:anchorId="273905E2" wp14:editId="51A37EC0">
            <wp:simplePos x="0" y="0"/>
            <wp:positionH relativeFrom="column">
              <wp:posOffset>-249555</wp:posOffset>
            </wp:positionH>
            <wp:positionV relativeFrom="paragraph">
              <wp:posOffset>225425</wp:posOffset>
            </wp:positionV>
            <wp:extent cx="4100830" cy="4714240"/>
            <wp:effectExtent l="0" t="0" r="0" b="0"/>
            <wp:wrapSquare wrapText="bothSides"/>
            <wp:docPr id="24" name="Picture 24" descr="D:\Bibiani in National Contex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ibiani in National Context 2.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r="3931"/>
                    <a:stretch/>
                  </pic:blipFill>
                  <pic:spPr bwMode="auto">
                    <a:xfrm>
                      <a:off x="0" y="0"/>
                      <a:ext cx="4100830" cy="47142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61BD2" w:rsidRPr="00B117C8">
        <w:t xml:space="preserve">Figure </w:t>
      </w:r>
      <w:r w:rsidRPr="00B117C8">
        <w:t>1.4</w:t>
      </w:r>
      <w:r w:rsidR="00D61BD2" w:rsidRPr="00B117C8">
        <w:t>:</w:t>
      </w:r>
      <w:r w:rsidRPr="00B117C8">
        <w:t xml:space="preserve"> Location of the Municipality with respect to National and </w:t>
      </w:r>
      <w:r w:rsidR="00BF1D09">
        <w:t xml:space="preserve">Regional Context </w:t>
      </w:r>
      <w:r w:rsidRPr="00B117C8">
        <w:tab/>
      </w:r>
      <w:r w:rsidR="00BB7DBF" w:rsidRPr="00B117C8">
        <w:rPr>
          <w:noProof/>
        </w:rPr>
        <w:drawing>
          <wp:inline distT="0" distB="0" distL="0" distR="0" wp14:anchorId="084268D1" wp14:editId="76BBBDF7">
            <wp:extent cx="4102100" cy="4922565"/>
            <wp:effectExtent l="0" t="0" r="0" b="0"/>
            <wp:docPr id="25" name="Picture 25" descr="D:\Bibiani in Regional Con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Bibiani in Regional Context.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5775"/>
                    <a:stretch/>
                  </pic:blipFill>
                  <pic:spPr bwMode="auto">
                    <a:xfrm>
                      <a:off x="0" y="0"/>
                      <a:ext cx="4105640" cy="4926813"/>
                    </a:xfrm>
                    <a:prstGeom prst="rect">
                      <a:avLst/>
                    </a:prstGeom>
                    <a:noFill/>
                    <a:ln>
                      <a:noFill/>
                    </a:ln>
                  </pic:spPr>
                </pic:pic>
              </a:graphicData>
            </a:graphic>
          </wp:inline>
        </w:drawing>
      </w:r>
      <w:bookmarkEnd w:id="79"/>
    </w:p>
    <w:p w14:paraId="07E9910A" w14:textId="77777777" w:rsidR="007155A3" w:rsidRPr="00B117C8" w:rsidRDefault="008E5A41" w:rsidP="007155A3">
      <w:pPr>
        <w:tabs>
          <w:tab w:val="left" w:pos="3265"/>
        </w:tabs>
        <w:rPr>
          <w:color w:val="000000" w:themeColor="text1"/>
        </w:rPr>
      </w:pPr>
      <w:r w:rsidRPr="00B117C8">
        <w:rPr>
          <w:color w:val="000000" w:themeColor="text1"/>
        </w:rPr>
        <w:t>Source: BABMA, MPCU</w:t>
      </w:r>
      <w:r w:rsidR="00264392" w:rsidRPr="00B117C8">
        <w:rPr>
          <w:color w:val="000000" w:themeColor="text1"/>
        </w:rPr>
        <w:t>, 2021</w:t>
      </w:r>
      <w:r w:rsidRPr="00B117C8">
        <w:rPr>
          <w:color w:val="000000" w:themeColor="text1"/>
        </w:rPr>
        <w:t xml:space="preserve">                                                                     </w:t>
      </w:r>
      <w:r w:rsidR="00264392">
        <w:rPr>
          <w:color w:val="000000" w:themeColor="text1"/>
        </w:rPr>
        <w:t xml:space="preserve">       </w:t>
      </w:r>
      <w:r w:rsidR="007155A3" w:rsidRPr="00B117C8">
        <w:rPr>
          <w:color w:val="000000" w:themeColor="text1"/>
        </w:rPr>
        <w:t>Source: BABMA, MPCU</w:t>
      </w:r>
      <w:r w:rsidR="00DD46BF" w:rsidRPr="00B117C8">
        <w:rPr>
          <w:color w:val="000000" w:themeColor="text1"/>
        </w:rPr>
        <w:t>, 2021</w:t>
      </w:r>
    </w:p>
    <w:p w14:paraId="266DED99" w14:textId="77777777" w:rsidR="009B204C" w:rsidRPr="00B117C8" w:rsidRDefault="009B204C" w:rsidP="00EC2EA2">
      <w:pPr>
        <w:tabs>
          <w:tab w:val="left" w:pos="3265"/>
        </w:tabs>
        <w:rPr>
          <w:color w:val="000000" w:themeColor="text1"/>
        </w:rPr>
        <w:sectPr w:rsidR="009B204C" w:rsidRPr="00B117C8" w:rsidSect="000A5B84">
          <w:pgSz w:w="16834" w:h="11909" w:orient="landscape" w:code="9"/>
          <w:pgMar w:top="1440" w:right="1440" w:bottom="1440" w:left="1440" w:header="720" w:footer="720" w:gutter="0"/>
          <w:cols w:space="720"/>
          <w:docGrid w:linePitch="360"/>
        </w:sectPr>
      </w:pPr>
    </w:p>
    <w:p w14:paraId="6240CC90" w14:textId="77777777" w:rsidR="003A33E0" w:rsidRDefault="003A33E0" w:rsidP="0049452D">
      <w:pPr>
        <w:ind w:right="-324"/>
        <w:jc w:val="both"/>
        <w:rPr>
          <w:b/>
          <w:color w:val="000000" w:themeColor="text1"/>
        </w:rPr>
      </w:pPr>
      <w:r>
        <w:rPr>
          <w:b/>
          <w:noProof/>
          <w:color w:val="000000" w:themeColor="text1"/>
          <w:lang w:val="en-US"/>
        </w:rPr>
        <w:lastRenderedPageBreak/>
        <w:drawing>
          <wp:inline distT="0" distB="0" distL="0" distR="0" wp14:anchorId="1B7394BC" wp14:editId="3C1DA845">
            <wp:extent cx="5573168" cy="6821291"/>
            <wp:effectExtent l="0" t="0" r="8890" b="0"/>
            <wp:docPr id="6" name="Picture 6" descr="C:\Users\H.S\Desktop\New folder\Bibiani-Anhwiaso-Bekwai-district-showing-location-and-selected-communities-for-the-stud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S\Desktop\New folder\Bibiani-Anhwiaso-Bekwai-district-showing-location-and-selected-communities-for-the-study.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87347" cy="6838645"/>
                    </a:xfrm>
                    <a:prstGeom prst="rect">
                      <a:avLst/>
                    </a:prstGeom>
                    <a:noFill/>
                    <a:ln>
                      <a:noFill/>
                    </a:ln>
                  </pic:spPr>
                </pic:pic>
              </a:graphicData>
            </a:graphic>
          </wp:inline>
        </w:drawing>
      </w:r>
      <w:r w:rsidR="0049452D" w:rsidRPr="00B117C8">
        <w:rPr>
          <w:b/>
          <w:color w:val="000000" w:themeColor="text1"/>
        </w:rPr>
        <w:t xml:space="preserve"> </w:t>
      </w:r>
    </w:p>
    <w:p w14:paraId="6AF4A32D" w14:textId="77777777" w:rsidR="003A33E0" w:rsidRDefault="003A33E0" w:rsidP="0049452D">
      <w:pPr>
        <w:ind w:right="-324"/>
        <w:jc w:val="both"/>
        <w:rPr>
          <w:b/>
          <w:color w:val="000000" w:themeColor="text1"/>
        </w:rPr>
      </w:pPr>
    </w:p>
    <w:p w14:paraId="4624E0A5" w14:textId="77777777" w:rsidR="00164549" w:rsidRDefault="00164549">
      <w:pPr>
        <w:spacing w:after="160" w:line="259" w:lineRule="auto"/>
        <w:rPr>
          <w:b/>
          <w:color w:val="000000" w:themeColor="text1"/>
        </w:rPr>
      </w:pPr>
      <w:r>
        <w:rPr>
          <w:b/>
          <w:color w:val="000000" w:themeColor="text1"/>
        </w:rPr>
        <w:br w:type="page"/>
      </w:r>
    </w:p>
    <w:p w14:paraId="0FCAF7FB" w14:textId="77777777" w:rsidR="00077C6E" w:rsidRPr="00B117C8" w:rsidRDefault="001D479B" w:rsidP="0049452D">
      <w:pPr>
        <w:ind w:right="-324"/>
        <w:jc w:val="both"/>
        <w:rPr>
          <w:b/>
          <w:color w:val="000000" w:themeColor="text1"/>
        </w:rPr>
      </w:pPr>
      <w:r w:rsidRPr="001D479B">
        <w:rPr>
          <w:b/>
          <w:color w:val="000000" w:themeColor="text1"/>
        </w:rPr>
        <w:lastRenderedPageBreak/>
        <w:t>1.9</w:t>
      </w:r>
      <w:r w:rsidR="00F5241C" w:rsidRPr="001D479B">
        <w:rPr>
          <w:b/>
          <w:color w:val="000000" w:themeColor="text1"/>
        </w:rPr>
        <w:t>.2 Demographic</w:t>
      </w:r>
      <w:r w:rsidR="0038240F" w:rsidRPr="001D479B">
        <w:rPr>
          <w:b/>
          <w:color w:val="000000" w:themeColor="text1"/>
        </w:rPr>
        <w:t xml:space="preserve"> </w:t>
      </w:r>
      <w:r w:rsidR="0049452D" w:rsidRPr="001D479B">
        <w:rPr>
          <w:b/>
          <w:color w:val="000000" w:themeColor="text1"/>
        </w:rPr>
        <w:t>C</w:t>
      </w:r>
      <w:r w:rsidR="0038240F" w:rsidRPr="001D479B">
        <w:rPr>
          <w:b/>
          <w:color w:val="000000" w:themeColor="text1"/>
        </w:rPr>
        <w:t>haracteristics</w:t>
      </w:r>
    </w:p>
    <w:p w14:paraId="78980A15" w14:textId="77777777" w:rsidR="00077C6E" w:rsidRDefault="00A366EB" w:rsidP="00DF0388">
      <w:pPr>
        <w:ind w:right="-324"/>
        <w:jc w:val="both"/>
        <w:rPr>
          <w:color w:val="000000" w:themeColor="text1"/>
        </w:rPr>
      </w:pPr>
      <w:r w:rsidRPr="00B117C8">
        <w:rPr>
          <w:color w:val="000000" w:themeColor="text1"/>
        </w:rPr>
        <w:t>Development planning as a human centred activity seeks to ensure provision of services to meet the needs of the people.  Population analysis is therefore one of the cardinal components, which helps to determine the direction of the Planning Processes. The analysis of the demographic</w:t>
      </w:r>
      <w:r w:rsidR="00E61D40" w:rsidRPr="00B117C8">
        <w:rPr>
          <w:color w:val="000000" w:themeColor="text1"/>
        </w:rPr>
        <w:t xml:space="preserve"> characteristics of the municipality</w:t>
      </w:r>
      <w:r w:rsidRPr="00B117C8">
        <w:rPr>
          <w:color w:val="000000" w:themeColor="text1"/>
        </w:rPr>
        <w:t xml:space="preserve"> focuses on thematic areas such as; Population size and growth rate, Age and sex distribution, Population structure and density, Dependency ratio and Migration</w:t>
      </w:r>
      <w:r w:rsidR="0049452D" w:rsidRPr="00B117C8">
        <w:rPr>
          <w:color w:val="000000" w:themeColor="text1"/>
        </w:rPr>
        <w:t>.</w:t>
      </w:r>
    </w:p>
    <w:p w14:paraId="7BC7C6C7" w14:textId="77777777" w:rsidR="001051A0" w:rsidRPr="00B117C8" w:rsidRDefault="001051A0" w:rsidP="00DA3795">
      <w:pPr>
        <w:spacing w:line="276" w:lineRule="auto"/>
        <w:ind w:right="-324"/>
        <w:jc w:val="both"/>
        <w:rPr>
          <w:color w:val="000000" w:themeColor="text1"/>
        </w:rPr>
      </w:pPr>
    </w:p>
    <w:p w14:paraId="3A21C9F0" w14:textId="77777777" w:rsidR="00E61D40" w:rsidRPr="001D479B" w:rsidRDefault="00E61D40" w:rsidP="00C6085C">
      <w:pPr>
        <w:pStyle w:val="ListParagraph"/>
        <w:numPr>
          <w:ilvl w:val="0"/>
          <w:numId w:val="7"/>
        </w:numPr>
        <w:spacing w:after="0" w:line="240" w:lineRule="auto"/>
        <w:ind w:left="284" w:hanging="284"/>
        <w:rPr>
          <w:rFonts w:ascii="Times New Roman" w:hAnsi="Times New Roman"/>
          <w:b/>
          <w:color w:val="000000" w:themeColor="text1"/>
          <w:sz w:val="24"/>
        </w:rPr>
      </w:pPr>
      <w:r w:rsidRPr="001D479B">
        <w:rPr>
          <w:rFonts w:ascii="Times New Roman" w:hAnsi="Times New Roman"/>
          <w:b/>
          <w:color w:val="000000" w:themeColor="text1"/>
          <w:sz w:val="24"/>
        </w:rPr>
        <w:t>Population Size and growth rate</w:t>
      </w:r>
    </w:p>
    <w:p w14:paraId="3D4CC997" w14:textId="77777777" w:rsidR="00DF0388" w:rsidRDefault="00DA3795" w:rsidP="00DF0388">
      <w:pPr>
        <w:ind w:left="-5" w:right="89" w:hanging="10"/>
        <w:jc w:val="both"/>
        <w:rPr>
          <w:color w:val="000000" w:themeColor="text1"/>
        </w:rPr>
      </w:pPr>
      <w:r>
        <w:rPr>
          <w:color w:val="000000" w:themeColor="text1"/>
        </w:rPr>
        <w:t>The 2021</w:t>
      </w:r>
      <w:r w:rsidR="00E61D40" w:rsidRPr="00B117C8">
        <w:rPr>
          <w:color w:val="000000" w:themeColor="text1"/>
        </w:rPr>
        <w:t xml:space="preserve"> Population and Housing Census (PHC) </w:t>
      </w:r>
      <w:r>
        <w:rPr>
          <w:color w:val="000000" w:themeColor="text1"/>
        </w:rPr>
        <w:t>put the Municipal population 167,971which is made up of 82,798</w:t>
      </w:r>
      <w:r w:rsidR="00E61D40" w:rsidRPr="00B117C8">
        <w:rPr>
          <w:color w:val="000000" w:themeColor="text1"/>
        </w:rPr>
        <w:t xml:space="preserve"> males and </w:t>
      </w:r>
      <w:r>
        <w:rPr>
          <w:color w:val="000000" w:themeColor="text1"/>
        </w:rPr>
        <w:t>85,173</w:t>
      </w:r>
      <w:r w:rsidR="00E61D40" w:rsidRPr="00B117C8">
        <w:rPr>
          <w:color w:val="000000" w:themeColor="text1"/>
        </w:rPr>
        <w:t xml:space="preserve"> females, with</w:t>
      </w:r>
      <w:r>
        <w:rPr>
          <w:color w:val="000000" w:themeColor="text1"/>
        </w:rPr>
        <w:t xml:space="preserve"> a population growth rate of 1.8</w:t>
      </w:r>
      <w:r w:rsidR="00E61D40" w:rsidRPr="00B117C8">
        <w:rPr>
          <w:color w:val="000000" w:themeColor="text1"/>
        </w:rPr>
        <w:t xml:space="preserve">% with </w:t>
      </w:r>
      <w:r>
        <w:rPr>
          <w:color w:val="000000" w:themeColor="text1"/>
        </w:rPr>
        <w:t xml:space="preserve">others </w:t>
      </w:r>
      <w:r w:rsidR="00E61D40" w:rsidRPr="00B117C8">
        <w:rPr>
          <w:color w:val="000000" w:themeColor="text1"/>
        </w:rPr>
        <w:t>factors affecting population changes held constan</w:t>
      </w:r>
      <w:r>
        <w:rPr>
          <w:color w:val="000000" w:themeColor="text1"/>
        </w:rPr>
        <w:t xml:space="preserve">t. </w:t>
      </w:r>
    </w:p>
    <w:p w14:paraId="45DE71AF" w14:textId="77777777" w:rsidR="00F36651" w:rsidRPr="00B117C8" w:rsidRDefault="00F36651" w:rsidP="00DF0388">
      <w:pPr>
        <w:ind w:left="-5" w:right="89" w:hanging="10"/>
        <w:jc w:val="both"/>
        <w:rPr>
          <w:color w:val="000000" w:themeColor="text1"/>
        </w:rPr>
      </w:pPr>
    </w:p>
    <w:p w14:paraId="01BC1986" w14:textId="77777777" w:rsidR="00090CEB" w:rsidRPr="001D479B" w:rsidRDefault="00090CEB" w:rsidP="00C6085C">
      <w:pPr>
        <w:pStyle w:val="ListParagraph"/>
        <w:numPr>
          <w:ilvl w:val="0"/>
          <w:numId w:val="7"/>
        </w:numPr>
        <w:tabs>
          <w:tab w:val="left" w:pos="360"/>
        </w:tabs>
        <w:spacing w:after="0"/>
        <w:ind w:left="720"/>
        <w:jc w:val="both"/>
        <w:rPr>
          <w:rFonts w:ascii="Times New Roman" w:hAnsi="Times New Roman"/>
          <w:b/>
          <w:color w:val="000000" w:themeColor="text1"/>
          <w:sz w:val="24"/>
        </w:rPr>
      </w:pPr>
      <w:r w:rsidRPr="001D479B">
        <w:rPr>
          <w:rFonts w:ascii="Times New Roman" w:hAnsi="Times New Roman"/>
          <w:b/>
          <w:color w:val="000000" w:themeColor="text1"/>
          <w:sz w:val="24"/>
        </w:rPr>
        <w:t xml:space="preserve">Age and sex distribution </w:t>
      </w:r>
    </w:p>
    <w:p w14:paraId="282BE014" w14:textId="77777777" w:rsidR="00E74A66" w:rsidRPr="00B117C8" w:rsidRDefault="006929B8" w:rsidP="00DF0388">
      <w:pPr>
        <w:jc w:val="both"/>
        <w:rPr>
          <w:color w:val="000000" w:themeColor="text1"/>
        </w:rPr>
      </w:pPr>
      <w:r>
        <w:rPr>
          <w:color w:val="000000" w:themeColor="text1"/>
        </w:rPr>
        <w:t>The age distribution of the M</w:t>
      </w:r>
      <w:r w:rsidR="00090CEB" w:rsidRPr="00B117C8">
        <w:rPr>
          <w:color w:val="000000" w:themeColor="text1"/>
        </w:rPr>
        <w:t>unicipality is skewed towards the age groups of 0-14 an</w:t>
      </w:r>
      <w:r w:rsidR="0075528F" w:rsidRPr="00B117C8">
        <w:rPr>
          <w:color w:val="000000" w:themeColor="text1"/>
        </w:rPr>
        <w:t xml:space="preserve">d 15-64 as shown in Table 1.3: </w:t>
      </w:r>
      <w:r w:rsidR="00090CEB" w:rsidRPr="00B117C8">
        <w:rPr>
          <w:color w:val="000000" w:themeColor="text1"/>
        </w:rPr>
        <w:t>The age variation implies that the Municipality is endowed with a potential labour force and vibrant youth, which are necessary for any</w:t>
      </w:r>
      <w:r w:rsidR="00074041" w:rsidRPr="00B117C8">
        <w:rPr>
          <w:color w:val="000000" w:themeColor="text1"/>
        </w:rPr>
        <w:t xml:space="preserve"> development-oriented society. </w:t>
      </w:r>
    </w:p>
    <w:p w14:paraId="3640342A" w14:textId="77777777" w:rsidR="00074041" w:rsidRPr="00B117C8" w:rsidRDefault="00074041" w:rsidP="00074041">
      <w:pPr>
        <w:jc w:val="both"/>
        <w:rPr>
          <w:color w:val="000000" w:themeColor="text1"/>
        </w:rPr>
      </w:pPr>
    </w:p>
    <w:p w14:paraId="581DF205" w14:textId="77777777" w:rsidR="00DF0388" w:rsidRPr="001D479B" w:rsidRDefault="006151BB" w:rsidP="001D479B">
      <w:pPr>
        <w:pStyle w:val="Heading5"/>
        <w:tabs>
          <w:tab w:val="clear" w:pos="1008"/>
          <w:tab w:val="num" w:pos="0"/>
        </w:tabs>
        <w:ind w:left="0" w:firstLine="0"/>
      </w:pPr>
      <w:bookmarkStart w:id="80" w:name="_Toc411857795"/>
      <w:bookmarkStart w:id="81" w:name="_Toc21349682"/>
      <w:bookmarkStart w:id="82" w:name="_Toc92794784"/>
      <w:bookmarkStart w:id="83" w:name="_Toc108696348"/>
      <w:r w:rsidRPr="001D479B">
        <w:t xml:space="preserve">Table 1.3 </w:t>
      </w:r>
      <w:r w:rsidR="00090CEB" w:rsidRPr="001D479B">
        <w:t>Age Distribution in the Bibiani-Anhwiaso-Bekwai</w:t>
      </w:r>
      <w:bookmarkEnd w:id="80"/>
      <w:r w:rsidR="00090CEB" w:rsidRPr="001D479B">
        <w:t xml:space="preserve"> Muni</w:t>
      </w:r>
      <w:r w:rsidR="00DA3795" w:rsidRPr="001D479B">
        <w:t xml:space="preserve">cipality based on </w:t>
      </w:r>
      <w:bookmarkEnd w:id="81"/>
      <w:bookmarkEnd w:id="82"/>
      <w:r w:rsidR="00DA3795" w:rsidRPr="001D479B">
        <w:t>2021 Population</w:t>
      </w:r>
      <w:r w:rsidR="001D479B" w:rsidRPr="001D479B">
        <w:t xml:space="preserve"> figure</w:t>
      </w:r>
      <w:bookmarkEnd w:id="83"/>
      <w:r w:rsidR="001D479B" w:rsidRPr="001D479B">
        <w:t xml:space="preserve"> </w:t>
      </w:r>
    </w:p>
    <w:tbl>
      <w:tblPr>
        <w:tblW w:w="9346" w:type="dxa"/>
        <w:tblLook w:val="04A0" w:firstRow="1" w:lastRow="0" w:firstColumn="1" w:lastColumn="0" w:noHBand="0" w:noVBand="1"/>
      </w:tblPr>
      <w:tblGrid>
        <w:gridCol w:w="3223"/>
        <w:gridCol w:w="1232"/>
        <w:gridCol w:w="1217"/>
        <w:gridCol w:w="1225"/>
        <w:gridCol w:w="1113"/>
        <w:gridCol w:w="1336"/>
      </w:tblGrid>
      <w:tr w:rsidR="00DF0388" w:rsidRPr="00B3541F" w14:paraId="349FAD75" w14:textId="77777777" w:rsidTr="001D479B">
        <w:trPr>
          <w:trHeight w:val="236"/>
        </w:trPr>
        <w:tc>
          <w:tcPr>
            <w:tcW w:w="3223" w:type="dxa"/>
            <w:vMerge w:val="restart"/>
            <w:tcBorders>
              <w:top w:val="single" w:sz="4" w:space="0" w:color="auto"/>
              <w:left w:val="single" w:sz="4" w:space="0" w:color="auto"/>
              <w:right w:val="single" w:sz="4" w:space="0" w:color="auto"/>
            </w:tcBorders>
          </w:tcPr>
          <w:p w14:paraId="0FDA7D97" w14:textId="77777777" w:rsidR="00DF0388" w:rsidRPr="00B3541F" w:rsidRDefault="00DF0388" w:rsidP="00314EBD">
            <w:pPr>
              <w:rPr>
                <w:b/>
              </w:rPr>
            </w:pPr>
            <w:r w:rsidRPr="00B3541F">
              <w:rPr>
                <w:b/>
              </w:rPr>
              <w:t>Age Group</w:t>
            </w:r>
          </w:p>
        </w:tc>
        <w:tc>
          <w:tcPr>
            <w:tcW w:w="3674" w:type="dxa"/>
            <w:gridSpan w:val="3"/>
            <w:tcBorders>
              <w:top w:val="single" w:sz="4" w:space="0" w:color="auto"/>
              <w:left w:val="single" w:sz="4" w:space="0" w:color="auto"/>
              <w:bottom w:val="single" w:sz="4" w:space="0" w:color="auto"/>
              <w:right w:val="single" w:sz="4" w:space="0" w:color="auto"/>
            </w:tcBorders>
          </w:tcPr>
          <w:p w14:paraId="4C10C02E" w14:textId="77777777" w:rsidR="00DF0388" w:rsidRPr="00B3541F" w:rsidRDefault="00DF0388" w:rsidP="00314EBD">
            <w:pPr>
              <w:jc w:val="center"/>
              <w:rPr>
                <w:b/>
              </w:rPr>
            </w:pPr>
            <w:r w:rsidRPr="00B3541F">
              <w:rPr>
                <w:b/>
              </w:rPr>
              <w:t>Both Sexes</w:t>
            </w:r>
          </w:p>
        </w:tc>
        <w:tc>
          <w:tcPr>
            <w:tcW w:w="2449" w:type="dxa"/>
            <w:gridSpan w:val="2"/>
            <w:tcBorders>
              <w:top w:val="single" w:sz="4" w:space="0" w:color="auto"/>
              <w:left w:val="single" w:sz="4" w:space="0" w:color="auto"/>
              <w:bottom w:val="single" w:sz="4" w:space="0" w:color="auto"/>
              <w:right w:val="single" w:sz="4" w:space="0" w:color="auto"/>
            </w:tcBorders>
          </w:tcPr>
          <w:p w14:paraId="39A972A3" w14:textId="77777777" w:rsidR="00DF0388" w:rsidRPr="00B3541F" w:rsidRDefault="00DF0388" w:rsidP="00314EBD">
            <w:pPr>
              <w:jc w:val="center"/>
              <w:rPr>
                <w:b/>
              </w:rPr>
            </w:pPr>
            <w:r w:rsidRPr="00B3541F">
              <w:rPr>
                <w:b/>
              </w:rPr>
              <w:t>Type of locality</w:t>
            </w:r>
          </w:p>
        </w:tc>
      </w:tr>
      <w:tr w:rsidR="00DF0388" w:rsidRPr="00B3541F" w14:paraId="2B5D709E" w14:textId="77777777" w:rsidTr="001D479B">
        <w:trPr>
          <w:trHeight w:val="251"/>
        </w:trPr>
        <w:tc>
          <w:tcPr>
            <w:tcW w:w="3223" w:type="dxa"/>
            <w:vMerge/>
            <w:tcBorders>
              <w:left w:val="single" w:sz="4" w:space="0" w:color="auto"/>
              <w:bottom w:val="single" w:sz="4" w:space="0" w:color="auto"/>
              <w:right w:val="single" w:sz="4" w:space="0" w:color="auto"/>
            </w:tcBorders>
          </w:tcPr>
          <w:p w14:paraId="6CCE3DF7" w14:textId="77777777" w:rsidR="00DF0388" w:rsidRPr="00B3541F" w:rsidRDefault="00DF0388" w:rsidP="00314EBD">
            <w:pPr>
              <w:rPr>
                <w:b/>
              </w:rPr>
            </w:pPr>
          </w:p>
        </w:tc>
        <w:tc>
          <w:tcPr>
            <w:tcW w:w="1232" w:type="dxa"/>
            <w:tcBorders>
              <w:top w:val="single" w:sz="4" w:space="0" w:color="auto"/>
              <w:left w:val="single" w:sz="4" w:space="0" w:color="auto"/>
              <w:bottom w:val="single" w:sz="4" w:space="0" w:color="auto"/>
              <w:right w:val="single" w:sz="4" w:space="0" w:color="auto"/>
            </w:tcBorders>
          </w:tcPr>
          <w:p w14:paraId="3F2C0C1D" w14:textId="77777777" w:rsidR="00DF0388" w:rsidRPr="00B3541F" w:rsidRDefault="00DF0388" w:rsidP="00314EBD">
            <w:pPr>
              <w:rPr>
                <w:b/>
              </w:rPr>
            </w:pPr>
            <w:r w:rsidRPr="00B3541F">
              <w:rPr>
                <w:b/>
              </w:rPr>
              <w:t>Total</w:t>
            </w:r>
          </w:p>
        </w:tc>
        <w:tc>
          <w:tcPr>
            <w:tcW w:w="1217" w:type="dxa"/>
            <w:tcBorders>
              <w:top w:val="single" w:sz="4" w:space="0" w:color="auto"/>
              <w:left w:val="single" w:sz="4" w:space="0" w:color="auto"/>
              <w:bottom w:val="single" w:sz="4" w:space="0" w:color="auto"/>
              <w:right w:val="single" w:sz="4" w:space="0" w:color="auto"/>
            </w:tcBorders>
          </w:tcPr>
          <w:p w14:paraId="17D99738" w14:textId="77777777" w:rsidR="00DF0388" w:rsidRPr="00B3541F" w:rsidRDefault="00DF0388" w:rsidP="00314EBD">
            <w:pPr>
              <w:rPr>
                <w:b/>
              </w:rPr>
            </w:pPr>
            <w:r w:rsidRPr="00B3541F">
              <w:rPr>
                <w:b/>
              </w:rPr>
              <w:t>Male</w:t>
            </w:r>
          </w:p>
        </w:tc>
        <w:tc>
          <w:tcPr>
            <w:tcW w:w="1224" w:type="dxa"/>
            <w:tcBorders>
              <w:top w:val="single" w:sz="4" w:space="0" w:color="auto"/>
              <w:left w:val="single" w:sz="4" w:space="0" w:color="auto"/>
              <w:bottom w:val="single" w:sz="4" w:space="0" w:color="auto"/>
              <w:right w:val="single" w:sz="4" w:space="0" w:color="auto"/>
            </w:tcBorders>
          </w:tcPr>
          <w:p w14:paraId="118AFB4A" w14:textId="77777777" w:rsidR="00DF0388" w:rsidRPr="00B3541F" w:rsidRDefault="00DF0388" w:rsidP="00314EBD">
            <w:pPr>
              <w:rPr>
                <w:b/>
              </w:rPr>
            </w:pPr>
            <w:r w:rsidRPr="00B3541F">
              <w:rPr>
                <w:b/>
              </w:rPr>
              <w:t>Female</w:t>
            </w:r>
          </w:p>
        </w:tc>
        <w:tc>
          <w:tcPr>
            <w:tcW w:w="1113" w:type="dxa"/>
            <w:tcBorders>
              <w:top w:val="single" w:sz="4" w:space="0" w:color="auto"/>
              <w:left w:val="single" w:sz="4" w:space="0" w:color="auto"/>
              <w:bottom w:val="single" w:sz="4" w:space="0" w:color="auto"/>
              <w:right w:val="single" w:sz="4" w:space="0" w:color="auto"/>
            </w:tcBorders>
          </w:tcPr>
          <w:p w14:paraId="1BD7055A" w14:textId="77777777" w:rsidR="00DF0388" w:rsidRPr="00B3541F" w:rsidRDefault="00DF0388" w:rsidP="00314EBD">
            <w:pPr>
              <w:rPr>
                <w:b/>
              </w:rPr>
            </w:pPr>
            <w:r w:rsidRPr="00B3541F">
              <w:rPr>
                <w:b/>
              </w:rPr>
              <w:t>Urban</w:t>
            </w:r>
          </w:p>
        </w:tc>
        <w:tc>
          <w:tcPr>
            <w:tcW w:w="1336" w:type="dxa"/>
            <w:tcBorders>
              <w:top w:val="single" w:sz="4" w:space="0" w:color="auto"/>
              <w:left w:val="single" w:sz="4" w:space="0" w:color="auto"/>
              <w:bottom w:val="single" w:sz="4" w:space="0" w:color="auto"/>
              <w:right w:val="single" w:sz="4" w:space="0" w:color="auto"/>
            </w:tcBorders>
          </w:tcPr>
          <w:p w14:paraId="22F4FB67" w14:textId="77777777" w:rsidR="00DF0388" w:rsidRPr="00B3541F" w:rsidRDefault="00DF0388" w:rsidP="00314EBD">
            <w:pPr>
              <w:rPr>
                <w:b/>
              </w:rPr>
            </w:pPr>
            <w:r w:rsidRPr="00B3541F">
              <w:rPr>
                <w:b/>
              </w:rPr>
              <w:t>Rural</w:t>
            </w:r>
          </w:p>
        </w:tc>
      </w:tr>
      <w:tr w:rsidR="00DF0388" w:rsidRPr="00B3541F" w14:paraId="12112312" w14:textId="77777777" w:rsidTr="001D479B">
        <w:trPr>
          <w:trHeight w:val="236"/>
        </w:trPr>
        <w:tc>
          <w:tcPr>
            <w:tcW w:w="3223" w:type="dxa"/>
            <w:tcBorders>
              <w:top w:val="single" w:sz="4" w:space="0" w:color="auto"/>
              <w:left w:val="single" w:sz="4" w:space="0" w:color="auto"/>
              <w:bottom w:val="single" w:sz="4" w:space="0" w:color="auto"/>
              <w:right w:val="single" w:sz="4" w:space="0" w:color="auto"/>
            </w:tcBorders>
          </w:tcPr>
          <w:p w14:paraId="3AB61AD7" w14:textId="77777777" w:rsidR="00DF0388" w:rsidRPr="00B3541F" w:rsidRDefault="00DF0388" w:rsidP="00314EBD">
            <w:r w:rsidRPr="00B3541F">
              <w:t>All Ages</w:t>
            </w:r>
          </w:p>
        </w:tc>
        <w:tc>
          <w:tcPr>
            <w:tcW w:w="1232" w:type="dxa"/>
            <w:tcBorders>
              <w:top w:val="single" w:sz="4" w:space="0" w:color="auto"/>
              <w:left w:val="single" w:sz="4" w:space="0" w:color="auto"/>
              <w:bottom w:val="single" w:sz="4" w:space="0" w:color="auto"/>
              <w:right w:val="single" w:sz="4" w:space="0" w:color="auto"/>
            </w:tcBorders>
          </w:tcPr>
          <w:p w14:paraId="773081D8" w14:textId="77777777" w:rsidR="00DF0388" w:rsidRPr="008D785B" w:rsidRDefault="00DF0388" w:rsidP="00314EBD">
            <w:pPr>
              <w:rPr>
                <w:sz w:val="22"/>
              </w:rPr>
            </w:pPr>
            <w:r>
              <w:rPr>
                <w:sz w:val="22"/>
              </w:rPr>
              <w:t>167,971</w:t>
            </w:r>
          </w:p>
        </w:tc>
        <w:tc>
          <w:tcPr>
            <w:tcW w:w="1217" w:type="dxa"/>
            <w:tcBorders>
              <w:top w:val="single" w:sz="4" w:space="0" w:color="auto"/>
              <w:left w:val="single" w:sz="4" w:space="0" w:color="auto"/>
              <w:bottom w:val="single" w:sz="4" w:space="0" w:color="auto"/>
              <w:right w:val="single" w:sz="4" w:space="0" w:color="auto"/>
            </w:tcBorders>
          </w:tcPr>
          <w:p w14:paraId="1AF23036" w14:textId="77777777" w:rsidR="00DF0388" w:rsidRPr="008D785B" w:rsidRDefault="00DF0388" w:rsidP="00314EBD">
            <w:pPr>
              <w:rPr>
                <w:sz w:val="22"/>
              </w:rPr>
            </w:pPr>
            <w:r>
              <w:rPr>
                <w:sz w:val="22"/>
              </w:rPr>
              <w:t>82,798</w:t>
            </w:r>
          </w:p>
        </w:tc>
        <w:tc>
          <w:tcPr>
            <w:tcW w:w="1224" w:type="dxa"/>
            <w:tcBorders>
              <w:top w:val="single" w:sz="4" w:space="0" w:color="auto"/>
              <w:left w:val="single" w:sz="4" w:space="0" w:color="auto"/>
              <w:bottom w:val="single" w:sz="4" w:space="0" w:color="auto"/>
              <w:right w:val="single" w:sz="4" w:space="0" w:color="auto"/>
            </w:tcBorders>
          </w:tcPr>
          <w:p w14:paraId="58303B17" w14:textId="77777777" w:rsidR="00DF0388" w:rsidRPr="008D785B" w:rsidRDefault="00DF0388" w:rsidP="00314EBD">
            <w:pPr>
              <w:rPr>
                <w:sz w:val="22"/>
              </w:rPr>
            </w:pPr>
            <w:r>
              <w:rPr>
                <w:sz w:val="22"/>
              </w:rPr>
              <w:t>85,173</w:t>
            </w:r>
          </w:p>
        </w:tc>
        <w:tc>
          <w:tcPr>
            <w:tcW w:w="1113" w:type="dxa"/>
            <w:tcBorders>
              <w:top w:val="single" w:sz="4" w:space="0" w:color="auto"/>
              <w:left w:val="single" w:sz="4" w:space="0" w:color="auto"/>
              <w:bottom w:val="single" w:sz="4" w:space="0" w:color="auto"/>
              <w:right w:val="single" w:sz="4" w:space="0" w:color="auto"/>
            </w:tcBorders>
          </w:tcPr>
          <w:p w14:paraId="4D57D964" w14:textId="77777777" w:rsidR="00DF0388" w:rsidRPr="008D785B" w:rsidRDefault="00396693" w:rsidP="00314EBD">
            <w:pPr>
              <w:rPr>
                <w:sz w:val="22"/>
              </w:rPr>
            </w:pPr>
            <w:r>
              <w:rPr>
                <w:sz w:val="22"/>
              </w:rPr>
              <w:t>70,083</w:t>
            </w:r>
          </w:p>
        </w:tc>
        <w:tc>
          <w:tcPr>
            <w:tcW w:w="1336" w:type="dxa"/>
            <w:tcBorders>
              <w:top w:val="single" w:sz="4" w:space="0" w:color="auto"/>
              <w:left w:val="single" w:sz="4" w:space="0" w:color="auto"/>
              <w:bottom w:val="single" w:sz="4" w:space="0" w:color="auto"/>
              <w:right w:val="single" w:sz="4" w:space="0" w:color="auto"/>
            </w:tcBorders>
          </w:tcPr>
          <w:p w14:paraId="3E3BAAB8" w14:textId="77777777" w:rsidR="00DF0388" w:rsidRPr="008D785B" w:rsidRDefault="00396693" w:rsidP="00314EBD">
            <w:pPr>
              <w:rPr>
                <w:sz w:val="22"/>
              </w:rPr>
            </w:pPr>
            <w:r>
              <w:rPr>
                <w:sz w:val="22"/>
              </w:rPr>
              <w:t>97,888</w:t>
            </w:r>
          </w:p>
        </w:tc>
      </w:tr>
      <w:tr w:rsidR="00DF0388" w:rsidRPr="00B3541F" w14:paraId="0EC34FAF" w14:textId="77777777" w:rsidTr="001D479B">
        <w:trPr>
          <w:trHeight w:val="236"/>
        </w:trPr>
        <w:tc>
          <w:tcPr>
            <w:tcW w:w="3223" w:type="dxa"/>
            <w:tcBorders>
              <w:top w:val="single" w:sz="4" w:space="0" w:color="auto"/>
              <w:left w:val="single" w:sz="4" w:space="0" w:color="auto"/>
              <w:bottom w:val="single" w:sz="4" w:space="0" w:color="auto"/>
              <w:right w:val="single" w:sz="4" w:space="0" w:color="auto"/>
            </w:tcBorders>
          </w:tcPr>
          <w:p w14:paraId="367B354B" w14:textId="77777777" w:rsidR="00DF0388" w:rsidRPr="00B3541F" w:rsidRDefault="00DF0388" w:rsidP="00314EBD">
            <w:r w:rsidRPr="00B3541F">
              <w:t>0-14</w:t>
            </w:r>
          </w:p>
        </w:tc>
        <w:tc>
          <w:tcPr>
            <w:tcW w:w="1232" w:type="dxa"/>
            <w:tcBorders>
              <w:top w:val="single" w:sz="4" w:space="0" w:color="auto"/>
              <w:left w:val="single" w:sz="4" w:space="0" w:color="auto"/>
              <w:bottom w:val="single" w:sz="4" w:space="0" w:color="auto"/>
              <w:right w:val="single" w:sz="4" w:space="0" w:color="auto"/>
            </w:tcBorders>
          </w:tcPr>
          <w:p w14:paraId="2FB84A3A" w14:textId="77777777" w:rsidR="00DF0388" w:rsidRPr="008D785B" w:rsidRDefault="000865AC" w:rsidP="00314EBD">
            <w:pPr>
              <w:rPr>
                <w:sz w:val="22"/>
              </w:rPr>
            </w:pPr>
            <w:r>
              <w:rPr>
                <w:sz w:val="22"/>
              </w:rPr>
              <w:t>66,852</w:t>
            </w:r>
          </w:p>
        </w:tc>
        <w:tc>
          <w:tcPr>
            <w:tcW w:w="1217" w:type="dxa"/>
            <w:tcBorders>
              <w:top w:val="single" w:sz="4" w:space="0" w:color="auto"/>
              <w:left w:val="single" w:sz="4" w:space="0" w:color="auto"/>
              <w:bottom w:val="single" w:sz="4" w:space="0" w:color="auto"/>
              <w:right w:val="single" w:sz="4" w:space="0" w:color="auto"/>
            </w:tcBorders>
          </w:tcPr>
          <w:p w14:paraId="4C044D97" w14:textId="77777777" w:rsidR="00DF0388" w:rsidRPr="00EF6D27" w:rsidRDefault="000865AC" w:rsidP="00314EBD">
            <w:pPr>
              <w:rPr>
                <w:sz w:val="22"/>
              </w:rPr>
            </w:pPr>
            <w:r>
              <w:rPr>
                <w:sz w:val="22"/>
              </w:rPr>
              <w:t>32,958</w:t>
            </w:r>
          </w:p>
        </w:tc>
        <w:tc>
          <w:tcPr>
            <w:tcW w:w="1224" w:type="dxa"/>
            <w:tcBorders>
              <w:top w:val="single" w:sz="4" w:space="0" w:color="auto"/>
              <w:left w:val="single" w:sz="4" w:space="0" w:color="auto"/>
              <w:bottom w:val="single" w:sz="4" w:space="0" w:color="auto"/>
              <w:right w:val="single" w:sz="4" w:space="0" w:color="auto"/>
            </w:tcBorders>
          </w:tcPr>
          <w:p w14:paraId="5C216E60" w14:textId="77777777" w:rsidR="00DF0388" w:rsidRPr="00EF6D27" w:rsidRDefault="000865AC" w:rsidP="00314EBD">
            <w:pPr>
              <w:rPr>
                <w:sz w:val="22"/>
              </w:rPr>
            </w:pPr>
            <w:r>
              <w:rPr>
                <w:sz w:val="22"/>
              </w:rPr>
              <w:t>33,894</w:t>
            </w:r>
          </w:p>
        </w:tc>
        <w:tc>
          <w:tcPr>
            <w:tcW w:w="1113" w:type="dxa"/>
            <w:tcBorders>
              <w:top w:val="single" w:sz="4" w:space="0" w:color="auto"/>
              <w:left w:val="single" w:sz="4" w:space="0" w:color="auto"/>
              <w:bottom w:val="single" w:sz="4" w:space="0" w:color="auto"/>
              <w:right w:val="single" w:sz="4" w:space="0" w:color="auto"/>
            </w:tcBorders>
          </w:tcPr>
          <w:p w14:paraId="09942E86" w14:textId="77777777" w:rsidR="00DF0388" w:rsidRPr="00EF6D27" w:rsidRDefault="000865AC" w:rsidP="00314EBD">
            <w:pPr>
              <w:rPr>
                <w:sz w:val="22"/>
              </w:rPr>
            </w:pPr>
            <w:r>
              <w:rPr>
                <w:sz w:val="22"/>
              </w:rPr>
              <w:t>27,877</w:t>
            </w:r>
          </w:p>
        </w:tc>
        <w:tc>
          <w:tcPr>
            <w:tcW w:w="1336" w:type="dxa"/>
            <w:tcBorders>
              <w:top w:val="single" w:sz="4" w:space="0" w:color="auto"/>
              <w:left w:val="single" w:sz="4" w:space="0" w:color="auto"/>
              <w:bottom w:val="single" w:sz="4" w:space="0" w:color="auto"/>
              <w:right w:val="single" w:sz="4" w:space="0" w:color="auto"/>
            </w:tcBorders>
          </w:tcPr>
          <w:p w14:paraId="14C96F66" w14:textId="77777777" w:rsidR="00DF0388" w:rsidRPr="00EF6D27" w:rsidRDefault="000865AC" w:rsidP="00314EBD">
            <w:pPr>
              <w:rPr>
                <w:sz w:val="22"/>
              </w:rPr>
            </w:pPr>
            <w:r>
              <w:rPr>
                <w:sz w:val="22"/>
              </w:rPr>
              <w:t>38,975</w:t>
            </w:r>
          </w:p>
        </w:tc>
      </w:tr>
      <w:tr w:rsidR="00DF0388" w:rsidRPr="00B3541F" w14:paraId="018D2CFC" w14:textId="77777777" w:rsidTr="001D479B">
        <w:trPr>
          <w:trHeight w:val="236"/>
        </w:trPr>
        <w:tc>
          <w:tcPr>
            <w:tcW w:w="3223" w:type="dxa"/>
            <w:tcBorders>
              <w:top w:val="single" w:sz="4" w:space="0" w:color="auto"/>
              <w:left w:val="single" w:sz="4" w:space="0" w:color="auto"/>
              <w:bottom w:val="single" w:sz="4" w:space="0" w:color="auto"/>
              <w:right w:val="single" w:sz="4" w:space="0" w:color="auto"/>
            </w:tcBorders>
          </w:tcPr>
          <w:p w14:paraId="75D4A5D1" w14:textId="77777777" w:rsidR="00DF0388" w:rsidRPr="00B3541F" w:rsidRDefault="00DF0388" w:rsidP="00314EBD">
            <w:r w:rsidRPr="00B3541F">
              <w:t>15-64</w:t>
            </w:r>
          </w:p>
        </w:tc>
        <w:tc>
          <w:tcPr>
            <w:tcW w:w="1232" w:type="dxa"/>
            <w:tcBorders>
              <w:top w:val="single" w:sz="4" w:space="0" w:color="auto"/>
              <w:left w:val="single" w:sz="4" w:space="0" w:color="auto"/>
              <w:bottom w:val="single" w:sz="4" w:space="0" w:color="auto"/>
              <w:right w:val="single" w:sz="4" w:space="0" w:color="auto"/>
            </w:tcBorders>
          </w:tcPr>
          <w:p w14:paraId="79EA3A6F" w14:textId="77777777" w:rsidR="00DF0388" w:rsidRPr="008D785B" w:rsidRDefault="000865AC" w:rsidP="00314EBD">
            <w:pPr>
              <w:rPr>
                <w:sz w:val="22"/>
              </w:rPr>
            </w:pPr>
            <w:r>
              <w:rPr>
                <w:sz w:val="22"/>
              </w:rPr>
              <w:t>93,560</w:t>
            </w:r>
          </w:p>
        </w:tc>
        <w:tc>
          <w:tcPr>
            <w:tcW w:w="1217" w:type="dxa"/>
            <w:tcBorders>
              <w:top w:val="single" w:sz="4" w:space="0" w:color="auto"/>
              <w:left w:val="single" w:sz="4" w:space="0" w:color="auto"/>
              <w:bottom w:val="single" w:sz="4" w:space="0" w:color="auto"/>
              <w:right w:val="single" w:sz="4" w:space="0" w:color="auto"/>
            </w:tcBorders>
          </w:tcPr>
          <w:p w14:paraId="29D0A9BD" w14:textId="77777777" w:rsidR="00DF0388" w:rsidRPr="00EF6D27" w:rsidRDefault="000865AC" w:rsidP="00314EBD">
            <w:pPr>
              <w:rPr>
                <w:sz w:val="22"/>
              </w:rPr>
            </w:pPr>
            <w:r>
              <w:rPr>
                <w:sz w:val="22"/>
              </w:rPr>
              <w:t>46,125</w:t>
            </w:r>
          </w:p>
        </w:tc>
        <w:tc>
          <w:tcPr>
            <w:tcW w:w="1224" w:type="dxa"/>
            <w:tcBorders>
              <w:top w:val="single" w:sz="4" w:space="0" w:color="auto"/>
              <w:left w:val="single" w:sz="4" w:space="0" w:color="auto"/>
              <w:bottom w:val="single" w:sz="4" w:space="0" w:color="auto"/>
              <w:right w:val="single" w:sz="4" w:space="0" w:color="auto"/>
            </w:tcBorders>
          </w:tcPr>
          <w:p w14:paraId="450C836A" w14:textId="77777777" w:rsidR="00DF0388" w:rsidRPr="00EF6D27" w:rsidRDefault="000865AC" w:rsidP="00314EBD">
            <w:pPr>
              <w:rPr>
                <w:sz w:val="22"/>
              </w:rPr>
            </w:pPr>
            <w:r>
              <w:rPr>
                <w:sz w:val="22"/>
              </w:rPr>
              <w:t>47,435</w:t>
            </w:r>
          </w:p>
        </w:tc>
        <w:tc>
          <w:tcPr>
            <w:tcW w:w="1113" w:type="dxa"/>
            <w:tcBorders>
              <w:top w:val="single" w:sz="4" w:space="0" w:color="auto"/>
              <w:left w:val="single" w:sz="4" w:space="0" w:color="auto"/>
              <w:bottom w:val="single" w:sz="4" w:space="0" w:color="auto"/>
              <w:right w:val="single" w:sz="4" w:space="0" w:color="auto"/>
            </w:tcBorders>
          </w:tcPr>
          <w:p w14:paraId="0C1A457D" w14:textId="77777777" w:rsidR="00DF0388" w:rsidRPr="00EF6D27" w:rsidRDefault="000865AC" w:rsidP="00314EBD">
            <w:pPr>
              <w:rPr>
                <w:sz w:val="22"/>
              </w:rPr>
            </w:pPr>
            <w:r>
              <w:rPr>
                <w:sz w:val="22"/>
              </w:rPr>
              <w:t>39,015</w:t>
            </w:r>
          </w:p>
        </w:tc>
        <w:tc>
          <w:tcPr>
            <w:tcW w:w="1336" w:type="dxa"/>
            <w:tcBorders>
              <w:top w:val="single" w:sz="4" w:space="0" w:color="auto"/>
              <w:left w:val="single" w:sz="4" w:space="0" w:color="auto"/>
              <w:bottom w:val="single" w:sz="4" w:space="0" w:color="auto"/>
              <w:right w:val="single" w:sz="4" w:space="0" w:color="auto"/>
            </w:tcBorders>
          </w:tcPr>
          <w:p w14:paraId="66E886ED" w14:textId="77777777" w:rsidR="00DF0388" w:rsidRPr="00EF6D27" w:rsidRDefault="00093F22" w:rsidP="00314EBD">
            <w:pPr>
              <w:rPr>
                <w:sz w:val="22"/>
              </w:rPr>
            </w:pPr>
            <w:r>
              <w:rPr>
                <w:sz w:val="22"/>
              </w:rPr>
              <w:t>54,545</w:t>
            </w:r>
          </w:p>
        </w:tc>
      </w:tr>
      <w:tr w:rsidR="00DF0388" w:rsidRPr="00B3541F" w14:paraId="7249666C" w14:textId="77777777" w:rsidTr="001D479B">
        <w:trPr>
          <w:trHeight w:val="364"/>
        </w:trPr>
        <w:tc>
          <w:tcPr>
            <w:tcW w:w="3223" w:type="dxa"/>
            <w:tcBorders>
              <w:top w:val="single" w:sz="4" w:space="0" w:color="auto"/>
              <w:left w:val="single" w:sz="4" w:space="0" w:color="auto"/>
              <w:bottom w:val="single" w:sz="4" w:space="0" w:color="auto"/>
              <w:right w:val="single" w:sz="4" w:space="0" w:color="auto"/>
            </w:tcBorders>
          </w:tcPr>
          <w:p w14:paraId="20036ED4" w14:textId="77777777" w:rsidR="00DF0388" w:rsidRPr="00B3541F" w:rsidRDefault="00DF0388" w:rsidP="00314EBD">
            <w:r w:rsidRPr="00B3541F">
              <w:t>65+</w:t>
            </w:r>
          </w:p>
        </w:tc>
        <w:tc>
          <w:tcPr>
            <w:tcW w:w="1232" w:type="dxa"/>
            <w:tcBorders>
              <w:top w:val="single" w:sz="4" w:space="0" w:color="auto"/>
              <w:left w:val="single" w:sz="4" w:space="0" w:color="auto"/>
              <w:bottom w:val="single" w:sz="4" w:space="0" w:color="auto"/>
              <w:right w:val="single" w:sz="4" w:space="0" w:color="auto"/>
            </w:tcBorders>
          </w:tcPr>
          <w:p w14:paraId="3EBF8618" w14:textId="77777777" w:rsidR="00DF0388" w:rsidRPr="008D785B" w:rsidRDefault="000865AC" w:rsidP="00314EBD">
            <w:pPr>
              <w:rPr>
                <w:sz w:val="22"/>
              </w:rPr>
            </w:pPr>
            <w:r>
              <w:rPr>
                <w:sz w:val="22"/>
              </w:rPr>
              <w:t>7,559</w:t>
            </w:r>
          </w:p>
        </w:tc>
        <w:tc>
          <w:tcPr>
            <w:tcW w:w="1217" w:type="dxa"/>
            <w:tcBorders>
              <w:top w:val="single" w:sz="4" w:space="0" w:color="auto"/>
              <w:left w:val="single" w:sz="4" w:space="0" w:color="auto"/>
              <w:bottom w:val="single" w:sz="4" w:space="0" w:color="auto"/>
              <w:right w:val="single" w:sz="4" w:space="0" w:color="auto"/>
            </w:tcBorders>
          </w:tcPr>
          <w:p w14:paraId="54882C35" w14:textId="77777777" w:rsidR="00DF0388" w:rsidRPr="00EF6D27" w:rsidRDefault="000865AC" w:rsidP="00314EBD">
            <w:pPr>
              <w:rPr>
                <w:sz w:val="22"/>
              </w:rPr>
            </w:pPr>
            <w:r>
              <w:rPr>
                <w:sz w:val="22"/>
              </w:rPr>
              <w:t>3,727</w:t>
            </w:r>
          </w:p>
        </w:tc>
        <w:tc>
          <w:tcPr>
            <w:tcW w:w="1224" w:type="dxa"/>
            <w:tcBorders>
              <w:top w:val="single" w:sz="4" w:space="0" w:color="auto"/>
              <w:left w:val="single" w:sz="4" w:space="0" w:color="auto"/>
              <w:bottom w:val="single" w:sz="4" w:space="0" w:color="auto"/>
              <w:right w:val="single" w:sz="4" w:space="0" w:color="auto"/>
            </w:tcBorders>
          </w:tcPr>
          <w:p w14:paraId="0714DB8D" w14:textId="77777777" w:rsidR="00DF0388" w:rsidRPr="00EF6D27" w:rsidRDefault="000865AC" w:rsidP="00314EBD">
            <w:pPr>
              <w:rPr>
                <w:sz w:val="22"/>
              </w:rPr>
            </w:pPr>
            <w:r>
              <w:rPr>
                <w:sz w:val="22"/>
              </w:rPr>
              <w:t>3,832</w:t>
            </w:r>
          </w:p>
        </w:tc>
        <w:tc>
          <w:tcPr>
            <w:tcW w:w="1113" w:type="dxa"/>
            <w:tcBorders>
              <w:top w:val="single" w:sz="4" w:space="0" w:color="auto"/>
              <w:left w:val="single" w:sz="4" w:space="0" w:color="auto"/>
              <w:bottom w:val="single" w:sz="4" w:space="0" w:color="auto"/>
              <w:right w:val="single" w:sz="4" w:space="0" w:color="auto"/>
            </w:tcBorders>
          </w:tcPr>
          <w:p w14:paraId="46377216" w14:textId="77777777" w:rsidR="00DF0388" w:rsidRPr="00EF6D27" w:rsidRDefault="00093F22" w:rsidP="00314EBD">
            <w:pPr>
              <w:rPr>
                <w:sz w:val="22"/>
              </w:rPr>
            </w:pPr>
            <w:r>
              <w:rPr>
                <w:sz w:val="22"/>
              </w:rPr>
              <w:t>3,152</w:t>
            </w:r>
          </w:p>
        </w:tc>
        <w:tc>
          <w:tcPr>
            <w:tcW w:w="1336" w:type="dxa"/>
            <w:tcBorders>
              <w:top w:val="single" w:sz="4" w:space="0" w:color="auto"/>
              <w:left w:val="single" w:sz="4" w:space="0" w:color="auto"/>
              <w:bottom w:val="single" w:sz="4" w:space="0" w:color="auto"/>
              <w:right w:val="single" w:sz="4" w:space="0" w:color="auto"/>
            </w:tcBorders>
          </w:tcPr>
          <w:p w14:paraId="582082DE" w14:textId="77777777" w:rsidR="00DF0388" w:rsidRPr="00EF6D27" w:rsidRDefault="00093F22" w:rsidP="00314EBD">
            <w:pPr>
              <w:rPr>
                <w:sz w:val="22"/>
              </w:rPr>
            </w:pPr>
            <w:r>
              <w:rPr>
                <w:sz w:val="22"/>
              </w:rPr>
              <w:t>4,407</w:t>
            </w:r>
          </w:p>
        </w:tc>
      </w:tr>
      <w:tr w:rsidR="00DF0388" w:rsidRPr="00B3541F" w14:paraId="2926A65C" w14:textId="77777777" w:rsidTr="001D479B">
        <w:trPr>
          <w:trHeight w:val="236"/>
        </w:trPr>
        <w:tc>
          <w:tcPr>
            <w:tcW w:w="3223" w:type="dxa"/>
            <w:tcBorders>
              <w:top w:val="single" w:sz="4" w:space="0" w:color="auto"/>
              <w:left w:val="single" w:sz="4" w:space="0" w:color="auto"/>
              <w:bottom w:val="single" w:sz="4" w:space="0" w:color="auto"/>
              <w:right w:val="single" w:sz="4" w:space="0" w:color="auto"/>
            </w:tcBorders>
          </w:tcPr>
          <w:p w14:paraId="04EB2D08" w14:textId="77777777" w:rsidR="00DF0388" w:rsidRPr="00B3541F" w:rsidRDefault="00DF0388" w:rsidP="00314EBD">
            <w:r w:rsidRPr="00B3541F">
              <w:t>Total Dependency Ratio</w:t>
            </w:r>
          </w:p>
        </w:tc>
        <w:tc>
          <w:tcPr>
            <w:tcW w:w="1232" w:type="dxa"/>
            <w:tcBorders>
              <w:top w:val="single" w:sz="4" w:space="0" w:color="auto"/>
              <w:left w:val="single" w:sz="4" w:space="0" w:color="auto"/>
              <w:bottom w:val="single" w:sz="4" w:space="0" w:color="auto"/>
              <w:right w:val="single" w:sz="4" w:space="0" w:color="auto"/>
            </w:tcBorders>
          </w:tcPr>
          <w:p w14:paraId="4D2B3FAE" w14:textId="77777777" w:rsidR="00DF0388" w:rsidRPr="00B47AFE" w:rsidRDefault="00093F22" w:rsidP="00314EBD">
            <w:pPr>
              <w:rPr>
                <w:sz w:val="22"/>
              </w:rPr>
            </w:pPr>
            <w:r>
              <w:rPr>
                <w:sz w:val="22"/>
              </w:rPr>
              <w:t>79.5</w:t>
            </w:r>
          </w:p>
        </w:tc>
        <w:tc>
          <w:tcPr>
            <w:tcW w:w="1217" w:type="dxa"/>
            <w:tcBorders>
              <w:top w:val="single" w:sz="4" w:space="0" w:color="auto"/>
              <w:left w:val="single" w:sz="4" w:space="0" w:color="auto"/>
              <w:bottom w:val="single" w:sz="4" w:space="0" w:color="auto"/>
              <w:right w:val="single" w:sz="4" w:space="0" w:color="auto"/>
            </w:tcBorders>
          </w:tcPr>
          <w:p w14:paraId="0F36E3C2" w14:textId="77777777" w:rsidR="00DF0388" w:rsidRPr="00B47AFE" w:rsidRDefault="00093F22" w:rsidP="00314EBD">
            <w:pPr>
              <w:rPr>
                <w:sz w:val="22"/>
              </w:rPr>
            </w:pPr>
            <w:r>
              <w:rPr>
                <w:sz w:val="22"/>
              </w:rPr>
              <w:t>79.5</w:t>
            </w:r>
          </w:p>
        </w:tc>
        <w:tc>
          <w:tcPr>
            <w:tcW w:w="1224" w:type="dxa"/>
            <w:tcBorders>
              <w:top w:val="single" w:sz="4" w:space="0" w:color="auto"/>
              <w:left w:val="single" w:sz="4" w:space="0" w:color="auto"/>
              <w:bottom w:val="single" w:sz="4" w:space="0" w:color="auto"/>
              <w:right w:val="single" w:sz="4" w:space="0" w:color="auto"/>
            </w:tcBorders>
          </w:tcPr>
          <w:p w14:paraId="47CC5262" w14:textId="77777777" w:rsidR="00DF0388" w:rsidRPr="00B47AFE" w:rsidRDefault="00093F22" w:rsidP="00314EBD">
            <w:pPr>
              <w:rPr>
                <w:sz w:val="22"/>
              </w:rPr>
            </w:pPr>
            <w:r>
              <w:rPr>
                <w:sz w:val="22"/>
              </w:rPr>
              <w:t>79.5</w:t>
            </w:r>
          </w:p>
        </w:tc>
        <w:tc>
          <w:tcPr>
            <w:tcW w:w="1113" w:type="dxa"/>
            <w:tcBorders>
              <w:top w:val="single" w:sz="4" w:space="0" w:color="auto"/>
              <w:left w:val="single" w:sz="4" w:space="0" w:color="auto"/>
              <w:bottom w:val="single" w:sz="4" w:space="0" w:color="auto"/>
              <w:right w:val="single" w:sz="4" w:space="0" w:color="auto"/>
            </w:tcBorders>
          </w:tcPr>
          <w:p w14:paraId="04814954" w14:textId="77777777" w:rsidR="00DF0388" w:rsidRPr="00B47AFE" w:rsidRDefault="00093F22" w:rsidP="00314EBD">
            <w:pPr>
              <w:rPr>
                <w:sz w:val="22"/>
              </w:rPr>
            </w:pPr>
            <w:r>
              <w:rPr>
                <w:sz w:val="22"/>
              </w:rPr>
              <w:t>79.5</w:t>
            </w:r>
          </w:p>
        </w:tc>
        <w:tc>
          <w:tcPr>
            <w:tcW w:w="1336" w:type="dxa"/>
            <w:tcBorders>
              <w:top w:val="single" w:sz="4" w:space="0" w:color="auto"/>
              <w:left w:val="single" w:sz="4" w:space="0" w:color="auto"/>
              <w:bottom w:val="single" w:sz="4" w:space="0" w:color="auto"/>
              <w:right w:val="single" w:sz="4" w:space="0" w:color="auto"/>
            </w:tcBorders>
          </w:tcPr>
          <w:p w14:paraId="6EE6D92E" w14:textId="77777777" w:rsidR="00DF0388" w:rsidRPr="00B47AFE" w:rsidRDefault="00093F22" w:rsidP="00314EBD">
            <w:pPr>
              <w:rPr>
                <w:sz w:val="22"/>
              </w:rPr>
            </w:pPr>
            <w:r>
              <w:rPr>
                <w:sz w:val="22"/>
              </w:rPr>
              <w:t>79.5</w:t>
            </w:r>
          </w:p>
        </w:tc>
      </w:tr>
      <w:tr w:rsidR="00DF0388" w:rsidRPr="00B3541F" w14:paraId="0BAAD722" w14:textId="77777777" w:rsidTr="001D479B">
        <w:trPr>
          <w:trHeight w:val="309"/>
        </w:trPr>
        <w:tc>
          <w:tcPr>
            <w:tcW w:w="3223" w:type="dxa"/>
            <w:tcBorders>
              <w:top w:val="single" w:sz="4" w:space="0" w:color="auto"/>
              <w:left w:val="single" w:sz="4" w:space="0" w:color="auto"/>
              <w:bottom w:val="single" w:sz="4" w:space="0" w:color="auto"/>
              <w:right w:val="single" w:sz="4" w:space="0" w:color="auto"/>
            </w:tcBorders>
          </w:tcPr>
          <w:p w14:paraId="4AC8D995" w14:textId="77777777" w:rsidR="00DF0388" w:rsidRPr="00B3541F" w:rsidRDefault="00DF0388" w:rsidP="00314EBD">
            <w:r w:rsidRPr="00B3541F">
              <w:t>Child Dependency</w:t>
            </w:r>
          </w:p>
        </w:tc>
        <w:tc>
          <w:tcPr>
            <w:tcW w:w="1232" w:type="dxa"/>
            <w:tcBorders>
              <w:top w:val="single" w:sz="4" w:space="0" w:color="auto"/>
              <w:left w:val="single" w:sz="4" w:space="0" w:color="auto"/>
              <w:bottom w:val="single" w:sz="4" w:space="0" w:color="auto"/>
              <w:right w:val="single" w:sz="4" w:space="0" w:color="auto"/>
            </w:tcBorders>
          </w:tcPr>
          <w:p w14:paraId="165011E2" w14:textId="77777777" w:rsidR="00DF0388" w:rsidRPr="00B47AFE" w:rsidRDefault="001C1590" w:rsidP="00314EBD">
            <w:pPr>
              <w:rPr>
                <w:sz w:val="22"/>
              </w:rPr>
            </w:pPr>
            <w:r>
              <w:rPr>
                <w:sz w:val="22"/>
              </w:rPr>
              <w:t>71.5</w:t>
            </w:r>
          </w:p>
        </w:tc>
        <w:tc>
          <w:tcPr>
            <w:tcW w:w="1217" w:type="dxa"/>
            <w:tcBorders>
              <w:top w:val="single" w:sz="4" w:space="0" w:color="auto"/>
              <w:left w:val="single" w:sz="4" w:space="0" w:color="auto"/>
              <w:bottom w:val="single" w:sz="4" w:space="0" w:color="auto"/>
              <w:right w:val="single" w:sz="4" w:space="0" w:color="auto"/>
            </w:tcBorders>
          </w:tcPr>
          <w:p w14:paraId="18CABC08" w14:textId="77777777" w:rsidR="00DF0388" w:rsidRPr="00B47AFE" w:rsidRDefault="001C1590" w:rsidP="00314EBD">
            <w:pPr>
              <w:rPr>
                <w:sz w:val="22"/>
              </w:rPr>
            </w:pPr>
            <w:r>
              <w:rPr>
                <w:sz w:val="22"/>
              </w:rPr>
              <w:t>71.4</w:t>
            </w:r>
          </w:p>
        </w:tc>
        <w:tc>
          <w:tcPr>
            <w:tcW w:w="1224" w:type="dxa"/>
            <w:tcBorders>
              <w:top w:val="single" w:sz="4" w:space="0" w:color="auto"/>
              <w:left w:val="single" w:sz="4" w:space="0" w:color="auto"/>
              <w:bottom w:val="single" w:sz="4" w:space="0" w:color="auto"/>
              <w:right w:val="single" w:sz="4" w:space="0" w:color="auto"/>
            </w:tcBorders>
          </w:tcPr>
          <w:p w14:paraId="349C49D6" w14:textId="77777777" w:rsidR="00DF0388" w:rsidRPr="00B47AFE" w:rsidRDefault="001C1590" w:rsidP="00314EBD">
            <w:pPr>
              <w:rPr>
                <w:sz w:val="22"/>
              </w:rPr>
            </w:pPr>
            <w:r>
              <w:rPr>
                <w:sz w:val="22"/>
              </w:rPr>
              <w:t>71.4</w:t>
            </w:r>
          </w:p>
        </w:tc>
        <w:tc>
          <w:tcPr>
            <w:tcW w:w="1113" w:type="dxa"/>
            <w:tcBorders>
              <w:top w:val="single" w:sz="4" w:space="0" w:color="auto"/>
              <w:left w:val="single" w:sz="4" w:space="0" w:color="auto"/>
              <w:bottom w:val="single" w:sz="4" w:space="0" w:color="auto"/>
              <w:right w:val="single" w:sz="4" w:space="0" w:color="auto"/>
            </w:tcBorders>
          </w:tcPr>
          <w:p w14:paraId="6AC962CB" w14:textId="77777777" w:rsidR="00DF0388" w:rsidRPr="00B47AFE" w:rsidRDefault="001C1590" w:rsidP="00314EBD">
            <w:pPr>
              <w:rPr>
                <w:sz w:val="22"/>
              </w:rPr>
            </w:pPr>
            <w:r>
              <w:rPr>
                <w:sz w:val="22"/>
              </w:rPr>
              <w:t>71.4</w:t>
            </w:r>
          </w:p>
        </w:tc>
        <w:tc>
          <w:tcPr>
            <w:tcW w:w="1336" w:type="dxa"/>
            <w:tcBorders>
              <w:top w:val="single" w:sz="4" w:space="0" w:color="auto"/>
              <w:left w:val="single" w:sz="4" w:space="0" w:color="auto"/>
              <w:bottom w:val="single" w:sz="4" w:space="0" w:color="auto"/>
              <w:right w:val="single" w:sz="4" w:space="0" w:color="auto"/>
            </w:tcBorders>
          </w:tcPr>
          <w:p w14:paraId="4ADFED99" w14:textId="77777777" w:rsidR="00DF0388" w:rsidRPr="00B47AFE" w:rsidRDefault="001C1590" w:rsidP="00314EBD">
            <w:pPr>
              <w:rPr>
                <w:sz w:val="22"/>
              </w:rPr>
            </w:pPr>
            <w:r>
              <w:rPr>
                <w:sz w:val="22"/>
              </w:rPr>
              <w:t>71.4</w:t>
            </w:r>
          </w:p>
        </w:tc>
      </w:tr>
      <w:tr w:rsidR="00DF0388" w:rsidRPr="00B3541F" w14:paraId="1EE491B2" w14:textId="77777777" w:rsidTr="001D479B">
        <w:trPr>
          <w:trHeight w:val="251"/>
        </w:trPr>
        <w:tc>
          <w:tcPr>
            <w:tcW w:w="3223" w:type="dxa"/>
            <w:tcBorders>
              <w:top w:val="single" w:sz="4" w:space="0" w:color="auto"/>
              <w:left w:val="single" w:sz="4" w:space="0" w:color="auto"/>
              <w:bottom w:val="single" w:sz="4" w:space="0" w:color="auto"/>
              <w:right w:val="single" w:sz="4" w:space="0" w:color="auto"/>
            </w:tcBorders>
          </w:tcPr>
          <w:p w14:paraId="340BF0F2" w14:textId="77777777" w:rsidR="00DF0388" w:rsidRPr="00B3541F" w:rsidRDefault="00DF0388" w:rsidP="00314EBD">
            <w:r w:rsidRPr="00B3541F">
              <w:t>Old Age Dependency</w:t>
            </w:r>
          </w:p>
        </w:tc>
        <w:tc>
          <w:tcPr>
            <w:tcW w:w="1232" w:type="dxa"/>
            <w:tcBorders>
              <w:top w:val="single" w:sz="4" w:space="0" w:color="auto"/>
              <w:left w:val="single" w:sz="4" w:space="0" w:color="auto"/>
              <w:bottom w:val="single" w:sz="4" w:space="0" w:color="auto"/>
              <w:right w:val="single" w:sz="4" w:space="0" w:color="auto"/>
            </w:tcBorders>
          </w:tcPr>
          <w:p w14:paraId="4927333A" w14:textId="77777777" w:rsidR="00DF0388" w:rsidRPr="00B47AFE" w:rsidRDefault="001C1590" w:rsidP="00314EBD">
            <w:pPr>
              <w:rPr>
                <w:sz w:val="22"/>
              </w:rPr>
            </w:pPr>
            <w:r>
              <w:rPr>
                <w:sz w:val="22"/>
              </w:rPr>
              <w:t>8.1</w:t>
            </w:r>
          </w:p>
        </w:tc>
        <w:tc>
          <w:tcPr>
            <w:tcW w:w="1217" w:type="dxa"/>
            <w:tcBorders>
              <w:top w:val="single" w:sz="4" w:space="0" w:color="auto"/>
              <w:left w:val="single" w:sz="4" w:space="0" w:color="auto"/>
              <w:bottom w:val="single" w:sz="4" w:space="0" w:color="auto"/>
              <w:right w:val="single" w:sz="4" w:space="0" w:color="auto"/>
            </w:tcBorders>
          </w:tcPr>
          <w:p w14:paraId="7FE52490" w14:textId="77777777" w:rsidR="00DF0388" w:rsidRPr="00B47AFE" w:rsidRDefault="001C1590" w:rsidP="00314EBD">
            <w:pPr>
              <w:rPr>
                <w:sz w:val="22"/>
              </w:rPr>
            </w:pPr>
            <w:r>
              <w:rPr>
                <w:sz w:val="22"/>
              </w:rPr>
              <w:t>8.1</w:t>
            </w:r>
          </w:p>
        </w:tc>
        <w:tc>
          <w:tcPr>
            <w:tcW w:w="1224" w:type="dxa"/>
            <w:tcBorders>
              <w:top w:val="single" w:sz="4" w:space="0" w:color="auto"/>
              <w:left w:val="single" w:sz="4" w:space="0" w:color="auto"/>
              <w:bottom w:val="single" w:sz="4" w:space="0" w:color="auto"/>
              <w:right w:val="single" w:sz="4" w:space="0" w:color="auto"/>
            </w:tcBorders>
          </w:tcPr>
          <w:p w14:paraId="14B8A91E" w14:textId="77777777" w:rsidR="00DF0388" w:rsidRPr="00B47AFE" w:rsidRDefault="001C1590" w:rsidP="00314EBD">
            <w:pPr>
              <w:rPr>
                <w:sz w:val="22"/>
              </w:rPr>
            </w:pPr>
            <w:r>
              <w:rPr>
                <w:sz w:val="22"/>
              </w:rPr>
              <w:t>8.1</w:t>
            </w:r>
          </w:p>
        </w:tc>
        <w:tc>
          <w:tcPr>
            <w:tcW w:w="1113" w:type="dxa"/>
            <w:tcBorders>
              <w:top w:val="single" w:sz="4" w:space="0" w:color="auto"/>
              <w:left w:val="single" w:sz="4" w:space="0" w:color="auto"/>
              <w:bottom w:val="single" w:sz="4" w:space="0" w:color="auto"/>
              <w:right w:val="single" w:sz="4" w:space="0" w:color="auto"/>
            </w:tcBorders>
          </w:tcPr>
          <w:p w14:paraId="0B3CA0AB" w14:textId="77777777" w:rsidR="00DF0388" w:rsidRPr="00B47AFE" w:rsidRDefault="001C1590" w:rsidP="00314EBD">
            <w:pPr>
              <w:rPr>
                <w:sz w:val="22"/>
              </w:rPr>
            </w:pPr>
            <w:r>
              <w:rPr>
                <w:sz w:val="22"/>
              </w:rPr>
              <w:t>8.1</w:t>
            </w:r>
          </w:p>
        </w:tc>
        <w:tc>
          <w:tcPr>
            <w:tcW w:w="1336" w:type="dxa"/>
            <w:tcBorders>
              <w:top w:val="single" w:sz="4" w:space="0" w:color="auto"/>
              <w:left w:val="single" w:sz="4" w:space="0" w:color="auto"/>
              <w:bottom w:val="single" w:sz="4" w:space="0" w:color="auto"/>
              <w:right w:val="single" w:sz="4" w:space="0" w:color="auto"/>
            </w:tcBorders>
          </w:tcPr>
          <w:p w14:paraId="2FEC7F83" w14:textId="77777777" w:rsidR="00DF0388" w:rsidRPr="00B47AFE" w:rsidRDefault="001C1590" w:rsidP="00314EBD">
            <w:pPr>
              <w:rPr>
                <w:sz w:val="22"/>
              </w:rPr>
            </w:pPr>
            <w:r>
              <w:rPr>
                <w:sz w:val="22"/>
              </w:rPr>
              <w:t>8.1</w:t>
            </w:r>
          </w:p>
        </w:tc>
      </w:tr>
    </w:tbl>
    <w:p w14:paraId="41B6099E" w14:textId="77777777" w:rsidR="00090CEB" w:rsidRPr="001C1590" w:rsidRDefault="00DF0388" w:rsidP="001C1590">
      <w:r>
        <w:t>Source: M</w:t>
      </w:r>
      <w:r w:rsidRPr="00B3541F">
        <w:t>PCU, 2021</w:t>
      </w:r>
    </w:p>
    <w:p w14:paraId="7F9BD5D3" w14:textId="77777777" w:rsidR="00C447B1" w:rsidRPr="00B117C8" w:rsidRDefault="00C447B1" w:rsidP="0049452D">
      <w:pPr>
        <w:jc w:val="both"/>
        <w:rPr>
          <w:color w:val="000000" w:themeColor="text1"/>
        </w:rPr>
      </w:pPr>
    </w:p>
    <w:p w14:paraId="18670148" w14:textId="77777777" w:rsidR="00356ECD" w:rsidRDefault="00F51DAE" w:rsidP="00DF0388">
      <w:pPr>
        <w:jc w:val="both"/>
        <w:rPr>
          <w:color w:val="000000" w:themeColor="text1"/>
        </w:rPr>
      </w:pPr>
      <w:r>
        <w:rPr>
          <w:color w:val="000000" w:themeColor="text1"/>
        </w:rPr>
        <w:t>The sex composition of the m</w:t>
      </w:r>
      <w:r w:rsidR="00090CEB" w:rsidRPr="00B117C8">
        <w:rPr>
          <w:color w:val="000000" w:themeColor="text1"/>
        </w:rPr>
        <w:t>unicipality shows that the percentage of the female population is more than the male population. Although the sex distribution is almost at par, issues of female participation in local governance, formal education and other decision-making processes remain a challenge to the Bibiani-Anhwiaso-Bekwai Municipal Assembly.</w:t>
      </w:r>
    </w:p>
    <w:p w14:paraId="42A8E3EC" w14:textId="77777777" w:rsidR="00C447B1" w:rsidRPr="00B117C8" w:rsidRDefault="00C447B1" w:rsidP="00356ECD">
      <w:pPr>
        <w:jc w:val="both"/>
        <w:rPr>
          <w:color w:val="000000" w:themeColor="text1"/>
        </w:rPr>
      </w:pPr>
    </w:p>
    <w:p w14:paraId="643CBA7C" w14:textId="77777777" w:rsidR="00E50D2A" w:rsidRPr="00B117C8" w:rsidRDefault="00E50D2A" w:rsidP="00F51DAE">
      <w:pPr>
        <w:tabs>
          <w:tab w:val="left" w:pos="360"/>
        </w:tabs>
        <w:jc w:val="both"/>
        <w:rPr>
          <w:color w:val="000000" w:themeColor="text1"/>
        </w:rPr>
      </w:pPr>
      <w:r w:rsidRPr="00B117C8">
        <w:rPr>
          <w:color w:val="000000" w:themeColor="text1"/>
        </w:rPr>
        <w:t>iii.</w:t>
      </w:r>
      <w:r w:rsidRPr="00B117C8">
        <w:rPr>
          <w:color w:val="000000" w:themeColor="text1"/>
        </w:rPr>
        <w:tab/>
        <w:t xml:space="preserve">Dependency ratio </w:t>
      </w:r>
    </w:p>
    <w:p w14:paraId="08CB1A84" w14:textId="77777777" w:rsidR="00E50D2A" w:rsidRDefault="00E50D2A" w:rsidP="00DF0388">
      <w:pPr>
        <w:jc w:val="both"/>
        <w:rPr>
          <w:color w:val="000000" w:themeColor="text1"/>
        </w:rPr>
      </w:pPr>
      <w:r w:rsidRPr="00B117C8">
        <w:rPr>
          <w:color w:val="000000" w:themeColor="text1"/>
        </w:rPr>
        <w:t xml:space="preserve">The </w:t>
      </w:r>
      <w:r w:rsidR="001C1590">
        <w:rPr>
          <w:color w:val="000000" w:themeColor="text1"/>
        </w:rPr>
        <w:t xml:space="preserve">total </w:t>
      </w:r>
      <w:r w:rsidRPr="00B117C8">
        <w:rPr>
          <w:color w:val="000000" w:themeColor="text1"/>
        </w:rPr>
        <w:t>dependency ratio of the municipality i</w:t>
      </w:r>
      <w:r w:rsidR="001C1590">
        <w:rPr>
          <w:color w:val="000000" w:themeColor="text1"/>
        </w:rPr>
        <w:t>s 79.5% according to the 2021</w:t>
      </w:r>
      <w:r w:rsidRPr="00B117C8">
        <w:rPr>
          <w:color w:val="000000" w:themeColor="text1"/>
        </w:rPr>
        <w:t xml:space="preserve"> PHC. While considering the fact that a large proportion of persons aged 15-64 is either unemployed or not economically active, it should also be noted the actual burden on the employed in the </w:t>
      </w:r>
      <w:r w:rsidR="001C1590">
        <w:rPr>
          <w:color w:val="000000" w:themeColor="text1"/>
        </w:rPr>
        <w:t>municipal</w:t>
      </w:r>
      <w:r w:rsidRPr="00B117C8">
        <w:rPr>
          <w:color w:val="000000" w:themeColor="text1"/>
        </w:rPr>
        <w:t xml:space="preserve"> would also be more serious, leading to a low standard of living. A high dependency ratio indicates that the economically active population and the overall economy face a greater burden to support and provide essential services needed by children and by older persons who are often economically dependent. The rural-urban variations show that whilst r</w:t>
      </w:r>
      <w:r w:rsidR="001C1590">
        <w:rPr>
          <w:color w:val="000000" w:themeColor="text1"/>
        </w:rPr>
        <w:t>ural areas have a ratio of 79.5</w:t>
      </w:r>
      <w:r w:rsidR="00F36651">
        <w:rPr>
          <w:color w:val="000000" w:themeColor="text1"/>
        </w:rPr>
        <w:t>%</w:t>
      </w:r>
      <w:r w:rsidRPr="00B117C8">
        <w:rPr>
          <w:color w:val="000000" w:themeColor="text1"/>
        </w:rPr>
        <w:t xml:space="preserve"> the urban areas have a</w:t>
      </w:r>
      <w:r w:rsidR="001C1590">
        <w:rPr>
          <w:color w:val="000000" w:themeColor="text1"/>
        </w:rPr>
        <w:t>lso have a</w:t>
      </w:r>
      <w:r w:rsidRPr="00B117C8">
        <w:rPr>
          <w:color w:val="000000" w:themeColor="text1"/>
        </w:rPr>
        <w:t xml:space="preserve"> dependency ratio of </w:t>
      </w:r>
      <w:r w:rsidR="001C1590">
        <w:t>same</w:t>
      </w:r>
      <w:r w:rsidR="009E60E9" w:rsidRPr="009E60E9">
        <w:t xml:space="preserve">. </w:t>
      </w:r>
      <w:r w:rsidRPr="009E60E9">
        <w:t xml:space="preserve">It </w:t>
      </w:r>
      <w:r w:rsidR="009E60E9">
        <w:rPr>
          <w:color w:val="000000" w:themeColor="text1"/>
        </w:rPr>
        <w:t>is therefore</w:t>
      </w:r>
      <w:r w:rsidRPr="00B117C8">
        <w:rPr>
          <w:color w:val="000000" w:themeColor="text1"/>
        </w:rPr>
        <w:t xml:space="preserve"> imperative to ensure access to basic services, such as education and health in order to promote the economic security of children and older persons.</w:t>
      </w:r>
    </w:p>
    <w:p w14:paraId="72C4E9E8" w14:textId="77777777" w:rsidR="00C447B1" w:rsidRPr="00B117C8" w:rsidRDefault="00C447B1" w:rsidP="00E50D2A">
      <w:pPr>
        <w:jc w:val="both"/>
        <w:rPr>
          <w:color w:val="000000" w:themeColor="text1"/>
        </w:rPr>
      </w:pPr>
    </w:p>
    <w:p w14:paraId="074E4CB7" w14:textId="77777777" w:rsidR="0075528F" w:rsidRPr="00B117C8" w:rsidRDefault="009F2DAF" w:rsidP="00DF0388">
      <w:pPr>
        <w:spacing w:after="240"/>
        <w:jc w:val="both"/>
        <w:rPr>
          <w:color w:val="000000" w:themeColor="text1"/>
        </w:rPr>
      </w:pPr>
      <w:r w:rsidRPr="00B117C8">
        <w:rPr>
          <w:color w:val="000000" w:themeColor="text1"/>
        </w:rPr>
        <w:lastRenderedPageBreak/>
        <w:t xml:space="preserve">Using the Municipality’s projected population of </w:t>
      </w:r>
      <w:r w:rsidR="00F36651">
        <w:rPr>
          <w:color w:val="000000" w:themeColor="text1"/>
        </w:rPr>
        <w:t>181,234</w:t>
      </w:r>
      <w:r w:rsidR="0075528F" w:rsidRPr="00B117C8">
        <w:rPr>
          <w:color w:val="000000" w:themeColor="text1"/>
        </w:rPr>
        <w:t xml:space="preserve"> for</w:t>
      </w:r>
      <w:r w:rsidR="001C1590">
        <w:rPr>
          <w:color w:val="000000" w:themeColor="text1"/>
        </w:rPr>
        <w:t xml:space="preserve"> 2025 based on the 2021</w:t>
      </w:r>
      <w:r w:rsidR="00F36651">
        <w:rPr>
          <w:color w:val="000000" w:themeColor="text1"/>
        </w:rPr>
        <w:t xml:space="preserve"> PHC figure of 167,971</w:t>
      </w:r>
      <w:r w:rsidRPr="00B117C8">
        <w:rPr>
          <w:color w:val="000000" w:themeColor="text1"/>
        </w:rPr>
        <w:t xml:space="preserve"> and all the factors that influence population change held constant, the structure of the p</w:t>
      </w:r>
      <w:r w:rsidR="008C453F">
        <w:rPr>
          <w:color w:val="000000" w:themeColor="text1"/>
        </w:rPr>
        <w:t>opulation or population pyramid</w:t>
      </w:r>
      <w:r w:rsidRPr="00D4343D">
        <w:rPr>
          <w:color w:val="FF0000"/>
        </w:rPr>
        <w:t xml:space="preserve"> </w:t>
      </w:r>
      <w:r w:rsidRPr="00B117C8">
        <w:rPr>
          <w:color w:val="000000" w:themeColor="text1"/>
        </w:rPr>
        <w:t xml:space="preserve">is illustrated in Figure 1.1 even though with an increase in the population, the structure is expected to change a little.  </w:t>
      </w:r>
    </w:p>
    <w:p w14:paraId="61E1BD74" w14:textId="77777777" w:rsidR="009F2DAF" w:rsidRPr="00F51DAE" w:rsidRDefault="009F2DAF" w:rsidP="007F67C6">
      <w:pPr>
        <w:pStyle w:val="f"/>
      </w:pPr>
      <w:bookmarkStart w:id="84" w:name="_Toc524090374"/>
      <w:bookmarkStart w:id="85" w:name="_Toc20324331"/>
      <w:bookmarkStart w:id="86" w:name="_Toc21349684"/>
      <w:bookmarkStart w:id="87" w:name="_Toc92794785"/>
      <w:bookmarkStart w:id="88" w:name="_Toc97744279"/>
      <w:bookmarkStart w:id="89" w:name="_Toc108696349"/>
      <w:r w:rsidRPr="00F51DAE">
        <w:rPr>
          <w:rStyle w:val="Heading5Char"/>
          <w:rFonts w:eastAsiaTheme="minorHAnsi" w:cs="Times New Roman"/>
          <w:b w:val="0"/>
          <w:bCs w:val="0"/>
          <w:szCs w:val="22"/>
          <w:lang w:val="en-US"/>
        </w:rPr>
        <w:t>Figure 1.</w:t>
      </w:r>
      <w:r w:rsidR="00BF7730" w:rsidRPr="00F51DAE">
        <w:rPr>
          <w:rStyle w:val="Heading5Char"/>
          <w:rFonts w:eastAsiaTheme="minorHAnsi" w:cs="Times New Roman"/>
          <w:b w:val="0"/>
          <w:bCs w:val="0"/>
          <w:szCs w:val="22"/>
          <w:lang w:val="en-US"/>
        </w:rPr>
        <w:t>5</w:t>
      </w:r>
      <w:r w:rsidRPr="00F51DAE">
        <w:rPr>
          <w:rStyle w:val="Heading5Char"/>
          <w:rFonts w:eastAsiaTheme="minorHAnsi" w:cs="Times New Roman"/>
          <w:b w:val="0"/>
          <w:bCs w:val="0"/>
          <w:szCs w:val="22"/>
          <w:lang w:val="en-US"/>
        </w:rPr>
        <w:t xml:space="preserve">: </w:t>
      </w:r>
      <w:r w:rsidRPr="007F67C6">
        <w:rPr>
          <w:rStyle w:val="Heading5Char"/>
          <w:rFonts w:eastAsiaTheme="minorHAnsi" w:cs="Times New Roman"/>
          <w:b w:val="0"/>
          <w:bCs w:val="0"/>
          <w:szCs w:val="22"/>
          <w:lang w:val="en-US"/>
        </w:rPr>
        <w:t>Population</w:t>
      </w:r>
      <w:r w:rsidRPr="00F51DAE">
        <w:rPr>
          <w:rStyle w:val="Heading5Char"/>
          <w:rFonts w:eastAsiaTheme="minorHAnsi" w:cs="Times New Roman"/>
          <w:b w:val="0"/>
          <w:bCs w:val="0"/>
          <w:szCs w:val="22"/>
          <w:lang w:val="en-US"/>
        </w:rPr>
        <w:t xml:space="preserve"> </w:t>
      </w:r>
      <w:r w:rsidRPr="00220FCC">
        <w:rPr>
          <w:rStyle w:val="Heading5Char"/>
          <w:rFonts w:eastAsiaTheme="minorHAnsi" w:cs="Times New Roman"/>
          <w:b w:val="0"/>
          <w:bCs w:val="0"/>
          <w:szCs w:val="22"/>
          <w:lang w:val="en-US"/>
        </w:rPr>
        <w:t>Pyramid</w:t>
      </w:r>
      <w:r w:rsidRPr="00F51DAE">
        <w:rPr>
          <w:rStyle w:val="Heading5Char"/>
          <w:rFonts w:eastAsiaTheme="minorHAnsi" w:cs="Times New Roman"/>
          <w:b w:val="0"/>
          <w:bCs w:val="0"/>
          <w:szCs w:val="22"/>
          <w:lang w:val="en-US"/>
        </w:rPr>
        <w:t xml:space="preserve"> of the Bibiani Anhwiaso Bekwai </w:t>
      </w:r>
      <w:bookmarkEnd w:id="84"/>
      <w:bookmarkEnd w:id="85"/>
      <w:bookmarkEnd w:id="86"/>
      <w:r w:rsidRPr="00F51DAE">
        <w:rPr>
          <w:rStyle w:val="Heading5Char"/>
          <w:rFonts w:eastAsiaTheme="minorHAnsi" w:cs="Times New Roman"/>
          <w:b w:val="0"/>
          <w:bCs w:val="0"/>
          <w:szCs w:val="22"/>
          <w:lang w:val="en-US"/>
        </w:rPr>
        <w:t>Municipality</w:t>
      </w:r>
      <w:bookmarkEnd w:id="87"/>
      <w:bookmarkEnd w:id="88"/>
      <w:bookmarkEnd w:id="89"/>
    </w:p>
    <w:p w14:paraId="2C2DF517" w14:textId="77777777" w:rsidR="009F2DAF" w:rsidRPr="00B117C8" w:rsidRDefault="009F2DAF" w:rsidP="007C47DC">
      <w:pPr>
        <w:jc w:val="both"/>
        <w:rPr>
          <w:color w:val="000000" w:themeColor="text1"/>
          <w:sz w:val="18"/>
          <w:szCs w:val="18"/>
        </w:rPr>
      </w:pPr>
      <w:r w:rsidRPr="00B117C8">
        <w:rPr>
          <w:noProof/>
          <w:color w:val="000000" w:themeColor="text1"/>
          <w:lang w:val="en-US"/>
        </w:rPr>
        <w:drawing>
          <wp:inline distT="0" distB="0" distL="0" distR="0" wp14:anchorId="58CD2CD7" wp14:editId="523E22C6">
            <wp:extent cx="5528310" cy="3296093"/>
            <wp:effectExtent l="0" t="0" r="1397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A20470C" w14:textId="77777777" w:rsidR="009F2DAF" w:rsidRPr="00B117C8" w:rsidRDefault="009F2DAF" w:rsidP="007C47DC">
      <w:pPr>
        <w:jc w:val="both"/>
        <w:rPr>
          <w:bCs/>
          <w:color w:val="000000" w:themeColor="text1"/>
        </w:rPr>
      </w:pPr>
      <w:r w:rsidRPr="00B117C8">
        <w:rPr>
          <w:bCs/>
          <w:color w:val="000000" w:themeColor="text1"/>
        </w:rPr>
        <w:t>Sourc</w:t>
      </w:r>
      <w:r w:rsidR="00F36651">
        <w:rPr>
          <w:bCs/>
          <w:color w:val="000000" w:themeColor="text1"/>
        </w:rPr>
        <w:t>e: MPCU Construct based on 2021 PHC</w:t>
      </w:r>
    </w:p>
    <w:p w14:paraId="43529371" w14:textId="77777777" w:rsidR="00654856" w:rsidRDefault="00654856" w:rsidP="0075528F">
      <w:pPr>
        <w:jc w:val="both"/>
        <w:rPr>
          <w:color w:val="000000" w:themeColor="text1"/>
        </w:rPr>
      </w:pPr>
    </w:p>
    <w:p w14:paraId="51EF2819" w14:textId="77777777" w:rsidR="009F2DAF" w:rsidRDefault="009F2DAF" w:rsidP="0075528F">
      <w:pPr>
        <w:jc w:val="both"/>
        <w:rPr>
          <w:bCs/>
          <w:color w:val="000000" w:themeColor="text1"/>
        </w:rPr>
      </w:pPr>
      <w:r w:rsidRPr="00B117C8">
        <w:rPr>
          <w:color w:val="000000" w:themeColor="text1"/>
        </w:rPr>
        <w:t>From F</w:t>
      </w:r>
      <w:r w:rsidR="0075528F" w:rsidRPr="00B117C8">
        <w:rPr>
          <w:color w:val="000000" w:themeColor="text1"/>
        </w:rPr>
        <w:t>igure 1.1</w:t>
      </w:r>
      <w:r w:rsidRPr="00B117C8">
        <w:rPr>
          <w:color w:val="000000" w:themeColor="text1"/>
        </w:rPr>
        <w:t>, t</w:t>
      </w:r>
      <w:r w:rsidRPr="00B117C8">
        <w:rPr>
          <w:bCs/>
          <w:color w:val="000000" w:themeColor="text1"/>
        </w:rPr>
        <w:t>he working population group is larger than the combined child and aged population of the district. This active age group if given enough capacity building can be an instrument of development</w:t>
      </w:r>
      <w:r w:rsidR="0075528F" w:rsidRPr="00B117C8">
        <w:rPr>
          <w:bCs/>
          <w:color w:val="000000" w:themeColor="text1"/>
        </w:rPr>
        <w:t xml:space="preserve"> to the economy of the Municipality.</w:t>
      </w:r>
    </w:p>
    <w:p w14:paraId="5EE21CF3" w14:textId="77777777" w:rsidR="001051A0" w:rsidRPr="00B117C8" w:rsidRDefault="001051A0" w:rsidP="0075528F">
      <w:pPr>
        <w:jc w:val="both"/>
        <w:rPr>
          <w:bCs/>
          <w:color w:val="000000" w:themeColor="text1"/>
        </w:rPr>
      </w:pPr>
    </w:p>
    <w:p w14:paraId="237D7643" w14:textId="77777777" w:rsidR="000F7F88" w:rsidRPr="001D479B" w:rsidRDefault="000F7F88" w:rsidP="00C6085C">
      <w:pPr>
        <w:pStyle w:val="ListParagraph"/>
        <w:numPr>
          <w:ilvl w:val="0"/>
          <w:numId w:val="8"/>
        </w:numPr>
        <w:spacing w:after="0"/>
        <w:ind w:left="360" w:hanging="360"/>
        <w:jc w:val="both"/>
        <w:rPr>
          <w:rFonts w:ascii="Times New Roman" w:hAnsi="Times New Roman"/>
          <w:b/>
          <w:color w:val="000000" w:themeColor="text1"/>
          <w:sz w:val="24"/>
        </w:rPr>
      </w:pPr>
      <w:r w:rsidRPr="001D479B">
        <w:rPr>
          <w:rFonts w:ascii="Times New Roman" w:hAnsi="Times New Roman"/>
          <w:b/>
          <w:color w:val="000000" w:themeColor="text1"/>
          <w:sz w:val="24"/>
        </w:rPr>
        <w:t>Population distribution and density</w:t>
      </w:r>
    </w:p>
    <w:p w14:paraId="1F2EB5F8" w14:textId="77777777" w:rsidR="00F36651" w:rsidRDefault="000F7F88" w:rsidP="00F36651">
      <w:pPr>
        <w:ind w:left="-5" w:right="89" w:hanging="10"/>
        <w:jc w:val="both"/>
        <w:rPr>
          <w:color w:val="000000" w:themeColor="text1"/>
        </w:rPr>
      </w:pPr>
      <w:r w:rsidRPr="00B117C8">
        <w:rPr>
          <w:color w:val="000000" w:themeColor="text1"/>
        </w:rPr>
        <w:t xml:space="preserve">The population in the municipality is not evenly distributed largely due to geophysical and statutory reasons. This phenomenon has implication for provision of social services and infrastructure. The higher percentage of the population concentrated along the main highway will improve the residents’ </w:t>
      </w:r>
      <w:r w:rsidRPr="008C453F">
        <w:t>accessibility</w:t>
      </w:r>
      <w:r w:rsidR="008C453F" w:rsidRPr="008C453F">
        <w:t xml:space="preserve"> to</w:t>
      </w:r>
      <w:r w:rsidRPr="008C453F">
        <w:t xml:space="preserve"> health </w:t>
      </w:r>
      <w:r w:rsidRPr="00B117C8">
        <w:rPr>
          <w:color w:val="000000" w:themeColor="text1"/>
        </w:rPr>
        <w:t xml:space="preserve">facilities mostly clustered along the Bibiani main highway. </w:t>
      </w:r>
      <w:r w:rsidR="00F36651">
        <w:rPr>
          <w:color w:val="000000" w:themeColor="text1"/>
        </w:rPr>
        <w:t>The 2021 Population and Housing census put municipal</w:t>
      </w:r>
      <w:r w:rsidR="00F36651" w:rsidRPr="00912DA5">
        <w:rPr>
          <w:color w:val="000000" w:themeColor="text1"/>
        </w:rPr>
        <w:t xml:space="preserve"> population density </w:t>
      </w:r>
      <w:r w:rsidR="00F36651">
        <w:rPr>
          <w:color w:val="000000" w:themeColor="text1"/>
        </w:rPr>
        <w:t>to about 192.4</w:t>
      </w:r>
      <w:r w:rsidR="00F36651" w:rsidRPr="00912DA5">
        <w:rPr>
          <w:color w:val="000000" w:themeColor="text1"/>
        </w:rPr>
        <w:t xml:space="preserve"> persons per </w:t>
      </w:r>
      <w:r w:rsidR="00F36651">
        <w:rPr>
          <w:color w:val="000000" w:themeColor="text1"/>
        </w:rPr>
        <w:t xml:space="preserve">square kilometre, which is higher </w:t>
      </w:r>
      <w:r w:rsidR="00F36651" w:rsidRPr="00912DA5">
        <w:rPr>
          <w:color w:val="000000" w:themeColor="text1"/>
        </w:rPr>
        <w:t xml:space="preserve">than the national averages of </w:t>
      </w:r>
      <w:r w:rsidR="00F36651" w:rsidRPr="00325EDB">
        <w:rPr>
          <w:color w:val="000000" w:themeColor="text1"/>
        </w:rPr>
        <w:t>129.3</w:t>
      </w:r>
      <w:r w:rsidR="00F36651" w:rsidRPr="00912DA5">
        <w:rPr>
          <w:color w:val="000000" w:themeColor="text1"/>
        </w:rPr>
        <w:t xml:space="preserve"> </w:t>
      </w:r>
      <w:r w:rsidR="00F36651">
        <w:rPr>
          <w:color w:val="000000" w:themeColor="text1"/>
        </w:rPr>
        <w:t>and</w:t>
      </w:r>
      <w:r w:rsidR="00F36651" w:rsidRPr="00912DA5">
        <w:rPr>
          <w:color w:val="000000" w:themeColor="text1"/>
        </w:rPr>
        <w:t xml:space="preserve"> th</w:t>
      </w:r>
      <w:r w:rsidR="00F36651">
        <w:rPr>
          <w:color w:val="000000" w:themeColor="text1"/>
        </w:rPr>
        <w:t>e Regional average of about 87.4</w:t>
      </w:r>
      <w:r w:rsidR="00F36651" w:rsidRPr="00912DA5">
        <w:rPr>
          <w:color w:val="000000" w:themeColor="text1"/>
        </w:rPr>
        <w:t xml:space="preserve"> persons per square kilometre respectively. </w:t>
      </w:r>
    </w:p>
    <w:p w14:paraId="5E07A576" w14:textId="77777777" w:rsidR="001051A0" w:rsidRPr="00B117C8" w:rsidRDefault="001051A0" w:rsidP="000F7F88">
      <w:pPr>
        <w:jc w:val="both"/>
        <w:rPr>
          <w:color w:val="000000" w:themeColor="text1"/>
        </w:rPr>
      </w:pPr>
    </w:p>
    <w:p w14:paraId="66638CD0" w14:textId="77777777" w:rsidR="000F7F88" w:rsidRPr="001D479B" w:rsidRDefault="000F7F88" w:rsidP="00C6085C">
      <w:pPr>
        <w:pStyle w:val="ListParagraph"/>
        <w:numPr>
          <w:ilvl w:val="0"/>
          <w:numId w:val="8"/>
        </w:numPr>
        <w:spacing w:after="0"/>
        <w:ind w:left="270" w:hanging="270"/>
        <w:jc w:val="both"/>
        <w:rPr>
          <w:rFonts w:ascii="Times New Roman" w:hAnsi="Times New Roman"/>
          <w:b/>
          <w:sz w:val="24"/>
          <w:szCs w:val="24"/>
        </w:rPr>
      </w:pPr>
      <w:r w:rsidRPr="001D479B">
        <w:rPr>
          <w:rFonts w:ascii="Times New Roman" w:hAnsi="Times New Roman"/>
          <w:b/>
          <w:sz w:val="24"/>
          <w:szCs w:val="24"/>
        </w:rPr>
        <w:t>Migration</w:t>
      </w:r>
    </w:p>
    <w:p w14:paraId="141DE573" w14:textId="77777777" w:rsidR="000F7F88" w:rsidRDefault="000F7F88" w:rsidP="007C47DC">
      <w:pPr>
        <w:jc w:val="both"/>
        <w:rPr>
          <w:bCs/>
        </w:rPr>
      </w:pPr>
      <w:r w:rsidRPr="00B117C8">
        <w:rPr>
          <w:bCs/>
          <w:color w:val="000000" w:themeColor="text1"/>
        </w:rPr>
        <w:t xml:space="preserve">The </w:t>
      </w:r>
      <w:r w:rsidR="008776F8" w:rsidRPr="00B117C8">
        <w:rPr>
          <w:bCs/>
          <w:color w:val="000000" w:themeColor="text1"/>
        </w:rPr>
        <w:t>M</w:t>
      </w:r>
      <w:r w:rsidRPr="00B117C8">
        <w:rPr>
          <w:bCs/>
          <w:color w:val="000000" w:themeColor="text1"/>
        </w:rPr>
        <w:t xml:space="preserve">unicipality is noted for its cocoa cultivation and that coupled with the mineral deposit serves as a pull factor in drawing people from all parts of Ghana and some beyond the borders of Ghana to work in the cocoa farms and the mining sector. However, the situation if not controlled can adversely affect the existing social amenities in the municipality and other </w:t>
      </w:r>
      <w:r w:rsidR="00C62E11">
        <w:rPr>
          <w:bCs/>
          <w:color w:val="000000" w:themeColor="text1"/>
        </w:rPr>
        <w:t xml:space="preserve">increased </w:t>
      </w:r>
      <w:r w:rsidRPr="00B117C8">
        <w:rPr>
          <w:bCs/>
          <w:color w:val="000000" w:themeColor="text1"/>
        </w:rPr>
        <w:t xml:space="preserve">social </w:t>
      </w:r>
      <w:r w:rsidRPr="008C453F">
        <w:rPr>
          <w:bCs/>
        </w:rPr>
        <w:t xml:space="preserve">vices that </w:t>
      </w:r>
      <w:r w:rsidR="008C453F" w:rsidRPr="008C453F">
        <w:rPr>
          <w:bCs/>
        </w:rPr>
        <w:t xml:space="preserve">is </w:t>
      </w:r>
      <w:r w:rsidRPr="008C453F">
        <w:rPr>
          <w:bCs/>
        </w:rPr>
        <w:t>always associated with migration.</w:t>
      </w:r>
    </w:p>
    <w:p w14:paraId="59F8371B" w14:textId="77777777" w:rsidR="00C62E11" w:rsidRDefault="00C62E11" w:rsidP="007C47DC">
      <w:pPr>
        <w:jc w:val="both"/>
        <w:rPr>
          <w:bCs/>
        </w:rPr>
      </w:pPr>
    </w:p>
    <w:p w14:paraId="2266E7D8" w14:textId="77777777" w:rsidR="001D479B" w:rsidRPr="008C453F" w:rsidRDefault="001D479B" w:rsidP="007C47DC">
      <w:pPr>
        <w:jc w:val="both"/>
        <w:rPr>
          <w:bCs/>
        </w:rPr>
      </w:pPr>
    </w:p>
    <w:p w14:paraId="60D9058F" w14:textId="77777777" w:rsidR="00BF7730" w:rsidRPr="00B117C8" w:rsidRDefault="00BF7730" w:rsidP="007C47DC">
      <w:pPr>
        <w:jc w:val="both"/>
        <w:rPr>
          <w:bCs/>
          <w:color w:val="000000" w:themeColor="text1"/>
        </w:rPr>
      </w:pPr>
    </w:p>
    <w:p w14:paraId="00B732B8" w14:textId="77777777" w:rsidR="00336660" w:rsidRPr="00B117C8" w:rsidRDefault="00BF7730" w:rsidP="00BF7730">
      <w:pPr>
        <w:jc w:val="both"/>
        <w:rPr>
          <w:b/>
          <w:color w:val="000000" w:themeColor="text1"/>
        </w:rPr>
      </w:pPr>
      <w:r w:rsidRPr="00B117C8">
        <w:rPr>
          <w:b/>
          <w:color w:val="000000" w:themeColor="text1"/>
        </w:rPr>
        <w:lastRenderedPageBreak/>
        <w:t xml:space="preserve">1.8.3 </w:t>
      </w:r>
      <w:r w:rsidR="00336660" w:rsidRPr="00B117C8">
        <w:rPr>
          <w:b/>
          <w:color w:val="000000" w:themeColor="text1"/>
        </w:rPr>
        <w:t>Environment</w:t>
      </w:r>
    </w:p>
    <w:p w14:paraId="0F216250" w14:textId="77777777" w:rsidR="00336660" w:rsidRPr="00B117C8" w:rsidRDefault="00336660" w:rsidP="007C47DC">
      <w:pPr>
        <w:jc w:val="both"/>
        <w:rPr>
          <w:b/>
          <w:color w:val="000000" w:themeColor="text1"/>
        </w:rPr>
      </w:pPr>
      <w:r w:rsidRPr="00B117C8">
        <w:rPr>
          <w:b/>
          <w:color w:val="000000" w:themeColor="text1"/>
        </w:rPr>
        <w:t>i. Vegetation</w:t>
      </w:r>
    </w:p>
    <w:p w14:paraId="0EC543A6" w14:textId="77777777" w:rsidR="007C47DC" w:rsidRDefault="00336660" w:rsidP="00E50D2A">
      <w:pPr>
        <w:jc w:val="both"/>
        <w:rPr>
          <w:bCs/>
          <w:color w:val="000000" w:themeColor="text1"/>
        </w:rPr>
      </w:pPr>
      <w:r w:rsidRPr="00B117C8">
        <w:rPr>
          <w:color w:val="000000" w:themeColor="text1"/>
        </w:rPr>
        <w:t>The Municipality’s vegetation is of the moist semi-deciduous (equatorial rain forest) type.  The Municipality has a forest District and manages eight (</w:t>
      </w:r>
      <w:r w:rsidR="008C453F">
        <w:rPr>
          <w:color w:val="000000" w:themeColor="text1"/>
        </w:rPr>
        <w:t xml:space="preserve">8) gazetted forest reserves with a </w:t>
      </w:r>
      <w:r w:rsidRPr="00B117C8">
        <w:rPr>
          <w:color w:val="000000" w:themeColor="text1"/>
        </w:rPr>
        <w:t xml:space="preserve">total area </w:t>
      </w:r>
      <w:r w:rsidR="008C453F">
        <w:rPr>
          <w:color w:val="000000" w:themeColor="text1"/>
        </w:rPr>
        <w:t xml:space="preserve">of 401.974 sq.km. </w:t>
      </w:r>
      <w:r w:rsidRPr="00B117C8">
        <w:rPr>
          <w:color w:val="000000" w:themeColor="text1"/>
        </w:rPr>
        <w:t xml:space="preserve">forest vegetation is made up of many different tree species including </w:t>
      </w:r>
      <w:proofErr w:type="spellStart"/>
      <w:r w:rsidRPr="00B117C8">
        <w:rPr>
          <w:color w:val="000000" w:themeColor="text1"/>
        </w:rPr>
        <w:t>wawa</w:t>
      </w:r>
      <w:proofErr w:type="spellEnd"/>
      <w:r w:rsidRPr="00B117C8">
        <w:rPr>
          <w:color w:val="000000" w:themeColor="text1"/>
        </w:rPr>
        <w:t xml:space="preserve"> (</w:t>
      </w:r>
      <w:proofErr w:type="spellStart"/>
      <w:r w:rsidRPr="00B117C8">
        <w:rPr>
          <w:color w:val="000000" w:themeColor="text1"/>
        </w:rPr>
        <w:t>Triplochiton</w:t>
      </w:r>
      <w:proofErr w:type="spellEnd"/>
      <w:r w:rsidRPr="00B117C8">
        <w:rPr>
          <w:color w:val="000000" w:themeColor="text1"/>
        </w:rPr>
        <w:t xml:space="preserve"> </w:t>
      </w:r>
      <w:proofErr w:type="spellStart"/>
      <w:r w:rsidRPr="00B117C8">
        <w:rPr>
          <w:color w:val="000000" w:themeColor="text1"/>
        </w:rPr>
        <w:t>selerexylon</w:t>
      </w:r>
      <w:proofErr w:type="spellEnd"/>
      <w:r w:rsidRPr="00B117C8">
        <w:rPr>
          <w:color w:val="000000" w:themeColor="text1"/>
        </w:rPr>
        <w:t>), mahogany (</w:t>
      </w:r>
      <w:proofErr w:type="spellStart"/>
      <w:r w:rsidRPr="00B117C8">
        <w:rPr>
          <w:color w:val="000000" w:themeColor="text1"/>
        </w:rPr>
        <w:t>Khaya</w:t>
      </w:r>
      <w:proofErr w:type="spellEnd"/>
      <w:r w:rsidRPr="00B117C8">
        <w:rPr>
          <w:color w:val="000000" w:themeColor="text1"/>
        </w:rPr>
        <w:t xml:space="preserve"> </w:t>
      </w:r>
      <w:proofErr w:type="spellStart"/>
      <w:r w:rsidRPr="00B117C8">
        <w:rPr>
          <w:color w:val="000000" w:themeColor="text1"/>
        </w:rPr>
        <w:t>invorensis</w:t>
      </w:r>
      <w:proofErr w:type="spellEnd"/>
      <w:r w:rsidRPr="00B117C8">
        <w:rPr>
          <w:color w:val="000000" w:themeColor="text1"/>
        </w:rPr>
        <w:t xml:space="preserve">), </w:t>
      </w:r>
      <w:proofErr w:type="spellStart"/>
      <w:r w:rsidRPr="00B117C8">
        <w:rPr>
          <w:color w:val="000000" w:themeColor="text1"/>
        </w:rPr>
        <w:t>esa</w:t>
      </w:r>
      <w:proofErr w:type="spellEnd"/>
      <w:r w:rsidRPr="00B117C8">
        <w:rPr>
          <w:color w:val="000000" w:themeColor="text1"/>
        </w:rPr>
        <w:t xml:space="preserve"> (</w:t>
      </w:r>
      <w:proofErr w:type="spellStart"/>
      <w:r w:rsidRPr="00B117C8">
        <w:rPr>
          <w:color w:val="000000" w:themeColor="text1"/>
        </w:rPr>
        <w:t>Celtis</w:t>
      </w:r>
      <w:proofErr w:type="spellEnd"/>
      <w:r w:rsidRPr="00B117C8">
        <w:rPr>
          <w:color w:val="000000" w:themeColor="text1"/>
        </w:rPr>
        <w:t xml:space="preserve">), </w:t>
      </w:r>
      <w:proofErr w:type="spellStart"/>
      <w:r w:rsidRPr="00B117C8">
        <w:rPr>
          <w:color w:val="000000" w:themeColor="text1"/>
        </w:rPr>
        <w:t>ofram</w:t>
      </w:r>
      <w:proofErr w:type="spellEnd"/>
      <w:r w:rsidRPr="00B117C8">
        <w:rPr>
          <w:color w:val="000000" w:themeColor="text1"/>
        </w:rPr>
        <w:t xml:space="preserve"> (</w:t>
      </w:r>
      <w:proofErr w:type="spellStart"/>
      <w:r w:rsidRPr="00B117C8">
        <w:rPr>
          <w:color w:val="000000" w:themeColor="text1"/>
        </w:rPr>
        <w:t>Terminalia</w:t>
      </w:r>
      <w:proofErr w:type="spellEnd"/>
      <w:r w:rsidRPr="00B117C8">
        <w:rPr>
          <w:color w:val="000000" w:themeColor="text1"/>
        </w:rPr>
        <w:t xml:space="preserve"> </w:t>
      </w:r>
      <w:proofErr w:type="spellStart"/>
      <w:r w:rsidRPr="00B117C8">
        <w:rPr>
          <w:color w:val="000000" w:themeColor="text1"/>
        </w:rPr>
        <w:t>superba</w:t>
      </w:r>
      <w:proofErr w:type="spellEnd"/>
      <w:r w:rsidRPr="00B117C8">
        <w:rPr>
          <w:color w:val="000000" w:themeColor="text1"/>
        </w:rPr>
        <w:t xml:space="preserve">), </w:t>
      </w:r>
      <w:proofErr w:type="spellStart"/>
      <w:r w:rsidRPr="00B117C8">
        <w:rPr>
          <w:color w:val="000000" w:themeColor="text1"/>
        </w:rPr>
        <w:t>edinam</w:t>
      </w:r>
      <w:proofErr w:type="spellEnd"/>
      <w:r w:rsidRPr="00B117C8">
        <w:rPr>
          <w:color w:val="000000" w:themeColor="text1"/>
        </w:rPr>
        <w:t xml:space="preserve"> (</w:t>
      </w:r>
      <w:proofErr w:type="spellStart"/>
      <w:r w:rsidRPr="00B117C8">
        <w:rPr>
          <w:color w:val="000000" w:themeColor="text1"/>
        </w:rPr>
        <w:t>Entandro</w:t>
      </w:r>
      <w:proofErr w:type="spellEnd"/>
      <w:r w:rsidRPr="00B117C8">
        <w:rPr>
          <w:color w:val="000000" w:themeColor="text1"/>
        </w:rPr>
        <w:t xml:space="preserve"> </w:t>
      </w:r>
      <w:proofErr w:type="spellStart"/>
      <w:r w:rsidRPr="00B117C8">
        <w:rPr>
          <w:color w:val="000000" w:themeColor="text1"/>
        </w:rPr>
        <w:t>phragma</w:t>
      </w:r>
      <w:proofErr w:type="spellEnd"/>
      <w:r w:rsidRPr="00B117C8">
        <w:rPr>
          <w:color w:val="000000" w:themeColor="text1"/>
        </w:rPr>
        <w:t xml:space="preserve"> </w:t>
      </w:r>
      <w:proofErr w:type="spellStart"/>
      <w:r w:rsidRPr="00B117C8">
        <w:rPr>
          <w:color w:val="000000" w:themeColor="text1"/>
        </w:rPr>
        <w:t>ivorensio</w:t>
      </w:r>
      <w:proofErr w:type="spellEnd"/>
      <w:r w:rsidRPr="00B117C8">
        <w:rPr>
          <w:color w:val="000000" w:themeColor="text1"/>
        </w:rPr>
        <w:t xml:space="preserve">), </w:t>
      </w:r>
      <w:proofErr w:type="spellStart"/>
      <w:r w:rsidRPr="00B117C8">
        <w:rPr>
          <w:color w:val="000000" w:themeColor="text1"/>
        </w:rPr>
        <w:t>onyina</w:t>
      </w:r>
      <w:proofErr w:type="spellEnd"/>
      <w:r w:rsidRPr="00B117C8">
        <w:rPr>
          <w:color w:val="000000" w:themeColor="text1"/>
        </w:rPr>
        <w:t xml:space="preserve"> (</w:t>
      </w:r>
      <w:proofErr w:type="spellStart"/>
      <w:r w:rsidRPr="00B117C8">
        <w:rPr>
          <w:color w:val="000000" w:themeColor="text1"/>
        </w:rPr>
        <w:t>Ceiba</w:t>
      </w:r>
      <w:proofErr w:type="spellEnd"/>
      <w:r w:rsidRPr="00B117C8">
        <w:rPr>
          <w:color w:val="000000" w:themeColor="text1"/>
        </w:rPr>
        <w:t xml:space="preserve"> </w:t>
      </w:r>
      <w:proofErr w:type="spellStart"/>
      <w:r w:rsidRPr="00B117C8">
        <w:rPr>
          <w:color w:val="000000" w:themeColor="text1"/>
        </w:rPr>
        <w:t>petandra</w:t>
      </w:r>
      <w:proofErr w:type="spellEnd"/>
      <w:r w:rsidRPr="00B117C8">
        <w:rPr>
          <w:color w:val="000000" w:themeColor="text1"/>
        </w:rPr>
        <w:t xml:space="preserve">), </w:t>
      </w:r>
      <w:proofErr w:type="spellStart"/>
      <w:r w:rsidRPr="00B117C8">
        <w:rPr>
          <w:color w:val="000000" w:themeColor="text1"/>
        </w:rPr>
        <w:t>kyenkyen</w:t>
      </w:r>
      <w:proofErr w:type="spellEnd"/>
      <w:r w:rsidRPr="00B117C8">
        <w:rPr>
          <w:color w:val="000000" w:themeColor="text1"/>
        </w:rPr>
        <w:t xml:space="preserve"> (</w:t>
      </w:r>
      <w:proofErr w:type="spellStart"/>
      <w:r w:rsidRPr="00B117C8">
        <w:rPr>
          <w:color w:val="000000" w:themeColor="text1"/>
        </w:rPr>
        <w:t>Antiaris</w:t>
      </w:r>
      <w:proofErr w:type="spellEnd"/>
      <w:r w:rsidRPr="00B117C8">
        <w:rPr>
          <w:color w:val="000000" w:themeColor="text1"/>
        </w:rPr>
        <w:t xml:space="preserve"> Africana) and </w:t>
      </w:r>
      <w:proofErr w:type="spellStart"/>
      <w:r w:rsidRPr="00B117C8">
        <w:rPr>
          <w:color w:val="000000" w:themeColor="text1"/>
        </w:rPr>
        <w:t>odum</w:t>
      </w:r>
      <w:proofErr w:type="spellEnd"/>
      <w:r w:rsidRPr="00B117C8">
        <w:rPr>
          <w:color w:val="000000" w:themeColor="text1"/>
        </w:rPr>
        <w:t xml:space="preserve"> (</w:t>
      </w:r>
      <w:proofErr w:type="spellStart"/>
      <w:r w:rsidRPr="00B117C8">
        <w:rPr>
          <w:color w:val="000000" w:themeColor="text1"/>
        </w:rPr>
        <w:t>Milicia</w:t>
      </w:r>
      <w:proofErr w:type="spellEnd"/>
      <w:r w:rsidRPr="00B117C8">
        <w:rPr>
          <w:color w:val="000000" w:themeColor="text1"/>
        </w:rPr>
        <w:t xml:space="preserve"> </w:t>
      </w:r>
      <w:proofErr w:type="spellStart"/>
      <w:r w:rsidRPr="00B117C8">
        <w:rPr>
          <w:color w:val="000000" w:themeColor="text1"/>
        </w:rPr>
        <w:t>exelsa</w:t>
      </w:r>
      <w:proofErr w:type="spellEnd"/>
      <w:r w:rsidRPr="00B117C8">
        <w:rPr>
          <w:color w:val="000000" w:themeColor="text1"/>
        </w:rPr>
        <w:t xml:space="preserve">), </w:t>
      </w:r>
      <w:proofErr w:type="spellStart"/>
      <w:r w:rsidRPr="00B117C8">
        <w:rPr>
          <w:color w:val="000000" w:themeColor="text1"/>
        </w:rPr>
        <w:t>Sapele</w:t>
      </w:r>
      <w:proofErr w:type="spellEnd"/>
      <w:r w:rsidRPr="00B117C8">
        <w:rPr>
          <w:color w:val="000000" w:themeColor="text1"/>
        </w:rPr>
        <w:t xml:space="preserve"> etc.</w:t>
      </w:r>
      <w:r w:rsidRPr="00B117C8">
        <w:rPr>
          <w:bCs/>
          <w:color w:val="000000" w:themeColor="text1"/>
        </w:rPr>
        <w:t xml:space="preserve"> Hence, the Municipality is a suitable location for the establishment of timber firms. There are eight forest reserves located within the boundaries of the Municipality as   indicated in Table 1.</w:t>
      </w:r>
      <w:r w:rsidR="00127AB5" w:rsidRPr="00B117C8">
        <w:rPr>
          <w:bCs/>
          <w:color w:val="000000" w:themeColor="text1"/>
        </w:rPr>
        <w:t>4</w:t>
      </w:r>
      <w:r w:rsidR="00E50D2A" w:rsidRPr="00B117C8">
        <w:rPr>
          <w:bCs/>
          <w:color w:val="000000" w:themeColor="text1"/>
        </w:rPr>
        <w:t xml:space="preserve">. </w:t>
      </w:r>
    </w:p>
    <w:p w14:paraId="40C0F934" w14:textId="77777777" w:rsidR="00C447B1" w:rsidRPr="00B117C8" w:rsidRDefault="00C447B1" w:rsidP="00E50D2A">
      <w:pPr>
        <w:jc w:val="both"/>
        <w:rPr>
          <w:bCs/>
          <w:color w:val="000000" w:themeColor="text1"/>
        </w:rPr>
      </w:pPr>
    </w:p>
    <w:p w14:paraId="4625236F" w14:textId="77777777" w:rsidR="00336660" w:rsidRPr="00B117C8" w:rsidRDefault="00336660" w:rsidP="00BF7730">
      <w:pPr>
        <w:pStyle w:val="Heading5"/>
        <w:rPr>
          <w:color w:val="000000" w:themeColor="text1"/>
        </w:rPr>
      </w:pPr>
      <w:bookmarkStart w:id="90" w:name="_Toc411857792"/>
      <w:bookmarkStart w:id="91" w:name="_Toc505620286"/>
      <w:bookmarkStart w:id="92" w:name="_Toc21349677"/>
      <w:bookmarkStart w:id="93" w:name="_Toc92794786"/>
      <w:bookmarkStart w:id="94" w:name="_Toc108696350"/>
      <w:r w:rsidRPr="00B117C8">
        <w:rPr>
          <w:color w:val="000000" w:themeColor="text1"/>
        </w:rPr>
        <w:t>Table1.</w:t>
      </w:r>
      <w:r w:rsidR="006151BB" w:rsidRPr="00B117C8">
        <w:rPr>
          <w:color w:val="000000" w:themeColor="text1"/>
        </w:rPr>
        <w:t>4</w:t>
      </w:r>
      <w:r w:rsidRPr="00B117C8">
        <w:rPr>
          <w:color w:val="000000" w:themeColor="text1"/>
        </w:rPr>
        <w:t xml:space="preserve">: Forest Reserves in the </w:t>
      </w:r>
      <w:bookmarkEnd w:id="90"/>
      <w:bookmarkEnd w:id="91"/>
      <w:bookmarkEnd w:id="92"/>
      <w:r w:rsidRPr="00B117C8">
        <w:rPr>
          <w:color w:val="000000" w:themeColor="text1"/>
        </w:rPr>
        <w:t>Municipality</w:t>
      </w:r>
      <w:bookmarkEnd w:id="93"/>
      <w:bookmarkEnd w:id="94"/>
    </w:p>
    <w:tbl>
      <w:tblPr>
        <w:tblW w:w="850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46"/>
        <w:gridCol w:w="1952"/>
        <w:gridCol w:w="2511"/>
      </w:tblGrid>
      <w:tr w:rsidR="00336660" w:rsidRPr="00B117C8" w14:paraId="0ADBA7C1" w14:textId="77777777" w:rsidTr="00E73076">
        <w:trPr>
          <w:trHeight w:val="264"/>
        </w:trPr>
        <w:tc>
          <w:tcPr>
            <w:tcW w:w="4046" w:type="dxa"/>
          </w:tcPr>
          <w:p w14:paraId="19CD2BE6" w14:textId="77777777" w:rsidR="00336660" w:rsidRPr="00B117C8" w:rsidRDefault="00336660" w:rsidP="00E1638E">
            <w:pPr>
              <w:jc w:val="both"/>
              <w:rPr>
                <w:bCs/>
                <w:color w:val="000000" w:themeColor="text1"/>
              </w:rPr>
            </w:pPr>
            <w:r w:rsidRPr="00B117C8">
              <w:rPr>
                <w:b/>
                <w:bCs/>
                <w:color w:val="000000" w:themeColor="text1"/>
                <w:sz w:val="22"/>
              </w:rPr>
              <w:t>Location</w:t>
            </w:r>
          </w:p>
        </w:tc>
        <w:tc>
          <w:tcPr>
            <w:tcW w:w="1952" w:type="dxa"/>
          </w:tcPr>
          <w:p w14:paraId="6F19D079" w14:textId="77777777" w:rsidR="00336660" w:rsidRPr="00B117C8" w:rsidRDefault="00336660" w:rsidP="00E1638E">
            <w:pPr>
              <w:jc w:val="both"/>
              <w:rPr>
                <w:bCs/>
                <w:color w:val="000000" w:themeColor="text1"/>
              </w:rPr>
            </w:pPr>
            <w:r w:rsidRPr="00B117C8">
              <w:rPr>
                <w:b/>
                <w:bCs/>
                <w:color w:val="000000" w:themeColor="text1"/>
                <w:sz w:val="22"/>
              </w:rPr>
              <w:t>Area (sq.km)</w:t>
            </w:r>
          </w:p>
        </w:tc>
        <w:tc>
          <w:tcPr>
            <w:tcW w:w="2511" w:type="dxa"/>
          </w:tcPr>
          <w:p w14:paraId="4C5F9B75" w14:textId="77777777" w:rsidR="00336660" w:rsidRPr="00B117C8" w:rsidRDefault="00336660" w:rsidP="00E1638E">
            <w:pPr>
              <w:jc w:val="both"/>
              <w:rPr>
                <w:b/>
                <w:bCs/>
                <w:color w:val="000000" w:themeColor="text1"/>
              </w:rPr>
            </w:pPr>
            <w:r w:rsidRPr="00B117C8">
              <w:rPr>
                <w:b/>
                <w:bCs/>
                <w:color w:val="000000" w:themeColor="text1"/>
                <w:sz w:val="22"/>
              </w:rPr>
              <w:t>Status</w:t>
            </w:r>
          </w:p>
        </w:tc>
      </w:tr>
      <w:tr w:rsidR="00336660" w:rsidRPr="00B117C8" w14:paraId="289ED050" w14:textId="77777777" w:rsidTr="00E73076">
        <w:trPr>
          <w:trHeight w:val="246"/>
        </w:trPr>
        <w:tc>
          <w:tcPr>
            <w:tcW w:w="4046" w:type="dxa"/>
          </w:tcPr>
          <w:p w14:paraId="27BF5F32" w14:textId="77777777" w:rsidR="00336660" w:rsidRPr="00B117C8" w:rsidRDefault="00336660" w:rsidP="00E1638E">
            <w:pPr>
              <w:jc w:val="both"/>
              <w:rPr>
                <w:bCs/>
                <w:color w:val="000000" w:themeColor="text1"/>
              </w:rPr>
            </w:pPr>
            <w:r w:rsidRPr="00B117C8">
              <w:rPr>
                <w:bCs/>
                <w:color w:val="000000" w:themeColor="text1"/>
                <w:sz w:val="22"/>
              </w:rPr>
              <w:t>Anhwiaso East</w:t>
            </w:r>
          </w:p>
        </w:tc>
        <w:tc>
          <w:tcPr>
            <w:tcW w:w="1952" w:type="dxa"/>
          </w:tcPr>
          <w:p w14:paraId="73B3D0F6" w14:textId="77777777" w:rsidR="00336660" w:rsidRPr="00B117C8" w:rsidRDefault="00336660" w:rsidP="00E1638E">
            <w:pPr>
              <w:jc w:val="center"/>
              <w:rPr>
                <w:bCs/>
                <w:color w:val="000000" w:themeColor="text1"/>
              </w:rPr>
            </w:pPr>
            <w:r w:rsidRPr="00B117C8">
              <w:rPr>
                <w:bCs/>
                <w:color w:val="000000" w:themeColor="text1"/>
                <w:sz w:val="22"/>
              </w:rPr>
              <w:t>121.334</w:t>
            </w:r>
          </w:p>
        </w:tc>
        <w:tc>
          <w:tcPr>
            <w:tcW w:w="2511" w:type="dxa"/>
          </w:tcPr>
          <w:p w14:paraId="5464585D" w14:textId="77777777" w:rsidR="00336660" w:rsidRPr="00B117C8" w:rsidRDefault="00336660" w:rsidP="00E1638E">
            <w:pPr>
              <w:jc w:val="center"/>
              <w:rPr>
                <w:color w:val="000000" w:themeColor="text1"/>
              </w:rPr>
            </w:pPr>
            <w:r w:rsidRPr="00B117C8">
              <w:rPr>
                <w:color w:val="000000" w:themeColor="text1"/>
                <w:sz w:val="22"/>
              </w:rPr>
              <w:t>Production</w:t>
            </w:r>
          </w:p>
        </w:tc>
      </w:tr>
      <w:tr w:rsidR="00336660" w:rsidRPr="00B117C8" w14:paraId="40FF8698" w14:textId="77777777" w:rsidTr="00E73076">
        <w:trPr>
          <w:trHeight w:val="264"/>
        </w:trPr>
        <w:tc>
          <w:tcPr>
            <w:tcW w:w="4046" w:type="dxa"/>
          </w:tcPr>
          <w:p w14:paraId="6FAA4F72" w14:textId="77777777" w:rsidR="00336660" w:rsidRPr="00B117C8" w:rsidRDefault="00336660" w:rsidP="00E1638E">
            <w:pPr>
              <w:jc w:val="both"/>
              <w:rPr>
                <w:bCs/>
                <w:color w:val="000000" w:themeColor="text1"/>
              </w:rPr>
            </w:pPr>
            <w:r w:rsidRPr="00B117C8">
              <w:rPr>
                <w:bCs/>
                <w:color w:val="000000" w:themeColor="text1"/>
                <w:sz w:val="22"/>
              </w:rPr>
              <w:t>Anhwiaso North</w:t>
            </w:r>
          </w:p>
        </w:tc>
        <w:tc>
          <w:tcPr>
            <w:tcW w:w="1952" w:type="dxa"/>
          </w:tcPr>
          <w:p w14:paraId="73B6C611" w14:textId="77777777" w:rsidR="00336660" w:rsidRPr="00B117C8" w:rsidRDefault="00336660" w:rsidP="00E1638E">
            <w:pPr>
              <w:jc w:val="center"/>
              <w:rPr>
                <w:bCs/>
                <w:color w:val="000000" w:themeColor="text1"/>
              </w:rPr>
            </w:pPr>
            <w:r w:rsidRPr="00B117C8">
              <w:rPr>
                <w:bCs/>
                <w:color w:val="000000" w:themeColor="text1"/>
                <w:sz w:val="22"/>
              </w:rPr>
              <w:t>14.61</w:t>
            </w:r>
          </w:p>
        </w:tc>
        <w:tc>
          <w:tcPr>
            <w:tcW w:w="2511" w:type="dxa"/>
          </w:tcPr>
          <w:p w14:paraId="45D96B8B" w14:textId="77777777" w:rsidR="00336660" w:rsidRPr="00B117C8" w:rsidRDefault="00336660" w:rsidP="00E1638E">
            <w:pPr>
              <w:jc w:val="center"/>
              <w:rPr>
                <w:color w:val="000000" w:themeColor="text1"/>
              </w:rPr>
            </w:pPr>
            <w:r w:rsidRPr="00B117C8">
              <w:rPr>
                <w:color w:val="000000" w:themeColor="text1"/>
                <w:sz w:val="22"/>
              </w:rPr>
              <w:t>Production</w:t>
            </w:r>
          </w:p>
        </w:tc>
      </w:tr>
      <w:tr w:rsidR="00336660" w:rsidRPr="00B117C8" w14:paraId="140894B4" w14:textId="77777777" w:rsidTr="00E73076">
        <w:trPr>
          <w:trHeight w:val="264"/>
        </w:trPr>
        <w:tc>
          <w:tcPr>
            <w:tcW w:w="4046" w:type="dxa"/>
          </w:tcPr>
          <w:p w14:paraId="25DB398E" w14:textId="77777777" w:rsidR="00336660" w:rsidRPr="00B117C8" w:rsidRDefault="00336660" w:rsidP="00E1638E">
            <w:pPr>
              <w:jc w:val="both"/>
              <w:rPr>
                <w:bCs/>
                <w:color w:val="000000" w:themeColor="text1"/>
              </w:rPr>
            </w:pPr>
            <w:r w:rsidRPr="00B117C8">
              <w:rPr>
                <w:bCs/>
                <w:color w:val="000000" w:themeColor="text1"/>
                <w:sz w:val="22"/>
              </w:rPr>
              <w:t>Anhwiaso South</w:t>
            </w:r>
          </w:p>
        </w:tc>
        <w:tc>
          <w:tcPr>
            <w:tcW w:w="1952" w:type="dxa"/>
          </w:tcPr>
          <w:p w14:paraId="663BC93C" w14:textId="77777777" w:rsidR="00336660" w:rsidRPr="00B117C8" w:rsidRDefault="00336660" w:rsidP="00E1638E">
            <w:pPr>
              <w:jc w:val="center"/>
              <w:rPr>
                <w:bCs/>
                <w:color w:val="000000" w:themeColor="text1"/>
              </w:rPr>
            </w:pPr>
            <w:r w:rsidRPr="00B117C8">
              <w:rPr>
                <w:bCs/>
                <w:color w:val="000000" w:themeColor="text1"/>
                <w:sz w:val="22"/>
              </w:rPr>
              <w:t>22.020</w:t>
            </w:r>
          </w:p>
        </w:tc>
        <w:tc>
          <w:tcPr>
            <w:tcW w:w="2511" w:type="dxa"/>
          </w:tcPr>
          <w:p w14:paraId="1EA3FC09" w14:textId="77777777" w:rsidR="00336660" w:rsidRPr="00B117C8" w:rsidRDefault="00336660" w:rsidP="00E1638E">
            <w:pPr>
              <w:jc w:val="center"/>
              <w:rPr>
                <w:color w:val="000000" w:themeColor="text1"/>
              </w:rPr>
            </w:pPr>
            <w:r w:rsidRPr="00B117C8">
              <w:rPr>
                <w:color w:val="000000" w:themeColor="text1"/>
                <w:sz w:val="22"/>
              </w:rPr>
              <w:t>Production</w:t>
            </w:r>
          </w:p>
        </w:tc>
      </w:tr>
      <w:tr w:rsidR="00336660" w:rsidRPr="00B117C8" w14:paraId="6A406DB4" w14:textId="77777777" w:rsidTr="00E73076">
        <w:trPr>
          <w:trHeight w:val="264"/>
        </w:trPr>
        <w:tc>
          <w:tcPr>
            <w:tcW w:w="4046" w:type="dxa"/>
          </w:tcPr>
          <w:p w14:paraId="283D700B" w14:textId="77777777" w:rsidR="00336660" w:rsidRPr="00B117C8" w:rsidRDefault="00336660" w:rsidP="00E1638E">
            <w:pPr>
              <w:jc w:val="both"/>
              <w:rPr>
                <w:bCs/>
                <w:color w:val="000000" w:themeColor="text1"/>
              </w:rPr>
            </w:pPr>
            <w:r w:rsidRPr="00B117C8">
              <w:rPr>
                <w:bCs/>
                <w:color w:val="000000" w:themeColor="text1"/>
                <w:sz w:val="22"/>
              </w:rPr>
              <w:t>Afao Hills</w:t>
            </w:r>
          </w:p>
        </w:tc>
        <w:tc>
          <w:tcPr>
            <w:tcW w:w="1952" w:type="dxa"/>
          </w:tcPr>
          <w:p w14:paraId="580027BE" w14:textId="77777777" w:rsidR="00336660" w:rsidRPr="00B117C8" w:rsidRDefault="00336660" w:rsidP="00E1638E">
            <w:pPr>
              <w:jc w:val="center"/>
              <w:rPr>
                <w:bCs/>
                <w:color w:val="000000" w:themeColor="text1"/>
              </w:rPr>
            </w:pPr>
            <w:r w:rsidRPr="00B117C8">
              <w:rPr>
                <w:bCs/>
                <w:color w:val="000000" w:themeColor="text1"/>
                <w:sz w:val="22"/>
              </w:rPr>
              <w:t>35.820</w:t>
            </w:r>
          </w:p>
        </w:tc>
        <w:tc>
          <w:tcPr>
            <w:tcW w:w="2511" w:type="dxa"/>
          </w:tcPr>
          <w:p w14:paraId="19018462" w14:textId="77777777" w:rsidR="00336660" w:rsidRPr="00B117C8" w:rsidRDefault="00336660" w:rsidP="00E1638E">
            <w:pPr>
              <w:jc w:val="center"/>
              <w:rPr>
                <w:color w:val="000000" w:themeColor="text1"/>
              </w:rPr>
            </w:pPr>
            <w:r w:rsidRPr="00B117C8">
              <w:rPr>
                <w:color w:val="000000" w:themeColor="text1"/>
                <w:sz w:val="22"/>
              </w:rPr>
              <w:t>Production</w:t>
            </w:r>
          </w:p>
        </w:tc>
      </w:tr>
      <w:tr w:rsidR="00336660" w:rsidRPr="00B117C8" w14:paraId="60228376" w14:textId="77777777" w:rsidTr="00E73076">
        <w:trPr>
          <w:trHeight w:val="246"/>
        </w:trPr>
        <w:tc>
          <w:tcPr>
            <w:tcW w:w="4046" w:type="dxa"/>
          </w:tcPr>
          <w:p w14:paraId="44BD84E2" w14:textId="77777777" w:rsidR="00336660" w:rsidRPr="00B117C8" w:rsidRDefault="00336660" w:rsidP="00E1638E">
            <w:pPr>
              <w:jc w:val="both"/>
              <w:rPr>
                <w:bCs/>
                <w:color w:val="000000" w:themeColor="text1"/>
              </w:rPr>
            </w:pPr>
            <w:r w:rsidRPr="00B117C8">
              <w:rPr>
                <w:bCs/>
                <w:color w:val="000000" w:themeColor="text1"/>
                <w:sz w:val="22"/>
              </w:rPr>
              <w:t>Tano Suraw Extension</w:t>
            </w:r>
          </w:p>
        </w:tc>
        <w:tc>
          <w:tcPr>
            <w:tcW w:w="1952" w:type="dxa"/>
          </w:tcPr>
          <w:p w14:paraId="359F9A8F" w14:textId="77777777" w:rsidR="00336660" w:rsidRPr="00B117C8" w:rsidRDefault="00336660" w:rsidP="00E1638E">
            <w:pPr>
              <w:jc w:val="center"/>
              <w:rPr>
                <w:bCs/>
                <w:color w:val="000000" w:themeColor="text1"/>
              </w:rPr>
            </w:pPr>
            <w:r w:rsidRPr="00B117C8">
              <w:rPr>
                <w:bCs/>
                <w:color w:val="000000" w:themeColor="text1"/>
                <w:sz w:val="22"/>
              </w:rPr>
              <w:t>75.080</w:t>
            </w:r>
          </w:p>
        </w:tc>
        <w:tc>
          <w:tcPr>
            <w:tcW w:w="2511" w:type="dxa"/>
          </w:tcPr>
          <w:p w14:paraId="46F92C3A" w14:textId="77777777" w:rsidR="00336660" w:rsidRPr="00B117C8" w:rsidRDefault="00336660" w:rsidP="00E1638E">
            <w:pPr>
              <w:jc w:val="center"/>
              <w:rPr>
                <w:color w:val="000000" w:themeColor="text1"/>
              </w:rPr>
            </w:pPr>
            <w:r w:rsidRPr="00B117C8">
              <w:rPr>
                <w:color w:val="000000" w:themeColor="text1"/>
                <w:sz w:val="22"/>
              </w:rPr>
              <w:t>Production</w:t>
            </w:r>
          </w:p>
        </w:tc>
      </w:tr>
      <w:tr w:rsidR="00336660" w:rsidRPr="00B117C8" w14:paraId="79857EF2" w14:textId="77777777" w:rsidTr="00E73076">
        <w:trPr>
          <w:trHeight w:val="264"/>
        </w:trPr>
        <w:tc>
          <w:tcPr>
            <w:tcW w:w="4046" w:type="dxa"/>
          </w:tcPr>
          <w:p w14:paraId="271A3044" w14:textId="77777777" w:rsidR="00336660" w:rsidRPr="00B117C8" w:rsidRDefault="00336660" w:rsidP="00E1638E">
            <w:pPr>
              <w:jc w:val="both"/>
              <w:rPr>
                <w:bCs/>
                <w:color w:val="000000" w:themeColor="text1"/>
              </w:rPr>
            </w:pPr>
            <w:r w:rsidRPr="00B117C8">
              <w:rPr>
                <w:bCs/>
                <w:color w:val="000000" w:themeColor="text1"/>
                <w:sz w:val="22"/>
              </w:rPr>
              <w:t>Sumtwitwi</w:t>
            </w:r>
          </w:p>
        </w:tc>
        <w:tc>
          <w:tcPr>
            <w:tcW w:w="1952" w:type="dxa"/>
          </w:tcPr>
          <w:p w14:paraId="32BA77D9" w14:textId="77777777" w:rsidR="00336660" w:rsidRPr="00B117C8" w:rsidRDefault="00336660" w:rsidP="00E1638E">
            <w:pPr>
              <w:jc w:val="center"/>
              <w:rPr>
                <w:bCs/>
                <w:color w:val="000000" w:themeColor="text1"/>
              </w:rPr>
            </w:pPr>
            <w:r w:rsidRPr="00B117C8">
              <w:rPr>
                <w:bCs/>
                <w:color w:val="000000" w:themeColor="text1"/>
                <w:sz w:val="22"/>
              </w:rPr>
              <w:t>3.620</w:t>
            </w:r>
          </w:p>
        </w:tc>
        <w:tc>
          <w:tcPr>
            <w:tcW w:w="2511" w:type="dxa"/>
          </w:tcPr>
          <w:p w14:paraId="36947CD3" w14:textId="77777777" w:rsidR="00336660" w:rsidRPr="00B117C8" w:rsidRDefault="00336660" w:rsidP="00E1638E">
            <w:pPr>
              <w:jc w:val="center"/>
              <w:rPr>
                <w:color w:val="000000" w:themeColor="text1"/>
              </w:rPr>
            </w:pPr>
            <w:r w:rsidRPr="00B117C8">
              <w:rPr>
                <w:color w:val="000000" w:themeColor="text1"/>
                <w:sz w:val="22"/>
              </w:rPr>
              <w:t>Production</w:t>
            </w:r>
          </w:p>
        </w:tc>
      </w:tr>
      <w:tr w:rsidR="00336660" w:rsidRPr="00B117C8" w14:paraId="42E5EA42" w14:textId="77777777" w:rsidTr="00E73076">
        <w:trPr>
          <w:trHeight w:val="264"/>
        </w:trPr>
        <w:tc>
          <w:tcPr>
            <w:tcW w:w="4046" w:type="dxa"/>
          </w:tcPr>
          <w:p w14:paraId="1163F105" w14:textId="77777777" w:rsidR="00336660" w:rsidRPr="00B117C8" w:rsidRDefault="00336660" w:rsidP="00E1638E">
            <w:pPr>
              <w:jc w:val="both"/>
              <w:rPr>
                <w:bCs/>
                <w:color w:val="000000" w:themeColor="text1"/>
              </w:rPr>
            </w:pPr>
            <w:r w:rsidRPr="00B117C8">
              <w:rPr>
                <w:bCs/>
                <w:color w:val="000000" w:themeColor="text1"/>
                <w:sz w:val="22"/>
              </w:rPr>
              <w:t>Tano Suraw</w:t>
            </w:r>
          </w:p>
        </w:tc>
        <w:tc>
          <w:tcPr>
            <w:tcW w:w="1952" w:type="dxa"/>
          </w:tcPr>
          <w:p w14:paraId="4221FDE5" w14:textId="77777777" w:rsidR="00336660" w:rsidRPr="00B117C8" w:rsidRDefault="00336660" w:rsidP="00E1638E">
            <w:pPr>
              <w:jc w:val="center"/>
              <w:rPr>
                <w:bCs/>
                <w:color w:val="000000" w:themeColor="text1"/>
              </w:rPr>
            </w:pPr>
            <w:r w:rsidRPr="00B117C8">
              <w:rPr>
                <w:bCs/>
                <w:color w:val="000000" w:themeColor="text1"/>
                <w:sz w:val="22"/>
              </w:rPr>
              <w:t>29.420</w:t>
            </w:r>
          </w:p>
        </w:tc>
        <w:tc>
          <w:tcPr>
            <w:tcW w:w="2511" w:type="dxa"/>
          </w:tcPr>
          <w:p w14:paraId="2D16130F" w14:textId="77777777" w:rsidR="00336660" w:rsidRPr="00B117C8" w:rsidRDefault="00336660" w:rsidP="00E1638E">
            <w:pPr>
              <w:jc w:val="center"/>
              <w:rPr>
                <w:color w:val="000000" w:themeColor="text1"/>
              </w:rPr>
            </w:pPr>
            <w:r w:rsidRPr="00B117C8">
              <w:rPr>
                <w:color w:val="000000" w:themeColor="text1"/>
                <w:sz w:val="22"/>
              </w:rPr>
              <w:t>Production</w:t>
            </w:r>
          </w:p>
        </w:tc>
      </w:tr>
      <w:tr w:rsidR="00336660" w:rsidRPr="00B117C8" w14:paraId="49C0FAA0" w14:textId="77777777" w:rsidTr="00E73076">
        <w:trPr>
          <w:trHeight w:val="246"/>
        </w:trPr>
        <w:tc>
          <w:tcPr>
            <w:tcW w:w="4046" w:type="dxa"/>
          </w:tcPr>
          <w:p w14:paraId="0958CE95" w14:textId="77777777" w:rsidR="00336660" w:rsidRPr="00B117C8" w:rsidRDefault="00336660" w:rsidP="00E1638E">
            <w:pPr>
              <w:rPr>
                <w:color w:val="000000" w:themeColor="text1"/>
              </w:rPr>
            </w:pPr>
            <w:r w:rsidRPr="00B117C8">
              <w:rPr>
                <w:color w:val="000000" w:themeColor="text1"/>
                <w:sz w:val="22"/>
              </w:rPr>
              <w:t>Upper Wassaw</w:t>
            </w:r>
          </w:p>
        </w:tc>
        <w:tc>
          <w:tcPr>
            <w:tcW w:w="1952" w:type="dxa"/>
          </w:tcPr>
          <w:p w14:paraId="2EF9CD1F" w14:textId="77777777" w:rsidR="00336660" w:rsidRPr="00B117C8" w:rsidRDefault="00336660" w:rsidP="00E1638E">
            <w:pPr>
              <w:jc w:val="center"/>
              <w:rPr>
                <w:color w:val="000000" w:themeColor="text1"/>
              </w:rPr>
            </w:pPr>
            <w:r w:rsidRPr="00B117C8">
              <w:rPr>
                <w:color w:val="000000" w:themeColor="text1"/>
                <w:sz w:val="22"/>
              </w:rPr>
              <w:t>100.08</w:t>
            </w:r>
          </w:p>
        </w:tc>
        <w:tc>
          <w:tcPr>
            <w:tcW w:w="2511" w:type="dxa"/>
          </w:tcPr>
          <w:p w14:paraId="403EF16F" w14:textId="77777777" w:rsidR="00336660" w:rsidRPr="00B117C8" w:rsidRDefault="00336660" w:rsidP="00E1638E">
            <w:pPr>
              <w:jc w:val="center"/>
              <w:rPr>
                <w:color w:val="000000" w:themeColor="text1"/>
              </w:rPr>
            </w:pPr>
            <w:r w:rsidRPr="00B117C8">
              <w:rPr>
                <w:color w:val="000000" w:themeColor="text1"/>
                <w:sz w:val="22"/>
              </w:rPr>
              <w:t>Production</w:t>
            </w:r>
          </w:p>
        </w:tc>
      </w:tr>
      <w:tr w:rsidR="00336660" w:rsidRPr="00B117C8" w14:paraId="25F97A67" w14:textId="77777777" w:rsidTr="00E73076">
        <w:trPr>
          <w:trHeight w:val="264"/>
        </w:trPr>
        <w:tc>
          <w:tcPr>
            <w:tcW w:w="4046" w:type="dxa"/>
          </w:tcPr>
          <w:p w14:paraId="0B5BBB06" w14:textId="77777777" w:rsidR="00336660" w:rsidRPr="00B117C8" w:rsidRDefault="00336660" w:rsidP="00E1638E">
            <w:pPr>
              <w:rPr>
                <w:b/>
                <w:color w:val="000000" w:themeColor="text1"/>
              </w:rPr>
            </w:pPr>
            <w:r w:rsidRPr="00B117C8">
              <w:rPr>
                <w:b/>
                <w:color w:val="000000" w:themeColor="text1"/>
                <w:sz w:val="22"/>
              </w:rPr>
              <w:t xml:space="preserve">Total </w:t>
            </w:r>
          </w:p>
        </w:tc>
        <w:tc>
          <w:tcPr>
            <w:tcW w:w="1952" w:type="dxa"/>
          </w:tcPr>
          <w:p w14:paraId="5922820F" w14:textId="77777777" w:rsidR="00336660" w:rsidRPr="00B117C8" w:rsidRDefault="00336660" w:rsidP="00E1638E">
            <w:pPr>
              <w:jc w:val="center"/>
              <w:rPr>
                <w:b/>
                <w:color w:val="000000" w:themeColor="text1"/>
              </w:rPr>
            </w:pPr>
            <w:r w:rsidRPr="00B117C8">
              <w:rPr>
                <w:b/>
                <w:color w:val="000000" w:themeColor="text1"/>
                <w:sz w:val="22"/>
              </w:rPr>
              <w:t>401.974</w:t>
            </w:r>
          </w:p>
        </w:tc>
        <w:tc>
          <w:tcPr>
            <w:tcW w:w="2511" w:type="dxa"/>
          </w:tcPr>
          <w:p w14:paraId="1BE47216" w14:textId="77777777" w:rsidR="00336660" w:rsidRPr="00B117C8" w:rsidRDefault="00336660" w:rsidP="00E1638E">
            <w:pPr>
              <w:jc w:val="center"/>
              <w:rPr>
                <w:b/>
                <w:color w:val="000000" w:themeColor="text1"/>
              </w:rPr>
            </w:pPr>
          </w:p>
        </w:tc>
      </w:tr>
    </w:tbl>
    <w:p w14:paraId="6ED99509" w14:textId="77777777" w:rsidR="00336660" w:rsidRPr="00B117C8" w:rsidRDefault="00336660" w:rsidP="007C47DC">
      <w:pPr>
        <w:spacing w:line="276" w:lineRule="auto"/>
        <w:jc w:val="both"/>
        <w:rPr>
          <w:bCs/>
          <w:color w:val="000000" w:themeColor="text1"/>
        </w:rPr>
      </w:pPr>
      <w:r w:rsidRPr="00B117C8">
        <w:rPr>
          <w:bCs/>
          <w:color w:val="000000" w:themeColor="text1"/>
        </w:rPr>
        <w:t xml:space="preserve">  Source: BABMA, Forest Services Division, Bibiani, 2021</w:t>
      </w:r>
    </w:p>
    <w:p w14:paraId="2C376F62" w14:textId="77777777" w:rsidR="00C447B1" w:rsidRDefault="00C447B1" w:rsidP="006151BB">
      <w:pPr>
        <w:jc w:val="both"/>
        <w:rPr>
          <w:color w:val="000000" w:themeColor="text1"/>
        </w:rPr>
      </w:pPr>
    </w:p>
    <w:p w14:paraId="65B8D8D8" w14:textId="77777777" w:rsidR="00336660" w:rsidRDefault="00336660" w:rsidP="006151BB">
      <w:pPr>
        <w:jc w:val="both"/>
        <w:rPr>
          <w:color w:val="000000" w:themeColor="text1"/>
        </w:rPr>
      </w:pPr>
      <w:r w:rsidRPr="00B117C8">
        <w:rPr>
          <w:color w:val="000000" w:themeColor="text1"/>
        </w:rPr>
        <w:t>The eight forest reserves are productive reserves where timber harvesting is done of which eighteen Timber Contractors have registered to harvest both natural and plantation timber. Occasional bushfires, overexploitation and encroachment of land are threatening the existence of the reserves. The Municipality has large tracts of forest and economic trees. However, the high exploitation of timber for logs and lumber by both registered timber firms and illegal chainsaw operators has contributed significantly to deforestation in the municipality. Unchecked farming practices including cocoa farming has also compounded the situation through encroachment on the virgin forest and forest reserves. The heavily dependent of the people on firewood and charcoal for energy has seriously affected both secondary and virgin forests in the Municipality. This situation has serious implications such as threat to livelihood, soil degradation, forest depletion, adverse climatic conditions and endangered species in the Munici</w:t>
      </w:r>
      <w:r w:rsidR="006151BB" w:rsidRPr="00B117C8">
        <w:rPr>
          <w:color w:val="000000" w:themeColor="text1"/>
        </w:rPr>
        <w:t>pality.</w:t>
      </w:r>
    </w:p>
    <w:p w14:paraId="7F63B2ED" w14:textId="77777777" w:rsidR="00F51DAE" w:rsidRDefault="00F51DAE">
      <w:pPr>
        <w:spacing w:after="160" w:line="259" w:lineRule="auto"/>
        <w:rPr>
          <w:color w:val="000000" w:themeColor="text1"/>
        </w:rPr>
      </w:pPr>
      <w:r>
        <w:rPr>
          <w:color w:val="000000" w:themeColor="text1"/>
        </w:rPr>
        <w:br w:type="page"/>
      </w:r>
    </w:p>
    <w:p w14:paraId="2ED433D9" w14:textId="77777777" w:rsidR="00F51DAE" w:rsidRDefault="00F51DAE" w:rsidP="007F67C6">
      <w:pPr>
        <w:pStyle w:val="f"/>
      </w:pPr>
      <w:bookmarkStart w:id="95" w:name="_Toc97744280"/>
      <w:r>
        <w:lastRenderedPageBreak/>
        <w:t xml:space="preserve">Figure 1.6 </w:t>
      </w:r>
      <w:r w:rsidRPr="007F67C6">
        <w:t>Land</w:t>
      </w:r>
      <w:r>
        <w:t xml:space="preserve"> Cover of Bibiani Anhwiaso Bekwai Municipal</w:t>
      </w:r>
      <w:bookmarkEnd w:id="95"/>
    </w:p>
    <w:p w14:paraId="1DD5C827" w14:textId="77777777" w:rsidR="00F51DAE" w:rsidRDefault="00F51DAE">
      <w:pPr>
        <w:spacing w:after="160" w:line="259" w:lineRule="auto"/>
        <w:rPr>
          <w:color w:val="000000" w:themeColor="text1"/>
        </w:rPr>
      </w:pPr>
      <w:r w:rsidRPr="002A4D55">
        <w:rPr>
          <w:b/>
          <w:i/>
          <w:noProof/>
          <w:lang w:val="en-US"/>
        </w:rPr>
        <w:drawing>
          <wp:inline distT="0" distB="0" distL="0" distR="0" wp14:anchorId="34C8EAA2" wp14:editId="1ADE277D">
            <wp:extent cx="5944782" cy="6934756"/>
            <wp:effectExtent l="0" t="0" r="0" b="0"/>
            <wp:docPr id="936" name="Picture 936" descr="C:\Users\Dickson\Desktop\mtdp maps\Land Cove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ickson\Desktop\mtdp maps\Land Cover.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3600" cy="6933377"/>
                    </a:xfrm>
                    <a:prstGeom prst="rect">
                      <a:avLst/>
                    </a:prstGeom>
                    <a:noFill/>
                    <a:ln>
                      <a:noFill/>
                    </a:ln>
                  </pic:spPr>
                </pic:pic>
              </a:graphicData>
            </a:graphic>
          </wp:inline>
        </w:drawing>
      </w:r>
      <w:r>
        <w:rPr>
          <w:color w:val="000000" w:themeColor="text1"/>
        </w:rPr>
        <w:br w:type="page"/>
      </w:r>
    </w:p>
    <w:p w14:paraId="2D6C3C1D" w14:textId="77777777" w:rsidR="00A53E47" w:rsidRDefault="00A53E47" w:rsidP="00A53E47">
      <w:pPr>
        <w:jc w:val="both"/>
        <w:rPr>
          <w:color w:val="000000" w:themeColor="text1"/>
        </w:rPr>
      </w:pPr>
      <w:r>
        <w:rPr>
          <w:color w:val="000000" w:themeColor="text1"/>
        </w:rPr>
        <w:lastRenderedPageBreak/>
        <w:t>II. Relief and Drainage</w:t>
      </w:r>
    </w:p>
    <w:p w14:paraId="2C4AE400" w14:textId="77777777" w:rsidR="00A53E47" w:rsidRDefault="00A53E47" w:rsidP="00A53E47">
      <w:pPr>
        <w:jc w:val="both"/>
      </w:pPr>
      <w:r w:rsidRPr="00A53E47">
        <w:t>The Municipality forms part of the country’s dissected plateau. The lowest and the highest points in the district are 350m and 660m above sea levels respectively. This highest point is also the highest in the Western Region at Attanyamekrom (Adiembra), near Sefwi Bekwai.  A gently rolling landscape is found over lower Birimian rocks. Over the Tarkwaian rocks, the topography is rugged and hilly rather than smooth and flat or gently undulating.</w:t>
      </w:r>
    </w:p>
    <w:p w14:paraId="5019A812" w14:textId="77777777" w:rsidR="001051A0" w:rsidRPr="00A53E47" w:rsidRDefault="001051A0" w:rsidP="00A53E47">
      <w:pPr>
        <w:jc w:val="both"/>
      </w:pPr>
    </w:p>
    <w:p w14:paraId="03518CBD" w14:textId="77777777" w:rsidR="00A53E47" w:rsidRDefault="00A53E47" w:rsidP="00A53E47">
      <w:pPr>
        <w:jc w:val="both"/>
      </w:pPr>
      <w:r w:rsidRPr="00A53E47">
        <w:t xml:space="preserve">The </w:t>
      </w:r>
      <w:r w:rsidRPr="00586E72">
        <w:t>Municipalit</w:t>
      </w:r>
      <w:r w:rsidR="00586E72" w:rsidRPr="00586E72">
        <w:t>y</w:t>
      </w:r>
      <w:r w:rsidRPr="00A53E47">
        <w:t xml:space="preserve"> is also endowed with a number of rivers and streams, the most important of which is the Ankobra River.  The streams and rivers exhibit a dendritic pattern, which forms the Ankobra basin. Other forming tributaries are Awa, Krodua, Atronsu, Subriso, Kroseini, Suraw, Chira and Akataso.  </w:t>
      </w:r>
    </w:p>
    <w:p w14:paraId="6A90EC19" w14:textId="77777777" w:rsidR="001051A0" w:rsidRPr="00A53E47" w:rsidRDefault="001051A0" w:rsidP="00A53E47">
      <w:pPr>
        <w:jc w:val="both"/>
      </w:pPr>
    </w:p>
    <w:p w14:paraId="54BE7930" w14:textId="77777777" w:rsidR="00A53E47" w:rsidRDefault="00A53E47" w:rsidP="00A53E47">
      <w:pPr>
        <w:jc w:val="both"/>
      </w:pPr>
      <w:r w:rsidRPr="00A53E47">
        <w:t>The relief and drainage systems favour the development of fish farming, and cultivation of valley bottom rice, sugarcane and dry season vegetables. The rivers can also be taped as resources for future establishment of irrigation schemes and production of potable water for the people in the district. Due to the relatively low level of relief in the district, road construction is less difficult and expensive. However, the presence of many rivers and streams in the district also makes road construction at times very difficult and expensive. Figure 1.3 indicates the draina</w:t>
      </w:r>
      <w:r>
        <w:t>ge system or map of the Municipality.</w:t>
      </w:r>
    </w:p>
    <w:p w14:paraId="2A3C0BD1" w14:textId="77777777" w:rsidR="00F51DAE" w:rsidRDefault="00F51DAE" w:rsidP="00A53E47">
      <w:pPr>
        <w:jc w:val="both"/>
      </w:pPr>
    </w:p>
    <w:p w14:paraId="5C9E218C" w14:textId="77777777" w:rsidR="00F51DAE" w:rsidRDefault="00F51DAE">
      <w:pPr>
        <w:spacing w:after="160" w:line="259" w:lineRule="auto"/>
      </w:pPr>
      <w:r>
        <w:br w:type="page"/>
      </w:r>
    </w:p>
    <w:p w14:paraId="3979E2C8" w14:textId="77777777" w:rsidR="00F51DAE" w:rsidRDefault="00F51DAE" w:rsidP="00220FCC">
      <w:pPr>
        <w:pStyle w:val="f"/>
      </w:pPr>
      <w:bookmarkStart w:id="96" w:name="_Toc97744281"/>
      <w:r>
        <w:lastRenderedPageBreak/>
        <w:t>Figure 1.</w:t>
      </w:r>
      <w:r w:rsidR="002B1D7E">
        <w:t>7</w:t>
      </w:r>
      <w:r>
        <w:t xml:space="preserve"> </w:t>
      </w:r>
      <w:r w:rsidR="00F33D4A">
        <w:t>Drainage System of Bibiani Anhwiaso Bekwai Municipal</w:t>
      </w:r>
      <w:bookmarkEnd w:id="96"/>
    </w:p>
    <w:p w14:paraId="13FDF437" w14:textId="77777777" w:rsidR="00F51DAE" w:rsidRDefault="00F51DAE" w:rsidP="00A53E47">
      <w:pPr>
        <w:jc w:val="both"/>
      </w:pPr>
      <w:r>
        <w:rPr>
          <w:noProof/>
          <w:color w:val="000000" w:themeColor="text1"/>
          <w:lang w:val="en-US"/>
        </w:rPr>
        <w:drawing>
          <wp:inline distT="0" distB="0" distL="0" distR="0" wp14:anchorId="579DA9B2" wp14:editId="5683EFD9">
            <wp:extent cx="5941931" cy="7255130"/>
            <wp:effectExtent l="0" t="0" r="1905" b="3175"/>
            <wp:docPr id="7" name="Picture 7" descr="D:\NEW MTDP MAPS\BABMA DRAIN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NEW MTDP MAPS\BABMA DRAINAGE (2).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7257167"/>
                    </a:xfrm>
                    <a:prstGeom prst="rect">
                      <a:avLst/>
                    </a:prstGeom>
                    <a:noFill/>
                    <a:ln>
                      <a:noFill/>
                    </a:ln>
                  </pic:spPr>
                </pic:pic>
              </a:graphicData>
            </a:graphic>
          </wp:inline>
        </w:drawing>
      </w:r>
    </w:p>
    <w:p w14:paraId="108EA87E" w14:textId="77777777" w:rsidR="00F51DAE" w:rsidRDefault="00F51DAE">
      <w:pPr>
        <w:spacing w:after="160" w:line="259" w:lineRule="auto"/>
      </w:pPr>
      <w:r>
        <w:br w:type="page"/>
      </w:r>
    </w:p>
    <w:p w14:paraId="4BE29A54" w14:textId="77777777" w:rsidR="006C4517" w:rsidRDefault="006C4517" w:rsidP="00C6085C">
      <w:pPr>
        <w:pStyle w:val="ListParagraph"/>
        <w:numPr>
          <w:ilvl w:val="0"/>
          <w:numId w:val="7"/>
        </w:numPr>
        <w:spacing w:after="0"/>
        <w:ind w:left="450" w:hanging="450"/>
        <w:jc w:val="both"/>
        <w:rPr>
          <w:rFonts w:ascii="Times New Roman" w:hAnsi="Times New Roman"/>
          <w:b/>
          <w:color w:val="000000" w:themeColor="text1"/>
          <w:sz w:val="24"/>
        </w:rPr>
        <w:sectPr w:rsidR="006C4517" w:rsidSect="00164549">
          <w:pgSz w:w="11909" w:h="16834" w:code="9"/>
          <w:pgMar w:top="1440" w:right="1440" w:bottom="1440" w:left="1440" w:header="720" w:footer="720" w:gutter="0"/>
          <w:cols w:space="720"/>
          <w:docGrid w:linePitch="360"/>
        </w:sectPr>
      </w:pPr>
    </w:p>
    <w:p w14:paraId="4F4756F7" w14:textId="77777777" w:rsidR="00336660" w:rsidRPr="00A53E47" w:rsidRDefault="00336660" w:rsidP="00C6085C">
      <w:pPr>
        <w:pStyle w:val="ListParagraph"/>
        <w:numPr>
          <w:ilvl w:val="0"/>
          <w:numId w:val="7"/>
        </w:numPr>
        <w:spacing w:after="0"/>
        <w:ind w:left="450" w:hanging="450"/>
        <w:jc w:val="both"/>
        <w:rPr>
          <w:rFonts w:ascii="Times New Roman" w:hAnsi="Times New Roman"/>
          <w:b/>
          <w:color w:val="000000" w:themeColor="text1"/>
          <w:sz w:val="24"/>
        </w:rPr>
      </w:pPr>
      <w:r w:rsidRPr="00A53E47">
        <w:rPr>
          <w:rFonts w:ascii="Times New Roman" w:hAnsi="Times New Roman"/>
          <w:b/>
          <w:color w:val="000000" w:themeColor="text1"/>
          <w:sz w:val="24"/>
        </w:rPr>
        <w:lastRenderedPageBreak/>
        <w:t>Geology and Minerals</w:t>
      </w:r>
    </w:p>
    <w:p w14:paraId="7EE02262" w14:textId="77777777" w:rsidR="00AC2C19" w:rsidRDefault="00336660" w:rsidP="00AC2C19">
      <w:pPr>
        <w:jc w:val="both"/>
        <w:rPr>
          <w:color w:val="000000" w:themeColor="text1"/>
        </w:rPr>
      </w:pPr>
      <w:r w:rsidRPr="00B117C8">
        <w:rPr>
          <w:color w:val="000000" w:themeColor="text1"/>
        </w:rPr>
        <w:t xml:space="preserve">The geology for the Municipality is dominated by the Precambrian Metamorphic rocks of the </w:t>
      </w:r>
      <w:proofErr w:type="spellStart"/>
      <w:r w:rsidRPr="00B117C8">
        <w:rPr>
          <w:color w:val="000000" w:themeColor="text1"/>
        </w:rPr>
        <w:t>Birrimian</w:t>
      </w:r>
      <w:proofErr w:type="spellEnd"/>
      <w:r w:rsidRPr="00B117C8">
        <w:rPr>
          <w:color w:val="000000" w:themeColor="text1"/>
        </w:rPr>
        <w:t xml:space="preserve"> and </w:t>
      </w:r>
      <w:proofErr w:type="spellStart"/>
      <w:r w:rsidRPr="00B117C8">
        <w:rPr>
          <w:color w:val="000000" w:themeColor="text1"/>
        </w:rPr>
        <w:t>Tarkwain</w:t>
      </w:r>
      <w:proofErr w:type="spellEnd"/>
      <w:r w:rsidRPr="00B117C8">
        <w:rPr>
          <w:color w:val="000000" w:themeColor="text1"/>
        </w:rPr>
        <w:t xml:space="preserve"> formation which contains the mineral bearing rocks. There are also granite rocks and deposit of minerals such as gold and bauxite. </w:t>
      </w:r>
      <w:r w:rsidRPr="00B117C8">
        <w:rPr>
          <w:bCs/>
          <w:color w:val="000000" w:themeColor="text1"/>
        </w:rPr>
        <w:t>The Oxysols soils are rich in mineral deposits making mining the most important and lucrative economic activity in the Municipality. The companies dealing in mining include; Mensin Gold Limited at Bibiani; Chirano Gold Limited at Chirano and Bossai Minerals Limited at Awaso.</w:t>
      </w:r>
      <w:r w:rsidRPr="00B117C8">
        <w:rPr>
          <w:color w:val="000000" w:themeColor="text1"/>
        </w:rPr>
        <w:t xml:space="preserve"> The presence of mineral deposits in the Municipality helps to generate royalties as revenue to the Municipal Assembly for development as well as create employment for the inhabitants. It also implies that there is an influx of people to the Municipality by the operations of the m</w:t>
      </w:r>
      <w:r w:rsidR="00AC2C19" w:rsidRPr="00B117C8">
        <w:rPr>
          <w:color w:val="000000" w:themeColor="text1"/>
        </w:rPr>
        <w:t xml:space="preserve">ining and social implications. </w:t>
      </w:r>
    </w:p>
    <w:p w14:paraId="779415F0" w14:textId="77777777" w:rsidR="001051A0" w:rsidRPr="00B117C8" w:rsidRDefault="001051A0" w:rsidP="00AC2C19">
      <w:pPr>
        <w:jc w:val="both"/>
        <w:rPr>
          <w:color w:val="000000" w:themeColor="text1"/>
        </w:rPr>
      </w:pPr>
    </w:p>
    <w:p w14:paraId="071AA0A3" w14:textId="77777777" w:rsidR="00336660" w:rsidRPr="00B117C8" w:rsidRDefault="007C47DC" w:rsidP="007C47DC">
      <w:pPr>
        <w:jc w:val="both"/>
        <w:rPr>
          <w:color w:val="000000" w:themeColor="text1"/>
        </w:rPr>
      </w:pPr>
      <w:r w:rsidRPr="00B117C8">
        <w:rPr>
          <w:b/>
          <w:color w:val="000000" w:themeColor="text1"/>
        </w:rPr>
        <w:t xml:space="preserve">iii. </w:t>
      </w:r>
      <w:r w:rsidR="00336660" w:rsidRPr="00B117C8">
        <w:rPr>
          <w:b/>
          <w:color w:val="000000" w:themeColor="text1"/>
        </w:rPr>
        <w:t>Soil</w:t>
      </w:r>
      <w:r w:rsidR="00336660" w:rsidRPr="00B117C8">
        <w:rPr>
          <w:b/>
          <w:color w:val="000000" w:themeColor="text1"/>
        </w:rPr>
        <w:tab/>
      </w:r>
    </w:p>
    <w:p w14:paraId="239137DA" w14:textId="77777777" w:rsidR="00336660" w:rsidRDefault="00336660" w:rsidP="00336660">
      <w:pPr>
        <w:jc w:val="both"/>
        <w:rPr>
          <w:color w:val="000000" w:themeColor="text1"/>
        </w:rPr>
      </w:pPr>
      <w:r w:rsidRPr="00B117C8">
        <w:rPr>
          <w:color w:val="000000" w:themeColor="text1"/>
        </w:rPr>
        <w:t xml:space="preserve">The Municipality is endowed with rich forest </w:t>
      </w:r>
      <w:proofErr w:type="spellStart"/>
      <w:r w:rsidRPr="00B117C8">
        <w:rPr>
          <w:color w:val="000000" w:themeColor="text1"/>
        </w:rPr>
        <w:t>ochrosols</w:t>
      </w:r>
      <w:proofErr w:type="spellEnd"/>
      <w:r w:rsidRPr="00B117C8">
        <w:rPr>
          <w:color w:val="000000" w:themeColor="text1"/>
        </w:rPr>
        <w:t xml:space="preserve"> and </w:t>
      </w:r>
      <w:proofErr w:type="spellStart"/>
      <w:r w:rsidRPr="00B117C8">
        <w:rPr>
          <w:color w:val="000000" w:themeColor="text1"/>
        </w:rPr>
        <w:t>oxysols</w:t>
      </w:r>
      <w:proofErr w:type="spellEnd"/>
      <w:r w:rsidRPr="00B117C8">
        <w:rPr>
          <w:color w:val="000000" w:themeColor="text1"/>
        </w:rPr>
        <w:t xml:space="preserve"> which support the cultivation of a wide variety of crops including cocoa, coffee, oil palm, plantain, cocoyam and cassava, etc. and other vegetables. It also makes the Municipality have a comparative advantage in agriculture and agro-processing. </w:t>
      </w:r>
    </w:p>
    <w:p w14:paraId="1518673C" w14:textId="77777777" w:rsidR="001051A0" w:rsidRPr="00B117C8" w:rsidRDefault="001051A0" w:rsidP="00336660">
      <w:pPr>
        <w:jc w:val="both"/>
        <w:rPr>
          <w:color w:val="000000" w:themeColor="text1"/>
        </w:rPr>
      </w:pPr>
    </w:p>
    <w:p w14:paraId="643D35BF" w14:textId="77777777" w:rsidR="00336660" w:rsidRPr="00B117C8" w:rsidRDefault="007C47DC" w:rsidP="007C47DC">
      <w:pPr>
        <w:tabs>
          <w:tab w:val="left" w:pos="900"/>
        </w:tabs>
        <w:jc w:val="both"/>
        <w:rPr>
          <w:b/>
          <w:color w:val="000000" w:themeColor="text1"/>
        </w:rPr>
      </w:pPr>
      <w:r w:rsidRPr="00B117C8">
        <w:rPr>
          <w:b/>
          <w:color w:val="000000" w:themeColor="text1"/>
        </w:rPr>
        <w:t xml:space="preserve">iv. </w:t>
      </w:r>
      <w:r w:rsidR="00336660" w:rsidRPr="00B117C8">
        <w:rPr>
          <w:b/>
          <w:color w:val="000000" w:themeColor="text1"/>
        </w:rPr>
        <w:t>Pollution</w:t>
      </w:r>
    </w:p>
    <w:p w14:paraId="1B43CF22" w14:textId="77777777" w:rsidR="007C47DC" w:rsidRDefault="00336660" w:rsidP="007C47DC">
      <w:pPr>
        <w:tabs>
          <w:tab w:val="left" w:pos="900"/>
        </w:tabs>
        <w:jc w:val="both"/>
        <w:rPr>
          <w:color w:val="000000" w:themeColor="text1"/>
        </w:rPr>
      </w:pPr>
      <w:r w:rsidRPr="00B117C8">
        <w:rPr>
          <w:color w:val="000000" w:themeColor="text1"/>
        </w:rPr>
        <w:t>Air pollution is also one of the environmental problems cause by the use of energy sources in the Municipality which comes from the mining activities</w:t>
      </w:r>
      <w:r w:rsidR="00E50D2A" w:rsidRPr="00B117C8">
        <w:rPr>
          <w:color w:val="000000" w:themeColor="text1"/>
        </w:rPr>
        <w:t>, information centres/sales vans</w:t>
      </w:r>
      <w:r w:rsidRPr="00B117C8">
        <w:rPr>
          <w:color w:val="000000" w:themeColor="text1"/>
        </w:rPr>
        <w:t xml:space="preserve"> and </w:t>
      </w:r>
      <w:r w:rsidR="00586E72" w:rsidRPr="00586E72">
        <w:t>fume</w:t>
      </w:r>
      <w:r w:rsidRPr="00B117C8">
        <w:rPr>
          <w:color w:val="000000" w:themeColor="text1"/>
        </w:rPr>
        <w:t xml:space="preserve"> from vehicles.</w:t>
      </w:r>
    </w:p>
    <w:p w14:paraId="136E10AA" w14:textId="77777777" w:rsidR="001051A0" w:rsidRPr="00B117C8" w:rsidRDefault="001051A0" w:rsidP="007C47DC">
      <w:pPr>
        <w:tabs>
          <w:tab w:val="left" w:pos="900"/>
        </w:tabs>
        <w:jc w:val="both"/>
        <w:rPr>
          <w:color w:val="000000" w:themeColor="text1"/>
        </w:rPr>
      </w:pPr>
    </w:p>
    <w:p w14:paraId="0081FDE9" w14:textId="77777777" w:rsidR="007C47DC" w:rsidRPr="00B117C8" w:rsidRDefault="007C47DC" w:rsidP="007C47DC">
      <w:pPr>
        <w:jc w:val="both"/>
        <w:rPr>
          <w:b/>
          <w:color w:val="000000" w:themeColor="text1"/>
        </w:rPr>
      </w:pPr>
      <w:r w:rsidRPr="00B117C8">
        <w:rPr>
          <w:b/>
          <w:color w:val="000000" w:themeColor="text1"/>
        </w:rPr>
        <w:t xml:space="preserve">v. </w:t>
      </w:r>
      <w:r w:rsidR="00C00015" w:rsidRPr="00B117C8">
        <w:rPr>
          <w:b/>
          <w:color w:val="000000" w:themeColor="text1"/>
        </w:rPr>
        <w:t>Climate</w:t>
      </w:r>
    </w:p>
    <w:p w14:paraId="15F6974F" w14:textId="77777777" w:rsidR="0090635D" w:rsidRDefault="00C00015" w:rsidP="0090635D">
      <w:pPr>
        <w:jc w:val="both"/>
        <w:rPr>
          <w:color w:val="000000" w:themeColor="text1"/>
        </w:rPr>
      </w:pPr>
      <w:r w:rsidRPr="00B117C8">
        <w:rPr>
          <w:color w:val="000000" w:themeColor="text1"/>
        </w:rPr>
        <w:t>The Municipality is located in the equatorial climate with the annual rainfall average between 1200mm and 1500mm.The pattern is bimodal, falling between March - August and September- October.  The dry season is noticeable between November - January. The peak periods for rainfall in the district are June and October. The average temperature throughout the year is about 26°c.There is a high relative humidity averaging between 75% in the afternoon and 95% i</w:t>
      </w:r>
      <w:r w:rsidR="00336660" w:rsidRPr="00B117C8">
        <w:rPr>
          <w:color w:val="000000" w:themeColor="text1"/>
        </w:rPr>
        <w:t xml:space="preserve">n the night and early morning. </w:t>
      </w:r>
      <w:r w:rsidRPr="00B117C8">
        <w:rPr>
          <w:color w:val="000000" w:themeColor="text1"/>
        </w:rPr>
        <w:t>The implication of the climate of the Municipality is that it is suitable for the growing of various crops particularly both cash and food crops. This is the reason why the district is one of the leading producers of the cash crop like cocoa in Ghana. The good climatic condition provides suitable water table which is good in potable water (boreholes and hand-dug wells) provision in the Munic</w:t>
      </w:r>
      <w:r w:rsidR="0090635D">
        <w:rPr>
          <w:color w:val="000000" w:themeColor="text1"/>
        </w:rPr>
        <w:t xml:space="preserve">ipality. </w:t>
      </w:r>
    </w:p>
    <w:p w14:paraId="30176600" w14:textId="77777777" w:rsidR="001051A0" w:rsidRDefault="001051A0" w:rsidP="0090635D">
      <w:pPr>
        <w:jc w:val="both"/>
        <w:rPr>
          <w:color w:val="000000" w:themeColor="text1"/>
        </w:rPr>
      </w:pPr>
    </w:p>
    <w:p w14:paraId="0CB0EB1A" w14:textId="77777777" w:rsidR="009C17FB" w:rsidRPr="00B117C8" w:rsidRDefault="007C47DC" w:rsidP="00AC2C19">
      <w:pPr>
        <w:tabs>
          <w:tab w:val="left" w:pos="900"/>
        </w:tabs>
        <w:jc w:val="both"/>
        <w:rPr>
          <w:b/>
          <w:color w:val="000000" w:themeColor="text1"/>
        </w:rPr>
      </w:pPr>
      <w:r w:rsidRPr="00B117C8">
        <w:rPr>
          <w:b/>
          <w:color w:val="000000" w:themeColor="text1"/>
        </w:rPr>
        <w:t xml:space="preserve">vi. </w:t>
      </w:r>
      <w:r w:rsidR="009C17FB" w:rsidRPr="00B117C8">
        <w:rPr>
          <w:b/>
          <w:color w:val="000000" w:themeColor="text1"/>
        </w:rPr>
        <w:t>Natural and Man-made Disasters</w:t>
      </w:r>
    </w:p>
    <w:p w14:paraId="7A37FF26" w14:textId="77777777" w:rsidR="009C17FB" w:rsidRDefault="00127AB5" w:rsidP="006151BB">
      <w:pPr>
        <w:tabs>
          <w:tab w:val="left" w:pos="900"/>
        </w:tabs>
        <w:jc w:val="both"/>
        <w:rPr>
          <w:color w:val="000000" w:themeColor="text1"/>
        </w:rPr>
      </w:pPr>
      <w:r w:rsidRPr="00B117C8">
        <w:rPr>
          <w:color w:val="000000" w:themeColor="text1"/>
        </w:rPr>
        <w:t>Apart from</w:t>
      </w:r>
      <w:r w:rsidR="009C17FB" w:rsidRPr="00B117C8">
        <w:rPr>
          <w:color w:val="000000" w:themeColor="text1"/>
        </w:rPr>
        <w:t xml:space="preserve"> torrential rainfalls</w:t>
      </w:r>
      <w:r w:rsidRPr="00B117C8">
        <w:rPr>
          <w:color w:val="000000" w:themeColor="text1"/>
        </w:rPr>
        <w:t xml:space="preserve"> which causes flooding in some areas such as Bekwai, Kofikrom and Bibiani,</w:t>
      </w:r>
      <w:r w:rsidR="009C17FB" w:rsidRPr="00B117C8">
        <w:rPr>
          <w:color w:val="000000" w:themeColor="text1"/>
        </w:rPr>
        <w:t xml:space="preserve"> pest insect infestation such as armyworm </w:t>
      </w:r>
      <w:r w:rsidRPr="00B117C8">
        <w:rPr>
          <w:color w:val="000000" w:themeColor="text1"/>
        </w:rPr>
        <w:t>infestation and occasional bush / domestic fires sometimes</w:t>
      </w:r>
      <w:r w:rsidR="009C17FB" w:rsidRPr="00B117C8">
        <w:rPr>
          <w:color w:val="000000" w:themeColor="text1"/>
        </w:rPr>
        <w:t xml:space="preserve"> cause extensive destruction to forest reserves, crops and properties</w:t>
      </w:r>
      <w:r w:rsidRPr="00B117C8">
        <w:rPr>
          <w:color w:val="000000" w:themeColor="text1"/>
        </w:rPr>
        <w:t xml:space="preserve"> in the Municipality.</w:t>
      </w:r>
    </w:p>
    <w:p w14:paraId="51444DED" w14:textId="77777777" w:rsidR="001051A0" w:rsidRPr="00B117C8" w:rsidRDefault="001051A0" w:rsidP="006151BB">
      <w:pPr>
        <w:tabs>
          <w:tab w:val="left" w:pos="900"/>
        </w:tabs>
        <w:jc w:val="both"/>
        <w:rPr>
          <w:color w:val="000000" w:themeColor="text1"/>
        </w:rPr>
      </w:pPr>
    </w:p>
    <w:p w14:paraId="446E5BBB" w14:textId="77777777" w:rsidR="00EE0FB4" w:rsidRPr="00B117C8" w:rsidRDefault="007C47DC" w:rsidP="00AC2C19">
      <w:pPr>
        <w:tabs>
          <w:tab w:val="left" w:pos="993"/>
        </w:tabs>
        <w:jc w:val="both"/>
        <w:rPr>
          <w:color w:val="000000" w:themeColor="text1"/>
        </w:rPr>
      </w:pPr>
      <w:r w:rsidRPr="00B117C8">
        <w:rPr>
          <w:b/>
          <w:color w:val="000000" w:themeColor="text1"/>
        </w:rPr>
        <w:t>1.</w:t>
      </w:r>
      <w:r w:rsidR="00BF7730" w:rsidRPr="00B117C8">
        <w:rPr>
          <w:b/>
          <w:color w:val="000000" w:themeColor="text1"/>
        </w:rPr>
        <w:t>8</w:t>
      </w:r>
      <w:r w:rsidRPr="00B117C8">
        <w:rPr>
          <w:b/>
          <w:color w:val="000000" w:themeColor="text1"/>
        </w:rPr>
        <w:t xml:space="preserve">.4 </w:t>
      </w:r>
      <w:r w:rsidR="00EE0FB4" w:rsidRPr="00B117C8">
        <w:rPr>
          <w:b/>
          <w:color w:val="000000" w:themeColor="text1"/>
        </w:rPr>
        <w:t>Governance</w:t>
      </w:r>
    </w:p>
    <w:p w14:paraId="58C1FE95" w14:textId="77777777" w:rsidR="00EE0FB4" w:rsidRDefault="00EE0FB4" w:rsidP="00707A98">
      <w:pPr>
        <w:jc w:val="both"/>
        <w:rPr>
          <w:color w:val="000000" w:themeColor="text1"/>
        </w:rPr>
      </w:pPr>
      <w:r w:rsidRPr="00B117C8">
        <w:rPr>
          <w:color w:val="000000" w:themeColor="text1"/>
        </w:rPr>
        <w:t xml:space="preserve">The </w:t>
      </w:r>
      <w:r w:rsidR="005D4CC7" w:rsidRPr="00B117C8">
        <w:rPr>
          <w:color w:val="000000" w:themeColor="text1"/>
        </w:rPr>
        <w:t>Municipal Assembly</w:t>
      </w:r>
      <w:r w:rsidRPr="00B117C8">
        <w:rPr>
          <w:color w:val="000000" w:themeColor="text1"/>
        </w:rPr>
        <w:t xml:space="preserve"> sees good governance as one of the cornerstones of development in the district. The various administrative structures of enhancing governance and ensuring citizen participation in the development process in the BABMA</w:t>
      </w:r>
      <w:r w:rsidR="005D4CC7" w:rsidRPr="00B117C8">
        <w:rPr>
          <w:color w:val="000000" w:themeColor="text1"/>
        </w:rPr>
        <w:t xml:space="preserve"> includes the Municipal</w:t>
      </w:r>
      <w:r w:rsidRPr="00B117C8">
        <w:rPr>
          <w:color w:val="000000" w:themeColor="text1"/>
        </w:rPr>
        <w:t xml:space="preserve"> Assembly,</w:t>
      </w:r>
      <w:r w:rsidR="005D4CC7" w:rsidRPr="00B117C8">
        <w:rPr>
          <w:color w:val="000000" w:themeColor="text1"/>
        </w:rPr>
        <w:t xml:space="preserve"> Decentralised Departments, Zonal</w:t>
      </w:r>
      <w:r w:rsidRPr="00B117C8">
        <w:rPr>
          <w:color w:val="000000" w:themeColor="text1"/>
        </w:rPr>
        <w:t xml:space="preserve"> Councils and Unit Commi</w:t>
      </w:r>
      <w:r w:rsidR="005D4CC7" w:rsidRPr="00B117C8">
        <w:rPr>
          <w:color w:val="000000" w:themeColor="text1"/>
        </w:rPr>
        <w:t>ttees and Traditional Authority. All stakeholders are given opportunity to participate in decision making processes of the Assembly including the vulnerable and marginalized.</w:t>
      </w:r>
      <w:r w:rsidR="009B6175" w:rsidRPr="00B117C8">
        <w:rPr>
          <w:color w:val="000000" w:themeColor="text1"/>
        </w:rPr>
        <w:t xml:space="preserve"> However, women participation in decision making is very low as only 0ne (1) out of the 36 elected Assembly members is a woman.</w:t>
      </w:r>
    </w:p>
    <w:p w14:paraId="25507851" w14:textId="77777777" w:rsidR="00EE0FB4" w:rsidRPr="00B117C8" w:rsidRDefault="007C47DC" w:rsidP="007C47DC">
      <w:pPr>
        <w:jc w:val="both"/>
        <w:rPr>
          <w:b/>
          <w:color w:val="000000" w:themeColor="text1"/>
        </w:rPr>
      </w:pPr>
      <w:r w:rsidRPr="00B117C8">
        <w:rPr>
          <w:b/>
          <w:color w:val="000000" w:themeColor="text1"/>
        </w:rPr>
        <w:lastRenderedPageBreak/>
        <w:t xml:space="preserve">i. </w:t>
      </w:r>
      <w:r w:rsidR="00B47E79" w:rsidRPr="00B117C8">
        <w:rPr>
          <w:b/>
          <w:color w:val="000000" w:themeColor="text1"/>
        </w:rPr>
        <w:t xml:space="preserve">The </w:t>
      </w:r>
      <w:r w:rsidR="00CE7D4A" w:rsidRPr="00B117C8">
        <w:rPr>
          <w:b/>
          <w:color w:val="000000" w:themeColor="text1"/>
        </w:rPr>
        <w:t>Municipal</w:t>
      </w:r>
      <w:r w:rsidR="00EE0FB4" w:rsidRPr="00B117C8">
        <w:rPr>
          <w:b/>
          <w:color w:val="000000" w:themeColor="text1"/>
        </w:rPr>
        <w:t xml:space="preserve"> Assembly</w:t>
      </w:r>
    </w:p>
    <w:p w14:paraId="1B247B44" w14:textId="77777777" w:rsidR="00026E85" w:rsidRPr="00B117C8" w:rsidRDefault="00EE0FB4" w:rsidP="007C47DC">
      <w:pPr>
        <w:jc w:val="both"/>
        <w:rPr>
          <w:color w:val="000000" w:themeColor="text1"/>
        </w:rPr>
      </w:pPr>
      <w:r w:rsidRPr="00B117C8">
        <w:rPr>
          <w:color w:val="000000" w:themeColor="text1"/>
        </w:rPr>
        <w:t>According to the second schedule, section</w:t>
      </w:r>
      <w:r w:rsidR="00D87320" w:rsidRPr="00B117C8">
        <w:rPr>
          <w:color w:val="000000" w:themeColor="text1"/>
        </w:rPr>
        <w:t xml:space="preserve"> 78 of the Act 936, the Municipal</w:t>
      </w:r>
      <w:r w:rsidRPr="00B117C8">
        <w:rPr>
          <w:color w:val="000000" w:themeColor="text1"/>
        </w:rPr>
        <w:t xml:space="preserve"> Assembly is composed of the Central Administration Department and Decentralized Departments. The Central Administration Depa</w:t>
      </w:r>
      <w:r w:rsidR="00D87320" w:rsidRPr="00B117C8">
        <w:rPr>
          <w:color w:val="000000" w:themeColor="text1"/>
        </w:rPr>
        <w:t>rtment is composed of the Municipality</w:t>
      </w:r>
      <w:r w:rsidR="005D4CC7" w:rsidRPr="00B117C8">
        <w:rPr>
          <w:color w:val="000000" w:themeColor="text1"/>
        </w:rPr>
        <w:t xml:space="preserve"> Chief Executive, the Municipal</w:t>
      </w:r>
      <w:r w:rsidRPr="00B117C8">
        <w:rPr>
          <w:color w:val="000000" w:themeColor="text1"/>
        </w:rPr>
        <w:t xml:space="preserve"> Co-ordinating Director, the Planning Officer, the Budget Officer, Executive Officer, etc. There is also the General Assembly, which includes the Presiding Member, the Member of Parliament, the </w:t>
      </w:r>
      <w:r w:rsidR="005D4CC7" w:rsidRPr="00B117C8">
        <w:rPr>
          <w:color w:val="000000" w:themeColor="text1"/>
        </w:rPr>
        <w:t>Municipal</w:t>
      </w:r>
      <w:r w:rsidRPr="00B117C8">
        <w:rPr>
          <w:color w:val="000000" w:themeColor="text1"/>
        </w:rPr>
        <w:t xml:space="preserve"> Chief Executive, and th</w:t>
      </w:r>
      <w:r w:rsidR="005D4CC7" w:rsidRPr="00B117C8">
        <w:rPr>
          <w:color w:val="000000" w:themeColor="text1"/>
        </w:rPr>
        <w:t>e Assembly members. The Municipal</w:t>
      </w:r>
      <w:r w:rsidRPr="00B117C8">
        <w:rPr>
          <w:color w:val="000000" w:themeColor="text1"/>
        </w:rPr>
        <w:t xml:space="preserve"> Assembly is also constituted into sub-committee</w:t>
      </w:r>
      <w:r w:rsidR="00D87320" w:rsidRPr="00B117C8">
        <w:rPr>
          <w:color w:val="000000" w:themeColor="text1"/>
        </w:rPr>
        <w:t xml:space="preserve">s and the Executive Committee. </w:t>
      </w:r>
      <w:r w:rsidRPr="00B117C8">
        <w:rPr>
          <w:color w:val="000000" w:themeColor="text1"/>
        </w:rPr>
        <w:t xml:space="preserve">There are fifty-two Assembly members made up of thirty-six </w:t>
      </w:r>
      <w:r w:rsidR="00127AB5" w:rsidRPr="00B117C8">
        <w:rPr>
          <w:color w:val="000000" w:themeColor="text1"/>
        </w:rPr>
        <w:t>(36</w:t>
      </w:r>
      <w:r w:rsidR="006151BB" w:rsidRPr="00B117C8">
        <w:rPr>
          <w:color w:val="000000" w:themeColor="text1"/>
        </w:rPr>
        <w:t xml:space="preserve">) elected members and sixteen (16) </w:t>
      </w:r>
      <w:r w:rsidRPr="00B117C8">
        <w:rPr>
          <w:color w:val="000000" w:themeColor="text1"/>
        </w:rPr>
        <w:t>government appointees excluding Member of Parliament and District Chief Executive.</w:t>
      </w:r>
      <w:r w:rsidR="000368EE" w:rsidRPr="00B117C8">
        <w:rPr>
          <w:color w:val="000000" w:themeColor="text1"/>
        </w:rPr>
        <w:t xml:space="preserve"> However, women participation in governance in the municipality is very low as only one (1) out of the thirty-six (36) elected Assembly members is a woman.</w:t>
      </w:r>
    </w:p>
    <w:p w14:paraId="6199B040" w14:textId="77777777" w:rsidR="00BF7730" w:rsidRPr="00B117C8" w:rsidRDefault="00BF7730" w:rsidP="007C47DC">
      <w:pPr>
        <w:jc w:val="both"/>
        <w:rPr>
          <w:color w:val="000000" w:themeColor="text1"/>
        </w:rPr>
      </w:pPr>
    </w:p>
    <w:p w14:paraId="600B6B34" w14:textId="77777777" w:rsidR="00C12B7F" w:rsidRPr="00B117C8" w:rsidRDefault="007C47DC" w:rsidP="007C47DC">
      <w:pPr>
        <w:jc w:val="both"/>
        <w:rPr>
          <w:color w:val="000000" w:themeColor="text1"/>
        </w:rPr>
      </w:pPr>
      <w:r w:rsidRPr="00B117C8">
        <w:rPr>
          <w:b/>
          <w:color w:val="000000" w:themeColor="text1"/>
        </w:rPr>
        <w:t xml:space="preserve">ii. </w:t>
      </w:r>
      <w:r w:rsidR="00C12B7F" w:rsidRPr="00B117C8">
        <w:rPr>
          <w:b/>
          <w:color w:val="000000" w:themeColor="text1"/>
        </w:rPr>
        <w:t>Sub-District Structures</w:t>
      </w:r>
    </w:p>
    <w:p w14:paraId="311C8F92" w14:textId="77777777" w:rsidR="005D4CC7" w:rsidRPr="00B117C8" w:rsidRDefault="009B6175" w:rsidP="00EE0FB4">
      <w:pPr>
        <w:jc w:val="both"/>
        <w:rPr>
          <w:color w:val="000000" w:themeColor="text1"/>
        </w:rPr>
      </w:pPr>
      <w:r w:rsidRPr="00B117C8">
        <w:rPr>
          <w:color w:val="000000" w:themeColor="text1"/>
        </w:rPr>
        <w:t>The Municipal Assembly has nine (9) zonal Councils namely</w:t>
      </w:r>
      <w:r w:rsidR="00C12B7F" w:rsidRPr="00B117C8">
        <w:rPr>
          <w:color w:val="000000" w:themeColor="text1"/>
        </w:rPr>
        <w:t xml:space="preserve">; Bibiani Town Council and Sefwi Bekwai, Humjibre, Awaso, Subri, Wenchi, Anhwiaso, Asawinso, Lineso </w:t>
      </w:r>
      <w:r w:rsidR="006B6C76">
        <w:rPr>
          <w:color w:val="000000" w:themeColor="text1"/>
        </w:rPr>
        <w:t>zonal</w:t>
      </w:r>
      <w:r w:rsidR="00C12B7F" w:rsidRPr="00B117C8">
        <w:rPr>
          <w:color w:val="000000" w:themeColor="text1"/>
        </w:rPr>
        <w:t xml:space="preserve"> Councils through which devolution of authorit</w:t>
      </w:r>
      <w:r w:rsidRPr="00B117C8">
        <w:rPr>
          <w:color w:val="000000" w:themeColor="text1"/>
        </w:rPr>
        <w:t>y is exercised from the Municipal</w:t>
      </w:r>
      <w:r w:rsidR="00C12B7F" w:rsidRPr="00B117C8">
        <w:rPr>
          <w:color w:val="000000" w:themeColor="text1"/>
        </w:rPr>
        <w:t xml:space="preserve"> level</w:t>
      </w:r>
      <w:r w:rsidR="006B6C76">
        <w:rPr>
          <w:color w:val="000000" w:themeColor="text1"/>
        </w:rPr>
        <w:t>.</w:t>
      </w:r>
      <w:r w:rsidR="00C12B7F" w:rsidRPr="00B117C8">
        <w:rPr>
          <w:color w:val="000000" w:themeColor="text1"/>
        </w:rPr>
        <w:t xml:space="preserve"> </w:t>
      </w:r>
      <w:r w:rsidR="006B6C76">
        <w:rPr>
          <w:color w:val="000000" w:themeColor="text1"/>
        </w:rPr>
        <w:t>Under the zonal</w:t>
      </w:r>
      <w:r w:rsidR="00C12B7F" w:rsidRPr="00B117C8">
        <w:rPr>
          <w:color w:val="000000" w:themeColor="text1"/>
        </w:rPr>
        <w:t xml:space="preserve"> Councils are 36 Electoral Areas and 36 Unit Committees at the various community levels for effective decision making. Internal feedbacks from these </w:t>
      </w:r>
      <w:r w:rsidRPr="00B117C8">
        <w:rPr>
          <w:color w:val="000000" w:themeColor="text1"/>
        </w:rPr>
        <w:t xml:space="preserve">levels are sent to the Municipal </w:t>
      </w:r>
      <w:r w:rsidR="00C12B7F" w:rsidRPr="00B117C8">
        <w:rPr>
          <w:color w:val="000000" w:themeColor="text1"/>
        </w:rPr>
        <w:t xml:space="preserve">level for harmonisation and decision making. </w:t>
      </w:r>
      <w:r w:rsidRPr="00B117C8">
        <w:rPr>
          <w:color w:val="000000" w:themeColor="text1"/>
        </w:rPr>
        <w:t xml:space="preserve">The Zonal Councils </w:t>
      </w:r>
      <w:r w:rsidR="00C12B7F" w:rsidRPr="00B117C8">
        <w:rPr>
          <w:color w:val="000000" w:themeColor="text1"/>
        </w:rPr>
        <w:t>and</w:t>
      </w:r>
      <w:r w:rsidRPr="00B117C8">
        <w:rPr>
          <w:color w:val="000000" w:themeColor="text1"/>
        </w:rPr>
        <w:t xml:space="preserve"> Unit Committees in the Municipality</w:t>
      </w:r>
      <w:r w:rsidR="00C12B7F" w:rsidRPr="00B117C8">
        <w:rPr>
          <w:color w:val="000000" w:themeColor="text1"/>
        </w:rPr>
        <w:t xml:space="preserve"> are bedevilled with inadequate funds and logistics, la</w:t>
      </w:r>
      <w:r w:rsidR="006B6C76">
        <w:rPr>
          <w:color w:val="000000" w:themeColor="text1"/>
        </w:rPr>
        <w:t>ck of office accommodation, capacity constraints</w:t>
      </w:r>
      <w:r w:rsidR="00C12B7F" w:rsidRPr="00B117C8">
        <w:rPr>
          <w:color w:val="000000" w:themeColor="text1"/>
        </w:rPr>
        <w:t>, lack of remune</w:t>
      </w:r>
      <w:r w:rsidR="00D87320" w:rsidRPr="00B117C8">
        <w:rPr>
          <w:color w:val="000000" w:themeColor="text1"/>
        </w:rPr>
        <w:t>ration and lack of commitment</w:t>
      </w:r>
      <w:r w:rsidR="006B6C76">
        <w:rPr>
          <w:color w:val="000000" w:themeColor="text1"/>
        </w:rPr>
        <w:t xml:space="preserve"> from community members</w:t>
      </w:r>
      <w:r w:rsidR="00D87320" w:rsidRPr="00B117C8">
        <w:rPr>
          <w:color w:val="000000" w:themeColor="text1"/>
        </w:rPr>
        <w:t xml:space="preserve">. </w:t>
      </w:r>
      <w:r w:rsidR="00C96916">
        <w:rPr>
          <w:color w:val="000000" w:themeColor="text1"/>
        </w:rPr>
        <w:t>The Sub-District Structures going forward have to be support</w:t>
      </w:r>
      <w:r w:rsidR="006B6C76">
        <w:rPr>
          <w:color w:val="000000" w:themeColor="text1"/>
        </w:rPr>
        <w:t>ed</w:t>
      </w:r>
      <w:r w:rsidR="00C96916">
        <w:rPr>
          <w:color w:val="000000" w:themeColor="text1"/>
        </w:rPr>
        <w:t xml:space="preserve"> in building </w:t>
      </w:r>
      <w:r w:rsidR="006B6C76">
        <w:rPr>
          <w:color w:val="000000" w:themeColor="text1"/>
        </w:rPr>
        <w:t>their capacities</w:t>
      </w:r>
      <w:r w:rsidR="00C96916">
        <w:rPr>
          <w:color w:val="000000" w:themeColor="text1"/>
        </w:rPr>
        <w:t xml:space="preserve"> in planning and budgeting, and local resource identification and effective strategies for revenue mobilisation.</w:t>
      </w:r>
    </w:p>
    <w:p w14:paraId="2FBC9A2C" w14:textId="77777777" w:rsidR="00220FCC" w:rsidRDefault="00220FCC">
      <w:pPr>
        <w:spacing w:after="160" w:line="259" w:lineRule="auto"/>
        <w:rPr>
          <w:b/>
          <w:color w:val="000000" w:themeColor="text1"/>
        </w:rPr>
      </w:pPr>
      <w:r>
        <w:rPr>
          <w:b/>
          <w:color w:val="000000" w:themeColor="text1"/>
        </w:rPr>
        <w:br w:type="page"/>
      </w:r>
    </w:p>
    <w:p w14:paraId="7173646C" w14:textId="77777777" w:rsidR="00220FCC" w:rsidRPr="00220FCC" w:rsidRDefault="00F633E6" w:rsidP="007F67C6">
      <w:pPr>
        <w:pStyle w:val="f"/>
      </w:pPr>
      <w:bookmarkStart w:id="97" w:name="_Toc97744282"/>
      <w:r>
        <w:lastRenderedPageBreak/>
        <w:t xml:space="preserve">             </w:t>
      </w:r>
      <w:r w:rsidR="00220FCC">
        <w:t>Figure</w:t>
      </w:r>
      <w:r w:rsidR="00C447B1">
        <w:t xml:space="preserve"> 1.8</w:t>
      </w:r>
      <w:r w:rsidR="00220FCC">
        <w:t xml:space="preserve"> Zonal Council of Bibiani Anhwiaso Bekwai Mun</w:t>
      </w:r>
      <w:r w:rsidR="00C447B1">
        <w:t>i</w:t>
      </w:r>
      <w:r w:rsidR="00220FCC">
        <w:t>cipal</w:t>
      </w:r>
      <w:bookmarkEnd w:id="97"/>
    </w:p>
    <w:p w14:paraId="72E06649" w14:textId="77777777" w:rsidR="00220FCC" w:rsidRDefault="00220FCC">
      <w:pPr>
        <w:spacing w:after="160" w:line="259" w:lineRule="auto"/>
        <w:rPr>
          <w:b/>
          <w:noProof/>
          <w:color w:val="000000" w:themeColor="text1"/>
          <w:lang w:val="en-US"/>
        </w:rPr>
      </w:pPr>
      <w:r>
        <w:rPr>
          <w:b/>
          <w:noProof/>
          <w:color w:val="000000" w:themeColor="text1"/>
          <w:lang w:val="en-US"/>
        </w:rPr>
        <w:drawing>
          <wp:inline distT="0" distB="0" distL="0" distR="0" wp14:anchorId="1E953E09" wp14:editId="5E79AFD1">
            <wp:extent cx="5942850" cy="6945549"/>
            <wp:effectExtent l="0" t="0" r="1270" b="8255"/>
            <wp:docPr id="3" name="Picture 3" descr="D:\NEW MTDP MAPS\Bibiani Zonal Counc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NEW MTDP MAPS\Bibiani Zonal Council.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43600" cy="6946426"/>
                    </a:xfrm>
                    <a:prstGeom prst="rect">
                      <a:avLst/>
                    </a:prstGeom>
                    <a:noFill/>
                    <a:ln>
                      <a:noFill/>
                    </a:ln>
                  </pic:spPr>
                </pic:pic>
              </a:graphicData>
            </a:graphic>
          </wp:inline>
        </w:drawing>
      </w:r>
    </w:p>
    <w:p w14:paraId="25C103D2" w14:textId="77777777" w:rsidR="00220FCC" w:rsidRDefault="00220FCC">
      <w:pPr>
        <w:spacing w:after="160" w:line="259" w:lineRule="auto"/>
        <w:rPr>
          <w:b/>
          <w:color w:val="000000" w:themeColor="text1"/>
        </w:rPr>
      </w:pPr>
      <w:r>
        <w:rPr>
          <w:b/>
          <w:color w:val="000000" w:themeColor="text1"/>
        </w:rPr>
        <w:br w:type="page"/>
      </w:r>
    </w:p>
    <w:p w14:paraId="78BC4828" w14:textId="77777777" w:rsidR="009B49D1" w:rsidRPr="00B117C8" w:rsidRDefault="007C47DC" w:rsidP="007C47DC">
      <w:pPr>
        <w:jc w:val="both"/>
        <w:rPr>
          <w:b/>
          <w:color w:val="000000" w:themeColor="text1"/>
        </w:rPr>
      </w:pPr>
      <w:r w:rsidRPr="00B117C8">
        <w:rPr>
          <w:b/>
          <w:color w:val="000000" w:themeColor="text1"/>
        </w:rPr>
        <w:lastRenderedPageBreak/>
        <w:t xml:space="preserve">iii. </w:t>
      </w:r>
      <w:r w:rsidR="009B49D1" w:rsidRPr="00B117C8">
        <w:rPr>
          <w:b/>
          <w:color w:val="000000" w:themeColor="text1"/>
        </w:rPr>
        <w:t>Traditional Authority</w:t>
      </w:r>
    </w:p>
    <w:p w14:paraId="6A292190" w14:textId="77777777" w:rsidR="00D87320" w:rsidRDefault="00831A72" w:rsidP="000368EE">
      <w:pPr>
        <w:jc w:val="both"/>
        <w:rPr>
          <w:color w:val="000000" w:themeColor="text1"/>
        </w:rPr>
      </w:pPr>
      <w:r>
        <w:rPr>
          <w:color w:val="000000" w:themeColor="text1"/>
        </w:rPr>
        <w:t xml:space="preserve">The Municipality has 3 paramountcy’s comprising of Anhwiaso, Sefwi Bekwai and Chirano respectively. </w:t>
      </w:r>
      <w:r w:rsidR="009B49D1" w:rsidRPr="00B117C8">
        <w:rPr>
          <w:color w:val="000000" w:themeColor="text1"/>
        </w:rPr>
        <w:t>The tr</w:t>
      </w:r>
      <w:r>
        <w:rPr>
          <w:color w:val="000000" w:themeColor="text1"/>
        </w:rPr>
        <w:t>aditional rulers in the Municipality</w:t>
      </w:r>
      <w:r w:rsidR="009B49D1" w:rsidRPr="00B117C8">
        <w:rPr>
          <w:color w:val="000000" w:themeColor="text1"/>
        </w:rPr>
        <w:t xml:space="preserve"> play a pivotal role in the governance of the p</w:t>
      </w:r>
      <w:r w:rsidR="0025103B" w:rsidRPr="00B117C8">
        <w:rPr>
          <w:color w:val="000000" w:themeColor="text1"/>
        </w:rPr>
        <w:t>eople</w:t>
      </w:r>
      <w:r>
        <w:rPr>
          <w:color w:val="000000" w:themeColor="text1"/>
        </w:rPr>
        <w:t xml:space="preserve"> and management of natural resources</w:t>
      </w:r>
      <w:r w:rsidR="0025103B" w:rsidRPr="00B117C8">
        <w:rPr>
          <w:color w:val="000000" w:themeColor="text1"/>
        </w:rPr>
        <w:t>. The Municipal Assembly (M</w:t>
      </w:r>
      <w:r w:rsidR="009B49D1" w:rsidRPr="00B117C8">
        <w:rPr>
          <w:color w:val="000000" w:themeColor="text1"/>
        </w:rPr>
        <w:t xml:space="preserve">A) considers them as effective development partners and for that </w:t>
      </w:r>
      <w:r w:rsidR="003A2020" w:rsidRPr="00B117C8">
        <w:rPr>
          <w:color w:val="000000" w:themeColor="text1"/>
        </w:rPr>
        <w:t>matter;</w:t>
      </w:r>
      <w:r w:rsidR="009B49D1" w:rsidRPr="00B117C8">
        <w:rPr>
          <w:color w:val="000000" w:themeColor="text1"/>
        </w:rPr>
        <w:t xml:space="preserve"> they are always drawn to partake in any </w:t>
      </w:r>
      <w:r w:rsidR="000B1A04" w:rsidRPr="00B117C8">
        <w:rPr>
          <w:color w:val="000000" w:themeColor="text1"/>
        </w:rPr>
        <w:t>development-oriented</w:t>
      </w:r>
      <w:r w:rsidR="000368EE" w:rsidRPr="00B117C8">
        <w:rPr>
          <w:color w:val="000000" w:themeColor="text1"/>
        </w:rPr>
        <w:t xml:space="preserve"> activity. </w:t>
      </w:r>
      <w:r w:rsidR="00D87320" w:rsidRPr="00B117C8">
        <w:rPr>
          <w:color w:val="000000" w:themeColor="text1"/>
        </w:rPr>
        <w:t>There exists a cordial working relationshi</w:t>
      </w:r>
      <w:r>
        <w:rPr>
          <w:color w:val="000000" w:themeColor="text1"/>
        </w:rPr>
        <w:t>p among the existing traditional council</w:t>
      </w:r>
      <w:r w:rsidR="00EF5F19">
        <w:rPr>
          <w:color w:val="000000" w:themeColor="text1"/>
        </w:rPr>
        <w:t xml:space="preserve"> </w:t>
      </w:r>
      <w:r w:rsidR="00D87320" w:rsidRPr="00B117C8">
        <w:rPr>
          <w:color w:val="000000" w:themeColor="text1"/>
        </w:rPr>
        <w:t>which is a prerequisite</w:t>
      </w:r>
      <w:r w:rsidR="00EF5F19">
        <w:rPr>
          <w:color w:val="000000" w:themeColor="text1"/>
        </w:rPr>
        <w:t xml:space="preserve"> for effective good governance.</w:t>
      </w:r>
    </w:p>
    <w:p w14:paraId="46F9750B" w14:textId="77777777" w:rsidR="001051A0" w:rsidRPr="00B117C8" w:rsidRDefault="001051A0" w:rsidP="000368EE">
      <w:pPr>
        <w:jc w:val="both"/>
        <w:rPr>
          <w:color w:val="000000" w:themeColor="text1"/>
        </w:rPr>
      </w:pPr>
    </w:p>
    <w:p w14:paraId="6B0BF7C4" w14:textId="77777777" w:rsidR="007456CF" w:rsidRPr="00B117C8" w:rsidRDefault="007C47DC" w:rsidP="006151BB">
      <w:pPr>
        <w:jc w:val="both"/>
        <w:rPr>
          <w:color w:val="000000" w:themeColor="text1"/>
        </w:rPr>
      </w:pPr>
      <w:r w:rsidRPr="00B117C8">
        <w:rPr>
          <w:b/>
          <w:color w:val="000000" w:themeColor="text1"/>
        </w:rPr>
        <w:t xml:space="preserve">iv. </w:t>
      </w:r>
      <w:r w:rsidR="007456CF" w:rsidRPr="00B117C8">
        <w:rPr>
          <w:b/>
          <w:color w:val="000000" w:themeColor="text1"/>
        </w:rPr>
        <w:t>Security</w:t>
      </w:r>
    </w:p>
    <w:p w14:paraId="452D1310" w14:textId="77777777" w:rsidR="004D6352" w:rsidRDefault="007456CF" w:rsidP="007C47DC">
      <w:pPr>
        <w:ind w:right="73"/>
        <w:jc w:val="both"/>
        <w:rPr>
          <w:color w:val="000000" w:themeColor="text1"/>
        </w:rPr>
      </w:pPr>
      <w:r w:rsidRPr="00B117C8">
        <w:rPr>
          <w:color w:val="000000" w:themeColor="text1"/>
        </w:rPr>
        <w:t>Peace and stability emanate from a well-co-ordinated and effective security apparatu</w:t>
      </w:r>
      <w:r w:rsidR="006151BB" w:rsidRPr="00B117C8">
        <w:rPr>
          <w:color w:val="000000" w:themeColor="text1"/>
        </w:rPr>
        <w:t>s in every society. The M</w:t>
      </w:r>
      <w:r w:rsidR="006106C8" w:rsidRPr="00B117C8">
        <w:rPr>
          <w:color w:val="000000" w:themeColor="text1"/>
        </w:rPr>
        <w:t>unicipality</w:t>
      </w:r>
      <w:r w:rsidRPr="00B117C8">
        <w:rPr>
          <w:color w:val="000000" w:themeColor="text1"/>
        </w:rPr>
        <w:t xml:space="preserve"> is fortunate to have access to the Police Service, Immigration Service</w:t>
      </w:r>
      <w:r w:rsidR="00EF5F19">
        <w:rPr>
          <w:color w:val="000000" w:themeColor="text1"/>
        </w:rPr>
        <w:t>, Ghana National Fire Service, National Ambulance Service</w:t>
      </w:r>
      <w:r w:rsidRPr="00B117C8">
        <w:rPr>
          <w:color w:val="000000" w:themeColor="text1"/>
        </w:rPr>
        <w:t xml:space="preserve"> and BNI whose mandate are to enforce peace and order in a democr</w:t>
      </w:r>
      <w:r w:rsidR="006106C8" w:rsidRPr="00B117C8">
        <w:rPr>
          <w:color w:val="000000" w:themeColor="text1"/>
        </w:rPr>
        <w:t xml:space="preserve">atic dispensation. </w:t>
      </w:r>
      <w:r w:rsidRPr="00B117C8">
        <w:rPr>
          <w:color w:val="000000" w:themeColor="text1"/>
        </w:rPr>
        <w:t xml:space="preserve">Armed robbery is </w:t>
      </w:r>
      <w:r w:rsidR="006106C8" w:rsidRPr="00B117C8">
        <w:rPr>
          <w:color w:val="000000" w:themeColor="text1"/>
        </w:rPr>
        <w:t>not too rampant but the Municipality</w:t>
      </w:r>
      <w:r w:rsidRPr="00B117C8">
        <w:rPr>
          <w:color w:val="000000" w:themeColor="text1"/>
        </w:rPr>
        <w:t xml:space="preserve"> occasionally records some cases. </w:t>
      </w:r>
      <w:r w:rsidR="00A277E4" w:rsidRPr="00B117C8">
        <w:rPr>
          <w:color w:val="000000" w:themeColor="text1"/>
        </w:rPr>
        <w:t>There are also pockets of chieftaincy disputes in the Municipality</w:t>
      </w:r>
      <w:r w:rsidR="00EF5F19">
        <w:rPr>
          <w:color w:val="000000" w:themeColor="text1"/>
        </w:rPr>
        <w:t xml:space="preserve"> which sometimes works against the peace and development</w:t>
      </w:r>
      <w:r w:rsidR="00A277E4" w:rsidRPr="00B117C8">
        <w:rPr>
          <w:color w:val="000000" w:themeColor="text1"/>
        </w:rPr>
        <w:t>.</w:t>
      </w:r>
    </w:p>
    <w:p w14:paraId="6D412633" w14:textId="77777777" w:rsidR="001051A0" w:rsidRPr="00B117C8" w:rsidRDefault="001051A0" w:rsidP="007C47DC">
      <w:pPr>
        <w:ind w:right="73"/>
        <w:jc w:val="both"/>
        <w:rPr>
          <w:color w:val="000000" w:themeColor="text1"/>
        </w:rPr>
      </w:pPr>
    </w:p>
    <w:p w14:paraId="7763671D" w14:textId="77777777" w:rsidR="007456CF" w:rsidRPr="00B117C8" w:rsidRDefault="00BF7730" w:rsidP="007C47DC">
      <w:pPr>
        <w:ind w:right="73"/>
        <w:jc w:val="both"/>
        <w:rPr>
          <w:color w:val="000000" w:themeColor="text1"/>
        </w:rPr>
      </w:pPr>
      <w:r w:rsidRPr="00B117C8">
        <w:rPr>
          <w:b/>
          <w:color w:val="000000" w:themeColor="text1"/>
        </w:rPr>
        <w:t>1.8</w:t>
      </w:r>
      <w:r w:rsidR="007C47DC" w:rsidRPr="00B117C8">
        <w:rPr>
          <w:b/>
          <w:color w:val="000000" w:themeColor="text1"/>
        </w:rPr>
        <w:t xml:space="preserve">.5 </w:t>
      </w:r>
      <w:r w:rsidR="00221639" w:rsidRPr="00B117C8">
        <w:rPr>
          <w:b/>
          <w:color w:val="000000" w:themeColor="text1"/>
        </w:rPr>
        <w:t>Economy of the Municipality</w:t>
      </w:r>
    </w:p>
    <w:p w14:paraId="3B77B5A7" w14:textId="77777777" w:rsidR="007456CF" w:rsidRDefault="007456CF" w:rsidP="007456CF">
      <w:pPr>
        <w:tabs>
          <w:tab w:val="left" w:pos="1095"/>
        </w:tabs>
        <w:jc w:val="both"/>
        <w:rPr>
          <w:color w:val="000000" w:themeColor="text1"/>
        </w:rPr>
      </w:pPr>
      <w:r w:rsidRPr="00B117C8">
        <w:rPr>
          <w:color w:val="000000" w:themeColor="text1"/>
        </w:rPr>
        <w:t xml:space="preserve">The </w:t>
      </w:r>
      <w:r w:rsidR="00221639" w:rsidRPr="00B117C8">
        <w:rPr>
          <w:color w:val="000000" w:themeColor="text1"/>
        </w:rPr>
        <w:t>Bibiani-Anhwiaso-Bekwai Municipality</w:t>
      </w:r>
      <w:r w:rsidRPr="00B117C8">
        <w:rPr>
          <w:color w:val="000000" w:themeColor="text1"/>
        </w:rPr>
        <w:t xml:space="preserve"> is predominately an agrarian economy with minimal activities of secondary and tertiary sectors.  Agriculture employs about 76% of the total labour force or the population. Agricult</w:t>
      </w:r>
      <w:r w:rsidR="004D6352" w:rsidRPr="00B117C8">
        <w:rPr>
          <w:color w:val="000000" w:themeColor="text1"/>
        </w:rPr>
        <w:t xml:space="preserve">ure is rain fed </w:t>
      </w:r>
      <w:r w:rsidRPr="00B117C8">
        <w:rPr>
          <w:color w:val="000000" w:themeColor="text1"/>
        </w:rPr>
        <w:t>and characterised by the use of outmoded farm implements and cultural practices. Howev</w:t>
      </w:r>
      <w:r w:rsidR="004D6352" w:rsidRPr="00B117C8">
        <w:rPr>
          <w:color w:val="000000" w:themeColor="text1"/>
        </w:rPr>
        <w:t xml:space="preserve">er, the Municipality </w:t>
      </w:r>
      <w:r w:rsidRPr="00B117C8">
        <w:rPr>
          <w:color w:val="000000" w:themeColor="text1"/>
        </w:rPr>
        <w:t>has high potential for agro-processing, which is</w:t>
      </w:r>
      <w:r w:rsidR="00221639" w:rsidRPr="00B117C8">
        <w:rPr>
          <w:color w:val="000000" w:themeColor="text1"/>
        </w:rPr>
        <w:t xml:space="preserve"> yet to be tapped.  The Municipality’s</w:t>
      </w:r>
      <w:r w:rsidRPr="00B117C8">
        <w:rPr>
          <w:color w:val="000000" w:themeColor="text1"/>
        </w:rPr>
        <w:t xml:space="preserve"> economy is described in terms of structure, Major Economic Activities, Services, Revenue and Expenditure Status, Revenue Base, Economic Resources, Inter/Intra-Trade, Economically Active Population/ Labour Force, etc.</w:t>
      </w:r>
    </w:p>
    <w:p w14:paraId="7A8093B8" w14:textId="77777777" w:rsidR="001051A0" w:rsidRPr="00B117C8" w:rsidRDefault="001051A0" w:rsidP="007456CF">
      <w:pPr>
        <w:tabs>
          <w:tab w:val="left" w:pos="1095"/>
        </w:tabs>
        <w:jc w:val="both"/>
        <w:rPr>
          <w:color w:val="000000" w:themeColor="text1"/>
        </w:rPr>
      </w:pPr>
    </w:p>
    <w:p w14:paraId="31AFE1B2" w14:textId="77777777" w:rsidR="007456CF" w:rsidRPr="00B117C8" w:rsidRDefault="007C47DC" w:rsidP="007C47DC">
      <w:pPr>
        <w:jc w:val="both"/>
        <w:rPr>
          <w:b/>
          <w:color w:val="000000" w:themeColor="text1"/>
        </w:rPr>
      </w:pPr>
      <w:r w:rsidRPr="00B117C8">
        <w:rPr>
          <w:b/>
          <w:color w:val="000000" w:themeColor="text1"/>
        </w:rPr>
        <w:t xml:space="preserve">i. </w:t>
      </w:r>
      <w:r w:rsidR="007456CF" w:rsidRPr="00B117C8">
        <w:rPr>
          <w:b/>
          <w:color w:val="000000" w:themeColor="text1"/>
        </w:rPr>
        <w:t>Structure of Local Economy</w:t>
      </w:r>
    </w:p>
    <w:p w14:paraId="43723A36" w14:textId="77777777" w:rsidR="007456CF" w:rsidRDefault="007456CF" w:rsidP="007456CF">
      <w:pPr>
        <w:jc w:val="both"/>
        <w:rPr>
          <w:color w:val="000000" w:themeColor="text1"/>
        </w:rPr>
      </w:pPr>
      <w:r w:rsidRPr="00B117C8">
        <w:rPr>
          <w:color w:val="000000" w:themeColor="text1"/>
        </w:rPr>
        <w:t xml:space="preserve">This section of the plan looks at the structure of the economy with respect to the performance of the various sectors namely agriculture, industry and the services in terms of employment and contribution to household income. As stated earlier, the structure of the local economy is skewed towards agriculture, which employs about 76% of the district’s working population with 55.3% female participation. Next to agriculture is the service sector which employs about 15%. The industrial sector, which is dominated by small-scale industries follows the service sector in term of the working class also employs </w:t>
      </w:r>
      <w:r w:rsidR="00AC2C19" w:rsidRPr="00B117C8">
        <w:rPr>
          <w:color w:val="000000" w:themeColor="text1"/>
        </w:rPr>
        <w:t>about 9.0%. Although the Municipality has</w:t>
      </w:r>
      <w:r w:rsidRPr="00B117C8">
        <w:rPr>
          <w:color w:val="000000" w:themeColor="text1"/>
        </w:rPr>
        <w:t xml:space="preserve"> great potential in agro-processing, the weak nature of its industrial sector remains a constraint to </w:t>
      </w:r>
      <w:r w:rsidR="00AC2C19" w:rsidRPr="00B117C8">
        <w:rPr>
          <w:color w:val="000000" w:themeColor="text1"/>
        </w:rPr>
        <w:t>ensure balanced development to create jobs for the teaming youth</w:t>
      </w:r>
      <w:r w:rsidRPr="00B117C8">
        <w:rPr>
          <w:color w:val="000000" w:themeColor="text1"/>
        </w:rPr>
        <w:t>.</w:t>
      </w:r>
    </w:p>
    <w:p w14:paraId="10300D93" w14:textId="77777777" w:rsidR="001051A0" w:rsidRPr="00B117C8" w:rsidRDefault="001051A0" w:rsidP="007456CF">
      <w:pPr>
        <w:jc w:val="both"/>
        <w:rPr>
          <w:color w:val="000000" w:themeColor="text1"/>
        </w:rPr>
      </w:pPr>
    </w:p>
    <w:p w14:paraId="1E857FB8" w14:textId="77777777" w:rsidR="007456CF" w:rsidRPr="00B117C8" w:rsidRDefault="007C47DC" w:rsidP="007456CF">
      <w:pPr>
        <w:jc w:val="both"/>
        <w:rPr>
          <w:b/>
          <w:color w:val="000000" w:themeColor="text1"/>
        </w:rPr>
      </w:pPr>
      <w:r w:rsidRPr="00B117C8">
        <w:rPr>
          <w:b/>
          <w:color w:val="000000" w:themeColor="text1"/>
        </w:rPr>
        <w:t>i</w:t>
      </w:r>
      <w:r w:rsidR="00D325C1" w:rsidRPr="00B117C8">
        <w:rPr>
          <w:b/>
          <w:color w:val="000000" w:themeColor="text1"/>
        </w:rPr>
        <w:t xml:space="preserve">i. </w:t>
      </w:r>
      <w:r w:rsidR="007456CF" w:rsidRPr="00B117C8">
        <w:rPr>
          <w:b/>
          <w:color w:val="000000" w:themeColor="text1"/>
        </w:rPr>
        <w:t>Types of Industries</w:t>
      </w:r>
    </w:p>
    <w:p w14:paraId="02817BFB" w14:textId="77777777" w:rsidR="005D4CC7" w:rsidRDefault="007456CF" w:rsidP="005D5658">
      <w:pPr>
        <w:jc w:val="both"/>
        <w:rPr>
          <w:color w:val="000000" w:themeColor="text1"/>
        </w:rPr>
      </w:pPr>
      <w:r w:rsidRPr="00B117C8">
        <w:rPr>
          <w:color w:val="000000" w:themeColor="text1"/>
        </w:rPr>
        <w:t xml:space="preserve">The major types of industries found in the district are agro-processing, manufacturing and mining mainly undertaken by Mensin Gold Mines Bibiani Limited at Bibiani, Chirano Gold Company Limited at Chirano and Bauxite mining at Awaso by the Ghana Bauxite Company Limited. Out of the categories of manufacturing industries, only small-scale </w:t>
      </w:r>
      <w:r w:rsidR="00950B6D" w:rsidRPr="00B117C8">
        <w:rPr>
          <w:color w:val="000000" w:themeColor="text1"/>
        </w:rPr>
        <w:t>industries exist in the municipality</w:t>
      </w:r>
      <w:r w:rsidRPr="00B117C8">
        <w:rPr>
          <w:color w:val="000000" w:themeColor="text1"/>
        </w:rPr>
        <w:t>. These range from carpentry and joinery, Jewellery, pottery metal smelting, palm and oil extraction, automobile fitting, refrigeration repair, cassava processing, cereal milling, bakery, shoe making, local gin (</w:t>
      </w:r>
      <w:proofErr w:type="spellStart"/>
      <w:r w:rsidRPr="00B117C8">
        <w:rPr>
          <w:color w:val="000000" w:themeColor="text1"/>
        </w:rPr>
        <w:t>akpeteshie</w:t>
      </w:r>
      <w:proofErr w:type="spellEnd"/>
      <w:r w:rsidRPr="00B117C8">
        <w:rPr>
          <w:color w:val="000000" w:themeColor="text1"/>
        </w:rPr>
        <w:t xml:space="preserve">) distilling, tie and dye and batik making, to fuel dispensing. </w:t>
      </w:r>
    </w:p>
    <w:p w14:paraId="3C7E0042" w14:textId="77777777" w:rsidR="001051A0" w:rsidRPr="00B117C8" w:rsidRDefault="001051A0" w:rsidP="005D5658">
      <w:pPr>
        <w:jc w:val="both"/>
        <w:rPr>
          <w:b/>
          <w:color w:val="000000" w:themeColor="text1"/>
        </w:rPr>
      </w:pPr>
    </w:p>
    <w:p w14:paraId="48DCC709" w14:textId="77777777" w:rsidR="000A5B84" w:rsidRDefault="000A5B84">
      <w:pPr>
        <w:spacing w:after="160" w:line="259" w:lineRule="auto"/>
        <w:rPr>
          <w:b/>
          <w:i/>
          <w:color w:val="000000" w:themeColor="text1"/>
        </w:rPr>
      </w:pPr>
      <w:r>
        <w:rPr>
          <w:b/>
          <w:i/>
          <w:color w:val="000000" w:themeColor="text1"/>
        </w:rPr>
        <w:br w:type="page"/>
      </w:r>
    </w:p>
    <w:p w14:paraId="58CC73B1" w14:textId="77777777" w:rsidR="00462BB9" w:rsidRPr="00B117C8" w:rsidRDefault="007C47DC" w:rsidP="007C47DC">
      <w:pPr>
        <w:jc w:val="both"/>
        <w:rPr>
          <w:b/>
          <w:i/>
          <w:color w:val="000000" w:themeColor="text1"/>
        </w:rPr>
      </w:pPr>
      <w:r w:rsidRPr="00B117C8">
        <w:rPr>
          <w:b/>
          <w:i/>
          <w:color w:val="000000" w:themeColor="text1"/>
        </w:rPr>
        <w:lastRenderedPageBreak/>
        <w:t xml:space="preserve">a. </w:t>
      </w:r>
      <w:r w:rsidR="00462BB9" w:rsidRPr="00B117C8">
        <w:rPr>
          <w:b/>
          <w:i/>
          <w:color w:val="000000" w:themeColor="text1"/>
        </w:rPr>
        <w:t>Commerce</w:t>
      </w:r>
    </w:p>
    <w:p w14:paraId="367F3BD2" w14:textId="77777777" w:rsidR="00462BB9" w:rsidRDefault="00462BB9" w:rsidP="00AC47CF">
      <w:pPr>
        <w:jc w:val="both"/>
        <w:rPr>
          <w:color w:val="000000" w:themeColor="text1"/>
        </w:rPr>
      </w:pPr>
      <w:r w:rsidRPr="00B117C8">
        <w:rPr>
          <w:color w:val="000000" w:themeColor="text1"/>
        </w:rPr>
        <w:t xml:space="preserve">This sub-sector provides employment for a considerable </w:t>
      </w:r>
      <w:r w:rsidR="00950B6D" w:rsidRPr="00B117C8">
        <w:rPr>
          <w:color w:val="000000" w:themeColor="text1"/>
        </w:rPr>
        <w:t>number of people in the municipality</w:t>
      </w:r>
      <w:r w:rsidRPr="00B117C8">
        <w:rPr>
          <w:color w:val="000000" w:themeColor="text1"/>
        </w:rPr>
        <w:t>. The major items of trade are agricultural products and inputs, orthodox and herbal drugs, auto-parts, clothing, provisions and petroleum and plastic products. Women dominate the commerce sub-se</w:t>
      </w:r>
      <w:r w:rsidR="00950B6D" w:rsidRPr="00B117C8">
        <w:rPr>
          <w:color w:val="000000" w:themeColor="text1"/>
        </w:rPr>
        <w:t>ctor in the municipality</w:t>
      </w:r>
      <w:r w:rsidRPr="00B117C8">
        <w:rPr>
          <w:color w:val="000000" w:themeColor="text1"/>
        </w:rPr>
        <w:t>.  However, their contribution to the local economy is not much felt due to the small nature of their businesses (petty trading).</w:t>
      </w:r>
    </w:p>
    <w:p w14:paraId="4A26BE0E" w14:textId="77777777" w:rsidR="001051A0" w:rsidRPr="00B117C8" w:rsidRDefault="001051A0" w:rsidP="00AC47CF">
      <w:pPr>
        <w:jc w:val="both"/>
        <w:rPr>
          <w:color w:val="000000" w:themeColor="text1"/>
        </w:rPr>
      </w:pPr>
    </w:p>
    <w:p w14:paraId="4B5605F6" w14:textId="77777777" w:rsidR="00C04F30" w:rsidRDefault="00950B6D" w:rsidP="000368EE">
      <w:pPr>
        <w:jc w:val="both"/>
        <w:rPr>
          <w:color w:val="000000" w:themeColor="text1"/>
        </w:rPr>
      </w:pPr>
      <w:r w:rsidRPr="00B117C8">
        <w:rPr>
          <w:color w:val="000000" w:themeColor="text1"/>
        </w:rPr>
        <w:t>The Municipality</w:t>
      </w:r>
      <w:r w:rsidR="00462BB9" w:rsidRPr="00B117C8">
        <w:rPr>
          <w:color w:val="000000" w:themeColor="text1"/>
        </w:rPr>
        <w:t xml:space="preserve"> has two major market centres located at Bibiani and Sefwi Bekwai and a minor one at Pataboso Junction. The markets do not have adequate essential structures such as stores/stalls, places of conve</w:t>
      </w:r>
      <w:r w:rsidR="000368EE" w:rsidRPr="00B117C8">
        <w:rPr>
          <w:color w:val="000000" w:themeColor="text1"/>
        </w:rPr>
        <w:t xml:space="preserve">nience and sanitary equipment. </w:t>
      </w:r>
    </w:p>
    <w:p w14:paraId="3E2F9744" w14:textId="77777777" w:rsidR="001051A0" w:rsidRPr="00B117C8" w:rsidRDefault="001051A0" w:rsidP="000368EE">
      <w:pPr>
        <w:jc w:val="both"/>
        <w:rPr>
          <w:color w:val="000000" w:themeColor="text1"/>
        </w:rPr>
      </w:pPr>
    </w:p>
    <w:p w14:paraId="42CAF0EE" w14:textId="77777777" w:rsidR="00C04F30" w:rsidRPr="00B117C8" w:rsidRDefault="007C47DC" w:rsidP="004457AE">
      <w:pPr>
        <w:jc w:val="both"/>
        <w:rPr>
          <w:b/>
          <w:i/>
          <w:color w:val="000000" w:themeColor="text1"/>
        </w:rPr>
      </w:pPr>
      <w:r w:rsidRPr="00B117C8">
        <w:rPr>
          <w:b/>
          <w:i/>
          <w:color w:val="000000" w:themeColor="text1"/>
        </w:rPr>
        <w:t xml:space="preserve">b. </w:t>
      </w:r>
      <w:r w:rsidR="00C04F30" w:rsidRPr="00B117C8">
        <w:rPr>
          <w:b/>
          <w:i/>
          <w:color w:val="000000" w:themeColor="text1"/>
        </w:rPr>
        <w:t>Tourism</w:t>
      </w:r>
    </w:p>
    <w:p w14:paraId="7E89C382" w14:textId="77777777" w:rsidR="00C04F30" w:rsidRDefault="00C04F30" w:rsidP="00AC2C19">
      <w:pPr>
        <w:jc w:val="both"/>
        <w:rPr>
          <w:bCs/>
          <w:color w:val="000000" w:themeColor="text1"/>
        </w:rPr>
      </w:pPr>
      <w:r w:rsidRPr="00B117C8">
        <w:rPr>
          <w:bCs/>
          <w:color w:val="000000" w:themeColor="text1"/>
        </w:rPr>
        <w:t>Bibiani</w:t>
      </w:r>
      <w:r w:rsidR="00545F3F">
        <w:rPr>
          <w:bCs/>
          <w:color w:val="000000" w:themeColor="text1"/>
        </w:rPr>
        <w:t>-Anhwiaso-Bekwai Municipality</w:t>
      </w:r>
      <w:r w:rsidRPr="00B117C8">
        <w:rPr>
          <w:bCs/>
          <w:color w:val="000000" w:themeColor="text1"/>
        </w:rPr>
        <w:t xml:space="preserve"> possesses a wide range of natural and built attractive features. The major tourist sites include:</w:t>
      </w:r>
      <w:r w:rsidR="00545F3F">
        <w:rPr>
          <w:bCs/>
          <w:color w:val="000000" w:themeColor="text1"/>
        </w:rPr>
        <w:t xml:space="preserve"> </w:t>
      </w:r>
      <w:r w:rsidRPr="00B117C8">
        <w:rPr>
          <w:bCs/>
          <w:color w:val="000000" w:themeColor="text1"/>
        </w:rPr>
        <w:t xml:space="preserve">Natural Forest Reserves ideal for Eco-Tourism at Bonkaso, </w:t>
      </w:r>
      <w:r w:rsidRPr="00B117C8">
        <w:rPr>
          <w:color w:val="000000" w:themeColor="text1"/>
        </w:rPr>
        <w:t>Kanayerebo</w:t>
      </w:r>
      <w:r w:rsidR="00AC2C19" w:rsidRPr="00B117C8">
        <w:rPr>
          <w:bCs/>
          <w:color w:val="000000" w:themeColor="text1"/>
        </w:rPr>
        <w:t xml:space="preserve"> and Tano-Surano,</w:t>
      </w:r>
      <w:r w:rsidR="00545F3F">
        <w:rPr>
          <w:bCs/>
          <w:color w:val="000000" w:themeColor="text1"/>
        </w:rPr>
        <w:t xml:space="preserve"> </w:t>
      </w:r>
      <w:r w:rsidRPr="00B117C8">
        <w:rPr>
          <w:bCs/>
          <w:color w:val="000000" w:themeColor="text1"/>
        </w:rPr>
        <w:t xml:space="preserve">Atta Nyamekrom Mountain at 660 metres, the highest </w:t>
      </w:r>
      <w:r w:rsidR="002E57E7" w:rsidRPr="00B117C8">
        <w:rPr>
          <w:bCs/>
          <w:color w:val="000000" w:themeColor="text1"/>
        </w:rPr>
        <w:t xml:space="preserve">peak </w:t>
      </w:r>
      <w:r w:rsidR="002E57E7" w:rsidRPr="00B117C8">
        <w:rPr>
          <w:color w:val="000000" w:themeColor="text1"/>
        </w:rPr>
        <w:t>in</w:t>
      </w:r>
      <w:r w:rsidRPr="00B117C8">
        <w:rPr>
          <w:bCs/>
          <w:color w:val="000000" w:themeColor="text1"/>
        </w:rPr>
        <w:t xml:space="preserve"> the Western</w:t>
      </w:r>
      <w:r w:rsidR="00095D3B">
        <w:rPr>
          <w:bCs/>
          <w:color w:val="000000" w:themeColor="text1"/>
        </w:rPr>
        <w:t xml:space="preserve"> North</w:t>
      </w:r>
      <w:r w:rsidRPr="00B117C8">
        <w:rPr>
          <w:bCs/>
          <w:color w:val="000000" w:themeColor="text1"/>
        </w:rPr>
        <w:t xml:space="preserve"> Region</w:t>
      </w:r>
      <w:r w:rsidR="00AC2C19" w:rsidRPr="00B117C8">
        <w:rPr>
          <w:b/>
          <w:i/>
          <w:color w:val="000000" w:themeColor="text1"/>
        </w:rPr>
        <w:t>,</w:t>
      </w:r>
      <w:r w:rsidR="00095D3B">
        <w:rPr>
          <w:b/>
          <w:i/>
          <w:color w:val="000000" w:themeColor="text1"/>
        </w:rPr>
        <w:t xml:space="preserve"> </w:t>
      </w:r>
      <w:r w:rsidR="00AC2C19" w:rsidRPr="00B117C8">
        <w:rPr>
          <w:bCs/>
          <w:color w:val="000000" w:themeColor="text1"/>
        </w:rPr>
        <w:t>mining</w:t>
      </w:r>
      <w:r w:rsidRPr="00B117C8">
        <w:rPr>
          <w:bCs/>
          <w:color w:val="000000" w:themeColor="text1"/>
        </w:rPr>
        <w:t xml:space="preserve"> sites at Bibiani and Awaso and Chirano</w:t>
      </w:r>
      <w:r w:rsidR="00AC2C19" w:rsidRPr="00B117C8">
        <w:rPr>
          <w:b/>
          <w:i/>
          <w:color w:val="000000" w:themeColor="text1"/>
        </w:rPr>
        <w:t>,</w:t>
      </w:r>
      <w:r w:rsidR="00AC2C19" w:rsidRPr="00B117C8">
        <w:rPr>
          <w:bCs/>
          <w:color w:val="000000" w:themeColor="text1"/>
        </w:rPr>
        <w:t xml:space="preserve"> Traditional “Allue” Festival,</w:t>
      </w:r>
      <w:r w:rsidRPr="00B117C8">
        <w:rPr>
          <w:bCs/>
          <w:color w:val="000000" w:themeColor="text1"/>
        </w:rPr>
        <w:t xml:space="preserve"> Bibiani 6</w:t>
      </w:r>
      <w:r w:rsidRPr="00B117C8">
        <w:rPr>
          <w:bCs/>
          <w:color w:val="000000" w:themeColor="text1"/>
          <w:vertAlign w:val="superscript"/>
        </w:rPr>
        <w:t>th</w:t>
      </w:r>
      <w:r w:rsidRPr="00B117C8">
        <w:rPr>
          <w:bCs/>
          <w:color w:val="000000" w:themeColor="text1"/>
        </w:rPr>
        <w:t xml:space="preserve"> March </w:t>
      </w:r>
      <w:r w:rsidR="00AC2C19" w:rsidRPr="00B117C8">
        <w:rPr>
          <w:bCs/>
          <w:color w:val="000000" w:themeColor="text1"/>
        </w:rPr>
        <w:t xml:space="preserve">Festival and </w:t>
      </w:r>
      <w:r w:rsidR="00C734CB" w:rsidRPr="00B117C8">
        <w:rPr>
          <w:bCs/>
          <w:color w:val="000000" w:themeColor="text1"/>
        </w:rPr>
        <w:t>Lake Amponsah, Artificial lake</w:t>
      </w:r>
      <w:r w:rsidR="00AC2C19" w:rsidRPr="00B117C8">
        <w:rPr>
          <w:bCs/>
          <w:color w:val="000000" w:themeColor="text1"/>
        </w:rPr>
        <w:t>. However, these sites have not been developed to boost the local economy.</w:t>
      </w:r>
      <w:r w:rsidR="00545F3F">
        <w:rPr>
          <w:bCs/>
          <w:color w:val="000000" w:themeColor="text1"/>
        </w:rPr>
        <w:t xml:space="preserve"> It is anticipated that with the right partnership</w:t>
      </w:r>
      <w:r w:rsidR="00095D3B">
        <w:rPr>
          <w:bCs/>
          <w:color w:val="000000" w:themeColor="text1"/>
        </w:rPr>
        <w:t>, investments</w:t>
      </w:r>
      <w:r w:rsidR="00545F3F">
        <w:rPr>
          <w:bCs/>
          <w:color w:val="000000" w:themeColor="text1"/>
        </w:rPr>
        <w:t xml:space="preserve"> </w:t>
      </w:r>
      <w:r w:rsidR="00095D3B">
        <w:rPr>
          <w:bCs/>
          <w:color w:val="000000" w:themeColor="text1"/>
        </w:rPr>
        <w:t xml:space="preserve">and support, the local tourism sector can boost employment </w:t>
      </w:r>
      <w:r w:rsidR="00095D3B" w:rsidRPr="00586E72">
        <w:rPr>
          <w:bCs/>
        </w:rPr>
        <w:t>creation</w:t>
      </w:r>
      <w:r w:rsidR="00586E72" w:rsidRPr="00586E72">
        <w:rPr>
          <w:bCs/>
        </w:rPr>
        <w:t>,</w:t>
      </w:r>
      <w:r w:rsidR="00095D3B" w:rsidRPr="00586E72">
        <w:rPr>
          <w:bCs/>
        </w:rPr>
        <w:t xml:space="preserve"> </w:t>
      </w:r>
      <w:r w:rsidR="00095D3B">
        <w:rPr>
          <w:bCs/>
          <w:color w:val="000000" w:themeColor="text1"/>
        </w:rPr>
        <w:t>drive and help local economic growth.</w:t>
      </w:r>
    </w:p>
    <w:p w14:paraId="061E4565" w14:textId="77777777" w:rsidR="001051A0" w:rsidRPr="00B117C8" w:rsidRDefault="001051A0" w:rsidP="00AC2C19">
      <w:pPr>
        <w:jc w:val="both"/>
        <w:rPr>
          <w:b/>
          <w:i/>
          <w:color w:val="000000" w:themeColor="text1"/>
        </w:rPr>
      </w:pPr>
    </w:p>
    <w:p w14:paraId="5258EE36" w14:textId="77777777" w:rsidR="00C04F30" w:rsidRPr="00B117C8" w:rsidRDefault="007C47DC" w:rsidP="000F7E9E">
      <w:pPr>
        <w:tabs>
          <w:tab w:val="left" w:pos="993"/>
        </w:tabs>
        <w:jc w:val="both"/>
        <w:rPr>
          <w:b/>
          <w:i/>
          <w:color w:val="000000" w:themeColor="text1"/>
        </w:rPr>
      </w:pPr>
      <w:r w:rsidRPr="00B117C8">
        <w:rPr>
          <w:b/>
          <w:i/>
          <w:color w:val="000000" w:themeColor="text1"/>
        </w:rPr>
        <w:t xml:space="preserve">c. </w:t>
      </w:r>
      <w:r w:rsidR="00C734CB" w:rsidRPr="00B117C8">
        <w:rPr>
          <w:b/>
          <w:i/>
          <w:color w:val="000000" w:themeColor="text1"/>
        </w:rPr>
        <w:t>Internally Generated Fund</w:t>
      </w:r>
    </w:p>
    <w:p w14:paraId="38B76223" w14:textId="77777777" w:rsidR="00950B6D" w:rsidRDefault="00C04F30" w:rsidP="00950B6D">
      <w:pPr>
        <w:jc w:val="both"/>
        <w:rPr>
          <w:color w:val="000000" w:themeColor="text1"/>
        </w:rPr>
      </w:pPr>
      <w:r w:rsidRPr="00B117C8">
        <w:rPr>
          <w:color w:val="000000" w:themeColor="text1"/>
        </w:rPr>
        <w:t>A critical look</w:t>
      </w:r>
      <w:r w:rsidR="00950B6D" w:rsidRPr="00B117C8">
        <w:rPr>
          <w:color w:val="000000" w:themeColor="text1"/>
        </w:rPr>
        <w:t xml:space="preserve"> at the revenue base of the BABM</w:t>
      </w:r>
      <w:r w:rsidRPr="00B117C8">
        <w:rPr>
          <w:color w:val="000000" w:themeColor="text1"/>
        </w:rPr>
        <w:t>A reveal that the Assembly relies heavily on government grants</w:t>
      </w:r>
      <w:r w:rsidR="003A2020" w:rsidRPr="00B117C8">
        <w:rPr>
          <w:color w:val="000000" w:themeColor="text1"/>
        </w:rPr>
        <w:t>,</w:t>
      </w:r>
      <w:r w:rsidRPr="00B117C8">
        <w:rPr>
          <w:color w:val="000000" w:themeColor="text1"/>
        </w:rPr>
        <w:t xml:space="preserve"> </w:t>
      </w:r>
      <w:r w:rsidR="000B1A04" w:rsidRPr="00B117C8">
        <w:rPr>
          <w:color w:val="000000" w:themeColor="text1"/>
        </w:rPr>
        <w:t>comprising Local</w:t>
      </w:r>
      <w:r w:rsidRPr="00B117C8">
        <w:rPr>
          <w:color w:val="000000" w:themeColor="text1"/>
        </w:rPr>
        <w:t xml:space="preserve"> Government Grants, Central Government Grants, Ceded Revenue and District Assembly Common Fund and someti</w:t>
      </w:r>
      <w:r w:rsidR="00950B6D" w:rsidRPr="00B117C8">
        <w:rPr>
          <w:color w:val="000000" w:themeColor="text1"/>
        </w:rPr>
        <w:t>mes Donor support.  The Municipality’s</w:t>
      </w:r>
      <w:r w:rsidRPr="00B117C8">
        <w:rPr>
          <w:color w:val="000000" w:themeColor="text1"/>
        </w:rPr>
        <w:t xml:space="preserve"> Assembly’s internally generated revenue is </w:t>
      </w:r>
      <w:r w:rsidR="009F3219" w:rsidRPr="00B117C8">
        <w:rPr>
          <w:color w:val="000000" w:themeColor="text1"/>
        </w:rPr>
        <w:t xml:space="preserve">low and steps must be </w:t>
      </w:r>
      <w:r w:rsidR="00586E72" w:rsidRPr="00586E72">
        <w:t>taken</w:t>
      </w:r>
      <w:r w:rsidR="009F3219" w:rsidRPr="00B117C8">
        <w:rPr>
          <w:color w:val="000000" w:themeColor="text1"/>
        </w:rPr>
        <w:t xml:space="preserve"> to improve the IGF to meet community needs.</w:t>
      </w:r>
    </w:p>
    <w:p w14:paraId="6E3CAE5B" w14:textId="77777777" w:rsidR="001051A0" w:rsidRPr="00B117C8" w:rsidRDefault="001051A0" w:rsidP="00950B6D">
      <w:pPr>
        <w:jc w:val="both"/>
        <w:rPr>
          <w:color w:val="000000" w:themeColor="text1"/>
        </w:rPr>
      </w:pPr>
    </w:p>
    <w:p w14:paraId="28F9CA80" w14:textId="77777777" w:rsidR="00C734CB" w:rsidRPr="00B117C8" w:rsidRDefault="00BF7730" w:rsidP="00127AB5">
      <w:pPr>
        <w:jc w:val="both"/>
        <w:rPr>
          <w:b/>
          <w:color w:val="000000" w:themeColor="text1"/>
        </w:rPr>
      </w:pPr>
      <w:r w:rsidRPr="00B117C8">
        <w:rPr>
          <w:b/>
          <w:color w:val="000000" w:themeColor="text1"/>
        </w:rPr>
        <w:t>1.8</w:t>
      </w:r>
      <w:r w:rsidR="00B32FEE" w:rsidRPr="00B117C8">
        <w:rPr>
          <w:b/>
          <w:color w:val="000000" w:themeColor="text1"/>
        </w:rPr>
        <w:t xml:space="preserve">.6 </w:t>
      </w:r>
      <w:r w:rsidR="00C04F30" w:rsidRPr="00B117C8">
        <w:rPr>
          <w:b/>
          <w:color w:val="000000" w:themeColor="text1"/>
        </w:rPr>
        <w:t>Social Services</w:t>
      </w:r>
    </w:p>
    <w:p w14:paraId="11DA6AA4" w14:textId="77777777" w:rsidR="00C734CB" w:rsidRPr="00B117C8" w:rsidRDefault="00C734CB" w:rsidP="00C734CB">
      <w:pPr>
        <w:jc w:val="both"/>
        <w:rPr>
          <w:color w:val="000000" w:themeColor="text1"/>
        </w:rPr>
      </w:pPr>
      <w:r w:rsidRPr="00B117C8">
        <w:rPr>
          <w:color w:val="000000" w:themeColor="text1"/>
        </w:rPr>
        <w:t>Social services of the district include education, health care, housing, water and sanitation</w:t>
      </w:r>
      <w:r w:rsidR="00D15058" w:rsidRPr="00B117C8">
        <w:rPr>
          <w:color w:val="000000" w:themeColor="text1"/>
        </w:rPr>
        <w:t xml:space="preserve"> etc. </w:t>
      </w:r>
      <w:r w:rsidRPr="00B117C8">
        <w:rPr>
          <w:color w:val="000000" w:themeColor="text1"/>
        </w:rPr>
        <w:t>which are necessities of human life.</w:t>
      </w:r>
    </w:p>
    <w:p w14:paraId="0339DCC4" w14:textId="77777777" w:rsidR="00095D3B" w:rsidRDefault="00095D3B" w:rsidP="007C47DC">
      <w:pPr>
        <w:jc w:val="both"/>
        <w:rPr>
          <w:b/>
          <w:color w:val="000000" w:themeColor="text1"/>
        </w:rPr>
      </w:pPr>
    </w:p>
    <w:p w14:paraId="5DD6EDBE" w14:textId="77777777" w:rsidR="00C04F30" w:rsidRPr="00B117C8" w:rsidRDefault="00B32FEE" w:rsidP="007C47DC">
      <w:pPr>
        <w:jc w:val="both"/>
        <w:rPr>
          <w:b/>
          <w:color w:val="000000" w:themeColor="text1"/>
        </w:rPr>
      </w:pPr>
      <w:r w:rsidRPr="00B117C8">
        <w:rPr>
          <w:b/>
          <w:color w:val="000000" w:themeColor="text1"/>
        </w:rPr>
        <w:t xml:space="preserve">i. </w:t>
      </w:r>
      <w:r w:rsidR="00C04F30" w:rsidRPr="00B117C8">
        <w:rPr>
          <w:b/>
          <w:color w:val="000000" w:themeColor="text1"/>
        </w:rPr>
        <w:t>Education</w:t>
      </w:r>
    </w:p>
    <w:p w14:paraId="196B881E" w14:textId="77777777" w:rsidR="00573CFB" w:rsidRDefault="00573CFB" w:rsidP="00573CFB">
      <w:pPr>
        <w:jc w:val="both"/>
        <w:rPr>
          <w:color w:val="000000" w:themeColor="text1"/>
        </w:rPr>
      </w:pPr>
      <w:r w:rsidRPr="00B117C8">
        <w:rPr>
          <w:color w:val="000000" w:themeColor="text1"/>
        </w:rPr>
        <w:t xml:space="preserve">The Educational Directorate of the Bibiani-Anhwiaso-Bekwai District which is divided into a number of Educational </w:t>
      </w:r>
      <w:proofErr w:type="gramStart"/>
      <w:r w:rsidRPr="00B117C8">
        <w:rPr>
          <w:color w:val="000000" w:themeColor="text1"/>
        </w:rPr>
        <w:t>Circuits,</w:t>
      </w:r>
      <w:proofErr w:type="gramEnd"/>
      <w:r w:rsidRPr="00B117C8">
        <w:rPr>
          <w:color w:val="000000" w:themeColor="text1"/>
        </w:rPr>
        <w:t xml:space="preserve"> runs 277 public and 196 private schools for an efficient and effective management of educational institutions of the </w:t>
      </w:r>
      <w:r w:rsidR="00087FDE" w:rsidRPr="00B117C8">
        <w:rPr>
          <w:color w:val="000000" w:themeColor="text1"/>
        </w:rPr>
        <w:t>Municipality</w:t>
      </w:r>
      <w:r w:rsidRPr="00B117C8">
        <w:rPr>
          <w:color w:val="000000" w:themeColor="text1"/>
        </w:rPr>
        <w:t>. Table 1.</w:t>
      </w:r>
      <w:r w:rsidR="00087FDE" w:rsidRPr="00B117C8">
        <w:rPr>
          <w:color w:val="000000" w:themeColor="text1"/>
        </w:rPr>
        <w:t>5</w:t>
      </w:r>
      <w:r w:rsidRPr="00B117C8">
        <w:rPr>
          <w:color w:val="000000" w:themeColor="text1"/>
        </w:rPr>
        <w:t xml:space="preserve"> presents public and private educational institutions in the district.</w:t>
      </w:r>
    </w:p>
    <w:p w14:paraId="4D519534" w14:textId="77777777" w:rsidR="00314EBD" w:rsidRPr="00B117C8" w:rsidRDefault="00314EBD" w:rsidP="00573CFB">
      <w:pPr>
        <w:jc w:val="both"/>
        <w:rPr>
          <w:color w:val="000000" w:themeColor="text1"/>
        </w:rPr>
      </w:pPr>
    </w:p>
    <w:p w14:paraId="4DD5CF78" w14:textId="77777777" w:rsidR="00573CFB" w:rsidRPr="00B117C8" w:rsidRDefault="00573CFB" w:rsidP="00BF7730">
      <w:pPr>
        <w:pStyle w:val="Heading5"/>
        <w:rPr>
          <w:color w:val="000000" w:themeColor="text1"/>
        </w:rPr>
      </w:pPr>
      <w:bookmarkStart w:id="98" w:name="_Toc411857802"/>
      <w:bookmarkStart w:id="99" w:name="_Toc21349693"/>
      <w:bookmarkStart w:id="100" w:name="_Toc92794787"/>
      <w:bookmarkStart w:id="101" w:name="_Toc108696351"/>
      <w:r w:rsidRPr="00B117C8">
        <w:rPr>
          <w:color w:val="000000" w:themeColor="text1"/>
        </w:rPr>
        <w:t>Table 1.</w:t>
      </w:r>
      <w:r w:rsidR="00087FDE" w:rsidRPr="00B117C8">
        <w:rPr>
          <w:color w:val="000000" w:themeColor="text1"/>
        </w:rPr>
        <w:t>5</w:t>
      </w:r>
      <w:r w:rsidRPr="00B117C8">
        <w:rPr>
          <w:color w:val="000000" w:themeColor="text1"/>
        </w:rPr>
        <w:t xml:space="preserve">: Public Educational Institutions in the </w:t>
      </w:r>
      <w:bookmarkEnd w:id="98"/>
      <w:bookmarkEnd w:id="99"/>
      <w:r w:rsidR="00087FDE" w:rsidRPr="00B117C8">
        <w:rPr>
          <w:color w:val="000000" w:themeColor="text1"/>
        </w:rPr>
        <w:t>Municipality</w:t>
      </w:r>
      <w:bookmarkEnd w:id="100"/>
      <w:bookmarkEnd w:id="101"/>
    </w:p>
    <w:tbl>
      <w:tblPr>
        <w:tblW w:w="420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1"/>
        <w:gridCol w:w="2025"/>
        <w:gridCol w:w="2445"/>
      </w:tblGrid>
      <w:tr w:rsidR="00573CFB" w:rsidRPr="00B117C8" w14:paraId="28F6577D" w14:textId="77777777" w:rsidTr="006807CF">
        <w:trPr>
          <w:trHeight w:val="188"/>
        </w:trPr>
        <w:tc>
          <w:tcPr>
            <w:tcW w:w="2124" w:type="pct"/>
          </w:tcPr>
          <w:p w14:paraId="1E8517CC" w14:textId="77777777" w:rsidR="00573CFB" w:rsidRPr="00B117C8" w:rsidRDefault="00573CFB" w:rsidP="00314EBD">
            <w:pPr>
              <w:ind w:left="720"/>
              <w:rPr>
                <w:b/>
                <w:color w:val="000000" w:themeColor="text1"/>
              </w:rPr>
            </w:pPr>
            <w:r w:rsidRPr="00B117C8">
              <w:rPr>
                <w:b/>
                <w:color w:val="000000" w:themeColor="text1"/>
                <w:sz w:val="22"/>
              </w:rPr>
              <w:t>Institution</w:t>
            </w:r>
          </w:p>
        </w:tc>
        <w:tc>
          <w:tcPr>
            <w:tcW w:w="1303" w:type="pct"/>
          </w:tcPr>
          <w:p w14:paraId="72EEA17B" w14:textId="77777777" w:rsidR="00573CFB" w:rsidRPr="00B117C8" w:rsidRDefault="00573CFB" w:rsidP="006F6E9C">
            <w:pPr>
              <w:jc w:val="center"/>
              <w:rPr>
                <w:b/>
                <w:color w:val="000000" w:themeColor="text1"/>
              </w:rPr>
            </w:pPr>
            <w:r w:rsidRPr="00B117C8">
              <w:rPr>
                <w:b/>
                <w:color w:val="000000" w:themeColor="text1"/>
                <w:sz w:val="22"/>
              </w:rPr>
              <w:t>Public</w:t>
            </w:r>
          </w:p>
        </w:tc>
        <w:tc>
          <w:tcPr>
            <w:tcW w:w="1573" w:type="pct"/>
          </w:tcPr>
          <w:p w14:paraId="47B5EA9D" w14:textId="77777777" w:rsidR="00573CFB" w:rsidRPr="00B117C8" w:rsidRDefault="00573CFB" w:rsidP="006F6E9C">
            <w:pPr>
              <w:ind w:left="720"/>
              <w:jc w:val="center"/>
              <w:rPr>
                <w:b/>
                <w:color w:val="000000" w:themeColor="text1"/>
              </w:rPr>
            </w:pPr>
            <w:r w:rsidRPr="00B117C8">
              <w:rPr>
                <w:b/>
                <w:color w:val="000000" w:themeColor="text1"/>
                <w:sz w:val="22"/>
              </w:rPr>
              <w:t>Private</w:t>
            </w:r>
          </w:p>
        </w:tc>
      </w:tr>
      <w:tr w:rsidR="00573CFB" w:rsidRPr="00B117C8" w14:paraId="0FC3477D" w14:textId="77777777" w:rsidTr="006807CF">
        <w:trPr>
          <w:trHeight w:val="198"/>
        </w:trPr>
        <w:tc>
          <w:tcPr>
            <w:tcW w:w="2124" w:type="pct"/>
          </w:tcPr>
          <w:p w14:paraId="0D8710B5" w14:textId="77777777" w:rsidR="00573CFB" w:rsidRPr="00B117C8" w:rsidRDefault="00573CFB" w:rsidP="00314EBD">
            <w:pPr>
              <w:ind w:left="720"/>
              <w:rPr>
                <w:color w:val="000000" w:themeColor="text1"/>
              </w:rPr>
            </w:pPr>
            <w:r w:rsidRPr="00B117C8">
              <w:rPr>
                <w:color w:val="000000" w:themeColor="text1"/>
                <w:sz w:val="22"/>
              </w:rPr>
              <w:t>Nursery</w:t>
            </w:r>
          </w:p>
        </w:tc>
        <w:tc>
          <w:tcPr>
            <w:tcW w:w="1303" w:type="pct"/>
          </w:tcPr>
          <w:p w14:paraId="1198AF5F" w14:textId="77777777" w:rsidR="00573CFB" w:rsidRPr="00B117C8" w:rsidRDefault="00573CFB" w:rsidP="006F6E9C">
            <w:pPr>
              <w:ind w:left="720"/>
              <w:jc w:val="center"/>
              <w:rPr>
                <w:color w:val="000000" w:themeColor="text1"/>
              </w:rPr>
            </w:pPr>
            <w:r w:rsidRPr="00B117C8">
              <w:rPr>
                <w:color w:val="000000" w:themeColor="text1"/>
                <w:sz w:val="22"/>
              </w:rPr>
              <w:t>0</w:t>
            </w:r>
          </w:p>
        </w:tc>
        <w:tc>
          <w:tcPr>
            <w:tcW w:w="1573" w:type="pct"/>
          </w:tcPr>
          <w:p w14:paraId="298C8B28" w14:textId="77777777" w:rsidR="00573CFB" w:rsidRPr="00B117C8" w:rsidRDefault="00573CFB" w:rsidP="006F6E9C">
            <w:pPr>
              <w:ind w:left="720"/>
              <w:jc w:val="center"/>
              <w:rPr>
                <w:color w:val="000000" w:themeColor="text1"/>
              </w:rPr>
            </w:pPr>
            <w:r w:rsidRPr="00B117C8">
              <w:rPr>
                <w:color w:val="000000" w:themeColor="text1"/>
                <w:sz w:val="22"/>
              </w:rPr>
              <w:t>48</w:t>
            </w:r>
          </w:p>
        </w:tc>
      </w:tr>
      <w:tr w:rsidR="00573CFB" w:rsidRPr="00B117C8" w14:paraId="1D238208" w14:textId="77777777" w:rsidTr="006807CF">
        <w:trPr>
          <w:trHeight w:val="215"/>
        </w:trPr>
        <w:tc>
          <w:tcPr>
            <w:tcW w:w="2124" w:type="pct"/>
          </w:tcPr>
          <w:p w14:paraId="519A449A" w14:textId="77777777" w:rsidR="00573CFB" w:rsidRPr="00B117C8" w:rsidRDefault="00573CFB" w:rsidP="00314EBD">
            <w:pPr>
              <w:ind w:left="720"/>
              <w:rPr>
                <w:color w:val="000000" w:themeColor="text1"/>
              </w:rPr>
            </w:pPr>
            <w:r w:rsidRPr="00B117C8">
              <w:rPr>
                <w:color w:val="000000" w:themeColor="text1"/>
                <w:sz w:val="22"/>
              </w:rPr>
              <w:t>Pre-school</w:t>
            </w:r>
          </w:p>
        </w:tc>
        <w:tc>
          <w:tcPr>
            <w:tcW w:w="1303" w:type="pct"/>
          </w:tcPr>
          <w:p w14:paraId="264698A5" w14:textId="77777777" w:rsidR="00573CFB" w:rsidRPr="00B117C8" w:rsidRDefault="00573CFB" w:rsidP="006F6E9C">
            <w:pPr>
              <w:ind w:left="720"/>
              <w:jc w:val="center"/>
              <w:rPr>
                <w:color w:val="000000" w:themeColor="text1"/>
              </w:rPr>
            </w:pPr>
            <w:r w:rsidRPr="00B117C8">
              <w:rPr>
                <w:color w:val="000000" w:themeColor="text1"/>
                <w:sz w:val="22"/>
              </w:rPr>
              <w:t>101</w:t>
            </w:r>
          </w:p>
        </w:tc>
        <w:tc>
          <w:tcPr>
            <w:tcW w:w="1573" w:type="pct"/>
          </w:tcPr>
          <w:p w14:paraId="7D5ABD77" w14:textId="77777777" w:rsidR="00573CFB" w:rsidRPr="00B117C8" w:rsidRDefault="00573CFB" w:rsidP="006F6E9C">
            <w:pPr>
              <w:ind w:left="720"/>
              <w:jc w:val="center"/>
              <w:rPr>
                <w:color w:val="000000" w:themeColor="text1"/>
              </w:rPr>
            </w:pPr>
            <w:r w:rsidRPr="00B117C8">
              <w:rPr>
                <w:color w:val="000000" w:themeColor="text1"/>
                <w:sz w:val="22"/>
              </w:rPr>
              <w:t>52</w:t>
            </w:r>
          </w:p>
        </w:tc>
      </w:tr>
      <w:tr w:rsidR="00573CFB" w:rsidRPr="00B117C8" w14:paraId="6107A1F9" w14:textId="77777777" w:rsidTr="006807CF">
        <w:trPr>
          <w:trHeight w:val="198"/>
        </w:trPr>
        <w:tc>
          <w:tcPr>
            <w:tcW w:w="2124" w:type="pct"/>
          </w:tcPr>
          <w:p w14:paraId="764033DC" w14:textId="77777777" w:rsidR="00573CFB" w:rsidRPr="00B117C8" w:rsidRDefault="00573CFB" w:rsidP="00314EBD">
            <w:pPr>
              <w:ind w:left="720"/>
              <w:rPr>
                <w:color w:val="000000" w:themeColor="text1"/>
              </w:rPr>
            </w:pPr>
            <w:r w:rsidRPr="00B117C8">
              <w:rPr>
                <w:color w:val="000000" w:themeColor="text1"/>
                <w:sz w:val="22"/>
              </w:rPr>
              <w:t>Primary School</w:t>
            </w:r>
          </w:p>
        </w:tc>
        <w:tc>
          <w:tcPr>
            <w:tcW w:w="1303" w:type="pct"/>
          </w:tcPr>
          <w:p w14:paraId="18127FA7" w14:textId="77777777" w:rsidR="00573CFB" w:rsidRPr="00B117C8" w:rsidRDefault="00573CFB" w:rsidP="006F6E9C">
            <w:pPr>
              <w:ind w:left="720"/>
              <w:jc w:val="center"/>
              <w:rPr>
                <w:color w:val="000000" w:themeColor="text1"/>
              </w:rPr>
            </w:pPr>
            <w:r w:rsidRPr="00B117C8">
              <w:rPr>
                <w:color w:val="000000" w:themeColor="text1"/>
                <w:sz w:val="22"/>
              </w:rPr>
              <w:t>101</w:t>
            </w:r>
          </w:p>
        </w:tc>
        <w:tc>
          <w:tcPr>
            <w:tcW w:w="1573" w:type="pct"/>
          </w:tcPr>
          <w:p w14:paraId="18B7DF8B" w14:textId="77777777" w:rsidR="00573CFB" w:rsidRPr="00B117C8" w:rsidRDefault="00573CFB" w:rsidP="006F6E9C">
            <w:pPr>
              <w:ind w:left="720"/>
              <w:jc w:val="center"/>
              <w:rPr>
                <w:color w:val="000000" w:themeColor="text1"/>
              </w:rPr>
            </w:pPr>
            <w:r w:rsidRPr="00B117C8">
              <w:rPr>
                <w:color w:val="000000" w:themeColor="text1"/>
                <w:sz w:val="22"/>
              </w:rPr>
              <w:t>52</w:t>
            </w:r>
          </w:p>
        </w:tc>
      </w:tr>
      <w:tr w:rsidR="00573CFB" w:rsidRPr="00B117C8" w14:paraId="06E93945" w14:textId="77777777" w:rsidTr="006807CF">
        <w:trPr>
          <w:trHeight w:val="198"/>
        </w:trPr>
        <w:tc>
          <w:tcPr>
            <w:tcW w:w="2124" w:type="pct"/>
          </w:tcPr>
          <w:p w14:paraId="7CDDBC6C" w14:textId="77777777" w:rsidR="00573CFB" w:rsidRPr="00B117C8" w:rsidRDefault="00573CFB" w:rsidP="00314EBD">
            <w:pPr>
              <w:ind w:left="720"/>
              <w:rPr>
                <w:color w:val="000000" w:themeColor="text1"/>
              </w:rPr>
            </w:pPr>
            <w:r w:rsidRPr="00B117C8">
              <w:rPr>
                <w:color w:val="000000" w:themeColor="text1"/>
                <w:sz w:val="22"/>
              </w:rPr>
              <w:t>Junior Secondary School</w:t>
            </w:r>
          </w:p>
        </w:tc>
        <w:tc>
          <w:tcPr>
            <w:tcW w:w="1303" w:type="pct"/>
          </w:tcPr>
          <w:p w14:paraId="61927BCF" w14:textId="77777777" w:rsidR="00573CFB" w:rsidRPr="00B117C8" w:rsidRDefault="00573CFB" w:rsidP="006F6E9C">
            <w:pPr>
              <w:ind w:left="720"/>
              <w:jc w:val="center"/>
              <w:rPr>
                <w:color w:val="000000" w:themeColor="text1"/>
              </w:rPr>
            </w:pPr>
            <w:r w:rsidRPr="00B117C8">
              <w:rPr>
                <w:color w:val="000000" w:themeColor="text1"/>
                <w:sz w:val="22"/>
              </w:rPr>
              <w:t>74</w:t>
            </w:r>
          </w:p>
        </w:tc>
        <w:tc>
          <w:tcPr>
            <w:tcW w:w="1573" w:type="pct"/>
          </w:tcPr>
          <w:p w14:paraId="4BA4A8B6" w14:textId="77777777" w:rsidR="00573CFB" w:rsidRPr="00B117C8" w:rsidRDefault="00573CFB" w:rsidP="006F6E9C">
            <w:pPr>
              <w:ind w:left="720"/>
              <w:jc w:val="center"/>
              <w:rPr>
                <w:color w:val="000000" w:themeColor="text1"/>
              </w:rPr>
            </w:pPr>
            <w:r w:rsidRPr="00B117C8">
              <w:rPr>
                <w:color w:val="000000" w:themeColor="text1"/>
                <w:sz w:val="22"/>
              </w:rPr>
              <w:t>43</w:t>
            </w:r>
          </w:p>
        </w:tc>
      </w:tr>
      <w:tr w:rsidR="00573CFB" w:rsidRPr="00B117C8" w14:paraId="0003D709" w14:textId="77777777" w:rsidTr="006807CF">
        <w:trPr>
          <w:trHeight w:val="215"/>
        </w:trPr>
        <w:tc>
          <w:tcPr>
            <w:tcW w:w="2124" w:type="pct"/>
          </w:tcPr>
          <w:p w14:paraId="3C46B5CD" w14:textId="77777777" w:rsidR="00573CFB" w:rsidRPr="00B117C8" w:rsidRDefault="00573CFB" w:rsidP="00314EBD">
            <w:pPr>
              <w:ind w:left="720"/>
              <w:rPr>
                <w:color w:val="000000" w:themeColor="text1"/>
              </w:rPr>
            </w:pPr>
            <w:r w:rsidRPr="00B117C8">
              <w:rPr>
                <w:color w:val="000000" w:themeColor="text1"/>
                <w:sz w:val="22"/>
              </w:rPr>
              <w:t>Senior Secondary School</w:t>
            </w:r>
          </w:p>
        </w:tc>
        <w:tc>
          <w:tcPr>
            <w:tcW w:w="1303" w:type="pct"/>
          </w:tcPr>
          <w:p w14:paraId="7FB959FA" w14:textId="77777777" w:rsidR="00573CFB" w:rsidRPr="00B117C8" w:rsidRDefault="00573CFB" w:rsidP="006F6E9C">
            <w:pPr>
              <w:ind w:left="720"/>
              <w:jc w:val="center"/>
              <w:rPr>
                <w:color w:val="000000" w:themeColor="text1"/>
              </w:rPr>
            </w:pPr>
            <w:r w:rsidRPr="00B117C8">
              <w:rPr>
                <w:color w:val="000000" w:themeColor="text1"/>
                <w:sz w:val="22"/>
              </w:rPr>
              <w:t>4</w:t>
            </w:r>
          </w:p>
        </w:tc>
        <w:tc>
          <w:tcPr>
            <w:tcW w:w="1573" w:type="pct"/>
          </w:tcPr>
          <w:p w14:paraId="04BDCA3A" w14:textId="77777777" w:rsidR="00573CFB" w:rsidRPr="00B117C8" w:rsidRDefault="00573CFB" w:rsidP="006F6E9C">
            <w:pPr>
              <w:ind w:left="720"/>
              <w:jc w:val="center"/>
              <w:rPr>
                <w:color w:val="000000" w:themeColor="text1"/>
              </w:rPr>
            </w:pPr>
            <w:r w:rsidRPr="00B117C8">
              <w:rPr>
                <w:color w:val="000000" w:themeColor="text1"/>
                <w:sz w:val="22"/>
              </w:rPr>
              <w:t>1</w:t>
            </w:r>
          </w:p>
        </w:tc>
      </w:tr>
      <w:tr w:rsidR="00573CFB" w:rsidRPr="00B117C8" w14:paraId="1417285B" w14:textId="77777777" w:rsidTr="006807CF">
        <w:trPr>
          <w:trHeight w:val="198"/>
        </w:trPr>
        <w:tc>
          <w:tcPr>
            <w:tcW w:w="2124" w:type="pct"/>
          </w:tcPr>
          <w:p w14:paraId="2E5D1E15" w14:textId="77777777" w:rsidR="00573CFB" w:rsidRPr="00B117C8" w:rsidRDefault="00573CFB" w:rsidP="00314EBD">
            <w:pPr>
              <w:ind w:left="720"/>
              <w:rPr>
                <w:color w:val="000000" w:themeColor="text1"/>
              </w:rPr>
            </w:pPr>
            <w:r w:rsidRPr="00B117C8">
              <w:rPr>
                <w:color w:val="000000" w:themeColor="text1"/>
                <w:sz w:val="22"/>
              </w:rPr>
              <w:t>Nursing Training College</w:t>
            </w:r>
          </w:p>
        </w:tc>
        <w:tc>
          <w:tcPr>
            <w:tcW w:w="1303" w:type="pct"/>
          </w:tcPr>
          <w:p w14:paraId="4557CCBE" w14:textId="77777777" w:rsidR="00573CFB" w:rsidRPr="00B117C8" w:rsidRDefault="00573CFB" w:rsidP="006F6E9C">
            <w:pPr>
              <w:ind w:left="720"/>
              <w:jc w:val="center"/>
              <w:rPr>
                <w:color w:val="000000" w:themeColor="text1"/>
              </w:rPr>
            </w:pPr>
            <w:r w:rsidRPr="00B117C8">
              <w:rPr>
                <w:color w:val="000000" w:themeColor="text1"/>
                <w:sz w:val="22"/>
              </w:rPr>
              <w:t>1</w:t>
            </w:r>
          </w:p>
        </w:tc>
        <w:tc>
          <w:tcPr>
            <w:tcW w:w="1573" w:type="pct"/>
          </w:tcPr>
          <w:p w14:paraId="545676C4" w14:textId="77777777" w:rsidR="00573CFB" w:rsidRPr="00B117C8" w:rsidRDefault="00573CFB" w:rsidP="006F6E9C">
            <w:pPr>
              <w:ind w:left="720"/>
              <w:jc w:val="center"/>
              <w:rPr>
                <w:color w:val="000000" w:themeColor="text1"/>
              </w:rPr>
            </w:pPr>
            <w:r w:rsidRPr="00B117C8">
              <w:rPr>
                <w:color w:val="000000" w:themeColor="text1"/>
                <w:sz w:val="22"/>
              </w:rPr>
              <w:t>0</w:t>
            </w:r>
          </w:p>
        </w:tc>
      </w:tr>
      <w:tr w:rsidR="00573CFB" w:rsidRPr="00B117C8" w14:paraId="3B75E1EB" w14:textId="77777777" w:rsidTr="006807CF">
        <w:trPr>
          <w:trHeight w:val="198"/>
        </w:trPr>
        <w:tc>
          <w:tcPr>
            <w:tcW w:w="2124" w:type="pct"/>
          </w:tcPr>
          <w:p w14:paraId="5773D4CB" w14:textId="77777777" w:rsidR="00573CFB" w:rsidRPr="00B117C8" w:rsidRDefault="00737140" w:rsidP="00314EBD">
            <w:pPr>
              <w:ind w:left="720"/>
              <w:rPr>
                <w:b/>
                <w:color w:val="000000" w:themeColor="text1"/>
              </w:rPr>
            </w:pPr>
            <w:r w:rsidRPr="00B117C8">
              <w:rPr>
                <w:b/>
                <w:noProof/>
                <w:color w:val="000000" w:themeColor="text1"/>
                <w:sz w:val="22"/>
                <w:lang w:val="en-US"/>
              </w:rPr>
              <mc:AlternateContent>
                <mc:Choice Requires="wps">
                  <w:drawing>
                    <wp:anchor distT="0" distB="0" distL="114300" distR="114300" simplePos="0" relativeHeight="251653632" behindDoc="0" locked="0" layoutInCell="1" allowOverlap="1" wp14:anchorId="7D5AC8E0" wp14:editId="1ED9456B">
                      <wp:simplePos x="0" y="0"/>
                      <wp:positionH relativeFrom="column">
                        <wp:posOffset>2602865</wp:posOffset>
                      </wp:positionH>
                      <wp:positionV relativeFrom="paragraph">
                        <wp:posOffset>366395</wp:posOffset>
                      </wp:positionV>
                      <wp:extent cx="466725" cy="266700"/>
                      <wp:effectExtent l="0" t="0" r="0" b="0"/>
                      <wp:wrapNone/>
                      <wp:docPr id="547" name="Text Box 2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353CB" w14:textId="77777777" w:rsidR="00A715BF" w:rsidRDefault="00A715BF" w:rsidP="00573CF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D5AC8E0" id="_x0000_t202" coordsize="21600,21600" o:spt="202" path="m,l,21600r21600,l21600,xe">
                      <v:stroke joinstyle="miter"/>
                      <v:path gradientshapeok="t" o:connecttype="rect"/>
                    </v:shapetype>
                    <v:shape id="Text Box 2556" o:spid="_x0000_s1035" type="#_x0000_t202" style="position:absolute;left:0;text-align:left;margin-left:204.95pt;margin-top:28.85pt;width:36.75pt;height:2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" filled="f" stroked="f">
                      <v:textbox>
                        <w:txbxContent>
                          <w:p w14:paraId="721353CB" w14:textId="77777777" w:rsidR="00A715BF" w:rsidRDefault="00A715BF" w:rsidP="00573CFB"/>
                        </w:txbxContent>
                      </v:textbox>
                    </v:shape>
                  </w:pict>
                </mc:Fallback>
              </mc:AlternateContent>
            </w:r>
            <w:r w:rsidR="00573CFB" w:rsidRPr="00B117C8">
              <w:rPr>
                <w:b/>
                <w:color w:val="000000" w:themeColor="text1"/>
                <w:sz w:val="22"/>
              </w:rPr>
              <w:t>Total</w:t>
            </w:r>
          </w:p>
        </w:tc>
        <w:tc>
          <w:tcPr>
            <w:tcW w:w="1303" w:type="pct"/>
          </w:tcPr>
          <w:p w14:paraId="11B75042" w14:textId="77777777" w:rsidR="00573CFB" w:rsidRPr="00B117C8" w:rsidRDefault="00573CFB" w:rsidP="006F6E9C">
            <w:pPr>
              <w:ind w:left="720"/>
              <w:jc w:val="center"/>
              <w:rPr>
                <w:b/>
                <w:color w:val="000000" w:themeColor="text1"/>
              </w:rPr>
            </w:pPr>
            <w:r w:rsidRPr="00B117C8">
              <w:rPr>
                <w:b/>
                <w:color w:val="000000" w:themeColor="text1"/>
                <w:sz w:val="22"/>
              </w:rPr>
              <w:t>277</w:t>
            </w:r>
          </w:p>
        </w:tc>
        <w:tc>
          <w:tcPr>
            <w:tcW w:w="1573" w:type="pct"/>
          </w:tcPr>
          <w:p w14:paraId="408EA5A8" w14:textId="77777777" w:rsidR="00573CFB" w:rsidRPr="00B117C8" w:rsidRDefault="00573CFB" w:rsidP="006F6E9C">
            <w:pPr>
              <w:ind w:left="720"/>
              <w:jc w:val="center"/>
              <w:rPr>
                <w:b/>
                <w:color w:val="000000" w:themeColor="text1"/>
              </w:rPr>
            </w:pPr>
            <w:r w:rsidRPr="00B117C8">
              <w:rPr>
                <w:b/>
                <w:color w:val="000000" w:themeColor="text1"/>
                <w:sz w:val="22"/>
              </w:rPr>
              <w:t>196</w:t>
            </w:r>
          </w:p>
        </w:tc>
      </w:tr>
    </w:tbl>
    <w:p w14:paraId="3468BD94" w14:textId="77777777" w:rsidR="00573CFB" w:rsidRDefault="00087FDE" w:rsidP="007C47DC">
      <w:pPr>
        <w:jc w:val="both"/>
        <w:rPr>
          <w:color w:val="000000" w:themeColor="text1"/>
        </w:rPr>
      </w:pPr>
      <w:r w:rsidRPr="00B117C8">
        <w:rPr>
          <w:color w:val="000000" w:themeColor="text1"/>
        </w:rPr>
        <w:t>Source: Municipal Education</w:t>
      </w:r>
      <w:r w:rsidR="00573CFB" w:rsidRPr="00B117C8">
        <w:rPr>
          <w:color w:val="000000" w:themeColor="text1"/>
        </w:rPr>
        <w:t xml:space="preserve"> Director</w:t>
      </w:r>
      <w:r w:rsidRPr="00B117C8">
        <w:rPr>
          <w:color w:val="000000" w:themeColor="text1"/>
        </w:rPr>
        <w:t>ate, BABMA</w:t>
      </w:r>
      <w:r w:rsidR="00573CFB" w:rsidRPr="00B117C8">
        <w:rPr>
          <w:color w:val="000000" w:themeColor="text1"/>
        </w:rPr>
        <w:t xml:space="preserve">, </w:t>
      </w:r>
      <w:r w:rsidRPr="00B117C8">
        <w:rPr>
          <w:color w:val="000000" w:themeColor="text1"/>
        </w:rPr>
        <w:t>2021</w:t>
      </w:r>
      <w:r w:rsidR="00573CFB" w:rsidRPr="00B117C8">
        <w:rPr>
          <w:color w:val="000000" w:themeColor="text1"/>
        </w:rPr>
        <w:t>.</w:t>
      </w:r>
    </w:p>
    <w:p w14:paraId="313D9C00" w14:textId="77777777" w:rsidR="00314EBD" w:rsidRDefault="00314EBD" w:rsidP="007C47DC">
      <w:pPr>
        <w:jc w:val="both"/>
        <w:rPr>
          <w:color w:val="000000" w:themeColor="text1"/>
        </w:rPr>
      </w:pPr>
    </w:p>
    <w:p w14:paraId="23967F8C" w14:textId="77777777" w:rsidR="00314EBD" w:rsidRPr="00B117C8" w:rsidRDefault="00314EBD" w:rsidP="007C47DC">
      <w:pPr>
        <w:jc w:val="both"/>
        <w:rPr>
          <w:color w:val="000000" w:themeColor="text1"/>
        </w:rPr>
      </w:pPr>
    </w:p>
    <w:p w14:paraId="5FA7E5A4" w14:textId="77777777" w:rsidR="00087FDE" w:rsidRPr="00B117C8" w:rsidRDefault="00B32FEE" w:rsidP="007C47DC">
      <w:pPr>
        <w:tabs>
          <w:tab w:val="left" w:pos="8805"/>
        </w:tabs>
        <w:jc w:val="both"/>
        <w:rPr>
          <w:i/>
          <w:color w:val="000000" w:themeColor="text1"/>
        </w:rPr>
      </w:pPr>
      <w:r w:rsidRPr="00B117C8">
        <w:rPr>
          <w:b/>
          <w:i/>
          <w:color w:val="000000" w:themeColor="text1"/>
        </w:rPr>
        <w:lastRenderedPageBreak/>
        <w:t>a.</w:t>
      </w:r>
      <w:r w:rsidR="00087FDE" w:rsidRPr="00B117C8">
        <w:rPr>
          <w:b/>
          <w:i/>
          <w:color w:val="000000" w:themeColor="text1"/>
        </w:rPr>
        <w:t xml:space="preserve"> School Enrolment </w:t>
      </w:r>
    </w:p>
    <w:p w14:paraId="47219EDE" w14:textId="77777777" w:rsidR="00087FDE" w:rsidRDefault="00087FDE" w:rsidP="00C125FD">
      <w:pPr>
        <w:tabs>
          <w:tab w:val="left" w:pos="8805"/>
        </w:tabs>
        <w:jc w:val="both"/>
        <w:rPr>
          <w:color w:val="000000" w:themeColor="text1"/>
        </w:rPr>
      </w:pPr>
      <w:r w:rsidRPr="00B117C8">
        <w:rPr>
          <w:color w:val="000000" w:themeColor="text1"/>
        </w:rPr>
        <w:t xml:space="preserve">The district has an </w:t>
      </w:r>
      <w:r w:rsidR="000B1A04" w:rsidRPr="00B117C8">
        <w:rPr>
          <w:color w:val="000000" w:themeColor="text1"/>
        </w:rPr>
        <w:t>encouraging enrolment figure</w:t>
      </w:r>
      <w:r w:rsidRPr="00B117C8">
        <w:rPr>
          <w:color w:val="000000" w:themeColor="text1"/>
        </w:rPr>
        <w:t xml:space="preserve"> as most of the schools have over three hundred (300) pupils due largely to good government policies and programmes such as School Feeding Programme, Free School Uniforms and Exercise Books, Capitation Grant and the Municipal Assembly’s commitment to provide adequate school infrastructure. There are 51,560 pupils (25,366 males and 26,194 females)</w:t>
      </w:r>
      <w:r w:rsidR="00F633E6">
        <w:rPr>
          <w:color w:val="000000" w:themeColor="text1"/>
        </w:rPr>
        <w:t xml:space="preserve"> in the basic schools. However</w:t>
      </w:r>
      <w:r w:rsidR="00F633E6" w:rsidRPr="00F633E6">
        <w:t>,</w:t>
      </w:r>
      <w:r w:rsidRPr="00F633E6">
        <w:t xml:space="preserve"> some </w:t>
      </w:r>
      <w:r w:rsidRPr="00B117C8">
        <w:rPr>
          <w:color w:val="000000" w:themeColor="text1"/>
        </w:rPr>
        <w:t>of the pupils walk about 4km to access education at the primary and JHS level.</w:t>
      </w:r>
    </w:p>
    <w:p w14:paraId="6FD87FC4" w14:textId="77777777" w:rsidR="006C4517" w:rsidRPr="00B117C8" w:rsidRDefault="006C4517" w:rsidP="00C125FD">
      <w:pPr>
        <w:tabs>
          <w:tab w:val="left" w:pos="8805"/>
        </w:tabs>
        <w:jc w:val="both"/>
        <w:rPr>
          <w:color w:val="000000" w:themeColor="text1"/>
        </w:rPr>
      </w:pPr>
    </w:p>
    <w:p w14:paraId="5FAA693A" w14:textId="77777777" w:rsidR="00C04F30" w:rsidRPr="00B117C8" w:rsidRDefault="00B32FEE" w:rsidP="00B32FEE">
      <w:pPr>
        <w:jc w:val="both"/>
        <w:rPr>
          <w:b/>
          <w:i/>
          <w:color w:val="000000" w:themeColor="text1"/>
        </w:rPr>
      </w:pPr>
      <w:r w:rsidRPr="00B117C8">
        <w:rPr>
          <w:b/>
          <w:i/>
          <w:color w:val="000000" w:themeColor="text1"/>
        </w:rPr>
        <w:t>b.</w:t>
      </w:r>
      <w:r w:rsidR="00C04F30" w:rsidRPr="00B117C8">
        <w:rPr>
          <w:b/>
          <w:i/>
          <w:color w:val="000000" w:themeColor="text1"/>
        </w:rPr>
        <w:t xml:space="preserve"> School Infrastructure</w:t>
      </w:r>
    </w:p>
    <w:p w14:paraId="2793CCFC" w14:textId="77777777" w:rsidR="004457AE" w:rsidRDefault="004457AE" w:rsidP="00C125FD">
      <w:pPr>
        <w:jc w:val="both"/>
        <w:rPr>
          <w:color w:val="000000" w:themeColor="text1"/>
        </w:rPr>
      </w:pPr>
      <w:r w:rsidRPr="00B117C8">
        <w:rPr>
          <w:color w:val="000000" w:themeColor="text1"/>
        </w:rPr>
        <w:t xml:space="preserve">Generally, school infrastructure or facilities in the Municipality are quite adequate in terms of numbers and quality. However, the situation in the Senior High Schools as well as some primary and JHS are not all that good. The schools have inadequate classrooms, hostels, library facilities, and logistics. Teacher accommodation in the district is a major problem in the communities as greater number of teachers in basic schools lack good accommodation. Many teachers, therefore, have to travel or walk long distances to schools from nearby towns. </w:t>
      </w:r>
    </w:p>
    <w:p w14:paraId="6C2B9D23" w14:textId="77777777" w:rsidR="006C4517" w:rsidRPr="00B117C8" w:rsidRDefault="006C4517" w:rsidP="00C125FD">
      <w:pPr>
        <w:jc w:val="both"/>
        <w:rPr>
          <w:color w:val="000000" w:themeColor="text1"/>
        </w:rPr>
      </w:pPr>
    </w:p>
    <w:p w14:paraId="60382D64" w14:textId="77777777" w:rsidR="00FD1F21" w:rsidRPr="00B117C8" w:rsidRDefault="00B32FEE" w:rsidP="00FD1F21">
      <w:pPr>
        <w:jc w:val="both"/>
        <w:rPr>
          <w:b/>
          <w:i/>
          <w:color w:val="000000" w:themeColor="text1"/>
        </w:rPr>
      </w:pPr>
      <w:r w:rsidRPr="00B117C8">
        <w:rPr>
          <w:b/>
          <w:i/>
          <w:color w:val="000000" w:themeColor="text1"/>
        </w:rPr>
        <w:t xml:space="preserve">c. </w:t>
      </w:r>
      <w:r w:rsidR="00FD1F21" w:rsidRPr="00B117C8">
        <w:rPr>
          <w:b/>
          <w:i/>
          <w:color w:val="000000" w:themeColor="text1"/>
        </w:rPr>
        <w:t>Teacher/ Staffing Situation</w:t>
      </w:r>
    </w:p>
    <w:p w14:paraId="663241E6" w14:textId="77777777" w:rsidR="00FD1F21" w:rsidRDefault="00FD1F21" w:rsidP="00FD1F21">
      <w:pPr>
        <w:jc w:val="both"/>
        <w:rPr>
          <w:color w:val="000000" w:themeColor="text1"/>
        </w:rPr>
      </w:pPr>
      <w:r w:rsidRPr="00B117C8">
        <w:rPr>
          <w:color w:val="000000" w:themeColor="text1"/>
        </w:rPr>
        <w:t>The percentage of trained teachers in the public schools stands at 93% and that of private schools also stands at 15%.</w:t>
      </w:r>
      <w:r w:rsidR="00D44872" w:rsidRPr="00B117C8">
        <w:rPr>
          <w:color w:val="000000" w:themeColor="text1"/>
        </w:rPr>
        <w:t>the is encouraging in the public schools but bad in the private schools</w:t>
      </w:r>
      <w:r w:rsidRPr="00B117C8">
        <w:rPr>
          <w:color w:val="000000" w:themeColor="text1"/>
        </w:rPr>
        <w:t>.  Generally, the staffing situation can be described as good in terms of both quality and quantity.</w:t>
      </w:r>
    </w:p>
    <w:p w14:paraId="3116F5F6" w14:textId="77777777" w:rsidR="000A5B84" w:rsidRPr="00B117C8" w:rsidRDefault="000A5B84" w:rsidP="00FD1F21">
      <w:pPr>
        <w:jc w:val="both"/>
        <w:rPr>
          <w:color w:val="000000" w:themeColor="text1"/>
        </w:rPr>
      </w:pPr>
    </w:p>
    <w:p w14:paraId="58E6BD4D" w14:textId="77777777" w:rsidR="007D1E1A" w:rsidRDefault="00FD1F21" w:rsidP="00FD1F21">
      <w:pPr>
        <w:jc w:val="both"/>
        <w:rPr>
          <w:color w:val="000000" w:themeColor="text1"/>
        </w:rPr>
      </w:pPr>
      <w:r w:rsidRPr="00B117C8">
        <w:rPr>
          <w:color w:val="000000" w:themeColor="text1"/>
        </w:rPr>
        <w:t>The general good st</w:t>
      </w:r>
      <w:r w:rsidR="00D44872" w:rsidRPr="00B117C8">
        <w:rPr>
          <w:color w:val="000000" w:themeColor="text1"/>
        </w:rPr>
        <w:t>affing situation in the Municipality</w:t>
      </w:r>
      <w:r w:rsidRPr="00B117C8">
        <w:rPr>
          <w:color w:val="000000" w:themeColor="text1"/>
        </w:rPr>
        <w:t xml:space="preserve"> could be attributed to the location of district and some level of good infrastructure particularly the good highway linking Kumasi. However, there is also lack of incentive packages to motivate teachers to accept posting to the district particularly rural areas. The details of staffing situation are provided in Tables 1.</w:t>
      </w:r>
      <w:r w:rsidR="00D44872" w:rsidRPr="00B117C8">
        <w:rPr>
          <w:color w:val="000000" w:themeColor="text1"/>
        </w:rPr>
        <w:t>6</w:t>
      </w:r>
      <w:r w:rsidRPr="00B117C8">
        <w:rPr>
          <w:color w:val="000000" w:themeColor="text1"/>
        </w:rPr>
        <w:t>.</w:t>
      </w:r>
    </w:p>
    <w:p w14:paraId="26F91222" w14:textId="77777777" w:rsidR="00FD4233" w:rsidRPr="00B117C8" w:rsidRDefault="00FD4233" w:rsidP="00FD1F21">
      <w:pPr>
        <w:jc w:val="both"/>
        <w:rPr>
          <w:color w:val="000000" w:themeColor="text1"/>
        </w:rPr>
      </w:pPr>
    </w:p>
    <w:p w14:paraId="3C39700E" w14:textId="77777777" w:rsidR="00FD1F21" w:rsidRPr="00B117C8" w:rsidRDefault="00D44872" w:rsidP="00BF7730">
      <w:pPr>
        <w:pStyle w:val="Heading5"/>
        <w:rPr>
          <w:color w:val="000000" w:themeColor="text1"/>
        </w:rPr>
      </w:pPr>
      <w:bookmarkStart w:id="102" w:name="_Toc21349696"/>
      <w:bookmarkStart w:id="103" w:name="_Toc92794788"/>
      <w:bookmarkStart w:id="104" w:name="_Toc108696352"/>
      <w:r w:rsidRPr="00B117C8">
        <w:rPr>
          <w:color w:val="000000" w:themeColor="text1"/>
        </w:rPr>
        <w:t xml:space="preserve">Table 1:6 </w:t>
      </w:r>
      <w:r w:rsidR="00FD1F21" w:rsidRPr="00B117C8">
        <w:rPr>
          <w:color w:val="000000" w:themeColor="text1"/>
        </w:rPr>
        <w:t>Categories of Teachers in Public and Private Schools</w:t>
      </w:r>
      <w:bookmarkEnd w:id="102"/>
      <w:bookmarkEnd w:id="103"/>
      <w:bookmarkEnd w:id="104"/>
    </w:p>
    <w:tbl>
      <w:tblPr>
        <w:tblStyle w:val="TableGrid"/>
        <w:tblW w:w="6575" w:type="dxa"/>
        <w:tblInd w:w="-5" w:type="dxa"/>
        <w:tblLook w:val="04A0" w:firstRow="1" w:lastRow="0" w:firstColumn="1" w:lastColumn="0" w:noHBand="0" w:noVBand="1"/>
      </w:tblPr>
      <w:tblGrid>
        <w:gridCol w:w="1246"/>
        <w:gridCol w:w="1153"/>
        <w:gridCol w:w="1511"/>
        <w:gridCol w:w="1123"/>
        <w:gridCol w:w="1542"/>
      </w:tblGrid>
      <w:tr w:rsidR="00FD1F21" w:rsidRPr="00B117C8" w14:paraId="711236ED" w14:textId="77777777" w:rsidTr="00FD1F21">
        <w:trPr>
          <w:trHeight w:val="120"/>
        </w:trPr>
        <w:tc>
          <w:tcPr>
            <w:tcW w:w="1246" w:type="dxa"/>
            <w:vMerge w:val="restart"/>
          </w:tcPr>
          <w:p w14:paraId="028C8A6D" w14:textId="77777777" w:rsidR="00FD1F21" w:rsidRPr="00B117C8" w:rsidRDefault="00FD1F21" w:rsidP="006F6E9C">
            <w:pPr>
              <w:rPr>
                <w:b/>
                <w:color w:val="000000" w:themeColor="text1"/>
                <w:sz w:val="22"/>
                <w:szCs w:val="22"/>
              </w:rPr>
            </w:pPr>
            <w:r w:rsidRPr="00B117C8">
              <w:rPr>
                <w:b/>
                <w:color w:val="000000" w:themeColor="text1"/>
                <w:sz w:val="22"/>
                <w:szCs w:val="22"/>
              </w:rPr>
              <w:t>Types of Teachers</w:t>
            </w:r>
          </w:p>
        </w:tc>
        <w:tc>
          <w:tcPr>
            <w:tcW w:w="2664" w:type="dxa"/>
            <w:gridSpan w:val="2"/>
          </w:tcPr>
          <w:p w14:paraId="64A73A0F" w14:textId="77777777" w:rsidR="00FD1F21" w:rsidRPr="00B117C8" w:rsidRDefault="00FD1F21" w:rsidP="006F6E9C">
            <w:pPr>
              <w:jc w:val="center"/>
              <w:rPr>
                <w:b/>
                <w:color w:val="000000" w:themeColor="text1"/>
                <w:sz w:val="22"/>
                <w:szCs w:val="22"/>
              </w:rPr>
            </w:pPr>
            <w:r w:rsidRPr="00B117C8">
              <w:rPr>
                <w:b/>
                <w:color w:val="000000" w:themeColor="text1"/>
                <w:sz w:val="22"/>
                <w:szCs w:val="22"/>
              </w:rPr>
              <w:t>Public Schools</w:t>
            </w:r>
          </w:p>
        </w:tc>
        <w:tc>
          <w:tcPr>
            <w:tcW w:w="2665" w:type="dxa"/>
            <w:gridSpan w:val="2"/>
          </w:tcPr>
          <w:p w14:paraId="7E6B2FB5" w14:textId="77777777" w:rsidR="00FD1F21" w:rsidRPr="00B117C8" w:rsidRDefault="00FD1F21" w:rsidP="006F6E9C">
            <w:pPr>
              <w:jc w:val="center"/>
              <w:rPr>
                <w:b/>
                <w:color w:val="000000" w:themeColor="text1"/>
                <w:sz w:val="22"/>
                <w:szCs w:val="22"/>
              </w:rPr>
            </w:pPr>
            <w:r w:rsidRPr="00B117C8">
              <w:rPr>
                <w:b/>
                <w:color w:val="000000" w:themeColor="text1"/>
                <w:sz w:val="22"/>
                <w:szCs w:val="22"/>
              </w:rPr>
              <w:t>Private Schools</w:t>
            </w:r>
          </w:p>
        </w:tc>
      </w:tr>
      <w:tr w:rsidR="00FD1F21" w:rsidRPr="00B117C8" w14:paraId="37399199" w14:textId="77777777" w:rsidTr="00FD1F21">
        <w:trPr>
          <w:trHeight w:val="119"/>
        </w:trPr>
        <w:tc>
          <w:tcPr>
            <w:tcW w:w="1246" w:type="dxa"/>
            <w:vMerge/>
          </w:tcPr>
          <w:p w14:paraId="62D20BD2" w14:textId="77777777" w:rsidR="00FD1F21" w:rsidRPr="00B117C8" w:rsidRDefault="00FD1F21" w:rsidP="006F6E9C">
            <w:pPr>
              <w:jc w:val="both"/>
              <w:rPr>
                <w:b/>
                <w:color w:val="000000" w:themeColor="text1"/>
                <w:sz w:val="22"/>
                <w:szCs w:val="22"/>
              </w:rPr>
            </w:pPr>
          </w:p>
        </w:tc>
        <w:tc>
          <w:tcPr>
            <w:tcW w:w="1153" w:type="dxa"/>
          </w:tcPr>
          <w:p w14:paraId="2F1C5C85" w14:textId="77777777" w:rsidR="00FD1F21" w:rsidRPr="00B117C8" w:rsidRDefault="00FD1F21" w:rsidP="006F6E9C">
            <w:pPr>
              <w:jc w:val="both"/>
              <w:rPr>
                <w:b/>
                <w:color w:val="000000" w:themeColor="text1"/>
                <w:sz w:val="22"/>
                <w:szCs w:val="22"/>
              </w:rPr>
            </w:pPr>
            <w:r w:rsidRPr="00B117C8">
              <w:rPr>
                <w:b/>
                <w:color w:val="000000" w:themeColor="text1"/>
                <w:sz w:val="22"/>
                <w:szCs w:val="22"/>
              </w:rPr>
              <w:t xml:space="preserve">Number </w:t>
            </w:r>
          </w:p>
        </w:tc>
        <w:tc>
          <w:tcPr>
            <w:tcW w:w="1511" w:type="dxa"/>
          </w:tcPr>
          <w:p w14:paraId="6E161D00" w14:textId="77777777" w:rsidR="00FD1F21" w:rsidRPr="00B117C8" w:rsidRDefault="00FD1F21" w:rsidP="006F6E9C">
            <w:pPr>
              <w:jc w:val="both"/>
              <w:rPr>
                <w:b/>
                <w:color w:val="000000" w:themeColor="text1"/>
                <w:sz w:val="22"/>
                <w:szCs w:val="22"/>
              </w:rPr>
            </w:pPr>
            <w:r w:rsidRPr="00B117C8">
              <w:rPr>
                <w:b/>
                <w:color w:val="000000" w:themeColor="text1"/>
                <w:sz w:val="22"/>
                <w:szCs w:val="22"/>
              </w:rPr>
              <w:t>Percent (%)</w:t>
            </w:r>
          </w:p>
        </w:tc>
        <w:tc>
          <w:tcPr>
            <w:tcW w:w="1123" w:type="dxa"/>
          </w:tcPr>
          <w:p w14:paraId="61637C2A" w14:textId="77777777" w:rsidR="00FD1F21" w:rsidRPr="00B117C8" w:rsidRDefault="00FD1F21" w:rsidP="006F6E9C">
            <w:pPr>
              <w:jc w:val="both"/>
              <w:rPr>
                <w:b/>
                <w:color w:val="000000" w:themeColor="text1"/>
                <w:sz w:val="22"/>
                <w:szCs w:val="22"/>
              </w:rPr>
            </w:pPr>
            <w:r w:rsidRPr="00B117C8">
              <w:rPr>
                <w:b/>
                <w:color w:val="000000" w:themeColor="text1"/>
                <w:sz w:val="22"/>
                <w:szCs w:val="22"/>
              </w:rPr>
              <w:t>Number</w:t>
            </w:r>
          </w:p>
        </w:tc>
        <w:tc>
          <w:tcPr>
            <w:tcW w:w="1542" w:type="dxa"/>
          </w:tcPr>
          <w:p w14:paraId="409F3824" w14:textId="77777777" w:rsidR="00FD1F21" w:rsidRPr="00B117C8" w:rsidRDefault="00FD1F21" w:rsidP="006F6E9C">
            <w:pPr>
              <w:jc w:val="both"/>
              <w:rPr>
                <w:b/>
                <w:color w:val="000000" w:themeColor="text1"/>
                <w:sz w:val="22"/>
                <w:szCs w:val="22"/>
              </w:rPr>
            </w:pPr>
            <w:r w:rsidRPr="00B117C8">
              <w:rPr>
                <w:b/>
                <w:color w:val="000000" w:themeColor="text1"/>
                <w:sz w:val="22"/>
                <w:szCs w:val="22"/>
              </w:rPr>
              <w:t>Percent (%)</w:t>
            </w:r>
          </w:p>
        </w:tc>
      </w:tr>
      <w:tr w:rsidR="00FD1F21" w:rsidRPr="00B117C8" w14:paraId="64676A3A" w14:textId="77777777" w:rsidTr="00FD1F21">
        <w:trPr>
          <w:trHeight w:val="260"/>
        </w:trPr>
        <w:tc>
          <w:tcPr>
            <w:tcW w:w="1246" w:type="dxa"/>
          </w:tcPr>
          <w:p w14:paraId="3693703A" w14:textId="77777777" w:rsidR="00FD1F21" w:rsidRPr="00B117C8" w:rsidRDefault="00FD1F21" w:rsidP="006F6E9C">
            <w:pPr>
              <w:jc w:val="center"/>
              <w:rPr>
                <w:color w:val="000000" w:themeColor="text1"/>
                <w:sz w:val="22"/>
                <w:szCs w:val="22"/>
              </w:rPr>
            </w:pPr>
            <w:r w:rsidRPr="00B117C8">
              <w:rPr>
                <w:color w:val="000000" w:themeColor="text1"/>
                <w:sz w:val="22"/>
                <w:szCs w:val="22"/>
              </w:rPr>
              <w:t>Trained</w:t>
            </w:r>
          </w:p>
        </w:tc>
        <w:tc>
          <w:tcPr>
            <w:tcW w:w="1153" w:type="dxa"/>
          </w:tcPr>
          <w:p w14:paraId="51452C26" w14:textId="77777777" w:rsidR="00FD1F21" w:rsidRPr="00B117C8" w:rsidRDefault="00FD1F21" w:rsidP="00FD1F21">
            <w:pPr>
              <w:jc w:val="center"/>
              <w:rPr>
                <w:color w:val="000000" w:themeColor="text1"/>
                <w:sz w:val="22"/>
                <w:szCs w:val="22"/>
              </w:rPr>
            </w:pPr>
            <w:r w:rsidRPr="00B117C8">
              <w:rPr>
                <w:color w:val="000000" w:themeColor="text1"/>
                <w:sz w:val="22"/>
                <w:szCs w:val="22"/>
              </w:rPr>
              <w:t>1498</w:t>
            </w:r>
          </w:p>
        </w:tc>
        <w:tc>
          <w:tcPr>
            <w:tcW w:w="1511" w:type="dxa"/>
          </w:tcPr>
          <w:p w14:paraId="65BB87CB" w14:textId="77777777" w:rsidR="00FD1F21" w:rsidRPr="00B117C8" w:rsidRDefault="00FD1F21" w:rsidP="00FD1F21">
            <w:pPr>
              <w:jc w:val="center"/>
              <w:rPr>
                <w:color w:val="000000" w:themeColor="text1"/>
                <w:sz w:val="22"/>
                <w:szCs w:val="22"/>
              </w:rPr>
            </w:pPr>
            <w:r w:rsidRPr="00B117C8">
              <w:rPr>
                <w:color w:val="000000" w:themeColor="text1"/>
                <w:sz w:val="22"/>
                <w:szCs w:val="22"/>
              </w:rPr>
              <w:t>93</w:t>
            </w:r>
          </w:p>
        </w:tc>
        <w:tc>
          <w:tcPr>
            <w:tcW w:w="1123" w:type="dxa"/>
          </w:tcPr>
          <w:p w14:paraId="6655565A" w14:textId="77777777" w:rsidR="00FD1F21" w:rsidRPr="00B117C8" w:rsidRDefault="00FD1F21" w:rsidP="00FD1F21">
            <w:pPr>
              <w:jc w:val="center"/>
              <w:rPr>
                <w:color w:val="000000" w:themeColor="text1"/>
                <w:sz w:val="22"/>
                <w:szCs w:val="22"/>
              </w:rPr>
            </w:pPr>
            <w:r w:rsidRPr="00B117C8">
              <w:rPr>
                <w:color w:val="000000" w:themeColor="text1"/>
                <w:sz w:val="22"/>
                <w:szCs w:val="22"/>
              </w:rPr>
              <w:t>123</w:t>
            </w:r>
          </w:p>
        </w:tc>
        <w:tc>
          <w:tcPr>
            <w:tcW w:w="1542" w:type="dxa"/>
          </w:tcPr>
          <w:p w14:paraId="72DEB234" w14:textId="77777777" w:rsidR="00FD1F21" w:rsidRPr="00B117C8" w:rsidRDefault="00FD1F21" w:rsidP="00FD1F21">
            <w:pPr>
              <w:jc w:val="center"/>
              <w:rPr>
                <w:color w:val="000000" w:themeColor="text1"/>
                <w:sz w:val="22"/>
                <w:szCs w:val="22"/>
              </w:rPr>
            </w:pPr>
            <w:r w:rsidRPr="00B117C8">
              <w:rPr>
                <w:color w:val="000000" w:themeColor="text1"/>
                <w:sz w:val="22"/>
                <w:szCs w:val="22"/>
              </w:rPr>
              <w:t>15</w:t>
            </w:r>
          </w:p>
        </w:tc>
      </w:tr>
      <w:tr w:rsidR="00FD1F21" w:rsidRPr="00B117C8" w14:paraId="4D73B174" w14:textId="77777777" w:rsidTr="00FD1F21">
        <w:trPr>
          <w:trHeight w:val="260"/>
        </w:trPr>
        <w:tc>
          <w:tcPr>
            <w:tcW w:w="1246" w:type="dxa"/>
          </w:tcPr>
          <w:p w14:paraId="6E631E4A" w14:textId="77777777" w:rsidR="00FD1F21" w:rsidRPr="00B117C8" w:rsidRDefault="00FD1F21" w:rsidP="006F6E9C">
            <w:pPr>
              <w:jc w:val="center"/>
              <w:rPr>
                <w:color w:val="000000" w:themeColor="text1"/>
                <w:sz w:val="22"/>
                <w:szCs w:val="22"/>
              </w:rPr>
            </w:pPr>
            <w:r w:rsidRPr="00B117C8">
              <w:rPr>
                <w:color w:val="000000" w:themeColor="text1"/>
                <w:sz w:val="22"/>
                <w:szCs w:val="22"/>
              </w:rPr>
              <w:t>Untrained</w:t>
            </w:r>
          </w:p>
        </w:tc>
        <w:tc>
          <w:tcPr>
            <w:tcW w:w="1153" w:type="dxa"/>
          </w:tcPr>
          <w:p w14:paraId="6B8DFA4F" w14:textId="77777777" w:rsidR="00FD1F21" w:rsidRPr="00B117C8" w:rsidRDefault="00FD1F21" w:rsidP="00FD1F21">
            <w:pPr>
              <w:jc w:val="center"/>
              <w:rPr>
                <w:color w:val="000000" w:themeColor="text1"/>
                <w:sz w:val="22"/>
                <w:szCs w:val="22"/>
              </w:rPr>
            </w:pPr>
            <w:r w:rsidRPr="00B117C8">
              <w:rPr>
                <w:color w:val="000000" w:themeColor="text1"/>
                <w:sz w:val="22"/>
                <w:szCs w:val="22"/>
              </w:rPr>
              <w:t>115</w:t>
            </w:r>
          </w:p>
        </w:tc>
        <w:tc>
          <w:tcPr>
            <w:tcW w:w="1511" w:type="dxa"/>
          </w:tcPr>
          <w:p w14:paraId="40C8AB99" w14:textId="77777777" w:rsidR="00FD1F21" w:rsidRPr="00B117C8" w:rsidRDefault="00FD1F21" w:rsidP="00FD1F21">
            <w:pPr>
              <w:jc w:val="center"/>
              <w:rPr>
                <w:color w:val="000000" w:themeColor="text1"/>
                <w:sz w:val="22"/>
                <w:szCs w:val="22"/>
              </w:rPr>
            </w:pPr>
            <w:r w:rsidRPr="00B117C8">
              <w:rPr>
                <w:color w:val="000000" w:themeColor="text1"/>
                <w:sz w:val="22"/>
                <w:szCs w:val="22"/>
              </w:rPr>
              <w:t>7</w:t>
            </w:r>
          </w:p>
        </w:tc>
        <w:tc>
          <w:tcPr>
            <w:tcW w:w="1123" w:type="dxa"/>
          </w:tcPr>
          <w:p w14:paraId="6D6BF302" w14:textId="77777777" w:rsidR="00FD1F21" w:rsidRPr="00B117C8" w:rsidRDefault="00FD1F21" w:rsidP="00FD1F21">
            <w:pPr>
              <w:jc w:val="center"/>
              <w:rPr>
                <w:color w:val="000000" w:themeColor="text1"/>
                <w:sz w:val="22"/>
                <w:szCs w:val="22"/>
              </w:rPr>
            </w:pPr>
            <w:r w:rsidRPr="00B117C8">
              <w:rPr>
                <w:color w:val="000000" w:themeColor="text1"/>
                <w:sz w:val="22"/>
                <w:szCs w:val="22"/>
              </w:rPr>
              <w:t>686</w:t>
            </w:r>
          </w:p>
        </w:tc>
        <w:tc>
          <w:tcPr>
            <w:tcW w:w="1542" w:type="dxa"/>
          </w:tcPr>
          <w:p w14:paraId="6156792E" w14:textId="77777777" w:rsidR="00FD1F21" w:rsidRPr="00B117C8" w:rsidRDefault="00FD1F21" w:rsidP="00FD1F21">
            <w:pPr>
              <w:tabs>
                <w:tab w:val="center" w:pos="1048"/>
              </w:tabs>
              <w:jc w:val="center"/>
              <w:rPr>
                <w:color w:val="000000" w:themeColor="text1"/>
                <w:sz w:val="22"/>
                <w:szCs w:val="22"/>
              </w:rPr>
            </w:pPr>
            <w:r w:rsidRPr="00B117C8">
              <w:rPr>
                <w:color w:val="000000" w:themeColor="text1"/>
                <w:sz w:val="22"/>
                <w:szCs w:val="22"/>
              </w:rPr>
              <w:t>85</w:t>
            </w:r>
          </w:p>
        </w:tc>
      </w:tr>
      <w:tr w:rsidR="00FD1F21" w:rsidRPr="00B117C8" w14:paraId="6C00FC8F" w14:textId="77777777" w:rsidTr="00FD1F21">
        <w:trPr>
          <w:trHeight w:val="260"/>
        </w:trPr>
        <w:tc>
          <w:tcPr>
            <w:tcW w:w="1246" w:type="dxa"/>
          </w:tcPr>
          <w:p w14:paraId="6A6B7D83" w14:textId="77777777" w:rsidR="00FD1F21" w:rsidRPr="00B117C8" w:rsidRDefault="00FD1F21" w:rsidP="006F6E9C">
            <w:pPr>
              <w:ind w:left="720" w:hanging="720"/>
              <w:jc w:val="center"/>
              <w:rPr>
                <w:b/>
                <w:color w:val="000000" w:themeColor="text1"/>
                <w:sz w:val="22"/>
                <w:szCs w:val="22"/>
              </w:rPr>
            </w:pPr>
            <w:r w:rsidRPr="00B117C8">
              <w:rPr>
                <w:b/>
                <w:color w:val="000000" w:themeColor="text1"/>
                <w:sz w:val="22"/>
                <w:szCs w:val="22"/>
              </w:rPr>
              <w:t>Total</w:t>
            </w:r>
          </w:p>
        </w:tc>
        <w:tc>
          <w:tcPr>
            <w:tcW w:w="1153" w:type="dxa"/>
          </w:tcPr>
          <w:p w14:paraId="38BB0AA5" w14:textId="77777777" w:rsidR="00FD1F21" w:rsidRPr="00B117C8" w:rsidRDefault="00FD1F21" w:rsidP="00FD1F21">
            <w:pPr>
              <w:jc w:val="center"/>
              <w:rPr>
                <w:b/>
                <w:color w:val="000000" w:themeColor="text1"/>
                <w:sz w:val="22"/>
                <w:szCs w:val="22"/>
              </w:rPr>
            </w:pPr>
            <w:r w:rsidRPr="00B117C8">
              <w:rPr>
                <w:b/>
                <w:color w:val="000000" w:themeColor="text1"/>
                <w:sz w:val="22"/>
                <w:szCs w:val="22"/>
              </w:rPr>
              <w:t>1,613</w:t>
            </w:r>
          </w:p>
        </w:tc>
        <w:tc>
          <w:tcPr>
            <w:tcW w:w="1511" w:type="dxa"/>
          </w:tcPr>
          <w:p w14:paraId="7A941FAC" w14:textId="77777777" w:rsidR="00FD1F21" w:rsidRPr="00B117C8" w:rsidRDefault="00FD1F21" w:rsidP="00FD1F21">
            <w:pPr>
              <w:jc w:val="center"/>
              <w:rPr>
                <w:b/>
                <w:color w:val="000000" w:themeColor="text1"/>
                <w:sz w:val="22"/>
                <w:szCs w:val="22"/>
              </w:rPr>
            </w:pPr>
            <w:r w:rsidRPr="00B117C8">
              <w:rPr>
                <w:b/>
                <w:color w:val="000000" w:themeColor="text1"/>
                <w:sz w:val="22"/>
                <w:szCs w:val="22"/>
              </w:rPr>
              <w:t>100</w:t>
            </w:r>
          </w:p>
        </w:tc>
        <w:tc>
          <w:tcPr>
            <w:tcW w:w="1123" w:type="dxa"/>
          </w:tcPr>
          <w:p w14:paraId="1F90117B" w14:textId="77777777" w:rsidR="00FD1F21" w:rsidRPr="00B117C8" w:rsidRDefault="00FD1F21" w:rsidP="00FD1F21">
            <w:pPr>
              <w:jc w:val="center"/>
              <w:rPr>
                <w:b/>
                <w:color w:val="000000" w:themeColor="text1"/>
                <w:sz w:val="22"/>
                <w:szCs w:val="22"/>
              </w:rPr>
            </w:pPr>
            <w:r w:rsidRPr="00B117C8">
              <w:rPr>
                <w:b/>
                <w:color w:val="000000" w:themeColor="text1"/>
                <w:sz w:val="22"/>
                <w:szCs w:val="22"/>
              </w:rPr>
              <w:t>809</w:t>
            </w:r>
          </w:p>
        </w:tc>
        <w:tc>
          <w:tcPr>
            <w:tcW w:w="1542" w:type="dxa"/>
          </w:tcPr>
          <w:p w14:paraId="74FB693B" w14:textId="77777777" w:rsidR="00FD1F21" w:rsidRPr="00B117C8" w:rsidRDefault="00FD1F21" w:rsidP="00FD1F21">
            <w:pPr>
              <w:jc w:val="center"/>
              <w:rPr>
                <w:b/>
                <w:color w:val="000000" w:themeColor="text1"/>
                <w:sz w:val="22"/>
                <w:szCs w:val="22"/>
              </w:rPr>
            </w:pPr>
            <w:r w:rsidRPr="00B117C8">
              <w:rPr>
                <w:b/>
                <w:color w:val="000000" w:themeColor="text1"/>
                <w:sz w:val="22"/>
                <w:szCs w:val="22"/>
              </w:rPr>
              <w:t>100</w:t>
            </w:r>
          </w:p>
        </w:tc>
      </w:tr>
    </w:tbl>
    <w:p w14:paraId="7CE5EB2A" w14:textId="77777777" w:rsidR="00FD1F21" w:rsidRDefault="00FD1F21" w:rsidP="00B32FEE">
      <w:pPr>
        <w:jc w:val="both"/>
        <w:rPr>
          <w:color w:val="000000" w:themeColor="text1"/>
        </w:rPr>
      </w:pPr>
      <w:r w:rsidRPr="00B117C8">
        <w:rPr>
          <w:color w:val="000000" w:themeColor="text1"/>
        </w:rPr>
        <w:t>Source: Municipal Education Directorate, BABMA, 2021.</w:t>
      </w:r>
    </w:p>
    <w:p w14:paraId="1B7B95C8" w14:textId="77777777" w:rsidR="006C4517" w:rsidRPr="00B117C8" w:rsidRDefault="006C4517" w:rsidP="00B32FEE">
      <w:pPr>
        <w:jc w:val="both"/>
        <w:rPr>
          <w:color w:val="000000" w:themeColor="text1"/>
        </w:rPr>
      </w:pPr>
    </w:p>
    <w:p w14:paraId="6F2DE64E" w14:textId="77777777" w:rsidR="00D44872" w:rsidRPr="00B117C8" w:rsidRDefault="00B32FEE" w:rsidP="00B32FEE">
      <w:pPr>
        <w:jc w:val="both"/>
        <w:rPr>
          <w:b/>
          <w:i/>
          <w:color w:val="000000" w:themeColor="text1"/>
        </w:rPr>
      </w:pPr>
      <w:r w:rsidRPr="00B117C8">
        <w:rPr>
          <w:b/>
          <w:i/>
          <w:color w:val="000000" w:themeColor="text1"/>
        </w:rPr>
        <w:t xml:space="preserve">d. </w:t>
      </w:r>
      <w:r w:rsidR="00D44872" w:rsidRPr="00B117C8">
        <w:rPr>
          <w:b/>
          <w:i/>
          <w:color w:val="000000" w:themeColor="text1"/>
        </w:rPr>
        <w:t>Community Participation and Involvement in Education</w:t>
      </w:r>
    </w:p>
    <w:p w14:paraId="4EE93792" w14:textId="77777777" w:rsidR="00D44872" w:rsidRDefault="00D44872" w:rsidP="006920DD">
      <w:pPr>
        <w:jc w:val="both"/>
        <w:rPr>
          <w:color w:val="000000" w:themeColor="text1"/>
        </w:rPr>
      </w:pPr>
      <w:r w:rsidRPr="00B117C8">
        <w:rPr>
          <w:color w:val="000000" w:themeColor="text1"/>
        </w:rPr>
        <w:t>Generally, most of the Parent -Teacher Associations and School Management Committees in the district are not active and supportive. As a result, community participation in educational delivery at the local level is not the best in most communities. There is some form of apathy on the part of community members towards the execution of school programmes. Most parents do not provide their wards with basic school needs such as uniforms, stationery, footwear, and school bags. However, community participation in school management in general is not bad but can be improved to enhance implementation</w:t>
      </w:r>
    </w:p>
    <w:p w14:paraId="6405B1FB" w14:textId="77777777" w:rsidR="006C4517" w:rsidRPr="00B117C8" w:rsidRDefault="006C4517" w:rsidP="006920DD">
      <w:pPr>
        <w:jc w:val="both"/>
        <w:rPr>
          <w:color w:val="000000" w:themeColor="text1"/>
        </w:rPr>
      </w:pPr>
    </w:p>
    <w:p w14:paraId="4989D123" w14:textId="77777777" w:rsidR="005D4CC7" w:rsidRPr="00B117C8" w:rsidRDefault="00B32FEE" w:rsidP="00B32FEE">
      <w:pPr>
        <w:jc w:val="both"/>
        <w:rPr>
          <w:b/>
          <w:color w:val="000000" w:themeColor="text1"/>
        </w:rPr>
      </w:pPr>
      <w:r w:rsidRPr="00B117C8">
        <w:rPr>
          <w:b/>
          <w:color w:val="000000" w:themeColor="text1"/>
        </w:rPr>
        <w:t xml:space="preserve">ii. </w:t>
      </w:r>
      <w:r w:rsidR="005E46E7" w:rsidRPr="00B117C8">
        <w:rPr>
          <w:b/>
          <w:color w:val="000000" w:themeColor="text1"/>
        </w:rPr>
        <w:t>Health</w:t>
      </w:r>
    </w:p>
    <w:p w14:paraId="4728F538" w14:textId="77777777" w:rsidR="005E46E7" w:rsidRDefault="005E46E7" w:rsidP="00B32FEE">
      <w:pPr>
        <w:jc w:val="both"/>
        <w:rPr>
          <w:color w:val="000000" w:themeColor="text1"/>
        </w:rPr>
      </w:pPr>
      <w:r w:rsidRPr="00B117C8">
        <w:rPr>
          <w:color w:val="000000" w:themeColor="text1"/>
        </w:rPr>
        <w:t xml:space="preserve">Even though the health sector is under the direct management of the DHMT, other stakeholders from the public, private, Christian Health Association of Ghana (CHAG), NGOs and the mining companies have over the years contributed in diverse ways to the improvement of the health of the populace by providing out-patient, in-patient and outreach services to the people in the </w:t>
      </w:r>
      <w:r w:rsidRPr="00B117C8">
        <w:rPr>
          <w:bCs/>
          <w:color w:val="000000" w:themeColor="text1"/>
        </w:rPr>
        <w:t>municipality</w:t>
      </w:r>
      <w:r w:rsidRPr="00B117C8">
        <w:rPr>
          <w:color w:val="000000" w:themeColor="text1"/>
        </w:rPr>
        <w:t xml:space="preserve">. </w:t>
      </w:r>
      <w:r w:rsidR="00BA3D60" w:rsidRPr="00B117C8">
        <w:rPr>
          <w:color w:val="000000" w:themeColor="text1"/>
        </w:rPr>
        <w:t xml:space="preserve">Looking at the health facilities with respect to the </w:t>
      </w:r>
      <w:r w:rsidR="00BA3D60" w:rsidRPr="00B117C8">
        <w:rPr>
          <w:color w:val="000000" w:themeColor="text1"/>
        </w:rPr>
        <w:lastRenderedPageBreak/>
        <w:t>population of the municipality it is recommended that additional health facilities are built to improve access to health care delivery</w:t>
      </w:r>
      <w:r w:rsidR="00BA3D60" w:rsidRPr="00B117C8">
        <w:rPr>
          <w:b/>
          <w:color w:val="000000" w:themeColor="text1"/>
        </w:rPr>
        <w:t xml:space="preserve">. </w:t>
      </w:r>
      <w:r w:rsidRPr="00B117C8">
        <w:rPr>
          <w:color w:val="000000" w:themeColor="text1"/>
        </w:rPr>
        <w:t xml:space="preserve">The category and ownership of health facilities providing health services as well as spatial distribution in the </w:t>
      </w:r>
      <w:r w:rsidRPr="00B117C8">
        <w:rPr>
          <w:bCs/>
          <w:color w:val="000000" w:themeColor="text1"/>
        </w:rPr>
        <w:t>municipality</w:t>
      </w:r>
      <w:r w:rsidRPr="00B117C8">
        <w:rPr>
          <w:color w:val="000000" w:themeColor="text1"/>
        </w:rPr>
        <w:t xml:space="preserve"> are as shown in Table 1.</w:t>
      </w:r>
    </w:p>
    <w:p w14:paraId="09544674" w14:textId="77777777" w:rsidR="006C4517" w:rsidRDefault="006C4517" w:rsidP="00B32FEE">
      <w:pPr>
        <w:jc w:val="both"/>
        <w:rPr>
          <w:color w:val="000000" w:themeColor="text1"/>
        </w:rPr>
      </w:pPr>
    </w:p>
    <w:p w14:paraId="011F9335" w14:textId="77777777" w:rsidR="005E46E7" w:rsidRPr="00B117C8" w:rsidRDefault="005E46E7" w:rsidP="00BF7730">
      <w:pPr>
        <w:pStyle w:val="Heading5"/>
        <w:rPr>
          <w:rFonts w:eastAsiaTheme="majorEastAsia"/>
          <w:color w:val="000000" w:themeColor="text1"/>
        </w:rPr>
      </w:pPr>
      <w:bookmarkStart w:id="105" w:name="_Toc411857810"/>
      <w:bookmarkStart w:id="106" w:name="_Toc505620724"/>
      <w:bookmarkStart w:id="107" w:name="_Toc524090344"/>
      <w:bookmarkStart w:id="108" w:name="_Toc92794789"/>
      <w:bookmarkStart w:id="109" w:name="_Toc108696353"/>
      <w:r w:rsidRPr="00B117C8">
        <w:rPr>
          <w:rFonts w:eastAsiaTheme="majorEastAsia"/>
          <w:color w:val="000000" w:themeColor="text1"/>
        </w:rPr>
        <w:t>Table 1</w:t>
      </w:r>
      <w:r w:rsidR="00D44872" w:rsidRPr="00B117C8">
        <w:rPr>
          <w:rFonts w:eastAsiaTheme="majorEastAsia"/>
          <w:color w:val="000000" w:themeColor="text1"/>
        </w:rPr>
        <w:t>.7</w:t>
      </w:r>
      <w:r w:rsidRPr="00B117C8">
        <w:rPr>
          <w:rFonts w:eastAsiaTheme="majorEastAsia"/>
          <w:color w:val="000000" w:themeColor="text1"/>
        </w:rPr>
        <w:t>: Health Facility by Provider</w:t>
      </w:r>
      <w:bookmarkEnd w:id="105"/>
      <w:bookmarkEnd w:id="106"/>
      <w:bookmarkEnd w:id="107"/>
      <w:bookmarkEnd w:id="108"/>
      <w:bookmarkEnd w:id="109"/>
    </w:p>
    <w:tbl>
      <w:tblPr>
        <w:tblW w:w="98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51"/>
        <w:gridCol w:w="1390"/>
        <w:gridCol w:w="1390"/>
        <w:gridCol w:w="1489"/>
        <w:gridCol w:w="1289"/>
        <w:gridCol w:w="1470"/>
      </w:tblGrid>
      <w:tr w:rsidR="005E46E7" w:rsidRPr="00B117C8" w14:paraId="7CAB3669" w14:textId="77777777" w:rsidTr="00CA3A01">
        <w:trPr>
          <w:trHeight w:val="296"/>
        </w:trPr>
        <w:tc>
          <w:tcPr>
            <w:tcW w:w="2851" w:type="dxa"/>
            <w:shd w:val="clear" w:color="auto" w:fill="auto"/>
          </w:tcPr>
          <w:p w14:paraId="335EFB2C" w14:textId="77777777" w:rsidR="005E46E7" w:rsidRPr="00B117C8" w:rsidRDefault="005E46E7" w:rsidP="00935B95">
            <w:pPr>
              <w:tabs>
                <w:tab w:val="left" w:pos="2900"/>
              </w:tabs>
              <w:rPr>
                <w:b/>
                <w:color w:val="000000" w:themeColor="text1"/>
              </w:rPr>
            </w:pPr>
            <w:r w:rsidRPr="00B117C8">
              <w:rPr>
                <w:b/>
                <w:color w:val="000000" w:themeColor="text1"/>
                <w:sz w:val="22"/>
              </w:rPr>
              <w:t>Categories</w:t>
            </w:r>
          </w:p>
        </w:tc>
        <w:tc>
          <w:tcPr>
            <w:tcW w:w="1390" w:type="dxa"/>
            <w:shd w:val="clear" w:color="auto" w:fill="auto"/>
          </w:tcPr>
          <w:p w14:paraId="5DD69330" w14:textId="77777777" w:rsidR="005E46E7" w:rsidRPr="00B117C8" w:rsidRDefault="005E46E7" w:rsidP="005E46E7">
            <w:pPr>
              <w:tabs>
                <w:tab w:val="left" w:pos="2900"/>
              </w:tabs>
              <w:jc w:val="both"/>
              <w:rPr>
                <w:b/>
                <w:color w:val="000000" w:themeColor="text1"/>
              </w:rPr>
            </w:pPr>
            <w:r w:rsidRPr="00B117C8">
              <w:rPr>
                <w:b/>
                <w:color w:val="000000" w:themeColor="text1"/>
                <w:sz w:val="22"/>
              </w:rPr>
              <w:t>Public</w:t>
            </w:r>
          </w:p>
        </w:tc>
        <w:tc>
          <w:tcPr>
            <w:tcW w:w="1390" w:type="dxa"/>
            <w:shd w:val="clear" w:color="auto" w:fill="auto"/>
          </w:tcPr>
          <w:p w14:paraId="0BD9735E" w14:textId="77777777" w:rsidR="005E46E7" w:rsidRPr="00B117C8" w:rsidRDefault="005E46E7" w:rsidP="005E46E7">
            <w:pPr>
              <w:tabs>
                <w:tab w:val="left" w:pos="2900"/>
              </w:tabs>
              <w:jc w:val="both"/>
              <w:rPr>
                <w:b/>
                <w:color w:val="000000" w:themeColor="text1"/>
              </w:rPr>
            </w:pPr>
            <w:r w:rsidRPr="00B117C8">
              <w:rPr>
                <w:b/>
                <w:color w:val="000000" w:themeColor="text1"/>
                <w:sz w:val="22"/>
              </w:rPr>
              <w:t>Private</w:t>
            </w:r>
          </w:p>
        </w:tc>
        <w:tc>
          <w:tcPr>
            <w:tcW w:w="1489" w:type="dxa"/>
            <w:shd w:val="clear" w:color="auto" w:fill="auto"/>
          </w:tcPr>
          <w:p w14:paraId="302B8D8E" w14:textId="77777777" w:rsidR="005E46E7" w:rsidRPr="00B117C8" w:rsidRDefault="005E46E7" w:rsidP="005E46E7">
            <w:pPr>
              <w:tabs>
                <w:tab w:val="left" w:pos="2900"/>
              </w:tabs>
              <w:jc w:val="both"/>
              <w:rPr>
                <w:b/>
                <w:color w:val="000000" w:themeColor="text1"/>
              </w:rPr>
            </w:pPr>
            <w:r w:rsidRPr="00B117C8">
              <w:rPr>
                <w:b/>
                <w:color w:val="000000" w:themeColor="text1"/>
                <w:sz w:val="22"/>
              </w:rPr>
              <w:t>Mining</w:t>
            </w:r>
          </w:p>
        </w:tc>
        <w:tc>
          <w:tcPr>
            <w:tcW w:w="1289" w:type="dxa"/>
            <w:shd w:val="clear" w:color="auto" w:fill="auto"/>
          </w:tcPr>
          <w:p w14:paraId="11E2411A" w14:textId="77777777" w:rsidR="005E46E7" w:rsidRPr="00B117C8" w:rsidRDefault="005E46E7" w:rsidP="005E46E7">
            <w:pPr>
              <w:tabs>
                <w:tab w:val="left" w:pos="2900"/>
              </w:tabs>
              <w:jc w:val="both"/>
              <w:rPr>
                <w:b/>
                <w:color w:val="000000" w:themeColor="text1"/>
              </w:rPr>
            </w:pPr>
            <w:r w:rsidRPr="00B117C8">
              <w:rPr>
                <w:b/>
                <w:color w:val="000000" w:themeColor="text1"/>
                <w:sz w:val="22"/>
              </w:rPr>
              <w:t>CHAG</w:t>
            </w:r>
          </w:p>
        </w:tc>
        <w:tc>
          <w:tcPr>
            <w:tcW w:w="1470" w:type="dxa"/>
            <w:shd w:val="clear" w:color="auto" w:fill="auto"/>
          </w:tcPr>
          <w:p w14:paraId="2FE844FC" w14:textId="77777777" w:rsidR="005E46E7" w:rsidRPr="00B117C8" w:rsidRDefault="005E46E7" w:rsidP="005E46E7">
            <w:pPr>
              <w:tabs>
                <w:tab w:val="left" w:pos="2900"/>
              </w:tabs>
              <w:jc w:val="both"/>
              <w:rPr>
                <w:b/>
                <w:color w:val="000000" w:themeColor="text1"/>
              </w:rPr>
            </w:pPr>
            <w:r w:rsidRPr="00B117C8">
              <w:rPr>
                <w:b/>
                <w:color w:val="000000" w:themeColor="text1"/>
                <w:sz w:val="22"/>
              </w:rPr>
              <w:t>Sub-Total</w:t>
            </w:r>
          </w:p>
        </w:tc>
      </w:tr>
      <w:tr w:rsidR="005E46E7" w:rsidRPr="00B117C8" w14:paraId="015CC107" w14:textId="77777777" w:rsidTr="00CA3A01">
        <w:trPr>
          <w:trHeight w:val="296"/>
        </w:trPr>
        <w:tc>
          <w:tcPr>
            <w:tcW w:w="2851" w:type="dxa"/>
            <w:shd w:val="clear" w:color="auto" w:fill="auto"/>
          </w:tcPr>
          <w:p w14:paraId="4F534332" w14:textId="77777777" w:rsidR="005E46E7" w:rsidRPr="00B117C8" w:rsidRDefault="005E46E7" w:rsidP="00935B95">
            <w:pPr>
              <w:tabs>
                <w:tab w:val="left" w:pos="2900"/>
              </w:tabs>
              <w:rPr>
                <w:color w:val="000000" w:themeColor="text1"/>
              </w:rPr>
            </w:pPr>
            <w:r w:rsidRPr="00B117C8">
              <w:rPr>
                <w:color w:val="000000" w:themeColor="text1"/>
                <w:sz w:val="22"/>
              </w:rPr>
              <w:t>Hospital</w:t>
            </w:r>
          </w:p>
        </w:tc>
        <w:tc>
          <w:tcPr>
            <w:tcW w:w="1390" w:type="dxa"/>
            <w:shd w:val="clear" w:color="auto" w:fill="auto"/>
          </w:tcPr>
          <w:p w14:paraId="4845A21E" w14:textId="77777777" w:rsidR="005E46E7" w:rsidRPr="00B117C8" w:rsidRDefault="005E46E7" w:rsidP="005E46E7">
            <w:pPr>
              <w:tabs>
                <w:tab w:val="left" w:pos="2900"/>
              </w:tabs>
              <w:jc w:val="both"/>
              <w:rPr>
                <w:color w:val="000000" w:themeColor="text1"/>
              </w:rPr>
            </w:pPr>
            <w:r w:rsidRPr="00B117C8">
              <w:rPr>
                <w:color w:val="000000" w:themeColor="text1"/>
                <w:sz w:val="22"/>
              </w:rPr>
              <w:t>1</w:t>
            </w:r>
          </w:p>
        </w:tc>
        <w:tc>
          <w:tcPr>
            <w:tcW w:w="1390" w:type="dxa"/>
            <w:shd w:val="clear" w:color="auto" w:fill="auto"/>
          </w:tcPr>
          <w:p w14:paraId="32692148" w14:textId="77777777" w:rsidR="005E46E7" w:rsidRPr="00B117C8" w:rsidRDefault="005E46E7" w:rsidP="005E46E7">
            <w:pPr>
              <w:tabs>
                <w:tab w:val="left" w:pos="2900"/>
              </w:tabs>
              <w:jc w:val="both"/>
              <w:rPr>
                <w:color w:val="000000" w:themeColor="text1"/>
              </w:rPr>
            </w:pPr>
            <w:r w:rsidRPr="00B117C8">
              <w:rPr>
                <w:color w:val="000000" w:themeColor="text1"/>
                <w:sz w:val="22"/>
              </w:rPr>
              <w:t>5</w:t>
            </w:r>
          </w:p>
        </w:tc>
        <w:tc>
          <w:tcPr>
            <w:tcW w:w="1489" w:type="dxa"/>
            <w:shd w:val="clear" w:color="auto" w:fill="auto"/>
          </w:tcPr>
          <w:p w14:paraId="062E8C78" w14:textId="77777777" w:rsidR="005E46E7" w:rsidRPr="00B117C8" w:rsidRDefault="005E46E7" w:rsidP="005E46E7">
            <w:pPr>
              <w:tabs>
                <w:tab w:val="left" w:pos="2900"/>
              </w:tabs>
              <w:jc w:val="both"/>
              <w:rPr>
                <w:color w:val="000000" w:themeColor="text1"/>
              </w:rPr>
            </w:pPr>
            <w:r w:rsidRPr="00B117C8">
              <w:rPr>
                <w:color w:val="000000" w:themeColor="text1"/>
                <w:sz w:val="22"/>
              </w:rPr>
              <w:t>2</w:t>
            </w:r>
          </w:p>
        </w:tc>
        <w:tc>
          <w:tcPr>
            <w:tcW w:w="1289" w:type="dxa"/>
            <w:shd w:val="clear" w:color="auto" w:fill="auto"/>
          </w:tcPr>
          <w:p w14:paraId="42CF8BBE" w14:textId="77777777" w:rsidR="005E46E7" w:rsidRPr="00B117C8" w:rsidRDefault="005E46E7" w:rsidP="005E46E7">
            <w:pPr>
              <w:tabs>
                <w:tab w:val="left" w:pos="2900"/>
              </w:tabs>
              <w:jc w:val="both"/>
              <w:rPr>
                <w:color w:val="000000" w:themeColor="text1"/>
              </w:rPr>
            </w:pPr>
            <w:r w:rsidRPr="00B117C8">
              <w:rPr>
                <w:color w:val="000000" w:themeColor="text1"/>
                <w:sz w:val="22"/>
              </w:rPr>
              <w:t>0</w:t>
            </w:r>
          </w:p>
        </w:tc>
        <w:tc>
          <w:tcPr>
            <w:tcW w:w="1470" w:type="dxa"/>
            <w:shd w:val="clear" w:color="auto" w:fill="auto"/>
          </w:tcPr>
          <w:p w14:paraId="2F30E20C" w14:textId="77777777" w:rsidR="005E46E7" w:rsidRPr="00B117C8" w:rsidRDefault="005E46E7" w:rsidP="005E46E7">
            <w:pPr>
              <w:tabs>
                <w:tab w:val="left" w:pos="2900"/>
              </w:tabs>
              <w:jc w:val="both"/>
              <w:rPr>
                <w:color w:val="000000" w:themeColor="text1"/>
              </w:rPr>
            </w:pPr>
            <w:r w:rsidRPr="00B117C8">
              <w:rPr>
                <w:color w:val="000000" w:themeColor="text1"/>
                <w:sz w:val="22"/>
              </w:rPr>
              <w:t>8</w:t>
            </w:r>
          </w:p>
        </w:tc>
      </w:tr>
      <w:tr w:rsidR="005E46E7" w:rsidRPr="00B117C8" w14:paraId="0A28D434" w14:textId="77777777" w:rsidTr="00CA3A01">
        <w:trPr>
          <w:trHeight w:val="73"/>
        </w:trPr>
        <w:tc>
          <w:tcPr>
            <w:tcW w:w="2851" w:type="dxa"/>
            <w:shd w:val="clear" w:color="auto" w:fill="auto"/>
          </w:tcPr>
          <w:p w14:paraId="5E65D4C6" w14:textId="77777777" w:rsidR="005E46E7" w:rsidRPr="00B117C8" w:rsidRDefault="00935B95" w:rsidP="00935B95">
            <w:pPr>
              <w:tabs>
                <w:tab w:val="left" w:pos="2900"/>
              </w:tabs>
              <w:rPr>
                <w:color w:val="000000" w:themeColor="text1"/>
              </w:rPr>
            </w:pPr>
            <w:r w:rsidRPr="00B117C8">
              <w:rPr>
                <w:color w:val="000000" w:themeColor="text1"/>
                <w:sz w:val="22"/>
              </w:rPr>
              <w:t>Health Centre</w:t>
            </w:r>
          </w:p>
        </w:tc>
        <w:tc>
          <w:tcPr>
            <w:tcW w:w="1390" w:type="dxa"/>
            <w:shd w:val="clear" w:color="auto" w:fill="auto"/>
          </w:tcPr>
          <w:p w14:paraId="03A0A8B8" w14:textId="77777777" w:rsidR="005E46E7" w:rsidRPr="00B117C8" w:rsidRDefault="005E46E7" w:rsidP="005E46E7">
            <w:pPr>
              <w:tabs>
                <w:tab w:val="left" w:pos="2900"/>
              </w:tabs>
              <w:jc w:val="both"/>
              <w:rPr>
                <w:color w:val="000000" w:themeColor="text1"/>
              </w:rPr>
            </w:pPr>
            <w:r w:rsidRPr="00B117C8">
              <w:rPr>
                <w:color w:val="000000" w:themeColor="text1"/>
                <w:sz w:val="22"/>
              </w:rPr>
              <w:t>3</w:t>
            </w:r>
          </w:p>
        </w:tc>
        <w:tc>
          <w:tcPr>
            <w:tcW w:w="1390" w:type="dxa"/>
            <w:shd w:val="clear" w:color="auto" w:fill="auto"/>
          </w:tcPr>
          <w:p w14:paraId="4575524A" w14:textId="77777777" w:rsidR="005E46E7" w:rsidRPr="00B117C8" w:rsidRDefault="005E46E7" w:rsidP="005E46E7">
            <w:pPr>
              <w:tabs>
                <w:tab w:val="left" w:pos="2900"/>
              </w:tabs>
              <w:jc w:val="both"/>
              <w:rPr>
                <w:color w:val="000000" w:themeColor="text1"/>
              </w:rPr>
            </w:pPr>
            <w:r w:rsidRPr="00B117C8">
              <w:rPr>
                <w:color w:val="000000" w:themeColor="text1"/>
                <w:sz w:val="22"/>
              </w:rPr>
              <w:t>1</w:t>
            </w:r>
          </w:p>
        </w:tc>
        <w:tc>
          <w:tcPr>
            <w:tcW w:w="1489" w:type="dxa"/>
            <w:shd w:val="clear" w:color="auto" w:fill="auto"/>
          </w:tcPr>
          <w:p w14:paraId="40E2CA9B" w14:textId="77777777" w:rsidR="005E46E7" w:rsidRPr="00B117C8" w:rsidRDefault="005E46E7" w:rsidP="005E46E7">
            <w:pPr>
              <w:tabs>
                <w:tab w:val="left" w:pos="2900"/>
              </w:tabs>
              <w:jc w:val="both"/>
              <w:rPr>
                <w:color w:val="000000" w:themeColor="text1"/>
              </w:rPr>
            </w:pPr>
            <w:r w:rsidRPr="00B117C8">
              <w:rPr>
                <w:color w:val="000000" w:themeColor="text1"/>
                <w:sz w:val="22"/>
              </w:rPr>
              <w:t>0</w:t>
            </w:r>
          </w:p>
        </w:tc>
        <w:tc>
          <w:tcPr>
            <w:tcW w:w="1289" w:type="dxa"/>
            <w:shd w:val="clear" w:color="auto" w:fill="auto"/>
          </w:tcPr>
          <w:p w14:paraId="57838176" w14:textId="77777777" w:rsidR="005E46E7" w:rsidRPr="00B117C8" w:rsidRDefault="005E46E7" w:rsidP="005E46E7">
            <w:pPr>
              <w:tabs>
                <w:tab w:val="left" w:pos="2900"/>
              </w:tabs>
              <w:jc w:val="both"/>
              <w:rPr>
                <w:color w:val="000000" w:themeColor="text1"/>
              </w:rPr>
            </w:pPr>
            <w:r w:rsidRPr="00B117C8">
              <w:rPr>
                <w:color w:val="000000" w:themeColor="text1"/>
                <w:sz w:val="22"/>
              </w:rPr>
              <w:t>0</w:t>
            </w:r>
          </w:p>
        </w:tc>
        <w:tc>
          <w:tcPr>
            <w:tcW w:w="1470" w:type="dxa"/>
            <w:shd w:val="clear" w:color="auto" w:fill="auto"/>
          </w:tcPr>
          <w:p w14:paraId="6B0A6DF2" w14:textId="77777777" w:rsidR="005E46E7" w:rsidRPr="00B117C8" w:rsidRDefault="005E46E7" w:rsidP="005E46E7">
            <w:pPr>
              <w:tabs>
                <w:tab w:val="left" w:pos="2900"/>
              </w:tabs>
              <w:jc w:val="both"/>
              <w:rPr>
                <w:color w:val="000000" w:themeColor="text1"/>
              </w:rPr>
            </w:pPr>
            <w:r w:rsidRPr="00B117C8">
              <w:rPr>
                <w:color w:val="000000" w:themeColor="text1"/>
                <w:sz w:val="22"/>
              </w:rPr>
              <w:t>4</w:t>
            </w:r>
          </w:p>
        </w:tc>
      </w:tr>
      <w:tr w:rsidR="005E46E7" w:rsidRPr="00B117C8" w14:paraId="443D3104" w14:textId="77777777" w:rsidTr="00CA3A01">
        <w:trPr>
          <w:trHeight w:val="283"/>
        </w:trPr>
        <w:tc>
          <w:tcPr>
            <w:tcW w:w="2851" w:type="dxa"/>
            <w:shd w:val="clear" w:color="auto" w:fill="auto"/>
          </w:tcPr>
          <w:p w14:paraId="5B6188F5" w14:textId="77777777" w:rsidR="005E46E7" w:rsidRPr="00B117C8" w:rsidRDefault="005E46E7" w:rsidP="00935B95">
            <w:pPr>
              <w:tabs>
                <w:tab w:val="left" w:pos="2900"/>
              </w:tabs>
              <w:rPr>
                <w:color w:val="000000" w:themeColor="text1"/>
              </w:rPr>
            </w:pPr>
            <w:r w:rsidRPr="00B117C8">
              <w:rPr>
                <w:color w:val="000000" w:themeColor="text1"/>
                <w:sz w:val="22"/>
              </w:rPr>
              <w:t>Clinics</w:t>
            </w:r>
          </w:p>
        </w:tc>
        <w:tc>
          <w:tcPr>
            <w:tcW w:w="1390" w:type="dxa"/>
            <w:shd w:val="clear" w:color="auto" w:fill="auto"/>
          </w:tcPr>
          <w:p w14:paraId="47D01670" w14:textId="77777777" w:rsidR="005E46E7" w:rsidRPr="00B117C8" w:rsidRDefault="005E46E7" w:rsidP="005E46E7">
            <w:pPr>
              <w:tabs>
                <w:tab w:val="left" w:pos="2900"/>
              </w:tabs>
              <w:jc w:val="both"/>
              <w:rPr>
                <w:color w:val="000000" w:themeColor="text1"/>
              </w:rPr>
            </w:pPr>
            <w:r w:rsidRPr="00B117C8">
              <w:rPr>
                <w:color w:val="000000" w:themeColor="text1"/>
                <w:sz w:val="22"/>
              </w:rPr>
              <w:t>0</w:t>
            </w:r>
          </w:p>
        </w:tc>
        <w:tc>
          <w:tcPr>
            <w:tcW w:w="1390" w:type="dxa"/>
            <w:shd w:val="clear" w:color="auto" w:fill="auto"/>
          </w:tcPr>
          <w:p w14:paraId="14F9B50F" w14:textId="77777777" w:rsidR="005E46E7" w:rsidRPr="00B117C8" w:rsidRDefault="005E46E7" w:rsidP="005E46E7">
            <w:pPr>
              <w:tabs>
                <w:tab w:val="left" w:pos="2900"/>
              </w:tabs>
              <w:jc w:val="both"/>
              <w:rPr>
                <w:color w:val="000000" w:themeColor="text1"/>
              </w:rPr>
            </w:pPr>
            <w:r w:rsidRPr="00B117C8">
              <w:rPr>
                <w:color w:val="000000" w:themeColor="text1"/>
                <w:sz w:val="22"/>
              </w:rPr>
              <w:t>2</w:t>
            </w:r>
          </w:p>
        </w:tc>
        <w:tc>
          <w:tcPr>
            <w:tcW w:w="1489" w:type="dxa"/>
            <w:shd w:val="clear" w:color="auto" w:fill="auto"/>
          </w:tcPr>
          <w:p w14:paraId="4AA3C947" w14:textId="77777777" w:rsidR="005E46E7" w:rsidRPr="00B117C8" w:rsidRDefault="005E46E7" w:rsidP="005E46E7">
            <w:pPr>
              <w:tabs>
                <w:tab w:val="left" w:pos="2900"/>
              </w:tabs>
              <w:jc w:val="both"/>
              <w:rPr>
                <w:color w:val="000000" w:themeColor="text1"/>
              </w:rPr>
            </w:pPr>
            <w:r w:rsidRPr="00B117C8">
              <w:rPr>
                <w:color w:val="000000" w:themeColor="text1"/>
                <w:sz w:val="22"/>
              </w:rPr>
              <w:t>1</w:t>
            </w:r>
          </w:p>
        </w:tc>
        <w:tc>
          <w:tcPr>
            <w:tcW w:w="1289" w:type="dxa"/>
            <w:shd w:val="clear" w:color="auto" w:fill="auto"/>
          </w:tcPr>
          <w:p w14:paraId="086D97EA" w14:textId="77777777" w:rsidR="005E46E7" w:rsidRPr="00B117C8" w:rsidRDefault="005E46E7" w:rsidP="005E46E7">
            <w:pPr>
              <w:tabs>
                <w:tab w:val="left" w:pos="2900"/>
              </w:tabs>
              <w:jc w:val="both"/>
              <w:rPr>
                <w:color w:val="000000" w:themeColor="text1"/>
              </w:rPr>
            </w:pPr>
            <w:r w:rsidRPr="00B117C8">
              <w:rPr>
                <w:color w:val="000000" w:themeColor="text1"/>
                <w:sz w:val="22"/>
              </w:rPr>
              <w:t>1</w:t>
            </w:r>
          </w:p>
        </w:tc>
        <w:tc>
          <w:tcPr>
            <w:tcW w:w="1470" w:type="dxa"/>
            <w:shd w:val="clear" w:color="auto" w:fill="auto"/>
          </w:tcPr>
          <w:p w14:paraId="6F69ADCB" w14:textId="77777777" w:rsidR="005E46E7" w:rsidRPr="00B117C8" w:rsidRDefault="005E46E7" w:rsidP="005E46E7">
            <w:pPr>
              <w:tabs>
                <w:tab w:val="left" w:pos="2900"/>
              </w:tabs>
              <w:jc w:val="both"/>
              <w:rPr>
                <w:color w:val="000000" w:themeColor="text1"/>
              </w:rPr>
            </w:pPr>
            <w:r w:rsidRPr="00B117C8">
              <w:rPr>
                <w:color w:val="000000" w:themeColor="text1"/>
                <w:sz w:val="22"/>
              </w:rPr>
              <w:t>4</w:t>
            </w:r>
          </w:p>
        </w:tc>
      </w:tr>
      <w:tr w:rsidR="005E46E7" w:rsidRPr="00B117C8" w14:paraId="3C8BC4D2" w14:textId="77777777" w:rsidTr="00CA3A01">
        <w:trPr>
          <w:trHeight w:val="205"/>
        </w:trPr>
        <w:tc>
          <w:tcPr>
            <w:tcW w:w="2851" w:type="dxa"/>
            <w:shd w:val="clear" w:color="auto" w:fill="auto"/>
          </w:tcPr>
          <w:p w14:paraId="7A8E526C" w14:textId="77777777" w:rsidR="005E46E7" w:rsidRPr="00B117C8" w:rsidRDefault="005E46E7" w:rsidP="00935B95">
            <w:pPr>
              <w:tabs>
                <w:tab w:val="left" w:pos="2900"/>
              </w:tabs>
              <w:rPr>
                <w:color w:val="000000" w:themeColor="text1"/>
              </w:rPr>
            </w:pPr>
            <w:r w:rsidRPr="00B117C8">
              <w:rPr>
                <w:color w:val="000000" w:themeColor="text1"/>
                <w:sz w:val="22"/>
              </w:rPr>
              <w:t xml:space="preserve">CHPS </w:t>
            </w:r>
            <w:r w:rsidR="00935B95" w:rsidRPr="00B117C8">
              <w:rPr>
                <w:color w:val="000000" w:themeColor="text1"/>
                <w:sz w:val="22"/>
              </w:rPr>
              <w:t>with</w:t>
            </w:r>
            <w:r w:rsidRPr="00B117C8">
              <w:rPr>
                <w:color w:val="000000" w:themeColor="text1"/>
                <w:sz w:val="22"/>
              </w:rPr>
              <w:t xml:space="preserve"> Compound</w:t>
            </w:r>
          </w:p>
        </w:tc>
        <w:tc>
          <w:tcPr>
            <w:tcW w:w="1390" w:type="dxa"/>
            <w:shd w:val="clear" w:color="auto" w:fill="auto"/>
          </w:tcPr>
          <w:p w14:paraId="40FCEF9F" w14:textId="77777777" w:rsidR="005E46E7" w:rsidRPr="00B117C8" w:rsidRDefault="005E46E7" w:rsidP="005E46E7">
            <w:pPr>
              <w:tabs>
                <w:tab w:val="left" w:pos="2900"/>
              </w:tabs>
              <w:jc w:val="both"/>
              <w:rPr>
                <w:color w:val="000000" w:themeColor="text1"/>
              </w:rPr>
            </w:pPr>
            <w:r w:rsidRPr="00B117C8">
              <w:rPr>
                <w:color w:val="000000" w:themeColor="text1"/>
                <w:sz w:val="22"/>
              </w:rPr>
              <w:t>24</w:t>
            </w:r>
          </w:p>
        </w:tc>
        <w:tc>
          <w:tcPr>
            <w:tcW w:w="1390" w:type="dxa"/>
            <w:shd w:val="clear" w:color="auto" w:fill="auto"/>
          </w:tcPr>
          <w:p w14:paraId="4281804D" w14:textId="77777777" w:rsidR="005E46E7" w:rsidRPr="00B117C8" w:rsidRDefault="005E46E7" w:rsidP="005E46E7">
            <w:pPr>
              <w:tabs>
                <w:tab w:val="left" w:pos="2900"/>
              </w:tabs>
              <w:jc w:val="both"/>
              <w:rPr>
                <w:color w:val="000000" w:themeColor="text1"/>
              </w:rPr>
            </w:pPr>
            <w:r w:rsidRPr="00B117C8">
              <w:rPr>
                <w:color w:val="000000" w:themeColor="text1"/>
                <w:sz w:val="22"/>
              </w:rPr>
              <w:t>0</w:t>
            </w:r>
          </w:p>
        </w:tc>
        <w:tc>
          <w:tcPr>
            <w:tcW w:w="1489" w:type="dxa"/>
            <w:shd w:val="clear" w:color="auto" w:fill="auto"/>
          </w:tcPr>
          <w:p w14:paraId="7D23E622" w14:textId="77777777" w:rsidR="005E46E7" w:rsidRPr="00B117C8" w:rsidRDefault="005E46E7" w:rsidP="005E46E7">
            <w:pPr>
              <w:tabs>
                <w:tab w:val="left" w:pos="2900"/>
              </w:tabs>
              <w:jc w:val="both"/>
              <w:rPr>
                <w:color w:val="000000" w:themeColor="text1"/>
              </w:rPr>
            </w:pPr>
            <w:r w:rsidRPr="00B117C8">
              <w:rPr>
                <w:color w:val="000000" w:themeColor="text1"/>
                <w:sz w:val="22"/>
              </w:rPr>
              <w:t>0</w:t>
            </w:r>
          </w:p>
        </w:tc>
        <w:tc>
          <w:tcPr>
            <w:tcW w:w="1289" w:type="dxa"/>
            <w:shd w:val="clear" w:color="auto" w:fill="auto"/>
          </w:tcPr>
          <w:p w14:paraId="65409039" w14:textId="77777777" w:rsidR="005E46E7" w:rsidRPr="00B117C8" w:rsidRDefault="005E46E7" w:rsidP="005E46E7">
            <w:pPr>
              <w:tabs>
                <w:tab w:val="left" w:pos="2900"/>
              </w:tabs>
              <w:jc w:val="both"/>
              <w:rPr>
                <w:color w:val="000000" w:themeColor="text1"/>
              </w:rPr>
            </w:pPr>
            <w:r w:rsidRPr="00B117C8">
              <w:rPr>
                <w:color w:val="000000" w:themeColor="text1"/>
                <w:sz w:val="22"/>
              </w:rPr>
              <w:t>0</w:t>
            </w:r>
          </w:p>
        </w:tc>
        <w:tc>
          <w:tcPr>
            <w:tcW w:w="1470" w:type="dxa"/>
            <w:shd w:val="clear" w:color="auto" w:fill="auto"/>
          </w:tcPr>
          <w:p w14:paraId="78E9CDDE" w14:textId="77777777" w:rsidR="005E46E7" w:rsidRPr="00B117C8" w:rsidRDefault="005E46E7" w:rsidP="005E46E7">
            <w:pPr>
              <w:tabs>
                <w:tab w:val="left" w:pos="2900"/>
              </w:tabs>
              <w:jc w:val="both"/>
              <w:rPr>
                <w:color w:val="000000" w:themeColor="text1"/>
              </w:rPr>
            </w:pPr>
            <w:r w:rsidRPr="00B117C8">
              <w:rPr>
                <w:color w:val="000000" w:themeColor="text1"/>
                <w:sz w:val="22"/>
              </w:rPr>
              <w:t>24</w:t>
            </w:r>
          </w:p>
        </w:tc>
      </w:tr>
      <w:tr w:rsidR="005E46E7" w:rsidRPr="00B117C8" w14:paraId="4B1FD492" w14:textId="77777777" w:rsidTr="00CA3A01">
        <w:trPr>
          <w:trHeight w:val="205"/>
        </w:trPr>
        <w:tc>
          <w:tcPr>
            <w:tcW w:w="2851" w:type="dxa"/>
            <w:shd w:val="clear" w:color="auto" w:fill="auto"/>
          </w:tcPr>
          <w:p w14:paraId="590A79D7" w14:textId="77777777" w:rsidR="005E46E7" w:rsidRPr="00B117C8" w:rsidRDefault="005E46E7" w:rsidP="00935B95">
            <w:pPr>
              <w:tabs>
                <w:tab w:val="left" w:pos="2900"/>
              </w:tabs>
              <w:rPr>
                <w:color w:val="000000" w:themeColor="text1"/>
              </w:rPr>
            </w:pPr>
            <w:r w:rsidRPr="00B117C8">
              <w:rPr>
                <w:color w:val="000000" w:themeColor="text1"/>
                <w:sz w:val="22"/>
              </w:rPr>
              <w:t>CHPS Without Compound</w:t>
            </w:r>
          </w:p>
        </w:tc>
        <w:tc>
          <w:tcPr>
            <w:tcW w:w="1390" w:type="dxa"/>
            <w:shd w:val="clear" w:color="auto" w:fill="auto"/>
          </w:tcPr>
          <w:p w14:paraId="01F106E0" w14:textId="77777777" w:rsidR="005E46E7" w:rsidRPr="00B117C8" w:rsidRDefault="005E46E7" w:rsidP="005E46E7">
            <w:pPr>
              <w:tabs>
                <w:tab w:val="left" w:pos="2900"/>
              </w:tabs>
              <w:jc w:val="both"/>
              <w:rPr>
                <w:color w:val="000000" w:themeColor="text1"/>
              </w:rPr>
            </w:pPr>
            <w:r w:rsidRPr="00B117C8">
              <w:rPr>
                <w:color w:val="000000" w:themeColor="text1"/>
                <w:sz w:val="22"/>
              </w:rPr>
              <w:t>25</w:t>
            </w:r>
          </w:p>
        </w:tc>
        <w:tc>
          <w:tcPr>
            <w:tcW w:w="1390" w:type="dxa"/>
            <w:shd w:val="clear" w:color="auto" w:fill="auto"/>
          </w:tcPr>
          <w:p w14:paraId="16A163B8" w14:textId="77777777" w:rsidR="005E46E7" w:rsidRPr="00B117C8" w:rsidRDefault="005E46E7" w:rsidP="005E46E7">
            <w:pPr>
              <w:tabs>
                <w:tab w:val="left" w:pos="2900"/>
              </w:tabs>
              <w:jc w:val="both"/>
              <w:rPr>
                <w:color w:val="000000" w:themeColor="text1"/>
              </w:rPr>
            </w:pPr>
            <w:r w:rsidRPr="00B117C8">
              <w:rPr>
                <w:color w:val="000000" w:themeColor="text1"/>
                <w:sz w:val="22"/>
              </w:rPr>
              <w:t>0</w:t>
            </w:r>
          </w:p>
        </w:tc>
        <w:tc>
          <w:tcPr>
            <w:tcW w:w="1489" w:type="dxa"/>
            <w:shd w:val="clear" w:color="auto" w:fill="auto"/>
          </w:tcPr>
          <w:p w14:paraId="487B40FE" w14:textId="77777777" w:rsidR="005E46E7" w:rsidRPr="00B117C8" w:rsidRDefault="005E46E7" w:rsidP="005E46E7">
            <w:pPr>
              <w:tabs>
                <w:tab w:val="left" w:pos="2900"/>
              </w:tabs>
              <w:jc w:val="both"/>
              <w:rPr>
                <w:color w:val="000000" w:themeColor="text1"/>
              </w:rPr>
            </w:pPr>
            <w:r w:rsidRPr="00B117C8">
              <w:rPr>
                <w:color w:val="000000" w:themeColor="text1"/>
                <w:sz w:val="22"/>
              </w:rPr>
              <w:t>0</w:t>
            </w:r>
          </w:p>
        </w:tc>
        <w:tc>
          <w:tcPr>
            <w:tcW w:w="1289" w:type="dxa"/>
            <w:shd w:val="clear" w:color="auto" w:fill="auto"/>
          </w:tcPr>
          <w:p w14:paraId="3B793521" w14:textId="77777777" w:rsidR="005E46E7" w:rsidRPr="00B117C8" w:rsidRDefault="005E46E7" w:rsidP="005E46E7">
            <w:pPr>
              <w:tabs>
                <w:tab w:val="left" w:pos="2900"/>
              </w:tabs>
              <w:jc w:val="both"/>
              <w:rPr>
                <w:color w:val="000000" w:themeColor="text1"/>
              </w:rPr>
            </w:pPr>
            <w:r w:rsidRPr="00B117C8">
              <w:rPr>
                <w:color w:val="000000" w:themeColor="text1"/>
                <w:sz w:val="22"/>
              </w:rPr>
              <w:t>0</w:t>
            </w:r>
          </w:p>
        </w:tc>
        <w:tc>
          <w:tcPr>
            <w:tcW w:w="1470" w:type="dxa"/>
            <w:shd w:val="clear" w:color="auto" w:fill="auto"/>
          </w:tcPr>
          <w:p w14:paraId="33F7F932" w14:textId="77777777" w:rsidR="005E46E7" w:rsidRPr="00B117C8" w:rsidRDefault="005E46E7" w:rsidP="005E46E7">
            <w:pPr>
              <w:tabs>
                <w:tab w:val="left" w:pos="2900"/>
              </w:tabs>
              <w:jc w:val="both"/>
              <w:rPr>
                <w:color w:val="000000" w:themeColor="text1"/>
              </w:rPr>
            </w:pPr>
            <w:r w:rsidRPr="00B117C8">
              <w:rPr>
                <w:color w:val="000000" w:themeColor="text1"/>
                <w:sz w:val="22"/>
              </w:rPr>
              <w:t>25</w:t>
            </w:r>
          </w:p>
        </w:tc>
      </w:tr>
      <w:tr w:rsidR="005E46E7" w:rsidRPr="00B117C8" w14:paraId="1A7E86E0" w14:textId="77777777" w:rsidTr="00CA3A01">
        <w:trPr>
          <w:trHeight w:val="296"/>
        </w:trPr>
        <w:tc>
          <w:tcPr>
            <w:tcW w:w="2851" w:type="dxa"/>
            <w:shd w:val="clear" w:color="auto" w:fill="auto"/>
          </w:tcPr>
          <w:p w14:paraId="1F2AC3FA" w14:textId="77777777" w:rsidR="005E46E7" w:rsidRPr="00B117C8" w:rsidRDefault="005E46E7" w:rsidP="005E46E7">
            <w:pPr>
              <w:tabs>
                <w:tab w:val="left" w:pos="2900"/>
              </w:tabs>
              <w:jc w:val="both"/>
              <w:rPr>
                <w:b/>
                <w:color w:val="000000" w:themeColor="text1"/>
              </w:rPr>
            </w:pPr>
            <w:r w:rsidRPr="00B117C8">
              <w:rPr>
                <w:b/>
                <w:color w:val="000000" w:themeColor="text1"/>
                <w:sz w:val="22"/>
              </w:rPr>
              <w:t>Total</w:t>
            </w:r>
          </w:p>
        </w:tc>
        <w:tc>
          <w:tcPr>
            <w:tcW w:w="1390" w:type="dxa"/>
            <w:shd w:val="clear" w:color="auto" w:fill="auto"/>
          </w:tcPr>
          <w:p w14:paraId="46AD069E" w14:textId="77777777" w:rsidR="005E46E7" w:rsidRPr="00B117C8" w:rsidRDefault="005E46E7" w:rsidP="005E46E7">
            <w:pPr>
              <w:tabs>
                <w:tab w:val="left" w:pos="2900"/>
              </w:tabs>
              <w:jc w:val="both"/>
              <w:rPr>
                <w:b/>
                <w:color w:val="000000" w:themeColor="text1"/>
              </w:rPr>
            </w:pPr>
            <w:r w:rsidRPr="00B117C8">
              <w:rPr>
                <w:b/>
                <w:color w:val="000000" w:themeColor="text1"/>
                <w:sz w:val="22"/>
              </w:rPr>
              <w:t>53</w:t>
            </w:r>
          </w:p>
        </w:tc>
        <w:tc>
          <w:tcPr>
            <w:tcW w:w="1390" w:type="dxa"/>
            <w:shd w:val="clear" w:color="auto" w:fill="auto"/>
          </w:tcPr>
          <w:p w14:paraId="76E3A919" w14:textId="77777777" w:rsidR="005E46E7" w:rsidRPr="00B117C8" w:rsidRDefault="005E46E7" w:rsidP="005E46E7">
            <w:pPr>
              <w:tabs>
                <w:tab w:val="left" w:pos="2900"/>
              </w:tabs>
              <w:jc w:val="both"/>
              <w:rPr>
                <w:b/>
                <w:color w:val="000000" w:themeColor="text1"/>
              </w:rPr>
            </w:pPr>
            <w:r w:rsidRPr="00B117C8">
              <w:rPr>
                <w:b/>
                <w:color w:val="000000" w:themeColor="text1"/>
                <w:sz w:val="22"/>
              </w:rPr>
              <w:t>8</w:t>
            </w:r>
          </w:p>
        </w:tc>
        <w:tc>
          <w:tcPr>
            <w:tcW w:w="1489" w:type="dxa"/>
            <w:shd w:val="clear" w:color="auto" w:fill="auto"/>
          </w:tcPr>
          <w:p w14:paraId="16DB0BC9" w14:textId="77777777" w:rsidR="005E46E7" w:rsidRPr="00B117C8" w:rsidRDefault="005E46E7" w:rsidP="005E46E7">
            <w:pPr>
              <w:tabs>
                <w:tab w:val="left" w:pos="2900"/>
              </w:tabs>
              <w:jc w:val="both"/>
              <w:rPr>
                <w:b/>
                <w:color w:val="000000" w:themeColor="text1"/>
              </w:rPr>
            </w:pPr>
            <w:r w:rsidRPr="00B117C8">
              <w:rPr>
                <w:b/>
                <w:color w:val="000000" w:themeColor="text1"/>
                <w:sz w:val="22"/>
              </w:rPr>
              <w:t>3</w:t>
            </w:r>
          </w:p>
        </w:tc>
        <w:tc>
          <w:tcPr>
            <w:tcW w:w="1289" w:type="dxa"/>
            <w:shd w:val="clear" w:color="auto" w:fill="auto"/>
          </w:tcPr>
          <w:p w14:paraId="6C5FE07B" w14:textId="77777777" w:rsidR="005E46E7" w:rsidRPr="00B117C8" w:rsidRDefault="005E46E7" w:rsidP="005E46E7">
            <w:pPr>
              <w:tabs>
                <w:tab w:val="left" w:pos="2900"/>
              </w:tabs>
              <w:jc w:val="both"/>
              <w:rPr>
                <w:b/>
                <w:color w:val="000000" w:themeColor="text1"/>
              </w:rPr>
            </w:pPr>
            <w:r w:rsidRPr="00B117C8">
              <w:rPr>
                <w:b/>
                <w:color w:val="000000" w:themeColor="text1"/>
                <w:sz w:val="22"/>
              </w:rPr>
              <w:t>1</w:t>
            </w:r>
          </w:p>
        </w:tc>
        <w:tc>
          <w:tcPr>
            <w:tcW w:w="1470" w:type="dxa"/>
            <w:shd w:val="clear" w:color="auto" w:fill="auto"/>
          </w:tcPr>
          <w:p w14:paraId="3533ACF2" w14:textId="77777777" w:rsidR="005E46E7" w:rsidRPr="00B117C8" w:rsidRDefault="005E46E7" w:rsidP="005E46E7">
            <w:pPr>
              <w:tabs>
                <w:tab w:val="left" w:pos="2900"/>
              </w:tabs>
              <w:jc w:val="both"/>
              <w:rPr>
                <w:b/>
                <w:color w:val="000000" w:themeColor="text1"/>
              </w:rPr>
            </w:pPr>
            <w:r w:rsidRPr="00B117C8">
              <w:rPr>
                <w:b/>
                <w:color w:val="000000" w:themeColor="text1"/>
                <w:sz w:val="22"/>
              </w:rPr>
              <w:t>65</w:t>
            </w:r>
          </w:p>
        </w:tc>
      </w:tr>
    </w:tbl>
    <w:p w14:paraId="0308F361" w14:textId="77777777" w:rsidR="005E46E7" w:rsidRDefault="005E46E7" w:rsidP="00B32FEE">
      <w:pPr>
        <w:jc w:val="both"/>
        <w:rPr>
          <w:rFonts w:eastAsia="Calibri"/>
          <w:b/>
          <w:i/>
          <w:color w:val="000000" w:themeColor="text1"/>
        </w:rPr>
      </w:pPr>
      <w:r w:rsidRPr="00B117C8">
        <w:rPr>
          <w:rFonts w:eastAsia="Calibri"/>
          <w:b/>
          <w:i/>
          <w:color w:val="000000" w:themeColor="text1"/>
        </w:rPr>
        <w:t>Source: Municipal Health Directorate, 2020</w:t>
      </w:r>
    </w:p>
    <w:p w14:paraId="096D85F7" w14:textId="77777777" w:rsidR="00C447B1" w:rsidRPr="00B117C8" w:rsidRDefault="00C447B1" w:rsidP="00B32FEE">
      <w:pPr>
        <w:jc w:val="both"/>
        <w:rPr>
          <w:rFonts w:eastAsia="Calibri"/>
          <w:b/>
          <w:i/>
          <w:color w:val="000000" w:themeColor="text1"/>
        </w:rPr>
      </w:pPr>
    </w:p>
    <w:p w14:paraId="49B91146" w14:textId="77777777" w:rsidR="006920DD" w:rsidRPr="00B117C8" w:rsidRDefault="00B32FEE" w:rsidP="00D325C1">
      <w:pPr>
        <w:jc w:val="both"/>
        <w:rPr>
          <w:b/>
          <w:i/>
          <w:color w:val="000000" w:themeColor="text1"/>
        </w:rPr>
      </w:pPr>
      <w:r w:rsidRPr="00B117C8">
        <w:rPr>
          <w:b/>
          <w:i/>
          <w:color w:val="000000" w:themeColor="text1"/>
        </w:rPr>
        <w:t xml:space="preserve">a. </w:t>
      </w:r>
      <w:r w:rsidR="00D44872" w:rsidRPr="00B117C8">
        <w:rPr>
          <w:b/>
          <w:i/>
          <w:color w:val="000000" w:themeColor="text1"/>
        </w:rPr>
        <w:t xml:space="preserve">Incidence of Diseases </w:t>
      </w:r>
    </w:p>
    <w:p w14:paraId="5BD89245" w14:textId="77777777" w:rsidR="00D44872" w:rsidRDefault="00D44872" w:rsidP="00D44872">
      <w:pPr>
        <w:jc w:val="both"/>
        <w:rPr>
          <w:color w:val="000000" w:themeColor="text1"/>
        </w:rPr>
      </w:pPr>
      <w:r w:rsidRPr="00B117C8">
        <w:rPr>
          <w:color w:val="000000" w:themeColor="text1"/>
        </w:rPr>
        <w:t>With the exception of malaria, upper respiratory tract infection, etc which threatens the health of the people and causing hospital admission and possibly death, the general population/inhabitants of the district are relatively healthy as portrayed by the number of reported cases of top ten diseases above which is very significant for increased productivit</w:t>
      </w:r>
      <w:r w:rsidR="00D325C1" w:rsidRPr="00B117C8">
        <w:rPr>
          <w:color w:val="000000" w:themeColor="text1"/>
        </w:rPr>
        <w:t>y and production in the Municipality</w:t>
      </w:r>
      <w:r w:rsidRPr="00B117C8">
        <w:rPr>
          <w:color w:val="000000" w:themeColor="text1"/>
        </w:rPr>
        <w:t>. Like in the country, malaria is the number one ca</w:t>
      </w:r>
      <w:r w:rsidR="00D325C1" w:rsidRPr="00B117C8">
        <w:rPr>
          <w:color w:val="000000" w:themeColor="text1"/>
        </w:rPr>
        <w:t>use of morbidity in the Municipality</w:t>
      </w:r>
      <w:r w:rsidRPr="00B117C8">
        <w:rPr>
          <w:color w:val="000000" w:themeColor="text1"/>
        </w:rPr>
        <w:t>.</w:t>
      </w:r>
    </w:p>
    <w:p w14:paraId="1E70488B" w14:textId="77777777" w:rsidR="00C447B1" w:rsidRPr="00B117C8" w:rsidRDefault="00C447B1" w:rsidP="00D44872">
      <w:pPr>
        <w:jc w:val="both"/>
        <w:rPr>
          <w:color w:val="000000" w:themeColor="text1"/>
        </w:rPr>
      </w:pPr>
    </w:p>
    <w:p w14:paraId="549BD06A" w14:textId="77777777" w:rsidR="00D44872" w:rsidRPr="00B117C8" w:rsidRDefault="006920DD" w:rsidP="006920DD">
      <w:pPr>
        <w:jc w:val="both"/>
        <w:rPr>
          <w:b/>
          <w:i/>
          <w:color w:val="000000" w:themeColor="text1"/>
        </w:rPr>
      </w:pPr>
      <w:r w:rsidRPr="00B117C8">
        <w:rPr>
          <w:b/>
          <w:i/>
          <w:color w:val="000000" w:themeColor="text1"/>
        </w:rPr>
        <w:t xml:space="preserve">b. </w:t>
      </w:r>
      <w:r w:rsidR="00D44872" w:rsidRPr="00B117C8">
        <w:rPr>
          <w:b/>
          <w:i/>
          <w:color w:val="000000" w:themeColor="text1"/>
        </w:rPr>
        <w:t>Accessibility to Services</w:t>
      </w:r>
    </w:p>
    <w:p w14:paraId="78975D21" w14:textId="77777777" w:rsidR="00D44872" w:rsidRPr="00B117C8" w:rsidRDefault="00D44872" w:rsidP="00D44872">
      <w:pPr>
        <w:jc w:val="both"/>
        <w:rPr>
          <w:color w:val="000000" w:themeColor="text1"/>
        </w:rPr>
      </w:pPr>
      <w:r w:rsidRPr="00B117C8">
        <w:rPr>
          <w:color w:val="000000" w:themeColor="text1"/>
        </w:rPr>
        <w:t>The surface accessibility is the ease with which one travels/moves from a given location to another location (s) within the Municipality in order to access a given/available facility (s) or service (s). This is measured in terms of the time spent in travelling between the two locations (travel time), which in turn depends on distance, means of transport and the route conditions.</w:t>
      </w:r>
    </w:p>
    <w:p w14:paraId="61DCA708" w14:textId="77777777" w:rsidR="00726167" w:rsidRDefault="00D44872" w:rsidP="006920DD">
      <w:pPr>
        <w:jc w:val="both"/>
        <w:rPr>
          <w:color w:val="000000" w:themeColor="text1"/>
        </w:rPr>
      </w:pPr>
      <w:r w:rsidRPr="00B117C8">
        <w:rPr>
          <w:color w:val="000000" w:themeColor="text1"/>
        </w:rPr>
        <w:t>The general accessibility to facilities or services particularly hospital, health centres, secondary school, weekly markets, banks, courts, extension services in the district can be described as good.  This is because the Municipality is one of the districts in the country which has one good highway but poor conditions of feeder roads as a result of heavy rainfall and untarred nature of the roads</w:t>
      </w:r>
      <w:r w:rsidR="006920DD" w:rsidRPr="00B117C8">
        <w:rPr>
          <w:color w:val="000000" w:themeColor="text1"/>
        </w:rPr>
        <w:t>.</w:t>
      </w:r>
    </w:p>
    <w:p w14:paraId="6900DB69" w14:textId="77777777" w:rsidR="00C447B1" w:rsidRPr="00B117C8" w:rsidRDefault="00C447B1" w:rsidP="006920DD">
      <w:pPr>
        <w:jc w:val="both"/>
        <w:rPr>
          <w:color w:val="000000" w:themeColor="text1"/>
        </w:rPr>
      </w:pPr>
    </w:p>
    <w:p w14:paraId="60EE2E7F" w14:textId="77777777" w:rsidR="00AC47CF" w:rsidRDefault="00AC47CF" w:rsidP="00AC47CF">
      <w:pPr>
        <w:jc w:val="both"/>
        <w:rPr>
          <w:b/>
          <w:color w:val="000000" w:themeColor="text1"/>
          <w:szCs w:val="28"/>
        </w:rPr>
      </w:pPr>
      <w:bookmarkStart w:id="110" w:name="_Toc372125467"/>
      <w:bookmarkStart w:id="111" w:name="_Toc372816304"/>
      <w:bookmarkStart w:id="112" w:name="_Toc372910256"/>
      <w:r>
        <w:rPr>
          <w:b/>
          <w:color w:val="000000" w:themeColor="text1"/>
          <w:szCs w:val="28"/>
        </w:rPr>
        <w:t>iii. Nutrition</w:t>
      </w:r>
    </w:p>
    <w:p w14:paraId="2C7AB8CC" w14:textId="77777777" w:rsidR="00085527" w:rsidRPr="00A55C64" w:rsidRDefault="007F0D82" w:rsidP="00AC47CF">
      <w:pPr>
        <w:jc w:val="both"/>
        <w:rPr>
          <w:color w:val="000000" w:themeColor="text1"/>
          <w:szCs w:val="28"/>
        </w:rPr>
      </w:pPr>
      <w:r w:rsidRPr="00A55C64">
        <w:rPr>
          <w:color w:val="000000" w:themeColor="text1"/>
          <w:szCs w:val="28"/>
        </w:rPr>
        <w:t xml:space="preserve">The incidence of nutrition and malnutrition is a major public health and developmental concern in the Municipality. The nature of malnutrition cases reflects from </w:t>
      </w:r>
      <w:r w:rsidR="00A55C64" w:rsidRPr="00A55C64">
        <w:rPr>
          <w:color w:val="000000" w:themeColor="text1"/>
          <w:szCs w:val="28"/>
        </w:rPr>
        <w:t>patient’s</w:t>
      </w:r>
      <w:r w:rsidRPr="00A55C64">
        <w:rPr>
          <w:color w:val="000000" w:themeColor="text1"/>
          <w:szCs w:val="28"/>
        </w:rPr>
        <w:t xml:space="preserve"> levels of poverty, maternal education, health care, family planning and socioeconomic inequality and disparities. The Municipality has records of acute cases of malnutrition especially among under five infants and adults </w:t>
      </w:r>
      <w:r w:rsidR="00F5241C" w:rsidRPr="00F5241C">
        <w:rPr>
          <w:szCs w:val="28"/>
        </w:rPr>
        <w:t>th</w:t>
      </w:r>
      <w:r w:rsidRPr="00F5241C">
        <w:rPr>
          <w:szCs w:val="28"/>
        </w:rPr>
        <w:t>ough</w:t>
      </w:r>
      <w:r w:rsidRPr="00A55C64">
        <w:rPr>
          <w:color w:val="000000" w:themeColor="text1"/>
          <w:szCs w:val="28"/>
        </w:rPr>
        <w:t xml:space="preserve"> there is increasing trend in dietary related non communicable diseases like Type 2 diabetes, obesity, metabolic syndrome etc. </w:t>
      </w:r>
      <w:r w:rsidR="000437D3" w:rsidRPr="00A55C64">
        <w:rPr>
          <w:color w:val="000000" w:themeColor="text1"/>
          <w:szCs w:val="28"/>
        </w:rPr>
        <w:t xml:space="preserve">Although there is acute malnutrition among under five infants, the prevalence of stunting and underweight is seen significantly among </w:t>
      </w:r>
      <w:r w:rsidR="00A55C64" w:rsidRPr="00A55C64">
        <w:rPr>
          <w:color w:val="000000" w:themeColor="text1"/>
          <w:szCs w:val="28"/>
        </w:rPr>
        <w:t>children</w:t>
      </w:r>
      <w:r w:rsidR="000437D3" w:rsidRPr="00A55C64">
        <w:rPr>
          <w:color w:val="000000" w:themeColor="text1"/>
          <w:szCs w:val="28"/>
        </w:rPr>
        <w:t xml:space="preserve"> of teenage mothers and some adult mothers.</w:t>
      </w:r>
      <w:r w:rsidRPr="00A55C64">
        <w:rPr>
          <w:color w:val="000000" w:themeColor="text1"/>
          <w:szCs w:val="28"/>
        </w:rPr>
        <w:t xml:space="preserve"> </w:t>
      </w:r>
    </w:p>
    <w:p w14:paraId="7B102AD8" w14:textId="77777777" w:rsidR="000437D3" w:rsidRPr="00A55C64" w:rsidRDefault="000437D3" w:rsidP="00AC47CF">
      <w:pPr>
        <w:jc w:val="both"/>
        <w:rPr>
          <w:color w:val="000000" w:themeColor="text1"/>
          <w:szCs w:val="28"/>
        </w:rPr>
      </w:pPr>
      <w:r w:rsidRPr="00A55C64">
        <w:rPr>
          <w:color w:val="000000" w:themeColor="text1"/>
          <w:szCs w:val="28"/>
        </w:rPr>
        <w:t xml:space="preserve">These cases and prevalence of malnutrition in the Municipality are resulting from factors of maternal age, hygiene practices of mothers, sanitation factors, </w:t>
      </w:r>
      <w:r w:rsidR="00A55C64" w:rsidRPr="00A55C64">
        <w:rPr>
          <w:color w:val="000000" w:themeColor="text1"/>
          <w:szCs w:val="28"/>
        </w:rPr>
        <w:t>and source</w:t>
      </w:r>
      <w:r w:rsidRPr="00A55C64">
        <w:rPr>
          <w:color w:val="000000" w:themeColor="text1"/>
          <w:szCs w:val="28"/>
        </w:rPr>
        <w:t xml:space="preserve"> of drinking water, recent medical history of diarrhoea and respiratory tract infections</w:t>
      </w:r>
      <w:r w:rsidR="00A55C64" w:rsidRPr="00A55C64">
        <w:rPr>
          <w:color w:val="000000" w:themeColor="text1"/>
          <w:szCs w:val="28"/>
        </w:rPr>
        <w:t xml:space="preserve"> and lack of education.</w:t>
      </w:r>
    </w:p>
    <w:p w14:paraId="36489E46" w14:textId="77777777" w:rsidR="00A55C64" w:rsidRDefault="00A55C64" w:rsidP="00AC47CF">
      <w:pPr>
        <w:jc w:val="both"/>
        <w:rPr>
          <w:color w:val="000000" w:themeColor="text1"/>
          <w:szCs w:val="28"/>
        </w:rPr>
      </w:pPr>
      <w:r w:rsidRPr="00A55C64">
        <w:rPr>
          <w:color w:val="000000" w:themeColor="text1"/>
          <w:szCs w:val="28"/>
        </w:rPr>
        <w:t xml:space="preserve">In stemming the trend of malnutrition in the Municipality, efforts must be focused on the nutritional education on infants, proper feeding practices, restructuring of the </w:t>
      </w:r>
      <w:r w:rsidRPr="00586E72">
        <w:rPr>
          <w:szCs w:val="28"/>
        </w:rPr>
        <w:t>Community</w:t>
      </w:r>
      <w:r w:rsidR="00586E72" w:rsidRPr="00586E72">
        <w:rPr>
          <w:szCs w:val="28"/>
        </w:rPr>
        <w:t>,</w:t>
      </w:r>
      <w:r w:rsidRPr="00586E72">
        <w:rPr>
          <w:szCs w:val="28"/>
        </w:rPr>
        <w:t xml:space="preserve"> </w:t>
      </w:r>
      <w:r w:rsidRPr="00A55C64">
        <w:rPr>
          <w:color w:val="000000" w:themeColor="text1"/>
          <w:szCs w:val="28"/>
        </w:rPr>
        <w:t xml:space="preserve">Management of Acute Malnutrition through the CHPS, building of capacity of service </w:t>
      </w:r>
      <w:r w:rsidRPr="00A55C64">
        <w:rPr>
          <w:color w:val="000000" w:themeColor="text1"/>
          <w:szCs w:val="28"/>
        </w:rPr>
        <w:lastRenderedPageBreak/>
        <w:t>providers, and nutritional counselling to improve knowledge and skills in management of incidence of malnutrition.</w:t>
      </w:r>
    </w:p>
    <w:p w14:paraId="1AECBC5F" w14:textId="77777777" w:rsidR="00AC47CF" w:rsidRDefault="00220FCC" w:rsidP="00AC47CF">
      <w:pPr>
        <w:jc w:val="both"/>
        <w:rPr>
          <w:b/>
          <w:color w:val="000000" w:themeColor="text1"/>
          <w:szCs w:val="28"/>
        </w:rPr>
      </w:pPr>
      <w:r>
        <w:rPr>
          <w:b/>
          <w:color w:val="000000" w:themeColor="text1"/>
          <w:szCs w:val="28"/>
        </w:rPr>
        <w:t xml:space="preserve">iv. </w:t>
      </w:r>
      <w:r w:rsidR="007F0D82">
        <w:rPr>
          <w:b/>
          <w:color w:val="000000" w:themeColor="text1"/>
          <w:szCs w:val="28"/>
        </w:rPr>
        <w:t>Child Protection</w:t>
      </w:r>
    </w:p>
    <w:p w14:paraId="0703534B" w14:textId="77777777" w:rsidR="00905BD3" w:rsidRDefault="00AF5B30" w:rsidP="00220FCC">
      <w:pPr>
        <w:jc w:val="both"/>
      </w:pPr>
      <w:r w:rsidRPr="00D33359">
        <w:t>The incidence of child labour and protection, and related issues in the Municipality over the year has gained much interest of stakeholders</w:t>
      </w:r>
      <w:r w:rsidR="00E964B3" w:rsidRPr="00D33359">
        <w:t>.</w:t>
      </w:r>
      <w:r w:rsidRPr="00D33359">
        <w:t xml:space="preserve">  </w:t>
      </w:r>
      <w:r w:rsidR="00905BD3" w:rsidRPr="00D33359">
        <w:t xml:space="preserve">The </w:t>
      </w:r>
      <w:r w:rsidR="00E964B3" w:rsidRPr="00D33359">
        <w:t xml:space="preserve">Municipal Child </w:t>
      </w:r>
      <w:r w:rsidR="00365ABA" w:rsidRPr="00D33359">
        <w:t xml:space="preserve">Protection Committee </w:t>
      </w:r>
      <w:r w:rsidR="00905BD3" w:rsidRPr="00D33359">
        <w:t>reports</w:t>
      </w:r>
      <w:r w:rsidR="00365ABA" w:rsidRPr="00D33359">
        <w:t xml:space="preserve"> indicate a significant reduction of Child labour and protection incidence of 2017 value of 85% to</w:t>
      </w:r>
      <w:r w:rsidR="00000864" w:rsidRPr="00D33359">
        <w:t xml:space="preserve"> </w:t>
      </w:r>
      <w:r w:rsidR="00365ABA" w:rsidRPr="00D33359">
        <w:t>50%</w:t>
      </w:r>
      <w:r w:rsidR="00000864" w:rsidRPr="00D33359">
        <w:t xml:space="preserve"> in 2020</w:t>
      </w:r>
      <w:r w:rsidR="008C4DD2" w:rsidRPr="00D33359">
        <w:t xml:space="preserve"> due to increased awareness through sensitization in committees</w:t>
      </w:r>
      <w:r w:rsidR="00000864" w:rsidRPr="00D33359">
        <w:t>. T</w:t>
      </w:r>
      <w:r w:rsidR="00905BD3" w:rsidRPr="00D33359">
        <w:t>he Family Tribunal and the Department of Social Development as well as Domestic Violence and Victim Support Unit (DOVVSU) indicate</w:t>
      </w:r>
      <w:r w:rsidR="00A9557C">
        <w:t>s</w:t>
      </w:r>
      <w:r w:rsidR="00905BD3" w:rsidRPr="00D33359">
        <w:t xml:space="preserve"> Child Protection Violations such as neglect, </w:t>
      </w:r>
      <w:r w:rsidR="00000864" w:rsidRPr="00D33359">
        <w:t>physical abuse, sexual abuse (rape and defilement)</w:t>
      </w:r>
      <w:r w:rsidR="00905BD3" w:rsidRPr="00D33359">
        <w:t>, child labour, child exploitation</w:t>
      </w:r>
      <w:r w:rsidR="008C4DD2" w:rsidRPr="00D33359">
        <w:t>, teenage pregnancy and school drop outs</w:t>
      </w:r>
      <w:r w:rsidR="00905BD3" w:rsidRPr="00D33359">
        <w:t xml:space="preserve"> are rife in the Municipality</w:t>
      </w:r>
      <w:r w:rsidR="00BB7215" w:rsidRPr="00D33359">
        <w:t xml:space="preserve">. </w:t>
      </w:r>
      <w:r w:rsidR="000B1A04" w:rsidRPr="00D33359">
        <w:t>These incidences</w:t>
      </w:r>
      <w:r w:rsidR="008C4DD2" w:rsidRPr="00D33359">
        <w:t xml:space="preserve"> are characterised by children of school going ages been</w:t>
      </w:r>
      <w:r w:rsidR="00B67F75" w:rsidRPr="00586E72">
        <w:t xml:space="preserve"> use</w:t>
      </w:r>
      <w:r w:rsidR="00586E72" w:rsidRPr="00586E72">
        <w:t>d</w:t>
      </w:r>
      <w:r w:rsidR="00B67F75" w:rsidRPr="00586E72">
        <w:t xml:space="preserve"> </w:t>
      </w:r>
      <w:r w:rsidR="00B67F75" w:rsidRPr="00D33359">
        <w:t xml:space="preserve">as farm hands in cocoa farms during off school hours, child performing hazardous activities, children who have dropped out of school </w:t>
      </w:r>
      <w:r w:rsidR="00586E72" w:rsidRPr="00586E72">
        <w:t>before</w:t>
      </w:r>
      <w:r w:rsidR="00B67F75" w:rsidRPr="00586E72">
        <w:t xml:space="preserve"> ending </w:t>
      </w:r>
      <w:r w:rsidR="00B67F75" w:rsidRPr="00D33359">
        <w:t>basic education due to lack of economic support by parents and death in the family, and children inv</w:t>
      </w:r>
      <w:r w:rsidR="003E14FC">
        <w:t>olvement in gold mining (galamse</w:t>
      </w:r>
      <w:r w:rsidR="00B67F75" w:rsidRPr="00D33359">
        <w:t>y) and sexual exploitation</w:t>
      </w:r>
      <w:r w:rsidR="00D92096">
        <w:t xml:space="preserve"> of children</w:t>
      </w:r>
      <w:r w:rsidR="00B67F75" w:rsidRPr="00D33359">
        <w:t xml:space="preserve"> by grownup</w:t>
      </w:r>
      <w:r w:rsidR="00D92096">
        <w:t>s especially defilement and rape</w:t>
      </w:r>
      <w:r w:rsidR="00B67F75" w:rsidRPr="00D33359">
        <w:t>.</w:t>
      </w:r>
    </w:p>
    <w:p w14:paraId="259F225D" w14:textId="77777777" w:rsidR="00C50FA9" w:rsidRPr="00D33359" w:rsidRDefault="00C50FA9" w:rsidP="00220FCC">
      <w:pPr>
        <w:jc w:val="both"/>
      </w:pPr>
    </w:p>
    <w:p w14:paraId="64F61383" w14:textId="77777777" w:rsidR="00A83086" w:rsidRDefault="00193B7F" w:rsidP="00A83086">
      <w:pPr>
        <w:jc w:val="both"/>
      </w:pPr>
      <w:r w:rsidRPr="00D92096">
        <w:t>T</w:t>
      </w:r>
      <w:r w:rsidR="00B67F75" w:rsidRPr="00D92096">
        <w:t xml:space="preserve">he Municipal </w:t>
      </w:r>
      <w:r w:rsidR="00B67F75" w:rsidRPr="00586E72">
        <w:t>Assembly</w:t>
      </w:r>
      <w:r w:rsidR="00586E72" w:rsidRPr="00586E72">
        <w:t>’s</w:t>
      </w:r>
      <w:r w:rsidR="00B67F75" w:rsidRPr="00D92096">
        <w:t xml:space="preserve"> plan</w:t>
      </w:r>
      <w:r w:rsidR="00905BD3" w:rsidRPr="00D92096">
        <w:t xml:space="preserve"> </w:t>
      </w:r>
      <w:r w:rsidRPr="00D92096">
        <w:t xml:space="preserve">going forward </w:t>
      </w:r>
      <w:r w:rsidR="00905BD3" w:rsidRPr="00D92096">
        <w:t>is</w:t>
      </w:r>
      <w:r w:rsidR="00547D0E" w:rsidRPr="00D92096">
        <w:t xml:space="preserve"> to embark</w:t>
      </w:r>
      <w:r w:rsidR="00905BD3" w:rsidRPr="00D92096">
        <w:t xml:space="preserve"> on a comprehensive </w:t>
      </w:r>
      <w:r w:rsidR="00547D0E" w:rsidRPr="00D92096">
        <w:t xml:space="preserve">Child Protection programme </w:t>
      </w:r>
      <w:r w:rsidR="00905BD3" w:rsidRPr="00D92096">
        <w:t xml:space="preserve">through </w:t>
      </w:r>
      <w:r w:rsidR="00A9557C" w:rsidRPr="00D92096">
        <w:t xml:space="preserve">intensive </w:t>
      </w:r>
      <w:r w:rsidR="00905BD3" w:rsidRPr="00D92096">
        <w:t>sensitization</w:t>
      </w:r>
      <w:r w:rsidR="00A9557C" w:rsidRPr="00D92096">
        <w:t xml:space="preserve"> of the general public</w:t>
      </w:r>
      <w:r w:rsidR="00547D0E" w:rsidRPr="00D92096">
        <w:t xml:space="preserve"> and formation of Community Child Protection Committee</w:t>
      </w:r>
      <w:r w:rsidRPr="00D92096">
        <w:t xml:space="preserve"> in other communities and also strengthen existing once</w:t>
      </w:r>
      <w:r w:rsidR="00D92096">
        <w:t xml:space="preserve">, and encourage victims to report </w:t>
      </w:r>
      <w:r w:rsidR="00D92096" w:rsidRPr="00586E72">
        <w:t>case</w:t>
      </w:r>
      <w:r w:rsidR="00586E72" w:rsidRPr="00586E72">
        <w:t>s</w:t>
      </w:r>
      <w:r w:rsidR="00D92096">
        <w:t xml:space="preserve"> to the police</w:t>
      </w:r>
      <w:r w:rsidRPr="00D92096">
        <w:t>. The Assembly also</w:t>
      </w:r>
      <w:r w:rsidR="00A9557C" w:rsidRPr="00D92096">
        <w:t xml:space="preserve"> will</w:t>
      </w:r>
      <w:r w:rsidRPr="00D92096">
        <w:t xml:space="preserve"> ensure that adequate school infrastructure is provided to cater for the increasing number of children who are back to school as a result of this programme and support parents in income generating activities in t</w:t>
      </w:r>
      <w:r w:rsidR="00A9557C" w:rsidRPr="00D92096">
        <w:t xml:space="preserve">he next plan period. </w:t>
      </w:r>
      <w:r w:rsidRPr="00D92096">
        <w:t>The Assembly will leverage on support from its</w:t>
      </w:r>
      <w:r w:rsidR="00905BD3" w:rsidRPr="00D92096">
        <w:t xml:space="preserve"> Development Partners such as UNICEF, Cocoa Initiative</w:t>
      </w:r>
      <w:r w:rsidRPr="00D92096">
        <w:t>, Jica, Care International</w:t>
      </w:r>
      <w:r w:rsidR="00905BD3" w:rsidRPr="00D92096">
        <w:t xml:space="preserve"> </w:t>
      </w:r>
      <w:r w:rsidR="00A55C64" w:rsidRPr="00D92096">
        <w:t>etc.</w:t>
      </w:r>
      <w:r w:rsidRPr="00D92096">
        <w:t xml:space="preserve"> to reduce child abuse cas</w:t>
      </w:r>
      <w:r w:rsidR="00A9557C" w:rsidRPr="00D92096">
        <w:t>es</w:t>
      </w:r>
      <w:r w:rsidR="00905BD3" w:rsidRPr="00D92096">
        <w:t xml:space="preserve"> as well as erasing the bad image created by child protection violations </w:t>
      </w:r>
      <w:r w:rsidR="00A9557C" w:rsidRPr="00D92096">
        <w:t>under the economic activities in</w:t>
      </w:r>
      <w:r w:rsidR="00905BD3" w:rsidRPr="00D92096">
        <w:t xml:space="preserve"> the Municipality</w:t>
      </w:r>
      <w:r w:rsidR="00A9557C" w:rsidRPr="00D92096">
        <w:t xml:space="preserve">. </w:t>
      </w:r>
    </w:p>
    <w:p w14:paraId="4F577E9A" w14:textId="77777777" w:rsidR="00C447B1" w:rsidRDefault="00C447B1" w:rsidP="00A83086">
      <w:pPr>
        <w:jc w:val="both"/>
      </w:pPr>
    </w:p>
    <w:p w14:paraId="6AA0B701" w14:textId="77777777" w:rsidR="00905BD3" w:rsidRPr="003E14FC" w:rsidRDefault="00220FCC" w:rsidP="00220FCC">
      <w:r>
        <w:rPr>
          <w:b/>
        </w:rPr>
        <w:t>v.</w:t>
      </w:r>
      <w:r w:rsidR="00905BD3" w:rsidRPr="003E14FC">
        <w:rPr>
          <w:b/>
        </w:rPr>
        <w:t xml:space="preserve"> HIV &amp; AIDS </w:t>
      </w:r>
    </w:p>
    <w:p w14:paraId="32999222" w14:textId="77777777" w:rsidR="00905BD3" w:rsidRPr="00905BD3" w:rsidRDefault="00661F65" w:rsidP="00220FCC">
      <w:pPr>
        <w:spacing w:after="240"/>
        <w:jc w:val="both"/>
      </w:pPr>
      <w:bookmarkStart w:id="113" w:name="_Toc505469688"/>
      <w:bookmarkStart w:id="114" w:name="_Toc505609460"/>
      <w:bookmarkStart w:id="115" w:name="_Toc505609527"/>
      <w:r>
        <w:t>The Municipality being a mining area is bedevilled with high case and prevalence of Hiv/Aids and Sexually Transm</w:t>
      </w:r>
      <w:r w:rsidR="009A4BC8">
        <w:t>itted Diseases</w:t>
      </w:r>
      <w:r>
        <w:t xml:space="preserve"> </w:t>
      </w:r>
      <w:r w:rsidR="00586E72" w:rsidRPr="00586E72">
        <w:t>th</w:t>
      </w:r>
      <w:r w:rsidRPr="00586E72">
        <w:t>ough</w:t>
      </w:r>
      <w:r w:rsidR="009A4BC8">
        <w:t xml:space="preserve"> </w:t>
      </w:r>
      <w:r w:rsidR="00905BD3" w:rsidRPr="00905BD3">
        <w:t>the</w:t>
      </w:r>
      <w:r w:rsidR="009A4BC8">
        <w:t xml:space="preserve">re exist </w:t>
      </w:r>
      <w:r w:rsidR="00905BD3" w:rsidRPr="00905BD3">
        <w:t>sensitization, counselling and testing, training of peer educators, stigma reduction and support to PLHIVs associatio</w:t>
      </w:r>
      <w:r w:rsidR="009A4BC8">
        <w:t xml:space="preserve">n </w:t>
      </w:r>
      <w:r w:rsidR="00905BD3" w:rsidRPr="00905BD3">
        <w:t>in the Municipality</w:t>
      </w:r>
      <w:r w:rsidR="009A4BC8">
        <w:t>.</w:t>
      </w:r>
      <w:r w:rsidR="00C0332E">
        <w:t xml:space="preserve"> For the plan period from 2017-2020, baseline HIV/AIDS prevalence of 2017 was 2.7</w:t>
      </w:r>
      <w:r w:rsidR="00FF0135">
        <w:t>%</w:t>
      </w:r>
      <w:r w:rsidR="00C0332E">
        <w:t xml:space="preserve"> which </w:t>
      </w:r>
      <w:r w:rsidR="00586E72" w:rsidRPr="00586E72">
        <w:t>ro</w:t>
      </w:r>
      <w:r w:rsidR="00C0332E" w:rsidRPr="00586E72">
        <w:t>se</w:t>
      </w:r>
      <w:r w:rsidR="00C0332E">
        <w:t xml:space="preserve"> to 3.8</w:t>
      </w:r>
      <w:r w:rsidR="00FF0135">
        <w:t>%</w:t>
      </w:r>
      <w:r w:rsidR="00C0332E">
        <w:t xml:space="preserve"> in 2020.</w:t>
      </w:r>
      <w:r w:rsidR="00905BD3" w:rsidRPr="00905BD3">
        <w:t xml:space="preserve"> </w:t>
      </w:r>
      <w:r w:rsidR="00C0332E">
        <w:t xml:space="preserve">The Assembly </w:t>
      </w:r>
      <w:r w:rsidR="00905BD3" w:rsidRPr="00905BD3">
        <w:t>made serious efforts to reduce the impact of HIV&amp;AIDS on the infected and affected through free NHIS registration and ART for PLHIVs</w:t>
      </w:r>
      <w:r w:rsidR="00C0332E">
        <w:t xml:space="preserve"> but the case keeps increasing</w:t>
      </w:r>
      <w:r w:rsidR="00905BD3" w:rsidRPr="00905BD3">
        <w:t>.</w:t>
      </w:r>
      <w:bookmarkEnd w:id="113"/>
      <w:bookmarkEnd w:id="114"/>
      <w:bookmarkEnd w:id="115"/>
      <w:r w:rsidR="00905BD3" w:rsidRPr="00905BD3">
        <w:t xml:space="preserve"> </w:t>
      </w:r>
    </w:p>
    <w:p w14:paraId="4887E3FD" w14:textId="77777777" w:rsidR="00905BD3" w:rsidRPr="00905BD3" w:rsidRDefault="00C0332E" w:rsidP="00905BD3">
      <w:pPr>
        <w:jc w:val="both"/>
      </w:pPr>
      <w:bookmarkStart w:id="116" w:name="_Toc505469689"/>
      <w:bookmarkStart w:id="117" w:name="_Toc505609461"/>
      <w:bookmarkStart w:id="118" w:name="_Toc505609528"/>
      <w:r w:rsidRPr="00586E72">
        <w:t>T</w:t>
      </w:r>
      <w:r w:rsidR="00905BD3" w:rsidRPr="00586E72">
        <w:t>he HIV &amp; AID</w:t>
      </w:r>
      <w:r w:rsidRPr="00586E72">
        <w:t xml:space="preserve">S </w:t>
      </w:r>
      <w:r w:rsidR="00586E72" w:rsidRPr="00586E72">
        <w:t>disease</w:t>
      </w:r>
      <w:r w:rsidRPr="00586E72">
        <w:t xml:space="preserve"> has become the worry for</w:t>
      </w:r>
      <w:r w:rsidR="00905BD3" w:rsidRPr="00586E72">
        <w:t xml:space="preserve"> all </w:t>
      </w:r>
      <w:r w:rsidR="00F5241C" w:rsidRPr="00586E72">
        <w:t>stakeholders in</w:t>
      </w:r>
      <w:r w:rsidR="00905BD3" w:rsidRPr="00586E72">
        <w:t xml:space="preserve"> the</w:t>
      </w:r>
      <w:r w:rsidR="00586E72" w:rsidRPr="00586E72">
        <w:t xml:space="preserve"> country and the</w:t>
      </w:r>
      <w:r w:rsidR="00905BD3" w:rsidRPr="00586E72">
        <w:t xml:space="preserve"> Municipality is no exemption. </w:t>
      </w:r>
      <w:r w:rsidR="00905BD3" w:rsidRPr="00905BD3">
        <w:t>Vibrant commercial activities in the Municipality involving; M</w:t>
      </w:r>
      <w:r>
        <w:t>ining (gold), Cocoa farming activities and two</w:t>
      </w:r>
      <w:r w:rsidR="00905BD3" w:rsidRPr="00905BD3">
        <w:t xml:space="preserve"> active mark</w:t>
      </w:r>
      <w:r>
        <w:t xml:space="preserve">ets coupled with the elevation </w:t>
      </w:r>
      <w:r w:rsidR="00905BD3" w:rsidRPr="00905BD3">
        <w:t>with influx of migrants</w:t>
      </w:r>
      <w:r>
        <w:t xml:space="preserve"> and closeness to Kumasi</w:t>
      </w:r>
      <w:r w:rsidR="00905BD3" w:rsidRPr="00905BD3">
        <w:t xml:space="preserve"> are major risk factors for the Municipality. </w:t>
      </w:r>
      <w:bookmarkEnd w:id="116"/>
      <w:bookmarkEnd w:id="117"/>
      <w:bookmarkEnd w:id="118"/>
    </w:p>
    <w:p w14:paraId="20423F3F" w14:textId="77777777" w:rsidR="00905BD3" w:rsidRPr="00905BD3" w:rsidRDefault="00FF0135" w:rsidP="00905BD3">
      <w:pPr>
        <w:jc w:val="both"/>
      </w:pPr>
      <w:r>
        <w:t>T</w:t>
      </w:r>
      <w:r w:rsidR="00905BD3" w:rsidRPr="00905BD3">
        <w:t xml:space="preserve">he </w:t>
      </w:r>
      <w:r>
        <w:t xml:space="preserve">Municipal </w:t>
      </w:r>
      <w:r w:rsidR="00905BD3" w:rsidRPr="00905BD3">
        <w:t xml:space="preserve">Assembly and the Ghana AIDs Commission </w:t>
      </w:r>
      <w:r>
        <w:t xml:space="preserve">through the Municipal Health Directorate </w:t>
      </w:r>
      <w:r w:rsidR="00267898">
        <w:t>are</w:t>
      </w:r>
      <w:r w:rsidR="00905BD3" w:rsidRPr="00905BD3">
        <w:t xml:space="preserve"> showing much dedication in terms of provision of resources to fight the menace.</w:t>
      </w:r>
      <w:r>
        <w:t xml:space="preserve"> There is </w:t>
      </w:r>
      <w:r w:rsidR="00267898">
        <w:t xml:space="preserve">however, </w:t>
      </w:r>
      <w:r>
        <w:t>a challenge of inadequate funds for HIV/AIDS activities, lack of support for PLHIV, poverty and stigmatization, and less impact of NGOs to support the drive at reducing the cases.</w:t>
      </w:r>
      <w:r w:rsidR="00905BD3" w:rsidRPr="00905BD3">
        <w:t xml:space="preserve"> The</w:t>
      </w:r>
      <w:r>
        <w:t>se</w:t>
      </w:r>
      <w:r w:rsidR="00905BD3" w:rsidRPr="00905BD3">
        <w:t xml:space="preserve"> factors that have combined to influence the spread of HIV&amp;AIDS in the Municipality include; unemployment, poverty, migration, commercial activities (vibrant market), curiosity, divorce and broken homes, stigmatization and discrimination against PLHIVs and their affected, attraction of expatriates at the mines to the youth and disguised prostitution. </w:t>
      </w:r>
    </w:p>
    <w:p w14:paraId="288121AA" w14:textId="77777777" w:rsidR="00905BD3" w:rsidRDefault="00905BD3" w:rsidP="00220FCC">
      <w:pPr>
        <w:jc w:val="both"/>
      </w:pPr>
      <w:r w:rsidRPr="00905BD3">
        <w:lastRenderedPageBreak/>
        <w:t xml:space="preserve">The higher risk groups include the </w:t>
      </w:r>
      <w:r w:rsidR="00FF0135">
        <w:t xml:space="preserve">females in the </w:t>
      </w:r>
      <w:r w:rsidRPr="00905BD3">
        <w:t>youth</w:t>
      </w:r>
      <w:r w:rsidR="00FF0135">
        <w:t>ful age brackets of 17 – 35 years</w:t>
      </w:r>
      <w:r w:rsidRPr="00905BD3">
        <w:t>, apprentices, commercial drivers, cocoa farmers, trekking    officers, and hotel and restaurant attendants.</w:t>
      </w:r>
      <w:r w:rsidR="00267898">
        <w:t xml:space="preserve"> In stemming the HIV/AIDS menace in the Municipality, the focus lies in addressing the challenges out</w:t>
      </w:r>
      <w:r w:rsidR="00D11DA0">
        <w:t>lined and strengthening of inter sectorial engagements through the Municipal Health Directorate.</w:t>
      </w:r>
    </w:p>
    <w:p w14:paraId="7CF53F0F" w14:textId="77777777" w:rsidR="00C447B1" w:rsidRPr="00905BD3" w:rsidRDefault="00C447B1" w:rsidP="00220FCC">
      <w:pPr>
        <w:jc w:val="both"/>
      </w:pPr>
    </w:p>
    <w:p w14:paraId="67812D84" w14:textId="77777777" w:rsidR="00905BD3" w:rsidRPr="00617A00" w:rsidRDefault="00220FCC" w:rsidP="00FF0135">
      <w:pPr>
        <w:pStyle w:val="NoSpacing"/>
        <w:jc w:val="both"/>
        <w:rPr>
          <w:rFonts w:ascii="Times New Roman" w:hAnsi="Times New Roman"/>
          <w:sz w:val="24"/>
          <w:szCs w:val="24"/>
        </w:rPr>
      </w:pPr>
      <w:r>
        <w:rPr>
          <w:rFonts w:ascii="Times New Roman" w:hAnsi="Times New Roman"/>
          <w:b/>
          <w:sz w:val="24"/>
          <w:szCs w:val="28"/>
        </w:rPr>
        <w:t xml:space="preserve">vi. </w:t>
      </w:r>
      <w:r w:rsidR="00905BD3" w:rsidRPr="00617A00">
        <w:rPr>
          <w:rFonts w:ascii="Times New Roman" w:hAnsi="Times New Roman"/>
          <w:b/>
          <w:sz w:val="24"/>
          <w:szCs w:val="28"/>
        </w:rPr>
        <w:t>Biodiversity, Climate Change, Green Economy and Environment</w:t>
      </w:r>
    </w:p>
    <w:p w14:paraId="61BBFF96" w14:textId="77777777" w:rsidR="00905BD3" w:rsidRPr="00617A00" w:rsidRDefault="00905BD3" w:rsidP="00220FCC">
      <w:pPr>
        <w:jc w:val="both"/>
        <w:rPr>
          <w:szCs w:val="28"/>
        </w:rPr>
      </w:pPr>
      <w:r w:rsidRPr="00617A00">
        <w:rPr>
          <w:szCs w:val="28"/>
        </w:rPr>
        <w:t xml:space="preserve">The recently </w:t>
      </w:r>
      <w:r w:rsidR="009812CE" w:rsidRPr="00617A00">
        <w:rPr>
          <w:szCs w:val="28"/>
        </w:rPr>
        <w:t>incidence of climatic</w:t>
      </w:r>
      <w:r w:rsidRPr="00617A00">
        <w:rPr>
          <w:szCs w:val="28"/>
        </w:rPr>
        <w:t xml:space="preserve"> change</w:t>
      </w:r>
      <w:r w:rsidR="009812CE" w:rsidRPr="00617A00">
        <w:rPr>
          <w:szCs w:val="28"/>
        </w:rPr>
        <w:t xml:space="preserve"> and variability</w:t>
      </w:r>
      <w:r w:rsidRPr="00617A00">
        <w:rPr>
          <w:szCs w:val="28"/>
        </w:rPr>
        <w:t xml:space="preserve"> in the climatic conditions of the Municipality</w:t>
      </w:r>
      <w:r w:rsidR="009812CE" w:rsidRPr="00617A00">
        <w:rPr>
          <w:szCs w:val="28"/>
        </w:rPr>
        <w:t xml:space="preserve"> coupled with land use and land cover changes have resulted in considerable changes in the forest reserves and cover with major implication on agriculture activities and rural livelihoods. F</w:t>
      </w:r>
      <w:r w:rsidRPr="00617A00">
        <w:rPr>
          <w:szCs w:val="28"/>
        </w:rPr>
        <w:t>rom previously short dry season (harmattan) to almost long dry season has</w:t>
      </w:r>
      <w:r w:rsidR="009812CE" w:rsidRPr="00617A00">
        <w:rPr>
          <w:szCs w:val="28"/>
        </w:rPr>
        <w:t xml:space="preserve"> had</w:t>
      </w:r>
      <w:r w:rsidRPr="00617A00">
        <w:rPr>
          <w:szCs w:val="28"/>
        </w:rPr>
        <w:t xml:space="preserve"> damaging effects on the environment and farm outputs. The heavy and prolonged</w:t>
      </w:r>
      <w:r w:rsidR="009812CE" w:rsidRPr="00617A00">
        <w:rPr>
          <w:szCs w:val="28"/>
        </w:rPr>
        <w:t xml:space="preserve"> rains associated with variability in climate condition are</w:t>
      </w:r>
      <w:r w:rsidRPr="00617A00">
        <w:rPr>
          <w:szCs w:val="28"/>
        </w:rPr>
        <w:t xml:space="preserve"> adversely affect</w:t>
      </w:r>
      <w:r w:rsidR="009812CE" w:rsidRPr="00617A00">
        <w:rPr>
          <w:szCs w:val="28"/>
        </w:rPr>
        <w:t>ing</w:t>
      </w:r>
      <w:r w:rsidRPr="00617A00">
        <w:rPr>
          <w:szCs w:val="28"/>
        </w:rPr>
        <w:t xml:space="preserve"> cocoa harvest (drying of cocoa </w:t>
      </w:r>
      <w:r w:rsidR="009812CE" w:rsidRPr="00617A00">
        <w:rPr>
          <w:szCs w:val="28"/>
        </w:rPr>
        <w:t>beans)</w:t>
      </w:r>
      <w:r w:rsidR="00617A00" w:rsidRPr="00617A00">
        <w:rPr>
          <w:szCs w:val="28"/>
        </w:rPr>
        <w:t xml:space="preserve"> and crop production</w:t>
      </w:r>
      <w:r w:rsidR="009812CE" w:rsidRPr="00617A00">
        <w:rPr>
          <w:szCs w:val="28"/>
        </w:rPr>
        <w:t xml:space="preserve">. </w:t>
      </w:r>
    </w:p>
    <w:p w14:paraId="04490725" w14:textId="77777777" w:rsidR="00B04CB1" w:rsidRDefault="007F0513" w:rsidP="00905BD3">
      <w:pPr>
        <w:jc w:val="both"/>
        <w:rPr>
          <w:szCs w:val="28"/>
        </w:rPr>
      </w:pPr>
      <w:r w:rsidRPr="00617A00">
        <w:rPr>
          <w:szCs w:val="28"/>
        </w:rPr>
        <w:t>These climatic changing activities are impacting negatively on the Municipality</w:t>
      </w:r>
      <w:r w:rsidR="00B04CB1" w:rsidRPr="00617A00">
        <w:rPr>
          <w:szCs w:val="28"/>
        </w:rPr>
        <w:t>’s</w:t>
      </w:r>
      <w:r w:rsidR="00905BD3" w:rsidRPr="00617A00">
        <w:rPr>
          <w:szCs w:val="28"/>
        </w:rPr>
        <w:t xml:space="preserve"> aim at achievi</w:t>
      </w:r>
      <w:r w:rsidRPr="00617A00">
        <w:rPr>
          <w:szCs w:val="28"/>
        </w:rPr>
        <w:t xml:space="preserve">ng </w:t>
      </w:r>
      <w:r w:rsidR="00905BD3" w:rsidRPr="00617A00">
        <w:rPr>
          <w:szCs w:val="28"/>
        </w:rPr>
        <w:t xml:space="preserve">increasing crop production </w:t>
      </w:r>
      <w:r w:rsidRPr="00617A00">
        <w:rPr>
          <w:szCs w:val="28"/>
        </w:rPr>
        <w:t>and increasing farmers’ incomes</w:t>
      </w:r>
      <w:r w:rsidR="00905BD3" w:rsidRPr="00617A00">
        <w:rPr>
          <w:szCs w:val="28"/>
        </w:rPr>
        <w:t>.</w:t>
      </w:r>
      <w:r w:rsidRPr="00617A00">
        <w:rPr>
          <w:szCs w:val="28"/>
        </w:rPr>
        <w:t xml:space="preserve"> Understanding the links betw</w:t>
      </w:r>
      <w:r w:rsidR="00B04CB1" w:rsidRPr="00617A00">
        <w:rPr>
          <w:szCs w:val="28"/>
        </w:rPr>
        <w:t>e</w:t>
      </w:r>
      <w:r w:rsidRPr="00617A00">
        <w:rPr>
          <w:szCs w:val="28"/>
        </w:rPr>
        <w:t>en climate variability, land use and land cover changes and rural livelihood dynamics is key for decision making, especially</w:t>
      </w:r>
      <w:r w:rsidR="00B04CB1" w:rsidRPr="00617A00">
        <w:rPr>
          <w:szCs w:val="28"/>
        </w:rPr>
        <w:t xml:space="preserve"> regarding sustainable management of forest resources, monitoring of ecosystems and related livelihoods that depend on the land resources.</w:t>
      </w:r>
      <w:r w:rsidR="00905BD3" w:rsidRPr="00617A00">
        <w:rPr>
          <w:szCs w:val="28"/>
        </w:rPr>
        <w:t xml:space="preserve"> It is therefore important to indicate the extent to which the biodiversity, climate change, green economy and environment provide opportunities and challenges includi</w:t>
      </w:r>
      <w:r w:rsidR="00B04CB1" w:rsidRPr="00617A00">
        <w:rPr>
          <w:szCs w:val="28"/>
        </w:rPr>
        <w:t>ng their impacts on the Municipality’s development.</w:t>
      </w:r>
    </w:p>
    <w:p w14:paraId="00A3CE44" w14:textId="77777777" w:rsidR="00C50FA9" w:rsidRPr="00617A00" w:rsidRDefault="00C50FA9" w:rsidP="00905BD3">
      <w:pPr>
        <w:jc w:val="both"/>
        <w:rPr>
          <w:szCs w:val="28"/>
        </w:rPr>
      </w:pPr>
    </w:p>
    <w:p w14:paraId="272CC68B" w14:textId="77777777" w:rsidR="00AC47CF" w:rsidRDefault="00905BD3" w:rsidP="00AC47CF">
      <w:pPr>
        <w:jc w:val="both"/>
        <w:rPr>
          <w:szCs w:val="28"/>
        </w:rPr>
      </w:pPr>
      <w:r w:rsidRPr="00617A00">
        <w:rPr>
          <w:szCs w:val="28"/>
        </w:rPr>
        <w:t xml:space="preserve"> Unfortunately, environmental and natural resource/capital depletion has the potentials of posing as a major obstacle to fulfilling the g</w:t>
      </w:r>
      <w:r w:rsidR="00B04CB1" w:rsidRPr="00617A00">
        <w:rPr>
          <w:szCs w:val="28"/>
        </w:rPr>
        <w:t xml:space="preserve">rowth potentials of the citizens whose livelihood is heavily dependent </w:t>
      </w:r>
      <w:r w:rsidR="003C1141" w:rsidRPr="00617A00">
        <w:rPr>
          <w:szCs w:val="28"/>
        </w:rPr>
        <w:t>o</w:t>
      </w:r>
      <w:r w:rsidR="00B04CB1" w:rsidRPr="00617A00">
        <w:rPr>
          <w:szCs w:val="28"/>
        </w:rPr>
        <w:t>n agriculture as it employs more than half of the population</w:t>
      </w:r>
      <w:r w:rsidRPr="00617A00">
        <w:rPr>
          <w:szCs w:val="28"/>
        </w:rPr>
        <w:t xml:space="preserve">. Food </w:t>
      </w:r>
      <w:r w:rsidR="003C1141" w:rsidRPr="00617A00">
        <w:rPr>
          <w:szCs w:val="28"/>
        </w:rPr>
        <w:t xml:space="preserve">production and </w:t>
      </w:r>
      <w:r w:rsidRPr="00617A00">
        <w:rPr>
          <w:szCs w:val="28"/>
        </w:rPr>
        <w:t>supply</w:t>
      </w:r>
      <w:r w:rsidR="003C1141" w:rsidRPr="00617A00">
        <w:rPr>
          <w:szCs w:val="28"/>
        </w:rPr>
        <w:t xml:space="preserve"> is heavily climate dependent. The</w:t>
      </w:r>
      <w:r w:rsidRPr="00617A00">
        <w:rPr>
          <w:szCs w:val="28"/>
        </w:rPr>
        <w:t xml:space="preserve"> </w:t>
      </w:r>
      <w:r w:rsidR="003C1141" w:rsidRPr="00617A00">
        <w:rPr>
          <w:szCs w:val="28"/>
        </w:rPr>
        <w:t>dependence on natural resources as major livelihood couples with incidence of</w:t>
      </w:r>
      <w:r w:rsidRPr="00617A00">
        <w:rPr>
          <w:szCs w:val="28"/>
        </w:rPr>
        <w:t xml:space="preserve"> biodiversity loss,</w:t>
      </w:r>
      <w:r w:rsidR="003C1141" w:rsidRPr="00617A00">
        <w:rPr>
          <w:szCs w:val="28"/>
        </w:rPr>
        <w:t xml:space="preserve"> flash flooding,</w:t>
      </w:r>
      <w:r w:rsidRPr="00617A00">
        <w:rPr>
          <w:szCs w:val="28"/>
        </w:rPr>
        <w:t xml:space="preserve"> disease burden level, water</w:t>
      </w:r>
      <w:r w:rsidR="003C1141" w:rsidRPr="00617A00">
        <w:rPr>
          <w:szCs w:val="28"/>
        </w:rPr>
        <w:t xml:space="preserve"> pollution</w:t>
      </w:r>
      <w:r w:rsidRPr="00617A00">
        <w:rPr>
          <w:szCs w:val="28"/>
        </w:rPr>
        <w:t xml:space="preserve"> and energy resources</w:t>
      </w:r>
      <w:r w:rsidR="003C1141" w:rsidRPr="00617A00">
        <w:rPr>
          <w:szCs w:val="28"/>
        </w:rPr>
        <w:t xml:space="preserve"> depletion,</w:t>
      </w:r>
      <w:r w:rsidRPr="00617A00">
        <w:rPr>
          <w:szCs w:val="28"/>
        </w:rPr>
        <w:t xml:space="preserve"> and increasing environmental degradation</w:t>
      </w:r>
      <w:r w:rsidR="00617A00" w:rsidRPr="00617A00">
        <w:rPr>
          <w:szCs w:val="28"/>
        </w:rPr>
        <w:t xml:space="preserve"> resulting from galamsey activities</w:t>
      </w:r>
      <w:r w:rsidR="00663135">
        <w:rPr>
          <w:szCs w:val="28"/>
        </w:rPr>
        <w:t xml:space="preserve"> and illegal chainsaw milling practices</w:t>
      </w:r>
      <w:r w:rsidR="00617A00" w:rsidRPr="00617A00">
        <w:rPr>
          <w:szCs w:val="28"/>
        </w:rPr>
        <w:t xml:space="preserve"> within some communities</w:t>
      </w:r>
      <w:r w:rsidRPr="00617A00">
        <w:rPr>
          <w:szCs w:val="28"/>
        </w:rPr>
        <w:t xml:space="preserve"> call</w:t>
      </w:r>
      <w:r w:rsidR="00617A00" w:rsidRPr="00617A00">
        <w:rPr>
          <w:szCs w:val="28"/>
        </w:rPr>
        <w:t>s for the Municipality</w:t>
      </w:r>
      <w:r w:rsidRPr="00617A00">
        <w:rPr>
          <w:szCs w:val="28"/>
        </w:rPr>
        <w:t xml:space="preserve"> to encourage green initiatives and climate change adapt</w:t>
      </w:r>
      <w:r w:rsidR="003C1141" w:rsidRPr="00617A00">
        <w:rPr>
          <w:szCs w:val="28"/>
        </w:rPr>
        <w:t xml:space="preserve">ability and mitigation measures. </w:t>
      </w:r>
      <w:r w:rsidR="00617A00" w:rsidRPr="00617A00">
        <w:rPr>
          <w:szCs w:val="28"/>
        </w:rPr>
        <w:t xml:space="preserve">In going forward the Municipal </w:t>
      </w:r>
      <w:r w:rsidRPr="00617A00">
        <w:rPr>
          <w:szCs w:val="28"/>
        </w:rPr>
        <w:t>development</w:t>
      </w:r>
      <w:r w:rsidR="00617A00" w:rsidRPr="00617A00">
        <w:rPr>
          <w:szCs w:val="28"/>
        </w:rPr>
        <w:t>al processes and activities must include measures at improving and adapting</w:t>
      </w:r>
      <w:r w:rsidRPr="00617A00">
        <w:rPr>
          <w:szCs w:val="28"/>
        </w:rPr>
        <w:t xml:space="preserve"> integrated water resources management, responsible consumption</w:t>
      </w:r>
      <w:r w:rsidR="00617A00" w:rsidRPr="00617A00">
        <w:rPr>
          <w:szCs w:val="28"/>
        </w:rPr>
        <w:t xml:space="preserve"> of forest resources</w:t>
      </w:r>
      <w:r w:rsidRPr="00617A00">
        <w:rPr>
          <w:szCs w:val="28"/>
        </w:rPr>
        <w:t>, agrofo</w:t>
      </w:r>
      <w:r w:rsidR="00617A00" w:rsidRPr="00617A00">
        <w:rPr>
          <w:szCs w:val="28"/>
        </w:rPr>
        <w:t>restry, conservation, organic and climate</w:t>
      </w:r>
      <w:r w:rsidRPr="00617A00">
        <w:rPr>
          <w:szCs w:val="28"/>
        </w:rPr>
        <w:t xml:space="preserve"> smart agriculture, green building, passive design, building energy ef</w:t>
      </w:r>
      <w:r w:rsidR="00617A00" w:rsidRPr="00617A00">
        <w:rPr>
          <w:szCs w:val="28"/>
        </w:rPr>
        <w:t>ficiency, clean fuel.</w:t>
      </w:r>
    </w:p>
    <w:p w14:paraId="7BC9930B" w14:textId="77777777" w:rsidR="006C4517" w:rsidRPr="00663135" w:rsidRDefault="006C4517" w:rsidP="00AC47CF">
      <w:pPr>
        <w:jc w:val="both"/>
        <w:rPr>
          <w:szCs w:val="28"/>
        </w:rPr>
      </w:pPr>
    </w:p>
    <w:p w14:paraId="7F1AFC73" w14:textId="77777777" w:rsidR="00663135" w:rsidRPr="00D618C4" w:rsidRDefault="008D1A33" w:rsidP="00AC47CF">
      <w:pPr>
        <w:jc w:val="both"/>
        <w:rPr>
          <w:b/>
          <w:szCs w:val="28"/>
        </w:rPr>
      </w:pPr>
      <w:r>
        <w:rPr>
          <w:b/>
          <w:szCs w:val="28"/>
        </w:rPr>
        <w:t xml:space="preserve">vii. </w:t>
      </w:r>
      <w:r w:rsidR="00663135" w:rsidRPr="00D618C4">
        <w:rPr>
          <w:b/>
          <w:szCs w:val="28"/>
        </w:rPr>
        <w:t>Access to Safe Drinking Water</w:t>
      </w:r>
    </w:p>
    <w:p w14:paraId="4953BC24" w14:textId="77777777" w:rsidR="0070328E" w:rsidRDefault="00AB659E" w:rsidP="00AB659E">
      <w:pPr>
        <w:autoSpaceDE w:val="0"/>
        <w:autoSpaceDN w:val="0"/>
        <w:adjustRightInd w:val="0"/>
        <w:spacing w:after="240"/>
        <w:jc w:val="both"/>
        <w:rPr>
          <w:rFonts w:eastAsiaTheme="minorHAnsi"/>
        </w:rPr>
      </w:pPr>
      <w:r w:rsidRPr="00D618C4">
        <w:rPr>
          <w:rFonts w:eastAsiaTheme="minorHAnsi"/>
        </w:rPr>
        <w:t xml:space="preserve">Access to potable water for the people in the Municipality is not much of a problem.  </w:t>
      </w:r>
      <w:r w:rsidRPr="00D618C4">
        <w:t>The district is endowed with a number of rivers and streams, the most important of which is the Ankobra River</w:t>
      </w:r>
      <w:r w:rsidRPr="00D618C4">
        <w:rPr>
          <w:rFonts w:eastAsiaTheme="minorHAnsi"/>
        </w:rPr>
        <w:t xml:space="preserve">. The topography is also rich with good water table conducive for taping underground water for domestic and industrial uses. The good rainfall can also harness for rain harvesting for commercial and domestic uses. </w:t>
      </w:r>
      <w:r w:rsidR="0070328E" w:rsidRPr="00D618C4">
        <w:rPr>
          <w:rFonts w:eastAsiaTheme="minorHAnsi"/>
        </w:rPr>
        <w:t xml:space="preserve">The targeted percentage of the population with access to safe drinking water </w:t>
      </w:r>
      <w:r w:rsidRPr="00D618C4">
        <w:rPr>
          <w:rFonts w:eastAsiaTheme="minorHAnsi"/>
        </w:rPr>
        <w:t>according to main source of water for drinking are Bore-hole/Pump/Tube well, pipe-borne water and Public tap/Standpipe</w:t>
      </w:r>
      <w:r w:rsidR="0070328E" w:rsidRPr="00D618C4">
        <w:rPr>
          <w:rFonts w:eastAsiaTheme="minorHAnsi"/>
        </w:rPr>
        <w:t xml:space="preserve"> in the Municipality was not met</w:t>
      </w:r>
      <w:r w:rsidRPr="00D618C4">
        <w:rPr>
          <w:rFonts w:eastAsiaTheme="minorHAnsi"/>
        </w:rPr>
        <w:t>. A percentag</w:t>
      </w:r>
      <w:r w:rsidR="006A7724" w:rsidRPr="00D618C4">
        <w:rPr>
          <w:rFonts w:eastAsiaTheme="minorHAnsi"/>
        </w:rPr>
        <w:t>e of 5</w:t>
      </w:r>
      <w:r w:rsidRPr="00D618C4">
        <w:rPr>
          <w:rFonts w:eastAsiaTheme="minorHAnsi"/>
        </w:rPr>
        <w:t xml:space="preserve"> also rely on River/Stream as a source of water for drink</w:t>
      </w:r>
      <w:r w:rsidR="006A7724" w:rsidRPr="00D618C4">
        <w:rPr>
          <w:rFonts w:eastAsiaTheme="minorHAnsi"/>
        </w:rPr>
        <w:t>ing. Most rural households (63</w:t>
      </w:r>
      <w:r w:rsidRPr="00D618C4">
        <w:rPr>
          <w:rFonts w:eastAsiaTheme="minorHAnsi"/>
        </w:rPr>
        <w:t>%) depend on Bore-hole/Pump/Tube</w:t>
      </w:r>
      <w:r w:rsidR="006A7724" w:rsidRPr="00D618C4">
        <w:rPr>
          <w:rFonts w:eastAsiaTheme="minorHAnsi"/>
        </w:rPr>
        <w:t xml:space="preserve"> well for drinking as against 20.5</w:t>
      </w:r>
      <w:r w:rsidRPr="00D618C4">
        <w:rPr>
          <w:rFonts w:eastAsiaTheme="minorHAnsi"/>
        </w:rPr>
        <w:t xml:space="preserve"> per cent in the urban areas.</w:t>
      </w:r>
      <w:r w:rsidR="0070328E" w:rsidRPr="00D618C4">
        <w:rPr>
          <w:rFonts w:eastAsiaTheme="minorHAnsi"/>
        </w:rPr>
        <w:t xml:space="preserve"> The urban community within the Municipality for period has 74% of access to safe drinking water.</w:t>
      </w:r>
      <w:r w:rsidRPr="002A4D55">
        <w:rPr>
          <w:rFonts w:eastAsiaTheme="minorHAnsi"/>
        </w:rPr>
        <w:t xml:space="preserve"> </w:t>
      </w:r>
    </w:p>
    <w:p w14:paraId="2C658E5E" w14:textId="77777777" w:rsidR="0070328E" w:rsidRPr="00D618C4" w:rsidRDefault="0070328E" w:rsidP="00AB659E">
      <w:pPr>
        <w:autoSpaceDE w:val="0"/>
        <w:autoSpaceDN w:val="0"/>
        <w:adjustRightInd w:val="0"/>
        <w:spacing w:after="240"/>
        <w:jc w:val="both"/>
        <w:rPr>
          <w:rFonts w:eastAsiaTheme="minorHAnsi"/>
        </w:rPr>
      </w:pPr>
      <w:r w:rsidRPr="00D618C4">
        <w:lastRenderedPageBreak/>
        <w:t>This achievement was through a conscious effort by the Assembly in constructing some boreholes and extension of the small-town water systems as well as a partnership with Safe Water Network to construct small town water systems to Humjibre, Tanoso, Muoho, and Kojina well as the construction of 15 Mechanized boreholes in the Municipality. Also, some boreholes that were broken down were rehabilitated. The Municipal assembly has again signed a memorandum of understanding with Safe Water Network to construct small-town water in Asawinso and extend Bibiani and Sefwi Bekwai</w:t>
      </w:r>
      <w:r w:rsidR="00066DC8" w:rsidRPr="00D618C4">
        <w:t xml:space="preserve"> Small Town Water System thus </w:t>
      </w:r>
      <w:r w:rsidRPr="00D618C4">
        <w:t>show</w:t>
      </w:r>
      <w:r w:rsidR="00066DC8" w:rsidRPr="00D618C4">
        <w:t>ing</w:t>
      </w:r>
      <w:r w:rsidRPr="00D618C4">
        <w:t xml:space="preserve"> its commitment to the provision of safe water to the people as the water they say is life. The Assembly quest to improve access to safe and reliable water supply services for all is therefore on course. Also owing to the covid-19 pandemic and the free water programme, the number of applications for new water connection to the various water boards was reduced as most consumers relied on public stand pipe.</w:t>
      </w:r>
    </w:p>
    <w:p w14:paraId="4F136518" w14:textId="77777777" w:rsidR="00A83086" w:rsidRPr="00D618C4" w:rsidRDefault="00AB659E" w:rsidP="00594A2B">
      <w:pPr>
        <w:autoSpaceDE w:val="0"/>
        <w:autoSpaceDN w:val="0"/>
        <w:adjustRightInd w:val="0"/>
        <w:spacing w:after="240"/>
        <w:jc w:val="both"/>
        <w:rPr>
          <w:rFonts w:eastAsiaTheme="minorHAnsi"/>
        </w:rPr>
      </w:pPr>
      <w:r w:rsidRPr="00D618C4">
        <w:rPr>
          <w:rFonts w:eastAsiaTheme="minorHAnsi"/>
        </w:rPr>
        <w:t>Howe</w:t>
      </w:r>
      <w:r w:rsidR="006A7724" w:rsidRPr="00D618C4">
        <w:rPr>
          <w:rFonts w:eastAsiaTheme="minorHAnsi"/>
        </w:rPr>
        <w:t>ver just a little above 10</w:t>
      </w:r>
      <w:r w:rsidRPr="00D618C4">
        <w:rPr>
          <w:rFonts w:eastAsiaTheme="minorHAnsi"/>
        </w:rPr>
        <w:t>% in the rural areas have Pipe-borne inside their dwellings as a source of water for drinking. As a result</w:t>
      </w:r>
      <w:r w:rsidR="00C716E8" w:rsidRPr="00D618C4">
        <w:rPr>
          <w:rFonts w:eastAsiaTheme="minorHAnsi"/>
        </w:rPr>
        <w:t>, the Municipal Assembly</w:t>
      </w:r>
      <w:r w:rsidRPr="00D618C4">
        <w:rPr>
          <w:rFonts w:eastAsiaTheme="minorHAnsi"/>
        </w:rPr>
        <w:t xml:space="preserve"> within the next plan period s</w:t>
      </w:r>
      <w:r w:rsidR="00066DC8" w:rsidRPr="00D618C4">
        <w:rPr>
          <w:rFonts w:eastAsiaTheme="minorHAnsi"/>
        </w:rPr>
        <w:t>hall</w:t>
      </w:r>
      <w:r w:rsidR="00C716E8" w:rsidRPr="00D618C4">
        <w:rPr>
          <w:rFonts w:eastAsiaTheme="minorHAnsi"/>
        </w:rPr>
        <w:t xml:space="preserve"> make adequate provision for</w:t>
      </w:r>
      <w:r w:rsidRPr="00D618C4">
        <w:rPr>
          <w:rFonts w:eastAsiaTheme="minorHAnsi"/>
        </w:rPr>
        <w:t xml:space="preserve"> potable water facilities and rehabilitate the existing ones to meet the growing demand for potable water to improve the health and development of the people.</w:t>
      </w:r>
    </w:p>
    <w:p w14:paraId="361A255B" w14:textId="77777777" w:rsidR="00D60211" w:rsidRPr="00B117C8" w:rsidRDefault="008D1A33" w:rsidP="006920DD">
      <w:pPr>
        <w:jc w:val="both"/>
        <w:rPr>
          <w:b/>
          <w:color w:val="000000" w:themeColor="text1"/>
          <w:szCs w:val="28"/>
        </w:rPr>
      </w:pPr>
      <w:r w:rsidRPr="00D618C4">
        <w:rPr>
          <w:b/>
          <w:color w:val="000000" w:themeColor="text1"/>
          <w:szCs w:val="28"/>
        </w:rPr>
        <w:t>v</w:t>
      </w:r>
      <w:r w:rsidR="006920DD" w:rsidRPr="00D618C4">
        <w:rPr>
          <w:b/>
          <w:color w:val="000000" w:themeColor="text1"/>
          <w:szCs w:val="28"/>
        </w:rPr>
        <w:t xml:space="preserve">iii. </w:t>
      </w:r>
      <w:r w:rsidR="00D60211" w:rsidRPr="00D618C4">
        <w:rPr>
          <w:b/>
          <w:color w:val="000000" w:themeColor="text1"/>
          <w:szCs w:val="28"/>
        </w:rPr>
        <w:t>Settlement and</w:t>
      </w:r>
      <w:r w:rsidR="00D60211" w:rsidRPr="00B117C8">
        <w:rPr>
          <w:b/>
          <w:color w:val="000000" w:themeColor="text1"/>
          <w:szCs w:val="28"/>
        </w:rPr>
        <w:t xml:space="preserve"> other built environment</w:t>
      </w:r>
    </w:p>
    <w:p w14:paraId="2417F385" w14:textId="77777777" w:rsidR="008438A5" w:rsidRPr="00B117C8" w:rsidRDefault="006920DD" w:rsidP="006920DD">
      <w:pPr>
        <w:tabs>
          <w:tab w:val="left" w:pos="900"/>
        </w:tabs>
        <w:jc w:val="both"/>
        <w:rPr>
          <w:b/>
          <w:i/>
          <w:color w:val="000000" w:themeColor="text1"/>
        </w:rPr>
      </w:pPr>
      <w:r w:rsidRPr="00B117C8">
        <w:rPr>
          <w:b/>
          <w:i/>
          <w:color w:val="000000" w:themeColor="text1"/>
        </w:rPr>
        <w:t xml:space="preserve">a. </w:t>
      </w:r>
      <w:r w:rsidR="008438A5" w:rsidRPr="00B117C8">
        <w:rPr>
          <w:b/>
          <w:i/>
          <w:color w:val="000000" w:themeColor="text1"/>
        </w:rPr>
        <w:t>Conditions of the Built Environment</w:t>
      </w:r>
    </w:p>
    <w:p w14:paraId="45E5F887" w14:textId="77777777" w:rsidR="008438A5" w:rsidRDefault="008438A5" w:rsidP="008438A5">
      <w:pPr>
        <w:tabs>
          <w:tab w:val="left" w:pos="900"/>
        </w:tabs>
        <w:jc w:val="both"/>
        <w:rPr>
          <w:color w:val="000000" w:themeColor="text1"/>
        </w:rPr>
      </w:pPr>
      <w:r w:rsidRPr="00B117C8">
        <w:rPr>
          <w:color w:val="000000" w:themeColor="text1"/>
        </w:rPr>
        <w:t xml:space="preserve">The built environment (settlements) in the Municipality lacks development control or settlement plans.  Settlements are built haphazardly with poor quality building materials, which have resulted in poor housing quality and its effect on the green economy. Most houses have structural defects: extinctive </w:t>
      </w:r>
      <w:r w:rsidR="00A55C64" w:rsidRPr="00B117C8">
        <w:rPr>
          <w:color w:val="000000" w:themeColor="text1"/>
        </w:rPr>
        <w:t>cracks</w:t>
      </w:r>
      <w:r w:rsidRPr="00B117C8">
        <w:rPr>
          <w:color w:val="000000" w:themeColor="text1"/>
        </w:rPr>
        <w:t xml:space="preserve"> appear dilapidated, weak foundations, and ripped off or leaking roofs. The dilapidated and poor structures also serve as death traps and a health hazard to the inhabitants which has serious implication on the already small incomes of the people and the government.</w:t>
      </w:r>
    </w:p>
    <w:p w14:paraId="227C2A43" w14:textId="77777777" w:rsidR="00C50FA9" w:rsidRPr="00B117C8" w:rsidRDefault="00C50FA9" w:rsidP="008438A5">
      <w:pPr>
        <w:tabs>
          <w:tab w:val="left" w:pos="900"/>
        </w:tabs>
        <w:jc w:val="both"/>
        <w:rPr>
          <w:color w:val="000000" w:themeColor="text1"/>
        </w:rPr>
      </w:pPr>
    </w:p>
    <w:p w14:paraId="106E104E" w14:textId="77777777" w:rsidR="00D15058" w:rsidRPr="00B117C8" w:rsidRDefault="006920DD" w:rsidP="006920DD">
      <w:pPr>
        <w:jc w:val="both"/>
        <w:rPr>
          <w:b/>
          <w:color w:val="000000" w:themeColor="text1"/>
        </w:rPr>
      </w:pPr>
      <w:r w:rsidRPr="00B117C8">
        <w:rPr>
          <w:b/>
          <w:i/>
          <w:color w:val="000000" w:themeColor="text1"/>
        </w:rPr>
        <w:t xml:space="preserve">b. </w:t>
      </w:r>
      <w:r w:rsidR="00D15058" w:rsidRPr="00B117C8">
        <w:rPr>
          <w:b/>
          <w:i/>
          <w:color w:val="000000" w:themeColor="text1"/>
        </w:rPr>
        <w:t>Settlement Pattern</w:t>
      </w:r>
    </w:p>
    <w:p w14:paraId="69742A25" w14:textId="77777777" w:rsidR="008438A5" w:rsidRDefault="00D15058" w:rsidP="00127AB5">
      <w:pPr>
        <w:jc w:val="both"/>
        <w:rPr>
          <w:color w:val="000000" w:themeColor="text1"/>
        </w:rPr>
      </w:pPr>
      <w:r w:rsidRPr="00B117C8">
        <w:rPr>
          <w:color w:val="000000" w:themeColor="text1"/>
        </w:rPr>
        <w:t>With the present population density of 160 persons per square kilometre per the district’s projected population for 2017 based on the 2010 PHC, the district is not all that sparsely populated as compared with the regional average of 99.3 persons per square kilometre. There are at least 345 communities with about 65 having a population above 500 persons (2010 Population and Hou</w:t>
      </w:r>
      <w:r w:rsidR="00E50D2A" w:rsidRPr="00B117C8">
        <w:rPr>
          <w:color w:val="000000" w:themeColor="text1"/>
        </w:rPr>
        <w:t>sing Census) making the Municipality</w:t>
      </w:r>
      <w:r w:rsidRPr="00B117C8">
        <w:rPr>
          <w:color w:val="000000" w:themeColor="text1"/>
        </w:rPr>
        <w:t xml:space="preserve"> predominately rural. Thus, the general settlement pattern of the district can best be described as dispersed type. This dispersed settlement pattern makes it difficult to provide essential social services to most people in the district. </w:t>
      </w:r>
    </w:p>
    <w:p w14:paraId="2881B4EB" w14:textId="77777777" w:rsidR="00C50FA9" w:rsidRDefault="00C50FA9" w:rsidP="00127AB5">
      <w:pPr>
        <w:jc w:val="both"/>
        <w:rPr>
          <w:color w:val="000000" w:themeColor="text1"/>
        </w:rPr>
      </w:pPr>
    </w:p>
    <w:p w14:paraId="13066F4B" w14:textId="77777777" w:rsidR="00FD4233" w:rsidRPr="00B117C8" w:rsidRDefault="00FD4233" w:rsidP="00127AB5">
      <w:pPr>
        <w:jc w:val="both"/>
        <w:rPr>
          <w:color w:val="000000" w:themeColor="text1"/>
        </w:rPr>
      </w:pPr>
    </w:p>
    <w:p w14:paraId="78E85481" w14:textId="77777777" w:rsidR="00ED2569" w:rsidRPr="00B117C8" w:rsidRDefault="00127AB5" w:rsidP="006920DD">
      <w:pPr>
        <w:jc w:val="both"/>
        <w:rPr>
          <w:b/>
          <w:color w:val="000000" w:themeColor="text1"/>
        </w:rPr>
      </w:pPr>
      <w:r w:rsidRPr="00B117C8">
        <w:rPr>
          <w:b/>
          <w:i/>
          <w:color w:val="000000" w:themeColor="text1"/>
        </w:rPr>
        <w:t>c</w:t>
      </w:r>
      <w:r w:rsidR="00ED2569" w:rsidRPr="00B117C8">
        <w:rPr>
          <w:b/>
          <w:i/>
          <w:color w:val="000000" w:themeColor="text1"/>
        </w:rPr>
        <w:t>. Housing Stock</w:t>
      </w:r>
      <w:bookmarkEnd w:id="110"/>
      <w:bookmarkEnd w:id="111"/>
      <w:bookmarkEnd w:id="112"/>
    </w:p>
    <w:p w14:paraId="03FEC4EA" w14:textId="77777777" w:rsidR="006F6E9C" w:rsidRPr="00B117C8" w:rsidRDefault="00ED2569" w:rsidP="006920DD">
      <w:pPr>
        <w:jc w:val="both"/>
        <w:rPr>
          <w:bCs/>
          <w:color w:val="000000" w:themeColor="text1"/>
        </w:rPr>
      </w:pPr>
      <w:r w:rsidRPr="00B117C8">
        <w:rPr>
          <w:bCs/>
          <w:color w:val="000000" w:themeColor="text1"/>
        </w:rPr>
        <w:t>According to 2010 Population and Housing Census</w:t>
      </w:r>
      <w:r w:rsidR="003A2020" w:rsidRPr="00B117C8">
        <w:rPr>
          <w:bCs/>
          <w:color w:val="000000" w:themeColor="text1"/>
        </w:rPr>
        <w:t xml:space="preserve"> </w:t>
      </w:r>
      <w:r w:rsidRPr="00B117C8">
        <w:rPr>
          <w:bCs/>
          <w:color w:val="000000" w:themeColor="text1"/>
        </w:rPr>
        <w:t xml:space="preserve">there were a total of 18,540 houses in the district with urban forming 26.1 per cent and rural constituting 73.9 per cent. The data also show that there are 27,961 households made up of 30.2 per cent in urban and 69.8 per cent in the rural areas in the </w:t>
      </w:r>
      <w:r w:rsidR="00D15058" w:rsidRPr="00B117C8">
        <w:rPr>
          <w:bCs/>
          <w:color w:val="000000" w:themeColor="text1"/>
        </w:rPr>
        <w:t>district. Bibiani</w:t>
      </w:r>
      <w:r w:rsidRPr="00B117C8">
        <w:rPr>
          <w:bCs/>
          <w:color w:val="000000" w:themeColor="text1"/>
        </w:rPr>
        <w:t xml:space="preserve"> Anhwiaso Bekwai is a district with an average household size of 4.3 persons with the rural recording a slightly higher number of 4.4 persons and urban (4.0</w:t>
      </w:r>
      <w:r w:rsidR="00D15058" w:rsidRPr="00B117C8">
        <w:rPr>
          <w:bCs/>
          <w:color w:val="000000" w:themeColor="text1"/>
        </w:rPr>
        <w:t>). Population</w:t>
      </w:r>
      <w:r w:rsidRPr="00B117C8">
        <w:rPr>
          <w:bCs/>
          <w:color w:val="000000" w:themeColor="text1"/>
        </w:rPr>
        <w:t xml:space="preserve"> per house in the district is also 6.5, with 7.0 persons in the urban and 6.3 persons in the rural areas.</w:t>
      </w:r>
      <w:bookmarkStart w:id="119" w:name="_Toc411863161"/>
      <w:bookmarkStart w:id="120" w:name="_Toc505469701"/>
      <w:bookmarkStart w:id="121" w:name="_Toc505609473"/>
      <w:bookmarkStart w:id="122" w:name="_Toc505609540"/>
      <w:bookmarkStart w:id="123" w:name="_Toc21349469"/>
    </w:p>
    <w:p w14:paraId="5FD4F5C9" w14:textId="77777777" w:rsidR="006920DD" w:rsidRPr="00B117C8" w:rsidRDefault="006920DD" w:rsidP="006920DD">
      <w:pPr>
        <w:jc w:val="both"/>
        <w:rPr>
          <w:bCs/>
          <w:color w:val="000000" w:themeColor="text1"/>
        </w:rPr>
      </w:pPr>
    </w:p>
    <w:p w14:paraId="07E60361" w14:textId="77777777" w:rsidR="006F6E9C" w:rsidRPr="00B117C8" w:rsidRDefault="00F5524C" w:rsidP="00BF7730">
      <w:pPr>
        <w:pStyle w:val="Heading2"/>
        <w:rPr>
          <w:bCs/>
          <w:color w:val="000000" w:themeColor="text1"/>
        </w:rPr>
      </w:pPr>
      <w:bookmarkStart w:id="124" w:name="_Toc108704008"/>
      <w:r>
        <w:rPr>
          <w:color w:val="000000" w:themeColor="text1"/>
        </w:rPr>
        <w:lastRenderedPageBreak/>
        <w:t>1.10</w:t>
      </w:r>
      <w:r w:rsidR="006920DD" w:rsidRPr="00B117C8">
        <w:rPr>
          <w:color w:val="000000" w:themeColor="text1"/>
        </w:rPr>
        <w:t xml:space="preserve"> </w:t>
      </w:r>
      <w:r w:rsidR="006F6E9C" w:rsidRPr="00B117C8">
        <w:rPr>
          <w:color w:val="000000" w:themeColor="text1"/>
        </w:rPr>
        <w:t>Summary of Key Development Issues of the Agenda for jobs policy (From Performance Review of 2018- 2021 DMTDP</w:t>
      </w:r>
      <w:bookmarkEnd w:id="119"/>
      <w:bookmarkEnd w:id="120"/>
      <w:bookmarkEnd w:id="121"/>
      <w:bookmarkEnd w:id="122"/>
      <w:bookmarkEnd w:id="123"/>
      <w:bookmarkEnd w:id="124"/>
    </w:p>
    <w:p w14:paraId="1E1C4E2C" w14:textId="77777777" w:rsidR="006F6E9C" w:rsidRPr="00B117C8" w:rsidRDefault="006F6E9C" w:rsidP="005D5658">
      <w:pPr>
        <w:jc w:val="both"/>
        <w:rPr>
          <w:color w:val="000000" w:themeColor="text1"/>
        </w:rPr>
      </w:pPr>
      <w:r w:rsidRPr="00B117C8">
        <w:rPr>
          <w:color w:val="000000" w:themeColor="text1"/>
        </w:rPr>
        <w:t xml:space="preserve">The essence of the performance review </w:t>
      </w:r>
      <w:r w:rsidR="006920DD" w:rsidRPr="00B117C8">
        <w:rPr>
          <w:color w:val="000000" w:themeColor="text1"/>
        </w:rPr>
        <w:t>and profiling</w:t>
      </w:r>
      <w:r w:rsidRPr="00B117C8">
        <w:rPr>
          <w:color w:val="000000" w:themeColor="text1"/>
        </w:rPr>
        <w:t xml:space="preserve"> as the first main step in the preparation of DMTDPs are to:</w:t>
      </w:r>
      <w:r w:rsidR="003A2020" w:rsidRPr="00B117C8">
        <w:rPr>
          <w:color w:val="000000" w:themeColor="text1"/>
        </w:rPr>
        <w:t xml:space="preserve"> </w:t>
      </w:r>
      <w:r w:rsidRPr="00B117C8">
        <w:rPr>
          <w:color w:val="000000" w:themeColor="text1"/>
        </w:rPr>
        <w:t xml:space="preserve">Identify particular problems/issues evolved during the plan </w:t>
      </w:r>
      <w:r w:rsidR="005D5658" w:rsidRPr="00B117C8">
        <w:rPr>
          <w:color w:val="000000" w:themeColor="text1"/>
        </w:rPr>
        <w:t>implementation, draw</w:t>
      </w:r>
      <w:r w:rsidRPr="00B117C8">
        <w:rPr>
          <w:color w:val="000000" w:themeColor="text1"/>
        </w:rPr>
        <w:t xml:space="preserve"> lessons/experiences from the execution of the plan</w:t>
      </w:r>
      <w:r w:rsidR="005D5658" w:rsidRPr="00B117C8">
        <w:rPr>
          <w:color w:val="000000" w:themeColor="text1"/>
        </w:rPr>
        <w:t xml:space="preserve"> and </w:t>
      </w:r>
      <w:r w:rsidR="008E45A5" w:rsidRPr="00B117C8">
        <w:rPr>
          <w:color w:val="000000" w:themeColor="text1"/>
        </w:rPr>
        <w:t>identify</w:t>
      </w:r>
      <w:r w:rsidRPr="00B117C8">
        <w:rPr>
          <w:color w:val="000000" w:themeColor="text1"/>
        </w:rPr>
        <w:t xml:space="preserve"> the developme</w:t>
      </w:r>
      <w:r w:rsidR="005D5658" w:rsidRPr="00B117C8">
        <w:rPr>
          <w:color w:val="000000" w:themeColor="text1"/>
        </w:rPr>
        <w:t xml:space="preserve">nt implications for </w:t>
      </w:r>
      <w:r w:rsidRPr="00B117C8">
        <w:rPr>
          <w:color w:val="000000" w:themeColor="text1"/>
        </w:rPr>
        <w:t>profiling</w:t>
      </w:r>
    </w:p>
    <w:p w14:paraId="3EEFAEB9" w14:textId="77777777" w:rsidR="006F6E9C" w:rsidRDefault="006F6E9C" w:rsidP="006920DD">
      <w:pPr>
        <w:jc w:val="both"/>
        <w:rPr>
          <w:color w:val="000000" w:themeColor="text1"/>
        </w:rPr>
      </w:pPr>
      <w:r w:rsidRPr="00B117C8">
        <w:rPr>
          <w:color w:val="000000" w:themeColor="text1"/>
        </w:rPr>
        <w:t>In the light of this, the Municipality during the implementation of the 2018-2021DMTDP and profiling of the Municipality, has identified the following key development issues as harmonised with the inputs from community needs and aspirations. This will ensure strong linkage and conformity as well as informing decision-making in planning/designing for new policies, pro</w:t>
      </w:r>
      <w:r w:rsidR="005D5658" w:rsidRPr="00B117C8">
        <w:rPr>
          <w:color w:val="000000" w:themeColor="text1"/>
        </w:rPr>
        <w:t xml:space="preserve">grammes/projects in the future. </w:t>
      </w:r>
      <w:r w:rsidRPr="00B117C8">
        <w:rPr>
          <w:color w:val="000000" w:themeColor="text1"/>
        </w:rPr>
        <w:t>The following are list of key identified issues in relation to the Agenda for Jobs Policy:</w:t>
      </w:r>
    </w:p>
    <w:p w14:paraId="0C0EC6A7" w14:textId="77777777" w:rsidR="00C447B1" w:rsidRPr="00B117C8" w:rsidRDefault="00C447B1" w:rsidP="006920DD">
      <w:pPr>
        <w:jc w:val="both"/>
        <w:rPr>
          <w:color w:val="000000" w:themeColor="text1"/>
        </w:rPr>
      </w:pPr>
    </w:p>
    <w:p w14:paraId="2DE7A72C" w14:textId="77777777" w:rsidR="00452BEF" w:rsidRPr="00B117C8" w:rsidRDefault="00BF7730" w:rsidP="006920DD">
      <w:pPr>
        <w:jc w:val="both"/>
        <w:rPr>
          <w:b/>
          <w:color w:val="000000" w:themeColor="text1"/>
        </w:rPr>
      </w:pPr>
      <w:r w:rsidRPr="00B117C8">
        <w:rPr>
          <w:b/>
          <w:color w:val="000000" w:themeColor="text1"/>
        </w:rPr>
        <w:t>1.9</w:t>
      </w:r>
      <w:r w:rsidR="006920DD" w:rsidRPr="00B117C8">
        <w:rPr>
          <w:b/>
          <w:color w:val="000000" w:themeColor="text1"/>
        </w:rPr>
        <w:t xml:space="preserve">.1 </w:t>
      </w:r>
      <w:r w:rsidR="00452BEF" w:rsidRPr="00B117C8">
        <w:rPr>
          <w:b/>
          <w:color w:val="000000" w:themeColor="text1"/>
        </w:rPr>
        <w:t>Economic Development</w:t>
      </w:r>
    </w:p>
    <w:p w14:paraId="2B0506CC" w14:textId="77777777" w:rsidR="00452BEF" w:rsidRPr="00B117C8" w:rsidRDefault="00452BEF" w:rsidP="00805D0E">
      <w:pPr>
        <w:pStyle w:val="ListParagraph"/>
        <w:numPr>
          <w:ilvl w:val="0"/>
          <w:numId w:val="36"/>
        </w:numPr>
        <w:spacing w:after="0" w:line="240" w:lineRule="auto"/>
        <w:ind w:left="360"/>
        <w:jc w:val="both"/>
        <w:rPr>
          <w:b/>
          <w:color w:val="000000" w:themeColor="text1"/>
          <w:sz w:val="24"/>
          <w:szCs w:val="24"/>
        </w:rPr>
      </w:pPr>
      <w:r w:rsidRPr="00B117C8">
        <w:rPr>
          <w:rFonts w:ascii="Times New Roman" w:hAnsi="Times New Roman"/>
          <w:color w:val="000000" w:themeColor="text1"/>
          <w:sz w:val="24"/>
          <w:szCs w:val="24"/>
        </w:rPr>
        <w:t>Narrow tax base</w:t>
      </w:r>
    </w:p>
    <w:p w14:paraId="7AE28258" w14:textId="77777777" w:rsidR="00452BEF" w:rsidRPr="00B117C8" w:rsidRDefault="00452BEF" w:rsidP="00805D0E">
      <w:pPr>
        <w:pStyle w:val="ListParagraph"/>
        <w:numPr>
          <w:ilvl w:val="0"/>
          <w:numId w:val="36"/>
        </w:numPr>
        <w:spacing w:after="0" w:line="240" w:lineRule="auto"/>
        <w:ind w:left="360"/>
        <w:rPr>
          <w:rFonts w:ascii="Times New Roman" w:hAnsi="Times New Roman"/>
          <w:color w:val="000000" w:themeColor="text1"/>
          <w:sz w:val="24"/>
          <w:szCs w:val="24"/>
        </w:rPr>
      </w:pPr>
      <w:r w:rsidRPr="00B117C8">
        <w:rPr>
          <w:rFonts w:ascii="Times New Roman" w:hAnsi="Times New Roman"/>
          <w:color w:val="000000" w:themeColor="text1"/>
          <w:sz w:val="24"/>
          <w:szCs w:val="24"/>
        </w:rPr>
        <w:t>Limited access to credit by SMEs</w:t>
      </w:r>
      <w:r w:rsidR="003753C0" w:rsidRPr="00B117C8">
        <w:rPr>
          <w:rFonts w:ascii="Times New Roman" w:hAnsi="Times New Roman"/>
          <w:color w:val="000000" w:themeColor="text1"/>
          <w:sz w:val="24"/>
          <w:szCs w:val="24"/>
        </w:rPr>
        <w:t xml:space="preserve"> and Farmers</w:t>
      </w:r>
    </w:p>
    <w:p w14:paraId="5EAF59AF" w14:textId="77777777" w:rsidR="00452BEF" w:rsidRPr="00B117C8" w:rsidRDefault="00452BEF" w:rsidP="00805D0E">
      <w:pPr>
        <w:pStyle w:val="ListParagraph"/>
        <w:numPr>
          <w:ilvl w:val="0"/>
          <w:numId w:val="36"/>
        </w:numPr>
        <w:spacing w:after="0" w:line="240" w:lineRule="auto"/>
        <w:ind w:left="360"/>
        <w:rPr>
          <w:rFonts w:ascii="Times New Roman" w:hAnsi="Times New Roman"/>
          <w:color w:val="000000" w:themeColor="text1"/>
          <w:sz w:val="24"/>
          <w:szCs w:val="24"/>
        </w:rPr>
      </w:pPr>
      <w:r w:rsidRPr="00B117C8">
        <w:rPr>
          <w:rFonts w:ascii="Times New Roman" w:hAnsi="Times New Roman"/>
          <w:color w:val="000000" w:themeColor="text1"/>
          <w:sz w:val="24"/>
          <w:szCs w:val="24"/>
        </w:rPr>
        <w:t xml:space="preserve">Limited Skilled development or training for entrepreneurs </w:t>
      </w:r>
    </w:p>
    <w:p w14:paraId="08108830" w14:textId="77777777" w:rsidR="00D15058" w:rsidRPr="00B117C8" w:rsidRDefault="00452BEF" w:rsidP="00805D0E">
      <w:pPr>
        <w:pStyle w:val="ListParagraph"/>
        <w:numPr>
          <w:ilvl w:val="0"/>
          <w:numId w:val="36"/>
        </w:numPr>
        <w:spacing w:after="0" w:line="240" w:lineRule="auto"/>
        <w:ind w:left="360"/>
        <w:rPr>
          <w:rFonts w:ascii="Times New Roman" w:hAnsi="Times New Roman"/>
          <w:color w:val="000000" w:themeColor="text1"/>
          <w:sz w:val="24"/>
          <w:szCs w:val="24"/>
        </w:rPr>
      </w:pPr>
      <w:r w:rsidRPr="00B117C8">
        <w:rPr>
          <w:rFonts w:ascii="Times New Roman" w:hAnsi="Times New Roman"/>
          <w:color w:val="000000" w:themeColor="text1"/>
          <w:sz w:val="24"/>
          <w:szCs w:val="24"/>
        </w:rPr>
        <w:t>Low public-private partnership</w:t>
      </w:r>
      <w:r w:rsidR="003753C0" w:rsidRPr="00B117C8">
        <w:rPr>
          <w:rFonts w:ascii="Times New Roman" w:hAnsi="Times New Roman"/>
          <w:color w:val="000000" w:themeColor="text1"/>
          <w:sz w:val="24"/>
          <w:szCs w:val="24"/>
        </w:rPr>
        <w:t xml:space="preserve"> for development in the Municipality</w:t>
      </w:r>
    </w:p>
    <w:p w14:paraId="7D454558" w14:textId="77777777" w:rsidR="00452BEF" w:rsidRPr="00B117C8" w:rsidRDefault="00452BEF" w:rsidP="00805D0E">
      <w:pPr>
        <w:pStyle w:val="ListParagraph"/>
        <w:numPr>
          <w:ilvl w:val="0"/>
          <w:numId w:val="36"/>
        </w:numPr>
        <w:spacing w:after="0" w:line="240" w:lineRule="auto"/>
        <w:ind w:left="360"/>
        <w:rPr>
          <w:rFonts w:ascii="Times New Roman" w:hAnsi="Times New Roman"/>
          <w:color w:val="000000" w:themeColor="text1"/>
          <w:sz w:val="24"/>
          <w:szCs w:val="24"/>
        </w:rPr>
      </w:pPr>
      <w:r w:rsidRPr="00B117C8">
        <w:rPr>
          <w:rFonts w:ascii="Times New Roman" w:hAnsi="Times New Roman"/>
          <w:color w:val="000000" w:themeColor="text1"/>
          <w:sz w:val="24"/>
          <w:szCs w:val="24"/>
        </w:rPr>
        <w:t>Low produc</w:t>
      </w:r>
      <w:r w:rsidR="003753C0" w:rsidRPr="00B117C8">
        <w:rPr>
          <w:rFonts w:ascii="Times New Roman" w:hAnsi="Times New Roman"/>
          <w:color w:val="000000" w:themeColor="text1"/>
          <w:sz w:val="24"/>
          <w:szCs w:val="24"/>
        </w:rPr>
        <w:t>tivity in staple crop production, livestock and poultry</w:t>
      </w:r>
    </w:p>
    <w:p w14:paraId="65822BBD" w14:textId="77777777" w:rsidR="00452BEF" w:rsidRPr="00B117C8" w:rsidRDefault="00452BEF" w:rsidP="00805D0E">
      <w:pPr>
        <w:pStyle w:val="ListParagraph"/>
        <w:numPr>
          <w:ilvl w:val="0"/>
          <w:numId w:val="36"/>
        </w:numPr>
        <w:spacing w:after="0" w:line="240" w:lineRule="auto"/>
        <w:ind w:left="360"/>
        <w:rPr>
          <w:rFonts w:ascii="Times New Roman" w:hAnsi="Times New Roman"/>
          <w:color w:val="000000" w:themeColor="text1"/>
          <w:sz w:val="24"/>
          <w:szCs w:val="24"/>
        </w:rPr>
      </w:pPr>
      <w:r w:rsidRPr="00B117C8">
        <w:rPr>
          <w:rFonts w:ascii="Times New Roman" w:hAnsi="Times New Roman"/>
          <w:color w:val="000000" w:themeColor="text1"/>
          <w:sz w:val="24"/>
          <w:szCs w:val="24"/>
        </w:rPr>
        <w:t>Inadequate improved planting materials and agricultural inputs</w:t>
      </w:r>
    </w:p>
    <w:p w14:paraId="4DD4EBB8" w14:textId="77777777" w:rsidR="00452BEF" w:rsidRPr="00B117C8" w:rsidRDefault="00452BEF" w:rsidP="00805D0E">
      <w:pPr>
        <w:pStyle w:val="ListParagraph"/>
        <w:numPr>
          <w:ilvl w:val="0"/>
          <w:numId w:val="36"/>
        </w:numPr>
        <w:spacing w:after="0" w:line="240" w:lineRule="auto"/>
        <w:ind w:left="360"/>
        <w:rPr>
          <w:rFonts w:ascii="Times New Roman" w:hAnsi="Times New Roman"/>
          <w:color w:val="000000" w:themeColor="text1"/>
          <w:sz w:val="24"/>
          <w:szCs w:val="24"/>
        </w:rPr>
      </w:pPr>
      <w:r w:rsidRPr="00B117C8">
        <w:rPr>
          <w:rFonts w:ascii="Times New Roman" w:hAnsi="Times New Roman"/>
          <w:color w:val="000000" w:themeColor="text1"/>
          <w:sz w:val="24"/>
          <w:szCs w:val="24"/>
        </w:rPr>
        <w:t>Lack of youth interest in agriculture</w:t>
      </w:r>
    </w:p>
    <w:p w14:paraId="7C63C78F" w14:textId="77777777" w:rsidR="00452BEF" w:rsidRPr="00B117C8" w:rsidRDefault="00452BEF" w:rsidP="00805D0E">
      <w:pPr>
        <w:pStyle w:val="ListParagraph"/>
        <w:numPr>
          <w:ilvl w:val="0"/>
          <w:numId w:val="36"/>
        </w:numPr>
        <w:spacing w:after="0" w:line="240" w:lineRule="auto"/>
        <w:ind w:left="360"/>
        <w:rPr>
          <w:rFonts w:ascii="Times New Roman" w:hAnsi="Times New Roman"/>
          <w:color w:val="000000" w:themeColor="text1"/>
          <w:sz w:val="24"/>
          <w:szCs w:val="24"/>
        </w:rPr>
      </w:pPr>
      <w:r w:rsidRPr="00B117C8">
        <w:rPr>
          <w:rFonts w:ascii="Times New Roman" w:hAnsi="Times New Roman"/>
          <w:color w:val="000000" w:themeColor="text1"/>
          <w:sz w:val="24"/>
          <w:szCs w:val="24"/>
        </w:rPr>
        <w:t xml:space="preserve">Inadequate start-up capital for the youth </w:t>
      </w:r>
    </w:p>
    <w:p w14:paraId="1AEBB15D" w14:textId="77777777" w:rsidR="00452BEF" w:rsidRPr="00B117C8" w:rsidRDefault="00452BEF" w:rsidP="00805D0E">
      <w:pPr>
        <w:pStyle w:val="ListParagraph"/>
        <w:numPr>
          <w:ilvl w:val="0"/>
          <w:numId w:val="36"/>
        </w:numPr>
        <w:spacing w:after="0" w:line="240" w:lineRule="auto"/>
        <w:ind w:left="360"/>
        <w:rPr>
          <w:rFonts w:ascii="Times New Roman" w:hAnsi="Times New Roman"/>
          <w:color w:val="000000" w:themeColor="text1"/>
          <w:sz w:val="24"/>
          <w:szCs w:val="24"/>
        </w:rPr>
      </w:pPr>
      <w:r w:rsidRPr="00B117C8">
        <w:rPr>
          <w:rFonts w:ascii="Times New Roman" w:hAnsi="Times New Roman"/>
          <w:color w:val="000000" w:themeColor="text1"/>
          <w:sz w:val="24"/>
          <w:szCs w:val="24"/>
        </w:rPr>
        <w:t>Poor tourism infrastructure and services</w:t>
      </w:r>
    </w:p>
    <w:p w14:paraId="5EFFEC5D" w14:textId="77777777" w:rsidR="00452BEF" w:rsidRPr="00B117C8" w:rsidRDefault="00452BEF" w:rsidP="0049452D">
      <w:pPr>
        <w:pStyle w:val="ListParagraph"/>
        <w:spacing w:after="0" w:line="240" w:lineRule="auto"/>
        <w:rPr>
          <w:rFonts w:ascii="Times New Roman" w:hAnsi="Times New Roman"/>
          <w:color w:val="000000" w:themeColor="text1"/>
          <w:sz w:val="20"/>
          <w:szCs w:val="20"/>
        </w:rPr>
      </w:pPr>
    </w:p>
    <w:p w14:paraId="1B1B92BD" w14:textId="77777777" w:rsidR="003753C0" w:rsidRPr="00B117C8" w:rsidRDefault="006920DD" w:rsidP="006920DD">
      <w:pPr>
        <w:rPr>
          <w:b/>
          <w:color w:val="000000" w:themeColor="text1"/>
        </w:rPr>
      </w:pPr>
      <w:r w:rsidRPr="00B117C8">
        <w:rPr>
          <w:b/>
          <w:color w:val="000000" w:themeColor="text1"/>
        </w:rPr>
        <w:t>1.</w:t>
      </w:r>
      <w:r w:rsidR="00BF7730" w:rsidRPr="00B117C8">
        <w:rPr>
          <w:b/>
          <w:color w:val="000000" w:themeColor="text1"/>
        </w:rPr>
        <w:t>9</w:t>
      </w:r>
      <w:r w:rsidRPr="00B117C8">
        <w:rPr>
          <w:b/>
          <w:color w:val="000000" w:themeColor="text1"/>
        </w:rPr>
        <w:t xml:space="preserve">.2 </w:t>
      </w:r>
      <w:r w:rsidR="0072669C" w:rsidRPr="00B117C8">
        <w:rPr>
          <w:b/>
          <w:color w:val="000000" w:themeColor="text1"/>
        </w:rPr>
        <w:t>Social Development</w:t>
      </w:r>
    </w:p>
    <w:p w14:paraId="0BD9262B" w14:textId="77777777" w:rsidR="003753C0" w:rsidRPr="00B117C8" w:rsidRDefault="000B1A04" w:rsidP="00805D0E">
      <w:pPr>
        <w:pStyle w:val="ListParagraph"/>
        <w:numPr>
          <w:ilvl w:val="0"/>
          <w:numId w:val="40"/>
        </w:numPr>
        <w:spacing w:after="0"/>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Low-capacity</w:t>
      </w:r>
      <w:r w:rsidR="0001552E" w:rsidRPr="00B117C8">
        <w:rPr>
          <w:rFonts w:ascii="Times New Roman" w:hAnsi="Times New Roman"/>
          <w:color w:val="000000" w:themeColor="text1"/>
          <w:sz w:val="24"/>
          <w:szCs w:val="24"/>
        </w:rPr>
        <w:t xml:space="preserve"> building for teachers</w:t>
      </w:r>
    </w:p>
    <w:p w14:paraId="2499FA5E" w14:textId="77777777" w:rsidR="0001552E" w:rsidRPr="00B117C8" w:rsidRDefault="003753C0" w:rsidP="00805D0E">
      <w:pPr>
        <w:pStyle w:val="ListParagraph"/>
        <w:numPr>
          <w:ilvl w:val="0"/>
          <w:numId w:val="40"/>
        </w:numPr>
        <w:spacing w:after="0"/>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Poor and inadequate educational infrastructure</w:t>
      </w:r>
    </w:p>
    <w:p w14:paraId="4226AB36" w14:textId="77777777" w:rsidR="0001552E" w:rsidRPr="00B117C8" w:rsidRDefault="0001552E" w:rsidP="00C6085C">
      <w:pPr>
        <w:pStyle w:val="ListParagraph"/>
        <w:numPr>
          <w:ilvl w:val="0"/>
          <w:numId w:val="4"/>
        </w:numPr>
        <w:spacing w:after="0" w:line="240" w:lineRule="auto"/>
        <w:ind w:left="317" w:hanging="283"/>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Inadequate</w:t>
      </w:r>
      <w:r w:rsidR="003753C0" w:rsidRPr="00B117C8">
        <w:rPr>
          <w:rFonts w:ascii="Times New Roman" w:hAnsi="Times New Roman"/>
          <w:color w:val="000000" w:themeColor="text1"/>
          <w:sz w:val="24"/>
          <w:szCs w:val="24"/>
        </w:rPr>
        <w:t xml:space="preserve"> furniture for schools</w:t>
      </w:r>
    </w:p>
    <w:p w14:paraId="6082FFE5" w14:textId="77777777" w:rsidR="0001552E" w:rsidRPr="00B117C8" w:rsidRDefault="0001552E" w:rsidP="00C6085C">
      <w:pPr>
        <w:pStyle w:val="ListParagraph"/>
        <w:numPr>
          <w:ilvl w:val="0"/>
          <w:numId w:val="4"/>
        </w:numPr>
        <w:spacing w:after="0" w:line="240" w:lineRule="auto"/>
        <w:ind w:left="317" w:hanging="283"/>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Inadequate scholarship to needy but brilliant students</w:t>
      </w:r>
    </w:p>
    <w:p w14:paraId="1C9FE6C2" w14:textId="77777777" w:rsidR="0001552E" w:rsidRPr="00B117C8" w:rsidRDefault="0001552E" w:rsidP="00C6085C">
      <w:pPr>
        <w:pStyle w:val="ListParagraph"/>
        <w:numPr>
          <w:ilvl w:val="0"/>
          <w:numId w:val="3"/>
        </w:numPr>
        <w:spacing w:after="0" w:line="240" w:lineRule="auto"/>
        <w:ind w:left="306" w:hanging="284"/>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Gaps in physical access to quality health care</w:t>
      </w:r>
    </w:p>
    <w:p w14:paraId="3D646FE7" w14:textId="77777777" w:rsidR="0001552E" w:rsidRPr="00B117C8" w:rsidRDefault="00B92F56" w:rsidP="00C6085C">
      <w:pPr>
        <w:pStyle w:val="ListParagraph"/>
        <w:numPr>
          <w:ilvl w:val="0"/>
          <w:numId w:val="3"/>
        </w:numPr>
        <w:spacing w:after="0" w:line="240" w:lineRule="auto"/>
        <w:ind w:left="306" w:hanging="284"/>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High morbidity rate of malaria</w:t>
      </w:r>
    </w:p>
    <w:p w14:paraId="5125B913" w14:textId="77777777" w:rsidR="004F200C" w:rsidRPr="00B117C8" w:rsidRDefault="004F200C" w:rsidP="00C6085C">
      <w:pPr>
        <w:pStyle w:val="ListParagraph"/>
        <w:numPr>
          <w:ilvl w:val="0"/>
          <w:numId w:val="3"/>
        </w:numPr>
        <w:spacing w:after="0" w:line="240" w:lineRule="auto"/>
        <w:ind w:left="306" w:hanging="284"/>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Limited support for people living with disabilities</w:t>
      </w:r>
    </w:p>
    <w:p w14:paraId="2F39E4AC" w14:textId="77777777" w:rsidR="0001552E" w:rsidRPr="00B117C8" w:rsidRDefault="0001552E" w:rsidP="00C6085C">
      <w:pPr>
        <w:pStyle w:val="ListParagraph"/>
        <w:numPr>
          <w:ilvl w:val="0"/>
          <w:numId w:val="3"/>
        </w:numPr>
        <w:spacing w:after="0" w:line="240" w:lineRule="auto"/>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High stigmatization and discrimination of HIV and AIDS</w:t>
      </w:r>
    </w:p>
    <w:p w14:paraId="5B065AFF" w14:textId="77777777" w:rsidR="0001552E" w:rsidRPr="00B117C8" w:rsidRDefault="0001552E" w:rsidP="00C6085C">
      <w:pPr>
        <w:pStyle w:val="ListParagraph"/>
        <w:numPr>
          <w:ilvl w:val="0"/>
          <w:numId w:val="3"/>
        </w:numPr>
        <w:spacing w:after="0" w:line="240" w:lineRule="auto"/>
        <w:ind w:left="306" w:hanging="284"/>
        <w:rPr>
          <w:rFonts w:ascii="Times New Roman" w:hAnsi="Times New Roman"/>
          <w:color w:val="000000" w:themeColor="text1"/>
          <w:sz w:val="24"/>
          <w:szCs w:val="24"/>
        </w:rPr>
      </w:pPr>
      <w:r w:rsidRPr="00B117C8">
        <w:rPr>
          <w:rFonts w:ascii="Times New Roman" w:hAnsi="Times New Roman"/>
          <w:color w:val="000000" w:themeColor="text1"/>
          <w:sz w:val="24"/>
          <w:szCs w:val="24"/>
        </w:rPr>
        <w:t>Grow</w:t>
      </w:r>
      <w:r w:rsidR="003753C0" w:rsidRPr="00B117C8">
        <w:rPr>
          <w:rFonts w:ascii="Times New Roman" w:hAnsi="Times New Roman"/>
          <w:color w:val="000000" w:themeColor="text1"/>
          <w:sz w:val="24"/>
          <w:szCs w:val="24"/>
        </w:rPr>
        <w:t xml:space="preserve">ing incidence of child marriage and teenage pregnancy </w:t>
      </w:r>
    </w:p>
    <w:p w14:paraId="1DDDD18A" w14:textId="77777777" w:rsidR="0001552E" w:rsidRPr="00B117C8" w:rsidRDefault="003753C0" w:rsidP="00C6085C">
      <w:pPr>
        <w:pStyle w:val="ListParagraph"/>
        <w:numPr>
          <w:ilvl w:val="0"/>
          <w:numId w:val="3"/>
        </w:numPr>
        <w:spacing w:after="0" w:line="240" w:lineRule="auto"/>
        <w:ind w:left="306" w:hanging="284"/>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Inadequate supply of potable water to households</w:t>
      </w:r>
    </w:p>
    <w:p w14:paraId="61BC59FF" w14:textId="77777777" w:rsidR="0001552E" w:rsidRPr="00B117C8" w:rsidRDefault="0001552E" w:rsidP="00C6085C">
      <w:pPr>
        <w:pStyle w:val="ListParagraph"/>
        <w:numPr>
          <w:ilvl w:val="0"/>
          <w:numId w:val="3"/>
        </w:numPr>
        <w:spacing w:after="0" w:line="240" w:lineRule="auto"/>
        <w:ind w:left="306" w:hanging="284"/>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 xml:space="preserve">Inadequate maintenance of water facilities </w:t>
      </w:r>
    </w:p>
    <w:p w14:paraId="11D574B0" w14:textId="77777777" w:rsidR="0001552E" w:rsidRPr="00B117C8" w:rsidRDefault="0001552E" w:rsidP="00C6085C">
      <w:pPr>
        <w:pStyle w:val="ListParagraph"/>
        <w:numPr>
          <w:ilvl w:val="0"/>
          <w:numId w:val="3"/>
        </w:numPr>
        <w:spacing w:after="0" w:line="240" w:lineRule="auto"/>
        <w:ind w:left="306" w:hanging="284"/>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 xml:space="preserve">Poor sanitation and waste management </w:t>
      </w:r>
    </w:p>
    <w:p w14:paraId="44EA50BD" w14:textId="77777777" w:rsidR="0072669C" w:rsidRPr="00B117C8" w:rsidRDefault="0072669C" w:rsidP="00C6085C">
      <w:pPr>
        <w:pStyle w:val="ListParagraph"/>
        <w:numPr>
          <w:ilvl w:val="0"/>
          <w:numId w:val="3"/>
        </w:numPr>
        <w:spacing w:after="0" w:line="240" w:lineRule="auto"/>
        <w:ind w:left="306" w:hanging="284"/>
        <w:rPr>
          <w:rFonts w:ascii="Times New Roman" w:hAnsi="Times New Roman"/>
          <w:color w:val="000000" w:themeColor="text1"/>
          <w:sz w:val="24"/>
          <w:szCs w:val="24"/>
        </w:rPr>
      </w:pPr>
      <w:r w:rsidRPr="00B117C8">
        <w:rPr>
          <w:rFonts w:ascii="Times New Roman" w:hAnsi="Times New Roman"/>
          <w:color w:val="000000" w:themeColor="text1"/>
          <w:sz w:val="24"/>
          <w:szCs w:val="24"/>
        </w:rPr>
        <w:t>Low awareness of child protection laws and policies</w:t>
      </w:r>
    </w:p>
    <w:p w14:paraId="6C284377" w14:textId="77777777" w:rsidR="004F200C" w:rsidRPr="00B117C8" w:rsidRDefault="004F200C" w:rsidP="00C6085C">
      <w:pPr>
        <w:pStyle w:val="ListParagraph"/>
        <w:numPr>
          <w:ilvl w:val="0"/>
          <w:numId w:val="3"/>
        </w:numPr>
        <w:spacing w:after="0" w:line="240" w:lineRule="auto"/>
        <w:ind w:left="306" w:hanging="284"/>
        <w:rPr>
          <w:rFonts w:ascii="Times New Roman" w:hAnsi="Times New Roman"/>
          <w:color w:val="000000" w:themeColor="text1"/>
          <w:sz w:val="24"/>
          <w:szCs w:val="24"/>
        </w:rPr>
      </w:pPr>
      <w:r w:rsidRPr="00B117C8">
        <w:rPr>
          <w:rFonts w:ascii="Times New Roman" w:hAnsi="Times New Roman"/>
          <w:color w:val="000000" w:themeColor="text1"/>
          <w:sz w:val="24"/>
          <w:szCs w:val="24"/>
        </w:rPr>
        <w:t>Limited coverage of social protection interventions</w:t>
      </w:r>
    </w:p>
    <w:p w14:paraId="5FB12025" w14:textId="77777777" w:rsidR="004F200C" w:rsidRPr="00B117C8" w:rsidRDefault="004F200C" w:rsidP="00C6085C">
      <w:pPr>
        <w:pStyle w:val="ListParagraph"/>
        <w:numPr>
          <w:ilvl w:val="0"/>
          <w:numId w:val="3"/>
        </w:numPr>
        <w:spacing w:after="0" w:line="240" w:lineRule="auto"/>
        <w:ind w:left="306" w:hanging="284"/>
        <w:rPr>
          <w:rFonts w:ascii="Times New Roman" w:hAnsi="Times New Roman"/>
          <w:color w:val="000000" w:themeColor="text1"/>
          <w:sz w:val="24"/>
          <w:szCs w:val="24"/>
        </w:rPr>
      </w:pPr>
      <w:r w:rsidRPr="00B117C8">
        <w:rPr>
          <w:rFonts w:ascii="Times New Roman" w:hAnsi="Times New Roman"/>
          <w:color w:val="000000" w:themeColor="text1"/>
          <w:sz w:val="24"/>
          <w:szCs w:val="24"/>
        </w:rPr>
        <w:t>Poor and inadequate sports infrastructure</w:t>
      </w:r>
    </w:p>
    <w:p w14:paraId="292B0548" w14:textId="77777777" w:rsidR="0072669C" w:rsidRPr="00B117C8" w:rsidRDefault="0072669C" w:rsidP="0049452D">
      <w:pPr>
        <w:rPr>
          <w:rFonts w:eastAsia="Calibri"/>
          <w:color w:val="000000" w:themeColor="text1"/>
          <w:lang w:val="en-US"/>
        </w:rPr>
      </w:pPr>
    </w:p>
    <w:p w14:paraId="72766CD3" w14:textId="77777777" w:rsidR="0072669C" w:rsidRPr="00B117C8" w:rsidRDefault="00BF7730" w:rsidP="006920DD">
      <w:pPr>
        <w:rPr>
          <w:b/>
          <w:color w:val="000000" w:themeColor="text1"/>
          <w:szCs w:val="20"/>
        </w:rPr>
      </w:pPr>
      <w:r w:rsidRPr="00B117C8">
        <w:rPr>
          <w:b/>
          <w:color w:val="000000" w:themeColor="text1"/>
          <w:szCs w:val="20"/>
        </w:rPr>
        <w:t>1.9</w:t>
      </w:r>
      <w:r w:rsidR="006920DD" w:rsidRPr="00B117C8">
        <w:rPr>
          <w:b/>
          <w:color w:val="000000" w:themeColor="text1"/>
          <w:szCs w:val="20"/>
        </w:rPr>
        <w:t xml:space="preserve">.3 </w:t>
      </w:r>
      <w:r w:rsidR="0072669C" w:rsidRPr="00B117C8">
        <w:rPr>
          <w:b/>
          <w:color w:val="000000" w:themeColor="text1"/>
          <w:szCs w:val="20"/>
        </w:rPr>
        <w:t>Environment, Infrastructure and Human Settlement</w:t>
      </w:r>
    </w:p>
    <w:p w14:paraId="4439DA68" w14:textId="77777777" w:rsidR="0072669C" w:rsidRPr="00B117C8" w:rsidRDefault="0072669C" w:rsidP="00805D0E">
      <w:pPr>
        <w:pStyle w:val="ListParagraph"/>
        <w:numPr>
          <w:ilvl w:val="0"/>
          <w:numId w:val="37"/>
        </w:numPr>
        <w:tabs>
          <w:tab w:val="left" w:pos="360"/>
        </w:tabs>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t>Upsurge in illegal mining, otherwise known as “galamsey”</w:t>
      </w:r>
    </w:p>
    <w:p w14:paraId="7A7C9614" w14:textId="77777777" w:rsidR="0072669C" w:rsidRPr="00B117C8" w:rsidRDefault="0072669C" w:rsidP="00805D0E">
      <w:pPr>
        <w:pStyle w:val="ListParagraph"/>
        <w:numPr>
          <w:ilvl w:val="0"/>
          <w:numId w:val="37"/>
        </w:numPr>
        <w:tabs>
          <w:tab w:val="left" w:pos="360"/>
        </w:tabs>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t xml:space="preserve">Over exploitation and inefficient use of forest resources </w:t>
      </w:r>
    </w:p>
    <w:p w14:paraId="1896765A" w14:textId="77777777" w:rsidR="004F200C" w:rsidRPr="00B117C8" w:rsidRDefault="004F200C" w:rsidP="00805D0E">
      <w:pPr>
        <w:pStyle w:val="ListParagraph"/>
        <w:numPr>
          <w:ilvl w:val="0"/>
          <w:numId w:val="37"/>
        </w:numPr>
        <w:tabs>
          <w:tab w:val="left" w:pos="360"/>
        </w:tabs>
        <w:spacing w:after="0" w:line="240" w:lineRule="auto"/>
        <w:ind w:left="450"/>
        <w:rPr>
          <w:rFonts w:ascii="Times New Roman" w:hAnsi="Times New Roman"/>
          <w:color w:val="000000" w:themeColor="text1"/>
          <w:sz w:val="24"/>
          <w:szCs w:val="24"/>
        </w:rPr>
      </w:pPr>
      <w:r w:rsidRPr="00B117C8">
        <w:rPr>
          <w:rFonts w:ascii="Times New Roman" w:hAnsi="Times New Roman"/>
          <w:color w:val="000000" w:themeColor="text1"/>
          <w:sz w:val="24"/>
          <w:szCs w:val="24"/>
        </w:rPr>
        <w:t>Low institutional capacity at the local leve</w:t>
      </w:r>
      <w:r w:rsidR="0025103B" w:rsidRPr="00B117C8">
        <w:rPr>
          <w:rFonts w:ascii="Times New Roman" w:hAnsi="Times New Roman"/>
          <w:color w:val="000000" w:themeColor="text1"/>
          <w:sz w:val="24"/>
          <w:szCs w:val="24"/>
        </w:rPr>
        <w:t xml:space="preserve">l </w:t>
      </w:r>
      <w:r w:rsidR="000B1A04" w:rsidRPr="00B117C8">
        <w:rPr>
          <w:rFonts w:ascii="Times New Roman" w:hAnsi="Times New Roman"/>
          <w:color w:val="000000" w:themeColor="text1"/>
          <w:sz w:val="24"/>
          <w:szCs w:val="24"/>
        </w:rPr>
        <w:t>adapts</w:t>
      </w:r>
      <w:r w:rsidR="0025103B" w:rsidRPr="00B117C8">
        <w:rPr>
          <w:rFonts w:ascii="Times New Roman" w:hAnsi="Times New Roman"/>
          <w:color w:val="000000" w:themeColor="text1"/>
          <w:sz w:val="24"/>
          <w:szCs w:val="24"/>
        </w:rPr>
        <w:t xml:space="preserve"> to climate and</w:t>
      </w:r>
      <w:r w:rsidRPr="00B117C8">
        <w:rPr>
          <w:rFonts w:ascii="Times New Roman" w:hAnsi="Times New Roman"/>
          <w:color w:val="000000" w:themeColor="text1"/>
          <w:sz w:val="24"/>
          <w:szCs w:val="24"/>
        </w:rPr>
        <w:t xml:space="preserve"> mitigation measures</w:t>
      </w:r>
    </w:p>
    <w:p w14:paraId="5F47228D" w14:textId="77777777" w:rsidR="0072669C" w:rsidRPr="00B117C8" w:rsidRDefault="003753C0" w:rsidP="00805D0E">
      <w:pPr>
        <w:pStyle w:val="ListParagraph"/>
        <w:numPr>
          <w:ilvl w:val="0"/>
          <w:numId w:val="37"/>
        </w:numPr>
        <w:tabs>
          <w:tab w:val="left" w:pos="360"/>
        </w:tabs>
        <w:spacing w:after="0" w:line="240" w:lineRule="auto"/>
        <w:ind w:left="450"/>
        <w:rPr>
          <w:rFonts w:ascii="Times New Roman" w:hAnsi="Times New Roman"/>
          <w:color w:val="000000" w:themeColor="text1"/>
          <w:sz w:val="24"/>
          <w:szCs w:val="24"/>
        </w:rPr>
      </w:pPr>
      <w:r w:rsidRPr="00B117C8">
        <w:rPr>
          <w:rFonts w:ascii="Times New Roman" w:hAnsi="Times New Roman"/>
          <w:color w:val="000000" w:themeColor="text1"/>
          <w:sz w:val="24"/>
          <w:szCs w:val="24"/>
        </w:rPr>
        <w:t>Poor road</w:t>
      </w:r>
      <w:r w:rsidR="0072669C" w:rsidRPr="00B117C8">
        <w:rPr>
          <w:rFonts w:ascii="Times New Roman" w:hAnsi="Times New Roman"/>
          <w:color w:val="000000" w:themeColor="text1"/>
          <w:sz w:val="24"/>
          <w:szCs w:val="24"/>
        </w:rPr>
        <w:t xml:space="preserve"> transport network </w:t>
      </w:r>
    </w:p>
    <w:p w14:paraId="47055C7B" w14:textId="77777777" w:rsidR="00E73A37" w:rsidRPr="00B117C8" w:rsidRDefault="0072669C" w:rsidP="00805D0E">
      <w:pPr>
        <w:pStyle w:val="ListParagraph"/>
        <w:numPr>
          <w:ilvl w:val="0"/>
          <w:numId w:val="37"/>
        </w:numPr>
        <w:tabs>
          <w:tab w:val="left" w:pos="360"/>
        </w:tabs>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t>Inadequate and weak bridges and culverts</w:t>
      </w:r>
    </w:p>
    <w:p w14:paraId="33B9ABAF" w14:textId="77777777" w:rsidR="00E73A37" w:rsidRPr="00B117C8" w:rsidRDefault="00E73A37" w:rsidP="00805D0E">
      <w:pPr>
        <w:pStyle w:val="ListParagraph"/>
        <w:numPr>
          <w:ilvl w:val="0"/>
          <w:numId w:val="37"/>
        </w:numPr>
        <w:tabs>
          <w:tab w:val="left" w:pos="360"/>
        </w:tabs>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t>Poor communication network in some r</w:t>
      </w:r>
      <w:r w:rsidR="004F200C" w:rsidRPr="00B117C8">
        <w:rPr>
          <w:rFonts w:ascii="Times New Roman" w:hAnsi="Times New Roman"/>
          <w:color w:val="000000" w:themeColor="text1"/>
          <w:sz w:val="24"/>
          <w:szCs w:val="20"/>
        </w:rPr>
        <w:t>ural communities in the Municipality</w:t>
      </w:r>
    </w:p>
    <w:p w14:paraId="74FC199C" w14:textId="77777777" w:rsidR="0072669C" w:rsidRPr="00B117C8" w:rsidRDefault="0072669C" w:rsidP="00805D0E">
      <w:pPr>
        <w:pStyle w:val="ListParagraph"/>
        <w:numPr>
          <w:ilvl w:val="0"/>
          <w:numId w:val="37"/>
        </w:numPr>
        <w:tabs>
          <w:tab w:val="left" w:pos="360"/>
        </w:tabs>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lastRenderedPageBreak/>
        <w:t>Inadequate access to electricity</w:t>
      </w:r>
    </w:p>
    <w:p w14:paraId="066F68FE" w14:textId="77777777" w:rsidR="0072669C" w:rsidRPr="00B117C8" w:rsidRDefault="003753C0" w:rsidP="00805D0E">
      <w:pPr>
        <w:pStyle w:val="ListParagraph"/>
        <w:numPr>
          <w:ilvl w:val="0"/>
          <w:numId w:val="37"/>
        </w:numPr>
        <w:tabs>
          <w:tab w:val="left" w:pos="360"/>
        </w:tabs>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t>Poor drainage system and r</w:t>
      </w:r>
      <w:r w:rsidR="0072669C" w:rsidRPr="00B117C8">
        <w:rPr>
          <w:rFonts w:ascii="Times New Roman" w:hAnsi="Times New Roman"/>
          <w:color w:val="000000" w:themeColor="text1"/>
          <w:sz w:val="24"/>
          <w:szCs w:val="20"/>
        </w:rPr>
        <w:t>ecurrent incidence of flooding</w:t>
      </w:r>
    </w:p>
    <w:p w14:paraId="7B1B7A5D" w14:textId="77777777" w:rsidR="0072669C" w:rsidRPr="00B117C8" w:rsidRDefault="0072669C" w:rsidP="00805D0E">
      <w:pPr>
        <w:pStyle w:val="ListParagraph"/>
        <w:numPr>
          <w:ilvl w:val="0"/>
          <w:numId w:val="37"/>
        </w:numPr>
        <w:tabs>
          <w:tab w:val="left" w:pos="360"/>
        </w:tabs>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t>Scattered and unplanned human settlements</w:t>
      </w:r>
    </w:p>
    <w:p w14:paraId="6832346C" w14:textId="77777777" w:rsidR="005D6E06" w:rsidRPr="00B117C8" w:rsidRDefault="005D6E06" w:rsidP="00805D0E">
      <w:pPr>
        <w:pStyle w:val="ListParagraph"/>
        <w:numPr>
          <w:ilvl w:val="0"/>
          <w:numId w:val="37"/>
        </w:numPr>
        <w:tabs>
          <w:tab w:val="left" w:pos="360"/>
        </w:tabs>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t>Limited access to land acquisition (Assembly land banks) and documentation</w:t>
      </w:r>
    </w:p>
    <w:p w14:paraId="69121023" w14:textId="77777777" w:rsidR="0072669C" w:rsidRPr="00B117C8" w:rsidRDefault="0072669C" w:rsidP="0049452D">
      <w:pPr>
        <w:pStyle w:val="ListParagraph"/>
        <w:tabs>
          <w:tab w:val="left" w:pos="360"/>
        </w:tabs>
        <w:spacing w:after="0" w:line="240" w:lineRule="auto"/>
        <w:ind w:left="450"/>
        <w:rPr>
          <w:rFonts w:ascii="Times New Roman" w:hAnsi="Times New Roman"/>
          <w:color w:val="000000" w:themeColor="text1"/>
          <w:sz w:val="24"/>
          <w:szCs w:val="20"/>
        </w:rPr>
      </w:pPr>
    </w:p>
    <w:p w14:paraId="7502070C" w14:textId="77777777" w:rsidR="0072669C" w:rsidRPr="00B117C8" w:rsidRDefault="007469AE" w:rsidP="006920DD">
      <w:pPr>
        <w:tabs>
          <w:tab w:val="left" w:pos="360"/>
        </w:tabs>
        <w:rPr>
          <w:b/>
          <w:color w:val="000000" w:themeColor="text1"/>
          <w:szCs w:val="20"/>
        </w:rPr>
      </w:pPr>
      <w:r w:rsidRPr="00B117C8">
        <w:rPr>
          <w:b/>
          <w:color w:val="000000" w:themeColor="text1"/>
          <w:szCs w:val="20"/>
        </w:rPr>
        <w:t>1.9</w:t>
      </w:r>
      <w:r w:rsidR="006920DD" w:rsidRPr="00B117C8">
        <w:rPr>
          <w:b/>
          <w:color w:val="000000" w:themeColor="text1"/>
          <w:szCs w:val="20"/>
        </w:rPr>
        <w:t xml:space="preserve">.4 </w:t>
      </w:r>
      <w:r w:rsidR="0072669C" w:rsidRPr="00B117C8">
        <w:rPr>
          <w:b/>
          <w:color w:val="000000" w:themeColor="text1"/>
          <w:szCs w:val="20"/>
        </w:rPr>
        <w:t>Governance, Corruption and Public Accountability</w:t>
      </w:r>
    </w:p>
    <w:p w14:paraId="69D54C9F" w14:textId="77777777" w:rsidR="0072669C" w:rsidRPr="00B117C8" w:rsidRDefault="0072669C" w:rsidP="00805D0E">
      <w:pPr>
        <w:pStyle w:val="ListParagraph"/>
        <w:numPr>
          <w:ilvl w:val="0"/>
          <w:numId w:val="38"/>
        </w:numPr>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t>Poor infrastructure and lack of logistics for effective functioning of sub-district structures</w:t>
      </w:r>
    </w:p>
    <w:p w14:paraId="36E953F1" w14:textId="77777777" w:rsidR="00E73A37" w:rsidRPr="00B117C8" w:rsidRDefault="00E73A37" w:rsidP="00805D0E">
      <w:pPr>
        <w:pStyle w:val="ListParagraph"/>
        <w:numPr>
          <w:ilvl w:val="0"/>
          <w:numId w:val="38"/>
        </w:numPr>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rPr>
        <w:t>Lack of adequate representation of women in local elections and governance processes</w:t>
      </w:r>
    </w:p>
    <w:p w14:paraId="304618C5" w14:textId="77777777" w:rsidR="0072669C" w:rsidRPr="00B117C8" w:rsidRDefault="0072669C" w:rsidP="00805D0E">
      <w:pPr>
        <w:pStyle w:val="ListParagraph"/>
        <w:numPr>
          <w:ilvl w:val="0"/>
          <w:numId w:val="38"/>
        </w:numPr>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t>Inadequate capacity building for local governance practitioners</w:t>
      </w:r>
    </w:p>
    <w:p w14:paraId="0C311DB4" w14:textId="77777777" w:rsidR="0072669C" w:rsidRPr="00B117C8" w:rsidRDefault="0072669C" w:rsidP="00805D0E">
      <w:pPr>
        <w:pStyle w:val="ListParagraph"/>
        <w:numPr>
          <w:ilvl w:val="0"/>
          <w:numId w:val="38"/>
        </w:numPr>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t>Poor coordination in preparation and implementation of development plans</w:t>
      </w:r>
    </w:p>
    <w:p w14:paraId="534D3797" w14:textId="77777777" w:rsidR="0072669C" w:rsidRPr="00B117C8" w:rsidRDefault="0072669C" w:rsidP="00805D0E">
      <w:pPr>
        <w:pStyle w:val="ListParagraph"/>
        <w:numPr>
          <w:ilvl w:val="0"/>
          <w:numId w:val="38"/>
        </w:numPr>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t>Limited implementation of fiscal decentralization policy</w:t>
      </w:r>
    </w:p>
    <w:p w14:paraId="545A7458" w14:textId="77777777" w:rsidR="0072669C" w:rsidRPr="00B117C8" w:rsidRDefault="0072669C" w:rsidP="00805D0E">
      <w:pPr>
        <w:pStyle w:val="ListParagraph"/>
        <w:numPr>
          <w:ilvl w:val="0"/>
          <w:numId w:val="38"/>
        </w:numPr>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t>Inadequate and delays in central government transfers</w:t>
      </w:r>
    </w:p>
    <w:p w14:paraId="2D2E41AA" w14:textId="77777777" w:rsidR="0072669C" w:rsidRPr="00B117C8" w:rsidRDefault="0072669C" w:rsidP="00805D0E">
      <w:pPr>
        <w:pStyle w:val="ListParagraph"/>
        <w:numPr>
          <w:ilvl w:val="0"/>
          <w:numId w:val="38"/>
        </w:numPr>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t xml:space="preserve">Weak involvement and participation of citizenry in planning and budgeting  </w:t>
      </w:r>
    </w:p>
    <w:p w14:paraId="6299ED99" w14:textId="77777777" w:rsidR="0072669C" w:rsidRPr="00B117C8" w:rsidRDefault="0072669C" w:rsidP="00805D0E">
      <w:pPr>
        <w:pStyle w:val="ListParagraph"/>
        <w:numPr>
          <w:ilvl w:val="0"/>
          <w:numId w:val="38"/>
        </w:numPr>
        <w:spacing w:after="0" w:line="240" w:lineRule="auto"/>
        <w:ind w:left="450"/>
        <w:rPr>
          <w:rFonts w:ascii="Times New Roman" w:hAnsi="Times New Roman"/>
          <w:color w:val="000000" w:themeColor="text1"/>
          <w:sz w:val="24"/>
          <w:szCs w:val="20"/>
        </w:rPr>
      </w:pPr>
      <w:r w:rsidRPr="00B117C8">
        <w:rPr>
          <w:rFonts w:ascii="Times New Roman" w:hAnsi="Times New Roman"/>
          <w:color w:val="000000" w:themeColor="text1"/>
          <w:sz w:val="24"/>
          <w:szCs w:val="20"/>
        </w:rPr>
        <w:t>Inadequate</w:t>
      </w:r>
      <w:r w:rsidR="00145968" w:rsidRPr="00B117C8">
        <w:rPr>
          <w:rFonts w:ascii="Times New Roman" w:hAnsi="Times New Roman"/>
          <w:color w:val="000000" w:themeColor="text1"/>
          <w:sz w:val="24"/>
          <w:szCs w:val="20"/>
        </w:rPr>
        <w:t xml:space="preserve"> staffing</w:t>
      </w:r>
      <w:r w:rsidRPr="00B117C8">
        <w:rPr>
          <w:rFonts w:ascii="Times New Roman" w:hAnsi="Times New Roman"/>
          <w:color w:val="000000" w:themeColor="text1"/>
          <w:sz w:val="24"/>
          <w:szCs w:val="20"/>
        </w:rPr>
        <w:t xml:space="preserve"> and </w:t>
      </w:r>
      <w:r w:rsidR="000B1A04" w:rsidRPr="00B117C8">
        <w:rPr>
          <w:rFonts w:ascii="Times New Roman" w:hAnsi="Times New Roman"/>
          <w:color w:val="000000" w:themeColor="text1"/>
          <w:sz w:val="24"/>
          <w:szCs w:val="20"/>
        </w:rPr>
        <w:t>poor-quality</w:t>
      </w:r>
      <w:r w:rsidRPr="00B117C8">
        <w:rPr>
          <w:rFonts w:ascii="Times New Roman" w:hAnsi="Times New Roman"/>
          <w:color w:val="000000" w:themeColor="text1"/>
          <w:sz w:val="24"/>
          <w:szCs w:val="20"/>
        </w:rPr>
        <w:t xml:space="preserve"> equipment</w:t>
      </w:r>
      <w:r w:rsidR="00145968" w:rsidRPr="00B117C8">
        <w:rPr>
          <w:rFonts w:ascii="Times New Roman" w:hAnsi="Times New Roman"/>
          <w:color w:val="000000" w:themeColor="text1"/>
          <w:sz w:val="24"/>
          <w:szCs w:val="20"/>
        </w:rPr>
        <w:t>,</w:t>
      </w:r>
      <w:r w:rsidRPr="00B117C8">
        <w:rPr>
          <w:rFonts w:ascii="Times New Roman" w:hAnsi="Times New Roman"/>
          <w:color w:val="000000" w:themeColor="text1"/>
          <w:sz w:val="24"/>
          <w:szCs w:val="20"/>
        </w:rPr>
        <w:t xml:space="preserve"> and infrastructure for security services</w:t>
      </w:r>
    </w:p>
    <w:p w14:paraId="463CF46D" w14:textId="77777777" w:rsidR="00E73A37" w:rsidRPr="00B117C8" w:rsidRDefault="00E73A37" w:rsidP="00E73A37">
      <w:pPr>
        <w:rPr>
          <w:color w:val="000000" w:themeColor="text1"/>
          <w:szCs w:val="20"/>
        </w:rPr>
      </w:pPr>
    </w:p>
    <w:p w14:paraId="2B79DE61" w14:textId="77777777" w:rsidR="00E73A37" w:rsidRPr="00B117C8" w:rsidRDefault="007469AE" w:rsidP="00E73A37">
      <w:pPr>
        <w:rPr>
          <w:b/>
          <w:color w:val="000000" w:themeColor="text1"/>
        </w:rPr>
      </w:pPr>
      <w:r w:rsidRPr="00B117C8">
        <w:rPr>
          <w:b/>
          <w:color w:val="000000" w:themeColor="text1"/>
          <w:szCs w:val="20"/>
        </w:rPr>
        <w:t>1.9</w:t>
      </w:r>
      <w:r w:rsidR="00E73A37" w:rsidRPr="00B117C8">
        <w:rPr>
          <w:b/>
          <w:color w:val="000000" w:themeColor="text1"/>
          <w:szCs w:val="20"/>
        </w:rPr>
        <w:t xml:space="preserve">.5 </w:t>
      </w:r>
      <w:r w:rsidR="00E73A37" w:rsidRPr="00B117C8">
        <w:rPr>
          <w:b/>
          <w:color w:val="000000" w:themeColor="text1"/>
        </w:rPr>
        <w:t>Emergency Pl</w:t>
      </w:r>
      <w:r w:rsidR="003866F6" w:rsidRPr="00B117C8">
        <w:rPr>
          <w:b/>
          <w:color w:val="000000" w:themeColor="text1"/>
        </w:rPr>
        <w:t>anning and Response (Including C</w:t>
      </w:r>
      <w:r w:rsidR="00E73A37" w:rsidRPr="00B117C8">
        <w:rPr>
          <w:b/>
          <w:color w:val="000000" w:themeColor="text1"/>
        </w:rPr>
        <w:t>ovid-19 Recovery Plan)</w:t>
      </w:r>
    </w:p>
    <w:p w14:paraId="7D54EE79" w14:textId="77777777" w:rsidR="00E73A37" w:rsidRPr="00B117C8" w:rsidRDefault="00E73A37" w:rsidP="00805D0E">
      <w:pPr>
        <w:pStyle w:val="ListParagraph"/>
        <w:numPr>
          <w:ilvl w:val="0"/>
          <w:numId w:val="48"/>
        </w:numPr>
        <w:spacing w:after="0"/>
        <w:rPr>
          <w:b/>
          <w:color w:val="000000" w:themeColor="text1"/>
          <w:sz w:val="24"/>
          <w:szCs w:val="24"/>
        </w:rPr>
      </w:pPr>
      <w:r w:rsidRPr="00B117C8">
        <w:rPr>
          <w:rFonts w:ascii="Times New Roman" w:hAnsi="Times New Roman"/>
          <w:color w:val="000000" w:themeColor="text1"/>
          <w:sz w:val="24"/>
          <w:szCs w:val="24"/>
        </w:rPr>
        <w:t>Limited awareness on natural and man-made disasters in the district</w:t>
      </w:r>
    </w:p>
    <w:p w14:paraId="3E4DA3D9" w14:textId="77777777" w:rsidR="00E73A37" w:rsidRPr="00B117C8" w:rsidRDefault="00E73A37" w:rsidP="00805D0E">
      <w:pPr>
        <w:pStyle w:val="ListParagraph"/>
        <w:numPr>
          <w:ilvl w:val="0"/>
          <w:numId w:val="48"/>
        </w:numPr>
        <w:spacing w:after="0"/>
        <w:rPr>
          <w:b/>
          <w:color w:val="000000" w:themeColor="text1"/>
          <w:sz w:val="24"/>
          <w:szCs w:val="24"/>
        </w:rPr>
      </w:pPr>
      <w:r w:rsidRPr="00B117C8">
        <w:rPr>
          <w:rFonts w:ascii="Times New Roman" w:hAnsi="Times New Roman"/>
          <w:color w:val="000000" w:themeColor="text1"/>
          <w:sz w:val="24"/>
          <w:szCs w:val="24"/>
        </w:rPr>
        <w:t>Limited institutional capacity for prevention and management of disasters</w:t>
      </w:r>
    </w:p>
    <w:p w14:paraId="43939A77" w14:textId="77777777" w:rsidR="006A7E98" w:rsidRPr="00B117C8" w:rsidRDefault="006A7E98" w:rsidP="00805D0E">
      <w:pPr>
        <w:pStyle w:val="ListParagraph"/>
        <w:numPr>
          <w:ilvl w:val="0"/>
          <w:numId w:val="48"/>
        </w:numPr>
        <w:spacing w:after="0"/>
        <w:rPr>
          <w:b/>
          <w:color w:val="000000" w:themeColor="text1"/>
          <w:sz w:val="24"/>
          <w:szCs w:val="24"/>
        </w:rPr>
      </w:pPr>
      <w:r w:rsidRPr="00B117C8">
        <w:rPr>
          <w:rFonts w:ascii="Times New Roman" w:hAnsi="Times New Roman"/>
          <w:color w:val="000000" w:themeColor="text1"/>
          <w:sz w:val="24"/>
          <w:szCs w:val="24"/>
        </w:rPr>
        <w:t>Limited infrastructure for isolation centers</w:t>
      </w:r>
    </w:p>
    <w:p w14:paraId="1099B0E2" w14:textId="77777777" w:rsidR="006A7E98" w:rsidRPr="00B117C8" w:rsidRDefault="006A7E98" w:rsidP="00805D0E">
      <w:pPr>
        <w:pStyle w:val="ListParagraph"/>
        <w:numPr>
          <w:ilvl w:val="0"/>
          <w:numId w:val="48"/>
        </w:numPr>
        <w:spacing w:after="0"/>
        <w:rPr>
          <w:b/>
          <w:color w:val="000000" w:themeColor="text1"/>
          <w:sz w:val="24"/>
          <w:szCs w:val="24"/>
        </w:rPr>
      </w:pPr>
      <w:r w:rsidRPr="00B117C8">
        <w:rPr>
          <w:rFonts w:ascii="Times New Roman" w:hAnsi="Times New Roman"/>
          <w:color w:val="000000" w:themeColor="text1"/>
          <w:sz w:val="24"/>
          <w:szCs w:val="24"/>
        </w:rPr>
        <w:t>Inadequate sensitization of the general public on covid-19</w:t>
      </w:r>
      <w:r w:rsidR="00BF161F" w:rsidRPr="00B117C8">
        <w:rPr>
          <w:rFonts w:ascii="Times New Roman" w:hAnsi="Times New Roman"/>
          <w:color w:val="000000" w:themeColor="text1"/>
          <w:sz w:val="24"/>
          <w:szCs w:val="24"/>
        </w:rPr>
        <w:t xml:space="preserve"> and other health emergencies</w:t>
      </w:r>
    </w:p>
    <w:p w14:paraId="732385EC" w14:textId="77777777" w:rsidR="0072669C" w:rsidRPr="00B117C8" w:rsidRDefault="006A7E98" w:rsidP="00805D0E">
      <w:pPr>
        <w:pStyle w:val="ListParagraph"/>
        <w:numPr>
          <w:ilvl w:val="0"/>
          <w:numId w:val="48"/>
        </w:numPr>
        <w:spacing w:after="0"/>
        <w:rPr>
          <w:b/>
          <w:color w:val="000000" w:themeColor="text1"/>
          <w:sz w:val="24"/>
          <w:szCs w:val="24"/>
        </w:rPr>
      </w:pPr>
      <w:r w:rsidRPr="00B117C8">
        <w:rPr>
          <w:rFonts w:ascii="Times New Roman" w:hAnsi="Times New Roman"/>
          <w:color w:val="000000" w:themeColor="text1"/>
          <w:sz w:val="24"/>
          <w:szCs w:val="24"/>
        </w:rPr>
        <w:t>Decline in internally generated revenue due to covid-19</w:t>
      </w:r>
      <w:r w:rsidR="002C0C45" w:rsidRPr="00B117C8">
        <w:rPr>
          <w:rFonts w:ascii="Times New Roman" w:hAnsi="Times New Roman"/>
          <w:color w:val="000000" w:themeColor="text1"/>
          <w:sz w:val="24"/>
          <w:szCs w:val="24"/>
        </w:rPr>
        <w:t xml:space="preserve"> </w:t>
      </w:r>
    </w:p>
    <w:p w14:paraId="34D594F0" w14:textId="77777777" w:rsidR="003866F6" w:rsidRPr="008D1A33" w:rsidRDefault="003866F6" w:rsidP="00805D0E">
      <w:pPr>
        <w:pStyle w:val="ListParagraph"/>
        <w:numPr>
          <w:ilvl w:val="0"/>
          <w:numId w:val="48"/>
        </w:numPr>
        <w:spacing w:after="0" w:line="240" w:lineRule="auto"/>
        <w:rPr>
          <w:b/>
          <w:color w:val="000000" w:themeColor="text1"/>
          <w:sz w:val="24"/>
          <w:szCs w:val="24"/>
        </w:rPr>
      </w:pPr>
      <w:r w:rsidRPr="00B117C8">
        <w:rPr>
          <w:rFonts w:ascii="Times New Roman" w:hAnsi="Times New Roman"/>
          <w:color w:val="000000" w:themeColor="text1"/>
          <w:sz w:val="24"/>
          <w:szCs w:val="24"/>
        </w:rPr>
        <w:t>Decline in SMEs and local economic development activities</w:t>
      </w:r>
    </w:p>
    <w:p w14:paraId="00BF8BBD" w14:textId="77777777" w:rsidR="008D1A33" w:rsidRPr="00B117C8" w:rsidRDefault="008D1A33" w:rsidP="008D1A33">
      <w:pPr>
        <w:pStyle w:val="ListParagraph"/>
        <w:spacing w:after="0" w:line="240" w:lineRule="auto"/>
        <w:rPr>
          <w:b/>
          <w:color w:val="000000" w:themeColor="text1"/>
          <w:sz w:val="24"/>
          <w:szCs w:val="24"/>
        </w:rPr>
      </w:pPr>
    </w:p>
    <w:p w14:paraId="4F608F40" w14:textId="77777777" w:rsidR="0072669C" w:rsidRPr="00B117C8" w:rsidRDefault="008D1A33" w:rsidP="003753C0">
      <w:pPr>
        <w:rPr>
          <w:b/>
          <w:color w:val="000000" w:themeColor="text1"/>
        </w:rPr>
      </w:pPr>
      <w:r>
        <w:rPr>
          <w:b/>
          <w:color w:val="000000" w:themeColor="text1"/>
        </w:rPr>
        <w:t>1.9</w:t>
      </w:r>
      <w:r w:rsidR="00E73A37" w:rsidRPr="00B117C8">
        <w:rPr>
          <w:b/>
          <w:color w:val="000000" w:themeColor="text1"/>
        </w:rPr>
        <w:t>.6 Implementation, Coordination, Monitoring and Evaluation</w:t>
      </w:r>
    </w:p>
    <w:p w14:paraId="46646FEE" w14:textId="77777777" w:rsidR="0049452D" w:rsidRPr="00B117C8" w:rsidRDefault="00E73A37" w:rsidP="00805D0E">
      <w:pPr>
        <w:pStyle w:val="ListParagraph"/>
        <w:numPr>
          <w:ilvl w:val="0"/>
          <w:numId w:val="49"/>
        </w:numPr>
        <w:spacing w:after="160" w:line="259" w:lineRule="auto"/>
        <w:rPr>
          <w:rFonts w:ascii="Times New Roman" w:hAnsi="Times New Roman"/>
          <w:color w:val="000000" w:themeColor="text1"/>
          <w:sz w:val="24"/>
          <w:szCs w:val="24"/>
        </w:rPr>
      </w:pPr>
      <w:r w:rsidRPr="00B117C8">
        <w:rPr>
          <w:rFonts w:ascii="Times New Roman" w:hAnsi="Times New Roman"/>
          <w:color w:val="000000" w:themeColor="text1"/>
          <w:sz w:val="24"/>
          <w:szCs w:val="24"/>
        </w:rPr>
        <w:t>Limited funds to undertake M&amp;E activities</w:t>
      </w:r>
    </w:p>
    <w:p w14:paraId="1626CF10" w14:textId="77777777" w:rsidR="00E73A37" w:rsidRPr="00B117C8" w:rsidRDefault="00E73A37" w:rsidP="00805D0E">
      <w:pPr>
        <w:pStyle w:val="ListParagraph"/>
        <w:numPr>
          <w:ilvl w:val="0"/>
          <w:numId w:val="49"/>
        </w:numPr>
        <w:spacing w:after="160" w:line="259" w:lineRule="auto"/>
        <w:rPr>
          <w:rFonts w:ascii="Times New Roman" w:hAnsi="Times New Roman"/>
          <w:color w:val="000000" w:themeColor="text1"/>
          <w:sz w:val="24"/>
          <w:szCs w:val="24"/>
        </w:rPr>
      </w:pPr>
      <w:r w:rsidRPr="00B117C8">
        <w:rPr>
          <w:rFonts w:ascii="Times New Roman" w:hAnsi="Times New Roman"/>
          <w:color w:val="000000" w:themeColor="text1"/>
          <w:sz w:val="24"/>
          <w:szCs w:val="24"/>
        </w:rPr>
        <w:t>Inadequate data for monitoring and evaluation</w:t>
      </w:r>
    </w:p>
    <w:p w14:paraId="69E244DE" w14:textId="77777777" w:rsidR="00B7056E" w:rsidRPr="00B117C8" w:rsidRDefault="00B7056E" w:rsidP="00805D0E">
      <w:pPr>
        <w:pStyle w:val="ListParagraph"/>
        <w:numPr>
          <w:ilvl w:val="0"/>
          <w:numId w:val="49"/>
        </w:numPr>
        <w:spacing w:after="160" w:line="259" w:lineRule="auto"/>
        <w:rPr>
          <w:rFonts w:ascii="Times New Roman" w:hAnsi="Times New Roman"/>
          <w:color w:val="000000" w:themeColor="text1"/>
          <w:sz w:val="24"/>
          <w:szCs w:val="24"/>
        </w:rPr>
      </w:pPr>
      <w:r w:rsidRPr="00B117C8">
        <w:rPr>
          <w:rFonts w:ascii="Times New Roman" w:hAnsi="Times New Roman"/>
          <w:color w:val="000000" w:themeColor="text1"/>
          <w:sz w:val="24"/>
          <w:szCs w:val="24"/>
          <w:lang w:val="en-GB"/>
        </w:rPr>
        <w:t>Poor data and information storage in the Municipality</w:t>
      </w:r>
    </w:p>
    <w:p w14:paraId="2878F15C" w14:textId="77777777" w:rsidR="007469AE" w:rsidRPr="00B117C8" w:rsidRDefault="007469AE">
      <w:pPr>
        <w:spacing w:after="160" w:line="259" w:lineRule="auto"/>
        <w:rPr>
          <w:rFonts w:eastAsiaTheme="majorEastAsia"/>
          <w:b/>
          <w:bCs/>
          <w:color w:val="000000" w:themeColor="text1"/>
        </w:rPr>
      </w:pPr>
      <w:r w:rsidRPr="00B117C8">
        <w:rPr>
          <w:color w:val="000000" w:themeColor="text1"/>
        </w:rPr>
        <w:br w:type="page"/>
      </w:r>
    </w:p>
    <w:p w14:paraId="42D021CD" w14:textId="77777777" w:rsidR="00D06869" w:rsidRPr="00B117C8" w:rsidRDefault="00D06869" w:rsidP="008F0F7D">
      <w:pPr>
        <w:pStyle w:val="Heading1"/>
        <w:rPr>
          <w:sz w:val="28"/>
        </w:rPr>
      </w:pPr>
      <w:bookmarkStart w:id="125" w:name="_Toc108704009"/>
      <w:r w:rsidRPr="00B117C8">
        <w:lastRenderedPageBreak/>
        <w:t>CHAPTER TWO</w:t>
      </w:r>
      <w:bookmarkEnd w:id="125"/>
    </w:p>
    <w:p w14:paraId="45AD84F9" w14:textId="77777777" w:rsidR="00D06869" w:rsidRPr="00B117C8" w:rsidRDefault="00D06869" w:rsidP="008F0F7D">
      <w:pPr>
        <w:pStyle w:val="Heading1"/>
      </w:pPr>
      <w:bookmarkStart w:id="126" w:name="_Toc108704010"/>
      <w:r w:rsidRPr="00B117C8">
        <w:t>KEY DEVELOPMENT PRORITIES</w:t>
      </w:r>
      <w:bookmarkEnd w:id="126"/>
    </w:p>
    <w:p w14:paraId="2CD31395" w14:textId="77777777" w:rsidR="00D06869" w:rsidRPr="00B117C8" w:rsidRDefault="00D06869" w:rsidP="00C6085C">
      <w:pPr>
        <w:pStyle w:val="Heading2"/>
        <w:numPr>
          <w:ilvl w:val="1"/>
          <w:numId w:val="9"/>
        </w:numPr>
        <w:rPr>
          <w:rFonts w:cs="Times New Roman"/>
          <w:color w:val="000000" w:themeColor="text1"/>
        </w:rPr>
      </w:pPr>
      <w:bookmarkStart w:id="127" w:name="_Toc21349472"/>
      <w:bookmarkStart w:id="128" w:name="_Toc108704011"/>
      <w:r w:rsidRPr="00B117C8">
        <w:rPr>
          <w:rFonts w:cs="Times New Roman"/>
          <w:color w:val="000000" w:themeColor="text1"/>
        </w:rPr>
        <w:t>Introduction</w:t>
      </w:r>
      <w:bookmarkEnd w:id="127"/>
      <w:bookmarkEnd w:id="128"/>
    </w:p>
    <w:p w14:paraId="38A30DC7" w14:textId="77777777" w:rsidR="00D06869" w:rsidRPr="00B117C8" w:rsidRDefault="00D06869" w:rsidP="00D06869">
      <w:pPr>
        <w:jc w:val="both"/>
        <w:rPr>
          <w:color w:val="000000" w:themeColor="text1"/>
        </w:rPr>
      </w:pPr>
      <w:r w:rsidRPr="00B117C8">
        <w:rPr>
          <w:color w:val="000000" w:themeColor="text1"/>
        </w:rPr>
        <w:t xml:space="preserve">On the basis of the summarised key development issues identified from the previous chapter, the MPCU undertook various activities as well as used various tools such as ranking, Linking of Community needs/aspirations with Key Development Issues/gaps from performance review and profile, subjected the adopted issues to Potentials, Opportunities, Constraints and Challenges (POCC) analysis. Also impact assessment, tool kits on migration, tool kit on nationally determined contributions and on water </w:t>
      </w:r>
      <w:r w:rsidR="008A7E1E" w:rsidRPr="00B117C8">
        <w:rPr>
          <w:color w:val="000000" w:themeColor="text1"/>
        </w:rPr>
        <w:t>safety</w:t>
      </w:r>
      <w:r w:rsidRPr="00B117C8">
        <w:rPr>
          <w:color w:val="000000" w:themeColor="text1"/>
        </w:rPr>
        <w:t xml:space="preserve"> were also used   so as to understand how the main problems or issues identified can be addressed to enhance development of the Bibiani-Anhwiaso-Bekwai Municipality to better the lives of the people.</w:t>
      </w:r>
    </w:p>
    <w:p w14:paraId="62544C2E" w14:textId="77777777" w:rsidR="00D06869" w:rsidRPr="00B117C8" w:rsidRDefault="00D06869" w:rsidP="00D06869">
      <w:pPr>
        <w:pStyle w:val="NoSpacing"/>
        <w:tabs>
          <w:tab w:val="left" w:pos="630"/>
        </w:tabs>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The issues considered as priorities from the POCC Analysis were further subjected to impact analysis. This was to enable the planning team assess the impact of the issues in terms of the following:</w:t>
      </w:r>
    </w:p>
    <w:p w14:paraId="56FB6616" w14:textId="77777777" w:rsidR="00D06869" w:rsidRPr="00B117C8" w:rsidRDefault="00D06869" w:rsidP="00C6085C">
      <w:pPr>
        <w:pStyle w:val="ListBullet"/>
        <w:numPr>
          <w:ilvl w:val="0"/>
          <w:numId w:val="12"/>
        </w:numPr>
        <w:contextualSpacing w:val="0"/>
        <w:jc w:val="both"/>
        <w:rPr>
          <w:color w:val="000000" w:themeColor="text1"/>
          <w:lang w:val="en-GB"/>
        </w:rPr>
      </w:pPr>
      <w:r w:rsidRPr="00B117C8">
        <w:rPr>
          <w:color w:val="000000" w:themeColor="text1"/>
          <w:lang w:val="en-GB"/>
        </w:rPr>
        <w:t xml:space="preserve">Significant linkage effect on meeting basic human needs/rights </w:t>
      </w:r>
    </w:p>
    <w:p w14:paraId="058850FB" w14:textId="77777777" w:rsidR="00D06869" w:rsidRPr="00B117C8" w:rsidRDefault="00D06869" w:rsidP="00C6085C">
      <w:pPr>
        <w:pStyle w:val="ListBullet"/>
        <w:numPr>
          <w:ilvl w:val="0"/>
          <w:numId w:val="12"/>
        </w:numPr>
        <w:contextualSpacing w:val="0"/>
        <w:jc w:val="both"/>
        <w:rPr>
          <w:color w:val="000000" w:themeColor="text1"/>
          <w:lang w:val="en-GB"/>
        </w:rPr>
      </w:pPr>
      <w:r w:rsidRPr="00B117C8">
        <w:rPr>
          <w:color w:val="000000" w:themeColor="text1"/>
          <w:lang w:val="en-GB"/>
        </w:rPr>
        <w:t>Severity and diversity of problem(s) and intended benefits</w:t>
      </w:r>
    </w:p>
    <w:p w14:paraId="599771BE" w14:textId="77777777" w:rsidR="00D06869" w:rsidRPr="00B117C8" w:rsidRDefault="00D06869" w:rsidP="00C6085C">
      <w:pPr>
        <w:pStyle w:val="ListBullet"/>
        <w:numPr>
          <w:ilvl w:val="0"/>
          <w:numId w:val="12"/>
        </w:numPr>
        <w:contextualSpacing w:val="0"/>
        <w:jc w:val="both"/>
        <w:rPr>
          <w:color w:val="000000" w:themeColor="text1"/>
          <w:lang w:val="en-GB"/>
        </w:rPr>
      </w:pPr>
      <w:r w:rsidRPr="00B117C8">
        <w:rPr>
          <w:color w:val="000000" w:themeColor="text1"/>
          <w:lang w:val="en-GB"/>
        </w:rPr>
        <w:t>Significant effects of problem in sustainable spatial development of designated spaces or corridor</w:t>
      </w:r>
    </w:p>
    <w:p w14:paraId="21F36795" w14:textId="77777777" w:rsidR="00D06869" w:rsidRPr="00B117C8" w:rsidRDefault="00D06869" w:rsidP="00C6085C">
      <w:pPr>
        <w:pStyle w:val="ListBullet"/>
        <w:numPr>
          <w:ilvl w:val="0"/>
          <w:numId w:val="12"/>
        </w:numPr>
        <w:contextualSpacing w:val="0"/>
        <w:jc w:val="both"/>
        <w:rPr>
          <w:color w:val="000000" w:themeColor="text1"/>
          <w:lang w:val="en-GB"/>
        </w:rPr>
      </w:pPr>
      <w:r w:rsidRPr="00B117C8">
        <w:rPr>
          <w:color w:val="000000" w:themeColor="text1"/>
          <w:lang w:val="en-GB"/>
        </w:rPr>
        <w:t>Significant multiplier effect on economic efficiency</w:t>
      </w:r>
    </w:p>
    <w:p w14:paraId="11D985A4" w14:textId="77777777" w:rsidR="00D06869" w:rsidRPr="00B117C8" w:rsidRDefault="00D06869" w:rsidP="00C6085C">
      <w:pPr>
        <w:pStyle w:val="ListBullet"/>
        <w:numPr>
          <w:ilvl w:val="0"/>
          <w:numId w:val="12"/>
        </w:numPr>
        <w:contextualSpacing w:val="0"/>
        <w:jc w:val="both"/>
        <w:rPr>
          <w:color w:val="000000" w:themeColor="text1"/>
          <w:lang w:val="en-GB"/>
        </w:rPr>
      </w:pPr>
      <w:r w:rsidRPr="00B117C8">
        <w:rPr>
          <w:color w:val="000000" w:themeColor="text1"/>
          <w:lang w:val="en-GB"/>
        </w:rPr>
        <w:t>Impact on:</w:t>
      </w:r>
    </w:p>
    <w:p w14:paraId="60E89521" w14:textId="77777777" w:rsidR="00D06869" w:rsidRPr="00B117C8" w:rsidRDefault="00D06869" w:rsidP="00C6085C">
      <w:pPr>
        <w:pStyle w:val="ListBullet"/>
        <w:numPr>
          <w:ilvl w:val="0"/>
          <w:numId w:val="10"/>
        </w:numPr>
        <w:ind w:left="900"/>
        <w:contextualSpacing w:val="0"/>
        <w:jc w:val="both"/>
        <w:rPr>
          <w:color w:val="000000" w:themeColor="text1"/>
          <w:lang w:val="en-GB"/>
        </w:rPr>
      </w:pPr>
      <w:r w:rsidRPr="00B117C8">
        <w:rPr>
          <w:color w:val="000000" w:themeColor="text1"/>
          <w:lang w:val="en-GB"/>
        </w:rPr>
        <w:t xml:space="preserve">The different population groups (e.g. girls, aged, disabled); </w:t>
      </w:r>
    </w:p>
    <w:p w14:paraId="55AE07CD" w14:textId="77777777" w:rsidR="00D06869" w:rsidRPr="00B117C8" w:rsidRDefault="00D06869" w:rsidP="00C6085C">
      <w:pPr>
        <w:pStyle w:val="ListBullet"/>
        <w:numPr>
          <w:ilvl w:val="0"/>
          <w:numId w:val="10"/>
        </w:numPr>
        <w:ind w:left="900"/>
        <w:contextualSpacing w:val="0"/>
        <w:jc w:val="both"/>
        <w:rPr>
          <w:color w:val="000000" w:themeColor="text1"/>
          <w:lang w:val="en-GB"/>
        </w:rPr>
      </w:pPr>
      <w:r w:rsidRPr="00B117C8">
        <w:rPr>
          <w:color w:val="000000" w:themeColor="text1"/>
          <w:lang w:val="en-GB"/>
        </w:rPr>
        <w:t>Balanced development;</w:t>
      </w:r>
    </w:p>
    <w:p w14:paraId="106E2422" w14:textId="77777777" w:rsidR="00D06869" w:rsidRPr="00B117C8" w:rsidRDefault="00D06869" w:rsidP="00C6085C">
      <w:pPr>
        <w:pStyle w:val="ListBullet"/>
        <w:numPr>
          <w:ilvl w:val="0"/>
          <w:numId w:val="10"/>
        </w:numPr>
        <w:ind w:left="900"/>
        <w:contextualSpacing w:val="0"/>
        <w:jc w:val="both"/>
        <w:rPr>
          <w:color w:val="000000" w:themeColor="text1"/>
          <w:lang w:val="en-GB"/>
        </w:rPr>
      </w:pPr>
      <w:r w:rsidRPr="00B117C8">
        <w:rPr>
          <w:color w:val="000000" w:themeColor="text1"/>
          <w:lang w:val="en-GB"/>
        </w:rPr>
        <w:t>Natural resource utilisation;</w:t>
      </w:r>
    </w:p>
    <w:p w14:paraId="6C6CEBF7" w14:textId="77777777" w:rsidR="00D06869" w:rsidRPr="00B117C8" w:rsidRDefault="00D06869" w:rsidP="00C6085C">
      <w:pPr>
        <w:pStyle w:val="ListBullet"/>
        <w:numPr>
          <w:ilvl w:val="0"/>
          <w:numId w:val="10"/>
        </w:numPr>
        <w:ind w:left="900"/>
        <w:contextualSpacing w:val="0"/>
        <w:jc w:val="both"/>
        <w:rPr>
          <w:color w:val="000000" w:themeColor="text1"/>
          <w:lang w:val="en-GB"/>
        </w:rPr>
      </w:pPr>
      <w:r w:rsidRPr="00B117C8">
        <w:rPr>
          <w:color w:val="000000" w:themeColor="text1"/>
          <w:lang w:val="en-GB"/>
        </w:rPr>
        <w:t>Cultural acceptability;</w:t>
      </w:r>
    </w:p>
    <w:p w14:paraId="29A544BD" w14:textId="77777777" w:rsidR="00D06869" w:rsidRPr="00B117C8" w:rsidRDefault="00D06869" w:rsidP="00C6085C">
      <w:pPr>
        <w:pStyle w:val="ListBullet"/>
        <w:numPr>
          <w:ilvl w:val="0"/>
          <w:numId w:val="10"/>
        </w:numPr>
        <w:ind w:left="900"/>
        <w:contextualSpacing w:val="0"/>
        <w:jc w:val="both"/>
        <w:rPr>
          <w:color w:val="000000" w:themeColor="text1"/>
          <w:lang w:val="en-GB"/>
        </w:rPr>
      </w:pPr>
      <w:r w:rsidRPr="00B117C8">
        <w:rPr>
          <w:color w:val="000000" w:themeColor="text1"/>
          <w:lang w:val="en-GB"/>
        </w:rPr>
        <w:t>Resilience and disaster risk reduction;</w:t>
      </w:r>
    </w:p>
    <w:p w14:paraId="444AD09D" w14:textId="77777777" w:rsidR="00D06869" w:rsidRPr="00B117C8" w:rsidRDefault="00D06869" w:rsidP="00C6085C">
      <w:pPr>
        <w:pStyle w:val="ListBullet"/>
        <w:numPr>
          <w:ilvl w:val="0"/>
          <w:numId w:val="10"/>
        </w:numPr>
        <w:ind w:left="900"/>
        <w:contextualSpacing w:val="0"/>
        <w:jc w:val="both"/>
        <w:rPr>
          <w:color w:val="000000" w:themeColor="text1"/>
          <w:lang w:val="en-GB"/>
        </w:rPr>
      </w:pPr>
      <w:r w:rsidRPr="00B117C8">
        <w:rPr>
          <w:color w:val="000000" w:themeColor="text1"/>
          <w:lang w:val="en-GB"/>
        </w:rPr>
        <w:t xml:space="preserve">Climate change mitigation and adaptation; </w:t>
      </w:r>
    </w:p>
    <w:p w14:paraId="0531FB98" w14:textId="77777777" w:rsidR="00D06869" w:rsidRPr="00B117C8" w:rsidRDefault="00D06869" w:rsidP="00C6085C">
      <w:pPr>
        <w:pStyle w:val="ListBullet"/>
        <w:numPr>
          <w:ilvl w:val="0"/>
          <w:numId w:val="10"/>
        </w:numPr>
        <w:ind w:left="900"/>
        <w:contextualSpacing w:val="0"/>
        <w:jc w:val="both"/>
        <w:rPr>
          <w:color w:val="000000" w:themeColor="text1"/>
          <w:lang w:val="en-GB"/>
        </w:rPr>
      </w:pPr>
      <w:r w:rsidRPr="00B117C8">
        <w:rPr>
          <w:color w:val="000000" w:themeColor="text1"/>
          <w:lang w:val="en-GB"/>
        </w:rPr>
        <w:t>Institutional reforms.</w:t>
      </w:r>
    </w:p>
    <w:p w14:paraId="698DA08D" w14:textId="77777777" w:rsidR="00D06869" w:rsidRPr="00B117C8" w:rsidRDefault="00D06869" w:rsidP="00C6085C">
      <w:pPr>
        <w:pStyle w:val="ListBullet"/>
        <w:numPr>
          <w:ilvl w:val="0"/>
          <w:numId w:val="12"/>
        </w:numPr>
        <w:contextualSpacing w:val="0"/>
        <w:jc w:val="both"/>
        <w:rPr>
          <w:color w:val="000000" w:themeColor="text1"/>
          <w:lang w:val="en-GB"/>
        </w:rPr>
      </w:pPr>
      <w:r w:rsidRPr="00B117C8">
        <w:rPr>
          <w:color w:val="000000" w:themeColor="text1"/>
          <w:lang w:val="en-GB"/>
        </w:rPr>
        <w:t xml:space="preserve">Opportunities for the promotion of cross-cutting issues such as </w:t>
      </w:r>
    </w:p>
    <w:p w14:paraId="7955331C" w14:textId="77777777" w:rsidR="00D06869" w:rsidRPr="00B117C8" w:rsidRDefault="00D06869" w:rsidP="00C6085C">
      <w:pPr>
        <w:pStyle w:val="BodyText3"/>
        <w:numPr>
          <w:ilvl w:val="0"/>
          <w:numId w:val="11"/>
        </w:numPr>
        <w:ind w:left="900"/>
        <w:rPr>
          <w:bCs/>
          <w:color w:val="000000" w:themeColor="text1"/>
          <w:szCs w:val="24"/>
        </w:rPr>
      </w:pPr>
      <w:r w:rsidRPr="00B117C8">
        <w:rPr>
          <w:bCs/>
          <w:color w:val="000000" w:themeColor="text1"/>
          <w:szCs w:val="24"/>
        </w:rPr>
        <w:t xml:space="preserve">HIV and AIDS in terms of </w:t>
      </w:r>
      <w:r w:rsidRPr="00B117C8">
        <w:rPr>
          <w:color w:val="000000" w:themeColor="text1"/>
          <w:szCs w:val="24"/>
        </w:rPr>
        <w:t xml:space="preserve">the target groups in the sector for targeted interventions e.g. elimination of stigmatisation;  </w:t>
      </w:r>
    </w:p>
    <w:p w14:paraId="5496BCF8" w14:textId="77777777" w:rsidR="00D06869" w:rsidRPr="00B117C8" w:rsidRDefault="00D06869" w:rsidP="00C6085C">
      <w:pPr>
        <w:pStyle w:val="BodyText3"/>
        <w:numPr>
          <w:ilvl w:val="0"/>
          <w:numId w:val="11"/>
        </w:numPr>
        <w:ind w:left="900"/>
        <w:rPr>
          <w:bCs/>
          <w:color w:val="000000" w:themeColor="text1"/>
          <w:szCs w:val="24"/>
        </w:rPr>
      </w:pPr>
      <w:r w:rsidRPr="00B117C8">
        <w:rPr>
          <w:bCs/>
          <w:color w:val="000000" w:themeColor="text1"/>
          <w:szCs w:val="24"/>
        </w:rPr>
        <w:t xml:space="preserve">Gender equality with respect to </w:t>
      </w:r>
      <w:r w:rsidRPr="00B117C8">
        <w:rPr>
          <w:color w:val="000000" w:themeColor="text1"/>
          <w:szCs w:val="24"/>
        </w:rPr>
        <w:t>practical and strategic needs and interests;</w:t>
      </w:r>
    </w:p>
    <w:p w14:paraId="35DC636A" w14:textId="77777777" w:rsidR="00D06869" w:rsidRPr="00B117C8" w:rsidRDefault="00D06869" w:rsidP="00C6085C">
      <w:pPr>
        <w:pStyle w:val="BodyText3"/>
        <w:numPr>
          <w:ilvl w:val="0"/>
          <w:numId w:val="11"/>
        </w:numPr>
        <w:ind w:left="900"/>
        <w:rPr>
          <w:bCs/>
          <w:color w:val="000000" w:themeColor="text1"/>
          <w:szCs w:val="24"/>
        </w:rPr>
      </w:pPr>
      <w:r w:rsidRPr="00B117C8">
        <w:rPr>
          <w:color w:val="000000" w:themeColor="text1"/>
          <w:szCs w:val="24"/>
        </w:rPr>
        <w:t>Nutrition.</w:t>
      </w:r>
    </w:p>
    <w:p w14:paraId="62DEB3DF" w14:textId="77777777" w:rsidR="00D06869" w:rsidRPr="00B117C8" w:rsidRDefault="00D06869" w:rsidP="00B25A12">
      <w:pPr>
        <w:pStyle w:val="NoSpacing"/>
        <w:tabs>
          <w:tab w:val="left" w:pos="630"/>
        </w:tabs>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 xml:space="preserve">The impact analysis was very objective and guided by evidence of records. In conducting the impact analysis, members of the MPCU were grouped into four. Each group scored the adopted issues by consensus among the members. A scoring system of 1 – 3 in terms of priority in an ascending order was used. Thus issues that were considered as having less impact were scored 1 whereas those considered to have a very high impact were scored 3 by the groups. </w:t>
      </w:r>
    </w:p>
    <w:p w14:paraId="14A74E1A" w14:textId="77777777" w:rsidR="00D06869" w:rsidRDefault="00D06869" w:rsidP="00D06869">
      <w:pPr>
        <w:jc w:val="both"/>
        <w:rPr>
          <w:color w:val="000000" w:themeColor="text1"/>
        </w:rPr>
      </w:pPr>
      <w:r w:rsidRPr="00B117C8">
        <w:rPr>
          <w:color w:val="000000" w:themeColor="text1"/>
        </w:rPr>
        <w:t>This chapter highlights the steps that were taken to determine the prioritized development issues of the Bibiani Anhwiaso Bekwai Municipal Assembly for 2022-2025</w:t>
      </w:r>
      <w:r w:rsidR="005E6E2C">
        <w:rPr>
          <w:color w:val="000000" w:themeColor="text1"/>
        </w:rPr>
        <w:t>.</w:t>
      </w:r>
    </w:p>
    <w:p w14:paraId="716BF7FC" w14:textId="77777777" w:rsidR="005E6E2C" w:rsidRPr="00B117C8" w:rsidRDefault="005E6E2C" w:rsidP="00D06869">
      <w:pPr>
        <w:jc w:val="both"/>
        <w:rPr>
          <w:color w:val="000000" w:themeColor="text1"/>
        </w:rPr>
      </w:pPr>
    </w:p>
    <w:p w14:paraId="561575C2" w14:textId="77777777" w:rsidR="00D06869" w:rsidRPr="00B117C8" w:rsidRDefault="00B77399" w:rsidP="00D06869">
      <w:pPr>
        <w:pStyle w:val="Heading2"/>
        <w:rPr>
          <w:rFonts w:cs="Times New Roman"/>
          <w:color w:val="000000" w:themeColor="text1"/>
        </w:rPr>
      </w:pPr>
      <w:bookmarkStart w:id="129" w:name="_Toc108704012"/>
      <w:r w:rsidRPr="00B117C8">
        <w:rPr>
          <w:rFonts w:eastAsia="Calibri" w:cs="Times New Roman"/>
          <w:color w:val="000000" w:themeColor="text1"/>
          <w:szCs w:val="24"/>
          <w:lang w:val="en-US"/>
        </w:rPr>
        <w:t xml:space="preserve">2.2 </w:t>
      </w:r>
      <w:r w:rsidR="00314EBD">
        <w:rPr>
          <w:rFonts w:eastAsia="Calibri" w:cs="Times New Roman"/>
          <w:color w:val="000000" w:themeColor="text1"/>
          <w:szCs w:val="24"/>
          <w:lang w:val="en-US"/>
        </w:rPr>
        <w:t xml:space="preserve">List of </w:t>
      </w:r>
      <w:r w:rsidR="00314EBD" w:rsidRPr="00B117C8">
        <w:rPr>
          <w:rFonts w:cs="Times New Roman"/>
          <w:color w:val="000000" w:themeColor="text1"/>
        </w:rPr>
        <w:t>prioritized</w:t>
      </w:r>
      <w:r w:rsidR="00D06869" w:rsidRPr="00B117C8">
        <w:rPr>
          <w:rFonts w:cs="Times New Roman"/>
          <w:color w:val="000000" w:themeColor="text1"/>
        </w:rPr>
        <w:t xml:space="preserve"> Development issues</w:t>
      </w:r>
      <w:bookmarkEnd w:id="129"/>
    </w:p>
    <w:p w14:paraId="10536D05" w14:textId="77777777" w:rsidR="00B25A12" w:rsidRPr="00B117C8" w:rsidRDefault="00D06869" w:rsidP="00B25A12">
      <w:pPr>
        <w:jc w:val="both"/>
        <w:rPr>
          <w:color w:val="000000" w:themeColor="text1"/>
        </w:rPr>
      </w:pPr>
      <w:r w:rsidRPr="00B117C8">
        <w:rPr>
          <w:color w:val="000000" w:themeColor="text1"/>
        </w:rPr>
        <w:t>As explained earlier, a consensus was reached between members to adopt issues that were ranked from 1</w:t>
      </w:r>
      <w:r w:rsidRPr="00B117C8">
        <w:rPr>
          <w:color w:val="000000" w:themeColor="text1"/>
          <w:vertAlign w:val="superscript"/>
        </w:rPr>
        <w:t>st</w:t>
      </w:r>
      <w:r w:rsidRPr="00B117C8">
        <w:rPr>
          <w:color w:val="000000" w:themeColor="text1"/>
        </w:rPr>
        <w:t xml:space="preserve"> to 8</w:t>
      </w:r>
      <w:r w:rsidRPr="00B117C8">
        <w:rPr>
          <w:color w:val="000000" w:themeColor="text1"/>
          <w:vertAlign w:val="superscript"/>
        </w:rPr>
        <w:t>th</w:t>
      </w:r>
      <w:r w:rsidRPr="00B117C8">
        <w:rPr>
          <w:color w:val="000000" w:themeColor="text1"/>
        </w:rPr>
        <w:t xml:space="preserve"> as the Municipality’s prioritized development issues. These issues are presented in the table </w:t>
      </w:r>
      <w:r w:rsidR="00356ECD" w:rsidRPr="00B117C8">
        <w:rPr>
          <w:color w:val="000000" w:themeColor="text1"/>
        </w:rPr>
        <w:t>below:</w:t>
      </w:r>
    </w:p>
    <w:p w14:paraId="6B8A0E9D" w14:textId="77777777" w:rsidR="000A5B84" w:rsidRDefault="000A5B84">
      <w:pPr>
        <w:spacing w:after="160" w:line="259" w:lineRule="auto"/>
        <w:rPr>
          <w:rFonts w:cstheme="minorHAnsi"/>
          <w:b/>
          <w:bCs/>
          <w:color w:val="000000" w:themeColor="text1"/>
          <w:szCs w:val="32"/>
        </w:rPr>
      </w:pPr>
      <w:bookmarkStart w:id="130" w:name="_Toc92794790"/>
      <w:r>
        <w:rPr>
          <w:color w:val="000000" w:themeColor="text1"/>
        </w:rPr>
        <w:br w:type="page"/>
      </w:r>
    </w:p>
    <w:p w14:paraId="2A5F86E9" w14:textId="77777777" w:rsidR="00344CE0" w:rsidRPr="0009045B" w:rsidRDefault="00344CE0" w:rsidP="0009045B">
      <w:pPr>
        <w:pStyle w:val="Heading5"/>
        <w:rPr>
          <w:color w:val="000000" w:themeColor="text1"/>
        </w:rPr>
      </w:pPr>
      <w:bookmarkStart w:id="131" w:name="_Toc108696354"/>
      <w:r w:rsidRPr="0009045B">
        <w:rPr>
          <w:color w:val="000000" w:themeColor="text1"/>
        </w:rPr>
        <w:lastRenderedPageBreak/>
        <w:t>Table 2.1: Prioritized Development Issues</w:t>
      </w:r>
      <w:bookmarkEnd w:id="130"/>
      <w:bookmarkEnd w:id="131"/>
    </w:p>
    <w:tbl>
      <w:tblPr>
        <w:tblStyle w:val="TableGrid"/>
        <w:tblW w:w="10620" w:type="dxa"/>
        <w:tblInd w:w="-432" w:type="dxa"/>
        <w:tblLayout w:type="fixed"/>
        <w:tblLook w:val="04A0" w:firstRow="1" w:lastRow="0" w:firstColumn="1" w:lastColumn="0" w:noHBand="0" w:noVBand="1"/>
      </w:tblPr>
      <w:tblGrid>
        <w:gridCol w:w="1890"/>
        <w:gridCol w:w="2875"/>
        <w:gridCol w:w="5855"/>
      </w:tblGrid>
      <w:tr w:rsidR="0007563F" w:rsidRPr="00B117C8" w14:paraId="7AD8D4BD" w14:textId="77777777" w:rsidTr="00FD4233">
        <w:tc>
          <w:tcPr>
            <w:tcW w:w="1890" w:type="dxa"/>
          </w:tcPr>
          <w:p w14:paraId="2DC76573" w14:textId="77777777" w:rsidR="0007563F" w:rsidRPr="00B117C8" w:rsidRDefault="0007563F" w:rsidP="0009045B">
            <w:pPr>
              <w:rPr>
                <w:b/>
                <w:color w:val="000000" w:themeColor="text1"/>
                <w:sz w:val="22"/>
                <w:szCs w:val="22"/>
              </w:rPr>
            </w:pPr>
            <w:r w:rsidRPr="00B117C8">
              <w:rPr>
                <w:b/>
                <w:color w:val="000000" w:themeColor="text1"/>
                <w:sz w:val="22"/>
                <w:szCs w:val="22"/>
              </w:rPr>
              <w:t>DEVELOPMENT DIMENSION</w:t>
            </w:r>
          </w:p>
        </w:tc>
        <w:tc>
          <w:tcPr>
            <w:tcW w:w="2875" w:type="dxa"/>
          </w:tcPr>
          <w:p w14:paraId="558BA738" w14:textId="77777777" w:rsidR="0007563F" w:rsidRPr="00B117C8" w:rsidRDefault="0007563F" w:rsidP="0009045B">
            <w:pPr>
              <w:rPr>
                <w:b/>
                <w:color w:val="000000" w:themeColor="text1"/>
                <w:sz w:val="22"/>
                <w:szCs w:val="22"/>
              </w:rPr>
            </w:pPr>
            <w:r w:rsidRPr="00B117C8">
              <w:rPr>
                <w:b/>
                <w:color w:val="000000" w:themeColor="text1"/>
                <w:sz w:val="22"/>
                <w:szCs w:val="22"/>
              </w:rPr>
              <w:t>FOCUS AREAS OF MTDP 2022-2025</w:t>
            </w:r>
          </w:p>
        </w:tc>
        <w:tc>
          <w:tcPr>
            <w:tcW w:w="5855" w:type="dxa"/>
          </w:tcPr>
          <w:p w14:paraId="699B0341" w14:textId="77777777" w:rsidR="0007563F" w:rsidRPr="00B117C8" w:rsidRDefault="0007563F" w:rsidP="0009045B">
            <w:pPr>
              <w:rPr>
                <w:b/>
                <w:color w:val="000000" w:themeColor="text1"/>
                <w:sz w:val="22"/>
                <w:szCs w:val="22"/>
              </w:rPr>
            </w:pPr>
            <w:r w:rsidRPr="00B117C8">
              <w:rPr>
                <w:b/>
                <w:color w:val="000000" w:themeColor="text1"/>
                <w:sz w:val="22"/>
                <w:szCs w:val="22"/>
              </w:rPr>
              <w:t>KEY PRIORITIZED ISSUES</w:t>
            </w:r>
          </w:p>
        </w:tc>
      </w:tr>
      <w:tr w:rsidR="00A54B91" w:rsidRPr="00B117C8" w14:paraId="349CEDAE" w14:textId="77777777" w:rsidTr="00FD4233">
        <w:tc>
          <w:tcPr>
            <w:tcW w:w="1890" w:type="dxa"/>
            <w:vMerge w:val="restart"/>
          </w:tcPr>
          <w:p w14:paraId="6B6647BA" w14:textId="77777777" w:rsidR="00A54B91" w:rsidRPr="00B117C8" w:rsidRDefault="00A54B91" w:rsidP="0009045B">
            <w:pPr>
              <w:rPr>
                <w:color w:val="000000" w:themeColor="text1"/>
                <w:sz w:val="22"/>
                <w:szCs w:val="22"/>
              </w:rPr>
            </w:pPr>
            <w:r w:rsidRPr="00B117C8">
              <w:rPr>
                <w:color w:val="000000" w:themeColor="text1"/>
                <w:sz w:val="22"/>
                <w:szCs w:val="22"/>
              </w:rPr>
              <w:t>Economic Development</w:t>
            </w:r>
          </w:p>
        </w:tc>
        <w:tc>
          <w:tcPr>
            <w:tcW w:w="2875" w:type="dxa"/>
            <w:vMerge w:val="restart"/>
          </w:tcPr>
          <w:p w14:paraId="4DDA8828" w14:textId="77777777" w:rsidR="00A54B91" w:rsidRPr="00B117C8" w:rsidRDefault="00A54B91" w:rsidP="0009045B">
            <w:pPr>
              <w:rPr>
                <w:color w:val="000000" w:themeColor="text1"/>
                <w:sz w:val="22"/>
                <w:szCs w:val="22"/>
              </w:rPr>
            </w:pPr>
            <w:r w:rsidRPr="00B117C8">
              <w:rPr>
                <w:color w:val="000000" w:themeColor="text1"/>
                <w:sz w:val="22"/>
                <w:szCs w:val="22"/>
              </w:rPr>
              <w:t>Strong and Resilient Economy</w:t>
            </w:r>
          </w:p>
        </w:tc>
        <w:tc>
          <w:tcPr>
            <w:tcW w:w="5855" w:type="dxa"/>
          </w:tcPr>
          <w:p w14:paraId="53A63B6D" w14:textId="77777777" w:rsidR="00A54B91" w:rsidRPr="00B117C8" w:rsidRDefault="00A54B91" w:rsidP="00805D0E">
            <w:pPr>
              <w:pStyle w:val="ListParagraph"/>
              <w:numPr>
                <w:ilvl w:val="0"/>
                <w:numId w:val="50"/>
              </w:numPr>
              <w:spacing w:after="0" w:line="240" w:lineRule="auto"/>
              <w:ind w:left="162" w:hanging="180"/>
              <w:jc w:val="both"/>
              <w:rPr>
                <w:rFonts w:ascii="Times New Roman" w:hAnsi="Times New Roman"/>
                <w:b/>
                <w:color w:val="000000" w:themeColor="text1"/>
              </w:rPr>
            </w:pPr>
            <w:r w:rsidRPr="00B117C8">
              <w:rPr>
                <w:rFonts w:ascii="Times New Roman" w:hAnsi="Times New Roman"/>
                <w:color w:val="000000" w:themeColor="text1"/>
              </w:rPr>
              <w:t>Narrow tax base</w:t>
            </w:r>
          </w:p>
          <w:p w14:paraId="2B4296B8" w14:textId="77777777" w:rsidR="00A54B91" w:rsidRPr="00B117C8" w:rsidRDefault="00A54B91"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Limited access to credit by SMEs and Farmers</w:t>
            </w:r>
          </w:p>
        </w:tc>
      </w:tr>
      <w:tr w:rsidR="00A54B91" w:rsidRPr="00B117C8" w14:paraId="69FD2983" w14:textId="77777777" w:rsidTr="00FD4233">
        <w:tc>
          <w:tcPr>
            <w:tcW w:w="1890" w:type="dxa"/>
            <w:vMerge/>
          </w:tcPr>
          <w:p w14:paraId="03570814" w14:textId="77777777" w:rsidR="00A54B91" w:rsidRPr="00B117C8" w:rsidRDefault="00A54B91" w:rsidP="0009045B">
            <w:pPr>
              <w:rPr>
                <w:color w:val="000000" w:themeColor="text1"/>
                <w:sz w:val="22"/>
                <w:szCs w:val="22"/>
              </w:rPr>
            </w:pPr>
          </w:p>
        </w:tc>
        <w:tc>
          <w:tcPr>
            <w:tcW w:w="2875" w:type="dxa"/>
            <w:vMerge/>
          </w:tcPr>
          <w:p w14:paraId="3CDD8EE7" w14:textId="77777777" w:rsidR="00A54B91" w:rsidRPr="00B117C8" w:rsidRDefault="00A54B91" w:rsidP="0009045B">
            <w:pPr>
              <w:rPr>
                <w:color w:val="000000" w:themeColor="text1"/>
                <w:sz w:val="22"/>
                <w:szCs w:val="22"/>
              </w:rPr>
            </w:pPr>
          </w:p>
        </w:tc>
        <w:tc>
          <w:tcPr>
            <w:tcW w:w="5855" w:type="dxa"/>
          </w:tcPr>
          <w:p w14:paraId="1AC01122" w14:textId="77777777" w:rsidR="00A54B91" w:rsidRPr="00B117C8" w:rsidRDefault="00A54B91"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Low public-private partnership for development in the Municipality</w:t>
            </w:r>
          </w:p>
          <w:p w14:paraId="555DF754" w14:textId="77777777" w:rsidR="00A54B91" w:rsidRPr="00B117C8" w:rsidRDefault="00A54B91"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 xml:space="preserve">Limited Skilled development or training for entrepreneurs </w:t>
            </w:r>
          </w:p>
          <w:p w14:paraId="10E63147" w14:textId="77777777" w:rsidR="00A54B91" w:rsidRPr="00B117C8" w:rsidRDefault="00A54B91"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Limited local participation in economic development</w:t>
            </w:r>
          </w:p>
        </w:tc>
      </w:tr>
      <w:tr w:rsidR="0007563F" w:rsidRPr="00B117C8" w14:paraId="74B191DC" w14:textId="77777777" w:rsidTr="00FD4233">
        <w:tc>
          <w:tcPr>
            <w:tcW w:w="1890" w:type="dxa"/>
            <w:vMerge/>
          </w:tcPr>
          <w:p w14:paraId="302E73B0" w14:textId="77777777" w:rsidR="0007563F" w:rsidRPr="00B117C8" w:rsidRDefault="0007563F" w:rsidP="0009045B">
            <w:pPr>
              <w:rPr>
                <w:color w:val="000000" w:themeColor="text1"/>
                <w:sz w:val="22"/>
                <w:szCs w:val="22"/>
              </w:rPr>
            </w:pPr>
          </w:p>
        </w:tc>
        <w:tc>
          <w:tcPr>
            <w:tcW w:w="2875" w:type="dxa"/>
          </w:tcPr>
          <w:p w14:paraId="0118EC66" w14:textId="77777777" w:rsidR="0007563F" w:rsidRPr="00B117C8" w:rsidRDefault="0007563F" w:rsidP="0009045B">
            <w:pPr>
              <w:rPr>
                <w:color w:val="000000" w:themeColor="text1"/>
                <w:sz w:val="22"/>
                <w:szCs w:val="22"/>
              </w:rPr>
            </w:pPr>
            <w:r w:rsidRPr="00B117C8">
              <w:rPr>
                <w:color w:val="000000" w:themeColor="text1"/>
                <w:sz w:val="22"/>
                <w:szCs w:val="22"/>
              </w:rPr>
              <w:t>Tourism and Creative Arts Development</w:t>
            </w:r>
          </w:p>
        </w:tc>
        <w:tc>
          <w:tcPr>
            <w:tcW w:w="5855" w:type="dxa"/>
          </w:tcPr>
          <w:p w14:paraId="3431C724" w14:textId="77777777" w:rsidR="0007563F" w:rsidRPr="00B117C8" w:rsidRDefault="0007563F"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Poor tourism infrastructure and services</w:t>
            </w:r>
          </w:p>
        </w:tc>
      </w:tr>
      <w:tr w:rsidR="0007563F" w:rsidRPr="00B117C8" w14:paraId="23EA569D" w14:textId="77777777" w:rsidTr="00FD4233">
        <w:tc>
          <w:tcPr>
            <w:tcW w:w="1890" w:type="dxa"/>
            <w:vMerge/>
          </w:tcPr>
          <w:p w14:paraId="5B358BD6" w14:textId="77777777" w:rsidR="0007563F" w:rsidRPr="00B117C8" w:rsidRDefault="0007563F" w:rsidP="0009045B">
            <w:pPr>
              <w:rPr>
                <w:color w:val="000000" w:themeColor="text1"/>
                <w:sz w:val="22"/>
                <w:szCs w:val="22"/>
              </w:rPr>
            </w:pPr>
          </w:p>
        </w:tc>
        <w:tc>
          <w:tcPr>
            <w:tcW w:w="2875" w:type="dxa"/>
          </w:tcPr>
          <w:p w14:paraId="304269FC" w14:textId="77777777" w:rsidR="0007563F" w:rsidRPr="00B117C8" w:rsidRDefault="0007563F" w:rsidP="0009045B">
            <w:pPr>
              <w:rPr>
                <w:color w:val="000000" w:themeColor="text1"/>
                <w:sz w:val="22"/>
                <w:szCs w:val="22"/>
              </w:rPr>
            </w:pPr>
            <w:r w:rsidRPr="00B117C8">
              <w:rPr>
                <w:color w:val="000000" w:themeColor="text1"/>
                <w:sz w:val="22"/>
                <w:szCs w:val="22"/>
              </w:rPr>
              <w:t>Agriculture and Rural Development</w:t>
            </w:r>
          </w:p>
        </w:tc>
        <w:tc>
          <w:tcPr>
            <w:tcW w:w="5855" w:type="dxa"/>
          </w:tcPr>
          <w:p w14:paraId="7EE8A8D5" w14:textId="77777777" w:rsidR="008D0ECB" w:rsidRPr="00B117C8" w:rsidRDefault="008D0ECB"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Low productivity in staple crop production, livestock and poultry</w:t>
            </w:r>
          </w:p>
          <w:p w14:paraId="3EA1EDBD" w14:textId="77777777" w:rsidR="0007563F" w:rsidRPr="00B117C8" w:rsidRDefault="008D0ECB"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Inadequate improved planting materials and agricultural inputs</w:t>
            </w:r>
          </w:p>
          <w:p w14:paraId="652A36F6" w14:textId="77777777" w:rsidR="00942F1E" w:rsidRPr="00B117C8" w:rsidRDefault="00942F1E"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 xml:space="preserve">Poor </w:t>
            </w:r>
            <w:r w:rsidR="00FA064F" w:rsidRPr="00B117C8">
              <w:rPr>
                <w:rFonts w:ascii="Times New Roman" w:hAnsi="Times New Roman"/>
                <w:color w:val="000000" w:themeColor="text1"/>
              </w:rPr>
              <w:t>marketing system and structures</w:t>
            </w:r>
          </w:p>
          <w:p w14:paraId="1F8B6A43" w14:textId="77777777" w:rsidR="00942F1E" w:rsidRPr="00B117C8" w:rsidRDefault="00942F1E"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Inadequate access to land and security of tenure for agricultural production</w:t>
            </w:r>
          </w:p>
          <w:p w14:paraId="42785F96" w14:textId="77777777" w:rsidR="00942F1E" w:rsidRPr="00B117C8" w:rsidRDefault="00942F1E"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Low application of science and technology among smallholder framers</w:t>
            </w:r>
          </w:p>
          <w:p w14:paraId="1EF7CFC4" w14:textId="77777777" w:rsidR="00942F1E" w:rsidRPr="00B117C8" w:rsidRDefault="00942F1E"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Inadequate disease monitoring and surveillance system</w:t>
            </w:r>
          </w:p>
        </w:tc>
      </w:tr>
      <w:tr w:rsidR="008D0ECB" w:rsidRPr="00B117C8" w14:paraId="0D55296D" w14:textId="77777777" w:rsidTr="00FD4233">
        <w:trPr>
          <w:trHeight w:val="908"/>
        </w:trPr>
        <w:tc>
          <w:tcPr>
            <w:tcW w:w="1890" w:type="dxa"/>
            <w:vMerge w:val="restart"/>
          </w:tcPr>
          <w:p w14:paraId="700998A7" w14:textId="77777777" w:rsidR="008D0ECB" w:rsidRPr="00B117C8" w:rsidRDefault="008D0ECB" w:rsidP="0009045B">
            <w:pPr>
              <w:rPr>
                <w:color w:val="000000" w:themeColor="text1"/>
                <w:sz w:val="22"/>
                <w:szCs w:val="22"/>
              </w:rPr>
            </w:pPr>
            <w:r w:rsidRPr="00B117C8">
              <w:rPr>
                <w:color w:val="000000" w:themeColor="text1"/>
                <w:sz w:val="22"/>
                <w:szCs w:val="22"/>
              </w:rPr>
              <w:t>Social Development</w:t>
            </w:r>
          </w:p>
        </w:tc>
        <w:tc>
          <w:tcPr>
            <w:tcW w:w="2875" w:type="dxa"/>
          </w:tcPr>
          <w:p w14:paraId="3B3233C8" w14:textId="77777777" w:rsidR="008D0ECB" w:rsidRPr="00B117C8" w:rsidRDefault="008D0ECB" w:rsidP="0009045B">
            <w:pPr>
              <w:rPr>
                <w:color w:val="000000" w:themeColor="text1"/>
                <w:sz w:val="22"/>
                <w:szCs w:val="22"/>
              </w:rPr>
            </w:pPr>
            <w:r w:rsidRPr="00B117C8">
              <w:rPr>
                <w:color w:val="000000" w:themeColor="text1"/>
                <w:sz w:val="22"/>
                <w:szCs w:val="22"/>
              </w:rPr>
              <w:t>Education and Training</w:t>
            </w:r>
          </w:p>
        </w:tc>
        <w:tc>
          <w:tcPr>
            <w:tcW w:w="5855" w:type="dxa"/>
          </w:tcPr>
          <w:p w14:paraId="0FF955E7" w14:textId="77777777" w:rsidR="008D0ECB" w:rsidRPr="00B117C8" w:rsidRDefault="008D0ECB" w:rsidP="00805D0E">
            <w:pPr>
              <w:pStyle w:val="ListParagraph"/>
              <w:numPr>
                <w:ilvl w:val="0"/>
                <w:numId w:val="50"/>
              </w:numPr>
              <w:spacing w:after="0" w:line="240" w:lineRule="auto"/>
              <w:ind w:left="162" w:hanging="180"/>
              <w:jc w:val="both"/>
              <w:rPr>
                <w:rFonts w:ascii="Times New Roman" w:hAnsi="Times New Roman"/>
                <w:color w:val="000000" w:themeColor="text1"/>
              </w:rPr>
            </w:pPr>
            <w:r w:rsidRPr="00B117C8">
              <w:rPr>
                <w:rFonts w:ascii="Times New Roman" w:hAnsi="Times New Roman"/>
                <w:color w:val="000000" w:themeColor="text1"/>
              </w:rPr>
              <w:t>Poor and inadequate educational infrastructure</w:t>
            </w:r>
          </w:p>
          <w:p w14:paraId="6B613504" w14:textId="77777777" w:rsidR="008D0ECB" w:rsidRPr="00B117C8" w:rsidRDefault="008D0ECB" w:rsidP="00805D0E">
            <w:pPr>
              <w:pStyle w:val="ListParagraph"/>
              <w:numPr>
                <w:ilvl w:val="0"/>
                <w:numId w:val="50"/>
              </w:numPr>
              <w:spacing w:after="0" w:line="240" w:lineRule="auto"/>
              <w:ind w:left="162" w:hanging="180"/>
              <w:jc w:val="both"/>
              <w:rPr>
                <w:rFonts w:ascii="Times New Roman" w:hAnsi="Times New Roman"/>
                <w:color w:val="000000" w:themeColor="text1"/>
              </w:rPr>
            </w:pPr>
            <w:r w:rsidRPr="00B117C8">
              <w:rPr>
                <w:rFonts w:ascii="Times New Roman" w:hAnsi="Times New Roman"/>
                <w:color w:val="000000" w:themeColor="text1"/>
              </w:rPr>
              <w:t>Inadequate furniture</w:t>
            </w:r>
          </w:p>
          <w:p w14:paraId="0B3BB9D7" w14:textId="77777777" w:rsidR="008D0ECB" w:rsidRPr="00B117C8" w:rsidRDefault="000B1A04" w:rsidP="00805D0E">
            <w:pPr>
              <w:pStyle w:val="ListParagraph"/>
              <w:numPr>
                <w:ilvl w:val="0"/>
                <w:numId w:val="50"/>
              </w:numPr>
              <w:spacing w:after="0" w:line="240" w:lineRule="auto"/>
              <w:ind w:left="162" w:hanging="180"/>
              <w:jc w:val="both"/>
              <w:rPr>
                <w:rFonts w:ascii="Times New Roman" w:hAnsi="Times New Roman"/>
                <w:color w:val="000000" w:themeColor="text1"/>
              </w:rPr>
            </w:pPr>
            <w:r w:rsidRPr="00B117C8">
              <w:rPr>
                <w:rFonts w:ascii="Times New Roman" w:hAnsi="Times New Roman"/>
                <w:color w:val="000000" w:themeColor="text1"/>
              </w:rPr>
              <w:t>Low-capacity</w:t>
            </w:r>
            <w:r w:rsidR="008D0ECB" w:rsidRPr="00B117C8">
              <w:rPr>
                <w:rFonts w:ascii="Times New Roman" w:hAnsi="Times New Roman"/>
                <w:color w:val="000000" w:themeColor="text1"/>
              </w:rPr>
              <w:t xml:space="preserve"> building for teachers</w:t>
            </w:r>
          </w:p>
        </w:tc>
      </w:tr>
      <w:tr w:rsidR="008D0ECB" w:rsidRPr="00B117C8" w14:paraId="0898B8E6" w14:textId="77777777" w:rsidTr="00FD4233">
        <w:trPr>
          <w:trHeight w:val="773"/>
        </w:trPr>
        <w:tc>
          <w:tcPr>
            <w:tcW w:w="1890" w:type="dxa"/>
            <w:vMerge/>
          </w:tcPr>
          <w:p w14:paraId="1722F68B" w14:textId="77777777" w:rsidR="008D0ECB" w:rsidRPr="00B117C8" w:rsidRDefault="008D0ECB" w:rsidP="0009045B">
            <w:pPr>
              <w:rPr>
                <w:color w:val="000000" w:themeColor="text1"/>
                <w:sz w:val="22"/>
                <w:szCs w:val="22"/>
              </w:rPr>
            </w:pPr>
          </w:p>
        </w:tc>
        <w:tc>
          <w:tcPr>
            <w:tcW w:w="2875" w:type="dxa"/>
          </w:tcPr>
          <w:p w14:paraId="3358F1F6" w14:textId="77777777" w:rsidR="008D0ECB" w:rsidRPr="00B117C8" w:rsidRDefault="008D0ECB" w:rsidP="0009045B">
            <w:pPr>
              <w:rPr>
                <w:color w:val="000000" w:themeColor="text1"/>
                <w:sz w:val="22"/>
                <w:szCs w:val="22"/>
              </w:rPr>
            </w:pPr>
            <w:r w:rsidRPr="00B117C8">
              <w:rPr>
                <w:color w:val="000000" w:themeColor="text1"/>
                <w:sz w:val="22"/>
                <w:szCs w:val="22"/>
              </w:rPr>
              <w:t>Health and Health Services</w:t>
            </w:r>
          </w:p>
        </w:tc>
        <w:tc>
          <w:tcPr>
            <w:tcW w:w="5855" w:type="dxa"/>
          </w:tcPr>
          <w:p w14:paraId="76473E6F" w14:textId="77777777" w:rsidR="008D0ECB" w:rsidRPr="00B117C8" w:rsidRDefault="008D0ECB" w:rsidP="00805D0E">
            <w:pPr>
              <w:pStyle w:val="ListParagraph"/>
              <w:numPr>
                <w:ilvl w:val="0"/>
                <w:numId w:val="50"/>
              </w:numPr>
              <w:spacing w:after="0" w:line="240" w:lineRule="auto"/>
              <w:ind w:left="162" w:hanging="180"/>
              <w:jc w:val="both"/>
              <w:rPr>
                <w:rFonts w:ascii="Times New Roman" w:hAnsi="Times New Roman"/>
                <w:color w:val="000000" w:themeColor="text1"/>
              </w:rPr>
            </w:pPr>
            <w:r w:rsidRPr="00B117C8">
              <w:rPr>
                <w:rFonts w:ascii="Times New Roman" w:hAnsi="Times New Roman"/>
                <w:color w:val="000000" w:themeColor="text1"/>
              </w:rPr>
              <w:t>Gaps in physical access to quality health care</w:t>
            </w:r>
          </w:p>
          <w:p w14:paraId="263320E3" w14:textId="77777777" w:rsidR="008D0ECB" w:rsidRPr="00B117C8" w:rsidRDefault="008D0ECB" w:rsidP="00805D0E">
            <w:pPr>
              <w:pStyle w:val="ListParagraph"/>
              <w:numPr>
                <w:ilvl w:val="0"/>
                <w:numId w:val="50"/>
              </w:numPr>
              <w:spacing w:after="0" w:line="240" w:lineRule="auto"/>
              <w:ind w:left="162" w:hanging="180"/>
              <w:jc w:val="both"/>
              <w:rPr>
                <w:rFonts w:ascii="Times New Roman" w:hAnsi="Times New Roman"/>
                <w:color w:val="000000" w:themeColor="text1"/>
              </w:rPr>
            </w:pPr>
            <w:r w:rsidRPr="00B117C8">
              <w:rPr>
                <w:rFonts w:ascii="Times New Roman" w:hAnsi="Times New Roman"/>
                <w:color w:val="000000" w:themeColor="text1"/>
              </w:rPr>
              <w:t>High morbidity rate of malaria</w:t>
            </w:r>
          </w:p>
          <w:p w14:paraId="128161FC" w14:textId="77777777" w:rsidR="008D0ECB" w:rsidRPr="00B117C8" w:rsidRDefault="008D0ECB" w:rsidP="00805D0E">
            <w:pPr>
              <w:pStyle w:val="ListParagraph"/>
              <w:numPr>
                <w:ilvl w:val="0"/>
                <w:numId w:val="50"/>
              </w:numPr>
              <w:spacing w:after="0" w:line="240" w:lineRule="auto"/>
              <w:ind w:left="162" w:hanging="180"/>
              <w:jc w:val="both"/>
              <w:rPr>
                <w:rFonts w:ascii="Times New Roman" w:hAnsi="Times New Roman"/>
                <w:color w:val="000000" w:themeColor="text1"/>
              </w:rPr>
            </w:pPr>
            <w:r w:rsidRPr="00B117C8">
              <w:rPr>
                <w:rFonts w:ascii="Times New Roman" w:hAnsi="Times New Roman"/>
                <w:color w:val="000000" w:themeColor="text1"/>
              </w:rPr>
              <w:t>High stigmatization and discrimination of HIV and AIDS</w:t>
            </w:r>
          </w:p>
        </w:tc>
      </w:tr>
      <w:tr w:rsidR="00211D00" w:rsidRPr="00B117C8" w14:paraId="35FFB3E7" w14:textId="77777777" w:rsidTr="00FD4233">
        <w:trPr>
          <w:trHeight w:val="516"/>
        </w:trPr>
        <w:tc>
          <w:tcPr>
            <w:tcW w:w="1890" w:type="dxa"/>
            <w:vMerge/>
          </w:tcPr>
          <w:p w14:paraId="65F9F371" w14:textId="77777777" w:rsidR="00211D00" w:rsidRPr="00B117C8" w:rsidRDefault="00211D00" w:rsidP="0009045B">
            <w:pPr>
              <w:rPr>
                <w:color w:val="000000" w:themeColor="text1"/>
                <w:sz w:val="22"/>
                <w:szCs w:val="22"/>
              </w:rPr>
            </w:pPr>
          </w:p>
        </w:tc>
        <w:tc>
          <w:tcPr>
            <w:tcW w:w="2875" w:type="dxa"/>
          </w:tcPr>
          <w:p w14:paraId="40FD367A" w14:textId="77777777" w:rsidR="00211D00" w:rsidRPr="00D618C4" w:rsidRDefault="00211D00" w:rsidP="0009045B">
            <w:pPr>
              <w:rPr>
                <w:color w:val="000000" w:themeColor="text1"/>
                <w:sz w:val="22"/>
                <w:szCs w:val="22"/>
              </w:rPr>
            </w:pPr>
            <w:r w:rsidRPr="00D618C4">
              <w:rPr>
                <w:color w:val="000000" w:themeColor="text1"/>
                <w:sz w:val="22"/>
                <w:szCs w:val="22"/>
              </w:rPr>
              <w:t>Water and Sanitation</w:t>
            </w:r>
          </w:p>
        </w:tc>
        <w:tc>
          <w:tcPr>
            <w:tcW w:w="5855" w:type="dxa"/>
          </w:tcPr>
          <w:p w14:paraId="4D1FCCE6" w14:textId="77777777" w:rsidR="00211D00" w:rsidRPr="00D618C4" w:rsidRDefault="00211D00" w:rsidP="00805D0E">
            <w:pPr>
              <w:pStyle w:val="ListParagraph"/>
              <w:numPr>
                <w:ilvl w:val="0"/>
                <w:numId w:val="50"/>
              </w:numPr>
              <w:spacing w:after="0" w:line="240" w:lineRule="auto"/>
              <w:ind w:left="162" w:hanging="180"/>
              <w:jc w:val="both"/>
              <w:rPr>
                <w:rFonts w:ascii="Times New Roman" w:hAnsi="Times New Roman"/>
                <w:color w:val="000000" w:themeColor="text1"/>
              </w:rPr>
            </w:pPr>
            <w:r w:rsidRPr="00D618C4">
              <w:rPr>
                <w:rFonts w:ascii="Times New Roman" w:hAnsi="Times New Roman"/>
                <w:color w:val="000000" w:themeColor="text1"/>
              </w:rPr>
              <w:t>Inadequate supply of portable water to households</w:t>
            </w:r>
          </w:p>
          <w:p w14:paraId="58046094" w14:textId="77777777" w:rsidR="00855FC3" w:rsidRPr="00D618C4" w:rsidRDefault="00855FC3" w:rsidP="00805D0E">
            <w:pPr>
              <w:pStyle w:val="ListParagraph"/>
              <w:numPr>
                <w:ilvl w:val="0"/>
                <w:numId w:val="50"/>
              </w:numPr>
              <w:spacing w:after="0" w:line="240" w:lineRule="auto"/>
              <w:ind w:left="162" w:hanging="180"/>
              <w:jc w:val="both"/>
              <w:rPr>
                <w:rFonts w:ascii="Times New Roman" w:hAnsi="Times New Roman"/>
                <w:color w:val="000000" w:themeColor="text1"/>
              </w:rPr>
            </w:pPr>
            <w:r w:rsidRPr="00D618C4">
              <w:rPr>
                <w:rFonts w:ascii="Times New Roman" w:hAnsi="Times New Roman"/>
                <w:color w:val="000000" w:themeColor="text1"/>
              </w:rPr>
              <w:t>Inadequate institutional supply of portable water</w:t>
            </w:r>
          </w:p>
          <w:p w14:paraId="3AFA037B" w14:textId="77777777" w:rsidR="00211D00" w:rsidRPr="00D618C4" w:rsidRDefault="00211D00" w:rsidP="00805D0E">
            <w:pPr>
              <w:pStyle w:val="ListParagraph"/>
              <w:numPr>
                <w:ilvl w:val="0"/>
                <w:numId w:val="50"/>
              </w:numPr>
              <w:spacing w:after="0" w:line="240" w:lineRule="auto"/>
              <w:ind w:left="162" w:hanging="180"/>
              <w:jc w:val="both"/>
              <w:rPr>
                <w:rFonts w:ascii="Times New Roman" w:hAnsi="Times New Roman"/>
                <w:color w:val="000000" w:themeColor="text1"/>
              </w:rPr>
            </w:pPr>
            <w:r w:rsidRPr="00D618C4">
              <w:rPr>
                <w:rFonts w:ascii="Times New Roman" w:hAnsi="Times New Roman"/>
                <w:color w:val="000000" w:themeColor="text1"/>
              </w:rPr>
              <w:t xml:space="preserve">Inadequate maintenance of water facilities </w:t>
            </w:r>
          </w:p>
          <w:p w14:paraId="246446E0" w14:textId="77777777" w:rsidR="00211D00" w:rsidRPr="00D618C4" w:rsidRDefault="00211D00" w:rsidP="00805D0E">
            <w:pPr>
              <w:pStyle w:val="ListParagraph"/>
              <w:numPr>
                <w:ilvl w:val="0"/>
                <w:numId w:val="50"/>
              </w:numPr>
              <w:spacing w:after="0" w:line="240" w:lineRule="auto"/>
              <w:ind w:left="162" w:hanging="180"/>
              <w:jc w:val="both"/>
              <w:rPr>
                <w:rFonts w:ascii="Times New Roman" w:hAnsi="Times New Roman"/>
                <w:color w:val="000000" w:themeColor="text1"/>
              </w:rPr>
            </w:pPr>
            <w:r w:rsidRPr="00D618C4">
              <w:rPr>
                <w:rFonts w:ascii="Times New Roman" w:hAnsi="Times New Roman"/>
                <w:color w:val="000000" w:themeColor="text1"/>
              </w:rPr>
              <w:t xml:space="preserve">Poor sanitation and waste management </w:t>
            </w:r>
          </w:p>
        </w:tc>
      </w:tr>
      <w:tr w:rsidR="008D0ECB" w:rsidRPr="00B117C8" w14:paraId="2C16CFD8" w14:textId="77777777" w:rsidTr="00FD4233">
        <w:tc>
          <w:tcPr>
            <w:tcW w:w="1890" w:type="dxa"/>
            <w:vMerge/>
          </w:tcPr>
          <w:p w14:paraId="2DA5650F" w14:textId="77777777" w:rsidR="008D0ECB" w:rsidRPr="00B117C8" w:rsidRDefault="008D0ECB" w:rsidP="0009045B">
            <w:pPr>
              <w:rPr>
                <w:color w:val="000000" w:themeColor="text1"/>
                <w:sz w:val="22"/>
                <w:szCs w:val="22"/>
              </w:rPr>
            </w:pPr>
          </w:p>
        </w:tc>
        <w:tc>
          <w:tcPr>
            <w:tcW w:w="2875" w:type="dxa"/>
          </w:tcPr>
          <w:p w14:paraId="3D22B682" w14:textId="77777777" w:rsidR="008D0ECB" w:rsidRPr="00B117C8" w:rsidRDefault="008D0ECB" w:rsidP="0009045B">
            <w:pPr>
              <w:rPr>
                <w:color w:val="000000" w:themeColor="text1"/>
                <w:sz w:val="22"/>
                <w:szCs w:val="22"/>
              </w:rPr>
            </w:pPr>
            <w:r w:rsidRPr="00B117C8">
              <w:rPr>
                <w:color w:val="000000" w:themeColor="text1"/>
                <w:sz w:val="22"/>
                <w:szCs w:val="22"/>
              </w:rPr>
              <w:t>Child and Family Welfare</w:t>
            </w:r>
          </w:p>
        </w:tc>
        <w:tc>
          <w:tcPr>
            <w:tcW w:w="5855" w:type="dxa"/>
          </w:tcPr>
          <w:p w14:paraId="77C06CB2" w14:textId="77777777" w:rsidR="008D0ECB" w:rsidRPr="00B117C8" w:rsidRDefault="004F200C"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Low awareness of child protection laws and policies</w:t>
            </w:r>
          </w:p>
        </w:tc>
      </w:tr>
      <w:tr w:rsidR="008D0ECB" w:rsidRPr="00B117C8" w14:paraId="0EED27E8" w14:textId="77777777" w:rsidTr="00FD4233">
        <w:tc>
          <w:tcPr>
            <w:tcW w:w="1890" w:type="dxa"/>
            <w:vMerge/>
          </w:tcPr>
          <w:p w14:paraId="02304998" w14:textId="77777777" w:rsidR="008D0ECB" w:rsidRPr="00B117C8" w:rsidRDefault="008D0ECB" w:rsidP="0009045B">
            <w:pPr>
              <w:rPr>
                <w:color w:val="000000" w:themeColor="text1"/>
                <w:sz w:val="22"/>
                <w:szCs w:val="22"/>
              </w:rPr>
            </w:pPr>
          </w:p>
        </w:tc>
        <w:tc>
          <w:tcPr>
            <w:tcW w:w="2875" w:type="dxa"/>
          </w:tcPr>
          <w:p w14:paraId="11840192" w14:textId="77777777" w:rsidR="008D0ECB" w:rsidRPr="00B117C8" w:rsidRDefault="008D0ECB" w:rsidP="0009045B">
            <w:pPr>
              <w:rPr>
                <w:color w:val="000000" w:themeColor="text1"/>
                <w:sz w:val="22"/>
                <w:szCs w:val="22"/>
              </w:rPr>
            </w:pPr>
            <w:r w:rsidRPr="00B117C8">
              <w:rPr>
                <w:color w:val="000000" w:themeColor="text1"/>
                <w:sz w:val="22"/>
                <w:szCs w:val="22"/>
              </w:rPr>
              <w:t>Social Protection</w:t>
            </w:r>
          </w:p>
        </w:tc>
        <w:tc>
          <w:tcPr>
            <w:tcW w:w="5855" w:type="dxa"/>
          </w:tcPr>
          <w:p w14:paraId="103CFE1C" w14:textId="77777777" w:rsidR="008D0ECB" w:rsidRPr="00B117C8" w:rsidRDefault="008D0ECB"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Limited coverage of social protection interventions</w:t>
            </w:r>
          </w:p>
        </w:tc>
      </w:tr>
      <w:tr w:rsidR="008D0ECB" w:rsidRPr="00B117C8" w14:paraId="48DAAAEC" w14:textId="77777777" w:rsidTr="00FD4233">
        <w:tc>
          <w:tcPr>
            <w:tcW w:w="1890" w:type="dxa"/>
            <w:vMerge/>
          </w:tcPr>
          <w:p w14:paraId="3B209772" w14:textId="77777777" w:rsidR="008D0ECB" w:rsidRPr="00B117C8" w:rsidRDefault="008D0ECB" w:rsidP="0009045B">
            <w:pPr>
              <w:rPr>
                <w:color w:val="000000" w:themeColor="text1"/>
                <w:sz w:val="22"/>
                <w:szCs w:val="22"/>
              </w:rPr>
            </w:pPr>
          </w:p>
        </w:tc>
        <w:tc>
          <w:tcPr>
            <w:tcW w:w="2875" w:type="dxa"/>
          </w:tcPr>
          <w:p w14:paraId="6C5EB1AD" w14:textId="77777777" w:rsidR="008D0ECB" w:rsidRPr="00B117C8" w:rsidRDefault="008D0ECB" w:rsidP="0009045B">
            <w:pPr>
              <w:rPr>
                <w:color w:val="000000" w:themeColor="text1"/>
                <w:sz w:val="22"/>
                <w:szCs w:val="22"/>
              </w:rPr>
            </w:pPr>
            <w:r w:rsidRPr="00B117C8">
              <w:rPr>
                <w:color w:val="000000" w:themeColor="text1"/>
                <w:sz w:val="22"/>
                <w:szCs w:val="22"/>
              </w:rPr>
              <w:t>Disability and Development</w:t>
            </w:r>
          </w:p>
        </w:tc>
        <w:tc>
          <w:tcPr>
            <w:tcW w:w="5855" w:type="dxa"/>
          </w:tcPr>
          <w:p w14:paraId="07D31BB5" w14:textId="77777777" w:rsidR="008D0ECB" w:rsidRPr="00B117C8" w:rsidRDefault="008D0ECB"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Limited support for people living with disabilities</w:t>
            </w:r>
          </w:p>
        </w:tc>
      </w:tr>
      <w:tr w:rsidR="008D0ECB" w:rsidRPr="00B117C8" w14:paraId="7FDA14AA" w14:textId="77777777" w:rsidTr="00FD4233">
        <w:tc>
          <w:tcPr>
            <w:tcW w:w="1890" w:type="dxa"/>
            <w:vMerge/>
          </w:tcPr>
          <w:p w14:paraId="07DBF41B" w14:textId="77777777" w:rsidR="008D0ECB" w:rsidRPr="00B117C8" w:rsidRDefault="008D0ECB" w:rsidP="0009045B">
            <w:pPr>
              <w:rPr>
                <w:color w:val="000000" w:themeColor="text1"/>
                <w:sz w:val="22"/>
                <w:szCs w:val="22"/>
              </w:rPr>
            </w:pPr>
          </w:p>
        </w:tc>
        <w:tc>
          <w:tcPr>
            <w:tcW w:w="2875" w:type="dxa"/>
          </w:tcPr>
          <w:p w14:paraId="1C307784" w14:textId="77777777" w:rsidR="008D0ECB" w:rsidRPr="00B117C8" w:rsidRDefault="008D0ECB" w:rsidP="0009045B">
            <w:pPr>
              <w:rPr>
                <w:color w:val="000000" w:themeColor="text1"/>
                <w:sz w:val="22"/>
                <w:szCs w:val="22"/>
              </w:rPr>
            </w:pPr>
            <w:r w:rsidRPr="00B117C8">
              <w:rPr>
                <w:color w:val="000000" w:themeColor="text1"/>
                <w:sz w:val="22"/>
                <w:szCs w:val="22"/>
              </w:rPr>
              <w:t xml:space="preserve">Sports and Recreation </w:t>
            </w:r>
          </w:p>
        </w:tc>
        <w:tc>
          <w:tcPr>
            <w:tcW w:w="5855" w:type="dxa"/>
          </w:tcPr>
          <w:p w14:paraId="0A65D647" w14:textId="77777777" w:rsidR="008D0ECB" w:rsidRPr="00B117C8" w:rsidRDefault="008D0ECB"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Poor and inadequate sports infrastructure</w:t>
            </w:r>
          </w:p>
        </w:tc>
      </w:tr>
      <w:tr w:rsidR="004F200C" w:rsidRPr="00B117C8" w14:paraId="15207D12" w14:textId="77777777" w:rsidTr="00FD4233">
        <w:trPr>
          <w:trHeight w:val="759"/>
        </w:trPr>
        <w:tc>
          <w:tcPr>
            <w:tcW w:w="1890" w:type="dxa"/>
            <w:vMerge w:val="restart"/>
          </w:tcPr>
          <w:p w14:paraId="6C57CAC5" w14:textId="77777777" w:rsidR="004F200C" w:rsidRPr="00B117C8" w:rsidRDefault="004F200C" w:rsidP="0009045B">
            <w:pPr>
              <w:rPr>
                <w:color w:val="000000" w:themeColor="text1"/>
                <w:sz w:val="22"/>
                <w:szCs w:val="22"/>
              </w:rPr>
            </w:pPr>
            <w:r w:rsidRPr="00B117C8">
              <w:rPr>
                <w:color w:val="000000" w:themeColor="text1"/>
                <w:sz w:val="22"/>
                <w:szCs w:val="22"/>
              </w:rPr>
              <w:t>Environment,</w:t>
            </w:r>
          </w:p>
          <w:p w14:paraId="7F0AE212" w14:textId="77777777" w:rsidR="004F200C" w:rsidRPr="00B117C8" w:rsidRDefault="004F200C" w:rsidP="0009045B">
            <w:pPr>
              <w:rPr>
                <w:color w:val="000000" w:themeColor="text1"/>
                <w:sz w:val="22"/>
                <w:szCs w:val="22"/>
              </w:rPr>
            </w:pPr>
            <w:r w:rsidRPr="00B117C8">
              <w:rPr>
                <w:color w:val="000000" w:themeColor="text1"/>
                <w:sz w:val="22"/>
                <w:szCs w:val="22"/>
              </w:rPr>
              <w:t>Infrastructure and Human Settlements</w:t>
            </w:r>
          </w:p>
        </w:tc>
        <w:tc>
          <w:tcPr>
            <w:tcW w:w="2875" w:type="dxa"/>
          </w:tcPr>
          <w:p w14:paraId="5F8FCC24" w14:textId="77777777" w:rsidR="004F200C" w:rsidRPr="00B117C8" w:rsidRDefault="004F200C" w:rsidP="0009045B">
            <w:pPr>
              <w:rPr>
                <w:color w:val="000000" w:themeColor="text1"/>
                <w:sz w:val="22"/>
                <w:szCs w:val="22"/>
              </w:rPr>
            </w:pPr>
            <w:r w:rsidRPr="00B117C8">
              <w:rPr>
                <w:color w:val="000000" w:themeColor="text1"/>
                <w:sz w:val="22"/>
                <w:szCs w:val="22"/>
              </w:rPr>
              <w:t>Deforestation, Desertification and Soil Erosion</w:t>
            </w:r>
          </w:p>
        </w:tc>
        <w:tc>
          <w:tcPr>
            <w:tcW w:w="5855" w:type="dxa"/>
          </w:tcPr>
          <w:p w14:paraId="2A9767CE" w14:textId="77777777" w:rsidR="004F200C" w:rsidRPr="00B117C8" w:rsidRDefault="004F200C" w:rsidP="00805D0E">
            <w:pPr>
              <w:pStyle w:val="ListParagraph"/>
              <w:numPr>
                <w:ilvl w:val="0"/>
                <w:numId w:val="50"/>
              </w:numPr>
              <w:tabs>
                <w:tab w:val="left" w:pos="360"/>
              </w:tabs>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Upsurge in illegal mining, otherwise known as “galamsey”</w:t>
            </w:r>
          </w:p>
          <w:p w14:paraId="0D7624CD" w14:textId="77777777" w:rsidR="00B66D0B" w:rsidRPr="00B117C8" w:rsidRDefault="004F200C" w:rsidP="00805D0E">
            <w:pPr>
              <w:pStyle w:val="ListParagraph"/>
              <w:numPr>
                <w:ilvl w:val="0"/>
                <w:numId w:val="50"/>
              </w:numPr>
              <w:tabs>
                <w:tab w:val="left" w:pos="360"/>
              </w:tabs>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Over exploitation and inefficient use of forest resources</w:t>
            </w:r>
          </w:p>
          <w:p w14:paraId="086E9395" w14:textId="77777777" w:rsidR="004F200C" w:rsidRPr="00B117C8" w:rsidRDefault="00B66D0B" w:rsidP="00805D0E">
            <w:pPr>
              <w:pStyle w:val="ListParagraph"/>
              <w:numPr>
                <w:ilvl w:val="0"/>
                <w:numId w:val="50"/>
              </w:numPr>
              <w:tabs>
                <w:tab w:val="left" w:pos="360"/>
              </w:tabs>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Low level of energy variability adoption behavior of citizens</w:t>
            </w:r>
            <w:r w:rsidR="004F200C" w:rsidRPr="00B117C8">
              <w:rPr>
                <w:rFonts w:ascii="Times New Roman" w:hAnsi="Times New Roman"/>
                <w:color w:val="000000" w:themeColor="text1"/>
              </w:rPr>
              <w:t xml:space="preserve"> </w:t>
            </w:r>
          </w:p>
        </w:tc>
      </w:tr>
      <w:tr w:rsidR="008D0ECB" w:rsidRPr="00B117C8" w14:paraId="14715676" w14:textId="77777777" w:rsidTr="00FD4233">
        <w:tc>
          <w:tcPr>
            <w:tcW w:w="1890" w:type="dxa"/>
            <w:vMerge/>
          </w:tcPr>
          <w:p w14:paraId="1A6AC906" w14:textId="77777777" w:rsidR="008D0ECB" w:rsidRPr="00B117C8" w:rsidRDefault="008D0ECB" w:rsidP="0009045B">
            <w:pPr>
              <w:rPr>
                <w:color w:val="000000" w:themeColor="text1"/>
                <w:sz w:val="22"/>
                <w:szCs w:val="22"/>
              </w:rPr>
            </w:pPr>
          </w:p>
        </w:tc>
        <w:tc>
          <w:tcPr>
            <w:tcW w:w="2875" w:type="dxa"/>
          </w:tcPr>
          <w:p w14:paraId="0DAEA879" w14:textId="77777777" w:rsidR="008D0ECB" w:rsidRPr="00B117C8" w:rsidRDefault="008D0ECB" w:rsidP="0009045B">
            <w:pPr>
              <w:rPr>
                <w:color w:val="000000" w:themeColor="text1"/>
                <w:sz w:val="22"/>
                <w:szCs w:val="22"/>
              </w:rPr>
            </w:pPr>
            <w:r w:rsidRPr="00B117C8">
              <w:rPr>
                <w:color w:val="000000" w:themeColor="text1"/>
                <w:sz w:val="22"/>
                <w:szCs w:val="22"/>
              </w:rPr>
              <w:t>Climate Variability and Change</w:t>
            </w:r>
          </w:p>
        </w:tc>
        <w:tc>
          <w:tcPr>
            <w:tcW w:w="5855" w:type="dxa"/>
          </w:tcPr>
          <w:p w14:paraId="0081F3C4" w14:textId="77777777" w:rsidR="008D0ECB" w:rsidRPr="00B117C8" w:rsidRDefault="008D0ECB"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Low institutional capacity at the local level adapt to climate and undertake mitigation measures</w:t>
            </w:r>
          </w:p>
        </w:tc>
      </w:tr>
      <w:tr w:rsidR="008D0ECB" w:rsidRPr="00B117C8" w14:paraId="4AE6692B" w14:textId="77777777" w:rsidTr="00FD4233">
        <w:tc>
          <w:tcPr>
            <w:tcW w:w="1890" w:type="dxa"/>
            <w:vMerge/>
          </w:tcPr>
          <w:p w14:paraId="5B0E9F72" w14:textId="77777777" w:rsidR="008D0ECB" w:rsidRPr="00B117C8" w:rsidRDefault="008D0ECB" w:rsidP="0009045B">
            <w:pPr>
              <w:rPr>
                <w:color w:val="000000" w:themeColor="text1"/>
                <w:sz w:val="22"/>
                <w:szCs w:val="22"/>
              </w:rPr>
            </w:pPr>
          </w:p>
        </w:tc>
        <w:tc>
          <w:tcPr>
            <w:tcW w:w="2875" w:type="dxa"/>
          </w:tcPr>
          <w:p w14:paraId="5B07AEB1" w14:textId="77777777" w:rsidR="008D0ECB" w:rsidRPr="00B117C8" w:rsidRDefault="008D0ECB" w:rsidP="0009045B">
            <w:pPr>
              <w:rPr>
                <w:color w:val="000000" w:themeColor="text1"/>
                <w:sz w:val="22"/>
                <w:szCs w:val="22"/>
              </w:rPr>
            </w:pPr>
            <w:r w:rsidRPr="00B117C8">
              <w:rPr>
                <w:color w:val="000000" w:themeColor="text1"/>
                <w:sz w:val="22"/>
                <w:szCs w:val="22"/>
              </w:rPr>
              <w:t>Disaster Management</w:t>
            </w:r>
          </w:p>
        </w:tc>
        <w:tc>
          <w:tcPr>
            <w:tcW w:w="5855" w:type="dxa"/>
          </w:tcPr>
          <w:p w14:paraId="50C5AF64" w14:textId="77777777" w:rsidR="008D0ECB" w:rsidRPr="00B117C8" w:rsidRDefault="004F200C" w:rsidP="00805D0E">
            <w:pPr>
              <w:pStyle w:val="ListParagraph"/>
              <w:numPr>
                <w:ilvl w:val="0"/>
                <w:numId w:val="50"/>
              </w:numPr>
              <w:tabs>
                <w:tab w:val="left" w:pos="360"/>
              </w:tabs>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Poor drainage system and recurrent incidence of flooding</w:t>
            </w:r>
          </w:p>
        </w:tc>
      </w:tr>
      <w:tr w:rsidR="008D0ECB" w:rsidRPr="00B117C8" w14:paraId="5020E5D0" w14:textId="77777777" w:rsidTr="00FD4233">
        <w:tc>
          <w:tcPr>
            <w:tcW w:w="1890" w:type="dxa"/>
            <w:vMerge/>
          </w:tcPr>
          <w:p w14:paraId="045D684C" w14:textId="77777777" w:rsidR="008D0ECB" w:rsidRPr="00B117C8" w:rsidRDefault="008D0ECB" w:rsidP="0009045B">
            <w:pPr>
              <w:rPr>
                <w:color w:val="000000" w:themeColor="text1"/>
                <w:sz w:val="22"/>
                <w:szCs w:val="22"/>
              </w:rPr>
            </w:pPr>
          </w:p>
        </w:tc>
        <w:tc>
          <w:tcPr>
            <w:tcW w:w="2875" w:type="dxa"/>
          </w:tcPr>
          <w:p w14:paraId="0E76DEA4" w14:textId="77777777" w:rsidR="008D0ECB" w:rsidRPr="00B117C8" w:rsidRDefault="008D0ECB" w:rsidP="0009045B">
            <w:pPr>
              <w:rPr>
                <w:color w:val="000000" w:themeColor="text1"/>
                <w:sz w:val="22"/>
                <w:szCs w:val="22"/>
              </w:rPr>
            </w:pPr>
            <w:r w:rsidRPr="00B117C8">
              <w:rPr>
                <w:color w:val="000000" w:themeColor="text1"/>
                <w:sz w:val="22"/>
                <w:szCs w:val="22"/>
              </w:rPr>
              <w:t>Transport Infrastructure: Road</w:t>
            </w:r>
          </w:p>
        </w:tc>
        <w:tc>
          <w:tcPr>
            <w:tcW w:w="5855" w:type="dxa"/>
          </w:tcPr>
          <w:p w14:paraId="0147E172" w14:textId="77777777" w:rsidR="004F200C" w:rsidRPr="00B117C8" w:rsidRDefault="004F200C" w:rsidP="00805D0E">
            <w:pPr>
              <w:pStyle w:val="ListParagraph"/>
              <w:numPr>
                <w:ilvl w:val="0"/>
                <w:numId w:val="50"/>
              </w:numPr>
              <w:tabs>
                <w:tab w:val="left" w:pos="360"/>
              </w:tabs>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 xml:space="preserve">Poor road transport network </w:t>
            </w:r>
          </w:p>
          <w:p w14:paraId="3DA077CE" w14:textId="77777777" w:rsidR="008D0ECB" w:rsidRPr="0009045B" w:rsidRDefault="001B736B" w:rsidP="00805D0E">
            <w:pPr>
              <w:pStyle w:val="ListParagraph"/>
              <w:numPr>
                <w:ilvl w:val="0"/>
                <w:numId w:val="50"/>
              </w:numPr>
              <w:tabs>
                <w:tab w:val="left" w:pos="360"/>
              </w:tabs>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Ineffective road safety policy enforcement</w:t>
            </w:r>
          </w:p>
        </w:tc>
      </w:tr>
      <w:tr w:rsidR="00B7056E" w:rsidRPr="00B117C8" w14:paraId="6FA0F5ED" w14:textId="77777777" w:rsidTr="00FD4233">
        <w:trPr>
          <w:trHeight w:val="759"/>
        </w:trPr>
        <w:tc>
          <w:tcPr>
            <w:tcW w:w="1890" w:type="dxa"/>
            <w:vMerge/>
          </w:tcPr>
          <w:p w14:paraId="191D48E9" w14:textId="77777777" w:rsidR="00B7056E" w:rsidRPr="00B117C8" w:rsidRDefault="00B7056E" w:rsidP="0009045B">
            <w:pPr>
              <w:rPr>
                <w:color w:val="000000" w:themeColor="text1"/>
                <w:sz w:val="22"/>
                <w:szCs w:val="22"/>
              </w:rPr>
            </w:pPr>
          </w:p>
        </w:tc>
        <w:tc>
          <w:tcPr>
            <w:tcW w:w="2875" w:type="dxa"/>
          </w:tcPr>
          <w:p w14:paraId="1382DF26" w14:textId="77777777" w:rsidR="00B7056E" w:rsidRPr="00B117C8" w:rsidRDefault="00B7056E" w:rsidP="0009045B">
            <w:pPr>
              <w:rPr>
                <w:color w:val="000000" w:themeColor="text1"/>
                <w:sz w:val="22"/>
                <w:szCs w:val="22"/>
              </w:rPr>
            </w:pPr>
            <w:r w:rsidRPr="00B117C8">
              <w:rPr>
                <w:color w:val="000000" w:themeColor="text1"/>
                <w:sz w:val="22"/>
                <w:szCs w:val="22"/>
              </w:rPr>
              <w:t>Information Communication Technology</w:t>
            </w:r>
          </w:p>
        </w:tc>
        <w:tc>
          <w:tcPr>
            <w:tcW w:w="5855" w:type="dxa"/>
          </w:tcPr>
          <w:p w14:paraId="1EB779BE" w14:textId="77777777" w:rsidR="00B7056E" w:rsidRPr="00B117C8" w:rsidRDefault="00B7056E" w:rsidP="00805D0E">
            <w:pPr>
              <w:pStyle w:val="ListParagraph"/>
              <w:numPr>
                <w:ilvl w:val="0"/>
                <w:numId w:val="50"/>
              </w:numPr>
              <w:tabs>
                <w:tab w:val="left" w:pos="360"/>
              </w:tabs>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Poor communication network in some rural communities in the Municipality</w:t>
            </w:r>
          </w:p>
          <w:p w14:paraId="7FC625B1" w14:textId="77777777" w:rsidR="00BB42B8" w:rsidRPr="00B117C8" w:rsidRDefault="00BB42B8" w:rsidP="00805D0E">
            <w:pPr>
              <w:pStyle w:val="ListParagraph"/>
              <w:numPr>
                <w:ilvl w:val="0"/>
                <w:numId w:val="50"/>
              </w:numPr>
              <w:tabs>
                <w:tab w:val="left" w:pos="360"/>
              </w:tabs>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Poor ICT usage, integration and diffusion at basic educational levels</w:t>
            </w:r>
          </w:p>
        </w:tc>
      </w:tr>
      <w:tr w:rsidR="008D0ECB" w:rsidRPr="00B117C8" w14:paraId="06021515" w14:textId="77777777" w:rsidTr="00FD4233">
        <w:tc>
          <w:tcPr>
            <w:tcW w:w="1890" w:type="dxa"/>
            <w:vMerge/>
          </w:tcPr>
          <w:p w14:paraId="0D078467" w14:textId="77777777" w:rsidR="008D0ECB" w:rsidRPr="00B117C8" w:rsidRDefault="008D0ECB" w:rsidP="0009045B">
            <w:pPr>
              <w:rPr>
                <w:color w:val="000000" w:themeColor="text1"/>
                <w:sz w:val="22"/>
                <w:szCs w:val="22"/>
              </w:rPr>
            </w:pPr>
          </w:p>
        </w:tc>
        <w:tc>
          <w:tcPr>
            <w:tcW w:w="2875" w:type="dxa"/>
          </w:tcPr>
          <w:p w14:paraId="746F2E45" w14:textId="77777777" w:rsidR="008D0ECB" w:rsidRPr="00B117C8" w:rsidRDefault="008D0ECB" w:rsidP="0009045B">
            <w:pPr>
              <w:rPr>
                <w:color w:val="000000" w:themeColor="text1"/>
                <w:sz w:val="22"/>
                <w:szCs w:val="22"/>
              </w:rPr>
            </w:pPr>
            <w:r w:rsidRPr="00B117C8">
              <w:rPr>
                <w:color w:val="000000" w:themeColor="text1"/>
                <w:sz w:val="22"/>
                <w:szCs w:val="22"/>
              </w:rPr>
              <w:t>Energy and Petroleum</w:t>
            </w:r>
          </w:p>
        </w:tc>
        <w:tc>
          <w:tcPr>
            <w:tcW w:w="5855" w:type="dxa"/>
          </w:tcPr>
          <w:p w14:paraId="684EF883" w14:textId="77777777" w:rsidR="008D0ECB" w:rsidRPr="00B117C8" w:rsidRDefault="008D0ECB"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Low levels of electricity coverage for rural communities</w:t>
            </w:r>
          </w:p>
          <w:p w14:paraId="38A0A5B6" w14:textId="77777777" w:rsidR="002D6B8A" w:rsidRPr="00B117C8" w:rsidRDefault="002D6B8A"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Low levels of energy variability adoption behavior of rural communities</w:t>
            </w:r>
          </w:p>
        </w:tc>
      </w:tr>
      <w:tr w:rsidR="00B7056E" w:rsidRPr="00B117C8" w14:paraId="3FC88576" w14:textId="77777777" w:rsidTr="00FD4233">
        <w:trPr>
          <w:trHeight w:val="77"/>
        </w:trPr>
        <w:tc>
          <w:tcPr>
            <w:tcW w:w="1890" w:type="dxa"/>
            <w:vMerge/>
          </w:tcPr>
          <w:p w14:paraId="18EF7191" w14:textId="77777777" w:rsidR="00B7056E" w:rsidRPr="00B117C8" w:rsidRDefault="00B7056E" w:rsidP="0009045B">
            <w:pPr>
              <w:rPr>
                <w:color w:val="000000" w:themeColor="text1"/>
                <w:sz w:val="22"/>
                <w:szCs w:val="22"/>
              </w:rPr>
            </w:pPr>
          </w:p>
        </w:tc>
        <w:tc>
          <w:tcPr>
            <w:tcW w:w="2875" w:type="dxa"/>
          </w:tcPr>
          <w:p w14:paraId="34E47E39" w14:textId="77777777" w:rsidR="00B7056E" w:rsidRPr="00B117C8" w:rsidRDefault="00B7056E" w:rsidP="0009045B">
            <w:pPr>
              <w:rPr>
                <w:color w:val="000000" w:themeColor="text1"/>
                <w:sz w:val="22"/>
                <w:szCs w:val="22"/>
              </w:rPr>
            </w:pPr>
            <w:r w:rsidRPr="00B117C8">
              <w:rPr>
                <w:color w:val="000000" w:themeColor="text1"/>
                <w:sz w:val="22"/>
                <w:szCs w:val="22"/>
              </w:rPr>
              <w:t xml:space="preserve">Human Settlements and </w:t>
            </w:r>
            <w:r w:rsidRPr="00B117C8">
              <w:rPr>
                <w:color w:val="000000" w:themeColor="text1"/>
                <w:sz w:val="22"/>
                <w:szCs w:val="22"/>
              </w:rPr>
              <w:lastRenderedPageBreak/>
              <w:t>Housing</w:t>
            </w:r>
          </w:p>
        </w:tc>
        <w:tc>
          <w:tcPr>
            <w:tcW w:w="5855" w:type="dxa"/>
          </w:tcPr>
          <w:p w14:paraId="3CCB338A" w14:textId="77777777" w:rsidR="00B7056E" w:rsidRPr="00B117C8" w:rsidRDefault="00B7056E" w:rsidP="00805D0E">
            <w:pPr>
              <w:pStyle w:val="ListParagraph"/>
              <w:numPr>
                <w:ilvl w:val="0"/>
                <w:numId w:val="50"/>
              </w:numPr>
              <w:tabs>
                <w:tab w:val="left" w:pos="360"/>
              </w:tabs>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lastRenderedPageBreak/>
              <w:t>Scattered and unplanned human settlements</w:t>
            </w:r>
          </w:p>
          <w:p w14:paraId="5A84FF03" w14:textId="77777777" w:rsidR="002D6B8A" w:rsidRPr="00B117C8" w:rsidRDefault="003E2C6A" w:rsidP="00805D0E">
            <w:pPr>
              <w:pStyle w:val="ListParagraph"/>
              <w:numPr>
                <w:ilvl w:val="0"/>
                <w:numId w:val="50"/>
              </w:numPr>
              <w:tabs>
                <w:tab w:val="left" w:pos="360"/>
              </w:tabs>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lastRenderedPageBreak/>
              <w:t>Unavailability</w:t>
            </w:r>
            <w:r w:rsidR="00126252" w:rsidRPr="00B117C8">
              <w:rPr>
                <w:rFonts w:ascii="Times New Roman" w:hAnsi="Times New Roman"/>
                <w:color w:val="000000" w:themeColor="text1"/>
              </w:rPr>
              <w:t xml:space="preserve"> of</w:t>
            </w:r>
            <w:r w:rsidRPr="00B117C8">
              <w:rPr>
                <w:rFonts w:ascii="Times New Roman" w:hAnsi="Times New Roman"/>
                <w:color w:val="000000" w:themeColor="text1"/>
              </w:rPr>
              <w:t xml:space="preserve"> local plans in various communities of the </w:t>
            </w:r>
            <w:r w:rsidR="005B3642" w:rsidRPr="00B117C8">
              <w:rPr>
                <w:rFonts w:ascii="Times New Roman" w:hAnsi="Times New Roman"/>
                <w:color w:val="000000" w:themeColor="text1"/>
              </w:rPr>
              <w:t>Municipality</w:t>
            </w:r>
          </w:p>
          <w:p w14:paraId="3B37F3AD" w14:textId="77777777" w:rsidR="005B3642" w:rsidRPr="00B117C8" w:rsidRDefault="005B3642" w:rsidP="00805D0E">
            <w:pPr>
              <w:pStyle w:val="ListParagraph"/>
              <w:numPr>
                <w:ilvl w:val="0"/>
                <w:numId w:val="50"/>
              </w:numPr>
              <w:tabs>
                <w:tab w:val="left" w:pos="360"/>
              </w:tabs>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Indiscriminate sale of lands and land disputes</w:t>
            </w:r>
          </w:p>
          <w:p w14:paraId="6C8C08AA" w14:textId="77777777" w:rsidR="00126252" w:rsidRPr="00B117C8" w:rsidRDefault="00ED1E52" w:rsidP="00805D0E">
            <w:pPr>
              <w:pStyle w:val="ListParagraph"/>
              <w:numPr>
                <w:ilvl w:val="0"/>
                <w:numId w:val="50"/>
              </w:numPr>
              <w:tabs>
                <w:tab w:val="left" w:pos="360"/>
              </w:tabs>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Inadequate</w:t>
            </w:r>
            <w:r w:rsidR="00126252" w:rsidRPr="00B117C8">
              <w:rPr>
                <w:rFonts w:ascii="Times New Roman" w:hAnsi="Times New Roman"/>
                <w:color w:val="000000" w:themeColor="text1"/>
              </w:rPr>
              <w:t xml:space="preserve"> street naming and property addressing system</w:t>
            </w:r>
          </w:p>
          <w:p w14:paraId="53355346" w14:textId="77777777" w:rsidR="00B7056E" w:rsidRPr="0009045B" w:rsidRDefault="001B0181" w:rsidP="00805D0E">
            <w:pPr>
              <w:pStyle w:val="ListParagraph"/>
              <w:numPr>
                <w:ilvl w:val="0"/>
                <w:numId w:val="50"/>
              </w:numPr>
              <w:tabs>
                <w:tab w:val="left" w:pos="360"/>
              </w:tabs>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 xml:space="preserve">Limited documentation on Assembly land </w:t>
            </w:r>
            <w:r w:rsidR="00ED1E52" w:rsidRPr="00B117C8">
              <w:rPr>
                <w:rFonts w:ascii="Times New Roman" w:hAnsi="Times New Roman"/>
                <w:color w:val="000000" w:themeColor="text1"/>
              </w:rPr>
              <w:t xml:space="preserve">and </w:t>
            </w:r>
            <w:r w:rsidRPr="00B117C8">
              <w:rPr>
                <w:rFonts w:ascii="Times New Roman" w:hAnsi="Times New Roman"/>
                <w:color w:val="000000" w:themeColor="text1"/>
              </w:rPr>
              <w:t>acquisition</w:t>
            </w:r>
            <w:r w:rsidR="009C3750" w:rsidRPr="00B117C8">
              <w:rPr>
                <w:rFonts w:ascii="Times New Roman" w:hAnsi="Times New Roman"/>
                <w:color w:val="000000" w:themeColor="text1"/>
              </w:rPr>
              <w:t xml:space="preserve">s </w:t>
            </w:r>
            <w:r w:rsidR="00ED1E52" w:rsidRPr="00B117C8">
              <w:rPr>
                <w:rFonts w:ascii="Times New Roman" w:hAnsi="Times New Roman"/>
                <w:color w:val="000000" w:themeColor="text1"/>
              </w:rPr>
              <w:t xml:space="preserve">of </w:t>
            </w:r>
            <w:r w:rsidR="009C3750" w:rsidRPr="00B117C8">
              <w:rPr>
                <w:rFonts w:ascii="Times New Roman" w:hAnsi="Times New Roman"/>
                <w:color w:val="000000" w:themeColor="text1"/>
              </w:rPr>
              <w:t>land banks</w:t>
            </w:r>
            <w:r w:rsidR="0009045B">
              <w:rPr>
                <w:rFonts w:ascii="Times New Roman" w:hAnsi="Times New Roman"/>
                <w:color w:val="000000" w:themeColor="text1"/>
              </w:rPr>
              <w:t>.</w:t>
            </w:r>
          </w:p>
        </w:tc>
      </w:tr>
      <w:tr w:rsidR="00B7056E" w:rsidRPr="00B117C8" w14:paraId="49BAACAF" w14:textId="77777777" w:rsidTr="00FD4233">
        <w:trPr>
          <w:trHeight w:val="1022"/>
        </w:trPr>
        <w:tc>
          <w:tcPr>
            <w:tcW w:w="1890" w:type="dxa"/>
            <w:vMerge w:val="restart"/>
          </w:tcPr>
          <w:p w14:paraId="0AB4E254" w14:textId="77777777" w:rsidR="00B7056E" w:rsidRPr="00B117C8" w:rsidRDefault="00B7056E" w:rsidP="0009045B">
            <w:pPr>
              <w:rPr>
                <w:color w:val="000000" w:themeColor="text1"/>
                <w:sz w:val="22"/>
                <w:szCs w:val="22"/>
              </w:rPr>
            </w:pPr>
            <w:r w:rsidRPr="00B117C8">
              <w:rPr>
                <w:color w:val="000000" w:themeColor="text1"/>
                <w:sz w:val="22"/>
                <w:szCs w:val="22"/>
              </w:rPr>
              <w:lastRenderedPageBreak/>
              <w:t>Governance, Corruption and Public Accountability</w:t>
            </w:r>
          </w:p>
        </w:tc>
        <w:tc>
          <w:tcPr>
            <w:tcW w:w="2875" w:type="dxa"/>
          </w:tcPr>
          <w:p w14:paraId="585B578D" w14:textId="77777777" w:rsidR="00B7056E" w:rsidRPr="00B117C8" w:rsidRDefault="00B7056E" w:rsidP="0009045B">
            <w:pPr>
              <w:rPr>
                <w:color w:val="000000" w:themeColor="text1"/>
                <w:sz w:val="22"/>
                <w:szCs w:val="22"/>
              </w:rPr>
            </w:pPr>
            <w:r w:rsidRPr="00B117C8">
              <w:rPr>
                <w:color w:val="000000" w:themeColor="text1"/>
                <w:sz w:val="22"/>
                <w:szCs w:val="22"/>
              </w:rPr>
              <w:t>Local Government and Decentralization</w:t>
            </w:r>
          </w:p>
        </w:tc>
        <w:tc>
          <w:tcPr>
            <w:tcW w:w="5855" w:type="dxa"/>
          </w:tcPr>
          <w:p w14:paraId="433AAE6A" w14:textId="77777777" w:rsidR="00B7056E" w:rsidRPr="00B117C8" w:rsidRDefault="00B7056E"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 xml:space="preserve">Poor infrastructure and lack of logistics for effective functioning </w:t>
            </w:r>
            <w:r w:rsidR="000B1A04" w:rsidRPr="00B117C8">
              <w:rPr>
                <w:rFonts w:ascii="Times New Roman" w:hAnsi="Times New Roman"/>
                <w:color w:val="000000" w:themeColor="text1"/>
              </w:rPr>
              <w:t>of Assembly</w:t>
            </w:r>
            <w:r w:rsidR="00491BA1" w:rsidRPr="00B117C8">
              <w:rPr>
                <w:rFonts w:ascii="Times New Roman" w:hAnsi="Times New Roman"/>
                <w:color w:val="000000" w:themeColor="text1"/>
              </w:rPr>
              <w:t xml:space="preserve"> and </w:t>
            </w:r>
            <w:r w:rsidRPr="00B117C8">
              <w:rPr>
                <w:rFonts w:ascii="Times New Roman" w:hAnsi="Times New Roman"/>
                <w:color w:val="000000" w:themeColor="text1"/>
              </w:rPr>
              <w:t>sub-district structures</w:t>
            </w:r>
          </w:p>
          <w:p w14:paraId="3D41EB74" w14:textId="77777777" w:rsidR="00B7056E" w:rsidRPr="00B117C8" w:rsidRDefault="00B7056E"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Lack of adequate representation of women in local elections and governance processes</w:t>
            </w:r>
          </w:p>
          <w:p w14:paraId="24F29DE7" w14:textId="77777777" w:rsidR="00B7056E" w:rsidRPr="00B117C8" w:rsidRDefault="00B7056E"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Inadequate capacity building for local governance practitioners</w:t>
            </w:r>
          </w:p>
          <w:p w14:paraId="0AA07BD1" w14:textId="77777777" w:rsidR="00B7056E" w:rsidRPr="00B117C8" w:rsidRDefault="00B7056E"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 xml:space="preserve">Weak involvement and participation of citizenry in planning and budgeting  </w:t>
            </w:r>
          </w:p>
        </w:tc>
      </w:tr>
      <w:tr w:rsidR="008D0ECB" w:rsidRPr="00B117C8" w14:paraId="2E0060C8" w14:textId="77777777" w:rsidTr="00FD4233">
        <w:tc>
          <w:tcPr>
            <w:tcW w:w="1890" w:type="dxa"/>
            <w:vMerge/>
          </w:tcPr>
          <w:p w14:paraId="197F926A" w14:textId="77777777" w:rsidR="008D0ECB" w:rsidRPr="00B117C8" w:rsidRDefault="008D0ECB" w:rsidP="0009045B">
            <w:pPr>
              <w:rPr>
                <w:color w:val="000000" w:themeColor="text1"/>
                <w:sz w:val="22"/>
                <w:szCs w:val="22"/>
              </w:rPr>
            </w:pPr>
          </w:p>
        </w:tc>
        <w:tc>
          <w:tcPr>
            <w:tcW w:w="2875" w:type="dxa"/>
          </w:tcPr>
          <w:p w14:paraId="4E20A202" w14:textId="77777777" w:rsidR="008D0ECB" w:rsidRPr="00B117C8" w:rsidRDefault="008D0ECB" w:rsidP="0009045B">
            <w:pPr>
              <w:rPr>
                <w:color w:val="000000" w:themeColor="text1"/>
                <w:sz w:val="22"/>
                <w:szCs w:val="22"/>
              </w:rPr>
            </w:pPr>
            <w:r w:rsidRPr="00B117C8">
              <w:rPr>
                <w:color w:val="000000" w:themeColor="text1"/>
                <w:sz w:val="22"/>
                <w:szCs w:val="22"/>
              </w:rPr>
              <w:t>Human Security and Public Safety</w:t>
            </w:r>
          </w:p>
        </w:tc>
        <w:tc>
          <w:tcPr>
            <w:tcW w:w="5855" w:type="dxa"/>
          </w:tcPr>
          <w:p w14:paraId="54F3F4BA" w14:textId="77777777" w:rsidR="008D0ECB" w:rsidRPr="00B117C8" w:rsidRDefault="00B7056E"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 xml:space="preserve">Inadequate </w:t>
            </w:r>
            <w:r w:rsidR="00693AED" w:rsidRPr="00B117C8">
              <w:rPr>
                <w:rFonts w:ascii="Times New Roman" w:hAnsi="Times New Roman"/>
                <w:color w:val="000000" w:themeColor="text1"/>
              </w:rPr>
              <w:t xml:space="preserve">staffing </w:t>
            </w:r>
            <w:r w:rsidRPr="00B117C8">
              <w:rPr>
                <w:rFonts w:ascii="Times New Roman" w:hAnsi="Times New Roman"/>
                <w:color w:val="000000" w:themeColor="text1"/>
              </w:rPr>
              <w:t xml:space="preserve">and </w:t>
            </w:r>
            <w:r w:rsidR="000B1A04" w:rsidRPr="00B117C8">
              <w:rPr>
                <w:rFonts w:ascii="Times New Roman" w:hAnsi="Times New Roman"/>
                <w:color w:val="000000" w:themeColor="text1"/>
              </w:rPr>
              <w:t>poor-quality</w:t>
            </w:r>
            <w:r w:rsidRPr="00B117C8">
              <w:rPr>
                <w:rFonts w:ascii="Times New Roman" w:hAnsi="Times New Roman"/>
                <w:color w:val="000000" w:themeColor="text1"/>
              </w:rPr>
              <w:t xml:space="preserve"> equipment</w:t>
            </w:r>
            <w:r w:rsidR="00693AED" w:rsidRPr="00B117C8">
              <w:rPr>
                <w:rFonts w:ascii="Times New Roman" w:hAnsi="Times New Roman"/>
                <w:color w:val="000000" w:themeColor="text1"/>
              </w:rPr>
              <w:t>,</w:t>
            </w:r>
            <w:r w:rsidRPr="00B117C8">
              <w:rPr>
                <w:rFonts w:ascii="Times New Roman" w:hAnsi="Times New Roman"/>
                <w:color w:val="000000" w:themeColor="text1"/>
              </w:rPr>
              <w:t xml:space="preserve"> and infrastructure for security services</w:t>
            </w:r>
          </w:p>
        </w:tc>
      </w:tr>
      <w:tr w:rsidR="008D0ECB" w:rsidRPr="00B117C8" w14:paraId="381BAC07" w14:textId="77777777" w:rsidTr="00FD4233">
        <w:tc>
          <w:tcPr>
            <w:tcW w:w="1890" w:type="dxa"/>
            <w:vMerge w:val="restart"/>
          </w:tcPr>
          <w:p w14:paraId="5F8DB0FF" w14:textId="77777777" w:rsidR="008D0ECB" w:rsidRPr="00B117C8" w:rsidRDefault="008D0ECB" w:rsidP="0009045B">
            <w:pPr>
              <w:rPr>
                <w:color w:val="000000" w:themeColor="text1"/>
                <w:sz w:val="22"/>
                <w:szCs w:val="22"/>
              </w:rPr>
            </w:pPr>
            <w:r w:rsidRPr="00B117C8">
              <w:rPr>
                <w:color w:val="000000" w:themeColor="text1"/>
                <w:sz w:val="22"/>
                <w:szCs w:val="22"/>
              </w:rPr>
              <w:t>Emergency Planning and Response (Including Covid-19 Recovery Plan)</w:t>
            </w:r>
          </w:p>
        </w:tc>
        <w:tc>
          <w:tcPr>
            <w:tcW w:w="2875" w:type="dxa"/>
          </w:tcPr>
          <w:p w14:paraId="59CC0665" w14:textId="77777777" w:rsidR="008D0ECB" w:rsidRPr="00B117C8" w:rsidRDefault="008D0ECB" w:rsidP="0009045B">
            <w:pPr>
              <w:rPr>
                <w:color w:val="000000" w:themeColor="text1"/>
                <w:sz w:val="22"/>
                <w:szCs w:val="22"/>
              </w:rPr>
            </w:pPr>
            <w:r w:rsidRPr="00B117C8">
              <w:rPr>
                <w:color w:val="000000" w:themeColor="text1"/>
                <w:sz w:val="22"/>
                <w:szCs w:val="22"/>
              </w:rPr>
              <w:t>Hydro meteorological</w:t>
            </w:r>
          </w:p>
        </w:tc>
        <w:tc>
          <w:tcPr>
            <w:tcW w:w="5855" w:type="dxa"/>
          </w:tcPr>
          <w:p w14:paraId="031E2FC8" w14:textId="77777777" w:rsidR="008D0ECB" w:rsidRPr="00B117C8" w:rsidRDefault="008D0ECB"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Limited awareness on natural and man-made disasters in the district</w:t>
            </w:r>
          </w:p>
        </w:tc>
      </w:tr>
      <w:tr w:rsidR="00B7056E" w:rsidRPr="00B117C8" w14:paraId="625C7CCB" w14:textId="77777777" w:rsidTr="00FD4233">
        <w:tc>
          <w:tcPr>
            <w:tcW w:w="1890" w:type="dxa"/>
            <w:vMerge/>
          </w:tcPr>
          <w:p w14:paraId="18A34E02" w14:textId="77777777" w:rsidR="00B7056E" w:rsidRPr="00B117C8" w:rsidRDefault="00B7056E" w:rsidP="0009045B">
            <w:pPr>
              <w:rPr>
                <w:color w:val="000000" w:themeColor="text1"/>
                <w:sz w:val="22"/>
                <w:szCs w:val="22"/>
              </w:rPr>
            </w:pPr>
          </w:p>
        </w:tc>
        <w:tc>
          <w:tcPr>
            <w:tcW w:w="2875" w:type="dxa"/>
          </w:tcPr>
          <w:p w14:paraId="4BF45574" w14:textId="77777777" w:rsidR="00B7056E" w:rsidRPr="00B117C8" w:rsidRDefault="00B7056E" w:rsidP="0009045B">
            <w:pPr>
              <w:rPr>
                <w:color w:val="000000" w:themeColor="text1"/>
                <w:sz w:val="22"/>
                <w:szCs w:val="22"/>
              </w:rPr>
            </w:pPr>
            <w:r w:rsidRPr="00B117C8">
              <w:rPr>
                <w:color w:val="000000" w:themeColor="text1"/>
                <w:sz w:val="22"/>
                <w:szCs w:val="22"/>
              </w:rPr>
              <w:t>Biological</w:t>
            </w:r>
          </w:p>
        </w:tc>
        <w:tc>
          <w:tcPr>
            <w:tcW w:w="5855" w:type="dxa"/>
          </w:tcPr>
          <w:p w14:paraId="777F1BDA" w14:textId="77777777" w:rsidR="00B7056E" w:rsidRPr="00B117C8" w:rsidRDefault="00B7056E" w:rsidP="00805D0E">
            <w:pPr>
              <w:pStyle w:val="ListParagraph"/>
              <w:numPr>
                <w:ilvl w:val="0"/>
                <w:numId w:val="50"/>
              </w:numPr>
              <w:spacing w:after="0" w:line="240" w:lineRule="auto"/>
              <w:ind w:left="162" w:hanging="180"/>
              <w:rPr>
                <w:rFonts w:ascii="Times New Roman" w:hAnsi="Times New Roman"/>
                <w:b/>
                <w:color w:val="000000" w:themeColor="text1"/>
              </w:rPr>
            </w:pPr>
            <w:r w:rsidRPr="00B117C8">
              <w:rPr>
                <w:rFonts w:ascii="Times New Roman" w:hAnsi="Times New Roman"/>
                <w:color w:val="000000" w:themeColor="text1"/>
              </w:rPr>
              <w:t>Limited institutional capacity for prevention and management of disasters</w:t>
            </w:r>
          </w:p>
        </w:tc>
      </w:tr>
      <w:tr w:rsidR="00855FC3" w:rsidRPr="00B117C8" w14:paraId="019C41AF" w14:textId="77777777" w:rsidTr="00FD4233">
        <w:tc>
          <w:tcPr>
            <w:tcW w:w="1890" w:type="dxa"/>
            <w:vMerge/>
          </w:tcPr>
          <w:p w14:paraId="112C68AB" w14:textId="77777777" w:rsidR="00855FC3" w:rsidRPr="00B117C8" w:rsidRDefault="00855FC3" w:rsidP="0009045B">
            <w:pPr>
              <w:rPr>
                <w:color w:val="000000" w:themeColor="text1"/>
                <w:sz w:val="22"/>
                <w:szCs w:val="22"/>
              </w:rPr>
            </w:pPr>
          </w:p>
        </w:tc>
        <w:tc>
          <w:tcPr>
            <w:tcW w:w="2875" w:type="dxa"/>
          </w:tcPr>
          <w:p w14:paraId="6FB81154" w14:textId="77777777" w:rsidR="00855FC3" w:rsidRPr="00B117C8" w:rsidRDefault="00855FC3" w:rsidP="0009045B">
            <w:pPr>
              <w:rPr>
                <w:color w:val="000000" w:themeColor="text1"/>
                <w:sz w:val="22"/>
                <w:szCs w:val="22"/>
              </w:rPr>
            </w:pPr>
            <w:r w:rsidRPr="00B117C8">
              <w:rPr>
                <w:color w:val="000000" w:themeColor="text1"/>
                <w:sz w:val="22"/>
                <w:szCs w:val="22"/>
              </w:rPr>
              <w:t>Local Economic and Business climate</w:t>
            </w:r>
            <w:r w:rsidR="000169C3" w:rsidRPr="00B117C8">
              <w:rPr>
                <w:color w:val="000000" w:themeColor="text1"/>
                <w:sz w:val="22"/>
                <w:szCs w:val="22"/>
              </w:rPr>
              <w:t>- Covid 19 Recovery</w:t>
            </w:r>
          </w:p>
        </w:tc>
        <w:tc>
          <w:tcPr>
            <w:tcW w:w="5855" w:type="dxa"/>
          </w:tcPr>
          <w:p w14:paraId="037DBFFA" w14:textId="77777777" w:rsidR="00855FC3" w:rsidRPr="00B117C8" w:rsidRDefault="00855FC3" w:rsidP="00805D0E">
            <w:pPr>
              <w:pStyle w:val="ListParagraph"/>
              <w:numPr>
                <w:ilvl w:val="0"/>
                <w:numId w:val="50"/>
              </w:numPr>
              <w:spacing w:after="0" w:line="240" w:lineRule="auto"/>
              <w:ind w:left="185" w:hanging="180"/>
              <w:rPr>
                <w:rFonts w:ascii="Times New Roman" w:hAnsi="Times New Roman"/>
                <w:color w:val="000000" w:themeColor="text1"/>
              </w:rPr>
            </w:pPr>
            <w:r w:rsidRPr="00B117C8">
              <w:rPr>
                <w:rFonts w:ascii="Times New Roman" w:hAnsi="Times New Roman"/>
                <w:color w:val="000000" w:themeColor="text1"/>
              </w:rPr>
              <w:t>Significant indirect slowdown and shortfall in local SME economic activities.</w:t>
            </w:r>
          </w:p>
          <w:p w14:paraId="0A3A820F" w14:textId="77777777" w:rsidR="00855FC3" w:rsidRPr="00B117C8" w:rsidRDefault="00855FC3" w:rsidP="00805D0E">
            <w:pPr>
              <w:pStyle w:val="ListParagraph"/>
              <w:numPr>
                <w:ilvl w:val="0"/>
                <w:numId w:val="50"/>
              </w:numPr>
              <w:spacing w:after="0" w:line="240" w:lineRule="auto"/>
              <w:ind w:left="185" w:hanging="180"/>
              <w:rPr>
                <w:rFonts w:ascii="Times New Roman" w:hAnsi="Times New Roman"/>
                <w:color w:val="000000" w:themeColor="text1"/>
              </w:rPr>
            </w:pPr>
            <w:r w:rsidRPr="00B117C8">
              <w:rPr>
                <w:rFonts w:ascii="Times New Roman" w:hAnsi="Times New Roman"/>
                <w:color w:val="000000" w:themeColor="text1"/>
              </w:rPr>
              <w:t xml:space="preserve">Shortfalls in local revenue </w:t>
            </w:r>
            <w:r w:rsidR="008A47A6" w:rsidRPr="00B117C8">
              <w:rPr>
                <w:rFonts w:ascii="Times New Roman" w:hAnsi="Times New Roman"/>
                <w:color w:val="000000" w:themeColor="text1"/>
              </w:rPr>
              <w:t>mobilization</w:t>
            </w:r>
          </w:p>
        </w:tc>
      </w:tr>
      <w:tr w:rsidR="00B7056E" w:rsidRPr="00B117C8" w14:paraId="00C146C6" w14:textId="77777777" w:rsidTr="00FD4233">
        <w:tc>
          <w:tcPr>
            <w:tcW w:w="1890" w:type="dxa"/>
            <w:vMerge/>
          </w:tcPr>
          <w:p w14:paraId="62908DF2" w14:textId="77777777" w:rsidR="00B7056E" w:rsidRPr="00B117C8" w:rsidRDefault="00B7056E" w:rsidP="0009045B">
            <w:pPr>
              <w:rPr>
                <w:color w:val="000000" w:themeColor="text1"/>
                <w:sz w:val="22"/>
                <w:szCs w:val="22"/>
              </w:rPr>
            </w:pPr>
          </w:p>
        </w:tc>
        <w:tc>
          <w:tcPr>
            <w:tcW w:w="2875" w:type="dxa"/>
          </w:tcPr>
          <w:p w14:paraId="5EA25FAB" w14:textId="77777777" w:rsidR="00B7056E" w:rsidRPr="00B117C8" w:rsidRDefault="00B7056E" w:rsidP="0009045B">
            <w:pPr>
              <w:rPr>
                <w:color w:val="000000" w:themeColor="text1"/>
                <w:sz w:val="22"/>
                <w:szCs w:val="22"/>
              </w:rPr>
            </w:pPr>
            <w:r w:rsidRPr="00B117C8">
              <w:rPr>
                <w:color w:val="000000" w:themeColor="text1"/>
                <w:sz w:val="22"/>
                <w:szCs w:val="22"/>
              </w:rPr>
              <w:t>Anthropogenic</w:t>
            </w:r>
          </w:p>
        </w:tc>
        <w:tc>
          <w:tcPr>
            <w:tcW w:w="5855" w:type="dxa"/>
          </w:tcPr>
          <w:p w14:paraId="163D17DD" w14:textId="77777777" w:rsidR="00B7056E" w:rsidRPr="00B117C8" w:rsidRDefault="00B7056E" w:rsidP="00805D0E">
            <w:pPr>
              <w:pStyle w:val="ListParagraph"/>
              <w:numPr>
                <w:ilvl w:val="0"/>
                <w:numId w:val="50"/>
              </w:numPr>
              <w:spacing w:after="0" w:line="240" w:lineRule="auto"/>
              <w:ind w:left="162" w:hanging="180"/>
              <w:rPr>
                <w:rFonts w:ascii="Times New Roman" w:hAnsi="Times New Roman"/>
                <w:b/>
                <w:color w:val="000000" w:themeColor="text1"/>
              </w:rPr>
            </w:pPr>
            <w:r w:rsidRPr="00B117C8">
              <w:rPr>
                <w:rFonts w:ascii="Times New Roman" w:hAnsi="Times New Roman"/>
                <w:color w:val="000000" w:themeColor="text1"/>
              </w:rPr>
              <w:t>Limited infrastructure for isolation centers</w:t>
            </w:r>
          </w:p>
          <w:p w14:paraId="40C92C9C" w14:textId="77777777" w:rsidR="00B7056E" w:rsidRPr="00B117C8" w:rsidRDefault="00B7056E"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Inadequate sensitization of the general public on covid-19</w:t>
            </w:r>
            <w:r w:rsidR="00C914A3" w:rsidRPr="00B117C8">
              <w:rPr>
                <w:rFonts w:ascii="Times New Roman" w:hAnsi="Times New Roman"/>
                <w:color w:val="000000" w:themeColor="text1"/>
              </w:rPr>
              <w:t xml:space="preserve"> pandemic and other health emergencies</w:t>
            </w:r>
          </w:p>
        </w:tc>
      </w:tr>
      <w:tr w:rsidR="008D0ECB" w:rsidRPr="00B117C8" w14:paraId="42364522" w14:textId="77777777" w:rsidTr="00FD4233">
        <w:tc>
          <w:tcPr>
            <w:tcW w:w="1890" w:type="dxa"/>
            <w:vMerge w:val="restart"/>
          </w:tcPr>
          <w:p w14:paraId="11C4D533" w14:textId="77777777" w:rsidR="008D0ECB" w:rsidRPr="00B117C8" w:rsidRDefault="008D0ECB" w:rsidP="0009045B">
            <w:pPr>
              <w:rPr>
                <w:color w:val="000000" w:themeColor="text1"/>
                <w:sz w:val="22"/>
                <w:szCs w:val="22"/>
              </w:rPr>
            </w:pPr>
            <w:r w:rsidRPr="00B117C8">
              <w:rPr>
                <w:color w:val="000000" w:themeColor="text1"/>
                <w:sz w:val="22"/>
                <w:szCs w:val="22"/>
              </w:rPr>
              <w:t xml:space="preserve">Implementation, Coordination, Monitoring and Evaluation </w:t>
            </w:r>
          </w:p>
        </w:tc>
        <w:tc>
          <w:tcPr>
            <w:tcW w:w="2875" w:type="dxa"/>
            <w:vMerge w:val="restart"/>
          </w:tcPr>
          <w:p w14:paraId="4733D301" w14:textId="77777777" w:rsidR="008D0ECB" w:rsidRPr="00B117C8" w:rsidRDefault="008D0ECB" w:rsidP="0009045B">
            <w:pPr>
              <w:rPr>
                <w:color w:val="000000" w:themeColor="text1"/>
                <w:sz w:val="22"/>
                <w:szCs w:val="22"/>
              </w:rPr>
            </w:pPr>
            <w:r w:rsidRPr="00B117C8">
              <w:rPr>
                <w:color w:val="000000" w:themeColor="text1"/>
                <w:sz w:val="22"/>
                <w:szCs w:val="22"/>
              </w:rPr>
              <w:t>Implementation and Coordination</w:t>
            </w:r>
          </w:p>
        </w:tc>
        <w:tc>
          <w:tcPr>
            <w:tcW w:w="5855" w:type="dxa"/>
          </w:tcPr>
          <w:p w14:paraId="2A32ABAA" w14:textId="77777777" w:rsidR="00B7056E" w:rsidRPr="00B117C8" w:rsidRDefault="00B7056E" w:rsidP="00805D0E">
            <w:pPr>
              <w:pStyle w:val="ListParagraph"/>
              <w:numPr>
                <w:ilvl w:val="0"/>
                <w:numId w:val="50"/>
              </w:numPr>
              <w:spacing w:after="160" w:line="240" w:lineRule="auto"/>
              <w:ind w:left="162" w:hanging="180"/>
              <w:rPr>
                <w:rFonts w:ascii="Times New Roman" w:hAnsi="Times New Roman"/>
                <w:color w:val="000000" w:themeColor="text1"/>
              </w:rPr>
            </w:pPr>
            <w:r w:rsidRPr="00B117C8">
              <w:rPr>
                <w:rFonts w:ascii="Times New Roman" w:hAnsi="Times New Roman"/>
                <w:color w:val="000000" w:themeColor="text1"/>
              </w:rPr>
              <w:t>Limited funds to undertake M&amp;E activities</w:t>
            </w:r>
          </w:p>
          <w:p w14:paraId="74F04FE7" w14:textId="77777777" w:rsidR="008D0ECB" w:rsidRPr="00B117C8" w:rsidRDefault="000B1A04"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Limited data</w:t>
            </w:r>
            <w:r w:rsidR="007339B8" w:rsidRPr="00B117C8">
              <w:rPr>
                <w:rFonts w:ascii="Times New Roman" w:hAnsi="Times New Roman"/>
                <w:color w:val="000000" w:themeColor="text1"/>
              </w:rPr>
              <w:t xml:space="preserve"> </w:t>
            </w:r>
            <w:r w:rsidRPr="00B117C8">
              <w:rPr>
                <w:rFonts w:ascii="Times New Roman" w:hAnsi="Times New Roman"/>
                <w:color w:val="000000" w:themeColor="text1"/>
              </w:rPr>
              <w:t>accessibility for</w:t>
            </w:r>
            <w:r w:rsidR="00B7056E" w:rsidRPr="00B117C8">
              <w:rPr>
                <w:rFonts w:ascii="Times New Roman" w:hAnsi="Times New Roman"/>
                <w:color w:val="000000" w:themeColor="text1"/>
              </w:rPr>
              <w:t xml:space="preserve"> monitoring and evaluation</w:t>
            </w:r>
          </w:p>
        </w:tc>
      </w:tr>
      <w:tr w:rsidR="008D0ECB" w:rsidRPr="00B117C8" w14:paraId="0375B72D" w14:textId="77777777" w:rsidTr="00FD4233">
        <w:tc>
          <w:tcPr>
            <w:tcW w:w="1890" w:type="dxa"/>
            <w:vMerge/>
          </w:tcPr>
          <w:p w14:paraId="3706F8B4" w14:textId="77777777" w:rsidR="008D0ECB" w:rsidRPr="00B117C8" w:rsidRDefault="008D0ECB" w:rsidP="0009045B">
            <w:pPr>
              <w:rPr>
                <w:color w:val="000000" w:themeColor="text1"/>
                <w:sz w:val="22"/>
                <w:szCs w:val="22"/>
              </w:rPr>
            </w:pPr>
          </w:p>
        </w:tc>
        <w:tc>
          <w:tcPr>
            <w:tcW w:w="2875" w:type="dxa"/>
            <w:vMerge/>
          </w:tcPr>
          <w:p w14:paraId="217FD295" w14:textId="77777777" w:rsidR="008D0ECB" w:rsidRPr="00B117C8" w:rsidRDefault="008D0ECB" w:rsidP="0009045B">
            <w:pPr>
              <w:rPr>
                <w:color w:val="000000" w:themeColor="text1"/>
                <w:sz w:val="22"/>
                <w:szCs w:val="22"/>
              </w:rPr>
            </w:pPr>
          </w:p>
        </w:tc>
        <w:tc>
          <w:tcPr>
            <w:tcW w:w="5855" w:type="dxa"/>
          </w:tcPr>
          <w:p w14:paraId="3FBE52A7" w14:textId="77777777" w:rsidR="008D0ECB" w:rsidRPr="00B117C8" w:rsidRDefault="008D0ECB"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Non completion of development Plans</w:t>
            </w:r>
          </w:p>
        </w:tc>
      </w:tr>
      <w:tr w:rsidR="008D0ECB" w:rsidRPr="00B117C8" w14:paraId="6C6CFE43" w14:textId="77777777" w:rsidTr="00FD4233">
        <w:tc>
          <w:tcPr>
            <w:tcW w:w="1890" w:type="dxa"/>
            <w:vMerge/>
          </w:tcPr>
          <w:p w14:paraId="5600D90B" w14:textId="77777777" w:rsidR="008D0ECB" w:rsidRPr="00B117C8" w:rsidRDefault="008D0ECB" w:rsidP="0009045B">
            <w:pPr>
              <w:rPr>
                <w:color w:val="000000" w:themeColor="text1"/>
                <w:sz w:val="22"/>
                <w:szCs w:val="22"/>
              </w:rPr>
            </w:pPr>
          </w:p>
        </w:tc>
        <w:tc>
          <w:tcPr>
            <w:tcW w:w="2875" w:type="dxa"/>
          </w:tcPr>
          <w:p w14:paraId="79934E77" w14:textId="77777777" w:rsidR="008D0ECB" w:rsidRPr="00B117C8" w:rsidRDefault="008D0ECB" w:rsidP="0009045B">
            <w:pPr>
              <w:rPr>
                <w:color w:val="000000" w:themeColor="text1"/>
                <w:sz w:val="22"/>
                <w:szCs w:val="22"/>
              </w:rPr>
            </w:pPr>
            <w:r w:rsidRPr="00B117C8">
              <w:rPr>
                <w:color w:val="000000" w:themeColor="text1"/>
                <w:sz w:val="22"/>
                <w:szCs w:val="22"/>
              </w:rPr>
              <w:t>Monitoring &amp; Evaluation</w:t>
            </w:r>
          </w:p>
        </w:tc>
        <w:tc>
          <w:tcPr>
            <w:tcW w:w="5855" w:type="dxa"/>
          </w:tcPr>
          <w:p w14:paraId="23361269" w14:textId="77777777" w:rsidR="008D0ECB" w:rsidRPr="00B117C8" w:rsidRDefault="008D0ECB"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Limited funds to undertake M&amp;E activities</w:t>
            </w:r>
          </w:p>
        </w:tc>
      </w:tr>
      <w:tr w:rsidR="008D0ECB" w:rsidRPr="00B117C8" w14:paraId="040F3B8A" w14:textId="77777777" w:rsidTr="00FD4233">
        <w:tc>
          <w:tcPr>
            <w:tcW w:w="1890" w:type="dxa"/>
            <w:vMerge/>
          </w:tcPr>
          <w:p w14:paraId="2C63526B" w14:textId="77777777" w:rsidR="008D0ECB" w:rsidRPr="00B117C8" w:rsidRDefault="008D0ECB" w:rsidP="0009045B">
            <w:pPr>
              <w:rPr>
                <w:color w:val="000000" w:themeColor="text1"/>
                <w:sz w:val="22"/>
                <w:szCs w:val="22"/>
              </w:rPr>
            </w:pPr>
          </w:p>
        </w:tc>
        <w:tc>
          <w:tcPr>
            <w:tcW w:w="2875" w:type="dxa"/>
          </w:tcPr>
          <w:p w14:paraId="795D92EE" w14:textId="77777777" w:rsidR="008D0ECB" w:rsidRPr="00B117C8" w:rsidRDefault="008D0ECB" w:rsidP="0009045B">
            <w:pPr>
              <w:rPr>
                <w:color w:val="000000" w:themeColor="text1"/>
                <w:sz w:val="22"/>
                <w:szCs w:val="22"/>
              </w:rPr>
            </w:pPr>
            <w:r w:rsidRPr="00B117C8">
              <w:rPr>
                <w:color w:val="000000" w:themeColor="text1"/>
                <w:sz w:val="22"/>
                <w:szCs w:val="22"/>
              </w:rPr>
              <w:t>Production and Utilization of Statistics</w:t>
            </w:r>
          </w:p>
        </w:tc>
        <w:tc>
          <w:tcPr>
            <w:tcW w:w="5855" w:type="dxa"/>
          </w:tcPr>
          <w:p w14:paraId="15DAC048" w14:textId="77777777" w:rsidR="008D0ECB" w:rsidRPr="00B117C8" w:rsidRDefault="008D0ECB" w:rsidP="00805D0E">
            <w:pPr>
              <w:pStyle w:val="ListParagraph"/>
              <w:numPr>
                <w:ilvl w:val="0"/>
                <w:numId w:val="50"/>
              </w:numPr>
              <w:spacing w:after="0" w:line="240" w:lineRule="auto"/>
              <w:ind w:left="162" w:hanging="180"/>
              <w:rPr>
                <w:rFonts w:ascii="Times New Roman" w:hAnsi="Times New Roman"/>
                <w:color w:val="000000" w:themeColor="text1"/>
              </w:rPr>
            </w:pPr>
            <w:r w:rsidRPr="00B117C8">
              <w:rPr>
                <w:rFonts w:ascii="Times New Roman" w:hAnsi="Times New Roman"/>
                <w:color w:val="000000" w:themeColor="text1"/>
              </w:rPr>
              <w:t>Poor data and information storage in the district</w:t>
            </w:r>
          </w:p>
        </w:tc>
      </w:tr>
    </w:tbl>
    <w:p w14:paraId="576BC525" w14:textId="77777777" w:rsidR="003104E7" w:rsidRPr="00B117C8" w:rsidRDefault="00344CE0" w:rsidP="003104E7">
      <w:pPr>
        <w:rPr>
          <w:color w:val="000000" w:themeColor="text1"/>
        </w:rPr>
      </w:pPr>
      <w:r w:rsidRPr="00B117C8">
        <w:rPr>
          <w:color w:val="000000" w:themeColor="text1"/>
        </w:rPr>
        <w:t>Source: MPCU, 2021.</w:t>
      </w:r>
    </w:p>
    <w:p w14:paraId="5C76F621" w14:textId="77777777" w:rsidR="003104E7" w:rsidRPr="00B117C8" w:rsidRDefault="003104E7" w:rsidP="003104E7">
      <w:pPr>
        <w:spacing w:after="160" w:line="259" w:lineRule="auto"/>
        <w:rPr>
          <w:color w:val="000000" w:themeColor="text1"/>
          <w:sz w:val="20"/>
          <w:szCs w:val="20"/>
        </w:rPr>
      </w:pPr>
    </w:p>
    <w:p w14:paraId="5ACD3A16" w14:textId="77777777" w:rsidR="002D27D5" w:rsidRPr="00B117C8" w:rsidRDefault="002D27D5" w:rsidP="008F0F7D">
      <w:pPr>
        <w:pStyle w:val="Heading1"/>
      </w:pPr>
      <w:r w:rsidRPr="00B117C8">
        <w:br w:type="page"/>
      </w:r>
      <w:bookmarkStart w:id="132" w:name="_Toc494891421"/>
      <w:bookmarkStart w:id="133" w:name="_Toc505469705"/>
      <w:bookmarkStart w:id="134" w:name="_Toc505609477"/>
      <w:bookmarkStart w:id="135" w:name="_Toc505609544"/>
      <w:bookmarkStart w:id="136" w:name="_Toc21349479"/>
      <w:bookmarkStart w:id="137" w:name="_Toc108704013"/>
      <w:bookmarkStart w:id="138" w:name="_Toc411863164"/>
      <w:r w:rsidRPr="00B117C8">
        <w:lastRenderedPageBreak/>
        <w:t>CHAPTER THREE</w:t>
      </w:r>
      <w:bookmarkEnd w:id="132"/>
      <w:bookmarkEnd w:id="133"/>
      <w:bookmarkEnd w:id="134"/>
      <w:bookmarkEnd w:id="135"/>
      <w:bookmarkEnd w:id="136"/>
      <w:bookmarkEnd w:id="137"/>
    </w:p>
    <w:p w14:paraId="0E3A3FA1" w14:textId="77777777" w:rsidR="001C6982" w:rsidRPr="001C6982" w:rsidRDefault="00C13C8B" w:rsidP="005F61B8">
      <w:pPr>
        <w:pStyle w:val="Heading1"/>
      </w:pPr>
      <w:bookmarkStart w:id="139" w:name="_Toc505469706"/>
      <w:bookmarkStart w:id="140" w:name="_Toc505609478"/>
      <w:bookmarkStart w:id="141" w:name="_Toc505609545"/>
      <w:bookmarkStart w:id="142" w:name="_Toc21349480"/>
      <w:bookmarkStart w:id="143" w:name="_Toc108704014"/>
      <w:r w:rsidRPr="00B117C8">
        <w:t>DEVELOPMENT PROJECTIONS,</w:t>
      </w:r>
      <w:r w:rsidR="002D27D5" w:rsidRPr="00B117C8">
        <w:t xml:space="preserve"> GOALS, OBJECTIVES AND STRATEGIES</w:t>
      </w:r>
      <w:bookmarkEnd w:id="139"/>
      <w:bookmarkEnd w:id="140"/>
      <w:bookmarkEnd w:id="141"/>
      <w:bookmarkEnd w:id="142"/>
      <w:bookmarkEnd w:id="143"/>
    </w:p>
    <w:p w14:paraId="6BA7AA99" w14:textId="77777777" w:rsidR="002D27D5" w:rsidRPr="00B117C8" w:rsidRDefault="002D27D5" w:rsidP="00C6085C">
      <w:pPr>
        <w:pStyle w:val="Heading2"/>
        <w:numPr>
          <w:ilvl w:val="1"/>
          <w:numId w:val="14"/>
        </w:numPr>
        <w:rPr>
          <w:rFonts w:cs="Times New Roman"/>
          <w:color w:val="000000" w:themeColor="text1"/>
        </w:rPr>
      </w:pPr>
      <w:bookmarkStart w:id="144" w:name="_Toc21349481"/>
      <w:bookmarkStart w:id="145" w:name="_Toc108704015"/>
      <w:r w:rsidRPr="00B117C8">
        <w:rPr>
          <w:rFonts w:cs="Times New Roman"/>
          <w:color w:val="000000" w:themeColor="text1"/>
        </w:rPr>
        <w:t>Introduction</w:t>
      </w:r>
      <w:bookmarkEnd w:id="144"/>
      <w:bookmarkEnd w:id="145"/>
    </w:p>
    <w:p w14:paraId="1A48A8BE" w14:textId="77777777" w:rsidR="002D27D5" w:rsidRDefault="002D27D5" w:rsidP="00914B49">
      <w:pPr>
        <w:jc w:val="both"/>
        <w:rPr>
          <w:color w:val="000000" w:themeColor="text1"/>
        </w:rPr>
      </w:pPr>
      <w:r w:rsidRPr="00B117C8">
        <w:rPr>
          <w:color w:val="000000" w:themeColor="text1"/>
        </w:rPr>
        <w:t>In this chapter, the development issues were linked to four of the five goals of the National Medium Term Development Policy Framework (NMTDPF) 2022-2025 and prioritized. In this chapter, the development focus of the BABMA has been established and a clear goal consistent with the MTNDPF 2022-2025 has also been stated. The chapter also includes development projections for 2022-2025. Relevant policy objectives and strategies have also been adopted from the NMTDPF 2018-2021 to achieve the objectives of the Municipality and the national goals.</w:t>
      </w:r>
    </w:p>
    <w:p w14:paraId="707E4FEC" w14:textId="77777777" w:rsidR="00C447B1" w:rsidRPr="00B117C8" w:rsidRDefault="00C447B1" w:rsidP="00914B49">
      <w:pPr>
        <w:jc w:val="both"/>
        <w:rPr>
          <w:color w:val="000000" w:themeColor="text1"/>
        </w:rPr>
      </w:pPr>
    </w:p>
    <w:p w14:paraId="38CCF4D7" w14:textId="77777777" w:rsidR="002D27D5" w:rsidRPr="00B117C8" w:rsidRDefault="002D27D5" w:rsidP="00C6085C">
      <w:pPr>
        <w:pStyle w:val="Heading2"/>
        <w:numPr>
          <w:ilvl w:val="1"/>
          <w:numId w:val="14"/>
        </w:numPr>
        <w:rPr>
          <w:rFonts w:cs="Times New Roman"/>
          <w:color w:val="000000" w:themeColor="text1"/>
        </w:rPr>
      </w:pPr>
      <w:bookmarkStart w:id="146" w:name="_Toc411863172"/>
      <w:bookmarkStart w:id="147" w:name="_Toc505469708"/>
      <w:bookmarkStart w:id="148" w:name="_Toc505609480"/>
      <w:bookmarkStart w:id="149" w:name="_Toc505609547"/>
      <w:bookmarkStart w:id="150" w:name="_Toc21349482"/>
      <w:bookmarkStart w:id="151" w:name="_Toc108704016"/>
      <w:bookmarkEnd w:id="138"/>
      <w:r w:rsidRPr="00B117C8">
        <w:rPr>
          <w:rFonts w:cs="Times New Roman"/>
          <w:color w:val="000000" w:themeColor="text1"/>
        </w:rPr>
        <w:t>Development Projections of the District for 2022 -20</w:t>
      </w:r>
      <w:bookmarkEnd w:id="146"/>
      <w:bookmarkEnd w:id="147"/>
      <w:bookmarkEnd w:id="148"/>
      <w:bookmarkEnd w:id="149"/>
      <w:bookmarkEnd w:id="150"/>
      <w:r w:rsidRPr="00B117C8">
        <w:rPr>
          <w:rFonts w:cs="Times New Roman"/>
          <w:color w:val="000000" w:themeColor="text1"/>
        </w:rPr>
        <w:t>25</w:t>
      </w:r>
      <w:bookmarkEnd w:id="151"/>
    </w:p>
    <w:p w14:paraId="29D9A95C" w14:textId="77777777" w:rsidR="002D27D5" w:rsidRDefault="002D27D5" w:rsidP="0009045B">
      <w:pPr>
        <w:jc w:val="both"/>
        <w:rPr>
          <w:color w:val="000000" w:themeColor="text1"/>
        </w:rPr>
      </w:pPr>
      <w:r w:rsidRPr="00B117C8">
        <w:rPr>
          <w:color w:val="000000" w:themeColor="text1"/>
        </w:rPr>
        <w:t>This part looks at the current and future needs of the Municipality for the period 2022-2025. The needs were derived from the POCC analysis and the population projections.</w:t>
      </w:r>
    </w:p>
    <w:p w14:paraId="1E42EC51" w14:textId="77777777" w:rsidR="00C447B1" w:rsidRPr="00B117C8" w:rsidRDefault="00C447B1" w:rsidP="0009045B">
      <w:pPr>
        <w:jc w:val="both"/>
        <w:rPr>
          <w:color w:val="000000" w:themeColor="text1"/>
        </w:rPr>
      </w:pPr>
    </w:p>
    <w:p w14:paraId="08709441" w14:textId="77777777" w:rsidR="002D27D5" w:rsidRPr="00B117C8" w:rsidRDefault="00FD4233" w:rsidP="00C6085C">
      <w:pPr>
        <w:pStyle w:val="ListParagraph"/>
        <w:numPr>
          <w:ilvl w:val="2"/>
          <w:numId w:val="14"/>
        </w:numPr>
        <w:spacing w:after="0"/>
        <w:ind w:left="540" w:hanging="540"/>
        <w:jc w:val="both"/>
        <w:rPr>
          <w:rFonts w:ascii="Times New Roman" w:hAnsi="Times New Roman"/>
          <w:b/>
          <w:color w:val="000000" w:themeColor="text1"/>
          <w:sz w:val="24"/>
          <w:szCs w:val="24"/>
        </w:rPr>
      </w:pPr>
      <w:r>
        <w:rPr>
          <w:rFonts w:ascii="Times New Roman" w:hAnsi="Times New Roman"/>
          <w:b/>
          <w:color w:val="000000" w:themeColor="text1"/>
          <w:sz w:val="24"/>
          <w:szCs w:val="24"/>
        </w:rPr>
        <w:t xml:space="preserve"> </w:t>
      </w:r>
      <w:r w:rsidR="002D27D5" w:rsidRPr="00B117C8">
        <w:rPr>
          <w:rFonts w:ascii="Times New Roman" w:hAnsi="Times New Roman"/>
          <w:b/>
          <w:color w:val="000000" w:themeColor="text1"/>
          <w:sz w:val="24"/>
          <w:szCs w:val="24"/>
        </w:rPr>
        <w:t xml:space="preserve">Population Projections </w:t>
      </w:r>
    </w:p>
    <w:p w14:paraId="61F43743" w14:textId="77777777" w:rsidR="002D27D5" w:rsidRPr="00B117C8" w:rsidRDefault="002D27D5" w:rsidP="00914B49">
      <w:pPr>
        <w:jc w:val="both"/>
        <w:rPr>
          <w:color w:val="000000" w:themeColor="text1"/>
        </w:rPr>
      </w:pPr>
      <w:r w:rsidRPr="00B117C8">
        <w:rPr>
          <w:color w:val="000000" w:themeColor="text1"/>
        </w:rPr>
        <w:t xml:space="preserve">Population is the single most important factor for the distribution of development programmes among various groups of persons particularly for the distribution of social services. Population projections are crucial in development planning decisions. </w:t>
      </w:r>
    </w:p>
    <w:p w14:paraId="70F8E146" w14:textId="77777777" w:rsidR="002D27D5" w:rsidRPr="00B117C8" w:rsidRDefault="002D27D5" w:rsidP="002D27D5">
      <w:pPr>
        <w:jc w:val="both"/>
        <w:rPr>
          <w:color w:val="000000" w:themeColor="text1"/>
        </w:rPr>
      </w:pPr>
      <w:r w:rsidRPr="00B117C8">
        <w:rPr>
          <w:color w:val="000000" w:themeColor="text1"/>
        </w:rPr>
        <w:t xml:space="preserve">Generally, assumptions under population projections affect investment decisions on schools, hospitals and roads as well as power, water and sanitation supplies. Clearly, the supply of these facilities are restricted to age group, both aggregate and desegregation (according to age, sex, occupation, </w:t>
      </w:r>
      <w:r w:rsidR="00A55C64" w:rsidRPr="00B117C8">
        <w:rPr>
          <w:color w:val="000000" w:themeColor="text1"/>
        </w:rPr>
        <w:t>etc.</w:t>
      </w:r>
      <w:r w:rsidRPr="00B117C8">
        <w:rPr>
          <w:color w:val="000000" w:themeColor="text1"/>
        </w:rPr>
        <w:t>) of the population.</w:t>
      </w:r>
    </w:p>
    <w:p w14:paraId="16E735C4" w14:textId="77777777" w:rsidR="002D27D5" w:rsidRPr="00B117C8" w:rsidRDefault="002D27D5" w:rsidP="002D27D5">
      <w:pPr>
        <w:jc w:val="both"/>
        <w:rPr>
          <w:color w:val="000000" w:themeColor="text1"/>
        </w:rPr>
      </w:pPr>
      <w:r w:rsidRPr="00B117C8">
        <w:rPr>
          <w:color w:val="000000" w:themeColor="text1"/>
        </w:rPr>
        <w:t xml:space="preserve">The projected population of the municipality serves as the basis for estimating service requirement of health, water, education etc. up to the end of the plan period 2025. They form the basis for the planning and programming phase of the development plan. The Municipality’s population is projected by using the exponential method based on the absolute figures and age distribution </w:t>
      </w:r>
      <w:r w:rsidR="006C747E">
        <w:rPr>
          <w:color w:val="000000" w:themeColor="text1"/>
        </w:rPr>
        <w:t>figures for the district in 2021</w:t>
      </w:r>
      <w:r w:rsidRPr="00B117C8">
        <w:rPr>
          <w:color w:val="000000" w:themeColor="text1"/>
        </w:rPr>
        <w:t xml:space="preserve">Population and Housing Census. </w:t>
      </w:r>
    </w:p>
    <w:p w14:paraId="3F065314" w14:textId="77777777" w:rsidR="002D27D5" w:rsidRPr="00B117C8" w:rsidRDefault="002D27D5" w:rsidP="002D27D5">
      <w:pPr>
        <w:jc w:val="both"/>
        <w:rPr>
          <w:color w:val="000000" w:themeColor="text1"/>
        </w:rPr>
      </w:pPr>
      <w:r w:rsidRPr="00B117C8">
        <w:rPr>
          <w:color w:val="000000" w:themeColor="text1"/>
        </w:rPr>
        <w:t>The assumptions made about the projections are:</w:t>
      </w:r>
    </w:p>
    <w:p w14:paraId="70AE0CEA" w14:textId="77777777" w:rsidR="002D27D5" w:rsidRPr="00B117C8" w:rsidRDefault="002D27D5" w:rsidP="00C6085C">
      <w:pPr>
        <w:numPr>
          <w:ilvl w:val="0"/>
          <w:numId w:val="13"/>
        </w:numPr>
        <w:jc w:val="both"/>
        <w:rPr>
          <w:color w:val="000000" w:themeColor="text1"/>
        </w:rPr>
      </w:pPr>
      <w:r w:rsidRPr="00B117C8">
        <w:rPr>
          <w:color w:val="000000" w:themeColor="text1"/>
        </w:rPr>
        <w:t>The ratio of the Municipality’s population will grow at a constant rate throughout the plan period.</w:t>
      </w:r>
    </w:p>
    <w:p w14:paraId="6032675D" w14:textId="77777777" w:rsidR="002D27D5" w:rsidRPr="00B117C8" w:rsidRDefault="002D27D5" w:rsidP="00C6085C">
      <w:pPr>
        <w:numPr>
          <w:ilvl w:val="0"/>
          <w:numId w:val="13"/>
        </w:numPr>
        <w:jc w:val="both"/>
        <w:rPr>
          <w:color w:val="000000" w:themeColor="text1"/>
        </w:rPr>
      </w:pPr>
      <w:r w:rsidRPr="00B117C8">
        <w:rPr>
          <w:color w:val="000000" w:themeColor="text1"/>
        </w:rPr>
        <w:t>The district’s growth rate (of 1.8%) will remain almost the same or will not change much up to the year 2025.</w:t>
      </w:r>
    </w:p>
    <w:p w14:paraId="08B44C74" w14:textId="77777777" w:rsidR="002D27D5" w:rsidRPr="00B117C8" w:rsidRDefault="002D27D5" w:rsidP="00C6085C">
      <w:pPr>
        <w:numPr>
          <w:ilvl w:val="0"/>
          <w:numId w:val="13"/>
        </w:numPr>
        <w:jc w:val="both"/>
        <w:rPr>
          <w:color w:val="000000" w:themeColor="text1"/>
        </w:rPr>
      </w:pPr>
      <w:r w:rsidRPr="00B117C8">
        <w:rPr>
          <w:color w:val="000000" w:themeColor="text1"/>
        </w:rPr>
        <w:t>Child mortality rate records in the Municipality will reduce further or not change during the plan period.</w:t>
      </w:r>
    </w:p>
    <w:p w14:paraId="07E5C6AD" w14:textId="77777777" w:rsidR="002D27D5" w:rsidRPr="00B117C8" w:rsidRDefault="002D27D5" w:rsidP="00C6085C">
      <w:pPr>
        <w:numPr>
          <w:ilvl w:val="0"/>
          <w:numId w:val="13"/>
        </w:numPr>
        <w:jc w:val="both"/>
        <w:rPr>
          <w:color w:val="000000" w:themeColor="text1"/>
        </w:rPr>
      </w:pPr>
      <w:r w:rsidRPr="00B117C8">
        <w:rPr>
          <w:color w:val="000000" w:themeColor="text1"/>
        </w:rPr>
        <w:t>Also, the life expectancy at birth for both male and female in Ghana of 61/64 years remains the same till 2025.</w:t>
      </w:r>
    </w:p>
    <w:p w14:paraId="150387BC" w14:textId="77777777" w:rsidR="002D27D5" w:rsidRPr="00B117C8" w:rsidRDefault="002D27D5" w:rsidP="00C6085C">
      <w:pPr>
        <w:numPr>
          <w:ilvl w:val="0"/>
          <w:numId w:val="13"/>
        </w:numPr>
        <w:jc w:val="both"/>
        <w:rPr>
          <w:color w:val="000000" w:themeColor="text1"/>
        </w:rPr>
      </w:pPr>
      <w:r w:rsidRPr="00B117C8">
        <w:rPr>
          <w:color w:val="000000" w:themeColor="text1"/>
        </w:rPr>
        <w:t>Migration rate in the municipality will remain unchanged during the plan period.</w:t>
      </w:r>
    </w:p>
    <w:p w14:paraId="437AE334" w14:textId="77777777" w:rsidR="002D27D5" w:rsidRDefault="002D27D5" w:rsidP="00C6085C">
      <w:pPr>
        <w:numPr>
          <w:ilvl w:val="0"/>
          <w:numId w:val="13"/>
        </w:numPr>
        <w:jc w:val="both"/>
        <w:rPr>
          <w:color w:val="000000" w:themeColor="text1"/>
        </w:rPr>
      </w:pPr>
      <w:r w:rsidRPr="00B117C8">
        <w:rPr>
          <w:color w:val="000000" w:themeColor="text1"/>
        </w:rPr>
        <w:t>The age-cohorts of the municipality will not change much during the period.</w:t>
      </w:r>
    </w:p>
    <w:p w14:paraId="5C6B2CA9" w14:textId="77777777" w:rsidR="00FD4233" w:rsidRPr="00B117C8" w:rsidRDefault="00FD4233" w:rsidP="00FD4233">
      <w:pPr>
        <w:ind w:left="360"/>
        <w:jc w:val="both"/>
        <w:rPr>
          <w:color w:val="000000" w:themeColor="text1"/>
        </w:rPr>
      </w:pPr>
    </w:p>
    <w:p w14:paraId="169D4961" w14:textId="77777777" w:rsidR="002D27D5" w:rsidRPr="00B117C8" w:rsidRDefault="002D27D5" w:rsidP="002D27D5">
      <w:pPr>
        <w:jc w:val="both"/>
        <w:rPr>
          <w:color w:val="000000" w:themeColor="text1"/>
        </w:rPr>
      </w:pPr>
      <w:r w:rsidRPr="00B117C8">
        <w:rPr>
          <w:color w:val="000000" w:themeColor="text1"/>
        </w:rPr>
        <w:t xml:space="preserve">Tables 3.1 and 3.2 present the projected population, sex composition and age groups of the Bibiani-Anhwiaso-Bekwai District respectively.  </w:t>
      </w:r>
    </w:p>
    <w:p w14:paraId="2B14DCFD" w14:textId="77777777" w:rsidR="001A0253" w:rsidRPr="00B117C8" w:rsidRDefault="002D27D5" w:rsidP="001A0253">
      <w:pPr>
        <w:pStyle w:val="Heading5"/>
        <w:rPr>
          <w:rFonts w:cs="Times New Roman"/>
          <w:color w:val="000000" w:themeColor="text1"/>
        </w:rPr>
      </w:pPr>
      <w:r w:rsidRPr="00B117C8">
        <w:rPr>
          <w:rFonts w:cs="Times New Roman"/>
          <w:color w:val="000000" w:themeColor="text1"/>
        </w:rPr>
        <w:br w:type="page"/>
      </w:r>
      <w:bookmarkStart w:id="152" w:name="_Toc411857832"/>
      <w:bookmarkStart w:id="153" w:name="_Toc505620730"/>
      <w:bookmarkStart w:id="154" w:name="_Toc21349715"/>
      <w:bookmarkStart w:id="155" w:name="_Toc92794791"/>
      <w:bookmarkStart w:id="156" w:name="_Toc108696355"/>
      <w:r w:rsidR="001A0253" w:rsidRPr="00B117C8">
        <w:rPr>
          <w:rFonts w:cs="Times New Roman"/>
          <w:color w:val="000000" w:themeColor="text1"/>
        </w:rPr>
        <w:lastRenderedPageBreak/>
        <w:t>Table 3.1: Projected Total Population and Sex Composition of the Municipality 2022 – 20</w:t>
      </w:r>
      <w:bookmarkEnd w:id="152"/>
      <w:bookmarkEnd w:id="153"/>
      <w:bookmarkEnd w:id="154"/>
      <w:r w:rsidR="001A0253" w:rsidRPr="00B117C8">
        <w:rPr>
          <w:rFonts w:cs="Times New Roman"/>
          <w:color w:val="000000" w:themeColor="text1"/>
        </w:rPr>
        <w:t>25</w:t>
      </w:r>
      <w:bookmarkEnd w:id="155"/>
      <w:bookmarkEnd w:id="156"/>
    </w:p>
    <w:tbl>
      <w:tblPr>
        <w:tblpPr w:leftFromText="180" w:rightFromText="180" w:vertAnchor="text" w:horzAnchor="margin" w:tblpY="37"/>
        <w:tblOverlap w:val="never"/>
        <w:tblW w:w="47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9"/>
        <w:gridCol w:w="1364"/>
        <w:gridCol w:w="1257"/>
        <w:gridCol w:w="1617"/>
        <w:gridCol w:w="1253"/>
        <w:gridCol w:w="1608"/>
      </w:tblGrid>
      <w:tr w:rsidR="00C13C8B" w:rsidRPr="00B117C8" w14:paraId="2F356A6E" w14:textId="77777777" w:rsidTr="008A7E1E">
        <w:trPr>
          <w:trHeight w:val="263"/>
        </w:trPr>
        <w:tc>
          <w:tcPr>
            <w:tcW w:w="961" w:type="pct"/>
          </w:tcPr>
          <w:p w14:paraId="5A6EAC14" w14:textId="77777777" w:rsidR="001A0253" w:rsidRPr="00B117C8" w:rsidRDefault="001A0253" w:rsidP="008A7E1E">
            <w:pPr>
              <w:jc w:val="both"/>
              <w:rPr>
                <w:b/>
                <w:color w:val="000000" w:themeColor="text1"/>
              </w:rPr>
            </w:pPr>
            <w:r w:rsidRPr="00B117C8">
              <w:rPr>
                <w:b/>
                <w:color w:val="000000" w:themeColor="text1"/>
              </w:rPr>
              <w:t>Year</w:t>
            </w:r>
          </w:p>
        </w:tc>
        <w:tc>
          <w:tcPr>
            <w:tcW w:w="776" w:type="pct"/>
          </w:tcPr>
          <w:p w14:paraId="62CC50C2" w14:textId="77777777" w:rsidR="001A0253" w:rsidRPr="00B117C8" w:rsidRDefault="001A0253" w:rsidP="008A7E1E">
            <w:pPr>
              <w:jc w:val="both"/>
              <w:rPr>
                <w:b/>
                <w:color w:val="000000" w:themeColor="text1"/>
              </w:rPr>
            </w:pPr>
            <w:r w:rsidRPr="00B117C8">
              <w:rPr>
                <w:b/>
                <w:color w:val="000000" w:themeColor="text1"/>
              </w:rPr>
              <w:t>Total</w:t>
            </w:r>
          </w:p>
        </w:tc>
        <w:tc>
          <w:tcPr>
            <w:tcW w:w="715" w:type="pct"/>
          </w:tcPr>
          <w:p w14:paraId="534305FB" w14:textId="77777777" w:rsidR="001A0253" w:rsidRPr="00B117C8" w:rsidRDefault="001A0253" w:rsidP="008A7E1E">
            <w:pPr>
              <w:jc w:val="both"/>
              <w:rPr>
                <w:b/>
                <w:color w:val="000000" w:themeColor="text1"/>
              </w:rPr>
            </w:pPr>
            <w:r w:rsidRPr="00B117C8">
              <w:rPr>
                <w:b/>
                <w:color w:val="000000" w:themeColor="text1"/>
              </w:rPr>
              <w:t xml:space="preserve">Male </w:t>
            </w:r>
          </w:p>
        </w:tc>
        <w:tc>
          <w:tcPr>
            <w:tcW w:w="920" w:type="pct"/>
          </w:tcPr>
          <w:p w14:paraId="4D49506A" w14:textId="77777777" w:rsidR="001A0253" w:rsidRPr="00B117C8" w:rsidRDefault="001A0253" w:rsidP="008A7E1E">
            <w:pPr>
              <w:jc w:val="both"/>
              <w:rPr>
                <w:b/>
                <w:color w:val="000000" w:themeColor="text1"/>
              </w:rPr>
            </w:pPr>
            <w:r w:rsidRPr="00B117C8">
              <w:rPr>
                <w:b/>
                <w:color w:val="000000" w:themeColor="text1"/>
              </w:rPr>
              <w:t>Percentage</w:t>
            </w:r>
          </w:p>
        </w:tc>
        <w:tc>
          <w:tcPr>
            <w:tcW w:w="713" w:type="pct"/>
          </w:tcPr>
          <w:p w14:paraId="109ED15F" w14:textId="77777777" w:rsidR="001A0253" w:rsidRPr="00B117C8" w:rsidRDefault="001A0253" w:rsidP="008A7E1E">
            <w:pPr>
              <w:jc w:val="both"/>
              <w:rPr>
                <w:b/>
                <w:color w:val="000000" w:themeColor="text1"/>
              </w:rPr>
            </w:pPr>
            <w:r w:rsidRPr="00B117C8">
              <w:rPr>
                <w:b/>
                <w:color w:val="000000" w:themeColor="text1"/>
              </w:rPr>
              <w:t xml:space="preserve">Female </w:t>
            </w:r>
          </w:p>
        </w:tc>
        <w:tc>
          <w:tcPr>
            <w:tcW w:w="916" w:type="pct"/>
          </w:tcPr>
          <w:p w14:paraId="37D2DB57" w14:textId="77777777" w:rsidR="001A0253" w:rsidRPr="00B117C8" w:rsidRDefault="001A0253" w:rsidP="008A7E1E">
            <w:pPr>
              <w:jc w:val="both"/>
              <w:rPr>
                <w:b/>
                <w:color w:val="000000" w:themeColor="text1"/>
              </w:rPr>
            </w:pPr>
            <w:r w:rsidRPr="00B117C8">
              <w:rPr>
                <w:b/>
                <w:color w:val="000000" w:themeColor="text1"/>
              </w:rPr>
              <w:t>Percentage</w:t>
            </w:r>
          </w:p>
        </w:tc>
      </w:tr>
      <w:tr w:rsidR="00314EBD" w:rsidRPr="00B117C8" w14:paraId="531677FC" w14:textId="77777777" w:rsidTr="008A7E1E">
        <w:trPr>
          <w:trHeight w:val="263"/>
        </w:trPr>
        <w:tc>
          <w:tcPr>
            <w:tcW w:w="961" w:type="pct"/>
          </w:tcPr>
          <w:p w14:paraId="2F40BEED" w14:textId="77777777" w:rsidR="00314EBD" w:rsidRPr="00314EBD" w:rsidRDefault="00314EBD" w:rsidP="008A7E1E">
            <w:pPr>
              <w:jc w:val="both"/>
              <w:rPr>
                <w:color w:val="000000" w:themeColor="text1"/>
              </w:rPr>
            </w:pPr>
            <w:r w:rsidRPr="00314EBD">
              <w:rPr>
                <w:color w:val="000000" w:themeColor="text1"/>
              </w:rPr>
              <w:t>2021</w:t>
            </w:r>
          </w:p>
        </w:tc>
        <w:tc>
          <w:tcPr>
            <w:tcW w:w="776" w:type="pct"/>
          </w:tcPr>
          <w:p w14:paraId="61E95014" w14:textId="77777777" w:rsidR="00314EBD" w:rsidRPr="00314EBD" w:rsidRDefault="00314EBD" w:rsidP="008A7E1E">
            <w:pPr>
              <w:jc w:val="both"/>
              <w:rPr>
                <w:color w:val="000000" w:themeColor="text1"/>
              </w:rPr>
            </w:pPr>
            <w:r>
              <w:rPr>
                <w:color w:val="000000" w:themeColor="text1"/>
              </w:rPr>
              <w:t>167</w:t>
            </w:r>
            <w:r w:rsidR="00780A87">
              <w:rPr>
                <w:color w:val="000000" w:themeColor="text1"/>
              </w:rPr>
              <w:t>,</w:t>
            </w:r>
            <w:r>
              <w:rPr>
                <w:color w:val="000000" w:themeColor="text1"/>
              </w:rPr>
              <w:t>971</w:t>
            </w:r>
          </w:p>
        </w:tc>
        <w:tc>
          <w:tcPr>
            <w:tcW w:w="715" w:type="pct"/>
          </w:tcPr>
          <w:p w14:paraId="4EB20221" w14:textId="77777777" w:rsidR="00314EBD" w:rsidRPr="00314EBD" w:rsidRDefault="00780A87" w:rsidP="008A7E1E">
            <w:pPr>
              <w:jc w:val="both"/>
              <w:rPr>
                <w:color w:val="000000" w:themeColor="text1"/>
              </w:rPr>
            </w:pPr>
            <w:r>
              <w:rPr>
                <w:color w:val="000000" w:themeColor="text1"/>
              </w:rPr>
              <w:t>82,798</w:t>
            </w:r>
          </w:p>
        </w:tc>
        <w:tc>
          <w:tcPr>
            <w:tcW w:w="920" w:type="pct"/>
          </w:tcPr>
          <w:p w14:paraId="1E08974A" w14:textId="77777777" w:rsidR="00314EBD" w:rsidRPr="00314EBD" w:rsidRDefault="00780A87" w:rsidP="008A7E1E">
            <w:pPr>
              <w:jc w:val="both"/>
              <w:rPr>
                <w:color w:val="000000" w:themeColor="text1"/>
              </w:rPr>
            </w:pPr>
            <w:r>
              <w:rPr>
                <w:color w:val="000000" w:themeColor="text1"/>
              </w:rPr>
              <w:t>49.3</w:t>
            </w:r>
          </w:p>
        </w:tc>
        <w:tc>
          <w:tcPr>
            <w:tcW w:w="713" w:type="pct"/>
          </w:tcPr>
          <w:p w14:paraId="4AA0A98E" w14:textId="77777777" w:rsidR="00314EBD" w:rsidRPr="00314EBD" w:rsidRDefault="00780A87" w:rsidP="008A7E1E">
            <w:pPr>
              <w:jc w:val="both"/>
              <w:rPr>
                <w:color w:val="000000" w:themeColor="text1"/>
              </w:rPr>
            </w:pPr>
            <w:r>
              <w:rPr>
                <w:color w:val="000000" w:themeColor="text1"/>
              </w:rPr>
              <w:t>85,173</w:t>
            </w:r>
          </w:p>
        </w:tc>
        <w:tc>
          <w:tcPr>
            <w:tcW w:w="916" w:type="pct"/>
          </w:tcPr>
          <w:p w14:paraId="109584DB" w14:textId="77777777" w:rsidR="00314EBD" w:rsidRPr="00314EBD" w:rsidRDefault="00780A87" w:rsidP="008A7E1E">
            <w:pPr>
              <w:jc w:val="both"/>
              <w:rPr>
                <w:color w:val="000000" w:themeColor="text1"/>
              </w:rPr>
            </w:pPr>
            <w:r>
              <w:rPr>
                <w:color w:val="000000" w:themeColor="text1"/>
              </w:rPr>
              <w:t>50.7</w:t>
            </w:r>
          </w:p>
        </w:tc>
      </w:tr>
      <w:tr w:rsidR="00C13C8B" w:rsidRPr="00B117C8" w14:paraId="74C66D38" w14:textId="77777777" w:rsidTr="008A7E1E">
        <w:trPr>
          <w:trHeight w:val="263"/>
        </w:trPr>
        <w:tc>
          <w:tcPr>
            <w:tcW w:w="961" w:type="pct"/>
          </w:tcPr>
          <w:p w14:paraId="2005E1C1" w14:textId="77777777" w:rsidR="001A0253" w:rsidRPr="00B117C8" w:rsidRDefault="001A0253" w:rsidP="008A7E1E">
            <w:pPr>
              <w:jc w:val="both"/>
              <w:rPr>
                <w:color w:val="000000" w:themeColor="text1"/>
              </w:rPr>
            </w:pPr>
            <w:r w:rsidRPr="00B117C8">
              <w:rPr>
                <w:color w:val="000000" w:themeColor="text1"/>
              </w:rPr>
              <w:t>2022</w:t>
            </w:r>
          </w:p>
        </w:tc>
        <w:tc>
          <w:tcPr>
            <w:tcW w:w="776" w:type="pct"/>
          </w:tcPr>
          <w:p w14:paraId="1CB26F79" w14:textId="77777777" w:rsidR="001A0253" w:rsidRPr="00B117C8" w:rsidRDefault="00780A87" w:rsidP="008A7E1E">
            <w:pPr>
              <w:jc w:val="both"/>
              <w:rPr>
                <w:color w:val="000000" w:themeColor="text1"/>
              </w:rPr>
            </w:pPr>
            <w:r>
              <w:rPr>
                <w:color w:val="000000" w:themeColor="text1"/>
              </w:rPr>
              <w:t>171,021</w:t>
            </w:r>
          </w:p>
        </w:tc>
        <w:tc>
          <w:tcPr>
            <w:tcW w:w="715" w:type="pct"/>
          </w:tcPr>
          <w:p w14:paraId="046B3DF1" w14:textId="77777777" w:rsidR="001A0253" w:rsidRPr="00B117C8" w:rsidRDefault="00780A87" w:rsidP="008A7E1E">
            <w:pPr>
              <w:jc w:val="both"/>
              <w:rPr>
                <w:color w:val="000000" w:themeColor="text1"/>
              </w:rPr>
            </w:pPr>
            <w:r>
              <w:rPr>
                <w:color w:val="000000" w:themeColor="text1"/>
              </w:rPr>
              <w:t>84,313</w:t>
            </w:r>
          </w:p>
        </w:tc>
        <w:tc>
          <w:tcPr>
            <w:tcW w:w="920" w:type="pct"/>
          </w:tcPr>
          <w:p w14:paraId="2133F6E2" w14:textId="77777777" w:rsidR="001A0253" w:rsidRPr="00780A87" w:rsidRDefault="00780A87" w:rsidP="008A7E1E">
            <w:pPr>
              <w:jc w:val="both"/>
              <w:rPr>
                <w:color w:val="000000" w:themeColor="text1"/>
              </w:rPr>
            </w:pPr>
            <w:r>
              <w:rPr>
                <w:color w:val="000000" w:themeColor="text1"/>
              </w:rPr>
              <w:t>49.3</w:t>
            </w:r>
          </w:p>
        </w:tc>
        <w:tc>
          <w:tcPr>
            <w:tcW w:w="713" w:type="pct"/>
          </w:tcPr>
          <w:p w14:paraId="6192F5A5" w14:textId="77777777" w:rsidR="001A0253" w:rsidRPr="00B117C8" w:rsidRDefault="00780A87" w:rsidP="008A7E1E">
            <w:pPr>
              <w:jc w:val="both"/>
              <w:rPr>
                <w:color w:val="000000" w:themeColor="text1"/>
              </w:rPr>
            </w:pPr>
            <w:r>
              <w:rPr>
                <w:color w:val="000000" w:themeColor="text1"/>
              </w:rPr>
              <w:t>86,708</w:t>
            </w:r>
          </w:p>
        </w:tc>
        <w:tc>
          <w:tcPr>
            <w:tcW w:w="916" w:type="pct"/>
          </w:tcPr>
          <w:p w14:paraId="5DE6A7F6" w14:textId="77777777" w:rsidR="001A0253" w:rsidRPr="00780A87" w:rsidRDefault="00780A87" w:rsidP="008A7E1E">
            <w:pPr>
              <w:jc w:val="both"/>
              <w:rPr>
                <w:color w:val="000000" w:themeColor="text1"/>
              </w:rPr>
            </w:pPr>
            <w:r w:rsidRPr="00780A87">
              <w:rPr>
                <w:color w:val="000000" w:themeColor="text1"/>
              </w:rPr>
              <w:t>50.7</w:t>
            </w:r>
          </w:p>
        </w:tc>
      </w:tr>
      <w:tr w:rsidR="00C13C8B" w:rsidRPr="00B117C8" w14:paraId="270BFCBA" w14:textId="77777777" w:rsidTr="008A7E1E">
        <w:trPr>
          <w:trHeight w:val="263"/>
        </w:trPr>
        <w:tc>
          <w:tcPr>
            <w:tcW w:w="961" w:type="pct"/>
          </w:tcPr>
          <w:p w14:paraId="7B58E9E9" w14:textId="77777777" w:rsidR="001A0253" w:rsidRPr="00B117C8" w:rsidRDefault="001A0253" w:rsidP="008A7E1E">
            <w:pPr>
              <w:jc w:val="both"/>
              <w:rPr>
                <w:color w:val="000000" w:themeColor="text1"/>
              </w:rPr>
            </w:pPr>
            <w:r w:rsidRPr="00B117C8">
              <w:rPr>
                <w:color w:val="000000" w:themeColor="text1"/>
              </w:rPr>
              <w:t>2023</w:t>
            </w:r>
          </w:p>
        </w:tc>
        <w:tc>
          <w:tcPr>
            <w:tcW w:w="776" w:type="pct"/>
          </w:tcPr>
          <w:p w14:paraId="1D12977E" w14:textId="77777777" w:rsidR="001A0253" w:rsidRPr="00B117C8" w:rsidRDefault="00780A87" w:rsidP="008A7E1E">
            <w:pPr>
              <w:jc w:val="both"/>
              <w:rPr>
                <w:color w:val="000000" w:themeColor="text1"/>
              </w:rPr>
            </w:pPr>
            <w:r>
              <w:rPr>
                <w:color w:val="000000" w:themeColor="text1"/>
              </w:rPr>
              <w:t>174,128</w:t>
            </w:r>
          </w:p>
        </w:tc>
        <w:tc>
          <w:tcPr>
            <w:tcW w:w="715" w:type="pct"/>
          </w:tcPr>
          <w:p w14:paraId="6D4A7C63" w14:textId="77777777" w:rsidR="001A0253" w:rsidRPr="00B117C8" w:rsidRDefault="00780A87" w:rsidP="008A7E1E">
            <w:pPr>
              <w:jc w:val="both"/>
              <w:rPr>
                <w:color w:val="000000" w:themeColor="text1"/>
              </w:rPr>
            </w:pPr>
            <w:r>
              <w:rPr>
                <w:color w:val="000000" w:themeColor="text1"/>
              </w:rPr>
              <w:t>85,845</w:t>
            </w:r>
          </w:p>
        </w:tc>
        <w:tc>
          <w:tcPr>
            <w:tcW w:w="920" w:type="pct"/>
          </w:tcPr>
          <w:p w14:paraId="5D92C3F8" w14:textId="77777777" w:rsidR="001A0253" w:rsidRPr="00780A87" w:rsidRDefault="00780A87" w:rsidP="008A7E1E">
            <w:pPr>
              <w:jc w:val="both"/>
              <w:rPr>
                <w:color w:val="000000" w:themeColor="text1"/>
              </w:rPr>
            </w:pPr>
            <w:r>
              <w:rPr>
                <w:color w:val="000000" w:themeColor="text1"/>
              </w:rPr>
              <w:t>49.3</w:t>
            </w:r>
          </w:p>
        </w:tc>
        <w:tc>
          <w:tcPr>
            <w:tcW w:w="713" w:type="pct"/>
          </w:tcPr>
          <w:p w14:paraId="6274F169" w14:textId="77777777" w:rsidR="001A0253" w:rsidRPr="00B117C8" w:rsidRDefault="00780A87" w:rsidP="008A7E1E">
            <w:pPr>
              <w:jc w:val="both"/>
              <w:rPr>
                <w:color w:val="000000" w:themeColor="text1"/>
              </w:rPr>
            </w:pPr>
            <w:r>
              <w:rPr>
                <w:color w:val="000000" w:themeColor="text1"/>
              </w:rPr>
              <w:t>88,283</w:t>
            </w:r>
          </w:p>
        </w:tc>
        <w:tc>
          <w:tcPr>
            <w:tcW w:w="916" w:type="pct"/>
          </w:tcPr>
          <w:p w14:paraId="3B5E2DB3" w14:textId="77777777" w:rsidR="001A0253" w:rsidRPr="00780A87" w:rsidRDefault="00780A87" w:rsidP="008A7E1E">
            <w:pPr>
              <w:rPr>
                <w:color w:val="000000" w:themeColor="text1"/>
              </w:rPr>
            </w:pPr>
            <w:r w:rsidRPr="00780A87">
              <w:rPr>
                <w:color w:val="000000" w:themeColor="text1"/>
              </w:rPr>
              <w:t>50.7</w:t>
            </w:r>
          </w:p>
        </w:tc>
      </w:tr>
      <w:tr w:rsidR="00C13C8B" w:rsidRPr="00B117C8" w14:paraId="7B43C1FF" w14:textId="77777777" w:rsidTr="008A7E1E">
        <w:trPr>
          <w:trHeight w:val="263"/>
        </w:trPr>
        <w:tc>
          <w:tcPr>
            <w:tcW w:w="961" w:type="pct"/>
          </w:tcPr>
          <w:p w14:paraId="11EB371A" w14:textId="77777777" w:rsidR="001A0253" w:rsidRPr="00B117C8" w:rsidRDefault="001A0253" w:rsidP="008A7E1E">
            <w:pPr>
              <w:jc w:val="both"/>
              <w:rPr>
                <w:color w:val="000000" w:themeColor="text1"/>
              </w:rPr>
            </w:pPr>
            <w:r w:rsidRPr="00B117C8">
              <w:rPr>
                <w:color w:val="000000" w:themeColor="text1"/>
              </w:rPr>
              <w:t>2024</w:t>
            </w:r>
          </w:p>
        </w:tc>
        <w:tc>
          <w:tcPr>
            <w:tcW w:w="776" w:type="pct"/>
          </w:tcPr>
          <w:p w14:paraId="07AD9785" w14:textId="77777777" w:rsidR="001A0253" w:rsidRPr="00B117C8" w:rsidRDefault="00780A87" w:rsidP="008A7E1E">
            <w:pPr>
              <w:jc w:val="both"/>
              <w:rPr>
                <w:color w:val="000000" w:themeColor="text1"/>
              </w:rPr>
            </w:pPr>
            <w:r>
              <w:rPr>
                <w:color w:val="000000" w:themeColor="text1"/>
              </w:rPr>
              <w:t>177,291</w:t>
            </w:r>
          </w:p>
        </w:tc>
        <w:tc>
          <w:tcPr>
            <w:tcW w:w="715" w:type="pct"/>
          </w:tcPr>
          <w:p w14:paraId="299A9033" w14:textId="77777777" w:rsidR="001A0253" w:rsidRPr="00B117C8" w:rsidRDefault="00780A87" w:rsidP="008A7E1E">
            <w:pPr>
              <w:jc w:val="both"/>
              <w:rPr>
                <w:color w:val="000000" w:themeColor="text1"/>
              </w:rPr>
            </w:pPr>
            <w:r>
              <w:rPr>
                <w:color w:val="000000" w:themeColor="text1"/>
              </w:rPr>
              <w:t>87,404</w:t>
            </w:r>
          </w:p>
        </w:tc>
        <w:tc>
          <w:tcPr>
            <w:tcW w:w="920" w:type="pct"/>
          </w:tcPr>
          <w:p w14:paraId="299AC7ED" w14:textId="77777777" w:rsidR="001A0253" w:rsidRPr="00780A87" w:rsidRDefault="00780A87" w:rsidP="008A7E1E">
            <w:pPr>
              <w:jc w:val="both"/>
              <w:rPr>
                <w:color w:val="000000" w:themeColor="text1"/>
              </w:rPr>
            </w:pPr>
            <w:r>
              <w:rPr>
                <w:color w:val="000000" w:themeColor="text1"/>
              </w:rPr>
              <w:t>49.3</w:t>
            </w:r>
          </w:p>
        </w:tc>
        <w:tc>
          <w:tcPr>
            <w:tcW w:w="713" w:type="pct"/>
          </w:tcPr>
          <w:p w14:paraId="31F488F2" w14:textId="77777777" w:rsidR="001A0253" w:rsidRPr="00B117C8" w:rsidRDefault="00780A87" w:rsidP="008A7E1E">
            <w:pPr>
              <w:jc w:val="both"/>
              <w:rPr>
                <w:color w:val="000000" w:themeColor="text1"/>
              </w:rPr>
            </w:pPr>
            <w:r>
              <w:rPr>
                <w:color w:val="000000" w:themeColor="text1"/>
              </w:rPr>
              <w:t>89,887</w:t>
            </w:r>
          </w:p>
        </w:tc>
        <w:tc>
          <w:tcPr>
            <w:tcW w:w="916" w:type="pct"/>
          </w:tcPr>
          <w:p w14:paraId="0D366816" w14:textId="77777777" w:rsidR="001A0253" w:rsidRPr="00780A87" w:rsidRDefault="00780A87" w:rsidP="008A7E1E">
            <w:pPr>
              <w:rPr>
                <w:color w:val="000000" w:themeColor="text1"/>
              </w:rPr>
            </w:pPr>
            <w:r w:rsidRPr="00780A87">
              <w:rPr>
                <w:color w:val="000000" w:themeColor="text1"/>
              </w:rPr>
              <w:t>50.7</w:t>
            </w:r>
          </w:p>
        </w:tc>
      </w:tr>
      <w:tr w:rsidR="00C13C8B" w:rsidRPr="00B117C8" w14:paraId="3C9F3D02" w14:textId="77777777" w:rsidTr="008A7E1E">
        <w:trPr>
          <w:trHeight w:val="263"/>
        </w:trPr>
        <w:tc>
          <w:tcPr>
            <w:tcW w:w="961" w:type="pct"/>
            <w:tcBorders>
              <w:bottom w:val="single" w:sz="4" w:space="0" w:color="auto"/>
            </w:tcBorders>
          </w:tcPr>
          <w:p w14:paraId="717641B4" w14:textId="77777777" w:rsidR="001A0253" w:rsidRPr="00B117C8" w:rsidRDefault="001A0253" w:rsidP="008A7E1E">
            <w:pPr>
              <w:jc w:val="both"/>
              <w:rPr>
                <w:color w:val="000000" w:themeColor="text1"/>
              </w:rPr>
            </w:pPr>
            <w:r w:rsidRPr="00B117C8">
              <w:rPr>
                <w:color w:val="000000" w:themeColor="text1"/>
              </w:rPr>
              <w:t>2025</w:t>
            </w:r>
          </w:p>
        </w:tc>
        <w:tc>
          <w:tcPr>
            <w:tcW w:w="776" w:type="pct"/>
            <w:tcBorders>
              <w:bottom w:val="single" w:sz="4" w:space="0" w:color="auto"/>
            </w:tcBorders>
          </w:tcPr>
          <w:p w14:paraId="60C39026" w14:textId="77777777" w:rsidR="001A0253" w:rsidRPr="00B117C8" w:rsidRDefault="00780A87" w:rsidP="008A7E1E">
            <w:pPr>
              <w:jc w:val="both"/>
              <w:rPr>
                <w:color w:val="000000" w:themeColor="text1"/>
              </w:rPr>
            </w:pPr>
            <w:r>
              <w:rPr>
                <w:color w:val="000000" w:themeColor="text1"/>
              </w:rPr>
              <w:t>180,511</w:t>
            </w:r>
          </w:p>
        </w:tc>
        <w:tc>
          <w:tcPr>
            <w:tcW w:w="715" w:type="pct"/>
            <w:tcBorders>
              <w:bottom w:val="single" w:sz="4" w:space="0" w:color="auto"/>
            </w:tcBorders>
          </w:tcPr>
          <w:p w14:paraId="497DE216" w14:textId="77777777" w:rsidR="001A0253" w:rsidRPr="00B117C8" w:rsidRDefault="00780A87" w:rsidP="008A7E1E">
            <w:pPr>
              <w:jc w:val="both"/>
              <w:rPr>
                <w:color w:val="000000" w:themeColor="text1"/>
              </w:rPr>
            </w:pPr>
            <w:r>
              <w:rPr>
                <w:color w:val="000000" w:themeColor="text1"/>
              </w:rPr>
              <w:t>88,992</w:t>
            </w:r>
          </w:p>
        </w:tc>
        <w:tc>
          <w:tcPr>
            <w:tcW w:w="920" w:type="pct"/>
            <w:tcBorders>
              <w:bottom w:val="single" w:sz="4" w:space="0" w:color="auto"/>
            </w:tcBorders>
          </w:tcPr>
          <w:p w14:paraId="7D574F7D" w14:textId="77777777" w:rsidR="001A0253" w:rsidRPr="00780A87" w:rsidRDefault="00780A87" w:rsidP="008A7E1E">
            <w:pPr>
              <w:jc w:val="both"/>
              <w:rPr>
                <w:color w:val="000000" w:themeColor="text1"/>
              </w:rPr>
            </w:pPr>
            <w:r>
              <w:rPr>
                <w:color w:val="000000" w:themeColor="text1"/>
              </w:rPr>
              <w:t>49.3</w:t>
            </w:r>
          </w:p>
        </w:tc>
        <w:tc>
          <w:tcPr>
            <w:tcW w:w="713" w:type="pct"/>
            <w:tcBorders>
              <w:bottom w:val="single" w:sz="4" w:space="0" w:color="auto"/>
            </w:tcBorders>
          </w:tcPr>
          <w:p w14:paraId="19916506" w14:textId="77777777" w:rsidR="001A0253" w:rsidRPr="00B117C8" w:rsidRDefault="00780A87" w:rsidP="008A7E1E">
            <w:pPr>
              <w:jc w:val="both"/>
              <w:rPr>
                <w:color w:val="000000" w:themeColor="text1"/>
              </w:rPr>
            </w:pPr>
            <w:r>
              <w:rPr>
                <w:color w:val="000000" w:themeColor="text1"/>
              </w:rPr>
              <w:t>91,519</w:t>
            </w:r>
          </w:p>
        </w:tc>
        <w:tc>
          <w:tcPr>
            <w:tcW w:w="916" w:type="pct"/>
            <w:tcBorders>
              <w:bottom w:val="single" w:sz="4" w:space="0" w:color="auto"/>
            </w:tcBorders>
          </w:tcPr>
          <w:p w14:paraId="79DD5F55" w14:textId="77777777" w:rsidR="001A0253" w:rsidRPr="00780A87" w:rsidRDefault="00780A87" w:rsidP="008A7E1E">
            <w:pPr>
              <w:rPr>
                <w:color w:val="000000" w:themeColor="text1"/>
              </w:rPr>
            </w:pPr>
            <w:r w:rsidRPr="00780A87">
              <w:rPr>
                <w:color w:val="000000" w:themeColor="text1"/>
              </w:rPr>
              <w:t>50.7</w:t>
            </w:r>
          </w:p>
        </w:tc>
      </w:tr>
    </w:tbl>
    <w:p w14:paraId="43F45CC1" w14:textId="77777777" w:rsidR="001A0253" w:rsidRDefault="00314EBD" w:rsidP="00914B49">
      <w:pPr>
        <w:jc w:val="both"/>
        <w:rPr>
          <w:color w:val="000000" w:themeColor="text1"/>
        </w:rPr>
      </w:pPr>
      <w:r>
        <w:rPr>
          <w:color w:val="000000" w:themeColor="text1"/>
        </w:rPr>
        <w:t>Source: MPCU Estimates,</w:t>
      </w:r>
      <w:r w:rsidR="001A0253" w:rsidRPr="00B117C8">
        <w:rPr>
          <w:color w:val="000000" w:themeColor="text1"/>
        </w:rPr>
        <w:t xml:space="preserve"> based on 20</w:t>
      </w:r>
      <w:r>
        <w:rPr>
          <w:color w:val="000000" w:themeColor="text1"/>
        </w:rPr>
        <w:t>21</w:t>
      </w:r>
      <w:r w:rsidR="001A0253" w:rsidRPr="00B117C8">
        <w:rPr>
          <w:color w:val="000000" w:themeColor="text1"/>
        </w:rPr>
        <w:t xml:space="preserve"> PHC</w:t>
      </w:r>
    </w:p>
    <w:p w14:paraId="10972897" w14:textId="77777777" w:rsidR="005E6E2C" w:rsidRPr="00B117C8" w:rsidRDefault="005E6E2C" w:rsidP="00914B49">
      <w:pPr>
        <w:jc w:val="both"/>
        <w:rPr>
          <w:color w:val="000000" w:themeColor="text1"/>
        </w:rPr>
      </w:pPr>
    </w:p>
    <w:p w14:paraId="11FCDF7B" w14:textId="77777777" w:rsidR="001A0253" w:rsidRPr="00B117C8" w:rsidRDefault="001A0253" w:rsidP="001A0253">
      <w:pPr>
        <w:pStyle w:val="Heading5"/>
        <w:rPr>
          <w:rFonts w:cs="Times New Roman"/>
          <w:color w:val="000000" w:themeColor="text1"/>
        </w:rPr>
      </w:pPr>
      <w:bookmarkStart w:id="157" w:name="_Toc505620731"/>
      <w:bookmarkStart w:id="158" w:name="_Toc21349716"/>
      <w:bookmarkStart w:id="159" w:name="_Toc92794792"/>
      <w:bookmarkStart w:id="160" w:name="_Toc108696356"/>
      <w:r w:rsidRPr="00B117C8">
        <w:rPr>
          <w:rFonts w:cs="Times New Roman"/>
          <w:color w:val="000000" w:themeColor="text1"/>
        </w:rPr>
        <w:t>T</w:t>
      </w:r>
      <w:bookmarkStart w:id="161" w:name="_Toc411857833"/>
      <w:r w:rsidRPr="00B117C8">
        <w:rPr>
          <w:rFonts w:cs="Times New Roman"/>
          <w:color w:val="000000" w:themeColor="text1"/>
        </w:rPr>
        <w:t>able 3:2 Age Distribution and Proj</w:t>
      </w:r>
      <w:r w:rsidR="009D371B" w:rsidRPr="00B117C8">
        <w:rPr>
          <w:rFonts w:cs="Times New Roman"/>
          <w:color w:val="000000" w:themeColor="text1"/>
        </w:rPr>
        <w:t>ected Population in the Municipality</w:t>
      </w:r>
      <w:r w:rsidR="00314EBD">
        <w:rPr>
          <w:rFonts w:cs="Times New Roman"/>
          <w:color w:val="000000" w:themeColor="text1"/>
        </w:rPr>
        <w:t>, 2022</w:t>
      </w:r>
      <w:r w:rsidRPr="00B117C8">
        <w:rPr>
          <w:rFonts w:cs="Times New Roman"/>
          <w:color w:val="000000" w:themeColor="text1"/>
        </w:rPr>
        <w:t>-20</w:t>
      </w:r>
      <w:bookmarkEnd w:id="157"/>
      <w:bookmarkEnd w:id="158"/>
      <w:bookmarkEnd w:id="159"/>
      <w:bookmarkEnd w:id="161"/>
      <w:r w:rsidR="00314EBD">
        <w:rPr>
          <w:rFonts w:cs="Times New Roman"/>
          <w:color w:val="000000" w:themeColor="text1"/>
        </w:rPr>
        <w:t>25</w:t>
      </w:r>
      <w:bookmarkEnd w:id="160"/>
    </w:p>
    <w:tbl>
      <w:tblPr>
        <w:tblpPr w:leftFromText="180" w:rightFromText="180" w:vertAnchor="text" w:horzAnchor="margin" w:tblpY="75"/>
        <w:tblW w:w="47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1350"/>
        <w:gridCol w:w="1234"/>
        <w:gridCol w:w="1107"/>
        <w:gridCol w:w="1080"/>
        <w:gridCol w:w="1354"/>
        <w:gridCol w:w="1616"/>
      </w:tblGrid>
      <w:tr w:rsidR="00FE47D5" w:rsidRPr="00B117C8" w14:paraId="7BC6A142" w14:textId="77777777" w:rsidTr="00FE47D5">
        <w:trPr>
          <w:trHeight w:val="300"/>
        </w:trPr>
        <w:tc>
          <w:tcPr>
            <w:tcW w:w="621" w:type="pct"/>
          </w:tcPr>
          <w:p w14:paraId="2D16351F" w14:textId="77777777" w:rsidR="00FE47D5" w:rsidRPr="00B117C8" w:rsidRDefault="00FE47D5" w:rsidP="008A7E1E">
            <w:pPr>
              <w:jc w:val="both"/>
              <w:rPr>
                <w:b/>
                <w:color w:val="000000" w:themeColor="text1"/>
              </w:rPr>
            </w:pPr>
            <w:r w:rsidRPr="00B117C8">
              <w:rPr>
                <w:b/>
                <w:color w:val="000000" w:themeColor="text1"/>
              </w:rPr>
              <w:t>Age Group</w:t>
            </w:r>
          </w:p>
        </w:tc>
        <w:tc>
          <w:tcPr>
            <w:tcW w:w="764" w:type="pct"/>
          </w:tcPr>
          <w:p w14:paraId="4800AC05" w14:textId="77777777" w:rsidR="00FE47D5" w:rsidRPr="00B117C8" w:rsidRDefault="00FE47D5" w:rsidP="008A7E1E">
            <w:pPr>
              <w:jc w:val="both"/>
              <w:rPr>
                <w:b/>
                <w:color w:val="000000" w:themeColor="text1"/>
              </w:rPr>
            </w:pPr>
            <w:r w:rsidRPr="00B117C8">
              <w:rPr>
                <w:b/>
                <w:color w:val="000000" w:themeColor="text1"/>
              </w:rPr>
              <w:t>Percentage</w:t>
            </w:r>
          </w:p>
        </w:tc>
        <w:tc>
          <w:tcPr>
            <w:tcW w:w="698" w:type="pct"/>
          </w:tcPr>
          <w:p w14:paraId="5CD419C6" w14:textId="77777777" w:rsidR="00FE47D5" w:rsidRPr="00B117C8" w:rsidRDefault="00FE47D5" w:rsidP="008A7E1E">
            <w:pPr>
              <w:jc w:val="both"/>
              <w:rPr>
                <w:b/>
                <w:color w:val="000000" w:themeColor="text1"/>
              </w:rPr>
            </w:pPr>
            <w:r>
              <w:rPr>
                <w:b/>
                <w:color w:val="000000" w:themeColor="text1"/>
              </w:rPr>
              <w:t>2021</w:t>
            </w:r>
          </w:p>
        </w:tc>
        <w:tc>
          <w:tcPr>
            <w:tcW w:w="626" w:type="pct"/>
          </w:tcPr>
          <w:p w14:paraId="4FEDB897" w14:textId="77777777" w:rsidR="00FE47D5" w:rsidRPr="00B117C8" w:rsidRDefault="00FE47D5" w:rsidP="008A7E1E">
            <w:pPr>
              <w:jc w:val="both"/>
              <w:rPr>
                <w:b/>
                <w:color w:val="000000" w:themeColor="text1"/>
              </w:rPr>
            </w:pPr>
            <w:r>
              <w:rPr>
                <w:b/>
                <w:color w:val="000000" w:themeColor="text1"/>
              </w:rPr>
              <w:t>2022</w:t>
            </w:r>
          </w:p>
        </w:tc>
        <w:tc>
          <w:tcPr>
            <w:tcW w:w="611" w:type="pct"/>
          </w:tcPr>
          <w:p w14:paraId="6DCF55C4" w14:textId="77777777" w:rsidR="00FE47D5" w:rsidRPr="00B117C8" w:rsidRDefault="00FE47D5" w:rsidP="008A7E1E">
            <w:pPr>
              <w:jc w:val="both"/>
              <w:rPr>
                <w:b/>
                <w:color w:val="000000" w:themeColor="text1"/>
              </w:rPr>
            </w:pPr>
            <w:r>
              <w:rPr>
                <w:b/>
                <w:color w:val="000000" w:themeColor="text1"/>
              </w:rPr>
              <w:t>2023</w:t>
            </w:r>
          </w:p>
        </w:tc>
        <w:tc>
          <w:tcPr>
            <w:tcW w:w="766" w:type="pct"/>
          </w:tcPr>
          <w:p w14:paraId="461A2309" w14:textId="77777777" w:rsidR="00FE47D5" w:rsidRPr="00B117C8" w:rsidRDefault="00FE47D5" w:rsidP="008A7E1E">
            <w:pPr>
              <w:jc w:val="both"/>
              <w:rPr>
                <w:b/>
                <w:color w:val="000000" w:themeColor="text1"/>
              </w:rPr>
            </w:pPr>
            <w:r>
              <w:rPr>
                <w:b/>
                <w:color w:val="000000" w:themeColor="text1"/>
              </w:rPr>
              <w:t>2024</w:t>
            </w:r>
          </w:p>
        </w:tc>
        <w:tc>
          <w:tcPr>
            <w:tcW w:w="914" w:type="pct"/>
          </w:tcPr>
          <w:p w14:paraId="73BEDA39" w14:textId="77777777" w:rsidR="00FE47D5" w:rsidRPr="00B117C8" w:rsidRDefault="00FE47D5" w:rsidP="008A7E1E">
            <w:pPr>
              <w:jc w:val="both"/>
              <w:rPr>
                <w:b/>
                <w:color w:val="000000" w:themeColor="text1"/>
              </w:rPr>
            </w:pPr>
            <w:r>
              <w:rPr>
                <w:b/>
                <w:color w:val="000000" w:themeColor="text1"/>
              </w:rPr>
              <w:t>2025</w:t>
            </w:r>
          </w:p>
        </w:tc>
      </w:tr>
      <w:tr w:rsidR="00FE47D5" w:rsidRPr="00B117C8" w14:paraId="4CBA0990" w14:textId="77777777" w:rsidTr="00FE47D5">
        <w:trPr>
          <w:trHeight w:val="182"/>
        </w:trPr>
        <w:tc>
          <w:tcPr>
            <w:tcW w:w="621" w:type="pct"/>
          </w:tcPr>
          <w:p w14:paraId="0E255831" w14:textId="77777777" w:rsidR="00FE47D5" w:rsidRPr="00B117C8" w:rsidRDefault="00FE47D5" w:rsidP="008A7E1E">
            <w:pPr>
              <w:jc w:val="both"/>
              <w:rPr>
                <w:color w:val="000000" w:themeColor="text1"/>
              </w:rPr>
            </w:pPr>
            <w:r w:rsidRPr="00B117C8">
              <w:rPr>
                <w:color w:val="000000" w:themeColor="text1"/>
              </w:rPr>
              <w:t xml:space="preserve">0-14 </w:t>
            </w:r>
          </w:p>
        </w:tc>
        <w:tc>
          <w:tcPr>
            <w:tcW w:w="764" w:type="pct"/>
          </w:tcPr>
          <w:p w14:paraId="49B502FA" w14:textId="77777777" w:rsidR="00FE47D5" w:rsidRPr="00240C36" w:rsidRDefault="00240C36" w:rsidP="008A7E1E">
            <w:pPr>
              <w:jc w:val="both"/>
              <w:rPr>
                <w:color w:val="000000" w:themeColor="text1"/>
              </w:rPr>
            </w:pPr>
            <w:r>
              <w:rPr>
                <w:color w:val="000000" w:themeColor="text1"/>
              </w:rPr>
              <w:t>39.8</w:t>
            </w:r>
          </w:p>
        </w:tc>
        <w:tc>
          <w:tcPr>
            <w:tcW w:w="698" w:type="pct"/>
          </w:tcPr>
          <w:p w14:paraId="40400CFB" w14:textId="77777777" w:rsidR="00FE47D5" w:rsidRPr="00B117C8" w:rsidRDefault="00240C36" w:rsidP="008A7E1E">
            <w:pPr>
              <w:jc w:val="both"/>
              <w:rPr>
                <w:color w:val="000000" w:themeColor="text1"/>
              </w:rPr>
            </w:pPr>
            <w:r>
              <w:rPr>
                <w:color w:val="000000" w:themeColor="text1"/>
              </w:rPr>
              <w:t>66,852</w:t>
            </w:r>
          </w:p>
        </w:tc>
        <w:tc>
          <w:tcPr>
            <w:tcW w:w="626" w:type="pct"/>
          </w:tcPr>
          <w:p w14:paraId="743EE30E" w14:textId="77777777" w:rsidR="00FE47D5" w:rsidRPr="00B117C8" w:rsidRDefault="00240C36" w:rsidP="008A7E1E">
            <w:pPr>
              <w:jc w:val="both"/>
              <w:rPr>
                <w:color w:val="000000" w:themeColor="text1"/>
              </w:rPr>
            </w:pPr>
            <w:r>
              <w:rPr>
                <w:color w:val="000000" w:themeColor="text1"/>
              </w:rPr>
              <w:t>68,066</w:t>
            </w:r>
          </w:p>
        </w:tc>
        <w:tc>
          <w:tcPr>
            <w:tcW w:w="611" w:type="pct"/>
          </w:tcPr>
          <w:p w14:paraId="2B99832D" w14:textId="77777777" w:rsidR="00FE47D5" w:rsidRPr="00B117C8" w:rsidRDefault="00240C36" w:rsidP="008A7E1E">
            <w:pPr>
              <w:jc w:val="both"/>
              <w:rPr>
                <w:color w:val="000000" w:themeColor="text1"/>
              </w:rPr>
            </w:pPr>
            <w:r>
              <w:rPr>
                <w:color w:val="000000" w:themeColor="text1"/>
              </w:rPr>
              <w:t>69,302</w:t>
            </w:r>
          </w:p>
        </w:tc>
        <w:tc>
          <w:tcPr>
            <w:tcW w:w="766" w:type="pct"/>
          </w:tcPr>
          <w:p w14:paraId="3B4A2F30" w14:textId="77777777" w:rsidR="00FE47D5" w:rsidRPr="00B117C8" w:rsidRDefault="00240C36" w:rsidP="008A7E1E">
            <w:pPr>
              <w:jc w:val="both"/>
              <w:rPr>
                <w:color w:val="000000" w:themeColor="text1"/>
              </w:rPr>
            </w:pPr>
            <w:r>
              <w:rPr>
                <w:color w:val="000000" w:themeColor="text1"/>
              </w:rPr>
              <w:t>70,561</w:t>
            </w:r>
          </w:p>
        </w:tc>
        <w:tc>
          <w:tcPr>
            <w:tcW w:w="914" w:type="pct"/>
          </w:tcPr>
          <w:p w14:paraId="2801161C" w14:textId="77777777" w:rsidR="00FE47D5" w:rsidRPr="00B117C8" w:rsidRDefault="00240C36" w:rsidP="008A7E1E">
            <w:pPr>
              <w:jc w:val="both"/>
              <w:rPr>
                <w:color w:val="000000" w:themeColor="text1"/>
              </w:rPr>
            </w:pPr>
            <w:r>
              <w:rPr>
                <w:color w:val="000000" w:themeColor="text1"/>
              </w:rPr>
              <w:t>71,842</w:t>
            </w:r>
          </w:p>
        </w:tc>
      </w:tr>
      <w:tr w:rsidR="00FE47D5" w:rsidRPr="00B117C8" w14:paraId="72CF6CE5" w14:textId="77777777" w:rsidTr="00FE47D5">
        <w:trPr>
          <w:trHeight w:val="300"/>
        </w:trPr>
        <w:tc>
          <w:tcPr>
            <w:tcW w:w="621" w:type="pct"/>
          </w:tcPr>
          <w:p w14:paraId="180DA78A" w14:textId="77777777" w:rsidR="00FE47D5" w:rsidRPr="00B117C8" w:rsidRDefault="00FE47D5" w:rsidP="008A7E1E">
            <w:pPr>
              <w:jc w:val="both"/>
              <w:rPr>
                <w:color w:val="000000" w:themeColor="text1"/>
              </w:rPr>
            </w:pPr>
            <w:r w:rsidRPr="00B117C8">
              <w:rPr>
                <w:color w:val="000000" w:themeColor="text1"/>
              </w:rPr>
              <w:t xml:space="preserve">15-64 </w:t>
            </w:r>
          </w:p>
        </w:tc>
        <w:tc>
          <w:tcPr>
            <w:tcW w:w="764" w:type="pct"/>
          </w:tcPr>
          <w:p w14:paraId="5EE124E2" w14:textId="77777777" w:rsidR="00FE47D5" w:rsidRPr="00240C36" w:rsidRDefault="00FE47D5" w:rsidP="008A7E1E">
            <w:pPr>
              <w:jc w:val="both"/>
              <w:rPr>
                <w:color w:val="000000" w:themeColor="text1"/>
              </w:rPr>
            </w:pPr>
            <w:r w:rsidRPr="00240C36">
              <w:rPr>
                <w:color w:val="000000" w:themeColor="text1"/>
              </w:rPr>
              <w:t>55.7</w:t>
            </w:r>
          </w:p>
        </w:tc>
        <w:tc>
          <w:tcPr>
            <w:tcW w:w="698" w:type="pct"/>
          </w:tcPr>
          <w:p w14:paraId="7E50E470" w14:textId="77777777" w:rsidR="00FE47D5" w:rsidRPr="00B117C8" w:rsidRDefault="00240C36" w:rsidP="008A7E1E">
            <w:pPr>
              <w:jc w:val="both"/>
              <w:rPr>
                <w:color w:val="000000" w:themeColor="text1"/>
              </w:rPr>
            </w:pPr>
            <w:r>
              <w:rPr>
                <w:color w:val="000000" w:themeColor="text1"/>
              </w:rPr>
              <w:t>93,560</w:t>
            </w:r>
          </w:p>
        </w:tc>
        <w:tc>
          <w:tcPr>
            <w:tcW w:w="626" w:type="pct"/>
          </w:tcPr>
          <w:p w14:paraId="0058A3F0" w14:textId="77777777" w:rsidR="00FE47D5" w:rsidRPr="00B117C8" w:rsidRDefault="00053848" w:rsidP="008A7E1E">
            <w:pPr>
              <w:jc w:val="both"/>
              <w:rPr>
                <w:color w:val="000000" w:themeColor="text1"/>
              </w:rPr>
            </w:pPr>
            <w:r>
              <w:rPr>
                <w:color w:val="000000" w:themeColor="text1"/>
              </w:rPr>
              <w:t>95,259</w:t>
            </w:r>
          </w:p>
        </w:tc>
        <w:tc>
          <w:tcPr>
            <w:tcW w:w="611" w:type="pct"/>
          </w:tcPr>
          <w:p w14:paraId="6395DC6B" w14:textId="77777777" w:rsidR="00FE47D5" w:rsidRPr="00B117C8" w:rsidRDefault="00053848" w:rsidP="008A7E1E">
            <w:pPr>
              <w:jc w:val="both"/>
              <w:rPr>
                <w:color w:val="000000" w:themeColor="text1"/>
              </w:rPr>
            </w:pPr>
            <w:r>
              <w:rPr>
                <w:color w:val="000000" w:themeColor="text1"/>
              </w:rPr>
              <w:t>96,990</w:t>
            </w:r>
          </w:p>
        </w:tc>
        <w:tc>
          <w:tcPr>
            <w:tcW w:w="766" w:type="pct"/>
          </w:tcPr>
          <w:p w14:paraId="0735D17D" w14:textId="77777777" w:rsidR="00FE47D5" w:rsidRPr="00B117C8" w:rsidRDefault="00076880" w:rsidP="008A7E1E">
            <w:pPr>
              <w:jc w:val="both"/>
              <w:rPr>
                <w:color w:val="000000" w:themeColor="text1"/>
              </w:rPr>
            </w:pPr>
            <w:r>
              <w:rPr>
                <w:color w:val="000000" w:themeColor="text1"/>
              </w:rPr>
              <w:t>98,752</w:t>
            </w:r>
          </w:p>
        </w:tc>
        <w:tc>
          <w:tcPr>
            <w:tcW w:w="914" w:type="pct"/>
          </w:tcPr>
          <w:p w14:paraId="36B25764" w14:textId="77777777" w:rsidR="00FE47D5" w:rsidRPr="00B117C8" w:rsidRDefault="00053848" w:rsidP="008A7E1E">
            <w:pPr>
              <w:jc w:val="both"/>
              <w:rPr>
                <w:color w:val="000000" w:themeColor="text1"/>
              </w:rPr>
            </w:pPr>
            <w:r>
              <w:rPr>
                <w:color w:val="000000" w:themeColor="text1"/>
              </w:rPr>
              <w:t>100,545</w:t>
            </w:r>
          </w:p>
        </w:tc>
      </w:tr>
      <w:tr w:rsidR="00FE47D5" w:rsidRPr="00B117C8" w14:paraId="4555CE25" w14:textId="77777777" w:rsidTr="00FE47D5">
        <w:trPr>
          <w:trHeight w:val="289"/>
        </w:trPr>
        <w:tc>
          <w:tcPr>
            <w:tcW w:w="621" w:type="pct"/>
          </w:tcPr>
          <w:p w14:paraId="1A9177AB" w14:textId="77777777" w:rsidR="00FE47D5" w:rsidRPr="00B117C8" w:rsidRDefault="00FE47D5" w:rsidP="008A7E1E">
            <w:pPr>
              <w:jc w:val="both"/>
              <w:rPr>
                <w:color w:val="000000" w:themeColor="text1"/>
              </w:rPr>
            </w:pPr>
            <w:r w:rsidRPr="00B117C8">
              <w:rPr>
                <w:color w:val="000000" w:themeColor="text1"/>
              </w:rPr>
              <w:t xml:space="preserve">65+   </w:t>
            </w:r>
          </w:p>
        </w:tc>
        <w:tc>
          <w:tcPr>
            <w:tcW w:w="764" w:type="pct"/>
          </w:tcPr>
          <w:p w14:paraId="59A892F1" w14:textId="77777777" w:rsidR="00FE47D5" w:rsidRPr="00240C36" w:rsidRDefault="00240C36" w:rsidP="008A7E1E">
            <w:pPr>
              <w:jc w:val="both"/>
              <w:rPr>
                <w:color w:val="000000" w:themeColor="text1"/>
              </w:rPr>
            </w:pPr>
            <w:r>
              <w:rPr>
                <w:color w:val="000000" w:themeColor="text1"/>
              </w:rPr>
              <w:t>4.5</w:t>
            </w:r>
          </w:p>
        </w:tc>
        <w:tc>
          <w:tcPr>
            <w:tcW w:w="698" w:type="pct"/>
          </w:tcPr>
          <w:p w14:paraId="331A0DC1" w14:textId="77777777" w:rsidR="00FE47D5" w:rsidRPr="00B117C8" w:rsidRDefault="00240C36" w:rsidP="008A7E1E">
            <w:pPr>
              <w:jc w:val="both"/>
              <w:rPr>
                <w:color w:val="000000" w:themeColor="text1"/>
              </w:rPr>
            </w:pPr>
            <w:r>
              <w:rPr>
                <w:color w:val="000000" w:themeColor="text1"/>
              </w:rPr>
              <w:t>7,559</w:t>
            </w:r>
          </w:p>
        </w:tc>
        <w:tc>
          <w:tcPr>
            <w:tcW w:w="626" w:type="pct"/>
          </w:tcPr>
          <w:p w14:paraId="098E75AA" w14:textId="77777777" w:rsidR="00FE47D5" w:rsidRPr="00B117C8" w:rsidRDefault="00076880" w:rsidP="008A7E1E">
            <w:pPr>
              <w:jc w:val="both"/>
              <w:rPr>
                <w:color w:val="000000" w:themeColor="text1"/>
              </w:rPr>
            </w:pPr>
            <w:r>
              <w:rPr>
                <w:color w:val="000000" w:themeColor="text1"/>
              </w:rPr>
              <w:t>7,696</w:t>
            </w:r>
          </w:p>
        </w:tc>
        <w:tc>
          <w:tcPr>
            <w:tcW w:w="611" w:type="pct"/>
          </w:tcPr>
          <w:p w14:paraId="3944B859" w14:textId="77777777" w:rsidR="00FE47D5" w:rsidRPr="00B117C8" w:rsidRDefault="00076880" w:rsidP="008A7E1E">
            <w:pPr>
              <w:jc w:val="both"/>
              <w:rPr>
                <w:color w:val="000000" w:themeColor="text1"/>
              </w:rPr>
            </w:pPr>
            <w:r>
              <w:rPr>
                <w:color w:val="000000" w:themeColor="text1"/>
              </w:rPr>
              <w:t>7,836</w:t>
            </w:r>
          </w:p>
        </w:tc>
        <w:tc>
          <w:tcPr>
            <w:tcW w:w="766" w:type="pct"/>
          </w:tcPr>
          <w:p w14:paraId="1C611403" w14:textId="77777777" w:rsidR="00FE47D5" w:rsidRPr="00B117C8" w:rsidRDefault="00076880" w:rsidP="008A7E1E">
            <w:pPr>
              <w:jc w:val="both"/>
              <w:rPr>
                <w:color w:val="000000" w:themeColor="text1"/>
              </w:rPr>
            </w:pPr>
            <w:r>
              <w:rPr>
                <w:color w:val="000000" w:themeColor="text1"/>
              </w:rPr>
              <w:t>7,978</w:t>
            </w:r>
          </w:p>
        </w:tc>
        <w:tc>
          <w:tcPr>
            <w:tcW w:w="914" w:type="pct"/>
          </w:tcPr>
          <w:p w14:paraId="53497D39" w14:textId="77777777" w:rsidR="00FE47D5" w:rsidRPr="00B117C8" w:rsidRDefault="00076880" w:rsidP="008A7E1E">
            <w:pPr>
              <w:jc w:val="both"/>
              <w:rPr>
                <w:color w:val="000000" w:themeColor="text1"/>
              </w:rPr>
            </w:pPr>
            <w:r>
              <w:rPr>
                <w:color w:val="000000" w:themeColor="text1"/>
              </w:rPr>
              <w:t>8,124</w:t>
            </w:r>
          </w:p>
        </w:tc>
      </w:tr>
      <w:tr w:rsidR="00FE47D5" w:rsidRPr="00B117C8" w14:paraId="1B0257DB" w14:textId="77777777" w:rsidTr="00FE47D5">
        <w:trPr>
          <w:trHeight w:val="300"/>
        </w:trPr>
        <w:tc>
          <w:tcPr>
            <w:tcW w:w="621" w:type="pct"/>
          </w:tcPr>
          <w:p w14:paraId="07D24480" w14:textId="77777777" w:rsidR="00FE47D5" w:rsidRPr="00B117C8" w:rsidRDefault="00FE47D5" w:rsidP="008A7E1E">
            <w:pPr>
              <w:jc w:val="both"/>
              <w:rPr>
                <w:b/>
                <w:color w:val="000000" w:themeColor="text1"/>
              </w:rPr>
            </w:pPr>
            <w:r w:rsidRPr="00B117C8">
              <w:rPr>
                <w:b/>
                <w:color w:val="000000" w:themeColor="text1"/>
              </w:rPr>
              <w:t xml:space="preserve">Total </w:t>
            </w:r>
          </w:p>
        </w:tc>
        <w:tc>
          <w:tcPr>
            <w:tcW w:w="764" w:type="pct"/>
          </w:tcPr>
          <w:p w14:paraId="289A9AEC" w14:textId="77777777" w:rsidR="00FE47D5" w:rsidRPr="00240C36" w:rsidRDefault="00FE47D5" w:rsidP="008A7E1E">
            <w:pPr>
              <w:jc w:val="both"/>
              <w:rPr>
                <w:b/>
                <w:color w:val="000000" w:themeColor="text1"/>
              </w:rPr>
            </w:pPr>
            <w:r w:rsidRPr="00240C36">
              <w:rPr>
                <w:b/>
                <w:color w:val="000000" w:themeColor="text1"/>
              </w:rPr>
              <w:t>100</w:t>
            </w:r>
          </w:p>
        </w:tc>
        <w:tc>
          <w:tcPr>
            <w:tcW w:w="698" w:type="pct"/>
          </w:tcPr>
          <w:p w14:paraId="4E3620F5" w14:textId="77777777" w:rsidR="00FE47D5" w:rsidRPr="00B117C8" w:rsidRDefault="00240C36" w:rsidP="008A7E1E">
            <w:pPr>
              <w:jc w:val="both"/>
              <w:rPr>
                <w:b/>
                <w:color w:val="000000" w:themeColor="text1"/>
              </w:rPr>
            </w:pPr>
            <w:r>
              <w:rPr>
                <w:b/>
                <w:color w:val="000000" w:themeColor="text1"/>
              </w:rPr>
              <w:t>167,971</w:t>
            </w:r>
          </w:p>
        </w:tc>
        <w:tc>
          <w:tcPr>
            <w:tcW w:w="626" w:type="pct"/>
          </w:tcPr>
          <w:p w14:paraId="0D9B2CF3" w14:textId="77777777" w:rsidR="00FE47D5" w:rsidRPr="00B117C8" w:rsidRDefault="00076880" w:rsidP="008A7E1E">
            <w:pPr>
              <w:jc w:val="both"/>
              <w:rPr>
                <w:b/>
                <w:color w:val="000000" w:themeColor="text1"/>
              </w:rPr>
            </w:pPr>
            <w:r>
              <w:rPr>
                <w:b/>
                <w:color w:val="000000" w:themeColor="text1"/>
              </w:rPr>
              <w:t>171,021</w:t>
            </w:r>
          </w:p>
        </w:tc>
        <w:tc>
          <w:tcPr>
            <w:tcW w:w="611" w:type="pct"/>
          </w:tcPr>
          <w:p w14:paraId="151826DE" w14:textId="77777777" w:rsidR="00FE47D5" w:rsidRPr="00B117C8" w:rsidRDefault="00076880" w:rsidP="008A7E1E">
            <w:pPr>
              <w:jc w:val="both"/>
              <w:rPr>
                <w:b/>
                <w:color w:val="000000" w:themeColor="text1"/>
              </w:rPr>
            </w:pPr>
            <w:r>
              <w:rPr>
                <w:b/>
                <w:color w:val="000000" w:themeColor="text1"/>
              </w:rPr>
              <w:t>174,128</w:t>
            </w:r>
          </w:p>
        </w:tc>
        <w:tc>
          <w:tcPr>
            <w:tcW w:w="766" w:type="pct"/>
          </w:tcPr>
          <w:p w14:paraId="5A97DC27" w14:textId="77777777" w:rsidR="00FE47D5" w:rsidRPr="00B117C8" w:rsidRDefault="00076880" w:rsidP="008A7E1E">
            <w:pPr>
              <w:jc w:val="both"/>
              <w:rPr>
                <w:b/>
                <w:color w:val="000000" w:themeColor="text1"/>
              </w:rPr>
            </w:pPr>
            <w:r>
              <w:rPr>
                <w:b/>
                <w:color w:val="000000" w:themeColor="text1"/>
              </w:rPr>
              <w:t>177,291</w:t>
            </w:r>
          </w:p>
        </w:tc>
        <w:tc>
          <w:tcPr>
            <w:tcW w:w="914" w:type="pct"/>
          </w:tcPr>
          <w:p w14:paraId="0EE5A547" w14:textId="77777777" w:rsidR="00FE47D5" w:rsidRPr="00B117C8" w:rsidRDefault="00076880" w:rsidP="008A7E1E">
            <w:pPr>
              <w:jc w:val="both"/>
              <w:rPr>
                <w:b/>
                <w:color w:val="000000" w:themeColor="text1"/>
              </w:rPr>
            </w:pPr>
            <w:r>
              <w:rPr>
                <w:b/>
                <w:color w:val="000000" w:themeColor="text1"/>
              </w:rPr>
              <w:t>180,511</w:t>
            </w:r>
          </w:p>
        </w:tc>
      </w:tr>
    </w:tbl>
    <w:p w14:paraId="43F135D7" w14:textId="77777777" w:rsidR="00C20D5E" w:rsidRDefault="006C747E" w:rsidP="00914B49">
      <w:pPr>
        <w:jc w:val="both"/>
        <w:rPr>
          <w:color w:val="000000" w:themeColor="text1"/>
        </w:rPr>
      </w:pPr>
      <w:r>
        <w:rPr>
          <w:color w:val="000000" w:themeColor="text1"/>
        </w:rPr>
        <w:t>Source: MPCU Estimates, based on 2021</w:t>
      </w:r>
      <w:r w:rsidR="001A0253" w:rsidRPr="00B117C8">
        <w:rPr>
          <w:color w:val="000000" w:themeColor="text1"/>
        </w:rPr>
        <w:t xml:space="preserve"> PHC</w:t>
      </w:r>
    </w:p>
    <w:p w14:paraId="17AB454F" w14:textId="77777777" w:rsidR="00C447B1" w:rsidRPr="00B117C8" w:rsidRDefault="00C447B1" w:rsidP="00914B49">
      <w:pPr>
        <w:jc w:val="both"/>
        <w:rPr>
          <w:color w:val="000000" w:themeColor="text1"/>
        </w:rPr>
      </w:pPr>
    </w:p>
    <w:p w14:paraId="208EB720" w14:textId="77777777" w:rsidR="00C20D5E" w:rsidRPr="00B117C8" w:rsidRDefault="00DF647E" w:rsidP="00DF647E">
      <w:pPr>
        <w:pStyle w:val="Heading2"/>
      </w:pPr>
      <w:bookmarkStart w:id="162" w:name="_Toc108704017"/>
      <w:r>
        <w:t xml:space="preserve">3.3 </w:t>
      </w:r>
      <w:r w:rsidR="00875182" w:rsidRPr="00B117C8">
        <w:t>Revenue Projections from 2022-2025</w:t>
      </w:r>
      <w:bookmarkEnd w:id="162"/>
    </w:p>
    <w:p w14:paraId="1E140EC9" w14:textId="77777777" w:rsidR="00875182" w:rsidRDefault="00875182" w:rsidP="00914B49">
      <w:pPr>
        <w:jc w:val="both"/>
        <w:rPr>
          <w:color w:val="000000" w:themeColor="text1"/>
        </w:rPr>
      </w:pPr>
      <w:r w:rsidRPr="00B117C8">
        <w:rPr>
          <w:color w:val="000000" w:themeColor="text1"/>
        </w:rPr>
        <w:t>In order to ensure smooth implementation of projects and programme from 2022-2025 it is imperative to know the revenue projection to ena</w:t>
      </w:r>
      <w:r w:rsidR="00C6712B">
        <w:rPr>
          <w:color w:val="000000" w:themeColor="text1"/>
        </w:rPr>
        <w:t xml:space="preserve">ble the Assembly plan well. </w:t>
      </w:r>
      <w:r w:rsidRPr="00B117C8">
        <w:rPr>
          <w:color w:val="000000" w:themeColor="text1"/>
        </w:rPr>
        <w:t xml:space="preserve">Table </w:t>
      </w:r>
      <w:r w:rsidR="00C6712B">
        <w:rPr>
          <w:color w:val="000000" w:themeColor="text1"/>
        </w:rPr>
        <w:t>3.3</w:t>
      </w:r>
      <w:r w:rsidRPr="00B117C8">
        <w:rPr>
          <w:color w:val="000000" w:themeColor="text1"/>
        </w:rPr>
        <w:t xml:space="preserve"> outlines the revenue projections from all funding sources.</w:t>
      </w:r>
    </w:p>
    <w:p w14:paraId="0287E56D" w14:textId="77777777" w:rsidR="00C447B1" w:rsidRPr="00B117C8" w:rsidRDefault="00C447B1" w:rsidP="00914B49">
      <w:pPr>
        <w:jc w:val="both"/>
        <w:rPr>
          <w:color w:val="000000" w:themeColor="text1"/>
        </w:rPr>
      </w:pPr>
    </w:p>
    <w:p w14:paraId="3279471D" w14:textId="77777777" w:rsidR="00C20D5E" w:rsidRPr="00A83086" w:rsidRDefault="00875182" w:rsidP="000179E9">
      <w:pPr>
        <w:pStyle w:val="Heading5"/>
      </w:pPr>
      <w:bookmarkStart w:id="163" w:name="_Toc108696357"/>
      <w:r w:rsidRPr="00A83086">
        <w:t>Table 3.3: Revenue projection from 2022-2025</w:t>
      </w:r>
      <w:bookmarkEnd w:id="163"/>
    </w:p>
    <w:tbl>
      <w:tblPr>
        <w:tblStyle w:val="TableGrid8"/>
        <w:tblW w:w="10759" w:type="dxa"/>
        <w:tblInd w:w="-522" w:type="dxa"/>
        <w:tblLook w:val="04A0" w:firstRow="1" w:lastRow="0" w:firstColumn="1" w:lastColumn="0" w:noHBand="0" w:noVBand="1"/>
      </w:tblPr>
      <w:tblGrid>
        <w:gridCol w:w="1023"/>
        <w:gridCol w:w="1564"/>
        <w:gridCol w:w="1565"/>
        <w:gridCol w:w="1565"/>
        <w:gridCol w:w="1565"/>
        <w:gridCol w:w="1565"/>
        <w:gridCol w:w="1912"/>
      </w:tblGrid>
      <w:tr w:rsidR="00DF647E" w:rsidRPr="0009045B" w14:paraId="2F1EBA0D" w14:textId="77777777" w:rsidTr="00E103FE">
        <w:trPr>
          <w:trHeight w:val="710"/>
        </w:trPr>
        <w:tc>
          <w:tcPr>
            <w:tcW w:w="933" w:type="dxa"/>
            <w:shd w:val="clear" w:color="auto" w:fill="FFC000"/>
          </w:tcPr>
          <w:p w14:paraId="71A9E612" w14:textId="77777777" w:rsidR="00DF647E" w:rsidRPr="0009045B" w:rsidRDefault="00DF647E" w:rsidP="0009045B">
            <w:pPr>
              <w:tabs>
                <w:tab w:val="left" w:pos="336"/>
              </w:tabs>
              <w:spacing w:line="259" w:lineRule="auto"/>
              <w:jc w:val="center"/>
              <w:rPr>
                <w:rFonts w:eastAsiaTheme="minorHAnsi"/>
                <w:color w:val="000000" w:themeColor="text1"/>
                <w:sz w:val="22"/>
                <w:szCs w:val="22"/>
                <w:lang w:val="en-US"/>
              </w:rPr>
            </w:pPr>
            <w:r w:rsidRPr="0009045B">
              <w:rPr>
                <w:rFonts w:eastAsiaTheme="minorHAnsi"/>
                <w:b/>
                <w:bCs/>
                <w:color w:val="000000" w:themeColor="text1"/>
                <w:sz w:val="22"/>
                <w:szCs w:val="22"/>
                <w:lang w:val="en-US"/>
              </w:rPr>
              <w:t>Revenue</w:t>
            </w:r>
          </w:p>
          <w:p w14:paraId="1DEC3CC6" w14:textId="77777777" w:rsidR="00DF647E" w:rsidRPr="0009045B" w:rsidRDefault="00DF647E" w:rsidP="0009045B">
            <w:pPr>
              <w:tabs>
                <w:tab w:val="left" w:pos="336"/>
              </w:tabs>
              <w:spacing w:line="259" w:lineRule="auto"/>
              <w:jc w:val="center"/>
              <w:rPr>
                <w:rFonts w:eastAsiaTheme="minorHAnsi"/>
                <w:color w:val="000000" w:themeColor="text1"/>
                <w:sz w:val="22"/>
                <w:szCs w:val="22"/>
                <w:lang w:val="en-US"/>
              </w:rPr>
            </w:pPr>
            <w:r w:rsidRPr="0009045B">
              <w:rPr>
                <w:rFonts w:eastAsiaTheme="minorHAnsi"/>
                <w:b/>
                <w:bCs/>
                <w:color w:val="000000" w:themeColor="text1"/>
                <w:sz w:val="22"/>
                <w:szCs w:val="22"/>
                <w:lang w:val="en-US"/>
              </w:rPr>
              <w:t>Sources</w:t>
            </w:r>
          </w:p>
        </w:tc>
        <w:tc>
          <w:tcPr>
            <w:tcW w:w="1575" w:type="dxa"/>
            <w:shd w:val="clear" w:color="auto" w:fill="F2F2F2" w:themeFill="background1" w:themeFillShade="F2"/>
          </w:tcPr>
          <w:p w14:paraId="0AE431B4" w14:textId="77777777" w:rsidR="00DF647E" w:rsidRPr="0009045B" w:rsidRDefault="00DF647E" w:rsidP="0009045B">
            <w:pPr>
              <w:tabs>
                <w:tab w:val="left" w:pos="336"/>
              </w:tabs>
              <w:spacing w:line="259" w:lineRule="auto"/>
              <w:jc w:val="center"/>
              <w:rPr>
                <w:rFonts w:eastAsiaTheme="minorHAnsi"/>
                <w:b/>
                <w:bCs/>
                <w:color w:val="000000" w:themeColor="text1"/>
                <w:sz w:val="22"/>
                <w:szCs w:val="22"/>
              </w:rPr>
            </w:pPr>
            <w:r w:rsidRPr="0009045B">
              <w:rPr>
                <w:rFonts w:eastAsiaTheme="minorHAnsi"/>
                <w:b/>
                <w:bCs/>
                <w:color w:val="000000" w:themeColor="text1"/>
                <w:sz w:val="22"/>
                <w:szCs w:val="22"/>
              </w:rPr>
              <w:t>2021</w:t>
            </w:r>
          </w:p>
          <w:p w14:paraId="6F537B96" w14:textId="77777777" w:rsidR="00DF647E" w:rsidRPr="0009045B" w:rsidRDefault="00DF647E" w:rsidP="0009045B">
            <w:pPr>
              <w:tabs>
                <w:tab w:val="left" w:pos="336"/>
              </w:tabs>
              <w:spacing w:line="259" w:lineRule="auto"/>
              <w:jc w:val="center"/>
              <w:rPr>
                <w:rFonts w:eastAsiaTheme="minorHAnsi"/>
                <w:b/>
                <w:bCs/>
                <w:color w:val="000000" w:themeColor="text1"/>
                <w:sz w:val="22"/>
                <w:szCs w:val="22"/>
              </w:rPr>
            </w:pPr>
            <w:r w:rsidRPr="0009045B">
              <w:rPr>
                <w:rFonts w:eastAsiaTheme="minorHAnsi"/>
                <w:b/>
                <w:bCs/>
                <w:color w:val="000000" w:themeColor="text1"/>
                <w:sz w:val="22"/>
                <w:szCs w:val="22"/>
              </w:rPr>
              <w:t>Baseline</w:t>
            </w:r>
          </w:p>
        </w:tc>
        <w:tc>
          <w:tcPr>
            <w:tcW w:w="1575" w:type="dxa"/>
            <w:shd w:val="clear" w:color="auto" w:fill="FFC000" w:themeFill="accent4"/>
          </w:tcPr>
          <w:p w14:paraId="70B92858" w14:textId="77777777" w:rsidR="00DF647E" w:rsidRPr="0009045B" w:rsidRDefault="00DF647E" w:rsidP="0009045B">
            <w:pPr>
              <w:tabs>
                <w:tab w:val="left" w:pos="336"/>
              </w:tabs>
              <w:spacing w:line="259" w:lineRule="auto"/>
              <w:jc w:val="center"/>
              <w:rPr>
                <w:rFonts w:eastAsiaTheme="minorHAnsi"/>
                <w:color w:val="000000" w:themeColor="text1"/>
                <w:sz w:val="22"/>
                <w:szCs w:val="22"/>
                <w:lang w:val="en-US"/>
              </w:rPr>
            </w:pPr>
            <w:r w:rsidRPr="0009045B">
              <w:rPr>
                <w:rFonts w:eastAsiaTheme="minorHAnsi"/>
                <w:b/>
                <w:bCs/>
                <w:color w:val="000000" w:themeColor="text1"/>
                <w:sz w:val="22"/>
                <w:szCs w:val="22"/>
                <w:lang w:val="en-US"/>
              </w:rPr>
              <w:t>2022</w:t>
            </w:r>
          </w:p>
        </w:tc>
        <w:tc>
          <w:tcPr>
            <w:tcW w:w="1575" w:type="dxa"/>
            <w:shd w:val="clear" w:color="auto" w:fill="FFC000" w:themeFill="accent4"/>
          </w:tcPr>
          <w:p w14:paraId="0A4DA5BE" w14:textId="77777777" w:rsidR="00DF647E" w:rsidRPr="0009045B" w:rsidRDefault="00DF647E" w:rsidP="0009045B">
            <w:pPr>
              <w:tabs>
                <w:tab w:val="left" w:pos="336"/>
              </w:tabs>
              <w:spacing w:line="259" w:lineRule="auto"/>
              <w:jc w:val="center"/>
              <w:rPr>
                <w:rFonts w:eastAsiaTheme="minorHAnsi"/>
                <w:color w:val="000000" w:themeColor="text1"/>
                <w:sz w:val="22"/>
                <w:szCs w:val="22"/>
                <w:lang w:val="en-US"/>
              </w:rPr>
            </w:pPr>
            <w:r w:rsidRPr="0009045B">
              <w:rPr>
                <w:rFonts w:eastAsiaTheme="minorHAnsi"/>
                <w:b/>
                <w:bCs/>
                <w:color w:val="000000" w:themeColor="text1"/>
                <w:sz w:val="22"/>
                <w:szCs w:val="22"/>
                <w:lang w:val="en-US"/>
              </w:rPr>
              <w:t>2023</w:t>
            </w:r>
          </w:p>
        </w:tc>
        <w:tc>
          <w:tcPr>
            <w:tcW w:w="1575" w:type="dxa"/>
            <w:shd w:val="clear" w:color="auto" w:fill="FFC000" w:themeFill="accent4"/>
          </w:tcPr>
          <w:p w14:paraId="5FDC218B" w14:textId="77777777" w:rsidR="00DF647E" w:rsidRPr="0009045B" w:rsidRDefault="00DF647E" w:rsidP="0009045B">
            <w:pPr>
              <w:tabs>
                <w:tab w:val="left" w:pos="336"/>
              </w:tabs>
              <w:spacing w:line="259" w:lineRule="auto"/>
              <w:jc w:val="center"/>
              <w:rPr>
                <w:rFonts w:eastAsiaTheme="minorHAnsi"/>
                <w:color w:val="000000" w:themeColor="text1"/>
                <w:sz w:val="22"/>
                <w:szCs w:val="22"/>
                <w:lang w:val="en-US"/>
              </w:rPr>
            </w:pPr>
            <w:r w:rsidRPr="0009045B">
              <w:rPr>
                <w:rFonts w:eastAsiaTheme="minorHAnsi"/>
                <w:b/>
                <w:bCs/>
                <w:color w:val="000000" w:themeColor="text1"/>
                <w:sz w:val="22"/>
                <w:szCs w:val="22"/>
                <w:lang w:val="en-US"/>
              </w:rPr>
              <w:t>2024</w:t>
            </w:r>
          </w:p>
        </w:tc>
        <w:tc>
          <w:tcPr>
            <w:tcW w:w="1575" w:type="dxa"/>
            <w:shd w:val="clear" w:color="auto" w:fill="FFC000" w:themeFill="accent4"/>
          </w:tcPr>
          <w:p w14:paraId="1AFFC231" w14:textId="77777777" w:rsidR="00DF647E" w:rsidRPr="0009045B" w:rsidRDefault="00DF647E" w:rsidP="0009045B">
            <w:pPr>
              <w:tabs>
                <w:tab w:val="left" w:pos="336"/>
              </w:tabs>
              <w:spacing w:line="259" w:lineRule="auto"/>
              <w:jc w:val="center"/>
              <w:rPr>
                <w:rFonts w:eastAsiaTheme="minorHAnsi"/>
                <w:color w:val="000000" w:themeColor="text1"/>
                <w:sz w:val="22"/>
                <w:szCs w:val="22"/>
                <w:lang w:val="en-US"/>
              </w:rPr>
            </w:pPr>
            <w:r w:rsidRPr="0009045B">
              <w:rPr>
                <w:rFonts w:eastAsiaTheme="minorHAnsi"/>
                <w:b/>
                <w:bCs/>
                <w:color w:val="000000" w:themeColor="text1"/>
                <w:sz w:val="22"/>
                <w:szCs w:val="22"/>
              </w:rPr>
              <w:t>2025</w:t>
            </w:r>
          </w:p>
        </w:tc>
        <w:tc>
          <w:tcPr>
            <w:tcW w:w="1951" w:type="dxa"/>
            <w:shd w:val="clear" w:color="auto" w:fill="FFC000" w:themeFill="accent4"/>
          </w:tcPr>
          <w:p w14:paraId="60C98C78" w14:textId="77777777" w:rsidR="00DF647E" w:rsidRPr="0009045B" w:rsidRDefault="00DF647E" w:rsidP="0009045B">
            <w:pPr>
              <w:tabs>
                <w:tab w:val="left" w:pos="336"/>
              </w:tabs>
              <w:spacing w:line="259" w:lineRule="auto"/>
              <w:jc w:val="center"/>
              <w:rPr>
                <w:rFonts w:eastAsiaTheme="minorHAnsi"/>
                <w:color w:val="000000" w:themeColor="text1"/>
                <w:sz w:val="22"/>
                <w:szCs w:val="22"/>
                <w:lang w:val="en-US"/>
              </w:rPr>
            </w:pPr>
            <w:r w:rsidRPr="0009045B">
              <w:rPr>
                <w:rFonts w:eastAsiaTheme="minorHAnsi"/>
                <w:b/>
                <w:bCs/>
                <w:color w:val="000000" w:themeColor="text1"/>
                <w:sz w:val="22"/>
                <w:szCs w:val="22"/>
                <w:lang w:val="en-US"/>
              </w:rPr>
              <w:t>Total</w:t>
            </w:r>
          </w:p>
        </w:tc>
      </w:tr>
      <w:tr w:rsidR="00DF647E" w:rsidRPr="0009045B" w14:paraId="08603DFD" w14:textId="77777777" w:rsidTr="00E103FE">
        <w:tc>
          <w:tcPr>
            <w:tcW w:w="933" w:type="dxa"/>
            <w:shd w:val="clear" w:color="auto" w:fill="FFC000"/>
          </w:tcPr>
          <w:p w14:paraId="48D45220"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IGF</w:t>
            </w:r>
          </w:p>
        </w:tc>
        <w:tc>
          <w:tcPr>
            <w:tcW w:w="1575" w:type="dxa"/>
            <w:shd w:val="clear" w:color="auto" w:fill="F2F2F2" w:themeFill="background1" w:themeFillShade="F2"/>
          </w:tcPr>
          <w:p w14:paraId="145F6175"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2,308,890.00</w:t>
            </w:r>
          </w:p>
        </w:tc>
        <w:tc>
          <w:tcPr>
            <w:tcW w:w="1575" w:type="dxa"/>
            <w:shd w:val="clear" w:color="auto" w:fill="FFFFFF" w:themeFill="background1"/>
          </w:tcPr>
          <w:p w14:paraId="2A2A7217"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2,424,334.50</w:t>
            </w:r>
          </w:p>
        </w:tc>
        <w:tc>
          <w:tcPr>
            <w:tcW w:w="1575" w:type="dxa"/>
            <w:shd w:val="clear" w:color="auto" w:fill="FFFFFF" w:themeFill="background1"/>
          </w:tcPr>
          <w:p w14:paraId="396792C1"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2,470,512.30</w:t>
            </w:r>
          </w:p>
        </w:tc>
        <w:tc>
          <w:tcPr>
            <w:tcW w:w="1575" w:type="dxa"/>
            <w:shd w:val="clear" w:color="auto" w:fill="FFFFFF" w:themeFill="background1"/>
          </w:tcPr>
          <w:p w14:paraId="5575CB02"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2,539,779.00</w:t>
            </w:r>
          </w:p>
        </w:tc>
        <w:tc>
          <w:tcPr>
            <w:tcW w:w="1575" w:type="dxa"/>
            <w:shd w:val="clear" w:color="auto" w:fill="FFFFFF" w:themeFill="background1"/>
          </w:tcPr>
          <w:p w14:paraId="22F9DDDA"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2,562,867.90</w:t>
            </w:r>
          </w:p>
        </w:tc>
        <w:tc>
          <w:tcPr>
            <w:tcW w:w="1951" w:type="dxa"/>
            <w:shd w:val="clear" w:color="auto" w:fill="92D050"/>
          </w:tcPr>
          <w:p w14:paraId="66C0AAAB" w14:textId="77777777" w:rsidR="00DF647E" w:rsidRPr="00EF47CF" w:rsidRDefault="00EF47CF" w:rsidP="00EF47CF">
            <w:pPr>
              <w:rPr>
                <w:b/>
                <w:color w:val="000000"/>
                <w:sz w:val="22"/>
                <w:szCs w:val="22"/>
                <w:lang w:val="en-US"/>
              </w:rPr>
            </w:pPr>
            <w:r w:rsidRPr="00EF47CF">
              <w:rPr>
                <w:b/>
                <w:color w:val="000000"/>
                <w:sz w:val="22"/>
                <w:szCs w:val="22"/>
              </w:rPr>
              <w:t>9,997,493.70</w:t>
            </w:r>
          </w:p>
        </w:tc>
      </w:tr>
      <w:tr w:rsidR="00DF647E" w:rsidRPr="0009045B" w14:paraId="0E5950FA" w14:textId="77777777" w:rsidTr="00E103FE">
        <w:trPr>
          <w:trHeight w:val="557"/>
        </w:trPr>
        <w:tc>
          <w:tcPr>
            <w:tcW w:w="933" w:type="dxa"/>
            <w:shd w:val="clear" w:color="auto" w:fill="FFC000"/>
          </w:tcPr>
          <w:p w14:paraId="6F36BA8B"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STOOL LANDS</w:t>
            </w:r>
          </w:p>
        </w:tc>
        <w:tc>
          <w:tcPr>
            <w:tcW w:w="1575" w:type="dxa"/>
            <w:shd w:val="clear" w:color="auto" w:fill="F2F2F2" w:themeFill="background1" w:themeFillShade="F2"/>
          </w:tcPr>
          <w:p w14:paraId="219F6A13"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967,700.00</w:t>
            </w:r>
          </w:p>
        </w:tc>
        <w:tc>
          <w:tcPr>
            <w:tcW w:w="1575" w:type="dxa"/>
            <w:shd w:val="clear" w:color="auto" w:fill="FFFFFF" w:themeFill="background1"/>
          </w:tcPr>
          <w:p w14:paraId="7BB50CE0"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1,016.085.00</w:t>
            </w:r>
          </w:p>
        </w:tc>
        <w:tc>
          <w:tcPr>
            <w:tcW w:w="1575" w:type="dxa"/>
            <w:shd w:val="clear" w:color="auto" w:fill="FFFFFF" w:themeFill="background1"/>
          </w:tcPr>
          <w:p w14:paraId="6BBBF37F" w14:textId="77777777" w:rsidR="00DF647E" w:rsidRPr="0009045B" w:rsidRDefault="008F5914" w:rsidP="0009045B">
            <w:pPr>
              <w:tabs>
                <w:tab w:val="left" w:pos="336"/>
              </w:tabs>
              <w:spacing w:line="259" w:lineRule="auto"/>
              <w:rPr>
                <w:rFonts w:eastAsiaTheme="minorHAnsi"/>
                <w:color w:val="000000" w:themeColor="text1"/>
                <w:sz w:val="22"/>
                <w:szCs w:val="22"/>
                <w:lang w:val="en-US"/>
              </w:rPr>
            </w:pPr>
            <w:r>
              <w:rPr>
                <w:rFonts w:eastAsiaTheme="minorHAnsi"/>
                <w:color w:val="000000" w:themeColor="text1"/>
                <w:sz w:val="22"/>
                <w:szCs w:val="22"/>
                <w:lang w:val="en-US"/>
              </w:rPr>
              <w:t>1,035,</w:t>
            </w:r>
            <w:r w:rsidR="00DF647E" w:rsidRPr="0009045B">
              <w:rPr>
                <w:rFonts w:eastAsiaTheme="minorHAnsi"/>
                <w:color w:val="000000" w:themeColor="text1"/>
                <w:sz w:val="22"/>
                <w:szCs w:val="22"/>
                <w:lang w:val="en-US"/>
              </w:rPr>
              <w:t>439.00</w:t>
            </w:r>
          </w:p>
        </w:tc>
        <w:tc>
          <w:tcPr>
            <w:tcW w:w="1575" w:type="dxa"/>
            <w:shd w:val="clear" w:color="auto" w:fill="FFFFFF" w:themeFill="background1"/>
          </w:tcPr>
          <w:p w14:paraId="24792E5F" w14:textId="77777777" w:rsidR="00DF647E" w:rsidRPr="0009045B" w:rsidRDefault="008F5914" w:rsidP="0009045B">
            <w:pPr>
              <w:tabs>
                <w:tab w:val="left" w:pos="336"/>
              </w:tabs>
              <w:spacing w:line="259" w:lineRule="auto"/>
              <w:rPr>
                <w:rFonts w:eastAsiaTheme="minorHAnsi"/>
                <w:color w:val="000000" w:themeColor="text1"/>
                <w:sz w:val="22"/>
                <w:szCs w:val="22"/>
                <w:lang w:val="en-US"/>
              </w:rPr>
            </w:pPr>
            <w:r>
              <w:rPr>
                <w:rFonts w:eastAsiaTheme="minorHAnsi"/>
                <w:color w:val="000000" w:themeColor="text1"/>
                <w:sz w:val="22"/>
                <w:szCs w:val="22"/>
                <w:lang w:val="en-US"/>
              </w:rPr>
              <w:t>1,064,</w:t>
            </w:r>
            <w:r w:rsidR="00DF647E" w:rsidRPr="0009045B">
              <w:rPr>
                <w:rFonts w:eastAsiaTheme="minorHAnsi"/>
                <w:color w:val="000000" w:themeColor="text1"/>
                <w:sz w:val="22"/>
                <w:szCs w:val="22"/>
                <w:lang w:val="en-US"/>
              </w:rPr>
              <w:t>470.00</w:t>
            </w:r>
          </w:p>
        </w:tc>
        <w:tc>
          <w:tcPr>
            <w:tcW w:w="1575" w:type="dxa"/>
            <w:shd w:val="clear" w:color="auto" w:fill="FFFFFF" w:themeFill="background1"/>
          </w:tcPr>
          <w:p w14:paraId="57F4C741"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1,074,147.00</w:t>
            </w:r>
          </w:p>
        </w:tc>
        <w:tc>
          <w:tcPr>
            <w:tcW w:w="1951" w:type="dxa"/>
            <w:shd w:val="clear" w:color="auto" w:fill="92D050"/>
          </w:tcPr>
          <w:p w14:paraId="648CF329" w14:textId="77777777" w:rsidR="00DF647E" w:rsidRPr="00EF47CF" w:rsidRDefault="00EF47CF" w:rsidP="00EF47CF">
            <w:pPr>
              <w:rPr>
                <w:b/>
                <w:color w:val="000000"/>
                <w:sz w:val="22"/>
                <w:szCs w:val="22"/>
                <w:lang w:val="en-US"/>
              </w:rPr>
            </w:pPr>
            <w:r w:rsidRPr="00EF47CF">
              <w:rPr>
                <w:b/>
                <w:color w:val="000000"/>
                <w:sz w:val="22"/>
                <w:szCs w:val="22"/>
              </w:rPr>
              <w:t>4,190,141.00</w:t>
            </w:r>
          </w:p>
        </w:tc>
      </w:tr>
      <w:tr w:rsidR="00DF647E" w:rsidRPr="0009045B" w14:paraId="0FD0E556" w14:textId="77777777" w:rsidTr="00E103FE">
        <w:tc>
          <w:tcPr>
            <w:tcW w:w="933" w:type="dxa"/>
            <w:shd w:val="clear" w:color="auto" w:fill="FFC000"/>
          </w:tcPr>
          <w:p w14:paraId="13843B93"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MDF</w:t>
            </w:r>
          </w:p>
        </w:tc>
        <w:tc>
          <w:tcPr>
            <w:tcW w:w="1575" w:type="dxa"/>
            <w:shd w:val="clear" w:color="auto" w:fill="F2F2F2" w:themeFill="background1" w:themeFillShade="F2"/>
          </w:tcPr>
          <w:p w14:paraId="52EE2515"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1,286,793.00</w:t>
            </w:r>
          </w:p>
        </w:tc>
        <w:tc>
          <w:tcPr>
            <w:tcW w:w="1575" w:type="dxa"/>
            <w:shd w:val="clear" w:color="auto" w:fill="FFFFFF" w:themeFill="background1"/>
          </w:tcPr>
          <w:p w14:paraId="151176B1"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1,351,132.65</w:t>
            </w:r>
          </w:p>
        </w:tc>
        <w:tc>
          <w:tcPr>
            <w:tcW w:w="1575" w:type="dxa"/>
            <w:shd w:val="clear" w:color="auto" w:fill="FFFFFF" w:themeFill="background1"/>
          </w:tcPr>
          <w:p w14:paraId="5A031288"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1,376,868.51</w:t>
            </w:r>
          </w:p>
        </w:tc>
        <w:tc>
          <w:tcPr>
            <w:tcW w:w="1575" w:type="dxa"/>
            <w:shd w:val="clear" w:color="auto" w:fill="FFFFFF" w:themeFill="background1"/>
          </w:tcPr>
          <w:p w14:paraId="42EAC805"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1,415,472.30</w:t>
            </w:r>
          </w:p>
        </w:tc>
        <w:tc>
          <w:tcPr>
            <w:tcW w:w="1575" w:type="dxa"/>
            <w:shd w:val="clear" w:color="auto" w:fill="FFFFFF" w:themeFill="background1"/>
          </w:tcPr>
          <w:p w14:paraId="44082EC6"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1,428.340.23</w:t>
            </w:r>
          </w:p>
        </w:tc>
        <w:tc>
          <w:tcPr>
            <w:tcW w:w="1951" w:type="dxa"/>
            <w:shd w:val="clear" w:color="auto" w:fill="92D050"/>
          </w:tcPr>
          <w:p w14:paraId="08F73C4C" w14:textId="77777777" w:rsidR="00DF647E" w:rsidRPr="00EF47CF" w:rsidRDefault="00EF47CF" w:rsidP="00EF47CF">
            <w:pPr>
              <w:rPr>
                <w:b/>
                <w:color w:val="000000"/>
                <w:sz w:val="22"/>
                <w:szCs w:val="22"/>
                <w:lang w:val="en-US"/>
              </w:rPr>
            </w:pPr>
            <w:r w:rsidRPr="00EF47CF">
              <w:rPr>
                <w:b/>
                <w:color w:val="000000"/>
                <w:sz w:val="22"/>
                <w:szCs w:val="22"/>
              </w:rPr>
              <w:t>5,571,813.69</w:t>
            </w:r>
          </w:p>
        </w:tc>
      </w:tr>
      <w:tr w:rsidR="00DF647E" w:rsidRPr="0009045B" w14:paraId="1AD96367" w14:textId="77777777" w:rsidTr="00E103FE">
        <w:tc>
          <w:tcPr>
            <w:tcW w:w="933" w:type="dxa"/>
            <w:shd w:val="clear" w:color="auto" w:fill="FFC000"/>
          </w:tcPr>
          <w:p w14:paraId="5BFAD0C8"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MAG</w:t>
            </w:r>
          </w:p>
        </w:tc>
        <w:tc>
          <w:tcPr>
            <w:tcW w:w="1575" w:type="dxa"/>
            <w:shd w:val="clear" w:color="auto" w:fill="F2F2F2" w:themeFill="background1" w:themeFillShade="F2"/>
          </w:tcPr>
          <w:p w14:paraId="40287FDE" w14:textId="77777777" w:rsidR="00DF647E" w:rsidRPr="0009045B" w:rsidRDefault="008F5914" w:rsidP="0009045B">
            <w:pPr>
              <w:tabs>
                <w:tab w:val="left" w:pos="336"/>
              </w:tabs>
              <w:spacing w:line="259" w:lineRule="auto"/>
              <w:rPr>
                <w:rFonts w:eastAsiaTheme="minorHAnsi"/>
                <w:color w:val="000000" w:themeColor="text1"/>
                <w:sz w:val="22"/>
                <w:szCs w:val="22"/>
                <w:lang w:val="en-US"/>
              </w:rPr>
            </w:pPr>
            <w:r>
              <w:rPr>
                <w:rFonts w:eastAsiaTheme="minorHAnsi"/>
                <w:color w:val="000000" w:themeColor="text1"/>
                <w:sz w:val="22"/>
                <w:szCs w:val="22"/>
                <w:lang w:val="en-US"/>
              </w:rPr>
              <w:t>134,</w:t>
            </w:r>
            <w:r w:rsidR="00DF647E" w:rsidRPr="0009045B">
              <w:rPr>
                <w:rFonts w:eastAsiaTheme="minorHAnsi"/>
                <w:color w:val="000000" w:themeColor="text1"/>
                <w:sz w:val="22"/>
                <w:szCs w:val="22"/>
                <w:lang w:val="en-US"/>
              </w:rPr>
              <w:t>112.00</w:t>
            </w:r>
          </w:p>
        </w:tc>
        <w:tc>
          <w:tcPr>
            <w:tcW w:w="1575" w:type="dxa"/>
            <w:shd w:val="clear" w:color="auto" w:fill="FFFFFF" w:themeFill="background1"/>
          </w:tcPr>
          <w:p w14:paraId="6CBE411C"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140,817.60</w:t>
            </w:r>
          </w:p>
        </w:tc>
        <w:tc>
          <w:tcPr>
            <w:tcW w:w="1575" w:type="dxa"/>
            <w:shd w:val="clear" w:color="auto" w:fill="FFFFFF" w:themeFill="background1"/>
          </w:tcPr>
          <w:p w14:paraId="59D4CABA"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143,499.84</w:t>
            </w:r>
          </w:p>
        </w:tc>
        <w:tc>
          <w:tcPr>
            <w:tcW w:w="1575" w:type="dxa"/>
            <w:shd w:val="clear" w:color="auto" w:fill="FFFFFF" w:themeFill="background1"/>
          </w:tcPr>
          <w:p w14:paraId="53722FA4"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147,523.20</w:t>
            </w:r>
          </w:p>
        </w:tc>
        <w:tc>
          <w:tcPr>
            <w:tcW w:w="1575" w:type="dxa"/>
            <w:shd w:val="clear" w:color="auto" w:fill="FFFFFF" w:themeFill="background1"/>
          </w:tcPr>
          <w:p w14:paraId="5E9A79E6"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148,864.32</w:t>
            </w:r>
          </w:p>
        </w:tc>
        <w:tc>
          <w:tcPr>
            <w:tcW w:w="1951" w:type="dxa"/>
            <w:shd w:val="clear" w:color="auto" w:fill="92D050"/>
          </w:tcPr>
          <w:p w14:paraId="674345CB" w14:textId="77777777" w:rsidR="00DF647E" w:rsidRPr="00EF47CF" w:rsidRDefault="00EF47CF" w:rsidP="00EF47CF">
            <w:pPr>
              <w:rPr>
                <w:b/>
                <w:color w:val="000000"/>
                <w:sz w:val="22"/>
                <w:szCs w:val="22"/>
                <w:lang w:val="en-US"/>
              </w:rPr>
            </w:pPr>
            <w:r w:rsidRPr="00EF47CF">
              <w:rPr>
                <w:b/>
                <w:color w:val="000000"/>
                <w:sz w:val="22"/>
                <w:szCs w:val="22"/>
              </w:rPr>
              <w:t>580</w:t>
            </w:r>
            <w:r w:rsidR="009A484A">
              <w:rPr>
                <w:b/>
                <w:color w:val="000000"/>
                <w:sz w:val="22"/>
                <w:szCs w:val="22"/>
              </w:rPr>
              <w:t>,</w:t>
            </w:r>
            <w:r w:rsidRPr="00EF47CF">
              <w:rPr>
                <w:b/>
                <w:color w:val="000000"/>
                <w:sz w:val="22"/>
                <w:szCs w:val="22"/>
              </w:rPr>
              <w:t>704.96</w:t>
            </w:r>
          </w:p>
        </w:tc>
      </w:tr>
      <w:tr w:rsidR="00DF647E" w:rsidRPr="0009045B" w14:paraId="586A4136" w14:textId="77777777" w:rsidTr="00E103FE">
        <w:tc>
          <w:tcPr>
            <w:tcW w:w="933" w:type="dxa"/>
            <w:shd w:val="clear" w:color="auto" w:fill="FFC000"/>
          </w:tcPr>
          <w:p w14:paraId="20C7140D"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MPs CF</w:t>
            </w:r>
          </w:p>
        </w:tc>
        <w:tc>
          <w:tcPr>
            <w:tcW w:w="1575" w:type="dxa"/>
            <w:shd w:val="clear" w:color="auto" w:fill="F2F2F2" w:themeFill="background1" w:themeFillShade="F2"/>
          </w:tcPr>
          <w:p w14:paraId="105901F4"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584,540.00</w:t>
            </w:r>
          </w:p>
        </w:tc>
        <w:tc>
          <w:tcPr>
            <w:tcW w:w="1575" w:type="dxa"/>
            <w:shd w:val="clear" w:color="auto" w:fill="FFFFFF" w:themeFill="background1"/>
          </w:tcPr>
          <w:p w14:paraId="41ACAF34"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613,767.00</w:t>
            </w:r>
          </w:p>
        </w:tc>
        <w:tc>
          <w:tcPr>
            <w:tcW w:w="1575" w:type="dxa"/>
            <w:shd w:val="clear" w:color="auto" w:fill="FFFFFF" w:themeFill="background1"/>
          </w:tcPr>
          <w:p w14:paraId="18CA3542"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625,457.80</w:t>
            </w:r>
          </w:p>
        </w:tc>
        <w:tc>
          <w:tcPr>
            <w:tcW w:w="1575" w:type="dxa"/>
            <w:shd w:val="clear" w:color="auto" w:fill="FFFFFF" w:themeFill="background1"/>
          </w:tcPr>
          <w:p w14:paraId="2069F6E0"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642,994.00</w:t>
            </w:r>
          </w:p>
        </w:tc>
        <w:tc>
          <w:tcPr>
            <w:tcW w:w="1575" w:type="dxa"/>
            <w:shd w:val="clear" w:color="auto" w:fill="FFFFFF" w:themeFill="background1"/>
          </w:tcPr>
          <w:p w14:paraId="1C30B74F"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648,839.40</w:t>
            </w:r>
          </w:p>
        </w:tc>
        <w:tc>
          <w:tcPr>
            <w:tcW w:w="1951" w:type="dxa"/>
            <w:shd w:val="clear" w:color="auto" w:fill="92D050"/>
          </w:tcPr>
          <w:p w14:paraId="13F51390" w14:textId="77777777" w:rsidR="00EF47CF" w:rsidRPr="00EF47CF" w:rsidRDefault="00EF47CF" w:rsidP="00EF47CF">
            <w:pPr>
              <w:rPr>
                <w:b/>
                <w:color w:val="000000"/>
                <w:sz w:val="22"/>
                <w:szCs w:val="22"/>
                <w:lang w:val="en-US"/>
              </w:rPr>
            </w:pPr>
            <w:r w:rsidRPr="00EF47CF">
              <w:rPr>
                <w:b/>
                <w:color w:val="000000"/>
                <w:sz w:val="22"/>
                <w:szCs w:val="22"/>
              </w:rPr>
              <w:t>2,531,058.20</w:t>
            </w:r>
          </w:p>
          <w:p w14:paraId="3BFC4831" w14:textId="77777777" w:rsidR="00DF647E" w:rsidRPr="00EF47CF" w:rsidRDefault="00DF647E" w:rsidP="0009045B">
            <w:pPr>
              <w:tabs>
                <w:tab w:val="left" w:pos="336"/>
              </w:tabs>
              <w:spacing w:line="259" w:lineRule="auto"/>
              <w:rPr>
                <w:rFonts w:eastAsiaTheme="minorHAnsi"/>
                <w:b/>
                <w:color w:val="000000" w:themeColor="text1"/>
                <w:sz w:val="22"/>
                <w:szCs w:val="22"/>
                <w:lang w:val="en-US"/>
              </w:rPr>
            </w:pPr>
          </w:p>
        </w:tc>
      </w:tr>
      <w:tr w:rsidR="00DF647E" w:rsidRPr="0009045B" w14:paraId="134DFCC0" w14:textId="77777777" w:rsidTr="00E103FE">
        <w:tc>
          <w:tcPr>
            <w:tcW w:w="933" w:type="dxa"/>
            <w:shd w:val="clear" w:color="auto" w:fill="FFC000"/>
          </w:tcPr>
          <w:p w14:paraId="7F54A468"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PWD</w:t>
            </w:r>
          </w:p>
        </w:tc>
        <w:tc>
          <w:tcPr>
            <w:tcW w:w="1575" w:type="dxa"/>
            <w:shd w:val="clear" w:color="auto" w:fill="F2F2F2" w:themeFill="background1" w:themeFillShade="F2"/>
          </w:tcPr>
          <w:p w14:paraId="6D342A48"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179,839.00</w:t>
            </w:r>
          </w:p>
        </w:tc>
        <w:tc>
          <w:tcPr>
            <w:tcW w:w="1575" w:type="dxa"/>
            <w:shd w:val="clear" w:color="auto" w:fill="FFFFFF" w:themeFill="background1"/>
          </w:tcPr>
          <w:p w14:paraId="0546F9C8"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188,830.95</w:t>
            </w:r>
          </w:p>
        </w:tc>
        <w:tc>
          <w:tcPr>
            <w:tcW w:w="1575" w:type="dxa"/>
            <w:shd w:val="clear" w:color="auto" w:fill="FFFFFF" w:themeFill="background1"/>
          </w:tcPr>
          <w:p w14:paraId="0EE9173F"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192,427.73</w:t>
            </w:r>
          </w:p>
        </w:tc>
        <w:tc>
          <w:tcPr>
            <w:tcW w:w="1575" w:type="dxa"/>
            <w:shd w:val="clear" w:color="auto" w:fill="FFFFFF" w:themeFill="background1"/>
          </w:tcPr>
          <w:p w14:paraId="1F2D7819"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197,822.90</w:t>
            </w:r>
          </w:p>
        </w:tc>
        <w:tc>
          <w:tcPr>
            <w:tcW w:w="1575" w:type="dxa"/>
            <w:shd w:val="clear" w:color="auto" w:fill="FFFFFF" w:themeFill="background1"/>
          </w:tcPr>
          <w:p w14:paraId="2E651101" w14:textId="77777777" w:rsidR="00DF647E" w:rsidRPr="0009045B" w:rsidRDefault="00EF47CF" w:rsidP="00EF47CF">
            <w:pPr>
              <w:tabs>
                <w:tab w:val="left" w:pos="336"/>
              </w:tabs>
              <w:rPr>
                <w:rFonts w:eastAsiaTheme="minorHAnsi"/>
                <w:color w:val="000000" w:themeColor="text1"/>
                <w:sz w:val="22"/>
                <w:szCs w:val="22"/>
                <w:lang w:val="en-US"/>
              </w:rPr>
            </w:pPr>
            <w:r>
              <w:rPr>
                <w:rFonts w:eastAsiaTheme="minorHAnsi"/>
                <w:color w:val="000000" w:themeColor="text1"/>
                <w:sz w:val="22"/>
                <w:szCs w:val="22"/>
                <w:lang w:val="en-US"/>
              </w:rPr>
              <w:t>199,621.29</w:t>
            </w:r>
          </w:p>
        </w:tc>
        <w:tc>
          <w:tcPr>
            <w:tcW w:w="1951" w:type="dxa"/>
            <w:shd w:val="clear" w:color="auto" w:fill="92D050"/>
          </w:tcPr>
          <w:p w14:paraId="764A167F" w14:textId="77777777" w:rsidR="00DF647E" w:rsidRPr="00EF47CF" w:rsidRDefault="00EF47CF" w:rsidP="00EF47CF">
            <w:pPr>
              <w:rPr>
                <w:b/>
                <w:color w:val="000000"/>
                <w:sz w:val="22"/>
                <w:szCs w:val="22"/>
                <w:lang w:val="en-US"/>
              </w:rPr>
            </w:pPr>
            <w:r w:rsidRPr="00EF47CF">
              <w:rPr>
                <w:b/>
                <w:color w:val="000000"/>
                <w:sz w:val="22"/>
                <w:szCs w:val="22"/>
              </w:rPr>
              <w:t>778,702.87</w:t>
            </w:r>
          </w:p>
        </w:tc>
      </w:tr>
      <w:tr w:rsidR="00DF647E" w:rsidRPr="0009045B" w14:paraId="4151EFF1" w14:textId="77777777" w:rsidTr="00E103FE">
        <w:tc>
          <w:tcPr>
            <w:tcW w:w="933" w:type="dxa"/>
            <w:shd w:val="clear" w:color="auto" w:fill="FFC000"/>
          </w:tcPr>
          <w:p w14:paraId="31E619E8"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DACF</w:t>
            </w:r>
          </w:p>
        </w:tc>
        <w:tc>
          <w:tcPr>
            <w:tcW w:w="1575" w:type="dxa"/>
            <w:shd w:val="clear" w:color="auto" w:fill="F2F2F2" w:themeFill="background1" w:themeFillShade="F2"/>
          </w:tcPr>
          <w:p w14:paraId="637CB00C"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3,596,780.00</w:t>
            </w:r>
          </w:p>
        </w:tc>
        <w:tc>
          <w:tcPr>
            <w:tcW w:w="1575" w:type="dxa"/>
            <w:shd w:val="clear" w:color="auto" w:fill="FFFFFF" w:themeFill="background1"/>
          </w:tcPr>
          <w:p w14:paraId="417AA33C"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3,776,619.00</w:t>
            </w:r>
          </w:p>
        </w:tc>
        <w:tc>
          <w:tcPr>
            <w:tcW w:w="1575" w:type="dxa"/>
            <w:shd w:val="clear" w:color="auto" w:fill="FFFFFF" w:themeFill="background1"/>
          </w:tcPr>
          <w:p w14:paraId="18D51DB3"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3,848,554.60</w:t>
            </w:r>
          </w:p>
        </w:tc>
        <w:tc>
          <w:tcPr>
            <w:tcW w:w="1575" w:type="dxa"/>
            <w:shd w:val="clear" w:color="auto" w:fill="FFFFFF" w:themeFill="background1"/>
          </w:tcPr>
          <w:p w14:paraId="42E11AE4"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3,956,458.00</w:t>
            </w:r>
          </w:p>
        </w:tc>
        <w:tc>
          <w:tcPr>
            <w:tcW w:w="1575" w:type="dxa"/>
            <w:shd w:val="clear" w:color="auto" w:fill="FFFFFF" w:themeFill="background1"/>
          </w:tcPr>
          <w:p w14:paraId="50D185E0"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3,992,425.80</w:t>
            </w:r>
          </w:p>
        </w:tc>
        <w:tc>
          <w:tcPr>
            <w:tcW w:w="1951" w:type="dxa"/>
            <w:shd w:val="clear" w:color="auto" w:fill="92D050"/>
          </w:tcPr>
          <w:p w14:paraId="1109D58B" w14:textId="77777777" w:rsidR="00DF647E" w:rsidRPr="00EF47CF" w:rsidRDefault="00EF47CF" w:rsidP="00EF47CF">
            <w:pPr>
              <w:rPr>
                <w:b/>
                <w:color w:val="000000"/>
                <w:sz w:val="22"/>
                <w:szCs w:val="22"/>
                <w:lang w:val="en-US"/>
              </w:rPr>
            </w:pPr>
            <w:r w:rsidRPr="00EF47CF">
              <w:rPr>
                <w:b/>
                <w:color w:val="000000"/>
                <w:sz w:val="22"/>
                <w:szCs w:val="22"/>
              </w:rPr>
              <w:t>15,574,057.40</w:t>
            </w:r>
          </w:p>
        </w:tc>
      </w:tr>
      <w:tr w:rsidR="00DF647E" w:rsidRPr="0009045B" w14:paraId="35D60270" w14:textId="77777777" w:rsidTr="00E103FE">
        <w:trPr>
          <w:trHeight w:val="458"/>
        </w:trPr>
        <w:tc>
          <w:tcPr>
            <w:tcW w:w="933" w:type="dxa"/>
            <w:shd w:val="clear" w:color="auto" w:fill="FFC000"/>
          </w:tcPr>
          <w:p w14:paraId="7F6EBE19"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DACF- RFG</w:t>
            </w:r>
          </w:p>
        </w:tc>
        <w:tc>
          <w:tcPr>
            <w:tcW w:w="1575" w:type="dxa"/>
            <w:shd w:val="clear" w:color="auto" w:fill="F2F2F2" w:themeFill="background1" w:themeFillShade="F2"/>
          </w:tcPr>
          <w:p w14:paraId="567FC535"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600,000.00</w:t>
            </w:r>
          </w:p>
        </w:tc>
        <w:tc>
          <w:tcPr>
            <w:tcW w:w="1575" w:type="dxa"/>
            <w:shd w:val="clear" w:color="auto" w:fill="FFFFFF" w:themeFill="background1"/>
          </w:tcPr>
          <w:p w14:paraId="7EBD7378"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630,000.00</w:t>
            </w:r>
          </w:p>
        </w:tc>
        <w:tc>
          <w:tcPr>
            <w:tcW w:w="1575" w:type="dxa"/>
            <w:shd w:val="clear" w:color="auto" w:fill="FFFFFF" w:themeFill="background1"/>
          </w:tcPr>
          <w:p w14:paraId="4503AE0A"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642,000.00</w:t>
            </w:r>
          </w:p>
        </w:tc>
        <w:tc>
          <w:tcPr>
            <w:tcW w:w="1575" w:type="dxa"/>
            <w:shd w:val="clear" w:color="auto" w:fill="FFFFFF" w:themeFill="background1"/>
          </w:tcPr>
          <w:p w14:paraId="3938A1C1"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660,000.00</w:t>
            </w:r>
          </w:p>
        </w:tc>
        <w:tc>
          <w:tcPr>
            <w:tcW w:w="1575" w:type="dxa"/>
            <w:shd w:val="clear" w:color="auto" w:fill="FFFFFF" w:themeFill="background1"/>
          </w:tcPr>
          <w:p w14:paraId="4CA24713"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666,000.00</w:t>
            </w:r>
          </w:p>
        </w:tc>
        <w:tc>
          <w:tcPr>
            <w:tcW w:w="1951" w:type="dxa"/>
            <w:shd w:val="clear" w:color="auto" w:fill="92D050"/>
          </w:tcPr>
          <w:p w14:paraId="088D7534" w14:textId="77777777" w:rsidR="00DF647E" w:rsidRPr="00EF47CF" w:rsidRDefault="00EF47CF" w:rsidP="00EF47CF">
            <w:pPr>
              <w:rPr>
                <w:b/>
                <w:color w:val="000000"/>
                <w:sz w:val="22"/>
                <w:szCs w:val="22"/>
                <w:lang w:val="en-US"/>
              </w:rPr>
            </w:pPr>
            <w:r w:rsidRPr="00EF47CF">
              <w:rPr>
                <w:b/>
                <w:color w:val="000000"/>
                <w:sz w:val="22"/>
                <w:szCs w:val="22"/>
              </w:rPr>
              <w:t>2,598,000.00</w:t>
            </w:r>
          </w:p>
        </w:tc>
      </w:tr>
      <w:tr w:rsidR="00DF647E" w:rsidRPr="0009045B" w14:paraId="010BA27A" w14:textId="77777777" w:rsidTr="00E103FE">
        <w:tc>
          <w:tcPr>
            <w:tcW w:w="933" w:type="dxa"/>
            <w:shd w:val="clear" w:color="auto" w:fill="FFC000"/>
          </w:tcPr>
          <w:p w14:paraId="6E286584"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GOG</w:t>
            </w:r>
          </w:p>
        </w:tc>
        <w:tc>
          <w:tcPr>
            <w:tcW w:w="1575" w:type="dxa"/>
            <w:shd w:val="clear" w:color="auto" w:fill="F2F2F2" w:themeFill="background1" w:themeFillShade="F2"/>
          </w:tcPr>
          <w:p w14:paraId="1ECB6933"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2,964,256.00</w:t>
            </w:r>
          </w:p>
        </w:tc>
        <w:tc>
          <w:tcPr>
            <w:tcW w:w="1575" w:type="dxa"/>
            <w:shd w:val="clear" w:color="auto" w:fill="FFFFFF" w:themeFill="background1"/>
          </w:tcPr>
          <w:p w14:paraId="7C8F80E5"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3,112,468.80</w:t>
            </w:r>
          </w:p>
        </w:tc>
        <w:tc>
          <w:tcPr>
            <w:tcW w:w="1575" w:type="dxa"/>
            <w:shd w:val="clear" w:color="auto" w:fill="FFFFFF" w:themeFill="background1"/>
          </w:tcPr>
          <w:p w14:paraId="2850DA50"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3,171,753.92</w:t>
            </w:r>
          </w:p>
        </w:tc>
        <w:tc>
          <w:tcPr>
            <w:tcW w:w="1575" w:type="dxa"/>
            <w:shd w:val="clear" w:color="auto" w:fill="FFFFFF" w:themeFill="background1"/>
          </w:tcPr>
          <w:p w14:paraId="40D3F220"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3,260,681.60</w:t>
            </w:r>
          </w:p>
        </w:tc>
        <w:tc>
          <w:tcPr>
            <w:tcW w:w="1575" w:type="dxa"/>
            <w:shd w:val="clear" w:color="auto" w:fill="FFFFFF" w:themeFill="background1"/>
          </w:tcPr>
          <w:p w14:paraId="1DFC7EE8"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color w:val="000000" w:themeColor="text1"/>
                <w:sz w:val="22"/>
                <w:szCs w:val="22"/>
                <w:lang w:val="en-US"/>
              </w:rPr>
              <w:t>3,290,324.16</w:t>
            </w:r>
          </w:p>
        </w:tc>
        <w:tc>
          <w:tcPr>
            <w:tcW w:w="1951" w:type="dxa"/>
            <w:shd w:val="clear" w:color="auto" w:fill="92D050"/>
          </w:tcPr>
          <w:p w14:paraId="7A9D567B" w14:textId="77777777" w:rsidR="00DF647E" w:rsidRPr="00EF47CF" w:rsidRDefault="00EF47CF" w:rsidP="00EF47CF">
            <w:pPr>
              <w:rPr>
                <w:b/>
                <w:color w:val="000000"/>
                <w:sz w:val="22"/>
                <w:szCs w:val="22"/>
                <w:lang w:val="en-US"/>
              </w:rPr>
            </w:pPr>
            <w:r w:rsidRPr="00EF47CF">
              <w:rPr>
                <w:b/>
                <w:color w:val="000000"/>
                <w:sz w:val="22"/>
                <w:szCs w:val="22"/>
              </w:rPr>
              <w:t>12,835,228.48</w:t>
            </w:r>
          </w:p>
        </w:tc>
      </w:tr>
      <w:tr w:rsidR="00DF647E" w:rsidRPr="0009045B" w14:paraId="12DA3DFA" w14:textId="77777777" w:rsidTr="00E103FE">
        <w:tc>
          <w:tcPr>
            <w:tcW w:w="933" w:type="dxa"/>
            <w:shd w:val="clear" w:color="auto" w:fill="FFC000"/>
          </w:tcPr>
          <w:p w14:paraId="3664C41D" w14:textId="77777777" w:rsidR="00DF647E" w:rsidRPr="0009045B" w:rsidRDefault="00DF647E" w:rsidP="0009045B">
            <w:pPr>
              <w:tabs>
                <w:tab w:val="left" w:pos="336"/>
              </w:tabs>
              <w:spacing w:line="259" w:lineRule="auto"/>
              <w:rPr>
                <w:rFonts w:eastAsiaTheme="minorHAnsi"/>
                <w:color w:val="000000" w:themeColor="text1"/>
                <w:sz w:val="22"/>
                <w:szCs w:val="22"/>
                <w:lang w:val="en-US"/>
              </w:rPr>
            </w:pPr>
            <w:r w:rsidRPr="0009045B">
              <w:rPr>
                <w:rFonts w:eastAsiaTheme="minorHAnsi"/>
                <w:b/>
                <w:bCs/>
                <w:color w:val="000000" w:themeColor="text1"/>
                <w:sz w:val="22"/>
                <w:szCs w:val="22"/>
                <w:lang w:val="en-US"/>
              </w:rPr>
              <w:t>GRAND TOTAL</w:t>
            </w:r>
          </w:p>
        </w:tc>
        <w:tc>
          <w:tcPr>
            <w:tcW w:w="1575" w:type="dxa"/>
            <w:shd w:val="clear" w:color="auto" w:fill="F2F2F2" w:themeFill="background1" w:themeFillShade="F2"/>
          </w:tcPr>
          <w:p w14:paraId="52C4634D" w14:textId="77777777" w:rsidR="00DF647E" w:rsidRPr="0009045B" w:rsidRDefault="002E3579" w:rsidP="0009045B">
            <w:pPr>
              <w:tabs>
                <w:tab w:val="left" w:pos="336"/>
              </w:tabs>
              <w:spacing w:line="259" w:lineRule="auto"/>
              <w:rPr>
                <w:rFonts w:eastAsiaTheme="minorHAnsi"/>
                <w:color w:val="000000" w:themeColor="text1"/>
                <w:sz w:val="22"/>
                <w:szCs w:val="22"/>
                <w:lang w:val="en-US"/>
              </w:rPr>
            </w:pPr>
            <w:r>
              <w:rPr>
                <w:rFonts w:eastAsiaTheme="minorHAnsi"/>
                <w:b/>
                <w:bCs/>
                <w:color w:val="000000" w:themeColor="text1"/>
                <w:sz w:val="22"/>
                <w:szCs w:val="22"/>
                <w:lang w:val="en-US"/>
              </w:rPr>
              <w:t>12,488,798</w:t>
            </w:r>
            <w:r w:rsidR="00DF647E" w:rsidRPr="0009045B">
              <w:rPr>
                <w:rFonts w:eastAsiaTheme="minorHAnsi"/>
                <w:b/>
                <w:bCs/>
                <w:color w:val="000000" w:themeColor="text1"/>
                <w:sz w:val="22"/>
                <w:szCs w:val="22"/>
                <w:lang w:val="en-US"/>
              </w:rPr>
              <w:t>.00</w:t>
            </w:r>
          </w:p>
        </w:tc>
        <w:tc>
          <w:tcPr>
            <w:tcW w:w="1575" w:type="dxa"/>
            <w:shd w:val="clear" w:color="auto" w:fill="FFFFFF" w:themeFill="background1"/>
          </w:tcPr>
          <w:p w14:paraId="53227350" w14:textId="77777777" w:rsidR="00DF647E" w:rsidRPr="00EF47CF" w:rsidRDefault="00EF47CF" w:rsidP="00EF47CF">
            <w:pPr>
              <w:rPr>
                <w:b/>
                <w:color w:val="000000"/>
                <w:sz w:val="22"/>
                <w:szCs w:val="22"/>
                <w:lang w:val="en-US"/>
              </w:rPr>
            </w:pPr>
            <w:r w:rsidRPr="00EF47CF">
              <w:rPr>
                <w:b/>
                <w:color w:val="000000"/>
                <w:sz w:val="22"/>
                <w:szCs w:val="22"/>
              </w:rPr>
              <w:t>13,254,055.50</w:t>
            </w:r>
          </w:p>
        </w:tc>
        <w:tc>
          <w:tcPr>
            <w:tcW w:w="1575" w:type="dxa"/>
            <w:shd w:val="clear" w:color="auto" w:fill="FFFFFF" w:themeFill="background1"/>
          </w:tcPr>
          <w:p w14:paraId="6BAEA4F1" w14:textId="77777777" w:rsidR="00DF647E" w:rsidRPr="00EF47CF" w:rsidRDefault="00EF47CF" w:rsidP="00EF47CF">
            <w:pPr>
              <w:rPr>
                <w:b/>
                <w:color w:val="000000"/>
                <w:sz w:val="22"/>
                <w:szCs w:val="22"/>
                <w:lang w:val="en-US"/>
              </w:rPr>
            </w:pPr>
            <w:r w:rsidRPr="00EF47CF">
              <w:rPr>
                <w:b/>
                <w:color w:val="000000"/>
                <w:sz w:val="22"/>
                <w:szCs w:val="22"/>
              </w:rPr>
              <w:t>13,506,513.70</w:t>
            </w:r>
          </w:p>
        </w:tc>
        <w:tc>
          <w:tcPr>
            <w:tcW w:w="1575" w:type="dxa"/>
            <w:shd w:val="clear" w:color="auto" w:fill="FFFFFF" w:themeFill="background1"/>
          </w:tcPr>
          <w:p w14:paraId="25FAAC6F" w14:textId="77777777" w:rsidR="00DF647E" w:rsidRPr="00EF47CF" w:rsidRDefault="00EF47CF" w:rsidP="00EF47CF">
            <w:pPr>
              <w:rPr>
                <w:b/>
                <w:color w:val="000000"/>
                <w:sz w:val="22"/>
                <w:szCs w:val="22"/>
                <w:lang w:val="en-US"/>
              </w:rPr>
            </w:pPr>
            <w:r w:rsidRPr="00EF47CF">
              <w:rPr>
                <w:b/>
                <w:color w:val="000000"/>
                <w:sz w:val="22"/>
                <w:szCs w:val="22"/>
              </w:rPr>
              <w:t>13,885,201.00</w:t>
            </w:r>
          </w:p>
        </w:tc>
        <w:tc>
          <w:tcPr>
            <w:tcW w:w="1575" w:type="dxa"/>
            <w:shd w:val="clear" w:color="auto" w:fill="FFFFFF" w:themeFill="background1"/>
          </w:tcPr>
          <w:p w14:paraId="1CB5F3F8" w14:textId="77777777" w:rsidR="00DF647E" w:rsidRPr="00EF47CF" w:rsidRDefault="00EF47CF" w:rsidP="00EF47CF">
            <w:pPr>
              <w:rPr>
                <w:b/>
                <w:color w:val="000000"/>
                <w:sz w:val="22"/>
                <w:szCs w:val="22"/>
                <w:lang w:val="en-US"/>
              </w:rPr>
            </w:pPr>
            <w:r w:rsidRPr="00EF47CF">
              <w:rPr>
                <w:b/>
                <w:color w:val="000000"/>
                <w:sz w:val="22"/>
                <w:szCs w:val="22"/>
              </w:rPr>
              <w:t>14,011,430.10</w:t>
            </w:r>
          </w:p>
        </w:tc>
        <w:tc>
          <w:tcPr>
            <w:tcW w:w="1951" w:type="dxa"/>
            <w:shd w:val="clear" w:color="auto" w:fill="92D050"/>
          </w:tcPr>
          <w:p w14:paraId="0B5D3C2D" w14:textId="77777777" w:rsidR="00DF647E" w:rsidRPr="00BE36D4" w:rsidRDefault="00EF47CF" w:rsidP="0009045B">
            <w:pPr>
              <w:tabs>
                <w:tab w:val="left" w:pos="336"/>
              </w:tabs>
              <w:spacing w:line="259" w:lineRule="auto"/>
              <w:rPr>
                <w:rFonts w:eastAsiaTheme="minorHAnsi"/>
                <w:color w:val="000000" w:themeColor="text1"/>
                <w:lang w:val="en-US"/>
              </w:rPr>
            </w:pPr>
            <w:r>
              <w:rPr>
                <w:rFonts w:eastAsiaTheme="minorHAnsi"/>
                <w:b/>
                <w:bCs/>
                <w:color w:val="000000" w:themeColor="text1"/>
                <w:lang w:val="en-US"/>
              </w:rPr>
              <w:t>54,657,200.30</w:t>
            </w:r>
          </w:p>
        </w:tc>
      </w:tr>
    </w:tbl>
    <w:p w14:paraId="59885910" w14:textId="77777777" w:rsidR="00875182" w:rsidRDefault="00875182" w:rsidP="00875182">
      <w:pPr>
        <w:jc w:val="both"/>
        <w:rPr>
          <w:color w:val="000000" w:themeColor="text1"/>
        </w:rPr>
      </w:pPr>
      <w:r w:rsidRPr="00B117C8">
        <w:rPr>
          <w:color w:val="000000" w:themeColor="text1"/>
        </w:rPr>
        <w:t>Source: BABMA, MPCU,</w:t>
      </w:r>
      <w:r w:rsidR="00491BA1" w:rsidRPr="00B117C8">
        <w:rPr>
          <w:color w:val="000000" w:themeColor="text1"/>
        </w:rPr>
        <w:t xml:space="preserve"> </w:t>
      </w:r>
      <w:r w:rsidR="006C747E">
        <w:rPr>
          <w:color w:val="000000" w:themeColor="text1"/>
        </w:rPr>
        <w:t>2021</w:t>
      </w:r>
    </w:p>
    <w:p w14:paraId="5ECDB252" w14:textId="77777777" w:rsidR="00C447B1" w:rsidRPr="00B117C8" w:rsidRDefault="00C447B1" w:rsidP="00875182">
      <w:pPr>
        <w:jc w:val="both"/>
        <w:rPr>
          <w:color w:val="000000" w:themeColor="text1"/>
        </w:rPr>
      </w:pPr>
    </w:p>
    <w:p w14:paraId="143EE921" w14:textId="77777777" w:rsidR="00E7253F" w:rsidRPr="00B117C8" w:rsidRDefault="00914B49" w:rsidP="0009045B">
      <w:pPr>
        <w:jc w:val="both"/>
        <w:rPr>
          <w:b/>
          <w:color w:val="000000" w:themeColor="text1"/>
        </w:rPr>
      </w:pPr>
      <w:r w:rsidRPr="00B117C8">
        <w:rPr>
          <w:b/>
          <w:color w:val="000000" w:themeColor="text1"/>
        </w:rPr>
        <w:t xml:space="preserve">3.2.2 </w:t>
      </w:r>
      <w:r w:rsidR="00E7253F" w:rsidRPr="00B117C8">
        <w:rPr>
          <w:b/>
          <w:color w:val="000000" w:themeColor="text1"/>
        </w:rPr>
        <w:t xml:space="preserve">Development Projections </w:t>
      </w:r>
    </w:p>
    <w:p w14:paraId="4C825BB2" w14:textId="77777777" w:rsidR="00164549" w:rsidRPr="00715373" w:rsidRDefault="00E7253F" w:rsidP="00715373">
      <w:pPr>
        <w:jc w:val="both"/>
        <w:rPr>
          <w:color w:val="000000" w:themeColor="text1"/>
        </w:rPr>
      </w:pPr>
      <w:r w:rsidRPr="00B117C8">
        <w:rPr>
          <w:color w:val="000000" w:themeColor="text1"/>
        </w:rPr>
        <w:t>Based on the gaps and development issues identified above, the Assembly is committed to ensuring improvement/progress in the following areas within the medium term (2022-2025) towards achievement of its mandate. The development prospects for the period are grouped under the NMTDPF 2022-2025.</w:t>
      </w:r>
      <w:bookmarkStart w:id="164" w:name="_Toc92794793"/>
    </w:p>
    <w:p w14:paraId="4004AB28" w14:textId="77777777" w:rsidR="00E7253F" w:rsidRPr="00B117C8" w:rsidRDefault="00E7253F" w:rsidP="0009045B">
      <w:pPr>
        <w:pStyle w:val="Heading5"/>
      </w:pPr>
      <w:bookmarkStart w:id="165" w:name="_Toc108696358"/>
      <w:r w:rsidRPr="00B117C8">
        <w:lastRenderedPageBreak/>
        <w:t>Table</w:t>
      </w:r>
      <w:r w:rsidR="000179E9">
        <w:t xml:space="preserve"> 3.4</w:t>
      </w:r>
      <w:r w:rsidR="009B1CB8" w:rsidRPr="00B117C8">
        <w:t xml:space="preserve">: </w:t>
      </w:r>
      <w:r w:rsidRPr="00B117C8">
        <w:t xml:space="preserve"> Development Projections</w:t>
      </w:r>
      <w:r w:rsidR="009B1CB8" w:rsidRPr="00B117C8">
        <w:t xml:space="preserve"> under the Development </w:t>
      </w:r>
      <w:r w:rsidR="00331AAB" w:rsidRPr="00B117C8">
        <w:t>Dimensions</w:t>
      </w:r>
      <w:bookmarkEnd w:id="164"/>
      <w:bookmarkEnd w:id="165"/>
    </w:p>
    <w:tbl>
      <w:tblPr>
        <w:tblStyle w:val="TableGrid6"/>
        <w:tblW w:w="10255" w:type="dxa"/>
        <w:tblLook w:val="04A0" w:firstRow="1" w:lastRow="0" w:firstColumn="1" w:lastColumn="0" w:noHBand="0" w:noVBand="1"/>
      </w:tblPr>
      <w:tblGrid>
        <w:gridCol w:w="590"/>
        <w:gridCol w:w="2218"/>
        <w:gridCol w:w="7447"/>
      </w:tblGrid>
      <w:tr w:rsidR="00E7253F" w:rsidRPr="000179E9" w14:paraId="406C65A7" w14:textId="77777777" w:rsidTr="00FD4233">
        <w:tc>
          <w:tcPr>
            <w:tcW w:w="590" w:type="dxa"/>
          </w:tcPr>
          <w:p w14:paraId="0E27022A" w14:textId="77777777" w:rsidR="00E7253F" w:rsidRPr="000179E9" w:rsidRDefault="00E7253F" w:rsidP="007F67C6">
            <w:pPr>
              <w:rPr>
                <w:b/>
                <w:color w:val="000000" w:themeColor="text1"/>
                <w:sz w:val="22"/>
              </w:rPr>
            </w:pPr>
            <w:r w:rsidRPr="000179E9">
              <w:rPr>
                <w:b/>
                <w:color w:val="000000" w:themeColor="text1"/>
                <w:sz w:val="22"/>
              </w:rPr>
              <w:t>S/N</w:t>
            </w:r>
          </w:p>
        </w:tc>
        <w:tc>
          <w:tcPr>
            <w:tcW w:w="2218" w:type="dxa"/>
          </w:tcPr>
          <w:p w14:paraId="098AB690" w14:textId="77777777" w:rsidR="00E7253F" w:rsidRPr="000179E9" w:rsidRDefault="009504B5" w:rsidP="007F67C6">
            <w:pPr>
              <w:rPr>
                <w:b/>
                <w:color w:val="000000" w:themeColor="text1"/>
                <w:sz w:val="22"/>
              </w:rPr>
            </w:pPr>
            <w:r w:rsidRPr="000179E9">
              <w:rPr>
                <w:b/>
                <w:color w:val="000000" w:themeColor="text1"/>
                <w:sz w:val="22"/>
              </w:rPr>
              <w:t xml:space="preserve">Development </w:t>
            </w:r>
          </w:p>
        </w:tc>
        <w:tc>
          <w:tcPr>
            <w:tcW w:w="7447" w:type="dxa"/>
          </w:tcPr>
          <w:p w14:paraId="298A79B9" w14:textId="77777777" w:rsidR="00E7253F" w:rsidRPr="000179E9" w:rsidRDefault="00E7253F" w:rsidP="007F67C6">
            <w:pPr>
              <w:rPr>
                <w:b/>
                <w:color w:val="000000" w:themeColor="text1"/>
                <w:sz w:val="22"/>
              </w:rPr>
            </w:pPr>
            <w:r w:rsidRPr="000179E9">
              <w:rPr>
                <w:b/>
                <w:color w:val="000000" w:themeColor="text1"/>
                <w:sz w:val="22"/>
              </w:rPr>
              <w:t>Development Projections</w:t>
            </w:r>
          </w:p>
        </w:tc>
      </w:tr>
      <w:tr w:rsidR="00E7253F" w:rsidRPr="000179E9" w14:paraId="3AEC4478" w14:textId="77777777" w:rsidTr="00FD4233">
        <w:tc>
          <w:tcPr>
            <w:tcW w:w="590" w:type="dxa"/>
          </w:tcPr>
          <w:p w14:paraId="1984A165" w14:textId="77777777" w:rsidR="00E7253F" w:rsidRPr="000179E9" w:rsidRDefault="00E7253F" w:rsidP="007F67C6">
            <w:pPr>
              <w:rPr>
                <w:color w:val="000000" w:themeColor="text1"/>
                <w:sz w:val="22"/>
              </w:rPr>
            </w:pPr>
          </w:p>
        </w:tc>
        <w:tc>
          <w:tcPr>
            <w:tcW w:w="2218" w:type="dxa"/>
          </w:tcPr>
          <w:p w14:paraId="10305E7C" w14:textId="77777777" w:rsidR="00E7253F" w:rsidRPr="000179E9" w:rsidRDefault="00331AAB" w:rsidP="007F67C6">
            <w:pPr>
              <w:spacing w:after="200"/>
              <w:contextualSpacing/>
              <w:rPr>
                <w:rFonts w:eastAsia="Calibri"/>
                <w:color w:val="000000" w:themeColor="text1"/>
                <w:sz w:val="22"/>
                <w:szCs w:val="28"/>
                <w:lang w:val="en-US"/>
              </w:rPr>
            </w:pPr>
            <w:r w:rsidRPr="000179E9">
              <w:rPr>
                <w:rFonts w:eastAsia="Calibri"/>
                <w:color w:val="000000" w:themeColor="text1"/>
                <w:sz w:val="22"/>
                <w:szCs w:val="28"/>
                <w:lang w:val="en-US"/>
              </w:rPr>
              <w:t>Economic Development</w:t>
            </w:r>
          </w:p>
        </w:tc>
        <w:tc>
          <w:tcPr>
            <w:tcW w:w="7447" w:type="dxa"/>
          </w:tcPr>
          <w:p w14:paraId="2AA576C4" w14:textId="77777777" w:rsidR="0051280E" w:rsidRPr="000179E9" w:rsidRDefault="000019D2" w:rsidP="00805D0E">
            <w:pPr>
              <w:numPr>
                <w:ilvl w:val="0"/>
                <w:numId w:val="41"/>
              </w:numPr>
              <w:tabs>
                <w:tab w:val="num" w:pos="720"/>
              </w:tabs>
              <w:rPr>
                <w:color w:val="000000" w:themeColor="text1"/>
                <w:sz w:val="22"/>
                <w:lang w:val="en-US"/>
              </w:rPr>
            </w:pPr>
            <w:r w:rsidRPr="000179E9">
              <w:rPr>
                <w:color w:val="000000" w:themeColor="text1"/>
                <w:sz w:val="22"/>
              </w:rPr>
              <w:t>To achieve 100% annual revenue collection target by December, 2025</w:t>
            </w:r>
          </w:p>
          <w:p w14:paraId="28CA0E21" w14:textId="77777777" w:rsidR="0051280E" w:rsidRPr="000179E9" w:rsidRDefault="000019D2" w:rsidP="00805D0E">
            <w:pPr>
              <w:numPr>
                <w:ilvl w:val="0"/>
                <w:numId w:val="41"/>
              </w:numPr>
              <w:tabs>
                <w:tab w:val="num" w:pos="720"/>
              </w:tabs>
              <w:rPr>
                <w:color w:val="000000" w:themeColor="text1"/>
                <w:sz w:val="22"/>
                <w:lang w:val="en-US"/>
              </w:rPr>
            </w:pPr>
            <w:r w:rsidRPr="000179E9">
              <w:rPr>
                <w:color w:val="000000" w:themeColor="text1"/>
                <w:sz w:val="22"/>
              </w:rPr>
              <w:t>Build adequate capacity of Municipal Assembly to mobilise more IGF</w:t>
            </w:r>
          </w:p>
          <w:p w14:paraId="6A8CC20E" w14:textId="77777777" w:rsidR="000169C3" w:rsidRPr="000179E9" w:rsidRDefault="000169C3" w:rsidP="00805D0E">
            <w:pPr>
              <w:numPr>
                <w:ilvl w:val="0"/>
                <w:numId w:val="41"/>
              </w:numPr>
              <w:tabs>
                <w:tab w:val="num" w:pos="720"/>
              </w:tabs>
              <w:rPr>
                <w:color w:val="000000" w:themeColor="text1"/>
                <w:sz w:val="22"/>
                <w:lang w:val="en-US"/>
              </w:rPr>
            </w:pPr>
            <w:r w:rsidRPr="000179E9">
              <w:rPr>
                <w:color w:val="000000" w:themeColor="text1"/>
                <w:sz w:val="22"/>
              </w:rPr>
              <w:t xml:space="preserve"> To achieve 40</w:t>
            </w:r>
            <w:r w:rsidRPr="000179E9">
              <w:rPr>
                <w:color w:val="000000" w:themeColor="text1"/>
                <w:sz w:val="22"/>
                <w:lang w:val="en-US"/>
              </w:rPr>
              <w:t>% increase in property rate and business operation permit payments in the Municipality</w:t>
            </w:r>
            <w:r w:rsidR="00674898" w:rsidRPr="000179E9">
              <w:rPr>
                <w:color w:val="000000" w:themeColor="text1"/>
                <w:sz w:val="22"/>
                <w:lang w:val="en-US"/>
              </w:rPr>
              <w:t xml:space="preserve"> by December, 2025</w:t>
            </w:r>
          </w:p>
          <w:p w14:paraId="34FD8A86" w14:textId="77777777" w:rsidR="00FC6610" w:rsidRPr="000179E9" w:rsidRDefault="000019D2" w:rsidP="00805D0E">
            <w:pPr>
              <w:numPr>
                <w:ilvl w:val="0"/>
                <w:numId w:val="41"/>
              </w:numPr>
              <w:tabs>
                <w:tab w:val="num" w:pos="720"/>
              </w:tabs>
              <w:rPr>
                <w:color w:val="000000" w:themeColor="text1"/>
                <w:sz w:val="22"/>
                <w:lang w:val="en-US"/>
              </w:rPr>
            </w:pPr>
            <w:r w:rsidRPr="000179E9">
              <w:rPr>
                <w:color w:val="000000" w:themeColor="text1"/>
                <w:sz w:val="22"/>
                <w:lang w:val="en-US"/>
              </w:rPr>
              <w:t xml:space="preserve">The MA target is to help establish and support about 500 </w:t>
            </w:r>
            <w:r w:rsidR="00674898" w:rsidRPr="000179E9">
              <w:rPr>
                <w:color w:val="000000" w:themeColor="text1"/>
                <w:sz w:val="22"/>
                <w:lang w:val="en-US"/>
              </w:rPr>
              <w:t>micro</w:t>
            </w:r>
            <w:r w:rsidRPr="000179E9">
              <w:rPr>
                <w:color w:val="000000" w:themeColor="text1"/>
                <w:sz w:val="22"/>
                <w:lang w:val="en-US"/>
              </w:rPr>
              <w:t>, small and medium scale enterprises by December, 2025</w:t>
            </w:r>
          </w:p>
          <w:p w14:paraId="7DB7FEAF" w14:textId="77777777" w:rsidR="00FC6610" w:rsidRPr="000179E9" w:rsidRDefault="00FC6610" w:rsidP="00805D0E">
            <w:pPr>
              <w:numPr>
                <w:ilvl w:val="0"/>
                <w:numId w:val="41"/>
              </w:numPr>
              <w:tabs>
                <w:tab w:val="num" w:pos="720"/>
              </w:tabs>
              <w:rPr>
                <w:color w:val="000000" w:themeColor="text1"/>
                <w:sz w:val="22"/>
                <w:lang w:val="en-US"/>
              </w:rPr>
            </w:pPr>
            <w:r w:rsidRPr="000179E9">
              <w:rPr>
                <w:rFonts w:eastAsia="Calibri" w:cs="Calibri"/>
                <w:color w:val="000000" w:themeColor="text1"/>
                <w:sz w:val="22"/>
              </w:rPr>
              <w:t xml:space="preserve">The MA targets to help 20 industrial subcontracting exchange to link SMEs with large-scale </w:t>
            </w:r>
            <w:r w:rsidR="00674898" w:rsidRPr="000179E9">
              <w:rPr>
                <w:rFonts w:eastAsia="Calibri" w:cs="Calibri"/>
                <w:color w:val="000000" w:themeColor="text1"/>
                <w:sz w:val="22"/>
              </w:rPr>
              <w:t xml:space="preserve">construction </w:t>
            </w:r>
            <w:r w:rsidRPr="000179E9">
              <w:rPr>
                <w:rFonts w:eastAsia="Calibri" w:cs="Calibri"/>
                <w:color w:val="000000" w:themeColor="text1"/>
                <w:sz w:val="22"/>
              </w:rPr>
              <w:t xml:space="preserve">enterprises </w:t>
            </w:r>
            <w:r w:rsidR="00674898" w:rsidRPr="000179E9">
              <w:rPr>
                <w:rFonts w:eastAsia="Calibri" w:cs="Calibri"/>
                <w:color w:val="000000" w:themeColor="text1"/>
                <w:sz w:val="22"/>
              </w:rPr>
              <w:t>by December, 2025</w:t>
            </w:r>
          </w:p>
          <w:p w14:paraId="16B26EC5" w14:textId="77777777" w:rsidR="00600C6F" w:rsidRPr="000179E9" w:rsidRDefault="000019D2" w:rsidP="00805D0E">
            <w:pPr>
              <w:numPr>
                <w:ilvl w:val="0"/>
                <w:numId w:val="41"/>
              </w:numPr>
              <w:tabs>
                <w:tab w:val="num" w:pos="720"/>
              </w:tabs>
              <w:rPr>
                <w:color w:val="000000" w:themeColor="text1"/>
                <w:sz w:val="22"/>
                <w:lang w:val="en-US"/>
              </w:rPr>
            </w:pPr>
            <w:r w:rsidRPr="000179E9">
              <w:rPr>
                <w:color w:val="000000" w:themeColor="text1"/>
                <w:sz w:val="22"/>
                <w:lang w:val="en-US"/>
              </w:rPr>
              <w:t>The MA will also develop one tourist attraction sites to improve the tourism sector by December, 2025 through PPP.</w:t>
            </w:r>
          </w:p>
          <w:p w14:paraId="56504452" w14:textId="77777777" w:rsidR="0051280E" w:rsidRPr="000179E9" w:rsidRDefault="000019D2" w:rsidP="00805D0E">
            <w:pPr>
              <w:numPr>
                <w:ilvl w:val="0"/>
                <w:numId w:val="41"/>
              </w:numPr>
              <w:tabs>
                <w:tab w:val="num" w:pos="720"/>
              </w:tabs>
              <w:rPr>
                <w:color w:val="000000" w:themeColor="text1"/>
                <w:sz w:val="22"/>
                <w:lang w:val="en-US"/>
              </w:rPr>
            </w:pPr>
            <w:r w:rsidRPr="000179E9">
              <w:rPr>
                <w:color w:val="000000" w:themeColor="text1"/>
                <w:sz w:val="22"/>
              </w:rPr>
              <w:t>Improve the level of agricultural technological practices among 500 farmer based organisations by December, 2025</w:t>
            </w:r>
          </w:p>
          <w:p w14:paraId="6059E5F0" w14:textId="77777777" w:rsidR="0051280E" w:rsidRPr="000179E9" w:rsidRDefault="000019D2" w:rsidP="00805D0E">
            <w:pPr>
              <w:numPr>
                <w:ilvl w:val="0"/>
                <w:numId w:val="41"/>
              </w:numPr>
              <w:tabs>
                <w:tab w:val="num" w:pos="720"/>
              </w:tabs>
              <w:rPr>
                <w:color w:val="000000" w:themeColor="text1"/>
                <w:sz w:val="22"/>
                <w:lang w:val="en-US"/>
              </w:rPr>
            </w:pPr>
            <w:r w:rsidRPr="000179E9">
              <w:rPr>
                <w:color w:val="000000" w:themeColor="text1"/>
                <w:sz w:val="22"/>
              </w:rPr>
              <w:t>Increase</w:t>
            </w:r>
            <w:r w:rsidR="00674898" w:rsidRPr="000179E9">
              <w:rPr>
                <w:color w:val="000000" w:themeColor="text1"/>
                <w:sz w:val="22"/>
              </w:rPr>
              <w:t xml:space="preserve"> about </w:t>
            </w:r>
            <w:r w:rsidR="001F4129" w:rsidRPr="000179E9">
              <w:rPr>
                <w:color w:val="000000" w:themeColor="text1"/>
                <w:sz w:val="22"/>
              </w:rPr>
              <w:t>40% of</w:t>
            </w:r>
            <w:r w:rsidRPr="000179E9">
              <w:rPr>
                <w:color w:val="000000" w:themeColor="text1"/>
                <w:sz w:val="22"/>
              </w:rPr>
              <w:t xml:space="preserve"> farmers and SMEs accessibil</w:t>
            </w:r>
            <w:r w:rsidR="001F4129" w:rsidRPr="000179E9">
              <w:rPr>
                <w:color w:val="000000" w:themeColor="text1"/>
                <w:sz w:val="22"/>
              </w:rPr>
              <w:t>ity to credit/loans</w:t>
            </w:r>
            <w:r w:rsidRPr="000179E9">
              <w:rPr>
                <w:color w:val="000000" w:themeColor="text1"/>
                <w:sz w:val="22"/>
              </w:rPr>
              <w:t xml:space="preserve"> by December, 2025</w:t>
            </w:r>
          </w:p>
          <w:p w14:paraId="73D71475" w14:textId="77777777" w:rsidR="0051280E" w:rsidRPr="000179E9" w:rsidRDefault="000019D2" w:rsidP="00805D0E">
            <w:pPr>
              <w:numPr>
                <w:ilvl w:val="0"/>
                <w:numId w:val="41"/>
              </w:numPr>
              <w:tabs>
                <w:tab w:val="num" w:pos="720"/>
              </w:tabs>
              <w:rPr>
                <w:color w:val="000000" w:themeColor="text1"/>
                <w:sz w:val="22"/>
                <w:lang w:val="en-US"/>
              </w:rPr>
            </w:pPr>
            <w:r w:rsidRPr="000179E9">
              <w:rPr>
                <w:color w:val="000000" w:themeColor="text1"/>
                <w:sz w:val="22"/>
              </w:rPr>
              <w:t>Support 500 youth to enter int</w:t>
            </w:r>
            <w:r w:rsidR="001F4129" w:rsidRPr="000179E9">
              <w:rPr>
                <w:color w:val="000000" w:themeColor="text1"/>
                <w:sz w:val="22"/>
              </w:rPr>
              <w:t xml:space="preserve">o production of other </w:t>
            </w:r>
            <w:r w:rsidR="007C31CF" w:rsidRPr="000179E9">
              <w:rPr>
                <w:color w:val="000000" w:themeColor="text1"/>
                <w:sz w:val="22"/>
              </w:rPr>
              <w:t xml:space="preserve">exportable </w:t>
            </w:r>
            <w:r w:rsidR="001F4129" w:rsidRPr="000179E9">
              <w:rPr>
                <w:color w:val="000000" w:themeColor="text1"/>
                <w:sz w:val="22"/>
              </w:rPr>
              <w:t xml:space="preserve">crops </w:t>
            </w:r>
            <w:r w:rsidRPr="000179E9">
              <w:rPr>
                <w:color w:val="000000" w:themeColor="text1"/>
                <w:sz w:val="22"/>
              </w:rPr>
              <w:t>by December, 2025</w:t>
            </w:r>
          </w:p>
          <w:p w14:paraId="1D38B867" w14:textId="77777777" w:rsidR="0051280E" w:rsidRPr="000179E9" w:rsidRDefault="000019D2" w:rsidP="00805D0E">
            <w:pPr>
              <w:numPr>
                <w:ilvl w:val="0"/>
                <w:numId w:val="41"/>
              </w:numPr>
              <w:tabs>
                <w:tab w:val="num" w:pos="720"/>
              </w:tabs>
              <w:rPr>
                <w:color w:val="000000" w:themeColor="text1"/>
                <w:sz w:val="22"/>
                <w:lang w:val="en-US"/>
              </w:rPr>
            </w:pPr>
            <w:r w:rsidRPr="000179E9">
              <w:rPr>
                <w:color w:val="000000" w:themeColor="text1"/>
                <w:sz w:val="22"/>
              </w:rPr>
              <w:t xml:space="preserve">Train 400 farmers’ groups on the prevention and handling of pest and black pod cocoa diseases to reduce post- harvest losses from 30% to </w:t>
            </w:r>
            <w:r w:rsidR="007C31CF" w:rsidRPr="000179E9">
              <w:rPr>
                <w:color w:val="000000" w:themeColor="text1"/>
                <w:sz w:val="22"/>
              </w:rPr>
              <w:t xml:space="preserve">10% by December, 2025 </w:t>
            </w:r>
          </w:p>
          <w:p w14:paraId="2407107A" w14:textId="77777777" w:rsidR="0051280E" w:rsidRPr="000179E9" w:rsidRDefault="000019D2" w:rsidP="00805D0E">
            <w:pPr>
              <w:numPr>
                <w:ilvl w:val="0"/>
                <w:numId w:val="41"/>
              </w:numPr>
              <w:tabs>
                <w:tab w:val="num" w:pos="720"/>
              </w:tabs>
              <w:rPr>
                <w:color w:val="000000" w:themeColor="text1"/>
                <w:sz w:val="22"/>
                <w:lang w:val="en-US"/>
              </w:rPr>
            </w:pPr>
            <w:r w:rsidRPr="000179E9">
              <w:rPr>
                <w:color w:val="000000" w:themeColor="text1"/>
                <w:sz w:val="22"/>
                <w:lang w:val="en-US"/>
              </w:rPr>
              <w:t xml:space="preserve">To improve facilities at four (4) Market </w:t>
            </w:r>
            <w:r w:rsidR="007C31CF" w:rsidRPr="000179E9">
              <w:rPr>
                <w:color w:val="000000" w:themeColor="text1"/>
                <w:sz w:val="22"/>
                <w:lang w:val="en-US"/>
              </w:rPr>
              <w:t>Centre’s in the Municipality</w:t>
            </w:r>
            <w:r w:rsidRPr="000179E9">
              <w:rPr>
                <w:color w:val="000000" w:themeColor="text1"/>
                <w:sz w:val="22"/>
                <w:lang w:val="en-US"/>
              </w:rPr>
              <w:t xml:space="preserve"> to bo</w:t>
            </w:r>
            <w:r w:rsidR="007C31CF" w:rsidRPr="000179E9">
              <w:rPr>
                <w:color w:val="000000" w:themeColor="text1"/>
                <w:sz w:val="22"/>
                <w:lang w:val="en-US"/>
              </w:rPr>
              <w:t>o</w:t>
            </w:r>
            <w:r w:rsidRPr="000179E9">
              <w:rPr>
                <w:color w:val="000000" w:themeColor="text1"/>
                <w:sz w:val="22"/>
                <w:lang w:val="en-US"/>
              </w:rPr>
              <w:t>st tradin</w:t>
            </w:r>
            <w:r w:rsidR="007C31CF" w:rsidRPr="000179E9">
              <w:rPr>
                <w:color w:val="000000" w:themeColor="text1"/>
                <w:sz w:val="22"/>
                <w:lang w:val="en-US"/>
              </w:rPr>
              <w:t>g activities by December 2025</w:t>
            </w:r>
          </w:p>
          <w:p w14:paraId="3E0FCF9E" w14:textId="77777777" w:rsidR="00BC1261" w:rsidRPr="000179E9" w:rsidRDefault="00F027E6" w:rsidP="00805D0E">
            <w:pPr>
              <w:numPr>
                <w:ilvl w:val="0"/>
                <w:numId w:val="41"/>
              </w:numPr>
              <w:tabs>
                <w:tab w:val="num" w:pos="720"/>
              </w:tabs>
              <w:rPr>
                <w:color w:val="000000" w:themeColor="text1"/>
                <w:sz w:val="22"/>
                <w:lang w:val="en-US"/>
              </w:rPr>
            </w:pPr>
            <w:r w:rsidRPr="000179E9">
              <w:rPr>
                <w:color w:val="000000" w:themeColor="text1"/>
                <w:sz w:val="22"/>
                <w:lang w:val="en-US"/>
              </w:rPr>
              <w:t>Construct New Markets at</w:t>
            </w:r>
            <w:r w:rsidR="000019D2" w:rsidRPr="000179E9">
              <w:rPr>
                <w:color w:val="000000" w:themeColor="text1"/>
                <w:sz w:val="22"/>
                <w:lang w:val="en-US"/>
              </w:rPr>
              <w:t xml:space="preserve"> Sefwi Bekwai through PPP</w:t>
            </w:r>
            <w:r w:rsidRPr="000179E9">
              <w:rPr>
                <w:color w:val="000000" w:themeColor="text1"/>
                <w:sz w:val="22"/>
                <w:lang w:val="en-US"/>
              </w:rPr>
              <w:t xml:space="preserve"> by December, 2025</w:t>
            </w:r>
          </w:p>
          <w:p w14:paraId="7F9CBC2F" w14:textId="77777777" w:rsidR="00BC1261" w:rsidRPr="000179E9" w:rsidRDefault="00BC1261" w:rsidP="00805D0E">
            <w:pPr>
              <w:numPr>
                <w:ilvl w:val="0"/>
                <w:numId w:val="41"/>
              </w:numPr>
              <w:tabs>
                <w:tab w:val="num" w:pos="720"/>
              </w:tabs>
              <w:rPr>
                <w:color w:val="000000" w:themeColor="text1"/>
                <w:sz w:val="22"/>
                <w:lang w:val="en-US"/>
              </w:rPr>
            </w:pPr>
            <w:r w:rsidRPr="000179E9">
              <w:rPr>
                <w:rFonts w:eastAsia="Calibri"/>
                <w:color w:val="000000" w:themeColor="text1"/>
                <w:sz w:val="22"/>
                <w:lang w:val="en-US"/>
              </w:rPr>
              <w:t xml:space="preserve">Promote local tourism and develop </w:t>
            </w:r>
            <w:r w:rsidR="004708D5" w:rsidRPr="000179E9">
              <w:rPr>
                <w:rFonts w:eastAsia="Calibri"/>
                <w:color w:val="000000" w:themeColor="text1"/>
                <w:sz w:val="22"/>
                <w:lang w:val="en-US"/>
              </w:rPr>
              <w:t xml:space="preserve">2 </w:t>
            </w:r>
            <w:r w:rsidRPr="000179E9">
              <w:rPr>
                <w:rFonts w:eastAsia="Calibri"/>
                <w:color w:val="000000" w:themeColor="text1"/>
                <w:sz w:val="22"/>
                <w:lang w:val="en-US"/>
              </w:rPr>
              <w:t xml:space="preserve">available and potential sites to meet international standards </w:t>
            </w:r>
            <w:r w:rsidR="004708D5" w:rsidRPr="000179E9">
              <w:rPr>
                <w:rFonts w:eastAsia="Calibri"/>
                <w:color w:val="000000" w:themeColor="text1"/>
                <w:sz w:val="22"/>
                <w:lang w:val="en-US"/>
              </w:rPr>
              <w:t>by December, 2025</w:t>
            </w:r>
          </w:p>
        </w:tc>
      </w:tr>
      <w:tr w:rsidR="00E7253F" w:rsidRPr="000179E9" w14:paraId="16078A3D" w14:textId="77777777" w:rsidTr="00FD4233">
        <w:tc>
          <w:tcPr>
            <w:tcW w:w="590" w:type="dxa"/>
          </w:tcPr>
          <w:p w14:paraId="150B90EE" w14:textId="77777777" w:rsidR="00E7253F" w:rsidRPr="000179E9" w:rsidRDefault="00E7253F" w:rsidP="007F67C6">
            <w:pPr>
              <w:rPr>
                <w:color w:val="000000" w:themeColor="text1"/>
                <w:sz w:val="22"/>
              </w:rPr>
            </w:pPr>
          </w:p>
        </w:tc>
        <w:tc>
          <w:tcPr>
            <w:tcW w:w="2218" w:type="dxa"/>
          </w:tcPr>
          <w:p w14:paraId="77C3AC0F" w14:textId="77777777" w:rsidR="00E7253F" w:rsidRPr="000179E9" w:rsidRDefault="006E030E" w:rsidP="007F67C6">
            <w:pPr>
              <w:rPr>
                <w:color w:val="000000" w:themeColor="text1"/>
                <w:sz w:val="22"/>
                <w:szCs w:val="28"/>
              </w:rPr>
            </w:pPr>
            <w:r w:rsidRPr="000179E9">
              <w:rPr>
                <w:color w:val="000000" w:themeColor="text1"/>
                <w:sz w:val="22"/>
                <w:szCs w:val="28"/>
              </w:rPr>
              <w:t>Social Development</w:t>
            </w:r>
          </w:p>
        </w:tc>
        <w:tc>
          <w:tcPr>
            <w:tcW w:w="7447" w:type="dxa"/>
          </w:tcPr>
          <w:p w14:paraId="28ACC518" w14:textId="77777777" w:rsidR="0051280E" w:rsidRPr="000179E9" w:rsidRDefault="000019D2" w:rsidP="00805D0E">
            <w:pPr>
              <w:numPr>
                <w:ilvl w:val="0"/>
                <w:numId w:val="42"/>
              </w:numPr>
              <w:rPr>
                <w:color w:val="000000" w:themeColor="text1"/>
                <w:sz w:val="22"/>
                <w:lang w:val="en-US"/>
              </w:rPr>
            </w:pPr>
            <w:r w:rsidRPr="000179E9">
              <w:rPr>
                <w:color w:val="000000" w:themeColor="text1"/>
                <w:sz w:val="22"/>
              </w:rPr>
              <w:t>Increase the stock of school infrastructure in 12 communities by</w:t>
            </w:r>
            <w:r w:rsidR="00F027E6" w:rsidRPr="000179E9">
              <w:rPr>
                <w:color w:val="000000" w:themeColor="text1"/>
                <w:sz w:val="22"/>
              </w:rPr>
              <w:t xml:space="preserve"> December,</w:t>
            </w:r>
            <w:r w:rsidRPr="000179E9">
              <w:rPr>
                <w:color w:val="000000" w:themeColor="text1"/>
                <w:sz w:val="22"/>
              </w:rPr>
              <w:t xml:space="preserve"> 2025</w:t>
            </w:r>
          </w:p>
          <w:p w14:paraId="0711F720" w14:textId="77777777" w:rsidR="0051280E" w:rsidRPr="000179E9" w:rsidRDefault="000019D2" w:rsidP="00805D0E">
            <w:pPr>
              <w:numPr>
                <w:ilvl w:val="0"/>
                <w:numId w:val="43"/>
              </w:numPr>
              <w:tabs>
                <w:tab w:val="num" w:pos="720"/>
              </w:tabs>
              <w:rPr>
                <w:color w:val="000000" w:themeColor="text1"/>
                <w:sz w:val="22"/>
                <w:lang w:val="en-US"/>
              </w:rPr>
            </w:pPr>
            <w:r w:rsidRPr="000179E9">
              <w:rPr>
                <w:color w:val="000000" w:themeColor="text1"/>
                <w:sz w:val="22"/>
              </w:rPr>
              <w:t xml:space="preserve">Rehabilitate about 4 old schools by </w:t>
            </w:r>
            <w:r w:rsidR="00F027E6" w:rsidRPr="000179E9">
              <w:rPr>
                <w:color w:val="000000" w:themeColor="text1"/>
                <w:sz w:val="22"/>
              </w:rPr>
              <w:t xml:space="preserve">December, </w:t>
            </w:r>
            <w:r w:rsidRPr="000179E9">
              <w:rPr>
                <w:color w:val="000000" w:themeColor="text1"/>
                <w:sz w:val="22"/>
              </w:rPr>
              <w:t>2025</w:t>
            </w:r>
          </w:p>
          <w:p w14:paraId="57422C17" w14:textId="77777777" w:rsidR="0051280E" w:rsidRPr="000179E9" w:rsidRDefault="00C7344F" w:rsidP="00805D0E">
            <w:pPr>
              <w:numPr>
                <w:ilvl w:val="0"/>
                <w:numId w:val="43"/>
              </w:numPr>
              <w:tabs>
                <w:tab w:val="num" w:pos="720"/>
              </w:tabs>
              <w:rPr>
                <w:color w:val="000000" w:themeColor="text1"/>
                <w:sz w:val="22"/>
                <w:lang w:val="en-US"/>
              </w:rPr>
            </w:pPr>
            <w:r w:rsidRPr="000179E9">
              <w:rPr>
                <w:color w:val="000000" w:themeColor="text1"/>
                <w:sz w:val="22"/>
              </w:rPr>
              <w:t>Supply 400 Mono and 4000 Dual</w:t>
            </w:r>
            <w:r w:rsidR="000019D2" w:rsidRPr="000179E9">
              <w:rPr>
                <w:color w:val="000000" w:themeColor="text1"/>
                <w:sz w:val="22"/>
              </w:rPr>
              <w:t xml:space="preserve"> Desks  by December, 2025</w:t>
            </w:r>
          </w:p>
          <w:p w14:paraId="20A2414E" w14:textId="77777777" w:rsidR="0051280E" w:rsidRPr="000179E9" w:rsidRDefault="000019D2" w:rsidP="00805D0E">
            <w:pPr>
              <w:numPr>
                <w:ilvl w:val="0"/>
                <w:numId w:val="43"/>
              </w:numPr>
              <w:tabs>
                <w:tab w:val="num" w:pos="720"/>
              </w:tabs>
              <w:rPr>
                <w:color w:val="000000" w:themeColor="text1"/>
                <w:sz w:val="22"/>
                <w:lang w:val="en-US"/>
              </w:rPr>
            </w:pPr>
            <w:r w:rsidRPr="000179E9">
              <w:rPr>
                <w:color w:val="000000" w:themeColor="text1"/>
                <w:sz w:val="22"/>
              </w:rPr>
              <w:t xml:space="preserve">Build the capacity of 400 Teachers to improve their performance by December, 2025 </w:t>
            </w:r>
          </w:p>
          <w:p w14:paraId="0BB003BD" w14:textId="77777777" w:rsidR="00C7344F" w:rsidRPr="000179E9" w:rsidRDefault="000019D2" w:rsidP="00805D0E">
            <w:pPr>
              <w:numPr>
                <w:ilvl w:val="0"/>
                <w:numId w:val="43"/>
              </w:numPr>
              <w:tabs>
                <w:tab w:val="num" w:pos="720"/>
              </w:tabs>
              <w:rPr>
                <w:color w:val="000000" w:themeColor="text1"/>
                <w:sz w:val="22"/>
                <w:lang w:val="en-US"/>
              </w:rPr>
            </w:pPr>
            <w:r w:rsidRPr="000179E9">
              <w:rPr>
                <w:color w:val="000000" w:themeColor="text1"/>
                <w:sz w:val="22"/>
                <w:lang w:val="en-US"/>
              </w:rPr>
              <w:t xml:space="preserve">Ensure the provision of adequate qualified health personnel </w:t>
            </w:r>
          </w:p>
          <w:p w14:paraId="7A8C1830" w14:textId="77777777" w:rsidR="004B1015" w:rsidRPr="000179E9" w:rsidRDefault="000019D2" w:rsidP="00805D0E">
            <w:pPr>
              <w:numPr>
                <w:ilvl w:val="0"/>
                <w:numId w:val="43"/>
              </w:numPr>
              <w:tabs>
                <w:tab w:val="num" w:pos="720"/>
              </w:tabs>
              <w:rPr>
                <w:color w:val="000000" w:themeColor="text1"/>
                <w:sz w:val="22"/>
                <w:lang w:val="en-US"/>
              </w:rPr>
            </w:pPr>
            <w:r w:rsidRPr="000179E9">
              <w:rPr>
                <w:color w:val="000000" w:themeColor="text1"/>
                <w:sz w:val="22"/>
              </w:rPr>
              <w:t>Construct 5 CHPs Compounds in 5 Communities</w:t>
            </w:r>
            <w:r w:rsidR="00F027E6" w:rsidRPr="000179E9">
              <w:rPr>
                <w:color w:val="000000" w:themeColor="text1"/>
                <w:sz w:val="22"/>
              </w:rPr>
              <w:t xml:space="preserve"> by December, 2025</w:t>
            </w:r>
          </w:p>
          <w:p w14:paraId="6B88E1EB" w14:textId="77777777" w:rsidR="004B1015" w:rsidRPr="000179E9" w:rsidRDefault="00C7344F" w:rsidP="00805D0E">
            <w:pPr>
              <w:numPr>
                <w:ilvl w:val="0"/>
                <w:numId w:val="43"/>
              </w:numPr>
              <w:tabs>
                <w:tab w:val="num" w:pos="720"/>
              </w:tabs>
              <w:rPr>
                <w:color w:val="000000" w:themeColor="text1"/>
                <w:sz w:val="22"/>
                <w:lang w:val="en-US"/>
              </w:rPr>
            </w:pPr>
            <w:r w:rsidRPr="000179E9">
              <w:rPr>
                <w:rFonts w:eastAsia="Calibri"/>
                <w:color w:val="000000" w:themeColor="text1"/>
                <w:sz w:val="22"/>
                <w:lang w:val="en-US"/>
              </w:rPr>
              <w:t>Reduce infant and adult malnutrition</w:t>
            </w:r>
            <w:r w:rsidR="004B1015" w:rsidRPr="000179E9">
              <w:rPr>
                <w:rFonts w:eastAsia="Calibri"/>
                <w:color w:val="000000" w:themeColor="text1"/>
                <w:sz w:val="22"/>
                <w:lang w:val="en-US"/>
              </w:rPr>
              <w:t xml:space="preserve"> in the Municipality by December, 2025</w:t>
            </w:r>
          </w:p>
          <w:p w14:paraId="7D4FF791" w14:textId="77777777" w:rsidR="004B1015" w:rsidRPr="000179E9" w:rsidRDefault="004B1015" w:rsidP="00805D0E">
            <w:pPr>
              <w:numPr>
                <w:ilvl w:val="0"/>
                <w:numId w:val="43"/>
              </w:numPr>
              <w:tabs>
                <w:tab w:val="num" w:pos="720"/>
              </w:tabs>
              <w:rPr>
                <w:color w:val="000000" w:themeColor="text1"/>
                <w:sz w:val="22"/>
                <w:lang w:val="en-US"/>
              </w:rPr>
            </w:pPr>
            <w:r w:rsidRPr="000179E9">
              <w:rPr>
                <w:rFonts w:eastAsia="Calibri"/>
                <w:color w:val="000000" w:themeColor="text1"/>
                <w:sz w:val="22"/>
                <w:lang w:val="en-US"/>
              </w:rPr>
              <w:t xml:space="preserve">Establish an effective food safety </w:t>
            </w:r>
            <w:r w:rsidRPr="000179E9">
              <w:rPr>
                <w:rFonts w:eastAsia="Calibri"/>
                <w:color w:val="000000" w:themeColor="text1"/>
                <w:sz w:val="22"/>
              </w:rPr>
              <w:t xml:space="preserve">and </w:t>
            </w:r>
            <w:r w:rsidRPr="000179E9">
              <w:rPr>
                <w:rFonts w:eastAsia="Calibri"/>
                <w:color w:val="000000" w:themeColor="text1"/>
                <w:sz w:val="22"/>
                <w:lang w:val="en-US"/>
              </w:rPr>
              <w:t>monitoring system for food vendors</w:t>
            </w:r>
          </w:p>
          <w:p w14:paraId="7FD977F9" w14:textId="77777777" w:rsidR="0051280E" w:rsidRPr="000179E9" w:rsidRDefault="000019D2" w:rsidP="00805D0E">
            <w:pPr>
              <w:numPr>
                <w:ilvl w:val="0"/>
                <w:numId w:val="43"/>
              </w:numPr>
              <w:tabs>
                <w:tab w:val="num" w:pos="720"/>
              </w:tabs>
              <w:rPr>
                <w:color w:val="000000" w:themeColor="text1"/>
                <w:sz w:val="22"/>
                <w:lang w:val="en-US"/>
              </w:rPr>
            </w:pPr>
            <w:r w:rsidRPr="000179E9">
              <w:rPr>
                <w:color w:val="000000" w:themeColor="text1"/>
                <w:sz w:val="22"/>
              </w:rPr>
              <w:t>Bridge gender gaps in the Municipality</w:t>
            </w:r>
          </w:p>
          <w:p w14:paraId="54DC86DD" w14:textId="77777777" w:rsidR="0051280E" w:rsidRPr="000179E9" w:rsidRDefault="000019D2" w:rsidP="00805D0E">
            <w:pPr>
              <w:numPr>
                <w:ilvl w:val="0"/>
                <w:numId w:val="43"/>
              </w:numPr>
              <w:tabs>
                <w:tab w:val="num" w:pos="720"/>
              </w:tabs>
              <w:rPr>
                <w:color w:val="000000" w:themeColor="text1"/>
                <w:sz w:val="22"/>
                <w:lang w:val="en-US"/>
              </w:rPr>
            </w:pPr>
            <w:r w:rsidRPr="000179E9">
              <w:rPr>
                <w:color w:val="000000" w:themeColor="text1"/>
                <w:sz w:val="22"/>
              </w:rPr>
              <w:t xml:space="preserve">Increase the percentage of active school management committee to an </w:t>
            </w:r>
            <w:r w:rsidR="000C4E00" w:rsidRPr="000179E9">
              <w:rPr>
                <w:color w:val="000000" w:themeColor="text1"/>
                <w:sz w:val="22"/>
              </w:rPr>
              <w:t xml:space="preserve">appreciable level by December, </w:t>
            </w:r>
            <w:r w:rsidRPr="000179E9">
              <w:rPr>
                <w:color w:val="000000" w:themeColor="text1"/>
                <w:sz w:val="22"/>
              </w:rPr>
              <w:t xml:space="preserve">2025 </w:t>
            </w:r>
          </w:p>
          <w:p w14:paraId="2B2EAC6B" w14:textId="77777777" w:rsidR="0051280E" w:rsidRPr="000179E9" w:rsidRDefault="000019D2" w:rsidP="00805D0E">
            <w:pPr>
              <w:numPr>
                <w:ilvl w:val="0"/>
                <w:numId w:val="43"/>
              </w:numPr>
              <w:tabs>
                <w:tab w:val="num" w:pos="720"/>
              </w:tabs>
              <w:rPr>
                <w:color w:val="000000" w:themeColor="text1"/>
                <w:sz w:val="22"/>
                <w:lang w:val="en-US"/>
              </w:rPr>
            </w:pPr>
            <w:r w:rsidRPr="000179E9">
              <w:rPr>
                <w:color w:val="000000" w:themeColor="text1"/>
                <w:sz w:val="22"/>
              </w:rPr>
              <w:t>Intensify monitoring and supervision in schools</w:t>
            </w:r>
          </w:p>
          <w:p w14:paraId="3899606F" w14:textId="77777777" w:rsidR="001B15D1" w:rsidRPr="000179E9" w:rsidRDefault="000019D2" w:rsidP="00805D0E">
            <w:pPr>
              <w:numPr>
                <w:ilvl w:val="0"/>
                <w:numId w:val="43"/>
              </w:numPr>
              <w:tabs>
                <w:tab w:val="left" w:pos="710"/>
              </w:tabs>
              <w:rPr>
                <w:color w:val="000000" w:themeColor="text1"/>
                <w:sz w:val="22"/>
                <w:lang w:val="en-US"/>
              </w:rPr>
            </w:pPr>
            <w:r w:rsidRPr="000179E9">
              <w:rPr>
                <w:color w:val="000000" w:themeColor="text1"/>
                <w:sz w:val="22"/>
              </w:rPr>
              <w:t>Construction of Municipal Education Office</w:t>
            </w:r>
          </w:p>
          <w:p w14:paraId="6F155AD0" w14:textId="77777777" w:rsidR="0051280E" w:rsidRPr="000179E9" w:rsidRDefault="000019D2" w:rsidP="00805D0E">
            <w:pPr>
              <w:numPr>
                <w:ilvl w:val="0"/>
                <w:numId w:val="43"/>
              </w:numPr>
              <w:tabs>
                <w:tab w:val="left" w:pos="710"/>
              </w:tabs>
              <w:rPr>
                <w:color w:val="000000" w:themeColor="text1"/>
                <w:sz w:val="22"/>
                <w:lang w:val="en-US"/>
              </w:rPr>
            </w:pPr>
            <w:r w:rsidRPr="000179E9">
              <w:rPr>
                <w:color w:val="000000" w:themeColor="text1"/>
                <w:sz w:val="22"/>
                <w:lang w:val="en-US"/>
              </w:rPr>
              <w:t xml:space="preserve">Carry out outreach programmes in the communities to reduce stigmatization of HIV/AIDS and PLWHAS </w:t>
            </w:r>
          </w:p>
          <w:p w14:paraId="2149CB42" w14:textId="77777777" w:rsidR="0051280E" w:rsidRPr="000179E9" w:rsidRDefault="000019D2" w:rsidP="00805D0E">
            <w:pPr>
              <w:numPr>
                <w:ilvl w:val="0"/>
                <w:numId w:val="43"/>
              </w:numPr>
              <w:tabs>
                <w:tab w:val="clear" w:pos="360"/>
                <w:tab w:val="left" w:pos="710"/>
              </w:tabs>
              <w:rPr>
                <w:color w:val="000000" w:themeColor="text1"/>
                <w:sz w:val="22"/>
                <w:lang w:val="en-US"/>
              </w:rPr>
            </w:pPr>
            <w:r w:rsidRPr="000179E9">
              <w:rPr>
                <w:color w:val="000000" w:themeColor="text1"/>
                <w:sz w:val="22"/>
              </w:rPr>
              <w:t>Give support and credit to 100 PWDs to learn skills, 20 children with physically disabilities to go to school</w:t>
            </w:r>
            <w:r w:rsidR="00B76073" w:rsidRPr="000179E9">
              <w:rPr>
                <w:color w:val="000000" w:themeColor="text1"/>
                <w:sz w:val="22"/>
              </w:rPr>
              <w:t xml:space="preserve"> by December, 2025</w:t>
            </w:r>
          </w:p>
          <w:p w14:paraId="270779D2" w14:textId="77777777" w:rsidR="0051280E" w:rsidRPr="000179E9" w:rsidRDefault="000019D2" w:rsidP="00805D0E">
            <w:pPr>
              <w:numPr>
                <w:ilvl w:val="0"/>
                <w:numId w:val="43"/>
              </w:numPr>
              <w:tabs>
                <w:tab w:val="clear" w:pos="360"/>
                <w:tab w:val="left" w:pos="710"/>
              </w:tabs>
              <w:rPr>
                <w:color w:val="000000" w:themeColor="text1"/>
                <w:sz w:val="22"/>
                <w:lang w:val="en-US"/>
              </w:rPr>
            </w:pPr>
            <w:r w:rsidRPr="000179E9">
              <w:rPr>
                <w:color w:val="000000" w:themeColor="text1"/>
                <w:sz w:val="22"/>
              </w:rPr>
              <w:t>The Assembly together with its development part</w:t>
            </w:r>
            <w:r w:rsidR="006E030E" w:rsidRPr="000179E9">
              <w:rPr>
                <w:color w:val="000000" w:themeColor="text1"/>
                <w:sz w:val="22"/>
              </w:rPr>
              <w:t xml:space="preserve">ners has projected to provide </w:t>
            </w:r>
            <w:r w:rsidR="00C7344F" w:rsidRPr="000179E9">
              <w:rPr>
                <w:color w:val="000000" w:themeColor="text1"/>
                <w:sz w:val="22"/>
              </w:rPr>
              <w:t>25</w:t>
            </w:r>
            <w:r w:rsidR="00AC5429" w:rsidRPr="000179E9">
              <w:rPr>
                <w:color w:val="000000" w:themeColor="text1"/>
                <w:sz w:val="22"/>
              </w:rPr>
              <w:t xml:space="preserve"> boreholes</w:t>
            </w:r>
            <w:r w:rsidR="00C7344F" w:rsidRPr="000179E9">
              <w:rPr>
                <w:color w:val="000000" w:themeColor="text1"/>
                <w:sz w:val="22"/>
              </w:rPr>
              <w:t xml:space="preserve"> in 20</w:t>
            </w:r>
            <w:r w:rsidRPr="000179E9">
              <w:rPr>
                <w:color w:val="000000" w:themeColor="text1"/>
                <w:sz w:val="22"/>
              </w:rPr>
              <w:t xml:space="preserve"> communities and 2 small town pipe water systems at Asawinso and Subri by</w:t>
            </w:r>
            <w:r w:rsidR="00B76073" w:rsidRPr="000179E9">
              <w:rPr>
                <w:color w:val="000000" w:themeColor="text1"/>
                <w:sz w:val="22"/>
              </w:rPr>
              <w:t xml:space="preserve"> December,</w:t>
            </w:r>
            <w:r w:rsidRPr="000179E9">
              <w:rPr>
                <w:color w:val="000000" w:themeColor="text1"/>
                <w:sz w:val="22"/>
              </w:rPr>
              <w:t xml:space="preserve"> 2025.</w:t>
            </w:r>
          </w:p>
          <w:p w14:paraId="64D934C5" w14:textId="77777777" w:rsidR="0051280E" w:rsidRPr="000179E9" w:rsidRDefault="00B76073" w:rsidP="00805D0E">
            <w:pPr>
              <w:numPr>
                <w:ilvl w:val="0"/>
                <w:numId w:val="43"/>
              </w:numPr>
              <w:tabs>
                <w:tab w:val="clear" w:pos="360"/>
                <w:tab w:val="left" w:pos="710"/>
              </w:tabs>
              <w:rPr>
                <w:color w:val="000000" w:themeColor="text1"/>
                <w:sz w:val="22"/>
                <w:lang w:val="en-US"/>
              </w:rPr>
            </w:pPr>
            <w:r w:rsidRPr="000179E9">
              <w:rPr>
                <w:color w:val="000000" w:themeColor="text1"/>
                <w:sz w:val="22"/>
              </w:rPr>
              <w:t>S</w:t>
            </w:r>
            <w:r w:rsidR="00FB336C" w:rsidRPr="000179E9">
              <w:rPr>
                <w:color w:val="000000" w:themeColor="text1"/>
                <w:sz w:val="22"/>
              </w:rPr>
              <w:t xml:space="preserve">upport to about </w:t>
            </w:r>
            <w:r w:rsidR="00B42501" w:rsidRPr="000179E9">
              <w:rPr>
                <w:color w:val="000000" w:themeColor="text1"/>
                <w:sz w:val="22"/>
              </w:rPr>
              <w:t>500</w:t>
            </w:r>
            <w:r w:rsidR="000019D2" w:rsidRPr="000179E9">
              <w:rPr>
                <w:color w:val="000000" w:themeColor="text1"/>
                <w:sz w:val="22"/>
              </w:rPr>
              <w:t xml:space="preserve"> households to construct household latrines in major towns and construct 4 public places of convenience particularly in major towns and market centres by</w:t>
            </w:r>
            <w:r w:rsidRPr="000179E9">
              <w:rPr>
                <w:color w:val="000000" w:themeColor="text1"/>
                <w:sz w:val="22"/>
              </w:rPr>
              <w:t xml:space="preserve"> December,</w:t>
            </w:r>
            <w:r w:rsidR="000019D2" w:rsidRPr="000179E9">
              <w:rPr>
                <w:color w:val="000000" w:themeColor="text1"/>
                <w:sz w:val="22"/>
              </w:rPr>
              <w:t xml:space="preserve"> 2025</w:t>
            </w:r>
          </w:p>
          <w:p w14:paraId="7BCA4E57" w14:textId="77777777" w:rsidR="0051280E" w:rsidRPr="000179E9" w:rsidRDefault="000019D2" w:rsidP="00805D0E">
            <w:pPr>
              <w:numPr>
                <w:ilvl w:val="0"/>
                <w:numId w:val="43"/>
              </w:numPr>
              <w:tabs>
                <w:tab w:val="clear" w:pos="360"/>
                <w:tab w:val="left" w:pos="710"/>
              </w:tabs>
              <w:rPr>
                <w:color w:val="000000" w:themeColor="text1"/>
                <w:sz w:val="22"/>
                <w:lang w:val="en-US"/>
              </w:rPr>
            </w:pPr>
            <w:r w:rsidRPr="000179E9">
              <w:rPr>
                <w:color w:val="000000" w:themeColor="text1"/>
                <w:sz w:val="22"/>
              </w:rPr>
              <w:t xml:space="preserve">Ensure all newly constructed buildings have toilet facilities as condition for approval of </w:t>
            </w:r>
            <w:r w:rsidR="00DD1C96" w:rsidRPr="000179E9">
              <w:rPr>
                <w:color w:val="000000" w:themeColor="text1"/>
                <w:sz w:val="22"/>
              </w:rPr>
              <w:t xml:space="preserve">building and habitation </w:t>
            </w:r>
            <w:r w:rsidRPr="000179E9">
              <w:rPr>
                <w:color w:val="000000" w:themeColor="text1"/>
                <w:sz w:val="22"/>
              </w:rPr>
              <w:t>permit</w:t>
            </w:r>
            <w:r w:rsidR="00B76073" w:rsidRPr="000179E9">
              <w:rPr>
                <w:color w:val="000000" w:themeColor="text1"/>
                <w:sz w:val="22"/>
              </w:rPr>
              <w:t xml:space="preserve"> </w:t>
            </w:r>
            <w:r w:rsidR="00DD1C96" w:rsidRPr="000179E9">
              <w:rPr>
                <w:color w:val="000000" w:themeColor="text1"/>
                <w:sz w:val="22"/>
              </w:rPr>
              <w:t xml:space="preserve"> by December, 2025</w:t>
            </w:r>
          </w:p>
          <w:p w14:paraId="1B2C6B93" w14:textId="77777777" w:rsidR="00056B17" w:rsidRPr="000179E9" w:rsidRDefault="000019D2" w:rsidP="00805D0E">
            <w:pPr>
              <w:numPr>
                <w:ilvl w:val="0"/>
                <w:numId w:val="43"/>
              </w:numPr>
              <w:tabs>
                <w:tab w:val="left" w:pos="710"/>
              </w:tabs>
              <w:rPr>
                <w:color w:val="000000" w:themeColor="text1"/>
                <w:sz w:val="22"/>
                <w:lang w:val="en-US"/>
              </w:rPr>
            </w:pPr>
            <w:r w:rsidRPr="000179E9">
              <w:rPr>
                <w:color w:val="000000" w:themeColor="text1"/>
                <w:sz w:val="22"/>
              </w:rPr>
              <w:lastRenderedPageBreak/>
              <w:t>The Assembly through the Environmental Health Unit will collaborate effectively with Zoom</w:t>
            </w:r>
            <w:r w:rsidR="0029405B" w:rsidRPr="000179E9">
              <w:rPr>
                <w:color w:val="000000" w:themeColor="text1"/>
                <w:sz w:val="22"/>
              </w:rPr>
              <w:t xml:space="preserve"> </w:t>
            </w:r>
            <w:r w:rsidRPr="000179E9">
              <w:rPr>
                <w:color w:val="000000" w:themeColor="text1"/>
                <w:sz w:val="22"/>
              </w:rPr>
              <w:t>lion Ghana Limited to collect the waste generated regularly to make public places clean</w:t>
            </w:r>
          </w:p>
          <w:p w14:paraId="1227A592" w14:textId="77777777" w:rsidR="0029405B" w:rsidRPr="000179E9" w:rsidRDefault="0029405B" w:rsidP="00805D0E">
            <w:pPr>
              <w:numPr>
                <w:ilvl w:val="0"/>
                <w:numId w:val="43"/>
              </w:numPr>
              <w:tabs>
                <w:tab w:val="left" w:pos="710"/>
              </w:tabs>
              <w:rPr>
                <w:color w:val="000000" w:themeColor="text1"/>
                <w:sz w:val="22"/>
                <w:lang w:val="en-US"/>
              </w:rPr>
            </w:pPr>
            <w:r w:rsidRPr="000179E9">
              <w:rPr>
                <w:color w:val="000000" w:themeColor="text1"/>
                <w:sz w:val="22"/>
              </w:rPr>
              <w:t>Ensure and Strengthen child labour sensitization activities to reduce incidence of child rights violations by 2025</w:t>
            </w:r>
          </w:p>
        </w:tc>
      </w:tr>
      <w:tr w:rsidR="00E7253F" w:rsidRPr="000179E9" w14:paraId="566CD1D0" w14:textId="77777777" w:rsidTr="00FD4233">
        <w:tc>
          <w:tcPr>
            <w:tcW w:w="590" w:type="dxa"/>
          </w:tcPr>
          <w:p w14:paraId="3A4F027A" w14:textId="77777777" w:rsidR="00E7253F" w:rsidRPr="000179E9" w:rsidRDefault="00E7253F" w:rsidP="007F67C6">
            <w:pPr>
              <w:rPr>
                <w:color w:val="000000" w:themeColor="text1"/>
                <w:sz w:val="22"/>
              </w:rPr>
            </w:pPr>
          </w:p>
        </w:tc>
        <w:tc>
          <w:tcPr>
            <w:tcW w:w="2218" w:type="dxa"/>
          </w:tcPr>
          <w:p w14:paraId="041EE4A1" w14:textId="77777777" w:rsidR="00E7253F" w:rsidRPr="000179E9" w:rsidRDefault="00331AAB" w:rsidP="007F67C6">
            <w:pPr>
              <w:contextualSpacing/>
              <w:rPr>
                <w:rFonts w:eastAsia="Calibri"/>
                <w:color w:val="000000" w:themeColor="text1"/>
                <w:sz w:val="22"/>
                <w:szCs w:val="28"/>
                <w:lang w:val="en-US"/>
              </w:rPr>
            </w:pPr>
            <w:r w:rsidRPr="000179E9">
              <w:rPr>
                <w:rFonts w:eastAsia="Calibri"/>
                <w:color w:val="000000" w:themeColor="text1"/>
                <w:sz w:val="22"/>
                <w:szCs w:val="28"/>
                <w:lang w:val="en-US"/>
              </w:rPr>
              <w:t>Environment, Infrastructure and Human Settlement</w:t>
            </w:r>
          </w:p>
        </w:tc>
        <w:tc>
          <w:tcPr>
            <w:tcW w:w="7447" w:type="dxa"/>
          </w:tcPr>
          <w:p w14:paraId="3035B3F4" w14:textId="77777777" w:rsidR="0051280E" w:rsidRPr="000179E9" w:rsidRDefault="000019D2" w:rsidP="00805D0E">
            <w:pPr>
              <w:numPr>
                <w:ilvl w:val="0"/>
                <w:numId w:val="44"/>
              </w:numPr>
              <w:tabs>
                <w:tab w:val="clear" w:pos="360"/>
                <w:tab w:val="num" w:pos="426"/>
                <w:tab w:val="num" w:pos="720"/>
              </w:tabs>
              <w:contextualSpacing/>
              <w:rPr>
                <w:rFonts w:eastAsia="Calibri"/>
                <w:color w:val="000000" w:themeColor="text1"/>
                <w:sz w:val="22"/>
                <w:lang w:val="en-US"/>
              </w:rPr>
            </w:pPr>
            <w:r w:rsidRPr="000179E9">
              <w:rPr>
                <w:rFonts w:eastAsia="Calibri"/>
                <w:color w:val="000000" w:themeColor="text1"/>
                <w:sz w:val="22"/>
                <w:lang w:val="en-US"/>
              </w:rPr>
              <w:t>The MA to rehabilitate 100km major feeder roads per annum and maintain urban roads</w:t>
            </w:r>
          </w:p>
          <w:p w14:paraId="17456BB7" w14:textId="77777777" w:rsidR="0051280E" w:rsidRPr="000179E9" w:rsidRDefault="006E030E" w:rsidP="00805D0E">
            <w:pPr>
              <w:numPr>
                <w:ilvl w:val="0"/>
                <w:numId w:val="44"/>
              </w:numPr>
              <w:tabs>
                <w:tab w:val="clear" w:pos="360"/>
                <w:tab w:val="num" w:pos="426"/>
                <w:tab w:val="num" w:pos="720"/>
              </w:tabs>
              <w:contextualSpacing/>
              <w:rPr>
                <w:rFonts w:eastAsia="Calibri"/>
                <w:color w:val="000000" w:themeColor="text1"/>
                <w:sz w:val="22"/>
                <w:lang w:val="en-US"/>
              </w:rPr>
            </w:pPr>
            <w:r w:rsidRPr="000179E9">
              <w:rPr>
                <w:rFonts w:eastAsia="Calibri"/>
                <w:color w:val="000000" w:themeColor="text1"/>
                <w:sz w:val="22"/>
                <w:lang w:val="en-US"/>
              </w:rPr>
              <w:t>Plant 400,000 tree</w:t>
            </w:r>
            <w:r w:rsidR="000019D2" w:rsidRPr="000179E9">
              <w:rPr>
                <w:rFonts w:eastAsia="Calibri"/>
                <w:color w:val="000000" w:themeColor="text1"/>
                <w:sz w:val="22"/>
                <w:lang w:val="en-US"/>
              </w:rPr>
              <w:t>s across the Municipality by 2025</w:t>
            </w:r>
          </w:p>
          <w:p w14:paraId="5D41F750" w14:textId="77777777" w:rsidR="0051280E" w:rsidRPr="000179E9" w:rsidRDefault="000019D2" w:rsidP="00805D0E">
            <w:pPr>
              <w:numPr>
                <w:ilvl w:val="0"/>
                <w:numId w:val="44"/>
              </w:numPr>
              <w:tabs>
                <w:tab w:val="clear" w:pos="360"/>
                <w:tab w:val="num" w:pos="426"/>
                <w:tab w:val="num" w:pos="720"/>
              </w:tabs>
              <w:contextualSpacing/>
              <w:rPr>
                <w:rFonts w:eastAsia="Calibri"/>
                <w:color w:val="000000" w:themeColor="text1"/>
                <w:sz w:val="22"/>
                <w:lang w:val="en-US"/>
              </w:rPr>
            </w:pPr>
            <w:r w:rsidRPr="000179E9">
              <w:rPr>
                <w:rFonts w:eastAsia="Calibri"/>
                <w:color w:val="000000" w:themeColor="text1"/>
                <w:sz w:val="22"/>
                <w:lang w:val="en-US"/>
              </w:rPr>
              <w:t>Sensitize community members on the effect of deforestation and illegal mining</w:t>
            </w:r>
          </w:p>
          <w:p w14:paraId="46B99BDE" w14:textId="77777777" w:rsidR="0051280E" w:rsidRPr="000179E9" w:rsidRDefault="000019D2" w:rsidP="00805D0E">
            <w:pPr>
              <w:numPr>
                <w:ilvl w:val="0"/>
                <w:numId w:val="44"/>
              </w:numPr>
              <w:tabs>
                <w:tab w:val="clear" w:pos="360"/>
                <w:tab w:val="num" w:pos="426"/>
                <w:tab w:val="num" w:pos="720"/>
              </w:tabs>
              <w:contextualSpacing/>
              <w:rPr>
                <w:rFonts w:eastAsia="Calibri"/>
                <w:color w:val="000000" w:themeColor="text1"/>
                <w:sz w:val="22"/>
                <w:lang w:val="en-US"/>
              </w:rPr>
            </w:pPr>
            <w:r w:rsidRPr="000179E9">
              <w:rPr>
                <w:rFonts w:eastAsia="Calibri"/>
                <w:color w:val="000000" w:themeColor="text1"/>
                <w:sz w:val="22"/>
                <w:lang w:val="en-US"/>
              </w:rPr>
              <w:t xml:space="preserve">The Assembly will extend electricity to </w:t>
            </w:r>
            <w:r w:rsidR="006E030E" w:rsidRPr="000179E9">
              <w:rPr>
                <w:rFonts w:eastAsia="Calibri"/>
                <w:color w:val="000000" w:themeColor="text1"/>
                <w:sz w:val="22"/>
                <w:lang w:val="en-US"/>
              </w:rPr>
              <w:t>16 communities</w:t>
            </w:r>
            <w:r w:rsidRPr="000179E9">
              <w:rPr>
                <w:rFonts w:eastAsia="Calibri"/>
                <w:color w:val="000000" w:themeColor="text1"/>
                <w:sz w:val="22"/>
                <w:lang w:val="en-US"/>
              </w:rPr>
              <w:t xml:space="preserve"> and continues to embark upon streets lighting by December, 2025</w:t>
            </w:r>
          </w:p>
          <w:p w14:paraId="599D6B63" w14:textId="77777777" w:rsidR="0051280E" w:rsidRPr="000179E9" w:rsidRDefault="000019D2" w:rsidP="00805D0E">
            <w:pPr>
              <w:numPr>
                <w:ilvl w:val="0"/>
                <w:numId w:val="44"/>
              </w:numPr>
              <w:tabs>
                <w:tab w:val="clear" w:pos="360"/>
                <w:tab w:val="num" w:pos="426"/>
                <w:tab w:val="num" w:pos="720"/>
              </w:tabs>
              <w:contextualSpacing/>
              <w:rPr>
                <w:rFonts w:eastAsia="Calibri"/>
                <w:color w:val="000000" w:themeColor="text1"/>
                <w:sz w:val="22"/>
                <w:lang w:val="en-US"/>
              </w:rPr>
            </w:pPr>
            <w:r w:rsidRPr="000179E9">
              <w:rPr>
                <w:rFonts w:eastAsia="Calibri"/>
                <w:color w:val="000000" w:themeColor="text1"/>
                <w:sz w:val="22"/>
                <w:lang w:val="en-US"/>
              </w:rPr>
              <w:t>The MA has outlined a number of strategies</w:t>
            </w:r>
            <w:r w:rsidR="00C10343" w:rsidRPr="000179E9">
              <w:rPr>
                <w:rFonts w:eastAsia="Calibri"/>
                <w:color w:val="000000" w:themeColor="text1"/>
                <w:sz w:val="22"/>
                <w:lang w:val="en-US"/>
              </w:rPr>
              <w:t xml:space="preserve"> to</w:t>
            </w:r>
            <w:r w:rsidRPr="000179E9">
              <w:rPr>
                <w:rFonts w:eastAsia="Calibri"/>
                <w:color w:val="000000" w:themeColor="text1"/>
                <w:sz w:val="22"/>
                <w:lang w:val="en-US"/>
              </w:rPr>
              <w:t xml:space="preserve"> increase ICT coverage by 80% through effective collaboration with the central government, donors and the private sector </w:t>
            </w:r>
          </w:p>
          <w:p w14:paraId="072DA9B5" w14:textId="77777777" w:rsidR="0051280E" w:rsidRPr="000179E9" w:rsidRDefault="000019D2" w:rsidP="00805D0E">
            <w:pPr>
              <w:numPr>
                <w:ilvl w:val="0"/>
                <w:numId w:val="44"/>
              </w:numPr>
              <w:tabs>
                <w:tab w:val="clear" w:pos="360"/>
                <w:tab w:val="num" w:pos="426"/>
                <w:tab w:val="num" w:pos="720"/>
              </w:tabs>
              <w:contextualSpacing/>
              <w:rPr>
                <w:rFonts w:eastAsia="Calibri"/>
                <w:color w:val="000000" w:themeColor="text1"/>
                <w:sz w:val="22"/>
                <w:lang w:val="en-US"/>
              </w:rPr>
            </w:pPr>
            <w:r w:rsidRPr="000179E9">
              <w:rPr>
                <w:rFonts w:eastAsia="Calibri"/>
                <w:color w:val="000000" w:themeColor="text1"/>
                <w:sz w:val="22"/>
                <w:lang w:val="en-US"/>
              </w:rPr>
              <w:t>Strict enforcement of environmental and mining laws, planning and building regulations</w:t>
            </w:r>
          </w:p>
          <w:p w14:paraId="7DD43814" w14:textId="77777777" w:rsidR="00485EC0" w:rsidRPr="000179E9" w:rsidRDefault="00485EC0" w:rsidP="00805D0E">
            <w:pPr>
              <w:numPr>
                <w:ilvl w:val="0"/>
                <w:numId w:val="44"/>
              </w:numPr>
              <w:tabs>
                <w:tab w:val="clear" w:pos="360"/>
                <w:tab w:val="num" w:pos="426"/>
                <w:tab w:val="num" w:pos="720"/>
              </w:tabs>
              <w:contextualSpacing/>
              <w:rPr>
                <w:rFonts w:eastAsia="Calibri"/>
                <w:color w:val="000000" w:themeColor="text1"/>
                <w:sz w:val="22"/>
                <w:lang w:val="en-US"/>
              </w:rPr>
            </w:pPr>
            <w:r w:rsidRPr="000179E9">
              <w:rPr>
                <w:rFonts w:eastAsia="Calibri"/>
                <w:color w:val="000000" w:themeColor="text1"/>
                <w:sz w:val="22"/>
                <w:lang w:val="en-US"/>
              </w:rPr>
              <w:t>Strict enforcement of road safety policies and sensitization of road users</w:t>
            </w:r>
          </w:p>
          <w:p w14:paraId="5178415D" w14:textId="77777777" w:rsidR="00F749AE" w:rsidRPr="000179E9" w:rsidRDefault="00F749AE" w:rsidP="00805D0E">
            <w:pPr>
              <w:numPr>
                <w:ilvl w:val="0"/>
                <w:numId w:val="44"/>
              </w:numPr>
              <w:tabs>
                <w:tab w:val="clear" w:pos="360"/>
                <w:tab w:val="num" w:pos="426"/>
                <w:tab w:val="num" w:pos="720"/>
              </w:tabs>
              <w:contextualSpacing/>
              <w:rPr>
                <w:rFonts w:eastAsia="Calibri"/>
                <w:color w:val="000000" w:themeColor="text1"/>
                <w:sz w:val="22"/>
                <w:lang w:val="en-US"/>
              </w:rPr>
            </w:pPr>
            <w:r w:rsidRPr="000179E9">
              <w:rPr>
                <w:rFonts w:eastAsia="Calibri"/>
                <w:color w:val="000000" w:themeColor="text1"/>
                <w:sz w:val="22"/>
                <w:lang w:val="en-US"/>
              </w:rPr>
              <w:t xml:space="preserve">The Assembly will facilitate preparation of 6 </w:t>
            </w:r>
            <w:r w:rsidR="00485EC0" w:rsidRPr="000179E9">
              <w:rPr>
                <w:rFonts w:eastAsia="Calibri"/>
                <w:color w:val="000000" w:themeColor="text1"/>
                <w:sz w:val="22"/>
                <w:lang w:val="en-US"/>
              </w:rPr>
              <w:t>communities’</w:t>
            </w:r>
            <w:r w:rsidRPr="000179E9">
              <w:rPr>
                <w:rFonts w:eastAsia="Calibri"/>
                <w:color w:val="000000" w:themeColor="text1"/>
                <w:sz w:val="22"/>
                <w:lang w:val="en-US"/>
              </w:rPr>
              <w:t xml:space="preserve"> local plans and complete SNPA activities.</w:t>
            </w:r>
          </w:p>
          <w:p w14:paraId="0D706E6C" w14:textId="77777777" w:rsidR="00F749AE" w:rsidRPr="000179E9" w:rsidRDefault="00F749AE" w:rsidP="00805D0E">
            <w:pPr>
              <w:numPr>
                <w:ilvl w:val="0"/>
                <w:numId w:val="44"/>
              </w:numPr>
              <w:tabs>
                <w:tab w:val="clear" w:pos="360"/>
                <w:tab w:val="num" w:pos="426"/>
                <w:tab w:val="num" w:pos="720"/>
              </w:tabs>
              <w:contextualSpacing/>
              <w:rPr>
                <w:rFonts w:eastAsia="Calibri"/>
                <w:color w:val="000000" w:themeColor="text1"/>
                <w:sz w:val="22"/>
                <w:lang w:val="en-US"/>
              </w:rPr>
            </w:pPr>
            <w:r w:rsidRPr="000179E9">
              <w:rPr>
                <w:rFonts w:eastAsia="Calibri"/>
                <w:color w:val="000000" w:themeColor="text1"/>
                <w:sz w:val="22"/>
                <w:lang w:val="en-US"/>
              </w:rPr>
              <w:t xml:space="preserve">The Assembly will ensure legal documentation of properties and </w:t>
            </w:r>
            <w:r w:rsidR="00BA64D7" w:rsidRPr="000179E9">
              <w:rPr>
                <w:rFonts w:eastAsia="Calibri"/>
                <w:color w:val="000000" w:themeColor="text1"/>
                <w:sz w:val="22"/>
                <w:lang w:val="en-US"/>
              </w:rPr>
              <w:t>acquisition of 6</w:t>
            </w:r>
            <w:r w:rsidR="00485EC0" w:rsidRPr="000179E9">
              <w:rPr>
                <w:rFonts w:eastAsia="Calibri"/>
                <w:color w:val="000000" w:themeColor="text1"/>
                <w:sz w:val="22"/>
                <w:lang w:val="en-US"/>
              </w:rPr>
              <w:t xml:space="preserve"> land banks</w:t>
            </w:r>
          </w:p>
          <w:p w14:paraId="2D48CC59" w14:textId="77777777" w:rsidR="0051280E" w:rsidRPr="000179E9" w:rsidRDefault="000019D2" w:rsidP="00805D0E">
            <w:pPr>
              <w:numPr>
                <w:ilvl w:val="0"/>
                <w:numId w:val="44"/>
              </w:numPr>
              <w:tabs>
                <w:tab w:val="clear" w:pos="360"/>
                <w:tab w:val="num" w:pos="426"/>
                <w:tab w:val="num" w:pos="720"/>
              </w:tabs>
              <w:contextualSpacing/>
              <w:rPr>
                <w:rFonts w:eastAsia="Calibri"/>
                <w:color w:val="000000" w:themeColor="text1"/>
                <w:sz w:val="22"/>
                <w:lang w:val="en-US"/>
              </w:rPr>
            </w:pPr>
            <w:r w:rsidRPr="000179E9">
              <w:rPr>
                <w:rFonts w:eastAsia="Calibri"/>
                <w:color w:val="000000" w:themeColor="text1"/>
                <w:sz w:val="22"/>
                <w:lang w:val="en-US"/>
              </w:rPr>
              <w:t>Intensify public education on devastating effects of climate change</w:t>
            </w:r>
          </w:p>
          <w:p w14:paraId="5CD44520" w14:textId="77777777" w:rsidR="00E7253F" w:rsidRPr="000179E9" w:rsidRDefault="000019D2" w:rsidP="00805D0E">
            <w:pPr>
              <w:numPr>
                <w:ilvl w:val="0"/>
                <w:numId w:val="44"/>
              </w:numPr>
              <w:tabs>
                <w:tab w:val="clear" w:pos="360"/>
                <w:tab w:val="num" w:pos="426"/>
                <w:tab w:val="num" w:pos="720"/>
              </w:tabs>
              <w:contextualSpacing/>
              <w:rPr>
                <w:rFonts w:eastAsia="Calibri"/>
                <w:color w:val="000000" w:themeColor="text1"/>
                <w:sz w:val="22"/>
                <w:lang w:val="en-US"/>
              </w:rPr>
            </w:pPr>
            <w:r w:rsidRPr="000179E9">
              <w:rPr>
                <w:rFonts w:eastAsia="Calibri"/>
                <w:color w:val="000000" w:themeColor="text1"/>
                <w:sz w:val="22"/>
                <w:lang w:val="en-US"/>
              </w:rPr>
              <w:t>Protect the natural forest and reduce biodiversity loss</w:t>
            </w:r>
          </w:p>
        </w:tc>
      </w:tr>
      <w:tr w:rsidR="00E7253F" w:rsidRPr="000179E9" w14:paraId="76E50B32" w14:textId="77777777" w:rsidTr="00FD4233">
        <w:tc>
          <w:tcPr>
            <w:tcW w:w="590" w:type="dxa"/>
          </w:tcPr>
          <w:p w14:paraId="27B9F5B3" w14:textId="77777777" w:rsidR="00E7253F" w:rsidRPr="000179E9" w:rsidRDefault="00E7253F" w:rsidP="007F67C6">
            <w:pPr>
              <w:rPr>
                <w:color w:val="000000" w:themeColor="text1"/>
                <w:sz w:val="22"/>
              </w:rPr>
            </w:pPr>
          </w:p>
        </w:tc>
        <w:tc>
          <w:tcPr>
            <w:tcW w:w="2218" w:type="dxa"/>
          </w:tcPr>
          <w:p w14:paraId="2413A567" w14:textId="77777777" w:rsidR="00E7253F" w:rsidRPr="000179E9" w:rsidRDefault="00331AAB" w:rsidP="007F67C6">
            <w:pPr>
              <w:contextualSpacing/>
              <w:rPr>
                <w:rFonts w:eastAsia="Calibri"/>
                <w:color w:val="000000" w:themeColor="text1"/>
                <w:sz w:val="22"/>
                <w:szCs w:val="28"/>
                <w:lang w:val="en-US"/>
              </w:rPr>
            </w:pPr>
            <w:r w:rsidRPr="000179E9">
              <w:rPr>
                <w:rFonts w:eastAsia="Calibri"/>
                <w:color w:val="000000" w:themeColor="text1"/>
                <w:sz w:val="22"/>
                <w:szCs w:val="28"/>
                <w:lang w:val="en-US"/>
              </w:rPr>
              <w:t>Governance, Corruption and Accountability</w:t>
            </w:r>
          </w:p>
        </w:tc>
        <w:tc>
          <w:tcPr>
            <w:tcW w:w="7447" w:type="dxa"/>
          </w:tcPr>
          <w:p w14:paraId="20BD1DF0" w14:textId="77777777" w:rsidR="0051280E" w:rsidRPr="000179E9" w:rsidRDefault="000019D2" w:rsidP="00805D0E">
            <w:pPr>
              <w:numPr>
                <w:ilvl w:val="0"/>
                <w:numId w:val="45"/>
              </w:numPr>
              <w:tabs>
                <w:tab w:val="clear" w:pos="360"/>
                <w:tab w:val="num" w:pos="720"/>
              </w:tabs>
              <w:rPr>
                <w:color w:val="000000" w:themeColor="text1"/>
                <w:sz w:val="22"/>
                <w:lang w:val="en-US"/>
              </w:rPr>
            </w:pPr>
            <w:r w:rsidRPr="000179E9">
              <w:rPr>
                <w:color w:val="000000" w:themeColor="text1"/>
                <w:sz w:val="22"/>
              </w:rPr>
              <w:t>To equip the MA with the required capacity and resources to deliver its mandate within the plan period</w:t>
            </w:r>
          </w:p>
          <w:p w14:paraId="12323889" w14:textId="77777777" w:rsidR="0051280E" w:rsidRPr="000179E9" w:rsidRDefault="000019D2" w:rsidP="00805D0E">
            <w:pPr>
              <w:numPr>
                <w:ilvl w:val="0"/>
                <w:numId w:val="45"/>
              </w:numPr>
              <w:tabs>
                <w:tab w:val="clear" w:pos="360"/>
                <w:tab w:val="num" w:pos="720"/>
              </w:tabs>
              <w:rPr>
                <w:color w:val="000000" w:themeColor="text1"/>
                <w:sz w:val="22"/>
                <w:lang w:val="en-US"/>
              </w:rPr>
            </w:pPr>
            <w:r w:rsidRPr="000179E9">
              <w:rPr>
                <w:color w:val="000000" w:themeColor="text1"/>
                <w:sz w:val="22"/>
              </w:rPr>
              <w:t>To ensure strong linkage between planning and budgeting in the Municipality</w:t>
            </w:r>
          </w:p>
          <w:p w14:paraId="2BAFAA06" w14:textId="77777777" w:rsidR="0051280E" w:rsidRPr="000179E9" w:rsidRDefault="000019D2" w:rsidP="00805D0E">
            <w:pPr>
              <w:numPr>
                <w:ilvl w:val="0"/>
                <w:numId w:val="45"/>
              </w:numPr>
              <w:tabs>
                <w:tab w:val="clear" w:pos="360"/>
                <w:tab w:val="num" w:pos="720"/>
              </w:tabs>
              <w:rPr>
                <w:color w:val="000000" w:themeColor="text1"/>
                <w:sz w:val="22"/>
                <w:lang w:val="en-US"/>
              </w:rPr>
            </w:pPr>
            <w:r w:rsidRPr="000179E9">
              <w:rPr>
                <w:color w:val="000000" w:themeColor="text1"/>
                <w:sz w:val="22"/>
              </w:rPr>
              <w:t>Deeply involve and ensure participation of the citizens in the decentralised planning and budgeting systems</w:t>
            </w:r>
          </w:p>
          <w:p w14:paraId="0D1A823F" w14:textId="77777777" w:rsidR="0051280E" w:rsidRPr="000179E9" w:rsidRDefault="000019D2" w:rsidP="00805D0E">
            <w:pPr>
              <w:numPr>
                <w:ilvl w:val="0"/>
                <w:numId w:val="45"/>
              </w:numPr>
              <w:tabs>
                <w:tab w:val="clear" w:pos="360"/>
                <w:tab w:val="num" w:pos="720"/>
              </w:tabs>
              <w:rPr>
                <w:color w:val="000000" w:themeColor="text1"/>
                <w:sz w:val="22"/>
                <w:lang w:val="en-US"/>
              </w:rPr>
            </w:pPr>
            <w:r w:rsidRPr="000179E9">
              <w:rPr>
                <w:color w:val="000000" w:themeColor="text1"/>
                <w:sz w:val="22"/>
              </w:rPr>
              <w:t>To enhance a more effective working relationship between the Central Administration and Decentralised Departments as well as traditional authorities.</w:t>
            </w:r>
          </w:p>
          <w:p w14:paraId="4D036B1A" w14:textId="77777777" w:rsidR="0051280E" w:rsidRPr="000179E9" w:rsidRDefault="000019D2" w:rsidP="00805D0E">
            <w:pPr>
              <w:numPr>
                <w:ilvl w:val="0"/>
                <w:numId w:val="45"/>
              </w:numPr>
              <w:tabs>
                <w:tab w:val="clear" w:pos="360"/>
                <w:tab w:val="num" w:pos="720"/>
              </w:tabs>
              <w:rPr>
                <w:color w:val="000000" w:themeColor="text1"/>
                <w:sz w:val="22"/>
                <w:lang w:val="en-US"/>
              </w:rPr>
            </w:pPr>
            <w:r w:rsidRPr="000179E9">
              <w:rPr>
                <w:color w:val="000000" w:themeColor="text1"/>
                <w:sz w:val="22"/>
              </w:rPr>
              <w:t>To equip Area Councils and Unit Committees with the necessary skills and resources to carry out their constitutional roles effectively by December, 2025.</w:t>
            </w:r>
          </w:p>
          <w:p w14:paraId="17309179" w14:textId="77777777" w:rsidR="0051280E" w:rsidRPr="000179E9" w:rsidRDefault="000019D2" w:rsidP="00805D0E">
            <w:pPr>
              <w:numPr>
                <w:ilvl w:val="0"/>
                <w:numId w:val="45"/>
              </w:numPr>
              <w:tabs>
                <w:tab w:val="clear" w:pos="360"/>
                <w:tab w:val="num" w:pos="720"/>
              </w:tabs>
              <w:rPr>
                <w:color w:val="000000" w:themeColor="text1"/>
                <w:sz w:val="22"/>
                <w:lang w:val="en-US"/>
              </w:rPr>
            </w:pPr>
            <w:r w:rsidRPr="000179E9">
              <w:rPr>
                <w:color w:val="000000" w:themeColor="text1"/>
                <w:sz w:val="22"/>
              </w:rPr>
              <w:t>Construct a divisional police command and establish 1 police post</w:t>
            </w:r>
          </w:p>
          <w:p w14:paraId="3D499E4E" w14:textId="77777777" w:rsidR="00491BA1" w:rsidRPr="000179E9" w:rsidRDefault="00491BA1" w:rsidP="00805D0E">
            <w:pPr>
              <w:numPr>
                <w:ilvl w:val="0"/>
                <w:numId w:val="45"/>
              </w:numPr>
              <w:tabs>
                <w:tab w:val="clear" w:pos="360"/>
                <w:tab w:val="num" w:pos="720"/>
              </w:tabs>
              <w:rPr>
                <w:color w:val="000000" w:themeColor="text1"/>
                <w:sz w:val="22"/>
                <w:lang w:val="en-US"/>
              </w:rPr>
            </w:pPr>
            <w:r w:rsidRPr="000179E9">
              <w:rPr>
                <w:color w:val="000000" w:themeColor="text1"/>
                <w:sz w:val="22"/>
              </w:rPr>
              <w:t>Construct New Assembly offices by 2025</w:t>
            </w:r>
          </w:p>
          <w:p w14:paraId="4C4AFDE3" w14:textId="77777777" w:rsidR="0051280E" w:rsidRPr="000179E9" w:rsidRDefault="000019D2" w:rsidP="00805D0E">
            <w:pPr>
              <w:numPr>
                <w:ilvl w:val="0"/>
                <w:numId w:val="45"/>
              </w:numPr>
              <w:tabs>
                <w:tab w:val="clear" w:pos="360"/>
                <w:tab w:val="num" w:pos="720"/>
              </w:tabs>
              <w:rPr>
                <w:color w:val="000000" w:themeColor="text1"/>
                <w:sz w:val="22"/>
                <w:lang w:val="en-US"/>
              </w:rPr>
            </w:pPr>
            <w:r w:rsidRPr="000179E9">
              <w:rPr>
                <w:color w:val="000000" w:themeColor="text1"/>
                <w:sz w:val="22"/>
              </w:rPr>
              <w:t>Construct 2 Zonal council offices by 2025</w:t>
            </w:r>
          </w:p>
          <w:p w14:paraId="73FAC85A" w14:textId="77777777" w:rsidR="00E7253F" w:rsidRPr="000179E9" w:rsidRDefault="000019D2" w:rsidP="00805D0E">
            <w:pPr>
              <w:numPr>
                <w:ilvl w:val="0"/>
                <w:numId w:val="45"/>
              </w:numPr>
              <w:tabs>
                <w:tab w:val="clear" w:pos="360"/>
                <w:tab w:val="num" w:pos="720"/>
              </w:tabs>
              <w:rPr>
                <w:color w:val="000000" w:themeColor="text1"/>
                <w:sz w:val="22"/>
                <w:lang w:val="en-US"/>
              </w:rPr>
            </w:pPr>
            <w:r w:rsidRPr="000179E9">
              <w:rPr>
                <w:color w:val="000000" w:themeColor="text1"/>
                <w:sz w:val="22"/>
              </w:rPr>
              <w:t>Construct I No Guest House for the Assembly</w:t>
            </w:r>
          </w:p>
        </w:tc>
      </w:tr>
      <w:tr w:rsidR="00331AAB" w:rsidRPr="000179E9" w14:paraId="3ECB2A72" w14:textId="77777777" w:rsidTr="00FD4233">
        <w:trPr>
          <w:trHeight w:val="1295"/>
        </w:trPr>
        <w:tc>
          <w:tcPr>
            <w:tcW w:w="590" w:type="dxa"/>
          </w:tcPr>
          <w:p w14:paraId="4BEB6996" w14:textId="77777777" w:rsidR="00331AAB" w:rsidRPr="000179E9" w:rsidRDefault="00331AAB" w:rsidP="007F67C6">
            <w:pPr>
              <w:rPr>
                <w:color w:val="000000" w:themeColor="text1"/>
                <w:sz w:val="22"/>
              </w:rPr>
            </w:pPr>
          </w:p>
        </w:tc>
        <w:tc>
          <w:tcPr>
            <w:tcW w:w="2218" w:type="dxa"/>
          </w:tcPr>
          <w:p w14:paraId="213E730A" w14:textId="77777777" w:rsidR="00331AAB" w:rsidRPr="000179E9" w:rsidRDefault="00331AAB" w:rsidP="007F67C6">
            <w:pPr>
              <w:rPr>
                <w:color w:val="000000" w:themeColor="text1"/>
                <w:sz w:val="22"/>
                <w:szCs w:val="28"/>
              </w:rPr>
            </w:pPr>
            <w:r w:rsidRPr="000179E9">
              <w:rPr>
                <w:color w:val="000000" w:themeColor="text1"/>
                <w:sz w:val="22"/>
                <w:szCs w:val="28"/>
              </w:rPr>
              <w:t>Emergency Planning and Response (Including Covid-19 Recovery Plan)</w:t>
            </w:r>
          </w:p>
        </w:tc>
        <w:tc>
          <w:tcPr>
            <w:tcW w:w="7447" w:type="dxa"/>
          </w:tcPr>
          <w:p w14:paraId="73D00E69" w14:textId="77777777" w:rsidR="0051280E" w:rsidRPr="000179E9" w:rsidRDefault="000019D2" w:rsidP="00805D0E">
            <w:pPr>
              <w:pStyle w:val="ListParagraph"/>
              <w:numPr>
                <w:ilvl w:val="0"/>
                <w:numId w:val="46"/>
              </w:numPr>
              <w:spacing w:after="0" w:line="240" w:lineRule="auto"/>
              <w:rPr>
                <w:rFonts w:ascii="Times New Roman" w:hAnsi="Times New Roman"/>
                <w:color w:val="000000" w:themeColor="text1"/>
              </w:rPr>
            </w:pPr>
            <w:r w:rsidRPr="000179E9">
              <w:rPr>
                <w:rFonts w:ascii="Times New Roman" w:hAnsi="Times New Roman"/>
                <w:color w:val="000000" w:themeColor="text1"/>
              </w:rPr>
              <w:t>Vaccination of all people in the Municipality against public health emergencies such as Covid-19</w:t>
            </w:r>
          </w:p>
          <w:p w14:paraId="0FC5D2CD" w14:textId="77777777" w:rsidR="00331AAB" w:rsidRPr="000179E9" w:rsidRDefault="006E030E" w:rsidP="00805D0E">
            <w:pPr>
              <w:pStyle w:val="ListParagraph"/>
              <w:numPr>
                <w:ilvl w:val="0"/>
                <w:numId w:val="46"/>
              </w:numPr>
              <w:spacing w:after="0" w:line="240" w:lineRule="auto"/>
              <w:rPr>
                <w:rFonts w:ascii="Times New Roman" w:hAnsi="Times New Roman"/>
                <w:color w:val="000000" w:themeColor="text1"/>
              </w:rPr>
            </w:pPr>
            <w:r w:rsidRPr="000179E9">
              <w:rPr>
                <w:rFonts w:ascii="Times New Roman" w:eastAsia="Times New Roman" w:hAnsi="Times New Roman"/>
                <w:color w:val="000000" w:themeColor="text1"/>
              </w:rPr>
              <w:t>Sensitize all the people in the municipality on public health emergencies such as Covid-19</w:t>
            </w:r>
          </w:p>
          <w:p w14:paraId="3334B14E" w14:textId="77777777" w:rsidR="00855FC3" w:rsidRPr="000179E9" w:rsidRDefault="00855FC3" w:rsidP="00805D0E">
            <w:pPr>
              <w:pStyle w:val="ListParagraph"/>
              <w:numPr>
                <w:ilvl w:val="0"/>
                <w:numId w:val="46"/>
              </w:numPr>
              <w:spacing w:after="0" w:line="240" w:lineRule="auto"/>
              <w:rPr>
                <w:rFonts w:ascii="Times New Roman" w:hAnsi="Times New Roman"/>
                <w:color w:val="000000" w:themeColor="text1"/>
              </w:rPr>
            </w:pPr>
            <w:r w:rsidRPr="000179E9">
              <w:rPr>
                <w:rFonts w:ascii="Times New Roman" w:eastAsia="Times New Roman" w:hAnsi="Times New Roman"/>
                <w:color w:val="000000" w:themeColor="text1"/>
              </w:rPr>
              <w:t xml:space="preserve">Ensure local economic </w:t>
            </w:r>
            <w:r w:rsidR="000B1A04" w:rsidRPr="000179E9">
              <w:rPr>
                <w:rFonts w:ascii="Times New Roman" w:eastAsia="Times New Roman" w:hAnsi="Times New Roman"/>
                <w:color w:val="000000" w:themeColor="text1"/>
              </w:rPr>
              <w:t>revitalization to</w:t>
            </w:r>
            <w:r w:rsidRPr="000179E9">
              <w:rPr>
                <w:rFonts w:ascii="Times New Roman" w:eastAsia="Times New Roman" w:hAnsi="Times New Roman"/>
                <w:color w:val="000000" w:themeColor="text1"/>
              </w:rPr>
              <w:t xml:space="preserve"> withstand any public health emergencies</w:t>
            </w:r>
          </w:p>
          <w:p w14:paraId="0782C4F9" w14:textId="77777777" w:rsidR="00855FC3" w:rsidRPr="000179E9" w:rsidRDefault="00855FC3" w:rsidP="00805D0E">
            <w:pPr>
              <w:pStyle w:val="ListParagraph"/>
              <w:numPr>
                <w:ilvl w:val="0"/>
                <w:numId w:val="46"/>
              </w:numPr>
              <w:spacing w:after="0" w:line="240" w:lineRule="auto"/>
              <w:rPr>
                <w:rFonts w:ascii="Times New Roman" w:hAnsi="Times New Roman"/>
                <w:color w:val="000000" w:themeColor="text1"/>
              </w:rPr>
            </w:pPr>
            <w:r w:rsidRPr="000179E9">
              <w:rPr>
                <w:rFonts w:ascii="Times New Roman" w:eastAsia="Times New Roman" w:hAnsi="Times New Roman"/>
                <w:color w:val="000000" w:themeColor="text1"/>
              </w:rPr>
              <w:t>Strengthen IGF mobilization with technology during public health emergencies</w:t>
            </w:r>
          </w:p>
        </w:tc>
      </w:tr>
      <w:tr w:rsidR="00CF43EC" w:rsidRPr="000179E9" w14:paraId="63B192C8" w14:textId="77777777" w:rsidTr="00FD4233">
        <w:tc>
          <w:tcPr>
            <w:tcW w:w="590" w:type="dxa"/>
          </w:tcPr>
          <w:p w14:paraId="132834C7" w14:textId="77777777" w:rsidR="00CF43EC" w:rsidRPr="000179E9" w:rsidRDefault="00CF43EC" w:rsidP="007F67C6">
            <w:pPr>
              <w:rPr>
                <w:color w:val="000000" w:themeColor="text1"/>
                <w:sz w:val="22"/>
              </w:rPr>
            </w:pPr>
          </w:p>
        </w:tc>
        <w:tc>
          <w:tcPr>
            <w:tcW w:w="2218" w:type="dxa"/>
          </w:tcPr>
          <w:p w14:paraId="087D7636" w14:textId="77777777" w:rsidR="00CF43EC" w:rsidRPr="000179E9" w:rsidRDefault="00CF43EC" w:rsidP="007F67C6">
            <w:pPr>
              <w:rPr>
                <w:color w:val="000000" w:themeColor="text1"/>
                <w:sz w:val="22"/>
                <w:szCs w:val="28"/>
              </w:rPr>
            </w:pPr>
            <w:r w:rsidRPr="000179E9">
              <w:rPr>
                <w:color w:val="000000" w:themeColor="text1"/>
                <w:sz w:val="22"/>
                <w:szCs w:val="28"/>
              </w:rPr>
              <w:t>Implementation, Coordination, Monitoring and Evaluation</w:t>
            </w:r>
          </w:p>
        </w:tc>
        <w:tc>
          <w:tcPr>
            <w:tcW w:w="7447" w:type="dxa"/>
          </w:tcPr>
          <w:p w14:paraId="502CA6C5" w14:textId="77777777" w:rsidR="0051280E" w:rsidRPr="000179E9" w:rsidRDefault="000019D2" w:rsidP="00805D0E">
            <w:pPr>
              <w:numPr>
                <w:ilvl w:val="0"/>
                <w:numId w:val="47"/>
              </w:numPr>
              <w:tabs>
                <w:tab w:val="clear" w:pos="360"/>
                <w:tab w:val="num" w:pos="720"/>
              </w:tabs>
              <w:rPr>
                <w:bCs/>
                <w:color w:val="000000" w:themeColor="text1"/>
                <w:sz w:val="22"/>
                <w:lang w:val="en-US"/>
              </w:rPr>
            </w:pPr>
            <w:r w:rsidRPr="000179E9">
              <w:rPr>
                <w:bCs/>
                <w:color w:val="000000" w:themeColor="text1"/>
                <w:sz w:val="22"/>
                <w:lang w:val="en-US"/>
              </w:rPr>
              <w:t>Conduct PM&amp;E on all development projects</w:t>
            </w:r>
          </w:p>
          <w:p w14:paraId="5C06B366" w14:textId="77777777" w:rsidR="0051280E" w:rsidRPr="000179E9" w:rsidRDefault="000019D2" w:rsidP="00805D0E">
            <w:pPr>
              <w:numPr>
                <w:ilvl w:val="0"/>
                <w:numId w:val="47"/>
              </w:numPr>
              <w:tabs>
                <w:tab w:val="clear" w:pos="360"/>
                <w:tab w:val="num" w:pos="720"/>
              </w:tabs>
              <w:rPr>
                <w:bCs/>
                <w:color w:val="000000" w:themeColor="text1"/>
                <w:sz w:val="22"/>
                <w:lang w:val="en-US"/>
              </w:rPr>
            </w:pPr>
            <w:r w:rsidRPr="000179E9">
              <w:rPr>
                <w:bCs/>
                <w:color w:val="000000" w:themeColor="text1"/>
                <w:sz w:val="22"/>
                <w:lang w:val="en-US"/>
              </w:rPr>
              <w:t>Involve all stakeholders in Monitoring and Evaluation</w:t>
            </w:r>
          </w:p>
          <w:p w14:paraId="081D361C" w14:textId="77777777" w:rsidR="00CF43EC" w:rsidRPr="000179E9" w:rsidRDefault="000019D2" w:rsidP="00805D0E">
            <w:pPr>
              <w:numPr>
                <w:ilvl w:val="0"/>
                <w:numId w:val="47"/>
              </w:numPr>
              <w:tabs>
                <w:tab w:val="clear" w:pos="360"/>
                <w:tab w:val="num" w:pos="720"/>
              </w:tabs>
              <w:rPr>
                <w:bCs/>
                <w:color w:val="000000" w:themeColor="text1"/>
                <w:sz w:val="22"/>
                <w:lang w:val="en-US"/>
              </w:rPr>
            </w:pPr>
            <w:r w:rsidRPr="000179E9">
              <w:rPr>
                <w:bCs/>
                <w:color w:val="000000" w:themeColor="text1"/>
                <w:sz w:val="22"/>
                <w:lang w:val="en-US"/>
              </w:rPr>
              <w:t>Prepare 2026-2029 DMTDP by 2025</w:t>
            </w:r>
          </w:p>
        </w:tc>
      </w:tr>
    </w:tbl>
    <w:p w14:paraId="2E58EEDB" w14:textId="77777777" w:rsidR="00551F5D" w:rsidRPr="00B117C8" w:rsidRDefault="00551F5D" w:rsidP="00E7253F">
      <w:pPr>
        <w:jc w:val="both"/>
        <w:rPr>
          <w:color w:val="000000" w:themeColor="text1"/>
        </w:rPr>
      </w:pPr>
    </w:p>
    <w:p w14:paraId="24D00620" w14:textId="77777777" w:rsidR="00DF647E" w:rsidRPr="00DF647E" w:rsidRDefault="00DF647E" w:rsidP="00DF647E">
      <w:pPr>
        <w:pStyle w:val="Heading2"/>
      </w:pPr>
      <w:bookmarkStart w:id="166" w:name="_Toc108704018"/>
      <w:r>
        <w:lastRenderedPageBreak/>
        <w:t>3.3 Desired Future Map</w:t>
      </w:r>
      <w:bookmarkEnd w:id="166"/>
    </w:p>
    <w:p w14:paraId="5B87C6CD" w14:textId="77777777" w:rsidR="00AC5429" w:rsidRPr="00B117C8" w:rsidRDefault="00E7253F" w:rsidP="00DF647E">
      <w:pPr>
        <w:rPr>
          <w:noProof/>
          <w:color w:val="000000" w:themeColor="text1"/>
          <w:lang w:val="en-US"/>
        </w:rPr>
      </w:pPr>
      <w:r w:rsidRPr="00B117C8">
        <w:rPr>
          <w:color w:val="000000" w:themeColor="text1"/>
        </w:rPr>
        <w:t>The map</w:t>
      </w:r>
      <w:r w:rsidR="00DF647E">
        <w:rPr>
          <w:color w:val="000000" w:themeColor="text1"/>
        </w:rPr>
        <w:t>s</w:t>
      </w:r>
      <w:r w:rsidRPr="00B117C8">
        <w:rPr>
          <w:color w:val="000000" w:themeColor="text1"/>
        </w:rPr>
        <w:t xml:space="preserve"> below indicate the projection or propo</w:t>
      </w:r>
      <w:r w:rsidR="00942FFE" w:rsidRPr="00B117C8">
        <w:rPr>
          <w:color w:val="000000" w:themeColor="text1"/>
        </w:rPr>
        <w:t>sed facilities that the Municipality</w:t>
      </w:r>
      <w:r w:rsidRPr="00B117C8">
        <w:rPr>
          <w:color w:val="000000" w:themeColor="text1"/>
        </w:rPr>
        <w:t xml:space="preserve"> intends to pride within the</w:t>
      </w:r>
      <w:r w:rsidR="00F276EC" w:rsidRPr="00B117C8">
        <w:rPr>
          <w:color w:val="000000" w:themeColor="text1"/>
        </w:rPr>
        <w:t xml:space="preserve"> plan period (2022-2025</w:t>
      </w:r>
      <w:r w:rsidRPr="00B117C8">
        <w:rPr>
          <w:color w:val="000000" w:themeColor="text1"/>
        </w:rPr>
        <w:t>).</w:t>
      </w:r>
    </w:p>
    <w:p w14:paraId="02E283C3" w14:textId="77777777" w:rsidR="00AC5429" w:rsidRPr="00117FBA" w:rsidRDefault="00DF647E" w:rsidP="007F67C6">
      <w:pPr>
        <w:pStyle w:val="f"/>
        <w:rPr>
          <w:noProof/>
        </w:rPr>
      </w:pPr>
      <w:bookmarkStart w:id="167" w:name="_Toc97744283"/>
      <w:r>
        <w:rPr>
          <w:noProof/>
        </w:rPr>
        <w:t>Fig</w:t>
      </w:r>
      <w:r w:rsidR="00C447B1">
        <w:rPr>
          <w:noProof/>
        </w:rPr>
        <w:t>ure</w:t>
      </w:r>
      <w:r>
        <w:rPr>
          <w:noProof/>
        </w:rPr>
        <w:t xml:space="preserve">: 3.1 Proposed Health </w:t>
      </w:r>
      <w:r w:rsidRPr="007F67C6">
        <w:t>Facilities</w:t>
      </w:r>
      <w:r>
        <w:rPr>
          <w:noProof/>
        </w:rPr>
        <w:t xml:space="preserve"> </w:t>
      </w:r>
      <w:r w:rsidR="00AC5429" w:rsidRPr="00117FBA">
        <w:rPr>
          <w:noProof/>
        </w:rPr>
        <w:t>Map</w:t>
      </w:r>
      <w:bookmarkEnd w:id="167"/>
    </w:p>
    <w:p w14:paraId="46E588C9" w14:textId="77777777" w:rsidR="00F276EC" w:rsidRPr="00B117C8" w:rsidRDefault="00DF647E" w:rsidP="00A25707">
      <w:r w:rsidRPr="00A25707">
        <w:rPr>
          <w:noProof/>
          <w:lang w:val="en-US"/>
        </w:rPr>
        <w:drawing>
          <wp:inline distT="0" distB="0" distL="0" distR="0" wp14:anchorId="1048E015" wp14:editId="56C940AC">
            <wp:extent cx="5819775" cy="74691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POSED AND EXISTING HEALTH FACILITIES (2).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819775" cy="7469109"/>
                    </a:xfrm>
                    <a:prstGeom prst="rect">
                      <a:avLst/>
                    </a:prstGeom>
                  </pic:spPr>
                </pic:pic>
              </a:graphicData>
            </a:graphic>
          </wp:inline>
        </w:drawing>
      </w:r>
    </w:p>
    <w:p w14:paraId="6EBD62A8" w14:textId="77777777" w:rsidR="00AC5429" w:rsidRPr="00B117C8" w:rsidRDefault="00AC5429" w:rsidP="00AC5429">
      <w:pPr>
        <w:rPr>
          <w:color w:val="000000" w:themeColor="text1"/>
        </w:rPr>
      </w:pPr>
      <w:r w:rsidRPr="00B117C8">
        <w:rPr>
          <w:color w:val="000000" w:themeColor="text1"/>
        </w:rPr>
        <w:t>Source: BABMA, MPCU, 2021</w:t>
      </w:r>
    </w:p>
    <w:p w14:paraId="727EBD7D" w14:textId="77777777" w:rsidR="00C447B1" w:rsidRDefault="00C447B1">
      <w:pPr>
        <w:spacing w:after="160" w:line="259" w:lineRule="auto"/>
      </w:pPr>
      <w:bookmarkStart w:id="168" w:name="_Toc505469709"/>
      <w:bookmarkStart w:id="169" w:name="_Toc505609481"/>
      <w:bookmarkStart w:id="170" w:name="_Toc505609548"/>
      <w:bookmarkStart w:id="171" w:name="_Toc21349483"/>
    </w:p>
    <w:p w14:paraId="03386B5C" w14:textId="77777777" w:rsidR="007F67C6" w:rsidRDefault="007F67C6">
      <w:pPr>
        <w:spacing w:after="160" w:line="259" w:lineRule="auto"/>
      </w:pPr>
      <w:r>
        <w:br w:type="page"/>
      </w:r>
    </w:p>
    <w:p w14:paraId="267B6125" w14:textId="77777777" w:rsidR="000179E9" w:rsidRDefault="00C6712B" w:rsidP="007F67C6">
      <w:pPr>
        <w:pStyle w:val="f"/>
      </w:pPr>
      <w:bookmarkStart w:id="172" w:name="_Toc97744284"/>
      <w:r>
        <w:lastRenderedPageBreak/>
        <w:t xml:space="preserve">                </w:t>
      </w:r>
      <w:r w:rsidR="000179E9">
        <w:t xml:space="preserve">Figure 3.2 </w:t>
      </w:r>
      <w:r w:rsidR="000179E9">
        <w:rPr>
          <w:noProof/>
        </w:rPr>
        <w:t xml:space="preserve">Proposed Education Facilities </w:t>
      </w:r>
      <w:r w:rsidR="000179E9" w:rsidRPr="00117FBA">
        <w:rPr>
          <w:noProof/>
        </w:rPr>
        <w:t>Map</w:t>
      </w:r>
      <w:bookmarkEnd w:id="172"/>
    </w:p>
    <w:p w14:paraId="664A8F2D" w14:textId="77777777" w:rsidR="000179E9" w:rsidRDefault="000179E9">
      <w:pPr>
        <w:spacing w:after="160" w:line="259" w:lineRule="auto"/>
      </w:pPr>
      <w:r>
        <w:rPr>
          <w:noProof/>
          <w:lang w:val="en-US"/>
        </w:rPr>
        <w:drawing>
          <wp:inline distT="0" distB="0" distL="0" distR="0" wp14:anchorId="01C2E56C" wp14:editId="2CE81908">
            <wp:extent cx="5943455" cy="7247106"/>
            <wp:effectExtent l="0" t="0" r="635" b="0"/>
            <wp:docPr id="1" name="Picture 1" descr="D:\EDUCATION FACILIT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DUCATION FACILITIES.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43600" cy="7247282"/>
                    </a:xfrm>
                    <a:prstGeom prst="rect">
                      <a:avLst/>
                    </a:prstGeom>
                    <a:noFill/>
                    <a:ln>
                      <a:noFill/>
                    </a:ln>
                  </pic:spPr>
                </pic:pic>
              </a:graphicData>
            </a:graphic>
          </wp:inline>
        </w:drawing>
      </w:r>
    </w:p>
    <w:p w14:paraId="55638DCF" w14:textId="77777777" w:rsidR="000179E9" w:rsidRDefault="000179E9">
      <w:pPr>
        <w:spacing w:after="160" w:line="259" w:lineRule="auto"/>
        <w:rPr>
          <w:rFonts w:eastAsiaTheme="majorEastAsia" w:cstheme="majorBidi"/>
          <w:b/>
          <w:szCs w:val="26"/>
        </w:rPr>
      </w:pPr>
      <w:r>
        <w:br w:type="page"/>
      </w:r>
    </w:p>
    <w:p w14:paraId="67441D95" w14:textId="77777777" w:rsidR="004133EE" w:rsidRDefault="004133EE" w:rsidP="004133EE">
      <w:pPr>
        <w:pStyle w:val="f"/>
        <w:rPr>
          <w:rFonts w:eastAsiaTheme="majorEastAsia" w:cstheme="majorBidi"/>
          <w:szCs w:val="26"/>
        </w:rPr>
      </w:pPr>
      <w:bookmarkStart w:id="173" w:name="_Toc97744285"/>
      <w:r>
        <w:rPr>
          <w:rFonts w:eastAsiaTheme="majorEastAsia" w:cstheme="majorBidi"/>
          <w:szCs w:val="26"/>
        </w:rPr>
        <w:lastRenderedPageBreak/>
        <w:t xml:space="preserve">Figure 3.3 </w:t>
      </w:r>
      <w:r w:rsidR="00FB4C92">
        <w:rPr>
          <w:noProof/>
        </w:rPr>
        <w:t>Proposed Water</w:t>
      </w:r>
      <w:r>
        <w:rPr>
          <w:noProof/>
        </w:rPr>
        <w:t xml:space="preserve"> Facilities </w:t>
      </w:r>
      <w:r w:rsidRPr="00117FBA">
        <w:rPr>
          <w:noProof/>
        </w:rPr>
        <w:t>Map</w:t>
      </w:r>
      <w:bookmarkEnd w:id="173"/>
    </w:p>
    <w:p w14:paraId="3B2FBFBC" w14:textId="77777777" w:rsidR="004133EE" w:rsidRDefault="006D6284">
      <w:pPr>
        <w:spacing w:after="160" w:line="259" w:lineRule="auto"/>
        <w:rPr>
          <w:rFonts w:eastAsiaTheme="majorEastAsia" w:cstheme="majorBidi"/>
          <w:szCs w:val="26"/>
        </w:rPr>
      </w:pPr>
      <w:r>
        <w:rPr>
          <w:rFonts w:eastAsiaTheme="majorEastAsia" w:cstheme="majorBidi"/>
          <w:noProof/>
          <w:szCs w:val="26"/>
          <w:lang w:val="en-US"/>
        </w:rPr>
        <w:drawing>
          <wp:inline distT="0" distB="0" distL="0" distR="0" wp14:anchorId="5F15159C" wp14:editId="46EADA03">
            <wp:extent cx="5810250" cy="7620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BMA WATER &amp; SANITATION.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819775" cy="7632492"/>
                    </a:xfrm>
                    <a:prstGeom prst="rect">
                      <a:avLst/>
                    </a:prstGeom>
                  </pic:spPr>
                </pic:pic>
              </a:graphicData>
            </a:graphic>
          </wp:inline>
        </w:drawing>
      </w:r>
    </w:p>
    <w:p w14:paraId="31DB6AA3" w14:textId="77777777" w:rsidR="004133EE" w:rsidRDefault="004133EE">
      <w:pPr>
        <w:spacing w:after="160" w:line="259" w:lineRule="auto"/>
        <w:rPr>
          <w:rFonts w:eastAsiaTheme="majorEastAsia" w:cstheme="majorBidi"/>
          <w:color w:val="000000" w:themeColor="text1"/>
          <w:szCs w:val="26"/>
          <w:lang w:val="en-US"/>
        </w:rPr>
      </w:pPr>
      <w:r>
        <w:rPr>
          <w:rFonts w:eastAsiaTheme="majorEastAsia" w:cstheme="majorBidi"/>
          <w:szCs w:val="26"/>
        </w:rPr>
        <w:br w:type="page"/>
      </w:r>
    </w:p>
    <w:p w14:paraId="4996B2CD" w14:textId="77777777" w:rsidR="00F276EC" w:rsidRPr="00330A95" w:rsidRDefault="00330A95" w:rsidP="00295AF8">
      <w:pPr>
        <w:pStyle w:val="Heading2"/>
      </w:pPr>
      <w:bookmarkStart w:id="174" w:name="_Toc108704019"/>
      <w:bookmarkEnd w:id="168"/>
      <w:bookmarkEnd w:id="169"/>
      <w:bookmarkEnd w:id="170"/>
      <w:bookmarkEnd w:id="171"/>
      <w:r>
        <w:lastRenderedPageBreak/>
        <w:t xml:space="preserve">3.4 </w:t>
      </w:r>
      <w:r w:rsidRPr="00330A95">
        <w:t>Municipal Goals, Objectives and Strategies Linked with Medium-Term National Development Framework (MTNDPF)</w:t>
      </w:r>
      <w:bookmarkEnd w:id="174"/>
    </w:p>
    <w:p w14:paraId="3556362B" w14:textId="77777777" w:rsidR="00330A95" w:rsidRDefault="00330A95" w:rsidP="004133EE">
      <w:pPr>
        <w:jc w:val="both"/>
      </w:pPr>
    </w:p>
    <w:p w14:paraId="4768E557" w14:textId="77777777" w:rsidR="00056B17" w:rsidRDefault="00F276EC" w:rsidP="004133EE">
      <w:pPr>
        <w:jc w:val="both"/>
      </w:pPr>
      <w:r w:rsidRPr="00B117C8">
        <w:t>The Development Issues, Goals, Objectives and Strategies/Activ</w:t>
      </w:r>
      <w:r w:rsidR="006F6F97" w:rsidRPr="00B117C8">
        <w:t xml:space="preserve">ities identified by the Municipality </w:t>
      </w:r>
      <w:r w:rsidRPr="00B117C8">
        <w:t>are presented i</w:t>
      </w:r>
      <w:r w:rsidR="006F6F97" w:rsidRPr="00B117C8">
        <w:t>n Table 3.3</w:t>
      </w:r>
      <w:r w:rsidRPr="00B117C8">
        <w:t xml:space="preserve">. They have been designed to address the key development problems and reflect </w:t>
      </w:r>
      <w:r w:rsidR="006F6F97" w:rsidRPr="00B117C8">
        <w:t xml:space="preserve">the aspirations of the Municipality </w:t>
      </w:r>
      <w:r w:rsidRPr="00B117C8">
        <w:t>to achiev</w:t>
      </w:r>
      <w:r w:rsidR="004133EE">
        <w:t>e the objectives of the municipality</w:t>
      </w:r>
      <w:r w:rsidRPr="00B117C8">
        <w:t xml:space="preserve"> and national goals</w:t>
      </w:r>
      <w:r w:rsidR="004133EE">
        <w:t xml:space="preserve"> and aspirations</w:t>
      </w:r>
      <w:r w:rsidRPr="00B117C8">
        <w:t>.</w:t>
      </w:r>
      <w:r w:rsidR="00824190">
        <w:t xml:space="preserve"> The overall goal of the 2022-2025 DMTDP is </w:t>
      </w:r>
      <w:bookmarkStart w:id="175" w:name="_Hlk128103817"/>
      <w:r w:rsidR="00824190">
        <w:t xml:space="preserve">“to provide socio-economic infrastructure for sustained increase in productivity, poverty reduction, </w:t>
      </w:r>
      <w:proofErr w:type="gramStart"/>
      <w:r w:rsidR="00824190">
        <w:t>decentralized</w:t>
      </w:r>
      <w:proofErr w:type="gramEnd"/>
      <w:r w:rsidR="00824190">
        <w:t xml:space="preserve"> governance to improve quality of life of the people in a participatory manner</w:t>
      </w:r>
      <w:bookmarkEnd w:id="175"/>
      <w:r w:rsidR="00824190">
        <w:t>”</w:t>
      </w:r>
    </w:p>
    <w:p w14:paraId="1E330CA8" w14:textId="77777777" w:rsidR="00164549" w:rsidRDefault="00164549" w:rsidP="004133EE">
      <w:pPr>
        <w:jc w:val="both"/>
      </w:pPr>
    </w:p>
    <w:p w14:paraId="2779388A" w14:textId="77777777" w:rsidR="00164549" w:rsidRPr="00B117C8" w:rsidRDefault="00164549" w:rsidP="004133EE">
      <w:pPr>
        <w:jc w:val="both"/>
        <w:sectPr w:rsidR="00164549" w:rsidRPr="00B117C8" w:rsidSect="00164549">
          <w:pgSz w:w="11909" w:h="16834" w:code="9"/>
          <w:pgMar w:top="1440" w:right="1440" w:bottom="1440" w:left="1440" w:header="720" w:footer="720" w:gutter="0"/>
          <w:cols w:space="720"/>
          <w:docGrid w:linePitch="360"/>
        </w:sectPr>
      </w:pPr>
    </w:p>
    <w:p w14:paraId="707ABFC0" w14:textId="77777777" w:rsidR="001F3772" w:rsidRPr="00B117C8" w:rsidRDefault="00CF0C95" w:rsidP="00117FBA">
      <w:pPr>
        <w:pStyle w:val="Heading5"/>
      </w:pPr>
      <w:bookmarkStart w:id="176" w:name="_Toc92794794"/>
      <w:bookmarkStart w:id="177" w:name="_Toc108696359"/>
      <w:r>
        <w:lastRenderedPageBreak/>
        <w:t>Table 3.</w:t>
      </w:r>
      <w:r w:rsidR="00EF7BC2">
        <w:t>5</w:t>
      </w:r>
      <w:r w:rsidR="001F3772" w:rsidRPr="00B117C8">
        <w:t xml:space="preserve">:  </w:t>
      </w:r>
      <w:r w:rsidR="00EA3209" w:rsidRPr="00B117C8">
        <w:t xml:space="preserve">District Goals, Objectives and Strategies Linked </w:t>
      </w:r>
      <w:r w:rsidR="000B1A04" w:rsidRPr="00B117C8">
        <w:t>with</w:t>
      </w:r>
      <w:r w:rsidR="00EA3209" w:rsidRPr="00B117C8">
        <w:t xml:space="preserve"> Medium-Term</w:t>
      </w:r>
      <w:r w:rsidR="00EA3209">
        <w:t xml:space="preserve"> National Development Framework </w:t>
      </w:r>
      <w:r w:rsidR="001F3772" w:rsidRPr="00B117C8">
        <w:t>(MTNDPF)</w:t>
      </w:r>
      <w:bookmarkEnd w:id="176"/>
      <w:bookmarkEnd w:id="177"/>
    </w:p>
    <w:tbl>
      <w:tblPr>
        <w:tblStyle w:val="TableGrid"/>
        <w:tblW w:w="15390" w:type="dxa"/>
        <w:tblInd w:w="-612" w:type="dxa"/>
        <w:tblLayout w:type="fixed"/>
        <w:tblLook w:val="04A0" w:firstRow="1" w:lastRow="0" w:firstColumn="1" w:lastColumn="0" w:noHBand="0" w:noVBand="1"/>
      </w:tblPr>
      <w:tblGrid>
        <w:gridCol w:w="1940"/>
        <w:gridCol w:w="1205"/>
        <w:gridCol w:w="1530"/>
        <w:gridCol w:w="3515"/>
        <w:gridCol w:w="1170"/>
        <w:gridCol w:w="2070"/>
        <w:gridCol w:w="3960"/>
      </w:tblGrid>
      <w:tr w:rsidR="001F3772" w:rsidRPr="00117FBA" w14:paraId="439A6C46" w14:textId="77777777" w:rsidTr="007F67C6">
        <w:tc>
          <w:tcPr>
            <w:tcW w:w="8190" w:type="dxa"/>
            <w:gridSpan w:val="4"/>
          </w:tcPr>
          <w:p w14:paraId="301B1CBE" w14:textId="77777777" w:rsidR="001F3772" w:rsidRPr="00117FBA" w:rsidRDefault="001F3772" w:rsidP="001F3772">
            <w:pPr>
              <w:jc w:val="center"/>
              <w:rPr>
                <w:b/>
                <w:color w:val="000000" w:themeColor="text1"/>
                <w:sz w:val="22"/>
                <w:szCs w:val="22"/>
              </w:rPr>
            </w:pPr>
            <w:r w:rsidRPr="00117FBA">
              <w:rPr>
                <w:b/>
                <w:color w:val="000000" w:themeColor="text1"/>
                <w:sz w:val="22"/>
                <w:szCs w:val="22"/>
              </w:rPr>
              <w:t>DISTRICT GOALS, OBJECTIVES AND STRATEGIES</w:t>
            </w:r>
          </w:p>
        </w:tc>
        <w:tc>
          <w:tcPr>
            <w:tcW w:w="7200" w:type="dxa"/>
            <w:gridSpan w:val="3"/>
          </w:tcPr>
          <w:p w14:paraId="1B2A5F65" w14:textId="77777777" w:rsidR="001F3772" w:rsidRPr="00117FBA" w:rsidRDefault="001F3772" w:rsidP="001F3772">
            <w:pPr>
              <w:jc w:val="center"/>
              <w:rPr>
                <w:b/>
                <w:color w:val="000000" w:themeColor="text1"/>
                <w:sz w:val="22"/>
                <w:szCs w:val="22"/>
              </w:rPr>
            </w:pPr>
            <w:r w:rsidRPr="00117FBA">
              <w:rPr>
                <w:b/>
                <w:color w:val="000000" w:themeColor="text1"/>
                <w:sz w:val="22"/>
                <w:szCs w:val="22"/>
              </w:rPr>
              <w:t>MEDIUM-TERM NATIONAL DEVELOPMENT PLAN FRAMEWORK (MTNDPF)</w:t>
            </w:r>
          </w:p>
        </w:tc>
      </w:tr>
      <w:tr w:rsidR="001F3772" w:rsidRPr="00117FBA" w14:paraId="26D506EA" w14:textId="77777777" w:rsidTr="007F67C6">
        <w:tc>
          <w:tcPr>
            <w:tcW w:w="1940" w:type="dxa"/>
          </w:tcPr>
          <w:p w14:paraId="16389751" w14:textId="77777777" w:rsidR="001F3772" w:rsidRPr="00117FBA" w:rsidRDefault="00117FBA" w:rsidP="001F3772">
            <w:pPr>
              <w:rPr>
                <w:b/>
                <w:color w:val="000000" w:themeColor="text1"/>
                <w:sz w:val="22"/>
                <w:szCs w:val="22"/>
              </w:rPr>
            </w:pPr>
            <w:r w:rsidRPr="00117FBA">
              <w:rPr>
                <w:b/>
                <w:color w:val="000000" w:themeColor="text1"/>
                <w:sz w:val="22"/>
                <w:szCs w:val="22"/>
              </w:rPr>
              <w:t>Development Dimension</w:t>
            </w:r>
          </w:p>
        </w:tc>
        <w:tc>
          <w:tcPr>
            <w:tcW w:w="1205" w:type="dxa"/>
          </w:tcPr>
          <w:p w14:paraId="1411C8C2" w14:textId="77777777" w:rsidR="001F3772" w:rsidRPr="00117FBA" w:rsidRDefault="00117FBA" w:rsidP="001F3772">
            <w:pPr>
              <w:rPr>
                <w:b/>
                <w:color w:val="000000" w:themeColor="text1"/>
                <w:sz w:val="22"/>
                <w:szCs w:val="22"/>
              </w:rPr>
            </w:pPr>
            <w:r w:rsidRPr="00117FBA">
              <w:rPr>
                <w:b/>
                <w:color w:val="000000" w:themeColor="text1"/>
                <w:sz w:val="22"/>
                <w:szCs w:val="22"/>
              </w:rPr>
              <w:t>Goals</w:t>
            </w:r>
          </w:p>
        </w:tc>
        <w:tc>
          <w:tcPr>
            <w:tcW w:w="1530" w:type="dxa"/>
          </w:tcPr>
          <w:p w14:paraId="094F7526" w14:textId="77777777" w:rsidR="001F3772" w:rsidRPr="00117FBA" w:rsidRDefault="00117FBA" w:rsidP="001F3772">
            <w:pPr>
              <w:rPr>
                <w:b/>
                <w:color w:val="000000" w:themeColor="text1"/>
                <w:sz w:val="22"/>
                <w:szCs w:val="22"/>
              </w:rPr>
            </w:pPr>
            <w:r w:rsidRPr="00117FBA">
              <w:rPr>
                <w:b/>
                <w:color w:val="000000" w:themeColor="text1"/>
                <w:sz w:val="22"/>
                <w:szCs w:val="22"/>
              </w:rPr>
              <w:t>Objectives</w:t>
            </w:r>
          </w:p>
        </w:tc>
        <w:tc>
          <w:tcPr>
            <w:tcW w:w="3515" w:type="dxa"/>
          </w:tcPr>
          <w:p w14:paraId="484DEEE6" w14:textId="77777777" w:rsidR="001F3772" w:rsidRPr="00117FBA" w:rsidRDefault="00117FBA" w:rsidP="001F3772">
            <w:pPr>
              <w:rPr>
                <w:b/>
                <w:color w:val="000000" w:themeColor="text1"/>
                <w:sz w:val="22"/>
                <w:szCs w:val="22"/>
              </w:rPr>
            </w:pPr>
            <w:r w:rsidRPr="00117FBA">
              <w:rPr>
                <w:b/>
                <w:color w:val="000000" w:themeColor="text1"/>
                <w:sz w:val="22"/>
                <w:szCs w:val="22"/>
              </w:rPr>
              <w:t>Strategies</w:t>
            </w:r>
          </w:p>
        </w:tc>
        <w:tc>
          <w:tcPr>
            <w:tcW w:w="1170" w:type="dxa"/>
          </w:tcPr>
          <w:p w14:paraId="70D2BAF4" w14:textId="77777777" w:rsidR="001F3772" w:rsidRPr="00117FBA" w:rsidRDefault="00117FBA" w:rsidP="001F3772">
            <w:pPr>
              <w:rPr>
                <w:b/>
                <w:color w:val="000000" w:themeColor="text1"/>
                <w:sz w:val="22"/>
                <w:szCs w:val="22"/>
              </w:rPr>
            </w:pPr>
            <w:r w:rsidRPr="00117FBA">
              <w:rPr>
                <w:b/>
                <w:color w:val="000000" w:themeColor="text1"/>
                <w:sz w:val="22"/>
                <w:szCs w:val="22"/>
              </w:rPr>
              <w:t>Goals</w:t>
            </w:r>
          </w:p>
        </w:tc>
        <w:tc>
          <w:tcPr>
            <w:tcW w:w="2070" w:type="dxa"/>
          </w:tcPr>
          <w:p w14:paraId="5F5B14D4" w14:textId="77777777" w:rsidR="001F3772" w:rsidRPr="00117FBA" w:rsidRDefault="00117FBA" w:rsidP="001F3772">
            <w:pPr>
              <w:rPr>
                <w:b/>
                <w:color w:val="000000" w:themeColor="text1"/>
                <w:sz w:val="22"/>
                <w:szCs w:val="22"/>
              </w:rPr>
            </w:pPr>
            <w:r w:rsidRPr="00117FBA">
              <w:rPr>
                <w:b/>
                <w:color w:val="000000" w:themeColor="text1"/>
                <w:sz w:val="22"/>
                <w:szCs w:val="22"/>
              </w:rPr>
              <w:t>Objectives</w:t>
            </w:r>
          </w:p>
        </w:tc>
        <w:tc>
          <w:tcPr>
            <w:tcW w:w="3960" w:type="dxa"/>
          </w:tcPr>
          <w:p w14:paraId="443B0253" w14:textId="77777777" w:rsidR="001F3772" w:rsidRPr="00117FBA" w:rsidRDefault="00117FBA" w:rsidP="001F3772">
            <w:pPr>
              <w:rPr>
                <w:b/>
                <w:color w:val="000000" w:themeColor="text1"/>
                <w:sz w:val="22"/>
                <w:szCs w:val="22"/>
              </w:rPr>
            </w:pPr>
            <w:r w:rsidRPr="00117FBA">
              <w:rPr>
                <w:b/>
                <w:color w:val="000000" w:themeColor="text1"/>
                <w:sz w:val="22"/>
                <w:szCs w:val="22"/>
              </w:rPr>
              <w:t>Strategies</w:t>
            </w:r>
          </w:p>
        </w:tc>
      </w:tr>
      <w:tr w:rsidR="000D3C1B" w:rsidRPr="00117FBA" w14:paraId="09B1569D" w14:textId="77777777" w:rsidTr="007F67C6">
        <w:trPr>
          <w:trHeight w:val="737"/>
        </w:trPr>
        <w:tc>
          <w:tcPr>
            <w:tcW w:w="1940" w:type="dxa"/>
            <w:vMerge w:val="restart"/>
          </w:tcPr>
          <w:p w14:paraId="557713E7" w14:textId="77777777" w:rsidR="000D3C1B" w:rsidRPr="00117FBA" w:rsidRDefault="000D3C1B" w:rsidP="00724966">
            <w:pPr>
              <w:rPr>
                <w:color w:val="000000" w:themeColor="text1"/>
                <w:sz w:val="22"/>
                <w:szCs w:val="22"/>
              </w:rPr>
            </w:pPr>
            <w:r w:rsidRPr="00117FBA">
              <w:rPr>
                <w:color w:val="000000" w:themeColor="text1"/>
                <w:sz w:val="22"/>
                <w:szCs w:val="22"/>
              </w:rPr>
              <w:t>Economic Development</w:t>
            </w:r>
          </w:p>
          <w:p w14:paraId="5443570A" w14:textId="77777777" w:rsidR="000D3C1B" w:rsidRPr="00117FBA" w:rsidRDefault="000D3C1B" w:rsidP="00724966">
            <w:pPr>
              <w:rPr>
                <w:color w:val="000000" w:themeColor="text1"/>
                <w:sz w:val="22"/>
                <w:szCs w:val="22"/>
              </w:rPr>
            </w:pPr>
          </w:p>
          <w:p w14:paraId="366EF778" w14:textId="77777777" w:rsidR="000D3C1B" w:rsidRPr="00117FBA" w:rsidRDefault="000D3C1B" w:rsidP="00724966">
            <w:pPr>
              <w:rPr>
                <w:color w:val="000000" w:themeColor="text1"/>
                <w:sz w:val="22"/>
                <w:szCs w:val="22"/>
              </w:rPr>
            </w:pPr>
          </w:p>
          <w:p w14:paraId="5A189274" w14:textId="77777777" w:rsidR="000D3C1B" w:rsidRPr="00117FBA" w:rsidRDefault="000D3C1B" w:rsidP="00724966">
            <w:pPr>
              <w:rPr>
                <w:color w:val="000000" w:themeColor="text1"/>
                <w:sz w:val="22"/>
                <w:szCs w:val="22"/>
              </w:rPr>
            </w:pPr>
          </w:p>
        </w:tc>
        <w:tc>
          <w:tcPr>
            <w:tcW w:w="1205" w:type="dxa"/>
            <w:vMerge w:val="restart"/>
          </w:tcPr>
          <w:p w14:paraId="7BB76080" w14:textId="77777777" w:rsidR="000D3C1B" w:rsidRPr="00117FBA" w:rsidRDefault="006D4C58" w:rsidP="00724966">
            <w:pPr>
              <w:rPr>
                <w:color w:val="000000" w:themeColor="text1"/>
                <w:sz w:val="22"/>
                <w:szCs w:val="22"/>
                <w:lang w:val="en-US"/>
              </w:rPr>
            </w:pPr>
            <w:r>
              <w:rPr>
                <w:color w:val="000000" w:themeColor="text1"/>
                <w:sz w:val="22"/>
                <w:szCs w:val="22"/>
                <w:lang w:val="en-US"/>
              </w:rPr>
              <w:t xml:space="preserve">Promote </w:t>
            </w:r>
            <w:r w:rsidRPr="00117FBA">
              <w:rPr>
                <w:color w:val="000000" w:themeColor="text1"/>
                <w:sz w:val="22"/>
                <w:szCs w:val="22"/>
                <w:lang w:val="en-US"/>
              </w:rPr>
              <w:t>fiscal</w:t>
            </w:r>
            <w:r w:rsidR="000D3C1B" w:rsidRPr="00117FBA">
              <w:rPr>
                <w:color w:val="000000" w:themeColor="text1"/>
                <w:sz w:val="22"/>
                <w:szCs w:val="22"/>
                <w:lang w:val="en-US"/>
              </w:rPr>
              <w:t xml:space="preserve"> decentralization process and increase economic growth and </w:t>
            </w:r>
            <w:r w:rsidR="00E328E4">
              <w:rPr>
                <w:color w:val="000000" w:themeColor="text1"/>
                <w:sz w:val="22"/>
                <w:szCs w:val="22"/>
                <w:lang w:val="en-US"/>
              </w:rPr>
              <w:t xml:space="preserve">job creation </w:t>
            </w:r>
          </w:p>
          <w:p w14:paraId="44FE1213" w14:textId="77777777" w:rsidR="000D3C1B" w:rsidRPr="00117FBA" w:rsidRDefault="000D3C1B" w:rsidP="00724966">
            <w:pPr>
              <w:rPr>
                <w:color w:val="000000" w:themeColor="text1"/>
                <w:sz w:val="22"/>
                <w:szCs w:val="22"/>
              </w:rPr>
            </w:pPr>
          </w:p>
        </w:tc>
        <w:tc>
          <w:tcPr>
            <w:tcW w:w="1530" w:type="dxa"/>
            <w:vMerge w:val="restart"/>
          </w:tcPr>
          <w:p w14:paraId="62083B3E" w14:textId="77777777" w:rsidR="000D3C1B" w:rsidRPr="00117FBA" w:rsidRDefault="000D3C1B" w:rsidP="00724966">
            <w:pPr>
              <w:rPr>
                <w:color w:val="000000" w:themeColor="text1"/>
                <w:sz w:val="22"/>
                <w:szCs w:val="22"/>
              </w:rPr>
            </w:pPr>
            <w:r w:rsidRPr="00117FBA">
              <w:rPr>
                <w:color w:val="000000" w:themeColor="text1"/>
                <w:sz w:val="22"/>
                <w:szCs w:val="22"/>
              </w:rPr>
              <w:t>To achieve 100% internally G</w:t>
            </w:r>
            <w:r w:rsidR="00117FBA">
              <w:rPr>
                <w:color w:val="000000" w:themeColor="text1"/>
                <w:sz w:val="22"/>
                <w:szCs w:val="22"/>
              </w:rPr>
              <w:t>enerated revenue target by 2025</w:t>
            </w:r>
          </w:p>
        </w:tc>
        <w:tc>
          <w:tcPr>
            <w:tcW w:w="3515" w:type="dxa"/>
            <w:vMerge w:val="restart"/>
          </w:tcPr>
          <w:p w14:paraId="70D59947" w14:textId="77777777" w:rsidR="000D3C1B" w:rsidRPr="00117FBA" w:rsidRDefault="000D3C1B" w:rsidP="00805D0E">
            <w:pPr>
              <w:pStyle w:val="ListParagraph"/>
              <w:numPr>
                <w:ilvl w:val="0"/>
                <w:numId w:val="52"/>
              </w:numPr>
              <w:spacing w:after="0"/>
              <w:rPr>
                <w:rFonts w:ascii="Times New Roman" w:hAnsi="Times New Roman"/>
                <w:color w:val="000000" w:themeColor="text1"/>
              </w:rPr>
            </w:pPr>
            <w:r w:rsidRPr="00117FBA">
              <w:rPr>
                <w:rFonts w:ascii="Times New Roman" w:hAnsi="Times New Roman"/>
                <w:color w:val="000000" w:themeColor="text1"/>
              </w:rPr>
              <w:t>Expand the tax net through data collection and valuation of properties</w:t>
            </w:r>
          </w:p>
          <w:p w14:paraId="4D663E3D" w14:textId="77777777" w:rsidR="000D3C1B" w:rsidRPr="00117FBA" w:rsidRDefault="000D3C1B" w:rsidP="00805D0E">
            <w:pPr>
              <w:pStyle w:val="ListParagraph"/>
              <w:numPr>
                <w:ilvl w:val="0"/>
                <w:numId w:val="52"/>
              </w:numPr>
              <w:spacing w:after="0"/>
              <w:rPr>
                <w:rFonts w:ascii="Times New Roman" w:hAnsi="Times New Roman"/>
                <w:color w:val="000000" w:themeColor="text1"/>
              </w:rPr>
            </w:pPr>
            <w:r w:rsidRPr="00117FBA">
              <w:rPr>
                <w:rFonts w:ascii="Times New Roman" w:hAnsi="Times New Roman"/>
                <w:color w:val="000000" w:themeColor="text1"/>
              </w:rPr>
              <w:t>Reduce leakages in internal revenue collection</w:t>
            </w:r>
          </w:p>
          <w:p w14:paraId="666E9754" w14:textId="77777777" w:rsidR="000D3C1B" w:rsidRPr="00117FBA" w:rsidRDefault="000D3C1B" w:rsidP="00805D0E">
            <w:pPr>
              <w:pStyle w:val="ListParagraph"/>
              <w:numPr>
                <w:ilvl w:val="0"/>
                <w:numId w:val="52"/>
              </w:numPr>
              <w:spacing w:after="0"/>
              <w:rPr>
                <w:rFonts w:ascii="Times New Roman" w:hAnsi="Times New Roman"/>
                <w:color w:val="000000" w:themeColor="text1"/>
              </w:rPr>
            </w:pPr>
            <w:r w:rsidRPr="00117FBA">
              <w:rPr>
                <w:rFonts w:ascii="Times New Roman" w:hAnsi="Times New Roman"/>
                <w:color w:val="000000" w:themeColor="text1"/>
              </w:rPr>
              <w:t>Build the capacity of revenue collectors</w:t>
            </w:r>
          </w:p>
        </w:tc>
        <w:tc>
          <w:tcPr>
            <w:tcW w:w="1170" w:type="dxa"/>
            <w:vMerge w:val="restart"/>
          </w:tcPr>
          <w:p w14:paraId="3BB0644E" w14:textId="77777777" w:rsidR="000D3C1B" w:rsidRPr="00117FBA" w:rsidRDefault="000D3C1B" w:rsidP="00724966">
            <w:pPr>
              <w:rPr>
                <w:color w:val="000000" w:themeColor="text1"/>
                <w:sz w:val="22"/>
                <w:szCs w:val="22"/>
              </w:rPr>
            </w:pPr>
            <w:r w:rsidRPr="00117FBA">
              <w:rPr>
                <w:color w:val="000000" w:themeColor="text1"/>
                <w:sz w:val="22"/>
                <w:szCs w:val="22"/>
              </w:rPr>
              <w:t>Build a Prosperous Country</w:t>
            </w:r>
          </w:p>
        </w:tc>
        <w:tc>
          <w:tcPr>
            <w:tcW w:w="2070" w:type="dxa"/>
            <w:vMerge w:val="restart"/>
          </w:tcPr>
          <w:p w14:paraId="7904E8A9" w14:textId="77777777" w:rsidR="000D3C1B" w:rsidRPr="00117FBA" w:rsidRDefault="000D3C1B" w:rsidP="00724966">
            <w:pPr>
              <w:rPr>
                <w:color w:val="000000" w:themeColor="text1"/>
                <w:sz w:val="22"/>
                <w:szCs w:val="22"/>
              </w:rPr>
            </w:pPr>
            <w:r w:rsidRPr="00117FBA">
              <w:rPr>
                <w:color w:val="000000" w:themeColor="text1"/>
                <w:sz w:val="22"/>
                <w:szCs w:val="22"/>
              </w:rPr>
              <w:t>Ensure improved fiscal performance and sustainability</w:t>
            </w:r>
          </w:p>
        </w:tc>
        <w:tc>
          <w:tcPr>
            <w:tcW w:w="3960" w:type="dxa"/>
          </w:tcPr>
          <w:p w14:paraId="4C5EA3EA" w14:textId="77777777" w:rsidR="000D3C1B" w:rsidRPr="00117FBA" w:rsidRDefault="000D3C1B" w:rsidP="000D3C1B">
            <w:pPr>
              <w:numPr>
                <w:ilvl w:val="0"/>
                <w:numId w:val="2"/>
              </w:numPr>
              <w:ind w:left="166" w:hanging="193"/>
              <w:contextualSpacing/>
              <w:rPr>
                <w:rFonts w:eastAsia="Calibri"/>
                <w:color w:val="000000" w:themeColor="text1"/>
                <w:sz w:val="22"/>
                <w:szCs w:val="22"/>
                <w:lang w:val="en-US"/>
              </w:rPr>
            </w:pPr>
            <w:r w:rsidRPr="00117FBA">
              <w:rPr>
                <w:rFonts w:eastAsia="Calibri"/>
                <w:color w:val="000000" w:themeColor="text1"/>
                <w:sz w:val="22"/>
                <w:szCs w:val="22"/>
                <w:lang w:val="en-US"/>
              </w:rPr>
              <w:t xml:space="preserve">Strengthen revenue institutions and administration </w:t>
            </w:r>
            <w:r w:rsidRPr="00117FBA">
              <w:rPr>
                <w:rFonts w:eastAsia="Calibri"/>
                <w:b/>
                <w:bCs/>
                <w:color w:val="000000" w:themeColor="text1"/>
                <w:sz w:val="22"/>
                <w:szCs w:val="22"/>
                <w:lang w:val="en-US"/>
              </w:rPr>
              <w:t>(SDG Target 16.6)</w:t>
            </w:r>
          </w:p>
          <w:p w14:paraId="65C3200C" w14:textId="77777777" w:rsidR="000D3C1B" w:rsidRPr="00117FBA" w:rsidRDefault="000D3C1B" w:rsidP="000D3C1B">
            <w:pPr>
              <w:numPr>
                <w:ilvl w:val="0"/>
                <w:numId w:val="2"/>
              </w:numPr>
              <w:ind w:left="166" w:hanging="193"/>
              <w:contextualSpacing/>
              <w:rPr>
                <w:rFonts w:eastAsia="Calibri"/>
                <w:color w:val="000000" w:themeColor="text1"/>
                <w:sz w:val="22"/>
                <w:szCs w:val="22"/>
                <w:lang w:val="en-US"/>
              </w:rPr>
            </w:pPr>
            <w:r w:rsidRPr="00117FBA">
              <w:rPr>
                <w:color w:val="000000" w:themeColor="text1"/>
                <w:sz w:val="22"/>
                <w:szCs w:val="22"/>
              </w:rPr>
              <w:t>Eliminate revenue collection leakages (SDG Targets 16.5, 16.6, 17.1)</w:t>
            </w:r>
          </w:p>
        </w:tc>
      </w:tr>
      <w:tr w:rsidR="000D3C1B" w:rsidRPr="00117FBA" w14:paraId="05F6883A" w14:textId="77777777" w:rsidTr="007F67C6">
        <w:trPr>
          <w:trHeight w:val="766"/>
        </w:trPr>
        <w:tc>
          <w:tcPr>
            <w:tcW w:w="1940" w:type="dxa"/>
            <w:vMerge/>
            <w:tcBorders>
              <w:bottom w:val="single" w:sz="4" w:space="0" w:color="auto"/>
            </w:tcBorders>
          </w:tcPr>
          <w:p w14:paraId="735467E0" w14:textId="77777777" w:rsidR="000D3C1B" w:rsidRPr="00117FBA" w:rsidRDefault="000D3C1B" w:rsidP="00724966">
            <w:pPr>
              <w:rPr>
                <w:color w:val="000000" w:themeColor="text1"/>
                <w:sz w:val="22"/>
                <w:szCs w:val="22"/>
              </w:rPr>
            </w:pPr>
          </w:p>
        </w:tc>
        <w:tc>
          <w:tcPr>
            <w:tcW w:w="1205" w:type="dxa"/>
            <w:vMerge/>
            <w:tcBorders>
              <w:bottom w:val="single" w:sz="4" w:space="0" w:color="auto"/>
            </w:tcBorders>
          </w:tcPr>
          <w:p w14:paraId="0821E7FA" w14:textId="77777777" w:rsidR="000D3C1B" w:rsidRPr="00117FBA" w:rsidRDefault="000D3C1B" w:rsidP="00724966">
            <w:pPr>
              <w:rPr>
                <w:color w:val="000000" w:themeColor="text1"/>
                <w:sz w:val="22"/>
                <w:szCs w:val="22"/>
              </w:rPr>
            </w:pPr>
          </w:p>
        </w:tc>
        <w:tc>
          <w:tcPr>
            <w:tcW w:w="1530" w:type="dxa"/>
            <w:vMerge/>
            <w:tcBorders>
              <w:bottom w:val="single" w:sz="4" w:space="0" w:color="auto"/>
            </w:tcBorders>
          </w:tcPr>
          <w:p w14:paraId="17CD0F01" w14:textId="77777777" w:rsidR="000D3C1B" w:rsidRPr="00117FBA" w:rsidRDefault="000D3C1B" w:rsidP="00724966">
            <w:pPr>
              <w:rPr>
                <w:color w:val="000000" w:themeColor="text1"/>
                <w:sz w:val="22"/>
                <w:szCs w:val="22"/>
              </w:rPr>
            </w:pPr>
          </w:p>
        </w:tc>
        <w:tc>
          <w:tcPr>
            <w:tcW w:w="3515" w:type="dxa"/>
            <w:vMerge/>
            <w:tcBorders>
              <w:bottom w:val="single" w:sz="4" w:space="0" w:color="auto"/>
            </w:tcBorders>
          </w:tcPr>
          <w:p w14:paraId="30C56125" w14:textId="77777777" w:rsidR="000D3C1B" w:rsidRPr="00117FBA" w:rsidRDefault="000D3C1B" w:rsidP="00724966">
            <w:pPr>
              <w:rPr>
                <w:color w:val="000000" w:themeColor="text1"/>
                <w:sz w:val="22"/>
                <w:szCs w:val="22"/>
              </w:rPr>
            </w:pPr>
          </w:p>
        </w:tc>
        <w:tc>
          <w:tcPr>
            <w:tcW w:w="1170" w:type="dxa"/>
            <w:vMerge/>
            <w:tcBorders>
              <w:bottom w:val="single" w:sz="4" w:space="0" w:color="auto"/>
            </w:tcBorders>
          </w:tcPr>
          <w:p w14:paraId="1F2CA2BB" w14:textId="77777777" w:rsidR="000D3C1B" w:rsidRPr="00117FBA" w:rsidRDefault="000D3C1B" w:rsidP="00724966">
            <w:pPr>
              <w:rPr>
                <w:color w:val="000000" w:themeColor="text1"/>
                <w:sz w:val="22"/>
                <w:szCs w:val="22"/>
              </w:rPr>
            </w:pPr>
          </w:p>
        </w:tc>
        <w:tc>
          <w:tcPr>
            <w:tcW w:w="2070" w:type="dxa"/>
            <w:vMerge/>
            <w:tcBorders>
              <w:bottom w:val="single" w:sz="4" w:space="0" w:color="auto"/>
            </w:tcBorders>
          </w:tcPr>
          <w:p w14:paraId="0E6BB50E" w14:textId="77777777" w:rsidR="000D3C1B" w:rsidRPr="00117FBA" w:rsidRDefault="000D3C1B" w:rsidP="00724966">
            <w:pPr>
              <w:rPr>
                <w:color w:val="000000" w:themeColor="text1"/>
                <w:sz w:val="22"/>
                <w:szCs w:val="22"/>
              </w:rPr>
            </w:pPr>
          </w:p>
        </w:tc>
        <w:tc>
          <w:tcPr>
            <w:tcW w:w="3960" w:type="dxa"/>
            <w:tcBorders>
              <w:bottom w:val="single" w:sz="4" w:space="0" w:color="auto"/>
            </w:tcBorders>
          </w:tcPr>
          <w:p w14:paraId="550D9AC0" w14:textId="77777777" w:rsidR="000D3C1B" w:rsidRPr="00117FBA" w:rsidRDefault="000D3C1B" w:rsidP="00724966">
            <w:pPr>
              <w:rPr>
                <w:color w:val="000000" w:themeColor="text1"/>
                <w:sz w:val="22"/>
                <w:szCs w:val="22"/>
              </w:rPr>
            </w:pPr>
            <w:r w:rsidRPr="00117FBA">
              <w:rPr>
                <w:color w:val="000000" w:themeColor="text1"/>
                <w:sz w:val="22"/>
                <w:szCs w:val="22"/>
              </w:rPr>
              <w:t>Diversify sources of resource mobilization (SDG Targets 17.1, 17.3)</w:t>
            </w:r>
          </w:p>
        </w:tc>
      </w:tr>
      <w:tr w:rsidR="00440C05" w:rsidRPr="00117FBA" w14:paraId="3A1687BC" w14:textId="77777777" w:rsidTr="007F67C6">
        <w:trPr>
          <w:trHeight w:val="1275"/>
        </w:trPr>
        <w:tc>
          <w:tcPr>
            <w:tcW w:w="1940" w:type="dxa"/>
            <w:vMerge/>
          </w:tcPr>
          <w:p w14:paraId="5DD4CFB1" w14:textId="77777777" w:rsidR="00440C05" w:rsidRPr="00117FBA" w:rsidRDefault="00440C05" w:rsidP="00724966">
            <w:pPr>
              <w:rPr>
                <w:color w:val="000000" w:themeColor="text1"/>
                <w:sz w:val="22"/>
                <w:szCs w:val="22"/>
              </w:rPr>
            </w:pPr>
          </w:p>
        </w:tc>
        <w:tc>
          <w:tcPr>
            <w:tcW w:w="1205" w:type="dxa"/>
            <w:vMerge/>
          </w:tcPr>
          <w:p w14:paraId="4830A319" w14:textId="77777777" w:rsidR="00440C05" w:rsidRPr="00117FBA" w:rsidRDefault="00440C05" w:rsidP="00724966">
            <w:pPr>
              <w:rPr>
                <w:color w:val="000000" w:themeColor="text1"/>
                <w:sz w:val="22"/>
                <w:szCs w:val="22"/>
              </w:rPr>
            </w:pPr>
          </w:p>
        </w:tc>
        <w:tc>
          <w:tcPr>
            <w:tcW w:w="1530" w:type="dxa"/>
          </w:tcPr>
          <w:p w14:paraId="0CEDE235" w14:textId="77777777" w:rsidR="00440C05" w:rsidRPr="00117FBA" w:rsidRDefault="000D3C1B" w:rsidP="00724966">
            <w:pPr>
              <w:rPr>
                <w:color w:val="000000" w:themeColor="text1"/>
                <w:sz w:val="22"/>
                <w:szCs w:val="22"/>
              </w:rPr>
            </w:pPr>
            <w:r w:rsidRPr="00117FBA">
              <w:rPr>
                <w:color w:val="000000" w:themeColor="text1"/>
                <w:sz w:val="22"/>
                <w:szCs w:val="22"/>
              </w:rPr>
              <w:t>Support access to training and entrepreneurship skills development</w:t>
            </w:r>
          </w:p>
        </w:tc>
        <w:tc>
          <w:tcPr>
            <w:tcW w:w="3515" w:type="dxa"/>
          </w:tcPr>
          <w:p w14:paraId="1D0BC2DA" w14:textId="77777777" w:rsidR="00440C05" w:rsidRPr="00117FBA" w:rsidRDefault="00440C05" w:rsidP="002D6953">
            <w:pPr>
              <w:rPr>
                <w:color w:val="000000" w:themeColor="text1"/>
                <w:sz w:val="22"/>
                <w:szCs w:val="22"/>
              </w:rPr>
            </w:pPr>
            <w:r w:rsidRPr="00117FBA">
              <w:rPr>
                <w:color w:val="000000" w:themeColor="text1"/>
                <w:sz w:val="22"/>
                <w:szCs w:val="22"/>
              </w:rPr>
              <w:t>Support apprenticeship and provide start-up kits to 400 youth across the municipality by 2025</w:t>
            </w:r>
          </w:p>
        </w:tc>
        <w:tc>
          <w:tcPr>
            <w:tcW w:w="1170" w:type="dxa"/>
            <w:vMerge/>
          </w:tcPr>
          <w:p w14:paraId="673EF67E" w14:textId="77777777" w:rsidR="00440C05" w:rsidRPr="00117FBA" w:rsidRDefault="00440C05" w:rsidP="00724966">
            <w:pPr>
              <w:rPr>
                <w:color w:val="000000" w:themeColor="text1"/>
                <w:sz w:val="22"/>
                <w:szCs w:val="22"/>
              </w:rPr>
            </w:pPr>
          </w:p>
        </w:tc>
        <w:tc>
          <w:tcPr>
            <w:tcW w:w="2070" w:type="dxa"/>
          </w:tcPr>
          <w:p w14:paraId="75831CAE" w14:textId="77777777" w:rsidR="00440C05" w:rsidRPr="00117FBA" w:rsidRDefault="00440C05" w:rsidP="00724966">
            <w:pPr>
              <w:rPr>
                <w:color w:val="000000" w:themeColor="text1"/>
                <w:sz w:val="22"/>
                <w:szCs w:val="22"/>
              </w:rPr>
            </w:pPr>
            <w:r w:rsidRPr="00117FBA">
              <w:rPr>
                <w:color w:val="000000" w:themeColor="text1"/>
                <w:sz w:val="22"/>
                <w:szCs w:val="22"/>
              </w:rPr>
              <w:t>Ensure improved skills development for industry</w:t>
            </w:r>
          </w:p>
        </w:tc>
        <w:tc>
          <w:tcPr>
            <w:tcW w:w="3960" w:type="dxa"/>
          </w:tcPr>
          <w:p w14:paraId="41F04868" w14:textId="77777777" w:rsidR="00440C05" w:rsidRPr="00117FBA" w:rsidRDefault="00440C05" w:rsidP="00724966">
            <w:pPr>
              <w:rPr>
                <w:color w:val="000000" w:themeColor="text1"/>
                <w:sz w:val="22"/>
                <w:szCs w:val="22"/>
              </w:rPr>
            </w:pPr>
            <w:r w:rsidRPr="00117FBA">
              <w:rPr>
                <w:color w:val="000000" w:themeColor="text1"/>
                <w:sz w:val="22"/>
                <w:szCs w:val="22"/>
              </w:rPr>
              <w:t xml:space="preserve">Establish apprenticeship and skills development </w:t>
            </w:r>
            <w:r w:rsidR="00A55C64" w:rsidRPr="00117FBA">
              <w:rPr>
                <w:color w:val="000000" w:themeColor="text1"/>
                <w:sz w:val="22"/>
                <w:szCs w:val="22"/>
              </w:rPr>
              <w:t>centres</w:t>
            </w:r>
            <w:r w:rsidRPr="00117FBA">
              <w:rPr>
                <w:color w:val="000000" w:themeColor="text1"/>
                <w:sz w:val="22"/>
                <w:szCs w:val="22"/>
              </w:rPr>
              <w:t xml:space="preserve"> to train skilled labour force for specific industrial sectors (SDG Target 4.4)</w:t>
            </w:r>
          </w:p>
        </w:tc>
      </w:tr>
      <w:tr w:rsidR="00724966" w:rsidRPr="00117FBA" w14:paraId="653C7086" w14:textId="77777777" w:rsidTr="007F67C6">
        <w:trPr>
          <w:trHeight w:val="800"/>
        </w:trPr>
        <w:tc>
          <w:tcPr>
            <w:tcW w:w="1940" w:type="dxa"/>
            <w:vMerge/>
          </w:tcPr>
          <w:p w14:paraId="0D621BDB" w14:textId="77777777" w:rsidR="00724966" w:rsidRPr="00117FBA" w:rsidRDefault="00724966" w:rsidP="00724966">
            <w:pPr>
              <w:rPr>
                <w:color w:val="000000" w:themeColor="text1"/>
                <w:sz w:val="22"/>
                <w:szCs w:val="22"/>
              </w:rPr>
            </w:pPr>
          </w:p>
        </w:tc>
        <w:tc>
          <w:tcPr>
            <w:tcW w:w="1205" w:type="dxa"/>
            <w:vMerge/>
          </w:tcPr>
          <w:p w14:paraId="07D34AE6" w14:textId="77777777" w:rsidR="00724966" w:rsidRPr="00117FBA" w:rsidRDefault="00724966" w:rsidP="00724966">
            <w:pPr>
              <w:rPr>
                <w:color w:val="000000" w:themeColor="text1"/>
                <w:sz w:val="22"/>
                <w:szCs w:val="22"/>
              </w:rPr>
            </w:pPr>
          </w:p>
        </w:tc>
        <w:tc>
          <w:tcPr>
            <w:tcW w:w="1530" w:type="dxa"/>
            <w:vMerge w:val="restart"/>
          </w:tcPr>
          <w:p w14:paraId="4FECFEB8" w14:textId="77777777" w:rsidR="00724966" w:rsidRPr="00117FBA" w:rsidRDefault="00724966" w:rsidP="00724966">
            <w:pPr>
              <w:rPr>
                <w:color w:val="000000" w:themeColor="text1"/>
                <w:sz w:val="22"/>
                <w:szCs w:val="22"/>
              </w:rPr>
            </w:pPr>
            <w:r w:rsidRPr="00117FBA">
              <w:rPr>
                <w:color w:val="000000" w:themeColor="text1"/>
                <w:sz w:val="22"/>
                <w:szCs w:val="22"/>
              </w:rPr>
              <w:t>Develop tourism infrastructure and services</w:t>
            </w:r>
          </w:p>
        </w:tc>
        <w:tc>
          <w:tcPr>
            <w:tcW w:w="3515" w:type="dxa"/>
          </w:tcPr>
          <w:p w14:paraId="51F4B647" w14:textId="77777777" w:rsidR="00724966" w:rsidRPr="00117FBA" w:rsidRDefault="00724966" w:rsidP="00724966">
            <w:pPr>
              <w:rPr>
                <w:color w:val="000000" w:themeColor="text1"/>
                <w:sz w:val="22"/>
                <w:szCs w:val="22"/>
              </w:rPr>
            </w:pPr>
            <w:r w:rsidRPr="00117FBA">
              <w:rPr>
                <w:color w:val="000000" w:themeColor="text1"/>
                <w:sz w:val="22"/>
                <w:szCs w:val="22"/>
              </w:rPr>
              <w:t>Mainstream tourism development in district development planning system</w:t>
            </w:r>
          </w:p>
        </w:tc>
        <w:tc>
          <w:tcPr>
            <w:tcW w:w="1170" w:type="dxa"/>
            <w:vMerge/>
          </w:tcPr>
          <w:p w14:paraId="3401AF0A" w14:textId="77777777" w:rsidR="00724966" w:rsidRPr="00117FBA" w:rsidRDefault="00724966" w:rsidP="00724966">
            <w:pPr>
              <w:rPr>
                <w:color w:val="000000" w:themeColor="text1"/>
                <w:sz w:val="22"/>
                <w:szCs w:val="22"/>
              </w:rPr>
            </w:pPr>
          </w:p>
        </w:tc>
        <w:tc>
          <w:tcPr>
            <w:tcW w:w="2070" w:type="dxa"/>
            <w:vMerge w:val="restart"/>
          </w:tcPr>
          <w:p w14:paraId="3FA4E607" w14:textId="77777777" w:rsidR="000A25E3" w:rsidRPr="00117FBA" w:rsidRDefault="00724966" w:rsidP="00724966">
            <w:pPr>
              <w:rPr>
                <w:color w:val="000000" w:themeColor="text1"/>
                <w:sz w:val="22"/>
                <w:szCs w:val="22"/>
              </w:rPr>
            </w:pPr>
            <w:r w:rsidRPr="00117FBA">
              <w:rPr>
                <w:color w:val="000000" w:themeColor="text1"/>
                <w:sz w:val="22"/>
                <w:szCs w:val="22"/>
              </w:rPr>
              <w:t xml:space="preserve">Diversify and expand the tourism industry for economic </w:t>
            </w:r>
            <w:r w:rsidR="00117FBA" w:rsidRPr="00117FBA">
              <w:rPr>
                <w:color w:val="000000" w:themeColor="text1"/>
                <w:sz w:val="22"/>
                <w:szCs w:val="22"/>
              </w:rPr>
              <w:t>development</w:t>
            </w:r>
          </w:p>
        </w:tc>
        <w:tc>
          <w:tcPr>
            <w:tcW w:w="3960" w:type="dxa"/>
            <w:vMerge w:val="restart"/>
          </w:tcPr>
          <w:p w14:paraId="34197AC0" w14:textId="77777777" w:rsidR="000D3C1B" w:rsidRPr="00117FBA" w:rsidRDefault="000D3C1B" w:rsidP="00C6085C">
            <w:pPr>
              <w:numPr>
                <w:ilvl w:val="0"/>
                <w:numId w:val="3"/>
              </w:numPr>
              <w:autoSpaceDE w:val="0"/>
              <w:autoSpaceDN w:val="0"/>
              <w:adjustRightInd w:val="0"/>
              <w:contextualSpacing/>
              <w:rPr>
                <w:rFonts w:eastAsia="Calibri"/>
                <w:color w:val="000000" w:themeColor="text1"/>
                <w:sz w:val="22"/>
                <w:szCs w:val="22"/>
                <w:lang w:val="en-US"/>
              </w:rPr>
            </w:pPr>
            <w:r w:rsidRPr="00117FBA">
              <w:rPr>
                <w:rFonts w:eastAsia="Calibri"/>
                <w:color w:val="000000" w:themeColor="text1"/>
                <w:sz w:val="22"/>
                <w:szCs w:val="22"/>
                <w:lang w:val="en-US"/>
              </w:rPr>
              <w:t>Promote public-private partnerships for investment in the sector (SDG Target 17.17)</w:t>
            </w:r>
          </w:p>
          <w:p w14:paraId="5086FA48" w14:textId="77777777" w:rsidR="000D3C1B" w:rsidRPr="00117FBA" w:rsidRDefault="000D3C1B" w:rsidP="00C6085C">
            <w:pPr>
              <w:pStyle w:val="ListParagraph"/>
              <w:numPr>
                <w:ilvl w:val="0"/>
                <w:numId w:val="3"/>
              </w:numPr>
              <w:spacing w:after="0"/>
              <w:rPr>
                <w:rFonts w:ascii="Times New Roman" w:hAnsi="Times New Roman"/>
                <w:color w:val="000000" w:themeColor="text1"/>
              </w:rPr>
            </w:pPr>
            <w:r w:rsidRPr="00117FBA">
              <w:rPr>
                <w:rFonts w:ascii="Times New Roman" w:hAnsi="Times New Roman"/>
                <w:color w:val="000000" w:themeColor="text1"/>
              </w:rPr>
              <w:t>Promote local tourism and develop available and potential sites to meet international standards (SDG Target 8.9)</w:t>
            </w:r>
          </w:p>
        </w:tc>
      </w:tr>
      <w:tr w:rsidR="00724966" w:rsidRPr="00117FBA" w14:paraId="10C99A8F" w14:textId="77777777" w:rsidTr="007F67C6">
        <w:tc>
          <w:tcPr>
            <w:tcW w:w="1940" w:type="dxa"/>
            <w:vMerge/>
          </w:tcPr>
          <w:p w14:paraId="5AB5B2BF" w14:textId="77777777" w:rsidR="00724966" w:rsidRPr="00117FBA" w:rsidRDefault="00724966" w:rsidP="00724966">
            <w:pPr>
              <w:rPr>
                <w:color w:val="000000" w:themeColor="text1"/>
                <w:sz w:val="22"/>
                <w:szCs w:val="22"/>
              </w:rPr>
            </w:pPr>
          </w:p>
        </w:tc>
        <w:tc>
          <w:tcPr>
            <w:tcW w:w="1205" w:type="dxa"/>
            <w:vMerge/>
          </w:tcPr>
          <w:p w14:paraId="07974313" w14:textId="77777777" w:rsidR="00724966" w:rsidRPr="00117FBA" w:rsidRDefault="00724966" w:rsidP="00724966">
            <w:pPr>
              <w:rPr>
                <w:color w:val="000000" w:themeColor="text1"/>
                <w:sz w:val="22"/>
                <w:szCs w:val="22"/>
              </w:rPr>
            </w:pPr>
          </w:p>
        </w:tc>
        <w:tc>
          <w:tcPr>
            <w:tcW w:w="1530" w:type="dxa"/>
            <w:vMerge/>
          </w:tcPr>
          <w:p w14:paraId="50F4E2C7" w14:textId="77777777" w:rsidR="00724966" w:rsidRPr="00117FBA" w:rsidRDefault="00724966" w:rsidP="00724966">
            <w:pPr>
              <w:rPr>
                <w:color w:val="000000" w:themeColor="text1"/>
                <w:sz w:val="22"/>
                <w:szCs w:val="22"/>
              </w:rPr>
            </w:pPr>
          </w:p>
        </w:tc>
        <w:tc>
          <w:tcPr>
            <w:tcW w:w="3515" w:type="dxa"/>
          </w:tcPr>
          <w:p w14:paraId="5DACD2F1" w14:textId="77777777" w:rsidR="00724966" w:rsidRPr="00117FBA" w:rsidRDefault="00724966" w:rsidP="00724966">
            <w:pPr>
              <w:rPr>
                <w:color w:val="000000" w:themeColor="text1"/>
                <w:sz w:val="22"/>
                <w:szCs w:val="22"/>
              </w:rPr>
            </w:pPr>
            <w:r w:rsidRPr="00117FBA">
              <w:rPr>
                <w:color w:val="000000" w:themeColor="text1"/>
                <w:sz w:val="22"/>
                <w:szCs w:val="22"/>
              </w:rPr>
              <w:t>Promote</w:t>
            </w:r>
            <w:r w:rsidR="00440C05" w:rsidRPr="00117FBA">
              <w:rPr>
                <w:color w:val="000000" w:themeColor="text1"/>
                <w:sz w:val="22"/>
                <w:szCs w:val="22"/>
              </w:rPr>
              <w:t xml:space="preserve"> and develop local tourism through Public Private Partnerships </w:t>
            </w:r>
          </w:p>
        </w:tc>
        <w:tc>
          <w:tcPr>
            <w:tcW w:w="1170" w:type="dxa"/>
            <w:vMerge/>
          </w:tcPr>
          <w:p w14:paraId="4A2561E9" w14:textId="77777777" w:rsidR="00724966" w:rsidRPr="00117FBA" w:rsidRDefault="00724966" w:rsidP="00724966">
            <w:pPr>
              <w:rPr>
                <w:color w:val="000000" w:themeColor="text1"/>
                <w:sz w:val="22"/>
                <w:szCs w:val="22"/>
              </w:rPr>
            </w:pPr>
          </w:p>
        </w:tc>
        <w:tc>
          <w:tcPr>
            <w:tcW w:w="2070" w:type="dxa"/>
            <w:vMerge/>
          </w:tcPr>
          <w:p w14:paraId="1729F2E0" w14:textId="77777777" w:rsidR="00724966" w:rsidRPr="00117FBA" w:rsidRDefault="00724966" w:rsidP="00724966">
            <w:pPr>
              <w:rPr>
                <w:color w:val="000000" w:themeColor="text1"/>
                <w:sz w:val="22"/>
                <w:szCs w:val="22"/>
              </w:rPr>
            </w:pPr>
          </w:p>
        </w:tc>
        <w:tc>
          <w:tcPr>
            <w:tcW w:w="3960" w:type="dxa"/>
            <w:vMerge/>
          </w:tcPr>
          <w:p w14:paraId="3F573CF0" w14:textId="77777777" w:rsidR="00724966" w:rsidRPr="00117FBA" w:rsidRDefault="00724966" w:rsidP="00724966">
            <w:pPr>
              <w:rPr>
                <w:color w:val="000000" w:themeColor="text1"/>
                <w:sz w:val="22"/>
                <w:szCs w:val="22"/>
              </w:rPr>
            </w:pPr>
          </w:p>
        </w:tc>
      </w:tr>
      <w:tr w:rsidR="000A25E3" w:rsidRPr="00117FBA" w14:paraId="44F691E4" w14:textId="77777777" w:rsidTr="007F67C6">
        <w:trPr>
          <w:trHeight w:val="769"/>
        </w:trPr>
        <w:tc>
          <w:tcPr>
            <w:tcW w:w="1940" w:type="dxa"/>
            <w:vMerge/>
            <w:tcBorders>
              <w:bottom w:val="single" w:sz="4" w:space="0" w:color="auto"/>
            </w:tcBorders>
          </w:tcPr>
          <w:p w14:paraId="213B0B7C" w14:textId="77777777" w:rsidR="000A25E3" w:rsidRPr="00117FBA" w:rsidRDefault="000A25E3" w:rsidP="00724966">
            <w:pPr>
              <w:rPr>
                <w:color w:val="000000" w:themeColor="text1"/>
                <w:sz w:val="22"/>
                <w:szCs w:val="22"/>
              </w:rPr>
            </w:pPr>
          </w:p>
        </w:tc>
        <w:tc>
          <w:tcPr>
            <w:tcW w:w="1205" w:type="dxa"/>
            <w:vMerge/>
            <w:tcBorders>
              <w:bottom w:val="single" w:sz="4" w:space="0" w:color="auto"/>
            </w:tcBorders>
          </w:tcPr>
          <w:p w14:paraId="71345BFA" w14:textId="77777777" w:rsidR="000A25E3" w:rsidRPr="00117FBA" w:rsidRDefault="000A25E3" w:rsidP="00724966">
            <w:pPr>
              <w:rPr>
                <w:color w:val="000000" w:themeColor="text1"/>
                <w:sz w:val="22"/>
                <w:szCs w:val="22"/>
              </w:rPr>
            </w:pPr>
          </w:p>
        </w:tc>
        <w:tc>
          <w:tcPr>
            <w:tcW w:w="1530" w:type="dxa"/>
            <w:vMerge w:val="restart"/>
            <w:tcBorders>
              <w:bottom w:val="single" w:sz="4" w:space="0" w:color="auto"/>
            </w:tcBorders>
          </w:tcPr>
          <w:p w14:paraId="00B96E0D" w14:textId="77777777" w:rsidR="000A25E3" w:rsidRPr="00117FBA" w:rsidRDefault="000A25E3" w:rsidP="00724966">
            <w:pPr>
              <w:rPr>
                <w:color w:val="000000" w:themeColor="text1"/>
                <w:sz w:val="22"/>
                <w:szCs w:val="22"/>
              </w:rPr>
            </w:pPr>
            <w:r w:rsidRPr="00117FBA">
              <w:rPr>
                <w:color w:val="000000" w:themeColor="text1"/>
                <w:sz w:val="22"/>
                <w:szCs w:val="22"/>
              </w:rPr>
              <w:t>Ensure food security and improved incomes of farmers</w:t>
            </w:r>
          </w:p>
        </w:tc>
        <w:tc>
          <w:tcPr>
            <w:tcW w:w="3515" w:type="dxa"/>
            <w:tcBorders>
              <w:bottom w:val="single" w:sz="4" w:space="0" w:color="auto"/>
            </w:tcBorders>
          </w:tcPr>
          <w:p w14:paraId="64BF8F4F" w14:textId="77777777" w:rsidR="000A25E3" w:rsidRPr="00117FBA" w:rsidRDefault="000A25E3" w:rsidP="00724966">
            <w:pPr>
              <w:rPr>
                <w:color w:val="000000" w:themeColor="text1"/>
                <w:sz w:val="22"/>
                <w:szCs w:val="22"/>
              </w:rPr>
            </w:pPr>
            <w:r w:rsidRPr="00117FBA">
              <w:rPr>
                <w:color w:val="000000" w:themeColor="text1"/>
                <w:sz w:val="22"/>
                <w:szCs w:val="22"/>
              </w:rPr>
              <w:t>Introduce high yielding and short duration crop varieties</w:t>
            </w:r>
          </w:p>
        </w:tc>
        <w:tc>
          <w:tcPr>
            <w:tcW w:w="1170" w:type="dxa"/>
            <w:vMerge/>
            <w:tcBorders>
              <w:bottom w:val="single" w:sz="4" w:space="0" w:color="auto"/>
            </w:tcBorders>
          </w:tcPr>
          <w:p w14:paraId="23E9B872" w14:textId="77777777" w:rsidR="000A25E3" w:rsidRPr="00117FBA" w:rsidRDefault="000A25E3" w:rsidP="00724966">
            <w:pPr>
              <w:rPr>
                <w:color w:val="000000" w:themeColor="text1"/>
                <w:sz w:val="22"/>
                <w:szCs w:val="22"/>
              </w:rPr>
            </w:pPr>
          </w:p>
        </w:tc>
        <w:tc>
          <w:tcPr>
            <w:tcW w:w="2070" w:type="dxa"/>
            <w:vMerge w:val="restart"/>
          </w:tcPr>
          <w:p w14:paraId="5855BE30" w14:textId="77777777" w:rsidR="000A25E3" w:rsidRPr="00117FBA" w:rsidRDefault="000A25E3" w:rsidP="00724966">
            <w:pPr>
              <w:rPr>
                <w:color w:val="000000" w:themeColor="text1"/>
                <w:sz w:val="22"/>
                <w:szCs w:val="22"/>
              </w:rPr>
            </w:pPr>
            <w:r w:rsidRPr="00117FBA">
              <w:rPr>
                <w:color w:val="000000" w:themeColor="text1"/>
                <w:sz w:val="22"/>
                <w:szCs w:val="22"/>
              </w:rPr>
              <w:t>Modernization and enhance agricultural production systems</w:t>
            </w:r>
          </w:p>
        </w:tc>
        <w:tc>
          <w:tcPr>
            <w:tcW w:w="3960" w:type="dxa"/>
            <w:vMerge w:val="restart"/>
          </w:tcPr>
          <w:p w14:paraId="6C6E09EE" w14:textId="77777777" w:rsidR="000A25E3" w:rsidRPr="00117FBA" w:rsidRDefault="000A25E3" w:rsidP="00805D0E">
            <w:pPr>
              <w:pStyle w:val="ListParagraph"/>
              <w:numPr>
                <w:ilvl w:val="0"/>
                <w:numId w:val="34"/>
              </w:numPr>
              <w:tabs>
                <w:tab w:val="left" w:pos="468"/>
              </w:tabs>
              <w:spacing w:after="0" w:line="240" w:lineRule="auto"/>
              <w:ind w:left="166" w:hanging="166"/>
              <w:jc w:val="both"/>
              <w:rPr>
                <w:rFonts w:ascii="Times New Roman" w:hAnsi="Times New Roman"/>
                <w:color w:val="000000" w:themeColor="text1"/>
              </w:rPr>
            </w:pPr>
            <w:r w:rsidRPr="00117FBA">
              <w:rPr>
                <w:rFonts w:ascii="Times New Roman" w:hAnsi="Times New Roman"/>
                <w:color w:val="000000" w:themeColor="text1"/>
              </w:rPr>
              <w:t>Reinvigorate extension services (SDG Target 2.a)</w:t>
            </w:r>
          </w:p>
          <w:p w14:paraId="547FEF23" w14:textId="77777777" w:rsidR="000A25E3" w:rsidRPr="00117FBA" w:rsidRDefault="000A25E3" w:rsidP="00805D0E">
            <w:pPr>
              <w:pStyle w:val="ListParagraph"/>
              <w:numPr>
                <w:ilvl w:val="0"/>
                <w:numId w:val="34"/>
              </w:numPr>
              <w:tabs>
                <w:tab w:val="left" w:pos="468"/>
              </w:tabs>
              <w:spacing w:after="0" w:line="240" w:lineRule="auto"/>
              <w:ind w:left="166" w:hanging="166"/>
              <w:jc w:val="both"/>
              <w:rPr>
                <w:rFonts w:ascii="Times New Roman" w:hAnsi="Times New Roman"/>
                <w:color w:val="000000" w:themeColor="text1"/>
              </w:rPr>
            </w:pPr>
            <w:r w:rsidRPr="00117FBA">
              <w:rPr>
                <w:rFonts w:ascii="Times New Roman" w:hAnsi="Times New Roman"/>
                <w:color w:val="000000" w:themeColor="text1"/>
              </w:rPr>
              <w:t xml:space="preserve">Promote integrated pest management (IPM) approaches </w:t>
            </w:r>
          </w:p>
          <w:p w14:paraId="4B05FF56" w14:textId="77777777" w:rsidR="000A25E3" w:rsidRPr="00117FBA" w:rsidRDefault="000A25E3" w:rsidP="00805D0E">
            <w:pPr>
              <w:pStyle w:val="ListParagraph"/>
              <w:numPr>
                <w:ilvl w:val="0"/>
                <w:numId w:val="34"/>
              </w:numPr>
              <w:tabs>
                <w:tab w:val="left" w:pos="468"/>
              </w:tabs>
              <w:spacing w:after="0" w:line="240" w:lineRule="auto"/>
              <w:ind w:left="166" w:hanging="166"/>
              <w:jc w:val="both"/>
              <w:rPr>
                <w:rFonts w:ascii="Times New Roman" w:hAnsi="Times New Roman"/>
                <w:color w:val="000000" w:themeColor="text1"/>
              </w:rPr>
            </w:pPr>
            <w:r w:rsidRPr="00117FBA">
              <w:rPr>
                <w:rFonts w:ascii="Times New Roman" w:hAnsi="Times New Roman"/>
                <w:color w:val="000000" w:themeColor="text1"/>
              </w:rPr>
              <w:t>Increase supply of fertilizer and certified seed especially for rice, soya and maize to meet import substitution agenda</w:t>
            </w:r>
          </w:p>
          <w:p w14:paraId="4021561E" w14:textId="77777777" w:rsidR="000A25E3" w:rsidRPr="00117FBA" w:rsidRDefault="000A25E3" w:rsidP="00805D0E">
            <w:pPr>
              <w:pStyle w:val="ListParagraph"/>
              <w:numPr>
                <w:ilvl w:val="0"/>
                <w:numId w:val="34"/>
              </w:numPr>
              <w:tabs>
                <w:tab w:val="left" w:pos="468"/>
              </w:tabs>
              <w:spacing w:after="0" w:line="240" w:lineRule="auto"/>
              <w:ind w:left="166" w:hanging="166"/>
              <w:jc w:val="both"/>
              <w:rPr>
                <w:rFonts w:ascii="Times New Roman" w:hAnsi="Times New Roman"/>
                <w:color w:val="000000" w:themeColor="text1"/>
              </w:rPr>
            </w:pPr>
            <w:r w:rsidRPr="00117FBA">
              <w:rPr>
                <w:rFonts w:ascii="Times New Roman" w:hAnsi="Times New Roman"/>
                <w:color w:val="000000" w:themeColor="text1"/>
              </w:rPr>
              <w:lastRenderedPageBreak/>
              <w:t>Increase fertilizer usage from 20kg/ha to 50kg/ha by 2024</w:t>
            </w:r>
          </w:p>
          <w:p w14:paraId="59F18880" w14:textId="77777777" w:rsidR="000A25E3" w:rsidRPr="00117FBA" w:rsidRDefault="000A25E3" w:rsidP="00805D0E">
            <w:pPr>
              <w:pStyle w:val="ListParagraph"/>
              <w:numPr>
                <w:ilvl w:val="0"/>
                <w:numId w:val="34"/>
              </w:numPr>
              <w:tabs>
                <w:tab w:val="left" w:pos="468"/>
              </w:tabs>
              <w:spacing w:after="0" w:line="240" w:lineRule="auto"/>
              <w:ind w:left="166" w:hanging="166"/>
              <w:jc w:val="both"/>
              <w:rPr>
                <w:rFonts w:ascii="Times New Roman" w:hAnsi="Times New Roman"/>
                <w:color w:val="000000" w:themeColor="text1"/>
              </w:rPr>
            </w:pPr>
            <w:r w:rsidRPr="00117FBA">
              <w:rPr>
                <w:rFonts w:ascii="Times New Roman" w:hAnsi="Times New Roman"/>
                <w:color w:val="000000" w:themeColor="text1"/>
              </w:rPr>
              <w:t xml:space="preserve">promote increased investment in rice production and processing to reach self-sufficiency in 2023 </w:t>
            </w:r>
          </w:p>
          <w:p w14:paraId="220E7AE8" w14:textId="77777777" w:rsidR="000A25E3" w:rsidRPr="00117FBA" w:rsidRDefault="000A25E3" w:rsidP="00805D0E">
            <w:pPr>
              <w:pStyle w:val="ListParagraph"/>
              <w:numPr>
                <w:ilvl w:val="0"/>
                <w:numId w:val="34"/>
              </w:numPr>
              <w:tabs>
                <w:tab w:val="left" w:pos="468"/>
              </w:tabs>
              <w:spacing w:after="0" w:line="240" w:lineRule="auto"/>
              <w:ind w:left="166" w:hanging="166"/>
              <w:jc w:val="both"/>
              <w:rPr>
                <w:rFonts w:ascii="Times New Roman" w:hAnsi="Times New Roman"/>
                <w:color w:val="000000" w:themeColor="text1"/>
              </w:rPr>
            </w:pPr>
            <w:r w:rsidRPr="00117FBA">
              <w:rPr>
                <w:rFonts w:ascii="Times New Roman" w:hAnsi="Times New Roman"/>
                <w:color w:val="000000" w:themeColor="text1"/>
              </w:rPr>
              <w:t>Develop the capacity of farmers to use meteorological information (SDG Target 12.8)</w:t>
            </w:r>
          </w:p>
          <w:p w14:paraId="208DD90B" w14:textId="77777777" w:rsidR="000A25E3" w:rsidRPr="00117FBA" w:rsidRDefault="000A25E3" w:rsidP="00805D0E">
            <w:pPr>
              <w:pStyle w:val="ListParagraph"/>
              <w:numPr>
                <w:ilvl w:val="0"/>
                <w:numId w:val="51"/>
              </w:numPr>
              <w:spacing w:after="0"/>
              <w:ind w:left="185" w:hanging="185"/>
              <w:rPr>
                <w:rFonts w:ascii="Times New Roman" w:hAnsi="Times New Roman"/>
                <w:color w:val="000000" w:themeColor="text1"/>
              </w:rPr>
            </w:pPr>
            <w:r w:rsidRPr="00117FBA">
              <w:rPr>
                <w:rFonts w:ascii="Times New Roman" w:hAnsi="Times New Roman"/>
                <w:color w:val="000000" w:themeColor="text1"/>
              </w:rPr>
              <w:t>Promote commercial farming (SDG Targets 2.3, 2.4)\</w:t>
            </w:r>
          </w:p>
          <w:p w14:paraId="7CCC4EC3" w14:textId="77777777" w:rsidR="000A25E3" w:rsidRPr="00117FBA" w:rsidRDefault="000A25E3" w:rsidP="00805D0E">
            <w:pPr>
              <w:pStyle w:val="ListParagraph"/>
              <w:numPr>
                <w:ilvl w:val="0"/>
                <w:numId w:val="51"/>
              </w:numPr>
              <w:spacing w:after="0"/>
              <w:ind w:left="185" w:hanging="185"/>
              <w:rPr>
                <w:rFonts w:ascii="Times New Roman" w:hAnsi="Times New Roman"/>
                <w:color w:val="000000" w:themeColor="text1"/>
              </w:rPr>
            </w:pPr>
            <w:r w:rsidRPr="00117FBA">
              <w:rPr>
                <w:rFonts w:ascii="Times New Roman" w:hAnsi="Times New Roman"/>
                <w:color w:val="000000" w:themeColor="text1"/>
              </w:rPr>
              <w:t>Ensure effective implementation of the yield improvement Programmes under the Planting for Food and Jobs campaign (SDG Targets 2.1, 2.4)</w:t>
            </w:r>
          </w:p>
        </w:tc>
      </w:tr>
      <w:tr w:rsidR="000A25E3" w:rsidRPr="00117FBA" w14:paraId="4E78CB95" w14:textId="77777777" w:rsidTr="007F67C6">
        <w:trPr>
          <w:trHeight w:val="1385"/>
        </w:trPr>
        <w:tc>
          <w:tcPr>
            <w:tcW w:w="1940" w:type="dxa"/>
            <w:vMerge/>
            <w:tcBorders>
              <w:bottom w:val="single" w:sz="4" w:space="0" w:color="auto"/>
            </w:tcBorders>
          </w:tcPr>
          <w:p w14:paraId="4247A5D4" w14:textId="77777777" w:rsidR="000A25E3" w:rsidRPr="00117FBA" w:rsidRDefault="000A25E3" w:rsidP="00724966">
            <w:pPr>
              <w:rPr>
                <w:color w:val="000000" w:themeColor="text1"/>
                <w:sz w:val="22"/>
                <w:szCs w:val="22"/>
              </w:rPr>
            </w:pPr>
          </w:p>
        </w:tc>
        <w:tc>
          <w:tcPr>
            <w:tcW w:w="1205" w:type="dxa"/>
            <w:vMerge/>
            <w:tcBorders>
              <w:bottom w:val="single" w:sz="4" w:space="0" w:color="auto"/>
            </w:tcBorders>
          </w:tcPr>
          <w:p w14:paraId="51B1933A" w14:textId="77777777" w:rsidR="000A25E3" w:rsidRPr="00117FBA" w:rsidRDefault="000A25E3" w:rsidP="00724966">
            <w:pPr>
              <w:rPr>
                <w:color w:val="000000" w:themeColor="text1"/>
                <w:sz w:val="22"/>
                <w:szCs w:val="22"/>
              </w:rPr>
            </w:pPr>
          </w:p>
        </w:tc>
        <w:tc>
          <w:tcPr>
            <w:tcW w:w="1530" w:type="dxa"/>
            <w:vMerge/>
            <w:tcBorders>
              <w:bottom w:val="single" w:sz="4" w:space="0" w:color="auto"/>
            </w:tcBorders>
          </w:tcPr>
          <w:p w14:paraId="2469F06A" w14:textId="77777777" w:rsidR="000A25E3" w:rsidRPr="00117FBA" w:rsidRDefault="000A25E3" w:rsidP="00724966">
            <w:pPr>
              <w:rPr>
                <w:color w:val="000000" w:themeColor="text1"/>
                <w:sz w:val="22"/>
                <w:szCs w:val="22"/>
              </w:rPr>
            </w:pPr>
          </w:p>
        </w:tc>
        <w:tc>
          <w:tcPr>
            <w:tcW w:w="3515" w:type="dxa"/>
            <w:tcBorders>
              <w:bottom w:val="single" w:sz="4" w:space="0" w:color="auto"/>
            </w:tcBorders>
          </w:tcPr>
          <w:p w14:paraId="0F38CBE8" w14:textId="77777777" w:rsidR="000A25E3" w:rsidRPr="00117FBA" w:rsidRDefault="000A25E3" w:rsidP="00724966">
            <w:pPr>
              <w:rPr>
                <w:color w:val="000000" w:themeColor="text1"/>
                <w:sz w:val="22"/>
                <w:szCs w:val="22"/>
              </w:rPr>
            </w:pPr>
            <w:r w:rsidRPr="00117FBA">
              <w:rPr>
                <w:color w:val="000000" w:themeColor="text1"/>
                <w:sz w:val="22"/>
                <w:szCs w:val="22"/>
              </w:rPr>
              <w:t>Develop effective post-harvest management strategies particularly storage facilities at community levels</w:t>
            </w:r>
          </w:p>
        </w:tc>
        <w:tc>
          <w:tcPr>
            <w:tcW w:w="1170" w:type="dxa"/>
            <w:vMerge/>
            <w:tcBorders>
              <w:bottom w:val="single" w:sz="4" w:space="0" w:color="auto"/>
            </w:tcBorders>
          </w:tcPr>
          <w:p w14:paraId="10F33C01" w14:textId="77777777" w:rsidR="000A25E3" w:rsidRPr="00117FBA" w:rsidRDefault="000A25E3" w:rsidP="00724966">
            <w:pPr>
              <w:rPr>
                <w:color w:val="000000" w:themeColor="text1"/>
                <w:sz w:val="22"/>
                <w:szCs w:val="22"/>
              </w:rPr>
            </w:pPr>
          </w:p>
        </w:tc>
        <w:tc>
          <w:tcPr>
            <w:tcW w:w="2070" w:type="dxa"/>
            <w:vMerge/>
          </w:tcPr>
          <w:p w14:paraId="5E51B918" w14:textId="77777777" w:rsidR="000A25E3" w:rsidRPr="00117FBA" w:rsidRDefault="000A25E3" w:rsidP="00724966">
            <w:pPr>
              <w:rPr>
                <w:color w:val="000000" w:themeColor="text1"/>
                <w:sz w:val="22"/>
                <w:szCs w:val="22"/>
              </w:rPr>
            </w:pPr>
          </w:p>
        </w:tc>
        <w:tc>
          <w:tcPr>
            <w:tcW w:w="3960" w:type="dxa"/>
            <w:vMerge/>
          </w:tcPr>
          <w:p w14:paraId="0036B98B" w14:textId="77777777" w:rsidR="000A25E3" w:rsidRPr="00117FBA" w:rsidRDefault="000A25E3" w:rsidP="00805D0E">
            <w:pPr>
              <w:pStyle w:val="ListParagraph"/>
              <w:numPr>
                <w:ilvl w:val="0"/>
                <w:numId w:val="51"/>
              </w:numPr>
              <w:spacing w:after="0"/>
              <w:rPr>
                <w:color w:val="000000" w:themeColor="text1"/>
              </w:rPr>
            </w:pPr>
          </w:p>
        </w:tc>
      </w:tr>
      <w:tr w:rsidR="000A25E3" w:rsidRPr="00117FBA" w14:paraId="42806847" w14:textId="77777777" w:rsidTr="007F67C6">
        <w:trPr>
          <w:trHeight w:val="2492"/>
        </w:trPr>
        <w:tc>
          <w:tcPr>
            <w:tcW w:w="1940" w:type="dxa"/>
            <w:vMerge/>
          </w:tcPr>
          <w:p w14:paraId="0B26F4EA" w14:textId="77777777" w:rsidR="000A25E3" w:rsidRPr="00117FBA" w:rsidRDefault="000A25E3" w:rsidP="00724966">
            <w:pPr>
              <w:rPr>
                <w:color w:val="000000" w:themeColor="text1"/>
                <w:sz w:val="22"/>
                <w:szCs w:val="22"/>
              </w:rPr>
            </w:pPr>
          </w:p>
        </w:tc>
        <w:tc>
          <w:tcPr>
            <w:tcW w:w="1205" w:type="dxa"/>
            <w:vMerge/>
          </w:tcPr>
          <w:p w14:paraId="708E7871" w14:textId="77777777" w:rsidR="000A25E3" w:rsidRPr="00117FBA" w:rsidRDefault="000A25E3" w:rsidP="00724966">
            <w:pPr>
              <w:rPr>
                <w:color w:val="000000" w:themeColor="text1"/>
                <w:sz w:val="22"/>
                <w:szCs w:val="22"/>
              </w:rPr>
            </w:pPr>
          </w:p>
        </w:tc>
        <w:tc>
          <w:tcPr>
            <w:tcW w:w="1530" w:type="dxa"/>
            <w:vMerge/>
          </w:tcPr>
          <w:p w14:paraId="24AF732D" w14:textId="77777777" w:rsidR="000A25E3" w:rsidRPr="00117FBA" w:rsidRDefault="000A25E3" w:rsidP="00724966">
            <w:pPr>
              <w:rPr>
                <w:color w:val="000000" w:themeColor="text1"/>
                <w:sz w:val="22"/>
                <w:szCs w:val="22"/>
              </w:rPr>
            </w:pPr>
          </w:p>
        </w:tc>
        <w:tc>
          <w:tcPr>
            <w:tcW w:w="3515" w:type="dxa"/>
          </w:tcPr>
          <w:p w14:paraId="79E23D04" w14:textId="77777777" w:rsidR="000A25E3" w:rsidRPr="00117FBA" w:rsidRDefault="000A25E3" w:rsidP="00724966">
            <w:pPr>
              <w:rPr>
                <w:color w:val="000000" w:themeColor="text1"/>
                <w:sz w:val="22"/>
                <w:szCs w:val="22"/>
              </w:rPr>
            </w:pPr>
            <w:r w:rsidRPr="00117FBA">
              <w:rPr>
                <w:color w:val="000000" w:themeColor="text1"/>
                <w:sz w:val="22"/>
                <w:szCs w:val="22"/>
              </w:rPr>
              <w:t>To collaborate with CSOs to provide technical and financial support for Actors (food crop, fish and livestock farmers, processors, aggregators) along the agriculture value chains, especially women, youth and the vulnerable and SMEs</w:t>
            </w:r>
          </w:p>
        </w:tc>
        <w:tc>
          <w:tcPr>
            <w:tcW w:w="1170" w:type="dxa"/>
            <w:vMerge/>
          </w:tcPr>
          <w:p w14:paraId="774BC114" w14:textId="77777777" w:rsidR="000A25E3" w:rsidRPr="00117FBA" w:rsidRDefault="000A25E3" w:rsidP="00724966">
            <w:pPr>
              <w:rPr>
                <w:color w:val="000000" w:themeColor="text1"/>
                <w:sz w:val="22"/>
                <w:szCs w:val="22"/>
              </w:rPr>
            </w:pPr>
          </w:p>
        </w:tc>
        <w:tc>
          <w:tcPr>
            <w:tcW w:w="2070" w:type="dxa"/>
            <w:vMerge/>
          </w:tcPr>
          <w:p w14:paraId="303B1B92" w14:textId="77777777" w:rsidR="000A25E3" w:rsidRPr="00117FBA" w:rsidRDefault="000A25E3" w:rsidP="00724966">
            <w:pPr>
              <w:rPr>
                <w:color w:val="000000" w:themeColor="text1"/>
                <w:sz w:val="22"/>
                <w:szCs w:val="22"/>
              </w:rPr>
            </w:pPr>
          </w:p>
        </w:tc>
        <w:tc>
          <w:tcPr>
            <w:tcW w:w="3960" w:type="dxa"/>
            <w:vMerge/>
          </w:tcPr>
          <w:p w14:paraId="669D7AE4" w14:textId="77777777" w:rsidR="000A25E3" w:rsidRPr="00117FBA" w:rsidRDefault="000A25E3" w:rsidP="00805D0E">
            <w:pPr>
              <w:pStyle w:val="ListParagraph"/>
              <w:numPr>
                <w:ilvl w:val="0"/>
                <w:numId w:val="51"/>
              </w:numPr>
              <w:spacing w:after="0"/>
              <w:rPr>
                <w:color w:val="000000" w:themeColor="text1"/>
              </w:rPr>
            </w:pPr>
          </w:p>
        </w:tc>
      </w:tr>
      <w:tr w:rsidR="000A25E3" w:rsidRPr="00117FBA" w14:paraId="3D9B8075" w14:textId="77777777" w:rsidTr="007F67C6">
        <w:trPr>
          <w:trHeight w:val="1518"/>
        </w:trPr>
        <w:tc>
          <w:tcPr>
            <w:tcW w:w="1940" w:type="dxa"/>
            <w:vMerge/>
          </w:tcPr>
          <w:p w14:paraId="532D3167" w14:textId="77777777" w:rsidR="000A25E3" w:rsidRPr="00117FBA" w:rsidRDefault="000A25E3" w:rsidP="00724966">
            <w:pPr>
              <w:rPr>
                <w:color w:val="000000" w:themeColor="text1"/>
                <w:sz w:val="22"/>
                <w:szCs w:val="22"/>
              </w:rPr>
            </w:pPr>
          </w:p>
        </w:tc>
        <w:tc>
          <w:tcPr>
            <w:tcW w:w="1205" w:type="dxa"/>
            <w:vMerge/>
          </w:tcPr>
          <w:p w14:paraId="07CD0C72" w14:textId="77777777" w:rsidR="000A25E3" w:rsidRPr="00117FBA" w:rsidRDefault="000A25E3" w:rsidP="00724966">
            <w:pPr>
              <w:rPr>
                <w:color w:val="000000" w:themeColor="text1"/>
                <w:sz w:val="22"/>
                <w:szCs w:val="22"/>
              </w:rPr>
            </w:pPr>
          </w:p>
        </w:tc>
        <w:tc>
          <w:tcPr>
            <w:tcW w:w="1530" w:type="dxa"/>
          </w:tcPr>
          <w:p w14:paraId="60632497" w14:textId="77777777" w:rsidR="000A25E3" w:rsidRPr="00117FBA" w:rsidRDefault="000A25E3" w:rsidP="00724966">
            <w:pPr>
              <w:rPr>
                <w:color w:val="000000" w:themeColor="text1"/>
                <w:sz w:val="22"/>
                <w:szCs w:val="22"/>
              </w:rPr>
            </w:pPr>
            <w:r w:rsidRPr="00117FBA">
              <w:rPr>
                <w:color w:val="000000" w:themeColor="text1"/>
                <w:sz w:val="22"/>
                <w:szCs w:val="22"/>
              </w:rPr>
              <w:t>Promote the application of science and technology in agriculture development</w:t>
            </w:r>
          </w:p>
        </w:tc>
        <w:tc>
          <w:tcPr>
            <w:tcW w:w="3515" w:type="dxa"/>
          </w:tcPr>
          <w:p w14:paraId="567F9104" w14:textId="77777777" w:rsidR="000A25E3" w:rsidRPr="00117FBA" w:rsidRDefault="000A25E3" w:rsidP="00724966">
            <w:pPr>
              <w:rPr>
                <w:color w:val="000000" w:themeColor="text1"/>
                <w:sz w:val="22"/>
                <w:szCs w:val="22"/>
              </w:rPr>
            </w:pPr>
            <w:r w:rsidRPr="00117FBA">
              <w:rPr>
                <w:color w:val="000000" w:themeColor="text1"/>
                <w:sz w:val="22"/>
                <w:szCs w:val="22"/>
              </w:rPr>
              <w:t>Develop appropriate irrigation schemes for different category of farmers to ensure production throughout the year.</w:t>
            </w:r>
          </w:p>
        </w:tc>
        <w:tc>
          <w:tcPr>
            <w:tcW w:w="1170" w:type="dxa"/>
            <w:vMerge/>
          </w:tcPr>
          <w:p w14:paraId="76EB3053" w14:textId="77777777" w:rsidR="000A25E3" w:rsidRPr="00117FBA" w:rsidRDefault="000A25E3" w:rsidP="00724966">
            <w:pPr>
              <w:rPr>
                <w:color w:val="000000" w:themeColor="text1"/>
                <w:sz w:val="22"/>
                <w:szCs w:val="22"/>
              </w:rPr>
            </w:pPr>
          </w:p>
        </w:tc>
        <w:tc>
          <w:tcPr>
            <w:tcW w:w="2070" w:type="dxa"/>
            <w:vMerge/>
          </w:tcPr>
          <w:p w14:paraId="37A9D33E" w14:textId="77777777" w:rsidR="000A25E3" w:rsidRPr="00117FBA" w:rsidRDefault="000A25E3" w:rsidP="00724966">
            <w:pPr>
              <w:rPr>
                <w:color w:val="000000" w:themeColor="text1"/>
                <w:sz w:val="22"/>
                <w:szCs w:val="22"/>
              </w:rPr>
            </w:pPr>
          </w:p>
        </w:tc>
        <w:tc>
          <w:tcPr>
            <w:tcW w:w="3960" w:type="dxa"/>
            <w:vMerge/>
          </w:tcPr>
          <w:p w14:paraId="0919CB5E" w14:textId="77777777" w:rsidR="000A25E3" w:rsidRPr="00117FBA" w:rsidRDefault="000A25E3" w:rsidP="00805D0E">
            <w:pPr>
              <w:pStyle w:val="ListParagraph"/>
              <w:numPr>
                <w:ilvl w:val="0"/>
                <w:numId w:val="51"/>
              </w:numPr>
              <w:spacing w:after="0"/>
              <w:rPr>
                <w:rFonts w:ascii="Times New Roman" w:hAnsi="Times New Roman"/>
                <w:color w:val="000000" w:themeColor="text1"/>
              </w:rPr>
            </w:pPr>
          </w:p>
        </w:tc>
      </w:tr>
      <w:tr w:rsidR="00724966" w:rsidRPr="00117FBA" w14:paraId="6834D915" w14:textId="77777777" w:rsidTr="007F67C6">
        <w:tc>
          <w:tcPr>
            <w:tcW w:w="1940" w:type="dxa"/>
            <w:vMerge w:val="restart"/>
          </w:tcPr>
          <w:p w14:paraId="119BE1E6" w14:textId="77777777" w:rsidR="00724966" w:rsidRPr="00117FBA" w:rsidRDefault="00724966" w:rsidP="00724966">
            <w:pPr>
              <w:rPr>
                <w:color w:val="000000" w:themeColor="text1"/>
                <w:sz w:val="22"/>
                <w:szCs w:val="22"/>
              </w:rPr>
            </w:pPr>
            <w:r w:rsidRPr="00117FBA">
              <w:rPr>
                <w:color w:val="000000" w:themeColor="text1"/>
                <w:sz w:val="22"/>
                <w:szCs w:val="22"/>
              </w:rPr>
              <w:t>Social Development</w:t>
            </w:r>
          </w:p>
        </w:tc>
        <w:tc>
          <w:tcPr>
            <w:tcW w:w="1205" w:type="dxa"/>
            <w:vMerge w:val="restart"/>
          </w:tcPr>
          <w:p w14:paraId="2435DC6B" w14:textId="77777777" w:rsidR="00724966" w:rsidRPr="00117FBA" w:rsidRDefault="00724966" w:rsidP="00724966">
            <w:pPr>
              <w:rPr>
                <w:color w:val="000000" w:themeColor="text1"/>
                <w:sz w:val="22"/>
                <w:szCs w:val="22"/>
              </w:rPr>
            </w:pPr>
            <w:r w:rsidRPr="00117FBA">
              <w:rPr>
                <w:color w:val="000000" w:themeColor="text1"/>
                <w:sz w:val="22"/>
                <w:szCs w:val="22"/>
              </w:rPr>
              <w:t>Enhance and sustain social development interventions</w:t>
            </w:r>
          </w:p>
        </w:tc>
        <w:tc>
          <w:tcPr>
            <w:tcW w:w="1530" w:type="dxa"/>
            <w:vMerge w:val="restart"/>
          </w:tcPr>
          <w:p w14:paraId="4155C0A0" w14:textId="77777777" w:rsidR="00724966" w:rsidRPr="00117FBA" w:rsidRDefault="00724966" w:rsidP="00724966">
            <w:pPr>
              <w:rPr>
                <w:color w:val="000000" w:themeColor="text1"/>
                <w:sz w:val="22"/>
                <w:szCs w:val="22"/>
              </w:rPr>
            </w:pPr>
            <w:r w:rsidRPr="00117FBA">
              <w:rPr>
                <w:color w:val="000000" w:themeColor="text1"/>
                <w:sz w:val="22"/>
                <w:szCs w:val="22"/>
              </w:rPr>
              <w:t>Improve school infrastructure and services</w:t>
            </w:r>
          </w:p>
        </w:tc>
        <w:tc>
          <w:tcPr>
            <w:tcW w:w="3515" w:type="dxa"/>
            <w:vMerge w:val="restart"/>
          </w:tcPr>
          <w:p w14:paraId="11CB861B" w14:textId="77777777" w:rsidR="00724966" w:rsidRPr="00117FBA" w:rsidRDefault="00724966" w:rsidP="00724966">
            <w:pPr>
              <w:rPr>
                <w:color w:val="000000" w:themeColor="text1"/>
                <w:sz w:val="22"/>
                <w:szCs w:val="22"/>
              </w:rPr>
            </w:pPr>
            <w:r w:rsidRPr="00117FBA">
              <w:rPr>
                <w:color w:val="000000" w:themeColor="text1"/>
                <w:sz w:val="22"/>
                <w:szCs w:val="22"/>
              </w:rPr>
              <w:t>Expand school infrastructure and facilities at all levels</w:t>
            </w:r>
          </w:p>
        </w:tc>
        <w:tc>
          <w:tcPr>
            <w:tcW w:w="1170" w:type="dxa"/>
            <w:vMerge w:val="restart"/>
          </w:tcPr>
          <w:p w14:paraId="47E47454" w14:textId="77777777" w:rsidR="00724966" w:rsidRPr="00117FBA" w:rsidRDefault="00724966" w:rsidP="00724966">
            <w:pPr>
              <w:rPr>
                <w:color w:val="000000" w:themeColor="text1"/>
                <w:sz w:val="22"/>
                <w:szCs w:val="22"/>
              </w:rPr>
            </w:pPr>
            <w:r w:rsidRPr="00117FBA">
              <w:rPr>
                <w:color w:val="000000" w:themeColor="text1"/>
                <w:sz w:val="22"/>
                <w:szCs w:val="22"/>
              </w:rPr>
              <w:t>Create Opportunities for all</w:t>
            </w:r>
          </w:p>
        </w:tc>
        <w:tc>
          <w:tcPr>
            <w:tcW w:w="2070" w:type="dxa"/>
            <w:vMerge w:val="restart"/>
          </w:tcPr>
          <w:p w14:paraId="224F8F09" w14:textId="77777777" w:rsidR="00724966" w:rsidRPr="00117FBA" w:rsidRDefault="00724966" w:rsidP="00724966">
            <w:pPr>
              <w:rPr>
                <w:color w:val="000000" w:themeColor="text1"/>
                <w:sz w:val="22"/>
                <w:szCs w:val="22"/>
              </w:rPr>
            </w:pPr>
            <w:r w:rsidRPr="00117FBA">
              <w:rPr>
                <w:color w:val="000000" w:themeColor="text1"/>
                <w:sz w:val="22"/>
                <w:szCs w:val="22"/>
              </w:rPr>
              <w:t>Enhance inclusive and equitable access to, and participation in quality education at all levels</w:t>
            </w:r>
          </w:p>
        </w:tc>
        <w:tc>
          <w:tcPr>
            <w:tcW w:w="3960" w:type="dxa"/>
          </w:tcPr>
          <w:p w14:paraId="612F21E9" w14:textId="77777777" w:rsidR="00724966" w:rsidRPr="00117FBA" w:rsidRDefault="00724966" w:rsidP="00724966">
            <w:pPr>
              <w:rPr>
                <w:color w:val="000000" w:themeColor="text1"/>
                <w:sz w:val="22"/>
                <w:szCs w:val="22"/>
              </w:rPr>
            </w:pPr>
            <w:r w:rsidRPr="00117FBA">
              <w:rPr>
                <w:color w:val="000000" w:themeColor="text1"/>
                <w:sz w:val="22"/>
                <w:szCs w:val="22"/>
              </w:rPr>
              <w:t xml:space="preserve">Enhance quality of teaching and learning </w:t>
            </w:r>
            <w:r w:rsidR="000A25E3" w:rsidRPr="00117FBA">
              <w:rPr>
                <w:color w:val="000000" w:themeColor="text1"/>
                <w:sz w:val="22"/>
                <w:szCs w:val="22"/>
              </w:rPr>
              <w:t>environment (</w:t>
            </w:r>
            <w:r w:rsidRPr="00117FBA">
              <w:rPr>
                <w:color w:val="000000" w:themeColor="text1"/>
                <w:sz w:val="22"/>
                <w:szCs w:val="22"/>
              </w:rPr>
              <w:t>SDG Targets 4.1, 4.2, 4.6, 4.c)</w:t>
            </w:r>
          </w:p>
        </w:tc>
      </w:tr>
      <w:tr w:rsidR="00724966" w:rsidRPr="00117FBA" w14:paraId="437C7635" w14:textId="77777777" w:rsidTr="007F67C6">
        <w:tc>
          <w:tcPr>
            <w:tcW w:w="1940" w:type="dxa"/>
            <w:vMerge/>
          </w:tcPr>
          <w:p w14:paraId="4E78FAFB" w14:textId="77777777" w:rsidR="00724966" w:rsidRPr="00117FBA" w:rsidRDefault="00724966" w:rsidP="00724966">
            <w:pPr>
              <w:rPr>
                <w:color w:val="000000" w:themeColor="text1"/>
                <w:sz w:val="22"/>
                <w:szCs w:val="22"/>
              </w:rPr>
            </w:pPr>
          </w:p>
        </w:tc>
        <w:tc>
          <w:tcPr>
            <w:tcW w:w="1205" w:type="dxa"/>
            <w:vMerge/>
          </w:tcPr>
          <w:p w14:paraId="12414ECC" w14:textId="77777777" w:rsidR="00724966" w:rsidRPr="00117FBA" w:rsidRDefault="00724966" w:rsidP="00724966">
            <w:pPr>
              <w:rPr>
                <w:color w:val="000000" w:themeColor="text1"/>
                <w:sz w:val="22"/>
                <w:szCs w:val="22"/>
              </w:rPr>
            </w:pPr>
          </w:p>
        </w:tc>
        <w:tc>
          <w:tcPr>
            <w:tcW w:w="1530" w:type="dxa"/>
            <w:vMerge/>
          </w:tcPr>
          <w:p w14:paraId="6E7892E4" w14:textId="77777777" w:rsidR="00724966" w:rsidRPr="00117FBA" w:rsidRDefault="00724966" w:rsidP="00724966">
            <w:pPr>
              <w:rPr>
                <w:color w:val="000000" w:themeColor="text1"/>
                <w:sz w:val="22"/>
                <w:szCs w:val="22"/>
              </w:rPr>
            </w:pPr>
          </w:p>
        </w:tc>
        <w:tc>
          <w:tcPr>
            <w:tcW w:w="3515" w:type="dxa"/>
            <w:vMerge/>
          </w:tcPr>
          <w:p w14:paraId="22A82A2B" w14:textId="77777777" w:rsidR="00724966" w:rsidRPr="00117FBA" w:rsidRDefault="00724966" w:rsidP="00724966">
            <w:pPr>
              <w:rPr>
                <w:color w:val="000000" w:themeColor="text1"/>
                <w:sz w:val="22"/>
                <w:szCs w:val="22"/>
              </w:rPr>
            </w:pPr>
          </w:p>
        </w:tc>
        <w:tc>
          <w:tcPr>
            <w:tcW w:w="1170" w:type="dxa"/>
            <w:vMerge/>
          </w:tcPr>
          <w:p w14:paraId="2866787B" w14:textId="77777777" w:rsidR="00724966" w:rsidRPr="00117FBA" w:rsidRDefault="00724966" w:rsidP="00724966">
            <w:pPr>
              <w:rPr>
                <w:color w:val="000000" w:themeColor="text1"/>
                <w:sz w:val="22"/>
                <w:szCs w:val="22"/>
              </w:rPr>
            </w:pPr>
          </w:p>
        </w:tc>
        <w:tc>
          <w:tcPr>
            <w:tcW w:w="2070" w:type="dxa"/>
            <w:vMerge/>
          </w:tcPr>
          <w:p w14:paraId="7E28DDBF" w14:textId="77777777" w:rsidR="00724966" w:rsidRPr="00117FBA" w:rsidRDefault="00724966" w:rsidP="00724966">
            <w:pPr>
              <w:rPr>
                <w:color w:val="000000" w:themeColor="text1"/>
                <w:sz w:val="22"/>
                <w:szCs w:val="22"/>
              </w:rPr>
            </w:pPr>
          </w:p>
        </w:tc>
        <w:tc>
          <w:tcPr>
            <w:tcW w:w="3960" w:type="dxa"/>
          </w:tcPr>
          <w:p w14:paraId="00CFEB24" w14:textId="77777777" w:rsidR="00724966" w:rsidRPr="00117FBA" w:rsidRDefault="00724966" w:rsidP="00724966">
            <w:pPr>
              <w:rPr>
                <w:color w:val="000000" w:themeColor="text1"/>
                <w:sz w:val="22"/>
                <w:szCs w:val="22"/>
              </w:rPr>
            </w:pPr>
            <w:r w:rsidRPr="00117FBA">
              <w:rPr>
                <w:color w:val="000000" w:themeColor="text1"/>
                <w:sz w:val="22"/>
                <w:szCs w:val="22"/>
              </w:rPr>
              <w:t>Expand infrastructure and facilities at all levels (SDG Targets 4.a, 4.c)</w:t>
            </w:r>
          </w:p>
        </w:tc>
      </w:tr>
      <w:tr w:rsidR="00724966" w:rsidRPr="00117FBA" w14:paraId="06122B3E" w14:textId="77777777" w:rsidTr="007F67C6">
        <w:tc>
          <w:tcPr>
            <w:tcW w:w="1940" w:type="dxa"/>
            <w:vMerge/>
          </w:tcPr>
          <w:p w14:paraId="18CF9697" w14:textId="77777777" w:rsidR="00724966" w:rsidRPr="00117FBA" w:rsidRDefault="00724966" w:rsidP="00724966">
            <w:pPr>
              <w:rPr>
                <w:color w:val="000000" w:themeColor="text1"/>
                <w:sz w:val="22"/>
                <w:szCs w:val="22"/>
              </w:rPr>
            </w:pPr>
          </w:p>
        </w:tc>
        <w:tc>
          <w:tcPr>
            <w:tcW w:w="1205" w:type="dxa"/>
            <w:vMerge/>
          </w:tcPr>
          <w:p w14:paraId="6ED0DACC" w14:textId="77777777" w:rsidR="00724966" w:rsidRPr="00117FBA" w:rsidRDefault="00724966" w:rsidP="00724966">
            <w:pPr>
              <w:rPr>
                <w:color w:val="000000" w:themeColor="text1"/>
                <w:sz w:val="22"/>
                <w:szCs w:val="22"/>
              </w:rPr>
            </w:pPr>
          </w:p>
        </w:tc>
        <w:tc>
          <w:tcPr>
            <w:tcW w:w="1530" w:type="dxa"/>
            <w:vMerge/>
          </w:tcPr>
          <w:p w14:paraId="5D66A9EF" w14:textId="77777777" w:rsidR="00724966" w:rsidRPr="00117FBA" w:rsidRDefault="00724966" w:rsidP="00724966">
            <w:pPr>
              <w:rPr>
                <w:color w:val="000000" w:themeColor="text1"/>
                <w:sz w:val="22"/>
                <w:szCs w:val="22"/>
              </w:rPr>
            </w:pPr>
          </w:p>
        </w:tc>
        <w:tc>
          <w:tcPr>
            <w:tcW w:w="3515" w:type="dxa"/>
            <w:vMerge/>
          </w:tcPr>
          <w:p w14:paraId="46923055" w14:textId="77777777" w:rsidR="00724966" w:rsidRPr="00117FBA" w:rsidRDefault="00724966" w:rsidP="00724966">
            <w:pPr>
              <w:rPr>
                <w:color w:val="000000" w:themeColor="text1"/>
                <w:sz w:val="22"/>
                <w:szCs w:val="22"/>
              </w:rPr>
            </w:pPr>
          </w:p>
        </w:tc>
        <w:tc>
          <w:tcPr>
            <w:tcW w:w="1170" w:type="dxa"/>
            <w:vMerge/>
          </w:tcPr>
          <w:p w14:paraId="7155060A" w14:textId="77777777" w:rsidR="00724966" w:rsidRPr="00117FBA" w:rsidRDefault="00724966" w:rsidP="00724966">
            <w:pPr>
              <w:rPr>
                <w:color w:val="000000" w:themeColor="text1"/>
                <w:sz w:val="22"/>
                <w:szCs w:val="22"/>
              </w:rPr>
            </w:pPr>
          </w:p>
        </w:tc>
        <w:tc>
          <w:tcPr>
            <w:tcW w:w="2070" w:type="dxa"/>
          </w:tcPr>
          <w:p w14:paraId="65D5B3AD" w14:textId="77777777" w:rsidR="00724966" w:rsidRPr="00117FBA" w:rsidRDefault="00724966" w:rsidP="00724966">
            <w:pPr>
              <w:rPr>
                <w:color w:val="000000" w:themeColor="text1"/>
                <w:sz w:val="22"/>
                <w:szCs w:val="22"/>
              </w:rPr>
            </w:pPr>
            <w:r w:rsidRPr="00117FBA">
              <w:rPr>
                <w:color w:val="000000" w:themeColor="text1"/>
                <w:sz w:val="22"/>
                <w:szCs w:val="22"/>
              </w:rPr>
              <w:t>Promote inclusive education</w:t>
            </w:r>
          </w:p>
        </w:tc>
        <w:tc>
          <w:tcPr>
            <w:tcW w:w="3960" w:type="dxa"/>
          </w:tcPr>
          <w:p w14:paraId="525AF267" w14:textId="77777777" w:rsidR="00724966" w:rsidRPr="00117FBA" w:rsidRDefault="00724966" w:rsidP="00724966">
            <w:pPr>
              <w:rPr>
                <w:color w:val="000000" w:themeColor="text1"/>
                <w:sz w:val="22"/>
                <w:szCs w:val="22"/>
              </w:rPr>
            </w:pPr>
            <w:r w:rsidRPr="00117FBA">
              <w:rPr>
                <w:color w:val="000000" w:themeColor="text1"/>
                <w:sz w:val="22"/>
                <w:szCs w:val="22"/>
              </w:rPr>
              <w:t xml:space="preserve">Provide facilities in all learning </w:t>
            </w:r>
            <w:r w:rsidR="00A55C64" w:rsidRPr="00117FBA">
              <w:rPr>
                <w:color w:val="000000" w:themeColor="text1"/>
                <w:sz w:val="22"/>
                <w:szCs w:val="22"/>
              </w:rPr>
              <w:t>centres</w:t>
            </w:r>
            <w:r w:rsidRPr="00117FBA">
              <w:rPr>
                <w:color w:val="000000" w:themeColor="text1"/>
                <w:sz w:val="22"/>
                <w:szCs w:val="22"/>
              </w:rPr>
              <w:t xml:space="preserve"> to improve access for PWDs and people with special needs (SDG Targets 4.1, 4.2, 4.5. 4.a)</w:t>
            </w:r>
          </w:p>
        </w:tc>
      </w:tr>
      <w:tr w:rsidR="00724966" w:rsidRPr="00117FBA" w14:paraId="2EBCEAD9" w14:textId="77777777" w:rsidTr="007F67C6">
        <w:tc>
          <w:tcPr>
            <w:tcW w:w="1940" w:type="dxa"/>
            <w:vMerge/>
          </w:tcPr>
          <w:p w14:paraId="0211AA7E" w14:textId="77777777" w:rsidR="00724966" w:rsidRPr="00117FBA" w:rsidRDefault="00724966" w:rsidP="00724966">
            <w:pPr>
              <w:rPr>
                <w:color w:val="000000" w:themeColor="text1"/>
                <w:sz w:val="22"/>
                <w:szCs w:val="22"/>
              </w:rPr>
            </w:pPr>
          </w:p>
        </w:tc>
        <w:tc>
          <w:tcPr>
            <w:tcW w:w="1205" w:type="dxa"/>
            <w:vMerge/>
          </w:tcPr>
          <w:p w14:paraId="7AC64364" w14:textId="77777777" w:rsidR="00724966" w:rsidRPr="00117FBA" w:rsidRDefault="00724966" w:rsidP="00724966">
            <w:pPr>
              <w:rPr>
                <w:color w:val="000000" w:themeColor="text1"/>
                <w:sz w:val="22"/>
                <w:szCs w:val="22"/>
              </w:rPr>
            </w:pPr>
          </w:p>
        </w:tc>
        <w:tc>
          <w:tcPr>
            <w:tcW w:w="1530" w:type="dxa"/>
            <w:vMerge w:val="restart"/>
          </w:tcPr>
          <w:p w14:paraId="23144633" w14:textId="77777777" w:rsidR="00724966" w:rsidRPr="00117FBA" w:rsidRDefault="00724966" w:rsidP="00724966">
            <w:pPr>
              <w:rPr>
                <w:color w:val="000000" w:themeColor="text1"/>
                <w:sz w:val="22"/>
                <w:szCs w:val="22"/>
              </w:rPr>
            </w:pPr>
            <w:r w:rsidRPr="00117FBA">
              <w:rPr>
                <w:color w:val="000000" w:themeColor="text1"/>
                <w:sz w:val="22"/>
                <w:szCs w:val="22"/>
              </w:rPr>
              <w:t>Promote quality health care delivery in the district</w:t>
            </w:r>
          </w:p>
        </w:tc>
        <w:tc>
          <w:tcPr>
            <w:tcW w:w="3515" w:type="dxa"/>
          </w:tcPr>
          <w:p w14:paraId="5BD5C81A" w14:textId="77777777" w:rsidR="00724966" w:rsidRPr="00117FBA" w:rsidRDefault="00724966" w:rsidP="00724966">
            <w:pPr>
              <w:rPr>
                <w:color w:val="000000" w:themeColor="text1"/>
                <w:sz w:val="22"/>
                <w:szCs w:val="22"/>
              </w:rPr>
            </w:pPr>
            <w:r w:rsidRPr="00117FBA">
              <w:rPr>
                <w:color w:val="000000" w:themeColor="text1"/>
                <w:sz w:val="22"/>
                <w:szCs w:val="22"/>
              </w:rPr>
              <w:t xml:space="preserve">Expand and equip health facilities </w:t>
            </w:r>
          </w:p>
        </w:tc>
        <w:tc>
          <w:tcPr>
            <w:tcW w:w="1170" w:type="dxa"/>
            <w:vMerge/>
          </w:tcPr>
          <w:p w14:paraId="336A626A" w14:textId="77777777" w:rsidR="00724966" w:rsidRPr="00117FBA" w:rsidRDefault="00724966" w:rsidP="00724966">
            <w:pPr>
              <w:rPr>
                <w:color w:val="000000" w:themeColor="text1"/>
                <w:sz w:val="22"/>
                <w:szCs w:val="22"/>
              </w:rPr>
            </w:pPr>
          </w:p>
        </w:tc>
        <w:tc>
          <w:tcPr>
            <w:tcW w:w="2070" w:type="dxa"/>
            <w:vMerge w:val="restart"/>
          </w:tcPr>
          <w:p w14:paraId="134E559A" w14:textId="77777777" w:rsidR="00724966" w:rsidRPr="00117FBA" w:rsidRDefault="00724966" w:rsidP="00724966">
            <w:pPr>
              <w:rPr>
                <w:color w:val="000000" w:themeColor="text1"/>
                <w:sz w:val="22"/>
                <w:szCs w:val="22"/>
              </w:rPr>
            </w:pPr>
            <w:r w:rsidRPr="00117FBA">
              <w:rPr>
                <w:color w:val="000000" w:themeColor="text1"/>
                <w:sz w:val="22"/>
                <w:szCs w:val="22"/>
              </w:rPr>
              <w:t xml:space="preserve">Ensure affordable, accessible, quality and Universal Health Coverage for all </w:t>
            </w:r>
          </w:p>
        </w:tc>
        <w:tc>
          <w:tcPr>
            <w:tcW w:w="3960" w:type="dxa"/>
          </w:tcPr>
          <w:p w14:paraId="3F36A74C" w14:textId="77777777" w:rsidR="00724966" w:rsidRPr="00117FBA" w:rsidRDefault="00724966" w:rsidP="00724966">
            <w:pPr>
              <w:rPr>
                <w:color w:val="000000" w:themeColor="text1"/>
                <w:sz w:val="22"/>
                <w:szCs w:val="22"/>
              </w:rPr>
            </w:pPr>
            <w:r w:rsidRPr="00117FBA">
              <w:rPr>
                <w:color w:val="000000" w:themeColor="text1"/>
                <w:sz w:val="22"/>
                <w:szCs w:val="22"/>
              </w:rPr>
              <w:t>Accelerate implementation of community-based Health Planning and Services (CHPS) policy (SDG Targets 3.8, 3.c.)</w:t>
            </w:r>
          </w:p>
        </w:tc>
      </w:tr>
      <w:tr w:rsidR="00724966" w:rsidRPr="00117FBA" w14:paraId="140AAC0C" w14:textId="77777777" w:rsidTr="007F67C6">
        <w:tc>
          <w:tcPr>
            <w:tcW w:w="1940" w:type="dxa"/>
            <w:vMerge/>
          </w:tcPr>
          <w:p w14:paraId="208A5150" w14:textId="77777777" w:rsidR="00724966" w:rsidRPr="00117FBA" w:rsidRDefault="00724966" w:rsidP="00724966">
            <w:pPr>
              <w:rPr>
                <w:color w:val="000000" w:themeColor="text1"/>
                <w:sz w:val="22"/>
                <w:szCs w:val="22"/>
              </w:rPr>
            </w:pPr>
          </w:p>
        </w:tc>
        <w:tc>
          <w:tcPr>
            <w:tcW w:w="1205" w:type="dxa"/>
            <w:vMerge/>
          </w:tcPr>
          <w:p w14:paraId="755E32AA" w14:textId="77777777" w:rsidR="00724966" w:rsidRPr="00117FBA" w:rsidRDefault="00724966" w:rsidP="00724966">
            <w:pPr>
              <w:rPr>
                <w:color w:val="000000" w:themeColor="text1"/>
                <w:sz w:val="22"/>
                <w:szCs w:val="22"/>
              </w:rPr>
            </w:pPr>
          </w:p>
        </w:tc>
        <w:tc>
          <w:tcPr>
            <w:tcW w:w="1530" w:type="dxa"/>
            <w:vMerge/>
          </w:tcPr>
          <w:p w14:paraId="39CAA456" w14:textId="77777777" w:rsidR="00724966" w:rsidRPr="00117FBA" w:rsidRDefault="00724966" w:rsidP="00724966">
            <w:pPr>
              <w:rPr>
                <w:color w:val="000000" w:themeColor="text1"/>
                <w:sz w:val="22"/>
                <w:szCs w:val="22"/>
              </w:rPr>
            </w:pPr>
          </w:p>
        </w:tc>
        <w:tc>
          <w:tcPr>
            <w:tcW w:w="3515" w:type="dxa"/>
          </w:tcPr>
          <w:p w14:paraId="2E0F4565" w14:textId="77777777" w:rsidR="00724966" w:rsidRPr="00117FBA" w:rsidRDefault="00724966" w:rsidP="00724966">
            <w:pPr>
              <w:rPr>
                <w:color w:val="000000" w:themeColor="text1"/>
                <w:sz w:val="22"/>
                <w:szCs w:val="22"/>
              </w:rPr>
            </w:pPr>
            <w:r w:rsidRPr="00117FBA">
              <w:rPr>
                <w:color w:val="000000" w:themeColor="text1"/>
                <w:sz w:val="22"/>
                <w:szCs w:val="22"/>
              </w:rPr>
              <w:t>Expand infrastructure to accelerate the implementation of CHPS policy to ensure equity in access to quality health care delivery</w:t>
            </w:r>
          </w:p>
          <w:p w14:paraId="1AE5F87A" w14:textId="77777777" w:rsidR="007D7159" w:rsidRPr="00117FBA" w:rsidRDefault="007D7159" w:rsidP="00724966">
            <w:pPr>
              <w:rPr>
                <w:color w:val="000000" w:themeColor="text1"/>
                <w:sz w:val="22"/>
                <w:szCs w:val="22"/>
              </w:rPr>
            </w:pPr>
            <w:r w:rsidRPr="00117FBA">
              <w:rPr>
                <w:color w:val="000000" w:themeColor="text1"/>
                <w:sz w:val="22"/>
                <w:szCs w:val="22"/>
              </w:rPr>
              <w:t xml:space="preserve">Strengthen CHPS service delivery with portable water supply to involve </w:t>
            </w:r>
            <w:r w:rsidRPr="00117FBA">
              <w:rPr>
                <w:color w:val="000000" w:themeColor="text1"/>
                <w:sz w:val="22"/>
                <w:szCs w:val="22"/>
              </w:rPr>
              <w:lastRenderedPageBreak/>
              <w:t>general hygiene</w:t>
            </w:r>
          </w:p>
        </w:tc>
        <w:tc>
          <w:tcPr>
            <w:tcW w:w="1170" w:type="dxa"/>
            <w:vMerge/>
          </w:tcPr>
          <w:p w14:paraId="037A306C" w14:textId="77777777" w:rsidR="00724966" w:rsidRPr="00117FBA" w:rsidRDefault="00724966" w:rsidP="00724966">
            <w:pPr>
              <w:rPr>
                <w:color w:val="000000" w:themeColor="text1"/>
                <w:sz w:val="22"/>
                <w:szCs w:val="22"/>
              </w:rPr>
            </w:pPr>
          </w:p>
        </w:tc>
        <w:tc>
          <w:tcPr>
            <w:tcW w:w="2070" w:type="dxa"/>
            <w:vMerge/>
          </w:tcPr>
          <w:p w14:paraId="01A05962" w14:textId="77777777" w:rsidR="00724966" w:rsidRPr="00117FBA" w:rsidRDefault="00724966" w:rsidP="00724966">
            <w:pPr>
              <w:rPr>
                <w:color w:val="000000" w:themeColor="text1"/>
                <w:sz w:val="22"/>
                <w:szCs w:val="22"/>
              </w:rPr>
            </w:pPr>
          </w:p>
        </w:tc>
        <w:tc>
          <w:tcPr>
            <w:tcW w:w="3960" w:type="dxa"/>
          </w:tcPr>
          <w:p w14:paraId="7F91B647" w14:textId="77777777" w:rsidR="00724966" w:rsidRPr="00117FBA" w:rsidRDefault="00724966" w:rsidP="00724966">
            <w:pPr>
              <w:rPr>
                <w:color w:val="000000" w:themeColor="text1"/>
                <w:sz w:val="22"/>
                <w:szCs w:val="22"/>
              </w:rPr>
            </w:pPr>
            <w:r w:rsidRPr="00117FBA">
              <w:rPr>
                <w:color w:val="000000" w:themeColor="text1"/>
                <w:sz w:val="22"/>
                <w:szCs w:val="22"/>
              </w:rPr>
              <w:t>Expand, upgrade and equip health facilities with private sector involvement (SDG Target 3.8, 3.c)</w:t>
            </w:r>
          </w:p>
        </w:tc>
      </w:tr>
      <w:tr w:rsidR="00724966" w:rsidRPr="00117FBA" w14:paraId="450C7701" w14:textId="77777777" w:rsidTr="007F67C6">
        <w:tc>
          <w:tcPr>
            <w:tcW w:w="1940" w:type="dxa"/>
            <w:vMerge/>
          </w:tcPr>
          <w:p w14:paraId="7876F6BD" w14:textId="77777777" w:rsidR="00724966" w:rsidRPr="00117FBA" w:rsidRDefault="00724966" w:rsidP="00724966">
            <w:pPr>
              <w:rPr>
                <w:color w:val="000000" w:themeColor="text1"/>
                <w:sz w:val="22"/>
                <w:szCs w:val="22"/>
              </w:rPr>
            </w:pPr>
          </w:p>
        </w:tc>
        <w:tc>
          <w:tcPr>
            <w:tcW w:w="1205" w:type="dxa"/>
            <w:vMerge/>
          </w:tcPr>
          <w:p w14:paraId="06E49B36" w14:textId="77777777" w:rsidR="00724966" w:rsidRPr="00117FBA" w:rsidRDefault="00724966" w:rsidP="00724966">
            <w:pPr>
              <w:rPr>
                <w:color w:val="000000" w:themeColor="text1"/>
                <w:sz w:val="22"/>
                <w:szCs w:val="22"/>
              </w:rPr>
            </w:pPr>
          </w:p>
        </w:tc>
        <w:tc>
          <w:tcPr>
            <w:tcW w:w="1530" w:type="dxa"/>
            <w:vMerge/>
          </w:tcPr>
          <w:p w14:paraId="0B23257C" w14:textId="77777777" w:rsidR="00724966" w:rsidRPr="00117FBA" w:rsidRDefault="00724966" w:rsidP="00724966">
            <w:pPr>
              <w:rPr>
                <w:color w:val="000000" w:themeColor="text1"/>
                <w:sz w:val="22"/>
                <w:szCs w:val="22"/>
              </w:rPr>
            </w:pPr>
          </w:p>
        </w:tc>
        <w:tc>
          <w:tcPr>
            <w:tcW w:w="3515" w:type="dxa"/>
            <w:vMerge w:val="restart"/>
          </w:tcPr>
          <w:p w14:paraId="5E61C8BB" w14:textId="77777777" w:rsidR="00724966" w:rsidRPr="00117FBA" w:rsidRDefault="00724966" w:rsidP="00724966">
            <w:pPr>
              <w:rPr>
                <w:color w:val="000000" w:themeColor="text1"/>
                <w:sz w:val="22"/>
                <w:szCs w:val="22"/>
              </w:rPr>
            </w:pPr>
            <w:r w:rsidRPr="00117FBA">
              <w:rPr>
                <w:color w:val="000000" w:themeColor="text1"/>
                <w:sz w:val="22"/>
                <w:szCs w:val="22"/>
              </w:rPr>
              <w:t>Strengthen Integrated Disease Surveillance and Response (IDRS) district-wide</w:t>
            </w:r>
          </w:p>
        </w:tc>
        <w:tc>
          <w:tcPr>
            <w:tcW w:w="1170" w:type="dxa"/>
            <w:vMerge/>
          </w:tcPr>
          <w:p w14:paraId="685EA119" w14:textId="77777777" w:rsidR="00724966" w:rsidRPr="00117FBA" w:rsidRDefault="00724966" w:rsidP="00724966">
            <w:pPr>
              <w:rPr>
                <w:color w:val="000000" w:themeColor="text1"/>
                <w:sz w:val="22"/>
                <w:szCs w:val="22"/>
              </w:rPr>
            </w:pPr>
          </w:p>
        </w:tc>
        <w:tc>
          <w:tcPr>
            <w:tcW w:w="2070" w:type="dxa"/>
            <w:vMerge/>
          </w:tcPr>
          <w:p w14:paraId="11571CE4" w14:textId="77777777" w:rsidR="00724966" w:rsidRPr="00117FBA" w:rsidRDefault="00724966" w:rsidP="00724966">
            <w:pPr>
              <w:rPr>
                <w:color w:val="000000" w:themeColor="text1"/>
                <w:sz w:val="22"/>
                <w:szCs w:val="22"/>
              </w:rPr>
            </w:pPr>
          </w:p>
        </w:tc>
        <w:tc>
          <w:tcPr>
            <w:tcW w:w="3960" w:type="dxa"/>
          </w:tcPr>
          <w:p w14:paraId="55FC2461" w14:textId="77777777" w:rsidR="00724966" w:rsidRPr="00117FBA" w:rsidRDefault="00724966" w:rsidP="00724966">
            <w:pPr>
              <w:rPr>
                <w:color w:val="000000" w:themeColor="text1"/>
                <w:sz w:val="22"/>
                <w:szCs w:val="22"/>
              </w:rPr>
            </w:pPr>
            <w:r w:rsidRPr="00117FBA">
              <w:rPr>
                <w:color w:val="000000" w:themeColor="text1"/>
                <w:sz w:val="22"/>
                <w:szCs w:val="22"/>
              </w:rPr>
              <w:t>Strengthen the district and sub-district health systems as the bedrock of the national primary healthcare strategy (Agenda 111) (SDG Targets 3.8, 16.6)</w:t>
            </w:r>
          </w:p>
        </w:tc>
      </w:tr>
      <w:tr w:rsidR="00724966" w:rsidRPr="00117FBA" w14:paraId="1F8A429D" w14:textId="77777777" w:rsidTr="007F67C6">
        <w:tc>
          <w:tcPr>
            <w:tcW w:w="1940" w:type="dxa"/>
            <w:vMerge/>
          </w:tcPr>
          <w:p w14:paraId="0A3E2C12" w14:textId="77777777" w:rsidR="00724966" w:rsidRPr="00117FBA" w:rsidRDefault="00724966" w:rsidP="00724966">
            <w:pPr>
              <w:rPr>
                <w:color w:val="000000" w:themeColor="text1"/>
                <w:sz w:val="22"/>
                <w:szCs w:val="22"/>
              </w:rPr>
            </w:pPr>
          </w:p>
        </w:tc>
        <w:tc>
          <w:tcPr>
            <w:tcW w:w="1205" w:type="dxa"/>
            <w:vMerge/>
          </w:tcPr>
          <w:p w14:paraId="0E2D65B1" w14:textId="77777777" w:rsidR="00724966" w:rsidRPr="00117FBA" w:rsidRDefault="00724966" w:rsidP="00724966">
            <w:pPr>
              <w:rPr>
                <w:color w:val="000000" w:themeColor="text1"/>
                <w:sz w:val="22"/>
                <w:szCs w:val="22"/>
              </w:rPr>
            </w:pPr>
          </w:p>
        </w:tc>
        <w:tc>
          <w:tcPr>
            <w:tcW w:w="1530" w:type="dxa"/>
            <w:vMerge/>
          </w:tcPr>
          <w:p w14:paraId="7EA2DEC9" w14:textId="77777777" w:rsidR="00724966" w:rsidRPr="00117FBA" w:rsidRDefault="00724966" w:rsidP="00724966">
            <w:pPr>
              <w:rPr>
                <w:color w:val="000000" w:themeColor="text1"/>
                <w:sz w:val="22"/>
                <w:szCs w:val="22"/>
              </w:rPr>
            </w:pPr>
          </w:p>
        </w:tc>
        <w:tc>
          <w:tcPr>
            <w:tcW w:w="3515" w:type="dxa"/>
            <w:vMerge/>
          </w:tcPr>
          <w:p w14:paraId="4949BAA8" w14:textId="77777777" w:rsidR="00724966" w:rsidRPr="00117FBA" w:rsidRDefault="00724966" w:rsidP="00724966">
            <w:pPr>
              <w:rPr>
                <w:color w:val="000000" w:themeColor="text1"/>
                <w:sz w:val="22"/>
                <w:szCs w:val="22"/>
              </w:rPr>
            </w:pPr>
          </w:p>
        </w:tc>
        <w:tc>
          <w:tcPr>
            <w:tcW w:w="1170" w:type="dxa"/>
            <w:vMerge/>
          </w:tcPr>
          <w:p w14:paraId="2C8A9FC4" w14:textId="77777777" w:rsidR="00724966" w:rsidRPr="00117FBA" w:rsidRDefault="00724966" w:rsidP="00724966">
            <w:pPr>
              <w:rPr>
                <w:color w:val="000000" w:themeColor="text1"/>
                <w:sz w:val="22"/>
                <w:szCs w:val="22"/>
              </w:rPr>
            </w:pPr>
          </w:p>
        </w:tc>
        <w:tc>
          <w:tcPr>
            <w:tcW w:w="2070" w:type="dxa"/>
            <w:vMerge w:val="restart"/>
          </w:tcPr>
          <w:p w14:paraId="5D1FE8C9" w14:textId="77777777" w:rsidR="00724966" w:rsidRPr="00117FBA" w:rsidRDefault="00724966" w:rsidP="00724966">
            <w:pPr>
              <w:rPr>
                <w:color w:val="000000" w:themeColor="text1"/>
                <w:sz w:val="22"/>
                <w:szCs w:val="22"/>
              </w:rPr>
            </w:pPr>
            <w:r w:rsidRPr="00117FBA">
              <w:rPr>
                <w:color w:val="000000" w:themeColor="text1"/>
                <w:sz w:val="22"/>
                <w:szCs w:val="22"/>
              </w:rPr>
              <w:t>Reduce disability, morbidity, and mortality</w:t>
            </w:r>
          </w:p>
        </w:tc>
        <w:tc>
          <w:tcPr>
            <w:tcW w:w="3960" w:type="dxa"/>
          </w:tcPr>
          <w:p w14:paraId="2C3244E8" w14:textId="77777777" w:rsidR="00724966" w:rsidRPr="00117FBA" w:rsidRDefault="00724966" w:rsidP="00724966">
            <w:pPr>
              <w:rPr>
                <w:color w:val="000000" w:themeColor="text1"/>
                <w:sz w:val="22"/>
                <w:szCs w:val="22"/>
              </w:rPr>
            </w:pPr>
            <w:r w:rsidRPr="00117FBA">
              <w:rPr>
                <w:color w:val="000000" w:themeColor="text1"/>
                <w:sz w:val="22"/>
                <w:szCs w:val="22"/>
              </w:rPr>
              <w:t>Strengthen maternal, new-born care and adolescent services (SDG Targets 3.1, 3.2)</w:t>
            </w:r>
          </w:p>
        </w:tc>
      </w:tr>
      <w:tr w:rsidR="00724966" w:rsidRPr="00117FBA" w14:paraId="1DE8E958" w14:textId="77777777" w:rsidTr="007F67C6">
        <w:tc>
          <w:tcPr>
            <w:tcW w:w="1940" w:type="dxa"/>
            <w:vMerge/>
          </w:tcPr>
          <w:p w14:paraId="162A3BB5" w14:textId="77777777" w:rsidR="00724966" w:rsidRPr="00117FBA" w:rsidRDefault="00724966" w:rsidP="00724966">
            <w:pPr>
              <w:rPr>
                <w:color w:val="000000" w:themeColor="text1"/>
                <w:sz w:val="22"/>
                <w:szCs w:val="22"/>
              </w:rPr>
            </w:pPr>
          </w:p>
        </w:tc>
        <w:tc>
          <w:tcPr>
            <w:tcW w:w="1205" w:type="dxa"/>
            <w:vMerge/>
          </w:tcPr>
          <w:p w14:paraId="6D414AD8" w14:textId="77777777" w:rsidR="00724966" w:rsidRPr="00117FBA" w:rsidRDefault="00724966" w:rsidP="00724966">
            <w:pPr>
              <w:rPr>
                <w:color w:val="000000" w:themeColor="text1"/>
                <w:sz w:val="22"/>
                <w:szCs w:val="22"/>
              </w:rPr>
            </w:pPr>
          </w:p>
        </w:tc>
        <w:tc>
          <w:tcPr>
            <w:tcW w:w="1530" w:type="dxa"/>
            <w:vMerge/>
          </w:tcPr>
          <w:p w14:paraId="7CE1343B" w14:textId="77777777" w:rsidR="00724966" w:rsidRPr="00117FBA" w:rsidRDefault="00724966" w:rsidP="00724966">
            <w:pPr>
              <w:rPr>
                <w:color w:val="000000" w:themeColor="text1"/>
                <w:sz w:val="22"/>
                <w:szCs w:val="22"/>
              </w:rPr>
            </w:pPr>
          </w:p>
        </w:tc>
        <w:tc>
          <w:tcPr>
            <w:tcW w:w="3515" w:type="dxa"/>
            <w:vMerge/>
          </w:tcPr>
          <w:p w14:paraId="669DADB2" w14:textId="77777777" w:rsidR="00724966" w:rsidRPr="00117FBA" w:rsidRDefault="00724966" w:rsidP="00724966">
            <w:pPr>
              <w:rPr>
                <w:color w:val="000000" w:themeColor="text1"/>
                <w:sz w:val="22"/>
                <w:szCs w:val="22"/>
              </w:rPr>
            </w:pPr>
          </w:p>
        </w:tc>
        <w:tc>
          <w:tcPr>
            <w:tcW w:w="1170" w:type="dxa"/>
            <w:vMerge/>
          </w:tcPr>
          <w:p w14:paraId="4A1D8604" w14:textId="77777777" w:rsidR="00724966" w:rsidRPr="00117FBA" w:rsidRDefault="00724966" w:rsidP="00724966">
            <w:pPr>
              <w:rPr>
                <w:color w:val="000000" w:themeColor="text1"/>
                <w:sz w:val="22"/>
                <w:szCs w:val="22"/>
              </w:rPr>
            </w:pPr>
          </w:p>
        </w:tc>
        <w:tc>
          <w:tcPr>
            <w:tcW w:w="2070" w:type="dxa"/>
            <w:vMerge/>
          </w:tcPr>
          <w:p w14:paraId="69AB270F" w14:textId="77777777" w:rsidR="00724966" w:rsidRPr="00117FBA" w:rsidRDefault="00724966" w:rsidP="00724966">
            <w:pPr>
              <w:rPr>
                <w:color w:val="000000" w:themeColor="text1"/>
                <w:sz w:val="22"/>
                <w:szCs w:val="22"/>
              </w:rPr>
            </w:pPr>
          </w:p>
        </w:tc>
        <w:tc>
          <w:tcPr>
            <w:tcW w:w="3960" w:type="dxa"/>
          </w:tcPr>
          <w:p w14:paraId="660661F5" w14:textId="77777777" w:rsidR="00724966" w:rsidRPr="00117FBA" w:rsidRDefault="00724966" w:rsidP="00724966">
            <w:pPr>
              <w:rPr>
                <w:color w:val="000000" w:themeColor="text1"/>
                <w:sz w:val="22"/>
                <w:szCs w:val="22"/>
              </w:rPr>
            </w:pPr>
            <w:r w:rsidRPr="00117FBA">
              <w:rPr>
                <w:color w:val="000000" w:themeColor="text1"/>
                <w:sz w:val="22"/>
                <w:szCs w:val="22"/>
              </w:rPr>
              <w:t>Strengthen prevention and management of malaria cases (SDGs Target 3.2, 16.6)</w:t>
            </w:r>
          </w:p>
        </w:tc>
      </w:tr>
      <w:tr w:rsidR="00724966" w:rsidRPr="00117FBA" w14:paraId="5067E912" w14:textId="77777777" w:rsidTr="007F67C6">
        <w:tc>
          <w:tcPr>
            <w:tcW w:w="1940" w:type="dxa"/>
            <w:vMerge/>
          </w:tcPr>
          <w:p w14:paraId="0B4C99AE" w14:textId="77777777" w:rsidR="00724966" w:rsidRPr="00117FBA" w:rsidRDefault="00724966" w:rsidP="00724966">
            <w:pPr>
              <w:rPr>
                <w:color w:val="000000" w:themeColor="text1"/>
                <w:sz w:val="22"/>
                <w:szCs w:val="22"/>
              </w:rPr>
            </w:pPr>
          </w:p>
        </w:tc>
        <w:tc>
          <w:tcPr>
            <w:tcW w:w="1205" w:type="dxa"/>
            <w:vMerge/>
          </w:tcPr>
          <w:p w14:paraId="14B07158" w14:textId="77777777" w:rsidR="00724966" w:rsidRPr="00117FBA" w:rsidRDefault="00724966" w:rsidP="00724966">
            <w:pPr>
              <w:rPr>
                <w:color w:val="000000" w:themeColor="text1"/>
                <w:sz w:val="22"/>
                <w:szCs w:val="22"/>
              </w:rPr>
            </w:pPr>
          </w:p>
        </w:tc>
        <w:tc>
          <w:tcPr>
            <w:tcW w:w="1530" w:type="dxa"/>
            <w:vMerge/>
          </w:tcPr>
          <w:p w14:paraId="4FF8FB3C" w14:textId="77777777" w:rsidR="00724966" w:rsidRPr="00117FBA" w:rsidRDefault="00724966" w:rsidP="00724966">
            <w:pPr>
              <w:rPr>
                <w:color w:val="000000" w:themeColor="text1"/>
                <w:sz w:val="22"/>
                <w:szCs w:val="22"/>
              </w:rPr>
            </w:pPr>
          </w:p>
        </w:tc>
        <w:tc>
          <w:tcPr>
            <w:tcW w:w="3515" w:type="dxa"/>
            <w:vMerge/>
          </w:tcPr>
          <w:p w14:paraId="1DCB0477" w14:textId="77777777" w:rsidR="00724966" w:rsidRPr="00117FBA" w:rsidRDefault="00724966" w:rsidP="00724966">
            <w:pPr>
              <w:rPr>
                <w:color w:val="000000" w:themeColor="text1"/>
                <w:sz w:val="22"/>
                <w:szCs w:val="22"/>
              </w:rPr>
            </w:pPr>
          </w:p>
        </w:tc>
        <w:tc>
          <w:tcPr>
            <w:tcW w:w="1170" w:type="dxa"/>
            <w:vMerge/>
          </w:tcPr>
          <w:p w14:paraId="107710A4" w14:textId="77777777" w:rsidR="00724966" w:rsidRPr="00117FBA" w:rsidRDefault="00724966" w:rsidP="00724966">
            <w:pPr>
              <w:rPr>
                <w:color w:val="000000" w:themeColor="text1"/>
                <w:sz w:val="22"/>
                <w:szCs w:val="22"/>
              </w:rPr>
            </w:pPr>
          </w:p>
        </w:tc>
        <w:tc>
          <w:tcPr>
            <w:tcW w:w="2070" w:type="dxa"/>
            <w:vMerge/>
          </w:tcPr>
          <w:p w14:paraId="42C61B06" w14:textId="77777777" w:rsidR="00724966" w:rsidRPr="00117FBA" w:rsidRDefault="00724966" w:rsidP="00724966">
            <w:pPr>
              <w:rPr>
                <w:color w:val="000000" w:themeColor="text1"/>
                <w:sz w:val="22"/>
                <w:szCs w:val="22"/>
              </w:rPr>
            </w:pPr>
          </w:p>
        </w:tc>
        <w:tc>
          <w:tcPr>
            <w:tcW w:w="3960" w:type="dxa"/>
          </w:tcPr>
          <w:p w14:paraId="45079EE7" w14:textId="77777777" w:rsidR="00724966" w:rsidRPr="00117FBA" w:rsidRDefault="00724966" w:rsidP="00724966">
            <w:pPr>
              <w:rPr>
                <w:color w:val="000000" w:themeColor="text1"/>
                <w:sz w:val="22"/>
                <w:szCs w:val="22"/>
              </w:rPr>
            </w:pPr>
            <w:r w:rsidRPr="00117FBA">
              <w:rPr>
                <w:color w:val="000000" w:themeColor="text1"/>
                <w:sz w:val="22"/>
                <w:szCs w:val="22"/>
              </w:rPr>
              <w:t>Implement key interventions to reduce maternal and child mortality such as the Ghana Essential Health Intervention Project (SDG Target 3.1, 3.3)</w:t>
            </w:r>
          </w:p>
        </w:tc>
      </w:tr>
      <w:tr w:rsidR="00724966" w:rsidRPr="00117FBA" w14:paraId="1E574E47" w14:textId="77777777" w:rsidTr="007F67C6">
        <w:tc>
          <w:tcPr>
            <w:tcW w:w="1940" w:type="dxa"/>
            <w:vMerge/>
          </w:tcPr>
          <w:p w14:paraId="3D65399F" w14:textId="77777777" w:rsidR="00724966" w:rsidRPr="00117FBA" w:rsidRDefault="00724966" w:rsidP="00724966">
            <w:pPr>
              <w:rPr>
                <w:color w:val="000000" w:themeColor="text1"/>
                <w:sz w:val="22"/>
                <w:szCs w:val="22"/>
              </w:rPr>
            </w:pPr>
          </w:p>
        </w:tc>
        <w:tc>
          <w:tcPr>
            <w:tcW w:w="1205" w:type="dxa"/>
            <w:vMerge/>
          </w:tcPr>
          <w:p w14:paraId="6F6059AF" w14:textId="77777777" w:rsidR="00724966" w:rsidRPr="00117FBA" w:rsidRDefault="00724966" w:rsidP="00724966">
            <w:pPr>
              <w:rPr>
                <w:color w:val="000000" w:themeColor="text1"/>
                <w:sz w:val="22"/>
                <w:szCs w:val="22"/>
              </w:rPr>
            </w:pPr>
          </w:p>
        </w:tc>
        <w:tc>
          <w:tcPr>
            <w:tcW w:w="1530" w:type="dxa"/>
            <w:vMerge/>
          </w:tcPr>
          <w:p w14:paraId="5E5D6F01" w14:textId="77777777" w:rsidR="00724966" w:rsidRPr="00117FBA" w:rsidRDefault="00724966" w:rsidP="00724966">
            <w:pPr>
              <w:rPr>
                <w:color w:val="000000" w:themeColor="text1"/>
                <w:sz w:val="22"/>
                <w:szCs w:val="22"/>
              </w:rPr>
            </w:pPr>
          </w:p>
        </w:tc>
        <w:tc>
          <w:tcPr>
            <w:tcW w:w="3515" w:type="dxa"/>
          </w:tcPr>
          <w:p w14:paraId="417870E0" w14:textId="77777777" w:rsidR="00724966" w:rsidRPr="00117FBA" w:rsidRDefault="00724966" w:rsidP="00724966">
            <w:pPr>
              <w:rPr>
                <w:color w:val="000000" w:themeColor="text1"/>
                <w:sz w:val="22"/>
                <w:szCs w:val="22"/>
              </w:rPr>
            </w:pPr>
            <w:r w:rsidRPr="00117FBA">
              <w:rPr>
                <w:color w:val="000000" w:themeColor="text1"/>
                <w:sz w:val="22"/>
                <w:szCs w:val="22"/>
              </w:rPr>
              <w:t xml:space="preserve">Intensify HIV/AIDs Testing and </w:t>
            </w:r>
            <w:r w:rsidR="00A55C64" w:rsidRPr="00117FBA">
              <w:rPr>
                <w:color w:val="000000" w:themeColor="text1"/>
                <w:sz w:val="22"/>
                <w:szCs w:val="22"/>
              </w:rPr>
              <w:t>Counselling</w:t>
            </w:r>
            <w:r w:rsidRPr="00117FBA">
              <w:rPr>
                <w:color w:val="000000" w:themeColor="text1"/>
                <w:sz w:val="22"/>
                <w:szCs w:val="22"/>
              </w:rPr>
              <w:t xml:space="preserve"> activities</w:t>
            </w:r>
          </w:p>
        </w:tc>
        <w:tc>
          <w:tcPr>
            <w:tcW w:w="1170" w:type="dxa"/>
            <w:vMerge/>
          </w:tcPr>
          <w:p w14:paraId="448F1059" w14:textId="77777777" w:rsidR="00724966" w:rsidRPr="00117FBA" w:rsidRDefault="00724966" w:rsidP="00724966">
            <w:pPr>
              <w:rPr>
                <w:color w:val="000000" w:themeColor="text1"/>
                <w:sz w:val="22"/>
                <w:szCs w:val="22"/>
              </w:rPr>
            </w:pPr>
          </w:p>
        </w:tc>
        <w:tc>
          <w:tcPr>
            <w:tcW w:w="2070" w:type="dxa"/>
            <w:vMerge w:val="restart"/>
          </w:tcPr>
          <w:p w14:paraId="3F731168" w14:textId="77777777" w:rsidR="00724966" w:rsidRPr="00117FBA" w:rsidRDefault="00724966" w:rsidP="00724966">
            <w:pPr>
              <w:rPr>
                <w:color w:val="000000" w:themeColor="text1"/>
                <w:sz w:val="22"/>
                <w:szCs w:val="22"/>
              </w:rPr>
            </w:pPr>
            <w:r w:rsidRPr="00117FBA">
              <w:rPr>
                <w:color w:val="000000" w:themeColor="text1"/>
                <w:sz w:val="22"/>
                <w:szCs w:val="22"/>
              </w:rPr>
              <w:t>Ensure reduction of new HIV/AIDs/STIs and other infections, especially among vulnerable groups</w:t>
            </w:r>
          </w:p>
        </w:tc>
        <w:tc>
          <w:tcPr>
            <w:tcW w:w="3960" w:type="dxa"/>
          </w:tcPr>
          <w:p w14:paraId="3C6F8BE9" w14:textId="77777777" w:rsidR="00724966" w:rsidRPr="00117FBA" w:rsidRDefault="00724966" w:rsidP="00724966">
            <w:pPr>
              <w:rPr>
                <w:color w:val="000000" w:themeColor="text1"/>
                <w:sz w:val="22"/>
                <w:szCs w:val="22"/>
              </w:rPr>
            </w:pPr>
            <w:r w:rsidRPr="00117FBA">
              <w:rPr>
                <w:color w:val="000000" w:themeColor="text1"/>
                <w:sz w:val="22"/>
                <w:szCs w:val="22"/>
              </w:rPr>
              <w:t xml:space="preserve">Expand and intensify HIV </w:t>
            </w:r>
            <w:r w:rsidR="00A55C64" w:rsidRPr="00117FBA">
              <w:rPr>
                <w:color w:val="000000" w:themeColor="text1"/>
                <w:sz w:val="22"/>
                <w:szCs w:val="22"/>
              </w:rPr>
              <w:t>Counselling</w:t>
            </w:r>
            <w:r w:rsidRPr="00117FBA">
              <w:rPr>
                <w:color w:val="000000" w:themeColor="text1"/>
                <w:sz w:val="22"/>
                <w:szCs w:val="22"/>
              </w:rPr>
              <w:t xml:space="preserve"> and Testing Programmes (SDG Targets 3.3, 3.7)</w:t>
            </w:r>
          </w:p>
        </w:tc>
      </w:tr>
      <w:tr w:rsidR="00724966" w:rsidRPr="00117FBA" w14:paraId="523A184C" w14:textId="77777777" w:rsidTr="007F67C6">
        <w:tc>
          <w:tcPr>
            <w:tcW w:w="1940" w:type="dxa"/>
            <w:vMerge/>
          </w:tcPr>
          <w:p w14:paraId="1662AB19" w14:textId="77777777" w:rsidR="00724966" w:rsidRPr="00117FBA" w:rsidRDefault="00724966" w:rsidP="00724966">
            <w:pPr>
              <w:rPr>
                <w:color w:val="000000" w:themeColor="text1"/>
                <w:sz w:val="22"/>
                <w:szCs w:val="22"/>
              </w:rPr>
            </w:pPr>
          </w:p>
        </w:tc>
        <w:tc>
          <w:tcPr>
            <w:tcW w:w="1205" w:type="dxa"/>
            <w:vMerge/>
          </w:tcPr>
          <w:p w14:paraId="624AA57D" w14:textId="77777777" w:rsidR="00724966" w:rsidRPr="00117FBA" w:rsidRDefault="00724966" w:rsidP="00724966">
            <w:pPr>
              <w:rPr>
                <w:color w:val="000000" w:themeColor="text1"/>
                <w:sz w:val="22"/>
                <w:szCs w:val="22"/>
              </w:rPr>
            </w:pPr>
          </w:p>
        </w:tc>
        <w:tc>
          <w:tcPr>
            <w:tcW w:w="1530" w:type="dxa"/>
            <w:vMerge/>
          </w:tcPr>
          <w:p w14:paraId="64BB8A38" w14:textId="77777777" w:rsidR="00724966" w:rsidRPr="00117FBA" w:rsidRDefault="00724966" w:rsidP="00724966">
            <w:pPr>
              <w:rPr>
                <w:color w:val="000000" w:themeColor="text1"/>
                <w:sz w:val="22"/>
                <w:szCs w:val="22"/>
              </w:rPr>
            </w:pPr>
          </w:p>
        </w:tc>
        <w:tc>
          <w:tcPr>
            <w:tcW w:w="3515" w:type="dxa"/>
          </w:tcPr>
          <w:p w14:paraId="09B27012" w14:textId="77777777" w:rsidR="00724966" w:rsidRPr="00117FBA" w:rsidRDefault="00724966" w:rsidP="00724966">
            <w:pPr>
              <w:rPr>
                <w:color w:val="000000" w:themeColor="text1"/>
                <w:sz w:val="22"/>
                <w:szCs w:val="22"/>
              </w:rPr>
            </w:pPr>
            <w:r w:rsidRPr="00117FBA">
              <w:rPr>
                <w:color w:val="000000" w:themeColor="text1"/>
                <w:sz w:val="22"/>
                <w:szCs w:val="22"/>
              </w:rPr>
              <w:t xml:space="preserve">Intensify sensitization and education against </w:t>
            </w:r>
            <w:r w:rsidR="0025040A" w:rsidRPr="00117FBA">
              <w:rPr>
                <w:color w:val="000000" w:themeColor="text1"/>
                <w:sz w:val="22"/>
                <w:szCs w:val="22"/>
              </w:rPr>
              <w:t xml:space="preserve">HIV/AIDs </w:t>
            </w:r>
            <w:r w:rsidRPr="00117FBA">
              <w:rPr>
                <w:color w:val="000000" w:themeColor="text1"/>
                <w:sz w:val="22"/>
                <w:szCs w:val="22"/>
              </w:rPr>
              <w:t>stigmatization</w:t>
            </w:r>
          </w:p>
        </w:tc>
        <w:tc>
          <w:tcPr>
            <w:tcW w:w="1170" w:type="dxa"/>
            <w:vMerge/>
          </w:tcPr>
          <w:p w14:paraId="1D822155" w14:textId="77777777" w:rsidR="00724966" w:rsidRPr="00117FBA" w:rsidRDefault="00724966" w:rsidP="00724966">
            <w:pPr>
              <w:rPr>
                <w:color w:val="000000" w:themeColor="text1"/>
                <w:sz w:val="22"/>
                <w:szCs w:val="22"/>
              </w:rPr>
            </w:pPr>
          </w:p>
        </w:tc>
        <w:tc>
          <w:tcPr>
            <w:tcW w:w="2070" w:type="dxa"/>
            <w:vMerge/>
          </w:tcPr>
          <w:p w14:paraId="24457599" w14:textId="77777777" w:rsidR="00724966" w:rsidRPr="00117FBA" w:rsidRDefault="00724966" w:rsidP="00724966">
            <w:pPr>
              <w:rPr>
                <w:color w:val="000000" w:themeColor="text1"/>
                <w:sz w:val="22"/>
                <w:szCs w:val="22"/>
              </w:rPr>
            </w:pPr>
          </w:p>
        </w:tc>
        <w:tc>
          <w:tcPr>
            <w:tcW w:w="3960" w:type="dxa"/>
          </w:tcPr>
          <w:p w14:paraId="17BD3F82" w14:textId="77777777" w:rsidR="00724966" w:rsidRPr="00117FBA" w:rsidRDefault="00724966" w:rsidP="00724966">
            <w:pPr>
              <w:rPr>
                <w:color w:val="000000" w:themeColor="text1"/>
                <w:sz w:val="22"/>
                <w:szCs w:val="22"/>
              </w:rPr>
            </w:pPr>
            <w:r w:rsidRPr="00117FBA">
              <w:rPr>
                <w:color w:val="000000" w:themeColor="text1"/>
                <w:sz w:val="22"/>
                <w:szCs w:val="22"/>
              </w:rPr>
              <w:t xml:space="preserve">Intensify education to reduce stigmatization (SDG Targets 3.7) </w:t>
            </w:r>
          </w:p>
        </w:tc>
      </w:tr>
      <w:tr w:rsidR="00724966" w:rsidRPr="00117FBA" w14:paraId="7A4F1509" w14:textId="77777777" w:rsidTr="007F67C6">
        <w:tc>
          <w:tcPr>
            <w:tcW w:w="1940" w:type="dxa"/>
            <w:vMerge/>
          </w:tcPr>
          <w:p w14:paraId="19C2ECAF" w14:textId="77777777" w:rsidR="00724966" w:rsidRPr="00117FBA" w:rsidRDefault="00724966" w:rsidP="00724966">
            <w:pPr>
              <w:rPr>
                <w:color w:val="000000" w:themeColor="text1"/>
                <w:sz w:val="22"/>
                <w:szCs w:val="22"/>
              </w:rPr>
            </w:pPr>
          </w:p>
        </w:tc>
        <w:tc>
          <w:tcPr>
            <w:tcW w:w="1205" w:type="dxa"/>
            <w:vMerge/>
          </w:tcPr>
          <w:p w14:paraId="65FEBD94" w14:textId="77777777" w:rsidR="00724966" w:rsidRPr="00117FBA" w:rsidRDefault="00724966" w:rsidP="00724966">
            <w:pPr>
              <w:rPr>
                <w:color w:val="000000" w:themeColor="text1"/>
                <w:sz w:val="22"/>
                <w:szCs w:val="22"/>
              </w:rPr>
            </w:pPr>
          </w:p>
        </w:tc>
        <w:tc>
          <w:tcPr>
            <w:tcW w:w="1530" w:type="dxa"/>
            <w:vMerge/>
          </w:tcPr>
          <w:p w14:paraId="78BBC5F5" w14:textId="77777777" w:rsidR="00724966" w:rsidRPr="00117FBA" w:rsidRDefault="00724966" w:rsidP="00724966">
            <w:pPr>
              <w:rPr>
                <w:color w:val="000000" w:themeColor="text1"/>
                <w:sz w:val="22"/>
                <w:szCs w:val="22"/>
              </w:rPr>
            </w:pPr>
          </w:p>
        </w:tc>
        <w:tc>
          <w:tcPr>
            <w:tcW w:w="3515" w:type="dxa"/>
          </w:tcPr>
          <w:p w14:paraId="56A6371F" w14:textId="77777777" w:rsidR="00724966" w:rsidRPr="00117FBA" w:rsidRDefault="00724966" w:rsidP="00724966">
            <w:pPr>
              <w:rPr>
                <w:color w:val="000000" w:themeColor="text1"/>
                <w:sz w:val="22"/>
                <w:szCs w:val="22"/>
              </w:rPr>
            </w:pPr>
            <w:r w:rsidRPr="00117FBA">
              <w:rPr>
                <w:color w:val="000000" w:themeColor="text1"/>
                <w:sz w:val="22"/>
                <w:szCs w:val="22"/>
              </w:rPr>
              <w:t xml:space="preserve">Intensify behavioural change communications for </w:t>
            </w:r>
            <w:r w:rsidR="00CF28B9" w:rsidRPr="00117FBA">
              <w:rPr>
                <w:color w:val="000000" w:themeColor="text1"/>
                <w:sz w:val="22"/>
                <w:szCs w:val="22"/>
              </w:rPr>
              <w:t>high-risk</w:t>
            </w:r>
            <w:r w:rsidRPr="00117FBA">
              <w:rPr>
                <w:color w:val="000000" w:themeColor="text1"/>
                <w:sz w:val="22"/>
                <w:szCs w:val="22"/>
              </w:rPr>
              <w:t xml:space="preserve"> groups for HIV/AIDs</w:t>
            </w:r>
          </w:p>
        </w:tc>
        <w:tc>
          <w:tcPr>
            <w:tcW w:w="1170" w:type="dxa"/>
            <w:vMerge/>
          </w:tcPr>
          <w:p w14:paraId="419D887D" w14:textId="77777777" w:rsidR="00724966" w:rsidRPr="00117FBA" w:rsidRDefault="00724966" w:rsidP="00724966">
            <w:pPr>
              <w:rPr>
                <w:color w:val="000000" w:themeColor="text1"/>
                <w:sz w:val="22"/>
                <w:szCs w:val="22"/>
              </w:rPr>
            </w:pPr>
          </w:p>
        </w:tc>
        <w:tc>
          <w:tcPr>
            <w:tcW w:w="2070" w:type="dxa"/>
            <w:vMerge/>
          </w:tcPr>
          <w:p w14:paraId="5389F049" w14:textId="77777777" w:rsidR="00724966" w:rsidRPr="00117FBA" w:rsidRDefault="00724966" w:rsidP="00724966">
            <w:pPr>
              <w:rPr>
                <w:color w:val="000000" w:themeColor="text1"/>
                <w:sz w:val="22"/>
                <w:szCs w:val="22"/>
              </w:rPr>
            </w:pPr>
          </w:p>
        </w:tc>
        <w:tc>
          <w:tcPr>
            <w:tcW w:w="3960" w:type="dxa"/>
          </w:tcPr>
          <w:p w14:paraId="6DD4084B" w14:textId="77777777" w:rsidR="00724966" w:rsidRPr="00117FBA" w:rsidRDefault="00724966" w:rsidP="00724966">
            <w:pPr>
              <w:rPr>
                <w:color w:val="000000" w:themeColor="text1"/>
                <w:sz w:val="22"/>
                <w:szCs w:val="22"/>
              </w:rPr>
            </w:pPr>
            <w:r w:rsidRPr="00117FBA">
              <w:rPr>
                <w:color w:val="000000" w:themeColor="text1"/>
                <w:sz w:val="22"/>
                <w:szCs w:val="22"/>
              </w:rPr>
              <w:t>Strengthen collaboration among HIV/</w:t>
            </w:r>
            <w:r w:rsidR="00CF28B9" w:rsidRPr="00117FBA">
              <w:rPr>
                <w:color w:val="000000" w:themeColor="text1"/>
                <w:sz w:val="22"/>
                <w:szCs w:val="22"/>
              </w:rPr>
              <w:t>AIDs,</w:t>
            </w:r>
            <w:r w:rsidRPr="00117FBA">
              <w:rPr>
                <w:color w:val="000000" w:themeColor="text1"/>
                <w:sz w:val="22"/>
                <w:szCs w:val="22"/>
              </w:rPr>
              <w:t xml:space="preserve"> TB and sexual and reproductive health Programmes (SDG Target 3.3, 3.7)</w:t>
            </w:r>
          </w:p>
        </w:tc>
      </w:tr>
      <w:tr w:rsidR="00724966" w:rsidRPr="00117FBA" w14:paraId="3A4DD462" w14:textId="77777777" w:rsidTr="007F67C6">
        <w:tc>
          <w:tcPr>
            <w:tcW w:w="1940" w:type="dxa"/>
            <w:vMerge/>
          </w:tcPr>
          <w:p w14:paraId="46E6FAC5" w14:textId="77777777" w:rsidR="00724966" w:rsidRPr="00117FBA" w:rsidRDefault="00724966" w:rsidP="00724966">
            <w:pPr>
              <w:rPr>
                <w:color w:val="000000" w:themeColor="text1"/>
                <w:sz w:val="22"/>
                <w:szCs w:val="22"/>
              </w:rPr>
            </w:pPr>
          </w:p>
        </w:tc>
        <w:tc>
          <w:tcPr>
            <w:tcW w:w="1205" w:type="dxa"/>
            <w:vMerge/>
          </w:tcPr>
          <w:p w14:paraId="262F4530" w14:textId="77777777" w:rsidR="00724966" w:rsidRPr="00117FBA" w:rsidRDefault="00724966" w:rsidP="00724966">
            <w:pPr>
              <w:rPr>
                <w:color w:val="000000" w:themeColor="text1"/>
                <w:sz w:val="22"/>
                <w:szCs w:val="22"/>
              </w:rPr>
            </w:pPr>
          </w:p>
        </w:tc>
        <w:tc>
          <w:tcPr>
            <w:tcW w:w="1530" w:type="dxa"/>
            <w:vMerge/>
          </w:tcPr>
          <w:p w14:paraId="7E7E124F" w14:textId="77777777" w:rsidR="00724966" w:rsidRPr="00117FBA" w:rsidRDefault="00724966" w:rsidP="00724966">
            <w:pPr>
              <w:rPr>
                <w:color w:val="000000" w:themeColor="text1"/>
                <w:sz w:val="22"/>
                <w:szCs w:val="22"/>
              </w:rPr>
            </w:pPr>
          </w:p>
        </w:tc>
        <w:tc>
          <w:tcPr>
            <w:tcW w:w="3515" w:type="dxa"/>
          </w:tcPr>
          <w:p w14:paraId="459152AA" w14:textId="77777777" w:rsidR="00724966" w:rsidRPr="00117FBA" w:rsidRDefault="00724966" w:rsidP="00724966">
            <w:pPr>
              <w:rPr>
                <w:color w:val="000000" w:themeColor="text1"/>
                <w:sz w:val="22"/>
                <w:szCs w:val="22"/>
              </w:rPr>
            </w:pPr>
            <w:r w:rsidRPr="00117FBA">
              <w:rPr>
                <w:color w:val="000000" w:themeColor="text1"/>
                <w:sz w:val="22"/>
                <w:szCs w:val="22"/>
              </w:rPr>
              <w:t>Ensure continuous access Antiretroviral Drugs Therapy</w:t>
            </w:r>
          </w:p>
        </w:tc>
        <w:tc>
          <w:tcPr>
            <w:tcW w:w="1170" w:type="dxa"/>
            <w:vMerge/>
          </w:tcPr>
          <w:p w14:paraId="731D283C" w14:textId="77777777" w:rsidR="00724966" w:rsidRPr="00117FBA" w:rsidRDefault="00724966" w:rsidP="00724966">
            <w:pPr>
              <w:rPr>
                <w:color w:val="000000" w:themeColor="text1"/>
                <w:sz w:val="22"/>
                <w:szCs w:val="22"/>
              </w:rPr>
            </w:pPr>
          </w:p>
        </w:tc>
        <w:tc>
          <w:tcPr>
            <w:tcW w:w="2070" w:type="dxa"/>
            <w:vMerge/>
          </w:tcPr>
          <w:p w14:paraId="409D75E4" w14:textId="77777777" w:rsidR="00724966" w:rsidRPr="00117FBA" w:rsidRDefault="00724966" w:rsidP="00724966">
            <w:pPr>
              <w:rPr>
                <w:color w:val="000000" w:themeColor="text1"/>
                <w:sz w:val="22"/>
                <w:szCs w:val="22"/>
              </w:rPr>
            </w:pPr>
          </w:p>
        </w:tc>
        <w:tc>
          <w:tcPr>
            <w:tcW w:w="3960" w:type="dxa"/>
          </w:tcPr>
          <w:p w14:paraId="73C07B79" w14:textId="77777777" w:rsidR="00724966" w:rsidRPr="00117FBA" w:rsidRDefault="00724966" w:rsidP="00724966">
            <w:pPr>
              <w:rPr>
                <w:color w:val="000000" w:themeColor="text1"/>
                <w:sz w:val="22"/>
                <w:szCs w:val="22"/>
              </w:rPr>
            </w:pPr>
            <w:r w:rsidRPr="00117FBA">
              <w:rPr>
                <w:color w:val="000000" w:themeColor="text1"/>
                <w:sz w:val="22"/>
                <w:szCs w:val="22"/>
              </w:rPr>
              <w:t>Improve access to antiretroviral therapy (SDG Targets 3.3, 3.7, 3.8)</w:t>
            </w:r>
          </w:p>
        </w:tc>
      </w:tr>
      <w:tr w:rsidR="00724966" w:rsidRPr="00117FBA" w14:paraId="58E11CBD" w14:textId="77777777" w:rsidTr="007F67C6">
        <w:tc>
          <w:tcPr>
            <w:tcW w:w="1940" w:type="dxa"/>
            <w:vMerge/>
          </w:tcPr>
          <w:p w14:paraId="56D97E27" w14:textId="77777777" w:rsidR="00724966" w:rsidRPr="00117FBA" w:rsidRDefault="00724966" w:rsidP="00724966">
            <w:pPr>
              <w:rPr>
                <w:color w:val="000000" w:themeColor="text1"/>
                <w:sz w:val="22"/>
                <w:szCs w:val="22"/>
              </w:rPr>
            </w:pPr>
          </w:p>
        </w:tc>
        <w:tc>
          <w:tcPr>
            <w:tcW w:w="1205" w:type="dxa"/>
            <w:vMerge/>
          </w:tcPr>
          <w:p w14:paraId="70C9941A" w14:textId="77777777" w:rsidR="00724966" w:rsidRPr="00117FBA" w:rsidRDefault="00724966" w:rsidP="00724966">
            <w:pPr>
              <w:rPr>
                <w:color w:val="000000" w:themeColor="text1"/>
                <w:sz w:val="22"/>
                <w:szCs w:val="22"/>
              </w:rPr>
            </w:pPr>
          </w:p>
        </w:tc>
        <w:tc>
          <w:tcPr>
            <w:tcW w:w="1530" w:type="dxa"/>
            <w:vMerge w:val="restart"/>
          </w:tcPr>
          <w:p w14:paraId="0043A5E8" w14:textId="77777777" w:rsidR="00724966" w:rsidRPr="00117FBA" w:rsidRDefault="00724966" w:rsidP="00724966">
            <w:pPr>
              <w:rPr>
                <w:color w:val="000000" w:themeColor="text1"/>
                <w:sz w:val="22"/>
                <w:szCs w:val="22"/>
              </w:rPr>
            </w:pPr>
            <w:r w:rsidRPr="00117FBA">
              <w:rPr>
                <w:color w:val="000000" w:themeColor="text1"/>
                <w:sz w:val="22"/>
                <w:szCs w:val="22"/>
              </w:rPr>
              <w:t>Enhance Child rights and social protection in the district</w:t>
            </w:r>
          </w:p>
        </w:tc>
        <w:tc>
          <w:tcPr>
            <w:tcW w:w="3515" w:type="dxa"/>
            <w:vMerge w:val="restart"/>
          </w:tcPr>
          <w:p w14:paraId="3E405D85" w14:textId="77777777" w:rsidR="00724966" w:rsidRPr="00117FBA" w:rsidRDefault="00724966" w:rsidP="00724966">
            <w:pPr>
              <w:rPr>
                <w:color w:val="000000" w:themeColor="text1"/>
                <w:sz w:val="22"/>
                <w:szCs w:val="22"/>
              </w:rPr>
            </w:pPr>
            <w:r w:rsidRPr="00117FBA">
              <w:rPr>
                <w:color w:val="000000" w:themeColor="text1"/>
                <w:sz w:val="22"/>
                <w:szCs w:val="22"/>
              </w:rPr>
              <w:t>Mainstream child protection interventions into district development planning systems and budgets</w:t>
            </w:r>
          </w:p>
        </w:tc>
        <w:tc>
          <w:tcPr>
            <w:tcW w:w="1170" w:type="dxa"/>
            <w:vMerge/>
          </w:tcPr>
          <w:p w14:paraId="46507F8C" w14:textId="77777777" w:rsidR="00724966" w:rsidRPr="00117FBA" w:rsidRDefault="00724966" w:rsidP="00724966">
            <w:pPr>
              <w:rPr>
                <w:color w:val="000000" w:themeColor="text1"/>
                <w:sz w:val="22"/>
                <w:szCs w:val="22"/>
              </w:rPr>
            </w:pPr>
          </w:p>
        </w:tc>
        <w:tc>
          <w:tcPr>
            <w:tcW w:w="2070" w:type="dxa"/>
          </w:tcPr>
          <w:p w14:paraId="193A09FC" w14:textId="77777777" w:rsidR="00724966" w:rsidRPr="00117FBA" w:rsidRDefault="00724966" w:rsidP="00724966">
            <w:pPr>
              <w:rPr>
                <w:color w:val="000000" w:themeColor="text1"/>
                <w:sz w:val="22"/>
                <w:szCs w:val="22"/>
              </w:rPr>
            </w:pPr>
            <w:r w:rsidRPr="00117FBA">
              <w:rPr>
                <w:color w:val="000000" w:themeColor="text1"/>
                <w:sz w:val="22"/>
                <w:szCs w:val="22"/>
              </w:rPr>
              <w:t>Improve the policy and legal environment for child protection and development</w:t>
            </w:r>
          </w:p>
        </w:tc>
        <w:tc>
          <w:tcPr>
            <w:tcW w:w="3960" w:type="dxa"/>
          </w:tcPr>
          <w:p w14:paraId="629DC024" w14:textId="77777777" w:rsidR="00724966" w:rsidRPr="00117FBA" w:rsidRDefault="00724966" w:rsidP="00724966">
            <w:pPr>
              <w:rPr>
                <w:color w:val="000000" w:themeColor="text1"/>
                <w:sz w:val="22"/>
                <w:szCs w:val="22"/>
              </w:rPr>
            </w:pPr>
            <w:r w:rsidRPr="00117FBA">
              <w:rPr>
                <w:color w:val="000000" w:themeColor="text1"/>
                <w:sz w:val="22"/>
                <w:szCs w:val="22"/>
              </w:rPr>
              <w:t>Development and implement plans of action to address issues of child trafficking, streetism and other neglected conditions (SDG Targets 8.7, 16.2)</w:t>
            </w:r>
          </w:p>
        </w:tc>
      </w:tr>
      <w:tr w:rsidR="00724966" w:rsidRPr="00117FBA" w14:paraId="2D03507E" w14:textId="77777777" w:rsidTr="007F67C6">
        <w:tc>
          <w:tcPr>
            <w:tcW w:w="1940" w:type="dxa"/>
            <w:vMerge/>
          </w:tcPr>
          <w:p w14:paraId="4F185B92" w14:textId="77777777" w:rsidR="00724966" w:rsidRPr="00117FBA" w:rsidRDefault="00724966" w:rsidP="00724966">
            <w:pPr>
              <w:rPr>
                <w:color w:val="000000" w:themeColor="text1"/>
                <w:sz w:val="22"/>
                <w:szCs w:val="22"/>
              </w:rPr>
            </w:pPr>
          </w:p>
        </w:tc>
        <w:tc>
          <w:tcPr>
            <w:tcW w:w="1205" w:type="dxa"/>
            <w:vMerge/>
          </w:tcPr>
          <w:p w14:paraId="747DD2DE" w14:textId="77777777" w:rsidR="00724966" w:rsidRPr="00117FBA" w:rsidRDefault="00724966" w:rsidP="00724966">
            <w:pPr>
              <w:rPr>
                <w:color w:val="000000" w:themeColor="text1"/>
                <w:sz w:val="22"/>
                <w:szCs w:val="22"/>
              </w:rPr>
            </w:pPr>
          </w:p>
        </w:tc>
        <w:tc>
          <w:tcPr>
            <w:tcW w:w="1530" w:type="dxa"/>
            <w:vMerge/>
          </w:tcPr>
          <w:p w14:paraId="1A0F7EE5" w14:textId="77777777" w:rsidR="00724966" w:rsidRPr="00117FBA" w:rsidRDefault="00724966" w:rsidP="00724966">
            <w:pPr>
              <w:rPr>
                <w:color w:val="000000" w:themeColor="text1"/>
                <w:sz w:val="22"/>
                <w:szCs w:val="22"/>
              </w:rPr>
            </w:pPr>
          </w:p>
        </w:tc>
        <w:tc>
          <w:tcPr>
            <w:tcW w:w="3515" w:type="dxa"/>
            <w:vMerge/>
          </w:tcPr>
          <w:p w14:paraId="5F83CE90" w14:textId="77777777" w:rsidR="00724966" w:rsidRPr="00117FBA" w:rsidRDefault="00724966" w:rsidP="00724966">
            <w:pPr>
              <w:rPr>
                <w:color w:val="000000" w:themeColor="text1"/>
                <w:sz w:val="22"/>
                <w:szCs w:val="22"/>
              </w:rPr>
            </w:pPr>
          </w:p>
        </w:tc>
        <w:tc>
          <w:tcPr>
            <w:tcW w:w="1170" w:type="dxa"/>
            <w:vMerge/>
          </w:tcPr>
          <w:p w14:paraId="5E984D11" w14:textId="77777777" w:rsidR="00724966" w:rsidRPr="00117FBA" w:rsidRDefault="00724966" w:rsidP="00724966">
            <w:pPr>
              <w:rPr>
                <w:color w:val="000000" w:themeColor="text1"/>
                <w:sz w:val="22"/>
                <w:szCs w:val="22"/>
              </w:rPr>
            </w:pPr>
          </w:p>
        </w:tc>
        <w:tc>
          <w:tcPr>
            <w:tcW w:w="2070" w:type="dxa"/>
            <w:vMerge w:val="restart"/>
          </w:tcPr>
          <w:p w14:paraId="13D16E74" w14:textId="77777777" w:rsidR="00724966" w:rsidRPr="00117FBA" w:rsidRDefault="00724966" w:rsidP="00724966">
            <w:pPr>
              <w:rPr>
                <w:color w:val="000000" w:themeColor="text1"/>
                <w:sz w:val="22"/>
                <w:szCs w:val="22"/>
              </w:rPr>
            </w:pPr>
            <w:r w:rsidRPr="00117FBA">
              <w:rPr>
                <w:color w:val="000000" w:themeColor="text1"/>
                <w:sz w:val="22"/>
                <w:szCs w:val="22"/>
              </w:rPr>
              <w:t>Strengthen social protection for the vulnerable</w:t>
            </w:r>
          </w:p>
        </w:tc>
        <w:tc>
          <w:tcPr>
            <w:tcW w:w="3960" w:type="dxa"/>
          </w:tcPr>
          <w:p w14:paraId="6487137B" w14:textId="77777777" w:rsidR="00724966" w:rsidRPr="00117FBA" w:rsidRDefault="00724966" w:rsidP="00724966">
            <w:pPr>
              <w:rPr>
                <w:color w:val="000000" w:themeColor="text1"/>
                <w:sz w:val="22"/>
                <w:szCs w:val="22"/>
              </w:rPr>
            </w:pPr>
            <w:r w:rsidRPr="00117FBA">
              <w:rPr>
                <w:color w:val="000000" w:themeColor="text1"/>
                <w:sz w:val="22"/>
                <w:szCs w:val="22"/>
              </w:rPr>
              <w:t>Strengthen institutional arrangements for the implementation of social protection interventions (SDG Targets 5.c, 16.6)</w:t>
            </w:r>
          </w:p>
        </w:tc>
      </w:tr>
      <w:tr w:rsidR="00724966" w:rsidRPr="00117FBA" w14:paraId="54CBF1A6" w14:textId="77777777" w:rsidTr="007F67C6">
        <w:tc>
          <w:tcPr>
            <w:tcW w:w="1940" w:type="dxa"/>
            <w:vMerge/>
          </w:tcPr>
          <w:p w14:paraId="7333C072" w14:textId="77777777" w:rsidR="00724966" w:rsidRPr="00117FBA" w:rsidRDefault="00724966" w:rsidP="00724966">
            <w:pPr>
              <w:rPr>
                <w:color w:val="000000" w:themeColor="text1"/>
                <w:sz w:val="22"/>
                <w:szCs w:val="22"/>
              </w:rPr>
            </w:pPr>
          </w:p>
        </w:tc>
        <w:tc>
          <w:tcPr>
            <w:tcW w:w="1205" w:type="dxa"/>
            <w:vMerge/>
          </w:tcPr>
          <w:p w14:paraId="236ACAFB" w14:textId="77777777" w:rsidR="00724966" w:rsidRPr="00117FBA" w:rsidRDefault="00724966" w:rsidP="00724966">
            <w:pPr>
              <w:rPr>
                <w:color w:val="000000" w:themeColor="text1"/>
                <w:sz w:val="22"/>
                <w:szCs w:val="22"/>
              </w:rPr>
            </w:pPr>
          </w:p>
        </w:tc>
        <w:tc>
          <w:tcPr>
            <w:tcW w:w="1530" w:type="dxa"/>
            <w:vMerge/>
          </w:tcPr>
          <w:p w14:paraId="52F9B282" w14:textId="77777777" w:rsidR="00724966" w:rsidRPr="00117FBA" w:rsidRDefault="00724966" w:rsidP="00724966">
            <w:pPr>
              <w:rPr>
                <w:color w:val="000000" w:themeColor="text1"/>
                <w:sz w:val="22"/>
                <w:szCs w:val="22"/>
              </w:rPr>
            </w:pPr>
          </w:p>
        </w:tc>
        <w:tc>
          <w:tcPr>
            <w:tcW w:w="3515" w:type="dxa"/>
            <w:vMerge/>
          </w:tcPr>
          <w:p w14:paraId="50420F53" w14:textId="77777777" w:rsidR="00724966" w:rsidRPr="00117FBA" w:rsidRDefault="00724966" w:rsidP="00724966">
            <w:pPr>
              <w:rPr>
                <w:color w:val="000000" w:themeColor="text1"/>
                <w:sz w:val="22"/>
                <w:szCs w:val="22"/>
              </w:rPr>
            </w:pPr>
          </w:p>
        </w:tc>
        <w:tc>
          <w:tcPr>
            <w:tcW w:w="1170" w:type="dxa"/>
            <w:vMerge/>
          </w:tcPr>
          <w:p w14:paraId="1152C4C9" w14:textId="77777777" w:rsidR="00724966" w:rsidRPr="00117FBA" w:rsidRDefault="00724966" w:rsidP="00724966">
            <w:pPr>
              <w:rPr>
                <w:color w:val="000000" w:themeColor="text1"/>
                <w:sz w:val="22"/>
                <w:szCs w:val="22"/>
              </w:rPr>
            </w:pPr>
          </w:p>
        </w:tc>
        <w:tc>
          <w:tcPr>
            <w:tcW w:w="2070" w:type="dxa"/>
            <w:vMerge/>
          </w:tcPr>
          <w:p w14:paraId="2F54207F" w14:textId="77777777" w:rsidR="00724966" w:rsidRPr="00117FBA" w:rsidRDefault="00724966" w:rsidP="00724966">
            <w:pPr>
              <w:rPr>
                <w:color w:val="000000" w:themeColor="text1"/>
                <w:sz w:val="22"/>
                <w:szCs w:val="22"/>
              </w:rPr>
            </w:pPr>
          </w:p>
        </w:tc>
        <w:tc>
          <w:tcPr>
            <w:tcW w:w="3960" w:type="dxa"/>
          </w:tcPr>
          <w:p w14:paraId="496F7AEF" w14:textId="77777777" w:rsidR="00724966" w:rsidRPr="00117FBA" w:rsidRDefault="00724966" w:rsidP="00724966">
            <w:pPr>
              <w:rPr>
                <w:color w:val="000000" w:themeColor="text1"/>
                <w:sz w:val="22"/>
                <w:szCs w:val="22"/>
              </w:rPr>
            </w:pPr>
            <w:r w:rsidRPr="00117FBA">
              <w:rPr>
                <w:color w:val="000000" w:themeColor="text1"/>
                <w:sz w:val="22"/>
                <w:szCs w:val="22"/>
              </w:rPr>
              <w:t>Implement productive social inclusion interventions (SDG Targets 5.c, 16.6)</w:t>
            </w:r>
          </w:p>
        </w:tc>
      </w:tr>
      <w:tr w:rsidR="00724966" w:rsidRPr="00117FBA" w14:paraId="3D8F70D2" w14:textId="77777777" w:rsidTr="007F67C6">
        <w:tc>
          <w:tcPr>
            <w:tcW w:w="1940" w:type="dxa"/>
            <w:vMerge/>
          </w:tcPr>
          <w:p w14:paraId="2F024A71" w14:textId="77777777" w:rsidR="00724966" w:rsidRPr="00117FBA" w:rsidRDefault="00724966" w:rsidP="00724966">
            <w:pPr>
              <w:rPr>
                <w:color w:val="000000" w:themeColor="text1"/>
                <w:sz w:val="22"/>
                <w:szCs w:val="22"/>
              </w:rPr>
            </w:pPr>
          </w:p>
        </w:tc>
        <w:tc>
          <w:tcPr>
            <w:tcW w:w="1205" w:type="dxa"/>
            <w:vMerge/>
          </w:tcPr>
          <w:p w14:paraId="05EEA26D" w14:textId="77777777" w:rsidR="00724966" w:rsidRPr="00117FBA" w:rsidRDefault="00724966" w:rsidP="00724966">
            <w:pPr>
              <w:rPr>
                <w:color w:val="000000" w:themeColor="text1"/>
                <w:sz w:val="22"/>
                <w:szCs w:val="22"/>
              </w:rPr>
            </w:pPr>
          </w:p>
        </w:tc>
        <w:tc>
          <w:tcPr>
            <w:tcW w:w="1530" w:type="dxa"/>
            <w:vMerge/>
          </w:tcPr>
          <w:p w14:paraId="2ED9ED1D" w14:textId="77777777" w:rsidR="00724966" w:rsidRPr="00117FBA" w:rsidRDefault="00724966" w:rsidP="00724966">
            <w:pPr>
              <w:rPr>
                <w:color w:val="000000" w:themeColor="text1"/>
                <w:sz w:val="22"/>
                <w:szCs w:val="22"/>
              </w:rPr>
            </w:pPr>
          </w:p>
        </w:tc>
        <w:tc>
          <w:tcPr>
            <w:tcW w:w="3515" w:type="dxa"/>
          </w:tcPr>
          <w:p w14:paraId="796A503E" w14:textId="77777777" w:rsidR="00724966" w:rsidRPr="00117FBA" w:rsidRDefault="00724966" w:rsidP="00724966">
            <w:pPr>
              <w:rPr>
                <w:color w:val="000000" w:themeColor="text1"/>
                <w:sz w:val="22"/>
                <w:szCs w:val="22"/>
              </w:rPr>
            </w:pPr>
            <w:r w:rsidRPr="00586E72">
              <w:rPr>
                <w:sz w:val="22"/>
                <w:szCs w:val="22"/>
              </w:rPr>
              <w:t>Promote inclusion</w:t>
            </w:r>
            <w:r w:rsidR="00586E72" w:rsidRPr="00586E72">
              <w:rPr>
                <w:sz w:val="22"/>
                <w:szCs w:val="22"/>
              </w:rPr>
              <w:t xml:space="preserve"> of</w:t>
            </w:r>
            <w:r w:rsidRPr="00586E72">
              <w:rPr>
                <w:sz w:val="22"/>
                <w:szCs w:val="22"/>
              </w:rPr>
              <w:t xml:space="preserve"> children </w:t>
            </w:r>
            <w:r w:rsidRPr="00117FBA">
              <w:rPr>
                <w:color w:val="000000" w:themeColor="text1"/>
                <w:sz w:val="22"/>
                <w:szCs w:val="22"/>
              </w:rPr>
              <w:t>and people with disability and special needs in key activities of the Assembly</w:t>
            </w:r>
          </w:p>
        </w:tc>
        <w:tc>
          <w:tcPr>
            <w:tcW w:w="1170" w:type="dxa"/>
            <w:vMerge/>
          </w:tcPr>
          <w:p w14:paraId="7E954B23" w14:textId="77777777" w:rsidR="00724966" w:rsidRPr="00117FBA" w:rsidRDefault="00724966" w:rsidP="00724966">
            <w:pPr>
              <w:rPr>
                <w:color w:val="000000" w:themeColor="text1"/>
                <w:sz w:val="22"/>
                <w:szCs w:val="22"/>
              </w:rPr>
            </w:pPr>
          </w:p>
        </w:tc>
        <w:tc>
          <w:tcPr>
            <w:tcW w:w="2070" w:type="dxa"/>
          </w:tcPr>
          <w:p w14:paraId="40707E38" w14:textId="77777777" w:rsidR="00724966" w:rsidRPr="00117FBA" w:rsidRDefault="00724966" w:rsidP="00724966">
            <w:pPr>
              <w:rPr>
                <w:color w:val="000000" w:themeColor="text1"/>
                <w:sz w:val="22"/>
                <w:szCs w:val="22"/>
              </w:rPr>
            </w:pPr>
            <w:r w:rsidRPr="00117FBA">
              <w:rPr>
                <w:color w:val="000000" w:themeColor="text1"/>
                <w:sz w:val="22"/>
                <w:szCs w:val="22"/>
              </w:rPr>
              <w:t>Promote the rights and welfare of children</w:t>
            </w:r>
          </w:p>
        </w:tc>
        <w:tc>
          <w:tcPr>
            <w:tcW w:w="3960" w:type="dxa"/>
          </w:tcPr>
          <w:p w14:paraId="36A6F19A" w14:textId="77777777" w:rsidR="00724966" w:rsidRPr="00117FBA" w:rsidRDefault="00724966" w:rsidP="00724966">
            <w:pPr>
              <w:rPr>
                <w:color w:val="000000" w:themeColor="text1"/>
                <w:sz w:val="22"/>
                <w:szCs w:val="22"/>
              </w:rPr>
            </w:pPr>
            <w:r w:rsidRPr="00117FBA">
              <w:rPr>
                <w:color w:val="000000" w:themeColor="text1"/>
                <w:sz w:val="22"/>
                <w:szCs w:val="22"/>
              </w:rPr>
              <w:t xml:space="preserve">Enhance the inclusion of children with disability and special needs in all spheres of child development (SDG Targets 4.5, 4.a, 10.2, 11.2) </w:t>
            </w:r>
          </w:p>
        </w:tc>
      </w:tr>
      <w:tr w:rsidR="00724966" w:rsidRPr="00117FBA" w14:paraId="137E31BA" w14:textId="77777777" w:rsidTr="007F67C6">
        <w:tc>
          <w:tcPr>
            <w:tcW w:w="1940" w:type="dxa"/>
            <w:vMerge/>
          </w:tcPr>
          <w:p w14:paraId="42E7F3E4" w14:textId="77777777" w:rsidR="00724966" w:rsidRPr="00117FBA" w:rsidRDefault="00724966" w:rsidP="00724966">
            <w:pPr>
              <w:rPr>
                <w:color w:val="000000" w:themeColor="text1"/>
                <w:sz w:val="22"/>
                <w:szCs w:val="22"/>
              </w:rPr>
            </w:pPr>
          </w:p>
        </w:tc>
        <w:tc>
          <w:tcPr>
            <w:tcW w:w="1205" w:type="dxa"/>
            <w:vMerge/>
          </w:tcPr>
          <w:p w14:paraId="5784563B" w14:textId="77777777" w:rsidR="00724966" w:rsidRPr="00117FBA" w:rsidRDefault="00724966" w:rsidP="00724966">
            <w:pPr>
              <w:rPr>
                <w:color w:val="000000" w:themeColor="text1"/>
                <w:sz w:val="22"/>
                <w:szCs w:val="22"/>
              </w:rPr>
            </w:pPr>
          </w:p>
        </w:tc>
        <w:tc>
          <w:tcPr>
            <w:tcW w:w="1530" w:type="dxa"/>
            <w:vMerge/>
          </w:tcPr>
          <w:p w14:paraId="0AECFE90" w14:textId="77777777" w:rsidR="00724966" w:rsidRPr="00117FBA" w:rsidRDefault="00724966" w:rsidP="00724966">
            <w:pPr>
              <w:rPr>
                <w:color w:val="000000" w:themeColor="text1"/>
                <w:sz w:val="22"/>
                <w:szCs w:val="22"/>
              </w:rPr>
            </w:pPr>
          </w:p>
        </w:tc>
        <w:tc>
          <w:tcPr>
            <w:tcW w:w="3515" w:type="dxa"/>
          </w:tcPr>
          <w:p w14:paraId="40EE87B8" w14:textId="77777777" w:rsidR="00724966" w:rsidRPr="00117FBA" w:rsidRDefault="00724966" w:rsidP="00724966">
            <w:pPr>
              <w:rPr>
                <w:color w:val="000000" w:themeColor="text1"/>
                <w:sz w:val="22"/>
                <w:szCs w:val="22"/>
              </w:rPr>
            </w:pPr>
            <w:r w:rsidRPr="00117FBA">
              <w:rPr>
                <w:color w:val="000000" w:themeColor="text1"/>
                <w:sz w:val="22"/>
                <w:szCs w:val="22"/>
              </w:rPr>
              <w:t>Eliminate the worse form of child labour by enforcing child labour laws</w:t>
            </w:r>
          </w:p>
        </w:tc>
        <w:tc>
          <w:tcPr>
            <w:tcW w:w="1170" w:type="dxa"/>
            <w:vMerge/>
          </w:tcPr>
          <w:p w14:paraId="19D97A88" w14:textId="77777777" w:rsidR="00724966" w:rsidRPr="00117FBA" w:rsidRDefault="00724966" w:rsidP="00724966">
            <w:pPr>
              <w:rPr>
                <w:color w:val="000000" w:themeColor="text1"/>
                <w:sz w:val="22"/>
                <w:szCs w:val="22"/>
              </w:rPr>
            </w:pPr>
          </w:p>
        </w:tc>
        <w:tc>
          <w:tcPr>
            <w:tcW w:w="2070" w:type="dxa"/>
            <w:vMerge w:val="restart"/>
          </w:tcPr>
          <w:p w14:paraId="473E8155" w14:textId="77777777" w:rsidR="00724966" w:rsidRPr="00117FBA" w:rsidRDefault="00724966" w:rsidP="00724966">
            <w:pPr>
              <w:rPr>
                <w:color w:val="000000" w:themeColor="text1"/>
                <w:sz w:val="22"/>
                <w:szCs w:val="22"/>
              </w:rPr>
            </w:pPr>
            <w:r w:rsidRPr="00117FBA">
              <w:rPr>
                <w:color w:val="000000" w:themeColor="text1"/>
                <w:sz w:val="22"/>
                <w:szCs w:val="22"/>
              </w:rPr>
              <w:t>Prevent and protect children from all forms of violence, abuse, neglect and exploitation</w:t>
            </w:r>
          </w:p>
        </w:tc>
        <w:tc>
          <w:tcPr>
            <w:tcW w:w="3960" w:type="dxa"/>
          </w:tcPr>
          <w:p w14:paraId="43F4701F" w14:textId="77777777" w:rsidR="00724966" w:rsidRPr="00117FBA" w:rsidRDefault="00724966" w:rsidP="00724966">
            <w:pPr>
              <w:rPr>
                <w:color w:val="000000" w:themeColor="text1"/>
                <w:sz w:val="22"/>
                <w:szCs w:val="22"/>
              </w:rPr>
            </w:pPr>
            <w:r w:rsidRPr="00117FBA">
              <w:rPr>
                <w:color w:val="000000" w:themeColor="text1"/>
                <w:sz w:val="22"/>
                <w:szCs w:val="22"/>
              </w:rPr>
              <w:t>Increase funding for the implementation of plans and strategies to end child labour in all its forms (SDG Targets 5.3, 16.2, 16.3)</w:t>
            </w:r>
          </w:p>
        </w:tc>
      </w:tr>
      <w:tr w:rsidR="00724966" w:rsidRPr="00117FBA" w14:paraId="02E1BEB4" w14:textId="77777777" w:rsidTr="007F67C6">
        <w:tc>
          <w:tcPr>
            <w:tcW w:w="1940" w:type="dxa"/>
            <w:vMerge/>
          </w:tcPr>
          <w:p w14:paraId="6B466597" w14:textId="77777777" w:rsidR="00724966" w:rsidRPr="00117FBA" w:rsidRDefault="00724966" w:rsidP="00724966">
            <w:pPr>
              <w:rPr>
                <w:color w:val="000000" w:themeColor="text1"/>
                <w:sz w:val="22"/>
                <w:szCs w:val="22"/>
              </w:rPr>
            </w:pPr>
          </w:p>
        </w:tc>
        <w:tc>
          <w:tcPr>
            <w:tcW w:w="1205" w:type="dxa"/>
            <w:vMerge/>
          </w:tcPr>
          <w:p w14:paraId="06B43477" w14:textId="77777777" w:rsidR="00724966" w:rsidRPr="00117FBA" w:rsidRDefault="00724966" w:rsidP="00724966">
            <w:pPr>
              <w:rPr>
                <w:color w:val="000000" w:themeColor="text1"/>
                <w:sz w:val="22"/>
                <w:szCs w:val="22"/>
              </w:rPr>
            </w:pPr>
          </w:p>
        </w:tc>
        <w:tc>
          <w:tcPr>
            <w:tcW w:w="1530" w:type="dxa"/>
            <w:vMerge/>
          </w:tcPr>
          <w:p w14:paraId="4A4D6E34" w14:textId="77777777" w:rsidR="00724966" w:rsidRPr="00117FBA" w:rsidRDefault="00724966" w:rsidP="00724966">
            <w:pPr>
              <w:rPr>
                <w:color w:val="000000" w:themeColor="text1"/>
                <w:sz w:val="22"/>
                <w:szCs w:val="22"/>
              </w:rPr>
            </w:pPr>
          </w:p>
        </w:tc>
        <w:tc>
          <w:tcPr>
            <w:tcW w:w="3515" w:type="dxa"/>
            <w:vMerge w:val="restart"/>
          </w:tcPr>
          <w:p w14:paraId="1789AAD8" w14:textId="77777777" w:rsidR="00724966" w:rsidRPr="00117FBA" w:rsidRDefault="00724966" w:rsidP="00724966">
            <w:pPr>
              <w:rPr>
                <w:color w:val="000000" w:themeColor="text1"/>
                <w:sz w:val="22"/>
                <w:szCs w:val="22"/>
              </w:rPr>
            </w:pPr>
            <w:r w:rsidRPr="00117FBA">
              <w:rPr>
                <w:color w:val="000000" w:themeColor="text1"/>
                <w:sz w:val="22"/>
                <w:szCs w:val="22"/>
              </w:rPr>
              <w:t xml:space="preserve">Promote socially supportive community care systems for the aged based on positive traditional and modern values, devoid of stereotyping, discrimination and disrespect </w:t>
            </w:r>
          </w:p>
        </w:tc>
        <w:tc>
          <w:tcPr>
            <w:tcW w:w="1170" w:type="dxa"/>
            <w:vMerge/>
          </w:tcPr>
          <w:p w14:paraId="176BCDCE" w14:textId="77777777" w:rsidR="00724966" w:rsidRPr="00117FBA" w:rsidRDefault="00724966" w:rsidP="00724966">
            <w:pPr>
              <w:rPr>
                <w:color w:val="000000" w:themeColor="text1"/>
                <w:sz w:val="22"/>
                <w:szCs w:val="22"/>
              </w:rPr>
            </w:pPr>
          </w:p>
        </w:tc>
        <w:tc>
          <w:tcPr>
            <w:tcW w:w="2070" w:type="dxa"/>
            <w:vMerge/>
          </w:tcPr>
          <w:p w14:paraId="1DC30731" w14:textId="77777777" w:rsidR="00724966" w:rsidRPr="00117FBA" w:rsidRDefault="00724966" w:rsidP="00724966">
            <w:pPr>
              <w:rPr>
                <w:color w:val="000000" w:themeColor="text1"/>
                <w:sz w:val="22"/>
                <w:szCs w:val="22"/>
              </w:rPr>
            </w:pPr>
          </w:p>
        </w:tc>
        <w:tc>
          <w:tcPr>
            <w:tcW w:w="3960" w:type="dxa"/>
          </w:tcPr>
          <w:p w14:paraId="5DF7B4D9" w14:textId="77777777" w:rsidR="00724966" w:rsidRPr="00117FBA" w:rsidRDefault="00724966" w:rsidP="00724966">
            <w:pPr>
              <w:rPr>
                <w:color w:val="000000" w:themeColor="text1"/>
                <w:sz w:val="22"/>
                <w:szCs w:val="22"/>
              </w:rPr>
            </w:pPr>
            <w:r w:rsidRPr="00117FBA">
              <w:rPr>
                <w:color w:val="000000" w:themeColor="text1"/>
                <w:sz w:val="22"/>
                <w:szCs w:val="22"/>
              </w:rPr>
              <w:t>Increase community engagements and behavioural change campaigns to promote positive parenting attitudes and practices among parents and caregivers</w:t>
            </w:r>
          </w:p>
        </w:tc>
      </w:tr>
      <w:tr w:rsidR="00724966" w:rsidRPr="00117FBA" w14:paraId="0379FB98" w14:textId="77777777" w:rsidTr="007F67C6">
        <w:tc>
          <w:tcPr>
            <w:tcW w:w="1940" w:type="dxa"/>
            <w:vMerge/>
          </w:tcPr>
          <w:p w14:paraId="295DB903" w14:textId="77777777" w:rsidR="00724966" w:rsidRPr="00117FBA" w:rsidRDefault="00724966" w:rsidP="00724966">
            <w:pPr>
              <w:rPr>
                <w:color w:val="000000" w:themeColor="text1"/>
                <w:sz w:val="22"/>
                <w:szCs w:val="22"/>
              </w:rPr>
            </w:pPr>
          </w:p>
        </w:tc>
        <w:tc>
          <w:tcPr>
            <w:tcW w:w="1205" w:type="dxa"/>
            <w:vMerge/>
          </w:tcPr>
          <w:p w14:paraId="0B8F75B9" w14:textId="77777777" w:rsidR="00724966" w:rsidRPr="00117FBA" w:rsidRDefault="00724966" w:rsidP="00724966">
            <w:pPr>
              <w:rPr>
                <w:color w:val="000000" w:themeColor="text1"/>
                <w:sz w:val="22"/>
                <w:szCs w:val="22"/>
              </w:rPr>
            </w:pPr>
          </w:p>
        </w:tc>
        <w:tc>
          <w:tcPr>
            <w:tcW w:w="1530" w:type="dxa"/>
            <w:vMerge/>
          </w:tcPr>
          <w:p w14:paraId="19A3E538" w14:textId="77777777" w:rsidR="00724966" w:rsidRPr="00117FBA" w:rsidRDefault="00724966" w:rsidP="00724966">
            <w:pPr>
              <w:rPr>
                <w:color w:val="000000" w:themeColor="text1"/>
                <w:sz w:val="22"/>
                <w:szCs w:val="22"/>
              </w:rPr>
            </w:pPr>
          </w:p>
        </w:tc>
        <w:tc>
          <w:tcPr>
            <w:tcW w:w="3515" w:type="dxa"/>
            <w:vMerge/>
          </w:tcPr>
          <w:p w14:paraId="3F9D52DC" w14:textId="77777777" w:rsidR="00724966" w:rsidRPr="00117FBA" w:rsidRDefault="00724966" w:rsidP="00724966">
            <w:pPr>
              <w:rPr>
                <w:color w:val="000000" w:themeColor="text1"/>
                <w:sz w:val="22"/>
                <w:szCs w:val="22"/>
              </w:rPr>
            </w:pPr>
          </w:p>
        </w:tc>
        <w:tc>
          <w:tcPr>
            <w:tcW w:w="1170" w:type="dxa"/>
            <w:vMerge/>
          </w:tcPr>
          <w:p w14:paraId="1180A0A2" w14:textId="77777777" w:rsidR="00724966" w:rsidRPr="00117FBA" w:rsidRDefault="00724966" w:rsidP="00724966">
            <w:pPr>
              <w:rPr>
                <w:color w:val="000000" w:themeColor="text1"/>
                <w:sz w:val="22"/>
                <w:szCs w:val="22"/>
              </w:rPr>
            </w:pPr>
          </w:p>
        </w:tc>
        <w:tc>
          <w:tcPr>
            <w:tcW w:w="2070" w:type="dxa"/>
          </w:tcPr>
          <w:p w14:paraId="0E9F311C" w14:textId="77777777" w:rsidR="00724966" w:rsidRPr="00117FBA" w:rsidRDefault="00724966" w:rsidP="00724966">
            <w:pPr>
              <w:rPr>
                <w:color w:val="000000" w:themeColor="text1"/>
                <w:sz w:val="22"/>
                <w:szCs w:val="22"/>
              </w:rPr>
            </w:pPr>
            <w:r w:rsidRPr="00117FBA">
              <w:rPr>
                <w:color w:val="000000" w:themeColor="text1"/>
                <w:sz w:val="22"/>
                <w:szCs w:val="22"/>
              </w:rPr>
              <w:t>Attain gender equality and equity in political, social and economic development systems and outcomes</w:t>
            </w:r>
          </w:p>
        </w:tc>
        <w:tc>
          <w:tcPr>
            <w:tcW w:w="3960" w:type="dxa"/>
          </w:tcPr>
          <w:p w14:paraId="0C2BB2E0" w14:textId="77777777" w:rsidR="00724966" w:rsidRPr="00117FBA" w:rsidRDefault="00724966" w:rsidP="00724966">
            <w:pPr>
              <w:rPr>
                <w:color w:val="000000" w:themeColor="text1"/>
                <w:sz w:val="22"/>
                <w:szCs w:val="22"/>
              </w:rPr>
            </w:pPr>
            <w:r w:rsidRPr="00117FBA">
              <w:rPr>
                <w:color w:val="000000" w:themeColor="text1"/>
                <w:sz w:val="22"/>
                <w:szCs w:val="22"/>
              </w:rPr>
              <w:t>Increase education and advocacy on sexual and Gender-Based Violence and other Harmful cultural practices</w:t>
            </w:r>
          </w:p>
        </w:tc>
      </w:tr>
      <w:tr w:rsidR="00724966" w:rsidRPr="00117FBA" w14:paraId="6BBB6877" w14:textId="77777777" w:rsidTr="007F67C6">
        <w:tc>
          <w:tcPr>
            <w:tcW w:w="1940" w:type="dxa"/>
            <w:vMerge/>
          </w:tcPr>
          <w:p w14:paraId="79B59CE1" w14:textId="77777777" w:rsidR="00724966" w:rsidRPr="00117FBA" w:rsidRDefault="00724966" w:rsidP="00724966">
            <w:pPr>
              <w:rPr>
                <w:color w:val="000000" w:themeColor="text1"/>
                <w:sz w:val="22"/>
                <w:szCs w:val="22"/>
              </w:rPr>
            </w:pPr>
          </w:p>
        </w:tc>
        <w:tc>
          <w:tcPr>
            <w:tcW w:w="1205" w:type="dxa"/>
            <w:vMerge/>
          </w:tcPr>
          <w:p w14:paraId="47505973" w14:textId="77777777" w:rsidR="00724966" w:rsidRPr="00117FBA" w:rsidRDefault="00724966" w:rsidP="00724966">
            <w:pPr>
              <w:rPr>
                <w:color w:val="000000" w:themeColor="text1"/>
                <w:sz w:val="22"/>
                <w:szCs w:val="22"/>
              </w:rPr>
            </w:pPr>
          </w:p>
        </w:tc>
        <w:tc>
          <w:tcPr>
            <w:tcW w:w="1530" w:type="dxa"/>
            <w:vMerge/>
          </w:tcPr>
          <w:p w14:paraId="70847867" w14:textId="77777777" w:rsidR="00724966" w:rsidRPr="00117FBA" w:rsidRDefault="00724966" w:rsidP="00724966">
            <w:pPr>
              <w:rPr>
                <w:color w:val="000000" w:themeColor="text1"/>
                <w:sz w:val="22"/>
                <w:szCs w:val="22"/>
              </w:rPr>
            </w:pPr>
          </w:p>
        </w:tc>
        <w:tc>
          <w:tcPr>
            <w:tcW w:w="3515" w:type="dxa"/>
            <w:vMerge/>
          </w:tcPr>
          <w:p w14:paraId="250BE947" w14:textId="77777777" w:rsidR="00724966" w:rsidRPr="00117FBA" w:rsidRDefault="00724966" w:rsidP="00724966">
            <w:pPr>
              <w:rPr>
                <w:color w:val="000000" w:themeColor="text1"/>
                <w:sz w:val="22"/>
                <w:szCs w:val="22"/>
              </w:rPr>
            </w:pPr>
          </w:p>
        </w:tc>
        <w:tc>
          <w:tcPr>
            <w:tcW w:w="1170" w:type="dxa"/>
            <w:vMerge/>
          </w:tcPr>
          <w:p w14:paraId="550104F6" w14:textId="77777777" w:rsidR="00724966" w:rsidRPr="00117FBA" w:rsidRDefault="00724966" w:rsidP="00724966">
            <w:pPr>
              <w:rPr>
                <w:color w:val="000000" w:themeColor="text1"/>
                <w:sz w:val="22"/>
                <w:szCs w:val="22"/>
              </w:rPr>
            </w:pPr>
          </w:p>
        </w:tc>
        <w:tc>
          <w:tcPr>
            <w:tcW w:w="2070" w:type="dxa"/>
          </w:tcPr>
          <w:p w14:paraId="232825BD" w14:textId="77777777" w:rsidR="00724966" w:rsidRPr="00117FBA" w:rsidRDefault="00724966" w:rsidP="00724966">
            <w:pPr>
              <w:rPr>
                <w:color w:val="000000" w:themeColor="text1"/>
                <w:sz w:val="22"/>
                <w:szCs w:val="22"/>
              </w:rPr>
            </w:pPr>
            <w:r w:rsidRPr="00117FBA">
              <w:rPr>
                <w:color w:val="000000" w:themeColor="text1"/>
                <w:sz w:val="22"/>
                <w:szCs w:val="22"/>
              </w:rPr>
              <w:t>Promote gender-mainstreaming in all sectors</w:t>
            </w:r>
          </w:p>
        </w:tc>
        <w:tc>
          <w:tcPr>
            <w:tcW w:w="3960" w:type="dxa"/>
          </w:tcPr>
          <w:p w14:paraId="563C8B5E" w14:textId="77777777" w:rsidR="00724966" w:rsidRPr="00117FBA" w:rsidRDefault="00724966" w:rsidP="00724966">
            <w:pPr>
              <w:rPr>
                <w:color w:val="000000" w:themeColor="text1"/>
                <w:sz w:val="22"/>
                <w:szCs w:val="22"/>
              </w:rPr>
            </w:pPr>
            <w:r w:rsidRPr="00117FBA">
              <w:rPr>
                <w:color w:val="000000" w:themeColor="text1"/>
                <w:sz w:val="22"/>
                <w:szCs w:val="22"/>
              </w:rPr>
              <w:t xml:space="preserve">Develop capacities of stakeholders for effective gender mainstreaming </w:t>
            </w:r>
          </w:p>
        </w:tc>
      </w:tr>
      <w:tr w:rsidR="00724966" w:rsidRPr="00117FBA" w14:paraId="4108B16E" w14:textId="77777777" w:rsidTr="007F67C6">
        <w:tc>
          <w:tcPr>
            <w:tcW w:w="1940" w:type="dxa"/>
            <w:vMerge/>
          </w:tcPr>
          <w:p w14:paraId="0FA39CD6" w14:textId="77777777" w:rsidR="00724966" w:rsidRPr="00117FBA" w:rsidRDefault="00724966" w:rsidP="00724966">
            <w:pPr>
              <w:rPr>
                <w:color w:val="000000" w:themeColor="text1"/>
                <w:sz w:val="22"/>
                <w:szCs w:val="22"/>
              </w:rPr>
            </w:pPr>
          </w:p>
        </w:tc>
        <w:tc>
          <w:tcPr>
            <w:tcW w:w="1205" w:type="dxa"/>
            <w:vMerge/>
          </w:tcPr>
          <w:p w14:paraId="12C47E1C" w14:textId="77777777" w:rsidR="00724966" w:rsidRPr="00117FBA" w:rsidRDefault="00724966" w:rsidP="00724966">
            <w:pPr>
              <w:rPr>
                <w:color w:val="000000" w:themeColor="text1"/>
                <w:sz w:val="22"/>
                <w:szCs w:val="22"/>
              </w:rPr>
            </w:pPr>
          </w:p>
        </w:tc>
        <w:tc>
          <w:tcPr>
            <w:tcW w:w="1530" w:type="dxa"/>
            <w:vMerge/>
          </w:tcPr>
          <w:p w14:paraId="1726ACC6" w14:textId="77777777" w:rsidR="00724966" w:rsidRPr="00117FBA" w:rsidRDefault="00724966" w:rsidP="00724966">
            <w:pPr>
              <w:rPr>
                <w:color w:val="000000" w:themeColor="text1"/>
                <w:sz w:val="22"/>
                <w:szCs w:val="22"/>
              </w:rPr>
            </w:pPr>
          </w:p>
        </w:tc>
        <w:tc>
          <w:tcPr>
            <w:tcW w:w="3515" w:type="dxa"/>
          </w:tcPr>
          <w:p w14:paraId="41BEEF09" w14:textId="77777777" w:rsidR="00724966" w:rsidRPr="00117FBA" w:rsidRDefault="00724966" w:rsidP="00724966">
            <w:pPr>
              <w:rPr>
                <w:color w:val="000000" w:themeColor="text1"/>
                <w:sz w:val="22"/>
                <w:szCs w:val="22"/>
              </w:rPr>
            </w:pPr>
            <w:r w:rsidRPr="00117FBA">
              <w:rPr>
                <w:color w:val="000000" w:themeColor="text1"/>
                <w:sz w:val="22"/>
                <w:szCs w:val="22"/>
              </w:rPr>
              <w:t>Ensure effective utilization of the 3</w:t>
            </w:r>
            <w:r w:rsidR="000A25E3" w:rsidRPr="00117FBA">
              <w:rPr>
                <w:color w:val="000000" w:themeColor="text1"/>
                <w:sz w:val="22"/>
                <w:szCs w:val="22"/>
              </w:rPr>
              <w:t>% DACF to PWDs in the Municipality</w:t>
            </w:r>
          </w:p>
        </w:tc>
        <w:tc>
          <w:tcPr>
            <w:tcW w:w="1170" w:type="dxa"/>
            <w:vMerge/>
          </w:tcPr>
          <w:p w14:paraId="54E51492" w14:textId="77777777" w:rsidR="00724966" w:rsidRPr="00117FBA" w:rsidRDefault="00724966" w:rsidP="00724966">
            <w:pPr>
              <w:rPr>
                <w:color w:val="000000" w:themeColor="text1"/>
                <w:sz w:val="22"/>
                <w:szCs w:val="22"/>
              </w:rPr>
            </w:pPr>
          </w:p>
        </w:tc>
        <w:tc>
          <w:tcPr>
            <w:tcW w:w="2070" w:type="dxa"/>
          </w:tcPr>
          <w:p w14:paraId="7352F8E2" w14:textId="77777777" w:rsidR="00724966" w:rsidRPr="00117FBA" w:rsidRDefault="00724966" w:rsidP="00724966">
            <w:pPr>
              <w:rPr>
                <w:color w:val="000000" w:themeColor="text1"/>
                <w:sz w:val="22"/>
                <w:szCs w:val="22"/>
              </w:rPr>
            </w:pPr>
            <w:r w:rsidRPr="00117FBA">
              <w:rPr>
                <w:color w:val="000000" w:themeColor="text1"/>
                <w:sz w:val="22"/>
                <w:szCs w:val="22"/>
              </w:rPr>
              <w:t>Strengthen institutions and systems for child and family welfare</w:t>
            </w:r>
          </w:p>
        </w:tc>
        <w:tc>
          <w:tcPr>
            <w:tcW w:w="3960" w:type="dxa"/>
          </w:tcPr>
          <w:p w14:paraId="5122D9C1" w14:textId="77777777" w:rsidR="00724966" w:rsidRPr="00117FBA" w:rsidRDefault="00724966" w:rsidP="00724966">
            <w:pPr>
              <w:rPr>
                <w:color w:val="000000" w:themeColor="text1"/>
                <w:sz w:val="22"/>
                <w:szCs w:val="22"/>
              </w:rPr>
            </w:pPr>
            <w:r w:rsidRPr="00117FBA">
              <w:rPr>
                <w:color w:val="000000" w:themeColor="text1"/>
                <w:sz w:val="22"/>
                <w:szCs w:val="22"/>
              </w:rPr>
              <w:t>Strengthen the capacities of relevant institutions (SDG Targets 16.2, 16.6)</w:t>
            </w:r>
          </w:p>
        </w:tc>
      </w:tr>
      <w:tr w:rsidR="00765676" w:rsidRPr="00117FBA" w14:paraId="0EE37A3B" w14:textId="77777777" w:rsidTr="007F67C6">
        <w:tc>
          <w:tcPr>
            <w:tcW w:w="1940" w:type="dxa"/>
          </w:tcPr>
          <w:p w14:paraId="058BAD85" w14:textId="77777777" w:rsidR="00765676" w:rsidRPr="00117FBA" w:rsidRDefault="00765676" w:rsidP="00724966">
            <w:pPr>
              <w:rPr>
                <w:color w:val="000000" w:themeColor="text1"/>
                <w:sz w:val="22"/>
                <w:szCs w:val="22"/>
              </w:rPr>
            </w:pPr>
          </w:p>
        </w:tc>
        <w:tc>
          <w:tcPr>
            <w:tcW w:w="1205" w:type="dxa"/>
          </w:tcPr>
          <w:p w14:paraId="5A8C71A6" w14:textId="77777777" w:rsidR="00765676" w:rsidRPr="00117FBA" w:rsidRDefault="00765676" w:rsidP="00724966">
            <w:pPr>
              <w:rPr>
                <w:color w:val="000000" w:themeColor="text1"/>
                <w:sz w:val="22"/>
                <w:szCs w:val="22"/>
              </w:rPr>
            </w:pPr>
          </w:p>
        </w:tc>
        <w:tc>
          <w:tcPr>
            <w:tcW w:w="1530" w:type="dxa"/>
          </w:tcPr>
          <w:p w14:paraId="58F0DF32" w14:textId="77777777" w:rsidR="00765676" w:rsidRPr="00117FBA" w:rsidRDefault="00765676" w:rsidP="00724966">
            <w:pPr>
              <w:rPr>
                <w:color w:val="000000" w:themeColor="text1"/>
                <w:sz w:val="22"/>
                <w:szCs w:val="22"/>
              </w:rPr>
            </w:pPr>
            <w:r>
              <w:rPr>
                <w:color w:val="000000" w:themeColor="text1"/>
                <w:sz w:val="22"/>
                <w:szCs w:val="22"/>
              </w:rPr>
              <w:t>Promote popula</w:t>
            </w:r>
            <w:r w:rsidR="004E45F4">
              <w:rPr>
                <w:color w:val="000000" w:themeColor="text1"/>
                <w:sz w:val="22"/>
                <w:szCs w:val="22"/>
              </w:rPr>
              <w:t>tion management and Development</w:t>
            </w:r>
          </w:p>
        </w:tc>
        <w:tc>
          <w:tcPr>
            <w:tcW w:w="3515" w:type="dxa"/>
          </w:tcPr>
          <w:p w14:paraId="2BAF5E9A" w14:textId="77777777" w:rsidR="00765676" w:rsidRPr="00117FBA" w:rsidRDefault="00765676" w:rsidP="00724966">
            <w:pPr>
              <w:rPr>
                <w:color w:val="000000" w:themeColor="text1"/>
                <w:sz w:val="22"/>
                <w:szCs w:val="22"/>
              </w:rPr>
            </w:pPr>
            <w:r>
              <w:rPr>
                <w:color w:val="000000" w:themeColor="text1"/>
                <w:sz w:val="22"/>
                <w:szCs w:val="22"/>
              </w:rPr>
              <w:t>Increase registration of births and deaths in the municipality</w:t>
            </w:r>
          </w:p>
        </w:tc>
        <w:tc>
          <w:tcPr>
            <w:tcW w:w="1170" w:type="dxa"/>
          </w:tcPr>
          <w:p w14:paraId="01CD00D5" w14:textId="77777777" w:rsidR="00765676" w:rsidRPr="00117FBA" w:rsidRDefault="00765676" w:rsidP="00724966">
            <w:pPr>
              <w:rPr>
                <w:color w:val="000000" w:themeColor="text1"/>
                <w:sz w:val="22"/>
                <w:szCs w:val="22"/>
              </w:rPr>
            </w:pPr>
          </w:p>
        </w:tc>
        <w:tc>
          <w:tcPr>
            <w:tcW w:w="2070" w:type="dxa"/>
          </w:tcPr>
          <w:p w14:paraId="30A59869" w14:textId="77777777" w:rsidR="00765676" w:rsidRPr="00117FBA" w:rsidRDefault="00765676" w:rsidP="00724966">
            <w:pPr>
              <w:rPr>
                <w:color w:val="000000" w:themeColor="text1"/>
                <w:sz w:val="22"/>
                <w:szCs w:val="22"/>
              </w:rPr>
            </w:pPr>
            <w:r>
              <w:rPr>
                <w:color w:val="000000" w:themeColor="text1"/>
                <w:sz w:val="22"/>
                <w:szCs w:val="22"/>
              </w:rPr>
              <w:t>Strengthen institutions responsible for births control and management</w:t>
            </w:r>
          </w:p>
        </w:tc>
        <w:tc>
          <w:tcPr>
            <w:tcW w:w="3960" w:type="dxa"/>
          </w:tcPr>
          <w:p w14:paraId="5BD4D45A" w14:textId="77777777" w:rsidR="00765676" w:rsidRPr="00117FBA" w:rsidRDefault="00765676" w:rsidP="00724966">
            <w:pPr>
              <w:rPr>
                <w:color w:val="000000" w:themeColor="text1"/>
                <w:sz w:val="22"/>
                <w:szCs w:val="22"/>
              </w:rPr>
            </w:pPr>
            <w:r>
              <w:rPr>
                <w:color w:val="000000" w:themeColor="text1"/>
                <w:sz w:val="22"/>
                <w:szCs w:val="22"/>
              </w:rPr>
              <w:t>Support the capacities of relevant institutions for population management</w:t>
            </w:r>
          </w:p>
        </w:tc>
      </w:tr>
      <w:tr w:rsidR="000A25E3" w:rsidRPr="00117FBA" w14:paraId="7CB79E9C" w14:textId="77777777" w:rsidTr="007F67C6">
        <w:tc>
          <w:tcPr>
            <w:tcW w:w="1940" w:type="dxa"/>
            <w:vMerge w:val="restart"/>
          </w:tcPr>
          <w:p w14:paraId="47D4F4BD" w14:textId="77777777" w:rsidR="000A25E3" w:rsidRPr="00117FBA" w:rsidRDefault="000A25E3" w:rsidP="00724966">
            <w:pPr>
              <w:rPr>
                <w:color w:val="000000" w:themeColor="text1"/>
                <w:sz w:val="22"/>
                <w:szCs w:val="22"/>
              </w:rPr>
            </w:pPr>
            <w:r w:rsidRPr="00117FBA">
              <w:rPr>
                <w:color w:val="000000" w:themeColor="text1"/>
                <w:sz w:val="22"/>
                <w:szCs w:val="22"/>
              </w:rPr>
              <w:t>Environment, Infrastructure and Human Settlements</w:t>
            </w:r>
          </w:p>
        </w:tc>
        <w:tc>
          <w:tcPr>
            <w:tcW w:w="1205" w:type="dxa"/>
            <w:vMerge w:val="restart"/>
          </w:tcPr>
          <w:p w14:paraId="4FBDBF31" w14:textId="77777777" w:rsidR="000A25E3" w:rsidRPr="00117FBA" w:rsidRDefault="000A25E3" w:rsidP="00724966">
            <w:pPr>
              <w:rPr>
                <w:color w:val="000000" w:themeColor="text1"/>
                <w:sz w:val="22"/>
                <w:szCs w:val="22"/>
              </w:rPr>
            </w:pPr>
            <w:r w:rsidRPr="00117FBA">
              <w:rPr>
                <w:color w:val="000000" w:themeColor="text1"/>
                <w:sz w:val="22"/>
                <w:szCs w:val="22"/>
              </w:rPr>
              <w:t xml:space="preserve">Protect the natural environment and </w:t>
            </w:r>
            <w:r w:rsidRPr="00117FBA">
              <w:rPr>
                <w:color w:val="000000" w:themeColor="text1"/>
                <w:sz w:val="22"/>
                <w:szCs w:val="22"/>
              </w:rPr>
              <w:lastRenderedPageBreak/>
              <w:t>promote sustainable human settlement</w:t>
            </w:r>
          </w:p>
        </w:tc>
        <w:tc>
          <w:tcPr>
            <w:tcW w:w="1530" w:type="dxa"/>
            <w:vMerge w:val="restart"/>
          </w:tcPr>
          <w:p w14:paraId="3D5C8E0C" w14:textId="77777777" w:rsidR="000A25E3" w:rsidRPr="00117FBA" w:rsidRDefault="000A25E3" w:rsidP="00724966">
            <w:pPr>
              <w:rPr>
                <w:color w:val="000000" w:themeColor="text1"/>
                <w:sz w:val="22"/>
                <w:szCs w:val="22"/>
              </w:rPr>
            </w:pPr>
            <w:r w:rsidRPr="00117FBA">
              <w:rPr>
                <w:color w:val="000000" w:themeColor="text1"/>
                <w:sz w:val="22"/>
                <w:szCs w:val="22"/>
              </w:rPr>
              <w:lastRenderedPageBreak/>
              <w:t xml:space="preserve">Improve efficiency and effectiveness in natural </w:t>
            </w:r>
            <w:r w:rsidRPr="00117FBA">
              <w:rPr>
                <w:color w:val="000000" w:themeColor="text1"/>
                <w:sz w:val="22"/>
                <w:szCs w:val="22"/>
              </w:rPr>
              <w:lastRenderedPageBreak/>
              <w:t>resource management</w:t>
            </w:r>
          </w:p>
        </w:tc>
        <w:tc>
          <w:tcPr>
            <w:tcW w:w="3515" w:type="dxa"/>
          </w:tcPr>
          <w:p w14:paraId="22C234A2" w14:textId="77777777" w:rsidR="000A25E3" w:rsidRPr="00D72A4E" w:rsidRDefault="00586E72" w:rsidP="00724966">
            <w:pPr>
              <w:rPr>
                <w:sz w:val="22"/>
                <w:szCs w:val="22"/>
              </w:rPr>
            </w:pPr>
            <w:r>
              <w:rPr>
                <w:sz w:val="22"/>
                <w:szCs w:val="22"/>
              </w:rPr>
              <w:lastRenderedPageBreak/>
              <w:t>I</w:t>
            </w:r>
            <w:r w:rsidR="000A25E3" w:rsidRPr="00D72A4E">
              <w:rPr>
                <w:sz w:val="22"/>
                <w:szCs w:val="22"/>
              </w:rPr>
              <w:t xml:space="preserve">mproved climate smart indigenous agricultural knowledge </w:t>
            </w:r>
          </w:p>
          <w:p w14:paraId="0F69EF44" w14:textId="77777777" w:rsidR="000A25E3" w:rsidRPr="00117FBA" w:rsidRDefault="000A25E3" w:rsidP="00724966">
            <w:pPr>
              <w:rPr>
                <w:color w:val="000000" w:themeColor="text1"/>
                <w:sz w:val="22"/>
                <w:szCs w:val="22"/>
              </w:rPr>
            </w:pPr>
          </w:p>
        </w:tc>
        <w:tc>
          <w:tcPr>
            <w:tcW w:w="1170" w:type="dxa"/>
            <w:vMerge w:val="restart"/>
          </w:tcPr>
          <w:p w14:paraId="6E0CB0F5" w14:textId="77777777" w:rsidR="000A25E3" w:rsidRPr="00117FBA" w:rsidRDefault="000A25E3" w:rsidP="00724966">
            <w:pPr>
              <w:rPr>
                <w:color w:val="000000" w:themeColor="text1"/>
                <w:sz w:val="22"/>
                <w:szCs w:val="22"/>
              </w:rPr>
            </w:pPr>
            <w:r w:rsidRPr="00117FBA">
              <w:rPr>
                <w:color w:val="000000" w:themeColor="text1"/>
                <w:sz w:val="22"/>
                <w:szCs w:val="22"/>
              </w:rPr>
              <w:t xml:space="preserve">Safeguard the natural environment and </w:t>
            </w:r>
            <w:r w:rsidRPr="00117FBA">
              <w:rPr>
                <w:color w:val="000000" w:themeColor="text1"/>
                <w:sz w:val="22"/>
                <w:szCs w:val="22"/>
              </w:rPr>
              <w:lastRenderedPageBreak/>
              <w:t>ensure a resilient built environment</w:t>
            </w:r>
          </w:p>
        </w:tc>
        <w:tc>
          <w:tcPr>
            <w:tcW w:w="2070" w:type="dxa"/>
            <w:vMerge w:val="restart"/>
          </w:tcPr>
          <w:p w14:paraId="77ED9C1D" w14:textId="77777777" w:rsidR="000A25E3" w:rsidRPr="00117FBA" w:rsidRDefault="000A25E3" w:rsidP="00724966">
            <w:pPr>
              <w:rPr>
                <w:color w:val="000000" w:themeColor="text1"/>
                <w:sz w:val="22"/>
                <w:szCs w:val="22"/>
              </w:rPr>
            </w:pPr>
            <w:r w:rsidRPr="00117FBA">
              <w:rPr>
                <w:color w:val="000000" w:themeColor="text1"/>
                <w:sz w:val="22"/>
                <w:szCs w:val="22"/>
              </w:rPr>
              <w:lastRenderedPageBreak/>
              <w:t>Protect forest reserves</w:t>
            </w:r>
          </w:p>
        </w:tc>
        <w:tc>
          <w:tcPr>
            <w:tcW w:w="3960" w:type="dxa"/>
          </w:tcPr>
          <w:p w14:paraId="718B0123" w14:textId="77777777" w:rsidR="000A25E3" w:rsidRPr="00117FBA" w:rsidRDefault="000A25E3" w:rsidP="00724966">
            <w:pPr>
              <w:rPr>
                <w:color w:val="000000" w:themeColor="text1"/>
                <w:sz w:val="22"/>
                <w:szCs w:val="22"/>
              </w:rPr>
            </w:pPr>
            <w:r w:rsidRPr="00117FBA">
              <w:rPr>
                <w:color w:val="000000" w:themeColor="text1"/>
                <w:sz w:val="22"/>
                <w:szCs w:val="22"/>
              </w:rPr>
              <w:t>Support the protection remaining network of natural forest and biodiversity hotspots in the country (SDG Targets 6.6, 11.4, 12.2, 15.1, 15.2, 15.5, 15.9, 15.a, 16.b)</w:t>
            </w:r>
          </w:p>
        </w:tc>
      </w:tr>
      <w:tr w:rsidR="000A25E3" w:rsidRPr="00117FBA" w14:paraId="25F9D92B" w14:textId="77777777" w:rsidTr="007F67C6">
        <w:tc>
          <w:tcPr>
            <w:tcW w:w="1940" w:type="dxa"/>
            <w:vMerge/>
          </w:tcPr>
          <w:p w14:paraId="2B4CD377" w14:textId="77777777" w:rsidR="000A25E3" w:rsidRPr="00117FBA" w:rsidRDefault="000A25E3" w:rsidP="00724966">
            <w:pPr>
              <w:rPr>
                <w:color w:val="000000" w:themeColor="text1"/>
                <w:sz w:val="22"/>
                <w:szCs w:val="22"/>
              </w:rPr>
            </w:pPr>
          </w:p>
        </w:tc>
        <w:tc>
          <w:tcPr>
            <w:tcW w:w="1205" w:type="dxa"/>
            <w:vMerge/>
          </w:tcPr>
          <w:p w14:paraId="3D593B65" w14:textId="77777777" w:rsidR="000A25E3" w:rsidRPr="00117FBA" w:rsidRDefault="000A25E3" w:rsidP="00724966">
            <w:pPr>
              <w:rPr>
                <w:color w:val="000000" w:themeColor="text1"/>
                <w:sz w:val="22"/>
                <w:szCs w:val="22"/>
              </w:rPr>
            </w:pPr>
          </w:p>
        </w:tc>
        <w:tc>
          <w:tcPr>
            <w:tcW w:w="1530" w:type="dxa"/>
            <w:vMerge/>
          </w:tcPr>
          <w:p w14:paraId="23487041" w14:textId="77777777" w:rsidR="000A25E3" w:rsidRPr="00117FBA" w:rsidRDefault="000A25E3" w:rsidP="00724966">
            <w:pPr>
              <w:rPr>
                <w:color w:val="000000" w:themeColor="text1"/>
                <w:sz w:val="22"/>
                <w:szCs w:val="22"/>
              </w:rPr>
            </w:pPr>
          </w:p>
        </w:tc>
        <w:tc>
          <w:tcPr>
            <w:tcW w:w="3515" w:type="dxa"/>
            <w:vMerge w:val="restart"/>
          </w:tcPr>
          <w:p w14:paraId="2D0729EF" w14:textId="77777777" w:rsidR="000A25E3" w:rsidRPr="00117FBA" w:rsidRDefault="000A25E3" w:rsidP="00724966">
            <w:pPr>
              <w:rPr>
                <w:color w:val="000000" w:themeColor="text1"/>
                <w:sz w:val="22"/>
                <w:szCs w:val="22"/>
              </w:rPr>
            </w:pPr>
            <w:r w:rsidRPr="00117FBA">
              <w:rPr>
                <w:color w:val="000000" w:themeColor="text1"/>
                <w:sz w:val="22"/>
                <w:szCs w:val="22"/>
              </w:rPr>
              <w:t>Facilitate training and knowledge sharing among institutions involved in climate and adaptation measures</w:t>
            </w:r>
          </w:p>
        </w:tc>
        <w:tc>
          <w:tcPr>
            <w:tcW w:w="1170" w:type="dxa"/>
            <w:vMerge/>
          </w:tcPr>
          <w:p w14:paraId="06E071C5" w14:textId="77777777" w:rsidR="000A25E3" w:rsidRPr="00117FBA" w:rsidRDefault="000A25E3" w:rsidP="00724966">
            <w:pPr>
              <w:rPr>
                <w:color w:val="000000" w:themeColor="text1"/>
                <w:sz w:val="22"/>
                <w:szCs w:val="22"/>
              </w:rPr>
            </w:pPr>
          </w:p>
        </w:tc>
        <w:tc>
          <w:tcPr>
            <w:tcW w:w="2070" w:type="dxa"/>
            <w:vMerge/>
          </w:tcPr>
          <w:p w14:paraId="6B795207" w14:textId="77777777" w:rsidR="000A25E3" w:rsidRPr="00117FBA" w:rsidRDefault="000A25E3" w:rsidP="00724966">
            <w:pPr>
              <w:rPr>
                <w:color w:val="000000" w:themeColor="text1"/>
                <w:sz w:val="22"/>
                <w:szCs w:val="22"/>
              </w:rPr>
            </w:pPr>
          </w:p>
        </w:tc>
        <w:tc>
          <w:tcPr>
            <w:tcW w:w="3960" w:type="dxa"/>
          </w:tcPr>
          <w:p w14:paraId="284CD0FA" w14:textId="77777777" w:rsidR="000A25E3" w:rsidRPr="00117FBA" w:rsidRDefault="000A25E3" w:rsidP="00724966">
            <w:pPr>
              <w:rPr>
                <w:color w:val="000000" w:themeColor="text1"/>
                <w:sz w:val="22"/>
                <w:szCs w:val="22"/>
              </w:rPr>
            </w:pPr>
            <w:r w:rsidRPr="00117FBA">
              <w:rPr>
                <w:color w:val="000000" w:themeColor="text1"/>
                <w:sz w:val="22"/>
                <w:szCs w:val="22"/>
              </w:rPr>
              <w:t>Strengthen environmental governance and enforcement of environmental regulations (SDG Targets 16.6, 16.b)</w:t>
            </w:r>
          </w:p>
        </w:tc>
      </w:tr>
      <w:tr w:rsidR="000A25E3" w:rsidRPr="00117FBA" w14:paraId="023DFD35" w14:textId="77777777" w:rsidTr="007F67C6">
        <w:tc>
          <w:tcPr>
            <w:tcW w:w="1940" w:type="dxa"/>
            <w:vMerge/>
          </w:tcPr>
          <w:p w14:paraId="7D0D11FF" w14:textId="77777777" w:rsidR="000A25E3" w:rsidRPr="00117FBA" w:rsidRDefault="000A25E3" w:rsidP="00724966">
            <w:pPr>
              <w:rPr>
                <w:color w:val="000000" w:themeColor="text1"/>
                <w:sz w:val="22"/>
                <w:szCs w:val="22"/>
              </w:rPr>
            </w:pPr>
          </w:p>
        </w:tc>
        <w:tc>
          <w:tcPr>
            <w:tcW w:w="1205" w:type="dxa"/>
            <w:vMerge/>
          </w:tcPr>
          <w:p w14:paraId="7978597F" w14:textId="77777777" w:rsidR="000A25E3" w:rsidRPr="00117FBA" w:rsidRDefault="000A25E3" w:rsidP="00724966">
            <w:pPr>
              <w:rPr>
                <w:color w:val="000000" w:themeColor="text1"/>
                <w:sz w:val="22"/>
                <w:szCs w:val="22"/>
              </w:rPr>
            </w:pPr>
          </w:p>
        </w:tc>
        <w:tc>
          <w:tcPr>
            <w:tcW w:w="1530" w:type="dxa"/>
            <w:vMerge/>
          </w:tcPr>
          <w:p w14:paraId="190E52B4" w14:textId="77777777" w:rsidR="000A25E3" w:rsidRPr="00117FBA" w:rsidRDefault="000A25E3" w:rsidP="00724966">
            <w:pPr>
              <w:rPr>
                <w:color w:val="000000" w:themeColor="text1"/>
                <w:sz w:val="22"/>
                <w:szCs w:val="22"/>
              </w:rPr>
            </w:pPr>
          </w:p>
        </w:tc>
        <w:tc>
          <w:tcPr>
            <w:tcW w:w="3515" w:type="dxa"/>
            <w:vMerge/>
          </w:tcPr>
          <w:p w14:paraId="558776B7" w14:textId="77777777" w:rsidR="000A25E3" w:rsidRPr="00117FBA" w:rsidRDefault="000A25E3" w:rsidP="00724966">
            <w:pPr>
              <w:rPr>
                <w:color w:val="000000" w:themeColor="text1"/>
                <w:sz w:val="22"/>
                <w:szCs w:val="22"/>
              </w:rPr>
            </w:pPr>
          </w:p>
        </w:tc>
        <w:tc>
          <w:tcPr>
            <w:tcW w:w="1170" w:type="dxa"/>
            <w:vMerge/>
          </w:tcPr>
          <w:p w14:paraId="48E23494" w14:textId="77777777" w:rsidR="000A25E3" w:rsidRPr="00117FBA" w:rsidRDefault="000A25E3" w:rsidP="00724966">
            <w:pPr>
              <w:rPr>
                <w:color w:val="000000" w:themeColor="text1"/>
                <w:sz w:val="22"/>
                <w:szCs w:val="22"/>
              </w:rPr>
            </w:pPr>
          </w:p>
        </w:tc>
        <w:tc>
          <w:tcPr>
            <w:tcW w:w="2070" w:type="dxa"/>
            <w:vMerge/>
          </w:tcPr>
          <w:p w14:paraId="2907F366" w14:textId="77777777" w:rsidR="000A25E3" w:rsidRPr="00117FBA" w:rsidRDefault="000A25E3" w:rsidP="00724966">
            <w:pPr>
              <w:rPr>
                <w:color w:val="000000" w:themeColor="text1"/>
                <w:sz w:val="22"/>
                <w:szCs w:val="22"/>
              </w:rPr>
            </w:pPr>
          </w:p>
        </w:tc>
        <w:tc>
          <w:tcPr>
            <w:tcW w:w="3960" w:type="dxa"/>
          </w:tcPr>
          <w:p w14:paraId="31115D88" w14:textId="77777777" w:rsidR="000A25E3" w:rsidRPr="00117FBA" w:rsidRDefault="000A25E3" w:rsidP="00724966">
            <w:pPr>
              <w:rPr>
                <w:color w:val="000000" w:themeColor="text1"/>
                <w:sz w:val="22"/>
                <w:szCs w:val="22"/>
              </w:rPr>
            </w:pPr>
            <w:r w:rsidRPr="00117FBA">
              <w:rPr>
                <w:color w:val="000000" w:themeColor="text1"/>
                <w:sz w:val="22"/>
                <w:szCs w:val="22"/>
              </w:rPr>
              <w:t>Enhance capacity of MDAs and MMDAs to mainstream biodiversity into development planning and budgeting processes (SDG Targets 15.9, 16.7, 17.9)</w:t>
            </w:r>
          </w:p>
        </w:tc>
      </w:tr>
      <w:tr w:rsidR="000A25E3" w:rsidRPr="00117FBA" w14:paraId="260D7367" w14:textId="77777777" w:rsidTr="007F67C6">
        <w:tc>
          <w:tcPr>
            <w:tcW w:w="1940" w:type="dxa"/>
            <w:vMerge/>
          </w:tcPr>
          <w:p w14:paraId="1F2782B8" w14:textId="77777777" w:rsidR="000A25E3" w:rsidRPr="00117FBA" w:rsidRDefault="000A25E3" w:rsidP="00724966">
            <w:pPr>
              <w:rPr>
                <w:color w:val="000000" w:themeColor="text1"/>
                <w:sz w:val="22"/>
                <w:szCs w:val="22"/>
              </w:rPr>
            </w:pPr>
          </w:p>
        </w:tc>
        <w:tc>
          <w:tcPr>
            <w:tcW w:w="1205" w:type="dxa"/>
            <w:vMerge/>
          </w:tcPr>
          <w:p w14:paraId="49CE839E" w14:textId="77777777" w:rsidR="000A25E3" w:rsidRPr="00117FBA" w:rsidRDefault="000A25E3" w:rsidP="00724966">
            <w:pPr>
              <w:rPr>
                <w:color w:val="000000" w:themeColor="text1"/>
                <w:sz w:val="22"/>
                <w:szCs w:val="22"/>
              </w:rPr>
            </w:pPr>
          </w:p>
        </w:tc>
        <w:tc>
          <w:tcPr>
            <w:tcW w:w="1530" w:type="dxa"/>
            <w:vMerge w:val="restart"/>
          </w:tcPr>
          <w:p w14:paraId="129C2CC7" w14:textId="77777777" w:rsidR="000A25E3" w:rsidRPr="00117FBA" w:rsidRDefault="000A25E3" w:rsidP="00724966">
            <w:pPr>
              <w:rPr>
                <w:color w:val="000000" w:themeColor="text1"/>
                <w:sz w:val="22"/>
                <w:szCs w:val="22"/>
              </w:rPr>
            </w:pPr>
            <w:r w:rsidRPr="00117FBA">
              <w:rPr>
                <w:color w:val="000000" w:themeColor="text1"/>
                <w:sz w:val="22"/>
                <w:szCs w:val="22"/>
              </w:rPr>
              <w:t>Strengthen local institutions to combat disasters</w:t>
            </w:r>
          </w:p>
        </w:tc>
        <w:tc>
          <w:tcPr>
            <w:tcW w:w="3515" w:type="dxa"/>
          </w:tcPr>
          <w:p w14:paraId="0C6E82BF" w14:textId="77777777" w:rsidR="000A25E3" w:rsidRPr="00117FBA" w:rsidRDefault="000A25E3" w:rsidP="00724966">
            <w:pPr>
              <w:jc w:val="both"/>
              <w:rPr>
                <w:color w:val="000000" w:themeColor="text1"/>
                <w:sz w:val="22"/>
                <w:szCs w:val="22"/>
              </w:rPr>
            </w:pPr>
            <w:r w:rsidRPr="00117FBA">
              <w:rPr>
                <w:color w:val="000000" w:themeColor="text1"/>
                <w:sz w:val="22"/>
                <w:szCs w:val="22"/>
              </w:rPr>
              <w:t>Strengthen the capacity of NADMO to perform its functions effectively</w:t>
            </w:r>
          </w:p>
        </w:tc>
        <w:tc>
          <w:tcPr>
            <w:tcW w:w="1170" w:type="dxa"/>
            <w:vMerge/>
          </w:tcPr>
          <w:p w14:paraId="069A9290" w14:textId="77777777" w:rsidR="000A25E3" w:rsidRPr="00117FBA" w:rsidRDefault="000A25E3" w:rsidP="00724966">
            <w:pPr>
              <w:rPr>
                <w:color w:val="000000" w:themeColor="text1"/>
                <w:sz w:val="22"/>
                <w:szCs w:val="22"/>
              </w:rPr>
            </w:pPr>
          </w:p>
        </w:tc>
        <w:tc>
          <w:tcPr>
            <w:tcW w:w="2070" w:type="dxa"/>
            <w:vMerge w:val="restart"/>
          </w:tcPr>
          <w:p w14:paraId="72F54220" w14:textId="77777777" w:rsidR="000A25E3" w:rsidRPr="00117FBA" w:rsidRDefault="000A25E3" w:rsidP="00724966">
            <w:pPr>
              <w:rPr>
                <w:color w:val="000000" w:themeColor="text1"/>
                <w:sz w:val="22"/>
                <w:szCs w:val="22"/>
              </w:rPr>
            </w:pPr>
            <w:r w:rsidRPr="00117FBA">
              <w:rPr>
                <w:color w:val="000000" w:themeColor="text1"/>
                <w:sz w:val="22"/>
                <w:szCs w:val="22"/>
              </w:rPr>
              <w:t>Promote proactive planning for disaster prevention and mitigation</w:t>
            </w:r>
          </w:p>
        </w:tc>
        <w:tc>
          <w:tcPr>
            <w:tcW w:w="3960" w:type="dxa"/>
          </w:tcPr>
          <w:p w14:paraId="45F6BF15" w14:textId="77777777" w:rsidR="000A25E3" w:rsidRPr="00117FBA" w:rsidRDefault="000A25E3" w:rsidP="00724966">
            <w:pPr>
              <w:rPr>
                <w:color w:val="000000" w:themeColor="text1"/>
                <w:sz w:val="22"/>
                <w:szCs w:val="22"/>
              </w:rPr>
            </w:pPr>
            <w:r w:rsidRPr="00117FBA">
              <w:rPr>
                <w:color w:val="000000" w:themeColor="text1"/>
                <w:sz w:val="22"/>
                <w:szCs w:val="22"/>
              </w:rPr>
              <w:t>Strengthen capacity of the National Disaster Management Organization and other related institutions to perform functions more effectively (SDG Targets 3.d, 11.5, 11.b, 16.6)</w:t>
            </w:r>
          </w:p>
        </w:tc>
      </w:tr>
      <w:tr w:rsidR="000A25E3" w:rsidRPr="00117FBA" w14:paraId="35AC131C" w14:textId="77777777" w:rsidTr="007F67C6">
        <w:tc>
          <w:tcPr>
            <w:tcW w:w="1940" w:type="dxa"/>
            <w:vMerge/>
          </w:tcPr>
          <w:p w14:paraId="6D110A09" w14:textId="77777777" w:rsidR="000A25E3" w:rsidRPr="00117FBA" w:rsidRDefault="000A25E3" w:rsidP="00724966">
            <w:pPr>
              <w:rPr>
                <w:color w:val="000000" w:themeColor="text1"/>
                <w:sz w:val="22"/>
                <w:szCs w:val="22"/>
              </w:rPr>
            </w:pPr>
          </w:p>
        </w:tc>
        <w:tc>
          <w:tcPr>
            <w:tcW w:w="1205" w:type="dxa"/>
            <w:vMerge/>
          </w:tcPr>
          <w:p w14:paraId="41BAF062" w14:textId="77777777" w:rsidR="000A25E3" w:rsidRPr="00117FBA" w:rsidRDefault="000A25E3" w:rsidP="00724966">
            <w:pPr>
              <w:rPr>
                <w:color w:val="000000" w:themeColor="text1"/>
                <w:sz w:val="22"/>
                <w:szCs w:val="22"/>
              </w:rPr>
            </w:pPr>
          </w:p>
        </w:tc>
        <w:tc>
          <w:tcPr>
            <w:tcW w:w="1530" w:type="dxa"/>
            <w:vMerge/>
          </w:tcPr>
          <w:p w14:paraId="3BA4B5D8" w14:textId="77777777" w:rsidR="000A25E3" w:rsidRPr="00117FBA" w:rsidRDefault="000A25E3" w:rsidP="00724966">
            <w:pPr>
              <w:rPr>
                <w:color w:val="000000" w:themeColor="text1"/>
                <w:sz w:val="22"/>
                <w:szCs w:val="22"/>
              </w:rPr>
            </w:pPr>
          </w:p>
        </w:tc>
        <w:tc>
          <w:tcPr>
            <w:tcW w:w="3515" w:type="dxa"/>
          </w:tcPr>
          <w:p w14:paraId="38E0FBEE" w14:textId="77777777" w:rsidR="000A25E3" w:rsidRPr="00117FBA" w:rsidRDefault="000A25E3" w:rsidP="00724966">
            <w:pPr>
              <w:rPr>
                <w:color w:val="000000" w:themeColor="text1"/>
                <w:sz w:val="22"/>
                <w:szCs w:val="22"/>
              </w:rPr>
            </w:pPr>
            <w:r w:rsidRPr="00117FBA">
              <w:rPr>
                <w:color w:val="000000" w:themeColor="text1"/>
                <w:sz w:val="22"/>
                <w:szCs w:val="22"/>
              </w:rPr>
              <w:t>Educate public and private institutions on natural and man-made hazards and disaster risk reduction</w:t>
            </w:r>
          </w:p>
        </w:tc>
        <w:tc>
          <w:tcPr>
            <w:tcW w:w="1170" w:type="dxa"/>
            <w:vMerge/>
          </w:tcPr>
          <w:p w14:paraId="2A2DB8D9" w14:textId="77777777" w:rsidR="000A25E3" w:rsidRPr="00117FBA" w:rsidRDefault="000A25E3" w:rsidP="00724966">
            <w:pPr>
              <w:rPr>
                <w:color w:val="000000" w:themeColor="text1"/>
                <w:sz w:val="22"/>
                <w:szCs w:val="22"/>
              </w:rPr>
            </w:pPr>
          </w:p>
        </w:tc>
        <w:tc>
          <w:tcPr>
            <w:tcW w:w="2070" w:type="dxa"/>
            <w:vMerge/>
          </w:tcPr>
          <w:p w14:paraId="37191913" w14:textId="77777777" w:rsidR="000A25E3" w:rsidRPr="00117FBA" w:rsidRDefault="000A25E3" w:rsidP="00724966">
            <w:pPr>
              <w:rPr>
                <w:color w:val="000000" w:themeColor="text1"/>
                <w:sz w:val="22"/>
                <w:szCs w:val="22"/>
              </w:rPr>
            </w:pPr>
          </w:p>
        </w:tc>
        <w:tc>
          <w:tcPr>
            <w:tcW w:w="3960" w:type="dxa"/>
          </w:tcPr>
          <w:p w14:paraId="58E3C93D" w14:textId="77777777" w:rsidR="000A25E3" w:rsidRPr="00117FBA" w:rsidRDefault="000A25E3" w:rsidP="00724966">
            <w:pPr>
              <w:rPr>
                <w:color w:val="000000" w:themeColor="text1"/>
                <w:sz w:val="22"/>
                <w:szCs w:val="22"/>
              </w:rPr>
            </w:pPr>
            <w:r w:rsidRPr="00117FBA">
              <w:rPr>
                <w:color w:val="000000" w:themeColor="text1"/>
                <w:sz w:val="22"/>
                <w:szCs w:val="22"/>
              </w:rPr>
              <w:t>Educate public and private institutions on natural and man-made hazards and disaster risk reduction (SDG Targets 3.d, 13.3)</w:t>
            </w:r>
          </w:p>
        </w:tc>
      </w:tr>
      <w:tr w:rsidR="000A25E3" w:rsidRPr="00117FBA" w14:paraId="1136A265" w14:textId="77777777" w:rsidTr="007F67C6">
        <w:tc>
          <w:tcPr>
            <w:tcW w:w="1940" w:type="dxa"/>
            <w:vMerge/>
          </w:tcPr>
          <w:p w14:paraId="2565ECDE" w14:textId="77777777" w:rsidR="000A25E3" w:rsidRPr="00117FBA" w:rsidRDefault="000A25E3" w:rsidP="00724966">
            <w:pPr>
              <w:rPr>
                <w:color w:val="000000" w:themeColor="text1"/>
                <w:sz w:val="22"/>
                <w:szCs w:val="22"/>
              </w:rPr>
            </w:pPr>
          </w:p>
        </w:tc>
        <w:tc>
          <w:tcPr>
            <w:tcW w:w="1205" w:type="dxa"/>
            <w:vMerge/>
          </w:tcPr>
          <w:p w14:paraId="523CD65E" w14:textId="77777777" w:rsidR="000A25E3" w:rsidRPr="00117FBA" w:rsidRDefault="000A25E3" w:rsidP="00724966">
            <w:pPr>
              <w:rPr>
                <w:color w:val="000000" w:themeColor="text1"/>
                <w:sz w:val="22"/>
                <w:szCs w:val="22"/>
              </w:rPr>
            </w:pPr>
          </w:p>
        </w:tc>
        <w:tc>
          <w:tcPr>
            <w:tcW w:w="1530" w:type="dxa"/>
            <w:vMerge/>
          </w:tcPr>
          <w:p w14:paraId="02F8A633" w14:textId="77777777" w:rsidR="000A25E3" w:rsidRPr="00117FBA" w:rsidRDefault="000A25E3" w:rsidP="00724966">
            <w:pPr>
              <w:rPr>
                <w:color w:val="000000" w:themeColor="text1"/>
                <w:sz w:val="22"/>
                <w:szCs w:val="22"/>
              </w:rPr>
            </w:pPr>
          </w:p>
        </w:tc>
        <w:tc>
          <w:tcPr>
            <w:tcW w:w="3515" w:type="dxa"/>
          </w:tcPr>
          <w:p w14:paraId="180CA209" w14:textId="77777777" w:rsidR="000A25E3" w:rsidRPr="00117FBA" w:rsidRDefault="000A25E3" w:rsidP="00724966">
            <w:pPr>
              <w:jc w:val="both"/>
              <w:rPr>
                <w:color w:val="000000" w:themeColor="text1"/>
                <w:sz w:val="22"/>
                <w:szCs w:val="22"/>
              </w:rPr>
            </w:pPr>
            <w:r w:rsidRPr="00117FBA">
              <w:rPr>
                <w:color w:val="000000" w:themeColor="text1"/>
                <w:sz w:val="22"/>
                <w:szCs w:val="22"/>
              </w:rPr>
              <w:t>Strengthen early warning and response mechanism on disasters</w:t>
            </w:r>
          </w:p>
        </w:tc>
        <w:tc>
          <w:tcPr>
            <w:tcW w:w="1170" w:type="dxa"/>
            <w:vMerge/>
          </w:tcPr>
          <w:p w14:paraId="37B0ECE4" w14:textId="77777777" w:rsidR="000A25E3" w:rsidRPr="00117FBA" w:rsidRDefault="000A25E3" w:rsidP="00724966">
            <w:pPr>
              <w:rPr>
                <w:color w:val="000000" w:themeColor="text1"/>
                <w:sz w:val="22"/>
                <w:szCs w:val="22"/>
              </w:rPr>
            </w:pPr>
          </w:p>
        </w:tc>
        <w:tc>
          <w:tcPr>
            <w:tcW w:w="2070" w:type="dxa"/>
            <w:vMerge/>
          </w:tcPr>
          <w:p w14:paraId="197CCB76" w14:textId="77777777" w:rsidR="000A25E3" w:rsidRPr="00117FBA" w:rsidRDefault="000A25E3" w:rsidP="00724966">
            <w:pPr>
              <w:rPr>
                <w:color w:val="000000" w:themeColor="text1"/>
                <w:sz w:val="22"/>
                <w:szCs w:val="22"/>
              </w:rPr>
            </w:pPr>
          </w:p>
        </w:tc>
        <w:tc>
          <w:tcPr>
            <w:tcW w:w="3960" w:type="dxa"/>
          </w:tcPr>
          <w:p w14:paraId="63961F2B" w14:textId="77777777" w:rsidR="000A25E3" w:rsidRPr="00117FBA" w:rsidRDefault="000A25E3" w:rsidP="00724966">
            <w:pPr>
              <w:rPr>
                <w:color w:val="000000" w:themeColor="text1"/>
                <w:sz w:val="22"/>
                <w:szCs w:val="22"/>
              </w:rPr>
            </w:pPr>
            <w:r w:rsidRPr="00117FBA">
              <w:rPr>
                <w:color w:val="000000" w:themeColor="text1"/>
                <w:sz w:val="22"/>
                <w:szCs w:val="22"/>
              </w:rPr>
              <w:t>Strengthen early warning and response mechanisms for disasters (SDG Targets 1.5, 5.5)</w:t>
            </w:r>
          </w:p>
        </w:tc>
      </w:tr>
      <w:tr w:rsidR="000A25E3" w:rsidRPr="00117FBA" w14:paraId="0CC7FA17" w14:textId="77777777" w:rsidTr="007F67C6">
        <w:tc>
          <w:tcPr>
            <w:tcW w:w="1940" w:type="dxa"/>
            <w:vMerge/>
          </w:tcPr>
          <w:p w14:paraId="7800B423" w14:textId="77777777" w:rsidR="000A25E3" w:rsidRPr="00117FBA" w:rsidRDefault="000A25E3" w:rsidP="00724966">
            <w:pPr>
              <w:rPr>
                <w:color w:val="000000" w:themeColor="text1"/>
                <w:sz w:val="22"/>
                <w:szCs w:val="22"/>
              </w:rPr>
            </w:pPr>
          </w:p>
        </w:tc>
        <w:tc>
          <w:tcPr>
            <w:tcW w:w="1205" w:type="dxa"/>
            <w:vMerge/>
          </w:tcPr>
          <w:p w14:paraId="4E0B8C70" w14:textId="77777777" w:rsidR="000A25E3" w:rsidRPr="00117FBA" w:rsidRDefault="000A25E3" w:rsidP="00724966">
            <w:pPr>
              <w:rPr>
                <w:color w:val="000000" w:themeColor="text1"/>
                <w:sz w:val="22"/>
                <w:szCs w:val="22"/>
              </w:rPr>
            </w:pPr>
          </w:p>
        </w:tc>
        <w:tc>
          <w:tcPr>
            <w:tcW w:w="1530" w:type="dxa"/>
          </w:tcPr>
          <w:p w14:paraId="2C1789EB" w14:textId="77777777" w:rsidR="000A25E3" w:rsidRPr="00117FBA" w:rsidRDefault="000A25E3" w:rsidP="00724966">
            <w:pPr>
              <w:rPr>
                <w:color w:val="000000" w:themeColor="text1"/>
                <w:sz w:val="22"/>
                <w:szCs w:val="22"/>
              </w:rPr>
            </w:pPr>
            <w:r w:rsidRPr="00117FBA">
              <w:rPr>
                <w:color w:val="000000" w:themeColor="text1"/>
                <w:sz w:val="22"/>
                <w:szCs w:val="22"/>
              </w:rPr>
              <w:t>Improve Road Network and Conditions</w:t>
            </w:r>
          </w:p>
          <w:p w14:paraId="1E12BF0F" w14:textId="77777777" w:rsidR="0025040A" w:rsidRPr="00117FBA" w:rsidRDefault="0025040A" w:rsidP="00724966">
            <w:pPr>
              <w:rPr>
                <w:color w:val="000000" w:themeColor="text1"/>
                <w:sz w:val="22"/>
                <w:szCs w:val="22"/>
              </w:rPr>
            </w:pPr>
          </w:p>
          <w:p w14:paraId="50386F40" w14:textId="77777777" w:rsidR="0025040A" w:rsidRPr="00117FBA" w:rsidRDefault="0025040A" w:rsidP="00724966">
            <w:pPr>
              <w:rPr>
                <w:color w:val="000000" w:themeColor="text1"/>
                <w:sz w:val="22"/>
                <w:szCs w:val="22"/>
              </w:rPr>
            </w:pPr>
            <w:r w:rsidRPr="00117FBA">
              <w:rPr>
                <w:color w:val="000000" w:themeColor="text1"/>
                <w:sz w:val="22"/>
                <w:szCs w:val="22"/>
              </w:rPr>
              <w:t>Improv</w:t>
            </w:r>
            <w:r w:rsidR="00765676">
              <w:rPr>
                <w:color w:val="000000" w:themeColor="text1"/>
                <w:sz w:val="22"/>
                <w:szCs w:val="22"/>
              </w:rPr>
              <w:t>e enforcement of road safety regulations</w:t>
            </w:r>
          </w:p>
        </w:tc>
        <w:tc>
          <w:tcPr>
            <w:tcW w:w="3515" w:type="dxa"/>
          </w:tcPr>
          <w:p w14:paraId="2010CB0F" w14:textId="77777777" w:rsidR="0025040A" w:rsidRPr="00117FBA" w:rsidRDefault="000A25E3" w:rsidP="00724966">
            <w:pPr>
              <w:rPr>
                <w:color w:val="000000" w:themeColor="text1"/>
                <w:sz w:val="22"/>
                <w:szCs w:val="22"/>
              </w:rPr>
            </w:pPr>
            <w:r w:rsidRPr="00117FBA">
              <w:rPr>
                <w:color w:val="000000" w:themeColor="text1"/>
                <w:sz w:val="22"/>
                <w:szCs w:val="22"/>
              </w:rPr>
              <w:t>Provide bitumen surfacing for urban roads and undertake regular reshaping of all feeder roads in the district</w:t>
            </w:r>
          </w:p>
          <w:p w14:paraId="3F4ACC00" w14:textId="77777777" w:rsidR="0025040A" w:rsidRPr="00117FBA" w:rsidRDefault="0025040A" w:rsidP="00724966">
            <w:pPr>
              <w:rPr>
                <w:color w:val="000000" w:themeColor="text1"/>
                <w:sz w:val="22"/>
                <w:szCs w:val="22"/>
              </w:rPr>
            </w:pPr>
            <w:r w:rsidRPr="00117FBA">
              <w:rPr>
                <w:color w:val="000000" w:themeColor="text1"/>
                <w:sz w:val="22"/>
                <w:szCs w:val="22"/>
              </w:rPr>
              <w:t>Improve road safety and road accidents on major tank roads</w:t>
            </w:r>
          </w:p>
        </w:tc>
        <w:tc>
          <w:tcPr>
            <w:tcW w:w="1170" w:type="dxa"/>
            <w:vMerge/>
          </w:tcPr>
          <w:p w14:paraId="3380F5C4" w14:textId="77777777" w:rsidR="000A25E3" w:rsidRPr="00117FBA" w:rsidRDefault="000A25E3" w:rsidP="00724966">
            <w:pPr>
              <w:rPr>
                <w:color w:val="000000" w:themeColor="text1"/>
                <w:sz w:val="22"/>
                <w:szCs w:val="22"/>
              </w:rPr>
            </w:pPr>
          </w:p>
        </w:tc>
        <w:tc>
          <w:tcPr>
            <w:tcW w:w="2070" w:type="dxa"/>
          </w:tcPr>
          <w:p w14:paraId="75612AE7" w14:textId="77777777" w:rsidR="000A25E3" w:rsidRPr="00117FBA" w:rsidRDefault="000A25E3" w:rsidP="00724966">
            <w:pPr>
              <w:rPr>
                <w:color w:val="000000" w:themeColor="text1"/>
                <w:sz w:val="22"/>
                <w:szCs w:val="22"/>
              </w:rPr>
            </w:pPr>
            <w:r w:rsidRPr="00117FBA">
              <w:rPr>
                <w:color w:val="000000" w:themeColor="text1"/>
                <w:sz w:val="22"/>
                <w:szCs w:val="22"/>
              </w:rPr>
              <w:t>Improve efficiency and effectiveness of road transport</w:t>
            </w:r>
          </w:p>
          <w:p w14:paraId="2BB7E3CB" w14:textId="77777777" w:rsidR="0025040A" w:rsidRPr="00117FBA" w:rsidRDefault="0025040A" w:rsidP="00724966">
            <w:pPr>
              <w:rPr>
                <w:color w:val="000000" w:themeColor="text1"/>
                <w:sz w:val="22"/>
                <w:szCs w:val="22"/>
              </w:rPr>
            </w:pPr>
            <w:r w:rsidRPr="00117FBA">
              <w:rPr>
                <w:color w:val="000000" w:themeColor="text1"/>
                <w:sz w:val="22"/>
                <w:szCs w:val="22"/>
              </w:rPr>
              <w:t>Strengthen Road Safety efforts</w:t>
            </w:r>
          </w:p>
        </w:tc>
        <w:tc>
          <w:tcPr>
            <w:tcW w:w="3960" w:type="dxa"/>
          </w:tcPr>
          <w:p w14:paraId="48AAB099" w14:textId="77777777" w:rsidR="000A25E3" w:rsidRPr="00117FBA" w:rsidRDefault="000A25E3" w:rsidP="00724966">
            <w:pPr>
              <w:rPr>
                <w:color w:val="000000" w:themeColor="text1"/>
                <w:sz w:val="22"/>
                <w:szCs w:val="22"/>
              </w:rPr>
            </w:pPr>
            <w:r w:rsidRPr="00117FBA">
              <w:rPr>
                <w:color w:val="000000" w:themeColor="text1"/>
                <w:sz w:val="22"/>
                <w:szCs w:val="22"/>
              </w:rPr>
              <w:t>Expand and maintain the national road network</w:t>
            </w:r>
            <w:r w:rsidR="008772F6">
              <w:rPr>
                <w:color w:val="000000" w:themeColor="text1"/>
                <w:sz w:val="22"/>
                <w:szCs w:val="22"/>
              </w:rPr>
              <w:t xml:space="preserve"> (SDG 11.2)</w:t>
            </w:r>
          </w:p>
          <w:p w14:paraId="5745ACDB" w14:textId="77777777" w:rsidR="0025040A" w:rsidRPr="00117FBA" w:rsidRDefault="0025040A" w:rsidP="00724966">
            <w:pPr>
              <w:rPr>
                <w:color w:val="000000" w:themeColor="text1"/>
                <w:sz w:val="22"/>
                <w:szCs w:val="22"/>
              </w:rPr>
            </w:pPr>
          </w:p>
          <w:p w14:paraId="27052E25" w14:textId="77777777" w:rsidR="0025040A" w:rsidRPr="00117FBA" w:rsidRDefault="0025040A" w:rsidP="00724966">
            <w:pPr>
              <w:rPr>
                <w:color w:val="000000" w:themeColor="text1"/>
                <w:sz w:val="22"/>
                <w:szCs w:val="22"/>
              </w:rPr>
            </w:pPr>
            <w:r w:rsidRPr="00117FBA">
              <w:rPr>
                <w:color w:val="000000" w:themeColor="text1"/>
                <w:sz w:val="22"/>
                <w:szCs w:val="22"/>
              </w:rPr>
              <w:t xml:space="preserve">Reduce road related accidents </w:t>
            </w:r>
            <w:r w:rsidR="00C64D8B" w:rsidRPr="00117FBA">
              <w:rPr>
                <w:color w:val="000000" w:themeColor="text1"/>
                <w:sz w:val="22"/>
                <w:szCs w:val="22"/>
              </w:rPr>
              <w:t>and deaths.</w:t>
            </w:r>
          </w:p>
        </w:tc>
      </w:tr>
      <w:tr w:rsidR="000A25E3" w:rsidRPr="00117FBA" w14:paraId="32A7A475" w14:textId="77777777" w:rsidTr="007F67C6">
        <w:tc>
          <w:tcPr>
            <w:tcW w:w="1940" w:type="dxa"/>
            <w:vMerge/>
          </w:tcPr>
          <w:p w14:paraId="6ED2041E" w14:textId="77777777" w:rsidR="000A25E3" w:rsidRPr="00117FBA" w:rsidRDefault="000A25E3" w:rsidP="00724966">
            <w:pPr>
              <w:rPr>
                <w:color w:val="000000" w:themeColor="text1"/>
                <w:sz w:val="22"/>
                <w:szCs w:val="22"/>
              </w:rPr>
            </w:pPr>
          </w:p>
        </w:tc>
        <w:tc>
          <w:tcPr>
            <w:tcW w:w="1205" w:type="dxa"/>
            <w:vMerge/>
          </w:tcPr>
          <w:p w14:paraId="09F4E2D8" w14:textId="77777777" w:rsidR="000A25E3" w:rsidRPr="00117FBA" w:rsidRDefault="000A25E3" w:rsidP="00724966">
            <w:pPr>
              <w:rPr>
                <w:color w:val="000000" w:themeColor="text1"/>
                <w:sz w:val="22"/>
                <w:szCs w:val="22"/>
              </w:rPr>
            </w:pPr>
          </w:p>
        </w:tc>
        <w:tc>
          <w:tcPr>
            <w:tcW w:w="1530" w:type="dxa"/>
            <w:vMerge w:val="restart"/>
          </w:tcPr>
          <w:p w14:paraId="12AF3A55" w14:textId="77777777" w:rsidR="000A25E3" w:rsidRPr="00D618C4" w:rsidRDefault="000A25E3" w:rsidP="00724966">
            <w:pPr>
              <w:rPr>
                <w:color w:val="000000" w:themeColor="text1"/>
                <w:sz w:val="22"/>
                <w:szCs w:val="22"/>
              </w:rPr>
            </w:pPr>
            <w:r w:rsidRPr="00D618C4">
              <w:rPr>
                <w:color w:val="000000" w:themeColor="text1"/>
                <w:sz w:val="22"/>
                <w:szCs w:val="22"/>
              </w:rPr>
              <w:t>Incr</w:t>
            </w:r>
            <w:r w:rsidR="00EF7470" w:rsidRPr="00D618C4">
              <w:rPr>
                <w:color w:val="000000" w:themeColor="text1"/>
                <w:sz w:val="22"/>
                <w:szCs w:val="22"/>
              </w:rPr>
              <w:t xml:space="preserve">ease </w:t>
            </w:r>
            <w:r w:rsidR="00D0788A" w:rsidRPr="00D618C4">
              <w:rPr>
                <w:color w:val="000000" w:themeColor="text1"/>
                <w:sz w:val="22"/>
                <w:szCs w:val="22"/>
              </w:rPr>
              <w:t xml:space="preserve">water </w:t>
            </w:r>
            <w:r w:rsidR="00EF7470" w:rsidRPr="00D618C4">
              <w:rPr>
                <w:color w:val="000000" w:themeColor="text1"/>
                <w:sz w:val="22"/>
                <w:szCs w:val="22"/>
              </w:rPr>
              <w:t>coverage from 88% in 2020 to 100% by 2025</w:t>
            </w:r>
            <w:r w:rsidRPr="00D618C4">
              <w:rPr>
                <w:color w:val="000000" w:themeColor="text1"/>
                <w:sz w:val="22"/>
                <w:szCs w:val="22"/>
              </w:rPr>
              <w:t xml:space="preserve"> and sanitation services </w:t>
            </w:r>
          </w:p>
          <w:p w14:paraId="675D9BC1" w14:textId="77777777" w:rsidR="00EF7470" w:rsidRPr="00D618C4" w:rsidRDefault="00EF7470" w:rsidP="00724966">
            <w:pPr>
              <w:rPr>
                <w:color w:val="000000" w:themeColor="text1"/>
                <w:sz w:val="22"/>
                <w:szCs w:val="22"/>
              </w:rPr>
            </w:pPr>
          </w:p>
          <w:p w14:paraId="0D2D22E4" w14:textId="77777777" w:rsidR="00EF7470" w:rsidRPr="00D618C4" w:rsidRDefault="00EF7470" w:rsidP="00724966">
            <w:pPr>
              <w:rPr>
                <w:color w:val="000000" w:themeColor="text1"/>
                <w:sz w:val="22"/>
                <w:szCs w:val="22"/>
              </w:rPr>
            </w:pPr>
          </w:p>
          <w:p w14:paraId="17A04E43" w14:textId="77777777" w:rsidR="00EF7470" w:rsidRPr="00D618C4" w:rsidRDefault="00EF7470" w:rsidP="00724966">
            <w:pPr>
              <w:rPr>
                <w:color w:val="000000" w:themeColor="text1"/>
                <w:sz w:val="22"/>
                <w:szCs w:val="22"/>
              </w:rPr>
            </w:pPr>
            <w:r w:rsidRPr="00D618C4">
              <w:rPr>
                <w:color w:val="000000" w:themeColor="text1"/>
                <w:sz w:val="22"/>
                <w:szCs w:val="22"/>
              </w:rPr>
              <w:t>Increase access to sanitation services and end open defecation by 2025</w:t>
            </w:r>
          </w:p>
        </w:tc>
        <w:tc>
          <w:tcPr>
            <w:tcW w:w="3515" w:type="dxa"/>
          </w:tcPr>
          <w:p w14:paraId="7BE7141D" w14:textId="77777777" w:rsidR="000A25E3" w:rsidRPr="00D618C4" w:rsidRDefault="000A25E3" w:rsidP="00724966">
            <w:pPr>
              <w:jc w:val="both"/>
              <w:rPr>
                <w:color w:val="000000" w:themeColor="text1"/>
                <w:sz w:val="22"/>
                <w:szCs w:val="22"/>
              </w:rPr>
            </w:pPr>
            <w:r w:rsidRPr="00D618C4">
              <w:rPr>
                <w:color w:val="000000" w:themeColor="text1"/>
                <w:sz w:val="22"/>
                <w:szCs w:val="22"/>
              </w:rPr>
              <w:lastRenderedPageBreak/>
              <w:t xml:space="preserve">Construct mechanized boreholes and </w:t>
            </w:r>
            <w:r w:rsidR="008772F6" w:rsidRPr="00D618C4">
              <w:rPr>
                <w:color w:val="000000" w:themeColor="text1"/>
                <w:sz w:val="22"/>
                <w:szCs w:val="22"/>
              </w:rPr>
              <w:t>small-town</w:t>
            </w:r>
            <w:r w:rsidRPr="00D618C4">
              <w:rPr>
                <w:color w:val="000000" w:themeColor="text1"/>
                <w:sz w:val="22"/>
                <w:szCs w:val="22"/>
              </w:rPr>
              <w:t xml:space="preserve"> water systems</w:t>
            </w:r>
          </w:p>
        </w:tc>
        <w:tc>
          <w:tcPr>
            <w:tcW w:w="1170" w:type="dxa"/>
            <w:vMerge/>
          </w:tcPr>
          <w:p w14:paraId="6AFB8A14" w14:textId="77777777" w:rsidR="000A25E3" w:rsidRPr="00D618C4" w:rsidRDefault="000A25E3" w:rsidP="00724966">
            <w:pPr>
              <w:rPr>
                <w:color w:val="000000" w:themeColor="text1"/>
                <w:sz w:val="22"/>
                <w:szCs w:val="22"/>
              </w:rPr>
            </w:pPr>
          </w:p>
        </w:tc>
        <w:tc>
          <w:tcPr>
            <w:tcW w:w="2070" w:type="dxa"/>
            <w:vMerge w:val="restart"/>
          </w:tcPr>
          <w:p w14:paraId="4EED10AF" w14:textId="77777777" w:rsidR="000A25E3" w:rsidRPr="00D618C4" w:rsidRDefault="000A25E3" w:rsidP="00724966">
            <w:pPr>
              <w:rPr>
                <w:color w:val="000000" w:themeColor="text1"/>
                <w:sz w:val="22"/>
                <w:szCs w:val="22"/>
              </w:rPr>
            </w:pPr>
            <w:r w:rsidRPr="00D618C4">
              <w:rPr>
                <w:color w:val="000000" w:themeColor="text1"/>
                <w:sz w:val="22"/>
                <w:szCs w:val="22"/>
              </w:rPr>
              <w:t>Improve access to safe and reliable sustainable water supply services for all</w:t>
            </w:r>
          </w:p>
        </w:tc>
        <w:tc>
          <w:tcPr>
            <w:tcW w:w="3960" w:type="dxa"/>
          </w:tcPr>
          <w:p w14:paraId="77A5E74E" w14:textId="77777777" w:rsidR="000A25E3" w:rsidRPr="00D618C4" w:rsidRDefault="000A25E3" w:rsidP="00724966">
            <w:pPr>
              <w:rPr>
                <w:color w:val="000000" w:themeColor="text1"/>
                <w:sz w:val="22"/>
                <w:szCs w:val="22"/>
              </w:rPr>
            </w:pPr>
            <w:r w:rsidRPr="00D618C4">
              <w:rPr>
                <w:color w:val="000000" w:themeColor="text1"/>
                <w:sz w:val="22"/>
                <w:szCs w:val="22"/>
              </w:rPr>
              <w:t xml:space="preserve">Provide mechanized boreholes and </w:t>
            </w:r>
            <w:r w:rsidR="008772F6" w:rsidRPr="00D618C4">
              <w:rPr>
                <w:color w:val="000000" w:themeColor="text1"/>
                <w:sz w:val="22"/>
                <w:szCs w:val="22"/>
              </w:rPr>
              <w:t>small-town</w:t>
            </w:r>
            <w:r w:rsidRPr="00D618C4">
              <w:rPr>
                <w:color w:val="000000" w:themeColor="text1"/>
                <w:sz w:val="22"/>
                <w:szCs w:val="22"/>
              </w:rPr>
              <w:t xml:space="preserve"> water systems to unserved areas (SDG Target 6.1)</w:t>
            </w:r>
          </w:p>
        </w:tc>
      </w:tr>
      <w:tr w:rsidR="000A25E3" w:rsidRPr="00117FBA" w14:paraId="66F83200" w14:textId="77777777" w:rsidTr="007F67C6">
        <w:trPr>
          <w:trHeight w:val="1160"/>
        </w:trPr>
        <w:tc>
          <w:tcPr>
            <w:tcW w:w="1940" w:type="dxa"/>
            <w:vMerge/>
          </w:tcPr>
          <w:p w14:paraId="645CDF90" w14:textId="77777777" w:rsidR="000A25E3" w:rsidRPr="00117FBA" w:rsidRDefault="000A25E3" w:rsidP="00724966">
            <w:pPr>
              <w:rPr>
                <w:color w:val="000000" w:themeColor="text1"/>
                <w:sz w:val="22"/>
                <w:szCs w:val="22"/>
              </w:rPr>
            </w:pPr>
          </w:p>
        </w:tc>
        <w:tc>
          <w:tcPr>
            <w:tcW w:w="1205" w:type="dxa"/>
            <w:vMerge/>
          </w:tcPr>
          <w:p w14:paraId="59F986F4" w14:textId="77777777" w:rsidR="000A25E3" w:rsidRPr="00117FBA" w:rsidRDefault="000A25E3" w:rsidP="00724966">
            <w:pPr>
              <w:rPr>
                <w:color w:val="000000" w:themeColor="text1"/>
                <w:sz w:val="22"/>
                <w:szCs w:val="22"/>
              </w:rPr>
            </w:pPr>
          </w:p>
        </w:tc>
        <w:tc>
          <w:tcPr>
            <w:tcW w:w="1530" w:type="dxa"/>
            <w:vMerge/>
          </w:tcPr>
          <w:p w14:paraId="54BB3134" w14:textId="77777777" w:rsidR="000A25E3" w:rsidRPr="00D618C4" w:rsidRDefault="000A25E3" w:rsidP="00724966">
            <w:pPr>
              <w:rPr>
                <w:color w:val="000000" w:themeColor="text1"/>
                <w:sz w:val="22"/>
                <w:szCs w:val="22"/>
              </w:rPr>
            </w:pPr>
          </w:p>
        </w:tc>
        <w:tc>
          <w:tcPr>
            <w:tcW w:w="3515" w:type="dxa"/>
          </w:tcPr>
          <w:p w14:paraId="2C5B8DAE" w14:textId="77777777" w:rsidR="000A25E3" w:rsidRPr="00D618C4" w:rsidRDefault="000A25E3" w:rsidP="00724966">
            <w:pPr>
              <w:jc w:val="both"/>
              <w:rPr>
                <w:color w:val="000000" w:themeColor="text1"/>
                <w:sz w:val="22"/>
                <w:szCs w:val="22"/>
              </w:rPr>
            </w:pPr>
            <w:r w:rsidRPr="00D618C4">
              <w:rPr>
                <w:color w:val="000000" w:themeColor="text1"/>
                <w:sz w:val="22"/>
                <w:szCs w:val="22"/>
              </w:rPr>
              <w:t xml:space="preserve">Facilitate the tree planting along the banks of all major rivers and their tributaries to reduce silting and pollution from human activities  </w:t>
            </w:r>
          </w:p>
        </w:tc>
        <w:tc>
          <w:tcPr>
            <w:tcW w:w="1170" w:type="dxa"/>
            <w:vMerge/>
          </w:tcPr>
          <w:p w14:paraId="4F57145E" w14:textId="77777777" w:rsidR="000A25E3" w:rsidRPr="00D618C4" w:rsidRDefault="000A25E3" w:rsidP="00724966">
            <w:pPr>
              <w:rPr>
                <w:color w:val="000000" w:themeColor="text1"/>
                <w:sz w:val="22"/>
                <w:szCs w:val="22"/>
              </w:rPr>
            </w:pPr>
          </w:p>
        </w:tc>
        <w:tc>
          <w:tcPr>
            <w:tcW w:w="2070" w:type="dxa"/>
            <w:vMerge/>
          </w:tcPr>
          <w:p w14:paraId="5AB530EA" w14:textId="77777777" w:rsidR="000A25E3" w:rsidRPr="00D618C4" w:rsidRDefault="000A25E3" w:rsidP="00724966">
            <w:pPr>
              <w:rPr>
                <w:color w:val="000000" w:themeColor="text1"/>
                <w:sz w:val="22"/>
                <w:szCs w:val="22"/>
              </w:rPr>
            </w:pPr>
          </w:p>
        </w:tc>
        <w:tc>
          <w:tcPr>
            <w:tcW w:w="3960" w:type="dxa"/>
          </w:tcPr>
          <w:p w14:paraId="742267E2" w14:textId="77777777" w:rsidR="000A25E3" w:rsidRPr="00D618C4" w:rsidRDefault="000A25E3" w:rsidP="00724966">
            <w:pPr>
              <w:rPr>
                <w:color w:val="000000" w:themeColor="text1"/>
                <w:sz w:val="22"/>
                <w:szCs w:val="22"/>
              </w:rPr>
            </w:pPr>
            <w:r w:rsidRPr="00D618C4">
              <w:rPr>
                <w:color w:val="000000" w:themeColor="text1"/>
                <w:sz w:val="22"/>
                <w:szCs w:val="22"/>
              </w:rPr>
              <w:t xml:space="preserve">Strengthen institutional and </w:t>
            </w:r>
            <w:r w:rsidR="00EF7470" w:rsidRPr="00D618C4">
              <w:rPr>
                <w:color w:val="000000" w:themeColor="text1"/>
                <w:sz w:val="22"/>
                <w:szCs w:val="22"/>
              </w:rPr>
              <w:t>public capacity</w:t>
            </w:r>
            <w:r w:rsidRPr="00D618C4">
              <w:rPr>
                <w:color w:val="000000" w:themeColor="text1"/>
                <w:sz w:val="22"/>
                <w:szCs w:val="22"/>
              </w:rPr>
              <w:t xml:space="preserve"> for water resources management (SDG Targets 6.a, 6.4, 16.6)  </w:t>
            </w:r>
          </w:p>
        </w:tc>
      </w:tr>
      <w:tr w:rsidR="000A25E3" w:rsidRPr="00117FBA" w14:paraId="034D835C" w14:textId="77777777" w:rsidTr="007F67C6">
        <w:tc>
          <w:tcPr>
            <w:tcW w:w="1940" w:type="dxa"/>
            <w:vMerge/>
          </w:tcPr>
          <w:p w14:paraId="5AA30F3A" w14:textId="77777777" w:rsidR="000A25E3" w:rsidRPr="00117FBA" w:rsidRDefault="000A25E3" w:rsidP="00724966">
            <w:pPr>
              <w:rPr>
                <w:color w:val="000000" w:themeColor="text1"/>
                <w:sz w:val="22"/>
                <w:szCs w:val="22"/>
              </w:rPr>
            </w:pPr>
          </w:p>
        </w:tc>
        <w:tc>
          <w:tcPr>
            <w:tcW w:w="1205" w:type="dxa"/>
            <w:vMerge/>
          </w:tcPr>
          <w:p w14:paraId="3C8C0D1F" w14:textId="77777777" w:rsidR="000A25E3" w:rsidRPr="00117FBA" w:rsidRDefault="000A25E3" w:rsidP="00724966">
            <w:pPr>
              <w:rPr>
                <w:color w:val="000000" w:themeColor="text1"/>
                <w:sz w:val="22"/>
                <w:szCs w:val="22"/>
              </w:rPr>
            </w:pPr>
          </w:p>
        </w:tc>
        <w:tc>
          <w:tcPr>
            <w:tcW w:w="1530" w:type="dxa"/>
            <w:vMerge/>
          </w:tcPr>
          <w:p w14:paraId="63E02B10" w14:textId="77777777" w:rsidR="000A25E3" w:rsidRPr="00E40D9F" w:rsidRDefault="000A25E3" w:rsidP="00724966">
            <w:pPr>
              <w:rPr>
                <w:color w:val="000000" w:themeColor="text1"/>
                <w:sz w:val="22"/>
                <w:szCs w:val="22"/>
                <w:highlight w:val="yellow"/>
              </w:rPr>
            </w:pPr>
          </w:p>
        </w:tc>
        <w:tc>
          <w:tcPr>
            <w:tcW w:w="3515" w:type="dxa"/>
            <w:vMerge w:val="restart"/>
          </w:tcPr>
          <w:p w14:paraId="29E0E59F" w14:textId="77777777" w:rsidR="000A25E3" w:rsidRPr="00D618C4" w:rsidRDefault="000A25E3" w:rsidP="00724966">
            <w:pPr>
              <w:jc w:val="both"/>
              <w:rPr>
                <w:color w:val="000000" w:themeColor="text1"/>
                <w:sz w:val="22"/>
                <w:szCs w:val="22"/>
              </w:rPr>
            </w:pPr>
            <w:r w:rsidRPr="00D618C4">
              <w:rPr>
                <w:color w:val="000000" w:themeColor="text1"/>
                <w:sz w:val="22"/>
                <w:szCs w:val="22"/>
              </w:rPr>
              <w:t>Improve liquid and solid waste management</w:t>
            </w:r>
          </w:p>
        </w:tc>
        <w:tc>
          <w:tcPr>
            <w:tcW w:w="1170" w:type="dxa"/>
            <w:vMerge/>
          </w:tcPr>
          <w:p w14:paraId="33D5D250" w14:textId="77777777" w:rsidR="000A25E3" w:rsidRPr="00D618C4" w:rsidRDefault="000A25E3" w:rsidP="00724966">
            <w:pPr>
              <w:rPr>
                <w:color w:val="000000" w:themeColor="text1"/>
                <w:sz w:val="22"/>
                <w:szCs w:val="22"/>
              </w:rPr>
            </w:pPr>
          </w:p>
        </w:tc>
        <w:tc>
          <w:tcPr>
            <w:tcW w:w="2070" w:type="dxa"/>
            <w:vMerge/>
          </w:tcPr>
          <w:p w14:paraId="2CF220D4" w14:textId="77777777" w:rsidR="000A25E3" w:rsidRPr="00D618C4" w:rsidRDefault="000A25E3" w:rsidP="00724966">
            <w:pPr>
              <w:rPr>
                <w:color w:val="000000" w:themeColor="text1"/>
                <w:sz w:val="22"/>
                <w:szCs w:val="22"/>
              </w:rPr>
            </w:pPr>
          </w:p>
        </w:tc>
        <w:tc>
          <w:tcPr>
            <w:tcW w:w="3960" w:type="dxa"/>
          </w:tcPr>
          <w:p w14:paraId="5FE22FB8" w14:textId="77777777" w:rsidR="000A25E3" w:rsidRPr="00D618C4" w:rsidRDefault="000A25E3" w:rsidP="00724966">
            <w:pPr>
              <w:rPr>
                <w:color w:val="000000" w:themeColor="text1"/>
                <w:sz w:val="22"/>
                <w:szCs w:val="22"/>
              </w:rPr>
            </w:pPr>
            <w:r w:rsidRPr="00D618C4">
              <w:rPr>
                <w:color w:val="000000" w:themeColor="text1"/>
                <w:sz w:val="22"/>
                <w:szCs w:val="22"/>
              </w:rPr>
              <w:t>Improve liquid waste management (SDG Targets 6.3, 6.a, 6.b)</w:t>
            </w:r>
          </w:p>
        </w:tc>
      </w:tr>
      <w:tr w:rsidR="000A25E3" w:rsidRPr="00117FBA" w14:paraId="5351C5A2" w14:textId="77777777" w:rsidTr="007F67C6">
        <w:tc>
          <w:tcPr>
            <w:tcW w:w="1940" w:type="dxa"/>
            <w:vMerge/>
          </w:tcPr>
          <w:p w14:paraId="4FB507E9" w14:textId="77777777" w:rsidR="000A25E3" w:rsidRPr="00117FBA" w:rsidRDefault="000A25E3" w:rsidP="00724966">
            <w:pPr>
              <w:rPr>
                <w:color w:val="000000" w:themeColor="text1"/>
                <w:sz w:val="22"/>
                <w:szCs w:val="22"/>
              </w:rPr>
            </w:pPr>
          </w:p>
        </w:tc>
        <w:tc>
          <w:tcPr>
            <w:tcW w:w="1205" w:type="dxa"/>
            <w:vMerge/>
          </w:tcPr>
          <w:p w14:paraId="6EFD44EB" w14:textId="77777777" w:rsidR="000A25E3" w:rsidRPr="00117FBA" w:rsidRDefault="000A25E3" w:rsidP="00724966">
            <w:pPr>
              <w:rPr>
                <w:color w:val="000000" w:themeColor="text1"/>
                <w:sz w:val="22"/>
                <w:szCs w:val="22"/>
              </w:rPr>
            </w:pPr>
          </w:p>
        </w:tc>
        <w:tc>
          <w:tcPr>
            <w:tcW w:w="1530" w:type="dxa"/>
            <w:vMerge/>
          </w:tcPr>
          <w:p w14:paraId="0549E2F6" w14:textId="77777777" w:rsidR="000A25E3" w:rsidRPr="00E40D9F" w:rsidRDefault="000A25E3" w:rsidP="00724966">
            <w:pPr>
              <w:rPr>
                <w:color w:val="000000" w:themeColor="text1"/>
                <w:sz w:val="22"/>
                <w:szCs w:val="22"/>
                <w:highlight w:val="yellow"/>
              </w:rPr>
            </w:pPr>
          </w:p>
        </w:tc>
        <w:tc>
          <w:tcPr>
            <w:tcW w:w="3515" w:type="dxa"/>
            <w:vMerge/>
          </w:tcPr>
          <w:p w14:paraId="7E94A6F1" w14:textId="77777777" w:rsidR="000A25E3" w:rsidRPr="00D618C4" w:rsidRDefault="000A25E3" w:rsidP="00724966">
            <w:pPr>
              <w:jc w:val="both"/>
              <w:rPr>
                <w:color w:val="000000" w:themeColor="text1"/>
                <w:sz w:val="22"/>
                <w:szCs w:val="22"/>
              </w:rPr>
            </w:pPr>
          </w:p>
        </w:tc>
        <w:tc>
          <w:tcPr>
            <w:tcW w:w="1170" w:type="dxa"/>
            <w:vMerge/>
          </w:tcPr>
          <w:p w14:paraId="27D578DE" w14:textId="77777777" w:rsidR="000A25E3" w:rsidRPr="00D618C4" w:rsidRDefault="000A25E3" w:rsidP="00724966">
            <w:pPr>
              <w:rPr>
                <w:color w:val="000000" w:themeColor="text1"/>
                <w:sz w:val="22"/>
                <w:szCs w:val="22"/>
              </w:rPr>
            </w:pPr>
          </w:p>
        </w:tc>
        <w:tc>
          <w:tcPr>
            <w:tcW w:w="2070" w:type="dxa"/>
            <w:vMerge/>
          </w:tcPr>
          <w:p w14:paraId="438AA64E" w14:textId="77777777" w:rsidR="000A25E3" w:rsidRPr="00D618C4" w:rsidRDefault="000A25E3" w:rsidP="00724966">
            <w:pPr>
              <w:rPr>
                <w:color w:val="000000" w:themeColor="text1"/>
                <w:sz w:val="22"/>
                <w:szCs w:val="22"/>
              </w:rPr>
            </w:pPr>
          </w:p>
        </w:tc>
        <w:tc>
          <w:tcPr>
            <w:tcW w:w="3960" w:type="dxa"/>
          </w:tcPr>
          <w:p w14:paraId="391AC704" w14:textId="77777777" w:rsidR="000A25E3" w:rsidRPr="00D618C4" w:rsidRDefault="000A25E3" w:rsidP="00724966">
            <w:pPr>
              <w:rPr>
                <w:color w:val="000000" w:themeColor="text1"/>
                <w:sz w:val="22"/>
                <w:szCs w:val="22"/>
              </w:rPr>
            </w:pPr>
            <w:r w:rsidRPr="00D618C4">
              <w:rPr>
                <w:color w:val="000000" w:themeColor="text1"/>
                <w:sz w:val="22"/>
                <w:szCs w:val="22"/>
              </w:rPr>
              <w:t>Promote National Total Sanitation Campaign (SDG Targets 6.2)</w:t>
            </w:r>
          </w:p>
        </w:tc>
      </w:tr>
      <w:tr w:rsidR="000A25E3" w:rsidRPr="00117FBA" w14:paraId="5087F80F" w14:textId="77777777" w:rsidTr="007F67C6">
        <w:tc>
          <w:tcPr>
            <w:tcW w:w="1940" w:type="dxa"/>
            <w:vMerge/>
          </w:tcPr>
          <w:p w14:paraId="0317C83F" w14:textId="77777777" w:rsidR="000A25E3" w:rsidRPr="00117FBA" w:rsidRDefault="000A25E3" w:rsidP="00724966">
            <w:pPr>
              <w:rPr>
                <w:color w:val="000000" w:themeColor="text1"/>
                <w:sz w:val="22"/>
                <w:szCs w:val="22"/>
              </w:rPr>
            </w:pPr>
          </w:p>
        </w:tc>
        <w:tc>
          <w:tcPr>
            <w:tcW w:w="1205" w:type="dxa"/>
            <w:vMerge/>
          </w:tcPr>
          <w:p w14:paraId="4269DE0C" w14:textId="77777777" w:rsidR="000A25E3" w:rsidRPr="00117FBA" w:rsidRDefault="000A25E3" w:rsidP="00724966">
            <w:pPr>
              <w:rPr>
                <w:color w:val="000000" w:themeColor="text1"/>
                <w:sz w:val="22"/>
                <w:szCs w:val="22"/>
              </w:rPr>
            </w:pPr>
          </w:p>
        </w:tc>
        <w:tc>
          <w:tcPr>
            <w:tcW w:w="1530" w:type="dxa"/>
            <w:vMerge/>
          </w:tcPr>
          <w:p w14:paraId="72783EF0" w14:textId="77777777" w:rsidR="000A25E3" w:rsidRPr="00E40D9F" w:rsidRDefault="000A25E3" w:rsidP="00724966">
            <w:pPr>
              <w:rPr>
                <w:color w:val="000000" w:themeColor="text1"/>
                <w:sz w:val="22"/>
                <w:szCs w:val="22"/>
                <w:highlight w:val="yellow"/>
              </w:rPr>
            </w:pPr>
          </w:p>
        </w:tc>
        <w:tc>
          <w:tcPr>
            <w:tcW w:w="3515" w:type="dxa"/>
          </w:tcPr>
          <w:p w14:paraId="0A136019" w14:textId="77777777" w:rsidR="000A25E3" w:rsidRPr="00D618C4" w:rsidRDefault="000A25E3" w:rsidP="00724966">
            <w:pPr>
              <w:rPr>
                <w:color w:val="000000" w:themeColor="text1"/>
                <w:sz w:val="22"/>
                <w:szCs w:val="22"/>
              </w:rPr>
            </w:pPr>
            <w:r w:rsidRPr="00D618C4">
              <w:rPr>
                <w:color w:val="000000" w:themeColor="text1"/>
                <w:sz w:val="22"/>
                <w:szCs w:val="22"/>
              </w:rPr>
              <w:t>Undertake public education on solid waste management</w:t>
            </w:r>
          </w:p>
        </w:tc>
        <w:tc>
          <w:tcPr>
            <w:tcW w:w="1170" w:type="dxa"/>
            <w:vMerge/>
          </w:tcPr>
          <w:p w14:paraId="245A4992" w14:textId="77777777" w:rsidR="000A25E3" w:rsidRPr="00D618C4" w:rsidRDefault="000A25E3" w:rsidP="00724966">
            <w:pPr>
              <w:rPr>
                <w:color w:val="000000" w:themeColor="text1"/>
                <w:sz w:val="22"/>
                <w:szCs w:val="22"/>
              </w:rPr>
            </w:pPr>
          </w:p>
        </w:tc>
        <w:tc>
          <w:tcPr>
            <w:tcW w:w="2070" w:type="dxa"/>
            <w:vMerge/>
          </w:tcPr>
          <w:p w14:paraId="36C51924" w14:textId="77777777" w:rsidR="000A25E3" w:rsidRPr="00D618C4" w:rsidRDefault="000A25E3" w:rsidP="00724966">
            <w:pPr>
              <w:rPr>
                <w:color w:val="000000" w:themeColor="text1"/>
                <w:sz w:val="22"/>
                <w:szCs w:val="22"/>
              </w:rPr>
            </w:pPr>
          </w:p>
        </w:tc>
        <w:tc>
          <w:tcPr>
            <w:tcW w:w="3960" w:type="dxa"/>
          </w:tcPr>
          <w:p w14:paraId="42624F46" w14:textId="77777777" w:rsidR="000A25E3" w:rsidRPr="00D618C4" w:rsidRDefault="000A25E3" w:rsidP="00724966">
            <w:pPr>
              <w:rPr>
                <w:color w:val="000000" w:themeColor="text1"/>
                <w:sz w:val="22"/>
                <w:szCs w:val="22"/>
              </w:rPr>
            </w:pPr>
            <w:r w:rsidRPr="00D618C4">
              <w:rPr>
                <w:color w:val="000000" w:themeColor="text1"/>
                <w:sz w:val="22"/>
                <w:szCs w:val="22"/>
              </w:rPr>
              <w:t>Scale-up sensitization campaigns to promote proper hand washing and hygiene practices particularly among children (SDG Targets 6.2)</w:t>
            </w:r>
          </w:p>
        </w:tc>
      </w:tr>
      <w:tr w:rsidR="000A25E3" w:rsidRPr="00117FBA" w14:paraId="291250F3" w14:textId="77777777" w:rsidTr="007F67C6">
        <w:tc>
          <w:tcPr>
            <w:tcW w:w="1940" w:type="dxa"/>
            <w:vMerge/>
          </w:tcPr>
          <w:p w14:paraId="0B444A2B" w14:textId="77777777" w:rsidR="000A25E3" w:rsidRPr="00117FBA" w:rsidRDefault="000A25E3" w:rsidP="00724966">
            <w:pPr>
              <w:rPr>
                <w:color w:val="000000" w:themeColor="text1"/>
                <w:sz w:val="22"/>
                <w:szCs w:val="22"/>
              </w:rPr>
            </w:pPr>
          </w:p>
        </w:tc>
        <w:tc>
          <w:tcPr>
            <w:tcW w:w="1205" w:type="dxa"/>
            <w:vMerge/>
          </w:tcPr>
          <w:p w14:paraId="55DE0A9E" w14:textId="77777777" w:rsidR="000A25E3" w:rsidRPr="00117FBA" w:rsidRDefault="000A25E3" w:rsidP="00724966">
            <w:pPr>
              <w:rPr>
                <w:color w:val="000000" w:themeColor="text1"/>
                <w:sz w:val="22"/>
                <w:szCs w:val="22"/>
              </w:rPr>
            </w:pPr>
          </w:p>
        </w:tc>
        <w:tc>
          <w:tcPr>
            <w:tcW w:w="1530" w:type="dxa"/>
            <w:vMerge w:val="restart"/>
          </w:tcPr>
          <w:p w14:paraId="424A35AD" w14:textId="77777777" w:rsidR="000A25E3" w:rsidRPr="00117FBA" w:rsidRDefault="000A25E3" w:rsidP="00724966">
            <w:pPr>
              <w:rPr>
                <w:color w:val="000000" w:themeColor="text1"/>
                <w:sz w:val="22"/>
                <w:szCs w:val="22"/>
              </w:rPr>
            </w:pPr>
            <w:r w:rsidRPr="00117FBA">
              <w:rPr>
                <w:color w:val="000000" w:themeColor="text1"/>
                <w:sz w:val="22"/>
                <w:szCs w:val="22"/>
              </w:rPr>
              <w:t>Improve sport</w:t>
            </w:r>
            <w:r w:rsidR="0060464F">
              <w:rPr>
                <w:color w:val="000000" w:themeColor="text1"/>
                <w:sz w:val="22"/>
                <w:szCs w:val="22"/>
              </w:rPr>
              <w:t>s</w:t>
            </w:r>
            <w:r w:rsidRPr="00117FBA">
              <w:rPr>
                <w:color w:val="000000" w:themeColor="text1"/>
                <w:sz w:val="22"/>
                <w:szCs w:val="22"/>
              </w:rPr>
              <w:t xml:space="preserve"> infrastructure and services</w:t>
            </w:r>
          </w:p>
        </w:tc>
        <w:tc>
          <w:tcPr>
            <w:tcW w:w="3515" w:type="dxa"/>
            <w:vMerge w:val="restart"/>
          </w:tcPr>
          <w:p w14:paraId="33FA055D" w14:textId="77777777" w:rsidR="000A25E3" w:rsidRPr="00117FBA" w:rsidRDefault="000A25E3" w:rsidP="00724966">
            <w:pPr>
              <w:rPr>
                <w:color w:val="000000" w:themeColor="text1"/>
                <w:sz w:val="22"/>
                <w:szCs w:val="22"/>
              </w:rPr>
            </w:pPr>
            <w:r w:rsidRPr="00117FBA">
              <w:rPr>
                <w:color w:val="000000" w:themeColor="text1"/>
                <w:sz w:val="22"/>
                <w:szCs w:val="22"/>
              </w:rPr>
              <w:t>Integrate sports and recreational needs of aged and children in the provision of facilities</w:t>
            </w:r>
          </w:p>
        </w:tc>
        <w:tc>
          <w:tcPr>
            <w:tcW w:w="1170" w:type="dxa"/>
            <w:vMerge/>
          </w:tcPr>
          <w:p w14:paraId="19ACA09F" w14:textId="77777777" w:rsidR="000A25E3" w:rsidRPr="00117FBA" w:rsidRDefault="000A25E3" w:rsidP="00724966">
            <w:pPr>
              <w:rPr>
                <w:color w:val="000000" w:themeColor="text1"/>
                <w:sz w:val="22"/>
                <w:szCs w:val="22"/>
              </w:rPr>
            </w:pPr>
          </w:p>
        </w:tc>
        <w:tc>
          <w:tcPr>
            <w:tcW w:w="2070" w:type="dxa"/>
          </w:tcPr>
          <w:p w14:paraId="0E9AB374" w14:textId="77777777" w:rsidR="000A25E3" w:rsidRPr="00117FBA" w:rsidRDefault="000A25E3" w:rsidP="00724966">
            <w:pPr>
              <w:rPr>
                <w:color w:val="000000" w:themeColor="text1"/>
                <w:sz w:val="22"/>
                <w:szCs w:val="22"/>
              </w:rPr>
            </w:pPr>
            <w:r w:rsidRPr="00117FBA">
              <w:rPr>
                <w:color w:val="000000" w:themeColor="text1"/>
                <w:sz w:val="22"/>
                <w:szCs w:val="22"/>
              </w:rPr>
              <w:t xml:space="preserve">Enhance sports and recreational infrastructure for all </w:t>
            </w:r>
          </w:p>
        </w:tc>
        <w:tc>
          <w:tcPr>
            <w:tcW w:w="3960" w:type="dxa"/>
          </w:tcPr>
          <w:p w14:paraId="5FE32BC0" w14:textId="77777777" w:rsidR="000A25E3" w:rsidRPr="00117FBA" w:rsidRDefault="000A25E3" w:rsidP="00724966">
            <w:pPr>
              <w:rPr>
                <w:color w:val="000000" w:themeColor="text1"/>
                <w:sz w:val="22"/>
                <w:szCs w:val="22"/>
              </w:rPr>
            </w:pPr>
            <w:r w:rsidRPr="00117FBA">
              <w:rPr>
                <w:color w:val="000000" w:themeColor="text1"/>
                <w:sz w:val="22"/>
                <w:szCs w:val="22"/>
              </w:rPr>
              <w:t>Promote partnerships with private sector in development of sports and recreational infrastructure (SDG Targets 17.17)</w:t>
            </w:r>
          </w:p>
        </w:tc>
      </w:tr>
      <w:tr w:rsidR="000A25E3" w:rsidRPr="00117FBA" w14:paraId="03C0359A" w14:textId="77777777" w:rsidTr="007F67C6">
        <w:tc>
          <w:tcPr>
            <w:tcW w:w="1940" w:type="dxa"/>
            <w:vMerge/>
          </w:tcPr>
          <w:p w14:paraId="3EB838D8" w14:textId="77777777" w:rsidR="000A25E3" w:rsidRPr="00117FBA" w:rsidRDefault="000A25E3" w:rsidP="00724966">
            <w:pPr>
              <w:rPr>
                <w:color w:val="000000" w:themeColor="text1"/>
                <w:sz w:val="22"/>
                <w:szCs w:val="22"/>
              </w:rPr>
            </w:pPr>
          </w:p>
        </w:tc>
        <w:tc>
          <w:tcPr>
            <w:tcW w:w="1205" w:type="dxa"/>
            <w:vMerge/>
          </w:tcPr>
          <w:p w14:paraId="3C6983A5" w14:textId="77777777" w:rsidR="000A25E3" w:rsidRPr="00117FBA" w:rsidRDefault="000A25E3" w:rsidP="00724966">
            <w:pPr>
              <w:rPr>
                <w:color w:val="000000" w:themeColor="text1"/>
                <w:sz w:val="22"/>
                <w:szCs w:val="22"/>
              </w:rPr>
            </w:pPr>
          </w:p>
        </w:tc>
        <w:tc>
          <w:tcPr>
            <w:tcW w:w="1530" w:type="dxa"/>
            <w:vMerge/>
          </w:tcPr>
          <w:p w14:paraId="36EC2E3A" w14:textId="77777777" w:rsidR="000A25E3" w:rsidRPr="00117FBA" w:rsidRDefault="000A25E3" w:rsidP="00724966">
            <w:pPr>
              <w:rPr>
                <w:color w:val="000000" w:themeColor="text1"/>
                <w:sz w:val="22"/>
                <w:szCs w:val="22"/>
              </w:rPr>
            </w:pPr>
          </w:p>
        </w:tc>
        <w:tc>
          <w:tcPr>
            <w:tcW w:w="3515" w:type="dxa"/>
            <w:vMerge/>
          </w:tcPr>
          <w:p w14:paraId="1DB64662" w14:textId="77777777" w:rsidR="000A25E3" w:rsidRPr="00117FBA" w:rsidRDefault="000A25E3" w:rsidP="00724966">
            <w:pPr>
              <w:rPr>
                <w:color w:val="000000" w:themeColor="text1"/>
                <w:sz w:val="22"/>
                <w:szCs w:val="22"/>
              </w:rPr>
            </w:pPr>
          </w:p>
        </w:tc>
        <w:tc>
          <w:tcPr>
            <w:tcW w:w="1170" w:type="dxa"/>
            <w:vMerge/>
          </w:tcPr>
          <w:p w14:paraId="74B6D2DF" w14:textId="77777777" w:rsidR="000A25E3" w:rsidRPr="00117FBA" w:rsidRDefault="000A25E3" w:rsidP="00724966">
            <w:pPr>
              <w:rPr>
                <w:color w:val="000000" w:themeColor="text1"/>
                <w:sz w:val="22"/>
                <w:szCs w:val="22"/>
              </w:rPr>
            </w:pPr>
          </w:p>
        </w:tc>
        <w:tc>
          <w:tcPr>
            <w:tcW w:w="2070" w:type="dxa"/>
          </w:tcPr>
          <w:p w14:paraId="24C4BAD6" w14:textId="77777777" w:rsidR="000A25E3" w:rsidRPr="00117FBA" w:rsidRDefault="000A25E3" w:rsidP="00724966">
            <w:pPr>
              <w:rPr>
                <w:color w:val="000000" w:themeColor="text1"/>
                <w:sz w:val="22"/>
                <w:szCs w:val="22"/>
              </w:rPr>
            </w:pPr>
            <w:r w:rsidRPr="00117FBA">
              <w:rPr>
                <w:color w:val="000000" w:themeColor="text1"/>
                <w:sz w:val="22"/>
                <w:szCs w:val="22"/>
              </w:rPr>
              <w:t>Build capacity for sports and recreational development</w:t>
            </w:r>
          </w:p>
        </w:tc>
        <w:tc>
          <w:tcPr>
            <w:tcW w:w="3960" w:type="dxa"/>
          </w:tcPr>
          <w:p w14:paraId="2A40671B" w14:textId="77777777" w:rsidR="000A25E3" w:rsidRPr="00117FBA" w:rsidRDefault="000A25E3" w:rsidP="00724966">
            <w:pPr>
              <w:rPr>
                <w:color w:val="000000" w:themeColor="text1"/>
                <w:sz w:val="22"/>
                <w:szCs w:val="22"/>
              </w:rPr>
            </w:pPr>
            <w:r w:rsidRPr="00117FBA">
              <w:rPr>
                <w:color w:val="000000" w:themeColor="text1"/>
                <w:sz w:val="22"/>
                <w:szCs w:val="22"/>
              </w:rPr>
              <w:t>Strengthen partnerships with stakeholders in the development of sports (SDG Targets 17.17)</w:t>
            </w:r>
          </w:p>
        </w:tc>
      </w:tr>
      <w:tr w:rsidR="000A25E3" w:rsidRPr="00117FBA" w14:paraId="56BF7FCE" w14:textId="77777777" w:rsidTr="007F67C6">
        <w:tc>
          <w:tcPr>
            <w:tcW w:w="1940" w:type="dxa"/>
            <w:vMerge/>
          </w:tcPr>
          <w:p w14:paraId="7FD510A9" w14:textId="77777777" w:rsidR="000A25E3" w:rsidRPr="00117FBA" w:rsidRDefault="000A25E3" w:rsidP="00724966">
            <w:pPr>
              <w:rPr>
                <w:color w:val="000000" w:themeColor="text1"/>
                <w:sz w:val="22"/>
                <w:szCs w:val="22"/>
              </w:rPr>
            </w:pPr>
          </w:p>
        </w:tc>
        <w:tc>
          <w:tcPr>
            <w:tcW w:w="1205" w:type="dxa"/>
            <w:vMerge/>
          </w:tcPr>
          <w:p w14:paraId="2BED1AAF" w14:textId="77777777" w:rsidR="000A25E3" w:rsidRPr="00117FBA" w:rsidRDefault="000A25E3" w:rsidP="00724966">
            <w:pPr>
              <w:rPr>
                <w:color w:val="000000" w:themeColor="text1"/>
                <w:sz w:val="22"/>
                <w:szCs w:val="22"/>
              </w:rPr>
            </w:pPr>
          </w:p>
        </w:tc>
        <w:tc>
          <w:tcPr>
            <w:tcW w:w="1530" w:type="dxa"/>
            <w:vMerge w:val="restart"/>
          </w:tcPr>
          <w:p w14:paraId="422565A5" w14:textId="77777777" w:rsidR="000A25E3" w:rsidRPr="00117FBA" w:rsidRDefault="000A25E3" w:rsidP="00724966">
            <w:pPr>
              <w:rPr>
                <w:color w:val="000000" w:themeColor="text1"/>
                <w:sz w:val="22"/>
                <w:szCs w:val="22"/>
              </w:rPr>
            </w:pPr>
            <w:r w:rsidRPr="00117FBA">
              <w:rPr>
                <w:color w:val="000000" w:themeColor="text1"/>
                <w:sz w:val="22"/>
                <w:szCs w:val="22"/>
              </w:rPr>
              <w:t>Improve access to electricity supply</w:t>
            </w:r>
          </w:p>
        </w:tc>
        <w:tc>
          <w:tcPr>
            <w:tcW w:w="3515" w:type="dxa"/>
          </w:tcPr>
          <w:p w14:paraId="2FB93C04" w14:textId="77777777" w:rsidR="000A25E3" w:rsidRPr="00117FBA" w:rsidRDefault="000A25E3" w:rsidP="00724966">
            <w:pPr>
              <w:rPr>
                <w:color w:val="000000" w:themeColor="text1"/>
                <w:sz w:val="22"/>
                <w:szCs w:val="22"/>
              </w:rPr>
            </w:pPr>
            <w:r w:rsidRPr="00117FBA">
              <w:rPr>
                <w:color w:val="000000" w:themeColor="text1"/>
                <w:sz w:val="22"/>
                <w:szCs w:val="22"/>
              </w:rPr>
              <w:t>Support the implementation of rural electrification projects</w:t>
            </w:r>
          </w:p>
        </w:tc>
        <w:tc>
          <w:tcPr>
            <w:tcW w:w="1170" w:type="dxa"/>
            <w:vMerge/>
          </w:tcPr>
          <w:p w14:paraId="70402D75" w14:textId="77777777" w:rsidR="000A25E3" w:rsidRPr="00117FBA" w:rsidRDefault="000A25E3" w:rsidP="00724966">
            <w:pPr>
              <w:rPr>
                <w:color w:val="000000" w:themeColor="text1"/>
                <w:sz w:val="22"/>
                <w:szCs w:val="22"/>
              </w:rPr>
            </w:pPr>
          </w:p>
        </w:tc>
        <w:tc>
          <w:tcPr>
            <w:tcW w:w="2070" w:type="dxa"/>
          </w:tcPr>
          <w:p w14:paraId="691CD0B2" w14:textId="77777777" w:rsidR="000A25E3" w:rsidRPr="00117FBA" w:rsidRDefault="000A25E3" w:rsidP="00724966">
            <w:pPr>
              <w:rPr>
                <w:color w:val="000000" w:themeColor="text1"/>
                <w:sz w:val="22"/>
                <w:szCs w:val="22"/>
              </w:rPr>
            </w:pPr>
            <w:r w:rsidRPr="00117FBA">
              <w:rPr>
                <w:color w:val="000000" w:themeColor="text1"/>
                <w:sz w:val="22"/>
                <w:szCs w:val="22"/>
              </w:rPr>
              <w:t>Ensure availability of clean, affordable and accessible energy</w:t>
            </w:r>
          </w:p>
        </w:tc>
        <w:tc>
          <w:tcPr>
            <w:tcW w:w="3960" w:type="dxa"/>
          </w:tcPr>
          <w:p w14:paraId="117F2BC9" w14:textId="77777777" w:rsidR="000A25E3" w:rsidRPr="00117FBA" w:rsidRDefault="000A25E3" w:rsidP="00724966">
            <w:pPr>
              <w:rPr>
                <w:color w:val="000000" w:themeColor="text1"/>
                <w:sz w:val="22"/>
                <w:szCs w:val="22"/>
              </w:rPr>
            </w:pPr>
            <w:r w:rsidRPr="00117FBA">
              <w:rPr>
                <w:color w:val="000000" w:themeColor="text1"/>
                <w:sz w:val="22"/>
                <w:szCs w:val="22"/>
              </w:rPr>
              <w:t>Revise self-help electricity project (SHEP) and use means testing approaches to enable the poor to connect to the national grid (SDG Targets 1.4, 7.1)</w:t>
            </w:r>
          </w:p>
        </w:tc>
      </w:tr>
      <w:tr w:rsidR="000A25E3" w:rsidRPr="00117FBA" w14:paraId="07AAC0AF" w14:textId="77777777" w:rsidTr="007F67C6">
        <w:tc>
          <w:tcPr>
            <w:tcW w:w="1940" w:type="dxa"/>
            <w:vMerge/>
          </w:tcPr>
          <w:p w14:paraId="0B96EE1C" w14:textId="77777777" w:rsidR="000A25E3" w:rsidRPr="00117FBA" w:rsidRDefault="000A25E3" w:rsidP="00724966">
            <w:pPr>
              <w:rPr>
                <w:color w:val="000000" w:themeColor="text1"/>
                <w:sz w:val="22"/>
                <w:szCs w:val="22"/>
              </w:rPr>
            </w:pPr>
          </w:p>
        </w:tc>
        <w:tc>
          <w:tcPr>
            <w:tcW w:w="1205" w:type="dxa"/>
            <w:vMerge/>
          </w:tcPr>
          <w:p w14:paraId="38396DB5" w14:textId="77777777" w:rsidR="000A25E3" w:rsidRPr="00117FBA" w:rsidRDefault="000A25E3" w:rsidP="00724966">
            <w:pPr>
              <w:rPr>
                <w:color w:val="000000" w:themeColor="text1"/>
                <w:sz w:val="22"/>
                <w:szCs w:val="22"/>
              </w:rPr>
            </w:pPr>
          </w:p>
        </w:tc>
        <w:tc>
          <w:tcPr>
            <w:tcW w:w="1530" w:type="dxa"/>
            <w:vMerge/>
          </w:tcPr>
          <w:p w14:paraId="0E3281D0" w14:textId="77777777" w:rsidR="000A25E3" w:rsidRPr="00117FBA" w:rsidRDefault="000A25E3" w:rsidP="00724966">
            <w:pPr>
              <w:rPr>
                <w:color w:val="000000" w:themeColor="text1"/>
                <w:sz w:val="22"/>
                <w:szCs w:val="22"/>
              </w:rPr>
            </w:pPr>
          </w:p>
        </w:tc>
        <w:tc>
          <w:tcPr>
            <w:tcW w:w="3515" w:type="dxa"/>
          </w:tcPr>
          <w:p w14:paraId="42AABFDC" w14:textId="77777777" w:rsidR="000A25E3" w:rsidRPr="00117FBA" w:rsidRDefault="000A25E3" w:rsidP="00724966">
            <w:pPr>
              <w:rPr>
                <w:color w:val="000000" w:themeColor="text1"/>
                <w:sz w:val="22"/>
                <w:szCs w:val="22"/>
              </w:rPr>
            </w:pPr>
            <w:r w:rsidRPr="00117FBA">
              <w:rPr>
                <w:color w:val="000000" w:themeColor="text1"/>
                <w:sz w:val="22"/>
                <w:szCs w:val="22"/>
              </w:rPr>
              <w:t>Improve ICT education and delivery in the district</w:t>
            </w:r>
          </w:p>
        </w:tc>
        <w:tc>
          <w:tcPr>
            <w:tcW w:w="1170" w:type="dxa"/>
            <w:vMerge/>
          </w:tcPr>
          <w:p w14:paraId="2B8F36B6" w14:textId="77777777" w:rsidR="000A25E3" w:rsidRPr="00117FBA" w:rsidRDefault="000A25E3" w:rsidP="00724966">
            <w:pPr>
              <w:rPr>
                <w:color w:val="000000" w:themeColor="text1"/>
                <w:sz w:val="22"/>
                <w:szCs w:val="22"/>
              </w:rPr>
            </w:pPr>
          </w:p>
        </w:tc>
        <w:tc>
          <w:tcPr>
            <w:tcW w:w="2070" w:type="dxa"/>
            <w:vMerge w:val="restart"/>
          </w:tcPr>
          <w:p w14:paraId="3032AB27" w14:textId="77777777" w:rsidR="000A25E3" w:rsidRPr="00117FBA" w:rsidRDefault="000A25E3" w:rsidP="00724966">
            <w:pPr>
              <w:rPr>
                <w:color w:val="000000" w:themeColor="text1"/>
                <w:sz w:val="22"/>
                <w:szCs w:val="22"/>
              </w:rPr>
            </w:pPr>
            <w:r w:rsidRPr="00117FBA">
              <w:rPr>
                <w:color w:val="000000" w:themeColor="text1"/>
                <w:sz w:val="22"/>
                <w:szCs w:val="22"/>
              </w:rPr>
              <w:t>Enhance application of ICT in national development</w:t>
            </w:r>
          </w:p>
        </w:tc>
        <w:tc>
          <w:tcPr>
            <w:tcW w:w="3960" w:type="dxa"/>
          </w:tcPr>
          <w:p w14:paraId="22DCB223" w14:textId="77777777" w:rsidR="000A25E3" w:rsidRPr="00117FBA" w:rsidRDefault="000A25E3" w:rsidP="00724966">
            <w:pPr>
              <w:rPr>
                <w:color w:val="000000" w:themeColor="text1"/>
                <w:sz w:val="22"/>
                <w:szCs w:val="22"/>
              </w:rPr>
            </w:pPr>
            <w:r w:rsidRPr="00117FBA">
              <w:rPr>
                <w:color w:val="000000" w:themeColor="text1"/>
                <w:sz w:val="22"/>
                <w:szCs w:val="22"/>
              </w:rPr>
              <w:t>Position the country as a regional ICT hub (SDG Targets 9.c)</w:t>
            </w:r>
          </w:p>
        </w:tc>
      </w:tr>
      <w:tr w:rsidR="000A25E3" w:rsidRPr="00117FBA" w14:paraId="48E27EC8" w14:textId="77777777" w:rsidTr="007F67C6">
        <w:tc>
          <w:tcPr>
            <w:tcW w:w="1940" w:type="dxa"/>
            <w:vMerge/>
          </w:tcPr>
          <w:p w14:paraId="3CAEB67E" w14:textId="77777777" w:rsidR="000A25E3" w:rsidRPr="00117FBA" w:rsidRDefault="000A25E3" w:rsidP="00724966">
            <w:pPr>
              <w:rPr>
                <w:color w:val="000000" w:themeColor="text1"/>
                <w:sz w:val="22"/>
                <w:szCs w:val="22"/>
              </w:rPr>
            </w:pPr>
          </w:p>
        </w:tc>
        <w:tc>
          <w:tcPr>
            <w:tcW w:w="1205" w:type="dxa"/>
            <w:vMerge/>
          </w:tcPr>
          <w:p w14:paraId="159BCD1A" w14:textId="77777777" w:rsidR="000A25E3" w:rsidRPr="00117FBA" w:rsidRDefault="000A25E3" w:rsidP="00724966">
            <w:pPr>
              <w:rPr>
                <w:color w:val="000000" w:themeColor="text1"/>
                <w:sz w:val="22"/>
                <w:szCs w:val="22"/>
              </w:rPr>
            </w:pPr>
          </w:p>
        </w:tc>
        <w:tc>
          <w:tcPr>
            <w:tcW w:w="1530" w:type="dxa"/>
            <w:vMerge/>
          </w:tcPr>
          <w:p w14:paraId="1518234F" w14:textId="77777777" w:rsidR="000A25E3" w:rsidRPr="00117FBA" w:rsidRDefault="000A25E3" w:rsidP="00724966">
            <w:pPr>
              <w:rPr>
                <w:color w:val="000000" w:themeColor="text1"/>
                <w:sz w:val="22"/>
                <w:szCs w:val="22"/>
              </w:rPr>
            </w:pPr>
          </w:p>
        </w:tc>
        <w:tc>
          <w:tcPr>
            <w:tcW w:w="3515" w:type="dxa"/>
          </w:tcPr>
          <w:p w14:paraId="5A0F3E67" w14:textId="77777777" w:rsidR="000A25E3" w:rsidRPr="00117FBA" w:rsidRDefault="000A25E3" w:rsidP="00724966">
            <w:pPr>
              <w:rPr>
                <w:color w:val="000000" w:themeColor="text1"/>
                <w:sz w:val="22"/>
                <w:szCs w:val="22"/>
              </w:rPr>
            </w:pPr>
            <w:r w:rsidRPr="00117FBA">
              <w:rPr>
                <w:color w:val="000000" w:themeColor="text1"/>
                <w:sz w:val="22"/>
                <w:szCs w:val="22"/>
              </w:rPr>
              <w:t>Enhance communication networks in all communities</w:t>
            </w:r>
          </w:p>
        </w:tc>
        <w:tc>
          <w:tcPr>
            <w:tcW w:w="1170" w:type="dxa"/>
            <w:vMerge/>
          </w:tcPr>
          <w:p w14:paraId="15D9D1CF" w14:textId="77777777" w:rsidR="000A25E3" w:rsidRPr="00117FBA" w:rsidRDefault="000A25E3" w:rsidP="00724966">
            <w:pPr>
              <w:rPr>
                <w:color w:val="000000" w:themeColor="text1"/>
                <w:sz w:val="22"/>
                <w:szCs w:val="22"/>
              </w:rPr>
            </w:pPr>
          </w:p>
        </w:tc>
        <w:tc>
          <w:tcPr>
            <w:tcW w:w="2070" w:type="dxa"/>
            <w:vMerge/>
          </w:tcPr>
          <w:p w14:paraId="6052A440" w14:textId="77777777" w:rsidR="000A25E3" w:rsidRPr="00117FBA" w:rsidRDefault="000A25E3" w:rsidP="00724966">
            <w:pPr>
              <w:rPr>
                <w:color w:val="000000" w:themeColor="text1"/>
                <w:sz w:val="22"/>
                <w:szCs w:val="22"/>
              </w:rPr>
            </w:pPr>
          </w:p>
        </w:tc>
        <w:tc>
          <w:tcPr>
            <w:tcW w:w="3960" w:type="dxa"/>
          </w:tcPr>
          <w:p w14:paraId="5D7411FA" w14:textId="77777777" w:rsidR="000A25E3" w:rsidRPr="00117FBA" w:rsidRDefault="000A25E3" w:rsidP="00724966">
            <w:pPr>
              <w:rPr>
                <w:color w:val="000000" w:themeColor="text1"/>
                <w:sz w:val="22"/>
                <w:szCs w:val="22"/>
              </w:rPr>
            </w:pPr>
            <w:r w:rsidRPr="00117FBA">
              <w:rPr>
                <w:color w:val="000000" w:themeColor="text1"/>
                <w:sz w:val="22"/>
                <w:szCs w:val="22"/>
              </w:rPr>
              <w:t>Improve quality of ICT services, especially internet and telephony (SDG Targets 9.c)</w:t>
            </w:r>
          </w:p>
        </w:tc>
      </w:tr>
      <w:tr w:rsidR="000A25E3" w:rsidRPr="00117FBA" w14:paraId="72B4DAC0" w14:textId="77777777" w:rsidTr="007F67C6">
        <w:tc>
          <w:tcPr>
            <w:tcW w:w="1940" w:type="dxa"/>
            <w:vMerge/>
          </w:tcPr>
          <w:p w14:paraId="3426AC21" w14:textId="77777777" w:rsidR="000A25E3" w:rsidRPr="00117FBA" w:rsidRDefault="000A25E3" w:rsidP="00724966">
            <w:pPr>
              <w:rPr>
                <w:color w:val="000000" w:themeColor="text1"/>
                <w:sz w:val="22"/>
                <w:szCs w:val="22"/>
              </w:rPr>
            </w:pPr>
          </w:p>
        </w:tc>
        <w:tc>
          <w:tcPr>
            <w:tcW w:w="1205" w:type="dxa"/>
            <w:vMerge/>
          </w:tcPr>
          <w:p w14:paraId="4AA62FED" w14:textId="77777777" w:rsidR="000A25E3" w:rsidRPr="00117FBA" w:rsidRDefault="000A25E3" w:rsidP="00724966">
            <w:pPr>
              <w:rPr>
                <w:color w:val="000000" w:themeColor="text1"/>
                <w:sz w:val="22"/>
                <w:szCs w:val="22"/>
              </w:rPr>
            </w:pPr>
          </w:p>
        </w:tc>
        <w:tc>
          <w:tcPr>
            <w:tcW w:w="1530" w:type="dxa"/>
            <w:vMerge/>
          </w:tcPr>
          <w:p w14:paraId="64896AF1" w14:textId="77777777" w:rsidR="000A25E3" w:rsidRPr="00117FBA" w:rsidRDefault="000A25E3" w:rsidP="00724966">
            <w:pPr>
              <w:rPr>
                <w:color w:val="000000" w:themeColor="text1"/>
                <w:sz w:val="22"/>
                <w:szCs w:val="22"/>
              </w:rPr>
            </w:pPr>
          </w:p>
        </w:tc>
        <w:tc>
          <w:tcPr>
            <w:tcW w:w="3515" w:type="dxa"/>
            <w:vMerge w:val="restart"/>
          </w:tcPr>
          <w:p w14:paraId="06D88336" w14:textId="77777777" w:rsidR="000A25E3" w:rsidRPr="00117FBA" w:rsidRDefault="000A25E3" w:rsidP="00724966">
            <w:pPr>
              <w:rPr>
                <w:color w:val="000000" w:themeColor="text1"/>
                <w:sz w:val="22"/>
                <w:szCs w:val="22"/>
              </w:rPr>
            </w:pPr>
            <w:r w:rsidRPr="00117FBA">
              <w:rPr>
                <w:color w:val="000000" w:themeColor="text1"/>
                <w:sz w:val="22"/>
                <w:szCs w:val="22"/>
              </w:rPr>
              <w:t>Prioritize development activities in all communities</w:t>
            </w:r>
          </w:p>
        </w:tc>
        <w:tc>
          <w:tcPr>
            <w:tcW w:w="1170" w:type="dxa"/>
            <w:vMerge/>
          </w:tcPr>
          <w:p w14:paraId="3B2E520F" w14:textId="77777777" w:rsidR="000A25E3" w:rsidRPr="00117FBA" w:rsidRDefault="000A25E3" w:rsidP="00724966">
            <w:pPr>
              <w:rPr>
                <w:color w:val="000000" w:themeColor="text1"/>
                <w:sz w:val="22"/>
                <w:szCs w:val="22"/>
              </w:rPr>
            </w:pPr>
          </w:p>
        </w:tc>
        <w:tc>
          <w:tcPr>
            <w:tcW w:w="2070" w:type="dxa"/>
            <w:vMerge w:val="restart"/>
          </w:tcPr>
          <w:p w14:paraId="7B0EE010" w14:textId="77777777" w:rsidR="000A25E3" w:rsidRPr="00117FBA" w:rsidRDefault="000A25E3" w:rsidP="00724966">
            <w:pPr>
              <w:rPr>
                <w:color w:val="000000" w:themeColor="text1"/>
                <w:sz w:val="22"/>
                <w:szCs w:val="22"/>
              </w:rPr>
            </w:pPr>
            <w:r w:rsidRPr="00117FBA">
              <w:rPr>
                <w:color w:val="000000" w:themeColor="text1"/>
                <w:sz w:val="22"/>
                <w:szCs w:val="22"/>
              </w:rPr>
              <w:t>Enhance quality of life in rural areas</w:t>
            </w:r>
          </w:p>
        </w:tc>
        <w:tc>
          <w:tcPr>
            <w:tcW w:w="3960" w:type="dxa"/>
          </w:tcPr>
          <w:p w14:paraId="04B6C51F" w14:textId="77777777" w:rsidR="000A25E3" w:rsidRPr="00117FBA" w:rsidRDefault="000A25E3" w:rsidP="00724966">
            <w:pPr>
              <w:rPr>
                <w:color w:val="000000" w:themeColor="text1"/>
                <w:sz w:val="22"/>
                <w:szCs w:val="22"/>
              </w:rPr>
            </w:pPr>
            <w:r w:rsidRPr="00117FBA">
              <w:rPr>
                <w:color w:val="000000" w:themeColor="text1"/>
                <w:sz w:val="22"/>
                <w:szCs w:val="22"/>
              </w:rPr>
              <w:t>Promote rural enterprise development, financial inclusion, service delivery, capacity building and local economic development (SDG Targets 2.a, 11.a)</w:t>
            </w:r>
          </w:p>
        </w:tc>
      </w:tr>
      <w:tr w:rsidR="000A25E3" w:rsidRPr="00117FBA" w14:paraId="4A543508" w14:textId="77777777" w:rsidTr="007F67C6">
        <w:tc>
          <w:tcPr>
            <w:tcW w:w="1940" w:type="dxa"/>
            <w:vMerge/>
          </w:tcPr>
          <w:p w14:paraId="1F38E333" w14:textId="77777777" w:rsidR="000A25E3" w:rsidRPr="00117FBA" w:rsidRDefault="000A25E3" w:rsidP="00724966">
            <w:pPr>
              <w:rPr>
                <w:color w:val="000000" w:themeColor="text1"/>
                <w:sz w:val="22"/>
                <w:szCs w:val="22"/>
              </w:rPr>
            </w:pPr>
          </w:p>
        </w:tc>
        <w:tc>
          <w:tcPr>
            <w:tcW w:w="1205" w:type="dxa"/>
            <w:vMerge/>
          </w:tcPr>
          <w:p w14:paraId="6470E149" w14:textId="77777777" w:rsidR="000A25E3" w:rsidRPr="00117FBA" w:rsidRDefault="000A25E3" w:rsidP="00724966">
            <w:pPr>
              <w:rPr>
                <w:color w:val="000000" w:themeColor="text1"/>
                <w:sz w:val="22"/>
                <w:szCs w:val="22"/>
              </w:rPr>
            </w:pPr>
          </w:p>
        </w:tc>
        <w:tc>
          <w:tcPr>
            <w:tcW w:w="1530" w:type="dxa"/>
            <w:vMerge/>
          </w:tcPr>
          <w:p w14:paraId="597F8B7A" w14:textId="77777777" w:rsidR="000A25E3" w:rsidRPr="00117FBA" w:rsidRDefault="000A25E3" w:rsidP="00724966">
            <w:pPr>
              <w:rPr>
                <w:color w:val="000000" w:themeColor="text1"/>
                <w:sz w:val="22"/>
                <w:szCs w:val="22"/>
              </w:rPr>
            </w:pPr>
          </w:p>
        </w:tc>
        <w:tc>
          <w:tcPr>
            <w:tcW w:w="3515" w:type="dxa"/>
            <w:vMerge/>
          </w:tcPr>
          <w:p w14:paraId="0D16BEFC" w14:textId="77777777" w:rsidR="000A25E3" w:rsidRPr="00117FBA" w:rsidRDefault="000A25E3" w:rsidP="00724966">
            <w:pPr>
              <w:rPr>
                <w:color w:val="000000" w:themeColor="text1"/>
                <w:sz w:val="22"/>
                <w:szCs w:val="22"/>
              </w:rPr>
            </w:pPr>
          </w:p>
        </w:tc>
        <w:tc>
          <w:tcPr>
            <w:tcW w:w="1170" w:type="dxa"/>
            <w:vMerge/>
          </w:tcPr>
          <w:p w14:paraId="3CA98018" w14:textId="77777777" w:rsidR="000A25E3" w:rsidRPr="00117FBA" w:rsidRDefault="000A25E3" w:rsidP="00724966">
            <w:pPr>
              <w:rPr>
                <w:color w:val="000000" w:themeColor="text1"/>
                <w:sz w:val="22"/>
                <w:szCs w:val="22"/>
              </w:rPr>
            </w:pPr>
          </w:p>
        </w:tc>
        <w:tc>
          <w:tcPr>
            <w:tcW w:w="2070" w:type="dxa"/>
            <w:vMerge/>
          </w:tcPr>
          <w:p w14:paraId="4DA3FB8C" w14:textId="77777777" w:rsidR="000A25E3" w:rsidRPr="00117FBA" w:rsidRDefault="000A25E3" w:rsidP="00724966">
            <w:pPr>
              <w:rPr>
                <w:color w:val="000000" w:themeColor="text1"/>
                <w:sz w:val="22"/>
                <w:szCs w:val="22"/>
              </w:rPr>
            </w:pPr>
          </w:p>
        </w:tc>
        <w:tc>
          <w:tcPr>
            <w:tcW w:w="3960" w:type="dxa"/>
          </w:tcPr>
          <w:p w14:paraId="26F61A1B" w14:textId="77777777" w:rsidR="000A25E3" w:rsidRPr="00117FBA" w:rsidRDefault="000A25E3" w:rsidP="00724966">
            <w:pPr>
              <w:rPr>
                <w:color w:val="000000" w:themeColor="text1"/>
                <w:sz w:val="22"/>
                <w:szCs w:val="22"/>
              </w:rPr>
            </w:pPr>
            <w:r w:rsidRPr="00117FBA">
              <w:rPr>
                <w:color w:val="000000" w:themeColor="text1"/>
                <w:sz w:val="22"/>
                <w:szCs w:val="22"/>
              </w:rPr>
              <w:t>Facilitate sustainable use and management of natural resources that support the development of rural communities and livelihoods (SDG Targets 11.3, 17.17)</w:t>
            </w:r>
          </w:p>
        </w:tc>
      </w:tr>
      <w:tr w:rsidR="00765676" w:rsidRPr="00117FBA" w14:paraId="5E560F07" w14:textId="77777777" w:rsidTr="007F67C6">
        <w:tc>
          <w:tcPr>
            <w:tcW w:w="1940" w:type="dxa"/>
          </w:tcPr>
          <w:p w14:paraId="1B8348BA" w14:textId="77777777" w:rsidR="00765676" w:rsidRPr="00117FBA" w:rsidRDefault="00765676" w:rsidP="00724966">
            <w:pPr>
              <w:rPr>
                <w:color w:val="000000" w:themeColor="text1"/>
                <w:sz w:val="22"/>
                <w:szCs w:val="22"/>
              </w:rPr>
            </w:pPr>
          </w:p>
        </w:tc>
        <w:tc>
          <w:tcPr>
            <w:tcW w:w="1205" w:type="dxa"/>
          </w:tcPr>
          <w:p w14:paraId="1689D2BA" w14:textId="77777777" w:rsidR="00765676" w:rsidRPr="00117FBA" w:rsidRDefault="00765676" w:rsidP="00724966">
            <w:pPr>
              <w:rPr>
                <w:color w:val="000000" w:themeColor="text1"/>
                <w:sz w:val="22"/>
                <w:szCs w:val="22"/>
              </w:rPr>
            </w:pPr>
          </w:p>
        </w:tc>
        <w:tc>
          <w:tcPr>
            <w:tcW w:w="1530" w:type="dxa"/>
          </w:tcPr>
          <w:p w14:paraId="4065E42A" w14:textId="77777777" w:rsidR="00765676" w:rsidRPr="00117FBA" w:rsidRDefault="00765676" w:rsidP="00724966">
            <w:pPr>
              <w:rPr>
                <w:color w:val="000000" w:themeColor="text1"/>
                <w:sz w:val="22"/>
                <w:szCs w:val="22"/>
              </w:rPr>
            </w:pPr>
            <w:r>
              <w:rPr>
                <w:color w:val="000000" w:themeColor="text1"/>
                <w:sz w:val="22"/>
                <w:szCs w:val="22"/>
              </w:rPr>
              <w:t xml:space="preserve">Accelerate </w:t>
            </w:r>
            <w:r>
              <w:rPr>
                <w:color w:val="000000" w:themeColor="text1"/>
                <w:sz w:val="22"/>
                <w:szCs w:val="22"/>
              </w:rPr>
              <w:lastRenderedPageBreak/>
              <w:t>street naming, property addressing system and regular development control activities</w:t>
            </w:r>
          </w:p>
        </w:tc>
        <w:tc>
          <w:tcPr>
            <w:tcW w:w="3515" w:type="dxa"/>
          </w:tcPr>
          <w:p w14:paraId="1FEEFABF" w14:textId="77777777" w:rsidR="00765676" w:rsidRPr="00117FBA" w:rsidRDefault="00765676" w:rsidP="00724966">
            <w:pPr>
              <w:rPr>
                <w:color w:val="000000" w:themeColor="text1"/>
                <w:sz w:val="22"/>
                <w:szCs w:val="22"/>
              </w:rPr>
            </w:pPr>
            <w:r w:rsidRPr="00117FBA">
              <w:rPr>
                <w:color w:val="000000" w:themeColor="text1"/>
                <w:sz w:val="22"/>
                <w:szCs w:val="22"/>
              </w:rPr>
              <w:lastRenderedPageBreak/>
              <w:t xml:space="preserve">Provide Municipal spatial </w:t>
            </w:r>
            <w:r w:rsidRPr="00117FBA">
              <w:rPr>
                <w:color w:val="000000" w:themeColor="text1"/>
                <w:sz w:val="22"/>
                <w:szCs w:val="22"/>
              </w:rPr>
              <w:lastRenderedPageBreak/>
              <w:t>development framework</w:t>
            </w:r>
          </w:p>
        </w:tc>
        <w:tc>
          <w:tcPr>
            <w:tcW w:w="1170" w:type="dxa"/>
          </w:tcPr>
          <w:p w14:paraId="2E1642E9" w14:textId="77777777" w:rsidR="00765676" w:rsidRPr="00117FBA" w:rsidRDefault="00765676" w:rsidP="00724966">
            <w:pPr>
              <w:rPr>
                <w:color w:val="000000" w:themeColor="text1"/>
                <w:sz w:val="22"/>
                <w:szCs w:val="22"/>
              </w:rPr>
            </w:pPr>
            <w:r w:rsidRPr="00117FBA">
              <w:rPr>
                <w:color w:val="000000" w:themeColor="text1"/>
                <w:sz w:val="22"/>
                <w:szCs w:val="22"/>
              </w:rPr>
              <w:lastRenderedPageBreak/>
              <w:t xml:space="preserve">Safeguard </w:t>
            </w:r>
            <w:r w:rsidRPr="00117FBA">
              <w:rPr>
                <w:color w:val="000000" w:themeColor="text1"/>
                <w:sz w:val="22"/>
                <w:szCs w:val="22"/>
              </w:rPr>
              <w:lastRenderedPageBreak/>
              <w:t>the natural environment and ensure a resilient built environment</w:t>
            </w:r>
          </w:p>
        </w:tc>
        <w:tc>
          <w:tcPr>
            <w:tcW w:w="2070" w:type="dxa"/>
          </w:tcPr>
          <w:p w14:paraId="2711B019" w14:textId="77777777" w:rsidR="00765676" w:rsidRPr="00117FBA" w:rsidRDefault="00765676" w:rsidP="00724966">
            <w:pPr>
              <w:rPr>
                <w:color w:val="000000" w:themeColor="text1"/>
                <w:sz w:val="22"/>
                <w:szCs w:val="22"/>
              </w:rPr>
            </w:pPr>
            <w:r w:rsidRPr="00117FBA">
              <w:rPr>
                <w:color w:val="000000" w:themeColor="text1"/>
                <w:sz w:val="22"/>
                <w:szCs w:val="22"/>
              </w:rPr>
              <w:lastRenderedPageBreak/>
              <w:t xml:space="preserve">Promote sustainable, </w:t>
            </w:r>
            <w:r w:rsidRPr="00117FBA">
              <w:rPr>
                <w:color w:val="000000" w:themeColor="text1"/>
                <w:sz w:val="22"/>
                <w:szCs w:val="22"/>
              </w:rPr>
              <w:lastRenderedPageBreak/>
              <w:t>spatially integrated and orderly development of human settlements</w:t>
            </w:r>
          </w:p>
        </w:tc>
        <w:tc>
          <w:tcPr>
            <w:tcW w:w="3960" w:type="dxa"/>
          </w:tcPr>
          <w:p w14:paraId="6C9D858C" w14:textId="77777777" w:rsidR="00765676" w:rsidRDefault="00765676" w:rsidP="00724966">
            <w:pPr>
              <w:rPr>
                <w:color w:val="000000" w:themeColor="text1"/>
                <w:sz w:val="22"/>
                <w:szCs w:val="22"/>
              </w:rPr>
            </w:pPr>
            <w:r w:rsidRPr="00117FBA">
              <w:rPr>
                <w:color w:val="000000" w:themeColor="text1"/>
                <w:sz w:val="22"/>
                <w:szCs w:val="22"/>
              </w:rPr>
              <w:lastRenderedPageBreak/>
              <w:t xml:space="preserve">Ensure preparation of Spatial </w:t>
            </w:r>
            <w:r w:rsidRPr="00117FBA">
              <w:rPr>
                <w:color w:val="000000" w:themeColor="text1"/>
                <w:sz w:val="22"/>
                <w:szCs w:val="22"/>
              </w:rPr>
              <w:lastRenderedPageBreak/>
              <w:t>Development Frameworks, Structure Plans and Local Plans for MMDAs (SDG Targets 11.3, 11.7, 11.a)</w:t>
            </w:r>
          </w:p>
          <w:p w14:paraId="72193D39" w14:textId="77777777" w:rsidR="00765676" w:rsidRDefault="00765676" w:rsidP="00765676">
            <w:pPr>
              <w:rPr>
                <w:sz w:val="22"/>
                <w:szCs w:val="22"/>
              </w:rPr>
            </w:pPr>
          </w:p>
          <w:p w14:paraId="4D4EAD2A" w14:textId="77777777" w:rsidR="00765676" w:rsidRPr="00765676" w:rsidRDefault="00765676" w:rsidP="00765676">
            <w:pPr>
              <w:rPr>
                <w:sz w:val="22"/>
                <w:szCs w:val="22"/>
              </w:rPr>
            </w:pPr>
            <w:r w:rsidRPr="00117FBA">
              <w:rPr>
                <w:color w:val="000000" w:themeColor="text1"/>
                <w:sz w:val="22"/>
                <w:szCs w:val="22"/>
              </w:rPr>
              <w:t>Enhance human capacity for spatial planning in MMDAs</w:t>
            </w:r>
          </w:p>
        </w:tc>
      </w:tr>
      <w:tr w:rsidR="00724966" w:rsidRPr="00117FBA" w14:paraId="18E33610" w14:textId="77777777" w:rsidTr="007F67C6">
        <w:tc>
          <w:tcPr>
            <w:tcW w:w="1940" w:type="dxa"/>
            <w:vMerge w:val="restart"/>
          </w:tcPr>
          <w:p w14:paraId="268B7987" w14:textId="77777777" w:rsidR="00724966" w:rsidRPr="00117FBA" w:rsidRDefault="00724966" w:rsidP="00724966">
            <w:pPr>
              <w:rPr>
                <w:color w:val="000000" w:themeColor="text1"/>
                <w:sz w:val="22"/>
                <w:szCs w:val="22"/>
              </w:rPr>
            </w:pPr>
            <w:r w:rsidRPr="00117FBA">
              <w:rPr>
                <w:color w:val="000000" w:themeColor="text1"/>
                <w:sz w:val="22"/>
                <w:szCs w:val="22"/>
              </w:rPr>
              <w:lastRenderedPageBreak/>
              <w:t>Governance, Corruption and Public Accountability</w:t>
            </w:r>
          </w:p>
        </w:tc>
        <w:tc>
          <w:tcPr>
            <w:tcW w:w="1205" w:type="dxa"/>
            <w:vMerge w:val="restart"/>
          </w:tcPr>
          <w:p w14:paraId="4FC1FECB" w14:textId="77777777" w:rsidR="00724966" w:rsidRPr="00117FBA" w:rsidRDefault="00724966" w:rsidP="00724966">
            <w:pPr>
              <w:rPr>
                <w:color w:val="000000" w:themeColor="text1"/>
                <w:sz w:val="22"/>
                <w:szCs w:val="22"/>
              </w:rPr>
            </w:pPr>
            <w:r w:rsidRPr="00117FBA">
              <w:rPr>
                <w:color w:val="000000" w:themeColor="text1"/>
                <w:sz w:val="22"/>
                <w:szCs w:val="22"/>
              </w:rPr>
              <w:t>Promote administrative and political decentralization</w:t>
            </w:r>
          </w:p>
        </w:tc>
        <w:tc>
          <w:tcPr>
            <w:tcW w:w="1530" w:type="dxa"/>
            <w:vMerge w:val="restart"/>
          </w:tcPr>
          <w:p w14:paraId="605887E9" w14:textId="77777777" w:rsidR="00724966" w:rsidRPr="00117FBA" w:rsidRDefault="00724966" w:rsidP="00724966">
            <w:pPr>
              <w:rPr>
                <w:color w:val="000000" w:themeColor="text1"/>
                <w:sz w:val="22"/>
                <w:szCs w:val="22"/>
              </w:rPr>
            </w:pPr>
            <w:r w:rsidRPr="00117FBA">
              <w:rPr>
                <w:color w:val="000000" w:themeColor="text1"/>
                <w:sz w:val="22"/>
                <w:szCs w:val="22"/>
              </w:rPr>
              <w:t>Deepen decentralization at the local level</w:t>
            </w:r>
          </w:p>
          <w:p w14:paraId="3F62F180" w14:textId="77777777" w:rsidR="00EF7470" w:rsidRPr="00117FBA" w:rsidRDefault="00EF7470" w:rsidP="00724966">
            <w:pPr>
              <w:rPr>
                <w:color w:val="000000" w:themeColor="text1"/>
                <w:sz w:val="22"/>
                <w:szCs w:val="22"/>
              </w:rPr>
            </w:pPr>
          </w:p>
          <w:p w14:paraId="51D79F01" w14:textId="77777777" w:rsidR="00EF7470" w:rsidRPr="00117FBA" w:rsidRDefault="00EF7470" w:rsidP="00724966">
            <w:pPr>
              <w:rPr>
                <w:color w:val="000000" w:themeColor="text1"/>
                <w:sz w:val="22"/>
                <w:szCs w:val="22"/>
              </w:rPr>
            </w:pPr>
          </w:p>
          <w:p w14:paraId="57FBCB98" w14:textId="77777777" w:rsidR="00EF7470" w:rsidRPr="00117FBA" w:rsidRDefault="00EF7470" w:rsidP="00724966">
            <w:pPr>
              <w:rPr>
                <w:color w:val="000000" w:themeColor="text1"/>
                <w:sz w:val="22"/>
                <w:szCs w:val="22"/>
              </w:rPr>
            </w:pPr>
          </w:p>
          <w:p w14:paraId="71BE6513" w14:textId="77777777" w:rsidR="00EF7470" w:rsidRPr="00117FBA" w:rsidRDefault="00EF7470" w:rsidP="00724966">
            <w:pPr>
              <w:rPr>
                <w:color w:val="000000" w:themeColor="text1"/>
                <w:sz w:val="22"/>
                <w:szCs w:val="22"/>
              </w:rPr>
            </w:pPr>
          </w:p>
          <w:p w14:paraId="30388875" w14:textId="77777777" w:rsidR="00EF7470" w:rsidRPr="00117FBA" w:rsidRDefault="00EF7470" w:rsidP="00724966">
            <w:pPr>
              <w:rPr>
                <w:color w:val="000000" w:themeColor="text1"/>
                <w:sz w:val="22"/>
                <w:szCs w:val="22"/>
              </w:rPr>
            </w:pPr>
          </w:p>
          <w:p w14:paraId="03D7C268" w14:textId="77777777" w:rsidR="00EF7470" w:rsidRPr="00117FBA" w:rsidRDefault="00EF7470" w:rsidP="00724966">
            <w:pPr>
              <w:rPr>
                <w:color w:val="000000" w:themeColor="text1"/>
                <w:sz w:val="22"/>
                <w:szCs w:val="22"/>
              </w:rPr>
            </w:pPr>
          </w:p>
        </w:tc>
        <w:tc>
          <w:tcPr>
            <w:tcW w:w="3515" w:type="dxa"/>
            <w:vMerge w:val="restart"/>
          </w:tcPr>
          <w:p w14:paraId="0749B15A" w14:textId="77777777" w:rsidR="00724966" w:rsidRPr="00117FBA" w:rsidRDefault="00724966" w:rsidP="00724966">
            <w:pPr>
              <w:rPr>
                <w:color w:val="000000" w:themeColor="text1"/>
                <w:sz w:val="22"/>
                <w:szCs w:val="22"/>
              </w:rPr>
            </w:pPr>
            <w:r w:rsidRPr="00117FBA">
              <w:rPr>
                <w:color w:val="000000" w:themeColor="text1"/>
                <w:sz w:val="22"/>
                <w:szCs w:val="22"/>
              </w:rPr>
              <w:t>Strengthening of district sub-structures for effective service delivery</w:t>
            </w:r>
          </w:p>
        </w:tc>
        <w:tc>
          <w:tcPr>
            <w:tcW w:w="1170" w:type="dxa"/>
            <w:vMerge w:val="restart"/>
          </w:tcPr>
          <w:p w14:paraId="31258B8F" w14:textId="77777777" w:rsidR="00724966" w:rsidRPr="00117FBA" w:rsidRDefault="00724966" w:rsidP="00724966">
            <w:pPr>
              <w:rPr>
                <w:color w:val="000000" w:themeColor="text1"/>
                <w:sz w:val="22"/>
                <w:szCs w:val="22"/>
              </w:rPr>
            </w:pPr>
            <w:r w:rsidRPr="00117FBA">
              <w:rPr>
                <w:color w:val="000000" w:themeColor="text1"/>
                <w:sz w:val="22"/>
                <w:szCs w:val="22"/>
              </w:rPr>
              <w:t>Maintain a stable, united and safe country</w:t>
            </w:r>
          </w:p>
          <w:p w14:paraId="0867B9D4" w14:textId="77777777" w:rsidR="00E328E4" w:rsidRDefault="00E328E4" w:rsidP="00724966">
            <w:pPr>
              <w:rPr>
                <w:rFonts w:eastAsia="Calibri"/>
                <w:color w:val="000000" w:themeColor="text1"/>
                <w:sz w:val="22"/>
                <w:szCs w:val="22"/>
              </w:rPr>
            </w:pPr>
          </w:p>
          <w:p w14:paraId="0E50BB6E" w14:textId="77777777" w:rsidR="00E328E4" w:rsidRDefault="00E328E4" w:rsidP="00724966">
            <w:pPr>
              <w:rPr>
                <w:rFonts w:eastAsia="Calibri"/>
                <w:color w:val="000000" w:themeColor="text1"/>
                <w:sz w:val="22"/>
                <w:szCs w:val="22"/>
              </w:rPr>
            </w:pPr>
          </w:p>
          <w:p w14:paraId="4A333464" w14:textId="77777777" w:rsidR="00E328E4" w:rsidRDefault="00E328E4" w:rsidP="00724966">
            <w:pPr>
              <w:rPr>
                <w:rFonts w:eastAsia="Calibri"/>
                <w:color w:val="000000" w:themeColor="text1"/>
                <w:sz w:val="22"/>
                <w:szCs w:val="22"/>
              </w:rPr>
            </w:pPr>
          </w:p>
          <w:p w14:paraId="296DBA78" w14:textId="77777777" w:rsidR="00E328E4" w:rsidRDefault="00E328E4" w:rsidP="00724966">
            <w:pPr>
              <w:rPr>
                <w:rFonts w:eastAsia="Calibri"/>
                <w:color w:val="000000" w:themeColor="text1"/>
                <w:sz w:val="22"/>
                <w:szCs w:val="22"/>
              </w:rPr>
            </w:pPr>
          </w:p>
          <w:p w14:paraId="719754C6" w14:textId="77777777" w:rsidR="00E328E4" w:rsidRDefault="00E328E4" w:rsidP="00724966">
            <w:pPr>
              <w:rPr>
                <w:rFonts w:eastAsia="Calibri"/>
                <w:color w:val="000000" w:themeColor="text1"/>
                <w:sz w:val="22"/>
                <w:szCs w:val="22"/>
              </w:rPr>
            </w:pPr>
          </w:p>
          <w:p w14:paraId="559C1F32" w14:textId="77777777" w:rsidR="00E328E4" w:rsidRDefault="00E328E4" w:rsidP="00724966">
            <w:pPr>
              <w:rPr>
                <w:rFonts w:eastAsia="Calibri"/>
                <w:color w:val="000000" w:themeColor="text1"/>
                <w:sz w:val="22"/>
                <w:szCs w:val="22"/>
              </w:rPr>
            </w:pPr>
          </w:p>
          <w:p w14:paraId="6165B753" w14:textId="77777777" w:rsidR="00E328E4" w:rsidRDefault="00E328E4" w:rsidP="00724966">
            <w:pPr>
              <w:rPr>
                <w:rFonts w:eastAsia="Calibri"/>
                <w:color w:val="000000" w:themeColor="text1"/>
                <w:sz w:val="22"/>
                <w:szCs w:val="22"/>
              </w:rPr>
            </w:pPr>
          </w:p>
          <w:p w14:paraId="1636D627" w14:textId="77777777" w:rsidR="00E328E4" w:rsidRDefault="00E328E4" w:rsidP="00724966">
            <w:pPr>
              <w:rPr>
                <w:rFonts w:eastAsia="Calibri"/>
                <w:color w:val="000000" w:themeColor="text1"/>
                <w:sz w:val="22"/>
                <w:szCs w:val="22"/>
              </w:rPr>
            </w:pPr>
          </w:p>
          <w:p w14:paraId="50C25854" w14:textId="77777777" w:rsidR="00E328E4" w:rsidRDefault="00E328E4" w:rsidP="00724966">
            <w:pPr>
              <w:rPr>
                <w:rFonts w:eastAsia="Calibri"/>
                <w:color w:val="000000" w:themeColor="text1"/>
                <w:sz w:val="22"/>
                <w:szCs w:val="22"/>
              </w:rPr>
            </w:pPr>
          </w:p>
          <w:p w14:paraId="4AC37744" w14:textId="77777777" w:rsidR="00E328E4" w:rsidRDefault="00E328E4" w:rsidP="00724966">
            <w:pPr>
              <w:rPr>
                <w:rFonts w:eastAsia="Calibri"/>
                <w:color w:val="000000" w:themeColor="text1"/>
                <w:sz w:val="22"/>
                <w:szCs w:val="22"/>
              </w:rPr>
            </w:pPr>
          </w:p>
          <w:p w14:paraId="47C342FF" w14:textId="77777777" w:rsidR="00E328E4" w:rsidRDefault="00E328E4" w:rsidP="00724966">
            <w:pPr>
              <w:rPr>
                <w:rFonts w:eastAsia="Calibri"/>
                <w:color w:val="000000" w:themeColor="text1"/>
                <w:sz w:val="22"/>
                <w:szCs w:val="22"/>
              </w:rPr>
            </w:pPr>
          </w:p>
          <w:p w14:paraId="28EDFB91" w14:textId="77777777" w:rsidR="00E328E4" w:rsidRDefault="00E328E4" w:rsidP="00724966">
            <w:pPr>
              <w:rPr>
                <w:rFonts w:eastAsia="Calibri"/>
                <w:color w:val="000000" w:themeColor="text1"/>
                <w:sz w:val="22"/>
                <w:szCs w:val="22"/>
              </w:rPr>
            </w:pPr>
          </w:p>
          <w:p w14:paraId="4CD8B5BA" w14:textId="77777777" w:rsidR="00E328E4" w:rsidRDefault="00E328E4" w:rsidP="00724966">
            <w:pPr>
              <w:rPr>
                <w:rFonts w:eastAsia="Calibri"/>
                <w:color w:val="000000" w:themeColor="text1"/>
                <w:sz w:val="22"/>
                <w:szCs w:val="22"/>
              </w:rPr>
            </w:pPr>
          </w:p>
          <w:p w14:paraId="30C0886C" w14:textId="77777777" w:rsidR="00E328E4" w:rsidRDefault="00E328E4" w:rsidP="00724966">
            <w:pPr>
              <w:rPr>
                <w:rFonts w:eastAsia="Calibri"/>
                <w:color w:val="000000" w:themeColor="text1"/>
                <w:sz w:val="22"/>
                <w:szCs w:val="22"/>
              </w:rPr>
            </w:pPr>
          </w:p>
          <w:p w14:paraId="653E67A1" w14:textId="77777777" w:rsidR="00E328E4" w:rsidRDefault="00E328E4" w:rsidP="00724966">
            <w:pPr>
              <w:rPr>
                <w:rFonts w:eastAsia="Calibri"/>
                <w:color w:val="000000" w:themeColor="text1"/>
                <w:sz w:val="22"/>
                <w:szCs w:val="22"/>
              </w:rPr>
            </w:pPr>
          </w:p>
          <w:p w14:paraId="261A87DF" w14:textId="77777777" w:rsidR="00E328E4" w:rsidRDefault="00E328E4" w:rsidP="00724966">
            <w:pPr>
              <w:rPr>
                <w:rFonts w:eastAsia="Calibri"/>
                <w:color w:val="000000" w:themeColor="text1"/>
                <w:sz w:val="22"/>
                <w:szCs w:val="22"/>
              </w:rPr>
            </w:pPr>
          </w:p>
          <w:p w14:paraId="62DB3D91" w14:textId="77777777" w:rsidR="00E328E4" w:rsidRDefault="00E328E4" w:rsidP="00724966">
            <w:pPr>
              <w:rPr>
                <w:rFonts w:eastAsia="Calibri"/>
                <w:color w:val="000000" w:themeColor="text1"/>
                <w:sz w:val="22"/>
                <w:szCs w:val="22"/>
              </w:rPr>
            </w:pPr>
          </w:p>
          <w:p w14:paraId="0FD5CF6D" w14:textId="77777777" w:rsidR="00E328E4" w:rsidRDefault="00E328E4" w:rsidP="00724966">
            <w:pPr>
              <w:rPr>
                <w:rFonts w:eastAsia="Calibri"/>
                <w:color w:val="000000" w:themeColor="text1"/>
                <w:sz w:val="22"/>
                <w:szCs w:val="22"/>
              </w:rPr>
            </w:pPr>
          </w:p>
          <w:p w14:paraId="188343B8" w14:textId="77777777" w:rsidR="00E328E4" w:rsidRDefault="00E328E4" w:rsidP="00724966">
            <w:pPr>
              <w:rPr>
                <w:rFonts w:eastAsia="Calibri"/>
                <w:color w:val="000000" w:themeColor="text1"/>
                <w:sz w:val="22"/>
                <w:szCs w:val="22"/>
              </w:rPr>
            </w:pPr>
          </w:p>
          <w:p w14:paraId="7EC9A961" w14:textId="77777777" w:rsidR="00E328E4" w:rsidRDefault="00E328E4" w:rsidP="00724966">
            <w:pPr>
              <w:rPr>
                <w:rFonts w:eastAsia="Calibri"/>
                <w:color w:val="000000" w:themeColor="text1"/>
                <w:sz w:val="22"/>
                <w:szCs w:val="22"/>
              </w:rPr>
            </w:pPr>
          </w:p>
          <w:p w14:paraId="1973EFA4" w14:textId="77777777" w:rsidR="00724966" w:rsidRPr="00117FBA" w:rsidRDefault="00724966" w:rsidP="00724966">
            <w:pPr>
              <w:rPr>
                <w:color w:val="000000" w:themeColor="text1"/>
                <w:sz w:val="22"/>
                <w:szCs w:val="22"/>
              </w:rPr>
            </w:pPr>
            <w:r w:rsidRPr="00117FBA">
              <w:rPr>
                <w:rFonts w:eastAsia="Calibri"/>
                <w:color w:val="000000" w:themeColor="text1"/>
                <w:sz w:val="22"/>
                <w:szCs w:val="22"/>
              </w:rPr>
              <w:t xml:space="preserve">Mainstream </w:t>
            </w:r>
            <w:r w:rsidRPr="00117FBA">
              <w:rPr>
                <w:rFonts w:eastAsia="Calibri"/>
                <w:color w:val="000000" w:themeColor="text1"/>
                <w:sz w:val="22"/>
                <w:szCs w:val="22"/>
              </w:rPr>
              <w:lastRenderedPageBreak/>
              <w:t>emergency planning and preparedness into Ghana’s development planning agenda at all levels to respond to potential internal and external threats (including COVID-19)</w:t>
            </w:r>
          </w:p>
          <w:p w14:paraId="0FBD34BB" w14:textId="77777777" w:rsidR="00724966" w:rsidRPr="00117FBA" w:rsidRDefault="00724966" w:rsidP="00724966">
            <w:pPr>
              <w:rPr>
                <w:color w:val="000000" w:themeColor="text1"/>
                <w:sz w:val="22"/>
                <w:szCs w:val="22"/>
              </w:rPr>
            </w:pPr>
            <w:r w:rsidRPr="00117FBA">
              <w:rPr>
                <w:rFonts w:eastAsia="Calibri"/>
                <w:color w:val="000000" w:themeColor="text1"/>
                <w:sz w:val="22"/>
                <w:szCs w:val="22"/>
              </w:rPr>
              <w:t>Improve delivery of development outcomes at all levels</w:t>
            </w:r>
          </w:p>
        </w:tc>
        <w:tc>
          <w:tcPr>
            <w:tcW w:w="2070" w:type="dxa"/>
            <w:vMerge w:val="restart"/>
          </w:tcPr>
          <w:p w14:paraId="689CAEB7" w14:textId="77777777" w:rsidR="00724966" w:rsidRPr="00117FBA" w:rsidRDefault="00724966" w:rsidP="00724966">
            <w:pPr>
              <w:rPr>
                <w:color w:val="000000" w:themeColor="text1"/>
                <w:sz w:val="22"/>
                <w:szCs w:val="22"/>
              </w:rPr>
            </w:pPr>
            <w:r w:rsidRPr="00117FBA">
              <w:rPr>
                <w:color w:val="000000" w:themeColor="text1"/>
                <w:sz w:val="22"/>
                <w:szCs w:val="22"/>
              </w:rPr>
              <w:lastRenderedPageBreak/>
              <w:t>Deepen political and administrative decentralization</w:t>
            </w:r>
          </w:p>
        </w:tc>
        <w:tc>
          <w:tcPr>
            <w:tcW w:w="3960" w:type="dxa"/>
          </w:tcPr>
          <w:p w14:paraId="5DE798F1" w14:textId="77777777" w:rsidR="00724966" w:rsidRPr="00117FBA" w:rsidRDefault="00724966" w:rsidP="00724966">
            <w:pPr>
              <w:rPr>
                <w:color w:val="000000" w:themeColor="text1"/>
                <w:sz w:val="22"/>
                <w:szCs w:val="22"/>
              </w:rPr>
            </w:pPr>
            <w:r w:rsidRPr="00117FBA">
              <w:rPr>
                <w:color w:val="000000" w:themeColor="text1"/>
                <w:sz w:val="22"/>
                <w:szCs w:val="22"/>
              </w:rPr>
              <w:t>Strengthen sub-structures (SDG Targets 16.6)</w:t>
            </w:r>
          </w:p>
        </w:tc>
      </w:tr>
      <w:tr w:rsidR="00724966" w:rsidRPr="00117FBA" w14:paraId="08E5EED2" w14:textId="77777777" w:rsidTr="007F67C6">
        <w:tc>
          <w:tcPr>
            <w:tcW w:w="1940" w:type="dxa"/>
            <w:vMerge/>
          </w:tcPr>
          <w:p w14:paraId="5F9DB57D" w14:textId="77777777" w:rsidR="00724966" w:rsidRPr="00117FBA" w:rsidRDefault="00724966" w:rsidP="00724966">
            <w:pPr>
              <w:rPr>
                <w:color w:val="000000" w:themeColor="text1"/>
                <w:sz w:val="22"/>
                <w:szCs w:val="22"/>
              </w:rPr>
            </w:pPr>
          </w:p>
        </w:tc>
        <w:tc>
          <w:tcPr>
            <w:tcW w:w="1205" w:type="dxa"/>
            <w:vMerge/>
          </w:tcPr>
          <w:p w14:paraId="404866A9" w14:textId="77777777" w:rsidR="00724966" w:rsidRPr="00117FBA" w:rsidRDefault="00724966" w:rsidP="00724966">
            <w:pPr>
              <w:rPr>
                <w:color w:val="000000" w:themeColor="text1"/>
                <w:sz w:val="22"/>
                <w:szCs w:val="22"/>
              </w:rPr>
            </w:pPr>
          </w:p>
        </w:tc>
        <w:tc>
          <w:tcPr>
            <w:tcW w:w="1530" w:type="dxa"/>
            <w:vMerge/>
          </w:tcPr>
          <w:p w14:paraId="34972A9A" w14:textId="77777777" w:rsidR="00724966" w:rsidRPr="00117FBA" w:rsidRDefault="00724966" w:rsidP="00724966">
            <w:pPr>
              <w:rPr>
                <w:color w:val="000000" w:themeColor="text1"/>
                <w:sz w:val="22"/>
                <w:szCs w:val="22"/>
              </w:rPr>
            </w:pPr>
          </w:p>
        </w:tc>
        <w:tc>
          <w:tcPr>
            <w:tcW w:w="3515" w:type="dxa"/>
            <w:vMerge/>
          </w:tcPr>
          <w:p w14:paraId="264A1B2E" w14:textId="77777777" w:rsidR="00724966" w:rsidRPr="00117FBA" w:rsidRDefault="00724966" w:rsidP="00724966">
            <w:pPr>
              <w:rPr>
                <w:color w:val="000000" w:themeColor="text1"/>
                <w:sz w:val="22"/>
                <w:szCs w:val="22"/>
              </w:rPr>
            </w:pPr>
          </w:p>
        </w:tc>
        <w:tc>
          <w:tcPr>
            <w:tcW w:w="1170" w:type="dxa"/>
            <w:vMerge/>
          </w:tcPr>
          <w:p w14:paraId="04018743" w14:textId="77777777" w:rsidR="00724966" w:rsidRPr="00117FBA" w:rsidRDefault="00724966" w:rsidP="00724966">
            <w:pPr>
              <w:rPr>
                <w:color w:val="000000" w:themeColor="text1"/>
                <w:sz w:val="22"/>
                <w:szCs w:val="22"/>
              </w:rPr>
            </w:pPr>
          </w:p>
        </w:tc>
        <w:tc>
          <w:tcPr>
            <w:tcW w:w="2070" w:type="dxa"/>
            <w:vMerge/>
          </w:tcPr>
          <w:p w14:paraId="49AEB6C2" w14:textId="77777777" w:rsidR="00724966" w:rsidRPr="00117FBA" w:rsidRDefault="00724966" w:rsidP="00724966">
            <w:pPr>
              <w:rPr>
                <w:color w:val="000000" w:themeColor="text1"/>
                <w:sz w:val="22"/>
                <w:szCs w:val="22"/>
              </w:rPr>
            </w:pPr>
          </w:p>
        </w:tc>
        <w:tc>
          <w:tcPr>
            <w:tcW w:w="3960" w:type="dxa"/>
          </w:tcPr>
          <w:p w14:paraId="4EA60AC4" w14:textId="77777777" w:rsidR="00724966" w:rsidRPr="00117FBA" w:rsidRDefault="00724966" w:rsidP="00724966">
            <w:pPr>
              <w:contextualSpacing/>
              <w:rPr>
                <w:color w:val="000000" w:themeColor="text1"/>
                <w:sz w:val="22"/>
                <w:szCs w:val="22"/>
              </w:rPr>
            </w:pPr>
            <w:r w:rsidRPr="00117FBA">
              <w:rPr>
                <w:color w:val="000000" w:themeColor="text1"/>
                <w:sz w:val="22"/>
                <w:szCs w:val="22"/>
              </w:rPr>
              <w:t>Create enabling environment for implementation of Local Economic Development (LED) and Public-Private Partnership (PPP) policies at district level (</w:t>
            </w:r>
            <w:r w:rsidR="004E45F4">
              <w:rPr>
                <w:color w:val="000000" w:themeColor="text1"/>
                <w:sz w:val="22"/>
                <w:szCs w:val="22"/>
              </w:rPr>
              <w:t>SDG Targets 17.14, 17.17; ECOWAS</w:t>
            </w:r>
            <w:r w:rsidRPr="00117FBA">
              <w:rPr>
                <w:color w:val="000000" w:themeColor="text1"/>
                <w:sz w:val="22"/>
                <w:szCs w:val="22"/>
              </w:rPr>
              <w:t xml:space="preserve"> Protocol Art. Art. 23)</w:t>
            </w:r>
          </w:p>
          <w:p w14:paraId="52F7D652" w14:textId="77777777" w:rsidR="00724966" w:rsidRPr="00117FBA" w:rsidRDefault="00724966" w:rsidP="00724966">
            <w:pPr>
              <w:rPr>
                <w:color w:val="000000" w:themeColor="text1"/>
                <w:sz w:val="22"/>
                <w:szCs w:val="22"/>
              </w:rPr>
            </w:pPr>
          </w:p>
        </w:tc>
      </w:tr>
      <w:tr w:rsidR="00724966" w:rsidRPr="00117FBA" w14:paraId="753AC213" w14:textId="77777777" w:rsidTr="007F67C6">
        <w:tc>
          <w:tcPr>
            <w:tcW w:w="1940" w:type="dxa"/>
            <w:vMerge/>
          </w:tcPr>
          <w:p w14:paraId="78079865" w14:textId="77777777" w:rsidR="00724966" w:rsidRPr="00117FBA" w:rsidRDefault="00724966" w:rsidP="00724966">
            <w:pPr>
              <w:rPr>
                <w:color w:val="000000" w:themeColor="text1"/>
                <w:sz w:val="22"/>
                <w:szCs w:val="22"/>
              </w:rPr>
            </w:pPr>
          </w:p>
        </w:tc>
        <w:tc>
          <w:tcPr>
            <w:tcW w:w="1205" w:type="dxa"/>
            <w:vMerge/>
          </w:tcPr>
          <w:p w14:paraId="566E5E0A" w14:textId="77777777" w:rsidR="00724966" w:rsidRPr="00117FBA" w:rsidRDefault="00724966" w:rsidP="00724966">
            <w:pPr>
              <w:rPr>
                <w:color w:val="000000" w:themeColor="text1"/>
                <w:sz w:val="22"/>
                <w:szCs w:val="22"/>
              </w:rPr>
            </w:pPr>
          </w:p>
        </w:tc>
        <w:tc>
          <w:tcPr>
            <w:tcW w:w="1530" w:type="dxa"/>
            <w:vMerge/>
          </w:tcPr>
          <w:p w14:paraId="631A8F81" w14:textId="77777777" w:rsidR="00724966" w:rsidRPr="00117FBA" w:rsidRDefault="00724966" w:rsidP="00724966">
            <w:pPr>
              <w:rPr>
                <w:color w:val="000000" w:themeColor="text1"/>
                <w:sz w:val="22"/>
                <w:szCs w:val="22"/>
              </w:rPr>
            </w:pPr>
          </w:p>
        </w:tc>
        <w:tc>
          <w:tcPr>
            <w:tcW w:w="3515" w:type="dxa"/>
            <w:vMerge/>
          </w:tcPr>
          <w:p w14:paraId="0D003AF5" w14:textId="77777777" w:rsidR="00724966" w:rsidRPr="00117FBA" w:rsidRDefault="00724966" w:rsidP="00724966">
            <w:pPr>
              <w:rPr>
                <w:color w:val="000000" w:themeColor="text1"/>
                <w:sz w:val="22"/>
                <w:szCs w:val="22"/>
              </w:rPr>
            </w:pPr>
          </w:p>
        </w:tc>
        <w:tc>
          <w:tcPr>
            <w:tcW w:w="1170" w:type="dxa"/>
            <w:vMerge/>
          </w:tcPr>
          <w:p w14:paraId="5CE27C7A" w14:textId="77777777" w:rsidR="00724966" w:rsidRPr="00117FBA" w:rsidRDefault="00724966" w:rsidP="00724966">
            <w:pPr>
              <w:rPr>
                <w:color w:val="000000" w:themeColor="text1"/>
                <w:sz w:val="22"/>
                <w:szCs w:val="22"/>
              </w:rPr>
            </w:pPr>
          </w:p>
        </w:tc>
        <w:tc>
          <w:tcPr>
            <w:tcW w:w="2070" w:type="dxa"/>
            <w:vMerge/>
          </w:tcPr>
          <w:p w14:paraId="77CE4C5A" w14:textId="77777777" w:rsidR="00724966" w:rsidRPr="00117FBA" w:rsidRDefault="00724966" w:rsidP="00724966">
            <w:pPr>
              <w:rPr>
                <w:color w:val="000000" w:themeColor="text1"/>
                <w:sz w:val="22"/>
                <w:szCs w:val="22"/>
              </w:rPr>
            </w:pPr>
          </w:p>
        </w:tc>
        <w:tc>
          <w:tcPr>
            <w:tcW w:w="3960" w:type="dxa"/>
          </w:tcPr>
          <w:p w14:paraId="40541873" w14:textId="77777777" w:rsidR="00724966" w:rsidRPr="00117FBA" w:rsidRDefault="00724966" w:rsidP="00724966">
            <w:pPr>
              <w:rPr>
                <w:color w:val="000000" w:themeColor="text1"/>
                <w:sz w:val="22"/>
                <w:szCs w:val="22"/>
              </w:rPr>
            </w:pPr>
            <w:r w:rsidRPr="00117FBA">
              <w:rPr>
                <w:color w:val="000000" w:themeColor="text1"/>
                <w:sz w:val="22"/>
                <w:szCs w:val="22"/>
              </w:rPr>
              <w:t>Strengthen the implementation of planning and budgeting provisions in LI 2232 and the Public Financial Management Act 2016 (Act 921) (SDG Targets 16.5, 16.6, 16.a)</w:t>
            </w:r>
          </w:p>
        </w:tc>
      </w:tr>
      <w:tr w:rsidR="00724966" w:rsidRPr="00117FBA" w14:paraId="156BC6AB" w14:textId="77777777" w:rsidTr="007F67C6">
        <w:trPr>
          <w:trHeight w:val="253"/>
        </w:trPr>
        <w:tc>
          <w:tcPr>
            <w:tcW w:w="1940" w:type="dxa"/>
            <w:vMerge/>
          </w:tcPr>
          <w:p w14:paraId="6A344BFC" w14:textId="77777777" w:rsidR="00724966" w:rsidRPr="00117FBA" w:rsidRDefault="00724966" w:rsidP="00724966">
            <w:pPr>
              <w:rPr>
                <w:color w:val="000000" w:themeColor="text1"/>
                <w:sz w:val="22"/>
                <w:szCs w:val="22"/>
              </w:rPr>
            </w:pPr>
          </w:p>
        </w:tc>
        <w:tc>
          <w:tcPr>
            <w:tcW w:w="1205" w:type="dxa"/>
            <w:vMerge/>
          </w:tcPr>
          <w:p w14:paraId="7353F0C3" w14:textId="77777777" w:rsidR="00724966" w:rsidRPr="00117FBA" w:rsidRDefault="00724966" w:rsidP="00724966">
            <w:pPr>
              <w:rPr>
                <w:color w:val="000000" w:themeColor="text1"/>
                <w:sz w:val="22"/>
                <w:szCs w:val="22"/>
              </w:rPr>
            </w:pPr>
          </w:p>
        </w:tc>
        <w:tc>
          <w:tcPr>
            <w:tcW w:w="1530" w:type="dxa"/>
            <w:vMerge/>
          </w:tcPr>
          <w:p w14:paraId="76487075" w14:textId="77777777" w:rsidR="00724966" w:rsidRPr="00117FBA" w:rsidRDefault="00724966" w:rsidP="00724966">
            <w:pPr>
              <w:rPr>
                <w:color w:val="000000" w:themeColor="text1"/>
                <w:sz w:val="22"/>
                <w:szCs w:val="22"/>
              </w:rPr>
            </w:pPr>
          </w:p>
        </w:tc>
        <w:tc>
          <w:tcPr>
            <w:tcW w:w="3515" w:type="dxa"/>
            <w:vMerge/>
          </w:tcPr>
          <w:p w14:paraId="540F3003" w14:textId="77777777" w:rsidR="00724966" w:rsidRPr="00117FBA" w:rsidRDefault="00724966" w:rsidP="00724966">
            <w:pPr>
              <w:rPr>
                <w:color w:val="000000" w:themeColor="text1"/>
                <w:sz w:val="22"/>
                <w:szCs w:val="22"/>
              </w:rPr>
            </w:pPr>
          </w:p>
        </w:tc>
        <w:tc>
          <w:tcPr>
            <w:tcW w:w="1170" w:type="dxa"/>
            <w:vMerge/>
          </w:tcPr>
          <w:p w14:paraId="65B1D880" w14:textId="77777777" w:rsidR="00724966" w:rsidRPr="00117FBA" w:rsidRDefault="00724966" w:rsidP="00724966">
            <w:pPr>
              <w:rPr>
                <w:color w:val="000000" w:themeColor="text1"/>
                <w:sz w:val="22"/>
                <w:szCs w:val="22"/>
              </w:rPr>
            </w:pPr>
          </w:p>
        </w:tc>
        <w:tc>
          <w:tcPr>
            <w:tcW w:w="2070" w:type="dxa"/>
            <w:vMerge w:val="restart"/>
          </w:tcPr>
          <w:p w14:paraId="72CB988A" w14:textId="77777777" w:rsidR="00724966" w:rsidRPr="00117FBA" w:rsidRDefault="00724966" w:rsidP="00724966">
            <w:pPr>
              <w:rPr>
                <w:color w:val="000000" w:themeColor="text1"/>
                <w:sz w:val="22"/>
                <w:szCs w:val="22"/>
              </w:rPr>
            </w:pPr>
            <w:r w:rsidRPr="00117FBA">
              <w:rPr>
                <w:color w:val="000000" w:themeColor="text1"/>
                <w:sz w:val="22"/>
                <w:szCs w:val="22"/>
              </w:rPr>
              <w:t>Improve popular participation at regional and district levels</w:t>
            </w:r>
          </w:p>
        </w:tc>
        <w:tc>
          <w:tcPr>
            <w:tcW w:w="3960" w:type="dxa"/>
            <w:vMerge w:val="restart"/>
          </w:tcPr>
          <w:p w14:paraId="07A7D182" w14:textId="77777777" w:rsidR="00724966" w:rsidRPr="00117FBA" w:rsidRDefault="00724966" w:rsidP="00724966">
            <w:pPr>
              <w:contextualSpacing/>
              <w:jc w:val="both"/>
              <w:rPr>
                <w:color w:val="000000" w:themeColor="text1"/>
                <w:sz w:val="22"/>
                <w:szCs w:val="22"/>
              </w:rPr>
            </w:pPr>
            <w:r w:rsidRPr="00117FBA">
              <w:rPr>
                <w:color w:val="000000" w:themeColor="text1"/>
                <w:sz w:val="22"/>
                <w:szCs w:val="22"/>
              </w:rPr>
              <w:t>Promote effective stakeholder involvement in development planning process, local democracy and accountabilit</w:t>
            </w:r>
            <w:r w:rsidR="001C2AD7">
              <w:rPr>
                <w:color w:val="000000" w:themeColor="text1"/>
                <w:sz w:val="22"/>
                <w:szCs w:val="22"/>
              </w:rPr>
              <w:t>y (SDG Target 16.7, 11.3; ECOWAS</w:t>
            </w:r>
            <w:r w:rsidRPr="00117FBA">
              <w:rPr>
                <w:color w:val="000000" w:themeColor="text1"/>
                <w:sz w:val="22"/>
                <w:szCs w:val="22"/>
              </w:rPr>
              <w:t xml:space="preserve"> Protocol Art. Art. 23) </w:t>
            </w:r>
          </w:p>
          <w:p w14:paraId="4C1D26F1" w14:textId="77777777" w:rsidR="00724966" w:rsidRPr="00117FBA" w:rsidRDefault="00724966" w:rsidP="00724966">
            <w:pPr>
              <w:rPr>
                <w:color w:val="000000" w:themeColor="text1"/>
                <w:sz w:val="22"/>
                <w:szCs w:val="22"/>
              </w:rPr>
            </w:pPr>
          </w:p>
        </w:tc>
      </w:tr>
      <w:tr w:rsidR="00724966" w:rsidRPr="00117FBA" w14:paraId="2F4D8AE1" w14:textId="77777777" w:rsidTr="007F67C6">
        <w:tc>
          <w:tcPr>
            <w:tcW w:w="1940" w:type="dxa"/>
            <w:vMerge/>
          </w:tcPr>
          <w:p w14:paraId="62B13CCD" w14:textId="77777777" w:rsidR="00724966" w:rsidRPr="00117FBA" w:rsidRDefault="00724966" w:rsidP="00724966">
            <w:pPr>
              <w:rPr>
                <w:color w:val="000000" w:themeColor="text1"/>
                <w:sz w:val="22"/>
                <w:szCs w:val="22"/>
              </w:rPr>
            </w:pPr>
          </w:p>
        </w:tc>
        <w:tc>
          <w:tcPr>
            <w:tcW w:w="1205" w:type="dxa"/>
            <w:vMerge/>
          </w:tcPr>
          <w:p w14:paraId="44766488" w14:textId="77777777" w:rsidR="00724966" w:rsidRPr="00117FBA" w:rsidRDefault="00724966" w:rsidP="00724966">
            <w:pPr>
              <w:rPr>
                <w:color w:val="000000" w:themeColor="text1"/>
                <w:sz w:val="22"/>
                <w:szCs w:val="22"/>
              </w:rPr>
            </w:pPr>
          </w:p>
        </w:tc>
        <w:tc>
          <w:tcPr>
            <w:tcW w:w="1530" w:type="dxa"/>
            <w:vMerge/>
          </w:tcPr>
          <w:p w14:paraId="0CFB8A01" w14:textId="77777777" w:rsidR="00724966" w:rsidRPr="00117FBA" w:rsidRDefault="00724966" w:rsidP="00724966">
            <w:pPr>
              <w:rPr>
                <w:color w:val="000000" w:themeColor="text1"/>
                <w:sz w:val="22"/>
                <w:szCs w:val="22"/>
              </w:rPr>
            </w:pPr>
          </w:p>
        </w:tc>
        <w:tc>
          <w:tcPr>
            <w:tcW w:w="3515" w:type="dxa"/>
          </w:tcPr>
          <w:p w14:paraId="28E9FE9D" w14:textId="77777777" w:rsidR="00724966" w:rsidRPr="00117FBA" w:rsidRDefault="00724966" w:rsidP="00724966">
            <w:pPr>
              <w:rPr>
                <w:color w:val="000000" w:themeColor="text1"/>
                <w:sz w:val="22"/>
                <w:szCs w:val="22"/>
              </w:rPr>
            </w:pPr>
            <w:r w:rsidRPr="00117FBA">
              <w:rPr>
                <w:color w:val="000000" w:themeColor="text1"/>
                <w:sz w:val="22"/>
                <w:szCs w:val="22"/>
              </w:rPr>
              <w:t>Promote women empowerment in local governance processes</w:t>
            </w:r>
          </w:p>
        </w:tc>
        <w:tc>
          <w:tcPr>
            <w:tcW w:w="1170" w:type="dxa"/>
            <w:vMerge/>
          </w:tcPr>
          <w:p w14:paraId="33D993FE" w14:textId="77777777" w:rsidR="00724966" w:rsidRPr="00117FBA" w:rsidRDefault="00724966" w:rsidP="00724966">
            <w:pPr>
              <w:rPr>
                <w:color w:val="000000" w:themeColor="text1"/>
                <w:sz w:val="22"/>
                <w:szCs w:val="22"/>
              </w:rPr>
            </w:pPr>
          </w:p>
        </w:tc>
        <w:tc>
          <w:tcPr>
            <w:tcW w:w="2070" w:type="dxa"/>
            <w:vMerge/>
          </w:tcPr>
          <w:p w14:paraId="3D0F51A3" w14:textId="77777777" w:rsidR="00724966" w:rsidRPr="00117FBA" w:rsidRDefault="00724966" w:rsidP="00724966">
            <w:pPr>
              <w:rPr>
                <w:color w:val="000000" w:themeColor="text1"/>
                <w:sz w:val="22"/>
                <w:szCs w:val="22"/>
              </w:rPr>
            </w:pPr>
          </w:p>
        </w:tc>
        <w:tc>
          <w:tcPr>
            <w:tcW w:w="3960" w:type="dxa"/>
            <w:vMerge/>
          </w:tcPr>
          <w:p w14:paraId="0FBBB64E" w14:textId="77777777" w:rsidR="00724966" w:rsidRPr="00117FBA" w:rsidRDefault="00724966" w:rsidP="00724966">
            <w:pPr>
              <w:rPr>
                <w:color w:val="000000" w:themeColor="text1"/>
                <w:sz w:val="22"/>
                <w:szCs w:val="22"/>
              </w:rPr>
            </w:pPr>
          </w:p>
        </w:tc>
      </w:tr>
      <w:tr w:rsidR="00724966" w:rsidRPr="00117FBA" w14:paraId="7EDDDCC2" w14:textId="77777777" w:rsidTr="007F67C6">
        <w:tc>
          <w:tcPr>
            <w:tcW w:w="1940" w:type="dxa"/>
            <w:vMerge/>
          </w:tcPr>
          <w:p w14:paraId="4CD5AA96" w14:textId="77777777" w:rsidR="00724966" w:rsidRPr="00117FBA" w:rsidRDefault="00724966" w:rsidP="00724966">
            <w:pPr>
              <w:rPr>
                <w:color w:val="000000" w:themeColor="text1"/>
                <w:sz w:val="22"/>
                <w:szCs w:val="22"/>
              </w:rPr>
            </w:pPr>
          </w:p>
        </w:tc>
        <w:tc>
          <w:tcPr>
            <w:tcW w:w="1205" w:type="dxa"/>
            <w:vMerge/>
          </w:tcPr>
          <w:p w14:paraId="3BFE15F5" w14:textId="77777777" w:rsidR="00724966" w:rsidRPr="00117FBA" w:rsidRDefault="00724966" w:rsidP="00724966">
            <w:pPr>
              <w:rPr>
                <w:color w:val="000000" w:themeColor="text1"/>
                <w:sz w:val="22"/>
                <w:szCs w:val="22"/>
              </w:rPr>
            </w:pPr>
          </w:p>
        </w:tc>
        <w:tc>
          <w:tcPr>
            <w:tcW w:w="1530" w:type="dxa"/>
            <w:vMerge/>
          </w:tcPr>
          <w:p w14:paraId="1D9D2D33" w14:textId="77777777" w:rsidR="00724966" w:rsidRPr="00117FBA" w:rsidRDefault="00724966" w:rsidP="00724966">
            <w:pPr>
              <w:rPr>
                <w:color w:val="000000" w:themeColor="text1"/>
                <w:sz w:val="22"/>
                <w:szCs w:val="22"/>
              </w:rPr>
            </w:pPr>
          </w:p>
        </w:tc>
        <w:tc>
          <w:tcPr>
            <w:tcW w:w="3515" w:type="dxa"/>
          </w:tcPr>
          <w:p w14:paraId="31DBC529" w14:textId="77777777" w:rsidR="00724966" w:rsidRPr="00117FBA" w:rsidRDefault="00724966" w:rsidP="00724966">
            <w:pPr>
              <w:rPr>
                <w:color w:val="000000" w:themeColor="text1"/>
                <w:sz w:val="22"/>
                <w:szCs w:val="22"/>
              </w:rPr>
            </w:pPr>
            <w:r w:rsidRPr="00117FBA">
              <w:rPr>
                <w:color w:val="000000" w:themeColor="text1"/>
                <w:sz w:val="22"/>
                <w:szCs w:val="22"/>
              </w:rPr>
              <w:t>Provide infrastructure for effective security services</w:t>
            </w:r>
          </w:p>
        </w:tc>
        <w:tc>
          <w:tcPr>
            <w:tcW w:w="1170" w:type="dxa"/>
            <w:vMerge/>
          </w:tcPr>
          <w:p w14:paraId="5727823F" w14:textId="77777777" w:rsidR="00724966" w:rsidRPr="00117FBA" w:rsidRDefault="00724966" w:rsidP="00724966">
            <w:pPr>
              <w:rPr>
                <w:color w:val="000000" w:themeColor="text1"/>
                <w:sz w:val="22"/>
                <w:szCs w:val="22"/>
              </w:rPr>
            </w:pPr>
          </w:p>
        </w:tc>
        <w:tc>
          <w:tcPr>
            <w:tcW w:w="2070" w:type="dxa"/>
          </w:tcPr>
          <w:p w14:paraId="21BC8840" w14:textId="77777777" w:rsidR="00724966" w:rsidRPr="00117FBA" w:rsidRDefault="00724966" w:rsidP="00724966">
            <w:pPr>
              <w:contextualSpacing/>
              <w:jc w:val="both"/>
              <w:rPr>
                <w:color w:val="000000" w:themeColor="text1"/>
                <w:sz w:val="22"/>
                <w:szCs w:val="22"/>
              </w:rPr>
            </w:pPr>
            <w:r w:rsidRPr="00117FBA">
              <w:rPr>
                <w:color w:val="000000" w:themeColor="text1"/>
                <w:sz w:val="22"/>
                <w:szCs w:val="22"/>
              </w:rPr>
              <w:t xml:space="preserve">Enhance security service delivery </w:t>
            </w:r>
          </w:p>
          <w:p w14:paraId="58C3BF2A" w14:textId="77777777" w:rsidR="00724966" w:rsidRPr="00117FBA" w:rsidRDefault="00724966" w:rsidP="00724966">
            <w:pPr>
              <w:rPr>
                <w:color w:val="000000" w:themeColor="text1"/>
                <w:sz w:val="22"/>
                <w:szCs w:val="22"/>
              </w:rPr>
            </w:pPr>
          </w:p>
        </w:tc>
        <w:tc>
          <w:tcPr>
            <w:tcW w:w="3960" w:type="dxa"/>
          </w:tcPr>
          <w:p w14:paraId="688985C6" w14:textId="77777777" w:rsidR="00724966" w:rsidRPr="00117FBA" w:rsidRDefault="00724966" w:rsidP="00724966">
            <w:pPr>
              <w:rPr>
                <w:color w:val="000000" w:themeColor="text1"/>
                <w:sz w:val="22"/>
                <w:szCs w:val="22"/>
              </w:rPr>
            </w:pPr>
            <w:r w:rsidRPr="00117FBA">
              <w:rPr>
                <w:color w:val="000000" w:themeColor="text1"/>
                <w:sz w:val="22"/>
                <w:szCs w:val="22"/>
              </w:rPr>
              <w:t>Transform security services into a world-class security institution with modern infrastructure, including accommodation, health and training infrastructure facilities (SDG Targets 16.6, 16.a)</w:t>
            </w:r>
          </w:p>
        </w:tc>
      </w:tr>
      <w:tr w:rsidR="00724966" w:rsidRPr="00117FBA" w14:paraId="7D735E73" w14:textId="77777777" w:rsidTr="007F67C6">
        <w:tc>
          <w:tcPr>
            <w:tcW w:w="1940" w:type="dxa"/>
            <w:vMerge w:val="restart"/>
          </w:tcPr>
          <w:p w14:paraId="206B0AE5" w14:textId="77777777" w:rsidR="00724966" w:rsidRPr="00117FBA" w:rsidRDefault="00724966" w:rsidP="00724966">
            <w:pPr>
              <w:rPr>
                <w:color w:val="000000" w:themeColor="text1"/>
                <w:sz w:val="22"/>
                <w:szCs w:val="22"/>
              </w:rPr>
            </w:pPr>
            <w:r w:rsidRPr="00117FBA">
              <w:rPr>
                <w:color w:val="000000" w:themeColor="text1"/>
                <w:sz w:val="22"/>
                <w:szCs w:val="22"/>
              </w:rPr>
              <w:t xml:space="preserve">Emergency Planning and </w:t>
            </w:r>
            <w:r w:rsidRPr="00117FBA">
              <w:rPr>
                <w:color w:val="000000" w:themeColor="text1"/>
                <w:sz w:val="22"/>
                <w:szCs w:val="22"/>
              </w:rPr>
              <w:lastRenderedPageBreak/>
              <w:t>Response (including covid-19 recovery plan)</w:t>
            </w:r>
          </w:p>
        </w:tc>
        <w:tc>
          <w:tcPr>
            <w:tcW w:w="1205" w:type="dxa"/>
            <w:vMerge w:val="restart"/>
          </w:tcPr>
          <w:p w14:paraId="458DB5F4" w14:textId="77777777" w:rsidR="00724966" w:rsidRPr="00117FBA" w:rsidRDefault="00724966" w:rsidP="00724966">
            <w:pPr>
              <w:rPr>
                <w:color w:val="000000" w:themeColor="text1"/>
                <w:sz w:val="22"/>
                <w:szCs w:val="22"/>
              </w:rPr>
            </w:pPr>
            <w:r w:rsidRPr="00117FBA">
              <w:rPr>
                <w:color w:val="000000" w:themeColor="text1"/>
                <w:sz w:val="22"/>
                <w:szCs w:val="22"/>
              </w:rPr>
              <w:lastRenderedPageBreak/>
              <w:t xml:space="preserve">Mainstream </w:t>
            </w:r>
            <w:r w:rsidRPr="00117FBA">
              <w:rPr>
                <w:color w:val="000000" w:themeColor="text1"/>
                <w:sz w:val="22"/>
                <w:szCs w:val="22"/>
              </w:rPr>
              <w:lastRenderedPageBreak/>
              <w:t>Emergency Response Activities into district development planning systems</w:t>
            </w:r>
          </w:p>
        </w:tc>
        <w:tc>
          <w:tcPr>
            <w:tcW w:w="1530" w:type="dxa"/>
            <w:vMerge w:val="restart"/>
          </w:tcPr>
          <w:p w14:paraId="688A2569" w14:textId="77777777" w:rsidR="00724966" w:rsidRPr="00117FBA" w:rsidRDefault="00724966" w:rsidP="00724966">
            <w:pPr>
              <w:rPr>
                <w:color w:val="000000" w:themeColor="text1"/>
                <w:sz w:val="22"/>
                <w:szCs w:val="22"/>
              </w:rPr>
            </w:pPr>
            <w:r w:rsidRPr="00117FBA">
              <w:rPr>
                <w:color w:val="000000" w:themeColor="text1"/>
                <w:sz w:val="22"/>
                <w:szCs w:val="22"/>
              </w:rPr>
              <w:lastRenderedPageBreak/>
              <w:t xml:space="preserve">Enhance capacity of </w:t>
            </w:r>
            <w:r w:rsidRPr="00117FBA">
              <w:rPr>
                <w:color w:val="000000" w:themeColor="text1"/>
                <w:sz w:val="22"/>
                <w:szCs w:val="22"/>
              </w:rPr>
              <w:lastRenderedPageBreak/>
              <w:t>institutions responsible for disaster management</w:t>
            </w:r>
          </w:p>
        </w:tc>
        <w:tc>
          <w:tcPr>
            <w:tcW w:w="3515" w:type="dxa"/>
            <w:vMerge w:val="restart"/>
          </w:tcPr>
          <w:p w14:paraId="16CA09D5" w14:textId="77777777" w:rsidR="00724966" w:rsidRPr="00117FBA" w:rsidRDefault="00724966" w:rsidP="00724966">
            <w:pPr>
              <w:rPr>
                <w:color w:val="000000" w:themeColor="text1"/>
                <w:sz w:val="22"/>
                <w:szCs w:val="22"/>
              </w:rPr>
            </w:pPr>
            <w:r w:rsidRPr="00117FBA">
              <w:rPr>
                <w:color w:val="000000" w:themeColor="text1"/>
                <w:sz w:val="22"/>
                <w:szCs w:val="22"/>
              </w:rPr>
              <w:lastRenderedPageBreak/>
              <w:t xml:space="preserve">Promote regular training of staff to educate and sensitize people on </w:t>
            </w:r>
            <w:r w:rsidRPr="00117FBA">
              <w:rPr>
                <w:color w:val="000000" w:themeColor="text1"/>
                <w:sz w:val="22"/>
                <w:szCs w:val="22"/>
              </w:rPr>
              <w:lastRenderedPageBreak/>
              <w:t>disaster related issues</w:t>
            </w:r>
          </w:p>
        </w:tc>
        <w:tc>
          <w:tcPr>
            <w:tcW w:w="1170" w:type="dxa"/>
            <w:vMerge/>
          </w:tcPr>
          <w:p w14:paraId="5FE7FE4D" w14:textId="77777777" w:rsidR="00724966" w:rsidRPr="00117FBA" w:rsidRDefault="00724966" w:rsidP="00724966">
            <w:pPr>
              <w:rPr>
                <w:color w:val="000000" w:themeColor="text1"/>
                <w:sz w:val="22"/>
                <w:szCs w:val="22"/>
              </w:rPr>
            </w:pPr>
          </w:p>
        </w:tc>
        <w:tc>
          <w:tcPr>
            <w:tcW w:w="2070" w:type="dxa"/>
          </w:tcPr>
          <w:p w14:paraId="6213CC94" w14:textId="77777777" w:rsidR="00724966" w:rsidRPr="00117FBA" w:rsidRDefault="00724966" w:rsidP="00724966">
            <w:pPr>
              <w:rPr>
                <w:color w:val="000000" w:themeColor="text1"/>
                <w:sz w:val="22"/>
                <w:szCs w:val="22"/>
              </w:rPr>
            </w:pPr>
            <w:r w:rsidRPr="00117FBA">
              <w:rPr>
                <w:color w:val="000000" w:themeColor="text1"/>
                <w:sz w:val="22"/>
                <w:szCs w:val="22"/>
              </w:rPr>
              <w:t xml:space="preserve">Promote proactive planning for disaster </w:t>
            </w:r>
            <w:r w:rsidRPr="00117FBA">
              <w:rPr>
                <w:color w:val="000000" w:themeColor="text1"/>
                <w:sz w:val="22"/>
                <w:szCs w:val="22"/>
              </w:rPr>
              <w:lastRenderedPageBreak/>
              <w:t>prevention and mitigation</w:t>
            </w:r>
          </w:p>
        </w:tc>
        <w:tc>
          <w:tcPr>
            <w:tcW w:w="3960" w:type="dxa"/>
          </w:tcPr>
          <w:p w14:paraId="2C9C263B" w14:textId="77777777" w:rsidR="00724966" w:rsidRPr="00117FBA" w:rsidRDefault="00724966" w:rsidP="00724966">
            <w:pPr>
              <w:rPr>
                <w:color w:val="000000" w:themeColor="text1"/>
                <w:sz w:val="22"/>
                <w:szCs w:val="22"/>
              </w:rPr>
            </w:pPr>
            <w:r w:rsidRPr="00117FBA">
              <w:rPr>
                <w:rFonts w:eastAsia="Calibri"/>
                <w:color w:val="000000" w:themeColor="text1"/>
                <w:sz w:val="22"/>
                <w:szCs w:val="22"/>
              </w:rPr>
              <w:lastRenderedPageBreak/>
              <w:t>Develop and Implement national plan to make cities and communities resilient</w:t>
            </w:r>
          </w:p>
        </w:tc>
      </w:tr>
      <w:tr w:rsidR="00724966" w:rsidRPr="00117FBA" w14:paraId="2B8731A1" w14:textId="77777777" w:rsidTr="007F67C6">
        <w:tc>
          <w:tcPr>
            <w:tcW w:w="1940" w:type="dxa"/>
            <w:vMerge/>
          </w:tcPr>
          <w:p w14:paraId="4DFB6ABF" w14:textId="77777777" w:rsidR="00724966" w:rsidRPr="00117FBA" w:rsidRDefault="00724966" w:rsidP="00724966">
            <w:pPr>
              <w:rPr>
                <w:color w:val="000000" w:themeColor="text1"/>
                <w:sz w:val="22"/>
                <w:szCs w:val="22"/>
              </w:rPr>
            </w:pPr>
          </w:p>
        </w:tc>
        <w:tc>
          <w:tcPr>
            <w:tcW w:w="1205" w:type="dxa"/>
            <w:vMerge/>
          </w:tcPr>
          <w:p w14:paraId="413AFCB9" w14:textId="77777777" w:rsidR="00724966" w:rsidRPr="00117FBA" w:rsidRDefault="00724966" w:rsidP="00724966">
            <w:pPr>
              <w:rPr>
                <w:color w:val="000000" w:themeColor="text1"/>
                <w:sz w:val="22"/>
                <w:szCs w:val="22"/>
              </w:rPr>
            </w:pPr>
          </w:p>
        </w:tc>
        <w:tc>
          <w:tcPr>
            <w:tcW w:w="1530" w:type="dxa"/>
            <w:vMerge/>
          </w:tcPr>
          <w:p w14:paraId="0EFE2F29" w14:textId="77777777" w:rsidR="00724966" w:rsidRPr="00117FBA" w:rsidRDefault="00724966" w:rsidP="00724966">
            <w:pPr>
              <w:rPr>
                <w:color w:val="000000" w:themeColor="text1"/>
                <w:sz w:val="22"/>
                <w:szCs w:val="22"/>
              </w:rPr>
            </w:pPr>
          </w:p>
        </w:tc>
        <w:tc>
          <w:tcPr>
            <w:tcW w:w="3515" w:type="dxa"/>
            <w:vMerge/>
          </w:tcPr>
          <w:p w14:paraId="4863E53A" w14:textId="77777777" w:rsidR="00724966" w:rsidRPr="00117FBA" w:rsidRDefault="00724966" w:rsidP="00724966">
            <w:pPr>
              <w:rPr>
                <w:color w:val="000000" w:themeColor="text1"/>
                <w:sz w:val="22"/>
                <w:szCs w:val="22"/>
              </w:rPr>
            </w:pPr>
          </w:p>
        </w:tc>
        <w:tc>
          <w:tcPr>
            <w:tcW w:w="1170" w:type="dxa"/>
            <w:vMerge/>
          </w:tcPr>
          <w:p w14:paraId="3B5DB7CA" w14:textId="77777777" w:rsidR="00724966" w:rsidRPr="00117FBA" w:rsidRDefault="00724966" w:rsidP="00724966">
            <w:pPr>
              <w:rPr>
                <w:rFonts w:eastAsia="Calibri"/>
                <w:color w:val="000000" w:themeColor="text1"/>
                <w:sz w:val="22"/>
                <w:szCs w:val="22"/>
              </w:rPr>
            </w:pPr>
          </w:p>
        </w:tc>
        <w:tc>
          <w:tcPr>
            <w:tcW w:w="2070" w:type="dxa"/>
          </w:tcPr>
          <w:p w14:paraId="1560926F" w14:textId="77777777" w:rsidR="00724966" w:rsidRPr="00117FBA" w:rsidRDefault="00724966" w:rsidP="00724966">
            <w:pPr>
              <w:rPr>
                <w:color w:val="000000" w:themeColor="text1"/>
                <w:sz w:val="22"/>
                <w:szCs w:val="22"/>
              </w:rPr>
            </w:pPr>
            <w:r w:rsidRPr="00117FBA">
              <w:rPr>
                <w:color w:val="000000" w:themeColor="text1"/>
                <w:sz w:val="22"/>
                <w:szCs w:val="22"/>
              </w:rPr>
              <w:t>Enhance surveillance system and build response capacity to prevent, detect, contain, and respond to a possible epidemic outbreak</w:t>
            </w:r>
          </w:p>
        </w:tc>
        <w:tc>
          <w:tcPr>
            <w:tcW w:w="3960" w:type="dxa"/>
          </w:tcPr>
          <w:p w14:paraId="34DE5BD4" w14:textId="77777777" w:rsidR="00842DCF" w:rsidRPr="00117FBA" w:rsidRDefault="00724966" w:rsidP="00805D0E">
            <w:pPr>
              <w:pStyle w:val="ListParagraph"/>
              <w:numPr>
                <w:ilvl w:val="0"/>
                <w:numId w:val="35"/>
              </w:numPr>
              <w:spacing w:after="0" w:line="240" w:lineRule="auto"/>
              <w:ind w:left="166" w:hanging="166"/>
              <w:rPr>
                <w:rFonts w:ascii="Times New Roman" w:hAnsi="Times New Roman"/>
                <w:color w:val="000000" w:themeColor="text1"/>
              </w:rPr>
            </w:pPr>
            <w:r w:rsidRPr="00117FBA">
              <w:rPr>
                <w:rFonts w:ascii="Times New Roman" w:hAnsi="Times New Roman"/>
                <w:color w:val="000000" w:themeColor="text1"/>
              </w:rPr>
              <w:t>Enhance capacities of Health professionals and institutions or agencies</w:t>
            </w:r>
            <w:r w:rsidR="00842DCF" w:rsidRPr="00117FBA">
              <w:rPr>
                <w:rFonts w:ascii="Times New Roman" w:hAnsi="Times New Roman"/>
                <w:color w:val="000000" w:themeColor="text1"/>
              </w:rPr>
              <w:t xml:space="preserve"> Improve surveillance, monitoring and evaluation of Health threats and pandemics</w:t>
            </w:r>
          </w:p>
          <w:p w14:paraId="5175B3FF" w14:textId="77777777" w:rsidR="00724966" w:rsidRPr="00DD2795" w:rsidRDefault="00842DCF" w:rsidP="00805D0E">
            <w:pPr>
              <w:pStyle w:val="ListParagraph"/>
              <w:numPr>
                <w:ilvl w:val="0"/>
                <w:numId w:val="35"/>
              </w:numPr>
              <w:spacing w:after="0" w:line="240" w:lineRule="auto"/>
              <w:ind w:left="166" w:hanging="166"/>
              <w:rPr>
                <w:rFonts w:ascii="Times New Roman" w:hAnsi="Times New Roman"/>
                <w:color w:val="000000" w:themeColor="text1"/>
              </w:rPr>
            </w:pPr>
            <w:r w:rsidRPr="00117FBA">
              <w:rPr>
                <w:rFonts w:ascii="Times New Roman" w:hAnsi="Times New Roman"/>
                <w:color w:val="000000" w:themeColor="text1"/>
              </w:rPr>
              <w:t>Enhance the enforcement of the public health act</w:t>
            </w:r>
          </w:p>
        </w:tc>
      </w:tr>
      <w:tr w:rsidR="002D7694" w:rsidRPr="00117FBA" w14:paraId="0DF8C062" w14:textId="77777777" w:rsidTr="002530E8">
        <w:trPr>
          <w:trHeight w:val="1250"/>
        </w:trPr>
        <w:tc>
          <w:tcPr>
            <w:tcW w:w="1940" w:type="dxa"/>
            <w:vMerge w:val="restart"/>
          </w:tcPr>
          <w:p w14:paraId="7C87A7DB" w14:textId="77777777" w:rsidR="002D7694" w:rsidRPr="00117FBA" w:rsidRDefault="002D7694" w:rsidP="00724966">
            <w:pPr>
              <w:rPr>
                <w:color w:val="000000" w:themeColor="text1"/>
                <w:sz w:val="22"/>
                <w:szCs w:val="22"/>
              </w:rPr>
            </w:pPr>
          </w:p>
        </w:tc>
        <w:tc>
          <w:tcPr>
            <w:tcW w:w="1205" w:type="dxa"/>
          </w:tcPr>
          <w:p w14:paraId="7B3F6980" w14:textId="77777777" w:rsidR="002D7694" w:rsidRPr="00117FBA" w:rsidRDefault="002D7694" w:rsidP="00724966">
            <w:pPr>
              <w:rPr>
                <w:color w:val="000000" w:themeColor="text1"/>
                <w:sz w:val="22"/>
                <w:szCs w:val="22"/>
              </w:rPr>
            </w:pPr>
          </w:p>
        </w:tc>
        <w:tc>
          <w:tcPr>
            <w:tcW w:w="1530" w:type="dxa"/>
          </w:tcPr>
          <w:p w14:paraId="4ABF57E6" w14:textId="77777777" w:rsidR="002D7694" w:rsidRPr="00DD2795" w:rsidRDefault="002D7694" w:rsidP="00DD2795">
            <w:pPr>
              <w:rPr>
                <w:color w:val="000000" w:themeColor="text1"/>
                <w:sz w:val="22"/>
                <w:szCs w:val="22"/>
              </w:rPr>
            </w:pPr>
            <w:r w:rsidRPr="00117FBA">
              <w:rPr>
                <w:color w:val="000000" w:themeColor="text1"/>
                <w:sz w:val="22"/>
                <w:szCs w:val="22"/>
              </w:rPr>
              <w:t xml:space="preserve">Establish District Disaster Management Fund </w:t>
            </w:r>
          </w:p>
        </w:tc>
        <w:tc>
          <w:tcPr>
            <w:tcW w:w="3515" w:type="dxa"/>
          </w:tcPr>
          <w:p w14:paraId="299BEAE6" w14:textId="77777777" w:rsidR="002D7694" w:rsidRPr="00117FBA" w:rsidRDefault="002D7694" w:rsidP="00724966">
            <w:pPr>
              <w:rPr>
                <w:color w:val="000000" w:themeColor="text1"/>
                <w:sz w:val="22"/>
                <w:szCs w:val="22"/>
              </w:rPr>
            </w:pPr>
            <w:r w:rsidRPr="00117FBA">
              <w:rPr>
                <w:color w:val="000000" w:themeColor="text1"/>
                <w:sz w:val="22"/>
                <w:szCs w:val="22"/>
              </w:rPr>
              <w:t>Strengthen budgetary allocations for disaster prevention and management</w:t>
            </w:r>
          </w:p>
        </w:tc>
        <w:tc>
          <w:tcPr>
            <w:tcW w:w="1170" w:type="dxa"/>
            <w:vMerge/>
          </w:tcPr>
          <w:p w14:paraId="5D8F32F3" w14:textId="77777777" w:rsidR="002D7694" w:rsidRPr="00117FBA" w:rsidRDefault="002D7694" w:rsidP="00724966">
            <w:pPr>
              <w:rPr>
                <w:color w:val="000000" w:themeColor="text1"/>
                <w:sz w:val="22"/>
                <w:szCs w:val="22"/>
              </w:rPr>
            </w:pPr>
          </w:p>
        </w:tc>
        <w:tc>
          <w:tcPr>
            <w:tcW w:w="2070" w:type="dxa"/>
          </w:tcPr>
          <w:p w14:paraId="59A2735C" w14:textId="77777777" w:rsidR="002D7694" w:rsidRPr="00117FBA" w:rsidRDefault="002D7694" w:rsidP="00724966">
            <w:pPr>
              <w:rPr>
                <w:color w:val="000000" w:themeColor="text1"/>
                <w:sz w:val="22"/>
                <w:szCs w:val="22"/>
              </w:rPr>
            </w:pPr>
            <w:r w:rsidRPr="00117FBA">
              <w:rPr>
                <w:color w:val="000000" w:themeColor="text1"/>
                <w:sz w:val="22"/>
                <w:szCs w:val="22"/>
              </w:rPr>
              <w:t>Enhance institutional capacity and coordination for effective emergency response</w:t>
            </w:r>
          </w:p>
        </w:tc>
        <w:tc>
          <w:tcPr>
            <w:tcW w:w="3960" w:type="dxa"/>
          </w:tcPr>
          <w:p w14:paraId="48307D84" w14:textId="77777777" w:rsidR="002D7694" w:rsidRPr="00117FBA" w:rsidRDefault="002D7694" w:rsidP="00805D0E">
            <w:pPr>
              <w:pStyle w:val="ListParagraph"/>
              <w:numPr>
                <w:ilvl w:val="0"/>
                <w:numId w:val="51"/>
              </w:numPr>
              <w:tabs>
                <w:tab w:val="left" w:pos="625"/>
              </w:tabs>
              <w:spacing w:after="0"/>
              <w:rPr>
                <w:rFonts w:ascii="Times New Roman" w:hAnsi="Times New Roman"/>
                <w:color w:val="000000" w:themeColor="text1"/>
              </w:rPr>
            </w:pPr>
            <w:r w:rsidRPr="00117FBA">
              <w:rPr>
                <w:rFonts w:ascii="Times New Roman" w:hAnsi="Times New Roman"/>
                <w:color w:val="000000" w:themeColor="text1"/>
              </w:rPr>
              <w:t>Strengthen financial management and procurement for epidemics</w:t>
            </w:r>
          </w:p>
          <w:p w14:paraId="074C1CC7" w14:textId="77777777" w:rsidR="002D7694" w:rsidRPr="002530E8" w:rsidRDefault="002D7694" w:rsidP="00805D0E">
            <w:pPr>
              <w:pStyle w:val="ListParagraph"/>
              <w:numPr>
                <w:ilvl w:val="0"/>
                <w:numId w:val="51"/>
              </w:numPr>
              <w:tabs>
                <w:tab w:val="left" w:pos="602"/>
              </w:tabs>
              <w:spacing w:after="0"/>
              <w:rPr>
                <w:rFonts w:ascii="Times New Roman" w:hAnsi="Times New Roman"/>
                <w:color w:val="000000" w:themeColor="text1"/>
              </w:rPr>
            </w:pPr>
            <w:r w:rsidRPr="00117FBA">
              <w:rPr>
                <w:rFonts w:ascii="Times New Roman" w:hAnsi="Times New Roman"/>
                <w:color w:val="000000" w:themeColor="text1"/>
              </w:rPr>
              <w:t>Strengthen and expand designated hospitals to receive COVID-19 patients</w:t>
            </w:r>
          </w:p>
        </w:tc>
      </w:tr>
      <w:tr w:rsidR="002D7694" w:rsidRPr="00117FBA" w14:paraId="6476FFD5" w14:textId="77777777" w:rsidTr="007F67C6">
        <w:tc>
          <w:tcPr>
            <w:tcW w:w="1940" w:type="dxa"/>
            <w:vMerge/>
          </w:tcPr>
          <w:p w14:paraId="1AF92B06" w14:textId="77777777" w:rsidR="002D7694" w:rsidRPr="00117FBA" w:rsidRDefault="002D7694" w:rsidP="00724966">
            <w:pPr>
              <w:rPr>
                <w:color w:val="000000" w:themeColor="text1"/>
                <w:sz w:val="22"/>
                <w:szCs w:val="22"/>
              </w:rPr>
            </w:pPr>
          </w:p>
        </w:tc>
        <w:tc>
          <w:tcPr>
            <w:tcW w:w="1205" w:type="dxa"/>
          </w:tcPr>
          <w:p w14:paraId="63F43A3A" w14:textId="77777777" w:rsidR="002D7694" w:rsidRPr="00117FBA" w:rsidRDefault="002D7694" w:rsidP="00724966">
            <w:pPr>
              <w:rPr>
                <w:color w:val="000000" w:themeColor="text1"/>
                <w:sz w:val="22"/>
                <w:szCs w:val="22"/>
              </w:rPr>
            </w:pPr>
          </w:p>
        </w:tc>
        <w:tc>
          <w:tcPr>
            <w:tcW w:w="1530" w:type="dxa"/>
          </w:tcPr>
          <w:p w14:paraId="2B6AB3FD" w14:textId="77777777" w:rsidR="002D7694" w:rsidRPr="00117FBA" w:rsidRDefault="002D7694" w:rsidP="00724966">
            <w:pPr>
              <w:rPr>
                <w:color w:val="000000" w:themeColor="text1"/>
                <w:sz w:val="22"/>
                <w:szCs w:val="22"/>
              </w:rPr>
            </w:pPr>
          </w:p>
        </w:tc>
        <w:tc>
          <w:tcPr>
            <w:tcW w:w="3515" w:type="dxa"/>
          </w:tcPr>
          <w:p w14:paraId="3787C07C" w14:textId="77777777" w:rsidR="002D7694" w:rsidRPr="00117FBA" w:rsidRDefault="002D7694" w:rsidP="00805D0E">
            <w:pPr>
              <w:pStyle w:val="ListParagraph"/>
              <w:numPr>
                <w:ilvl w:val="0"/>
                <w:numId w:val="46"/>
              </w:numPr>
              <w:spacing w:after="0"/>
              <w:rPr>
                <w:rFonts w:ascii="Times New Roman" w:hAnsi="Times New Roman"/>
                <w:color w:val="000000" w:themeColor="text1"/>
              </w:rPr>
            </w:pPr>
            <w:r w:rsidRPr="00117FBA">
              <w:rPr>
                <w:rFonts w:ascii="Times New Roman" w:eastAsia="Times New Roman" w:hAnsi="Times New Roman"/>
                <w:color w:val="000000" w:themeColor="text1"/>
              </w:rPr>
              <w:t>Ensure local economic revitalization  to withstand any public health emergencies</w:t>
            </w:r>
          </w:p>
          <w:p w14:paraId="6DF02B23" w14:textId="77777777" w:rsidR="002D7694" w:rsidRPr="00117FBA" w:rsidRDefault="002D7694" w:rsidP="00805D0E">
            <w:pPr>
              <w:pStyle w:val="ListParagraph"/>
              <w:numPr>
                <w:ilvl w:val="0"/>
                <w:numId w:val="46"/>
              </w:numPr>
              <w:spacing w:after="0"/>
              <w:rPr>
                <w:rFonts w:ascii="Times New Roman" w:hAnsi="Times New Roman"/>
                <w:color w:val="000000" w:themeColor="text1"/>
              </w:rPr>
            </w:pPr>
            <w:r w:rsidRPr="00117FBA">
              <w:rPr>
                <w:rFonts w:ascii="Times New Roman" w:hAnsi="Times New Roman"/>
                <w:color w:val="000000" w:themeColor="text1"/>
              </w:rPr>
              <w:t>Strengthen IGF mobilization with technology during public health emergencies</w:t>
            </w:r>
          </w:p>
        </w:tc>
        <w:tc>
          <w:tcPr>
            <w:tcW w:w="1170" w:type="dxa"/>
            <w:vMerge/>
          </w:tcPr>
          <w:p w14:paraId="31B3D29B" w14:textId="77777777" w:rsidR="002D7694" w:rsidRPr="00117FBA" w:rsidRDefault="002D7694" w:rsidP="00724966">
            <w:pPr>
              <w:rPr>
                <w:color w:val="000000" w:themeColor="text1"/>
                <w:sz w:val="22"/>
                <w:szCs w:val="22"/>
              </w:rPr>
            </w:pPr>
          </w:p>
        </w:tc>
        <w:tc>
          <w:tcPr>
            <w:tcW w:w="2070" w:type="dxa"/>
          </w:tcPr>
          <w:p w14:paraId="5AA34592" w14:textId="77777777" w:rsidR="002D7694" w:rsidRPr="00117FBA" w:rsidRDefault="002D7694" w:rsidP="00724966">
            <w:pPr>
              <w:rPr>
                <w:color w:val="000000" w:themeColor="text1"/>
                <w:sz w:val="22"/>
                <w:szCs w:val="22"/>
              </w:rPr>
            </w:pPr>
            <w:r w:rsidRPr="00117FBA">
              <w:rPr>
                <w:color w:val="000000" w:themeColor="text1"/>
                <w:sz w:val="22"/>
                <w:szCs w:val="22"/>
              </w:rPr>
              <w:t>Strengthen access to finance for local SME businesses,</w:t>
            </w:r>
          </w:p>
        </w:tc>
        <w:tc>
          <w:tcPr>
            <w:tcW w:w="3960" w:type="dxa"/>
          </w:tcPr>
          <w:p w14:paraId="44B0D3E5" w14:textId="77777777" w:rsidR="002D7694" w:rsidRPr="00117FBA" w:rsidRDefault="00C64D8B" w:rsidP="00805D0E">
            <w:pPr>
              <w:pStyle w:val="ListParagraph"/>
              <w:numPr>
                <w:ilvl w:val="0"/>
                <w:numId w:val="51"/>
              </w:numPr>
              <w:tabs>
                <w:tab w:val="left" w:pos="625"/>
              </w:tabs>
              <w:spacing w:after="0"/>
              <w:rPr>
                <w:rFonts w:ascii="Times New Roman" w:hAnsi="Times New Roman"/>
                <w:color w:val="000000" w:themeColor="text1"/>
              </w:rPr>
            </w:pPr>
            <w:r w:rsidRPr="00117FBA">
              <w:rPr>
                <w:rFonts w:ascii="Times New Roman" w:hAnsi="Times New Roman"/>
                <w:color w:val="000000" w:themeColor="text1"/>
              </w:rPr>
              <w:t>Strengthen local economic development and entrepreneurship</w:t>
            </w:r>
          </w:p>
          <w:p w14:paraId="4EBDDA92" w14:textId="77777777" w:rsidR="00C64D8B" w:rsidRPr="00117FBA" w:rsidRDefault="00C64D8B" w:rsidP="00805D0E">
            <w:pPr>
              <w:pStyle w:val="ListParagraph"/>
              <w:numPr>
                <w:ilvl w:val="0"/>
                <w:numId w:val="51"/>
              </w:numPr>
              <w:tabs>
                <w:tab w:val="left" w:pos="625"/>
              </w:tabs>
              <w:spacing w:after="0"/>
              <w:rPr>
                <w:rFonts w:ascii="Times New Roman" w:hAnsi="Times New Roman"/>
                <w:color w:val="000000" w:themeColor="text1"/>
              </w:rPr>
            </w:pPr>
            <w:r w:rsidRPr="00117FBA">
              <w:rPr>
                <w:rFonts w:ascii="Times New Roman" w:hAnsi="Times New Roman"/>
                <w:color w:val="000000" w:themeColor="text1"/>
              </w:rPr>
              <w:t xml:space="preserve">Increase local economic activities and industrialization </w:t>
            </w:r>
          </w:p>
        </w:tc>
      </w:tr>
      <w:tr w:rsidR="002D7694" w:rsidRPr="00117FBA" w14:paraId="701C05D7" w14:textId="77777777" w:rsidTr="007F67C6">
        <w:tc>
          <w:tcPr>
            <w:tcW w:w="1940" w:type="dxa"/>
            <w:vMerge/>
          </w:tcPr>
          <w:p w14:paraId="444184B1" w14:textId="77777777" w:rsidR="002D7694" w:rsidRPr="00117FBA" w:rsidRDefault="002D7694" w:rsidP="00724966">
            <w:pPr>
              <w:rPr>
                <w:color w:val="000000" w:themeColor="text1"/>
                <w:sz w:val="22"/>
                <w:szCs w:val="22"/>
              </w:rPr>
            </w:pPr>
          </w:p>
        </w:tc>
        <w:tc>
          <w:tcPr>
            <w:tcW w:w="1205" w:type="dxa"/>
          </w:tcPr>
          <w:p w14:paraId="208C4CE0" w14:textId="77777777" w:rsidR="002D7694" w:rsidRPr="00117FBA" w:rsidRDefault="002D7694" w:rsidP="00724966">
            <w:pPr>
              <w:rPr>
                <w:color w:val="000000" w:themeColor="text1"/>
                <w:sz w:val="22"/>
                <w:szCs w:val="22"/>
              </w:rPr>
            </w:pPr>
            <w:r w:rsidRPr="00117FBA">
              <w:rPr>
                <w:color w:val="000000" w:themeColor="text1"/>
                <w:sz w:val="22"/>
                <w:szCs w:val="22"/>
              </w:rPr>
              <w:t>Prevention and management of pandemics</w:t>
            </w:r>
          </w:p>
        </w:tc>
        <w:tc>
          <w:tcPr>
            <w:tcW w:w="1530" w:type="dxa"/>
          </w:tcPr>
          <w:p w14:paraId="416DE74B" w14:textId="77777777" w:rsidR="002D7694" w:rsidRPr="00117FBA" w:rsidRDefault="002D7694" w:rsidP="00724966">
            <w:pPr>
              <w:rPr>
                <w:color w:val="000000" w:themeColor="text1"/>
                <w:sz w:val="22"/>
                <w:szCs w:val="22"/>
              </w:rPr>
            </w:pPr>
            <w:r w:rsidRPr="00117FBA">
              <w:rPr>
                <w:color w:val="000000" w:themeColor="text1"/>
                <w:sz w:val="22"/>
                <w:szCs w:val="22"/>
              </w:rPr>
              <w:t>Improve public education and funding for covid-19 related activities</w:t>
            </w:r>
          </w:p>
        </w:tc>
        <w:tc>
          <w:tcPr>
            <w:tcW w:w="3515" w:type="dxa"/>
          </w:tcPr>
          <w:p w14:paraId="304F11BF" w14:textId="77777777" w:rsidR="002D7694" w:rsidRPr="00117FBA" w:rsidRDefault="002D7694" w:rsidP="00805D0E">
            <w:pPr>
              <w:pStyle w:val="ListParagraph"/>
              <w:numPr>
                <w:ilvl w:val="0"/>
                <w:numId w:val="53"/>
              </w:numPr>
              <w:spacing w:after="0"/>
              <w:rPr>
                <w:rFonts w:ascii="Times New Roman" w:hAnsi="Times New Roman"/>
                <w:color w:val="000000" w:themeColor="text1"/>
              </w:rPr>
            </w:pPr>
            <w:r w:rsidRPr="00117FBA">
              <w:rPr>
                <w:rFonts w:ascii="Times New Roman" w:hAnsi="Times New Roman"/>
                <w:color w:val="000000" w:themeColor="text1"/>
              </w:rPr>
              <w:t>effective awareness creation and education of the public on covid-19</w:t>
            </w:r>
          </w:p>
          <w:p w14:paraId="64689CA2" w14:textId="77777777" w:rsidR="002D7694" w:rsidRPr="00117FBA" w:rsidRDefault="002D7694" w:rsidP="00805D0E">
            <w:pPr>
              <w:pStyle w:val="ListParagraph"/>
              <w:numPr>
                <w:ilvl w:val="0"/>
                <w:numId w:val="53"/>
              </w:numPr>
              <w:spacing w:after="0"/>
              <w:rPr>
                <w:rFonts w:ascii="Times New Roman" w:hAnsi="Times New Roman"/>
                <w:color w:val="000000" w:themeColor="text1"/>
              </w:rPr>
            </w:pPr>
            <w:r w:rsidRPr="00117FBA">
              <w:rPr>
                <w:rFonts w:ascii="Times New Roman" w:hAnsi="Times New Roman"/>
                <w:color w:val="000000" w:themeColor="text1"/>
              </w:rPr>
              <w:t>Mobilize financial and logistical support for the management of covid-19</w:t>
            </w:r>
          </w:p>
          <w:p w14:paraId="1C4DE14C" w14:textId="77777777" w:rsidR="002D7694" w:rsidRPr="00117FBA" w:rsidRDefault="002D7694" w:rsidP="00805D0E">
            <w:pPr>
              <w:pStyle w:val="ListParagraph"/>
              <w:numPr>
                <w:ilvl w:val="0"/>
                <w:numId w:val="53"/>
              </w:numPr>
              <w:spacing w:after="0"/>
              <w:rPr>
                <w:rFonts w:ascii="Times New Roman" w:hAnsi="Times New Roman"/>
                <w:color w:val="000000" w:themeColor="text1"/>
              </w:rPr>
            </w:pPr>
            <w:r w:rsidRPr="00117FBA">
              <w:rPr>
                <w:rFonts w:ascii="Times New Roman" w:eastAsiaTheme="minorHAnsi" w:hAnsi="Times New Roman"/>
                <w:color w:val="000000" w:themeColor="text1"/>
              </w:rPr>
              <w:t xml:space="preserve">Investigate </w:t>
            </w:r>
            <w:r w:rsidR="00D72A4E" w:rsidRPr="00D72A4E">
              <w:rPr>
                <w:rFonts w:ascii="Times New Roman" w:eastAsiaTheme="minorHAnsi" w:hAnsi="Times New Roman"/>
              </w:rPr>
              <w:t>rumo</w:t>
            </w:r>
            <w:r w:rsidRPr="00D72A4E">
              <w:rPr>
                <w:rFonts w:ascii="Times New Roman" w:eastAsiaTheme="minorHAnsi" w:hAnsi="Times New Roman"/>
              </w:rPr>
              <w:t xml:space="preserve">rs, </w:t>
            </w:r>
            <w:r w:rsidRPr="00117FBA">
              <w:rPr>
                <w:rFonts w:ascii="Times New Roman" w:eastAsiaTheme="minorHAnsi" w:hAnsi="Times New Roman"/>
                <w:color w:val="000000" w:themeColor="text1"/>
              </w:rPr>
              <w:t>events, reported outbreaks, and other public health emergencies</w:t>
            </w:r>
          </w:p>
          <w:p w14:paraId="72C8F068" w14:textId="77777777" w:rsidR="002D7694" w:rsidRPr="00117FBA" w:rsidRDefault="002D7694" w:rsidP="00805D0E">
            <w:pPr>
              <w:pStyle w:val="ListParagraph"/>
              <w:numPr>
                <w:ilvl w:val="0"/>
                <w:numId w:val="53"/>
              </w:numPr>
              <w:spacing w:after="0"/>
              <w:rPr>
                <w:rFonts w:ascii="Times New Roman" w:hAnsi="Times New Roman"/>
                <w:color w:val="000000" w:themeColor="text1"/>
              </w:rPr>
            </w:pPr>
            <w:r w:rsidRPr="00117FBA">
              <w:rPr>
                <w:rFonts w:ascii="Times New Roman" w:eastAsiaTheme="minorHAnsi" w:hAnsi="Times New Roman"/>
                <w:color w:val="000000" w:themeColor="text1"/>
              </w:rPr>
              <w:t xml:space="preserve">Vaccination of all residents in </w:t>
            </w:r>
            <w:r w:rsidRPr="00117FBA">
              <w:rPr>
                <w:rFonts w:ascii="Times New Roman" w:eastAsiaTheme="minorHAnsi" w:hAnsi="Times New Roman"/>
                <w:color w:val="000000" w:themeColor="text1"/>
              </w:rPr>
              <w:lastRenderedPageBreak/>
              <w:t>the Municipality</w:t>
            </w:r>
          </w:p>
          <w:p w14:paraId="21BBB0C8" w14:textId="77777777" w:rsidR="002D7694" w:rsidRPr="00117FBA" w:rsidRDefault="002D7694" w:rsidP="00805D0E">
            <w:pPr>
              <w:pStyle w:val="ListParagraph"/>
              <w:numPr>
                <w:ilvl w:val="0"/>
                <w:numId w:val="53"/>
              </w:numPr>
              <w:spacing w:after="0"/>
              <w:rPr>
                <w:rFonts w:ascii="Times New Roman" w:hAnsi="Times New Roman"/>
                <w:color w:val="000000" w:themeColor="text1"/>
              </w:rPr>
            </w:pPr>
            <w:r w:rsidRPr="00117FBA">
              <w:rPr>
                <w:rFonts w:ascii="Times New Roman" w:eastAsiaTheme="minorHAnsi" w:hAnsi="Times New Roman"/>
                <w:color w:val="000000" w:themeColor="text1"/>
              </w:rPr>
              <w:t>Initiate the implementation of the proposed control measures including capacity building</w:t>
            </w:r>
          </w:p>
        </w:tc>
        <w:tc>
          <w:tcPr>
            <w:tcW w:w="1170" w:type="dxa"/>
            <w:vMerge/>
          </w:tcPr>
          <w:p w14:paraId="3879AAD2" w14:textId="77777777" w:rsidR="002D7694" w:rsidRPr="00117FBA" w:rsidRDefault="002D7694" w:rsidP="00724966">
            <w:pPr>
              <w:rPr>
                <w:color w:val="000000" w:themeColor="text1"/>
                <w:sz w:val="22"/>
                <w:szCs w:val="22"/>
              </w:rPr>
            </w:pPr>
          </w:p>
        </w:tc>
        <w:tc>
          <w:tcPr>
            <w:tcW w:w="2070" w:type="dxa"/>
          </w:tcPr>
          <w:p w14:paraId="2E9AFCAD" w14:textId="77777777" w:rsidR="002D7694" w:rsidRPr="00117FBA" w:rsidRDefault="002D7694" w:rsidP="00842DCF">
            <w:pPr>
              <w:contextualSpacing/>
              <w:rPr>
                <w:rFonts w:eastAsia="Calibri"/>
                <w:color w:val="000000" w:themeColor="text1"/>
                <w:sz w:val="22"/>
                <w:szCs w:val="22"/>
              </w:rPr>
            </w:pPr>
            <w:r w:rsidRPr="00117FBA">
              <w:rPr>
                <w:rFonts w:eastAsia="Calibri"/>
                <w:color w:val="000000" w:themeColor="text1"/>
                <w:sz w:val="22"/>
                <w:szCs w:val="22"/>
              </w:rPr>
              <w:t>Ensure secured health systems</w:t>
            </w:r>
          </w:p>
          <w:p w14:paraId="0ADC5025" w14:textId="77777777" w:rsidR="002D7694" w:rsidRPr="00117FBA" w:rsidRDefault="002D7694" w:rsidP="00724966">
            <w:pPr>
              <w:rPr>
                <w:color w:val="000000" w:themeColor="text1"/>
                <w:sz w:val="22"/>
                <w:szCs w:val="22"/>
              </w:rPr>
            </w:pPr>
          </w:p>
        </w:tc>
        <w:tc>
          <w:tcPr>
            <w:tcW w:w="3960" w:type="dxa"/>
          </w:tcPr>
          <w:p w14:paraId="40FB4002" w14:textId="77777777" w:rsidR="002D7694" w:rsidRPr="00117FBA" w:rsidRDefault="002D7694" w:rsidP="00805D0E">
            <w:pPr>
              <w:pStyle w:val="ListParagraph"/>
              <w:numPr>
                <w:ilvl w:val="0"/>
                <w:numId w:val="54"/>
              </w:numPr>
              <w:tabs>
                <w:tab w:val="left" w:pos="602"/>
              </w:tabs>
              <w:spacing w:after="0"/>
              <w:rPr>
                <w:rFonts w:ascii="Times New Roman" w:hAnsi="Times New Roman"/>
                <w:color w:val="000000" w:themeColor="text1"/>
              </w:rPr>
            </w:pPr>
            <w:r w:rsidRPr="00117FBA">
              <w:rPr>
                <w:rFonts w:ascii="Times New Roman" w:hAnsi="Times New Roman"/>
                <w:color w:val="000000" w:themeColor="text1"/>
              </w:rPr>
              <w:t>Enhance the enforcement of the public health act</w:t>
            </w:r>
          </w:p>
          <w:p w14:paraId="01D358C8" w14:textId="77777777" w:rsidR="002D7694" w:rsidRPr="00117FBA" w:rsidRDefault="002D7694" w:rsidP="00805D0E">
            <w:pPr>
              <w:pStyle w:val="ListParagraph"/>
              <w:numPr>
                <w:ilvl w:val="0"/>
                <w:numId w:val="54"/>
              </w:numPr>
              <w:tabs>
                <w:tab w:val="left" w:pos="602"/>
              </w:tabs>
              <w:spacing w:after="0"/>
              <w:rPr>
                <w:rFonts w:ascii="Times New Roman" w:hAnsi="Times New Roman"/>
                <w:color w:val="000000" w:themeColor="text1"/>
              </w:rPr>
            </w:pPr>
            <w:r w:rsidRPr="00117FBA">
              <w:rPr>
                <w:rFonts w:ascii="Times New Roman" w:hAnsi="Times New Roman"/>
                <w:color w:val="000000" w:themeColor="text1"/>
              </w:rPr>
              <w:t>Develop a human capital development agenda that prioritizes sustainable financing, innovation and educational risk management</w:t>
            </w:r>
          </w:p>
          <w:p w14:paraId="2401B225" w14:textId="77777777" w:rsidR="002D7694" w:rsidRPr="00117FBA" w:rsidRDefault="002D7694" w:rsidP="00805D0E">
            <w:pPr>
              <w:pStyle w:val="ListParagraph"/>
              <w:numPr>
                <w:ilvl w:val="0"/>
                <w:numId w:val="54"/>
              </w:numPr>
              <w:tabs>
                <w:tab w:val="left" w:pos="602"/>
              </w:tabs>
              <w:spacing w:after="0"/>
              <w:rPr>
                <w:rFonts w:ascii="Times New Roman" w:hAnsi="Times New Roman"/>
                <w:color w:val="000000" w:themeColor="text1"/>
              </w:rPr>
            </w:pPr>
            <w:r w:rsidRPr="00117FBA">
              <w:rPr>
                <w:rFonts w:ascii="Times New Roman" w:hAnsi="Times New Roman"/>
                <w:color w:val="000000" w:themeColor="text1"/>
              </w:rPr>
              <w:t>Improve surveillance, monitoring and evaluation of Health threats and pandemics</w:t>
            </w:r>
          </w:p>
        </w:tc>
      </w:tr>
      <w:tr w:rsidR="00765676" w:rsidRPr="00117FBA" w14:paraId="6E2B68A1" w14:textId="77777777" w:rsidTr="007F67C6">
        <w:tc>
          <w:tcPr>
            <w:tcW w:w="1940" w:type="dxa"/>
            <w:vMerge w:val="restart"/>
          </w:tcPr>
          <w:p w14:paraId="7E18F61F" w14:textId="77777777" w:rsidR="00765676" w:rsidRPr="00117FBA" w:rsidRDefault="00765676" w:rsidP="00724966">
            <w:pPr>
              <w:rPr>
                <w:color w:val="000000" w:themeColor="text1"/>
                <w:sz w:val="22"/>
                <w:szCs w:val="22"/>
              </w:rPr>
            </w:pPr>
            <w:r w:rsidRPr="00117FBA">
              <w:rPr>
                <w:color w:val="000000" w:themeColor="text1"/>
                <w:sz w:val="22"/>
                <w:szCs w:val="22"/>
              </w:rPr>
              <w:lastRenderedPageBreak/>
              <w:t>Implementation, Coordination, Monitoring and Evaluation</w:t>
            </w:r>
          </w:p>
        </w:tc>
        <w:tc>
          <w:tcPr>
            <w:tcW w:w="1205" w:type="dxa"/>
            <w:vMerge w:val="restart"/>
          </w:tcPr>
          <w:p w14:paraId="1EA70E8E" w14:textId="77777777" w:rsidR="00765676" w:rsidRPr="00117FBA" w:rsidRDefault="00765676" w:rsidP="00724966">
            <w:pPr>
              <w:rPr>
                <w:color w:val="000000" w:themeColor="text1"/>
                <w:sz w:val="22"/>
                <w:szCs w:val="22"/>
              </w:rPr>
            </w:pPr>
            <w:r w:rsidRPr="00117FBA">
              <w:rPr>
                <w:color w:val="000000" w:themeColor="text1"/>
                <w:sz w:val="22"/>
                <w:szCs w:val="22"/>
              </w:rPr>
              <w:t>Improve percentage implementation of development Programmes</w:t>
            </w:r>
          </w:p>
        </w:tc>
        <w:tc>
          <w:tcPr>
            <w:tcW w:w="1530" w:type="dxa"/>
          </w:tcPr>
          <w:p w14:paraId="09E62AD7" w14:textId="77777777" w:rsidR="00765676" w:rsidRPr="00117FBA" w:rsidRDefault="00765676" w:rsidP="00724966">
            <w:pPr>
              <w:rPr>
                <w:color w:val="000000" w:themeColor="text1"/>
                <w:sz w:val="22"/>
                <w:szCs w:val="22"/>
              </w:rPr>
            </w:pPr>
            <w:r w:rsidRPr="00117FBA">
              <w:rPr>
                <w:color w:val="000000" w:themeColor="text1"/>
                <w:sz w:val="22"/>
                <w:szCs w:val="22"/>
              </w:rPr>
              <w:t>Increase resource mobilization, plan implementation, monitoring and evaluation</w:t>
            </w:r>
          </w:p>
        </w:tc>
        <w:tc>
          <w:tcPr>
            <w:tcW w:w="3515" w:type="dxa"/>
            <w:vMerge w:val="restart"/>
          </w:tcPr>
          <w:p w14:paraId="5E0637FF" w14:textId="77777777" w:rsidR="00765676" w:rsidRPr="00117FBA" w:rsidRDefault="00765676" w:rsidP="00724966">
            <w:pPr>
              <w:rPr>
                <w:color w:val="000000" w:themeColor="text1"/>
                <w:sz w:val="22"/>
                <w:szCs w:val="22"/>
              </w:rPr>
            </w:pPr>
            <w:r w:rsidRPr="00117FBA">
              <w:rPr>
                <w:color w:val="000000" w:themeColor="text1"/>
                <w:sz w:val="22"/>
                <w:szCs w:val="22"/>
              </w:rPr>
              <w:t>Provide adequate funds and logistics for plan implementation, monitoring and evaluation</w:t>
            </w:r>
          </w:p>
        </w:tc>
        <w:tc>
          <w:tcPr>
            <w:tcW w:w="1170" w:type="dxa"/>
            <w:vMerge/>
          </w:tcPr>
          <w:p w14:paraId="2F9F0CD3" w14:textId="77777777" w:rsidR="00765676" w:rsidRPr="00117FBA" w:rsidRDefault="00765676" w:rsidP="00724966">
            <w:pPr>
              <w:rPr>
                <w:color w:val="000000" w:themeColor="text1"/>
                <w:sz w:val="22"/>
                <w:szCs w:val="22"/>
              </w:rPr>
            </w:pPr>
          </w:p>
        </w:tc>
        <w:tc>
          <w:tcPr>
            <w:tcW w:w="2070" w:type="dxa"/>
            <w:vMerge w:val="restart"/>
          </w:tcPr>
          <w:p w14:paraId="03BBD6AB" w14:textId="77777777" w:rsidR="00765676" w:rsidRPr="00117FBA" w:rsidRDefault="00765676" w:rsidP="00724966">
            <w:pPr>
              <w:rPr>
                <w:color w:val="000000" w:themeColor="text1"/>
                <w:sz w:val="22"/>
                <w:szCs w:val="22"/>
              </w:rPr>
            </w:pPr>
            <w:r w:rsidRPr="00117FBA">
              <w:rPr>
                <w:color w:val="000000" w:themeColor="text1"/>
                <w:sz w:val="22"/>
                <w:szCs w:val="22"/>
              </w:rPr>
              <w:t>Strengthen plan preparation, implementation and coordination at all levels</w:t>
            </w:r>
          </w:p>
        </w:tc>
        <w:tc>
          <w:tcPr>
            <w:tcW w:w="3960" w:type="dxa"/>
          </w:tcPr>
          <w:p w14:paraId="582713B2" w14:textId="77777777" w:rsidR="00765676" w:rsidRPr="00DD2795" w:rsidRDefault="00765676" w:rsidP="00DD2795">
            <w:pPr>
              <w:tabs>
                <w:tab w:val="left" w:pos="625"/>
              </w:tabs>
              <w:contextualSpacing/>
              <w:rPr>
                <w:rFonts w:eastAsia="Calibri"/>
                <w:color w:val="000000" w:themeColor="text1"/>
                <w:sz w:val="22"/>
                <w:szCs w:val="22"/>
              </w:rPr>
            </w:pPr>
            <w:r w:rsidRPr="00117FBA">
              <w:rPr>
                <w:rFonts w:eastAsia="Calibri"/>
                <w:color w:val="000000" w:themeColor="text1"/>
                <w:sz w:val="22"/>
                <w:szCs w:val="22"/>
              </w:rPr>
              <w:t>Enhance linkage between the annual national budget statement and economic policy to the Coordinated Programme of Economic and Social Development Policies (CPESDP) and the Medium-Term National Develo</w:t>
            </w:r>
            <w:r w:rsidR="00DD2795">
              <w:rPr>
                <w:rFonts w:eastAsia="Calibri"/>
                <w:color w:val="000000" w:themeColor="text1"/>
                <w:sz w:val="22"/>
                <w:szCs w:val="22"/>
              </w:rPr>
              <w:t>pment Policy Framework (MTNDPF)</w:t>
            </w:r>
          </w:p>
        </w:tc>
      </w:tr>
      <w:tr w:rsidR="00765676" w:rsidRPr="00117FBA" w14:paraId="5816E1D9" w14:textId="77777777" w:rsidTr="00DD2795">
        <w:trPr>
          <w:trHeight w:val="521"/>
        </w:trPr>
        <w:tc>
          <w:tcPr>
            <w:tcW w:w="1940" w:type="dxa"/>
            <w:vMerge/>
          </w:tcPr>
          <w:p w14:paraId="1259E7F2" w14:textId="77777777" w:rsidR="00765676" w:rsidRPr="00117FBA" w:rsidRDefault="00765676" w:rsidP="00724966">
            <w:pPr>
              <w:rPr>
                <w:color w:val="000000" w:themeColor="text1"/>
                <w:sz w:val="22"/>
                <w:szCs w:val="22"/>
              </w:rPr>
            </w:pPr>
          </w:p>
        </w:tc>
        <w:tc>
          <w:tcPr>
            <w:tcW w:w="1205" w:type="dxa"/>
            <w:vMerge/>
          </w:tcPr>
          <w:p w14:paraId="1E23E158" w14:textId="77777777" w:rsidR="00765676" w:rsidRPr="00117FBA" w:rsidRDefault="00765676" w:rsidP="00724966">
            <w:pPr>
              <w:rPr>
                <w:color w:val="000000" w:themeColor="text1"/>
                <w:sz w:val="22"/>
                <w:szCs w:val="22"/>
              </w:rPr>
            </w:pPr>
          </w:p>
        </w:tc>
        <w:tc>
          <w:tcPr>
            <w:tcW w:w="1530" w:type="dxa"/>
            <w:vMerge w:val="restart"/>
          </w:tcPr>
          <w:p w14:paraId="6188A9CF" w14:textId="77777777" w:rsidR="00765676" w:rsidRPr="00117FBA" w:rsidRDefault="00765676" w:rsidP="00724966">
            <w:pPr>
              <w:rPr>
                <w:color w:val="000000" w:themeColor="text1"/>
                <w:sz w:val="22"/>
                <w:szCs w:val="22"/>
              </w:rPr>
            </w:pPr>
            <w:r w:rsidRPr="00117FBA">
              <w:rPr>
                <w:color w:val="000000" w:themeColor="text1"/>
                <w:sz w:val="22"/>
                <w:szCs w:val="22"/>
              </w:rPr>
              <w:t>Improve citizen participation in governance</w:t>
            </w:r>
          </w:p>
        </w:tc>
        <w:tc>
          <w:tcPr>
            <w:tcW w:w="3515" w:type="dxa"/>
            <w:vMerge/>
          </w:tcPr>
          <w:p w14:paraId="52E756EB" w14:textId="77777777" w:rsidR="00765676" w:rsidRPr="00117FBA" w:rsidRDefault="00765676" w:rsidP="00724966">
            <w:pPr>
              <w:rPr>
                <w:color w:val="000000" w:themeColor="text1"/>
                <w:sz w:val="22"/>
                <w:szCs w:val="22"/>
              </w:rPr>
            </w:pPr>
          </w:p>
        </w:tc>
        <w:tc>
          <w:tcPr>
            <w:tcW w:w="1170" w:type="dxa"/>
            <w:vMerge/>
          </w:tcPr>
          <w:p w14:paraId="0FFE64B8" w14:textId="77777777" w:rsidR="00765676" w:rsidRPr="00117FBA" w:rsidRDefault="00765676" w:rsidP="00724966">
            <w:pPr>
              <w:rPr>
                <w:rFonts w:eastAsia="Calibri"/>
                <w:color w:val="000000" w:themeColor="text1"/>
                <w:sz w:val="22"/>
                <w:szCs w:val="22"/>
              </w:rPr>
            </w:pPr>
          </w:p>
        </w:tc>
        <w:tc>
          <w:tcPr>
            <w:tcW w:w="2070" w:type="dxa"/>
            <w:vMerge/>
          </w:tcPr>
          <w:p w14:paraId="2D6A972D" w14:textId="77777777" w:rsidR="00765676" w:rsidRPr="00117FBA" w:rsidRDefault="00765676" w:rsidP="00724966">
            <w:pPr>
              <w:rPr>
                <w:color w:val="000000" w:themeColor="text1"/>
                <w:sz w:val="22"/>
                <w:szCs w:val="22"/>
              </w:rPr>
            </w:pPr>
          </w:p>
        </w:tc>
        <w:tc>
          <w:tcPr>
            <w:tcW w:w="3960" w:type="dxa"/>
          </w:tcPr>
          <w:p w14:paraId="6D3652E4" w14:textId="77777777" w:rsidR="00765676" w:rsidRPr="00117FBA" w:rsidRDefault="00765676" w:rsidP="00724966">
            <w:pPr>
              <w:tabs>
                <w:tab w:val="left" w:pos="625"/>
              </w:tabs>
              <w:contextualSpacing/>
              <w:rPr>
                <w:rFonts w:eastAsia="Calibri"/>
                <w:color w:val="000000" w:themeColor="text1"/>
                <w:sz w:val="22"/>
                <w:szCs w:val="22"/>
              </w:rPr>
            </w:pPr>
            <w:r w:rsidRPr="00117FBA">
              <w:rPr>
                <w:rFonts w:eastAsia="Calibri"/>
                <w:color w:val="000000" w:themeColor="text1"/>
                <w:sz w:val="22"/>
                <w:szCs w:val="22"/>
              </w:rPr>
              <w:t>Strengthen and improve resource mobil</w:t>
            </w:r>
            <w:r w:rsidR="00DD2795">
              <w:rPr>
                <w:rFonts w:eastAsia="Calibri"/>
                <w:color w:val="000000" w:themeColor="text1"/>
                <w:sz w:val="22"/>
                <w:szCs w:val="22"/>
              </w:rPr>
              <w:t>ization for plan implementation</w:t>
            </w:r>
          </w:p>
        </w:tc>
      </w:tr>
      <w:tr w:rsidR="00765676" w:rsidRPr="00117FBA" w14:paraId="04488A32" w14:textId="77777777" w:rsidTr="007F67C6">
        <w:tc>
          <w:tcPr>
            <w:tcW w:w="1940" w:type="dxa"/>
            <w:vMerge/>
          </w:tcPr>
          <w:p w14:paraId="00E326C4" w14:textId="77777777" w:rsidR="00765676" w:rsidRPr="00117FBA" w:rsidRDefault="00765676" w:rsidP="00724966">
            <w:pPr>
              <w:rPr>
                <w:color w:val="000000" w:themeColor="text1"/>
                <w:sz w:val="22"/>
                <w:szCs w:val="22"/>
              </w:rPr>
            </w:pPr>
          </w:p>
        </w:tc>
        <w:tc>
          <w:tcPr>
            <w:tcW w:w="1205" w:type="dxa"/>
            <w:vMerge/>
          </w:tcPr>
          <w:p w14:paraId="2552D405" w14:textId="77777777" w:rsidR="00765676" w:rsidRPr="00117FBA" w:rsidRDefault="00765676" w:rsidP="00724966">
            <w:pPr>
              <w:rPr>
                <w:color w:val="000000" w:themeColor="text1"/>
                <w:sz w:val="22"/>
                <w:szCs w:val="22"/>
              </w:rPr>
            </w:pPr>
          </w:p>
        </w:tc>
        <w:tc>
          <w:tcPr>
            <w:tcW w:w="1530" w:type="dxa"/>
            <w:vMerge/>
          </w:tcPr>
          <w:p w14:paraId="759C7ABD" w14:textId="77777777" w:rsidR="00765676" w:rsidRPr="00117FBA" w:rsidRDefault="00765676" w:rsidP="00724966">
            <w:pPr>
              <w:rPr>
                <w:color w:val="000000" w:themeColor="text1"/>
                <w:sz w:val="22"/>
                <w:szCs w:val="22"/>
              </w:rPr>
            </w:pPr>
          </w:p>
        </w:tc>
        <w:tc>
          <w:tcPr>
            <w:tcW w:w="3515" w:type="dxa"/>
            <w:vMerge w:val="restart"/>
          </w:tcPr>
          <w:p w14:paraId="0F1D8F79" w14:textId="77777777" w:rsidR="00765676" w:rsidRPr="00117FBA" w:rsidRDefault="00765676" w:rsidP="00724966">
            <w:pPr>
              <w:rPr>
                <w:color w:val="000000" w:themeColor="text1"/>
                <w:sz w:val="22"/>
                <w:szCs w:val="22"/>
              </w:rPr>
            </w:pPr>
            <w:r w:rsidRPr="00117FBA">
              <w:rPr>
                <w:color w:val="000000" w:themeColor="text1"/>
                <w:sz w:val="22"/>
                <w:szCs w:val="22"/>
              </w:rPr>
              <w:t>Mainstream M&amp;E activities into budgetary processes</w:t>
            </w:r>
          </w:p>
        </w:tc>
        <w:tc>
          <w:tcPr>
            <w:tcW w:w="1170" w:type="dxa"/>
            <w:vMerge/>
          </w:tcPr>
          <w:p w14:paraId="7C15D8EA" w14:textId="77777777" w:rsidR="00765676" w:rsidRPr="00117FBA" w:rsidRDefault="00765676" w:rsidP="00724966">
            <w:pPr>
              <w:rPr>
                <w:color w:val="000000" w:themeColor="text1"/>
                <w:sz w:val="22"/>
                <w:szCs w:val="22"/>
              </w:rPr>
            </w:pPr>
          </w:p>
        </w:tc>
        <w:tc>
          <w:tcPr>
            <w:tcW w:w="2070" w:type="dxa"/>
            <w:vMerge w:val="restart"/>
          </w:tcPr>
          <w:p w14:paraId="6D2F7F8B" w14:textId="77777777" w:rsidR="00765676" w:rsidRPr="00117FBA" w:rsidRDefault="00765676" w:rsidP="00724966">
            <w:pPr>
              <w:rPr>
                <w:color w:val="000000" w:themeColor="text1"/>
                <w:sz w:val="22"/>
                <w:szCs w:val="22"/>
              </w:rPr>
            </w:pPr>
            <w:r w:rsidRPr="00117FBA">
              <w:rPr>
                <w:color w:val="000000" w:themeColor="text1"/>
                <w:sz w:val="22"/>
                <w:szCs w:val="22"/>
              </w:rPr>
              <w:t>Strengthen monitoring and evaluation systems at all levels</w:t>
            </w:r>
          </w:p>
        </w:tc>
        <w:tc>
          <w:tcPr>
            <w:tcW w:w="3960" w:type="dxa"/>
          </w:tcPr>
          <w:p w14:paraId="523CDF1F" w14:textId="77777777" w:rsidR="00765676" w:rsidRPr="00117FBA" w:rsidRDefault="00765676" w:rsidP="00724966">
            <w:pPr>
              <w:rPr>
                <w:color w:val="000000" w:themeColor="text1"/>
                <w:sz w:val="22"/>
                <w:szCs w:val="22"/>
              </w:rPr>
            </w:pPr>
            <w:r w:rsidRPr="00117FBA">
              <w:rPr>
                <w:rFonts w:eastAsia="Calibri"/>
                <w:color w:val="000000" w:themeColor="text1"/>
                <w:sz w:val="22"/>
                <w:szCs w:val="22"/>
              </w:rPr>
              <w:t>Strengthen M&amp;E capacities at all levels</w:t>
            </w:r>
          </w:p>
        </w:tc>
      </w:tr>
      <w:tr w:rsidR="00765676" w:rsidRPr="00117FBA" w14:paraId="3E0BBBD9" w14:textId="77777777" w:rsidTr="007F67C6">
        <w:tc>
          <w:tcPr>
            <w:tcW w:w="1940" w:type="dxa"/>
            <w:vMerge/>
          </w:tcPr>
          <w:p w14:paraId="6DEA6326" w14:textId="77777777" w:rsidR="00765676" w:rsidRPr="00117FBA" w:rsidRDefault="00765676" w:rsidP="00724966">
            <w:pPr>
              <w:rPr>
                <w:color w:val="000000" w:themeColor="text1"/>
                <w:sz w:val="22"/>
                <w:szCs w:val="22"/>
              </w:rPr>
            </w:pPr>
          </w:p>
        </w:tc>
        <w:tc>
          <w:tcPr>
            <w:tcW w:w="1205" w:type="dxa"/>
            <w:vMerge/>
          </w:tcPr>
          <w:p w14:paraId="53EA917B" w14:textId="77777777" w:rsidR="00765676" w:rsidRPr="00117FBA" w:rsidRDefault="00765676" w:rsidP="00724966">
            <w:pPr>
              <w:rPr>
                <w:color w:val="000000" w:themeColor="text1"/>
                <w:sz w:val="22"/>
                <w:szCs w:val="22"/>
              </w:rPr>
            </w:pPr>
          </w:p>
        </w:tc>
        <w:tc>
          <w:tcPr>
            <w:tcW w:w="1530" w:type="dxa"/>
            <w:vMerge/>
          </w:tcPr>
          <w:p w14:paraId="68DBEC14" w14:textId="77777777" w:rsidR="00765676" w:rsidRPr="00117FBA" w:rsidRDefault="00765676" w:rsidP="00724966">
            <w:pPr>
              <w:rPr>
                <w:color w:val="000000" w:themeColor="text1"/>
                <w:sz w:val="22"/>
                <w:szCs w:val="22"/>
              </w:rPr>
            </w:pPr>
          </w:p>
        </w:tc>
        <w:tc>
          <w:tcPr>
            <w:tcW w:w="3515" w:type="dxa"/>
            <w:vMerge/>
          </w:tcPr>
          <w:p w14:paraId="57FCB7A5" w14:textId="77777777" w:rsidR="00765676" w:rsidRPr="00117FBA" w:rsidRDefault="00765676" w:rsidP="00724966">
            <w:pPr>
              <w:rPr>
                <w:color w:val="000000" w:themeColor="text1"/>
                <w:sz w:val="22"/>
                <w:szCs w:val="22"/>
              </w:rPr>
            </w:pPr>
          </w:p>
        </w:tc>
        <w:tc>
          <w:tcPr>
            <w:tcW w:w="1170" w:type="dxa"/>
            <w:vMerge/>
          </w:tcPr>
          <w:p w14:paraId="151E22DD" w14:textId="77777777" w:rsidR="00765676" w:rsidRPr="00117FBA" w:rsidRDefault="00765676" w:rsidP="00724966">
            <w:pPr>
              <w:rPr>
                <w:color w:val="000000" w:themeColor="text1"/>
                <w:sz w:val="22"/>
                <w:szCs w:val="22"/>
              </w:rPr>
            </w:pPr>
          </w:p>
        </w:tc>
        <w:tc>
          <w:tcPr>
            <w:tcW w:w="2070" w:type="dxa"/>
            <w:vMerge/>
          </w:tcPr>
          <w:p w14:paraId="402C3DAB" w14:textId="77777777" w:rsidR="00765676" w:rsidRPr="00117FBA" w:rsidRDefault="00765676" w:rsidP="00724966">
            <w:pPr>
              <w:rPr>
                <w:color w:val="000000" w:themeColor="text1"/>
                <w:sz w:val="22"/>
                <w:szCs w:val="22"/>
              </w:rPr>
            </w:pPr>
          </w:p>
        </w:tc>
        <w:tc>
          <w:tcPr>
            <w:tcW w:w="3960" w:type="dxa"/>
          </w:tcPr>
          <w:p w14:paraId="7C46AA99" w14:textId="77777777" w:rsidR="00765676" w:rsidRPr="00117FBA" w:rsidRDefault="00765676" w:rsidP="00DD2795">
            <w:pPr>
              <w:tabs>
                <w:tab w:val="left" w:pos="625"/>
              </w:tabs>
              <w:contextualSpacing/>
              <w:rPr>
                <w:rFonts w:eastAsia="Calibri"/>
                <w:color w:val="000000" w:themeColor="text1"/>
                <w:sz w:val="22"/>
                <w:szCs w:val="22"/>
              </w:rPr>
            </w:pPr>
            <w:r w:rsidRPr="00117FBA">
              <w:rPr>
                <w:rFonts w:eastAsia="Calibri"/>
                <w:color w:val="000000" w:themeColor="text1"/>
                <w:sz w:val="22"/>
                <w:szCs w:val="22"/>
              </w:rPr>
              <w:t>Develop effective communicati</w:t>
            </w:r>
            <w:r w:rsidR="00DD2795">
              <w:rPr>
                <w:rFonts w:eastAsia="Calibri"/>
                <w:color w:val="000000" w:themeColor="text1"/>
                <w:sz w:val="22"/>
                <w:szCs w:val="22"/>
              </w:rPr>
              <w:t>on arrangements for M&amp;E results</w:t>
            </w:r>
          </w:p>
        </w:tc>
      </w:tr>
      <w:tr w:rsidR="00765676" w:rsidRPr="00117FBA" w14:paraId="16092F07" w14:textId="77777777" w:rsidTr="007F67C6">
        <w:trPr>
          <w:trHeight w:val="332"/>
        </w:trPr>
        <w:tc>
          <w:tcPr>
            <w:tcW w:w="1940" w:type="dxa"/>
            <w:vMerge/>
          </w:tcPr>
          <w:p w14:paraId="63324EDE" w14:textId="77777777" w:rsidR="00765676" w:rsidRPr="00117FBA" w:rsidRDefault="00765676" w:rsidP="00724966">
            <w:pPr>
              <w:rPr>
                <w:color w:val="000000" w:themeColor="text1"/>
                <w:sz w:val="22"/>
                <w:szCs w:val="22"/>
              </w:rPr>
            </w:pPr>
          </w:p>
        </w:tc>
        <w:tc>
          <w:tcPr>
            <w:tcW w:w="1205" w:type="dxa"/>
            <w:vMerge/>
          </w:tcPr>
          <w:p w14:paraId="1C088F17" w14:textId="77777777" w:rsidR="00765676" w:rsidRPr="00117FBA" w:rsidRDefault="00765676" w:rsidP="00724966">
            <w:pPr>
              <w:rPr>
                <w:color w:val="000000" w:themeColor="text1"/>
                <w:sz w:val="22"/>
                <w:szCs w:val="22"/>
              </w:rPr>
            </w:pPr>
          </w:p>
        </w:tc>
        <w:tc>
          <w:tcPr>
            <w:tcW w:w="1530" w:type="dxa"/>
            <w:vMerge w:val="restart"/>
          </w:tcPr>
          <w:p w14:paraId="0F66232D" w14:textId="77777777" w:rsidR="00765676" w:rsidRPr="00117FBA" w:rsidRDefault="00765676" w:rsidP="00724966">
            <w:pPr>
              <w:rPr>
                <w:color w:val="000000" w:themeColor="text1"/>
                <w:sz w:val="22"/>
                <w:szCs w:val="22"/>
              </w:rPr>
            </w:pPr>
            <w:r w:rsidRPr="00117FBA">
              <w:rPr>
                <w:color w:val="000000" w:themeColor="text1"/>
                <w:sz w:val="22"/>
                <w:szCs w:val="22"/>
              </w:rPr>
              <w:t>Strengthen data collection and processing in the district</w:t>
            </w:r>
          </w:p>
        </w:tc>
        <w:tc>
          <w:tcPr>
            <w:tcW w:w="3515" w:type="dxa"/>
            <w:vMerge w:val="restart"/>
          </w:tcPr>
          <w:p w14:paraId="5C602334" w14:textId="77777777" w:rsidR="00765676" w:rsidRPr="00117FBA" w:rsidRDefault="00765676" w:rsidP="00724966">
            <w:pPr>
              <w:rPr>
                <w:color w:val="000000" w:themeColor="text1"/>
                <w:sz w:val="22"/>
                <w:szCs w:val="22"/>
              </w:rPr>
            </w:pPr>
            <w:r w:rsidRPr="00117FBA">
              <w:rPr>
                <w:color w:val="000000" w:themeColor="text1"/>
                <w:sz w:val="22"/>
                <w:szCs w:val="22"/>
              </w:rPr>
              <w:t>Provide adequate logistics for data storage to enhance integrity of information</w:t>
            </w:r>
          </w:p>
        </w:tc>
        <w:tc>
          <w:tcPr>
            <w:tcW w:w="1170" w:type="dxa"/>
            <w:vMerge/>
          </w:tcPr>
          <w:p w14:paraId="6F336205" w14:textId="77777777" w:rsidR="00765676" w:rsidRPr="00117FBA" w:rsidRDefault="00765676" w:rsidP="00724966">
            <w:pPr>
              <w:rPr>
                <w:color w:val="000000" w:themeColor="text1"/>
                <w:sz w:val="22"/>
                <w:szCs w:val="22"/>
              </w:rPr>
            </w:pPr>
          </w:p>
        </w:tc>
        <w:tc>
          <w:tcPr>
            <w:tcW w:w="2070" w:type="dxa"/>
            <w:vMerge w:val="restart"/>
          </w:tcPr>
          <w:p w14:paraId="21445BBF" w14:textId="77777777" w:rsidR="00765676" w:rsidRPr="00117FBA" w:rsidRDefault="00765676" w:rsidP="00724966">
            <w:pPr>
              <w:rPr>
                <w:color w:val="000000" w:themeColor="text1"/>
                <w:sz w:val="22"/>
                <w:szCs w:val="22"/>
              </w:rPr>
            </w:pPr>
            <w:r w:rsidRPr="00117FBA">
              <w:rPr>
                <w:color w:val="000000" w:themeColor="text1"/>
                <w:sz w:val="22"/>
                <w:szCs w:val="22"/>
              </w:rPr>
              <w:t>Strengthen production and utilization of statistics at all levels</w:t>
            </w:r>
          </w:p>
        </w:tc>
        <w:tc>
          <w:tcPr>
            <w:tcW w:w="3960" w:type="dxa"/>
          </w:tcPr>
          <w:p w14:paraId="568060AA" w14:textId="77777777" w:rsidR="00765676" w:rsidRPr="00117FBA" w:rsidRDefault="00765676" w:rsidP="00724966">
            <w:pPr>
              <w:rPr>
                <w:color w:val="000000" w:themeColor="text1"/>
                <w:sz w:val="22"/>
                <w:szCs w:val="22"/>
              </w:rPr>
            </w:pPr>
            <w:r w:rsidRPr="00117FBA">
              <w:rPr>
                <w:rFonts w:eastAsia="Calibri"/>
                <w:color w:val="000000" w:themeColor="text1"/>
                <w:sz w:val="22"/>
                <w:szCs w:val="22"/>
              </w:rPr>
              <w:t>Strengthen data production, management and utilization</w:t>
            </w:r>
          </w:p>
        </w:tc>
      </w:tr>
      <w:tr w:rsidR="00765676" w:rsidRPr="00117FBA" w14:paraId="366B8DFB" w14:textId="77777777" w:rsidTr="007F67C6">
        <w:tc>
          <w:tcPr>
            <w:tcW w:w="1940" w:type="dxa"/>
            <w:vMerge/>
          </w:tcPr>
          <w:p w14:paraId="795DEE24" w14:textId="77777777" w:rsidR="00765676" w:rsidRPr="00117FBA" w:rsidRDefault="00765676" w:rsidP="00724966">
            <w:pPr>
              <w:rPr>
                <w:color w:val="000000" w:themeColor="text1"/>
                <w:sz w:val="22"/>
                <w:szCs w:val="22"/>
              </w:rPr>
            </w:pPr>
          </w:p>
        </w:tc>
        <w:tc>
          <w:tcPr>
            <w:tcW w:w="1205" w:type="dxa"/>
            <w:vMerge/>
          </w:tcPr>
          <w:p w14:paraId="2385C9AD" w14:textId="77777777" w:rsidR="00765676" w:rsidRPr="00117FBA" w:rsidRDefault="00765676" w:rsidP="00724966">
            <w:pPr>
              <w:rPr>
                <w:color w:val="000000" w:themeColor="text1"/>
                <w:sz w:val="22"/>
                <w:szCs w:val="22"/>
              </w:rPr>
            </w:pPr>
          </w:p>
        </w:tc>
        <w:tc>
          <w:tcPr>
            <w:tcW w:w="1530" w:type="dxa"/>
            <w:vMerge/>
          </w:tcPr>
          <w:p w14:paraId="5E96A938" w14:textId="77777777" w:rsidR="00765676" w:rsidRPr="00117FBA" w:rsidRDefault="00765676" w:rsidP="00724966">
            <w:pPr>
              <w:rPr>
                <w:color w:val="000000" w:themeColor="text1"/>
                <w:sz w:val="22"/>
                <w:szCs w:val="22"/>
              </w:rPr>
            </w:pPr>
          </w:p>
        </w:tc>
        <w:tc>
          <w:tcPr>
            <w:tcW w:w="3515" w:type="dxa"/>
            <w:vMerge/>
          </w:tcPr>
          <w:p w14:paraId="54E6AC19" w14:textId="77777777" w:rsidR="00765676" w:rsidRPr="00117FBA" w:rsidRDefault="00765676" w:rsidP="00724966">
            <w:pPr>
              <w:rPr>
                <w:color w:val="000000" w:themeColor="text1"/>
                <w:sz w:val="22"/>
                <w:szCs w:val="22"/>
              </w:rPr>
            </w:pPr>
          </w:p>
        </w:tc>
        <w:tc>
          <w:tcPr>
            <w:tcW w:w="1170" w:type="dxa"/>
            <w:vMerge/>
          </w:tcPr>
          <w:p w14:paraId="3065245C" w14:textId="77777777" w:rsidR="00765676" w:rsidRPr="00117FBA" w:rsidRDefault="00765676" w:rsidP="00724966">
            <w:pPr>
              <w:rPr>
                <w:color w:val="000000" w:themeColor="text1"/>
                <w:sz w:val="22"/>
                <w:szCs w:val="22"/>
              </w:rPr>
            </w:pPr>
          </w:p>
        </w:tc>
        <w:tc>
          <w:tcPr>
            <w:tcW w:w="2070" w:type="dxa"/>
            <w:vMerge/>
          </w:tcPr>
          <w:p w14:paraId="333098C4" w14:textId="77777777" w:rsidR="00765676" w:rsidRPr="00117FBA" w:rsidRDefault="00765676" w:rsidP="00724966">
            <w:pPr>
              <w:rPr>
                <w:color w:val="000000" w:themeColor="text1"/>
                <w:sz w:val="22"/>
                <w:szCs w:val="22"/>
              </w:rPr>
            </w:pPr>
          </w:p>
        </w:tc>
        <w:tc>
          <w:tcPr>
            <w:tcW w:w="3960" w:type="dxa"/>
          </w:tcPr>
          <w:p w14:paraId="6A616BA5" w14:textId="77777777" w:rsidR="00765676" w:rsidRPr="00117FBA" w:rsidRDefault="00765676" w:rsidP="00724966">
            <w:pPr>
              <w:rPr>
                <w:color w:val="000000" w:themeColor="text1"/>
                <w:sz w:val="22"/>
                <w:szCs w:val="22"/>
              </w:rPr>
            </w:pPr>
            <w:r w:rsidRPr="00117FBA">
              <w:rPr>
                <w:rFonts w:eastAsia="Calibri"/>
                <w:color w:val="000000" w:themeColor="text1"/>
                <w:sz w:val="22"/>
                <w:szCs w:val="22"/>
              </w:rPr>
              <w:t>Improve investments in ICT and geographical information systems (GIS) for the production and utilization of statistics</w:t>
            </w:r>
          </w:p>
        </w:tc>
      </w:tr>
      <w:tr w:rsidR="00765676" w:rsidRPr="00117FBA" w14:paraId="3E54A8B3" w14:textId="77777777" w:rsidTr="007F67C6">
        <w:tc>
          <w:tcPr>
            <w:tcW w:w="1940" w:type="dxa"/>
            <w:vMerge/>
          </w:tcPr>
          <w:p w14:paraId="5732A562" w14:textId="77777777" w:rsidR="00765676" w:rsidRPr="00117FBA" w:rsidRDefault="00765676" w:rsidP="00724966">
            <w:pPr>
              <w:rPr>
                <w:color w:val="000000" w:themeColor="text1"/>
                <w:sz w:val="22"/>
                <w:szCs w:val="22"/>
              </w:rPr>
            </w:pPr>
          </w:p>
        </w:tc>
        <w:tc>
          <w:tcPr>
            <w:tcW w:w="1205" w:type="dxa"/>
            <w:vMerge/>
          </w:tcPr>
          <w:p w14:paraId="4CFF7A37" w14:textId="77777777" w:rsidR="00765676" w:rsidRPr="00117FBA" w:rsidRDefault="00765676" w:rsidP="00724966">
            <w:pPr>
              <w:rPr>
                <w:color w:val="000000" w:themeColor="text1"/>
                <w:sz w:val="22"/>
                <w:szCs w:val="22"/>
              </w:rPr>
            </w:pPr>
          </w:p>
        </w:tc>
        <w:tc>
          <w:tcPr>
            <w:tcW w:w="1530" w:type="dxa"/>
          </w:tcPr>
          <w:p w14:paraId="0000731D" w14:textId="77777777" w:rsidR="00765676" w:rsidRPr="00117FBA" w:rsidRDefault="00765676" w:rsidP="00724966">
            <w:pPr>
              <w:rPr>
                <w:color w:val="000000" w:themeColor="text1"/>
                <w:sz w:val="22"/>
                <w:szCs w:val="22"/>
              </w:rPr>
            </w:pPr>
            <w:r>
              <w:rPr>
                <w:color w:val="000000" w:themeColor="text1"/>
                <w:sz w:val="22"/>
                <w:szCs w:val="22"/>
              </w:rPr>
              <w:t>Promote capacity building of staff and Assembly members to enhance service delivery</w:t>
            </w:r>
          </w:p>
        </w:tc>
        <w:tc>
          <w:tcPr>
            <w:tcW w:w="3515" w:type="dxa"/>
          </w:tcPr>
          <w:p w14:paraId="2C4CDEED" w14:textId="77777777" w:rsidR="00765676" w:rsidRPr="00117FBA" w:rsidRDefault="00DD2795" w:rsidP="00724966">
            <w:pPr>
              <w:rPr>
                <w:color w:val="000000" w:themeColor="text1"/>
                <w:sz w:val="22"/>
                <w:szCs w:val="22"/>
              </w:rPr>
            </w:pPr>
            <w:r>
              <w:rPr>
                <w:color w:val="000000" w:themeColor="text1"/>
                <w:sz w:val="22"/>
                <w:szCs w:val="22"/>
              </w:rPr>
              <w:t>Ensure regular training and provision of logistics to increase productivity</w:t>
            </w:r>
          </w:p>
        </w:tc>
        <w:tc>
          <w:tcPr>
            <w:tcW w:w="1170" w:type="dxa"/>
          </w:tcPr>
          <w:p w14:paraId="1C10F734" w14:textId="77777777" w:rsidR="00765676" w:rsidRPr="00117FBA" w:rsidRDefault="00765676" w:rsidP="00724966">
            <w:pPr>
              <w:rPr>
                <w:color w:val="000000" w:themeColor="text1"/>
                <w:sz w:val="22"/>
                <w:szCs w:val="22"/>
              </w:rPr>
            </w:pPr>
          </w:p>
        </w:tc>
        <w:tc>
          <w:tcPr>
            <w:tcW w:w="2070" w:type="dxa"/>
          </w:tcPr>
          <w:p w14:paraId="51E843A1" w14:textId="77777777" w:rsidR="00765676" w:rsidRPr="00117FBA" w:rsidRDefault="00DD2795" w:rsidP="00724966">
            <w:pPr>
              <w:rPr>
                <w:color w:val="000000" w:themeColor="text1"/>
                <w:sz w:val="22"/>
                <w:szCs w:val="22"/>
              </w:rPr>
            </w:pPr>
            <w:r>
              <w:rPr>
                <w:color w:val="000000" w:themeColor="text1"/>
                <w:sz w:val="22"/>
                <w:szCs w:val="22"/>
              </w:rPr>
              <w:t>Improve working environment in the municipality</w:t>
            </w:r>
          </w:p>
        </w:tc>
        <w:tc>
          <w:tcPr>
            <w:tcW w:w="3960" w:type="dxa"/>
          </w:tcPr>
          <w:p w14:paraId="56776B1A" w14:textId="77777777" w:rsidR="00765676" w:rsidRPr="00117FBA" w:rsidRDefault="00DD2795" w:rsidP="00724966">
            <w:pPr>
              <w:rPr>
                <w:rFonts w:eastAsia="Calibri"/>
                <w:color w:val="000000" w:themeColor="text1"/>
                <w:sz w:val="22"/>
                <w:szCs w:val="22"/>
              </w:rPr>
            </w:pPr>
            <w:r>
              <w:rPr>
                <w:rFonts w:eastAsia="Calibri"/>
                <w:color w:val="000000" w:themeColor="text1"/>
                <w:sz w:val="22"/>
                <w:szCs w:val="22"/>
              </w:rPr>
              <w:t xml:space="preserve">Improve investment in staff training and capacity building </w:t>
            </w:r>
          </w:p>
        </w:tc>
      </w:tr>
    </w:tbl>
    <w:p w14:paraId="50D8B637" w14:textId="77777777" w:rsidR="001F3772" w:rsidRPr="00B117C8" w:rsidRDefault="001F3772">
      <w:pPr>
        <w:spacing w:after="160" w:line="259" w:lineRule="auto"/>
        <w:rPr>
          <w:b/>
          <w:bCs/>
          <w:color w:val="000000" w:themeColor="text1"/>
          <w:szCs w:val="32"/>
        </w:rPr>
        <w:sectPr w:rsidR="001F3772" w:rsidRPr="00B117C8" w:rsidSect="007F67C6">
          <w:pgSz w:w="16834" w:h="11909" w:orient="landscape" w:code="9"/>
          <w:pgMar w:top="1440" w:right="1440" w:bottom="1440" w:left="1440" w:header="720" w:footer="720" w:gutter="0"/>
          <w:cols w:space="720"/>
          <w:docGrid w:linePitch="360"/>
        </w:sectPr>
      </w:pPr>
    </w:p>
    <w:p w14:paraId="24D337FF" w14:textId="77777777" w:rsidR="00860A33" w:rsidRPr="00FC07D8" w:rsidRDefault="00860A33" w:rsidP="00860A33">
      <w:pPr>
        <w:pStyle w:val="Heading2"/>
        <w:jc w:val="both"/>
      </w:pPr>
      <w:bookmarkStart w:id="178" w:name="_Toc108704020"/>
      <w:r>
        <w:lastRenderedPageBreak/>
        <w:t xml:space="preserve">3.5 </w:t>
      </w:r>
      <w:r w:rsidRPr="00FC07D8">
        <w:t>Strategic Environmental Assessment (SEA) of MTDP – Compound Matrix Sustainability Tests</w:t>
      </w:r>
      <w:bookmarkEnd w:id="178"/>
    </w:p>
    <w:p w14:paraId="5617E736" w14:textId="77777777" w:rsidR="00860A33" w:rsidRPr="00FC07D8" w:rsidRDefault="00860A33" w:rsidP="00860A33">
      <w:pPr>
        <w:jc w:val="both"/>
      </w:pPr>
      <w:r w:rsidRPr="00FC07D8">
        <w:t>Strategic Environmental Assessment tool was applied to 2022-202</w:t>
      </w:r>
      <w:r w:rsidR="005E46A6">
        <w:t>5 DMTDP. A total of twenty-six (26</w:t>
      </w:r>
      <w:r w:rsidRPr="00FC07D8">
        <w:t>) policy objectives were subjected to SEA using the compound matrix (Poverty Environmental Dimension) whilst the strategies were also subjected to Sustainable Test Appraisal method. Summary o</w:t>
      </w:r>
      <w:r w:rsidR="005E46A6">
        <w:t>f result is presented below</w:t>
      </w:r>
      <w:r w:rsidRPr="00FC07D8">
        <w:t>;</w:t>
      </w:r>
    </w:p>
    <w:p w14:paraId="6E0DD795" w14:textId="77777777" w:rsidR="00860A33" w:rsidRPr="00FC07D8" w:rsidRDefault="00860A33" w:rsidP="00860A33">
      <w:pPr>
        <w:jc w:val="both"/>
      </w:pPr>
    </w:p>
    <w:p w14:paraId="24146E95" w14:textId="77777777" w:rsidR="00860A33" w:rsidRPr="00FC07D8" w:rsidRDefault="00860A33" w:rsidP="00860A33">
      <w:pPr>
        <w:rPr>
          <w:b/>
        </w:rPr>
      </w:pPr>
      <w:r w:rsidRPr="00FC07D8">
        <w:rPr>
          <w:b/>
        </w:rPr>
        <w:t>3.5.1 Compound Matrix</w:t>
      </w:r>
    </w:p>
    <w:p w14:paraId="3EE322EB" w14:textId="77777777" w:rsidR="00860A33" w:rsidRPr="00295AF8" w:rsidRDefault="00295AF8" w:rsidP="00860A33">
      <w:pPr>
        <w:jc w:val="both"/>
        <w:rPr>
          <w:b/>
        </w:rPr>
      </w:pPr>
      <w:r w:rsidRPr="00295AF8">
        <w:rPr>
          <w:b/>
        </w:rPr>
        <w:t xml:space="preserve">i. </w:t>
      </w:r>
      <w:r w:rsidR="00860A33" w:rsidRPr="00295AF8">
        <w:rPr>
          <w:b/>
        </w:rPr>
        <w:t xml:space="preserve">Effects on Livelihood </w:t>
      </w:r>
    </w:p>
    <w:p w14:paraId="2ABF7494" w14:textId="77777777" w:rsidR="00860A33" w:rsidRPr="00FC07D8" w:rsidRDefault="00860A33" w:rsidP="00860A33">
      <w:pPr>
        <w:jc w:val="both"/>
      </w:pPr>
      <w:r w:rsidRPr="00FC07D8">
        <w:t>T</w:t>
      </w:r>
      <w:r w:rsidR="006400D4">
        <w:t>he results showed that PPP’s 5, 6, 12, 14 and 16</w:t>
      </w:r>
      <w:r w:rsidRPr="00FC07D8">
        <w:t xml:space="preserve"> will impact negatively on livelihoods of the people including access to water, land, and timber resources. However, the rest of the PPP’s would not impact on livelihoods.</w:t>
      </w:r>
    </w:p>
    <w:p w14:paraId="0DE81820" w14:textId="77777777" w:rsidR="00860A33" w:rsidRPr="00FC07D8" w:rsidRDefault="00860A33" w:rsidP="00860A33"/>
    <w:p w14:paraId="1BF24C9C" w14:textId="77777777" w:rsidR="00860A33" w:rsidRPr="00295AF8" w:rsidRDefault="00295AF8" w:rsidP="00860A33">
      <w:pPr>
        <w:jc w:val="both"/>
        <w:rPr>
          <w:b/>
        </w:rPr>
      </w:pPr>
      <w:r w:rsidRPr="00295AF8">
        <w:rPr>
          <w:b/>
        </w:rPr>
        <w:t xml:space="preserve">ii. </w:t>
      </w:r>
      <w:r w:rsidR="00860A33" w:rsidRPr="00295AF8">
        <w:rPr>
          <w:b/>
        </w:rPr>
        <w:t xml:space="preserve">Mitigation Measures  </w:t>
      </w:r>
    </w:p>
    <w:p w14:paraId="3971AD00" w14:textId="77777777" w:rsidR="00860A33" w:rsidRPr="00FC07D8" w:rsidRDefault="00860A33" w:rsidP="00860A33">
      <w:pPr>
        <w:jc w:val="both"/>
      </w:pPr>
      <w:r w:rsidRPr="00FC07D8">
        <w:t>The removal of vegetation cover that would results in negative i</w:t>
      </w:r>
      <w:r w:rsidR="00E6096E">
        <w:t>mpacts on livelihoods by PPP’s 5, 6, 12, 14 and 16</w:t>
      </w:r>
      <w:r w:rsidRPr="00FC07D8">
        <w:t xml:space="preserve"> would be mitigated through landscaping </w:t>
      </w:r>
      <w:r w:rsidR="00E6096E">
        <w:t xml:space="preserve">and afforestation programme </w:t>
      </w:r>
      <w:r w:rsidRPr="00FC07D8">
        <w:t>on the affected portions of land to restore vegetation loss</w:t>
      </w:r>
    </w:p>
    <w:p w14:paraId="5906B8E8" w14:textId="77777777" w:rsidR="00860A33" w:rsidRPr="00FC07D8" w:rsidRDefault="00860A33" w:rsidP="00860A33"/>
    <w:p w14:paraId="71F0894D" w14:textId="77777777" w:rsidR="00860A33" w:rsidRPr="00295AF8" w:rsidRDefault="00295AF8" w:rsidP="00860A33">
      <w:pPr>
        <w:jc w:val="both"/>
        <w:rPr>
          <w:b/>
        </w:rPr>
      </w:pPr>
      <w:r>
        <w:rPr>
          <w:b/>
        </w:rPr>
        <w:t xml:space="preserve">iii. </w:t>
      </w:r>
      <w:r w:rsidR="00860A33" w:rsidRPr="00295AF8">
        <w:rPr>
          <w:b/>
        </w:rPr>
        <w:t>Effects on Health</w:t>
      </w:r>
    </w:p>
    <w:p w14:paraId="33D033D4" w14:textId="77777777" w:rsidR="00860A33" w:rsidRPr="00FC07D8" w:rsidRDefault="00860A33" w:rsidP="00860A33">
      <w:pPr>
        <w:jc w:val="both"/>
      </w:pPr>
      <w:r w:rsidRPr="00FC07D8">
        <w:t xml:space="preserve">The analysis of the </w:t>
      </w:r>
      <w:r w:rsidR="00E6096E">
        <w:t>assessment revealed that PPP’s 6</w:t>
      </w:r>
      <w:r w:rsidRPr="00FC07D8">
        <w:t xml:space="preserve"> and </w:t>
      </w:r>
      <w:r w:rsidR="00E6096E">
        <w:t>12</w:t>
      </w:r>
      <w:r w:rsidRPr="00FC07D8">
        <w:t xml:space="preserve"> would affect the health status of </w:t>
      </w:r>
      <w:r w:rsidR="00E6096E">
        <w:t>the people whilst the rest of 24</w:t>
      </w:r>
      <w:r w:rsidRPr="00FC07D8">
        <w:t xml:space="preserve"> PPP’s would not impact negatively on the health status of the people.</w:t>
      </w:r>
    </w:p>
    <w:p w14:paraId="5561125F" w14:textId="77777777" w:rsidR="00860A33" w:rsidRPr="00FC07D8" w:rsidRDefault="00860A33" w:rsidP="00860A33"/>
    <w:p w14:paraId="080AB5DC" w14:textId="77777777" w:rsidR="00860A33" w:rsidRPr="00295AF8" w:rsidRDefault="00295AF8" w:rsidP="00860A33">
      <w:pPr>
        <w:jc w:val="both"/>
        <w:rPr>
          <w:b/>
        </w:rPr>
      </w:pPr>
      <w:r>
        <w:rPr>
          <w:b/>
        </w:rPr>
        <w:t xml:space="preserve">iv. </w:t>
      </w:r>
      <w:r w:rsidR="00860A33" w:rsidRPr="00295AF8">
        <w:rPr>
          <w:b/>
        </w:rPr>
        <w:t>Mitigation Measures</w:t>
      </w:r>
    </w:p>
    <w:p w14:paraId="1DEF6941" w14:textId="77777777" w:rsidR="00860A33" w:rsidRPr="00FC07D8" w:rsidRDefault="00860A33" w:rsidP="00860A33">
      <w:pPr>
        <w:jc w:val="both"/>
      </w:pPr>
      <w:r w:rsidRPr="00FC07D8">
        <w:t xml:space="preserve">Appropriate agricultural practices and landscaping would be adopted </w:t>
      </w:r>
      <w:r w:rsidR="00E6096E">
        <w:t>to reduce the impacts of PPP’s 6</w:t>
      </w:r>
      <w:r w:rsidRPr="00FC07D8">
        <w:t xml:space="preserve"> and </w:t>
      </w:r>
      <w:r w:rsidR="00E6096E">
        <w:t>12</w:t>
      </w:r>
      <w:r w:rsidRPr="00FC07D8">
        <w:t xml:space="preserve"> on the health status of the people.</w:t>
      </w:r>
    </w:p>
    <w:p w14:paraId="04A59C2A" w14:textId="77777777" w:rsidR="00860A33" w:rsidRPr="00FC07D8" w:rsidRDefault="00860A33" w:rsidP="00860A33"/>
    <w:p w14:paraId="6064978D" w14:textId="77777777" w:rsidR="00860A33" w:rsidRPr="00295AF8" w:rsidRDefault="00295AF8" w:rsidP="00860A33">
      <w:pPr>
        <w:jc w:val="both"/>
        <w:rPr>
          <w:b/>
        </w:rPr>
      </w:pPr>
      <w:r>
        <w:rPr>
          <w:b/>
        </w:rPr>
        <w:t xml:space="preserve">v. </w:t>
      </w:r>
      <w:r w:rsidR="00860A33" w:rsidRPr="00295AF8">
        <w:rPr>
          <w:b/>
        </w:rPr>
        <w:t>Effects on Vulnerability</w:t>
      </w:r>
    </w:p>
    <w:p w14:paraId="0E16E114" w14:textId="77777777" w:rsidR="00860A33" w:rsidRPr="00FC07D8" w:rsidRDefault="00E6096E" w:rsidP="00860A33">
      <w:pPr>
        <w:jc w:val="both"/>
      </w:pPr>
      <w:r>
        <w:t>PPP’s 5 and 12</w:t>
      </w:r>
      <w:r w:rsidR="00860A33" w:rsidRPr="00FC07D8">
        <w:t xml:space="preserve"> would potentially create crisis and induce vulne</w:t>
      </w:r>
      <w:r>
        <w:t>rability to the people. Other 24</w:t>
      </w:r>
      <w:r w:rsidR="00860A33" w:rsidRPr="00FC07D8">
        <w:t xml:space="preserve"> PPP’s would either affects positively or neutral on the lives of the people and the environment.</w:t>
      </w:r>
    </w:p>
    <w:p w14:paraId="1EC5827A" w14:textId="77777777" w:rsidR="00860A33" w:rsidRPr="00FC07D8" w:rsidRDefault="00860A33" w:rsidP="00860A33"/>
    <w:p w14:paraId="1A2B3D5E" w14:textId="77777777" w:rsidR="00860A33" w:rsidRPr="00295AF8" w:rsidRDefault="00295AF8" w:rsidP="00860A33">
      <w:pPr>
        <w:jc w:val="both"/>
        <w:rPr>
          <w:b/>
        </w:rPr>
      </w:pPr>
      <w:r>
        <w:rPr>
          <w:b/>
        </w:rPr>
        <w:t xml:space="preserve">vi. </w:t>
      </w:r>
      <w:r w:rsidR="00860A33" w:rsidRPr="00295AF8">
        <w:rPr>
          <w:b/>
        </w:rPr>
        <w:t>Mitigation Measures</w:t>
      </w:r>
    </w:p>
    <w:p w14:paraId="07DDF7B9" w14:textId="77777777" w:rsidR="00860A33" w:rsidRPr="00FC07D8" w:rsidRDefault="00860A33" w:rsidP="00860A33">
      <w:pPr>
        <w:jc w:val="both"/>
      </w:pPr>
      <w:r w:rsidRPr="00FC07D8">
        <w:t xml:space="preserve">Appropriate compensations would be paid to the affected land owners through the provision of the infrastructure. </w:t>
      </w:r>
    </w:p>
    <w:p w14:paraId="69752D00" w14:textId="77777777" w:rsidR="00860A33" w:rsidRPr="00FC07D8" w:rsidRDefault="00860A33" w:rsidP="00860A33"/>
    <w:p w14:paraId="4F4C4D10" w14:textId="77777777" w:rsidR="00860A33" w:rsidRPr="00FC07D8" w:rsidRDefault="00860A33" w:rsidP="00860A33">
      <w:pPr>
        <w:jc w:val="both"/>
        <w:rPr>
          <w:b/>
        </w:rPr>
      </w:pPr>
      <w:r w:rsidRPr="00FC07D8">
        <w:rPr>
          <w:b/>
        </w:rPr>
        <w:t>3.5.2 Sustainable Appraisal Test</w:t>
      </w:r>
    </w:p>
    <w:p w14:paraId="3D354684" w14:textId="77777777" w:rsidR="00860A33" w:rsidRPr="00FC07D8" w:rsidRDefault="00860A33" w:rsidP="00860A33">
      <w:pPr>
        <w:jc w:val="both"/>
        <w:rPr>
          <w:b/>
        </w:rPr>
      </w:pPr>
      <w:r w:rsidRPr="00FC07D8">
        <w:t xml:space="preserve">Individual strategies were also subjected to the sustainable appraisal tests to identify their effects on natural resources, social and cultural conditions, economy and the institutions concerned. Performance of the individual strategies has been discussed below; </w:t>
      </w:r>
    </w:p>
    <w:p w14:paraId="3FDEF86A" w14:textId="77777777" w:rsidR="00860A33" w:rsidRPr="00FC07D8" w:rsidRDefault="00860A33" w:rsidP="00860A33"/>
    <w:p w14:paraId="67ECD8C4" w14:textId="77777777" w:rsidR="00860A33" w:rsidRPr="00B04D48" w:rsidRDefault="00B04D48" w:rsidP="00B04D48">
      <w:pPr>
        <w:rPr>
          <w:b/>
        </w:rPr>
      </w:pPr>
      <w:bookmarkStart w:id="179" w:name="_Toc88790641"/>
      <w:bookmarkStart w:id="180" w:name="_Toc91046902"/>
      <w:bookmarkStart w:id="181" w:name="_Toc91050495"/>
      <w:bookmarkStart w:id="182" w:name="_Toc91050734"/>
      <w:bookmarkStart w:id="183" w:name="_Toc91073503"/>
      <w:r w:rsidRPr="00B04D48">
        <w:rPr>
          <w:b/>
        </w:rPr>
        <w:t>i.</w:t>
      </w:r>
      <w:r w:rsidR="00860A33" w:rsidRPr="00B04D48">
        <w:rPr>
          <w:b/>
        </w:rPr>
        <w:t xml:space="preserve"> Construction and Reshaping Strategies</w:t>
      </w:r>
      <w:bookmarkEnd w:id="179"/>
      <w:bookmarkEnd w:id="180"/>
      <w:bookmarkEnd w:id="181"/>
      <w:bookmarkEnd w:id="182"/>
      <w:bookmarkEnd w:id="183"/>
    </w:p>
    <w:p w14:paraId="0444C461" w14:textId="77777777" w:rsidR="00860A33" w:rsidRPr="00FC07D8" w:rsidRDefault="00860A33" w:rsidP="00860A33">
      <w:pPr>
        <w:jc w:val="both"/>
        <w:rPr>
          <w:b/>
        </w:rPr>
      </w:pPr>
      <w:r w:rsidRPr="00FC07D8">
        <w:t xml:space="preserve">The sustainability tests on the Construction and Rehabilitation strategies which </w:t>
      </w:r>
      <w:proofErr w:type="gramStart"/>
      <w:r w:rsidRPr="00FC07D8">
        <w:t>seeks</w:t>
      </w:r>
      <w:proofErr w:type="gramEnd"/>
      <w:r w:rsidRPr="00FC07D8">
        <w:t xml:space="preserve"> to promote school projects, health and accommodation facilities either work against the aim of natural resource conservation or supports it in cases where lands were already degraded. The Rehabilitation projects mostly have no significant effect on the reserves since they already exist.</w:t>
      </w:r>
    </w:p>
    <w:p w14:paraId="5D2E634D" w14:textId="77777777" w:rsidR="00860A33" w:rsidRPr="00FC07D8" w:rsidRDefault="00860A33" w:rsidP="00860A33">
      <w:pPr>
        <w:jc w:val="both"/>
      </w:pPr>
    </w:p>
    <w:p w14:paraId="57A4654D" w14:textId="77777777" w:rsidR="00860A33" w:rsidRPr="00FC07D8" w:rsidRDefault="00860A33" w:rsidP="00860A33">
      <w:pPr>
        <w:jc w:val="both"/>
      </w:pPr>
      <w:r w:rsidRPr="00FC07D8">
        <w:t xml:space="preserve">All construction and rehabilitation works support social and cultural conditions namely health and well-being, gender, job creation, equity and participation. Others however limit access to </w:t>
      </w:r>
      <w:r w:rsidRPr="00FC07D8">
        <w:lastRenderedPageBreak/>
        <w:t>land because the same piece of land could be used alternatively. Similarly, some also work against vulnerability and risk by causing epidemics or conflicts in cases where the said projects would serve more than one community. Construction and Rehabilitation enhances development and growth and again encourages retention of local capital in view of the fact that local artisans are mostly used.</w:t>
      </w:r>
    </w:p>
    <w:p w14:paraId="58CF1D21" w14:textId="77777777" w:rsidR="00860A33" w:rsidRPr="00FC07D8" w:rsidRDefault="00860A33" w:rsidP="00860A33"/>
    <w:p w14:paraId="1C9D52E2" w14:textId="77777777" w:rsidR="00860A33" w:rsidRPr="00FC07D8" w:rsidRDefault="00860A33" w:rsidP="00860A33">
      <w:pPr>
        <w:jc w:val="both"/>
      </w:pPr>
      <w:r w:rsidRPr="00FC07D8">
        <w:t>As a result, degradation of land and rivers should be carefully considered for projects purpose especially in areas where it would be difficult to reforest or undertake landscaping activities.  New projects should always be sited on already degraded land to avoid further destruction of arable lands. Tree</w:t>
      </w:r>
      <w:r w:rsidR="00E6096E">
        <w:t xml:space="preserve"> planting activities would </w:t>
      </w:r>
      <w:r w:rsidRPr="00FC07D8">
        <w:t>be carried out along river banks to avoid direct sun shine which will potentially</w:t>
      </w:r>
      <w:r w:rsidR="00E6096E">
        <w:t xml:space="preserve"> cause </w:t>
      </w:r>
      <w:r w:rsidR="00E6096E" w:rsidRPr="00FC07D8">
        <w:t>river</w:t>
      </w:r>
      <w:r w:rsidRPr="00FC07D8">
        <w:t xml:space="preserve"> dry</w:t>
      </w:r>
      <w:r w:rsidR="00E6096E">
        <w:t>ness</w:t>
      </w:r>
      <w:r w:rsidRPr="00FC07D8">
        <w:t>.</w:t>
      </w:r>
    </w:p>
    <w:p w14:paraId="5A815E0C" w14:textId="77777777" w:rsidR="00860A33" w:rsidRPr="00FC07D8" w:rsidRDefault="00860A33" w:rsidP="00860A33"/>
    <w:p w14:paraId="3001EA2C" w14:textId="77777777" w:rsidR="00860A33" w:rsidRPr="00B04D48" w:rsidRDefault="00B04D48" w:rsidP="00B04D48">
      <w:pPr>
        <w:rPr>
          <w:b/>
        </w:rPr>
      </w:pPr>
      <w:bookmarkStart w:id="184" w:name="_Toc88790642"/>
      <w:bookmarkStart w:id="185" w:name="_Toc91046903"/>
      <w:bookmarkStart w:id="186" w:name="_Toc91050496"/>
      <w:bookmarkStart w:id="187" w:name="_Toc91050735"/>
      <w:bookmarkStart w:id="188" w:name="_Toc91073504"/>
      <w:r w:rsidRPr="00B04D48">
        <w:rPr>
          <w:b/>
        </w:rPr>
        <w:t>ii</w:t>
      </w:r>
      <w:r w:rsidR="00860A33" w:rsidRPr="00B04D48">
        <w:rPr>
          <w:b/>
        </w:rPr>
        <w:t>. Infrastructure and Human Settlement</w:t>
      </w:r>
      <w:bookmarkEnd w:id="184"/>
      <w:bookmarkEnd w:id="185"/>
      <w:bookmarkEnd w:id="186"/>
      <w:bookmarkEnd w:id="187"/>
      <w:bookmarkEnd w:id="188"/>
      <w:r w:rsidR="00860A33" w:rsidRPr="00B04D48">
        <w:rPr>
          <w:b/>
        </w:rPr>
        <w:t xml:space="preserve"> </w:t>
      </w:r>
    </w:p>
    <w:p w14:paraId="54815E78" w14:textId="77777777" w:rsidR="00860A33" w:rsidRPr="00FC07D8" w:rsidRDefault="00E6096E" w:rsidP="009E3A12">
      <w:pPr>
        <w:jc w:val="both"/>
      </w:pPr>
      <w:proofErr w:type="gramStart"/>
      <w:r>
        <w:t xml:space="preserve">Infrastructure </w:t>
      </w:r>
      <w:r w:rsidR="00860A33" w:rsidRPr="00FC07D8">
        <w:t>strategies seeks</w:t>
      </w:r>
      <w:proofErr w:type="gramEnd"/>
      <w:r w:rsidR="00860A33" w:rsidRPr="00FC07D8">
        <w:t xml:space="preserve"> to promote road construction and rehabilitation, extension of electricity, preparation and extension of planning schemes for the major communities. Extension of electricity to the rural and unserved areas and road rehabilitation</w:t>
      </w:r>
      <w:r>
        <w:t>s</w:t>
      </w:r>
      <w:r w:rsidR="00860A33" w:rsidRPr="00FC07D8">
        <w:t xml:space="preserve"> would negatively affects the conservation of natural resources as lands would be cleared for such purpose. However, Planning Schemes would have no effect on natural resources. Infrastructure development would also negatively </w:t>
      </w:r>
      <w:r w:rsidR="00E40D9F" w:rsidRPr="00FC07D8">
        <w:t>affect</w:t>
      </w:r>
      <w:r w:rsidR="00860A33" w:rsidRPr="00FC07D8">
        <w:t xml:space="preserve"> the natural vegetation as lands would be cleared for such purpose. Afforestation and landscaping around the affected land areas would be undertaken to replace the lost vegetation cover. </w:t>
      </w:r>
    </w:p>
    <w:p w14:paraId="0211FC30" w14:textId="77777777" w:rsidR="00860A33" w:rsidRPr="00FC07D8" w:rsidRDefault="00860A33" w:rsidP="00860A33"/>
    <w:p w14:paraId="070461B5" w14:textId="77777777" w:rsidR="00860A33" w:rsidRPr="00E6096E" w:rsidRDefault="00860A33" w:rsidP="008F0F7D">
      <w:pPr>
        <w:pStyle w:val="Heading1"/>
        <w:sectPr w:rsidR="00860A33" w:rsidRPr="00E6096E" w:rsidSect="00612659">
          <w:pgSz w:w="11906" w:h="16838"/>
          <w:pgMar w:top="1440" w:right="1440" w:bottom="1440" w:left="1440" w:header="708" w:footer="708" w:gutter="0"/>
          <w:cols w:space="708"/>
          <w:docGrid w:linePitch="360"/>
        </w:sectPr>
      </w:pPr>
    </w:p>
    <w:p w14:paraId="4E250CEF" w14:textId="77777777" w:rsidR="00D06869" w:rsidRPr="00B117C8" w:rsidRDefault="002D27D5" w:rsidP="008F0F7D">
      <w:pPr>
        <w:pStyle w:val="Heading1"/>
      </w:pPr>
      <w:bookmarkStart w:id="189" w:name="_Toc108704021"/>
      <w:r w:rsidRPr="00B117C8">
        <w:lastRenderedPageBreak/>
        <w:t>CHAPTER FOUR</w:t>
      </w:r>
      <w:bookmarkEnd w:id="189"/>
    </w:p>
    <w:p w14:paraId="7E6E15C9" w14:textId="77777777" w:rsidR="00D06869" w:rsidRPr="00B117C8" w:rsidRDefault="002D27D5" w:rsidP="008F0F7D">
      <w:pPr>
        <w:pStyle w:val="Heading1"/>
      </w:pPr>
      <w:bookmarkStart w:id="190" w:name="_Toc108704022"/>
      <w:r w:rsidRPr="00B117C8">
        <w:t>COMPOSITE DEVELOPMENT PROGRAMMES</w:t>
      </w:r>
      <w:bookmarkEnd w:id="190"/>
    </w:p>
    <w:p w14:paraId="6046C34B" w14:textId="77777777" w:rsidR="005118C6" w:rsidRPr="00B117C8" w:rsidRDefault="005118C6" w:rsidP="00C6085C">
      <w:pPr>
        <w:pStyle w:val="Heading2"/>
        <w:numPr>
          <w:ilvl w:val="1"/>
          <w:numId w:val="15"/>
        </w:numPr>
        <w:rPr>
          <w:rFonts w:cs="Times New Roman"/>
          <w:color w:val="000000" w:themeColor="text1"/>
        </w:rPr>
      </w:pPr>
      <w:bookmarkStart w:id="191" w:name="_Toc411863176"/>
      <w:bookmarkStart w:id="192" w:name="_Toc21349486"/>
      <w:bookmarkStart w:id="193" w:name="_Toc108704023"/>
      <w:r w:rsidRPr="00B117C8">
        <w:rPr>
          <w:rFonts w:cs="Times New Roman"/>
          <w:color w:val="000000" w:themeColor="text1"/>
        </w:rPr>
        <w:t>Introduction</w:t>
      </w:r>
      <w:bookmarkEnd w:id="191"/>
      <w:bookmarkEnd w:id="192"/>
      <w:bookmarkEnd w:id="193"/>
    </w:p>
    <w:p w14:paraId="15BEF714" w14:textId="77777777" w:rsidR="006242CE" w:rsidRDefault="005118C6" w:rsidP="00173EF0">
      <w:pPr>
        <w:jc w:val="both"/>
        <w:rPr>
          <w:color w:val="000000" w:themeColor="text1"/>
          <w:szCs w:val="23"/>
        </w:rPr>
      </w:pPr>
      <w:r w:rsidRPr="00B117C8">
        <w:rPr>
          <w:color w:val="000000" w:themeColor="text1"/>
          <w:szCs w:val="23"/>
        </w:rPr>
        <w:t xml:space="preserve">Chapter four discusses the Municipality’s </w:t>
      </w:r>
      <w:r w:rsidR="00CD50F6" w:rsidRPr="00B117C8">
        <w:rPr>
          <w:color w:val="000000" w:themeColor="text1"/>
          <w:szCs w:val="23"/>
        </w:rPr>
        <w:t xml:space="preserve">Composite </w:t>
      </w:r>
      <w:r w:rsidRPr="00B117C8">
        <w:rPr>
          <w:color w:val="000000" w:themeColor="text1"/>
          <w:szCs w:val="23"/>
        </w:rPr>
        <w:t>Developme</w:t>
      </w:r>
      <w:r w:rsidR="00CD50F6" w:rsidRPr="00B117C8">
        <w:rPr>
          <w:color w:val="000000" w:themeColor="text1"/>
          <w:szCs w:val="23"/>
        </w:rPr>
        <w:t>nt Programmes</w:t>
      </w:r>
      <w:r w:rsidRPr="00B117C8">
        <w:rPr>
          <w:color w:val="000000" w:themeColor="text1"/>
          <w:szCs w:val="23"/>
        </w:rPr>
        <w:t xml:space="preserve"> within the medium term planned period (2022-2025) and in line with </w:t>
      </w:r>
      <w:r w:rsidR="000B1A04" w:rsidRPr="00B117C8">
        <w:rPr>
          <w:color w:val="000000" w:themeColor="text1"/>
          <w:szCs w:val="23"/>
        </w:rPr>
        <w:t>programme-based</w:t>
      </w:r>
      <w:r w:rsidRPr="00B117C8">
        <w:rPr>
          <w:color w:val="000000" w:themeColor="text1"/>
          <w:szCs w:val="23"/>
        </w:rPr>
        <w:t xml:space="preserve"> budget covering </w:t>
      </w:r>
      <w:r w:rsidR="00CD50F6" w:rsidRPr="00B117C8">
        <w:rPr>
          <w:color w:val="000000" w:themeColor="text1"/>
          <w:szCs w:val="23"/>
        </w:rPr>
        <w:t xml:space="preserve">Management and Administration, Social services Delivery, Infrastructure Development and Management and Environmental Management as well as sub-programmes. This chapter </w:t>
      </w:r>
      <w:r w:rsidR="00D82560" w:rsidRPr="00B117C8">
        <w:rPr>
          <w:color w:val="000000" w:themeColor="text1"/>
          <w:szCs w:val="23"/>
        </w:rPr>
        <w:t>also encapsulates</w:t>
      </w:r>
      <w:bookmarkStart w:id="194" w:name="_Toc495329698"/>
      <w:bookmarkStart w:id="195" w:name="_Toc21349487"/>
      <w:r w:rsidR="00173EF0">
        <w:rPr>
          <w:color w:val="000000" w:themeColor="text1"/>
          <w:szCs w:val="23"/>
        </w:rPr>
        <w:t xml:space="preserve"> Indicative Financial Flan.</w:t>
      </w:r>
    </w:p>
    <w:p w14:paraId="5A198425" w14:textId="77777777" w:rsidR="00642C33" w:rsidRPr="00DD25E7" w:rsidRDefault="00642C33" w:rsidP="00173EF0">
      <w:pPr>
        <w:jc w:val="both"/>
        <w:rPr>
          <w:szCs w:val="23"/>
        </w:rPr>
      </w:pPr>
    </w:p>
    <w:p w14:paraId="1FEF5D07" w14:textId="77777777" w:rsidR="00173EF0" w:rsidRPr="00EF7BC2" w:rsidRDefault="00173EF0" w:rsidP="00805D0E">
      <w:pPr>
        <w:pStyle w:val="Heading2"/>
        <w:numPr>
          <w:ilvl w:val="1"/>
          <w:numId w:val="61"/>
        </w:numPr>
        <w:ind w:left="360"/>
        <w:rPr>
          <w:rFonts w:eastAsia="Times New Roman"/>
          <w:szCs w:val="24"/>
        </w:rPr>
      </w:pPr>
      <w:bookmarkStart w:id="196" w:name="_Toc81924215"/>
      <w:bookmarkStart w:id="197" w:name="_Toc108704024"/>
      <w:r w:rsidRPr="00EF7BC2">
        <w:rPr>
          <w:rFonts w:eastAsia="Times New Roman"/>
          <w:szCs w:val="24"/>
        </w:rPr>
        <w:t>Assumptions and methodologies used for projects costing</w:t>
      </w:r>
      <w:bookmarkEnd w:id="196"/>
      <w:bookmarkEnd w:id="197"/>
      <w:r w:rsidRPr="00EF7BC2">
        <w:rPr>
          <w:rFonts w:eastAsia="Times New Roman"/>
          <w:szCs w:val="24"/>
        </w:rPr>
        <w:t xml:space="preserve"> </w:t>
      </w:r>
    </w:p>
    <w:p w14:paraId="3CD0AA5D" w14:textId="77777777" w:rsidR="00905BD3" w:rsidRDefault="00905BD3" w:rsidP="00BB3C64">
      <w:pPr>
        <w:jc w:val="both"/>
      </w:pPr>
      <w:r>
        <w:t xml:space="preserve">The Bibiani </w:t>
      </w:r>
      <w:r w:rsidR="00A55C64">
        <w:t>Anhwiaso</w:t>
      </w:r>
      <w:r>
        <w:t xml:space="preserve"> Bekwai Municipal Assembly </w:t>
      </w:r>
      <w:r w:rsidRPr="000A58C6">
        <w:t>have a wide range of responsibilities when it comes to planning activities, budgeting and allocating</w:t>
      </w:r>
      <w:r>
        <w:t xml:space="preserve"> its </w:t>
      </w:r>
      <w:r w:rsidR="000B1A04">
        <w:t xml:space="preserve">limited </w:t>
      </w:r>
      <w:r w:rsidR="000B1A04" w:rsidRPr="000A58C6">
        <w:t>resources</w:t>
      </w:r>
      <w:r w:rsidRPr="000A58C6">
        <w:t xml:space="preserve"> to successfully</w:t>
      </w:r>
      <w:r>
        <w:t xml:space="preserve"> meets its planned aspirations and developmental agenda. A large part of the developmental project and programs</w:t>
      </w:r>
      <w:r w:rsidRPr="000A58C6">
        <w:t xml:space="preserve"> planning involves making informed guesses about certain aspects of the </w:t>
      </w:r>
      <w:r>
        <w:t xml:space="preserve">projects/programmes </w:t>
      </w:r>
      <w:r w:rsidRPr="000A58C6">
        <w:t>that must be accurate and realistic to avoid compromising the integrity of the entire project</w:t>
      </w:r>
      <w:r>
        <w:t xml:space="preserve"> and at the same time ensuring probity and sustainability of the projects/programmes</w:t>
      </w:r>
      <w:r w:rsidRPr="000A58C6">
        <w:t xml:space="preserve">. These </w:t>
      </w:r>
      <w:r>
        <w:t>informed decisions of budgeting are the</w:t>
      </w:r>
      <w:r w:rsidRPr="000A58C6">
        <w:t xml:space="preserve"> assumption </w:t>
      </w:r>
      <w:r>
        <w:t>of cost and price inflation throughout the period of the planed phases which</w:t>
      </w:r>
      <w:r w:rsidRPr="000A58C6">
        <w:t xml:space="preserve"> must be closely monitored to make quick, accurate adjustments wherever</w:t>
      </w:r>
      <w:r>
        <w:t xml:space="preserve"> necessary</w:t>
      </w:r>
      <w:r w:rsidRPr="000A58C6">
        <w:t xml:space="preserve">. </w:t>
      </w:r>
    </w:p>
    <w:p w14:paraId="2C247CF1" w14:textId="77777777" w:rsidR="00642C33" w:rsidRPr="000A58C6" w:rsidRDefault="00642C33" w:rsidP="00BB3C64">
      <w:pPr>
        <w:jc w:val="both"/>
      </w:pPr>
    </w:p>
    <w:p w14:paraId="0ED9E426" w14:textId="77777777" w:rsidR="00173EF0" w:rsidRPr="00DD25E7" w:rsidRDefault="00173EF0" w:rsidP="00173EF0">
      <w:pPr>
        <w:spacing w:line="276" w:lineRule="auto"/>
        <w:ind w:left="-5" w:hanging="10"/>
        <w:rPr>
          <w:b/>
          <w:bCs/>
          <w:i/>
          <w:iCs/>
        </w:rPr>
      </w:pPr>
      <w:r w:rsidRPr="00DD25E7">
        <w:rPr>
          <w:b/>
          <w:bCs/>
          <w:i/>
          <w:iCs/>
        </w:rPr>
        <w:t>4.2.1 Key Assumptions</w:t>
      </w:r>
    </w:p>
    <w:p w14:paraId="58123AED" w14:textId="77777777" w:rsidR="00173EF0" w:rsidRPr="00DD25E7" w:rsidRDefault="00173EF0" w:rsidP="00805D0E">
      <w:pPr>
        <w:pStyle w:val="ListParagraph"/>
        <w:numPr>
          <w:ilvl w:val="0"/>
          <w:numId w:val="57"/>
        </w:numPr>
        <w:spacing w:after="0" w:line="240" w:lineRule="auto"/>
        <w:jc w:val="both"/>
        <w:rPr>
          <w:rFonts w:ascii="Times New Roman" w:eastAsia="Times New Roman" w:hAnsi="Times New Roman"/>
          <w:sz w:val="24"/>
          <w:szCs w:val="24"/>
        </w:rPr>
      </w:pPr>
      <w:r w:rsidRPr="00DD25E7">
        <w:rPr>
          <w:rFonts w:ascii="Times New Roman" w:eastAsia="Times New Roman" w:hAnsi="Times New Roman"/>
          <w:sz w:val="24"/>
          <w:szCs w:val="24"/>
        </w:rPr>
        <w:t>There would be political stability during the period</w:t>
      </w:r>
    </w:p>
    <w:p w14:paraId="4E6B8DFB" w14:textId="77777777" w:rsidR="00173EF0" w:rsidRPr="00DD25E7" w:rsidRDefault="00173EF0" w:rsidP="00805D0E">
      <w:pPr>
        <w:pStyle w:val="ListParagraph"/>
        <w:numPr>
          <w:ilvl w:val="0"/>
          <w:numId w:val="57"/>
        </w:numPr>
        <w:spacing w:after="0" w:line="240" w:lineRule="auto"/>
        <w:jc w:val="both"/>
        <w:rPr>
          <w:rFonts w:ascii="Times New Roman" w:eastAsia="Times New Roman" w:hAnsi="Times New Roman"/>
          <w:sz w:val="24"/>
          <w:szCs w:val="24"/>
        </w:rPr>
      </w:pPr>
      <w:r w:rsidRPr="00DD25E7">
        <w:rPr>
          <w:rFonts w:ascii="Times New Roman" w:eastAsia="Times New Roman" w:hAnsi="Times New Roman"/>
          <w:sz w:val="24"/>
          <w:szCs w:val="24"/>
        </w:rPr>
        <w:t>Materials will arrive as planned within the programme schedule</w:t>
      </w:r>
    </w:p>
    <w:p w14:paraId="0F32C801" w14:textId="77777777" w:rsidR="00173EF0" w:rsidRPr="00DD25E7" w:rsidRDefault="00173EF0" w:rsidP="00805D0E">
      <w:pPr>
        <w:pStyle w:val="ListParagraph"/>
        <w:numPr>
          <w:ilvl w:val="0"/>
          <w:numId w:val="57"/>
        </w:numPr>
        <w:spacing w:after="0" w:line="240" w:lineRule="auto"/>
        <w:jc w:val="both"/>
        <w:rPr>
          <w:rFonts w:ascii="Times New Roman" w:eastAsia="Times New Roman" w:hAnsi="Times New Roman"/>
          <w:sz w:val="24"/>
          <w:szCs w:val="24"/>
        </w:rPr>
      </w:pPr>
      <w:r w:rsidRPr="00DD25E7">
        <w:rPr>
          <w:rFonts w:ascii="Times New Roman" w:eastAsia="Times New Roman" w:hAnsi="Times New Roman"/>
          <w:sz w:val="24"/>
          <w:szCs w:val="24"/>
        </w:rPr>
        <w:t xml:space="preserve">Contractors, Suppliers and Service providers would be able to execute the projects in stipulated time period </w:t>
      </w:r>
    </w:p>
    <w:p w14:paraId="2A2F7E78" w14:textId="77777777" w:rsidR="00173EF0" w:rsidRPr="00DD25E7" w:rsidRDefault="00173EF0" w:rsidP="00805D0E">
      <w:pPr>
        <w:pStyle w:val="ListParagraph"/>
        <w:numPr>
          <w:ilvl w:val="0"/>
          <w:numId w:val="57"/>
        </w:numPr>
        <w:spacing w:after="0" w:line="240" w:lineRule="auto"/>
        <w:jc w:val="both"/>
        <w:rPr>
          <w:rFonts w:ascii="Times New Roman" w:eastAsia="Times New Roman" w:hAnsi="Times New Roman"/>
          <w:sz w:val="24"/>
          <w:szCs w:val="24"/>
        </w:rPr>
      </w:pPr>
      <w:r w:rsidRPr="00DD25E7">
        <w:rPr>
          <w:rFonts w:ascii="Times New Roman" w:eastAsia="Times New Roman" w:hAnsi="Times New Roman"/>
          <w:sz w:val="24"/>
          <w:szCs w:val="24"/>
        </w:rPr>
        <w:t>The Assembly staff/project management team have the capacity to implement the programmes and projects</w:t>
      </w:r>
    </w:p>
    <w:p w14:paraId="7B138C98" w14:textId="77777777" w:rsidR="00173EF0" w:rsidRPr="00DD25E7" w:rsidRDefault="00173EF0" w:rsidP="00805D0E">
      <w:pPr>
        <w:pStyle w:val="ListParagraph"/>
        <w:numPr>
          <w:ilvl w:val="0"/>
          <w:numId w:val="57"/>
        </w:numPr>
        <w:spacing w:after="0" w:line="240" w:lineRule="auto"/>
        <w:jc w:val="both"/>
        <w:rPr>
          <w:rFonts w:ascii="Times New Roman" w:eastAsia="Times New Roman" w:hAnsi="Times New Roman"/>
          <w:sz w:val="24"/>
          <w:szCs w:val="24"/>
        </w:rPr>
      </w:pPr>
      <w:r w:rsidRPr="00DD25E7">
        <w:rPr>
          <w:rFonts w:ascii="Times New Roman" w:eastAsia="Times New Roman" w:hAnsi="Times New Roman"/>
          <w:sz w:val="24"/>
          <w:szCs w:val="24"/>
        </w:rPr>
        <w:t>Annual inflation rates would remain 10% on annual basis during the period</w:t>
      </w:r>
    </w:p>
    <w:p w14:paraId="38059C9A" w14:textId="77777777" w:rsidR="00173EF0" w:rsidRPr="00DD25E7" w:rsidRDefault="00173EF0" w:rsidP="00805D0E">
      <w:pPr>
        <w:pStyle w:val="ListParagraph"/>
        <w:numPr>
          <w:ilvl w:val="0"/>
          <w:numId w:val="57"/>
        </w:numPr>
        <w:spacing w:after="0" w:line="240" w:lineRule="auto"/>
        <w:jc w:val="both"/>
        <w:rPr>
          <w:rFonts w:ascii="Times New Roman" w:eastAsia="Times New Roman" w:hAnsi="Times New Roman"/>
          <w:sz w:val="24"/>
          <w:szCs w:val="24"/>
        </w:rPr>
      </w:pPr>
      <w:r w:rsidRPr="00DD25E7">
        <w:rPr>
          <w:rFonts w:ascii="Times New Roman" w:eastAsia="Times New Roman" w:hAnsi="Times New Roman"/>
          <w:sz w:val="24"/>
          <w:szCs w:val="24"/>
        </w:rPr>
        <w:t>Access to resources including funds, human and materials needed to complete the projects on time would be made available</w:t>
      </w:r>
    </w:p>
    <w:p w14:paraId="4A55A3AD" w14:textId="77777777" w:rsidR="00173EF0" w:rsidRPr="00DD25E7" w:rsidRDefault="00173EF0" w:rsidP="00805D0E">
      <w:pPr>
        <w:pStyle w:val="ListParagraph"/>
        <w:numPr>
          <w:ilvl w:val="0"/>
          <w:numId w:val="57"/>
        </w:numPr>
        <w:spacing w:after="0" w:line="240" w:lineRule="auto"/>
        <w:jc w:val="both"/>
        <w:rPr>
          <w:rFonts w:ascii="Times New Roman" w:eastAsia="Times New Roman" w:hAnsi="Times New Roman"/>
          <w:sz w:val="24"/>
          <w:szCs w:val="24"/>
        </w:rPr>
      </w:pPr>
      <w:r w:rsidRPr="00DD25E7">
        <w:rPr>
          <w:rFonts w:ascii="Times New Roman" w:eastAsia="Times New Roman" w:hAnsi="Times New Roman"/>
          <w:sz w:val="24"/>
          <w:szCs w:val="24"/>
        </w:rPr>
        <w:t>All constraints in relation to cost, time, scope and quality of executions would be overcome during the planned period</w:t>
      </w:r>
    </w:p>
    <w:p w14:paraId="5274F49F" w14:textId="77777777" w:rsidR="00173EF0" w:rsidRPr="00DD25E7" w:rsidRDefault="00173EF0" w:rsidP="00805D0E">
      <w:pPr>
        <w:pStyle w:val="ListParagraph"/>
        <w:numPr>
          <w:ilvl w:val="0"/>
          <w:numId w:val="57"/>
        </w:numPr>
        <w:spacing w:after="0" w:line="240" w:lineRule="auto"/>
        <w:jc w:val="both"/>
        <w:rPr>
          <w:rFonts w:ascii="Times New Roman" w:eastAsia="Times New Roman" w:hAnsi="Times New Roman"/>
          <w:sz w:val="24"/>
          <w:szCs w:val="24"/>
        </w:rPr>
      </w:pPr>
      <w:r w:rsidRPr="00DD25E7">
        <w:rPr>
          <w:rFonts w:ascii="Times New Roman" w:eastAsia="Times New Roman" w:hAnsi="Times New Roman"/>
          <w:sz w:val="24"/>
          <w:szCs w:val="24"/>
        </w:rPr>
        <w:t xml:space="preserve">Lands earmarked for the </w:t>
      </w:r>
      <w:r w:rsidR="000B1A04" w:rsidRPr="00DD25E7">
        <w:rPr>
          <w:rFonts w:ascii="Times New Roman" w:eastAsia="Times New Roman" w:hAnsi="Times New Roman"/>
          <w:sz w:val="24"/>
          <w:szCs w:val="24"/>
        </w:rPr>
        <w:t>project’s</w:t>
      </w:r>
      <w:r w:rsidRPr="00DD25E7">
        <w:rPr>
          <w:rFonts w:ascii="Times New Roman" w:eastAsia="Times New Roman" w:hAnsi="Times New Roman"/>
          <w:sz w:val="24"/>
          <w:szCs w:val="24"/>
        </w:rPr>
        <w:t xml:space="preserve"> activities would remain same and available during the period</w:t>
      </w:r>
    </w:p>
    <w:p w14:paraId="6BD94A41" w14:textId="77777777" w:rsidR="00173EF0" w:rsidRPr="00DD25E7" w:rsidRDefault="00173EF0" w:rsidP="00805D0E">
      <w:pPr>
        <w:pStyle w:val="ListParagraph"/>
        <w:numPr>
          <w:ilvl w:val="0"/>
          <w:numId w:val="57"/>
        </w:numPr>
        <w:spacing w:after="0" w:line="240" w:lineRule="auto"/>
        <w:jc w:val="both"/>
        <w:rPr>
          <w:rFonts w:ascii="Times New Roman" w:eastAsia="Times New Roman" w:hAnsi="Times New Roman"/>
          <w:sz w:val="24"/>
          <w:szCs w:val="24"/>
        </w:rPr>
      </w:pPr>
      <w:r w:rsidRPr="00DD25E7">
        <w:rPr>
          <w:rFonts w:ascii="Times New Roman" w:eastAsia="Times New Roman" w:hAnsi="Times New Roman"/>
          <w:sz w:val="24"/>
          <w:szCs w:val="24"/>
        </w:rPr>
        <w:t>All relevant stakeholders would participate and play their roles for effective implementation of projects</w:t>
      </w:r>
    </w:p>
    <w:p w14:paraId="0A029F4B" w14:textId="77777777" w:rsidR="00DD25E7" w:rsidRPr="00DD25E7" w:rsidRDefault="00173EF0" w:rsidP="00805D0E">
      <w:pPr>
        <w:pStyle w:val="ListParagraph"/>
        <w:numPr>
          <w:ilvl w:val="0"/>
          <w:numId w:val="57"/>
        </w:numPr>
        <w:spacing w:after="0" w:line="240" w:lineRule="auto"/>
        <w:jc w:val="both"/>
        <w:rPr>
          <w:rFonts w:ascii="Times New Roman" w:eastAsia="Times New Roman" w:hAnsi="Times New Roman"/>
          <w:sz w:val="24"/>
          <w:szCs w:val="24"/>
        </w:rPr>
      </w:pPr>
      <w:r w:rsidRPr="00DD25E7">
        <w:rPr>
          <w:rFonts w:ascii="Times New Roman" w:eastAsia="Times New Roman" w:hAnsi="Times New Roman"/>
          <w:sz w:val="24"/>
          <w:szCs w:val="24"/>
        </w:rPr>
        <w:t xml:space="preserve">Cost of utilities, equipment and other project costs will remain unchanged during the period. </w:t>
      </w:r>
    </w:p>
    <w:p w14:paraId="21A5C781" w14:textId="77777777" w:rsidR="00C5170F" w:rsidRPr="00DD25E7" w:rsidRDefault="00C5170F" w:rsidP="00805D0E">
      <w:pPr>
        <w:pStyle w:val="ListParagraph"/>
        <w:numPr>
          <w:ilvl w:val="0"/>
          <w:numId w:val="57"/>
        </w:numPr>
        <w:spacing w:after="0" w:line="240" w:lineRule="auto"/>
        <w:jc w:val="both"/>
        <w:rPr>
          <w:rFonts w:ascii="Times New Roman" w:eastAsia="Times New Roman" w:hAnsi="Times New Roman"/>
          <w:sz w:val="24"/>
          <w:szCs w:val="24"/>
        </w:rPr>
      </w:pPr>
      <w:r w:rsidRPr="00DD25E7">
        <w:t xml:space="preserve"> </w:t>
      </w:r>
      <w:r w:rsidRPr="00DD25E7">
        <w:rPr>
          <w:rFonts w:ascii="Times New Roman" w:hAnsi="Times New Roman"/>
          <w:sz w:val="24"/>
          <w:szCs w:val="24"/>
        </w:rPr>
        <w:t xml:space="preserve">Changes in material cost i.e. the raw materials needed for a project are part of the project total direct cost. </w:t>
      </w:r>
      <w:r w:rsidRPr="00D72A4E">
        <w:rPr>
          <w:rFonts w:ascii="Times New Roman" w:hAnsi="Times New Roman"/>
          <w:sz w:val="24"/>
          <w:szCs w:val="24"/>
        </w:rPr>
        <w:t>Base</w:t>
      </w:r>
      <w:r w:rsidR="00D72A4E" w:rsidRPr="00D72A4E">
        <w:rPr>
          <w:rFonts w:ascii="Times New Roman" w:hAnsi="Times New Roman"/>
          <w:sz w:val="24"/>
          <w:szCs w:val="24"/>
        </w:rPr>
        <w:t>d</w:t>
      </w:r>
      <w:r w:rsidRPr="00D72A4E">
        <w:rPr>
          <w:rFonts w:ascii="Times New Roman" w:hAnsi="Times New Roman"/>
          <w:sz w:val="24"/>
          <w:szCs w:val="24"/>
        </w:rPr>
        <w:t xml:space="preserve"> on </w:t>
      </w:r>
      <w:r w:rsidRPr="00DD25E7">
        <w:rPr>
          <w:rFonts w:ascii="Times New Roman" w:hAnsi="Times New Roman"/>
          <w:sz w:val="24"/>
          <w:szCs w:val="24"/>
        </w:rPr>
        <w:t>the past experiences and actual cost of materials considering inflation rate and time, we create material budget assumption documents which helps in our arrivals of budget estimates.</w:t>
      </w:r>
    </w:p>
    <w:p w14:paraId="6FE36FBC" w14:textId="77777777" w:rsidR="00C5170F" w:rsidRPr="00DD25E7" w:rsidRDefault="00C5170F" w:rsidP="00805D0E">
      <w:pPr>
        <w:pStyle w:val="ListParagraph"/>
        <w:numPr>
          <w:ilvl w:val="0"/>
          <w:numId w:val="57"/>
        </w:numPr>
        <w:spacing w:after="0" w:line="240" w:lineRule="auto"/>
        <w:jc w:val="both"/>
        <w:rPr>
          <w:rFonts w:ascii="Times New Roman" w:eastAsia="Times New Roman" w:hAnsi="Times New Roman"/>
          <w:sz w:val="24"/>
          <w:szCs w:val="24"/>
        </w:rPr>
      </w:pPr>
      <w:r w:rsidRPr="00DD25E7">
        <w:rPr>
          <w:rFonts w:ascii="Times New Roman" w:hAnsi="Times New Roman"/>
          <w:sz w:val="24"/>
          <w:szCs w:val="24"/>
        </w:rPr>
        <w:t>Expected Income is one of the assumptions made during budget preparation since a budget is a plan for spending money, there must first be money to spend. We therefore make realistic assumption as to our expected revenue/income.</w:t>
      </w:r>
    </w:p>
    <w:p w14:paraId="03427144" w14:textId="77777777" w:rsidR="00C5170F" w:rsidRPr="00DD25E7" w:rsidRDefault="00C5170F" w:rsidP="00805D0E">
      <w:pPr>
        <w:pStyle w:val="ListParagraph"/>
        <w:numPr>
          <w:ilvl w:val="0"/>
          <w:numId w:val="57"/>
        </w:numPr>
        <w:spacing w:after="0" w:line="240" w:lineRule="auto"/>
        <w:jc w:val="both"/>
        <w:rPr>
          <w:rFonts w:ascii="Times New Roman" w:eastAsia="Times New Roman" w:hAnsi="Times New Roman"/>
          <w:sz w:val="24"/>
          <w:szCs w:val="24"/>
        </w:rPr>
      </w:pPr>
      <w:r w:rsidRPr="00DD25E7">
        <w:rPr>
          <w:rFonts w:ascii="Times New Roman" w:hAnsi="Times New Roman"/>
          <w:sz w:val="24"/>
          <w:szCs w:val="24"/>
        </w:rPr>
        <w:t>Expected expenses are the expenses expected to be paid from the budget which are also part of the assumptions made.</w:t>
      </w:r>
    </w:p>
    <w:p w14:paraId="26FFFBD2" w14:textId="77777777" w:rsidR="00C5170F" w:rsidRPr="005E4EB4" w:rsidRDefault="00A55C64" w:rsidP="00805D0E">
      <w:pPr>
        <w:pStyle w:val="ListParagraph"/>
        <w:numPr>
          <w:ilvl w:val="0"/>
          <w:numId w:val="57"/>
        </w:numPr>
        <w:spacing w:after="0" w:line="240" w:lineRule="auto"/>
        <w:jc w:val="both"/>
        <w:rPr>
          <w:rFonts w:ascii="Times New Roman" w:eastAsia="Times New Roman" w:hAnsi="Times New Roman"/>
          <w:sz w:val="24"/>
          <w:szCs w:val="24"/>
        </w:rPr>
      </w:pPr>
      <w:r w:rsidRPr="00DD25E7">
        <w:rPr>
          <w:rFonts w:ascii="Times New Roman" w:hAnsi="Times New Roman"/>
          <w:sz w:val="24"/>
          <w:szCs w:val="24"/>
        </w:rPr>
        <w:lastRenderedPageBreak/>
        <w:t>Time assumptions are</w:t>
      </w:r>
      <w:r w:rsidR="00C5170F" w:rsidRPr="00DD25E7">
        <w:rPr>
          <w:rFonts w:ascii="Times New Roman" w:hAnsi="Times New Roman"/>
          <w:sz w:val="24"/>
          <w:szCs w:val="24"/>
        </w:rPr>
        <w:t xml:space="preserve"> one of the most significant cost related assumptions and one of the most difficult to get it right. For this reason, time assumptions are most often completed for each activity and totaled at the end.</w:t>
      </w:r>
    </w:p>
    <w:p w14:paraId="456C7105" w14:textId="77777777" w:rsidR="005E4EB4" w:rsidRPr="00DD25E7" w:rsidRDefault="005E4EB4" w:rsidP="005E4EB4">
      <w:pPr>
        <w:pStyle w:val="ListParagraph"/>
        <w:spacing w:after="0" w:line="240" w:lineRule="auto"/>
        <w:ind w:left="360"/>
        <w:jc w:val="both"/>
        <w:rPr>
          <w:rFonts w:ascii="Times New Roman" w:eastAsia="Times New Roman" w:hAnsi="Times New Roman"/>
          <w:sz w:val="24"/>
          <w:szCs w:val="24"/>
        </w:rPr>
      </w:pPr>
    </w:p>
    <w:p w14:paraId="6C38B377" w14:textId="77777777" w:rsidR="00173EF0" w:rsidRPr="00DD25E7" w:rsidRDefault="00173EF0" w:rsidP="00173EF0">
      <w:pPr>
        <w:ind w:left="-5" w:hanging="10"/>
        <w:rPr>
          <w:b/>
          <w:bCs/>
          <w:i/>
          <w:iCs/>
        </w:rPr>
      </w:pPr>
      <w:r w:rsidRPr="00DD25E7">
        <w:rPr>
          <w:b/>
          <w:bCs/>
          <w:i/>
          <w:iCs/>
        </w:rPr>
        <w:t>4.2.2 Methodologies or steps used for costing</w:t>
      </w:r>
    </w:p>
    <w:p w14:paraId="5649D696" w14:textId="77777777" w:rsidR="00173EF0" w:rsidRPr="00DD25E7" w:rsidRDefault="00173EF0" w:rsidP="00EF7BC2">
      <w:pPr>
        <w:ind w:left="-5" w:hanging="10"/>
      </w:pPr>
      <w:r w:rsidRPr="00DD25E7">
        <w:t>The following factors were considered in the steps for costing the 2022-2025 DMTDP;</w:t>
      </w:r>
    </w:p>
    <w:p w14:paraId="69BA2A28" w14:textId="77777777" w:rsidR="00173EF0" w:rsidRPr="00DD25E7" w:rsidRDefault="00173EF0" w:rsidP="00805D0E">
      <w:pPr>
        <w:pStyle w:val="ListParagraph"/>
        <w:numPr>
          <w:ilvl w:val="0"/>
          <w:numId w:val="58"/>
        </w:numPr>
        <w:tabs>
          <w:tab w:val="left" w:pos="360"/>
        </w:tabs>
        <w:spacing w:after="206" w:line="240" w:lineRule="auto"/>
        <w:ind w:left="-5" w:hanging="10"/>
        <w:jc w:val="both"/>
        <w:rPr>
          <w:rFonts w:ascii="Times New Roman" w:eastAsia="Times New Roman" w:hAnsi="Times New Roman"/>
          <w:sz w:val="24"/>
          <w:szCs w:val="24"/>
        </w:rPr>
      </w:pPr>
      <w:r w:rsidRPr="00DD25E7">
        <w:rPr>
          <w:rFonts w:ascii="Times New Roman" w:eastAsia="Times New Roman" w:hAnsi="Times New Roman"/>
          <w:sz w:val="24"/>
          <w:szCs w:val="24"/>
        </w:rPr>
        <w:t>Resource requirements for each project</w:t>
      </w:r>
    </w:p>
    <w:p w14:paraId="25F02F6D" w14:textId="77777777" w:rsidR="00173EF0" w:rsidRPr="00DD25E7" w:rsidRDefault="00173EF0" w:rsidP="00805D0E">
      <w:pPr>
        <w:pStyle w:val="ListParagraph"/>
        <w:numPr>
          <w:ilvl w:val="0"/>
          <w:numId w:val="58"/>
        </w:numPr>
        <w:tabs>
          <w:tab w:val="left" w:pos="360"/>
        </w:tabs>
        <w:spacing w:after="206" w:line="240" w:lineRule="auto"/>
        <w:ind w:left="-5" w:hanging="10"/>
        <w:jc w:val="both"/>
        <w:rPr>
          <w:rFonts w:ascii="Times New Roman" w:eastAsia="Times New Roman" w:hAnsi="Times New Roman"/>
          <w:sz w:val="24"/>
          <w:szCs w:val="24"/>
        </w:rPr>
      </w:pPr>
      <w:r w:rsidRPr="00DD25E7">
        <w:rPr>
          <w:rFonts w:ascii="Times New Roman" w:eastAsia="Times New Roman" w:hAnsi="Times New Roman"/>
          <w:sz w:val="24"/>
          <w:szCs w:val="24"/>
        </w:rPr>
        <w:t>Current prices for the various components of each project</w:t>
      </w:r>
    </w:p>
    <w:p w14:paraId="0A583BD9" w14:textId="77777777" w:rsidR="00173EF0" w:rsidRPr="00DD25E7" w:rsidRDefault="00173EF0" w:rsidP="00805D0E">
      <w:pPr>
        <w:pStyle w:val="ListParagraph"/>
        <w:numPr>
          <w:ilvl w:val="0"/>
          <w:numId w:val="58"/>
        </w:numPr>
        <w:tabs>
          <w:tab w:val="left" w:pos="360"/>
        </w:tabs>
        <w:spacing w:after="206" w:line="240" w:lineRule="auto"/>
        <w:ind w:left="-5" w:hanging="10"/>
        <w:jc w:val="both"/>
        <w:rPr>
          <w:rFonts w:ascii="Times New Roman" w:eastAsia="Times New Roman" w:hAnsi="Times New Roman"/>
          <w:sz w:val="24"/>
          <w:szCs w:val="24"/>
        </w:rPr>
      </w:pPr>
      <w:r w:rsidRPr="00DD25E7">
        <w:rPr>
          <w:rFonts w:ascii="Times New Roman" w:eastAsia="Times New Roman" w:hAnsi="Times New Roman"/>
          <w:sz w:val="24"/>
          <w:szCs w:val="24"/>
        </w:rPr>
        <w:t>Duration and period for each project and</w:t>
      </w:r>
    </w:p>
    <w:p w14:paraId="75FC9FBD" w14:textId="77777777" w:rsidR="00173EF0" w:rsidRPr="00DD25E7" w:rsidRDefault="00173EF0" w:rsidP="00805D0E">
      <w:pPr>
        <w:pStyle w:val="ListParagraph"/>
        <w:numPr>
          <w:ilvl w:val="0"/>
          <w:numId w:val="58"/>
        </w:numPr>
        <w:tabs>
          <w:tab w:val="left" w:pos="360"/>
        </w:tabs>
        <w:spacing w:after="206" w:line="240" w:lineRule="auto"/>
        <w:ind w:left="-5" w:hanging="10"/>
        <w:jc w:val="both"/>
        <w:rPr>
          <w:rFonts w:ascii="Times New Roman" w:eastAsia="Times New Roman" w:hAnsi="Times New Roman"/>
          <w:sz w:val="24"/>
          <w:szCs w:val="24"/>
        </w:rPr>
      </w:pPr>
      <w:r w:rsidRPr="00DD25E7">
        <w:rPr>
          <w:rFonts w:ascii="Times New Roman" w:eastAsia="Times New Roman" w:hAnsi="Times New Roman"/>
          <w:sz w:val="24"/>
          <w:szCs w:val="24"/>
        </w:rPr>
        <w:t xml:space="preserve"> Similar past projects cost which served as benchmarks for the estimations. Apart from these steps, certain specific activities or methods were employed in the estimation processes including;</w:t>
      </w:r>
    </w:p>
    <w:p w14:paraId="7789006E" w14:textId="77777777" w:rsidR="00173EF0" w:rsidRPr="001610EB" w:rsidRDefault="00173EF0" w:rsidP="00805D0E">
      <w:pPr>
        <w:pStyle w:val="ListParagraph"/>
        <w:numPr>
          <w:ilvl w:val="0"/>
          <w:numId w:val="59"/>
        </w:numPr>
        <w:spacing w:after="206" w:line="240" w:lineRule="auto"/>
        <w:jc w:val="both"/>
        <w:rPr>
          <w:rFonts w:ascii="Times New Roman" w:eastAsia="Times New Roman" w:hAnsi="Times New Roman"/>
          <w:sz w:val="24"/>
          <w:szCs w:val="24"/>
        </w:rPr>
      </w:pPr>
      <w:r w:rsidRPr="001610EB">
        <w:rPr>
          <w:rFonts w:ascii="Times New Roman" w:eastAsia="Times New Roman" w:hAnsi="Times New Roman"/>
          <w:sz w:val="24"/>
          <w:szCs w:val="24"/>
        </w:rPr>
        <w:t>2% of the cost of implementing all programmes and projects would be allocated to monitoring and evaluation</w:t>
      </w:r>
    </w:p>
    <w:p w14:paraId="5DE27605" w14:textId="77777777" w:rsidR="00173EF0" w:rsidRPr="001610EB" w:rsidRDefault="00173EF0" w:rsidP="00805D0E">
      <w:pPr>
        <w:pStyle w:val="ListParagraph"/>
        <w:numPr>
          <w:ilvl w:val="0"/>
          <w:numId w:val="59"/>
        </w:numPr>
        <w:spacing w:after="206" w:line="240" w:lineRule="auto"/>
        <w:jc w:val="both"/>
        <w:rPr>
          <w:rFonts w:ascii="Times New Roman" w:eastAsia="Times New Roman" w:hAnsi="Times New Roman"/>
          <w:sz w:val="24"/>
          <w:szCs w:val="24"/>
        </w:rPr>
      </w:pPr>
      <w:r w:rsidRPr="001610EB">
        <w:rPr>
          <w:rFonts w:ascii="Times New Roman" w:eastAsia="Times New Roman" w:hAnsi="Times New Roman"/>
          <w:sz w:val="24"/>
          <w:szCs w:val="24"/>
        </w:rPr>
        <w:t>The elements contributing to the cost of scaling up varies across the communities in the municipality as a result of proximity to the Municipal capital and project design as well as site conditions</w:t>
      </w:r>
    </w:p>
    <w:p w14:paraId="53D6739C" w14:textId="77777777" w:rsidR="00173EF0" w:rsidRPr="001610EB" w:rsidRDefault="00173EF0" w:rsidP="00805D0E">
      <w:pPr>
        <w:pStyle w:val="ListParagraph"/>
        <w:numPr>
          <w:ilvl w:val="0"/>
          <w:numId w:val="59"/>
        </w:numPr>
        <w:spacing w:after="206" w:line="240" w:lineRule="auto"/>
        <w:jc w:val="both"/>
        <w:rPr>
          <w:rFonts w:ascii="Times New Roman" w:eastAsia="Times New Roman" w:hAnsi="Times New Roman"/>
          <w:sz w:val="24"/>
          <w:szCs w:val="24"/>
        </w:rPr>
      </w:pPr>
      <w:r w:rsidRPr="001610EB">
        <w:rPr>
          <w:rFonts w:ascii="Times New Roman" w:eastAsia="Times New Roman" w:hAnsi="Times New Roman"/>
          <w:sz w:val="24"/>
          <w:szCs w:val="24"/>
        </w:rPr>
        <w:t>Existing previous costs of similar projects were identified and then applied 10% annual incremental values to arrive at the cost for a particular year</w:t>
      </w:r>
    </w:p>
    <w:p w14:paraId="651E00AF" w14:textId="77777777" w:rsidR="00173EF0" w:rsidRPr="001610EB" w:rsidRDefault="00173EF0" w:rsidP="00805D0E">
      <w:pPr>
        <w:pStyle w:val="ListParagraph"/>
        <w:numPr>
          <w:ilvl w:val="0"/>
          <w:numId w:val="59"/>
        </w:numPr>
        <w:spacing w:after="206" w:line="240" w:lineRule="auto"/>
        <w:jc w:val="both"/>
        <w:rPr>
          <w:rFonts w:ascii="Times New Roman" w:eastAsia="Times New Roman" w:hAnsi="Times New Roman"/>
          <w:sz w:val="24"/>
          <w:szCs w:val="24"/>
        </w:rPr>
      </w:pPr>
      <w:r w:rsidRPr="001610EB">
        <w:rPr>
          <w:rFonts w:ascii="Times New Roman" w:eastAsia="Times New Roman" w:hAnsi="Times New Roman"/>
          <w:sz w:val="24"/>
          <w:szCs w:val="24"/>
        </w:rPr>
        <w:t>Market survey were conducted to identify the cost of materials and labour including consulting the PPA website for infrastructure estimation tool</w:t>
      </w:r>
    </w:p>
    <w:p w14:paraId="4B0D31AF" w14:textId="77777777" w:rsidR="00173EF0" w:rsidRPr="001610EB" w:rsidRDefault="00173EF0" w:rsidP="00805D0E">
      <w:pPr>
        <w:pStyle w:val="ListParagraph"/>
        <w:numPr>
          <w:ilvl w:val="0"/>
          <w:numId w:val="59"/>
        </w:numPr>
        <w:spacing w:after="206" w:line="240" w:lineRule="auto"/>
        <w:jc w:val="both"/>
        <w:rPr>
          <w:rFonts w:ascii="Times New Roman" w:eastAsia="Times New Roman" w:hAnsi="Times New Roman"/>
          <w:sz w:val="24"/>
          <w:szCs w:val="24"/>
        </w:rPr>
      </w:pPr>
      <w:r w:rsidRPr="001610EB">
        <w:rPr>
          <w:rFonts w:ascii="Times New Roman" w:eastAsia="Times New Roman" w:hAnsi="Times New Roman"/>
          <w:sz w:val="24"/>
          <w:szCs w:val="24"/>
        </w:rPr>
        <w:t>Estimations were done for various projects components including materials, labour and overheads costs and add them up to arrive at total cost of each project</w:t>
      </w:r>
    </w:p>
    <w:p w14:paraId="5437E6EE" w14:textId="77777777" w:rsidR="00173EF0" w:rsidRPr="001610EB" w:rsidRDefault="00173EF0" w:rsidP="00805D0E">
      <w:pPr>
        <w:pStyle w:val="ListParagraph"/>
        <w:numPr>
          <w:ilvl w:val="0"/>
          <w:numId w:val="59"/>
        </w:numPr>
        <w:spacing w:after="206" w:line="240" w:lineRule="auto"/>
        <w:jc w:val="both"/>
        <w:rPr>
          <w:rFonts w:ascii="Times New Roman" w:eastAsia="Times New Roman" w:hAnsi="Times New Roman"/>
          <w:sz w:val="24"/>
          <w:szCs w:val="24"/>
        </w:rPr>
      </w:pPr>
      <w:r w:rsidRPr="001610EB">
        <w:rPr>
          <w:rFonts w:ascii="Times New Roman" w:eastAsia="Times New Roman" w:hAnsi="Times New Roman"/>
          <w:sz w:val="24"/>
          <w:szCs w:val="24"/>
        </w:rPr>
        <w:t>A contingency of 10% was applied across board to cater for emergencies and price fluctuations due to market forces</w:t>
      </w:r>
    </w:p>
    <w:p w14:paraId="7FA328ED" w14:textId="77777777" w:rsidR="005118C6" w:rsidRPr="00B117C8" w:rsidRDefault="006242CE" w:rsidP="005118C6">
      <w:pPr>
        <w:pStyle w:val="Heading2"/>
        <w:rPr>
          <w:rFonts w:cs="Times New Roman"/>
          <w:color w:val="000000" w:themeColor="text1"/>
        </w:rPr>
      </w:pPr>
      <w:bookmarkStart w:id="198" w:name="_Toc108704025"/>
      <w:r>
        <w:rPr>
          <w:rFonts w:cs="Times New Roman"/>
          <w:color w:val="000000" w:themeColor="text1"/>
        </w:rPr>
        <w:t>4.3</w:t>
      </w:r>
      <w:r w:rsidR="00D82560" w:rsidRPr="00B117C8">
        <w:rPr>
          <w:rFonts w:cs="Times New Roman"/>
          <w:color w:val="000000" w:themeColor="text1"/>
        </w:rPr>
        <w:t xml:space="preserve"> </w:t>
      </w:r>
      <w:r w:rsidR="005118C6" w:rsidRPr="00B117C8">
        <w:rPr>
          <w:rFonts w:cs="Times New Roman"/>
          <w:color w:val="000000" w:themeColor="text1"/>
        </w:rPr>
        <w:t>Programmes</w:t>
      </w:r>
      <w:bookmarkEnd w:id="194"/>
      <w:bookmarkEnd w:id="195"/>
      <w:r>
        <w:rPr>
          <w:rFonts w:cs="Times New Roman"/>
          <w:color w:val="000000" w:themeColor="text1"/>
        </w:rPr>
        <w:t xml:space="preserve"> </w:t>
      </w:r>
      <w:r w:rsidR="00D82560" w:rsidRPr="00B117C8">
        <w:rPr>
          <w:rFonts w:cs="Times New Roman"/>
          <w:color w:val="000000" w:themeColor="text1"/>
        </w:rPr>
        <w:t>of Action (PoA) for 2022-2025</w:t>
      </w:r>
      <w:bookmarkEnd w:id="198"/>
    </w:p>
    <w:p w14:paraId="3165FE97" w14:textId="77777777" w:rsidR="00D06869" w:rsidRPr="00B117C8" w:rsidRDefault="005118C6" w:rsidP="000C352B">
      <w:pPr>
        <w:jc w:val="both"/>
        <w:rPr>
          <w:color w:val="000000" w:themeColor="text1"/>
        </w:rPr>
      </w:pPr>
      <w:bookmarkStart w:id="199" w:name="_Toc493080117"/>
      <w:bookmarkStart w:id="200" w:name="_Toc495329699"/>
      <w:bookmarkStart w:id="201" w:name="_Toc524089132"/>
      <w:bookmarkStart w:id="202" w:name="_Toc524090296"/>
      <w:r w:rsidRPr="00B117C8">
        <w:rPr>
          <w:color w:val="000000" w:themeColor="text1"/>
        </w:rPr>
        <w:t xml:space="preserve">For the Municipality to address the development gaps identified earlier and to achieve the spatial development option together with the development focus, broad programmes were identified. These were done to ensure reliability, continuousness as well as complementarity in implementation. The broad programmes which are both physical and non-physical </w:t>
      </w:r>
      <w:r w:rsidR="00F27CAC" w:rsidRPr="00B117C8">
        <w:rPr>
          <w:color w:val="000000" w:themeColor="text1"/>
        </w:rPr>
        <w:t xml:space="preserve">have been presented in Table 4.1 </w:t>
      </w:r>
      <w:r w:rsidRPr="00B117C8">
        <w:rPr>
          <w:color w:val="000000" w:themeColor="text1"/>
        </w:rPr>
        <w:t>with their corresponding sub-programmes.</w:t>
      </w:r>
      <w:bookmarkEnd w:id="199"/>
      <w:bookmarkEnd w:id="200"/>
      <w:bookmarkEnd w:id="201"/>
      <w:bookmarkEnd w:id="202"/>
    </w:p>
    <w:p w14:paraId="30E4AF50" w14:textId="77777777" w:rsidR="00D82560" w:rsidRPr="00B117C8" w:rsidRDefault="00D82560" w:rsidP="000C352B">
      <w:pPr>
        <w:jc w:val="both"/>
        <w:rPr>
          <w:color w:val="000000" w:themeColor="text1"/>
        </w:rPr>
        <w:sectPr w:rsidR="00D82560" w:rsidRPr="00B117C8" w:rsidSect="00F276EC">
          <w:pgSz w:w="12240" w:h="15840"/>
          <w:pgMar w:top="1440" w:right="1440" w:bottom="1440" w:left="1440" w:header="720" w:footer="720" w:gutter="0"/>
          <w:cols w:space="720"/>
          <w:docGrid w:linePitch="360"/>
        </w:sectPr>
      </w:pPr>
    </w:p>
    <w:p w14:paraId="50265C57" w14:textId="77777777" w:rsidR="00612659" w:rsidRDefault="0090344D" w:rsidP="00B04D48">
      <w:pPr>
        <w:pStyle w:val="Heading5"/>
      </w:pPr>
      <w:bookmarkStart w:id="203" w:name="_Toc92794795"/>
      <w:bookmarkStart w:id="204" w:name="_Toc108696360"/>
      <w:r w:rsidRPr="00B04D48">
        <w:lastRenderedPageBreak/>
        <w:t xml:space="preserve">Table 4.1 </w:t>
      </w:r>
      <w:r w:rsidR="00D06869" w:rsidRPr="00B04D48">
        <w:t>Programme of Action</w:t>
      </w:r>
      <w:bookmarkEnd w:id="203"/>
      <w:r w:rsidR="003C116B" w:rsidRPr="00B04D48">
        <w:t xml:space="preserve"> for Bibiani-Anhwiaso-Bekwai Municipal Assembly (2022-2025)</w:t>
      </w:r>
      <w:bookmarkEnd w:id="204"/>
    </w:p>
    <w:p w14:paraId="6AB14BFF" w14:textId="77777777" w:rsidR="00ED5231" w:rsidRPr="00ED5231" w:rsidRDefault="00ED5231" w:rsidP="00ED5231">
      <w:pPr>
        <w:pStyle w:val="TableofFigures"/>
      </w:pPr>
    </w:p>
    <w:tbl>
      <w:tblPr>
        <w:tblStyle w:val="TableGrid"/>
        <w:tblW w:w="15252" w:type="dxa"/>
        <w:tblInd w:w="-365" w:type="dxa"/>
        <w:tblLayout w:type="fixed"/>
        <w:tblLook w:val="04A0" w:firstRow="1" w:lastRow="0" w:firstColumn="1" w:lastColumn="0" w:noHBand="0" w:noVBand="1"/>
      </w:tblPr>
      <w:tblGrid>
        <w:gridCol w:w="1184"/>
        <w:gridCol w:w="1629"/>
        <w:gridCol w:w="1282"/>
        <w:gridCol w:w="1462"/>
        <w:gridCol w:w="515"/>
        <w:gridCol w:w="473"/>
        <w:gridCol w:w="450"/>
        <w:gridCol w:w="450"/>
        <w:gridCol w:w="1398"/>
        <w:gridCol w:w="1350"/>
        <w:gridCol w:w="1440"/>
        <w:gridCol w:w="630"/>
        <w:gridCol w:w="810"/>
        <w:gridCol w:w="909"/>
        <w:gridCol w:w="1270"/>
      </w:tblGrid>
      <w:tr w:rsidR="00D06869" w:rsidRPr="00612659" w14:paraId="7DC51178" w14:textId="77777777" w:rsidTr="00B04D48">
        <w:trPr>
          <w:trHeight w:val="321"/>
        </w:trPr>
        <w:tc>
          <w:tcPr>
            <w:tcW w:w="1184" w:type="dxa"/>
            <w:vMerge w:val="restart"/>
            <w:shd w:val="clear" w:color="auto" w:fill="D0CECE" w:themeFill="background2" w:themeFillShade="E6"/>
          </w:tcPr>
          <w:p w14:paraId="2EBD6009" w14:textId="77777777" w:rsidR="00D06869" w:rsidRPr="00612659" w:rsidRDefault="00D06869" w:rsidP="00204344">
            <w:pPr>
              <w:jc w:val="center"/>
              <w:rPr>
                <w:b/>
                <w:color w:val="000000" w:themeColor="text1"/>
                <w:sz w:val="20"/>
                <w:szCs w:val="20"/>
              </w:rPr>
            </w:pPr>
            <w:r w:rsidRPr="00612659">
              <w:rPr>
                <w:b/>
                <w:color w:val="000000" w:themeColor="text1"/>
                <w:sz w:val="20"/>
                <w:szCs w:val="20"/>
              </w:rPr>
              <w:t>Goals</w:t>
            </w:r>
          </w:p>
        </w:tc>
        <w:tc>
          <w:tcPr>
            <w:tcW w:w="1629" w:type="dxa"/>
            <w:vMerge w:val="restart"/>
            <w:shd w:val="clear" w:color="auto" w:fill="D0CECE" w:themeFill="background2" w:themeFillShade="E6"/>
          </w:tcPr>
          <w:p w14:paraId="321A106A" w14:textId="77777777" w:rsidR="00D06869" w:rsidRPr="00612659" w:rsidRDefault="00D06869" w:rsidP="00204344">
            <w:pPr>
              <w:jc w:val="center"/>
              <w:rPr>
                <w:b/>
                <w:color w:val="000000" w:themeColor="text1"/>
                <w:sz w:val="20"/>
                <w:szCs w:val="20"/>
              </w:rPr>
            </w:pPr>
            <w:r w:rsidRPr="00612659">
              <w:rPr>
                <w:b/>
                <w:color w:val="000000" w:themeColor="text1"/>
                <w:sz w:val="20"/>
                <w:szCs w:val="20"/>
              </w:rPr>
              <w:t>Objectives</w:t>
            </w:r>
          </w:p>
        </w:tc>
        <w:tc>
          <w:tcPr>
            <w:tcW w:w="1282" w:type="dxa"/>
            <w:vMerge w:val="restart"/>
            <w:shd w:val="clear" w:color="auto" w:fill="D0CECE" w:themeFill="background2" w:themeFillShade="E6"/>
          </w:tcPr>
          <w:p w14:paraId="2CF46F80" w14:textId="77777777" w:rsidR="00D06869" w:rsidRPr="00612659" w:rsidRDefault="00D06869" w:rsidP="00204344">
            <w:pPr>
              <w:jc w:val="center"/>
              <w:rPr>
                <w:b/>
                <w:color w:val="000000" w:themeColor="text1"/>
                <w:sz w:val="20"/>
                <w:szCs w:val="20"/>
              </w:rPr>
            </w:pPr>
            <w:r w:rsidRPr="00612659">
              <w:rPr>
                <w:b/>
                <w:color w:val="000000" w:themeColor="text1"/>
                <w:sz w:val="20"/>
                <w:szCs w:val="20"/>
              </w:rPr>
              <w:t>Programme (PBB)</w:t>
            </w:r>
          </w:p>
        </w:tc>
        <w:tc>
          <w:tcPr>
            <w:tcW w:w="1462" w:type="dxa"/>
            <w:vMerge w:val="restart"/>
            <w:shd w:val="clear" w:color="auto" w:fill="D0CECE" w:themeFill="background2" w:themeFillShade="E6"/>
          </w:tcPr>
          <w:p w14:paraId="386655CC" w14:textId="77777777" w:rsidR="00D06869" w:rsidRPr="00612659" w:rsidRDefault="00D06869" w:rsidP="00204344">
            <w:pPr>
              <w:jc w:val="center"/>
              <w:rPr>
                <w:b/>
                <w:color w:val="000000" w:themeColor="text1"/>
                <w:sz w:val="20"/>
                <w:szCs w:val="20"/>
              </w:rPr>
            </w:pPr>
            <w:r w:rsidRPr="00612659">
              <w:rPr>
                <w:b/>
                <w:color w:val="000000" w:themeColor="text1"/>
                <w:sz w:val="20"/>
                <w:szCs w:val="20"/>
              </w:rPr>
              <w:t>Sub- Programme (PBB)</w:t>
            </w:r>
          </w:p>
        </w:tc>
        <w:tc>
          <w:tcPr>
            <w:tcW w:w="1888" w:type="dxa"/>
            <w:gridSpan w:val="4"/>
            <w:shd w:val="clear" w:color="auto" w:fill="D0CECE" w:themeFill="background2" w:themeFillShade="E6"/>
          </w:tcPr>
          <w:p w14:paraId="48F633D9" w14:textId="77777777" w:rsidR="00D06869" w:rsidRPr="00612659" w:rsidRDefault="00D06869" w:rsidP="00204344">
            <w:pPr>
              <w:jc w:val="center"/>
              <w:rPr>
                <w:b/>
                <w:color w:val="000000" w:themeColor="text1"/>
                <w:sz w:val="20"/>
                <w:szCs w:val="20"/>
              </w:rPr>
            </w:pPr>
            <w:r w:rsidRPr="00612659">
              <w:rPr>
                <w:b/>
                <w:color w:val="000000" w:themeColor="text1"/>
                <w:sz w:val="20"/>
                <w:szCs w:val="20"/>
              </w:rPr>
              <w:t>Time Frame</w:t>
            </w:r>
          </w:p>
        </w:tc>
        <w:tc>
          <w:tcPr>
            <w:tcW w:w="4188" w:type="dxa"/>
            <w:gridSpan w:val="3"/>
            <w:shd w:val="clear" w:color="auto" w:fill="D0CECE" w:themeFill="background2" w:themeFillShade="E6"/>
          </w:tcPr>
          <w:p w14:paraId="282FE346" w14:textId="77777777" w:rsidR="00D06869" w:rsidRPr="00612659" w:rsidRDefault="00D06869" w:rsidP="00204344">
            <w:pPr>
              <w:jc w:val="center"/>
              <w:rPr>
                <w:b/>
                <w:color w:val="000000" w:themeColor="text1"/>
                <w:sz w:val="20"/>
                <w:szCs w:val="20"/>
              </w:rPr>
            </w:pPr>
            <w:r w:rsidRPr="00612659">
              <w:rPr>
                <w:b/>
                <w:color w:val="000000" w:themeColor="text1"/>
                <w:sz w:val="20"/>
                <w:szCs w:val="20"/>
              </w:rPr>
              <w:t>Cost</w:t>
            </w:r>
            <w:r w:rsidR="00D0788A" w:rsidRPr="00612659">
              <w:rPr>
                <w:b/>
                <w:color w:val="000000" w:themeColor="text1"/>
                <w:sz w:val="20"/>
                <w:szCs w:val="20"/>
              </w:rPr>
              <w:t xml:space="preserve"> GH</w:t>
            </w:r>
            <w:r w:rsidR="00BB1223" w:rsidRPr="00612659">
              <w:rPr>
                <w:rFonts w:ascii="Calibri" w:hAnsi="Calibri" w:cs="Calibri"/>
                <w:b/>
                <w:color w:val="000000" w:themeColor="text1"/>
                <w:sz w:val="20"/>
                <w:szCs w:val="20"/>
              </w:rPr>
              <w:t>₵</w:t>
            </w:r>
          </w:p>
        </w:tc>
        <w:tc>
          <w:tcPr>
            <w:tcW w:w="1440" w:type="dxa"/>
            <w:gridSpan w:val="2"/>
            <w:shd w:val="clear" w:color="auto" w:fill="D0CECE" w:themeFill="background2" w:themeFillShade="E6"/>
          </w:tcPr>
          <w:p w14:paraId="502ECD4B" w14:textId="77777777" w:rsidR="00D06869" w:rsidRPr="00612659" w:rsidRDefault="00D06869" w:rsidP="00204344">
            <w:pPr>
              <w:jc w:val="center"/>
              <w:rPr>
                <w:b/>
                <w:color w:val="000000" w:themeColor="text1"/>
                <w:sz w:val="20"/>
                <w:szCs w:val="20"/>
              </w:rPr>
            </w:pPr>
            <w:r w:rsidRPr="00612659">
              <w:rPr>
                <w:b/>
                <w:color w:val="000000" w:themeColor="text1"/>
                <w:sz w:val="20"/>
                <w:szCs w:val="20"/>
              </w:rPr>
              <w:t>Programme Status</w:t>
            </w:r>
          </w:p>
        </w:tc>
        <w:tc>
          <w:tcPr>
            <w:tcW w:w="2179" w:type="dxa"/>
            <w:gridSpan w:val="2"/>
            <w:shd w:val="clear" w:color="auto" w:fill="D0CECE" w:themeFill="background2" w:themeFillShade="E6"/>
          </w:tcPr>
          <w:p w14:paraId="2E86A06C" w14:textId="77777777" w:rsidR="00D06869" w:rsidRPr="00612659" w:rsidRDefault="00D06869" w:rsidP="00204344">
            <w:pPr>
              <w:jc w:val="center"/>
              <w:rPr>
                <w:b/>
                <w:color w:val="000000" w:themeColor="text1"/>
                <w:sz w:val="20"/>
                <w:szCs w:val="20"/>
              </w:rPr>
            </w:pPr>
            <w:r w:rsidRPr="00612659">
              <w:rPr>
                <w:b/>
                <w:color w:val="000000" w:themeColor="text1"/>
                <w:sz w:val="20"/>
                <w:szCs w:val="20"/>
              </w:rPr>
              <w:t>Implementing Institution</w:t>
            </w:r>
          </w:p>
        </w:tc>
      </w:tr>
      <w:tr w:rsidR="00D06869" w:rsidRPr="00612659" w14:paraId="20A83DF0" w14:textId="77777777" w:rsidTr="00B04D48">
        <w:trPr>
          <w:trHeight w:val="320"/>
        </w:trPr>
        <w:tc>
          <w:tcPr>
            <w:tcW w:w="1184" w:type="dxa"/>
            <w:vMerge/>
            <w:shd w:val="clear" w:color="auto" w:fill="D0CECE" w:themeFill="background2" w:themeFillShade="E6"/>
          </w:tcPr>
          <w:p w14:paraId="0C3C1851" w14:textId="77777777" w:rsidR="00D06869" w:rsidRPr="00612659" w:rsidRDefault="00D06869" w:rsidP="00204344">
            <w:pPr>
              <w:rPr>
                <w:b/>
                <w:color w:val="000000" w:themeColor="text1"/>
                <w:sz w:val="20"/>
                <w:szCs w:val="20"/>
              </w:rPr>
            </w:pPr>
          </w:p>
        </w:tc>
        <w:tc>
          <w:tcPr>
            <w:tcW w:w="1629" w:type="dxa"/>
            <w:vMerge/>
            <w:shd w:val="clear" w:color="auto" w:fill="D0CECE" w:themeFill="background2" w:themeFillShade="E6"/>
          </w:tcPr>
          <w:p w14:paraId="787D884E" w14:textId="77777777" w:rsidR="00D06869" w:rsidRPr="00612659" w:rsidRDefault="00D06869" w:rsidP="00204344">
            <w:pPr>
              <w:rPr>
                <w:b/>
                <w:color w:val="000000" w:themeColor="text1"/>
                <w:sz w:val="20"/>
                <w:szCs w:val="20"/>
              </w:rPr>
            </w:pPr>
          </w:p>
        </w:tc>
        <w:tc>
          <w:tcPr>
            <w:tcW w:w="1282" w:type="dxa"/>
            <w:vMerge/>
            <w:shd w:val="clear" w:color="auto" w:fill="D0CECE" w:themeFill="background2" w:themeFillShade="E6"/>
          </w:tcPr>
          <w:p w14:paraId="02E310F9" w14:textId="77777777" w:rsidR="00D06869" w:rsidRPr="00612659" w:rsidRDefault="00D06869" w:rsidP="00204344">
            <w:pPr>
              <w:rPr>
                <w:b/>
                <w:color w:val="000000" w:themeColor="text1"/>
                <w:sz w:val="20"/>
                <w:szCs w:val="20"/>
              </w:rPr>
            </w:pPr>
          </w:p>
        </w:tc>
        <w:tc>
          <w:tcPr>
            <w:tcW w:w="1462" w:type="dxa"/>
            <w:vMerge/>
            <w:shd w:val="clear" w:color="auto" w:fill="D0CECE" w:themeFill="background2" w:themeFillShade="E6"/>
          </w:tcPr>
          <w:p w14:paraId="5C0EE504" w14:textId="77777777" w:rsidR="00D06869" w:rsidRPr="00612659" w:rsidRDefault="00D06869" w:rsidP="00204344">
            <w:pPr>
              <w:rPr>
                <w:b/>
                <w:color w:val="000000" w:themeColor="text1"/>
                <w:sz w:val="20"/>
                <w:szCs w:val="20"/>
              </w:rPr>
            </w:pPr>
          </w:p>
        </w:tc>
        <w:tc>
          <w:tcPr>
            <w:tcW w:w="515" w:type="dxa"/>
            <w:shd w:val="clear" w:color="auto" w:fill="D0CECE" w:themeFill="background2" w:themeFillShade="E6"/>
          </w:tcPr>
          <w:p w14:paraId="4274AC03" w14:textId="77777777" w:rsidR="00D06869" w:rsidRPr="00612659" w:rsidRDefault="00D06869" w:rsidP="00204344">
            <w:pPr>
              <w:rPr>
                <w:b/>
                <w:color w:val="000000" w:themeColor="text1"/>
                <w:sz w:val="20"/>
                <w:szCs w:val="20"/>
              </w:rPr>
            </w:pPr>
            <w:r w:rsidRPr="00612659">
              <w:rPr>
                <w:b/>
                <w:color w:val="000000" w:themeColor="text1"/>
                <w:sz w:val="20"/>
                <w:szCs w:val="20"/>
              </w:rPr>
              <w:t>2022</w:t>
            </w:r>
          </w:p>
        </w:tc>
        <w:tc>
          <w:tcPr>
            <w:tcW w:w="473" w:type="dxa"/>
            <w:shd w:val="clear" w:color="auto" w:fill="D0CECE" w:themeFill="background2" w:themeFillShade="E6"/>
          </w:tcPr>
          <w:p w14:paraId="10F7CC9B" w14:textId="77777777" w:rsidR="00D06869" w:rsidRPr="00612659" w:rsidRDefault="00D06869" w:rsidP="00204344">
            <w:pPr>
              <w:rPr>
                <w:b/>
                <w:color w:val="000000" w:themeColor="text1"/>
                <w:sz w:val="20"/>
                <w:szCs w:val="20"/>
              </w:rPr>
            </w:pPr>
            <w:r w:rsidRPr="00612659">
              <w:rPr>
                <w:b/>
                <w:color w:val="000000" w:themeColor="text1"/>
                <w:sz w:val="20"/>
                <w:szCs w:val="20"/>
              </w:rPr>
              <w:t>2023</w:t>
            </w:r>
          </w:p>
        </w:tc>
        <w:tc>
          <w:tcPr>
            <w:tcW w:w="450" w:type="dxa"/>
            <w:shd w:val="clear" w:color="auto" w:fill="D0CECE" w:themeFill="background2" w:themeFillShade="E6"/>
          </w:tcPr>
          <w:p w14:paraId="0D70FDCD" w14:textId="77777777" w:rsidR="00D06869" w:rsidRPr="00612659" w:rsidRDefault="00D06869" w:rsidP="00204344">
            <w:pPr>
              <w:rPr>
                <w:b/>
                <w:color w:val="000000" w:themeColor="text1"/>
                <w:sz w:val="20"/>
                <w:szCs w:val="20"/>
              </w:rPr>
            </w:pPr>
            <w:r w:rsidRPr="00612659">
              <w:rPr>
                <w:b/>
                <w:color w:val="000000" w:themeColor="text1"/>
                <w:sz w:val="20"/>
                <w:szCs w:val="20"/>
              </w:rPr>
              <w:t>2024</w:t>
            </w:r>
          </w:p>
        </w:tc>
        <w:tc>
          <w:tcPr>
            <w:tcW w:w="450" w:type="dxa"/>
            <w:shd w:val="clear" w:color="auto" w:fill="D0CECE" w:themeFill="background2" w:themeFillShade="E6"/>
          </w:tcPr>
          <w:p w14:paraId="42C54A62" w14:textId="77777777" w:rsidR="00D06869" w:rsidRPr="00612659" w:rsidRDefault="00D06869" w:rsidP="00204344">
            <w:pPr>
              <w:rPr>
                <w:b/>
                <w:color w:val="000000" w:themeColor="text1"/>
                <w:sz w:val="20"/>
                <w:szCs w:val="20"/>
              </w:rPr>
            </w:pPr>
            <w:r w:rsidRPr="00612659">
              <w:rPr>
                <w:b/>
                <w:color w:val="000000" w:themeColor="text1"/>
                <w:sz w:val="20"/>
                <w:szCs w:val="20"/>
              </w:rPr>
              <w:t>2025</w:t>
            </w:r>
          </w:p>
        </w:tc>
        <w:tc>
          <w:tcPr>
            <w:tcW w:w="1398" w:type="dxa"/>
            <w:shd w:val="clear" w:color="auto" w:fill="D0CECE" w:themeFill="background2" w:themeFillShade="E6"/>
          </w:tcPr>
          <w:p w14:paraId="25C37230" w14:textId="77777777" w:rsidR="00D06869" w:rsidRPr="00612659" w:rsidRDefault="00D06869" w:rsidP="00204344">
            <w:pPr>
              <w:rPr>
                <w:b/>
                <w:color w:val="000000" w:themeColor="text1"/>
                <w:sz w:val="20"/>
                <w:szCs w:val="20"/>
              </w:rPr>
            </w:pPr>
            <w:r w:rsidRPr="00612659">
              <w:rPr>
                <w:b/>
                <w:color w:val="000000" w:themeColor="text1"/>
                <w:sz w:val="20"/>
                <w:szCs w:val="20"/>
              </w:rPr>
              <w:t>GoG</w:t>
            </w:r>
          </w:p>
        </w:tc>
        <w:tc>
          <w:tcPr>
            <w:tcW w:w="1350" w:type="dxa"/>
            <w:shd w:val="clear" w:color="auto" w:fill="D0CECE" w:themeFill="background2" w:themeFillShade="E6"/>
          </w:tcPr>
          <w:p w14:paraId="56005415" w14:textId="77777777" w:rsidR="00D06869" w:rsidRPr="00612659" w:rsidRDefault="00D06869" w:rsidP="00204344">
            <w:pPr>
              <w:rPr>
                <w:b/>
                <w:color w:val="000000" w:themeColor="text1"/>
                <w:sz w:val="20"/>
                <w:szCs w:val="20"/>
              </w:rPr>
            </w:pPr>
            <w:r w:rsidRPr="00612659">
              <w:rPr>
                <w:b/>
                <w:color w:val="000000" w:themeColor="text1"/>
                <w:sz w:val="20"/>
                <w:szCs w:val="20"/>
              </w:rPr>
              <w:t>IGF/</w:t>
            </w:r>
          </w:p>
          <w:p w14:paraId="65A68FC1" w14:textId="77777777" w:rsidR="00D06869" w:rsidRPr="00612659" w:rsidRDefault="00D06869" w:rsidP="00204344">
            <w:pPr>
              <w:rPr>
                <w:b/>
                <w:color w:val="000000" w:themeColor="text1"/>
                <w:sz w:val="20"/>
                <w:szCs w:val="20"/>
              </w:rPr>
            </w:pPr>
          </w:p>
        </w:tc>
        <w:tc>
          <w:tcPr>
            <w:tcW w:w="1440" w:type="dxa"/>
            <w:shd w:val="clear" w:color="auto" w:fill="D0CECE" w:themeFill="background2" w:themeFillShade="E6"/>
          </w:tcPr>
          <w:p w14:paraId="41E5CF0E" w14:textId="77777777" w:rsidR="00D06869" w:rsidRPr="00612659" w:rsidRDefault="00D06869" w:rsidP="00204344">
            <w:pPr>
              <w:rPr>
                <w:b/>
                <w:color w:val="000000" w:themeColor="text1"/>
                <w:sz w:val="20"/>
                <w:szCs w:val="20"/>
              </w:rPr>
            </w:pPr>
            <w:r w:rsidRPr="00612659">
              <w:rPr>
                <w:b/>
                <w:color w:val="000000" w:themeColor="text1"/>
                <w:sz w:val="20"/>
                <w:szCs w:val="20"/>
              </w:rPr>
              <w:t>Others</w:t>
            </w:r>
          </w:p>
        </w:tc>
        <w:tc>
          <w:tcPr>
            <w:tcW w:w="630" w:type="dxa"/>
            <w:shd w:val="clear" w:color="auto" w:fill="D0CECE" w:themeFill="background2" w:themeFillShade="E6"/>
          </w:tcPr>
          <w:p w14:paraId="2845342A" w14:textId="77777777" w:rsidR="00D06869" w:rsidRPr="00612659" w:rsidRDefault="00D06869" w:rsidP="00204344">
            <w:pPr>
              <w:rPr>
                <w:b/>
                <w:color w:val="000000" w:themeColor="text1"/>
                <w:sz w:val="20"/>
                <w:szCs w:val="20"/>
              </w:rPr>
            </w:pPr>
            <w:r w:rsidRPr="00612659">
              <w:rPr>
                <w:b/>
                <w:color w:val="000000" w:themeColor="text1"/>
                <w:sz w:val="20"/>
                <w:szCs w:val="20"/>
              </w:rPr>
              <w:t>New</w:t>
            </w:r>
          </w:p>
        </w:tc>
        <w:tc>
          <w:tcPr>
            <w:tcW w:w="810" w:type="dxa"/>
            <w:shd w:val="clear" w:color="auto" w:fill="D0CECE" w:themeFill="background2" w:themeFillShade="E6"/>
          </w:tcPr>
          <w:p w14:paraId="01EEEE34" w14:textId="77777777" w:rsidR="00767CBF" w:rsidRPr="00612659" w:rsidRDefault="00D06869" w:rsidP="00204344">
            <w:pPr>
              <w:rPr>
                <w:b/>
                <w:color w:val="000000" w:themeColor="text1"/>
                <w:sz w:val="20"/>
                <w:szCs w:val="20"/>
              </w:rPr>
            </w:pPr>
            <w:r w:rsidRPr="00612659">
              <w:rPr>
                <w:b/>
                <w:color w:val="000000" w:themeColor="text1"/>
                <w:sz w:val="20"/>
                <w:szCs w:val="20"/>
              </w:rPr>
              <w:t>On</w:t>
            </w:r>
            <w:r w:rsidR="00767CBF" w:rsidRPr="00612659">
              <w:rPr>
                <w:b/>
                <w:color w:val="000000" w:themeColor="text1"/>
                <w:sz w:val="20"/>
                <w:szCs w:val="20"/>
              </w:rPr>
              <w:t>-</w:t>
            </w:r>
          </w:p>
          <w:p w14:paraId="4634E42F" w14:textId="77777777" w:rsidR="00D06869" w:rsidRPr="00612659" w:rsidRDefault="00D06869" w:rsidP="00204344">
            <w:pPr>
              <w:rPr>
                <w:b/>
                <w:color w:val="000000" w:themeColor="text1"/>
                <w:sz w:val="20"/>
                <w:szCs w:val="20"/>
              </w:rPr>
            </w:pPr>
            <w:r w:rsidRPr="00612659">
              <w:rPr>
                <w:b/>
                <w:color w:val="000000" w:themeColor="text1"/>
                <w:sz w:val="20"/>
                <w:szCs w:val="20"/>
              </w:rPr>
              <w:t>going</w:t>
            </w:r>
          </w:p>
        </w:tc>
        <w:tc>
          <w:tcPr>
            <w:tcW w:w="909" w:type="dxa"/>
            <w:shd w:val="clear" w:color="auto" w:fill="D0CECE" w:themeFill="background2" w:themeFillShade="E6"/>
          </w:tcPr>
          <w:p w14:paraId="7622A7C1" w14:textId="77777777" w:rsidR="00D06869" w:rsidRPr="00612659" w:rsidRDefault="00D06869" w:rsidP="00204344">
            <w:pPr>
              <w:rPr>
                <w:b/>
                <w:color w:val="000000" w:themeColor="text1"/>
                <w:sz w:val="20"/>
                <w:szCs w:val="20"/>
              </w:rPr>
            </w:pPr>
            <w:r w:rsidRPr="00612659">
              <w:rPr>
                <w:b/>
                <w:color w:val="000000" w:themeColor="text1"/>
                <w:sz w:val="20"/>
                <w:szCs w:val="20"/>
              </w:rPr>
              <w:t>Lead</w:t>
            </w:r>
          </w:p>
        </w:tc>
        <w:tc>
          <w:tcPr>
            <w:tcW w:w="1270" w:type="dxa"/>
            <w:shd w:val="clear" w:color="auto" w:fill="D0CECE" w:themeFill="background2" w:themeFillShade="E6"/>
          </w:tcPr>
          <w:p w14:paraId="2A8A8F4D" w14:textId="77777777" w:rsidR="00D06869" w:rsidRPr="00612659" w:rsidRDefault="00D06869" w:rsidP="00204344">
            <w:pPr>
              <w:rPr>
                <w:b/>
                <w:color w:val="000000" w:themeColor="text1"/>
                <w:sz w:val="20"/>
                <w:szCs w:val="20"/>
              </w:rPr>
            </w:pPr>
            <w:r w:rsidRPr="00612659">
              <w:rPr>
                <w:b/>
                <w:color w:val="000000" w:themeColor="text1"/>
                <w:sz w:val="20"/>
                <w:szCs w:val="20"/>
              </w:rPr>
              <w:t>Collaborating</w:t>
            </w:r>
          </w:p>
        </w:tc>
      </w:tr>
      <w:tr w:rsidR="00777FE2" w:rsidRPr="00612659" w14:paraId="73B3D242" w14:textId="77777777" w:rsidTr="00556C46">
        <w:trPr>
          <w:trHeight w:val="186"/>
        </w:trPr>
        <w:tc>
          <w:tcPr>
            <w:tcW w:w="1184" w:type="dxa"/>
            <w:vMerge w:val="restart"/>
          </w:tcPr>
          <w:p w14:paraId="715CE62B" w14:textId="77777777" w:rsidR="00777FE2" w:rsidRPr="00612659" w:rsidRDefault="00777FE2" w:rsidP="00204344">
            <w:pPr>
              <w:rPr>
                <w:b/>
                <w:color w:val="000000" w:themeColor="text1"/>
                <w:sz w:val="20"/>
                <w:szCs w:val="20"/>
              </w:rPr>
            </w:pPr>
            <w:r w:rsidRPr="00612659">
              <w:rPr>
                <w:rFonts w:eastAsia="Calibri"/>
                <w:b/>
                <w:color w:val="000000" w:themeColor="text1"/>
                <w:sz w:val="20"/>
                <w:szCs w:val="20"/>
                <w:lang w:val="en-US"/>
              </w:rPr>
              <w:t>Build a Prosperous Country</w:t>
            </w:r>
          </w:p>
        </w:tc>
        <w:tc>
          <w:tcPr>
            <w:tcW w:w="1629" w:type="dxa"/>
          </w:tcPr>
          <w:p w14:paraId="13F6F27D" w14:textId="77777777" w:rsidR="00777FE2" w:rsidRPr="00612659" w:rsidRDefault="00612659" w:rsidP="00204344">
            <w:pPr>
              <w:rPr>
                <w:color w:val="000000" w:themeColor="text1"/>
                <w:sz w:val="20"/>
                <w:szCs w:val="20"/>
              </w:rPr>
            </w:pPr>
            <w:r>
              <w:rPr>
                <w:color w:val="000000" w:themeColor="text1"/>
                <w:sz w:val="20"/>
                <w:szCs w:val="20"/>
              </w:rPr>
              <w:t>Achieve 100% internally generated revenue target by 2025</w:t>
            </w:r>
          </w:p>
        </w:tc>
        <w:tc>
          <w:tcPr>
            <w:tcW w:w="1282" w:type="dxa"/>
          </w:tcPr>
          <w:p w14:paraId="03C16A6C" w14:textId="77777777" w:rsidR="00777FE2" w:rsidRPr="00612659" w:rsidRDefault="00612659" w:rsidP="00204344">
            <w:pPr>
              <w:rPr>
                <w:color w:val="000000" w:themeColor="text1"/>
                <w:sz w:val="20"/>
                <w:szCs w:val="20"/>
              </w:rPr>
            </w:pPr>
            <w:r>
              <w:rPr>
                <w:color w:val="000000" w:themeColor="text1"/>
                <w:sz w:val="20"/>
                <w:szCs w:val="20"/>
              </w:rPr>
              <w:t>Management and Administration</w:t>
            </w:r>
          </w:p>
        </w:tc>
        <w:tc>
          <w:tcPr>
            <w:tcW w:w="1462" w:type="dxa"/>
          </w:tcPr>
          <w:p w14:paraId="2E1C6FE0" w14:textId="77777777" w:rsidR="00777FE2" w:rsidRPr="00612659" w:rsidRDefault="00612659" w:rsidP="00204344">
            <w:pPr>
              <w:rPr>
                <w:color w:val="000000" w:themeColor="text1"/>
                <w:sz w:val="20"/>
                <w:szCs w:val="20"/>
              </w:rPr>
            </w:pPr>
            <w:r>
              <w:rPr>
                <w:color w:val="000000" w:themeColor="text1"/>
                <w:sz w:val="20"/>
                <w:szCs w:val="20"/>
              </w:rPr>
              <w:t>Finance</w:t>
            </w:r>
          </w:p>
        </w:tc>
        <w:tc>
          <w:tcPr>
            <w:tcW w:w="515" w:type="dxa"/>
            <w:shd w:val="clear" w:color="auto" w:fill="AEAAAA" w:themeFill="background2" w:themeFillShade="BF"/>
          </w:tcPr>
          <w:p w14:paraId="13FCB886" w14:textId="77777777" w:rsidR="00777FE2" w:rsidRPr="00612659" w:rsidRDefault="00777FE2" w:rsidP="00204344">
            <w:pPr>
              <w:rPr>
                <w:color w:val="FFFFFF" w:themeColor="background1"/>
                <w:sz w:val="20"/>
                <w:szCs w:val="20"/>
              </w:rPr>
            </w:pPr>
          </w:p>
        </w:tc>
        <w:tc>
          <w:tcPr>
            <w:tcW w:w="473" w:type="dxa"/>
            <w:shd w:val="clear" w:color="auto" w:fill="AEAAAA" w:themeFill="background2" w:themeFillShade="BF"/>
          </w:tcPr>
          <w:p w14:paraId="613F9F7B" w14:textId="77777777" w:rsidR="00777FE2" w:rsidRPr="00612659" w:rsidRDefault="00777FE2" w:rsidP="00204344">
            <w:pPr>
              <w:rPr>
                <w:color w:val="FFFFFF" w:themeColor="background1"/>
                <w:sz w:val="20"/>
                <w:szCs w:val="20"/>
              </w:rPr>
            </w:pPr>
          </w:p>
        </w:tc>
        <w:tc>
          <w:tcPr>
            <w:tcW w:w="450" w:type="dxa"/>
            <w:shd w:val="clear" w:color="auto" w:fill="AEAAAA" w:themeFill="background2" w:themeFillShade="BF"/>
          </w:tcPr>
          <w:p w14:paraId="60D6115E" w14:textId="77777777" w:rsidR="00777FE2" w:rsidRPr="00612659" w:rsidRDefault="00777FE2" w:rsidP="00204344">
            <w:pPr>
              <w:rPr>
                <w:color w:val="FFFFFF" w:themeColor="background1"/>
                <w:sz w:val="20"/>
                <w:szCs w:val="20"/>
              </w:rPr>
            </w:pPr>
          </w:p>
        </w:tc>
        <w:tc>
          <w:tcPr>
            <w:tcW w:w="450" w:type="dxa"/>
            <w:shd w:val="clear" w:color="auto" w:fill="A6A6A6" w:themeFill="background1" w:themeFillShade="A6"/>
          </w:tcPr>
          <w:p w14:paraId="0F651B44" w14:textId="77777777" w:rsidR="00777FE2" w:rsidRPr="00612659" w:rsidRDefault="00777FE2" w:rsidP="00204344">
            <w:pPr>
              <w:rPr>
                <w:color w:val="FFFFFF" w:themeColor="background1"/>
                <w:sz w:val="20"/>
                <w:szCs w:val="20"/>
              </w:rPr>
            </w:pPr>
          </w:p>
        </w:tc>
        <w:tc>
          <w:tcPr>
            <w:tcW w:w="1398" w:type="dxa"/>
          </w:tcPr>
          <w:p w14:paraId="34D3CA8F" w14:textId="77777777" w:rsidR="00777FE2" w:rsidRPr="002354C7" w:rsidRDefault="00B2678D" w:rsidP="0054039A">
            <w:pPr>
              <w:rPr>
                <w:color w:val="000000" w:themeColor="text1"/>
                <w:sz w:val="20"/>
                <w:szCs w:val="20"/>
              </w:rPr>
            </w:pPr>
            <w:r>
              <w:rPr>
                <w:color w:val="000000" w:themeColor="text1"/>
                <w:sz w:val="20"/>
                <w:szCs w:val="20"/>
              </w:rPr>
              <w:t>450,000.00</w:t>
            </w:r>
          </w:p>
        </w:tc>
        <w:tc>
          <w:tcPr>
            <w:tcW w:w="1350" w:type="dxa"/>
          </w:tcPr>
          <w:p w14:paraId="3C0E9509" w14:textId="77777777" w:rsidR="00777FE2" w:rsidRPr="002354C7" w:rsidRDefault="008C7D73" w:rsidP="0054039A">
            <w:pPr>
              <w:rPr>
                <w:color w:val="000000" w:themeColor="text1"/>
                <w:sz w:val="20"/>
                <w:szCs w:val="20"/>
              </w:rPr>
            </w:pPr>
            <w:r>
              <w:rPr>
                <w:color w:val="000000" w:themeColor="text1"/>
                <w:sz w:val="20"/>
                <w:szCs w:val="20"/>
              </w:rPr>
              <w:t>839,295.97</w:t>
            </w:r>
          </w:p>
        </w:tc>
        <w:tc>
          <w:tcPr>
            <w:tcW w:w="1440" w:type="dxa"/>
          </w:tcPr>
          <w:p w14:paraId="16783FE1" w14:textId="77777777" w:rsidR="00777FE2" w:rsidRPr="002354C7" w:rsidRDefault="00110DF9" w:rsidP="0054039A">
            <w:pPr>
              <w:rPr>
                <w:color w:val="000000" w:themeColor="text1"/>
                <w:sz w:val="20"/>
                <w:szCs w:val="20"/>
              </w:rPr>
            </w:pPr>
            <w:r>
              <w:rPr>
                <w:color w:val="000000" w:themeColor="text1"/>
                <w:sz w:val="20"/>
                <w:szCs w:val="20"/>
              </w:rPr>
              <w:t>3</w:t>
            </w:r>
            <w:r w:rsidR="0054039A">
              <w:rPr>
                <w:color w:val="000000" w:themeColor="text1"/>
                <w:sz w:val="20"/>
                <w:szCs w:val="20"/>
              </w:rPr>
              <w:t>60,000.00</w:t>
            </w:r>
          </w:p>
        </w:tc>
        <w:tc>
          <w:tcPr>
            <w:tcW w:w="630" w:type="dxa"/>
          </w:tcPr>
          <w:p w14:paraId="1E376AC4" w14:textId="77777777" w:rsidR="00777FE2" w:rsidRPr="00B9118B" w:rsidRDefault="00777FE2" w:rsidP="00805D0E">
            <w:pPr>
              <w:pStyle w:val="ListParagraph"/>
              <w:numPr>
                <w:ilvl w:val="0"/>
                <w:numId w:val="72"/>
              </w:numPr>
              <w:jc w:val="center"/>
              <w:rPr>
                <w:color w:val="000000" w:themeColor="text1"/>
                <w:sz w:val="20"/>
                <w:szCs w:val="20"/>
              </w:rPr>
            </w:pPr>
          </w:p>
        </w:tc>
        <w:tc>
          <w:tcPr>
            <w:tcW w:w="810" w:type="dxa"/>
          </w:tcPr>
          <w:p w14:paraId="4F079461" w14:textId="77777777" w:rsidR="00777FE2" w:rsidRPr="00612659" w:rsidRDefault="00B9118B" w:rsidP="00204344">
            <w:pPr>
              <w:jc w:val="center"/>
              <w:rPr>
                <w:color w:val="000000" w:themeColor="text1"/>
                <w:sz w:val="20"/>
                <w:szCs w:val="20"/>
              </w:rPr>
            </w:pPr>
            <w:r>
              <w:rPr>
                <w:color w:val="000000" w:themeColor="text1"/>
                <w:sz w:val="20"/>
                <w:szCs w:val="20"/>
              </w:rPr>
              <w:t>-</w:t>
            </w:r>
          </w:p>
        </w:tc>
        <w:tc>
          <w:tcPr>
            <w:tcW w:w="909" w:type="dxa"/>
          </w:tcPr>
          <w:p w14:paraId="70D42966" w14:textId="77777777" w:rsidR="00777FE2" w:rsidRPr="00612659" w:rsidRDefault="006204FE" w:rsidP="00204344">
            <w:pPr>
              <w:rPr>
                <w:color w:val="000000" w:themeColor="text1"/>
                <w:sz w:val="20"/>
                <w:szCs w:val="20"/>
              </w:rPr>
            </w:pPr>
            <w:r>
              <w:rPr>
                <w:color w:val="000000" w:themeColor="text1"/>
                <w:sz w:val="20"/>
                <w:szCs w:val="20"/>
              </w:rPr>
              <w:t xml:space="preserve">Finance </w:t>
            </w:r>
          </w:p>
        </w:tc>
        <w:tc>
          <w:tcPr>
            <w:tcW w:w="1270" w:type="dxa"/>
          </w:tcPr>
          <w:p w14:paraId="164517EE" w14:textId="77777777" w:rsidR="00777FE2" w:rsidRPr="00612659" w:rsidRDefault="006204FE" w:rsidP="00204344">
            <w:pPr>
              <w:rPr>
                <w:color w:val="000000" w:themeColor="text1"/>
                <w:sz w:val="20"/>
                <w:szCs w:val="20"/>
              </w:rPr>
            </w:pPr>
            <w:r>
              <w:rPr>
                <w:color w:val="000000" w:themeColor="text1"/>
                <w:sz w:val="20"/>
                <w:szCs w:val="20"/>
              </w:rPr>
              <w:t>CA</w:t>
            </w:r>
          </w:p>
        </w:tc>
      </w:tr>
      <w:tr w:rsidR="00FD6625" w:rsidRPr="00612659" w14:paraId="15DEC824" w14:textId="77777777" w:rsidTr="00556C46">
        <w:trPr>
          <w:trHeight w:val="198"/>
        </w:trPr>
        <w:tc>
          <w:tcPr>
            <w:tcW w:w="1184" w:type="dxa"/>
            <w:vMerge/>
          </w:tcPr>
          <w:p w14:paraId="54963525" w14:textId="77777777" w:rsidR="00FD6625" w:rsidRPr="00612659" w:rsidRDefault="00FD6625" w:rsidP="00204344">
            <w:pPr>
              <w:rPr>
                <w:color w:val="000000" w:themeColor="text1"/>
                <w:sz w:val="20"/>
                <w:szCs w:val="20"/>
              </w:rPr>
            </w:pPr>
          </w:p>
        </w:tc>
        <w:tc>
          <w:tcPr>
            <w:tcW w:w="1629" w:type="dxa"/>
          </w:tcPr>
          <w:p w14:paraId="2181C05C" w14:textId="77777777" w:rsidR="00FD6625" w:rsidRPr="00612659" w:rsidRDefault="00612659" w:rsidP="00204344">
            <w:pPr>
              <w:rPr>
                <w:color w:val="000000" w:themeColor="text1"/>
                <w:sz w:val="20"/>
                <w:szCs w:val="20"/>
              </w:rPr>
            </w:pPr>
            <w:r>
              <w:rPr>
                <w:color w:val="000000" w:themeColor="text1"/>
                <w:sz w:val="20"/>
                <w:szCs w:val="20"/>
              </w:rPr>
              <w:t>Support access to training and entrepreneurship skills development</w:t>
            </w:r>
          </w:p>
        </w:tc>
        <w:tc>
          <w:tcPr>
            <w:tcW w:w="1282" w:type="dxa"/>
          </w:tcPr>
          <w:p w14:paraId="09BD3CD4" w14:textId="77777777" w:rsidR="00FD6625" w:rsidRPr="00612659" w:rsidRDefault="00612659" w:rsidP="00204344">
            <w:pPr>
              <w:rPr>
                <w:color w:val="000000" w:themeColor="text1"/>
                <w:sz w:val="20"/>
                <w:szCs w:val="20"/>
              </w:rPr>
            </w:pPr>
            <w:r>
              <w:rPr>
                <w:color w:val="000000" w:themeColor="text1"/>
                <w:sz w:val="20"/>
                <w:szCs w:val="20"/>
              </w:rPr>
              <w:t>Economic Development</w:t>
            </w:r>
          </w:p>
        </w:tc>
        <w:tc>
          <w:tcPr>
            <w:tcW w:w="1462" w:type="dxa"/>
          </w:tcPr>
          <w:p w14:paraId="3BD3355B" w14:textId="77777777" w:rsidR="00FD6625" w:rsidRPr="00612659" w:rsidRDefault="00612659" w:rsidP="00204344">
            <w:pPr>
              <w:rPr>
                <w:color w:val="000000" w:themeColor="text1"/>
                <w:sz w:val="20"/>
                <w:szCs w:val="20"/>
              </w:rPr>
            </w:pPr>
            <w:r>
              <w:rPr>
                <w:color w:val="000000" w:themeColor="text1"/>
                <w:sz w:val="20"/>
                <w:szCs w:val="20"/>
              </w:rPr>
              <w:t>Trade, Industry and Tourism Services</w:t>
            </w:r>
          </w:p>
        </w:tc>
        <w:tc>
          <w:tcPr>
            <w:tcW w:w="515" w:type="dxa"/>
            <w:shd w:val="clear" w:color="auto" w:fill="AEAAAA" w:themeFill="background2" w:themeFillShade="BF"/>
          </w:tcPr>
          <w:p w14:paraId="30B2C192" w14:textId="77777777" w:rsidR="00FD6625" w:rsidRPr="00612659" w:rsidRDefault="00FD6625" w:rsidP="00204344">
            <w:pPr>
              <w:rPr>
                <w:color w:val="FFFFFF" w:themeColor="background1"/>
                <w:sz w:val="20"/>
                <w:szCs w:val="20"/>
              </w:rPr>
            </w:pPr>
          </w:p>
        </w:tc>
        <w:tc>
          <w:tcPr>
            <w:tcW w:w="473" w:type="dxa"/>
            <w:shd w:val="clear" w:color="auto" w:fill="AEAAAA" w:themeFill="background2" w:themeFillShade="BF"/>
          </w:tcPr>
          <w:p w14:paraId="54B8CBE3" w14:textId="77777777" w:rsidR="00FD6625" w:rsidRPr="00612659" w:rsidRDefault="00FD6625" w:rsidP="00204344">
            <w:pPr>
              <w:rPr>
                <w:color w:val="FFFFFF" w:themeColor="background1"/>
                <w:sz w:val="20"/>
                <w:szCs w:val="20"/>
              </w:rPr>
            </w:pPr>
          </w:p>
        </w:tc>
        <w:tc>
          <w:tcPr>
            <w:tcW w:w="450" w:type="dxa"/>
            <w:shd w:val="clear" w:color="auto" w:fill="AEAAAA" w:themeFill="background2" w:themeFillShade="BF"/>
          </w:tcPr>
          <w:p w14:paraId="5072B91A" w14:textId="77777777" w:rsidR="00FD6625" w:rsidRPr="00612659" w:rsidRDefault="00FD6625" w:rsidP="00204344">
            <w:pPr>
              <w:rPr>
                <w:color w:val="FFFFFF" w:themeColor="background1"/>
                <w:sz w:val="20"/>
                <w:szCs w:val="20"/>
              </w:rPr>
            </w:pPr>
          </w:p>
        </w:tc>
        <w:tc>
          <w:tcPr>
            <w:tcW w:w="450" w:type="dxa"/>
            <w:shd w:val="clear" w:color="auto" w:fill="AEAAAA" w:themeFill="background2" w:themeFillShade="BF"/>
          </w:tcPr>
          <w:p w14:paraId="5C33FB07" w14:textId="77777777" w:rsidR="00FD6625" w:rsidRPr="00612659" w:rsidRDefault="00FD6625" w:rsidP="00204344">
            <w:pPr>
              <w:rPr>
                <w:color w:val="FFFFFF" w:themeColor="background1"/>
                <w:sz w:val="20"/>
                <w:szCs w:val="20"/>
              </w:rPr>
            </w:pPr>
          </w:p>
        </w:tc>
        <w:tc>
          <w:tcPr>
            <w:tcW w:w="1398" w:type="dxa"/>
          </w:tcPr>
          <w:p w14:paraId="51321A8D" w14:textId="77777777" w:rsidR="00FD6625" w:rsidRPr="002354C7" w:rsidRDefault="00B2678D" w:rsidP="0054039A">
            <w:pPr>
              <w:rPr>
                <w:color w:val="000000" w:themeColor="text1"/>
                <w:sz w:val="20"/>
                <w:szCs w:val="20"/>
              </w:rPr>
            </w:pPr>
            <w:r>
              <w:rPr>
                <w:color w:val="000000" w:themeColor="text1"/>
                <w:sz w:val="20"/>
                <w:szCs w:val="20"/>
              </w:rPr>
              <w:t>600,000.00</w:t>
            </w:r>
          </w:p>
        </w:tc>
        <w:tc>
          <w:tcPr>
            <w:tcW w:w="1350" w:type="dxa"/>
          </w:tcPr>
          <w:p w14:paraId="0A31795B" w14:textId="77777777" w:rsidR="00FD6625" w:rsidRPr="002354C7" w:rsidRDefault="002F0EF3" w:rsidP="0054039A">
            <w:pPr>
              <w:rPr>
                <w:color w:val="000000" w:themeColor="text1"/>
                <w:sz w:val="20"/>
                <w:szCs w:val="20"/>
              </w:rPr>
            </w:pPr>
            <w:r>
              <w:rPr>
                <w:color w:val="000000" w:themeColor="text1"/>
                <w:sz w:val="20"/>
                <w:szCs w:val="20"/>
              </w:rPr>
              <w:t>-</w:t>
            </w:r>
          </w:p>
        </w:tc>
        <w:tc>
          <w:tcPr>
            <w:tcW w:w="1440" w:type="dxa"/>
          </w:tcPr>
          <w:p w14:paraId="27093B47" w14:textId="77777777" w:rsidR="00FD6625" w:rsidRPr="002354C7" w:rsidRDefault="0054039A" w:rsidP="0054039A">
            <w:pPr>
              <w:rPr>
                <w:color w:val="000000" w:themeColor="text1"/>
                <w:sz w:val="20"/>
                <w:szCs w:val="20"/>
              </w:rPr>
            </w:pPr>
            <w:r>
              <w:rPr>
                <w:color w:val="000000" w:themeColor="text1"/>
                <w:sz w:val="20"/>
                <w:szCs w:val="20"/>
              </w:rPr>
              <w:t>1</w:t>
            </w:r>
            <w:r w:rsidR="002354C7">
              <w:rPr>
                <w:color w:val="000000" w:themeColor="text1"/>
                <w:sz w:val="20"/>
                <w:szCs w:val="20"/>
              </w:rPr>
              <w:t>,150,000.00</w:t>
            </w:r>
          </w:p>
        </w:tc>
        <w:tc>
          <w:tcPr>
            <w:tcW w:w="630" w:type="dxa"/>
          </w:tcPr>
          <w:p w14:paraId="2833D482" w14:textId="77777777" w:rsidR="00FD6625" w:rsidRPr="00612659" w:rsidRDefault="00FD6625" w:rsidP="00204344">
            <w:pPr>
              <w:rPr>
                <w:color w:val="000000" w:themeColor="text1"/>
                <w:sz w:val="20"/>
                <w:szCs w:val="20"/>
              </w:rPr>
            </w:pPr>
            <w:r w:rsidRPr="00612659">
              <w:rPr>
                <w:color w:val="000000" w:themeColor="text1"/>
                <w:sz w:val="20"/>
                <w:szCs w:val="20"/>
              </w:rPr>
              <w:t>√</w:t>
            </w:r>
          </w:p>
        </w:tc>
        <w:tc>
          <w:tcPr>
            <w:tcW w:w="810" w:type="dxa"/>
          </w:tcPr>
          <w:p w14:paraId="676C3E2A" w14:textId="77777777" w:rsidR="00FD6625" w:rsidRPr="00612659" w:rsidRDefault="00B9118B" w:rsidP="00204344">
            <w:pPr>
              <w:rPr>
                <w:color w:val="000000" w:themeColor="text1"/>
                <w:sz w:val="20"/>
                <w:szCs w:val="20"/>
              </w:rPr>
            </w:pPr>
            <w:r>
              <w:rPr>
                <w:color w:val="000000" w:themeColor="text1"/>
                <w:sz w:val="20"/>
                <w:szCs w:val="20"/>
              </w:rPr>
              <w:t>-</w:t>
            </w:r>
          </w:p>
        </w:tc>
        <w:tc>
          <w:tcPr>
            <w:tcW w:w="909" w:type="dxa"/>
          </w:tcPr>
          <w:p w14:paraId="3E99C147" w14:textId="77777777" w:rsidR="00FD6625" w:rsidRPr="00612659" w:rsidRDefault="00CA14D6" w:rsidP="00204344">
            <w:pPr>
              <w:rPr>
                <w:color w:val="000000" w:themeColor="text1"/>
                <w:sz w:val="20"/>
                <w:szCs w:val="20"/>
              </w:rPr>
            </w:pPr>
            <w:r>
              <w:rPr>
                <w:color w:val="000000" w:themeColor="text1"/>
                <w:sz w:val="20"/>
                <w:szCs w:val="20"/>
              </w:rPr>
              <w:t>BAC</w:t>
            </w:r>
          </w:p>
        </w:tc>
        <w:tc>
          <w:tcPr>
            <w:tcW w:w="1270" w:type="dxa"/>
          </w:tcPr>
          <w:p w14:paraId="2B98897A" w14:textId="77777777" w:rsidR="00FD6625" w:rsidRPr="00612659" w:rsidRDefault="00CA14D6" w:rsidP="00204344">
            <w:pPr>
              <w:rPr>
                <w:color w:val="000000" w:themeColor="text1"/>
                <w:sz w:val="20"/>
                <w:szCs w:val="20"/>
              </w:rPr>
            </w:pPr>
            <w:r>
              <w:rPr>
                <w:color w:val="000000" w:themeColor="text1"/>
                <w:sz w:val="20"/>
                <w:szCs w:val="20"/>
              </w:rPr>
              <w:t>RTF,</w:t>
            </w:r>
            <w:r w:rsidR="00FD6625" w:rsidRPr="00612659">
              <w:rPr>
                <w:color w:val="000000" w:themeColor="text1"/>
                <w:sz w:val="20"/>
                <w:szCs w:val="20"/>
              </w:rPr>
              <w:t xml:space="preserve"> Financial Institutions</w:t>
            </w:r>
          </w:p>
        </w:tc>
      </w:tr>
      <w:tr w:rsidR="00612659" w:rsidRPr="00612659" w14:paraId="5B51D03F" w14:textId="77777777" w:rsidTr="00556C46">
        <w:trPr>
          <w:trHeight w:val="198"/>
        </w:trPr>
        <w:tc>
          <w:tcPr>
            <w:tcW w:w="1184" w:type="dxa"/>
            <w:vMerge/>
          </w:tcPr>
          <w:p w14:paraId="1EB0D71C" w14:textId="77777777" w:rsidR="00612659" w:rsidRPr="00612659" w:rsidRDefault="00612659" w:rsidP="00612659">
            <w:pPr>
              <w:rPr>
                <w:color w:val="000000" w:themeColor="text1"/>
                <w:sz w:val="20"/>
                <w:szCs w:val="20"/>
              </w:rPr>
            </w:pPr>
          </w:p>
        </w:tc>
        <w:tc>
          <w:tcPr>
            <w:tcW w:w="1629" w:type="dxa"/>
          </w:tcPr>
          <w:p w14:paraId="01391256" w14:textId="77777777" w:rsidR="00612659" w:rsidRPr="00612659" w:rsidRDefault="00612659" w:rsidP="00612659">
            <w:pPr>
              <w:rPr>
                <w:color w:val="000000" w:themeColor="text1"/>
                <w:sz w:val="20"/>
                <w:szCs w:val="20"/>
              </w:rPr>
            </w:pPr>
            <w:r>
              <w:rPr>
                <w:color w:val="000000" w:themeColor="text1"/>
                <w:sz w:val="20"/>
                <w:szCs w:val="20"/>
              </w:rPr>
              <w:t>Develop tourism infrastructure and Services</w:t>
            </w:r>
          </w:p>
        </w:tc>
        <w:tc>
          <w:tcPr>
            <w:tcW w:w="1282" w:type="dxa"/>
          </w:tcPr>
          <w:p w14:paraId="05811376" w14:textId="77777777" w:rsidR="00612659" w:rsidRPr="00612659" w:rsidRDefault="00612659" w:rsidP="00612659">
            <w:pPr>
              <w:rPr>
                <w:color w:val="000000" w:themeColor="text1"/>
                <w:sz w:val="20"/>
                <w:szCs w:val="20"/>
              </w:rPr>
            </w:pPr>
            <w:r>
              <w:rPr>
                <w:color w:val="000000" w:themeColor="text1"/>
                <w:sz w:val="20"/>
                <w:szCs w:val="20"/>
              </w:rPr>
              <w:t>Economic Development</w:t>
            </w:r>
          </w:p>
        </w:tc>
        <w:tc>
          <w:tcPr>
            <w:tcW w:w="1462" w:type="dxa"/>
          </w:tcPr>
          <w:p w14:paraId="43D43B68" w14:textId="77777777" w:rsidR="00612659" w:rsidRPr="00612659" w:rsidRDefault="00612659" w:rsidP="00612659">
            <w:pPr>
              <w:rPr>
                <w:color w:val="000000" w:themeColor="text1"/>
                <w:sz w:val="20"/>
                <w:szCs w:val="20"/>
              </w:rPr>
            </w:pPr>
            <w:r>
              <w:rPr>
                <w:color w:val="000000" w:themeColor="text1"/>
                <w:sz w:val="20"/>
                <w:szCs w:val="20"/>
              </w:rPr>
              <w:t>Trade, Industry and Tourism Services</w:t>
            </w:r>
          </w:p>
        </w:tc>
        <w:tc>
          <w:tcPr>
            <w:tcW w:w="515" w:type="dxa"/>
            <w:shd w:val="clear" w:color="auto" w:fill="AEAAAA" w:themeFill="background2" w:themeFillShade="BF"/>
          </w:tcPr>
          <w:p w14:paraId="3FF7EA31" w14:textId="77777777" w:rsidR="00612659" w:rsidRPr="00612659" w:rsidRDefault="00612659" w:rsidP="00612659">
            <w:pPr>
              <w:rPr>
                <w:color w:val="FFFFFF" w:themeColor="background1"/>
                <w:sz w:val="20"/>
                <w:szCs w:val="20"/>
              </w:rPr>
            </w:pPr>
          </w:p>
        </w:tc>
        <w:tc>
          <w:tcPr>
            <w:tcW w:w="473" w:type="dxa"/>
            <w:shd w:val="clear" w:color="auto" w:fill="AEAAAA" w:themeFill="background2" w:themeFillShade="BF"/>
          </w:tcPr>
          <w:p w14:paraId="24E0397C" w14:textId="77777777" w:rsidR="00612659" w:rsidRPr="00612659" w:rsidRDefault="00612659" w:rsidP="00612659">
            <w:pPr>
              <w:rPr>
                <w:color w:val="FFFFFF" w:themeColor="background1"/>
                <w:sz w:val="20"/>
                <w:szCs w:val="20"/>
              </w:rPr>
            </w:pPr>
          </w:p>
        </w:tc>
        <w:tc>
          <w:tcPr>
            <w:tcW w:w="450" w:type="dxa"/>
            <w:shd w:val="clear" w:color="auto" w:fill="AEAAAA" w:themeFill="background2" w:themeFillShade="BF"/>
          </w:tcPr>
          <w:p w14:paraId="490A222A" w14:textId="77777777" w:rsidR="00612659" w:rsidRPr="00612659" w:rsidRDefault="00612659" w:rsidP="00612659">
            <w:pPr>
              <w:rPr>
                <w:color w:val="FFFFFF" w:themeColor="background1"/>
                <w:sz w:val="20"/>
                <w:szCs w:val="20"/>
              </w:rPr>
            </w:pPr>
          </w:p>
        </w:tc>
        <w:tc>
          <w:tcPr>
            <w:tcW w:w="450" w:type="dxa"/>
            <w:shd w:val="clear" w:color="auto" w:fill="AEAAAA" w:themeFill="background2" w:themeFillShade="BF"/>
          </w:tcPr>
          <w:p w14:paraId="24CD701D" w14:textId="77777777" w:rsidR="00612659" w:rsidRPr="00612659" w:rsidRDefault="00612659" w:rsidP="00612659">
            <w:pPr>
              <w:rPr>
                <w:color w:val="FFFFFF" w:themeColor="background1"/>
                <w:sz w:val="20"/>
                <w:szCs w:val="20"/>
              </w:rPr>
            </w:pPr>
          </w:p>
        </w:tc>
        <w:tc>
          <w:tcPr>
            <w:tcW w:w="1398" w:type="dxa"/>
          </w:tcPr>
          <w:p w14:paraId="7852CD9E" w14:textId="77777777" w:rsidR="00612659" w:rsidRPr="002354C7" w:rsidRDefault="00B2678D" w:rsidP="0054039A">
            <w:pPr>
              <w:rPr>
                <w:color w:val="000000" w:themeColor="text1"/>
                <w:sz w:val="20"/>
                <w:szCs w:val="20"/>
              </w:rPr>
            </w:pPr>
            <w:r>
              <w:rPr>
                <w:color w:val="000000" w:themeColor="text1"/>
                <w:sz w:val="20"/>
                <w:szCs w:val="20"/>
              </w:rPr>
              <w:t>1,590,000.00</w:t>
            </w:r>
          </w:p>
        </w:tc>
        <w:tc>
          <w:tcPr>
            <w:tcW w:w="1350" w:type="dxa"/>
          </w:tcPr>
          <w:p w14:paraId="1BA7125F" w14:textId="77777777" w:rsidR="00612659" w:rsidRPr="002354C7" w:rsidRDefault="008C7D73" w:rsidP="0054039A">
            <w:pPr>
              <w:rPr>
                <w:color w:val="000000" w:themeColor="text1"/>
                <w:sz w:val="20"/>
                <w:szCs w:val="20"/>
              </w:rPr>
            </w:pPr>
            <w:r>
              <w:rPr>
                <w:color w:val="000000" w:themeColor="text1"/>
                <w:sz w:val="20"/>
                <w:szCs w:val="20"/>
              </w:rPr>
              <w:t>1,1</w:t>
            </w:r>
            <w:r w:rsidR="002354C7">
              <w:rPr>
                <w:color w:val="000000" w:themeColor="text1"/>
                <w:sz w:val="20"/>
                <w:szCs w:val="20"/>
              </w:rPr>
              <w:t>60,000.00</w:t>
            </w:r>
          </w:p>
        </w:tc>
        <w:tc>
          <w:tcPr>
            <w:tcW w:w="1440" w:type="dxa"/>
          </w:tcPr>
          <w:p w14:paraId="7378969B" w14:textId="77777777" w:rsidR="00612659" w:rsidRPr="002354C7" w:rsidRDefault="002354C7" w:rsidP="0054039A">
            <w:pPr>
              <w:rPr>
                <w:color w:val="000000" w:themeColor="text1"/>
                <w:sz w:val="20"/>
                <w:szCs w:val="20"/>
              </w:rPr>
            </w:pPr>
            <w:r>
              <w:rPr>
                <w:color w:val="000000" w:themeColor="text1"/>
                <w:sz w:val="20"/>
                <w:szCs w:val="20"/>
              </w:rPr>
              <w:t>125,000.00</w:t>
            </w:r>
          </w:p>
        </w:tc>
        <w:tc>
          <w:tcPr>
            <w:tcW w:w="630" w:type="dxa"/>
          </w:tcPr>
          <w:p w14:paraId="7436BF2D" w14:textId="77777777" w:rsidR="00612659" w:rsidRPr="00B9118B" w:rsidRDefault="00612659" w:rsidP="00805D0E">
            <w:pPr>
              <w:pStyle w:val="ListParagraph"/>
              <w:numPr>
                <w:ilvl w:val="0"/>
                <w:numId w:val="72"/>
              </w:numPr>
              <w:jc w:val="center"/>
              <w:rPr>
                <w:color w:val="000000" w:themeColor="text1"/>
                <w:sz w:val="20"/>
                <w:szCs w:val="20"/>
              </w:rPr>
            </w:pPr>
          </w:p>
        </w:tc>
        <w:tc>
          <w:tcPr>
            <w:tcW w:w="810" w:type="dxa"/>
          </w:tcPr>
          <w:p w14:paraId="73511FC0" w14:textId="77777777" w:rsidR="00612659" w:rsidRPr="00612659" w:rsidRDefault="00B9118B" w:rsidP="00612659">
            <w:pPr>
              <w:rPr>
                <w:color w:val="000000" w:themeColor="text1"/>
                <w:sz w:val="20"/>
                <w:szCs w:val="20"/>
              </w:rPr>
            </w:pPr>
            <w:r>
              <w:rPr>
                <w:color w:val="000000" w:themeColor="text1"/>
                <w:sz w:val="20"/>
                <w:szCs w:val="20"/>
              </w:rPr>
              <w:t>-</w:t>
            </w:r>
          </w:p>
        </w:tc>
        <w:tc>
          <w:tcPr>
            <w:tcW w:w="909" w:type="dxa"/>
          </w:tcPr>
          <w:p w14:paraId="0A3BF314" w14:textId="77777777" w:rsidR="00612659" w:rsidRPr="00612659" w:rsidRDefault="006204FE" w:rsidP="00612659">
            <w:pPr>
              <w:rPr>
                <w:color w:val="000000" w:themeColor="text1"/>
                <w:sz w:val="20"/>
                <w:szCs w:val="20"/>
              </w:rPr>
            </w:pPr>
            <w:r>
              <w:rPr>
                <w:color w:val="000000" w:themeColor="text1"/>
                <w:sz w:val="20"/>
                <w:szCs w:val="20"/>
              </w:rPr>
              <w:t>CA</w:t>
            </w:r>
          </w:p>
        </w:tc>
        <w:tc>
          <w:tcPr>
            <w:tcW w:w="1270" w:type="dxa"/>
          </w:tcPr>
          <w:p w14:paraId="38E8F027" w14:textId="77777777" w:rsidR="00612659" w:rsidRPr="00612659" w:rsidRDefault="006204FE" w:rsidP="00612659">
            <w:pPr>
              <w:rPr>
                <w:color w:val="000000" w:themeColor="text1"/>
                <w:sz w:val="20"/>
                <w:szCs w:val="20"/>
              </w:rPr>
            </w:pPr>
            <w:r>
              <w:rPr>
                <w:color w:val="000000" w:themeColor="text1"/>
                <w:sz w:val="20"/>
                <w:szCs w:val="20"/>
              </w:rPr>
              <w:t>GTB</w:t>
            </w:r>
          </w:p>
        </w:tc>
      </w:tr>
      <w:tr w:rsidR="00612659" w:rsidRPr="00612659" w14:paraId="53023FF5" w14:textId="77777777" w:rsidTr="00556C46">
        <w:trPr>
          <w:trHeight w:val="198"/>
        </w:trPr>
        <w:tc>
          <w:tcPr>
            <w:tcW w:w="1184" w:type="dxa"/>
            <w:vMerge/>
          </w:tcPr>
          <w:p w14:paraId="6CAEF70C" w14:textId="77777777" w:rsidR="00612659" w:rsidRPr="00612659" w:rsidRDefault="00612659" w:rsidP="00612659">
            <w:pPr>
              <w:rPr>
                <w:color w:val="000000" w:themeColor="text1"/>
                <w:sz w:val="20"/>
                <w:szCs w:val="20"/>
              </w:rPr>
            </w:pPr>
          </w:p>
        </w:tc>
        <w:tc>
          <w:tcPr>
            <w:tcW w:w="1629" w:type="dxa"/>
          </w:tcPr>
          <w:p w14:paraId="0F48725C" w14:textId="77777777" w:rsidR="00612659" w:rsidRPr="00612659" w:rsidRDefault="00612659" w:rsidP="00612659">
            <w:pPr>
              <w:rPr>
                <w:rFonts w:eastAsia="Calibri"/>
                <w:color w:val="000000" w:themeColor="text1"/>
                <w:sz w:val="20"/>
                <w:szCs w:val="20"/>
                <w:lang w:val="en-US"/>
              </w:rPr>
            </w:pPr>
            <w:r>
              <w:rPr>
                <w:rFonts w:eastAsia="Calibri"/>
                <w:color w:val="000000" w:themeColor="text1"/>
                <w:sz w:val="20"/>
                <w:szCs w:val="20"/>
                <w:lang w:val="en-US"/>
              </w:rPr>
              <w:t>Ensure food security and improved incomes of farmers</w:t>
            </w:r>
          </w:p>
        </w:tc>
        <w:tc>
          <w:tcPr>
            <w:tcW w:w="1282" w:type="dxa"/>
          </w:tcPr>
          <w:p w14:paraId="6957F595" w14:textId="77777777" w:rsidR="00612659" w:rsidRPr="00612659" w:rsidRDefault="00612659" w:rsidP="00612659">
            <w:pPr>
              <w:rPr>
                <w:color w:val="000000" w:themeColor="text1"/>
                <w:sz w:val="20"/>
                <w:szCs w:val="20"/>
              </w:rPr>
            </w:pPr>
            <w:r>
              <w:rPr>
                <w:color w:val="000000" w:themeColor="text1"/>
                <w:sz w:val="20"/>
                <w:szCs w:val="20"/>
              </w:rPr>
              <w:t>Economic Development</w:t>
            </w:r>
          </w:p>
        </w:tc>
        <w:tc>
          <w:tcPr>
            <w:tcW w:w="1462" w:type="dxa"/>
          </w:tcPr>
          <w:p w14:paraId="6E753DE0" w14:textId="77777777" w:rsidR="00612659" w:rsidRPr="00612659" w:rsidRDefault="00612659" w:rsidP="00612659">
            <w:pPr>
              <w:rPr>
                <w:color w:val="000000" w:themeColor="text1"/>
                <w:sz w:val="20"/>
                <w:szCs w:val="20"/>
              </w:rPr>
            </w:pPr>
            <w:r>
              <w:rPr>
                <w:color w:val="000000" w:themeColor="text1"/>
                <w:sz w:val="20"/>
                <w:szCs w:val="20"/>
              </w:rPr>
              <w:t>Agricultural Services and Management</w:t>
            </w:r>
          </w:p>
        </w:tc>
        <w:tc>
          <w:tcPr>
            <w:tcW w:w="515" w:type="dxa"/>
            <w:shd w:val="clear" w:color="auto" w:fill="AEAAAA" w:themeFill="background2" w:themeFillShade="BF"/>
          </w:tcPr>
          <w:p w14:paraId="22D3B808" w14:textId="77777777" w:rsidR="00612659" w:rsidRPr="00612659" w:rsidRDefault="00612659" w:rsidP="00612659">
            <w:pPr>
              <w:rPr>
                <w:color w:val="FFFFFF" w:themeColor="background1"/>
                <w:sz w:val="20"/>
                <w:szCs w:val="20"/>
              </w:rPr>
            </w:pPr>
          </w:p>
        </w:tc>
        <w:tc>
          <w:tcPr>
            <w:tcW w:w="473" w:type="dxa"/>
            <w:shd w:val="clear" w:color="auto" w:fill="AEAAAA" w:themeFill="background2" w:themeFillShade="BF"/>
          </w:tcPr>
          <w:p w14:paraId="2F47D5E9" w14:textId="77777777" w:rsidR="00612659" w:rsidRPr="00612659" w:rsidRDefault="00612659" w:rsidP="00612659">
            <w:pPr>
              <w:rPr>
                <w:color w:val="FFFFFF" w:themeColor="background1"/>
                <w:sz w:val="20"/>
                <w:szCs w:val="20"/>
              </w:rPr>
            </w:pPr>
          </w:p>
        </w:tc>
        <w:tc>
          <w:tcPr>
            <w:tcW w:w="450" w:type="dxa"/>
            <w:shd w:val="clear" w:color="auto" w:fill="AEAAAA" w:themeFill="background2" w:themeFillShade="BF"/>
          </w:tcPr>
          <w:p w14:paraId="71E61EAA" w14:textId="77777777" w:rsidR="00612659" w:rsidRPr="00612659" w:rsidRDefault="00612659" w:rsidP="00612659">
            <w:pPr>
              <w:rPr>
                <w:color w:val="FFFFFF" w:themeColor="background1"/>
                <w:sz w:val="20"/>
                <w:szCs w:val="20"/>
              </w:rPr>
            </w:pPr>
          </w:p>
        </w:tc>
        <w:tc>
          <w:tcPr>
            <w:tcW w:w="450" w:type="dxa"/>
            <w:shd w:val="clear" w:color="auto" w:fill="AEAAAA" w:themeFill="background2" w:themeFillShade="BF"/>
          </w:tcPr>
          <w:p w14:paraId="2433437D" w14:textId="77777777" w:rsidR="00612659" w:rsidRPr="00612659" w:rsidRDefault="00612659" w:rsidP="00612659">
            <w:pPr>
              <w:rPr>
                <w:color w:val="FFFFFF" w:themeColor="background1"/>
                <w:sz w:val="20"/>
                <w:szCs w:val="20"/>
              </w:rPr>
            </w:pPr>
          </w:p>
        </w:tc>
        <w:tc>
          <w:tcPr>
            <w:tcW w:w="1398" w:type="dxa"/>
          </w:tcPr>
          <w:p w14:paraId="5DB0E342" w14:textId="77777777" w:rsidR="00612659" w:rsidRPr="002354C7" w:rsidRDefault="00B2678D" w:rsidP="0054039A">
            <w:pPr>
              <w:rPr>
                <w:color w:val="000000" w:themeColor="text1"/>
                <w:sz w:val="20"/>
                <w:szCs w:val="20"/>
              </w:rPr>
            </w:pPr>
            <w:r>
              <w:rPr>
                <w:color w:val="000000" w:themeColor="text1"/>
                <w:sz w:val="20"/>
                <w:szCs w:val="20"/>
              </w:rPr>
              <w:t>230,000.00</w:t>
            </w:r>
          </w:p>
        </w:tc>
        <w:tc>
          <w:tcPr>
            <w:tcW w:w="1350" w:type="dxa"/>
          </w:tcPr>
          <w:p w14:paraId="660B3470" w14:textId="77777777" w:rsidR="00612659" w:rsidRPr="002354C7" w:rsidRDefault="002F0EF3" w:rsidP="0054039A">
            <w:pPr>
              <w:rPr>
                <w:color w:val="000000" w:themeColor="text1"/>
                <w:sz w:val="20"/>
                <w:szCs w:val="20"/>
              </w:rPr>
            </w:pPr>
            <w:r>
              <w:rPr>
                <w:color w:val="000000" w:themeColor="text1"/>
                <w:sz w:val="20"/>
                <w:szCs w:val="20"/>
              </w:rPr>
              <w:t>70,000.00</w:t>
            </w:r>
          </w:p>
        </w:tc>
        <w:tc>
          <w:tcPr>
            <w:tcW w:w="1440" w:type="dxa"/>
          </w:tcPr>
          <w:p w14:paraId="56E7A83E" w14:textId="77777777" w:rsidR="00612659" w:rsidRPr="002354C7" w:rsidRDefault="0054039A" w:rsidP="0054039A">
            <w:pPr>
              <w:rPr>
                <w:color w:val="000000" w:themeColor="text1"/>
                <w:sz w:val="20"/>
                <w:szCs w:val="20"/>
              </w:rPr>
            </w:pPr>
            <w:r>
              <w:rPr>
                <w:color w:val="000000" w:themeColor="text1"/>
                <w:sz w:val="20"/>
                <w:szCs w:val="20"/>
              </w:rPr>
              <w:t>2</w:t>
            </w:r>
            <w:r w:rsidR="002354C7">
              <w:rPr>
                <w:color w:val="000000" w:themeColor="text1"/>
                <w:sz w:val="20"/>
                <w:szCs w:val="20"/>
              </w:rPr>
              <w:t>,568,000.00</w:t>
            </w:r>
          </w:p>
        </w:tc>
        <w:tc>
          <w:tcPr>
            <w:tcW w:w="630" w:type="dxa"/>
          </w:tcPr>
          <w:p w14:paraId="102E4085" w14:textId="77777777" w:rsidR="00612659" w:rsidRPr="00612659" w:rsidRDefault="00612659" w:rsidP="00612659">
            <w:pPr>
              <w:rPr>
                <w:color w:val="000000" w:themeColor="text1"/>
                <w:sz w:val="20"/>
                <w:szCs w:val="20"/>
              </w:rPr>
            </w:pPr>
            <w:r w:rsidRPr="00612659">
              <w:rPr>
                <w:color w:val="000000" w:themeColor="text1"/>
                <w:sz w:val="20"/>
                <w:szCs w:val="20"/>
              </w:rPr>
              <w:t>√</w:t>
            </w:r>
          </w:p>
        </w:tc>
        <w:tc>
          <w:tcPr>
            <w:tcW w:w="810" w:type="dxa"/>
          </w:tcPr>
          <w:p w14:paraId="596DFAAB" w14:textId="77777777" w:rsidR="00612659" w:rsidRPr="00B9118B" w:rsidRDefault="00612659" w:rsidP="00805D0E">
            <w:pPr>
              <w:pStyle w:val="ListParagraph"/>
              <w:numPr>
                <w:ilvl w:val="0"/>
                <w:numId w:val="72"/>
              </w:numPr>
              <w:rPr>
                <w:color w:val="000000" w:themeColor="text1"/>
                <w:sz w:val="20"/>
                <w:szCs w:val="20"/>
              </w:rPr>
            </w:pPr>
          </w:p>
        </w:tc>
        <w:tc>
          <w:tcPr>
            <w:tcW w:w="909" w:type="dxa"/>
          </w:tcPr>
          <w:p w14:paraId="6B364F7B" w14:textId="77777777" w:rsidR="00612659" w:rsidRPr="00612659" w:rsidRDefault="006204FE" w:rsidP="00612659">
            <w:pPr>
              <w:rPr>
                <w:color w:val="000000" w:themeColor="text1"/>
                <w:sz w:val="20"/>
                <w:szCs w:val="20"/>
              </w:rPr>
            </w:pPr>
            <w:r>
              <w:rPr>
                <w:color w:val="000000" w:themeColor="text1"/>
                <w:sz w:val="20"/>
                <w:szCs w:val="20"/>
              </w:rPr>
              <w:t>MDA</w:t>
            </w:r>
          </w:p>
        </w:tc>
        <w:tc>
          <w:tcPr>
            <w:tcW w:w="1270" w:type="dxa"/>
          </w:tcPr>
          <w:p w14:paraId="1D9407F7" w14:textId="77777777" w:rsidR="00612659" w:rsidRPr="00612659" w:rsidRDefault="006204FE" w:rsidP="00612659">
            <w:pPr>
              <w:rPr>
                <w:color w:val="000000" w:themeColor="text1"/>
                <w:sz w:val="20"/>
                <w:szCs w:val="20"/>
              </w:rPr>
            </w:pPr>
            <w:r>
              <w:rPr>
                <w:color w:val="000000" w:themeColor="text1"/>
                <w:sz w:val="20"/>
                <w:szCs w:val="20"/>
              </w:rPr>
              <w:t>CA</w:t>
            </w:r>
          </w:p>
        </w:tc>
      </w:tr>
      <w:tr w:rsidR="00916323" w:rsidRPr="00612659" w14:paraId="5EFE8FA7" w14:textId="77777777" w:rsidTr="00556C46">
        <w:trPr>
          <w:trHeight w:val="1115"/>
        </w:trPr>
        <w:tc>
          <w:tcPr>
            <w:tcW w:w="1184" w:type="dxa"/>
            <w:vMerge/>
          </w:tcPr>
          <w:p w14:paraId="185C80CF" w14:textId="77777777" w:rsidR="00916323" w:rsidRPr="00612659" w:rsidRDefault="00916323" w:rsidP="00916323">
            <w:pPr>
              <w:rPr>
                <w:color w:val="000000" w:themeColor="text1"/>
                <w:sz w:val="20"/>
                <w:szCs w:val="20"/>
              </w:rPr>
            </w:pPr>
          </w:p>
        </w:tc>
        <w:tc>
          <w:tcPr>
            <w:tcW w:w="1629" w:type="dxa"/>
          </w:tcPr>
          <w:p w14:paraId="2FC640C5" w14:textId="77777777" w:rsidR="00916323" w:rsidRPr="00612659" w:rsidRDefault="00916323" w:rsidP="00916323">
            <w:pPr>
              <w:rPr>
                <w:rFonts w:eastAsia="Calibri"/>
                <w:color w:val="000000" w:themeColor="text1"/>
                <w:sz w:val="20"/>
                <w:szCs w:val="20"/>
                <w:lang w:val="en-US"/>
              </w:rPr>
            </w:pPr>
            <w:r>
              <w:rPr>
                <w:rFonts w:eastAsia="Calibri"/>
                <w:color w:val="000000" w:themeColor="text1"/>
                <w:sz w:val="20"/>
                <w:szCs w:val="20"/>
                <w:lang w:val="en-US"/>
              </w:rPr>
              <w:t>Promote the application of science and technology in agriculture development</w:t>
            </w:r>
          </w:p>
        </w:tc>
        <w:tc>
          <w:tcPr>
            <w:tcW w:w="1282" w:type="dxa"/>
          </w:tcPr>
          <w:p w14:paraId="63AF888D" w14:textId="77777777" w:rsidR="00916323" w:rsidRPr="00612659" w:rsidRDefault="00916323" w:rsidP="00916323">
            <w:pPr>
              <w:rPr>
                <w:color w:val="000000" w:themeColor="text1"/>
                <w:sz w:val="20"/>
                <w:szCs w:val="20"/>
              </w:rPr>
            </w:pPr>
            <w:r>
              <w:rPr>
                <w:color w:val="000000" w:themeColor="text1"/>
                <w:sz w:val="20"/>
                <w:szCs w:val="20"/>
              </w:rPr>
              <w:t>Economic Development</w:t>
            </w:r>
          </w:p>
        </w:tc>
        <w:tc>
          <w:tcPr>
            <w:tcW w:w="1462" w:type="dxa"/>
          </w:tcPr>
          <w:p w14:paraId="601671E5" w14:textId="77777777" w:rsidR="00916323" w:rsidRPr="00612659" w:rsidRDefault="00916323" w:rsidP="00916323">
            <w:pPr>
              <w:rPr>
                <w:color w:val="000000" w:themeColor="text1"/>
                <w:sz w:val="20"/>
                <w:szCs w:val="20"/>
              </w:rPr>
            </w:pPr>
            <w:r>
              <w:rPr>
                <w:color w:val="000000" w:themeColor="text1"/>
                <w:sz w:val="20"/>
                <w:szCs w:val="20"/>
              </w:rPr>
              <w:t>Agricultural Services and Management</w:t>
            </w:r>
          </w:p>
        </w:tc>
        <w:tc>
          <w:tcPr>
            <w:tcW w:w="515" w:type="dxa"/>
            <w:shd w:val="clear" w:color="auto" w:fill="AEAAAA" w:themeFill="background2" w:themeFillShade="BF"/>
          </w:tcPr>
          <w:p w14:paraId="581C54E0" w14:textId="77777777" w:rsidR="00916323" w:rsidRPr="00612659" w:rsidRDefault="00916323" w:rsidP="00916323">
            <w:pPr>
              <w:rPr>
                <w:color w:val="FFFFFF" w:themeColor="background1"/>
                <w:sz w:val="20"/>
                <w:szCs w:val="20"/>
              </w:rPr>
            </w:pPr>
          </w:p>
        </w:tc>
        <w:tc>
          <w:tcPr>
            <w:tcW w:w="473" w:type="dxa"/>
            <w:shd w:val="clear" w:color="auto" w:fill="AEAAAA" w:themeFill="background2" w:themeFillShade="BF"/>
          </w:tcPr>
          <w:p w14:paraId="51F10AC9" w14:textId="77777777" w:rsidR="00916323" w:rsidRPr="00612659" w:rsidRDefault="00916323" w:rsidP="00916323">
            <w:pPr>
              <w:rPr>
                <w:color w:val="FFFFFF" w:themeColor="background1"/>
                <w:sz w:val="20"/>
                <w:szCs w:val="20"/>
              </w:rPr>
            </w:pPr>
          </w:p>
        </w:tc>
        <w:tc>
          <w:tcPr>
            <w:tcW w:w="450" w:type="dxa"/>
            <w:shd w:val="clear" w:color="auto" w:fill="AEAAAA" w:themeFill="background2" w:themeFillShade="BF"/>
          </w:tcPr>
          <w:p w14:paraId="2737B310" w14:textId="77777777" w:rsidR="00916323" w:rsidRPr="00612659" w:rsidRDefault="00916323" w:rsidP="00916323">
            <w:pPr>
              <w:rPr>
                <w:color w:val="FFFFFF" w:themeColor="background1"/>
                <w:sz w:val="20"/>
                <w:szCs w:val="20"/>
              </w:rPr>
            </w:pPr>
          </w:p>
        </w:tc>
        <w:tc>
          <w:tcPr>
            <w:tcW w:w="450" w:type="dxa"/>
            <w:shd w:val="clear" w:color="auto" w:fill="AEAAAA" w:themeFill="background2" w:themeFillShade="BF"/>
          </w:tcPr>
          <w:p w14:paraId="1EDD31D3" w14:textId="77777777" w:rsidR="00916323" w:rsidRPr="00612659" w:rsidRDefault="00916323" w:rsidP="00916323">
            <w:pPr>
              <w:rPr>
                <w:color w:val="FFFFFF" w:themeColor="background1"/>
                <w:sz w:val="20"/>
                <w:szCs w:val="20"/>
              </w:rPr>
            </w:pPr>
          </w:p>
        </w:tc>
        <w:tc>
          <w:tcPr>
            <w:tcW w:w="1398" w:type="dxa"/>
          </w:tcPr>
          <w:p w14:paraId="26CD2A4B" w14:textId="77777777" w:rsidR="00916323" w:rsidRPr="002354C7" w:rsidRDefault="00B2678D" w:rsidP="0054039A">
            <w:pPr>
              <w:rPr>
                <w:color w:val="000000" w:themeColor="text1"/>
                <w:sz w:val="20"/>
                <w:szCs w:val="20"/>
              </w:rPr>
            </w:pPr>
            <w:r>
              <w:rPr>
                <w:color w:val="000000" w:themeColor="text1"/>
                <w:sz w:val="20"/>
                <w:szCs w:val="20"/>
              </w:rPr>
              <w:t>100,000.00</w:t>
            </w:r>
          </w:p>
        </w:tc>
        <w:tc>
          <w:tcPr>
            <w:tcW w:w="1350" w:type="dxa"/>
          </w:tcPr>
          <w:p w14:paraId="27DC5364" w14:textId="77777777" w:rsidR="00916323" w:rsidRPr="002354C7" w:rsidRDefault="002F0EF3" w:rsidP="0054039A">
            <w:pPr>
              <w:rPr>
                <w:color w:val="000000" w:themeColor="text1"/>
                <w:sz w:val="20"/>
                <w:szCs w:val="20"/>
              </w:rPr>
            </w:pPr>
            <w:r>
              <w:rPr>
                <w:color w:val="000000" w:themeColor="text1"/>
                <w:sz w:val="20"/>
                <w:szCs w:val="20"/>
              </w:rPr>
              <w:t>100,000.00</w:t>
            </w:r>
          </w:p>
        </w:tc>
        <w:tc>
          <w:tcPr>
            <w:tcW w:w="1440" w:type="dxa"/>
          </w:tcPr>
          <w:p w14:paraId="4A77FC7E" w14:textId="77777777" w:rsidR="00916323" w:rsidRPr="002354C7" w:rsidRDefault="0054039A" w:rsidP="0054039A">
            <w:pPr>
              <w:rPr>
                <w:color w:val="000000" w:themeColor="text1"/>
                <w:sz w:val="20"/>
                <w:szCs w:val="20"/>
              </w:rPr>
            </w:pPr>
            <w:r>
              <w:rPr>
                <w:color w:val="000000" w:themeColor="text1"/>
                <w:sz w:val="20"/>
                <w:szCs w:val="20"/>
              </w:rPr>
              <w:t>1</w:t>
            </w:r>
            <w:r w:rsidR="002354C7">
              <w:rPr>
                <w:color w:val="000000" w:themeColor="text1"/>
                <w:sz w:val="20"/>
                <w:szCs w:val="20"/>
              </w:rPr>
              <w:t>,054,000.00</w:t>
            </w:r>
          </w:p>
        </w:tc>
        <w:tc>
          <w:tcPr>
            <w:tcW w:w="630" w:type="dxa"/>
          </w:tcPr>
          <w:p w14:paraId="781E4D74" w14:textId="77777777" w:rsidR="00916323" w:rsidRPr="00612659" w:rsidRDefault="00916323" w:rsidP="00916323">
            <w:pPr>
              <w:rPr>
                <w:color w:val="000000" w:themeColor="text1"/>
                <w:sz w:val="20"/>
                <w:szCs w:val="20"/>
              </w:rPr>
            </w:pPr>
            <w:r w:rsidRPr="00612659">
              <w:rPr>
                <w:color w:val="000000" w:themeColor="text1"/>
                <w:sz w:val="20"/>
                <w:szCs w:val="20"/>
              </w:rPr>
              <w:t>√</w:t>
            </w:r>
          </w:p>
        </w:tc>
        <w:tc>
          <w:tcPr>
            <w:tcW w:w="810" w:type="dxa"/>
          </w:tcPr>
          <w:p w14:paraId="3D8E599F" w14:textId="77777777" w:rsidR="00916323" w:rsidRPr="00612659" w:rsidRDefault="00B9118B" w:rsidP="00916323">
            <w:pPr>
              <w:rPr>
                <w:color w:val="000000" w:themeColor="text1"/>
                <w:sz w:val="20"/>
                <w:szCs w:val="20"/>
              </w:rPr>
            </w:pPr>
            <w:r>
              <w:rPr>
                <w:color w:val="000000" w:themeColor="text1"/>
                <w:sz w:val="20"/>
                <w:szCs w:val="20"/>
              </w:rPr>
              <w:t>-</w:t>
            </w:r>
          </w:p>
        </w:tc>
        <w:tc>
          <w:tcPr>
            <w:tcW w:w="909" w:type="dxa"/>
          </w:tcPr>
          <w:p w14:paraId="1910F39E" w14:textId="77777777" w:rsidR="00916323" w:rsidRPr="00612659" w:rsidRDefault="006204FE" w:rsidP="00916323">
            <w:pPr>
              <w:rPr>
                <w:color w:val="000000" w:themeColor="text1"/>
                <w:sz w:val="20"/>
                <w:szCs w:val="20"/>
              </w:rPr>
            </w:pPr>
            <w:r>
              <w:rPr>
                <w:color w:val="000000" w:themeColor="text1"/>
                <w:sz w:val="20"/>
                <w:szCs w:val="20"/>
              </w:rPr>
              <w:t>MDA</w:t>
            </w:r>
          </w:p>
        </w:tc>
        <w:tc>
          <w:tcPr>
            <w:tcW w:w="1270" w:type="dxa"/>
          </w:tcPr>
          <w:p w14:paraId="3A5EB97C" w14:textId="77777777" w:rsidR="00916323" w:rsidRPr="00612659" w:rsidRDefault="006204FE" w:rsidP="00916323">
            <w:pPr>
              <w:rPr>
                <w:color w:val="000000" w:themeColor="text1"/>
                <w:sz w:val="20"/>
                <w:szCs w:val="20"/>
              </w:rPr>
            </w:pPr>
            <w:r>
              <w:rPr>
                <w:color w:val="000000" w:themeColor="text1"/>
                <w:sz w:val="20"/>
                <w:szCs w:val="20"/>
              </w:rPr>
              <w:t>CA</w:t>
            </w:r>
          </w:p>
        </w:tc>
      </w:tr>
      <w:tr w:rsidR="00615D10" w:rsidRPr="00612659" w14:paraId="00FB0AF7" w14:textId="77777777" w:rsidTr="00556C46">
        <w:trPr>
          <w:trHeight w:val="198"/>
        </w:trPr>
        <w:tc>
          <w:tcPr>
            <w:tcW w:w="1184" w:type="dxa"/>
            <w:vMerge w:val="restart"/>
          </w:tcPr>
          <w:p w14:paraId="66D9F00D" w14:textId="77777777" w:rsidR="00615D10" w:rsidRPr="00612659" w:rsidRDefault="00615D10" w:rsidP="00916323">
            <w:pPr>
              <w:rPr>
                <w:color w:val="000000" w:themeColor="text1"/>
                <w:sz w:val="20"/>
                <w:szCs w:val="20"/>
              </w:rPr>
            </w:pPr>
            <w:r w:rsidRPr="00612659">
              <w:rPr>
                <w:rFonts w:eastAsia="Calibri"/>
                <w:bCs/>
                <w:color w:val="000000" w:themeColor="text1"/>
                <w:sz w:val="20"/>
                <w:szCs w:val="20"/>
              </w:rPr>
              <w:t>Create opportunities for all</w:t>
            </w:r>
          </w:p>
        </w:tc>
        <w:tc>
          <w:tcPr>
            <w:tcW w:w="1629" w:type="dxa"/>
          </w:tcPr>
          <w:p w14:paraId="51DB22A0" w14:textId="77777777" w:rsidR="00615D10" w:rsidRPr="00612659" w:rsidRDefault="00615D10" w:rsidP="00916323">
            <w:pPr>
              <w:rPr>
                <w:color w:val="000000" w:themeColor="text1"/>
                <w:sz w:val="20"/>
                <w:szCs w:val="20"/>
              </w:rPr>
            </w:pPr>
            <w:r>
              <w:rPr>
                <w:color w:val="000000" w:themeColor="text1"/>
                <w:sz w:val="20"/>
                <w:szCs w:val="20"/>
              </w:rPr>
              <w:t>Improve school infrastructure and Services</w:t>
            </w:r>
          </w:p>
        </w:tc>
        <w:tc>
          <w:tcPr>
            <w:tcW w:w="1282" w:type="dxa"/>
          </w:tcPr>
          <w:p w14:paraId="5ECC3049" w14:textId="77777777" w:rsidR="00615D10" w:rsidRPr="00612659" w:rsidRDefault="00615D10" w:rsidP="00916323">
            <w:pPr>
              <w:rPr>
                <w:color w:val="000000" w:themeColor="text1"/>
                <w:sz w:val="20"/>
                <w:szCs w:val="20"/>
              </w:rPr>
            </w:pPr>
            <w:r>
              <w:rPr>
                <w:color w:val="000000" w:themeColor="text1"/>
                <w:sz w:val="20"/>
                <w:szCs w:val="20"/>
              </w:rPr>
              <w:t>Social Services Delivery</w:t>
            </w:r>
          </w:p>
        </w:tc>
        <w:tc>
          <w:tcPr>
            <w:tcW w:w="1462" w:type="dxa"/>
          </w:tcPr>
          <w:p w14:paraId="5A654A64" w14:textId="77777777" w:rsidR="00615D10" w:rsidRPr="00612659" w:rsidRDefault="00615D10" w:rsidP="00916323">
            <w:pPr>
              <w:rPr>
                <w:color w:val="000000" w:themeColor="text1"/>
                <w:sz w:val="20"/>
                <w:szCs w:val="20"/>
              </w:rPr>
            </w:pPr>
            <w:r>
              <w:rPr>
                <w:color w:val="000000" w:themeColor="text1"/>
                <w:sz w:val="20"/>
                <w:szCs w:val="20"/>
              </w:rPr>
              <w:t>Education, youth and sports and Library Services</w:t>
            </w:r>
          </w:p>
        </w:tc>
        <w:tc>
          <w:tcPr>
            <w:tcW w:w="515" w:type="dxa"/>
            <w:shd w:val="clear" w:color="auto" w:fill="AEAAAA" w:themeFill="background2" w:themeFillShade="BF"/>
          </w:tcPr>
          <w:p w14:paraId="7AE3D16A" w14:textId="77777777" w:rsidR="00615D10" w:rsidRPr="00612659" w:rsidRDefault="00615D10" w:rsidP="00916323">
            <w:pPr>
              <w:rPr>
                <w:color w:val="000000" w:themeColor="text1"/>
                <w:sz w:val="20"/>
                <w:szCs w:val="20"/>
              </w:rPr>
            </w:pPr>
          </w:p>
        </w:tc>
        <w:tc>
          <w:tcPr>
            <w:tcW w:w="473" w:type="dxa"/>
            <w:shd w:val="clear" w:color="auto" w:fill="AEAAAA" w:themeFill="background2" w:themeFillShade="BF"/>
          </w:tcPr>
          <w:p w14:paraId="10E5CFB7" w14:textId="77777777" w:rsidR="00615D10" w:rsidRPr="00612659" w:rsidRDefault="00615D10" w:rsidP="00916323">
            <w:pPr>
              <w:rPr>
                <w:color w:val="000000" w:themeColor="text1"/>
                <w:sz w:val="20"/>
                <w:szCs w:val="20"/>
              </w:rPr>
            </w:pPr>
          </w:p>
        </w:tc>
        <w:tc>
          <w:tcPr>
            <w:tcW w:w="450" w:type="dxa"/>
            <w:shd w:val="clear" w:color="auto" w:fill="AEAAAA" w:themeFill="background2" w:themeFillShade="BF"/>
          </w:tcPr>
          <w:p w14:paraId="5B5E4ADD" w14:textId="77777777" w:rsidR="00615D10" w:rsidRPr="00612659" w:rsidRDefault="00615D10" w:rsidP="00916323">
            <w:pPr>
              <w:rPr>
                <w:color w:val="000000" w:themeColor="text1"/>
                <w:sz w:val="20"/>
                <w:szCs w:val="20"/>
              </w:rPr>
            </w:pPr>
          </w:p>
        </w:tc>
        <w:tc>
          <w:tcPr>
            <w:tcW w:w="450" w:type="dxa"/>
            <w:shd w:val="clear" w:color="auto" w:fill="AEAAAA" w:themeFill="background2" w:themeFillShade="BF"/>
          </w:tcPr>
          <w:p w14:paraId="4B6AE0A4" w14:textId="77777777" w:rsidR="00615D10" w:rsidRPr="00612659" w:rsidRDefault="00615D10" w:rsidP="00916323">
            <w:pPr>
              <w:rPr>
                <w:color w:val="000000" w:themeColor="text1"/>
                <w:sz w:val="20"/>
                <w:szCs w:val="20"/>
              </w:rPr>
            </w:pPr>
          </w:p>
        </w:tc>
        <w:tc>
          <w:tcPr>
            <w:tcW w:w="1398" w:type="dxa"/>
          </w:tcPr>
          <w:p w14:paraId="5E38E40B" w14:textId="77777777" w:rsidR="00615D10" w:rsidRPr="002354C7" w:rsidRDefault="00615D10" w:rsidP="0054039A">
            <w:pPr>
              <w:rPr>
                <w:color w:val="000000" w:themeColor="text1"/>
                <w:sz w:val="20"/>
                <w:szCs w:val="20"/>
              </w:rPr>
            </w:pPr>
            <w:r>
              <w:rPr>
                <w:color w:val="000000" w:themeColor="text1"/>
                <w:sz w:val="20"/>
                <w:szCs w:val="20"/>
              </w:rPr>
              <w:t>7,700,000.00</w:t>
            </w:r>
          </w:p>
        </w:tc>
        <w:tc>
          <w:tcPr>
            <w:tcW w:w="1350" w:type="dxa"/>
          </w:tcPr>
          <w:p w14:paraId="47916C7D" w14:textId="77777777" w:rsidR="00615D10" w:rsidRPr="002354C7" w:rsidRDefault="00615D10" w:rsidP="0054039A">
            <w:pPr>
              <w:rPr>
                <w:color w:val="000000" w:themeColor="text1"/>
                <w:sz w:val="20"/>
                <w:szCs w:val="20"/>
              </w:rPr>
            </w:pPr>
            <w:r>
              <w:rPr>
                <w:color w:val="000000" w:themeColor="text1"/>
                <w:sz w:val="20"/>
                <w:szCs w:val="20"/>
              </w:rPr>
              <w:t>570,000.00</w:t>
            </w:r>
          </w:p>
        </w:tc>
        <w:tc>
          <w:tcPr>
            <w:tcW w:w="1440" w:type="dxa"/>
          </w:tcPr>
          <w:p w14:paraId="30FBBFDE" w14:textId="77777777" w:rsidR="00615D10" w:rsidRPr="002354C7" w:rsidRDefault="00615D10" w:rsidP="0054039A">
            <w:pPr>
              <w:rPr>
                <w:color w:val="000000" w:themeColor="text1"/>
                <w:sz w:val="20"/>
                <w:szCs w:val="20"/>
              </w:rPr>
            </w:pPr>
            <w:r>
              <w:rPr>
                <w:color w:val="000000" w:themeColor="text1"/>
                <w:sz w:val="20"/>
                <w:szCs w:val="20"/>
              </w:rPr>
              <w:t>150,000.00</w:t>
            </w:r>
          </w:p>
        </w:tc>
        <w:tc>
          <w:tcPr>
            <w:tcW w:w="630" w:type="dxa"/>
          </w:tcPr>
          <w:p w14:paraId="44FC73ED" w14:textId="77777777" w:rsidR="00615D10" w:rsidRPr="00612659" w:rsidRDefault="00615D10" w:rsidP="00916323">
            <w:pPr>
              <w:rPr>
                <w:color w:val="000000" w:themeColor="text1"/>
                <w:sz w:val="20"/>
                <w:szCs w:val="20"/>
              </w:rPr>
            </w:pPr>
            <w:r w:rsidRPr="00612659">
              <w:rPr>
                <w:color w:val="000000" w:themeColor="text1"/>
                <w:sz w:val="20"/>
                <w:szCs w:val="20"/>
              </w:rPr>
              <w:t>√</w:t>
            </w:r>
          </w:p>
        </w:tc>
        <w:tc>
          <w:tcPr>
            <w:tcW w:w="810" w:type="dxa"/>
          </w:tcPr>
          <w:p w14:paraId="23F8217E" w14:textId="77777777" w:rsidR="00615D10" w:rsidRPr="00B9118B" w:rsidRDefault="00615D10" w:rsidP="00805D0E">
            <w:pPr>
              <w:pStyle w:val="ListParagraph"/>
              <w:numPr>
                <w:ilvl w:val="0"/>
                <w:numId w:val="72"/>
              </w:numPr>
              <w:rPr>
                <w:color w:val="000000" w:themeColor="text1"/>
                <w:sz w:val="20"/>
                <w:szCs w:val="20"/>
              </w:rPr>
            </w:pPr>
          </w:p>
        </w:tc>
        <w:tc>
          <w:tcPr>
            <w:tcW w:w="909" w:type="dxa"/>
          </w:tcPr>
          <w:p w14:paraId="0129A2D0" w14:textId="77777777" w:rsidR="00615D10" w:rsidRPr="00612659" w:rsidRDefault="00615D10" w:rsidP="00916323">
            <w:pPr>
              <w:rPr>
                <w:color w:val="000000" w:themeColor="text1"/>
                <w:sz w:val="20"/>
                <w:szCs w:val="20"/>
              </w:rPr>
            </w:pPr>
            <w:r w:rsidRPr="00612659">
              <w:rPr>
                <w:color w:val="000000" w:themeColor="text1"/>
                <w:sz w:val="20"/>
                <w:szCs w:val="20"/>
              </w:rPr>
              <w:t>GES</w:t>
            </w:r>
          </w:p>
        </w:tc>
        <w:tc>
          <w:tcPr>
            <w:tcW w:w="1270" w:type="dxa"/>
          </w:tcPr>
          <w:p w14:paraId="3557B658" w14:textId="77777777" w:rsidR="00615D10" w:rsidRPr="00612659" w:rsidRDefault="00615D10" w:rsidP="00916323">
            <w:pPr>
              <w:rPr>
                <w:color w:val="000000" w:themeColor="text1"/>
                <w:sz w:val="20"/>
                <w:szCs w:val="20"/>
              </w:rPr>
            </w:pPr>
            <w:r>
              <w:rPr>
                <w:color w:val="000000" w:themeColor="text1"/>
                <w:sz w:val="20"/>
                <w:szCs w:val="20"/>
              </w:rPr>
              <w:t>CA, MOE</w:t>
            </w:r>
          </w:p>
        </w:tc>
      </w:tr>
      <w:tr w:rsidR="00615D10" w:rsidRPr="00612659" w14:paraId="4C930B8C" w14:textId="77777777" w:rsidTr="00556C46">
        <w:trPr>
          <w:trHeight w:val="198"/>
        </w:trPr>
        <w:tc>
          <w:tcPr>
            <w:tcW w:w="1184" w:type="dxa"/>
            <w:vMerge/>
          </w:tcPr>
          <w:p w14:paraId="39E05F2A" w14:textId="77777777" w:rsidR="00615D10" w:rsidRPr="00612659" w:rsidRDefault="00615D10" w:rsidP="00916323">
            <w:pPr>
              <w:rPr>
                <w:color w:val="000000" w:themeColor="text1"/>
                <w:sz w:val="20"/>
                <w:szCs w:val="20"/>
              </w:rPr>
            </w:pPr>
          </w:p>
        </w:tc>
        <w:tc>
          <w:tcPr>
            <w:tcW w:w="1629" w:type="dxa"/>
          </w:tcPr>
          <w:p w14:paraId="6FAF9DA5" w14:textId="77777777" w:rsidR="00615D10" w:rsidRPr="00612659" w:rsidRDefault="00615D10" w:rsidP="00916323">
            <w:pPr>
              <w:rPr>
                <w:color w:val="000000" w:themeColor="text1"/>
                <w:sz w:val="20"/>
                <w:szCs w:val="20"/>
              </w:rPr>
            </w:pPr>
            <w:r>
              <w:rPr>
                <w:color w:val="000000" w:themeColor="text1"/>
                <w:sz w:val="20"/>
                <w:szCs w:val="20"/>
              </w:rPr>
              <w:t xml:space="preserve">Promote quality health care delivery in the </w:t>
            </w:r>
            <w:r>
              <w:rPr>
                <w:color w:val="000000" w:themeColor="text1"/>
                <w:sz w:val="20"/>
                <w:szCs w:val="20"/>
              </w:rPr>
              <w:lastRenderedPageBreak/>
              <w:t>Municipal</w:t>
            </w:r>
          </w:p>
        </w:tc>
        <w:tc>
          <w:tcPr>
            <w:tcW w:w="1282" w:type="dxa"/>
          </w:tcPr>
          <w:p w14:paraId="3F3FA64C" w14:textId="77777777" w:rsidR="00615D10" w:rsidRPr="00612659" w:rsidRDefault="00615D10" w:rsidP="00916323">
            <w:pPr>
              <w:rPr>
                <w:color w:val="000000" w:themeColor="text1"/>
                <w:sz w:val="20"/>
                <w:szCs w:val="20"/>
              </w:rPr>
            </w:pPr>
            <w:r>
              <w:rPr>
                <w:color w:val="000000" w:themeColor="text1"/>
                <w:sz w:val="20"/>
                <w:szCs w:val="20"/>
              </w:rPr>
              <w:lastRenderedPageBreak/>
              <w:t>Social Services Delivery</w:t>
            </w:r>
          </w:p>
        </w:tc>
        <w:tc>
          <w:tcPr>
            <w:tcW w:w="1462" w:type="dxa"/>
          </w:tcPr>
          <w:p w14:paraId="07DB860F" w14:textId="77777777" w:rsidR="00615D10" w:rsidRPr="00612659" w:rsidRDefault="00615D10" w:rsidP="00916323">
            <w:pPr>
              <w:rPr>
                <w:color w:val="000000" w:themeColor="text1"/>
                <w:sz w:val="20"/>
                <w:szCs w:val="20"/>
              </w:rPr>
            </w:pPr>
            <w:r>
              <w:rPr>
                <w:color w:val="000000" w:themeColor="text1"/>
                <w:sz w:val="20"/>
                <w:szCs w:val="20"/>
              </w:rPr>
              <w:t>Public health Services and Management</w:t>
            </w:r>
          </w:p>
        </w:tc>
        <w:tc>
          <w:tcPr>
            <w:tcW w:w="515" w:type="dxa"/>
            <w:shd w:val="clear" w:color="auto" w:fill="AEAAAA" w:themeFill="background2" w:themeFillShade="BF"/>
          </w:tcPr>
          <w:p w14:paraId="0BB295C4" w14:textId="77777777" w:rsidR="00615D10" w:rsidRPr="00612659" w:rsidRDefault="00615D10" w:rsidP="00916323">
            <w:pPr>
              <w:rPr>
                <w:color w:val="000000" w:themeColor="text1"/>
                <w:sz w:val="20"/>
                <w:szCs w:val="20"/>
              </w:rPr>
            </w:pPr>
          </w:p>
        </w:tc>
        <w:tc>
          <w:tcPr>
            <w:tcW w:w="473" w:type="dxa"/>
            <w:shd w:val="clear" w:color="auto" w:fill="AEAAAA" w:themeFill="background2" w:themeFillShade="BF"/>
          </w:tcPr>
          <w:p w14:paraId="5D28290A" w14:textId="77777777" w:rsidR="00615D10" w:rsidRPr="00612659" w:rsidRDefault="00615D10" w:rsidP="00916323">
            <w:pPr>
              <w:rPr>
                <w:color w:val="000000" w:themeColor="text1"/>
                <w:sz w:val="20"/>
                <w:szCs w:val="20"/>
              </w:rPr>
            </w:pPr>
          </w:p>
        </w:tc>
        <w:tc>
          <w:tcPr>
            <w:tcW w:w="450" w:type="dxa"/>
            <w:shd w:val="clear" w:color="auto" w:fill="AEAAAA" w:themeFill="background2" w:themeFillShade="BF"/>
          </w:tcPr>
          <w:p w14:paraId="68BB3E3F" w14:textId="77777777" w:rsidR="00615D10" w:rsidRPr="00612659" w:rsidRDefault="00615D10" w:rsidP="00916323">
            <w:pPr>
              <w:rPr>
                <w:color w:val="000000" w:themeColor="text1"/>
                <w:sz w:val="20"/>
                <w:szCs w:val="20"/>
              </w:rPr>
            </w:pPr>
          </w:p>
        </w:tc>
        <w:tc>
          <w:tcPr>
            <w:tcW w:w="450" w:type="dxa"/>
            <w:shd w:val="clear" w:color="auto" w:fill="AEAAAA" w:themeFill="background2" w:themeFillShade="BF"/>
          </w:tcPr>
          <w:p w14:paraId="724FDA04" w14:textId="77777777" w:rsidR="00615D10" w:rsidRPr="00612659" w:rsidRDefault="00615D10" w:rsidP="00916323">
            <w:pPr>
              <w:rPr>
                <w:color w:val="000000" w:themeColor="text1"/>
                <w:sz w:val="20"/>
                <w:szCs w:val="20"/>
              </w:rPr>
            </w:pPr>
          </w:p>
        </w:tc>
        <w:tc>
          <w:tcPr>
            <w:tcW w:w="1398" w:type="dxa"/>
          </w:tcPr>
          <w:p w14:paraId="7C6BB134" w14:textId="77777777" w:rsidR="00615D10" w:rsidRPr="002354C7" w:rsidRDefault="00615D10" w:rsidP="0054039A">
            <w:pPr>
              <w:rPr>
                <w:color w:val="000000" w:themeColor="text1"/>
                <w:sz w:val="20"/>
                <w:szCs w:val="20"/>
              </w:rPr>
            </w:pPr>
            <w:r>
              <w:rPr>
                <w:color w:val="000000" w:themeColor="text1"/>
                <w:sz w:val="20"/>
                <w:szCs w:val="20"/>
              </w:rPr>
              <w:t>6,500,000.00</w:t>
            </w:r>
          </w:p>
        </w:tc>
        <w:tc>
          <w:tcPr>
            <w:tcW w:w="1350" w:type="dxa"/>
          </w:tcPr>
          <w:p w14:paraId="4A7A0B81" w14:textId="77777777" w:rsidR="00615D10" w:rsidRPr="002354C7" w:rsidRDefault="00615D10" w:rsidP="0054039A">
            <w:pPr>
              <w:rPr>
                <w:color w:val="000000" w:themeColor="text1"/>
                <w:sz w:val="20"/>
                <w:szCs w:val="20"/>
              </w:rPr>
            </w:pPr>
            <w:r>
              <w:rPr>
                <w:color w:val="000000" w:themeColor="text1"/>
                <w:sz w:val="20"/>
                <w:szCs w:val="20"/>
              </w:rPr>
              <w:t>80,000.00</w:t>
            </w:r>
          </w:p>
        </w:tc>
        <w:tc>
          <w:tcPr>
            <w:tcW w:w="1440" w:type="dxa"/>
          </w:tcPr>
          <w:p w14:paraId="47183831" w14:textId="77777777" w:rsidR="00615D10" w:rsidRPr="002354C7" w:rsidRDefault="00615D10" w:rsidP="0054039A">
            <w:pPr>
              <w:rPr>
                <w:color w:val="000000" w:themeColor="text1"/>
                <w:sz w:val="20"/>
                <w:szCs w:val="20"/>
              </w:rPr>
            </w:pPr>
            <w:r>
              <w:rPr>
                <w:color w:val="000000" w:themeColor="text1"/>
                <w:sz w:val="20"/>
                <w:szCs w:val="20"/>
              </w:rPr>
              <w:t>70,000.00</w:t>
            </w:r>
          </w:p>
        </w:tc>
        <w:tc>
          <w:tcPr>
            <w:tcW w:w="630" w:type="dxa"/>
          </w:tcPr>
          <w:p w14:paraId="073091F6" w14:textId="77777777" w:rsidR="00615D10" w:rsidRPr="00612659" w:rsidRDefault="00615D10" w:rsidP="00916323">
            <w:pPr>
              <w:rPr>
                <w:color w:val="000000" w:themeColor="text1"/>
                <w:sz w:val="20"/>
                <w:szCs w:val="20"/>
              </w:rPr>
            </w:pPr>
            <w:r w:rsidRPr="00612659">
              <w:rPr>
                <w:color w:val="000000" w:themeColor="text1"/>
                <w:sz w:val="20"/>
                <w:szCs w:val="20"/>
              </w:rPr>
              <w:t>√</w:t>
            </w:r>
          </w:p>
        </w:tc>
        <w:tc>
          <w:tcPr>
            <w:tcW w:w="810" w:type="dxa"/>
          </w:tcPr>
          <w:p w14:paraId="6D5C3BE4" w14:textId="77777777" w:rsidR="00615D10" w:rsidRPr="00B9118B" w:rsidRDefault="00615D10" w:rsidP="00805D0E">
            <w:pPr>
              <w:pStyle w:val="ListParagraph"/>
              <w:numPr>
                <w:ilvl w:val="0"/>
                <w:numId w:val="72"/>
              </w:numPr>
              <w:rPr>
                <w:color w:val="000000" w:themeColor="text1"/>
                <w:sz w:val="20"/>
                <w:szCs w:val="20"/>
              </w:rPr>
            </w:pPr>
          </w:p>
        </w:tc>
        <w:tc>
          <w:tcPr>
            <w:tcW w:w="909" w:type="dxa"/>
          </w:tcPr>
          <w:p w14:paraId="06729C82" w14:textId="77777777" w:rsidR="00615D10" w:rsidRPr="00612659" w:rsidRDefault="00615D10" w:rsidP="00916323">
            <w:pPr>
              <w:rPr>
                <w:color w:val="000000" w:themeColor="text1"/>
                <w:sz w:val="20"/>
                <w:szCs w:val="20"/>
              </w:rPr>
            </w:pPr>
            <w:r w:rsidRPr="00612659">
              <w:rPr>
                <w:color w:val="000000" w:themeColor="text1"/>
                <w:sz w:val="20"/>
                <w:szCs w:val="20"/>
              </w:rPr>
              <w:t>GHS</w:t>
            </w:r>
          </w:p>
        </w:tc>
        <w:tc>
          <w:tcPr>
            <w:tcW w:w="1270" w:type="dxa"/>
          </w:tcPr>
          <w:p w14:paraId="75EAD24F" w14:textId="77777777" w:rsidR="00615D10" w:rsidRPr="00612659" w:rsidRDefault="00615D10" w:rsidP="00916323">
            <w:pPr>
              <w:rPr>
                <w:color w:val="000000" w:themeColor="text1"/>
                <w:sz w:val="20"/>
                <w:szCs w:val="20"/>
              </w:rPr>
            </w:pPr>
            <w:r>
              <w:rPr>
                <w:color w:val="000000" w:themeColor="text1"/>
                <w:sz w:val="20"/>
                <w:szCs w:val="20"/>
              </w:rPr>
              <w:t>MOH, NGOs</w:t>
            </w:r>
          </w:p>
        </w:tc>
      </w:tr>
      <w:tr w:rsidR="00615D10" w:rsidRPr="00612659" w14:paraId="5D1A1C0D" w14:textId="77777777" w:rsidTr="00556C46">
        <w:trPr>
          <w:trHeight w:val="198"/>
        </w:trPr>
        <w:tc>
          <w:tcPr>
            <w:tcW w:w="1184" w:type="dxa"/>
            <w:vMerge/>
          </w:tcPr>
          <w:p w14:paraId="402ED499" w14:textId="77777777" w:rsidR="00615D10" w:rsidRPr="00612659" w:rsidRDefault="00615D10" w:rsidP="00916323">
            <w:pPr>
              <w:rPr>
                <w:color w:val="000000" w:themeColor="text1"/>
                <w:sz w:val="20"/>
                <w:szCs w:val="20"/>
              </w:rPr>
            </w:pPr>
          </w:p>
        </w:tc>
        <w:tc>
          <w:tcPr>
            <w:tcW w:w="1629" w:type="dxa"/>
          </w:tcPr>
          <w:p w14:paraId="5F9ECA25" w14:textId="77777777" w:rsidR="00615D10" w:rsidRPr="00612659" w:rsidRDefault="00615D10" w:rsidP="00916323">
            <w:pPr>
              <w:rPr>
                <w:color w:val="000000" w:themeColor="text1"/>
                <w:sz w:val="20"/>
                <w:szCs w:val="20"/>
              </w:rPr>
            </w:pPr>
            <w:r>
              <w:rPr>
                <w:color w:val="000000" w:themeColor="text1"/>
                <w:sz w:val="20"/>
                <w:szCs w:val="20"/>
              </w:rPr>
              <w:t>Enhance Child rights and social protection in the Municipal</w:t>
            </w:r>
          </w:p>
        </w:tc>
        <w:tc>
          <w:tcPr>
            <w:tcW w:w="1282" w:type="dxa"/>
          </w:tcPr>
          <w:p w14:paraId="69BDE21A" w14:textId="77777777" w:rsidR="00615D10" w:rsidRPr="00612659" w:rsidRDefault="00615D10" w:rsidP="00916323">
            <w:pPr>
              <w:rPr>
                <w:color w:val="000000" w:themeColor="text1"/>
                <w:sz w:val="20"/>
                <w:szCs w:val="20"/>
              </w:rPr>
            </w:pPr>
            <w:r>
              <w:rPr>
                <w:color w:val="000000" w:themeColor="text1"/>
                <w:sz w:val="20"/>
                <w:szCs w:val="20"/>
              </w:rPr>
              <w:t>Social Services Delivery</w:t>
            </w:r>
          </w:p>
        </w:tc>
        <w:tc>
          <w:tcPr>
            <w:tcW w:w="1462" w:type="dxa"/>
          </w:tcPr>
          <w:p w14:paraId="3497F888" w14:textId="77777777" w:rsidR="00615D10" w:rsidRPr="00612659" w:rsidRDefault="00615D10" w:rsidP="00916323">
            <w:pPr>
              <w:rPr>
                <w:color w:val="000000" w:themeColor="text1"/>
                <w:sz w:val="20"/>
                <w:szCs w:val="20"/>
              </w:rPr>
            </w:pPr>
            <w:r>
              <w:rPr>
                <w:color w:val="000000" w:themeColor="text1"/>
                <w:sz w:val="20"/>
                <w:szCs w:val="20"/>
              </w:rPr>
              <w:t>Social Welfare and Community Services</w:t>
            </w:r>
          </w:p>
        </w:tc>
        <w:tc>
          <w:tcPr>
            <w:tcW w:w="515" w:type="dxa"/>
            <w:shd w:val="clear" w:color="auto" w:fill="AEAAAA" w:themeFill="background2" w:themeFillShade="BF"/>
          </w:tcPr>
          <w:p w14:paraId="45264143" w14:textId="77777777" w:rsidR="00615D10" w:rsidRPr="00612659" w:rsidRDefault="00615D10" w:rsidP="00916323">
            <w:pPr>
              <w:rPr>
                <w:color w:val="000000" w:themeColor="text1"/>
                <w:sz w:val="20"/>
                <w:szCs w:val="20"/>
              </w:rPr>
            </w:pPr>
          </w:p>
        </w:tc>
        <w:tc>
          <w:tcPr>
            <w:tcW w:w="473" w:type="dxa"/>
            <w:shd w:val="clear" w:color="auto" w:fill="AEAAAA" w:themeFill="background2" w:themeFillShade="BF"/>
          </w:tcPr>
          <w:p w14:paraId="67A28898" w14:textId="77777777" w:rsidR="00615D10" w:rsidRPr="00612659" w:rsidRDefault="00615D10" w:rsidP="00916323">
            <w:pPr>
              <w:rPr>
                <w:color w:val="000000" w:themeColor="text1"/>
                <w:sz w:val="20"/>
                <w:szCs w:val="20"/>
              </w:rPr>
            </w:pPr>
          </w:p>
        </w:tc>
        <w:tc>
          <w:tcPr>
            <w:tcW w:w="450" w:type="dxa"/>
            <w:shd w:val="clear" w:color="auto" w:fill="AEAAAA" w:themeFill="background2" w:themeFillShade="BF"/>
          </w:tcPr>
          <w:p w14:paraId="615F2694" w14:textId="77777777" w:rsidR="00615D10" w:rsidRPr="00612659" w:rsidRDefault="00615D10" w:rsidP="00916323">
            <w:pPr>
              <w:rPr>
                <w:color w:val="000000" w:themeColor="text1"/>
                <w:sz w:val="20"/>
                <w:szCs w:val="20"/>
              </w:rPr>
            </w:pPr>
          </w:p>
        </w:tc>
        <w:tc>
          <w:tcPr>
            <w:tcW w:w="450" w:type="dxa"/>
            <w:shd w:val="clear" w:color="auto" w:fill="AEAAAA" w:themeFill="background2" w:themeFillShade="BF"/>
          </w:tcPr>
          <w:p w14:paraId="1A57E32B" w14:textId="77777777" w:rsidR="00615D10" w:rsidRPr="00612659" w:rsidRDefault="00615D10" w:rsidP="00916323">
            <w:pPr>
              <w:rPr>
                <w:color w:val="000000" w:themeColor="text1"/>
                <w:sz w:val="20"/>
                <w:szCs w:val="20"/>
              </w:rPr>
            </w:pPr>
          </w:p>
        </w:tc>
        <w:tc>
          <w:tcPr>
            <w:tcW w:w="1398" w:type="dxa"/>
          </w:tcPr>
          <w:p w14:paraId="38B2B593" w14:textId="77777777" w:rsidR="00615D10" w:rsidRPr="002354C7" w:rsidRDefault="00615D10" w:rsidP="0054039A">
            <w:pPr>
              <w:rPr>
                <w:color w:val="000000" w:themeColor="text1"/>
                <w:sz w:val="20"/>
                <w:szCs w:val="20"/>
              </w:rPr>
            </w:pPr>
            <w:r>
              <w:rPr>
                <w:color w:val="000000" w:themeColor="text1"/>
                <w:sz w:val="20"/>
                <w:szCs w:val="20"/>
              </w:rPr>
              <w:t>150,000.00</w:t>
            </w:r>
          </w:p>
        </w:tc>
        <w:tc>
          <w:tcPr>
            <w:tcW w:w="1350" w:type="dxa"/>
          </w:tcPr>
          <w:p w14:paraId="3AEC90C9" w14:textId="77777777" w:rsidR="00615D10" w:rsidRPr="002354C7" w:rsidRDefault="00615D10" w:rsidP="0054039A">
            <w:pPr>
              <w:rPr>
                <w:color w:val="000000" w:themeColor="text1"/>
                <w:sz w:val="20"/>
                <w:szCs w:val="20"/>
              </w:rPr>
            </w:pPr>
            <w:r>
              <w:rPr>
                <w:color w:val="000000" w:themeColor="text1"/>
                <w:sz w:val="20"/>
                <w:szCs w:val="20"/>
              </w:rPr>
              <w:t>408,000.00</w:t>
            </w:r>
          </w:p>
        </w:tc>
        <w:tc>
          <w:tcPr>
            <w:tcW w:w="1440" w:type="dxa"/>
          </w:tcPr>
          <w:p w14:paraId="207B3455" w14:textId="77777777" w:rsidR="00615D10" w:rsidRPr="002354C7" w:rsidRDefault="00615D10" w:rsidP="0054039A">
            <w:pPr>
              <w:rPr>
                <w:color w:val="000000" w:themeColor="text1"/>
                <w:sz w:val="20"/>
                <w:szCs w:val="20"/>
              </w:rPr>
            </w:pPr>
            <w:r>
              <w:rPr>
                <w:color w:val="000000" w:themeColor="text1"/>
                <w:sz w:val="20"/>
                <w:szCs w:val="20"/>
              </w:rPr>
              <w:t>76,000.00</w:t>
            </w:r>
          </w:p>
        </w:tc>
        <w:tc>
          <w:tcPr>
            <w:tcW w:w="630" w:type="dxa"/>
          </w:tcPr>
          <w:p w14:paraId="31935508" w14:textId="77777777" w:rsidR="00615D10" w:rsidRPr="00612659" w:rsidRDefault="00615D10" w:rsidP="00916323">
            <w:pPr>
              <w:rPr>
                <w:color w:val="000000" w:themeColor="text1"/>
                <w:sz w:val="20"/>
                <w:szCs w:val="20"/>
              </w:rPr>
            </w:pPr>
            <w:r w:rsidRPr="00612659">
              <w:rPr>
                <w:color w:val="000000" w:themeColor="text1"/>
                <w:sz w:val="20"/>
                <w:szCs w:val="20"/>
              </w:rPr>
              <w:t>√</w:t>
            </w:r>
          </w:p>
        </w:tc>
        <w:tc>
          <w:tcPr>
            <w:tcW w:w="810" w:type="dxa"/>
          </w:tcPr>
          <w:p w14:paraId="7C31D790" w14:textId="77777777" w:rsidR="00615D10" w:rsidRPr="00612659" w:rsidRDefault="00B9118B" w:rsidP="00916323">
            <w:pPr>
              <w:rPr>
                <w:color w:val="000000" w:themeColor="text1"/>
                <w:sz w:val="20"/>
                <w:szCs w:val="20"/>
              </w:rPr>
            </w:pPr>
            <w:r>
              <w:rPr>
                <w:color w:val="000000" w:themeColor="text1"/>
                <w:sz w:val="20"/>
                <w:szCs w:val="20"/>
              </w:rPr>
              <w:t>-</w:t>
            </w:r>
          </w:p>
        </w:tc>
        <w:tc>
          <w:tcPr>
            <w:tcW w:w="909" w:type="dxa"/>
          </w:tcPr>
          <w:p w14:paraId="1F27B057" w14:textId="77777777" w:rsidR="00615D10" w:rsidRPr="00612659" w:rsidRDefault="00615D10" w:rsidP="00916323">
            <w:pPr>
              <w:rPr>
                <w:color w:val="000000" w:themeColor="text1"/>
                <w:sz w:val="20"/>
                <w:szCs w:val="20"/>
              </w:rPr>
            </w:pPr>
            <w:r>
              <w:rPr>
                <w:color w:val="000000" w:themeColor="text1"/>
                <w:sz w:val="20"/>
                <w:szCs w:val="20"/>
              </w:rPr>
              <w:t>SWCD</w:t>
            </w:r>
          </w:p>
        </w:tc>
        <w:tc>
          <w:tcPr>
            <w:tcW w:w="1270" w:type="dxa"/>
          </w:tcPr>
          <w:p w14:paraId="50A4CB5A" w14:textId="77777777" w:rsidR="00615D10" w:rsidRPr="00612659" w:rsidRDefault="00615D10" w:rsidP="00916323">
            <w:pPr>
              <w:rPr>
                <w:color w:val="000000" w:themeColor="text1"/>
                <w:sz w:val="20"/>
                <w:szCs w:val="20"/>
              </w:rPr>
            </w:pPr>
            <w:r>
              <w:rPr>
                <w:color w:val="000000" w:themeColor="text1"/>
                <w:sz w:val="20"/>
                <w:szCs w:val="20"/>
              </w:rPr>
              <w:t>CA, UNICEF</w:t>
            </w:r>
          </w:p>
        </w:tc>
      </w:tr>
      <w:tr w:rsidR="00615D10" w:rsidRPr="00612659" w14:paraId="4546901B" w14:textId="77777777" w:rsidTr="00556C46">
        <w:trPr>
          <w:trHeight w:val="198"/>
        </w:trPr>
        <w:tc>
          <w:tcPr>
            <w:tcW w:w="1184" w:type="dxa"/>
            <w:vMerge/>
          </w:tcPr>
          <w:p w14:paraId="4DB30F31" w14:textId="77777777" w:rsidR="00615D10" w:rsidRPr="00612659" w:rsidRDefault="00615D10" w:rsidP="00916323">
            <w:pPr>
              <w:rPr>
                <w:color w:val="000000" w:themeColor="text1"/>
                <w:sz w:val="20"/>
                <w:szCs w:val="20"/>
              </w:rPr>
            </w:pPr>
          </w:p>
        </w:tc>
        <w:tc>
          <w:tcPr>
            <w:tcW w:w="1629" w:type="dxa"/>
          </w:tcPr>
          <w:p w14:paraId="695A96ED" w14:textId="77777777" w:rsidR="00615D10" w:rsidRDefault="00615D10" w:rsidP="00916323">
            <w:pPr>
              <w:rPr>
                <w:color w:val="000000" w:themeColor="text1"/>
                <w:sz w:val="20"/>
                <w:szCs w:val="20"/>
              </w:rPr>
            </w:pPr>
            <w:r>
              <w:rPr>
                <w:color w:val="000000" w:themeColor="text1"/>
                <w:sz w:val="20"/>
                <w:szCs w:val="20"/>
              </w:rPr>
              <w:t>Promote population management and Development</w:t>
            </w:r>
          </w:p>
        </w:tc>
        <w:tc>
          <w:tcPr>
            <w:tcW w:w="1282" w:type="dxa"/>
          </w:tcPr>
          <w:p w14:paraId="535CF0EA" w14:textId="77777777" w:rsidR="00615D10" w:rsidRDefault="00615D10" w:rsidP="00916323">
            <w:pPr>
              <w:rPr>
                <w:color w:val="000000" w:themeColor="text1"/>
                <w:sz w:val="20"/>
                <w:szCs w:val="20"/>
              </w:rPr>
            </w:pPr>
            <w:r>
              <w:rPr>
                <w:color w:val="000000" w:themeColor="text1"/>
                <w:sz w:val="20"/>
                <w:szCs w:val="20"/>
              </w:rPr>
              <w:t>Social Services Delivery</w:t>
            </w:r>
          </w:p>
        </w:tc>
        <w:tc>
          <w:tcPr>
            <w:tcW w:w="1462" w:type="dxa"/>
          </w:tcPr>
          <w:p w14:paraId="2F9333A6" w14:textId="77777777" w:rsidR="00615D10" w:rsidRDefault="00615D10" w:rsidP="00916323">
            <w:pPr>
              <w:rPr>
                <w:color w:val="000000" w:themeColor="text1"/>
                <w:sz w:val="20"/>
                <w:szCs w:val="20"/>
              </w:rPr>
            </w:pPr>
            <w:r>
              <w:rPr>
                <w:color w:val="000000" w:themeColor="text1"/>
                <w:sz w:val="20"/>
                <w:szCs w:val="20"/>
              </w:rPr>
              <w:t>Birth and Death Registration Services</w:t>
            </w:r>
          </w:p>
        </w:tc>
        <w:tc>
          <w:tcPr>
            <w:tcW w:w="515" w:type="dxa"/>
            <w:shd w:val="clear" w:color="auto" w:fill="AEAAAA" w:themeFill="background2" w:themeFillShade="BF"/>
          </w:tcPr>
          <w:p w14:paraId="3D313DB3" w14:textId="77777777" w:rsidR="00615D10" w:rsidRPr="00612659" w:rsidRDefault="00615D10" w:rsidP="00916323">
            <w:pPr>
              <w:rPr>
                <w:color w:val="000000" w:themeColor="text1"/>
                <w:sz w:val="20"/>
                <w:szCs w:val="20"/>
              </w:rPr>
            </w:pPr>
          </w:p>
        </w:tc>
        <w:tc>
          <w:tcPr>
            <w:tcW w:w="473" w:type="dxa"/>
            <w:shd w:val="clear" w:color="auto" w:fill="AEAAAA" w:themeFill="background2" w:themeFillShade="BF"/>
          </w:tcPr>
          <w:p w14:paraId="2518C010" w14:textId="77777777" w:rsidR="00615D10" w:rsidRPr="00612659" w:rsidRDefault="00615D10" w:rsidP="00916323">
            <w:pPr>
              <w:rPr>
                <w:color w:val="000000" w:themeColor="text1"/>
                <w:sz w:val="20"/>
                <w:szCs w:val="20"/>
              </w:rPr>
            </w:pPr>
          </w:p>
        </w:tc>
        <w:tc>
          <w:tcPr>
            <w:tcW w:w="450" w:type="dxa"/>
            <w:shd w:val="clear" w:color="auto" w:fill="AEAAAA" w:themeFill="background2" w:themeFillShade="BF"/>
          </w:tcPr>
          <w:p w14:paraId="418CFCF4" w14:textId="77777777" w:rsidR="00615D10" w:rsidRPr="00612659" w:rsidRDefault="00615D10" w:rsidP="00916323">
            <w:pPr>
              <w:rPr>
                <w:color w:val="000000" w:themeColor="text1"/>
                <w:sz w:val="20"/>
                <w:szCs w:val="20"/>
              </w:rPr>
            </w:pPr>
          </w:p>
        </w:tc>
        <w:tc>
          <w:tcPr>
            <w:tcW w:w="450" w:type="dxa"/>
            <w:shd w:val="clear" w:color="auto" w:fill="AEAAAA" w:themeFill="background2" w:themeFillShade="BF"/>
          </w:tcPr>
          <w:p w14:paraId="58D0FFFF" w14:textId="77777777" w:rsidR="00615D10" w:rsidRPr="00612659" w:rsidRDefault="00615D10" w:rsidP="00916323">
            <w:pPr>
              <w:rPr>
                <w:color w:val="000000" w:themeColor="text1"/>
                <w:sz w:val="20"/>
                <w:szCs w:val="20"/>
              </w:rPr>
            </w:pPr>
          </w:p>
        </w:tc>
        <w:tc>
          <w:tcPr>
            <w:tcW w:w="1398" w:type="dxa"/>
          </w:tcPr>
          <w:p w14:paraId="64F9ADEE" w14:textId="77777777" w:rsidR="00615D10" w:rsidRPr="002354C7" w:rsidRDefault="00615D10" w:rsidP="0054039A">
            <w:pPr>
              <w:rPr>
                <w:color w:val="000000" w:themeColor="text1"/>
                <w:sz w:val="20"/>
                <w:szCs w:val="20"/>
              </w:rPr>
            </w:pPr>
            <w:r>
              <w:rPr>
                <w:color w:val="000000" w:themeColor="text1"/>
                <w:sz w:val="20"/>
                <w:szCs w:val="20"/>
              </w:rPr>
              <w:t>1,450,000.00</w:t>
            </w:r>
          </w:p>
        </w:tc>
        <w:tc>
          <w:tcPr>
            <w:tcW w:w="1350" w:type="dxa"/>
          </w:tcPr>
          <w:p w14:paraId="59926A90" w14:textId="77777777" w:rsidR="00615D10" w:rsidRPr="002354C7" w:rsidRDefault="00615D10" w:rsidP="0054039A">
            <w:pPr>
              <w:rPr>
                <w:color w:val="000000" w:themeColor="text1"/>
                <w:sz w:val="20"/>
                <w:szCs w:val="20"/>
              </w:rPr>
            </w:pPr>
            <w:r>
              <w:rPr>
                <w:color w:val="000000" w:themeColor="text1"/>
                <w:sz w:val="20"/>
                <w:szCs w:val="20"/>
              </w:rPr>
              <w:t>430,000.00</w:t>
            </w:r>
          </w:p>
        </w:tc>
        <w:tc>
          <w:tcPr>
            <w:tcW w:w="1440" w:type="dxa"/>
          </w:tcPr>
          <w:p w14:paraId="610EEDC1" w14:textId="77777777" w:rsidR="00615D10" w:rsidRPr="002354C7" w:rsidRDefault="00615D10" w:rsidP="0054039A">
            <w:pPr>
              <w:rPr>
                <w:color w:val="000000" w:themeColor="text1"/>
                <w:sz w:val="20"/>
                <w:szCs w:val="20"/>
              </w:rPr>
            </w:pPr>
            <w:r>
              <w:rPr>
                <w:color w:val="000000" w:themeColor="text1"/>
                <w:sz w:val="20"/>
                <w:szCs w:val="20"/>
              </w:rPr>
              <w:t>41,670.00</w:t>
            </w:r>
          </w:p>
        </w:tc>
        <w:tc>
          <w:tcPr>
            <w:tcW w:w="630" w:type="dxa"/>
          </w:tcPr>
          <w:p w14:paraId="14C3DDFB" w14:textId="77777777" w:rsidR="00615D10" w:rsidRPr="00B9118B" w:rsidRDefault="00615D10" w:rsidP="00805D0E">
            <w:pPr>
              <w:pStyle w:val="ListParagraph"/>
              <w:numPr>
                <w:ilvl w:val="0"/>
                <w:numId w:val="72"/>
              </w:numPr>
              <w:rPr>
                <w:color w:val="000000" w:themeColor="text1"/>
                <w:sz w:val="20"/>
                <w:szCs w:val="20"/>
              </w:rPr>
            </w:pPr>
          </w:p>
        </w:tc>
        <w:tc>
          <w:tcPr>
            <w:tcW w:w="810" w:type="dxa"/>
          </w:tcPr>
          <w:p w14:paraId="3927A9FF" w14:textId="77777777" w:rsidR="00615D10" w:rsidRPr="00612659" w:rsidRDefault="00B9118B" w:rsidP="00916323">
            <w:pPr>
              <w:rPr>
                <w:color w:val="000000" w:themeColor="text1"/>
                <w:sz w:val="20"/>
                <w:szCs w:val="20"/>
              </w:rPr>
            </w:pPr>
            <w:r>
              <w:rPr>
                <w:color w:val="000000" w:themeColor="text1"/>
                <w:sz w:val="20"/>
                <w:szCs w:val="20"/>
              </w:rPr>
              <w:t>-</w:t>
            </w:r>
          </w:p>
        </w:tc>
        <w:tc>
          <w:tcPr>
            <w:tcW w:w="909" w:type="dxa"/>
          </w:tcPr>
          <w:p w14:paraId="41B15DE0" w14:textId="77777777" w:rsidR="00615D10" w:rsidRPr="00612659" w:rsidRDefault="00615D10" w:rsidP="00916323">
            <w:pPr>
              <w:rPr>
                <w:color w:val="000000" w:themeColor="text1"/>
                <w:sz w:val="20"/>
                <w:szCs w:val="20"/>
              </w:rPr>
            </w:pPr>
            <w:r>
              <w:rPr>
                <w:color w:val="000000" w:themeColor="text1"/>
                <w:sz w:val="20"/>
                <w:szCs w:val="20"/>
              </w:rPr>
              <w:t>GHS</w:t>
            </w:r>
          </w:p>
        </w:tc>
        <w:tc>
          <w:tcPr>
            <w:tcW w:w="1270" w:type="dxa"/>
          </w:tcPr>
          <w:p w14:paraId="4C6B23BB" w14:textId="77777777" w:rsidR="00615D10" w:rsidRPr="00612659" w:rsidRDefault="00615D10" w:rsidP="00916323">
            <w:pPr>
              <w:rPr>
                <w:color w:val="000000" w:themeColor="text1"/>
                <w:sz w:val="20"/>
                <w:szCs w:val="20"/>
              </w:rPr>
            </w:pPr>
            <w:r>
              <w:rPr>
                <w:color w:val="000000" w:themeColor="text1"/>
                <w:sz w:val="20"/>
                <w:szCs w:val="20"/>
              </w:rPr>
              <w:t>CA, Birth and Death</w:t>
            </w:r>
          </w:p>
        </w:tc>
      </w:tr>
      <w:tr w:rsidR="00615D10" w:rsidRPr="00612659" w14:paraId="702DE939" w14:textId="77777777" w:rsidTr="00002348">
        <w:trPr>
          <w:trHeight w:val="198"/>
        </w:trPr>
        <w:tc>
          <w:tcPr>
            <w:tcW w:w="1184" w:type="dxa"/>
            <w:vMerge/>
          </w:tcPr>
          <w:p w14:paraId="3F13271D" w14:textId="77777777" w:rsidR="00615D10" w:rsidRPr="00612659" w:rsidRDefault="00615D10" w:rsidP="00615D10">
            <w:pPr>
              <w:rPr>
                <w:color w:val="000000" w:themeColor="text1"/>
                <w:sz w:val="20"/>
                <w:szCs w:val="20"/>
              </w:rPr>
            </w:pPr>
          </w:p>
        </w:tc>
        <w:tc>
          <w:tcPr>
            <w:tcW w:w="1629" w:type="dxa"/>
          </w:tcPr>
          <w:p w14:paraId="5CD04C10" w14:textId="77777777" w:rsidR="00615D10" w:rsidRPr="00D618C4" w:rsidRDefault="00615D10" w:rsidP="00615D10">
            <w:pPr>
              <w:rPr>
                <w:color w:val="000000" w:themeColor="text1"/>
                <w:sz w:val="20"/>
                <w:szCs w:val="20"/>
              </w:rPr>
            </w:pPr>
            <w:r w:rsidRPr="00D618C4">
              <w:rPr>
                <w:color w:val="000000" w:themeColor="text1"/>
                <w:sz w:val="20"/>
                <w:szCs w:val="20"/>
              </w:rPr>
              <w:t>Increase access to sanitation services and end open defection by 2025</w:t>
            </w:r>
          </w:p>
        </w:tc>
        <w:tc>
          <w:tcPr>
            <w:tcW w:w="1282" w:type="dxa"/>
          </w:tcPr>
          <w:p w14:paraId="3E02FB6C" w14:textId="77777777" w:rsidR="00615D10" w:rsidRPr="00D618C4" w:rsidRDefault="00615D10" w:rsidP="00615D10">
            <w:pPr>
              <w:rPr>
                <w:color w:val="000000" w:themeColor="text1"/>
                <w:sz w:val="20"/>
                <w:szCs w:val="20"/>
              </w:rPr>
            </w:pPr>
            <w:r w:rsidRPr="00D618C4">
              <w:rPr>
                <w:color w:val="000000" w:themeColor="text1"/>
                <w:sz w:val="20"/>
                <w:szCs w:val="20"/>
              </w:rPr>
              <w:t>Social Services Delivery</w:t>
            </w:r>
          </w:p>
        </w:tc>
        <w:tc>
          <w:tcPr>
            <w:tcW w:w="1462" w:type="dxa"/>
          </w:tcPr>
          <w:p w14:paraId="13743082" w14:textId="77777777" w:rsidR="00615D10" w:rsidRPr="00D618C4" w:rsidRDefault="00615D10" w:rsidP="00615D10">
            <w:pPr>
              <w:rPr>
                <w:color w:val="000000" w:themeColor="text1"/>
                <w:sz w:val="20"/>
                <w:szCs w:val="20"/>
              </w:rPr>
            </w:pPr>
            <w:r w:rsidRPr="00D618C4">
              <w:rPr>
                <w:color w:val="000000" w:themeColor="text1"/>
                <w:sz w:val="20"/>
                <w:szCs w:val="20"/>
              </w:rPr>
              <w:t>Environmental Health and sanitation Services</w:t>
            </w:r>
          </w:p>
        </w:tc>
        <w:tc>
          <w:tcPr>
            <w:tcW w:w="515" w:type="dxa"/>
            <w:shd w:val="clear" w:color="auto" w:fill="AEAAAA" w:themeFill="background2" w:themeFillShade="BF"/>
          </w:tcPr>
          <w:p w14:paraId="6B75AFA2" w14:textId="77777777" w:rsidR="00615D10" w:rsidRPr="00D618C4" w:rsidRDefault="00615D10" w:rsidP="00615D10">
            <w:pPr>
              <w:rPr>
                <w:color w:val="000000" w:themeColor="text1"/>
                <w:sz w:val="20"/>
                <w:szCs w:val="20"/>
              </w:rPr>
            </w:pPr>
          </w:p>
        </w:tc>
        <w:tc>
          <w:tcPr>
            <w:tcW w:w="473" w:type="dxa"/>
            <w:shd w:val="clear" w:color="auto" w:fill="AEAAAA" w:themeFill="background2" w:themeFillShade="BF"/>
          </w:tcPr>
          <w:p w14:paraId="1CDFD3D6" w14:textId="77777777" w:rsidR="00615D10" w:rsidRPr="00D618C4" w:rsidRDefault="00615D10" w:rsidP="00615D10">
            <w:pPr>
              <w:rPr>
                <w:color w:val="000000" w:themeColor="text1"/>
                <w:sz w:val="20"/>
                <w:szCs w:val="20"/>
              </w:rPr>
            </w:pPr>
          </w:p>
        </w:tc>
        <w:tc>
          <w:tcPr>
            <w:tcW w:w="450" w:type="dxa"/>
            <w:shd w:val="clear" w:color="auto" w:fill="AEAAAA" w:themeFill="background2" w:themeFillShade="BF"/>
          </w:tcPr>
          <w:p w14:paraId="51CE877E" w14:textId="77777777" w:rsidR="00615D10" w:rsidRPr="00D618C4" w:rsidRDefault="00615D10" w:rsidP="00615D10">
            <w:pPr>
              <w:rPr>
                <w:color w:val="000000" w:themeColor="text1"/>
                <w:sz w:val="20"/>
                <w:szCs w:val="20"/>
              </w:rPr>
            </w:pPr>
          </w:p>
        </w:tc>
        <w:tc>
          <w:tcPr>
            <w:tcW w:w="450" w:type="dxa"/>
            <w:shd w:val="clear" w:color="auto" w:fill="AEAAAA" w:themeFill="background2" w:themeFillShade="BF"/>
          </w:tcPr>
          <w:p w14:paraId="7B30C2F0" w14:textId="77777777" w:rsidR="00615D10" w:rsidRPr="00D618C4" w:rsidRDefault="00615D10" w:rsidP="00615D10">
            <w:pPr>
              <w:rPr>
                <w:color w:val="000000" w:themeColor="text1"/>
                <w:sz w:val="20"/>
                <w:szCs w:val="20"/>
              </w:rPr>
            </w:pPr>
          </w:p>
        </w:tc>
        <w:tc>
          <w:tcPr>
            <w:tcW w:w="1398" w:type="dxa"/>
            <w:shd w:val="clear" w:color="auto" w:fill="FFFFFF" w:themeFill="background1"/>
          </w:tcPr>
          <w:p w14:paraId="18B36D0C" w14:textId="77777777" w:rsidR="00615D10" w:rsidRPr="00D618C4" w:rsidRDefault="00615D10" w:rsidP="00615D10">
            <w:pPr>
              <w:rPr>
                <w:color w:val="000000" w:themeColor="text1"/>
                <w:sz w:val="20"/>
                <w:szCs w:val="20"/>
              </w:rPr>
            </w:pPr>
            <w:r w:rsidRPr="00D618C4">
              <w:rPr>
                <w:color w:val="000000" w:themeColor="text1"/>
                <w:sz w:val="20"/>
                <w:szCs w:val="20"/>
              </w:rPr>
              <w:t>2,750,000.00</w:t>
            </w:r>
          </w:p>
        </w:tc>
        <w:tc>
          <w:tcPr>
            <w:tcW w:w="1350" w:type="dxa"/>
          </w:tcPr>
          <w:p w14:paraId="366B2294" w14:textId="77777777" w:rsidR="00615D10" w:rsidRPr="00D618C4" w:rsidRDefault="00615D10" w:rsidP="00615D10">
            <w:pPr>
              <w:rPr>
                <w:color w:val="000000" w:themeColor="text1"/>
                <w:sz w:val="20"/>
                <w:szCs w:val="20"/>
              </w:rPr>
            </w:pPr>
            <w:r w:rsidRPr="00D618C4">
              <w:rPr>
                <w:color w:val="000000" w:themeColor="text1"/>
                <w:sz w:val="20"/>
                <w:szCs w:val="20"/>
              </w:rPr>
              <w:t>150,000.00</w:t>
            </w:r>
          </w:p>
        </w:tc>
        <w:tc>
          <w:tcPr>
            <w:tcW w:w="1440" w:type="dxa"/>
          </w:tcPr>
          <w:p w14:paraId="471A4A9A" w14:textId="77777777" w:rsidR="00615D10" w:rsidRPr="00D618C4" w:rsidRDefault="00615D10" w:rsidP="00615D10">
            <w:pPr>
              <w:rPr>
                <w:color w:val="000000" w:themeColor="text1"/>
                <w:sz w:val="20"/>
                <w:szCs w:val="20"/>
              </w:rPr>
            </w:pPr>
            <w:r w:rsidRPr="00D618C4">
              <w:rPr>
                <w:color w:val="000000" w:themeColor="text1"/>
                <w:sz w:val="20"/>
                <w:szCs w:val="20"/>
              </w:rPr>
              <w:t>80,000.00</w:t>
            </w:r>
          </w:p>
        </w:tc>
        <w:tc>
          <w:tcPr>
            <w:tcW w:w="630" w:type="dxa"/>
          </w:tcPr>
          <w:p w14:paraId="56ACD0AF" w14:textId="77777777" w:rsidR="00615D10" w:rsidRPr="00D618C4" w:rsidRDefault="00615D10" w:rsidP="00615D10">
            <w:pPr>
              <w:rPr>
                <w:color w:val="000000" w:themeColor="text1"/>
                <w:sz w:val="20"/>
                <w:szCs w:val="20"/>
              </w:rPr>
            </w:pPr>
            <w:r w:rsidRPr="00D618C4">
              <w:rPr>
                <w:color w:val="000000" w:themeColor="text1"/>
                <w:sz w:val="20"/>
                <w:szCs w:val="20"/>
              </w:rPr>
              <w:t>√</w:t>
            </w:r>
          </w:p>
        </w:tc>
        <w:tc>
          <w:tcPr>
            <w:tcW w:w="810" w:type="dxa"/>
          </w:tcPr>
          <w:p w14:paraId="3ECEA224" w14:textId="77777777" w:rsidR="00615D10" w:rsidRPr="00D618C4" w:rsidRDefault="00615D10" w:rsidP="00615D10">
            <w:pPr>
              <w:rPr>
                <w:color w:val="000000" w:themeColor="text1"/>
                <w:sz w:val="20"/>
                <w:szCs w:val="20"/>
              </w:rPr>
            </w:pPr>
            <w:r w:rsidRPr="00D618C4">
              <w:rPr>
                <w:color w:val="000000" w:themeColor="text1"/>
                <w:sz w:val="20"/>
                <w:szCs w:val="20"/>
              </w:rPr>
              <w:t>√</w:t>
            </w:r>
          </w:p>
        </w:tc>
        <w:tc>
          <w:tcPr>
            <w:tcW w:w="909" w:type="dxa"/>
          </w:tcPr>
          <w:p w14:paraId="182F0D62" w14:textId="77777777" w:rsidR="00615D10" w:rsidRPr="00D618C4" w:rsidRDefault="00615D10" w:rsidP="00615D10">
            <w:pPr>
              <w:rPr>
                <w:color w:val="000000" w:themeColor="text1"/>
                <w:sz w:val="20"/>
                <w:szCs w:val="20"/>
              </w:rPr>
            </w:pPr>
            <w:r w:rsidRPr="00D618C4">
              <w:rPr>
                <w:color w:val="000000" w:themeColor="text1"/>
                <w:sz w:val="20"/>
                <w:szCs w:val="20"/>
              </w:rPr>
              <w:t>EHU</w:t>
            </w:r>
          </w:p>
        </w:tc>
        <w:tc>
          <w:tcPr>
            <w:tcW w:w="1270" w:type="dxa"/>
          </w:tcPr>
          <w:p w14:paraId="602114F5" w14:textId="77777777" w:rsidR="00615D10" w:rsidRPr="00D618C4" w:rsidRDefault="00615D10" w:rsidP="00615D10">
            <w:pPr>
              <w:rPr>
                <w:color w:val="000000" w:themeColor="text1"/>
                <w:sz w:val="20"/>
                <w:szCs w:val="20"/>
              </w:rPr>
            </w:pPr>
            <w:r w:rsidRPr="00D618C4">
              <w:rPr>
                <w:color w:val="000000" w:themeColor="text1"/>
                <w:sz w:val="20"/>
                <w:szCs w:val="20"/>
              </w:rPr>
              <w:t>CA, CWSA</w:t>
            </w:r>
          </w:p>
        </w:tc>
      </w:tr>
      <w:tr w:rsidR="0097168A" w:rsidRPr="00612659" w14:paraId="61B2068D" w14:textId="77777777" w:rsidTr="00002348">
        <w:trPr>
          <w:trHeight w:val="198"/>
        </w:trPr>
        <w:tc>
          <w:tcPr>
            <w:tcW w:w="1184" w:type="dxa"/>
            <w:vMerge/>
          </w:tcPr>
          <w:p w14:paraId="2C5910F7" w14:textId="77777777" w:rsidR="0097168A" w:rsidRPr="00612659" w:rsidRDefault="0097168A" w:rsidP="0097168A">
            <w:pPr>
              <w:rPr>
                <w:color w:val="000000" w:themeColor="text1"/>
                <w:sz w:val="20"/>
                <w:szCs w:val="20"/>
              </w:rPr>
            </w:pPr>
          </w:p>
        </w:tc>
        <w:tc>
          <w:tcPr>
            <w:tcW w:w="1629" w:type="dxa"/>
          </w:tcPr>
          <w:p w14:paraId="6FECA4E0" w14:textId="77777777" w:rsidR="0097168A" w:rsidRPr="00612659" w:rsidRDefault="0097168A" w:rsidP="0097168A">
            <w:pPr>
              <w:rPr>
                <w:color w:val="000000" w:themeColor="text1"/>
                <w:sz w:val="20"/>
                <w:szCs w:val="20"/>
              </w:rPr>
            </w:pPr>
            <w:r>
              <w:rPr>
                <w:color w:val="000000" w:themeColor="text1"/>
                <w:sz w:val="20"/>
                <w:szCs w:val="20"/>
              </w:rPr>
              <w:t>Improve sports infrastructure and Services</w:t>
            </w:r>
          </w:p>
        </w:tc>
        <w:tc>
          <w:tcPr>
            <w:tcW w:w="1282" w:type="dxa"/>
          </w:tcPr>
          <w:p w14:paraId="647E1AB6" w14:textId="77777777" w:rsidR="0097168A" w:rsidRPr="00612659" w:rsidRDefault="0097168A" w:rsidP="0097168A">
            <w:pPr>
              <w:rPr>
                <w:color w:val="000000" w:themeColor="text1"/>
                <w:sz w:val="20"/>
                <w:szCs w:val="20"/>
              </w:rPr>
            </w:pPr>
            <w:r>
              <w:rPr>
                <w:color w:val="000000" w:themeColor="text1"/>
                <w:sz w:val="20"/>
                <w:szCs w:val="20"/>
              </w:rPr>
              <w:t>Social Services Delivery</w:t>
            </w:r>
          </w:p>
        </w:tc>
        <w:tc>
          <w:tcPr>
            <w:tcW w:w="1462" w:type="dxa"/>
          </w:tcPr>
          <w:p w14:paraId="54D3A357" w14:textId="77777777" w:rsidR="0097168A" w:rsidRPr="00612659" w:rsidRDefault="0097168A" w:rsidP="0097168A">
            <w:pPr>
              <w:rPr>
                <w:color w:val="000000" w:themeColor="text1"/>
                <w:sz w:val="20"/>
                <w:szCs w:val="20"/>
              </w:rPr>
            </w:pPr>
            <w:r>
              <w:rPr>
                <w:color w:val="000000" w:themeColor="text1"/>
                <w:sz w:val="20"/>
                <w:szCs w:val="20"/>
              </w:rPr>
              <w:t>Education, youth and sports and Library Services</w:t>
            </w:r>
          </w:p>
        </w:tc>
        <w:tc>
          <w:tcPr>
            <w:tcW w:w="515" w:type="dxa"/>
            <w:shd w:val="clear" w:color="auto" w:fill="AEAAAA" w:themeFill="background2" w:themeFillShade="BF"/>
          </w:tcPr>
          <w:p w14:paraId="562E17AC"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414EFDDF"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0E6E2C6E"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33AB3853" w14:textId="77777777" w:rsidR="0097168A" w:rsidRPr="00612659" w:rsidRDefault="0097168A" w:rsidP="0097168A">
            <w:pPr>
              <w:rPr>
                <w:color w:val="000000" w:themeColor="text1"/>
                <w:sz w:val="20"/>
                <w:szCs w:val="20"/>
              </w:rPr>
            </w:pPr>
          </w:p>
        </w:tc>
        <w:tc>
          <w:tcPr>
            <w:tcW w:w="1398" w:type="dxa"/>
            <w:shd w:val="clear" w:color="auto" w:fill="FFFFFF" w:themeFill="background1"/>
          </w:tcPr>
          <w:p w14:paraId="4A9CA31D" w14:textId="77777777" w:rsidR="0097168A" w:rsidRPr="002354C7" w:rsidRDefault="0097168A" w:rsidP="0097168A">
            <w:pPr>
              <w:rPr>
                <w:color w:val="000000" w:themeColor="text1"/>
                <w:sz w:val="20"/>
                <w:szCs w:val="20"/>
              </w:rPr>
            </w:pPr>
            <w:r>
              <w:rPr>
                <w:color w:val="000000" w:themeColor="text1"/>
                <w:sz w:val="20"/>
                <w:szCs w:val="20"/>
              </w:rPr>
              <w:t>430,000.00</w:t>
            </w:r>
          </w:p>
        </w:tc>
        <w:tc>
          <w:tcPr>
            <w:tcW w:w="1350" w:type="dxa"/>
          </w:tcPr>
          <w:p w14:paraId="762A7D01" w14:textId="77777777" w:rsidR="0097168A" w:rsidRPr="002354C7" w:rsidRDefault="0097168A" w:rsidP="0097168A">
            <w:pPr>
              <w:rPr>
                <w:color w:val="000000" w:themeColor="text1"/>
                <w:sz w:val="20"/>
                <w:szCs w:val="20"/>
              </w:rPr>
            </w:pPr>
            <w:r>
              <w:rPr>
                <w:color w:val="000000" w:themeColor="text1"/>
                <w:sz w:val="20"/>
                <w:szCs w:val="20"/>
              </w:rPr>
              <w:t>45,000.00</w:t>
            </w:r>
          </w:p>
        </w:tc>
        <w:tc>
          <w:tcPr>
            <w:tcW w:w="1440" w:type="dxa"/>
          </w:tcPr>
          <w:p w14:paraId="570A77AA" w14:textId="77777777" w:rsidR="0097168A" w:rsidRPr="002354C7" w:rsidRDefault="0097168A" w:rsidP="0097168A">
            <w:pPr>
              <w:rPr>
                <w:color w:val="000000" w:themeColor="text1"/>
                <w:sz w:val="20"/>
                <w:szCs w:val="20"/>
              </w:rPr>
            </w:pPr>
            <w:r>
              <w:rPr>
                <w:color w:val="000000" w:themeColor="text1"/>
                <w:sz w:val="20"/>
                <w:szCs w:val="20"/>
              </w:rPr>
              <w:t>270,000.00</w:t>
            </w:r>
          </w:p>
        </w:tc>
        <w:tc>
          <w:tcPr>
            <w:tcW w:w="630" w:type="dxa"/>
          </w:tcPr>
          <w:p w14:paraId="479D889A"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810" w:type="dxa"/>
          </w:tcPr>
          <w:p w14:paraId="018E5F9B"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909" w:type="dxa"/>
          </w:tcPr>
          <w:p w14:paraId="4DF660C0" w14:textId="77777777" w:rsidR="0097168A" w:rsidRPr="00612659" w:rsidRDefault="0097168A" w:rsidP="0097168A">
            <w:pPr>
              <w:rPr>
                <w:color w:val="000000" w:themeColor="text1"/>
                <w:sz w:val="20"/>
                <w:szCs w:val="20"/>
              </w:rPr>
            </w:pPr>
            <w:r>
              <w:rPr>
                <w:color w:val="000000" w:themeColor="text1"/>
                <w:sz w:val="20"/>
                <w:szCs w:val="20"/>
              </w:rPr>
              <w:t>GES</w:t>
            </w:r>
          </w:p>
        </w:tc>
        <w:tc>
          <w:tcPr>
            <w:tcW w:w="1270" w:type="dxa"/>
          </w:tcPr>
          <w:p w14:paraId="7FEA7C5D" w14:textId="77777777" w:rsidR="0097168A" w:rsidRPr="00612659" w:rsidRDefault="0097168A" w:rsidP="0097168A">
            <w:pPr>
              <w:rPr>
                <w:color w:val="000000" w:themeColor="text1"/>
                <w:sz w:val="20"/>
                <w:szCs w:val="20"/>
              </w:rPr>
            </w:pPr>
            <w:r>
              <w:rPr>
                <w:color w:val="000000" w:themeColor="text1"/>
                <w:sz w:val="20"/>
                <w:szCs w:val="20"/>
              </w:rPr>
              <w:t>MOE, CA</w:t>
            </w:r>
          </w:p>
        </w:tc>
      </w:tr>
      <w:tr w:rsidR="0097168A" w:rsidRPr="00612659" w14:paraId="273431AA" w14:textId="77777777" w:rsidTr="00556C46">
        <w:trPr>
          <w:trHeight w:val="198"/>
        </w:trPr>
        <w:tc>
          <w:tcPr>
            <w:tcW w:w="1184" w:type="dxa"/>
            <w:vMerge/>
          </w:tcPr>
          <w:p w14:paraId="05B2385A" w14:textId="77777777" w:rsidR="0097168A" w:rsidRPr="00612659" w:rsidRDefault="0097168A" w:rsidP="0097168A">
            <w:pPr>
              <w:rPr>
                <w:color w:val="000000" w:themeColor="text1"/>
                <w:sz w:val="20"/>
                <w:szCs w:val="20"/>
              </w:rPr>
            </w:pPr>
          </w:p>
        </w:tc>
        <w:tc>
          <w:tcPr>
            <w:tcW w:w="1629" w:type="dxa"/>
          </w:tcPr>
          <w:p w14:paraId="2128821B" w14:textId="77777777" w:rsidR="0097168A" w:rsidRPr="00612659" w:rsidRDefault="0097168A" w:rsidP="0097168A">
            <w:pPr>
              <w:rPr>
                <w:color w:val="000000" w:themeColor="text1"/>
                <w:sz w:val="20"/>
                <w:szCs w:val="20"/>
              </w:rPr>
            </w:pPr>
            <w:r>
              <w:rPr>
                <w:color w:val="000000" w:themeColor="text1"/>
                <w:sz w:val="20"/>
                <w:szCs w:val="20"/>
              </w:rPr>
              <w:t>Improve public education and funding for covid-19 related activities</w:t>
            </w:r>
          </w:p>
        </w:tc>
        <w:tc>
          <w:tcPr>
            <w:tcW w:w="1282" w:type="dxa"/>
          </w:tcPr>
          <w:p w14:paraId="2A13FC22" w14:textId="77777777" w:rsidR="0097168A" w:rsidRPr="00612659" w:rsidRDefault="0097168A" w:rsidP="0097168A">
            <w:pPr>
              <w:rPr>
                <w:color w:val="000000" w:themeColor="text1"/>
                <w:sz w:val="20"/>
                <w:szCs w:val="20"/>
              </w:rPr>
            </w:pPr>
            <w:r>
              <w:rPr>
                <w:color w:val="000000" w:themeColor="text1"/>
                <w:sz w:val="20"/>
                <w:szCs w:val="20"/>
              </w:rPr>
              <w:t>Social Services Delivery</w:t>
            </w:r>
          </w:p>
        </w:tc>
        <w:tc>
          <w:tcPr>
            <w:tcW w:w="1462" w:type="dxa"/>
          </w:tcPr>
          <w:p w14:paraId="5BBC7247" w14:textId="77777777" w:rsidR="0097168A" w:rsidRPr="00612659" w:rsidRDefault="0097168A" w:rsidP="0097168A">
            <w:pPr>
              <w:rPr>
                <w:color w:val="000000" w:themeColor="text1"/>
                <w:sz w:val="20"/>
                <w:szCs w:val="20"/>
              </w:rPr>
            </w:pPr>
            <w:r>
              <w:rPr>
                <w:color w:val="000000" w:themeColor="text1"/>
                <w:sz w:val="20"/>
                <w:szCs w:val="20"/>
              </w:rPr>
              <w:t>Public Health Services and management</w:t>
            </w:r>
          </w:p>
        </w:tc>
        <w:tc>
          <w:tcPr>
            <w:tcW w:w="515" w:type="dxa"/>
            <w:shd w:val="clear" w:color="auto" w:fill="AEAAAA" w:themeFill="background2" w:themeFillShade="BF"/>
          </w:tcPr>
          <w:p w14:paraId="6778E409"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23D109BC"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256F2A52"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34B74808" w14:textId="77777777" w:rsidR="0097168A" w:rsidRPr="00612659" w:rsidRDefault="0097168A" w:rsidP="0097168A">
            <w:pPr>
              <w:rPr>
                <w:color w:val="000000" w:themeColor="text1"/>
                <w:sz w:val="20"/>
                <w:szCs w:val="20"/>
              </w:rPr>
            </w:pPr>
          </w:p>
        </w:tc>
        <w:tc>
          <w:tcPr>
            <w:tcW w:w="1398" w:type="dxa"/>
          </w:tcPr>
          <w:p w14:paraId="7653363E" w14:textId="77777777" w:rsidR="0097168A" w:rsidRPr="002354C7" w:rsidRDefault="0097168A" w:rsidP="0097168A">
            <w:pPr>
              <w:rPr>
                <w:color w:val="000000" w:themeColor="text1"/>
                <w:sz w:val="20"/>
                <w:szCs w:val="20"/>
              </w:rPr>
            </w:pPr>
            <w:r>
              <w:rPr>
                <w:color w:val="000000" w:themeColor="text1"/>
                <w:sz w:val="20"/>
                <w:szCs w:val="20"/>
              </w:rPr>
              <w:t>180,000.00</w:t>
            </w:r>
          </w:p>
        </w:tc>
        <w:tc>
          <w:tcPr>
            <w:tcW w:w="1350" w:type="dxa"/>
          </w:tcPr>
          <w:p w14:paraId="7154D278" w14:textId="77777777" w:rsidR="0097168A" w:rsidRPr="002354C7" w:rsidRDefault="0097168A" w:rsidP="0097168A">
            <w:pPr>
              <w:rPr>
                <w:color w:val="000000" w:themeColor="text1"/>
                <w:sz w:val="20"/>
                <w:szCs w:val="20"/>
              </w:rPr>
            </w:pPr>
            <w:r>
              <w:rPr>
                <w:color w:val="000000" w:themeColor="text1"/>
                <w:sz w:val="20"/>
                <w:szCs w:val="20"/>
              </w:rPr>
              <w:t>230,000.00</w:t>
            </w:r>
          </w:p>
        </w:tc>
        <w:tc>
          <w:tcPr>
            <w:tcW w:w="1440" w:type="dxa"/>
          </w:tcPr>
          <w:p w14:paraId="5E1B3FCD" w14:textId="77777777" w:rsidR="0097168A" w:rsidRPr="002354C7" w:rsidRDefault="0097168A" w:rsidP="0097168A">
            <w:pPr>
              <w:rPr>
                <w:color w:val="000000" w:themeColor="text1"/>
                <w:sz w:val="20"/>
                <w:szCs w:val="20"/>
              </w:rPr>
            </w:pPr>
            <w:r>
              <w:rPr>
                <w:color w:val="000000" w:themeColor="text1"/>
                <w:sz w:val="20"/>
                <w:szCs w:val="20"/>
              </w:rPr>
              <w:t>-</w:t>
            </w:r>
          </w:p>
        </w:tc>
        <w:tc>
          <w:tcPr>
            <w:tcW w:w="630" w:type="dxa"/>
          </w:tcPr>
          <w:p w14:paraId="566B7F33"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810" w:type="dxa"/>
          </w:tcPr>
          <w:p w14:paraId="74FBBEA9"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909" w:type="dxa"/>
          </w:tcPr>
          <w:p w14:paraId="78CE5240" w14:textId="77777777" w:rsidR="0097168A" w:rsidRPr="00612659" w:rsidRDefault="0097168A" w:rsidP="0097168A">
            <w:pPr>
              <w:rPr>
                <w:color w:val="000000" w:themeColor="text1"/>
                <w:sz w:val="20"/>
                <w:szCs w:val="20"/>
              </w:rPr>
            </w:pPr>
            <w:r w:rsidRPr="00612659">
              <w:rPr>
                <w:color w:val="000000" w:themeColor="text1"/>
                <w:sz w:val="20"/>
                <w:szCs w:val="20"/>
              </w:rPr>
              <w:t>GHS</w:t>
            </w:r>
          </w:p>
        </w:tc>
        <w:tc>
          <w:tcPr>
            <w:tcW w:w="1270" w:type="dxa"/>
          </w:tcPr>
          <w:p w14:paraId="1E366101" w14:textId="77777777" w:rsidR="0097168A" w:rsidRPr="00612659" w:rsidRDefault="0097168A" w:rsidP="0097168A">
            <w:pPr>
              <w:rPr>
                <w:color w:val="000000" w:themeColor="text1"/>
                <w:sz w:val="20"/>
                <w:szCs w:val="20"/>
              </w:rPr>
            </w:pPr>
            <w:r>
              <w:rPr>
                <w:color w:val="000000" w:themeColor="text1"/>
                <w:sz w:val="20"/>
                <w:szCs w:val="20"/>
              </w:rPr>
              <w:t>CA, MOH, RCC</w:t>
            </w:r>
          </w:p>
        </w:tc>
      </w:tr>
      <w:tr w:rsidR="0097168A" w:rsidRPr="00612659" w14:paraId="653AB4C7" w14:textId="77777777" w:rsidTr="00556C46">
        <w:trPr>
          <w:trHeight w:val="198"/>
        </w:trPr>
        <w:tc>
          <w:tcPr>
            <w:tcW w:w="1184" w:type="dxa"/>
            <w:vMerge w:val="restart"/>
          </w:tcPr>
          <w:p w14:paraId="1862197B" w14:textId="77777777" w:rsidR="0097168A" w:rsidRPr="00612659" w:rsidRDefault="0097168A" w:rsidP="0097168A">
            <w:pPr>
              <w:rPr>
                <w:b/>
                <w:color w:val="000000" w:themeColor="text1"/>
                <w:sz w:val="20"/>
                <w:szCs w:val="20"/>
              </w:rPr>
            </w:pPr>
            <w:r w:rsidRPr="00612659">
              <w:rPr>
                <w:color w:val="000000" w:themeColor="text1"/>
                <w:sz w:val="20"/>
                <w:szCs w:val="20"/>
              </w:rPr>
              <w:t>Safeguard the Natural Environment and Ensure a Resilient Built Environment</w:t>
            </w:r>
          </w:p>
        </w:tc>
        <w:tc>
          <w:tcPr>
            <w:tcW w:w="1629" w:type="dxa"/>
          </w:tcPr>
          <w:p w14:paraId="06784B8B" w14:textId="77777777" w:rsidR="0097168A" w:rsidRPr="00612659" w:rsidRDefault="0097168A" w:rsidP="0097168A">
            <w:pPr>
              <w:rPr>
                <w:color w:val="000000" w:themeColor="text1"/>
                <w:sz w:val="20"/>
                <w:szCs w:val="20"/>
              </w:rPr>
            </w:pPr>
            <w:r>
              <w:rPr>
                <w:color w:val="000000" w:themeColor="text1"/>
                <w:sz w:val="20"/>
                <w:szCs w:val="20"/>
              </w:rPr>
              <w:t>Improve efficiency and effectiveness in natural resource management</w:t>
            </w:r>
          </w:p>
        </w:tc>
        <w:tc>
          <w:tcPr>
            <w:tcW w:w="1282" w:type="dxa"/>
          </w:tcPr>
          <w:p w14:paraId="4FF6CE64" w14:textId="77777777" w:rsidR="0097168A" w:rsidRPr="00612659" w:rsidRDefault="0097168A" w:rsidP="0097168A">
            <w:pPr>
              <w:rPr>
                <w:color w:val="000000" w:themeColor="text1"/>
                <w:sz w:val="20"/>
                <w:szCs w:val="20"/>
              </w:rPr>
            </w:pPr>
            <w:r>
              <w:rPr>
                <w:color w:val="000000" w:themeColor="text1"/>
                <w:sz w:val="20"/>
                <w:szCs w:val="20"/>
              </w:rPr>
              <w:t>Environmental Management</w:t>
            </w:r>
          </w:p>
        </w:tc>
        <w:tc>
          <w:tcPr>
            <w:tcW w:w="1462" w:type="dxa"/>
          </w:tcPr>
          <w:p w14:paraId="4A58A353" w14:textId="77777777" w:rsidR="0097168A" w:rsidRPr="00612659" w:rsidRDefault="0097168A" w:rsidP="0097168A">
            <w:pPr>
              <w:rPr>
                <w:color w:val="000000" w:themeColor="text1"/>
                <w:sz w:val="20"/>
                <w:szCs w:val="20"/>
              </w:rPr>
            </w:pPr>
            <w:r>
              <w:rPr>
                <w:color w:val="000000" w:themeColor="text1"/>
                <w:sz w:val="20"/>
                <w:szCs w:val="20"/>
              </w:rPr>
              <w:t>Natural Resource Conservation and Management</w:t>
            </w:r>
          </w:p>
        </w:tc>
        <w:tc>
          <w:tcPr>
            <w:tcW w:w="515" w:type="dxa"/>
            <w:shd w:val="clear" w:color="auto" w:fill="AEAAAA" w:themeFill="background2" w:themeFillShade="BF"/>
          </w:tcPr>
          <w:p w14:paraId="457E8E8E"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232FAA8A"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76AE3883"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14BAE544" w14:textId="77777777" w:rsidR="0097168A" w:rsidRPr="00612659" w:rsidRDefault="0097168A" w:rsidP="0097168A">
            <w:pPr>
              <w:rPr>
                <w:color w:val="000000" w:themeColor="text1"/>
                <w:sz w:val="20"/>
                <w:szCs w:val="20"/>
              </w:rPr>
            </w:pPr>
          </w:p>
        </w:tc>
        <w:tc>
          <w:tcPr>
            <w:tcW w:w="1398" w:type="dxa"/>
            <w:shd w:val="clear" w:color="auto" w:fill="FFFFFF" w:themeFill="background1"/>
          </w:tcPr>
          <w:p w14:paraId="60FA15ED" w14:textId="77777777" w:rsidR="0097168A" w:rsidRPr="002354C7" w:rsidRDefault="0097168A" w:rsidP="0097168A">
            <w:pPr>
              <w:rPr>
                <w:color w:val="000000" w:themeColor="text1"/>
                <w:sz w:val="20"/>
                <w:szCs w:val="20"/>
              </w:rPr>
            </w:pPr>
            <w:r>
              <w:rPr>
                <w:color w:val="000000" w:themeColor="text1"/>
                <w:sz w:val="20"/>
                <w:szCs w:val="20"/>
              </w:rPr>
              <w:t>880,000.00</w:t>
            </w:r>
          </w:p>
        </w:tc>
        <w:tc>
          <w:tcPr>
            <w:tcW w:w="1350" w:type="dxa"/>
          </w:tcPr>
          <w:p w14:paraId="75281616" w14:textId="77777777" w:rsidR="0097168A" w:rsidRPr="002354C7" w:rsidRDefault="0097168A" w:rsidP="0097168A">
            <w:pPr>
              <w:rPr>
                <w:color w:val="000000" w:themeColor="text1"/>
                <w:sz w:val="20"/>
                <w:szCs w:val="20"/>
              </w:rPr>
            </w:pPr>
            <w:r>
              <w:rPr>
                <w:color w:val="000000" w:themeColor="text1"/>
                <w:sz w:val="20"/>
                <w:szCs w:val="20"/>
              </w:rPr>
              <w:t>-</w:t>
            </w:r>
          </w:p>
        </w:tc>
        <w:tc>
          <w:tcPr>
            <w:tcW w:w="1440" w:type="dxa"/>
          </w:tcPr>
          <w:p w14:paraId="1DE446E6" w14:textId="77777777" w:rsidR="0097168A" w:rsidRPr="002354C7" w:rsidRDefault="0097168A" w:rsidP="0097168A">
            <w:pPr>
              <w:rPr>
                <w:color w:val="000000" w:themeColor="text1"/>
                <w:sz w:val="20"/>
                <w:szCs w:val="20"/>
              </w:rPr>
            </w:pPr>
            <w:r>
              <w:rPr>
                <w:color w:val="000000" w:themeColor="text1"/>
                <w:sz w:val="20"/>
                <w:szCs w:val="20"/>
              </w:rPr>
              <w:t>568,000.00</w:t>
            </w:r>
          </w:p>
        </w:tc>
        <w:tc>
          <w:tcPr>
            <w:tcW w:w="630" w:type="dxa"/>
          </w:tcPr>
          <w:p w14:paraId="5980B79A"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810" w:type="dxa"/>
          </w:tcPr>
          <w:p w14:paraId="3A1064D0"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909" w:type="dxa"/>
          </w:tcPr>
          <w:p w14:paraId="21F85F8C" w14:textId="77777777" w:rsidR="0097168A" w:rsidRPr="00612659" w:rsidRDefault="0097168A" w:rsidP="0097168A">
            <w:pPr>
              <w:rPr>
                <w:color w:val="000000" w:themeColor="text1"/>
                <w:sz w:val="20"/>
                <w:szCs w:val="20"/>
              </w:rPr>
            </w:pPr>
            <w:r>
              <w:rPr>
                <w:color w:val="000000" w:themeColor="text1"/>
                <w:sz w:val="20"/>
                <w:szCs w:val="20"/>
              </w:rPr>
              <w:t>FC</w:t>
            </w:r>
          </w:p>
        </w:tc>
        <w:tc>
          <w:tcPr>
            <w:tcW w:w="1270" w:type="dxa"/>
          </w:tcPr>
          <w:p w14:paraId="50764B7C" w14:textId="77777777" w:rsidR="0097168A" w:rsidRPr="00612659" w:rsidRDefault="0097168A" w:rsidP="0097168A">
            <w:pPr>
              <w:rPr>
                <w:color w:val="000000" w:themeColor="text1"/>
                <w:sz w:val="20"/>
                <w:szCs w:val="20"/>
              </w:rPr>
            </w:pPr>
            <w:r>
              <w:rPr>
                <w:color w:val="000000" w:themeColor="text1"/>
                <w:sz w:val="20"/>
                <w:szCs w:val="20"/>
              </w:rPr>
              <w:t xml:space="preserve">CA, NGOs, </w:t>
            </w:r>
          </w:p>
        </w:tc>
      </w:tr>
      <w:tr w:rsidR="0097168A" w:rsidRPr="00612659" w14:paraId="69B7E853" w14:textId="77777777" w:rsidTr="00556C46">
        <w:trPr>
          <w:trHeight w:val="198"/>
        </w:trPr>
        <w:tc>
          <w:tcPr>
            <w:tcW w:w="1184" w:type="dxa"/>
            <w:vMerge/>
          </w:tcPr>
          <w:p w14:paraId="1836233E" w14:textId="77777777" w:rsidR="0097168A" w:rsidRPr="00612659" w:rsidRDefault="0097168A" w:rsidP="0097168A">
            <w:pPr>
              <w:rPr>
                <w:color w:val="000000" w:themeColor="text1"/>
                <w:sz w:val="20"/>
                <w:szCs w:val="20"/>
              </w:rPr>
            </w:pPr>
          </w:p>
        </w:tc>
        <w:tc>
          <w:tcPr>
            <w:tcW w:w="1629" w:type="dxa"/>
          </w:tcPr>
          <w:p w14:paraId="6FF2B90B" w14:textId="77777777" w:rsidR="0097168A" w:rsidRPr="00612659" w:rsidRDefault="0097168A" w:rsidP="0097168A">
            <w:pPr>
              <w:rPr>
                <w:color w:val="000000" w:themeColor="text1"/>
                <w:sz w:val="20"/>
                <w:szCs w:val="20"/>
              </w:rPr>
            </w:pPr>
            <w:r>
              <w:rPr>
                <w:color w:val="000000" w:themeColor="text1"/>
                <w:sz w:val="20"/>
                <w:szCs w:val="20"/>
              </w:rPr>
              <w:t>Strengthen local institutions to combat disasters</w:t>
            </w:r>
          </w:p>
        </w:tc>
        <w:tc>
          <w:tcPr>
            <w:tcW w:w="1282" w:type="dxa"/>
          </w:tcPr>
          <w:p w14:paraId="4DB1CBB0" w14:textId="77777777" w:rsidR="0097168A" w:rsidRPr="00612659" w:rsidRDefault="0097168A" w:rsidP="0097168A">
            <w:pPr>
              <w:rPr>
                <w:color w:val="000000" w:themeColor="text1"/>
                <w:sz w:val="20"/>
                <w:szCs w:val="20"/>
              </w:rPr>
            </w:pPr>
            <w:r>
              <w:rPr>
                <w:color w:val="000000" w:themeColor="text1"/>
                <w:sz w:val="20"/>
                <w:szCs w:val="20"/>
              </w:rPr>
              <w:t>Environmental Management</w:t>
            </w:r>
          </w:p>
        </w:tc>
        <w:tc>
          <w:tcPr>
            <w:tcW w:w="1462" w:type="dxa"/>
          </w:tcPr>
          <w:p w14:paraId="38DFFFF8" w14:textId="77777777" w:rsidR="0097168A" w:rsidRPr="00612659" w:rsidRDefault="0097168A" w:rsidP="0097168A">
            <w:pPr>
              <w:rPr>
                <w:color w:val="000000" w:themeColor="text1"/>
                <w:sz w:val="20"/>
                <w:szCs w:val="20"/>
              </w:rPr>
            </w:pPr>
            <w:r>
              <w:rPr>
                <w:color w:val="000000" w:themeColor="text1"/>
                <w:sz w:val="20"/>
                <w:szCs w:val="20"/>
              </w:rPr>
              <w:t>Disaster prevention and management</w:t>
            </w:r>
          </w:p>
        </w:tc>
        <w:tc>
          <w:tcPr>
            <w:tcW w:w="515" w:type="dxa"/>
            <w:shd w:val="clear" w:color="auto" w:fill="AEAAAA" w:themeFill="background2" w:themeFillShade="BF"/>
          </w:tcPr>
          <w:p w14:paraId="046BAF8E"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323A81A0"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098BA2F5"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4CF73D96" w14:textId="77777777" w:rsidR="0097168A" w:rsidRPr="00612659" w:rsidRDefault="0097168A" w:rsidP="0097168A">
            <w:pPr>
              <w:rPr>
                <w:color w:val="000000" w:themeColor="text1"/>
                <w:sz w:val="20"/>
                <w:szCs w:val="20"/>
              </w:rPr>
            </w:pPr>
          </w:p>
        </w:tc>
        <w:tc>
          <w:tcPr>
            <w:tcW w:w="1398" w:type="dxa"/>
            <w:shd w:val="clear" w:color="auto" w:fill="FFFFFF" w:themeFill="background1"/>
          </w:tcPr>
          <w:p w14:paraId="44028041" w14:textId="77777777" w:rsidR="0097168A" w:rsidRPr="002354C7" w:rsidRDefault="0097168A" w:rsidP="0097168A">
            <w:pPr>
              <w:rPr>
                <w:color w:val="000000" w:themeColor="text1"/>
                <w:sz w:val="20"/>
                <w:szCs w:val="20"/>
              </w:rPr>
            </w:pPr>
            <w:r>
              <w:rPr>
                <w:color w:val="000000" w:themeColor="text1"/>
                <w:sz w:val="20"/>
                <w:szCs w:val="20"/>
              </w:rPr>
              <w:t>89,007.00</w:t>
            </w:r>
          </w:p>
        </w:tc>
        <w:tc>
          <w:tcPr>
            <w:tcW w:w="1350" w:type="dxa"/>
          </w:tcPr>
          <w:p w14:paraId="2EFF1282" w14:textId="77777777" w:rsidR="0097168A" w:rsidRPr="002354C7" w:rsidRDefault="0097168A" w:rsidP="0097168A">
            <w:pPr>
              <w:rPr>
                <w:color w:val="000000" w:themeColor="text1"/>
                <w:sz w:val="20"/>
                <w:szCs w:val="20"/>
              </w:rPr>
            </w:pPr>
            <w:r>
              <w:rPr>
                <w:color w:val="000000" w:themeColor="text1"/>
                <w:sz w:val="20"/>
                <w:szCs w:val="20"/>
              </w:rPr>
              <w:t>1,150,000.00</w:t>
            </w:r>
          </w:p>
        </w:tc>
        <w:tc>
          <w:tcPr>
            <w:tcW w:w="1440" w:type="dxa"/>
          </w:tcPr>
          <w:p w14:paraId="0A75D75A" w14:textId="77777777" w:rsidR="0097168A" w:rsidRPr="002354C7" w:rsidRDefault="0097168A" w:rsidP="0097168A">
            <w:pPr>
              <w:rPr>
                <w:color w:val="000000" w:themeColor="text1"/>
                <w:sz w:val="20"/>
                <w:szCs w:val="20"/>
              </w:rPr>
            </w:pPr>
            <w:r>
              <w:rPr>
                <w:color w:val="000000" w:themeColor="text1"/>
                <w:sz w:val="20"/>
                <w:szCs w:val="20"/>
              </w:rPr>
              <w:t>100,000.00</w:t>
            </w:r>
          </w:p>
        </w:tc>
        <w:tc>
          <w:tcPr>
            <w:tcW w:w="630" w:type="dxa"/>
          </w:tcPr>
          <w:p w14:paraId="65D34E2B"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810" w:type="dxa"/>
          </w:tcPr>
          <w:p w14:paraId="766AA37B"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909" w:type="dxa"/>
          </w:tcPr>
          <w:p w14:paraId="740E9A0B" w14:textId="77777777" w:rsidR="0097168A" w:rsidRPr="00612659" w:rsidRDefault="0097168A" w:rsidP="0097168A">
            <w:pPr>
              <w:rPr>
                <w:color w:val="000000" w:themeColor="text1"/>
                <w:sz w:val="20"/>
                <w:szCs w:val="20"/>
              </w:rPr>
            </w:pPr>
            <w:r>
              <w:rPr>
                <w:color w:val="000000" w:themeColor="text1"/>
                <w:sz w:val="20"/>
                <w:szCs w:val="20"/>
              </w:rPr>
              <w:t>NADMO</w:t>
            </w:r>
          </w:p>
        </w:tc>
        <w:tc>
          <w:tcPr>
            <w:tcW w:w="1270" w:type="dxa"/>
          </w:tcPr>
          <w:p w14:paraId="6F389BA4" w14:textId="77777777" w:rsidR="0097168A" w:rsidRPr="00612659" w:rsidRDefault="0097168A" w:rsidP="0097168A">
            <w:pPr>
              <w:rPr>
                <w:color w:val="000000" w:themeColor="text1"/>
                <w:sz w:val="20"/>
                <w:szCs w:val="20"/>
              </w:rPr>
            </w:pPr>
            <w:r>
              <w:rPr>
                <w:color w:val="000000" w:themeColor="text1"/>
                <w:sz w:val="20"/>
                <w:szCs w:val="20"/>
              </w:rPr>
              <w:t>CA</w:t>
            </w:r>
          </w:p>
        </w:tc>
      </w:tr>
      <w:tr w:rsidR="0097168A" w:rsidRPr="00612659" w14:paraId="4F07D258" w14:textId="77777777" w:rsidTr="00556C46">
        <w:trPr>
          <w:trHeight w:val="198"/>
        </w:trPr>
        <w:tc>
          <w:tcPr>
            <w:tcW w:w="1184" w:type="dxa"/>
            <w:vMerge/>
          </w:tcPr>
          <w:p w14:paraId="4F589AD5" w14:textId="77777777" w:rsidR="0097168A" w:rsidRPr="00612659" w:rsidRDefault="0097168A" w:rsidP="0097168A">
            <w:pPr>
              <w:rPr>
                <w:color w:val="000000" w:themeColor="text1"/>
                <w:sz w:val="20"/>
                <w:szCs w:val="20"/>
              </w:rPr>
            </w:pPr>
          </w:p>
        </w:tc>
        <w:tc>
          <w:tcPr>
            <w:tcW w:w="1629" w:type="dxa"/>
          </w:tcPr>
          <w:p w14:paraId="1538BFB0" w14:textId="77777777" w:rsidR="0097168A" w:rsidRPr="00612659" w:rsidRDefault="0097168A" w:rsidP="0097168A">
            <w:pPr>
              <w:rPr>
                <w:color w:val="000000" w:themeColor="text1"/>
                <w:sz w:val="20"/>
                <w:szCs w:val="20"/>
              </w:rPr>
            </w:pPr>
            <w:r>
              <w:rPr>
                <w:color w:val="000000" w:themeColor="text1"/>
                <w:sz w:val="20"/>
                <w:szCs w:val="20"/>
              </w:rPr>
              <w:t>Improve road network and conditions</w:t>
            </w:r>
          </w:p>
        </w:tc>
        <w:tc>
          <w:tcPr>
            <w:tcW w:w="1282" w:type="dxa"/>
          </w:tcPr>
          <w:p w14:paraId="3D1E8267" w14:textId="77777777" w:rsidR="0097168A" w:rsidRPr="00612659" w:rsidRDefault="0097168A" w:rsidP="0097168A">
            <w:pPr>
              <w:rPr>
                <w:color w:val="000000" w:themeColor="text1"/>
                <w:sz w:val="20"/>
                <w:szCs w:val="20"/>
              </w:rPr>
            </w:pPr>
            <w:r>
              <w:rPr>
                <w:color w:val="000000" w:themeColor="text1"/>
                <w:sz w:val="20"/>
                <w:szCs w:val="20"/>
              </w:rPr>
              <w:t>Infrastructure Development and Management</w:t>
            </w:r>
          </w:p>
        </w:tc>
        <w:tc>
          <w:tcPr>
            <w:tcW w:w="1462" w:type="dxa"/>
          </w:tcPr>
          <w:p w14:paraId="567D7D7D" w14:textId="77777777" w:rsidR="0097168A" w:rsidRPr="00612659" w:rsidRDefault="0097168A" w:rsidP="0097168A">
            <w:pPr>
              <w:rPr>
                <w:color w:val="000000" w:themeColor="text1"/>
                <w:sz w:val="20"/>
                <w:szCs w:val="20"/>
              </w:rPr>
            </w:pPr>
            <w:r>
              <w:rPr>
                <w:color w:val="000000" w:themeColor="text1"/>
                <w:sz w:val="20"/>
                <w:szCs w:val="20"/>
              </w:rPr>
              <w:t>Urban Roads and Transport Services</w:t>
            </w:r>
          </w:p>
        </w:tc>
        <w:tc>
          <w:tcPr>
            <w:tcW w:w="515" w:type="dxa"/>
            <w:shd w:val="clear" w:color="auto" w:fill="AEAAAA" w:themeFill="background2" w:themeFillShade="BF"/>
          </w:tcPr>
          <w:p w14:paraId="2743F69C"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75587C1C"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5E9E3C46"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777B3E3D" w14:textId="77777777" w:rsidR="0097168A" w:rsidRPr="00612659" w:rsidRDefault="0097168A" w:rsidP="0097168A">
            <w:pPr>
              <w:rPr>
                <w:color w:val="000000" w:themeColor="text1"/>
                <w:sz w:val="20"/>
                <w:szCs w:val="20"/>
              </w:rPr>
            </w:pPr>
          </w:p>
        </w:tc>
        <w:tc>
          <w:tcPr>
            <w:tcW w:w="1398" w:type="dxa"/>
            <w:shd w:val="clear" w:color="auto" w:fill="FFFFFF" w:themeFill="background1"/>
          </w:tcPr>
          <w:p w14:paraId="4E0FB12E" w14:textId="77777777" w:rsidR="0097168A" w:rsidRPr="002354C7" w:rsidRDefault="0097168A" w:rsidP="0097168A">
            <w:pPr>
              <w:rPr>
                <w:color w:val="000000" w:themeColor="text1"/>
                <w:sz w:val="20"/>
                <w:szCs w:val="20"/>
              </w:rPr>
            </w:pPr>
            <w:r>
              <w:rPr>
                <w:color w:val="000000" w:themeColor="text1"/>
                <w:sz w:val="20"/>
                <w:szCs w:val="20"/>
              </w:rPr>
              <w:t>4,760,000.00</w:t>
            </w:r>
          </w:p>
        </w:tc>
        <w:tc>
          <w:tcPr>
            <w:tcW w:w="1350" w:type="dxa"/>
          </w:tcPr>
          <w:p w14:paraId="4B0D17D6" w14:textId="77777777" w:rsidR="0097168A" w:rsidRPr="002354C7" w:rsidRDefault="0097168A" w:rsidP="0097168A">
            <w:pPr>
              <w:rPr>
                <w:color w:val="000000" w:themeColor="text1"/>
                <w:sz w:val="20"/>
                <w:szCs w:val="20"/>
              </w:rPr>
            </w:pPr>
            <w:r>
              <w:rPr>
                <w:color w:val="000000" w:themeColor="text1"/>
                <w:sz w:val="20"/>
                <w:szCs w:val="20"/>
              </w:rPr>
              <w:t>-</w:t>
            </w:r>
          </w:p>
        </w:tc>
        <w:tc>
          <w:tcPr>
            <w:tcW w:w="1440" w:type="dxa"/>
          </w:tcPr>
          <w:p w14:paraId="50585CAF" w14:textId="77777777" w:rsidR="0097168A" w:rsidRPr="002354C7" w:rsidRDefault="0097168A" w:rsidP="0097168A">
            <w:pPr>
              <w:rPr>
                <w:color w:val="000000" w:themeColor="text1"/>
                <w:sz w:val="20"/>
                <w:szCs w:val="20"/>
              </w:rPr>
            </w:pPr>
            <w:r>
              <w:rPr>
                <w:color w:val="000000" w:themeColor="text1"/>
                <w:sz w:val="20"/>
                <w:szCs w:val="20"/>
              </w:rPr>
              <w:t>-</w:t>
            </w:r>
          </w:p>
        </w:tc>
        <w:tc>
          <w:tcPr>
            <w:tcW w:w="630" w:type="dxa"/>
          </w:tcPr>
          <w:p w14:paraId="68E88DA6"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810" w:type="dxa"/>
          </w:tcPr>
          <w:p w14:paraId="3C8EFE9C"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909" w:type="dxa"/>
          </w:tcPr>
          <w:p w14:paraId="54CA7053" w14:textId="77777777" w:rsidR="0097168A" w:rsidRPr="00612659" w:rsidRDefault="0097168A" w:rsidP="0097168A">
            <w:pPr>
              <w:rPr>
                <w:color w:val="000000" w:themeColor="text1"/>
                <w:sz w:val="20"/>
                <w:szCs w:val="20"/>
              </w:rPr>
            </w:pPr>
            <w:r>
              <w:rPr>
                <w:color w:val="000000" w:themeColor="text1"/>
                <w:sz w:val="20"/>
                <w:szCs w:val="20"/>
              </w:rPr>
              <w:t>Works Dept.</w:t>
            </w:r>
          </w:p>
        </w:tc>
        <w:tc>
          <w:tcPr>
            <w:tcW w:w="1270" w:type="dxa"/>
          </w:tcPr>
          <w:p w14:paraId="75440F31" w14:textId="77777777" w:rsidR="0097168A" w:rsidRPr="00612659" w:rsidRDefault="0097168A" w:rsidP="0097168A">
            <w:pPr>
              <w:rPr>
                <w:color w:val="000000" w:themeColor="text1"/>
                <w:sz w:val="20"/>
                <w:szCs w:val="20"/>
              </w:rPr>
            </w:pPr>
            <w:r>
              <w:rPr>
                <w:color w:val="000000" w:themeColor="text1"/>
                <w:sz w:val="20"/>
                <w:szCs w:val="20"/>
              </w:rPr>
              <w:t>Urban Roads, Feeder Roads, CA</w:t>
            </w:r>
          </w:p>
        </w:tc>
      </w:tr>
      <w:tr w:rsidR="0097168A" w:rsidRPr="00612659" w14:paraId="18EC0026" w14:textId="77777777" w:rsidTr="00556C46">
        <w:trPr>
          <w:trHeight w:val="198"/>
        </w:trPr>
        <w:tc>
          <w:tcPr>
            <w:tcW w:w="1184" w:type="dxa"/>
            <w:vMerge/>
          </w:tcPr>
          <w:p w14:paraId="7A1D6A6F" w14:textId="77777777" w:rsidR="0097168A" w:rsidRPr="00612659" w:rsidRDefault="0097168A" w:rsidP="0097168A">
            <w:pPr>
              <w:rPr>
                <w:color w:val="000000" w:themeColor="text1"/>
                <w:sz w:val="20"/>
                <w:szCs w:val="20"/>
              </w:rPr>
            </w:pPr>
          </w:p>
        </w:tc>
        <w:tc>
          <w:tcPr>
            <w:tcW w:w="1629" w:type="dxa"/>
          </w:tcPr>
          <w:p w14:paraId="558916D0" w14:textId="77777777" w:rsidR="0097168A" w:rsidRPr="00612659" w:rsidRDefault="0097168A" w:rsidP="0097168A">
            <w:pPr>
              <w:rPr>
                <w:color w:val="000000" w:themeColor="text1"/>
                <w:sz w:val="20"/>
                <w:szCs w:val="20"/>
              </w:rPr>
            </w:pPr>
            <w:r>
              <w:rPr>
                <w:color w:val="000000" w:themeColor="text1"/>
                <w:sz w:val="20"/>
                <w:szCs w:val="20"/>
              </w:rPr>
              <w:t xml:space="preserve">Improve </w:t>
            </w:r>
            <w:r>
              <w:rPr>
                <w:color w:val="000000" w:themeColor="text1"/>
                <w:sz w:val="20"/>
                <w:szCs w:val="20"/>
              </w:rPr>
              <w:lastRenderedPageBreak/>
              <w:t>enforcement of road safety regulations</w:t>
            </w:r>
          </w:p>
        </w:tc>
        <w:tc>
          <w:tcPr>
            <w:tcW w:w="1282" w:type="dxa"/>
          </w:tcPr>
          <w:p w14:paraId="073D1863" w14:textId="77777777" w:rsidR="0097168A" w:rsidRPr="00612659" w:rsidRDefault="0097168A" w:rsidP="0097168A">
            <w:pPr>
              <w:rPr>
                <w:color w:val="000000" w:themeColor="text1"/>
                <w:sz w:val="20"/>
                <w:szCs w:val="20"/>
              </w:rPr>
            </w:pPr>
            <w:r>
              <w:rPr>
                <w:color w:val="000000" w:themeColor="text1"/>
                <w:sz w:val="20"/>
                <w:szCs w:val="20"/>
              </w:rPr>
              <w:lastRenderedPageBreak/>
              <w:t>Infrastructur</w:t>
            </w:r>
            <w:r>
              <w:rPr>
                <w:color w:val="000000" w:themeColor="text1"/>
                <w:sz w:val="20"/>
                <w:szCs w:val="20"/>
              </w:rPr>
              <w:lastRenderedPageBreak/>
              <w:t>e Development and Management</w:t>
            </w:r>
          </w:p>
        </w:tc>
        <w:tc>
          <w:tcPr>
            <w:tcW w:w="1462" w:type="dxa"/>
          </w:tcPr>
          <w:p w14:paraId="4DDD33E1" w14:textId="77777777" w:rsidR="0097168A" w:rsidRPr="00612659" w:rsidRDefault="0097168A" w:rsidP="0097168A">
            <w:pPr>
              <w:rPr>
                <w:color w:val="000000" w:themeColor="text1"/>
                <w:sz w:val="20"/>
                <w:szCs w:val="20"/>
              </w:rPr>
            </w:pPr>
            <w:r>
              <w:rPr>
                <w:color w:val="000000" w:themeColor="text1"/>
                <w:sz w:val="20"/>
                <w:szCs w:val="20"/>
              </w:rPr>
              <w:lastRenderedPageBreak/>
              <w:t xml:space="preserve">Urban Roads </w:t>
            </w:r>
            <w:r>
              <w:rPr>
                <w:color w:val="000000" w:themeColor="text1"/>
                <w:sz w:val="20"/>
                <w:szCs w:val="20"/>
              </w:rPr>
              <w:lastRenderedPageBreak/>
              <w:t>and Transport Services</w:t>
            </w:r>
          </w:p>
        </w:tc>
        <w:tc>
          <w:tcPr>
            <w:tcW w:w="515" w:type="dxa"/>
            <w:shd w:val="clear" w:color="auto" w:fill="AEAAAA" w:themeFill="background2" w:themeFillShade="BF"/>
          </w:tcPr>
          <w:p w14:paraId="3A1C1522"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62637D62"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1DCE161C"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0632ED2B" w14:textId="77777777" w:rsidR="0097168A" w:rsidRPr="00612659" w:rsidRDefault="0097168A" w:rsidP="0097168A">
            <w:pPr>
              <w:rPr>
                <w:color w:val="000000" w:themeColor="text1"/>
                <w:sz w:val="20"/>
                <w:szCs w:val="20"/>
              </w:rPr>
            </w:pPr>
          </w:p>
        </w:tc>
        <w:tc>
          <w:tcPr>
            <w:tcW w:w="1398" w:type="dxa"/>
            <w:shd w:val="clear" w:color="auto" w:fill="FFFFFF" w:themeFill="background1"/>
          </w:tcPr>
          <w:p w14:paraId="6AC1388D" w14:textId="77777777" w:rsidR="0097168A" w:rsidRPr="002354C7" w:rsidRDefault="0097168A" w:rsidP="0097168A">
            <w:pPr>
              <w:rPr>
                <w:color w:val="000000" w:themeColor="text1"/>
                <w:sz w:val="20"/>
                <w:szCs w:val="20"/>
              </w:rPr>
            </w:pPr>
            <w:r>
              <w:rPr>
                <w:color w:val="000000" w:themeColor="text1"/>
                <w:sz w:val="20"/>
                <w:szCs w:val="20"/>
              </w:rPr>
              <w:t>1,139,890.00</w:t>
            </w:r>
          </w:p>
        </w:tc>
        <w:tc>
          <w:tcPr>
            <w:tcW w:w="1350" w:type="dxa"/>
          </w:tcPr>
          <w:p w14:paraId="11A36054" w14:textId="77777777" w:rsidR="0097168A" w:rsidRPr="002354C7" w:rsidRDefault="0097168A" w:rsidP="0097168A">
            <w:pPr>
              <w:rPr>
                <w:color w:val="000000" w:themeColor="text1"/>
                <w:sz w:val="20"/>
                <w:szCs w:val="20"/>
              </w:rPr>
            </w:pPr>
            <w:r>
              <w:rPr>
                <w:color w:val="000000" w:themeColor="text1"/>
                <w:sz w:val="20"/>
                <w:szCs w:val="20"/>
              </w:rPr>
              <w:t>-</w:t>
            </w:r>
          </w:p>
        </w:tc>
        <w:tc>
          <w:tcPr>
            <w:tcW w:w="1440" w:type="dxa"/>
          </w:tcPr>
          <w:p w14:paraId="43B32798" w14:textId="77777777" w:rsidR="0097168A" w:rsidRPr="002354C7" w:rsidRDefault="0097168A" w:rsidP="0097168A">
            <w:pPr>
              <w:rPr>
                <w:color w:val="000000" w:themeColor="text1"/>
                <w:sz w:val="20"/>
                <w:szCs w:val="20"/>
              </w:rPr>
            </w:pPr>
            <w:r>
              <w:rPr>
                <w:color w:val="000000" w:themeColor="text1"/>
                <w:sz w:val="20"/>
                <w:szCs w:val="20"/>
              </w:rPr>
              <w:t>-</w:t>
            </w:r>
          </w:p>
        </w:tc>
        <w:tc>
          <w:tcPr>
            <w:tcW w:w="630" w:type="dxa"/>
          </w:tcPr>
          <w:p w14:paraId="4B02CB15"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810" w:type="dxa"/>
          </w:tcPr>
          <w:p w14:paraId="4535CECD"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909" w:type="dxa"/>
          </w:tcPr>
          <w:p w14:paraId="3C4B7713" w14:textId="77777777" w:rsidR="0097168A" w:rsidRPr="00612659" w:rsidRDefault="0097168A" w:rsidP="0097168A">
            <w:pPr>
              <w:rPr>
                <w:color w:val="000000" w:themeColor="text1"/>
                <w:sz w:val="20"/>
                <w:szCs w:val="20"/>
              </w:rPr>
            </w:pPr>
            <w:r>
              <w:rPr>
                <w:color w:val="000000" w:themeColor="text1"/>
                <w:sz w:val="20"/>
                <w:szCs w:val="20"/>
              </w:rPr>
              <w:t xml:space="preserve">Works </w:t>
            </w:r>
            <w:r>
              <w:rPr>
                <w:color w:val="000000" w:themeColor="text1"/>
                <w:sz w:val="20"/>
                <w:szCs w:val="20"/>
              </w:rPr>
              <w:lastRenderedPageBreak/>
              <w:t>Dept.</w:t>
            </w:r>
          </w:p>
        </w:tc>
        <w:tc>
          <w:tcPr>
            <w:tcW w:w="1270" w:type="dxa"/>
          </w:tcPr>
          <w:p w14:paraId="3623DD42" w14:textId="77777777" w:rsidR="0097168A" w:rsidRPr="00612659" w:rsidRDefault="0097168A" w:rsidP="0097168A">
            <w:pPr>
              <w:rPr>
                <w:color w:val="000000" w:themeColor="text1"/>
                <w:sz w:val="20"/>
                <w:szCs w:val="20"/>
              </w:rPr>
            </w:pPr>
            <w:r>
              <w:rPr>
                <w:color w:val="000000" w:themeColor="text1"/>
                <w:sz w:val="20"/>
                <w:szCs w:val="20"/>
              </w:rPr>
              <w:lastRenderedPageBreak/>
              <w:t xml:space="preserve">Urban </w:t>
            </w:r>
            <w:r>
              <w:rPr>
                <w:color w:val="000000" w:themeColor="text1"/>
                <w:sz w:val="20"/>
                <w:szCs w:val="20"/>
              </w:rPr>
              <w:lastRenderedPageBreak/>
              <w:t>Roads, Road safety Commission</w:t>
            </w:r>
          </w:p>
        </w:tc>
      </w:tr>
      <w:tr w:rsidR="0097168A" w:rsidRPr="00612659" w14:paraId="3866B328" w14:textId="77777777" w:rsidTr="00556C46">
        <w:trPr>
          <w:trHeight w:val="198"/>
        </w:trPr>
        <w:tc>
          <w:tcPr>
            <w:tcW w:w="1184" w:type="dxa"/>
            <w:vMerge/>
          </w:tcPr>
          <w:p w14:paraId="30CE7D1C" w14:textId="77777777" w:rsidR="0097168A" w:rsidRPr="00612659" w:rsidRDefault="0097168A" w:rsidP="0097168A">
            <w:pPr>
              <w:rPr>
                <w:color w:val="000000" w:themeColor="text1"/>
                <w:sz w:val="20"/>
                <w:szCs w:val="20"/>
              </w:rPr>
            </w:pPr>
          </w:p>
        </w:tc>
        <w:tc>
          <w:tcPr>
            <w:tcW w:w="1629" w:type="dxa"/>
          </w:tcPr>
          <w:p w14:paraId="7CA263B3" w14:textId="77777777" w:rsidR="0097168A" w:rsidRPr="00D618C4" w:rsidRDefault="0097168A" w:rsidP="0097168A">
            <w:pPr>
              <w:rPr>
                <w:color w:val="000000" w:themeColor="text1"/>
                <w:sz w:val="20"/>
                <w:szCs w:val="20"/>
              </w:rPr>
            </w:pPr>
            <w:r w:rsidRPr="00D618C4">
              <w:rPr>
                <w:color w:val="000000" w:themeColor="text1"/>
                <w:sz w:val="20"/>
                <w:szCs w:val="20"/>
              </w:rPr>
              <w:t>Increase water coverage from 88% to 100% by 2025</w:t>
            </w:r>
          </w:p>
        </w:tc>
        <w:tc>
          <w:tcPr>
            <w:tcW w:w="1282" w:type="dxa"/>
          </w:tcPr>
          <w:p w14:paraId="7CD7C3A2" w14:textId="77777777" w:rsidR="0097168A" w:rsidRPr="00D618C4" w:rsidRDefault="0097168A" w:rsidP="0097168A">
            <w:pPr>
              <w:rPr>
                <w:color w:val="000000" w:themeColor="text1"/>
                <w:sz w:val="20"/>
                <w:szCs w:val="20"/>
              </w:rPr>
            </w:pPr>
            <w:r w:rsidRPr="00D618C4">
              <w:rPr>
                <w:color w:val="000000" w:themeColor="text1"/>
                <w:sz w:val="20"/>
                <w:szCs w:val="20"/>
              </w:rPr>
              <w:t>Infrastructure Development and Management</w:t>
            </w:r>
          </w:p>
        </w:tc>
        <w:tc>
          <w:tcPr>
            <w:tcW w:w="1462" w:type="dxa"/>
          </w:tcPr>
          <w:p w14:paraId="7C79168F" w14:textId="77777777" w:rsidR="0097168A" w:rsidRPr="00D618C4" w:rsidRDefault="0097168A" w:rsidP="0097168A">
            <w:pPr>
              <w:rPr>
                <w:color w:val="000000" w:themeColor="text1"/>
                <w:sz w:val="20"/>
                <w:szCs w:val="20"/>
              </w:rPr>
            </w:pPr>
            <w:r w:rsidRPr="00D618C4">
              <w:rPr>
                <w:color w:val="000000" w:themeColor="text1"/>
                <w:sz w:val="20"/>
                <w:szCs w:val="20"/>
              </w:rPr>
              <w:t>Public works, rural housing and water management</w:t>
            </w:r>
          </w:p>
        </w:tc>
        <w:tc>
          <w:tcPr>
            <w:tcW w:w="515" w:type="dxa"/>
            <w:shd w:val="clear" w:color="auto" w:fill="AEAAAA" w:themeFill="background2" w:themeFillShade="BF"/>
          </w:tcPr>
          <w:p w14:paraId="4C635DC4" w14:textId="77777777" w:rsidR="0097168A" w:rsidRPr="00D618C4" w:rsidRDefault="0097168A" w:rsidP="0097168A">
            <w:pPr>
              <w:rPr>
                <w:color w:val="000000" w:themeColor="text1"/>
                <w:sz w:val="20"/>
                <w:szCs w:val="20"/>
              </w:rPr>
            </w:pPr>
          </w:p>
        </w:tc>
        <w:tc>
          <w:tcPr>
            <w:tcW w:w="473" w:type="dxa"/>
            <w:shd w:val="clear" w:color="auto" w:fill="AEAAAA" w:themeFill="background2" w:themeFillShade="BF"/>
          </w:tcPr>
          <w:p w14:paraId="1B10FEBF" w14:textId="77777777" w:rsidR="0097168A" w:rsidRPr="00D618C4" w:rsidRDefault="0097168A" w:rsidP="0097168A">
            <w:pPr>
              <w:rPr>
                <w:color w:val="000000" w:themeColor="text1"/>
                <w:sz w:val="20"/>
                <w:szCs w:val="20"/>
              </w:rPr>
            </w:pPr>
          </w:p>
        </w:tc>
        <w:tc>
          <w:tcPr>
            <w:tcW w:w="450" w:type="dxa"/>
            <w:shd w:val="clear" w:color="auto" w:fill="AEAAAA" w:themeFill="background2" w:themeFillShade="BF"/>
          </w:tcPr>
          <w:p w14:paraId="7609B75B" w14:textId="77777777" w:rsidR="0097168A" w:rsidRPr="00D618C4" w:rsidRDefault="0097168A" w:rsidP="0097168A">
            <w:pPr>
              <w:rPr>
                <w:color w:val="000000" w:themeColor="text1"/>
                <w:sz w:val="20"/>
                <w:szCs w:val="20"/>
              </w:rPr>
            </w:pPr>
          </w:p>
        </w:tc>
        <w:tc>
          <w:tcPr>
            <w:tcW w:w="450" w:type="dxa"/>
            <w:shd w:val="clear" w:color="auto" w:fill="AEAAAA" w:themeFill="background2" w:themeFillShade="BF"/>
          </w:tcPr>
          <w:p w14:paraId="6DCC1352" w14:textId="77777777" w:rsidR="0097168A" w:rsidRPr="00D618C4" w:rsidRDefault="0097168A" w:rsidP="0097168A">
            <w:pPr>
              <w:rPr>
                <w:color w:val="000000" w:themeColor="text1"/>
                <w:sz w:val="20"/>
                <w:szCs w:val="20"/>
              </w:rPr>
            </w:pPr>
          </w:p>
        </w:tc>
        <w:tc>
          <w:tcPr>
            <w:tcW w:w="1398" w:type="dxa"/>
            <w:shd w:val="clear" w:color="auto" w:fill="FFFFFF" w:themeFill="background1"/>
          </w:tcPr>
          <w:p w14:paraId="490E14F8" w14:textId="77777777" w:rsidR="0097168A" w:rsidRPr="00D618C4" w:rsidRDefault="0097168A" w:rsidP="0097168A">
            <w:pPr>
              <w:rPr>
                <w:color w:val="000000" w:themeColor="text1"/>
                <w:sz w:val="20"/>
                <w:szCs w:val="20"/>
              </w:rPr>
            </w:pPr>
            <w:r w:rsidRPr="00D618C4">
              <w:rPr>
                <w:color w:val="000000" w:themeColor="text1"/>
                <w:sz w:val="20"/>
                <w:szCs w:val="20"/>
              </w:rPr>
              <w:t>1,960,000.00</w:t>
            </w:r>
          </w:p>
        </w:tc>
        <w:tc>
          <w:tcPr>
            <w:tcW w:w="1350" w:type="dxa"/>
          </w:tcPr>
          <w:p w14:paraId="3C474263" w14:textId="77777777" w:rsidR="0097168A" w:rsidRPr="00D618C4" w:rsidRDefault="0097168A" w:rsidP="0097168A">
            <w:pPr>
              <w:rPr>
                <w:color w:val="000000" w:themeColor="text1"/>
                <w:sz w:val="20"/>
                <w:szCs w:val="20"/>
              </w:rPr>
            </w:pPr>
            <w:r w:rsidRPr="00D618C4">
              <w:rPr>
                <w:color w:val="000000" w:themeColor="text1"/>
                <w:sz w:val="20"/>
                <w:szCs w:val="20"/>
              </w:rPr>
              <w:t>230,000.00</w:t>
            </w:r>
          </w:p>
        </w:tc>
        <w:tc>
          <w:tcPr>
            <w:tcW w:w="1440" w:type="dxa"/>
          </w:tcPr>
          <w:p w14:paraId="14CAB712" w14:textId="77777777" w:rsidR="0097168A" w:rsidRPr="00D618C4" w:rsidRDefault="0097168A" w:rsidP="0097168A">
            <w:pPr>
              <w:rPr>
                <w:color w:val="000000" w:themeColor="text1"/>
                <w:sz w:val="20"/>
                <w:szCs w:val="20"/>
              </w:rPr>
            </w:pPr>
            <w:r w:rsidRPr="00D618C4">
              <w:rPr>
                <w:color w:val="000000" w:themeColor="text1"/>
                <w:sz w:val="20"/>
                <w:szCs w:val="20"/>
              </w:rPr>
              <w:t>100,000.00</w:t>
            </w:r>
          </w:p>
        </w:tc>
        <w:tc>
          <w:tcPr>
            <w:tcW w:w="630" w:type="dxa"/>
          </w:tcPr>
          <w:p w14:paraId="3FDDDE9E" w14:textId="77777777" w:rsidR="0097168A" w:rsidRPr="00D618C4" w:rsidRDefault="0097168A" w:rsidP="0097168A">
            <w:pPr>
              <w:rPr>
                <w:color w:val="000000" w:themeColor="text1"/>
                <w:sz w:val="20"/>
                <w:szCs w:val="20"/>
              </w:rPr>
            </w:pPr>
            <w:r w:rsidRPr="00D618C4">
              <w:rPr>
                <w:color w:val="000000" w:themeColor="text1"/>
                <w:sz w:val="20"/>
                <w:szCs w:val="20"/>
              </w:rPr>
              <w:t>√</w:t>
            </w:r>
          </w:p>
        </w:tc>
        <w:tc>
          <w:tcPr>
            <w:tcW w:w="810" w:type="dxa"/>
          </w:tcPr>
          <w:p w14:paraId="3DB22C44" w14:textId="77777777" w:rsidR="0097168A" w:rsidRPr="00D618C4" w:rsidRDefault="0097168A" w:rsidP="0097168A">
            <w:pPr>
              <w:rPr>
                <w:color w:val="000000" w:themeColor="text1"/>
                <w:sz w:val="20"/>
                <w:szCs w:val="20"/>
              </w:rPr>
            </w:pPr>
            <w:r w:rsidRPr="00D618C4">
              <w:rPr>
                <w:color w:val="000000" w:themeColor="text1"/>
                <w:sz w:val="20"/>
                <w:szCs w:val="20"/>
              </w:rPr>
              <w:t>√</w:t>
            </w:r>
          </w:p>
        </w:tc>
        <w:tc>
          <w:tcPr>
            <w:tcW w:w="909" w:type="dxa"/>
          </w:tcPr>
          <w:p w14:paraId="7758F083" w14:textId="77777777" w:rsidR="0097168A" w:rsidRPr="00D618C4" w:rsidRDefault="0097168A" w:rsidP="0097168A">
            <w:pPr>
              <w:rPr>
                <w:color w:val="000000" w:themeColor="text1"/>
                <w:sz w:val="20"/>
                <w:szCs w:val="20"/>
              </w:rPr>
            </w:pPr>
            <w:r w:rsidRPr="00D618C4">
              <w:rPr>
                <w:color w:val="000000" w:themeColor="text1"/>
                <w:sz w:val="20"/>
                <w:szCs w:val="20"/>
              </w:rPr>
              <w:t>Works</w:t>
            </w:r>
          </w:p>
        </w:tc>
        <w:tc>
          <w:tcPr>
            <w:tcW w:w="1270" w:type="dxa"/>
          </w:tcPr>
          <w:p w14:paraId="2A0FBA31" w14:textId="77777777" w:rsidR="0097168A" w:rsidRPr="00D618C4" w:rsidRDefault="0097168A" w:rsidP="0097168A">
            <w:pPr>
              <w:rPr>
                <w:color w:val="000000" w:themeColor="text1"/>
                <w:sz w:val="20"/>
                <w:szCs w:val="20"/>
              </w:rPr>
            </w:pPr>
            <w:r w:rsidRPr="00D618C4">
              <w:rPr>
                <w:color w:val="000000" w:themeColor="text1"/>
                <w:sz w:val="20"/>
                <w:szCs w:val="20"/>
              </w:rPr>
              <w:t>CWSA, CA</w:t>
            </w:r>
          </w:p>
        </w:tc>
      </w:tr>
      <w:tr w:rsidR="0097168A" w:rsidRPr="00612659" w14:paraId="42BAAC37" w14:textId="77777777" w:rsidTr="00556C46">
        <w:trPr>
          <w:trHeight w:val="198"/>
        </w:trPr>
        <w:tc>
          <w:tcPr>
            <w:tcW w:w="1184" w:type="dxa"/>
            <w:vMerge/>
          </w:tcPr>
          <w:p w14:paraId="56F3D8B3" w14:textId="77777777" w:rsidR="0097168A" w:rsidRPr="00612659" w:rsidRDefault="0097168A" w:rsidP="0097168A">
            <w:pPr>
              <w:rPr>
                <w:color w:val="000000" w:themeColor="text1"/>
                <w:sz w:val="20"/>
                <w:szCs w:val="20"/>
              </w:rPr>
            </w:pPr>
          </w:p>
        </w:tc>
        <w:tc>
          <w:tcPr>
            <w:tcW w:w="1629" w:type="dxa"/>
          </w:tcPr>
          <w:p w14:paraId="63CD3CB1" w14:textId="77777777" w:rsidR="0097168A" w:rsidRPr="00612659" w:rsidRDefault="0097168A" w:rsidP="0097168A">
            <w:pPr>
              <w:rPr>
                <w:color w:val="000000" w:themeColor="text1"/>
                <w:sz w:val="20"/>
                <w:szCs w:val="20"/>
              </w:rPr>
            </w:pPr>
            <w:r>
              <w:rPr>
                <w:color w:val="000000" w:themeColor="text1"/>
                <w:sz w:val="20"/>
                <w:szCs w:val="20"/>
              </w:rPr>
              <w:t>Improve access to electricity supply</w:t>
            </w:r>
          </w:p>
        </w:tc>
        <w:tc>
          <w:tcPr>
            <w:tcW w:w="1282" w:type="dxa"/>
          </w:tcPr>
          <w:p w14:paraId="539E4132" w14:textId="77777777" w:rsidR="0097168A" w:rsidRPr="00612659" w:rsidRDefault="0097168A" w:rsidP="0097168A">
            <w:pPr>
              <w:rPr>
                <w:color w:val="000000" w:themeColor="text1"/>
                <w:sz w:val="20"/>
                <w:szCs w:val="20"/>
              </w:rPr>
            </w:pPr>
            <w:r>
              <w:rPr>
                <w:color w:val="000000" w:themeColor="text1"/>
                <w:sz w:val="20"/>
                <w:szCs w:val="20"/>
              </w:rPr>
              <w:t>Infrastructure Development and Management</w:t>
            </w:r>
          </w:p>
        </w:tc>
        <w:tc>
          <w:tcPr>
            <w:tcW w:w="1462" w:type="dxa"/>
          </w:tcPr>
          <w:p w14:paraId="7937EE68" w14:textId="77777777" w:rsidR="0097168A" w:rsidRPr="00612659" w:rsidRDefault="0097168A" w:rsidP="0097168A">
            <w:pPr>
              <w:rPr>
                <w:color w:val="000000" w:themeColor="text1"/>
                <w:sz w:val="20"/>
                <w:szCs w:val="20"/>
              </w:rPr>
            </w:pPr>
            <w:r>
              <w:rPr>
                <w:color w:val="000000" w:themeColor="text1"/>
                <w:sz w:val="20"/>
                <w:szCs w:val="20"/>
              </w:rPr>
              <w:t>Public works, rural housing and water management</w:t>
            </w:r>
          </w:p>
        </w:tc>
        <w:tc>
          <w:tcPr>
            <w:tcW w:w="515" w:type="dxa"/>
            <w:shd w:val="clear" w:color="auto" w:fill="AEAAAA" w:themeFill="background2" w:themeFillShade="BF"/>
          </w:tcPr>
          <w:p w14:paraId="71C2046A"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3B30416E"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454AFA98"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687C66B1" w14:textId="77777777" w:rsidR="0097168A" w:rsidRPr="00612659" w:rsidRDefault="0097168A" w:rsidP="0097168A">
            <w:pPr>
              <w:rPr>
                <w:color w:val="000000" w:themeColor="text1"/>
                <w:sz w:val="20"/>
                <w:szCs w:val="20"/>
              </w:rPr>
            </w:pPr>
          </w:p>
        </w:tc>
        <w:tc>
          <w:tcPr>
            <w:tcW w:w="1398" w:type="dxa"/>
            <w:shd w:val="clear" w:color="auto" w:fill="FFFFFF" w:themeFill="background1"/>
          </w:tcPr>
          <w:p w14:paraId="077C8D77" w14:textId="77777777" w:rsidR="0097168A" w:rsidRPr="002354C7" w:rsidRDefault="0097168A" w:rsidP="0097168A">
            <w:pPr>
              <w:rPr>
                <w:color w:val="000000" w:themeColor="text1"/>
                <w:sz w:val="20"/>
                <w:szCs w:val="20"/>
              </w:rPr>
            </w:pPr>
            <w:r>
              <w:rPr>
                <w:color w:val="000000" w:themeColor="text1"/>
                <w:sz w:val="20"/>
                <w:szCs w:val="20"/>
              </w:rPr>
              <w:t>970,000.00</w:t>
            </w:r>
          </w:p>
        </w:tc>
        <w:tc>
          <w:tcPr>
            <w:tcW w:w="1350" w:type="dxa"/>
            <w:shd w:val="clear" w:color="auto" w:fill="FFFFFF" w:themeFill="background1"/>
          </w:tcPr>
          <w:p w14:paraId="504BB6B1" w14:textId="77777777" w:rsidR="0097168A" w:rsidRPr="002354C7" w:rsidRDefault="0097168A" w:rsidP="0097168A">
            <w:pPr>
              <w:rPr>
                <w:color w:val="000000" w:themeColor="text1"/>
                <w:sz w:val="20"/>
                <w:szCs w:val="20"/>
              </w:rPr>
            </w:pPr>
            <w:r>
              <w:rPr>
                <w:color w:val="000000" w:themeColor="text1"/>
                <w:sz w:val="20"/>
                <w:szCs w:val="20"/>
              </w:rPr>
              <w:t>100,000.00</w:t>
            </w:r>
          </w:p>
        </w:tc>
        <w:tc>
          <w:tcPr>
            <w:tcW w:w="1440" w:type="dxa"/>
          </w:tcPr>
          <w:p w14:paraId="03AC8171" w14:textId="77777777" w:rsidR="0097168A" w:rsidRPr="002354C7" w:rsidRDefault="0097168A" w:rsidP="0097168A">
            <w:pPr>
              <w:rPr>
                <w:color w:val="000000" w:themeColor="text1"/>
                <w:sz w:val="20"/>
                <w:szCs w:val="20"/>
              </w:rPr>
            </w:pPr>
            <w:r>
              <w:rPr>
                <w:color w:val="000000" w:themeColor="text1"/>
                <w:sz w:val="20"/>
                <w:szCs w:val="20"/>
              </w:rPr>
              <w:t>400,000.00</w:t>
            </w:r>
          </w:p>
        </w:tc>
        <w:tc>
          <w:tcPr>
            <w:tcW w:w="630" w:type="dxa"/>
          </w:tcPr>
          <w:p w14:paraId="0BEE7710"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810" w:type="dxa"/>
          </w:tcPr>
          <w:p w14:paraId="565A5E54" w14:textId="77777777" w:rsidR="0097168A" w:rsidRPr="00612659" w:rsidRDefault="0097168A" w:rsidP="0097168A">
            <w:pPr>
              <w:jc w:val="center"/>
              <w:rPr>
                <w:color w:val="000000" w:themeColor="text1"/>
                <w:sz w:val="20"/>
                <w:szCs w:val="20"/>
              </w:rPr>
            </w:pPr>
            <w:r w:rsidRPr="00612659">
              <w:rPr>
                <w:color w:val="000000" w:themeColor="text1"/>
                <w:sz w:val="20"/>
                <w:szCs w:val="20"/>
              </w:rPr>
              <w:t>-</w:t>
            </w:r>
          </w:p>
        </w:tc>
        <w:tc>
          <w:tcPr>
            <w:tcW w:w="909" w:type="dxa"/>
          </w:tcPr>
          <w:p w14:paraId="63E19B39" w14:textId="77777777" w:rsidR="0097168A" w:rsidRPr="00612659" w:rsidRDefault="0097168A" w:rsidP="0097168A">
            <w:pPr>
              <w:rPr>
                <w:color w:val="000000" w:themeColor="text1"/>
                <w:sz w:val="20"/>
                <w:szCs w:val="20"/>
              </w:rPr>
            </w:pPr>
            <w:r>
              <w:rPr>
                <w:color w:val="000000" w:themeColor="text1"/>
                <w:sz w:val="20"/>
                <w:szCs w:val="20"/>
              </w:rPr>
              <w:t>Works</w:t>
            </w:r>
          </w:p>
        </w:tc>
        <w:tc>
          <w:tcPr>
            <w:tcW w:w="1270" w:type="dxa"/>
          </w:tcPr>
          <w:p w14:paraId="610CCA53" w14:textId="77777777" w:rsidR="0097168A" w:rsidRPr="00612659" w:rsidRDefault="0097168A" w:rsidP="0097168A">
            <w:pPr>
              <w:rPr>
                <w:color w:val="000000" w:themeColor="text1"/>
                <w:sz w:val="20"/>
                <w:szCs w:val="20"/>
              </w:rPr>
            </w:pPr>
            <w:r>
              <w:rPr>
                <w:color w:val="000000" w:themeColor="text1"/>
                <w:sz w:val="20"/>
                <w:szCs w:val="20"/>
              </w:rPr>
              <w:t>ECG, CA</w:t>
            </w:r>
          </w:p>
        </w:tc>
      </w:tr>
      <w:tr w:rsidR="0097168A" w:rsidRPr="00612659" w14:paraId="56A372F2" w14:textId="77777777" w:rsidTr="00556C46">
        <w:trPr>
          <w:trHeight w:val="198"/>
        </w:trPr>
        <w:tc>
          <w:tcPr>
            <w:tcW w:w="1184" w:type="dxa"/>
            <w:vMerge/>
          </w:tcPr>
          <w:p w14:paraId="0E6DA090" w14:textId="77777777" w:rsidR="0097168A" w:rsidRPr="00612659" w:rsidRDefault="0097168A" w:rsidP="0097168A">
            <w:pPr>
              <w:rPr>
                <w:color w:val="000000" w:themeColor="text1"/>
                <w:sz w:val="20"/>
                <w:szCs w:val="20"/>
              </w:rPr>
            </w:pPr>
          </w:p>
        </w:tc>
        <w:tc>
          <w:tcPr>
            <w:tcW w:w="1629" w:type="dxa"/>
          </w:tcPr>
          <w:p w14:paraId="1EB55AFA" w14:textId="77777777" w:rsidR="0097168A" w:rsidRDefault="0097168A" w:rsidP="0097168A">
            <w:pPr>
              <w:rPr>
                <w:color w:val="000000" w:themeColor="text1"/>
                <w:sz w:val="20"/>
                <w:szCs w:val="20"/>
              </w:rPr>
            </w:pPr>
            <w:r>
              <w:rPr>
                <w:color w:val="000000" w:themeColor="text1"/>
                <w:sz w:val="20"/>
                <w:szCs w:val="20"/>
              </w:rPr>
              <w:t>Accelerate street naming, property addressing system and regular development control activities</w:t>
            </w:r>
          </w:p>
        </w:tc>
        <w:tc>
          <w:tcPr>
            <w:tcW w:w="1282" w:type="dxa"/>
          </w:tcPr>
          <w:p w14:paraId="2E6FF82C" w14:textId="77777777" w:rsidR="0097168A" w:rsidRDefault="0097168A" w:rsidP="0097168A">
            <w:pPr>
              <w:rPr>
                <w:color w:val="000000" w:themeColor="text1"/>
                <w:sz w:val="20"/>
                <w:szCs w:val="20"/>
              </w:rPr>
            </w:pPr>
            <w:r>
              <w:rPr>
                <w:color w:val="000000" w:themeColor="text1"/>
                <w:sz w:val="20"/>
                <w:szCs w:val="20"/>
              </w:rPr>
              <w:t>Infrastructure Development and Management</w:t>
            </w:r>
          </w:p>
        </w:tc>
        <w:tc>
          <w:tcPr>
            <w:tcW w:w="1462" w:type="dxa"/>
          </w:tcPr>
          <w:p w14:paraId="1890712D" w14:textId="77777777" w:rsidR="0097168A" w:rsidRDefault="0097168A" w:rsidP="0097168A">
            <w:pPr>
              <w:rPr>
                <w:color w:val="000000" w:themeColor="text1"/>
                <w:sz w:val="20"/>
                <w:szCs w:val="20"/>
              </w:rPr>
            </w:pPr>
            <w:r>
              <w:rPr>
                <w:color w:val="000000" w:themeColor="text1"/>
                <w:sz w:val="20"/>
                <w:szCs w:val="20"/>
              </w:rPr>
              <w:t>Spatial Planning</w:t>
            </w:r>
          </w:p>
        </w:tc>
        <w:tc>
          <w:tcPr>
            <w:tcW w:w="515" w:type="dxa"/>
            <w:shd w:val="clear" w:color="auto" w:fill="AEAAAA" w:themeFill="background2" w:themeFillShade="BF"/>
          </w:tcPr>
          <w:p w14:paraId="78527FDF"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10007484"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7C82B202"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3CF3F08F" w14:textId="77777777" w:rsidR="0097168A" w:rsidRPr="00612659" w:rsidRDefault="0097168A" w:rsidP="0097168A">
            <w:pPr>
              <w:rPr>
                <w:color w:val="000000" w:themeColor="text1"/>
                <w:sz w:val="20"/>
                <w:szCs w:val="20"/>
              </w:rPr>
            </w:pPr>
          </w:p>
        </w:tc>
        <w:tc>
          <w:tcPr>
            <w:tcW w:w="1398" w:type="dxa"/>
            <w:shd w:val="clear" w:color="auto" w:fill="FFFFFF" w:themeFill="background1"/>
          </w:tcPr>
          <w:p w14:paraId="75608546" w14:textId="77777777" w:rsidR="0097168A" w:rsidRPr="002354C7" w:rsidRDefault="0097168A" w:rsidP="0097168A">
            <w:pPr>
              <w:rPr>
                <w:color w:val="000000" w:themeColor="text1"/>
                <w:sz w:val="20"/>
                <w:szCs w:val="20"/>
              </w:rPr>
            </w:pPr>
            <w:r>
              <w:rPr>
                <w:color w:val="000000" w:themeColor="text1"/>
                <w:sz w:val="20"/>
                <w:szCs w:val="20"/>
              </w:rPr>
              <w:t>860,700.00</w:t>
            </w:r>
          </w:p>
        </w:tc>
        <w:tc>
          <w:tcPr>
            <w:tcW w:w="1350" w:type="dxa"/>
            <w:shd w:val="clear" w:color="auto" w:fill="FFFFFF" w:themeFill="background1"/>
          </w:tcPr>
          <w:p w14:paraId="12E5BAC7" w14:textId="77777777" w:rsidR="0097168A" w:rsidRPr="002354C7" w:rsidRDefault="0097168A" w:rsidP="0097168A">
            <w:pPr>
              <w:rPr>
                <w:color w:val="000000" w:themeColor="text1"/>
                <w:sz w:val="20"/>
                <w:szCs w:val="20"/>
              </w:rPr>
            </w:pPr>
            <w:r>
              <w:rPr>
                <w:color w:val="000000" w:themeColor="text1"/>
                <w:sz w:val="20"/>
                <w:szCs w:val="20"/>
              </w:rPr>
              <w:t>-</w:t>
            </w:r>
          </w:p>
        </w:tc>
        <w:tc>
          <w:tcPr>
            <w:tcW w:w="1440" w:type="dxa"/>
          </w:tcPr>
          <w:p w14:paraId="123B30F3" w14:textId="77777777" w:rsidR="0097168A" w:rsidRPr="002354C7" w:rsidRDefault="0097168A" w:rsidP="0097168A">
            <w:pPr>
              <w:rPr>
                <w:color w:val="000000" w:themeColor="text1"/>
                <w:sz w:val="20"/>
                <w:szCs w:val="20"/>
              </w:rPr>
            </w:pPr>
            <w:r>
              <w:rPr>
                <w:color w:val="000000" w:themeColor="text1"/>
                <w:sz w:val="20"/>
                <w:szCs w:val="20"/>
              </w:rPr>
              <w:t>245,000.00</w:t>
            </w:r>
          </w:p>
        </w:tc>
        <w:tc>
          <w:tcPr>
            <w:tcW w:w="630" w:type="dxa"/>
          </w:tcPr>
          <w:p w14:paraId="03D186CA" w14:textId="77777777" w:rsidR="0097168A" w:rsidRPr="00CA14D6" w:rsidRDefault="0097168A" w:rsidP="00805D0E">
            <w:pPr>
              <w:pStyle w:val="ListParagraph"/>
              <w:numPr>
                <w:ilvl w:val="0"/>
                <w:numId w:val="71"/>
              </w:numPr>
              <w:rPr>
                <w:color w:val="000000" w:themeColor="text1"/>
                <w:sz w:val="20"/>
                <w:szCs w:val="20"/>
              </w:rPr>
            </w:pPr>
          </w:p>
        </w:tc>
        <w:tc>
          <w:tcPr>
            <w:tcW w:w="810" w:type="dxa"/>
          </w:tcPr>
          <w:p w14:paraId="182CA2D1" w14:textId="77777777" w:rsidR="0097168A" w:rsidRPr="00CA14D6" w:rsidRDefault="0097168A" w:rsidP="00805D0E">
            <w:pPr>
              <w:pStyle w:val="ListParagraph"/>
              <w:numPr>
                <w:ilvl w:val="0"/>
                <w:numId w:val="71"/>
              </w:numPr>
              <w:jc w:val="center"/>
              <w:rPr>
                <w:color w:val="000000" w:themeColor="text1"/>
                <w:sz w:val="20"/>
                <w:szCs w:val="20"/>
              </w:rPr>
            </w:pPr>
          </w:p>
        </w:tc>
        <w:tc>
          <w:tcPr>
            <w:tcW w:w="909" w:type="dxa"/>
          </w:tcPr>
          <w:p w14:paraId="036EDE95" w14:textId="77777777" w:rsidR="0097168A" w:rsidRPr="00612659" w:rsidRDefault="0097168A" w:rsidP="0097168A">
            <w:pPr>
              <w:rPr>
                <w:color w:val="000000" w:themeColor="text1"/>
                <w:sz w:val="20"/>
                <w:szCs w:val="20"/>
              </w:rPr>
            </w:pPr>
            <w:r>
              <w:rPr>
                <w:color w:val="000000" w:themeColor="text1"/>
                <w:sz w:val="20"/>
                <w:szCs w:val="20"/>
              </w:rPr>
              <w:t>Physical Planning Dept.</w:t>
            </w:r>
          </w:p>
        </w:tc>
        <w:tc>
          <w:tcPr>
            <w:tcW w:w="1270" w:type="dxa"/>
          </w:tcPr>
          <w:p w14:paraId="4F5DA583" w14:textId="77777777" w:rsidR="0097168A" w:rsidRPr="00612659" w:rsidRDefault="0097168A" w:rsidP="0097168A">
            <w:pPr>
              <w:rPr>
                <w:color w:val="000000" w:themeColor="text1"/>
                <w:sz w:val="20"/>
                <w:szCs w:val="20"/>
              </w:rPr>
            </w:pPr>
            <w:r>
              <w:rPr>
                <w:color w:val="000000" w:themeColor="text1"/>
                <w:sz w:val="20"/>
                <w:szCs w:val="20"/>
              </w:rPr>
              <w:t>CA, RCC, MLGDRD</w:t>
            </w:r>
          </w:p>
        </w:tc>
      </w:tr>
      <w:tr w:rsidR="0097168A" w:rsidRPr="00612659" w14:paraId="6E167C58" w14:textId="77777777" w:rsidTr="00556C46">
        <w:trPr>
          <w:trHeight w:val="198"/>
        </w:trPr>
        <w:tc>
          <w:tcPr>
            <w:tcW w:w="1184" w:type="dxa"/>
          </w:tcPr>
          <w:p w14:paraId="577D9E61" w14:textId="77777777" w:rsidR="0097168A" w:rsidRPr="00612659" w:rsidRDefault="0097168A" w:rsidP="0097168A">
            <w:pPr>
              <w:rPr>
                <w:color w:val="000000" w:themeColor="text1"/>
                <w:sz w:val="20"/>
                <w:szCs w:val="20"/>
              </w:rPr>
            </w:pPr>
            <w:r w:rsidRPr="00612659">
              <w:rPr>
                <w:color w:val="000000" w:themeColor="text1"/>
                <w:sz w:val="20"/>
                <w:szCs w:val="20"/>
              </w:rPr>
              <w:t>Maintain a stable, united and safe country</w:t>
            </w:r>
          </w:p>
        </w:tc>
        <w:tc>
          <w:tcPr>
            <w:tcW w:w="1629" w:type="dxa"/>
          </w:tcPr>
          <w:p w14:paraId="0931E1BB" w14:textId="77777777" w:rsidR="0097168A" w:rsidRPr="00612659" w:rsidRDefault="0097168A" w:rsidP="0097168A">
            <w:pPr>
              <w:rPr>
                <w:color w:val="000000" w:themeColor="text1"/>
                <w:sz w:val="20"/>
                <w:szCs w:val="20"/>
              </w:rPr>
            </w:pPr>
            <w:r w:rsidRPr="00612659">
              <w:rPr>
                <w:color w:val="000000" w:themeColor="text1"/>
                <w:sz w:val="20"/>
                <w:szCs w:val="20"/>
              </w:rPr>
              <w:t>Deepen political and administrative decentralization</w:t>
            </w:r>
          </w:p>
        </w:tc>
        <w:tc>
          <w:tcPr>
            <w:tcW w:w="1282" w:type="dxa"/>
          </w:tcPr>
          <w:p w14:paraId="59AD8B63" w14:textId="77777777" w:rsidR="0097168A" w:rsidRPr="00612659" w:rsidRDefault="0097168A" w:rsidP="0097168A">
            <w:pPr>
              <w:rPr>
                <w:color w:val="000000" w:themeColor="text1"/>
                <w:sz w:val="20"/>
                <w:szCs w:val="20"/>
              </w:rPr>
            </w:pPr>
            <w:r w:rsidRPr="00612659">
              <w:rPr>
                <w:color w:val="000000" w:themeColor="text1"/>
                <w:sz w:val="20"/>
                <w:szCs w:val="20"/>
              </w:rPr>
              <w:t>Management and Administration</w:t>
            </w:r>
          </w:p>
        </w:tc>
        <w:tc>
          <w:tcPr>
            <w:tcW w:w="1462" w:type="dxa"/>
          </w:tcPr>
          <w:p w14:paraId="71C9479A" w14:textId="77777777" w:rsidR="0097168A" w:rsidRPr="00612659" w:rsidRDefault="0097168A" w:rsidP="0097168A">
            <w:pPr>
              <w:rPr>
                <w:color w:val="000000" w:themeColor="text1"/>
                <w:sz w:val="20"/>
                <w:szCs w:val="20"/>
              </w:rPr>
            </w:pPr>
            <w:r w:rsidRPr="00612659">
              <w:rPr>
                <w:color w:val="000000" w:themeColor="text1"/>
                <w:sz w:val="20"/>
                <w:szCs w:val="20"/>
              </w:rPr>
              <w:t>General Administration</w:t>
            </w:r>
          </w:p>
        </w:tc>
        <w:tc>
          <w:tcPr>
            <w:tcW w:w="515" w:type="dxa"/>
            <w:shd w:val="clear" w:color="auto" w:fill="AEAAAA" w:themeFill="background2" w:themeFillShade="BF"/>
          </w:tcPr>
          <w:p w14:paraId="51CCDBB3"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3B154C80"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3B24A89C"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086547E9" w14:textId="77777777" w:rsidR="0097168A" w:rsidRPr="00612659" w:rsidRDefault="0097168A" w:rsidP="0097168A">
            <w:pPr>
              <w:rPr>
                <w:color w:val="000000" w:themeColor="text1"/>
                <w:sz w:val="20"/>
                <w:szCs w:val="20"/>
              </w:rPr>
            </w:pPr>
          </w:p>
        </w:tc>
        <w:tc>
          <w:tcPr>
            <w:tcW w:w="1398" w:type="dxa"/>
          </w:tcPr>
          <w:p w14:paraId="308463F4" w14:textId="77777777" w:rsidR="0097168A" w:rsidRPr="002354C7" w:rsidRDefault="0097168A" w:rsidP="0097168A">
            <w:pPr>
              <w:rPr>
                <w:color w:val="000000" w:themeColor="text1"/>
                <w:sz w:val="20"/>
                <w:szCs w:val="20"/>
              </w:rPr>
            </w:pPr>
            <w:r>
              <w:rPr>
                <w:color w:val="000000" w:themeColor="text1"/>
                <w:sz w:val="20"/>
                <w:szCs w:val="20"/>
              </w:rPr>
              <w:t>526,770.00</w:t>
            </w:r>
          </w:p>
        </w:tc>
        <w:tc>
          <w:tcPr>
            <w:tcW w:w="1350" w:type="dxa"/>
          </w:tcPr>
          <w:p w14:paraId="61FB44DB" w14:textId="77777777" w:rsidR="0097168A" w:rsidRPr="002354C7" w:rsidRDefault="0097168A" w:rsidP="0097168A">
            <w:pPr>
              <w:rPr>
                <w:color w:val="000000" w:themeColor="text1"/>
                <w:sz w:val="20"/>
                <w:szCs w:val="20"/>
              </w:rPr>
            </w:pPr>
            <w:r>
              <w:rPr>
                <w:color w:val="000000" w:themeColor="text1"/>
                <w:sz w:val="20"/>
                <w:szCs w:val="20"/>
              </w:rPr>
              <w:t>3,789,600.00</w:t>
            </w:r>
          </w:p>
        </w:tc>
        <w:tc>
          <w:tcPr>
            <w:tcW w:w="1440" w:type="dxa"/>
          </w:tcPr>
          <w:p w14:paraId="7F8D6EC1" w14:textId="77777777" w:rsidR="0097168A" w:rsidRPr="002354C7" w:rsidRDefault="0097168A" w:rsidP="0097168A">
            <w:pPr>
              <w:rPr>
                <w:color w:val="000000" w:themeColor="text1"/>
                <w:sz w:val="20"/>
                <w:szCs w:val="20"/>
              </w:rPr>
            </w:pPr>
            <w:r>
              <w:rPr>
                <w:color w:val="000000" w:themeColor="text1"/>
                <w:sz w:val="20"/>
                <w:szCs w:val="20"/>
              </w:rPr>
              <w:t>2,073,563.00</w:t>
            </w:r>
          </w:p>
        </w:tc>
        <w:tc>
          <w:tcPr>
            <w:tcW w:w="630" w:type="dxa"/>
          </w:tcPr>
          <w:p w14:paraId="6FDEE336"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810" w:type="dxa"/>
          </w:tcPr>
          <w:p w14:paraId="54BF8D9F" w14:textId="77777777" w:rsidR="0097168A" w:rsidRPr="00612659" w:rsidRDefault="00B9118B" w:rsidP="0097168A">
            <w:pPr>
              <w:rPr>
                <w:color w:val="000000" w:themeColor="text1"/>
                <w:sz w:val="20"/>
                <w:szCs w:val="20"/>
              </w:rPr>
            </w:pPr>
            <w:r>
              <w:rPr>
                <w:color w:val="000000" w:themeColor="text1"/>
                <w:sz w:val="20"/>
                <w:szCs w:val="20"/>
              </w:rPr>
              <w:t>-</w:t>
            </w:r>
          </w:p>
        </w:tc>
        <w:tc>
          <w:tcPr>
            <w:tcW w:w="909" w:type="dxa"/>
          </w:tcPr>
          <w:p w14:paraId="53A8E21B" w14:textId="77777777" w:rsidR="0097168A" w:rsidRPr="00612659" w:rsidRDefault="0097168A" w:rsidP="0097168A">
            <w:pPr>
              <w:rPr>
                <w:color w:val="000000" w:themeColor="text1"/>
                <w:sz w:val="20"/>
                <w:szCs w:val="20"/>
              </w:rPr>
            </w:pPr>
            <w:r w:rsidRPr="00612659">
              <w:rPr>
                <w:color w:val="000000" w:themeColor="text1"/>
                <w:sz w:val="20"/>
                <w:szCs w:val="20"/>
              </w:rPr>
              <w:t>CA</w:t>
            </w:r>
          </w:p>
        </w:tc>
        <w:tc>
          <w:tcPr>
            <w:tcW w:w="1270" w:type="dxa"/>
          </w:tcPr>
          <w:p w14:paraId="10F6FB61" w14:textId="77777777" w:rsidR="0097168A" w:rsidRPr="00612659" w:rsidRDefault="0097168A" w:rsidP="0097168A">
            <w:pPr>
              <w:rPr>
                <w:color w:val="000000" w:themeColor="text1"/>
                <w:sz w:val="20"/>
                <w:szCs w:val="20"/>
              </w:rPr>
            </w:pPr>
            <w:r>
              <w:rPr>
                <w:color w:val="000000" w:themeColor="text1"/>
                <w:sz w:val="20"/>
                <w:szCs w:val="20"/>
              </w:rPr>
              <w:t>MLGDRD, RCC</w:t>
            </w:r>
          </w:p>
        </w:tc>
      </w:tr>
      <w:tr w:rsidR="0097168A" w:rsidRPr="00612659" w14:paraId="5C80D737" w14:textId="77777777" w:rsidTr="00556C46">
        <w:trPr>
          <w:trHeight w:val="998"/>
        </w:trPr>
        <w:tc>
          <w:tcPr>
            <w:tcW w:w="1184" w:type="dxa"/>
            <w:vMerge w:val="restart"/>
          </w:tcPr>
          <w:p w14:paraId="6FAD4070" w14:textId="77777777" w:rsidR="0097168A" w:rsidRPr="00612659" w:rsidRDefault="0097168A" w:rsidP="0097168A">
            <w:pPr>
              <w:rPr>
                <w:color w:val="000000" w:themeColor="text1"/>
                <w:sz w:val="20"/>
                <w:szCs w:val="20"/>
              </w:rPr>
            </w:pPr>
            <w:r w:rsidRPr="00612659">
              <w:rPr>
                <w:color w:val="000000" w:themeColor="text1"/>
                <w:sz w:val="20"/>
                <w:szCs w:val="20"/>
              </w:rPr>
              <w:t xml:space="preserve">Mainstream emergency planning and preparedness into Ghana’s development planning agenda at all levels to respond to </w:t>
            </w:r>
            <w:r w:rsidRPr="00612659">
              <w:rPr>
                <w:color w:val="000000" w:themeColor="text1"/>
                <w:sz w:val="20"/>
                <w:szCs w:val="20"/>
              </w:rPr>
              <w:lastRenderedPageBreak/>
              <w:t>potential internal and external threats (including COVID-19)</w:t>
            </w:r>
          </w:p>
        </w:tc>
        <w:tc>
          <w:tcPr>
            <w:tcW w:w="1629" w:type="dxa"/>
          </w:tcPr>
          <w:p w14:paraId="648E0E48" w14:textId="77777777" w:rsidR="0097168A" w:rsidRPr="00612659" w:rsidRDefault="0097168A" w:rsidP="0097168A">
            <w:pPr>
              <w:rPr>
                <w:color w:val="000000" w:themeColor="text1"/>
                <w:sz w:val="20"/>
                <w:szCs w:val="20"/>
              </w:rPr>
            </w:pPr>
            <w:r>
              <w:rPr>
                <w:color w:val="000000" w:themeColor="text1"/>
                <w:sz w:val="20"/>
                <w:szCs w:val="20"/>
              </w:rPr>
              <w:lastRenderedPageBreak/>
              <w:t xml:space="preserve">Enhance capacity of institutions responsible for disaster management </w:t>
            </w:r>
          </w:p>
        </w:tc>
        <w:tc>
          <w:tcPr>
            <w:tcW w:w="1282" w:type="dxa"/>
          </w:tcPr>
          <w:p w14:paraId="38C6DB44" w14:textId="77777777" w:rsidR="0097168A" w:rsidRPr="00612659" w:rsidRDefault="0097168A" w:rsidP="0097168A">
            <w:pPr>
              <w:rPr>
                <w:color w:val="000000" w:themeColor="text1"/>
                <w:sz w:val="20"/>
                <w:szCs w:val="20"/>
              </w:rPr>
            </w:pPr>
            <w:r>
              <w:rPr>
                <w:color w:val="000000" w:themeColor="text1"/>
                <w:sz w:val="20"/>
                <w:szCs w:val="20"/>
              </w:rPr>
              <w:t>Environmental Management</w:t>
            </w:r>
          </w:p>
        </w:tc>
        <w:tc>
          <w:tcPr>
            <w:tcW w:w="1462" w:type="dxa"/>
          </w:tcPr>
          <w:p w14:paraId="3FD683E3" w14:textId="77777777" w:rsidR="0097168A" w:rsidRPr="00612659" w:rsidRDefault="0097168A" w:rsidP="0097168A">
            <w:pPr>
              <w:rPr>
                <w:color w:val="000000" w:themeColor="text1"/>
                <w:sz w:val="20"/>
                <w:szCs w:val="20"/>
              </w:rPr>
            </w:pPr>
            <w:r>
              <w:rPr>
                <w:color w:val="000000" w:themeColor="text1"/>
                <w:sz w:val="20"/>
                <w:szCs w:val="20"/>
              </w:rPr>
              <w:t>Disaster prevention and Management</w:t>
            </w:r>
          </w:p>
        </w:tc>
        <w:tc>
          <w:tcPr>
            <w:tcW w:w="515" w:type="dxa"/>
            <w:shd w:val="clear" w:color="auto" w:fill="AEAAAA" w:themeFill="background2" w:themeFillShade="BF"/>
          </w:tcPr>
          <w:p w14:paraId="238E808C"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2CE62F9C"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15BD48B8"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199B748B" w14:textId="77777777" w:rsidR="0097168A" w:rsidRPr="00612659" w:rsidRDefault="0097168A" w:rsidP="0097168A">
            <w:pPr>
              <w:rPr>
                <w:color w:val="000000" w:themeColor="text1"/>
                <w:sz w:val="20"/>
                <w:szCs w:val="20"/>
              </w:rPr>
            </w:pPr>
          </w:p>
        </w:tc>
        <w:tc>
          <w:tcPr>
            <w:tcW w:w="1398" w:type="dxa"/>
          </w:tcPr>
          <w:p w14:paraId="7BD2A6B9" w14:textId="77777777" w:rsidR="0097168A" w:rsidRPr="002354C7" w:rsidRDefault="0097168A" w:rsidP="0097168A">
            <w:pPr>
              <w:rPr>
                <w:color w:val="000000" w:themeColor="text1"/>
                <w:sz w:val="20"/>
                <w:szCs w:val="20"/>
              </w:rPr>
            </w:pPr>
            <w:r>
              <w:rPr>
                <w:color w:val="000000" w:themeColor="text1"/>
                <w:sz w:val="20"/>
                <w:szCs w:val="20"/>
              </w:rPr>
              <w:t>170,000.00</w:t>
            </w:r>
          </w:p>
        </w:tc>
        <w:tc>
          <w:tcPr>
            <w:tcW w:w="1350" w:type="dxa"/>
          </w:tcPr>
          <w:p w14:paraId="5B530A2E" w14:textId="77777777" w:rsidR="0097168A" w:rsidRPr="002354C7" w:rsidRDefault="0097168A" w:rsidP="0097168A">
            <w:pPr>
              <w:rPr>
                <w:color w:val="000000" w:themeColor="text1"/>
                <w:sz w:val="20"/>
                <w:szCs w:val="20"/>
              </w:rPr>
            </w:pPr>
            <w:r>
              <w:rPr>
                <w:color w:val="000000" w:themeColor="text1"/>
                <w:sz w:val="20"/>
                <w:szCs w:val="20"/>
              </w:rPr>
              <w:t>257,900.00</w:t>
            </w:r>
          </w:p>
        </w:tc>
        <w:tc>
          <w:tcPr>
            <w:tcW w:w="1440" w:type="dxa"/>
          </w:tcPr>
          <w:p w14:paraId="1BBA7409" w14:textId="77777777" w:rsidR="0097168A" w:rsidRPr="002354C7" w:rsidRDefault="0097168A" w:rsidP="0097168A">
            <w:pPr>
              <w:rPr>
                <w:color w:val="000000" w:themeColor="text1"/>
                <w:sz w:val="20"/>
                <w:szCs w:val="20"/>
              </w:rPr>
            </w:pPr>
            <w:r>
              <w:rPr>
                <w:color w:val="000000" w:themeColor="text1"/>
                <w:sz w:val="20"/>
                <w:szCs w:val="20"/>
              </w:rPr>
              <w:t>-</w:t>
            </w:r>
          </w:p>
        </w:tc>
        <w:tc>
          <w:tcPr>
            <w:tcW w:w="630" w:type="dxa"/>
          </w:tcPr>
          <w:p w14:paraId="5B023145"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810" w:type="dxa"/>
          </w:tcPr>
          <w:p w14:paraId="7E290026"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909" w:type="dxa"/>
          </w:tcPr>
          <w:p w14:paraId="05F7BB14" w14:textId="77777777" w:rsidR="0097168A" w:rsidRPr="00612659" w:rsidRDefault="0097168A" w:rsidP="0097168A">
            <w:pPr>
              <w:rPr>
                <w:color w:val="000000" w:themeColor="text1"/>
                <w:sz w:val="20"/>
                <w:szCs w:val="20"/>
              </w:rPr>
            </w:pPr>
            <w:r>
              <w:rPr>
                <w:color w:val="000000" w:themeColor="text1"/>
                <w:sz w:val="20"/>
                <w:szCs w:val="20"/>
              </w:rPr>
              <w:t>GHS</w:t>
            </w:r>
          </w:p>
        </w:tc>
        <w:tc>
          <w:tcPr>
            <w:tcW w:w="1270" w:type="dxa"/>
          </w:tcPr>
          <w:p w14:paraId="0BD098C1" w14:textId="77777777" w:rsidR="0097168A" w:rsidRPr="00612659" w:rsidRDefault="0097168A" w:rsidP="0097168A">
            <w:pPr>
              <w:rPr>
                <w:color w:val="000000" w:themeColor="text1"/>
                <w:sz w:val="20"/>
                <w:szCs w:val="20"/>
              </w:rPr>
            </w:pPr>
            <w:r>
              <w:rPr>
                <w:color w:val="000000" w:themeColor="text1"/>
                <w:sz w:val="20"/>
                <w:szCs w:val="20"/>
              </w:rPr>
              <w:t>CA, MOH, NADMO</w:t>
            </w:r>
          </w:p>
        </w:tc>
      </w:tr>
      <w:tr w:rsidR="0097168A" w:rsidRPr="00612659" w14:paraId="641403A3" w14:textId="77777777" w:rsidTr="00556C46">
        <w:trPr>
          <w:trHeight w:val="198"/>
        </w:trPr>
        <w:tc>
          <w:tcPr>
            <w:tcW w:w="1184" w:type="dxa"/>
            <w:vMerge/>
          </w:tcPr>
          <w:p w14:paraId="55CD2E2C" w14:textId="77777777" w:rsidR="0097168A" w:rsidRPr="00612659" w:rsidRDefault="0097168A" w:rsidP="0097168A">
            <w:pPr>
              <w:rPr>
                <w:color w:val="000000" w:themeColor="text1"/>
                <w:sz w:val="20"/>
                <w:szCs w:val="20"/>
              </w:rPr>
            </w:pPr>
          </w:p>
        </w:tc>
        <w:tc>
          <w:tcPr>
            <w:tcW w:w="1629" w:type="dxa"/>
          </w:tcPr>
          <w:p w14:paraId="3B713BFB" w14:textId="77777777" w:rsidR="0097168A" w:rsidRPr="00612659" w:rsidRDefault="0097168A" w:rsidP="0097168A">
            <w:pPr>
              <w:rPr>
                <w:color w:val="000000" w:themeColor="text1"/>
                <w:sz w:val="20"/>
                <w:szCs w:val="20"/>
              </w:rPr>
            </w:pPr>
            <w:r>
              <w:rPr>
                <w:color w:val="000000" w:themeColor="text1"/>
                <w:sz w:val="20"/>
                <w:szCs w:val="20"/>
              </w:rPr>
              <w:t>Establish Municipal Disaster Management Fund</w:t>
            </w:r>
          </w:p>
        </w:tc>
        <w:tc>
          <w:tcPr>
            <w:tcW w:w="1282" w:type="dxa"/>
          </w:tcPr>
          <w:p w14:paraId="0216D88A" w14:textId="77777777" w:rsidR="0097168A" w:rsidRPr="00612659" w:rsidRDefault="0097168A" w:rsidP="0097168A">
            <w:pPr>
              <w:rPr>
                <w:color w:val="000000" w:themeColor="text1"/>
                <w:sz w:val="20"/>
                <w:szCs w:val="20"/>
              </w:rPr>
            </w:pPr>
            <w:r>
              <w:rPr>
                <w:color w:val="000000" w:themeColor="text1"/>
                <w:sz w:val="20"/>
                <w:szCs w:val="20"/>
              </w:rPr>
              <w:t>Environmental Management</w:t>
            </w:r>
          </w:p>
        </w:tc>
        <w:tc>
          <w:tcPr>
            <w:tcW w:w="1462" w:type="dxa"/>
          </w:tcPr>
          <w:p w14:paraId="417DDD21" w14:textId="77777777" w:rsidR="0097168A" w:rsidRPr="00612659" w:rsidRDefault="0097168A" w:rsidP="0097168A">
            <w:pPr>
              <w:rPr>
                <w:color w:val="000000" w:themeColor="text1"/>
                <w:sz w:val="20"/>
                <w:szCs w:val="20"/>
              </w:rPr>
            </w:pPr>
            <w:r>
              <w:rPr>
                <w:color w:val="000000" w:themeColor="text1"/>
                <w:sz w:val="20"/>
                <w:szCs w:val="20"/>
              </w:rPr>
              <w:t>Disaster prevention and Management</w:t>
            </w:r>
          </w:p>
        </w:tc>
        <w:tc>
          <w:tcPr>
            <w:tcW w:w="515" w:type="dxa"/>
            <w:shd w:val="clear" w:color="auto" w:fill="AEAAAA" w:themeFill="background2" w:themeFillShade="BF"/>
          </w:tcPr>
          <w:p w14:paraId="14992145"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519E1C39"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39AD8D7A"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521941D5" w14:textId="77777777" w:rsidR="0097168A" w:rsidRPr="00612659" w:rsidRDefault="0097168A" w:rsidP="0097168A">
            <w:pPr>
              <w:rPr>
                <w:color w:val="000000" w:themeColor="text1"/>
                <w:sz w:val="20"/>
                <w:szCs w:val="20"/>
              </w:rPr>
            </w:pPr>
          </w:p>
        </w:tc>
        <w:tc>
          <w:tcPr>
            <w:tcW w:w="1398" w:type="dxa"/>
          </w:tcPr>
          <w:p w14:paraId="2DFF7148" w14:textId="77777777" w:rsidR="0097168A" w:rsidRPr="002354C7" w:rsidRDefault="0097168A" w:rsidP="0097168A">
            <w:pPr>
              <w:rPr>
                <w:color w:val="000000" w:themeColor="text1"/>
                <w:sz w:val="20"/>
                <w:szCs w:val="20"/>
              </w:rPr>
            </w:pPr>
            <w:r>
              <w:rPr>
                <w:color w:val="000000" w:themeColor="text1"/>
                <w:sz w:val="20"/>
                <w:szCs w:val="20"/>
              </w:rPr>
              <w:t>50,000.00</w:t>
            </w:r>
          </w:p>
        </w:tc>
        <w:tc>
          <w:tcPr>
            <w:tcW w:w="1350" w:type="dxa"/>
          </w:tcPr>
          <w:p w14:paraId="3BA99606" w14:textId="77777777" w:rsidR="0097168A" w:rsidRPr="002354C7" w:rsidRDefault="0097168A" w:rsidP="0097168A">
            <w:pPr>
              <w:rPr>
                <w:color w:val="000000" w:themeColor="text1"/>
                <w:sz w:val="20"/>
                <w:szCs w:val="20"/>
              </w:rPr>
            </w:pPr>
            <w:r>
              <w:rPr>
                <w:color w:val="000000" w:themeColor="text1"/>
                <w:sz w:val="20"/>
                <w:szCs w:val="20"/>
              </w:rPr>
              <w:t>-</w:t>
            </w:r>
          </w:p>
        </w:tc>
        <w:tc>
          <w:tcPr>
            <w:tcW w:w="1440" w:type="dxa"/>
          </w:tcPr>
          <w:p w14:paraId="73ED26DD" w14:textId="77777777" w:rsidR="0097168A" w:rsidRPr="002354C7" w:rsidRDefault="0097168A" w:rsidP="0097168A">
            <w:pPr>
              <w:rPr>
                <w:color w:val="000000" w:themeColor="text1"/>
                <w:sz w:val="20"/>
                <w:szCs w:val="20"/>
              </w:rPr>
            </w:pPr>
            <w:r>
              <w:rPr>
                <w:color w:val="000000" w:themeColor="text1"/>
                <w:sz w:val="20"/>
                <w:szCs w:val="20"/>
              </w:rPr>
              <w:t>250,000.00</w:t>
            </w:r>
          </w:p>
        </w:tc>
        <w:tc>
          <w:tcPr>
            <w:tcW w:w="630" w:type="dxa"/>
          </w:tcPr>
          <w:p w14:paraId="6BF8DF73"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810" w:type="dxa"/>
          </w:tcPr>
          <w:p w14:paraId="45A11FA9"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909" w:type="dxa"/>
          </w:tcPr>
          <w:p w14:paraId="51486AFD" w14:textId="77777777" w:rsidR="0097168A" w:rsidRPr="00612659" w:rsidRDefault="0097168A" w:rsidP="0097168A">
            <w:pPr>
              <w:rPr>
                <w:color w:val="000000" w:themeColor="text1"/>
                <w:sz w:val="20"/>
                <w:szCs w:val="20"/>
              </w:rPr>
            </w:pPr>
            <w:r>
              <w:rPr>
                <w:color w:val="000000" w:themeColor="text1"/>
                <w:sz w:val="20"/>
                <w:szCs w:val="20"/>
              </w:rPr>
              <w:t>NADMO</w:t>
            </w:r>
          </w:p>
        </w:tc>
        <w:tc>
          <w:tcPr>
            <w:tcW w:w="1270" w:type="dxa"/>
          </w:tcPr>
          <w:p w14:paraId="623D4885" w14:textId="77777777" w:rsidR="0097168A" w:rsidRPr="00612659" w:rsidRDefault="0097168A" w:rsidP="0097168A">
            <w:pPr>
              <w:rPr>
                <w:color w:val="000000" w:themeColor="text1"/>
                <w:sz w:val="20"/>
                <w:szCs w:val="20"/>
              </w:rPr>
            </w:pPr>
            <w:r>
              <w:rPr>
                <w:color w:val="000000" w:themeColor="text1"/>
                <w:sz w:val="20"/>
                <w:szCs w:val="20"/>
              </w:rPr>
              <w:t>CA, RCC</w:t>
            </w:r>
          </w:p>
        </w:tc>
      </w:tr>
      <w:tr w:rsidR="0097168A" w:rsidRPr="00612659" w14:paraId="1DA69901" w14:textId="77777777" w:rsidTr="00556C46">
        <w:trPr>
          <w:trHeight w:val="198"/>
        </w:trPr>
        <w:tc>
          <w:tcPr>
            <w:tcW w:w="1184" w:type="dxa"/>
            <w:vMerge w:val="restart"/>
          </w:tcPr>
          <w:p w14:paraId="6EDC5E93" w14:textId="77777777" w:rsidR="0097168A" w:rsidRPr="00612659" w:rsidRDefault="0097168A" w:rsidP="0097168A">
            <w:pPr>
              <w:rPr>
                <w:color w:val="000000" w:themeColor="text1"/>
                <w:sz w:val="20"/>
                <w:szCs w:val="20"/>
              </w:rPr>
            </w:pPr>
            <w:r w:rsidRPr="00612659">
              <w:rPr>
                <w:color w:val="000000" w:themeColor="text1"/>
                <w:sz w:val="20"/>
                <w:szCs w:val="20"/>
              </w:rPr>
              <w:lastRenderedPageBreak/>
              <w:t>Improve delivery of development outcomes at all levels</w:t>
            </w:r>
          </w:p>
        </w:tc>
        <w:tc>
          <w:tcPr>
            <w:tcW w:w="1629" w:type="dxa"/>
          </w:tcPr>
          <w:p w14:paraId="17252FDB" w14:textId="77777777" w:rsidR="0097168A" w:rsidRPr="00612659" w:rsidRDefault="0097168A" w:rsidP="0097168A">
            <w:pPr>
              <w:rPr>
                <w:color w:val="000000" w:themeColor="text1"/>
                <w:sz w:val="20"/>
                <w:szCs w:val="20"/>
              </w:rPr>
            </w:pPr>
            <w:r>
              <w:rPr>
                <w:color w:val="000000" w:themeColor="text1"/>
                <w:sz w:val="20"/>
                <w:szCs w:val="20"/>
              </w:rPr>
              <w:t>Increase resource mobilization, plan implementation, monitoring and evaluation</w:t>
            </w:r>
          </w:p>
        </w:tc>
        <w:tc>
          <w:tcPr>
            <w:tcW w:w="1282" w:type="dxa"/>
          </w:tcPr>
          <w:p w14:paraId="08A9A12E" w14:textId="77777777" w:rsidR="0097168A" w:rsidRPr="00612659" w:rsidRDefault="0097168A" w:rsidP="0097168A">
            <w:pPr>
              <w:rPr>
                <w:color w:val="000000" w:themeColor="text1"/>
                <w:sz w:val="20"/>
                <w:szCs w:val="20"/>
              </w:rPr>
            </w:pPr>
            <w:r w:rsidRPr="00612659">
              <w:rPr>
                <w:color w:val="000000" w:themeColor="text1"/>
                <w:sz w:val="20"/>
                <w:szCs w:val="20"/>
              </w:rPr>
              <w:t>Management and Administration</w:t>
            </w:r>
          </w:p>
        </w:tc>
        <w:tc>
          <w:tcPr>
            <w:tcW w:w="1462" w:type="dxa"/>
          </w:tcPr>
          <w:p w14:paraId="6E991329" w14:textId="77777777" w:rsidR="0097168A" w:rsidRPr="00612659" w:rsidRDefault="0097168A" w:rsidP="0097168A">
            <w:pPr>
              <w:rPr>
                <w:color w:val="000000" w:themeColor="text1"/>
                <w:sz w:val="20"/>
                <w:szCs w:val="20"/>
              </w:rPr>
            </w:pPr>
            <w:r w:rsidRPr="00612659">
              <w:rPr>
                <w:color w:val="000000" w:themeColor="text1"/>
                <w:sz w:val="20"/>
                <w:szCs w:val="20"/>
              </w:rPr>
              <w:t>Planning, Budgeting, Monitoring and evaluation</w:t>
            </w:r>
          </w:p>
        </w:tc>
        <w:tc>
          <w:tcPr>
            <w:tcW w:w="515" w:type="dxa"/>
            <w:shd w:val="clear" w:color="auto" w:fill="AEAAAA" w:themeFill="background2" w:themeFillShade="BF"/>
          </w:tcPr>
          <w:p w14:paraId="0181079B"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4E0D7496"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753E8FEF"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7C24A946" w14:textId="77777777" w:rsidR="0097168A" w:rsidRPr="00612659" w:rsidRDefault="0097168A" w:rsidP="0097168A">
            <w:pPr>
              <w:rPr>
                <w:color w:val="000000" w:themeColor="text1"/>
                <w:sz w:val="20"/>
                <w:szCs w:val="20"/>
              </w:rPr>
            </w:pPr>
          </w:p>
        </w:tc>
        <w:tc>
          <w:tcPr>
            <w:tcW w:w="1398" w:type="dxa"/>
          </w:tcPr>
          <w:p w14:paraId="257EE089" w14:textId="77777777" w:rsidR="0097168A" w:rsidRPr="002354C7" w:rsidRDefault="0097168A" w:rsidP="0097168A">
            <w:pPr>
              <w:rPr>
                <w:color w:val="000000" w:themeColor="text1"/>
                <w:sz w:val="20"/>
                <w:szCs w:val="20"/>
              </w:rPr>
            </w:pPr>
            <w:r>
              <w:rPr>
                <w:color w:val="000000" w:themeColor="text1"/>
                <w:sz w:val="20"/>
                <w:szCs w:val="20"/>
              </w:rPr>
              <w:t>890,000.00</w:t>
            </w:r>
          </w:p>
        </w:tc>
        <w:tc>
          <w:tcPr>
            <w:tcW w:w="1350" w:type="dxa"/>
          </w:tcPr>
          <w:p w14:paraId="0F78B639" w14:textId="77777777" w:rsidR="0097168A" w:rsidRPr="002354C7" w:rsidRDefault="0097168A" w:rsidP="0097168A">
            <w:pPr>
              <w:rPr>
                <w:color w:val="000000" w:themeColor="text1"/>
                <w:sz w:val="20"/>
                <w:szCs w:val="20"/>
              </w:rPr>
            </w:pPr>
            <w:r>
              <w:rPr>
                <w:color w:val="000000" w:themeColor="text1"/>
                <w:sz w:val="20"/>
                <w:szCs w:val="20"/>
              </w:rPr>
              <w:t>50,000.00</w:t>
            </w:r>
          </w:p>
        </w:tc>
        <w:tc>
          <w:tcPr>
            <w:tcW w:w="1440" w:type="dxa"/>
          </w:tcPr>
          <w:p w14:paraId="24F36301" w14:textId="77777777" w:rsidR="0097168A" w:rsidRPr="002354C7" w:rsidRDefault="0097168A" w:rsidP="0097168A">
            <w:pPr>
              <w:rPr>
                <w:color w:val="000000" w:themeColor="text1"/>
                <w:sz w:val="20"/>
                <w:szCs w:val="20"/>
              </w:rPr>
            </w:pPr>
            <w:r>
              <w:rPr>
                <w:color w:val="000000" w:themeColor="text1"/>
                <w:sz w:val="20"/>
                <w:szCs w:val="20"/>
              </w:rPr>
              <w:t>130,000.00</w:t>
            </w:r>
          </w:p>
        </w:tc>
        <w:tc>
          <w:tcPr>
            <w:tcW w:w="630" w:type="dxa"/>
          </w:tcPr>
          <w:p w14:paraId="2829DCFB"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810" w:type="dxa"/>
          </w:tcPr>
          <w:p w14:paraId="690F44D3" w14:textId="77777777" w:rsidR="0097168A" w:rsidRPr="00612659" w:rsidRDefault="0097168A" w:rsidP="0097168A">
            <w:pPr>
              <w:rPr>
                <w:color w:val="000000" w:themeColor="text1"/>
                <w:sz w:val="20"/>
                <w:szCs w:val="20"/>
              </w:rPr>
            </w:pPr>
            <w:r w:rsidRPr="00612659">
              <w:rPr>
                <w:color w:val="000000" w:themeColor="text1"/>
                <w:sz w:val="20"/>
                <w:szCs w:val="20"/>
              </w:rPr>
              <w:t>√</w:t>
            </w:r>
          </w:p>
        </w:tc>
        <w:tc>
          <w:tcPr>
            <w:tcW w:w="909" w:type="dxa"/>
          </w:tcPr>
          <w:p w14:paraId="09D042F9" w14:textId="77777777" w:rsidR="0097168A" w:rsidRPr="00612659" w:rsidRDefault="0097168A" w:rsidP="0097168A">
            <w:pPr>
              <w:rPr>
                <w:color w:val="000000" w:themeColor="text1"/>
                <w:sz w:val="20"/>
                <w:szCs w:val="20"/>
              </w:rPr>
            </w:pPr>
            <w:r>
              <w:rPr>
                <w:color w:val="000000" w:themeColor="text1"/>
                <w:sz w:val="20"/>
                <w:szCs w:val="20"/>
              </w:rPr>
              <w:t>CA</w:t>
            </w:r>
          </w:p>
        </w:tc>
        <w:tc>
          <w:tcPr>
            <w:tcW w:w="1270" w:type="dxa"/>
          </w:tcPr>
          <w:p w14:paraId="15A608A7" w14:textId="77777777" w:rsidR="0097168A" w:rsidRPr="00612659" w:rsidRDefault="0097168A" w:rsidP="0097168A">
            <w:pPr>
              <w:rPr>
                <w:color w:val="000000" w:themeColor="text1"/>
                <w:sz w:val="20"/>
                <w:szCs w:val="20"/>
              </w:rPr>
            </w:pPr>
            <w:r>
              <w:rPr>
                <w:color w:val="000000" w:themeColor="text1"/>
                <w:sz w:val="20"/>
                <w:szCs w:val="20"/>
              </w:rPr>
              <w:t>RCC, MLGDRD</w:t>
            </w:r>
          </w:p>
        </w:tc>
      </w:tr>
      <w:tr w:rsidR="0097168A" w:rsidRPr="00612659" w14:paraId="29D84368" w14:textId="77777777" w:rsidTr="00556C46">
        <w:trPr>
          <w:trHeight w:val="198"/>
        </w:trPr>
        <w:tc>
          <w:tcPr>
            <w:tcW w:w="1184" w:type="dxa"/>
            <w:vMerge/>
          </w:tcPr>
          <w:p w14:paraId="1B4886E5" w14:textId="77777777" w:rsidR="0097168A" w:rsidRPr="00612659" w:rsidRDefault="0097168A" w:rsidP="0097168A">
            <w:pPr>
              <w:rPr>
                <w:color w:val="000000" w:themeColor="text1"/>
                <w:sz w:val="20"/>
                <w:szCs w:val="20"/>
              </w:rPr>
            </w:pPr>
          </w:p>
        </w:tc>
        <w:tc>
          <w:tcPr>
            <w:tcW w:w="1629" w:type="dxa"/>
          </w:tcPr>
          <w:p w14:paraId="486BB643" w14:textId="77777777" w:rsidR="0097168A" w:rsidRDefault="0097168A" w:rsidP="0097168A">
            <w:pPr>
              <w:rPr>
                <w:color w:val="000000" w:themeColor="text1"/>
                <w:sz w:val="20"/>
                <w:szCs w:val="20"/>
              </w:rPr>
            </w:pPr>
            <w:r>
              <w:rPr>
                <w:color w:val="000000" w:themeColor="text1"/>
                <w:sz w:val="20"/>
                <w:szCs w:val="20"/>
              </w:rPr>
              <w:t>Improve citizen participation in governance</w:t>
            </w:r>
          </w:p>
        </w:tc>
        <w:tc>
          <w:tcPr>
            <w:tcW w:w="1282" w:type="dxa"/>
          </w:tcPr>
          <w:p w14:paraId="673C1595" w14:textId="77777777" w:rsidR="0097168A" w:rsidRPr="00612659" w:rsidRDefault="0097168A" w:rsidP="0097168A">
            <w:pPr>
              <w:rPr>
                <w:color w:val="000000" w:themeColor="text1"/>
                <w:sz w:val="20"/>
                <w:szCs w:val="20"/>
              </w:rPr>
            </w:pPr>
            <w:r w:rsidRPr="00612659">
              <w:rPr>
                <w:color w:val="000000" w:themeColor="text1"/>
                <w:sz w:val="20"/>
                <w:szCs w:val="20"/>
              </w:rPr>
              <w:t>Management and Administration</w:t>
            </w:r>
          </w:p>
        </w:tc>
        <w:tc>
          <w:tcPr>
            <w:tcW w:w="1462" w:type="dxa"/>
          </w:tcPr>
          <w:p w14:paraId="0714EEE4" w14:textId="77777777" w:rsidR="0097168A" w:rsidRPr="00612659" w:rsidRDefault="0097168A" w:rsidP="0097168A">
            <w:pPr>
              <w:rPr>
                <w:color w:val="000000" w:themeColor="text1"/>
                <w:sz w:val="20"/>
                <w:szCs w:val="20"/>
              </w:rPr>
            </w:pPr>
            <w:r w:rsidRPr="00612659">
              <w:rPr>
                <w:color w:val="000000" w:themeColor="text1"/>
                <w:sz w:val="20"/>
                <w:szCs w:val="20"/>
              </w:rPr>
              <w:t>Planning, Budgeting, Monitoring and evaluation</w:t>
            </w:r>
          </w:p>
        </w:tc>
        <w:tc>
          <w:tcPr>
            <w:tcW w:w="515" w:type="dxa"/>
            <w:shd w:val="clear" w:color="auto" w:fill="AEAAAA" w:themeFill="background2" w:themeFillShade="BF"/>
          </w:tcPr>
          <w:p w14:paraId="491D5AAC"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062C5B05"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6EAC7CD2"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6A3D725B" w14:textId="77777777" w:rsidR="0097168A" w:rsidRPr="00612659" w:rsidRDefault="0097168A" w:rsidP="0097168A">
            <w:pPr>
              <w:rPr>
                <w:color w:val="000000" w:themeColor="text1"/>
                <w:sz w:val="20"/>
                <w:szCs w:val="20"/>
              </w:rPr>
            </w:pPr>
          </w:p>
        </w:tc>
        <w:tc>
          <w:tcPr>
            <w:tcW w:w="1398" w:type="dxa"/>
          </w:tcPr>
          <w:p w14:paraId="525906D1" w14:textId="77777777" w:rsidR="0097168A" w:rsidRPr="002354C7" w:rsidRDefault="0097168A" w:rsidP="0097168A">
            <w:pPr>
              <w:rPr>
                <w:color w:val="000000" w:themeColor="text1"/>
                <w:sz w:val="20"/>
                <w:szCs w:val="20"/>
              </w:rPr>
            </w:pPr>
            <w:r>
              <w:rPr>
                <w:color w:val="000000" w:themeColor="text1"/>
                <w:sz w:val="20"/>
                <w:szCs w:val="20"/>
              </w:rPr>
              <w:t>270,000.00</w:t>
            </w:r>
          </w:p>
        </w:tc>
        <w:tc>
          <w:tcPr>
            <w:tcW w:w="1350" w:type="dxa"/>
          </w:tcPr>
          <w:p w14:paraId="3C676022" w14:textId="77777777" w:rsidR="0097168A" w:rsidRPr="002354C7" w:rsidRDefault="0097168A" w:rsidP="0097168A">
            <w:pPr>
              <w:rPr>
                <w:color w:val="000000" w:themeColor="text1"/>
                <w:sz w:val="20"/>
                <w:szCs w:val="20"/>
              </w:rPr>
            </w:pPr>
            <w:r>
              <w:rPr>
                <w:color w:val="000000" w:themeColor="text1"/>
                <w:sz w:val="20"/>
                <w:szCs w:val="20"/>
              </w:rPr>
              <w:t>40,000.00</w:t>
            </w:r>
          </w:p>
        </w:tc>
        <w:tc>
          <w:tcPr>
            <w:tcW w:w="1440" w:type="dxa"/>
          </w:tcPr>
          <w:p w14:paraId="64DFDAE1" w14:textId="77777777" w:rsidR="0097168A" w:rsidRPr="002354C7" w:rsidRDefault="0097168A" w:rsidP="0097168A">
            <w:pPr>
              <w:rPr>
                <w:color w:val="000000" w:themeColor="text1"/>
                <w:sz w:val="20"/>
                <w:szCs w:val="20"/>
              </w:rPr>
            </w:pPr>
            <w:r>
              <w:rPr>
                <w:color w:val="000000" w:themeColor="text1"/>
                <w:sz w:val="20"/>
                <w:szCs w:val="20"/>
              </w:rPr>
              <w:t>40,000.00</w:t>
            </w:r>
          </w:p>
        </w:tc>
        <w:tc>
          <w:tcPr>
            <w:tcW w:w="630" w:type="dxa"/>
          </w:tcPr>
          <w:p w14:paraId="7ADCE478" w14:textId="77777777" w:rsidR="0097168A" w:rsidRPr="00B9118B" w:rsidRDefault="0097168A" w:rsidP="00805D0E">
            <w:pPr>
              <w:pStyle w:val="ListParagraph"/>
              <w:numPr>
                <w:ilvl w:val="0"/>
                <w:numId w:val="71"/>
              </w:numPr>
              <w:rPr>
                <w:color w:val="000000" w:themeColor="text1"/>
                <w:sz w:val="20"/>
                <w:szCs w:val="20"/>
              </w:rPr>
            </w:pPr>
          </w:p>
        </w:tc>
        <w:tc>
          <w:tcPr>
            <w:tcW w:w="810" w:type="dxa"/>
          </w:tcPr>
          <w:p w14:paraId="0735BDAB" w14:textId="77777777" w:rsidR="0097168A" w:rsidRPr="00612659" w:rsidRDefault="00B9118B" w:rsidP="0097168A">
            <w:pPr>
              <w:rPr>
                <w:color w:val="000000" w:themeColor="text1"/>
                <w:sz w:val="20"/>
                <w:szCs w:val="20"/>
              </w:rPr>
            </w:pPr>
            <w:r>
              <w:rPr>
                <w:color w:val="000000" w:themeColor="text1"/>
                <w:sz w:val="20"/>
                <w:szCs w:val="20"/>
              </w:rPr>
              <w:t>-</w:t>
            </w:r>
          </w:p>
        </w:tc>
        <w:tc>
          <w:tcPr>
            <w:tcW w:w="909" w:type="dxa"/>
          </w:tcPr>
          <w:p w14:paraId="33B9F627" w14:textId="77777777" w:rsidR="0097168A" w:rsidRPr="00612659" w:rsidRDefault="0097168A" w:rsidP="0097168A">
            <w:pPr>
              <w:rPr>
                <w:color w:val="000000" w:themeColor="text1"/>
                <w:sz w:val="20"/>
                <w:szCs w:val="20"/>
              </w:rPr>
            </w:pPr>
            <w:r>
              <w:rPr>
                <w:color w:val="000000" w:themeColor="text1"/>
                <w:sz w:val="20"/>
                <w:szCs w:val="20"/>
              </w:rPr>
              <w:t>CA</w:t>
            </w:r>
          </w:p>
        </w:tc>
        <w:tc>
          <w:tcPr>
            <w:tcW w:w="1270" w:type="dxa"/>
          </w:tcPr>
          <w:p w14:paraId="00251661" w14:textId="77777777" w:rsidR="0097168A" w:rsidRPr="00612659" w:rsidRDefault="0097168A" w:rsidP="0097168A">
            <w:pPr>
              <w:rPr>
                <w:color w:val="000000" w:themeColor="text1"/>
                <w:sz w:val="20"/>
                <w:szCs w:val="20"/>
              </w:rPr>
            </w:pPr>
            <w:r>
              <w:rPr>
                <w:color w:val="000000" w:themeColor="text1"/>
                <w:sz w:val="20"/>
                <w:szCs w:val="20"/>
              </w:rPr>
              <w:t>MLGDRD, RCC, TA</w:t>
            </w:r>
          </w:p>
        </w:tc>
      </w:tr>
      <w:tr w:rsidR="0097168A" w:rsidRPr="00612659" w14:paraId="1222CE84" w14:textId="77777777" w:rsidTr="00556C46">
        <w:trPr>
          <w:trHeight w:val="198"/>
        </w:trPr>
        <w:tc>
          <w:tcPr>
            <w:tcW w:w="1184" w:type="dxa"/>
            <w:vMerge/>
          </w:tcPr>
          <w:p w14:paraId="689EC126" w14:textId="77777777" w:rsidR="0097168A" w:rsidRPr="00612659" w:rsidRDefault="0097168A" w:rsidP="0097168A">
            <w:pPr>
              <w:rPr>
                <w:color w:val="000000" w:themeColor="text1"/>
                <w:sz w:val="20"/>
                <w:szCs w:val="20"/>
              </w:rPr>
            </w:pPr>
          </w:p>
        </w:tc>
        <w:tc>
          <w:tcPr>
            <w:tcW w:w="1629" w:type="dxa"/>
          </w:tcPr>
          <w:p w14:paraId="2D64CB43" w14:textId="77777777" w:rsidR="0097168A" w:rsidRDefault="0097168A" w:rsidP="0097168A">
            <w:pPr>
              <w:rPr>
                <w:color w:val="000000" w:themeColor="text1"/>
                <w:sz w:val="20"/>
                <w:szCs w:val="20"/>
              </w:rPr>
            </w:pPr>
            <w:r>
              <w:rPr>
                <w:color w:val="000000" w:themeColor="text1"/>
                <w:sz w:val="20"/>
                <w:szCs w:val="20"/>
              </w:rPr>
              <w:t xml:space="preserve">Strengthen data collection and processing in the municipality </w:t>
            </w:r>
          </w:p>
        </w:tc>
        <w:tc>
          <w:tcPr>
            <w:tcW w:w="1282" w:type="dxa"/>
          </w:tcPr>
          <w:p w14:paraId="0ED697DE" w14:textId="77777777" w:rsidR="0097168A" w:rsidRPr="00612659" w:rsidRDefault="0097168A" w:rsidP="0097168A">
            <w:pPr>
              <w:rPr>
                <w:color w:val="000000" w:themeColor="text1"/>
                <w:sz w:val="20"/>
                <w:szCs w:val="20"/>
              </w:rPr>
            </w:pPr>
            <w:r w:rsidRPr="00612659">
              <w:rPr>
                <w:color w:val="000000" w:themeColor="text1"/>
                <w:sz w:val="20"/>
                <w:szCs w:val="20"/>
              </w:rPr>
              <w:t>Management and Administration</w:t>
            </w:r>
          </w:p>
        </w:tc>
        <w:tc>
          <w:tcPr>
            <w:tcW w:w="1462" w:type="dxa"/>
          </w:tcPr>
          <w:p w14:paraId="598CE0E9" w14:textId="77777777" w:rsidR="0097168A" w:rsidRPr="00612659" w:rsidRDefault="0097168A" w:rsidP="0097168A">
            <w:pPr>
              <w:rPr>
                <w:color w:val="000000" w:themeColor="text1"/>
                <w:sz w:val="20"/>
                <w:szCs w:val="20"/>
              </w:rPr>
            </w:pPr>
            <w:r w:rsidRPr="00612659">
              <w:rPr>
                <w:color w:val="000000" w:themeColor="text1"/>
                <w:sz w:val="20"/>
                <w:szCs w:val="20"/>
              </w:rPr>
              <w:t>Planning, Budgeting, Monitoring and evaluation</w:t>
            </w:r>
          </w:p>
        </w:tc>
        <w:tc>
          <w:tcPr>
            <w:tcW w:w="515" w:type="dxa"/>
            <w:shd w:val="clear" w:color="auto" w:fill="AEAAAA" w:themeFill="background2" w:themeFillShade="BF"/>
          </w:tcPr>
          <w:p w14:paraId="0C9D2C81"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04C10CE3"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7D180088"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1CD957B8" w14:textId="77777777" w:rsidR="0097168A" w:rsidRPr="00612659" w:rsidRDefault="0097168A" w:rsidP="0097168A">
            <w:pPr>
              <w:rPr>
                <w:color w:val="000000" w:themeColor="text1"/>
                <w:sz w:val="20"/>
                <w:szCs w:val="20"/>
              </w:rPr>
            </w:pPr>
          </w:p>
        </w:tc>
        <w:tc>
          <w:tcPr>
            <w:tcW w:w="1398" w:type="dxa"/>
          </w:tcPr>
          <w:p w14:paraId="5907007D" w14:textId="77777777" w:rsidR="0097168A" w:rsidRPr="002354C7" w:rsidRDefault="0097168A" w:rsidP="0097168A">
            <w:pPr>
              <w:rPr>
                <w:color w:val="000000" w:themeColor="text1"/>
                <w:sz w:val="20"/>
                <w:szCs w:val="20"/>
              </w:rPr>
            </w:pPr>
            <w:r>
              <w:rPr>
                <w:color w:val="000000" w:themeColor="text1"/>
                <w:sz w:val="20"/>
                <w:szCs w:val="20"/>
              </w:rPr>
              <w:t>300,000.00</w:t>
            </w:r>
          </w:p>
        </w:tc>
        <w:tc>
          <w:tcPr>
            <w:tcW w:w="1350" w:type="dxa"/>
          </w:tcPr>
          <w:p w14:paraId="7CAAA2A8" w14:textId="77777777" w:rsidR="0097168A" w:rsidRPr="002354C7" w:rsidRDefault="0097168A" w:rsidP="0097168A">
            <w:pPr>
              <w:rPr>
                <w:color w:val="000000" w:themeColor="text1"/>
                <w:sz w:val="20"/>
                <w:szCs w:val="20"/>
              </w:rPr>
            </w:pPr>
            <w:r>
              <w:rPr>
                <w:color w:val="000000" w:themeColor="text1"/>
                <w:sz w:val="20"/>
                <w:szCs w:val="20"/>
              </w:rPr>
              <w:t>65,000.00</w:t>
            </w:r>
          </w:p>
        </w:tc>
        <w:tc>
          <w:tcPr>
            <w:tcW w:w="1440" w:type="dxa"/>
          </w:tcPr>
          <w:p w14:paraId="392F12C6" w14:textId="77777777" w:rsidR="0097168A" w:rsidRPr="002354C7" w:rsidRDefault="0097168A" w:rsidP="0097168A">
            <w:pPr>
              <w:rPr>
                <w:color w:val="000000" w:themeColor="text1"/>
                <w:sz w:val="20"/>
                <w:szCs w:val="20"/>
              </w:rPr>
            </w:pPr>
            <w:r>
              <w:rPr>
                <w:color w:val="000000" w:themeColor="text1"/>
                <w:sz w:val="20"/>
                <w:szCs w:val="20"/>
              </w:rPr>
              <w:t>75,000.00</w:t>
            </w:r>
          </w:p>
        </w:tc>
        <w:tc>
          <w:tcPr>
            <w:tcW w:w="630" w:type="dxa"/>
          </w:tcPr>
          <w:p w14:paraId="5DF006A0" w14:textId="77777777" w:rsidR="0097168A" w:rsidRPr="00B9118B" w:rsidRDefault="0097168A" w:rsidP="00805D0E">
            <w:pPr>
              <w:pStyle w:val="ListParagraph"/>
              <w:numPr>
                <w:ilvl w:val="0"/>
                <w:numId w:val="71"/>
              </w:numPr>
              <w:rPr>
                <w:color w:val="000000" w:themeColor="text1"/>
                <w:sz w:val="20"/>
                <w:szCs w:val="20"/>
              </w:rPr>
            </w:pPr>
          </w:p>
        </w:tc>
        <w:tc>
          <w:tcPr>
            <w:tcW w:w="810" w:type="dxa"/>
          </w:tcPr>
          <w:p w14:paraId="5C3B1A04" w14:textId="77777777" w:rsidR="0097168A" w:rsidRPr="00612659" w:rsidRDefault="00B9118B" w:rsidP="0097168A">
            <w:pPr>
              <w:rPr>
                <w:color w:val="000000" w:themeColor="text1"/>
                <w:sz w:val="20"/>
                <w:szCs w:val="20"/>
              </w:rPr>
            </w:pPr>
            <w:r>
              <w:rPr>
                <w:color w:val="000000" w:themeColor="text1"/>
                <w:sz w:val="20"/>
                <w:szCs w:val="20"/>
              </w:rPr>
              <w:t>-</w:t>
            </w:r>
          </w:p>
        </w:tc>
        <w:tc>
          <w:tcPr>
            <w:tcW w:w="909" w:type="dxa"/>
          </w:tcPr>
          <w:p w14:paraId="6261E8E3" w14:textId="77777777" w:rsidR="0097168A" w:rsidRPr="00612659" w:rsidRDefault="0097168A" w:rsidP="0097168A">
            <w:pPr>
              <w:rPr>
                <w:color w:val="000000" w:themeColor="text1"/>
                <w:sz w:val="20"/>
                <w:szCs w:val="20"/>
              </w:rPr>
            </w:pPr>
            <w:r>
              <w:rPr>
                <w:color w:val="000000" w:themeColor="text1"/>
                <w:sz w:val="20"/>
                <w:szCs w:val="20"/>
              </w:rPr>
              <w:t>Statistics Dept.</w:t>
            </w:r>
          </w:p>
        </w:tc>
        <w:tc>
          <w:tcPr>
            <w:tcW w:w="1270" w:type="dxa"/>
          </w:tcPr>
          <w:p w14:paraId="613039B5" w14:textId="77777777" w:rsidR="0097168A" w:rsidRPr="00612659" w:rsidRDefault="0097168A" w:rsidP="0097168A">
            <w:pPr>
              <w:rPr>
                <w:color w:val="000000" w:themeColor="text1"/>
                <w:sz w:val="20"/>
                <w:szCs w:val="20"/>
              </w:rPr>
            </w:pPr>
            <w:r>
              <w:rPr>
                <w:color w:val="000000" w:themeColor="text1"/>
                <w:sz w:val="20"/>
                <w:szCs w:val="20"/>
              </w:rPr>
              <w:t>CA, GSS, RCC</w:t>
            </w:r>
          </w:p>
        </w:tc>
      </w:tr>
      <w:tr w:rsidR="0097168A" w:rsidRPr="00612659" w14:paraId="05E90C36" w14:textId="77777777" w:rsidTr="00556C46">
        <w:trPr>
          <w:trHeight w:val="198"/>
        </w:trPr>
        <w:tc>
          <w:tcPr>
            <w:tcW w:w="1184" w:type="dxa"/>
            <w:vMerge/>
          </w:tcPr>
          <w:p w14:paraId="5C5957CC" w14:textId="77777777" w:rsidR="0097168A" w:rsidRPr="00612659" w:rsidRDefault="0097168A" w:rsidP="0097168A">
            <w:pPr>
              <w:rPr>
                <w:color w:val="000000" w:themeColor="text1"/>
                <w:sz w:val="20"/>
                <w:szCs w:val="20"/>
              </w:rPr>
            </w:pPr>
          </w:p>
        </w:tc>
        <w:tc>
          <w:tcPr>
            <w:tcW w:w="1629" w:type="dxa"/>
          </w:tcPr>
          <w:p w14:paraId="6A8A0FA3" w14:textId="77777777" w:rsidR="0097168A" w:rsidRDefault="0097168A" w:rsidP="0097168A">
            <w:pPr>
              <w:rPr>
                <w:color w:val="000000" w:themeColor="text1"/>
                <w:sz w:val="20"/>
                <w:szCs w:val="20"/>
              </w:rPr>
            </w:pPr>
            <w:r>
              <w:rPr>
                <w:color w:val="000000" w:themeColor="text1"/>
                <w:sz w:val="20"/>
                <w:szCs w:val="20"/>
              </w:rPr>
              <w:t>Promote capacity building of staff and Assembly members</w:t>
            </w:r>
          </w:p>
        </w:tc>
        <w:tc>
          <w:tcPr>
            <w:tcW w:w="1282" w:type="dxa"/>
          </w:tcPr>
          <w:p w14:paraId="4D86DAF2" w14:textId="77777777" w:rsidR="0097168A" w:rsidRPr="00612659" w:rsidRDefault="0097168A" w:rsidP="0097168A">
            <w:pPr>
              <w:rPr>
                <w:color w:val="000000" w:themeColor="text1"/>
                <w:sz w:val="20"/>
                <w:szCs w:val="20"/>
              </w:rPr>
            </w:pPr>
            <w:r w:rsidRPr="00612659">
              <w:rPr>
                <w:color w:val="000000" w:themeColor="text1"/>
                <w:sz w:val="20"/>
                <w:szCs w:val="20"/>
              </w:rPr>
              <w:t>Management and Administration</w:t>
            </w:r>
          </w:p>
        </w:tc>
        <w:tc>
          <w:tcPr>
            <w:tcW w:w="1462" w:type="dxa"/>
          </w:tcPr>
          <w:p w14:paraId="498A63FC" w14:textId="77777777" w:rsidR="0097168A" w:rsidRPr="00612659" w:rsidRDefault="0097168A" w:rsidP="0097168A">
            <w:pPr>
              <w:rPr>
                <w:color w:val="000000" w:themeColor="text1"/>
                <w:sz w:val="20"/>
                <w:szCs w:val="20"/>
              </w:rPr>
            </w:pPr>
            <w:r>
              <w:rPr>
                <w:color w:val="000000" w:themeColor="text1"/>
                <w:sz w:val="20"/>
                <w:szCs w:val="20"/>
              </w:rPr>
              <w:t>Human Resource</w:t>
            </w:r>
          </w:p>
        </w:tc>
        <w:tc>
          <w:tcPr>
            <w:tcW w:w="515" w:type="dxa"/>
            <w:shd w:val="clear" w:color="auto" w:fill="AEAAAA" w:themeFill="background2" w:themeFillShade="BF"/>
          </w:tcPr>
          <w:p w14:paraId="5D2A8DDE" w14:textId="77777777" w:rsidR="0097168A" w:rsidRPr="00612659" w:rsidRDefault="0097168A" w:rsidP="0097168A">
            <w:pPr>
              <w:rPr>
                <w:color w:val="000000" w:themeColor="text1"/>
                <w:sz w:val="20"/>
                <w:szCs w:val="20"/>
              </w:rPr>
            </w:pPr>
          </w:p>
        </w:tc>
        <w:tc>
          <w:tcPr>
            <w:tcW w:w="473" w:type="dxa"/>
            <w:shd w:val="clear" w:color="auto" w:fill="AEAAAA" w:themeFill="background2" w:themeFillShade="BF"/>
          </w:tcPr>
          <w:p w14:paraId="449156E3"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16BF291F" w14:textId="77777777" w:rsidR="0097168A" w:rsidRPr="00612659" w:rsidRDefault="0097168A" w:rsidP="0097168A">
            <w:pPr>
              <w:rPr>
                <w:color w:val="000000" w:themeColor="text1"/>
                <w:sz w:val="20"/>
                <w:szCs w:val="20"/>
              </w:rPr>
            </w:pPr>
          </w:p>
        </w:tc>
        <w:tc>
          <w:tcPr>
            <w:tcW w:w="450" w:type="dxa"/>
            <w:shd w:val="clear" w:color="auto" w:fill="AEAAAA" w:themeFill="background2" w:themeFillShade="BF"/>
          </w:tcPr>
          <w:p w14:paraId="3E9937E5" w14:textId="77777777" w:rsidR="0097168A" w:rsidRPr="00612659" w:rsidRDefault="0097168A" w:rsidP="0097168A">
            <w:pPr>
              <w:rPr>
                <w:color w:val="000000" w:themeColor="text1"/>
                <w:sz w:val="20"/>
                <w:szCs w:val="20"/>
              </w:rPr>
            </w:pPr>
          </w:p>
        </w:tc>
        <w:tc>
          <w:tcPr>
            <w:tcW w:w="1398" w:type="dxa"/>
          </w:tcPr>
          <w:p w14:paraId="1702176C" w14:textId="77777777" w:rsidR="0097168A" w:rsidRPr="002354C7" w:rsidRDefault="0097168A" w:rsidP="0097168A">
            <w:pPr>
              <w:rPr>
                <w:color w:val="000000" w:themeColor="text1"/>
                <w:sz w:val="20"/>
                <w:szCs w:val="20"/>
              </w:rPr>
            </w:pPr>
            <w:r>
              <w:rPr>
                <w:color w:val="000000" w:themeColor="text1"/>
                <w:sz w:val="20"/>
                <w:szCs w:val="20"/>
              </w:rPr>
              <w:t>480,000.00</w:t>
            </w:r>
          </w:p>
        </w:tc>
        <w:tc>
          <w:tcPr>
            <w:tcW w:w="1350" w:type="dxa"/>
          </w:tcPr>
          <w:p w14:paraId="46494BCC" w14:textId="77777777" w:rsidR="0097168A" w:rsidRPr="002354C7" w:rsidRDefault="0097168A" w:rsidP="0097168A">
            <w:pPr>
              <w:rPr>
                <w:color w:val="000000" w:themeColor="text1"/>
                <w:sz w:val="20"/>
                <w:szCs w:val="20"/>
              </w:rPr>
            </w:pPr>
            <w:r>
              <w:rPr>
                <w:color w:val="000000" w:themeColor="text1"/>
                <w:sz w:val="20"/>
                <w:szCs w:val="20"/>
              </w:rPr>
              <w:t>75,000.00</w:t>
            </w:r>
          </w:p>
        </w:tc>
        <w:tc>
          <w:tcPr>
            <w:tcW w:w="1440" w:type="dxa"/>
          </w:tcPr>
          <w:p w14:paraId="04EDA87B" w14:textId="77777777" w:rsidR="0097168A" w:rsidRPr="002354C7" w:rsidRDefault="0097168A" w:rsidP="0097168A">
            <w:pPr>
              <w:rPr>
                <w:color w:val="000000" w:themeColor="text1"/>
                <w:sz w:val="20"/>
                <w:szCs w:val="20"/>
              </w:rPr>
            </w:pPr>
            <w:r>
              <w:rPr>
                <w:color w:val="000000" w:themeColor="text1"/>
                <w:sz w:val="20"/>
                <w:szCs w:val="20"/>
              </w:rPr>
              <w:t>160,000.00</w:t>
            </w:r>
          </w:p>
        </w:tc>
        <w:tc>
          <w:tcPr>
            <w:tcW w:w="630" w:type="dxa"/>
          </w:tcPr>
          <w:p w14:paraId="2C652238" w14:textId="77777777" w:rsidR="0097168A" w:rsidRPr="00B9118B" w:rsidRDefault="0097168A" w:rsidP="00805D0E">
            <w:pPr>
              <w:pStyle w:val="ListParagraph"/>
              <w:numPr>
                <w:ilvl w:val="0"/>
                <w:numId w:val="71"/>
              </w:numPr>
              <w:rPr>
                <w:color w:val="000000" w:themeColor="text1"/>
                <w:sz w:val="20"/>
                <w:szCs w:val="20"/>
              </w:rPr>
            </w:pPr>
          </w:p>
        </w:tc>
        <w:tc>
          <w:tcPr>
            <w:tcW w:w="810" w:type="dxa"/>
          </w:tcPr>
          <w:p w14:paraId="3EDE8646" w14:textId="77777777" w:rsidR="0097168A" w:rsidRPr="00612659" w:rsidRDefault="00B9118B" w:rsidP="0097168A">
            <w:pPr>
              <w:rPr>
                <w:color w:val="000000" w:themeColor="text1"/>
                <w:sz w:val="20"/>
                <w:szCs w:val="20"/>
              </w:rPr>
            </w:pPr>
            <w:r>
              <w:rPr>
                <w:color w:val="000000" w:themeColor="text1"/>
                <w:sz w:val="20"/>
                <w:szCs w:val="20"/>
              </w:rPr>
              <w:t>-</w:t>
            </w:r>
          </w:p>
        </w:tc>
        <w:tc>
          <w:tcPr>
            <w:tcW w:w="909" w:type="dxa"/>
          </w:tcPr>
          <w:p w14:paraId="79D213A7" w14:textId="77777777" w:rsidR="0097168A" w:rsidRPr="00612659" w:rsidRDefault="0097168A" w:rsidP="0097168A">
            <w:pPr>
              <w:rPr>
                <w:color w:val="000000" w:themeColor="text1"/>
                <w:sz w:val="20"/>
                <w:szCs w:val="20"/>
              </w:rPr>
            </w:pPr>
            <w:r>
              <w:rPr>
                <w:color w:val="000000" w:themeColor="text1"/>
                <w:sz w:val="20"/>
                <w:szCs w:val="20"/>
              </w:rPr>
              <w:t>HRM</w:t>
            </w:r>
          </w:p>
        </w:tc>
        <w:tc>
          <w:tcPr>
            <w:tcW w:w="1270" w:type="dxa"/>
          </w:tcPr>
          <w:p w14:paraId="0B48E0E9" w14:textId="77777777" w:rsidR="0097168A" w:rsidRPr="00612659" w:rsidRDefault="0097168A" w:rsidP="0097168A">
            <w:pPr>
              <w:rPr>
                <w:color w:val="000000" w:themeColor="text1"/>
                <w:sz w:val="20"/>
                <w:szCs w:val="20"/>
              </w:rPr>
            </w:pPr>
            <w:r>
              <w:rPr>
                <w:color w:val="000000" w:themeColor="text1"/>
                <w:sz w:val="20"/>
                <w:szCs w:val="20"/>
              </w:rPr>
              <w:t>CA, MLGDRD</w:t>
            </w:r>
          </w:p>
        </w:tc>
      </w:tr>
      <w:tr w:rsidR="0097168A" w:rsidRPr="00BB3C64" w14:paraId="47884FB5" w14:textId="77777777" w:rsidTr="00D514CE">
        <w:trPr>
          <w:trHeight w:val="198"/>
        </w:trPr>
        <w:tc>
          <w:tcPr>
            <w:tcW w:w="5557" w:type="dxa"/>
            <w:gridSpan w:val="4"/>
            <w:shd w:val="clear" w:color="auto" w:fill="F2F2F2" w:themeFill="background1" w:themeFillShade="F2"/>
          </w:tcPr>
          <w:p w14:paraId="5886249E" w14:textId="77777777" w:rsidR="0097168A" w:rsidRPr="00612659" w:rsidRDefault="0097168A" w:rsidP="0097168A">
            <w:pPr>
              <w:jc w:val="center"/>
              <w:rPr>
                <w:b/>
                <w:color w:val="000000" w:themeColor="text1"/>
              </w:rPr>
            </w:pPr>
            <w:r w:rsidRPr="00612659">
              <w:rPr>
                <w:b/>
                <w:color w:val="000000" w:themeColor="text1"/>
              </w:rPr>
              <w:t>TOTAL</w:t>
            </w:r>
          </w:p>
        </w:tc>
        <w:tc>
          <w:tcPr>
            <w:tcW w:w="515" w:type="dxa"/>
            <w:shd w:val="clear" w:color="auto" w:fill="F2F2F2" w:themeFill="background1" w:themeFillShade="F2"/>
          </w:tcPr>
          <w:p w14:paraId="2D37B9A9" w14:textId="77777777" w:rsidR="0097168A" w:rsidRPr="00612659" w:rsidRDefault="0097168A" w:rsidP="0097168A">
            <w:pPr>
              <w:rPr>
                <w:color w:val="000000" w:themeColor="text1"/>
                <w:sz w:val="20"/>
                <w:szCs w:val="20"/>
              </w:rPr>
            </w:pPr>
          </w:p>
        </w:tc>
        <w:tc>
          <w:tcPr>
            <w:tcW w:w="473" w:type="dxa"/>
            <w:shd w:val="clear" w:color="auto" w:fill="F2F2F2" w:themeFill="background1" w:themeFillShade="F2"/>
          </w:tcPr>
          <w:p w14:paraId="4DDA5053" w14:textId="77777777" w:rsidR="0097168A" w:rsidRPr="00612659" w:rsidRDefault="0097168A" w:rsidP="0097168A">
            <w:pPr>
              <w:rPr>
                <w:color w:val="000000" w:themeColor="text1"/>
                <w:sz w:val="20"/>
                <w:szCs w:val="20"/>
              </w:rPr>
            </w:pPr>
          </w:p>
        </w:tc>
        <w:tc>
          <w:tcPr>
            <w:tcW w:w="450" w:type="dxa"/>
            <w:shd w:val="clear" w:color="auto" w:fill="F2F2F2" w:themeFill="background1" w:themeFillShade="F2"/>
          </w:tcPr>
          <w:p w14:paraId="4B486861" w14:textId="77777777" w:rsidR="0097168A" w:rsidRPr="00612659" w:rsidRDefault="0097168A" w:rsidP="0097168A">
            <w:pPr>
              <w:rPr>
                <w:color w:val="000000" w:themeColor="text1"/>
                <w:sz w:val="20"/>
                <w:szCs w:val="20"/>
              </w:rPr>
            </w:pPr>
          </w:p>
        </w:tc>
        <w:tc>
          <w:tcPr>
            <w:tcW w:w="450" w:type="dxa"/>
            <w:shd w:val="clear" w:color="auto" w:fill="F2F2F2" w:themeFill="background1" w:themeFillShade="F2"/>
          </w:tcPr>
          <w:p w14:paraId="33D91E1E" w14:textId="77777777" w:rsidR="0097168A" w:rsidRPr="00612659" w:rsidRDefault="0097168A" w:rsidP="0097168A">
            <w:pPr>
              <w:rPr>
                <w:color w:val="000000" w:themeColor="text1"/>
                <w:sz w:val="20"/>
                <w:szCs w:val="20"/>
              </w:rPr>
            </w:pPr>
          </w:p>
        </w:tc>
        <w:tc>
          <w:tcPr>
            <w:tcW w:w="1398" w:type="dxa"/>
            <w:shd w:val="clear" w:color="auto" w:fill="F2F2F2" w:themeFill="background1" w:themeFillShade="F2"/>
          </w:tcPr>
          <w:p w14:paraId="2B652650" w14:textId="77777777" w:rsidR="0097168A" w:rsidRPr="00556C46" w:rsidRDefault="0097168A" w:rsidP="0097168A">
            <w:pPr>
              <w:rPr>
                <w:b/>
                <w:color w:val="000000" w:themeColor="text1"/>
                <w:sz w:val="20"/>
                <w:szCs w:val="20"/>
              </w:rPr>
            </w:pPr>
            <w:r w:rsidRPr="00556C46">
              <w:rPr>
                <w:b/>
                <w:color w:val="000000" w:themeColor="text1"/>
                <w:sz w:val="20"/>
                <w:szCs w:val="20"/>
              </w:rPr>
              <w:t>35,476,367.00</w:t>
            </w:r>
          </w:p>
        </w:tc>
        <w:tc>
          <w:tcPr>
            <w:tcW w:w="1350" w:type="dxa"/>
            <w:shd w:val="clear" w:color="auto" w:fill="F2F2F2" w:themeFill="background1" w:themeFillShade="F2"/>
          </w:tcPr>
          <w:p w14:paraId="627B947E" w14:textId="77777777" w:rsidR="0097168A" w:rsidRPr="00556C46" w:rsidRDefault="0097168A" w:rsidP="0097168A">
            <w:pPr>
              <w:rPr>
                <w:b/>
                <w:color w:val="000000" w:themeColor="text1"/>
                <w:sz w:val="20"/>
                <w:szCs w:val="20"/>
              </w:rPr>
            </w:pPr>
            <w:r w:rsidRPr="00556C46">
              <w:rPr>
                <w:b/>
                <w:color w:val="000000" w:themeColor="text1"/>
                <w:sz w:val="20"/>
                <w:szCs w:val="20"/>
              </w:rPr>
              <w:t>9,839,795.97</w:t>
            </w:r>
          </w:p>
        </w:tc>
        <w:tc>
          <w:tcPr>
            <w:tcW w:w="1440" w:type="dxa"/>
            <w:shd w:val="clear" w:color="auto" w:fill="F2F2F2" w:themeFill="background1" w:themeFillShade="F2"/>
          </w:tcPr>
          <w:p w14:paraId="39FC7FEA" w14:textId="77777777" w:rsidR="0097168A" w:rsidRPr="00556C46" w:rsidRDefault="0097168A" w:rsidP="0097168A">
            <w:pPr>
              <w:rPr>
                <w:b/>
                <w:color w:val="000000" w:themeColor="text1"/>
                <w:sz w:val="20"/>
                <w:szCs w:val="20"/>
              </w:rPr>
            </w:pPr>
            <w:r w:rsidRPr="00556C46">
              <w:rPr>
                <w:b/>
                <w:color w:val="000000" w:themeColor="text1"/>
                <w:sz w:val="20"/>
                <w:szCs w:val="20"/>
              </w:rPr>
              <w:t>10,086,233.00</w:t>
            </w:r>
          </w:p>
        </w:tc>
        <w:tc>
          <w:tcPr>
            <w:tcW w:w="3619" w:type="dxa"/>
            <w:gridSpan w:val="4"/>
            <w:shd w:val="clear" w:color="auto" w:fill="F2F2F2" w:themeFill="background1" w:themeFillShade="F2"/>
          </w:tcPr>
          <w:p w14:paraId="26C3FB31" w14:textId="77777777" w:rsidR="0097168A" w:rsidRPr="00556C46" w:rsidRDefault="0097168A" w:rsidP="0097168A">
            <w:pPr>
              <w:jc w:val="center"/>
              <w:rPr>
                <w:b/>
                <w:color w:val="000000" w:themeColor="text1"/>
                <w:sz w:val="28"/>
                <w:szCs w:val="28"/>
              </w:rPr>
            </w:pPr>
            <w:r w:rsidRPr="00556C46">
              <w:rPr>
                <w:b/>
                <w:color w:val="000000" w:themeColor="text1"/>
                <w:sz w:val="28"/>
                <w:szCs w:val="28"/>
              </w:rPr>
              <w:t>55,402,395.97</w:t>
            </w:r>
          </w:p>
        </w:tc>
      </w:tr>
    </w:tbl>
    <w:p w14:paraId="5366A27A" w14:textId="77777777" w:rsidR="000C352B" w:rsidRPr="00B117C8" w:rsidRDefault="000C352B">
      <w:pPr>
        <w:spacing w:after="160" w:line="259" w:lineRule="auto"/>
        <w:rPr>
          <w:b/>
          <w:color w:val="000000" w:themeColor="text1"/>
        </w:rPr>
        <w:sectPr w:rsidR="000C352B" w:rsidRPr="00B117C8" w:rsidSect="007F67C6">
          <w:pgSz w:w="16834" w:h="11909" w:orient="landscape" w:code="9"/>
          <w:pgMar w:top="1440" w:right="1440" w:bottom="1440" w:left="1440" w:header="720" w:footer="720" w:gutter="0"/>
          <w:cols w:space="720"/>
          <w:docGrid w:linePitch="360"/>
        </w:sectPr>
      </w:pPr>
    </w:p>
    <w:p w14:paraId="2374065A" w14:textId="77777777" w:rsidR="000C352B" w:rsidRPr="00B117C8" w:rsidRDefault="000C352B" w:rsidP="00BB3C64">
      <w:pPr>
        <w:pStyle w:val="Heading2"/>
        <w:rPr>
          <w:color w:val="000000" w:themeColor="text1"/>
        </w:rPr>
      </w:pPr>
      <w:bookmarkStart w:id="205" w:name="_Toc411863179"/>
      <w:bookmarkStart w:id="206" w:name="_Toc505469713"/>
      <w:bookmarkStart w:id="207" w:name="_Toc505609485"/>
      <w:bookmarkStart w:id="208" w:name="_Toc505609552"/>
      <w:bookmarkStart w:id="209" w:name="_Toc21349489"/>
      <w:bookmarkStart w:id="210" w:name="_Toc108704026"/>
      <w:r w:rsidRPr="00B117C8">
        <w:rPr>
          <w:rStyle w:val="Heading2Char"/>
          <w:rFonts w:cs="Times New Roman"/>
          <w:b/>
          <w:color w:val="000000" w:themeColor="text1"/>
        </w:rPr>
        <w:lastRenderedPageBreak/>
        <w:t>4.4 Indicative Financial Plan</w:t>
      </w:r>
      <w:r w:rsidRPr="00B117C8">
        <w:rPr>
          <w:color w:val="000000" w:themeColor="text1"/>
        </w:rPr>
        <w:t xml:space="preserve"> (2022-2025)</w:t>
      </w:r>
      <w:bookmarkEnd w:id="205"/>
      <w:bookmarkEnd w:id="206"/>
      <w:bookmarkEnd w:id="207"/>
      <w:bookmarkEnd w:id="208"/>
      <w:bookmarkEnd w:id="209"/>
      <w:bookmarkEnd w:id="210"/>
    </w:p>
    <w:p w14:paraId="352470FB" w14:textId="77777777" w:rsidR="000C352B" w:rsidRDefault="000C352B" w:rsidP="000C352B">
      <w:pPr>
        <w:jc w:val="both"/>
        <w:rPr>
          <w:color w:val="000000" w:themeColor="text1"/>
        </w:rPr>
      </w:pPr>
      <w:r w:rsidRPr="00B117C8">
        <w:rPr>
          <w:color w:val="000000" w:themeColor="text1"/>
        </w:rPr>
        <w:t>The well designed and co-ordinated poverty reduction programmes/strategies towards improving the living standards of the people are meaningless if the needed resources are not mobilized both locally and externally to execute them within the plan period of 2022-2025.</w:t>
      </w:r>
    </w:p>
    <w:p w14:paraId="520F0F32" w14:textId="77777777" w:rsidR="00D061E1" w:rsidRPr="00B117C8" w:rsidRDefault="00D061E1" w:rsidP="000C352B">
      <w:pPr>
        <w:jc w:val="both"/>
        <w:rPr>
          <w:color w:val="000000" w:themeColor="text1"/>
        </w:rPr>
      </w:pPr>
    </w:p>
    <w:p w14:paraId="26C6CBFB" w14:textId="77777777" w:rsidR="000C352B" w:rsidRDefault="000C352B" w:rsidP="000C352B">
      <w:pPr>
        <w:jc w:val="both"/>
        <w:rPr>
          <w:color w:val="000000" w:themeColor="text1"/>
        </w:rPr>
      </w:pPr>
      <w:r w:rsidRPr="00B117C8">
        <w:rPr>
          <w:color w:val="000000" w:themeColor="text1"/>
        </w:rPr>
        <w:t xml:space="preserve">The Indicative Financial strategy for the planned period is prepared to deal with the means for mobilising and utilising financial resources for the implementation of the MTDP. The Major expenditure areas of the Municipality with respect to the Medium Term Development Plan relates to financing the Projects, Programme and activities under four major programme areas namely Social Services Delivery, Infrastructural Development, Environmental Management and Management and Administration for the period. </w:t>
      </w:r>
    </w:p>
    <w:p w14:paraId="338C155B" w14:textId="77777777" w:rsidR="00D061E1" w:rsidRPr="00B117C8" w:rsidRDefault="00D061E1" w:rsidP="000C352B">
      <w:pPr>
        <w:jc w:val="both"/>
        <w:rPr>
          <w:color w:val="000000" w:themeColor="text1"/>
        </w:rPr>
      </w:pPr>
    </w:p>
    <w:p w14:paraId="201C0E3D" w14:textId="77777777" w:rsidR="000C352B" w:rsidRDefault="000C352B" w:rsidP="000C352B">
      <w:pPr>
        <w:jc w:val="both"/>
        <w:rPr>
          <w:color w:val="000000" w:themeColor="text1"/>
        </w:rPr>
      </w:pPr>
      <w:r w:rsidRPr="00B117C8">
        <w:rPr>
          <w:color w:val="000000" w:themeColor="text1"/>
        </w:rPr>
        <w:t>The Assembly intends to finance the planned projects and programmes mainly from three major sources of funding which includes projected Central Government inflow</w:t>
      </w:r>
      <w:r w:rsidR="008E1014">
        <w:rPr>
          <w:color w:val="000000" w:themeColor="text1"/>
        </w:rPr>
        <w:t>s made up of the DACF, DACF-RFG</w:t>
      </w:r>
      <w:r w:rsidR="00444596" w:rsidRPr="00B117C8">
        <w:rPr>
          <w:color w:val="000000" w:themeColor="text1"/>
        </w:rPr>
        <w:t xml:space="preserve">, GoG, </w:t>
      </w:r>
      <w:r w:rsidRPr="00B117C8">
        <w:rPr>
          <w:color w:val="000000" w:themeColor="text1"/>
        </w:rPr>
        <w:t xml:space="preserve">GETFund </w:t>
      </w:r>
      <w:r w:rsidR="00A55C64" w:rsidRPr="00B117C8">
        <w:rPr>
          <w:color w:val="000000" w:themeColor="text1"/>
        </w:rPr>
        <w:t>etc.</w:t>
      </w:r>
      <w:r w:rsidRPr="00B117C8">
        <w:rPr>
          <w:color w:val="000000" w:themeColor="text1"/>
        </w:rPr>
        <w:t>, the I</w:t>
      </w:r>
      <w:r w:rsidR="00CA6898">
        <w:rPr>
          <w:color w:val="000000" w:themeColor="text1"/>
        </w:rPr>
        <w:t xml:space="preserve">nternally Generated Fund mainly </w:t>
      </w:r>
      <w:r w:rsidRPr="00B117C8">
        <w:rPr>
          <w:color w:val="000000" w:themeColor="text1"/>
        </w:rPr>
        <w:t xml:space="preserve">mobilised by the Assembly from revenues accruing from activities in the Municipality which includes rates, rents, fines, licences, fees </w:t>
      </w:r>
      <w:r w:rsidR="00A55C64" w:rsidRPr="00B117C8">
        <w:rPr>
          <w:color w:val="000000" w:themeColor="text1"/>
        </w:rPr>
        <w:t>etc.</w:t>
      </w:r>
      <w:r w:rsidRPr="00B117C8">
        <w:rPr>
          <w:color w:val="000000" w:themeColor="text1"/>
        </w:rPr>
        <w:t xml:space="preserve"> and Donor funds from Development Partners and the Private Sector which include Mining Companies who operates within the District. </w:t>
      </w:r>
    </w:p>
    <w:p w14:paraId="6F5B0D41" w14:textId="77777777" w:rsidR="00D061E1" w:rsidRPr="00B117C8" w:rsidRDefault="00D061E1" w:rsidP="000C352B">
      <w:pPr>
        <w:jc w:val="both"/>
        <w:rPr>
          <w:color w:val="000000" w:themeColor="text1"/>
        </w:rPr>
      </w:pPr>
    </w:p>
    <w:p w14:paraId="13186150" w14:textId="77777777" w:rsidR="000C352B" w:rsidRDefault="000C352B" w:rsidP="000C352B">
      <w:pPr>
        <w:jc w:val="both"/>
        <w:rPr>
          <w:color w:val="000000" w:themeColor="text1"/>
        </w:rPr>
      </w:pPr>
      <w:r w:rsidRPr="00B117C8">
        <w:rPr>
          <w:color w:val="000000" w:themeColor="text1"/>
        </w:rPr>
        <w:t xml:space="preserve">The Assembly intends also to rely on the Road Fund to finance majority of the urban roads project. Part of the “One Million Dollars per Constituency” though not administered under the MMDAs has been considered as other source of funding which will help address the issues identified. This is resulting from the fact that, almost the same issues came up during the needs assessment by the secretariat. </w:t>
      </w:r>
    </w:p>
    <w:p w14:paraId="295A06B7" w14:textId="77777777" w:rsidR="00D061E1" w:rsidRPr="00B117C8" w:rsidRDefault="00D061E1" w:rsidP="000C352B">
      <w:pPr>
        <w:jc w:val="both"/>
        <w:rPr>
          <w:color w:val="000000" w:themeColor="text1"/>
        </w:rPr>
      </w:pPr>
    </w:p>
    <w:p w14:paraId="7DC06D59" w14:textId="77777777" w:rsidR="000C352B" w:rsidRDefault="000C352B" w:rsidP="000C352B">
      <w:pPr>
        <w:jc w:val="both"/>
        <w:rPr>
          <w:color w:val="000000" w:themeColor="text1"/>
        </w:rPr>
      </w:pPr>
      <w:r w:rsidRPr="00B117C8">
        <w:rPr>
          <w:color w:val="000000" w:themeColor="text1"/>
        </w:rPr>
        <w:t xml:space="preserve">The Rural Enterprises Project (REP) with funds from the African Development Bank would provide funds for skills training programmes. Also other funding agencies are the Ghana Highway Authority, Ministry of Education, Ministry of Health, Ministry of Food and Agriculture, as well as the Ministry of Energy. </w:t>
      </w:r>
      <w:r w:rsidRPr="00B117C8">
        <w:rPr>
          <w:color w:val="000000" w:themeColor="text1"/>
        </w:rPr>
        <w:tab/>
      </w:r>
    </w:p>
    <w:p w14:paraId="5A2FEB7D" w14:textId="77777777" w:rsidR="00D061E1" w:rsidRPr="00B117C8" w:rsidRDefault="00D061E1" w:rsidP="000C352B">
      <w:pPr>
        <w:jc w:val="both"/>
        <w:rPr>
          <w:color w:val="000000" w:themeColor="text1"/>
        </w:rPr>
      </w:pPr>
    </w:p>
    <w:p w14:paraId="7B69F37F" w14:textId="77777777" w:rsidR="000C352B" w:rsidRPr="00C924BC" w:rsidRDefault="000C352B" w:rsidP="000C352B">
      <w:pPr>
        <w:jc w:val="both"/>
        <w:rPr>
          <w:color w:val="000000" w:themeColor="text1"/>
        </w:rPr>
      </w:pPr>
      <w:r w:rsidRPr="00C924BC">
        <w:rPr>
          <w:color w:val="000000" w:themeColor="text1"/>
        </w:rPr>
        <w:t xml:space="preserve">In sum, the total cost of the projects and programmes for the MTDP for the plan period will be </w:t>
      </w:r>
      <w:r w:rsidR="00F27CAC" w:rsidRPr="00C924BC">
        <w:rPr>
          <w:b/>
          <w:color w:val="000000" w:themeColor="text1"/>
        </w:rPr>
        <w:t>GH¢</w:t>
      </w:r>
      <w:r w:rsidR="00C924BC" w:rsidRPr="00C924BC">
        <w:rPr>
          <w:b/>
          <w:color w:val="000000" w:themeColor="text1"/>
        </w:rPr>
        <w:t xml:space="preserve"> 55,402,395.97</w:t>
      </w:r>
      <w:r w:rsidR="00CF5DEA" w:rsidRPr="00C924BC">
        <w:rPr>
          <w:b/>
          <w:color w:val="000000" w:themeColor="text1"/>
        </w:rPr>
        <w:t xml:space="preserve"> </w:t>
      </w:r>
      <w:r w:rsidRPr="00C924BC">
        <w:rPr>
          <w:bCs/>
          <w:color w:val="000000" w:themeColor="text1"/>
          <w:lang w:eastAsia="en-GB"/>
        </w:rPr>
        <w:t xml:space="preserve">and the </w:t>
      </w:r>
      <w:r w:rsidRPr="00C924BC">
        <w:rPr>
          <w:color w:val="000000" w:themeColor="text1"/>
        </w:rPr>
        <w:t xml:space="preserve">anticipated revenue from all sources of funding will amount to </w:t>
      </w:r>
      <w:r w:rsidR="00F27CAC" w:rsidRPr="00C924BC">
        <w:rPr>
          <w:b/>
          <w:color w:val="000000" w:themeColor="text1"/>
        </w:rPr>
        <w:t>GH¢54,657,200.30</w:t>
      </w:r>
      <w:r w:rsidR="003D2326" w:rsidRPr="00C924BC">
        <w:rPr>
          <w:b/>
          <w:color w:val="000000" w:themeColor="text1"/>
        </w:rPr>
        <w:t>.</w:t>
      </w:r>
      <w:r w:rsidR="00F27CAC" w:rsidRPr="00C924BC">
        <w:rPr>
          <w:b/>
          <w:color w:val="000000" w:themeColor="text1"/>
        </w:rPr>
        <w:t xml:space="preserve"> </w:t>
      </w:r>
      <w:r w:rsidR="003D2326" w:rsidRPr="00C924BC">
        <w:rPr>
          <w:color w:val="000000" w:themeColor="text1"/>
        </w:rPr>
        <w:t>The total revenue difference</w:t>
      </w:r>
      <w:r w:rsidRPr="00C924BC">
        <w:rPr>
          <w:color w:val="000000" w:themeColor="text1"/>
        </w:rPr>
        <w:t xml:space="preserve"> will also amount to </w:t>
      </w:r>
      <w:r w:rsidR="00F27CAC" w:rsidRPr="00C924BC">
        <w:rPr>
          <w:b/>
          <w:color w:val="000000" w:themeColor="text1"/>
        </w:rPr>
        <w:t>GH¢</w:t>
      </w:r>
      <w:r w:rsidR="00C924BC" w:rsidRPr="00C924BC">
        <w:rPr>
          <w:b/>
          <w:bCs/>
          <w:color w:val="000000" w:themeColor="text1"/>
          <w:lang w:eastAsia="en-GB"/>
        </w:rPr>
        <w:t>745,195.67</w:t>
      </w:r>
      <w:r w:rsidR="00DD25E7" w:rsidRPr="00C924BC">
        <w:rPr>
          <w:b/>
          <w:bCs/>
          <w:color w:val="000000" w:themeColor="text1"/>
          <w:lang w:eastAsia="en-GB"/>
        </w:rPr>
        <w:t>.</w:t>
      </w:r>
    </w:p>
    <w:p w14:paraId="2AAF4E37" w14:textId="77777777" w:rsidR="000C352B" w:rsidRDefault="000C352B" w:rsidP="009E0F64">
      <w:pPr>
        <w:jc w:val="both"/>
        <w:rPr>
          <w:color w:val="000000" w:themeColor="text1"/>
        </w:rPr>
      </w:pPr>
      <w:r w:rsidRPr="00C924BC">
        <w:rPr>
          <w:color w:val="000000" w:themeColor="text1"/>
        </w:rPr>
        <w:t>The indicative financial strategy for mobilisation of funds or revenue in a sustainable manner for the implementation of the programmes/</w:t>
      </w:r>
      <w:r w:rsidR="009E0F64" w:rsidRPr="00C924BC">
        <w:rPr>
          <w:color w:val="000000" w:themeColor="text1"/>
        </w:rPr>
        <w:t>projects over the four (4) year period (2022-2025</w:t>
      </w:r>
      <w:r w:rsidR="00CF616B" w:rsidRPr="00C924BC">
        <w:rPr>
          <w:color w:val="000000" w:themeColor="text1"/>
        </w:rPr>
        <w:t>) is</w:t>
      </w:r>
      <w:r w:rsidR="00F27CAC" w:rsidRPr="00C924BC">
        <w:rPr>
          <w:color w:val="000000" w:themeColor="text1"/>
        </w:rPr>
        <w:t xml:space="preserve"> presented in table 4.2</w:t>
      </w:r>
      <w:r w:rsidRPr="00C924BC">
        <w:rPr>
          <w:color w:val="000000" w:themeColor="text1"/>
        </w:rPr>
        <w:t xml:space="preserve"> below</w:t>
      </w:r>
      <w:r w:rsidR="009E0F64" w:rsidRPr="00C924BC">
        <w:rPr>
          <w:color w:val="000000" w:themeColor="text1"/>
        </w:rPr>
        <w:t>;</w:t>
      </w:r>
    </w:p>
    <w:p w14:paraId="22587038" w14:textId="77777777" w:rsidR="00204344" w:rsidRPr="00B117C8" w:rsidRDefault="00204344" w:rsidP="009E0F64">
      <w:pPr>
        <w:jc w:val="both"/>
        <w:rPr>
          <w:color w:val="000000" w:themeColor="text1"/>
        </w:rPr>
        <w:sectPr w:rsidR="00204344" w:rsidRPr="00B117C8" w:rsidSect="00204344">
          <w:pgSz w:w="11909" w:h="16834" w:code="9"/>
          <w:pgMar w:top="1440" w:right="1440" w:bottom="1440" w:left="1440" w:header="720" w:footer="720" w:gutter="0"/>
          <w:cols w:space="720"/>
          <w:docGrid w:linePitch="360"/>
        </w:sectPr>
      </w:pPr>
    </w:p>
    <w:p w14:paraId="35D5DED3" w14:textId="77777777" w:rsidR="00E97C4D" w:rsidRPr="00E97C4D" w:rsidRDefault="00E97C4D" w:rsidP="00512F40">
      <w:pPr>
        <w:pStyle w:val="Heading5"/>
      </w:pPr>
      <w:bookmarkStart w:id="211" w:name="_Toc91050503"/>
      <w:bookmarkStart w:id="212" w:name="_Toc91050742"/>
      <w:bookmarkStart w:id="213" w:name="_Toc91051053"/>
      <w:bookmarkStart w:id="214" w:name="_Toc91073511"/>
      <w:bookmarkStart w:id="215" w:name="_Toc108696361"/>
      <w:r w:rsidRPr="00512F40">
        <w:lastRenderedPageBreak/>
        <w:t>Table 4.2 Programme Financing (2022 – 2025)</w:t>
      </w:r>
      <w:bookmarkEnd w:id="211"/>
      <w:bookmarkEnd w:id="212"/>
      <w:bookmarkEnd w:id="213"/>
      <w:bookmarkEnd w:id="214"/>
      <w:bookmarkEnd w:id="215"/>
    </w:p>
    <w:tbl>
      <w:tblPr>
        <w:tblW w:w="15323"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3"/>
        <w:gridCol w:w="1440"/>
        <w:gridCol w:w="1440"/>
        <w:gridCol w:w="1350"/>
        <w:gridCol w:w="1350"/>
        <w:gridCol w:w="1440"/>
        <w:gridCol w:w="1350"/>
        <w:gridCol w:w="1170"/>
        <w:gridCol w:w="1350"/>
        <w:gridCol w:w="1530"/>
        <w:gridCol w:w="1440"/>
      </w:tblGrid>
      <w:tr w:rsidR="006F0996" w:rsidRPr="00904E7C" w14:paraId="234252DB" w14:textId="77777777" w:rsidTr="006F0996">
        <w:trPr>
          <w:trHeight w:val="242"/>
        </w:trPr>
        <w:tc>
          <w:tcPr>
            <w:tcW w:w="1463" w:type="dxa"/>
            <w:vMerge w:val="restart"/>
            <w:shd w:val="clear" w:color="auto" w:fill="F2F2F2" w:themeFill="background1" w:themeFillShade="F2"/>
          </w:tcPr>
          <w:p w14:paraId="68D20D41" w14:textId="77777777" w:rsidR="00E97C4D" w:rsidRPr="00904E7C" w:rsidRDefault="00E97C4D" w:rsidP="00002348">
            <w:pPr>
              <w:rPr>
                <w:b/>
                <w:color w:val="000000" w:themeColor="text1"/>
                <w:sz w:val="18"/>
                <w:szCs w:val="18"/>
              </w:rPr>
            </w:pPr>
            <w:r w:rsidRPr="00904E7C">
              <w:rPr>
                <w:b/>
                <w:color w:val="000000" w:themeColor="text1"/>
                <w:sz w:val="18"/>
                <w:szCs w:val="18"/>
              </w:rPr>
              <w:t>Development Dimension</w:t>
            </w:r>
          </w:p>
        </w:tc>
        <w:tc>
          <w:tcPr>
            <w:tcW w:w="1440" w:type="dxa"/>
            <w:vMerge w:val="restart"/>
            <w:shd w:val="clear" w:color="auto" w:fill="F2F2F2" w:themeFill="background1" w:themeFillShade="F2"/>
          </w:tcPr>
          <w:p w14:paraId="5D537730" w14:textId="77777777" w:rsidR="00E97C4D" w:rsidRPr="00904E7C" w:rsidRDefault="00E97C4D" w:rsidP="00002348">
            <w:pPr>
              <w:rPr>
                <w:b/>
                <w:color w:val="000000" w:themeColor="text1"/>
                <w:sz w:val="18"/>
                <w:szCs w:val="18"/>
              </w:rPr>
            </w:pPr>
            <w:r w:rsidRPr="00904E7C">
              <w:rPr>
                <w:b/>
                <w:color w:val="000000" w:themeColor="text1"/>
                <w:sz w:val="18"/>
                <w:szCs w:val="18"/>
              </w:rPr>
              <w:t>Programmes</w:t>
            </w:r>
          </w:p>
        </w:tc>
        <w:tc>
          <w:tcPr>
            <w:tcW w:w="1440" w:type="dxa"/>
            <w:vMerge w:val="restart"/>
            <w:shd w:val="clear" w:color="auto" w:fill="FFC000"/>
          </w:tcPr>
          <w:p w14:paraId="661060F3" w14:textId="77777777" w:rsidR="00E97C4D" w:rsidRPr="00E76C95" w:rsidRDefault="00E97C4D" w:rsidP="00002348">
            <w:pPr>
              <w:rPr>
                <w:b/>
                <w:color w:val="000000" w:themeColor="text1"/>
                <w:sz w:val="18"/>
                <w:szCs w:val="18"/>
              </w:rPr>
            </w:pPr>
            <w:r w:rsidRPr="00E76C95">
              <w:rPr>
                <w:b/>
                <w:color w:val="000000" w:themeColor="text1"/>
                <w:sz w:val="18"/>
                <w:szCs w:val="18"/>
              </w:rPr>
              <w:t xml:space="preserve">Programme Cost </w:t>
            </w:r>
          </w:p>
          <w:p w14:paraId="1D64356D" w14:textId="77777777" w:rsidR="00E97C4D" w:rsidRPr="00E76C95" w:rsidRDefault="00E97C4D" w:rsidP="00002348">
            <w:pPr>
              <w:rPr>
                <w:b/>
                <w:color w:val="000000" w:themeColor="text1"/>
                <w:sz w:val="18"/>
                <w:szCs w:val="18"/>
              </w:rPr>
            </w:pPr>
            <w:r w:rsidRPr="00E76C95">
              <w:rPr>
                <w:b/>
                <w:color w:val="000000" w:themeColor="text1"/>
                <w:sz w:val="18"/>
                <w:szCs w:val="18"/>
              </w:rPr>
              <w:t>(GH¢)</w:t>
            </w:r>
          </w:p>
        </w:tc>
        <w:tc>
          <w:tcPr>
            <w:tcW w:w="8010" w:type="dxa"/>
            <w:gridSpan w:val="6"/>
            <w:shd w:val="clear" w:color="auto" w:fill="F2F2F2" w:themeFill="background1" w:themeFillShade="F2"/>
          </w:tcPr>
          <w:p w14:paraId="286266B3" w14:textId="77777777" w:rsidR="00E97C4D" w:rsidRDefault="00E97C4D" w:rsidP="00002348">
            <w:pPr>
              <w:jc w:val="center"/>
              <w:rPr>
                <w:b/>
                <w:color w:val="000000" w:themeColor="text1"/>
                <w:sz w:val="18"/>
                <w:szCs w:val="18"/>
              </w:rPr>
            </w:pPr>
          </w:p>
          <w:p w14:paraId="620A9B2C" w14:textId="77777777" w:rsidR="00E97C4D" w:rsidRPr="00904E7C" w:rsidRDefault="00E97C4D" w:rsidP="00002348">
            <w:pPr>
              <w:jc w:val="center"/>
              <w:rPr>
                <w:b/>
                <w:color w:val="000000" w:themeColor="text1"/>
                <w:sz w:val="18"/>
                <w:szCs w:val="18"/>
              </w:rPr>
            </w:pPr>
            <w:r w:rsidRPr="00EF67F2">
              <w:rPr>
                <w:b/>
                <w:color w:val="000000" w:themeColor="text1"/>
                <w:sz w:val="20"/>
                <w:szCs w:val="20"/>
              </w:rPr>
              <w:t>Expected Revenue and Sources of Funding (GH¢)</w:t>
            </w:r>
          </w:p>
        </w:tc>
        <w:tc>
          <w:tcPr>
            <w:tcW w:w="1530" w:type="dxa"/>
            <w:vMerge w:val="restart"/>
            <w:shd w:val="clear" w:color="auto" w:fill="92D050"/>
          </w:tcPr>
          <w:p w14:paraId="4BEFBF06" w14:textId="77777777" w:rsidR="00E97C4D" w:rsidRPr="00904E7C" w:rsidRDefault="00E97C4D" w:rsidP="00002348">
            <w:pPr>
              <w:rPr>
                <w:b/>
                <w:color w:val="000000" w:themeColor="text1"/>
                <w:sz w:val="18"/>
                <w:szCs w:val="18"/>
              </w:rPr>
            </w:pPr>
            <w:r w:rsidRPr="00904E7C">
              <w:rPr>
                <w:b/>
                <w:color w:val="000000" w:themeColor="text1"/>
                <w:sz w:val="18"/>
                <w:szCs w:val="18"/>
              </w:rPr>
              <w:t>Total (GH¢)</w:t>
            </w:r>
          </w:p>
        </w:tc>
        <w:tc>
          <w:tcPr>
            <w:tcW w:w="1440" w:type="dxa"/>
            <w:vMerge w:val="restart"/>
            <w:shd w:val="clear" w:color="auto" w:fill="FFC000"/>
          </w:tcPr>
          <w:p w14:paraId="4780336E" w14:textId="77777777" w:rsidR="00E97C4D" w:rsidRDefault="00E97C4D" w:rsidP="00002348">
            <w:pPr>
              <w:rPr>
                <w:b/>
                <w:color w:val="000000" w:themeColor="text1"/>
                <w:sz w:val="18"/>
                <w:szCs w:val="18"/>
              </w:rPr>
            </w:pPr>
            <w:r w:rsidRPr="00904E7C">
              <w:rPr>
                <w:b/>
                <w:color w:val="000000" w:themeColor="text1"/>
                <w:sz w:val="18"/>
                <w:szCs w:val="18"/>
              </w:rPr>
              <w:t xml:space="preserve">Gap </w:t>
            </w:r>
          </w:p>
          <w:p w14:paraId="1C41CC2B" w14:textId="77777777" w:rsidR="00E97C4D" w:rsidRPr="00904E7C" w:rsidRDefault="00E97C4D" w:rsidP="00002348">
            <w:pPr>
              <w:rPr>
                <w:b/>
                <w:color w:val="000000" w:themeColor="text1"/>
                <w:sz w:val="18"/>
                <w:szCs w:val="18"/>
              </w:rPr>
            </w:pPr>
            <w:r w:rsidRPr="00904E7C">
              <w:rPr>
                <w:b/>
                <w:color w:val="000000" w:themeColor="text1"/>
                <w:sz w:val="18"/>
                <w:szCs w:val="18"/>
              </w:rPr>
              <w:t>(GH¢)</w:t>
            </w:r>
          </w:p>
        </w:tc>
      </w:tr>
      <w:tr w:rsidR="006F0996" w:rsidRPr="00904E7C" w14:paraId="0BDDD2FC" w14:textId="77777777" w:rsidTr="006F0996">
        <w:trPr>
          <w:trHeight w:val="683"/>
        </w:trPr>
        <w:tc>
          <w:tcPr>
            <w:tcW w:w="1463" w:type="dxa"/>
            <w:vMerge/>
            <w:shd w:val="clear" w:color="auto" w:fill="F2F2F2" w:themeFill="background1" w:themeFillShade="F2"/>
          </w:tcPr>
          <w:p w14:paraId="42716F1B" w14:textId="77777777" w:rsidR="00E97C4D" w:rsidRPr="00904E7C" w:rsidRDefault="00E97C4D" w:rsidP="00002348">
            <w:pPr>
              <w:rPr>
                <w:color w:val="000000" w:themeColor="text1"/>
                <w:sz w:val="18"/>
                <w:szCs w:val="18"/>
              </w:rPr>
            </w:pPr>
          </w:p>
        </w:tc>
        <w:tc>
          <w:tcPr>
            <w:tcW w:w="1440" w:type="dxa"/>
            <w:vMerge/>
            <w:shd w:val="clear" w:color="auto" w:fill="F2F2F2" w:themeFill="background1" w:themeFillShade="F2"/>
          </w:tcPr>
          <w:p w14:paraId="14C02698" w14:textId="77777777" w:rsidR="00E97C4D" w:rsidRPr="00904E7C" w:rsidRDefault="00E97C4D" w:rsidP="00002348">
            <w:pPr>
              <w:rPr>
                <w:color w:val="000000" w:themeColor="text1"/>
                <w:sz w:val="18"/>
                <w:szCs w:val="18"/>
              </w:rPr>
            </w:pPr>
          </w:p>
        </w:tc>
        <w:tc>
          <w:tcPr>
            <w:tcW w:w="1440" w:type="dxa"/>
            <w:vMerge/>
            <w:shd w:val="clear" w:color="auto" w:fill="FFC000"/>
          </w:tcPr>
          <w:p w14:paraId="2A954925" w14:textId="77777777" w:rsidR="00E97C4D" w:rsidRPr="00E76C95" w:rsidRDefault="00E97C4D" w:rsidP="00002348">
            <w:pPr>
              <w:rPr>
                <w:color w:val="000000" w:themeColor="text1"/>
                <w:sz w:val="18"/>
                <w:szCs w:val="18"/>
              </w:rPr>
            </w:pPr>
          </w:p>
        </w:tc>
        <w:tc>
          <w:tcPr>
            <w:tcW w:w="1350" w:type="dxa"/>
            <w:shd w:val="clear" w:color="auto" w:fill="F2F2F2" w:themeFill="background1" w:themeFillShade="F2"/>
          </w:tcPr>
          <w:p w14:paraId="3C23E58F" w14:textId="77777777" w:rsidR="00E97C4D" w:rsidRPr="00904E7C" w:rsidRDefault="00E97C4D" w:rsidP="00002348">
            <w:pPr>
              <w:rPr>
                <w:b/>
                <w:color w:val="000000" w:themeColor="text1"/>
                <w:sz w:val="18"/>
                <w:szCs w:val="18"/>
              </w:rPr>
            </w:pPr>
            <w:r w:rsidRPr="00904E7C">
              <w:rPr>
                <w:b/>
                <w:color w:val="000000" w:themeColor="text1"/>
                <w:sz w:val="18"/>
                <w:szCs w:val="18"/>
              </w:rPr>
              <w:t>G</w:t>
            </w:r>
            <w:r>
              <w:rPr>
                <w:b/>
                <w:color w:val="000000" w:themeColor="text1"/>
                <w:sz w:val="18"/>
                <w:szCs w:val="18"/>
              </w:rPr>
              <w:t>o</w:t>
            </w:r>
            <w:r w:rsidRPr="00904E7C">
              <w:rPr>
                <w:b/>
                <w:color w:val="000000" w:themeColor="text1"/>
                <w:sz w:val="18"/>
                <w:szCs w:val="18"/>
              </w:rPr>
              <w:t>G</w:t>
            </w:r>
          </w:p>
          <w:p w14:paraId="482A85FA" w14:textId="77777777" w:rsidR="00E97C4D" w:rsidRPr="00904E7C" w:rsidRDefault="00E97C4D" w:rsidP="00002348">
            <w:pPr>
              <w:rPr>
                <w:b/>
                <w:color w:val="000000" w:themeColor="text1"/>
                <w:sz w:val="18"/>
                <w:szCs w:val="18"/>
              </w:rPr>
            </w:pPr>
            <w:r w:rsidRPr="00904E7C">
              <w:rPr>
                <w:b/>
                <w:color w:val="000000" w:themeColor="text1"/>
                <w:sz w:val="18"/>
                <w:szCs w:val="18"/>
              </w:rPr>
              <w:t xml:space="preserve"> (GH¢)</w:t>
            </w:r>
          </w:p>
        </w:tc>
        <w:tc>
          <w:tcPr>
            <w:tcW w:w="1350" w:type="dxa"/>
            <w:shd w:val="clear" w:color="auto" w:fill="F2F2F2" w:themeFill="background1" w:themeFillShade="F2"/>
          </w:tcPr>
          <w:p w14:paraId="2262984C" w14:textId="77777777" w:rsidR="00E97C4D" w:rsidRPr="00904E7C" w:rsidRDefault="00E97C4D" w:rsidP="00002348">
            <w:pPr>
              <w:rPr>
                <w:b/>
                <w:color w:val="000000" w:themeColor="text1"/>
                <w:sz w:val="18"/>
                <w:szCs w:val="18"/>
              </w:rPr>
            </w:pPr>
            <w:r w:rsidRPr="00904E7C">
              <w:rPr>
                <w:b/>
                <w:color w:val="000000" w:themeColor="text1"/>
                <w:sz w:val="18"/>
                <w:szCs w:val="18"/>
              </w:rPr>
              <w:t>IGF (GH¢)</w:t>
            </w:r>
          </w:p>
        </w:tc>
        <w:tc>
          <w:tcPr>
            <w:tcW w:w="1440" w:type="dxa"/>
            <w:shd w:val="clear" w:color="auto" w:fill="F2F2F2" w:themeFill="background1" w:themeFillShade="F2"/>
          </w:tcPr>
          <w:p w14:paraId="3B79523C" w14:textId="77777777" w:rsidR="00E97C4D" w:rsidRPr="00904E7C" w:rsidRDefault="00E97C4D" w:rsidP="00002348">
            <w:pPr>
              <w:rPr>
                <w:b/>
                <w:color w:val="000000" w:themeColor="text1"/>
                <w:sz w:val="18"/>
                <w:szCs w:val="18"/>
              </w:rPr>
            </w:pPr>
            <w:r w:rsidRPr="00904E7C">
              <w:rPr>
                <w:b/>
                <w:color w:val="000000" w:themeColor="text1"/>
                <w:sz w:val="18"/>
                <w:szCs w:val="18"/>
              </w:rPr>
              <w:t>DACF (GH¢)</w:t>
            </w:r>
          </w:p>
        </w:tc>
        <w:tc>
          <w:tcPr>
            <w:tcW w:w="1350" w:type="dxa"/>
            <w:shd w:val="clear" w:color="auto" w:fill="F2F2F2" w:themeFill="background1" w:themeFillShade="F2"/>
          </w:tcPr>
          <w:p w14:paraId="38548B3C" w14:textId="77777777" w:rsidR="00E97C4D" w:rsidRPr="00904E7C" w:rsidRDefault="00E97C4D" w:rsidP="00002348">
            <w:pPr>
              <w:rPr>
                <w:b/>
                <w:color w:val="000000" w:themeColor="text1"/>
                <w:sz w:val="18"/>
                <w:szCs w:val="18"/>
              </w:rPr>
            </w:pPr>
            <w:r w:rsidRPr="00904E7C">
              <w:rPr>
                <w:b/>
                <w:color w:val="000000" w:themeColor="text1"/>
                <w:sz w:val="18"/>
                <w:szCs w:val="18"/>
              </w:rPr>
              <w:t>DACF-RFG</w:t>
            </w:r>
          </w:p>
        </w:tc>
        <w:tc>
          <w:tcPr>
            <w:tcW w:w="1170" w:type="dxa"/>
            <w:shd w:val="clear" w:color="auto" w:fill="F2F2F2" w:themeFill="background1" w:themeFillShade="F2"/>
          </w:tcPr>
          <w:p w14:paraId="1E6E428F" w14:textId="77777777" w:rsidR="00E97C4D" w:rsidRPr="00904E7C" w:rsidRDefault="00E97C4D" w:rsidP="00002348">
            <w:pPr>
              <w:rPr>
                <w:b/>
                <w:color w:val="000000" w:themeColor="text1"/>
                <w:sz w:val="18"/>
                <w:szCs w:val="18"/>
              </w:rPr>
            </w:pPr>
            <w:r w:rsidRPr="00904E7C">
              <w:rPr>
                <w:b/>
                <w:color w:val="000000" w:themeColor="text1"/>
                <w:sz w:val="18"/>
                <w:szCs w:val="18"/>
              </w:rPr>
              <w:t>DPs (GH¢)</w:t>
            </w:r>
          </w:p>
        </w:tc>
        <w:tc>
          <w:tcPr>
            <w:tcW w:w="1350" w:type="dxa"/>
            <w:shd w:val="clear" w:color="auto" w:fill="F2F2F2" w:themeFill="background1" w:themeFillShade="F2"/>
          </w:tcPr>
          <w:p w14:paraId="06FC1F8D" w14:textId="77777777" w:rsidR="00E97C4D" w:rsidRDefault="00E97C4D" w:rsidP="00002348">
            <w:pPr>
              <w:rPr>
                <w:b/>
                <w:color w:val="000000" w:themeColor="text1"/>
                <w:sz w:val="18"/>
                <w:szCs w:val="18"/>
              </w:rPr>
            </w:pPr>
            <w:r w:rsidRPr="00904E7C">
              <w:rPr>
                <w:b/>
                <w:color w:val="000000" w:themeColor="text1"/>
                <w:sz w:val="18"/>
                <w:szCs w:val="18"/>
              </w:rPr>
              <w:t xml:space="preserve">Others </w:t>
            </w:r>
          </w:p>
          <w:p w14:paraId="11530F29" w14:textId="77777777" w:rsidR="00E97C4D" w:rsidRPr="00904E7C" w:rsidRDefault="00E97C4D" w:rsidP="00002348">
            <w:pPr>
              <w:rPr>
                <w:b/>
                <w:color w:val="000000" w:themeColor="text1"/>
                <w:sz w:val="18"/>
                <w:szCs w:val="18"/>
              </w:rPr>
            </w:pPr>
            <w:r w:rsidRPr="00904E7C">
              <w:rPr>
                <w:b/>
                <w:color w:val="000000" w:themeColor="text1"/>
                <w:sz w:val="18"/>
                <w:szCs w:val="18"/>
              </w:rPr>
              <w:t>(GH¢)</w:t>
            </w:r>
          </w:p>
        </w:tc>
        <w:tc>
          <w:tcPr>
            <w:tcW w:w="1530" w:type="dxa"/>
            <w:vMerge/>
            <w:shd w:val="clear" w:color="auto" w:fill="92D050"/>
          </w:tcPr>
          <w:p w14:paraId="3A794E71" w14:textId="77777777" w:rsidR="00E97C4D" w:rsidRPr="00904E7C" w:rsidRDefault="00E97C4D" w:rsidP="00002348">
            <w:pPr>
              <w:rPr>
                <w:color w:val="000000" w:themeColor="text1"/>
                <w:sz w:val="18"/>
                <w:szCs w:val="18"/>
              </w:rPr>
            </w:pPr>
          </w:p>
        </w:tc>
        <w:tc>
          <w:tcPr>
            <w:tcW w:w="1440" w:type="dxa"/>
            <w:vMerge/>
            <w:shd w:val="clear" w:color="auto" w:fill="FFC000"/>
          </w:tcPr>
          <w:p w14:paraId="5AC327E1" w14:textId="77777777" w:rsidR="00E97C4D" w:rsidRPr="00904E7C" w:rsidRDefault="00E97C4D" w:rsidP="00002348">
            <w:pPr>
              <w:rPr>
                <w:color w:val="000000" w:themeColor="text1"/>
                <w:sz w:val="18"/>
                <w:szCs w:val="18"/>
              </w:rPr>
            </w:pPr>
          </w:p>
        </w:tc>
      </w:tr>
      <w:tr w:rsidR="00E97C4D" w:rsidRPr="00904E7C" w14:paraId="440A68A5" w14:textId="77777777" w:rsidTr="006F0996">
        <w:trPr>
          <w:trHeight w:val="412"/>
        </w:trPr>
        <w:tc>
          <w:tcPr>
            <w:tcW w:w="1463" w:type="dxa"/>
            <w:vMerge w:val="restart"/>
          </w:tcPr>
          <w:p w14:paraId="57F3C4C5" w14:textId="77777777" w:rsidR="00E97C4D" w:rsidRPr="0078204A" w:rsidRDefault="00E97C4D" w:rsidP="00002348">
            <w:pPr>
              <w:rPr>
                <w:color w:val="000000" w:themeColor="text1"/>
                <w:sz w:val="20"/>
                <w:szCs w:val="20"/>
              </w:rPr>
            </w:pPr>
            <w:r w:rsidRPr="0078204A">
              <w:rPr>
                <w:color w:val="000000" w:themeColor="text1"/>
                <w:sz w:val="20"/>
                <w:szCs w:val="20"/>
              </w:rPr>
              <w:t>Economic Development</w:t>
            </w:r>
          </w:p>
        </w:tc>
        <w:tc>
          <w:tcPr>
            <w:tcW w:w="1440" w:type="dxa"/>
          </w:tcPr>
          <w:p w14:paraId="3DD08E63" w14:textId="77777777" w:rsidR="00E97C4D" w:rsidRPr="0078204A" w:rsidRDefault="00E97C4D" w:rsidP="00002348">
            <w:pPr>
              <w:rPr>
                <w:color w:val="000000" w:themeColor="text1"/>
                <w:sz w:val="20"/>
                <w:szCs w:val="20"/>
              </w:rPr>
            </w:pPr>
            <w:r w:rsidRPr="0078204A">
              <w:rPr>
                <w:color w:val="000000" w:themeColor="text1"/>
                <w:sz w:val="20"/>
                <w:szCs w:val="20"/>
              </w:rPr>
              <w:t>Management and Administration</w:t>
            </w:r>
          </w:p>
        </w:tc>
        <w:tc>
          <w:tcPr>
            <w:tcW w:w="1440" w:type="dxa"/>
            <w:shd w:val="clear" w:color="auto" w:fill="FFC000"/>
          </w:tcPr>
          <w:p w14:paraId="04F3371F" w14:textId="77777777" w:rsidR="00E97C4D" w:rsidRPr="0078204A" w:rsidRDefault="0078204A" w:rsidP="00002348">
            <w:pPr>
              <w:rPr>
                <w:sz w:val="20"/>
                <w:szCs w:val="20"/>
              </w:rPr>
            </w:pPr>
            <w:r>
              <w:rPr>
                <w:sz w:val="20"/>
                <w:szCs w:val="20"/>
              </w:rPr>
              <w:t>1,649,295.97</w:t>
            </w:r>
          </w:p>
        </w:tc>
        <w:tc>
          <w:tcPr>
            <w:tcW w:w="1350" w:type="dxa"/>
          </w:tcPr>
          <w:p w14:paraId="01965ADC" w14:textId="77777777" w:rsidR="00E97C4D" w:rsidRPr="0078204A" w:rsidRDefault="004302FF" w:rsidP="00002348">
            <w:pPr>
              <w:rPr>
                <w:color w:val="000000" w:themeColor="text1"/>
                <w:sz w:val="20"/>
                <w:szCs w:val="20"/>
              </w:rPr>
            </w:pPr>
            <w:r>
              <w:rPr>
                <w:color w:val="000000" w:themeColor="text1"/>
                <w:sz w:val="20"/>
                <w:szCs w:val="20"/>
              </w:rPr>
              <w:t>96,500.00</w:t>
            </w:r>
          </w:p>
        </w:tc>
        <w:tc>
          <w:tcPr>
            <w:tcW w:w="1350" w:type="dxa"/>
            <w:tcBorders>
              <w:top w:val="single" w:sz="8" w:space="0" w:color="auto"/>
              <w:left w:val="nil"/>
              <w:bottom w:val="single" w:sz="8" w:space="0" w:color="auto"/>
              <w:right w:val="single" w:sz="8" w:space="0" w:color="auto"/>
            </w:tcBorders>
            <w:shd w:val="clear" w:color="auto" w:fill="auto"/>
            <w:vAlign w:val="center"/>
          </w:tcPr>
          <w:p w14:paraId="00285F0D" w14:textId="77777777" w:rsidR="00E97C4D" w:rsidRPr="0078204A" w:rsidRDefault="00235A6D" w:rsidP="00002348">
            <w:pPr>
              <w:rPr>
                <w:color w:val="000000"/>
                <w:sz w:val="20"/>
                <w:szCs w:val="20"/>
              </w:rPr>
            </w:pPr>
            <w:r>
              <w:rPr>
                <w:color w:val="000000"/>
                <w:sz w:val="20"/>
                <w:szCs w:val="20"/>
              </w:rPr>
              <w:t>859,295.97</w:t>
            </w:r>
          </w:p>
        </w:tc>
        <w:tc>
          <w:tcPr>
            <w:tcW w:w="1440" w:type="dxa"/>
            <w:tcBorders>
              <w:top w:val="single" w:sz="8" w:space="0" w:color="auto"/>
              <w:left w:val="nil"/>
              <w:bottom w:val="single" w:sz="8" w:space="0" w:color="auto"/>
              <w:right w:val="single" w:sz="8" w:space="0" w:color="auto"/>
            </w:tcBorders>
            <w:shd w:val="clear" w:color="auto" w:fill="auto"/>
            <w:vAlign w:val="center"/>
          </w:tcPr>
          <w:p w14:paraId="27D320E2" w14:textId="77777777" w:rsidR="00E97C4D" w:rsidRPr="0078204A" w:rsidRDefault="00E512EF" w:rsidP="00002348">
            <w:pPr>
              <w:rPr>
                <w:color w:val="000000"/>
                <w:sz w:val="20"/>
                <w:szCs w:val="20"/>
              </w:rPr>
            </w:pPr>
            <w:r>
              <w:rPr>
                <w:color w:val="000000"/>
                <w:sz w:val="20"/>
                <w:szCs w:val="20"/>
              </w:rPr>
              <w:t>609,500.00</w:t>
            </w:r>
          </w:p>
        </w:tc>
        <w:tc>
          <w:tcPr>
            <w:tcW w:w="1350" w:type="dxa"/>
            <w:tcBorders>
              <w:top w:val="single" w:sz="8" w:space="0" w:color="auto"/>
              <w:left w:val="nil"/>
              <w:bottom w:val="single" w:sz="8" w:space="0" w:color="auto"/>
              <w:right w:val="single" w:sz="8" w:space="0" w:color="auto"/>
            </w:tcBorders>
            <w:shd w:val="clear" w:color="auto" w:fill="auto"/>
            <w:vAlign w:val="center"/>
          </w:tcPr>
          <w:p w14:paraId="69A1550D" w14:textId="77777777" w:rsidR="00E97C4D" w:rsidRPr="0078204A" w:rsidRDefault="00CA7182" w:rsidP="00002348">
            <w:pPr>
              <w:rPr>
                <w:color w:val="000000"/>
                <w:sz w:val="20"/>
                <w:szCs w:val="20"/>
              </w:rPr>
            </w:pPr>
            <w:r>
              <w:rPr>
                <w:color w:val="000000"/>
                <w:sz w:val="20"/>
                <w:szCs w:val="20"/>
              </w:rPr>
              <w:t>-</w:t>
            </w:r>
          </w:p>
        </w:tc>
        <w:tc>
          <w:tcPr>
            <w:tcW w:w="1170" w:type="dxa"/>
            <w:tcBorders>
              <w:top w:val="single" w:sz="8" w:space="0" w:color="auto"/>
              <w:left w:val="nil"/>
              <w:bottom w:val="single" w:sz="8" w:space="0" w:color="auto"/>
              <w:right w:val="single" w:sz="8" w:space="0" w:color="auto"/>
            </w:tcBorders>
            <w:shd w:val="clear" w:color="auto" w:fill="auto"/>
            <w:vAlign w:val="center"/>
          </w:tcPr>
          <w:p w14:paraId="6D48CB15" w14:textId="77777777" w:rsidR="00E97C4D" w:rsidRPr="0078204A" w:rsidRDefault="00CA7182" w:rsidP="00002348">
            <w:pPr>
              <w:rPr>
                <w:color w:val="000000"/>
                <w:sz w:val="20"/>
                <w:szCs w:val="20"/>
              </w:rPr>
            </w:pPr>
            <w:r>
              <w:rPr>
                <w:color w:val="000000"/>
                <w:sz w:val="20"/>
                <w:szCs w:val="20"/>
              </w:rPr>
              <w:t>-</w:t>
            </w:r>
          </w:p>
        </w:tc>
        <w:tc>
          <w:tcPr>
            <w:tcW w:w="1350" w:type="dxa"/>
            <w:tcBorders>
              <w:top w:val="single" w:sz="8" w:space="0" w:color="auto"/>
              <w:left w:val="nil"/>
              <w:bottom w:val="single" w:sz="8" w:space="0" w:color="auto"/>
              <w:right w:val="single" w:sz="8" w:space="0" w:color="auto"/>
            </w:tcBorders>
            <w:shd w:val="clear" w:color="auto" w:fill="auto"/>
            <w:vAlign w:val="center"/>
          </w:tcPr>
          <w:p w14:paraId="1CA3CC08" w14:textId="77777777" w:rsidR="00E97C4D" w:rsidRPr="0078204A" w:rsidRDefault="000124A8" w:rsidP="00002348">
            <w:pPr>
              <w:rPr>
                <w:color w:val="000000"/>
                <w:sz w:val="20"/>
                <w:szCs w:val="20"/>
              </w:rPr>
            </w:pPr>
            <w:r>
              <w:rPr>
                <w:color w:val="000000"/>
                <w:sz w:val="20"/>
                <w:szCs w:val="20"/>
              </w:rPr>
              <w:t>97,000.00</w:t>
            </w:r>
          </w:p>
        </w:tc>
        <w:tc>
          <w:tcPr>
            <w:tcW w:w="1530" w:type="dxa"/>
            <w:tcBorders>
              <w:top w:val="single" w:sz="8" w:space="0" w:color="auto"/>
              <w:left w:val="nil"/>
              <w:bottom w:val="single" w:sz="8" w:space="0" w:color="auto"/>
              <w:right w:val="single" w:sz="8" w:space="0" w:color="auto"/>
            </w:tcBorders>
            <w:shd w:val="clear" w:color="auto" w:fill="92D050"/>
            <w:vAlign w:val="center"/>
          </w:tcPr>
          <w:p w14:paraId="52D71BDB" w14:textId="77777777" w:rsidR="00E97C4D" w:rsidRPr="0078204A" w:rsidRDefault="00B40C13" w:rsidP="00002348">
            <w:pPr>
              <w:rPr>
                <w:color w:val="000000"/>
                <w:sz w:val="20"/>
                <w:szCs w:val="20"/>
              </w:rPr>
            </w:pPr>
            <w:r>
              <w:rPr>
                <w:color w:val="000000"/>
                <w:sz w:val="20"/>
                <w:szCs w:val="20"/>
              </w:rPr>
              <w:t>1,662,295.97</w:t>
            </w:r>
          </w:p>
        </w:tc>
        <w:tc>
          <w:tcPr>
            <w:tcW w:w="1440" w:type="dxa"/>
            <w:tcBorders>
              <w:top w:val="single" w:sz="8" w:space="0" w:color="auto"/>
              <w:left w:val="nil"/>
              <w:bottom w:val="single" w:sz="8" w:space="0" w:color="auto"/>
              <w:right w:val="single" w:sz="8" w:space="0" w:color="auto"/>
            </w:tcBorders>
            <w:shd w:val="clear" w:color="auto" w:fill="FFC000"/>
            <w:vAlign w:val="center"/>
          </w:tcPr>
          <w:p w14:paraId="21548F4E" w14:textId="77777777" w:rsidR="00E97C4D" w:rsidRPr="0078204A" w:rsidRDefault="00B40C13" w:rsidP="00002348">
            <w:pPr>
              <w:rPr>
                <w:color w:val="000000"/>
                <w:sz w:val="20"/>
                <w:szCs w:val="20"/>
              </w:rPr>
            </w:pPr>
            <w:r>
              <w:rPr>
                <w:color w:val="000000"/>
                <w:sz w:val="20"/>
                <w:szCs w:val="20"/>
              </w:rPr>
              <w:t>13,000.00</w:t>
            </w:r>
          </w:p>
        </w:tc>
      </w:tr>
      <w:tr w:rsidR="00E97C4D" w:rsidRPr="00904E7C" w14:paraId="69B50DA1" w14:textId="77777777" w:rsidTr="006F0996">
        <w:trPr>
          <w:trHeight w:val="146"/>
        </w:trPr>
        <w:tc>
          <w:tcPr>
            <w:tcW w:w="1463" w:type="dxa"/>
            <w:vMerge/>
          </w:tcPr>
          <w:p w14:paraId="5E5D5C74" w14:textId="77777777" w:rsidR="00E97C4D" w:rsidRPr="0078204A" w:rsidRDefault="00E97C4D" w:rsidP="00002348">
            <w:pPr>
              <w:rPr>
                <w:color w:val="000000" w:themeColor="text1"/>
                <w:sz w:val="20"/>
                <w:szCs w:val="20"/>
              </w:rPr>
            </w:pPr>
          </w:p>
        </w:tc>
        <w:tc>
          <w:tcPr>
            <w:tcW w:w="1440" w:type="dxa"/>
          </w:tcPr>
          <w:p w14:paraId="3EB0B82A" w14:textId="77777777" w:rsidR="00E97C4D" w:rsidRPr="0078204A" w:rsidRDefault="00E97C4D" w:rsidP="00002348">
            <w:pPr>
              <w:rPr>
                <w:color w:val="000000" w:themeColor="text1"/>
                <w:sz w:val="20"/>
                <w:szCs w:val="20"/>
              </w:rPr>
            </w:pPr>
            <w:r w:rsidRPr="0078204A">
              <w:rPr>
                <w:color w:val="000000" w:themeColor="text1"/>
                <w:sz w:val="20"/>
                <w:szCs w:val="20"/>
              </w:rPr>
              <w:t>Economic Development</w:t>
            </w:r>
          </w:p>
        </w:tc>
        <w:tc>
          <w:tcPr>
            <w:tcW w:w="1440" w:type="dxa"/>
            <w:shd w:val="clear" w:color="auto" w:fill="FFC000"/>
          </w:tcPr>
          <w:p w14:paraId="1C95FDEC" w14:textId="77777777" w:rsidR="00E97C4D" w:rsidRPr="0078204A" w:rsidRDefault="0078204A" w:rsidP="00002348">
            <w:pPr>
              <w:rPr>
                <w:sz w:val="20"/>
                <w:szCs w:val="20"/>
              </w:rPr>
            </w:pPr>
            <w:r>
              <w:rPr>
                <w:sz w:val="20"/>
                <w:szCs w:val="20"/>
              </w:rPr>
              <w:t>8,747,000.00</w:t>
            </w:r>
          </w:p>
        </w:tc>
        <w:tc>
          <w:tcPr>
            <w:tcW w:w="1350" w:type="dxa"/>
          </w:tcPr>
          <w:p w14:paraId="413B1855" w14:textId="77777777" w:rsidR="00E97C4D" w:rsidRPr="0078204A" w:rsidRDefault="004302FF" w:rsidP="00002348">
            <w:pPr>
              <w:rPr>
                <w:color w:val="000000" w:themeColor="text1"/>
                <w:sz w:val="20"/>
                <w:szCs w:val="20"/>
              </w:rPr>
            </w:pPr>
            <w:r>
              <w:rPr>
                <w:color w:val="000000" w:themeColor="text1"/>
                <w:sz w:val="20"/>
                <w:szCs w:val="20"/>
              </w:rPr>
              <w:t>76,000.00</w:t>
            </w:r>
          </w:p>
        </w:tc>
        <w:tc>
          <w:tcPr>
            <w:tcW w:w="1350" w:type="dxa"/>
            <w:tcBorders>
              <w:top w:val="nil"/>
              <w:left w:val="nil"/>
              <w:bottom w:val="single" w:sz="8" w:space="0" w:color="auto"/>
              <w:right w:val="single" w:sz="8" w:space="0" w:color="auto"/>
            </w:tcBorders>
            <w:shd w:val="clear" w:color="auto" w:fill="auto"/>
            <w:vAlign w:val="center"/>
          </w:tcPr>
          <w:p w14:paraId="1321474E" w14:textId="77777777" w:rsidR="00E97C4D" w:rsidRPr="0078204A" w:rsidRDefault="00235A6D" w:rsidP="00002348">
            <w:pPr>
              <w:rPr>
                <w:color w:val="000000"/>
                <w:sz w:val="20"/>
                <w:szCs w:val="20"/>
              </w:rPr>
            </w:pPr>
            <w:r>
              <w:rPr>
                <w:color w:val="000000"/>
                <w:sz w:val="20"/>
                <w:szCs w:val="20"/>
              </w:rPr>
              <w:t>1,230,000.00</w:t>
            </w:r>
          </w:p>
        </w:tc>
        <w:tc>
          <w:tcPr>
            <w:tcW w:w="1440" w:type="dxa"/>
            <w:tcBorders>
              <w:top w:val="nil"/>
              <w:left w:val="nil"/>
              <w:bottom w:val="single" w:sz="8" w:space="0" w:color="auto"/>
              <w:right w:val="single" w:sz="8" w:space="0" w:color="auto"/>
            </w:tcBorders>
            <w:shd w:val="clear" w:color="auto" w:fill="auto"/>
            <w:vAlign w:val="center"/>
          </w:tcPr>
          <w:p w14:paraId="7EB92751" w14:textId="77777777" w:rsidR="00E97C4D" w:rsidRPr="0078204A" w:rsidRDefault="003C598C" w:rsidP="00002348">
            <w:pPr>
              <w:rPr>
                <w:color w:val="000000"/>
                <w:sz w:val="20"/>
                <w:szCs w:val="20"/>
              </w:rPr>
            </w:pPr>
            <w:r>
              <w:rPr>
                <w:color w:val="000000"/>
                <w:sz w:val="20"/>
                <w:szCs w:val="20"/>
              </w:rPr>
              <w:t>3</w:t>
            </w:r>
            <w:r w:rsidR="00E512EF">
              <w:rPr>
                <w:color w:val="000000"/>
                <w:sz w:val="20"/>
                <w:szCs w:val="20"/>
              </w:rPr>
              <w:t>,916,039.44</w:t>
            </w:r>
          </w:p>
        </w:tc>
        <w:tc>
          <w:tcPr>
            <w:tcW w:w="1350" w:type="dxa"/>
            <w:tcBorders>
              <w:top w:val="nil"/>
              <w:left w:val="nil"/>
              <w:bottom w:val="single" w:sz="8" w:space="0" w:color="auto"/>
              <w:right w:val="single" w:sz="8" w:space="0" w:color="auto"/>
            </w:tcBorders>
            <w:shd w:val="clear" w:color="auto" w:fill="auto"/>
            <w:vAlign w:val="center"/>
          </w:tcPr>
          <w:p w14:paraId="2026402B" w14:textId="77777777" w:rsidR="00E97C4D" w:rsidRPr="0078204A" w:rsidRDefault="00CA7182" w:rsidP="00002348">
            <w:pPr>
              <w:rPr>
                <w:color w:val="000000"/>
                <w:sz w:val="20"/>
                <w:szCs w:val="20"/>
              </w:rPr>
            </w:pPr>
            <w:r>
              <w:rPr>
                <w:color w:val="000000"/>
                <w:sz w:val="20"/>
                <w:szCs w:val="20"/>
              </w:rPr>
              <w:t>451,600.00</w:t>
            </w:r>
          </w:p>
        </w:tc>
        <w:tc>
          <w:tcPr>
            <w:tcW w:w="1170" w:type="dxa"/>
            <w:tcBorders>
              <w:top w:val="nil"/>
              <w:left w:val="nil"/>
              <w:bottom w:val="single" w:sz="8" w:space="0" w:color="auto"/>
              <w:right w:val="single" w:sz="8" w:space="0" w:color="auto"/>
            </w:tcBorders>
            <w:shd w:val="clear" w:color="auto" w:fill="auto"/>
            <w:vAlign w:val="center"/>
          </w:tcPr>
          <w:p w14:paraId="76788144" w14:textId="77777777" w:rsidR="00E97C4D" w:rsidRPr="0078204A" w:rsidRDefault="00CA7182" w:rsidP="00002348">
            <w:pPr>
              <w:rPr>
                <w:color w:val="000000"/>
                <w:sz w:val="20"/>
                <w:szCs w:val="20"/>
              </w:rPr>
            </w:pPr>
            <w:r>
              <w:rPr>
                <w:color w:val="000000"/>
                <w:sz w:val="20"/>
                <w:szCs w:val="20"/>
              </w:rPr>
              <w:t>487,600.56</w:t>
            </w:r>
          </w:p>
        </w:tc>
        <w:tc>
          <w:tcPr>
            <w:tcW w:w="1350" w:type="dxa"/>
            <w:tcBorders>
              <w:top w:val="nil"/>
              <w:left w:val="nil"/>
              <w:bottom w:val="single" w:sz="8" w:space="0" w:color="auto"/>
              <w:right w:val="single" w:sz="8" w:space="0" w:color="auto"/>
            </w:tcBorders>
            <w:shd w:val="clear" w:color="auto" w:fill="auto"/>
            <w:vAlign w:val="center"/>
          </w:tcPr>
          <w:p w14:paraId="08041122" w14:textId="77777777" w:rsidR="00E97C4D" w:rsidRPr="0078204A" w:rsidRDefault="00B409DF" w:rsidP="00002348">
            <w:pPr>
              <w:rPr>
                <w:color w:val="000000"/>
                <w:sz w:val="20"/>
                <w:szCs w:val="20"/>
              </w:rPr>
            </w:pPr>
            <w:r>
              <w:rPr>
                <w:color w:val="000000"/>
                <w:sz w:val="20"/>
                <w:szCs w:val="20"/>
              </w:rPr>
              <w:t>1,540,760.00</w:t>
            </w:r>
          </w:p>
        </w:tc>
        <w:tc>
          <w:tcPr>
            <w:tcW w:w="1530" w:type="dxa"/>
            <w:tcBorders>
              <w:top w:val="nil"/>
              <w:left w:val="nil"/>
              <w:bottom w:val="single" w:sz="8" w:space="0" w:color="auto"/>
              <w:right w:val="single" w:sz="8" w:space="0" w:color="auto"/>
            </w:tcBorders>
            <w:shd w:val="clear" w:color="auto" w:fill="92D050"/>
            <w:vAlign w:val="center"/>
          </w:tcPr>
          <w:p w14:paraId="1F11E98B" w14:textId="77777777" w:rsidR="00E97C4D" w:rsidRPr="0078204A" w:rsidRDefault="00B40C13" w:rsidP="00002348">
            <w:pPr>
              <w:rPr>
                <w:color w:val="000000"/>
                <w:sz w:val="20"/>
                <w:szCs w:val="20"/>
              </w:rPr>
            </w:pPr>
            <w:r>
              <w:rPr>
                <w:color w:val="000000"/>
                <w:sz w:val="20"/>
                <w:szCs w:val="20"/>
              </w:rPr>
              <w:t>7,702,000.00</w:t>
            </w:r>
          </w:p>
        </w:tc>
        <w:tc>
          <w:tcPr>
            <w:tcW w:w="1440" w:type="dxa"/>
            <w:tcBorders>
              <w:top w:val="nil"/>
              <w:left w:val="nil"/>
              <w:bottom w:val="single" w:sz="8" w:space="0" w:color="auto"/>
              <w:right w:val="single" w:sz="8" w:space="0" w:color="auto"/>
            </w:tcBorders>
            <w:shd w:val="clear" w:color="auto" w:fill="FFC000"/>
            <w:vAlign w:val="center"/>
          </w:tcPr>
          <w:p w14:paraId="0D394913" w14:textId="77777777" w:rsidR="00E97C4D" w:rsidRPr="0078204A" w:rsidRDefault="00B40C13" w:rsidP="00002348">
            <w:pPr>
              <w:rPr>
                <w:color w:val="000000"/>
                <w:sz w:val="20"/>
                <w:szCs w:val="20"/>
              </w:rPr>
            </w:pPr>
            <w:r>
              <w:rPr>
                <w:color w:val="000000"/>
                <w:sz w:val="20"/>
                <w:szCs w:val="20"/>
              </w:rPr>
              <w:t>-1,045,000.00</w:t>
            </w:r>
          </w:p>
        </w:tc>
      </w:tr>
      <w:tr w:rsidR="00E97C4D" w:rsidRPr="00904E7C" w14:paraId="19BF8957" w14:textId="77777777" w:rsidTr="006F0996">
        <w:trPr>
          <w:trHeight w:val="424"/>
        </w:trPr>
        <w:tc>
          <w:tcPr>
            <w:tcW w:w="1463" w:type="dxa"/>
          </w:tcPr>
          <w:p w14:paraId="61D8CE60" w14:textId="77777777" w:rsidR="00E97C4D" w:rsidRPr="0078204A" w:rsidRDefault="00E97C4D" w:rsidP="00002348">
            <w:pPr>
              <w:rPr>
                <w:color w:val="000000" w:themeColor="text1"/>
                <w:sz w:val="20"/>
                <w:szCs w:val="20"/>
              </w:rPr>
            </w:pPr>
            <w:r w:rsidRPr="0078204A">
              <w:rPr>
                <w:color w:val="000000" w:themeColor="text1"/>
                <w:sz w:val="20"/>
                <w:szCs w:val="20"/>
              </w:rPr>
              <w:t>Social Development</w:t>
            </w:r>
          </w:p>
        </w:tc>
        <w:tc>
          <w:tcPr>
            <w:tcW w:w="1440" w:type="dxa"/>
          </w:tcPr>
          <w:p w14:paraId="55722080" w14:textId="77777777" w:rsidR="00E97C4D" w:rsidRPr="0078204A" w:rsidRDefault="00E97C4D" w:rsidP="00002348">
            <w:pPr>
              <w:rPr>
                <w:color w:val="000000" w:themeColor="text1"/>
                <w:sz w:val="20"/>
                <w:szCs w:val="20"/>
              </w:rPr>
            </w:pPr>
            <w:r w:rsidRPr="0078204A">
              <w:rPr>
                <w:color w:val="000000" w:themeColor="text1"/>
                <w:sz w:val="20"/>
                <w:szCs w:val="20"/>
              </w:rPr>
              <w:t>Social Services Delivery</w:t>
            </w:r>
          </w:p>
        </w:tc>
        <w:tc>
          <w:tcPr>
            <w:tcW w:w="1440" w:type="dxa"/>
            <w:shd w:val="clear" w:color="auto" w:fill="FFC000"/>
          </w:tcPr>
          <w:p w14:paraId="1655B05C" w14:textId="77777777" w:rsidR="00E97C4D" w:rsidRPr="0078204A" w:rsidRDefault="0078204A" w:rsidP="00002348">
            <w:pPr>
              <w:rPr>
                <w:sz w:val="20"/>
                <w:szCs w:val="20"/>
              </w:rPr>
            </w:pPr>
            <w:r>
              <w:rPr>
                <w:sz w:val="20"/>
                <w:szCs w:val="20"/>
              </w:rPr>
              <w:t>21,760,670.00</w:t>
            </w:r>
          </w:p>
        </w:tc>
        <w:tc>
          <w:tcPr>
            <w:tcW w:w="1350" w:type="dxa"/>
          </w:tcPr>
          <w:p w14:paraId="705B7570" w14:textId="77777777" w:rsidR="00E97C4D" w:rsidRPr="0078204A" w:rsidRDefault="00B97EE7" w:rsidP="00002348">
            <w:pPr>
              <w:rPr>
                <w:color w:val="000000"/>
                <w:sz w:val="20"/>
                <w:szCs w:val="20"/>
              </w:rPr>
            </w:pPr>
            <w:r>
              <w:rPr>
                <w:color w:val="000000"/>
                <w:sz w:val="20"/>
                <w:szCs w:val="20"/>
              </w:rPr>
              <w:t>4,488,250.48</w:t>
            </w:r>
          </w:p>
        </w:tc>
        <w:tc>
          <w:tcPr>
            <w:tcW w:w="1350" w:type="dxa"/>
            <w:tcBorders>
              <w:top w:val="nil"/>
              <w:left w:val="nil"/>
              <w:bottom w:val="single" w:sz="8" w:space="0" w:color="auto"/>
              <w:right w:val="single" w:sz="8" w:space="0" w:color="auto"/>
            </w:tcBorders>
            <w:shd w:val="clear" w:color="auto" w:fill="auto"/>
            <w:vAlign w:val="center"/>
          </w:tcPr>
          <w:p w14:paraId="7FB5367B" w14:textId="77777777" w:rsidR="00E97C4D" w:rsidRPr="0078204A" w:rsidRDefault="00C40DC6" w:rsidP="00002348">
            <w:pPr>
              <w:rPr>
                <w:color w:val="000000"/>
                <w:sz w:val="20"/>
                <w:szCs w:val="20"/>
              </w:rPr>
            </w:pPr>
            <w:r>
              <w:rPr>
                <w:color w:val="000000"/>
                <w:sz w:val="20"/>
                <w:szCs w:val="20"/>
              </w:rPr>
              <w:t>2,06</w:t>
            </w:r>
            <w:r w:rsidR="00235A6D">
              <w:rPr>
                <w:color w:val="000000"/>
                <w:sz w:val="20"/>
                <w:szCs w:val="20"/>
              </w:rPr>
              <w:t>3,000.00</w:t>
            </w:r>
          </w:p>
        </w:tc>
        <w:tc>
          <w:tcPr>
            <w:tcW w:w="1440" w:type="dxa"/>
            <w:tcBorders>
              <w:top w:val="nil"/>
              <w:left w:val="nil"/>
              <w:bottom w:val="single" w:sz="8" w:space="0" w:color="auto"/>
              <w:right w:val="single" w:sz="8" w:space="0" w:color="auto"/>
            </w:tcBorders>
            <w:shd w:val="clear" w:color="auto" w:fill="auto"/>
            <w:vAlign w:val="center"/>
          </w:tcPr>
          <w:p w14:paraId="65F802FE" w14:textId="77777777" w:rsidR="00E97C4D" w:rsidRPr="0078204A" w:rsidRDefault="003C598C" w:rsidP="00002348">
            <w:pPr>
              <w:rPr>
                <w:color w:val="000000"/>
                <w:sz w:val="20"/>
                <w:szCs w:val="20"/>
              </w:rPr>
            </w:pPr>
            <w:r>
              <w:rPr>
                <w:color w:val="000000"/>
                <w:sz w:val="20"/>
                <w:szCs w:val="20"/>
              </w:rPr>
              <w:t>9,911,646.03</w:t>
            </w:r>
          </w:p>
        </w:tc>
        <w:tc>
          <w:tcPr>
            <w:tcW w:w="1350" w:type="dxa"/>
            <w:tcBorders>
              <w:top w:val="nil"/>
              <w:left w:val="nil"/>
              <w:bottom w:val="single" w:sz="8" w:space="0" w:color="auto"/>
              <w:right w:val="single" w:sz="8" w:space="0" w:color="auto"/>
            </w:tcBorders>
            <w:shd w:val="clear" w:color="auto" w:fill="auto"/>
            <w:vAlign w:val="center"/>
          </w:tcPr>
          <w:p w14:paraId="7697C348" w14:textId="77777777" w:rsidR="00E97C4D" w:rsidRPr="0078204A" w:rsidRDefault="002737E2" w:rsidP="00002348">
            <w:pPr>
              <w:rPr>
                <w:color w:val="000000"/>
                <w:sz w:val="20"/>
                <w:szCs w:val="20"/>
              </w:rPr>
            </w:pPr>
            <w:r>
              <w:rPr>
                <w:color w:val="000000"/>
                <w:sz w:val="20"/>
                <w:szCs w:val="20"/>
              </w:rPr>
              <w:t>993,400.00</w:t>
            </w:r>
          </w:p>
        </w:tc>
        <w:tc>
          <w:tcPr>
            <w:tcW w:w="1170" w:type="dxa"/>
            <w:tcBorders>
              <w:top w:val="nil"/>
              <w:left w:val="nil"/>
              <w:bottom w:val="single" w:sz="8" w:space="0" w:color="auto"/>
              <w:right w:val="single" w:sz="8" w:space="0" w:color="auto"/>
            </w:tcBorders>
            <w:shd w:val="clear" w:color="auto" w:fill="auto"/>
            <w:vAlign w:val="center"/>
          </w:tcPr>
          <w:p w14:paraId="372B8869" w14:textId="77777777" w:rsidR="00E97C4D" w:rsidRPr="0078204A" w:rsidRDefault="00CA7182" w:rsidP="00002348">
            <w:pPr>
              <w:rPr>
                <w:color w:val="000000"/>
                <w:sz w:val="20"/>
                <w:szCs w:val="20"/>
              </w:rPr>
            </w:pPr>
            <w:r>
              <w:rPr>
                <w:color w:val="000000"/>
                <w:sz w:val="20"/>
                <w:szCs w:val="20"/>
              </w:rPr>
              <w:t>-</w:t>
            </w:r>
          </w:p>
        </w:tc>
        <w:tc>
          <w:tcPr>
            <w:tcW w:w="1350" w:type="dxa"/>
            <w:tcBorders>
              <w:top w:val="nil"/>
              <w:left w:val="nil"/>
              <w:bottom w:val="single" w:sz="8" w:space="0" w:color="auto"/>
              <w:right w:val="single" w:sz="8" w:space="0" w:color="auto"/>
            </w:tcBorders>
            <w:shd w:val="clear" w:color="auto" w:fill="auto"/>
            <w:vAlign w:val="center"/>
          </w:tcPr>
          <w:p w14:paraId="1C1CE350" w14:textId="77777777" w:rsidR="00E97C4D" w:rsidRPr="0078204A" w:rsidRDefault="000124A8" w:rsidP="00002348">
            <w:pPr>
              <w:rPr>
                <w:color w:val="000000"/>
                <w:sz w:val="20"/>
                <w:szCs w:val="20"/>
              </w:rPr>
            </w:pPr>
            <w:r>
              <w:rPr>
                <w:color w:val="000000"/>
                <w:sz w:val="20"/>
                <w:szCs w:val="20"/>
              </w:rPr>
              <w:t>4,070,994.69</w:t>
            </w:r>
          </w:p>
        </w:tc>
        <w:tc>
          <w:tcPr>
            <w:tcW w:w="1530" w:type="dxa"/>
            <w:tcBorders>
              <w:top w:val="nil"/>
              <w:left w:val="nil"/>
              <w:bottom w:val="single" w:sz="8" w:space="0" w:color="auto"/>
              <w:right w:val="single" w:sz="8" w:space="0" w:color="auto"/>
            </w:tcBorders>
            <w:shd w:val="clear" w:color="auto" w:fill="92D050"/>
            <w:vAlign w:val="center"/>
          </w:tcPr>
          <w:p w14:paraId="1B492C43" w14:textId="77777777" w:rsidR="00E97C4D" w:rsidRPr="0078204A" w:rsidRDefault="00B57207" w:rsidP="00002348">
            <w:pPr>
              <w:rPr>
                <w:color w:val="000000"/>
                <w:sz w:val="20"/>
                <w:szCs w:val="20"/>
              </w:rPr>
            </w:pPr>
            <w:r>
              <w:rPr>
                <w:color w:val="000000"/>
                <w:sz w:val="20"/>
                <w:szCs w:val="20"/>
              </w:rPr>
              <w:t>21,527,291.20</w:t>
            </w:r>
          </w:p>
        </w:tc>
        <w:tc>
          <w:tcPr>
            <w:tcW w:w="1440" w:type="dxa"/>
            <w:tcBorders>
              <w:top w:val="nil"/>
              <w:left w:val="nil"/>
              <w:bottom w:val="single" w:sz="8" w:space="0" w:color="auto"/>
              <w:right w:val="single" w:sz="8" w:space="0" w:color="auto"/>
            </w:tcBorders>
            <w:shd w:val="clear" w:color="auto" w:fill="FFC000"/>
            <w:vAlign w:val="center"/>
          </w:tcPr>
          <w:p w14:paraId="6133C2A8" w14:textId="77777777" w:rsidR="00E97C4D" w:rsidRPr="0078204A" w:rsidRDefault="00B57207" w:rsidP="00002348">
            <w:pPr>
              <w:rPr>
                <w:color w:val="000000"/>
                <w:sz w:val="20"/>
                <w:szCs w:val="20"/>
              </w:rPr>
            </w:pPr>
            <w:r>
              <w:rPr>
                <w:color w:val="000000"/>
                <w:sz w:val="20"/>
                <w:szCs w:val="20"/>
              </w:rPr>
              <w:t>-233,378.80</w:t>
            </w:r>
          </w:p>
        </w:tc>
      </w:tr>
      <w:tr w:rsidR="00E97C4D" w:rsidRPr="00904E7C" w14:paraId="4F9EF86E" w14:textId="77777777" w:rsidTr="006F0996">
        <w:trPr>
          <w:trHeight w:val="618"/>
        </w:trPr>
        <w:tc>
          <w:tcPr>
            <w:tcW w:w="1463" w:type="dxa"/>
            <w:vMerge w:val="restart"/>
          </w:tcPr>
          <w:p w14:paraId="64048E11" w14:textId="77777777" w:rsidR="00E97C4D" w:rsidRPr="0078204A" w:rsidRDefault="00E97C4D" w:rsidP="00002348">
            <w:pPr>
              <w:rPr>
                <w:color w:val="000000" w:themeColor="text1"/>
                <w:sz w:val="20"/>
                <w:szCs w:val="20"/>
              </w:rPr>
            </w:pPr>
            <w:r w:rsidRPr="0078204A">
              <w:rPr>
                <w:color w:val="000000" w:themeColor="text1"/>
                <w:sz w:val="20"/>
                <w:szCs w:val="20"/>
              </w:rPr>
              <w:t>Environmental, Infrastructure and Human Settlement</w:t>
            </w:r>
          </w:p>
        </w:tc>
        <w:tc>
          <w:tcPr>
            <w:tcW w:w="1440" w:type="dxa"/>
          </w:tcPr>
          <w:p w14:paraId="1DCB1C9C" w14:textId="77777777" w:rsidR="00E97C4D" w:rsidRPr="0078204A" w:rsidRDefault="00E97C4D" w:rsidP="00002348">
            <w:pPr>
              <w:rPr>
                <w:color w:val="000000" w:themeColor="text1"/>
                <w:sz w:val="20"/>
                <w:szCs w:val="20"/>
              </w:rPr>
            </w:pPr>
            <w:r w:rsidRPr="0078204A">
              <w:rPr>
                <w:color w:val="000000" w:themeColor="text1"/>
                <w:sz w:val="20"/>
                <w:szCs w:val="20"/>
              </w:rPr>
              <w:t>Environmental  Management</w:t>
            </w:r>
          </w:p>
        </w:tc>
        <w:tc>
          <w:tcPr>
            <w:tcW w:w="1440" w:type="dxa"/>
            <w:shd w:val="clear" w:color="auto" w:fill="FFC000"/>
          </w:tcPr>
          <w:p w14:paraId="14155EDF" w14:textId="77777777" w:rsidR="00E97C4D" w:rsidRPr="0078204A" w:rsidRDefault="002B2694" w:rsidP="00002348">
            <w:pPr>
              <w:rPr>
                <w:sz w:val="20"/>
                <w:szCs w:val="20"/>
              </w:rPr>
            </w:pPr>
            <w:r>
              <w:rPr>
                <w:sz w:val="20"/>
                <w:szCs w:val="20"/>
              </w:rPr>
              <w:t>2,787,007.00</w:t>
            </w:r>
          </w:p>
        </w:tc>
        <w:tc>
          <w:tcPr>
            <w:tcW w:w="1350" w:type="dxa"/>
          </w:tcPr>
          <w:p w14:paraId="12E54E75" w14:textId="77777777" w:rsidR="00E97C4D" w:rsidRPr="0078204A" w:rsidRDefault="004302FF" w:rsidP="00002348">
            <w:pPr>
              <w:rPr>
                <w:color w:val="000000"/>
                <w:sz w:val="20"/>
                <w:szCs w:val="20"/>
              </w:rPr>
            </w:pPr>
            <w:r>
              <w:rPr>
                <w:color w:val="000000"/>
                <w:sz w:val="20"/>
                <w:szCs w:val="20"/>
              </w:rPr>
              <w:t>700,000.00</w:t>
            </w:r>
          </w:p>
        </w:tc>
        <w:tc>
          <w:tcPr>
            <w:tcW w:w="1350" w:type="dxa"/>
            <w:tcBorders>
              <w:top w:val="nil"/>
              <w:left w:val="nil"/>
              <w:bottom w:val="single" w:sz="8" w:space="0" w:color="auto"/>
              <w:right w:val="single" w:sz="8" w:space="0" w:color="auto"/>
            </w:tcBorders>
            <w:shd w:val="clear" w:color="auto" w:fill="auto"/>
            <w:vAlign w:val="center"/>
          </w:tcPr>
          <w:p w14:paraId="01FF8FE3" w14:textId="77777777" w:rsidR="00E97C4D" w:rsidRPr="0078204A" w:rsidRDefault="00235A6D" w:rsidP="00002348">
            <w:pPr>
              <w:rPr>
                <w:color w:val="000000"/>
                <w:sz w:val="20"/>
                <w:szCs w:val="20"/>
              </w:rPr>
            </w:pPr>
            <w:r>
              <w:rPr>
                <w:color w:val="000000"/>
                <w:sz w:val="20"/>
                <w:szCs w:val="20"/>
              </w:rPr>
              <w:t>1,150,000.00</w:t>
            </w:r>
          </w:p>
        </w:tc>
        <w:tc>
          <w:tcPr>
            <w:tcW w:w="1440" w:type="dxa"/>
            <w:tcBorders>
              <w:top w:val="nil"/>
              <w:left w:val="nil"/>
              <w:bottom w:val="single" w:sz="8" w:space="0" w:color="auto"/>
              <w:right w:val="single" w:sz="8" w:space="0" w:color="auto"/>
            </w:tcBorders>
            <w:shd w:val="clear" w:color="auto" w:fill="auto"/>
            <w:vAlign w:val="center"/>
          </w:tcPr>
          <w:p w14:paraId="443F9F7A" w14:textId="77777777" w:rsidR="00E97C4D" w:rsidRPr="0078204A" w:rsidRDefault="00E512EF" w:rsidP="00002348">
            <w:pPr>
              <w:rPr>
                <w:color w:val="000000"/>
                <w:sz w:val="20"/>
                <w:szCs w:val="20"/>
              </w:rPr>
            </w:pPr>
            <w:r>
              <w:rPr>
                <w:color w:val="000000"/>
                <w:sz w:val="20"/>
                <w:szCs w:val="20"/>
              </w:rPr>
              <w:t>700,000.00</w:t>
            </w:r>
          </w:p>
        </w:tc>
        <w:tc>
          <w:tcPr>
            <w:tcW w:w="1350" w:type="dxa"/>
            <w:tcBorders>
              <w:top w:val="nil"/>
              <w:left w:val="nil"/>
              <w:bottom w:val="single" w:sz="8" w:space="0" w:color="auto"/>
              <w:right w:val="single" w:sz="8" w:space="0" w:color="auto"/>
            </w:tcBorders>
            <w:shd w:val="clear" w:color="auto" w:fill="auto"/>
            <w:vAlign w:val="center"/>
          </w:tcPr>
          <w:p w14:paraId="57D5E503" w14:textId="77777777" w:rsidR="00E97C4D" w:rsidRPr="0078204A" w:rsidRDefault="00CA7182" w:rsidP="00002348">
            <w:pPr>
              <w:rPr>
                <w:color w:val="000000"/>
                <w:sz w:val="20"/>
                <w:szCs w:val="20"/>
              </w:rPr>
            </w:pPr>
            <w:r>
              <w:rPr>
                <w:color w:val="000000"/>
                <w:sz w:val="20"/>
                <w:szCs w:val="20"/>
              </w:rPr>
              <w:t>60,000.00</w:t>
            </w:r>
          </w:p>
        </w:tc>
        <w:tc>
          <w:tcPr>
            <w:tcW w:w="1170" w:type="dxa"/>
            <w:tcBorders>
              <w:top w:val="nil"/>
              <w:left w:val="nil"/>
              <w:bottom w:val="single" w:sz="8" w:space="0" w:color="auto"/>
              <w:right w:val="single" w:sz="8" w:space="0" w:color="auto"/>
            </w:tcBorders>
            <w:shd w:val="clear" w:color="auto" w:fill="auto"/>
            <w:vAlign w:val="center"/>
          </w:tcPr>
          <w:p w14:paraId="43BF7ED4" w14:textId="77777777" w:rsidR="00E97C4D" w:rsidRPr="0078204A" w:rsidRDefault="00CA7182" w:rsidP="00002348">
            <w:pPr>
              <w:rPr>
                <w:color w:val="000000"/>
                <w:sz w:val="20"/>
                <w:szCs w:val="20"/>
              </w:rPr>
            </w:pPr>
            <w:r>
              <w:rPr>
                <w:color w:val="000000"/>
                <w:sz w:val="20"/>
                <w:szCs w:val="20"/>
              </w:rPr>
              <w:t>23,000.00</w:t>
            </w:r>
          </w:p>
        </w:tc>
        <w:tc>
          <w:tcPr>
            <w:tcW w:w="1350" w:type="dxa"/>
            <w:tcBorders>
              <w:top w:val="nil"/>
              <w:left w:val="nil"/>
              <w:bottom w:val="single" w:sz="8" w:space="0" w:color="auto"/>
              <w:right w:val="single" w:sz="8" w:space="0" w:color="auto"/>
            </w:tcBorders>
            <w:shd w:val="clear" w:color="auto" w:fill="auto"/>
            <w:vAlign w:val="center"/>
          </w:tcPr>
          <w:p w14:paraId="24716395" w14:textId="77777777" w:rsidR="00E97C4D" w:rsidRPr="0078204A" w:rsidRDefault="00B409DF" w:rsidP="00002348">
            <w:pPr>
              <w:rPr>
                <w:color w:val="000000"/>
                <w:sz w:val="20"/>
                <w:szCs w:val="20"/>
              </w:rPr>
            </w:pPr>
            <w:r>
              <w:rPr>
                <w:color w:val="000000"/>
                <w:sz w:val="20"/>
                <w:szCs w:val="20"/>
              </w:rPr>
              <w:t>80,000.00</w:t>
            </w:r>
          </w:p>
        </w:tc>
        <w:tc>
          <w:tcPr>
            <w:tcW w:w="1530" w:type="dxa"/>
            <w:tcBorders>
              <w:top w:val="nil"/>
              <w:left w:val="nil"/>
              <w:bottom w:val="single" w:sz="8" w:space="0" w:color="auto"/>
              <w:right w:val="single" w:sz="8" w:space="0" w:color="auto"/>
            </w:tcBorders>
            <w:shd w:val="clear" w:color="auto" w:fill="92D050"/>
            <w:vAlign w:val="center"/>
          </w:tcPr>
          <w:p w14:paraId="2D06196E" w14:textId="77777777" w:rsidR="00E97C4D" w:rsidRPr="0078204A" w:rsidRDefault="00DF3ED5" w:rsidP="00002348">
            <w:pPr>
              <w:rPr>
                <w:color w:val="000000"/>
                <w:sz w:val="20"/>
                <w:szCs w:val="20"/>
              </w:rPr>
            </w:pPr>
            <w:r>
              <w:rPr>
                <w:color w:val="000000"/>
                <w:sz w:val="20"/>
                <w:szCs w:val="20"/>
              </w:rPr>
              <w:t>2,713,000.00</w:t>
            </w:r>
          </w:p>
        </w:tc>
        <w:tc>
          <w:tcPr>
            <w:tcW w:w="1440" w:type="dxa"/>
            <w:tcBorders>
              <w:top w:val="nil"/>
              <w:left w:val="nil"/>
              <w:bottom w:val="single" w:sz="8" w:space="0" w:color="auto"/>
              <w:right w:val="single" w:sz="8" w:space="0" w:color="auto"/>
            </w:tcBorders>
            <w:shd w:val="clear" w:color="auto" w:fill="FFC000"/>
            <w:vAlign w:val="center"/>
          </w:tcPr>
          <w:p w14:paraId="5E0A63AE" w14:textId="77777777" w:rsidR="00E97C4D" w:rsidRPr="0078204A" w:rsidRDefault="00DF3ED5" w:rsidP="00002348">
            <w:pPr>
              <w:rPr>
                <w:color w:val="000000"/>
                <w:sz w:val="20"/>
                <w:szCs w:val="20"/>
              </w:rPr>
            </w:pPr>
            <w:r>
              <w:rPr>
                <w:color w:val="000000"/>
                <w:sz w:val="20"/>
                <w:szCs w:val="20"/>
              </w:rPr>
              <w:t>-74,007.00</w:t>
            </w:r>
          </w:p>
        </w:tc>
      </w:tr>
      <w:tr w:rsidR="00E97C4D" w:rsidRPr="00904E7C" w14:paraId="79748E4B" w14:textId="77777777" w:rsidTr="006F0996">
        <w:trPr>
          <w:trHeight w:val="146"/>
        </w:trPr>
        <w:tc>
          <w:tcPr>
            <w:tcW w:w="1463" w:type="dxa"/>
            <w:vMerge/>
          </w:tcPr>
          <w:p w14:paraId="20AD7538" w14:textId="77777777" w:rsidR="00E97C4D" w:rsidRPr="0078204A" w:rsidRDefault="00E97C4D" w:rsidP="00002348">
            <w:pPr>
              <w:rPr>
                <w:color w:val="000000" w:themeColor="text1"/>
                <w:sz w:val="20"/>
                <w:szCs w:val="20"/>
              </w:rPr>
            </w:pPr>
          </w:p>
        </w:tc>
        <w:tc>
          <w:tcPr>
            <w:tcW w:w="1440" w:type="dxa"/>
          </w:tcPr>
          <w:p w14:paraId="3976B658" w14:textId="77777777" w:rsidR="00E97C4D" w:rsidRPr="0078204A" w:rsidRDefault="00E97C4D" w:rsidP="00002348">
            <w:pPr>
              <w:rPr>
                <w:color w:val="000000" w:themeColor="text1"/>
                <w:sz w:val="20"/>
                <w:szCs w:val="20"/>
              </w:rPr>
            </w:pPr>
            <w:r w:rsidRPr="0078204A">
              <w:rPr>
                <w:color w:val="000000" w:themeColor="text1"/>
                <w:sz w:val="20"/>
                <w:szCs w:val="20"/>
              </w:rPr>
              <w:t>Infrastructure Delivery and Management</w:t>
            </w:r>
          </w:p>
        </w:tc>
        <w:tc>
          <w:tcPr>
            <w:tcW w:w="1440" w:type="dxa"/>
            <w:shd w:val="clear" w:color="auto" w:fill="FFC000"/>
          </w:tcPr>
          <w:p w14:paraId="1A3E0F02" w14:textId="77777777" w:rsidR="00E97C4D" w:rsidRPr="0078204A" w:rsidRDefault="002D4C6B" w:rsidP="00002348">
            <w:pPr>
              <w:rPr>
                <w:color w:val="000000"/>
                <w:sz w:val="20"/>
                <w:szCs w:val="20"/>
              </w:rPr>
            </w:pPr>
            <w:r>
              <w:rPr>
                <w:color w:val="000000"/>
                <w:sz w:val="20"/>
                <w:szCs w:val="20"/>
              </w:rPr>
              <w:t>10,765,590.00</w:t>
            </w:r>
          </w:p>
        </w:tc>
        <w:tc>
          <w:tcPr>
            <w:tcW w:w="1350" w:type="dxa"/>
            <w:tcBorders>
              <w:top w:val="nil"/>
              <w:left w:val="nil"/>
              <w:bottom w:val="single" w:sz="8" w:space="0" w:color="auto"/>
              <w:right w:val="single" w:sz="8" w:space="0" w:color="auto"/>
            </w:tcBorders>
            <w:shd w:val="clear" w:color="auto" w:fill="auto"/>
            <w:vAlign w:val="center"/>
          </w:tcPr>
          <w:p w14:paraId="59D28CAD" w14:textId="77777777" w:rsidR="00E97C4D" w:rsidRPr="0078204A" w:rsidRDefault="00B97EE7" w:rsidP="00002348">
            <w:pPr>
              <w:rPr>
                <w:color w:val="000000"/>
                <w:sz w:val="20"/>
                <w:szCs w:val="20"/>
              </w:rPr>
            </w:pPr>
            <w:r>
              <w:rPr>
                <w:color w:val="000000"/>
                <w:sz w:val="20"/>
                <w:szCs w:val="20"/>
              </w:rPr>
              <w:t>4</w:t>
            </w:r>
            <w:r w:rsidR="004302FF">
              <w:rPr>
                <w:color w:val="000000"/>
                <w:sz w:val="20"/>
                <w:szCs w:val="20"/>
              </w:rPr>
              <w:t>,760,800.00</w:t>
            </w:r>
          </w:p>
        </w:tc>
        <w:tc>
          <w:tcPr>
            <w:tcW w:w="1350" w:type="dxa"/>
            <w:tcBorders>
              <w:top w:val="nil"/>
              <w:left w:val="nil"/>
              <w:bottom w:val="single" w:sz="8" w:space="0" w:color="auto"/>
              <w:right w:val="single" w:sz="8" w:space="0" w:color="auto"/>
            </w:tcBorders>
            <w:shd w:val="clear" w:color="auto" w:fill="auto"/>
            <w:vAlign w:val="center"/>
          </w:tcPr>
          <w:p w14:paraId="7D6BB797" w14:textId="77777777" w:rsidR="00E97C4D" w:rsidRPr="0078204A" w:rsidRDefault="00235A6D" w:rsidP="00002348">
            <w:pPr>
              <w:rPr>
                <w:color w:val="000000"/>
                <w:sz w:val="20"/>
                <w:szCs w:val="20"/>
              </w:rPr>
            </w:pPr>
            <w:r>
              <w:rPr>
                <w:color w:val="000000"/>
                <w:sz w:val="20"/>
                <w:szCs w:val="20"/>
              </w:rPr>
              <w:t>330,000.00</w:t>
            </w:r>
          </w:p>
        </w:tc>
        <w:tc>
          <w:tcPr>
            <w:tcW w:w="1440" w:type="dxa"/>
            <w:tcBorders>
              <w:top w:val="nil"/>
              <w:left w:val="nil"/>
              <w:bottom w:val="single" w:sz="8" w:space="0" w:color="auto"/>
              <w:right w:val="single" w:sz="8" w:space="0" w:color="auto"/>
            </w:tcBorders>
            <w:shd w:val="clear" w:color="auto" w:fill="auto"/>
            <w:vAlign w:val="center"/>
          </w:tcPr>
          <w:p w14:paraId="286F0787" w14:textId="77777777" w:rsidR="00E97C4D" w:rsidRPr="0078204A" w:rsidRDefault="003C598C" w:rsidP="00002348">
            <w:pPr>
              <w:rPr>
                <w:color w:val="000000"/>
                <w:sz w:val="20"/>
                <w:szCs w:val="20"/>
              </w:rPr>
            </w:pPr>
            <w:r>
              <w:rPr>
                <w:color w:val="000000"/>
                <w:sz w:val="20"/>
                <w:szCs w:val="20"/>
              </w:rPr>
              <w:t>2</w:t>
            </w:r>
            <w:r w:rsidR="00E512EF">
              <w:rPr>
                <w:color w:val="000000"/>
                <w:sz w:val="20"/>
                <w:szCs w:val="20"/>
              </w:rPr>
              <w:t>,145,800.00</w:t>
            </w:r>
          </w:p>
        </w:tc>
        <w:tc>
          <w:tcPr>
            <w:tcW w:w="1350" w:type="dxa"/>
            <w:tcBorders>
              <w:top w:val="nil"/>
              <w:left w:val="nil"/>
              <w:bottom w:val="single" w:sz="8" w:space="0" w:color="auto"/>
              <w:right w:val="single" w:sz="8" w:space="0" w:color="auto"/>
            </w:tcBorders>
            <w:shd w:val="clear" w:color="auto" w:fill="auto"/>
            <w:vAlign w:val="center"/>
          </w:tcPr>
          <w:p w14:paraId="4680A0A2" w14:textId="77777777" w:rsidR="00E97C4D" w:rsidRPr="0078204A" w:rsidRDefault="00CA7182" w:rsidP="00002348">
            <w:pPr>
              <w:rPr>
                <w:color w:val="000000"/>
                <w:sz w:val="20"/>
                <w:szCs w:val="20"/>
              </w:rPr>
            </w:pPr>
            <w:r>
              <w:rPr>
                <w:color w:val="000000"/>
                <w:sz w:val="20"/>
                <w:szCs w:val="20"/>
              </w:rPr>
              <w:t>765,000.00</w:t>
            </w:r>
          </w:p>
        </w:tc>
        <w:tc>
          <w:tcPr>
            <w:tcW w:w="1170" w:type="dxa"/>
            <w:tcBorders>
              <w:top w:val="nil"/>
              <w:left w:val="nil"/>
              <w:bottom w:val="single" w:sz="8" w:space="0" w:color="auto"/>
              <w:right w:val="single" w:sz="8" w:space="0" w:color="auto"/>
            </w:tcBorders>
            <w:shd w:val="clear" w:color="auto" w:fill="auto"/>
            <w:vAlign w:val="center"/>
          </w:tcPr>
          <w:p w14:paraId="4F9F317B" w14:textId="77777777" w:rsidR="00E97C4D" w:rsidRPr="0078204A" w:rsidRDefault="00CA7182" w:rsidP="00002348">
            <w:pPr>
              <w:rPr>
                <w:color w:val="000000"/>
                <w:sz w:val="20"/>
                <w:szCs w:val="20"/>
              </w:rPr>
            </w:pPr>
            <w:r>
              <w:rPr>
                <w:color w:val="000000"/>
                <w:sz w:val="20"/>
                <w:szCs w:val="20"/>
              </w:rPr>
              <w:t>-</w:t>
            </w:r>
          </w:p>
        </w:tc>
        <w:tc>
          <w:tcPr>
            <w:tcW w:w="1350" w:type="dxa"/>
            <w:tcBorders>
              <w:top w:val="nil"/>
              <w:left w:val="nil"/>
              <w:bottom w:val="single" w:sz="8" w:space="0" w:color="auto"/>
              <w:right w:val="single" w:sz="8" w:space="0" w:color="auto"/>
            </w:tcBorders>
            <w:shd w:val="clear" w:color="auto" w:fill="auto"/>
            <w:vAlign w:val="center"/>
          </w:tcPr>
          <w:p w14:paraId="293A123A" w14:textId="77777777" w:rsidR="00E97C4D" w:rsidRPr="0078204A" w:rsidRDefault="00B409DF" w:rsidP="00002348">
            <w:pPr>
              <w:rPr>
                <w:color w:val="000000"/>
                <w:sz w:val="20"/>
                <w:szCs w:val="20"/>
              </w:rPr>
            </w:pPr>
            <w:r>
              <w:rPr>
                <w:color w:val="000000"/>
                <w:sz w:val="20"/>
                <w:szCs w:val="20"/>
              </w:rPr>
              <w:t>1,476,000.00</w:t>
            </w:r>
          </w:p>
        </w:tc>
        <w:tc>
          <w:tcPr>
            <w:tcW w:w="1530" w:type="dxa"/>
            <w:tcBorders>
              <w:top w:val="nil"/>
              <w:left w:val="nil"/>
              <w:bottom w:val="single" w:sz="8" w:space="0" w:color="auto"/>
              <w:right w:val="single" w:sz="8" w:space="0" w:color="auto"/>
            </w:tcBorders>
            <w:shd w:val="clear" w:color="auto" w:fill="92D050"/>
            <w:vAlign w:val="center"/>
          </w:tcPr>
          <w:p w14:paraId="33DA0D0B" w14:textId="77777777" w:rsidR="00E97C4D" w:rsidRPr="0078204A" w:rsidRDefault="00DF3ED5" w:rsidP="00002348">
            <w:pPr>
              <w:rPr>
                <w:color w:val="000000"/>
                <w:sz w:val="20"/>
                <w:szCs w:val="20"/>
              </w:rPr>
            </w:pPr>
            <w:r>
              <w:rPr>
                <w:color w:val="000000"/>
                <w:sz w:val="20"/>
                <w:szCs w:val="20"/>
              </w:rPr>
              <w:t>9,477,600.00</w:t>
            </w:r>
          </w:p>
        </w:tc>
        <w:tc>
          <w:tcPr>
            <w:tcW w:w="1440" w:type="dxa"/>
            <w:tcBorders>
              <w:top w:val="nil"/>
              <w:left w:val="nil"/>
              <w:bottom w:val="single" w:sz="8" w:space="0" w:color="auto"/>
              <w:right w:val="single" w:sz="8" w:space="0" w:color="auto"/>
            </w:tcBorders>
            <w:shd w:val="clear" w:color="auto" w:fill="FFC000"/>
            <w:vAlign w:val="center"/>
          </w:tcPr>
          <w:p w14:paraId="4F332DE5" w14:textId="77777777" w:rsidR="00E97C4D" w:rsidRPr="0078204A" w:rsidRDefault="00DF3ED5" w:rsidP="00002348">
            <w:pPr>
              <w:rPr>
                <w:color w:val="000000"/>
                <w:sz w:val="20"/>
                <w:szCs w:val="20"/>
              </w:rPr>
            </w:pPr>
            <w:r>
              <w:rPr>
                <w:color w:val="000000"/>
                <w:sz w:val="20"/>
                <w:szCs w:val="20"/>
              </w:rPr>
              <w:t>-1,287,990.00</w:t>
            </w:r>
          </w:p>
        </w:tc>
      </w:tr>
      <w:tr w:rsidR="00E97C4D" w:rsidRPr="00904E7C" w14:paraId="3237300D" w14:textId="77777777" w:rsidTr="006F0996">
        <w:trPr>
          <w:trHeight w:val="665"/>
        </w:trPr>
        <w:tc>
          <w:tcPr>
            <w:tcW w:w="1463" w:type="dxa"/>
          </w:tcPr>
          <w:p w14:paraId="0783C6DD" w14:textId="77777777" w:rsidR="00E97C4D" w:rsidRPr="0078204A" w:rsidRDefault="00E97C4D" w:rsidP="00002348">
            <w:pPr>
              <w:rPr>
                <w:color w:val="000000" w:themeColor="text1"/>
                <w:sz w:val="20"/>
                <w:szCs w:val="20"/>
              </w:rPr>
            </w:pPr>
            <w:r w:rsidRPr="0078204A">
              <w:rPr>
                <w:color w:val="000000" w:themeColor="text1"/>
                <w:sz w:val="20"/>
                <w:szCs w:val="20"/>
              </w:rPr>
              <w:t>Governance, Corruption and Public Accountability</w:t>
            </w:r>
          </w:p>
        </w:tc>
        <w:tc>
          <w:tcPr>
            <w:tcW w:w="1440" w:type="dxa"/>
          </w:tcPr>
          <w:p w14:paraId="6570CA40" w14:textId="77777777" w:rsidR="00E97C4D" w:rsidRPr="0078204A" w:rsidRDefault="00E97C4D" w:rsidP="00002348">
            <w:pPr>
              <w:rPr>
                <w:color w:val="000000" w:themeColor="text1"/>
                <w:sz w:val="20"/>
                <w:szCs w:val="20"/>
              </w:rPr>
            </w:pPr>
            <w:r w:rsidRPr="0078204A">
              <w:rPr>
                <w:color w:val="000000" w:themeColor="text1"/>
                <w:sz w:val="20"/>
                <w:szCs w:val="20"/>
              </w:rPr>
              <w:t>Management and Administration</w:t>
            </w:r>
          </w:p>
        </w:tc>
        <w:tc>
          <w:tcPr>
            <w:tcW w:w="1440" w:type="dxa"/>
            <w:shd w:val="clear" w:color="auto" w:fill="FFC000"/>
          </w:tcPr>
          <w:p w14:paraId="330BDB68" w14:textId="77777777" w:rsidR="00E97C4D" w:rsidRPr="0078204A" w:rsidRDefault="002D4C6B" w:rsidP="00002348">
            <w:pPr>
              <w:rPr>
                <w:color w:val="000000"/>
                <w:sz w:val="20"/>
                <w:szCs w:val="20"/>
              </w:rPr>
            </w:pPr>
            <w:r>
              <w:rPr>
                <w:color w:val="000000"/>
                <w:sz w:val="20"/>
                <w:szCs w:val="20"/>
              </w:rPr>
              <w:t>6,389,933.00</w:t>
            </w:r>
          </w:p>
        </w:tc>
        <w:tc>
          <w:tcPr>
            <w:tcW w:w="1350" w:type="dxa"/>
            <w:tcBorders>
              <w:top w:val="nil"/>
              <w:left w:val="nil"/>
              <w:bottom w:val="single" w:sz="8" w:space="0" w:color="auto"/>
              <w:right w:val="single" w:sz="8" w:space="0" w:color="auto"/>
            </w:tcBorders>
            <w:shd w:val="clear" w:color="auto" w:fill="auto"/>
            <w:vAlign w:val="center"/>
          </w:tcPr>
          <w:p w14:paraId="68ECFCAC" w14:textId="77777777" w:rsidR="00E97C4D" w:rsidRPr="0078204A" w:rsidRDefault="004302FF" w:rsidP="00002348">
            <w:pPr>
              <w:rPr>
                <w:color w:val="000000"/>
                <w:sz w:val="20"/>
                <w:szCs w:val="20"/>
              </w:rPr>
            </w:pPr>
            <w:r>
              <w:rPr>
                <w:color w:val="000000"/>
                <w:sz w:val="20"/>
                <w:szCs w:val="20"/>
              </w:rPr>
              <w:t>659,000.00</w:t>
            </w:r>
          </w:p>
        </w:tc>
        <w:tc>
          <w:tcPr>
            <w:tcW w:w="1350" w:type="dxa"/>
            <w:tcBorders>
              <w:top w:val="nil"/>
              <w:left w:val="nil"/>
              <w:bottom w:val="single" w:sz="8" w:space="0" w:color="auto"/>
              <w:right w:val="single" w:sz="8" w:space="0" w:color="auto"/>
            </w:tcBorders>
            <w:shd w:val="clear" w:color="auto" w:fill="auto"/>
            <w:vAlign w:val="center"/>
          </w:tcPr>
          <w:p w14:paraId="66A62ECB" w14:textId="77777777" w:rsidR="00E97C4D" w:rsidRPr="0078204A" w:rsidRDefault="00235A6D" w:rsidP="00002348">
            <w:pPr>
              <w:rPr>
                <w:color w:val="000000"/>
                <w:sz w:val="20"/>
                <w:szCs w:val="20"/>
              </w:rPr>
            </w:pPr>
            <w:r>
              <w:rPr>
                <w:color w:val="000000"/>
                <w:sz w:val="20"/>
                <w:szCs w:val="20"/>
              </w:rPr>
              <w:t>3,789,600.00</w:t>
            </w:r>
          </w:p>
        </w:tc>
        <w:tc>
          <w:tcPr>
            <w:tcW w:w="1440" w:type="dxa"/>
            <w:tcBorders>
              <w:top w:val="nil"/>
              <w:left w:val="nil"/>
              <w:bottom w:val="single" w:sz="8" w:space="0" w:color="auto"/>
              <w:right w:val="single" w:sz="8" w:space="0" w:color="auto"/>
            </w:tcBorders>
            <w:shd w:val="clear" w:color="auto" w:fill="auto"/>
            <w:vAlign w:val="center"/>
          </w:tcPr>
          <w:p w14:paraId="105E198F" w14:textId="77777777" w:rsidR="00E97C4D" w:rsidRPr="0078204A" w:rsidRDefault="003C598C" w:rsidP="00002348">
            <w:pPr>
              <w:rPr>
                <w:color w:val="000000"/>
                <w:sz w:val="20"/>
                <w:szCs w:val="20"/>
              </w:rPr>
            </w:pPr>
            <w:r>
              <w:rPr>
                <w:color w:val="000000"/>
                <w:sz w:val="20"/>
                <w:szCs w:val="20"/>
              </w:rPr>
              <w:t>1,065,833.00</w:t>
            </w:r>
          </w:p>
        </w:tc>
        <w:tc>
          <w:tcPr>
            <w:tcW w:w="1350" w:type="dxa"/>
            <w:tcBorders>
              <w:top w:val="nil"/>
              <w:left w:val="nil"/>
              <w:bottom w:val="single" w:sz="8" w:space="0" w:color="auto"/>
              <w:right w:val="single" w:sz="8" w:space="0" w:color="auto"/>
            </w:tcBorders>
            <w:shd w:val="clear" w:color="auto" w:fill="auto"/>
            <w:vAlign w:val="center"/>
          </w:tcPr>
          <w:p w14:paraId="05074770" w14:textId="77777777" w:rsidR="00E97C4D" w:rsidRPr="0078204A" w:rsidRDefault="00CA7182" w:rsidP="00002348">
            <w:pPr>
              <w:rPr>
                <w:color w:val="000000"/>
                <w:sz w:val="20"/>
                <w:szCs w:val="20"/>
              </w:rPr>
            </w:pPr>
            <w:r>
              <w:rPr>
                <w:color w:val="000000"/>
                <w:sz w:val="20"/>
                <w:szCs w:val="20"/>
              </w:rPr>
              <w:t>-</w:t>
            </w:r>
          </w:p>
        </w:tc>
        <w:tc>
          <w:tcPr>
            <w:tcW w:w="1170" w:type="dxa"/>
            <w:tcBorders>
              <w:top w:val="nil"/>
              <w:left w:val="nil"/>
              <w:bottom w:val="single" w:sz="8" w:space="0" w:color="auto"/>
              <w:right w:val="single" w:sz="8" w:space="0" w:color="auto"/>
            </w:tcBorders>
            <w:shd w:val="clear" w:color="auto" w:fill="auto"/>
            <w:vAlign w:val="center"/>
          </w:tcPr>
          <w:p w14:paraId="034C47EB" w14:textId="77777777" w:rsidR="00E97C4D" w:rsidRPr="0078204A" w:rsidRDefault="00CA7182" w:rsidP="00002348">
            <w:pPr>
              <w:rPr>
                <w:color w:val="000000"/>
                <w:sz w:val="20"/>
                <w:szCs w:val="20"/>
              </w:rPr>
            </w:pPr>
            <w:r>
              <w:rPr>
                <w:color w:val="000000"/>
                <w:sz w:val="20"/>
                <w:szCs w:val="20"/>
              </w:rPr>
              <w:t>-</w:t>
            </w:r>
          </w:p>
        </w:tc>
        <w:tc>
          <w:tcPr>
            <w:tcW w:w="1350" w:type="dxa"/>
            <w:tcBorders>
              <w:top w:val="nil"/>
              <w:left w:val="nil"/>
              <w:bottom w:val="single" w:sz="8" w:space="0" w:color="auto"/>
              <w:right w:val="single" w:sz="8" w:space="0" w:color="auto"/>
            </w:tcBorders>
            <w:shd w:val="clear" w:color="auto" w:fill="auto"/>
            <w:vAlign w:val="center"/>
          </w:tcPr>
          <w:p w14:paraId="206FA6A3" w14:textId="77777777" w:rsidR="00E97C4D" w:rsidRPr="0078204A" w:rsidRDefault="00B409DF" w:rsidP="00002348">
            <w:pPr>
              <w:rPr>
                <w:color w:val="000000"/>
                <w:sz w:val="20"/>
                <w:szCs w:val="20"/>
              </w:rPr>
            </w:pPr>
            <w:r>
              <w:rPr>
                <w:color w:val="000000"/>
                <w:sz w:val="20"/>
                <w:szCs w:val="20"/>
              </w:rPr>
              <w:t>890,500.00</w:t>
            </w:r>
          </w:p>
        </w:tc>
        <w:tc>
          <w:tcPr>
            <w:tcW w:w="1530" w:type="dxa"/>
            <w:tcBorders>
              <w:top w:val="nil"/>
              <w:left w:val="nil"/>
              <w:bottom w:val="single" w:sz="8" w:space="0" w:color="auto"/>
              <w:right w:val="single" w:sz="8" w:space="0" w:color="auto"/>
            </w:tcBorders>
            <w:shd w:val="clear" w:color="auto" w:fill="92D050"/>
            <w:vAlign w:val="center"/>
          </w:tcPr>
          <w:p w14:paraId="765891C2" w14:textId="77777777" w:rsidR="00E97C4D" w:rsidRPr="0078204A" w:rsidRDefault="00DF3ED5" w:rsidP="00002348">
            <w:pPr>
              <w:rPr>
                <w:color w:val="000000"/>
                <w:sz w:val="20"/>
                <w:szCs w:val="20"/>
              </w:rPr>
            </w:pPr>
            <w:r>
              <w:rPr>
                <w:color w:val="000000"/>
                <w:sz w:val="20"/>
                <w:szCs w:val="20"/>
              </w:rPr>
              <w:t>6,404,933.00</w:t>
            </w:r>
          </w:p>
        </w:tc>
        <w:tc>
          <w:tcPr>
            <w:tcW w:w="1440" w:type="dxa"/>
            <w:tcBorders>
              <w:top w:val="nil"/>
              <w:left w:val="nil"/>
              <w:bottom w:val="single" w:sz="8" w:space="0" w:color="auto"/>
              <w:right w:val="single" w:sz="8" w:space="0" w:color="auto"/>
            </w:tcBorders>
            <w:shd w:val="clear" w:color="auto" w:fill="FFC000"/>
            <w:vAlign w:val="center"/>
          </w:tcPr>
          <w:p w14:paraId="3EDCA874" w14:textId="77777777" w:rsidR="00E97C4D" w:rsidRPr="0078204A" w:rsidRDefault="00DF3ED5" w:rsidP="00002348">
            <w:pPr>
              <w:rPr>
                <w:color w:val="000000"/>
                <w:sz w:val="20"/>
                <w:szCs w:val="20"/>
              </w:rPr>
            </w:pPr>
            <w:r>
              <w:rPr>
                <w:color w:val="000000"/>
                <w:sz w:val="20"/>
                <w:szCs w:val="20"/>
              </w:rPr>
              <w:t>15,000.00</w:t>
            </w:r>
          </w:p>
        </w:tc>
      </w:tr>
      <w:tr w:rsidR="00E97C4D" w:rsidRPr="00904E7C" w14:paraId="66951DEB" w14:textId="77777777" w:rsidTr="006F0996">
        <w:trPr>
          <w:trHeight w:val="824"/>
        </w:trPr>
        <w:tc>
          <w:tcPr>
            <w:tcW w:w="1463" w:type="dxa"/>
          </w:tcPr>
          <w:p w14:paraId="0A3B2842" w14:textId="77777777" w:rsidR="00E97C4D" w:rsidRPr="0078204A" w:rsidRDefault="00E97C4D" w:rsidP="00002348">
            <w:pPr>
              <w:rPr>
                <w:color w:val="000000" w:themeColor="text1"/>
                <w:sz w:val="20"/>
                <w:szCs w:val="20"/>
              </w:rPr>
            </w:pPr>
            <w:r w:rsidRPr="0078204A">
              <w:rPr>
                <w:color w:val="000000" w:themeColor="text1"/>
                <w:sz w:val="20"/>
                <w:szCs w:val="20"/>
              </w:rPr>
              <w:t>Emergency Planning and Response (including covid-19)</w:t>
            </w:r>
          </w:p>
        </w:tc>
        <w:tc>
          <w:tcPr>
            <w:tcW w:w="1440" w:type="dxa"/>
          </w:tcPr>
          <w:p w14:paraId="1A843509" w14:textId="77777777" w:rsidR="00E97C4D" w:rsidRPr="0078204A" w:rsidRDefault="00E97C4D" w:rsidP="00002348">
            <w:pPr>
              <w:rPr>
                <w:color w:val="000000" w:themeColor="text1"/>
                <w:sz w:val="20"/>
                <w:szCs w:val="20"/>
              </w:rPr>
            </w:pPr>
            <w:r w:rsidRPr="0078204A">
              <w:rPr>
                <w:color w:val="000000" w:themeColor="text1"/>
                <w:sz w:val="20"/>
                <w:szCs w:val="20"/>
              </w:rPr>
              <w:t>Environmental  Management</w:t>
            </w:r>
          </w:p>
        </w:tc>
        <w:tc>
          <w:tcPr>
            <w:tcW w:w="1440" w:type="dxa"/>
            <w:shd w:val="clear" w:color="auto" w:fill="FFC000"/>
          </w:tcPr>
          <w:p w14:paraId="5CF35191" w14:textId="77777777" w:rsidR="00E97C4D" w:rsidRPr="0078204A" w:rsidRDefault="002D4C6B" w:rsidP="00002348">
            <w:pPr>
              <w:rPr>
                <w:color w:val="000000"/>
                <w:sz w:val="20"/>
                <w:szCs w:val="20"/>
              </w:rPr>
            </w:pPr>
            <w:r>
              <w:rPr>
                <w:color w:val="000000"/>
                <w:sz w:val="20"/>
                <w:szCs w:val="20"/>
              </w:rPr>
              <w:t>727,900.00</w:t>
            </w:r>
          </w:p>
        </w:tc>
        <w:tc>
          <w:tcPr>
            <w:tcW w:w="1350" w:type="dxa"/>
          </w:tcPr>
          <w:p w14:paraId="7D8D0376" w14:textId="77777777" w:rsidR="00E97C4D" w:rsidRPr="0078204A" w:rsidRDefault="00B97EE7" w:rsidP="00002348">
            <w:pPr>
              <w:rPr>
                <w:color w:val="000000" w:themeColor="text1"/>
                <w:sz w:val="20"/>
                <w:szCs w:val="20"/>
              </w:rPr>
            </w:pPr>
            <w:r>
              <w:rPr>
                <w:color w:val="000000" w:themeColor="text1"/>
                <w:sz w:val="20"/>
                <w:szCs w:val="20"/>
              </w:rPr>
              <w:t>978,000.00</w:t>
            </w:r>
          </w:p>
        </w:tc>
        <w:tc>
          <w:tcPr>
            <w:tcW w:w="1350" w:type="dxa"/>
            <w:tcBorders>
              <w:top w:val="nil"/>
              <w:left w:val="nil"/>
              <w:bottom w:val="single" w:sz="8" w:space="0" w:color="auto"/>
              <w:right w:val="single" w:sz="8" w:space="0" w:color="auto"/>
            </w:tcBorders>
            <w:shd w:val="clear" w:color="auto" w:fill="auto"/>
            <w:vAlign w:val="center"/>
          </w:tcPr>
          <w:p w14:paraId="25CAB344" w14:textId="77777777" w:rsidR="00E97C4D" w:rsidRPr="0078204A" w:rsidRDefault="00235A6D" w:rsidP="00002348">
            <w:pPr>
              <w:rPr>
                <w:color w:val="000000"/>
                <w:sz w:val="20"/>
                <w:szCs w:val="20"/>
              </w:rPr>
            </w:pPr>
            <w:r>
              <w:rPr>
                <w:color w:val="000000"/>
                <w:sz w:val="20"/>
                <w:szCs w:val="20"/>
              </w:rPr>
              <w:t>257,000.00</w:t>
            </w:r>
          </w:p>
        </w:tc>
        <w:tc>
          <w:tcPr>
            <w:tcW w:w="1440" w:type="dxa"/>
            <w:tcBorders>
              <w:top w:val="nil"/>
              <w:left w:val="nil"/>
              <w:bottom w:val="single" w:sz="8" w:space="0" w:color="auto"/>
              <w:right w:val="single" w:sz="8" w:space="0" w:color="auto"/>
            </w:tcBorders>
            <w:shd w:val="clear" w:color="auto" w:fill="auto"/>
            <w:vAlign w:val="center"/>
          </w:tcPr>
          <w:p w14:paraId="6C4BF2AB" w14:textId="77777777" w:rsidR="00E97C4D" w:rsidRPr="0078204A" w:rsidRDefault="003C598C" w:rsidP="00002348">
            <w:pPr>
              <w:rPr>
                <w:color w:val="000000"/>
                <w:sz w:val="20"/>
                <w:szCs w:val="20"/>
              </w:rPr>
            </w:pPr>
            <w:r>
              <w:rPr>
                <w:color w:val="000000"/>
                <w:sz w:val="20"/>
                <w:szCs w:val="20"/>
              </w:rPr>
              <w:t>100,000.00</w:t>
            </w:r>
          </w:p>
        </w:tc>
        <w:tc>
          <w:tcPr>
            <w:tcW w:w="1350" w:type="dxa"/>
            <w:tcBorders>
              <w:top w:val="nil"/>
              <w:left w:val="nil"/>
              <w:bottom w:val="single" w:sz="8" w:space="0" w:color="auto"/>
              <w:right w:val="single" w:sz="8" w:space="0" w:color="auto"/>
            </w:tcBorders>
            <w:shd w:val="clear" w:color="auto" w:fill="auto"/>
            <w:vAlign w:val="center"/>
          </w:tcPr>
          <w:p w14:paraId="38A98873" w14:textId="77777777" w:rsidR="00E97C4D" w:rsidRPr="0078204A" w:rsidRDefault="00CA7182" w:rsidP="00002348">
            <w:pPr>
              <w:rPr>
                <w:color w:val="000000"/>
                <w:sz w:val="20"/>
                <w:szCs w:val="20"/>
              </w:rPr>
            </w:pPr>
            <w:r>
              <w:rPr>
                <w:color w:val="000000"/>
                <w:sz w:val="20"/>
                <w:szCs w:val="20"/>
              </w:rPr>
              <w:t>-</w:t>
            </w:r>
          </w:p>
        </w:tc>
        <w:tc>
          <w:tcPr>
            <w:tcW w:w="1170" w:type="dxa"/>
            <w:tcBorders>
              <w:top w:val="nil"/>
              <w:left w:val="nil"/>
              <w:bottom w:val="single" w:sz="8" w:space="0" w:color="auto"/>
              <w:right w:val="single" w:sz="8" w:space="0" w:color="auto"/>
            </w:tcBorders>
            <w:shd w:val="clear" w:color="auto" w:fill="auto"/>
            <w:vAlign w:val="center"/>
          </w:tcPr>
          <w:p w14:paraId="5AE48735" w14:textId="77777777" w:rsidR="00E97C4D" w:rsidRPr="0078204A" w:rsidRDefault="00CA7182" w:rsidP="00002348">
            <w:pPr>
              <w:rPr>
                <w:color w:val="000000"/>
                <w:sz w:val="20"/>
                <w:szCs w:val="20"/>
              </w:rPr>
            </w:pPr>
            <w:r>
              <w:rPr>
                <w:color w:val="000000"/>
                <w:sz w:val="20"/>
                <w:szCs w:val="20"/>
              </w:rPr>
              <w:t>45,340.00</w:t>
            </w:r>
          </w:p>
        </w:tc>
        <w:tc>
          <w:tcPr>
            <w:tcW w:w="1350" w:type="dxa"/>
            <w:tcBorders>
              <w:top w:val="nil"/>
              <w:left w:val="nil"/>
              <w:bottom w:val="single" w:sz="8" w:space="0" w:color="auto"/>
              <w:right w:val="single" w:sz="8" w:space="0" w:color="auto"/>
            </w:tcBorders>
            <w:shd w:val="clear" w:color="auto" w:fill="auto"/>
            <w:vAlign w:val="center"/>
          </w:tcPr>
          <w:p w14:paraId="0C23D785" w14:textId="77777777" w:rsidR="00E97C4D" w:rsidRPr="0078204A" w:rsidRDefault="00B409DF" w:rsidP="00002348">
            <w:pPr>
              <w:rPr>
                <w:color w:val="000000"/>
                <w:sz w:val="20"/>
                <w:szCs w:val="20"/>
              </w:rPr>
            </w:pPr>
            <w:r>
              <w:rPr>
                <w:color w:val="000000"/>
                <w:sz w:val="20"/>
                <w:szCs w:val="20"/>
              </w:rPr>
              <w:t>256,700.00</w:t>
            </w:r>
          </w:p>
        </w:tc>
        <w:tc>
          <w:tcPr>
            <w:tcW w:w="1530" w:type="dxa"/>
            <w:tcBorders>
              <w:top w:val="nil"/>
              <w:left w:val="nil"/>
              <w:bottom w:val="single" w:sz="8" w:space="0" w:color="auto"/>
              <w:right w:val="single" w:sz="8" w:space="0" w:color="auto"/>
            </w:tcBorders>
            <w:shd w:val="clear" w:color="auto" w:fill="92D050"/>
            <w:vAlign w:val="center"/>
          </w:tcPr>
          <w:p w14:paraId="560FC5EF" w14:textId="77777777" w:rsidR="00E97C4D" w:rsidRPr="0078204A" w:rsidRDefault="00DF3ED5" w:rsidP="00002348">
            <w:pPr>
              <w:rPr>
                <w:color w:val="000000"/>
                <w:sz w:val="20"/>
                <w:szCs w:val="20"/>
              </w:rPr>
            </w:pPr>
            <w:r>
              <w:rPr>
                <w:color w:val="000000"/>
                <w:sz w:val="20"/>
                <w:szCs w:val="20"/>
              </w:rPr>
              <w:t>1,637,040.00</w:t>
            </w:r>
          </w:p>
        </w:tc>
        <w:tc>
          <w:tcPr>
            <w:tcW w:w="1440" w:type="dxa"/>
            <w:tcBorders>
              <w:top w:val="nil"/>
              <w:left w:val="nil"/>
              <w:bottom w:val="single" w:sz="8" w:space="0" w:color="auto"/>
              <w:right w:val="single" w:sz="8" w:space="0" w:color="auto"/>
            </w:tcBorders>
            <w:shd w:val="clear" w:color="auto" w:fill="FFC000"/>
            <w:vAlign w:val="center"/>
          </w:tcPr>
          <w:p w14:paraId="362939A4" w14:textId="77777777" w:rsidR="00E97C4D" w:rsidRPr="0078204A" w:rsidRDefault="00DF3ED5" w:rsidP="00002348">
            <w:pPr>
              <w:rPr>
                <w:color w:val="000000"/>
                <w:sz w:val="20"/>
                <w:szCs w:val="20"/>
              </w:rPr>
            </w:pPr>
            <w:r>
              <w:rPr>
                <w:color w:val="000000"/>
                <w:sz w:val="20"/>
                <w:szCs w:val="20"/>
              </w:rPr>
              <w:t>909,140.00</w:t>
            </w:r>
          </w:p>
        </w:tc>
      </w:tr>
      <w:tr w:rsidR="00E97C4D" w:rsidRPr="00904E7C" w14:paraId="63E8DFD3" w14:textId="77777777" w:rsidTr="006F0996">
        <w:trPr>
          <w:trHeight w:val="836"/>
        </w:trPr>
        <w:tc>
          <w:tcPr>
            <w:tcW w:w="1463" w:type="dxa"/>
          </w:tcPr>
          <w:p w14:paraId="01A9BC4E" w14:textId="77777777" w:rsidR="00E97C4D" w:rsidRPr="0078204A" w:rsidRDefault="00E97C4D" w:rsidP="00002348">
            <w:pPr>
              <w:rPr>
                <w:color w:val="000000" w:themeColor="text1"/>
                <w:sz w:val="20"/>
                <w:szCs w:val="20"/>
              </w:rPr>
            </w:pPr>
            <w:r w:rsidRPr="0078204A">
              <w:rPr>
                <w:color w:val="000000" w:themeColor="text1"/>
                <w:sz w:val="20"/>
                <w:szCs w:val="20"/>
              </w:rPr>
              <w:t>Implementation, Coordinating, Monitoring and Evaluation</w:t>
            </w:r>
          </w:p>
        </w:tc>
        <w:tc>
          <w:tcPr>
            <w:tcW w:w="1440" w:type="dxa"/>
          </w:tcPr>
          <w:p w14:paraId="67A9C072" w14:textId="77777777" w:rsidR="00E97C4D" w:rsidRPr="0078204A" w:rsidRDefault="00E97C4D" w:rsidP="00002348">
            <w:pPr>
              <w:rPr>
                <w:color w:val="000000" w:themeColor="text1"/>
                <w:sz w:val="20"/>
                <w:szCs w:val="20"/>
              </w:rPr>
            </w:pPr>
            <w:r w:rsidRPr="0078204A">
              <w:rPr>
                <w:color w:val="000000" w:themeColor="text1"/>
                <w:sz w:val="20"/>
                <w:szCs w:val="20"/>
              </w:rPr>
              <w:t>Management and Administration</w:t>
            </w:r>
          </w:p>
        </w:tc>
        <w:tc>
          <w:tcPr>
            <w:tcW w:w="1440" w:type="dxa"/>
            <w:shd w:val="clear" w:color="auto" w:fill="FFC000"/>
          </w:tcPr>
          <w:p w14:paraId="7648B386" w14:textId="77777777" w:rsidR="00E97C4D" w:rsidRPr="0078204A" w:rsidRDefault="002D4C6B" w:rsidP="00002348">
            <w:pPr>
              <w:rPr>
                <w:color w:val="000000"/>
                <w:sz w:val="20"/>
                <w:szCs w:val="20"/>
              </w:rPr>
            </w:pPr>
            <w:r>
              <w:rPr>
                <w:color w:val="000000"/>
                <w:sz w:val="20"/>
                <w:szCs w:val="20"/>
              </w:rPr>
              <w:t>2,575,000.00</w:t>
            </w:r>
          </w:p>
        </w:tc>
        <w:tc>
          <w:tcPr>
            <w:tcW w:w="1350" w:type="dxa"/>
          </w:tcPr>
          <w:p w14:paraId="5E1C0660" w14:textId="77777777" w:rsidR="00E97C4D" w:rsidRPr="0078204A" w:rsidRDefault="004302FF" w:rsidP="00002348">
            <w:pPr>
              <w:rPr>
                <w:color w:val="000000" w:themeColor="text1"/>
                <w:sz w:val="20"/>
                <w:szCs w:val="20"/>
              </w:rPr>
            </w:pPr>
            <w:r>
              <w:rPr>
                <w:color w:val="000000" w:themeColor="text1"/>
                <w:sz w:val="20"/>
                <w:szCs w:val="20"/>
              </w:rPr>
              <w:t>1,076,678.00</w:t>
            </w:r>
          </w:p>
        </w:tc>
        <w:tc>
          <w:tcPr>
            <w:tcW w:w="1350" w:type="dxa"/>
            <w:tcBorders>
              <w:top w:val="nil"/>
              <w:left w:val="nil"/>
              <w:bottom w:val="single" w:sz="8" w:space="0" w:color="auto"/>
              <w:right w:val="single" w:sz="8" w:space="0" w:color="auto"/>
            </w:tcBorders>
            <w:shd w:val="clear" w:color="auto" w:fill="auto"/>
            <w:vAlign w:val="center"/>
          </w:tcPr>
          <w:p w14:paraId="742D83E3" w14:textId="77777777" w:rsidR="00E97C4D" w:rsidRPr="0078204A" w:rsidRDefault="00C40DC6" w:rsidP="00002348">
            <w:pPr>
              <w:rPr>
                <w:color w:val="000000"/>
                <w:sz w:val="20"/>
                <w:szCs w:val="20"/>
              </w:rPr>
            </w:pPr>
            <w:r>
              <w:rPr>
                <w:color w:val="000000"/>
                <w:sz w:val="20"/>
                <w:szCs w:val="20"/>
              </w:rPr>
              <w:t>318,597.73</w:t>
            </w:r>
          </w:p>
        </w:tc>
        <w:tc>
          <w:tcPr>
            <w:tcW w:w="1440" w:type="dxa"/>
            <w:tcBorders>
              <w:top w:val="nil"/>
              <w:left w:val="nil"/>
              <w:bottom w:val="single" w:sz="8" w:space="0" w:color="auto"/>
              <w:right w:val="single" w:sz="8" w:space="0" w:color="auto"/>
            </w:tcBorders>
            <w:shd w:val="clear" w:color="auto" w:fill="auto"/>
            <w:vAlign w:val="center"/>
          </w:tcPr>
          <w:p w14:paraId="112994B4" w14:textId="77777777" w:rsidR="00E97C4D" w:rsidRPr="0078204A" w:rsidRDefault="003C598C" w:rsidP="00002348">
            <w:pPr>
              <w:rPr>
                <w:color w:val="000000"/>
                <w:sz w:val="20"/>
                <w:szCs w:val="20"/>
              </w:rPr>
            </w:pPr>
            <w:r>
              <w:rPr>
                <w:color w:val="000000"/>
                <w:sz w:val="20"/>
                <w:szCs w:val="20"/>
              </w:rPr>
              <w:t>435,000.00</w:t>
            </w:r>
          </w:p>
        </w:tc>
        <w:tc>
          <w:tcPr>
            <w:tcW w:w="1350" w:type="dxa"/>
            <w:tcBorders>
              <w:top w:val="nil"/>
              <w:left w:val="nil"/>
              <w:bottom w:val="single" w:sz="8" w:space="0" w:color="auto"/>
              <w:right w:val="single" w:sz="8" w:space="0" w:color="auto"/>
            </w:tcBorders>
            <w:shd w:val="clear" w:color="auto" w:fill="auto"/>
            <w:vAlign w:val="center"/>
          </w:tcPr>
          <w:p w14:paraId="033A6CF9" w14:textId="77777777" w:rsidR="00E97C4D" w:rsidRPr="0078204A" w:rsidRDefault="00CA7182" w:rsidP="00002348">
            <w:pPr>
              <w:rPr>
                <w:color w:val="000000"/>
                <w:sz w:val="20"/>
                <w:szCs w:val="20"/>
              </w:rPr>
            </w:pPr>
            <w:r>
              <w:rPr>
                <w:color w:val="000000"/>
                <w:sz w:val="20"/>
                <w:szCs w:val="20"/>
              </w:rPr>
              <w:t>328,000.00</w:t>
            </w:r>
          </w:p>
        </w:tc>
        <w:tc>
          <w:tcPr>
            <w:tcW w:w="1170" w:type="dxa"/>
            <w:tcBorders>
              <w:top w:val="nil"/>
              <w:left w:val="nil"/>
              <w:bottom w:val="single" w:sz="8" w:space="0" w:color="auto"/>
              <w:right w:val="single" w:sz="8" w:space="0" w:color="auto"/>
            </w:tcBorders>
            <w:shd w:val="clear" w:color="auto" w:fill="auto"/>
            <w:vAlign w:val="center"/>
          </w:tcPr>
          <w:p w14:paraId="73734D0B" w14:textId="77777777" w:rsidR="00E97C4D" w:rsidRPr="0078204A" w:rsidRDefault="00CA7182" w:rsidP="00002348">
            <w:pPr>
              <w:rPr>
                <w:color w:val="000000"/>
                <w:sz w:val="20"/>
                <w:szCs w:val="20"/>
              </w:rPr>
            </w:pPr>
            <w:r>
              <w:rPr>
                <w:color w:val="000000"/>
                <w:sz w:val="20"/>
                <w:szCs w:val="20"/>
              </w:rPr>
              <w:t>24,764.40</w:t>
            </w:r>
          </w:p>
        </w:tc>
        <w:tc>
          <w:tcPr>
            <w:tcW w:w="1350" w:type="dxa"/>
            <w:tcBorders>
              <w:top w:val="nil"/>
              <w:left w:val="nil"/>
              <w:bottom w:val="single" w:sz="8" w:space="0" w:color="auto"/>
              <w:right w:val="single" w:sz="8" w:space="0" w:color="auto"/>
            </w:tcBorders>
            <w:shd w:val="clear" w:color="auto" w:fill="auto"/>
            <w:vAlign w:val="center"/>
          </w:tcPr>
          <w:p w14:paraId="295F8EDE" w14:textId="77777777" w:rsidR="00E97C4D" w:rsidRPr="0078204A" w:rsidRDefault="00B409DF" w:rsidP="00002348">
            <w:pPr>
              <w:rPr>
                <w:color w:val="000000"/>
                <w:sz w:val="20"/>
                <w:szCs w:val="20"/>
              </w:rPr>
            </w:pPr>
            <w:r>
              <w:rPr>
                <w:color w:val="000000"/>
                <w:sz w:val="20"/>
                <w:szCs w:val="20"/>
              </w:rPr>
              <w:t>1,350,000.00</w:t>
            </w:r>
          </w:p>
        </w:tc>
        <w:tc>
          <w:tcPr>
            <w:tcW w:w="1530" w:type="dxa"/>
            <w:tcBorders>
              <w:top w:val="nil"/>
              <w:left w:val="nil"/>
              <w:bottom w:val="single" w:sz="8" w:space="0" w:color="auto"/>
              <w:right w:val="single" w:sz="8" w:space="0" w:color="auto"/>
            </w:tcBorders>
            <w:shd w:val="clear" w:color="auto" w:fill="92D050"/>
            <w:vAlign w:val="center"/>
          </w:tcPr>
          <w:p w14:paraId="51F8AC65" w14:textId="77777777" w:rsidR="00E97C4D" w:rsidRPr="0078204A" w:rsidRDefault="00D902A1" w:rsidP="00002348">
            <w:pPr>
              <w:rPr>
                <w:color w:val="000000"/>
                <w:sz w:val="20"/>
                <w:szCs w:val="20"/>
              </w:rPr>
            </w:pPr>
            <w:r>
              <w:rPr>
                <w:color w:val="000000"/>
                <w:sz w:val="20"/>
                <w:szCs w:val="20"/>
              </w:rPr>
              <w:t>3,533,040.13</w:t>
            </w:r>
          </w:p>
        </w:tc>
        <w:tc>
          <w:tcPr>
            <w:tcW w:w="1440" w:type="dxa"/>
            <w:tcBorders>
              <w:top w:val="nil"/>
              <w:left w:val="nil"/>
              <w:bottom w:val="single" w:sz="8" w:space="0" w:color="auto"/>
              <w:right w:val="single" w:sz="8" w:space="0" w:color="auto"/>
            </w:tcBorders>
            <w:shd w:val="clear" w:color="auto" w:fill="FFC000"/>
            <w:vAlign w:val="center"/>
          </w:tcPr>
          <w:p w14:paraId="4BFA7F0C" w14:textId="77777777" w:rsidR="00E97C4D" w:rsidRPr="0078204A" w:rsidRDefault="00D902A1" w:rsidP="00002348">
            <w:pPr>
              <w:rPr>
                <w:color w:val="000000"/>
                <w:sz w:val="20"/>
                <w:szCs w:val="20"/>
              </w:rPr>
            </w:pPr>
            <w:r>
              <w:rPr>
                <w:color w:val="000000"/>
                <w:sz w:val="20"/>
                <w:szCs w:val="20"/>
              </w:rPr>
              <w:t>958,040.13</w:t>
            </w:r>
          </w:p>
        </w:tc>
      </w:tr>
      <w:tr w:rsidR="00B409DF" w:rsidRPr="00904E7C" w14:paraId="0AFC248A" w14:textId="77777777" w:rsidTr="006F0996">
        <w:trPr>
          <w:trHeight w:val="424"/>
        </w:trPr>
        <w:tc>
          <w:tcPr>
            <w:tcW w:w="2903" w:type="dxa"/>
            <w:gridSpan w:val="2"/>
          </w:tcPr>
          <w:p w14:paraId="77DF9424" w14:textId="77777777" w:rsidR="00E97C4D" w:rsidRPr="006F0996" w:rsidRDefault="00E97C4D" w:rsidP="006F0996">
            <w:pPr>
              <w:jc w:val="center"/>
              <w:rPr>
                <w:b/>
                <w:color w:val="000000" w:themeColor="text1"/>
                <w:sz w:val="28"/>
                <w:szCs w:val="28"/>
              </w:rPr>
            </w:pPr>
            <w:r w:rsidRPr="006F0996">
              <w:rPr>
                <w:b/>
                <w:color w:val="000000" w:themeColor="text1"/>
                <w:sz w:val="28"/>
                <w:szCs w:val="28"/>
              </w:rPr>
              <w:t>TOTAL</w:t>
            </w:r>
          </w:p>
        </w:tc>
        <w:tc>
          <w:tcPr>
            <w:tcW w:w="1440" w:type="dxa"/>
            <w:shd w:val="clear" w:color="auto" w:fill="FFC000"/>
          </w:tcPr>
          <w:p w14:paraId="574317E5" w14:textId="77777777" w:rsidR="00E97C4D" w:rsidRPr="006D47DB" w:rsidRDefault="002D4C6B" w:rsidP="00002348">
            <w:pPr>
              <w:rPr>
                <w:b/>
                <w:color w:val="000000"/>
                <w:sz w:val="20"/>
                <w:szCs w:val="20"/>
              </w:rPr>
            </w:pPr>
            <w:r>
              <w:rPr>
                <w:b/>
                <w:color w:val="000000"/>
                <w:sz w:val="20"/>
                <w:szCs w:val="20"/>
              </w:rPr>
              <w:t>55,402,395.97</w:t>
            </w:r>
          </w:p>
        </w:tc>
        <w:tc>
          <w:tcPr>
            <w:tcW w:w="1350" w:type="dxa"/>
            <w:shd w:val="clear" w:color="auto" w:fill="D9D9D9" w:themeFill="background1" w:themeFillShade="D9"/>
          </w:tcPr>
          <w:p w14:paraId="43F89EE8" w14:textId="77777777" w:rsidR="00E97C4D" w:rsidRPr="00796787" w:rsidRDefault="00C27159" w:rsidP="00002348">
            <w:pPr>
              <w:rPr>
                <w:b/>
                <w:color w:val="000000"/>
                <w:sz w:val="20"/>
                <w:szCs w:val="20"/>
              </w:rPr>
            </w:pPr>
            <w:r w:rsidRPr="00796787">
              <w:rPr>
                <w:b/>
                <w:color w:val="000000"/>
                <w:sz w:val="20"/>
                <w:szCs w:val="20"/>
              </w:rPr>
              <w:t>12,835,228.48</w:t>
            </w:r>
          </w:p>
        </w:tc>
        <w:tc>
          <w:tcPr>
            <w:tcW w:w="1350" w:type="dxa"/>
            <w:shd w:val="clear" w:color="auto" w:fill="D9D9D9" w:themeFill="background1" w:themeFillShade="D9"/>
          </w:tcPr>
          <w:p w14:paraId="33F507A5" w14:textId="77777777" w:rsidR="00E97C4D" w:rsidRPr="00796787" w:rsidRDefault="00C27159" w:rsidP="00002348">
            <w:pPr>
              <w:rPr>
                <w:b/>
                <w:color w:val="000000"/>
                <w:sz w:val="20"/>
                <w:szCs w:val="20"/>
              </w:rPr>
            </w:pPr>
            <w:r w:rsidRPr="00796787">
              <w:rPr>
                <w:b/>
                <w:color w:val="000000"/>
                <w:sz w:val="20"/>
                <w:szCs w:val="20"/>
              </w:rPr>
              <w:t>9,997,493.70</w:t>
            </w:r>
          </w:p>
        </w:tc>
        <w:tc>
          <w:tcPr>
            <w:tcW w:w="1440" w:type="dxa"/>
            <w:shd w:val="clear" w:color="auto" w:fill="D9D9D9" w:themeFill="background1" w:themeFillShade="D9"/>
          </w:tcPr>
          <w:p w14:paraId="5A3304DB" w14:textId="77777777" w:rsidR="00E97C4D" w:rsidRPr="00796787" w:rsidRDefault="00C27159" w:rsidP="00002348">
            <w:pPr>
              <w:rPr>
                <w:b/>
                <w:color w:val="000000"/>
                <w:sz w:val="20"/>
                <w:szCs w:val="20"/>
              </w:rPr>
            </w:pPr>
            <w:r w:rsidRPr="00796787">
              <w:rPr>
                <w:b/>
                <w:color w:val="000000"/>
                <w:sz w:val="20"/>
                <w:szCs w:val="20"/>
              </w:rPr>
              <w:t>18,883,818.47</w:t>
            </w:r>
          </w:p>
        </w:tc>
        <w:tc>
          <w:tcPr>
            <w:tcW w:w="1350" w:type="dxa"/>
            <w:shd w:val="clear" w:color="auto" w:fill="D9D9D9" w:themeFill="background1" w:themeFillShade="D9"/>
          </w:tcPr>
          <w:p w14:paraId="724E1D12" w14:textId="77777777" w:rsidR="00E97C4D" w:rsidRPr="00796787" w:rsidRDefault="00C27159" w:rsidP="00002348">
            <w:pPr>
              <w:rPr>
                <w:b/>
                <w:color w:val="000000"/>
                <w:sz w:val="20"/>
                <w:szCs w:val="20"/>
              </w:rPr>
            </w:pPr>
            <w:r w:rsidRPr="00796787">
              <w:rPr>
                <w:b/>
                <w:color w:val="000000"/>
                <w:sz w:val="20"/>
                <w:szCs w:val="20"/>
              </w:rPr>
              <w:t>2,598,000.00</w:t>
            </w:r>
          </w:p>
        </w:tc>
        <w:tc>
          <w:tcPr>
            <w:tcW w:w="1170" w:type="dxa"/>
            <w:shd w:val="clear" w:color="auto" w:fill="D9D9D9" w:themeFill="background1" w:themeFillShade="D9"/>
          </w:tcPr>
          <w:p w14:paraId="39BE41BD" w14:textId="77777777" w:rsidR="00E97C4D" w:rsidRPr="00796787" w:rsidRDefault="00C27159" w:rsidP="00002348">
            <w:pPr>
              <w:rPr>
                <w:b/>
                <w:color w:val="000000"/>
                <w:sz w:val="20"/>
                <w:szCs w:val="20"/>
              </w:rPr>
            </w:pPr>
            <w:r w:rsidRPr="00796787">
              <w:rPr>
                <w:b/>
                <w:color w:val="000000"/>
                <w:sz w:val="20"/>
                <w:szCs w:val="20"/>
              </w:rPr>
              <w:t>580,704.96</w:t>
            </w:r>
          </w:p>
        </w:tc>
        <w:tc>
          <w:tcPr>
            <w:tcW w:w="1350" w:type="dxa"/>
            <w:shd w:val="clear" w:color="auto" w:fill="D9D9D9" w:themeFill="background1" w:themeFillShade="D9"/>
          </w:tcPr>
          <w:p w14:paraId="52ECAF6C" w14:textId="77777777" w:rsidR="00E97C4D" w:rsidRPr="00796787" w:rsidRDefault="00C27159" w:rsidP="00002348">
            <w:pPr>
              <w:rPr>
                <w:b/>
                <w:color w:val="000000"/>
                <w:sz w:val="20"/>
                <w:szCs w:val="20"/>
              </w:rPr>
            </w:pPr>
            <w:r w:rsidRPr="00796787">
              <w:rPr>
                <w:b/>
                <w:color w:val="000000"/>
                <w:sz w:val="20"/>
                <w:szCs w:val="20"/>
              </w:rPr>
              <w:t>9,761,954.69</w:t>
            </w:r>
          </w:p>
        </w:tc>
        <w:tc>
          <w:tcPr>
            <w:tcW w:w="1530" w:type="dxa"/>
            <w:shd w:val="clear" w:color="auto" w:fill="92D050"/>
          </w:tcPr>
          <w:p w14:paraId="5D12B22D" w14:textId="77777777" w:rsidR="00E97C4D" w:rsidRPr="002737E2" w:rsidRDefault="00C27159" w:rsidP="00002348">
            <w:pPr>
              <w:rPr>
                <w:b/>
                <w:color w:val="000000"/>
                <w:sz w:val="22"/>
                <w:szCs w:val="22"/>
              </w:rPr>
            </w:pPr>
            <w:r w:rsidRPr="002737E2">
              <w:rPr>
                <w:b/>
                <w:color w:val="000000"/>
                <w:sz w:val="22"/>
                <w:szCs w:val="22"/>
              </w:rPr>
              <w:t>54,657,200.30</w:t>
            </w:r>
          </w:p>
        </w:tc>
        <w:tc>
          <w:tcPr>
            <w:tcW w:w="1440" w:type="dxa"/>
            <w:shd w:val="clear" w:color="auto" w:fill="FFC000"/>
          </w:tcPr>
          <w:p w14:paraId="314A506D" w14:textId="77777777" w:rsidR="00E97C4D" w:rsidRPr="002737E2" w:rsidRDefault="00796787" w:rsidP="00002348">
            <w:pPr>
              <w:rPr>
                <w:b/>
                <w:color w:val="000000" w:themeColor="text1"/>
                <w:sz w:val="22"/>
                <w:szCs w:val="22"/>
              </w:rPr>
            </w:pPr>
            <w:r>
              <w:rPr>
                <w:b/>
                <w:color w:val="000000" w:themeColor="text1"/>
                <w:sz w:val="22"/>
                <w:szCs w:val="22"/>
              </w:rPr>
              <w:t>(</w:t>
            </w:r>
            <w:r w:rsidR="00C27159" w:rsidRPr="002737E2">
              <w:rPr>
                <w:b/>
                <w:color w:val="000000" w:themeColor="text1"/>
                <w:sz w:val="22"/>
                <w:szCs w:val="22"/>
              </w:rPr>
              <w:t>745,195.67</w:t>
            </w:r>
            <w:r>
              <w:rPr>
                <w:b/>
                <w:color w:val="000000" w:themeColor="text1"/>
                <w:sz w:val="22"/>
                <w:szCs w:val="22"/>
              </w:rPr>
              <w:t>)</w:t>
            </w:r>
          </w:p>
        </w:tc>
      </w:tr>
    </w:tbl>
    <w:p w14:paraId="06128BCB" w14:textId="77777777" w:rsidR="00E97C4D" w:rsidRDefault="00E97C4D" w:rsidP="00E97C4D">
      <w:pPr>
        <w:rPr>
          <w:color w:val="000000" w:themeColor="text1"/>
        </w:rPr>
      </w:pPr>
      <w:r>
        <w:rPr>
          <w:color w:val="000000" w:themeColor="text1"/>
        </w:rPr>
        <w:t>Source: MPCU, 2021</w:t>
      </w:r>
    </w:p>
    <w:p w14:paraId="10898D11" w14:textId="77777777" w:rsidR="00E97C4D" w:rsidRDefault="00E97C4D" w:rsidP="00E97C4D">
      <w:pPr>
        <w:sectPr w:rsidR="00E97C4D" w:rsidSect="00E97C4D">
          <w:pgSz w:w="16838" w:h="11906" w:orient="landscape"/>
          <w:pgMar w:top="1440" w:right="1440" w:bottom="1440" w:left="1440" w:header="708" w:footer="708" w:gutter="0"/>
          <w:cols w:space="708"/>
          <w:docGrid w:linePitch="360"/>
        </w:sectPr>
      </w:pPr>
    </w:p>
    <w:p w14:paraId="07F58000" w14:textId="77777777" w:rsidR="0081467A" w:rsidRPr="00512F40" w:rsidRDefault="0081467A" w:rsidP="0081467A">
      <w:pPr>
        <w:rPr>
          <w:b/>
        </w:rPr>
      </w:pPr>
      <w:bookmarkStart w:id="216" w:name="_Toc76731630"/>
      <w:r w:rsidRPr="00512F40">
        <w:rPr>
          <w:b/>
        </w:rPr>
        <w:lastRenderedPageBreak/>
        <w:t>4</w:t>
      </w:r>
      <w:r w:rsidR="00234414" w:rsidRPr="00512F40">
        <w:rPr>
          <w:b/>
        </w:rPr>
        <w:t>.4.1</w:t>
      </w:r>
      <w:r w:rsidRPr="00512F40">
        <w:rPr>
          <w:b/>
        </w:rPr>
        <w:t xml:space="preserve"> Mechanisms to fill Gap</w:t>
      </w:r>
      <w:bookmarkEnd w:id="216"/>
    </w:p>
    <w:p w14:paraId="703C23AA" w14:textId="77777777" w:rsidR="0081467A" w:rsidRPr="00234414" w:rsidRDefault="0081467A" w:rsidP="00234414">
      <w:pPr>
        <w:jc w:val="both"/>
        <w:rPr>
          <w:b/>
          <w:color w:val="000000" w:themeColor="text1"/>
        </w:rPr>
      </w:pPr>
      <w:r w:rsidRPr="00234414">
        <w:rPr>
          <w:color w:val="000000" w:themeColor="text1"/>
        </w:rPr>
        <w:t>The analysis of the financial status of the programmes and sub-programme</w:t>
      </w:r>
      <w:r w:rsidR="00234414">
        <w:rPr>
          <w:color w:val="000000" w:themeColor="text1"/>
        </w:rPr>
        <w:t>s of the 2022 -2025 MTDP indicate</w:t>
      </w:r>
      <w:r w:rsidRPr="00234414">
        <w:rPr>
          <w:color w:val="000000" w:themeColor="text1"/>
        </w:rPr>
        <w:t xml:space="preserve"> that the Assembly wo</w:t>
      </w:r>
      <w:r w:rsidR="00234414">
        <w:rPr>
          <w:color w:val="000000" w:themeColor="text1"/>
        </w:rPr>
        <w:t>uld raise a total of Fifty-Four Million, Six Hundred and Fifty-Seven Thousand, Two</w:t>
      </w:r>
      <w:r w:rsidRPr="00234414">
        <w:rPr>
          <w:color w:val="000000" w:themeColor="text1"/>
        </w:rPr>
        <w:t xml:space="preserve"> Hundred and </w:t>
      </w:r>
      <w:r w:rsidR="00234414">
        <w:rPr>
          <w:color w:val="000000" w:themeColor="text1"/>
        </w:rPr>
        <w:t>Thirty</w:t>
      </w:r>
      <w:r w:rsidRPr="00234414">
        <w:rPr>
          <w:color w:val="000000" w:themeColor="text1"/>
        </w:rPr>
        <w:t xml:space="preserve"> pesewas </w:t>
      </w:r>
      <w:r w:rsidR="00234414">
        <w:rPr>
          <w:b/>
          <w:color w:val="000000" w:themeColor="text1"/>
        </w:rPr>
        <w:t>(GH¢54,657,200.30</w:t>
      </w:r>
      <w:r w:rsidRPr="00234414">
        <w:rPr>
          <w:b/>
          <w:color w:val="000000" w:themeColor="text1"/>
        </w:rPr>
        <w:t xml:space="preserve">) </w:t>
      </w:r>
      <w:r w:rsidRPr="00234414">
        <w:rPr>
          <w:color w:val="000000" w:themeColor="text1"/>
        </w:rPr>
        <w:t>as a total revenue for the period. The total expected expenditure for the implementation of th</w:t>
      </w:r>
      <w:r w:rsidR="00234414">
        <w:rPr>
          <w:color w:val="000000" w:themeColor="text1"/>
        </w:rPr>
        <w:t>e plan also stood at Fifty Five</w:t>
      </w:r>
      <w:r w:rsidRPr="00234414">
        <w:rPr>
          <w:color w:val="000000" w:themeColor="text1"/>
        </w:rPr>
        <w:t xml:space="preserve"> Milli</w:t>
      </w:r>
      <w:r w:rsidR="00234414">
        <w:rPr>
          <w:color w:val="000000" w:themeColor="text1"/>
        </w:rPr>
        <w:t>on, Four Hundred and Two Thousand, Three Hundred and Ninety Five Ghana cedis and Ninety Seven</w:t>
      </w:r>
      <w:r w:rsidRPr="00234414">
        <w:rPr>
          <w:color w:val="000000" w:themeColor="text1"/>
        </w:rPr>
        <w:t xml:space="preserve"> pesewas </w:t>
      </w:r>
      <w:r w:rsidR="00234414">
        <w:rPr>
          <w:b/>
          <w:color w:val="000000" w:themeColor="text1"/>
        </w:rPr>
        <w:t>(GH¢55,402,395.97</w:t>
      </w:r>
      <w:r w:rsidRPr="00234414">
        <w:rPr>
          <w:b/>
          <w:color w:val="000000" w:themeColor="text1"/>
        </w:rPr>
        <w:t>.</w:t>
      </w:r>
      <w:r w:rsidRPr="00234414">
        <w:rPr>
          <w:color w:val="000000" w:themeColor="text1"/>
        </w:rPr>
        <w:t xml:space="preserve"> This leaves a financing gap of </w:t>
      </w:r>
      <w:r w:rsidR="00234414">
        <w:rPr>
          <w:color w:val="000000" w:themeColor="text1"/>
        </w:rPr>
        <w:t>Seven Hundred and Forty Five Thousand, One Hundred, Ninety Five</w:t>
      </w:r>
      <w:r w:rsidRPr="00234414">
        <w:rPr>
          <w:color w:val="000000" w:themeColor="text1"/>
        </w:rPr>
        <w:t xml:space="preserve"> Ghana cedis </w:t>
      </w:r>
      <w:r w:rsidR="00234414">
        <w:rPr>
          <w:color w:val="000000" w:themeColor="text1"/>
        </w:rPr>
        <w:t xml:space="preserve">and Sixty Seven pesewas </w:t>
      </w:r>
      <w:r w:rsidR="00234414">
        <w:rPr>
          <w:b/>
          <w:color w:val="000000" w:themeColor="text1"/>
        </w:rPr>
        <w:t>(GH¢745,195.67</w:t>
      </w:r>
      <w:r w:rsidRPr="00234414">
        <w:rPr>
          <w:b/>
          <w:color w:val="000000" w:themeColor="text1"/>
        </w:rPr>
        <w:t>)</w:t>
      </w:r>
    </w:p>
    <w:p w14:paraId="4E311C48" w14:textId="77777777" w:rsidR="0081467A" w:rsidRPr="00234414" w:rsidRDefault="0081467A" w:rsidP="00234414">
      <w:pPr>
        <w:jc w:val="both"/>
        <w:rPr>
          <w:color w:val="000000" w:themeColor="text1"/>
        </w:rPr>
      </w:pPr>
    </w:p>
    <w:p w14:paraId="4D16C2CF" w14:textId="77777777" w:rsidR="0081467A" w:rsidRPr="00234414" w:rsidRDefault="0081467A" w:rsidP="00234414">
      <w:pPr>
        <w:jc w:val="both"/>
        <w:rPr>
          <w:color w:val="000000" w:themeColor="text1"/>
        </w:rPr>
      </w:pPr>
      <w:r w:rsidRPr="00234414">
        <w:rPr>
          <w:color w:val="000000" w:themeColor="text1"/>
        </w:rPr>
        <w:t>The Assembly has therefore put in place measures t</w:t>
      </w:r>
      <w:r w:rsidR="00234414">
        <w:rPr>
          <w:color w:val="000000" w:themeColor="text1"/>
        </w:rPr>
        <w:t xml:space="preserve">o raise the additional resources to finance the gap to ensure smooth </w:t>
      </w:r>
      <w:r w:rsidR="00234414" w:rsidRPr="00234414">
        <w:rPr>
          <w:color w:val="000000" w:themeColor="text1"/>
        </w:rPr>
        <w:t>implementation</w:t>
      </w:r>
      <w:r w:rsidRPr="00234414">
        <w:rPr>
          <w:color w:val="000000" w:themeColor="text1"/>
        </w:rPr>
        <w:t xml:space="preserve"> </w:t>
      </w:r>
      <w:r w:rsidR="00234414">
        <w:rPr>
          <w:color w:val="000000" w:themeColor="text1"/>
        </w:rPr>
        <w:t>of the plan. The</w:t>
      </w:r>
      <w:r w:rsidRPr="00234414">
        <w:rPr>
          <w:color w:val="000000" w:themeColor="text1"/>
        </w:rPr>
        <w:t xml:space="preserve"> following are some of the proposal put forward to achieve the above stated objective.</w:t>
      </w:r>
    </w:p>
    <w:p w14:paraId="7D3C5211" w14:textId="77777777" w:rsidR="0081467A" w:rsidRPr="00234414" w:rsidRDefault="0081467A" w:rsidP="00234414">
      <w:pPr>
        <w:jc w:val="both"/>
        <w:rPr>
          <w:color w:val="000000" w:themeColor="text1"/>
        </w:rPr>
      </w:pPr>
    </w:p>
    <w:p w14:paraId="0E255256" w14:textId="77777777" w:rsidR="0081467A" w:rsidRPr="00B04D48" w:rsidRDefault="00234414" w:rsidP="00B04D48">
      <w:pPr>
        <w:pStyle w:val="ListParagraph"/>
        <w:numPr>
          <w:ilvl w:val="0"/>
          <w:numId w:val="63"/>
        </w:numPr>
        <w:jc w:val="both"/>
        <w:rPr>
          <w:rFonts w:ascii="Times New Roman" w:eastAsia="Times New Roman" w:hAnsi="Times New Roman"/>
          <w:color w:val="000000" w:themeColor="text1"/>
          <w:sz w:val="24"/>
          <w:szCs w:val="24"/>
        </w:rPr>
      </w:pPr>
      <w:r>
        <w:rPr>
          <w:rFonts w:ascii="Times New Roman" w:hAnsi="Times New Roman"/>
          <w:color w:val="000000" w:themeColor="text1"/>
          <w:sz w:val="24"/>
          <w:szCs w:val="24"/>
        </w:rPr>
        <w:t>Appeal to the</w:t>
      </w:r>
      <w:r w:rsidR="00732952" w:rsidRPr="00234414">
        <w:rPr>
          <w:rFonts w:ascii="Times New Roman" w:hAnsi="Times New Roman"/>
          <w:color w:val="000000" w:themeColor="text1"/>
          <w:sz w:val="24"/>
          <w:szCs w:val="24"/>
        </w:rPr>
        <w:t xml:space="preserve"> Private Sector such as Mining Companies, Financial Institutions &amp; NGOs/DPs</w:t>
      </w:r>
      <w:r>
        <w:rPr>
          <w:rFonts w:ascii="Times New Roman" w:hAnsi="Times New Roman"/>
          <w:color w:val="000000" w:themeColor="text1"/>
          <w:sz w:val="24"/>
          <w:szCs w:val="24"/>
        </w:rPr>
        <w:t xml:space="preserve"> to support the implementation of some activities of the plan.</w:t>
      </w:r>
    </w:p>
    <w:p w14:paraId="48D45FF8" w14:textId="77777777" w:rsidR="0081467A" w:rsidRPr="00234414" w:rsidRDefault="0081467A" w:rsidP="00805D0E">
      <w:pPr>
        <w:pStyle w:val="ListParagraph"/>
        <w:numPr>
          <w:ilvl w:val="0"/>
          <w:numId w:val="62"/>
        </w:numPr>
        <w:spacing w:after="0"/>
        <w:jc w:val="both"/>
        <w:rPr>
          <w:rFonts w:ascii="Times New Roman" w:hAnsi="Times New Roman"/>
          <w:color w:val="000000" w:themeColor="text1"/>
          <w:sz w:val="24"/>
          <w:szCs w:val="24"/>
        </w:rPr>
      </w:pPr>
      <w:r w:rsidRPr="00234414">
        <w:rPr>
          <w:rFonts w:ascii="Times New Roman" w:hAnsi="Times New Roman"/>
          <w:color w:val="000000" w:themeColor="text1"/>
          <w:sz w:val="24"/>
          <w:szCs w:val="24"/>
        </w:rPr>
        <w:t>The Assembly would adopt a labour intensive approach in the implementation of some its programmes which does not demand high technical skills.</w:t>
      </w:r>
    </w:p>
    <w:p w14:paraId="167285D0" w14:textId="77777777" w:rsidR="0081467A" w:rsidRPr="00234414" w:rsidRDefault="0081467A" w:rsidP="00805D0E">
      <w:pPr>
        <w:pStyle w:val="ListParagraph"/>
        <w:numPr>
          <w:ilvl w:val="0"/>
          <w:numId w:val="62"/>
        </w:numPr>
        <w:spacing w:after="0"/>
        <w:jc w:val="both"/>
        <w:rPr>
          <w:rFonts w:ascii="Times New Roman" w:hAnsi="Times New Roman"/>
          <w:color w:val="000000" w:themeColor="text1"/>
          <w:sz w:val="24"/>
          <w:szCs w:val="24"/>
        </w:rPr>
      </w:pPr>
      <w:r w:rsidRPr="00234414">
        <w:rPr>
          <w:rFonts w:ascii="Times New Roman" w:hAnsi="Times New Roman"/>
          <w:color w:val="000000" w:themeColor="text1"/>
          <w:sz w:val="24"/>
          <w:szCs w:val="24"/>
        </w:rPr>
        <w:t xml:space="preserve">Expand the local tax net through the </w:t>
      </w:r>
      <w:r w:rsidR="00234414">
        <w:rPr>
          <w:rFonts w:ascii="Times New Roman" w:hAnsi="Times New Roman"/>
          <w:color w:val="000000" w:themeColor="text1"/>
          <w:sz w:val="24"/>
          <w:szCs w:val="24"/>
        </w:rPr>
        <w:t xml:space="preserve">upscaling of </w:t>
      </w:r>
      <w:r w:rsidRPr="00234414">
        <w:rPr>
          <w:rFonts w:ascii="Times New Roman" w:hAnsi="Times New Roman"/>
          <w:color w:val="000000" w:themeColor="text1"/>
          <w:sz w:val="24"/>
          <w:szCs w:val="24"/>
        </w:rPr>
        <w:t>implementation of DLREV software. This wou</w:t>
      </w:r>
      <w:r w:rsidR="00234414">
        <w:rPr>
          <w:rFonts w:ascii="Times New Roman" w:hAnsi="Times New Roman"/>
          <w:color w:val="000000" w:themeColor="text1"/>
          <w:sz w:val="24"/>
          <w:szCs w:val="24"/>
        </w:rPr>
        <w:t>ld be done through the expansion</w:t>
      </w:r>
      <w:r w:rsidRPr="00234414">
        <w:rPr>
          <w:rFonts w:ascii="Times New Roman" w:hAnsi="Times New Roman"/>
          <w:color w:val="000000" w:themeColor="text1"/>
          <w:sz w:val="24"/>
          <w:szCs w:val="24"/>
        </w:rPr>
        <w:t xml:space="preserve"> of street naming and property addressing system in the municipal.</w:t>
      </w:r>
    </w:p>
    <w:p w14:paraId="42843270" w14:textId="77777777" w:rsidR="0081467A" w:rsidRPr="00234414" w:rsidRDefault="0081467A" w:rsidP="00805D0E">
      <w:pPr>
        <w:pStyle w:val="ListParagraph"/>
        <w:numPr>
          <w:ilvl w:val="0"/>
          <w:numId w:val="62"/>
        </w:numPr>
        <w:spacing w:after="0"/>
        <w:jc w:val="both"/>
        <w:rPr>
          <w:rFonts w:ascii="Times New Roman" w:hAnsi="Times New Roman"/>
          <w:color w:val="000000" w:themeColor="text1"/>
          <w:sz w:val="24"/>
          <w:szCs w:val="24"/>
        </w:rPr>
      </w:pPr>
      <w:r w:rsidRPr="00234414">
        <w:rPr>
          <w:rFonts w:ascii="Times New Roman" w:hAnsi="Times New Roman"/>
          <w:color w:val="000000" w:themeColor="text1"/>
          <w:sz w:val="24"/>
          <w:szCs w:val="24"/>
        </w:rPr>
        <w:t xml:space="preserve"> Continue the valuation of business and individual properties to improve property rate collections during the period.</w:t>
      </w:r>
    </w:p>
    <w:p w14:paraId="648FBD2A" w14:textId="77777777" w:rsidR="0081467A" w:rsidRPr="00234414" w:rsidRDefault="0081467A" w:rsidP="00805D0E">
      <w:pPr>
        <w:pStyle w:val="ListParagraph"/>
        <w:numPr>
          <w:ilvl w:val="0"/>
          <w:numId w:val="62"/>
        </w:numPr>
        <w:spacing w:after="0"/>
        <w:jc w:val="both"/>
        <w:rPr>
          <w:rFonts w:ascii="Times New Roman" w:hAnsi="Times New Roman"/>
          <w:color w:val="000000" w:themeColor="text1"/>
          <w:sz w:val="24"/>
          <w:szCs w:val="24"/>
        </w:rPr>
      </w:pPr>
      <w:r w:rsidRPr="00234414">
        <w:rPr>
          <w:rFonts w:ascii="Times New Roman" w:hAnsi="Times New Roman"/>
          <w:color w:val="000000" w:themeColor="text1"/>
          <w:sz w:val="24"/>
          <w:szCs w:val="24"/>
        </w:rPr>
        <w:t xml:space="preserve">Educate and sensitize communities to adopt self-help projects instead of relying on the Assembly to finance the entire costs of their projects. </w:t>
      </w:r>
    </w:p>
    <w:p w14:paraId="7958E339" w14:textId="77777777" w:rsidR="0081467A" w:rsidRPr="00234414" w:rsidRDefault="0081467A" w:rsidP="00805D0E">
      <w:pPr>
        <w:pStyle w:val="ListParagraph"/>
        <w:numPr>
          <w:ilvl w:val="0"/>
          <w:numId w:val="62"/>
        </w:numPr>
        <w:spacing w:after="0"/>
        <w:jc w:val="both"/>
        <w:rPr>
          <w:rFonts w:ascii="Times New Roman" w:hAnsi="Times New Roman"/>
          <w:color w:val="000000" w:themeColor="text1"/>
          <w:sz w:val="24"/>
          <w:szCs w:val="24"/>
        </w:rPr>
      </w:pPr>
      <w:r w:rsidRPr="00234414">
        <w:rPr>
          <w:rFonts w:ascii="Times New Roman" w:hAnsi="Times New Roman"/>
          <w:color w:val="000000" w:themeColor="text1"/>
          <w:sz w:val="24"/>
          <w:szCs w:val="24"/>
        </w:rPr>
        <w:t>The Assembly would undertake aggressive sensitization of the general public on the need to pay local revenues to improve socio-economic development of the municipal.</w:t>
      </w:r>
    </w:p>
    <w:p w14:paraId="62120248" w14:textId="77777777" w:rsidR="0081467A" w:rsidRPr="00FE3582" w:rsidRDefault="0081467A" w:rsidP="00805D0E">
      <w:pPr>
        <w:pStyle w:val="Heading2"/>
        <w:numPr>
          <w:ilvl w:val="1"/>
          <w:numId w:val="73"/>
        </w:numPr>
        <w:spacing w:before="200"/>
        <w:jc w:val="both"/>
      </w:pPr>
      <w:bookmarkStart w:id="217" w:name="_Toc76731631"/>
      <w:bookmarkStart w:id="218" w:name="_Toc91073512"/>
      <w:bookmarkStart w:id="219" w:name="_Toc108704027"/>
      <w:r w:rsidRPr="00FE3582">
        <w:t>Maintenance Plan</w:t>
      </w:r>
      <w:bookmarkEnd w:id="217"/>
      <w:bookmarkEnd w:id="218"/>
      <w:bookmarkEnd w:id="219"/>
      <w:r w:rsidRPr="00FE3582">
        <w:t xml:space="preserve"> </w:t>
      </w:r>
    </w:p>
    <w:p w14:paraId="67EE78AB" w14:textId="77777777" w:rsidR="00C532E0" w:rsidRDefault="0081467A" w:rsidP="00234414">
      <w:pPr>
        <w:jc w:val="both"/>
        <w:rPr>
          <w:color w:val="000000" w:themeColor="text1"/>
        </w:rPr>
      </w:pPr>
      <w:r w:rsidRPr="00234414">
        <w:rPr>
          <w:color w:val="000000" w:themeColor="text1"/>
        </w:rPr>
        <w:t xml:space="preserve">Ensuring effective assets maintenance by the Assembly is essential </w:t>
      </w:r>
      <w:r w:rsidR="006D0996">
        <w:rPr>
          <w:color w:val="000000" w:themeColor="text1"/>
        </w:rPr>
        <w:t xml:space="preserve">to </w:t>
      </w:r>
      <w:r w:rsidRPr="00234414">
        <w:rPr>
          <w:color w:val="000000" w:themeColor="text1"/>
        </w:rPr>
        <w:t>improve the lifespan of these assets as well as achieving sustainability in terms of the utilization of these assets. The Plan also indicate the appropriate skill sets for each maintenance task. The content of the Plan include type of infrastructure and maintenance, schedule of maintenance, the estimated cost, located and the responsibility arrangements. Details of the plan is outlined in</w:t>
      </w:r>
      <w:r w:rsidR="006D0996">
        <w:rPr>
          <w:color w:val="000000" w:themeColor="text1"/>
        </w:rPr>
        <w:t xml:space="preserve"> Appendices II</w:t>
      </w:r>
      <w:r w:rsidR="00D0788A">
        <w:rPr>
          <w:color w:val="000000" w:themeColor="text1"/>
        </w:rPr>
        <w:t xml:space="preserve"> </w:t>
      </w:r>
    </w:p>
    <w:p w14:paraId="42982345" w14:textId="77777777" w:rsidR="00C532E0" w:rsidRDefault="00C532E0" w:rsidP="00C532E0"/>
    <w:p w14:paraId="618DDE2A" w14:textId="77777777" w:rsidR="00C532E0" w:rsidRDefault="00C532E0" w:rsidP="00512F40">
      <w:pPr>
        <w:pStyle w:val="Heading2"/>
      </w:pPr>
      <w:bookmarkStart w:id="220" w:name="_Toc108704028"/>
      <w:r w:rsidRPr="00FE3582">
        <w:t>4.6 Spatial Development Framework/Structure Plan</w:t>
      </w:r>
      <w:bookmarkEnd w:id="220"/>
    </w:p>
    <w:p w14:paraId="1A90D1C5" w14:textId="77777777" w:rsidR="0081467A" w:rsidRDefault="00C532E0" w:rsidP="00642490">
      <w:pPr>
        <w:jc w:val="both"/>
      </w:pPr>
      <w:r>
        <w:t xml:space="preserve">The Assembly do not have spatial development framework or a structure plan due to the cost involve. </w:t>
      </w:r>
      <w:r w:rsidR="00642490">
        <w:t xml:space="preserve">Untimely releases of the statutory funds as inadequate mobilization of the internally generated revenue accounted for not meeting some of the development priorities and hence the inability to prepare the spatial development plan till now. </w:t>
      </w:r>
      <w:r>
        <w:t xml:space="preserve">However, efforts are been made to prepare one for the Assembly in due course. </w:t>
      </w:r>
    </w:p>
    <w:p w14:paraId="40CC243F" w14:textId="77777777" w:rsidR="00B04D48" w:rsidRPr="00C532E0" w:rsidRDefault="00B04D48" w:rsidP="00642490">
      <w:pPr>
        <w:jc w:val="both"/>
        <w:sectPr w:rsidR="00B04D48" w:rsidRPr="00C532E0" w:rsidSect="0081467A">
          <w:pgSz w:w="12240" w:h="15840"/>
          <w:pgMar w:top="900" w:right="1440" w:bottom="1440" w:left="1440" w:header="720" w:footer="720" w:gutter="0"/>
          <w:cols w:space="720"/>
          <w:docGrid w:linePitch="360"/>
        </w:sectPr>
      </w:pPr>
    </w:p>
    <w:p w14:paraId="729748C5" w14:textId="77777777" w:rsidR="0081467A" w:rsidRDefault="002D27D5" w:rsidP="008F0F7D">
      <w:pPr>
        <w:pStyle w:val="Heading1"/>
      </w:pPr>
      <w:bookmarkStart w:id="221" w:name="_Toc108704029"/>
      <w:r w:rsidRPr="00B117C8">
        <w:lastRenderedPageBreak/>
        <w:t>CHAPTER FIVE</w:t>
      </w:r>
      <w:bookmarkEnd w:id="221"/>
    </w:p>
    <w:p w14:paraId="30CF9D23" w14:textId="77777777" w:rsidR="006D0996" w:rsidRPr="006D0996" w:rsidRDefault="002D27D5" w:rsidP="00512F40">
      <w:pPr>
        <w:pStyle w:val="Heading1"/>
      </w:pPr>
      <w:bookmarkStart w:id="222" w:name="_Toc108704030"/>
      <w:r w:rsidRPr="00B117C8">
        <w:t>ANNUAL ACTION PLANS</w:t>
      </w:r>
      <w:r w:rsidR="00C125C4" w:rsidRPr="00B117C8">
        <w:t xml:space="preserve"> FOR 2022-202</w:t>
      </w:r>
      <w:r w:rsidR="00FE3C4F" w:rsidRPr="00B117C8">
        <w:t>5</w:t>
      </w:r>
      <w:bookmarkEnd w:id="222"/>
    </w:p>
    <w:p w14:paraId="27CC0D06" w14:textId="77777777" w:rsidR="0090344D" w:rsidRPr="00B117C8" w:rsidRDefault="0090344D" w:rsidP="00C751F6">
      <w:pPr>
        <w:pStyle w:val="Heading2"/>
      </w:pPr>
      <w:bookmarkStart w:id="223" w:name="_Toc108704031"/>
      <w:r w:rsidRPr="00B117C8">
        <w:t>5.1 Introduction</w:t>
      </w:r>
      <w:bookmarkEnd w:id="223"/>
    </w:p>
    <w:p w14:paraId="5A1C79B1" w14:textId="77777777" w:rsidR="00C125C4" w:rsidRPr="00B117C8" w:rsidRDefault="00C125C4" w:rsidP="00C751F6">
      <w:pPr>
        <w:pStyle w:val="TableofFigures"/>
        <w:ind w:left="0" w:firstLine="0"/>
        <w:jc w:val="both"/>
        <w:rPr>
          <w:rFonts w:cs="Times New Roman"/>
          <w:color w:val="000000" w:themeColor="text1"/>
        </w:rPr>
      </w:pPr>
      <w:r w:rsidRPr="00B117C8">
        <w:rPr>
          <w:rFonts w:cs="Times New Roman"/>
          <w:color w:val="000000" w:themeColor="text1"/>
        </w:rPr>
        <w:t>This chapter presents planned programmes, projects and activit</w:t>
      </w:r>
      <w:r w:rsidR="00041560" w:rsidRPr="00B117C8">
        <w:rPr>
          <w:rFonts w:cs="Times New Roman"/>
          <w:color w:val="000000" w:themeColor="text1"/>
        </w:rPr>
        <w:t xml:space="preserve">ies to be implemented on annual </w:t>
      </w:r>
      <w:r w:rsidRPr="00B117C8">
        <w:rPr>
          <w:rFonts w:cs="Times New Roman"/>
          <w:color w:val="000000" w:themeColor="text1"/>
        </w:rPr>
        <w:t>basis</w:t>
      </w:r>
      <w:r w:rsidR="000C0A9C" w:rsidRPr="00B117C8">
        <w:rPr>
          <w:rFonts w:cs="Times New Roman"/>
          <w:color w:val="000000" w:themeColor="text1"/>
        </w:rPr>
        <w:t xml:space="preserve"> from 2022-2025</w:t>
      </w:r>
      <w:r w:rsidRPr="00B117C8">
        <w:rPr>
          <w:rFonts w:cs="Times New Roman"/>
          <w:color w:val="000000" w:themeColor="text1"/>
        </w:rPr>
        <w:t>. These activities are linked to the NMTDPF, the SDGs and AU Agenda 2063, adopted policy objectives and strategies under the Governance, Corruption and Public Accountability development dimension of the Coordinated Programme for Economic and Social Development Policies; Agenda for Jobs. The annual activities and their corresponding indicative budg</w:t>
      </w:r>
      <w:r w:rsidR="000C0A9C" w:rsidRPr="00B117C8">
        <w:rPr>
          <w:rFonts w:cs="Times New Roman"/>
          <w:color w:val="000000" w:themeColor="text1"/>
        </w:rPr>
        <w:t>ets form the basis for the Assembly’s</w:t>
      </w:r>
      <w:r w:rsidRPr="00B117C8">
        <w:rPr>
          <w:rFonts w:cs="Times New Roman"/>
          <w:color w:val="000000" w:themeColor="text1"/>
        </w:rPr>
        <w:t xml:space="preserve"> annual budgetary requests to </w:t>
      </w:r>
      <w:r w:rsidR="000C0A9C" w:rsidRPr="00B117C8">
        <w:rPr>
          <w:rFonts w:cs="Times New Roman"/>
          <w:color w:val="000000" w:themeColor="text1"/>
        </w:rPr>
        <w:t>Development</w:t>
      </w:r>
      <w:r w:rsidRPr="00B117C8">
        <w:rPr>
          <w:rFonts w:cs="Times New Roman"/>
          <w:color w:val="000000" w:themeColor="text1"/>
        </w:rPr>
        <w:t xml:space="preserve"> partners. The outer year activities are subject to review annually based on successive implementation. </w:t>
      </w:r>
    </w:p>
    <w:p w14:paraId="11756554" w14:textId="77777777" w:rsidR="00D06869" w:rsidRPr="00B117C8" w:rsidRDefault="00D25B1F" w:rsidP="00041560">
      <w:pPr>
        <w:jc w:val="both"/>
        <w:rPr>
          <w:color w:val="000000" w:themeColor="text1"/>
        </w:rPr>
      </w:pPr>
      <w:r w:rsidRPr="00B117C8">
        <w:rPr>
          <w:color w:val="000000" w:themeColor="text1"/>
        </w:rPr>
        <w:t>T</w:t>
      </w:r>
      <w:r w:rsidR="00C125C4" w:rsidRPr="00B117C8">
        <w:rPr>
          <w:color w:val="000000" w:themeColor="text1"/>
        </w:rPr>
        <w:t>ables</w:t>
      </w:r>
      <w:r w:rsidR="0090344D" w:rsidRPr="00B117C8">
        <w:rPr>
          <w:color w:val="000000" w:themeColor="text1"/>
        </w:rPr>
        <w:t xml:space="preserve"> 5.1</w:t>
      </w:r>
      <w:r w:rsidRPr="00B117C8">
        <w:rPr>
          <w:color w:val="000000" w:themeColor="text1"/>
        </w:rPr>
        <w:t xml:space="preserve"> to table 5.4 </w:t>
      </w:r>
      <w:r w:rsidR="00C125C4" w:rsidRPr="00B117C8">
        <w:rPr>
          <w:color w:val="000000" w:themeColor="text1"/>
        </w:rPr>
        <w:t xml:space="preserve">below present the </w:t>
      </w:r>
      <w:r w:rsidR="00051E46" w:rsidRPr="00B117C8">
        <w:rPr>
          <w:color w:val="000000" w:themeColor="text1"/>
        </w:rPr>
        <w:t>P</w:t>
      </w:r>
      <w:r w:rsidRPr="00B117C8">
        <w:rPr>
          <w:color w:val="000000" w:themeColor="text1"/>
        </w:rPr>
        <w:t>rogramme Based Budget</w:t>
      </w:r>
      <w:r w:rsidR="00051E46" w:rsidRPr="00B117C8">
        <w:rPr>
          <w:color w:val="000000" w:themeColor="text1"/>
        </w:rPr>
        <w:t>, Sub-programme,</w:t>
      </w:r>
      <w:r w:rsidRPr="00B117C8">
        <w:rPr>
          <w:color w:val="000000" w:themeColor="text1"/>
        </w:rPr>
        <w:t xml:space="preserve"> Broad Activity, Location</w:t>
      </w:r>
      <w:r w:rsidR="00C125C4" w:rsidRPr="00B117C8">
        <w:rPr>
          <w:color w:val="000000" w:themeColor="text1"/>
        </w:rPr>
        <w:t xml:space="preserve">, </w:t>
      </w:r>
      <w:r w:rsidRPr="00B117C8">
        <w:rPr>
          <w:color w:val="000000" w:themeColor="text1"/>
        </w:rPr>
        <w:t>time frame, estimated budgets, S</w:t>
      </w:r>
      <w:r w:rsidR="00C125C4" w:rsidRPr="00B117C8">
        <w:rPr>
          <w:color w:val="000000" w:themeColor="text1"/>
        </w:rPr>
        <w:t>ources of funding for the implementation of planne</w:t>
      </w:r>
      <w:r w:rsidR="000C0A9C" w:rsidRPr="00B117C8">
        <w:rPr>
          <w:color w:val="000000" w:themeColor="text1"/>
        </w:rPr>
        <w:t>d activities for the period 2022-2025</w:t>
      </w:r>
      <w:r w:rsidRPr="00B117C8">
        <w:rPr>
          <w:color w:val="000000" w:themeColor="text1"/>
        </w:rPr>
        <w:t xml:space="preserve"> and implementing Institution</w:t>
      </w:r>
      <w:r w:rsidR="00C125C4" w:rsidRPr="00B117C8">
        <w:rPr>
          <w:color w:val="000000" w:themeColor="text1"/>
        </w:rPr>
        <w:t>.</w:t>
      </w:r>
    </w:p>
    <w:p w14:paraId="5FBCFBD0" w14:textId="77777777" w:rsidR="00D06869" w:rsidRPr="00B117C8" w:rsidRDefault="00D06869" w:rsidP="00954264">
      <w:pPr>
        <w:ind w:firstLine="720"/>
        <w:rPr>
          <w:b/>
          <w:color w:val="000000" w:themeColor="text1"/>
        </w:rPr>
        <w:sectPr w:rsidR="00D06869" w:rsidRPr="00B117C8" w:rsidSect="00204344">
          <w:pgSz w:w="11909" w:h="16834" w:code="9"/>
          <w:pgMar w:top="1440" w:right="1440" w:bottom="806" w:left="1440" w:header="720" w:footer="720" w:gutter="0"/>
          <w:cols w:space="720"/>
          <w:docGrid w:linePitch="360"/>
        </w:sectPr>
      </w:pPr>
    </w:p>
    <w:p w14:paraId="70155285" w14:textId="77777777" w:rsidR="004A53B4" w:rsidRPr="00587768" w:rsidRDefault="004A53B4" w:rsidP="004A53B4">
      <w:pPr>
        <w:tabs>
          <w:tab w:val="left" w:pos="7702"/>
        </w:tabs>
        <w:ind w:left="-284" w:firstLine="284"/>
      </w:pPr>
    </w:p>
    <w:p w14:paraId="449604CB" w14:textId="77777777" w:rsidR="00954264" w:rsidRDefault="00954264" w:rsidP="00ED5231">
      <w:pPr>
        <w:pStyle w:val="TableofFigures"/>
      </w:pPr>
    </w:p>
    <w:p w14:paraId="4A42AB33" w14:textId="77777777" w:rsidR="00954264" w:rsidRDefault="00954264" w:rsidP="00954264">
      <w:pPr>
        <w:pStyle w:val="Heading5"/>
        <w:tabs>
          <w:tab w:val="left" w:pos="180"/>
        </w:tabs>
      </w:pPr>
      <w:r>
        <w:t xml:space="preserve">   Table 5.1</w:t>
      </w:r>
      <w:r w:rsidRPr="00B117C8">
        <w:t xml:space="preserve"> Annual Action Plan for 202</w:t>
      </w:r>
      <w:r>
        <w:t>2</w:t>
      </w:r>
    </w:p>
    <w:p w14:paraId="37D4E2A9" w14:textId="77777777" w:rsidR="00954264" w:rsidRDefault="00954264" w:rsidP="00954264"/>
    <w:p w14:paraId="4ADB9028" w14:textId="77777777" w:rsidR="009F7AEA" w:rsidRPr="00B72B08" w:rsidRDefault="009F7AEA" w:rsidP="009F7AEA">
      <w:pPr>
        <w:tabs>
          <w:tab w:val="left" w:pos="7702"/>
        </w:tabs>
        <w:ind w:left="-284" w:firstLine="284"/>
        <w:jc w:val="center"/>
        <w:rPr>
          <w:b/>
        </w:rPr>
      </w:pPr>
      <w:bookmarkStart w:id="224" w:name="_Toc92794796"/>
      <w:bookmarkStart w:id="225" w:name="_Toc108696362"/>
      <w:r w:rsidRPr="00B72B08">
        <w:rPr>
          <w:b/>
        </w:rPr>
        <w:t>2022 Composite Annual Action Plan</w:t>
      </w:r>
      <w:bookmarkEnd w:id="224"/>
      <w:bookmarkEnd w:id="225"/>
    </w:p>
    <w:p w14:paraId="6436224D" w14:textId="77777777" w:rsidR="009F7AEA" w:rsidRPr="00B72B08" w:rsidRDefault="009F7AEA" w:rsidP="009F7AEA">
      <w:pPr>
        <w:tabs>
          <w:tab w:val="left" w:pos="7702"/>
        </w:tabs>
        <w:ind w:left="-284" w:firstLine="284"/>
        <w:jc w:val="center"/>
        <w:rPr>
          <w:b/>
        </w:rPr>
      </w:pPr>
    </w:p>
    <w:tbl>
      <w:tblPr>
        <w:tblStyle w:val="TableGrid"/>
        <w:tblW w:w="22426" w:type="dxa"/>
        <w:tblInd w:w="-612" w:type="dxa"/>
        <w:tblLayout w:type="fixed"/>
        <w:tblLook w:val="04A0" w:firstRow="1" w:lastRow="0" w:firstColumn="1" w:lastColumn="0" w:noHBand="0" w:noVBand="1"/>
      </w:tblPr>
      <w:tblGrid>
        <w:gridCol w:w="1584"/>
        <w:gridCol w:w="1428"/>
        <w:gridCol w:w="24"/>
        <w:gridCol w:w="2364"/>
        <w:gridCol w:w="990"/>
        <w:gridCol w:w="90"/>
        <w:gridCol w:w="450"/>
        <w:gridCol w:w="540"/>
        <w:gridCol w:w="540"/>
        <w:gridCol w:w="540"/>
        <w:gridCol w:w="990"/>
        <w:gridCol w:w="16"/>
        <w:gridCol w:w="933"/>
        <w:gridCol w:w="1204"/>
        <w:gridCol w:w="6"/>
        <w:gridCol w:w="624"/>
        <w:gridCol w:w="6"/>
        <w:gridCol w:w="737"/>
        <w:gridCol w:w="6"/>
        <w:gridCol w:w="1164"/>
        <w:gridCol w:w="6"/>
        <w:gridCol w:w="1254"/>
        <w:gridCol w:w="1105"/>
        <w:gridCol w:w="323"/>
        <w:gridCol w:w="5502"/>
      </w:tblGrid>
      <w:tr w:rsidR="009F7AEA" w:rsidRPr="00B72B08" w14:paraId="1651C0B5" w14:textId="77777777" w:rsidTr="009F7AEA">
        <w:trPr>
          <w:gridAfter w:val="3"/>
          <w:wAfter w:w="6930" w:type="dxa"/>
          <w:trHeight w:val="374"/>
        </w:trPr>
        <w:tc>
          <w:tcPr>
            <w:tcW w:w="1584" w:type="dxa"/>
            <w:vMerge w:val="restart"/>
            <w:shd w:val="clear" w:color="auto" w:fill="D0CECE" w:themeFill="background2" w:themeFillShade="E6"/>
          </w:tcPr>
          <w:p w14:paraId="0BCEC0AA" w14:textId="77777777" w:rsidR="009F7AEA" w:rsidRPr="00B72B08" w:rsidRDefault="009F7AEA" w:rsidP="003A1F9C">
            <w:pPr>
              <w:jc w:val="center"/>
              <w:rPr>
                <w:b/>
                <w:sz w:val="20"/>
                <w:szCs w:val="20"/>
              </w:rPr>
            </w:pPr>
            <w:r w:rsidRPr="00B72B08">
              <w:rPr>
                <w:b/>
                <w:sz w:val="20"/>
                <w:szCs w:val="20"/>
              </w:rPr>
              <w:t>Programme (PBB)</w:t>
            </w:r>
          </w:p>
        </w:tc>
        <w:tc>
          <w:tcPr>
            <w:tcW w:w="1428" w:type="dxa"/>
            <w:vMerge w:val="restart"/>
            <w:shd w:val="clear" w:color="auto" w:fill="D0CECE" w:themeFill="background2" w:themeFillShade="E6"/>
          </w:tcPr>
          <w:p w14:paraId="15C1E153" w14:textId="77777777" w:rsidR="009F7AEA" w:rsidRPr="00B72B08" w:rsidRDefault="009F7AEA" w:rsidP="003A1F9C">
            <w:pPr>
              <w:jc w:val="center"/>
              <w:rPr>
                <w:b/>
                <w:sz w:val="20"/>
                <w:szCs w:val="20"/>
              </w:rPr>
            </w:pPr>
            <w:r w:rsidRPr="00B72B08">
              <w:rPr>
                <w:b/>
                <w:sz w:val="20"/>
                <w:szCs w:val="20"/>
              </w:rPr>
              <w:t>Sub- Programme (PBB)</w:t>
            </w:r>
          </w:p>
        </w:tc>
        <w:tc>
          <w:tcPr>
            <w:tcW w:w="2388" w:type="dxa"/>
            <w:gridSpan w:val="2"/>
            <w:vMerge w:val="restart"/>
            <w:shd w:val="clear" w:color="auto" w:fill="D0CECE" w:themeFill="background2" w:themeFillShade="E6"/>
          </w:tcPr>
          <w:p w14:paraId="49EDDD08" w14:textId="77777777" w:rsidR="009F7AEA" w:rsidRPr="00B72B08" w:rsidRDefault="009F7AEA" w:rsidP="003A1F9C">
            <w:pPr>
              <w:jc w:val="center"/>
              <w:rPr>
                <w:b/>
                <w:sz w:val="20"/>
                <w:szCs w:val="20"/>
              </w:rPr>
            </w:pPr>
            <w:r w:rsidRPr="00B72B08">
              <w:rPr>
                <w:b/>
                <w:sz w:val="20"/>
                <w:szCs w:val="20"/>
              </w:rPr>
              <w:t>Broad Activities</w:t>
            </w:r>
          </w:p>
        </w:tc>
        <w:tc>
          <w:tcPr>
            <w:tcW w:w="990" w:type="dxa"/>
            <w:vMerge w:val="restart"/>
            <w:shd w:val="clear" w:color="auto" w:fill="D0CECE" w:themeFill="background2" w:themeFillShade="E6"/>
          </w:tcPr>
          <w:p w14:paraId="4545585E" w14:textId="77777777" w:rsidR="009F7AEA" w:rsidRPr="00B72B08" w:rsidRDefault="009F7AEA" w:rsidP="003A1F9C">
            <w:pPr>
              <w:jc w:val="center"/>
              <w:rPr>
                <w:b/>
                <w:sz w:val="20"/>
                <w:szCs w:val="20"/>
              </w:rPr>
            </w:pPr>
            <w:r w:rsidRPr="00B72B08">
              <w:rPr>
                <w:b/>
                <w:sz w:val="20"/>
                <w:szCs w:val="20"/>
              </w:rPr>
              <w:t>Location</w:t>
            </w:r>
          </w:p>
        </w:tc>
        <w:tc>
          <w:tcPr>
            <w:tcW w:w="2160" w:type="dxa"/>
            <w:gridSpan w:val="5"/>
            <w:shd w:val="clear" w:color="auto" w:fill="D0CECE" w:themeFill="background2" w:themeFillShade="E6"/>
          </w:tcPr>
          <w:p w14:paraId="105BED89" w14:textId="77777777" w:rsidR="009F7AEA" w:rsidRPr="00B72B08" w:rsidRDefault="009F7AEA" w:rsidP="003A1F9C">
            <w:pPr>
              <w:jc w:val="center"/>
              <w:rPr>
                <w:b/>
                <w:sz w:val="20"/>
                <w:szCs w:val="20"/>
              </w:rPr>
            </w:pPr>
            <w:r w:rsidRPr="00B72B08">
              <w:rPr>
                <w:b/>
                <w:sz w:val="20"/>
                <w:szCs w:val="20"/>
              </w:rPr>
              <w:t>Time Frame</w:t>
            </w:r>
          </w:p>
        </w:tc>
        <w:tc>
          <w:tcPr>
            <w:tcW w:w="3143" w:type="dxa"/>
            <w:gridSpan w:val="4"/>
            <w:shd w:val="clear" w:color="auto" w:fill="D0CECE" w:themeFill="background2" w:themeFillShade="E6"/>
          </w:tcPr>
          <w:p w14:paraId="31B45D03" w14:textId="77777777" w:rsidR="009F7AEA" w:rsidRPr="00B72B08" w:rsidRDefault="009F7AEA" w:rsidP="003A1F9C">
            <w:pPr>
              <w:jc w:val="center"/>
              <w:rPr>
                <w:b/>
                <w:sz w:val="20"/>
                <w:szCs w:val="20"/>
              </w:rPr>
            </w:pPr>
            <w:r w:rsidRPr="00B72B08">
              <w:rPr>
                <w:b/>
                <w:sz w:val="20"/>
                <w:szCs w:val="20"/>
              </w:rPr>
              <w:t>Cost</w:t>
            </w:r>
          </w:p>
        </w:tc>
        <w:tc>
          <w:tcPr>
            <w:tcW w:w="1373" w:type="dxa"/>
            <w:gridSpan w:val="4"/>
            <w:shd w:val="clear" w:color="auto" w:fill="D0CECE" w:themeFill="background2" w:themeFillShade="E6"/>
          </w:tcPr>
          <w:p w14:paraId="6F61176D" w14:textId="77777777" w:rsidR="009F7AEA" w:rsidRPr="00B72B08" w:rsidRDefault="009F7AEA" w:rsidP="003A1F9C">
            <w:pPr>
              <w:jc w:val="center"/>
              <w:rPr>
                <w:b/>
                <w:sz w:val="20"/>
                <w:szCs w:val="20"/>
              </w:rPr>
            </w:pPr>
            <w:r w:rsidRPr="00B72B08">
              <w:rPr>
                <w:b/>
                <w:sz w:val="20"/>
                <w:szCs w:val="20"/>
              </w:rPr>
              <w:t>Programme Status</w:t>
            </w:r>
          </w:p>
        </w:tc>
        <w:tc>
          <w:tcPr>
            <w:tcW w:w="2430" w:type="dxa"/>
            <w:gridSpan w:val="4"/>
            <w:shd w:val="clear" w:color="auto" w:fill="D0CECE" w:themeFill="background2" w:themeFillShade="E6"/>
          </w:tcPr>
          <w:p w14:paraId="7ACC9A8B" w14:textId="77777777" w:rsidR="009F7AEA" w:rsidRPr="00B72B08" w:rsidRDefault="009F7AEA" w:rsidP="003A1F9C">
            <w:pPr>
              <w:jc w:val="center"/>
              <w:rPr>
                <w:b/>
                <w:sz w:val="20"/>
                <w:szCs w:val="20"/>
              </w:rPr>
            </w:pPr>
            <w:r w:rsidRPr="00B72B08">
              <w:rPr>
                <w:b/>
                <w:sz w:val="20"/>
                <w:szCs w:val="20"/>
              </w:rPr>
              <w:t>Implementing Institution</w:t>
            </w:r>
          </w:p>
        </w:tc>
      </w:tr>
      <w:tr w:rsidR="009F7AEA" w:rsidRPr="00B72B08" w14:paraId="51545AC6" w14:textId="77777777" w:rsidTr="009F7AEA">
        <w:trPr>
          <w:gridAfter w:val="3"/>
          <w:wAfter w:w="6930" w:type="dxa"/>
          <w:trHeight w:val="395"/>
        </w:trPr>
        <w:tc>
          <w:tcPr>
            <w:tcW w:w="1584" w:type="dxa"/>
            <w:vMerge/>
            <w:shd w:val="clear" w:color="auto" w:fill="D0CECE" w:themeFill="background2" w:themeFillShade="E6"/>
          </w:tcPr>
          <w:p w14:paraId="595A9D1E" w14:textId="77777777" w:rsidR="009F7AEA" w:rsidRPr="00B72B08" w:rsidRDefault="009F7AEA" w:rsidP="003A1F9C">
            <w:pPr>
              <w:rPr>
                <w:b/>
                <w:sz w:val="20"/>
                <w:szCs w:val="20"/>
              </w:rPr>
            </w:pPr>
          </w:p>
        </w:tc>
        <w:tc>
          <w:tcPr>
            <w:tcW w:w="1428" w:type="dxa"/>
            <w:vMerge/>
            <w:shd w:val="clear" w:color="auto" w:fill="D0CECE" w:themeFill="background2" w:themeFillShade="E6"/>
          </w:tcPr>
          <w:p w14:paraId="044A7F0A" w14:textId="77777777" w:rsidR="009F7AEA" w:rsidRPr="00B72B08" w:rsidRDefault="009F7AEA" w:rsidP="003A1F9C">
            <w:pPr>
              <w:rPr>
                <w:b/>
                <w:sz w:val="20"/>
                <w:szCs w:val="20"/>
              </w:rPr>
            </w:pPr>
          </w:p>
        </w:tc>
        <w:tc>
          <w:tcPr>
            <w:tcW w:w="2388" w:type="dxa"/>
            <w:gridSpan w:val="2"/>
            <w:vMerge/>
            <w:shd w:val="clear" w:color="auto" w:fill="D0CECE" w:themeFill="background2" w:themeFillShade="E6"/>
          </w:tcPr>
          <w:p w14:paraId="38F84EC4" w14:textId="77777777" w:rsidR="009F7AEA" w:rsidRPr="00B72B08" w:rsidRDefault="009F7AEA" w:rsidP="003A1F9C">
            <w:pPr>
              <w:rPr>
                <w:b/>
                <w:sz w:val="20"/>
                <w:szCs w:val="20"/>
              </w:rPr>
            </w:pPr>
          </w:p>
        </w:tc>
        <w:tc>
          <w:tcPr>
            <w:tcW w:w="990" w:type="dxa"/>
            <w:vMerge/>
            <w:shd w:val="clear" w:color="auto" w:fill="D0CECE" w:themeFill="background2" w:themeFillShade="E6"/>
          </w:tcPr>
          <w:p w14:paraId="28F28E85" w14:textId="77777777" w:rsidR="009F7AEA" w:rsidRPr="00B72B08" w:rsidRDefault="009F7AEA" w:rsidP="003A1F9C">
            <w:pPr>
              <w:rPr>
                <w:b/>
                <w:sz w:val="20"/>
                <w:szCs w:val="20"/>
              </w:rPr>
            </w:pPr>
          </w:p>
        </w:tc>
        <w:tc>
          <w:tcPr>
            <w:tcW w:w="540" w:type="dxa"/>
            <w:gridSpan w:val="2"/>
            <w:shd w:val="clear" w:color="auto" w:fill="D0CECE" w:themeFill="background2" w:themeFillShade="E6"/>
          </w:tcPr>
          <w:p w14:paraId="7C524B92" w14:textId="77777777" w:rsidR="009F7AEA" w:rsidRPr="00B72B08" w:rsidRDefault="009F7AEA" w:rsidP="003A1F9C">
            <w:pPr>
              <w:rPr>
                <w:b/>
                <w:sz w:val="20"/>
                <w:szCs w:val="20"/>
              </w:rPr>
            </w:pPr>
            <w:r w:rsidRPr="00B72B08">
              <w:rPr>
                <w:b/>
                <w:sz w:val="20"/>
                <w:szCs w:val="20"/>
              </w:rPr>
              <w:t>Q1</w:t>
            </w:r>
          </w:p>
        </w:tc>
        <w:tc>
          <w:tcPr>
            <w:tcW w:w="540" w:type="dxa"/>
            <w:shd w:val="clear" w:color="auto" w:fill="D0CECE" w:themeFill="background2" w:themeFillShade="E6"/>
          </w:tcPr>
          <w:p w14:paraId="7C2A1646" w14:textId="77777777" w:rsidR="009F7AEA" w:rsidRPr="00B72B08" w:rsidRDefault="009F7AEA" w:rsidP="003A1F9C">
            <w:pPr>
              <w:rPr>
                <w:b/>
                <w:sz w:val="20"/>
                <w:szCs w:val="20"/>
              </w:rPr>
            </w:pPr>
            <w:r w:rsidRPr="00B72B08">
              <w:rPr>
                <w:b/>
                <w:sz w:val="20"/>
                <w:szCs w:val="20"/>
              </w:rPr>
              <w:t>Q2</w:t>
            </w:r>
          </w:p>
        </w:tc>
        <w:tc>
          <w:tcPr>
            <w:tcW w:w="540" w:type="dxa"/>
            <w:shd w:val="clear" w:color="auto" w:fill="D0CECE" w:themeFill="background2" w:themeFillShade="E6"/>
          </w:tcPr>
          <w:p w14:paraId="75A56D8B" w14:textId="77777777" w:rsidR="009F7AEA" w:rsidRPr="00B72B08" w:rsidRDefault="009F7AEA" w:rsidP="003A1F9C">
            <w:pPr>
              <w:rPr>
                <w:b/>
                <w:sz w:val="20"/>
                <w:szCs w:val="20"/>
              </w:rPr>
            </w:pPr>
            <w:r w:rsidRPr="00B72B08">
              <w:rPr>
                <w:b/>
                <w:sz w:val="20"/>
                <w:szCs w:val="20"/>
              </w:rPr>
              <w:t>Q3</w:t>
            </w:r>
          </w:p>
        </w:tc>
        <w:tc>
          <w:tcPr>
            <w:tcW w:w="540" w:type="dxa"/>
            <w:shd w:val="clear" w:color="auto" w:fill="D0CECE" w:themeFill="background2" w:themeFillShade="E6"/>
          </w:tcPr>
          <w:p w14:paraId="66685FE9" w14:textId="77777777" w:rsidR="009F7AEA" w:rsidRPr="00B72B08" w:rsidRDefault="009F7AEA" w:rsidP="003A1F9C">
            <w:pPr>
              <w:rPr>
                <w:b/>
                <w:sz w:val="20"/>
                <w:szCs w:val="20"/>
              </w:rPr>
            </w:pPr>
            <w:r w:rsidRPr="00B72B08">
              <w:rPr>
                <w:b/>
                <w:sz w:val="20"/>
                <w:szCs w:val="20"/>
              </w:rPr>
              <w:t>Q4</w:t>
            </w:r>
          </w:p>
        </w:tc>
        <w:tc>
          <w:tcPr>
            <w:tcW w:w="990" w:type="dxa"/>
            <w:shd w:val="clear" w:color="auto" w:fill="D0CECE" w:themeFill="background2" w:themeFillShade="E6"/>
          </w:tcPr>
          <w:p w14:paraId="4D345592" w14:textId="77777777" w:rsidR="009F7AEA" w:rsidRPr="00B72B08" w:rsidRDefault="009F7AEA" w:rsidP="003A1F9C">
            <w:pPr>
              <w:rPr>
                <w:b/>
                <w:sz w:val="20"/>
                <w:szCs w:val="20"/>
              </w:rPr>
            </w:pPr>
            <w:r w:rsidRPr="00B72B08">
              <w:rPr>
                <w:b/>
                <w:sz w:val="20"/>
                <w:szCs w:val="20"/>
              </w:rPr>
              <w:t>GoG</w:t>
            </w:r>
          </w:p>
          <w:p w14:paraId="6BC39967" w14:textId="77777777" w:rsidR="009F7AEA" w:rsidRPr="00B72B08" w:rsidRDefault="009F7AEA" w:rsidP="003A1F9C">
            <w:pPr>
              <w:rPr>
                <w:b/>
                <w:sz w:val="20"/>
                <w:szCs w:val="20"/>
              </w:rPr>
            </w:pPr>
            <w:r w:rsidRPr="00B72B08">
              <w:rPr>
                <w:b/>
                <w:sz w:val="20"/>
                <w:szCs w:val="20"/>
              </w:rPr>
              <w:t>(GH¢)</w:t>
            </w:r>
          </w:p>
        </w:tc>
        <w:tc>
          <w:tcPr>
            <w:tcW w:w="949" w:type="dxa"/>
            <w:gridSpan w:val="2"/>
            <w:shd w:val="clear" w:color="auto" w:fill="D0CECE" w:themeFill="background2" w:themeFillShade="E6"/>
          </w:tcPr>
          <w:p w14:paraId="49E0FCAD" w14:textId="77777777" w:rsidR="009F7AEA" w:rsidRPr="00B72B08" w:rsidRDefault="009F7AEA" w:rsidP="003A1F9C">
            <w:pPr>
              <w:rPr>
                <w:b/>
                <w:sz w:val="20"/>
                <w:szCs w:val="20"/>
              </w:rPr>
            </w:pPr>
            <w:r w:rsidRPr="00B72B08">
              <w:rPr>
                <w:b/>
                <w:sz w:val="20"/>
                <w:szCs w:val="20"/>
              </w:rPr>
              <w:t>IGF</w:t>
            </w:r>
          </w:p>
          <w:p w14:paraId="574A6737" w14:textId="77777777" w:rsidR="009F7AEA" w:rsidRPr="00B72B08" w:rsidRDefault="009F7AEA" w:rsidP="003A1F9C">
            <w:pPr>
              <w:rPr>
                <w:b/>
                <w:sz w:val="20"/>
                <w:szCs w:val="20"/>
              </w:rPr>
            </w:pPr>
            <w:r w:rsidRPr="00B72B08">
              <w:rPr>
                <w:b/>
                <w:sz w:val="20"/>
                <w:szCs w:val="20"/>
              </w:rPr>
              <w:t>(GH¢)</w:t>
            </w:r>
          </w:p>
        </w:tc>
        <w:tc>
          <w:tcPr>
            <w:tcW w:w="1204" w:type="dxa"/>
            <w:shd w:val="clear" w:color="auto" w:fill="D0CECE" w:themeFill="background2" w:themeFillShade="E6"/>
          </w:tcPr>
          <w:p w14:paraId="5C66982C" w14:textId="77777777" w:rsidR="009F7AEA" w:rsidRPr="00B72B08" w:rsidRDefault="009F7AEA" w:rsidP="003A1F9C">
            <w:pPr>
              <w:rPr>
                <w:b/>
                <w:sz w:val="20"/>
                <w:szCs w:val="20"/>
              </w:rPr>
            </w:pPr>
            <w:r w:rsidRPr="00B72B08">
              <w:rPr>
                <w:b/>
                <w:sz w:val="20"/>
                <w:szCs w:val="20"/>
              </w:rPr>
              <w:t>Others</w:t>
            </w:r>
          </w:p>
          <w:p w14:paraId="66E8BF1A" w14:textId="77777777" w:rsidR="009F7AEA" w:rsidRPr="00B72B08" w:rsidRDefault="009F7AEA" w:rsidP="003A1F9C">
            <w:pPr>
              <w:rPr>
                <w:b/>
                <w:sz w:val="20"/>
                <w:szCs w:val="20"/>
              </w:rPr>
            </w:pPr>
            <w:r w:rsidRPr="00B72B08">
              <w:rPr>
                <w:b/>
                <w:sz w:val="20"/>
                <w:szCs w:val="20"/>
              </w:rPr>
              <w:t>(GH¢)</w:t>
            </w:r>
          </w:p>
        </w:tc>
        <w:tc>
          <w:tcPr>
            <w:tcW w:w="630" w:type="dxa"/>
            <w:gridSpan w:val="2"/>
            <w:shd w:val="clear" w:color="auto" w:fill="D0CECE" w:themeFill="background2" w:themeFillShade="E6"/>
          </w:tcPr>
          <w:p w14:paraId="09F83099" w14:textId="77777777" w:rsidR="009F7AEA" w:rsidRPr="00B72B08" w:rsidRDefault="009F7AEA" w:rsidP="003A1F9C">
            <w:pPr>
              <w:rPr>
                <w:b/>
                <w:sz w:val="20"/>
                <w:szCs w:val="20"/>
              </w:rPr>
            </w:pPr>
            <w:r w:rsidRPr="00B72B08">
              <w:rPr>
                <w:b/>
                <w:sz w:val="20"/>
                <w:szCs w:val="20"/>
              </w:rPr>
              <w:t>New</w:t>
            </w:r>
          </w:p>
        </w:tc>
        <w:tc>
          <w:tcPr>
            <w:tcW w:w="743" w:type="dxa"/>
            <w:gridSpan w:val="2"/>
            <w:shd w:val="clear" w:color="auto" w:fill="D0CECE" w:themeFill="background2" w:themeFillShade="E6"/>
          </w:tcPr>
          <w:p w14:paraId="116D237E" w14:textId="77777777" w:rsidR="009F7AEA" w:rsidRPr="00B72B08" w:rsidRDefault="009F7AEA" w:rsidP="003A1F9C">
            <w:pPr>
              <w:rPr>
                <w:b/>
                <w:sz w:val="20"/>
                <w:szCs w:val="20"/>
              </w:rPr>
            </w:pPr>
            <w:r w:rsidRPr="00B72B08">
              <w:rPr>
                <w:b/>
                <w:sz w:val="20"/>
                <w:szCs w:val="20"/>
              </w:rPr>
              <w:t>On-going</w:t>
            </w:r>
          </w:p>
        </w:tc>
        <w:tc>
          <w:tcPr>
            <w:tcW w:w="1170" w:type="dxa"/>
            <w:gridSpan w:val="2"/>
            <w:shd w:val="clear" w:color="auto" w:fill="D0CECE" w:themeFill="background2" w:themeFillShade="E6"/>
          </w:tcPr>
          <w:p w14:paraId="22F75E4F" w14:textId="77777777" w:rsidR="009F7AEA" w:rsidRPr="00B72B08" w:rsidRDefault="009F7AEA" w:rsidP="003A1F9C">
            <w:pPr>
              <w:rPr>
                <w:b/>
                <w:sz w:val="20"/>
                <w:szCs w:val="20"/>
              </w:rPr>
            </w:pPr>
            <w:r w:rsidRPr="00B72B08">
              <w:rPr>
                <w:b/>
                <w:sz w:val="20"/>
                <w:szCs w:val="20"/>
              </w:rPr>
              <w:t>Lead</w:t>
            </w:r>
          </w:p>
        </w:tc>
        <w:tc>
          <w:tcPr>
            <w:tcW w:w="1260" w:type="dxa"/>
            <w:gridSpan w:val="2"/>
            <w:shd w:val="clear" w:color="auto" w:fill="D0CECE" w:themeFill="background2" w:themeFillShade="E6"/>
          </w:tcPr>
          <w:p w14:paraId="06E9C5C2" w14:textId="77777777" w:rsidR="009F7AEA" w:rsidRPr="00B72B08" w:rsidRDefault="009F7AEA" w:rsidP="003A1F9C">
            <w:pPr>
              <w:rPr>
                <w:b/>
                <w:sz w:val="20"/>
                <w:szCs w:val="20"/>
              </w:rPr>
            </w:pPr>
            <w:r w:rsidRPr="00B72B08">
              <w:rPr>
                <w:b/>
                <w:sz w:val="20"/>
                <w:szCs w:val="20"/>
              </w:rPr>
              <w:t>Collaborating</w:t>
            </w:r>
          </w:p>
        </w:tc>
      </w:tr>
      <w:tr w:rsidR="009F7AEA" w:rsidRPr="00B72B08" w14:paraId="11520EE1" w14:textId="77777777" w:rsidTr="009F7AEA">
        <w:trPr>
          <w:gridAfter w:val="3"/>
          <w:wAfter w:w="6930" w:type="dxa"/>
          <w:trHeight w:val="395"/>
        </w:trPr>
        <w:tc>
          <w:tcPr>
            <w:tcW w:w="15496" w:type="dxa"/>
            <w:gridSpan w:val="22"/>
            <w:shd w:val="clear" w:color="auto" w:fill="FFFF00"/>
          </w:tcPr>
          <w:p w14:paraId="2C2B39B8" w14:textId="77777777" w:rsidR="009F7AEA" w:rsidRPr="00B72B08" w:rsidRDefault="009F7AEA" w:rsidP="003A1F9C">
            <w:pPr>
              <w:rPr>
                <w:b/>
                <w:sz w:val="20"/>
                <w:szCs w:val="20"/>
              </w:rPr>
            </w:pPr>
            <w:r w:rsidRPr="00B72B08">
              <w:rPr>
                <w:b/>
                <w:sz w:val="20"/>
                <w:szCs w:val="20"/>
              </w:rPr>
              <w:t>DEVELOPMENT DIMENSION 1: ECONOMIC DEVELOPMENT</w:t>
            </w:r>
          </w:p>
        </w:tc>
      </w:tr>
      <w:tr w:rsidR="009F7AEA" w:rsidRPr="00B72B08" w14:paraId="7FB65FB7" w14:textId="77777777" w:rsidTr="009F7AEA">
        <w:trPr>
          <w:gridAfter w:val="3"/>
          <w:wAfter w:w="6930" w:type="dxa"/>
          <w:trHeight w:val="70"/>
        </w:trPr>
        <w:tc>
          <w:tcPr>
            <w:tcW w:w="15496" w:type="dxa"/>
            <w:gridSpan w:val="22"/>
            <w:shd w:val="clear" w:color="auto" w:fill="D0CECE" w:themeFill="background2" w:themeFillShade="E6"/>
          </w:tcPr>
          <w:p w14:paraId="141188B6" w14:textId="77777777" w:rsidR="009F7AEA" w:rsidRPr="00B72B08" w:rsidRDefault="009F7AEA" w:rsidP="003A1F9C">
            <w:pPr>
              <w:rPr>
                <w:b/>
                <w:sz w:val="20"/>
                <w:szCs w:val="20"/>
              </w:rPr>
            </w:pPr>
            <w:r w:rsidRPr="00B72B08">
              <w:rPr>
                <w:b/>
                <w:sz w:val="20"/>
                <w:szCs w:val="20"/>
              </w:rPr>
              <w:t>Focus Area: Strong and Resilient Economy</w:t>
            </w:r>
          </w:p>
        </w:tc>
      </w:tr>
      <w:tr w:rsidR="009F7AEA" w:rsidRPr="00B72B08" w14:paraId="406A33C0" w14:textId="77777777" w:rsidTr="009F7AEA">
        <w:trPr>
          <w:gridAfter w:val="3"/>
          <w:wAfter w:w="6930" w:type="dxa"/>
          <w:trHeight w:val="638"/>
        </w:trPr>
        <w:tc>
          <w:tcPr>
            <w:tcW w:w="1584" w:type="dxa"/>
          </w:tcPr>
          <w:p w14:paraId="1282F920" w14:textId="77777777" w:rsidR="009F7AEA" w:rsidRPr="00B72B08" w:rsidRDefault="009F7AEA" w:rsidP="003A1F9C">
            <w:pPr>
              <w:rPr>
                <w:sz w:val="20"/>
                <w:szCs w:val="20"/>
              </w:rPr>
            </w:pPr>
            <w:r w:rsidRPr="00B72B08">
              <w:rPr>
                <w:sz w:val="20"/>
                <w:szCs w:val="20"/>
              </w:rPr>
              <w:t>Management and Administration</w:t>
            </w:r>
          </w:p>
        </w:tc>
        <w:tc>
          <w:tcPr>
            <w:tcW w:w="1428" w:type="dxa"/>
          </w:tcPr>
          <w:p w14:paraId="459C0E07" w14:textId="77777777" w:rsidR="009F7AEA" w:rsidRPr="00B72B08" w:rsidRDefault="009F7AEA" w:rsidP="003A1F9C">
            <w:pPr>
              <w:rPr>
                <w:sz w:val="20"/>
                <w:szCs w:val="20"/>
              </w:rPr>
            </w:pPr>
            <w:r w:rsidRPr="00B72B08">
              <w:rPr>
                <w:sz w:val="20"/>
                <w:szCs w:val="20"/>
              </w:rPr>
              <w:t>Finance</w:t>
            </w:r>
          </w:p>
        </w:tc>
        <w:tc>
          <w:tcPr>
            <w:tcW w:w="2388" w:type="dxa"/>
            <w:gridSpan w:val="2"/>
          </w:tcPr>
          <w:p w14:paraId="0ED2EE60" w14:textId="77777777" w:rsidR="009F7AEA" w:rsidRPr="00B72B08" w:rsidRDefault="009F7AEA" w:rsidP="003A1F9C">
            <w:pPr>
              <w:rPr>
                <w:sz w:val="20"/>
                <w:szCs w:val="20"/>
              </w:rPr>
            </w:pPr>
            <w:r w:rsidRPr="00B72B08">
              <w:rPr>
                <w:b/>
                <w:bCs/>
                <w:sz w:val="20"/>
                <w:szCs w:val="20"/>
                <w:lang w:eastAsia="en-GB"/>
              </w:rPr>
              <w:t>1</w:t>
            </w:r>
            <w:r w:rsidRPr="00B72B08">
              <w:rPr>
                <w:sz w:val="20"/>
                <w:szCs w:val="20"/>
                <w:lang w:eastAsia="en-GB"/>
              </w:rPr>
              <w:t>. Train revenue collectors and key staff on revenue collection strategies</w:t>
            </w:r>
          </w:p>
        </w:tc>
        <w:tc>
          <w:tcPr>
            <w:tcW w:w="1080" w:type="dxa"/>
            <w:gridSpan w:val="2"/>
          </w:tcPr>
          <w:p w14:paraId="4D0F8575"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677FB643" w14:textId="77777777" w:rsidR="009F7AEA" w:rsidRPr="00B72B08" w:rsidRDefault="009F7AEA" w:rsidP="003A1F9C">
            <w:pPr>
              <w:rPr>
                <w:sz w:val="20"/>
                <w:szCs w:val="20"/>
              </w:rPr>
            </w:pPr>
          </w:p>
        </w:tc>
        <w:tc>
          <w:tcPr>
            <w:tcW w:w="540" w:type="dxa"/>
          </w:tcPr>
          <w:p w14:paraId="29802399" w14:textId="77777777" w:rsidR="009F7AEA" w:rsidRPr="00B72B08" w:rsidRDefault="009F7AEA" w:rsidP="003A1F9C">
            <w:pPr>
              <w:rPr>
                <w:sz w:val="20"/>
                <w:szCs w:val="20"/>
              </w:rPr>
            </w:pPr>
          </w:p>
        </w:tc>
        <w:tc>
          <w:tcPr>
            <w:tcW w:w="540" w:type="dxa"/>
          </w:tcPr>
          <w:p w14:paraId="33E276B4" w14:textId="77777777" w:rsidR="009F7AEA" w:rsidRPr="00B72B08" w:rsidRDefault="009F7AEA" w:rsidP="003A1F9C">
            <w:pPr>
              <w:rPr>
                <w:sz w:val="20"/>
                <w:szCs w:val="20"/>
              </w:rPr>
            </w:pPr>
          </w:p>
        </w:tc>
        <w:tc>
          <w:tcPr>
            <w:tcW w:w="540" w:type="dxa"/>
          </w:tcPr>
          <w:p w14:paraId="11F0B43B" w14:textId="77777777" w:rsidR="009F7AEA" w:rsidRPr="00B72B08" w:rsidRDefault="009F7AEA" w:rsidP="003A1F9C">
            <w:pPr>
              <w:rPr>
                <w:sz w:val="20"/>
                <w:szCs w:val="20"/>
              </w:rPr>
            </w:pPr>
          </w:p>
        </w:tc>
        <w:tc>
          <w:tcPr>
            <w:tcW w:w="990" w:type="dxa"/>
          </w:tcPr>
          <w:p w14:paraId="5A3EF0EE" w14:textId="77777777" w:rsidR="009F7AEA" w:rsidRPr="00B72B08" w:rsidRDefault="009F7AEA" w:rsidP="003A1F9C">
            <w:pPr>
              <w:rPr>
                <w:sz w:val="20"/>
                <w:szCs w:val="20"/>
              </w:rPr>
            </w:pPr>
            <w:r w:rsidRPr="00B72B08">
              <w:rPr>
                <w:sz w:val="20"/>
                <w:szCs w:val="20"/>
              </w:rPr>
              <w:t xml:space="preserve"> -</w:t>
            </w:r>
          </w:p>
        </w:tc>
        <w:tc>
          <w:tcPr>
            <w:tcW w:w="949" w:type="dxa"/>
            <w:gridSpan w:val="2"/>
          </w:tcPr>
          <w:p w14:paraId="3BADCED3" w14:textId="77777777" w:rsidR="009F7AEA" w:rsidRPr="00B72B08" w:rsidRDefault="009F7AEA" w:rsidP="003A1F9C">
            <w:pPr>
              <w:rPr>
                <w:sz w:val="20"/>
                <w:szCs w:val="20"/>
              </w:rPr>
            </w:pPr>
            <w:r w:rsidRPr="00B72B08">
              <w:rPr>
                <w:sz w:val="20"/>
                <w:szCs w:val="20"/>
              </w:rPr>
              <w:t>10,000.00</w:t>
            </w:r>
          </w:p>
        </w:tc>
        <w:tc>
          <w:tcPr>
            <w:tcW w:w="1204" w:type="dxa"/>
          </w:tcPr>
          <w:p w14:paraId="15E451DE" w14:textId="77777777" w:rsidR="009F7AEA" w:rsidRPr="00B72B08" w:rsidRDefault="009F7AEA" w:rsidP="003A1F9C">
            <w:pPr>
              <w:rPr>
                <w:sz w:val="20"/>
                <w:szCs w:val="20"/>
              </w:rPr>
            </w:pPr>
            <w:r w:rsidRPr="00B72B08">
              <w:rPr>
                <w:sz w:val="20"/>
                <w:szCs w:val="20"/>
              </w:rPr>
              <w:t>-</w:t>
            </w:r>
          </w:p>
        </w:tc>
        <w:tc>
          <w:tcPr>
            <w:tcW w:w="630" w:type="dxa"/>
            <w:gridSpan w:val="2"/>
          </w:tcPr>
          <w:p w14:paraId="7325639F" w14:textId="77777777" w:rsidR="009F7AEA" w:rsidRPr="00B72B08" w:rsidRDefault="009F7AEA" w:rsidP="009F7AEA">
            <w:pPr>
              <w:numPr>
                <w:ilvl w:val="0"/>
                <w:numId w:val="70"/>
              </w:numPr>
              <w:spacing w:after="200"/>
              <w:contextualSpacing/>
              <w:rPr>
                <w:rFonts w:eastAsia="Calibri"/>
                <w:sz w:val="20"/>
                <w:szCs w:val="20"/>
              </w:rPr>
            </w:pPr>
          </w:p>
        </w:tc>
        <w:tc>
          <w:tcPr>
            <w:tcW w:w="743" w:type="dxa"/>
            <w:gridSpan w:val="2"/>
          </w:tcPr>
          <w:p w14:paraId="7C6BD0E1" w14:textId="77777777" w:rsidR="009F7AEA" w:rsidRPr="00B72B08" w:rsidRDefault="009F7AEA" w:rsidP="003A1F9C">
            <w:pPr>
              <w:spacing w:after="200"/>
              <w:ind w:left="720"/>
              <w:contextualSpacing/>
              <w:jc w:val="center"/>
              <w:rPr>
                <w:rFonts w:eastAsia="Calibri"/>
                <w:sz w:val="20"/>
                <w:szCs w:val="20"/>
              </w:rPr>
            </w:pPr>
            <w:r w:rsidRPr="00B72B08">
              <w:rPr>
                <w:rFonts w:eastAsia="Calibri"/>
                <w:sz w:val="20"/>
                <w:szCs w:val="20"/>
              </w:rPr>
              <w:t>-</w:t>
            </w:r>
          </w:p>
        </w:tc>
        <w:tc>
          <w:tcPr>
            <w:tcW w:w="1170" w:type="dxa"/>
            <w:gridSpan w:val="2"/>
          </w:tcPr>
          <w:p w14:paraId="4F394D56" w14:textId="77777777" w:rsidR="009F7AEA" w:rsidRPr="00B72B08" w:rsidRDefault="009F7AEA" w:rsidP="003A1F9C">
            <w:pPr>
              <w:jc w:val="center"/>
              <w:rPr>
                <w:sz w:val="20"/>
                <w:szCs w:val="20"/>
              </w:rPr>
            </w:pPr>
            <w:r w:rsidRPr="00B72B08">
              <w:rPr>
                <w:sz w:val="20"/>
                <w:szCs w:val="20"/>
              </w:rPr>
              <w:t>Finance</w:t>
            </w:r>
          </w:p>
          <w:p w14:paraId="6458B0FC" w14:textId="77777777" w:rsidR="009F7AEA" w:rsidRPr="00B72B08" w:rsidRDefault="009F7AEA" w:rsidP="003A1F9C">
            <w:pPr>
              <w:jc w:val="center"/>
              <w:rPr>
                <w:sz w:val="20"/>
                <w:szCs w:val="20"/>
              </w:rPr>
            </w:pPr>
          </w:p>
          <w:p w14:paraId="398A9E18" w14:textId="77777777" w:rsidR="009F7AEA" w:rsidRPr="00B72B08" w:rsidRDefault="009F7AEA" w:rsidP="003A1F9C">
            <w:pPr>
              <w:jc w:val="center"/>
              <w:rPr>
                <w:sz w:val="20"/>
                <w:szCs w:val="20"/>
              </w:rPr>
            </w:pPr>
            <w:r w:rsidRPr="00B72B08">
              <w:rPr>
                <w:sz w:val="20"/>
                <w:szCs w:val="20"/>
              </w:rPr>
              <w:t>.</w:t>
            </w:r>
          </w:p>
        </w:tc>
        <w:tc>
          <w:tcPr>
            <w:tcW w:w="1260" w:type="dxa"/>
            <w:gridSpan w:val="2"/>
          </w:tcPr>
          <w:p w14:paraId="15DFE3CD" w14:textId="77777777" w:rsidR="009F7AEA" w:rsidRPr="00B72B08" w:rsidRDefault="009F7AEA" w:rsidP="003A1F9C">
            <w:pPr>
              <w:rPr>
                <w:sz w:val="20"/>
                <w:szCs w:val="20"/>
              </w:rPr>
            </w:pPr>
            <w:r w:rsidRPr="00B72B08">
              <w:rPr>
                <w:sz w:val="20"/>
                <w:szCs w:val="20"/>
              </w:rPr>
              <w:t>CA, GIZ</w:t>
            </w:r>
          </w:p>
          <w:p w14:paraId="4932E439" w14:textId="77777777" w:rsidR="009F7AEA" w:rsidRPr="00B72B08" w:rsidRDefault="009F7AEA" w:rsidP="003A1F9C">
            <w:pPr>
              <w:rPr>
                <w:sz w:val="20"/>
                <w:szCs w:val="20"/>
              </w:rPr>
            </w:pPr>
            <w:r w:rsidRPr="00B72B08">
              <w:rPr>
                <w:sz w:val="20"/>
                <w:szCs w:val="20"/>
              </w:rPr>
              <w:t>Statistics Dept.</w:t>
            </w:r>
          </w:p>
        </w:tc>
      </w:tr>
      <w:tr w:rsidR="009F7AEA" w:rsidRPr="00B72B08" w14:paraId="34FF34A8" w14:textId="77777777" w:rsidTr="009F7AEA">
        <w:trPr>
          <w:gridAfter w:val="3"/>
          <w:wAfter w:w="6930" w:type="dxa"/>
          <w:trHeight w:val="638"/>
        </w:trPr>
        <w:tc>
          <w:tcPr>
            <w:tcW w:w="1584" w:type="dxa"/>
          </w:tcPr>
          <w:p w14:paraId="45502CCF" w14:textId="77777777" w:rsidR="009F7AEA" w:rsidRPr="00B72B08" w:rsidRDefault="009F7AEA" w:rsidP="003A1F9C">
            <w:r w:rsidRPr="00B72B08">
              <w:rPr>
                <w:sz w:val="20"/>
                <w:szCs w:val="20"/>
              </w:rPr>
              <w:t>Management and Administration</w:t>
            </w:r>
          </w:p>
        </w:tc>
        <w:tc>
          <w:tcPr>
            <w:tcW w:w="1428" w:type="dxa"/>
          </w:tcPr>
          <w:p w14:paraId="2FD3D5CB" w14:textId="77777777" w:rsidR="009F7AEA" w:rsidRPr="00B72B08" w:rsidRDefault="009F7AEA" w:rsidP="003A1F9C">
            <w:pPr>
              <w:rPr>
                <w:sz w:val="20"/>
                <w:szCs w:val="20"/>
              </w:rPr>
            </w:pPr>
            <w:r w:rsidRPr="00B72B08">
              <w:rPr>
                <w:sz w:val="20"/>
                <w:szCs w:val="20"/>
              </w:rPr>
              <w:t>Finance</w:t>
            </w:r>
          </w:p>
        </w:tc>
        <w:tc>
          <w:tcPr>
            <w:tcW w:w="2388" w:type="dxa"/>
            <w:gridSpan w:val="2"/>
          </w:tcPr>
          <w:p w14:paraId="6CBDA95B" w14:textId="77777777" w:rsidR="009F7AEA" w:rsidRPr="00B72B08" w:rsidRDefault="009F7AEA" w:rsidP="003A1F9C">
            <w:pPr>
              <w:rPr>
                <w:sz w:val="20"/>
                <w:szCs w:val="20"/>
                <w:lang w:eastAsia="en-GB"/>
              </w:rPr>
            </w:pPr>
            <w:r w:rsidRPr="00B72B08">
              <w:rPr>
                <w:b/>
                <w:bCs/>
                <w:sz w:val="20"/>
                <w:szCs w:val="20"/>
                <w:lang w:eastAsia="en-GB"/>
              </w:rPr>
              <w:t>2.</w:t>
            </w:r>
            <w:r w:rsidRPr="00B72B08">
              <w:rPr>
                <w:sz w:val="20"/>
                <w:szCs w:val="20"/>
                <w:lang w:eastAsia="en-GB"/>
              </w:rPr>
              <w:t xml:space="preserve"> Continue the valuation of Assembly properties</w:t>
            </w:r>
          </w:p>
        </w:tc>
        <w:tc>
          <w:tcPr>
            <w:tcW w:w="1080" w:type="dxa"/>
            <w:gridSpan w:val="2"/>
          </w:tcPr>
          <w:p w14:paraId="4316F561" w14:textId="77777777" w:rsidR="009F7AEA" w:rsidRPr="00B72B08" w:rsidRDefault="009F7AEA" w:rsidP="003A1F9C">
            <w:pPr>
              <w:rPr>
                <w:sz w:val="20"/>
                <w:szCs w:val="20"/>
              </w:rPr>
            </w:pPr>
            <w:r w:rsidRPr="00B72B08">
              <w:rPr>
                <w:sz w:val="20"/>
                <w:szCs w:val="20"/>
              </w:rPr>
              <w:t>Municipal</w:t>
            </w:r>
          </w:p>
          <w:p w14:paraId="62D064AD" w14:textId="77777777" w:rsidR="009F7AEA" w:rsidRPr="00B72B08" w:rsidRDefault="009F7AEA" w:rsidP="003A1F9C">
            <w:pPr>
              <w:rPr>
                <w:sz w:val="20"/>
                <w:szCs w:val="20"/>
              </w:rPr>
            </w:pPr>
            <w:r w:rsidRPr="00B72B08">
              <w:rPr>
                <w:sz w:val="20"/>
                <w:szCs w:val="20"/>
              </w:rPr>
              <w:t>Wide</w:t>
            </w:r>
          </w:p>
        </w:tc>
        <w:tc>
          <w:tcPr>
            <w:tcW w:w="450" w:type="dxa"/>
            <w:shd w:val="clear" w:color="auto" w:fill="00B0F0"/>
          </w:tcPr>
          <w:p w14:paraId="6FB323E6" w14:textId="77777777" w:rsidR="009F7AEA" w:rsidRPr="00B72B08" w:rsidRDefault="009F7AEA" w:rsidP="003A1F9C">
            <w:pPr>
              <w:rPr>
                <w:sz w:val="20"/>
                <w:szCs w:val="20"/>
              </w:rPr>
            </w:pPr>
          </w:p>
        </w:tc>
        <w:tc>
          <w:tcPr>
            <w:tcW w:w="540" w:type="dxa"/>
            <w:shd w:val="clear" w:color="auto" w:fill="00B0F0"/>
          </w:tcPr>
          <w:p w14:paraId="467533B4" w14:textId="77777777" w:rsidR="009F7AEA" w:rsidRPr="00B72B08" w:rsidRDefault="009F7AEA" w:rsidP="003A1F9C">
            <w:pPr>
              <w:rPr>
                <w:sz w:val="20"/>
                <w:szCs w:val="20"/>
              </w:rPr>
            </w:pPr>
          </w:p>
        </w:tc>
        <w:tc>
          <w:tcPr>
            <w:tcW w:w="540" w:type="dxa"/>
            <w:shd w:val="clear" w:color="auto" w:fill="00B0F0"/>
          </w:tcPr>
          <w:p w14:paraId="194D51B1" w14:textId="77777777" w:rsidR="009F7AEA" w:rsidRPr="00B72B08" w:rsidRDefault="009F7AEA" w:rsidP="003A1F9C">
            <w:pPr>
              <w:rPr>
                <w:sz w:val="20"/>
                <w:szCs w:val="20"/>
              </w:rPr>
            </w:pPr>
          </w:p>
        </w:tc>
        <w:tc>
          <w:tcPr>
            <w:tcW w:w="540" w:type="dxa"/>
            <w:shd w:val="clear" w:color="auto" w:fill="00B0F0"/>
          </w:tcPr>
          <w:p w14:paraId="4643A9D9" w14:textId="77777777" w:rsidR="009F7AEA" w:rsidRPr="00B72B08" w:rsidRDefault="009F7AEA" w:rsidP="003A1F9C">
            <w:pPr>
              <w:rPr>
                <w:sz w:val="20"/>
                <w:szCs w:val="20"/>
              </w:rPr>
            </w:pPr>
          </w:p>
        </w:tc>
        <w:tc>
          <w:tcPr>
            <w:tcW w:w="990" w:type="dxa"/>
          </w:tcPr>
          <w:p w14:paraId="2CD7CCAA" w14:textId="77777777" w:rsidR="009F7AEA" w:rsidRPr="00B72B08" w:rsidRDefault="009F7AEA" w:rsidP="003A1F9C">
            <w:pPr>
              <w:rPr>
                <w:sz w:val="20"/>
                <w:szCs w:val="20"/>
              </w:rPr>
            </w:pPr>
            <w:r w:rsidRPr="00B72B08">
              <w:rPr>
                <w:sz w:val="20"/>
                <w:szCs w:val="20"/>
              </w:rPr>
              <w:t>-</w:t>
            </w:r>
          </w:p>
        </w:tc>
        <w:tc>
          <w:tcPr>
            <w:tcW w:w="949" w:type="dxa"/>
            <w:gridSpan w:val="2"/>
          </w:tcPr>
          <w:p w14:paraId="6DD35FA2" w14:textId="77777777" w:rsidR="009F7AEA" w:rsidRPr="00B72B08" w:rsidRDefault="009F7AEA" w:rsidP="003A1F9C">
            <w:pPr>
              <w:rPr>
                <w:sz w:val="20"/>
                <w:szCs w:val="20"/>
              </w:rPr>
            </w:pPr>
            <w:r w:rsidRPr="00B72B08">
              <w:rPr>
                <w:sz w:val="20"/>
                <w:szCs w:val="20"/>
              </w:rPr>
              <w:t>-</w:t>
            </w:r>
          </w:p>
        </w:tc>
        <w:tc>
          <w:tcPr>
            <w:tcW w:w="1204" w:type="dxa"/>
          </w:tcPr>
          <w:p w14:paraId="6108CDCC" w14:textId="77777777" w:rsidR="009F7AEA" w:rsidRPr="00B72B08" w:rsidRDefault="009F7AEA" w:rsidP="003A1F9C">
            <w:pPr>
              <w:rPr>
                <w:sz w:val="20"/>
                <w:szCs w:val="20"/>
              </w:rPr>
            </w:pPr>
            <w:r w:rsidRPr="00B72B08">
              <w:rPr>
                <w:sz w:val="20"/>
                <w:szCs w:val="20"/>
              </w:rPr>
              <w:t>100,000.00</w:t>
            </w:r>
          </w:p>
        </w:tc>
        <w:tc>
          <w:tcPr>
            <w:tcW w:w="630" w:type="dxa"/>
            <w:gridSpan w:val="2"/>
          </w:tcPr>
          <w:p w14:paraId="29CC065E" w14:textId="77777777" w:rsidR="009F7AEA" w:rsidRPr="00B72B08" w:rsidRDefault="009F7AEA" w:rsidP="003A1F9C">
            <w:pPr>
              <w:rPr>
                <w:sz w:val="20"/>
                <w:szCs w:val="20"/>
              </w:rPr>
            </w:pPr>
            <w:r w:rsidRPr="00B72B08">
              <w:rPr>
                <w:sz w:val="20"/>
                <w:szCs w:val="20"/>
              </w:rPr>
              <w:t>-</w:t>
            </w:r>
          </w:p>
        </w:tc>
        <w:tc>
          <w:tcPr>
            <w:tcW w:w="743" w:type="dxa"/>
            <w:gridSpan w:val="2"/>
          </w:tcPr>
          <w:p w14:paraId="131D1646" w14:textId="77777777" w:rsidR="009F7AEA" w:rsidRPr="00B72B08" w:rsidRDefault="009F7AEA" w:rsidP="009F7AEA">
            <w:pPr>
              <w:numPr>
                <w:ilvl w:val="0"/>
                <w:numId w:val="69"/>
              </w:numPr>
              <w:spacing w:after="200"/>
              <w:contextualSpacing/>
              <w:rPr>
                <w:rFonts w:eastAsia="Calibri"/>
                <w:sz w:val="20"/>
                <w:szCs w:val="20"/>
              </w:rPr>
            </w:pPr>
          </w:p>
        </w:tc>
        <w:tc>
          <w:tcPr>
            <w:tcW w:w="1170" w:type="dxa"/>
            <w:gridSpan w:val="2"/>
          </w:tcPr>
          <w:p w14:paraId="5DEC31E7" w14:textId="77777777" w:rsidR="009F7AEA" w:rsidRPr="00B72B08" w:rsidRDefault="009F7AEA" w:rsidP="003A1F9C">
            <w:pPr>
              <w:rPr>
                <w:sz w:val="20"/>
                <w:szCs w:val="20"/>
              </w:rPr>
            </w:pPr>
            <w:r w:rsidRPr="00B72B08">
              <w:rPr>
                <w:sz w:val="20"/>
                <w:szCs w:val="20"/>
              </w:rPr>
              <w:t xml:space="preserve">Finance </w:t>
            </w:r>
          </w:p>
        </w:tc>
        <w:tc>
          <w:tcPr>
            <w:tcW w:w="1260" w:type="dxa"/>
            <w:gridSpan w:val="2"/>
          </w:tcPr>
          <w:p w14:paraId="494346C8" w14:textId="77777777" w:rsidR="009F7AEA" w:rsidRPr="00B72B08" w:rsidRDefault="009F7AEA" w:rsidP="003A1F9C">
            <w:pPr>
              <w:rPr>
                <w:sz w:val="20"/>
                <w:szCs w:val="20"/>
              </w:rPr>
            </w:pPr>
            <w:r w:rsidRPr="00B72B08">
              <w:rPr>
                <w:sz w:val="20"/>
                <w:szCs w:val="20"/>
              </w:rPr>
              <w:t>GIZ, CA</w:t>
            </w:r>
          </w:p>
        </w:tc>
      </w:tr>
      <w:tr w:rsidR="009F7AEA" w:rsidRPr="00B72B08" w14:paraId="611D39A1" w14:textId="77777777" w:rsidTr="009F7AEA">
        <w:trPr>
          <w:gridAfter w:val="3"/>
          <w:wAfter w:w="6930" w:type="dxa"/>
          <w:trHeight w:val="638"/>
        </w:trPr>
        <w:tc>
          <w:tcPr>
            <w:tcW w:w="1584" w:type="dxa"/>
          </w:tcPr>
          <w:p w14:paraId="3D93EE3E" w14:textId="77777777" w:rsidR="009F7AEA" w:rsidRPr="00B72B08" w:rsidRDefault="009F7AEA" w:rsidP="003A1F9C">
            <w:r w:rsidRPr="00B72B08">
              <w:rPr>
                <w:sz w:val="20"/>
                <w:szCs w:val="20"/>
              </w:rPr>
              <w:t>Management and Administration</w:t>
            </w:r>
          </w:p>
        </w:tc>
        <w:tc>
          <w:tcPr>
            <w:tcW w:w="1428" w:type="dxa"/>
          </w:tcPr>
          <w:p w14:paraId="6F2798DD" w14:textId="77777777" w:rsidR="009F7AEA" w:rsidRPr="00B72B08" w:rsidRDefault="009F7AEA" w:rsidP="003A1F9C">
            <w:pPr>
              <w:rPr>
                <w:sz w:val="20"/>
                <w:szCs w:val="20"/>
              </w:rPr>
            </w:pPr>
            <w:r w:rsidRPr="00B72B08">
              <w:rPr>
                <w:sz w:val="20"/>
                <w:szCs w:val="20"/>
              </w:rPr>
              <w:t>Finance</w:t>
            </w:r>
          </w:p>
        </w:tc>
        <w:tc>
          <w:tcPr>
            <w:tcW w:w="2388" w:type="dxa"/>
            <w:gridSpan w:val="2"/>
          </w:tcPr>
          <w:p w14:paraId="5D20360B" w14:textId="77777777" w:rsidR="009F7AEA" w:rsidRPr="00B72B08" w:rsidRDefault="009F7AEA" w:rsidP="003A1F9C">
            <w:pPr>
              <w:rPr>
                <w:sz w:val="20"/>
                <w:szCs w:val="20"/>
                <w:lang w:eastAsia="en-GB"/>
              </w:rPr>
            </w:pPr>
            <w:r w:rsidRPr="00B72B08">
              <w:rPr>
                <w:b/>
                <w:bCs/>
                <w:sz w:val="20"/>
                <w:szCs w:val="20"/>
                <w:lang w:eastAsia="en-GB"/>
              </w:rPr>
              <w:t>3</w:t>
            </w:r>
            <w:r w:rsidRPr="00B72B08">
              <w:rPr>
                <w:sz w:val="20"/>
                <w:szCs w:val="20"/>
                <w:lang w:eastAsia="en-GB"/>
              </w:rPr>
              <w:t>. Strengthen Rateable property data collection and revenue collection digitalization</w:t>
            </w:r>
          </w:p>
        </w:tc>
        <w:tc>
          <w:tcPr>
            <w:tcW w:w="1080" w:type="dxa"/>
            <w:gridSpan w:val="2"/>
          </w:tcPr>
          <w:p w14:paraId="37C6233B" w14:textId="77777777" w:rsidR="009F7AEA" w:rsidRPr="00B72B08" w:rsidRDefault="009F7AEA" w:rsidP="003A1F9C">
            <w:pPr>
              <w:rPr>
                <w:sz w:val="20"/>
                <w:szCs w:val="20"/>
              </w:rPr>
            </w:pPr>
            <w:r w:rsidRPr="00B72B08">
              <w:rPr>
                <w:sz w:val="20"/>
                <w:szCs w:val="20"/>
              </w:rPr>
              <w:t>Municipal</w:t>
            </w:r>
          </w:p>
          <w:p w14:paraId="4742631A" w14:textId="77777777" w:rsidR="009F7AEA" w:rsidRPr="00B72B08" w:rsidRDefault="009F7AEA" w:rsidP="003A1F9C">
            <w:pPr>
              <w:rPr>
                <w:sz w:val="20"/>
                <w:szCs w:val="20"/>
              </w:rPr>
            </w:pPr>
            <w:r w:rsidRPr="00B72B08">
              <w:rPr>
                <w:sz w:val="20"/>
                <w:szCs w:val="20"/>
              </w:rPr>
              <w:t>Wide</w:t>
            </w:r>
          </w:p>
        </w:tc>
        <w:tc>
          <w:tcPr>
            <w:tcW w:w="450" w:type="dxa"/>
            <w:shd w:val="clear" w:color="auto" w:fill="00B0F0"/>
          </w:tcPr>
          <w:p w14:paraId="58E0C006" w14:textId="77777777" w:rsidR="009F7AEA" w:rsidRPr="00B72B08" w:rsidRDefault="009F7AEA" w:rsidP="003A1F9C">
            <w:pPr>
              <w:rPr>
                <w:sz w:val="20"/>
                <w:szCs w:val="20"/>
              </w:rPr>
            </w:pPr>
          </w:p>
        </w:tc>
        <w:tc>
          <w:tcPr>
            <w:tcW w:w="540" w:type="dxa"/>
            <w:shd w:val="clear" w:color="auto" w:fill="00B0F0"/>
          </w:tcPr>
          <w:p w14:paraId="41338F61" w14:textId="77777777" w:rsidR="009F7AEA" w:rsidRPr="00B72B08" w:rsidRDefault="009F7AEA" w:rsidP="003A1F9C">
            <w:pPr>
              <w:rPr>
                <w:sz w:val="20"/>
                <w:szCs w:val="20"/>
              </w:rPr>
            </w:pPr>
          </w:p>
        </w:tc>
        <w:tc>
          <w:tcPr>
            <w:tcW w:w="540" w:type="dxa"/>
            <w:shd w:val="clear" w:color="auto" w:fill="00B0F0"/>
          </w:tcPr>
          <w:p w14:paraId="721056F9" w14:textId="77777777" w:rsidR="009F7AEA" w:rsidRPr="00B72B08" w:rsidRDefault="009F7AEA" w:rsidP="003A1F9C">
            <w:pPr>
              <w:rPr>
                <w:sz w:val="20"/>
                <w:szCs w:val="20"/>
              </w:rPr>
            </w:pPr>
          </w:p>
        </w:tc>
        <w:tc>
          <w:tcPr>
            <w:tcW w:w="540" w:type="dxa"/>
            <w:shd w:val="clear" w:color="auto" w:fill="00B0F0"/>
          </w:tcPr>
          <w:p w14:paraId="77E58D62" w14:textId="77777777" w:rsidR="009F7AEA" w:rsidRPr="00B72B08" w:rsidRDefault="009F7AEA" w:rsidP="003A1F9C">
            <w:pPr>
              <w:rPr>
                <w:sz w:val="20"/>
                <w:szCs w:val="20"/>
              </w:rPr>
            </w:pPr>
          </w:p>
        </w:tc>
        <w:tc>
          <w:tcPr>
            <w:tcW w:w="990" w:type="dxa"/>
          </w:tcPr>
          <w:p w14:paraId="3C6DDD6A" w14:textId="77777777" w:rsidR="009F7AEA" w:rsidRPr="00B72B08" w:rsidRDefault="009F7AEA" w:rsidP="003A1F9C">
            <w:pPr>
              <w:rPr>
                <w:sz w:val="20"/>
                <w:szCs w:val="20"/>
              </w:rPr>
            </w:pPr>
            <w:r w:rsidRPr="00B72B08">
              <w:rPr>
                <w:sz w:val="20"/>
                <w:szCs w:val="20"/>
              </w:rPr>
              <w:t>-</w:t>
            </w:r>
          </w:p>
        </w:tc>
        <w:tc>
          <w:tcPr>
            <w:tcW w:w="949" w:type="dxa"/>
            <w:gridSpan w:val="2"/>
          </w:tcPr>
          <w:p w14:paraId="5DD40C3D" w14:textId="77777777" w:rsidR="009F7AEA" w:rsidRPr="00B72B08" w:rsidRDefault="009F7AEA" w:rsidP="003A1F9C">
            <w:pPr>
              <w:rPr>
                <w:sz w:val="20"/>
                <w:szCs w:val="20"/>
              </w:rPr>
            </w:pPr>
            <w:r w:rsidRPr="00B72B08">
              <w:rPr>
                <w:sz w:val="20"/>
                <w:szCs w:val="20"/>
              </w:rPr>
              <w:t>10,000.00</w:t>
            </w:r>
          </w:p>
        </w:tc>
        <w:tc>
          <w:tcPr>
            <w:tcW w:w="1204" w:type="dxa"/>
          </w:tcPr>
          <w:p w14:paraId="2AE66D1C" w14:textId="77777777" w:rsidR="009F7AEA" w:rsidRPr="00B72B08" w:rsidRDefault="009F7AEA" w:rsidP="003A1F9C">
            <w:pPr>
              <w:rPr>
                <w:sz w:val="20"/>
                <w:szCs w:val="20"/>
              </w:rPr>
            </w:pPr>
            <w:r w:rsidRPr="00B72B08">
              <w:rPr>
                <w:sz w:val="20"/>
                <w:szCs w:val="20"/>
              </w:rPr>
              <w:t>-</w:t>
            </w:r>
          </w:p>
        </w:tc>
        <w:tc>
          <w:tcPr>
            <w:tcW w:w="630" w:type="dxa"/>
            <w:gridSpan w:val="2"/>
          </w:tcPr>
          <w:p w14:paraId="64F482B1" w14:textId="77777777" w:rsidR="009F7AEA" w:rsidRPr="00B72B08" w:rsidRDefault="009F7AEA" w:rsidP="003A1F9C">
            <w:pPr>
              <w:rPr>
                <w:sz w:val="20"/>
                <w:szCs w:val="20"/>
              </w:rPr>
            </w:pPr>
            <w:r w:rsidRPr="00B72B08">
              <w:rPr>
                <w:sz w:val="20"/>
                <w:szCs w:val="20"/>
              </w:rPr>
              <w:t>-</w:t>
            </w:r>
          </w:p>
        </w:tc>
        <w:tc>
          <w:tcPr>
            <w:tcW w:w="743" w:type="dxa"/>
            <w:gridSpan w:val="2"/>
          </w:tcPr>
          <w:p w14:paraId="1346B0FF" w14:textId="77777777" w:rsidR="009F7AEA" w:rsidRPr="00B72B08" w:rsidRDefault="009F7AEA" w:rsidP="009F7AEA">
            <w:pPr>
              <w:numPr>
                <w:ilvl w:val="0"/>
                <w:numId w:val="69"/>
              </w:numPr>
              <w:spacing w:after="200"/>
              <w:contextualSpacing/>
              <w:rPr>
                <w:rFonts w:eastAsia="Calibri"/>
                <w:sz w:val="20"/>
                <w:szCs w:val="20"/>
              </w:rPr>
            </w:pPr>
          </w:p>
        </w:tc>
        <w:tc>
          <w:tcPr>
            <w:tcW w:w="1170" w:type="dxa"/>
            <w:gridSpan w:val="2"/>
          </w:tcPr>
          <w:p w14:paraId="1A00E14F" w14:textId="77777777" w:rsidR="009F7AEA" w:rsidRPr="00B72B08" w:rsidRDefault="009F7AEA" w:rsidP="003A1F9C">
            <w:pPr>
              <w:rPr>
                <w:sz w:val="20"/>
                <w:szCs w:val="20"/>
              </w:rPr>
            </w:pPr>
            <w:r w:rsidRPr="00B72B08">
              <w:rPr>
                <w:sz w:val="20"/>
                <w:szCs w:val="20"/>
              </w:rPr>
              <w:t>Finance</w:t>
            </w:r>
          </w:p>
          <w:p w14:paraId="2ED04FCB" w14:textId="77777777" w:rsidR="009F7AEA" w:rsidRPr="00B72B08" w:rsidRDefault="009F7AEA" w:rsidP="003A1F9C">
            <w:pPr>
              <w:rPr>
                <w:sz w:val="20"/>
                <w:szCs w:val="20"/>
              </w:rPr>
            </w:pPr>
          </w:p>
        </w:tc>
        <w:tc>
          <w:tcPr>
            <w:tcW w:w="1260" w:type="dxa"/>
            <w:gridSpan w:val="2"/>
          </w:tcPr>
          <w:p w14:paraId="0891EC27" w14:textId="77777777" w:rsidR="009F7AEA" w:rsidRPr="00B72B08" w:rsidRDefault="009F7AEA" w:rsidP="003A1F9C">
            <w:pPr>
              <w:rPr>
                <w:sz w:val="20"/>
                <w:szCs w:val="20"/>
              </w:rPr>
            </w:pPr>
            <w:r w:rsidRPr="00B72B08">
              <w:rPr>
                <w:sz w:val="20"/>
                <w:szCs w:val="20"/>
              </w:rPr>
              <w:t>CA</w:t>
            </w:r>
          </w:p>
        </w:tc>
      </w:tr>
      <w:tr w:rsidR="009F7AEA" w:rsidRPr="00B72B08" w14:paraId="536244DF" w14:textId="77777777" w:rsidTr="009F7AEA">
        <w:trPr>
          <w:gridAfter w:val="3"/>
          <w:wAfter w:w="6930" w:type="dxa"/>
          <w:trHeight w:val="143"/>
        </w:trPr>
        <w:tc>
          <w:tcPr>
            <w:tcW w:w="15496" w:type="dxa"/>
            <w:gridSpan w:val="22"/>
            <w:shd w:val="clear" w:color="auto" w:fill="BFBFBF" w:themeFill="background1" w:themeFillShade="BF"/>
          </w:tcPr>
          <w:p w14:paraId="3938CECC" w14:textId="77777777" w:rsidR="009F7AEA" w:rsidRPr="00B72B08" w:rsidRDefault="009F7AEA" w:rsidP="003A1F9C">
            <w:pPr>
              <w:rPr>
                <w:sz w:val="20"/>
                <w:szCs w:val="20"/>
              </w:rPr>
            </w:pPr>
            <w:r w:rsidRPr="00B72B08">
              <w:rPr>
                <w:b/>
                <w:sz w:val="20"/>
                <w:szCs w:val="20"/>
              </w:rPr>
              <w:t>Focus Area: Private Sector Development</w:t>
            </w:r>
          </w:p>
        </w:tc>
      </w:tr>
      <w:tr w:rsidR="009F7AEA" w:rsidRPr="00B72B08" w14:paraId="568F104F" w14:textId="77777777" w:rsidTr="009F7AEA">
        <w:trPr>
          <w:gridAfter w:val="3"/>
          <w:wAfter w:w="6930" w:type="dxa"/>
          <w:trHeight w:val="795"/>
        </w:trPr>
        <w:tc>
          <w:tcPr>
            <w:tcW w:w="1584" w:type="dxa"/>
            <w:vMerge w:val="restart"/>
          </w:tcPr>
          <w:p w14:paraId="7BF8F3E7" w14:textId="77777777" w:rsidR="009F7AEA" w:rsidRPr="00B72B08" w:rsidRDefault="009F7AEA" w:rsidP="003A1F9C">
            <w:pPr>
              <w:rPr>
                <w:sz w:val="20"/>
                <w:szCs w:val="20"/>
              </w:rPr>
            </w:pPr>
            <w:r w:rsidRPr="00B72B08">
              <w:rPr>
                <w:sz w:val="20"/>
                <w:szCs w:val="20"/>
              </w:rPr>
              <w:t xml:space="preserve">Economic Development </w:t>
            </w:r>
          </w:p>
          <w:p w14:paraId="18B1DD68" w14:textId="77777777" w:rsidR="009F7AEA" w:rsidRPr="00B72B08" w:rsidRDefault="009F7AEA" w:rsidP="003A1F9C">
            <w:pPr>
              <w:rPr>
                <w:sz w:val="20"/>
                <w:szCs w:val="20"/>
              </w:rPr>
            </w:pPr>
          </w:p>
          <w:p w14:paraId="7A879540" w14:textId="77777777" w:rsidR="009F7AEA" w:rsidRPr="00B72B08" w:rsidRDefault="009F7AEA" w:rsidP="003A1F9C">
            <w:pPr>
              <w:rPr>
                <w:sz w:val="20"/>
                <w:szCs w:val="20"/>
              </w:rPr>
            </w:pPr>
          </w:p>
          <w:p w14:paraId="3E75BA7A" w14:textId="77777777" w:rsidR="009F7AEA" w:rsidRPr="00B72B08" w:rsidRDefault="009F7AEA" w:rsidP="003A1F9C">
            <w:pPr>
              <w:rPr>
                <w:sz w:val="20"/>
                <w:szCs w:val="20"/>
              </w:rPr>
            </w:pPr>
          </w:p>
          <w:p w14:paraId="457FA878" w14:textId="77777777" w:rsidR="009F7AEA" w:rsidRPr="00B72B08" w:rsidRDefault="009F7AEA" w:rsidP="003A1F9C">
            <w:pPr>
              <w:rPr>
                <w:sz w:val="20"/>
                <w:szCs w:val="20"/>
              </w:rPr>
            </w:pPr>
          </w:p>
          <w:p w14:paraId="4D6EEEBE" w14:textId="77777777" w:rsidR="009F7AEA" w:rsidRPr="00B72B08" w:rsidRDefault="009F7AEA" w:rsidP="003A1F9C">
            <w:pPr>
              <w:rPr>
                <w:sz w:val="20"/>
                <w:szCs w:val="20"/>
              </w:rPr>
            </w:pPr>
          </w:p>
          <w:p w14:paraId="33C9BF1F" w14:textId="77777777" w:rsidR="009F7AEA" w:rsidRPr="00B72B08" w:rsidRDefault="009F7AEA" w:rsidP="003A1F9C">
            <w:pPr>
              <w:rPr>
                <w:sz w:val="20"/>
                <w:szCs w:val="20"/>
              </w:rPr>
            </w:pPr>
          </w:p>
          <w:p w14:paraId="5DB5E8C5" w14:textId="77777777" w:rsidR="009F7AEA" w:rsidRPr="00B72B08" w:rsidRDefault="009F7AEA" w:rsidP="003A1F9C">
            <w:pPr>
              <w:rPr>
                <w:sz w:val="20"/>
                <w:szCs w:val="20"/>
              </w:rPr>
            </w:pPr>
          </w:p>
          <w:p w14:paraId="26AFA59C" w14:textId="77777777" w:rsidR="009F7AEA" w:rsidRPr="00B72B08" w:rsidRDefault="009F7AEA" w:rsidP="003A1F9C">
            <w:pPr>
              <w:rPr>
                <w:sz w:val="20"/>
                <w:szCs w:val="20"/>
              </w:rPr>
            </w:pPr>
          </w:p>
          <w:p w14:paraId="3B71158F" w14:textId="77777777" w:rsidR="009F7AEA" w:rsidRPr="00B72B08" w:rsidRDefault="009F7AEA" w:rsidP="003A1F9C">
            <w:pPr>
              <w:rPr>
                <w:sz w:val="20"/>
                <w:szCs w:val="20"/>
              </w:rPr>
            </w:pPr>
          </w:p>
          <w:p w14:paraId="7C54D827" w14:textId="77777777" w:rsidR="009F7AEA" w:rsidRPr="00B72B08" w:rsidRDefault="009F7AEA" w:rsidP="003A1F9C">
            <w:pPr>
              <w:rPr>
                <w:sz w:val="20"/>
                <w:szCs w:val="20"/>
              </w:rPr>
            </w:pPr>
          </w:p>
          <w:p w14:paraId="5DF53BC3" w14:textId="77777777" w:rsidR="009F7AEA" w:rsidRPr="00B72B08" w:rsidRDefault="009F7AEA" w:rsidP="003A1F9C">
            <w:pPr>
              <w:rPr>
                <w:sz w:val="20"/>
                <w:szCs w:val="20"/>
              </w:rPr>
            </w:pPr>
          </w:p>
          <w:p w14:paraId="2402A1C0" w14:textId="77777777" w:rsidR="009F7AEA" w:rsidRPr="00B72B08" w:rsidRDefault="009F7AEA" w:rsidP="003A1F9C">
            <w:pPr>
              <w:rPr>
                <w:sz w:val="20"/>
                <w:szCs w:val="20"/>
              </w:rPr>
            </w:pPr>
          </w:p>
          <w:p w14:paraId="14040A89" w14:textId="77777777" w:rsidR="009F7AEA" w:rsidRPr="00B72B08" w:rsidRDefault="009F7AEA" w:rsidP="003A1F9C">
            <w:pPr>
              <w:rPr>
                <w:sz w:val="20"/>
                <w:szCs w:val="20"/>
              </w:rPr>
            </w:pPr>
          </w:p>
          <w:p w14:paraId="7A14DDB1" w14:textId="77777777" w:rsidR="009F7AEA" w:rsidRPr="00B72B08" w:rsidRDefault="009F7AEA" w:rsidP="003A1F9C">
            <w:pPr>
              <w:rPr>
                <w:sz w:val="20"/>
                <w:szCs w:val="20"/>
              </w:rPr>
            </w:pPr>
          </w:p>
          <w:p w14:paraId="0D89CAC9" w14:textId="77777777" w:rsidR="009F7AEA" w:rsidRPr="00B72B08" w:rsidRDefault="009F7AEA" w:rsidP="003A1F9C">
            <w:pPr>
              <w:rPr>
                <w:sz w:val="20"/>
                <w:szCs w:val="20"/>
              </w:rPr>
            </w:pPr>
          </w:p>
          <w:p w14:paraId="7A3541AE" w14:textId="77777777" w:rsidR="009F7AEA" w:rsidRPr="00B72B08" w:rsidRDefault="009F7AEA" w:rsidP="003A1F9C">
            <w:pPr>
              <w:rPr>
                <w:sz w:val="20"/>
                <w:szCs w:val="20"/>
              </w:rPr>
            </w:pPr>
          </w:p>
          <w:p w14:paraId="6825A70C" w14:textId="77777777" w:rsidR="009F7AEA" w:rsidRPr="00B72B08" w:rsidRDefault="009F7AEA" w:rsidP="003A1F9C">
            <w:pPr>
              <w:rPr>
                <w:sz w:val="20"/>
                <w:szCs w:val="20"/>
              </w:rPr>
            </w:pPr>
          </w:p>
          <w:p w14:paraId="07865480" w14:textId="77777777" w:rsidR="009F7AEA" w:rsidRPr="00B72B08" w:rsidRDefault="009F7AEA" w:rsidP="003A1F9C">
            <w:pPr>
              <w:rPr>
                <w:sz w:val="20"/>
                <w:szCs w:val="20"/>
              </w:rPr>
            </w:pPr>
          </w:p>
          <w:p w14:paraId="47645D82" w14:textId="77777777" w:rsidR="009F7AEA" w:rsidRPr="00B72B08" w:rsidRDefault="009F7AEA" w:rsidP="003A1F9C">
            <w:pPr>
              <w:rPr>
                <w:sz w:val="20"/>
                <w:szCs w:val="20"/>
              </w:rPr>
            </w:pPr>
          </w:p>
        </w:tc>
        <w:tc>
          <w:tcPr>
            <w:tcW w:w="1428" w:type="dxa"/>
            <w:vMerge w:val="restart"/>
          </w:tcPr>
          <w:p w14:paraId="7064281A" w14:textId="77777777" w:rsidR="009F7AEA" w:rsidRPr="00B72B08" w:rsidRDefault="009F7AEA" w:rsidP="003A1F9C">
            <w:pPr>
              <w:rPr>
                <w:sz w:val="20"/>
                <w:szCs w:val="20"/>
              </w:rPr>
            </w:pPr>
            <w:r w:rsidRPr="00B72B08">
              <w:rPr>
                <w:sz w:val="20"/>
                <w:szCs w:val="20"/>
              </w:rPr>
              <w:lastRenderedPageBreak/>
              <w:t>Trade, Industry and Tourism</w:t>
            </w:r>
          </w:p>
          <w:p w14:paraId="4D637284" w14:textId="77777777" w:rsidR="009F7AEA" w:rsidRPr="00B72B08" w:rsidRDefault="009F7AEA" w:rsidP="003A1F9C">
            <w:pPr>
              <w:rPr>
                <w:sz w:val="20"/>
                <w:szCs w:val="20"/>
              </w:rPr>
            </w:pPr>
          </w:p>
          <w:p w14:paraId="7B2D2291" w14:textId="77777777" w:rsidR="009F7AEA" w:rsidRPr="00B72B08" w:rsidRDefault="009F7AEA" w:rsidP="003A1F9C">
            <w:pPr>
              <w:rPr>
                <w:sz w:val="20"/>
                <w:szCs w:val="20"/>
              </w:rPr>
            </w:pPr>
          </w:p>
          <w:p w14:paraId="0D94151B" w14:textId="77777777" w:rsidR="009F7AEA" w:rsidRPr="00B72B08" w:rsidRDefault="009F7AEA" w:rsidP="003A1F9C">
            <w:pPr>
              <w:rPr>
                <w:sz w:val="20"/>
                <w:szCs w:val="20"/>
              </w:rPr>
            </w:pPr>
          </w:p>
          <w:p w14:paraId="04FA6D2D" w14:textId="77777777" w:rsidR="009F7AEA" w:rsidRPr="00B72B08" w:rsidRDefault="009F7AEA" w:rsidP="003A1F9C">
            <w:pPr>
              <w:rPr>
                <w:sz w:val="20"/>
                <w:szCs w:val="20"/>
              </w:rPr>
            </w:pPr>
          </w:p>
          <w:p w14:paraId="163B0BF3" w14:textId="77777777" w:rsidR="009F7AEA" w:rsidRPr="00B72B08" w:rsidRDefault="009F7AEA" w:rsidP="003A1F9C">
            <w:pPr>
              <w:rPr>
                <w:sz w:val="20"/>
                <w:szCs w:val="20"/>
              </w:rPr>
            </w:pPr>
          </w:p>
          <w:p w14:paraId="72463062" w14:textId="77777777" w:rsidR="009F7AEA" w:rsidRPr="00B72B08" w:rsidRDefault="009F7AEA" w:rsidP="003A1F9C">
            <w:pPr>
              <w:rPr>
                <w:sz w:val="20"/>
                <w:szCs w:val="20"/>
              </w:rPr>
            </w:pPr>
          </w:p>
          <w:p w14:paraId="09BB07E8" w14:textId="77777777" w:rsidR="009F7AEA" w:rsidRPr="00B72B08" w:rsidRDefault="009F7AEA" w:rsidP="003A1F9C">
            <w:pPr>
              <w:rPr>
                <w:sz w:val="20"/>
                <w:szCs w:val="20"/>
              </w:rPr>
            </w:pPr>
          </w:p>
          <w:p w14:paraId="672AFCC3" w14:textId="77777777" w:rsidR="009F7AEA" w:rsidRPr="00B72B08" w:rsidRDefault="009F7AEA" w:rsidP="003A1F9C">
            <w:pPr>
              <w:rPr>
                <w:sz w:val="20"/>
                <w:szCs w:val="20"/>
              </w:rPr>
            </w:pPr>
          </w:p>
          <w:p w14:paraId="772FA87E" w14:textId="77777777" w:rsidR="009F7AEA" w:rsidRPr="00B72B08" w:rsidRDefault="009F7AEA" w:rsidP="003A1F9C">
            <w:pPr>
              <w:rPr>
                <w:sz w:val="20"/>
                <w:szCs w:val="20"/>
              </w:rPr>
            </w:pPr>
          </w:p>
          <w:p w14:paraId="7A5FD9F0" w14:textId="77777777" w:rsidR="009F7AEA" w:rsidRPr="00B72B08" w:rsidRDefault="009F7AEA" w:rsidP="003A1F9C">
            <w:pPr>
              <w:rPr>
                <w:sz w:val="20"/>
                <w:szCs w:val="20"/>
              </w:rPr>
            </w:pPr>
          </w:p>
          <w:p w14:paraId="4A38C93E" w14:textId="77777777" w:rsidR="009F7AEA" w:rsidRPr="00B72B08" w:rsidRDefault="009F7AEA" w:rsidP="003A1F9C">
            <w:pPr>
              <w:rPr>
                <w:sz w:val="20"/>
                <w:szCs w:val="20"/>
              </w:rPr>
            </w:pPr>
          </w:p>
          <w:p w14:paraId="7F8D2F81" w14:textId="77777777" w:rsidR="009F7AEA" w:rsidRPr="00B72B08" w:rsidRDefault="009F7AEA" w:rsidP="003A1F9C">
            <w:pPr>
              <w:rPr>
                <w:sz w:val="20"/>
                <w:szCs w:val="20"/>
              </w:rPr>
            </w:pPr>
          </w:p>
          <w:p w14:paraId="66645BDA" w14:textId="77777777" w:rsidR="009F7AEA" w:rsidRPr="00B72B08" w:rsidRDefault="009F7AEA" w:rsidP="003A1F9C">
            <w:pPr>
              <w:rPr>
                <w:sz w:val="20"/>
                <w:szCs w:val="20"/>
              </w:rPr>
            </w:pPr>
          </w:p>
          <w:p w14:paraId="33249AEE" w14:textId="77777777" w:rsidR="009F7AEA" w:rsidRPr="00B72B08" w:rsidRDefault="009F7AEA" w:rsidP="003A1F9C">
            <w:pPr>
              <w:rPr>
                <w:sz w:val="20"/>
                <w:szCs w:val="20"/>
              </w:rPr>
            </w:pPr>
          </w:p>
          <w:p w14:paraId="1E58630C" w14:textId="77777777" w:rsidR="009F7AEA" w:rsidRPr="00B72B08" w:rsidRDefault="009F7AEA" w:rsidP="003A1F9C">
            <w:pPr>
              <w:rPr>
                <w:sz w:val="20"/>
                <w:szCs w:val="20"/>
              </w:rPr>
            </w:pPr>
          </w:p>
          <w:p w14:paraId="3FDC7AE2" w14:textId="77777777" w:rsidR="009F7AEA" w:rsidRPr="00B72B08" w:rsidRDefault="009F7AEA" w:rsidP="003A1F9C">
            <w:pPr>
              <w:rPr>
                <w:sz w:val="20"/>
                <w:szCs w:val="20"/>
              </w:rPr>
            </w:pPr>
          </w:p>
          <w:p w14:paraId="0862FA6F" w14:textId="77777777" w:rsidR="009F7AEA" w:rsidRPr="00B72B08" w:rsidRDefault="009F7AEA" w:rsidP="003A1F9C">
            <w:pPr>
              <w:rPr>
                <w:sz w:val="20"/>
                <w:szCs w:val="20"/>
              </w:rPr>
            </w:pPr>
          </w:p>
          <w:p w14:paraId="582E2EFE" w14:textId="77777777" w:rsidR="009F7AEA" w:rsidRPr="00B72B08" w:rsidRDefault="009F7AEA" w:rsidP="003A1F9C">
            <w:pPr>
              <w:rPr>
                <w:sz w:val="20"/>
                <w:szCs w:val="20"/>
              </w:rPr>
            </w:pPr>
          </w:p>
        </w:tc>
        <w:tc>
          <w:tcPr>
            <w:tcW w:w="2388" w:type="dxa"/>
            <w:gridSpan w:val="2"/>
            <w:tcBorders>
              <w:top w:val="single" w:sz="4" w:space="0" w:color="auto"/>
              <w:left w:val="nil"/>
              <w:bottom w:val="single" w:sz="4" w:space="0" w:color="auto"/>
              <w:right w:val="single" w:sz="4" w:space="0" w:color="auto"/>
            </w:tcBorders>
            <w:shd w:val="clear" w:color="auto" w:fill="auto"/>
            <w:vAlign w:val="bottom"/>
          </w:tcPr>
          <w:p w14:paraId="7ECDA8BA" w14:textId="77777777" w:rsidR="009F7AEA" w:rsidRPr="00B72B08" w:rsidRDefault="009F7AEA" w:rsidP="003A1F9C">
            <w:pPr>
              <w:rPr>
                <w:sz w:val="20"/>
                <w:szCs w:val="20"/>
                <w:lang w:eastAsia="en-GB"/>
              </w:rPr>
            </w:pPr>
            <w:r w:rsidRPr="00B72B08">
              <w:rPr>
                <w:b/>
                <w:bCs/>
                <w:sz w:val="20"/>
                <w:szCs w:val="20"/>
                <w:lang w:eastAsia="en-GB"/>
              </w:rPr>
              <w:lastRenderedPageBreak/>
              <w:t>4</w:t>
            </w:r>
            <w:r w:rsidRPr="00B72B08">
              <w:rPr>
                <w:sz w:val="20"/>
                <w:szCs w:val="20"/>
                <w:lang w:eastAsia="en-GB"/>
              </w:rPr>
              <w:t xml:space="preserve">. </w:t>
            </w:r>
            <w:r>
              <w:rPr>
                <w:sz w:val="20"/>
                <w:szCs w:val="20"/>
                <w:lang w:eastAsia="en-GB"/>
              </w:rPr>
              <w:t>Organize Quarterly Business sections and follow-ups for 240 business owners</w:t>
            </w:r>
          </w:p>
        </w:tc>
        <w:tc>
          <w:tcPr>
            <w:tcW w:w="1080" w:type="dxa"/>
            <w:gridSpan w:val="2"/>
          </w:tcPr>
          <w:p w14:paraId="32CEDB56" w14:textId="77777777" w:rsidR="009F7AEA" w:rsidRPr="00B72B08" w:rsidRDefault="009F7AEA" w:rsidP="003A1F9C">
            <w:pPr>
              <w:rPr>
                <w:sz w:val="20"/>
                <w:szCs w:val="20"/>
              </w:rPr>
            </w:pPr>
            <w:r>
              <w:rPr>
                <w:sz w:val="20"/>
                <w:szCs w:val="20"/>
              </w:rPr>
              <w:t>Bibiani</w:t>
            </w:r>
          </w:p>
        </w:tc>
        <w:tc>
          <w:tcPr>
            <w:tcW w:w="450" w:type="dxa"/>
            <w:shd w:val="clear" w:color="auto" w:fill="00B0F0"/>
          </w:tcPr>
          <w:p w14:paraId="44C13E25" w14:textId="77777777" w:rsidR="009F7AEA" w:rsidRPr="00B72B08" w:rsidRDefault="009F7AEA" w:rsidP="003A1F9C">
            <w:pPr>
              <w:rPr>
                <w:sz w:val="20"/>
                <w:szCs w:val="20"/>
              </w:rPr>
            </w:pPr>
          </w:p>
        </w:tc>
        <w:tc>
          <w:tcPr>
            <w:tcW w:w="540" w:type="dxa"/>
            <w:shd w:val="clear" w:color="auto" w:fill="00B0F0"/>
          </w:tcPr>
          <w:p w14:paraId="4479EB5B" w14:textId="77777777" w:rsidR="009F7AEA" w:rsidRPr="00B72B08" w:rsidRDefault="009F7AEA" w:rsidP="003A1F9C">
            <w:pPr>
              <w:rPr>
                <w:sz w:val="20"/>
                <w:szCs w:val="20"/>
              </w:rPr>
            </w:pPr>
          </w:p>
        </w:tc>
        <w:tc>
          <w:tcPr>
            <w:tcW w:w="540" w:type="dxa"/>
            <w:shd w:val="clear" w:color="auto" w:fill="00B0F0"/>
          </w:tcPr>
          <w:p w14:paraId="1446DAB4" w14:textId="77777777" w:rsidR="009F7AEA" w:rsidRPr="00B72B08" w:rsidRDefault="009F7AEA" w:rsidP="003A1F9C">
            <w:pPr>
              <w:rPr>
                <w:sz w:val="20"/>
                <w:szCs w:val="20"/>
              </w:rPr>
            </w:pPr>
          </w:p>
        </w:tc>
        <w:tc>
          <w:tcPr>
            <w:tcW w:w="540" w:type="dxa"/>
            <w:shd w:val="clear" w:color="auto" w:fill="00B0F0"/>
          </w:tcPr>
          <w:p w14:paraId="7D40DA4B" w14:textId="77777777" w:rsidR="009F7AEA" w:rsidRPr="00B72B08" w:rsidRDefault="009F7AEA" w:rsidP="003A1F9C">
            <w:pPr>
              <w:rPr>
                <w:sz w:val="20"/>
                <w:szCs w:val="20"/>
              </w:rPr>
            </w:pPr>
          </w:p>
        </w:tc>
        <w:tc>
          <w:tcPr>
            <w:tcW w:w="990" w:type="dxa"/>
          </w:tcPr>
          <w:p w14:paraId="3C036436" w14:textId="77777777" w:rsidR="009F7AEA" w:rsidRPr="00B72B08" w:rsidRDefault="009F7AEA" w:rsidP="003A1F9C">
            <w:pPr>
              <w:rPr>
                <w:sz w:val="20"/>
                <w:szCs w:val="20"/>
              </w:rPr>
            </w:pPr>
            <w:r w:rsidRPr="00B72B08">
              <w:rPr>
                <w:sz w:val="20"/>
                <w:szCs w:val="20"/>
              </w:rPr>
              <w:t>-</w:t>
            </w:r>
          </w:p>
        </w:tc>
        <w:tc>
          <w:tcPr>
            <w:tcW w:w="949" w:type="dxa"/>
            <w:gridSpan w:val="2"/>
          </w:tcPr>
          <w:p w14:paraId="692833EC" w14:textId="77777777" w:rsidR="009F7AEA" w:rsidRPr="00B72B08" w:rsidRDefault="009F7AEA" w:rsidP="003A1F9C">
            <w:pPr>
              <w:rPr>
                <w:sz w:val="20"/>
                <w:szCs w:val="20"/>
              </w:rPr>
            </w:pPr>
            <w:r>
              <w:rPr>
                <w:sz w:val="20"/>
                <w:szCs w:val="20"/>
              </w:rPr>
              <w:t>16,000.00</w:t>
            </w:r>
          </w:p>
        </w:tc>
        <w:tc>
          <w:tcPr>
            <w:tcW w:w="1204" w:type="dxa"/>
          </w:tcPr>
          <w:p w14:paraId="465CC970" w14:textId="77777777" w:rsidR="009F7AEA" w:rsidRPr="00B72B08" w:rsidRDefault="009F7AEA" w:rsidP="003A1F9C">
            <w:pPr>
              <w:rPr>
                <w:sz w:val="20"/>
                <w:szCs w:val="20"/>
              </w:rPr>
            </w:pPr>
            <w:r w:rsidRPr="00B72B08">
              <w:rPr>
                <w:sz w:val="20"/>
                <w:szCs w:val="20"/>
              </w:rPr>
              <w:t>-</w:t>
            </w:r>
          </w:p>
        </w:tc>
        <w:tc>
          <w:tcPr>
            <w:tcW w:w="630" w:type="dxa"/>
            <w:gridSpan w:val="2"/>
          </w:tcPr>
          <w:p w14:paraId="70A8AC52" w14:textId="77777777" w:rsidR="009F7AEA" w:rsidRPr="00B72B08" w:rsidRDefault="009F7AEA" w:rsidP="003A1F9C">
            <w:pPr>
              <w:rPr>
                <w:sz w:val="20"/>
                <w:szCs w:val="20"/>
              </w:rPr>
            </w:pPr>
            <w:r w:rsidRPr="00B72B08">
              <w:rPr>
                <w:sz w:val="20"/>
                <w:szCs w:val="20"/>
              </w:rPr>
              <w:t>-</w:t>
            </w:r>
          </w:p>
        </w:tc>
        <w:tc>
          <w:tcPr>
            <w:tcW w:w="743" w:type="dxa"/>
            <w:gridSpan w:val="2"/>
          </w:tcPr>
          <w:p w14:paraId="11E7AF71" w14:textId="77777777" w:rsidR="009F7AEA" w:rsidRPr="00B72B08" w:rsidRDefault="009F7AEA" w:rsidP="009F7AEA">
            <w:pPr>
              <w:numPr>
                <w:ilvl w:val="0"/>
                <w:numId w:val="69"/>
              </w:numPr>
              <w:spacing w:after="200"/>
              <w:contextualSpacing/>
              <w:rPr>
                <w:rFonts w:eastAsia="Calibri"/>
                <w:sz w:val="20"/>
                <w:szCs w:val="20"/>
              </w:rPr>
            </w:pPr>
          </w:p>
        </w:tc>
        <w:tc>
          <w:tcPr>
            <w:tcW w:w="1170" w:type="dxa"/>
            <w:gridSpan w:val="2"/>
          </w:tcPr>
          <w:p w14:paraId="00423A07" w14:textId="77777777" w:rsidR="009F7AEA" w:rsidRPr="00B72B08" w:rsidRDefault="009F7AEA" w:rsidP="003A1F9C">
            <w:pPr>
              <w:rPr>
                <w:sz w:val="20"/>
                <w:szCs w:val="20"/>
              </w:rPr>
            </w:pPr>
            <w:r w:rsidRPr="00B72B08">
              <w:rPr>
                <w:sz w:val="20"/>
                <w:szCs w:val="20"/>
              </w:rPr>
              <w:t>BAC</w:t>
            </w:r>
          </w:p>
        </w:tc>
        <w:tc>
          <w:tcPr>
            <w:tcW w:w="1260" w:type="dxa"/>
            <w:gridSpan w:val="2"/>
          </w:tcPr>
          <w:p w14:paraId="07B8C5F6" w14:textId="77777777" w:rsidR="009F7AEA" w:rsidRPr="00B72B08" w:rsidRDefault="009F7AEA" w:rsidP="003A1F9C">
            <w:pPr>
              <w:rPr>
                <w:sz w:val="20"/>
                <w:szCs w:val="20"/>
              </w:rPr>
            </w:pPr>
            <w:r w:rsidRPr="00B72B08">
              <w:rPr>
                <w:sz w:val="20"/>
                <w:szCs w:val="20"/>
              </w:rPr>
              <w:t>RTF/CA</w:t>
            </w:r>
          </w:p>
        </w:tc>
      </w:tr>
      <w:tr w:rsidR="009F7AEA" w:rsidRPr="00B72B08" w14:paraId="58C1C060" w14:textId="77777777" w:rsidTr="009F7AEA">
        <w:trPr>
          <w:gridAfter w:val="3"/>
          <w:wAfter w:w="6930" w:type="dxa"/>
          <w:trHeight w:val="231"/>
        </w:trPr>
        <w:tc>
          <w:tcPr>
            <w:tcW w:w="1584" w:type="dxa"/>
            <w:vMerge/>
          </w:tcPr>
          <w:p w14:paraId="497199C8" w14:textId="77777777" w:rsidR="009F7AEA" w:rsidRPr="00B72B08" w:rsidRDefault="009F7AEA" w:rsidP="003A1F9C">
            <w:pPr>
              <w:rPr>
                <w:sz w:val="20"/>
                <w:szCs w:val="20"/>
              </w:rPr>
            </w:pPr>
          </w:p>
        </w:tc>
        <w:tc>
          <w:tcPr>
            <w:tcW w:w="1428" w:type="dxa"/>
            <w:vMerge/>
          </w:tcPr>
          <w:p w14:paraId="26255836" w14:textId="77777777" w:rsidR="009F7AEA" w:rsidRPr="00B72B08" w:rsidRDefault="009F7AEA" w:rsidP="003A1F9C">
            <w:pPr>
              <w:rPr>
                <w:sz w:val="20"/>
                <w:szCs w:val="20"/>
              </w:rPr>
            </w:pPr>
          </w:p>
        </w:tc>
        <w:tc>
          <w:tcPr>
            <w:tcW w:w="2388" w:type="dxa"/>
            <w:gridSpan w:val="2"/>
            <w:tcBorders>
              <w:top w:val="single" w:sz="4" w:space="0" w:color="auto"/>
              <w:left w:val="nil"/>
              <w:bottom w:val="single" w:sz="4" w:space="0" w:color="auto"/>
              <w:right w:val="single" w:sz="4" w:space="0" w:color="auto"/>
            </w:tcBorders>
            <w:shd w:val="clear" w:color="auto" w:fill="auto"/>
            <w:vAlign w:val="bottom"/>
          </w:tcPr>
          <w:p w14:paraId="01B5DF32" w14:textId="77777777" w:rsidR="009F7AEA" w:rsidRPr="00B72B08" w:rsidRDefault="009F7AEA" w:rsidP="003A1F9C">
            <w:pPr>
              <w:rPr>
                <w:sz w:val="20"/>
                <w:szCs w:val="20"/>
                <w:lang w:eastAsia="en-GB"/>
              </w:rPr>
            </w:pPr>
            <w:r w:rsidRPr="00B72B08">
              <w:rPr>
                <w:b/>
                <w:bCs/>
                <w:sz w:val="20"/>
                <w:szCs w:val="20"/>
                <w:lang w:eastAsia="en-GB"/>
              </w:rPr>
              <w:t>5</w:t>
            </w:r>
            <w:r w:rsidRPr="00B72B08">
              <w:rPr>
                <w:sz w:val="20"/>
                <w:szCs w:val="20"/>
                <w:lang w:eastAsia="en-GB"/>
              </w:rPr>
              <w:t>. Rehabilitation of Humjibre Market</w:t>
            </w:r>
          </w:p>
        </w:tc>
        <w:tc>
          <w:tcPr>
            <w:tcW w:w="1080" w:type="dxa"/>
            <w:gridSpan w:val="2"/>
          </w:tcPr>
          <w:p w14:paraId="394030E5" w14:textId="77777777" w:rsidR="009F7AEA" w:rsidRPr="00B72B08" w:rsidRDefault="009F7AEA" w:rsidP="003A1F9C">
            <w:pPr>
              <w:rPr>
                <w:sz w:val="20"/>
                <w:szCs w:val="20"/>
                <w:lang w:eastAsia="en-GB"/>
              </w:rPr>
            </w:pPr>
            <w:r w:rsidRPr="00B72B08">
              <w:rPr>
                <w:sz w:val="20"/>
                <w:szCs w:val="20"/>
                <w:lang w:eastAsia="en-GB"/>
              </w:rPr>
              <w:t>Humjibre</w:t>
            </w:r>
          </w:p>
        </w:tc>
        <w:tc>
          <w:tcPr>
            <w:tcW w:w="450" w:type="dxa"/>
            <w:shd w:val="clear" w:color="auto" w:fill="00B0F0"/>
          </w:tcPr>
          <w:p w14:paraId="6EA08FB7" w14:textId="77777777" w:rsidR="009F7AEA" w:rsidRPr="00B72B08" w:rsidRDefault="009F7AEA" w:rsidP="003A1F9C">
            <w:pPr>
              <w:rPr>
                <w:sz w:val="20"/>
                <w:szCs w:val="20"/>
              </w:rPr>
            </w:pPr>
          </w:p>
        </w:tc>
        <w:tc>
          <w:tcPr>
            <w:tcW w:w="540" w:type="dxa"/>
            <w:shd w:val="clear" w:color="auto" w:fill="00B0F0"/>
          </w:tcPr>
          <w:p w14:paraId="20B65E1D" w14:textId="77777777" w:rsidR="009F7AEA" w:rsidRPr="00B72B08" w:rsidRDefault="009F7AEA" w:rsidP="003A1F9C">
            <w:pPr>
              <w:rPr>
                <w:sz w:val="20"/>
                <w:szCs w:val="20"/>
              </w:rPr>
            </w:pPr>
          </w:p>
        </w:tc>
        <w:tc>
          <w:tcPr>
            <w:tcW w:w="540" w:type="dxa"/>
          </w:tcPr>
          <w:p w14:paraId="0F45311D" w14:textId="77777777" w:rsidR="009F7AEA" w:rsidRPr="00B72B08" w:rsidRDefault="009F7AEA" w:rsidP="003A1F9C">
            <w:pPr>
              <w:rPr>
                <w:sz w:val="20"/>
                <w:szCs w:val="20"/>
              </w:rPr>
            </w:pPr>
          </w:p>
        </w:tc>
        <w:tc>
          <w:tcPr>
            <w:tcW w:w="540" w:type="dxa"/>
          </w:tcPr>
          <w:p w14:paraId="6C79F050" w14:textId="77777777" w:rsidR="009F7AEA" w:rsidRPr="00B72B08" w:rsidRDefault="009F7AEA" w:rsidP="003A1F9C">
            <w:pPr>
              <w:rPr>
                <w:sz w:val="20"/>
                <w:szCs w:val="20"/>
              </w:rPr>
            </w:pPr>
          </w:p>
        </w:tc>
        <w:tc>
          <w:tcPr>
            <w:tcW w:w="990" w:type="dxa"/>
          </w:tcPr>
          <w:p w14:paraId="1D05118B" w14:textId="77777777" w:rsidR="009F7AEA" w:rsidRPr="00B72B08" w:rsidRDefault="009F7AEA" w:rsidP="003A1F9C">
            <w:pPr>
              <w:rPr>
                <w:sz w:val="20"/>
                <w:szCs w:val="20"/>
              </w:rPr>
            </w:pPr>
            <w:r w:rsidRPr="00B72B08">
              <w:rPr>
                <w:sz w:val="20"/>
                <w:szCs w:val="20"/>
              </w:rPr>
              <w:t>45,000.00</w:t>
            </w:r>
          </w:p>
        </w:tc>
        <w:tc>
          <w:tcPr>
            <w:tcW w:w="949" w:type="dxa"/>
            <w:gridSpan w:val="2"/>
          </w:tcPr>
          <w:p w14:paraId="667ECB4C" w14:textId="77777777" w:rsidR="009F7AEA" w:rsidRPr="00B72B08" w:rsidRDefault="009F7AEA" w:rsidP="003A1F9C">
            <w:pPr>
              <w:rPr>
                <w:sz w:val="20"/>
                <w:szCs w:val="20"/>
              </w:rPr>
            </w:pPr>
            <w:r w:rsidRPr="00B72B08">
              <w:rPr>
                <w:sz w:val="20"/>
                <w:szCs w:val="20"/>
              </w:rPr>
              <w:t>-</w:t>
            </w:r>
          </w:p>
        </w:tc>
        <w:tc>
          <w:tcPr>
            <w:tcW w:w="1204" w:type="dxa"/>
          </w:tcPr>
          <w:p w14:paraId="294A1F97" w14:textId="77777777" w:rsidR="009F7AEA" w:rsidRPr="00B72B08" w:rsidRDefault="009F7AEA" w:rsidP="003A1F9C">
            <w:pPr>
              <w:rPr>
                <w:sz w:val="20"/>
                <w:szCs w:val="20"/>
              </w:rPr>
            </w:pPr>
            <w:r w:rsidRPr="00B72B08">
              <w:rPr>
                <w:sz w:val="20"/>
                <w:szCs w:val="20"/>
              </w:rPr>
              <w:t>-</w:t>
            </w:r>
          </w:p>
        </w:tc>
        <w:tc>
          <w:tcPr>
            <w:tcW w:w="630" w:type="dxa"/>
            <w:gridSpan w:val="2"/>
          </w:tcPr>
          <w:p w14:paraId="1BAABCCC" w14:textId="77777777" w:rsidR="009F7AEA" w:rsidRPr="00B72B08" w:rsidRDefault="009F7AEA" w:rsidP="003A1F9C">
            <w:pPr>
              <w:spacing w:after="200"/>
              <w:contextualSpacing/>
              <w:rPr>
                <w:rFonts w:eastAsia="Calibri"/>
                <w:sz w:val="20"/>
                <w:szCs w:val="20"/>
              </w:rPr>
            </w:pPr>
            <w:r w:rsidRPr="00B72B08">
              <w:rPr>
                <w:rFonts w:eastAsia="Calibri"/>
                <w:sz w:val="20"/>
                <w:szCs w:val="20"/>
              </w:rPr>
              <w:t>-</w:t>
            </w:r>
          </w:p>
        </w:tc>
        <w:tc>
          <w:tcPr>
            <w:tcW w:w="743" w:type="dxa"/>
            <w:gridSpan w:val="2"/>
          </w:tcPr>
          <w:p w14:paraId="0019A8E4" w14:textId="77777777" w:rsidR="009F7AEA" w:rsidRPr="00B72B08" w:rsidRDefault="009F7AEA" w:rsidP="009F7AEA">
            <w:pPr>
              <w:pStyle w:val="ListParagraph"/>
              <w:numPr>
                <w:ilvl w:val="0"/>
                <w:numId w:val="69"/>
              </w:numPr>
              <w:spacing w:line="240" w:lineRule="auto"/>
              <w:rPr>
                <w:rFonts w:ascii="Times New Roman" w:hAnsi="Times New Roman"/>
                <w:sz w:val="20"/>
                <w:szCs w:val="20"/>
              </w:rPr>
            </w:pPr>
          </w:p>
        </w:tc>
        <w:tc>
          <w:tcPr>
            <w:tcW w:w="1170" w:type="dxa"/>
            <w:gridSpan w:val="2"/>
          </w:tcPr>
          <w:p w14:paraId="7370F0F1" w14:textId="77777777" w:rsidR="009F7AEA" w:rsidRPr="00B72B08" w:rsidRDefault="009F7AEA" w:rsidP="003A1F9C">
            <w:pPr>
              <w:rPr>
                <w:sz w:val="20"/>
                <w:szCs w:val="20"/>
              </w:rPr>
            </w:pPr>
            <w:r w:rsidRPr="00B72B08">
              <w:rPr>
                <w:sz w:val="20"/>
                <w:szCs w:val="20"/>
              </w:rPr>
              <w:t>Works</w:t>
            </w:r>
          </w:p>
        </w:tc>
        <w:tc>
          <w:tcPr>
            <w:tcW w:w="1260" w:type="dxa"/>
            <w:gridSpan w:val="2"/>
          </w:tcPr>
          <w:p w14:paraId="4ED83DA5" w14:textId="77777777" w:rsidR="009F7AEA" w:rsidRPr="00B72B08" w:rsidRDefault="009F7AEA" w:rsidP="003A1F9C">
            <w:pPr>
              <w:rPr>
                <w:sz w:val="20"/>
                <w:szCs w:val="20"/>
              </w:rPr>
            </w:pPr>
            <w:r w:rsidRPr="00B72B08">
              <w:rPr>
                <w:sz w:val="20"/>
                <w:szCs w:val="20"/>
              </w:rPr>
              <w:t>CA</w:t>
            </w:r>
          </w:p>
        </w:tc>
      </w:tr>
      <w:tr w:rsidR="009F7AEA" w:rsidRPr="00B72B08" w14:paraId="2F4FFE17" w14:textId="77777777" w:rsidTr="009F7AEA">
        <w:trPr>
          <w:gridAfter w:val="3"/>
          <w:wAfter w:w="6930" w:type="dxa"/>
          <w:trHeight w:val="231"/>
        </w:trPr>
        <w:tc>
          <w:tcPr>
            <w:tcW w:w="1584" w:type="dxa"/>
            <w:vMerge/>
          </w:tcPr>
          <w:p w14:paraId="1BFE101F" w14:textId="77777777" w:rsidR="009F7AEA" w:rsidRPr="00B72B08" w:rsidRDefault="009F7AEA" w:rsidP="003A1F9C">
            <w:pPr>
              <w:rPr>
                <w:sz w:val="20"/>
                <w:szCs w:val="20"/>
              </w:rPr>
            </w:pPr>
          </w:p>
        </w:tc>
        <w:tc>
          <w:tcPr>
            <w:tcW w:w="1428" w:type="dxa"/>
            <w:vMerge/>
          </w:tcPr>
          <w:p w14:paraId="7CBD48A7" w14:textId="77777777" w:rsidR="009F7AEA" w:rsidRPr="00B72B08" w:rsidRDefault="009F7AEA" w:rsidP="003A1F9C">
            <w:pPr>
              <w:rPr>
                <w:sz w:val="20"/>
                <w:szCs w:val="20"/>
              </w:rPr>
            </w:pPr>
          </w:p>
        </w:tc>
        <w:tc>
          <w:tcPr>
            <w:tcW w:w="2388" w:type="dxa"/>
            <w:gridSpan w:val="2"/>
          </w:tcPr>
          <w:p w14:paraId="0499353E" w14:textId="77777777" w:rsidR="009F7AEA" w:rsidRPr="00B72B08" w:rsidRDefault="009F7AEA" w:rsidP="003A1F9C">
            <w:pPr>
              <w:rPr>
                <w:sz w:val="20"/>
                <w:szCs w:val="20"/>
              </w:rPr>
            </w:pPr>
            <w:r w:rsidRPr="00B72B08">
              <w:rPr>
                <w:b/>
                <w:bCs/>
                <w:sz w:val="20"/>
                <w:szCs w:val="20"/>
              </w:rPr>
              <w:t>6.</w:t>
            </w:r>
            <w:r w:rsidRPr="00B72B08">
              <w:rPr>
                <w:sz w:val="20"/>
                <w:szCs w:val="20"/>
              </w:rPr>
              <w:t xml:space="preserve"> </w:t>
            </w:r>
            <w:r>
              <w:rPr>
                <w:sz w:val="20"/>
                <w:szCs w:val="20"/>
              </w:rPr>
              <w:t>Conduct monthly monitoring visits for 306 MCP beneficiaries to assess status and impacts of programme</w:t>
            </w:r>
          </w:p>
        </w:tc>
        <w:tc>
          <w:tcPr>
            <w:tcW w:w="1080" w:type="dxa"/>
            <w:gridSpan w:val="2"/>
          </w:tcPr>
          <w:p w14:paraId="049C47B2" w14:textId="77777777" w:rsidR="009F7AEA" w:rsidRPr="00B72B08" w:rsidRDefault="009F7AEA" w:rsidP="003A1F9C">
            <w:pPr>
              <w:rPr>
                <w:sz w:val="20"/>
                <w:szCs w:val="20"/>
              </w:rPr>
            </w:pPr>
            <w:r>
              <w:rPr>
                <w:sz w:val="20"/>
                <w:szCs w:val="20"/>
              </w:rPr>
              <w:t>Municipality-wide</w:t>
            </w:r>
          </w:p>
        </w:tc>
        <w:tc>
          <w:tcPr>
            <w:tcW w:w="450" w:type="dxa"/>
            <w:shd w:val="clear" w:color="auto" w:fill="00B0F0"/>
          </w:tcPr>
          <w:p w14:paraId="7A7725AB" w14:textId="77777777" w:rsidR="009F7AEA" w:rsidRPr="00B72B08" w:rsidRDefault="009F7AEA" w:rsidP="003A1F9C">
            <w:pPr>
              <w:rPr>
                <w:sz w:val="20"/>
                <w:szCs w:val="20"/>
              </w:rPr>
            </w:pPr>
          </w:p>
        </w:tc>
        <w:tc>
          <w:tcPr>
            <w:tcW w:w="540" w:type="dxa"/>
            <w:shd w:val="clear" w:color="auto" w:fill="00B0F0"/>
          </w:tcPr>
          <w:p w14:paraId="47ECFF31" w14:textId="77777777" w:rsidR="009F7AEA" w:rsidRPr="00B72B08" w:rsidRDefault="009F7AEA" w:rsidP="003A1F9C">
            <w:pPr>
              <w:rPr>
                <w:sz w:val="20"/>
                <w:szCs w:val="20"/>
              </w:rPr>
            </w:pPr>
          </w:p>
        </w:tc>
        <w:tc>
          <w:tcPr>
            <w:tcW w:w="540" w:type="dxa"/>
            <w:shd w:val="clear" w:color="auto" w:fill="00B0F0"/>
          </w:tcPr>
          <w:p w14:paraId="6A06CE32" w14:textId="77777777" w:rsidR="009F7AEA" w:rsidRPr="00B72B08" w:rsidRDefault="009F7AEA" w:rsidP="003A1F9C">
            <w:pPr>
              <w:rPr>
                <w:sz w:val="20"/>
                <w:szCs w:val="20"/>
              </w:rPr>
            </w:pPr>
          </w:p>
        </w:tc>
        <w:tc>
          <w:tcPr>
            <w:tcW w:w="540" w:type="dxa"/>
            <w:shd w:val="clear" w:color="auto" w:fill="00B0F0"/>
          </w:tcPr>
          <w:p w14:paraId="22213460" w14:textId="77777777" w:rsidR="009F7AEA" w:rsidRPr="00B72B08" w:rsidRDefault="009F7AEA" w:rsidP="003A1F9C">
            <w:pPr>
              <w:rPr>
                <w:sz w:val="20"/>
                <w:szCs w:val="20"/>
              </w:rPr>
            </w:pPr>
          </w:p>
        </w:tc>
        <w:tc>
          <w:tcPr>
            <w:tcW w:w="990" w:type="dxa"/>
          </w:tcPr>
          <w:p w14:paraId="6EE3030A" w14:textId="77777777" w:rsidR="009F7AEA" w:rsidRPr="00B72B08" w:rsidRDefault="009F7AEA" w:rsidP="003A1F9C">
            <w:pPr>
              <w:rPr>
                <w:sz w:val="20"/>
                <w:szCs w:val="20"/>
              </w:rPr>
            </w:pPr>
            <w:r w:rsidRPr="00B72B08">
              <w:rPr>
                <w:sz w:val="20"/>
                <w:szCs w:val="20"/>
              </w:rPr>
              <w:t>-</w:t>
            </w:r>
          </w:p>
        </w:tc>
        <w:tc>
          <w:tcPr>
            <w:tcW w:w="949" w:type="dxa"/>
            <w:gridSpan w:val="2"/>
          </w:tcPr>
          <w:p w14:paraId="15F8915E" w14:textId="77777777" w:rsidR="009F7AEA" w:rsidRPr="00B72B08" w:rsidRDefault="009F7AEA" w:rsidP="003A1F9C">
            <w:pPr>
              <w:rPr>
                <w:sz w:val="20"/>
                <w:szCs w:val="20"/>
              </w:rPr>
            </w:pPr>
            <w:r w:rsidRPr="00B72B08">
              <w:rPr>
                <w:sz w:val="20"/>
                <w:szCs w:val="20"/>
              </w:rPr>
              <w:t>1</w:t>
            </w:r>
            <w:r>
              <w:rPr>
                <w:sz w:val="20"/>
                <w:szCs w:val="20"/>
              </w:rPr>
              <w:t>2</w:t>
            </w:r>
            <w:r w:rsidRPr="00B72B08">
              <w:rPr>
                <w:sz w:val="20"/>
                <w:szCs w:val="20"/>
              </w:rPr>
              <w:t>,000.00</w:t>
            </w:r>
          </w:p>
        </w:tc>
        <w:tc>
          <w:tcPr>
            <w:tcW w:w="1204" w:type="dxa"/>
          </w:tcPr>
          <w:p w14:paraId="7BED8B00" w14:textId="77777777" w:rsidR="009F7AEA" w:rsidRPr="00B72B08" w:rsidRDefault="009F7AEA" w:rsidP="003A1F9C">
            <w:pPr>
              <w:rPr>
                <w:sz w:val="20"/>
                <w:szCs w:val="20"/>
              </w:rPr>
            </w:pPr>
            <w:r w:rsidRPr="00B72B08">
              <w:rPr>
                <w:sz w:val="20"/>
                <w:szCs w:val="20"/>
              </w:rPr>
              <w:t>-</w:t>
            </w:r>
          </w:p>
        </w:tc>
        <w:tc>
          <w:tcPr>
            <w:tcW w:w="630" w:type="dxa"/>
            <w:gridSpan w:val="2"/>
          </w:tcPr>
          <w:p w14:paraId="62FA869E"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400B52E9" w14:textId="77777777" w:rsidR="009F7AEA" w:rsidRPr="00B72B08" w:rsidRDefault="009F7AEA" w:rsidP="003A1F9C">
            <w:pPr>
              <w:rPr>
                <w:sz w:val="20"/>
                <w:szCs w:val="20"/>
              </w:rPr>
            </w:pPr>
            <w:r w:rsidRPr="00B72B08">
              <w:rPr>
                <w:sz w:val="20"/>
                <w:szCs w:val="20"/>
              </w:rPr>
              <w:t>-</w:t>
            </w:r>
          </w:p>
        </w:tc>
        <w:tc>
          <w:tcPr>
            <w:tcW w:w="1170" w:type="dxa"/>
            <w:gridSpan w:val="2"/>
          </w:tcPr>
          <w:p w14:paraId="0D78839F" w14:textId="77777777" w:rsidR="009F7AEA" w:rsidRPr="00B72B08" w:rsidRDefault="009F7AEA" w:rsidP="003A1F9C">
            <w:pPr>
              <w:rPr>
                <w:sz w:val="20"/>
                <w:szCs w:val="20"/>
              </w:rPr>
            </w:pPr>
            <w:r w:rsidRPr="00B72B08">
              <w:rPr>
                <w:sz w:val="20"/>
                <w:szCs w:val="20"/>
              </w:rPr>
              <w:t>BAC</w:t>
            </w:r>
          </w:p>
        </w:tc>
        <w:tc>
          <w:tcPr>
            <w:tcW w:w="1260" w:type="dxa"/>
            <w:gridSpan w:val="2"/>
          </w:tcPr>
          <w:p w14:paraId="635E2F78" w14:textId="77777777" w:rsidR="009F7AEA" w:rsidRPr="00B72B08" w:rsidRDefault="009F7AEA" w:rsidP="003A1F9C">
            <w:pPr>
              <w:rPr>
                <w:sz w:val="20"/>
                <w:szCs w:val="20"/>
              </w:rPr>
            </w:pPr>
            <w:r w:rsidRPr="00B72B08">
              <w:rPr>
                <w:sz w:val="20"/>
                <w:szCs w:val="20"/>
              </w:rPr>
              <w:t>CA/GOG, Private Sector</w:t>
            </w:r>
          </w:p>
        </w:tc>
      </w:tr>
      <w:tr w:rsidR="009F7AEA" w:rsidRPr="00B72B08" w14:paraId="74824CD4" w14:textId="77777777" w:rsidTr="009F7AEA">
        <w:trPr>
          <w:gridAfter w:val="3"/>
          <w:wAfter w:w="6930" w:type="dxa"/>
          <w:trHeight w:val="231"/>
        </w:trPr>
        <w:tc>
          <w:tcPr>
            <w:tcW w:w="1584" w:type="dxa"/>
            <w:vMerge/>
          </w:tcPr>
          <w:p w14:paraId="2AD3769F" w14:textId="77777777" w:rsidR="009F7AEA" w:rsidRPr="00B72B08" w:rsidRDefault="009F7AEA" w:rsidP="003A1F9C">
            <w:pPr>
              <w:rPr>
                <w:sz w:val="20"/>
                <w:szCs w:val="20"/>
              </w:rPr>
            </w:pPr>
          </w:p>
        </w:tc>
        <w:tc>
          <w:tcPr>
            <w:tcW w:w="1428" w:type="dxa"/>
            <w:vMerge/>
          </w:tcPr>
          <w:p w14:paraId="0D7A896E" w14:textId="77777777" w:rsidR="009F7AEA" w:rsidRPr="00B72B08" w:rsidRDefault="009F7AEA" w:rsidP="003A1F9C">
            <w:pPr>
              <w:rPr>
                <w:sz w:val="20"/>
                <w:szCs w:val="20"/>
              </w:rPr>
            </w:pPr>
          </w:p>
        </w:tc>
        <w:tc>
          <w:tcPr>
            <w:tcW w:w="2388" w:type="dxa"/>
            <w:gridSpan w:val="2"/>
          </w:tcPr>
          <w:p w14:paraId="30F7085E" w14:textId="77777777" w:rsidR="009F7AEA" w:rsidRPr="00B72B08" w:rsidRDefault="009F7AEA" w:rsidP="003A1F9C">
            <w:pPr>
              <w:rPr>
                <w:sz w:val="20"/>
                <w:szCs w:val="20"/>
              </w:rPr>
            </w:pPr>
            <w:r w:rsidRPr="00B72B08">
              <w:rPr>
                <w:b/>
                <w:bCs/>
                <w:sz w:val="20"/>
                <w:szCs w:val="20"/>
                <w:lang w:eastAsia="en-GB"/>
              </w:rPr>
              <w:t>7</w:t>
            </w:r>
            <w:r w:rsidRPr="00B72B08">
              <w:rPr>
                <w:sz w:val="20"/>
                <w:szCs w:val="20"/>
                <w:lang w:eastAsia="en-GB"/>
              </w:rPr>
              <w:t xml:space="preserve">. </w:t>
            </w:r>
            <w:r>
              <w:rPr>
                <w:sz w:val="20"/>
                <w:szCs w:val="20"/>
                <w:lang w:eastAsia="en-GB"/>
              </w:rPr>
              <w:t xml:space="preserve">Organize 4 radio talk shows to sensitize the </w:t>
            </w:r>
            <w:r>
              <w:rPr>
                <w:sz w:val="20"/>
                <w:szCs w:val="20"/>
                <w:lang w:eastAsia="en-GB"/>
              </w:rPr>
              <w:lastRenderedPageBreak/>
              <w:t>youth on You-Starts and Ghana Jobs and skills programme</w:t>
            </w:r>
          </w:p>
        </w:tc>
        <w:tc>
          <w:tcPr>
            <w:tcW w:w="1080" w:type="dxa"/>
            <w:gridSpan w:val="2"/>
          </w:tcPr>
          <w:p w14:paraId="1008DBF6" w14:textId="77777777" w:rsidR="009F7AEA" w:rsidRPr="00B72B08" w:rsidRDefault="009F7AEA" w:rsidP="003A1F9C">
            <w:pPr>
              <w:rPr>
                <w:sz w:val="20"/>
                <w:szCs w:val="20"/>
              </w:rPr>
            </w:pPr>
            <w:r w:rsidRPr="00B72B08">
              <w:rPr>
                <w:sz w:val="18"/>
                <w:szCs w:val="18"/>
              </w:rPr>
              <w:lastRenderedPageBreak/>
              <w:t>Municipality-Wide</w:t>
            </w:r>
          </w:p>
        </w:tc>
        <w:tc>
          <w:tcPr>
            <w:tcW w:w="450" w:type="dxa"/>
            <w:shd w:val="clear" w:color="auto" w:fill="00B0F0"/>
          </w:tcPr>
          <w:p w14:paraId="3EEB2FBA" w14:textId="77777777" w:rsidR="009F7AEA" w:rsidRPr="00B72B08" w:rsidRDefault="009F7AEA" w:rsidP="003A1F9C">
            <w:pPr>
              <w:rPr>
                <w:sz w:val="20"/>
                <w:szCs w:val="20"/>
              </w:rPr>
            </w:pPr>
          </w:p>
        </w:tc>
        <w:tc>
          <w:tcPr>
            <w:tcW w:w="540" w:type="dxa"/>
            <w:shd w:val="clear" w:color="auto" w:fill="00B0F0"/>
          </w:tcPr>
          <w:p w14:paraId="5F92D7B9" w14:textId="77777777" w:rsidR="009F7AEA" w:rsidRPr="00B72B08" w:rsidRDefault="009F7AEA" w:rsidP="003A1F9C">
            <w:pPr>
              <w:rPr>
                <w:sz w:val="20"/>
                <w:szCs w:val="20"/>
              </w:rPr>
            </w:pPr>
          </w:p>
        </w:tc>
        <w:tc>
          <w:tcPr>
            <w:tcW w:w="540" w:type="dxa"/>
            <w:shd w:val="clear" w:color="auto" w:fill="00B0F0"/>
          </w:tcPr>
          <w:p w14:paraId="1F6AB64A" w14:textId="77777777" w:rsidR="009F7AEA" w:rsidRPr="00B72B08" w:rsidRDefault="009F7AEA" w:rsidP="003A1F9C">
            <w:pPr>
              <w:rPr>
                <w:sz w:val="20"/>
                <w:szCs w:val="20"/>
              </w:rPr>
            </w:pPr>
          </w:p>
        </w:tc>
        <w:tc>
          <w:tcPr>
            <w:tcW w:w="540" w:type="dxa"/>
            <w:shd w:val="clear" w:color="auto" w:fill="00B0F0"/>
          </w:tcPr>
          <w:p w14:paraId="5BE005CE" w14:textId="77777777" w:rsidR="009F7AEA" w:rsidRPr="00B72B08" w:rsidRDefault="009F7AEA" w:rsidP="003A1F9C">
            <w:pPr>
              <w:rPr>
                <w:sz w:val="20"/>
                <w:szCs w:val="20"/>
              </w:rPr>
            </w:pPr>
          </w:p>
        </w:tc>
        <w:tc>
          <w:tcPr>
            <w:tcW w:w="990" w:type="dxa"/>
          </w:tcPr>
          <w:p w14:paraId="3C4B9045" w14:textId="77777777" w:rsidR="009F7AEA" w:rsidRPr="00B72B08" w:rsidRDefault="009F7AEA" w:rsidP="003A1F9C">
            <w:pPr>
              <w:rPr>
                <w:sz w:val="20"/>
                <w:szCs w:val="20"/>
              </w:rPr>
            </w:pPr>
            <w:r w:rsidRPr="00B72B08">
              <w:rPr>
                <w:sz w:val="18"/>
                <w:szCs w:val="18"/>
              </w:rPr>
              <w:t>18,000.00</w:t>
            </w:r>
          </w:p>
        </w:tc>
        <w:tc>
          <w:tcPr>
            <w:tcW w:w="949" w:type="dxa"/>
            <w:gridSpan w:val="2"/>
          </w:tcPr>
          <w:p w14:paraId="39EA7824" w14:textId="77777777" w:rsidR="009F7AEA" w:rsidRPr="00B72B08" w:rsidRDefault="009F7AEA" w:rsidP="003A1F9C">
            <w:pPr>
              <w:rPr>
                <w:sz w:val="20"/>
                <w:szCs w:val="20"/>
              </w:rPr>
            </w:pPr>
            <w:r w:rsidRPr="00B72B08">
              <w:rPr>
                <w:sz w:val="18"/>
                <w:szCs w:val="18"/>
              </w:rPr>
              <w:t>-</w:t>
            </w:r>
          </w:p>
        </w:tc>
        <w:tc>
          <w:tcPr>
            <w:tcW w:w="1204" w:type="dxa"/>
          </w:tcPr>
          <w:p w14:paraId="730FC515" w14:textId="77777777" w:rsidR="009F7AEA" w:rsidRPr="00B72B08" w:rsidRDefault="009F7AEA" w:rsidP="003A1F9C">
            <w:pPr>
              <w:rPr>
                <w:sz w:val="20"/>
                <w:szCs w:val="20"/>
              </w:rPr>
            </w:pPr>
            <w:r w:rsidRPr="00B72B08">
              <w:rPr>
                <w:sz w:val="18"/>
                <w:szCs w:val="18"/>
              </w:rPr>
              <w:t>-</w:t>
            </w:r>
          </w:p>
        </w:tc>
        <w:tc>
          <w:tcPr>
            <w:tcW w:w="630" w:type="dxa"/>
            <w:gridSpan w:val="2"/>
          </w:tcPr>
          <w:p w14:paraId="3F08A5D3"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49CE5868" w14:textId="77777777" w:rsidR="009F7AEA" w:rsidRPr="00B72B08" w:rsidRDefault="009F7AEA" w:rsidP="003A1F9C">
            <w:pPr>
              <w:rPr>
                <w:sz w:val="20"/>
                <w:szCs w:val="20"/>
              </w:rPr>
            </w:pPr>
            <w:r w:rsidRPr="00B72B08">
              <w:rPr>
                <w:sz w:val="18"/>
                <w:szCs w:val="18"/>
              </w:rPr>
              <w:t>-</w:t>
            </w:r>
          </w:p>
        </w:tc>
        <w:tc>
          <w:tcPr>
            <w:tcW w:w="1170" w:type="dxa"/>
            <w:gridSpan w:val="2"/>
          </w:tcPr>
          <w:p w14:paraId="0C2275EF" w14:textId="77777777" w:rsidR="009F7AEA" w:rsidRPr="00B72B08" w:rsidRDefault="009F7AEA" w:rsidP="003A1F9C">
            <w:pPr>
              <w:rPr>
                <w:sz w:val="20"/>
                <w:szCs w:val="20"/>
              </w:rPr>
            </w:pPr>
            <w:r w:rsidRPr="00B72B08">
              <w:rPr>
                <w:sz w:val="18"/>
                <w:szCs w:val="18"/>
              </w:rPr>
              <w:t>BAC</w:t>
            </w:r>
          </w:p>
        </w:tc>
        <w:tc>
          <w:tcPr>
            <w:tcW w:w="1260" w:type="dxa"/>
            <w:gridSpan w:val="2"/>
          </w:tcPr>
          <w:p w14:paraId="211317BC" w14:textId="77777777" w:rsidR="009F7AEA" w:rsidRPr="00B72B08" w:rsidRDefault="009F7AEA" w:rsidP="003A1F9C">
            <w:pPr>
              <w:rPr>
                <w:sz w:val="20"/>
                <w:szCs w:val="20"/>
              </w:rPr>
            </w:pPr>
            <w:r w:rsidRPr="00B72B08">
              <w:rPr>
                <w:sz w:val="18"/>
                <w:szCs w:val="18"/>
              </w:rPr>
              <w:t>CA</w:t>
            </w:r>
          </w:p>
        </w:tc>
      </w:tr>
      <w:tr w:rsidR="009F7AEA" w:rsidRPr="00B72B08" w14:paraId="18B3653F" w14:textId="77777777" w:rsidTr="009F7AEA">
        <w:trPr>
          <w:gridAfter w:val="3"/>
          <w:wAfter w:w="6930" w:type="dxa"/>
          <w:trHeight w:val="231"/>
        </w:trPr>
        <w:tc>
          <w:tcPr>
            <w:tcW w:w="1584" w:type="dxa"/>
            <w:vMerge/>
          </w:tcPr>
          <w:p w14:paraId="45CA506F" w14:textId="77777777" w:rsidR="009F7AEA" w:rsidRPr="00B72B08" w:rsidRDefault="009F7AEA" w:rsidP="003A1F9C">
            <w:pPr>
              <w:rPr>
                <w:sz w:val="20"/>
                <w:szCs w:val="20"/>
              </w:rPr>
            </w:pPr>
          </w:p>
        </w:tc>
        <w:tc>
          <w:tcPr>
            <w:tcW w:w="1428" w:type="dxa"/>
            <w:vMerge/>
          </w:tcPr>
          <w:p w14:paraId="7D7C900E" w14:textId="77777777" w:rsidR="009F7AEA" w:rsidRPr="00B72B08" w:rsidRDefault="009F7AEA" w:rsidP="003A1F9C">
            <w:pPr>
              <w:rPr>
                <w:sz w:val="20"/>
                <w:szCs w:val="20"/>
              </w:rPr>
            </w:pPr>
          </w:p>
        </w:tc>
        <w:tc>
          <w:tcPr>
            <w:tcW w:w="2388" w:type="dxa"/>
            <w:gridSpan w:val="2"/>
          </w:tcPr>
          <w:p w14:paraId="2EAF7235" w14:textId="77777777" w:rsidR="009F7AEA" w:rsidRPr="00B72B08" w:rsidRDefault="009F7AEA" w:rsidP="003A1F9C">
            <w:pPr>
              <w:rPr>
                <w:sz w:val="20"/>
                <w:szCs w:val="20"/>
              </w:rPr>
            </w:pPr>
            <w:r w:rsidRPr="00B72B08">
              <w:rPr>
                <w:b/>
                <w:bCs/>
                <w:sz w:val="20"/>
                <w:szCs w:val="20"/>
              </w:rPr>
              <w:t>8.</w:t>
            </w:r>
            <w:r w:rsidRPr="00B72B08">
              <w:rPr>
                <w:sz w:val="20"/>
                <w:szCs w:val="20"/>
              </w:rPr>
              <w:t xml:space="preserve"> </w:t>
            </w:r>
            <w:r>
              <w:rPr>
                <w:sz w:val="20"/>
                <w:szCs w:val="20"/>
              </w:rPr>
              <w:t>Facilitate access to credit facilities for 175 SMEs</w:t>
            </w:r>
          </w:p>
        </w:tc>
        <w:tc>
          <w:tcPr>
            <w:tcW w:w="1080" w:type="dxa"/>
            <w:gridSpan w:val="2"/>
          </w:tcPr>
          <w:p w14:paraId="1BBD1E51" w14:textId="77777777" w:rsidR="009F7AEA" w:rsidRPr="00B72B08" w:rsidRDefault="009F7AEA" w:rsidP="003A1F9C">
            <w:pPr>
              <w:rPr>
                <w:sz w:val="20"/>
                <w:szCs w:val="20"/>
              </w:rPr>
            </w:pPr>
            <w:r w:rsidRPr="00B72B08">
              <w:rPr>
                <w:sz w:val="20"/>
                <w:szCs w:val="20"/>
              </w:rPr>
              <w:t>Municipal</w:t>
            </w:r>
            <w:r>
              <w:rPr>
                <w:sz w:val="20"/>
                <w:szCs w:val="20"/>
              </w:rPr>
              <w:t>ity-</w:t>
            </w:r>
            <w:r w:rsidRPr="00B72B08">
              <w:rPr>
                <w:sz w:val="20"/>
                <w:szCs w:val="20"/>
              </w:rPr>
              <w:t xml:space="preserve"> wide</w:t>
            </w:r>
          </w:p>
        </w:tc>
        <w:tc>
          <w:tcPr>
            <w:tcW w:w="450" w:type="dxa"/>
            <w:shd w:val="clear" w:color="auto" w:fill="00B0F0"/>
          </w:tcPr>
          <w:p w14:paraId="4140D2B5" w14:textId="77777777" w:rsidR="009F7AEA" w:rsidRPr="00B72B08" w:rsidRDefault="009F7AEA" w:rsidP="003A1F9C">
            <w:pPr>
              <w:rPr>
                <w:sz w:val="20"/>
                <w:szCs w:val="20"/>
              </w:rPr>
            </w:pPr>
          </w:p>
        </w:tc>
        <w:tc>
          <w:tcPr>
            <w:tcW w:w="540" w:type="dxa"/>
            <w:shd w:val="clear" w:color="auto" w:fill="00B0F0"/>
          </w:tcPr>
          <w:p w14:paraId="6EE035F4" w14:textId="77777777" w:rsidR="009F7AEA" w:rsidRPr="00B72B08" w:rsidRDefault="009F7AEA" w:rsidP="003A1F9C">
            <w:pPr>
              <w:rPr>
                <w:sz w:val="20"/>
                <w:szCs w:val="20"/>
              </w:rPr>
            </w:pPr>
          </w:p>
        </w:tc>
        <w:tc>
          <w:tcPr>
            <w:tcW w:w="540" w:type="dxa"/>
            <w:shd w:val="clear" w:color="auto" w:fill="00B0F0"/>
          </w:tcPr>
          <w:p w14:paraId="2A82C76E" w14:textId="77777777" w:rsidR="009F7AEA" w:rsidRPr="00B72B08" w:rsidRDefault="009F7AEA" w:rsidP="003A1F9C">
            <w:pPr>
              <w:rPr>
                <w:sz w:val="20"/>
                <w:szCs w:val="20"/>
              </w:rPr>
            </w:pPr>
          </w:p>
        </w:tc>
        <w:tc>
          <w:tcPr>
            <w:tcW w:w="540" w:type="dxa"/>
            <w:shd w:val="clear" w:color="auto" w:fill="00B0F0"/>
          </w:tcPr>
          <w:p w14:paraId="76298F1D" w14:textId="77777777" w:rsidR="009F7AEA" w:rsidRPr="00B72B08" w:rsidRDefault="009F7AEA" w:rsidP="003A1F9C">
            <w:pPr>
              <w:rPr>
                <w:sz w:val="20"/>
                <w:szCs w:val="20"/>
              </w:rPr>
            </w:pPr>
          </w:p>
        </w:tc>
        <w:tc>
          <w:tcPr>
            <w:tcW w:w="990" w:type="dxa"/>
          </w:tcPr>
          <w:p w14:paraId="336448AB" w14:textId="77777777" w:rsidR="009F7AEA" w:rsidRPr="00B72B08" w:rsidRDefault="009F7AEA" w:rsidP="003A1F9C">
            <w:pPr>
              <w:rPr>
                <w:sz w:val="20"/>
                <w:szCs w:val="20"/>
              </w:rPr>
            </w:pPr>
            <w:r w:rsidRPr="00B72B08">
              <w:rPr>
                <w:sz w:val="20"/>
                <w:szCs w:val="20"/>
              </w:rPr>
              <w:t>5,000.00</w:t>
            </w:r>
          </w:p>
        </w:tc>
        <w:tc>
          <w:tcPr>
            <w:tcW w:w="949" w:type="dxa"/>
            <w:gridSpan w:val="2"/>
          </w:tcPr>
          <w:p w14:paraId="294488C9" w14:textId="77777777" w:rsidR="009F7AEA" w:rsidRPr="00B72B08" w:rsidRDefault="009F7AEA" w:rsidP="003A1F9C">
            <w:pPr>
              <w:rPr>
                <w:sz w:val="20"/>
                <w:szCs w:val="20"/>
              </w:rPr>
            </w:pPr>
            <w:r w:rsidRPr="00B72B08">
              <w:rPr>
                <w:sz w:val="20"/>
                <w:szCs w:val="20"/>
              </w:rPr>
              <w:t>-</w:t>
            </w:r>
          </w:p>
        </w:tc>
        <w:tc>
          <w:tcPr>
            <w:tcW w:w="1204" w:type="dxa"/>
          </w:tcPr>
          <w:p w14:paraId="4540577E" w14:textId="77777777" w:rsidR="009F7AEA" w:rsidRPr="00B72B08" w:rsidRDefault="009F7AEA" w:rsidP="003A1F9C">
            <w:pPr>
              <w:rPr>
                <w:sz w:val="20"/>
                <w:szCs w:val="20"/>
              </w:rPr>
            </w:pPr>
            <w:r w:rsidRPr="00B72B08">
              <w:rPr>
                <w:sz w:val="20"/>
                <w:szCs w:val="20"/>
              </w:rPr>
              <w:t>-</w:t>
            </w:r>
          </w:p>
        </w:tc>
        <w:tc>
          <w:tcPr>
            <w:tcW w:w="630" w:type="dxa"/>
            <w:gridSpan w:val="2"/>
          </w:tcPr>
          <w:p w14:paraId="506959C2"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74A55146" w14:textId="77777777" w:rsidR="009F7AEA" w:rsidRPr="00B72B08" w:rsidRDefault="009F7AEA" w:rsidP="003A1F9C">
            <w:pPr>
              <w:rPr>
                <w:sz w:val="20"/>
                <w:szCs w:val="20"/>
              </w:rPr>
            </w:pPr>
            <w:r w:rsidRPr="00B72B08">
              <w:rPr>
                <w:sz w:val="20"/>
                <w:szCs w:val="20"/>
              </w:rPr>
              <w:t>-</w:t>
            </w:r>
          </w:p>
        </w:tc>
        <w:tc>
          <w:tcPr>
            <w:tcW w:w="1170" w:type="dxa"/>
            <w:gridSpan w:val="2"/>
          </w:tcPr>
          <w:p w14:paraId="052BD68E" w14:textId="77777777" w:rsidR="009F7AEA" w:rsidRPr="00B72B08" w:rsidRDefault="009F7AEA" w:rsidP="003A1F9C">
            <w:pPr>
              <w:rPr>
                <w:sz w:val="20"/>
                <w:szCs w:val="20"/>
              </w:rPr>
            </w:pPr>
            <w:r w:rsidRPr="00B72B08">
              <w:rPr>
                <w:sz w:val="20"/>
                <w:szCs w:val="20"/>
              </w:rPr>
              <w:t>BAC</w:t>
            </w:r>
          </w:p>
        </w:tc>
        <w:tc>
          <w:tcPr>
            <w:tcW w:w="1260" w:type="dxa"/>
            <w:gridSpan w:val="2"/>
          </w:tcPr>
          <w:p w14:paraId="7DD2BD41" w14:textId="77777777" w:rsidR="009F7AEA" w:rsidRPr="00B72B08" w:rsidRDefault="009F7AEA" w:rsidP="003A1F9C">
            <w:pPr>
              <w:rPr>
                <w:sz w:val="20"/>
                <w:szCs w:val="20"/>
              </w:rPr>
            </w:pPr>
            <w:r w:rsidRPr="00B72B08">
              <w:rPr>
                <w:sz w:val="20"/>
                <w:szCs w:val="20"/>
              </w:rPr>
              <w:t>CA</w:t>
            </w:r>
          </w:p>
        </w:tc>
      </w:tr>
      <w:tr w:rsidR="009F7AEA" w:rsidRPr="00B72B08" w14:paraId="425D575D" w14:textId="77777777" w:rsidTr="009F7AEA">
        <w:trPr>
          <w:gridAfter w:val="3"/>
          <w:wAfter w:w="6930" w:type="dxa"/>
          <w:trHeight w:val="231"/>
        </w:trPr>
        <w:tc>
          <w:tcPr>
            <w:tcW w:w="1584" w:type="dxa"/>
            <w:vMerge/>
          </w:tcPr>
          <w:p w14:paraId="353FD477" w14:textId="77777777" w:rsidR="009F7AEA" w:rsidRPr="00B72B08" w:rsidRDefault="009F7AEA" w:rsidP="003A1F9C">
            <w:pPr>
              <w:rPr>
                <w:sz w:val="20"/>
                <w:szCs w:val="20"/>
              </w:rPr>
            </w:pPr>
          </w:p>
        </w:tc>
        <w:tc>
          <w:tcPr>
            <w:tcW w:w="1428" w:type="dxa"/>
            <w:vMerge/>
          </w:tcPr>
          <w:p w14:paraId="6CC6A402" w14:textId="77777777" w:rsidR="009F7AEA" w:rsidRPr="00B72B08" w:rsidRDefault="009F7AEA" w:rsidP="003A1F9C">
            <w:pPr>
              <w:rPr>
                <w:sz w:val="20"/>
                <w:szCs w:val="20"/>
              </w:rPr>
            </w:pPr>
          </w:p>
        </w:tc>
        <w:tc>
          <w:tcPr>
            <w:tcW w:w="2388" w:type="dxa"/>
            <w:gridSpan w:val="2"/>
          </w:tcPr>
          <w:p w14:paraId="1B8EC535" w14:textId="77777777" w:rsidR="009F7AEA" w:rsidRPr="00B72B08" w:rsidRDefault="009F7AEA" w:rsidP="003A1F9C">
            <w:pPr>
              <w:rPr>
                <w:sz w:val="20"/>
                <w:szCs w:val="20"/>
              </w:rPr>
            </w:pPr>
            <w:r w:rsidRPr="00B72B08">
              <w:rPr>
                <w:b/>
                <w:bCs/>
                <w:sz w:val="20"/>
                <w:szCs w:val="20"/>
              </w:rPr>
              <w:t>9</w:t>
            </w:r>
            <w:r w:rsidRPr="00B72B08">
              <w:rPr>
                <w:sz w:val="20"/>
                <w:szCs w:val="20"/>
              </w:rPr>
              <w:t xml:space="preserve">. </w:t>
            </w:r>
            <w:r>
              <w:rPr>
                <w:sz w:val="20"/>
                <w:szCs w:val="20"/>
              </w:rPr>
              <w:t>Organize monthly monitoring CAPBUSS loan to assess recovery rate of 270 beneficiaries</w:t>
            </w:r>
          </w:p>
        </w:tc>
        <w:tc>
          <w:tcPr>
            <w:tcW w:w="1080" w:type="dxa"/>
            <w:gridSpan w:val="2"/>
          </w:tcPr>
          <w:p w14:paraId="4F304C0F" w14:textId="77777777" w:rsidR="009F7AEA" w:rsidRPr="00B72B08" w:rsidRDefault="009F7AEA" w:rsidP="003A1F9C">
            <w:pPr>
              <w:rPr>
                <w:sz w:val="20"/>
                <w:szCs w:val="20"/>
              </w:rPr>
            </w:pPr>
            <w:r w:rsidRPr="00B72B08">
              <w:rPr>
                <w:sz w:val="20"/>
                <w:szCs w:val="20"/>
              </w:rPr>
              <w:t>Municipal</w:t>
            </w:r>
            <w:r>
              <w:rPr>
                <w:sz w:val="20"/>
                <w:szCs w:val="20"/>
              </w:rPr>
              <w:t>ity-</w:t>
            </w:r>
            <w:r w:rsidRPr="00B72B08">
              <w:rPr>
                <w:sz w:val="20"/>
                <w:szCs w:val="20"/>
              </w:rPr>
              <w:t xml:space="preserve"> wide</w:t>
            </w:r>
          </w:p>
        </w:tc>
        <w:tc>
          <w:tcPr>
            <w:tcW w:w="450" w:type="dxa"/>
            <w:shd w:val="clear" w:color="auto" w:fill="00B0F0"/>
          </w:tcPr>
          <w:p w14:paraId="0AE2B212" w14:textId="77777777" w:rsidR="009F7AEA" w:rsidRPr="00B72B08" w:rsidRDefault="009F7AEA" w:rsidP="003A1F9C">
            <w:pPr>
              <w:rPr>
                <w:sz w:val="20"/>
                <w:szCs w:val="20"/>
              </w:rPr>
            </w:pPr>
          </w:p>
        </w:tc>
        <w:tc>
          <w:tcPr>
            <w:tcW w:w="540" w:type="dxa"/>
            <w:shd w:val="clear" w:color="auto" w:fill="00B0F0"/>
          </w:tcPr>
          <w:p w14:paraId="35D60F1E" w14:textId="77777777" w:rsidR="009F7AEA" w:rsidRPr="00B72B08" w:rsidRDefault="009F7AEA" w:rsidP="003A1F9C">
            <w:pPr>
              <w:rPr>
                <w:sz w:val="20"/>
                <w:szCs w:val="20"/>
              </w:rPr>
            </w:pPr>
          </w:p>
        </w:tc>
        <w:tc>
          <w:tcPr>
            <w:tcW w:w="540" w:type="dxa"/>
            <w:shd w:val="clear" w:color="auto" w:fill="00B0F0"/>
          </w:tcPr>
          <w:p w14:paraId="700EBCAD" w14:textId="77777777" w:rsidR="009F7AEA" w:rsidRPr="00B72B08" w:rsidRDefault="009F7AEA" w:rsidP="003A1F9C">
            <w:pPr>
              <w:rPr>
                <w:sz w:val="20"/>
                <w:szCs w:val="20"/>
              </w:rPr>
            </w:pPr>
          </w:p>
        </w:tc>
        <w:tc>
          <w:tcPr>
            <w:tcW w:w="540" w:type="dxa"/>
            <w:shd w:val="clear" w:color="auto" w:fill="00B0F0"/>
          </w:tcPr>
          <w:p w14:paraId="00691D55" w14:textId="77777777" w:rsidR="009F7AEA" w:rsidRPr="00B72B08" w:rsidRDefault="009F7AEA" w:rsidP="003A1F9C">
            <w:pPr>
              <w:rPr>
                <w:sz w:val="20"/>
                <w:szCs w:val="20"/>
              </w:rPr>
            </w:pPr>
          </w:p>
        </w:tc>
        <w:tc>
          <w:tcPr>
            <w:tcW w:w="990" w:type="dxa"/>
          </w:tcPr>
          <w:p w14:paraId="5B96E952" w14:textId="77777777" w:rsidR="009F7AEA" w:rsidRPr="00B72B08" w:rsidRDefault="009F7AEA" w:rsidP="003A1F9C">
            <w:pPr>
              <w:rPr>
                <w:sz w:val="20"/>
                <w:szCs w:val="20"/>
              </w:rPr>
            </w:pPr>
            <w:r w:rsidRPr="00B72B08">
              <w:rPr>
                <w:sz w:val="20"/>
                <w:szCs w:val="20"/>
              </w:rPr>
              <w:t>-</w:t>
            </w:r>
          </w:p>
        </w:tc>
        <w:tc>
          <w:tcPr>
            <w:tcW w:w="949" w:type="dxa"/>
            <w:gridSpan w:val="2"/>
          </w:tcPr>
          <w:p w14:paraId="4781C568" w14:textId="77777777" w:rsidR="009F7AEA" w:rsidRPr="00B72B08" w:rsidRDefault="009F7AEA" w:rsidP="003A1F9C">
            <w:pPr>
              <w:rPr>
                <w:sz w:val="20"/>
                <w:szCs w:val="20"/>
              </w:rPr>
            </w:pPr>
            <w:r w:rsidRPr="00B72B08">
              <w:rPr>
                <w:sz w:val="20"/>
                <w:szCs w:val="20"/>
              </w:rPr>
              <w:t>-</w:t>
            </w:r>
          </w:p>
        </w:tc>
        <w:tc>
          <w:tcPr>
            <w:tcW w:w="1204" w:type="dxa"/>
          </w:tcPr>
          <w:p w14:paraId="587F0E1B" w14:textId="77777777" w:rsidR="009F7AEA" w:rsidRPr="00B72B08" w:rsidRDefault="009F7AEA" w:rsidP="003A1F9C">
            <w:pPr>
              <w:rPr>
                <w:sz w:val="20"/>
                <w:szCs w:val="20"/>
              </w:rPr>
            </w:pPr>
            <w:r>
              <w:rPr>
                <w:sz w:val="20"/>
                <w:szCs w:val="20"/>
              </w:rPr>
              <w:t>24</w:t>
            </w:r>
            <w:r w:rsidRPr="00B72B08">
              <w:rPr>
                <w:sz w:val="20"/>
                <w:szCs w:val="20"/>
              </w:rPr>
              <w:t>,000.00</w:t>
            </w:r>
          </w:p>
        </w:tc>
        <w:tc>
          <w:tcPr>
            <w:tcW w:w="630" w:type="dxa"/>
            <w:gridSpan w:val="2"/>
          </w:tcPr>
          <w:p w14:paraId="1D4D0E28"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3024E109" w14:textId="77777777" w:rsidR="009F7AEA" w:rsidRPr="00B72B08" w:rsidRDefault="009F7AEA" w:rsidP="003A1F9C">
            <w:pPr>
              <w:rPr>
                <w:sz w:val="20"/>
                <w:szCs w:val="20"/>
              </w:rPr>
            </w:pPr>
            <w:r w:rsidRPr="00B72B08">
              <w:rPr>
                <w:sz w:val="20"/>
                <w:szCs w:val="20"/>
              </w:rPr>
              <w:t>-</w:t>
            </w:r>
          </w:p>
        </w:tc>
        <w:tc>
          <w:tcPr>
            <w:tcW w:w="1170" w:type="dxa"/>
            <w:gridSpan w:val="2"/>
          </w:tcPr>
          <w:p w14:paraId="11D9DB35" w14:textId="77777777" w:rsidR="009F7AEA" w:rsidRPr="00B72B08" w:rsidRDefault="009F7AEA" w:rsidP="003A1F9C">
            <w:pPr>
              <w:rPr>
                <w:sz w:val="20"/>
                <w:szCs w:val="20"/>
              </w:rPr>
            </w:pPr>
            <w:r w:rsidRPr="00B72B08">
              <w:rPr>
                <w:sz w:val="20"/>
                <w:szCs w:val="20"/>
              </w:rPr>
              <w:t>BAC</w:t>
            </w:r>
          </w:p>
        </w:tc>
        <w:tc>
          <w:tcPr>
            <w:tcW w:w="1260" w:type="dxa"/>
            <w:gridSpan w:val="2"/>
          </w:tcPr>
          <w:p w14:paraId="6DBB37EC" w14:textId="77777777" w:rsidR="009F7AEA" w:rsidRPr="00B72B08" w:rsidRDefault="009F7AEA" w:rsidP="003A1F9C">
            <w:pPr>
              <w:rPr>
                <w:sz w:val="20"/>
                <w:szCs w:val="20"/>
              </w:rPr>
            </w:pPr>
            <w:r w:rsidRPr="00B72B08">
              <w:rPr>
                <w:sz w:val="20"/>
                <w:szCs w:val="20"/>
              </w:rPr>
              <w:t>EU, Sefwiman Rural Bank</w:t>
            </w:r>
          </w:p>
        </w:tc>
      </w:tr>
      <w:tr w:rsidR="009F7AEA" w:rsidRPr="00B72B08" w14:paraId="4ABE326A" w14:textId="77777777" w:rsidTr="009F7AEA">
        <w:trPr>
          <w:gridAfter w:val="3"/>
          <w:wAfter w:w="6930" w:type="dxa"/>
          <w:trHeight w:val="615"/>
        </w:trPr>
        <w:tc>
          <w:tcPr>
            <w:tcW w:w="1584" w:type="dxa"/>
          </w:tcPr>
          <w:p w14:paraId="11ED63BA" w14:textId="77777777" w:rsidR="009F7AEA" w:rsidRPr="00B72B08" w:rsidRDefault="009F7AEA" w:rsidP="003A1F9C">
            <w:pPr>
              <w:rPr>
                <w:sz w:val="20"/>
                <w:szCs w:val="20"/>
              </w:rPr>
            </w:pPr>
            <w:r w:rsidRPr="00B72B08">
              <w:rPr>
                <w:sz w:val="20"/>
                <w:szCs w:val="20"/>
              </w:rPr>
              <w:t xml:space="preserve">Economic Development </w:t>
            </w:r>
          </w:p>
          <w:p w14:paraId="5B17A159" w14:textId="77777777" w:rsidR="009F7AEA" w:rsidRPr="00B72B08" w:rsidRDefault="009F7AEA" w:rsidP="003A1F9C">
            <w:pPr>
              <w:rPr>
                <w:sz w:val="20"/>
                <w:szCs w:val="20"/>
              </w:rPr>
            </w:pPr>
          </w:p>
        </w:tc>
        <w:tc>
          <w:tcPr>
            <w:tcW w:w="1428" w:type="dxa"/>
          </w:tcPr>
          <w:p w14:paraId="3495B7D0" w14:textId="77777777" w:rsidR="009F7AEA" w:rsidRPr="00B72B08" w:rsidRDefault="009F7AEA" w:rsidP="003A1F9C">
            <w:pPr>
              <w:rPr>
                <w:sz w:val="20"/>
                <w:szCs w:val="20"/>
              </w:rPr>
            </w:pPr>
            <w:r w:rsidRPr="00B72B08">
              <w:rPr>
                <w:sz w:val="20"/>
                <w:szCs w:val="20"/>
              </w:rPr>
              <w:t>Trade, Industry and Tourism</w:t>
            </w:r>
          </w:p>
        </w:tc>
        <w:tc>
          <w:tcPr>
            <w:tcW w:w="2388" w:type="dxa"/>
            <w:gridSpan w:val="2"/>
          </w:tcPr>
          <w:p w14:paraId="6EB9704A" w14:textId="77777777" w:rsidR="009F7AEA" w:rsidRPr="00B72B08" w:rsidRDefault="009F7AEA" w:rsidP="003A1F9C">
            <w:pPr>
              <w:rPr>
                <w:sz w:val="20"/>
                <w:szCs w:val="20"/>
                <w:lang w:eastAsia="en-GB"/>
              </w:rPr>
            </w:pPr>
            <w:r w:rsidRPr="00B72B08">
              <w:rPr>
                <w:b/>
                <w:bCs/>
                <w:sz w:val="20"/>
                <w:szCs w:val="20"/>
                <w:lang w:eastAsia="en-GB"/>
              </w:rPr>
              <w:t>10</w:t>
            </w:r>
            <w:r w:rsidRPr="00B72B08">
              <w:rPr>
                <w:sz w:val="20"/>
                <w:szCs w:val="20"/>
                <w:lang w:eastAsia="en-GB"/>
              </w:rPr>
              <w:t xml:space="preserve">. </w:t>
            </w:r>
            <w:r>
              <w:rPr>
                <w:sz w:val="20"/>
                <w:szCs w:val="20"/>
                <w:lang w:eastAsia="en-GB"/>
              </w:rPr>
              <w:t xml:space="preserve">Organize skills training and provision of </w:t>
            </w:r>
            <w:proofErr w:type="spellStart"/>
            <w:r>
              <w:rPr>
                <w:sz w:val="20"/>
                <w:szCs w:val="20"/>
                <w:lang w:eastAsia="en-GB"/>
              </w:rPr>
              <w:t>start up</w:t>
            </w:r>
            <w:proofErr w:type="spellEnd"/>
            <w:r>
              <w:rPr>
                <w:sz w:val="20"/>
                <w:szCs w:val="20"/>
                <w:lang w:eastAsia="en-GB"/>
              </w:rPr>
              <w:t xml:space="preserve">-kits to 735 women and youth to improve their economic empowerment </w:t>
            </w:r>
          </w:p>
        </w:tc>
        <w:tc>
          <w:tcPr>
            <w:tcW w:w="1080" w:type="dxa"/>
            <w:gridSpan w:val="2"/>
          </w:tcPr>
          <w:p w14:paraId="5B15BCE5" w14:textId="77777777" w:rsidR="009F7AEA" w:rsidRPr="00B72B08" w:rsidRDefault="009F7AEA" w:rsidP="003A1F9C">
            <w:pPr>
              <w:rPr>
                <w:sz w:val="20"/>
                <w:szCs w:val="20"/>
              </w:rPr>
            </w:pPr>
            <w:r>
              <w:rPr>
                <w:sz w:val="20"/>
                <w:szCs w:val="20"/>
              </w:rPr>
              <w:t>Bibiani</w:t>
            </w:r>
          </w:p>
        </w:tc>
        <w:tc>
          <w:tcPr>
            <w:tcW w:w="450" w:type="dxa"/>
            <w:shd w:val="clear" w:color="auto" w:fill="00B0F0"/>
          </w:tcPr>
          <w:p w14:paraId="6BFC7A53" w14:textId="77777777" w:rsidR="009F7AEA" w:rsidRPr="00B72B08" w:rsidRDefault="009F7AEA" w:rsidP="003A1F9C">
            <w:pPr>
              <w:rPr>
                <w:sz w:val="20"/>
                <w:szCs w:val="20"/>
              </w:rPr>
            </w:pPr>
          </w:p>
        </w:tc>
        <w:tc>
          <w:tcPr>
            <w:tcW w:w="540" w:type="dxa"/>
            <w:shd w:val="clear" w:color="auto" w:fill="00B0F0"/>
          </w:tcPr>
          <w:p w14:paraId="4FEDB9E3" w14:textId="77777777" w:rsidR="009F7AEA" w:rsidRPr="00B72B08" w:rsidRDefault="009F7AEA" w:rsidP="003A1F9C">
            <w:pPr>
              <w:rPr>
                <w:sz w:val="20"/>
                <w:szCs w:val="20"/>
              </w:rPr>
            </w:pPr>
          </w:p>
        </w:tc>
        <w:tc>
          <w:tcPr>
            <w:tcW w:w="540" w:type="dxa"/>
            <w:shd w:val="clear" w:color="auto" w:fill="00B0F0"/>
          </w:tcPr>
          <w:p w14:paraId="6E011D7E" w14:textId="77777777" w:rsidR="009F7AEA" w:rsidRPr="00B72B08" w:rsidRDefault="009F7AEA" w:rsidP="003A1F9C">
            <w:pPr>
              <w:rPr>
                <w:sz w:val="20"/>
                <w:szCs w:val="20"/>
              </w:rPr>
            </w:pPr>
          </w:p>
        </w:tc>
        <w:tc>
          <w:tcPr>
            <w:tcW w:w="540" w:type="dxa"/>
            <w:shd w:val="clear" w:color="auto" w:fill="00B0F0"/>
          </w:tcPr>
          <w:p w14:paraId="3BD5576C" w14:textId="77777777" w:rsidR="009F7AEA" w:rsidRPr="00B72B08" w:rsidRDefault="009F7AEA" w:rsidP="003A1F9C">
            <w:pPr>
              <w:rPr>
                <w:sz w:val="20"/>
                <w:szCs w:val="20"/>
              </w:rPr>
            </w:pPr>
          </w:p>
        </w:tc>
        <w:tc>
          <w:tcPr>
            <w:tcW w:w="990" w:type="dxa"/>
          </w:tcPr>
          <w:p w14:paraId="02878C66" w14:textId="77777777" w:rsidR="009F7AEA" w:rsidRPr="00B72B08" w:rsidRDefault="009F7AEA" w:rsidP="003A1F9C">
            <w:pPr>
              <w:rPr>
                <w:sz w:val="20"/>
                <w:szCs w:val="20"/>
              </w:rPr>
            </w:pPr>
            <w:r w:rsidRPr="00B72B08">
              <w:rPr>
                <w:sz w:val="20"/>
                <w:szCs w:val="20"/>
              </w:rPr>
              <w:t>-</w:t>
            </w:r>
          </w:p>
        </w:tc>
        <w:tc>
          <w:tcPr>
            <w:tcW w:w="949" w:type="dxa"/>
            <w:gridSpan w:val="2"/>
          </w:tcPr>
          <w:p w14:paraId="2521E771" w14:textId="77777777" w:rsidR="009F7AEA" w:rsidRPr="00B72B08" w:rsidRDefault="009F7AEA" w:rsidP="003A1F9C">
            <w:pPr>
              <w:rPr>
                <w:sz w:val="20"/>
                <w:szCs w:val="20"/>
              </w:rPr>
            </w:pPr>
            <w:r>
              <w:rPr>
                <w:sz w:val="20"/>
                <w:szCs w:val="20"/>
              </w:rPr>
              <w:t>10</w:t>
            </w:r>
            <w:r w:rsidRPr="00B72B08">
              <w:rPr>
                <w:sz w:val="20"/>
                <w:szCs w:val="20"/>
              </w:rPr>
              <w:t>0,000.00</w:t>
            </w:r>
          </w:p>
        </w:tc>
        <w:tc>
          <w:tcPr>
            <w:tcW w:w="1204" w:type="dxa"/>
          </w:tcPr>
          <w:p w14:paraId="20B8B159" w14:textId="77777777" w:rsidR="009F7AEA" w:rsidRPr="00B72B08" w:rsidRDefault="009F7AEA" w:rsidP="003A1F9C">
            <w:pPr>
              <w:rPr>
                <w:sz w:val="20"/>
                <w:szCs w:val="20"/>
              </w:rPr>
            </w:pPr>
            <w:r w:rsidRPr="00B72B08">
              <w:rPr>
                <w:sz w:val="20"/>
                <w:szCs w:val="20"/>
              </w:rPr>
              <w:t>-</w:t>
            </w:r>
          </w:p>
        </w:tc>
        <w:tc>
          <w:tcPr>
            <w:tcW w:w="630" w:type="dxa"/>
            <w:gridSpan w:val="2"/>
          </w:tcPr>
          <w:p w14:paraId="68785EE6"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6CDD86E7" w14:textId="77777777" w:rsidR="009F7AEA" w:rsidRPr="00B72B08" w:rsidRDefault="009F7AEA" w:rsidP="003A1F9C">
            <w:pPr>
              <w:rPr>
                <w:sz w:val="20"/>
                <w:szCs w:val="20"/>
              </w:rPr>
            </w:pPr>
          </w:p>
        </w:tc>
        <w:tc>
          <w:tcPr>
            <w:tcW w:w="1170" w:type="dxa"/>
            <w:gridSpan w:val="2"/>
          </w:tcPr>
          <w:p w14:paraId="098D3499" w14:textId="77777777" w:rsidR="009F7AEA" w:rsidRPr="00B72B08" w:rsidRDefault="009F7AEA" w:rsidP="003A1F9C">
            <w:pPr>
              <w:rPr>
                <w:sz w:val="20"/>
                <w:szCs w:val="20"/>
              </w:rPr>
            </w:pPr>
            <w:r w:rsidRPr="00B72B08">
              <w:rPr>
                <w:sz w:val="20"/>
                <w:szCs w:val="20"/>
              </w:rPr>
              <w:t>BAC</w:t>
            </w:r>
          </w:p>
        </w:tc>
        <w:tc>
          <w:tcPr>
            <w:tcW w:w="1260" w:type="dxa"/>
            <w:gridSpan w:val="2"/>
          </w:tcPr>
          <w:p w14:paraId="09277B9F" w14:textId="77777777" w:rsidR="009F7AEA" w:rsidRPr="00B72B08" w:rsidRDefault="009F7AEA" w:rsidP="003A1F9C">
            <w:pPr>
              <w:rPr>
                <w:sz w:val="20"/>
                <w:szCs w:val="20"/>
              </w:rPr>
            </w:pPr>
            <w:r w:rsidRPr="00B72B08">
              <w:rPr>
                <w:sz w:val="20"/>
                <w:szCs w:val="20"/>
              </w:rPr>
              <w:t>CA</w:t>
            </w:r>
          </w:p>
        </w:tc>
      </w:tr>
      <w:tr w:rsidR="009F7AEA" w:rsidRPr="00B72B08" w14:paraId="4E56F89A" w14:textId="77777777" w:rsidTr="009F7AEA">
        <w:trPr>
          <w:gridAfter w:val="1"/>
          <w:wAfter w:w="5502" w:type="dxa"/>
          <w:trHeight w:val="231"/>
        </w:trPr>
        <w:tc>
          <w:tcPr>
            <w:tcW w:w="15496" w:type="dxa"/>
            <w:gridSpan w:val="22"/>
            <w:shd w:val="clear" w:color="auto" w:fill="BFBFBF" w:themeFill="background1" w:themeFillShade="BF"/>
          </w:tcPr>
          <w:p w14:paraId="7DA0FA6D" w14:textId="77777777" w:rsidR="009F7AEA" w:rsidRPr="00B72B08" w:rsidRDefault="009F7AEA" w:rsidP="003A1F9C">
            <w:pPr>
              <w:rPr>
                <w:sz w:val="20"/>
                <w:szCs w:val="20"/>
              </w:rPr>
            </w:pPr>
            <w:r w:rsidRPr="00B72B08">
              <w:rPr>
                <w:b/>
                <w:sz w:val="20"/>
                <w:szCs w:val="20"/>
              </w:rPr>
              <w:t>Focus Area: Agriculture and Rural Development</w:t>
            </w:r>
          </w:p>
        </w:tc>
        <w:tc>
          <w:tcPr>
            <w:tcW w:w="1428" w:type="dxa"/>
            <w:gridSpan w:val="2"/>
          </w:tcPr>
          <w:p w14:paraId="23B41359" w14:textId="77777777" w:rsidR="009F7AEA" w:rsidRPr="00B72B08" w:rsidRDefault="009F7AEA" w:rsidP="003A1F9C">
            <w:pPr>
              <w:rPr>
                <w:sz w:val="20"/>
                <w:szCs w:val="20"/>
              </w:rPr>
            </w:pPr>
          </w:p>
        </w:tc>
      </w:tr>
      <w:tr w:rsidR="009F7AEA" w:rsidRPr="00B72B08" w14:paraId="20536323" w14:textId="77777777" w:rsidTr="009F7AEA">
        <w:trPr>
          <w:gridAfter w:val="3"/>
          <w:wAfter w:w="6930" w:type="dxa"/>
          <w:trHeight w:val="231"/>
        </w:trPr>
        <w:tc>
          <w:tcPr>
            <w:tcW w:w="1584" w:type="dxa"/>
            <w:vMerge w:val="restart"/>
          </w:tcPr>
          <w:p w14:paraId="798BF96B" w14:textId="77777777" w:rsidR="009F7AEA" w:rsidRPr="00B72B08" w:rsidRDefault="009F7AEA" w:rsidP="003A1F9C">
            <w:pPr>
              <w:rPr>
                <w:sz w:val="20"/>
                <w:szCs w:val="20"/>
              </w:rPr>
            </w:pPr>
            <w:r w:rsidRPr="00B72B08">
              <w:rPr>
                <w:sz w:val="20"/>
                <w:szCs w:val="20"/>
              </w:rPr>
              <w:t xml:space="preserve">Economic Development </w:t>
            </w:r>
          </w:p>
          <w:p w14:paraId="09EC7709" w14:textId="77777777" w:rsidR="009F7AEA" w:rsidRPr="00B72B08" w:rsidRDefault="009F7AEA" w:rsidP="003A1F9C">
            <w:pPr>
              <w:rPr>
                <w:sz w:val="20"/>
                <w:szCs w:val="20"/>
              </w:rPr>
            </w:pPr>
          </w:p>
          <w:p w14:paraId="4F9F3CCE" w14:textId="77777777" w:rsidR="009F7AEA" w:rsidRPr="00B72B08" w:rsidRDefault="009F7AEA" w:rsidP="003A1F9C">
            <w:pPr>
              <w:rPr>
                <w:sz w:val="20"/>
                <w:szCs w:val="20"/>
              </w:rPr>
            </w:pPr>
          </w:p>
          <w:p w14:paraId="2AEC8EF1" w14:textId="77777777" w:rsidR="009F7AEA" w:rsidRPr="00B72B08" w:rsidRDefault="009F7AEA" w:rsidP="003A1F9C">
            <w:pPr>
              <w:rPr>
                <w:sz w:val="20"/>
                <w:szCs w:val="20"/>
              </w:rPr>
            </w:pPr>
          </w:p>
          <w:p w14:paraId="503480CD" w14:textId="77777777" w:rsidR="009F7AEA" w:rsidRPr="00B72B08" w:rsidRDefault="009F7AEA" w:rsidP="003A1F9C">
            <w:pPr>
              <w:rPr>
                <w:sz w:val="20"/>
                <w:szCs w:val="20"/>
              </w:rPr>
            </w:pPr>
          </w:p>
          <w:p w14:paraId="093E1CBB" w14:textId="77777777" w:rsidR="009F7AEA" w:rsidRPr="00B72B08" w:rsidRDefault="009F7AEA" w:rsidP="003A1F9C">
            <w:pPr>
              <w:rPr>
                <w:sz w:val="20"/>
                <w:szCs w:val="20"/>
              </w:rPr>
            </w:pPr>
          </w:p>
          <w:p w14:paraId="2EE0E6C2" w14:textId="77777777" w:rsidR="009F7AEA" w:rsidRPr="00B72B08" w:rsidRDefault="009F7AEA" w:rsidP="003A1F9C">
            <w:pPr>
              <w:rPr>
                <w:sz w:val="20"/>
                <w:szCs w:val="20"/>
              </w:rPr>
            </w:pPr>
          </w:p>
          <w:p w14:paraId="05017C7E" w14:textId="77777777" w:rsidR="009F7AEA" w:rsidRPr="00B72B08" w:rsidRDefault="009F7AEA" w:rsidP="003A1F9C">
            <w:pPr>
              <w:rPr>
                <w:sz w:val="20"/>
                <w:szCs w:val="20"/>
              </w:rPr>
            </w:pPr>
          </w:p>
          <w:p w14:paraId="2511A359" w14:textId="77777777" w:rsidR="009F7AEA" w:rsidRPr="00B72B08" w:rsidRDefault="009F7AEA" w:rsidP="003A1F9C">
            <w:pPr>
              <w:rPr>
                <w:sz w:val="20"/>
                <w:szCs w:val="20"/>
              </w:rPr>
            </w:pPr>
          </w:p>
          <w:p w14:paraId="30B4624D" w14:textId="77777777" w:rsidR="009F7AEA" w:rsidRPr="00B72B08" w:rsidRDefault="009F7AEA" w:rsidP="003A1F9C">
            <w:pPr>
              <w:rPr>
                <w:sz w:val="20"/>
                <w:szCs w:val="20"/>
              </w:rPr>
            </w:pPr>
          </w:p>
          <w:p w14:paraId="132BFD11" w14:textId="77777777" w:rsidR="009F7AEA" w:rsidRPr="00B72B08" w:rsidRDefault="009F7AEA" w:rsidP="003A1F9C">
            <w:pPr>
              <w:rPr>
                <w:sz w:val="20"/>
                <w:szCs w:val="20"/>
              </w:rPr>
            </w:pPr>
          </w:p>
          <w:p w14:paraId="19982788" w14:textId="77777777" w:rsidR="009F7AEA" w:rsidRPr="00B72B08" w:rsidRDefault="009F7AEA" w:rsidP="003A1F9C">
            <w:pPr>
              <w:rPr>
                <w:sz w:val="20"/>
                <w:szCs w:val="20"/>
              </w:rPr>
            </w:pPr>
          </w:p>
          <w:p w14:paraId="7D314247" w14:textId="77777777" w:rsidR="009F7AEA" w:rsidRPr="00B72B08" w:rsidRDefault="009F7AEA" w:rsidP="003A1F9C">
            <w:pPr>
              <w:rPr>
                <w:sz w:val="20"/>
                <w:szCs w:val="20"/>
              </w:rPr>
            </w:pPr>
          </w:p>
          <w:p w14:paraId="65C88EA2" w14:textId="77777777" w:rsidR="009F7AEA" w:rsidRPr="00B72B08" w:rsidRDefault="009F7AEA" w:rsidP="003A1F9C">
            <w:pPr>
              <w:rPr>
                <w:sz w:val="20"/>
                <w:szCs w:val="20"/>
              </w:rPr>
            </w:pPr>
          </w:p>
          <w:p w14:paraId="5A14CBF8" w14:textId="77777777" w:rsidR="009F7AEA" w:rsidRPr="00B72B08" w:rsidRDefault="009F7AEA" w:rsidP="003A1F9C">
            <w:pPr>
              <w:rPr>
                <w:sz w:val="20"/>
                <w:szCs w:val="20"/>
              </w:rPr>
            </w:pPr>
          </w:p>
          <w:p w14:paraId="6AE1D13E" w14:textId="77777777" w:rsidR="009F7AEA" w:rsidRPr="00B72B08" w:rsidRDefault="009F7AEA" w:rsidP="003A1F9C">
            <w:pPr>
              <w:rPr>
                <w:sz w:val="20"/>
                <w:szCs w:val="20"/>
              </w:rPr>
            </w:pPr>
          </w:p>
          <w:p w14:paraId="742523CB" w14:textId="77777777" w:rsidR="009F7AEA" w:rsidRPr="00B72B08" w:rsidRDefault="009F7AEA" w:rsidP="003A1F9C">
            <w:pPr>
              <w:rPr>
                <w:sz w:val="20"/>
                <w:szCs w:val="20"/>
              </w:rPr>
            </w:pPr>
          </w:p>
          <w:p w14:paraId="4FDB0EB8" w14:textId="77777777" w:rsidR="009F7AEA" w:rsidRPr="00B72B08" w:rsidRDefault="009F7AEA" w:rsidP="003A1F9C">
            <w:pPr>
              <w:rPr>
                <w:sz w:val="20"/>
                <w:szCs w:val="20"/>
              </w:rPr>
            </w:pPr>
          </w:p>
          <w:p w14:paraId="21D078F2" w14:textId="77777777" w:rsidR="009F7AEA" w:rsidRPr="00B72B08" w:rsidRDefault="009F7AEA" w:rsidP="003A1F9C">
            <w:pPr>
              <w:rPr>
                <w:sz w:val="20"/>
                <w:szCs w:val="20"/>
              </w:rPr>
            </w:pPr>
          </w:p>
          <w:p w14:paraId="55BC960F" w14:textId="77777777" w:rsidR="009F7AEA" w:rsidRPr="00B72B08" w:rsidRDefault="009F7AEA" w:rsidP="003A1F9C">
            <w:pPr>
              <w:rPr>
                <w:sz w:val="20"/>
                <w:szCs w:val="20"/>
              </w:rPr>
            </w:pPr>
          </w:p>
          <w:p w14:paraId="3ED5957E" w14:textId="77777777" w:rsidR="009F7AEA" w:rsidRPr="00B72B08" w:rsidRDefault="009F7AEA" w:rsidP="003A1F9C">
            <w:pPr>
              <w:rPr>
                <w:sz w:val="20"/>
                <w:szCs w:val="20"/>
              </w:rPr>
            </w:pPr>
          </w:p>
          <w:p w14:paraId="22D4C6A9" w14:textId="77777777" w:rsidR="009F7AEA" w:rsidRPr="00B72B08" w:rsidRDefault="009F7AEA" w:rsidP="003A1F9C">
            <w:pPr>
              <w:rPr>
                <w:sz w:val="20"/>
                <w:szCs w:val="20"/>
              </w:rPr>
            </w:pPr>
          </w:p>
          <w:p w14:paraId="57D60A99" w14:textId="77777777" w:rsidR="009F7AEA" w:rsidRPr="00B72B08" w:rsidRDefault="009F7AEA" w:rsidP="003A1F9C">
            <w:pPr>
              <w:rPr>
                <w:sz w:val="20"/>
                <w:szCs w:val="20"/>
              </w:rPr>
            </w:pPr>
          </w:p>
          <w:p w14:paraId="49617B2E" w14:textId="77777777" w:rsidR="009F7AEA" w:rsidRPr="00B72B08" w:rsidRDefault="009F7AEA" w:rsidP="003A1F9C">
            <w:pPr>
              <w:rPr>
                <w:sz w:val="20"/>
                <w:szCs w:val="20"/>
              </w:rPr>
            </w:pPr>
          </w:p>
          <w:p w14:paraId="3BBF6742" w14:textId="77777777" w:rsidR="009F7AEA" w:rsidRPr="00B72B08" w:rsidRDefault="009F7AEA" w:rsidP="003A1F9C">
            <w:pPr>
              <w:rPr>
                <w:sz w:val="20"/>
                <w:szCs w:val="20"/>
              </w:rPr>
            </w:pPr>
          </w:p>
          <w:p w14:paraId="38E916C2" w14:textId="77777777" w:rsidR="009F7AEA" w:rsidRPr="00B72B08" w:rsidRDefault="009F7AEA" w:rsidP="003A1F9C">
            <w:pPr>
              <w:rPr>
                <w:sz w:val="20"/>
                <w:szCs w:val="20"/>
              </w:rPr>
            </w:pPr>
          </w:p>
        </w:tc>
        <w:tc>
          <w:tcPr>
            <w:tcW w:w="1428" w:type="dxa"/>
            <w:vMerge w:val="restart"/>
          </w:tcPr>
          <w:p w14:paraId="611AEAC3" w14:textId="77777777" w:rsidR="009F7AEA" w:rsidRPr="00B72B08" w:rsidRDefault="009F7AEA" w:rsidP="003A1F9C">
            <w:pPr>
              <w:rPr>
                <w:sz w:val="20"/>
                <w:szCs w:val="20"/>
              </w:rPr>
            </w:pPr>
            <w:r w:rsidRPr="00B72B08">
              <w:rPr>
                <w:sz w:val="20"/>
                <w:szCs w:val="20"/>
              </w:rPr>
              <w:lastRenderedPageBreak/>
              <w:t>Agricultural Services and Management</w:t>
            </w:r>
          </w:p>
          <w:p w14:paraId="60AD3652" w14:textId="77777777" w:rsidR="009F7AEA" w:rsidRPr="00B72B08" w:rsidRDefault="009F7AEA" w:rsidP="003A1F9C">
            <w:pPr>
              <w:rPr>
                <w:sz w:val="20"/>
                <w:szCs w:val="20"/>
              </w:rPr>
            </w:pPr>
          </w:p>
          <w:p w14:paraId="7009CED0" w14:textId="77777777" w:rsidR="009F7AEA" w:rsidRPr="00B72B08" w:rsidRDefault="009F7AEA" w:rsidP="003A1F9C">
            <w:pPr>
              <w:rPr>
                <w:sz w:val="20"/>
                <w:szCs w:val="20"/>
              </w:rPr>
            </w:pPr>
          </w:p>
          <w:p w14:paraId="434FF866" w14:textId="77777777" w:rsidR="009F7AEA" w:rsidRPr="00B72B08" w:rsidRDefault="009F7AEA" w:rsidP="003A1F9C">
            <w:pPr>
              <w:rPr>
                <w:sz w:val="20"/>
                <w:szCs w:val="20"/>
              </w:rPr>
            </w:pPr>
          </w:p>
          <w:p w14:paraId="6DF93E30" w14:textId="77777777" w:rsidR="009F7AEA" w:rsidRPr="00B72B08" w:rsidRDefault="009F7AEA" w:rsidP="003A1F9C">
            <w:pPr>
              <w:rPr>
                <w:sz w:val="20"/>
                <w:szCs w:val="20"/>
              </w:rPr>
            </w:pPr>
          </w:p>
          <w:p w14:paraId="0DD3AF2D" w14:textId="77777777" w:rsidR="009F7AEA" w:rsidRPr="00B72B08" w:rsidRDefault="009F7AEA" w:rsidP="003A1F9C">
            <w:pPr>
              <w:rPr>
                <w:sz w:val="20"/>
                <w:szCs w:val="20"/>
              </w:rPr>
            </w:pPr>
          </w:p>
          <w:p w14:paraId="0CF40F04" w14:textId="77777777" w:rsidR="009F7AEA" w:rsidRPr="00B72B08" w:rsidRDefault="009F7AEA" w:rsidP="003A1F9C">
            <w:pPr>
              <w:rPr>
                <w:sz w:val="20"/>
                <w:szCs w:val="20"/>
              </w:rPr>
            </w:pPr>
          </w:p>
          <w:p w14:paraId="09F0D2BD" w14:textId="77777777" w:rsidR="009F7AEA" w:rsidRPr="00B72B08" w:rsidRDefault="009F7AEA" w:rsidP="003A1F9C">
            <w:pPr>
              <w:rPr>
                <w:sz w:val="20"/>
                <w:szCs w:val="20"/>
              </w:rPr>
            </w:pPr>
          </w:p>
          <w:p w14:paraId="76D15EAB" w14:textId="77777777" w:rsidR="009F7AEA" w:rsidRPr="00B72B08" w:rsidRDefault="009F7AEA" w:rsidP="003A1F9C">
            <w:pPr>
              <w:rPr>
                <w:sz w:val="20"/>
                <w:szCs w:val="20"/>
              </w:rPr>
            </w:pPr>
          </w:p>
          <w:p w14:paraId="5929C74C" w14:textId="77777777" w:rsidR="009F7AEA" w:rsidRPr="00B72B08" w:rsidRDefault="009F7AEA" w:rsidP="003A1F9C">
            <w:pPr>
              <w:rPr>
                <w:sz w:val="20"/>
                <w:szCs w:val="20"/>
              </w:rPr>
            </w:pPr>
          </w:p>
          <w:p w14:paraId="32CF8E25" w14:textId="77777777" w:rsidR="009F7AEA" w:rsidRPr="00B72B08" w:rsidRDefault="009F7AEA" w:rsidP="003A1F9C">
            <w:pPr>
              <w:rPr>
                <w:sz w:val="20"/>
                <w:szCs w:val="20"/>
              </w:rPr>
            </w:pPr>
          </w:p>
          <w:p w14:paraId="5F8CEB9E" w14:textId="77777777" w:rsidR="009F7AEA" w:rsidRPr="00B72B08" w:rsidRDefault="009F7AEA" w:rsidP="003A1F9C">
            <w:pPr>
              <w:rPr>
                <w:sz w:val="20"/>
                <w:szCs w:val="20"/>
              </w:rPr>
            </w:pPr>
          </w:p>
          <w:p w14:paraId="3C3805DC" w14:textId="77777777" w:rsidR="009F7AEA" w:rsidRPr="00B72B08" w:rsidRDefault="009F7AEA" w:rsidP="003A1F9C">
            <w:pPr>
              <w:rPr>
                <w:sz w:val="20"/>
                <w:szCs w:val="20"/>
              </w:rPr>
            </w:pPr>
          </w:p>
          <w:p w14:paraId="4C458D42" w14:textId="77777777" w:rsidR="009F7AEA" w:rsidRPr="00B72B08" w:rsidRDefault="009F7AEA" w:rsidP="003A1F9C">
            <w:pPr>
              <w:rPr>
                <w:sz w:val="20"/>
                <w:szCs w:val="20"/>
              </w:rPr>
            </w:pPr>
          </w:p>
          <w:p w14:paraId="2348E9A1" w14:textId="77777777" w:rsidR="009F7AEA" w:rsidRPr="00B72B08" w:rsidRDefault="009F7AEA" w:rsidP="003A1F9C">
            <w:pPr>
              <w:rPr>
                <w:sz w:val="20"/>
                <w:szCs w:val="20"/>
              </w:rPr>
            </w:pPr>
          </w:p>
          <w:p w14:paraId="3F37985C" w14:textId="77777777" w:rsidR="009F7AEA" w:rsidRPr="00B72B08" w:rsidRDefault="009F7AEA" w:rsidP="003A1F9C">
            <w:pPr>
              <w:rPr>
                <w:sz w:val="20"/>
                <w:szCs w:val="20"/>
              </w:rPr>
            </w:pPr>
          </w:p>
          <w:p w14:paraId="52DCD737" w14:textId="77777777" w:rsidR="009F7AEA" w:rsidRPr="00B72B08" w:rsidRDefault="009F7AEA" w:rsidP="003A1F9C">
            <w:pPr>
              <w:rPr>
                <w:sz w:val="20"/>
                <w:szCs w:val="20"/>
              </w:rPr>
            </w:pPr>
          </w:p>
          <w:p w14:paraId="7D3931FE" w14:textId="77777777" w:rsidR="009F7AEA" w:rsidRPr="00B72B08" w:rsidRDefault="009F7AEA" w:rsidP="003A1F9C">
            <w:pPr>
              <w:rPr>
                <w:sz w:val="20"/>
                <w:szCs w:val="20"/>
              </w:rPr>
            </w:pPr>
          </w:p>
          <w:p w14:paraId="163FD563" w14:textId="77777777" w:rsidR="009F7AEA" w:rsidRPr="00B72B08" w:rsidRDefault="009F7AEA" w:rsidP="003A1F9C">
            <w:pPr>
              <w:rPr>
                <w:sz w:val="20"/>
                <w:szCs w:val="20"/>
              </w:rPr>
            </w:pPr>
          </w:p>
          <w:p w14:paraId="29E9F109" w14:textId="77777777" w:rsidR="009F7AEA" w:rsidRPr="00B72B08" w:rsidRDefault="009F7AEA" w:rsidP="003A1F9C">
            <w:pPr>
              <w:rPr>
                <w:sz w:val="20"/>
                <w:szCs w:val="20"/>
              </w:rPr>
            </w:pPr>
          </w:p>
          <w:p w14:paraId="0ED0B758" w14:textId="77777777" w:rsidR="009F7AEA" w:rsidRPr="00B72B08" w:rsidRDefault="009F7AEA" w:rsidP="003A1F9C">
            <w:pPr>
              <w:rPr>
                <w:sz w:val="20"/>
                <w:szCs w:val="20"/>
              </w:rPr>
            </w:pPr>
          </w:p>
          <w:p w14:paraId="781672F9" w14:textId="77777777" w:rsidR="009F7AEA" w:rsidRPr="00B72B08" w:rsidRDefault="009F7AEA" w:rsidP="003A1F9C">
            <w:pPr>
              <w:rPr>
                <w:sz w:val="20"/>
                <w:szCs w:val="20"/>
              </w:rPr>
            </w:pPr>
          </w:p>
          <w:p w14:paraId="1045A9A7" w14:textId="77777777" w:rsidR="009F7AEA" w:rsidRPr="00B72B08" w:rsidRDefault="009F7AEA" w:rsidP="003A1F9C">
            <w:pPr>
              <w:rPr>
                <w:sz w:val="20"/>
                <w:szCs w:val="20"/>
              </w:rPr>
            </w:pPr>
          </w:p>
          <w:p w14:paraId="5B8A346C" w14:textId="77777777" w:rsidR="009F7AEA" w:rsidRPr="00B72B08" w:rsidRDefault="009F7AEA" w:rsidP="003A1F9C">
            <w:pPr>
              <w:rPr>
                <w:sz w:val="20"/>
                <w:szCs w:val="20"/>
              </w:rPr>
            </w:pPr>
          </w:p>
        </w:tc>
        <w:tc>
          <w:tcPr>
            <w:tcW w:w="2388" w:type="dxa"/>
            <w:gridSpan w:val="2"/>
          </w:tcPr>
          <w:p w14:paraId="6009FB62" w14:textId="77777777" w:rsidR="009F7AEA" w:rsidRPr="00D91A4E" w:rsidRDefault="009F7AEA" w:rsidP="003A1F9C">
            <w:pPr>
              <w:rPr>
                <w:sz w:val="20"/>
                <w:szCs w:val="20"/>
                <w:highlight w:val="yellow"/>
                <w:lang w:eastAsia="en-GB"/>
              </w:rPr>
            </w:pPr>
            <w:r w:rsidRPr="00D91A4E">
              <w:rPr>
                <w:b/>
                <w:bCs/>
                <w:sz w:val="20"/>
                <w:szCs w:val="20"/>
                <w:lang w:eastAsia="en-GB"/>
              </w:rPr>
              <w:lastRenderedPageBreak/>
              <w:t>1</w:t>
            </w:r>
            <w:r>
              <w:rPr>
                <w:b/>
                <w:bCs/>
                <w:sz w:val="20"/>
                <w:szCs w:val="20"/>
                <w:lang w:eastAsia="en-GB"/>
              </w:rPr>
              <w:t>1</w:t>
            </w:r>
            <w:r w:rsidRPr="00D91A4E">
              <w:rPr>
                <w:sz w:val="20"/>
                <w:szCs w:val="20"/>
                <w:lang w:eastAsia="en-GB"/>
              </w:rPr>
              <w:t>. Organize District Farmers Day Celebration</w:t>
            </w:r>
          </w:p>
        </w:tc>
        <w:tc>
          <w:tcPr>
            <w:tcW w:w="1080" w:type="dxa"/>
            <w:gridSpan w:val="2"/>
          </w:tcPr>
          <w:p w14:paraId="79FDCADF" w14:textId="77777777" w:rsidR="009F7AEA" w:rsidRPr="00B72B08" w:rsidRDefault="009F7AEA" w:rsidP="003A1F9C">
            <w:pPr>
              <w:rPr>
                <w:sz w:val="20"/>
                <w:szCs w:val="20"/>
              </w:rPr>
            </w:pPr>
            <w:r>
              <w:rPr>
                <w:sz w:val="20"/>
                <w:szCs w:val="20"/>
              </w:rPr>
              <w:t>Asawinso</w:t>
            </w:r>
          </w:p>
        </w:tc>
        <w:tc>
          <w:tcPr>
            <w:tcW w:w="450" w:type="dxa"/>
            <w:shd w:val="clear" w:color="auto" w:fill="00B0F0"/>
          </w:tcPr>
          <w:p w14:paraId="185CB8E9" w14:textId="77777777" w:rsidR="009F7AEA" w:rsidRPr="00B72B08" w:rsidRDefault="009F7AEA" w:rsidP="003A1F9C">
            <w:pPr>
              <w:rPr>
                <w:sz w:val="20"/>
                <w:szCs w:val="20"/>
              </w:rPr>
            </w:pPr>
          </w:p>
        </w:tc>
        <w:tc>
          <w:tcPr>
            <w:tcW w:w="540" w:type="dxa"/>
            <w:shd w:val="clear" w:color="auto" w:fill="00B0F0"/>
          </w:tcPr>
          <w:p w14:paraId="382E8BB3" w14:textId="77777777" w:rsidR="009F7AEA" w:rsidRPr="00B72B08" w:rsidRDefault="009F7AEA" w:rsidP="003A1F9C">
            <w:pPr>
              <w:rPr>
                <w:sz w:val="20"/>
                <w:szCs w:val="20"/>
              </w:rPr>
            </w:pPr>
          </w:p>
        </w:tc>
        <w:tc>
          <w:tcPr>
            <w:tcW w:w="540" w:type="dxa"/>
            <w:shd w:val="clear" w:color="auto" w:fill="00B0F0"/>
          </w:tcPr>
          <w:p w14:paraId="6CB22FAF" w14:textId="77777777" w:rsidR="009F7AEA" w:rsidRPr="00B72B08" w:rsidRDefault="009F7AEA" w:rsidP="003A1F9C">
            <w:pPr>
              <w:rPr>
                <w:sz w:val="20"/>
                <w:szCs w:val="20"/>
              </w:rPr>
            </w:pPr>
          </w:p>
        </w:tc>
        <w:tc>
          <w:tcPr>
            <w:tcW w:w="540" w:type="dxa"/>
            <w:shd w:val="clear" w:color="auto" w:fill="00B0F0"/>
          </w:tcPr>
          <w:p w14:paraId="0ADC4EBA" w14:textId="77777777" w:rsidR="009F7AEA" w:rsidRPr="00B72B08" w:rsidRDefault="009F7AEA" w:rsidP="003A1F9C">
            <w:pPr>
              <w:rPr>
                <w:sz w:val="20"/>
                <w:szCs w:val="20"/>
              </w:rPr>
            </w:pPr>
          </w:p>
        </w:tc>
        <w:tc>
          <w:tcPr>
            <w:tcW w:w="990" w:type="dxa"/>
          </w:tcPr>
          <w:p w14:paraId="40C4FCAD" w14:textId="77777777" w:rsidR="009F7AEA" w:rsidRPr="00B72B08" w:rsidRDefault="009F7AEA" w:rsidP="003A1F9C">
            <w:pPr>
              <w:rPr>
                <w:sz w:val="20"/>
                <w:szCs w:val="20"/>
              </w:rPr>
            </w:pPr>
            <w:r w:rsidRPr="00B72B08">
              <w:rPr>
                <w:sz w:val="20"/>
                <w:szCs w:val="20"/>
              </w:rPr>
              <w:t>-</w:t>
            </w:r>
          </w:p>
        </w:tc>
        <w:tc>
          <w:tcPr>
            <w:tcW w:w="949" w:type="dxa"/>
            <w:gridSpan w:val="2"/>
          </w:tcPr>
          <w:p w14:paraId="601E6125" w14:textId="77777777" w:rsidR="009F7AEA" w:rsidRPr="00B72B08" w:rsidRDefault="009F7AEA" w:rsidP="003A1F9C">
            <w:pPr>
              <w:rPr>
                <w:sz w:val="20"/>
                <w:szCs w:val="20"/>
              </w:rPr>
            </w:pPr>
            <w:r w:rsidRPr="00B72B08">
              <w:rPr>
                <w:sz w:val="20"/>
                <w:szCs w:val="20"/>
              </w:rPr>
              <w:t>-</w:t>
            </w:r>
          </w:p>
        </w:tc>
        <w:tc>
          <w:tcPr>
            <w:tcW w:w="1204" w:type="dxa"/>
          </w:tcPr>
          <w:p w14:paraId="0881C2A7" w14:textId="77777777" w:rsidR="009F7AEA" w:rsidRPr="00B72B08" w:rsidRDefault="009F7AEA" w:rsidP="003A1F9C">
            <w:pPr>
              <w:rPr>
                <w:sz w:val="20"/>
                <w:szCs w:val="20"/>
              </w:rPr>
            </w:pPr>
            <w:r w:rsidRPr="00B72B08">
              <w:rPr>
                <w:sz w:val="20"/>
                <w:szCs w:val="20"/>
              </w:rPr>
              <w:t>70,000.00</w:t>
            </w:r>
          </w:p>
        </w:tc>
        <w:tc>
          <w:tcPr>
            <w:tcW w:w="630" w:type="dxa"/>
            <w:gridSpan w:val="2"/>
          </w:tcPr>
          <w:p w14:paraId="75153DF5" w14:textId="77777777" w:rsidR="009F7AEA" w:rsidRPr="00B72B08" w:rsidRDefault="009F7AEA" w:rsidP="003A1F9C">
            <w:pPr>
              <w:rPr>
                <w:sz w:val="20"/>
                <w:szCs w:val="20"/>
              </w:rPr>
            </w:pPr>
          </w:p>
        </w:tc>
        <w:tc>
          <w:tcPr>
            <w:tcW w:w="743" w:type="dxa"/>
            <w:gridSpan w:val="2"/>
          </w:tcPr>
          <w:p w14:paraId="4AF6D02C" w14:textId="77777777" w:rsidR="009F7AEA" w:rsidRPr="00B72B08" w:rsidRDefault="009F7AEA" w:rsidP="009F7AEA">
            <w:pPr>
              <w:numPr>
                <w:ilvl w:val="0"/>
                <w:numId w:val="69"/>
              </w:numPr>
              <w:spacing w:after="200"/>
              <w:contextualSpacing/>
              <w:rPr>
                <w:rFonts w:eastAsia="Calibri"/>
                <w:sz w:val="20"/>
                <w:szCs w:val="20"/>
              </w:rPr>
            </w:pPr>
            <w:r w:rsidRPr="00B72B08">
              <w:rPr>
                <w:sz w:val="20"/>
                <w:szCs w:val="20"/>
              </w:rPr>
              <w:t>-</w:t>
            </w:r>
          </w:p>
        </w:tc>
        <w:tc>
          <w:tcPr>
            <w:tcW w:w="1170" w:type="dxa"/>
            <w:gridSpan w:val="2"/>
          </w:tcPr>
          <w:p w14:paraId="799CFEAC" w14:textId="77777777" w:rsidR="009F7AEA" w:rsidRPr="00B72B08" w:rsidRDefault="009F7AEA" w:rsidP="003A1F9C">
            <w:pPr>
              <w:rPr>
                <w:sz w:val="20"/>
                <w:szCs w:val="20"/>
              </w:rPr>
            </w:pPr>
            <w:r w:rsidRPr="00B72B08">
              <w:rPr>
                <w:sz w:val="20"/>
                <w:szCs w:val="20"/>
              </w:rPr>
              <w:t>MDA.</w:t>
            </w:r>
          </w:p>
        </w:tc>
        <w:tc>
          <w:tcPr>
            <w:tcW w:w="1260" w:type="dxa"/>
            <w:gridSpan w:val="2"/>
          </w:tcPr>
          <w:p w14:paraId="16E312C2" w14:textId="77777777" w:rsidR="009F7AEA" w:rsidRPr="00B72B08" w:rsidRDefault="009F7AEA" w:rsidP="003A1F9C">
            <w:pPr>
              <w:rPr>
                <w:sz w:val="20"/>
                <w:szCs w:val="20"/>
              </w:rPr>
            </w:pPr>
            <w:r w:rsidRPr="00B72B08">
              <w:rPr>
                <w:sz w:val="20"/>
                <w:szCs w:val="20"/>
              </w:rPr>
              <w:t>CA</w:t>
            </w:r>
          </w:p>
        </w:tc>
      </w:tr>
      <w:tr w:rsidR="009F7AEA" w:rsidRPr="00B72B08" w14:paraId="785709F3" w14:textId="77777777" w:rsidTr="009F7AEA">
        <w:trPr>
          <w:gridAfter w:val="3"/>
          <w:wAfter w:w="6930" w:type="dxa"/>
          <w:trHeight w:val="231"/>
        </w:trPr>
        <w:tc>
          <w:tcPr>
            <w:tcW w:w="1584" w:type="dxa"/>
            <w:vMerge/>
          </w:tcPr>
          <w:p w14:paraId="3A0EF435" w14:textId="77777777" w:rsidR="009F7AEA" w:rsidRPr="00B72B08" w:rsidRDefault="009F7AEA" w:rsidP="003A1F9C">
            <w:pPr>
              <w:rPr>
                <w:sz w:val="20"/>
                <w:szCs w:val="20"/>
              </w:rPr>
            </w:pPr>
          </w:p>
        </w:tc>
        <w:tc>
          <w:tcPr>
            <w:tcW w:w="1428" w:type="dxa"/>
            <w:vMerge/>
          </w:tcPr>
          <w:p w14:paraId="6ABB5B76" w14:textId="77777777" w:rsidR="009F7AEA" w:rsidRPr="00B72B08" w:rsidRDefault="009F7AEA" w:rsidP="003A1F9C">
            <w:pPr>
              <w:rPr>
                <w:sz w:val="20"/>
                <w:szCs w:val="20"/>
              </w:rPr>
            </w:pPr>
          </w:p>
        </w:tc>
        <w:tc>
          <w:tcPr>
            <w:tcW w:w="2388" w:type="dxa"/>
            <w:gridSpan w:val="2"/>
          </w:tcPr>
          <w:p w14:paraId="30B09F46" w14:textId="77777777" w:rsidR="009F7AEA" w:rsidRPr="00D91A4E" w:rsidRDefault="009F7AEA" w:rsidP="003A1F9C">
            <w:pPr>
              <w:rPr>
                <w:b/>
                <w:bCs/>
                <w:sz w:val="20"/>
                <w:szCs w:val="20"/>
                <w:lang w:eastAsia="en-GB"/>
              </w:rPr>
            </w:pPr>
            <w:r w:rsidRPr="00D91A4E">
              <w:rPr>
                <w:b/>
                <w:bCs/>
                <w:sz w:val="20"/>
                <w:szCs w:val="20"/>
                <w:lang w:eastAsia="en-GB"/>
              </w:rPr>
              <w:t>1</w:t>
            </w:r>
            <w:r>
              <w:rPr>
                <w:b/>
                <w:bCs/>
                <w:sz w:val="20"/>
                <w:szCs w:val="20"/>
                <w:lang w:eastAsia="en-GB"/>
              </w:rPr>
              <w:t>2</w:t>
            </w:r>
            <w:r w:rsidRPr="00D91A4E">
              <w:rPr>
                <w:sz w:val="20"/>
                <w:szCs w:val="20"/>
                <w:lang w:eastAsia="en-GB"/>
              </w:rPr>
              <w:t xml:space="preserve">. </w:t>
            </w:r>
            <w:r>
              <w:rPr>
                <w:sz w:val="20"/>
                <w:szCs w:val="20"/>
                <w:lang w:eastAsia="en-GB"/>
              </w:rPr>
              <w:t xml:space="preserve">Organize 4 quarterly technical review meeting </w:t>
            </w:r>
          </w:p>
        </w:tc>
        <w:tc>
          <w:tcPr>
            <w:tcW w:w="1080" w:type="dxa"/>
            <w:gridSpan w:val="2"/>
          </w:tcPr>
          <w:p w14:paraId="02DB1F5E" w14:textId="77777777" w:rsidR="009F7AEA" w:rsidRDefault="009F7AEA" w:rsidP="003A1F9C">
            <w:pPr>
              <w:rPr>
                <w:sz w:val="20"/>
                <w:szCs w:val="20"/>
              </w:rPr>
            </w:pPr>
            <w:r>
              <w:rPr>
                <w:sz w:val="20"/>
                <w:szCs w:val="20"/>
              </w:rPr>
              <w:t>Bibiani</w:t>
            </w:r>
          </w:p>
        </w:tc>
        <w:tc>
          <w:tcPr>
            <w:tcW w:w="450" w:type="dxa"/>
            <w:shd w:val="clear" w:color="auto" w:fill="00B0F0"/>
          </w:tcPr>
          <w:p w14:paraId="2B4F11F2" w14:textId="77777777" w:rsidR="009F7AEA" w:rsidRPr="00B72B08" w:rsidRDefault="009F7AEA" w:rsidP="003A1F9C">
            <w:pPr>
              <w:rPr>
                <w:sz w:val="20"/>
                <w:szCs w:val="20"/>
              </w:rPr>
            </w:pPr>
          </w:p>
        </w:tc>
        <w:tc>
          <w:tcPr>
            <w:tcW w:w="540" w:type="dxa"/>
            <w:shd w:val="clear" w:color="auto" w:fill="00B0F0"/>
          </w:tcPr>
          <w:p w14:paraId="13703E9F" w14:textId="77777777" w:rsidR="009F7AEA" w:rsidRPr="00B72B08" w:rsidRDefault="009F7AEA" w:rsidP="003A1F9C">
            <w:pPr>
              <w:rPr>
                <w:sz w:val="20"/>
                <w:szCs w:val="20"/>
              </w:rPr>
            </w:pPr>
          </w:p>
        </w:tc>
        <w:tc>
          <w:tcPr>
            <w:tcW w:w="540" w:type="dxa"/>
            <w:shd w:val="clear" w:color="auto" w:fill="00B0F0"/>
          </w:tcPr>
          <w:p w14:paraId="541F0BBD" w14:textId="77777777" w:rsidR="009F7AEA" w:rsidRPr="00B72B08" w:rsidRDefault="009F7AEA" w:rsidP="003A1F9C">
            <w:pPr>
              <w:rPr>
                <w:sz w:val="20"/>
                <w:szCs w:val="20"/>
              </w:rPr>
            </w:pPr>
          </w:p>
        </w:tc>
        <w:tc>
          <w:tcPr>
            <w:tcW w:w="540" w:type="dxa"/>
            <w:shd w:val="clear" w:color="auto" w:fill="00B0F0"/>
          </w:tcPr>
          <w:p w14:paraId="4612316B" w14:textId="77777777" w:rsidR="009F7AEA" w:rsidRPr="00B72B08" w:rsidRDefault="009F7AEA" w:rsidP="003A1F9C">
            <w:pPr>
              <w:rPr>
                <w:sz w:val="20"/>
                <w:szCs w:val="20"/>
              </w:rPr>
            </w:pPr>
          </w:p>
        </w:tc>
        <w:tc>
          <w:tcPr>
            <w:tcW w:w="990" w:type="dxa"/>
          </w:tcPr>
          <w:p w14:paraId="42FEB4F5" w14:textId="77777777" w:rsidR="009F7AEA" w:rsidRPr="00B72B08" w:rsidRDefault="009F7AEA" w:rsidP="003A1F9C">
            <w:pPr>
              <w:rPr>
                <w:sz w:val="20"/>
                <w:szCs w:val="20"/>
              </w:rPr>
            </w:pPr>
            <w:r w:rsidRPr="00B72B08">
              <w:rPr>
                <w:sz w:val="20"/>
                <w:szCs w:val="20"/>
              </w:rPr>
              <w:t>-</w:t>
            </w:r>
          </w:p>
        </w:tc>
        <w:tc>
          <w:tcPr>
            <w:tcW w:w="949" w:type="dxa"/>
            <w:gridSpan w:val="2"/>
          </w:tcPr>
          <w:p w14:paraId="4070E1BD" w14:textId="77777777" w:rsidR="009F7AEA" w:rsidRPr="00B72B08" w:rsidRDefault="009F7AEA" w:rsidP="003A1F9C">
            <w:pPr>
              <w:rPr>
                <w:sz w:val="20"/>
                <w:szCs w:val="20"/>
              </w:rPr>
            </w:pPr>
            <w:r w:rsidRPr="00B72B08">
              <w:rPr>
                <w:sz w:val="20"/>
                <w:szCs w:val="20"/>
              </w:rPr>
              <w:t>-</w:t>
            </w:r>
          </w:p>
        </w:tc>
        <w:tc>
          <w:tcPr>
            <w:tcW w:w="1204" w:type="dxa"/>
          </w:tcPr>
          <w:p w14:paraId="4590D51E" w14:textId="77777777" w:rsidR="009F7AEA" w:rsidRDefault="009F7AEA" w:rsidP="003A1F9C">
            <w:pPr>
              <w:rPr>
                <w:sz w:val="20"/>
                <w:szCs w:val="20"/>
              </w:rPr>
            </w:pPr>
            <w:r>
              <w:rPr>
                <w:sz w:val="20"/>
                <w:szCs w:val="20"/>
              </w:rPr>
              <w:t>4,080</w:t>
            </w:r>
            <w:r w:rsidRPr="00B72B08">
              <w:rPr>
                <w:sz w:val="20"/>
                <w:szCs w:val="20"/>
              </w:rPr>
              <w:t>.00</w:t>
            </w:r>
          </w:p>
        </w:tc>
        <w:tc>
          <w:tcPr>
            <w:tcW w:w="630" w:type="dxa"/>
            <w:gridSpan w:val="2"/>
          </w:tcPr>
          <w:p w14:paraId="604CC859" w14:textId="77777777" w:rsidR="009F7AEA" w:rsidRPr="00B72B08" w:rsidRDefault="009F7AEA" w:rsidP="003A1F9C">
            <w:pPr>
              <w:rPr>
                <w:sz w:val="20"/>
                <w:szCs w:val="20"/>
              </w:rPr>
            </w:pPr>
            <w:r w:rsidRPr="00B72B08">
              <w:rPr>
                <w:sz w:val="20"/>
                <w:szCs w:val="20"/>
              </w:rPr>
              <w:t>-</w:t>
            </w:r>
          </w:p>
        </w:tc>
        <w:tc>
          <w:tcPr>
            <w:tcW w:w="743" w:type="dxa"/>
            <w:gridSpan w:val="2"/>
          </w:tcPr>
          <w:p w14:paraId="7CAEE01C" w14:textId="77777777" w:rsidR="009F7AEA" w:rsidRPr="00B72B08" w:rsidRDefault="009F7AEA" w:rsidP="009F7AEA">
            <w:pPr>
              <w:numPr>
                <w:ilvl w:val="0"/>
                <w:numId w:val="69"/>
              </w:numPr>
              <w:spacing w:after="200"/>
              <w:contextualSpacing/>
              <w:rPr>
                <w:rFonts w:eastAsia="Calibri"/>
                <w:sz w:val="20"/>
                <w:szCs w:val="20"/>
              </w:rPr>
            </w:pPr>
          </w:p>
        </w:tc>
        <w:tc>
          <w:tcPr>
            <w:tcW w:w="1170" w:type="dxa"/>
            <w:gridSpan w:val="2"/>
          </w:tcPr>
          <w:p w14:paraId="5BD893F2" w14:textId="77777777" w:rsidR="009F7AEA" w:rsidRPr="00B72B08" w:rsidRDefault="009F7AEA" w:rsidP="003A1F9C">
            <w:pPr>
              <w:rPr>
                <w:sz w:val="20"/>
                <w:szCs w:val="20"/>
              </w:rPr>
            </w:pPr>
            <w:r w:rsidRPr="00B72B08">
              <w:rPr>
                <w:sz w:val="20"/>
                <w:szCs w:val="20"/>
              </w:rPr>
              <w:t>MDA</w:t>
            </w:r>
          </w:p>
        </w:tc>
        <w:tc>
          <w:tcPr>
            <w:tcW w:w="1260" w:type="dxa"/>
            <w:gridSpan w:val="2"/>
          </w:tcPr>
          <w:p w14:paraId="1EB09BD5" w14:textId="77777777" w:rsidR="009F7AEA" w:rsidRPr="00B72B08" w:rsidRDefault="009F7AEA" w:rsidP="003A1F9C">
            <w:pPr>
              <w:rPr>
                <w:sz w:val="20"/>
                <w:szCs w:val="20"/>
              </w:rPr>
            </w:pPr>
            <w:r w:rsidRPr="00B72B08">
              <w:rPr>
                <w:sz w:val="20"/>
                <w:szCs w:val="20"/>
              </w:rPr>
              <w:t>CA</w:t>
            </w:r>
          </w:p>
        </w:tc>
      </w:tr>
      <w:tr w:rsidR="009F7AEA" w:rsidRPr="00B72B08" w14:paraId="5F639940" w14:textId="77777777" w:rsidTr="009F7AEA">
        <w:trPr>
          <w:gridAfter w:val="3"/>
          <w:wAfter w:w="6930" w:type="dxa"/>
          <w:trHeight w:val="231"/>
        </w:trPr>
        <w:tc>
          <w:tcPr>
            <w:tcW w:w="1584" w:type="dxa"/>
            <w:vMerge/>
          </w:tcPr>
          <w:p w14:paraId="3E25ABBC" w14:textId="77777777" w:rsidR="009F7AEA" w:rsidRPr="00B72B08" w:rsidRDefault="009F7AEA" w:rsidP="003A1F9C">
            <w:pPr>
              <w:rPr>
                <w:sz w:val="20"/>
                <w:szCs w:val="20"/>
              </w:rPr>
            </w:pPr>
          </w:p>
        </w:tc>
        <w:tc>
          <w:tcPr>
            <w:tcW w:w="1428" w:type="dxa"/>
            <w:vMerge/>
          </w:tcPr>
          <w:p w14:paraId="463A19E6" w14:textId="77777777" w:rsidR="009F7AEA" w:rsidRPr="00B72B08" w:rsidRDefault="009F7AEA" w:rsidP="003A1F9C">
            <w:pPr>
              <w:rPr>
                <w:sz w:val="20"/>
                <w:szCs w:val="20"/>
              </w:rPr>
            </w:pPr>
          </w:p>
        </w:tc>
        <w:tc>
          <w:tcPr>
            <w:tcW w:w="2388" w:type="dxa"/>
            <w:gridSpan w:val="2"/>
          </w:tcPr>
          <w:p w14:paraId="3E0054C9" w14:textId="77777777" w:rsidR="009F7AEA" w:rsidRPr="00D91A4E" w:rsidRDefault="009F7AEA" w:rsidP="003A1F9C">
            <w:pPr>
              <w:rPr>
                <w:sz w:val="20"/>
                <w:szCs w:val="20"/>
                <w:highlight w:val="yellow"/>
              </w:rPr>
            </w:pPr>
            <w:r w:rsidRPr="00D91A4E">
              <w:rPr>
                <w:b/>
                <w:bCs/>
                <w:sz w:val="20"/>
                <w:szCs w:val="20"/>
                <w:lang w:eastAsia="en-GB"/>
              </w:rPr>
              <w:t>13</w:t>
            </w:r>
            <w:r w:rsidRPr="00D91A4E">
              <w:rPr>
                <w:sz w:val="20"/>
                <w:szCs w:val="20"/>
                <w:lang w:eastAsia="en-GB"/>
              </w:rPr>
              <w:t xml:space="preserve">. </w:t>
            </w:r>
            <w:r>
              <w:rPr>
                <w:sz w:val="20"/>
                <w:szCs w:val="20"/>
                <w:lang w:eastAsia="en-GB"/>
              </w:rPr>
              <w:t>Train MDA, MISO and MEO on TEDMAG</w:t>
            </w:r>
          </w:p>
        </w:tc>
        <w:tc>
          <w:tcPr>
            <w:tcW w:w="1080" w:type="dxa"/>
            <w:gridSpan w:val="2"/>
          </w:tcPr>
          <w:p w14:paraId="2DC180C2" w14:textId="77777777" w:rsidR="009F7AEA" w:rsidRPr="00B72B08" w:rsidRDefault="009F7AEA" w:rsidP="003A1F9C">
            <w:pPr>
              <w:rPr>
                <w:sz w:val="20"/>
                <w:szCs w:val="20"/>
              </w:rPr>
            </w:pPr>
            <w:r w:rsidRPr="00B72B08">
              <w:rPr>
                <w:sz w:val="20"/>
                <w:szCs w:val="20"/>
              </w:rPr>
              <w:t>B</w:t>
            </w:r>
            <w:r>
              <w:rPr>
                <w:sz w:val="20"/>
                <w:szCs w:val="20"/>
              </w:rPr>
              <w:t>ekwai</w:t>
            </w:r>
          </w:p>
        </w:tc>
        <w:tc>
          <w:tcPr>
            <w:tcW w:w="450" w:type="dxa"/>
          </w:tcPr>
          <w:p w14:paraId="73754EDE" w14:textId="77777777" w:rsidR="009F7AEA" w:rsidRPr="00B72B08" w:rsidRDefault="009F7AEA" w:rsidP="003A1F9C">
            <w:pPr>
              <w:rPr>
                <w:sz w:val="20"/>
                <w:szCs w:val="20"/>
              </w:rPr>
            </w:pPr>
          </w:p>
        </w:tc>
        <w:tc>
          <w:tcPr>
            <w:tcW w:w="540" w:type="dxa"/>
            <w:shd w:val="clear" w:color="auto" w:fill="00B0F0"/>
          </w:tcPr>
          <w:p w14:paraId="765F83EB" w14:textId="77777777" w:rsidR="009F7AEA" w:rsidRPr="00B72B08" w:rsidRDefault="009F7AEA" w:rsidP="003A1F9C">
            <w:pPr>
              <w:rPr>
                <w:sz w:val="20"/>
                <w:szCs w:val="20"/>
              </w:rPr>
            </w:pPr>
          </w:p>
        </w:tc>
        <w:tc>
          <w:tcPr>
            <w:tcW w:w="540" w:type="dxa"/>
          </w:tcPr>
          <w:p w14:paraId="4954D684" w14:textId="77777777" w:rsidR="009F7AEA" w:rsidRPr="00B72B08" w:rsidRDefault="009F7AEA" w:rsidP="003A1F9C">
            <w:pPr>
              <w:rPr>
                <w:sz w:val="20"/>
                <w:szCs w:val="20"/>
              </w:rPr>
            </w:pPr>
          </w:p>
        </w:tc>
        <w:tc>
          <w:tcPr>
            <w:tcW w:w="540" w:type="dxa"/>
          </w:tcPr>
          <w:p w14:paraId="56B66171" w14:textId="77777777" w:rsidR="009F7AEA" w:rsidRPr="00B72B08" w:rsidRDefault="009F7AEA" w:rsidP="003A1F9C">
            <w:pPr>
              <w:rPr>
                <w:sz w:val="20"/>
                <w:szCs w:val="20"/>
              </w:rPr>
            </w:pPr>
          </w:p>
        </w:tc>
        <w:tc>
          <w:tcPr>
            <w:tcW w:w="990" w:type="dxa"/>
          </w:tcPr>
          <w:p w14:paraId="2DC4FD93" w14:textId="77777777" w:rsidR="009F7AEA" w:rsidRPr="00B72B08" w:rsidRDefault="009F7AEA" w:rsidP="003A1F9C">
            <w:pPr>
              <w:rPr>
                <w:sz w:val="20"/>
                <w:szCs w:val="20"/>
              </w:rPr>
            </w:pPr>
            <w:r>
              <w:rPr>
                <w:sz w:val="20"/>
                <w:szCs w:val="20"/>
              </w:rPr>
              <w:t>1,</w:t>
            </w:r>
            <w:r w:rsidRPr="00B72B08">
              <w:rPr>
                <w:sz w:val="20"/>
                <w:szCs w:val="20"/>
              </w:rPr>
              <w:t>500.00</w:t>
            </w:r>
          </w:p>
        </w:tc>
        <w:tc>
          <w:tcPr>
            <w:tcW w:w="949" w:type="dxa"/>
            <w:gridSpan w:val="2"/>
          </w:tcPr>
          <w:p w14:paraId="7940BBDA" w14:textId="77777777" w:rsidR="009F7AEA" w:rsidRPr="00B72B08" w:rsidRDefault="009F7AEA" w:rsidP="003A1F9C">
            <w:pPr>
              <w:rPr>
                <w:sz w:val="20"/>
                <w:szCs w:val="20"/>
              </w:rPr>
            </w:pPr>
            <w:r w:rsidRPr="00B72B08">
              <w:rPr>
                <w:sz w:val="20"/>
                <w:szCs w:val="20"/>
              </w:rPr>
              <w:t>-</w:t>
            </w:r>
          </w:p>
        </w:tc>
        <w:tc>
          <w:tcPr>
            <w:tcW w:w="1204" w:type="dxa"/>
          </w:tcPr>
          <w:p w14:paraId="43739707" w14:textId="77777777" w:rsidR="009F7AEA" w:rsidRPr="00B72B08" w:rsidRDefault="009F7AEA" w:rsidP="003A1F9C">
            <w:pPr>
              <w:rPr>
                <w:sz w:val="20"/>
                <w:szCs w:val="20"/>
              </w:rPr>
            </w:pPr>
            <w:r w:rsidRPr="00B72B08">
              <w:rPr>
                <w:sz w:val="20"/>
                <w:szCs w:val="20"/>
              </w:rPr>
              <w:t>-</w:t>
            </w:r>
          </w:p>
        </w:tc>
        <w:tc>
          <w:tcPr>
            <w:tcW w:w="630" w:type="dxa"/>
            <w:gridSpan w:val="2"/>
          </w:tcPr>
          <w:p w14:paraId="4475B2B2"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7255379E" w14:textId="77777777" w:rsidR="009F7AEA" w:rsidRPr="00B72B08" w:rsidRDefault="009F7AEA" w:rsidP="003A1F9C">
            <w:pPr>
              <w:rPr>
                <w:sz w:val="20"/>
                <w:szCs w:val="20"/>
              </w:rPr>
            </w:pPr>
            <w:r w:rsidRPr="00B72B08">
              <w:rPr>
                <w:sz w:val="20"/>
                <w:szCs w:val="20"/>
              </w:rPr>
              <w:t>-</w:t>
            </w:r>
          </w:p>
        </w:tc>
        <w:tc>
          <w:tcPr>
            <w:tcW w:w="1170" w:type="dxa"/>
            <w:gridSpan w:val="2"/>
          </w:tcPr>
          <w:p w14:paraId="4A43AA40" w14:textId="77777777" w:rsidR="009F7AEA" w:rsidRPr="00B72B08" w:rsidRDefault="009F7AEA" w:rsidP="003A1F9C">
            <w:pPr>
              <w:rPr>
                <w:sz w:val="20"/>
                <w:szCs w:val="20"/>
              </w:rPr>
            </w:pPr>
            <w:r w:rsidRPr="00B72B08">
              <w:rPr>
                <w:sz w:val="20"/>
                <w:szCs w:val="20"/>
              </w:rPr>
              <w:t>MDA</w:t>
            </w:r>
          </w:p>
        </w:tc>
        <w:tc>
          <w:tcPr>
            <w:tcW w:w="1260" w:type="dxa"/>
            <w:gridSpan w:val="2"/>
          </w:tcPr>
          <w:p w14:paraId="20E72AD9" w14:textId="77777777" w:rsidR="009F7AEA" w:rsidRPr="00B72B08" w:rsidRDefault="009F7AEA" w:rsidP="003A1F9C">
            <w:pPr>
              <w:rPr>
                <w:sz w:val="20"/>
                <w:szCs w:val="20"/>
              </w:rPr>
            </w:pPr>
            <w:r w:rsidRPr="00B72B08">
              <w:rPr>
                <w:sz w:val="20"/>
                <w:szCs w:val="20"/>
              </w:rPr>
              <w:t>CA</w:t>
            </w:r>
          </w:p>
        </w:tc>
      </w:tr>
      <w:tr w:rsidR="009F7AEA" w:rsidRPr="00B72B08" w14:paraId="65498CB7" w14:textId="77777777" w:rsidTr="009F7AEA">
        <w:trPr>
          <w:gridAfter w:val="3"/>
          <w:wAfter w:w="6930" w:type="dxa"/>
          <w:trHeight w:val="231"/>
        </w:trPr>
        <w:tc>
          <w:tcPr>
            <w:tcW w:w="1584" w:type="dxa"/>
            <w:vMerge/>
          </w:tcPr>
          <w:p w14:paraId="0AFB24F7" w14:textId="77777777" w:rsidR="009F7AEA" w:rsidRPr="00B72B08" w:rsidRDefault="009F7AEA" w:rsidP="003A1F9C">
            <w:pPr>
              <w:rPr>
                <w:sz w:val="20"/>
                <w:szCs w:val="20"/>
              </w:rPr>
            </w:pPr>
          </w:p>
        </w:tc>
        <w:tc>
          <w:tcPr>
            <w:tcW w:w="1428" w:type="dxa"/>
            <w:vMerge/>
          </w:tcPr>
          <w:p w14:paraId="5FC5BCBE" w14:textId="77777777" w:rsidR="009F7AEA" w:rsidRPr="00B72B08" w:rsidRDefault="009F7AEA" w:rsidP="003A1F9C">
            <w:pPr>
              <w:rPr>
                <w:sz w:val="20"/>
                <w:szCs w:val="20"/>
              </w:rPr>
            </w:pPr>
          </w:p>
        </w:tc>
        <w:tc>
          <w:tcPr>
            <w:tcW w:w="2388" w:type="dxa"/>
            <w:gridSpan w:val="2"/>
          </w:tcPr>
          <w:p w14:paraId="3FE6BAE3" w14:textId="77777777" w:rsidR="009F7AEA" w:rsidRPr="00D91A4E" w:rsidRDefault="009F7AEA" w:rsidP="003A1F9C">
            <w:pPr>
              <w:rPr>
                <w:sz w:val="20"/>
                <w:szCs w:val="20"/>
              </w:rPr>
            </w:pPr>
            <w:r w:rsidRPr="00D91A4E">
              <w:rPr>
                <w:b/>
                <w:bCs/>
                <w:sz w:val="20"/>
                <w:szCs w:val="20"/>
                <w:lang w:eastAsia="en-GB"/>
              </w:rPr>
              <w:t>14</w:t>
            </w:r>
            <w:r w:rsidRPr="00D91A4E">
              <w:rPr>
                <w:sz w:val="20"/>
                <w:szCs w:val="20"/>
                <w:lang w:eastAsia="en-GB"/>
              </w:rPr>
              <w:t xml:space="preserve">. </w:t>
            </w:r>
            <w:r>
              <w:rPr>
                <w:sz w:val="20"/>
                <w:szCs w:val="20"/>
                <w:lang w:eastAsia="en-GB"/>
              </w:rPr>
              <w:t xml:space="preserve">Train 25 Technical staff on TEDMAG </w:t>
            </w:r>
          </w:p>
        </w:tc>
        <w:tc>
          <w:tcPr>
            <w:tcW w:w="1080" w:type="dxa"/>
            <w:gridSpan w:val="2"/>
          </w:tcPr>
          <w:p w14:paraId="119C6598" w14:textId="77777777" w:rsidR="009F7AEA" w:rsidRPr="00B72B08" w:rsidRDefault="009F7AEA" w:rsidP="003A1F9C">
            <w:pPr>
              <w:rPr>
                <w:sz w:val="20"/>
                <w:szCs w:val="20"/>
              </w:rPr>
            </w:pPr>
            <w:proofErr w:type="spellStart"/>
            <w:r>
              <w:rPr>
                <w:sz w:val="20"/>
                <w:szCs w:val="20"/>
              </w:rPr>
              <w:t>Humijibre</w:t>
            </w:r>
            <w:proofErr w:type="spellEnd"/>
          </w:p>
        </w:tc>
        <w:tc>
          <w:tcPr>
            <w:tcW w:w="450" w:type="dxa"/>
            <w:shd w:val="clear" w:color="auto" w:fill="00B0F0"/>
          </w:tcPr>
          <w:p w14:paraId="37F22481" w14:textId="77777777" w:rsidR="009F7AEA" w:rsidRPr="00B72B08" w:rsidRDefault="009F7AEA" w:rsidP="003A1F9C">
            <w:pPr>
              <w:rPr>
                <w:sz w:val="20"/>
                <w:szCs w:val="20"/>
              </w:rPr>
            </w:pPr>
          </w:p>
        </w:tc>
        <w:tc>
          <w:tcPr>
            <w:tcW w:w="540" w:type="dxa"/>
            <w:shd w:val="clear" w:color="auto" w:fill="00B0F0"/>
          </w:tcPr>
          <w:p w14:paraId="5F6F29C0" w14:textId="77777777" w:rsidR="009F7AEA" w:rsidRPr="00B72B08" w:rsidRDefault="009F7AEA" w:rsidP="003A1F9C">
            <w:pPr>
              <w:rPr>
                <w:sz w:val="20"/>
                <w:szCs w:val="20"/>
              </w:rPr>
            </w:pPr>
          </w:p>
        </w:tc>
        <w:tc>
          <w:tcPr>
            <w:tcW w:w="540" w:type="dxa"/>
            <w:shd w:val="clear" w:color="auto" w:fill="00B0F0"/>
          </w:tcPr>
          <w:p w14:paraId="46A19021" w14:textId="77777777" w:rsidR="009F7AEA" w:rsidRPr="00B72B08" w:rsidRDefault="009F7AEA" w:rsidP="003A1F9C">
            <w:pPr>
              <w:rPr>
                <w:sz w:val="20"/>
                <w:szCs w:val="20"/>
              </w:rPr>
            </w:pPr>
          </w:p>
        </w:tc>
        <w:tc>
          <w:tcPr>
            <w:tcW w:w="540" w:type="dxa"/>
            <w:shd w:val="clear" w:color="auto" w:fill="00B0F0"/>
          </w:tcPr>
          <w:p w14:paraId="3F23129D" w14:textId="77777777" w:rsidR="009F7AEA" w:rsidRPr="00B72B08" w:rsidRDefault="009F7AEA" w:rsidP="003A1F9C">
            <w:pPr>
              <w:rPr>
                <w:sz w:val="20"/>
                <w:szCs w:val="20"/>
              </w:rPr>
            </w:pPr>
          </w:p>
        </w:tc>
        <w:tc>
          <w:tcPr>
            <w:tcW w:w="990" w:type="dxa"/>
          </w:tcPr>
          <w:p w14:paraId="3F8DD598" w14:textId="77777777" w:rsidR="009F7AEA" w:rsidRPr="00B72B08" w:rsidRDefault="009F7AEA" w:rsidP="003A1F9C">
            <w:pPr>
              <w:rPr>
                <w:sz w:val="20"/>
                <w:szCs w:val="20"/>
              </w:rPr>
            </w:pPr>
            <w:r>
              <w:rPr>
                <w:sz w:val="20"/>
                <w:szCs w:val="20"/>
              </w:rPr>
              <w:t>610.00</w:t>
            </w:r>
          </w:p>
        </w:tc>
        <w:tc>
          <w:tcPr>
            <w:tcW w:w="949" w:type="dxa"/>
            <w:gridSpan w:val="2"/>
          </w:tcPr>
          <w:p w14:paraId="3F4809C7" w14:textId="77777777" w:rsidR="009F7AEA" w:rsidRPr="00B72B08" w:rsidRDefault="009F7AEA" w:rsidP="003A1F9C">
            <w:pPr>
              <w:rPr>
                <w:sz w:val="20"/>
                <w:szCs w:val="20"/>
              </w:rPr>
            </w:pPr>
            <w:r w:rsidRPr="00B72B08">
              <w:rPr>
                <w:sz w:val="20"/>
                <w:szCs w:val="20"/>
              </w:rPr>
              <w:t>-</w:t>
            </w:r>
          </w:p>
        </w:tc>
        <w:tc>
          <w:tcPr>
            <w:tcW w:w="1204" w:type="dxa"/>
          </w:tcPr>
          <w:p w14:paraId="49ABDDCD" w14:textId="77777777" w:rsidR="009F7AEA" w:rsidRPr="00B72B08" w:rsidRDefault="009F7AEA" w:rsidP="003A1F9C">
            <w:pPr>
              <w:rPr>
                <w:sz w:val="20"/>
                <w:szCs w:val="20"/>
              </w:rPr>
            </w:pPr>
            <w:r w:rsidRPr="00B72B08">
              <w:rPr>
                <w:sz w:val="20"/>
                <w:szCs w:val="20"/>
              </w:rPr>
              <w:t>-</w:t>
            </w:r>
          </w:p>
        </w:tc>
        <w:tc>
          <w:tcPr>
            <w:tcW w:w="630" w:type="dxa"/>
            <w:gridSpan w:val="2"/>
          </w:tcPr>
          <w:p w14:paraId="6168D863"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0E4242C8" w14:textId="77777777" w:rsidR="009F7AEA" w:rsidRPr="00B72B08" w:rsidRDefault="009F7AEA" w:rsidP="003A1F9C">
            <w:pPr>
              <w:rPr>
                <w:sz w:val="20"/>
                <w:szCs w:val="20"/>
              </w:rPr>
            </w:pPr>
            <w:r w:rsidRPr="00B72B08">
              <w:rPr>
                <w:sz w:val="20"/>
                <w:szCs w:val="20"/>
              </w:rPr>
              <w:t>-</w:t>
            </w:r>
          </w:p>
        </w:tc>
        <w:tc>
          <w:tcPr>
            <w:tcW w:w="1170" w:type="dxa"/>
            <w:gridSpan w:val="2"/>
          </w:tcPr>
          <w:p w14:paraId="1F08ACF4" w14:textId="77777777" w:rsidR="009F7AEA" w:rsidRPr="00B72B08" w:rsidRDefault="009F7AEA" w:rsidP="003A1F9C">
            <w:pPr>
              <w:rPr>
                <w:sz w:val="20"/>
                <w:szCs w:val="20"/>
              </w:rPr>
            </w:pPr>
            <w:r w:rsidRPr="00B72B08">
              <w:rPr>
                <w:sz w:val="20"/>
                <w:szCs w:val="20"/>
              </w:rPr>
              <w:t>MDA</w:t>
            </w:r>
          </w:p>
        </w:tc>
        <w:tc>
          <w:tcPr>
            <w:tcW w:w="1260" w:type="dxa"/>
            <w:gridSpan w:val="2"/>
          </w:tcPr>
          <w:p w14:paraId="2ADFCC42" w14:textId="77777777" w:rsidR="009F7AEA" w:rsidRPr="00B72B08" w:rsidRDefault="009F7AEA" w:rsidP="003A1F9C">
            <w:pPr>
              <w:rPr>
                <w:sz w:val="20"/>
                <w:szCs w:val="20"/>
              </w:rPr>
            </w:pPr>
            <w:r w:rsidRPr="00B72B08">
              <w:rPr>
                <w:sz w:val="20"/>
                <w:szCs w:val="20"/>
              </w:rPr>
              <w:t>CA</w:t>
            </w:r>
          </w:p>
          <w:p w14:paraId="66ABBB9E" w14:textId="77777777" w:rsidR="009F7AEA" w:rsidRPr="00B72B08" w:rsidRDefault="009F7AEA" w:rsidP="003A1F9C">
            <w:pPr>
              <w:rPr>
                <w:sz w:val="20"/>
                <w:szCs w:val="20"/>
              </w:rPr>
            </w:pPr>
          </w:p>
        </w:tc>
      </w:tr>
      <w:tr w:rsidR="009F7AEA" w:rsidRPr="00B72B08" w14:paraId="066CF78B" w14:textId="77777777" w:rsidTr="009F7AEA">
        <w:trPr>
          <w:gridAfter w:val="3"/>
          <w:wAfter w:w="6930" w:type="dxa"/>
          <w:trHeight w:val="231"/>
        </w:trPr>
        <w:tc>
          <w:tcPr>
            <w:tcW w:w="1584" w:type="dxa"/>
            <w:vMerge/>
          </w:tcPr>
          <w:p w14:paraId="51A82D09" w14:textId="77777777" w:rsidR="009F7AEA" w:rsidRPr="00B72B08" w:rsidRDefault="009F7AEA" w:rsidP="003A1F9C">
            <w:pPr>
              <w:rPr>
                <w:sz w:val="20"/>
                <w:szCs w:val="20"/>
              </w:rPr>
            </w:pPr>
          </w:p>
        </w:tc>
        <w:tc>
          <w:tcPr>
            <w:tcW w:w="1428" w:type="dxa"/>
            <w:vMerge/>
          </w:tcPr>
          <w:p w14:paraId="3BD482F8" w14:textId="77777777" w:rsidR="009F7AEA" w:rsidRPr="00B72B08" w:rsidRDefault="009F7AEA" w:rsidP="003A1F9C">
            <w:pPr>
              <w:rPr>
                <w:sz w:val="20"/>
                <w:szCs w:val="20"/>
              </w:rPr>
            </w:pPr>
          </w:p>
        </w:tc>
        <w:tc>
          <w:tcPr>
            <w:tcW w:w="2388" w:type="dxa"/>
            <w:gridSpan w:val="2"/>
          </w:tcPr>
          <w:p w14:paraId="62B12F9F" w14:textId="77777777" w:rsidR="009F7AEA" w:rsidRPr="00D91A4E" w:rsidRDefault="009F7AEA" w:rsidP="003A1F9C">
            <w:pPr>
              <w:rPr>
                <w:sz w:val="20"/>
                <w:szCs w:val="20"/>
                <w:highlight w:val="yellow"/>
                <w:lang w:eastAsia="en-GB"/>
              </w:rPr>
            </w:pPr>
            <w:r w:rsidRPr="00952D65">
              <w:rPr>
                <w:b/>
                <w:bCs/>
                <w:sz w:val="20"/>
                <w:szCs w:val="20"/>
                <w:lang w:eastAsia="en-GB"/>
              </w:rPr>
              <w:t>15</w:t>
            </w:r>
            <w:r w:rsidRPr="00952D65">
              <w:rPr>
                <w:sz w:val="20"/>
                <w:szCs w:val="20"/>
                <w:lang w:eastAsia="en-GB"/>
              </w:rPr>
              <w:t xml:space="preserve">. </w:t>
            </w:r>
            <w:r>
              <w:rPr>
                <w:sz w:val="20"/>
                <w:szCs w:val="20"/>
                <w:lang w:eastAsia="en-GB"/>
              </w:rPr>
              <w:t xml:space="preserve">Organize Agriculture sector stakeholder meeting </w:t>
            </w:r>
          </w:p>
        </w:tc>
        <w:tc>
          <w:tcPr>
            <w:tcW w:w="1080" w:type="dxa"/>
            <w:gridSpan w:val="2"/>
          </w:tcPr>
          <w:p w14:paraId="427CC433" w14:textId="77777777" w:rsidR="009F7AEA" w:rsidRPr="00B72B08" w:rsidRDefault="009F7AEA" w:rsidP="003A1F9C">
            <w:pPr>
              <w:rPr>
                <w:sz w:val="20"/>
                <w:szCs w:val="20"/>
              </w:rPr>
            </w:pPr>
            <w:r>
              <w:rPr>
                <w:sz w:val="20"/>
                <w:szCs w:val="20"/>
              </w:rPr>
              <w:t>Bibiani</w:t>
            </w:r>
          </w:p>
        </w:tc>
        <w:tc>
          <w:tcPr>
            <w:tcW w:w="450" w:type="dxa"/>
            <w:shd w:val="clear" w:color="auto" w:fill="00B0F0"/>
          </w:tcPr>
          <w:p w14:paraId="477F9F69" w14:textId="77777777" w:rsidR="009F7AEA" w:rsidRPr="00B72B08" w:rsidRDefault="009F7AEA" w:rsidP="003A1F9C">
            <w:pPr>
              <w:rPr>
                <w:sz w:val="20"/>
                <w:szCs w:val="20"/>
              </w:rPr>
            </w:pPr>
          </w:p>
        </w:tc>
        <w:tc>
          <w:tcPr>
            <w:tcW w:w="540" w:type="dxa"/>
            <w:shd w:val="clear" w:color="auto" w:fill="00B0F0"/>
          </w:tcPr>
          <w:p w14:paraId="0613528B" w14:textId="77777777" w:rsidR="009F7AEA" w:rsidRPr="00B72B08" w:rsidRDefault="009F7AEA" w:rsidP="003A1F9C">
            <w:pPr>
              <w:rPr>
                <w:sz w:val="20"/>
                <w:szCs w:val="20"/>
              </w:rPr>
            </w:pPr>
          </w:p>
        </w:tc>
        <w:tc>
          <w:tcPr>
            <w:tcW w:w="540" w:type="dxa"/>
          </w:tcPr>
          <w:p w14:paraId="2E525858" w14:textId="77777777" w:rsidR="009F7AEA" w:rsidRPr="00B72B08" w:rsidRDefault="009F7AEA" w:rsidP="003A1F9C">
            <w:pPr>
              <w:rPr>
                <w:sz w:val="20"/>
                <w:szCs w:val="20"/>
              </w:rPr>
            </w:pPr>
          </w:p>
        </w:tc>
        <w:tc>
          <w:tcPr>
            <w:tcW w:w="540" w:type="dxa"/>
          </w:tcPr>
          <w:p w14:paraId="2813E423" w14:textId="77777777" w:rsidR="009F7AEA" w:rsidRPr="00B72B08" w:rsidRDefault="009F7AEA" w:rsidP="003A1F9C">
            <w:pPr>
              <w:rPr>
                <w:sz w:val="20"/>
                <w:szCs w:val="20"/>
              </w:rPr>
            </w:pPr>
          </w:p>
        </w:tc>
        <w:tc>
          <w:tcPr>
            <w:tcW w:w="990" w:type="dxa"/>
          </w:tcPr>
          <w:p w14:paraId="1E23E716" w14:textId="77777777" w:rsidR="009F7AEA" w:rsidRPr="00B72B08" w:rsidRDefault="009F7AEA" w:rsidP="003A1F9C">
            <w:pPr>
              <w:rPr>
                <w:sz w:val="20"/>
                <w:szCs w:val="20"/>
              </w:rPr>
            </w:pPr>
            <w:r w:rsidRPr="00B72B08">
              <w:rPr>
                <w:sz w:val="20"/>
                <w:szCs w:val="20"/>
              </w:rPr>
              <w:t>-</w:t>
            </w:r>
          </w:p>
        </w:tc>
        <w:tc>
          <w:tcPr>
            <w:tcW w:w="949" w:type="dxa"/>
            <w:gridSpan w:val="2"/>
          </w:tcPr>
          <w:p w14:paraId="6264FEB2" w14:textId="77777777" w:rsidR="009F7AEA" w:rsidRPr="00B72B08" w:rsidRDefault="009F7AEA" w:rsidP="003A1F9C">
            <w:pPr>
              <w:rPr>
                <w:sz w:val="20"/>
                <w:szCs w:val="20"/>
              </w:rPr>
            </w:pPr>
            <w:r>
              <w:rPr>
                <w:sz w:val="20"/>
                <w:szCs w:val="20"/>
              </w:rPr>
              <w:t>725.00</w:t>
            </w:r>
          </w:p>
        </w:tc>
        <w:tc>
          <w:tcPr>
            <w:tcW w:w="1204" w:type="dxa"/>
          </w:tcPr>
          <w:p w14:paraId="578BEC59" w14:textId="77777777" w:rsidR="009F7AEA" w:rsidRPr="00B72B08" w:rsidRDefault="009F7AEA" w:rsidP="003A1F9C">
            <w:pPr>
              <w:rPr>
                <w:sz w:val="20"/>
                <w:szCs w:val="20"/>
              </w:rPr>
            </w:pPr>
            <w:r w:rsidRPr="00B72B08">
              <w:rPr>
                <w:sz w:val="20"/>
                <w:szCs w:val="20"/>
              </w:rPr>
              <w:t>-</w:t>
            </w:r>
          </w:p>
        </w:tc>
        <w:tc>
          <w:tcPr>
            <w:tcW w:w="630" w:type="dxa"/>
            <w:gridSpan w:val="2"/>
          </w:tcPr>
          <w:p w14:paraId="2DF6EB93"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74B826B0" w14:textId="77777777" w:rsidR="009F7AEA" w:rsidRPr="00B72B08" w:rsidRDefault="009F7AEA" w:rsidP="003A1F9C">
            <w:pPr>
              <w:rPr>
                <w:sz w:val="20"/>
                <w:szCs w:val="20"/>
              </w:rPr>
            </w:pPr>
            <w:r w:rsidRPr="00B72B08">
              <w:rPr>
                <w:sz w:val="20"/>
                <w:szCs w:val="20"/>
              </w:rPr>
              <w:t>-</w:t>
            </w:r>
          </w:p>
        </w:tc>
        <w:tc>
          <w:tcPr>
            <w:tcW w:w="1170" w:type="dxa"/>
            <w:gridSpan w:val="2"/>
          </w:tcPr>
          <w:p w14:paraId="57B1284B" w14:textId="77777777" w:rsidR="009F7AEA" w:rsidRPr="00B72B08" w:rsidRDefault="009F7AEA" w:rsidP="003A1F9C">
            <w:pPr>
              <w:rPr>
                <w:sz w:val="20"/>
                <w:szCs w:val="20"/>
              </w:rPr>
            </w:pPr>
            <w:r w:rsidRPr="00B72B08">
              <w:rPr>
                <w:sz w:val="20"/>
                <w:szCs w:val="20"/>
              </w:rPr>
              <w:t>MDA</w:t>
            </w:r>
          </w:p>
        </w:tc>
        <w:tc>
          <w:tcPr>
            <w:tcW w:w="1260" w:type="dxa"/>
            <w:gridSpan w:val="2"/>
          </w:tcPr>
          <w:p w14:paraId="4263B6EA" w14:textId="77777777" w:rsidR="009F7AEA" w:rsidRPr="00B72B08" w:rsidRDefault="009F7AEA" w:rsidP="003A1F9C">
            <w:pPr>
              <w:rPr>
                <w:sz w:val="20"/>
                <w:szCs w:val="20"/>
              </w:rPr>
            </w:pPr>
            <w:r w:rsidRPr="00B72B08">
              <w:rPr>
                <w:sz w:val="20"/>
                <w:szCs w:val="20"/>
              </w:rPr>
              <w:t>NCCE, ISD</w:t>
            </w:r>
          </w:p>
        </w:tc>
      </w:tr>
      <w:tr w:rsidR="009F7AEA" w:rsidRPr="00B72B08" w14:paraId="01B5D2A7" w14:textId="77777777" w:rsidTr="009F7AEA">
        <w:trPr>
          <w:gridAfter w:val="3"/>
          <w:wAfter w:w="6930" w:type="dxa"/>
          <w:trHeight w:val="231"/>
        </w:trPr>
        <w:tc>
          <w:tcPr>
            <w:tcW w:w="1584" w:type="dxa"/>
            <w:vMerge/>
          </w:tcPr>
          <w:p w14:paraId="1D613C61" w14:textId="77777777" w:rsidR="009F7AEA" w:rsidRPr="00B72B08" w:rsidRDefault="009F7AEA" w:rsidP="003A1F9C">
            <w:pPr>
              <w:rPr>
                <w:sz w:val="20"/>
                <w:szCs w:val="20"/>
              </w:rPr>
            </w:pPr>
          </w:p>
        </w:tc>
        <w:tc>
          <w:tcPr>
            <w:tcW w:w="1428" w:type="dxa"/>
            <w:vMerge/>
          </w:tcPr>
          <w:p w14:paraId="36562783" w14:textId="77777777" w:rsidR="009F7AEA" w:rsidRPr="00B72B08" w:rsidRDefault="009F7AEA" w:rsidP="003A1F9C">
            <w:pPr>
              <w:rPr>
                <w:sz w:val="20"/>
                <w:szCs w:val="20"/>
              </w:rPr>
            </w:pPr>
          </w:p>
        </w:tc>
        <w:tc>
          <w:tcPr>
            <w:tcW w:w="2388" w:type="dxa"/>
            <w:gridSpan w:val="2"/>
          </w:tcPr>
          <w:p w14:paraId="22369100" w14:textId="77777777" w:rsidR="009F7AEA" w:rsidRPr="00D91A4E" w:rsidRDefault="009F7AEA" w:rsidP="003A1F9C">
            <w:pPr>
              <w:rPr>
                <w:sz w:val="20"/>
                <w:szCs w:val="20"/>
                <w:highlight w:val="yellow"/>
              </w:rPr>
            </w:pPr>
            <w:r w:rsidRPr="00952D65">
              <w:rPr>
                <w:b/>
                <w:bCs/>
                <w:sz w:val="20"/>
                <w:szCs w:val="20"/>
                <w:lang w:eastAsia="en-GB"/>
              </w:rPr>
              <w:t>16</w:t>
            </w:r>
            <w:r w:rsidRPr="00952D65">
              <w:rPr>
                <w:sz w:val="20"/>
                <w:szCs w:val="20"/>
                <w:lang w:eastAsia="en-GB"/>
              </w:rPr>
              <w:t xml:space="preserve">. </w:t>
            </w:r>
            <w:r>
              <w:rPr>
                <w:sz w:val="20"/>
                <w:szCs w:val="20"/>
                <w:lang w:eastAsia="en-GB"/>
              </w:rPr>
              <w:t>Update and intensely the use of mass communication systems and electronic media</w:t>
            </w:r>
          </w:p>
        </w:tc>
        <w:tc>
          <w:tcPr>
            <w:tcW w:w="1080" w:type="dxa"/>
            <w:gridSpan w:val="2"/>
          </w:tcPr>
          <w:p w14:paraId="2265809F" w14:textId="77777777" w:rsidR="009F7AEA" w:rsidRPr="00B72B08" w:rsidRDefault="009F7AEA" w:rsidP="003A1F9C">
            <w:pPr>
              <w:rPr>
                <w:sz w:val="20"/>
                <w:szCs w:val="20"/>
              </w:rPr>
            </w:pPr>
            <w:r w:rsidRPr="00B72B08">
              <w:rPr>
                <w:sz w:val="20"/>
                <w:szCs w:val="20"/>
              </w:rPr>
              <w:t>Municipal wide</w:t>
            </w:r>
          </w:p>
        </w:tc>
        <w:tc>
          <w:tcPr>
            <w:tcW w:w="450" w:type="dxa"/>
            <w:shd w:val="clear" w:color="auto" w:fill="00B0F0"/>
          </w:tcPr>
          <w:p w14:paraId="2B042283" w14:textId="77777777" w:rsidR="009F7AEA" w:rsidRPr="00B72B08" w:rsidRDefault="009F7AEA" w:rsidP="003A1F9C">
            <w:pPr>
              <w:rPr>
                <w:sz w:val="20"/>
                <w:szCs w:val="20"/>
              </w:rPr>
            </w:pPr>
          </w:p>
        </w:tc>
        <w:tc>
          <w:tcPr>
            <w:tcW w:w="540" w:type="dxa"/>
            <w:shd w:val="clear" w:color="auto" w:fill="00B0F0"/>
          </w:tcPr>
          <w:p w14:paraId="58ACD1C2" w14:textId="77777777" w:rsidR="009F7AEA" w:rsidRPr="00B72B08" w:rsidRDefault="009F7AEA" w:rsidP="003A1F9C">
            <w:pPr>
              <w:rPr>
                <w:sz w:val="20"/>
                <w:szCs w:val="20"/>
              </w:rPr>
            </w:pPr>
          </w:p>
        </w:tc>
        <w:tc>
          <w:tcPr>
            <w:tcW w:w="540" w:type="dxa"/>
            <w:shd w:val="clear" w:color="auto" w:fill="00B0F0"/>
          </w:tcPr>
          <w:p w14:paraId="78F7D4F7" w14:textId="77777777" w:rsidR="009F7AEA" w:rsidRPr="00B72B08" w:rsidRDefault="009F7AEA" w:rsidP="003A1F9C">
            <w:pPr>
              <w:rPr>
                <w:sz w:val="20"/>
                <w:szCs w:val="20"/>
              </w:rPr>
            </w:pPr>
          </w:p>
        </w:tc>
        <w:tc>
          <w:tcPr>
            <w:tcW w:w="540" w:type="dxa"/>
            <w:shd w:val="clear" w:color="auto" w:fill="00B0F0"/>
          </w:tcPr>
          <w:p w14:paraId="56B21199" w14:textId="77777777" w:rsidR="009F7AEA" w:rsidRPr="00B72B08" w:rsidRDefault="009F7AEA" w:rsidP="003A1F9C">
            <w:pPr>
              <w:rPr>
                <w:sz w:val="20"/>
                <w:szCs w:val="20"/>
              </w:rPr>
            </w:pPr>
          </w:p>
        </w:tc>
        <w:tc>
          <w:tcPr>
            <w:tcW w:w="990" w:type="dxa"/>
          </w:tcPr>
          <w:p w14:paraId="0859FCD1" w14:textId="77777777" w:rsidR="009F7AEA" w:rsidRPr="00B72B08" w:rsidRDefault="009F7AEA" w:rsidP="003A1F9C">
            <w:pPr>
              <w:rPr>
                <w:sz w:val="20"/>
                <w:szCs w:val="20"/>
              </w:rPr>
            </w:pPr>
            <w:r w:rsidRPr="00B72B08">
              <w:rPr>
                <w:sz w:val="20"/>
                <w:szCs w:val="20"/>
              </w:rPr>
              <w:t>-</w:t>
            </w:r>
          </w:p>
        </w:tc>
        <w:tc>
          <w:tcPr>
            <w:tcW w:w="949" w:type="dxa"/>
            <w:gridSpan w:val="2"/>
          </w:tcPr>
          <w:p w14:paraId="7F44966B" w14:textId="77777777" w:rsidR="009F7AEA" w:rsidRPr="00B72B08" w:rsidRDefault="009F7AEA" w:rsidP="003A1F9C">
            <w:pPr>
              <w:rPr>
                <w:sz w:val="20"/>
                <w:szCs w:val="20"/>
              </w:rPr>
            </w:pPr>
            <w:r w:rsidRPr="00B72B08">
              <w:rPr>
                <w:sz w:val="20"/>
                <w:szCs w:val="20"/>
              </w:rPr>
              <w:t>-</w:t>
            </w:r>
          </w:p>
        </w:tc>
        <w:tc>
          <w:tcPr>
            <w:tcW w:w="1204" w:type="dxa"/>
          </w:tcPr>
          <w:p w14:paraId="054B856E" w14:textId="77777777" w:rsidR="009F7AEA" w:rsidRPr="00B72B08" w:rsidRDefault="009F7AEA" w:rsidP="003A1F9C">
            <w:pPr>
              <w:rPr>
                <w:sz w:val="20"/>
                <w:szCs w:val="20"/>
              </w:rPr>
            </w:pPr>
            <w:r>
              <w:rPr>
                <w:sz w:val="20"/>
                <w:szCs w:val="20"/>
              </w:rPr>
              <w:t>2,610.00</w:t>
            </w:r>
          </w:p>
        </w:tc>
        <w:tc>
          <w:tcPr>
            <w:tcW w:w="630" w:type="dxa"/>
            <w:gridSpan w:val="2"/>
          </w:tcPr>
          <w:p w14:paraId="3D4A787F"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6CFD6811" w14:textId="77777777" w:rsidR="009F7AEA" w:rsidRPr="00B72B08" w:rsidRDefault="009F7AEA" w:rsidP="003A1F9C">
            <w:pPr>
              <w:rPr>
                <w:sz w:val="20"/>
                <w:szCs w:val="20"/>
              </w:rPr>
            </w:pPr>
            <w:r w:rsidRPr="00B72B08">
              <w:rPr>
                <w:sz w:val="20"/>
                <w:szCs w:val="20"/>
              </w:rPr>
              <w:t>-</w:t>
            </w:r>
          </w:p>
        </w:tc>
        <w:tc>
          <w:tcPr>
            <w:tcW w:w="1170" w:type="dxa"/>
            <w:gridSpan w:val="2"/>
          </w:tcPr>
          <w:p w14:paraId="508E3C66" w14:textId="77777777" w:rsidR="009F7AEA" w:rsidRPr="00B72B08" w:rsidRDefault="009F7AEA" w:rsidP="003A1F9C">
            <w:pPr>
              <w:rPr>
                <w:sz w:val="20"/>
                <w:szCs w:val="20"/>
              </w:rPr>
            </w:pPr>
            <w:r w:rsidRPr="00B72B08">
              <w:rPr>
                <w:sz w:val="20"/>
                <w:szCs w:val="20"/>
              </w:rPr>
              <w:t>MDA</w:t>
            </w:r>
          </w:p>
        </w:tc>
        <w:tc>
          <w:tcPr>
            <w:tcW w:w="1260" w:type="dxa"/>
            <w:gridSpan w:val="2"/>
          </w:tcPr>
          <w:p w14:paraId="7BB0085E" w14:textId="77777777" w:rsidR="009F7AEA" w:rsidRPr="00B72B08" w:rsidRDefault="009F7AEA" w:rsidP="003A1F9C">
            <w:pPr>
              <w:rPr>
                <w:sz w:val="20"/>
                <w:szCs w:val="20"/>
              </w:rPr>
            </w:pPr>
            <w:r w:rsidRPr="00B72B08">
              <w:rPr>
                <w:sz w:val="20"/>
                <w:szCs w:val="20"/>
              </w:rPr>
              <w:t xml:space="preserve">CA, </w:t>
            </w:r>
            <w:proofErr w:type="spellStart"/>
            <w:r w:rsidRPr="00B72B08">
              <w:rPr>
                <w:sz w:val="20"/>
                <w:szCs w:val="20"/>
              </w:rPr>
              <w:t>MoFA</w:t>
            </w:r>
            <w:proofErr w:type="spellEnd"/>
            <w:r w:rsidRPr="00B72B08">
              <w:rPr>
                <w:sz w:val="20"/>
                <w:szCs w:val="20"/>
              </w:rPr>
              <w:t xml:space="preserve"> &amp; Farmers,</w:t>
            </w:r>
          </w:p>
          <w:p w14:paraId="2B3DECE5" w14:textId="77777777" w:rsidR="009F7AEA" w:rsidRPr="00B72B08" w:rsidRDefault="009F7AEA" w:rsidP="003A1F9C">
            <w:pPr>
              <w:rPr>
                <w:sz w:val="20"/>
                <w:szCs w:val="20"/>
              </w:rPr>
            </w:pPr>
          </w:p>
        </w:tc>
      </w:tr>
      <w:tr w:rsidR="009F7AEA" w:rsidRPr="00B72B08" w14:paraId="5D9200BD" w14:textId="77777777" w:rsidTr="009F7AEA">
        <w:trPr>
          <w:gridAfter w:val="3"/>
          <w:wAfter w:w="6930" w:type="dxa"/>
          <w:trHeight w:val="231"/>
        </w:trPr>
        <w:tc>
          <w:tcPr>
            <w:tcW w:w="1584" w:type="dxa"/>
            <w:vMerge/>
          </w:tcPr>
          <w:p w14:paraId="375F12C1" w14:textId="77777777" w:rsidR="009F7AEA" w:rsidRPr="00B72B08" w:rsidRDefault="009F7AEA" w:rsidP="003A1F9C">
            <w:pPr>
              <w:rPr>
                <w:sz w:val="20"/>
                <w:szCs w:val="20"/>
              </w:rPr>
            </w:pPr>
          </w:p>
        </w:tc>
        <w:tc>
          <w:tcPr>
            <w:tcW w:w="1428" w:type="dxa"/>
            <w:vMerge/>
          </w:tcPr>
          <w:p w14:paraId="555F57E5" w14:textId="77777777" w:rsidR="009F7AEA" w:rsidRPr="00B72B08" w:rsidRDefault="009F7AEA" w:rsidP="003A1F9C">
            <w:pPr>
              <w:rPr>
                <w:sz w:val="20"/>
                <w:szCs w:val="20"/>
              </w:rPr>
            </w:pPr>
          </w:p>
        </w:tc>
        <w:tc>
          <w:tcPr>
            <w:tcW w:w="2388" w:type="dxa"/>
            <w:gridSpan w:val="2"/>
          </w:tcPr>
          <w:p w14:paraId="45BBDE9B" w14:textId="77777777" w:rsidR="009F7AEA" w:rsidRPr="00D91A4E" w:rsidRDefault="009F7AEA" w:rsidP="003A1F9C">
            <w:pPr>
              <w:rPr>
                <w:sz w:val="20"/>
                <w:szCs w:val="20"/>
                <w:highlight w:val="yellow"/>
              </w:rPr>
            </w:pPr>
            <w:r w:rsidRPr="00952D65">
              <w:rPr>
                <w:b/>
                <w:bCs/>
                <w:sz w:val="20"/>
                <w:szCs w:val="20"/>
              </w:rPr>
              <w:t>17</w:t>
            </w:r>
            <w:r w:rsidRPr="00952D65">
              <w:rPr>
                <w:sz w:val="20"/>
                <w:szCs w:val="20"/>
              </w:rPr>
              <w:t xml:space="preserve">. </w:t>
            </w:r>
            <w:proofErr w:type="spellStart"/>
            <w:r>
              <w:rPr>
                <w:sz w:val="20"/>
                <w:szCs w:val="20"/>
              </w:rPr>
              <w:t>Dessiminate</w:t>
            </w:r>
            <w:proofErr w:type="spellEnd"/>
            <w:r>
              <w:rPr>
                <w:sz w:val="20"/>
                <w:szCs w:val="20"/>
              </w:rPr>
              <w:t xml:space="preserve"> 1,152 Extension information through 12 AEAs fortnightly home and farm visits</w:t>
            </w:r>
          </w:p>
        </w:tc>
        <w:tc>
          <w:tcPr>
            <w:tcW w:w="1080" w:type="dxa"/>
            <w:gridSpan w:val="2"/>
          </w:tcPr>
          <w:p w14:paraId="5357C829" w14:textId="77777777" w:rsidR="009F7AEA" w:rsidRPr="00B72B08" w:rsidRDefault="009F7AEA" w:rsidP="003A1F9C">
            <w:pPr>
              <w:rPr>
                <w:sz w:val="20"/>
                <w:szCs w:val="20"/>
              </w:rPr>
            </w:pPr>
            <w:r w:rsidRPr="00B72B08">
              <w:rPr>
                <w:sz w:val="20"/>
                <w:szCs w:val="20"/>
              </w:rPr>
              <w:t>Municipal</w:t>
            </w:r>
            <w:r>
              <w:rPr>
                <w:sz w:val="20"/>
                <w:szCs w:val="20"/>
              </w:rPr>
              <w:t>ity-</w:t>
            </w:r>
            <w:r w:rsidRPr="00B72B08">
              <w:rPr>
                <w:sz w:val="20"/>
                <w:szCs w:val="20"/>
              </w:rPr>
              <w:t xml:space="preserve"> wide</w:t>
            </w:r>
          </w:p>
        </w:tc>
        <w:tc>
          <w:tcPr>
            <w:tcW w:w="450" w:type="dxa"/>
            <w:shd w:val="clear" w:color="auto" w:fill="00B0F0"/>
          </w:tcPr>
          <w:p w14:paraId="69A69D4A" w14:textId="77777777" w:rsidR="009F7AEA" w:rsidRPr="00B72B08" w:rsidRDefault="009F7AEA" w:rsidP="003A1F9C">
            <w:pPr>
              <w:rPr>
                <w:sz w:val="20"/>
                <w:szCs w:val="20"/>
              </w:rPr>
            </w:pPr>
          </w:p>
        </w:tc>
        <w:tc>
          <w:tcPr>
            <w:tcW w:w="540" w:type="dxa"/>
            <w:shd w:val="clear" w:color="auto" w:fill="00B0F0"/>
          </w:tcPr>
          <w:p w14:paraId="37ED1C44" w14:textId="77777777" w:rsidR="009F7AEA" w:rsidRPr="00B72B08" w:rsidRDefault="009F7AEA" w:rsidP="003A1F9C">
            <w:pPr>
              <w:rPr>
                <w:sz w:val="20"/>
                <w:szCs w:val="20"/>
              </w:rPr>
            </w:pPr>
          </w:p>
        </w:tc>
        <w:tc>
          <w:tcPr>
            <w:tcW w:w="540" w:type="dxa"/>
            <w:shd w:val="clear" w:color="auto" w:fill="00B0F0"/>
          </w:tcPr>
          <w:p w14:paraId="1E622443" w14:textId="77777777" w:rsidR="009F7AEA" w:rsidRPr="00B72B08" w:rsidRDefault="009F7AEA" w:rsidP="003A1F9C">
            <w:pPr>
              <w:rPr>
                <w:sz w:val="20"/>
                <w:szCs w:val="20"/>
              </w:rPr>
            </w:pPr>
          </w:p>
        </w:tc>
        <w:tc>
          <w:tcPr>
            <w:tcW w:w="540" w:type="dxa"/>
            <w:shd w:val="clear" w:color="auto" w:fill="00B0F0"/>
          </w:tcPr>
          <w:p w14:paraId="3615E3B9" w14:textId="77777777" w:rsidR="009F7AEA" w:rsidRPr="00B72B08" w:rsidRDefault="009F7AEA" w:rsidP="003A1F9C">
            <w:pPr>
              <w:rPr>
                <w:sz w:val="20"/>
                <w:szCs w:val="20"/>
              </w:rPr>
            </w:pPr>
          </w:p>
        </w:tc>
        <w:tc>
          <w:tcPr>
            <w:tcW w:w="990" w:type="dxa"/>
          </w:tcPr>
          <w:p w14:paraId="00CE11B1" w14:textId="77777777" w:rsidR="009F7AEA" w:rsidRPr="00B72B08" w:rsidRDefault="009F7AEA" w:rsidP="003A1F9C">
            <w:pPr>
              <w:rPr>
                <w:sz w:val="20"/>
                <w:szCs w:val="20"/>
              </w:rPr>
            </w:pPr>
            <w:r w:rsidRPr="00B72B08">
              <w:rPr>
                <w:sz w:val="20"/>
                <w:szCs w:val="20"/>
              </w:rPr>
              <w:t>-</w:t>
            </w:r>
          </w:p>
        </w:tc>
        <w:tc>
          <w:tcPr>
            <w:tcW w:w="949" w:type="dxa"/>
            <w:gridSpan w:val="2"/>
          </w:tcPr>
          <w:p w14:paraId="7C8972D6" w14:textId="77777777" w:rsidR="009F7AEA" w:rsidRPr="00B72B08" w:rsidRDefault="009F7AEA" w:rsidP="003A1F9C">
            <w:pPr>
              <w:rPr>
                <w:sz w:val="20"/>
                <w:szCs w:val="20"/>
              </w:rPr>
            </w:pPr>
            <w:r w:rsidRPr="00B72B08">
              <w:rPr>
                <w:sz w:val="20"/>
                <w:szCs w:val="20"/>
              </w:rPr>
              <w:t>-</w:t>
            </w:r>
          </w:p>
        </w:tc>
        <w:tc>
          <w:tcPr>
            <w:tcW w:w="1204" w:type="dxa"/>
          </w:tcPr>
          <w:p w14:paraId="40077D25" w14:textId="77777777" w:rsidR="009F7AEA" w:rsidRPr="00B72B08" w:rsidRDefault="009F7AEA" w:rsidP="003A1F9C">
            <w:pPr>
              <w:rPr>
                <w:sz w:val="20"/>
                <w:szCs w:val="20"/>
              </w:rPr>
            </w:pPr>
            <w:r w:rsidRPr="00B72B08">
              <w:rPr>
                <w:sz w:val="20"/>
                <w:szCs w:val="20"/>
              </w:rPr>
              <w:t>1</w:t>
            </w:r>
            <w:r>
              <w:rPr>
                <w:sz w:val="20"/>
                <w:szCs w:val="20"/>
              </w:rPr>
              <w:t>1,520.00</w:t>
            </w:r>
          </w:p>
        </w:tc>
        <w:tc>
          <w:tcPr>
            <w:tcW w:w="630" w:type="dxa"/>
            <w:gridSpan w:val="2"/>
          </w:tcPr>
          <w:p w14:paraId="7A58CE21"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3BE8B216" w14:textId="77777777" w:rsidR="009F7AEA" w:rsidRPr="00B72B08" w:rsidRDefault="009F7AEA" w:rsidP="003A1F9C">
            <w:pPr>
              <w:rPr>
                <w:sz w:val="20"/>
                <w:szCs w:val="20"/>
              </w:rPr>
            </w:pPr>
            <w:r w:rsidRPr="00B72B08">
              <w:rPr>
                <w:sz w:val="20"/>
                <w:szCs w:val="20"/>
              </w:rPr>
              <w:t>-</w:t>
            </w:r>
          </w:p>
        </w:tc>
        <w:tc>
          <w:tcPr>
            <w:tcW w:w="1170" w:type="dxa"/>
            <w:gridSpan w:val="2"/>
          </w:tcPr>
          <w:p w14:paraId="6904D79F" w14:textId="77777777" w:rsidR="009F7AEA" w:rsidRPr="00B72B08" w:rsidRDefault="009F7AEA" w:rsidP="003A1F9C">
            <w:pPr>
              <w:rPr>
                <w:sz w:val="20"/>
                <w:szCs w:val="20"/>
              </w:rPr>
            </w:pPr>
            <w:r w:rsidRPr="00B72B08">
              <w:rPr>
                <w:sz w:val="20"/>
                <w:szCs w:val="20"/>
              </w:rPr>
              <w:t>MDA</w:t>
            </w:r>
          </w:p>
        </w:tc>
        <w:tc>
          <w:tcPr>
            <w:tcW w:w="1260" w:type="dxa"/>
            <w:gridSpan w:val="2"/>
          </w:tcPr>
          <w:p w14:paraId="79D0E299" w14:textId="77777777" w:rsidR="009F7AEA" w:rsidRPr="00B72B08" w:rsidRDefault="009F7AEA" w:rsidP="003A1F9C">
            <w:pPr>
              <w:rPr>
                <w:sz w:val="20"/>
                <w:szCs w:val="20"/>
              </w:rPr>
            </w:pPr>
            <w:r w:rsidRPr="00B72B08">
              <w:rPr>
                <w:sz w:val="20"/>
                <w:szCs w:val="20"/>
              </w:rPr>
              <w:t>CA</w:t>
            </w:r>
          </w:p>
        </w:tc>
      </w:tr>
      <w:tr w:rsidR="009F7AEA" w:rsidRPr="00B72B08" w14:paraId="09825387" w14:textId="77777777" w:rsidTr="009F7AEA">
        <w:trPr>
          <w:gridAfter w:val="3"/>
          <w:wAfter w:w="6930" w:type="dxa"/>
          <w:trHeight w:val="231"/>
        </w:trPr>
        <w:tc>
          <w:tcPr>
            <w:tcW w:w="1584" w:type="dxa"/>
            <w:vMerge/>
          </w:tcPr>
          <w:p w14:paraId="453347EC" w14:textId="77777777" w:rsidR="009F7AEA" w:rsidRPr="00B72B08" w:rsidRDefault="009F7AEA" w:rsidP="003A1F9C">
            <w:pPr>
              <w:rPr>
                <w:sz w:val="20"/>
                <w:szCs w:val="20"/>
              </w:rPr>
            </w:pPr>
          </w:p>
        </w:tc>
        <w:tc>
          <w:tcPr>
            <w:tcW w:w="1428" w:type="dxa"/>
            <w:vMerge/>
          </w:tcPr>
          <w:p w14:paraId="5B5B0CD6" w14:textId="77777777" w:rsidR="009F7AEA" w:rsidRPr="00B72B08" w:rsidRDefault="009F7AEA" w:rsidP="003A1F9C">
            <w:pPr>
              <w:rPr>
                <w:sz w:val="20"/>
                <w:szCs w:val="20"/>
              </w:rPr>
            </w:pPr>
          </w:p>
        </w:tc>
        <w:tc>
          <w:tcPr>
            <w:tcW w:w="2388" w:type="dxa"/>
            <w:gridSpan w:val="2"/>
          </w:tcPr>
          <w:p w14:paraId="4F08615B" w14:textId="77777777" w:rsidR="009F7AEA" w:rsidRPr="00D91A4E" w:rsidRDefault="009F7AEA" w:rsidP="003A1F9C">
            <w:pPr>
              <w:rPr>
                <w:sz w:val="20"/>
                <w:szCs w:val="20"/>
                <w:highlight w:val="yellow"/>
              </w:rPr>
            </w:pPr>
            <w:r w:rsidRPr="00952D65">
              <w:rPr>
                <w:b/>
                <w:bCs/>
                <w:sz w:val="20"/>
                <w:szCs w:val="20"/>
              </w:rPr>
              <w:t>18</w:t>
            </w:r>
            <w:r w:rsidRPr="00952D65">
              <w:rPr>
                <w:sz w:val="20"/>
                <w:szCs w:val="20"/>
              </w:rPr>
              <w:t xml:space="preserve">. </w:t>
            </w:r>
            <w:r>
              <w:rPr>
                <w:sz w:val="20"/>
                <w:szCs w:val="20"/>
              </w:rPr>
              <w:t xml:space="preserve">Train 20 farmers (male, female, PWDs, Aged and youth) on </w:t>
            </w:r>
            <w:r>
              <w:rPr>
                <w:sz w:val="20"/>
                <w:szCs w:val="20"/>
              </w:rPr>
              <w:lastRenderedPageBreak/>
              <w:t xml:space="preserve">nursey management, GAPs </w:t>
            </w:r>
          </w:p>
        </w:tc>
        <w:tc>
          <w:tcPr>
            <w:tcW w:w="1080" w:type="dxa"/>
            <w:gridSpan w:val="2"/>
          </w:tcPr>
          <w:p w14:paraId="0F8BC451" w14:textId="77777777" w:rsidR="009F7AEA" w:rsidRPr="00B72B08" w:rsidRDefault="009F7AEA" w:rsidP="003A1F9C">
            <w:pPr>
              <w:rPr>
                <w:sz w:val="20"/>
                <w:szCs w:val="20"/>
              </w:rPr>
            </w:pPr>
            <w:r w:rsidRPr="00B72B08">
              <w:rPr>
                <w:sz w:val="20"/>
                <w:szCs w:val="20"/>
              </w:rPr>
              <w:lastRenderedPageBreak/>
              <w:t>Municipal Wide</w:t>
            </w:r>
          </w:p>
        </w:tc>
        <w:tc>
          <w:tcPr>
            <w:tcW w:w="450" w:type="dxa"/>
            <w:shd w:val="clear" w:color="auto" w:fill="00B0F0"/>
          </w:tcPr>
          <w:p w14:paraId="7FF70C3F" w14:textId="77777777" w:rsidR="009F7AEA" w:rsidRPr="00B72B08" w:rsidRDefault="009F7AEA" w:rsidP="003A1F9C">
            <w:pPr>
              <w:rPr>
                <w:sz w:val="20"/>
                <w:szCs w:val="20"/>
              </w:rPr>
            </w:pPr>
          </w:p>
        </w:tc>
        <w:tc>
          <w:tcPr>
            <w:tcW w:w="540" w:type="dxa"/>
            <w:shd w:val="clear" w:color="auto" w:fill="00B0F0"/>
          </w:tcPr>
          <w:p w14:paraId="439DCF43" w14:textId="77777777" w:rsidR="009F7AEA" w:rsidRPr="00B72B08" w:rsidRDefault="009F7AEA" w:rsidP="003A1F9C">
            <w:pPr>
              <w:rPr>
                <w:sz w:val="20"/>
                <w:szCs w:val="20"/>
              </w:rPr>
            </w:pPr>
          </w:p>
        </w:tc>
        <w:tc>
          <w:tcPr>
            <w:tcW w:w="540" w:type="dxa"/>
            <w:shd w:val="clear" w:color="auto" w:fill="00B0F0"/>
          </w:tcPr>
          <w:p w14:paraId="18251948" w14:textId="77777777" w:rsidR="009F7AEA" w:rsidRPr="00B72B08" w:rsidRDefault="009F7AEA" w:rsidP="003A1F9C">
            <w:pPr>
              <w:rPr>
                <w:sz w:val="20"/>
                <w:szCs w:val="20"/>
              </w:rPr>
            </w:pPr>
          </w:p>
        </w:tc>
        <w:tc>
          <w:tcPr>
            <w:tcW w:w="540" w:type="dxa"/>
            <w:shd w:val="clear" w:color="auto" w:fill="00B0F0"/>
          </w:tcPr>
          <w:p w14:paraId="62478DC3" w14:textId="77777777" w:rsidR="009F7AEA" w:rsidRPr="00B72B08" w:rsidRDefault="009F7AEA" w:rsidP="003A1F9C">
            <w:pPr>
              <w:rPr>
                <w:sz w:val="20"/>
                <w:szCs w:val="20"/>
              </w:rPr>
            </w:pPr>
          </w:p>
        </w:tc>
        <w:tc>
          <w:tcPr>
            <w:tcW w:w="990" w:type="dxa"/>
          </w:tcPr>
          <w:p w14:paraId="6E164AED" w14:textId="77777777" w:rsidR="009F7AEA" w:rsidRPr="00B72B08" w:rsidRDefault="009F7AEA" w:rsidP="003A1F9C">
            <w:pPr>
              <w:rPr>
                <w:sz w:val="20"/>
                <w:szCs w:val="20"/>
              </w:rPr>
            </w:pPr>
            <w:r w:rsidRPr="00B72B08">
              <w:rPr>
                <w:sz w:val="20"/>
                <w:szCs w:val="20"/>
              </w:rPr>
              <w:t>-</w:t>
            </w:r>
          </w:p>
        </w:tc>
        <w:tc>
          <w:tcPr>
            <w:tcW w:w="949" w:type="dxa"/>
            <w:gridSpan w:val="2"/>
          </w:tcPr>
          <w:p w14:paraId="6845652D" w14:textId="77777777" w:rsidR="009F7AEA" w:rsidRPr="00B72B08" w:rsidRDefault="009F7AEA" w:rsidP="003A1F9C">
            <w:pPr>
              <w:rPr>
                <w:sz w:val="20"/>
                <w:szCs w:val="20"/>
              </w:rPr>
            </w:pPr>
            <w:r w:rsidRPr="00B72B08">
              <w:rPr>
                <w:sz w:val="20"/>
                <w:szCs w:val="20"/>
              </w:rPr>
              <w:t>-</w:t>
            </w:r>
          </w:p>
        </w:tc>
        <w:tc>
          <w:tcPr>
            <w:tcW w:w="1204" w:type="dxa"/>
          </w:tcPr>
          <w:p w14:paraId="49474B96" w14:textId="77777777" w:rsidR="009F7AEA" w:rsidRPr="00B72B08" w:rsidRDefault="009F7AEA" w:rsidP="003A1F9C">
            <w:pPr>
              <w:rPr>
                <w:sz w:val="20"/>
                <w:szCs w:val="20"/>
              </w:rPr>
            </w:pPr>
            <w:r>
              <w:rPr>
                <w:sz w:val="20"/>
                <w:szCs w:val="20"/>
              </w:rPr>
              <w:t>5,</w:t>
            </w:r>
            <w:r w:rsidRPr="00B72B08">
              <w:rPr>
                <w:sz w:val="20"/>
                <w:szCs w:val="20"/>
              </w:rPr>
              <w:t>000.00</w:t>
            </w:r>
          </w:p>
        </w:tc>
        <w:tc>
          <w:tcPr>
            <w:tcW w:w="630" w:type="dxa"/>
            <w:gridSpan w:val="2"/>
          </w:tcPr>
          <w:p w14:paraId="4F2B83F8"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5372B010" w14:textId="77777777" w:rsidR="009F7AEA" w:rsidRPr="00B72B08" w:rsidRDefault="009F7AEA" w:rsidP="003A1F9C">
            <w:pPr>
              <w:rPr>
                <w:sz w:val="20"/>
                <w:szCs w:val="20"/>
              </w:rPr>
            </w:pPr>
            <w:r w:rsidRPr="00B72B08">
              <w:rPr>
                <w:sz w:val="20"/>
                <w:szCs w:val="20"/>
              </w:rPr>
              <w:t>-</w:t>
            </w:r>
          </w:p>
        </w:tc>
        <w:tc>
          <w:tcPr>
            <w:tcW w:w="1170" w:type="dxa"/>
            <w:gridSpan w:val="2"/>
          </w:tcPr>
          <w:p w14:paraId="71D93006" w14:textId="77777777" w:rsidR="009F7AEA" w:rsidRPr="00B72B08" w:rsidRDefault="009F7AEA" w:rsidP="003A1F9C">
            <w:pPr>
              <w:rPr>
                <w:sz w:val="20"/>
                <w:szCs w:val="20"/>
              </w:rPr>
            </w:pPr>
            <w:r w:rsidRPr="00B72B08">
              <w:rPr>
                <w:sz w:val="20"/>
                <w:szCs w:val="20"/>
              </w:rPr>
              <w:t>MDA</w:t>
            </w:r>
          </w:p>
        </w:tc>
        <w:tc>
          <w:tcPr>
            <w:tcW w:w="1260" w:type="dxa"/>
            <w:gridSpan w:val="2"/>
          </w:tcPr>
          <w:p w14:paraId="34144AB2" w14:textId="77777777" w:rsidR="009F7AEA" w:rsidRPr="00B72B08" w:rsidRDefault="009F7AEA" w:rsidP="003A1F9C">
            <w:pPr>
              <w:rPr>
                <w:sz w:val="20"/>
                <w:szCs w:val="20"/>
              </w:rPr>
            </w:pPr>
            <w:r w:rsidRPr="00B72B08">
              <w:rPr>
                <w:sz w:val="20"/>
                <w:szCs w:val="20"/>
              </w:rPr>
              <w:t>CA, Farmers</w:t>
            </w:r>
          </w:p>
        </w:tc>
      </w:tr>
      <w:tr w:rsidR="009F7AEA" w:rsidRPr="00B72B08" w14:paraId="7E6BA2CF" w14:textId="77777777" w:rsidTr="009F7AEA">
        <w:trPr>
          <w:gridAfter w:val="3"/>
          <w:wAfter w:w="6930" w:type="dxa"/>
          <w:trHeight w:val="231"/>
        </w:trPr>
        <w:tc>
          <w:tcPr>
            <w:tcW w:w="1584" w:type="dxa"/>
            <w:vMerge/>
          </w:tcPr>
          <w:p w14:paraId="67CB12BF" w14:textId="77777777" w:rsidR="009F7AEA" w:rsidRPr="00B72B08" w:rsidRDefault="009F7AEA" w:rsidP="003A1F9C">
            <w:pPr>
              <w:rPr>
                <w:sz w:val="20"/>
                <w:szCs w:val="20"/>
              </w:rPr>
            </w:pPr>
          </w:p>
        </w:tc>
        <w:tc>
          <w:tcPr>
            <w:tcW w:w="1428" w:type="dxa"/>
            <w:vMerge/>
          </w:tcPr>
          <w:p w14:paraId="749B05C5" w14:textId="77777777" w:rsidR="009F7AEA" w:rsidRPr="00B72B08" w:rsidRDefault="009F7AEA" w:rsidP="003A1F9C">
            <w:pPr>
              <w:rPr>
                <w:sz w:val="20"/>
                <w:szCs w:val="20"/>
              </w:rPr>
            </w:pPr>
          </w:p>
        </w:tc>
        <w:tc>
          <w:tcPr>
            <w:tcW w:w="2388" w:type="dxa"/>
            <w:gridSpan w:val="2"/>
          </w:tcPr>
          <w:p w14:paraId="7A395558" w14:textId="77777777" w:rsidR="009F7AEA" w:rsidRPr="004B56D6" w:rsidRDefault="009F7AEA" w:rsidP="003A1F9C">
            <w:pPr>
              <w:rPr>
                <w:sz w:val="20"/>
                <w:szCs w:val="20"/>
              </w:rPr>
            </w:pPr>
            <w:r w:rsidRPr="004B56D6">
              <w:rPr>
                <w:b/>
                <w:bCs/>
                <w:sz w:val="20"/>
                <w:szCs w:val="20"/>
              </w:rPr>
              <w:t>19</w:t>
            </w:r>
            <w:r w:rsidRPr="004B56D6">
              <w:rPr>
                <w:sz w:val="20"/>
                <w:szCs w:val="20"/>
              </w:rPr>
              <w:t xml:space="preserve">. </w:t>
            </w:r>
            <w:r>
              <w:rPr>
                <w:sz w:val="20"/>
                <w:szCs w:val="20"/>
              </w:rPr>
              <w:t>Sensitize 500 youth in planting for Food and Jobs and other Government initiatives</w:t>
            </w:r>
          </w:p>
        </w:tc>
        <w:tc>
          <w:tcPr>
            <w:tcW w:w="1080" w:type="dxa"/>
            <w:gridSpan w:val="2"/>
          </w:tcPr>
          <w:p w14:paraId="048BF7B3"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08AA42B5" w14:textId="77777777" w:rsidR="009F7AEA" w:rsidRPr="00B72B08" w:rsidRDefault="009F7AEA" w:rsidP="003A1F9C">
            <w:pPr>
              <w:rPr>
                <w:color w:val="FF0000"/>
                <w:sz w:val="20"/>
                <w:szCs w:val="20"/>
              </w:rPr>
            </w:pPr>
          </w:p>
        </w:tc>
        <w:tc>
          <w:tcPr>
            <w:tcW w:w="540" w:type="dxa"/>
            <w:shd w:val="clear" w:color="auto" w:fill="00B0F0"/>
          </w:tcPr>
          <w:p w14:paraId="06CDC178" w14:textId="77777777" w:rsidR="009F7AEA" w:rsidRPr="00B72B08" w:rsidRDefault="009F7AEA" w:rsidP="003A1F9C">
            <w:pPr>
              <w:rPr>
                <w:color w:val="FF0000"/>
                <w:sz w:val="20"/>
                <w:szCs w:val="20"/>
              </w:rPr>
            </w:pPr>
          </w:p>
        </w:tc>
        <w:tc>
          <w:tcPr>
            <w:tcW w:w="540" w:type="dxa"/>
            <w:shd w:val="clear" w:color="auto" w:fill="00B0F0"/>
          </w:tcPr>
          <w:p w14:paraId="1E83D669" w14:textId="77777777" w:rsidR="009F7AEA" w:rsidRPr="00B72B08" w:rsidRDefault="009F7AEA" w:rsidP="003A1F9C">
            <w:pPr>
              <w:rPr>
                <w:color w:val="FF0000"/>
                <w:sz w:val="20"/>
                <w:szCs w:val="20"/>
              </w:rPr>
            </w:pPr>
          </w:p>
        </w:tc>
        <w:tc>
          <w:tcPr>
            <w:tcW w:w="540" w:type="dxa"/>
            <w:shd w:val="clear" w:color="auto" w:fill="00B0F0"/>
          </w:tcPr>
          <w:p w14:paraId="42C54E5D" w14:textId="77777777" w:rsidR="009F7AEA" w:rsidRPr="00B72B08" w:rsidRDefault="009F7AEA" w:rsidP="003A1F9C">
            <w:pPr>
              <w:rPr>
                <w:color w:val="FF0000"/>
                <w:sz w:val="20"/>
                <w:szCs w:val="20"/>
              </w:rPr>
            </w:pPr>
          </w:p>
        </w:tc>
        <w:tc>
          <w:tcPr>
            <w:tcW w:w="990" w:type="dxa"/>
          </w:tcPr>
          <w:p w14:paraId="265C25EC" w14:textId="77777777" w:rsidR="009F7AEA" w:rsidRPr="00B72B08" w:rsidRDefault="009F7AEA" w:rsidP="003A1F9C">
            <w:pPr>
              <w:rPr>
                <w:sz w:val="20"/>
                <w:szCs w:val="20"/>
              </w:rPr>
            </w:pPr>
            <w:r w:rsidRPr="00B72B08">
              <w:rPr>
                <w:sz w:val="20"/>
                <w:szCs w:val="20"/>
              </w:rPr>
              <w:t>-</w:t>
            </w:r>
          </w:p>
        </w:tc>
        <w:tc>
          <w:tcPr>
            <w:tcW w:w="949" w:type="dxa"/>
            <w:gridSpan w:val="2"/>
          </w:tcPr>
          <w:p w14:paraId="382783EF" w14:textId="77777777" w:rsidR="009F7AEA" w:rsidRPr="00B72B08" w:rsidRDefault="009F7AEA" w:rsidP="003A1F9C">
            <w:pPr>
              <w:rPr>
                <w:sz w:val="20"/>
                <w:szCs w:val="20"/>
              </w:rPr>
            </w:pPr>
            <w:r w:rsidRPr="00B72B08">
              <w:rPr>
                <w:sz w:val="20"/>
                <w:szCs w:val="20"/>
              </w:rPr>
              <w:t>-</w:t>
            </w:r>
          </w:p>
        </w:tc>
        <w:tc>
          <w:tcPr>
            <w:tcW w:w="1204" w:type="dxa"/>
          </w:tcPr>
          <w:p w14:paraId="5EFD4050" w14:textId="77777777" w:rsidR="009F7AEA" w:rsidRPr="00B72B08" w:rsidRDefault="009F7AEA" w:rsidP="003A1F9C">
            <w:pPr>
              <w:rPr>
                <w:sz w:val="20"/>
                <w:szCs w:val="20"/>
              </w:rPr>
            </w:pPr>
            <w:r w:rsidRPr="00B72B08">
              <w:rPr>
                <w:sz w:val="20"/>
                <w:szCs w:val="20"/>
              </w:rPr>
              <w:t>4,000.00</w:t>
            </w:r>
          </w:p>
        </w:tc>
        <w:tc>
          <w:tcPr>
            <w:tcW w:w="630" w:type="dxa"/>
            <w:gridSpan w:val="2"/>
          </w:tcPr>
          <w:p w14:paraId="34992AC2"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730A2B51" w14:textId="77777777" w:rsidR="009F7AEA" w:rsidRPr="00B72B08" w:rsidRDefault="009F7AEA" w:rsidP="003A1F9C">
            <w:pPr>
              <w:rPr>
                <w:sz w:val="20"/>
                <w:szCs w:val="20"/>
              </w:rPr>
            </w:pPr>
            <w:r w:rsidRPr="00B72B08">
              <w:rPr>
                <w:sz w:val="20"/>
                <w:szCs w:val="20"/>
              </w:rPr>
              <w:t>-</w:t>
            </w:r>
          </w:p>
        </w:tc>
        <w:tc>
          <w:tcPr>
            <w:tcW w:w="1170" w:type="dxa"/>
            <w:gridSpan w:val="2"/>
          </w:tcPr>
          <w:p w14:paraId="682CB045" w14:textId="77777777" w:rsidR="009F7AEA" w:rsidRPr="00B72B08" w:rsidRDefault="009F7AEA" w:rsidP="003A1F9C">
            <w:pPr>
              <w:rPr>
                <w:sz w:val="20"/>
                <w:szCs w:val="20"/>
              </w:rPr>
            </w:pPr>
            <w:r w:rsidRPr="00B72B08">
              <w:rPr>
                <w:sz w:val="20"/>
                <w:szCs w:val="20"/>
              </w:rPr>
              <w:t>MDA</w:t>
            </w:r>
          </w:p>
        </w:tc>
        <w:tc>
          <w:tcPr>
            <w:tcW w:w="1260" w:type="dxa"/>
            <w:gridSpan w:val="2"/>
          </w:tcPr>
          <w:p w14:paraId="15732BFF" w14:textId="77777777" w:rsidR="009F7AEA" w:rsidRPr="00B72B08" w:rsidRDefault="009F7AEA" w:rsidP="003A1F9C">
            <w:pPr>
              <w:rPr>
                <w:sz w:val="20"/>
                <w:szCs w:val="20"/>
              </w:rPr>
            </w:pPr>
            <w:r w:rsidRPr="00B72B08">
              <w:rPr>
                <w:sz w:val="20"/>
                <w:szCs w:val="20"/>
              </w:rPr>
              <w:t>CA, Farmers, Staff members</w:t>
            </w:r>
          </w:p>
        </w:tc>
      </w:tr>
      <w:tr w:rsidR="009F7AEA" w:rsidRPr="00B72B08" w14:paraId="0944DD6F" w14:textId="77777777" w:rsidTr="009F7AEA">
        <w:trPr>
          <w:gridAfter w:val="3"/>
          <w:wAfter w:w="6930" w:type="dxa"/>
          <w:trHeight w:val="231"/>
        </w:trPr>
        <w:tc>
          <w:tcPr>
            <w:tcW w:w="1584" w:type="dxa"/>
            <w:vMerge/>
          </w:tcPr>
          <w:p w14:paraId="0251E2DA" w14:textId="77777777" w:rsidR="009F7AEA" w:rsidRPr="00B72B08" w:rsidRDefault="009F7AEA" w:rsidP="003A1F9C">
            <w:pPr>
              <w:rPr>
                <w:sz w:val="20"/>
                <w:szCs w:val="20"/>
              </w:rPr>
            </w:pPr>
          </w:p>
        </w:tc>
        <w:tc>
          <w:tcPr>
            <w:tcW w:w="1428" w:type="dxa"/>
            <w:vMerge/>
          </w:tcPr>
          <w:p w14:paraId="1A787E38" w14:textId="77777777" w:rsidR="009F7AEA" w:rsidRPr="00B72B08" w:rsidRDefault="009F7AEA" w:rsidP="003A1F9C">
            <w:pPr>
              <w:rPr>
                <w:sz w:val="20"/>
                <w:szCs w:val="20"/>
              </w:rPr>
            </w:pPr>
          </w:p>
        </w:tc>
        <w:tc>
          <w:tcPr>
            <w:tcW w:w="2388" w:type="dxa"/>
            <w:gridSpan w:val="2"/>
          </w:tcPr>
          <w:p w14:paraId="1B8EE697" w14:textId="77777777" w:rsidR="009F7AEA" w:rsidRPr="00D91A4E" w:rsidRDefault="009F7AEA" w:rsidP="003A1F9C">
            <w:pPr>
              <w:rPr>
                <w:sz w:val="20"/>
                <w:szCs w:val="20"/>
                <w:highlight w:val="yellow"/>
              </w:rPr>
            </w:pPr>
            <w:r w:rsidRPr="004B56D6">
              <w:rPr>
                <w:b/>
                <w:bCs/>
                <w:sz w:val="20"/>
                <w:szCs w:val="20"/>
              </w:rPr>
              <w:t>20</w:t>
            </w:r>
            <w:r w:rsidRPr="004B56D6">
              <w:rPr>
                <w:sz w:val="20"/>
                <w:szCs w:val="20"/>
              </w:rPr>
              <w:t xml:space="preserve">. </w:t>
            </w:r>
            <w:r>
              <w:rPr>
                <w:sz w:val="20"/>
                <w:szCs w:val="20"/>
              </w:rPr>
              <w:t>Conduct quarterly monitoring by BMAOs and MDA</w:t>
            </w:r>
          </w:p>
        </w:tc>
        <w:tc>
          <w:tcPr>
            <w:tcW w:w="1080" w:type="dxa"/>
            <w:gridSpan w:val="2"/>
          </w:tcPr>
          <w:p w14:paraId="5430FAD5" w14:textId="77777777" w:rsidR="009F7AEA" w:rsidRPr="00B72B08" w:rsidRDefault="009F7AEA" w:rsidP="003A1F9C">
            <w:pPr>
              <w:rPr>
                <w:sz w:val="20"/>
                <w:szCs w:val="20"/>
              </w:rPr>
            </w:pPr>
            <w:r w:rsidRPr="00B72B08">
              <w:rPr>
                <w:sz w:val="20"/>
                <w:szCs w:val="20"/>
              </w:rPr>
              <w:t>Municipality-Wide</w:t>
            </w:r>
          </w:p>
        </w:tc>
        <w:tc>
          <w:tcPr>
            <w:tcW w:w="450" w:type="dxa"/>
            <w:shd w:val="clear" w:color="auto" w:fill="00B0F0"/>
          </w:tcPr>
          <w:p w14:paraId="76139E42" w14:textId="77777777" w:rsidR="009F7AEA" w:rsidRPr="00B72B08" w:rsidRDefault="009F7AEA" w:rsidP="003A1F9C">
            <w:pPr>
              <w:rPr>
                <w:color w:val="FF0000"/>
                <w:sz w:val="20"/>
                <w:szCs w:val="20"/>
              </w:rPr>
            </w:pPr>
          </w:p>
        </w:tc>
        <w:tc>
          <w:tcPr>
            <w:tcW w:w="540" w:type="dxa"/>
            <w:shd w:val="clear" w:color="auto" w:fill="00B0F0"/>
          </w:tcPr>
          <w:p w14:paraId="69AB44DB" w14:textId="77777777" w:rsidR="009F7AEA" w:rsidRPr="00B72B08" w:rsidRDefault="009F7AEA" w:rsidP="003A1F9C">
            <w:pPr>
              <w:rPr>
                <w:color w:val="FF0000"/>
                <w:sz w:val="20"/>
                <w:szCs w:val="20"/>
              </w:rPr>
            </w:pPr>
          </w:p>
        </w:tc>
        <w:tc>
          <w:tcPr>
            <w:tcW w:w="540" w:type="dxa"/>
            <w:shd w:val="clear" w:color="auto" w:fill="00B0F0"/>
          </w:tcPr>
          <w:p w14:paraId="6A7D8190" w14:textId="77777777" w:rsidR="009F7AEA" w:rsidRPr="00B72B08" w:rsidRDefault="009F7AEA" w:rsidP="003A1F9C">
            <w:pPr>
              <w:rPr>
                <w:color w:val="FF0000"/>
                <w:sz w:val="20"/>
                <w:szCs w:val="20"/>
              </w:rPr>
            </w:pPr>
          </w:p>
        </w:tc>
        <w:tc>
          <w:tcPr>
            <w:tcW w:w="540" w:type="dxa"/>
            <w:shd w:val="clear" w:color="auto" w:fill="00B0F0"/>
          </w:tcPr>
          <w:p w14:paraId="6BE062C0" w14:textId="77777777" w:rsidR="009F7AEA" w:rsidRPr="00B72B08" w:rsidRDefault="009F7AEA" w:rsidP="003A1F9C">
            <w:pPr>
              <w:rPr>
                <w:color w:val="FF0000"/>
                <w:sz w:val="20"/>
                <w:szCs w:val="20"/>
              </w:rPr>
            </w:pPr>
          </w:p>
        </w:tc>
        <w:tc>
          <w:tcPr>
            <w:tcW w:w="990" w:type="dxa"/>
          </w:tcPr>
          <w:p w14:paraId="1A39601B" w14:textId="77777777" w:rsidR="009F7AEA" w:rsidRPr="00B72B08" w:rsidRDefault="009F7AEA" w:rsidP="003A1F9C">
            <w:pPr>
              <w:rPr>
                <w:sz w:val="20"/>
                <w:szCs w:val="20"/>
              </w:rPr>
            </w:pPr>
            <w:r w:rsidRPr="00B72B08">
              <w:rPr>
                <w:sz w:val="20"/>
                <w:szCs w:val="20"/>
              </w:rPr>
              <w:t>-</w:t>
            </w:r>
          </w:p>
        </w:tc>
        <w:tc>
          <w:tcPr>
            <w:tcW w:w="949" w:type="dxa"/>
            <w:gridSpan w:val="2"/>
          </w:tcPr>
          <w:p w14:paraId="2628A521" w14:textId="77777777" w:rsidR="009F7AEA" w:rsidRPr="00B72B08" w:rsidRDefault="009F7AEA" w:rsidP="003A1F9C">
            <w:pPr>
              <w:rPr>
                <w:sz w:val="20"/>
                <w:szCs w:val="20"/>
              </w:rPr>
            </w:pPr>
            <w:r w:rsidRPr="00B72B08">
              <w:rPr>
                <w:sz w:val="20"/>
                <w:szCs w:val="20"/>
              </w:rPr>
              <w:t>-</w:t>
            </w:r>
          </w:p>
        </w:tc>
        <w:tc>
          <w:tcPr>
            <w:tcW w:w="1204" w:type="dxa"/>
          </w:tcPr>
          <w:p w14:paraId="0053BB1C" w14:textId="77777777" w:rsidR="009F7AEA" w:rsidRPr="00B72B08" w:rsidRDefault="009F7AEA" w:rsidP="003A1F9C">
            <w:pPr>
              <w:rPr>
                <w:sz w:val="20"/>
                <w:szCs w:val="20"/>
              </w:rPr>
            </w:pPr>
            <w:r>
              <w:rPr>
                <w:sz w:val="20"/>
                <w:szCs w:val="20"/>
              </w:rPr>
              <w:t>13,800.00</w:t>
            </w:r>
          </w:p>
        </w:tc>
        <w:tc>
          <w:tcPr>
            <w:tcW w:w="630" w:type="dxa"/>
            <w:gridSpan w:val="2"/>
          </w:tcPr>
          <w:p w14:paraId="273DC5AA"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07D4CFD9" w14:textId="77777777" w:rsidR="009F7AEA" w:rsidRPr="00B72B08" w:rsidRDefault="009F7AEA" w:rsidP="003A1F9C">
            <w:pPr>
              <w:rPr>
                <w:sz w:val="20"/>
                <w:szCs w:val="20"/>
              </w:rPr>
            </w:pPr>
            <w:r w:rsidRPr="00B72B08">
              <w:rPr>
                <w:sz w:val="20"/>
                <w:szCs w:val="20"/>
              </w:rPr>
              <w:t>-</w:t>
            </w:r>
          </w:p>
        </w:tc>
        <w:tc>
          <w:tcPr>
            <w:tcW w:w="1170" w:type="dxa"/>
            <w:gridSpan w:val="2"/>
          </w:tcPr>
          <w:p w14:paraId="0A366578" w14:textId="77777777" w:rsidR="009F7AEA" w:rsidRPr="00B72B08" w:rsidRDefault="009F7AEA" w:rsidP="003A1F9C">
            <w:pPr>
              <w:rPr>
                <w:sz w:val="20"/>
                <w:szCs w:val="20"/>
              </w:rPr>
            </w:pPr>
            <w:r w:rsidRPr="00B72B08">
              <w:rPr>
                <w:sz w:val="20"/>
                <w:szCs w:val="20"/>
              </w:rPr>
              <w:t>MDA</w:t>
            </w:r>
          </w:p>
        </w:tc>
        <w:tc>
          <w:tcPr>
            <w:tcW w:w="1260" w:type="dxa"/>
            <w:gridSpan w:val="2"/>
          </w:tcPr>
          <w:p w14:paraId="63DF5175" w14:textId="77777777" w:rsidR="009F7AEA" w:rsidRPr="00B72B08" w:rsidRDefault="009F7AEA" w:rsidP="003A1F9C">
            <w:pPr>
              <w:rPr>
                <w:sz w:val="20"/>
                <w:szCs w:val="20"/>
              </w:rPr>
            </w:pPr>
            <w:r w:rsidRPr="00B72B08">
              <w:rPr>
                <w:sz w:val="20"/>
                <w:szCs w:val="20"/>
              </w:rPr>
              <w:t>CA,MOFA, Statistics Dept.</w:t>
            </w:r>
          </w:p>
        </w:tc>
      </w:tr>
      <w:tr w:rsidR="009F7AEA" w:rsidRPr="00B72B08" w14:paraId="12A86E76" w14:textId="77777777" w:rsidTr="009F7AEA">
        <w:trPr>
          <w:gridAfter w:val="3"/>
          <w:wAfter w:w="6930" w:type="dxa"/>
          <w:trHeight w:val="231"/>
        </w:trPr>
        <w:tc>
          <w:tcPr>
            <w:tcW w:w="1584" w:type="dxa"/>
            <w:vMerge/>
          </w:tcPr>
          <w:p w14:paraId="31EF9C54" w14:textId="77777777" w:rsidR="009F7AEA" w:rsidRPr="00B72B08" w:rsidRDefault="009F7AEA" w:rsidP="003A1F9C">
            <w:pPr>
              <w:rPr>
                <w:sz w:val="20"/>
                <w:szCs w:val="20"/>
              </w:rPr>
            </w:pPr>
          </w:p>
        </w:tc>
        <w:tc>
          <w:tcPr>
            <w:tcW w:w="1428" w:type="dxa"/>
            <w:vMerge/>
          </w:tcPr>
          <w:p w14:paraId="504D1469" w14:textId="77777777" w:rsidR="009F7AEA" w:rsidRPr="00B72B08" w:rsidRDefault="009F7AEA" w:rsidP="003A1F9C">
            <w:pPr>
              <w:rPr>
                <w:sz w:val="20"/>
                <w:szCs w:val="20"/>
              </w:rPr>
            </w:pPr>
          </w:p>
        </w:tc>
        <w:tc>
          <w:tcPr>
            <w:tcW w:w="2388" w:type="dxa"/>
            <w:gridSpan w:val="2"/>
          </w:tcPr>
          <w:p w14:paraId="3814EE71" w14:textId="77777777" w:rsidR="009F7AEA" w:rsidRPr="00D91A4E" w:rsidRDefault="009F7AEA" w:rsidP="003A1F9C">
            <w:pPr>
              <w:rPr>
                <w:sz w:val="20"/>
                <w:szCs w:val="20"/>
                <w:highlight w:val="yellow"/>
              </w:rPr>
            </w:pPr>
            <w:r w:rsidRPr="004B56D6">
              <w:rPr>
                <w:b/>
                <w:bCs/>
                <w:sz w:val="20"/>
                <w:szCs w:val="20"/>
              </w:rPr>
              <w:t>21</w:t>
            </w:r>
            <w:r w:rsidRPr="004B56D6">
              <w:rPr>
                <w:sz w:val="20"/>
                <w:szCs w:val="20"/>
              </w:rPr>
              <w:t xml:space="preserve">. </w:t>
            </w:r>
            <w:r>
              <w:rPr>
                <w:sz w:val="20"/>
                <w:szCs w:val="20"/>
              </w:rPr>
              <w:t>MDA and staff attending workshops, seminars and conferences with other stakeholders</w:t>
            </w:r>
          </w:p>
        </w:tc>
        <w:tc>
          <w:tcPr>
            <w:tcW w:w="1080" w:type="dxa"/>
            <w:gridSpan w:val="2"/>
          </w:tcPr>
          <w:p w14:paraId="160C26EA" w14:textId="77777777" w:rsidR="009F7AEA" w:rsidRPr="00B72B08" w:rsidRDefault="009F7AEA" w:rsidP="003A1F9C">
            <w:pPr>
              <w:rPr>
                <w:sz w:val="20"/>
                <w:szCs w:val="20"/>
              </w:rPr>
            </w:pPr>
            <w:r w:rsidRPr="00B72B08">
              <w:rPr>
                <w:sz w:val="20"/>
                <w:szCs w:val="20"/>
              </w:rPr>
              <w:t>Municipality-Wide</w:t>
            </w:r>
          </w:p>
        </w:tc>
        <w:tc>
          <w:tcPr>
            <w:tcW w:w="450" w:type="dxa"/>
            <w:shd w:val="clear" w:color="auto" w:fill="00B0F0"/>
          </w:tcPr>
          <w:p w14:paraId="6B3DABE2" w14:textId="77777777" w:rsidR="009F7AEA" w:rsidRPr="00B72B08" w:rsidRDefault="009F7AEA" w:rsidP="003A1F9C">
            <w:pPr>
              <w:rPr>
                <w:color w:val="FF0000"/>
                <w:sz w:val="20"/>
                <w:szCs w:val="20"/>
              </w:rPr>
            </w:pPr>
          </w:p>
        </w:tc>
        <w:tc>
          <w:tcPr>
            <w:tcW w:w="540" w:type="dxa"/>
            <w:shd w:val="clear" w:color="auto" w:fill="00B0F0"/>
          </w:tcPr>
          <w:p w14:paraId="37F7E4E1" w14:textId="77777777" w:rsidR="009F7AEA" w:rsidRPr="00B72B08" w:rsidRDefault="009F7AEA" w:rsidP="003A1F9C">
            <w:pPr>
              <w:rPr>
                <w:color w:val="FF0000"/>
                <w:sz w:val="20"/>
                <w:szCs w:val="20"/>
              </w:rPr>
            </w:pPr>
          </w:p>
        </w:tc>
        <w:tc>
          <w:tcPr>
            <w:tcW w:w="540" w:type="dxa"/>
            <w:shd w:val="clear" w:color="auto" w:fill="00B0F0"/>
          </w:tcPr>
          <w:p w14:paraId="3C14553E" w14:textId="77777777" w:rsidR="009F7AEA" w:rsidRPr="00B72B08" w:rsidRDefault="009F7AEA" w:rsidP="003A1F9C">
            <w:pPr>
              <w:rPr>
                <w:color w:val="FF0000"/>
                <w:sz w:val="20"/>
                <w:szCs w:val="20"/>
              </w:rPr>
            </w:pPr>
          </w:p>
        </w:tc>
        <w:tc>
          <w:tcPr>
            <w:tcW w:w="540" w:type="dxa"/>
            <w:shd w:val="clear" w:color="auto" w:fill="00B0F0"/>
          </w:tcPr>
          <w:p w14:paraId="73170CA1" w14:textId="77777777" w:rsidR="009F7AEA" w:rsidRPr="00B72B08" w:rsidRDefault="009F7AEA" w:rsidP="003A1F9C">
            <w:pPr>
              <w:rPr>
                <w:color w:val="FF0000"/>
                <w:sz w:val="20"/>
                <w:szCs w:val="20"/>
              </w:rPr>
            </w:pPr>
          </w:p>
        </w:tc>
        <w:tc>
          <w:tcPr>
            <w:tcW w:w="990" w:type="dxa"/>
          </w:tcPr>
          <w:p w14:paraId="564C65E9" w14:textId="77777777" w:rsidR="009F7AEA" w:rsidRPr="00B72B08" w:rsidRDefault="009F7AEA" w:rsidP="003A1F9C">
            <w:pPr>
              <w:rPr>
                <w:sz w:val="20"/>
                <w:szCs w:val="20"/>
              </w:rPr>
            </w:pPr>
            <w:r w:rsidRPr="00B72B08">
              <w:rPr>
                <w:sz w:val="20"/>
                <w:szCs w:val="20"/>
              </w:rPr>
              <w:t>-</w:t>
            </w:r>
          </w:p>
        </w:tc>
        <w:tc>
          <w:tcPr>
            <w:tcW w:w="949" w:type="dxa"/>
            <w:gridSpan w:val="2"/>
          </w:tcPr>
          <w:p w14:paraId="4BEE8B5D" w14:textId="77777777" w:rsidR="009F7AEA" w:rsidRPr="00B72B08" w:rsidRDefault="009F7AEA" w:rsidP="003A1F9C">
            <w:pPr>
              <w:rPr>
                <w:sz w:val="20"/>
                <w:szCs w:val="20"/>
              </w:rPr>
            </w:pPr>
            <w:r w:rsidRPr="00B72B08">
              <w:rPr>
                <w:sz w:val="20"/>
                <w:szCs w:val="20"/>
              </w:rPr>
              <w:t>-</w:t>
            </w:r>
          </w:p>
        </w:tc>
        <w:tc>
          <w:tcPr>
            <w:tcW w:w="1204" w:type="dxa"/>
          </w:tcPr>
          <w:p w14:paraId="196541F5" w14:textId="77777777" w:rsidR="009F7AEA" w:rsidRPr="00B72B08" w:rsidRDefault="009F7AEA" w:rsidP="003A1F9C">
            <w:pPr>
              <w:rPr>
                <w:sz w:val="20"/>
                <w:szCs w:val="20"/>
              </w:rPr>
            </w:pPr>
            <w:r>
              <w:rPr>
                <w:sz w:val="20"/>
                <w:szCs w:val="20"/>
              </w:rPr>
              <w:t>3,000.00</w:t>
            </w:r>
          </w:p>
        </w:tc>
        <w:tc>
          <w:tcPr>
            <w:tcW w:w="630" w:type="dxa"/>
            <w:gridSpan w:val="2"/>
          </w:tcPr>
          <w:p w14:paraId="5CA01F4E"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05DDE23C" w14:textId="77777777" w:rsidR="009F7AEA" w:rsidRPr="00B72B08" w:rsidRDefault="009F7AEA" w:rsidP="003A1F9C">
            <w:pPr>
              <w:rPr>
                <w:sz w:val="20"/>
                <w:szCs w:val="20"/>
              </w:rPr>
            </w:pPr>
            <w:r w:rsidRPr="00B72B08">
              <w:rPr>
                <w:sz w:val="20"/>
                <w:szCs w:val="20"/>
              </w:rPr>
              <w:t>-</w:t>
            </w:r>
          </w:p>
        </w:tc>
        <w:tc>
          <w:tcPr>
            <w:tcW w:w="1170" w:type="dxa"/>
            <w:gridSpan w:val="2"/>
          </w:tcPr>
          <w:p w14:paraId="2C3CC4AE" w14:textId="77777777" w:rsidR="009F7AEA" w:rsidRPr="00B72B08" w:rsidRDefault="009F7AEA" w:rsidP="003A1F9C">
            <w:pPr>
              <w:rPr>
                <w:sz w:val="20"/>
                <w:szCs w:val="20"/>
              </w:rPr>
            </w:pPr>
            <w:r w:rsidRPr="00B72B08">
              <w:rPr>
                <w:sz w:val="20"/>
                <w:szCs w:val="20"/>
              </w:rPr>
              <w:t>MDA</w:t>
            </w:r>
          </w:p>
        </w:tc>
        <w:tc>
          <w:tcPr>
            <w:tcW w:w="1260" w:type="dxa"/>
            <w:gridSpan w:val="2"/>
          </w:tcPr>
          <w:p w14:paraId="3252197C" w14:textId="77777777" w:rsidR="009F7AEA" w:rsidRPr="00B72B08" w:rsidRDefault="009F7AEA" w:rsidP="003A1F9C">
            <w:pPr>
              <w:rPr>
                <w:sz w:val="20"/>
                <w:szCs w:val="20"/>
              </w:rPr>
            </w:pPr>
            <w:r w:rsidRPr="00B72B08">
              <w:rPr>
                <w:sz w:val="20"/>
                <w:szCs w:val="20"/>
              </w:rPr>
              <w:t>CA</w:t>
            </w:r>
          </w:p>
        </w:tc>
      </w:tr>
      <w:tr w:rsidR="009F7AEA" w:rsidRPr="00B72B08" w14:paraId="7C5FD386" w14:textId="77777777" w:rsidTr="009F7AEA">
        <w:trPr>
          <w:gridAfter w:val="3"/>
          <w:wAfter w:w="6930" w:type="dxa"/>
          <w:trHeight w:val="231"/>
        </w:trPr>
        <w:tc>
          <w:tcPr>
            <w:tcW w:w="1584" w:type="dxa"/>
            <w:vMerge/>
          </w:tcPr>
          <w:p w14:paraId="62A2521F" w14:textId="77777777" w:rsidR="009F7AEA" w:rsidRPr="00B72B08" w:rsidRDefault="009F7AEA" w:rsidP="003A1F9C">
            <w:pPr>
              <w:rPr>
                <w:sz w:val="20"/>
                <w:szCs w:val="20"/>
              </w:rPr>
            </w:pPr>
          </w:p>
        </w:tc>
        <w:tc>
          <w:tcPr>
            <w:tcW w:w="1428" w:type="dxa"/>
            <w:vMerge/>
          </w:tcPr>
          <w:p w14:paraId="08356461" w14:textId="77777777" w:rsidR="009F7AEA" w:rsidRPr="00B72B08" w:rsidRDefault="009F7AEA" w:rsidP="003A1F9C">
            <w:pPr>
              <w:rPr>
                <w:sz w:val="20"/>
                <w:szCs w:val="20"/>
              </w:rPr>
            </w:pPr>
          </w:p>
        </w:tc>
        <w:tc>
          <w:tcPr>
            <w:tcW w:w="2388" w:type="dxa"/>
            <w:gridSpan w:val="2"/>
          </w:tcPr>
          <w:p w14:paraId="03588D0C" w14:textId="77777777" w:rsidR="009F7AEA" w:rsidRPr="00D91A4E" w:rsidRDefault="009F7AEA" w:rsidP="003A1F9C">
            <w:pPr>
              <w:rPr>
                <w:sz w:val="20"/>
                <w:szCs w:val="20"/>
                <w:highlight w:val="yellow"/>
              </w:rPr>
            </w:pPr>
            <w:r w:rsidRPr="004B56D6">
              <w:rPr>
                <w:b/>
                <w:bCs/>
                <w:sz w:val="20"/>
                <w:szCs w:val="20"/>
              </w:rPr>
              <w:t>22</w:t>
            </w:r>
            <w:r w:rsidRPr="004B56D6">
              <w:rPr>
                <w:sz w:val="20"/>
                <w:szCs w:val="20"/>
              </w:rPr>
              <w:t xml:space="preserve">. </w:t>
            </w:r>
            <w:r>
              <w:rPr>
                <w:sz w:val="20"/>
                <w:szCs w:val="20"/>
              </w:rPr>
              <w:t xml:space="preserve">Set-up 2 demonstration farms by 12 AEAs </w:t>
            </w:r>
          </w:p>
        </w:tc>
        <w:tc>
          <w:tcPr>
            <w:tcW w:w="1080" w:type="dxa"/>
            <w:gridSpan w:val="2"/>
          </w:tcPr>
          <w:p w14:paraId="7727B47C" w14:textId="77777777" w:rsidR="009F7AEA" w:rsidRPr="00B72B08" w:rsidRDefault="009F7AEA" w:rsidP="003A1F9C">
            <w:pPr>
              <w:rPr>
                <w:sz w:val="20"/>
                <w:szCs w:val="20"/>
              </w:rPr>
            </w:pPr>
            <w:r w:rsidRPr="00B72B08">
              <w:rPr>
                <w:sz w:val="20"/>
                <w:szCs w:val="20"/>
              </w:rPr>
              <w:t>Municipality-Wide</w:t>
            </w:r>
          </w:p>
        </w:tc>
        <w:tc>
          <w:tcPr>
            <w:tcW w:w="450" w:type="dxa"/>
            <w:shd w:val="clear" w:color="auto" w:fill="00B0F0"/>
          </w:tcPr>
          <w:p w14:paraId="494402EA" w14:textId="77777777" w:rsidR="009F7AEA" w:rsidRPr="00B72B08" w:rsidRDefault="009F7AEA" w:rsidP="003A1F9C">
            <w:pPr>
              <w:rPr>
                <w:color w:val="FF0000"/>
                <w:sz w:val="20"/>
                <w:szCs w:val="20"/>
              </w:rPr>
            </w:pPr>
          </w:p>
        </w:tc>
        <w:tc>
          <w:tcPr>
            <w:tcW w:w="540" w:type="dxa"/>
            <w:shd w:val="clear" w:color="auto" w:fill="00B0F0"/>
          </w:tcPr>
          <w:p w14:paraId="5130AD3D" w14:textId="77777777" w:rsidR="009F7AEA" w:rsidRPr="00B72B08" w:rsidRDefault="009F7AEA" w:rsidP="003A1F9C">
            <w:pPr>
              <w:rPr>
                <w:color w:val="FF0000"/>
                <w:sz w:val="20"/>
                <w:szCs w:val="20"/>
              </w:rPr>
            </w:pPr>
          </w:p>
        </w:tc>
        <w:tc>
          <w:tcPr>
            <w:tcW w:w="540" w:type="dxa"/>
            <w:shd w:val="clear" w:color="auto" w:fill="00B0F0"/>
          </w:tcPr>
          <w:p w14:paraId="5372DC05" w14:textId="77777777" w:rsidR="009F7AEA" w:rsidRPr="00B72B08" w:rsidRDefault="009F7AEA" w:rsidP="003A1F9C">
            <w:pPr>
              <w:rPr>
                <w:color w:val="FF0000"/>
                <w:sz w:val="20"/>
                <w:szCs w:val="20"/>
              </w:rPr>
            </w:pPr>
          </w:p>
        </w:tc>
        <w:tc>
          <w:tcPr>
            <w:tcW w:w="540" w:type="dxa"/>
            <w:shd w:val="clear" w:color="auto" w:fill="00B0F0"/>
          </w:tcPr>
          <w:p w14:paraId="786F8401" w14:textId="77777777" w:rsidR="009F7AEA" w:rsidRPr="00B72B08" w:rsidRDefault="009F7AEA" w:rsidP="003A1F9C">
            <w:pPr>
              <w:rPr>
                <w:color w:val="FF0000"/>
                <w:sz w:val="20"/>
                <w:szCs w:val="20"/>
              </w:rPr>
            </w:pPr>
          </w:p>
        </w:tc>
        <w:tc>
          <w:tcPr>
            <w:tcW w:w="990" w:type="dxa"/>
          </w:tcPr>
          <w:p w14:paraId="6928128C" w14:textId="77777777" w:rsidR="009F7AEA" w:rsidRPr="00B72B08" w:rsidRDefault="009F7AEA" w:rsidP="003A1F9C">
            <w:pPr>
              <w:rPr>
                <w:sz w:val="20"/>
                <w:szCs w:val="20"/>
              </w:rPr>
            </w:pPr>
            <w:r w:rsidRPr="00B72B08">
              <w:rPr>
                <w:sz w:val="20"/>
                <w:szCs w:val="20"/>
              </w:rPr>
              <w:t>-</w:t>
            </w:r>
          </w:p>
        </w:tc>
        <w:tc>
          <w:tcPr>
            <w:tcW w:w="949" w:type="dxa"/>
            <w:gridSpan w:val="2"/>
          </w:tcPr>
          <w:p w14:paraId="415C6C30" w14:textId="77777777" w:rsidR="009F7AEA" w:rsidRPr="00B72B08" w:rsidRDefault="009F7AEA" w:rsidP="003A1F9C">
            <w:pPr>
              <w:rPr>
                <w:sz w:val="20"/>
                <w:szCs w:val="20"/>
              </w:rPr>
            </w:pPr>
            <w:r w:rsidRPr="00B72B08">
              <w:rPr>
                <w:sz w:val="20"/>
                <w:szCs w:val="20"/>
              </w:rPr>
              <w:t>-</w:t>
            </w:r>
          </w:p>
        </w:tc>
        <w:tc>
          <w:tcPr>
            <w:tcW w:w="1204" w:type="dxa"/>
          </w:tcPr>
          <w:p w14:paraId="11AF336C" w14:textId="77777777" w:rsidR="009F7AEA" w:rsidRPr="00B72B08" w:rsidRDefault="009F7AEA" w:rsidP="003A1F9C">
            <w:pPr>
              <w:rPr>
                <w:sz w:val="20"/>
                <w:szCs w:val="20"/>
              </w:rPr>
            </w:pPr>
            <w:r>
              <w:rPr>
                <w:sz w:val="20"/>
                <w:szCs w:val="20"/>
              </w:rPr>
              <w:t>2,000</w:t>
            </w:r>
            <w:r w:rsidRPr="00B72B08">
              <w:rPr>
                <w:sz w:val="20"/>
                <w:szCs w:val="20"/>
              </w:rPr>
              <w:t>.00</w:t>
            </w:r>
          </w:p>
        </w:tc>
        <w:tc>
          <w:tcPr>
            <w:tcW w:w="630" w:type="dxa"/>
            <w:gridSpan w:val="2"/>
          </w:tcPr>
          <w:p w14:paraId="095482BD"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0A285199" w14:textId="77777777" w:rsidR="009F7AEA" w:rsidRPr="00B72B08" w:rsidRDefault="009F7AEA" w:rsidP="003A1F9C">
            <w:pPr>
              <w:rPr>
                <w:sz w:val="20"/>
                <w:szCs w:val="20"/>
              </w:rPr>
            </w:pPr>
            <w:r w:rsidRPr="00B72B08">
              <w:rPr>
                <w:sz w:val="20"/>
                <w:szCs w:val="20"/>
              </w:rPr>
              <w:t>-</w:t>
            </w:r>
          </w:p>
        </w:tc>
        <w:tc>
          <w:tcPr>
            <w:tcW w:w="1170" w:type="dxa"/>
            <w:gridSpan w:val="2"/>
          </w:tcPr>
          <w:p w14:paraId="47CF1241" w14:textId="77777777" w:rsidR="009F7AEA" w:rsidRPr="00B72B08" w:rsidRDefault="009F7AEA" w:rsidP="003A1F9C">
            <w:pPr>
              <w:rPr>
                <w:sz w:val="20"/>
                <w:szCs w:val="20"/>
              </w:rPr>
            </w:pPr>
            <w:r w:rsidRPr="00B72B08">
              <w:rPr>
                <w:sz w:val="20"/>
                <w:szCs w:val="20"/>
              </w:rPr>
              <w:t>MDA</w:t>
            </w:r>
          </w:p>
        </w:tc>
        <w:tc>
          <w:tcPr>
            <w:tcW w:w="1260" w:type="dxa"/>
            <w:gridSpan w:val="2"/>
          </w:tcPr>
          <w:p w14:paraId="6DFC1FE0" w14:textId="77777777" w:rsidR="009F7AEA" w:rsidRPr="00B72B08" w:rsidRDefault="009F7AEA" w:rsidP="003A1F9C">
            <w:pPr>
              <w:rPr>
                <w:sz w:val="20"/>
                <w:szCs w:val="20"/>
              </w:rPr>
            </w:pPr>
            <w:r w:rsidRPr="00B72B08">
              <w:rPr>
                <w:sz w:val="20"/>
                <w:szCs w:val="20"/>
              </w:rPr>
              <w:t>CA</w:t>
            </w:r>
          </w:p>
        </w:tc>
      </w:tr>
      <w:tr w:rsidR="009F7AEA" w:rsidRPr="00B72B08" w14:paraId="7752A5F4" w14:textId="77777777" w:rsidTr="009F7AEA">
        <w:trPr>
          <w:gridAfter w:val="3"/>
          <w:wAfter w:w="6930" w:type="dxa"/>
          <w:trHeight w:val="231"/>
        </w:trPr>
        <w:tc>
          <w:tcPr>
            <w:tcW w:w="1584" w:type="dxa"/>
            <w:vMerge/>
          </w:tcPr>
          <w:p w14:paraId="0342C554" w14:textId="77777777" w:rsidR="009F7AEA" w:rsidRPr="00B72B08" w:rsidRDefault="009F7AEA" w:rsidP="003A1F9C">
            <w:pPr>
              <w:rPr>
                <w:sz w:val="20"/>
                <w:szCs w:val="20"/>
              </w:rPr>
            </w:pPr>
          </w:p>
        </w:tc>
        <w:tc>
          <w:tcPr>
            <w:tcW w:w="1428" w:type="dxa"/>
            <w:vMerge/>
          </w:tcPr>
          <w:p w14:paraId="3398CE8E" w14:textId="77777777" w:rsidR="009F7AEA" w:rsidRPr="00B72B08" w:rsidRDefault="009F7AEA" w:rsidP="003A1F9C">
            <w:pPr>
              <w:rPr>
                <w:sz w:val="20"/>
                <w:szCs w:val="20"/>
              </w:rPr>
            </w:pPr>
          </w:p>
        </w:tc>
        <w:tc>
          <w:tcPr>
            <w:tcW w:w="2388" w:type="dxa"/>
            <w:gridSpan w:val="2"/>
          </w:tcPr>
          <w:p w14:paraId="0838E96B" w14:textId="77777777" w:rsidR="009F7AEA" w:rsidRPr="00D91A4E" w:rsidRDefault="009F7AEA" w:rsidP="003A1F9C">
            <w:pPr>
              <w:rPr>
                <w:sz w:val="20"/>
                <w:szCs w:val="20"/>
                <w:highlight w:val="yellow"/>
              </w:rPr>
            </w:pPr>
            <w:r w:rsidRPr="004B56D6">
              <w:rPr>
                <w:b/>
                <w:bCs/>
                <w:sz w:val="20"/>
                <w:szCs w:val="20"/>
              </w:rPr>
              <w:t>23</w:t>
            </w:r>
            <w:r w:rsidRPr="004B56D6">
              <w:rPr>
                <w:sz w:val="20"/>
                <w:szCs w:val="20"/>
              </w:rPr>
              <w:t xml:space="preserve">. </w:t>
            </w:r>
            <w:r>
              <w:rPr>
                <w:sz w:val="20"/>
                <w:szCs w:val="20"/>
              </w:rPr>
              <w:t xml:space="preserve">Organize 2 field days per each demonstration farm by 12 AEAs for 30 farmers </w:t>
            </w:r>
          </w:p>
        </w:tc>
        <w:tc>
          <w:tcPr>
            <w:tcW w:w="1080" w:type="dxa"/>
            <w:gridSpan w:val="2"/>
          </w:tcPr>
          <w:p w14:paraId="0A5F7176" w14:textId="77777777" w:rsidR="009F7AEA" w:rsidRPr="00B72B08" w:rsidRDefault="009F7AEA" w:rsidP="003A1F9C">
            <w:pPr>
              <w:rPr>
                <w:sz w:val="20"/>
                <w:szCs w:val="20"/>
              </w:rPr>
            </w:pPr>
            <w:r w:rsidRPr="00B72B08">
              <w:rPr>
                <w:sz w:val="20"/>
                <w:szCs w:val="20"/>
              </w:rPr>
              <w:t>Municipality-Wide</w:t>
            </w:r>
          </w:p>
        </w:tc>
        <w:tc>
          <w:tcPr>
            <w:tcW w:w="450" w:type="dxa"/>
            <w:shd w:val="clear" w:color="auto" w:fill="00B0F0"/>
          </w:tcPr>
          <w:p w14:paraId="0A906934" w14:textId="77777777" w:rsidR="009F7AEA" w:rsidRPr="00B72B08" w:rsidRDefault="009F7AEA" w:rsidP="003A1F9C">
            <w:pPr>
              <w:rPr>
                <w:color w:val="FF0000"/>
                <w:sz w:val="20"/>
                <w:szCs w:val="20"/>
              </w:rPr>
            </w:pPr>
          </w:p>
        </w:tc>
        <w:tc>
          <w:tcPr>
            <w:tcW w:w="540" w:type="dxa"/>
            <w:shd w:val="clear" w:color="auto" w:fill="00B0F0"/>
          </w:tcPr>
          <w:p w14:paraId="61209F3E" w14:textId="77777777" w:rsidR="009F7AEA" w:rsidRPr="00B72B08" w:rsidRDefault="009F7AEA" w:rsidP="003A1F9C">
            <w:pPr>
              <w:rPr>
                <w:color w:val="FF0000"/>
                <w:sz w:val="20"/>
                <w:szCs w:val="20"/>
              </w:rPr>
            </w:pPr>
          </w:p>
        </w:tc>
        <w:tc>
          <w:tcPr>
            <w:tcW w:w="540" w:type="dxa"/>
            <w:shd w:val="clear" w:color="auto" w:fill="00B0F0"/>
          </w:tcPr>
          <w:p w14:paraId="3B8A05EF" w14:textId="77777777" w:rsidR="009F7AEA" w:rsidRPr="00B72B08" w:rsidRDefault="009F7AEA" w:rsidP="003A1F9C">
            <w:pPr>
              <w:rPr>
                <w:color w:val="FF0000"/>
                <w:sz w:val="20"/>
                <w:szCs w:val="20"/>
              </w:rPr>
            </w:pPr>
          </w:p>
        </w:tc>
        <w:tc>
          <w:tcPr>
            <w:tcW w:w="540" w:type="dxa"/>
            <w:shd w:val="clear" w:color="auto" w:fill="00B0F0"/>
          </w:tcPr>
          <w:p w14:paraId="391277B1" w14:textId="77777777" w:rsidR="009F7AEA" w:rsidRPr="00B72B08" w:rsidRDefault="009F7AEA" w:rsidP="003A1F9C">
            <w:pPr>
              <w:rPr>
                <w:color w:val="FF0000"/>
                <w:sz w:val="20"/>
                <w:szCs w:val="20"/>
              </w:rPr>
            </w:pPr>
          </w:p>
        </w:tc>
        <w:tc>
          <w:tcPr>
            <w:tcW w:w="990" w:type="dxa"/>
          </w:tcPr>
          <w:p w14:paraId="1486A149" w14:textId="77777777" w:rsidR="009F7AEA" w:rsidRPr="00B72B08" w:rsidRDefault="009F7AEA" w:rsidP="003A1F9C">
            <w:pPr>
              <w:rPr>
                <w:sz w:val="20"/>
                <w:szCs w:val="20"/>
              </w:rPr>
            </w:pPr>
            <w:r w:rsidRPr="00B72B08">
              <w:rPr>
                <w:sz w:val="20"/>
                <w:szCs w:val="20"/>
              </w:rPr>
              <w:t>-</w:t>
            </w:r>
          </w:p>
        </w:tc>
        <w:tc>
          <w:tcPr>
            <w:tcW w:w="949" w:type="dxa"/>
            <w:gridSpan w:val="2"/>
          </w:tcPr>
          <w:p w14:paraId="0BE63B26" w14:textId="77777777" w:rsidR="009F7AEA" w:rsidRPr="00B72B08" w:rsidRDefault="009F7AEA" w:rsidP="003A1F9C">
            <w:pPr>
              <w:rPr>
                <w:sz w:val="20"/>
                <w:szCs w:val="20"/>
              </w:rPr>
            </w:pPr>
            <w:r w:rsidRPr="00B72B08">
              <w:rPr>
                <w:sz w:val="20"/>
                <w:szCs w:val="20"/>
              </w:rPr>
              <w:t>-</w:t>
            </w:r>
          </w:p>
        </w:tc>
        <w:tc>
          <w:tcPr>
            <w:tcW w:w="1204" w:type="dxa"/>
          </w:tcPr>
          <w:p w14:paraId="1A77DB2D" w14:textId="77777777" w:rsidR="009F7AEA" w:rsidRPr="00B72B08" w:rsidRDefault="009F7AEA" w:rsidP="003A1F9C">
            <w:pPr>
              <w:rPr>
                <w:sz w:val="20"/>
                <w:szCs w:val="20"/>
              </w:rPr>
            </w:pPr>
            <w:r>
              <w:rPr>
                <w:sz w:val="20"/>
                <w:szCs w:val="20"/>
              </w:rPr>
              <w:t>4</w:t>
            </w:r>
            <w:r w:rsidRPr="00B72B08">
              <w:rPr>
                <w:sz w:val="20"/>
                <w:szCs w:val="20"/>
              </w:rPr>
              <w:t>,000.00</w:t>
            </w:r>
          </w:p>
        </w:tc>
        <w:tc>
          <w:tcPr>
            <w:tcW w:w="630" w:type="dxa"/>
            <w:gridSpan w:val="2"/>
          </w:tcPr>
          <w:p w14:paraId="032013EF" w14:textId="77777777" w:rsidR="009F7AEA" w:rsidRPr="00B72B08" w:rsidRDefault="009F7AEA" w:rsidP="003A1F9C">
            <w:pPr>
              <w:rPr>
                <w:sz w:val="20"/>
                <w:szCs w:val="20"/>
              </w:rPr>
            </w:pPr>
            <w:r w:rsidRPr="00B72B08">
              <w:rPr>
                <w:sz w:val="20"/>
                <w:szCs w:val="20"/>
              </w:rPr>
              <w:t>-</w:t>
            </w:r>
          </w:p>
        </w:tc>
        <w:tc>
          <w:tcPr>
            <w:tcW w:w="743" w:type="dxa"/>
            <w:gridSpan w:val="2"/>
          </w:tcPr>
          <w:p w14:paraId="00A96F5A" w14:textId="77777777" w:rsidR="009F7AEA" w:rsidRPr="00B72B08" w:rsidRDefault="009F7AEA" w:rsidP="009F7AEA">
            <w:pPr>
              <w:numPr>
                <w:ilvl w:val="0"/>
                <w:numId w:val="69"/>
              </w:numPr>
              <w:spacing w:after="200"/>
              <w:contextualSpacing/>
              <w:rPr>
                <w:rFonts w:eastAsia="Calibri"/>
                <w:sz w:val="20"/>
                <w:szCs w:val="20"/>
              </w:rPr>
            </w:pPr>
          </w:p>
        </w:tc>
        <w:tc>
          <w:tcPr>
            <w:tcW w:w="1170" w:type="dxa"/>
            <w:gridSpan w:val="2"/>
          </w:tcPr>
          <w:p w14:paraId="7F2173A9" w14:textId="77777777" w:rsidR="009F7AEA" w:rsidRPr="00B72B08" w:rsidRDefault="009F7AEA" w:rsidP="003A1F9C">
            <w:pPr>
              <w:rPr>
                <w:sz w:val="20"/>
                <w:szCs w:val="20"/>
              </w:rPr>
            </w:pPr>
            <w:r w:rsidRPr="00B72B08">
              <w:rPr>
                <w:sz w:val="20"/>
                <w:szCs w:val="20"/>
              </w:rPr>
              <w:t>MDA</w:t>
            </w:r>
          </w:p>
        </w:tc>
        <w:tc>
          <w:tcPr>
            <w:tcW w:w="1260" w:type="dxa"/>
            <w:gridSpan w:val="2"/>
          </w:tcPr>
          <w:p w14:paraId="415F126D" w14:textId="77777777" w:rsidR="009F7AEA" w:rsidRPr="00B72B08" w:rsidRDefault="009F7AEA" w:rsidP="003A1F9C">
            <w:pPr>
              <w:rPr>
                <w:sz w:val="20"/>
                <w:szCs w:val="20"/>
              </w:rPr>
            </w:pPr>
            <w:r w:rsidRPr="00B72B08">
              <w:rPr>
                <w:sz w:val="20"/>
                <w:szCs w:val="20"/>
              </w:rPr>
              <w:t>CA</w:t>
            </w:r>
          </w:p>
        </w:tc>
      </w:tr>
      <w:tr w:rsidR="009F7AEA" w:rsidRPr="00B72B08" w14:paraId="1DE5CF97" w14:textId="77777777" w:rsidTr="009F7AEA">
        <w:trPr>
          <w:gridAfter w:val="3"/>
          <w:wAfter w:w="6930" w:type="dxa"/>
          <w:trHeight w:val="231"/>
        </w:trPr>
        <w:tc>
          <w:tcPr>
            <w:tcW w:w="1584" w:type="dxa"/>
            <w:vMerge/>
          </w:tcPr>
          <w:p w14:paraId="38B570FC" w14:textId="77777777" w:rsidR="009F7AEA" w:rsidRPr="00B72B08" w:rsidRDefault="009F7AEA" w:rsidP="003A1F9C">
            <w:pPr>
              <w:rPr>
                <w:sz w:val="20"/>
                <w:szCs w:val="20"/>
              </w:rPr>
            </w:pPr>
          </w:p>
        </w:tc>
        <w:tc>
          <w:tcPr>
            <w:tcW w:w="1428" w:type="dxa"/>
            <w:vMerge/>
          </w:tcPr>
          <w:p w14:paraId="23BC4A64" w14:textId="77777777" w:rsidR="009F7AEA" w:rsidRPr="00B72B08" w:rsidRDefault="009F7AEA" w:rsidP="003A1F9C">
            <w:pPr>
              <w:rPr>
                <w:sz w:val="20"/>
                <w:szCs w:val="20"/>
              </w:rPr>
            </w:pPr>
          </w:p>
        </w:tc>
        <w:tc>
          <w:tcPr>
            <w:tcW w:w="2388" w:type="dxa"/>
            <w:gridSpan w:val="2"/>
          </w:tcPr>
          <w:p w14:paraId="097EA5D0" w14:textId="77777777" w:rsidR="009F7AEA" w:rsidRPr="00D91A4E" w:rsidRDefault="009F7AEA" w:rsidP="003A1F9C">
            <w:pPr>
              <w:rPr>
                <w:sz w:val="20"/>
                <w:szCs w:val="20"/>
                <w:highlight w:val="yellow"/>
              </w:rPr>
            </w:pPr>
            <w:r w:rsidRPr="00AE0DE8">
              <w:rPr>
                <w:b/>
                <w:bCs/>
                <w:sz w:val="20"/>
                <w:szCs w:val="20"/>
              </w:rPr>
              <w:t>24</w:t>
            </w:r>
            <w:r w:rsidRPr="00AE0DE8">
              <w:rPr>
                <w:sz w:val="20"/>
                <w:szCs w:val="20"/>
              </w:rPr>
              <w:t xml:space="preserve">. </w:t>
            </w:r>
            <w:r>
              <w:rPr>
                <w:sz w:val="20"/>
                <w:szCs w:val="20"/>
              </w:rPr>
              <w:t>Sensitize and train 20 Ghana School Feeding Caterers on the use of local food ingredients</w:t>
            </w:r>
          </w:p>
        </w:tc>
        <w:tc>
          <w:tcPr>
            <w:tcW w:w="1080" w:type="dxa"/>
            <w:gridSpan w:val="2"/>
          </w:tcPr>
          <w:p w14:paraId="5AABDAFA" w14:textId="77777777" w:rsidR="009F7AEA" w:rsidRPr="00B72B08" w:rsidRDefault="009F7AEA" w:rsidP="003A1F9C">
            <w:pPr>
              <w:rPr>
                <w:sz w:val="20"/>
                <w:szCs w:val="20"/>
              </w:rPr>
            </w:pPr>
            <w:r w:rsidRPr="00B72B08">
              <w:rPr>
                <w:sz w:val="20"/>
                <w:szCs w:val="20"/>
              </w:rPr>
              <w:t>Municipality-Wide</w:t>
            </w:r>
          </w:p>
        </w:tc>
        <w:tc>
          <w:tcPr>
            <w:tcW w:w="450" w:type="dxa"/>
            <w:shd w:val="clear" w:color="auto" w:fill="00B0F0"/>
          </w:tcPr>
          <w:p w14:paraId="0DFC8E6D" w14:textId="77777777" w:rsidR="009F7AEA" w:rsidRPr="00B72B08" w:rsidRDefault="009F7AEA" w:rsidP="003A1F9C">
            <w:pPr>
              <w:rPr>
                <w:color w:val="FF0000"/>
                <w:sz w:val="20"/>
                <w:szCs w:val="20"/>
              </w:rPr>
            </w:pPr>
          </w:p>
        </w:tc>
        <w:tc>
          <w:tcPr>
            <w:tcW w:w="540" w:type="dxa"/>
            <w:shd w:val="clear" w:color="auto" w:fill="00B0F0"/>
          </w:tcPr>
          <w:p w14:paraId="2CF0AAC4" w14:textId="77777777" w:rsidR="009F7AEA" w:rsidRPr="00B72B08" w:rsidRDefault="009F7AEA" w:rsidP="003A1F9C">
            <w:pPr>
              <w:rPr>
                <w:color w:val="FF0000"/>
                <w:sz w:val="20"/>
                <w:szCs w:val="20"/>
              </w:rPr>
            </w:pPr>
          </w:p>
        </w:tc>
        <w:tc>
          <w:tcPr>
            <w:tcW w:w="540" w:type="dxa"/>
            <w:shd w:val="clear" w:color="auto" w:fill="00B0F0"/>
          </w:tcPr>
          <w:p w14:paraId="27D3D967" w14:textId="77777777" w:rsidR="009F7AEA" w:rsidRPr="00B72B08" w:rsidRDefault="009F7AEA" w:rsidP="003A1F9C">
            <w:pPr>
              <w:rPr>
                <w:color w:val="FF0000"/>
                <w:sz w:val="20"/>
                <w:szCs w:val="20"/>
              </w:rPr>
            </w:pPr>
          </w:p>
        </w:tc>
        <w:tc>
          <w:tcPr>
            <w:tcW w:w="540" w:type="dxa"/>
            <w:shd w:val="clear" w:color="auto" w:fill="00B0F0"/>
          </w:tcPr>
          <w:p w14:paraId="054800BD" w14:textId="77777777" w:rsidR="009F7AEA" w:rsidRPr="00B72B08" w:rsidRDefault="009F7AEA" w:rsidP="003A1F9C">
            <w:pPr>
              <w:rPr>
                <w:color w:val="FF0000"/>
                <w:sz w:val="20"/>
                <w:szCs w:val="20"/>
              </w:rPr>
            </w:pPr>
          </w:p>
        </w:tc>
        <w:tc>
          <w:tcPr>
            <w:tcW w:w="990" w:type="dxa"/>
          </w:tcPr>
          <w:p w14:paraId="36510E9B" w14:textId="77777777" w:rsidR="009F7AEA" w:rsidRPr="00B72B08" w:rsidRDefault="009F7AEA" w:rsidP="003A1F9C">
            <w:pPr>
              <w:rPr>
                <w:color w:val="FF0000"/>
                <w:sz w:val="20"/>
                <w:szCs w:val="20"/>
              </w:rPr>
            </w:pPr>
            <w:r w:rsidRPr="00B72B08">
              <w:rPr>
                <w:color w:val="FF0000"/>
                <w:sz w:val="20"/>
                <w:szCs w:val="20"/>
              </w:rPr>
              <w:t>-</w:t>
            </w:r>
          </w:p>
        </w:tc>
        <w:tc>
          <w:tcPr>
            <w:tcW w:w="949" w:type="dxa"/>
            <w:gridSpan w:val="2"/>
          </w:tcPr>
          <w:p w14:paraId="5EAA0FC5" w14:textId="77777777" w:rsidR="009F7AEA" w:rsidRPr="00B72B08" w:rsidRDefault="009F7AEA" w:rsidP="003A1F9C">
            <w:pPr>
              <w:rPr>
                <w:sz w:val="20"/>
                <w:szCs w:val="20"/>
              </w:rPr>
            </w:pPr>
            <w:r w:rsidRPr="00B72B08">
              <w:rPr>
                <w:sz w:val="20"/>
                <w:szCs w:val="20"/>
              </w:rPr>
              <w:t>-</w:t>
            </w:r>
          </w:p>
        </w:tc>
        <w:tc>
          <w:tcPr>
            <w:tcW w:w="1204" w:type="dxa"/>
          </w:tcPr>
          <w:p w14:paraId="3D2BF300" w14:textId="77777777" w:rsidR="009F7AEA" w:rsidRPr="00B72B08" w:rsidRDefault="009F7AEA" w:rsidP="003A1F9C">
            <w:pPr>
              <w:rPr>
                <w:sz w:val="20"/>
                <w:szCs w:val="20"/>
              </w:rPr>
            </w:pPr>
            <w:r>
              <w:rPr>
                <w:sz w:val="20"/>
                <w:szCs w:val="20"/>
              </w:rPr>
              <w:t>2</w:t>
            </w:r>
            <w:r w:rsidRPr="00B72B08">
              <w:rPr>
                <w:sz w:val="20"/>
                <w:szCs w:val="20"/>
              </w:rPr>
              <w:t>,000.00</w:t>
            </w:r>
          </w:p>
        </w:tc>
        <w:tc>
          <w:tcPr>
            <w:tcW w:w="630" w:type="dxa"/>
            <w:gridSpan w:val="2"/>
          </w:tcPr>
          <w:p w14:paraId="5A161932"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1CD176F9" w14:textId="77777777" w:rsidR="009F7AEA" w:rsidRPr="00B72B08" w:rsidRDefault="009F7AEA" w:rsidP="003A1F9C">
            <w:pPr>
              <w:rPr>
                <w:sz w:val="20"/>
                <w:szCs w:val="20"/>
              </w:rPr>
            </w:pPr>
            <w:r w:rsidRPr="00B72B08">
              <w:rPr>
                <w:sz w:val="20"/>
                <w:szCs w:val="20"/>
              </w:rPr>
              <w:t>-</w:t>
            </w:r>
          </w:p>
        </w:tc>
        <w:tc>
          <w:tcPr>
            <w:tcW w:w="1170" w:type="dxa"/>
            <w:gridSpan w:val="2"/>
          </w:tcPr>
          <w:p w14:paraId="2ACDDFD6" w14:textId="77777777" w:rsidR="009F7AEA" w:rsidRPr="00B72B08" w:rsidRDefault="009F7AEA" w:rsidP="003A1F9C">
            <w:pPr>
              <w:rPr>
                <w:sz w:val="20"/>
                <w:szCs w:val="20"/>
              </w:rPr>
            </w:pPr>
            <w:r w:rsidRPr="00B72B08">
              <w:rPr>
                <w:sz w:val="20"/>
                <w:szCs w:val="20"/>
              </w:rPr>
              <w:t>MDA</w:t>
            </w:r>
          </w:p>
        </w:tc>
        <w:tc>
          <w:tcPr>
            <w:tcW w:w="1260" w:type="dxa"/>
            <w:gridSpan w:val="2"/>
          </w:tcPr>
          <w:p w14:paraId="3710E31E" w14:textId="77777777" w:rsidR="009F7AEA" w:rsidRPr="00B72B08" w:rsidRDefault="009F7AEA" w:rsidP="003A1F9C">
            <w:pPr>
              <w:rPr>
                <w:sz w:val="20"/>
                <w:szCs w:val="20"/>
              </w:rPr>
            </w:pPr>
            <w:r w:rsidRPr="00B72B08">
              <w:rPr>
                <w:sz w:val="20"/>
                <w:szCs w:val="20"/>
              </w:rPr>
              <w:t>C, JICA</w:t>
            </w:r>
          </w:p>
        </w:tc>
      </w:tr>
      <w:tr w:rsidR="009F7AEA" w:rsidRPr="00B72B08" w14:paraId="4C195D7D" w14:textId="77777777" w:rsidTr="009F7AEA">
        <w:trPr>
          <w:gridAfter w:val="3"/>
          <w:wAfter w:w="6930" w:type="dxa"/>
          <w:trHeight w:val="231"/>
        </w:trPr>
        <w:tc>
          <w:tcPr>
            <w:tcW w:w="15496" w:type="dxa"/>
            <w:gridSpan w:val="22"/>
            <w:shd w:val="clear" w:color="auto" w:fill="BFBFBF" w:themeFill="background1" w:themeFillShade="BF"/>
          </w:tcPr>
          <w:p w14:paraId="14599798" w14:textId="77777777" w:rsidR="009F7AEA" w:rsidRPr="00B72B08" w:rsidRDefault="009F7AEA" w:rsidP="003A1F9C">
            <w:pPr>
              <w:rPr>
                <w:b/>
                <w:sz w:val="20"/>
                <w:szCs w:val="20"/>
              </w:rPr>
            </w:pPr>
            <w:r w:rsidRPr="00B72B08">
              <w:rPr>
                <w:b/>
                <w:sz w:val="20"/>
                <w:szCs w:val="20"/>
                <w:shd w:val="clear" w:color="auto" w:fill="BFBFBF" w:themeFill="background1" w:themeFillShade="BF"/>
              </w:rPr>
              <w:t>Focus Area: Tourism and Creative Arts Development</w:t>
            </w:r>
          </w:p>
        </w:tc>
      </w:tr>
      <w:tr w:rsidR="009F7AEA" w:rsidRPr="009401F3" w14:paraId="3020E522" w14:textId="77777777" w:rsidTr="009F7AEA">
        <w:trPr>
          <w:gridAfter w:val="3"/>
          <w:wAfter w:w="6930" w:type="dxa"/>
          <w:trHeight w:val="485"/>
        </w:trPr>
        <w:tc>
          <w:tcPr>
            <w:tcW w:w="1584" w:type="dxa"/>
            <w:vMerge w:val="restart"/>
          </w:tcPr>
          <w:p w14:paraId="042451E4" w14:textId="77777777" w:rsidR="009F7AEA" w:rsidRPr="00B72B08" w:rsidRDefault="009F7AEA" w:rsidP="003A1F9C">
            <w:pPr>
              <w:rPr>
                <w:sz w:val="20"/>
                <w:szCs w:val="20"/>
              </w:rPr>
            </w:pPr>
            <w:r w:rsidRPr="00B72B08">
              <w:rPr>
                <w:sz w:val="20"/>
                <w:szCs w:val="20"/>
              </w:rPr>
              <w:t>Economic Development</w:t>
            </w:r>
          </w:p>
        </w:tc>
        <w:tc>
          <w:tcPr>
            <w:tcW w:w="1428" w:type="dxa"/>
            <w:vMerge w:val="restart"/>
          </w:tcPr>
          <w:p w14:paraId="00664444" w14:textId="77777777" w:rsidR="009F7AEA" w:rsidRPr="00B72B08" w:rsidRDefault="009F7AEA" w:rsidP="003A1F9C">
            <w:pPr>
              <w:rPr>
                <w:sz w:val="20"/>
                <w:szCs w:val="20"/>
              </w:rPr>
            </w:pPr>
            <w:r w:rsidRPr="00B72B08">
              <w:rPr>
                <w:sz w:val="20"/>
                <w:szCs w:val="20"/>
              </w:rPr>
              <w:t>Trade, Industry and Tourism</w:t>
            </w:r>
          </w:p>
        </w:tc>
        <w:tc>
          <w:tcPr>
            <w:tcW w:w="2388" w:type="dxa"/>
            <w:gridSpan w:val="2"/>
          </w:tcPr>
          <w:p w14:paraId="6E558D29" w14:textId="77777777" w:rsidR="009F7AEA" w:rsidRPr="008F6283" w:rsidRDefault="009F7AEA" w:rsidP="003A1F9C">
            <w:pPr>
              <w:rPr>
                <w:color w:val="FF0000"/>
                <w:sz w:val="20"/>
                <w:szCs w:val="20"/>
                <w:lang w:eastAsia="en-GB"/>
              </w:rPr>
            </w:pPr>
            <w:r w:rsidRPr="008F6283">
              <w:rPr>
                <w:b/>
                <w:bCs/>
                <w:sz w:val="20"/>
                <w:szCs w:val="20"/>
                <w:lang w:eastAsia="en-GB"/>
              </w:rPr>
              <w:t>25</w:t>
            </w:r>
            <w:r w:rsidRPr="008F6283">
              <w:rPr>
                <w:sz w:val="20"/>
                <w:szCs w:val="20"/>
                <w:lang w:eastAsia="en-GB"/>
              </w:rPr>
              <w:t>. Support the preparation and participation of municipal groups at NAFAC</w:t>
            </w:r>
          </w:p>
        </w:tc>
        <w:tc>
          <w:tcPr>
            <w:tcW w:w="1080" w:type="dxa"/>
            <w:gridSpan w:val="2"/>
          </w:tcPr>
          <w:p w14:paraId="63156165" w14:textId="77777777" w:rsidR="009F7AEA" w:rsidRPr="008F6283" w:rsidRDefault="009F7AEA" w:rsidP="003A1F9C">
            <w:pPr>
              <w:rPr>
                <w:sz w:val="20"/>
                <w:szCs w:val="20"/>
              </w:rPr>
            </w:pPr>
            <w:r w:rsidRPr="008F6283">
              <w:rPr>
                <w:sz w:val="20"/>
                <w:szCs w:val="20"/>
              </w:rPr>
              <w:t>Bibiani &amp; Bekwai</w:t>
            </w:r>
          </w:p>
        </w:tc>
        <w:tc>
          <w:tcPr>
            <w:tcW w:w="450" w:type="dxa"/>
            <w:shd w:val="clear" w:color="auto" w:fill="00B0F0"/>
          </w:tcPr>
          <w:p w14:paraId="46463F86" w14:textId="77777777" w:rsidR="009F7AEA" w:rsidRPr="008F6283" w:rsidRDefault="009F7AEA" w:rsidP="003A1F9C">
            <w:pPr>
              <w:rPr>
                <w:sz w:val="20"/>
                <w:szCs w:val="20"/>
              </w:rPr>
            </w:pPr>
          </w:p>
        </w:tc>
        <w:tc>
          <w:tcPr>
            <w:tcW w:w="540" w:type="dxa"/>
          </w:tcPr>
          <w:p w14:paraId="0FFFDDBC" w14:textId="77777777" w:rsidR="009F7AEA" w:rsidRPr="008F6283" w:rsidRDefault="009F7AEA" w:rsidP="003A1F9C">
            <w:pPr>
              <w:rPr>
                <w:sz w:val="20"/>
                <w:szCs w:val="20"/>
              </w:rPr>
            </w:pPr>
          </w:p>
        </w:tc>
        <w:tc>
          <w:tcPr>
            <w:tcW w:w="540" w:type="dxa"/>
          </w:tcPr>
          <w:p w14:paraId="65EA37E8" w14:textId="77777777" w:rsidR="009F7AEA" w:rsidRPr="008F6283" w:rsidRDefault="009F7AEA" w:rsidP="003A1F9C">
            <w:pPr>
              <w:rPr>
                <w:sz w:val="20"/>
                <w:szCs w:val="20"/>
              </w:rPr>
            </w:pPr>
          </w:p>
        </w:tc>
        <w:tc>
          <w:tcPr>
            <w:tcW w:w="540" w:type="dxa"/>
          </w:tcPr>
          <w:p w14:paraId="656FAB7A" w14:textId="77777777" w:rsidR="009F7AEA" w:rsidRPr="008F6283" w:rsidRDefault="009F7AEA" w:rsidP="003A1F9C">
            <w:pPr>
              <w:rPr>
                <w:sz w:val="20"/>
                <w:szCs w:val="20"/>
              </w:rPr>
            </w:pPr>
          </w:p>
        </w:tc>
        <w:tc>
          <w:tcPr>
            <w:tcW w:w="990" w:type="dxa"/>
          </w:tcPr>
          <w:p w14:paraId="08124C41" w14:textId="77777777" w:rsidR="009F7AEA" w:rsidRPr="008F6283" w:rsidRDefault="009F7AEA" w:rsidP="003A1F9C">
            <w:pPr>
              <w:rPr>
                <w:sz w:val="20"/>
                <w:szCs w:val="20"/>
              </w:rPr>
            </w:pPr>
            <w:r w:rsidRPr="008F6283">
              <w:rPr>
                <w:sz w:val="20"/>
                <w:szCs w:val="20"/>
              </w:rPr>
              <w:t>10,000.00</w:t>
            </w:r>
          </w:p>
        </w:tc>
        <w:tc>
          <w:tcPr>
            <w:tcW w:w="949" w:type="dxa"/>
            <w:gridSpan w:val="2"/>
          </w:tcPr>
          <w:p w14:paraId="4104006D" w14:textId="77777777" w:rsidR="009F7AEA" w:rsidRPr="008F6283" w:rsidRDefault="009F7AEA" w:rsidP="003A1F9C">
            <w:pPr>
              <w:rPr>
                <w:sz w:val="20"/>
                <w:szCs w:val="20"/>
              </w:rPr>
            </w:pPr>
            <w:r w:rsidRPr="008F6283">
              <w:rPr>
                <w:sz w:val="20"/>
                <w:szCs w:val="20"/>
              </w:rPr>
              <w:t>-</w:t>
            </w:r>
          </w:p>
        </w:tc>
        <w:tc>
          <w:tcPr>
            <w:tcW w:w="1204" w:type="dxa"/>
          </w:tcPr>
          <w:p w14:paraId="519132E2" w14:textId="77777777" w:rsidR="009F7AEA" w:rsidRPr="008F6283" w:rsidRDefault="009F7AEA" w:rsidP="003A1F9C">
            <w:pPr>
              <w:rPr>
                <w:sz w:val="20"/>
                <w:szCs w:val="20"/>
              </w:rPr>
            </w:pPr>
            <w:r w:rsidRPr="008F6283">
              <w:rPr>
                <w:sz w:val="20"/>
                <w:szCs w:val="20"/>
              </w:rPr>
              <w:t>-</w:t>
            </w:r>
          </w:p>
        </w:tc>
        <w:tc>
          <w:tcPr>
            <w:tcW w:w="630" w:type="dxa"/>
            <w:gridSpan w:val="2"/>
          </w:tcPr>
          <w:p w14:paraId="4A59E769" w14:textId="77777777" w:rsidR="009F7AEA" w:rsidRPr="008F6283" w:rsidRDefault="009F7AEA" w:rsidP="009F7AEA">
            <w:pPr>
              <w:numPr>
                <w:ilvl w:val="0"/>
                <w:numId w:val="69"/>
              </w:numPr>
              <w:spacing w:after="200"/>
              <w:contextualSpacing/>
              <w:rPr>
                <w:rFonts w:eastAsia="Calibri"/>
                <w:sz w:val="20"/>
                <w:szCs w:val="20"/>
              </w:rPr>
            </w:pPr>
          </w:p>
        </w:tc>
        <w:tc>
          <w:tcPr>
            <w:tcW w:w="743" w:type="dxa"/>
            <w:gridSpan w:val="2"/>
          </w:tcPr>
          <w:p w14:paraId="760F82C7" w14:textId="77777777" w:rsidR="009F7AEA" w:rsidRPr="008F6283" w:rsidRDefault="009F7AEA" w:rsidP="003A1F9C">
            <w:pPr>
              <w:rPr>
                <w:sz w:val="20"/>
                <w:szCs w:val="20"/>
              </w:rPr>
            </w:pPr>
            <w:r w:rsidRPr="008F6283">
              <w:rPr>
                <w:sz w:val="20"/>
                <w:szCs w:val="20"/>
              </w:rPr>
              <w:t>-</w:t>
            </w:r>
          </w:p>
        </w:tc>
        <w:tc>
          <w:tcPr>
            <w:tcW w:w="1170" w:type="dxa"/>
            <w:gridSpan w:val="2"/>
          </w:tcPr>
          <w:p w14:paraId="4C19121D" w14:textId="77777777" w:rsidR="009F7AEA" w:rsidRPr="008F6283" w:rsidRDefault="009F7AEA" w:rsidP="003A1F9C">
            <w:pPr>
              <w:rPr>
                <w:sz w:val="20"/>
                <w:szCs w:val="20"/>
              </w:rPr>
            </w:pPr>
            <w:r w:rsidRPr="008F6283">
              <w:rPr>
                <w:sz w:val="20"/>
                <w:szCs w:val="20"/>
              </w:rPr>
              <w:t>CA</w:t>
            </w:r>
          </w:p>
        </w:tc>
        <w:tc>
          <w:tcPr>
            <w:tcW w:w="1260" w:type="dxa"/>
            <w:gridSpan w:val="2"/>
          </w:tcPr>
          <w:p w14:paraId="78D8CC41" w14:textId="77777777" w:rsidR="009F7AEA" w:rsidRPr="008F6283" w:rsidRDefault="009F7AEA" w:rsidP="003A1F9C">
            <w:pPr>
              <w:rPr>
                <w:sz w:val="20"/>
                <w:szCs w:val="20"/>
              </w:rPr>
            </w:pPr>
            <w:r w:rsidRPr="008F6283">
              <w:rPr>
                <w:sz w:val="20"/>
                <w:szCs w:val="20"/>
              </w:rPr>
              <w:t>GTA</w:t>
            </w:r>
          </w:p>
        </w:tc>
      </w:tr>
      <w:tr w:rsidR="009F7AEA" w:rsidRPr="009401F3" w14:paraId="6AB23F1B" w14:textId="77777777" w:rsidTr="009F7AEA">
        <w:trPr>
          <w:gridAfter w:val="3"/>
          <w:wAfter w:w="6930" w:type="dxa"/>
          <w:trHeight w:val="231"/>
        </w:trPr>
        <w:tc>
          <w:tcPr>
            <w:tcW w:w="1584" w:type="dxa"/>
            <w:vMerge/>
          </w:tcPr>
          <w:p w14:paraId="79030537" w14:textId="77777777" w:rsidR="009F7AEA" w:rsidRPr="00B72B08" w:rsidRDefault="009F7AEA" w:rsidP="003A1F9C">
            <w:pPr>
              <w:rPr>
                <w:sz w:val="20"/>
                <w:szCs w:val="20"/>
              </w:rPr>
            </w:pPr>
          </w:p>
        </w:tc>
        <w:tc>
          <w:tcPr>
            <w:tcW w:w="1428" w:type="dxa"/>
            <w:vMerge/>
          </w:tcPr>
          <w:p w14:paraId="03EC1435" w14:textId="77777777" w:rsidR="009F7AEA" w:rsidRPr="00B72B08" w:rsidRDefault="009F7AEA" w:rsidP="003A1F9C">
            <w:pPr>
              <w:rPr>
                <w:sz w:val="20"/>
                <w:szCs w:val="20"/>
              </w:rPr>
            </w:pPr>
          </w:p>
        </w:tc>
        <w:tc>
          <w:tcPr>
            <w:tcW w:w="2388" w:type="dxa"/>
            <w:gridSpan w:val="2"/>
          </w:tcPr>
          <w:p w14:paraId="12CFE73C" w14:textId="77777777" w:rsidR="009F7AEA" w:rsidRPr="008F6283" w:rsidRDefault="009F7AEA" w:rsidP="003A1F9C">
            <w:pPr>
              <w:rPr>
                <w:color w:val="FF0000"/>
                <w:sz w:val="20"/>
                <w:szCs w:val="20"/>
                <w:lang w:eastAsia="en-GB"/>
              </w:rPr>
            </w:pPr>
            <w:r w:rsidRPr="008F6283">
              <w:rPr>
                <w:b/>
                <w:bCs/>
                <w:sz w:val="20"/>
                <w:szCs w:val="20"/>
                <w:lang w:eastAsia="en-GB"/>
              </w:rPr>
              <w:t>26</w:t>
            </w:r>
            <w:r w:rsidRPr="008F6283">
              <w:rPr>
                <w:sz w:val="20"/>
                <w:szCs w:val="20"/>
                <w:lang w:eastAsia="en-GB"/>
              </w:rPr>
              <w:t>. Support the organization of municipal festival of Arts and Culture</w:t>
            </w:r>
          </w:p>
        </w:tc>
        <w:tc>
          <w:tcPr>
            <w:tcW w:w="1080" w:type="dxa"/>
            <w:gridSpan w:val="2"/>
          </w:tcPr>
          <w:p w14:paraId="4CE6A231" w14:textId="77777777" w:rsidR="009F7AEA" w:rsidRPr="008F6283" w:rsidRDefault="009F7AEA" w:rsidP="003A1F9C">
            <w:pPr>
              <w:rPr>
                <w:sz w:val="20"/>
                <w:szCs w:val="20"/>
              </w:rPr>
            </w:pPr>
            <w:r w:rsidRPr="008F6283">
              <w:rPr>
                <w:sz w:val="20"/>
                <w:szCs w:val="20"/>
              </w:rPr>
              <w:t>Selected Schools</w:t>
            </w:r>
          </w:p>
        </w:tc>
        <w:tc>
          <w:tcPr>
            <w:tcW w:w="450" w:type="dxa"/>
            <w:shd w:val="clear" w:color="auto" w:fill="00B0F0"/>
          </w:tcPr>
          <w:p w14:paraId="46E910E2" w14:textId="77777777" w:rsidR="009F7AEA" w:rsidRPr="008F6283" w:rsidRDefault="009F7AEA" w:rsidP="003A1F9C">
            <w:pPr>
              <w:rPr>
                <w:color w:val="FF0000"/>
                <w:sz w:val="20"/>
                <w:szCs w:val="20"/>
              </w:rPr>
            </w:pPr>
          </w:p>
        </w:tc>
        <w:tc>
          <w:tcPr>
            <w:tcW w:w="540" w:type="dxa"/>
            <w:shd w:val="clear" w:color="auto" w:fill="00B0F0"/>
          </w:tcPr>
          <w:p w14:paraId="76399B32" w14:textId="77777777" w:rsidR="009F7AEA" w:rsidRPr="008F6283" w:rsidRDefault="009F7AEA" w:rsidP="003A1F9C">
            <w:pPr>
              <w:rPr>
                <w:color w:val="FF0000"/>
                <w:sz w:val="20"/>
                <w:szCs w:val="20"/>
              </w:rPr>
            </w:pPr>
          </w:p>
        </w:tc>
        <w:tc>
          <w:tcPr>
            <w:tcW w:w="540" w:type="dxa"/>
            <w:shd w:val="clear" w:color="auto" w:fill="00B0F0"/>
          </w:tcPr>
          <w:p w14:paraId="1B03B8FD" w14:textId="77777777" w:rsidR="009F7AEA" w:rsidRPr="008F6283" w:rsidRDefault="009F7AEA" w:rsidP="003A1F9C">
            <w:pPr>
              <w:rPr>
                <w:color w:val="FF0000"/>
                <w:sz w:val="20"/>
                <w:szCs w:val="20"/>
              </w:rPr>
            </w:pPr>
          </w:p>
        </w:tc>
        <w:tc>
          <w:tcPr>
            <w:tcW w:w="540" w:type="dxa"/>
            <w:shd w:val="clear" w:color="auto" w:fill="00B0F0"/>
          </w:tcPr>
          <w:p w14:paraId="78DC8412" w14:textId="77777777" w:rsidR="009F7AEA" w:rsidRPr="008F6283" w:rsidRDefault="009F7AEA" w:rsidP="003A1F9C">
            <w:pPr>
              <w:rPr>
                <w:color w:val="FF0000"/>
                <w:sz w:val="20"/>
                <w:szCs w:val="20"/>
              </w:rPr>
            </w:pPr>
          </w:p>
        </w:tc>
        <w:tc>
          <w:tcPr>
            <w:tcW w:w="990" w:type="dxa"/>
          </w:tcPr>
          <w:p w14:paraId="3EC38F4A" w14:textId="77777777" w:rsidR="009F7AEA" w:rsidRPr="008F6283" w:rsidRDefault="009F7AEA" w:rsidP="003A1F9C">
            <w:pPr>
              <w:rPr>
                <w:sz w:val="20"/>
                <w:szCs w:val="20"/>
              </w:rPr>
            </w:pPr>
            <w:r w:rsidRPr="008F6283">
              <w:rPr>
                <w:sz w:val="20"/>
                <w:szCs w:val="20"/>
              </w:rPr>
              <w:t>15,000.00</w:t>
            </w:r>
          </w:p>
        </w:tc>
        <w:tc>
          <w:tcPr>
            <w:tcW w:w="949" w:type="dxa"/>
            <w:gridSpan w:val="2"/>
          </w:tcPr>
          <w:p w14:paraId="6F5CE152" w14:textId="77777777" w:rsidR="009F7AEA" w:rsidRPr="008F6283" w:rsidRDefault="009F7AEA" w:rsidP="003A1F9C">
            <w:pPr>
              <w:rPr>
                <w:sz w:val="20"/>
                <w:szCs w:val="20"/>
              </w:rPr>
            </w:pPr>
            <w:r w:rsidRPr="008F6283">
              <w:rPr>
                <w:sz w:val="20"/>
                <w:szCs w:val="20"/>
              </w:rPr>
              <w:t>-</w:t>
            </w:r>
          </w:p>
        </w:tc>
        <w:tc>
          <w:tcPr>
            <w:tcW w:w="1204" w:type="dxa"/>
          </w:tcPr>
          <w:p w14:paraId="593D0604" w14:textId="77777777" w:rsidR="009F7AEA" w:rsidRPr="008F6283" w:rsidRDefault="009F7AEA" w:rsidP="003A1F9C">
            <w:pPr>
              <w:rPr>
                <w:sz w:val="20"/>
                <w:szCs w:val="20"/>
              </w:rPr>
            </w:pPr>
            <w:r w:rsidRPr="008F6283">
              <w:rPr>
                <w:sz w:val="20"/>
                <w:szCs w:val="20"/>
              </w:rPr>
              <w:t>-</w:t>
            </w:r>
          </w:p>
        </w:tc>
        <w:tc>
          <w:tcPr>
            <w:tcW w:w="630" w:type="dxa"/>
            <w:gridSpan w:val="2"/>
          </w:tcPr>
          <w:p w14:paraId="151CB1C8" w14:textId="77777777" w:rsidR="009F7AEA" w:rsidRPr="008F6283" w:rsidRDefault="009F7AEA" w:rsidP="009F7AEA">
            <w:pPr>
              <w:numPr>
                <w:ilvl w:val="0"/>
                <w:numId w:val="69"/>
              </w:numPr>
              <w:spacing w:after="200"/>
              <w:contextualSpacing/>
              <w:rPr>
                <w:rFonts w:eastAsia="Calibri"/>
                <w:sz w:val="20"/>
                <w:szCs w:val="20"/>
              </w:rPr>
            </w:pPr>
          </w:p>
        </w:tc>
        <w:tc>
          <w:tcPr>
            <w:tcW w:w="743" w:type="dxa"/>
            <w:gridSpan w:val="2"/>
          </w:tcPr>
          <w:p w14:paraId="08DCEF78" w14:textId="77777777" w:rsidR="009F7AEA" w:rsidRPr="008F6283" w:rsidRDefault="009F7AEA" w:rsidP="003A1F9C">
            <w:pPr>
              <w:rPr>
                <w:sz w:val="20"/>
                <w:szCs w:val="20"/>
              </w:rPr>
            </w:pPr>
            <w:r w:rsidRPr="008F6283">
              <w:rPr>
                <w:sz w:val="20"/>
                <w:szCs w:val="20"/>
              </w:rPr>
              <w:t>-</w:t>
            </w:r>
          </w:p>
        </w:tc>
        <w:tc>
          <w:tcPr>
            <w:tcW w:w="1170" w:type="dxa"/>
            <w:gridSpan w:val="2"/>
          </w:tcPr>
          <w:p w14:paraId="1EDB8FB5" w14:textId="77777777" w:rsidR="009F7AEA" w:rsidRPr="008F6283" w:rsidRDefault="009F7AEA" w:rsidP="003A1F9C">
            <w:pPr>
              <w:rPr>
                <w:sz w:val="20"/>
                <w:szCs w:val="20"/>
              </w:rPr>
            </w:pPr>
            <w:r w:rsidRPr="008F6283">
              <w:rPr>
                <w:sz w:val="20"/>
                <w:szCs w:val="20"/>
              </w:rPr>
              <w:t>GES</w:t>
            </w:r>
          </w:p>
        </w:tc>
        <w:tc>
          <w:tcPr>
            <w:tcW w:w="1260" w:type="dxa"/>
            <w:gridSpan w:val="2"/>
          </w:tcPr>
          <w:p w14:paraId="6824E6AC" w14:textId="77777777" w:rsidR="009F7AEA" w:rsidRPr="008F6283" w:rsidRDefault="009F7AEA" w:rsidP="003A1F9C">
            <w:pPr>
              <w:rPr>
                <w:sz w:val="20"/>
                <w:szCs w:val="20"/>
              </w:rPr>
            </w:pPr>
            <w:r w:rsidRPr="008F6283">
              <w:rPr>
                <w:sz w:val="20"/>
                <w:szCs w:val="20"/>
              </w:rPr>
              <w:t>CA</w:t>
            </w:r>
          </w:p>
        </w:tc>
      </w:tr>
      <w:tr w:rsidR="009F7AEA" w:rsidRPr="009401F3" w14:paraId="00BBBFE9" w14:textId="77777777" w:rsidTr="009F7AEA">
        <w:trPr>
          <w:gridAfter w:val="3"/>
          <w:wAfter w:w="6930" w:type="dxa"/>
          <w:trHeight w:val="231"/>
        </w:trPr>
        <w:tc>
          <w:tcPr>
            <w:tcW w:w="1584" w:type="dxa"/>
            <w:vMerge/>
          </w:tcPr>
          <w:p w14:paraId="532BDADB" w14:textId="77777777" w:rsidR="009F7AEA" w:rsidRPr="00B72B08" w:rsidRDefault="009F7AEA" w:rsidP="003A1F9C">
            <w:pPr>
              <w:rPr>
                <w:sz w:val="20"/>
                <w:szCs w:val="20"/>
              </w:rPr>
            </w:pPr>
          </w:p>
        </w:tc>
        <w:tc>
          <w:tcPr>
            <w:tcW w:w="1428" w:type="dxa"/>
            <w:vMerge/>
          </w:tcPr>
          <w:p w14:paraId="5477DA8D" w14:textId="77777777" w:rsidR="009F7AEA" w:rsidRPr="00B72B08" w:rsidRDefault="009F7AEA" w:rsidP="003A1F9C">
            <w:pPr>
              <w:rPr>
                <w:sz w:val="20"/>
                <w:szCs w:val="20"/>
              </w:rPr>
            </w:pPr>
          </w:p>
        </w:tc>
        <w:tc>
          <w:tcPr>
            <w:tcW w:w="2388" w:type="dxa"/>
            <w:gridSpan w:val="2"/>
          </w:tcPr>
          <w:p w14:paraId="150828A5" w14:textId="77777777" w:rsidR="009F7AEA" w:rsidRPr="008F6283" w:rsidRDefault="009F7AEA" w:rsidP="003A1F9C">
            <w:pPr>
              <w:rPr>
                <w:b/>
                <w:bCs/>
                <w:sz w:val="20"/>
                <w:szCs w:val="20"/>
                <w:lang w:eastAsia="en-GB"/>
              </w:rPr>
            </w:pPr>
            <w:r w:rsidRPr="008F6283">
              <w:rPr>
                <w:b/>
                <w:bCs/>
                <w:sz w:val="20"/>
                <w:szCs w:val="20"/>
                <w:lang w:eastAsia="en-GB"/>
              </w:rPr>
              <w:t xml:space="preserve">27. </w:t>
            </w:r>
            <w:r w:rsidRPr="008F6283">
              <w:rPr>
                <w:sz w:val="20"/>
                <w:szCs w:val="20"/>
                <w:lang w:eastAsia="en-GB"/>
              </w:rPr>
              <w:t>Organize inter-schools festival of Arts and Culture</w:t>
            </w:r>
          </w:p>
        </w:tc>
        <w:tc>
          <w:tcPr>
            <w:tcW w:w="1080" w:type="dxa"/>
            <w:gridSpan w:val="2"/>
          </w:tcPr>
          <w:p w14:paraId="750BF81D" w14:textId="77777777" w:rsidR="009F7AEA" w:rsidRPr="008F6283" w:rsidRDefault="009F7AEA" w:rsidP="003A1F9C">
            <w:pPr>
              <w:rPr>
                <w:sz w:val="20"/>
                <w:szCs w:val="20"/>
              </w:rPr>
            </w:pPr>
            <w:r w:rsidRPr="008F6283">
              <w:rPr>
                <w:sz w:val="20"/>
                <w:szCs w:val="20"/>
              </w:rPr>
              <w:t>Selected Schools</w:t>
            </w:r>
          </w:p>
        </w:tc>
        <w:tc>
          <w:tcPr>
            <w:tcW w:w="450" w:type="dxa"/>
            <w:shd w:val="clear" w:color="auto" w:fill="00B0F0"/>
          </w:tcPr>
          <w:p w14:paraId="673A56E3" w14:textId="77777777" w:rsidR="009F7AEA" w:rsidRPr="008F6283" w:rsidRDefault="009F7AEA" w:rsidP="003A1F9C">
            <w:pPr>
              <w:rPr>
                <w:color w:val="FF0000"/>
                <w:sz w:val="20"/>
                <w:szCs w:val="20"/>
              </w:rPr>
            </w:pPr>
          </w:p>
        </w:tc>
        <w:tc>
          <w:tcPr>
            <w:tcW w:w="540" w:type="dxa"/>
            <w:shd w:val="clear" w:color="auto" w:fill="00B0F0"/>
          </w:tcPr>
          <w:p w14:paraId="44242119" w14:textId="77777777" w:rsidR="009F7AEA" w:rsidRPr="008F6283" w:rsidRDefault="009F7AEA" w:rsidP="003A1F9C">
            <w:pPr>
              <w:rPr>
                <w:color w:val="FF0000"/>
                <w:sz w:val="20"/>
                <w:szCs w:val="20"/>
              </w:rPr>
            </w:pPr>
          </w:p>
        </w:tc>
        <w:tc>
          <w:tcPr>
            <w:tcW w:w="540" w:type="dxa"/>
            <w:shd w:val="clear" w:color="auto" w:fill="00B0F0"/>
          </w:tcPr>
          <w:p w14:paraId="3916A5BB" w14:textId="77777777" w:rsidR="009F7AEA" w:rsidRPr="008F6283" w:rsidRDefault="009F7AEA" w:rsidP="003A1F9C">
            <w:pPr>
              <w:rPr>
                <w:color w:val="FF0000"/>
                <w:sz w:val="20"/>
                <w:szCs w:val="20"/>
              </w:rPr>
            </w:pPr>
          </w:p>
        </w:tc>
        <w:tc>
          <w:tcPr>
            <w:tcW w:w="540" w:type="dxa"/>
            <w:shd w:val="clear" w:color="auto" w:fill="00B0F0"/>
          </w:tcPr>
          <w:p w14:paraId="34E0D51F" w14:textId="77777777" w:rsidR="009F7AEA" w:rsidRPr="008F6283" w:rsidRDefault="009F7AEA" w:rsidP="003A1F9C">
            <w:pPr>
              <w:rPr>
                <w:color w:val="FF0000"/>
                <w:sz w:val="20"/>
                <w:szCs w:val="20"/>
              </w:rPr>
            </w:pPr>
          </w:p>
        </w:tc>
        <w:tc>
          <w:tcPr>
            <w:tcW w:w="990" w:type="dxa"/>
          </w:tcPr>
          <w:p w14:paraId="305CC61A" w14:textId="77777777" w:rsidR="009F7AEA" w:rsidRPr="008F6283" w:rsidRDefault="009F7AEA" w:rsidP="003A1F9C">
            <w:pPr>
              <w:rPr>
                <w:sz w:val="20"/>
                <w:szCs w:val="20"/>
              </w:rPr>
            </w:pPr>
            <w:r w:rsidRPr="008F6283">
              <w:rPr>
                <w:sz w:val="20"/>
                <w:szCs w:val="20"/>
              </w:rPr>
              <w:t>10,000.00</w:t>
            </w:r>
          </w:p>
        </w:tc>
        <w:tc>
          <w:tcPr>
            <w:tcW w:w="949" w:type="dxa"/>
            <w:gridSpan w:val="2"/>
          </w:tcPr>
          <w:p w14:paraId="7228A3FE" w14:textId="77777777" w:rsidR="009F7AEA" w:rsidRPr="008F6283" w:rsidRDefault="009F7AEA" w:rsidP="003A1F9C">
            <w:pPr>
              <w:rPr>
                <w:sz w:val="20"/>
                <w:szCs w:val="20"/>
              </w:rPr>
            </w:pPr>
            <w:r w:rsidRPr="008F6283">
              <w:rPr>
                <w:sz w:val="20"/>
                <w:szCs w:val="20"/>
              </w:rPr>
              <w:t>-</w:t>
            </w:r>
          </w:p>
        </w:tc>
        <w:tc>
          <w:tcPr>
            <w:tcW w:w="1204" w:type="dxa"/>
          </w:tcPr>
          <w:p w14:paraId="1C282B3B" w14:textId="77777777" w:rsidR="009F7AEA" w:rsidRPr="008F6283" w:rsidRDefault="009F7AEA" w:rsidP="003A1F9C">
            <w:pPr>
              <w:rPr>
                <w:sz w:val="20"/>
                <w:szCs w:val="20"/>
              </w:rPr>
            </w:pPr>
            <w:r w:rsidRPr="008F6283">
              <w:rPr>
                <w:sz w:val="20"/>
                <w:szCs w:val="20"/>
              </w:rPr>
              <w:t>-</w:t>
            </w:r>
          </w:p>
        </w:tc>
        <w:tc>
          <w:tcPr>
            <w:tcW w:w="630" w:type="dxa"/>
            <w:gridSpan w:val="2"/>
          </w:tcPr>
          <w:p w14:paraId="4C0F35E6" w14:textId="77777777" w:rsidR="009F7AEA" w:rsidRPr="008F6283" w:rsidRDefault="009F7AEA" w:rsidP="009F7AEA">
            <w:pPr>
              <w:numPr>
                <w:ilvl w:val="0"/>
                <w:numId w:val="69"/>
              </w:numPr>
              <w:spacing w:after="200"/>
              <w:contextualSpacing/>
              <w:rPr>
                <w:rFonts w:eastAsia="Calibri"/>
                <w:sz w:val="20"/>
                <w:szCs w:val="20"/>
              </w:rPr>
            </w:pPr>
          </w:p>
        </w:tc>
        <w:tc>
          <w:tcPr>
            <w:tcW w:w="743" w:type="dxa"/>
            <w:gridSpan w:val="2"/>
          </w:tcPr>
          <w:p w14:paraId="7E938C9F" w14:textId="77777777" w:rsidR="009F7AEA" w:rsidRPr="008F6283" w:rsidRDefault="009F7AEA" w:rsidP="003A1F9C">
            <w:pPr>
              <w:rPr>
                <w:sz w:val="20"/>
                <w:szCs w:val="20"/>
              </w:rPr>
            </w:pPr>
          </w:p>
        </w:tc>
        <w:tc>
          <w:tcPr>
            <w:tcW w:w="1170" w:type="dxa"/>
            <w:gridSpan w:val="2"/>
          </w:tcPr>
          <w:p w14:paraId="7D86A851" w14:textId="77777777" w:rsidR="009F7AEA" w:rsidRPr="008F6283" w:rsidRDefault="009F7AEA" w:rsidP="003A1F9C">
            <w:pPr>
              <w:rPr>
                <w:sz w:val="20"/>
                <w:szCs w:val="20"/>
              </w:rPr>
            </w:pPr>
            <w:r w:rsidRPr="008F6283">
              <w:rPr>
                <w:sz w:val="20"/>
                <w:szCs w:val="20"/>
              </w:rPr>
              <w:t>GES</w:t>
            </w:r>
          </w:p>
        </w:tc>
        <w:tc>
          <w:tcPr>
            <w:tcW w:w="1260" w:type="dxa"/>
            <w:gridSpan w:val="2"/>
          </w:tcPr>
          <w:p w14:paraId="31F435AB" w14:textId="77777777" w:rsidR="009F7AEA" w:rsidRPr="008F6283" w:rsidRDefault="009F7AEA" w:rsidP="003A1F9C">
            <w:pPr>
              <w:rPr>
                <w:sz w:val="20"/>
                <w:szCs w:val="20"/>
              </w:rPr>
            </w:pPr>
            <w:r w:rsidRPr="008F6283">
              <w:rPr>
                <w:sz w:val="20"/>
                <w:szCs w:val="20"/>
              </w:rPr>
              <w:t>CA</w:t>
            </w:r>
          </w:p>
        </w:tc>
      </w:tr>
      <w:tr w:rsidR="009F7AEA" w:rsidRPr="00B72B08" w14:paraId="3BF342CF" w14:textId="77777777" w:rsidTr="009F7AEA">
        <w:trPr>
          <w:gridAfter w:val="3"/>
          <w:wAfter w:w="6930" w:type="dxa"/>
          <w:trHeight w:val="231"/>
        </w:trPr>
        <w:tc>
          <w:tcPr>
            <w:tcW w:w="15496" w:type="dxa"/>
            <w:gridSpan w:val="22"/>
            <w:shd w:val="clear" w:color="auto" w:fill="FFFF00"/>
          </w:tcPr>
          <w:p w14:paraId="3DBDF881" w14:textId="77777777" w:rsidR="009F7AEA" w:rsidRPr="00B72B08" w:rsidRDefault="009F7AEA" w:rsidP="003A1F9C">
            <w:pPr>
              <w:rPr>
                <w:b/>
                <w:sz w:val="20"/>
                <w:szCs w:val="20"/>
              </w:rPr>
            </w:pPr>
            <w:r w:rsidRPr="00B72B08">
              <w:rPr>
                <w:b/>
                <w:sz w:val="20"/>
                <w:szCs w:val="20"/>
              </w:rPr>
              <w:t>DEVELOPMENT DIMENSION 2: SOCIAL DEVELOPMENT</w:t>
            </w:r>
          </w:p>
        </w:tc>
      </w:tr>
      <w:tr w:rsidR="009F7AEA" w:rsidRPr="00B72B08" w14:paraId="62C03E19" w14:textId="77777777" w:rsidTr="009F7AEA">
        <w:trPr>
          <w:gridAfter w:val="3"/>
          <w:wAfter w:w="6930" w:type="dxa"/>
          <w:trHeight w:val="231"/>
        </w:trPr>
        <w:tc>
          <w:tcPr>
            <w:tcW w:w="15496" w:type="dxa"/>
            <w:gridSpan w:val="22"/>
            <w:shd w:val="clear" w:color="auto" w:fill="BFBFBF" w:themeFill="background1" w:themeFillShade="BF"/>
          </w:tcPr>
          <w:p w14:paraId="7E56CB3F" w14:textId="77777777" w:rsidR="009F7AEA" w:rsidRPr="00B72B08" w:rsidRDefault="009F7AEA" w:rsidP="003A1F9C">
            <w:pPr>
              <w:rPr>
                <w:rFonts w:eastAsia="Calibri"/>
                <w:b/>
                <w:bCs/>
                <w:sz w:val="20"/>
                <w:szCs w:val="20"/>
              </w:rPr>
            </w:pPr>
            <w:r w:rsidRPr="00B72B08">
              <w:rPr>
                <w:rFonts w:eastAsia="Calibri"/>
                <w:b/>
                <w:bCs/>
                <w:sz w:val="20"/>
                <w:szCs w:val="20"/>
              </w:rPr>
              <w:t>Focus Area: Education and Training</w:t>
            </w:r>
          </w:p>
        </w:tc>
      </w:tr>
      <w:tr w:rsidR="009F7AEA" w:rsidRPr="00B72B08" w14:paraId="75942771" w14:textId="77777777" w:rsidTr="009F7AEA">
        <w:trPr>
          <w:gridAfter w:val="3"/>
          <w:wAfter w:w="6930" w:type="dxa"/>
          <w:trHeight w:val="231"/>
        </w:trPr>
        <w:tc>
          <w:tcPr>
            <w:tcW w:w="1584" w:type="dxa"/>
            <w:vMerge w:val="restart"/>
          </w:tcPr>
          <w:p w14:paraId="041B3BFF" w14:textId="77777777" w:rsidR="009F7AEA" w:rsidRPr="00B72B08" w:rsidRDefault="009F7AEA" w:rsidP="003A1F9C">
            <w:pPr>
              <w:rPr>
                <w:sz w:val="20"/>
                <w:szCs w:val="20"/>
              </w:rPr>
            </w:pPr>
            <w:r w:rsidRPr="00B72B08">
              <w:rPr>
                <w:sz w:val="20"/>
                <w:szCs w:val="20"/>
              </w:rPr>
              <w:t xml:space="preserve">Social Services </w:t>
            </w:r>
            <w:r w:rsidRPr="00B72B08">
              <w:rPr>
                <w:sz w:val="20"/>
                <w:szCs w:val="20"/>
              </w:rPr>
              <w:lastRenderedPageBreak/>
              <w:t>Delivery</w:t>
            </w:r>
          </w:p>
        </w:tc>
        <w:tc>
          <w:tcPr>
            <w:tcW w:w="1428" w:type="dxa"/>
            <w:vMerge w:val="restart"/>
          </w:tcPr>
          <w:p w14:paraId="23D9633B" w14:textId="77777777" w:rsidR="009F7AEA" w:rsidRPr="00B72B08" w:rsidRDefault="009F7AEA" w:rsidP="003A1F9C">
            <w:pPr>
              <w:rPr>
                <w:sz w:val="20"/>
                <w:szCs w:val="20"/>
              </w:rPr>
            </w:pPr>
            <w:r w:rsidRPr="00B72B08">
              <w:rPr>
                <w:sz w:val="20"/>
                <w:szCs w:val="20"/>
              </w:rPr>
              <w:lastRenderedPageBreak/>
              <w:t xml:space="preserve">Education, </w:t>
            </w:r>
            <w:r w:rsidRPr="00B72B08">
              <w:rPr>
                <w:sz w:val="20"/>
                <w:szCs w:val="20"/>
              </w:rPr>
              <w:lastRenderedPageBreak/>
              <w:t xml:space="preserve">Youth &amp; Sports and Library services </w:t>
            </w:r>
          </w:p>
          <w:p w14:paraId="65C08DBF" w14:textId="77777777" w:rsidR="009F7AEA" w:rsidRPr="00B72B08" w:rsidRDefault="009F7AEA" w:rsidP="003A1F9C">
            <w:pPr>
              <w:rPr>
                <w:sz w:val="20"/>
                <w:szCs w:val="20"/>
              </w:rPr>
            </w:pPr>
          </w:p>
          <w:p w14:paraId="270AC4E2" w14:textId="77777777" w:rsidR="009F7AEA" w:rsidRPr="00B72B08" w:rsidRDefault="009F7AEA" w:rsidP="003A1F9C">
            <w:pPr>
              <w:rPr>
                <w:sz w:val="20"/>
                <w:szCs w:val="20"/>
              </w:rPr>
            </w:pPr>
          </w:p>
        </w:tc>
        <w:tc>
          <w:tcPr>
            <w:tcW w:w="2388" w:type="dxa"/>
            <w:gridSpan w:val="2"/>
            <w:tcBorders>
              <w:top w:val="nil"/>
              <w:left w:val="nil"/>
              <w:bottom w:val="single" w:sz="4" w:space="0" w:color="auto"/>
              <w:right w:val="single" w:sz="4" w:space="0" w:color="auto"/>
            </w:tcBorders>
            <w:shd w:val="clear" w:color="auto" w:fill="auto"/>
            <w:vAlign w:val="bottom"/>
          </w:tcPr>
          <w:p w14:paraId="632FEC8A" w14:textId="77777777" w:rsidR="009F7AEA" w:rsidRPr="00B72B08" w:rsidRDefault="009F7AEA" w:rsidP="003A1F9C">
            <w:pPr>
              <w:rPr>
                <w:sz w:val="20"/>
                <w:szCs w:val="20"/>
                <w:lang w:eastAsia="en-GB"/>
              </w:rPr>
            </w:pPr>
            <w:r w:rsidRPr="00B72B08">
              <w:rPr>
                <w:b/>
                <w:bCs/>
                <w:sz w:val="20"/>
                <w:szCs w:val="20"/>
                <w:lang w:eastAsia="en-GB"/>
              </w:rPr>
              <w:lastRenderedPageBreak/>
              <w:t>2</w:t>
            </w:r>
            <w:r>
              <w:rPr>
                <w:b/>
                <w:bCs/>
                <w:sz w:val="20"/>
                <w:szCs w:val="20"/>
                <w:lang w:eastAsia="en-GB"/>
              </w:rPr>
              <w:t>8</w:t>
            </w:r>
            <w:r w:rsidRPr="00B72B08">
              <w:rPr>
                <w:sz w:val="20"/>
                <w:szCs w:val="20"/>
                <w:lang w:eastAsia="en-GB"/>
              </w:rPr>
              <w:t>. Support My 1</w:t>
            </w:r>
            <w:r w:rsidRPr="00B72B08">
              <w:rPr>
                <w:sz w:val="20"/>
                <w:szCs w:val="20"/>
                <w:vertAlign w:val="superscript"/>
                <w:lang w:eastAsia="en-GB"/>
              </w:rPr>
              <w:t>st</w:t>
            </w:r>
            <w:r w:rsidRPr="00B72B08">
              <w:rPr>
                <w:sz w:val="20"/>
                <w:szCs w:val="20"/>
                <w:lang w:eastAsia="en-GB"/>
              </w:rPr>
              <w:t xml:space="preserve"> Day at </w:t>
            </w:r>
            <w:r w:rsidRPr="00B72B08">
              <w:rPr>
                <w:sz w:val="20"/>
                <w:szCs w:val="20"/>
                <w:lang w:eastAsia="en-GB"/>
              </w:rPr>
              <w:lastRenderedPageBreak/>
              <w:t>school</w:t>
            </w:r>
          </w:p>
        </w:tc>
        <w:tc>
          <w:tcPr>
            <w:tcW w:w="1080" w:type="dxa"/>
            <w:gridSpan w:val="2"/>
          </w:tcPr>
          <w:p w14:paraId="40924D30" w14:textId="77777777" w:rsidR="009F7AEA" w:rsidRPr="00B72B08" w:rsidRDefault="009F7AEA" w:rsidP="003A1F9C">
            <w:pPr>
              <w:rPr>
                <w:sz w:val="20"/>
                <w:szCs w:val="20"/>
              </w:rPr>
            </w:pPr>
            <w:r w:rsidRPr="00B72B08">
              <w:rPr>
                <w:sz w:val="20"/>
                <w:szCs w:val="20"/>
              </w:rPr>
              <w:lastRenderedPageBreak/>
              <w:t xml:space="preserve">Selected </w:t>
            </w:r>
            <w:r w:rsidRPr="00B72B08">
              <w:rPr>
                <w:sz w:val="20"/>
                <w:szCs w:val="20"/>
              </w:rPr>
              <w:lastRenderedPageBreak/>
              <w:t>Schools</w:t>
            </w:r>
          </w:p>
        </w:tc>
        <w:tc>
          <w:tcPr>
            <w:tcW w:w="450" w:type="dxa"/>
            <w:shd w:val="clear" w:color="auto" w:fill="00B0F0"/>
          </w:tcPr>
          <w:p w14:paraId="47A80939" w14:textId="77777777" w:rsidR="009F7AEA" w:rsidRPr="00B72B08" w:rsidRDefault="009F7AEA" w:rsidP="003A1F9C">
            <w:pPr>
              <w:rPr>
                <w:sz w:val="20"/>
                <w:szCs w:val="20"/>
              </w:rPr>
            </w:pPr>
          </w:p>
        </w:tc>
        <w:tc>
          <w:tcPr>
            <w:tcW w:w="540" w:type="dxa"/>
            <w:shd w:val="clear" w:color="auto" w:fill="00B0F0"/>
          </w:tcPr>
          <w:p w14:paraId="1476A0EF" w14:textId="77777777" w:rsidR="009F7AEA" w:rsidRPr="00B72B08" w:rsidRDefault="009F7AEA" w:rsidP="003A1F9C">
            <w:pPr>
              <w:rPr>
                <w:sz w:val="20"/>
                <w:szCs w:val="20"/>
              </w:rPr>
            </w:pPr>
          </w:p>
        </w:tc>
        <w:tc>
          <w:tcPr>
            <w:tcW w:w="540" w:type="dxa"/>
          </w:tcPr>
          <w:p w14:paraId="2608A068" w14:textId="77777777" w:rsidR="009F7AEA" w:rsidRPr="00B72B08" w:rsidRDefault="009F7AEA" w:rsidP="003A1F9C">
            <w:pPr>
              <w:rPr>
                <w:sz w:val="20"/>
                <w:szCs w:val="20"/>
              </w:rPr>
            </w:pPr>
          </w:p>
        </w:tc>
        <w:tc>
          <w:tcPr>
            <w:tcW w:w="540" w:type="dxa"/>
          </w:tcPr>
          <w:p w14:paraId="33FE765F" w14:textId="77777777" w:rsidR="009F7AEA" w:rsidRPr="00B72B08" w:rsidRDefault="009F7AEA" w:rsidP="003A1F9C">
            <w:pPr>
              <w:rPr>
                <w:sz w:val="20"/>
                <w:szCs w:val="20"/>
              </w:rPr>
            </w:pPr>
          </w:p>
        </w:tc>
        <w:tc>
          <w:tcPr>
            <w:tcW w:w="990" w:type="dxa"/>
          </w:tcPr>
          <w:p w14:paraId="440FE404" w14:textId="77777777" w:rsidR="009F7AEA" w:rsidRPr="00B72B08" w:rsidRDefault="009F7AEA" w:rsidP="003A1F9C">
            <w:pPr>
              <w:rPr>
                <w:sz w:val="20"/>
                <w:szCs w:val="20"/>
              </w:rPr>
            </w:pPr>
            <w:r w:rsidRPr="00B72B08">
              <w:rPr>
                <w:sz w:val="20"/>
                <w:szCs w:val="20"/>
              </w:rPr>
              <w:t>5,000.00</w:t>
            </w:r>
          </w:p>
        </w:tc>
        <w:tc>
          <w:tcPr>
            <w:tcW w:w="949" w:type="dxa"/>
            <w:gridSpan w:val="2"/>
          </w:tcPr>
          <w:p w14:paraId="30AB4E90" w14:textId="77777777" w:rsidR="009F7AEA" w:rsidRPr="00B72B08" w:rsidRDefault="009F7AEA" w:rsidP="003A1F9C">
            <w:pPr>
              <w:rPr>
                <w:sz w:val="20"/>
                <w:szCs w:val="20"/>
              </w:rPr>
            </w:pPr>
            <w:r w:rsidRPr="00B72B08">
              <w:rPr>
                <w:sz w:val="20"/>
                <w:szCs w:val="20"/>
              </w:rPr>
              <w:t>10,000.0</w:t>
            </w:r>
            <w:r w:rsidRPr="00B72B08">
              <w:rPr>
                <w:sz w:val="20"/>
                <w:szCs w:val="20"/>
              </w:rPr>
              <w:lastRenderedPageBreak/>
              <w:t>0</w:t>
            </w:r>
          </w:p>
        </w:tc>
        <w:tc>
          <w:tcPr>
            <w:tcW w:w="1204" w:type="dxa"/>
          </w:tcPr>
          <w:p w14:paraId="36F1AD60" w14:textId="77777777" w:rsidR="009F7AEA" w:rsidRPr="00B72B08" w:rsidRDefault="009F7AEA" w:rsidP="003A1F9C">
            <w:pPr>
              <w:rPr>
                <w:sz w:val="20"/>
                <w:szCs w:val="20"/>
              </w:rPr>
            </w:pPr>
            <w:r w:rsidRPr="00B72B08">
              <w:rPr>
                <w:sz w:val="20"/>
                <w:szCs w:val="20"/>
              </w:rPr>
              <w:lastRenderedPageBreak/>
              <w:t>-</w:t>
            </w:r>
          </w:p>
        </w:tc>
        <w:tc>
          <w:tcPr>
            <w:tcW w:w="630" w:type="dxa"/>
            <w:gridSpan w:val="2"/>
          </w:tcPr>
          <w:p w14:paraId="70950527"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1FF39BBC" w14:textId="77777777" w:rsidR="009F7AEA" w:rsidRPr="00B72B08" w:rsidRDefault="009F7AEA" w:rsidP="003A1F9C">
            <w:pPr>
              <w:rPr>
                <w:sz w:val="20"/>
                <w:szCs w:val="20"/>
              </w:rPr>
            </w:pPr>
            <w:r w:rsidRPr="00B72B08">
              <w:rPr>
                <w:sz w:val="20"/>
                <w:szCs w:val="20"/>
              </w:rPr>
              <w:t>-</w:t>
            </w:r>
          </w:p>
        </w:tc>
        <w:tc>
          <w:tcPr>
            <w:tcW w:w="1170" w:type="dxa"/>
            <w:gridSpan w:val="2"/>
          </w:tcPr>
          <w:p w14:paraId="5FAA4ACB" w14:textId="77777777" w:rsidR="009F7AEA" w:rsidRPr="00B72B08" w:rsidRDefault="009F7AEA" w:rsidP="003A1F9C">
            <w:pPr>
              <w:rPr>
                <w:sz w:val="20"/>
                <w:szCs w:val="20"/>
              </w:rPr>
            </w:pPr>
            <w:r w:rsidRPr="00B72B08">
              <w:rPr>
                <w:sz w:val="20"/>
                <w:szCs w:val="20"/>
              </w:rPr>
              <w:t>GES</w:t>
            </w:r>
          </w:p>
        </w:tc>
        <w:tc>
          <w:tcPr>
            <w:tcW w:w="1260" w:type="dxa"/>
            <w:gridSpan w:val="2"/>
          </w:tcPr>
          <w:p w14:paraId="2304433C" w14:textId="77777777" w:rsidR="009F7AEA" w:rsidRPr="00B72B08" w:rsidRDefault="009F7AEA" w:rsidP="003A1F9C">
            <w:pPr>
              <w:rPr>
                <w:sz w:val="20"/>
                <w:szCs w:val="20"/>
              </w:rPr>
            </w:pPr>
            <w:r w:rsidRPr="00B72B08">
              <w:rPr>
                <w:sz w:val="20"/>
                <w:szCs w:val="20"/>
              </w:rPr>
              <w:t>MA</w:t>
            </w:r>
          </w:p>
        </w:tc>
      </w:tr>
      <w:tr w:rsidR="009F7AEA" w:rsidRPr="00B72B08" w14:paraId="75E1A4AF" w14:textId="77777777" w:rsidTr="009F7AEA">
        <w:trPr>
          <w:gridAfter w:val="3"/>
          <w:wAfter w:w="6930" w:type="dxa"/>
          <w:trHeight w:val="231"/>
        </w:trPr>
        <w:tc>
          <w:tcPr>
            <w:tcW w:w="1584" w:type="dxa"/>
            <w:vMerge/>
          </w:tcPr>
          <w:p w14:paraId="4FBA014D" w14:textId="77777777" w:rsidR="009F7AEA" w:rsidRPr="00B72B08" w:rsidRDefault="009F7AEA" w:rsidP="003A1F9C">
            <w:pPr>
              <w:rPr>
                <w:sz w:val="20"/>
                <w:szCs w:val="20"/>
              </w:rPr>
            </w:pPr>
          </w:p>
        </w:tc>
        <w:tc>
          <w:tcPr>
            <w:tcW w:w="1428" w:type="dxa"/>
            <w:vMerge/>
          </w:tcPr>
          <w:p w14:paraId="2DD0CC80" w14:textId="77777777" w:rsidR="009F7AEA" w:rsidRPr="00B72B08" w:rsidRDefault="009F7AEA" w:rsidP="003A1F9C">
            <w:pPr>
              <w:rPr>
                <w:sz w:val="20"/>
                <w:szCs w:val="20"/>
              </w:rPr>
            </w:pPr>
          </w:p>
        </w:tc>
        <w:tc>
          <w:tcPr>
            <w:tcW w:w="2388" w:type="dxa"/>
            <w:gridSpan w:val="2"/>
            <w:tcBorders>
              <w:top w:val="single" w:sz="4" w:space="0" w:color="auto"/>
              <w:left w:val="nil"/>
              <w:bottom w:val="single" w:sz="4" w:space="0" w:color="auto"/>
              <w:right w:val="single" w:sz="4" w:space="0" w:color="auto"/>
            </w:tcBorders>
            <w:shd w:val="clear" w:color="auto" w:fill="auto"/>
            <w:vAlign w:val="bottom"/>
          </w:tcPr>
          <w:p w14:paraId="3E42290F" w14:textId="77777777" w:rsidR="009F7AEA" w:rsidRPr="00B72B08" w:rsidRDefault="009F7AEA" w:rsidP="003A1F9C">
            <w:pPr>
              <w:rPr>
                <w:sz w:val="20"/>
                <w:szCs w:val="20"/>
                <w:lang w:eastAsia="en-GB"/>
              </w:rPr>
            </w:pPr>
            <w:r w:rsidRPr="00B72B08">
              <w:rPr>
                <w:b/>
                <w:bCs/>
                <w:sz w:val="20"/>
                <w:szCs w:val="20"/>
                <w:lang w:eastAsia="en-GB"/>
              </w:rPr>
              <w:t>2</w:t>
            </w:r>
            <w:r>
              <w:rPr>
                <w:b/>
                <w:bCs/>
                <w:sz w:val="20"/>
                <w:szCs w:val="20"/>
                <w:lang w:eastAsia="en-GB"/>
              </w:rPr>
              <w:t>9</w:t>
            </w:r>
            <w:r w:rsidRPr="00B72B08">
              <w:rPr>
                <w:sz w:val="20"/>
                <w:szCs w:val="20"/>
                <w:lang w:eastAsia="en-GB"/>
              </w:rPr>
              <w:t>. Organize Inter-schools’ sports and athletic competition</w:t>
            </w:r>
          </w:p>
        </w:tc>
        <w:tc>
          <w:tcPr>
            <w:tcW w:w="1080" w:type="dxa"/>
            <w:gridSpan w:val="2"/>
            <w:tcBorders>
              <w:top w:val="single" w:sz="4" w:space="0" w:color="auto"/>
            </w:tcBorders>
          </w:tcPr>
          <w:p w14:paraId="0B2E0722"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7FD45F4A" w14:textId="77777777" w:rsidR="009F7AEA" w:rsidRPr="00B72B08" w:rsidRDefault="009F7AEA" w:rsidP="003A1F9C">
            <w:pPr>
              <w:rPr>
                <w:sz w:val="20"/>
                <w:szCs w:val="20"/>
              </w:rPr>
            </w:pPr>
          </w:p>
        </w:tc>
        <w:tc>
          <w:tcPr>
            <w:tcW w:w="540" w:type="dxa"/>
            <w:shd w:val="clear" w:color="auto" w:fill="00B0F0"/>
          </w:tcPr>
          <w:p w14:paraId="1158A614" w14:textId="77777777" w:rsidR="009F7AEA" w:rsidRPr="00B72B08" w:rsidRDefault="009F7AEA" w:rsidP="003A1F9C">
            <w:pPr>
              <w:rPr>
                <w:sz w:val="20"/>
                <w:szCs w:val="20"/>
              </w:rPr>
            </w:pPr>
          </w:p>
        </w:tc>
        <w:tc>
          <w:tcPr>
            <w:tcW w:w="540" w:type="dxa"/>
          </w:tcPr>
          <w:p w14:paraId="10E7FB0D" w14:textId="77777777" w:rsidR="009F7AEA" w:rsidRPr="00B72B08" w:rsidRDefault="009F7AEA" w:rsidP="003A1F9C">
            <w:pPr>
              <w:rPr>
                <w:sz w:val="20"/>
                <w:szCs w:val="20"/>
              </w:rPr>
            </w:pPr>
          </w:p>
        </w:tc>
        <w:tc>
          <w:tcPr>
            <w:tcW w:w="540" w:type="dxa"/>
          </w:tcPr>
          <w:p w14:paraId="2E96D487" w14:textId="77777777" w:rsidR="009F7AEA" w:rsidRPr="00B72B08" w:rsidRDefault="009F7AEA" w:rsidP="003A1F9C">
            <w:pPr>
              <w:rPr>
                <w:sz w:val="20"/>
                <w:szCs w:val="20"/>
              </w:rPr>
            </w:pPr>
          </w:p>
        </w:tc>
        <w:tc>
          <w:tcPr>
            <w:tcW w:w="990" w:type="dxa"/>
          </w:tcPr>
          <w:p w14:paraId="6B63F85C" w14:textId="77777777" w:rsidR="009F7AEA" w:rsidRPr="00B72B08" w:rsidRDefault="009F7AEA" w:rsidP="003A1F9C">
            <w:pPr>
              <w:rPr>
                <w:sz w:val="20"/>
                <w:szCs w:val="20"/>
              </w:rPr>
            </w:pPr>
            <w:r w:rsidRPr="00B72B08">
              <w:rPr>
                <w:sz w:val="20"/>
                <w:szCs w:val="20"/>
              </w:rPr>
              <w:t>-</w:t>
            </w:r>
          </w:p>
        </w:tc>
        <w:tc>
          <w:tcPr>
            <w:tcW w:w="949" w:type="dxa"/>
            <w:gridSpan w:val="2"/>
          </w:tcPr>
          <w:p w14:paraId="753BDFE6" w14:textId="77777777" w:rsidR="009F7AEA" w:rsidRPr="00B72B08" w:rsidRDefault="009F7AEA" w:rsidP="003A1F9C">
            <w:pPr>
              <w:rPr>
                <w:sz w:val="20"/>
                <w:szCs w:val="20"/>
              </w:rPr>
            </w:pPr>
            <w:r w:rsidRPr="00B72B08">
              <w:rPr>
                <w:sz w:val="20"/>
                <w:szCs w:val="20"/>
              </w:rPr>
              <w:t>5.000.00</w:t>
            </w:r>
          </w:p>
        </w:tc>
        <w:tc>
          <w:tcPr>
            <w:tcW w:w="1204" w:type="dxa"/>
          </w:tcPr>
          <w:p w14:paraId="15096BC6" w14:textId="77777777" w:rsidR="009F7AEA" w:rsidRPr="00B72B08" w:rsidRDefault="009F7AEA" w:rsidP="003A1F9C">
            <w:pPr>
              <w:rPr>
                <w:sz w:val="20"/>
                <w:szCs w:val="20"/>
              </w:rPr>
            </w:pPr>
            <w:r w:rsidRPr="00B72B08">
              <w:rPr>
                <w:sz w:val="20"/>
                <w:szCs w:val="20"/>
              </w:rPr>
              <w:t>-</w:t>
            </w:r>
          </w:p>
        </w:tc>
        <w:tc>
          <w:tcPr>
            <w:tcW w:w="630" w:type="dxa"/>
            <w:gridSpan w:val="2"/>
          </w:tcPr>
          <w:p w14:paraId="25785017"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13A54EEF" w14:textId="77777777" w:rsidR="009F7AEA" w:rsidRPr="00B72B08" w:rsidRDefault="009F7AEA" w:rsidP="003A1F9C">
            <w:pPr>
              <w:rPr>
                <w:sz w:val="20"/>
                <w:szCs w:val="20"/>
              </w:rPr>
            </w:pPr>
            <w:r w:rsidRPr="00B72B08">
              <w:rPr>
                <w:sz w:val="20"/>
                <w:szCs w:val="20"/>
              </w:rPr>
              <w:t>-</w:t>
            </w:r>
          </w:p>
        </w:tc>
        <w:tc>
          <w:tcPr>
            <w:tcW w:w="1170" w:type="dxa"/>
            <w:gridSpan w:val="2"/>
          </w:tcPr>
          <w:p w14:paraId="47D1F2BA" w14:textId="77777777" w:rsidR="009F7AEA" w:rsidRPr="00B72B08" w:rsidRDefault="009F7AEA" w:rsidP="003A1F9C">
            <w:pPr>
              <w:rPr>
                <w:sz w:val="20"/>
                <w:szCs w:val="20"/>
              </w:rPr>
            </w:pPr>
            <w:r w:rsidRPr="00B72B08">
              <w:rPr>
                <w:sz w:val="20"/>
                <w:szCs w:val="20"/>
              </w:rPr>
              <w:t>GES</w:t>
            </w:r>
          </w:p>
        </w:tc>
        <w:tc>
          <w:tcPr>
            <w:tcW w:w="1260" w:type="dxa"/>
            <w:gridSpan w:val="2"/>
          </w:tcPr>
          <w:p w14:paraId="5C59A37C" w14:textId="77777777" w:rsidR="009F7AEA" w:rsidRPr="00B72B08" w:rsidRDefault="009F7AEA" w:rsidP="003A1F9C">
            <w:pPr>
              <w:rPr>
                <w:sz w:val="20"/>
                <w:szCs w:val="20"/>
              </w:rPr>
            </w:pPr>
            <w:r w:rsidRPr="00B72B08">
              <w:rPr>
                <w:sz w:val="20"/>
                <w:szCs w:val="20"/>
              </w:rPr>
              <w:t>MA</w:t>
            </w:r>
          </w:p>
        </w:tc>
      </w:tr>
      <w:tr w:rsidR="009F7AEA" w:rsidRPr="00B72B08" w14:paraId="37EF9BA9" w14:textId="77777777" w:rsidTr="009F7AEA">
        <w:trPr>
          <w:gridAfter w:val="3"/>
          <w:wAfter w:w="6930" w:type="dxa"/>
          <w:trHeight w:val="231"/>
        </w:trPr>
        <w:tc>
          <w:tcPr>
            <w:tcW w:w="1584" w:type="dxa"/>
            <w:vMerge/>
          </w:tcPr>
          <w:p w14:paraId="6C77C934" w14:textId="77777777" w:rsidR="009F7AEA" w:rsidRPr="00B72B08" w:rsidRDefault="009F7AEA" w:rsidP="003A1F9C">
            <w:pPr>
              <w:rPr>
                <w:sz w:val="20"/>
                <w:szCs w:val="20"/>
              </w:rPr>
            </w:pPr>
          </w:p>
        </w:tc>
        <w:tc>
          <w:tcPr>
            <w:tcW w:w="1428" w:type="dxa"/>
            <w:vMerge/>
          </w:tcPr>
          <w:p w14:paraId="4A6EC501" w14:textId="77777777" w:rsidR="009F7AEA" w:rsidRPr="00B72B08" w:rsidRDefault="009F7AEA" w:rsidP="003A1F9C">
            <w:pPr>
              <w:rPr>
                <w:sz w:val="20"/>
                <w:szCs w:val="20"/>
              </w:rPr>
            </w:pPr>
          </w:p>
        </w:tc>
        <w:tc>
          <w:tcPr>
            <w:tcW w:w="2388" w:type="dxa"/>
            <w:gridSpan w:val="2"/>
            <w:tcBorders>
              <w:top w:val="nil"/>
              <w:left w:val="nil"/>
              <w:bottom w:val="single" w:sz="4" w:space="0" w:color="auto"/>
              <w:right w:val="single" w:sz="4" w:space="0" w:color="auto"/>
            </w:tcBorders>
            <w:shd w:val="clear" w:color="auto" w:fill="auto"/>
            <w:vAlign w:val="bottom"/>
          </w:tcPr>
          <w:p w14:paraId="16888D9C" w14:textId="77777777" w:rsidR="009F7AEA" w:rsidRPr="00B72B08" w:rsidRDefault="009F7AEA" w:rsidP="003A1F9C">
            <w:pPr>
              <w:rPr>
                <w:sz w:val="20"/>
                <w:szCs w:val="20"/>
                <w:lang w:eastAsia="en-GB"/>
              </w:rPr>
            </w:pPr>
            <w:r>
              <w:rPr>
                <w:b/>
                <w:bCs/>
                <w:sz w:val="20"/>
                <w:szCs w:val="20"/>
                <w:lang w:eastAsia="en-GB"/>
              </w:rPr>
              <w:t>30</w:t>
            </w:r>
            <w:r w:rsidRPr="00B72B08">
              <w:rPr>
                <w:sz w:val="20"/>
                <w:szCs w:val="20"/>
                <w:lang w:eastAsia="en-GB"/>
              </w:rPr>
              <w:t xml:space="preserve">. Organize mock exams for BECE candidates </w:t>
            </w:r>
          </w:p>
        </w:tc>
        <w:tc>
          <w:tcPr>
            <w:tcW w:w="1080" w:type="dxa"/>
            <w:gridSpan w:val="2"/>
          </w:tcPr>
          <w:p w14:paraId="0FAD4FC6" w14:textId="77777777" w:rsidR="009F7AEA" w:rsidRPr="00B72B08" w:rsidRDefault="009F7AEA" w:rsidP="003A1F9C">
            <w:pPr>
              <w:rPr>
                <w:sz w:val="20"/>
                <w:szCs w:val="20"/>
              </w:rPr>
            </w:pPr>
            <w:r w:rsidRPr="00B72B08">
              <w:rPr>
                <w:sz w:val="20"/>
                <w:szCs w:val="20"/>
              </w:rPr>
              <w:t xml:space="preserve"> Municipality- Wide</w:t>
            </w:r>
          </w:p>
        </w:tc>
        <w:tc>
          <w:tcPr>
            <w:tcW w:w="450" w:type="dxa"/>
            <w:shd w:val="clear" w:color="auto" w:fill="00B0F0"/>
          </w:tcPr>
          <w:p w14:paraId="06DA17F4" w14:textId="77777777" w:rsidR="009F7AEA" w:rsidRPr="00B72B08" w:rsidRDefault="009F7AEA" w:rsidP="003A1F9C">
            <w:pPr>
              <w:rPr>
                <w:sz w:val="20"/>
                <w:szCs w:val="20"/>
              </w:rPr>
            </w:pPr>
          </w:p>
        </w:tc>
        <w:tc>
          <w:tcPr>
            <w:tcW w:w="540" w:type="dxa"/>
            <w:shd w:val="clear" w:color="auto" w:fill="00B0F0"/>
          </w:tcPr>
          <w:p w14:paraId="77D5A7E1" w14:textId="77777777" w:rsidR="009F7AEA" w:rsidRPr="00B72B08" w:rsidRDefault="009F7AEA" w:rsidP="003A1F9C">
            <w:pPr>
              <w:rPr>
                <w:sz w:val="20"/>
                <w:szCs w:val="20"/>
              </w:rPr>
            </w:pPr>
          </w:p>
        </w:tc>
        <w:tc>
          <w:tcPr>
            <w:tcW w:w="540" w:type="dxa"/>
            <w:shd w:val="clear" w:color="auto" w:fill="00B0F0"/>
          </w:tcPr>
          <w:p w14:paraId="5A966470" w14:textId="77777777" w:rsidR="009F7AEA" w:rsidRPr="00B72B08" w:rsidRDefault="009F7AEA" w:rsidP="003A1F9C">
            <w:pPr>
              <w:rPr>
                <w:sz w:val="20"/>
                <w:szCs w:val="20"/>
              </w:rPr>
            </w:pPr>
          </w:p>
        </w:tc>
        <w:tc>
          <w:tcPr>
            <w:tcW w:w="540" w:type="dxa"/>
            <w:shd w:val="clear" w:color="auto" w:fill="00B0F0"/>
          </w:tcPr>
          <w:p w14:paraId="569806B6" w14:textId="77777777" w:rsidR="009F7AEA" w:rsidRPr="00B72B08" w:rsidRDefault="009F7AEA" w:rsidP="003A1F9C">
            <w:pPr>
              <w:rPr>
                <w:sz w:val="20"/>
                <w:szCs w:val="20"/>
              </w:rPr>
            </w:pPr>
          </w:p>
        </w:tc>
        <w:tc>
          <w:tcPr>
            <w:tcW w:w="990" w:type="dxa"/>
          </w:tcPr>
          <w:p w14:paraId="21464EC8" w14:textId="77777777" w:rsidR="009F7AEA" w:rsidRPr="00B72B08" w:rsidRDefault="009F7AEA" w:rsidP="003A1F9C">
            <w:pPr>
              <w:rPr>
                <w:sz w:val="20"/>
                <w:szCs w:val="20"/>
              </w:rPr>
            </w:pPr>
            <w:r w:rsidRPr="00B72B08">
              <w:rPr>
                <w:sz w:val="20"/>
                <w:szCs w:val="20"/>
              </w:rPr>
              <w:t>116,160.00</w:t>
            </w:r>
          </w:p>
        </w:tc>
        <w:tc>
          <w:tcPr>
            <w:tcW w:w="949" w:type="dxa"/>
            <w:gridSpan w:val="2"/>
          </w:tcPr>
          <w:p w14:paraId="21492041" w14:textId="77777777" w:rsidR="009F7AEA" w:rsidRPr="00B72B08" w:rsidRDefault="009F7AEA" w:rsidP="003A1F9C">
            <w:pPr>
              <w:rPr>
                <w:sz w:val="20"/>
                <w:szCs w:val="20"/>
              </w:rPr>
            </w:pPr>
            <w:r w:rsidRPr="00B72B08">
              <w:rPr>
                <w:sz w:val="20"/>
                <w:szCs w:val="20"/>
              </w:rPr>
              <w:t>-</w:t>
            </w:r>
          </w:p>
        </w:tc>
        <w:tc>
          <w:tcPr>
            <w:tcW w:w="1204" w:type="dxa"/>
          </w:tcPr>
          <w:p w14:paraId="0D67300A" w14:textId="77777777" w:rsidR="009F7AEA" w:rsidRPr="00B72B08" w:rsidRDefault="009F7AEA" w:rsidP="003A1F9C">
            <w:pPr>
              <w:rPr>
                <w:sz w:val="20"/>
                <w:szCs w:val="20"/>
              </w:rPr>
            </w:pPr>
            <w:r w:rsidRPr="00B72B08">
              <w:rPr>
                <w:sz w:val="20"/>
                <w:szCs w:val="20"/>
              </w:rPr>
              <w:t>-</w:t>
            </w:r>
          </w:p>
        </w:tc>
        <w:tc>
          <w:tcPr>
            <w:tcW w:w="630" w:type="dxa"/>
            <w:gridSpan w:val="2"/>
          </w:tcPr>
          <w:p w14:paraId="4AAA9B9E"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0E20C7C8" w14:textId="77777777" w:rsidR="009F7AEA" w:rsidRPr="00B72B08" w:rsidRDefault="009F7AEA" w:rsidP="003A1F9C">
            <w:pPr>
              <w:rPr>
                <w:sz w:val="20"/>
                <w:szCs w:val="20"/>
              </w:rPr>
            </w:pPr>
            <w:r w:rsidRPr="00B72B08">
              <w:rPr>
                <w:sz w:val="20"/>
                <w:szCs w:val="20"/>
              </w:rPr>
              <w:t>-</w:t>
            </w:r>
          </w:p>
        </w:tc>
        <w:tc>
          <w:tcPr>
            <w:tcW w:w="1170" w:type="dxa"/>
            <w:gridSpan w:val="2"/>
          </w:tcPr>
          <w:p w14:paraId="1A9CECCB" w14:textId="77777777" w:rsidR="009F7AEA" w:rsidRPr="00B72B08" w:rsidRDefault="009F7AEA" w:rsidP="003A1F9C">
            <w:pPr>
              <w:rPr>
                <w:sz w:val="20"/>
                <w:szCs w:val="20"/>
              </w:rPr>
            </w:pPr>
            <w:r w:rsidRPr="00B72B08">
              <w:rPr>
                <w:sz w:val="20"/>
                <w:szCs w:val="20"/>
              </w:rPr>
              <w:t>GES</w:t>
            </w:r>
          </w:p>
        </w:tc>
        <w:tc>
          <w:tcPr>
            <w:tcW w:w="1260" w:type="dxa"/>
            <w:gridSpan w:val="2"/>
          </w:tcPr>
          <w:p w14:paraId="1134F6E0" w14:textId="77777777" w:rsidR="009F7AEA" w:rsidRPr="00B72B08" w:rsidRDefault="009F7AEA" w:rsidP="003A1F9C">
            <w:pPr>
              <w:rPr>
                <w:sz w:val="20"/>
                <w:szCs w:val="20"/>
              </w:rPr>
            </w:pPr>
            <w:r w:rsidRPr="00B72B08">
              <w:rPr>
                <w:sz w:val="20"/>
                <w:szCs w:val="20"/>
              </w:rPr>
              <w:t>MA</w:t>
            </w:r>
          </w:p>
        </w:tc>
      </w:tr>
      <w:tr w:rsidR="009F7AEA" w:rsidRPr="00B72B08" w14:paraId="5E94E10F" w14:textId="77777777" w:rsidTr="009F7AEA">
        <w:trPr>
          <w:gridAfter w:val="3"/>
          <w:wAfter w:w="6930" w:type="dxa"/>
          <w:trHeight w:val="231"/>
        </w:trPr>
        <w:tc>
          <w:tcPr>
            <w:tcW w:w="1584" w:type="dxa"/>
            <w:vMerge/>
          </w:tcPr>
          <w:p w14:paraId="7E336347" w14:textId="77777777" w:rsidR="009F7AEA" w:rsidRPr="00B72B08" w:rsidRDefault="009F7AEA" w:rsidP="003A1F9C">
            <w:pPr>
              <w:rPr>
                <w:sz w:val="20"/>
                <w:szCs w:val="20"/>
              </w:rPr>
            </w:pPr>
          </w:p>
        </w:tc>
        <w:tc>
          <w:tcPr>
            <w:tcW w:w="1428" w:type="dxa"/>
            <w:vMerge/>
          </w:tcPr>
          <w:p w14:paraId="1474A68A" w14:textId="77777777" w:rsidR="009F7AEA" w:rsidRPr="00B72B08" w:rsidRDefault="009F7AEA" w:rsidP="003A1F9C">
            <w:pPr>
              <w:rPr>
                <w:sz w:val="20"/>
                <w:szCs w:val="20"/>
              </w:rPr>
            </w:pPr>
          </w:p>
        </w:tc>
        <w:tc>
          <w:tcPr>
            <w:tcW w:w="2388" w:type="dxa"/>
            <w:gridSpan w:val="2"/>
            <w:tcBorders>
              <w:top w:val="nil"/>
              <w:left w:val="nil"/>
              <w:bottom w:val="single" w:sz="4" w:space="0" w:color="auto"/>
              <w:right w:val="single" w:sz="4" w:space="0" w:color="auto"/>
            </w:tcBorders>
            <w:shd w:val="clear" w:color="auto" w:fill="auto"/>
            <w:vAlign w:val="bottom"/>
          </w:tcPr>
          <w:p w14:paraId="5A25A677" w14:textId="77777777" w:rsidR="009F7AEA" w:rsidRPr="00B72B08" w:rsidRDefault="009F7AEA" w:rsidP="003A1F9C">
            <w:pPr>
              <w:rPr>
                <w:sz w:val="20"/>
                <w:szCs w:val="20"/>
                <w:lang w:eastAsia="en-GB"/>
              </w:rPr>
            </w:pPr>
            <w:r w:rsidRPr="00B72B08">
              <w:rPr>
                <w:b/>
                <w:bCs/>
                <w:sz w:val="20"/>
                <w:szCs w:val="20"/>
              </w:rPr>
              <w:t>3</w:t>
            </w:r>
            <w:r>
              <w:rPr>
                <w:b/>
                <w:bCs/>
                <w:sz w:val="20"/>
                <w:szCs w:val="20"/>
              </w:rPr>
              <w:t>1</w:t>
            </w:r>
            <w:r w:rsidRPr="00B72B08">
              <w:rPr>
                <w:sz w:val="20"/>
                <w:szCs w:val="20"/>
              </w:rPr>
              <w:t xml:space="preserve">. Re-roofing of </w:t>
            </w:r>
            <w:proofErr w:type="spellStart"/>
            <w:r w:rsidRPr="00B72B08">
              <w:rPr>
                <w:sz w:val="20"/>
                <w:szCs w:val="20"/>
              </w:rPr>
              <w:t>Pataboso</w:t>
            </w:r>
            <w:proofErr w:type="spellEnd"/>
            <w:r w:rsidRPr="00B72B08">
              <w:rPr>
                <w:sz w:val="20"/>
                <w:szCs w:val="20"/>
              </w:rPr>
              <w:t xml:space="preserve"> M/A Primary School</w:t>
            </w:r>
          </w:p>
        </w:tc>
        <w:tc>
          <w:tcPr>
            <w:tcW w:w="1080" w:type="dxa"/>
            <w:gridSpan w:val="2"/>
          </w:tcPr>
          <w:p w14:paraId="7170151E" w14:textId="77777777" w:rsidR="009F7AEA" w:rsidRPr="00B72B08" w:rsidRDefault="009F7AEA" w:rsidP="003A1F9C">
            <w:pPr>
              <w:rPr>
                <w:sz w:val="20"/>
                <w:szCs w:val="20"/>
              </w:rPr>
            </w:pPr>
            <w:proofErr w:type="spellStart"/>
            <w:r w:rsidRPr="00B72B08">
              <w:rPr>
                <w:sz w:val="20"/>
                <w:szCs w:val="20"/>
              </w:rPr>
              <w:t>Pataboso</w:t>
            </w:r>
            <w:proofErr w:type="spellEnd"/>
          </w:p>
        </w:tc>
        <w:tc>
          <w:tcPr>
            <w:tcW w:w="450" w:type="dxa"/>
            <w:shd w:val="clear" w:color="auto" w:fill="00B0F0"/>
          </w:tcPr>
          <w:p w14:paraId="73E723B2" w14:textId="77777777" w:rsidR="009F7AEA" w:rsidRPr="00B72B08" w:rsidRDefault="009F7AEA" w:rsidP="003A1F9C">
            <w:pPr>
              <w:rPr>
                <w:sz w:val="20"/>
                <w:szCs w:val="20"/>
              </w:rPr>
            </w:pPr>
          </w:p>
        </w:tc>
        <w:tc>
          <w:tcPr>
            <w:tcW w:w="540" w:type="dxa"/>
            <w:shd w:val="clear" w:color="auto" w:fill="00B0F0"/>
          </w:tcPr>
          <w:p w14:paraId="055150FD" w14:textId="77777777" w:rsidR="009F7AEA" w:rsidRPr="00B72B08" w:rsidRDefault="009F7AEA" w:rsidP="003A1F9C">
            <w:pPr>
              <w:rPr>
                <w:sz w:val="20"/>
                <w:szCs w:val="20"/>
              </w:rPr>
            </w:pPr>
          </w:p>
        </w:tc>
        <w:tc>
          <w:tcPr>
            <w:tcW w:w="540" w:type="dxa"/>
            <w:shd w:val="clear" w:color="auto" w:fill="00B0F0"/>
          </w:tcPr>
          <w:p w14:paraId="1B9CADFD" w14:textId="77777777" w:rsidR="009F7AEA" w:rsidRPr="00B72B08" w:rsidRDefault="009F7AEA" w:rsidP="003A1F9C">
            <w:pPr>
              <w:rPr>
                <w:sz w:val="20"/>
                <w:szCs w:val="20"/>
              </w:rPr>
            </w:pPr>
          </w:p>
        </w:tc>
        <w:tc>
          <w:tcPr>
            <w:tcW w:w="540" w:type="dxa"/>
            <w:shd w:val="clear" w:color="auto" w:fill="00B0F0"/>
          </w:tcPr>
          <w:p w14:paraId="64CB7F9A" w14:textId="77777777" w:rsidR="009F7AEA" w:rsidRPr="00B72B08" w:rsidRDefault="009F7AEA" w:rsidP="003A1F9C">
            <w:pPr>
              <w:rPr>
                <w:sz w:val="20"/>
                <w:szCs w:val="20"/>
              </w:rPr>
            </w:pPr>
          </w:p>
        </w:tc>
        <w:tc>
          <w:tcPr>
            <w:tcW w:w="990" w:type="dxa"/>
          </w:tcPr>
          <w:p w14:paraId="6DEB15BA" w14:textId="77777777" w:rsidR="009F7AEA" w:rsidRPr="00B72B08" w:rsidRDefault="009F7AEA" w:rsidP="003A1F9C">
            <w:pPr>
              <w:rPr>
                <w:sz w:val="20"/>
                <w:szCs w:val="20"/>
              </w:rPr>
            </w:pPr>
            <w:r w:rsidRPr="00B72B08">
              <w:rPr>
                <w:sz w:val="20"/>
                <w:szCs w:val="20"/>
              </w:rPr>
              <w:t>-</w:t>
            </w:r>
          </w:p>
        </w:tc>
        <w:tc>
          <w:tcPr>
            <w:tcW w:w="949" w:type="dxa"/>
            <w:gridSpan w:val="2"/>
          </w:tcPr>
          <w:p w14:paraId="6EAD7827" w14:textId="77777777" w:rsidR="009F7AEA" w:rsidRPr="00B72B08" w:rsidRDefault="009F7AEA" w:rsidP="003A1F9C">
            <w:pPr>
              <w:rPr>
                <w:sz w:val="20"/>
                <w:szCs w:val="20"/>
              </w:rPr>
            </w:pPr>
            <w:r w:rsidRPr="00B72B08">
              <w:rPr>
                <w:sz w:val="20"/>
                <w:szCs w:val="20"/>
              </w:rPr>
              <w:t>32,000.00</w:t>
            </w:r>
          </w:p>
        </w:tc>
        <w:tc>
          <w:tcPr>
            <w:tcW w:w="1204" w:type="dxa"/>
          </w:tcPr>
          <w:p w14:paraId="0FE76C7A" w14:textId="77777777" w:rsidR="009F7AEA" w:rsidRPr="00B72B08" w:rsidRDefault="009F7AEA" w:rsidP="003A1F9C">
            <w:pPr>
              <w:rPr>
                <w:sz w:val="20"/>
                <w:szCs w:val="20"/>
              </w:rPr>
            </w:pPr>
            <w:r w:rsidRPr="00B72B08">
              <w:rPr>
                <w:sz w:val="20"/>
                <w:szCs w:val="20"/>
              </w:rPr>
              <w:t>-</w:t>
            </w:r>
          </w:p>
        </w:tc>
        <w:tc>
          <w:tcPr>
            <w:tcW w:w="630" w:type="dxa"/>
            <w:gridSpan w:val="2"/>
          </w:tcPr>
          <w:p w14:paraId="3C3944FC"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7C184804" w14:textId="77777777" w:rsidR="009F7AEA" w:rsidRPr="00B72B08" w:rsidRDefault="009F7AEA" w:rsidP="003A1F9C">
            <w:pPr>
              <w:rPr>
                <w:sz w:val="20"/>
                <w:szCs w:val="20"/>
              </w:rPr>
            </w:pPr>
            <w:r w:rsidRPr="00B72B08">
              <w:rPr>
                <w:sz w:val="20"/>
                <w:szCs w:val="20"/>
              </w:rPr>
              <w:t>-</w:t>
            </w:r>
          </w:p>
        </w:tc>
        <w:tc>
          <w:tcPr>
            <w:tcW w:w="1170" w:type="dxa"/>
            <w:gridSpan w:val="2"/>
          </w:tcPr>
          <w:p w14:paraId="4A8FC4CD" w14:textId="77777777" w:rsidR="009F7AEA" w:rsidRPr="00B72B08" w:rsidRDefault="009F7AEA" w:rsidP="003A1F9C">
            <w:pPr>
              <w:rPr>
                <w:sz w:val="20"/>
                <w:szCs w:val="20"/>
              </w:rPr>
            </w:pPr>
            <w:r w:rsidRPr="00B72B08">
              <w:rPr>
                <w:sz w:val="20"/>
                <w:szCs w:val="20"/>
              </w:rPr>
              <w:t>GES</w:t>
            </w:r>
          </w:p>
        </w:tc>
        <w:tc>
          <w:tcPr>
            <w:tcW w:w="1260" w:type="dxa"/>
            <w:gridSpan w:val="2"/>
          </w:tcPr>
          <w:p w14:paraId="087DD65A" w14:textId="77777777" w:rsidR="009F7AEA" w:rsidRPr="00B72B08" w:rsidRDefault="009F7AEA" w:rsidP="003A1F9C">
            <w:pPr>
              <w:rPr>
                <w:sz w:val="20"/>
                <w:szCs w:val="20"/>
              </w:rPr>
            </w:pPr>
            <w:r w:rsidRPr="00B72B08">
              <w:rPr>
                <w:sz w:val="20"/>
                <w:szCs w:val="20"/>
              </w:rPr>
              <w:t>CA</w:t>
            </w:r>
          </w:p>
        </w:tc>
      </w:tr>
      <w:tr w:rsidR="009F7AEA" w:rsidRPr="00B72B08" w14:paraId="1BE8B4C8" w14:textId="77777777" w:rsidTr="009F7AEA">
        <w:trPr>
          <w:gridAfter w:val="3"/>
          <w:wAfter w:w="6930" w:type="dxa"/>
          <w:trHeight w:val="231"/>
        </w:trPr>
        <w:tc>
          <w:tcPr>
            <w:tcW w:w="1584" w:type="dxa"/>
            <w:vMerge/>
          </w:tcPr>
          <w:p w14:paraId="108AD64B" w14:textId="77777777" w:rsidR="009F7AEA" w:rsidRPr="00B72B08" w:rsidRDefault="009F7AEA" w:rsidP="003A1F9C">
            <w:pPr>
              <w:rPr>
                <w:sz w:val="20"/>
                <w:szCs w:val="20"/>
              </w:rPr>
            </w:pPr>
          </w:p>
        </w:tc>
        <w:tc>
          <w:tcPr>
            <w:tcW w:w="1428" w:type="dxa"/>
            <w:vMerge/>
          </w:tcPr>
          <w:p w14:paraId="394BA68E" w14:textId="77777777" w:rsidR="009F7AEA" w:rsidRPr="00B72B08" w:rsidRDefault="009F7AEA" w:rsidP="003A1F9C">
            <w:pPr>
              <w:rPr>
                <w:sz w:val="20"/>
                <w:szCs w:val="20"/>
              </w:rPr>
            </w:pPr>
          </w:p>
        </w:tc>
        <w:tc>
          <w:tcPr>
            <w:tcW w:w="2388" w:type="dxa"/>
            <w:gridSpan w:val="2"/>
            <w:tcBorders>
              <w:top w:val="nil"/>
              <w:left w:val="nil"/>
              <w:bottom w:val="single" w:sz="4" w:space="0" w:color="auto"/>
              <w:right w:val="single" w:sz="4" w:space="0" w:color="auto"/>
            </w:tcBorders>
            <w:shd w:val="clear" w:color="auto" w:fill="auto"/>
            <w:vAlign w:val="bottom"/>
          </w:tcPr>
          <w:p w14:paraId="26416EFA" w14:textId="77777777" w:rsidR="009F7AEA" w:rsidRPr="00B72B08" w:rsidRDefault="009F7AEA" w:rsidP="003A1F9C">
            <w:pPr>
              <w:rPr>
                <w:sz w:val="18"/>
                <w:szCs w:val="18"/>
              </w:rPr>
            </w:pPr>
            <w:r w:rsidRPr="00B72B08">
              <w:rPr>
                <w:b/>
                <w:bCs/>
                <w:sz w:val="20"/>
                <w:szCs w:val="20"/>
                <w:lang w:eastAsia="en-GB"/>
              </w:rPr>
              <w:t>3</w:t>
            </w:r>
            <w:r>
              <w:rPr>
                <w:b/>
                <w:bCs/>
                <w:sz w:val="20"/>
                <w:szCs w:val="20"/>
                <w:lang w:eastAsia="en-GB"/>
              </w:rPr>
              <w:t>2</w:t>
            </w:r>
            <w:r w:rsidRPr="00B72B08">
              <w:rPr>
                <w:sz w:val="20"/>
                <w:szCs w:val="20"/>
                <w:lang w:eastAsia="en-GB"/>
              </w:rPr>
              <w:t>. Organise Capacity Building for Teachers</w:t>
            </w:r>
          </w:p>
        </w:tc>
        <w:tc>
          <w:tcPr>
            <w:tcW w:w="1080" w:type="dxa"/>
            <w:gridSpan w:val="2"/>
          </w:tcPr>
          <w:p w14:paraId="374B3B0C"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5C25071C" w14:textId="77777777" w:rsidR="009F7AEA" w:rsidRPr="00B72B08" w:rsidRDefault="009F7AEA" w:rsidP="003A1F9C">
            <w:pPr>
              <w:rPr>
                <w:sz w:val="20"/>
                <w:szCs w:val="20"/>
              </w:rPr>
            </w:pPr>
          </w:p>
        </w:tc>
        <w:tc>
          <w:tcPr>
            <w:tcW w:w="540" w:type="dxa"/>
            <w:shd w:val="clear" w:color="auto" w:fill="00B0F0"/>
          </w:tcPr>
          <w:p w14:paraId="138EAF84" w14:textId="77777777" w:rsidR="009F7AEA" w:rsidRPr="00B72B08" w:rsidRDefault="009F7AEA" w:rsidP="003A1F9C">
            <w:pPr>
              <w:rPr>
                <w:sz w:val="20"/>
                <w:szCs w:val="20"/>
              </w:rPr>
            </w:pPr>
          </w:p>
        </w:tc>
        <w:tc>
          <w:tcPr>
            <w:tcW w:w="540" w:type="dxa"/>
            <w:shd w:val="clear" w:color="auto" w:fill="00B0F0"/>
          </w:tcPr>
          <w:p w14:paraId="63F01578" w14:textId="77777777" w:rsidR="009F7AEA" w:rsidRPr="00B72B08" w:rsidRDefault="009F7AEA" w:rsidP="003A1F9C">
            <w:pPr>
              <w:rPr>
                <w:sz w:val="20"/>
                <w:szCs w:val="20"/>
              </w:rPr>
            </w:pPr>
          </w:p>
        </w:tc>
        <w:tc>
          <w:tcPr>
            <w:tcW w:w="540" w:type="dxa"/>
            <w:shd w:val="clear" w:color="auto" w:fill="00B0F0"/>
          </w:tcPr>
          <w:p w14:paraId="0C74977B" w14:textId="77777777" w:rsidR="009F7AEA" w:rsidRPr="00B72B08" w:rsidRDefault="009F7AEA" w:rsidP="003A1F9C">
            <w:pPr>
              <w:rPr>
                <w:sz w:val="20"/>
                <w:szCs w:val="20"/>
              </w:rPr>
            </w:pPr>
          </w:p>
        </w:tc>
        <w:tc>
          <w:tcPr>
            <w:tcW w:w="990" w:type="dxa"/>
          </w:tcPr>
          <w:p w14:paraId="6FE3F8F6" w14:textId="77777777" w:rsidR="009F7AEA" w:rsidRPr="00B72B08" w:rsidRDefault="009F7AEA" w:rsidP="003A1F9C">
            <w:pPr>
              <w:rPr>
                <w:sz w:val="20"/>
                <w:szCs w:val="20"/>
              </w:rPr>
            </w:pPr>
            <w:r w:rsidRPr="00B72B08">
              <w:rPr>
                <w:sz w:val="20"/>
                <w:szCs w:val="20"/>
              </w:rPr>
              <w:t>70,000.00</w:t>
            </w:r>
          </w:p>
        </w:tc>
        <w:tc>
          <w:tcPr>
            <w:tcW w:w="949" w:type="dxa"/>
            <w:gridSpan w:val="2"/>
          </w:tcPr>
          <w:p w14:paraId="17D2E6D0" w14:textId="77777777" w:rsidR="009F7AEA" w:rsidRPr="00B72B08" w:rsidRDefault="009F7AEA" w:rsidP="003A1F9C">
            <w:pPr>
              <w:rPr>
                <w:sz w:val="20"/>
                <w:szCs w:val="20"/>
              </w:rPr>
            </w:pPr>
            <w:r w:rsidRPr="00B72B08">
              <w:rPr>
                <w:sz w:val="20"/>
                <w:szCs w:val="20"/>
              </w:rPr>
              <w:t>-</w:t>
            </w:r>
          </w:p>
        </w:tc>
        <w:tc>
          <w:tcPr>
            <w:tcW w:w="1204" w:type="dxa"/>
          </w:tcPr>
          <w:p w14:paraId="10ED6D57" w14:textId="77777777" w:rsidR="009F7AEA" w:rsidRPr="00B72B08" w:rsidRDefault="009F7AEA" w:rsidP="003A1F9C">
            <w:pPr>
              <w:rPr>
                <w:sz w:val="20"/>
                <w:szCs w:val="20"/>
              </w:rPr>
            </w:pPr>
            <w:r w:rsidRPr="00B72B08">
              <w:rPr>
                <w:sz w:val="20"/>
                <w:szCs w:val="20"/>
              </w:rPr>
              <w:t>-</w:t>
            </w:r>
          </w:p>
        </w:tc>
        <w:tc>
          <w:tcPr>
            <w:tcW w:w="630" w:type="dxa"/>
            <w:gridSpan w:val="2"/>
          </w:tcPr>
          <w:p w14:paraId="7F8869C9"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2F4F334A" w14:textId="77777777" w:rsidR="009F7AEA" w:rsidRPr="00B72B08" w:rsidRDefault="009F7AEA" w:rsidP="003A1F9C">
            <w:pPr>
              <w:rPr>
                <w:sz w:val="20"/>
                <w:szCs w:val="20"/>
              </w:rPr>
            </w:pPr>
            <w:r w:rsidRPr="00B72B08">
              <w:rPr>
                <w:sz w:val="20"/>
                <w:szCs w:val="20"/>
              </w:rPr>
              <w:t>-</w:t>
            </w:r>
          </w:p>
        </w:tc>
        <w:tc>
          <w:tcPr>
            <w:tcW w:w="1170" w:type="dxa"/>
            <w:gridSpan w:val="2"/>
          </w:tcPr>
          <w:p w14:paraId="0C6F6DAF" w14:textId="77777777" w:rsidR="009F7AEA" w:rsidRPr="00B72B08" w:rsidRDefault="009F7AEA" w:rsidP="003A1F9C">
            <w:pPr>
              <w:rPr>
                <w:sz w:val="20"/>
                <w:szCs w:val="20"/>
              </w:rPr>
            </w:pPr>
            <w:r w:rsidRPr="00B72B08">
              <w:rPr>
                <w:sz w:val="20"/>
                <w:szCs w:val="20"/>
              </w:rPr>
              <w:t>GES</w:t>
            </w:r>
          </w:p>
        </w:tc>
        <w:tc>
          <w:tcPr>
            <w:tcW w:w="1260" w:type="dxa"/>
            <w:gridSpan w:val="2"/>
          </w:tcPr>
          <w:p w14:paraId="29CF9736" w14:textId="77777777" w:rsidR="009F7AEA" w:rsidRPr="00B72B08" w:rsidRDefault="009F7AEA" w:rsidP="003A1F9C">
            <w:pPr>
              <w:rPr>
                <w:sz w:val="20"/>
                <w:szCs w:val="20"/>
              </w:rPr>
            </w:pPr>
            <w:r w:rsidRPr="00B72B08">
              <w:rPr>
                <w:sz w:val="20"/>
                <w:szCs w:val="20"/>
              </w:rPr>
              <w:t>CA</w:t>
            </w:r>
          </w:p>
        </w:tc>
      </w:tr>
      <w:tr w:rsidR="009F7AEA" w:rsidRPr="00B72B08" w14:paraId="0258C21B" w14:textId="77777777" w:rsidTr="009F7AEA">
        <w:trPr>
          <w:gridAfter w:val="3"/>
          <w:wAfter w:w="6930" w:type="dxa"/>
          <w:trHeight w:val="231"/>
        </w:trPr>
        <w:tc>
          <w:tcPr>
            <w:tcW w:w="1584" w:type="dxa"/>
            <w:vMerge/>
          </w:tcPr>
          <w:p w14:paraId="496C1F0B" w14:textId="77777777" w:rsidR="009F7AEA" w:rsidRPr="00B72B08" w:rsidRDefault="009F7AEA" w:rsidP="003A1F9C">
            <w:pPr>
              <w:rPr>
                <w:sz w:val="20"/>
                <w:szCs w:val="20"/>
              </w:rPr>
            </w:pPr>
          </w:p>
        </w:tc>
        <w:tc>
          <w:tcPr>
            <w:tcW w:w="1428" w:type="dxa"/>
            <w:vMerge/>
          </w:tcPr>
          <w:p w14:paraId="53EFC049" w14:textId="77777777" w:rsidR="009F7AEA" w:rsidRPr="00B72B08" w:rsidRDefault="009F7AEA" w:rsidP="003A1F9C">
            <w:pPr>
              <w:rPr>
                <w:sz w:val="20"/>
                <w:szCs w:val="20"/>
              </w:rPr>
            </w:pPr>
          </w:p>
        </w:tc>
        <w:tc>
          <w:tcPr>
            <w:tcW w:w="2388" w:type="dxa"/>
            <w:gridSpan w:val="2"/>
            <w:tcBorders>
              <w:top w:val="nil"/>
              <w:left w:val="nil"/>
              <w:bottom w:val="single" w:sz="4" w:space="0" w:color="auto"/>
              <w:right w:val="single" w:sz="4" w:space="0" w:color="auto"/>
            </w:tcBorders>
            <w:shd w:val="clear" w:color="auto" w:fill="auto"/>
            <w:vAlign w:val="bottom"/>
          </w:tcPr>
          <w:p w14:paraId="2FB0A1D0" w14:textId="77777777" w:rsidR="009F7AEA" w:rsidRPr="00B72B08" w:rsidRDefault="009F7AEA" w:rsidP="003A1F9C">
            <w:pPr>
              <w:rPr>
                <w:sz w:val="20"/>
                <w:szCs w:val="20"/>
              </w:rPr>
            </w:pPr>
            <w:r w:rsidRPr="00B72B08">
              <w:rPr>
                <w:b/>
                <w:bCs/>
                <w:sz w:val="20"/>
                <w:szCs w:val="20"/>
              </w:rPr>
              <w:t>3</w:t>
            </w:r>
            <w:r>
              <w:rPr>
                <w:b/>
                <w:bCs/>
                <w:sz w:val="20"/>
                <w:szCs w:val="20"/>
              </w:rPr>
              <w:t>3</w:t>
            </w:r>
            <w:r w:rsidRPr="00B72B08">
              <w:rPr>
                <w:sz w:val="20"/>
                <w:szCs w:val="20"/>
              </w:rPr>
              <w:t>. Furnishing and Provision of Laboratory equipment for Sefwi Bekwai SHS</w:t>
            </w:r>
          </w:p>
        </w:tc>
        <w:tc>
          <w:tcPr>
            <w:tcW w:w="1080" w:type="dxa"/>
            <w:gridSpan w:val="2"/>
          </w:tcPr>
          <w:p w14:paraId="263C749E" w14:textId="77777777" w:rsidR="009F7AEA" w:rsidRPr="00B72B08" w:rsidRDefault="009F7AEA" w:rsidP="003A1F9C">
            <w:pPr>
              <w:rPr>
                <w:sz w:val="20"/>
                <w:szCs w:val="20"/>
              </w:rPr>
            </w:pPr>
            <w:r w:rsidRPr="00B72B08">
              <w:rPr>
                <w:sz w:val="20"/>
                <w:szCs w:val="20"/>
              </w:rPr>
              <w:t>Sefwi Bekwai</w:t>
            </w:r>
          </w:p>
        </w:tc>
        <w:tc>
          <w:tcPr>
            <w:tcW w:w="450" w:type="dxa"/>
            <w:shd w:val="clear" w:color="auto" w:fill="00B0F0"/>
          </w:tcPr>
          <w:p w14:paraId="785292E2" w14:textId="77777777" w:rsidR="009F7AEA" w:rsidRPr="00B72B08" w:rsidRDefault="009F7AEA" w:rsidP="003A1F9C">
            <w:pPr>
              <w:rPr>
                <w:sz w:val="20"/>
                <w:szCs w:val="20"/>
              </w:rPr>
            </w:pPr>
          </w:p>
        </w:tc>
        <w:tc>
          <w:tcPr>
            <w:tcW w:w="540" w:type="dxa"/>
            <w:shd w:val="clear" w:color="auto" w:fill="00B0F0"/>
          </w:tcPr>
          <w:p w14:paraId="12D9DEDE" w14:textId="77777777" w:rsidR="009F7AEA" w:rsidRPr="00B72B08" w:rsidRDefault="009F7AEA" w:rsidP="003A1F9C">
            <w:pPr>
              <w:rPr>
                <w:sz w:val="20"/>
                <w:szCs w:val="20"/>
              </w:rPr>
            </w:pPr>
          </w:p>
        </w:tc>
        <w:tc>
          <w:tcPr>
            <w:tcW w:w="540" w:type="dxa"/>
            <w:shd w:val="clear" w:color="auto" w:fill="00B0F0"/>
          </w:tcPr>
          <w:p w14:paraId="4B479A61" w14:textId="77777777" w:rsidR="009F7AEA" w:rsidRPr="00B72B08" w:rsidRDefault="009F7AEA" w:rsidP="003A1F9C">
            <w:pPr>
              <w:rPr>
                <w:sz w:val="20"/>
                <w:szCs w:val="20"/>
              </w:rPr>
            </w:pPr>
          </w:p>
        </w:tc>
        <w:tc>
          <w:tcPr>
            <w:tcW w:w="540" w:type="dxa"/>
            <w:shd w:val="clear" w:color="auto" w:fill="00B0F0"/>
          </w:tcPr>
          <w:p w14:paraId="14FA49C4" w14:textId="77777777" w:rsidR="009F7AEA" w:rsidRPr="00B72B08" w:rsidRDefault="009F7AEA" w:rsidP="003A1F9C">
            <w:pPr>
              <w:rPr>
                <w:sz w:val="20"/>
                <w:szCs w:val="20"/>
              </w:rPr>
            </w:pPr>
          </w:p>
        </w:tc>
        <w:tc>
          <w:tcPr>
            <w:tcW w:w="990" w:type="dxa"/>
          </w:tcPr>
          <w:p w14:paraId="60ECA577" w14:textId="77777777" w:rsidR="009F7AEA" w:rsidRPr="00B72B08" w:rsidRDefault="009F7AEA" w:rsidP="003A1F9C">
            <w:pPr>
              <w:rPr>
                <w:sz w:val="20"/>
                <w:szCs w:val="20"/>
              </w:rPr>
            </w:pPr>
            <w:r w:rsidRPr="00B72B08">
              <w:rPr>
                <w:sz w:val="20"/>
                <w:szCs w:val="20"/>
              </w:rPr>
              <w:t>-</w:t>
            </w:r>
          </w:p>
        </w:tc>
        <w:tc>
          <w:tcPr>
            <w:tcW w:w="949" w:type="dxa"/>
            <w:gridSpan w:val="2"/>
          </w:tcPr>
          <w:p w14:paraId="7194A816" w14:textId="77777777" w:rsidR="009F7AEA" w:rsidRPr="00B72B08" w:rsidRDefault="009F7AEA" w:rsidP="003A1F9C">
            <w:pPr>
              <w:rPr>
                <w:sz w:val="20"/>
                <w:szCs w:val="20"/>
              </w:rPr>
            </w:pPr>
            <w:r w:rsidRPr="00B72B08">
              <w:rPr>
                <w:sz w:val="18"/>
                <w:szCs w:val="18"/>
              </w:rPr>
              <w:t>247,135,69</w:t>
            </w:r>
          </w:p>
        </w:tc>
        <w:tc>
          <w:tcPr>
            <w:tcW w:w="1204" w:type="dxa"/>
          </w:tcPr>
          <w:p w14:paraId="6F01365F" w14:textId="77777777" w:rsidR="009F7AEA" w:rsidRPr="00B72B08" w:rsidRDefault="009F7AEA" w:rsidP="003A1F9C">
            <w:pPr>
              <w:rPr>
                <w:sz w:val="20"/>
                <w:szCs w:val="20"/>
              </w:rPr>
            </w:pPr>
            <w:r w:rsidRPr="00B72B08">
              <w:rPr>
                <w:sz w:val="20"/>
                <w:szCs w:val="20"/>
              </w:rPr>
              <w:t>-</w:t>
            </w:r>
          </w:p>
        </w:tc>
        <w:tc>
          <w:tcPr>
            <w:tcW w:w="630" w:type="dxa"/>
            <w:gridSpan w:val="2"/>
          </w:tcPr>
          <w:p w14:paraId="1C8FC763"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52E0D198" w14:textId="77777777" w:rsidR="009F7AEA" w:rsidRPr="00B72B08" w:rsidRDefault="009F7AEA" w:rsidP="003A1F9C">
            <w:pPr>
              <w:rPr>
                <w:sz w:val="20"/>
                <w:szCs w:val="20"/>
              </w:rPr>
            </w:pPr>
            <w:r w:rsidRPr="00B72B08">
              <w:rPr>
                <w:sz w:val="20"/>
                <w:szCs w:val="20"/>
              </w:rPr>
              <w:t>-</w:t>
            </w:r>
          </w:p>
        </w:tc>
        <w:tc>
          <w:tcPr>
            <w:tcW w:w="1170" w:type="dxa"/>
            <w:gridSpan w:val="2"/>
          </w:tcPr>
          <w:p w14:paraId="15D589A4" w14:textId="77777777" w:rsidR="009F7AEA" w:rsidRPr="00B72B08" w:rsidRDefault="009F7AEA" w:rsidP="003A1F9C">
            <w:pPr>
              <w:rPr>
                <w:sz w:val="20"/>
                <w:szCs w:val="20"/>
              </w:rPr>
            </w:pPr>
            <w:r w:rsidRPr="00B72B08">
              <w:rPr>
                <w:sz w:val="20"/>
                <w:szCs w:val="20"/>
              </w:rPr>
              <w:t>GES</w:t>
            </w:r>
          </w:p>
        </w:tc>
        <w:tc>
          <w:tcPr>
            <w:tcW w:w="1260" w:type="dxa"/>
            <w:gridSpan w:val="2"/>
          </w:tcPr>
          <w:p w14:paraId="3C0E0EC0" w14:textId="77777777" w:rsidR="009F7AEA" w:rsidRPr="00B72B08" w:rsidRDefault="009F7AEA" w:rsidP="003A1F9C">
            <w:pPr>
              <w:rPr>
                <w:sz w:val="20"/>
                <w:szCs w:val="20"/>
              </w:rPr>
            </w:pPr>
            <w:r w:rsidRPr="00B72B08">
              <w:rPr>
                <w:sz w:val="20"/>
                <w:szCs w:val="20"/>
              </w:rPr>
              <w:t>Works</w:t>
            </w:r>
          </w:p>
        </w:tc>
      </w:tr>
      <w:tr w:rsidR="009F7AEA" w:rsidRPr="00B72B08" w14:paraId="1AB721A0" w14:textId="77777777" w:rsidTr="009F7AEA">
        <w:trPr>
          <w:gridAfter w:val="3"/>
          <w:wAfter w:w="6930" w:type="dxa"/>
          <w:trHeight w:val="231"/>
        </w:trPr>
        <w:tc>
          <w:tcPr>
            <w:tcW w:w="1584" w:type="dxa"/>
            <w:vMerge/>
          </w:tcPr>
          <w:p w14:paraId="221B3DEF" w14:textId="77777777" w:rsidR="009F7AEA" w:rsidRPr="00B72B08" w:rsidRDefault="009F7AEA" w:rsidP="003A1F9C">
            <w:pPr>
              <w:rPr>
                <w:sz w:val="20"/>
                <w:szCs w:val="20"/>
              </w:rPr>
            </w:pPr>
          </w:p>
        </w:tc>
        <w:tc>
          <w:tcPr>
            <w:tcW w:w="1428" w:type="dxa"/>
            <w:vMerge/>
          </w:tcPr>
          <w:p w14:paraId="0A23AF2E" w14:textId="77777777" w:rsidR="009F7AEA" w:rsidRPr="00B72B08" w:rsidRDefault="009F7AEA" w:rsidP="003A1F9C">
            <w:pPr>
              <w:rPr>
                <w:sz w:val="20"/>
                <w:szCs w:val="20"/>
              </w:rPr>
            </w:pPr>
          </w:p>
        </w:tc>
        <w:tc>
          <w:tcPr>
            <w:tcW w:w="2388" w:type="dxa"/>
            <w:gridSpan w:val="2"/>
            <w:tcBorders>
              <w:top w:val="nil"/>
              <w:left w:val="nil"/>
              <w:bottom w:val="single" w:sz="4" w:space="0" w:color="auto"/>
              <w:right w:val="single" w:sz="4" w:space="0" w:color="auto"/>
            </w:tcBorders>
            <w:shd w:val="clear" w:color="auto" w:fill="auto"/>
            <w:vAlign w:val="center"/>
          </w:tcPr>
          <w:p w14:paraId="1604286B" w14:textId="77777777" w:rsidR="009F7AEA" w:rsidRPr="00B72B08" w:rsidRDefault="009F7AEA" w:rsidP="003A1F9C">
            <w:pPr>
              <w:rPr>
                <w:sz w:val="20"/>
                <w:szCs w:val="20"/>
                <w:lang w:eastAsia="en-GB"/>
              </w:rPr>
            </w:pPr>
            <w:r w:rsidRPr="00B72B08">
              <w:rPr>
                <w:b/>
                <w:bCs/>
                <w:sz w:val="20"/>
                <w:szCs w:val="20"/>
                <w:lang w:eastAsia="en-GB"/>
              </w:rPr>
              <w:t>3</w:t>
            </w:r>
            <w:r>
              <w:rPr>
                <w:b/>
                <w:bCs/>
                <w:sz w:val="20"/>
                <w:szCs w:val="20"/>
                <w:lang w:eastAsia="en-GB"/>
              </w:rPr>
              <w:t>4</w:t>
            </w:r>
            <w:r w:rsidRPr="00B72B08">
              <w:rPr>
                <w:sz w:val="20"/>
                <w:szCs w:val="20"/>
                <w:lang w:eastAsia="en-GB"/>
              </w:rPr>
              <w:t>. Procurement of 1,000 mono desk for basic schools</w:t>
            </w:r>
          </w:p>
          <w:p w14:paraId="388F46E5" w14:textId="77777777" w:rsidR="009F7AEA" w:rsidRPr="00B72B08" w:rsidRDefault="009F7AEA" w:rsidP="003A1F9C">
            <w:pPr>
              <w:rPr>
                <w:sz w:val="20"/>
                <w:szCs w:val="20"/>
                <w:lang w:eastAsia="en-GB"/>
              </w:rPr>
            </w:pPr>
          </w:p>
        </w:tc>
        <w:tc>
          <w:tcPr>
            <w:tcW w:w="1080" w:type="dxa"/>
            <w:gridSpan w:val="2"/>
          </w:tcPr>
          <w:p w14:paraId="6B9F979B" w14:textId="77777777" w:rsidR="009F7AEA" w:rsidRPr="00B72B08" w:rsidRDefault="009F7AEA" w:rsidP="003A1F9C">
            <w:pPr>
              <w:rPr>
                <w:sz w:val="20"/>
                <w:szCs w:val="20"/>
              </w:rPr>
            </w:pPr>
            <w:r w:rsidRPr="00B72B08">
              <w:rPr>
                <w:sz w:val="20"/>
                <w:szCs w:val="20"/>
              </w:rPr>
              <w:t>Selected Schools</w:t>
            </w:r>
          </w:p>
        </w:tc>
        <w:tc>
          <w:tcPr>
            <w:tcW w:w="450" w:type="dxa"/>
            <w:shd w:val="clear" w:color="auto" w:fill="00B0F0"/>
          </w:tcPr>
          <w:p w14:paraId="6487FC09" w14:textId="77777777" w:rsidR="009F7AEA" w:rsidRPr="00B72B08" w:rsidRDefault="009F7AEA" w:rsidP="003A1F9C">
            <w:pPr>
              <w:rPr>
                <w:sz w:val="20"/>
                <w:szCs w:val="20"/>
              </w:rPr>
            </w:pPr>
          </w:p>
        </w:tc>
        <w:tc>
          <w:tcPr>
            <w:tcW w:w="540" w:type="dxa"/>
            <w:shd w:val="clear" w:color="auto" w:fill="00B0F0"/>
          </w:tcPr>
          <w:p w14:paraId="4FDCC04F" w14:textId="77777777" w:rsidR="009F7AEA" w:rsidRPr="00B72B08" w:rsidRDefault="009F7AEA" w:rsidP="003A1F9C">
            <w:pPr>
              <w:rPr>
                <w:sz w:val="20"/>
                <w:szCs w:val="20"/>
              </w:rPr>
            </w:pPr>
          </w:p>
        </w:tc>
        <w:tc>
          <w:tcPr>
            <w:tcW w:w="540" w:type="dxa"/>
            <w:shd w:val="clear" w:color="auto" w:fill="00B0F0"/>
          </w:tcPr>
          <w:p w14:paraId="62CA64C6" w14:textId="77777777" w:rsidR="009F7AEA" w:rsidRPr="00B72B08" w:rsidRDefault="009F7AEA" w:rsidP="003A1F9C">
            <w:pPr>
              <w:rPr>
                <w:sz w:val="20"/>
                <w:szCs w:val="20"/>
              </w:rPr>
            </w:pPr>
          </w:p>
        </w:tc>
        <w:tc>
          <w:tcPr>
            <w:tcW w:w="540" w:type="dxa"/>
            <w:shd w:val="clear" w:color="auto" w:fill="00B0F0"/>
          </w:tcPr>
          <w:p w14:paraId="0988E41D" w14:textId="77777777" w:rsidR="009F7AEA" w:rsidRPr="00B72B08" w:rsidRDefault="009F7AEA" w:rsidP="003A1F9C">
            <w:pPr>
              <w:rPr>
                <w:sz w:val="20"/>
                <w:szCs w:val="20"/>
              </w:rPr>
            </w:pPr>
          </w:p>
        </w:tc>
        <w:tc>
          <w:tcPr>
            <w:tcW w:w="990" w:type="dxa"/>
          </w:tcPr>
          <w:p w14:paraId="63A3DA64" w14:textId="77777777" w:rsidR="009F7AEA" w:rsidRPr="00B72B08" w:rsidRDefault="009F7AEA" w:rsidP="003A1F9C">
            <w:pPr>
              <w:rPr>
                <w:sz w:val="20"/>
                <w:szCs w:val="20"/>
              </w:rPr>
            </w:pPr>
            <w:r w:rsidRPr="00B72B08">
              <w:rPr>
                <w:sz w:val="20"/>
                <w:szCs w:val="20"/>
              </w:rPr>
              <w:t>-</w:t>
            </w:r>
          </w:p>
        </w:tc>
        <w:tc>
          <w:tcPr>
            <w:tcW w:w="949" w:type="dxa"/>
            <w:gridSpan w:val="2"/>
          </w:tcPr>
          <w:p w14:paraId="1FFE0E77" w14:textId="77777777" w:rsidR="009F7AEA" w:rsidRPr="00B72B08" w:rsidRDefault="009F7AEA" w:rsidP="003A1F9C">
            <w:pPr>
              <w:rPr>
                <w:sz w:val="20"/>
                <w:szCs w:val="20"/>
              </w:rPr>
            </w:pPr>
            <w:r w:rsidRPr="00B72B08">
              <w:rPr>
                <w:sz w:val="20"/>
                <w:szCs w:val="20"/>
              </w:rPr>
              <w:t>100,000.00</w:t>
            </w:r>
          </w:p>
        </w:tc>
        <w:tc>
          <w:tcPr>
            <w:tcW w:w="1204" w:type="dxa"/>
          </w:tcPr>
          <w:p w14:paraId="707DA06D" w14:textId="77777777" w:rsidR="009F7AEA" w:rsidRPr="00B72B08" w:rsidRDefault="009F7AEA" w:rsidP="003A1F9C">
            <w:pPr>
              <w:rPr>
                <w:sz w:val="20"/>
                <w:szCs w:val="20"/>
              </w:rPr>
            </w:pPr>
            <w:r w:rsidRPr="00B72B08">
              <w:rPr>
                <w:sz w:val="20"/>
                <w:szCs w:val="20"/>
              </w:rPr>
              <w:t>150,000.00</w:t>
            </w:r>
          </w:p>
        </w:tc>
        <w:tc>
          <w:tcPr>
            <w:tcW w:w="630" w:type="dxa"/>
            <w:gridSpan w:val="2"/>
          </w:tcPr>
          <w:p w14:paraId="1E807474"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41004D8C" w14:textId="77777777" w:rsidR="009F7AEA" w:rsidRPr="00B72B08" w:rsidRDefault="009F7AEA" w:rsidP="003A1F9C">
            <w:pPr>
              <w:rPr>
                <w:sz w:val="20"/>
                <w:szCs w:val="20"/>
              </w:rPr>
            </w:pPr>
            <w:r w:rsidRPr="00B72B08">
              <w:rPr>
                <w:sz w:val="20"/>
                <w:szCs w:val="20"/>
              </w:rPr>
              <w:t>-</w:t>
            </w:r>
          </w:p>
        </w:tc>
        <w:tc>
          <w:tcPr>
            <w:tcW w:w="1170" w:type="dxa"/>
            <w:gridSpan w:val="2"/>
          </w:tcPr>
          <w:p w14:paraId="43ABD1AB" w14:textId="77777777" w:rsidR="009F7AEA" w:rsidRPr="00B72B08" w:rsidRDefault="009F7AEA" w:rsidP="003A1F9C">
            <w:pPr>
              <w:rPr>
                <w:sz w:val="20"/>
                <w:szCs w:val="20"/>
              </w:rPr>
            </w:pPr>
            <w:r w:rsidRPr="00B72B08">
              <w:rPr>
                <w:sz w:val="20"/>
                <w:szCs w:val="20"/>
              </w:rPr>
              <w:t>GES</w:t>
            </w:r>
          </w:p>
        </w:tc>
        <w:tc>
          <w:tcPr>
            <w:tcW w:w="1260" w:type="dxa"/>
            <w:gridSpan w:val="2"/>
          </w:tcPr>
          <w:p w14:paraId="319776D9" w14:textId="77777777" w:rsidR="009F7AEA" w:rsidRPr="00B72B08" w:rsidRDefault="009F7AEA" w:rsidP="003A1F9C">
            <w:pPr>
              <w:rPr>
                <w:sz w:val="20"/>
                <w:szCs w:val="20"/>
              </w:rPr>
            </w:pPr>
            <w:r w:rsidRPr="00B72B08">
              <w:rPr>
                <w:sz w:val="20"/>
                <w:szCs w:val="20"/>
              </w:rPr>
              <w:t>CA</w:t>
            </w:r>
          </w:p>
        </w:tc>
      </w:tr>
      <w:tr w:rsidR="009F7AEA" w:rsidRPr="00B72B08" w14:paraId="07EC01CB" w14:textId="77777777" w:rsidTr="009F7AEA">
        <w:trPr>
          <w:gridAfter w:val="3"/>
          <w:wAfter w:w="6930" w:type="dxa"/>
          <w:trHeight w:val="231"/>
        </w:trPr>
        <w:tc>
          <w:tcPr>
            <w:tcW w:w="1584" w:type="dxa"/>
            <w:vMerge/>
          </w:tcPr>
          <w:p w14:paraId="7E91B2D7" w14:textId="77777777" w:rsidR="009F7AEA" w:rsidRPr="00B72B08" w:rsidRDefault="009F7AEA" w:rsidP="003A1F9C">
            <w:pPr>
              <w:rPr>
                <w:sz w:val="20"/>
                <w:szCs w:val="20"/>
              </w:rPr>
            </w:pPr>
          </w:p>
        </w:tc>
        <w:tc>
          <w:tcPr>
            <w:tcW w:w="1428" w:type="dxa"/>
            <w:vMerge/>
          </w:tcPr>
          <w:p w14:paraId="3686D964" w14:textId="77777777" w:rsidR="009F7AEA" w:rsidRPr="00B72B08" w:rsidRDefault="009F7AEA" w:rsidP="003A1F9C">
            <w:pPr>
              <w:rPr>
                <w:sz w:val="20"/>
                <w:szCs w:val="20"/>
              </w:rPr>
            </w:pPr>
          </w:p>
        </w:tc>
        <w:tc>
          <w:tcPr>
            <w:tcW w:w="2388" w:type="dxa"/>
            <w:gridSpan w:val="2"/>
            <w:tcBorders>
              <w:top w:val="nil"/>
              <w:left w:val="nil"/>
              <w:bottom w:val="single" w:sz="4" w:space="0" w:color="auto"/>
              <w:right w:val="single" w:sz="4" w:space="0" w:color="auto"/>
            </w:tcBorders>
            <w:shd w:val="clear" w:color="auto" w:fill="auto"/>
            <w:vAlign w:val="center"/>
          </w:tcPr>
          <w:p w14:paraId="6E4EB1C2" w14:textId="77777777" w:rsidR="009F7AEA" w:rsidRPr="00B72B08" w:rsidRDefault="009F7AEA" w:rsidP="003A1F9C">
            <w:pPr>
              <w:rPr>
                <w:sz w:val="20"/>
                <w:szCs w:val="20"/>
                <w:lang w:eastAsia="en-GB"/>
              </w:rPr>
            </w:pPr>
            <w:r w:rsidRPr="00B72B08">
              <w:rPr>
                <w:b/>
                <w:bCs/>
                <w:sz w:val="20"/>
                <w:szCs w:val="20"/>
                <w:lang w:eastAsia="en-GB"/>
              </w:rPr>
              <w:t>3</w:t>
            </w:r>
            <w:r>
              <w:rPr>
                <w:b/>
                <w:bCs/>
                <w:sz w:val="20"/>
                <w:szCs w:val="20"/>
                <w:lang w:eastAsia="en-GB"/>
              </w:rPr>
              <w:t>5</w:t>
            </w:r>
            <w:r w:rsidRPr="00B72B08">
              <w:rPr>
                <w:sz w:val="20"/>
                <w:szCs w:val="20"/>
                <w:lang w:eastAsia="en-GB"/>
              </w:rPr>
              <w:t>. Procurement of 1,135 dual desk for basic schools</w:t>
            </w:r>
          </w:p>
        </w:tc>
        <w:tc>
          <w:tcPr>
            <w:tcW w:w="1080" w:type="dxa"/>
            <w:gridSpan w:val="2"/>
          </w:tcPr>
          <w:p w14:paraId="5C0656E9" w14:textId="77777777" w:rsidR="009F7AEA" w:rsidRPr="00B72B08" w:rsidRDefault="009F7AEA" w:rsidP="003A1F9C">
            <w:pPr>
              <w:rPr>
                <w:sz w:val="20"/>
                <w:szCs w:val="20"/>
              </w:rPr>
            </w:pPr>
            <w:r w:rsidRPr="00B72B08">
              <w:rPr>
                <w:sz w:val="20"/>
                <w:szCs w:val="20"/>
              </w:rPr>
              <w:t xml:space="preserve"> Municipality- Wide</w:t>
            </w:r>
          </w:p>
        </w:tc>
        <w:tc>
          <w:tcPr>
            <w:tcW w:w="450" w:type="dxa"/>
            <w:shd w:val="clear" w:color="auto" w:fill="00B0F0"/>
          </w:tcPr>
          <w:p w14:paraId="7A411729" w14:textId="77777777" w:rsidR="009F7AEA" w:rsidRPr="00B72B08" w:rsidRDefault="009F7AEA" w:rsidP="003A1F9C">
            <w:pPr>
              <w:rPr>
                <w:sz w:val="20"/>
                <w:szCs w:val="20"/>
              </w:rPr>
            </w:pPr>
          </w:p>
        </w:tc>
        <w:tc>
          <w:tcPr>
            <w:tcW w:w="540" w:type="dxa"/>
            <w:shd w:val="clear" w:color="auto" w:fill="00B0F0"/>
          </w:tcPr>
          <w:p w14:paraId="2E227D07" w14:textId="77777777" w:rsidR="009F7AEA" w:rsidRPr="00B72B08" w:rsidRDefault="009F7AEA" w:rsidP="003A1F9C">
            <w:pPr>
              <w:rPr>
                <w:sz w:val="20"/>
                <w:szCs w:val="20"/>
              </w:rPr>
            </w:pPr>
          </w:p>
        </w:tc>
        <w:tc>
          <w:tcPr>
            <w:tcW w:w="540" w:type="dxa"/>
            <w:shd w:val="clear" w:color="auto" w:fill="00B0F0"/>
          </w:tcPr>
          <w:p w14:paraId="7C233634" w14:textId="77777777" w:rsidR="009F7AEA" w:rsidRPr="00B72B08" w:rsidRDefault="009F7AEA" w:rsidP="003A1F9C">
            <w:pPr>
              <w:rPr>
                <w:sz w:val="20"/>
                <w:szCs w:val="20"/>
              </w:rPr>
            </w:pPr>
          </w:p>
        </w:tc>
        <w:tc>
          <w:tcPr>
            <w:tcW w:w="540" w:type="dxa"/>
            <w:shd w:val="clear" w:color="auto" w:fill="00B0F0"/>
          </w:tcPr>
          <w:p w14:paraId="6DE35FB9" w14:textId="77777777" w:rsidR="009F7AEA" w:rsidRPr="00B72B08" w:rsidRDefault="009F7AEA" w:rsidP="003A1F9C">
            <w:pPr>
              <w:rPr>
                <w:sz w:val="20"/>
                <w:szCs w:val="20"/>
              </w:rPr>
            </w:pPr>
          </w:p>
        </w:tc>
        <w:tc>
          <w:tcPr>
            <w:tcW w:w="990" w:type="dxa"/>
          </w:tcPr>
          <w:p w14:paraId="46DC3FB5" w14:textId="77777777" w:rsidR="009F7AEA" w:rsidRPr="00B72B08" w:rsidRDefault="009F7AEA" w:rsidP="003A1F9C">
            <w:pPr>
              <w:rPr>
                <w:sz w:val="20"/>
                <w:szCs w:val="20"/>
              </w:rPr>
            </w:pPr>
            <w:r w:rsidRPr="00B72B08">
              <w:rPr>
                <w:sz w:val="20"/>
                <w:szCs w:val="20"/>
              </w:rPr>
              <w:t>-</w:t>
            </w:r>
          </w:p>
        </w:tc>
        <w:tc>
          <w:tcPr>
            <w:tcW w:w="949" w:type="dxa"/>
            <w:gridSpan w:val="2"/>
          </w:tcPr>
          <w:p w14:paraId="0A84D434" w14:textId="77777777" w:rsidR="009F7AEA" w:rsidRPr="00B72B08" w:rsidRDefault="009F7AEA" w:rsidP="003A1F9C">
            <w:pPr>
              <w:rPr>
                <w:sz w:val="20"/>
                <w:szCs w:val="20"/>
              </w:rPr>
            </w:pPr>
            <w:r w:rsidRPr="00B72B08">
              <w:rPr>
                <w:sz w:val="20"/>
                <w:szCs w:val="20"/>
              </w:rPr>
              <w:t>245,500.00</w:t>
            </w:r>
          </w:p>
        </w:tc>
        <w:tc>
          <w:tcPr>
            <w:tcW w:w="1204" w:type="dxa"/>
          </w:tcPr>
          <w:p w14:paraId="24CD9361" w14:textId="77777777" w:rsidR="009F7AEA" w:rsidRPr="00B72B08" w:rsidRDefault="009F7AEA" w:rsidP="003A1F9C">
            <w:pPr>
              <w:rPr>
                <w:sz w:val="20"/>
                <w:szCs w:val="20"/>
              </w:rPr>
            </w:pPr>
            <w:r w:rsidRPr="00B72B08">
              <w:rPr>
                <w:sz w:val="20"/>
                <w:szCs w:val="20"/>
              </w:rPr>
              <w:t>-</w:t>
            </w:r>
          </w:p>
        </w:tc>
        <w:tc>
          <w:tcPr>
            <w:tcW w:w="630" w:type="dxa"/>
            <w:gridSpan w:val="2"/>
          </w:tcPr>
          <w:p w14:paraId="7D9BA476"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570133DC" w14:textId="77777777" w:rsidR="009F7AEA" w:rsidRPr="00B72B08" w:rsidRDefault="009F7AEA" w:rsidP="003A1F9C">
            <w:pPr>
              <w:rPr>
                <w:sz w:val="20"/>
                <w:szCs w:val="20"/>
              </w:rPr>
            </w:pPr>
            <w:r w:rsidRPr="00B72B08">
              <w:rPr>
                <w:sz w:val="20"/>
                <w:szCs w:val="20"/>
              </w:rPr>
              <w:t>-</w:t>
            </w:r>
          </w:p>
        </w:tc>
        <w:tc>
          <w:tcPr>
            <w:tcW w:w="1170" w:type="dxa"/>
            <w:gridSpan w:val="2"/>
          </w:tcPr>
          <w:p w14:paraId="642F5576" w14:textId="77777777" w:rsidR="009F7AEA" w:rsidRPr="00B72B08" w:rsidRDefault="009F7AEA" w:rsidP="003A1F9C">
            <w:pPr>
              <w:rPr>
                <w:sz w:val="20"/>
                <w:szCs w:val="20"/>
              </w:rPr>
            </w:pPr>
            <w:r w:rsidRPr="00B72B08">
              <w:rPr>
                <w:sz w:val="20"/>
                <w:szCs w:val="20"/>
              </w:rPr>
              <w:t>GES</w:t>
            </w:r>
          </w:p>
        </w:tc>
        <w:tc>
          <w:tcPr>
            <w:tcW w:w="1260" w:type="dxa"/>
            <w:gridSpan w:val="2"/>
          </w:tcPr>
          <w:p w14:paraId="06EE8835" w14:textId="77777777" w:rsidR="009F7AEA" w:rsidRPr="00B72B08" w:rsidRDefault="009F7AEA" w:rsidP="003A1F9C">
            <w:pPr>
              <w:rPr>
                <w:sz w:val="20"/>
                <w:szCs w:val="20"/>
              </w:rPr>
            </w:pPr>
            <w:r w:rsidRPr="00B72B08">
              <w:rPr>
                <w:sz w:val="20"/>
                <w:szCs w:val="20"/>
              </w:rPr>
              <w:t>CA</w:t>
            </w:r>
          </w:p>
        </w:tc>
      </w:tr>
      <w:tr w:rsidR="009F7AEA" w:rsidRPr="00B72B08" w14:paraId="6990DD26" w14:textId="77777777" w:rsidTr="009F7AEA">
        <w:trPr>
          <w:gridAfter w:val="3"/>
          <w:wAfter w:w="6930" w:type="dxa"/>
          <w:trHeight w:val="231"/>
        </w:trPr>
        <w:tc>
          <w:tcPr>
            <w:tcW w:w="1584" w:type="dxa"/>
            <w:vMerge/>
          </w:tcPr>
          <w:p w14:paraId="040D867E" w14:textId="77777777" w:rsidR="009F7AEA" w:rsidRPr="00B72B08" w:rsidRDefault="009F7AEA" w:rsidP="003A1F9C">
            <w:pPr>
              <w:rPr>
                <w:sz w:val="20"/>
                <w:szCs w:val="20"/>
              </w:rPr>
            </w:pPr>
          </w:p>
        </w:tc>
        <w:tc>
          <w:tcPr>
            <w:tcW w:w="1428" w:type="dxa"/>
            <w:vMerge/>
          </w:tcPr>
          <w:p w14:paraId="15ED36AA" w14:textId="77777777" w:rsidR="009F7AEA" w:rsidRPr="00B72B08" w:rsidRDefault="009F7AEA" w:rsidP="003A1F9C">
            <w:pPr>
              <w:rPr>
                <w:sz w:val="20"/>
                <w:szCs w:val="20"/>
              </w:rPr>
            </w:pPr>
          </w:p>
        </w:tc>
        <w:tc>
          <w:tcPr>
            <w:tcW w:w="2388" w:type="dxa"/>
            <w:gridSpan w:val="2"/>
          </w:tcPr>
          <w:p w14:paraId="4856D5A6" w14:textId="77777777" w:rsidR="009F7AEA" w:rsidRPr="00B72B08" w:rsidRDefault="009F7AEA" w:rsidP="003A1F9C">
            <w:pPr>
              <w:rPr>
                <w:sz w:val="20"/>
                <w:szCs w:val="20"/>
                <w:lang w:eastAsia="en-GB"/>
              </w:rPr>
            </w:pPr>
            <w:r w:rsidRPr="00B72B08">
              <w:rPr>
                <w:b/>
                <w:bCs/>
                <w:sz w:val="22"/>
              </w:rPr>
              <w:t>3</w:t>
            </w:r>
            <w:r>
              <w:rPr>
                <w:b/>
                <w:bCs/>
                <w:sz w:val="22"/>
              </w:rPr>
              <w:t>6</w:t>
            </w:r>
            <w:r w:rsidRPr="00B72B08">
              <w:rPr>
                <w:sz w:val="22"/>
              </w:rPr>
              <w:t xml:space="preserve">. </w:t>
            </w:r>
            <w:r w:rsidRPr="00B72B08">
              <w:rPr>
                <w:sz w:val="20"/>
                <w:szCs w:val="20"/>
              </w:rPr>
              <w:t>Supply of 794 Dual and 360 Mono Desks for Basic Schools</w:t>
            </w:r>
          </w:p>
        </w:tc>
        <w:tc>
          <w:tcPr>
            <w:tcW w:w="1080" w:type="dxa"/>
            <w:gridSpan w:val="2"/>
          </w:tcPr>
          <w:p w14:paraId="464F1C7E" w14:textId="77777777" w:rsidR="009F7AEA" w:rsidRPr="00B72B08" w:rsidRDefault="009F7AEA" w:rsidP="003A1F9C">
            <w:pPr>
              <w:rPr>
                <w:sz w:val="20"/>
                <w:szCs w:val="20"/>
              </w:rPr>
            </w:pPr>
            <w:r w:rsidRPr="00B72B08">
              <w:rPr>
                <w:sz w:val="20"/>
                <w:szCs w:val="20"/>
              </w:rPr>
              <w:t>Selected Basic Schools</w:t>
            </w:r>
          </w:p>
        </w:tc>
        <w:tc>
          <w:tcPr>
            <w:tcW w:w="450" w:type="dxa"/>
            <w:shd w:val="clear" w:color="auto" w:fill="00B0F0"/>
          </w:tcPr>
          <w:p w14:paraId="6404E9C9" w14:textId="77777777" w:rsidR="009F7AEA" w:rsidRPr="00B72B08" w:rsidRDefault="009F7AEA" w:rsidP="003A1F9C">
            <w:pPr>
              <w:rPr>
                <w:sz w:val="20"/>
                <w:szCs w:val="20"/>
              </w:rPr>
            </w:pPr>
          </w:p>
        </w:tc>
        <w:tc>
          <w:tcPr>
            <w:tcW w:w="540" w:type="dxa"/>
            <w:shd w:val="clear" w:color="auto" w:fill="00B0F0"/>
          </w:tcPr>
          <w:p w14:paraId="2B899FF5" w14:textId="77777777" w:rsidR="009F7AEA" w:rsidRPr="00B72B08" w:rsidRDefault="009F7AEA" w:rsidP="003A1F9C">
            <w:pPr>
              <w:rPr>
                <w:sz w:val="20"/>
                <w:szCs w:val="20"/>
              </w:rPr>
            </w:pPr>
          </w:p>
        </w:tc>
        <w:tc>
          <w:tcPr>
            <w:tcW w:w="540" w:type="dxa"/>
            <w:shd w:val="clear" w:color="auto" w:fill="00B0F0"/>
          </w:tcPr>
          <w:p w14:paraId="59CA4EF9" w14:textId="77777777" w:rsidR="009F7AEA" w:rsidRPr="00B72B08" w:rsidRDefault="009F7AEA" w:rsidP="003A1F9C">
            <w:pPr>
              <w:rPr>
                <w:sz w:val="20"/>
                <w:szCs w:val="20"/>
              </w:rPr>
            </w:pPr>
          </w:p>
        </w:tc>
        <w:tc>
          <w:tcPr>
            <w:tcW w:w="540" w:type="dxa"/>
            <w:shd w:val="clear" w:color="auto" w:fill="00B0F0"/>
          </w:tcPr>
          <w:p w14:paraId="41447F8C" w14:textId="77777777" w:rsidR="009F7AEA" w:rsidRPr="00B72B08" w:rsidRDefault="009F7AEA" w:rsidP="003A1F9C">
            <w:pPr>
              <w:rPr>
                <w:sz w:val="20"/>
                <w:szCs w:val="20"/>
              </w:rPr>
            </w:pPr>
          </w:p>
        </w:tc>
        <w:tc>
          <w:tcPr>
            <w:tcW w:w="990" w:type="dxa"/>
          </w:tcPr>
          <w:p w14:paraId="7BDDF692" w14:textId="77777777" w:rsidR="009F7AEA" w:rsidRPr="00B72B08" w:rsidRDefault="009F7AEA" w:rsidP="003A1F9C">
            <w:pPr>
              <w:rPr>
                <w:sz w:val="20"/>
                <w:szCs w:val="20"/>
              </w:rPr>
            </w:pPr>
            <w:r w:rsidRPr="00B72B08">
              <w:rPr>
                <w:sz w:val="20"/>
                <w:szCs w:val="20"/>
              </w:rPr>
              <w:t>-</w:t>
            </w:r>
          </w:p>
        </w:tc>
        <w:tc>
          <w:tcPr>
            <w:tcW w:w="949" w:type="dxa"/>
            <w:gridSpan w:val="2"/>
          </w:tcPr>
          <w:p w14:paraId="0D4941A4" w14:textId="77777777" w:rsidR="009F7AEA" w:rsidRPr="00B72B08" w:rsidRDefault="009F7AEA" w:rsidP="003A1F9C">
            <w:pPr>
              <w:rPr>
                <w:sz w:val="20"/>
                <w:szCs w:val="20"/>
              </w:rPr>
            </w:pPr>
            <w:r w:rsidRPr="00B72B08">
              <w:rPr>
                <w:sz w:val="22"/>
              </w:rPr>
              <w:t>327,454.40</w:t>
            </w:r>
          </w:p>
        </w:tc>
        <w:tc>
          <w:tcPr>
            <w:tcW w:w="1204" w:type="dxa"/>
          </w:tcPr>
          <w:p w14:paraId="4E67FB22" w14:textId="77777777" w:rsidR="009F7AEA" w:rsidRPr="00B72B08" w:rsidRDefault="009F7AEA" w:rsidP="003A1F9C">
            <w:pPr>
              <w:rPr>
                <w:sz w:val="20"/>
                <w:szCs w:val="20"/>
              </w:rPr>
            </w:pPr>
            <w:r w:rsidRPr="00B72B08">
              <w:rPr>
                <w:sz w:val="20"/>
                <w:szCs w:val="20"/>
              </w:rPr>
              <w:t>-</w:t>
            </w:r>
          </w:p>
        </w:tc>
        <w:tc>
          <w:tcPr>
            <w:tcW w:w="630" w:type="dxa"/>
            <w:gridSpan w:val="2"/>
          </w:tcPr>
          <w:p w14:paraId="061A16EE"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31EE5831" w14:textId="77777777" w:rsidR="009F7AEA" w:rsidRPr="00B72B08" w:rsidRDefault="009F7AEA" w:rsidP="003A1F9C">
            <w:pPr>
              <w:rPr>
                <w:sz w:val="20"/>
                <w:szCs w:val="20"/>
              </w:rPr>
            </w:pPr>
            <w:r w:rsidRPr="00B72B08">
              <w:rPr>
                <w:sz w:val="20"/>
                <w:szCs w:val="20"/>
              </w:rPr>
              <w:t>-</w:t>
            </w:r>
          </w:p>
        </w:tc>
        <w:tc>
          <w:tcPr>
            <w:tcW w:w="1170" w:type="dxa"/>
            <w:gridSpan w:val="2"/>
          </w:tcPr>
          <w:p w14:paraId="1FBA1E54" w14:textId="77777777" w:rsidR="009F7AEA" w:rsidRPr="00B72B08" w:rsidRDefault="009F7AEA" w:rsidP="003A1F9C">
            <w:pPr>
              <w:rPr>
                <w:sz w:val="20"/>
                <w:szCs w:val="20"/>
              </w:rPr>
            </w:pPr>
            <w:r w:rsidRPr="00B72B08">
              <w:rPr>
                <w:sz w:val="20"/>
                <w:szCs w:val="20"/>
              </w:rPr>
              <w:t>GES</w:t>
            </w:r>
          </w:p>
        </w:tc>
        <w:tc>
          <w:tcPr>
            <w:tcW w:w="1260" w:type="dxa"/>
            <w:gridSpan w:val="2"/>
          </w:tcPr>
          <w:p w14:paraId="422A3DC7" w14:textId="77777777" w:rsidR="009F7AEA" w:rsidRPr="00B72B08" w:rsidRDefault="009F7AEA" w:rsidP="003A1F9C">
            <w:pPr>
              <w:rPr>
                <w:sz w:val="20"/>
                <w:szCs w:val="20"/>
              </w:rPr>
            </w:pPr>
            <w:r w:rsidRPr="00B72B08">
              <w:rPr>
                <w:sz w:val="20"/>
                <w:szCs w:val="20"/>
              </w:rPr>
              <w:t>CA</w:t>
            </w:r>
          </w:p>
        </w:tc>
      </w:tr>
      <w:tr w:rsidR="009F7AEA" w:rsidRPr="00B72B08" w14:paraId="6FA1B9D9" w14:textId="77777777" w:rsidTr="009F7AEA">
        <w:trPr>
          <w:gridAfter w:val="3"/>
          <w:wAfter w:w="6930" w:type="dxa"/>
          <w:trHeight w:val="231"/>
        </w:trPr>
        <w:tc>
          <w:tcPr>
            <w:tcW w:w="1584" w:type="dxa"/>
            <w:vMerge/>
          </w:tcPr>
          <w:p w14:paraId="7580DD2F" w14:textId="77777777" w:rsidR="009F7AEA" w:rsidRPr="00B72B08" w:rsidRDefault="009F7AEA" w:rsidP="003A1F9C">
            <w:pPr>
              <w:rPr>
                <w:sz w:val="20"/>
                <w:szCs w:val="20"/>
              </w:rPr>
            </w:pPr>
          </w:p>
        </w:tc>
        <w:tc>
          <w:tcPr>
            <w:tcW w:w="1428" w:type="dxa"/>
            <w:vMerge/>
          </w:tcPr>
          <w:p w14:paraId="6BB240DE" w14:textId="77777777" w:rsidR="009F7AEA" w:rsidRPr="00B72B08" w:rsidRDefault="009F7AEA" w:rsidP="003A1F9C">
            <w:pPr>
              <w:rPr>
                <w:sz w:val="20"/>
                <w:szCs w:val="20"/>
              </w:rPr>
            </w:pPr>
          </w:p>
        </w:tc>
        <w:tc>
          <w:tcPr>
            <w:tcW w:w="2388" w:type="dxa"/>
            <w:gridSpan w:val="2"/>
            <w:tcBorders>
              <w:top w:val="nil"/>
              <w:left w:val="nil"/>
              <w:bottom w:val="single" w:sz="4" w:space="0" w:color="auto"/>
              <w:right w:val="single" w:sz="4" w:space="0" w:color="auto"/>
            </w:tcBorders>
            <w:shd w:val="clear" w:color="auto" w:fill="auto"/>
          </w:tcPr>
          <w:p w14:paraId="306F7AF6" w14:textId="77777777" w:rsidR="009F7AEA" w:rsidRPr="00B72B08" w:rsidRDefault="009F7AEA" w:rsidP="003A1F9C">
            <w:pPr>
              <w:rPr>
                <w:sz w:val="20"/>
                <w:szCs w:val="20"/>
                <w:lang w:eastAsia="en-GB"/>
              </w:rPr>
            </w:pPr>
            <w:r w:rsidRPr="00B72B08">
              <w:rPr>
                <w:b/>
                <w:bCs/>
                <w:sz w:val="20"/>
                <w:szCs w:val="20"/>
                <w:lang w:eastAsia="en-GB"/>
              </w:rPr>
              <w:t>3</w:t>
            </w:r>
            <w:r>
              <w:rPr>
                <w:b/>
                <w:bCs/>
                <w:sz w:val="20"/>
                <w:szCs w:val="20"/>
                <w:lang w:eastAsia="en-GB"/>
              </w:rPr>
              <w:t>7</w:t>
            </w:r>
            <w:r w:rsidRPr="00B72B08">
              <w:rPr>
                <w:sz w:val="20"/>
                <w:szCs w:val="20"/>
                <w:lang w:eastAsia="en-GB"/>
              </w:rPr>
              <w:t>. Construction of 1 No. 6-unit Classroom Block with 6-seater pour flash toilet facility and overhead tank, store, office and 240 pieces of furniture for Queens SHS in Anhwiaso</w:t>
            </w:r>
          </w:p>
        </w:tc>
        <w:tc>
          <w:tcPr>
            <w:tcW w:w="1080" w:type="dxa"/>
            <w:gridSpan w:val="2"/>
          </w:tcPr>
          <w:p w14:paraId="3FCD0203" w14:textId="77777777" w:rsidR="009F7AEA" w:rsidRPr="00B72B08" w:rsidRDefault="009F7AEA" w:rsidP="003A1F9C">
            <w:pPr>
              <w:rPr>
                <w:sz w:val="20"/>
                <w:szCs w:val="20"/>
              </w:rPr>
            </w:pPr>
            <w:r w:rsidRPr="00B72B08">
              <w:rPr>
                <w:sz w:val="20"/>
                <w:szCs w:val="20"/>
              </w:rPr>
              <w:t>Anhwiaso Queens SHS</w:t>
            </w:r>
          </w:p>
        </w:tc>
        <w:tc>
          <w:tcPr>
            <w:tcW w:w="450" w:type="dxa"/>
            <w:shd w:val="clear" w:color="auto" w:fill="00B0F0"/>
          </w:tcPr>
          <w:p w14:paraId="36D31458" w14:textId="77777777" w:rsidR="009F7AEA" w:rsidRPr="00B72B08" w:rsidRDefault="009F7AEA" w:rsidP="003A1F9C">
            <w:pPr>
              <w:rPr>
                <w:sz w:val="20"/>
                <w:szCs w:val="20"/>
              </w:rPr>
            </w:pPr>
          </w:p>
        </w:tc>
        <w:tc>
          <w:tcPr>
            <w:tcW w:w="540" w:type="dxa"/>
            <w:shd w:val="clear" w:color="auto" w:fill="00B0F0"/>
          </w:tcPr>
          <w:p w14:paraId="5AC032FB" w14:textId="77777777" w:rsidR="009F7AEA" w:rsidRPr="00B72B08" w:rsidRDefault="009F7AEA" w:rsidP="003A1F9C">
            <w:pPr>
              <w:rPr>
                <w:sz w:val="20"/>
                <w:szCs w:val="20"/>
              </w:rPr>
            </w:pPr>
          </w:p>
        </w:tc>
        <w:tc>
          <w:tcPr>
            <w:tcW w:w="540" w:type="dxa"/>
            <w:shd w:val="clear" w:color="auto" w:fill="00B0F0"/>
          </w:tcPr>
          <w:p w14:paraId="1A70BE2C" w14:textId="77777777" w:rsidR="009F7AEA" w:rsidRPr="00B72B08" w:rsidRDefault="009F7AEA" w:rsidP="003A1F9C">
            <w:pPr>
              <w:rPr>
                <w:sz w:val="20"/>
                <w:szCs w:val="20"/>
              </w:rPr>
            </w:pPr>
          </w:p>
        </w:tc>
        <w:tc>
          <w:tcPr>
            <w:tcW w:w="540" w:type="dxa"/>
            <w:shd w:val="clear" w:color="auto" w:fill="00B0F0"/>
          </w:tcPr>
          <w:p w14:paraId="723C628B" w14:textId="77777777" w:rsidR="009F7AEA" w:rsidRPr="00B72B08" w:rsidRDefault="009F7AEA" w:rsidP="003A1F9C">
            <w:pPr>
              <w:rPr>
                <w:sz w:val="20"/>
                <w:szCs w:val="20"/>
              </w:rPr>
            </w:pPr>
          </w:p>
        </w:tc>
        <w:tc>
          <w:tcPr>
            <w:tcW w:w="990" w:type="dxa"/>
          </w:tcPr>
          <w:p w14:paraId="119D500E" w14:textId="77777777" w:rsidR="009F7AEA" w:rsidRPr="00B72B08" w:rsidRDefault="009F7AEA" w:rsidP="003A1F9C">
            <w:pPr>
              <w:rPr>
                <w:sz w:val="20"/>
                <w:szCs w:val="20"/>
              </w:rPr>
            </w:pPr>
            <w:r w:rsidRPr="00B72B08">
              <w:rPr>
                <w:sz w:val="20"/>
                <w:szCs w:val="20"/>
              </w:rPr>
              <w:t>791,936.00</w:t>
            </w:r>
          </w:p>
        </w:tc>
        <w:tc>
          <w:tcPr>
            <w:tcW w:w="949" w:type="dxa"/>
            <w:gridSpan w:val="2"/>
          </w:tcPr>
          <w:p w14:paraId="5B14EFBE" w14:textId="77777777" w:rsidR="009F7AEA" w:rsidRPr="00B72B08" w:rsidRDefault="009F7AEA" w:rsidP="003A1F9C">
            <w:pPr>
              <w:rPr>
                <w:sz w:val="20"/>
                <w:szCs w:val="20"/>
              </w:rPr>
            </w:pPr>
            <w:r w:rsidRPr="00B72B08">
              <w:rPr>
                <w:sz w:val="20"/>
                <w:szCs w:val="20"/>
              </w:rPr>
              <w:t>-</w:t>
            </w:r>
          </w:p>
        </w:tc>
        <w:tc>
          <w:tcPr>
            <w:tcW w:w="1204" w:type="dxa"/>
          </w:tcPr>
          <w:p w14:paraId="4D3E30E0" w14:textId="77777777" w:rsidR="009F7AEA" w:rsidRPr="00B72B08" w:rsidRDefault="009F7AEA" w:rsidP="003A1F9C">
            <w:pPr>
              <w:rPr>
                <w:sz w:val="20"/>
                <w:szCs w:val="20"/>
              </w:rPr>
            </w:pPr>
            <w:r w:rsidRPr="00B72B08">
              <w:rPr>
                <w:sz w:val="20"/>
                <w:szCs w:val="20"/>
              </w:rPr>
              <w:t>-</w:t>
            </w:r>
          </w:p>
        </w:tc>
        <w:tc>
          <w:tcPr>
            <w:tcW w:w="630" w:type="dxa"/>
            <w:gridSpan w:val="2"/>
          </w:tcPr>
          <w:p w14:paraId="65E5EDF2"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40E63E52" w14:textId="77777777" w:rsidR="009F7AEA" w:rsidRPr="00B72B08" w:rsidRDefault="009F7AEA" w:rsidP="003A1F9C">
            <w:pPr>
              <w:rPr>
                <w:sz w:val="20"/>
                <w:szCs w:val="20"/>
              </w:rPr>
            </w:pPr>
            <w:r w:rsidRPr="00B72B08">
              <w:rPr>
                <w:sz w:val="20"/>
                <w:szCs w:val="20"/>
              </w:rPr>
              <w:t>-</w:t>
            </w:r>
          </w:p>
        </w:tc>
        <w:tc>
          <w:tcPr>
            <w:tcW w:w="1170" w:type="dxa"/>
            <w:gridSpan w:val="2"/>
          </w:tcPr>
          <w:p w14:paraId="5BF1AEB9" w14:textId="77777777" w:rsidR="009F7AEA" w:rsidRPr="00B72B08" w:rsidRDefault="009F7AEA" w:rsidP="003A1F9C">
            <w:pPr>
              <w:rPr>
                <w:sz w:val="20"/>
                <w:szCs w:val="20"/>
              </w:rPr>
            </w:pPr>
            <w:r w:rsidRPr="00B72B08">
              <w:rPr>
                <w:sz w:val="20"/>
                <w:szCs w:val="20"/>
              </w:rPr>
              <w:t>GES</w:t>
            </w:r>
          </w:p>
        </w:tc>
        <w:tc>
          <w:tcPr>
            <w:tcW w:w="1260" w:type="dxa"/>
            <w:gridSpan w:val="2"/>
          </w:tcPr>
          <w:p w14:paraId="61C8CE5D" w14:textId="77777777" w:rsidR="009F7AEA" w:rsidRPr="00B72B08" w:rsidRDefault="009F7AEA" w:rsidP="003A1F9C">
            <w:pPr>
              <w:rPr>
                <w:sz w:val="20"/>
                <w:szCs w:val="20"/>
              </w:rPr>
            </w:pPr>
            <w:r w:rsidRPr="00B72B08">
              <w:rPr>
                <w:sz w:val="20"/>
                <w:szCs w:val="20"/>
              </w:rPr>
              <w:t>CA</w:t>
            </w:r>
          </w:p>
        </w:tc>
      </w:tr>
      <w:tr w:rsidR="009F7AEA" w:rsidRPr="00B72B08" w14:paraId="5C4000B1" w14:textId="77777777" w:rsidTr="009F7AEA">
        <w:trPr>
          <w:gridAfter w:val="3"/>
          <w:wAfter w:w="6930" w:type="dxa"/>
          <w:trHeight w:val="231"/>
        </w:trPr>
        <w:tc>
          <w:tcPr>
            <w:tcW w:w="15496" w:type="dxa"/>
            <w:gridSpan w:val="22"/>
            <w:shd w:val="clear" w:color="auto" w:fill="BFBFBF" w:themeFill="background1" w:themeFillShade="BF"/>
          </w:tcPr>
          <w:p w14:paraId="2A63A189" w14:textId="77777777" w:rsidR="009F7AEA" w:rsidRPr="00B72B08" w:rsidRDefault="009F7AEA" w:rsidP="003A1F9C">
            <w:pPr>
              <w:rPr>
                <w:b/>
                <w:sz w:val="20"/>
                <w:szCs w:val="20"/>
              </w:rPr>
            </w:pPr>
            <w:r w:rsidRPr="00B72B08">
              <w:rPr>
                <w:rFonts w:eastAsia="Calibri"/>
                <w:b/>
                <w:bCs/>
                <w:sz w:val="20"/>
                <w:szCs w:val="20"/>
              </w:rPr>
              <w:t>Focus Area: Health and Health Services</w:t>
            </w:r>
          </w:p>
        </w:tc>
      </w:tr>
      <w:tr w:rsidR="009F7AEA" w:rsidRPr="00B72B08" w14:paraId="3450A852" w14:textId="77777777" w:rsidTr="009F7AEA">
        <w:trPr>
          <w:gridAfter w:val="3"/>
          <w:wAfter w:w="6930" w:type="dxa"/>
          <w:trHeight w:val="231"/>
        </w:trPr>
        <w:tc>
          <w:tcPr>
            <w:tcW w:w="1584" w:type="dxa"/>
            <w:vMerge w:val="restart"/>
          </w:tcPr>
          <w:p w14:paraId="1E677379" w14:textId="77777777" w:rsidR="009F7AEA" w:rsidRPr="00B72B08" w:rsidRDefault="009F7AEA" w:rsidP="003A1F9C">
            <w:pPr>
              <w:rPr>
                <w:sz w:val="20"/>
                <w:szCs w:val="20"/>
              </w:rPr>
            </w:pPr>
            <w:r w:rsidRPr="00B72B08">
              <w:rPr>
                <w:sz w:val="20"/>
                <w:szCs w:val="20"/>
              </w:rPr>
              <w:t>Social Service Delivery</w:t>
            </w:r>
          </w:p>
        </w:tc>
        <w:tc>
          <w:tcPr>
            <w:tcW w:w="1428" w:type="dxa"/>
            <w:vMerge w:val="restart"/>
          </w:tcPr>
          <w:p w14:paraId="01C5B563" w14:textId="77777777" w:rsidR="009F7AEA" w:rsidRPr="00B72B08" w:rsidRDefault="009F7AEA" w:rsidP="003A1F9C">
            <w:pPr>
              <w:rPr>
                <w:rFonts w:eastAsia="Calibri"/>
                <w:bCs/>
                <w:sz w:val="20"/>
                <w:szCs w:val="20"/>
              </w:rPr>
            </w:pPr>
            <w:r w:rsidRPr="00B72B08">
              <w:rPr>
                <w:rFonts w:eastAsia="Calibri"/>
                <w:bCs/>
                <w:sz w:val="20"/>
                <w:szCs w:val="20"/>
              </w:rPr>
              <w:t>Public Health Services and Management</w:t>
            </w:r>
          </w:p>
        </w:tc>
        <w:tc>
          <w:tcPr>
            <w:tcW w:w="2388" w:type="dxa"/>
            <w:gridSpan w:val="2"/>
          </w:tcPr>
          <w:p w14:paraId="18CC54EF" w14:textId="77777777" w:rsidR="009F7AEA" w:rsidRPr="00B72B08" w:rsidRDefault="009F7AEA" w:rsidP="003A1F9C">
            <w:pPr>
              <w:rPr>
                <w:sz w:val="20"/>
                <w:szCs w:val="20"/>
                <w:lang w:eastAsia="en-GB"/>
              </w:rPr>
            </w:pPr>
            <w:r w:rsidRPr="00B72B08">
              <w:rPr>
                <w:b/>
                <w:bCs/>
                <w:sz w:val="20"/>
                <w:szCs w:val="20"/>
                <w:lang w:eastAsia="en-GB"/>
              </w:rPr>
              <w:t>3</w:t>
            </w:r>
            <w:r>
              <w:rPr>
                <w:b/>
                <w:bCs/>
                <w:sz w:val="20"/>
                <w:szCs w:val="20"/>
                <w:lang w:eastAsia="en-GB"/>
              </w:rPr>
              <w:t>8</w:t>
            </w:r>
            <w:r w:rsidRPr="00B72B08">
              <w:rPr>
                <w:sz w:val="20"/>
                <w:szCs w:val="20"/>
                <w:lang w:eastAsia="en-GB"/>
              </w:rPr>
              <w:t>. Completion of 1No. CHPs at Surano 'A'</w:t>
            </w:r>
          </w:p>
        </w:tc>
        <w:tc>
          <w:tcPr>
            <w:tcW w:w="1080" w:type="dxa"/>
            <w:gridSpan w:val="2"/>
          </w:tcPr>
          <w:p w14:paraId="71E3109E" w14:textId="77777777" w:rsidR="009F7AEA" w:rsidRPr="00B72B08" w:rsidRDefault="009F7AEA" w:rsidP="003A1F9C">
            <w:pPr>
              <w:rPr>
                <w:sz w:val="20"/>
                <w:szCs w:val="20"/>
              </w:rPr>
            </w:pPr>
            <w:r w:rsidRPr="00B72B08">
              <w:rPr>
                <w:sz w:val="20"/>
                <w:szCs w:val="20"/>
              </w:rPr>
              <w:t>Surano 'A'</w:t>
            </w:r>
          </w:p>
        </w:tc>
        <w:tc>
          <w:tcPr>
            <w:tcW w:w="450" w:type="dxa"/>
            <w:shd w:val="clear" w:color="auto" w:fill="00B0F0"/>
          </w:tcPr>
          <w:p w14:paraId="2F016C4B" w14:textId="77777777" w:rsidR="009F7AEA" w:rsidRPr="00B72B08" w:rsidRDefault="009F7AEA" w:rsidP="003A1F9C">
            <w:pPr>
              <w:rPr>
                <w:sz w:val="20"/>
                <w:szCs w:val="20"/>
              </w:rPr>
            </w:pPr>
          </w:p>
        </w:tc>
        <w:tc>
          <w:tcPr>
            <w:tcW w:w="540" w:type="dxa"/>
            <w:shd w:val="clear" w:color="auto" w:fill="00B0F0"/>
          </w:tcPr>
          <w:p w14:paraId="64A44C7D" w14:textId="77777777" w:rsidR="009F7AEA" w:rsidRPr="00B72B08" w:rsidRDefault="009F7AEA" w:rsidP="003A1F9C">
            <w:pPr>
              <w:rPr>
                <w:sz w:val="20"/>
                <w:szCs w:val="20"/>
              </w:rPr>
            </w:pPr>
          </w:p>
        </w:tc>
        <w:tc>
          <w:tcPr>
            <w:tcW w:w="540" w:type="dxa"/>
            <w:shd w:val="clear" w:color="auto" w:fill="00B0F0"/>
          </w:tcPr>
          <w:p w14:paraId="0E17500C" w14:textId="77777777" w:rsidR="009F7AEA" w:rsidRPr="00B72B08" w:rsidRDefault="009F7AEA" w:rsidP="003A1F9C">
            <w:pPr>
              <w:rPr>
                <w:sz w:val="20"/>
                <w:szCs w:val="20"/>
              </w:rPr>
            </w:pPr>
          </w:p>
        </w:tc>
        <w:tc>
          <w:tcPr>
            <w:tcW w:w="540" w:type="dxa"/>
            <w:shd w:val="clear" w:color="auto" w:fill="00B0F0"/>
          </w:tcPr>
          <w:p w14:paraId="2F66A0C5" w14:textId="77777777" w:rsidR="009F7AEA" w:rsidRPr="00B72B08" w:rsidRDefault="009F7AEA" w:rsidP="003A1F9C">
            <w:pPr>
              <w:rPr>
                <w:sz w:val="20"/>
                <w:szCs w:val="20"/>
              </w:rPr>
            </w:pPr>
          </w:p>
        </w:tc>
        <w:tc>
          <w:tcPr>
            <w:tcW w:w="990" w:type="dxa"/>
          </w:tcPr>
          <w:p w14:paraId="0F327931" w14:textId="77777777" w:rsidR="009F7AEA" w:rsidRPr="00B72B08" w:rsidRDefault="009F7AEA" w:rsidP="003A1F9C">
            <w:pPr>
              <w:rPr>
                <w:sz w:val="20"/>
                <w:szCs w:val="20"/>
              </w:rPr>
            </w:pPr>
            <w:r w:rsidRPr="00B72B08">
              <w:rPr>
                <w:sz w:val="20"/>
                <w:szCs w:val="20"/>
                <w:lang w:eastAsia="en-GB"/>
              </w:rPr>
              <w:t>198,391.55</w:t>
            </w:r>
          </w:p>
        </w:tc>
        <w:tc>
          <w:tcPr>
            <w:tcW w:w="949" w:type="dxa"/>
            <w:gridSpan w:val="2"/>
          </w:tcPr>
          <w:p w14:paraId="1E5FF531" w14:textId="77777777" w:rsidR="009F7AEA" w:rsidRPr="00B72B08" w:rsidRDefault="009F7AEA" w:rsidP="003A1F9C">
            <w:pPr>
              <w:rPr>
                <w:sz w:val="20"/>
                <w:szCs w:val="20"/>
              </w:rPr>
            </w:pPr>
            <w:r w:rsidRPr="00B72B08">
              <w:rPr>
                <w:sz w:val="20"/>
                <w:szCs w:val="20"/>
              </w:rPr>
              <w:t>-</w:t>
            </w:r>
          </w:p>
        </w:tc>
        <w:tc>
          <w:tcPr>
            <w:tcW w:w="1204" w:type="dxa"/>
          </w:tcPr>
          <w:p w14:paraId="624E089A" w14:textId="77777777" w:rsidR="009F7AEA" w:rsidRPr="00B72B08" w:rsidRDefault="009F7AEA" w:rsidP="003A1F9C">
            <w:pPr>
              <w:rPr>
                <w:sz w:val="20"/>
                <w:szCs w:val="20"/>
              </w:rPr>
            </w:pPr>
            <w:r w:rsidRPr="00B72B08">
              <w:rPr>
                <w:sz w:val="20"/>
                <w:szCs w:val="20"/>
              </w:rPr>
              <w:t>-</w:t>
            </w:r>
          </w:p>
        </w:tc>
        <w:tc>
          <w:tcPr>
            <w:tcW w:w="630" w:type="dxa"/>
            <w:gridSpan w:val="2"/>
          </w:tcPr>
          <w:p w14:paraId="66ACF7CD" w14:textId="77777777" w:rsidR="009F7AEA" w:rsidRPr="00B72B08" w:rsidRDefault="009F7AEA" w:rsidP="003A1F9C">
            <w:pPr>
              <w:spacing w:after="200"/>
              <w:ind w:left="720"/>
              <w:contextualSpacing/>
              <w:rPr>
                <w:rFonts w:ascii="Calibri" w:eastAsia="Calibri" w:hAnsi="Calibri"/>
                <w:sz w:val="20"/>
                <w:szCs w:val="20"/>
              </w:rPr>
            </w:pPr>
          </w:p>
        </w:tc>
        <w:tc>
          <w:tcPr>
            <w:tcW w:w="743" w:type="dxa"/>
            <w:gridSpan w:val="2"/>
          </w:tcPr>
          <w:p w14:paraId="14AB56FB" w14:textId="77777777" w:rsidR="009F7AEA" w:rsidRPr="00B72B08" w:rsidRDefault="009F7AEA" w:rsidP="009F7AEA">
            <w:pPr>
              <w:pStyle w:val="ListParagraph"/>
              <w:numPr>
                <w:ilvl w:val="0"/>
                <w:numId w:val="69"/>
              </w:numPr>
              <w:spacing w:line="240" w:lineRule="auto"/>
              <w:rPr>
                <w:sz w:val="20"/>
                <w:szCs w:val="20"/>
              </w:rPr>
            </w:pPr>
          </w:p>
        </w:tc>
        <w:tc>
          <w:tcPr>
            <w:tcW w:w="1170" w:type="dxa"/>
            <w:gridSpan w:val="2"/>
          </w:tcPr>
          <w:p w14:paraId="0C34970E" w14:textId="77777777" w:rsidR="009F7AEA" w:rsidRPr="00B72B08" w:rsidRDefault="009F7AEA" w:rsidP="003A1F9C">
            <w:pPr>
              <w:rPr>
                <w:sz w:val="20"/>
                <w:szCs w:val="20"/>
              </w:rPr>
            </w:pPr>
            <w:r w:rsidRPr="00B72B08">
              <w:rPr>
                <w:sz w:val="20"/>
                <w:szCs w:val="20"/>
              </w:rPr>
              <w:t>GHS</w:t>
            </w:r>
          </w:p>
        </w:tc>
        <w:tc>
          <w:tcPr>
            <w:tcW w:w="1260" w:type="dxa"/>
            <w:gridSpan w:val="2"/>
          </w:tcPr>
          <w:p w14:paraId="5893AC95" w14:textId="77777777" w:rsidR="009F7AEA" w:rsidRPr="00B72B08" w:rsidRDefault="009F7AEA" w:rsidP="003A1F9C">
            <w:pPr>
              <w:rPr>
                <w:sz w:val="20"/>
                <w:szCs w:val="20"/>
              </w:rPr>
            </w:pPr>
            <w:r w:rsidRPr="00B72B08">
              <w:rPr>
                <w:sz w:val="20"/>
                <w:szCs w:val="20"/>
              </w:rPr>
              <w:t>CA</w:t>
            </w:r>
          </w:p>
        </w:tc>
      </w:tr>
      <w:tr w:rsidR="009F7AEA" w:rsidRPr="00B72B08" w14:paraId="18D08CCC" w14:textId="77777777" w:rsidTr="009F7AEA">
        <w:trPr>
          <w:gridAfter w:val="3"/>
          <w:wAfter w:w="6930" w:type="dxa"/>
          <w:trHeight w:val="782"/>
        </w:trPr>
        <w:tc>
          <w:tcPr>
            <w:tcW w:w="1584" w:type="dxa"/>
            <w:vMerge/>
          </w:tcPr>
          <w:p w14:paraId="1556239D" w14:textId="77777777" w:rsidR="009F7AEA" w:rsidRPr="00B72B08" w:rsidRDefault="009F7AEA" w:rsidP="003A1F9C">
            <w:pPr>
              <w:rPr>
                <w:sz w:val="20"/>
                <w:szCs w:val="20"/>
              </w:rPr>
            </w:pPr>
          </w:p>
        </w:tc>
        <w:tc>
          <w:tcPr>
            <w:tcW w:w="1428" w:type="dxa"/>
            <w:vMerge/>
          </w:tcPr>
          <w:p w14:paraId="24A0FF00" w14:textId="77777777" w:rsidR="009F7AEA" w:rsidRPr="00B72B08" w:rsidRDefault="009F7AEA" w:rsidP="003A1F9C">
            <w:pPr>
              <w:rPr>
                <w:rFonts w:eastAsia="Calibri"/>
                <w:bCs/>
                <w:sz w:val="20"/>
                <w:szCs w:val="20"/>
              </w:rPr>
            </w:pPr>
          </w:p>
        </w:tc>
        <w:tc>
          <w:tcPr>
            <w:tcW w:w="2388" w:type="dxa"/>
            <w:gridSpan w:val="2"/>
            <w:tcBorders>
              <w:top w:val="single" w:sz="4" w:space="0" w:color="auto"/>
              <w:left w:val="nil"/>
              <w:bottom w:val="single" w:sz="4" w:space="0" w:color="auto"/>
              <w:right w:val="single" w:sz="4" w:space="0" w:color="auto"/>
            </w:tcBorders>
            <w:shd w:val="clear" w:color="auto" w:fill="auto"/>
            <w:vAlign w:val="bottom"/>
          </w:tcPr>
          <w:p w14:paraId="4F6368FB" w14:textId="77777777" w:rsidR="009F7AEA" w:rsidRPr="00B72B08" w:rsidRDefault="009F7AEA" w:rsidP="003A1F9C">
            <w:pPr>
              <w:rPr>
                <w:sz w:val="20"/>
                <w:szCs w:val="20"/>
                <w:lang w:eastAsia="en-GB"/>
              </w:rPr>
            </w:pPr>
            <w:r w:rsidRPr="00B72B08">
              <w:rPr>
                <w:b/>
                <w:bCs/>
                <w:sz w:val="20"/>
                <w:szCs w:val="20"/>
                <w:lang w:eastAsia="en-GB"/>
              </w:rPr>
              <w:t>3</w:t>
            </w:r>
            <w:r>
              <w:rPr>
                <w:b/>
                <w:bCs/>
                <w:sz w:val="20"/>
                <w:szCs w:val="20"/>
                <w:lang w:eastAsia="en-GB"/>
              </w:rPr>
              <w:t>9</w:t>
            </w:r>
            <w:r w:rsidRPr="00B72B08">
              <w:rPr>
                <w:sz w:val="20"/>
                <w:szCs w:val="20"/>
                <w:lang w:eastAsia="en-GB"/>
              </w:rPr>
              <w:t xml:space="preserve">. Rehabilitate 6 </w:t>
            </w:r>
            <w:r>
              <w:rPr>
                <w:sz w:val="20"/>
                <w:szCs w:val="20"/>
                <w:lang w:eastAsia="en-GB"/>
              </w:rPr>
              <w:t xml:space="preserve">No. </w:t>
            </w:r>
            <w:r w:rsidRPr="00B72B08">
              <w:rPr>
                <w:sz w:val="20"/>
                <w:szCs w:val="20"/>
                <w:lang w:eastAsia="en-GB"/>
              </w:rPr>
              <w:t>broken down boreholes</w:t>
            </w:r>
          </w:p>
        </w:tc>
        <w:tc>
          <w:tcPr>
            <w:tcW w:w="1080" w:type="dxa"/>
            <w:gridSpan w:val="2"/>
            <w:tcBorders>
              <w:top w:val="single" w:sz="4" w:space="0" w:color="auto"/>
            </w:tcBorders>
          </w:tcPr>
          <w:p w14:paraId="33BF580D"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4EA1AFA8" w14:textId="77777777" w:rsidR="009F7AEA" w:rsidRPr="00B72B08" w:rsidRDefault="009F7AEA" w:rsidP="003A1F9C">
            <w:pPr>
              <w:rPr>
                <w:sz w:val="20"/>
                <w:szCs w:val="20"/>
              </w:rPr>
            </w:pPr>
          </w:p>
        </w:tc>
        <w:tc>
          <w:tcPr>
            <w:tcW w:w="540" w:type="dxa"/>
            <w:shd w:val="clear" w:color="auto" w:fill="00B0F0"/>
          </w:tcPr>
          <w:p w14:paraId="2BDC9E11" w14:textId="77777777" w:rsidR="009F7AEA" w:rsidRPr="00B72B08" w:rsidRDefault="009F7AEA" w:rsidP="003A1F9C">
            <w:pPr>
              <w:rPr>
                <w:sz w:val="20"/>
                <w:szCs w:val="20"/>
              </w:rPr>
            </w:pPr>
          </w:p>
        </w:tc>
        <w:tc>
          <w:tcPr>
            <w:tcW w:w="540" w:type="dxa"/>
            <w:shd w:val="clear" w:color="auto" w:fill="FFFFFF" w:themeFill="background1"/>
          </w:tcPr>
          <w:p w14:paraId="49A8CA71" w14:textId="77777777" w:rsidR="009F7AEA" w:rsidRPr="00B72B08" w:rsidRDefault="009F7AEA" w:rsidP="003A1F9C">
            <w:pPr>
              <w:rPr>
                <w:sz w:val="20"/>
                <w:szCs w:val="20"/>
              </w:rPr>
            </w:pPr>
          </w:p>
        </w:tc>
        <w:tc>
          <w:tcPr>
            <w:tcW w:w="540" w:type="dxa"/>
            <w:shd w:val="clear" w:color="auto" w:fill="FFFFFF" w:themeFill="background1"/>
          </w:tcPr>
          <w:p w14:paraId="6B6B29D7" w14:textId="77777777" w:rsidR="009F7AEA" w:rsidRPr="00B72B08" w:rsidRDefault="009F7AEA" w:rsidP="003A1F9C">
            <w:pPr>
              <w:rPr>
                <w:sz w:val="20"/>
                <w:szCs w:val="20"/>
              </w:rPr>
            </w:pPr>
          </w:p>
        </w:tc>
        <w:tc>
          <w:tcPr>
            <w:tcW w:w="990" w:type="dxa"/>
          </w:tcPr>
          <w:p w14:paraId="09310050" w14:textId="77777777" w:rsidR="009F7AEA" w:rsidRPr="00B72B08" w:rsidRDefault="009F7AEA" w:rsidP="003A1F9C">
            <w:pPr>
              <w:rPr>
                <w:sz w:val="20"/>
                <w:szCs w:val="20"/>
              </w:rPr>
            </w:pPr>
            <w:r w:rsidRPr="00B72B08">
              <w:rPr>
                <w:sz w:val="20"/>
                <w:szCs w:val="20"/>
              </w:rPr>
              <w:t>120,000.00</w:t>
            </w:r>
          </w:p>
        </w:tc>
        <w:tc>
          <w:tcPr>
            <w:tcW w:w="949" w:type="dxa"/>
            <w:gridSpan w:val="2"/>
          </w:tcPr>
          <w:p w14:paraId="37E5C36C" w14:textId="77777777" w:rsidR="009F7AEA" w:rsidRPr="00B72B08" w:rsidRDefault="009F7AEA" w:rsidP="003A1F9C">
            <w:pPr>
              <w:rPr>
                <w:sz w:val="20"/>
                <w:szCs w:val="20"/>
              </w:rPr>
            </w:pPr>
            <w:r w:rsidRPr="00B72B08">
              <w:rPr>
                <w:sz w:val="20"/>
                <w:szCs w:val="20"/>
              </w:rPr>
              <w:t>-</w:t>
            </w:r>
          </w:p>
        </w:tc>
        <w:tc>
          <w:tcPr>
            <w:tcW w:w="1204" w:type="dxa"/>
          </w:tcPr>
          <w:p w14:paraId="0486CF38" w14:textId="77777777" w:rsidR="009F7AEA" w:rsidRPr="00B72B08" w:rsidRDefault="009F7AEA" w:rsidP="003A1F9C">
            <w:pPr>
              <w:rPr>
                <w:sz w:val="20"/>
                <w:szCs w:val="20"/>
              </w:rPr>
            </w:pPr>
            <w:r w:rsidRPr="00B72B08">
              <w:rPr>
                <w:sz w:val="20"/>
                <w:szCs w:val="20"/>
              </w:rPr>
              <w:t>-</w:t>
            </w:r>
          </w:p>
        </w:tc>
        <w:tc>
          <w:tcPr>
            <w:tcW w:w="630" w:type="dxa"/>
            <w:gridSpan w:val="2"/>
          </w:tcPr>
          <w:p w14:paraId="42C847AC" w14:textId="77777777" w:rsidR="009F7AEA" w:rsidRPr="00B72B08" w:rsidRDefault="009F7AEA" w:rsidP="009F7AEA">
            <w:pPr>
              <w:numPr>
                <w:ilvl w:val="0"/>
                <w:numId w:val="69"/>
              </w:numPr>
              <w:spacing w:after="200"/>
              <w:contextualSpacing/>
              <w:rPr>
                <w:rFonts w:ascii="Calibri" w:eastAsia="Calibri" w:hAnsi="Calibri"/>
                <w:sz w:val="20"/>
                <w:szCs w:val="20"/>
              </w:rPr>
            </w:pPr>
            <w:r w:rsidRPr="00B72B08">
              <w:rPr>
                <w:rFonts w:ascii="Calibri" w:eastAsia="Calibri" w:hAnsi="Calibri"/>
                <w:sz w:val="20"/>
                <w:szCs w:val="20"/>
              </w:rPr>
              <w:t>-</w:t>
            </w:r>
          </w:p>
        </w:tc>
        <w:tc>
          <w:tcPr>
            <w:tcW w:w="743" w:type="dxa"/>
            <w:gridSpan w:val="2"/>
          </w:tcPr>
          <w:p w14:paraId="18727165" w14:textId="77777777" w:rsidR="009F7AEA" w:rsidRPr="00B72B08" w:rsidRDefault="009F7AEA" w:rsidP="003A1F9C">
            <w:pPr>
              <w:rPr>
                <w:sz w:val="20"/>
                <w:szCs w:val="20"/>
              </w:rPr>
            </w:pPr>
            <w:r w:rsidRPr="00B72B08">
              <w:rPr>
                <w:sz w:val="20"/>
                <w:szCs w:val="20"/>
              </w:rPr>
              <w:t>-</w:t>
            </w:r>
          </w:p>
        </w:tc>
        <w:tc>
          <w:tcPr>
            <w:tcW w:w="1170" w:type="dxa"/>
            <w:gridSpan w:val="2"/>
          </w:tcPr>
          <w:p w14:paraId="7974F658" w14:textId="77777777" w:rsidR="009F7AEA" w:rsidRPr="00B72B08" w:rsidRDefault="009F7AEA" w:rsidP="003A1F9C">
            <w:pPr>
              <w:rPr>
                <w:sz w:val="20"/>
                <w:szCs w:val="20"/>
              </w:rPr>
            </w:pPr>
            <w:r w:rsidRPr="00B72B08">
              <w:rPr>
                <w:sz w:val="20"/>
                <w:szCs w:val="20"/>
              </w:rPr>
              <w:t>Works</w:t>
            </w:r>
          </w:p>
        </w:tc>
        <w:tc>
          <w:tcPr>
            <w:tcW w:w="1260" w:type="dxa"/>
            <w:gridSpan w:val="2"/>
          </w:tcPr>
          <w:p w14:paraId="171B9930" w14:textId="77777777" w:rsidR="009F7AEA" w:rsidRPr="00B72B08" w:rsidRDefault="009F7AEA" w:rsidP="003A1F9C">
            <w:pPr>
              <w:rPr>
                <w:sz w:val="20"/>
                <w:szCs w:val="20"/>
              </w:rPr>
            </w:pPr>
            <w:r w:rsidRPr="00B72B08">
              <w:rPr>
                <w:sz w:val="20"/>
                <w:szCs w:val="20"/>
              </w:rPr>
              <w:t>CA</w:t>
            </w:r>
          </w:p>
        </w:tc>
      </w:tr>
      <w:tr w:rsidR="009F7AEA" w:rsidRPr="00B72B08" w14:paraId="3BB3BCD4" w14:textId="77777777" w:rsidTr="009F7AEA">
        <w:trPr>
          <w:gridAfter w:val="3"/>
          <w:wAfter w:w="6930" w:type="dxa"/>
          <w:trHeight w:val="782"/>
        </w:trPr>
        <w:tc>
          <w:tcPr>
            <w:tcW w:w="1584" w:type="dxa"/>
            <w:vMerge/>
          </w:tcPr>
          <w:p w14:paraId="13B63718" w14:textId="77777777" w:rsidR="009F7AEA" w:rsidRPr="00B72B08" w:rsidRDefault="009F7AEA" w:rsidP="003A1F9C">
            <w:pPr>
              <w:rPr>
                <w:sz w:val="20"/>
                <w:szCs w:val="20"/>
              </w:rPr>
            </w:pPr>
          </w:p>
        </w:tc>
        <w:tc>
          <w:tcPr>
            <w:tcW w:w="1428" w:type="dxa"/>
            <w:vMerge/>
          </w:tcPr>
          <w:p w14:paraId="506C440C" w14:textId="77777777" w:rsidR="009F7AEA" w:rsidRPr="00B72B08" w:rsidRDefault="009F7AEA" w:rsidP="003A1F9C">
            <w:pPr>
              <w:rPr>
                <w:rFonts w:eastAsia="Calibri"/>
                <w:bCs/>
                <w:sz w:val="20"/>
                <w:szCs w:val="20"/>
              </w:rPr>
            </w:pPr>
          </w:p>
        </w:tc>
        <w:tc>
          <w:tcPr>
            <w:tcW w:w="2388" w:type="dxa"/>
            <w:gridSpan w:val="2"/>
          </w:tcPr>
          <w:p w14:paraId="647B6044" w14:textId="77777777" w:rsidR="009F7AEA" w:rsidRPr="00B72B08" w:rsidRDefault="009F7AEA" w:rsidP="003A1F9C">
            <w:pPr>
              <w:rPr>
                <w:sz w:val="20"/>
                <w:szCs w:val="20"/>
              </w:rPr>
            </w:pPr>
            <w:r>
              <w:rPr>
                <w:b/>
                <w:bCs/>
                <w:sz w:val="20"/>
                <w:szCs w:val="20"/>
              </w:rPr>
              <w:t>40</w:t>
            </w:r>
            <w:r w:rsidRPr="00B72B08">
              <w:rPr>
                <w:sz w:val="20"/>
                <w:szCs w:val="20"/>
              </w:rPr>
              <w:t>. Support for HIV/ AIDs control Activities</w:t>
            </w:r>
          </w:p>
        </w:tc>
        <w:tc>
          <w:tcPr>
            <w:tcW w:w="1080" w:type="dxa"/>
            <w:gridSpan w:val="2"/>
          </w:tcPr>
          <w:p w14:paraId="6C28FDB9"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7B9A870F" w14:textId="77777777" w:rsidR="009F7AEA" w:rsidRPr="00B72B08" w:rsidRDefault="009F7AEA" w:rsidP="003A1F9C">
            <w:pPr>
              <w:rPr>
                <w:sz w:val="20"/>
                <w:szCs w:val="20"/>
              </w:rPr>
            </w:pPr>
          </w:p>
        </w:tc>
        <w:tc>
          <w:tcPr>
            <w:tcW w:w="540" w:type="dxa"/>
            <w:shd w:val="clear" w:color="auto" w:fill="00B0F0"/>
          </w:tcPr>
          <w:p w14:paraId="723C372B" w14:textId="77777777" w:rsidR="009F7AEA" w:rsidRPr="00B72B08" w:rsidRDefault="009F7AEA" w:rsidP="003A1F9C">
            <w:pPr>
              <w:rPr>
                <w:sz w:val="20"/>
                <w:szCs w:val="20"/>
              </w:rPr>
            </w:pPr>
          </w:p>
        </w:tc>
        <w:tc>
          <w:tcPr>
            <w:tcW w:w="540" w:type="dxa"/>
            <w:shd w:val="clear" w:color="auto" w:fill="00B0F0"/>
          </w:tcPr>
          <w:p w14:paraId="0B1D5C0B" w14:textId="77777777" w:rsidR="009F7AEA" w:rsidRPr="00B72B08" w:rsidRDefault="009F7AEA" w:rsidP="003A1F9C">
            <w:pPr>
              <w:rPr>
                <w:sz w:val="20"/>
                <w:szCs w:val="20"/>
              </w:rPr>
            </w:pPr>
          </w:p>
        </w:tc>
        <w:tc>
          <w:tcPr>
            <w:tcW w:w="540" w:type="dxa"/>
            <w:shd w:val="clear" w:color="auto" w:fill="00B0F0"/>
          </w:tcPr>
          <w:p w14:paraId="0060C95F" w14:textId="77777777" w:rsidR="009F7AEA" w:rsidRPr="00B72B08" w:rsidRDefault="009F7AEA" w:rsidP="003A1F9C">
            <w:pPr>
              <w:rPr>
                <w:sz w:val="20"/>
                <w:szCs w:val="20"/>
              </w:rPr>
            </w:pPr>
          </w:p>
        </w:tc>
        <w:tc>
          <w:tcPr>
            <w:tcW w:w="990" w:type="dxa"/>
          </w:tcPr>
          <w:p w14:paraId="1C19FDE8" w14:textId="77777777" w:rsidR="009F7AEA" w:rsidRPr="00B72B08" w:rsidRDefault="009F7AEA" w:rsidP="003A1F9C">
            <w:pPr>
              <w:rPr>
                <w:sz w:val="20"/>
                <w:szCs w:val="20"/>
              </w:rPr>
            </w:pPr>
            <w:r w:rsidRPr="00B72B08">
              <w:rPr>
                <w:sz w:val="20"/>
                <w:szCs w:val="20"/>
              </w:rPr>
              <w:t>-</w:t>
            </w:r>
          </w:p>
        </w:tc>
        <w:tc>
          <w:tcPr>
            <w:tcW w:w="949" w:type="dxa"/>
            <w:gridSpan w:val="2"/>
          </w:tcPr>
          <w:p w14:paraId="2C2E7032" w14:textId="77777777" w:rsidR="009F7AEA" w:rsidRPr="00B72B08" w:rsidRDefault="009F7AEA" w:rsidP="003A1F9C">
            <w:pPr>
              <w:rPr>
                <w:sz w:val="20"/>
                <w:szCs w:val="20"/>
              </w:rPr>
            </w:pPr>
            <w:r w:rsidRPr="00B72B08">
              <w:rPr>
                <w:sz w:val="20"/>
                <w:szCs w:val="20"/>
              </w:rPr>
              <w:t>-</w:t>
            </w:r>
          </w:p>
        </w:tc>
        <w:tc>
          <w:tcPr>
            <w:tcW w:w="1204" w:type="dxa"/>
          </w:tcPr>
          <w:p w14:paraId="0C92F7E6" w14:textId="77777777" w:rsidR="009F7AEA" w:rsidRPr="00B72B08" w:rsidRDefault="009F7AEA" w:rsidP="003A1F9C">
            <w:pPr>
              <w:rPr>
                <w:sz w:val="20"/>
                <w:szCs w:val="20"/>
              </w:rPr>
            </w:pPr>
            <w:r w:rsidRPr="00B72B08">
              <w:rPr>
                <w:sz w:val="20"/>
                <w:szCs w:val="20"/>
              </w:rPr>
              <w:t>20,000.00</w:t>
            </w:r>
          </w:p>
        </w:tc>
        <w:tc>
          <w:tcPr>
            <w:tcW w:w="630" w:type="dxa"/>
            <w:gridSpan w:val="2"/>
          </w:tcPr>
          <w:p w14:paraId="7D3CDBD6"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22CAA42B" w14:textId="77777777" w:rsidR="009F7AEA" w:rsidRPr="00B72B08" w:rsidRDefault="009F7AEA" w:rsidP="003A1F9C">
            <w:pPr>
              <w:rPr>
                <w:sz w:val="20"/>
                <w:szCs w:val="20"/>
              </w:rPr>
            </w:pPr>
            <w:r w:rsidRPr="00B72B08">
              <w:rPr>
                <w:sz w:val="20"/>
                <w:szCs w:val="20"/>
              </w:rPr>
              <w:t>-</w:t>
            </w:r>
          </w:p>
        </w:tc>
        <w:tc>
          <w:tcPr>
            <w:tcW w:w="1170" w:type="dxa"/>
            <w:gridSpan w:val="2"/>
          </w:tcPr>
          <w:p w14:paraId="5308D02D" w14:textId="77777777" w:rsidR="009F7AEA" w:rsidRPr="00B72B08" w:rsidRDefault="009F7AEA" w:rsidP="003A1F9C">
            <w:pPr>
              <w:rPr>
                <w:sz w:val="20"/>
                <w:szCs w:val="20"/>
              </w:rPr>
            </w:pPr>
            <w:r w:rsidRPr="00B72B08">
              <w:rPr>
                <w:sz w:val="20"/>
                <w:szCs w:val="20"/>
              </w:rPr>
              <w:t>GHS</w:t>
            </w:r>
          </w:p>
        </w:tc>
        <w:tc>
          <w:tcPr>
            <w:tcW w:w="1260" w:type="dxa"/>
            <w:gridSpan w:val="2"/>
          </w:tcPr>
          <w:p w14:paraId="14271DED" w14:textId="77777777" w:rsidR="009F7AEA" w:rsidRPr="00B72B08" w:rsidRDefault="009F7AEA" w:rsidP="003A1F9C">
            <w:pPr>
              <w:rPr>
                <w:sz w:val="20"/>
                <w:szCs w:val="20"/>
              </w:rPr>
            </w:pPr>
            <w:r w:rsidRPr="00B72B08">
              <w:rPr>
                <w:sz w:val="20"/>
                <w:szCs w:val="20"/>
              </w:rPr>
              <w:t>CA, CSOs</w:t>
            </w:r>
          </w:p>
        </w:tc>
      </w:tr>
      <w:tr w:rsidR="009F7AEA" w:rsidRPr="00B72B08" w14:paraId="39FFD1C9" w14:textId="77777777" w:rsidTr="009F7AEA">
        <w:trPr>
          <w:gridAfter w:val="3"/>
          <w:wAfter w:w="6930" w:type="dxa"/>
          <w:trHeight w:val="782"/>
        </w:trPr>
        <w:tc>
          <w:tcPr>
            <w:tcW w:w="1584" w:type="dxa"/>
            <w:vMerge/>
          </w:tcPr>
          <w:p w14:paraId="795FDF8A" w14:textId="77777777" w:rsidR="009F7AEA" w:rsidRPr="00B72B08" w:rsidRDefault="009F7AEA" w:rsidP="003A1F9C">
            <w:pPr>
              <w:rPr>
                <w:sz w:val="20"/>
                <w:szCs w:val="20"/>
              </w:rPr>
            </w:pPr>
          </w:p>
        </w:tc>
        <w:tc>
          <w:tcPr>
            <w:tcW w:w="1428" w:type="dxa"/>
            <w:vMerge/>
          </w:tcPr>
          <w:p w14:paraId="6E0F98C2" w14:textId="77777777" w:rsidR="009F7AEA" w:rsidRPr="00B72B08" w:rsidRDefault="009F7AEA" w:rsidP="003A1F9C">
            <w:pPr>
              <w:rPr>
                <w:rFonts w:eastAsia="Calibri"/>
                <w:bCs/>
                <w:sz w:val="20"/>
                <w:szCs w:val="20"/>
              </w:rPr>
            </w:pPr>
          </w:p>
        </w:tc>
        <w:tc>
          <w:tcPr>
            <w:tcW w:w="2388" w:type="dxa"/>
            <w:gridSpan w:val="2"/>
          </w:tcPr>
          <w:p w14:paraId="67642C68" w14:textId="77777777" w:rsidR="009F7AEA" w:rsidRPr="00B72B08" w:rsidRDefault="009F7AEA" w:rsidP="003A1F9C">
            <w:pPr>
              <w:rPr>
                <w:sz w:val="20"/>
                <w:szCs w:val="20"/>
              </w:rPr>
            </w:pPr>
            <w:r w:rsidRPr="00B72B08">
              <w:rPr>
                <w:b/>
                <w:bCs/>
                <w:sz w:val="20"/>
                <w:szCs w:val="20"/>
              </w:rPr>
              <w:t>4</w:t>
            </w:r>
            <w:r>
              <w:rPr>
                <w:b/>
                <w:bCs/>
                <w:sz w:val="20"/>
                <w:szCs w:val="20"/>
              </w:rPr>
              <w:t>1</w:t>
            </w:r>
            <w:r w:rsidRPr="00B72B08">
              <w:rPr>
                <w:sz w:val="20"/>
                <w:szCs w:val="20"/>
              </w:rPr>
              <w:t xml:space="preserve">. Intensify education on HIV/AIDs to reduce stigmatisation </w:t>
            </w:r>
          </w:p>
        </w:tc>
        <w:tc>
          <w:tcPr>
            <w:tcW w:w="1080" w:type="dxa"/>
            <w:gridSpan w:val="2"/>
          </w:tcPr>
          <w:p w14:paraId="09087B36"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256B6989" w14:textId="77777777" w:rsidR="009F7AEA" w:rsidRPr="00B72B08" w:rsidRDefault="009F7AEA" w:rsidP="003A1F9C">
            <w:pPr>
              <w:rPr>
                <w:sz w:val="20"/>
                <w:szCs w:val="20"/>
              </w:rPr>
            </w:pPr>
          </w:p>
        </w:tc>
        <w:tc>
          <w:tcPr>
            <w:tcW w:w="540" w:type="dxa"/>
            <w:shd w:val="clear" w:color="auto" w:fill="00B0F0"/>
          </w:tcPr>
          <w:p w14:paraId="24BC78F9" w14:textId="77777777" w:rsidR="009F7AEA" w:rsidRPr="00B72B08" w:rsidRDefault="009F7AEA" w:rsidP="003A1F9C">
            <w:pPr>
              <w:rPr>
                <w:sz w:val="20"/>
                <w:szCs w:val="20"/>
              </w:rPr>
            </w:pPr>
          </w:p>
        </w:tc>
        <w:tc>
          <w:tcPr>
            <w:tcW w:w="540" w:type="dxa"/>
            <w:shd w:val="clear" w:color="auto" w:fill="00B0F0"/>
          </w:tcPr>
          <w:p w14:paraId="6D79B7E1" w14:textId="77777777" w:rsidR="009F7AEA" w:rsidRPr="00B72B08" w:rsidRDefault="009F7AEA" w:rsidP="003A1F9C">
            <w:pPr>
              <w:rPr>
                <w:sz w:val="20"/>
                <w:szCs w:val="20"/>
              </w:rPr>
            </w:pPr>
          </w:p>
        </w:tc>
        <w:tc>
          <w:tcPr>
            <w:tcW w:w="540" w:type="dxa"/>
            <w:shd w:val="clear" w:color="auto" w:fill="00B0F0"/>
          </w:tcPr>
          <w:p w14:paraId="71902141" w14:textId="77777777" w:rsidR="009F7AEA" w:rsidRPr="00B72B08" w:rsidRDefault="009F7AEA" w:rsidP="003A1F9C">
            <w:pPr>
              <w:rPr>
                <w:sz w:val="20"/>
                <w:szCs w:val="20"/>
              </w:rPr>
            </w:pPr>
          </w:p>
        </w:tc>
        <w:tc>
          <w:tcPr>
            <w:tcW w:w="990" w:type="dxa"/>
          </w:tcPr>
          <w:p w14:paraId="4158B7D2" w14:textId="77777777" w:rsidR="009F7AEA" w:rsidRPr="00B72B08" w:rsidRDefault="009F7AEA" w:rsidP="003A1F9C">
            <w:pPr>
              <w:rPr>
                <w:sz w:val="20"/>
                <w:szCs w:val="20"/>
              </w:rPr>
            </w:pPr>
            <w:r w:rsidRPr="00B72B08">
              <w:rPr>
                <w:sz w:val="20"/>
                <w:szCs w:val="20"/>
              </w:rPr>
              <w:t>-</w:t>
            </w:r>
          </w:p>
        </w:tc>
        <w:tc>
          <w:tcPr>
            <w:tcW w:w="949" w:type="dxa"/>
            <w:gridSpan w:val="2"/>
          </w:tcPr>
          <w:p w14:paraId="0390BAD9" w14:textId="77777777" w:rsidR="009F7AEA" w:rsidRPr="00B72B08" w:rsidRDefault="009F7AEA" w:rsidP="003A1F9C">
            <w:pPr>
              <w:rPr>
                <w:sz w:val="20"/>
                <w:szCs w:val="20"/>
              </w:rPr>
            </w:pPr>
            <w:r w:rsidRPr="00B72B08">
              <w:rPr>
                <w:sz w:val="20"/>
                <w:szCs w:val="20"/>
              </w:rPr>
              <w:t>-</w:t>
            </w:r>
          </w:p>
        </w:tc>
        <w:tc>
          <w:tcPr>
            <w:tcW w:w="1204" w:type="dxa"/>
          </w:tcPr>
          <w:p w14:paraId="625CDC37" w14:textId="77777777" w:rsidR="009F7AEA" w:rsidRPr="00B72B08" w:rsidRDefault="009F7AEA" w:rsidP="003A1F9C">
            <w:pPr>
              <w:rPr>
                <w:sz w:val="20"/>
                <w:szCs w:val="20"/>
              </w:rPr>
            </w:pPr>
            <w:r w:rsidRPr="00B72B08">
              <w:rPr>
                <w:sz w:val="20"/>
                <w:szCs w:val="20"/>
              </w:rPr>
              <w:t>5,000.00</w:t>
            </w:r>
          </w:p>
        </w:tc>
        <w:tc>
          <w:tcPr>
            <w:tcW w:w="630" w:type="dxa"/>
            <w:gridSpan w:val="2"/>
          </w:tcPr>
          <w:p w14:paraId="1F790B77"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01B993C6" w14:textId="77777777" w:rsidR="009F7AEA" w:rsidRPr="00B72B08" w:rsidRDefault="009F7AEA" w:rsidP="003A1F9C">
            <w:pPr>
              <w:rPr>
                <w:sz w:val="20"/>
                <w:szCs w:val="20"/>
              </w:rPr>
            </w:pPr>
            <w:r w:rsidRPr="00B72B08">
              <w:rPr>
                <w:sz w:val="20"/>
                <w:szCs w:val="20"/>
              </w:rPr>
              <w:t>-</w:t>
            </w:r>
          </w:p>
        </w:tc>
        <w:tc>
          <w:tcPr>
            <w:tcW w:w="1170" w:type="dxa"/>
            <w:gridSpan w:val="2"/>
          </w:tcPr>
          <w:p w14:paraId="4766C79B" w14:textId="77777777" w:rsidR="009F7AEA" w:rsidRPr="00B72B08" w:rsidRDefault="009F7AEA" w:rsidP="003A1F9C">
            <w:pPr>
              <w:rPr>
                <w:sz w:val="20"/>
                <w:szCs w:val="20"/>
              </w:rPr>
            </w:pPr>
            <w:r w:rsidRPr="00B72B08">
              <w:rPr>
                <w:sz w:val="20"/>
                <w:szCs w:val="20"/>
              </w:rPr>
              <w:t>GHS</w:t>
            </w:r>
          </w:p>
        </w:tc>
        <w:tc>
          <w:tcPr>
            <w:tcW w:w="1260" w:type="dxa"/>
            <w:gridSpan w:val="2"/>
          </w:tcPr>
          <w:p w14:paraId="4D045363" w14:textId="77777777" w:rsidR="009F7AEA" w:rsidRPr="00B72B08" w:rsidRDefault="009F7AEA" w:rsidP="003A1F9C">
            <w:pPr>
              <w:rPr>
                <w:sz w:val="20"/>
                <w:szCs w:val="20"/>
              </w:rPr>
            </w:pPr>
            <w:r w:rsidRPr="00B72B08">
              <w:rPr>
                <w:sz w:val="20"/>
                <w:szCs w:val="20"/>
              </w:rPr>
              <w:t>CA</w:t>
            </w:r>
          </w:p>
        </w:tc>
      </w:tr>
      <w:tr w:rsidR="009F7AEA" w:rsidRPr="00B72B08" w14:paraId="127DD69A" w14:textId="77777777" w:rsidTr="009F7AEA">
        <w:trPr>
          <w:gridAfter w:val="3"/>
          <w:wAfter w:w="6930" w:type="dxa"/>
          <w:trHeight w:val="231"/>
        </w:trPr>
        <w:tc>
          <w:tcPr>
            <w:tcW w:w="1584" w:type="dxa"/>
            <w:vMerge/>
          </w:tcPr>
          <w:p w14:paraId="261FD72D" w14:textId="77777777" w:rsidR="009F7AEA" w:rsidRPr="00B72B08" w:rsidRDefault="009F7AEA" w:rsidP="003A1F9C">
            <w:pPr>
              <w:rPr>
                <w:sz w:val="20"/>
                <w:szCs w:val="20"/>
              </w:rPr>
            </w:pPr>
          </w:p>
        </w:tc>
        <w:tc>
          <w:tcPr>
            <w:tcW w:w="1428" w:type="dxa"/>
            <w:vMerge/>
          </w:tcPr>
          <w:p w14:paraId="2E8E93F1" w14:textId="77777777" w:rsidR="009F7AEA" w:rsidRPr="00B72B08" w:rsidRDefault="009F7AEA" w:rsidP="003A1F9C">
            <w:pPr>
              <w:rPr>
                <w:sz w:val="20"/>
                <w:szCs w:val="20"/>
              </w:rPr>
            </w:pPr>
          </w:p>
        </w:tc>
        <w:tc>
          <w:tcPr>
            <w:tcW w:w="2388" w:type="dxa"/>
            <w:gridSpan w:val="2"/>
          </w:tcPr>
          <w:p w14:paraId="2ECE600A" w14:textId="77777777" w:rsidR="009F7AEA" w:rsidRPr="00B72B08" w:rsidRDefault="009F7AEA" w:rsidP="003A1F9C">
            <w:pPr>
              <w:rPr>
                <w:sz w:val="20"/>
                <w:szCs w:val="20"/>
              </w:rPr>
            </w:pPr>
            <w:r w:rsidRPr="00B72B08">
              <w:rPr>
                <w:b/>
                <w:bCs/>
                <w:sz w:val="20"/>
                <w:szCs w:val="20"/>
              </w:rPr>
              <w:t>4</w:t>
            </w:r>
            <w:r>
              <w:rPr>
                <w:b/>
                <w:bCs/>
                <w:sz w:val="20"/>
                <w:szCs w:val="20"/>
              </w:rPr>
              <w:t>2</w:t>
            </w:r>
            <w:r w:rsidRPr="00B72B08">
              <w:rPr>
                <w:sz w:val="20"/>
                <w:szCs w:val="20"/>
              </w:rPr>
              <w:t>. Intensify behavioural change strategies, especially for high risks groups for HIV/AIDS and TB</w:t>
            </w:r>
          </w:p>
        </w:tc>
        <w:tc>
          <w:tcPr>
            <w:tcW w:w="1080" w:type="dxa"/>
            <w:gridSpan w:val="2"/>
          </w:tcPr>
          <w:p w14:paraId="3E473128"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4C3596FC" w14:textId="77777777" w:rsidR="009F7AEA" w:rsidRPr="00B72B08" w:rsidRDefault="009F7AEA" w:rsidP="003A1F9C">
            <w:pPr>
              <w:rPr>
                <w:sz w:val="20"/>
                <w:szCs w:val="20"/>
              </w:rPr>
            </w:pPr>
          </w:p>
        </w:tc>
        <w:tc>
          <w:tcPr>
            <w:tcW w:w="540" w:type="dxa"/>
            <w:shd w:val="clear" w:color="auto" w:fill="00B0F0"/>
          </w:tcPr>
          <w:p w14:paraId="3EEE1804" w14:textId="77777777" w:rsidR="009F7AEA" w:rsidRPr="00B72B08" w:rsidRDefault="009F7AEA" w:rsidP="003A1F9C">
            <w:pPr>
              <w:rPr>
                <w:sz w:val="20"/>
                <w:szCs w:val="20"/>
              </w:rPr>
            </w:pPr>
          </w:p>
        </w:tc>
        <w:tc>
          <w:tcPr>
            <w:tcW w:w="540" w:type="dxa"/>
            <w:shd w:val="clear" w:color="auto" w:fill="00B0F0"/>
          </w:tcPr>
          <w:p w14:paraId="4F1C1C75" w14:textId="77777777" w:rsidR="009F7AEA" w:rsidRPr="00B72B08" w:rsidRDefault="009F7AEA" w:rsidP="003A1F9C">
            <w:pPr>
              <w:rPr>
                <w:sz w:val="20"/>
                <w:szCs w:val="20"/>
              </w:rPr>
            </w:pPr>
          </w:p>
        </w:tc>
        <w:tc>
          <w:tcPr>
            <w:tcW w:w="540" w:type="dxa"/>
            <w:shd w:val="clear" w:color="auto" w:fill="00B0F0"/>
          </w:tcPr>
          <w:p w14:paraId="047C8787" w14:textId="77777777" w:rsidR="009F7AEA" w:rsidRPr="00B72B08" w:rsidRDefault="009F7AEA" w:rsidP="003A1F9C">
            <w:pPr>
              <w:rPr>
                <w:sz w:val="20"/>
                <w:szCs w:val="20"/>
              </w:rPr>
            </w:pPr>
          </w:p>
        </w:tc>
        <w:tc>
          <w:tcPr>
            <w:tcW w:w="990" w:type="dxa"/>
          </w:tcPr>
          <w:p w14:paraId="38680369" w14:textId="77777777" w:rsidR="009F7AEA" w:rsidRPr="00B72B08" w:rsidRDefault="009F7AEA" w:rsidP="003A1F9C">
            <w:pPr>
              <w:rPr>
                <w:sz w:val="20"/>
                <w:szCs w:val="20"/>
              </w:rPr>
            </w:pPr>
            <w:r w:rsidRPr="00B72B08">
              <w:rPr>
                <w:sz w:val="20"/>
                <w:szCs w:val="20"/>
              </w:rPr>
              <w:t>-</w:t>
            </w:r>
          </w:p>
        </w:tc>
        <w:tc>
          <w:tcPr>
            <w:tcW w:w="949" w:type="dxa"/>
            <w:gridSpan w:val="2"/>
          </w:tcPr>
          <w:p w14:paraId="0957A3EC" w14:textId="77777777" w:rsidR="009F7AEA" w:rsidRPr="00B72B08" w:rsidRDefault="009F7AEA" w:rsidP="003A1F9C">
            <w:pPr>
              <w:rPr>
                <w:sz w:val="20"/>
                <w:szCs w:val="20"/>
              </w:rPr>
            </w:pPr>
            <w:r w:rsidRPr="00B72B08">
              <w:rPr>
                <w:sz w:val="20"/>
                <w:szCs w:val="20"/>
              </w:rPr>
              <w:t>-</w:t>
            </w:r>
          </w:p>
        </w:tc>
        <w:tc>
          <w:tcPr>
            <w:tcW w:w="1204" w:type="dxa"/>
          </w:tcPr>
          <w:p w14:paraId="023840DF" w14:textId="77777777" w:rsidR="009F7AEA" w:rsidRPr="00B72B08" w:rsidRDefault="009F7AEA" w:rsidP="003A1F9C">
            <w:pPr>
              <w:rPr>
                <w:sz w:val="20"/>
                <w:szCs w:val="20"/>
              </w:rPr>
            </w:pPr>
            <w:r w:rsidRPr="00B72B08">
              <w:rPr>
                <w:sz w:val="20"/>
                <w:szCs w:val="20"/>
              </w:rPr>
              <w:t>5,000.00</w:t>
            </w:r>
          </w:p>
        </w:tc>
        <w:tc>
          <w:tcPr>
            <w:tcW w:w="630" w:type="dxa"/>
            <w:gridSpan w:val="2"/>
          </w:tcPr>
          <w:p w14:paraId="431D5DF7"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58AA93FD" w14:textId="77777777" w:rsidR="009F7AEA" w:rsidRPr="00B72B08" w:rsidRDefault="009F7AEA" w:rsidP="003A1F9C">
            <w:pPr>
              <w:rPr>
                <w:sz w:val="20"/>
                <w:szCs w:val="20"/>
              </w:rPr>
            </w:pPr>
            <w:r w:rsidRPr="00B72B08">
              <w:rPr>
                <w:sz w:val="20"/>
                <w:szCs w:val="20"/>
              </w:rPr>
              <w:t>-</w:t>
            </w:r>
          </w:p>
        </w:tc>
        <w:tc>
          <w:tcPr>
            <w:tcW w:w="1170" w:type="dxa"/>
            <w:gridSpan w:val="2"/>
          </w:tcPr>
          <w:p w14:paraId="22FC37CA" w14:textId="77777777" w:rsidR="009F7AEA" w:rsidRPr="00B72B08" w:rsidRDefault="009F7AEA" w:rsidP="003A1F9C">
            <w:pPr>
              <w:rPr>
                <w:sz w:val="20"/>
                <w:szCs w:val="20"/>
              </w:rPr>
            </w:pPr>
            <w:r w:rsidRPr="00B72B08">
              <w:rPr>
                <w:sz w:val="20"/>
                <w:szCs w:val="20"/>
              </w:rPr>
              <w:t>GHS</w:t>
            </w:r>
          </w:p>
        </w:tc>
        <w:tc>
          <w:tcPr>
            <w:tcW w:w="1260" w:type="dxa"/>
            <w:gridSpan w:val="2"/>
          </w:tcPr>
          <w:p w14:paraId="40F502EB" w14:textId="77777777" w:rsidR="009F7AEA" w:rsidRPr="00B72B08" w:rsidRDefault="009F7AEA" w:rsidP="003A1F9C">
            <w:pPr>
              <w:rPr>
                <w:sz w:val="20"/>
                <w:szCs w:val="20"/>
              </w:rPr>
            </w:pPr>
            <w:r w:rsidRPr="00B72B08">
              <w:rPr>
                <w:sz w:val="20"/>
                <w:szCs w:val="20"/>
              </w:rPr>
              <w:t>CA</w:t>
            </w:r>
          </w:p>
        </w:tc>
      </w:tr>
      <w:tr w:rsidR="009F7AEA" w:rsidRPr="00B72B08" w14:paraId="16AE5496" w14:textId="77777777" w:rsidTr="009F7AEA">
        <w:trPr>
          <w:gridAfter w:val="3"/>
          <w:wAfter w:w="6930" w:type="dxa"/>
          <w:trHeight w:val="231"/>
        </w:trPr>
        <w:tc>
          <w:tcPr>
            <w:tcW w:w="1584" w:type="dxa"/>
            <w:vMerge/>
          </w:tcPr>
          <w:p w14:paraId="009E94A3" w14:textId="77777777" w:rsidR="009F7AEA" w:rsidRPr="00B72B08" w:rsidRDefault="009F7AEA" w:rsidP="003A1F9C">
            <w:pPr>
              <w:rPr>
                <w:sz w:val="20"/>
                <w:szCs w:val="20"/>
              </w:rPr>
            </w:pPr>
          </w:p>
        </w:tc>
        <w:tc>
          <w:tcPr>
            <w:tcW w:w="1428" w:type="dxa"/>
            <w:vMerge/>
          </w:tcPr>
          <w:p w14:paraId="5EB8D7A7" w14:textId="77777777" w:rsidR="009F7AEA" w:rsidRPr="00B72B08" w:rsidRDefault="009F7AEA" w:rsidP="003A1F9C">
            <w:pPr>
              <w:rPr>
                <w:sz w:val="20"/>
                <w:szCs w:val="20"/>
              </w:rPr>
            </w:pPr>
          </w:p>
        </w:tc>
        <w:tc>
          <w:tcPr>
            <w:tcW w:w="2388" w:type="dxa"/>
            <w:gridSpan w:val="2"/>
          </w:tcPr>
          <w:p w14:paraId="74360279" w14:textId="77777777" w:rsidR="009F7AEA" w:rsidRPr="00B72B08" w:rsidRDefault="009F7AEA" w:rsidP="003A1F9C">
            <w:pPr>
              <w:rPr>
                <w:sz w:val="20"/>
                <w:szCs w:val="20"/>
              </w:rPr>
            </w:pPr>
            <w:r w:rsidRPr="00B72B08">
              <w:rPr>
                <w:b/>
                <w:bCs/>
                <w:sz w:val="20"/>
                <w:szCs w:val="20"/>
              </w:rPr>
              <w:t>4</w:t>
            </w:r>
            <w:r>
              <w:rPr>
                <w:b/>
                <w:bCs/>
                <w:sz w:val="20"/>
                <w:szCs w:val="20"/>
              </w:rPr>
              <w:t>3</w:t>
            </w:r>
            <w:r w:rsidRPr="00B72B08">
              <w:rPr>
                <w:sz w:val="20"/>
                <w:szCs w:val="20"/>
              </w:rPr>
              <w:t>. Support National immunization campaigns and neglected tropical Diseases control programme</w:t>
            </w:r>
          </w:p>
        </w:tc>
        <w:tc>
          <w:tcPr>
            <w:tcW w:w="1080" w:type="dxa"/>
            <w:gridSpan w:val="2"/>
          </w:tcPr>
          <w:p w14:paraId="5709DB56"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303043FE" w14:textId="77777777" w:rsidR="009F7AEA" w:rsidRPr="00B72B08" w:rsidRDefault="009F7AEA" w:rsidP="003A1F9C">
            <w:pPr>
              <w:rPr>
                <w:sz w:val="20"/>
                <w:szCs w:val="20"/>
              </w:rPr>
            </w:pPr>
          </w:p>
        </w:tc>
        <w:tc>
          <w:tcPr>
            <w:tcW w:w="540" w:type="dxa"/>
            <w:shd w:val="clear" w:color="auto" w:fill="00B0F0"/>
          </w:tcPr>
          <w:p w14:paraId="46AD2145" w14:textId="77777777" w:rsidR="009F7AEA" w:rsidRPr="00B72B08" w:rsidRDefault="009F7AEA" w:rsidP="003A1F9C">
            <w:pPr>
              <w:rPr>
                <w:sz w:val="20"/>
                <w:szCs w:val="20"/>
              </w:rPr>
            </w:pPr>
          </w:p>
        </w:tc>
        <w:tc>
          <w:tcPr>
            <w:tcW w:w="540" w:type="dxa"/>
            <w:shd w:val="clear" w:color="auto" w:fill="00B0F0"/>
          </w:tcPr>
          <w:p w14:paraId="7AE21E2B" w14:textId="77777777" w:rsidR="009F7AEA" w:rsidRPr="00B72B08" w:rsidRDefault="009F7AEA" w:rsidP="003A1F9C">
            <w:pPr>
              <w:rPr>
                <w:sz w:val="20"/>
                <w:szCs w:val="20"/>
              </w:rPr>
            </w:pPr>
          </w:p>
        </w:tc>
        <w:tc>
          <w:tcPr>
            <w:tcW w:w="540" w:type="dxa"/>
            <w:shd w:val="clear" w:color="auto" w:fill="00B0F0"/>
          </w:tcPr>
          <w:p w14:paraId="4FAC4A1C" w14:textId="77777777" w:rsidR="009F7AEA" w:rsidRPr="00B72B08" w:rsidRDefault="009F7AEA" w:rsidP="003A1F9C">
            <w:pPr>
              <w:rPr>
                <w:sz w:val="20"/>
                <w:szCs w:val="20"/>
              </w:rPr>
            </w:pPr>
          </w:p>
        </w:tc>
        <w:tc>
          <w:tcPr>
            <w:tcW w:w="990" w:type="dxa"/>
          </w:tcPr>
          <w:p w14:paraId="1FA402FE" w14:textId="77777777" w:rsidR="009F7AEA" w:rsidRPr="00B72B08" w:rsidRDefault="009F7AEA" w:rsidP="003A1F9C">
            <w:pPr>
              <w:rPr>
                <w:sz w:val="20"/>
                <w:szCs w:val="20"/>
              </w:rPr>
            </w:pPr>
            <w:r w:rsidRPr="00B72B08">
              <w:rPr>
                <w:sz w:val="20"/>
                <w:szCs w:val="20"/>
              </w:rPr>
              <w:t>-</w:t>
            </w:r>
          </w:p>
        </w:tc>
        <w:tc>
          <w:tcPr>
            <w:tcW w:w="949" w:type="dxa"/>
            <w:gridSpan w:val="2"/>
          </w:tcPr>
          <w:p w14:paraId="7213968C" w14:textId="77777777" w:rsidR="009F7AEA" w:rsidRPr="00B72B08" w:rsidRDefault="009F7AEA" w:rsidP="003A1F9C">
            <w:pPr>
              <w:rPr>
                <w:sz w:val="20"/>
                <w:szCs w:val="20"/>
              </w:rPr>
            </w:pPr>
            <w:r w:rsidRPr="00B72B08">
              <w:rPr>
                <w:sz w:val="20"/>
                <w:szCs w:val="20"/>
              </w:rPr>
              <w:t>10,000.00</w:t>
            </w:r>
          </w:p>
        </w:tc>
        <w:tc>
          <w:tcPr>
            <w:tcW w:w="1204" w:type="dxa"/>
          </w:tcPr>
          <w:p w14:paraId="7483759D" w14:textId="77777777" w:rsidR="009F7AEA" w:rsidRPr="00B72B08" w:rsidRDefault="009F7AEA" w:rsidP="003A1F9C">
            <w:pPr>
              <w:rPr>
                <w:sz w:val="20"/>
                <w:szCs w:val="20"/>
              </w:rPr>
            </w:pPr>
            <w:r w:rsidRPr="00B72B08">
              <w:rPr>
                <w:sz w:val="20"/>
                <w:szCs w:val="20"/>
              </w:rPr>
              <w:t>-</w:t>
            </w:r>
          </w:p>
        </w:tc>
        <w:tc>
          <w:tcPr>
            <w:tcW w:w="630" w:type="dxa"/>
            <w:gridSpan w:val="2"/>
          </w:tcPr>
          <w:p w14:paraId="7243F281"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33BB436A" w14:textId="77777777" w:rsidR="009F7AEA" w:rsidRPr="00B72B08" w:rsidRDefault="009F7AEA" w:rsidP="003A1F9C">
            <w:pPr>
              <w:rPr>
                <w:sz w:val="20"/>
                <w:szCs w:val="20"/>
              </w:rPr>
            </w:pPr>
            <w:r w:rsidRPr="00B72B08">
              <w:rPr>
                <w:sz w:val="20"/>
                <w:szCs w:val="20"/>
              </w:rPr>
              <w:t>-</w:t>
            </w:r>
          </w:p>
        </w:tc>
        <w:tc>
          <w:tcPr>
            <w:tcW w:w="1170" w:type="dxa"/>
            <w:gridSpan w:val="2"/>
          </w:tcPr>
          <w:p w14:paraId="3215F96C" w14:textId="77777777" w:rsidR="009F7AEA" w:rsidRPr="00B72B08" w:rsidRDefault="009F7AEA" w:rsidP="003A1F9C">
            <w:pPr>
              <w:rPr>
                <w:sz w:val="20"/>
                <w:szCs w:val="20"/>
              </w:rPr>
            </w:pPr>
            <w:r w:rsidRPr="00B72B08">
              <w:rPr>
                <w:sz w:val="20"/>
                <w:szCs w:val="20"/>
              </w:rPr>
              <w:t>GHS</w:t>
            </w:r>
          </w:p>
        </w:tc>
        <w:tc>
          <w:tcPr>
            <w:tcW w:w="1260" w:type="dxa"/>
            <w:gridSpan w:val="2"/>
          </w:tcPr>
          <w:p w14:paraId="100E7BC1" w14:textId="77777777" w:rsidR="009F7AEA" w:rsidRPr="00B72B08" w:rsidRDefault="009F7AEA" w:rsidP="003A1F9C">
            <w:pPr>
              <w:rPr>
                <w:sz w:val="20"/>
                <w:szCs w:val="20"/>
              </w:rPr>
            </w:pPr>
            <w:r w:rsidRPr="00B72B08">
              <w:rPr>
                <w:sz w:val="20"/>
                <w:szCs w:val="20"/>
              </w:rPr>
              <w:t xml:space="preserve">CA, private sector </w:t>
            </w:r>
          </w:p>
        </w:tc>
      </w:tr>
      <w:tr w:rsidR="009F7AEA" w:rsidRPr="00B72B08" w14:paraId="175CBDAF" w14:textId="77777777" w:rsidTr="009F7AEA">
        <w:trPr>
          <w:gridAfter w:val="3"/>
          <w:wAfter w:w="6930" w:type="dxa"/>
          <w:trHeight w:val="231"/>
        </w:trPr>
        <w:tc>
          <w:tcPr>
            <w:tcW w:w="1584" w:type="dxa"/>
            <w:vMerge/>
          </w:tcPr>
          <w:p w14:paraId="38EFBE2F" w14:textId="77777777" w:rsidR="009F7AEA" w:rsidRPr="00B72B08" w:rsidRDefault="009F7AEA" w:rsidP="003A1F9C">
            <w:pPr>
              <w:rPr>
                <w:sz w:val="20"/>
                <w:szCs w:val="20"/>
              </w:rPr>
            </w:pPr>
          </w:p>
        </w:tc>
        <w:tc>
          <w:tcPr>
            <w:tcW w:w="1428" w:type="dxa"/>
            <w:vMerge/>
          </w:tcPr>
          <w:p w14:paraId="605FD3AF" w14:textId="77777777" w:rsidR="009F7AEA" w:rsidRPr="00B72B08" w:rsidRDefault="009F7AEA" w:rsidP="003A1F9C">
            <w:pPr>
              <w:rPr>
                <w:sz w:val="20"/>
                <w:szCs w:val="20"/>
              </w:rPr>
            </w:pPr>
          </w:p>
        </w:tc>
        <w:tc>
          <w:tcPr>
            <w:tcW w:w="2388" w:type="dxa"/>
            <w:gridSpan w:val="2"/>
          </w:tcPr>
          <w:p w14:paraId="5748CCC5" w14:textId="77777777" w:rsidR="009F7AEA" w:rsidRPr="00B72B08" w:rsidRDefault="009F7AEA" w:rsidP="003A1F9C">
            <w:pPr>
              <w:rPr>
                <w:sz w:val="20"/>
                <w:szCs w:val="20"/>
              </w:rPr>
            </w:pPr>
            <w:r w:rsidRPr="00B72B08">
              <w:rPr>
                <w:b/>
                <w:bCs/>
                <w:sz w:val="20"/>
                <w:szCs w:val="20"/>
              </w:rPr>
              <w:t>4</w:t>
            </w:r>
            <w:r>
              <w:rPr>
                <w:b/>
                <w:bCs/>
                <w:sz w:val="20"/>
                <w:szCs w:val="20"/>
              </w:rPr>
              <w:t>4</w:t>
            </w:r>
            <w:r w:rsidRPr="00B72B08">
              <w:rPr>
                <w:sz w:val="20"/>
                <w:szCs w:val="20"/>
              </w:rPr>
              <w:t xml:space="preserve">. Organise quarterly Public Health Emergency Management Committee meeting </w:t>
            </w:r>
          </w:p>
        </w:tc>
        <w:tc>
          <w:tcPr>
            <w:tcW w:w="1080" w:type="dxa"/>
            <w:gridSpan w:val="2"/>
          </w:tcPr>
          <w:p w14:paraId="1EE4867F"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40088350" w14:textId="77777777" w:rsidR="009F7AEA" w:rsidRPr="00B72B08" w:rsidRDefault="009F7AEA" w:rsidP="003A1F9C">
            <w:pPr>
              <w:rPr>
                <w:sz w:val="20"/>
                <w:szCs w:val="20"/>
              </w:rPr>
            </w:pPr>
          </w:p>
        </w:tc>
        <w:tc>
          <w:tcPr>
            <w:tcW w:w="540" w:type="dxa"/>
            <w:shd w:val="clear" w:color="auto" w:fill="00B0F0"/>
          </w:tcPr>
          <w:p w14:paraId="21A2715A" w14:textId="77777777" w:rsidR="009F7AEA" w:rsidRPr="00B72B08" w:rsidRDefault="009F7AEA" w:rsidP="003A1F9C">
            <w:pPr>
              <w:rPr>
                <w:sz w:val="20"/>
                <w:szCs w:val="20"/>
              </w:rPr>
            </w:pPr>
          </w:p>
        </w:tc>
        <w:tc>
          <w:tcPr>
            <w:tcW w:w="540" w:type="dxa"/>
            <w:shd w:val="clear" w:color="auto" w:fill="00B0F0"/>
          </w:tcPr>
          <w:p w14:paraId="6FE342A3" w14:textId="77777777" w:rsidR="009F7AEA" w:rsidRPr="00B72B08" w:rsidRDefault="009F7AEA" w:rsidP="003A1F9C">
            <w:pPr>
              <w:rPr>
                <w:sz w:val="20"/>
                <w:szCs w:val="20"/>
              </w:rPr>
            </w:pPr>
          </w:p>
        </w:tc>
        <w:tc>
          <w:tcPr>
            <w:tcW w:w="540" w:type="dxa"/>
            <w:shd w:val="clear" w:color="auto" w:fill="00B0F0"/>
          </w:tcPr>
          <w:p w14:paraId="7C806936" w14:textId="77777777" w:rsidR="009F7AEA" w:rsidRPr="00B72B08" w:rsidRDefault="009F7AEA" w:rsidP="003A1F9C">
            <w:pPr>
              <w:rPr>
                <w:sz w:val="20"/>
                <w:szCs w:val="20"/>
              </w:rPr>
            </w:pPr>
          </w:p>
        </w:tc>
        <w:tc>
          <w:tcPr>
            <w:tcW w:w="990" w:type="dxa"/>
          </w:tcPr>
          <w:p w14:paraId="65514283" w14:textId="77777777" w:rsidR="009F7AEA" w:rsidRPr="00B72B08" w:rsidRDefault="009F7AEA" w:rsidP="003A1F9C">
            <w:pPr>
              <w:rPr>
                <w:sz w:val="20"/>
                <w:szCs w:val="20"/>
              </w:rPr>
            </w:pPr>
            <w:r w:rsidRPr="00B72B08">
              <w:rPr>
                <w:sz w:val="20"/>
                <w:szCs w:val="20"/>
              </w:rPr>
              <w:t>-</w:t>
            </w:r>
          </w:p>
        </w:tc>
        <w:tc>
          <w:tcPr>
            <w:tcW w:w="949" w:type="dxa"/>
            <w:gridSpan w:val="2"/>
          </w:tcPr>
          <w:p w14:paraId="79718C34" w14:textId="77777777" w:rsidR="009F7AEA" w:rsidRPr="00B72B08" w:rsidRDefault="009F7AEA" w:rsidP="003A1F9C">
            <w:pPr>
              <w:rPr>
                <w:sz w:val="20"/>
                <w:szCs w:val="20"/>
              </w:rPr>
            </w:pPr>
            <w:r w:rsidRPr="00B72B08">
              <w:rPr>
                <w:sz w:val="20"/>
                <w:szCs w:val="20"/>
              </w:rPr>
              <w:t>10,000.00</w:t>
            </w:r>
          </w:p>
        </w:tc>
        <w:tc>
          <w:tcPr>
            <w:tcW w:w="1204" w:type="dxa"/>
          </w:tcPr>
          <w:p w14:paraId="141CA752" w14:textId="77777777" w:rsidR="009F7AEA" w:rsidRPr="00B72B08" w:rsidRDefault="009F7AEA" w:rsidP="003A1F9C">
            <w:pPr>
              <w:rPr>
                <w:sz w:val="20"/>
                <w:szCs w:val="20"/>
              </w:rPr>
            </w:pPr>
            <w:r w:rsidRPr="00B72B08">
              <w:rPr>
                <w:sz w:val="20"/>
                <w:szCs w:val="20"/>
              </w:rPr>
              <w:t>-</w:t>
            </w:r>
          </w:p>
        </w:tc>
        <w:tc>
          <w:tcPr>
            <w:tcW w:w="630" w:type="dxa"/>
            <w:gridSpan w:val="2"/>
          </w:tcPr>
          <w:p w14:paraId="2A4BB527"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35717422" w14:textId="77777777" w:rsidR="009F7AEA" w:rsidRPr="00B72B08" w:rsidRDefault="009F7AEA" w:rsidP="003A1F9C">
            <w:pPr>
              <w:rPr>
                <w:sz w:val="20"/>
                <w:szCs w:val="20"/>
              </w:rPr>
            </w:pPr>
            <w:r w:rsidRPr="00B72B08">
              <w:rPr>
                <w:sz w:val="20"/>
                <w:szCs w:val="20"/>
              </w:rPr>
              <w:t>-</w:t>
            </w:r>
          </w:p>
        </w:tc>
        <w:tc>
          <w:tcPr>
            <w:tcW w:w="1170" w:type="dxa"/>
            <w:gridSpan w:val="2"/>
          </w:tcPr>
          <w:p w14:paraId="5C810375" w14:textId="77777777" w:rsidR="009F7AEA" w:rsidRPr="00B72B08" w:rsidRDefault="009F7AEA" w:rsidP="003A1F9C">
            <w:pPr>
              <w:rPr>
                <w:sz w:val="20"/>
                <w:szCs w:val="20"/>
              </w:rPr>
            </w:pPr>
            <w:r w:rsidRPr="00B72B08">
              <w:rPr>
                <w:sz w:val="20"/>
                <w:szCs w:val="20"/>
              </w:rPr>
              <w:t xml:space="preserve">GHS </w:t>
            </w:r>
          </w:p>
        </w:tc>
        <w:tc>
          <w:tcPr>
            <w:tcW w:w="1260" w:type="dxa"/>
            <w:gridSpan w:val="2"/>
          </w:tcPr>
          <w:p w14:paraId="5C6E87CD" w14:textId="77777777" w:rsidR="009F7AEA" w:rsidRPr="00B72B08" w:rsidRDefault="009F7AEA" w:rsidP="003A1F9C">
            <w:pPr>
              <w:rPr>
                <w:sz w:val="20"/>
                <w:szCs w:val="20"/>
              </w:rPr>
            </w:pPr>
            <w:r w:rsidRPr="00B72B08">
              <w:rPr>
                <w:sz w:val="20"/>
                <w:szCs w:val="20"/>
              </w:rPr>
              <w:t>CA</w:t>
            </w:r>
          </w:p>
        </w:tc>
      </w:tr>
      <w:tr w:rsidR="009F7AEA" w:rsidRPr="00B72B08" w14:paraId="7D5485FC" w14:textId="77777777" w:rsidTr="009F7AEA">
        <w:trPr>
          <w:gridAfter w:val="3"/>
          <w:wAfter w:w="6930" w:type="dxa"/>
          <w:trHeight w:val="231"/>
        </w:trPr>
        <w:tc>
          <w:tcPr>
            <w:tcW w:w="1584" w:type="dxa"/>
            <w:vMerge/>
          </w:tcPr>
          <w:p w14:paraId="5BE59FDD" w14:textId="77777777" w:rsidR="009F7AEA" w:rsidRPr="00B72B08" w:rsidRDefault="009F7AEA" w:rsidP="003A1F9C">
            <w:pPr>
              <w:rPr>
                <w:sz w:val="20"/>
                <w:szCs w:val="20"/>
              </w:rPr>
            </w:pPr>
          </w:p>
        </w:tc>
        <w:tc>
          <w:tcPr>
            <w:tcW w:w="1428" w:type="dxa"/>
            <w:vMerge/>
          </w:tcPr>
          <w:p w14:paraId="1332D175" w14:textId="77777777" w:rsidR="009F7AEA" w:rsidRPr="00B72B08" w:rsidRDefault="009F7AEA" w:rsidP="003A1F9C">
            <w:pPr>
              <w:rPr>
                <w:sz w:val="20"/>
                <w:szCs w:val="20"/>
              </w:rPr>
            </w:pPr>
          </w:p>
        </w:tc>
        <w:tc>
          <w:tcPr>
            <w:tcW w:w="2388" w:type="dxa"/>
            <w:gridSpan w:val="2"/>
          </w:tcPr>
          <w:p w14:paraId="1F9A25C3" w14:textId="77777777" w:rsidR="009F7AEA" w:rsidRPr="00B72B08" w:rsidRDefault="009F7AEA" w:rsidP="003A1F9C">
            <w:pPr>
              <w:rPr>
                <w:sz w:val="20"/>
                <w:szCs w:val="20"/>
              </w:rPr>
            </w:pPr>
            <w:r w:rsidRPr="00B72B08">
              <w:rPr>
                <w:b/>
                <w:bCs/>
                <w:sz w:val="20"/>
                <w:szCs w:val="20"/>
              </w:rPr>
              <w:t>4</w:t>
            </w:r>
            <w:r>
              <w:rPr>
                <w:b/>
                <w:bCs/>
                <w:sz w:val="20"/>
                <w:szCs w:val="20"/>
              </w:rPr>
              <w:t>5</w:t>
            </w:r>
            <w:r w:rsidRPr="00B72B08">
              <w:rPr>
                <w:sz w:val="20"/>
                <w:szCs w:val="20"/>
              </w:rPr>
              <w:t>. Organise quarterly Municipal Health Committee Meetings</w:t>
            </w:r>
          </w:p>
        </w:tc>
        <w:tc>
          <w:tcPr>
            <w:tcW w:w="1080" w:type="dxa"/>
            <w:gridSpan w:val="2"/>
          </w:tcPr>
          <w:p w14:paraId="77A75C6A"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6A913FA6" w14:textId="77777777" w:rsidR="009F7AEA" w:rsidRPr="00B72B08" w:rsidRDefault="009F7AEA" w:rsidP="003A1F9C">
            <w:pPr>
              <w:rPr>
                <w:sz w:val="20"/>
                <w:szCs w:val="20"/>
              </w:rPr>
            </w:pPr>
          </w:p>
        </w:tc>
        <w:tc>
          <w:tcPr>
            <w:tcW w:w="540" w:type="dxa"/>
            <w:shd w:val="clear" w:color="auto" w:fill="00B0F0"/>
          </w:tcPr>
          <w:p w14:paraId="6143A7EF" w14:textId="77777777" w:rsidR="009F7AEA" w:rsidRPr="00B72B08" w:rsidRDefault="009F7AEA" w:rsidP="003A1F9C">
            <w:pPr>
              <w:rPr>
                <w:sz w:val="20"/>
                <w:szCs w:val="20"/>
              </w:rPr>
            </w:pPr>
          </w:p>
        </w:tc>
        <w:tc>
          <w:tcPr>
            <w:tcW w:w="540" w:type="dxa"/>
            <w:shd w:val="clear" w:color="auto" w:fill="00B0F0"/>
          </w:tcPr>
          <w:p w14:paraId="7B8E537D" w14:textId="77777777" w:rsidR="009F7AEA" w:rsidRPr="00B72B08" w:rsidRDefault="009F7AEA" w:rsidP="003A1F9C">
            <w:pPr>
              <w:rPr>
                <w:sz w:val="20"/>
                <w:szCs w:val="20"/>
              </w:rPr>
            </w:pPr>
          </w:p>
        </w:tc>
        <w:tc>
          <w:tcPr>
            <w:tcW w:w="540" w:type="dxa"/>
            <w:shd w:val="clear" w:color="auto" w:fill="00B0F0"/>
          </w:tcPr>
          <w:p w14:paraId="1E25D02F" w14:textId="77777777" w:rsidR="009F7AEA" w:rsidRPr="00B72B08" w:rsidRDefault="009F7AEA" w:rsidP="003A1F9C">
            <w:pPr>
              <w:rPr>
                <w:sz w:val="20"/>
                <w:szCs w:val="20"/>
              </w:rPr>
            </w:pPr>
          </w:p>
        </w:tc>
        <w:tc>
          <w:tcPr>
            <w:tcW w:w="990" w:type="dxa"/>
          </w:tcPr>
          <w:p w14:paraId="2BB05299" w14:textId="77777777" w:rsidR="009F7AEA" w:rsidRPr="00B72B08" w:rsidRDefault="009F7AEA" w:rsidP="003A1F9C">
            <w:pPr>
              <w:rPr>
                <w:sz w:val="20"/>
                <w:szCs w:val="20"/>
              </w:rPr>
            </w:pPr>
            <w:r w:rsidRPr="00B72B08">
              <w:rPr>
                <w:sz w:val="20"/>
                <w:szCs w:val="20"/>
              </w:rPr>
              <w:t>-</w:t>
            </w:r>
          </w:p>
        </w:tc>
        <w:tc>
          <w:tcPr>
            <w:tcW w:w="949" w:type="dxa"/>
            <w:gridSpan w:val="2"/>
          </w:tcPr>
          <w:p w14:paraId="265D81EA" w14:textId="77777777" w:rsidR="009F7AEA" w:rsidRPr="00B72B08" w:rsidRDefault="009F7AEA" w:rsidP="003A1F9C">
            <w:pPr>
              <w:rPr>
                <w:sz w:val="20"/>
                <w:szCs w:val="20"/>
              </w:rPr>
            </w:pPr>
            <w:r w:rsidRPr="00B72B08">
              <w:rPr>
                <w:sz w:val="20"/>
                <w:szCs w:val="20"/>
              </w:rPr>
              <w:t>15,000.00</w:t>
            </w:r>
          </w:p>
        </w:tc>
        <w:tc>
          <w:tcPr>
            <w:tcW w:w="1204" w:type="dxa"/>
          </w:tcPr>
          <w:p w14:paraId="6C4DA8AD" w14:textId="77777777" w:rsidR="009F7AEA" w:rsidRPr="00B72B08" w:rsidRDefault="009F7AEA" w:rsidP="003A1F9C">
            <w:pPr>
              <w:rPr>
                <w:sz w:val="20"/>
                <w:szCs w:val="20"/>
              </w:rPr>
            </w:pPr>
            <w:r w:rsidRPr="00B72B08">
              <w:rPr>
                <w:sz w:val="20"/>
                <w:szCs w:val="20"/>
              </w:rPr>
              <w:t>-</w:t>
            </w:r>
          </w:p>
        </w:tc>
        <w:tc>
          <w:tcPr>
            <w:tcW w:w="630" w:type="dxa"/>
            <w:gridSpan w:val="2"/>
          </w:tcPr>
          <w:p w14:paraId="7A4CD74D"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70EC98E2" w14:textId="77777777" w:rsidR="009F7AEA" w:rsidRPr="00B72B08" w:rsidRDefault="009F7AEA" w:rsidP="003A1F9C">
            <w:pPr>
              <w:rPr>
                <w:sz w:val="20"/>
                <w:szCs w:val="20"/>
              </w:rPr>
            </w:pPr>
            <w:r w:rsidRPr="00B72B08">
              <w:rPr>
                <w:sz w:val="20"/>
                <w:szCs w:val="20"/>
              </w:rPr>
              <w:t>-</w:t>
            </w:r>
          </w:p>
        </w:tc>
        <w:tc>
          <w:tcPr>
            <w:tcW w:w="1170" w:type="dxa"/>
            <w:gridSpan w:val="2"/>
          </w:tcPr>
          <w:p w14:paraId="3FB2164E" w14:textId="77777777" w:rsidR="009F7AEA" w:rsidRPr="00B72B08" w:rsidRDefault="009F7AEA" w:rsidP="003A1F9C">
            <w:pPr>
              <w:rPr>
                <w:sz w:val="20"/>
                <w:szCs w:val="20"/>
              </w:rPr>
            </w:pPr>
            <w:r w:rsidRPr="00B72B08">
              <w:rPr>
                <w:sz w:val="20"/>
                <w:szCs w:val="20"/>
              </w:rPr>
              <w:t>GHS</w:t>
            </w:r>
          </w:p>
        </w:tc>
        <w:tc>
          <w:tcPr>
            <w:tcW w:w="1260" w:type="dxa"/>
            <w:gridSpan w:val="2"/>
          </w:tcPr>
          <w:p w14:paraId="2E0E8016" w14:textId="77777777" w:rsidR="009F7AEA" w:rsidRPr="00B72B08" w:rsidRDefault="009F7AEA" w:rsidP="003A1F9C">
            <w:pPr>
              <w:rPr>
                <w:sz w:val="20"/>
                <w:szCs w:val="20"/>
              </w:rPr>
            </w:pPr>
            <w:r w:rsidRPr="00B72B08">
              <w:rPr>
                <w:sz w:val="20"/>
                <w:szCs w:val="20"/>
              </w:rPr>
              <w:t>CA</w:t>
            </w:r>
          </w:p>
        </w:tc>
      </w:tr>
      <w:tr w:rsidR="009F7AEA" w:rsidRPr="00B72B08" w14:paraId="5D2C99F0" w14:textId="77777777" w:rsidTr="009F7AEA">
        <w:trPr>
          <w:gridAfter w:val="3"/>
          <w:wAfter w:w="6930" w:type="dxa"/>
          <w:trHeight w:val="231"/>
        </w:trPr>
        <w:tc>
          <w:tcPr>
            <w:tcW w:w="1584" w:type="dxa"/>
            <w:vMerge/>
          </w:tcPr>
          <w:p w14:paraId="2EA50504" w14:textId="77777777" w:rsidR="009F7AEA" w:rsidRPr="00B72B08" w:rsidRDefault="009F7AEA" w:rsidP="003A1F9C">
            <w:pPr>
              <w:rPr>
                <w:sz w:val="20"/>
                <w:szCs w:val="20"/>
              </w:rPr>
            </w:pPr>
          </w:p>
        </w:tc>
        <w:tc>
          <w:tcPr>
            <w:tcW w:w="1428" w:type="dxa"/>
            <w:vMerge/>
          </w:tcPr>
          <w:p w14:paraId="0BBE36A9" w14:textId="77777777" w:rsidR="009F7AEA" w:rsidRPr="00B72B08" w:rsidRDefault="009F7AEA" w:rsidP="003A1F9C">
            <w:pPr>
              <w:rPr>
                <w:sz w:val="20"/>
                <w:szCs w:val="20"/>
              </w:rPr>
            </w:pPr>
          </w:p>
        </w:tc>
        <w:tc>
          <w:tcPr>
            <w:tcW w:w="2388" w:type="dxa"/>
            <w:gridSpan w:val="2"/>
          </w:tcPr>
          <w:p w14:paraId="1B439A75" w14:textId="77777777" w:rsidR="009F7AEA" w:rsidRPr="00B72B08" w:rsidRDefault="009F7AEA" w:rsidP="003A1F9C">
            <w:pPr>
              <w:rPr>
                <w:sz w:val="20"/>
                <w:szCs w:val="20"/>
              </w:rPr>
            </w:pPr>
            <w:r w:rsidRPr="00B72B08">
              <w:rPr>
                <w:b/>
                <w:bCs/>
                <w:sz w:val="20"/>
                <w:szCs w:val="20"/>
              </w:rPr>
              <w:t>4</w:t>
            </w:r>
            <w:r>
              <w:rPr>
                <w:b/>
                <w:bCs/>
                <w:sz w:val="20"/>
                <w:szCs w:val="20"/>
              </w:rPr>
              <w:t>6</w:t>
            </w:r>
            <w:r w:rsidRPr="00B72B08">
              <w:rPr>
                <w:sz w:val="20"/>
                <w:szCs w:val="20"/>
              </w:rPr>
              <w:t>. Management of public Health emergencies. i e. disease outbreak, etc.</w:t>
            </w:r>
          </w:p>
        </w:tc>
        <w:tc>
          <w:tcPr>
            <w:tcW w:w="1080" w:type="dxa"/>
            <w:gridSpan w:val="2"/>
          </w:tcPr>
          <w:p w14:paraId="0B8942AA"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2BCF242A" w14:textId="77777777" w:rsidR="009F7AEA" w:rsidRPr="00B72B08" w:rsidRDefault="009F7AEA" w:rsidP="003A1F9C">
            <w:pPr>
              <w:rPr>
                <w:sz w:val="20"/>
                <w:szCs w:val="20"/>
              </w:rPr>
            </w:pPr>
          </w:p>
        </w:tc>
        <w:tc>
          <w:tcPr>
            <w:tcW w:w="540" w:type="dxa"/>
            <w:shd w:val="clear" w:color="auto" w:fill="00B0F0"/>
          </w:tcPr>
          <w:p w14:paraId="44AB1FC5" w14:textId="77777777" w:rsidR="009F7AEA" w:rsidRPr="00B72B08" w:rsidRDefault="009F7AEA" w:rsidP="003A1F9C">
            <w:pPr>
              <w:rPr>
                <w:sz w:val="20"/>
                <w:szCs w:val="20"/>
              </w:rPr>
            </w:pPr>
          </w:p>
        </w:tc>
        <w:tc>
          <w:tcPr>
            <w:tcW w:w="540" w:type="dxa"/>
            <w:shd w:val="clear" w:color="auto" w:fill="00B0F0"/>
          </w:tcPr>
          <w:p w14:paraId="73EEB177" w14:textId="77777777" w:rsidR="009F7AEA" w:rsidRPr="00B72B08" w:rsidRDefault="009F7AEA" w:rsidP="003A1F9C">
            <w:pPr>
              <w:rPr>
                <w:sz w:val="20"/>
                <w:szCs w:val="20"/>
              </w:rPr>
            </w:pPr>
          </w:p>
        </w:tc>
        <w:tc>
          <w:tcPr>
            <w:tcW w:w="540" w:type="dxa"/>
            <w:shd w:val="clear" w:color="auto" w:fill="00B0F0"/>
          </w:tcPr>
          <w:p w14:paraId="271B0776" w14:textId="77777777" w:rsidR="009F7AEA" w:rsidRPr="00B72B08" w:rsidRDefault="009F7AEA" w:rsidP="003A1F9C">
            <w:pPr>
              <w:rPr>
                <w:sz w:val="20"/>
                <w:szCs w:val="20"/>
              </w:rPr>
            </w:pPr>
          </w:p>
        </w:tc>
        <w:tc>
          <w:tcPr>
            <w:tcW w:w="990" w:type="dxa"/>
          </w:tcPr>
          <w:p w14:paraId="52F9FCA1" w14:textId="77777777" w:rsidR="009F7AEA" w:rsidRPr="00B72B08" w:rsidRDefault="009F7AEA" w:rsidP="003A1F9C">
            <w:pPr>
              <w:rPr>
                <w:sz w:val="20"/>
                <w:szCs w:val="20"/>
              </w:rPr>
            </w:pPr>
            <w:r w:rsidRPr="00B72B08">
              <w:rPr>
                <w:sz w:val="20"/>
                <w:szCs w:val="20"/>
              </w:rPr>
              <w:t>-</w:t>
            </w:r>
          </w:p>
        </w:tc>
        <w:tc>
          <w:tcPr>
            <w:tcW w:w="949" w:type="dxa"/>
            <w:gridSpan w:val="2"/>
          </w:tcPr>
          <w:p w14:paraId="5B5D8042" w14:textId="77777777" w:rsidR="009F7AEA" w:rsidRPr="00B72B08" w:rsidRDefault="009F7AEA" w:rsidP="003A1F9C">
            <w:pPr>
              <w:rPr>
                <w:sz w:val="20"/>
                <w:szCs w:val="20"/>
              </w:rPr>
            </w:pPr>
            <w:r w:rsidRPr="00B72B08">
              <w:rPr>
                <w:sz w:val="20"/>
                <w:szCs w:val="20"/>
              </w:rPr>
              <w:t>200,000.00</w:t>
            </w:r>
          </w:p>
        </w:tc>
        <w:tc>
          <w:tcPr>
            <w:tcW w:w="1204" w:type="dxa"/>
          </w:tcPr>
          <w:p w14:paraId="2D0E40AA" w14:textId="77777777" w:rsidR="009F7AEA" w:rsidRPr="00B72B08" w:rsidRDefault="009F7AEA" w:rsidP="003A1F9C">
            <w:pPr>
              <w:rPr>
                <w:sz w:val="20"/>
                <w:szCs w:val="20"/>
              </w:rPr>
            </w:pPr>
            <w:r w:rsidRPr="00B72B08">
              <w:rPr>
                <w:sz w:val="20"/>
                <w:szCs w:val="20"/>
              </w:rPr>
              <w:t>-</w:t>
            </w:r>
          </w:p>
        </w:tc>
        <w:tc>
          <w:tcPr>
            <w:tcW w:w="630" w:type="dxa"/>
            <w:gridSpan w:val="2"/>
          </w:tcPr>
          <w:p w14:paraId="16D387B0"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4C091AD1" w14:textId="77777777" w:rsidR="009F7AEA" w:rsidRPr="00B72B08" w:rsidRDefault="009F7AEA" w:rsidP="003A1F9C">
            <w:pPr>
              <w:rPr>
                <w:sz w:val="20"/>
                <w:szCs w:val="20"/>
              </w:rPr>
            </w:pPr>
            <w:r w:rsidRPr="00B72B08">
              <w:rPr>
                <w:sz w:val="20"/>
                <w:szCs w:val="20"/>
              </w:rPr>
              <w:t>-</w:t>
            </w:r>
          </w:p>
        </w:tc>
        <w:tc>
          <w:tcPr>
            <w:tcW w:w="1170" w:type="dxa"/>
            <w:gridSpan w:val="2"/>
          </w:tcPr>
          <w:p w14:paraId="1456A064" w14:textId="77777777" w:rsidR="009F7AEA" w:rsidRPr="00B72B08" w:rsidRDefault="009F7AEA" w:rsidP="003A1F9C">
            <w:pPr>
              <w:rPr>
                <w:sz w:val="20"/>
                <w:szCs w:val="20"/>
              </w:rPr>
            </w:pPr>
            <w:r w:rsidRPr="00B72B08">
              <w:rPr>
                <w:sz w:val="20"/>
                <w:szCs w:val="20"/>
              </w:rPr>
              <w:t xml:space="preserve">GHS </w:t>
            </w:r>
          </w:p>
        </w:tc>
        <w:tc>
          <w:tcPr>
            <w:tcW w:w="1260" w:type="dxa"/>
            <w:gridSpan w:val="2"/>
          </w:tcPr>
          <w:p w14:paraId="5A53D559" w14:textId="77777777" w:rsidR="009F7AEA" w:rsidRPr="00B72B08" w:rsidRDefault="009F7AEA" w:rsidP="003A1F9C">
            <w:pPr>
              <w:rPr>
                <w:sz w:val="20"/>
                <w:szCs w:val="20"/>
              </w:rPr>
            </w:pPr>
            <w:r w:rsidRPr="00B72B08">
              <w:rPr>
                <w:sz w:val="20"/>
                <w:szCs w:val="20"/>
              </w:rPr>
              <w:t>CA</w:t>
            </w:r>
          </w:p>
        </w:tc>
      </w:tr>
      <w:tr w:rsidR="009F7AEA" w:rsidRPr="00B72B08" w14:paraId="6395BE94" w14:textId="77777777" w:rsidTr="009F7AEA">
        <w:trPr>
          <w:gridAfter w:val="3"/>
          <w:wAfter w:w="6930" w:type="dxa"/>
          <w:trHeight w:val="231"/>
        </w:trPr>
        <w:tc>
          <w:tcPr>
            <w:tcW w:w="1584" w:type="dxa"/>
            <w:vMerge/>
          </w:tcPr>
          <w:p w14:paraId="131A6787" w14:textId="77777777" w:rsidR="009F7AEA" w:rsidRPr="00B72B08" w:rsidRDefault="009F7AEA" w:rsidP="003A1F9C">
            <w:pPr>
              <w:rPr>
                <w:sz w:val="20"/>
                <w:szCs w:val="20"/>
              </w:rPr>
            </w:pPr>
          </w:p>
        </w:tc>
        <w:tc>
          <w:tcPr>
            <w:tcW w:w="1428" w:type="dxa"/>
            <w:vMerge/>
          </w:tcPr>
          <w:p w14:paraId="770269A0" w14:textId="77777777" w:rsidR="009F7AEA" w:rsidRPr="00B72B08" w:rsidRDefault="009F7AEA" w:rsidP="003A1F9C">
            <w:pPr>
              <w:rPr>
                <w:sz w:val="20"/>
                <w:szCs w:val="20"/>
              </w:rPr>
            </w:pPr>
          </w:p>
        </w:tc>
        <w:tc>
          <w:tcPr>
            <w:tcW w:w="2388" w:type="dxa"/>
            <w:gridSpan w:val="2"/>
          </w:tcPr>
          <w:p w14:paraId="329B192F" w14:textId="77777777" w:rsidR="009F7AEA" w:rsidRPr="00B72B08" w:rsidRDefault="009F7AEA" w:rsidP="003A1F9C">
            <w:pPr>
              <w:rPr>
                <w:sz w:val="20"/>
                <w:szCs w:val="20"/>
              </w:rPr>
            </w:pPr>
            <w:r w:rsidRPr="00B72B08">
              <w:rPr>
                <w:b/>
                <w:bCs/>
                <w:sz w:val="20"/>
                <w:szCs w:val="20"/>
              </w:rPr>
              <w:t>4</w:t>
            </w:r>
            <w:r>
              <w:rPr>
                <w:b/>
                <w:bCs/>
                <w:sz w:val="20"/>
                <w:szCs w:val="20"/>
              </w:rPr>
              <w:t>7</w:t>
            </w:r>
            <w:r w:rsidRPr="00B72B08">
              <w:rPr>
                <w:sz w:val="20"/>
                <w:szCs w:val="20"/>
              </w:rPr>
              <w:t>. Support Malaria Control Activities</w:t>
            </w:r>
          </w:p>
        </w:tc>
        <w:tc>
          <w:tcPr>
            <w:tcW w:w="1080" w:type="dxa"/>
            <w:gridSpan w:val="2"/>
          </w:tcPr>
          <w:p w14:paraId="0321F5DF"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48E21EAA" w14:textId="77777777" w:rsidR="009F7AEA" w:rsidRPr="00B72B08" w:rsidRDefault="009F7AEA" w:rsidP="003A1F9C">
            <w:pPr>
              <w:rPr>
                <w:sz w:val="20"/>
                <w:szCs w:val="20"/>
              </w:rPr>
            </w:pPr>
          </w:p>
        </w:tc>
        <w:tc>
          <w:tcPr>
            <w:tcW w:w="540" w:type="dxa"/>
            <w:shd w:val="clear" w:color="auto" w:fill="00B0F0"/>
          </w:tcPr>
          <w:p w14:paraId="25BF3182" w14:textId="77777777" w:rsidR="009F7AEA" w:rsidRPr="00B72B08" w:rsidRDefault="009F7AEA" w:rsidP="003A1F9C">
            <w:pPr>
              <w:rPr>
                <w:sz w:val="20"/>
                <w:szCs w:val="20"/>
              </w:rPr>
            </w:pPr>
          </w:p>
        </w:tc>
        <w:tc>
          <w:tcPr>
            <w:tcW w:w="540" w:type="dxa"/>
            <w:shd w:val="clear" w:color="auto" w:fill="00B0F0"/>
          </w:tcPr>
          <w:p w14:paraId="32DB193A" w14:textId="77777777" w:rsidR="009F7AEA" w:rsidRPr="00B72B08" w:rsidRDefault="009F7AEA" w:rsidP="003A1F9C">
            <w:pPr>
              <w:rPr>
                <w:sz w:val="20"/>
                <w:szCs w:val="20"/>
              </w:rPr>
            </w:pPr>
          </w:p>
        </w:tc>
        <w:tc>
          <w:tcPr>
            <w:tcW w:w="540" w:type="dxa"/>
            <w:shd w:val="clear" w:color="auto" w:fill="00B0F0"/>
          </w:tcPr>
          <w:p w14:paraId="1A63871C" w14:textId="77777777" w:rsidR="009F7AEA" w:rsidRPr="00B72B08" w:rsidRDefault="009F7AEA" w:rsidP="003A1F9C">
            <w:pPr>
              <w:rPr>
                <w:sz w:val="20"/>
                <w:szCs w:val="20"/>
              </w:rPr>
            </w:pPr>
          </w:p>
        </w:tc>
        <w:tc>
          <w:tcPr>
            <w:tcW w:w="990" w:type="dxa"/>
          </w:tcPr>
          <w:p w14:paraId="77430A1F" w14:textId="77777777" w:rsidR="009F7AEA" w:rsidRPr="00B72B08" w:rsidRDefault="009F7AEA" w:rsidP="003A1F9C">
            <w:pPr>
              <w:rPr>
                <w:sz w:val="20"/>
                <w:szCs w:val="20"/>
              </w:rPr>
            </w:pPr>
            <w:r w:rsidRPr="00B72B08">
              <w:rPr>
                <w:sz w:val="20"/>
                <w:szCs w:val="20"/>
              </w:rPr>
              <w:t>-</w:t>
            </w:r>
          </w:p>
        </w:tc>
        <w:tc>
          <w:tcPr>
            <w:tcW w:w="949" w:type="dxa"/>
            <w:gridSpan w:val="2"/>
          </w:tcPr>
          <w:p w14:paraId="61E83601" w14:textId="77777777" w:rsidR="009F7AEA" w:rsidRPr="00B72B08" w:rsidRDefault="009F7AEA" w:rsidP="003A1F9C">
            <w:pPr>
              <w:rPr>
                <w:sz w:val="20"/>
                <w:szCs w:val="20"/>
              </w:rPr>
            </w:pPr>
            <w:r w:rsidRPr="00B72B08">
              <w:rPr>
                <w:sz w:val="20"/>
                <w:szCs w:val="20"/>
              </w:rPr>
              <w:t>15,000.00</w:t>
            </w:r>
          </w:p>
        </w:tc>
        <w:tc>
          <w:tcPr>
            <w:tcW w:w="1204" w:type="dxa"/>
          </w:tcPr>
          <w:p w14:paraId="246CB030" w14:textId="77777777" w:rsidR="009F7AEA" w:rsidRPr="00B72B08" w:rsidRDefault="009F7AEA" w:rsidP="003A1F9C">
            <w:pPr>
              <w:rPr>
                <w:sz w:val="20"/>
                <w:szCs w:val="20"/>
              </w:rPr>
            </w:pPr>
            <w:r w:rsidRPr="00B72B08">
              <w:rPr>
                <w:sz w:val="20"/>
                <w:szCs w:val="20"/>
              </w:rPr>
              <w:t>-</w:t>
            </w:r>
          </w:p>
        </w:tc>
        <w:tc>
          <w:tcPr>
            <w:tcW w:w="630" w:type="dxa"/>
            <w:gridSpan w:val="2"/>
          </w:tcPr>
          <w:p w14:paraId="78AFE385"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0EB86D77" w14:textId="77777777" w:rsidR="009F7AEA" w:rsidRPr="00B72B08" w:rsidRDefault="009F7AEA" w:rsidP="003A1F9C">
            <w:pPr>
              <w:rPr>
                <w:sz w:val="20"/>
                <w:szCs w:val="20"/>
              </w:rPr>
            </w:pPr>
            <w:r w:rsidRPr="00B72B08">
              <w:rPr>
                <w:sz w:val="20"/>
                <w:szCs w:val="20"/>
              </w:rPr>
              <w:t>-</w:t>
            </w:r>
          </w:p>
        </w:tc>
        <w:tc>
          <w:tcPr>
            <w:tcW w:w="1170" w:type="dxa"/>
            <w:gridSpan w:val="2"/>
          </w:tcPr>
          <w:p w14:paraId="544C235B" w14:textId="77777777" w:rsidR="009F7AEA" w:rsidRPr="00B72B08" w:rsidRDefault="009F7AEA" w:rsidP="003A1F9C">
            <w:pPr>
              <w:rPr>
                <w:sz w:val="20"/>
                <w:szCs w:val="20"/>
              </w:rPr>
            </w:pPr>
            <w:r w:rsidRPr="00B72B08">
              <w:rPr>
                <w:sz w:val="20"/>
                <w:szCs w:val="20"/>
              </w:rPr>
              <w:t xml:space="preserve">GHS </w:t>
            </w:r>
          </w:p>
        </w:tc>
        <w:tc>
          <w:tcPr>
            <w:tcW w:w="1260" w:type="dxa"/>
            <w:gridSpan w:val="2"/>
          </w:tcPr>
          <w:p w14:paraId="07F52B96" w14:textId="77777777" w:rsidR="009F7AEA" w:rsidRPr="00B72B08" w:rsidRDefault="009F7AEA" w:rsidP="003A1F9C">
            <w:pPr>
              <w:rPr>
                <w:sz w:val="20"/>
                <w:szCs w:val="20"/>
              </w:rPr>
            </w:pPr>
            <w:r w:rsidRPr="00B72B08">
              <w:rPr>
                <w:sz w:val="20"/>
                <w:szCs w:val="20"/>
              </w:rPr>
              <w:t>CA</w:t>
            </w:r>
          </w:p>
        </w:tc>
      </w:tr>
      <w:tr w:rsidR="009F7AEA" w:rsidRPr="00B72B08" w14:paraId="3F296BCB" w14:textId="77777777" w:rsidTr="009F7AEA">
        <w:trPr>
          <w:gridAfter w:val="2"/>
          <w:wAfter w:w="5825" w:type="dxa"/>
          <w:trHeight w:val="231"/>
        </w:trPr>
        <w:tc>
          <w:tcPr>
            <w:tcW w:w="1584" w:type="dxa"/>
            <w:vMerge/>
          </w:tcPr>
          <w:p w14:paraId="02BD309A" w14:textId="77777777" w:rsidR="009F7AEA" w:rsidRPr="00B72B08" w:rsidRDefault="009F7AEA" w:rsidP="003A1F9C">
            <w:pPr>
              <w:rPr>
                <w:sz w:val="20"/>
                <w:szCs w:val="20"/>
              </w:rPr>
            </w:pPr>
          </w:p>
        </w:tc>
        <w:tc>
          <w:tcPr>
            <w:tcW w:w="1428" w:type="dxa"/>
            <w:vMerge/>
          </w:tcPr>
          <w:p w14:paraId="2EFE2896" w14:textId="77777777" w:rsidR="009F7AEA" w:rsidRPr="00B72B08" w:rsidRDefault="009F7AEA" w:rsidP="003A1F9C">
            <w:pPr>
              <w:rPr>
                <w:sz w:val="20"/>
                <w:szCs w:val="20"/>
              </w:rPr>
            </w:pPr>
          </w:p>
        </w:tc>
        <w:tc>
          <w:tcPr>
            <w:tcW w:w="2388" w:type="dxa"/>
            <w:gridSpan w:val="2"/>
          </w:tcPr>
          <w:p w14:paraId="6767D583" w14:textId="77777777" w:rsidR="009F7AEA" w:rsidRPr="00B72B08" w:rsidRDefault="009F7AEA" w:rsidP="003A1F9C">
            <w:pPr>
              <w:rPr>
                <w:sz w:val="20"/>
                <w:szCs w:val="20"/>
              </w:rPr>
            </w:pPr>
            <w:r w:rsidRPr="00B72B08">
              <w:rPr>
                <w:b/>
                <w:bCs/>
                <w:sz w:val="20"/>
                <w:szCs w:val="20"/>
              </w:rPr>
              <w:t>4</w:t>
            </w:r>
            <w:r>
              <w:rPr>
                <w:b/>
                <w:bCs/>
                <w:sz w:val="20"/>
                <w:szCs w:val="20"/>
              </w:rPr>
              <w:t>8</w:t>
            </w:r>
            <w:r w:rsidRPr="00B72B08">
              <w:rPr>
                <w:sz w:val="20"/>
                <w:szCs w:val="20"/>
              </w:rPr>
              <w:t>. Distribution of long-lasting insecticide treated net to all households in the municipality</w:t>
            </w:r>
          </w:p>
        </w:tc>
        <w:tc>
          <w:tcPr>
            <w:tcW w:w="1080" w:type="dxa"/>
            <w:gridSpan w:val="2"/>
          </w:tcPr>
          <w:p w14:paraId="1576FD53"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10E120DD" w14:textId="77777777" w:rsidR="009F7AEA" w:rsidRPr="00B72B08" w:rsidRDefault="009F7AEA" w:rsidP="003A1F9C">
            <w:pPr>
              <w:rPr>
                <w:sz w:val="20"/>
                <w:szCs w:val="20"/>
              </w:rPr>
            </w:pPr>
          </w:p>
        </w:tc>
        <w:tc>
          <w:tcPr>
            <w:tcW w:w="540" w:type="dxa"/>
            <w:shd w:val="clear" w:color="auto" w:fill="00B0F0"/>
          </w:tcPr>
          <w:p w14:paraId="27B66B3E" w14:textId="77777777" w:rsidR="009F7AEA" w:rsidRPr="00B72B08" w:rsidRDefault="009F7AEA" w:rsidP="003A1F9C">
            <w:pPr>
              <w:rPr>
                <w:sz w:val="20"/>
                <w:szCs w:val="20"/>
              </w:rPr>
            </w:pPr>
          </w:p>
        </w:tc>
        <w:tc>
          <w:tcPr>
            <w:tcW w:w="540" w:type="dxa"/>
            <w:shd w:val="clear" w:color="auto" w:fill="00B0F0"/>
          </w:tcPr>
          <w:p w14:paraId="1C3D02C4" w14:textId="77777777" w:rsidR="009F7AEA" w:rsidRPr="00B72B08" w:rsidRDefault="009F7AEA" w:rsidP="003A1F9C">
            <w:pPr>
              <w:rPr>
                <w:sz w:val="20"/>
                <w:szCs w:val="20"/>
              </w:rPr>
            </w:pPr>
          </w:p>
        </w:tc>
        <w:tc>
          <w:tcPr>
            <w:tcW w:w="540" w:type="dxa"/>
            <w:shd w:val="clear" w:color="auto" w:fill="00B0F0"/>
          </w:tcPr>
          <w:p w14:paraId="6B9FD97D" w14:textId="77777777" w:rsidR="009F7AEA" w:rsidRPr="00B72B08" w:rsidRDefault="009F7AEA" w:rsidP="003A1F9C">
            <w:pPr>
              <w:rPr>
                <w:sz w:val="20"/>
                <w:szCs w:val="20"/>
              </w:rPr>
            </w:pPr>
          </w:p>
        </w:tc>
        <w:tc>
          <w:tcPr>
            <w:tcW w:w="990" w:type="dxa"/>
          </w:tcPr>
          <w:p w14:paraId="6E678AC4" w14:textId="77777777" w:rsidR="009F7AEA" w:rsidRPr="00B72B08" w:rsidRDefault="009F7AEA" w:rsidP="003A1F9C">
            <w:pPr>
              <w:rPr>
                <w:sz w:val="20"/>
                <w:szCs w:val="20"/>
              </w:rPr>
            </w:pPr>
            <w:r w:rsidRPr="00B72B08">
              <w:rPr>
                <w:sz w:val="20"/>
                <w:szCs w:val="20"/>
              </w:rPr>
              <w:t>-</w:t>
            </w:r>
          </w:p>
        </w:tc>
        <w:tc>
          <w:tcPr>
            <w:tcW w:w="949" w:type="dxa"/>
            <w:gridSpan w:val="2"/>
          </w:tcPr>
          <w:p w14:paraId="154372DF" w14:textId="77777777" w:rsidR="009F7AEA" w:rsidRPr="00B72B08" w:rsidRDefault="009F7AEA" w:rsidP="003A1F9C">
            <w:pPr>
              <w:rPr>
                <w:sz w:val="20"/>
                <w:szCs w:val="20"/>
              </w:rPr>
            </w:pPr>
            <w:r w:rsidRPr="00B72B08">
              <w:rPr>
                <w:sz w:val="20"/>
                <w:szCs w:val="20"/>
              </w:rPr>
              <w:t>15,000.00</w:t>
            </w:r>
          </w:p>
        </w:tc>
        <w:tc>
          <w:tcPr>
            <w:tcW w:w="1204" w:type="dxa"/>
          </w:tcPr>
          <w:p w14:paraId="579A9D9E" w14:textId="77777777" w:rsidR="009F7AEA" w:rsidRPr="00B72B08" w:rsidRDefault="009F7AEA" w:rsidP="003A1F9C">
            <w:pPr>
              <w:rPr>
                <w:sz w:val="20"/>
                <w:szCs w:val="20"/>
              </w:rPr>
            </w:pPr>
            <w:r w:rsidRPr="00B72B08">
              <w:rPr>
                <w:sz w:val="20"/>
                <w:szCs w:val="20"/>
              </w:rPr>
              <w:t>-</w:t>
            </w:r>
          </w:p>
        </w:tc>
        <w:tc>
          <w:tcPr>
            <w:tcW w:w="630" w:type="dxa"/>
            <w:gridSpan w:val="2"/>
          </w:tcPr>
          <w:p w14:paraId="619D909C"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74C1A52F" w14:textId="77777777" w:rsidR="009F7AEA" w:rsidRPr="00B72B08" w:rsidRDefault="009F7AEA" w:rsidP="003A1F9C">
            <w:pPr>
              <w:rPr>
                <w:sz w:val="20"/>
                <w:szCs w:val="20"/>
              </w:rPr>
            </w:pPr>
          </w:p>
        </w:tc>
        <w:tc>
          <w:tcPr>
            <w:tcW w:w="1170" w:type="dxa"/>
            <w:gridSpan w:val="2"/>
          </w:tcPr>
          <w:p w14:paraId="43EAE739" w14:textId="77777777" w:rsidR="009F7AEA" w:rsidRPr="00B72B08" w:rsidRDefault="009F7AEA" w:rsidP="003A1F9C">
            <w:pPr>
              <w:rPr>
                <w:sz w:val="20"/>
                <w:szCs w:val="20"/>
              </w:rPr>
            </w:pPr>
            <w:r w:rsidRPr="00B72B08">
              <w:rPr>
                <w:sz w:val="20"/>
                <w:szCs w:val="20"/>
              </w:rPr>
              <w:t xml:space="preserve">GHS </w:t>
            </w:r>
          </w:p>
        </w:tc>
        <w:tc>
          <w:tcPr>
            <w:tcW w:w="1260" w:type="dxa"/>
            <w:gridSpan w:val="2"/>
          </w:tcPr>
          <w:p w14:paraId="25B545F5" w14:textId="77777777" w:rsidR="009F7AEA" w:rsidRPr="00B72B08" w:rsidRDefault="009F7AEA" w:rsidP="003A1F9C">
            <w:pPr>
              <w:rPr>
                <w:sz w:val="20"/>
                <w:szCs w:val="20"/>
              </w:rPr>
            </w:pPr>
            <w:r w:rsidRPr="00B72B08">
              <w:rPr>
                <w:sz w:val="20"/>
                <w:szCs w:val="20"/>
              </w:rPr>
              <w:t>CA</w:t>
            </w:r>
          </w:p>
        </w:tc>
        <w:tc>
          <w:tcPr>
            <w:tcW w:w="1105" w:type="dxa"/>
          </w:tcPr>
          <w:p w14:paraId="36499016" w14:textId="77777777" w:rsidR="009F7AEA" w:rsidRPr="00B72B08" w:rsidRDefault="009F7AEA" w:rsidP="003A1F9C">
            <w:pPr>
              <w:rPr>
                <w:sz w:val="20"/>
                <w:szCs w:val="20"/>
              </w:rPr>
            </w:pPr>
            <w:r w:rsidRPr="00B72B08">
              <w:rPr>
                <w:sz w:val="20"/>
                <w:szCs w:val="20"/>
              </w:rPr>
              <w:t>On-Going</w:t>
            </w:r>
          </w:p>
        </w:tc>
      </w:tr>
      <w:tr w:rsidR="009F7AEA" w:rsidRPr="00B72B08" w14:paraId="4EC66410" w14:textId="77777777" w:rsidTr="009F7AEA">
        <w:trPr>
          <w:gridAfter w:val="3"/>
          <w:wAfter w:w="6930" w:type="dxa"/>
          <w:trHeight w:val="231"/>
        </w:trPr>
        <w:tc>
          <w:tcPr>
            <w:tcW w:w="1584" w:type="dxa"/>
            <w:vMerge/>
          </w:tcPr>
          <w:p w14:paraId="33190F62" w14:textId="77777777" w:rsidR="009F7AEA" w:rsidRPr="00B72B08" w:rsidRDefault="009F7AEA" w:rsidP="003A1F9C">
            <w:pPr>
              <w:rPr>
                <w:sz w:val="20"/>
                <w:szCs w:val="20"/>
              </w:rPr>
            </w:pPr>
          </w:p>
        </w:tc>
        <w:tc>
          <w:tcPr>
            <w:tcW w:w="1428" w:type="dxa"/>
            <w:vMerge/>
          </w:tcPr>
          <w:p w14:paraId="636FE4C3" w14:textId="77777777" w:rsidR="009F7AEA" w:rsidRPr="00B72B08" w:rsidRDefault="009F7AEA" w:rsidP="003A1F9C">
            <w:pPr>
              <w:rPr>
                <w:sz w:val="20"/>
                <w:szCs w:val="20"/>
              </w:rPr>
            </w:pPr>
          </w:p>
        </w:tc>
        <w:tc>
          <w:tcPr>
            <w:tcW w:w="2388" w:type="dxa"/>
            <w:gridSpan w:val="2"/>
          </w:tcPr>
          <w:p w14:paraId="56A7F597" w14:textId="77777777" w:rsidR="009F7AEA" w:rsidRPr="00B72B08" w:rsidRDefault="009F7AEA" w:rsidP="003A1F9C">
            <w:pPr>
              <w:rPr>
                <w:sz w:val="20"/>
                <w:szCs w:val="20"/>
              </w:rPr>
            </w:pPr>
            <w:r w:rsidRPr="00B72B08">
              <w:rPr>
                <w:b/>
                <w:bCs/>
                <w:sz w:val="20"/>
                <w:szCs w:val="20"/>
              </w:rPr>
              <w:t>4</w:t>
            </w:r>
            <w:r>
              <w:rPr>
                <w:b/>
                <w:bCs/>
                <w:sz w:val="20"/>
                <w:szCs w:val="20"/>
              </w:rPr>
              <w:t>9</w:t>
            </w:r>
            <w:r w:rsidRPr="00B72B08">
              <w:rPr>
                <w:sz w:val="20"/>
                <w:szCs w:val="20"/>
              </w:rPr>
              <w:t>. Provide public education on solid waste management in 40 communities</w:t>
            </w:r>
          </w:p>
        </w:tc>
        <w:tc>
          <w:tcPr>
            <w:tcW w:w="1080" w:type="dxa"/>
            <w:gridSpan w:val="2"/>
          </w:tcPr>
          <w:p w14:paraId="04857927" w14:textId="77777777" w:rsidR="009F7AEA" w:rsidRPr="00B72B08" w:rsidRDefault="009F7AEA" w:rsidP="003A1F9C">
            <w:pPr>
              <w:rPr>
                <w:sz w:val="20"/>
                <w:szCs w:val="20"/>
              </w:rPr>
            </w:pPr>
            <w:r w:rsidRPr="00B72B08">
              <w:rPr>
                <w:sz w:val="20"/>
                <w:szCs w:val="20"/>
              </w:rPr>
              <w:t>Municipality-Wide</w:t>
            </w:r>
          </w:p>
        </w:tc>
        <w:tc>
          <w:tcPr>
            <w:tcW w:w="450" w:type="dxa"/>
            <w:shd w:val="clear" w:color="auto" w:fill="00B0F0"/>
          </w:tcPr>
          <w:p w14:paraId="0F8571BC" w14:textId="77777777" w:rsidR="009F7AEA" w:rsidRPr="00B72B08" w:rsidRDefault="009F7AEA" w:rsidP="003A1F9C">
            <w:pPr>
              <w:rPr>
                <w:sz w:val="20"/>
                <w:szCs w:val="20"/>
              </w:rPr>
            </w:pPr>
          </w:p>
        </w:tc>
        <w:tc>
          <w:tcPr>
            <w:tcW w:w="540" w:type="dxa"/>
            <w:shd w:val="clear" w:color="auto" w:fill="00B0F0"/>
          </w:tcPr>
          <w:p w14:paraId="0D69055A" w14:textId="77777777" w:rsidR="009F7AEA" w:rsidRPr="00B72B08" w:rsidRDefault="009F7AEA" w:rsidP="003A1F9C">
            <w:pPr>
              <w:rPr>
                <w:sz w:val="20"/>
                <w:szCs w:val="20"/>
              </w:rPr>
            </w:pPr>
          </w:p>
        </w:tc>
        <w:tc>
          <w:tcPr>
            <w:tcW w:w="540" w:type="dxa"/>
            <w:shd w:val="clear" w:color="auto" w:fill="00B0F0"/>
          </w:tcPr>
          <w:p w14:paraId="10FF0F30" w14:textId="77777777" w:rsidR="009F7AEA" w:rsidRPr="00B72B08" w:rsidRDefault="009F7AEA" w:rsidP="003A1F9C">
            <w:pPr>
              <w:rPr>
                <w:sz w:val="20"/>
                <w:szCs w:val="20"/>
              </w:rPr>
            </w:pPr>
          </w:p>
        </w:tc>
        <w:tc>
          <w:tcPr>
            <w:tcW w:w="540" w:type="dxa"/>
            <w:shd w:val="clear" w:color="auto" w:fill="00B0F0"/>
          </w:tcPr>
          <w:p w14:paraId="23F64E79" w14:textId="77777777" w:rsidR="009F7AEA" w:rsidRPr="00B72B08" w:rsidRDefault="009F7AEA" w:rsidP="003A1F9C">
            <w:pPr>
              <w:rPr>
                <w:sz w:val="20"/>
                <w:szCs w:val="20"/>
              </w:rPr>
            </w:pPr>
          </w:p>
        </w:tc>
        <w:tc>
          <w:tcPr>
            <w:tcW w:w="990" w:type="dxa"/>
          </w:tcPr>
          <w:p w14:paraId="3B2D4DFA" w14:textId="77777777" w:rsidR="009F7AEA" w:rsidRPr="00B72B08" w:rsidRDefault="009F7AEA" w:rsidP="003A1F9C">
            <w:pPr>
              <w:rPr>
                <w:sz w:val="20"/>
                <w:szCs w:val="20"/>
              </w:rPr>
            </w:pPr>
            <w:r w:rsidRPr="00B72B08">
              <w:rPr>
                <w:sz w:val="20"/>
                <w:szCs w:val="20"/>
              </w:rPr>
              <w:t>-</w:t>
            </w:r>
          </w:p>
        </w:tc>
        <w:tc>
          <w:tcPr>
            <w:tcW w:w="949" w:type="dxa"/>
            <w:gridSpan w:val="2"/>
          </w:tcPr>
          <w:p w14:paraId="54153760" w14:textId="77777777" w:rsidR="009F7AEA" w:rsidRPr="00B72B08" w:rsidRDefault="009F7AEA" w:rsidP="003A1F9C">
            <w:pPr>
              <w:rPr>
                <w:sz w:val="20"/>
                <w:szCs w:val="20"/>
              </w:rPr>
            </w:pPr>
            <w:r w:rsidRPr="00B72B08">
              <w:rPr>
                <w:sz w:val="20"/>
                <w:szCs w:val="20"/>
              </w:rPr>
              <w:t>20,000.00</w:t>
            </w:r>
          </w:p>
        </w:tc>
        <w:tc>
          <w:tcPr>
            <w:tcW w:w="1204" w:type="dxa"/>
          </w:tcPr>
          <w:p w14:paraId="4CFA499F" w14:textId="77777777" w:rsidR="009F7AEA" w:rsidRPr="00B72B08" w:rsidRDefault="009F7AEA" w:rsidP="003A1F9C">
            <w:pPr>
              <w:rPr>
                <w:sz w:val="20"/>
                <w:szCs w:val="20"/>
              </w:rPr>
            </w:pPr>
            <w:r w:rsidRPr="00B72B08">
              <w:rPr>
                <w:sz w:val="20"/>
                <w:szCs w:val="20"/>
              </w:rPr>
              <w:t>12,000.00</w:t>
            </w:r>
          </w:p>
        </w:tc>
        <w:tc>
          <w:tcPr>
            <w:tcW w:w="630" w:type="dxa"/>
            <w:gridSpan w:val="2"/>
          </w:tcPr>
          <w:p w14:paraId="38E73A3F"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19B2426E" w14:textId="77777777" w:rsidR="009F7AEA" w:rsidRPr="00B72B08" w:rsidRDefault="009F7AEA" w:rsidP="003A1F9C">
            <w:pPr>
              <w:rPr>
                <w:sz w:val="20"/>
                <w:szCs w:val="20"/>
              </w:rPr>
            </w:pPr>
            <w:r w:rsidRPr="00B72B08">
              <w:rPr>
                <w:sz w:val="20"/>
                <w:szCs w:val="20"/>
              </w:rPr>
              <w:t>-</w:t>
            </w:r>
          </w:p>
        </w:tc>
        <w:tc>
          <w:tcPr>
            <w:tcW w:w="1170" w:type="dxa"/>
            <w:gridSpan w:val="2"/>
          </w:tcPr>
          <w:p w14:paraId="66AB2AA2" w14:textId="77777777" w:rsidR="009F7AEA" w:rsidRPr="00B72B08" w:rsidRDefault="009F7AEA" w:rsidP="003A1F9C">
            <w:pPr>
              <w:rPr>
                <w:sz w:val="20"/>
                <w:szCs w:val="20"/>
              </w:rPr>
            </w:pPr>
            <w:r w:rsidRPr="00B72B08">
              <w:rPr>
                <w:sz w:val="20"/>
                <w:szCs w:val="20"/>
              </w:rPr>
              <w:t>MEHO</w:t>
            </w:r>
          </w:p>
        </w:tc>
        <w:tc>
          <w:tcPr>
            <w:tcW w:w="1260" w:type="dxa"/>
            <w:gridSpan w:val="2"/>
          </w:tcPr>
          <w:p w14:paraId="4F8F7D4A" w14:textId="77777777" w:rsidR="009F7AEA" w:rsidRPr="00B72B08" w:rsidRDefault="009F7AEA" w:rsidP="003A1F9C">
            <w:pPr>
              <w:rPr>
                <w:sz w:val="20"/>
                <w:szCs w:val="20"/>
              </w:rPr>
            </w:pPr>
            <w:r w:rsidRPr="00B72B08">
              <w:rPr>
                <w:sz w:val="20"/>
                <w:szCs w:val="20"/>
              </w:rPr>
              <w:t>CA</w:t>
            </w:r>
          </w:p>
        </w:tc>
      </w:tr>
      <w:tr w:rsidR="009F7AEA" w:rsidRPr="00B72B08" w14:paraId="6567159C" w14:textId="77777777" w:rsidTr="009F7AEA">
        <w:trPr>
          <w:gridAfter w:val="3"/>
          <w:wAfter w:w="6930" w:type="dxa"/>
          <w:trHeight w:val="231"/>
        </w:trPr>
        <w:tc>
          <w:tcPr>
            <w:tcW w:w="1584" w:type="dxa"/>
            <w:vMerge/>
          </w:tcPr>
          <w:p w14:paraId="2BF98E09" w14:textId="77777777" w:rsidR="009F7AEA" w:rsidRPr="00B72B08" w:rsidRDefault="009F7AEA" w:rsidP="003A1F9C">
            <w:pPr>
              <w:rPr>
                <w:sz w:val="20"/>
                <w:szCs w:val="20"/>
              </w:rPr>
            </w:pPr>
          </w:p>
        </w:tc>
        <w:tc>
          <w:tcPr>
            <w:tcW w:w="1428" w:type="dxa"/>
            <w:vMerge/>
          </w:tcPr>
          <w:p w14:paraId="1FCAA90B" w14:textId="77777777" w:rsidR="009F7AEA" w:rsidRPr="00B72B08" w:rsidRDefault="009F7AEA" w:rsidP="003A1F9C">
            <w:pPr>
              <w:rPr>
                <w:sz w:val="20"/>
                <w:szCs w:val="20"/>
              </w:rPr>
            </w:pPr>
          </w:p>
        </w:tc>
        <w:tc>
          <w:tcPr>
            <w:tcW w:w="2388" w:type="dxa"/>
            <w:gridSpan w:val="2"/>
          </w:tcPr>
          <w:p w14:paraId="3CC3C032" w14:textId="77777777" w:rsidR="009F7AEA" w:rsidRPr="00B72B08" w:rsidRDefault="009F7AEA" w:rsidP="003A1F9C">
            <w:pPr>
              <w:rPr>
                <w:sz w:val="20"/>
                <w:szCs w:val="20"/>
              </w:rPr>
            </w:pPr>
            <w:r>
              <w:rPr>
                <w:b/>
                <w:bCs/>
                <w:sz w:val="20"/>
                <w:szCs w:val="20"/>
              </w:rPr>
              <w:t>50</w:t>
            </w:r>
            <w:r w:rsidRPr="00B72B08">
              <w:rPr>
                <w:sz w:val="20"/>
                <w:szCs w:val="20"/>
              </w:rPr>
              <w:t xml:space="preserve">. Promote public health </w:t>
            </w:r>
            <w:r w:rsidRPr="00B72B08">
              <w:rPr>
                <w:sz w:val="20"/>
                <w:szCs w:val="20"/>
              </w:rPr>
              <w:lastRenderedPageBreak/>
              <w:t>education and hygiene in 32 basic schools</w:t>
            </w:r>
          </w:p>
        </w:tc>
        <w:tc>
          <w:tcPr>
            <w:tcW w:w="1080" w:type="dxa"/>
            <w:gridSpan w:val="2"/>
          </w:tcPr>
          <w:p w14:paraId="3CB116A8" w14:textId="77777777" w:rsidR="009F7AEA" w:rsidRPr="00B72B08" w:rsidRDefault="009F7AEA" w:rsidP="003A1F9C">
            <w:pPr>
              <w:rPr>
                <w:sz w:val="20"/>
                <w:szCs w:val="20"/>
              </w:rPr>
            </w:pPr>
            <w:r w:rsidRPr="00B72B08">
              <w:rPr>
                <w:sz w:val="20"/>
                <w:szCs w:val="20"/>
              </w:rPr>
              <w:lastRenderedPageBreak/>
              <w:t>Municipal</w:t>
            </w:r>
            <w:r w:rsidRPr="00B72B08">
              <w:rPr>
                <w:sz w:val="20"/>
                <w:szCs w:val="20"/>
              </w:rPr>
              <w:lastRenderedPageBreak/>
              <w:t>ity- Wide</w:t>
            </w:r>
          </w:p>
        </w:tc>
        <w:tc>
          <w:tcPr>
            <w:tcW w:w="450" w:type="dxa"/>
            <w:shd w:val="clear" w:color="auto" w:fill="00B0F0"/>
          </w:tcPr>
          <w:p w14:paraId="70BEF25C" w14:textId="77777777" w:rsidR="009F7AEA" w:rsidRPr="00B72B08" w:rsidRDefault="009F7AEA" w:rsidP="003A1F9C">
            <w:pPr>
              <w:rPr>
                <w:sz w:val="20"/>
                <w:szCs w:val="20"/>
              </w:rPr>
            </w:pPr>
          </w:p>
        </w:tc>
        <w:tc>
          <w:tcPr>
            <w:tcW w:w="540" w:type="dxa"/>
            <w:shd w:val="clear" w:color="auto" w:fill="00B0F0"/>
          </w:tcPr>
          <w:p w14:paraId="6864B0A0" w14:textId="77777777" w:rsidR="009F7AEA" w:rsidRPr="00B72B08" w:rsidRDefault="009F7AEA" w:rsidP="003A1F9C">
            <w:pPr>
              <w:rPr>
                <w:sz w:val="20"/>
                <w:szCs w:val="20"/>
              </w:rPr>
            </w:pPr>
          </w:p>
        </w:tc>
        <w:tc>
          <w:tcPr>
            <w:tcW w:w="540" w:type="dxa"/>
            <w:shd w:val="clear" w:color="auto" w:fill="00B0F0"/>
          </w:tcPr>
          <w:p w14:paraId="79D8D80B" w14:textId="77777777" w:rsidR="009F7AEA" w:rsidRPr="00B72B08" w:rsidRDefault="009F7AEA" w:rsidP="003A1F9C">
            <w:pPr>
              <w:rPr>
                <w:sz w:val="20"/>
                <w:szCs w:val="20"/>
              </w:rPr>
            </w:pPr>
          </w:p>
        </w:tc>
        <w:tc>
          <w:tcPr>
            <w:tcW w:w="540" w:type="dxa"/>
            <w:shd w:val="clear" w:color="auto" w:fill="00B0F0"/>
          </w:tcPr>
          <w:p w14:paraId="0EE509BF" w14:textId="77777777" w:rsidR="009F7AEA" w:rsidRPr="00B72B08" w:rsidRDefault="009F7AEA" w:rsidP="003A1F9C">
            <w:pPr>
              <w:rPr>
                <w:sz w:val="20"/>
                <w:szCs w:val="20"/>
              </w:rPr>
            </w:pPr>
          </w:p>
        </w:tc>
        <w:tc>
          <w:tcPr>
            <w:tcW w:w="990" w:type="dxa"/>
          </w:tcPr>
          <w:p w14:paraId="03B39FA9" w14:textId="77777777" w:rsidR="009F7AEA" w:rsidRPr="00B72B08" w:rsidRDefault="009F7AEA" w:rsidP="003A1F9C">
            <w:pPr>
              <w:rPr>
                <w:color w:val="FF0000"/>
                <w:sz w:val="20"/>
                <w:szCs w:val="20"/>
              </w:rPr>
            </w:pPr>
            <w:r w:rsidRPr="00B72B08">
              <w:rPr>
                <w:color w:val="FF0000"/>
                <w:sz w:val="20"/>
                <w:szCs w:val="20"/>
              </w:rPr>
              <w:t>-</w:t>
            </w:r>
          </w:p>
        </w:tc>
        <w:tc>
          <w:tcPr>
            <w:tcW w:w="949" w:type="dxa"/>
            <w:gridSpan w:val="2"/>
          </w:tcPr>
          <w:p w14:paraId="1D00BD82" w14:textId="77777777" w:rsidR="009F7AEA" w:rsidRPr="00B72B08" w:rsidRDefault="009F7AEA" w:rsidP="003A1F9C">
            <w:pPr>
              <w:rPr>
                <w:sz w:val="20"/>
                <w:szCs w:val="20"/>
              </w:rPr>
            </w:pPr>
            <w:r w:rsidRPr="00B72B08">
              <w:rPr>
                <w:sz w:val="20"/>
                <w:szCs w:val="20"/>
              </w:rPr>
              <w:t>-</w:t>
            </w:r>
          </w:p>
        </w:tc>
        <w:tc>
          <w:tcPr>
            <w:tcW w:w="1204" w:type="dxa"/>
          </w:tcPr>
          <w:p w14:paraId="4072F706" w14:textId="77777777" w:rsidR="009F7AEA" w:rsidRPr="00B72B08" w:rsidRDefault="009F7AEA" w:rsidP="003A1F9C">
            <w:pPr>
              <w:rPr>
                <w:sz w:val="20"/>
                <w:szCs w:val="20"/>
              </w:rPr>
            </w:pPr>
            <w:r w:rsidRPr="00B72B08">
              <w:rPr>
                <w:sz w:val="20"/>
                <w:szCs w:val="20"/>
              </w:rPr>
              <w:t>12,000.00</w:t>
            </w:r>
          </w:p>
        </w:tc>
        <w:tc>
          <w:tcPr>
            <w:tcW w:w="630" w:type="dxa"/>
            <w:gridSpan w:val="2"/>
          </w:tcPr>
          <w:p w14:paraId="157B7002"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3B84B380" w14:textId="77777777" w:rsidR="009F7AEA" w:rsidRPr="00B72B08" w:rsidRDefault="009F7AEA" w:rsidP="003A1F9C">
            <w:pPr>
              <w:rPr>
                <w:sz w:val="20"/>
                <w:szCs w:val="20"/>
              </w:rPr>
            </w:pPr>
            <w:r w:rsidRPr="00B72B08">
              <w:rPr>
                <w:sz w:val="20"/>
                <w:szCs w:val="20"/>
              </w:rPr>
              <w:t>-</w:t>
            </w:r>
          </w:p>
        </w:tc>
        <w:tc>
          <w:tcPr>
            <w:tcW w:w="1170" w:type="dxa"/>
            <w:gridSpan w:val="2"/>
          </w:tcPr>
          <w:p w14:paraId="6CE706DF" w14:textId="77777777" w:rsidR="009F7AEA" w:rsidRPr="00B72B08" w:rsidRDefault="009F7AEA" w:rsidP="003A1F9C">
            <w:pPr>
              <w:rPr>
                <w:sz w:val="20"/>
                <w:szCs w:val="20"/>
              </w:rPr>
            </w:pPr>
            <w:r w:rsidRPr="00B72B08">
              <w:rPr>
                <w:sz w:val="20"/>
                <w:szCs w:val="20"/>
              </w:rPr>
              <w:t xml:space="preserve">GHS </w:t>
            </w:r>
          </w:p>
        </w:tc>
        <w:tc>
          <w:tcPr>
            <w:tcW w:w="1260" w:type="dxa"/>
            <w:gridSpan w:val="2"/>
          </w:tcPr>
          <w:p w14:paraId="75FF7CE3" w14:textId="77777777" w:rsidR="009F7AEA" w:rsidRPr="00B72B08" w:rsidRDefault="009F7AEA" w:rsidP="003A1F9C">
            <w:pPr>
              <w:rPr>
                <w:sz w:val="20"/>
                <w:szCs w:val="20"/>
              </w:rPr>
            </w:pPr>
            <w:r w:rsidRPr="00B72B08">
              <w:rPr>
                <w:sz w:val="20"/>
                <w:szCs w:val="20"/>
              </w:rPr>
              <w:t>CA</w:t>
            </w:r>
          </w:p>
        </w:tc>
      </w:tr>
      <w:tr w:rsidR="009F7AEA" w:rsidRPr="00B72B08" w14:paraId="23250C66" w14:textId="77777777" w:rsidTr="009F7AEA">
        <w:trPr>
          <w:gridAfter w:val="3"/>
          <w:wAfter w:w="6930" w:type="dxa"/>
          <w:trHeight w:val="231"/>
        </w:trPr>
        <w:tc>
          <w:tcPr>
            <w:tcW w:w="1584" w:type="dxa"/>
            <w:vMerge/>
          </w:tcPr>
          <w:p w14:paraId="3EB4F955" w14:textId="77777777" w:rsidR="009F7AEA" w:rsidRPr="00B72B08" w:rsidRDefault="009F7AEA" w:rsidP="003A1F9C">
            <w:pPr>
              <w:rPr>
                <w:sz w:val="20"/>
                <w:szCs w:val="20"/>
              </w:rPr>
            </w:pPr>
          </w:p>
        </w:tc>
        <w:tc>
          <w:tcPr>
            <w:tcW w:w="1428" w:type="dxa"/>
            <w:vMerge/>
          </w:tcPr>
          <w:p w14:paraId="3FCE0ECA" w14:textId="77777777" w:rsidR="009F7AEA" w:rsidRPr="00B72B08" w:rsidRDefault="009F7AEA" w:rsidP="003A1F9C">
            <w:pPr>
              <w:rPr>
                <w:sz w:val="20"/>
                <w:szCs w:val="20"/>
              </w:rPr>
            </w:pPr>
          </w:p>
        </w:tc>
        <w:tc>
          <w:tcPr>
            <w:tcW w:w="2388" w:type="dxa"/>
            <w:gridSpan w:val="2"/>
          </w:tcPr>
          <w:p w14:paraId="5F1A3E36" w14:textId="77777777" w:rsidR="009F7AEA" w:rsidRPr="00B72B08" w:rsidRDefault="009F7AEA" w:rsidP="003A1F9C">
            <w:pPr>
              <w:rPr>
                <w:sz w:val="20"/>
                <w:szCs w:val="20"/>
              </w:rPr>
            </w:pPr>
            <w:r w:rsidRPr="00B72B08">
              <w:rPr>
                <w:b/>
                <w:bCs/>
                <w:sz w:val="20"/>
                <w:szCs w:val="20"/>
              </w:rPr>
              <w:t>5</w:t>
            </w:r>
            <w:r>
              <w:rPr>
                <w:b/>
                <w:bCs/>
                <w:sz w:val="20"/>
                <w:szCs w:val="20"/>
              </w:rPr>
              <w:t>1</w:t>
            </w:r>
            <w:r w:rsidRPr="00B72B08">
              <w:rPr>
                <w:sz w:val="20"/>
                <w:szCs w:val="20"/>
              </w:rPr>
              <w:t>. Training and screening of 900 food  vendors</w:t>
            </w:r>
          </w:p>
        </w:tc>
        <w:tc>
          <w:tcPr>
            <w:tcW w:w="1080" w:type="dxa"/>
            <w:gridSpan w:val="2"/>
          </w:tcPr>
          <w:p w14:paraId="0CD18DDD"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5E3C0E81" w14:textId="77777777" w:rsidR="009F7AEA" w:rsidRPr="00B72B08" w:rsidRDefault="009F7AEA" w:rsidP="003A1F9C">
            <w:pPr>
              <w:rPr>
                <w:sz w:val="20"/>
                <w:szCs w:val="20"/>
              </w:rPr>
            </w:pPr>
          </w:p>
        </w:tc>
        <w:tc>
          <w:tcPr>
            <w:tcW w:w="540" w:type="dxa"/>
            <w:shd w:val="clear" w:color="auto" w:fill="00B0F0"/>
          </w:tcPr>
          <w:p w14:paraId="4105660C" w14:textId="77777777" w:rsidR="009F7AEA" w:rsidRPr="00B72B08" w:rsidRDefault="009F7AEA" w:rsidP="003A1F9C">
            <w:pPr>
              <w:rPr>
                <w:sz w:val="20"/>
                <w:szCs w:val="20"/>
              </w:rPr>
            </w:pPr>
          </w:p>
        </w:tc>
        <w:tc>
          <w:tcPr>
            <w:tcW w:w="540" w:type="dxa"/>
            <w:shd w:val="clear" w:color="auto" w:fill="00B0F0"/>
          </w:tcPr>
          <w:p w14:paraId="0728A584" w14:textId="77777777" w:rsidR="009F7AEA" w:rsidRPr="00B72B08" w:rsidRDefault="009F7AEA" w:rsidP="003A1F9C">
            <w:pPr>
              <w:rPr>
                <w:sz w:val="20"/>
                <w:szCs w:val="20"/>
              </w:rPr>
            </w:pPr>
          </w:p>
        </w:tc>
        <w:tc>
          <w:tcPr>
            <w:tcW w:w="540" w:type="dxa"/>
            <w:shd w:val="clear" w:color="auto" w:fill="00B0F0"/>
          </w:tcPr>
          <w:p w14:paraId="3D62738C" w14:textId="77777777" w:rsidR="009F7AEA" w:rsidRPr="00B72B08" w:rsidRDefault="009F7AEA" w:rsidP="003A1F9C">
            <w:pPr>
              <w:rPr>
                <w:sz w:val="20"/>
                <w:szCs w:val="20"/>
              </w:rPr>
            </w:pPr>
          </w:p>
        </w:tc>
        <w:tc>
          <w:tcPr>
            <w:tcW w:w="990" w:type="dxa"/>
          </w:tcPr>
          <w:p w14:paraId="04F79D5A" w14:textId="77777777" w:rsidR="009F7AEA" w:rsidRPr="00B72B08" w:rsidRDefault="009F7AEA" w:rsidP="003A1F9C">
            <w:pPr>
              <w:rPr>
                <w:color w:val="FF0000"/>
                <w:sz w:val="20"/>
                <w:szCs w:val="20"/>
              </w:rPr>
            </w:pPr>
            <w:r w:rsidRPr="00B72B08">
              <w:rPr>
                <w:color w:val="FF0000"/>
                <w:sz w:val="20"/>
                <w:szCs w:val="20"/>
              </w:rPr>
              <w:t>-</w:t>
            </w:r>
          </w:p>
        </w:tc>
        <w:tc>
          <w:tcPr>
            <w:tcW w:w="949" w:type="dxa"/>
            <w:gridSpan w:val="2"/>
          </w:tcPr>
          <w:p w14:paraId="2A5C30DB" w14:textId="77777777" w:rsidR="009F7AEA" w:rsidRPr="00B72B08" w:rsidRDefault="009F7AEA" w:rsidP="003A1F9C">
            <w:pPr>
              <w:rPr>
                <w:sz w:val="20"/>
                <w:szCs w:val="20"/>
              </w:rPr>
            </w:pPr>
            <w:r w:rsidRPr="00B72B08">
              <w:rPr>
                <w:sz w:val="20"/>
                <w:szCs w:val="20"/>
              </w:rPr>
              <w:t>-</w:t>
            </w:r>
          </w:p>
        </w:tc>
        <w:tc>
          <w:tcPr>
            <w:tcW w:w="1204" w:type="dxa"/>
          </w:tcPr>
          <w:p w14:paraId="2DCB0D03" w14:textId="77777777" w:rsidR="009F7AEA" w:rsidRPr="00B72B08" w:rsidRDefault="009F7AEA" w:rsidP="003A1F9C">
            <w:pPr>
              <w:rPr>
                <w:sz w:val="20"/>
                <w:szCs w:val="20"/>
              </w:rPr>
            </w:pPr>
            <w:r w:rsidRPr="00B72B08">
              <w:rPr>
                <w:sz w:val="20"/>
                <w:szCs w:val="20"/>
              </w:rPr>
              <w:t>12,000.00</w:t>
            </w:r>
          </w:p>
        </w:tc>
        <w:tc>
          <w:tcPr>
            <w:tcW w:w="630" w:type="dxa"/>
            <w:gridSpan w:val="2"/>
          </w:tcPr>
          <w:p w14:paraId="61BF028E"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77D1F2F3" w14:textId="77777777" w:rsidR="009F7AEA" w:rsidRPr="00B72B08" w:rsidRDefault="009F7AEA" w:rsidP="003A1F9C">
            <w:pPr>
              <w:rPr>
                <w:sz w:val="20"/>
                <w:szCs w:val="20"/>
              </w:rPr>
            </w:pPr>
            <w:r w:rsidRPr="00B72B08">
              <w:rPr>
                <w:sz w:val="20"/>
                <w:szCs w:val="20"/>
              </w:rPr>
              <w:t>-</w:t>
            </w:r>
          </w:p>
        </w:tc>
        <w:tc>
          <w:tcPr>
            <w:tcW w:w="1170" w:type="dxa"/>
            <w:gridSpan w:val="2"/>
          </w:tcPr>
          <w:p w14:paraId="4C624DA9" w14:textId="77777777" w:rsidR="009F7AEA" w:rsidRPr="00B72B08" w:rsidRDefault="009F7AEA" w:rsidP="003A1F9C">
            <w:pPr>
              <w:rPr>
                <w:sz w:val="20"/>
                <w:szCs w:val="20"/>
              </w:rPr>
            </w:pPr>
            <w:r w:rsidRPr="00B72B08">
              <w:rPr>
                <w:sz w:val="20"/>
                <w:szCs w:val="20"/>
              </w:rPr>
              <w:t>MEHO/GHS</w:t>
            </w:r>
          </w:p>
        </w:tc>
        <w:tc>
          <w:tcPr>
            <w:tcW w:w="1260" w:type="dxa"/>
            <w:gridSpan w:val="2"/>
          </w:tcPr>
          <w:p w14:paraId="724A301F" w14:textId="77777777" w:rsidR="009F7AEA" w:rsidRPr="00B72B08" w:rsidRDefault="009F7AEA" w:rsidP="003A1F9C">
            <w:pPr>
              <w:rPr>
                <w:sz w:val="20"/>
                <w:szCs w:val="20"/>
              </w:rPr>
            </w:pPr>
            <w:r w:rsidRPr="00B72B08">
              <w:rPr>
                <w:sz w:val="20"/>
                <w:szCs w:val="20"/>
              </w:rPr>
              <w:t>CA</w:t>
            </w:r>
          </w:p>
        </w:tc>
      </w:tr>
      <w:tr w:rsidR="009F7AEA" w:rsidRPr="00B72B08" w14:paraId="36B9CEF1" w14:textId="77777777" w:rsidTr="009F7AEA">
        <w:trPr>
          <w:gridAfter w:val="3"/>
          <w:wAfter w:w="6930" w:type="dxa"/>
          <w:trHeight w:val="231"/>
        </w:trPr>
        <w:tc>
          <w:tcPr>
            <w:tcW w:w="1584" w:type="dxa"/>
            <w:vMerge/>
          </w:tcPr>
          <w:p w14:paraId="5F5977B3" w14:textId="77777777" w:rsidR="009F7AEA" w:rsidRPr="00B72B08" w:rsidRDefault="009F7AEA" w:rsidP="003A1F9C">
            <w:pPr>
              <w:rPr>
                <w:sz w:val="20"/>
                <w:szCs w:val="20"/>
              </w:rPr>
            </w:pPr>
          </w:p>
        </w:tc>
        <w:tc>
          <w:tcPr>
            <w:tcW w:w="1428" w:type="dxa"/>
            <w:vMerge/>
          </w:tcPr>
          <w:p w14:paraId="0651F548" w14:textId="77777777" w:rsidR="009F7AEA" w:rsidRPr="00B72B08" w:rsidRDefault="009F7AEA" w:rsidP="003A1F9C">
            <w:pPr>
              <w:rPr>
                <w:sz w:val="20"/>
                <w:szCs w:val="20"/>
              </w:rPr>
            </w:pPr>
          </w:p>
        </w:tc>
        <w:tc>
          <w:tcPr>
            <w:tcW w:w="2388" w:type="dxa"/>
            <w:gridSpan w:val="2"/>
          </w:tcPr>
          <w:p w14:paraId="113B8A2D" w14:textId="77777777" w:rsidR="009F7AEA" w:rsidRPr="00B72B08" w:rsidRDefault="009F7AEA" w:rsidP="003A1F9C">
            <w:pPr>
              <w:rPr>
                <w:sz w:val="20"/>
                <w:szCs w:val="20"/>
              </w:rPr>
            </w:pPr>
            <w:r w:rsidRPr="00B72B08">
              <w:rPr>
                <w:b/>
                <w:bCs/>
                <w:sz w:val="20"/>
                <w:szCs w:val="20"/>
                <w:lang w:eastAsia="en-GB"/>
              </w:rPr>
              <w:t>5</w:t>
            </w:r>
            <w:r>
              <w:rPr>
                <w:b/>
                <w:bCs/>
                <w:sz w:val="20"/>
                <w:szCs w:val="20"/>
                <w:lang w:eastAsia="en-GB"/>
              </w:rPr>
              <w:t>2</w:t>
            </w:r>
            <w:r w:rsidRPr="00B72B08">
              <w:rPr>
                <w:sz w:val="20"/>
                <w:szCs w:val="20"/>
                <w:lang w:eastAsia="en-GB"/>
              </w:rPr>
              <w:t>. Conduct environmental health /hygiene education in 32 communities</w:t>
            </w:r>
          </w:p>
        </w:tc>
        <w:tc>
          <w:tcPr>
            <w:tcW w:w="1080" w:type="dxa"/>
            <w:gridSpan w:val="2"/>
          </w:tcPr>
          <w:p w14:paraId="34308A9C"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4542473B" w14:textId="77777777" w:rsidR="009F7AEA" w:rsidRPr="00B72B08" w:rsidRDefault="009F7AEA" w:rsidP="003A1F9C">
            <w:pPr>
              <w:rPr>
                <w:sz w:val="20"/>
                <w:szCs w:val="20"/>
              </w:rPr>
            </w:pPr>
          </w:p>
        </w:tc>
        <w:tc>
          <w:tcPr>
            <w:tcW w:w="540" w:type="dxa"/>
            <w:shd w:val="clear" w:color="auto" w:fill="00B0F0"/>
          </w:tcPr>
          <w:p w14:paraId="1AB383FE" w14:textId="77777777" w:rsidR="009F7AEA" w:rsidRPr="00B72B08" w:rsidRDefault="009F7AEA" w:rsidP="003A1F9C">
            <w:pPr>
              <w:rPr>
                <w:sz w:val="20"/>
                <w:szCs w:val="20"/>
              </w:rPr>
            </w:pPr>
          </w:p>
        </w:tc>
        <w:tc>
          <w:tcPr>
            <w:tcW w:w="540" w:type="dxa"/>
            <w:shd w:val="clear" w:color="auto" w:fill="00B0F0"/>
          </w:tcPr>
          <w:p w14:paraId="73DB6DC7" w14:textId="77777777" w:rsidR="009F7AEA" w:rsidRPr="00B72B08" w:rsidRDefault="009F7AEA" w:rsidP="003A1F9C">
            <w:pPr>
              <w:rPr>
                <w:sz w:val="20"/>
                <w:szCs w:val="20"/>
              </w:rPr>
            </w:pPr>
          </w:p>
        </w:tc>
        <w:tc>
          <w:tcPr>
            <w:tcW w:w="540" w:type="dxa"/>
            <w:shd w:val="clear" w:color="auto" w:fill="00B0F0"/>
          </w:tcPr>
          <w:p w14:paraId="440F6893" w14:textId="77777777" w:rsidR="009F7AEA" w:rsidRPr="00B72B08" w:rsidRDefault="009F7AEA" w:rsidP="003A1F9C">
            <w:pPr>
              <w:rPr>
                <w:sz w:val="20"/>
                <w:szCs w:val="20"/>
              </w:rPr>
            </w:pPr>
          </w:p>
        </w:tc>
        <w:tc>
          <w:tcPr>
            <w:tcW w:w="990" w:type="dxa"/>
          </w:tcPr>
          <w:p w14:paraId="1E2B9DDB" w14:textId="77777777" w:rsidR="009F7AEA" w:rsidRPr="00B72B08" w:rsidRDefault="009F7AEA" w:rsidP="003A1F9C">
            <w:pPr>
              <w:rPr>
                <w:color w:val="FF0000"/>
                <w:sz w:val="20"/>
                <w:szCs w:val="20"/>
              </w:rPr>
            </w:pPr>
            <w:r w:rsidRPr="00B72B08">
              <w:rPr>
                <w:color w:val="FF0000"/>
                <w:sz w:val="20"/>
                <w:szCs w:val="20"/>
              </w:rPr>
              <w:t>-</w:t>
            </w:r>
          </w:p>
        </w:tc>
        <w:tc>
          <w:tcPr>
            <w:tcW w:w="949" w:type="dxa"/>
            <w:gridSpan w:val="2"/>
          </w:tcPr>
          <w:p w14:paraId="0A5394DB" w14:textId="77777777" w:rsidR="009F7AEA" w:rsidRPr="00B72B08" w:rsidRDefault="009F7AEA" w:rsidP="003A1F9C">
            <w:pPr>
              <w:rPr>
                <w:sz w:val="20"/>
                <w:szCs w:val="20"/>
              </w:rPr>
            </w:pPr>
            <w:r w:rsidRPr="00B72B08">
              <w:rPr>
                <w:sz w:val="20"/>
                <w:szCs w:val="20"/>
              </w:rPr>
              <w:t>20,000.00</w:t>
            </w:r>
          </w:p>
        </w:tc>
        <w:tc>
          <w:tcPr>
            <w:tcW w:w="1204" w:type="dxa"/>
          </w:tcPr>
          <w:p w14:paraId="4382552C" w14:textId="77777777" w:rsidR="009F7AEA" w:rsidRPr="00B72B08" w:rsidRDefault="009F7AEA" w:rsidP="003A1F9C">
            <w:pPr>
              <w:rPr>
                <w:sz w:val="20"/>
                <w:szCs w:val="20"/>
              </w:rPr>
            </w:pPr>
            <w:r w:rsidRPr="00B72B08">
              <w:rPr>
                <w:sz w:val="20"/>
                <w:szCs w:val="20"/>
              </w:rPr>
              <w:t>-</w:t>
            </w:r>
          </w:p>
        </w:tc>
        <w:tc>
          <w:tcPr>
            <w:tcW w:w="630" w:type="dxa"/>
            <w:gridSpan w:val="2"/>
          </w:tcPr>
          <w:p w14:paraId="7A0A5AFD"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7A518C39" w14:textId="77777777" w:rsidR="009F7AEA" w:rsidRPr="00B72B08" w:rsidRDefault="009F7AEA" w:rsidP="003A1F9C">
            <w:pPr>
              <w:rPr>
                <w:sz w:val="20"/>
                <w:szCs w:val="20"/>
              </w:rPr>
            </w:pPr>
            <w:r w:rsidRPr="00B72B08">
              <w:rPr>
                <w:sz w:val="20"/>
                <w:szCs w:val="20"/>
              </w:rPr>
              <w:t>-</w:t>
            </w:r>
          </w:p>
        </w:tc>
        <w:tc>
          <w:tcPr>
            <w:tcW w:w="1170" w:type="dxa"/>
            <w:gridSpan w:val="2"/>
          </w:tcPr>
          <w:p w14:paraId="257D71B3" w14:textId="77777777" w:rsidR="009F7AEA" w:rsidRPr="00B72B08" w:rsidRDefault="009F7AEA" w:rsidP="003A1F9C">
            <w:pPr>
              <w:rPr>
                <w:sz w:val="20"/>
                <w:szCs w:val="20"/>
              </w:rPr>
            </w:pPr>
            <w:r w:rsidRPr="00B72B08">
              <w:rPr>
                <w:sz w:val="20"/>
                <w:szCs w:val="20"/>
              </w:rPr>
              <w:t>MEHO/GHS</w:t>
            </w:r>
          </w:p>
        </w:tc>
        <w:tc>
          <w:tcPr>
            <w:tcW w:w="1260" w:type="dxa"/>
            <w:gridSpan w:val="2"/>
          </w:tcPr>
          <w:p w14:paraId="587FB7C4" w14:textId="77777777" w:rsidR="009F7AEA" w:rsidRPr="00B72B08" w:rsidRDefault="009F7AEA" w:rsidP="003A1F9C">
            <w:pPr>
              <w:rPr>
                <w:sz w:val="20"/>
                <w:szCs w:val="20"/>
              </w:rPr>
            </w:pPr>
            <w:r w:rsidRPr="00B72B08">
              <w:rPr>
                <w:sz w:val="20"/>
                <w:szCs w:val="20"/>
              </w:rPr>
              <w:t>CA</w:t>
            </w:r>
          </w:p>
        </w:tc>
      </w:tr>
      <w:tr w:rsidR="009F7AEA" w:rsidRPr="00B72B08" w14:paraId="38A87360" w14:textId="77777777" w:rsidTr="009F7AEA">
        <w:trPr>
          <w:gridAfter w:val="3"/>
          <w:wAfter w:w="6930" w:type="dxa"/>
          <w:trHeight w:val="231"/>
        </w:trPr>
        <w:tc>
          <w:tcPr>
            <w:tcW w:w="1584" w:type="dxa"/>
            <w:vMerge w:val="restart"/>
          </w:tcPr>
          <w:p w14:paraId="1144CD3E" w14:textId="77777777" w:rsidR="009F7AEA" w:rsidRPr="00B72B08" w:rsidRDefault="009F7AEA" w:rsidP="003A1F9C">
            <w:pPr>
              <w:rPr>
                <w:sz w:val="20"/>
                <w:szCs w:val="20"/>
              </w:rPr>
            </w:pPr>
            <w:r w:rsidRPr="00B72B08">
              <w:rPr>
                <w:sz w:val="20"/>
                <w:szCs w:val="20"/>
              </w:rPr>
              <w:t>Social Service Delivery</w:t>
            </w:r>
          </w:p>
        </w:tc>
        <w:tc>
          <w:tcPr>
            <w:tcW w:w="1428" w:type="dxa"/>
            <w:vMerge w:val="restart"/>
          </w:tcPr>
          <w:p w14:paraId="17828743" w14:textId="77777777" w:rsidR="009F7AEA" w:rsidRPr="00B72B08" w:rsidRDefault="009F7AEA" w:rsidP="003A1F9C">
            <w:pPr>
              <w:rPr>
                <w:sz w:val="20"/>
                <w:szCs w:val="20"/>
              </w:rPr>
            </w:pPr>
            <w:r w:rsidRPr="00B72B08">
              <w:rPr>
                <w:rFonts w:eastAsia="Calibri"/>
                <w:bCs/>
                <w:sz w:val="20"/>
                <w:szCs w:val="20"/>
              </w:rPr>
              <w:t>Public Health Services and Management</w:t>
            </w:r>
          </w:p>
        </w:tc>
        <w:tc>
          <w:tcPr>
            <w:tcW w:w="2388" w:type="dxa"/>
            <w:gridSpan w:val="2"/>
          </w:tcPr>
          <w:p w14:paraId="058BD09D" w14:textId="77777777" w:rsidR="009F7AEA" w:rsidRPr="00B72B08" w:rsidRDefault="009F7AEA" w:rsidP="003A1F9C">
            <w:pPr>
              <w:rPr>
                <w:sz w:val="20"/>
                <w:szCs w:val="20"/>
                <w:lang w:eastAsia="en-GB"/>
              </w:rPr>
            </w:pPr>
            <w:r w:rsidRPr="00B72B08">
              <w:rPr>
                <w:b/>
                <w:bCs/>
                <w:sz w:val="20"/>
                <w:szCs w:val="20"/>
                <w:lang w:eastAsia="en-GB"/>
              </w:rPr>
              <w:t>5</w:t>
            </w:r>
            <w:r>
              <w:rPr>
                <w:b/>
                <w:bCs/>
                <w:sz w:val="20"/>
                <w:szCs w:val="20"/>
                <w:lang w:eastAsia="en-GB"/>
              </w:rPr>
              <w:t>3</w:t>
            </w:r>
            <w:r w:rsidRPr="00B72B08">
              <w:rPr>
                <w:sz w:val="20"/>
                <w:szCs w:val="20"/>
                <w:lang w:eastAsia="en-GB"/>
              </w:rPr>
              <w:t>. Support the establishment of college of health services</w:t>
            </w:r>
          </w:p>
        </w:tc>
        <w:tc>
          <w:tcPr>
            <w:tcW w:w="1080" w:type="dxa"/>
            <w:gridSpan w:val="2"/>
          </w:tcPr>
          <w:p w14:paraId="5FCEBE25" w14:textId="77777777" w:rsidR="009F7AEA" w:rsidRPr="00B72B08" w:rsidRDefault="009F7AEA" w:rsidP="003A1F9C">
            <w:pPr>
              <w:rPr>
                <w:sz w:val="20"/>
                <w:szCs w:val="20"/>
              </w:rPr>
            </w:pPr>
            <w:r w:rsidRPr="00B72B08">
              <w:rPr>
                <w:sz w:val="20"/>
                <w:szCs w:val="20"/>
              </w:rPr>
              <w:t>Anhwiaso</w:t>
            </w:r>
          </w:p>
        </w:tc>
        <w:tc>
          <w:tcPr>
            <w:tcW w:w="450" w:type="dxa"/>
            <w:shd w:val="clear" w:color="auto" w:fill="00B0F0"/>
          </w:tcPr>
          <w:p w14:paraId="19618A9A" w14:textId="77777777" w:rsidR="009F7AEA" w:rsidRPr="00B72B08" w:rsidRDefault="009F7AEA" w:rsidP="003A1F9C">
            <w:pPr>
              <w:rPr>
                <w:sz w:val="20"/>
                <w:szCs w:val="20"/>
              </w:rPr>
            </w:pPr>
          </w:p>
        </w:tc>
        <w:tc>
          <w:tcPr>
            <w:tcW w:w="540" w:type="dxa"/>
            <w:shd w:val="clear" w:color="auto" w:fill="00B0F0"/>
          </w:tcPr>
          <w:p w14:paraId="4E0F04C5" w14:textId="77777777" w:rsidR="009F7AEA" w:rsidRPr="00B72B08" w:rsidRDefault="009F7AEA" w:rsidP="003A1F9C">
            <w:pPr>
              <w:rPr>
                <w:sz w:val="20"/>
                <w:szCs w:val="20"/>
              </w:rPr>
            </w:pPr>
          </w:p>
        </w:tc>
        <w:tc>
          <w:tcPr>
            <w:tcW w:w="540" w:type="dxa"/>
            <w:shd w:val="clear" w:color="auto" w:fill="00B0F0"/>
          </w:tcPr>
          <w:p w14:paraId="3136D6B4" w14:textId="77777777" w:rsidR="009F7AEA" w:rsidRPr="00B72B08" w:rsidRDefault="009F7AEA" w:rsidP="003A1F9C">
            <w:pPr>
              <w:rPr>
                <w:sz w:val="20"/>
                <w:szCs w:val="20"/>
              </w:rPr>
            </w:pPr>
          </w:p>
        </w:tc>
        <w:tc>
          <w:tcPr>
            <w:tcW w:w="540" w:type="dxa"/>
            <w:shd w:val="clear" w:color="auto" w:fill="00B0F0"/>
          </w:tcPr>
          <w:p w14:paraId="1FD788C4" w14:textId="77777777" w:rsidR="009F7AEA" w:rsidRPr="00B72B08" w:rsidRDefault="009F7AEA" w:rsidP="003A1F9C">
            <w:pPr>
              <w:rPr>
                <w:sz w:val="20"/>
                <w:szCs w:val="20"/>
              </w:rPr>
            </w:pPr>
          </w:p>
        </w:tc>
        <w:tc>
          <w:tcPr>
            <w:tcW w:w="990" w:type="dxa"/>
          </w:tcPr>
          <w:p w14:paraId="2AA684B9" w14:textId="77777777" w:rsidR="009F7AEA" w:rsidRPr="00B72B08" w:rsidRDefault="009F7AEA" w:rsidP="003A1F9C">
            <w:pPr>
              <w:rPr>
                <w:color w:val="FF0000"/>
                <w:sz w:val="20"/>
                <w:szCs w:val="20"/>
              </w:rPr>
            </w:pPr>
            <w:r w:rsidRPr="00B72B08">
              <w:rPr>
                <w:color w:val="FF0000"/>
                <w:sz w:val="20"/>
                <w:szCs w:val="20"/>
              </w:rPr>
              <w:t>-</w:t>
            </w:r>
          </w:p>
        </w:tc>
        <w:tc>
          <w:tcPr>
            <w:tcW w:w="949" w:type="dxa"/>
            <w:gridSpan w:val="2"/>
          </w:tcPr>
          <w:p w14:paraId="513E658D" w14:textId="77777777" w:rsidR="009F7AEA" w:rsidRPr="00B72B08" w:rsidRDefault="009F7AEA" w:rsidP="003A1F9C">
            <w:pPr>
              <w:rPr>
                <w:sz w:val="20"/>
                <w:szCs w:val="20"/>
              </w:rPr>
            </w:pPr>
            <w:r w:rsidRPr="00B72B08">
              <w:rPr>
                <w:sz w:val="20"/>
                <w:szCs w:val="20"/>
              </w:rPr>
              <w:t>380,178,00</w:t>
            </w:r>
          </w:p>
        </w:tc>
        <w:tc>
          <w:tcPr>
            <w:tcW w:w="1204" w:type="dxa"/>
          </w:tcPr>
          <w:p w14:paraId="61CAC2D7" w14:textId="77777777" w:rsidR="009F7AEA" w:rsidRPr="00B72B08" w:rsidRDefault="009F7AEA" w:rsidP="003A1F9C">
            <w:pPr>
              <w:rPr>
                <w:sz w:val="20"/>
                <w:szCs w:val="20"/>
              </w:rPr>
            </w:pPr>
            <w:r w:rsidRPr="00B72B08">
              <w:rPr>
                <w:sz w:val="20"/>
                <w:szCs w:val="20"/>
              </w:rPr>
              <w:t>-</w:t>
            </w:r>
          </w:p>
        </w:tc>
        <w:tc>
          <w:tcPr>
            <w:tcW w:w="630" w:type="dxa"/>
            <w:gridSpan w:val="2"/>
          </w:tcPr>
          <w:p w14:paraId="3AA18C2C"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628B3432" w14:textId="77777777" w:rsidR="009F7AEA" w:rsidRPr="00B72B08" w:rsidRDefault="009F7AEA" w:rsidP="003A1F9C">
            <w:pPr>
              <w:rPr>
                <w:sz w:val="20"/>
                <w:szCs w:val="20"/>
              </w:rPr>
            </w:pPr>
            <w:r w:rsidRPr="00B72B08">
              <w:rPr>
                <w:sz w:val="20"/>
                <w:szCs w:val="20"/>
              </w:rPr>
              <w:t>-</w:t>
            </w:r>
          </w:p>
        </w:tc>
        <w:tc>
          <w:tcPr>
            <w:tcW w:w="1170" w:type="dxa"/>
            <w:gridSpan w:val="2"/>
          </w:tcPr>
          <w:p w14:paraId="115E558F" w14:textId="77777777" w:rsidR="009F7AEA" w:rsidRPr="00B72B08" w:rsidRDefault="009F7AEA" w:rsidP="003A1F9C">
            <w:pPr>
              <w:rPr>
                <w:sz w:val="20"/>
                <w:szCs w:val="20"/>
              </w:rPr>
            </w:pPr>
            <w:r w:rsidRPr="00B72B08">
              <w:rPr>
                <w:sz w:val="20"/>
                <w:szCs w:val="20"/>
              </w:rPr>
              <w:t>GHS</w:t>
            </w:r>
          </w:p>
        </w:tc>
        <w:tc>
          <w:tcPr>
            <w:tcW w:w="1260" w:type="dxa"/>
            <w:gridSpan w:val="2"/>
          </w:tcPr>
          <w:p w14:paraId="6B04F7EF" w14:textId="77777777" w:rsidR="009F7AEA" w:rsidRPr="00B72B08" w:rsidRDefault="009F7AEA" w:rsidP="003A1F9C">
            <w:pPr>
              <w:rPr>
                <w:sz w:val="20"/>
                <w:szCs w:val="20"/>
              </w:rPr>
            </w:pPr>
            <w:r w:rsidRPr="00B72B08">
              <w:rPr>
                <w:sz w:val="20"/>
                <w:szCs w:val="20"/>
              </w:rPr>
              <w:t>CA</w:t>
            </w:r>
          </w:p>
        </w:tc>
      </w:tr>
      <w:tr w:rsidR="009F7AEA" w:rsidRPr="00B72B08" w14:paraId="0F5AA14F" w14:textId="77777777" w:rsidTr="009F7AEA">
        <w:trPr>
          <w:gridAfter w:val="3"/>
          <w:wAfter w:w="6930" w:type="dxa"/>
          <w:trHeight w:val="231"/>
        </w:trPr>
        <w:tc>
          <w:tcPr>
            <w:tcW w:w="1584" w:type="dxa"/>
            <w:vMerge/>
          </w:tcPr>
          <w:p w14:paraId="315F04EA" w14:textId="77777777" w:rsidR="009F7AEA" w:rsidRPr="00B72B08" w:rsidRDefault="009F7AEA" w:rsidP="003A1F9C">
            <w:pPr>
              <w:rPr>
                <w:sz w:val="20"/>
                <w:szCs w:val="20"/>
              </w:rPr>
            </w:pPr>
          </w:p>
        </w:tc>
        <w:tc>
          <w:tcPr>
            <w:tcW w:w="1428" w:type="dxa"/>
            <w:vMerge/>
          </w:tcPr>
          <w:p w14:paraId="254C5316" w14:textId="77777777" w:rsidR="009F7AEA" w:rsidRPr="00B72B08" w:rsidRDefault="009F7AEA" w:rsidP="003A1F9C">
            <w:pPr>
              <w:rPr>
                <w:sz w:val="20"/>
                <w:szCs w:val="20"/>
              </w:rPr>
            </w:pPr>
          </w:p>
        </w:tc>
        <w:tc>
          <w:tcPr>
            <w:tcW w:w="2388" w:type="dxa"/>
            <w:gridSpan w:val="2"/>
          </w:tcPr>
          <w:p w14:paraId="7C1C30CE" w14:textId="77777777" w:rsidR="009F7AEA" w:rsidRPr="00B72B08" w:rsidRDefault="009F7AEA" w:rsidP="003A1F9C">
            <w:pPr>
              <w:rPr>
                <w:sz w:val="20"/>
                <w:szCs w:val="20"/>
              </w:rPr>
            </w:pPr>
            <w:r w:rsidRPr="00B72B08">
              <w:rPr>
                <w:b/>
                <w:bCs/>
                <w:sz w:val="20"/>
                <w:szCs w:val="20"/>
              </w:rPr>
              <w:t>5</w:t>
            </w:r>
            <w:r>
              <w:rPr>
                <w:b/>
                <w:bCs/>
                <w:sz w:val="20"/>
                <w:szCs w:val="20"/>
              </w:rPr>
              <w:t>4</w:t>
            </w:r>
            <w:r w:rsidRPr="00B72B08">
              <w:rPr>
                <w:sz w:val="20"/>
                <w:szCs w:val="20"/>
              </w:rPr>
              <w:t>. Organize quarterly sensitizations on Pest and vector control</w:t>
            </w:r>
          </w:p>
        </w:tc>
        <w:tc>
          <w:tcPr>
            <w:tcW w:w="1080" w:type="dxa"/>
            <w:gridSpan w:val="2"/>
          </w:tcPr>
          <w:p w14:paraId="6089496B"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0DD26E02" w14:textId="77777777" w:rsidR="009F7AEA" w:rsidRPr="00B72B08" w:rsidRDefault="009F7AEA" w:rsidP="003A1F9C">
            <w:pPr>
              <w:rPr>
                <w:sz w:val="20"/>
                <w:szCs w:val="20"/>
              </w:rPr>
            </w:pPr>
          </w:p>
        </w:tc>
        <w:tc>
          <w:tcPr>
            <w:tcW w:w="540" w:type="dxa"/>
            <w:shd w:val="clear" w:color="auto" w:fill="00B0F0"/>
          </w:tcPr>
          <w:p w14:paraId="5CD2F7ED" w14:textId="77777777" w:rsidR="009F7AEA" w:rsidRPr="00B72B08" w:rsidRDefault="009F7AEA" w:rsidP="003A1F9C">
            <w:pPr>
              <w:rPr>
                <w:sz w:val="20"/>
                <w:szCs w:val="20"/>
              </w:rPr>
            </w:pPr>
          </w:p>
        </w:tc>
        <w:tc>
          <w:tcPr>
            <w:tcW w:w="540" w:type="dxa"/>
            <w:shd w:val="clear" w:color="auto" w:fill="00B0F0"/>
          </w:tcPr>
          <w:p w14:paraId="247E1797" w14:textId="77777777" w:rsidR="009F7AEA" w:rsidRPr="00B72B08" w:rsidRDefault="009F7AEA" w:rsidP="003A1F9C">
            <w:pPr>
              <w:rPr>
                <w:sz w:val="20"/>
                <w:szCs w:val="20"/>
              </w:rPr>
            </w:pPr>
          </w:p>
        </w:tc>
        <w:tc>
          <w:tcPr>
            <w:tcW w:w="540" w:type="dxa"/>
            <w:shd w:val="clear" w:color="auto" w:fill="00B0F0"/>
          </w:tcPr>
          <w:p w14:paraId="145BC331" w14:textId="77777777" w:rsidR="009F7AEA" w:rsidRPr="00B72B08" w:rsidRDefault="009F7AEA" w:rsidP="003A1F9C">
            <w:pPr>
              <w:rPr>
                <w:sz w:val="20"/>
                <w:szCs w:val="20"/>
              </w:rPr>
            </w:pPr>
          </w:p>
        </w:tc>
        <w:tc>
          <w:tcPr>
            <w:tcW w:w="990" w:type="dxa"/>
          </w:tcPr>
          <w:p w14:paraId="1F5BDF48" w14:textId="77777777" w:rsidR="009F7AEA" w:rsidRPr="00B72B08" w:rsidRDefault="009F7AEA" w:rsidP="003A1F9C">
            <w:pPr>
              <w:rPr>
                <w:color w:val="FF0000"/>
                <w:sz w:val="20"/>
                <w:szCs w:val="20"/>
              </w:rPr>
            </w:pPr>
            <w:r w:rsidRPr="00B72B08">
              <w:rPr>
                <w:color w:val="FF0000"/>
                <w:sz w:val="20"/>
                <w:szCs w:val="20"/>
              </w:rPr>
              <w:t>-</w:t>
            </w:r>
          </w:p>
        </w:tc>
        <w:tc>
          <w:tcPr>
            <w:tcW w:w="949" w:type="dxa"/>
            <w:gridSpan w:val="2"/>
          </w:tcPr>
          <w:p w14:paraId="229194A4" w14:textId="77777777" w:rsidR="009F7AEA" w:rsidRPr="00B72B08" w:rsidRDefault="009F7AEA" w:rsidP="003A1F9C">
            <w:pPr>
              <w:rPr>
                <w:sz w:val="20"/>
                <w:szCs w:val="20"/>
              </w:rPr>
            </w:pPr>
            <w:r w:rsidRPr="00B72B08">
              <w:rPr>
                <w:sz w:val="20"/>
                <w:szCs w:val="20"/>
              </w:rPr>
              <w:t>10,000.00</w:t>
            </w:r>
          </w:p>
        </w:tc>
        <w:tc>
          <w:tcPr>
            <w:tcW w:w="1204" w:type="dxa"/>
          </w:tcPr>
          <w:p w14:paraId="460015FE" w14:textId="77777777" w:rsidR="009F7AEA" w:rsidRPr="00B72B08" w:rsidRDefault="009F7AEA" w:rsidP="003A1F9C">
            <w:pPr>
              <w:rPr>
                <w:sz w:val="20"/>
                <w:szCs w:val="20"/>
              </w:rPr>
            </w:pPr>
            <w:r w:rsidRPr="00B72B08">
              <w:rPr>
                <w:sz w:val="20"/>
                <w:szCs w:val="20"/>
              </w:rPr>
              <w:t>-</w:t>
            </w:r>
          </w:p>
        </w:tc>
        <w:tc>
          <w:tcPr>
            <w:tcW w:w="630" w:type="dxa"/>
            <w:gridSpan w:val="2"/>
          </w:tcPr>
          <w:p w14:paraId="0C5896E1"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3DA0F4E7" w14:textId="77777777" w:rsidR="009F7AEA" w:rsidRPr="00B72B08" w:rsidRDefault="009F7AEA" w:rsidP="003A1F9C">
            <w:pPr>
              <w:rPr>
                <w:sz w:val="20"/>
                <w:szCs w:val="20"/>
              </w:rPr>
            </w:pPr>
            <w:r w:rsidRPr="00B72B08">
              <w:rPr>
                <w:sz w:val="20"/>
                <w:szCs w:val="20"/>
              </w:rPr>
              <w:t>-</w:t>
            </w:r>
          </w:p>
        </w:tc>
        <w:tc>
          <w:tcPr>
            <w:tcW w:w="1170" w:type="dxa"/>
            <w:gridSpan w:val="2"/>
          </w:tcPr>
          <w:p w14:paraId="62E0207A" w14:textId="77777777" w:rsidR="009F7AEA" w:rsidRPr="00B72B08" w:rsidRDefault="009F7AEA" w:rsidP="003A1F9C">
            <w:pPr>
              <w:rPr>
                <w:sz w:val="20"/>
                <w:szCs w:val="20"/>
              </w:rPr>
            </w:pPr>
            <w:r w:rsidRPr="00B72B08">
              <w:rPr>
                <w:sz w:val="20"/>
                <w:szCs w:val="20"/>
              </w:rPr>
              <w:t>MEHO/GHS</w:t>
            </w:r>
          </w:p>
        </w:tc>
        <w:tc>
          <w:tcPr>
            <w:tcW w:w="1260" w:type="dxa"/>
            <w:gridSpan w:val="2"/>
          </w:tcPr>
          <w:p w14:paraId="4B4ACB00" w14:textId="77777777" w:rsidR="009F7AEA" w:rsidRPr="00B72B08" w:rsidRDefault="009F7AEA" w:rsidP="003A1F9C">
            <w:pPr>
              <w:rPr>
                <w:sz w:val="20"/>
                <w:szCs w:val="20"/>
              </w:rPr>
            </w:pPr>
            <w:r w:rsidRPr="00B72B08">
              <w:rPr>
                <w:sz w:val="20"/>
                <w:szCs w:val="20"/>
              </w:rPr>
              <w:t>CA</w:t>
            </w:r>
          </w:p>
        </w:tc>
      </w:tr>
      <w:tr w:rsidR="009F7AEA" w:rsidRPr="00B72B08" w14:paraId="2F4B0654" w14:textId="77777777" w:rsidTr="009F7AEA">
        <w:trPr>
          <w:gridAfter w:val="3"/>
          <w:wAfter w:w="6930" w:type="dxa"/>
          <w:trHeight w:val="231"/>
        </w:trPr>
        <w:tc>
          <w:tcPr>
            <w:tcW w:w="15496" w:type="dxa"/>
            <w:gridSpan w:val="22"/>
            <w:tcBorders>
              <w:bottom w:val="nil"/>
            </w:tcBorders>
            <w:shd w:val="clear" w:color="auto" w:fill="BFBFBF" w:themeFill="background1" w:themeFillShade="BF"/>
          </w:tcPr>
          <w:p w14:paraId="22EB132A" w14:textId="77777777" w:rsidR="009F7AEA" w:rsidRPr="00B72B08" w:rsidRDefault="009F7AEA" w:rsidP="003A1F9C">
            <w:pPr>
              <w:rPr>
                <w:b/>
                <w:sz w:val="20"/>
                <w:szCs w:val="20"/>
              </w:rPr>
            </w:pPr>
            <w:r w:rsidRPr="00B72B08">
              <w:rPr>
                <w:rFonts w:eastAsia="Calibri"/>
                <w:b/>
                <w:bCs/>
                <w:sz w:val="20"/>
                <w:szCs w:val="20"/>
              </w:rPr>
              <w:t>Focus Area: Food and Nutrition Security (</w:t>
            </w:r>
            <w:proofErr w:type="spellStart"/>
            <w:r w:rsidRPr="00B72B08">
              <w:rPr>
                <w:rFonts w:eastAsia="Calibri"/>
                <w:b/>
                <w:bCs/>
                <w:sz w:val="20"/>
                <w:szCs w:val="20"/>
              </w:rPr>
              <w:t>Fns</w:t>
            </w:r>
            <w:proofErr w:type="spellEnd"/>
            <w:r w:rsidRPr="00B72B08">
              <w:rPr>
                <w:rFonts w:eastAsia="Calibri"/>
                <w:b/>
                <w:bCs/>
                <w:sz w:val="20"/>
                <w:szCs w:val="20"/>
              </w:rPr>
              <w:t>)</w:t>
            </w:r>
          </w:p>
        </w:tc>
      </w:tr>
      <w:tr w:rsidR="009F7AEA" w:rsidRPr="00B72B08" w14:paraId="074EA02A" w14:textId="77777777" w:rsidTr="009F7AEA">
        <w:trPr>
          <w:gridAfter w:val="3"/>
          <w:wAfter w:w="6930" w:type="dxa"/>
          <w:trHeight w:val="231"/>
        </w:trPr>
        <w:tc>
          <w:tcPr>
            <w:tcW w:w="1584" w:type="dxa"/>
            <w:vMerge w:val="restart"/>
          </w:tcPr>
          <w:p w14:paraId="6C3E96B6" w14:textId="77777777" w:rsidR="009F7AEA" w:rsidRPr="00B72B08" w:rsidRDefault="009F7AEA" w:rsidP="003A1F9C">
            <w:pPr>
              <w:rPr>
                <w:sz w:val="20"/>
                <w:szCs w:val="20"/>
              </w:rPr>
            </w:pPr>
            <w:r w:rsidRPr="00B72B08">
              <w:rPr>
                <w:sz w:val="20"/>
                <w:szCs w:val="20"/>
              </w:rPr>
              <w:t>Social Service Delivery</w:t>
            </w:r>
          </w:p>
        </w:tc>
        <w:tc>
          <w:tcPr>
            <w:tcW w:w="1428" w:type="dxa"/>
            <w:vMerge w:val="restart"/>
          </w:tcPr>
          <w:p w14:paraId="3828A7EC" w14:textId="77777777" w:rsidR="009F7AEA" w:rsidRPr="00B72B08" w:rsidRDefault="009F7AEA" w:rsidP="003A1F9C">
            <w:pPr>
              <w:rPr>
                <w:sz w:val="20"/>
                <w:szCs w:val="20"/>
              </w:rPr>
            </w:pPr>
            <w:r w:rsidRPr="00B72B08">
              <w:rPr>
                <w:rFonts w:eastAsia="Calibri"/>
                <w:bCs/>
                <w:sz w:val="20"/>
                <w:szCs w:val="20"/>
              </w:rPr>
              <w:t>Public Health Services and Management</w:t>
            </w:r>
          </w:p>
        </w:tc>
        <w:tc>
          <w:tcPr>
            <w:tcW w:w="2388" w:type="dxa"/>
            <w:gridSpan w:val="2"/>
          </w:tcPr>
          <w:p w14:paraId="0ABEE07B" w14:textId="77777777" w:rsidR="009F7AEA" w:rsidRPr="00B72B08" w:rsidRDefault="009F7AEA" w:rsidP="003A1F9C">
            <w:pPr>
              <w:rPr>
                <w:sz w:val="20"/>
                <w:szCs w:val="20"/>
              </w:rPr>
            </w:pPr>
            <w:r w:rsidRPr="00B72B08">
              <w:rPr>
                <w:b/>
                <w:bCs/>
                <w:sz w:val="20"/>
                <w:szCs w:val="20"/>
              </w:rPr>
              <w:t>5</w:t>
            </w:r>
            <w:r>
              <w:rPr>
                <w:b/>
                <w:bCs/>
                <w:sz w:val="20"/>
                <w:szCs w:val="20"/>
              </w:rPr>
              <w:t>5</w:t>
            </w:r>
            <w:r w:rsidRPr="00B72B08">
              <w:rPr>
                <w:sz w:val="20"/>
                <w:szCs w:val="20"/>
              </w:rPr>
              <w:t>. Promote nutritionally sensitive and cost effective diet through education and sensitization</w:t>
            </w:r>
          </w:p>
        </w:tc>
        <w:tc>
          <w:tcPr>
            <w:tcW w:w="1080" w:type="dxa"/>
            <w:gridSpan w:val="2"/>
          </w:tcPr>
          <w:p w14:paraId="57B676B2"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0DF4645B" w14:textId="77777777" w:rsidR="009F7AEA" w:rsidRPr="00B72B08" w:rsidRDefault="009F7AEA" w:rsidP="003A1F9C">
            <w:pPr>
              <w:rPr>
                <w:sz w:val="20"/>
                <w:szCs w:val="20"/>
              </w:rPr>
            </w:pPr>
          </w:p>
        </w:tc>
        <w:tc>
          <w:tcPr>
            <w:tcW w:w="540" w:type="dxa"/>
            <w:shd w:val="clear" w:color="auto" w:fill="00B0F0"/>
          </w:tcPr>
          <w:p w14:paraId="73BABACA" w14:textId="77777777" w:rsidR="009F7AEA" w:rsidRPr="00B72B08" w:rsidRDefault="009F7AEA" w:rsidP="003A1F9C">
            <w:pPr>
              <w:rPr>
                <w:sz w:val="20"/>
                <w:szCs w:val="20"/>
              </w:rPr>
            </w:pPr>
          </w:p>
        </w:tc>
        <w:tc>
          <w:tcPr>
            <w:tcW w:w="540" w:type="dxa"/>
            <w:shd w:val="clear" w:color="auto" w:fill="00B0F0"/>
          </w:tcPr>
          <w:p w14:paraId="5D9CDF60" w14:textId="77777777" w:rsidR="009F7AEA" w:rsidRPr="00B72B08" w:rsidRDefault="009F7AEA" w:rsidP="003A1F9C">
            <w:pPr>
              <w:rPr>
                <w:sz w:val="20"/>
                <w:szCs w:val="20"/>
              </w:rPr>
            </w:pPr>
          </w:p>
        </w:tc>
        <w:tc>
          <w:tcPr>
            <w:tcW w:w="540" w:type="dxa"/>
            <w:shd w:val="clear" w:color="auto" w:fill="00B0F0"/>
          </w:tcPr>
          <w:p w14:paraId="663259C9" w14:textId="77777777" w:rsidR="009F7AEA" w:rsidRPr="00B72B08" w:rsidRDefault="009F7AEA" w:rsidP="003A1F9C">
            <w:pPr>
              <w:rPr>
                <w:sz w:val="20"/>
                <w:szCs w:val="20"/>
              </w:rPr>
            </w:pPr>
          </w:p>
        </w:tc>
        <w:tc>
          <w:tcPr>
            <w:tcW w:w="990" w:type="dxa"/>
          </w:tcPr>
          <w:p w14:paraId="34AB7426" w14:textId="77777777" w:rsidR="009F7AEA" w:rsidRPr="00B72B08" w:rsidRDefault="009F7AEA" w:rsidP="003A1F9C">
            <w:pPr>
              <w:rPr>
                <w:color w:val="FF0000"/>
                <w:sz w:val="20"/>
                <w:szCs w:val="20"/>
              </w:rPr>
            </w:pPr>
            <w:r w:rsidRPr="00B72B08">
              <w:rPr>
                <w:color w:val="FF0000"/>
                <w:sz w:val="20"/>
                <w:szCs w:val="20"/>
              </w:rPr>
              <w:t>-</w:t>
            </w:r>
          </w:p>
        </w:tc>
        <w:tc>
          <w:tcPr>
            <w:tcW w:w="949" w:type="dxa"/>
            <w:gridSpan w:val="2"/>
          </w:tcPr>
          <w:p w14:paraId="3093A082" w14:textId="77777777" w:rsidR="009F7AEA" w:rsidRPr="00B72B08" w:rsidRDefault="009F7AEA" w:rsidP="003A1F9C">
            <w:pPr>
              <w:rPr>
                <w:sz w:val="20"/>
                <w:szCs w:val="20"/>
              </w:rPr>
            </w:pPr>
            <w:r w:rsidRPr="00B72B08">
              <w:rPr>
                <w:sz w:val="20"/>
                <w:szCs w:val="20"/>
              </w:rPr>
              <w:t>5,000.00</w:t>
            </w:r>
          </w:p>
        </w:tc>
        <w:tc>
          <w:tcPr>
            <w:tcW w:w="1204" w:type="dxa"/>
          </w:tcPr>
          <w:p w14:paraId="2A8178BD" w14:textId="77777777" w:rsidR="009F7AEA" w:rsidRPr="00B72B08" w:rsidRDefault="009F7AEA" w:rsidP="003A1F9C">
            <w:pPr>
              <w:rPr>
                <w:sz w:val="20"/>
                <w:szCs w:val="20"/>
              </w:rPr>
            </w:pPr>
            <w:r w:rsidRPr="00B72B08">
              <w:rPr>
                <w:sz w:val="20"/>
                <w:szCs w:val="20"/>
              </w:rPr>
              <w:t>5,000.00</w:t>
            </w:r>
          </w:p>
        </w:tc>
        <w:tc>
          <w:tcPr>
            <w:tcW w:w="630" w:type="dxa"/>
            <w:gridSpan w:val="2"/>
          </w:tcPr>
          <w:p w14:paraId="4401B883" w14:textId="77777777" w:rsidR="009F7AEA" w:rsidRPr="00B72B08" w:rsidRDefault="009F7AEA" w:rsidP="003A1F9C">
            <w:pPr>
              <w:rPr>
                <w:sz w:val="20"/>
                <w:szCs w:val="20"/>
              </w:rPr>
            </w:pPr>
            <w:r w:rsidRPr="00B72B08">
              <w:rPr>
                <w:sz w:val="20"/>
                <w:szCs w:val="20"/>
              </w:rPr>
              <w:t>-</w:t>
            </w:r>
          </w:p>
        </w:tc>
        <w:tc>
          <w:tcPr>
            <w:tcW w:w="743" w:type="dxa"/>
            <w:gridSpan w:val="2"/>
          </w:tcPr>
          <w:p w14:paraId="111048DE" w14:textId="77777777" w:rsidR="009F7AEA" w:rsidRPr="00B72B08" w:rsidRDefault="009F7AEA" w:rsidP="003A1F9C">
            <w:pPr>
              <w:rPr>
                <w:sz w:val="20"/>
                <w:szCs w:val="20"/>
              </w:rPr>
            </w:pPr>
            <w:r w:rsidRPr="00B72B08">
              <w:rPr>
                <w:sz w:val="20"/>
                <w:szCs w:val="20"/>
              </w:rPr>
              <w:t>-</w:t>
            </w:r>
          </w:p>
        </w:tc>
        <w:tc>
          <w:tcPr>
            <w:tcW w:w="1170" w:type="dxa"/>
            <w:gridSpan w:val="2"/>
          </w:tcPr>
          <w:p w14:paraId="38C826DE" w14:textId="77777777" w:rsidR="009F7AEA" w:rsidRPr="00B72B08" w:rsidRDefault="009F7AEA" w:rsidP="003A1F9C">
            <w:pPr>
              <w:rPr>
                <w:sz w:val="20"/>
                <w:szCs w:val="20"/>
              </w:rPr>
            </w:pPr>
            <w:r w:rsidRPr="00B72B08">
              <w:rPr>
                <w:sz w:val="20"/>
                <w:szCs w:val="20"/>
              </w:rPr>
              <w:t>GHS</w:t>
            </w:r>
          </w:p>
        </w:tc>
        <w:tc>
          <w:tcPr>
            <w:tcW w:w="1260" w:type="dxa"/>
            <w:gridSpan w:val="2"/>
          </w:tcPr>
          <w:p w14:paraId="7187F1A8" w14:textId="77777777" w:rsidR="009F7AEA" w:rsidRPr="00B72B08" w:rsidRDefault="009F7AEA" w:rsidP="003A1F9C">
            <w:pPr>
              <w:rPr>
                <w:sz w:val="20"/>
                <w:szCs w:val="20"/>
              </w:rPr>
            </w:pPr>
            <w:r w:rsidRPr="00B72B08">
              <w:rPr>
                <w:sz w:val="20"/>
                <w:szCs w:val="20"/>
              </w:rPr>
              <w:t>CA</w:t>
            </w:r>
          </w:p>
        </w:tc>
      </w:tr>
      <w:tr w:rsidR="009F7AEA" w:rsidRPr="00B72B08" w14:paraId="6C102AE4" w14:textId="77777777" w:rsidTr="009F7AEA">
        <w:trPr>
          <w:gridAfter w:val="3"/>
          <w:wAfter w:w="6930" w:type="dxa"/>
          <w:trHeight w:val="231"/>
        </w:trPr>
        <w:tc>
          <w:tcPr>
            <w:tcW w:w="1584" w:type="dxa"/>
            <w:vMerge/>
          </w:tcPr>
          <w:p w14:paraId="6E630E8C" w14:textId="77777777" w:rsidR="009F7AEA" w:rsidRPr="00B72B08" w:rsidRDefault="009F7AEA" w:rsidP="003A1F9C">
            <w:pPr>
              <w:rPr>
                <w:sz w:val="20"/>
                <w:szCs w:val="20"/>
              </w:rPr>
            </w:pPr>
          </w:p>
        </w:tc>
        <w:tc>
          <w:tcPr>
            <w:tcW w:w="1428" w:type="dxa"/>
            <w:vMerge/>
          </w:tcPr>
          <w:p w14:paraId="6931FFE7" w14:textId="77777777" w:rsidR="009F7AEA" w:rsidRPr="00B72B08" w:rsidRDefault="009F7AEA" w:rsidP="003A1F9C">
            <w:pPr>
              <w:rPr>
                <w:rFonts w:eastAsia="Calibri"/>
                <w:bCs/>
                <w:sz w:val="20"/>
                <w:szCs w:val="20"/>
              </w:rPr>
            </w:pPr>
          </w:p>
        </w:tc>
        <w:tc>
          <w:tcPr>
            <w:tcW w:w="2388" w:type="dxa"/>
            <w:gridSpan w:val="2"/>
          </w:tcPr>
          <w:p w14:paraId="3E332240" w14:textId="77777777" w:rsidR="009F7AEA" w:rsidRPr="00B72B08" w:rsidRDefault="009F7AEA" w:rsidP="003A1F9C">
            <w:pPr>
              <w:rPr>
                <w:sz w:val="20"/>
                <w:szCs w:val="20"/>
              </w:rPr>
            </w:pPr>
            <w:r w:rsidRPr="00B72B08">
              <w:rPr>
                <w:b/>
                <w:bCs/>
                <w:sz w:val="20"/>
                <w:szCs w:val="20"/>
              </w:rPr>
              <w:t>5</w:t>
            </w:r>
            <w:r>
              <w:rPr>
                <w:b/>
                <w:bCs/>
                <w:sz w:val="20"/>
                <w:szCs w:val="20"/>
              </w:rPr>
              <w:t>6</w:t>
            </w:r>
            <w:r w:rsidRPr="00B72B08">
              <w:rPr>
                <w:sz w:val="20"/>
                <w:szCs w:val="20"/>
              </w:rPr>
              <w:t>. Promote the production of diversified, nutrient-rich food and consumption of nutrition foods</w:t>
            </w:r>
          </w:p>
        </w:tc>
        <w:tc>
          <w:tcPr>
            <w:tcW w:w="1080" w:type="dxa"/>
            <w:gridSpan w:val="2"/>
          </w:tcPr>
          <w:p w14:paraId="4AB5C937"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3AF52643" w14:textId="77777777" w:rsidR="009F7AEA" w:rsidRPr="00B72B08" w:rsidRDefault="009F7AEA" w:rsidP="003A1F9C">
            <w:pPr>
              <w:rPr>
                <w:sz w:val="20"/>
                <w:szCs w:val="20"/>
              </w:rPr>
            </w:pPr>
          </w:p>
        </w:tc>
        <w:tc>
          <w:tcPr>
            <w:tcW w:w="540" w:type="dxa"/>
            <w:shd w:val="clear" w:color="auto" w:fill="00B0F0"/>
          </w:tcPr>
          <w:p w14:paraId="69C9A5AA" w14:textId="77777777" w:rsidR="009F7AEA" w:rsidRPr="00B72B08" w:rsidRDefault="009F7AEA" w:rsidP="003A1F9C">
            <w:pPr>
              <w:rPr>
                <w:sz w:val="20"/>
                <w:szCs w:val="20"/>
              </w:rPr>
            </w:pPr>
          </w:p>
        </w:tc>
        <w:tc>
          <w:tcPr>
            <w:tcW w:w="540" w:type="dxa"/>
            <w:shd w:val="clear" w:color="auto" w:fill="00B0F0"/>
          </w:tcPr>
          <w:p w14:paraId="77E555FA" w14:textId="77777777" w:rsidR="009F7AEA" w:rsidRPr="00B72B08" w:rsidRDefault="009F7AEA" w:rsidP="003A1F9C">
            <w:pPr>
              <w:rPr>
                <w:sz w:val="20"/>
                <w:szCs w:val="20"/>
              </w:rPr>
            </w:pPr>
          </w:p>
        </w:tc>
        <w:tc>
          <w:tcPr>
            <w:tcW w:w="540" w:type="dxa"/>
            <w:shd w:val="clear" w:color="auto" w:fill="00B0F0"/>
          </w:tcPr>
          <w:p w14:paraId="34205540" w14:textId="77777777" w:rsidR="009F7AEA" w:rsidRPr="00B72B08" w:rsidRDefault="009F7AEA" w:rsidP="003A1F9C">
            <w:pPr>
              <w:rPr>
                <w:sz w:val="20"/>
                <w:szCs w:val="20"/>
              </w:rPr>
            </w:pPr>
          </w:p>
        </w:tc>
        <w:tc>
          <w:tcPr>
            <w:tcW w:w="990" w:type="dxa"/>
          </w:tcPr>
          <w:p w14:paraId="577354C9" w14:textId="77777777" w:rsidR="009F7AEA" w:rsidRPr="00B72B08" w:rsidRDefault="009F7AEA" w:rsidP="003A1F9C">
            <w:pPr>
              <w:rPr>
                <w:color w:val="FF0000"/>
                <w:sz w:val="20"/>
                <w:szCs w:val="20"/>
              </w:rPr>
            </w:pPr>
            <w:r w:rsidRPr="00B72B08">
              <w:rPr>
                <w:sz w:val="20"/>
                <w:szCs w:val="20"/>
              </w:rPr>
              <w:t>10,000.00</w:t>
            </w:r>
          </w:p>
        </w:tc>
        <w:tc>
          <w:tcPr>
            <w:tcW w:w="949" w:type="dxa"/>
            <w:gridSpan w:val="2"/>
          </w:tcPr>
          <w:p w14:paraId="7E88895E" w14:textId="77777777" w:rsidR="009F7AEA" w:rsidRPr="00B72B08" w:rsidRDefault="009F7AEA" w:rsidP="003A1F9C">
            <w:pPr>
              <w:rPr>
                <w:sz w:val="20"/>
                <w:szCs w:val="20"/>
              </w:rPr>
            </w:pPr>
            <w:r w:rsidRPr="00B72B08">
              <w:rPr>
                <w:sz w:val="20"/>
                <w:szCs w:val="20"/>
              </w:rPr>
              <w:t>-</w:t>
            </w:r>
          </w:p>
        </w:tc>
        <w:tc>
          <w:tcPr>
            <w:tcW w:w="1204" w:type="dxa"/>
          </w:tcPr>
          <w:p w14:paraId="570ADFFF" w14:textId="77777777" w:rsidR="009F7AEA" w:rsidRPr="00B72B08" w:rsidRDefault="009F7AEA" w:rsidP="003A1F9C">
            <w:pPr>
              <w:rPr>
                <w:sz w:val="20"/>
                <w:szCs w:val="20"/>
              </w:rPr>
            </w:pPr>
            <w:r w:rsidRPr="00B72B08">
              <w:rPr>
                <w:sz w:val="20"/>
                <w:szCs w:val="20"/>
              </w:rPr>
              <w:t>-</w:t>
            </w:r>
          </w:p>
        </w:tc>
        <w:tc>
          <w:tcPr>
            <w:tcW w:w="630" w:type="dxa"/>
            <w:gridSpan w:val="2"/>
          </w:tcPr>
          <w:p w14:paraId="5740156C"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5082BDA1" w14:textId="77777777" w:rsidR="009F7AEA" w:rsidRPr="00B72B08" w:rsidRDefault="009F7AEA" w:rsidP="003A1F9C">
            <w:pPr>
              <w:rPr>
                <w:sz w:val="20"/>
                <w:szCs w:val="20"/>
              </w:rPr>
            </w:pPr>
            <w:r w:rsidRPr="00B72B08">
              <w:rPr>
                <w:sz w:val="20"/>
                <w:szCs w:val="20"/>
              </w:rPr>
              <w:t>-</w:t>
            </w:r>
          </w:p>
        </w:tc>
        <w:tc>
          <w:tcPr>
            <w:tcW w:w="1170" w:type="dxa"/>
            <w:gridSpan w:val="2"/>
          </w:tcPr>
          <w:p w14:paraId="42B1AAD2" w14:textId="77777777" w:rsidR="009F7AEA" w:rsidRPr="00B72B08" w:rsidRDefault="009F7AEA" w:rsidP="003A1F9C">
            <w:pPr>
              <w:rPr>
                <w:sz w:val="20"/>
                <w:szCs w:val="20"/>
              </w:rPr>
            </w:pPr>
            <w:r w:rsidRPr="00B72B08">
              <w:rPr>
                <w:sz w:val="20"/>
                <w:szCs w:val="20"/>
              </w:rPr>
              <w:t>GHS</w:t>
            </w:r>
          </w:p>
        </w:tc>
        <w:tc>
          <w:tcPr>
            <w:tcW w:w="1260" w:type="dxa"/>
            <w:gridSpan w:val="2"/>
          </w:tcPr>
          <w:p w14:paraId="34F31242" w14:textId="77777777" w:rsidR="009F7AEA" w:rsidRPr="00B72B08" w:rsidRDefault="009F7AEA" w:rsidP="003A1F9C">
            <w:pPr>
              <w:rPr>
                <w:sz w:val="20"/>
                <w:szCs w:val="20"/>
              </w:rPr>
            </w:pPr>
            <w:r w:rsidRPr="00B72B08">
              <w:rPr>
                <w:sz w:val="20"/>
                <w:szCs w:val="20"/>
              </w:rPr>
              <w:t>CA</w:t>
            </w:r>
          </w:p>
        </w:tc>
      </w:tr>
      <w:tr w:rsidR="009F7AEA" w:rsidRPr="00B72B08" w14:paraId="2CB751CF" w14:textId="77777777" w:rsidTr="009F7AEA">
        <w:trPr>
          <w:gridAfter w:val="3"/>
          <w:wAfter w:w="6930" w:type="dxa"/>
          <w:trHeight w:val="231"/>
        </w:trPr>
        <w:tc>
          <w:tcPr>
            <w:tcW w:w="1584" w:type="dxa"/>
            <w:vMerge/>
          </w:tcPr>
          <w:p w14:paraId="434A6084" w14:textId="77777777" w:rsidR="009F7AEA" w:rsidRPr="00B72B08" w:rsidRDefault="009F7AEA" w:rsidP="003A1F9C">
            <w:pPr>
              <w:rPr>
                <w:sz w:val="20"/>
                <w:szCs w:val="20"/>
              </w:rPr>
            </w:pPr>
          </w:p>
        </w:tc>
        <w:tc>
          <w:tcPr>
            <w:tcW w:w="1428" w:type="dxa"/>
            <w:vMerge/>
          </w:tcPr>
          <w:p w14:paraId="1765932E" w14:textId="77777777" w:rsidR="009F7AEA" w:rsidRPr="00B72B08" w:rsidRDefault="009F7AEA" w:rsidP="003A1F9C">
            <w:pPr>
              <w:rPr>
                <w:rFonts w:eastAsia="Calibri"/>
                <w:bCs/>
                <w:sz w:val="20"/>
                <w:szCs w:val="20"/>
              </w:rPr>
            </w:pPr>
          </w:p>
        </w:tc>
        <w:tc>
          <w:tcPr>
            <w:tcW w:w="2388" w:type="dxa"/>
            <w:gridSpan w:val="2"/>
          </w:tcPr>
          <w:p w14:paraId="2ECBFC6A" w14:textId="77777777" w:rsidR="009F7AEA" w:rsidRPr="00B72B08" w:rsidRDefault="009F7AEA" w:rsidP="003A1F9C">
            <w:pPr>
              <w:rPr>
                <w:sz w:val="20"/>
                <w:szCs w:val="20"/>
              </w:rPr>
            </w:pPr>
            <w:r w:rsidRPr="00B72B08">
              <w:rPr>
                <w:b/>
                <w:bCs/>
                <w:sz w:val="20"/>
                <w:szCs w:val="20"/>
              </w:rPr>
              <w:t>5</w:t>
            </w:r>
            <w:r>
              <w:rPr>
                <w:b/>
                <w:bCs/>
                <w:sz w:val="20"/>
                <w:szCs w:val="20"/>
              </w:rPr>
              <w:t>7</w:t>
            </w:r>
            <w:r w:rsidRPr="00B72B08">
              <w:rPr>
                <w:sz w:val="20"/>
                <w:szCs w:val="20"/>
              </w:rPr>
              <w:t xml:space="preserve">. Sensitisation to reduce infant and adult malnutrition </w:t>
            </w:r>
          </w:p>
        </w:tc>
        <w:tc>
          <w:tcPr>
            <w:tcW w:w="1080" w:type="dxa"/>
            <w:gridSpan w:val="2"/>
          </w:tcPr>
          <w:p w14:paraId="629F4AE5"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14090B9C" w14:textId="77777777" w:rsidR="009F7AEA" w:rsidRPr="00B72B08" w:rsidRDefault="009F7AEA" w:rsidP="003A1F9C">
            <w:pPr>
              <w:rPr>
                <w:sz w:val="20"/>
                <w:szCs w:val="20"/>
              </w:rPr>
            </w:pPr>
          </w:p>
        </w:tc>
        <w:tc>
          <w:tcPr>
            <w:tcW w:w="540" w:type="dxa"/>
            <w:shd w:val="clear" w:color="auto" w:fill="00B0F0"/>
          </w:tcPr>
          <w:p w14:paraId="3A0F2009" w14:textId="77777777" w:rsidR="009F7AEA" w:rsidRPr="00B72B08" w:rsidRDefault="009F7AEA" w:rsidP="003A1F9C">
            <w:pPr>
              <w:rPr>
                <w:sz w:val="20"/>
                <w:szCs w:val="20"/>
              </w:rPr>
            </w:pPr>
          </w:p>
        </w:tc>
        <w:tc>
          <w:tcPr>
            <w:tcW w:w="540" w:type="dxa"/>
            <w:shd w:val="clear" w:color="auto" w:fill="00B0F0"/>
          </w:tcPr>
          <w:p w14:paraId="714CD43B" w14:textId="77777777" w:rsidR="009F7AEA" w:rsidRPr="00B72B08" w:rsidRDefault="009F7AEA" w:rsidP="003A1F9C">
            <w:pPr>
              <w:rPr>
                <w:sz w:val="20"/>
                <w:szCs w:val="20"/>
              </w:rPr>
            </w:pPr>
          </w:p>
        </w:tc>
        <w:tc>
          <w:tcPr>
            <w:tcW w:w="540" w:type="dxa"/>
            <w:shd w:val="clear" w:color="auto" w:fill="00B0F0"/>
          </w:tcPr>
          <w:p w14:paraId="2B76C8E8" w14:textId="77777777" w:rsidR="009F7AEA" w:rsidRPr="00B72B08" w:rsidRDefault="009F7AEA" w:rsidP="003A1F9C">
            <w:pPr>
              <w:rPr>
                <w:sz w:val="20"/>
                <w:szCs w:val="20"/>
              </w:rPr>
            </w:pPr>
          </w:p>
        </w:tc>
        <w:tc>
          <w:tcPr>
            <w:tcW w:w="990" w:type="dxa"/>
          </w:tcPr>
          <w:p w14:paraId="07062E4C" w14:textId="77777777" w:rsidR="009F7AEA" w:rsidRPr="00B72B08" w:rsidRDefault="009F7AEA" w:rsidP="003A1F9C">
            <w:pPr>
              <w:rPr>
                <w:color w:val="FF0000"/>
                <w:sz w:val="20"/>
                <w:szCs w:val="20"/>
              </w:rPr>
            </w:pPr>
            <w:r w:rsidRPr="00B72B08">
              <w:rPr>
                <w:sz w:val="20"/>
                <w:szCs w:val="20"/>
              </w:rPr>
              <w:t>15,000.00</w:t>
            </w:r>
          </w:p>
        </w:tc>
        <w:tc>
          <w:tcPr>
            <w:tcW w:w="949" w:type="dxa"/>
            <w:gridSpan w:val="2"/>
          </w:tcPr>
          <w:p w14:paraId="132ACE10" w14:textId="77777777" w:rsidR="009F7AEA" w:rsidRPr="00B72B08" w:rsidRDefault="009F7AEA" w:rsidP="003A1F9C">
            <w:pPr>
              <w:rPr>
                <w:sz w:val="20"/>
                <w:szCs w:val="20"/>
              </w:rPr>
            </w:pPr>
            <w:r w:rsidRPr="00B72B08">
              <w:rPr>
                <w:sz w:val="20"/>
                <w:szCs w:val="20"/>
              </w:rPr>
              <w:t>-</w:t>
            </w:r>
          </w:p>
        </w:tc>
        <w:tc>
          <w:tcPr>
            <w:tcW w:w="1204" w:type="dxa"/>
          </w:tcPr>
          <w:p w14:paraId="6C2FF4FB" w14:textId="77777777" w:rsidR="009F7AEA" w:rsidRPr="00B72B08" w:rsidRDefault="009F7AEA" w:rsidP="003A1F9C">
            <w:pPr>
              <w:rPr>
                <w:sz w:val="20"/>
                <w:szCs w:val="20"/>
              </w:rPr>
            </w:pPr>
            <w:r w:rsidRPr="00B72B08">
              <w:rPr>
                <w:sz w:val="20"/>
                <w:szCs w:val="20"/>
              </w:rPr>
              <w:t>-</w:t>
            </w:r>
          </w:p>
        </w:tc>
        <w:tc>
          <w:tcPr>
            <w:tcW w:w="630" w:type="dxa"/>
            <w:gridSpan w:val="2"/>
          </w:tcPr>
          <w:p w14:paraId="06D631BB"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623E7FD0" w14:textId="77777777" w:rsidR="009F7AEA" w:rsidRPr="00B72B08" w:rsidRDefault="009F7AEA" w:rsidP="003A1F9C">
            <w:pPr>
              <w:rPr>
                <w:sz w:val="20"/>
                <w:szCs w:val="20"/>
              </w:rPr>
            </w:pPr>
            <w:r w:rsidRPr="00B72B08">
              <w:rPr>
                <w:sz w:val="20"/>
                <w:szCs w:val="20"/>
              </w:rPr>
              <w:t>-</w:t>
            </w:r>
          </w:p>
        </w:tc>
        <w:tc>
          <w:tcPr>
            <w:tcW w:w="1170" w:type="dxa"/>
            <w:gridSpan w:val="2"/>
          </w:tcPr>
          <w:p w14:paraId="12BA4733" w14:textId="77777777" w:rsidR="009F7AEA" w:rsidRPr="00B72B08" w:rsidRDefault="009F7AEA" w:rsidP="003A1F9C">
            <w:pPr>
              <w:rPr>
                <w:sz w:val="20"/>
                <w:szCs w:val="20"/>
              </w:rPr>
            </w:pPr>
            <w:r w:rsidRPr="00B72B08">
              <w:rPr>
                <w:sz w:val="20"/>
                <w:szCs w:val="20"/>
              </w:rPr>
              <w:t>GHS</w:t>
            </w:r>
          </w:p>
        </w:tc>
        <w:tc>
          <w:tcPr>
            <w:tcW w:w="1260" w:type="dxa"/>
            <w:gridSpan w:val="2"/>
          </w:tcPr>
          <w:p w14:paraId="0F4A33F1" w14:textId="77777777" w:rsidR="009F7AEA" w:rsidRPr="00B72B08" w:rsidRDefault="009F7AEA" w:rsidP="003A1F9C">
            <w:pPr>
              <w:rPr>
                <w:sz w:val="20"/>
                <w:szCs w:val="20"/>
              </w:rPr>
            </w:pPr>
            <w:r w:rsidRPr="00B72B08">
              <w:rPr>
                <w:sz w:val="20"/>
                <w:szCs w:val="20"/>
              </w:rPr>
              <w:t>CA</w:t>
            </w:r>
          </w:p>
        </w:tc>
      </w:tr>
      <w:tr w:rsidR="009F7AEA" w:rsidRPr="00B72B08" w14:paraId="38E264B0" w14:textId="77777777" w:rsidTr="009F7AEA">
        <w:trPr>
          <w:gridAfter w:val="3"/>
          <w:wAfter w:w="6930" w:type="dxa"/>
          <w:trHeight w:val="231"/>
        </w:trPr>
        <w:tc>
          <w:tcPr>
            <w:tcW w:w="1584" w:type="dxa"/>
            <w:vMerge/>
          </w:tcPr>
          <w:p w14:paraId="0FCA40F4" w14:textId="77777777" w:rsidR="009F7AEA" w:rsidRPr="00B72B08" w:rsidRDefault="009F7AEA" w:rsidP="003A1F9C">
            <w:pPr>
              <w:rPr>
                <w:sz w:val="20"/>
                <w:szCs w:val="20"/>
              </w:rPr>
            </w:pPr>
          </w:p>
        </w:tc>
        <w:tc>
          <w:tcPr>
            <w:tcW w:w="1428" w:type="dxa"/>
            <w:vMerge/>
          </w:tcPr>
          <w:p w14:paraId="5D2A8072" w14:textId="77777777" w:rsidR="009F7AEA" w:rsidRPr="00B72B08" w:rsidRDefault="009F7AEA" w:rsidP="003A1F9C">
            <w:pPr>
              <w:rPr>
                <w:rFonts w:eastAsia="Calibri"/>
                <w:bCs/>
                <w:sz w:val="20"/>
                <w:szCs w:val="20"/>
              </w:rPr>
            </w:pPr>
          </w:p>
        </w:tc>
        <w:tc>
          <w:tcPr>
            <w:tcW w:w="2388" w:type="dxa"/>
            <w:gridSpan w:val="2"/>
          </w:tcPr>
          <w:p w14:paraId="428E6AE8" w14:textId="77777777" w:rsidR="009F7AEA" w:rsidRPr="00B72B08" w:rsidRDefault="009F7AEA" w:rsidP="003A1F9C">
            <w:pPr>
              <w:rPr>
                <w:sz w:val="20"/>
                <w:szCs w:val="20"/>
              </w:rPr>
            </w:pPr>
            <w:r w:rsidRPr="00B72B08">
              <w:rPr>
                <w:b/>
                <w:bCs/>
                <w:sz w:val="20"/>
                <w:szCs w:val="20"/>
              </w:rPr>
              <w:t>5</w:t>
            </w:r>
            <w:r>
              <w:rPr>
                <w:b/>
                <w:bCs/>
                <w:sz w:val="20"/>
                <w:szCs w:val="20"/>
              </w:rPr>
              <w:t>8</w:t>
            </w:r>
            <w:r w:rsidRPr="00B72B08">
              <w:rPr>
                <w:sz w:val="20"/>
                <w:szCs w:val="20"/>
              </w:rPr>
              <w:t xml:space="preserve">. Conduct demonstrative engagement on kitchen gardens and balance diets in 10 communities </w:t>
            </w:r>
          </w:p>
        </w:tc>
        <w:tc>
          <w:tcPr>
            <w:tcW w:w="1080" w:type="dxa"/>
            <w:gridSpan w:val="2"/>
          </w:tcPr>
          <w:p w14:paraId="6CA829C9"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0A57E641" w14:textId="77777777" w:rsidR="009F7AEA" w:rsidRPr="00B72B08" w:rsidRDefault="009F7AEA" w:rsidP="003A1F9C">
            <w:pPr>
              <w:rPr>
                <w:sz w:val="20"/>
                <w:szCs w:val="20"/>
              </w:rPr>
            </w:pPr>
          </w:p>
        </w:tc>
        <w:tc>
          <w:tcPr>
            <w:tcW w:w="540" w:type="dxa"/>
            <w:shd w:val="clear" w:color="auto" w:fill="00B0F0"/>
          </w:tcPr>
          <w:p w14:paraId="6929042F" w14:textId="77777777" w:rsidR="009F7AEA" w:rsidRPr="00B72B08" w:rsidRDefault="009F7AEA" w:rsidP="003A1F9C">
            <w:pPr>
              <w:rPr>
                <w:sz w:val="20"/>
                <w:szCs w:val="20"/>
              </w:rPr>
            </w:pPr>
          </w:p>
        </w:tc>
        <w:tc>
          <w:tcPr>
            <w:tcW w:w="540" w:type="dxa"/>
            <w:shd w:val="clear" w:color="auto" w:fill="00B0F0"/>
          </w:tcPr>
          <w:p w14:paraId="65925E3B" w14:textId="77777777" w:rsidR="009F7AEA" w:rsidRPr="00B72B08" w:rsidRDefault="009F7AEA" w:rsidP="003A1F9C">
            <w:pPr>
              <w:rPr>
                <w:sz w:val="20"/>
                <w:szCs w:val="20"/>
              </w:rPr>
            </w:pPr>
          </w:p>
        </w:tc>
        <w:tc>
          <w:tcPr>
            <w:tcW w:w="540" w:type="dxa"/>
            <w:shd w:val="clear" w:color="auto" w:fill="00B0F0"/>
          </w:tcPr>
          <w:p w14:paraId="3B35F180" w14:textId="77777777" w:rsidR="009F7AEA" w:rsidRPr="00B72B08" w:rsidRDefault="009F7AEA" w:rsidP="003A1F9C">
            <w:pPr>
              <w:rPr>
                <w:sz w:val="20"/>
                <w:szCs w:val="20"/>
              </w:rPr>
            </w:pPr>
          </w:p>
        </w:tc>
        <w:tc>
          <w:tcPr>
            <w:tcW w:w="990" w:type="dxa"/>
          </w:tcPr>
          <w:p w14:paraId="1F7E7CD7" w14:textId="77777777" w:rsidR="009F7AEA" w:rsidRPr="00B72B08" w:rsidRDefault="009F7AEA" w:rsidP="003A1F9C">
            <w:pPr>
              <w:rPr>
                <w:sz w:val="20"/>
                <w:szCs w:val="20"/>
              </w:rPr>
            </w:pPr>
            <w:r w:rsidRPr="00B72B08">
              <w:rPr>
                <w:sz w:val="20"/>
                <w:szCs w:val="20"/>
              </w:rPr>
              <w:t>10,000</w:t>
            </w:r>
          </w:p>
        </w:tc>
        <w:tc>
          <w:tcPr>
            <w:tcW w:w="949" w:type="dxa"/>
            <w:gridSpan w:val="2"/>
          </w:tcPr>
          <w:p w14:paraId="52880691" w14:textId="77777777" w:rsidR="009F7AEA" w:rsidRPr="00B72B08" w:rsidRDefault="009F7AEA" w:rsidP="003A1F9C">
            <w:pPr>
              <w:rPr>
                <w:sz w:val="20"/>
                <w:szCs w:val="20"/>
              </w:rPr>
            </w:pPr>
            <w:r w:rsidRPr="00B72B08">
              <w:rPr>
                <w:sz w:val="20"/>
                <w:szCs w:val="20"/>
              </w:rPr>
              <w:t>10,000</w:t>
            </w:r>
          </w:p>
        </w:tc>
        <w:tc>
          <w:tcPr>
            <w:tcW w:w="1204" w:type="dxa"/>
          </w:tcPr>
          <w:p w14:paraId="4770C6EF" w14:textId="77777777" w:rsidR="009F7AEA" w:rsidRPr="00B72B08" w:rsidRDefault="009F7AEA" w:rsidP="003A1F9C">
            <w:pPr>
              <w:rPr>
                <w:sz w:val="20"/>
                <w:szCs w:val="20"/>
              </w:rPr>
            </w:pPr>
            <w:r w:rsidRPr="00B72B08">
              <w:rPr>
                <w:sz w:val="20"/>
                <w:szCs w:val="20"/>
              </w:rPr>
              <w:t>-</w:t>
            </w:r>
          </w:p>
        </w:tc>
        <w:tc>
          <w:tcPr>
            <w:tcW w:w="630" w:type="dxa"/>
            <w:gridSpan w:val="2"/>
          </w:tcPr>
          <w:p w14:paraId="4C8CABFF"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4BAF2210" w14:textId="77777777" w:rsidR="009F7AEA" w:rsidRPr="00B72B08" w:rsidRDefault="009F7AEA" w:rsidP="003A1F9C">
            <w:pPr>
              <w:rPr>
                <w:sz w:val="20"/>
                <w:szCs w:val="20"/>
              </w:rPr>
            </w:pPr>
            <w:r w:rsidRPr="00B72B08">
              <w:rPr>
                <w:sz w:val="20"/>
                <w:szCs w:val="20"/>
              </w:rPr>
              <w:t>-</w:t>
            </w:r>
          </w:p>
        </w:tc>
        <w:tc>
          <w:tcPr>
            <w:tcW w:w="1170" w:type="dxa"/>
            <w:gridSpan w:val="2"/>
          </w:tcPr>
          <w:p w14:paraId="18BAA425" w14:textId="77777777" w:rsidR="009F7AEA" w:rsidRPr="00B72B08" w:rsidRDefault="009F7AEA" w:rsidP="003A1F9C">
            <w:pPr>
              <w:rPr>
                <w:sz w:val="20"/>
                <w:szCs w:val="20"/>
              </w:rPr>
            </w:pPr>
            <w:r>
              <w:rPr>
                <w:sz w:val="20"/>
                <w:szCs w:val="20"/>
              </w:rPr>
              <w:t>MDA</w:t>
            </w:r>
          </w:p>
        </w:tc>
        <w:tc>
          <w:tcPr>
            <w:tcW w:w="1260" w:type="dxa"/>
            <w:gridSpan w:val="2"/>
          </w:tcPr>
          <w:p w14:paraId="4B37DB3C" w14:textId="77777777" w:rsidR="009F7AEA" w:rsidRPr="00B72B08" w:rsidRDefault="009F7AEA" w:rsidP="003A1F9C">
            <w:pPr>
              <w:rPr>
                <w:sz w:val="20"/>
                <w:szCs w:val="20"/>
              </w:rPr>
            </w:pPr>
            <w:r w:rsidRPr="00B72B08">
              <w:rPr>
                <w:sz w:val="20"/>
                <w:szCs w:val="20"/>
              </w:rPr>
              <w:t>CA</w:t>
            </w:r>
          </w:p>
        </w:tc>
      </w:tr>
      <w:tr w:rsidR="009F7AEA" w:rsidRPr="00B72B08" w14:paraId="34D3B8B3" w14:textId="77777777" w:rsidTr="009F7AEA">
        <w:trPr>
          <w:gridAfter w:val="3"/>
          <w:wAfter w:w="6930" w:type="dxa"/>
          <w:trHeight w:val="231"/>
        </w:trPr>
        <w:tc>
          <w:tcPr>
            <w:tcW w:w="15496" w:type="dxa"/>
            <w:gridSpan w:val="22"/>
            <w:shd w:val="clear" w:color="auto" w:fill="BFBFBF" w:themeFill="background1" w:themeFillShade="BF"/>
          </w:tcPr>
          <w:p w14:paraId="603D903F" w14:textId="77777777" w:rsidR="009F7AEA" w:rsidRPr="00B72B08" w:rsidRDefault="009F7AEA" w:rsidP="003A1F9C">
            <w:pPr>
              <w:rPr>
                <w:b/>
                <w:sz w:val="20"/>
                <w:szCs w:val="20"/>
              </w:rPr>
            </w:pPr>
            <w:r w:rsidRPr="00B72B08">
              <w:rPr>
                <w:rFonts w:eastAsia="Calibri"/>
                <w:b/>
                <w:bCs/>
                <w:sz w:val="20"/>
                <w:szCs w:val="20"/>
              </w:rPr>
              <w:t>Focus Area: Population Management and Migration for Development</w:t>
            </w:r>
          </w:p>
        </w:tc>
      </w:tr>
      <w:tr w:rsidR="009F7AEA" w:rsidRPr="00B72B08" w14:paraId="69CAE7A5" w14:textId="77777777" w:rsidTr="009F7AEA">
        <w:trPr>
          <w:gridAfter w:val="3"/>
          <w:wAfter w:w="6930" w:type="dxa"/>
          <w:trHeight w:val="231"/>
        </w:trPr>
        <w:tc>
          <w:tcPr>
            <w:tcW w:w="1584" w:type="dxa"/>
          </w:tcPr>
          <w:p w14:paraId="39616F83" w14:textId="77777777" w:rsidR="009F7AEA" w:rsidRPr="00B72B08" w:rsidRDefault="009F7AEA" w:rsidP="003A1F9C">
            <w:pPr>
              <w:rPr>
                <w:sz w:val="20"/>
                <w:szCs w:val="20"/>
              </w:rPr>
            </w:pPr>
            <w:r w:rsidRPr="00B72B08">
              <w:rPr>
                <w:sz w:val="20"/>
                <w:szCs w:val="20"/>
              </w:rPr>
              <w:t>Social Services Delivery</w:t>
            </w:r>
          </w:p>
        </w:tc>
        <w:tc>
          <w:tcPr>
            <w:tcW w:w="1428" w:type="dxa"/>
          </w:tcPr>
          <w:p w14:paraId="69FFCF2D" w14:textId="77777777" w:rsidR="009F7AEA" w:rsidRPr="00B72B08" w:rsidRDefault="009F7AEA" w:rsidP="003A1F9C">
            <w:pPr>
              <w:rPr>
                <w:sz w:val="20"/>
                <w:szCs w:val="20"/>
              </w:rPr>
            </w:pPr>
            <w:r w:rsidRPr="00B72B08">
              <w:rPr>
                <w:sz w:val="20"/>
                <w:szCs w:val="20"/>
              </w:rPr>
              <w:t>Public Health Services and management</w:t>
            </w:r>
          </w:p>
        </w:tc>
        <w:tc>
          <w:tcPr>
            <w:tcW w:w="2388" w:type="dxa"/>
            <w:gridSpan w:val="2"/>
          </w:tcPr>
          <w:p w14:paraId="15BBE258" w14:textId="77777777" w:rsidR="009F7AEA" w:rsidRPr="00B72B08" w:rsidRDefault="009F7AEA" w:rsidP="003A1F9C">
            <w:pPr>
              <w:rPr>
                <w:sz w:val="20"/>
                <w:szCs w:val="20"/>
              </w:rPr>
            </w:pPr>
            <w:r w:rsidRPr="00B72B08">
              <w:rPr>
                <w:b/>
                <w:bCs/>
                <w:sz w:val="20"/>
                <w:szCs w:val="20"/>
              </w:rPr>
              <w:t>5</w:t>
            </w:r>
            <w:r>
              <w:rPr>
                <w:b/>
                <w:bCs/>
                <w:sz w:val="20"/>
                <w:szCs w:val="20"/>
              </w:rPr>
              <w:t>9</w:t>
            </w:r>
            <w:r w:rsidRPr="00B72B08">
              <w:rPr>
                <w:sz w:val="20"/>
                <w:szCs w:val="20"/>
              </w:rPr>
              <w:t>. Organise sensitisation programme on Teenage pregnancy in the Municipality</w:t>
            </w:r>
          </w:p>
        </w:tc>
        <w:tc>
          <w:tcPr>
            <w:tcW w:w="1080" w:type="dxa"/>
            <w:gridSpan w:val="2"/>
          </w:tcPr>
          <w:p w14:paraId="63E6FA25" w14:textId="77777777" w:rsidR="009F7AEA" w:rsidRPr="00B72B08" w:rsidRDefault="009F7AEA" w:rsidP="003A1F9C">
            <w:pPr>
              <w:rPr>
                <w:sz w:val="20"/>
                <w:szCs w:val="20"/>
              </w:rPr>
            </w:pPr>
            <w:r w:rsidRPr="00B72B08">
              <w:rPr>
                <w:sz w:val="20"/>
                <w:szCs w:val="20"/>
              </w:rPr>
              <w:t>Municipal</w:t>
            </w:r>
          </w:p>
          <w:p w14:paraId="2F1755C7" w14:textId="77777777" w:rsidR="009F7AEA" w:rsidRPr="00B72B08" w:rsidRDefault="009F7AEA" w:rsidP="003A1F9C">
            <w:pPr>
              <w:rPr>
                <w:sz w:val="20"/>
                <w:szCs w:val="20"/>
              </w:rPr>
            </w:pPr>
            <w:r w:rsidRPr="00B72B08">
              <w:rPr>
                <w:sz w:val="20"/>
                <w:szCs w:val="20"/>
              </w:rPr>
              <w:t>Wide</w:t>
            </w:r>
          </w:p>
        </w:tc>
        <w:tc>
          <w:tcPr>
            <w:tcW w:w="450" w:type="dxa"/>
            <w:shd w:val="clear" w:color="auto" w:fill="00B0F0"/>
          </w:tcPr>
          <w:p w14:paraId="2D428232" w14:textId="77777777" w:rsidR="009F7AEA" w:rsidRPr="00B72B08" w:rsidRDefault="009F7AEA" w:rsidP="003A1F9C">
            <w:pPr>
              <w:rPr>
                <w:sz w:val="20"/>
                <w:szCs w:val="20"/>
              </w:rPr>
            </w:pPr>
          </w:p>
        </w:tc>
        <w:tc>
          <w:tcPr>
            <w:tcW w:w="540" w:type="dxa"/>
            <w:shd w:val="clear" w:color="auto" w:fill="00B0F0"/>
          </w:tcPr>
          <w:p w14:paraId="6B8975E7" w14:textId="77777777" w:rsidR="009F7AEA" w:rsidRPr="00B72B08" w:rsidRDefault="009F7AEA" w:rsidP="003A1F9C">
            <w:pPr>
              <w:rPr>
                <w:sz w:val="20"/>
                <w:szCs w:val="20"/>
              </w:rPr>
            </w:pPr>
          </w:p>
        </w:tc>
        <w:tc>
          <w:tcPr>
            <w:tcW w:w="540" w:type="dxa"/>
            <w:shd w:val="clear" w:color="auto" w:fill="00B0F0"/>
          </w:tcPr>
          <w:p w14:paraId="137D1289" w14:textId="77777777" w:rsidR="009F7AEA" w:rsidRPr="00B72B08" w:rsidRDefault="009F7AEA" w:rsidP="003A1F9C">
            <w:pPr>
              <w:rPr>
                <w:sz w:val="20"/>
                <w:szCs w:val="20"/>
              </w:rPr>
            </w:pPr>
          </w:p>
        </w:tc>
        <w:tc>
          <w:tcPr>
            <w:tcW w:w="540" w:type="dxa"/>
            <w:shd w:val="clear" w:color="auto" w:fill="00B0F0"/>
          </w:tcPr>
          <w:p w14:paraId="403CCFBC" w14:textId="77777777" w:rsidR="009F7AEA" w:rsidRPr="00B72B08" w:rsidRDefault="009F7AEA" w:rsidP="003A1F9C">
            <w:pPr>
              <w:rPr>
                <w:sz w:val="20"/>
                <w:szCs w:val="20"/>
              </w:rPr>
            </w:pPr>
          </w:p>
        </w:tc>
        <w:tc>
          <w:tcPr>
            <w:tcW w:w="990" w:type="dxa"/>
          </w:tcPr>
          <w:p w14:paraId="77FA4173" w14:textId="77777777" w:rsidR="009F7AEA" w:rsidRPr="00B72B08" w:rsidRDefault="009F7AEA" w:rsidP="003A1F9C">
            <w:pPr>
              <w:rPr>
                <w:sz w:val="20"/>
                <w:szCs w:val="20"/>
              </w:rPr>
            </w:pPr>
            <w:r w:rsidRPr="00B72B08">
              <w:rPr>
                <w:sz w:val="20"/>
                <w:szCs w:val="20"/>
              </w:rPr>
              <w:t>-</w:t>
            </w:r>
          </w:p>
        </w:tc>
        <w:tc>
          <w:tcPr>
            <w:tcW w:w="949" w:type="dxa"/>
            <w:gridSpan w:val="2"/>
          </w:tcPr>
          <w:p w14:paraId="56ADD708" w14:textId="77777777" w:rsidR="009F7AEA" w:rsidRPr="00B72B08" w:rsidRDefault="009F7AEA" w:rsidP="003A1F9C">
            <w:pPr>
              <w:rPr>
                <w:sz w:val="20"/>
                <w:szCs w:val="20"/>
              </w:rPr>
            </w:pPr>
            <w:r w:rsidRPr="00B72B08">
              <w:rPr>
                <w:sz w:val="20"/>
                <w:szCs w:val="20"/>
              </w:rPr>
              <w:t>2,000.00</w:t>
            </w:r>
          </w:p>
        </w:tc>
        <w:tc>
          <w:tcPr>
            <w:tcW w:w="1204" w:type="dxa"/>
          </w:tcPr>
          <w:p w14:paraId="661F2A4A" w14:textId="77777777" w:rsidR="009F7AEA" w:rsidRPr="00B72B08" w:rsidRDefault="009F7AEA" w:rsidP="003A1F9C">
            <w:pPr>
              <w:rPr>
                <w:sz w:val="20"/>
                <w:szCs w:val="20"/>
              </w:rPr>
            </w:pPr>
            <w:r w:rsidRPr="00B72B08">
              <w:rPr>
                <w:sz w:val="20"/>
                <w:szCs w:val="20"/>
              </w:rPr>
              <w:t>2,000.00</w:t>
            </w:r>
          </w:p>
        </w:tc>
        <w:tc>
          <w:tcPr>
            <w:tcW w:w="630" w:type="dxa"/>
            <w:gridSpan w:val="2"/>
          </w:tcPr>
          <w:p w14:paraId="54A657A9"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0C7DD520" w14:textId="77777777" w:rsidR="009F7AEA" w:rsidRPr="00B72B08" w:rsidRDefault="009F7AEA" w:rsidP="003A1F9C">
            <w:pPr>
              <w:rPr>
                <w:sz w:val="20"/>
                <w:szCs w:val="20"/>
              </w:rPr>
            </w:pPr>
            <w:r w:rsidRPr="00B72B08">
              <w:rPr>
                <w:sz w:val="20"/>
                <w:szCs w:val="20"/>
              </w:rPr>
              <w:t>-</w:t>
            </w:r>
          </w:p>
        </w:tc>
        <w:tc>
          <w:tcPr>
            <w:tcW w:w="1170" w:type="dxa"/>
            <w:gridSpan w:val="2"/>
          </w:tcPr>
          <w:p w14:paraId="5265E139" w14:textId="77777777" w:rsidR="009F7AEA" w:rsidRPr="00B72B08" w:rsidRDefault="009F7AEA" w:rsidP="003A1F9C">
            <w:pPr>
              <w:rPr>
                <w:sz w:val="20"/>
                <w:szCs w:val="20"/>
              </w:rPr>
            </w:pPr>
            <w:r w:rsidRPr="00B72B08">
              <w:rPr>
                <w:sz w:val="20"/>
                <w:szCs w:val="20"/>
              </w:rPr>
              <w:t>SWCD</w:t>
            </w:r>
          </w:p>
        </w:tc>
        <w:tc>
          <w:tcPr>
            <w:tcW w:w="1260" w:type="dxa"/>
            <w:gridSpan w:val="2"/>
          </w:tcPr>
          <w:p w14:paraId="297E352E" w14:textId="77777777" w:rsidR="009F7AEA" w:rsidRPr="00B72B08" w:rsidRDefault="009F7AEA" w:rsidP="003A1F9C">
            <w:pPr>
              <w:rPr>
                <w:sz w:val="20"/>
                <w:szCs w:val="20"/>
              </w:rPr>
            </w:pPr>
            <w:r w:rsidRPr="00B72B08">
              <w:rPr>
                <w:sz w:val="20"/>
                <w:szCs w:val="20"/>
              </w:rPr>
              <w:t>NCCE</w:t>
            </w:r>
          </w:p>
        </w:tc>
      </w:tr>
      <w:tr w:rsidR="009F7AEA" w:rsidRPr="00B72B08" w14:paraId="74B38117" w14:textId="77777777" w:rsidTr="009F7AEA">
        <w:trPr>
          <w:gridAfter w:val="3"/>
          <w:wAfter w:w="6930" w:type="dxa"/>
          <w:trHeight w:val="231"/>
        </w:trPr>
        <w:tc>
          <w:tcPr>
            <w:tcW w:w="1584" w:type="dxa"/>
          </w:tcPr>
          <w:p w14:paraId="28259F27" w14:textId="77777777" w:rsidR="009F7AEA" w:rsidRPr="00B72B08" w:rsidRDefault="009F7AEA" w:rsidP="003A1F9C">
            <w:pPr>
              <w:rPr>
                <w:sz w:val="20"/>
                <w:szCs w:val="20"/>
              </w:rPr>
            </w:pPr>
            <w:r w:rsidRPr="00B72B08">
              <w:rPr>
                <w:sz w:val="20"/>
                <w:szCs w:val="20"/>
              </w:rPr>
              <w:t>Social Services Delivery</w:t>
            </w:r>
          </w:p>
        </w:tc>
        <w:tc>
          <w:tcPr>
            <w:tcW w:w="1428" w:type="dxa"/>
          </w:tcPr>
          <w:p w14:paraId="46575876" w14:textId="77777777" w:rsidR="009F7AEA" w:rsidRPr="00B72B08" w:rsidRDefault="009F7AEA" w:rsidP="003A1F9C">
            <w:pPr>
              <w:rPr>
                <w:sz w:val="20"/>
                <w:szCs w:val="20"/>
              </w:rPr>
            </w:pPr>
            <w:r w:rsidRPr="00B72B08">
              <w:rPr>
                <w:sz w:val="20"/>
                <w:szCs w:val="20"/>
              </w:rPr>
              <w:t xml:space="preserve">Public Health Services and </w:t>
            </w:r>
            <w:r w:rsidRPr="00B72B08">
              <w:rPr>
                <w:sz w:val="20"/>
                <w:szCs w:val="20"/>
              </w:rPr>
              <w:lastRenderedPageBreak/>
              <w:t>management</w:t>
            </w:r>
          </w:p>
        </w:tc>
        <w:tc>
          <w:tcPr>
            <w:tcW w:w="2388" w:type="dxa"/>
            <w:gridSpan w:val="2"/>
          </w:tcPr>
          <w:p w14:paraId="1FE970AD" w14:textId="77777777" w:rsidR="009F7AEA" w:rsidRPr="00B72B08" w:rsidRDefault="009F7AEA" w:rsidP="003A1F9C">
            <w:pPr>
              <w:rPr>
                <w:sz w:val="20"/>
                <w:szCs w:val="20"/>
              </w:rPr>
            </w:pPr>
            <w:r>
              <w:rPr>
                <w:b/>
                <w:bCs/>
                <w:sz w:val="20"/>
                <w:szCs w:val="20"/>
              </w:rPr>
              <w:lastRenderedPageBreak/>
              <w:t>60</w:t>
            </w:r>
            <w:r w:rsidRPr="00B72B08">
              <w:rPr>
                <w:sz w:val="20"/>
                <w:szCs w:val="20"/>
              </w:rPr>
              <w:t xml:space="preserve">. Collaborate with immigration service to </w:t>
            </w:r>
            <w:r w:rsidRPr="00B72B08">
              <w:rPr>
                <w:sz w:val="20"/>
                <w:szCs w:val="20"/>
              </w:rPr>
              <w:lastRenderedPageBreak/>
              <w:t>strengthen immigration data collection within the Municipality</w:t>
            </w:r>
          </w:p>
        </w:tc>
        <w:tc>
          <w:tcPr>
            <w:tcW w:w="1080" w:type="dxa"/>
            <w:gridSpan w:val="2"/>
          </w:tcPr>
          <w:p w14:paraId="59944D1A" w14:textId="77777777" w:rsidR="009F7AEA" w:rsidRPr="00B72B08" w:rsidRDefault="009F7AEA" w:rsidP="003A1F9C">
            <w:pPr>
              <w:rPr>
                <w:sz w:val="20"/>
                <w:szCs w:val="20"/>
              </w:rPr>
            </w:pPr>
          </w:p>
        </w:tc>
        <w:tc>
          <w:tcPr>
            <w:tcW w:w="450" w:type="dxa"/>
            <w:shd w:val="clear" w:color="auto" w:fill="FFFFFF" w:themeFill="background1"/>
          </w:tcPr>
          <w:p w14:paraId="295EB763" w14:textId="77777777" w:rsidR="009F7AEA" w:rsidRPr="00B72B08" w:rsidRDefault="009F7AEA" w:rsidP="003A1F9C">
            <w:pPr>
              <w:rPr>
                <w:sz w:val="20"/>
                <w:szCs w:val="20"/>
              </w:rPr>
            </w:pPr>
          </w:p>
        </w:tc>
        <w:tc>
          <w:tcPr>
            <w:tcW w:w="540" w:type="dxa"/>
            <w:shd w:val="clear" w:color="auto" w:fill="00B0F0"/>
          </w:tcPr>
          <w:p w14:paraId="31AE1BBF" w14:textId="77777777" w:rsidR="009F7AEA" w:rsidRPr="00B72B08" w:rsidRDefault="009F7AEA" w:rsidP="003A1F9C">
            <w:pPr>
              <w:rPr>
                <w:sz w:val="20"/>
                <w:szCs w:val="20"/>
              </w:rPr>
            </w:pPr>
          </w:p>
        </w:tc>
        <w:tc>
          <w:tcPr>
            <w:tcW w:w="540" w:type="dxa"/>
            <w:shd w:val="clear" w:color="auto" w:fill="00B0F0"/>
          </w:tcPr>
          <w:p w14:paraId="7F6B2C80" w14:textId="77777777" w:rsidR="009F7AEA" w:rsidRPr="00B72B08" w:rsidRDefault="009F7AEA" w:rsidP="003A1F9C">
            <w:pPr>
              <w:rPr>
                <w:sz w:val="20"/>
                <w:szCs w:val="20"/>
              </w:rPr>
            </w:pPr>
          </w:p>
        </w:tc>
        <w:tc>
          <w:tcPr>
            <w:tcW w:w="540" w:type="dxa"/>
            <w:shd w:val="clear" w:color="auto" w:fill="00B0F0"/>
          </w:tcPr>
          <w:p w14:paraId="4D971A98" w14:textId="77777777" w:rsidR="009F7AEA" w:rsidRPr="00B72B08" w:rsidRDefault="009F7AEA" w:rsidP="003A1F9C">
            <w:pPr>
              <w:rPr>
                <w:sz w:val="20"/>
                <w:szCs w:val="20"/>
              </w:rPr>
            </w:pPr>
          </w:p>
        </w:tc>
        <w:tc>
          <w:tcPr>
            <w:tcW w:w="990" w:type="dxa"/>
          </w:tcPr>
          <w:p w14:paraId="38E408DE" w14:textId="77777777" w:rsidR="009F7AEA" w:rsidRPr="00B72B08" w:rsidRDefault="009F7AEA" w:rsidP="003A1F9C">
            <w:pPr>
              <w:rPr>
                <w:sz w:val="20"/>
                <w:szCs w:val="20"/>
              </w:rPr>
            </w:pPr>
            <w:r w:rsidRPr="00B72B08">
              <w:rPr>
                <w:sz w:val="20"/>
                <w:szCs w:val="20"/>
              </w:rPr>
              <w:t>-</w:t>
            </w:r>
          </w:p>
        </w:tc>
        <w:tc>
          <w:tcPr>
            <w:tcW w:w="949" w:type="dxa"/>
            <w:gridSpan w:val="2"/>
          </w:tcPr>
          <w:p w14:paraId="1F3509B6" w14:textId="77777777" w:rsidR="009F7AEA" w:rsidRPr="00B72B08" w:rsidRDefault="009F7AEA" w:rsidP="003A1F9C">
            <w:pPr>
              <w:rPr>
                <w:sz w:val="20"/>
                <w:szCs w:val="20"/>
              </w:rPr>
            </w:pPr>
            <w:r w:rsidRPr="00B72B08">
              <w:rPr>
                <w:sz w:val="20"/>
                <w:szCs w:val="20"/>
              </w:rPr>
              <w:t>5,000.00</w:t>
            </w:r>
          </w:p>
        </w:tc>
        <w:tc>
          <w:tcPr>
            <w:tcW w:w="1204" w:type="dxa"/>
          </w:tcPr>
          <w:p w14:paraId="50C25585" w14:textId="77777777" w:rsidR="009F7AEA" w:rsidRPr="00B72B08" w:rsidRDefault="009F7AEA" w:rsidP="003A1F9C">
            <w:pPr>
              <w:rPr>
                <w:sz w:val="20"/>
                <w:szCs w:val="20"/>
              </w:rPr>
            </w:pPr>
            <w:r w:rsidRPr="00B72B08">
              <w:rPr>
                <w:sz w:val="20"/>
                <w:szCs w:val="20"/>
              </w:rPr>
              <w:t>2,000.00</w:t>
            </w:r>
          </w:p>
        </w:tc>
        <w:tc>
          <w:tcPr>
            <w:tcW w:w="630" w:type="dxa"/>
            <w:gridSpan w:val="2"/>
          </w:tcPr>
          <w:p w14:paraId="4A57B751"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22207CC3" w14:textId="77777777" w:rsidR="009F7AEA" w:rsidRPr="00B72B08" w:rsidRDefault="009F7AEA" w:rsidP="003A1F9C">
            <w:pPr>
              <w:rPr>
                <w:sz w:val="20"/>
                <w:szCs w:val="20"/>
              </w:rPr>
            </w:pPr>
            <w:r w:rsidRPr="00B72B08">
              <w:rPr>
                <w:sz w:val="20"/>
                <w:szCs w:val="20"/>
              </w:rPr>
              <w:t>-</w:t>
            </w:r>
          </w:p>
        </w:tc>
        <w:tc>
          <w:tcPr>
            <w:tcW w:w="1170" w:type="dxa"/>
            <w:gridSpan w:val="2"/>
          </w:tcPr>
          <w:p w14:paraId="535F129D" w14:textId="77777777" w:rsidR="009F7AEA" w:rsidRPr="00B72B08" w:rsidRDefault="009F7AEA" w:rsidP="003A1F9C">
            <w:pPr>
              <w:rPr>
                <w:sz w:val="20"/>
                <w:szCs w:val="20"/>
              </w:rPr>
            </w:pPr>
            <w:r w:rsidRPr="00B72B08">
              <w:rPr>
                <w:sz w:val="20"/>
                <w:szCs w:val="20"/>
              </w:rPr>
              <w:t>Statistics</w:t>
            </w:r>
          </w:p>
        </w:tc>
        <w:tc>
          <w:tcPr>
            <w:tcW w:w="1260" w:type="dxa"/>
            <w:gridSpan w:val="2"/>
          </w:tcPr>
          <w:p w14:paraId="0159FFB5" w14:textId="77777777" w:rsidR="009F7AEA" w:rsidRPr="00B72B08" w:rsidRDefault="009F7AEA" w:rsidP="003A1F9C">
            <w:pPr>
              <w:rPr>
                <w:sz w:val="20"/>
                <w:szCs w:val="20"/>
              </w:rPr>
            </w:pPr>
            <w:r w:rsidRPr="00B72B08">
              <w:rPr>
                <w:sz w:val="20"/>
                <w:szCs w:val="20"/>
              </w:rPr>
              <w:t>CA, GIS</w:t>
            </w:r>
          </w:p>
        </w:tc>
      </w:tr>
      <w:tr w:rsidR="009F7AEA" w:rsidRPr="00B72B08" w14:paraId="7D985828" w14:textId="77777777" w:rsidTr="009F7AEA">
        <w:trPr>
          <w:gridAfter w:val="3"/>
          <w:wAfter w:w="6930" w:type="dxa"/>
          <w:trHeight w:val="231"/>
        </w:trPr>
        <w:tc>
          <w:tcPr>
            <w:tcW w:w="1584" w:type="dxa"/>
          </w:tcPr>
          <w:p w14:paraId="256C545B" w14:textId="77777777" w:rsidR="009F7AEA" w:rsidRPr="00B72B08" w:rsidRDefault="009F7AEA" w:rsidP="003A1F9C">
            <w:pPr>
              <w:rPr>
                <w:sz w:val="20"/>
                <w:szCs w:val="20"/>
              </w:rPr>
            </w:pPr>
            <w:r w:rsidRPr="00B72B08">
              <w:rPr>
                <w:sz w:val="20"/>
                <w:szCs w:val="20"/>
              </w:rPr>
              <w:lastRenderedPageBreak/>
              <w:t>Social Services Delivery</w:t>
            </w:r>
          </w:p>
        </w:tc>
        <w:tc>
          <w:tcPr>
            <w:tcW w:w="1428" w:type="dxa"/>
          </w:tcPr>
          <w:p w14:paraId="47ECF5F5" w14:textId="77777777" w:rsidR="009F7AEA" w:rsidRPr="00B72B08" w:rsidRDefault="009F7AEA" w:rsidP="003A1F9C">
            <w:pPr>
              <w:rPr>
                <w:sz w:val="20"/>
                <w:szCs w:val="20"/>
              </w:rPr>
            </w:pPr>
            <w:r w:rsidRPr="00B72B08">
              <w:rPr>
                <w:sz w:val="20"/>
                <w:szCs w:val="20"/>
              </w:rPr>
              <w:t>Public Health Services and management</w:t>
            </w:r>
          </w:p>
        </w:tc>
        <w:tc>
          <w:tcPr>
            <w:tcW w:w="2388" w:type="dxa"/>
            <w:gridSpan w:val="2"/>
          </w:tcPr>
          <w:p w14:paraId="68A49C1B" w14:textId="77777777" w:rsidR="009F7AEA" w:rsidRPr="00B72B08" w:rsidRDefault="009F7AEA" w:rsidP="003A1F9C">
            <w:pPr>
              <w:rPr>
                <w:sz w:val="20"/>
                <w:szCs w:val="20"/>
              </w:rPr>
            </w:pPr>
            <w:r w:rsidRPr="00B72B08">
              <w:rPr>
                <w:b/>
                <w:bCs/>
                <w:sz w:val="20"/>
                <w:szCs w:val="20"/>
              </w:rPr>
              <w:t>6</w:t>
            </w:r>
            <w:r>
              <w:rPr>
                <w:b/>
                <w:bCs/>
                <w:sz w:val="20"/>
                <w:szCs w:val="20"/>
              </w:rPr>
              <w:t>1</w:t>
            </w:r>
            <w:r w:rsidRPr="00B72B08">
              <w:rPr>
                <w:sz w:val="20"/>
                <w:szCs w:val="20"/>
              </w:rPr>
              <w:t>. Support for National Immunization Campaigns and Neglected Tropical Disease Control</w:t>
            </w:r>
          </w:p>
        </w:tc>
        <w:tc>
          <w:tcPr>
            <w:tcW w:w="1080" w:type="dxa"/>
            <w:gridSpan w:val="2"/>
          </w:tcPr>
          <w:p w14:paraId="0E05AB6D" w14:textId="77777777" w:rsidR="009F7AEA" w:rsidRPr="00B72B08" w:rsidRDefault="009F7AEA" w:rsidP="003A1F9C">
            <w:pPr>
              <w:rPr>
                <w:sz w:val="20"/>
                <w:szCs w:val="20"/>
              </w:rPr>
            </w:pPr>
            <w:r w:rsidRPr="00B72B08">
              <w:rPr>
                <w:sz w:val="20"/>
                <w:szCs w:val="20"/>
              </w:rPr>
              <w:t>Municipality-Wide</w:t>
            </w:r>
          </w:p>
        </w:tc>
        <w:tc>
          <w:tcPr>
            <w:tcW w:w="450" w:type="dxa"/>
            <w:shd w:val="clear" w:color="auto" w:fill="FFFFFF" w:themeFill="background1"/>
          </w:tcPr>
          <w:p w14:paraId="0A8E327E" w14:textId="77777777" w:rsidR="009F7AEA" w:rsidRPr="00B72B08" w:rsidRDefault="009F7AEA" w:rsidP="003A1F9C">
            <w:pPr>
              <w:rPr>
                <w:sz w:val="20"/>
                <w:szCs w:val="20"/>
              </w:rPr>
            </w:pPr>
          </w:p>
        </w:tc>
        <w:tc>
          <w:tcPr>
            <w:tcW w:w="540" w:type="dxa"/>
            <w:shd w:val="clear" w:color="auto" w:fill="00B0F0"/>
          </w:tcPr>
          <w:p w14:paraId="0C33C09A" w14:textId="77777777" w:rsidR="009F7AEA" w:rsidRPr="00B72B08" w:rsidRDefault="009F7AEA" w:rsidP="003A1F9C">
            <w:pPr>
              <w:rPr>
                <w:sz w:val="20"/>
                <w:szCs w:val="20"/>
              </w:rPr>
            </w:pPr>
          </w:p>
        </w:tc>
        <w:tc>
          <w:tcPr>
            <w:tcW w:w="540" w:type="dxa"/>
            <w:shd w:val="clear" w:color="auto" w:fill="00B0F0"/>
          </w:tcPr>
          <w:p w14:paraId="38708998" w14:textId="77777777" w:rsidR="009F7AEA" w:rsidRPr="00B72B08" w:rsidRDefault="009F7AEA" w:rsidP="003A1F9C">
            <w:pPr>
              <w:rPr>
                <w:sz w:val="20"/>
                <w:szCs w:val="20"/>
              </w:rPr>
            </w:pPr>
          </w:p>
        </w:tc>
        <w:tc>
          <w:tcPr>
            <w:tcW w:w="540" w:type="dxa"/>
            <w:shd w:val="clear" w:color="auto" w:fill="00B0F0"/>
          </w:tcPr>
          <w:p w14:paraId="505B6828" w14:textId="77777777" w:rsidR="009F7AEA" w:rsidRPr="00B72B08" w:rsidRDefault="009F7AEA" w:rsidP="003A1F9C">
            <w:pPr>
              <w:rPr>
                <w:sz w:val="20"/>
                <w:szCs w:val="20"/>
              </w:rPr>
            </w:pPr>
          </w:p>
        </w:tc>
        <w:tc>
          <w:tcPr>
            <w:tcW w:w="990" w:type="dxa"/>
          </w:tcPr>
          <w:p w14:paraId="5DB79B80" w14:textId="77777777" w:rsidR="009F7AEA" w:rsidRPr="00B72B08" w:rsidRDefault="009F7AEA" w:rsidP="003A1F9C">
            <w:pPr>
              <w:rPr>
                <w:sz w:val="20"/>
                <w:szCs w:val="20"/>
              </w:rPr>
            </w:pPr>
            <w:r w:rsidRPr="00B72B08">
              <w:rPr>
                <w:sz w:val="20"/>
                <w:szCs w:val="20"/>
              </w:rPr>
              <w:t>10,000.00</w:t>
            </w:r>
          </w:p>
        </w:tc>
        <w:tc>
          <w:tcPr>
            <w:tcW w:w="949" w:type="dxa"/>
            <w:gridSpan w:val="2"/>
          </w:tcPr>
          <w:p w14:paraId="67D55696" w14:textId="77777777" w:rsidR="009F7AEA" w:rsidRPr="00B72B08" w:rsidRDefault="009F7AEA" w:rsidP="003A1F9C">
            <w:pPr>
              <w:rPr>
                <w:sz w:val="20"/>
                <w:szCs w:val="20"/>
              </w:rPr>
            </w:pPr>
            <w:r w:rsidRPr="00B72B08">
              <w:rPr>
                <w:sz w:val="20"/>
                <w:szCs w:val="20"/>
              </w:rPr>
              <w:t>-</w:t>
            </w:r>
          </w:p>
        </w:tc>
        <w:tc>
          <w:tcPr>
            <w:tcW w:w="1204" w:type="dxa"/>
          </w:tcPr>
          <w:p w14:paraId="7E67B791" w14:textId="77777777" w:rsidR="009F7AEA" w:rsidRPr="00B72B08" w:rsidRDefault="009F7AEA" w:rsidP="003A1F9C">
            <w:pPr>
              <w:spacing w:after="200"/>
              <w:ind w:left="720"/>
              <w:contextualSpacing/>
              <w:rPr>
                <w:rFonts w:ascii="Calibri" w:eastAsia="Calibri" w:hAnsi="Calibri"/>
                <w:sz w:val="20"/>
                <w:szCs w:val="20"/>
              </w:rPr>
            </w:pPr>
            <w:r w:rsidRPr="00B72B08">
              <w:rPr>
                <w:rFonts w:ascii="Calibri" w:eastAsia="Calibri" w:hAnsi="Calibri"/>
                <w:sz w:val="20"/>
                <w:szCs w:val="20"/>
              </w:rPr>
              <w:t>-</w:t>
            </w:r>
          </w:p>
        </w:tc>
        <w:tc>
          <w:tcPr>
            <w:tcW w:w="630" w:type="dxa"/>
            <w:gridSpan w:val="2"/>
          </w:tcPr>
          <w:p w14:paraId="6BFA3846"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794DC658" w14:textId="77777777" w:rsidR="009F7AEA" w:rsidRPr="00B72B08" w:rsidRDefault="009F7AEA" w:rsidP="003A1F9C">
            <w:pPr>
              <w:rPr>
                <w:sz w:val="20"/>
                <w:szCs w:val="20"/>
              </w:rPr>
            </w:pPr>
            <w:r w:rsidRPr="00B72B08">
              <w:rPr>
                <w:sz w:val="20"/>
                <w:szCs w:val="20"/>
              </w:rPr>
              <w:t>-</w:t>
            </w:r>
          </w:p>
        </w:tc>
        <w:tc>
          <w:tcPr>
            <w:tcW w:w="1170" w:type="dxa"/>
            <w:gridSpan w:val="2"/>
          </w:tcPr>
          <w:p w14:paraId="37BF13FB" w14:textId="77777777" w:rsidR="009F7AEA" w:rsidRPr="00B72B08" w:rsidRDefault="009F7AEA" w:rsidP="003A1F9C">
            <w:pPr>
              <w:rPr>
                <w:sz w:val="20"/>
                <w:szCs w:val="20"/>
              </w:rPr>
            </w:pPr>
            <w:r w:rsidRPr="00B72B08">
              <w:rPr>
                <w:sz w:val="20"/>
                <w:szCs w:val="20"/>
              </w:rPr>
              <w:t>GHS</w:t>
            </w:r>
          </w:p>
        </w:tc>
        <w:tc>
          <w:tcPr>
            <w:tcW w:w="1260" w:type="dxa"/>
            <w:gridSpan w:val="2"/>
          </w:tcPr>
          <w:p w14:paraId="386E6152" w14:textId="77777777" w:rsidR="009F7AEA" w:rsidRPr="00B72B08" w:rsidRDefault="009F7AEA" w:rsidP="003A1F9C">
            <w:pPr>
              <w:rPr>
                <w:sz w:val="20"/>
                <w:szCs w:val="20"/>
              </w:rPr>
            </w:pPr>
            <w:r w:rsidRPr="00B72B08">
              <w:rPr>
                <w:sz w:val="20"/>
                <w:szCs w:val="20"/>
              </w:rPr>
              <w:t>CA</w:t>
            </w:r>
          </w:p>
        </w:tc>
      </w:tr>
      <w:tr w:rsidR="009F7AEA" w:rsidRPr="00B72B08" w14:paraId="7DA8BDA7" w14:textId="77777777" w:rsidTr="009F7AEA">
        <w:trPr>
          <w:gridAfter w:val="3"/>
          <w:wAfter w:w="6930" w:type="dxa"/>
          <w:trHeight w:val="231"/>
        </w:trPr>
        <w:tc>
          <w:tcPr>
            <w:tcW w:w="1584" w:type="dxa"/>
          </w:tcPr>
          <w:p w14:paraId="587B00C6" w14:textId="77777777" w:rsidR="009F7AEA" w:rsidRPr="00B72B08" w:rsidRDefault="009F7AEA" w:rsidP="003A1F9C">
            <w:pPr>
              <w:rPr>
                <w:sz w:val="20"/>
                <w:szCs w:val="20"/>
              </w:rPr>
            </w:pPr>
            <w:r w:rsidRPr="00B72B08">
              <w:rPr>
                <w:sz w:val="20"/>
                <w:szCs w:val="20"/>
              </w:rPr>
              <w:t>Social Services Delivery</w:t>
            </w:r>
          </w:p>
        </w:tc>
        <w:tc>
          <w:tcPr>
            <w:tcW w:w="1428" w:type="dxa"/>
          </w:tcPr>
          <w:p w14:paraId="01D98AB8" w14:textId="77777777" w:rsidR="009F7AEA" w:rsidRPr="00B72B08" w:rsidRDefault="009F7AEA" w:rsidP="003A1F9C">
            <w:pPr>
              <w:rPr>
                <w:sz w:val="20"/>
                <w:szCs w:val="20"/>
              </w:rPr>
            </w:pPr>
            <w:r w:rsidRPr="00B72B08">
              <w:rPr>
                <w:sz w:val="20"/>
                <w:szCs w:val="20"/>
              </w:rPr>
              <w:t>Public Health Services and management</w:t>
            </w:r>
          </w:p>
        </w:tc>
        <w:tc>
          <w:tcPr>
            <w:tcW w:w="2388" w:type="dxa"/>
            <w:gridSpan w:val="2"/>
          </w:tcPr>
          <w:p w14:paraId="11AB5FB5" w14:textId="77777777" w:rsidR="009F7AEA" w:rsidRPr="00B72B08" w:rsidRDefault="009F7AEA" w:rsidP="003A1F9C">
            <w:pPr>
              <w:rPr>
                <w:sz w:val="20"/>
                <w:szCs w:val="20"/>
              </w:rPr>
            </w:pPr>
            <w:r w:rsidRPr="00B72B08">
              <w:rPr>
                <w:b/>
                <w:bCs/>
                <w:sz w:val="20"/>
                <w:szCs w:val="20"/>
              </w:rPr>
              <w:t>6</w:t>
            </w:r>
            <w:r>
              <w:rPr>
                <w:b/>
                <w:bCs/>
                <w:sz w:val="20"/>
                <w:szCs w:val="20"/>
              </w:rPr>
              <w:t>2</w:t>
            </w:r>
            <w:r w:rsidRPr="00B72B08">
              <w:rPr>
                <w:sz w:val="20"/>
                <w:szCs w:val="20"/>
              </w:rPr>
              <w:t>. Collaborate with civil society groups and the media to sensitize the youth on the dangers of irregular migration</w:t>
            </w:r>
          </w:p>
        </w:tc>
        <w:tc>
          <w:tcPr>
            <w:tcW w:w="1080" w:type="dxa"/>
            <w:gridSpan w:val="2"/>
          </w:tcPr>
          <w:p w14:paraId="76835255"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26FA84D6" w14:textId="77777777" w:rsidR="009F7AEA" w:rsidRPr="00B72B08" w:rsidRDefault="009F7AEA" w:rsidP="003A1F9C">
            <w:pPr>
              <w:rPr>
                <w:sz w:val="20"/>
                <w:szCs w:val="20"/>
              </w:rPr>
            </w:pPr>
          </w:p>
        </w:tc>
        <w:tc>
          <w:tcPr>
            <w:tcW w:w="540" w:type="dxa"/>
            <w:shd w:val="clear" w:color="auto" w:fill="00B0F0"/>
          </w:tcPr>
          <w:p w14:paraId="73C6C641" w14:textId="77777777" w:rsidR="009F7AEA" w:rsidRPr="00B72B08" w:rsidRDefault="009F7AEA" w:rsidP="003A1F9C">
            <w:pPr>
              <w:rPr>
                <w:sz w:val="20"/>
                <w:szCs w:val="20"/>
              </w:rPr>
            </w:pPr>
          </w:p>
        </w:tc>
        <w:tc>
          <w:tcPr>
            <w:tcW w:w="540" w:type="dxa"/>
            <w:shd w:val="clear" w:color="auto" w:fill="00B0F0"/>
          </w:tcPr>
          <w:p w14:paraId="2BB09484" w14:textId="77777777" w:rsidR="009F7AEA" w:rsidRPr="00B72B08" w:rsidRDefault="009F7AEA" w:rsidP="003A1F9C">
            <w:pPr>
              <w:rPr>
                <w:sz w:val="20"/>
                <w:szCs w:val="20"/>
              </w:rPr>
            </w:pPr>
          </w:p>
        </w:tc>
        <w:tc>
          <w:tcPr>
            <w:tcW w:w="540" w:type="dxa"/>
            <w:shd w:val="clear" w:color="auto" w:fill="00B0F0"/>
          </w:tcPr>
          <w:p w14:paraId="303E4AD2" w14:textId="77777777" w:rsidR="009F7AEA" w:rsidRPr="00B72B08" w:rsidRDefault="009F7AEA" w:rsidP="003A1F9C">
            <w:pPr>
              <w:rPr>
                <w:sz w:val="20"/>
                <w:szCs w:val="20"/>
              </w:rPr>
            </w:pPr>
          </w:p>
        </w:tc>
        <w:tc>
          <w:tcPr>
            <w:tcW w:w="990" w:type="dxa"/>
          </w:tcPr>
          <w:p w14:paraId="60C91CF9" w14:textId="77777777" w:rsidR="009F7AEA" w:rsidRPr="00B72B08" w:rsidRDefault="009F7AEA" w:rsidP="003A1F9C">
            <w:pPr>
              <w:rPr>
                <w:sz w:val="20"/>
                <w:szCs w:val="20"/>
              </w:rPr>
            </w:pPr>
            <w:r w:rsidRPr="00B72B08">
              <w:rPr>
                <w:sz w:val="20"/>
                <w:szCs w:val="20"/>
              </w:rPr>
              <w:t>-</w:t>
            </w:r>
          </w:p>
        </w:tc>
        <w:tc>
          <w:tcPr>
            <w:tcW w:w="949" w:type="dxa"/>
            <w:gridSpan w:val="2"/>
          </w:tcPr>
          <w:p w14:paraId="1E696FA0" w14:textId="77777777" w:rsidR="009F7AEA" w:rsidRPr="00B72B08" w:rsidRDefault="009F7AEA" w:rsidP="003A1F9C">
            <w:pPr>
              <w:rPr>
                <w:sz w:val="20"/>
                <w:szCs w:val="20"/>
              </w:rPr>
            </w:pPr>
            <w:r w:rsidRPr="00B72B08">
              <w:rPr>
                <w:sz w:val="20"/>
                <w:szCs w:val="20"/>
              </w:rPr>
              <w:t>2,000.00</w:t>
            </w:r>
          </w:p>
        </w:tc>
        <w:tc>
          <w:tcPr>
            <w:tcW w:w="1204" w:type="dxa"/>
          </w:tcPr>
          <w:p w14:paraId="4DEC0792" w14:textId="77777777" w:rsidR="009F7AEA" w:rsidRPr="00B72B08" w:rsidRDefault="009F7AEA" w:rsidP="003A1F9C">
            <w:pPr>
              <w:rPr>
                <w:sz w:val="20"/>
                <w:szCs w:val="20"/>
              </w:rPr>
            </w:pPr>
            <w:r w:rsidRPr="00B72B08">
              <w:rPr>
                <w:sz w:val="20"/>
                <w:szCs w:val="20"/>
              </w:rPr>
              <w:t>2,000.00</w:t>
            </w:r>
          </w:p>
        </w:tc>
        <w:tc>
          <w:tcPr>
            <w:tcW w:w="630" w:type="dxa"/>
            <w:gridSpan w:val="2"/>
          </w:tcPr>
          <w:p w14:paraId="72EB3996"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450D2F9F" w14:textId="77777777" w:rsidR="009F7AEA" w:rsidRPr="00B72B08" w:rsidRDefault="009F7AEA" w:rsidP="003A1F9C">
            <w:pPr>
              <w:rPr>
                <w:sz w:val="20"/>
                <w:szCs w:val="20"/>
              </w:rPr>
            </w:pPr>
            <w:r w:rsidRPr="00B72B08">
              <w:rPr>
                <w:sz w:val="20"/>
                <w:szCs w:val="20"/>
              </w:rPr>
              <w:t>-</w:t>
            </w:r>
          </w:p>
        </w:tc>
        <w:tc>
          <w:tcPr>
            <w:tcW w:w="1170" w:type="dxa"/>
            <w:gridSpan w:val="2"/>
          </w:tcPr>
          <w:p w14:paraId="25E8B19E" w14:textId="77777777" w:rsidR="009F7AEA" w:rsidRPr="00B72B08" w:rsidRDefault="009F7AEA" w:rsidP="003A1F9C">
            <w:pPr>
              <w:rPr>
                <w:sz w:val="20"/>
                <w:szCs w:val="20"/>
              </w:rPr>
            </w:pPr>
            <w:r w:rsidRPr="00B72B08">
              <w:rPr>
                <w:sz w:val="20"/>
                <w:szCs w:val="20"/>
              </w:rPr>
              <w:t>SW&amp;CD</w:t>
            </w:r>
          </w:p>
        </w:tc>
        <w:tc>
          <w:tcPr>
            <w:tcW w:w="1260" w:type="dxa"/>
            <w:gridSpan w:val="2"/>
          </w:tcPr>
          <w:p w14:paraId="6AF2BF7B" w14:textId="77777777" w:rsidR="009F7AEA" w:rsidRPr="00B72B08" w:rsidRDefault="009F7AEA" w:rsidP="003A1F9C">
            <w:pPr>
              <w:rPr>
                <w:sz w:val="20"/>
                <w:szCs w:val="20"/>
              </w:rPr>
            </w:pPr>
            <w:r w:rsidRPr="00B72B08">
              <w:rPr>
                <w:sz w:val="20"/>
                <w:szCs w:val="20"/>
              </w:rPr>
              <w:t>UNICEF</w:t>
            </w:r>
          </w:p>
        </w:tc>
      </w:tr>
      <w:tr w:rsidR="009F7AEA" w:rsidRPr="00B72B08" w14:paraId="5B722092" w14:textId="77777777" w:rsidTr="009F7AEA">
        <w:trPr>
          <w:gridAfter w:val="3"/>
          <w:wAfter w:w="6930" w:type="dxa"/>
          <w:trHeight w:val="231"/>
        </w:trPr>
        <w:tc>
          <w:tcPr>
            <w:tcW w:w="15496" w:type="dxa"/>
            <w:gridSpan w:val="22"/>
            <w:shd w:val="clear" w:color="auto" w:fill="BFBFBF" w:themeFill="background1" w:themeFillShade="BF"/>
          </w:tcPr>
          <w:p w14:paraId="4D80A621" w14:textId="77777777" w:rsidR="009F7AEA" w:rsidRPr="00B72B08" w:rsidRDefault="009F7AEA" w:rsidP="003A1F9C">
            <w:pPr>
              <w:rPr>
                <w:sz w:val="20"/>
                <w:szCs w:val="20"/>
              </w:rPr>
            </w:pPr>
            <w:r w:rsidRPr="00B72B08">
              <w:rPr>
                <w:rFonts w:eastAsia="Calibri"/>
                <w:b/>
                <w:bCs/>
                <w:sz w:val="20"/>
                <w:szCs w:val="20"/>
              </w:rPr>
              <w:t>Focus Area: Reducing Poverty and Inequality</w:t>
            </w:r>
          </w:p>
        </w:tc>
      </w:tr>
      <w:tr w:rsidR="009F7AEA" w:rsidRPr="00B72B08" w14:paraId="13DF5842" w14:textId="77777777" w:rsidTr="009F7AEA">
        <w:trPr>
          <w:gridAfter w:val="3"/>
          <w:wAfter w:w="6930" w:type="dxa"/>
          <w:trHeight w:val="231"/>
        </w:trPr>
        <w:tc>
          <w:tcPr>
            <w:tcW w:w="1584" w:type="dxa"/>
            <w:vMerge w:val="restart"/>
          </w:tcPr>
          <w:p w14:paraId="4458600C" w14:textId="77777777" w:rsidR="009F7AEA" w:rsidRPr="00B72B08" w:rsidRDefault="009F7AEA" w:rsidP="003A1F9C">
            <w:pPr>
              <w:rPr>
                <w:sz w:val="20"/>
                <w:szCs w:val="20"/>
              </w:rPr>
            </w:pPr>
            <w:r w:rsidRPr="00B72B08">
              <w:rPr>
                <w:sz w:val="20"/>
                <w:szCs w:val="20"/>
              </w:rPr>
              <w:t>Social Services Delivery</w:t>
            </w:r>
          </w:p>
        </w:tc>
        <w:tc>
          <w:tcPr>
            <w:tcW w:w="1428" w:type="dxa"/>
            <w:vMerge w:val="restart"/>
          </w:tcPr>
          <w:p w14:paraId="0D69927D" w14:textId="77777777" w:rsidR="009F7AEA" w:rsidRPr="00B72B08" w:rsidRDefault="009F7AEA" w:rsidP="003A1F9C">
            <w:pPr>
              <w:rPr>
                <w:sz w:val="20"/>
                <w:szCs w:val="20"/>
              </w:rPr>
            </w:pPr>
            <w:r w:rsidRPr="00B72B08">
              <w:rPr>
                <w:sz w:val="20"/>
                <w:szCs w:val="20"/>
              </w:rPr>
              <w:t>Social Welfare and Community Services</w:t>
            </w:r>
          </w:p>
        </w:tc>
        <w:tc>
          <w:tcPr>
            <w:tcW w:w="2388" w:type="dxa"/>
            <w:gridSpan w:val="2"/>
            <w:tcBorders>
              <w:top w:val="nil"/>
              <w:left w:val="nil"/>
              <w:bottom w:val="single" w:sz="4" w:space="0" w:color="auto"/>
              <w:right w:val="single" w:sz="4" w:space="0" w:color="auto"/>
            </w:tcBorders>
            <w:shd w:val="clear" w:color="auto" w:fill="auto"/>
            <w:vAlign w:val="bottom"/>
          </w:tcPr>
          <w:p w14:paraId="26258EFE" w14:textId="77777777" w:rsidR="009F7AEA" w:rsidRPr="00B72B08" w:rsidRDefault="009F7AEA" w:rsidP="003A1F9C">
            <w:pPr>
              <w:rPr>
                <w:sz w:val="20"/>
                <w:szCs w:val="20"/>
                <w:lang w:eastAsia="en-GB"/>
              </w:rPr>
            </w:pPr>
            <w:r w:rsidRPr="00B72B08">
              <w:rPr>
                <w:b/>
                <w:bCs/>
                <w:sz w:val="20"/>
                <w:szCs w:val="20"/>
                <w:lang w:eastAsia="en-GB"/>
              </w:rPr>
              <w:t>6</w:t>
            </w:r>
            <w:r>
              <w:rPr>
                <w:b/>
                <w:bCs/>
                <w:sz w:val="20"/>
                <w:szCs w:val="20"/>
                <w:lang w:eastAsia="en-GB"/>
              </w:rPr>
              <w:t>3</w:t>
            </w:r>
            <w:r w:rsidRPr="00B72B08">
              <w:rPr>
                <w:sz w:val="20"/>
                <w:szCs w:val="20"/>
                <w:lang w:eastAsia="en-GB"/>
              </w:rPr>
              <w:t>. Monitor and coordinate Livelihood Empowerment Against Poverty (LEAP) programme</w:t>
            </w:r>
          </w:p>
        </w:tc>
        <w:tc>
          <w:tcPr>
            <w:tcW w:w="1080" w:type="dxa"/>
            <w:gridSpan w:val="2"/>
          </w:tcPr>
          <w:p w14:paraId="09EB67FD" w14:textId="77777777" w:rsidR="009F7AEA" w:rsidRPr="00B72B08" w:rsidRDefault="009F7AEA" w:rsidP="003A1F9C">
            <w:pPr>
              <w:rPr>
                <w:sz w:val="20"/>
                <w:szCs w:val="20"/>
              </w:rPr>
            </w:pPr>
            <w:r w:rsidRPr="00B72B08">
              <w:rPr>
                <w:sz w:val="20"/>
                <w:szCs w:val="20"/>
              </w:rPr>
              <w:t>Municipality-Wide</w:t>
            </w:r>
          </w:p>
        </w:tc>
        <w:tc>
          <w:tcPr>
            <w:tcW w:w="450" w:type="dxa"/>
            <w:shd w:val="clear" w:color="auto" w:fill="00B0F0"/>
          </w:tcPr>
          <w:p w14:paraId="270113DA" w14:textId="77777777" w:rsidR="009F7AEA" w:rsidRPr="00B72B08" w:rsidRDefault="009F7AEA" w:rsidP="003A1F9C">
            <w:pPr>
              <w:rPr>
                <w:sz w:val="20"/>
                <w:szCs w:val="20"/>
              </w:rPr>
            </w:pPr>
          </w:p>
        </w:tc>
        <w:tc>
          <w:tcPr>
            <w:tcW w:w="540" w:type="dxa"/>
            <w:shd w:val="clear" w:color="auto" w:fill="00B0F0"/>
          </w:tcPr>
          <w:p w14:paraId="6F635BD9" w14:textId="77777777" w:rsidR="009F7AEA" w:rsidRPr="00B72B08" w:rsidRDefault="009F7AEA" w:rsidP="003A1F9C">
            <w:pPr>
              <w:rPr>
                <w:sz w:val="20"/>
                <w:szCs w:val="20"/>
              </w:rPr>
            </w:pPr>
          </w:p>
        </w:tc>
        <w:tc>
          <w:tcPr>
            <w:tcW w:w="540" w:type="dxa"/>
            <w:shd w:val="clear" w:color="auto" w:fill="00B0F0"/>
          </w:tcPr>
          <w:p w14:paraId="51C782E0" w14:textId="77777777" w:rsidR="009F7AEA" w:rsidRPr="00B72B08" w:rsidRDefault="009F7AEA" w:rsidP="003A1F9C">
            <w:pPr>
              <w:rPr>
                <w:sz w:val="20"/>
                <w:szCs w:val="20"/>
              </w:rPr>
            </w:pPr>
          </w:p>
        </w:tc>
        <w:tc>
          <w:tcPr>
            <w:tcW w:w="540" w:type="dxa"/>
            <w:shd w:val="clear" w:color="auto" w:fill="00B0F0"/>
          </w:tcPr>
          <w:p w14:paraId="6DF4ACB4" w14:textId="77777777" w:rsidR="009F7AEA" w:rsidRPr="00B72B08" w:rsidRDefault="009F7AEA" w:rsidP="003A1F9C">
            <w:pPr>
              <w:rPr>
                <w:sz w:val="20"/>
                <w:szCs w:val="20"/>
              </w:rPr>
            </w:pPr>
          </w:p>
        </w:tc>
        <w:tc>
          <w:tcPr>
            <w:tcW w:w="990" w:type="dxa"/>
          </w:tcPr>
          <w:p w14:paraId="5E9273B8" w14:textId="77777777" w:rsidR="009F7AEA" w:rsidRPr="00B72B08" w:rsidRDefault="009F7AEA" w:rsidP="003A1F9C">
            <w:pPr>
              <w:rPr>
                <w:sz w:val="20"/>
                <w:szCs w:val="20"/>
              </w:rPr>
            </w:pPr>
            <w:r w:rsidRPr="00B72B08">
              <w:rPr>
                <w:sz w:val="20"/>
                <w:szCs w:val="20"/>
              </w:rPr>
              <w:t>-</w:t>
            </w:r>
          </w:p>
        </w:tc>
        <w:tc>
          <w:tcPr>
            <w:tcW w:w="949" w:type="dxa"/>
            <w:gridSpan w:val="2"/>
          </w:tcPr>
          <w:p w14:paraId="336E3D46" w14:textId="77777777" w:rsidR="009F7AEA" w:rsidRPr="00B72B08" w:rsidRDefault="009F7AEA" w:rsidP="003A1F9C">
            <w:pPr>
              <w:rPr>
                <w:sz w:val="20"/>
                <w:szCs w:val="20"/>
              </w:rPr>
            </w:pPr>
            <w:r w:rsidRPr="00B72B08">
              <w:rPr>
                <w:sz w:val="20"/>
                <w:szCs w:val="20"/>
              </w:rPr>
              <w:t>-</w:t>
            </w:r>
          </w:p>
        </w:tc>
        <w:tc>
          <w:tcPr>
            <w:tcW w:w="1204" w:type="dxa"/>
          </w:tcPr>
          <w:p w14:paraId="273181B2" w14:textId="77777777" w:rsidR="009F7AEA" w:rsidRPr="00B72B08" w:rsidRDefault="009F7AEA" w:rsidP="003A1F9C">
            <w:pPr>
              <w:rPr>
                <w:sz w:val="20"/>
                <w:szCs w:val="20"/>
              </w:rPr>
            </w:pPr>
            <w:r w:rsidRPr="00B72B08">
              <w:rPr>
                <w:sz w:val="20"/>
                <w:szCs w:val="20"/>
              </w:rPr>
              <w:t>4,000.00</w:t>
            </w:r>
          </w:p>
        </w:tc>
        <w:tc>
          <w:tcPr>
            <w:tcW w:w="630" w:type="dxa"/>
            <w:gridSpan w:val="2"/>
          </w:tcPr>
          <w:p w14:paraId="31494648"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631A0FF8" w14:textId="77777777" w:rsidR="009F7AEA" w:rsidRPr="00B72B08" w:rsidRDefault="009F7AEA" w:rsidP="003A1F9C">
            <w:pPr>
              <w:rPr>
                <w:sz w:val="20"/>
                <w:szCs w:val="20"/>
              </w:rPr>
            </w:pPr>
            <w:r w:rsidRPr="00B72B08">
              <w:rPr>
                <w:sz w:val="20"/>
                <w:szCs w:val="20"/>
              </w:rPr>
              <w:t>-</w:t>
            </w:r>
          </w:p>
        </w:tc>
        <w:tc>
          <w:tcPr>
            <w:tcW w:w="1170" w:type="dxa"/>
            <w:gridSpan w:val="2"/>
          </w:tcPr>
          <w:p w14:paraId="79E398CC" w14:textId="77777777" w:rsidR="009F7AEA" w:rsidRPr="00B72B08" w:rsidRDefault="009F7AEA" w:rsidP="003A1F9C">
            <w:pPr>
              <w:rPr>
                <w:sz w:val="20"/>
                <w:szCs w:val="20"/>
              </w:rPr>
            </w:pPr>
            <w:r w:rsidRPr="00B72B08">
              <w:rPr>
                <w:sz w:val="20"/>
                <w:szCs w:val="20"/>
              </w:rPr>
              <w:t>SW&amp;CD</w:t>
            </w:r>
          </w:p>
        </w:tc>
        <w:tc>
          <w:tcPr>
            <w:tcW w:w="1260" w:type="dxa"/>
            <w:gridSpan w:val="2"/>
          </w:tcPr>
          <w:p w14:paraId="2B69C60B" w14:textId="77777777" w:rsidR="009F7AEA" w:rsidRPr="00B72B08" w:rsidRDefault="009F7AEA" w:rsidP="003A1F9C">
            <w:pPr>
              <w:rPr>
                <w:sz w:val="20"/>
                <w:szCs w:val="20"/>
              </w:rPr>
            </w:pPr>
            <w:r w:rsidRPr="00B72B08">
              <w:rPr>
                <w:sz w:val="20"/>
                <w:szCs w:val="20"/>
              </w:rPr>
              <w:t>CA</w:t>
            </w:r>
          </w:p>
        </w:tc>
      </w:tr>
      <w:tr w:rsidR="009F7AEA" w:rsidRPr="00B72B08" w14:paraId="455A7FB3" w14:textId="77777777" w:rsidTr="009F7AEA">
        <w:trPr>
          <w:gridAfter w:val="3"/>
          <w:wAfter w:w="6930" w:type="dxa"/>
          <w:trHeight w:val="231"/>
        </w:trPr>
        <w:tc>
          <w:tcPr>
            <w:tcW w:w="1584" w:type="dxa"/>
            <w:vMerge/>
          </w:tcPr>
          <w:p w14:paraId="7A49A1A8" w14:textId="77777777" w:rsidR="009F7AEA" w:rsidRPr="00B72B08" w:rsidRDefault="009F7AEA" w:rsidP="003A1F9C">
            <w:pPr>
              <w:rPr>
                <w:sz w:val="20"/>
                <w:szCs w:val="20"/>
              </w:rPr>
            </w:pPr>
          </w:p>
        </w:tc>
        <w:tc>
          <w:tcPr>
            <w:tcW w:w="1428" w:type="dxa"/>
            <w:vMerge/>
          </w:tcPr>
          <w:p w14:paraId="75CBA762" w14:textId="77777777" w:rsidR="009F7AEA" w:rsidRPr="00B72B08" w:rsidRDefault="009F7AEA" w:rsidP="003A1F9C">
            <w:pPr>
              <w:rPr>
                <w:sz w:val="20"/>
                <w:szCs w:val="20"/>
              </w:rPr>
            </w:pPr>
          </w:p>
        </w:tc>
        <w:tc>
          <w:tcPr>
            <w:tcW w:w="2388" w:type="dxa"/>
            <w:gridSpan w:val="2"/>
            <w:tcBorders>
              <w:top w:val="nil"/>
              <w:left w:val="nil"/>
              <w:bottom w:val="single" w:sz="4" w:space="0" w:color="auto"/>
              <w:right w:val="single" w:sz="4" w:space="0" w:color="auto"/>
            </w:tcBorders>
            <w:shd w:val="clear" w:color="auto" w:fill="auto"/>
            <w:vAlign w:val="bottom"/>
          </w:tcPr>
          <w:p w14:paraId="20E15676" w14:textId="77777777" w:rsidR="009F7AEA" w:rsidRPr="00B72B08" w:rsidRDefault="009F7AEA" w:rsidP="003A1F9C">
            <w:pPr>
              <w:rPr>
                <w:sz w:val="20"/>
                <w:szCs w:val="20"/>
                <w:lang w:eastAsia="en-GB"/>
              </w:rPr>
            </w:pPr>
            <w:r w:rsidRPr="00B72B08">
              <w:rPr>
                <w:b/>
                <w:bCs/>
                <w:sz w:val="20"/>
                <w:szCs w:val="20"/>
                <w:lang w:eastAsia="en-GB"/>
              </w:rPr>
              <w:t>6</w:t>
            </w:r>
            <w:r>
              <w:rPr>
                <w:b/>
                <w:bCs/>
                <w:sz w:val="20"/>
                <w:szCs w:val="20"/>
                <w:lang w:eastAsia="en-GB"/>
              </w:rPr>
              <w:t>4</w:t>
            </w:r>
            <w:r w:rsidRPr="00B72B08">
              <w:rPr>
                <w:sz w:val="20"/>
                <w:szCs w:val="20"/>
                <w:lang w:eastAsia="en-GB"/>
              </w:rPr>
              <w:t>. Coordinate activities of School Feeding Programme</w:t>
            </w:r>
          </w:p>
        </w:tc>
        <w:tc>
          <w:tcPr>
            <w:tcW w:w="1080" w:type="dxa"/>
            <w:gridSpan w:val="2"/>
          </w:tcPr>
          <w:p w14:paraId="7FBEAA14" w14:textId="77777777" w:rsidR="009F7AEA" w:rsidRPr="00B72B08" w:rsidRDefault="009F7AEA" w:rsidP="003A1F9C">
            <w:pPr>
              <w:rPr>
                <w:sz w:val="20"/>
                <w:szCs w:val="20"/>
              </w:rPr>
            </w:pPr>
            <w:r w:rsidRPr="00B72B08">
              <w:rPr>
                <w:sz w:val="20"/>
                <w:szCs w:val="20"/>
              </w:rPr>
              <w:t>Beneficiary schools</w:t>
            </w:r>
          </w:p>
        </w:tc>
        <w:tc>
          <w:tcPr>
            <w:tcW w:w="450" w:type="dxa"/>
            <w:shd w:val="clear" w:color="auto" w:fill="00B0F0"/>
          </w:tcPr>
          <w:p w14:paraId="508FD0D4" w14:textId="77777777" w:rsidR="009F7AEA" w:rsidRPr="00B72B08" w:rsidRDefault="009F7AEA" w:rsidP="003A1F9C">
            <w:pPr>
              <w:rPr>
                <w:sz w:val="20"/>
                <w:szCs w:val="20"/>
              </w:rPr>
            </w:pPr>
          </w:p>
        </w:tc>
        <w:tc>
          <w:tcPr>
            <w:tcW w:w="540" w:type="dxa"/>
            <w:shd w:val="clear" w:color="auto" w:fill="00B0F0"/>
          </w:tcPr>
          <w:p w14:paraId="384B2FC1" w14:textId="77777777" w:rsidR="009F7AEA" w:rsidRPr="00B72B08" w:rsidRDefault="009F7AEA" w:rsidP="003A1F9C">
            <w:pPr>
              <w:rPr>
                <w:sz w:val="20"/>
                <w:szCs w:val="20"/>
              </w:rPr>
            </w:pPr>
          </w:p>
        </w:tc>
        <w:tc>
          <w:tcPr>
            <w:tcW w:w="540" w:type="dxa"/>
            <w:shd w:val="clear" w:color="auto" w:fill="00B0F0"/>
          </w:tcPr>
          <w:p w14:paraId="3773D7AE" w14:textId="77777777" w:rsidR="009F7AEA" w:rsidRPr="00B72B08" w:rsidRDefault="009F7AEA" w:rsidP="003A1F9C">
            <w:pPr>
              <w:rPr>
                <w:sz w:val="20"/>
                <w:szCs w:val="20"/>
              </w:rPr>
            </w:pPr>
          </w:p>
        </w:tc>
        <w:tc>
          <w:tcPr>
            <w:tcW w:w="540" w:type="dxa"/>
            <w:shd w:val="clear" w:color="auto" w:fill="00B0F0"/>
          </w:tcPr>
          <w:p w14:paraId="7225FC82" w14:textId="77777777" w:rsidR="009F7AEA" w:rsidRPr="00B72B08" w:rsidRDefault="009F7AEA" w:rsidP="003A1F9C">
            <w:pPr>
              <w:rPr>
                <w:sz w:val="20"/>
                <w:szCs w:val="20"/>
              </w:rPr>
            </w:pPr>
          </w:p>
        </w:tc>
        <w:tc>
          <w:tcPr>
            <w:tcW w:w="990" w:type="dxa"/>
          </w:tcPr>
          <w:p w14:paraId="36550050" w14:textId="77777777" w:rsidR="009F7AEA" w:rsidRPr="00B72B08" w:rsidRDefault="009F7AEA" w:rsidP="003A1F9C">
            <w:pPr>
              <w:rPr>
                <w:sz w:val="20"/>
                <w:szCs w:val="20"/>
              </w:rPr>
            </w:pPr>
            <w:r w:rsidRPr="00B72B08">
              <w:rPr>
                <w:sz w:val="20"/>
                <w:szCs w:val="20"/>
              </w:rPr>
              <w:t>-</w:t>
            </w:r>
          </w:p>
        </w:tc>
        <w:tc>
          <w:tcPr>
            <w:tcW w:w="949" w:type="dxa"/>
            <w:gridSpan w:val="2"/>
          </w:tcPr>
          <w:p w14:paraId="75F9C4EA" w14:textId="77777777" w:rsidR="009F7AEA" w:rsidRPr="00B72B08" w:rsidRDefault="009F7AEA" w:rsidP="003A1F9C">
            <w:pPr>
              <w:rPr>
                <w:sz w:val="20"/>
                <w:szCs w:val="20"/>
              </w:rPr>
            </w:pPr>
            <w:r w:rsidRPr="00B72B08">
              <w:rPr>
                <w:sz w:val="20"/>
                <w:szCs w:val="20"/>
              </w:rPr>
              <w:t>-</w:t>
            </w:r>
          </w:p>
        </w:tc>
        <w:tc>
          <w:tcPr>
            <w:tcW w:w="1204" w:type="dxa"/>
          </w:tcPr>
          <w:p w14:paraId="0A044CA2" w14:textId="77777777" w:rsidR="009F7AEA" w:rsidRPr="00B72B08" w:rsidRDefault="009F7AEA" w:rsidP="003A1F9C">
            <w:pPr>
              <w:rPr>
                <w:sz w:val="20"/>
                <w:szCs w:val="20"/>
              </w:rPr>
            </w:pPr>
            <w:r w:rsidRPr="00B72B08">
              <w:rPr>
                <w:sz w:val="20"/>
                <w:szCs w:val="20"/>
              </w:rPr>
              <w:t>10,000.00</w:t>
            </w:r>
          </w:p>
        </w:tc>
        <w:tc>
          <w:tcPr>
            <w:tcW w:w="630" w:type="dxa"/>
            <w:gridSpan w:val="2"/>
          </w:tcPr>
          <w:p w14:paraId="61FC8DA2"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30D27531" w14:textId="77777777" w:rsidR="009F7AEA" w:rsidRPr="00B72B08" w:rsidRDefault="009F7AEA" w:rsidP="003A1F9C">
            <w:pPr>
              <w:rPr>
                <w:sz w:val="20"/>
                <w:szCs w:val="20"/>
              </w:rPr>
            </w:pPr>
            <w:r w:rsidRPr="00B72B08">
              <w:rPr>
                <w:sz w:val="20"/>
                <w:szCs w:val="20"/>
              </w:rPr>
              <w:t>-</w:t>
            </w:r>
          </w:p>
        </w:tc>
        <w:tc>
          <w:tcPr>
            <w:tcW w:w="1170" w:type="dxa"/>
            <w:gridSpan w:val="2"/>
          </w:tcPr>
          <w:p w14:paraId="14E69D83" w14:textId="77777777" w:rsidR="009F7AEA" w:rsidRPr="00B72B08" w:rsidRDefault="009F7AEA" w:rsidP="003A1F9C">
            <w:pPr>
              <w:rPr>
                <w:sz w:val="20"/>
                <w:szCs w:val="20"/>
              </w:rPr>
            </w:pPr>
            <w:r w:rsidRPr="00B72B08">
              <w:rPr>
                <w:sz w:val="20"/>
                <w:szCs w:val="20"/>
              </w:rPr>
              <w:t>SW&amp;CD</w:t>
            </w:r>
          </w:p>
        </w:tc>
        <w:tc>
          <w:tcPr>
            <w:tcW w:w="1260" w:type="dxa"/>
            <w:gridSpan w:val="2"/>
          </w:tcPr>
          <w:p w14:paraId="6E3573B8" w14:textId="77777777" w:rsidR="009F7AEA" w:rsidRPr="00B72B08" w:rsidRDefault="009F7AEA" w:rsidP="003A1F9C">
            <w:pPr>
              <w:rPr>
                <w:sz w:val="20"/>
                <w:szCs w:val="20"/>
              </w:rPr>
            </w:pPr>
            <w:r w:rsidRPr="00B72B08">
              <w:rPr>
                <w:sz w:val="20"/>
                <w:szCs w:val="20"/>
              </w:rPr>
              <w:t>CA</w:t>
            </w:r>
          </w:p>
          <w:p w14:paraId="13A53E7A" w14:textId="77777777" w:rsidR="009F7AEA" w:rsidRPr="00B72B08" w:rsidRDefault="009F7AEA" w:rsidP="003A1F9C">
            <w:pPr>
              <w:rPr>
                <w:sz w:val="20"/>
                <w:szCs w:val="20"/>
              </w:rPr>
            </w:pPr>
          </w:p>
        </w:tc>
      </w:tr>
      <w:tr w:rsidR="009F7AEA" w:rsidRPr="00B72B08" w14:paraId="15A09192" w14:textId="77777777" w:rsidTr="009F7AEA">
        <w:trPr>
          <w:gridAfter w:val="3"/>
          <w:wAfter w:w="6930" w:type="dxa"/>
          <w:trHeight w:val="231"/>
        </w:trPr>
        <w:tc>
          <w:tcPr>
            <w:tcW w:w="1584" w:type="dxa"/>
            <w:vMerge/>
          </w:tcPr>
          <w:p w14:paraId="3BE1C467" w14:textId="77777777" w:rsidR="009F7AEA" w:rsidRPr="00B72B08" w:rsidRDefault="009F7AEA" w:rsidP="003A1F9C">
            <w:pPr>
              <w:rPr>
                <w:sz w:val="20"/>
                <w:szCs w:val="20"/>
              </w:rPr>
            </w:pPr>
          </w:p>
        </w:tc>
        <w:tc>
          <w:tcPr>
            <w:tcW w:w="1428" w:type="dxa"/>
            <w:vMerge/>
          </w:tcPr>
          <w:p w14:paraId="5F387D1B" w14:textId="77777777" w:rsidR="009F7AEA" w:rsidRPr="00B72B08" w:rsidRDefault="009F7AEA" w:rsidP="003A1F9C">
            <w:pPr>
              <w:rPr>
                <w:sz w:val="20"/>
                <w:szCs w:val="20"/>
              </w:rPr>
            </w:pPr>
          </w:p>
        </w:tc>
        <w:tc>
          <w:tcPr>
            <w:tcW w:w="2388" w:type="dxa"/>
            <w:gridSpan w:val="2"/>
            <w:tcBorders>
              <w:top w:val="nil"/>
              <w:left w:val="nil"/>
              <w:bottom w:val="single" w:sz="4" w:space="0" w:color="auto"/>
              <w:right w:val="single" w:sz="4" w:space="0" w:color="auto"/>
            </w:tcBorders>
            <w:shd w:val="clear" w:color="auto" w:fill="auto"/>
            <w:vAlign w:val="bottom"/>
          </w:tcPr>
          <w:p w14:paraId="15245EE9" w14:textId="77777777" w:rsidR="009F7AEA" w:rsidRPr="00B72B08" w:rsidRDefault="009F7AEA" w:rsidP="003A1F9C">
            <w:pPr>
              <w:rPr>
                <w:sz w:val="20"/>
                <w:szCs w:val="20"/>
                <w:lang w:eastAsia="en-GB"/>
              </w:rPr>
            </w:pPr>
            <w:r w:rsidRPr="00B72B08">
              <w:rPr>
                <w:b/>
                <w:bCs/>
                <w:sz w:val="20"/>
                <w:szCs w:val="20"/>
                <w:lang w:eastAsia="en-GB"/>
              </w:rPr>
              <w:t>6</w:t>
            </w:r>
            <w:r>
              <w:rPr>
                <w:b/>
                <w:bCs/>
                <w:sz w:val="20"/>
                <w:szCs w:val="20"/>
                <w:lang w:eastAsia="en-GB"/>
              </w:rPr>
              <w:t>5</w:t>
            </w:r>
            <w:r w:rsidRPr="00B72B08">
              <w:rPr>
                <w:sz w:val="20"/>
                <w:szCs w:val="20"/>
                <w:lang w:eastAsia="en-GB"/>
              </w:rPr>
              <w:t>. Provision of Medical Support to the vulnerable</w:t>
            </w:r>
          </w:p>
        </w:tc>
        <w:tc>
          <w:tcPr>
            <w:tcW w:w="1080" w:type="dxa"/>
            <w:gridSpan w:val="2"/>
          </w:tcPr>
          <w:p w14:paraId="2F59CBEA"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22F09D7C" w14:textId="77777777" w:rsidR="009F7AEA" w:rsidRPr="00B72B08" w:rsidRDefault="009F7AEA" w:rsidP="003A1F9C">
            <w:pPr>
              <w:rPr>
                <w:sz w:val="20"/>
                <w:szCs w:val="20"/>
              </w:rPr>
            </w:pPr>
          </w:p>
        </w:tc>
        <w:tc>
          <w:tcPr>
            <w:tcW w:w="540" w:type="dxa"/>
            <w:shd w:val="clear" w:color="auto" w:fill="00B0F0"/>
          </w:tcPr>
          <w:p w14:paraId="03D670D9" w14:textId="77777777" w:rsidR="009F7AEA" w:rsidRPr="00B72B08" w:rsidRDefault="009F7AEA" w:rsidP="003A1F9C">
            <w:pPr>
              <w:rPr>
                <w:sz w:val="20"/>
                <w:szCs w:val="20"/>
              </w:rPr>
            </w:pPr>
          </w:p>
        </w:tc>
        <w:tc>
          <w:tcPr>
            <w:tcW w:w="540" w:type="dxa"/>
            <w:shd w:val="clear" w:color="auto" w:fill="00B0F0"/>
          </w:tcPr>
          <w:p w14:paraId="54B3DD4B" w14:textId="77777777" w:rsidR="009F7AEA" w:rsidRPr="00B72B08" w:rsidRDefault="009F7AEA" w:rsidP="003A1F9C">
            <w:pPr>
              <w:rPr>
                <w:sz w:val="20"/>
                <w:szCs w:val="20"/>
              </w:rPr>
            </w:pPr>
          </w:p>
        </w:tc>
        <w:tc>
          <w:tcPr>
            <w:tcW w:w="540" w:type="dxa"/>
            <w:shd w:val="clear" w:color="auto" w:fill="00B0F0"/>
          </w:tcPr>
          <w:p w14:paraId="133D6363" w14:textId="77777777" w:rsidR="009F7AEA" w:rsidRPr="00B72B08" w:rsidRDefault="009F7AEA" w:rsidP="003A1F9C">
            <w:pPr>
              <w:rPr>
                <w:sz w:val="20"/>
                <w:szCs w:val="20"/>
              </w:rPr>
            </w:pPr>
          </w:p>
        </w:tc>
        <w:tc>
          <w:tcPr>
            <w:tcW w:w="990" w:type="dxa"/>
          </w:tcPr>
          <w:p w14:paraId="351A77FA" w14:textId="77777777" w:rsidR="009F7AEA" w:rsidRPr="00B72B08" w:rsidRDefault="009F7AEA" w:rsidP="003A1F9C">
            <w:pPr>
              <w:rPr>
                <w:sz w:val="20"/>
                <w:szCs w:val="20"/>
              </w:rPr>
            </w:pPr>
            <w:r w:rsidRPr="00B72B08">
              <w:rPr>
                <w:sz w:val="20"/>
                <w:szCs w:val="20"/>
              </w:rPr>
              <w:t>-</w:t>
            </w:r>
          </w:p>
        </w:tc>
        <w:tc>
          <w:tcPr>
            <w:tcW w:w="949" w:type="dxa"/>
            <w:gridSpan w:val="2"/>
          </w:tcPr>
          <w:p w14:paraId="53796F56" w14:textId="77777777" w:rsidR="009F7AEA" w:rsidRPr="00B72B08" w:rsidRDefault="009F7AEA" w:rsidP="003A1F9C">
            <w:pPr>
              <w:rPr>
                <w:sz w:val="20"/>
                <w:szCs w:val="20"/>
              </w:rPr>
            </w:pPr>
            <w:r w:rsidRPr="00B72B08">
              <w:rPr>
                <w:sz w:val="20"/>
                <w:szCs w:val="20"/>
              </w:rPr>
              <w:t>-</w:t>
            </w:r>
          </w:p>
        </w:tc>
        <w:tc>
          <w:tcPr>
            <w:tcW w:w="1204" w:type="dxa"/>
          </w:tcPr>
          <w:p w14:paraId="74B114F3" w14:textId="77777777" w:rsidR="009F7AEA" w:rsidRPr="00B72B08" w:rsidRDefault="009F7AEA" w:rsidP="003A1F9C">
            <w:pPr>
              <w:rPr>
                <w:sz w:val="20"/>
                <w:szCs w:val="20"/>
              </w:rPr>
            </w:pPr>
            <w:r w:rsidRPr="00B72B08">
              <w:rPr>
                <w:sz w:val="20"/>
                <w:szCs w:val="20"/>
              </w:rPr>
              <w:t>50,000.00</w:t>
            </w:r>
          </w:p>
        </w:tc>
        <w:tc>
          <w:tcPr>
            <w:tcW w:w="630" w:type="dxa"/>
            <w:gridSpan w:val="2"/>
          </w:tcPr>
          <w:p w14:paraId="487D9EE5"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16459155" w14:textId="77777777" w:rsidR="009F7AEA" w:rsidRPr="00B72B08" w:rsidRDefault="009F7AEA" w:rsidP="003A1F9C">
            <w:pPr>
              <w:rPr>
                <w:sz w:val="20"/>
                <w:szCs w:val="20"/>
              </w:rPr>
            </w:pPr>
            <w:r w:rsidRPr="00B72B08">
              <w:rPr>
                <w:sz w:val="20"/>
                <w:szCs w:val="20"/>
              </w:rPr>
              <w:t>-</w:t>
            </w:r>
          </w:p>
        </w:tc>
        <w:tc>
          <w:tcPr>
            <w:tcW w:w="1170" w:type="dxa"/>
            <w:gridSpan w:val="2"/>
          </w:tcPr>
          <w:p w14:paraId="05E53111" w14:textId="77777777" w:rsidR="009F7AEA" w:rsidRPr="00B72B08" w:rsidRDefault="009F7AEA" w:rsidP="003A1F9C">
            <w:pPr>
              <w:rPr>
                <w:sz w:val="20"/>
                <w:szCs w:val="20"/>
              </w:rPr>
            </w:pPr>
            <w:r w:rsidRPr="00B72B08">
              <w:rPr>
                <w:sz w:val="20"/>
                <w:szCs w:val="20"/>
              </w:rPr>
              <w:t>SWCD</w:t>
            </w:r>
          </w:p>
        </w:tc>
        <w:tc>
          <w:tcPr>
            <w:tcW w:w="1260" w:type="dxa"/>
            <w:gridSpan w:val="2"/>
          </w:tcPr>
          <w:p w14:paraId="4497FBB8" w14:textId="77777777" w:rsidR="009F7AEA" w:rsidRPr="00B72B08" w:rsidRDefault="009F7AEA" w:rsidP="003A1F9C">
            <w:pPr>
              <w:rPr>
                <w:sz w:val="20"/>
                <w:szCs w:val="20"/>
              </w:rPr>
            </w:pPr>
            <w:r w:rsidRPr="00B72B08">
              <w:rPr>
                <w:sz w:val="20"/>
                <w:szCs w:val="20"/>
              </w:rPr>
              <w:t>CA</w:t>
            </w:r>
          </w:p>
        </w:tc>
      </w:tr>
      <w:tr w:rsidR="009F7AEA" w:rsidRPr="00B72B08" w14:paraId="39CB7055" w14:textId="77777777" w:rsidTr="009F7AEA">
        <w:trPr>
          <w:gridAfter w:val="3"/>
          <w:wAfter w:w="6930" w:type="dxa"/>
          <w:trHeight w:val="231"/>
        </w:trPr>
        <w:tc>
          <w:tcPr>
            <w:tcW w:w="1584" w:type="dxa"/>
            <w:vMerge/>
          </w:tcPr>
          <w:p w14:paraId="4BFD4BB4" w14:textId="77777777" w:rsidR="009F7AEA" w:rsidRPr="00B72B08" w:rsidRDefault="009F7AEA" w:rsidP="003A1F9C">
            <w:pPr>
              <w:rPr>
                <w:sz w:val="20"/>
                <w:szCs w:val="20"/>
              </w:rPr>
            </w:pPr>
          </w:p>
        </w:tc>
        <w:tc>
          <w:tcPr>
            <w:tcW w:w="1428" w:type="dxa"/>
            <w:vMerge/>
          </w:tcPr>
          <w:p w14:paraId="4F4E2509" w14:textId="77777777" w:rsidR="009F7AEA" w:rsidRPr="00B72B08" w:rsidRDefault="009F7AEA" w:rsidP="003A1F9C">
            <w:pPr>
              <w:rPr>
                <w:sz w:val="20"/>
                <w:szCs w:val="20"/>
              </w:rPr>
            </w:pPr>
          </w:p>
        </w:tc>
        <w:tc>
          <w:tcPr>
            <w:tcW w:w="2388" w:type="dxa"/>
            <w:gridSpan w:val="2"/>
            <w:tcBorders>
              <w:top w:val="nil"/>
              <w:left w:val="nil"/>
              <w:bottom w:val="single" w:sz="4" w:space="0" w:color="auto"/>
              <w:right w:val="single" w:sz="4" w:space="0" w:color="auto"/>
            </w:tcBorders>
            <w:shd w:val="clear" w:color="auto" w:fill="auto"/>
            <w:vAlign w:val="bottom"/>
          </w:tcPr>
          <w:p w14:paraId="03EFB2A6" w14:textId="77777777" w:rsidR="009F7AEA" w:rsidRPr="00B72B08" w:rsidRDefault="009F7AEA" w:rsidP="003A1F9C">
            <w:pPr>
              <w:rPr>
                <w:sz w:val="20"/>
                <w:szCs w:val="20"/>
                <w:lang w:eastAsia="en-GB"/>
              </w:rPr>
            </w:pPr>
            <w:r w:rsidRPr="00B72B08">
              <w:rPr>
                <w:b/>
                <w:bCs/>
                <w:sz w:val="20"/>
                <w:szCs w:val="20"/>
                <w:lang w:eastAsia="en-GB"/>
              </w:rPr>
              <w:t>6</w:t>
            </w:r>
            <w:r>
              <w:rPr>
                <w:b/>
                <w:bCs/>
                <w:sz w:val="20"/>
                <w:szCs w:val="20"/>
                <w:lang w:eastAsia="en-GB"/>
              </w:rPr>
              <w:t>6</w:t>
            </w:r>
            <w:r w:rsidRPr="00B72B08">
              <w:rPr>
                <w:sz w:val="20"/>
                <w:szCs w:val="20"/>
                <w:lang w:eastAsia="en-GB"/>
              </w:rPr>
              <w:t>. Support 1,000 Vulnerable people to get NHIS Cards</w:t>
            </w:r>
          </w:p>
        </w:tc>
        <w:tc>
          <w:tcPr>
            <w:tcW w:w="1080" w:type="dxa"/>
            <w:gridSpan w:val="2"/>
          </w:tcPr>
          <w:p w14:paraId="1DA53EC2" w14:textId="77777777" w:rsidR="009F7AEA" w:rsidRPr="00B72B08" w:rsidRDefault="009F7AEA" w:rsidP="003A1F9C">
            <w:pPr>
              <w:rPr>
                <w:sz w:val="20"/>
                <w:szCs w:val="20"/>
              </w:rPr>
            </w:pPr>
            <w:r w:rsidRPr="00B72B08">
              <w:rPr>
                <w:sz w:val="20"/>
                <w:szCs w:val="20"/>
              </w:rPr>
              <w:t>Municipality- Wide</w:t>
            </w:r>
          </w:p>
        </w:tc>
        <w:tc>
          <w:tcPr>
            <w:tcW w:w="450" w:type="dxa"/>
            <w:shd w:val="clear" w:color="auto" w:fill="00B0F0"/>
          </w:tcPr>
          <w:p w14:paraId="676551A5" w14:textId="77777777" w:rsidR="009F7AEA" w:rsidRPr="00B72B08" w:rsidRDefault="009F7AEA" w:rsidP="003A1F9C">
            <w:pPr>
              <w:rPr>
                <w:sz w:val="20"/>
                <w:szCs w:val="20"/>
              </w:rPr>
            </w:pPr>
          </w:p>
        </w:tc>
        <w:tc>
          <w:tcPr>
            <w:tcW w:w="540" w:type="dxa"/>
            <w:shd w:val="clear" w:color="auto" w:fill="00B0F0"/>
          </w:tcPr>
          <w:p w14:paraId="34FA177C" w14:textId="77777777" w:rsidR="009F7AEA" w:rsidRPr="00B72B08" w:rsidRDefault="009F7AEA" w:rsidP="003A1F9C">
            <w:pPr>
              <w:rPr>
                <w:sz w:val="20"/>
                <w:szCs w:val="20"/>
              </w:rPr>
            </w:pPr>
          </w:p>
        </w:tc>
        <w:tc>
          <w:tcPr>
            <w:tcW w:w="540" w:type="dxa"/>
            <w:shd w:val="clear" w:color="auto" w:fill="00B0F0"/>
          </w:tcPr>
          <w:p w14:paraId="7963C324" w14:textId="77777777" w:rsidR="009F7AEA" w:rsidRPr="00B72B08" w:rsidRDefault="009F7AEA" w:rsidP="003A1F9C">
            <w:pPr>
              <w:rPr>
                <w:sz w:val="20"/>
                <w:szCs w:val="20"/>
              </w:rPr>
            </w:pPr>
          </w:p>
        </w:tc>
        <w:tc>
          <w:tcPr>
            <w:tcW w:w="540" w:type="dxa"/>
            <w:shd w:val="clear" w:color="auto" w:fill="00B0F0"/>
          </w:tcPr>
          <w:p w14:paraId="034226C8" w14:textId="77777777" w:rsidR="009F7AEA" w:rsidRPr="00B72B08" w:rsidRDefault="009F7AEA" w:rsidP="003A1F9C">
            <w:pPr>
              <w:rPr>
                <w:sz w:val="20"/>
                <w:szCs w:val="20"/>
              </w:rPr>
            </w:pPr>
          </w:p>
        </w:tc>
        <w:tc>
          <w:tcPr>
            <w:tcW w:w="990" w:type="dxa"/>
          </w:tcPr>
          <w:p w14:paraId="1BD66CF2" w14:textId="77777777" w:rsidR="009F7AEA" w:rsidRPr="00B72B08" w:rsidRDefault="009F7AEA" w:rsidP="003A1F9C">
            <w:pPr>
              <w:rPr>
                <w:sz w:val="20"/>
                <w:szCs w:val="20"/>
              </w:rPr>
            </w:pPr>
            <w:r w:rsidRPr="00B72B08">
              <w:rPr>
                <w:sz w:val="20"/>
                <w:szCs w:val="20"/>
              </w:rPr>
              <w:t>-</w:t>
            </w:r>
          </w:p>
        </w:tc>
        <w:tc>
          <w:tcPr>
            <w:tcW w:w="949" w:type="dxa"/>
            <w:gridSpan w:val="2"/>
          </w:tcPr>
          <w:p w14:paraId="0C1E52CA" w14:textId="77777777" w:rsidR="009F7AEA" w:rsidRPr="00B72B08" w:rsidRDefault="009F7AEA" w:rsidP="003A1F9C">
            <w:pPr>
              <w:rPr>
                <w:sz w:val="20"/>
                <w:szCs w:val="20"/>
              </w:rPr>
            </w:pPr>
            <w:r w:rsidRPr="00B72B08">
              <w:rPr>
                <w:sz w:val="20"/>
                <w:szCs w:val="20"/>
              </w:rPr>
              <w:t>-</w:t>
            </w:r>
          </w:p>
        </w:tc>
        <w:tc>
          <w:tcPr>
            <w:tcW w:w="1204" w:type="dxa"/>
          </w:tcPr>
          <w:p w14:paraId="025AD5D2" w14:textId="77777777" w:rsidR="009F7AEA" w:rsidRPr="00B72B08" w:rsidRDefault="009F7AEA" w:rsidP="003A1F9C">
            <w:pPr>
              <w:rPr>
                <w:sz w:val="20"/>
                <w:szCs w:val="20"/>
              </w:rPr>
            </w:pPr>
            <w:r w:rsidRPr="00B72B08">
              <w:rPr>
                <w:sz w:val="20"/>
                <w:szCs w:val="20"/>
              </w:rPr>
              <w:t>15,000.00</w:t>
            </w:r>
          </w:p>
        </w:tc>
        <w:tc>
          <w:tcPr>
            <w:tcW w:w="630" w:type="dxa"/>
            <w:gridSpan w:val="2"/>
          </w:tcPr>
          <w:p w14:paraId="71C982DF"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5AAE9DF2" w14:textId="77777777" w:rsidR="009F7AEA" w:rsidRPr="00B72B08" w:rsidRDefault="009F7AEA" w:rsidP="003A1F9C">
            <w:pPr>
              <w:rPr>
                <w:sz w:val="20"/>
                <w:szCs w:val="20"/>
              </w:rPr>
            </w:pPr>
            <w:r w:rsidRPr="00B72B08">
              <w:rPr>
                <w:sz w:val="20"/>
                <w:szCs w:val="20"/>
              </w:rPr>
              <w:t>-</w:t>
            </w:r>
          </w:p>
        </w:tc>
        <w:tc>
          <w:tcPr>
            <w:tcW w:w="1170" w:type="dxa"/>
            <w:gridSpan w:val="2"/>
          </w:tcPr>
          <w:p w14:paraId="77EE4446" w14:textId="77777777" w:rsidR="009F7AEA" w:rsidRPr="00B72B08" w:rsidRDefault="009F7AEA" w:rsidP="003A1F9C">
            <w:pPr>
              <w:rPr>
                <w:sz w:val="20"/>
                <w:szCs w:val="20"/>
              </w:rPr>
            </w:pPr>
            <w:r w:rsidRPr="00B72B08">
              <w:rPr>
                <w:sz w:val="20"/>
                <w:szCs w:val="20"/>
              </w:rPr>
              <w:t>SWCD</w:t>
            </w:r>
          </w:p>
        </w:tc>
        <w:tc>
          <w:tcPr>
            <w:tcW w:w="1260" w:type="dxa"/>
            <w:gridSpan w:val="2"/>
          </w:tcPr>
          <w:p w14:paraId="0ABE18D6" w14:textId="77777777" w:rsidR="009F7AEA" w:rsidRPr="00B72B08" w:rsidRDefault="009F7AEA" w:rsidP="003A1F9C">
            <w:pPr>
              <w:rPr>
                <w:sz w:val="20"/>
                <w:szCs w:val="20"/>
              </w:rPr>
            </w:pPr>
            <w:r w:rsidRPr="00B72B08">
              <w:rPr>
                <w:sz w:val="20"/>
                <w:szCs w:val="20"/>
              </w:rPr>
              <w:t>CA</w:t>
            </w:r>
          </w:p>
        </w:tc>
      </w:tr>
      <w:tr w:rsidR="009F7AEA" w:rsidRPr="00B72B08" w14:paraId="5F8510A6" w14:textId="77777777" w:rsidTr="009F7AEA">
        <w:trPr>
          <w:gridAfter w:val="3"/>
          <w:wAfter w:w="6930" w:type="dxa"/>
          <w:trHeight w:val="231"/>
        </w:trPr>
        <w:tc>
          <w:tcPr>
            <w:tcW w:w="15496" w:type="dxa"/>
            <w:gridSpan w:val="22"/>
            <w:shd w:val="clear" w:color="auto" w:fill="A6A6A6" w:themeFill="background1" w:themeFillShade="A6"/>
          </w:tcPr>
          <w:p w14:paraId="4CA13542" w14:textId="77777777" w:rsidR="009F7AEA" w:rsidRPr="00B72B08" w:rsidRDefault="009F7AEA" w:rsidP="003A1F9C">
            <w:pPr>
              <w:rPr>
                <w:b/>
                <w:sz w:val="20"/>
                <w:szCs w:val="20"/>
              </w:rPr>
            </w:pPr>
            <w:r w:rsidRPr="00B72B08">
              <w:rPr>
                <w:rFonts w:eastAsia="Calibri"/>
                <w:b/>
                <w:bCs/>
                <w:sz w:val="20"/>
                <w:szCs w:val="20"/>
              </w:rPr>
              <w:t>Focus Area: Water and Environmental Sanitation</w:t>
            </w:r>
          </w:p>
        </w:tc>
      </w:tr>
      <w:tr w:rsidR="009F7AEA" w:rsidRPr="00B72B08" w14:paraId="5584781B" w14:textId="77777777" w:rsidTr="009F7AEA">
        <w:trPr>
          <w:gridAfter w:val="3"/>
          <w:wAfter w:w="6930" w:type="dxa"/>
          <w:trHeight w:val="231"/>
        </w:trPr>
        <w:tc>
          <w:tcPr>
            <w:tcW w:w="1584" w:type="dxa"/>
            <w:vMerge w:val="restart"/>
          </w:tcPr>
          <w:p w14:paraId="0EDC8AD2" w14:textId="77777777" w:rsidR="009F7AEA" w:rsidRPr="00B72B08" w:rsidRDefault="009F7AEA" w:rsidP="003A1F9C">
            <w:pPr>
              <w:rPr>
                <w:sz w:val="20"/>
                <w:szCs w:val="20"/>
              </w:rPr>
            </w:pPr>
            <w:r w:rsidRPr="00B72B08">
              <w:rPr>
                <w:sz w:val="20"/>
                <w:szCs w:val="20"/>
              </w:rPr>
              <w:t>Infrastructure Development and Management</w:t>
            </w:r>
          </w:p>
        </w:tc>
        <w:tc>
          <w:tcPr>
            <w:tcW w:w="1428" w:type="dxa"/>
            <w:vMerge w:val="restart"/>
          </w:tcPr>
          <w:p w14:paraId="3DC65DF3" w14:textId="77777777" w:rsidR="009F7AEA" w:rsidRPr="00B72B08" w:rsidRDefault="009F7AEA" w:rsidP="003A1F9C">
            <w:pPr>
              <w:rPr>
                <w:sz w:val="20"/>
                <w:szCs w:val="20"/>
              </w:rPr>
            </w:pPr>
            <w:r w:rsidRPr="00B72B08">
              <w:rPr>
                <w:sz w:val="20"/>
                <w:szCs w:val="20"/>
              </w:rPr>
              <w:t>Public Works, Rural Housing and Water Management</w:t>
            </w:r>
          </w:p>
        </w:tc>
        <w:tc>
          <w:tcPr>
            <w:tcW w:w="2388" w:type="dxa"/>
            <w:gridSpan w:val="2"/>
          </w:tcPr>
          <w:p w14:paraId="7E0F0DF0" w14:textId="77777777" w:rsidR="009F7AEA" w:rsidRPr="00B72B08" w:rsidRDefault="009F7AEA" w:rsidP="003A1F9C">
            <w:pPr>
              <w:rPr>
                <w:sz w:val="20"/>
                <w:szCs w:val="20"/>
                <w:lang w:eastAsia="en-GB"/>
              </w:rPr>
            </w:pPr>
            <w:r w:rsidRPr="00B72B08">
              <w:rPr>
                <w:b/>
                <w:bCs/>
                <w:sz w:val="20"/>
                <w:szCs w:val="20"/>
                <w:lang w:eastAsia="en-GB"/>
              </w:rPr>
              <w:t>6</w:t>
            </w:r>
            <w:r>
              <w:rPr>
                <w:b/>
                <w:bCs/>
                <w:sz w:val="20"/>
                <w:szCs w:val="20"/>
                <w:lang w:eastAsia="en-GB"/>
              </w:rPr>
              <w:t>7</w:t>
            </w:r>
            <w:r w:rsidRPr="00B72B08">
              <w:rPr>
                <w:sz w:val="20"/>
                <w:szCs w:val="20"/>
                <w:lang w:eastAsia="en-GB"/>
              </w:rPr>
              <w:t>. Construction &amp; Mechanization of 5 Boreholes with overhead tank</w:t>
            </w:r>
          </w:p>
        </w:tc>
        <w:tc>
          <w:tcPr>
            <w:tcW w:w="1080" w:type="dxa"/>
            <w:gridSpan w:val="2"/>
          </w:tcPr>
          <w:p w14:paraId="2296A826" w14:textId="77777777" w:rsidR="009F7AEA" w:rsidRPr="00B72B08" w:rsidRDefault="009F7AEA" w:rsidP="003A1F9C">
            <w:pPr>
              <w:rPr>
                <w:sz w:val="20"/>
                <w:szCs w:val="20"/>
              </w:rPr>
            </w:pPr>
            <w:r w:rsidRPr="00B72B08">
              <w:rPr>
                <w:sz w:val="20"/>
                <w:szCs w:val="20"/>
              </w:rPr>
              <w:t>Aboduabo, Nzema Nkwanta, Adzenkye, Surano “A’</w:t>
            </w:r>
          </w:p>
        </w:tc>
        <w:tc>
          <w:tcPr>
            <w:tcW w:w="450" w:type="dxa"/>
            <w:shd w:val="clear" w:color="auto" w:fill="00B0F0"/>
          </w:tcPr>
          <w:p w14:paraId="08BD8C4E" w14:textId="77777777" w:rsidR="009F7AEA" w:rsidRPr="00B72B08" w:rsidRDefault="009F7AEA" w:rsidP="003A1F9C">
            <w:pPr>
              <w:rPr>
                <w:sz w:val="20"/>
                <w:szCs w:val="20"/>
              </w:rPr>
            </w:pPr>
          </w:p>
        </w:tc>
        <w:tc>
          <w:tcPr>
            <w:tcW w:w="540" w:type="dxa"/>
            <w:shd w:val="clear" w:color="auto" w:fill="00B0F0"/>
          </w:tcPr>
          <w:p w14:paraId="6ABC3F49" w14:textId="77777777" w:rsidR="009F7AEA" w:rsidRPr="00B72B08" w:rsidRDefault="009F7AEA" w:rsidP="003A1F9C">
            <w:pPr>
              <w:rPr>
                <w:sz w:val="20"/>
                <w:szCs w:val="20"/>
              </w:rPr>
            </w:pPr>
          </w:p>
        </w:tc>
        <w:tc>
          <w:tcPr>
            <w:tcW w:w="540" w:type="dxa"/>
            <w:shd w:val="clear" w:color="auto" w:fill="00B0F0"/>
          </w:tcPr>
          <w:p w14:paraId="52D4C124" w14:textId="77777777" w:rsidR="009F7AEA" w:rsidRPr="00B72B08" w:rsidRDefault="009F7AEA" w:rsidP="003A1F9C">
            <w:pPr>
              <w:rPr>
                <w:sz w:val="20"/>
                <w:szCs w:val="20"/>
              </w:rPr>
            </w:pPr>
          </w:p>
        </w:tc>
        <w:tc>
          <w:tcPr>
            <w:tcW w:w="540" w:type="dxa"/>
            <w:shd w:val="clear" w:color="auto" w:fill="00B0F0"/>
          </w:tcPr>
          <w:p w14:paraId="470251F4" w14:textId="77777777" w:rsidR="009F7AEA" w:rsidRPr="00B72B08" w:rsidRDefault="009F7AEA" w:rsidP="003A1F9C">
            <w:pPr>
              <w:rPr>
                <w:sz w:val="20"/>
                <w:szCs w:val="20"/>
              </w:rPr>
            </w:pPr>
          </w:p>
        </w:tc>
        <w:tc>
          <w:tcPr>
            <w:tcW w:w="990" w:type="dxa"/>
          </w:tcPr>
          <w:p w14:paraId="3F0EC93E" w14:textId="77777777" w:rsidR="009F7AEA" w:rsidRPr="00B72B08" w:rsidRDefault="009F7AEA" w:rsidP="003A1F9C">
            <w:pPr>
              <w:rPr>
                <w:sz w:val="20"/>
                <w:szCs w:val="20"/>
              </w:rPr>
            </w:pPr>
            <w:r w:rsidRPr="00B72B08">
              <w:rPr>
                <w:sz w:val="20"/>
                <w:szCs w:val="20"/>
              </w:rPr>
              <w:t>217,135.30</w:t>
            </w:r>
          </w:p>
        </w:tc>
        <w:tc>
          <w:tcPr>
            <w:tcW w:w="949" w:type="dxa"/>
            <w:gridSpan w:val="2"/>
          </w:tcPr>
          <w:p w14:paraId="354B33EE" w14:textId="77777777" w:rsidR="009F7AEA" w:rsidRPr="00B72B08" w:rsidRDefault="009F7AEA" w:rsidP="003A1F9C">
            <w:pPr>
              <w:rPr>
                <w:sz w:val="20"/>
                <w:szCs w:val="20"/>
              </w:rPr>
            </w:pPr>
            <w:r w:rsidRPr="00B72B08">
              <w:rPr>
                <w:sz w:val="20"/>
                <w:szCs w:val="20"/>
              </w:rPr>
              <w:t>-</w:t>
            </w:r>
          </w:p>
        </w:tc>
        <w:tc>
          <w:tcPr>
            <w:tcW w:w="1204" w:type="dxa"/>
          </w:tcPr>
          <w:p w14:paraId="2113F439" w14:textId="77777777" w:rsidR="009F7AEA" w:rsidRPr="00B72B08" w:rsidRDefault="009F7AEA" w:rsidP="003A1F9C">
            <w:pPr>
              <w:spacing w:after="200"/>
              <w:ind w:left="720"/>
              <w:contextualSpacing/>
              <w:rPr>
                <w:rFonts w:ascii="Calibri" w:eastAsia="Calibri" w:hAnsi="Calibri"/>
                <w:sz w:val="20"/>
                <w:szCs w:val="20"/>
              </w:rPr>
            </w:pPr>
            <w:r w:rsidRPr="00B72B08">
              <w:rPr>
                <w:rFonts w:ascii="Calibri" w:eastAsia="Calibri" w:hAnsi="Calibri"/>
                <w:sz w:val="20"/>
                <w:szCs w:val="20"/>
              </w:rPr>
              <w:t>-</w:t>
            </w:r>
          </w:p>
        </w:tc>
        <w:tc>
          <w:tcPr>
            <w:tcW w:w="630" w:type="dxa"/>
            <w:gridSpan w:val="2"/>
          </w:tcPr>
          <w:p w14:paraId="158D027B" w14:textId="77777777" w:rsidR="009F7AEA" w:rsidRPr="00B72B08" w:rsidRDefault="009F7AEA" w:rsidP="003A1F9C">
            <w:pPr>
              <w:pStyle w:val="ListParagraph"/>
              <w:spacing w:line="240" w:lineRule="auto"/>
              <w:rPr>
                <w:sz w:val="20"/>
                <w:szCs w:val="20"/>
              </w:rPr>
            </w:pPr>
            <w:r w:rsidRPr="00B72B08">
              <w:rPr>
                <w:sz w:val="20"/>
                <w:szCs w:val="20"/>
              </w:rPr>
              <w:t>0-</w:t>
            </w:r>
          </w:p>
        </w:tc>
        <w:tc>
          <w:tcPr>
            <w:tcW w:w="743" w:type="dxa"/>
            <w:gridSpan w:val="2"/>
          </w:tcPr>
          <w:p w14:paraId="5DA4DF01" w14:textId="77777777" w:rsidR="009F7AEA" w:rsidRPr="00B72B08" w:rsidRDefault="009F7AEA" w:rsidP="009F7AEA">
            <w:pPr>
              <w:pStyle w:val="ListParagraph"/>
              <w:numPr>
                <w:ilvl w:val="0"/>
                <w:numId w:val="69"/>
              </w:numPr>
              <w:spacing w:line="240" w:lineRule="auto"/>
              <w:rPr>
                <w:sz w:val="20"/>
                <w:szCs w:val="20"/>
              </w:rPr>
            </w:pPr>
          </w:p>
        </w:tc>
        <w:tc>
          <w:tcPr>
            <w:tcW w:w="1170" w:type="dxa"/>
            <w:gridSpan w:val="2"/>
          </w:tcPr>
          <w:p w14:paraId="190C1DA8" w14:textId="77777777" w:rsidR="009F7AEA" w:rsidRPr="00B72B08" w:rsidRDefault="009F7AEA" w:rsidP="003A1F9C">
            <w:pPr>
              <w:rPr>
                <w:sz w:val="20"/>
                <w:szCs w:val="20"/>
              </w:rPr>
            </w:pPr>
            <w:r w:rsidRPr="00B72B08">
              <w:rPr>
                <w:sz w:val="20"/>
                <w:szCs w:val="20"/>
              </w:rPr>
              <w:t>Works Dept.</w:t>
            </w:r>
          </w:p>
        </w:tc>
        <w:tc>
          <w:tcPr>
            <w:tcW w:w="1260" w:type="dxa"/>
            <w:gridSpan w:val="2"/>
          </w:tcPr>
          <w:p w14:paraId="00DA65EA" w14:textId="77777777" w:rsidR="009F7AEA" w:rsidRPr="00B72B08" w:rsidRDefault="009F7AEA" w:rsidP="003A1F9C">
            <w:pPr>
              <w:rPr>
                <w:sz w:val="20"/>
                <w:szCs w:val="20"/>
              </w:rPr>
            </w:pPr>
            <w:r w:rsidRPr="00B72B08">
              <w:rPr>
                <w:sz w:val="20"/>
                <w:szCs w:val="20"/>
              </w:rPr>
              <w:t>CA, CWSA</w:t>
            </w:r>
          </w:p>
        </w:tc>
      </w:tr>
      <w:tr w:rsidR="009F7AEA" w:rsidRPr="00B72B08" w14:paraId="7A5F46EB" w14:textId="77777777" w:rsidTr="009F7AEA">
        <w:trPr>
          <w:gridAfter w:val="3"/>
          <w:wAfter w:w="6930" w:type="dxa"/>
          <w:trHeight w:val="231"/>
        </w:trPr>
        <w:tc>
          <w:tcPr>
            <w:tcW w:w="1584" w:type="dxa"/>
            <w:vMerge/>
          </w:tcPr>
          <w:p w14:paraId="56008331" w14:textId="77777777" w:rsidR="009F7AEA" w:rsidRPr="00B72B08" w:rsidRDefault="009F7AEA" w:rsidP="003A1F9C">
            <w:pPr>
              <w:rPr>
                <w:sz w:val="20"/>
                <w:szCs w:val="20"/>
              </w:rPr>
            </w:pPr>
          </w:p>
        </w:tc>
        <w:tc>
          <w:tcPr>
            <w:tcW w:w="1428" w:type="dxa"/>
            <w:vMerge/>
          </w:tcPr>
          <w:p w14:paraId="6CB5DCDE" w14:textId="77777777" w:rsidR="009F7AEA" w:rsidRPr="00B72B08" w:rsidRDefault="009F7AEA" w:rsidP="003A1F9C">
            <w:pPr>
              <w:rPr>
                <w:sz w:val="20"/>
                <w:szCs w:val="20"/>
              </w:rPr>
            </w:pPr>
          </w:p>
        </w:tc>
        <w:tc>
          <w:tcPr>
            <w:tcW w:w="2388" w:type="dxa"/>
            <w:gridSpan w:val="2"/>
          </w:tcPr>
          <w:p w14:paraId="17E72A56" w14:textId="77777777" w:rsidR="009F7AEA" w:rsidRPr="00B72B08" w:rsidRDefault="009F7AEA" w:rsidP="003A1F9C">
            <w:pPr>
              <w:rPr>
                <w:sz w:val="20"/>
                <w:szCs w:val="20"/>
                <w:lang w:eastAsia="en-GB"/>
              </w:rPr>
            </w:pPr>
            <w:r w:rsidRPr="00B72B08">
              <w:rPr>
                <w:b/>
                <w:bCs/>
                <w:sz w:val="20"/>
                <w:szCs w:val="20"/>
                <w:lang w:eastAsia="en-GB"/>
              </w:rPr>
              <w:t>6</w:t>
            </w:r>
            <w:r>
              <w:rPr>
                <w:b/>
                <w:bCs/>
                <w:sz w:val="20"/>
                <w:szCs w:val="20"/>
                <w:lang w:eastAsia="en-GB"/>
              </w:rPr>
              <w:t>8</w:t>
            </w:r>
            <w:r w:rsidRPr="00B72B08">
              <w:rPr>
                <w:sz w:val="20"/>
                <w:szCs w:val="20"/>
                <w:lang w:eastAsia="en-GB"/>
              </w:rPr>
              <w:t>. Construction &amp; Mechanization of 6 Boreholes with overhead tank</w:t>
            </w:r>
          </w:p>
        </w:tc>
        <w:tc>
          <w:tcPr>
            <w:tcW w:w="1080" w:type="dxa"/>
            <w:gridSpan w:val="2"/>
          </w:tcPr>
          <w:p w14:paraId="1A4FD81F" w14:textId="77777777" w:rsidR="009F7AEA" w:rsidRPr="00B72B08" w:rsidRDefault="009F7AEA" w:rsidP="003A1F9C">
            <w:pPr>
              <w:rPr>
                <w:sz w:val="20"/>
                <w:szCs w:val="20"/>
              </w:rPr>
            </w:pPr>
            <w:r w:rsidRPr="00B72B08">
              <w:rPr>
                <w:sz w:val="20"/>
                <w:szCs w:val="20"/>
              </w:rPr>
              <w:t xml:space="preserve">Gov’t. Hospital, </w:t>
            </w:r>
            <w:proofErr w:type="spellStart"/>
            <w:r w:rsidRPr="00B72B08">
              <w:rPr>
                <w:sz w:val="20"/>
                <w:szCs w:val="20"/>
              </w:rPr>
              <w:t>Degede</w:t>
            </w:r>
            <w:proofErr w:type="spellEnd"/>
            <w:r w:rsidRPr="00B72B08">
              <w:rPr>
                <w:sz w:val="20"/>
                <w:szCs w:val="20"/>
              </w:rPr>
              <w:t xml:space="preserve">, </w:t>
            </w:r>
            <w:proofErr w:type="spellStart"/>
            <w:r w:rsidRPr="00B72B08">
              <w:rPr>
                <w:sz w:val="20"/>
                <w:szCs w:val="20"/>
              </w:rPr>
              <w:t>Ahodwo</w:t>
            </w:r>
            <w:proofErr w:type="spellEnd"/>
            <w:r w:rsidRPr="00B72B08">
              <w:rPr>
                <w:sz w:val="20"/>
                <w:szCs w:val="20"/>
              </w:rPr>
              <w:t xml:space="preserve">, </w:t>
            </w:r>
            <w:proofErr w:type="spellStart"/>
            <w:r w:rsidRPr="00B72B08">
              <w:rPr>
                <w:sz w:val="20"/>
                <w:szCs w:val="20"/>
              </w:rPr>
              <w:t>Breman</w:t>
            </w:r>
            <w:proofErr w:type="spellEnd"/>
            <w:r w:rsidRPr="00B72B08">
              <w:rPr>
                <w:sz w:val="20"/>
                <w:szCs w:val="20"/>
              </w:rPr>
              <w:t xml:space="preserve">, </w:t>
            </w:r>
            <w:proofErr w:type="spellStart"/>
            <w:r w:rsidRPr="00B72B08">
              <w:rPr>
                <w:sz w:val="20"/>
                <w:szCs w:val="20"/>
              </w:rPr>
              <w:lastRenderedPageBreak/>
              <w:t>Bibiani</w:t>
            </w:r>
            <w:proofErr w:type="spellEnd"/>
            <w:r w:rsidRPr="00B72B08">
              <w:rPr>
                <w:sz w:val="20"/>
                <w:szCs w:val="20"/>
              </w:rPr>
              <w:t xml:space="preserve"> Market &amp; Bibiani Police Station</w:t>
            </w:r>
          </w:p>
        </w:tc>
        <w:tc>
          <w:tcPr>
            <w:tcW w:w="450" w:type="dxa"/>
            <w:shd w:val="clear" w:color="auto" w:fill="00B0F0"/>
          </w:tcPr>
          <w:p w14:paraId="0422DD8E" w14:textId="77777777" w:rsidR="009F7AEA" w:rsidRPr="00B72B08" w:rsidRDefault="009F7AEA" w:rsidP="003A1F9C">
            <w:pPr>
              <w:rPr>
                <w:sz w:val="20"/>
                <w:szCs w:val="20"/>
              </w:rPr>
            </w:pPr>
          </w:p>
        </w:tc>
        <w:tc>
          <w:tcPr>
            <w:tcW w:w="540" w:type="dxa"/>
            <w:shd w:val="clear" w:color="auto" w:fill="00B0F0"/>
          </w:tcPr>
          <w:p w14:paraId="489A3E38" w14:textId="77777777" w:rsidR="009F7AEA" w:rsidRPr="00B72B08" w:rsidRDefault="009F7AEA" w:rsidP="003A1F9C">
            <w:pPr>
              <w:rPr>
                <w:sz w:val="20"/>
                <w:szCs w:val="20"/>
              </w:rPr>
            </w:pPr>
          </w:p>
        </w:tc>
        <w:tc>
          <w:tcPr>
            <w:tcW w:w="540" w:type="dxa"/>
            <w:shd w:val="clear" w:color="auto" w:fill="00B0F0"/>
          </w:tcPr>
          <w:p w14:paraId="6051B592" w14:textId="77777777" w:rsidR="009F7AEA" w:rsidRPr="00B72B08" w:rsidRDefault="009F7AEA" w:rsidP="003A1F9C">
            <w:pPr>
              <w:rPr>
                <w:sz w:val="20"/>
                <w:szCs w:val="20"/>
              </w:rPr>
            </w:pPr>
          </w:p>
        </w:tc>
        <w:tc>
          <w:tcPr>
            <w:tcW w:w="540" w:type="dxa"/>
            <w:shd w:val="clear" w:color="auto" w:fill="00B0F0"/>
          </w:tcPr>
          <w:p w14:paraId="39AF89F7" w14:textId="77777777" w:rsidR="009F7AEA" w:rsidRPr="00B72B08" w:rsidRDefault="009F7AEA" w:rsidP="003A1F9C">
            <w:pPr>
              <w:rPr>
                <w:sz w:val="20"/>
                <w:szCs w:val="20"/>
              </w:rPr>
            </w:pPr>
          </w:p>
        </w:tc>
        <w:tc>
          <w:tcPr>
            <w:tcW w:w="990" w:type="dxa"/>
          </w:tcPr>
          <w:p w14:paraId="1E4CA019" w14:textId="77777777" w:rsidR="009F7AEA" w:rsidRPr="00B72B08" w:rsidRDefault="009F7AEA" w:rsidP="003A1F9C">
            <w:pPr>
              <w:rPr>
                <w:sz w:val="20"/>
                <w:szCs w:val="20"/>
              </w:rPr>
            </w:pPr>
          </w:p>
        </w:tc>
        <w:tc>
          <w:tcPr>
            <w:tcW w:w="949" w:type="dxa"/>
            <w:gridSpan w:val="2"/>
          </w:tcPr>
          <w:p w14:paraId="7CA6B0FA" w14:textId="77777777" w:rsidR="009F7AEA" w:rsidRPr="00B72B08" w:rsidRDefault="009F7AEA" w:rsidP="003A1F9C">
            <w:pPr>
              <w:rPr>
                <w:sz w:val="20"/>
                <w:szCs w:val="20"/>
              </w:rPr>
            </w:pPr>
          </w:p>
        </w:tc>
        <w:tc>
          <w:tcPr>
            <w:tcW w:w="1204" w:type="dxa"/>
          </w:tcPr>
          <w:p w14:paraId="21E0551E" w14:textId="77777777" w:rsidR="009F7AEA" w:rsidRPr="00B72B08" w:rsidRDefault="009F7AEA" w:rsidP="003A1F9C">
            <w:pPr>
              <w:spacing w:after="200"/>
              <w:contextualSpacing/>
              <w:rPr>
                <w:rFonts w:ascii="Calibri" w:eastAsia="Calibri" w:hAnsi="Calibri"/>
                <w:sz w:val="20"/>
                <w:szCs w:val="20"/>
              </w:rPr>
            </w:pPr>
            <w:r>
              <w:rPr>
                <w:rFonts w:ascii="Calibri" w:eastAsia="Calibri" w:hAnsi="Calibri"/>
                <w:sz w:val="20"/>
                <w:szCs w:val="20"/>
              </w:rPr>
              <w:t>90,000.00</w:t>
            </w:r>
          </w:p>
        </w:tc>
        <w:tc>
          <w:tcPr>
            <w:tcW w:w="630" w:type="dxa"/>
            <w:gridSpan w:val="2"/>
          </w:tcPr>
          <w:p w14:paraId="362E21C3" w14:textId="77777777" w:rsidR="009F7AEA" w:rsidRPr="00B72B08" w:rsidRDefault="009F7AEA" w:rsidP="003A1F9C">
            <w:pPr>
              <w:pStyle w:val="ListParagraph"/>
              <w:spacing w:line="240" w:lineRule="auto"/>
              <w:rPr>
                <w:sz w:val="20"/>
                <w:szCs w:val="20"/>
              </w:rPr>
            </w:pPr>
          </w:p>
        </w:tc>
        <w:tc>
          <w:tcPr>
            <w:tcW w:w="743" w:type="dxa"/>
            <w:gridSpan w:val="2"/>
          </w:tcPr>
          <w:p w14:paraId="22D202B8" w14:textId="77777777" w:rsidR="009F7AEA" w:rsidRPr="00B72B08" w:rsidRDefault="009F7AEA" w:rsidP="009F7AEA">
            <w:pPr>
              <w:pStyle w:val="ListParagraph"/>
              <w:numPr>
                <w:ilvl w:val="0"/>
                <w:numId w:val="69"/>
              </w:numPr>
              <w:spacing w:line="240" w:lineRule="auto"/>
              <w:rPr>
                <w:sz w:val="20"/>
                <w:szCs w:val="20"/>
              </w:rPr>
            </w:pPr>
          </w:p>
        </w:tc>
        <w:tc>
          <w:tcPr>
            <w:tcW w:w="1170" w:type="dxa"/>
            <w:gridSpan w:val="2"/>
          </w:tcPr>
          <w:p w14:paraId="6DBF0E41" w14:textId="77777777" w:rsidR="009F7AEA" w:rsidRPr="00B72B08" w:rsidRDefault="009F7AEA" w:rsidP="003A1F9C">
            <w:pPr>
              <w:rPr>
                <w:sz w:val="20"/>
                <w:szCs w:val="20"/>
              </w:rPr>
            </w:pPr>
            <w:r>
              <w:rPr>
                <w:sz w:val="20"/>
                <w:szCs w:val="20"/>
              </w:rPr>
              <w:t>Works</w:t>
            </w:r>
          </w:p>
        </w:tc>
        <w:tc>
          <w:tcPr>
            <w:tcW w:w="1260" w:type="dxa"/>
            <w:gridSpan w:val="2"/>
          </w:tcPr>
          <w:p w14:paraId="5592C368" w14:textId="77777777" w:rsidR="009F7AEA" w:rsidRPr="00B72B08" w:rsidRDefault="009F7AEA" w:rsidP="003A1F9C">
            <w:pPr>
              <w:rPr>
                <w:sz w:val="20"/>
                <w:szCs w:val="20"/>
              </w:rPr>
            </w:pPr>
            <w:r>
              <w:rPr>
                <w:sz w:val="20"/>
                <w:szCs w:val="20"/>
              </w:rPr>
              <w:t>CWSA</w:t>
            </w:r>
          </w:p>
        </w:tc>
      </w:tr>
      <w:tr w:rsidR="009F7AEA" w:rsidRPr="00B72B08" w14:paraId="6B4A2895" w14:textId="77777777" w:rsidTr="009F7AEA">
        <w:trPr>
          <w:gridAfter w:val="3"/>
          <w:wAfter w:w="6930" w:type="dxa"/>
          <w:trHeight w:val="231"/>
        </w:trPr>
        <w:tc>
          <w:tcPr>
            <w:tcW w:w="1584" w:type="dxa"/>
            <w:vMerge/>
          </w:tcPr>
          <w:p w14:paraId="343092EB" w14:textId="77777777" w:rsidR="009F7AEA" w:rsidRPr="00B72B08" w:rsidRDefault="009F7AEA" w:rsidP="003A1F9C">
            <w:pPr>
              <w:rPr>
                <w:sz w:val="20"/>
                <w:szCs w:val="20"/>
              </w:rPr>
            </w:pPr>
          </w:p>
        </w:tc>
        <w:tc>
          <w:tcPr>
            <w:tcW w:w="1428" w:type="dxa"/>
            <w:vMerge/>
          </w:tcPr>
          <w:p w14:paraId="46810A6D" w14:textId="77777777" w:rsidR="009F7AEA" w:rsidRPr="00B72B08" w:rsidRDefault="009F7AEA" w:rsidP="003A1F9C">
            <w:pPr>
              <w:rPr>
                <w:sz w:val="20"/>
                <w:szCs w:val="20"/>
              </w:rPr>
            </w:pPr>
          </w:p>
        </w:tc>
        <w:tc>
          <w:tcPr>
            <w:tcW w:w="2388" w:type="dxa"/>
            <w:gridSpan w:val="2"/>
          </w:tcPr>
          <w:p w14:paraId="5F79D542" w14:textId="77777777" w:rsidR="009F7AEA" w:rsidRPr="00B72B08" w:rsidRDefault="009F7AEA" w:rsidP="003A1F9C">
            <w:pPr>
              <w:rPr>
                <w:sz w:val="20"/>
                <w:szCs w:val="20"/>
                <w:lang w:eastAsia="en-GB"/>
              </w:rPr>
            </w:pPr>
            <w:r w:rsidRPr="00B72B08">
              <w:rPr>
                <w:b/>
                <w:bCs/>
                <w:sz w:val="20"/>
                <w:szCs w:val="20"/>
              </w:rPr>
              <w:t>6</w:t>
            </w:r>
            <w:r>
              <w:rPr>
                <w:b/>
                <w:bCs/>
                <w:sz w:val="20"/>
                <w:szCs w:val="20"/>
              </w:rPr>
              <w:t>9</w:t>
            </w:r>
            <w:r w:rsidRPr="00B72B08">
              <w:rPr>
                <w:sz w:val="20"/>
                <w:szCs w:val="20"/>
              </w:rPr>
              <w:t>. Construction of 1 No. 12- Seated Pour Flush Toilet</w:t>
            </w:r>
          </w:p>
        </w:tc>
        <w:tc>
          <w:tcPr>
            <w:tcW w:w="1080" w:type="dxa"/>
            <w:gridSpan w:val="2"/>
          </w:tcPr>
          <w:p w14:paraId="5FF720C3" w14:textId="77777777" w:rsidR="009F7AEA" w:rsidRPr="00B72B08" w:rsidRDefault="009F7AEA" w:rsidP="003A1F9C">
            <w:pPr>
              <w:rPr>
                <w:sz w:val="20"/>
                <w:szCs w:val="20"/>
              </w:rPr>
            </w:pPr>
            <w:proofErr w:type="spellStart"/>
            <w:r w:rsidRPr="00B72B08">
              <w:rPr>
                <w:sz w:val="20"/>
                <w:szCs w:val="20"/>
              </w:rPr>
              <w:t>Chirano</w:t>
            </w:r>
            <w:proofErr w:type="spellEnd"/>
          </w:p>
        </w:tc>
        <w:tc>
          <w:tcPr>
            <w:tcW w:w="450" w:type="dxa"/>
            <w:shd w:val="clear" w:color="auto" w:fill="00B0F0"/>
          </w:tcPr>
          <w:p w14:paraId="26B0C63D" w14:textId="77777777" w:rsidR="009F7AEA" w:rsidRPr="00B72B08" w:rsidRDefault="009F7AEA" w:rsidP="003A1F9C">
            <w:pPr>
              <w:rPr>
                <w:sz w:val="20"/>
                <w:szCs w:val="20"/>
              </w:rPr>
            </w:pPr>
          </w:p>
        </w:tc>
        <w:tc>
          <w:tcPr>
            <w:tcW w:w="540" w:type="dxa"/>
            <w:shd w:val="clear" w:color="auto" w:fill="00B0F0"/>
          </w:tcPr>
          <w:p w14:paraId="66B1CD20" w14:textId="77777777" w:rsidR="009F7AEA" w:rsidRPr="00B72B08" w:rsidRDefault="009F7AEA" w:rsidP="003A1F9C">
            <w:pPr>
              <w:rPr>
                <w:sz w:val="20"/>
                <w:szCs w:val="20"/>
              </w:rPr>
            </w:pPr>
          </w:p>
        </w:tc>
        <w:tc>
          <w:tcPr>
            <w:tcW w:w="540" w:type="dxa"/>
            <w:shd w:val="clear" w:color="auto" w:fill="00B0F0"/>
          </w:tcPr>
          <w:p w14:paraId="4E1742F4" w14:textId="77777777" w:rsidR="009F7AEA" w:rsidRPr="00B72B08" w:rsidRDefault="009F7AEA" w:rsidP="003A1F9C">
            <w:pPr>
              <w:rPr>
                <w:sz w:val="20"/>
                <w:szCs w:val="20"/>
              </w:rPr>
            </w:pPr>
          </w:p>
        </w:tc>
        <w:tc>
          <w:tcPr>
            <w:tcW w:w="540" w:type="dxa"/>
            <w:shd w:val="clear" w:color="auto" w:fill="00B0F0"/>
          </w:tcPr>
          <w:p w14:paraId="6D706DEB" w14:textId="77777777" w:rsidR="009F7AEA" w:rsidRPr="00B72B08" w:rsidRDefault="009F7AEA" w:rsidP="003A1F9C">
            <w:pPr>
              <w:rPr>
                <w:sz w:val="20"/>
                <w:szCs w:val="20"/>
              </w:rPr>
            </w:pPr>
          </w:p>
        </w:tc>
        <w:tc>
          <w:tcPr>
            <w:tcW w:w="990" w:type="dxa"/>
          </w:tcPr>
          <w:p w14:paraId="0D35C410" w14:textId="77777777" w:rsidR="009F7AEA" w:rsidRPr="00B72B08" w:rsidRDefault="009F7AEA" w:rsidP="003A1F9C">
            <w:pPr>
              <w:rPr>
                <w:sz w:val="20"/>
                <w:szCs w:val="20"/>
              </w:rPr>
            </w:pPr>
            <w:r w:rsidRPr="00B72B08">
              <w:rPr>
                <w:sz w:val="20"/>
                <w:szCs w:val="20"/>
              </w:rPr>
              <w:t>-</w:t>
            </w:r>
          </w:p>
        </w:tc>
        <w:tc>
          <w:tcPr>
            <w:tcW w:w="949" w:type="dxa"/>
            <w:gridSpan w:val="2"/>
          </w:tcPr>
          <w:p w14:paraId="62AF5EAB" w14:textId="77777777" w:rsidR="009F7AEA" w:rsidRPr="00B72B08" w:rsidRDefault="009F7AEA" w:rsidP="003A1F9C">
            <w:pPr>
              <w:rPr>
                <w:sz w:val="20"/>
                <w:szCs w:val="20"/>
              </w:rPr>
            </w:pPr>
            <w:r w:rsidRPr="00B72B08">
              <w:rPr>
                <w:sz w:val="18"/>
                <w:szCs w:val="18"/>
              </w:rPr>
              <w:t>218,502.38</w:t>
            </w:r>
          </w:p>
        </w:tc>
        <w:tc>
          <w:tcPr>
            <w:tcW w:w="1204" w:type="dxa"/>
          </w:tcPr>
          <w:p w14:paraId="7CCFC38C" w14:textId="77777777" w:rsidR="009F7AEA" w:rsidRPr="00B72B08" w:rsidRDefault="009F7AEA" w:rsidP="003A1F9C">
            <w:pPr>
              <w:spacing w:after="200"/>
              <w:ind w:left="720"/>
              <w:contextualSpacing/>
              <w:rPr>
                <w:rFonts w:ascii="Calibri" w:eastAsia="Calibri" w:hAnsi="Calibri"/>
                <w:sz w:val="20"/>
                <w:szCs w:val="20"/>
              </w:rPr>
            </w:pPr>
            <w:r w:rsidRPr="00B72B08">
              <w:rPr>
                <w:rFonts w:ascii="Calibri" w:eastAsia="Calibri" w:hAnsi="Calibri"/>
                <w:sz w:val="20"/>
                <w:szCs w:val="20"/>
              </w:rPr>
              <w:t>-</w:t>
            </w:r>
          </w:p>
        </w:tc>
        <w:tc>
          <w:tcPr>
            <w:tcW w:w="630" w:type="dxa"/>
            <w:gridSpan w:val="2"/>
          </w:tcPr>
          <w:p w14:paraId="498DD49C" w14:textId="77777777" w:rsidR="009F7AEA" w:rsidRPr="00B72B08" w:rsidRDefault="009F7AEA" w:rsidP="003A1F9C">
            <w:pPr>
              <w:pStyle w:val="ListParagraph"/>
              <w:spacing w:line="240" w:lineRule="auto"/>
              <w:rPr>
                <w:sz w:val="20"/>
                <w:szCs w:val="20"/>
              </w:rPr>
            </w:pPr>
            <w:r w:rsidRPr="00B72B08">
              <w:rPr>
                <w:sz w:val="20"/>
                <w:szCs w:val="20"/>
              </w:rPr>
              <w:t>-</w:t>
            </w:r>
          </w:p>
        </w:tc>
        <w:tc>
          <w:tcPr>
            <w:tcW w:w="743" w:type="dxa"/>
            <w:gridSpan w:val="2"/>
          </w:tcPr>
          <w:p w14:paraId="61223D29" w14:textId="77777777" w:rsidR="009F7AEA" w:rsidRPr="00B72B08" w:rsidRDefault="009F7AEA" w:rsidP="009F7AEA">
            <w:pPr>
              <w:pStyle w:val="ListParagraph"/>
              <w:numPr>
                <w:ilvl w:val="0"/>
                <w:numId w:val="69"/>
              </w:numPr>
              <w:spacing w:line="240" w:lineRule="auto"/>
              <w:rPr>
                <w:sz w:val="20"/>
                <w:szCs w:val="20"/>
              </w:rPr>
            </w:pPr>
          </w:p>
        </w:tc>
        <w:tc>
          <w:tcPr>
            <w:tcW w:w="1170" w:type="dxa"/>
            <w:gridSpan w:val="2"/>
          </w:tcPr>
          <w:p w14:paraId="79913B96" w14:textId="77777777" w:rsidR="009F7AEA" w:rsidRPr="00B72B08" w:rsidRDefault="009F7AEA" w:rsidP="003A1F9C">
            <w:pPr>
              <w:rPr>
                <w:sz w:val="20"/>
                <w:szCs w:val="20"/>
              </w:rPr>
            </w:pPr>
            <w:r w:rsidRPr="00B72B08">
              <w:rPr>
                <w:sz w:val="20"/>
                <w:szCs w:val="20"/>
              </w:rPr>
              <w:t>Works</w:t>
            </w:r>
          </w:p>
        </w:tc>
        <w:tc>
          <w:tcPr>
            <w:tcW w:w="1260" w:type="dxa"/>
            <w:gridSpan w:val="2"/>
          </w:tcPr>
          <w:p w14:paraId="53A7E6B2" w14:textId="77777777" w:rsidR="009F7AEA" w:rsidRPr="00B72B08" w:rsidRDefault="009F7AEA" w:rsidP="003A1F9C">
            <w:pPr>
              <w:rPr>
                <w:sz w:val="20"/>
                <w:szCs w:val="20"/>
              </w:rPr>
            </w:pPr>
            <w:r w:rsidRPr="00B72B08">
              <w:rPr>
                <w:sz w:val="20"/>
                <w:szCs w:val="20"/>
              </w:rPr>
              <w:t>CA</w:t>
            </w:r>
          </w:p>
        </w:tc>
      </w:tr>
      <w:tr w:rsidR="009F7AEA" w:rsidRPr="00B72B08" w14:paraId="6FF8FD79" w14:textId="77777777" w:rsidTr="009F7AEA">
        <w:trPr>
          <w:gridAfter w:val="3"/>
          <w:wAfter w:w="6930" w:type="dxa"/>
          <w:trHeight w:val="231"/>
        </w:trPr>
        <w:tc>
          <w:tcPr>
            <w:tcW w:w="1584" w:type="dxa"/>
            <w:vMerge w:val="restart"/>
          </w:tcPr>
          <w:p w14:paraId="1703C7E1" w14:textId="77777777" w:rsidR="009F7AEA" w:rsidRPr="00B72B08" w:rsidRDefault="009F7AEA" w:rsidP="003A1F9C">
            <w:pPr>
              <w:rPr>
                <w:sz w:val="20"/>
                <w:szCs w:val="20"/>
              </w:rPr>
            </w:pPr>
            <w:r w:rsidRPr="00B72B08">
              <w:rPr>
                <w:sz w:val="20"/>
                <w:szCs w:val="20"/>
              </w:rPr>
              <w:t>Social Services Delivery</w:t>
            </w:r>
          </w:p>
        </w:tc>
        <w:tc>
          <w:tcPr>
            <w:tcW w:w="1428" w:type="dxa"/>
            <w:vMerge w:val="restart"/>
          </w:tcPr>
          <w:p w14:paraId="0717BE03" w14:textId="77777777" w:rsidR="009F7AEA" w:rsidRPr="00B72B08" w:rsidRDefault="009F7AEA" w:rsidP="003A1F9C">
            <w:pPr>
              <w:rPr>
                <w:sz w:val="20"/>
                <w:szCs w:val="20"/>
              </w:rPr>
            </w:pPr>
            <w:r w:rsidRPr="00B72B08">
              <w:rPr>
                <w:sz w:val="20"/>
                <w:szCs w:val="20"/>
              </w:rPr>
              <w:t>Environmental Health and Sanitation Services</w:t>
            </w:r>
          </w:p>
        </w:tc>
        <w:tc>
          <w:tcPr>
            <w:tcW w:w="2388" w:type="dxa"/>
            <w:gridSpan w:val="2"/>
          </w:tcPr>
          <w:p w14:paraId="34E12034" w14:textId="77777777" w:rsidR="009F7AEA" w:rsidRPr="00B72B08" w:rsidRDefault="009F7AEA" w:rsidP="003A1F9C">
            <w:pPr>
              <w:rPr>
                <w:sz w:val="20"/>
                <w:szCs w:val="20"/>
                <w:lang w:eastAsia="en-GB"/>
              </w:rPr>
            </w:pPr>
            <w:r>
              <w:rPr>
                <w:b/>
                <w:bCs/>
                <w:sz w:val="20"/>
                <w:szCs w:val="20"/>
                <w:lang w:eastAsia="en-GB"/>
              </w:rPr>
              <w:t>70</w:t>
            </w:r>
            <w:r w:rsidRPr="00B72B08">
              <w:rPr>
                <w:sz w:val="20"/>
                <w:szCs w:val="20"/>
                <w:lang w:eastAsia="en-GB"/>
              </w:rPr>
              <w:t>. Formation and training of WATSANS members in 10 communities</w:t>
            </w:r>
          </w:p>
        </w:tc>
        <w:tc>
          <w:tcPr>
            <w:tcW w:w="1080" w:type="dxa"/>
            <w:gridSpan w:val="2"/>
          </w:tcPr>
          <w:p w14:paraId="3B9D3DB0" w14:textId="77777777" w:rsidR="009F7AEA" w:rsidRPr="00B72B08" w:rsidRDefault="009F7AEA" w:rsidP="003A1F9C">
            <w:pPr>
              <w:rPr>
                <w:sz w:val="20"/>
                <w:szCs w:val="20"/>
              </w:rPr>
            </w:pPr>
            <w:r w:rsidRPr="00B72B08">
              <w:rPr>
                <w:sz w:val="20"/>
                <w:szCs w:val="20"/>
              </w:rPr>
              <w:t>Selected Communities</w:t>
            </w:r>
          </w:p>
        </w:tc>
        <w:tc>
          <w:tcPr>
            <w:tcW w:w="450" w:type="dxa"/>
            <w:shd w:val="clear" w:color="auto" w:fill="00B0F0"/>
          </w:tcPr>
          <w:p w14:paraId="1A5457C4" w14:textId="77777777" w:rsidR="009F7AEA" w:rsidRPr="00B72B08" w:rsidRDefault="009F7AEA" w:rsidP="003A1F9C">
            <w:pPr>
              <w:rPr>
                <w:sz w:val="20"/>
                <w:szCs w:val="20"/>
              </w:rPr>
            </w:pPr>
          </w:p>
        </w:tc>
        <w:tc>
          <w:tcPr>
            <w:tcW w:w="540" w:type="dxa"/>
            <w:shd w:val="clear" w:color="auto" w:fill="00B0F0"/>
          </w:tcPr>
          <w:p w14:paraId="30B7B0FA" w14:textId="77777777" w:rsidR="009F7AEA" w:rsidRPr="00B72B08" w:rsidRDefault="009F7AEA" w:rsidP="003A1F9C">
            <w:pPr>
              <w:rPr>
                <w:sz w:val="20"/>
                <w:szCs w:val="20"/>
              </w:rPr>
            </w:pPr>
          </w:p>
        </w:tc>
        <w:tc>
          <w:tcPr>
            <w:tcW w:w="540" w:type="dxa"/>
            <w:shd w:val="clear" w:color="auto" w:fill="00B0F0"/>
          </w:tcPr>
          <w:p w14:paraId="120D3832" w14:textId="77777777" w:rsidR="009F7AEA" w:rsidRPr="00B72B08" w:rsidRDefault="009F7AEA" w:rsidP="003A1F9C">
            <w:pPr>
              <w:rPr>
                <w:sz w:val="20"/>
                <w:szCs w:val="20"/>
              </w:rPr>
            </w:pPr>
          </w:p>
        </w:tc>
        <w:tc>
          <w:tcPr>
            <w:tcW w:w="540" w:type="dxa"/>
            <w:shd w:val="clear" w:color="auto" w:fill="00B0F0"/>
          </w:tcPr>
          <w:p w14:paraId="203193AF" w14:textId="77777777" w:rsidR="009F7AEA" w:rsidRPr="00B72B08" w:rsidRDefault="009F7AEA" w:rsidP="003A1F9C">
            <w:pPr>
              <w:rPr>
                <w:sz w:val="20"/>
                <w:szCs w:val="20"/>
              </w:rPr>
            </w:pPr>
          </w:p>
        </w:tc>
        <w:tc>
          <w:tcPr>
            <w:tcW w:w="990" w:type="dxa"/>
          </w:tcPr>
          <w:p w14:paraId="28FB58EC" w14:textId="77777777" w:rsidR="009F7AEA" w:rsidRPr="00B72B08" w:rsidRDefault="009F7AEA" w:rsidP="003A1F9C">
            <w:pPr>
              <w:rPr>
                <w:sz w:val="20"/>
                <w:szCs w:val="20"/>
              </w:rPr>
            </w:pPr>
            <w:r w:rsidRPr="00B72B08">
              <w:rPr>
                <w:sz w:val="20"/>
                <w:szCs w:val="20"/>
              </w:rPr>
              <w:t>10,000.00</w:t>
            </w:r>
          </w:p>
        </w:tc>
        <w:tc>
          <w:tcPr>
            <w:tcW w:w="949" w:type="dxa"/>
            <w:gridSpan w:val="2"/>
          </w:tcPr>
          <w:p w14:paraId="4D8F1FFD" w14:textId="77777777" w:rsidR="009F7AEA" w:rsidRPr="00B72B08" w:rsidRDefault="009F7AEA" w:rsidP="003A1F9C">
            <w:pPr>
              <w:rPr>
                <w:sz w:val="20"/>
                <w:szCs w:val="20"/>
              </w:rPr>
            </w:pPr>
            <w:r w:rsidRPr="00B72B08">
              <w:rPr>
                <w:sz w:val="20"/>
                <w:szCs w:val="20"/>
              </w:rPr>
              <w:t>-</w:t>
            </w:r>
          </w:p>
        </w:tc>
        <w:tc>
          <w:tcPr>
            <w:tcW w:w="1204" w:type="dxa"/>
          </w:tcPr>
          <w:p w14:paraId="06CB06FA" w14:textId="77777777" w:rsidR="009F7AEA" w:rsidRPr="00B72B08" w:rsidRDefault="009F7AEA" w:rsidP="003A1F9C">
            <w:pPr>
              <w:spacing w:after="200"/>
              <w:ind w:left="720"/>
              <w:contextualSpacing/>
              <w:rPr>
                <w:rFonts w:ascii="Calibri" w:eastAsia="Calibri" w:hAnsi="Calibri"/>
                <w:sz w:val="20"/>
                <w:szCs w:val="20"/>
              </w:rPr>
            </w:pPr>
            <w:r w:rsidRPr="00B72B08">
              <w:rPr>
                <w:rFonts w:ascii="Calibri" w:eastAsia="Calibri" w:hAnsi="Calibri"/>
                <w:sz w:val="20"/>
                <w:szCs w:val="20"/>
              </w:rPr>
              <w:t>-</w:t>
            </w:r>
          </w:p>
        </w:tc>
        <w:tc>
          <w:tcPr>
            <w:tcW w:w="630" w:type="dxa"/>
            <w:gridSpan w:val="2"/>
          </w:tcPr>
          <w:p w14:paraId="35D76509"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234BD74C" w14:textId="77777777" w:rsidR="009F7AEA" w:rsidRPr="00B72B08" w:rsidRDefault="009F7AEA" w:rsidP="003A1F9C">
            <w:pPr>
              <w:rPr>
                <w:sz w:val="20"/>
                <w:szCs w:val="20"/>
              </w:rPr>
            </w:pPr>
            <w:r w:rsidRPr="00B72B08">
              <w:rPr>
                <w:sz w:val="20"/>
                <w:szCs w:val="20"/>
              </w:rPr>
              <w:t>-</w:t>
            </w:r>
          </w:p>
        </w:tc>
        <w:tc>
          <w:tcPr>
            <w:tcW w:w="1170" w:type="dxa"/>
            <w:gridSpan w:val="2"/>
          </w:tcPr>
          <w:p w14:paraId="2F8F4DF6" w14:textId="77777777" w:rsidR="009F7AEA" w:rsidRPr="00B72B08" w:rsidRDefault="009F7AEA" w:rsidP="003A1F9C">
            <w:pPr>
              <w:rPr>
                <w:sz w:val="20"/>
                <w:szCs w:val="20"/>
              </w:rPr>
            </w:pPr>
            <w:r w:rsidRPr="00B72B08">
              <w:rPr>
                <w:sz w:val="20"/>
                <w:szCs w:val="20"/>
              </w:rPr>
              <w:t>Works</w:t>
            </w:r>
          </w:p>
        </w:tc>
        <w:tc>
          <w:tcPr>
            <w:tcW w:w="1260" w:type="dxa"/>
            <w:gridSpan w:val="2"/>
          </w:tcPr>
          <w:p w14:paraId="27AE978E" w14:textId="77777777" w:rsidR="009F7AEA" w:rsidRPr="00B72B08" w:rsidRDefault="009F7AEA" w:rsidP="003A1F9C">
            <w:pPr>
              <w:rPr>
                <w:sz w:val="20"/>
                <w:szCs w:val="20"/>
              </w:rPr>
            </w:pPr>
            <w:r w:rsidRPr="00B72B08">
              <w:rPr>
                <w:sz w:val="20"/>
                <w:szCs w:val="20"/>
              </w:rPr>
              <w:t>CA</w:t>
            </w:r>
          </w:p>
        </w:tc>
      </w:tr>
      <w:tr w:rsidR="009F7AEA" w:rsidRPr="00B72B08" w14:paraId="5090DDE0" w14:textId="77777777" w:rsidTr="009F7AEA">
        <w:trPr>
          <w:gridAfter w:val="3"/>
          <w:wAfter w:w="6930" w:type="dxa"/>
          <w:trHeight w:val="231"/>
        </w:trPr>
        <w:tc>
          <w:tcPr>
            <w:tcW w:w="1584" w:type="dxa"/>
            <w:vMerge/>
          </w:tcPr>
          <w:p w14:paraId="3E20F176" w14:textId="77777777" w:rsidR="009F7AEA" w:rsidRPr="00B72B08" w:rsidRDefault="009F7AEA" w:rsidP="003A1F9C">
            <w:pPr>
              <w:rPr>
                <w:sz w:val="20"/>
                <w:szCs w:val="20"/>
              </w:rPr>
            </w:pPr>
          </w:p>
        </w:tc>
        <w:tc>
          <w:tcPr>
            <w:tcW w:w="1428" w:type="dxa"/>
            <w:vMerge/>
          </w:tcPr>
          <w:p w14:paraId="10DC01EE" w14:textId="77777777" w:rsidR="009F7AEA" w:rsidRPr="00B72B08" w:rsidRDefault="009F7AEA" w:rsidP="003A1F9C">
            <w:pPr>
              <w:rPr>
                <w:sz w:val="20"/>
                <w:szCs w:val="20"/>
              </w:rPr>
            </w:pPr>
          </w:p>
        </w:tc>
        <w:tc>
          <w:tcPr>
            <w:tcW w:w="2388" w:type="dxa"/>
            <w:gridSpan w:val="2"/>
          </w:tcPr>
          <w:p w14:paraId="6342B491" w14:textId="77777777" w:rsidR="009F7AEA" w:rsidRPr="00B72B08" w:rsidRDefault="009F7AEA" w:rsidP="003A1F9C">
            <w:pPr>
              <w:rPr>
                <w:sz w:val="20"/>
                <w:szCs w:val="20"/>
                <w:lang w:eastAsia="en-GB"/>
              </w:rPr>
            </w:pPr>
            <w:r w:rsidRPr="00B72B08">
              <w:rPr>
                <w:b/>
                <w:bCs/>
                <w:sz w:val="20"/>
                <w:szCs w:val="20"/>
                <w:lang w:eastAsia="en-GB"/>
              </w:rPr>
              <w:t>7</w:t>
            </w:r>
            <w:r>
              <w:rPr>
                <w:b/>
                <w:bCs/>
                <w:sz w:val="20"/>
                <w:szCs w:val="20"/>
                <w:lang w:eastAsia="en-GB"/>
              </w:rPr>
              <w:t>1</w:t>
            </w:r>
            <w:r w:rsidRPr="00B72B08">
              <w:rPr>
                <w:sz w:val="20"/>
                <w:szCs w:val="20"/>
                <w:lang w:eastAsia="en-GB"/>
              </w:rPr>
              <w:t>. Acquisition of land for final disposal site</w:t>
            </w:r>
          </w:p>
        </w:tc>
        <w:tc>
          <w:tcPr>
            <w:tcW w:w="1080" w:type="dxa"/>
            <w:gridSpan w:val="2"/>
          </w:tcPr>
          <w:p w14:paraId="111605DB" w14:textId="77777777" w:rsidR="009F7AEA" w:rsidRPr="00B72B08" w:rsidRDefault="009F7AEA" w:rsidP="003A1F9C">
            <w:pPr>
              <w:rPr>
                <w:sz w:val="20"/>
                <w:szCs w:val="20"/>
              </w:rPr>
            </w:pPr>
            <w:r w:rsidRPr="00B72B08">
              <w:rPr>
                <w:sz w:val="20"/>
                <w:szCs w:val="20"/>
              </w:rPr>
              <w:t>Bibiani &amp; Bekwai</w:t>
            </w:r>
          </w:p>
        </w:tc>
        <w:tc>
          <w:tcPr>
            <w:tcW w:w="450" w:type="dxa"/>
            <w:shd w:val="clear" w:color="auto" w:fill="00B0F0"/>
          </w:tcPr>
          <w:p w14:paraId="14EB5A9C" w14:textId="77777777" w:rsidR="009F7AEA" w:rsidRPr="00B72B08" w:rsidRDefault="009F7AEA" w:rsidP="003A1F9C">
            <w:pPr>
              <w:rPr>
                <w:sz w:val="20"/>
                <w:szCs w:val="20"/>
              </w:rPr>
            </w:pPr>
          </w:p>
        </w:tc>
        <w:tc>
          <w:tcPr>
            <w:tcW w:w="540" w:type="dxa"/>
            <w:shd w:val="clear" w:color="auto" w:fill="00B0F0"/>
          </w:tcPr>
          <w:p w14:paraId="23FFC10E" w14:textId="77777777" w:rsidR="009F7AEA" w:rsidRPr="00B72B08" w:rsidRDefault="009F7AEA" w:rsidP="003A1F9C">
            <w:pPr>
              <w:rPr>
                <w:sz w:val="20"/>
                <w:szCs w:val="20"/>
              </w:rPr>
            </w:pPr>
          </w:p>
        </w:tc>
        <w:tc>
          <w:tcPr>
            <w:tcW w:w="540" w:type="dxa"/>
            <w:shd w:val="clear" w:color="auto" w:fill="00B0F0"/>
          </w:tcPr>
          <w:p w14:paraId="259DFA46" w14:textId="77777777" w:rsidR="009F7AEA" w:rsidRPr="00B72B08" w:rsidRDefault="009F7AEA" w:rsidP="003A1F9C">
            <w:pPr>
              <w:rPr>
                <w:sz w:val="20"/>
                <w:szCs w:val="20"/>
              </w:rPr>
            </w:pPr>
          </w:p>
        </w:tc>
        <w:tc>
          <w:tcPr>
            <w:tcW w:w="540" w:type="dxa"/>
            <w:shd w:val="clear" w:color="auto" w:fill="00B0F0"/>
          </w:tcPr>
          <w:p w14:paraId="38970E25" w14:textId="77777777" w:rsidR="009F7AEA" w:rsidRPr="00B72B08" w:rsidRDefault="009F7AEA" w:rsidP="003A1F9C">
            <w:pPr>
              <w:rPr>
                <w:sz w:val="20"/>
                <w:szCs w:val="20"/>
              </w:rPr>
            </w:pPr>
          </w:p>
        </w:tc>
        <w:tc>
          <w:tcPr>
            <w:tcW w:w="990" w:type="dxa"/>
          </w:tcPr>
          <w:p w14:paraId="16067C8F" w14:textId="77777777" w:rsidR="009F7AEA" w:rsidRPr="00B72B08" w:rsidRDefault="009F7AEA" w:rsidP="003A1F9C">
            <w:pPr>
              <w:rPr>
                <w:sz w:val="20"/>
                <w:szCs w:val="20"/>
              </w:rPr>
            </w:pPr>
            <w:r w:rsidRPr="00B72B08">
              <w:rPr>
                <w:sz w:val="20"/>
                <w:szCs w:val="20"/>
              </w:rPr>
              <w:t>52,000.00</w:t>
            </w:r>
          </w:p>
        </w:tc>
        <w:tc>
          <w:tcPr>
            <w:tcW w:w="949" w:type="dxa"/>
            <w:gridSpan w:val="2"/>
          </w:tcPr>
          <w:p w14:paraId="11E528A2" w14:textId="77777777" w:rsidR="009F7AEA" w:rsidRPr="00B72B08" w:rsidRDefault="009F7AEA" w:rsidP="003A1F9C">
            <w:pPr>
              <w:rPr>
                <w:sz w:val="20"/>
                <w:szCs w:val="20"/>
              </w:rPr>
            </w:pPr>
            <w:r w:rsidRPr="00B72B08">
              <w:rPr>
                <w:sz w:val="20"/>
                <w:szCs w:val="20"/>
              </w:rPr>
              <w:t>-</w:t>
            </w:r>
          </w:p>
        </w:tc>
        <w:tc>
          <w:tcPr>
            <w:tcW w:w="1204" w:type="dxa"/>
          </w:tcPr>
          <w:p w14:paraId="1F54888C" w14:textId="77777777" w:rsidR="009F7AEA" w:rsidRPr="00B72B08" w:rsidRDefault="009F7AEA" w:rsidP="003A1F9C">
            <w:pPr>
              <w:spacing w:after="200"/>
              <w:ind w:left="720"/>
              <w:contextualSpacing/>
              <w:rPr>
                <w:rFonts w:ascii="Calibri" w:eastAsia="Calibri" w:hAnsi="Calibri"/>
                <w:sz w:val="20"/>
                <w:szCs w:val="20"/>
              </w:rPr>
            </w:pPr>
            <w:r w:rsidRPr="00B72B08">
              <w:rPr>
                <w:rFonts w:ascii="Calibri" w:eastAsia="Calibri" w:hAnsi="Calibri"/>
                <w:sz w:val="20"/>
                <w:szCs w:val="20"/>
              </w:rPr>
              <w:t>-</w:t>
            </w:r>
          </w:p>
        </w:tc>
        <w:tc>
          <w:tcPr>
            <w:tcW w:w="630" w:type="dxa"/>
            <w:gridSpan w:val="2"/>
          </w:tcPr>
          <w:p w14:paraId="09073775"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74E739C0" w14:textId="77777777" w:rsidR="009F7AEA" w:rsidRPr="00B72B08" w:rsidRDefault="009F7AEA" w:rsidP="003A1F9C">
            <w:pPr>
              <w:rPr>
                <w:sz w:val="20"/>
                <w:szCs w:val="20"/>
              </w:rPr>
            </w:pPr>
            <w:r w:rsidRPr="00B72B08">
              <w:rPr>
                <w:sz w:val="20"/>
                <w:szCs w:val="20"/>
              </w:rPr>
              <w:t>-</w:t>
            </w:r>
          </w:p>
        </w:tc>
        <w:tc>
          <w:tcPr>
            <w:tcW w:w="1170" w:type="dxa"/>
            <w:gridSpan w:val="2"/>
          </w:tcPr>
          <w:p w14:paraId="659F6812" w14:textId="77777777" w:rsidR="009F7AEA" w:rsidRPr="00B72B08" w:rsidRDefault="009F7AEA" w:rsidP="003A1F9C">
            <w:pPr>
              <w:rPr>
                <w:sz w:val="20"/>
                <w:szCs w:val="20"/>
              </w:rPr>
            </w:pPr>
            <w:r w:rsidRPr="00B72B08">
              <w:rPr>
                <w:sz w:val="20"/>
                <w:szCs w:val="20"/>
              </w:rPr>
              <w:t>Works</w:t>
            </w:r>
          </w:p>
        </w:tc>
        <w:tc>
          <w:tcPr>
            <w:tcW w:w="1260" w:type="dxa"/>
            <w:gridSpan w:val="2"/>
          </w:tcPr>
          <w:p w14:paraId="2F6854FB" w14:textId="77777777" w:rsidR="009F7AEA" w:rsidRPr="00B72B08" w:rsidRDefault="009F7AEA" w:rsidP="003A1F9C">
            <w:pPr>
              <w:rPr>
                <w:sz w:val="20"/>
                <w:szCs w:val="20"/>
              </w:rPr>
            </w:pPr>
            <w:r w:rsidRPr="00B72B08">
              <w:rPr>
                <w:sz w:val="20"/>
                <w:szCs w:val="20"/>
              </w:rPr>
              <w:t>CA</w:t>
            </w:r>
          </w:p>
        </w:tc>
      </w:tr>
      <w:tr w:rsidR="009F7AEA" w:rsidRPr="00B72B08" w14:paraId="7BF356FF" w14:textId="77777777" w:rsidTr="009F7AEA">
        <w:trPr>
          <w:gridAfter w:val="3"/>
          <w:wAfter w:w="6930" w:type="dxa"/>
          <w:trHeight w:val="231"/>
        </w:trPr>
        <w:tc>
          <w:tcPr>
            <w:tcW w:w="1584" w:type="dxa"/>
            <w:vMerge/>
          </w:tcPr>
          <w:p w14:paraId="609CB928" w14:textId="77777777" w:rsidR="009F7AEA" w:rsidRPr="00B72B08" w:rsidRDefault="009F7AEA" w:rsidP="003A1F9C">
            <w:pPr>
              <w:rPr>
                <w:sz w:val="20"/>
                <w:szCs w:val="20"/>
              </w:rPr>
            </w:pPr>
          </w:p>
        </w:tc>
        <w:tc>
          <w:tcPr>
            <w:tcW w:w="1428" w:type="dxa"/>
            <w:vMerge/>
          </w:tcPr>
          <w:p w14:paraId="77782B1D" w14:textId="77777777" w:rsidR="009F7AEA" w:rsidRPr="00B72B08" w:rsidRDefault="009F7AEA" w:rsidP="003A1F9C">
            <w:pPr>
              <w:rPr>
                <w:sz w:val="20"/>
                <w:szCs w:val="20"/>
              </w:rPr>
            </w:pPr>
          </w:p>
        </w:tc>
        <w:tc>
          <w:tcPr>
            <w:tcW w:w="2388" w:type="dxa"/>
            <w:gridSpan w:val="2"/>
          </w:tcPr>
          <w:p w14:paraId="581AF3D7" w14:textId="77777777" w:rsidR="009F7AEA" w:rsidRPr="00B72B08" w:rsidRDefault="009F7AEA" w:rsidP="003A1F9C">
            <w:pPr>
              <w:rPr>
                <w:sz w:val="20"/>
                <w:szCs w:val="20"/>
                <w:lang w:eastAsia="en-GB"/>
              </w:rPr>
            </w:pPr>
            <w:r w:rsidRPr="00B72B08">
              <w:rPr>
                <w:b/>
                <w:bCs/>
                <w:sz w:val="20"/>
                <w:szCs w:val="20"/>
                <w:lang w:eastAsia="en-GB"/>
              </w:rPr>
              <w:t>7</w:t>
            </w:r>
            <w:r>
              <w:rPr>
                <w:b/>
                <w:bCs/>
                <w:sz w:val="20"/>
                <w:szCs w:val="20"/>
                <w:lang w:eastAsia="en-GB"/>
              </w:rPr>
              <w:t>2</w:t>
            </w:r>
            <w:r w:rsidRPr="00B72B08">
              <w:rPr>
                <w:sz w:val="20"/>
                <w:szCs w:val="20"/>
                <w:lang w:eastAsia="en-GB"/>
              </w:rPr>
              <w:t>. Solid and liquid waste management, Disinfestation, Manage wasteland fills contract with Zoomlion</w:t>
            </w:r>
          </w:p>
        </w:tc>
        <w:tc>
          <w:tcPr>
            <w:tcW w:w="1080" w:type="dxa"/>
            <w:gridSpan w:val="2"/>
          </w:tcPr>
          <w:p w14:paraId="1D096622" w14:textId="77777777" w:rsidR="009F7AEA" w:rsidRPr="00B72B08" w:rsidRDefault="009F7AEA" w:rsidP="003A1F9C">
            <w:pPr>
              <w:rPr>
                <w:sz w:val="20"/>
                <w:szCs w:val="20"/>
              </w:rPr>
            </w:pPr>
            <w:r w:rsidRPr="00B72B08">
              <w:rPr>
                <w:sz w:val="20"/>
                <w:szCs w:val="20"/>
              </w:rPr>
              <w:t>Municipal Wide</w:t>
            </w:r>
          </w:p>
        </w:tc>
        <w:tc>
          <w:tcPr>
            <w:tcW w:w="450" w:type="dxa"/>
            <w:shd w:val="clear" w:color="auto" w:fill="00B0F0"/>
          </w:tcPr>
          <w:p w14:paraId="0C9FF6D4" w14:textId="77777777" w:rsidR="009F7AEA" w:rsidRPr="00B72B08" w:rsidRDefault="009F7AEA" w:rsidP="003A1F9C">
            <w:pPr>
              <w:rPr>
                <w:sz w:val="20"/>
                <w:szCs w:val="20"/>
              </w:rPr>
            </w:pPr>
          </w:p>
        </w:tc>
        <w:tc>
          <w:tcPr>
            <w:tcW w:w="540" w:type="dxa"/>
            <w:shd w:val="clear" w:color="auto" w:fill="00B0F0"/>
          </w:tcPr>
          <w:p w14:paraId="6FCCD9A3" w14:textId="77777777" w:rsidR="009F7AEA" w:rsidRPr="00B72B08" w:rsidRDefault="009F7AEA" w:rsidP="003A1F9C">
            <w:pPr>
              <w:rPr>
                <w:sz w:val="20"/>
                <w:szCs w:val="20"/>
              </w:rPr>
            </w:pPr>
          </w:p>
        </w:tc>
        <w:tc>
          <w:tcPr>
            <w:tcW w:w="540" w:type="dxa"/>
            <w:shd w:val="clear" w:color="auto" w:fill="00B0F0"/>
          </w:tcPr>
          <w:p w14:paraId="20C62C04" w14:textId="77777777" w:rsidR="009F7AEA" w:rsidRPr="00B72B08" w:rsidRDefault="009F7AEA" w:rsidP="003A1F9C">
            <w:pPr>
              <w:rPr>
                <w:sz w:val="20"/>
                <w:szCs w:val="20"/>
              </w:rPr>
            </w:pPr>
          </w:p>
        </w:tc>
        <w:tc>
          <w:tcPr>
            <w:tcW w:w="540" w:type="dxa"/>
            <w:shd w:val="clear" w:color="auto" w:fill="00B0F0"/>
          </w:tcPr>
          <w:p w14:paraId="6D935B35" w14:textId="77777777" w:rsidR="009F7AEA" w:rsidRPr="00B72B08" w:rsidRDefault="009F7AEA" w:rsidP="003A1F9C">
            <w:pPr>
              <w:rPr>
                <w:sz w:val="20"/>
                <w:szCs w:val="20"/>
              </w:rPr>
            </w:pPr>
          </w:p>
        </w:tc>
        <w:tc>
          <w:tcPr>
            <w:tcW w:w="990" w:type="dxa"/>
          </w:tcPr>
          <w:p w14:paraId="491F0494" w14:textId="77777777" w:rsidR="009F7AEA" w:rsidRPr="00B72B08" w:rsidRDefault="009F7AEA" w:rsidP="003A1F9C">
            <w:pPr>
              <w:rPr>
                <w:sz w:val="20"/>
                <w:szCs w:val="20"/>
              </w:rPr>
            </w:pPr>
            <w:r w:rsidRPr="00B72B08">
              <w:rPr>
                <w:sz w:val="20"/>
                <w:szCs w:val="20"/>
              </w:rPr>
              <w:t>300,000.00</w:t>
            </w:r>
          </w:p>
        </w:tc>
        <w:tc>
          <w:tcPr>
            <w:tcW w:w="949" w:type="dxa"/>
            <w:gridSpan w:val="2"/>
          </w:tcPr>
          <w:p w14:paraId="45FF7336" w14:textId="77777777" w:rsidR="009F7AEA" w:rsidRPr="00B72B08" w:rsidRDefault="009F7AEA" w:rsidP="003A1F9C">
            <w:pPr>
              <w:rPr>
                <w:sz w:val="20"/>
                <w:szCs w:val="20"/>
              </w:rPr>
            </w:pPr>
            <w:r w:rsidRPr="00B72B08">
              <w:rPr>
                <w:sz w:val="20"/>
                <w:szCs w:val="20"/>
              </w:rPr>
              <w:t>-</w:t>
            </w:r>
          </w:p>
        </w:tc>
        <w:tc>
          <w:tcPr>
            <w:tcW w:w="1204" w:type="dxa"/>
          </w:tcPr>
          <w:p w14:paraId="73F3C976" w14:textId="77777777" w:rsidR="009F7AEA" w:rsidRPr="00B72B08" w:rsidRDefault="009F7AEA" w:rsidP="003A1F9C">
            <w:pPr>
              <w:spacing w:after="200"/>
              <w:ind w:left="720"/>
              <w:contextualSpacing/>
              <w:rPr>
                <w:rFonts w:ascii="Calibri" w:eastAsia="Calibri" w:hAnsi="Calibri"/>
                <w:sz w:val="20"/>
                <w:szCs w:val="20"/>
              </w:rPr>
            </w:pPr>
            <w:r w:rsidRPr="00B72B08">
              <w:rPr>
                <w:rFonts w:ascii="Calibri" w:eastAsia="Calibri" w:hAnsi="Calibri"/>
                <w:sz w:val="20"/>
                <w:szCs w:val="20"/>
              </w:rPr>
              <w:t>-</w:t>
            </w:r>
          </w:p>
        </w:tc>
        <w:tc>
          <w:tcPr>
            <w:tcW w:w="630" w:type="dxa"/>
            <w:gridSpan w:val="2"/>
          </w:tcPr>
          <w:p w14:paraId="6A84B4D1"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0019A6FF" w14:textId="77777777" w:rsidR="009F7AEA" w:rsidRPr="00B72B08" w:rsidRDefault="009F7AEA" w:rsidP="003A1F9C">
            <w:pPr>
              <w:rPr>
                <w:sz w:val="20"/>
                <w:szCs w:val="20"/>
              </w:rPr>
            </w:pPr>
            <w:r w:rsidRPr="00B72B08">
              <w:rPr>
                <w:sz w:val="20"/>
                <w:szCs w:val="20"/>
              </w:rPr>
              <w:t>-</w:t>
            </w:r>
          </w:p>
        </w:tc>
        <w:tc>
          <w:tcPr>
            <w:tcW w:w="1170" w:type="dxa"/>
            <w:gridSpan w:val="2"/>
          </w:tcPr>
          <w:p w14:paraId="73283BC8" w14:textId="77777777" w:rsidR="009F7AEA" w:rsidRPr="00B72B08" w:rsidRDefault="009F7AEA" w:rsidP="003A1F9C">
            <w:pPr>
              <w:rPr>
                <w:sz w:val="20"/>
                <w:szCs w:val="20"/>
              </w:rPr>
            </w:pPr>
            <w:r w:rsidRPr="00B72B08">
              <w:rPr>
                <w:sz w:val="20"/>
                <w:szCs w:val="20"/>
              </w:rPr>
              <w:t>EHU</w:t>
            </w:r>
          </w:p>
        </w:tc>
        <w:tc>
          <w:tcPr>
            <w:tcW w:w="1260" w:type="dxa"/>
            <w:gridSpan w:val="2"/>
          </w:tcPr>
          <w:p w14:paraId="698A5BDF" w14:textId="77777777" w:rsidR="009F7AEA" w:rsidRPr="00B72B08" w:rsidRDefault="009F7AEA" w:rsidP="003A1F9C">
            <w:pPr>
              <w:rPr>
                <w:sz w:val="20"/>
                <w:szCs w:val="20"/>
              </w:rPr>
            </w:pPr>
            <w:r w:rsidRPr="00B72B08">
              <w:rPr>
                <w:sz w:val="20"/>
                <w:szCs w:val="20"/>
              </w:rPr>
              <w:t>MA, Zoomlion</w:t>
            </w:r>
          </w:p>
        </w:tc>
      </w:tr>
      <w:tr w:rsidR="009F7AEA" w:rsidRPr="00B72B08" w14:paraId="61103073" w14:textId="77777777" w:rsidTr="009F7AEA">
        <w:trPr>
          <w:gridAfter w:val="3"/>
          <w:wAfter w:w="6930" w:type="dxa"/>
          <w:trHeight w:val="231"/>
        </w:trPr>
        <w:tc>
          <w:tcPr>
            <w:tcW w:w="1584" w:type="dxa"/>
            <w:vMerge/>
          </w:tcPr>
          <w:p w14:paraId="415D5E70" w14:textId="77777777" w:rsidR="009F7AEA" w:rsidRPr="00B72B08" w:rsidRDefault="009F7AEA" w:rsidP="003A1F9C">
            <w:pPr>
              <w:rPr>
                <w:sz w:val="20"/>
                <w:szCs w:val="20"/>
              </w:rPr>
            </w:pPr>
          </w:p>
        </w:tc>
        <w:tc>
          <w:tcPr>
            <w:tcW w:w="1428" w:type="dxa"/>
            <w:vMerge/>
          </w:tcPr>
          <w:p w14:paraId="35FCB472" w14:textId="77777777" w:rsidR="009F7AEA" w:rsidRPr="00B72B08" w:rsidRDefault="009F7AEA" w:rsidP="003A1F9C">
            <w:pPr>
              <w:rPr>
                <w:sz w:val="20"/>
                <w:szCs w:val="20"/>
              </w:rPr>
            </w:pPr>
          </w:p>
        </w:tc>
        <w:tc>
          <w:tcPr>
            <w:tcW w:w="2388" w:type="dxa"/>
            <w:gridSpan w:val="2"/>
          </w:tcPr>
          <w:p w14:paraId="3AA35760" w14:textId="77777777" w:rsidR="009F7AEA" w:rsidRPr="00B72B08" w:rsidRDefault="009F7AEA" w:rsidP="003A1F9C">
            <w:pPr>
              <w:rPr>
                <w:sz w:val="20"/>
                <w:szCs w:val="20"/>
                <w:lang w:eastAsia="en-GB"/>
              </w:rPr>
            </w:pPr>
            <w:r w:rsidRPr="00B72B08">
              <w:rPr>
                <w:b/>
                <w:bCs/>
                <w:sz w:val="20"/>
                <w:szCs w:val="20"/>
                <w:lang w:eastAsia="en-GB"/>
              </w:rPr>
              <w:t>7</w:t>
            </w:r>
            <w:r>
              <w:rPr>
                <w:b/>
                <w:bCs/>
                <w:sz w:val="20"/>
                <w:szCs w:val="20"/>
                <w:lang w:eastAsia="en-GB"/>
              </w:rPr>
              <w:t>3</w:t>
            </w:r>
            <w:r w:rsidRPr="00B72B08">
              <w:rPr>
                <w:sz w:val="20"/>
                <w:szCs w:val="20"/>
                <w:lang w:eastAsia="en-GB"/>
              </w:rPr>
              <w:t>. Construction of Slaughter House</w:t>
            </w:r>
          </w:p>
        </w:tc>
        <w:tc>
          <w:tcPr>
            <w:tcW w:w="1080" w:type="dxa"/>
            <w:gridSpan w:val="2"/>
          </w:tcPr>
          <w:p w14:paraId="275BCF2D"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0827A7E6" w14:textId="77777777" w:rsidR="009F7AEA" w:rsidRPr="00B72B08" w:rsidRDefault="009F7AEA" w:rsidP="003A1F9C">
            <w:pPr>
              <w:rPr>
                <w:sz w:val="20"/>
                <w:szCs w:val="20"/>
              </w:rPr>
            </w:pPr>
          </w:p>
        </w:tc>
        <w:tc>
          <w:tcPr>
            <w:tcW w:w="540" w:type="dxa"/>
            <w:shd w:val="clear" w:color="auto" w:fill="00B0F0"/>
          </w:tcPr>
          <w:p w14:paraId="7460DF05" w14:textId="77777777" w:rsidR="009F7AEA" w:rsidRPr="00B72B08" w:rsidRDefault="009F7AEA" w:rsidP="003A1F9C">
            <w:pPr>
              <w:rPr>
                <w:sz w:val="20"/>
                <w:szCs w:val="20"/>
              </w:rPr>
            </w:pPr>
          </w:p>
        </w:tc>
        <w:tc>
          <w:tcPr>
            <w:tcW w:w="540" w:type="dxa"/>
            <w:shd w:val="clear" w:color="auto" w:fill="00B0F0"/>
          </w:tcPr>
          <w:p w14:paraId="4358B30F" w14:textId="77777777" w:rsidR="009F7AEA" w:rsidRPr="00B72B08" w:rsidRDefault="009F7AEA" w:rsidP="003A1F9C">
            <w:pPr>
              <w:rPr>
                <w:sz w:val="20"/>
                <w:szCs w:val="20"/>
              </w:rPr>
            </w:pPr>
          </w:p>
        </w:tc>
        <w:tc>
          <w:tcPr>
            <w:tcW w:w="540" w:type="dxa"/>
            <w:shd w:val="clear" w:color="auto" w:fill="00B0F0"/>
          </w:tcPr>
          <w:p w14:paraId="3CDA242F" w14:textId="77777777" w:rsidR="009F7AEA" w:rsidRPr="00B72B08" w:rsidRDefault="009F7AEA" w:rsidP="003A1F9C">
            <w:pPr>
              <w:rPr>
                <w:sz w:val="20"/>
                <w:szCs w:val="20"/>
              </w:rPr>
            </w:pPr>
          </w:p>
        </w:tc>
        <w:tc>
          <w:tcPr>
            <w:tcW w:w="990" w:type="dxa"/>
          </w:tcPr>
          <w:p w14:paraId="17AB01D5" w14:textId="77777777" w:rsidR="009F7AEA" w:rsidRPr="00B72B08" w:rsidRDefault="009F7AEA" w:rsidP="003A1F9C">
            <w:pPr>
              <w:rPr>
                <w:sz w:val="20"/>
                <w:szCs w:val="20"/>
              </w:rPr>
            </w:pPr>
            <w:r w:rsidRPr="00B72B08">
              <w:rPr>
                <w:sz w:val="20"/>
                <w:szCs w:val="20"/>
              </w:rPr>
              <w:t>400,000.00</w:t>
            </w:r>
          </w:p>
        </w:tc>
        <w:tc>
          <w:tcPr>
            <w:tcW w:w="949" w:type="dxa"/>
            <w:gridSpan w:val="2"/>
          </w:tcPr>
          <w:p w14:paraId="16720B4B" w14:textId="77777777" w:rsidR="009F7AEA" w:rsidRPr="00B72B08" w:rsidRDefault="009F7AEA" w:rsidP="003A1F9C">
            <w:pPr>
              <w:rPr>
                <w:sz w:val="20"/>
                <w:szCs w:val="20"/>
              </w:rPr>
            </w:pPr>
            <w:r w:rsidRPr="00B72B08">
              <w:rPr>
                <w:sz w:val="20"/>
                <w:szCs w:val="20"/>
              </w:rPr>
              <w:t>-</w:t>
            </w:r>
          </w:p>
        </w:tc>
        <w:tc>
          <w:tcPr>
            <w:tcW w:w="1204" w:type="dxa"/>
          </w:tcPr>
          <w:p w14:paraId="3027F797" w14:textId="77777777" w:rsidR="009F7AEA" w:rsidRPr="00B72B08" w:rsidRDefault="009F7AEA" w:rsidP="003A1F9C">
            <w:pPr>
              <w:spacing w:after="200"/>
              <w:ind w:left="720"/>
              <w:contextualSpacing/>
              <w:rPr>
                <w:rFonts w:ascii="Calibri" w:eastAsia="Calibri" w:hAnsi="Calibri"/>
                <w:sz w:val="20"/>
                <w:szCs w:val="20"/>
              </w:rPr>
            </w:pPr>
            <w:r w:rsidRPr="00B72B08">
              <w:rPr>
                <w:rFonts w:ascii="Calibri" w:eastAsia="Calibri" w:hAnsi="Calibri"/>
                <w:sz w:val="20"/>
                <w:szCs w:val="20"/>
              </w:rPr>
              <w:t>-</w:t>
            </w:r>
          </w:p>
        </w:tc>
        <w:tc>
          <w:tcPr>
            <w:tcW w:w="630" w:type="dxa"/>
            <w:gridSpan w:val="2"/>
          </w:tcPr>
          <w:p w14:paraId="0852304E"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5413C8A5" w14:textId="77777777" w:rsidR="009F7AEA" w:rsidRPr="00B72B08" w:rsidRDefault="009F7AEA" w:rsidP="003A1F9C">
            <w:pPr>
              <w:rPr>
                <w:sz w:val="20"/>
                <w:szCs w:val="20"/>
              </w:rPr>
            </w:pPr>
            <w:r w:rsidRPr="00B72B08">
              <w:rPr>
                <w:sz w:val="20"/>
                <w:szCs w:val="20"/>
              </w:rPr>
              <w:t>-</w:t>
            </w:r>
          </w:p>
        </w:tc>
        <w:tc>
          <w:tcPr>
            <w:tcW w:w="1170" w:type="dxa"/>
            <w:gridSpan w:val="2"/>
          </w:tcPr>
          <w:p w14:paraId="16055782" w14:textId="77777777" w:rsidR="009F7AEA" w:rsidRPr="00B72B08" w:rsidRDefault="009F7AEA" w:rsidP="003A1F9C">
            <w:pPr>
              <w:rPr>
                <w:sz w:val="20"/>
                <w:szCs w:val="20"/>
              </w:rPr>
            </w:pPr>
            <w:r w:rsidRPr="00B72B08">
              <w:rPr>
                <w:sz w:val="20"/>
                <w:szCs w:val="20"/>
              </w:rPr>
              <w:t>EHU</w:t>
            </w:r>
          </w:p>
        </w:tc>
        <w:tc>
          <w:tcPr>
            <w:tcW w:w="1260" w:type="dxa"/>
            <w:gridSpan w:val="2"/>
          </w:tcPr>
          <w:p w14:paraId="65FAC97A" w14:textId="77777777" w:rsidR="009F7AEA" w:rsidRPr="00B72B08" w:rsidRDefault="009F7AEA" w:rsidP="003A1F9C">
            <w:pPr>
              <w:rPr>
                <w:sz w:val="20"/>
                <w:szCs w:val="20"/>
              </w:rPr>
            </w:pPr>
            <w:r w:rsidRPr="00B72B08">
              <w:rPr>
                <w:sz w:val="20"/>
                <w:szCs w:val="20"/>
              </w:rPr>
              <w:t>CA</w:t>
            </w:r>
          </w:p>
        </w:tc>
      </w:tr>
      <w:tr w:rsidR="009F7AEA" w:rsidRPr="00B72B08" w14:paraId="3293A760" w14:textId="77777777" w:rsidTr="009F7AEA">
        <w:trPr>
          <w:gridAfter w:val="3"/>
          <w:wAfter w:w="6930" w:type="dxa"/>
          <w:trHeight w:val="231"/>
        </w:trPr>
        <w:tc>
          <w:tcPr>
            <w:tcW w:w="1584" w:type="dxa"/>
            <w:vMerge/>
          </w:tcPr>
          <w:p w14:paraId="451F9188" w14:textId="77777777" w:rsidR="009F7AEA" w:rsidRPr="00B72B08" w:rsidRDefault="009F7AEA" w:rsidP="003A1F9C">
            <w:pPr>
              <w:rPr>
                <w:sz w:val="20"/>
                <w:szCs w:val="20"/>
              </w:rPr>
            </w:pPr>
          </w:p>
        </w:tc>
        <w:tc>
          <w:tcPr>
            <w:tcW w:w="1428" w:type="dxa"/>
            <w:vMerge/>
          </w:tcPr>
          <w:p w14:paraId="671EDB81" w14:textId="77777777" w:rsidR="009F7AEA" w:rsidRPr="00B72B08" w:rsidRDefault="009F7AEA" w:rsidP="003A1F9C">
            <w:pPr>
              <w:rPr>
                <w:sz w:val="20"/>
                <w:szCs w:val="20"/>
              </w:rPr>
            </w:pPr>
          </w:p>
        </w:tc>
        <w:tc>
          <w:tcPr>
            <w:tcW w:w="2388" w:type="dxa"/>
            <w:gridSpan w:val="2"/>
          </w:tcPr>
          <w:p w14:paraId="25D7E08C" w14:textId="77777777" w:rsidR="009F7AEA" w:rsidRPr="00B72B08" w:rsidRDefault="009F7AEA" w:rsidP="003A1F9C">
            <w:pPr>
              <w:rPr>
                <w:sz w:val="20"/>
                <w:szCs w:val="20"/>
                <w:lang w:eastAsia="en-GB"/>
              </w:rPr>
            </w:pPr>
            <w:r w:rsidRPr="00B72B08">
              <w:rPr>
                <w:b/>
                <w:bCs/>
                <w:sz w:val="20"/>
                <w:szCs w:val="20"/>
                <w:lang w:eastAsia="en-GB"/>
              </w:rPr>
              <w:t>7</w:t>
            </w:r>
            <w:r>
              <w:rPr>
                <w:b/>
                <w:bCs/>
                <w:sz w:val="20"/>
                <w:szCs w:val="20"/>
                <w:lang w:eastAsia="en-GB"/>
              </w:rPr>
              <w:t>4</w:t>
            </w:r>
            <w:r w:rsidRPr="00B72B08">
              <w:rPr>
                <w:sz w:val="20"/>
                <w:szCs w:val="20"/>
                <w:lang w:eastAsia="en-GB"/>
              </w:rPr>
              <w:t>. Monitoring of sanitation services</w:t>
            </w:r>
          </w:p>
        </w:tc>
        <w:tc>
          <w:tcPr>
            <w:tcW w:w="1080" w:type="dxa"/>
            <w:gridSpan w:val="2"/>
          </w:tcPr>
          <w:p w14:paraId="65CE17ED" w14:textId="77777777" w:rsidR="009F7AEA" w:rsidRPr="00B72B08" w:rsidRDefault="009F7AEA" w:rsidP="003A1F9C">
            <w:pPr>
              <w:rPr>
                <w:sz w:val="20"/>
                <w:szCs w:val="20"/>
              </w:rPr>
            </w:pPr>
            <w:r w:rsidRPr="00B72B08">
              <w:rPr>
                <w:sz w:val="20"/>
                <w:szCs w:val="20"/>
              </w:rPr>
              <w:t>Municipality-Wide</w:t>
            </w:r>
          </w:p>
        </w:tc>
        <w:tc>
          <w:tcPr>
            <w:tcW w:w="450" w:type="dxa"/>
            <w:shd w:val="clear" w:color="auto" w:fill="00B0F0"/>
          </w:tcPr>
          <w:p w14:paraId="2E78BA5D" w14:textId="77777777" w:rsidR="009F7AEA" w:rsidRPr="00B72B08" w:rsidRDefault="009F7AEA" w:rsidP="003A1F9C">
            <w:pPr>
              <w:rPr>
                <w:sz w:val="20"/>
                <w:szCs w:val="20"/>
              </w:rPr>
            </w:pPr>
          </w:p>
        </w:tc>
        <w:tc>
          <w:tcPr>
            <w:tcW w:w="540" w:type="dxa"/>
            <w:shd w:val="clear" w:color="auto" w:fill="00B0F0"/>
          </w:tcPr>
          <w:p w14:paraId="68923E66" w14:textId="77777777" w:rsidR="009F7AEA" w:rsidRPr="00B72B08" w:rsidRDefault="009F7AEA" w:rsidP="003A1F9C">
            <w:pPr>
              <w:rPr>
                <w:sz w:val="20"/>
                <w:szCs w:val="20"/>
              </w:rPr>
            </w:pPr>
          </w:p>
        </w:tc>
        <w:tc>
          <w:tcPr>
            <w:tcW w:w="540" w:type="dxa"/>
            <w:shd w:val="clear" w:color="auto" w:fill="00B0F0"/>
          </w:tcPr>
          <w:p w14:paraId="4D70CD3C" w14:textId="77777777" w:rsidR="009F7AEA" w:rsidRPr="00B72B08" w:rsidRDefault="009F7AEA" w:rsidP="003A1F9C">
            <w:pPr>
              <w:rPr>
                <w:sz w:val="20"/>
                <w:szCs w:val="20"/>
              </w:rPr>
            </w:pPr>
          </w:p>
        </w:tc>
        <w:tc>
          <w:tcPr>
            <w:tcW w:w="540" w:type="dxa"/>
            <w:shd w:val="clear" w:color="auto" w:fill="00B0F0"/>
          </w:tcPr>
          <w:p w14:paraId="7B7E4C23" w14:textId="77777777" w:rsidR="009F7AEA" w:rsidRPr="00B72B08" w:rsidRDefault="009F7AEA" w:rsidP="003A1F9C">
            <w:pPr>
              <w:rPr>
                <w:sz w:val="20"/>
                <w:szCs w:val="20"/>
              </w:rPr>
            </w:pPr>
          </w:p>
        </w:tc>
        <w:tc>
          <w:tcPr>
            <w:tcW w:w="990" w:type="dxa"/>
          </w:tcPr>
          <w:p w14:paraId="373BD6A6" w14:textId="77777777" w:rsidR="009F7AEA" w:rsidRPr="00B72B08" w:rsidRDefault="009F7AEA" w:rsidP="003A1F9C">
            <w:pPr>
              <w:rPr>
                <w:sz w:val="20"/>
                <w:szCs w:val="20"/>
              </w:rPr>
            </w:pPr>
            <w:r w:rsidRPr="00B72B08">
              <w:rPr>
                <w:sz w:val="20"/>
                <w:szCs w:val="20"/>
              </w:rPr>
              <w:t>-</w:t>
            </w:r>
          </w:p>
        </w:tc>
        <w:tc>
          <w:tcPr>
            <w:tcW w:w="949" w:type="dxa"/>
            <w:gridSpan w:val="2"/>
          </w:tcPr>
          <w:p w14:paraId="0DA66291" w14:textId="77777777" w:rsidR="009F7AEA" w:rsidRPr="00B72B08" w:rsidRDefault="009F7AEA" w:rsidP="003A1F9C">
            <w:pPr>
              <w:rPr>
                <w:sz w:val="20"/>
                <w:szCs w:val="20"/>
              </w:rPr>
            </w:pPr>
            <w:r w:rsidRPr="00B72B08">
              <w:rPr>
                <w:sz w:val="20"/>
                <w:szCs w:val="20"/>
              </w:rPr>
              <w:t>15,000.00</w:t>
            </w:r>
          </w:p>
        </w:tc>
        <w:tc>
          <w:tcPr>
            <w:tcW w:w="1204" w:type="dxa"/>
          </w:tcPr>
          <w:p w14:paraId="43201A5C" w14:textId="77777777" w:rsidR="009F7AEA" w:rsidRPr="00B72B08" w:rsidRDefault="009F7AEA" w:rsidP="003A1F9C">
            <w:pPr>
              <w:spacing w:after="200"/>
              <w:ind w:left="720"/>
              <w:contextualSpacing/>
              <w:rPr>
                <w:rFonts w:ascii="Calibri" w:eastAsia="Calibri" w:hAnsi="Calibri"/>
                <w:sz w:val="20"/>
                <w:szCs w:val="20"/>
              </w:rPr>
            </w:pPr>
            <w:r w:rsidRPr="00B72B08">
              <w:rPr>
                <w:rFonts w:ascii="Calibri" w:eastAsia="Calibri" w:hAnsi="Calibri"/>
                <w:sz w:val="20"/>
                <w:szCs w:val="20"/>
              </w:rPr>
              <w:t>-</w:t>
            </w:r>
          </w:p>
        </w:tc>
        <w:tc>
          <w:tcPr>
            <w:tcW w:w="630" w:type="dxa"/>
            <w:gridSpan w:val="2"/>
          </w:tcPr>
          <w:p w14:paraId="41A0126A"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34EF41ED" w14:textId="77777777" w:rsidR="009F7AEA" w:rsidRPr="00B72B08" w:rsidRDefault="009F7AEA" w:rsidP="003A1F9C">
            <w:pPr>
              <w:rPr>
                <w:sz w:val="20"/>
                <w:szCs w:val="20"/>
              </w:rPr>
            </w:pPr>
            <w:r w:rsidRPr="00B72B08">
              <w:rPr>
                <w:sz w:val="20"/>
                <w:szCs w:val="20"/>
              </w:rPr>
              <w:t>-</w:t>
            </w:r>
          </w:p>
        </w:tc>
        <w:tc>
          <w:tcPr>
            <w:tcW w:w="1170" w:type="dxa"/>
            <w:gridSpan w:val="2"/>
          </w:tcPr>
          <w:p w14:paraId="59C0FDA2" w14:textId="77777777" w:rsidR="009F7AEA" w:rsidRPr="00B72B08" w:rsidRDefault="009F7AEA" w:rsidP="003A1F9C">
            <w:pPr>
              <w:rPr>
                <w:sz w:val="20"/>
                <w:szCs w:val="20"/>
              </w:rPr>
            </w:pPr>
            <w:r w:rsidRPr="00B72B08">
              <w:rPr>
                <w:sz w:val="20"/>
                <w:szCs w:val="20"/>
              </w:rPr>
              <w:t>EHSU</w:t>
            </w:r>
          </w:p>
        </w:tc>
        <w:tc>
          <w:tcPr>
            <w:tcW w:w="1260" w:type="dxa"/>
            <w:gridSpan w:val="2"/>
          </w:tcPr>
          <w:p w14:paraId="5BCF1634" w14:textId="77777777" w:rsidR="009F7AEA" w:rsidRPr="00B72B08" w:rsidRDefault="009F7AEA" w:rsidP="003A1F9C">
            <w:pPr>
              <w:rPr>
                <w:sz w:val="20"/>
                <w:szCs w:val="20"/>
              </w:rPr>
            </w:pPr>
            <w:r w:rsidRPr="00B72B08">
              <w:rPr>
                <w:sz w:val="20"/>
                <w:szCs w:val="20"/>
              </w:rPr>
              <w:t>CA</w:t>
            </w:r>
          </w:p>
        </w:tc>
      </w:tr>
      <w:tr w:rsidR="009F7AEA" w:rsidRPr="00B72B08" w14:paraId="6139CA95" w14:textId="77777777" w:rsidTr="009F7AEA">
        <w:trPr>
          <w:gridAfter w:val="3"/>
          <w:wAfter w:w="6930" w:type="dxa"/>
          <w:trHeight w:val="872"/>
        </w:trPr>
        <w:tc>
          <w:tcPr>
            <w:tcW w:w="1584" w:type="dxa"/>
            <w:vMerge/>
          </w:tcPr>
          <w:p w14:paraId="6588E996" w14:textId="77777777" w:rsidR="009F7AEA" w:rsidRPr="00B72B08" w:rsidRDefault="009F7AEA" w:rsidP="003A1F9C">
            <w:pPr>
              <w:rPr>
                <w:sz w:val="20"/>
                <w:szCs w:val="20"/>
              </w:rPr>
            </w:pPr>
          </w:p>
        </w:tc>
        <w:tc>
          <w:tcPr>
            <w:tcW w:w="1428" w:type="dxa"/>
            <w:vMerge/>
          </w:tcPr>
          <w:p w14:paraId="507605EB" w14:textId="77777777" w:rsidR="009F7AEA" w:rsidRPr="00B72B08" w:rsidRDefault="009F7AEA" w:rsidP="003A1F9C">
            <w:pPr>
              <w:rPr>
                <w:sz w:val="20"/>
                <w:szCs w:val="20"/>
              </w:rPr>
            </w:pPr>
          </w:p>
        </w:tc>
        <w:tc>
          <w:tcPr>
            <w:tcW w:w="2388" w:type="dxa"/>
            <w:gridSpan w:val="2"/>
          </w:tcPr>
          <w:p w14:paraId="5ACDEDD3" w14:textId="77777777" w:rsidR="009F7AEA" w:rsidRPr="00B72B08" w:rsidRDefault="009F7AEA" w:rsidP="003A1F9C">
            <w:pPr>
              <w:rPr>
                <w:sz w:val="20"/>
                <w:szCs w:val="20"/>
                <w:lang w:eastAsia="en-GB"/>
              </w:rPr>
            </w:pPr>
            <w:r w:rsidRPr="00B72B08">
              <w:rPr>
                <w:b/>
                <w:bCs/>
                <w:sz w:val="20"/>
                <w:szCs w:val="20"/>
                <w:lang w:eastAsia="en-GB"/>
              </w:rPr>
              <w:t>7</w:t>
            </w:r>
            <w:r>
              <w:rPr>
                <w:b/>
                <w:bCs/>
                <w:sz w:val="20"/>
                <w:szCs w:val="20"/>
                <w:lang w:eastAsia="en-GB"/>
              </w:rPr>
              <w:t>5</w:t>
            </w:r>
            <w:r w:rsidRPr="00B72B08">
              <w:rPr>
                <w:b/>
                <w:bCs/>
                <w:sz w:val="20"/>
                <w:szCs w:val="20"/>
                <w:lang w:eastAsia="en-GB"/>
              </w:rPr>
              <w:t>.</w:t>
            </w:r>
            <w:r w:rsidRPr="00B72B08">
              <w:rPr>
                <w:sz w:val="20"/>
                <w:szCs w:val="20"/>
                <w:lang w:eastAsia="en-GB"/>
              </w:rPr>
              <w:t xml:space="preserve"> Quarterly meeting with Sanitation Service Providers</w:t>
            </w:r>
          </w:p>
        </w:tc>
        <w:tc>
          <w:tcPr>
            <w:tcW w:w="1080" w:type="dxa"/>
            <w:gridSpan w:val="2"/>
          </w:tcPr>
          <w:p w14:paraId="29298F3F"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3A692453" w14:textId="77777777" w:rsidR="009F7AEA" w:rsidRPr="00B72B08" w:rsidRDefault="009F7AEA" w:rsidP="003A1F9C">
            <w:pPr>
              <w:rPr>
                <w:sz w:val="20"/>
                <w:szCs w:val="20"/>
              </w:rPr>
            </w:pPr>
          </w:p>
        </w:tc>
        <w:tc>
          <w:tcPr>
            <w:tcW w:w="540" w:type="dxa"/>
            <w:shd w:val="clear" w:color="auto" w:fill="00B0F0"/>
          </w:tcPr>
          <w:p w14:paraId="6EA36615" w14:textId="77777777" w:rsidR="009F7AEA" w:rsidRPr="00B72B08" w:rsidRDefault="009F7AEA" w:rsidP="003A1F9C">
            <w:pPr>
              <w:rPr>
                <w:sz w:val="20"/>
                <w:szCs w:val="20"/>
              </w:rPr>
            </w:pPr>
          </w:p>
        </w:tc>
        <w:tc>
          <w:tcPr>
            <w:tcW w:w="540" w:type="dxa"/>
            <w:shd w:val="clear" w:color="auto" w:fill="00B0F0"/>
          </w:tcPr>
          <w:p w14:paraId="0D901CFB" w14:textId="77777777" w:rsidR="009F7AEA" w:rsidRPr="00B72B08" w:rsidRDefault="009F7AEA" w:rsidP="003A1F9C">
            <w:pPr>
              <w:rPr>
                <w:sz w:val="20"/>
                <w:szCs w:val="20"/>
              </w:rPr>
            </w:pPr>
          </w:p>
        </w:tc>
        <w:tc>
          <w:tcPr>
            <w:tcW w:w="540" w:type="dxa"/>
            <w:shd w:val="clear" w:color="auto" w:fill="00B0F0"/>
          </w:tcPr>
          <w:p w14:paraId="6CB48BA5" w14:textId="77777777" w:rsidR="009F7AEA" w:rsidRPr="00B72B08" w:rsidRDefault="009F7AEA" w:rsidP="003A1F9C">
            <w:pPr>
              <w:rPr>
                <w:sz w:val="20"/>
                <w:szCs w:val="20"/>
              </w:rPr>
            </w:pPr>
          </w:p>
        </w:tc>
        <w:tc>
          <w:tcPr>
            <w:tcW w:w="990" w:type="dxa"/>
          </w:tcPr>
          <w:p w14:paraId="655E1733" w14:textId="77777777" w:rsidR="009F7AEA" w:rsidRPr="00B72B08" w:rsidRDefault="009F7AEA" w:rsidP="003A1F9C">
            <w:pPr>
              <w:rPr>
                <w:sz w:val="20"/>
                <w:szCs w:val="20"/>
              </w:rPr>
            </w:pPr>
            <w:r w:rsidRPr="00B72B08">
              <w:rPr>
                <w:sz w:val="20"/>
                <w:szCs w:val="20"/>
              </w:rPr>
              <w:t>-</w:t>
            </w:r>
          </w:p>
        </w:tc>
        <w:tc>
          <w:tcPr>
            <w:tcW w:w="949" w:type="dxa"/>
            <w:gridSpan w:val="2"/>
          </w:tcPr>
          <w:p w14:paraId="65ACECD9" w14:textId="77777777" w:rsidR="009F7AEA" w:rsidRPr="00B72B08" w:rsidRDefault="009F7AEA" w:rsidP="003A1F9C">
            <w:pPr>
              <w:rPr>
                <w:sz w:val="20"/>
                <w:szCs w:val="20"/>
              </w:rPr>
            </w:pPr>
            <w:r w:rsidRPr="00B72B08">
              <w:rPr>
                <w:sz w:val="20"/>
                <w:szCs w:val="20"/>
              </w:rPr>
              <w:t>12,000.00</w:t>
            </w:r>
          </w:p>
        </w:tc>
        <w:tc>
          <w:tcPr>
            <w:tcW w:w="1204" w:type="dxa"/>
          </w:tcPr>
          <w:p w14:paraId="36071B32" w14:textId="77777777" w:rsidR="009F7AEA" w:rsidRPr="00B72B08" w:rsidRDefault="009F7AEA" w:rsidP="003A1F9C">
            <w:pPr>
              <w:spacing w:after="200"/>
              <w:ind w:left="720"/>
              <w:contextualSpacing/>
              <w:rPr>
                <w:rFonts w:ascii="Calibri" w:eastAsia="Calibri" w:hAnsi="Calibri"/>
                <w:sz w:val="20"/>
                <w:szCs w:val="20"/>
              </w:rPr>
            </w:pPr>
            <w:r w:rsidRPr="00B72B08">
              <w:rPr>
                <w:rFonts w:ascii="Calibri" w:eastAsia="Calibri" w:hAnsi="Calibri"/>
                <w:sz w:val="20"/>
                <w:szCs w:val="20"/>
              </w:rPr>
              <w:t>-</w:t>
            </w:r>
          </w:p>
        </w:tc>
        <w:tc>
          <w:tcPr>
            <w:tcW w:w="630" w:type="dxa"/>
            <w:gridSpan w:val="2"/>
          </w:tcPr>
          <w:p w14:paraId="49AB2940"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465A5F28" w14:textId="77777777" w:rsidR="009F7AEA" w:rsidRPr="00B72B08" w:rsidRDefault="009F7AEA" w:rsidP="003A1F9C">
            <w:pPr>
              <w:rPr>
                <w:sz w:val="20"/>
                <w:szCs w:val="20"/>
              </w:rPr>
            </w:pPr>
            <w:r w:rsidRPr="00B72B08">
              <w:rPr>
                <w:sz w:val="20"/>
                <w:szCs w:val="20"/>
              </w:rPr>
              <w:t>-</w:t>
            </w:r>
          </w:p>
        </w:tc>
        <w:tc>
          <w:tcPr>
            <w:tcW w:w="1170" w:type="dxa"/>
            <w:gridSpan w:val="2"/>
          </w:tcPr>
          <w:p w14:paraId="14015262" w14:textId="77777777" w:rsidR="009F7AEA" w:rsidRPr="00B72B08" w:rsidRDefault="009F7AEA" w:rsidP="003A1F9C">
            <w:pPr>
              <w:rPr>
                <w:sz w:val="20"/>
                <w:szCs w:val="20"/>
              </w:rPr>
            </w:pPr>
            <w:r w:rsidRPr="00B72B08">
              <w:rPr>
                <w:sz w:val="20"/>
                <w:szCs w:val="20"/>
              </w:rPr>
              <w:t>EHSU</w:t>
            </w:r>
          </w:p>
        </w:tc>
        <w:tc>
          <w:tcPr>
            <w:tcW w:w="1260" w:type="dxa"/>
            <w:gridSpan w:val="2"/>
          </w:tcPr>
          <w:p w14:paraId="11C22CB5" w14:textId="77777777" w:rsidR="009F7AEA" w:rsidRPr="00B72B08" w:rsidRDefault="009F7AEA" w:rsidP="003A1F9C">
            <w:pPr>
              <w:rPr>
                <w:sz w:val="20"/>
                <w:szCs w:val="20"/>
              </w:rPr>
            </w:pPr>
            <w:r w:rsidRPr="00B72B08">
              <w:rPr>
                <w:sz w:val="20"/>
                <w:szCs w:val="20"/>
              </w:rPr>
              <w:t>CA</w:t>
            </w:r>
          </w:p>
        </w:tc>
      </w:tr>
      <w:tr w:rsidR="009F7AEA" w:rsidRPr="00B72B08" w14:paraId="302CE6D9" w14:textId="77777777" w:rsidTr="009F7AEA">
        <w:trPr>
          <w:gridAfter w:val="3"/>
          <w:wAfter w:w="6930" w:type="dxa"/>
          <w:trHeight w:val="872"/>
        </w:trPr>
        <w:tc>
          <w:tcPr>
            <w:tcW w:w="1584" w:type="dxa"/>
            <w:vMerge/>
          </w:tcPr>
          <w:p w14:paraId="011DA421" w14:textId="77777777" w:rsidR="009F7AEA" w:rsidRPr="00B72B08" w:rsidRDefault="009F7AEA" w:rsidP="003A1F9C">
            <w:pPr>
              <w:rPr>
                <w:sz w:val="20"/>
                <w:szCs w:val="20"/>
              </w:rPr>
            </w:pPr>
          </w:p>
        </w:tc>
        <w:tc>
          <w:tcPr>
            <w:tcW w:w="1428" w:type="dxa"/>
            <w:vMerge/>
          </w:tcPr>
          <w:p w14:paraId="692E2BFA" w14:textId="77777777" w:rsidR="009F7AEA" w:rsidRPr="00B72B08" w:rsidRDefault="009F7AEA" w:rsidP="003A1F9C">
            <w:pPr>
              <w:rPr>
                <w:sz w:val="20"/>
                <w:szCs w:val="20"/>
              </w:rPr>
            </w:pPr>
          </w:p>
        </w:tc>
        <w:tc>
          <w:tcPr>
            <w:tcW w:w="2388" w:type="dxa"/>
            <w:gridSpan w:val="2"/>
          </w:tcPr>
          <w:p w14:paraId="2B59F32F" w14:textId="77777777" w:rsidR="009F7AEA" w:rsidRPr="00B72B08" w:rsidRDefault="009F7AEA" w:rsidP="003A1F9C">
            <w:pPr>
              <w:rPr>
                <w:sz w:val="20"/>
                <w:szCs w:val="20"/>
                <w:lang w:eastAsia="en-GB"/>
              </w:rPr>
            </w:pPr>
            <w:r w:rsidRPr="00B72B08">
              <w:rPr>
                <w:b/>
                <w:bCs/>
                <w:sz w:val="20"/>
                <w:szCs w:val="20"/>
                <w:lang w:eastAsia="en-GB"/>
              </w:rPr>
              <w:t>7</w:t>
            </w:r>
            <w:r>
              <w:rPr>
                <w:b/>
                <w:bCs/>
                <w:sz w:val="20"/>
                <w:szCs w:val="20"/>
                <w:lang w:eastAsia="en-GB"/>
              </w:rPr>
              <w:t>6</w:t>
            </w:r>
            <w:r w:rsidRPr="00B72B08">
              <w:rPr>
                <w:b/>
                <w:bCs/>
                <w:sz w:val="20"/>
                <w:szCs w:val="20"/>
                <w:lang w:eastAsia="en-GB"/>
              </w:rPr>
              <w:t>.</w:t>
            </w:r>
            <w:r w:rsidRPr="00B72B08">
              <w:rPr>
                <w:sz w:val="20"/>
                <w:szCs w:val="20"/>
                <w:lang w:eastAsia="en-GB"/>
              </w:rPr>
              <w:t xml:space="preserve"> Sensitization of the general public on air quality and noise pollution in the municipality</w:t>
            </w:r>
          </w:p>
        </w:tc>
        <w:tc>
          <w:tcPr>
            <w:tcW w:w="1080" w:type="dxa"/>
            <w:gridSpan w:val="2"/>
          </w:tcPr>
          <w:p w14:paraId="34D31D74" w14:textId="77777777" w:rsidR="009F7AEA" w:rsidRPr="00B72B08" w:rsidRDefault="009F7AEA" w:rsidP="003A1F9C">
            <w:pPr>
              <w:rPr>
                <w:sz w:val="20"/>
                <w:szCs w:val="20"/>
              </w:rPr>
            </w:pPr>
            <w:r w:rsidRPr="00B72B08">
              <w:rPr>
                <w:sz w:val="20"/>
                <w:szCs w:val="20"/>
              </w:rPr>
              <w:t>Municipality-wide</w:t>
            </w:r>
          </w:p>
        </w:tc>
        <w:tc>
          <w:tcPr>
            <w:tcW w:w="450" w:type="dxa"/>
            <w:shd w:val="clear" w:color="auto" w:fill="00B0F0"/>
          </w:tcPr>
          <w:p w14:paraId="221DBAA4" w14:textId="77777777" w:rsidR="009F7AEA" w:rsidRPr="00B72B08" w:rsidRDefault="009F7AEA" w:rsidP="003A1F9C">
            <w:pPr>
              <w:rPr>
                <w:sz w:val="20"/>
                <w:szCs w:val="20"/>
              </w:rPr>
            </w:pPr>
          </w:p>
        </w:tc>
        <w:tc>
          <w:tcPr>
            <w:tcW w:w="540" w:type="dxa"/>
            <w:shd w:val="clear" w:color="auto" w:fill="00B0F0"/>
          </w:tcPr>
          <w:p w14:paraId="698DF4B3" w14:textId="77777777" w:rsidR="009F7AEA" w:rsidRPr="00B72B08" w:rsidRDefault="009F7AEA" w:rsidP="003A1F9C">
            <w:pPr>
              <w:rPr>
                <w:sz w:val="20"/>
                <w:szCs w:val="20"/>
              </w:rPr>
            </w:pPr>
          </w:p>
        </w:tc>
        <w:tc>
          <w:tcPr>
            <w:tcW w:w="540" w:type="dxa"/>
            <w:shd w:val="clear" w:color="auto" w:fill="00B0F0"/>
          </w:tcPr>
          <w:p w14:paraId="05F1700A" w14:textId="77777777" w:rsidR="009F7AEA" w:rsidRPr="00B72B08" w:rsidRDefault="009F7AEA" w:rsidP="003A1F9C">
            <w:pPr>
              <w:rPr>
                <w:sz w:val="20"/>
                <w:szCs w:val="20"/>
              </w:rPr>
            </w:pPr>
          </w:p>
        </w:tc>
        <w:tc>
          <w:tcPr>
            <w:tcW w:w="540" w:type="dxa"/>
            <w:shd w:val="clear" w:color="auto" w:fill="00B0F0"/>
          </w:tcPr>
          <w:p w14:paraId="1A63F086" w14:textId="77777777" w:rsidR="009F7AEA" w:rsidRPr="00B72B08" w:rsidRDefault="009F7AEA" w:rsidP="003A1F9C">
            <w:pPr>
              <w:rPr>
                <w:sz w:val="20"/>
                <w:szCs w:val="20"/>
              </w:rPr>
            </w:pPr>
          </w:p>
        </w:tc>
        <w:tc>
          <w:tcPr>
            <w:tcW w:w="990" w:type="dxa"/>
          </w:tcPr>
          <w:p w14:paraId="070F03B3" w14:textId="77777777" w:rsidR="009F7AEA" w:rsidRPr="00B72B08" w:rsidRDefault="009F7AEA" w:rsidP="003A1F9C">
            <w:pPr>
              <w:rPr>
                <w:sz w:val="20"/>
                <w:szCs w:val="20"/>
              </w:rPr>
            </w:pPr>
            <w:r w:rsidRPr="00B72B08">
              <w:rPr>
                <w:sz w:val="20"/>
                <w:szCs w:val="20"/>
              </w:rPr>
              <w:t>-</w:t>
            </w:r>
          </w:p>
        </w:tc>
        <w:tc>
          <w:tcPr>
            <w:tcW w:w="949" w:type="dxa"/>
            <w:gridSpan w:val="2"/>
          </w:tcPr>
          <w:p w14:paraId="660D9449" w14:textId="77777777" w:rsidR="009F7AEA" w:rsidRPr="00B72B08" w:rsidRDefault="009F7AEA" w:rsidP="003A1F9C">
            <w:pPr>
              <w:rPr>
                <w:sz w:val="20"/>
                <w:szCs w:val="20"/>
              </w:rPr>
            </w:pPr>
            <w:r w:rsidRPr="00B72B08">
              <w:rPr>
                <w:sz w:val="20"/>
                <w:szCs w:val="20"/>
              </w:rPr>
              <w:t>15,000.00</w:t>
            </w:r>
          </w:p>
        </w:tc>
        <w:tc>
          <w:tcPr>
            <w:tcW w:w="1204" w:type="dxa"/>
          </w:tcPr>
          <w:p w14:paraId="31FE9F72" w14:textId="77777777" w:rsidR="009F7AEA" w:rsidRPr="00B72B08" w:rsidRDefault="009F7AEA" w:rsidP="003A1F9C">
            <w:pPr>
              <w:spacing w:after="200"/>
              <w:ind w:left="720"/>
              <w:contextualSpacing/>
              <w:rPr>
                <w:rFonts w:ascii="Calibri" w:eastAsia="Calibri" w:hAnsi="Calibri"/>
                <w:sz w:val="20"/>
                <w:szCs w:val="20"/>
              </w:rPr>
            </w:pPr>
            <w:r w:rsidRPr="00B72B08">
              <w:rPr>
                <w:rFonts w:ascii="Calibri" w:eastAsia="Calibri" w:hAnsi="Calibri"/>
                <w:sz w:val="20"/>
                <w:szCs w:val="20"/>
              </w:rPr>
              <w:t>-</w:t>
            </w:r>
          </w:p>
        </w:tc>
        <w:tc>
          <w:tcPr>
            <w:tcW w:w="630" w:type="dxa"/>
            <w:gridSpan w:val="2"/>
          </w:tcPr>
          <w:p w14:paraId="1037939C"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3F268E2E" w14:textId="77777777" w:rsidR="009F7AEA" w:rsidRPr="00B72B08" w:rsidRDefault="009F7AEA" w:rsidP="003A1F9C">
            <w:pPr>
              <w:rPr>
                <w:sz w:val="20"/>
                <w:szCs w:val="20"/>
              </w:rPr>
            </w:pPr>
            <w:r w:rsidRPr="00B72B08">
              <w:rPr>
                <w:sz w:val="20"/>
                <w:szCs w:val="20"/>
              </w:rPr>
              <w:t>-</w:t>
            </w:r>
          </w:p>
        </w:tc>
        <w:tc>
          <w:tcPr>
            <w:tcW w:w="1170" w:type="dxa"/>
            <w:gridSpan w:val="2"/>
          </w:tcPr>
          <w:p w14:paraId="452951A1" w14:textId="77777777" w:rsidR="009F7AEA" w:rsidRPr="00B72B08" w:rsidRDefault="009F7AEA" w:rsidP="003A1F9C">
            <w:pPr>
              <w:rPr>
                <w:sz w:val="20"/>
                <w:szCs w:val="20"/>
              </w:rPr>
            </w:pPr>
            <w:r w:rsidRPr="00B72B08">
              <w:rPr>
                <w:sz w:val="20"/>
                <w:szCs w:val="20"/>
              </w:rPr>
              <w:t>EHSU</w:t>
            </w:r>
          </w:p>
        </w:tc>
        <w:tc>
          <w:tcPr>
            <w:tcW w:w="1260" w:type="dxa"/>
            <w:gridSpan w:val="2"/>
          </w:tcPr>
          <w:p w14:paraId="5D2D5BF0" w14:textId="77777777" w:rsidR="009F7AEA" w:rsidRPr="00B72B08" w:rsidRDefault="009F7AEA" w:rsidP="003A1F9C">
            <w:pPr>
              <w:rPr>
                <w:sz w:val="20"/>
                <w:szCs w:val="20"/>
              </w:rPr>
            </w:pPr>
            <w:r w:rsidRPr="00B72B08">
              <w:rPr>
                <w:sz w:val="20"/>
                <w:szCs w:val="20"/>
              </w:rPr>
              <w:t>CA</w:t>
            </w:r>
          </w:p>
        </w:tc>
      </w:tr>
      <w:tr w:rsidR="009F7AEA" w:rsidRPr="00B72B08" w14:paraId="4A1201BF" w14:textId="77777777" w:rsidTr="009F7AEA">
        <w:trPr>
          <w:gridAfter w:val="3"/>
          <w:wAfter w:w="6930" w:type="dxa"/>
          <w:trHeight w:val="732"/>
        </w:trPr>
        <w:tc>
          <w:tcPr>
            <w:tcW w:w="1584" w:type="dxa"/>
            <w:vMerge/>
          </w:tcPr>
          <w:p w14:paraId="45A0D272" w14:textId="77777777" w:rsidR="009F7AEA" w:rsidRPr="00B72B08" w:rsidRDefault="009F7AEA" w:rsidP="003A1F9C">
            <w:pPr>
              <w:rPr>
                <w:sz w:val="20"/>
                <w:szCs w:val="20"/>
              </w:rPr>
            </w:pPr>
          </w:p>
        </w:tc>
        <w:tc>
          <w:tcPr>
            <w:tcW w:w="1428" w:type="dxa"/>
            <w:vMerge/>
          </w:tcPr>
          <w:p w14:paraId="45B6416C" w14:textId="77777777" w:rsidR="009F7AEA" w:rsidRPr="00B72B08" w:rsidRDefault="009F7AEA" w:rsidP="003A1F9C">
            <w:pPr>
              <w:rPr>
                <w:sz w:val="20"/>
                <w:szCs w:val="20"/>
              </w:rPr>
            </w:pPr>
          </w:p>
        </w:tc>
        <w:tc>
          <w:tcPr>
            <w:tcW w:w="2388" w:type="dxa"/>
            <w:gridSpan w:val="2"/>
          </w:tcPr>
          <w:p w14:paraId="7BF8962F" w14:textId="77777777" w:rsidR="009F7AEA" w:rsidRPr="00B72B08" w:rsidRDefault="009F7AEA" w:rsidP="003A1F9C">
            <w:pPr>
              <w:rPr>
                <w:sz w:val="20"/>
                <w:szCs w:val="20"/>
                <w:lang w:eastAsia="en-GB"/>
              </w:rPr>
            </w:pPr>
            <w:r w:rsidRPr="00B72B08">
              <w:rPr>
                <w:b/>
                <w:bCs/>
                <w:sz w:val="20"/>
                <w:szCs w:val="20"/>
                <w:lang w:eastAsia="en-GB"/>
              </w:rPr>
              <w:t>7</w:t>
            </w:r>
            <w:r>
              <w:rPr>
                <w:b/>
                <w:bCs/>
                <w:sz w:val="20"/>
                <w:szCs w:val="20"/>
                <w:lang w:eastAsia="en-GB"/>
              </w:rPr>
              <w:t>7</w:t>
            </w:r>
            <w:r w:rsidRPr="00B72B08">
              <w:rPr>
                <w:sz w:val="20"/>
                <w:szCs w:val="20"/>
                <w:lang w:eastAsia="en-GB"/>
              </w:rPr>
              <w:t>. Promote household toilet construction (CLTS)</w:t>
            </w:r>
          </w:p>
        </w:tc>
        <w:tc>
          <w:tcPr>
            <w:tcW w:w="1080" w:type="dxa"/>
            <w:gridSpan w:val="2"/>
          </w:tcPr>
          <w:p w14:paraId="0AA693FF" w14:textId="77777777" w:rsidR="009F7AEA" w:rsidRPr="00B72B08" w:rsidRDefault="009F7AEA" w:rsidP="003A1F9C">
            <w:pPr>
              <w:rPr>
                <w:sz w:val="20"/>
                <w:szCs w:val="20"/>
              </w:rPr>
            </w:pPr>
            <w:r w:rsidRPr="00B72B08">
              <w:rPr>
                <w:sz w:val="20"/>
                <w:szCs w:val="20"/>
              </w:rPr>
              <w:t>Selected Communities</w:t>
            </w:r>
          </w:p>
        </w:tc>
        <w:tc>
          <w:tcPr>
            <w:tcW w:w="450" w:type="dxa"/>
            <w:shd w:val="clear" w:color="auto" w:fill="00B0F0"/>
          </w:tcPr>
          <w:p w14:paraId="3388481F" w14:textId="77777777" w:rsidR="009F7AEA" w:rsidRPr="00B72B08" w:rsidRDefault="009F7AEA" w:rsidP="003A1F9C">
            <w:pPr>
              <w:rPr>
                <w:sz w:val="20"/>
                <w:szCs w:val="20"/>
              </w:rPr>
            </w:pPr>
          </w:p>
        </w:tc>
        <w:tc>
          <w:tcPr>
            <w:tcW w:w="540" w:type="dxa"/>
            <w:shd w:val="clear" w:color="auto" w:fill="00B0F0"/>
          </w:tcPr>
          <w:p w14:paraId="0E43A6BB" w14:textId="77777777" w:rsidR="009F7AEA" w:rsidRPr="00B72B08" w:rsidRDefault="009F7AEA" w:rsidP="003A1F9C">
            <w:pPr>
              <w:rPr>
                <w:sz w:val="20"/>
                <w:szCs w:val="20"/>
              </w:rPr>
            </w:pPr>
          </w:p>
        </w:tc>
        <w:tc>
          <w:tcPr>
            <w:tcW w:w="540" w:type="dxa"/>
            <w:shd w:val="clear" w:color="auto" w:fill="00B0F0"/>
          </w:tcPr>
          <w:p w14:paraId="546002C3" w14:textId="77777777" w:rsidR="009F7AEA" w:rsidRPr="00B72B08" w:rsidRDefault="009F7AEA" w:rsidP="003A1F9C">
            <w:pPr>
              <w:rPr>
                <w:sz w:val="20"/>
                <w:szCs w:val="20"/>
              </w:rPr>
            </w:pPr>
          </w:p>
        </w:tc>
        <w:tc>
          <w:tcPr>
            <w:tcW w:w="540" w:type="dxa"/>
            <w:shd w:val="clear" w:color="auto" w:fill="00B0F0"/>
          </w:tcPr>
          <w:p w14:paraId="0256E0D7" w14:textId="77777777" w:rsidR="009F7AEA" w:rsidRPr="00B72B08" w:rsidRDefault="009F7AEA" w:rsidP="003A1F9C">
            <w:pPr>
              <w:rPr>
                <w:sz w:val="20"/>
                <w:szCs w:val="20"/>
              </w:rPr>
            </w:pPr>
          </w:p>
        </w:tc>
        <w:tc>
          <w:tcPr>
            <w:tcW w:w="990" w:type="dxa"/>
          </w:tcPr>
          <w:p w14:paraId="59FC3E18" w14:textId="77777777" w:rsidR="009F7AEA" w:rsidRPr="00B72B08" w:rsidRDefault="009F7AEA" w:rsidP="003A1F9C">
            <w:pPr>
              <w:rPr>
                <w:sz w:val="20"/>
                <w:szCs w:val="20"/>
              </w:rPr>
            </w:pPr>
            <w:r w:rsidRPr="00B72B08">
              <w:rPr>
                <w:sz w:val="20"/>
                <w:szCs w:val="20"/>
              </w:rPr>
              <w:t>-</w:t>
            </w:r>
          </w:p>
        </w:tc>
        <w:tc>
          <w:tcPr>
            <w:tcW w:w="949" w:type="dxa"/>
            <w:gridSpan w:val="2"/>
          </w:tcPr>
          <w:p w14:paraId="3CE6FC15" w14:textId="77777777" w:rsidR="009F7AEA" w:rsidRPr="00B72B08" w:rsidRDefault="009F7AEA" w:rsidP="003A1F9C">
            <w:pPr>
              <w:rPr>
                <w:sz w:val="20"/>
                <w:szCs w:val="20"/>
              </w:rPr>
            </w:pPr>
            <w:r w:rsidRPr="00B72B08">
              <w:rPr>
                <w:sz w:val="20"/>
                <w:szCs w:val="20"/>
              </w:rPr>
              <w:t>20,000.00</w:t>
            </w:r>
          </w:p>
        </w:tc>
        <w:tc>
          <w:tcPr>
            <w:tcW w:w="1204" w:type="dxa"/>
          </w:tcPr>
          <w:p w14:paraId="0461888D" w14:textId="77777777" w:rsidR="009F7AEA" w:rsidRPr="00B72B08" w:rsidRDefault="009F7AEA" w:rsidP="003A1F9C">
            <w:pPr>
              <w:spacing w:after="200"/>
              <w:ind w:left="720"/>
              <w:contextualSpacing/>
              <w:rPr>
                <w:rFonts w:ascii="Calibri" w:eastAsia="Calibri" w:hAnsi="Calibri"/>
                <w:sz w:val="20"/>
                <w:szCs w:val="20"/>
              </w:rPr>
            </w:pPr>
            <w:r w:rsidRPr="00B72B08">
              <w:rPr>
                <w:rFonts w:ascii="Calibri" w:eastAsia="Calibri" w:hAnsi="Calibri"/>
                <w:sz w:val="20"/>
                <w:szCs w:val="20"/>
              </w:rPr>
              <w:t>-</w:t>
            </w:r>
          </w:p>
        </w:tc>
        <w:tc>
          <w:tcPr>
            <w:tcW w:w="630" w:type="dxa"/>
            <w:gridSpan w:val="2"/>
          </w:tcPr>
          <w:p w14:paraId="2CC03150"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6430845B" w14:textId="77777777" w:rsidR="009F7AEA" w:rsidRPr="00B72B08" w:rsidRDefault="009F7AEA" w:rsidP="003A1F9C">
            <w:pPr>
              <w:rPr>
                <w:sz w:val="20"/>
                <w:szCs w:val="20"/>
              </w:rPr>
            </w:pPr>
            <w:r w:rsidRPr="00B72B08">
              <w:rPr>
                <w:sz w:val="20"/>
                <w:szCs w:val="20"/>
              </w:rPr>
              <w:t>-</w:t>
            </w:r>
          </w:p>
        </w:tc>
        <w:tc>
          <w:tcPr>
            <w:tcW w:w="1170" w:type="dxa"/>
            <w:gridSpan w:val="2"/>
          </w:tcPr>
          <w:p w14:paraId="34527D09" w14:textId="77777777" w:rsidR="009F7AEA" w:rsidRPr="00B72B08" w:rsidRDefault="009F7AEA" w:rsidP="003A1F9C">
            <w:pPr>
              <w:rPr>
                <w:sz w:val="20"/>
                <w:szCs w:val="20"/>
              </w:rPr>
            </w:pPr>
            <w:r w:rsidRPr="00B72B08">
              <w:rPr>
                <w:sz w:val="20"/>
                <w:szCs w:val="20"/>
              </w:rPr>
              <w:t>EHSU</w:t>
            </w:r>
          </w:p>
        </w:tc>
        <w:tc>
          <w:tcPr>
            <w:tcW w:w="1260" w:type="dxa"/>
            <w:gridSpan w:val="2"/>
          </w:tcPr>
          <w:p w14:paraId="5B93A446" w14:textId="77777777" w:rsidR="009F7AEA" w:rsidRPr="00B72B08" w:rsidRDefault="009F7AEA" w:rsidP="003A1F9C">
            <w:pPr>
              <w:rPr>
                <w:sz w:val="20"/>
                <w:szCs w:val="20"/>
              </w:rPr>
            </w:pPr>
            <w:r w:rsidRPr="00B72B08">
              <w:rPr>
                <w:sz w:val="20"/>
                <w:szCs w:val="20"/>
              </w:rPr>
              <w:t>CA</w:t>
            </w:r>
          </w:p>
        </w:tc>
      </w:tr>
      <w:tr w:rsidR="009F7AEA" w:rsidRPr="00B72B08" w14:paraId="2B5FB99B" w14:textId="77777777" w:rsidTr="009F7AEA">
        <w:trPr>
          <w:gridAfter w:val="3"/>
          <w:wAfter w:w="6930" w:type="dxa"/>
          <w:trHeight w:val="782"/>
        </w:trPr>
        <w:tc>
          <w:tcPr>
            <w:tcW w:w="1584" w:type="dxa"/>
            <w:vMerge/>
          </w:tcPr>
          <w:p w14:paraId="2FD9E0F1" w14:textId="77777777" w:rsidR="009F7AEA" w:rsidRPr="00B72B08" w:rsidRDefault="009F7AEA" w:rsidP="003A1F9C">
            <w:pPr>
              <w:rPr>
                <w:sz w:val="20"/>
                <w:szCs w:val="20"/>
              </w:rPr>
            </w:pPr>
          </w:p>
        </w:tc>
        <w:tc>
          <w:tcPr>
            <w:tcW w:w="1428" w:type="dxa"/>
            <w:vMerge/>
          </w:tcPr>
          <w:p w14:paraId="54974E3F" w14:textId="77777777" w:rsidR="009F7AEA" w:rsidRPr="00B72B08" w:rsidRDefault="009F7AEA" w:rsidP="003A1F9C">
            <w:pPr>
              <w:rPr>
                <w:sz w:val="20"/>
                <w:szCs w:val="20"/>
              </w:rPr>
            </w:pPr>
          </w:p>
        </w:tc>
        <w:tc>
          <w:tcPr>
            <w:tcW w:w="2388" w:type="dxa"/>
            <w:gridSpan w:val="2"/>
          </w:tcPr>
          <w:p w14:paraId="4BA1B8C7" w14:textId="77777777" w:rsidR="009F7AEA" w:rsidRPr="00B72B08" w:rsidRDefault="009F7AEA" w:rsidP="003A1F9C">
            <w:pPr>
              <w:rPr>
                <w:sz w:val="20"/>
                <w:szCs w:val="20"/>
                <w:lang w:eastAsia="en-GB"/>
              </w:rPr>
            </w:pPr>
            <w:r w:rsidRPr="00B72B08">
              <w:rPr>
                <w:b/>
                <w:bCs/>
                <w:sz w:val="20"/>
                <w:szCs w:val="20"/>
                <w:lang w:eastAsia="en-GB"/>
              </w:rPr>
              <w:t>7</w:t>
            </w:r>
            <w:r>
              <w:rPr>
                <w:b/>
                <w:bCs/>
                <w:sz w:val="20"/>
                <w:szCs w:val="20"/>
                <w:lang w:eastAsia="en-GB"/>
              </w:rPr>
              <w:t>8</w:t>
            </w:r>
            <w:r w:rsidRPr="00B72B08">
              <w:rPr>
                <w:sz w:val="20"/>
                <w:szCs w:val="20"/>
                <w:lang w:eastAsia="en-GB"/>
              </w:rPr>
              <w:t>. Compilation/Gazetting of Assembly Bye Law</w:t>
            </w:r>
          </w:p>
        </w:tc>
        <w:tc>
          <w:tcPr>
            <w:tcW w:w="1080" w:type="dxa"/>
            <w:gridSpan w:val="2"/>
          </w:tcPr>
          <w:p w14:paraId="163A87BB" w14:textId="77777777" w:rsidR="009F7AEA" w:rsidRPr="00B72B08" w:rsidRDefault="009F7AEA" w:rsidP="003A1F9C">
            <w:pPr>
              <w:rPr>
                <w:sz w:val="20"/>
                <w:szCs w:val="20"/>
              </w:rPr>
            </w:pPr>
            <w:r w:rsidRPr="00B72B08">
              <w:rPr>
                <w:sz w:val="20"/>
                <w:szCs w:val="20"/>
              </w:rPr>
              <w:t>Municipality-Wide</w:t>
            </w:r>
          </w:p>
        </w:tc>
        <w:tc>
          <w:tcPr>
            <w:tcW w:w="450" w:type="dxa"/>
            <w:shd w:val="clear" w:color="auto" w:fill="00B0F0"/>
          </w:tcPr>
          <w:p w14:paraId="5E75D7D0" w14:textId="77777777" w:rsidR="009F7AEA" w:rsidRPr="00B72B08" w:rsidRDefault="009F7AEA" w:rsidP="003A1F9C">
            <w:pPr>
              <w:rPr>
                <w:sz w:val="20"/>
                <w:szCs w:val="20"/>
              </w:rPr>
            </w:pPr>
          </w:p>
        </w:tc>
        <w:tc>
          <w:tcPr>
            <w:tcW w:w="540" w:type="dxa"/>
            <w:shd w:val="clear" w:color="auto" w:fill="00B0F0"/>
          </w:tcPr>
          <w:p w14:paraId="69E54052" w14:textId="77777777" w:rsidR="009F7AEA" w:rsidRPr="00B72B08" w:rsidRDefault="009F7AEA" w:rsidP="003A1F9C">
            <w:pPr>
              <w:rPr>
                <w:sz w:val="20"/>
                <w:szCs w:val="20"/>
              </w:rPr>
            </w:pPr>
          </w:p>
        </w:tc>
        <w:tc>
          <w:tcPr>
            <w:tcW w:w="540" w:type="dxa"/>
            <w:shd w:val="clear" w:color="auto" w:fill="00B0F0"/>
          </w:tcPr>
          <w:p w14:paraId="1AE16A00" w14:textId="77777777" w:rsidR="009F7AEA" w:rsidRPr="00B72B08" w:rsidRDefault="009F7AEA" w:rsidP="003A1F9C">
            <w:pPr>
              <w:rPr>
                <w:sz w:val="20"/>
                <w:szCs w:val="20"/>
              </w:rPr>
            </w:pPr>
          </w:p>
        </w:tc>
        <w:tc>
          <w:tcPr>
            <w:tcW w:w="540" w:type="dxa"/>
            <w:shd w:val="clear" w:color="auto" w:fill="00B0F0"/>
          </w:tcPr>
          <w:p w14:paraId="54AC3E2B" w14:textId="77777777" w:rsidR="009F7AEA" w:rsidRPr="00B72B08" w:rsidRDefault="009F7AEA" w:rsidP="003A1F9C">
            <w:pPr>
              <w:rPr>
                <w:sz w:val="20"/>
                <w:szCs w:val="20"/>
              </w:rPr>
            </w:pPr>
          </w:p>
        </w:tc>
        <w:tc>
          <w:tcPr>
            <w:tcW w:w="990" w:type="dxa"/>
          </w:tcPr>
          <w:p w14:paraId="6ED9CBFD" w14:textId="77777777" w:rsidR="009F7AEA" w:rsidRPr="00B72B08" w:rsidRDefault="009F7AEA" w:rsidP="003A1F9C">
            <w:pPr>
              <w:rPr>
                <w:sz w:val="20"/>
                <w:szCs w:val="20"/>
              </w:rPr>
            </w:pPr>
            <w:r w:rsidRPr="00B72B08">
              <w:rPr>
                <w:sz w:val="20"/>
                <w:szCs w:val="20"/>
              </w:rPr>
              <w:t>-</w:t>
            </w:r>
          </w:p>
        </w:tc>
        <w:tc>
          <w:tcPr>
            <w:tcW w:w="949" w:type="dxa"/>
            <w:gridSpan w:val="2"/>
          </w:tcPr>
          <w:p w14:paraId="347396FB" w14:textId="77777777" w:rsidR="009F7AEA" w:rsidRPr="00B72B08" w:rsidRDefault="009F7AEA" w:rsidP="003A1F9C">
            <w:pPr>
              <w:rPr>
                <w:sz w:val="20"/>
                <w:szCs w:val="20"/>
              </w:rPr>
            </w:pPr>
            <w:r w:rsidRPr="00B72B08">
              <w:rPr>
                <w:sz w:val="20"/>
                <w:szCs w:val="20"/>
              </w:rPr>
              <w:t>12,000.00</w:t>
            </w:r>
          </w:p>
        </w:tc>
        <w:tc>
          <w:tcPr>
            <w:tcW w:w="1204" w:type="dxa"/>
          </w:tcPr>
          <w:p w14:paraId="5173EE94" w14:textId="77777777" w:rsidR="009F7AEA" w:rsidRPr="00B72B08" w:rsidRDefault="009F7AEA" w:rsidP="003A1F9C">
            <w:pPr>
              <w:spacing w:after="200"/>
              <w:ind w:left="720"/>
              <w:contextualSpacing/>
              <w:rPr>
                <w:rFonts w:ascii="Calibri" w:eastAsia="Calibri" w:hAnsi="Calibri"/>
                <w:sz w:val="20"/>
                <w:szCs w:val="20"/>
              </w:rPr>
            </w:pPr>
            <w:r w:rsidRPr="00B72B08">
              <w:rPr>
                <w:rFonts w:ascii="Calibri" w:eastAsia="Calibri" w:hAnsi="Calibri"/>
                <w:sz w:val="20"/>
                <w:szCs w:val="20"/>
              </w:rPr>
              <w:t>-</w:t>
            </w:r>
          </w:p>
        </w:tc>
        <w:tc>
          <w:tcPr>
            <w:tcW w:w="630" w:type="dxa"/>
            <w:gridSpan w:val="2"/>
          </w:tcPr>
          <w:p w14:paraId="679483F9"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4797C9FD" w14:textId="77777777" w:rsidR="009F7AEA" w:rsidRPr="00B72B08" w:rsidRDefault="009F7AEA" w:rsidP="003A1F9C">
            <w:pPr>
              <w:rPr>
                <w:sz w:val="20"/>
                <w:szCs w:val="20"/>
              </w:rPr>
            </w:pPr>
            <w:r w:rsidRPr="00B72B08">
              <w:rPr>
                <w:sz w:val="20"/>
                <w:szCs w:val="20"/>
              </w:rPr>
              <w:t>-</w:t>
            </w:r>
          </w:p>
        </w:tc>
        <w:tc>
          <w:tcPr>
            <w:tcW w:w="1170" w:type="dxa"/>
            <w:gridSpan w:val="2"/>
          </w:tcPr>
          <w:p w14:paraId="252CC348" w14:textId="77777777" w:rsidR="009F7AEA" w:rsidRPr="00B72B08" w:rsidRDefault="009F7AEA" w:rsidP="003A1F9C">
            <w:pPr>
              <w:rPr>
                <w:sz w:val="20"/>
                <w:szCs w:val="20"/>
              </w:rPr>
            </w:pPr>
            <w:r w:rsidRPr="00B72B08">
              <w:rPr>
                <w:sz w:val="20"/>
                <w:szCs w:val="20"/>
              </w:rPr>
              <w:t>EHSU</w:t>
            </w:r>
          </w:p>
        </w:tc>
        <w:tc>
          <w:tcPr>
            <w:tcW w:w="1260" w:type="dxa"/>
            <w:gridSpan w:val="2"/>
          </w:tcPr>
          <w:p w14:paraId="414C68DD" w14:textId="77777777" w:rsidR="009F7AEA" w:rsidRPr="00B72B08" w:rsidRDefault="009F7AEA" w:rsidP="003A1F9C">
            <w:pPr>
              <w:rPr>
                <w:sz w:val="20"/>
                <w:szCs w:val="20"/>
              </w:rPr>
            </w:pPr>
            <w:r w:rsidRPr="00B72B08">
              <w:rPr>
                <w:sz w:val="20"/>
                <w:szCs w:val="20"/>
              </w:rPr>
              <w:t>CA</w:t>
            </w:r>
          </w:p>
        </w:tc>
      </w:tr>
      <w:tr w:rsidR="009F7AEA" w:rsidRPr="00B72B08" w14:paraId="18DB3722" w14:textId="77777777" w:rsidTr="009F7AEA">
        <w:trPr>
          <w:gridAfter w:val="3"/>
          <w:wAfter w:w="6930" w:type="dxa"/>
          <w:trHeight w:val="525"/>
        </w:trPr>
        <w:tc>
          <w:tcPr>
            <w:tcW w:w="1584" w:type="dxa"/>
            <w:vMerge/>
          </w:tcPr>
          <w:p w14:paraId="1260488D" w14:textId="77777777" w:rsidR="009F7AEA" w:rsidRPr="00B72B08" w:rsidRDefault="009F7AEA" w:rsidP="003A1F9C">
            <w:pPr>
              <w:rPr>
                <w:sz w:val="20"/>
                <w:szCs w:val="20"/>
              </w:rPr>
            </w:pPr>
          </w:p>
        </w:tc>
        <w:tc>
          <w:tcPr>
            <w:tcW w:w="1428" w:type="dxa"/>
            <w:vMerge/>
          </w:tcPr>
          <w:p w14:paraId="12CC0984" w14:textId="77777777" w:rsidR="009F7AEA" w:rsidRPr="00B72B08" w:rsidRDefault="009F7AEA" w:rsidP="003A1F9C">
            <w:pPr>
              <w:rPr>
                <w:sz w:val="20"/>
                <w:szCs w:val="20"/>
              </w:rPr>
            </w:pPr>
          </w:p>
        </w:tc>
        <w:tc>
          <w:tcPr>
            <w:tcW w:w="2388" w:type="dxa"/>
            <w:gridSpan w:val="2"/>
          </w:tcPr>
          <w:p w14:paraId="3895BA96" w14:textId="77777777" w:rsidR="009F7AEA" w:rsidRPr="00B72B08" w:rsidRDefault="009F7AEA" w:rsidP="003A1F9C">
            <w:pPr>
              <w:rPr>
                <w:sz w:val="20"/>
                <w:szCs w:val="20"/>
                <w:lang w:eastAsia="en-GB"/>
              </w:rPr>
            </w:pPr>
            <w:r>
              <w:rPr>
                <w:b/>
                <w:bCs/>
                <w:sz w:val="20"/>
                <w:szCs w:val="20"/>
                <w:lang w:eastAsia="en-GB"/>
              </w:rPr>
              <w:t>79</w:t>
            </w:r>
            <w:r w:rsidRPr="00B72B08">
              <w:rPr>
                <w:sz w:val="20"/>
                <w:szCs w:val="20"/>
                <w:lang w:eastAsia="en-GB"/>
              </w:rPr>
              <w:t xml:space="preserve">. Quarterly Performance Review Meeting with </w:t>
            </w:r>
            <w:r w:rsidRPr="00B72B08">
              <w:rPr>
                <w:sz w:val="20"/>
                <w:szCs w:val="20"/>
                <w:lang w:eastAsia="en-GB"/>
              </w:rPr>
              <w:lastRenderedPageBreak/>
              <w:t>Environmental Health Zonal Heads</w:t>
            </w:r>
          </w:p>
        </w:tc>
        <w:tc>
          <w:tcPr>
            <w:tcW w:w="1080" w:type="dxa"/>
            <w:gridSpan w:val="2"/>
          </w:tcPr>
          <w:p w14:paraId="6323D7B8" w14:textId="77777777" w:rsidR="009F7AEA" w:rsidRPr="00B72B08" w:rsidRDefault="009F7AEA" w:rsidP="003A1F9C">
            <w:pPr>
              <w:rPr>
                <w:sz w:val="20"/>
                <w:szCs w:val="20"/>
              </w:rPr>
            </w:pPr>
            <w:r w:rsidRPr="00B72B08">
              <w:rPr>
                <w:sz w:val="20"/>
                <w:szCs w:val="20"/>
              </w:rPr>
              <w:lastRenderedPageBreak/>
              <w:t>Bibiani</w:t>
            </w:r>
          </w:p>
        </w:tc>
        <w:tc>
          <w:tcPr>
            <w:tcW w:w="450" w:type="dxa"/>
            <w:shd w:val="clear" w:color="auto" w:fill="00B0F0"/>
          </w:tcPr>
          <w:p w14:paraId="711795C4" w14:textId="77777777" w:rsidR="009F7AEA" w:rsidRPr="00B72B08" w:rsidRDefault="009F7AEA" w:rsidP="003A1F9C">
            <w:pPr>
              <w:rPr>
                <w:sz w:val="20"/>
                <w:szCs w:val="20"/>
              </w:rPr>
            </w:pPr>
          </w:p>
        </w:tc>
        <w:tc>
          <w:tcPr>
            <w:tcW w:w="540" w:type="dxa"/>
            <w:shd w:val="clear" w:color="auto" w:fill="00B0F0"/>
          </w:tcPr>
          <w:p w14:paraId="30D97DEF" w14:textId="77777777" w:rsidR="009F7AEA" w:rsidRPr="00B72B08" w:rsidRDefault="009F7AEA" w:rsidP="003A1F9C">
            <w:pPr>
              <w:rPr>
                <w:sz w:val="20"/>
                <w:szCs w:val="20"/>
              </w:rPr>
            </w:pPr>
          </w:p>
        </w:tc>
        <w:tc>
          <w:tcPr>
            <w:tcW w:w="540" w:type="dxa"/>
            <w:shd w:val="clear" w:color="auto" w:fill="00B0F0"/>
          </w:tcPr>
          <w:p w14:paraId="22C10BDF" w14:textId="77777777" w:rsidR="009F7AEA" w:rsidRPr="00B72B08" w:rsidRDefault="009F7AEA" w:rsidP="003A1F9C">
            <w:pPr>
              <w:rPr>
                <w:sz w:val="20"/>
                <w:szCs w:val="20"/>
              </w:rPr>
            </w:pPr>
          </w:p>
        </w:tc>
        <w:tc>
          <w:tcPr>
            <w:tcW w:w="540" w:type="dxa"/>
            <w:shd w:val="clear" w:color="auto" w:fill="00B0F0"/>
          </w:tcPr>
          <w:p w14:paraId="62F13FE1" w14:textId="77777777" w:rsidR="009F7AEA" w:rsidRPr="00B72B08" w:rsidRDefault="009F7AEA" w:rsidP="003A1F9C">
            <w:pPr>
              <w:rPr>
                <w:sz w:val="20"/>
                <w:szCs w:val="20"/>
              </w:rPr>
            </w:pPr>
          </w:p>
        </w:tc>
        <w:tc>
          <w:tcPr>
            <w:tcW w:w="990" w:type="dxa"/>
          </w:tcPr>
          <w:p w14:paraId="5C2C7AB8" w14:textId="77777777" w:rsidR="009F7AEA" w:rsidRPr="00B72B08" w:rsidRDefault="009F7AEA" w:rsidP="003A1F9C">
            <w:pPr>
              <w:rPr>
                <w:sz w:val="20"/>
                <w:szCs w:val="20"/>
              </w:rPr>
            </w:pPr>
            <w:r w:rsidRPr="00B72B08">
              <w:rPr>
                <w:sz w:val="20"/>
                <w:szCs w:val="20"/>
              </w:rPr>
              <w:t>-</w:t>
            </w:r>
          </w:p>
        </w:tc>
        <w:tc>
          <w:tcPr>
            <w:tcW w:w="949" w:type="dxa"/>
            <w:gridSpan w:val="2"/>
          </w:tcPr>
          <w:p w14:paraId="316CD8D5" w14:textId="77777777" w:rsidR="009F7AEA" w:rsidRPr="00B72B08" w:rsidRDefault="009F7AEA" w:rsidP="003A1F9C">
            <w:pPr>
              <w:rPr>
                <w:sz w:val="20"/>
                <w:szCs w:val="20"/>
              </w:rPr>
            </w:pPr>
            <w:r w:rsidRPr="00B72B08">
              <w:rPr>
                <w:sz w:val="20"/>
                <w:szCs w:val="20"/>
              </w:rPr>
              <w:t>3000.00</w:t>
            </w:r>
          </w:p>
        </w:tc>
        <w:tc>
          <w:tcPr>
            <w:tcW w:w="1204" w:type="dxa"/>
          </w:tcPr>
          <w:p w14:paraId="37C7441D" w14:textId="77777777" w:rsidR="009F7AEA" w:rsidRPr="00B72B08" w:rsidRDefault="009F7AEA" w:rsidP="003A1F9C">
            <w:pPr>
              <w:spacing w:after="200"/>
              <w:ind w:left="720"/>
              <w:contextualSpacing/>
              <w:rPr>
                <w:rFonts w:ascii="Calibri" w:eastAsia="Calibri" w:hAnsi="Calibri"/>
                <w:sz w:val="20"/>
                <w:szCs w:val="20"/>
              </w:rPr>
            </w:pPr>
            <w:r w:rsidRPr="00B72B08">
              <w:rPr>
                <w:rFonts w:ascii="Calibri" w:eastAsia="Calibri" w:hAnsi="Calibri"/>
                <w:sz w:val="20"/>
                <w:szCs w:val="20"/>
              </w:rPr>
              <w:t>-</w:t>
            </w:r>
          </w:p>
        </w:tc>
        <w:tc>
          <w:tcPr>
            <w:tcW w:w="630" w:type="dxa"/>
            <w:gridSpan w:val="2"/>
          </w:tcPr>
          <w:p w14:paraId="728CD31D"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1F8C03C9" w14:textId="77777777" w:rsidR="009F7AEA" w:rsidRPr="00B72B08" w:rsidRDefault="009F7AEA" w:rsidP="003A1F9C">
            <w:pPr>
              <w:rPr>
                <w:sz w:val="20"/>
                <w:szCs w:val="20"/>
              </w:rPr>
            </w:pPr>
            <w:r w:rsidRPr="00B72B08">
              <w:rPr>
                <w:sz w:val="20"/>
                <w:szCs w:val="20"/>
              </w:rPr>
              <w:t>-</w:t>
            </w:r>
          </w:p>
        </w:tc>
        <w:tc>
          <w:tcPr>
            <w:tcW w:w="1170" w:type="dxa"/>
            <w:gridSpan w:val="2"/>
          </w:tcPr>
          <w:p w14:paraId="597A006C" w14:textId="77777777" w:rsidR="009F7AEA" w:rsidRPr="00B72B08" w:rsidRDefault="009F7AEA" w:rsidP="003A1F9C">
            <w:pPr>
              <w:rPr>
                <w:sz w:val="20"/>
                <w:szCs w:val="20"/>
              </w:rPr>
            </w:pPr>
            <w:r w:rsidRPr="00B72B08">
              <w:rPr>
                <w:sz w:val="20"/>
                <w:szCs w:val="20"/>
              </w:rPr>
              <w:t>EHSU</w:t>
            </w:r>
          </w:p>
        </w:tc>
        <w:tc>
          <w:tcPr>
            <w:tcW w:w="1260" w:type="dxa"/>
            <w:gridSpan w:val="2"/>
          </w:tcPr>
          <w:p w14:paraId="386F173C" w14:textId="77777777" w:rsidR="009F7AEA" w:rsidRPr="00B72B08" w:rsidRDefault="009F7AEA" w:rsidP="003A1F9C">
            <w:pPr>
              <w:rPr>
                <w:sz w:val="20"/>
                <w:szCs w:val="20"/>
              </w:rPr>
            </w:pPr>
            <w:r w:rsidRPr="00B72B08">
              <w:rPr>
                <w:sz w:val="20"/>
                <w:szCs w:val="20"/>
              </w:rPr>
              <w:t>CA</w:t>
            </w:r>
          </w:p>
        </w:tc>
      </w:tr>
      <w:tr w:rsidR="009F7AEA" w:rsidRPr="00B72B08" w14:paraId="38405CF3" w14:textId="77777777" w:rsidTr="009F7AEA">
        <w:trPr>
          <w:gridAfter w:val="3"/>
          <w:wAfter w:w="6930" w:type="dxa"/>
          <w:trHeight w:val="231"/>
        </w:trPr>
        <w:tc>
          <w:tcPr>
            <w:tcW w:w="14236" w:type="dxa"/>
            <w:gridSpan w:val="20"/>
            <w:shd w:val="clear" w:color="auto" w:fill="A6A6A6" w:themeFill="background1" w:themeFillShade="A6"/>
          </w:tcPr>
          <w:p w14:paraId="2CDEE121" w14:textId="77777777" w:rsidR="009F7AEA" w:rsidRPr="00B72B08" w:rsidRDefault="009F7AEA" w:rsidP="003A1F9C">
            <w:pPr>
              <w:rPr>
                <w:b/>
                <w:sz w:val="20"/>
                <w:szCs w:val="20"/>
              </w:rPr>
            </w:pPr>
            <w:r w:rsidRPr="00B72B08">
              <w:rPr>
                <w:rFonts w:eastAsia="Calibri"/>
                <w:b/>
                <w:bCs/>
                <w:sz w:val="20"/>
                <w:szCs w:val="20"/>
              </w:rPr>
              <w:lastRenderedPageBreak/>
              <w:t>Focus Area: Child Protection and Development</w:t>
            </w:r>
          </w:p>
        </w:tc>
        <w:tc>
          <w:tcPr>
            <w:tcW w:w="1260" w:type="dxa"/>
            <w:gridSpan w:val="2"/>
            <w:shd w:val="clear" w:color="auto" w:fill="A6A6A6" w:themeFill="background1" w:themeFillShade="A6"/>
          </w:tcPr>
          <w:p w14:paraId="7D6F774A" w14:textId="77777777" w:rsidR="009F7AEA" w:rsidRPr="00B72B08" w:rsidRDefault="009F7AEA" w:rsidP="003A1F9C">
            <w:pPr>
              <w:rPr>
                <w:sz w:val="20"/>
                <w:szCs w:val="20"/>
              </w:rPr>
            </w:pPr>
          </w:p>
        </w:tc>
      </w:tr>
      <w:tr w:rsidR="009F7AEA" w:rsidRPr="00B72B08" w14:paraId="6A4A9D1F" w14:textId="77777777" w:rsidTr="009F7AEA">
        <w:trPr>
          <w:gridAfter w:val="3"/>
          <w:wAfter w:w="6930" w:type="dxa"/>
          <w:trHeight w:val="1187"/>
        </w:trPr>
        <w:tc>
          <w:tcPr>
            <w:tcW w:w="1584" w:type="dxa"/>
            <w:vMerge w:val="restart"/>
          </w:tcPr>
          <w:p w14:paraId="183AB4EA" w14:textId="77777777" w:rsidR="009F7AEA" w:rsidRPr="00B72B08" w:rsidRDefault="009F7AEA" w:rsidP="003A1F9C">
            <w:pPr>
              <w:rPr>
                <w:sz w:val="20"/>
                <w:szCs w:val="20"/>
              </w:rPr>
            </w:pPr>
            <w:r w:rsidRPr="00B72B08">
              <w:rPr>
                <w:sz w:val="20"/>
                <w:szCs w:val="20"/>
              </w:rPr>
              <w:t>Social Services Delivery</w:t>
            </w:r>
          </w:p>
          <w:p w14:paraId="1F3B384C" w14:textId="77777777" w:rsidR="009F7AEA" w:rsidRPr="00B72B08" w:rsidRDefault="009F7AEA" w:rsidP="003A1F9C">
            <w:pPr>
              <w:rPr>
                <w:sz w:val="20"/>
                <w:szCs w:val="20"/>
              </w:rPr>
            </w:pPr>
          </w:p>
        </w:tc>
        <w:tc>
          <w:tcPr>
            <w:tcW w:w="1428" w:type="dxa"/>
            <w:vMerge w:val="restart"/>
          </w:tcPr>
          <w:p w14:paraId="3DEB736E" w14:textId="77777777" w:rsidR="009F7AEA" w:rsidRPr="00B72B08" w:rsidRDefault="009F7AEA" w:rsidP="003A1F9C">
            <w:pPr>
              <w:rPr>
                <w:sz w:val="20"/>
                <w:szCs w:val="20"/>
              </w:rPr>
            </w:pPr>
            <w:r w:rsidRPr="00B72B08">
              <w:rPr>
                <w:sz w:val="20"/>
                <w:szCs w:val="20"/>
              </w:rPr>
              <w:t>Social Welfare and Community Services</w:t>
            </w:r>
          </w:p>
          <w:p w14:paraId="0CB8292B" w14:textId="77777777" w:rsidR="009F7AEA" w:rsidRPr="00B72B08" w:rsidRDefault="009F7AEA" w:rsidP="003A1F9C">
            <w:pPr>
              <w:rPr>
                <w:sz w:val="20"/>
                <w:szCs w:val="20"/>
              </w:rPr>
            </w:pPr>
          </w:p>
        </w:tc>
        <w:tc>
          <w:tcPr>
            <w:tcW w:w="2388" w:type="dxa"/>
            <w:gridSpan w:val="2"/>
            <w:tcBorders>
              <w:top w:val="single" w:sz="4" w:space="0" w:color="auto"/>
              <w:left w:val="nil"/>
              <w:bottom w:val="single" w:sz="4" w:space="0" w:color="auto"/>
              <w:right w:val="single" w:sz="4" w:space="0" w:color="auto"/>
            </w:tcBorders>
            <w:shd w:val="clear" w:color="auto" w:fill="auto"/>
            <w:vAlign w:val="bottom"/>
          </w:tcPr>
          <w:p w14:paraId="101000CF" w14:textId="77777777" w:rsidR="009F7AEA" w:rsidRPr="00B72B08" w:rsidRDefault="009F7AEA" w:rsidP="003A1F9C">
            <w:pPr>
              <w:rPr>
                <w:sz w:val="20"/>
                <w:szCs w:val="20"/>
                <w:lang w:eastAsia="en-GB"/>
              </w:rPr>
            </w:pPr>
            <w:r w:rsidRPr="00B72B08">
              <w:rPr>
                <w:b/>
                <w:bCs/>
                <w:sz w:val="20"/>
                <w:szCs w:val="20"/>
                <w:lang w:eastAsia="en-GB"/>
              </w:rPr>
              <w:t>8</w:t>
            </w:r>
            <w:r>
              <w:rPr>
                <w:b/>
                <w:bCs/>
                <w:sz w:val="20"/>
                <w:szCs w:val="20"/>
                <w:lang w:eastAsia="en-GB"/>
              </w:rPr>
              <w:t>0</w:t>
            </w:r>
            <w:r w:rsidRPr="00B72B08">
              <w:rPr>
                <w:sz w:val="20"/>
                <w:szCs w:val="20"/>
                <w:lang w:eastAsia="en-GB"/>
              </w:rPr>
              <w:t>. Formation of Community Child Protection Committees in 10 Child labour endemic communities and train them on child labour issues</w:t>
            </w:r>
          </w:p>
        </w:tc>
        <w:tc>
          <w:tcPr>
            <w:tcW w:w="1080" w:type="dxa"/>
            <w:gridSpan w:val="2"/>
          </w:tcPr>
          <w:p w14:paraId="50FBC2CA" w14:textId="77777777" w:rsidR="009F7AEA" w:rsidRPr="00B72B08" w:rsidRDefault="009F7AEA" w:rsidP="003A1F9C">
            <w:pPr>
              <w:rPr>
                <w:sz w:val="20"/>
                <w:szCs w:val="20"/>
              </w:rPr>
            </w:pPr>
            <w:r w:rsidRPr="00B72B08">
              <w:rPr>
                <w:sz w:val="20"/>
                <w:szCs w:val="20"/>
              </w:rPr>
              <w:t>Selected Towns</w:t>
            </w:r>
          </w:p>
        </w:tc>
        <w:tc>
          <w:tcPr>
            <w:tcW w:w="450" w:type="dxa"/>
            <w:shd w:val="clear" w:color="auto" w:fill="00B0F0"/>
          </w:tcPr>
          <w:p w14:paraId="656CA50F" w14:textId="77777777" w:rsidR="009F7AEA" w:rsidRPr="00B72B08" w:rsidRDefault="009F7AEA" w:rsidP="003A1F9C">
            <w:pPr>
              <w:rPr>
                <w:sz w:val="20"/>
                <w:szCs w:val="20"/>
              </w:rPr>
            </w:pPr>
          </w:p>
        </w:tc>
        <w:tc>
          <w:tcPr>
            <w:tcW w:w="540" w:type="dxa"/>
            <w:shd w:val="clear" w:color="auto" w:fill="00B0F0"/>
          </w:tcPr>
          <w:p w14:paraId="14051CF3" w14:textId="77777777" w:rsidR="009F7AEA" w:rsidRPr="00B72B08" w:rsidRDefault="009F7AEA" w:rsidP="003A1F9C">
            <w:pPr>
              <w:rPr>
                <w:sz w:val="20"/>
                <w:szCs w:val="20"/>
              </w:rPr>
            </w:pPr>
          </w:p>
        </w:tc>
        <w:tc>
          <w:tcPr>
            <w:tcW w:w="540" w:type="dxa"/>
            <w:shd w:val="clear" w:color="auto" w:fill="00B0F0"/>
          </w:tcPr>
          <w:p w14:paraId="23344A5B" w14:textId="77777777" w:rsidR="009F7AEA" w:rsidRPr="00B72B08" w:rsidRDefault="009F7AEA" w:rsidP="003A1F9C">
            <w:pPr>
              <w:rPr>
                <w:sz w:val="20"/>
                <w:szCs w:val="20"/>
              </w:rPr>
            </w:pPr>
          </w:p>
        </w:tc>
        <w:tc>
          <w:tcPr>
            <w:tcW w:w="540" w:type="dxa"/>
            <w:shd w:val="clear" w:color="auto" w:fill="00B0F0"/>
          </w:tcPr>
          <w:p w14:paraId="281541C1" w14:textId="77777777" w:rsidR="009F7AEA" w:rsidRPr="00B72B08" w:rsidRDefault="009F7AEA" w:rsidP="003A1F9C">
            <w:pPr>
              <w:rPr>
                <w:sz w:val="20"/>
                <w:szCs w:val="20"/>
              </w:rPr>
            </w:pPr>
          </w:p>
        </w:tc>
        <w:tc>
          <w:tcPr>
            <w:tcW w:w="990" w:type="dxa"/>
          </w:tcPr>
          <w:p w14:paraId="52884189" w14:textId="77777777" w:rsidR="009F7AEA" w:rsidRPr="00B72B08" w:rsidRDefault="009F7AEA" w:rsidP="003A1F9C">
            <w:pPr>
              <w:rPr>
                <w:sz w:val="20"/>
                <w:szCs w:val="20"/>
              </w:rPr>
            </w:pPr>
            <w:r w:rsidRPr="00B72B08">
              <w:rPr>
                <w:sz w:val="20"/>
                <w:szCs w:val="20"/>
              </w:rPr>
              <w:t>-</w:t>
            </w:r>
          </w:p>
        </w:tc>
        <w:tc>
          <w:tcPr>
            <w:tcW w:w="949" w:type="dxa"/>
            <w:gridSpan w:val="2"/>
          </w:tcPr>
          <w:p w14:paraId="5046F5FE" w14:textId="77777777" w:rsidR="009F7AEA" w:rsidRPr="00B72B08" w:rsidRDefault="009F7AEA" w:rsidP="003A1F9C">
            <w:pPr>
              <w:rPr>
                <w:sz w:val="20"/>
                <w:szCs w:val="20"/>
              </w:rPr>
            </w:pPr>
          </w:p>
          <w:p w14:paraId="4D57E737" w14:textId="77777777" w:rsidR="009F7AEA" w:rsidRPr="00B72B08" w:rsidRDefault="009F7AEA" w:rsidP="003A1F9C">
            <w:pPr>
              <w:rPr>
                <w:sz w:val="20"/>
                <w:szCs w:val="20"/>
              </w:rPr>
            </w:pPr>
            <w:r w:rsidRPr="00B72B08">
              <w:rPr>
                <w:sz w:val="20"/>
                <w:szCs w:val="20"/>
              </w:rPr>
              <w:t>2,000.00</w:t>
            </w:r>
          </w:p>
        </w:tc>
        <w:tc>
          <w:tcPr>
            <w:tcW w:w="1204" w:type="dxa"/>
          </w:tcPr>
          <w:p w14:paraId="404E0FEF" w14:textId="77777777" w:rsidR="009F7AEA" w:rsidRPr="00B72B08" w:rsidRDefault="009F7AEA" w:rsidP="003A1F9C">
            <w:pPr>
              <w:rPr>
                <w:sz w:val="20"/>
                <w:szCs w:val="20"/>
              </w:rPr>
            </w:pPr>
            <w:r w:rsidRPr="00B72B08">
              <w:rPr>
                <w:sz w:val="20"/>
                <w:szCs w:val="20"/>
              </w:rPr>
              <w:t>10,000.00</w:t>
            </w:r>
          </w:p>
        </w:tc>
        <w:tc>
          <w:tcPr>
            <w:tcW w:w="630" w:type="dxa"/>
            <w:gridSpan w:val="2"/>
          </w:tcPr>
          <w:p w14:paraId="0DC60D55"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01FA30A0" w14:textId="77777777" w:rsidR="009F7AEA" w:rsidRPr="00B72B08" w:rsidRDefault="009F7AEA" w:rsidP="003A1F9C">
            <w:pPr>
              <w:rPr>
                <w:sz w:val="20"/>
                <w:szCs w:val="20"/>
              </w:rPr>
            </w:pPr>
            <w:r w:rsidRPr="00B72B08">
              <w:rPr>
                <w:sz w:val="20"/>
                <w:szCs w:val="20"/>
              </w:rPr>
              <w:t>-</w:t>
            </w:r>
          </w:p>
        </w:tc>
        <w:tc>
          <w:tcPr>
            <w:tcW w:w="1170" w:type="dxa"/>
            <w:gridSpan w:val="2"/>
          </w:tcPr>
          <w:p w14:paraId="76282D2F" w14:textId="77777777" w:rsidR="009F7AEA" w:rsidRPr="00B72B08" w:rsidRDefault="009F7AEA" w:rsidP="003A1F9C">
            <w:pPr>
              <w:rPr>
                <w:sz w:val="20"/>
                <w:szCs w:val="20"/>
              </w:rPr>
            </w:pPr>
            <w:r w:rsidRPr="00B72B08">
              <w:rPr>
                <w:sz w:val="20"/>
                <w:szCs w:val="20"/>
              </w:rPr>
              <w:t>SW&amp;CD</w:t>
            </w:r>
          </w:p>
        </w:tc>
        <w:tc>
          <w:tcPr>
            <w:tcW w:w="1260" w:type="dxa"/>
            <w:gridSpan w:val="2"/>
          </w:tcPr>
          <w:p w14:paraId="7E5A53B7" w14:textId="77777777" w:rsidR="009F7AEA" w:rsidRPr="00B72B08" w:rsidRDefault="009F7AEA" w:rsidP="003A1F9C">
            <w:pPr>
              <w:rPr>
                <w:sz w:val="20"/>
                <w:szCs w:val="20"/>
              </w:rPr>
            </w:pPr>
            <w:r w:rsidRPr="00B72B08">
              <w:rPr>
                <w:sz w:val="20"/>
                <w:szCs w:val="20"/>
              </w:rPr>
              <w:t>CA, NGOs</w:t>
            </w:r>
          </w:p>
        </w:tc>
      </w:tr>
      <w:tr w:rsidR="009F7AEA" w:rsidRPr="00B72B08" w14:paraId="4DD961A3" w14:textId="77777777" w:rsidTr="009F7AEA">
        <w:trPr>
          <w:gridAfter w:val="3"/>
          <w:wAfter w:w="6930" w:type="dxa"/>
          <w:trHeight w:val="231"/>
        </w:trPr>
        <w:tc>
          <w:tcPr>
            <w:tcW w:w="1584" w:type="dxa"/>
            <w:vMerge/>
          </w:tcPr>
          <w:p w14:paraId="4B7AA207" w14:textId="77777777" w:rsidR="009F7AEA" w:rsidRPr="00B72B08" w:rsidRDefault="009F7AEA" w:rsidP="003A1F9C">
            <w:pPr>
              <w:rPr>
                <w:sz w:val="20"/>
                <w:szCs w:val="20"/>
              </w:rPr>
            </w:pPr>
          </w:p>
        </w:tc>
        <w:tc>
          <w:tcPr>
            <w:tcW w:w="1428" w:type="dxa"/>
            <w:vMerge/>
          </w:tcPr>
          <w:p w14:paraId="3AA6B25F" w14:textId="77777777" w:rsidR="009F7AEA" w:rsidRPr="00B72B08" w:rsidRDefault="009F7AEA" w:rsidP="003A1F9C">
            <w:pPr>
              <w:rPr>
                <w:sz w:val="20"/>
                <w:szCs w:val="20"/>
              </w:rPr>
            </w:pPr>
          </w:p>
        </w:tc>
        <w:tc>
          <w:tcPr>
            <w:tcW w:w="2388" w:type="dxa"/>
            <w:gridSpan w:val="2"/>
          </w:tcPr>
          <w:p w14:paraId="2815B976" w14:textId="77777777" w:rsidR="009F7AEA" w:rsidRPr="00B72B08" w:rsidRDefault="009F7AEA" w:rsidP="003A1F9C">
            <w:pPr>
              <w:rPr>
                <w:sz w:val="20"/>
                <w:szCs w:val="20"/>
              </w:rPr>
            </w:pPr>
            <w:r w:rsidRPr="00B72B08">
              <w:rPr>
                <w:b/>
                <w:bCs/>
                <w:sz w:val="20"/>
                <w:szCs w:val="20"/>
                <w:lang w:eastAsia="en-GB"/>
              </w:rPr>
              <w:t>8</w:t>
            </w:r>
            <w:r>
              <w:rPr>
                <w:b/>
                <w:bCs/>
                <w:sz w:val="20"/>
                <w:szCs w:val="20"/>
                <w:lang w:eastAsia="en-GB"/>
              </w:rPr>
              <w:t>1</w:t>
            </w:r>
            <w:r w:rsidRPr="00B72B08">
              <w:rPr>
                <w:sz w:val="20"/>
                <w:szCs w:val="20"/>
                <w:lang w:eastAsia="en-GB"/>
              </w:rPr>
              <w:t>. Organize sensitization programmes on child labour</w:t>
            </w:r>
          </w:p>
        </w:tc>
        <w:tc>
          <w:tcPr>
            <w:tcW w:w="1080" w:type="dxa"/>
            <w:gridSpan w:val="2"/>
          </w:tcPr>
          <w:p w14:paraId="64789A43"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01C2F79A" w14:textId="77777777" w:rsidR="009F7AEA" w:rsidRPr="00B72B08" w:rsidRDefault="009F7AEA" w:rsidP="003A1F9C">
            <w:pPr>
              <w:rPr>
                <w:sz w:val="20"/>
                <w:szCs w:val="20"/>
              </w:rPr>
            </w:pPr>
          </w:p>
        </w:tc>
        <w:tc>
          <w:tcPr>
            <w:tcW w:w="540" w:type="dxa"/>
            <w:shd w:val="clear" w:color="auto" w:fill="00B0F0"/>
          </w:tcPr>
          <w:p w14:paraId="2FA17AB4" w14:textId="77777777" w:rsidR="009F7AEA" w:rsidRPr="00B72B08" w:rsidRDefault="009F7AEA" w:rsidP="003A1F9C">
            <w:pPr>
              <w:rPr>
                <w:sz w:val="20"/>
                <w:szCs w:val="20"/>
              </w:rPr>
            </w:pPr>
          </w:p>
        </w:tc>
        <w:tc>
          <w:tcPr>
            <w:tcW w:w="540" w:type="dxa"/>
            <w:shd w:val="clear" w:color="auto" w:fill="00B0F0"/>
          </w:tcPr>
          <w:p w14:paraId="60ED283A" w14:textId="77777777" w:rsidR="009F7AEA" w:rsidRPr="00B72B08" w:rsidRDefault="009F7AEA" w:rsidP="003A1F9C">
            <w:pPr>
              <w:rPr>
                <w:sz w:val="20"/>
                <w:szCs w:val="20"/>
              </w:rPr>
            </w:pPr>
          </w:p>
        </w:tc>
        <w:tc>
          <w:tcPr>
            <w:tcW w:w="540" w:type="dxa"/>
            <w:shd w:val="clear" w:color="auto" w:fill="00B0F0"/>
          </w:tcPr>
          <w:p w14:paraId="052D2BF0" w14:textId="77777777" w:rsidR="009F7AEA" w:rsidRPr="00B72B08" w:rsidRDefault="009F7AEA" w:rsidP="003A1F9C">
            <w:pPr>
              <w:rPr>
                <w:sz w:val="20"/>
                <w:szCs w:val="20"/>
              </w:rPr>
            </w:pPr>
          </w:p>
        </w:tc>
        <w:tc>
          <w:tcPr>
            <w:tcW w:w="990" w:type="dxa"/>
          </w:tcPr>
          <w:p w14:paraId="30FB5B1F" w14:textId="77777777" w:rsidR="009F7AEA" w:rsidRPr="00B72B08" w:rsidRDefault="009F7AEA" w:rsidP="003A1F9C">
            <w:pPr>
              <w:rPr>
                <w:sz w:val="20"/>
                <w:szCs w:val="20"/>
              </w:rPr>
            </w:pPr>
            <w:r w:rsidRPr="00B72B08">
              <w:rPr>
                <w:sz w:val="20"/>
                <w:szCs w:val="20"/>
              </w:rPr>
              <w:t>20,000.00</w:t>
            </w:r>
          </w:p>
        </w:tc>
        <w:tc>
          <w:tcPr>
            <w:tcW w:w="949" w:type="dxa"/>
            <w:gridSpan w:val="2"/>
          </w:tcPr>
          <w:p w14:paraId="35E3924C" w14:textId="77777777" w:rsidR="009F7AEA" w:rsidRPr="00B72B08" w:rsidRDefault="009F7AEA" w:rsidP="003A1F9C">
            <w:pPr>
              <w:rPr>
                <w:sz w:val="20"/>
                <w:szCs w:val="20"/>
              </w:rPr>
            </w:pPr>
            <w:r w:rsidRPr="00B72B08">
              <w:rPr>
                <w:sz w:val="20"/>
                <w:szCs w:val="20"/>
              </w:rPr>
              <w:t>-</w:t>
            </w:r>
          </w:p>
        </w:tc>
        <w:tc>
          <w:tcPr>
            <w:tcW w:w="1204" w:type="dxa"/>
          </w:tcPr>
          <w:p w14:paraId="767045DF" w14:textId="77777777" w:rsidR="009F7AEA" w:rsidRPr="00B72B08" w:rsidRDefault="009F7AEA" w:rsidP="003A1F9C">
            <w:pPr>
              <w:rPr>
                <w:sz w:val="20"/>
                <w:szCs w:val="20"/>
              </w:rPr>
            </w:pPr>
            <w:r w:rsidRPr="00B72B08">
              <w:rPr>
                <w:sz w:val="20"/>
                <w:szCs w:val="20"/>
              </w:rPr>
              <w:t>20,000.00</w:t>
            </w:r>
          </w:p>
        </w:tc>
        <w:tc>
          <w:tcPr>
            <w:tcW w:w="630" w:type="dxa"/>
            <w:gridSpan w:val="2"/>
          </w:tcPr>
          <w:p w14:paraId="4C357B2A"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3AC2DD8A" w14:textId="77777777" w:rsidR="009F7AEA" w:rsidRPr="00B72B08" w:rsidRDefault="009F7AEA" w:rsidP="003A1F9C">
            <w:pPr>
              <w:rPr>
                <w:sz w:val="20"/>
                <w:szCs w:val="20"/>
              </w:rPr>
            </w:pPr>
            <w:r w:rsidRPr="00B72B08">
              <w:rPr>
                <w:sz w:val="20"/>
                <w:szCs w:val="20"/>
              </w:rPr>
              <w:t>-</w:t>
            </w:r>
          </w:p>
        </w:tc>
        <w:tc>
          <w:tcPr>
            <w:tcW w:w="1170" w:type="dxa"/>
            <w:gridSpan w:val="2"/>
          </w:tcPr>
          <w:p w14:paraId="60B9C475" w14:textId="77777777" w:rsidR="009F7AEA" w:rsidRPr="00B72B08" w:rsidRDefault="009F7AEA" w:rsidP="003A1F9C">
            <w:pPr>
              <w:rPr>
                <w:sz w:val="20"/>
                <w:szCs w:val="20"/>
              </w:rPr>
            </w:pPr>
            <w:r w:rsidRPr="00B72B08">
              <w:rPr>
                <w:sz w:val="20"/>
                <w:szCs w:val="20"/>
              </w:rPr>
              <w:t>SW&amp;CD</w:t>
            </w:r>
          </w:p>
        </w:tc>
        <w:tc>
          <w:tcPr>
            <w:tcW w:w="1260" w:type="dxa"/>
            <w:gridSpan w:val="2"/>
          </w:tcPr>
          <w:p w14:paraId="51B2A7BA" w14:textId="77777777" w:rsidR="009F7AEA" w:rsidRPr="00B72B08" w:rsidRDefault="009F7AEA" w:rsidP="003A1F9C">
            <w:pPr>
              <w:rPr>
                <w:sz w:val="20"/>
                <w:szCs w:val="20"/>
              </w:rPr>
            </w:pPr>
            <w:r w:rsidRPr="00B72B08">
              <w:rPr>
                <w:sz w:val="20"/>
                <w:szCs w:val="20"/>
              </w:rPr>
              <w:t>CA, NGOs</w:t>
            </w:r>
          </w:p>
        </w:tc>
      </w:tr>
      <w:tr w:rsidR="009F7AEA" w:rsidRPr="00B72B08" w14:paraId="5BA1DA79" w14:textId="77777777" w:rsidTr="009F7AEA">
        <w:trPr>
          <w:gridAfter w:val="3"/>
          <w:wAfter w:w="6930" w:type="dxa"/>
          <w:trHeight w:val="231"/>
        </w:trPr>
        <w:tc>
          <w:tcPr>
            <w:tcW w:w="1584" w:type="dxa"/>
            <w:vMerge/>
          </w:tcPr>
          <w:p w14:paraId="2783869A" w14:textId="77777777" w:rsidR="009F7AEA" w:rsidRPr="00B72B08" w:rsidRDefault="009F7AEA" w:rsidP="003A1F9C">
            <w:pPr>
              <w:rPr>
                <w:sz w:val="20"/>
                <w:szCs w:val="20"/>
              </w:rPr>
            </w:pPr>
          </w:p>
        </w:tc>
        <w:tc>
          <w:tcPr>
            <w:tcW w:w="1428" w:type="dxa"/>
            <w:vMerge/>
          </w:tcPr>
          <w:p w14:paraId="7BCF9A5B" w14:textId="77777777" w:rsidR="009F7AEA" w:rsidRPr="00B72B08" w:rsidRDefault="009F7AEA" w:rsidP="003A1F9C">
            <w:pPr>
              <w:rPr>
                <w:sz w:val="20"/>
                <w:szCs w:val="20"/>
              </w:rPr>
            </w:pPr>
          </w:p>
        </w:tc>
        <w:tc>
          <w:tcPr>
            <w:tcW w:w="2388" w:type="dxa"/>
            <w:gridSpan w:val="2"/>
          </w:tcPr>
          <w:p w14:paraId="6661A226" w14:textId="77777777" w:rsidR="009F7AEA" w:rsidRPr="00B72B08" w:rsidRDefault="009F7AEA" w:rsidP="003A1F9C">
            <w:pPr>
              <w:rPr>
                <w:sz w:val="20"/>
                <w:szCs w:val="20"/>
                <w:lang w:eastAsia="en-GB"/>
              </w:rPr>
            </w:pPr>
            <w:r w:rsidRPr="00B72B08">
              <w:rPr>
                <w:b/>
                <w:bCs/>
                <w:sz w:val="20"/>
                <w:szCs w:val="20"/>
                <w:lang w:eastAsia="en-GB"/>
              </w:rPr>
              <w:t>8</w:t>
            </w:r>
            <w:r>
              <w:rPr>
                <w:b/>
                <w:bCs/>
                <w:sz w:val="20"/>
                <w:szCs w:val="20"/>
                <w:lang w:eastAsia="en-GB"/>
              </w:rPr>
              <w:t>2</w:t>
            </w:r>
            <w:r w:rsidRPr="00B72B08">
              <w:rPr>
                <w:sz w:val="20"/>
                <w:szCs w:val="20"/>
                <w:lang w:eastAsia="en-GB"/>
              </w:rPr>
              <w:t>. Remediation support for children</w:t>
            </w:r>
          </w:p>
        </w:tc>
        <w:tc>
          <w:tcPr>
            <w:tcW w:w="1080" w:type="dxa"/>
            <w:gridSpan w:val="2"/>
          </w:tcPr>
          <w:p w14:paraId="4A9666D8" w14:textId="77777777" w:rsidR="009F7AEA" w:rsidRPr="00B72B08" w:rsidRDefault="009F7AEA" w:rsidP="003A1F9C">
            <w:pPr>
              <w:rPr>
                <w:sz w:val="20"/>
                <w:szCs w:val="20"/>
              </w:rPr>
            </w:pPr>
          </w:p>
        </w:tc>
        <w:tc>
          <w:tcPr>
            <w:tcW w:w="450" w:type="dxa"/>
            <w:shd w:val="clear" w:color="auto" w:fill="00B0F0"/>
          </w:tcPr>
          <w:p w14:paraId="06F43A8C" w14:textId="77777777" w:rsidR="009F7AEA" w:rsidRPr="00B72B08" w:rsidRDefault="009F7AEA" w:rsidP="003A1F9C">
            <w:pPr>
              <w:rPr>
                <w:sz w:val="20"/>
                <w:szCs w:val="20"/>
              </w:rPr>
            </w:pPr>
          </w:p>
        </w:tc>
        <w:tc>
          <w:tcPr>
            <w:tcW w:w="540" w:type="dxa"/>
            <w:shd w:val="clear" w:color="auto" w:fill="00B0F0"/>
          </w:tcPr>
          <w:p w14:paraId="6276CAAC" w14:textId="77777777" w:rsidR="009F7AEA" w:rsidRPr="00B72B08" w:rsidRDefault="009F7AEA" w:rsidP="003A1F9C">
            <w:pPr>
              <w:rPr>
                <w:sz w:val="20"/>
                <w:szCs w:val="20"/>
              </w:rPr>
            </w:pPr>
          </w:p>
        </w:tc>
        <w:tc>
          <w:tcPr>
            <w:tcW w:w="540" w:type="dxa"/>
            <w:shd w:val="clear" w:color="auto" w:fill="00B0F0"/>
          </w:tcPr>
          <w:p w14:paraId="024A2312" w14:textId="77777777" w:rsidR="009F7AEA" w:rsidRPr="00B72B08" w:rsidRDefault="009F7AEA" w:rsidP="003A1F9C">
            <w:pPr>
              <w:rPr>
                <w:sz w:val="20"/>
                <w:szCs w:val="20"/>
              </w:rPr>
            </w:pPr>
          </w:p>
        </w:tc>
        <w:tc>
          <w:tcPr>
            <w:tcW w:w="540" w:type="dxa"/>
            <w:shd w:val="clear" w:color="auto" w:fill="00B0F0"/>
          </w:tcPr>
          <w:p w14:paraId="7130234E" w14:textId="77777777" w:rsidR="009F7AEA" w:rsidRPr="00B72B08" w:rsidRDefault="009F7AEA" w:rsidP="003A1F9C">
            <w:pPr>
              <w:rPr>
                <w:sz w:val="20"/>
                <w:szCs w:val="20"/>
              </w:rPr>
            </w:pPr>
          </w:p>
        </w:tc>
        <w:tc>
          <w:tcPr>
            <w:tcW w:w="990" w:type="dxa"/>
          </w:tcPr>
          <w:p w14:paraId="5EC76943" w14:textId="77777777" w:rsidR="009F7AEA" w:rsidRPr="00B72B08" w:rsidRDefault="009F7AEA" w:rsidP="003A1F9C">
            <w:pPr>
              <w:rPr>
                <w:sz w:val="20"/>
                <w:szCs w:val="20"/>
              </w:rPr>
            </w:pPr>
            <w:r w:rsidRPr="00B72B08">
              <w:rPr>
                <w:sz w:val="20"/>
                <w:szCs w:val="20"/>
              </w:rPr>
              <w:t>10,000.00</w:t>
            </w:r>
          </w:p>
        </w:tc>
        <w:tc>
          <w:tcPr>
            <w:tcW w:w="949" w:type="dxa"/>
            <w:gridSpan w:val="2"/>
          </w:tcPr>
          <w:p w14:paraId="231E1EE9" w14:textId="77777777" w:rsidR="009F7AEA" w:rsidRPr="00B72B08" w:rsidRDefault="009F7AEA" w:rsidP="003A1F9C">
            <w:pPr>
              <w:rPr>
                <w:sz w:val="20"/>
                <w:szCs w:val="20"/>
              </w:rPr>
            </w:pPr>
            <w:r w:rsidRPr="00B72B08">
              <w:rPr>
                <w:sz w:val="20"/>
                <w:szCs w:val="20"/>
              </w:rPr>
              <w:t>-</w:t>
            </w:r>
          </w:p>
        </w:tc>
        <w:tc>
          <w:tcPr>
            <w:tcW w:w="1204" w:type="dxa"/>
          </w:tcPr>
          <w:p w14:paraId="559495E1" w14:textId="77777777" w:rsidR="009F7AEA" w:rsidRPr="00B72B08" w:rsidRDefault="009F7AEA" w:rsidP="003A1F9C">
            <w:pPr>
              <w:rPr>
                <w:sz w:val="20"/>
                <w:szCs w:val="20"/>
              </w:rPr>
            </w:pPr>
            <w:r w:rsidRPr="00B72B08">
              <w:rPr>
                <w:sz w:val="20"/>
                <w:szCs w:val="20"/>
              </w:rPr>
              <w:t>20,000.00</w:t>
            </w:r>
          </w:p>
        </w:tc>
        <w:tc>
          <w:tcPr>
            <w:tcW w:w="630" w:type="dxa"/>
            <w:gridSpan w:val="2"/>
          </w:tcPr>
          <w:p w14:paraId="4046AC49" w14:textId="77777777" w:rsidR="009F7AEA" w:rsidRPr="00B72B08" w:rsidRDefault="009F7AEA" w:rsidP="009F7AEA">
            <w:pPr>
              <w:numPr>
                <w:ilvl w:val="0"/>
                <w:numId w:val="69"/>
              </w:numPr>
              <w:spacing w:after="200"/>
              <w:contextualSpacing/>
              <w:rPr>
                <w:rFonts w:ascii="Calibri" w:eastAsia="Calibri" w:hAnsi="Calibri"/>
                <w:sz w:val="20"/>
                <w:szCs w:val="20"/>
              </w:rPr>
            </w:pPr>
          </w:p>
        </w:tc>
        <w:tc>
          <w:tcPr>
            <w:tcW w:w="743" w:type="dxa"/>
            <w:gridSpan w:val="2"/>
          </w:tcPr>
          <w:p w14:paraId="724C344C" w14:textId="77777777" w:rsidR="009F7AEA" w:rsidRPr="00B72B08" w:rsidRDefault="009F7AEA" w:rsidP="003A1F9C">
            <w:pPr>
              <w:rPr>
                <w:sz w:val="20"/>
                <w:szCs w:val="20"/>
              </w:rPr>
            </w:pPr>
            <w:r w:rsidRPr="00B72B08">
              <w:rPr>
                <w:sz w:val="20"/>
                <w:szCs w:val="20"/>
              </w:rPr>
              <w:t>-</w:t>
            </w:r>
          </w:p>
        </w:tc>
        <w:tc>
          <w:tcPr>
            <w:tcW w:w="1170" w:type="dxa"/>
            <w:gridSpan w:val="2"/>
          </w:tcPr>
          <w:p w14:paraId="707F4842" w14:textId="77777777" w:rsidR="009F7AEA" w:rsidRPr="00B72B08" w:rsidRDefault="009F7AEA" w:rsidP="003A1F9C">
            <w:pPr>
              <w:rPr>
                <w:sz w:val="20"/>
                <w:szCs w:val="20"/>
              </w:rPr>
            </w:pPr>
            <w:r w:rsidRPr="00B72B08">
              <w:rPr>
                <w:sz w:val="20"/>
                <w:szCs w:val="20"/>
              </w:rPr>
              <w:t>SW&amp;CD</w:t>
            </w:r>
          </w:p>
        </w:tc>
        <w:tc>
          <w:tcPr>
            <w:tcW w:w="1260" w:type="dxa"/>
            <w:gridSpan w:val="2"/>
          </w:tcPr>
          <w:p w14:paraId="5E040788" w14:textId="77777777" w:rsidR="009F7AEA" w:rsidRPr="00B72B08" w:rsidRDefault="009F7AEA" w:rsidP="003A1F9C">
            <w:pPr>
              <w:rPr>
                <w:sz w:val="20"/>
                <w:szCs w:val="20"/>
              </w:rPr>
            </w:pPr>
            <w:r w:rsidRPr="00B72B08">
              <w:rPr>
                <w:sz w:val="20"/>
                <w:szCs w:val="20"/>
              </w:rPr>
              <w:t>CA, NGOs</w:t>
            </w:r>
          </w:p>
        </w:tc>
      </w:tr>
      <w:tr w:rsidR="009F7AEA" w:rsidRPr="00B72B08" w14:paraId="57A0E9A7" w14:textId="77777777" w:rsidTr="009F7AEA">
        <w:trPr>
          <w:gridAfter w:val="3"/>
          <w:wAfter w:w="6930" w:type="dxa"/>
          <w:trHeight w:val="231"/>
        </w:trPr>
        <w:tc>
          <w:tcPr>
            <w:tcW w:w="8010" w:type="dxa"/>
            <w:gridSpan w:val="9"/>
            <w:shd w:val="clear" w:color="auto" w:fill="A6A6A6" w:themeFill="background1" w:themeFillShade="A6"/>
          </w:tcPr>
          <w:p w14:paraId="6B474DA3" w14:textId="77777777" w:rsidR="009F7AEA" w:rsidRPr="00B72B08" w:rsidRDefault="009F7AEA" w:rsidP="003A1F9C">
            <w:pPr>
              <w:rPr>
                <w:b/>
                <w:sz w:val="20"/>
                <w:szCs w:val="20"/>
              </w:rPr>
            </w:pPr>
            <w:r w:rsidRPr="00B72B08">
              <w:rPr>
                <w:b/>
                <w:sz w:val="20"/>
                <w:szCs w:val="20"/>
              </w:rPr>
              <w:t xml:space="preserve">Focus Area: </w:t>
            </w:r>
            <w:r w:rsidRPr="00B72B08">
              <w:rPr>
                <w:rFonts w:eastAsia="Calibri"/>
                <w:b/>
                <w:bCs/>
                <w:sz w:val="20"/>
                <w:szCs w:val="20"/>
              </w:rPr>
              <w:t>Gender Equality</w:t>
            </w:r>
          </w:p>
        </w:tc>
        <w:tc>
          <w:tcPr>
            <w:tcW w:w="7486" w:type="dxa"/>
            <w:gridSpan w:val="13"/>
            <w:shd w:val="clear" w:color="auto" w:fill="A6A6A6" w:themeFill="background1" w:themeFillShade="A6"/>
          </w:tcPr>
          <w:p w14:paraId="297A65D2" w14:textId="77777777" w:rsidR="009F7AEA" w:rsidRPr="00B72B08" w:rsidRDefault="009F7AEA" w:rsidP="003A1F9C">
            <w:pPr>
              <w:rPr>
                <w:sz w:val="20"/>
                <w:szCs w:val="20"/>
              </w:rPr>
            </w:pPr>
          </w:p>
        </w:tc>
      </w:tr>
      <w:tr w:rsidR="009F7AEA" w:rsidRPr="00B72B08" w14:paraId="62BC684D" w14:textId="77777777" w:rsidTr="009F7AEA">
        <w:trPr>
          <w:gridAfter w:val="3"/>
          <w:wAfter w:w="6930" w:type="dxa"/>
          <w:trHeight w:val="530"/>
        </w:trPr>
        <w:tc>
          <w:tcPr>
            <w:tcW w:w="1584" w:type="dxa"/>
            <w:vMerge w:val="restart"/>
          </w:tcPr>
          <w:p w14:paraId="533086A1" w14:textId="77777777" w:rsidR="009F7AEA" w:rsidRPr="00B72B08" w:rsidRDefault="009F7AEA" w:rsidP="003A1F9C">
            <w:pPr>
              <w:rPr>
                <w:sz w:val="20"/>
                <w:szCs w:val="20"/>
              </w:rPr>
            </w:pPr>
            <w:r w:rsidRPr="00B72B08">
              <w:rPr>
                <w:sz w:val="20"/>
                <w:szCs w:val="20"/>
              </w:rPr>
              <w:t xml:space="preserve">Social Services Delivery </w:t>
            </w:r>
          </w:p>
          <w:p w14:paraId="07A9BBF6" w14:textId="77777777" w:rsidR="009F7AEA" w:rsidRPr="00B72B08" w:rsidRDefault="009F7AEA" w:rsidP="003A1F9C">
            <w:pPr>
              <w:rPr>
                <w:sz w:val="20"/>
                <w:szCs w:val="20"/>
              </w:rPr>
            </w:pPr>
          </w:p>
          <w:p w14:paraId="159C8E4F" w14:textId="77777777" w:rsidR="009F7AEA" w:rsidRPr="00B72B08" w:rsidRDefault="009F7AEA" w:rsidP="003A1F9C">
            <w:pPr>
              <w:rPr>
                <w:sz w:val="20"/>
                <w:szCs w:val="20"/>
              </w:rPr>
            </w:pPr>
          </w:p>
        </w:tc>
        <w:tc>
          <w:tcPr>
            <w:tcW w:w="1452" w:type="dxa"/>
            <w:gridSpan w:val="2"/>
            <w:vMerge w:val="restart"/>
          </w:tcPr>
          <w:p w14:paraId="320C1A2F" w14:textId="77777777" w:rsidR="009F7AEA" w:rsidRPr="00B72B08" w:rsidRDefault="009F7AEA" w:rsidP="003A1F9C">
            <w:pPr>
              <w:rPr>
                <w:sz w:val="20"/>
                <w:szCs w:val="20"/>
              </w:rPr>
            </w:pPr>
            <w:r w:rsidRPr="00B72B08">
              <w:rPr>
                <w:sz w:val="20"/>
                <w:szCs w:val="20"/>
              </w:rPr>
              <w:t xml:space="preserve">Social Welfare and </w:t>
            </w:r>
          </w:p>
          <w:p w14:paraId="15553A5E" w14:textId="77777777" w:rsidR="009F7AEA" w:rsidRPr="00B72B08" w:rsidRDefault="009F7AEA" w:rsidP="003A1F9C">
            <w:pPr>
              <w:rPr>
                <w:sz w:val="20"/>
                <w:szCs w:val="20"/>
              </w:rPr>
            </w:pPr>
            <w:r w:rsidRPr="00B72B08">
              <w:rPr>
                <w:sz w:val="20"/>
                <w:szCs w:val="20"/>
              </w:rPr>
              <w:t>Community Services</w:t>
            </w:r>
          </w:p>
          <w:p w14:paraId="01ACF1F5" w14:textId="77777777" w:rsidR="009F7AEA" w:rsidRPr="00B72B08" w:rsidRDefault="009F7AEA" w:rsidP="003A1F9C">
            <w:pPr>
              <w:rPr>
                <w:sz w:val="20"/>
                <w:szCs w:val="20"/>
              </w:rPr>
            </w:pPr>
          </w:p>
          <w:p w14:paraId="62CAF442" w14:textId="77777777" w:rsidR="009F7AEA" w:rsidRPr="00B72B08" w:rsidRDefault="009F7AEA" w:rsidP="003A1F9C">
            <w:pPr>
              <w:rPr>
                <w:sz w:val="20"/>
                <w:szCs w:val="20"/>
              </w:rPr>
            </w:pPr>
          </w:p>
        </w:tc>
        <w:tc>
          <w:tcPr>
            <w:tcW w:w="2364" w:type="dxa"/>
          </w:tcPr>
          <w:p w14:paraId="1F0960EC" w14:textId="77777777" w:rsidR="009F7AEA" w:rsidRPr="00B72B08" w:rsidRDefault="009F7AEA" w:rsidP="003A1F9C">
            <w:pPr>
              <w:rPr>
                <w:sz w:val="20"/>
                <w:szCs w:val="20"/>
              </w:rPr>
            </w:pPr>
            <w:r w:rsidRPr="00B72B08">
              <w:rPr>
                <w:b/>
                <w:bCs/>
                <w:sz w:val="20"/>
                <w:szCs w:val="20"/>
              </w:rPr>
              <w:t>8</w:t>
            </w:r>
            <w:r>
              <w:rPr>
                <w:b/>
                <w:bCs/>
                <w:sz w:val="20"/>
                <w:szCs w:val="20"/>
              </w:rPr>
              <w:t>3</w:t>
            </w:r>
            <w:r w:rsidRPr="00B72B08">
              <w:rPr>
                <w:sz w:val="20"/>
                <w:szCs w:val="20"/>
              </w:rPr>
              <w:t>. Organise sensitisation programme on the need to involve women in decision making and participation in local governance</w:t>
            </w:r>
          </w:p>
        </w:tc>
        <w:tc>
          <w:tcPr>
            <w:tcW w:w="1080" w:type="dxa"/>
            <w:gridSpan w:val="2"/>
          </w:tcPr>
          <w:p w14:paraId="45D7F927" w14:textId="77777777" w:rsidR="009F7AEA" w:rsidRPr="00B72B08" w:rsidRDefault="009F7AEA" w:rsidP="003A1F9C">
            <w:pPr>
              <w:rPr>
                <w:sz w:val="20"/>
                <w:szCs w:val="20"/>
              </w:rPr>
            </w:pPr>
            <w:r w:rsidRPr="00B72B08">
              <w:rPr>
                <w:sz w:val="20"/>
                <w:szCs w:val="20"/>
              </w:rPr>
              <w:t>Municipal wide</w:t>
            </w:r>
          </w:p>
        </w:tc>
        <w:tc>
          <w:tcPr>
            <w:tcW w:w="450" w:type="dxa"/>
            <w:shd w:val="clear" w:color="auto" w:fill="00B0F0"/>
          </w:tcPr>
          <w:p w14:paraId="097E2896" w14:textId="77777777" w:rsidR="009F7AEA" w:rsidRPr="00B72B08" w:rsidRDefault="009F7AEA" w:rsidP="003A1F9C">
            <w:pPr>
              <w:rPr>
                <w:sz w:val="20"/>
                <w:szCs w:val="20"/>
              </w:rPr>
            </w:pPr>
          </w:p>
        </w:tc>
        <w:tc>
          <w:tcPr>
            <w:tcW w:w="540" w:type="dxa"/>
            <w:shd w:val="clear" w:color="auto" w:fill="00B0F0"/>
          </w:tcPr>
          <w:p w14:paraId="47E7A6AF" w14:textId="77777777" w:rsidR="009F7AEA" w:rsidRPr="00B72B08" w:rsidRDefault="009F7AEA" w:rsidP="003A1F9C">
            <w:pPr>
              <w:rPr>
                <w:sz w:val="20"/>
                <w:szCs w:val="20"/>
              </w:rPr>
            </w:pPr>
          </w:p>
        </w:tc>
        <w:tc>
          <w:tcPr>
            <w:tcW w:w="540" w:type="dxa"/>
            <w:shd w:val="clear" w:color="auto" w:fill="00B0F0"/>
          </w:tcPr>
          <w:p w14:paraId="1CF25727" w14:textId="77777777" w:rsidR="009F7AEA" w:rsidRPr="00B72B08" w:rsidRDefault="009F7AEA" w:rsidP="003A1F9C">
            <w:pPr>
              <w:rPr>
                <w:sz w:val="20"/>
                <w:szCs w:val="20"/>
              </w:rPr>
            </w:pPr>
          </w:p>
        </w:tc>
        <w:tc>
          <w:tcPr>
            <w:tcW w:w="540" w:type="dxa"/>
            <w:shd w:val="clear" w:color="auto" w:fill="00B0F0"/>
          </w:tcPr>
          <w:p w14:paraId="180622E6" w14:textId="77777777" w:rsidR="009F7AEA" w:rsidRPr="00B72B08" w:rsidRDefault="009F7AEA" w:rsidP="003A1F9C">
            <w:pPr>
              <w:rPr>
                <w:sz w:val="20"/>
                <w:szCs w:val="20"/>
              </w:rPr>
            </w:pPr>
          </w:p>
        </w:tc>
        <w:tc>
          <w:tcPr>
            <w:tcW w:w="990" w:type="dxa"/>
          </w:tcPr>
          <w:p w14:paraId="3E75A014" w14:textId="77777777" w:rsidR="009F7AEA" w:rsidRPr="00B72B08" w:rsidRDefault="009F7AEA" w:rsidP="003A1F9C">
            <w:pPr>
              <w:rPr>
                <w:sz w:val="20"/>
                <w:szCs w:val="20"/>
              </w:rPr>
            </w:pPr>
            <w:r w:rsidRPr="00B72B08">
              <w:rPr>
                <w:sz w:val="20"/>
                <w:szCs w:val="20"/>
              </w:rPr>
              <w:t>12,000.00</w:t>
            </w:r>
          </w:p>
        </w:tc>
        <w:tc>
          <w:tcPr>
            <w:tcW w:w="949" w:type="dxa"/>
            <w:gridSpan w:val="2"/>
          </w:tcPr>
          <w:p w14:paraId="418B06E4" w14:textId="77777777" w:rsidR="009F7AEA" w:rsidRPr="00B72B08" w:rsidRDefault="009F7AEA" w:rsidP="003A1F9C">
            <w:pPr>
              <w:rPr>
                <w:sz w:val="20"/>
                <w:szCs w:val="20"/>
              </w:rPr>
            </w:pPr>
            <w:r w:rsidRPr="00B72B08">
              <w:rPr>
                <w:sz w:val="20"/>
                <w:szCs w:val="20"/>
              </w:rPr>
              <w:t>2,000.00</w:t>
            </w:r>
          </w:p>
        </w:tc>
        <w:tc>
          <w:tcPr>
            <w:tcW w:w="1204" w:type="dxa"/>
          </w:tcPr>
          <w:p w14:paraId="0D943AB0" w14:textId="77777777" w:rsidR="009F7AEA" w:rsidRPr="00B72B08" w:rsidRDefault="009F7AEA" w:rsidP="003A1F9C">
            <w:pPr>
              <w:spacing w:after="200"/>
              <w:ind w:left="720"/>
              <w:contextualSpacing/>
              <w:rPr>
                <w:rFonts w:eastAsia="Calibri"/>
                <w:sz w:val="20"/>
                <w:szCs w:val="20"/>
              </w:rPr>
            </w:pPr>
            <w:r w:rsidRPr="00B72B08">
              <w:rPr>
                <w:rFonts w:eastAsia="Calibri"/>
                <w:sz w:val="20"/>
                <w:szCs w:val="20"/>
              </w:rPr>
              <w:t>-</w:t>
            </w:r>
          </w:p>
        </w:tc>
        <w:tc>
          <w:tcPr>
            <w:tcW w:w="630" w:type="dxa"/>
            <w:gridSpan w:val="2"/>
          </w:tcPr>
          <w:p w14:paraId="0A9C2DF5"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249BD670" w14:textId="77777777" w:rsidR="009F7AEA" w:rsidRPr="00B72B08" w:rsidRDefault="009F7AEA" w:rsidP="003A1F9C">
            <w:pPr>
              <w:rPr>
                <w:sz w:val="20"/>
                <w:szCs w:val="20"/>
              </w:rPr>
            </w:pPr>
            <w:r w:rsidRPr="00B72B08">
              <w:rPr>
                <w:sz w:val="20"/>
                <w:szCs w:val="20"/>
              </w:rPr>
              <w:t>-</w:t>
            </w:r>
          </w:p>
        </w:tc>
        <w:tc>
          <w:tcPr>
            <w:tcW w:w="1170" w:type="dxa"/>
            <w:gridSpan w:val="2"/>
          </w:tcPr>
          <w:p w14:paraId="097E56A4" w14:textId="77777777" w:rsidR="009F7AEA" w:rsidRPr="00B72B08" w:rsidRDefault="009F7AEA" w:rsidP="003A1F9C">
            <w:pPr>
              <w:rPr>
                <w:sz w:val="20"/>
                <w:szCs w:val="20"/>
              </w:rPr>
            </w:pPr>
            <w:r w:rsidRPr="00B72B08">
              <w:rPr>
                <w:sz w:val="20"/>
                <w:szCs w:val="20"/>
              </w:rPr>
              <w:t>SW&amp;CD</w:t>
            </w:r>
          </w:p>
        </w:tc>
        <w:tc>
          <w:tcPr>
            <w:tcW w:w="1260" w:type="dxa"/>
            <w:gridSpan w:val="2"/>
          </w:tcPr>
          <w:p w14:paraId="4ECE7DC9" w14:textId="77777777" w:rsidR="009F7AEA" w:rsidRPr="00B72B08" w:rsidRDefault="009F7AEA" w:rsidP="003A1F9C">
            <w:pPr>
              <w:rPr>
                <w:sz w:val="20"/>
                <w:szCs w:val="20"/>
              </w:rPr>
            </w:pPr>
            <w:r w:rsidRPr="00B72B08">
              <w:rPr>
                <w:sz w:val="20"/>
                <w:szCs w:val="20"/>
              </w:rPr>
              <w:t>MA, NGOs</w:t>
            </w:r>
          </w:p>
        </w:tc>
      </w:tr>
      <w:tr w:rsidR="009F7AEA" w:rsidRPr="00B72B08" w14:paraId="57DACA71" w14:textId="77777777" w:rsidTr="009F7AEA">
        <w:trPr>
          <w:gridAfter w:val="3"/>
          <w:wAfter w:w="6930" w:type="dxa"/>
          <w:trHeight w:val="260"/>
        </w:trPr>
        <w:tc>
          <w:tcPr>
            <w:tcW w:w="1584" w:type="dxa"/>
            <w:vMerge/>
          </w:tcPr>
          <w:p w14:paraId="70FA3B78" w14:textId="77777777" w:rsidR="009F7AEA" w:rsidRPr="00B72B08" w:rsidRDefault="009F7AEA" w:rsidP="003A1F9C">
            <w:pPr>
              <w:rPr>
                <w:sz w:val="20"/>
                <w:szCs w:val="20"/>
              </w:rPr>
            </w:pPr>
          </w:p>
        </w:tc>
        <w:tc>
          <w:tcPr>
            <w:tcW w:w="1452" w:type="dxa"/>
            <w:gridSpan w:val="2"/>
            <w:vMerge/>
          </w:tcPr>
          <w:p w14:paraId="4AC86134" w14:textId="77777777" w:rsidR="009F7AEA" w:rsidRPr="00B72B08" w:rsidRDefault="009F7AEA" w:rsidP="003A1F9C">
            <w:pPr>
              <w:rPr>
                <w:sz w:val="20"/>
                <w:szCs w:val="20"/>
              </w:rPr>
            </w:pPr>
          </w:p>
        </w:tc>
        <w:tc>
          <w:tcPr>
            <w:tcW w:w="2364" w:type="dxa"/>
          </w:tcPr>
          <w:p w14:paraId="0445F66A" w14:textId="77777777" w:rsidR="009F7AEA" w:rsidRPr="00B72B08" w:rsidRDefault="009F7AEA" w:rsidP="003A1F9C">
            <w:pPr>
              <w:rPr>
                <w:sz w:val="20"/>
                <w:szCs w:val="20"/>
              </w:rPr>
            </w:pPr>
            <w:r w:rsidRPr="00B72B08">
              <w:rPr>
                <w:b/>
                <w:bCs/>
                <w:sz w:val="20"/>
                <w:szCs w:val="20"/>
                <w:lang w:eastAsia="en-GB"/>
              </w:rPr>
              <w:t>8</w:t>
            </w:r>
            <w:r>
              <w:rPr>
                <w:b/>
                <w:bCs/>
                <w:sz w:val="20"/>
                <w:szCs w:val="20"/>
                <w:lang w:eastAsia="en-GB"/>
              </w:rPr>
              <w:t>4</w:t>
            </w:r>
            <w:r w:rsidRPr="00B72B08">
              <w:rPr>
                <w:sz w:val="20"/>
                <w:szCs w:val="20"/>
                <w:lang w:eastAsia="en-GB"/>
              </w:rPr>
              <w:t xml:space="preserve">. Organise sensitization programme on </w:t>
            </w:r>
            <w:r w:rsidRPr="00B72B08">
              <w:rPr>
                <w:sz w:val="20"/>
                <w:szCs w:val="20"/>
              </w:rPr>
              <w:t>Persistent negative discriminatory socio-cultural, traditional beliefs and customary practices against women</w:t>
            </w:r>
          </w:p>
        </w:tc>
        <w:tc>
          <w:tcPr>
            <w:tcW w:w="1080" w:type="dxa"/>
            <w:gridSpan w:val="2"/>
          </w:tcPr>
          <w:p w14:paraId="0B0AF0EA"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3DC90186" w14:textId="77777777" w:rsidR="009F7AEA" w:rsidRPr="00B72B08" w:rsidRDefault="009F7AEA" w:rsidP="003A1F9C">
            <w:pPr>
              <w:rPr>
                <w:sz w:val="20"/>
                <w:szCs w:val="20"/>
              </w:rPr>
            </w:pPr>
          </w:p>
        </w:tc>
        <w:tc>
          <w:tcPr>
            <w:tcW w:w="540" w:type="dxa"/>
            <w:shd w:val="clear" w:color="auto" w:fill="00B0F0"/>
          </w:tcPr>
          <w:p w14:paraId="634C3437" w14:textId="77777777" w:rsidR="009F7AEA" w:rsidRPr="00B72B08" w:rsidRDefault="009F7AEA" w:rsidP="003A1F9C">
            <w:pPr>
              <w:rPr>
                <w:sz w:val="20"/>
                <w:szCs w:val="20"/>
              </w:rPr>
            </w:pPr>
          </w:p>
        </w:tc>
        <w:tc>
          <w:tcPr>
            <w:tcW w:w="540" w:type="dxa"/>
            <w:shd w:val="clear" w:color="auto" w:fill="00B0F0"/>
          </w:tcPr>
          <w:p w14:paraId="7D7C0735" w14:textId="77777777" w:rsidR="009F7AEA" w:rsidRPr="00B72B08" w:rsidRDefault="009F7AEA" w:rsidP="003A1F9C">
            <w:pPr>
              <w:rPr>
                <w:sz w:val="20"/>
                <w:szCs w:val="20"/>
              </w:rPr>
            </w:pPr>
          </w:p>
        </w:tc>
        <w:tc>
          <w:tcPr>
            <w:tcW w:w="540" w:type="dxa"/>
            <w:shd w:val="clear" w:color="auto" w:fill="00B0F0"/>
          </w:tcPr>
          <w:p w14:paraId="1A2D654E" w14:textId="77777777" w:rsidR="009F7AEA" w:rsidRPr="00B72B08" w:rsidRDefault="009F7AEA" w:rsidP="003A1F9C">
            <w:pPr>
              <w:rPr>
                <w:sz w:val="20"/>
                <w:szCs w:val="20"/>
              </w:rPr>
            </w:pPr>
          </w:p>
        </w:tc>
        <w:tc>
          <w:tcPr>
            <w:tcW w:w="990" w:type="dxa"/>
          </w:tcPr>
          <w:p w14:paraId="5A942E49" w14:textId="77777777" w:rsidR="009F7AEA" w:rsidRPr="00B72B08" w:rsidRDefault="009F7AEA" w:rsidP="003A1F9C">
            <w:pPr>
              <w:rPr>
                <w:sz w:val="20"/>
                <w:szCs w:val="20"/>
              </w:rPr>
            </w:pPr>
            <w:r w:rsidRPr="00B72B08">
              <w:rPr>
                <w:sz w:val="20"/>
                <w:szCs w:val="20"/>
              </w:rPr>
              <w:t>5,000.00</w:t>
            </w:r>
          </w:p>
        </w:tc>
        <w:tc>
          <w:tcPr>
            <w:tcW w:w="949" w:type="dxa"/>
            <w:gridSpan w:val="2"/>
          </w:tcPr>
          <w:p w14:paraId="01C09545" w14:textId="77777777" w:rsidR="009F7AEA" w:rsidRPr="00B72B08" w:rsidRDefault="009F7AEA" w:rsidP="003A1F9C">
            <w:pPr>
              <w:rPr>
                <w:sz w:val="20"/>
                <w:szCs w:val="20"/>
              </w:rPr>
            </w:pPr>
            <w:r w:rsidRPr="00B72B08">
              <w:rPr>
                <w:sz w:val="20"/>
                <w:szCs w:val="20"/>
              </w:rPr>
              <w:t>-</w:t>
            </w:r>
          </w:p>
        </w:tc>
        <w:tc>
          <w:tcPr>
            <w:tcW w:w="1204" w:type="dxa"/>
          </w:tcPr>
          <w:p w14:paraId="542B1703" w14:textId="77777777" w:rsidR="009F7AEA" w:rsidRPr="00B72B08" w:rsidRDefault="009F7AEA" w:rsidP="003A1F9C">
            <w:pPr>
              <w:rPr>
                <w:sz w:val="20"/>
                <w:szCs w:val="20"/>
              </w:rPr>
            </w:pPr>
            <w:r w:rsidRPr="00B72B08">
              <w:rPr>
                <w:sz w:val="20"/>
                <w:szCs w:val="20"/>
              </w:rPr>
              <w:t>5,000.00</w:t>
            </w:r>
          </w:p>
        </w:tc>
        <w:tc>
          <w:tcPr>
            <w:tcW w:w="630" w:type="dxa"/>
            <w:gridSpan w:val="2"/>
          </w:tcPr>
          <w:p w14:paraId="141EA89C"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77371CF8" w14:textId="77777777" w:rsidR="009F7AEA" w:rsidRPr="00B72B08" w:rsidRDefault="009F7AEA" w:rsidP="003A1F9C">
            <w:pPr>
              <w:rPr>
                <w:sz w:val="20"/>
                <w:szCs w:val="20"/>
              </w:rPr>
            </w:pPr>
            <w:r w:rsidRPr="00B72B08">
              <w:rPr>
                <w:sz w:val="20"/>
                <w:szCs w:val="20"/>
              </w:rPr>
              <w:t>-</w:t>
            </w:r>
          </w:p>
        </w:tc>
        <w:tc>
          <w:tcPr>
            <w:tcW w:w="1170" w:type="dxa"/>
            <w:gridSpan w:val="2"/>
          </w:tcPr>
          <w:p w14:paraId="185F4E0F" w14:textId="77777777" w:rsidR="009F7AEA" w:rsidRPr="00B72B08" w:rsidRDefault="009F7AEA" w:rsidP="003A1F9C">
            <w:pPr>
              <w:rPr>
                <w:sz w:val="20"/>
                <w:szCs w:val="20"/>
              </w:rPr>
            </w:pPr>
            <w:r w:rsidRPr="00B72B08">
              <w:rPr>
                <w:sz w:val="20"/>
                <w:szCs w:val="20"/>
              </w:rPr>
              <w:t>SW&amp;CD</w:t>
            </w:r>
          </w:p>
        </w:tc>
        <w:tc>
          <w:tcPr>
            <w:tcW w:w="1260" w:type="dxa"/>
            <w:gridSpan w:val="2"/>
          </w:tcPr>
          <w:p w14:paraId="1B424196" w14:textId="77777777" w:rsidR="009F7AEA" w:rsidRPr="00B72B08" w:rsidRDefault="009F7AEA" w:rsidP="003A1F9C">
            <w:pPr>
              <w:rPr>
                <w:sz w:val="20"/>
                <w:szCs w:val="20"/>
              </w:rPr>
            </w:pPr>
            <w:r w:rsidRPr="00B72B08">
              <w:rPr>
                <w:sz w:val="20"/>
                <w:szCs w:val="20"/>
              </w:rPr>
              <w:t>CA, NGOs</w:t>
            </w:r>
          </w:p>
        </w:tc>
      </w:tr>
      <w:tr w:rsidR="009F7AEA" w:rsidRPr="00B72B08" w14:paraId="7522D23D" w14:textId="77777777" w:rsidTr="009F7AEA">
        <w:trPr>
          <w:gridAfter w:val="3"/>
          <w:wAfter w:w="6930" w:type="dxa"/>
          <w:trHeight w:val="1160"/>
        </w:trPr>
        <w:tc>
          <w:tcPr>
            <w:tcW w:w="1584" w:type="dxa"/>
            <w:vMerge/>
          </w:tcPr>
          <w:p w14:paraId="7F953EAB" w14:textId="77777777" w:rsidR="009F7AEA" w:rsidRPr="00B72B08" w:rsidRDefault="009F7AEA" w:rsidP="003A1F9C">
            <w:pPr>
              <w:rPr>
                <w:sz w:val="20"/>
                <w:szCs w:val="20"/>
              </w:rPr>
            </w:pPr>
          </w:p>
        </w:tc>
        <w:tc>
          <w:tcPr>
            <w:tcW w:w="1452" w:type="dxa"/>
            <w:gridSpan w:val="2"/>
            <w:vMerge/>
          </w:tcPr>
          <w:p w14:paraId="1B921C5C" w14:textId="77777777" w:rsidR="009F7AEA" w:rsidRPr="00B72B08" w:rsidRDefault="009F7AEA" w:rsidP="003A1F9C">
            <w:pPr>
              <w:rPr>
                <w:sz w:val="20"/>
                <w:szCs w:val="20"/>
              </w:rPr>
            </w:pPr>
          </w:p>
        </w:tc>
        <w:tc>
          <w:tcPr>
            <w:tcW w:w="2364" w:type="dxa"/>
          </w:tcPr>
          <w:p w14:paraId="4F56C12C" w14:textId="77777777" w:rsidR="009F7AEA" w:rsidRPr="00B72B08" w:rsidRDefault="009F7AEA" w:rsidP="003A1F9C">
            <w:pPr>
              <w:rPr>
                <w:sz w:val="20"/>
                <w:szCs w:val="20"/>
                <w:lang w:eastAsia="en-GB"/>
              </w:rPr>
            </w:pPr>
            <w:r w:rsidRPr="00B72B08">
              <w:rPr>
                <w:b/>
                <w:bCs/>
                <w:sz w:val="20"/>
                <w:szCs w:val="20"/>
                <w:lang w:eastAsia="en-GB"/>
              </w:rPr>
              <w:t>8</w:t>
            </w:r>
            <w:r>
              <w:rPr>
                <w:b/>
                <w:bCs/>
                <w:sz w:val="20"/>
                <w:szCs w:val="20"/>
                <w:lang w:eastAsia="en-GB"/>
              </w:rPr>
              <w:t>5</w:t>
            </w:r>
            <w:r w:rsidRPr="00B72B08">
              <w:rPr>
                <w:sz w:val="20"/>
                <w:szCs w:val="20"/>
                <w:lang w:eastAsia="en-GB"/>
              </w:rPr>
              <w:t>. Organize skills training and income generating activities for 80 women and groups to improve their economic empowerment</w:t>
            </w:r>
          </w:p>
        </w:tc>
        <w:tc>
          <w:tcPr>
            <w:tcW w:w="1080" w:type="dxa"/>
            <w:gridSpan w:val="2"/>
          </w:tcPr>
          <w:p w14:paraId="4E3DA753" w14:textId="77777777" w:rsidR="009F7AEA" w:rsidRPr="00B72B08" w:rsidRDefault="009F7AEA" w:rsidP="003A1F9C">
            <w:pPr>
              <w:rPr>
                <w:sz w:val="20"/>
                <w:szCs w:val="20"/>
              </w:rPr>
            </w:pPr>
            <w:r w:rsidRPr="00B72B08">
              <w:rPr>
                <w:sz w:val="20"/>
                <w:szCs w:val="20"/>
              </w:rPr>
              <w:t>Municipal</w:t>
            </w:r>
          </w:p>
          <w:p w14:paraId="2E48FC09" w14:textId="77777777" w:rsidR="009F7AEA" w:rsidRPr="00B72B08" w:rsidRDefault="009F7AEA" w:rsidP="003A1F9C">
            <w:pPr>
              <w:rPr>
                <w:sz w:val="20"/>
                <w:szCs w:val="20"/>
              </w:rPr>
            </w:pPr>
            <w:r w:rsidRPr="00B72B08">
              <w:rPr>
                <w:sz w:val="20"/>
                <w:szCs w:val="20"/>
              </w:rPr>
              <w:t>Wide</w:t>
            </w:r>
          </w:p>
        </w:tc>
        <w:tc>
          <w:tcPr>
            <w:tcW w:w="450" w:type="dxa"/>
            <w:shd w:val="clear" w:color="auto" w:fill="00B0F0"/>
          </w:tcPr>
          <w:p w14:paraId="40F9B9CA" w14:textId="77777777" w:rsidR="009F7AEA" w:rsidRPr="00B72B08" w:rsidRDefault="009F7AEA" w:rsidP="003A1F9C">
            <w:pPr>
              <w:rPr>
                <w:sz w:val="20"/>
                <w:szCs w:val="20"/>
              </w:rPr>
            </w:pPr>
          </w:p>
        </w:tc>
        <w:tc>
          <w:tcPr>
            <w:tcW w:w="540" w:type="dxa"/>
            <w:shd w:val="clear" w:color="auto" w:fill="00B0F0"/>
          </w:tcPr>
          <w:p w14:paraId="47595007" w14:textId="77777777" w:rsidR="009F7AEA" w:rsidRPr="00B72B08" w:rsidRDefault="009F7AEA" w:rsidP="003A1F9C">
            <w:pPr>
              <w:rPr>
                <w:sz w:val="20"/>
                <w:szCs w:val="20"/>
              </w:rPr>
            </w:pPr>
          </w:p>
        </w:tc>
        <w:tc>
          <w:tcPr>
            <w:tcW w:w="540" w:type="dxa"/>
            <w:shd w:val="clear" w:color="auto" w:fill="00B0F0"/>
          </w:tcPr>
          <w:p w14:paraId="485FE79F" w14:textId="77777777" w:rsidR="009F7AEA" w:rsidRPr="00B72B08" w:rsidRDefault="009F7AEA" w:rsidP="003A1F9C">
            <w:pPr>
              <w:rPr>
                <w:sz w:val="20"/>
                <w:szCs w:val="20"/>
              </w:rPr>
            </w:pPr>
          </w:p>
        </w:tc>
        <w:tc>
          <w:tcPr>
            <w:tcW w:w="540" w:type="dxa"/>
            <w:shd w:val="clear" w:color="auto" w:fill="00B0F0"/>
          </w:tcPr>
          <w:p w14:paraId="224598C1" w14:textId="77777777" w:rsidR="009F7AEA" w:rsidRPr="00B72B08" w:rsidRDefault="009F7AEA" w:rsidP="003A1F9C">
            <w:pPr>
              <w:rPr>
                <w:sz w:val="20"/>
                <w:szCs w:val="20"/>
              </w:rPr>
            </w:pPr>
          </w:p>
        </w:tc>
        <w:tc>
          <w:tcPr>
            <w:tcW w:w="990" w:type="dxa"/>
          </w:tcPr>
          <w:p w14:paraId="6301DD5B" w14:textId="77777777" w:rsidR="009F7AEA" w:rsidRPr="00B72B08" w:rsidRDefault="009F7AEA" w:rsidP="003A1F9C">
            <w:pPr>
              <w:rPr>
                <w:sz w:val="20"/>
                <w:szCs w:val="20"/>
              </w:rPr>
            </w:pPr>
            <w:r w:rsidRPr="00B72B08">
              <w:rPr>
                <w:sz w:val="20"/>
                <w:szCs w:val="20"/>
              </w:rPr>
              <w:t>15,000.00</w:t>
            </w:r>
          </w:p>
        </w:tc>
        <w:tc>
          <w:tcPr>
            <w:tcW w:w="949" w:type="dxa"/>
            <w:gridSpan w:val="2"/>
          </w:tcPr>
          <w:p w14:paraId="5995E391" w14:textId="77777777" w:rsidR="009F7AEA" w:rsidRPr="00B72B08" w:rsidRDefault="009F7AEA" w:rsidP="003A1F9C">
            <w:pPr>
              <w:rPr>
                <w:sz w:val="20"/>
                <w:szCs w:val="20"/>
              </w:rPr>
            </w:pPr>
            <w:r w:rsidRPr="00B72B08">
              <w:rPr>
                <w:sz w:val="20"/>
                <w:szCs w:val="20"/>
              </w:rPr>
              <w:t>-</w:t>
            </w:r>
          </w:p>
        </w:tc>
        <w:tc>
          <w:tcPr>
            <w:tcW w:w="1204" w:type="dxa"/>
          </w:tcPr>
          <w:p w14:paraId="66482703" w14:textId="77777777" w:rsidR="009F7AEA" w:rsidRPr="00B72B08" w:rsidRDefault="009F7AEA" w:rsidP="003A1F9C">
            <w:pPr>
              <w:rPr>
                <w:sz w:val="20"/>
                <w:szCs w:val="20"/>
              </w:rPr>
            </w:pPr>
            <w:r w:rsidRPr="00B72B08">
              <w:rPr>
                <w:sz w:val="20"/>
                <w:szCs w:val="20"/>
              </w:rPr>
              <w:t>15,000.00</w:t>
            </w:r>
          </w:p>
        </w:tc>
        <w:tc>
          <w:tcPr>
            <w:tcW w:w="630" w:type="dxa"/>
            <w:gridSpan w:val="2"/>
          </w:tcPr>
          <w:p w14:paraId="790D8929"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1753D964" w14:textId="77777777" w:rsidR="009F7AEA" w:rsidRPr="00B72B08" w:rsidRDefault="009F7AEA" w:rsidP="003A1F9C">
            <w:pPr>
              <w:rPr>
                <w:sz w:val="20"/>
                <w:szCs w:val="20"/>
              </w:rPr>
            </w:pPr>
            <w:r w:rsidRPr="00B72B08">
              <w:rPr>
                <w:sz w:val="20"/>
                <w:szCs w:val="20"/>
              </w:rPr>
              <w:t>-</w:t>
            </w:r>
          </w:p>
        </w:tc>
        <w:tc>
          <w:tcPr>
            <w:tcW w:w="1170" w:type="dxa"/>
            <w:gridSpan w:val="2"/>
          </w:tcPr>
          <w:p w14:paraId="06C78F99" w14:textId="77777777" w:rsidR="009F7AEA" w:rsidRPr="00B72B08" w:rsidRDefault="009F7AEA" w:rsidP="003A1F9C">
            <w:pPr>
              <w:rPr>
                <w:sz w:val="20"/>
                <w:szCs w:val="20"/>
              </w:rPr>
            </w:pPr>
            <w:r w:rsidRPr="00B72B08">
              <w:rPr>
                <w:sz w:val="20"/>
                <w:szCs w:val="20"/>
              </w:rPr>
              <w:t>SWCD</w:t>
            </w:r>
          </w:p>
        </w:tc>
        <w:tc>
          <w:tcPr>
            <w:tcW w:w="1260" w:type="dxa"/>
            <w:gridSpan w:val="2"/>
          </w:tcPr>
          <w:p w14:paraId="30DC91E3" w14:textId="77777777" w:rsidR="009F7AEA" w:rsidRPr="00B72B08" w:rsidRDefault="009F7AEA" w:rsidP="003A1F9C">
            <w:pPr>
              <w:rPr>
                <w:sz w:val="20"/>
                <w:szCs w:val="20"/>
              </w:rPr>
            </w:pPr>
            <w:r w:rsidRPr="00B72B08">
              <w:rPr>
                <w:sz w:val="20"/>
                <w:szCs w:val="20"/>
              </w:rPr>
              <w:t>CA</w:t>
            </w:r>
          </w:p>
          <w:p w14:paraId="18D578E0" w14:textId="77777777" w:rsidR="009F7AEA" w:rsidRDefault="009F7AEA" w:rsidP="003A1F9C">
            <w:pPr>
              <w:rPr>
                <w:sz w:val="20"/>
                <w:szCs w:val="20"/>
              </w:rPr>
            </w:pPr>
            <w:r w:rsidRPr="00B72B08">
              <w:rPr>
                <w:sz w:val="20"/>
                <w:szCs w:val="20"/>
              </w:rPr>
              <w:t>NGO’s</w:t>
            </w:r>
          </w:p>
          <w:p w14:paraId="508AE0D2" w14:textId="77777777" w:rsidR="009F7AEA" w:rsidRPr="00B72B08" w:rsidRDefault="009F7AEA" w:rsidP="003A1F9C">
            <w:pPr>
              <w:rPr>
                <w:sz w:val="20"/>
                <w:szCs w:val="20"/>
              </w:rPr>
            </w:pPr>
            <w:r>
              <w:rPr>
                <w:sz w:val="20"/>
                <w:szCs w:val="20"/>
              </w:rPr>
              <w:t>BAC</w:t>
            </w:r>
          </w:p>
          <w:p w14:paraId="7ADFC202" w14:textId="77777777" w:rsidR="009F7AEA" w:rsidRPr="00B72B08" w:rsidRDefault="009F7AEA" w:rsidP="003A1F9C">
            <w:pPr>
              <w:rPr>
                <w:sz w:val="20"/>
                <w:szCs w:val="20"/>
              </w:rPr>
            </w:pPr>
          </w:p>
        </w:tc>
      </w:tr>
      <w:tr w:rsidR="009F7AEA" w:rsidRPr="00B72B08" w14:paraId="1820A90D" w14:textId="77777777" w:rsidTr="009F7AEA">
        <w:trPr>
          <w:gridAfter w:val="3"/>
          <w:wAfter w:w="6930" w:type="dxa"/>
          <w:trHeight w:val="231"/>
        </w:trPr>
        <w:tc>
          <w:tcPr>
            <w:tcW w:w="15496" w:type="dxa"/>
            <w:gridSpan w:val="22"/>
            <w:shd w:val="clear" w:color="auto" w:fill="A6A6A6" w:themeFill="background1" w:themeFillShade="A6"/>
          </w:tcPr>
          <w:p w14:paraId="53E876C1" w14:textId="77777777" w:rsidR="009F7AEA" w:rsidRPr="00B72B08" w:rsidRDefault="009F7AEA" w:rsidP="003A1F9C">
            <w:pPr>
              <w:rPr>
                <w:b/>
                <w:sz w:val="20"/>
                <w:szCs w:val="20"/>
              </w:rPr>
            </w:pPr>
            <w:r w:rsidRPr="00B72B08">
              <w:rPr>
                <w:rFonts w:eastAsia="Calibri"/>
                <w:b/>
                <w:bCs/>
                <w:sz w:val="20"/>
                <w:szCs w:val="20"/>
              </w:rPr>
              <w:t>Focus Area: Sports and Recreation</w:t>
            </w:r>
          </w:p>
        </w:tc>
      </w:tr>
      <w:tr w:rsidR="009F7AEA" w:rsidRPr="00B72B08" w14:paraId="017E37B9" w14:textId="77777777" w:rsidTr="009F7AEA">
        <w:trPr>
          <w:gridAfter w:val="3"/>
          <w:wAfter w:w="6930" w:type="dxa"/>
          <w:trHeight w:val="231"/>
        </w:trPr>
        <w:tc>
          <w:tcPr>
            <w:tcW w:w="1584" w:type="dxa"/>
          </w:tcPr>
          <w:p w14:paraId="38021085" w14:textId="77777777" w:rsidR="009F7AEA" w:rsidRPr="00B72B08" w:rsidRDefault="009F7AEA" w:rsidP="003A1F9C">
            <w:pPr>
              <w:rPr>
                <w:sz w:val="20"/>
                <w:szCs w:val="20"/>
              </w:rPr>
            </w:pPr>
            <w:r w:rsidRPr="00B72B08">
              <w:rPr>
                <w:sz w:val="20"/>
                <w:szCs w:val="20"/>
              </w:rPr>
              <w:t>Social Services Delivery</w:t>
            </w:r>
          </w:p>
        </w:tc>
        <w:tc>
          <w:tcPr>
            <w:tcW w:w="1428" w:type="dxa"/>
          </w:tcPr>
          <w:p w14:paraId="42408C04" w14:textId="77777777" w:rsidR="009F7AEA" w:rsidRPr="00B72B08" w:rsidRDefault="009F7AEA" w:rsidP="003A1F9C">
            <w:pPr>
              <w:rPr>
                <w:sz w:val="20"/>
                <w:szCs w:val="20"/>
              </w:rPr>
            </w:pPr>
            <w:r w:rsidRPr="00B72B08">
              <w:rPr>
                <w:sz w:val="20"/>
                <w:szCs w:val="20"/>
              </w:rPr>
              <w:t xml:space="preserve">Education, youth &amp;sports and library </w:t>
            </w:r>
            <w:r w:rsidRPr="00B72B08">
              <w:rPr>
                <w:sz w:val="20"/>
                <w:szCs w:val="20"/>
              </w:rPr>
              <w:lastRenderedPageBreak/>
              <w:t>services</w:t>
            </w:r>
          </w:p>
        </w:tc>
        <w:tc>
          <w:tcPr>
            <w:tcW w:w="2388" w:type="dxa"/>
            <w:gridSpan w:val="2"/>
          </w:tcPr>
          <w:p w14:paraId="41485D27" w14:textId="77777777" w:rsidR="009F7AEA" w:rsidRPr="00B72B08" w:rsidRDefault="009F7AEA" w:rsidP="003A1F9C">
            <w:pPr>
              <w:rPr>
                <w:sz w:val="20"/>
                <w:szCs w:val="20"/>
              </w:rPr>
            </w:pPr>
            <w:r w:rsidRPr="00B72B08">
              <w:rPr>
                <w:b/>
                <w:bCs/>
                <w:sz w:val="20"/>
                <w:szCs w:val="20"/>
              </w:rPr>
              <w:lastRenderedPageBreak/>
              <w:t>8</w:t>
            </w:r>
            <w:r>
              <w:rPr>
                <w:b/>
                <w:bCs/>
                <w:sz w:val="20"/>
                <w:szCs w:val="20"/>
              </w:rPr>
              <w:t>6</w:t>
            </w:r>
            <w:r w:rsidRPr="00B72B08">
              <w:rPr>
                <w:sz w:val="20"/>
                <w:szCs w:val="20"/>
              </w:rPr>
              <w:t xml:space="preserve">. Organize football competition among communities in the </w:t>
            </w:r>
            <w:r w:rsidRPr="00B72B08">
              <w:rPr>
                <w:sz w:val="20"/>
                <w:szCs w:val="20"/>
              </w:rPr>
              <w:lastRenderedPageBreak/>
              <w:t xml:space="preserve">municipality </w:t>
            </w:r>
          </w:p>
          <w:p w14:paraId="102A89FF" w14:textId="77777777" w:rsidR="009F7AEA" w:rsidRPr="00B72B08" w:rsidRDefault="009F7AEA" w:rsidP="003A1F9C">
            <w:pPr>
              <w:rPr>
                <w:sz w:val="20"/>
                <w:szCs w:val="20"/>
              </w:rPr>
            </w:pPr>
          </w:p>
        </w:tc>
        <w:tc>
          <w:tcPr>
            <w:tcW w:w="1080" w:type="dxa"/>
            <w:gridSpan w:val="2"/>
          </w:tcPr>
          <w:p w14:paraId="4AFCB388" w14:textId="77777777" w:rsidR="009F7AEA" w:rsidRPr="00B72B08" w:rsidRDefault="009F7AEA" w:rsidP="003A1F9C">
            <w:pPr>
              <w:rPr>
                <w:sz w:val="20"/>
                <w:szCs w:val="20"/>
              </w:rPr>
            </w:pPr>
            <w:r w:rsidRPr="00B72B08">
              <w:rPr>
                <w:sz w:val="20"/>
                <w:szCs w:val="20"/>
              </w:rPr>
              <w:lastRenderedPageBreak/>
              <w:t>Municipality-wide</w:t>
            </w:r>
          </w:p>
        </w:tc>
        <w:tc>
          <w:tcPr>
            <w:tcW w:w="450" w:type="dxa"/>
          </w:tcPr>
          <w:p w14:paraId="5B805593" w14:textId="77777777" w:rsidR="009F7AEA" w:rsidRPr="00B72B08" w:rsidRDefault="009F7AEA" w:rsidP="003A1F9C">
            <w:pPr>
              <w:rPr>
                <w:sz w:val="20"/>
                <w:szCs w:val="20"/>
              </w:rPr>
            </w:pPr>
          </w:p>
        </w:tc>
        <w:tc>
          <w:tcPr>
            <w:tcW w:w="540" w:type="dxa"/>
            <w:shd w:val="clear" w:color="auto" w:fill="00B0F0"/>
          </w:tcPr>
          <w:p w14:paraId="655FDB31" w14:textId="77777777" w:rsidR="009F7AEA" w:rsidRPr="00B72B08" w:rsidRDefault="009F7AEA" w:rsidP="003A1F9C">
            <w:pPr>
              <w:rPr>
                <w:sz w:val="20"/>
                <w:szCs w:val="20"/>
              </w:rPr>
            </w:pPr>
          </w:p>
        </w:tc>
        <w:tc>
          <w:tcPr>
            <w:tcW w:w="540" w:type="dxa"/>
            <w:shd w:val="clear" w:color="auto" w:fill="00B0F0"/>
          </w:tcPr>
          <w:p w14:paraId="2968CB22" w14:textId="77777777" w:rsidR="009F7AEA" w:rsidRPr="00B72B08" w:rsidRDefault="009F7AEA" w:rsidP="003A1F9C">
            <w:pPr>
              <w:rPr>
                <w:sz w:val="20"/>
                <w:szCs w:val="20"/>
              </w:rPr>
            </w:pPr>
          </w:p>
        </w:tc>
        <w:tc>
          <w:tcPr>
            <w:tcW w:w="540" w:type="dxa"/>
          </w:tcPr>
          <w:p w14:paraId="34459325" w14:textId="77777777" w:rsidR="009F7AEA" w:rsidRPr="00B72B08" w:rsidRDefault="009F7AEA" w:rsidP="003A1F9C">
            <w:pPr>
              <w:rPr>
                <w:sz w:val="20"/>
                <w:szCs w:val="20"/>
              </w:rPr>
            </w:pPr>
          </w:p>
        </w:tc>
        <w:tc>
          <w:tcPr>
            <w:tcW w:w="990" w:type="dxa"/>
          </w:tcPr>
          <w:p w14:paraId="6C2ACA54" w14:textId="77777777" w:rsidR="009F7AEA" w:rsidRPr="00B72B08" w:rsidRDefault="009F7AEA" w:rsidP="003A1F9C">
            <w:pPr>
              <w:rPr>
                <w:sz w:val="20"/>
                <w:szCs w:val="20"/>
              </w:rPr>
            </w:pPr>
            <w:r w:rsidRPr="00B72B08">
              <w:rPr>
                <w:sz w:val="20"/>
                <w:szCs w:val="20"/>
              </w:rPr>
              <w:t>-</w:t>
            </w:r>
          </w:p>
        </w:tc>
        <w:tc>
          <w:tcPr>
            <w:tcW w:w="949" w:type="dxa"/>
            <w:gridSpan w:val="2"/>
          </w:tcPr>
          <w:p w14:paraId="40A0FB31" w14:textId="77777777" w:rsidR="009F7AEA" w:rsidRPr="00B72B08" w:rsidRDefault="009F7AEA" w:rsidP="003A1F9C">
            <w:pPr>
              <w:rPr>
                <w:sz w:val="20"/>
                <w:szCs w:val="20"/>
              </w:rPr>
            </w:pPr>
            <w:r w:rsidRPr="00B72B08">
              <w:rPr>
                <w:sz w:val="20"/>
                <w:szCs w:val="20"/>
              </w:rPr>
              <w:t>20,000.00</w:t>
            </w:r>
          </w:p>
        </w:tc>
        <w:tc>
          <w:tcPr>
            <w:tcW w:w="1204" w:type="dxa"/>
          </w:tcPr>
          <w:p w14:paraId="7AD1583F" w14:textId="77777777" w:rsidR="009F7AEA" w:rsidRPr="00B72B08" w:rsidRDefault="009F7AEA" w:rsidP="003A1F9C">
            <w:pPr>
              <w:rPr>
                <w:sz w:val="20"/>
                <w:szCs w:val="20"/>
              </w:rPr>
            </w:pPr>
            <w:r w:rsidRPr="00B72B08">
              <w:rPr>
                <w:sz w:val="20"/>
                <w:szCs w:val="20"/>
              </w:rPr>
              <w:t>-</w:t>
            </w:r>
          </w:p>
        </w:tc>
        <w:tc>
          <w:tcPr>
            <w:tcW w:w="630" w:type="dxa"/>
            <w:gridSpan w:val="2"/>
          </w:tcPr>
          <w:p w14:paraId="4C3353BC"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68202E08" w14:textId="77777777" w:rsidR="009F7AEA" w:rsidRPr="00B72B08" w:rsidRDefault="009F7AEA" w:rsidP="003A1F9C">
            <w:pPr>
              <w:rPr>
                <w:sz w:val="20"/>
                <w:szCs w:val="20"/>
              </w:rPr>
            </w:pPr>
            <w:r w:rsidRPr="00B72B08">
              <w:rPr>
                <w:sz w:val="20"/>
                <w:szCs w:val="20"/>
              </w:rPr>
              <w:t>-</w:t>
            </w:r>
          </w:p>
        </w:tc>
        <w:tc>
          <w:tcPr>
            <w:tcW w:w="1170" w:type="dxa"/>
            <w:gridSpan w:val="2"/>
          </w:tcPr>
          <w:p w14:paraId="3592E7D6" w14:textId="77777777" w:rsidR="009F7AEA" w:rsidRPr="00B72B08" w:rsidRDefault="009F7AEA" w:rsidP="003A1F9C">
            <w:pPr>
              <w:rPr>
                <w:sz w:val="20"/>
                <w:szCs w:val="20"/>
              </w:rPr>
            </w:pPr>
            <w:r w:rsidRPr="00B72B08">
              <w:rPr>
                <w:sz w:val="20"/>
                <w:szCs w:val="20"/>
              </w:rPr>
              <w:t>CA</w:t>
            </w:r>
          </w:p>
        </w:tc>
        <w:tc>
          <w:tcPr>
            <w:tcW w:w="1260" w:type="dxa"/>
            <w:gridSpan w:val="2"/>
          </w:tcPr>
          <w:p w14:paraId="5FD4CB0A" w14:textId="77777777" w:rsidR="009F7AEA" w:rsidRPr="00B72B08" w:rsidRDefault="009F7AEA" w:rsidP="003A1F9C">
            <w:pPr>
              <w:rPr>
                <w:sz w:val="20"/>
                <w:szCs w:val="20"/>
              </w:rPr>
            </w:pPr>
            <w:r w:rsidRPr="00B72B08">
              <w:rPr>
                <w:sz w:val="20"/>
                <w:szCs w:val="20"/>
              </w:rPr>
              <w:t>NGOs</w:t>
            </w:r>
          </w:p>
        </w:tc>
      </w:tr>
      <w:tr w:rsidR="009F7AEA" w:rsidRPr="00B72B08" w14:paraId="59E09549" w14:textId="77777777" w:rsidTr="009F7AEA">
        <w:trPr>
          <w:gridAfter w:val="3"/>
          <w:wAfter w:w="6930" w:type="dxa"/>
          <w:trHeight w:val="231"/>
        </w:trPr>
        <w:tc>
          <w:tcPr>
            <w:tcW w:w="15496" w:type="dxa"/>
            <w:gridSpan w:val="22"/>
            <w:shd w:val="clear" w:color="auto" w:fill="A6A6A6" w:themeFill="background1" w:themeFillShade="A6"/>
          </w:tcPr>
          <w:p w14:paraId="622C55B3" w14:textId="77777777" w:rsidR="009F7AEA" w:rsidRPr="00B72B08" w:rsidRDefault="009F7AEA" w:rsidP="003A1F9C">
            <w:pPr>
              <w:rPr>
                <w:b/>
                <w:sz w:val="20"/>
                <w:szCs w:val="20"/>
              </w:rPr>
            </w:pPr>
            <w:r w:rsidRPr="00B72B08">
              <w:rPr>
                <w:rFonts w:eastAsia="Calibri"/>
                <w:b/>
                <w:bCs/>
                <w:sz w:val="20"/>
                <w:szCs w:val="20"/>
              </w:rPr>
              <w:lastRenderedPageBreak/>
              <w:t>Focus Area: Social Protection</w:t>
            </w:r>
          </w:p>
        </w:tc>
      </w:tr>
      <w:tr w:rsidR="009F7AEA" w:rsidRPr="00B72B08" w14:paraId="1C09F626" w14:textId="77777777" w:rsidTr="009F7AEA">
        <w:trPr>
          <w:gridAfter w:val="3"/>
          <w:wAfter w:w="6930" w:type="dxa"/>
          <w:trHeight w:val="231"/>
        </w:trPr>
        <w:tc>
          <w:tcPr>
            <w:tcW w:w="1584" w:type="dxa"/>
          </w:tcPr>
          <w:p w14:paraId="17CBEDFC" w14:textId="77777777" w:rsidR="009F7AEA" w:rsidRPr="00B72B08" w:rsidRDefault="009F7AEA" w:rsidP="003A1F9C">
            <w:pPr>
              <w:rPr>
                <w:sz w:val="20"/>
                <w:szCs w:val="20"/>
              </w:rPr>
            </w:pPr>
            <w:r w:rsidRPr="00B72B08">
              <w:rPr>
                <w:sz w:val="20"/>
                <w:szCs w:val="20"/>
              </w:rPr>
              <w:t>Social Services Delivery</w:t>
            </w:r>
          </w:p>
        </w:tc>
        <w:tc>
          <w:tcPr>
            <w:tcW w:w="1428" w:type="dxa"/>
          </w:tcPr>
          <w:p w14:paraId="05759592" w14:textId="77777777" w:rsidR="009F7AEA" w:rsidRPr="00B72B08" w:rsidRDefault="009F7AEA" w:rsidP="003A1F9C">
            <w:pPr>
              <w:rPr>
                <w:sz w:val="20"/>
                <w:szCs w:val="20"/>
              </w:rPr>
            </w:pPr>
            <w:r w:rsidRPr="00B72B08">
              <w:rPr>
                <w:sz w:val="20"/>
                <w:szCs w:val="20"/>
              </w:rPr>
              <w:t>Welfare and Community Services</w:t>
            </w:r>
          </w:p>
        </w:tc>
        <w:tc>
          <w:tcPr>
            <w:tcW w:w="2388" w:type="dxa"/>
            <w:gridSpan w:val="2"/>
          </w:tcPr>
          <w:p w14:paraId="0AF7BE49" w14:textId="77777777" w:rsidR="009F7AEA" w:rsidRPr="00B72B08" w:rsidRDefault="009F7AEA" w:rsidP="003A1F9C">
            <w:pPr>
              <w:rPr>
                <w:sz w:val="20"/>
                <w:szCs w:val="20"/>
              </w:rPr>
            </w:pPr>
            <w:r w:rsidRPr="00B72B08">
              <w:rPr>
                <w:b/>
                <w:bCs/>
                <w:sz w:val="20"/>
                <w:szCs w:val="20"/>
              </w:rPr>
              <w:t>8</w:t>
            </w:r>
            <w:r>
              <w:rPr>
                <w:b/>
                <w:bCs/>
                <w:sz w:val="20"/>
                <w:szCs w:val="20"/>
              </w:rPr>
              <w:t>7</w:t>
            </w:r>
            <w:r w:rsidRPr="00B72B08">
              <w:rPr>
                <w:sz w:val="20"/>
                <w:szCs w:val="20"/>
              </w:rPr>
              <w:t>. Organize radio programme on child right and child protection issue</w:t>
            </w:r>
          </w:p>
        </w:tc>
        <w:tc>
          <w:tcPr>
            <w:tcW w:w="1080" w:type="dxa"/>
            <w:gridSpan w:val="2"/>
          </w:tcPr>
          <w:p w14:paraId="5D4BAB7E"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3AFEEAB9" w14:textId="77777777" w:rsidR="009F7AEA" w:rsidRPr="00B72B08" w:rsidRDefault="009F7AEA" w:rsidP="003A1F9C">
            <w:pPr>
              <w:rPr>
                <w:sz w:val="20"/>
                <w:szCs w:val="20"/>
              </w:rPr>
            </w:pPr>
          </w:p>
        </w:tc>
        <w:tc>
          <w:tcPr>
            <w:tcW w:w="540" w:type="dxa"/>
            <w:shd w:val="clear" w:color="auto" w:fill="00B0F0"/>
          </w:tcPr>
          <w:p w14:paraId="607F8EE6" w14:textId="77777777" w:rsidR="009F7AEA" w:rsidRPr="00B72B08" w:rsidRDefault="009F7AEA" w:rsidP="003A1F9C">
            <w:pPr>
              <w:rPr>
                <w:sz w:val="20"/>
                <w:szCs w:val="20"/>
              </w:rPr>
            </w:pPr>
          </w:p>
        </w:tc>
        <w:tc>
          <w:tcPr>
            <w:tcW w:w="540" w:type="dxa"/>
            <w:shd w:val="clear" w:color="auto" w:fill="00B0F0"/>
          </w:tcPr>
          <w:p w14:paraId="189A09A3" w14:textId="77777777" w:rsidR="009F7AEA" w:rsidRPr="00B72B08" w:rsidRDefault="009F7AEA" w:rsidP="003A1F9C">
            <w:pPr>
              <w:rPr>
                <w:sz w:val="20"/>
                <w:szCs w:val="20"/>
              </w:rPr>
            </w:pPr>
          </w:p>
        </w:tc>
        <w:tc>
          <w:tcPr>
            <w:tcW w:w="540" w:type="dxa"/>
            <w:shd w:val="clear" w:color="auto" w:fill="00B0F0"/>
          </w:tcPr>
          <w:p w14:paraId="68708442" w14:textId="77777777" w:rsidR="009F7AEA" w:rsidRPr="00B72B08" w:rsidRDefault="009F7AEA" w:rsidP="003A1F9C">
            <w:pPr>
              <w:rPr>
                <w:sz w:val="20"/>
                <w:szCs w:val="20"/>
              </w:rPr>
            </w:pPr>
          </w:p>
        </w:tc>
        <w:tc>
          <w:tcPr>
            <w:tcW w:w="990" w:type="dxa"/>
          </w:tcPr>
          <w:p w14:paraId="3F8ED435" w14:textId="77777777" w:rsidR="009F7AEA" w:rsidRPr="00B72B08" w:rsidRDefault="009F7AEA" w:rsidP="003A1F9C">
            <w:pPr>
              <w:rPr>
                <w:sz w:val="20"/>
                <w:szCs w:val="20"/>
              </w:rPr>
            </w:pPr>
            <w:r w:rsidRPr="00B72B08">
              <w:rPr>
                <w:sz w:val="20"/>
                <w:szCs w:val="20"/>
              </w:rPr>
              <w:t>2,000.00</w:t>
            </w:r>
          </w:p>
        </w:tc>
        <w:tc>
          <w:tcPr>
            <w:tcW w:w="949" w:type="dxa"/>
            <w:gridSpan w:val="2"/>
          </w:tcPr>
          <w:p w14:paraId="656FD53C" w14:textId="77777777" w:rsidR="009F7AEA" w:rsidRPr="00B72B08" w:rsidRDefault="009F7AEA" w:rsidP="003A1F9C">
            <w:pPr>
              <w:rPr>
                <w:sz w:val="20"/>
                <w:szCs w:val="20"/>
              </w:rPr>
            </w:pPr>
            <w:r w:rsidRPr="00B72B08">
              <w:rPr>
                <w:sz w:val="20"/>
                <w:szCs w:val="20"/>
              </w:rPr>
              <w:t>-</w:t>
            </w:r>
          </w:p>
        </w:tc>
        <w:tc>
          <w:tcPr>
            <w:tcW w:w="1204" w:type="dxa"/>
          </w:tcPr>
          <w:p w14:paraId="0E5452CA" w14:textId="77777777" w:rsidR="009F7AEA" w:rsidRPr="00B72B08" w:rsidRDefault="009F7AEA" w:rsidP="003A1F9C">
            <w:pPr>
              <w:rPr>
                <w:sz w:val="20"/>
                <w:szCs w:val="20"/>
              </w:rPr>
            </w:pPr>
            <w:r w:rsidRPr="00B72B08">
              <w:rPr>
                <w:sz w:val="20"/>
                <w:szCs w:val="20"/>
              </w:rPr>
              <w:t>5,000.00</w:t>
            </w:r>
          </w:p>
        </w:tc>
        <w:tc>
          <w:tcPr>
            <w:tcW w:w="630" w:type="dxa"/>
            <w:gridSpan w:val="2"/>
          </w:tcPr>
          <w:p w14:paraId="53F8C9C0"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0A60B7B3" w14:textId="77777777" w:rsidR="009F7AEA" w:rsidRPr="00B72B08" w:rsidRDefault="009F7AEA" w:rsidP="003A1F9C">
            <w:pPr>
              <w:rPr>
                <w:sz w:val="20"/>
                <w:szCs w:val="20"/>
              </w:rPr>
            </w:pPr>
            <w:r w:rsidRPr="00B72B08">
              <w:rPr>
                <w:sz w:val="20"/>
                <w:szCs w:val="20"/>
              </w:rPr>
              <w:t>-</w:t>
            </w:r>
          </w:p>
        </w:tc>
        <w:tc>
          <w:tcPr>
            <w:tcW w:w="1170" w:type="dxa"/>
            <w:gridSpan w:val="2"/>
          </w:tcPr>
          <w:p w14:paraId="3B74058D" w14:textId="77777777" w:rsidR="009F7AEA" w:rsidRPr="00B72B08" w:rsidRDefault="009F7AEA" w:rsidP="003A1F9C">
            <w:pPr>
              <w:rPr>
                <w:sz w:val="20"/>
                <w:szCs w:val="20"/>
              </w:rPr>
            </w:pPr>
            <w:r w:rsidRPr="00B72B08">
              <w:rPr>
                <w:sz w:val="20"/>
                <w:szCs w:val="20"/>
              </w:rPr>
              <w:t>SW&amp;</w:t>
            </w:r>
          </w:p>
          <w:p w14:paraId="6D05BC8D" w14:textId="77777777" w:rsidR="009F7AEA" w:rsidRPr="00B72B08" w:rsidRDefault="009F7AEA" w:rsidP="003A1F9C">
            <w:pPr>
              <w:rPr>
                <w:sz w:val="20"/>
                <w:szCs w:val="20"/>
              </w:rPr>
            </w:pPr>
            <w:r w:rsidRPr="00B72B08">
              <w:rPr>
                <w:sz w:val="20"/>
                <w:szCs w:val="20"/>
              </w:rPr>
              <w:t>CD</w:t>
            </w:r>
          </w:p>
        </w:tc>
        <w:tc>
          <w:tcPr>
            <w:tcW w:w="1260" w:type="dxa"/>
            <w:gridSpan w:val="2"/>
          </w:tcPr>
          <w:p w14:paraId="101F4E42" w14:textId="77777777" w:rsidR="009F7AEA" w:rsidRPr="00B72B08" w:rsidRDefault="009F7AEA" w:rsidP="003A1F9C">
            <w:pPr>
              <w:rPr>
                <w:sz w:val="20"/>
                <w:szCs w:val="20"/>
              </w:rPr>
            </w:pPr>
            <w:r w:rsidRPr="00B72B08">
              <w:rPr>
                <w:sz w:val="20"/>
                <w:szCs w:val="20"/>
              </w:rPr>
              <w:t>CA</w:t>
            </w:r>
          </w:p>
        </w:tc>
      </w:tr>
      <w:tr w:rsidR="009F7AEA" w:rsidRPr="00B72B08" w14:paraId="13629C46" w14:textId="77777777" w:rsidTr="009F7AEA">
        <w:trPr>
          <w:gridAfter w:val="3"/>
          <w:wAfter w:w="6930" w:type="dxa"/>
          <w:trHeight w:val="231"/>
        </w:trPr>
        <w:tc>
          <w:tcPr>
            <w:tcW w:w="15496" w:type="dxa"/>
            <w:gridSpan w:val="22"/>
            <w:shd w:val="clear" w:color="auto" w:fill="A6A6A6" w:themeFill="background1" w:themeFillShade="A6"/>
          </w:tcPr>
          <w:p w14:paraId="4534BDD0" w14:textId="77777777" w:rsidR="009F7AEA" w:rsidRPr="00B72B08" w:rsidRDefault="009F7AEA" w:rsidP="003A1F9C">
            <w:pPr>
              <w:rPr>
                <w:b/>
                <w:sz w:val="20"/>
                <w:szCs w:val="20"/>
              </w:rPr>
            </w:pPr>
            <w:r w:rsidRPr="00B72B08">
              <w:rPr>
                <w:rFonts w:eastAsia="Calibri"/>
                <w:b/>
                <w:bCs/>
                <w:sz w:val="20"/>
                <w:szCs w:val="20"/>
              </w:rPr>
              <w:t>Focus Area: Disability-Inclusive Development</w:t>
            </w:r>
          </w:p>
        </w:tc>
      </w:tr>
      <w:tr w:rsidR="009F7AEA" w:rsidRPr="00B72B08" w14:paraId="63A3C270" w14:textId="77777777" w:rsidTr="009F7AEA">
        <w:trPr>
          <w:gridAfter w:val="3"/>
          <w:wAfter w:w="6930" w:type="dxa"/>
          <w:trHeight w:val="231"/>
        </w:trPr>
        <w:tc>
          <w:tcPr>
            <w:tcW w:w="1584" w:type="dxa"/>
            <w:vMerge w:val="restart"/>
          </w:tcPr>
          <w:p w14:paraId="4911D663" w14:textId="77777777" w:rsidR="009F7AEA" w:rsidRPr="00B72B08" w:rsidRDefault="009F7AEA" w:rsidP="003A1F9C">
            <w:pPr>
              <w:rPr>
                <w:sz w:val="20"/>
                <w:szCs w:val="20"/>
              </w:rPr>
            </w:pPr>
            <w:r w:rsidRPr="00B72B08">
              <w:rPr>
                <w:sz w:val="20"/>
                <w:szCs w:val="20"/>
              </w:rPr>
              <w:t>Social Services Delivery</w:t>
            </w:r>
          </w:p>
        </w:tc>
        <w:tc>
          <w:tcPr>
            <w:tcW w:w="1428" w:type="dxa"/>
            <w:vMerge w:val="restart"/>
          </w:tcPr>
          <w:p w14:paraId="4C5A6D34" w14:textId="77777777" w:rsidR="009F7AEA" w:rsidRPr="00B72B08" w:rsidRDefault="009F7AEA" w:rsidP="003A1F9C">
            <w:pPr>
              <w:rPr>
                <w:sz w:val="20"/>
                <w:szCs w:val="20"/>
              </w:rPr>
            </w:pPr>
            <w:r w:rsidRPr="00B72B08">
              <w:rPr>
                <w:sz w:val="20"/>
                <w:szCs w:val="20"/>
              </w:rPr>
              <w:t>Welfare and Community Services</w:t>
            </w:r>
          </w:p>
        </w:tc>
        <w:tc>
          <w:tcPr>
            <w:tcW w:w="2388" w:type="dxa"/>
            <w:gridSpan w:val="2"/>
          </w:tcPr>
          <w:p w14:paraId="441C4A8B" w14:textId="77777777" w:rsidR="009F7AEA" w:rsidRPr="00B72B08" w:rsidRDefault="009F7AEA" w:rsidP="003A1F9C">
            <w:pPr>
              <w:rPr>
                <w:sz w:val="20"/>
                <w:szCs w:val="20"/>
                <w:lang w:eastAsia="en-GB"/>
              </w:rPr>
            </w:pPr>
            <w:r>
              <w:rPr>
                <w:b/>
                <w:bCs/>
                <w:sz w:val="20"/>
                <w:szCs w:val="20"/>
              </w:rPr>
              <w:t>88</w:t>
            </w:r>
            <w:r w:rsidRPr="00B72B08">
              <w:rPr>
                <w:sz w:val="20"/>
                <w:szCs w:val="20"/>
              </w:rPr>
              <w:t>. Organize Advocacy &amp; awareness creation on the rights &amp; responsibilities of PWDs</w:t>
            </w:r>
          </w:p>
        </w:tc>
        <w:tc>
          <w:tcPr>
            <w:tcW w:w="1080" w:type="dxa"/>
            <w:gridSpan w:val="2"/>
          </w:tcPr>
          <w:p w14:paraId="0C648A7F"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0821CF01" w14:textId="77777777" w:rsidR="009F7AEA" w:rsidRPr="00B72B08" w:rsidRDefault="009F7AEA" w:rsidP="003A1F9C">
            <w:pPr>
              <w:rPr>
                <w:sz w:val="20"/>
                <w:szCs w:val="20"/>
              </w:rPr>
            </w:pPr>
          </w:p>
        </w:tc>
        <w:tc>
          <w:tcPr>
            <w:tcW w:w="540" w:type="dxa"/>
            <w:shd w:val="clear" w:color="auto" w:fill="00B0F0"/>
          </w:tcPr>
          <w:p w14:paraId="140F1AEE" w14:textId="77777777" w:rsidR="009F7AEA" w:rsidRPr="00B72B08" w:rsidRDefault="009F7AEA" w:rsidP="003A1F9C">
            <w:pPr>
              <w:rPr>
                <w:sz w:val="20"/>
                <w:szCs w:val="20"/>
              </w:rPr>
            </w:pPr>
          </w:p>
        </w:tc>
        <w:tc>
          <w:tcPr>
            <w:tcW w:w="540" w:type="dxa"/>
            <w:shd w:val="clear" w:color="auto" w:fill="00B0F0"/>
          </w:tcPr>
          <w:p w14:paraId="2288CD77" w14:textId="77777777" w:rsidR="009F7AEA" w:rsidRPr="00B72B08" w:rsidRDefault="009F7AEA" w:rsidP="003A1F9C">
            <w:pPr>
              <w:rPr>
                <w:sz w:val="20"/>
                <w:szCs w:val="20"/>
              </w:rPr>
            </w:pPr>
          </w:p>
        </w:tc>
        <w:tc>
          <w:tcPr>
            <w:tcW w:w="540" w:type="dxa"/>
            <w:shd w:val="clear" w:color="auto" w:fill="00B0F0"/>
          </w:tcPr>
          <w:p w14:paraId="753F2020" w14:textId="77777777" w:rsidR="009F7AEA" w:rsidRPr="00B72B08" w:rsidRDefault="009F7AEA" w:rsidP="003A1F9C">
            <w:pPr>
              <w:rPr>
                <w:sz w:val="20"/>
                <w:szCs w:val="20"/>
              </w:rPr>
            </w:pPr>
          </w:p>
        </w:tc>
        <w:tc>
          <w:tcPr>
            <w:tcW w:w="990" w:type="dxa"/>
          </w:tcPr>
          <w:p w14:paraId="11C059EC" w14:textId="77777777" w:rsidR="009F7AEA" w:rsidRPr="00B72B08" w:rsidRDefault="009F7AEA" w:rsidP="003A1F9C">
            <w:pPr>
              <w:rPr>
                <w:sz w:val="20"/>
                <w:szCs w:val="20"/>
              </w:rPr>
            </w:pPr>
            <w:r w:rsidRPr="00B72B08">
              <w:rPr>
                <w:sz w:val="20"/>
                <w:szCs w:val="20"/>
              </w:rPr>
              <w:t>2,000.00</w:t>
            </w:r>
          </w:p>
        </w:tc>
        <w:tc>
          <w:tcPr>
            <w:tcW w:w="949" w:type="dxa"/>
            <w:gridSpan w:val="2"/>
          </w:tcPr>
          <w:p w14:paraId="1B467499" w14:textId="77777777" w:rsidR="009F7AEA" w:rsidRPr="00B72B08" w:rsidRDefault="009F7AEA" w:rsidP="003A1F9C">
            <w:pPr>
              <w:rPr>
                <w:sz w:val="20"/>
                <w:szCs w:val="20"/>
              </w:rPr>
            </w:pPr>
            <w:r w:rsidRPr="00B72B08">
              <w:rPr>
                <w:sz w:val="20"/>
                <w:szCs w:val="20"/>
              </w:rPr>
              <w:t>-</w:t>
            </w:r>
          </w:p>
        </w:tc>
        <w:tc>
          <w:tcPr>
            <w:tcW w:w="1204" w:type="dxa"/>
          </w:tcPr>
          <w:p w14:paraId="78F3DE75" w14:textId="77777777" w:rsidR="009F7AEA" w:rsidRPr="00B72B08" w:rsidRDefault="009F7AEA" w:rsidP="003A1F9C">
            <w:pPr>
              <w:spacing w:after="200"/>
              <w:ind w:left="720"/>
              <w:contextualSpacing/>
              <w:rPr>
                <w:rFonts w:eastAsia="Calibri"/>
                <w:sz w:val="20"/>
                <w:szCs w:val="20"/>
              </w:rPr>
            </w:pPr>
            <w:r w:rsidRPr="00B72B08">
              <w:rPr>
                <w:rFonts w:eastAsia="Calibri"/>
                <w:sz w:val="20"/>
                <w:szCs w:val="20"/>
              </w:rPr>
              <w:t>-</w:t>
            </w:r>
          </w:p>
        </w:tc>
        <w:tc>
          <w:tcPr>
            <w:tcW w:w="630" w:type="dxa"/>
            <w:gridSpan w:val="2"/>
          </w:tcPr>
          <w:p w14:paraId="3EAA1648"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1E2591AA" w14:textId="77777777" w:rsidR="009F7AEA" w:rsidRPr="00B72B08" w:rsidRDefault="009F7AEA" w:rsidP="003A1F9C">
            <w:pPr>
              <w:rPr>
                <w:sz w:val="20"/>
                <w:szCs w:val="20"/>
              </w:rPr>
            </w:pPr>
            <w:r w:rsidRPr="00B72B08">
              <w:rPr>
                <w:sz w:val="20"/>
                <w:szCs w:val="20"/>
              </w:rPr>
              <w:t>-</w:t>
            </w:r>
          </w:p>
        </w:tc>
        <w:tc>
          <w:tcPr>
            <w:tcW w:w="1170" w:type="dxa"/>
            <w:gridSpan w:val="2"/>
          </w:tcPr>
          <w:p w14:paraId="2251E181" w14:textId="77777777" w:rsidR="009F7AEA" w:rsidRPr="00B72B08" w:rsidRDefault="009F7AEA" w:rsidP="003A1F9C">
            <w:pPr>
              <w:rPr>
                <w:sz w:val="20"/>
                <w:szCs w:val="20"/>
              </w:rPr>
            </w:pPr>
            <w:r w:rsidRPr="00B72B08">
              <w:rPr>
                <w:sz w:val="20"/>
                <w:szCs w:val="20"/>
              </w:rPr>
              <w:t>SW&amp;</w:t>
            </w:r>
          </w:p>
          <w:p w14:paraId="3A44D4ED" w14:textId="77777777" w:rsidR="009F7AEA" w:rsidRPr="00B72B08" w:rsidRDefault="009F7AEA" w:rsidP="003A1F9C">
            <w:pPr>
              <w:rPr>
                <w:sz w:val="20"/>
                <w:szCs w:val="20"/>
              </w:rPr>
            </w:pPr>
            <w:r w:rsidRPr="00B72B08">
              <w:rPr>
                <w:sz w:val="20"/>
                <w:szCs w:val="20"/>
              </w:rPr>
              <w:t>CD</w:t>
            </w:r>
          </w:p>
        </w:tc>
        <w:tc>
          <w:tcPr>
            <w:tcW w:w="1260" w:type="dxa"/>
            <w:gridSpan w:val="2"/>
          </w:tcPr>
          <w:p w14:paraId="7DA95160" w14:textId="77777777" w:rsidR="009F7AEA" w:rsidRPr="00B72B08" w:rsidRDefault="009F7AEA" w:rsidP="003A1F9C">
            <w:pPr>
              <w:rPr>
                <w:sz w:val="20"/>
                <w:szCs w:val="20"/>
              </w:rPr>
            </w:pPr>
            <w:r w:rsidRPr="00B72B08">
              <w:rPr>
                <w:sz w:val="20"/>
                <w:szCs w:val="20"/>
              </w:rPr>
              <w:t>CA, PWDs</w:t>
            </w:r>
          </w:p>
        </w:tc>
      </w:tr>
      <w:tr w:rsidR="009F7AEA" w:rsidRPr="00B72B08" w14:paraId="039445D6" w14:textId="77777777" w:rsidTr="009F7AEA">
        <w:trPr>
          <w:gridAfter w:val="3"/>
          <w:wAfter w:w="6930" w:type="dxa"/>
          <w:trHeight w:val="231"/>
        </w:trPr>
        <w:tc>
          <w:tcPr>
            <w:tcW w:w="1584" w:type="dxa"/>
            <w:vMerge/>
          </w:tcPr>
          <w:p w14:paraId="1C67388D" w14:textId="77777777" w:rsidR="009F7AEA" w:rsidRPr="00B72B08" w:rsidRDefault="009F7AEA" w:rsidP="003A1F9C">
            <w:pPr>
              <w:rPr>
                <w:sz w:val="20"/>
                <w:szCs w:val="20"/>
              </w:rPr>
            </w:pPr>
          </w:p>
        </w:tc>
        <w:tc>
          <w:tcPr>
            <w:tcW w:w="1428" w:type="dxa"/>
            <w:vMerge/>
          </w:tcPr>
          <w:p w14:paraId="3EF14859" w14:textId="77777777" w:rsidR="009F7AEA" w:rsidRPr="00B72B08" w:rsidRDefault="009F7AEA" w:rsidP="003A1F9C">
            <w:pPr>
              <w:rPr>
                <w:sz w:val="20"/>
                <w:szCs w:val="20"/>
              </w:rPr>
            </w:pPr>
          </w:p>
        </w:tc>
        <w:tc>
          <w:tcPr>
            <w:tcW w:w="2388" w:type="dxa"/>
            <w:gridSpan w:val="2"/>
          </w:tcPr>
          <w:p w14:paraId="497150FA" w14:textId="77777777" w:rsidR="009F7AEA" w:rsidRPr="00B72B08" w:rsidRDefault="009F7AEA" w:rsidP="003A1F9C">
            <w:pPr>
              <w:rPr>
                <w:sz w:val="20"/>
                <w:szCs w:val="20"/>
              </w:rPr>
            </w:pPr>
            <w:r>
              <w:rPr>
                <w:b/>
                <w:bCs/>
                <w:sz w:val="20"/>
                <w:szCs w:val="20"/>
              </w:rPr>
              <w:t>89</w:t>
            </w:r>
            <w:r w:rsidRPr="00B72B08">
              <w:rPr>
                <w:sz w:val="20"/>
                <w:szCs w:val="20"/>
              </w:rPr>
              <w:t>. Provide educational/</w:t>
            </w:r>
          </w:p>
          <w:p w14:paraId="1B3C6E13" w14:textId="77777777" w:rsidR="009F7AEA" w:rsidRPr="00B72B08" w:rsidRDefault="009F7AEA" w:rsidP="003A1F9C">
            <w:pPr>
              <w:rPr>
                <w:sz w:val="20"/>
                <w:szCs w:val="20"/>
              </w:rPr>
            </w:pPr>
            <w:r w:rsidRPr="00B72B08">
              <w:rPr>
                <w:sz w:val="20"/>
                <w:szCs w:val="20"/>
              </w:rPr>
              <w:t>apprenticeship support to PWDs</w:t>
            </w:r>
          </w:p>
        </w:tc>
        <w:tc>
          <w:tcPr>
            <w:tcW w:w="1080" w:type="dxa"/>
            <w:gridSpan w:val="2"/>
          </w:tcPr>
          <w:p w14:paraId="78578DEA" w14:textId="77777777" w:rsidR="009F7AEA" w:rsidRPr="00B72B08" w:rsidRDefault="009F7AEA" w:rsidP="003A1F9C">
            <w:pPr>
              <w:rPr>
                <w:sz w:val="20"/>
                <w:szCs w:val="20"/>
              </w:rPr>
            </w:pPr>
            <w:r w:rsidRPr="00B72B08">
              <w:rPr>
                <w:sz w:val="20"/>
                <w:szCs w:val="20"/>
              </w:rPr>
              <w:t>Municipality-wide</w:t>
            </w:r>
          </w:p>
        </w:tc>
        <w:tc>
          <w:tcPr>
            <w:tcW w:w="450" w:type="dxa"/>
            <w:shd w:val="clear" w:color="auto" w:fill="00B0F0"/>
          </w:tcPr>
          <w:p w14:paraId="51EC40FE" w14:textId="77777777" w:rsidR="009F7AEA" w:rsidRPr="00B72B08" w:rsidRDefault="009F7AEA" w:rsidP="003A1F9C">
            <w:pPr>
              <w:rPr>
                <w:sz w:val="20"/>
                <w:szCs w:val="20"/>
              </w:rPr>
            </w:pPr>
          </w:p>
        </w:tc>
        <w:tc>
          <w:tcPr>
            <w:tcW w:w="540" w:type="dxa"/>
            <w:shd w:val="clear" w:color="auto" w:fill="00B0F0"/>
          </w:tcPr>
          <w:p w14:paraId="6F863B32" w14:textId="77777777" w:rsidR="009F7AEA" w:rsidRPr="00B72B08" w:rsidRDefault="009F7AEA" w:rsidP="003A1F9C">
            <w:pPr>
              <w:rPr>
                <w:sz w:val="20"/>
                <w:szCs w:val="20"/>
              </w:rPr>
            </w:pPr>
          </w:p>
        </w:tc>
        <w:tc>
          <w:tcPr>
            <w:tcW w:w="540" w:type="dxa"/>
            <w:shd w:val="clear" w:color="auto" w:fill="00B0F0"/>
          </w:tcPr>
          <w:p w14:paraId="0B99CEB9" w14:textId="77777777" w:rsidR="009F7AEA" w:rsidRPr="00B72B08" w:rsidRDefault="009F7AEA" w:rsidP="003A1F9C">
            <w:pPr>
              <w:rPr>
                <w:sz w:val="20"/>
                <w:szCs w:val="20"/>
              </w:rPr>
            </w:pPr>
          </w:p>
        </w:tc>
        <w:tc>
          <w:tcPr>
            <w:tcW w:w="540" w:type="dxa"/>
            <w:shd w:val="clear" w:color="auto" w:fill="00B0F0"/>
          </w:tcPr>
          <w:p w14:paraId="269C55DE" w14:textId="77777777" w:rsidR="009F7AEA" w:rsidRPr="00B72B08" w:rsidRDefault="009F7AEA" w:rsidP="003A1F9C">
            <w:pPr>
              <w:rPr>
                <w:sz w:val="20"/>
                <w:szCs w:val="20"/>
              </w:rPr>
            </w:pPr>
          </w:p>
        </w:tc>
        <w:tc>
          <w:tcPr>
            <w:tcW w:w="990" w:type="dxa"/>
          </w:tcPr>
          <w:p w14:paraId="5696E423" w14:textId="77777777" w:rsidR="009F7AEA" w:rsidRPr="00B72B08" w:rsidRDefault="009F7AEA" w:rsidP="003A1F9C">
            <w:pPr>
              <w:rPr>
                <w:sz w:val="20"/>
                <w:szCs w:val="20"/>
              </w:rPr>
            </w:pPr>
            <w:r w:rsidRPr="00B72B08">
              <w:rPr>
                <w:sz w:val="20"/>
                <w:szCs w:val="20"/>
              </w:rPr>
              <w:t>10,000.00</w:t>
            </w:r>
          </w:p>
        </w:tc>
        <w:tc>
          <w:tcPr>
            <w:tcW w:w="949" w:type="dxa"/>
            <w:gridSpan w:val="2"/>
          </w:tcPr>
          <w:p w14:paraId="75BAFF48" w14:textId="77777777" w:rsidR="009F7AEA" w:rsidRPr="00B72B08" w:rsidRDefault="009F7AEA" w:rsidP="003A1F9C">
            <w:pPr>
              <w:rPr>
                <w:sz w:val="20"/>
                <w:szCs w:val="20"/>
              </w:rPr>
            </w:pPr>
            <w:r w:rsidRPr="00B72B08">
              <w:rPr>
                <w:sz w:val="20"/>
                <w:szCs w:val="20"/>
              </w:rPr>
              <w:t>-</w:t>
            </w:r>
          </w:p>
        </w:tc>
        <w:tc>
          <w:tcPr>
            <w:tcW w:w="1204" w:type="dxa"/>
          </w:tcPr>
          <w:p w14:paraId="21E074EE"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3AF28708" w14:textId="77777777" w:rsidR="009F7AEA" w:rsidRPr="00B72B08" w:rsidRDefault="009F7AEA" w:rsidP="003A1F9C">
            <w:pPr>
              <w:rPr>
                <w:sz w:val="20"/>
                <w:szCs w:val="20"/>
              </w:rPr>
            </w:pPr>
            <w:r w:rsidRPr="00B72B08">
              <w:rPr>
                <w:sz w:val="20"/>
                <w:szCs w:val="20"/>
              </w:rPr>
              <w:t>-</w:t>
            </w:r>
          </w:p>
        </w:tc>
        <w:tc>
          <w:tcPr>
            <w:tcW w:w="743" w:type="dxa"/>
            <w:gridSpan w:val="2"/>
          </w:tcPr>
          <w:p w14:paraId="05331D12" w14:textId="77777777" w:rsidR="009F7AEA" w:rsidRPr="00B72B08" w:rsidRDefault="009F7AEA" w:rsidP="003A1F9C">
            <w:pPr>
              <w:rPr>
                <w:sz w:val="20"/>
                <w:szCs w:val="20"/>
              </w:rPr>
            </w:pPr>
            <w:r w:rsidRPr="00B72B08">
              <w:rPr>
                <w:sz w:val="20"/>
                <w:szCs w:val="20"/>
              </w:rPr>
              <w:t>-</w:t>
            </w:r>
          </w:p>
        </w:tc>
        <w:tc>
          <w:tcPr>
            <w:tcW w:w="1170" w:type="dxa"/>
            <w:gridSpan w:val="2"/>
          </w:tcPr>
          <w:p w14:paraId="14EEE2E1" w14:textId="77777777" w:rsidR="009F7AEA" w:rsidRPr="00B72B08" w:rsidRDefault="009F7AEA" w:rsidP="003A1F9C">
            <w:pPr>
              <w:rPr>
                <w:sz w:val="20"/>
                <w:szCs w:val="20"/>
              </w:rPr>
            </w:pPr>
            <w:r w:rsidRPr="00B72B08">
              <w:rPr>
                <w:sz w:val="20"/>
                <w:szCs w:val="20"/>
              </w:rPr>
              <w:t>SW&amp;</w:t>
            </w:r>
          </w:p>
          <w:p w14:paraId="2B829314" w14:textId="77777777" w:rsidR="009F7AEA" w:rsidRPr="00B72B08" w:rsidRDefault="009F7AEA" w:rsidP="003A1F9C">
            <w:pPr>
              <w:rPr>
                <w:sz w:val="20"/>
                <w:szCs w:val="20"/>
              </w:rPr>
            </w:pPr>
            <w:r w:rsidRPr="00B72B08">
              <w:rPr>
                <w:sz w:val="20"/>
                <w:szCs w:val="20"/>
              </w:rPr>
              <w:t>CD</w:t>
            </w:r>
          </w:p>
        </w:tc>
        <w:tc>
          <w:tcPr>
            <w:tcW w:w="1260" w:type="dxa"/>
            <w:gridSpan w:val="2"/>
          </w:tcPr>
          <w:p w14:paraId="4B5128BA" w14:textId="77777777" w:rsidR="009F7AEA" w:rsidRPr="00B72B08" w:rsidRDefault="009F7AEA" w:rsidP="003A1F9C">
            <w:pPr>
              <w:rPr>
                <w:sz w:val="20"/>
                <w:szCs w:val="20"/>
              </w:rPr>
            </w:pPr>
            <w:r w:rsidRPr="00B72B08">
              <w:rPr>
                <w:sz w:val="20"/>
                <w:szCs w:val="20"/>
              </w:rPr>
              <w:t>CA, PWDs</w:t>
            </w:r>
          </w:p>
        </w:tc>
      </w:tr>
      <w:tr w:rsidR="009F7AEA" w:rsidRPr="00B72B08" w14:paraId="74F39B7E" w14:textId="77777777" w:rsidTr="009F7AEA">
        <w:trPr>
          <w:gridAfter w:val="3"/>
          <w:wAfter w:w="6930" w:type="dxa"/>
          <w:trHeight w:val="231"/>
        </w:trPr>
        <w:tc>
          <w:tcPr>
            <w:tcW w:w="1584" w:type="dxa"/>
            <w:vMerge/>
          </w:tcPr>
          <w:p w14:paraId="6A47C32F" w14:textId="77777777" w:rsidR="009F7AEA" w:rsidRPr="00B72B08" w:rsidRDefault="009F7AEA" w:rsidP="003A1F9C">
            <w:pPr>
              <w:rPr>
                <w:sz w:val="20"/>
                <w:szCs w:val="20"/>
              </w:rPr>
            </w:pPr>
          </w:p>
        </w:tc>
        <w:tc>
          <w:tcPr>
            <w:tcW w:w="1428" w:type="dxa"/>
            <w:vMerge/>
          </w:tcPr>
          <w:p w14:paraId="5E17D4DD" w14:textId="77777777" w:rsidR="009F7AEA" w:rsidRPr="00B72B08" w:rsidRDefault="009F7AEA" w:rsidP="003A1F9C">
            <w:pPr>
              <w:rPr>
                <w:sz w:val="20"/>
                <w:szCs w:val="20"/>
              </w:rPr>
            </w:pPr>
          </w:p>
        </w:tc>
        <w:tc>
          <w:tcPr>
            <w:tcW w:w="2388" w:type="dxa"/>
            <w:gridSpan w:val="2"/>
          </w:tcPr>
          <w:p w14:paraId="534E069D" w14:textId="77777777" w:rsidR="009F7AEA" w:rsidRPr="00B72B08" w:rsidRDefault="009F7AEA" w:rsidP="003A1F9C">
            <w:pPr>
              <w:rPr>
                <w:sz w:val="20"/>
                <w:szCs w:val="20"/>
              </w:rPr>
            </w:pPr>
            <w:r w:rsidRPr="00B72B08">
              <w:rPr>
                <w:b/>
                <w:bCs/>
                <w:sz w:val="20"/>
                <w:szCs w:val="20"/>
                <w:lang w:eastAsia="en-GB"/>
              </w:rPr>
              <w:t>9</w:t>
            </w:r>
            <w:r>
              <w:rPr>
                <w:b/>
                <w:bCs/>
                <w:sz w:val="20"/>
                <w:szCs w:val="20"/>
                <w:lang w:eastAsia="en-GB"/>
              </w:rPr>
              <w:t>0</w:t>
            </w:r>
            <w:r w:rsidRPr="00B72B08">
              <w:rPr>
                <w:sz w:val="20"/>
                <w:szCs w:val="20"/>
                <w:lang w:eastAsia="en-GB"/>
              </w:rPr>
              <w:t>. provide medical /assistive device to PWDs</w:t>
            </w:r>
          </w:p>
        </w:tc>
        <w:tc>
          <w:tcPr>
            <w:tcW w:w="1080" w:type="dxa"/>
            <w:gridSpan w:val="2"/>
          </w:tcPr>
          <w:p w14:paraId="73609730" w14:textId="77777777" w:rsidR="009F7AEA" w:rsidRPr="00B72B08" w:rsidRDefault="009F7AEA" w:rsidP="003A1F9C">
            <w:pPr>
              <w:rPr>
                <w:sz w:val="20"/>
                <w:szCs w:val="20"/>
              </w:rPr>
            </w:pPr>
            <w:r w:rsidRPr="00B72B08">
              <w:rPr>
                <w:sz w:val="20"/>
                <w:szCs w:val="20"/>
              </w:rPr>
              <w:t>Municipality-wide</w:t>
            </w:r>
          </w:p>
        </w:tc>
        <w:tc>
          <w:tcPr>
            <w:tcW w:w="450" w:type="dxa"/>
            <w:shd w:val="clear" w:color="auto" w:fill="00B0F0"/>
          </w:tcPr>
          <w:p w14:paraId="5B950AB1" w14:textId="77777777" w:rsidR="009F7AEA" w:rsidRPr="00B72B08" w:rsidRDefault="009F7AEA" w:rsidP="003A1F9C">
            <w:pPr>
              <w:rPr>
                <w:sz w:val="20"/>
                <w:szCs w:val="20"/>
              </w:rPr>
            </w:pPr>
          </w:p>
        </w:tc>
        <w:tc>
          <w:tcPr>
            <w:tcW w:w="540" w:type="dxa"/>
            <w:shd w:val="clear" w:color="auto" w:fill="00B0F0"/>
          </w:tcPr>
          <w:p w14:paraId="7FC804AF" w14:textId="77777777" w:rsidR="009F7AEA" w:rsidRPr="00B72B08" w:rsidRDefault="009F7AEA" w:rsidP="003A1F9C">
            <w:pPr>
              <w:rPr>
                <w:sz w:val="20"/>
                <w:szCs w:val="20"/>
              </w:rPr>
            </w:pPr>
          </w:p>
        </w:tc>
        <w:tc>
          <w:tcPr>
            <w:tcW w:w="540" w:type="dxa"/>
            <w:shd w:val="clear" w:color="auto" w:fill="00B0F0"/>
          </w:tcPr>
          <w:p w14:paraId="3768AC5B" w14:textId="77777777" w:rsidR="009F7AEA" w:rsidRPr="00B72B08" w:rsidRDefault="009F7AEA" w:rsidP="003A1F9C">
            <w:pPr>
              <w:rPr>
                <w:sz w:val="20"/>
                <w:szCs w:val="20"/>
              </w:rPr>
            </w:pPr>
          </w:p>
        </w:tc>
        <w:tc>
          <w:tcPr>
            <w:tcW w:w="540" w:type="dxa"/>
            <w:shd w:val="clear" w:color="auto" w:fill="00B0F0"/>
          </w:tcPr>
          <w:p w14:paraId="45A8DF6C" w14:textId="77777777" w:rsidR="009F7AEA" w:rsidRPr="00B72B08" w:rsidRDefault="009F7AEA" w:rsidP="003A1F9C">
            <w:pPr>
              <w:rPr>
                <w:sz w:val="20"/>
                <w:szCs w:val="20"/>
              </w:rPr>
            </w:pPr>
          </w:p>
        </w:tc>
        <w:tc>
          <w:tcPr>
            <w:tcW w:w="990" w:type="dxa"/>
          </w:tcPr>
          <w:p w14:paraId="7A900D32" w14:textId="77777777" w:rsidR="009F7AEA" w:rsidRPr="00B72B08" w:rsidRDefault="009F7AEA" w:rsidP="003A1F9C">
            <w:pPr>
              <w:rPr>
                <w:sz w:val="20"/>
                <w:szCs w:val="20"/>
              </w:rPr>
            </w:pPr>
            <w:r w:rsidRPr="00B72B08">
              <w:rPr>
                <w:sz w:val="20"/>
                <w:szCs w:val="20"/>
              </w:rPr>
              <w:t>10,000.00</w:t>
            </w:r>
          </w:p>
        </w:tc>
        <w:tc>
          <w:tcPr>
            <w:tcW w:w="949" w:type="dxa"/>
            <w:gridSpan w:val="2"/>
          </w:tcPr>
          <w:p w14:paraId="035724A3" w14:textId="77777777" w:rsidR="009F7AEA" w:rsidRPr="00B72B08" w:rsidRDefault="009F7AEA" w:rsidP="003A1F9C">
            <w:pPr>
              <w:rPr>
                <w:sz w:val="20"/>
                <w:szCs w:val="20"/>
              </w:rPr>
            </w:pPr>
            <w:r w:rsidRPr="00B72B08">
              <w:rPr>
                <w:sz w:val="20"/>
                <w:szCs w:val="20"/>
              </w:rPr>
              <w:t>-</w:t>
            </w:r>
          </w:p>
        </w:tc>
        <w:tc>
          <w:tcPr>
            <w:tcW w:w="1204" w:type="dxa"/>
          </w:tcPr>
          <w:p w14:paraId="4125433A"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4D90E2E2" w14:textId="77777777" w:rsidR="009F7AEA" w:rsidRPr="00B72B08" w:rsidRDefault="009F7AEA" w:rsidP="003A1F9C">
            <w:pPr>
              <w:rPr>
                <w:sz w:val="20"/>
                <w:szCs w:val="20"/>
              </w:rPr>
            </w:pPr>
            <w:r w:rsidRPr="00B72B08">
              <w:rPr>
                <w:sz w:val="20"/>
                <w:szCs w:val="20"/>
              </w:rPr>
              <w:t>-</w:t>
            </w:r>
          </w:p>
        </w:tc>
        <w:tc>
          <w:tcPr>
            <w:tcW w:w="743" w:type="dxa"/>
            <w:gridSpan w:val="2"/>
          </w:tcPr>
          <w:p w14:paraId="4A5CD7A3" w14:textId="77777777" w:rsidR="009F7AEA" w:rsidRPr="00B72B08" w:rsidRDefault="009F7AEA" w:rsidP="003A1F9C">
            <w:pPr>
              <w:rPr>
                <w:sz w:val="20"/>
                <w:szCs w:val="20"/>
              </w:rPr>
            </w:pPr>
            <w:r w:rsidRPr="00B72B08">
              <w:rPr>
                <w:sz w:val="20"/>
                <w:szCs w:val="20"/>
              </w:rPr>
              <w:t>-</w:t>
            </w:r>
          </w:p>
        </w:tc>
        <w:tc>
          <w:tcPr>
            <w:tcW w:w="1170" w:type="dxa"/>
            <w:gridSpan w:val="2"/>
          </w:tcPr>
          <w:p w14:paraId="66C95264" w14:textId="77777777" w:rsidR="009F7AEA" w:rsidRPr="00B72B08" w:rsidRDefault="009F7AEA" w:rsidP="003A1F9C">
            <w:pPr>
              <w:rPr>
                <w:sz w:val="20"/>
                <w:szCs w:val="20"/>
              </w:rPr>
            </w:pPr>
            <w:r w:rsidRPr="00B72B08">
              <w:rPr>
                <w:sz w:val="20"/>
                <w:szCs w:val="20"/>
              </w:rPr>
              <w:t>SW&amp;</w:t>
            </w:r>
          </w:p>
          <w:p w14:paraId="546ABFC9" w14:textId="77777777" w:rsidR="009F7AEA" w:rsidRPr="00B72B08" w:rsidRDefault="009F7AEA" w:rsidP="003A1F9C">
            <w:pPr>
              <w:rPr>
                <w:sz w:val="20"/>
                <w:szCs w:val="20"/>
              </w:rPr>
            </w:pPr>
            <w:r w:rsidRPr="00B72B08">
              <w:rPr>
                <w:sz w:val="20"/>
                <w:szCs w:val="20"/>
              </w:rPr>
              <w:t>CD</w:t>
            </w:r>
          </w:p>
        </w:tc>
        <w:tc>
          <w:tcPr>
            <w:tcW w:w="1260" w:type="dxa"/>
            <w:gridSpan w:val="2"/>
          </w:tcPr>
          <w:p w14:paraId="1E4C6CB8" w14:textId="77777777" w:rsidR="009F7AEA" w:rsidRPr="00B72B08" w:rsidRDefault="009F7AEA" w:rsidP="003A1F9C">
            <w:pPr>
              <w:rPr>
                <w:sz w:val="20"/>
                <w:szCs w:val="20"/>
              </w:rPr>
            </w:pPr>
            <w:r w:rsidRPr="00B72B08">
              <w:rPr>
                <w:sz w:val="20"/>
                <w:szCs w:val="20"/>
              </w:rPr>
              <w:t>CA, PWDs</w:t>
            </w:r>
          </w:p>
        </w:tc>
      </w:tr>
      <w:tr w:rsidR="009F7AEA" w:rsidRPr="00B72B08" w14:paraId="5654E093" w14:textId="77777777" w:rsidTr="009F7AEA">
        <w:trPr>
          <w:gridAfter w:val="3"/>
          <w:wAfter w:w="6930" w:type="dxa"/>
          <w:trHeight w:val="231"/>
        </w:trPr>
        <w:tc>
          <w:tcPr>
            <w:tcW w:w="1584" w:type="dxa"/>
            <w:vMerge/>
          </w:tcPr>
          <w:p w14:paraId="40A12A02" w14:textId="77777777" w:rsidR="009F7AEA" w:rsidRPr="00B72B08" w:rsidRDefault="009F7AEA" w:rsidP="003A1F9C">
            <w:pPr>
              <w:rPr>
                <w:sz w:val="20"/>
                <w:szCs w:val="20"/>
              </w:rPr>
            </w:pPr>
          </w:p>
        </w:tc>
        <w:tc>
          <w:tcPr>
            <w:tcW w:w="1428" w:type="dxa"/>
            <w:vMerge/>
          </w:tcPr>
          <w:p w14:paraId="01D564AC" w14:textId="77777777" w:rsidR="009F7AEA" w:rsidRPr="00B72B08" w:rsidRDefault="009F7AEA" w:rsidP="003A1F9C">
            <w:pPr>
              <w:rPr>
                <w:sz w:val="20"/>
                <w:szCs w:val="20"/>
              </w:rPr>
            </w:pPr>
          </w:p>
        </w:tc>
        <w:tc>
          <w:tcPr>
            <w:tcW w:w="2388" w:type="dxa"/>
            <w:gridSpan w:val="2"/>
          </w:tcPr>
          <w:p w14:paraId="7283DB12" w14:textId="77777777" w:rsidR="009F7AEA" w:rsidRPr="00B72B08" w:rsidRDefault="009F7AEA" w:rsidP="003A1F9C">
            <w:pPr>
              <w:rPr>
                <w:sz w:val="20"/>
                <w:szCs w:val="20"/>
              </w:rPr>
            </w:pPr>
            <w:r w:rsidRPr="00B72B08">
              <w:rPr>
                <w:b/>
                <w:bCs/>
                <w:sz w:val="20"/>
                <w:szCs w:val="20"/>
              </w:rPr>
              <w:t>9</w:t>
            </w:r>
            <w:r>
              <w:rPr>
                <w:b/>
                <w:bCs/>
                <w:sz w:val="20"/>
                <w:szCs w:val="20"/>
              </w:rPr>
              <w:t>1</w:t>
            </w:r>
            <w:r w:rsidRPr="00B72B08">
              <w:rPr>
                <w:sz w:val="20"/>
                <w:szCs w:val="20"/>
              </w:rPr>
              <w:t>. Strengthening the registration of persons with Disability</w:t>
            </w:r>
          </w:p>
        </w:tc>
        <w:tc>
          <w:tcPr>
            <w:tcW w:w="1080" w:type="dxa"/>
            <w:gridSpan w:val="2"/>
          </w:tcPr>
          <w:p w14:paraId="47783169"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690C5AE4" w14:textId="77777777" w:rsidR="009F7AEA" w:rsidRPr="00B72B08" w:rsidRDefault="009F7AEA" w:rsidP="003A1F9C">
            <w:pPr>
              <w:rPr>
                <w:sz w:val="20"/>
                <w:szCs w:val="20"/>
              </w:rPr>
            </w:pPr>
          </w:p>
        </w:tc>
        <w:tc>
          <w:tcPr>
            <w:tcW w:w="540" w:type="dxa"/>
            <w:shd w:val="clear" w:color="auto" w:fill="00B0F0"/>
          </w:tcPr>
          <w:p w14:paraId="1A07BD30" w14:textId="77777777" w:rsidR="009F7AEA" w:rsidRPr="00B72B08" w:rsidRDefault="009F7AEA" w:rsidP="003A1F9C">
            <w:pPr>
              <w:rPr>
                <w:sz w:val="20"/>
                <w:szCs w:val="20"/>
              </w:rPr>
            </w:pPr>
          </w:p>
        </w:tc>
        <w:tc>
          <w:tcPr>
            <w:tcW w:w="540" w:type="dxa"/>
            <w:shd w:val="clear" w:color="auto" w:fill="00B0F0"/>
          </w:tcPr>
          <w:p w14:paraId="35F1A48B" w14:textId="77777777" w:rsidR="009F7AEA" w:rsidRPr="00B72B08" w:rsidRDefault="009F7AEA" w:rsidP="003A1F9C">
            <w:pPr>
              <w:rPr>
                <w:sz w:val="20"/>
                <w:szCs w:val="20"/>
              </w:rPr>
            </w:pPr>
          </w:p>
        </w:tc>
        <w:tc>
          <w:tcPr>
            <w:tcW w:w="540" w:type="dxa"/>
            <w:shd w:val="clear" w:color="auto" w:fill="00B0F0"/>
          </w:tcPr>
          <w:p w14:paraId="124234A0" w14:textId="77777777" w:rsidR="009F7AEA" w:rsidRPr="00B72B08" w:rsidRDefault="009F7AEA" w:rsidP="003A1F9C">
            <w:pPr>
              <w:rPr>
                <w:sz w:val="20"/>
                <w:szCs w:val="20"/>
              </w:rPr>
            </w:pPr>
          </w:p>
        </w:tc>
        <w:tc>
          <w:tcPr>
            <w:tcW w:w="990" w:type="dxa"/>
          </w:tcPr>
          <w:p w14:paraId="10E9A695" w14:textId="77777777" w:rsidR="009F7AEA" w:rsidRPr="00B72B08" w:rsidRDefault="009F7AEA" w:rsidP="003A1F9C">
            <w:pPr>
              <w:rPr>
                <w:sz w:val="20"/>
                <w:szCs w:val="20"/>
              </w:rPr>
            </w:pPr>
            <w:r w:rsidRPr="00B72B08">
              <w:rPr>
                <w:sz w:val="20"/>
                <w:szCs w:val="20"/>
              </w:rPr>
              <w:t>18,000.00</w:t>
            </w:r>
          </w:p>
        </w:tc>
        <w:tc>
          <w:tcPr>
            <w:tcW w:w="949" w:type="dxa"/>
            <w:gridSpan w:val="2"/>
          </w:tcPr>
          <w:p w14:paraId="6EA86E67" w14:textId="77777777" w:rsidR="009F7AEA" w:rsidRPr="00B72B08" w:rsidRDefault="009F7AEA" w:rsidP="003A1F9C">
            <w:pPr>
              <w:rPr>
                <w:sz w:val="20"/>
                <w:szCs w:val="20"/>
              </w:rPr>
            </w:pPr>
            <w:r w:rsidRPr="00B72B08">
              <w:rPr>
                <w:sz w:val="20"/>
                <w:szCs w:val="20"/>
              </w:rPr>
              <w:t>-</w:t>
            </w:r>
          </w:p>
        </w:tc>
        <w:tc>
          <w:tcPr>
            <w:tcW w:w="1204" w:type="dxa"/>
          </w:tcPr>
          <w:p w14:paraId="4EA0622C"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79E31C74"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18C7929E" w14:textId="77777777" w:rsidR="009F7AEA" w:rsidRPr="00B72B08" w:rsidRDefault="009F7AEA" w:rsidP="003A1F9C">
            <w:pPr>
              <w:rPr>
                <w:sz w:val="20"/>
                <w:szCs w:val="20"/>
              </w:rPr>
            </w:pPr>
            <w:r w:rsidRPr="00B72B08">
              <w:rPr>
                <w:sz w:val="20"/>
                <w:szCs w:val="20"/>
              </w:rPr>
              <w:t>-</w:t>
            </w:r>
          </w:p>
        </w:tc>
        <w:tc>
          <w:tcPr>
            <w:tcW w:w="1170" w:type="dxa"/>
            <w:gridSpan w:val="2"/>
          </w:tcPr>
          <w:p w14:paraId="3B507045" w14:textId="77777777" w:rsidR="009F7AEA" w:rsidRPr="00B72B08" w:rsidRDefault="009F7AEA" w:rsidP="003A1F9C">
            <w:pPr>
              <w:rPr>
                <w:sz w:val="20"/>
                <w:szCs w:val="20"/>
              </w:rPr>
            </w:pPr>
            <w:r w:rsidRPr="00B72B08">
              <w:rPr>
                <w:sz w:val="20"/>
                <w:szCs w:val="20"/>
              </w:rPr>
              <w:t>SW&amp;</w:t>
            </w:r>
          </w:p>
          <w:p w14:paraId="17EFDBBD" w14:textId="77777777" w:rsidR="009F7AEA" w:rsidRPr="00B72B08" w:rsidRDefault="009F7AEA" w:rsidP="003A1F9C">
            <w:pPr>
              <w:rPr>
                <w:sz w:val="20"/>
                <w:szCs w:val="20"/>
              </w:rPr>
            </w:pPr>
            <w:r w:rsidRPr="00B72B08">
              <w:rPr>
                <w:sz w:val="20"/>
                <w:szCs w:val="20"/>
              </w:rPr>
              <w:t>CD</w:t>
            </w:r>
          </w:p>
        </w:tc>
        <w:tc>
          <w:tcPr>
            <w:tcW w:w="1260" w:type="dxa"/>
            <w:gridSpan w:val="2"/>
          </w:tcPr>
          <w:p w14:paraId="67CD9EE0" w14:textId="77777777" w:rsidR="009F7AEA" w:rsidRPr="00B72B08" w:rsidRDefault="009F7AEA" w:rsidP="003A1F9C">
            <w:pPr>
              <w:rPr>
                <w:sz w:val="20"/>
                <w:szCs w:val="20"/>
              </w:rPr>
            </w:pPr>
            <w:r w:rsidRPr="00B72B08">
              <w:rPr>
                <w:sz w:val="20"/>
                <w:szCs w:val="20"/>
              </w:rPr>
              <w:t>CA, PWDs</w:t>
            </w:r>
          </w:p>
        </w:tc>
      </w:tr>
      <w:tr w:rsidR="009F7AEA" w:rsidRPr="00B72B08" w14:paraId="42D7DE19" w14:textId="77777777" w:rsidTr="009F7AEA">
        <w:trPr>
          <w:gridAfter w:val="3"/>
          <w:wAfter w:w="6930" w:type="dxa"/>
          <w:trHeight w:val="231"/>
        </w:trPr>
        <w:tc>
          <w:tcPr>
            <w:tcW w:w="1584" w:type="dxa"/>
            <w:vMerge/>
          </w:tcPr>
          <w:p w14:paraId="11384225" w14:textId="77777777" w:rsidR="009F7AEA" w:rsidRPr="00B72B08" w:rsidRDefault="009F7AEA" w:rsidP="003A1F9C">
            <w:pPr>
              <w:rPr>
                <w:sz w:val="20"/>
                <w:szCs w:val="20"/>
              </w:rPr>
            </w:pPr>
          </w:p>
        </w:tc>
        <w:tc>
          <w:tcPr>
            <w:tcW w:w="1428" w:type="dxa"/>
            <w:vMerge/>
          </w:tcPr>
          <w:p w14:paraId="364E37A5" w14:textId="77777777" w:rsidR="009F7AEA" w:rsidRPr="00B72B08" w:rsidRDefault="009F7AEA" w:rsidP="003A1F9C">
            <w:pPr>
              <w:rPr>
                <w:sz w:val="20"/>
                <w:szCs w:val="20"/>
              </w:rPr>
            </w:pPr>
          </w:p>
        </w:tc>
        <w:tc>
          <w:tcPr>
            <w:tcW w:w="2388" w:type="dxa"/>
            <w:gridSpan w:val="2"/>
          </w:tcPr>
          <w:p w14:paraId="71B9833D" w14:textId="77777777" w:rsidR="009F7AEA" w:rsidRPr="00B72B08" w:rsidRDefault="009F7AEA" w:rsidP="003A1F9C">
            <w:pPr>
              <w:rPr>
                <w:sz w:val="20"/>
                <w:szCs w:val="20"/>
              </w:rPr>
            </w:pPr>
            <w:r w:rsidRPr="00B72B08">
              <w:rPr>
                <w:b/>
                <w:bCs/>
                <w:sz w:val="20"/>
                <w:szCs w:val="20"/>
              </w:rPr>
              <w:t>9</w:t>
            </w:r>
            <w:r>
              <w:rPr>
                <w:b/>
                <w:bCs/>
                <w:sz w:val="20"/>
                <w:szCs w:val="20"/>
              </w:rPr>
              <w:t>2</w:t>
            </w:r>
            <w:r w:rsidRPr="00B72B08">
              <w:rPr>
                <w:sz w:val="20"/>
                <w:szCs w:val="20"/>
              </w:rPr>
              <w:t>. Procure items such as fridges, tricycles, start-ups etc., to support PWDs to enter into income generation activities</w:t>
            </w:r>
          </w:p>
        </w:tc>
        <w:tc>
          <w:tcPr>
            <w:tcW w:w="1080" w:type="dxa"/>
            <w:gridSpan w:val="2"/>
          </w:tcPr>
          <w:p w14:paraId="74ECB43E"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37CB9CBE" w14:textId="77777777" w:rsidR="009F7AEA" w:rsidRPr="00B72B08" w:rsidRDefault="009F7AEA" w:rsidP="003A1F9C">
            <w:pPr>
              <w:rPr>
                <w:sz w:val="20"/>
                <w:szCs w:val="20"/>
              </w:rPr>
            </w:pPr>
          </w:p>
        </w:tc>
        <w:tc>
          <w:tcPr>
            <w:tcW w:w="540" w:type="dxa"/>
            <w:shd w:val="clear" w:color="auto" w:fill="00B0F0"/>
          </w:tcPr>
          <w:p w14:paraId="1949065C" w14:textId="77777777" w:rsidR="009F7AEA" w:rsidRPr="00B72B08" w:rsidRDefault="009F7AEA" w:rsidP="003A1F9C">
            <w:pPr>
              <w:rPr>
                <w:sz w:val="20"/>
                <w:szCs w:val="20"/>
              </w:rPr>
            </w:pPr>
          </w:p>
        </w:tc>
        <w:tc>
          <w:tcPr>
            <w:tcW w:w="540" w:type="dxa"/>
            <w:shd w:val="clear" w:color="auto" w:fill="00B0F0"/>
          </w:tcPr>
          <w:p w14:paraId="2185A907" w14:textId="77777777" w:rsidR="009F7AEA" w:rsidRPr="00B72B08" w:rsidRDefault="009F7AEA" w:rsidP="003A1F9C">
            <w:pPr>
              <w:rPr>
                <w:sz w:val="20"/>
                <w:szCs w:val="20"/>
              </w:rPr>
            </w:pPr>
          </w:p>
        </w:tc>
        <w:tc>
          <w:tcPr>
            <w:tcW w:w="540" w:type="dxa"/>
            <w:shd w:val="clear" w:color="auto" w:fill="00B0F0"/>
          </w:tcPr>
          <w:p w14:paraId="1FB22E76" w14:textId="77777777" w:rsidR="009F7AEA" w:rsidRPr="00B72B08" w:rsidRDefault="009F7AEA" w:rsidP="003A1F9C">
            <w:pPr>
              <w:rPr>
                <w:sz w:val="20"/>
                <w:szCs w:val="20"/>
              </w:rPr>
            </w:pPr>
          </w:p>
        </w:tc>
        <w:tc>
          <w:tcPr>
            <w:tcW w:w="990" w:type="dxa"/>
          </w:tcPr>
          <w:p w14:paraId="11AD3232" w14:textId="77777777" w:rsidR="009F7AEA" w:rsidRPr="00B72B08" w:rsidRDefault="009F7AEA" w:rsidP="003A1F9C">
            <w:pPr>
              <w:rPr>
                <w:sz w:val="20"/>
                <w:szCs w:val="20"/>
              </w:rPr>
            </w:pPr>
            <w:r w:rsidRPr="00B72B08">
              <w:rPr>
                <w:sz w:val="20"/>
                <w:szCs w:val="20"/>
              </w:rPr>
              <w:t>60,000.00</w:t>
            </w:r>
          </w:p>
        </w:tc>
        <w:tc>
          <w:tcPr>
            <w:tcW w:w="949" w:type="dxa"/>
            <w:gridSpan w:val="2"/>
          </w:tcPr>
          <w:p w14:paraId="3C6B6D06" w14:textId="77777777" w:rsidR="009F7AEA" w:rsidRPr="00B72B08" w:rsidRDefault="009F7AEA" w:rsidP="003A1F9C">
            <w:pPr>
              <w:rPr>
                <w:sz w:val="20"/>
                <w:szCs w:val="20"/>
              </w:rPr>
            </w:pPr>
            <w:r w:rsidRPr="00B72B08">
              <w:rPr>
                <w:sz w:val="20"/>
                <w:szCs w:val="20"/>
              </w:rPr>
              <w:t>-</w:t>
            </w:r>
          </w:p>
        </w:tc>
        <w:tc>
          <w:tcPr>
            <w:tcW w:w="1204" w:type="dxa"/>
          </w:tcPr>
          <w:p w14:paraId="00425640"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0BF38B47"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1932D4D9" w14:textId="77777777" w:rsidR="009F7AEA" w:rsidRPr="00B72B08" w:rsidRDefault="009F7AEA" w:rsidP="003A1F9C">
            <w:pPr>
              <w:rPr>
                <w:sz w:val="20"/>
                <w:szCs w:val="20"/>
              </w:rPr>
            </w:pPr>
            <w:r w:rsidRPr="00B72B08">
              <w:rPr>
                <w:sz w:val="20"/>
                <w:szCs w:val="20"/>
              </w:rPr>
              <w:t>-</w:t>
            </w:r>
          </w:p>
        </w:tc>
        <w:tc>
          <w:tcPr>
            <w:tcW w:w="1170" w:type="dxa"/>
            <w:gridSpan w:val="2"/>
          </w:tcPr>
          <w:p w14:paraId="4E1C5792" w14:textId="77777777" w:rsidR="009F7AEA" w:rsidRPr="00B72B08" w:rsidRDefault="009F7AEA" w:rsidP="003A1F9C">
            <w:pPr>
              <w:rPr>
                <w:sz w:val="20"/>
                <w:szCs w:val="20"/>
              </w:rPr>
            </w:pPr>
            <w:r w:rsidRPr="00B72B08">
              <w:rPr>
                <w:sz w:val="20"/>
                <w:szCs w:val="20"/>
              </w:rPr>
              <w:t>SW&amp;</w:t>
            </w:r>
          </w:p>
          <w:p w14:paraId="30586953" w14:textId="77777777" w:rsidR="009F7AEA" w:rsidRPr="00B72B08" w:rsidRDefault="009F7AEA" w:rsidP="003A1F9C">
            <w:pPr>
              <w:rPr>
                <w:sz w:val="20"/>
                <w:szCs w:val="20"/>
              </w:rPr>
            </w:pPr>
            <w:r w:rsidRPr="00B72B08">
              <w:rPr>
                <w:sz w:val="20"/>
                <w:szCs w:val="20"/>
              </w:rPr>
              <w:t>CD</w:t>
            </w:r>
          </w:p>
        </w:tc>
        <w:tc>
          <w:tcPr>
            <w:tcW w:w="1260" w:type="dxa"/>
            <w:gridSpan w:val="2"/>
          </w:tcPr>
          <w:p w14:paraId="4ACD58E3" w14:textId="77777777" w:rsidR="009F7AEA" w:rsidRPr="00B72B08" w:rsidRDefault="009F7AEA" w:rsidP="003A1F9C">
            <w:pPr>
              <w:rPr>
                <w:sz w:val="20"/>
                <w:szCs w:val="20"/>
              </w:rPr>
            </w:pPr>
            <w:r w:rsidRPr="00B72B08">
              <w:rPr>
                <w:sz w:val="20"/>
                <w:szCs w:val="20"/>
              </w:rPr>
              <w:t>CA, PWDs</w:t>
            </w:r>
          </w:p>
        </w:tc>
      </w:tr>
      <w:tr w:rsidR="009F7AEA" w:rsidRPr="00B72B08" w14:paraId="0F5DFAA1" w14:textId="77777777" w:rsidTr="009F7AEA">
        <w:trPr>
          <w:gridAfter w:val="3"/>
          <w:wAfter w:w="6930" w:type="dxa"/>
          <w:trHeight w:val="231"/>
        </w:trPr>
        <w:tc>
          <w:tcPr>
            <w:tcW w:w="1584" w:type="dxa"/>
            <w:vMerge/>
          </w:tcPr>
          <w:p w14:paraId="6E70328E" w14:textId="77777777" w:rsidR="009F7AEA" w:rsidRPr="00B72B08" w:rsidRDefault="009F7AEA" w:rsidP="003A1F9C">
            <w:pPr>
              <w:rPr>
                <w:sz w:val="20"/>
                <w:szCs w:val="20"/>
              </w:rPr>
            </w:pPr>
          </w:p>
        </w:tc>
        <w:tc>
          <w:tcPr>
            <w:tcW w:w="1428" w:type="dxa"/>
            <w:vMerge/>
          </w:tcPr>
          <w:p w14:paraId="61506ABE" w14:textId="77777777" w:rsidR="009F7AEA" w:rsidRPr="00B72B08" w:rsidRDefault="009F7AEA" w:rsidP="003A1F9C">
            <w:pPr>
              <w:rPr>
                <w:sz w:val="20"/>
                <w:szCs w:val="20"/>
              </w:rPr>
            </w:pPr>
          </w:p>
        </w:tc>
        <w:tc>
          <w:tcPr>
            <w:tcW w:w="2388" w:type="dxa"/>
            <w:gridSpan w:val="2"/>
          </w:tcPr>
          <w:p w14:paraId="651BF049" w14:textId="77777777" w:rsidR="009F7AEA" w:rsidRPr="00B72B08" w:rsidRDefault="009F7AEA" w:rsidP="003A1F9C">
            <w:pPr>
              <w:rPr>
                <w:sz w:val="20"/>
                <w:szCs w:val="20"/>
              </w:rPr>
            </w:pPr>
            <w:r w:rsidRPr="00B72B08">
              <w:rPr>
                <w:b/>
                <w:bCs/>
                <w:sz w:val="20"/>
                <w:szCs w:val="20"/>
              </w:rPr>
              <w:t>9</w:t>
            </w:r>
            <w:r>
              <w:rPr>
                <w:b/>
                <w:bCs/>
                <w:sz w:val="20"/>
                <w:szCs w:val="20"/>
              </w:rPr>
              <w:t>3</w:t>
            </w:r>
            <w:r w:rsidRPr="00B72B08">
              <w:rPr>
                <w:b/>
                <w:bCs/>
                <w:sz w:val="20"/>
                <w:szCs w:val="20"/>
              </w:rPr>
              <w:t>.</w:t>
            </w:r>
            <w:r w:rsidRPr="00B72B08">
              <w:rPr>
                <w:sz w:val="20"/>
                <w:szCs w:val="20"/>
              </w:rPr>
              <w:t xml:space="preserve"> Organize focus group discussions on home management, environmental cleanness and personal hygiene in 10 communities</w:t>
            </w:r>
          </w:p>
        </w:tc>
        <w:tc>
          <w:tcPr>
            <w:tcW w:w="1080" w:type="dxa"/>
            <w:gridSpan w:val="2"/>
          </w:tcPr>
          <w:p w14:paraId="7BDE049F" w14:textId="77777777" w:rsidR="009F7AEA" w:rsidRPr="00B72B08" w:rsidRDefault="009F7AEA" w:rsidP="003A1F9C">
            <w:pPr>
              <w:rPr>
                <w:sz w:val="20"/>
                <w:szCs w:val="20"/>
              </w:rPr>
            </w:pPr>
          </w:p>
        </w:tc>
        <w:tc>
          <w:tcPr>
            <w:tcW w:w="450" w:type="dxa"/>
            <w:shd w:val="clear" w:color="auto" w:fill="00B0F0"/>
          </w:tcPr>
          <w:p w14:paraId="0F643B61" w14:textId="77777777" w:rsidR="009F7AEA" w:rsidRPr="00B72B08" w:rsidRDefault="009F7AEA" w:rsidP="003A1F9C">
            <w:pPr>
              <w:rPr>
                <w:sz w:val="20"/>
                <w:szCs w:val="20"/>
              </w:rPr>
            </w:pPr>
          </w:p>
        </w:tc>
        <w:tc>
          <w:tcPr>
            <w:tcW w:w="540" w:type="dxa"/>
            <w:shd w:val="clear" w:color="auto" w:fill="00B0F0"/>
          </w:tcPr>
          <w:p w14:paraId="1346B635" w14:textId="77777777" w:rsidR="009F7AEA" w:rsidRPr="00B72B08" w:rsidRDefault="009F7AEA" w:rsidP="003A1F9C">
            <w:pPr>
              <w:rPr>
                <w:sz w:val="20"/>
                <w:szCs w:val="20"/>
              </w:rPr>
            </w:pPr>
          </w:p>
        </w:tc>
        <w:tc>
          <w:tcPr>
            <w:tcW w:w="540" w:type="dxa"/>
            <w:shd w:val="clear" w:color="auto" w:fill="00B0F0"/>
          </w:tcPr>
          <w:p w14:paraId="1AC8CB0D" w14:textId="77777777" w:rsidR="009F7AEA" w:rsidRPr="00B72B08" w:rsidRDefault="009F7AEA" w:rsidP="003A1F9C">
            <w:pPr>
              <w:rPr>
                <w:sz w:val="20"/>
                <w:szCs w:val="20"/>
              </w:rPr>
            </w:pPr>
          </w:p>
        </w:tc>
        <w:tc>
          <w:tcPr>
            <w:tcW w:w="540" w:type="dxa"/>
            <w:shd w:val="clear" w:color="auto" w:fill="00B0F0"/>
          </w:tcPr>
          <w:p w14:paraId="24226341" w14:textId="77777777" w:rsidR="009F7AEA" w:rsidRPr="00B72B08" w:rsidRDefault="009F7AEA" w:rsidP="003A1F9C">
            <w:pPr>
              <w:rPr>
                <w:sz w:val="20"/>
                <w:szCs w:val="20"/>
              </w:rPr>
            </w:pPr>
          </w:p>
        </w:tc>
        <w:tc>
          <w:tcPr>
            <w:tcW w:w="990" w:type="dxa"/>
          </w:tcPr>
          <w:p w14:paraId="56466A90" w14:textId="77777777" w:rsidR="009F7AEA" w:rsidRPr="00B72B08" w:rsidRDefault="009F7AEA" w:rsidP="003A1F9C">
            <w:pPr>
              <w:rPr>
                <w:sz w:val="20"/>
                <w:szCs w:val="20"/>
              </w:rPr>
            </w:pPr>
            <w:r w:rsidRPr="00B72B08">
              <w:rPr>
                <w:sz w:val="20"/>
                <w:szCs w:val="20"/>
              </w:rPr>
              <w:t>10,000.00</w:t>
            </w:r>
          </w:p>
        </w:tc>
        <w:tc>
          <w:tcPr>
            <w:tcW w:w="949" w:type="dxa"/>
            <w:gridSpan w:val="2"/>
          </w:tcPr>
          <w:p w14:paraId="6672E7C2" w14:textId="77777777" w:rsidR="009F7AEA" w:rsidRPr="00B72B08" w:rsidRDefault="009F7AEA" w:rsidP="003A1F9C">
            <w:pPr>
              <w:rPr>
                <w:sz w:val="20"/>
                <w:szCs w:val="20"/>
              </w:rPr>
            </w:pPr>
            <w:r w:rsidRPr="00B72B08">
              <w:rPr>
                <w:sz w:val="20"/>
                <w:szCs w:val="20"/>
              </w:rPr>
              <w:t>-</w:t>
            </w:r>
          </w:p>
        </w:tc>
        <w:tc>
          <w:tcPr>
            <w:tcW w:w="1204" w:type="dxa"/>
          </w:tcPr>
          <w:p w14:paraId="6131E853"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52AA92BD"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74CC4DA6" w14:textId="77777777" w:rsidR="009F7AEA" w:rsidRPr="00B72B08" w:rsidRDefault="009F7AEA" w:rsidP="003A1F9C">
            <w:pPr>
              <w:rPr>
                <w:sz w:val="20"/>
                <w:szCs w:val="20"/>
              </w:rPr>
            </w:pPr>
            <w:r w:rsidRPr="00B72B08">
              <w:rPr>
                <w:sz w:val="20"/>
                <w:szCs w:val="20"/>
              </w:rPr>
              <w:t>-</w:t>
            </w:r>
          </w:p>
        </w:tc>
        <w:tc>
          <w:tcPr>
            <w:tcW w:w="1170" w:type="dxa"/>
            <w:gridSpan w:val="2"/>
          </w:tcPr>
          <w:p w14:paraId="5CCBD635" w14:textId="77777777" w:rsidR="009F7AEA" w:rsidRPr="00B72B08" w:rsidRDefault="009F7AEA" w:rsidP="003A1F9C">
            <w:pPr>
              <w:rPr>
                <w:sz w:val="20"/>
                <w:szCs w:val="20"/>
              </w:rPr>
            </w:pPr>
            <w:r w:rsidRPr="00B72B08">
              <w:rPr>
                <w:sz w:val="20"/>
                <w:szCs w:val="20"/>
              </w:rPr>
              <w:t>SWCD</w:t>
            </w:r>
          </w:p>
        </w:tc>
        <w:tc>
          <w:tcPr>
            <w:tcW w:w="1260" w:type="dxa"/>
            <w:gridSpan w:val="2"/>
          </w:tcPr>
          <w:p w14:paraId="12E5A7AB" w14:textId="77777777" w:rsidR="009F7AEA" w:rsidRPr="00B72B08" w:rsidRDefault="009F7AEA" w:rsidP="003A1F9C">
            <w:pPr>
              <w:rPr>
                <w:sz w:val="20"/>
                <w:szCs w:val="20"/>
              </w:rPr>
            </w:pPr>
            <w:r w:rsidRPr="00B72B08">
              <w:rPr>
                <w:sz w:val="20"/>
                <w:szCs w:val="20"/>
              </w:rPr>
              <w:t>CA</w:t>
            </w:r>
          </w:p>
        </w:tc>
      </w:tr>
      <w:tr w:rsidR="009F7AEA" w:rsidRPr="00B72B08" w14:paraId="682B7BCC" w14:textId="77777777" w:rsidTr="009F7AEA">
        <w:trPr>
          <w:gridAfter w:val="3"/>
          <w:wAfter w:w="6930" w:type="dxa"/>
          <w:trHeight w:val="231"/>
        </w:trPr>
        <w:tc>
          <w:tcPr>
            <w:tcW w:w="15496" w:type="dxa"/>
            <w:gridSpan w:val="22"/>
            <w:shd w:val="clear" w:color="auto" w:fill="A6A6A6" w:themeFill="background1" w:themeFillShade="A6"/>
          </w:tcPr>
          <w:p w14:paraId="2364AC1C" w14:textId="77777777" w:rsidR="009F7AEA" w:rsidRPr="00B72B08" w:rsidRDefault="009F7AEA" w:rsidP="003A1F9C">
            <w:pPr>
              <w:rPr>
                <w:b/>
                <w:sz w:val="20"/>
                <w:szCs w:val="20"/>
              </w:rPr>
            </w:pPr>
            <w:r w:rsidRPr="00B72B08">
              <w:rPr>
                <w:rFonts w:eastAsia="Calibri"/>
                <w:b/>
                <w:bCs/>
                <w:sz w:val="20"/>
                <w:szCs w:val="20"/>
              </w:rPr>
              <w:t>Focus Area: Employment and Decent Work</w:t>
            </w:r>
          </w:p>
        </w:tc>
      </w:tr>
      <w:tr w:rsidR="009F7AEA" w:rsidRPr="00B72B08" w14:paraId="14EDDD3A" w14:textId="77777777" w:rsidTr="009F7AEA">
        <w:trPr>
          <w:gridAfter w:val="3"/>
          <w:wAfter w:w="6930" w:type="dxa"/>
          <w:trHeight w:val="231"/>
        </w:trPr>
        <w:tc>
          <w:tcPr>
            <w:tcW w:w="1584" w:type="dxa"/>
          </w:tcPr>
          <w:p w14:paraId="673921D7" w14:textId="77777777" w:rsidR="009F7AEA" w:rsidRPr="00B72B08" w:rsidRDefault="009F7AEA" w:rsidP="003A1F9C">
            <w:pPr>
              <w:rPr>
                <w:sz w:val="20"/>
                <w:szCs w:val="20"/>
              </w:rPr>
            </w:pPr>
            <w:r w:rsidRPr="00B72B08">
              <w:rPr>
                <w:sz w:val="20"/>
                <w:szCs w:val="20"/>
              </w:rPr>
              <w:t>Social Services Delivery</w:t>
            </w:r>
          </w:p>
        </w:tc>
        <w:tc>
          <w:tcPr>
            <w:tcW w:w="1428" w:type="dxa"/>
          </w:tcPr>
          <w:p w14:paraId="15D4220E" w14:textId="77777777" w:rsidR="009F7AEA" w:rsidRPr="00B72B08" w:rsidRDefault="009F7AEA" w:rsidP="003A1F9C">
            <w:pPr>
              <w:rPr>
                <w:sz w:val="20"/>
                <w:szCs w:val="20"/>
              </w:rPr>
            </w:pPr>
            <w:r w:rsidRPr="00B72B08">
              <w:rPr>
                <w:sz w:val="20"/>
                <w:szCs w:val="20"/>
              </w:rPr>
              <w:t>Social Welfare and Community Services</w:t>
            </w:r>
          </w:p>
        </w:tc>
        <w:tc>
          <w:tcPr>
            <w:tcW w:w="2388" w:type="dxa"/>
            <w:gridSpan w:val="2"/>
          </w:tcPr>
          <w:p w14:paraId="062B2A9D" w14:textId="77777777" w:rsidR="009F7AEA" w:rsidRPr="00B72B08" w:rsidRDefault="009F7AEA" w:rsidP="003A1F9C">
            <w:pPr>
              <w:rPr>
                <w:sz w:val="20"/>
                <w:szCs w:val="20"/>
              </w:rPr>
            </w:pPr>
            <w:r w:rsidRPr="00B72B08">
              <w:rPr>
                <w:b/>
                <w:bCs/>
                <w:sz w:val="20"/>
                <w:szCs w:val="20"/>
              </w:rPr>
              <w:t>9</w:t>
            </w:r>
            <w:r>
              <w:rPr>
                <w:b/>
                <w:bCs/>
                <w:sz w:val="20"/>
                <w:szCs w:val="20"/>
              </w:rPr>
              <w:t>4</w:t>
            </w:r>
            <w:r w:rsidRPr="00B72B08">
              <w:rPr>
                <w:b/>
                <w:bCs/>
                <w:sz w:val="20"/>
                <w:szCs w:val="20"/>
              </w:rPr>
              <w:t>.</w:t>
            </w:r>
            <w:r w:rsidRPr="00B72B08">
              <w:rPr>
                <w:sz w:val="20"/>
                <w:szCs w:val="20"/>
              </w:rPr>
              <w:t xml:space="preserve"> Support government flagship programmes</w:t>
            </w:r>
          </w:p>
          <w:p w14:paraId="410E6D00" w14:textId="77777777" w:rsidR="009F7AEA" w:rsidRPr="00B72B08" w:rsidRDefault="009F7AEA" w:rsidP="003A1F9C">
            <w:pPr>
              <w:rPr>
                <w:color w:val="0070C0"/>
                <w:sz w:val="20"/>
                <w:szCs w:val="20"/>
              </w:rPr>
            </w:pPr>
            <w:r w:rsidRPr="00B72B08">
              <w:rPr>
                <w:sz w:val="20"/>
                <w:szCs w:val="20"/>
              </w:rPr>
              <w:t xml:space="preserve"> such as NABCO &amp;YEA </w:t>
            </w:r>
          </w:p>
        </w:tc>
        <w:tc>
          <w:tcPr>
            <w:tcW w:w="1080" w:type="dxa"/>
            <w:gridSpan w:val="2"/>
          </w:tcPr>
          <w:p w14:paraId="61787A08"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65EE675C" w14:textId="77777777" w:rsidR="009F7AEA" w:rsidRPr="00B72B08" w:rsidRDefault="009F7AEA" w:rsidP="003A1F9C">
            <w:pPr>
              <w:rPr>
                <w:sz w:val="20"/>
                <w:szCs w:val="20"/>
              </w:rPr>
            </w:pPr>
          </w:p>
        </w:tc>
        <w:tc>
          <w:tcPr>
            <w:tcW w:w="540" w:type="dxa"/>
            <w:shd w:val="clear" w:color="auto" w:fill="00B0F0"/>
          </w:tcPr>
          <w:p w14:paraId="06002831" w14:textId="77777777" w:rsidR="009F7AEA" w:rsidRPr="00B72B08" w:rsidRDefault="009F7AEA" w:rsidP="003A1F9C">
            <w:pPr>
              <w:rPr>
                <w:sz w:val="20"/>
                <w:szCs w:val="20"/>
              </w:rPr>
            </w:pPr>
          </w:p>
        </w:tc>
        <w:tc>
          <w:tcPr>
            <w:tcW w:w="540" w:type="dxa"/>
            <w:shd w:val="clear" w:color="auto" w:fill="00B0F0"/>
          </w:tcPr>
          <w:p w14:paraId="4F128544" w14:textId="77777777" w:rsidR="009F7AEA" w:rsidRPr="00B72B08" w:rsidRDefault="009F7AEA" w:rsidP="003A1F9C">
            <w:pPr>
              <w:rPr>
                <w:sz w:val="20"/>
                <w:szCs w:val="20"/>
              </w:rPr>
            </w:pPr>
          </w:p>
        </w:tc>
        <w:tc>
          <w:tcPr>
            <w:tcW w:w="540" w:type="dxa"/>
            <w:shd w:val="clear" w:color="auto" w:fill="00B0F0"/>
          </w:tcPr>
          <w:p w14:paraId="148F54A7" w14:textId="77777777" w:rsidR="009F7AEA" w:rsidRPr="00B72B08" w:rsidRDefault="009F7AEA" w:rsidP="003A1F9C">
            <w:pPr>
              <w:rPr>
                <w:sz w:val="20"/>
                <w:szCs w:val="20"/>
              </w:rPr>
            </w:pPr>
          </w:p>
        </w:tc>
        <w:tc>
          <w:tcPr>
            <w:tcW w:w="990" w:type="dxa"/>
          </w:tcPr>
          <w:p w14:paraId="59AF4111" w14:textId="77777777" w:rsidR="009F7AEA" w:rsidRPr="00B72B08" w:rsidRDefault="009F7AEA" w:rsidP="003A1F9C">
            <w:pPr>
              <w:rPr>
                <w:sz w:val="20"/>
                <w:szCs w:val="20"/>
              </w:rPr>
            </w:pPr>
            <w:r w:rsidRPr="00B72B08">
              <w:rPr>
                <w:sz w:val="20"/>
                <w:szCs w:val="20"/>
              </w:rPr>
              <w:t>20,000.00</w:t>
            </w:r>
          </w:p>
        </w:tc>
        <w:tc>
          <w:tcPr>
            <w:tcW w:w="949" w:type="dxa"/>
            <w:gridSpan w:val="2"/>
          </w:tcPr>
          <w:p w14:paraId="335FFE12" w14:textId="77777777" w:rsidR="009F7AEA" w:rsidRPr="00B72B08" w:rsidRDefault="009F7AEA" w:rsidP="003A1F9C">
            <w:pPr>
              <w:rPr>
                <w:sz w:val="20"/>
                <w:szCs w:val="20"/>
              </w:rPr>
            </w:pPr>
            <w:r w:rsidRPr="00B72B08">
              <w:rPr>
                <w:sz w:val="20"/>
                <w:szCs w:val="20"/>
              </w:rPr>
              <w:t>-</w:t>
            </w:r>
          </w:p>
        </w:tc>
        <w:tc>
          <w:tcPr>
            <w:tcW w:w="1204" w:type="dxa"/>
          </w:tcPr>
          <w:p w14:paraId="04A2CAAA"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7445923A"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2C07BD4C" w14:textId="77777777" w:rsidR="009F7AEA" w:rsidRPr="00B72B08" w:rsidRDefault="009F7AEA" w:rsidP="003A1F9C">
            <w:pPr>
              <w:rPr>
                <w:sz w:val="20"/>
                <w:szCs w:val="20"/>
              </w:rPr>
            </w:pPr>
            <w:r w:rsidRPr="00B72B08">
              <w:rPr>
                <w:sz w:val="20"/>
                <w:szCs w:val="20"/>
              </w:rPr>
              <w:t>-</w:t>
            </w:r>
          </w:p>
        </w:tc>
        <w:tc>
          <w:tcPr>
            <w:tcW w:w="1170" w:type="dxa"/>
            <w:gridSpan w:val="2"/>
          </w:tcPr>
          <w:p w14:paraId="3FF5DAC3" w14:textId="77777777" w:rsidR="009F7AEA" w:rsidRPr="00B72B08" w:rsidRDefault="009F7AEA" w:rsidP="003A1F9C">
            <w:pPr>
              <w:rPr>
                <w:sz w:val="20"/>
                <w:szCs w:val="20"/>
              </w:rPr>
            </w:pPr>
            <w:r w:rsidRPr="00B72B08">
              <w:rPr>
                <w:sz w:val="20"/>
                <w:szCs w:val="20"/>
              </w:rPr>
              <w:t xml:space="preserve"> YEA</w:t>
            </w:r>
          </w:p>
        </w:tc>
        <w:tc>
          <w:tcPr>
            <w:tcW w:w="1260" w:type="dxa"/>
            <w:gridSpan w:val="2"/>
          </w:tcPr>
          <w:p w14:paraId="55D62F9F" w14:textId="77777777" w:rsidR="009F7AEA" w:rsidRPr="00B72B08" w:rsidRDefault="009F7AEA" w:rsidP="003A1F9C">
            <w:pPr>
              <w:rPr>
                <w:sz w:val="20"/>
                <w:szCs w:val="20"/>
              </w:rPr>
            </w:pPr>
            <w:r w:rsidRPr="00B72B08">
              <w:rPr>
                <w:sz w:val="20"/>
                <w:szCs w:val="20"/>
              </w:rPr>
              <w:t>CA, NABCO</w:t>
            </w:r>
          </w:p>
        </w:tc>
      </w:tr>
      <w:tr w:rsidR="009F7AEA" w:rsidRPr="00B72B08" w14:paraId="0DAA7A06" w14:textId="77777777" w:rsidTr="009F7AEA">
        <w:trPr>
          <w:gridAfter w:val="3"/>
          <w:wAfter w:w="6930" w:type="dxa"/>
          <w:trHeight w:val="231"/>
        </w:trPr>
        <w:tc>
          <w:tcPr>
            <w:tcW w:w="15496" w:type="dxa"/>
            <w:gridSpan w:val="22"/>
            <w:shd w:val="clear" w:color="auto" w:fill="FFFF00"/>
          </w:tcPr>
          <w:p w14:paraId="044CB438" w14:textId="77777777" w:rsidR="009F7AEA" w:rsidRPr="00B72B08" w:rsidRDefault="009F7AEA" w:rsidP="003A1F9C">
            <w:pPr>
              <w:rPr>
                <w:sz w:val="20"/>
                <w:szCs w:val="20"/>
              </w:rPr>
            </w:pPr>
            <w:r w:rsidRPr="00B72B08">
              <w:rPr>
                <w:b/>
                <w:sz w:val="20"/>
                <w:szCs w:val="20"/>
              </w:rPr>
              <w:t>DEVELOPMENT DIMENSION 3: ENVIRONMENT, INFRASTRUCTURE AND HUMAN SETTLEMENTS</w:t>
            </w:r>
          </w:p>
        </w:tc>
      </w:tr>
      <w:tr w:rsidR="009F7AEA" w:rsidRPr="00B72B08" w14:paraId="132DE162" w14:textId="77777777" w:rsidTr="009F7AEA">
        <w:trPr>
          <w:gridAfter w:val="3"/>
          <w:wAfter w:w="6930" w:type="dxa"/>
          <w:trHeight w:val="231"/>
        </w:trPr>
        <w:tc>
          <w:tcPr>
            <w:tcW w:w="15496" w:type="dxa"/>
            <w:gridSpan w:val="22"/>
            <w:shd w:val="clear" w:color="auto" w:fill="A6A6A6" w:themeFill="background1" w:themeFillShade="A6"/>
          </w:tcPr>
          <w:p w14:paraId="6017FC10" w14:textId="77777777" w:rsidR="009F7AEA" w:rsidRPr="00B72B08" w:rsidRDefault="009F7AEA" w:rsidP="003A1F9C">
            <w:pPr>
              <w:rPr>
                <w:b/>
                <w:sz w:val="20"/>
                <w:szCs w:val="20"/>
              </w:rPr>
            </w:pPr>
            <w:r w:rsidRPr="00B72B08">
              <w:rPr>
                <w:rFonts w:eastAsia="Calibri"/>
                <w:b/>
                <w:bCs/>
                <w:sz w:val="20"/>
                <w:szCs w:val="20"/>
              </w:rPr>
              <w:t>Focus Area: Protected Areas</w:t>
            </w:r>
          </w:p>
        </w:tc>
      </w:tr>
      <w:tr w:rsidR="009F7AEA" w:rsidRPr="00B72B08" w14:paraId="22D38A9B" w14:textId="77777777" w:rsidTr="009F7AEA">
        <w:trPr>
          <w:gridAfter w:val="3"/>
          <w:wAfter w:w="6930" w:type="dxa"/>
          <w:trHeight w:val="231"/>
        </w:trPr>
        <w:tc>
          <w:tcPr>
            <w:tcW w:w="1584" w:type="dxa"/>
            <w:vMerge w:val="restart"/>
          </w:tcPr>
          <w:p w14:paraId="622C31D5" w14:textId="77777777" w:rsidR="009F7AEA" w:rsidRPr="00B72B08" w:rsidRDefault="009F7AEA" w:rsidP="003A1F9C">
            <w:pPr>
              <w:rPr>
                <w:sz w:val="20"/>
                <w:szCs w:val="20"/>
              </w:rPr>
            </w:pPr>
            <w:r w:rsidRPr="00B72B08">
              <w:rPr>
                <w:sz w:val="20"/>
                <w:szCs w:val="20"/>
              </w:rPr>
              <w:t xml:space="preserve">Environmental </w:t>
            </w:r>
            <w:r w:rsidRPr="00B72B08">
              <w:rPr>
                <w:sz w:val="20"/>
                <w:szCs w:val="20"/>
              </w:rPr>
              <w:lastRenderedPageBreak/>
              <w:t>Management</w:t>
            </w:r>
          </w:p>
        </w:tc>
        <w:tc>
          <w:tcPr>
            <w:tcW w:w="1428" w:type="dxa"/>
            <w:vMerge w:val="restart"/>
          </w:tcPr>
          <w:p w14:paraId="5480B249" w14:textId="77777777" w:rsidR="009F7AEA" w:rsidRPr="00B72B08" w:rsidRDefault="009F7AEA" w:rsidP="003A1F9C">
            <w:pPr>
              <w:rPr>
                <w:sz w:val="20"/>
                <w:szCs w:val="20"/>
              </w:rPr>
            </w:pPr>
            <w:r w:rsidRPr="00B72B08">
              <w:rPr>
                <w:sz w:val="20"/>
                <w:szCs w:val="20"/>
              </w:rPr>
              <w:lastRenderedPageBreak/>
              <w:t xml:space="preserve">Natural </w:t>
            </w:r>
            <w:r w:rsidRPr="00B72B08">
              <w:rPr>
                <w:sz w:val="20"/>
                <w:szCs w:val="20"/>
              </w:rPr>
              <w:lastRenderedPageBreak/>
              <w:t>Resource Conservation and Management</w:t>
            </w:r>
          </w:p>
        </w:tc>
        <w:tc>
          <w:tcPr>
            <w:tcW w:w="2388" w:type="dxa"/>
            <w:gridSpan w:val="2"/>
          </w:tcPr>
          <w:p w14:paraId="684488A9" w14:textId="77777777" w:rsidR="009F7AEA" w:rsidRPr="00B72B08" w:rsidRDefault="009F7AEA" w:rsidP="003A1F9C">
            <w:pPr>
              <w:rPr>
                <w:sz w:val="20"/>
                <w:szCs w:val="20"/>
              </w:rPr>
            </w:pPr>
            <w:r w:rsidRPr="00B72B08">
              <w:rPr>
                <w:b/>
                <w:bCs/>
                <w:sz w:val="20"/>
                <w:szCs w:val="20"/>
              </w:rPr>
              <w:lastRenderedPageBreak/>
              <w:t>9</w:t>
            </w:r>
            <w:r>
              <w:rPr>
                <w:b/>
                <w:bCs/>
                <w:sz w:val="20"/>
                <w:szCs w:val="20"/>
              </w:rPr>
              <w:t>5</w:t>
            </w:r>
            <w:r w:rsidRPr="00B72B08">
              <w:rPr>
                <w:sz w:val="20"/>
                <w:szCs w:val="20"/>
              </w:rPr>
              <w:t xml:space="preserve">. Facilitate alternative </w:t>
            </w:r>
            <w:r w:rsidRPr="00B72B08">
              <w:rPr>
                <w:sz w:val="20"/>
                <w:szCs w:val="20"/>
              </w:rPr>
              <w:lastRenderedPageBreak/>
              <w:t>livelihoods including eco-tourism   support schemes for fringe communities along protected areas</w:t>
            </w:r>
          </w:p>
        </w:tc>
        <w:tc>
          <w:tcPr>
            <w:tcW w:w="1080" w:type="dxa"/>
            <w:gridSpan w:val="2"/>
          </w:tcPr>
          <w:p w14:paraId="283BBC0C" w14:textId="77777777" w:rsidR="009F7AEA" w:rsidRPr="00B72B08" w:rsidRDefault="009F7AEA" w:rsidP="003A1F9C">
            <w:pPr>
              <w:rPr>
                <w:sz w:val="20"/>
                <w:szCs w:val="20"/>
              </w:rPr>
            </w:pPr>
            <w:r w:rsidRPr="00B72B08">
              <w:rPr>
                <w:sz w:val="20"/>
                <w:szCs w:val="20"/>
              </w:rPr>
              <w:lastRenderedPageBreak/>
              <w:t xml:space="preserve">Chine, </w:t>
            </w:r>
            <w:r w:rsidRPr="00B72B08">
              <w:rPr>
                <w:sz w:val="20"/>
                <w:szCs w:val="20"/>
              </w:rPr>
              <w:lastRenderedPageBreak/>
              <w:t>Anhwiaso, Aboduabo, Asawinso</w:t>
            </w:r>
          </w:p>
        </w:tc>
        <w:tc>
          <w:tcPr>
            <w:tcW w:w="450" w:type="dxa"/>
            <w:shd w:val="clear" w:color="auto" w:fill="00B0F0"/>
          </w:tcPr>
          <w:p w14:paraId="16A9ED7B" w14:textId="77777777" w:rsidR="009F7AEA" w:rsidRPr="00B72B08" w:rsidRDefault="009F7AEA" w:rsidP="003A1F9C">
            <w:pPr>
              <w:rPr>
                <w:sz w:val="20"/>
                <w:szCs w:val="20"/>
              </w:rPr>
            </w:pPr>
          </w:p>
        </w:tc>
        <w:tc>
          <w:tcPr>
            <w:tcW w:w="540" w:type="dxa"/>
            <w:shd w:val="clear" w:color="auto" w:fill="00B0F0"/>
          </w:tcPr>
          <w:p w14:paraId="1008485A" w14:textId="77777777" w:rsidR="009F7AEA" w:rsidRPr="00B72B08" w:rsidRDefault="009F7AEA" w:rsidP="003A1F9C">
            <w:pPr>
              <w:rPr>
                <w:sz w:val="20"/>
                <w:szCs w:val="20"/>
              </w:rPr>
            </w:pPr>
          </w:p>
        </w:tc>
        <w:tc>
          <w:tcPr>
            <w:tcW w:w="540" w:type="dxa"/>
            <w:shd w:val="clear" w:color="auto" w:fill="00B0F0"/>
          </w:tcPr>
          <w:p w14:paraId="28CC4ECF" w14:textId="77777777" w:rsidR="009F7AEA" w:rsidRPr="00B72B08" w:rsidRDefault="009F7AEA" w:rsidP="003A1F9C">
            <w:pPr>
              <w:rPr>
                <w:sz w:val="20"/>
                <w:szCs w:val="20"/>
              </w:rPr>
            </w:pPr>
          </w:p>
        </w:tc>
        <w:tc>
          <w:tcPr>
            <w:tcW w:w="540" w:type="dxa"/>
            <w:shd w:val="clear" w:color="auto" w:fill="00B0F0"/>
          </w:tcPr>
          <w:p w14:paraId="40F811D2" w14:textId="77777777" w:rsidR="009F7AEA" w:rsidRPr="00B72B08" w:rsidRDefault="009F7AEA" w:rsidP="003A1F9C">
            <w:pPr>
              <w:rPr>
                <w:sz w:val="20"/>
                <w:szCs w:val="20"/>
              </w:rPr>
            </w:pPr>
          </w:p>
        </w:tc>
        <w:tc>
          <w:tcPr>
            <w:tcW w:w="990" w:type="dxa"/>
          </w:tcPr>
          <w:p w14:paraId="07D08F17" w14:textId="77777777" w:rsidR="009F7AEA" w:rsidRPr="00B72B08" w:rsidRDefault="009F7AEA" w:rsidP="003A1F9C">
            <w:pPr>
              <w:rPr>
                <w:sz w:val="20"/>
                <w:szCs w:val="20"/>
              </w:rPr>
            </w:pPr>
            <w:r w:rsidRPr="00B72B08">
              <w:rPr>
                <w:sz w:val="20"/>
                <w:szCs w:val="20"/>
              </w:rPr>
              <w:t>2,000.00</w:t>
            </w:r>
          </w:p>
        </w:tc>
        <w:tc>
          <w:tcPr>
            <w:tcW w:w="949" w:type="dxa"/>
            <w:gridSpan w:val="2"/>
          </w:tcPr>
          <w:p w14:paraId="670E2B1D" w14:textId="77777777" w:rsidR="009F7AEA" w:rsidRPr="00B72B08" w:rsidRDefault="009F7AEA" w:rsidP="003A1F9C">
            <w:pPr>
              <w:rPr>
                <w:sz w:val="20"/>
                <w:szCs w:val="20"/>
              </w:rPr>
            </w:pPr>
            <w:r w:rsidRPr="00B72B08">
              <w:rPr>
                <w:sz w:val="20"/>
                <w:szCs w:val="20"/>
              </w:rPr>
              <w:t>-</w:t>
            </w:r>
          </w:p>
        </w:tc>
        <w:tc>
          <w:tcPr>
            <w:tcW w:w="1204" w:type="dxa"/>
          </w:tcPr>
          <w:p w14:paraId="2598D57F" w14:textId="77777777" w:rsidR="009F7AEA" w:rsidRPr="00B72B08" w:rsidRDefault="009F7AEA" w:rsidP="003A1F9C">
            <w:pPr>
              <w:rPr>
                <w:sz w:val="20"/>
                <w:szCs w:val="20"/>
              </w:rPr>
            </w:pPr>
            <w:r w:rsidRPr="00B72B08">
              <w:rPr>
                <w:sz w:val="20"/>
                <w:szCs w:val="20"/>
              </w:rPr>
              <w:t>10,000.00</w:t>
            </w:r>
          </w:p>
        </w:tc>
        <w:tc>
          <w:tcPr>
            <w:tcW w:w="630" w:type="dxa"/>
            <w:gridSpan w:val="2"/>
          </w:tcPr>
          <w:p w14:paraId="73433A6E"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7525913B" w14:textId="77777777" w:rsidR="009F7AEA" w:rsidRPr="00B72B08" w:rsidRDefault="009F7AEA" w:rsidP="003A1F9C">
            <w:pPr>
              <w:rPr>
                <w:sz w:val="20"/>
                <w:szCs w:val="20"/>
              </w:rPr>
            </w:pPr>
            <w:r w:rsidRPr="00B72B08">
              <w:rPr>
                <w:sz w:val="20"/>
                <w:szCs w:val="20"/>
              </w:rPr>
              <w:t>-</w:t>
            </w:r>
          </w:p>
        </w:tc>
        <w:tc>
          <w:tcPr>
            <w:tcW w:w="1170" w:type="dxa"/>
            <w:gridSpan w:val="2"/>
          </w:tcPr>
          <w:p w14:paraId="3D418DA1" w14:textId="77777777" w:rsidR="009F7AEA" w:rsidRPr="00B72B08" w:rsidRDefault="009F7AEA" w:rsidP="003A1F9C">
            <w:pPr>
              <w:rPr>
                <w:sz w:val="20"/>
                <w:szCs w:val="20"/>
              </w:rPr>
            </w:pPr>
            <w:r w:rsidRPr="00B72B08">
              <w:rPr>
                <w:sz w:val="20"/>
                <w:szCs w:val="20"/>
              </w:rPr>
              <w:t>FC</w:t>
            </w:r>
          </w:p>
        </w:tc>
        <w:tc>
          <w:tcPr>
            <w:tcW w:w="1260" w:type="dxa"/>
            <w:gridSpan w:val="2"/>
          </w:tcPr>
          <w:p w14:paraId="16E32372" w14:textId="77777777" w:rsidR="009F7AEA" w:rsidRPr="00B72B08" w:rsidRDefault="009F7AEA" w:rsidP="003A1F9C">
            <w:pPr>
              <w:rPr>
                <w:sz w:val="20"/>
                <w:szCs w:val="20"/>
              </w:rPr>
            </w:pPr>
            <w:r w:rsidRPr="00B72B08">
              <w:rPr>
                <w:sz w:val="20"/>
                <w:szCs w:val="20"/>
              </w:rPr>
              <w:t xml:space="preserve">CA, NGOs, </w:t>
            </w:r>
            <w:r w:rsidRPr="00B72B08">
              <w:rPr>
                <w:sz w:val="20"/>
                <w:szCs w:val="20"/>
              </w:rPr>
              <w:lastRenderedPageBreak/>
              <w:t>CSO, Traditional Authority</w:t>
            </w:r>
          </w:p>
        </w:tc>
      </w:tr>
      <w:tr w:rsidR="009F7AEA" w:rsidRPr="00B72B08" w14:paraId="36E9919F" w14:textId="77777777" w:rsidTr="009F7AEA">
        <w:trPr>
          <w:gridAfter w:val="3"/>
          <w:wAfter w:w="6930" w:type="dxa"/>
          <w:trHeight w:val="231"/>
        </w:trPr>
        <w:tc>
          <w:tcPr>
            <w:tcW w:w="1584" w:type="dxa"/>
            <w:vMerge/>
          </w:tcPr>
          <w:p w14:paraId="28792D02" w14:textId="77777777" w:rsidR="009F7AEA" w:rsidRPr="00B72B08" w:rsidRDefault="009F7AEA" w:rsidP="003A1F9C">
            <w:pPr>
              <w:rPr>
                <w:sz w:val="20"/>
                <w:szCs w:val="20"/>
              </w:rPr>
            </w:pPr>
          </w:p>
        </w:tc>
        <w:tc>
          <w:tcPr>
            <w:tcW w:w="1428" w:type="dxa"/>
            <w:vMerge/>
          </w:tcPr>
          <w:p w14:paraId="4BC07141" w14:textId="77777777" w:rsidR="009F7AEA" w:rsidRPr="00B72B08" w:rsidRDefault="009F7AEA" w:rsidP="003A1F9C">
            <w:pPr>
              <w:rPr>
                <w:sz w:val="20"/>
                <w:szCs w:val="20"/>
              </w:rPr>
            </w:pPr>
          </w:p>
        </w:tc>
        <w:tc>
          <w:tcPr>
            <w:tcW w:w="2388" w:type="dxa"/>
            <w:gridSpan w:val="2"/>
          </w:tcPr>
          <w:p w14:paraId="30C5A80D" w14:textId="77777777" w:rsidR="009F7AEA" w:rsidRPr="00B72B08" w:rsidRDefault="009F7AEA" w:rsidP="003A1F9C">
            <w:pPr>
              <w:rPr>
                <w:sz w:val="20"/>
                <w:szCs w:val="20"/>
              </w:rPr>
            </w:pPr>
            <w:r w:rsidRPr="00B72B08">
              <w:rPr>
                <w:b/>
                <w:bCs/>
                <w:sz w:val="20"/>
                <w:szCs w:val="20"/>
                <w:lang w:eastAsia="en-GB"/>
              </w:rPr>
              <w:t>9</w:t>
            </w:r>
            <w:r>
              <w:rPr>
                <w:b/>
                <w:bCs/>
                <w:sz w:val="20"/>
                <w:szCs w:val="20"/>
                <w:lang w:eastAsia="en-GB"/>
              </w:rPr>
              <w:t>6</w:t>
            </w:r>
            <w:r w:rsidRPr="00B72B08">
              <w:rPr>
                <w:sz w:val="20"/>
                <w:szCs w:val="20"/>
                <w:lang w:eastAsia="en-GB"/>
              </w:rPr>
              <w:t xml:space="preserve">. Monitor forest reserves to prevent illegal logging </w:t>
            </w:r>
          </w:p>
        </w:tc>
        <w:tc>
          <w:tcPr>
            <w:tcW w:w="1080" w:type="dxa"/>
            <w:gridSpan w:val="2"/>
          </w:tcPr>
          <w:p w14:paraId="29CCC19B" w14:textId="77777777" w:rsidR="009F7AEA" w:rsidRPr="00B72B08" w:rsidRDefault="009F7AEA" w:rsidP="003A1F9C">
            <w:pPr>
              <w:rPr>
                <w:sz w:val="20"/>
                <w:szCs w:val="20"/>
              </w:rPr>
            </w:pPr>
            <w:r w:rsidRPr="00B72B08">
              <w:rPr>
                <w:sz w:val="20"/>
                <w:szCs w:val="20"/>
              </w:rPr>
              <w:t>Forest Reserves</w:t>
            </w:r>
          </w:p>
        </w:tc>
        <w:tc>
          <w:tcPr>
            <w:tcW w:w="450" w:type="dxa"/>
            <w:shd w:val="clear" w:color="auto" w:fill="00B0F0"/>
          </w:tcPr>
          <w:p w14:paraId="2F2C2AB5" w14:textId="77777777" w:rsidR="009F7AEA" w:rsidRPr="00B72B08" w:rsidRDefault="009F7AEA" w:rsidP="003A1F9C">
            <w:pPr>
              <w:rPr>
                <w:sz w:val="20"/>
                <w:szCs w:val="20"/>
              </w:rPr>
            </w:pPr>
          </w:p>
        </w:tc>
        <w:tc>
          <w:tcPr>
            <w:tcW w:w="540" w:type="dxa"/>
            <w:shd w:val="clear" w:color="auto" w:fill="00B0F0"/>
          </w:tcPr>
          <w:p w14:paraId="4C6F1B99" w14:textId="77777777" w:rsidR="009F7AEA" w:rsidRPr="00B72B08" w:rsidRDefault="009F7AEA" w:rsidP="003A1F9C">
            <w:pPr>
              <w:rPr>
                <w:sz w:val="20"/>
                <w:szCs w:val="20"/>
              </w:rPr>
            </w:pPr>
          </w:p>
        </w:tc>
        <w:tc>
          <w:tcPr>
            <w:tcW w:w="540" w:type="dxa"/>
            <w:shd w:val="clear" w:color="auto" w:fill="00B0F0"/>
          </w:tcPr>
          <w:p w14:paraId="5D829F1C" w14:textId="77777777" w:rsidR="009F7AEA" w:rsidRPr="00B72B08" w:rsidRDefault="009F7AEA" w:rsidP="003A1F9C">
            <w:pPr>
              <w:rPr>
                <w:sz w:val="20"/>
                <w:szCs w:val="20"/>
              </w:rPr>
            </w:pPr>
          </w:p>
        </w:tc>
        <w:tc>
          <w:tcPr>
            <w:tcW w:w="540" w:type="dxa"/>
            <w:shd w:val="clear" w:color="auto" w:fill="00B0F0"/>
          </w:tcPr>
          <w:p w14:paraId="771EEFE7" w14:textId="77777777" w:rsidR="009F7AEA" w:rsidRPr="00B72B08" w:rsidRDefault="009F7AEA" w:rsidP="003A1F9C">
            <w:pPr>
              <w:rPr>
                <w:sz w:val="20"/>
                <w:szCs w:val="20"/>
              </w:rPr>
            </w:pPr>
          </w:p>
        </w:tc>
        <w:tc>
          <w:tcPr>
            <w:tcW w:w="990" w:type="dxa"/>
          </w:tcPr>
          <w:p w14:paraId="78E65EFC" w14:textId="77777777" w:rsidR="009F7AEA" w:rsidRPr="00B72B08" w:rsidRDefault="009F7AEA" w:rsidP="003A1F9C">
            <w:pPr>
              <w:rPr>
                <w:sz w:val="20"/>
                <w:szCs w:val="20"/>
              </w:rPr>
            </w:pPr>
            <w:r w:rsidRPr="00B72B08">
              <w:rPr>
                <w:sz w:val="20"/>
                <w:szCs w:val="20"/>
              </w:rPr>
              <w:t>20,000.00</w:t>
            </w:r>
          </w:p>
        </w:tc>
        <w:tc>
          <w:tcPr>
            <w:tcW w:w="949" w:type="dxa"/>
            <w:gridSpan w:val="2"/>
          </w:tcPr>
          <w:p w14:paraId="38D6E34E" w14:textId="77777777" w:rsidR="009F7AEA" w:rsidRPr="00B72B08" w:rsidRDefault="009F7AEA" w:rsidP="003A1F9C">
            <w:pPr>
              <w:rPr>
                <w:sz w:val="20"/>
                <w:szCs w:val="20"/>
              </w:rPr>
            </w:pPr>
            <w:r w:rsidRPr="00B72B08">
              <w:rPr>
                <w:sz w:val="20"/>
                <w:szCs w:val="20"/>
              </w:rPr>
              <w:t>-</w:t>
            </w:r>
          </w:p>
        </w:tc>
        <w:tc>
          <w:tcPr>
            <w:tcW w:w="1204" w:type="dxa"/>
          </w:tcPr>
          <w:p w14:paraId="26DB079F"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3BC021E6"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54E144CD" w14:textId="77777777" w:rsidR="009F7AEA" w:rsidRPr="00B72B08" w:rsidRDefault="009F7AEA" w:rsidP="003A1F9C">
            <w:pPr>
              <w:rPr>
                <w:sz w:val="20"/>
                <w:szCs w:val="20"/>
              </w:rPr>
            </w:pPr>
            <w:r w:rsidRPr="00B72B08">
              <w:rPr>
                <w:sz w:val="20"/>
                <w:szCs w:val="20"/>
              </w:rPr>
              <w:t>-</w:t>
            </w:r>
          </w:p>
        </w:tc>
        <w:tc>
          <w:tcPr>
            <w:tcW w:w="1170" w:type="dxa"/>
            <w:gridSpan w:val="2"/>
          </w:tcPr>
          <w:p w14:paraId="61195AEA" w14:textId="77777777" w:rsidR="009F7AEA" w:rsidRPr="00B72B08" w:rsidRDefault="009F7AEA" w:rsidP="003A1F9C">
            <w:pPr>
              <w:rPr>
                <w:sz w:val="20"/>
                <w:szCs w:val="20"/>
              </w:rPr>
            </w:pPr>
            <w:r w:rsidRPr="00B72B08">
              <w:rPr>
                <w:sz w:val="20"/>
                <w:szCs w:val="20"/>
              </w:rPr>
              <w:t>FC</w:t>
            </w:r>
          </w:p>
        </w:tc>
        <w:tc>
          <w:tcPr>
            <w:tcW w:w="1260" w:type="dxa"/>
            <w:gridSpan w:val="2"/>
          </w:tcPr>
          <w:p w14:paraId="24C1B92C" w14:textId="77777777" w:rsidR="009F7AEA" w:rsidRPr="00B72B08" w:rsidRDefault="009F7AEA" w:rsidP="003A1F9C">
            <w:pPr>
              <w:rPr>
                <w:sz w:val="20"/>
                <w:szCs w:val="20"/>
              </w:rPr>
            </w:pPr>
            <w:r w:rsidRPr="00B72B08">
              <w:rPr>
                <w:sz w:val="20"/>
                <w:szCs w:val="20"/>
              </w:rPr>
              <w:t>Chiefs, MA</w:t>
            </w:r>
          </w:p>
        </w:tc>
      </w:tr>
      <w:tr w:rsidR="009F7AEA" w:rsidRPr="00B72B08" w14:paraId="2208407C" w14:textId="77777777" w:rsidTr="009F7AEA">
        <w:trPr>
          <w:gridAfter w:val="3"/>
          <w:wAfter w:w="6930" w:type="dxa"/>
          <w:trHeight w:val="231"/>
        </w:trPr>
        <w:tc>
          <w:tcPr>
            <w:tcW w:w="15496" w:type="dxa"/>
            <w:gridSpan w:val="22"/>
            <w:shd w:val="clear" w:color="auto" w:fill="A6A6A6" w:themeFill="background1" w:themeFillShade="A6"/>
          </w:tcPr>
          <w:p w14:paraId="398442ED" w14:textId="77777777" w:rsidR="009F7AEA" w:rsidRPr="00B72B08" w:rsidRDefault="009F7AEA" w:rsidP="003A1F9C">
            <w:pPr>
              <w:rPr>
                <w:b/>
                <w:sz w:val="20"/>
                <w:szCs w:val="20"/>
              </w:rPr>
            </w:pPr>
            <w:r w:rsidRPr="00B72B08">
              <w:rPr>
                <w:rFonts w:eastAsia="Calibri"/>
                <w:b/>
                <w:bCs/>
                <w:sz w:val="20"/>
                <w:szCs w:val="20"/>
              </w:rPr>
              <w:t>Focus Area: Mineral Extraction</w:t>
            </w:r>
          </w:p>
        </w:tc>
      </w:tr>
      <w:tr w:rsidR="009F7AEA" w:rsidRPr="00B72B08" w14:paraId="1E658D58" w14:textId="77777777" w:rsidTr="009F7AEA">
        <w:trPr>
          <w:gridAfter w:val="3"/>
          <w:wAfter w:w="6930" w:type="dxa"/>
          <w:trHeight w:val="231"/>
        </w:trPr>
        <w:tc>
          <w:tcPr>
            <w:tcW w:w="1584" w:type="dxa"/>
            <w:vMerge w:val="restart"/>
          </w:tcPr>
          <w:p w14:paraId="319EAC57" w14:textId="77777777" w:rsidR="009F7AEA" w:rsidRPr="00B72B08" w:rsidRDefault="009F7AEA" w:rsidP="003A1F9C">
            <w:pPr>
              <w:rPr>
                <w:sz w:val="20"/>
                <w:szCs w:val="20"/>
              </w:rPr>
            </w:pPr>
            <w:r w:rsidRPr="00B72B08">
              <w:rPr>
                <w:sz w:val="20"/>
                <w:szCs w:val="20"/>
              </w:rPr>
              <w:t>Environmental Management</w:t>
            </w:r>
          </w:p>
        </w:tc>
        <w:tc>
          <w:tcPr>
            <w:tcW w:w="1428" w:type="dxa"/>
            <w:vMerge w:val="restart"/>
          </w:tcPr>
          <w:p w14:paraId="2F465089" w14:textId="77777777" w:rsidR="009F7AEA" w:rsidRPr="00B72B08" w:rsidRDefault="009F7AEA" w:rsidP="003A1F9C">
            <w:pPr>
              <w:rPr>
                <w:sz w:val="20"/>
                <w:szCs w:val="20"/>
              </w:rPr>
            </w:pPr>
            <w:r w:rsidRPr="00B72B08">
              <w:rPr>
                <w:sz w:val="20"/>
                <w:szCs w:val="20"/>
              </w:rPr>
              <w:t>Natural Resource Conservation and Management</w:t>
            </w:r>
          </w:p>
        </w:tc>
        <w:tc>
          <w:tcPr>
            <w:tcW w:w="2388" w:type="dxa"/>
            <w:gridSpan w:val="2"/>
          </w:tcPr>
          <w:p w14:paraId="378C63D3" w14:textId="77777777" w:rsidR="009F7AEA" w:rsidRPr="00B72B08" w:rsidRDefault="009F7AEA" w:rsidP="003A1F9C">
            <w:pPr>
              <w:rPr>
                <w:sz w:val="20"/>
                <w:szCs w:val="20"/>
              </w:rPr>
            </w:pPr>
            <w:r w:rsidRPr="00B72B08">
              <w:rPr>
                <w:b/>
                <w:bCs/>
                <w:sz w:val="20"/>
                <w:szCs w:val="20"/>
              </w:rPr>
              <w:t>9</w:t>
            </w:r>
            <w:r>
              <w:rPr>
                <w:b/>
                <w:bCs/>
                <w:sz w:val="20"/>
                <w:szCs w:val="20"/>
              </w:rPr>
              <w:t>7</w:t>
            </w:r>
            <w:r w:rsidRPr="00B72B08">
              <w:rPr>
                <w:sz w:val="20"/>
                <w:szCs w:val="20"/>
              </w:rPr>
              <w:t xml:space="preserve">. Regulate the implementation of community mining activities </w:t>
            </w:r>
          </w:p>
        </w:tc>
        <w:tc>
          <w:tcPr>
            <w:tcW w:w="1080" w:type="dxa"/>
            <w:gridSpan w:val="2"/>
          </w:tcPr>
          <w:p w14:paraId="1FDE5724" w14:textId="77777777" w:rsidR="009F7AEA" w:rsidRPr="00B72B08" w:rsidRDefault="009F7AEA" w:rsidP="003A1F9C">
            <w:pPr>
              <w:rPr>
                <w:sz w:val="20"/>
                <w:szCs w:val="20"/>
              </w:rPr>
            </w:pPr>
            <w:r w:rsidRPr="00B72B08">
              <w:rPr>
                <w:sz w:val="20"/>
                <w:szCs w:val="20"/>
              </w:rPr>
              <w:t>Selected communities</w:t>
            </w:r>
          </w:p>
        </w:tc>
        <w:tc>
          <w:tcPr>
            <w:tcW w:w="450" w:type="dxa"/>
            <w:shd w:val="clear" w:color="auto" w:fill="00B0F0"/>
          </w:tcPr>
          <w:p w14:paraId="2FC1D07A" w14:textId="77777777" w:rsidR="009F7AEA" w:rsidRPr="00B72B08" w:rsidRDefault="009F7AEA" w:rsidP="003A1F9C">
            <w:pPr>
              <w:rPr>
                <w:sz w:val="20"/>
                <w:szCs w:val="20"/>
              </w:rPr>
            </w:pPr>
          </w:p>
        </w:tc>
        <w:tc>
          <w:tcPr>
            <w:tcW w:w="540" w:type="dxa"/>
            <w:shd w:val="clear" w:color="auto" w:fill="00B0F0"/>
          </w:tcPr>
          <w:p w14:paraId="3967AE57" w14:textId="77777777" w:rsidR="009F7AEA" w:rsidRPr="00B72B08" w:rsidRDefault="009F7AEA" w:rsidP="003A1F9C">
            <w:pPr>
              <w:rPr>
                <w:sz w:val="20"/>
                <w:szCs w:val="20"/>
              </w:rPr>
            </w:pPr>
          </w:p>
        </w:tc>
        <w:tc>
          <w:tcPr>
            <w:tcW w:w="540" w:type="dxa"/>
            <w:shd w:val="clear" w:color="auto" w:fill="00B0F0"/>
          </w:tcPr>
          <w:p w14:paraId="59980729" w14:textId="77777777" w:rsidR="009F7AEA" w:rsidRPr="00B72B08" w:rsidRDefault="009F7AEA" w:rsidP="003A1F9C">
            <w:pPr>
              <w:rPr>
                <w:sz w:val="20"/>
                <w:szCs w:val="20"/>
              </w:rPr>
            </w:pPr>
          </w:p>
        </w:tc>
        <w:tc>
          <w:tcPr>
            <w:tcW w:w="540" w:type="dxa"/>
            <w:shd w:val="clear" w:color="auto" w:fill="00B0F0"/>
          </w:tcPr>
          <w:p w14:paraId="38579BA4" w14:textId="77777777" w:rsidR="009F7AEA" w:rsidRPr="00B72B08" w:rsidRDefault="009F7AEA" w:rsidP="003A1F9C">
            <w:pPr>
              <w:rPr>
                <w:sz w:val="20"/>
                <w:szCs w:val="20"/>
              </w:rPr>
            </w:pPr>
          </w:p>
        </w:tc>
        <w:tc>
          <w:tcPr>
            <w:tcW w:w="990" w:type="dxa"/>
          </w:tcPr>
          <w:p w14:paraId="13FAC410" w14:textId="77777777" w:rsidR="009F7AEA" w:rsidRPr="00B72B08" w:rsidRDefault="009F7AEA" w:rsidP="003A1F9C">
            <w:pPr>
              <w:rPr>
                <w:sz w:val="20"/>
                <w:szCs w:val="20"/>
              </w:rPr>
            </w:pPr>
            <w:r w:rsidRPr="00B72B08">
              <w:rPr>
                <w:sz w:val="20"/>
                <w:szCs w:val="20"/>
              </w:rPr>
              <w:t>10,000.00</w:t>
            </w:r>
          </w:p>
        </w:tc>
        <w:tc>
          <w:tcPr>
            <w:tcW w:w="949" w:type="dxa"/>
            <w:gridSpan w:val="2"/>
          </w:tcPr>
          <w:p w14:paraId="1640595B" w14:textId="77777777" w:rsidR="009F7AEA" w:rsidRPr="00B72B08" w:rsidRDefault="009F7AEA" w:rsidP="003A1F9C">
            <w:pPr>
              <w:rPr>
                <w:sz w:val="20"/>
                <w:szCs w:val="20"/>
              </w:rPr>
            </w:pPr>
            <w:r w:rsidRPr="00B72B08">
              <w:rPr>
                <w:sz w:val="20"/>
                <w:szCs w:val="20"/>
              </w:rPr>
              <w:t>-</w:t>
            </w:r>
          </w:p>
        </w:tc>
        <w:tc>
          <w:tcPr>
            <w:tcW w:w="1204" w:type="dxa"/>
          </w:tcPr>
          <w:p w14:paraId="3DB0ACBC"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3DDF765F"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40CCFEB1" w14:textId="77777777" w:rsidR="009F7AEA" w:rsidRPr="00B72B08" w:rsidRDefault="009F7AEA" w:rsidP="003A1F9C">
            <w:pPr>
              <w:rPr>
                <w:sz w:val="20"/>
                <w:szCs w:val="20"/>
              </w:rPr>
            </w:pPr>
            <w:r w:rsidRPr="00B72B08">
              <w:rPr>
                <w:sz w:val="20"/>
                <w:szCs w:val="20"/>
              </w:rPr>
              <w:t>-</w:t>
            </w:r>
          </w:p>
        </w:tc>
        <w:tc>
          <w:tcPr>
            <w:tcW w:w="1170" w:type="dxa"/>
            <w:gridSpan w:val="2"/>
          </w:tcPr>
          <w:p w14:paraId="1353A086" w14:textId="77777777" w:rsidR="009F7AEA" w:rsidRPr="00B72B08" w:rsidRDefault="009F7AEA" w:rsidP="003A1F9C">
            <w:pPr>
              <w:rPr>
                <w:sz w:val="20"/>
                <w:szCs w:val="20"/>
              </w:rPr>
            </w:pPr>
            <w:r>
              <w:rPr>
                <w:sz w:val="20"/>
                <w:szCs w:val="20"/>
              </w:rPr>
              <w:t>NADMO</w:t>
            </w:r>
          </w:p>
        </w:tc>
        <w:tc>
          <w:tcPr>
            <w:tcW w:w="1260" w:type="dxa"/>
            <w:gridSpan w:val="2"/>
          </w:tcPr>
          <w:p w14:paraId="0A41EE74" w14:textId="77777777" w:rsidR="009F7AEA" w:rsidRPr="00B72B08" w:rsidRDefault="009F7AEA" w:rsidP="003A1F9C">
            <w:pPr>
              <w:rPr>
                <w:sz w:val="18"/>
                <w:szCs w:val="18"/>
              </w:rPr>
            </w:pPr>
            <w:r w:rsidRPr="00B72B08">
              <w:rPr>
                <w:sz w:val="18"/>
                <w:szCs w:val="18"/>
              </w:rPr>
              <w:t>MA, NGOs, CSO, Chiefs Minerals Commission</w:t>
            </w:r>
          </w:p>
        </w:tc>
      </w:tr>
      <w:tr w:rsidR="009F7AEA" w:rsidRPr="002614A3" w14:paraId="2B1DB486" w14:textId="77777777" w:rsidTr="009F7AEA">
        <w:trPr>
          <w:gridAfter w:val="3"/>
          <w:wAfter w:w="6930" w:type="dxa"/>
          <w:trHeight w:val="231"/>
        </w:trPr>
        <w:tc>
          <w:tcPr>
            <w:tcW w:w="1584" w:type="dxa"/>
            <w:vMerge/>
          </w:tcPr>
          <w:p w14:paraId="38EC1B19" w14:textId="77777777" w:rsidR="009F7AEA" w:rsidRPr="00B72B08" w:rsidRDefault="009F7AEA" w:rsidP="003A1F9C">
            <w:pPr>
              <w:rPr>
                <w:sz w:val="20"/>
                <w:szCs w:val="20"/>
              </w:rPr>
            </w:pPr>
          </w:p>
        </w:tc>
        <w:tc>
          <w:tcPr>
            <w:tcW w:w="1428" w:type="dxa"/>
            <w:vMerge/>
          </w:tcPr>
          <w:p w14:paraId="54D8556A" w14:textId="77777777" w:rsidR="009F7AEA" w:rsidRPr="00B72B08" w:rsidRDefault="009F7AEA" w:rsidP="003A1F9C">
            <w:pPr>
              <w:rPr>
                <w:sz w:val="20"/>
                <w:szCs w:val="20"/>
              </w:rPr>
            </w:pPr>
          </w:p>
        </w:tc>
        <w:tc>
          <w:tcPr>
            <w:tcW w:w="2388" w:type="dxa"/>
            <w:gridSpan w:val="2"/>
          </w:tcPr>
          <w:p w14:paraId="0A519A5A" w14:textId="77777777" w:rsidR="009F7AEA" w:rsidRPr="002614A3" w:rsidRDefault="009F7AEA" w:rsidP="003A1F9C">
            <w:pPr>
              <w:rPr>
                <w:sz w:val="20"/>
                <w:szCs w:val="20"/>
              </w:rPr>
            </w:pPr>
            <w:r>
              <w:rPr>
                <w:b/>
                <w:bCs/>
                <w:sz w:val="20"/>
                <w:szCs w:val="20"/>
                <w:lang w:eastAsia="en-GB"/>
              </w:rPr>
              <w:t>98</w:t>
            </w:r>
            <w:r w:rsidRPr="002614A3">
              <w:rPr>
                <w:sz w:val="20"/>
                <w:szCs w:val="20"/>
                <w:lang w:eastAsia="en-GB"/>
              </w:rPr>
              <w:t>. Organize sensitization programme on illegal mining, deforestation and land reclamation</w:t>
            </w:r>
          </w:p>
        </w:tc>
        <w:tc>
          <w:tcPr>
            <w:tcW w:w="1080" w:type="dxa"/>
            <w:gridSpan w:val="2"/>
          </w:tcPr>
          <w:p w14:paraId="779B362D" w14:textId="77777777" w:rsidR="009F7AEA" w:rsidRPr="002614A3" w:rsidRDefault="009F7AEA" w:rsidP="003A1F9C">
            <w:pPr>
              <w:rPr>
                <w:sz w:val="20"/>
                <w:szCs w:val="20"/>
              </w:rPr>
            </w:pPr>
            <w:r w:rsidRPr="002614A3">
              <w:rPr>
                <w:sz w:val="20"/>
                <w:szCs w:val="20"/>
              </w:rPr>
              <w:t>Selected communities</w:t>
            </w:r>
          </w:p>
        </w:tc>
        <w:tc>
          <w:tcPr>
            <w:tcW w:w="450" w:type="dxa"/>
            <w:shd w:val="clear" w:color="auto" w:fill="00B0F0"/>
          </w:tcPr>
          <w:p w14:paraId="187A4121" w14:textId="77777777" w:rsidR="009F7AEA" w:rsidRPr="002614A3" w:rsidRDefault="009F7AEA" w:rsidP="003A1F9C">
            <w:pPr>
              <w:rPr>
                <w:sz w:val="20"/>
                <w:szCs w:val="20"/>
              </w:rPr>
            </w:pPr>
          </w:p>
        </w:tc>
        <w:tc>
          <w:tcPr>
            <w:tcW w:w="540" w:type="dxa"/>
            <w:shd w:val="clear" w:color="auto" w:fill="00B0F0"/>
          </w:tcPr>
          <w:p w14:paraId="25214E4E" w14:textId="77777777" w:rsidR="009F7AEA" w:rsidRPr="002614A3" w:rsidRDefault="009F7AEA" w:rsidP="003A1F9C">
            <w:pPr>
              <w:rPr>
                <w:sz w:val="20"/>
                <w:szCs w:val="20"/>
              </w:rPr>
            </w:pPr>
          </w:p>
        </w:tc>
        <w:tc>
          <w:tcPr>
            <w:tcW w:w="540" w:type="dxa"/>
            <w:shd w:val="clear" w:color="auto" w:fill="00B0F0"/>
          </w:tcPr>
          <w:p w14:paraId="09C5CC79" w14:textId="77777777" w:rsidR="009F7AEA" w:rsidRPr="002614A3" w:rsidRDefault="009F7AEA" w:rsidP="003A1F9C">
            <w:pPr>
              <w:rPr>
                <w:sz w:val="20"/>
                <w:szCs w:val="20"/>
              </w:rPr>
            </w:pPr>
          </w:p>
        </w:tc>
        <w:tc>
          <w:tcPr>
            <w:tcW w:w="540" w:type="dxa"/>
            <w:shd w:val="clear" w:color="auto" w:fill="00B0F0"/>
          </w:tcPr>
          <w:p w14:paraId="0441F209" w14:textId="77777777" w:rsidR="009F7AEA" w:rsidRPr="002614A3" w:rsidRDefault="009F7AEA" w:rsidP="003A1F9C">
            <w:pPr>
              <w:rPr>
                <w:sz w:val="20"/>
                <w:szCs w:val="20"/>
              </w:rPr>
            </w:pPr>
          </w:p>
        </w:tc>
        <w:tc>
          <w:tcPr>
            <w:tcW w:w="990" w:type="dxa"/>
          </w:tcPr>
          <w:p w14:paraId="70EEFFF5" w14:textId="77777777" w:rsidR="009F7AEA" w:rsidRPr="002614A3" w:rsidRDefault="009F7AEA" w:rsidP="003A1F9C">
            <w:pPr>
              <w:rPr>
                <w:sz w:val="20"/>
                <w:szCs w:val="20"/>
              </w:rPr>
            </w:pPr>
            <w:r w:rsidRPr="002614A3">
              <w:rPr>
                <w:sz w:val="20"/>
                <w:szCs w:val="20"/>
              </w:rPr>
              <w:t>-</w:t>
            </w:r>
          </w:p>
        </w:tc>
        <w:tc>
          <w:tcPr>
            <w:tcW w:w="949" w:type="dxa"/>
            <w:gridSpan w:val="2"/>
          </w:tcPr>
          <w:p w14:paraId="1BDE5F27" w14:textId="77777777" w:rsidR="009F7AEA" w:rsidRPr="002614A3" w:rsidRDefault="009F7AEA" w:rsidP="003A1F9C">
            <w:pPr>
              <w:rPr>
                <w:sz w:val="20"/>
                <w:szCs w:val="20"/>
              </w:rPr>
            </w:pPr>
            <w:r w:rsidRPr="002614A3">
              <w:rPr>
                <w:sz w:val="20"/>
                <w:szCs w:val="20"/>
              </w:rPr>
              <w:t>20,000.00</w:t>
            </w:r>
          </w:p>
        </w:tc>
        <w:tc>
          <w:tcPr>
            <w:tcW w:w="1204" w:type="dxa"/>
          </w:tcPr>
          <w:p w14:paraId="3CF52C77" w14:textId="77777777" w:rsidR="009F7AEA" w:rsidRPr="002614A3" w:rsidRDefault="009F7AEA" w:rsidP="003A1F9C">
            <w:pPr>
              <w:rPr>
                <w:sz w:val="20"/>
                <w:szCs w:val="20"/>
              </w:rPr>
            </w:pPr>
            <w:r w:rsidRPr="002614A3">
              <w:rPr>
                <w:sz w:val="20"/>
                <w:szCs w:val="20"/>
              </w:rPr>
              <w:t>-</w:t>
            </w:r>
          </w:p>
        </w:tc>
        <w:tc>
          <w:tcPr>
            <w:tcW w:w="630" w:type="dxa"/>
            <w:gridSpan w:val="2"/>
          </w:tcPr>
          <w:p w14:paraId="24B7AE25" w14:textId="77777777" w:rsidR="009F7AEA" w:rsidRPr="002614A3" w:rsidRDefault="009F7AEA" w:rsidP="003A1F9C">
            <w:pPr>
              <w:rPr>
                <w:sz w:val="20"/>
                <w:szCs w:val="20"/>
              </w:rPr>
            </w:pPr>
            <w:r w:rsidRPr="002614A3">
              <w:rPr>
                <w:sz w:val="20"/>
                <w:szCs w:val="20"/>
              </w:rPr>
              <w:t>-</w:t>
            </w:r>
          </w:p>
        </w:tc>
        <w:tc>
          <w:tcPr>
            <w:tcW w:w="743" w:type="dxa"/>
            <w:gridSpan w:val="2"/>
          </w:tcPr>
          <w:p w14:paraId="35A07DE9" w14:textId="77777777" w:rsidR="009F7AEA" w:rsidRPr="002614A3" w:rsidRDefault="009F7AEA" w:rsidP="003A1F9C">
            <w:pPr>
              <w:rPr>
                <w:sz w:val="20"/>
                <w:szCs w:val="20"/>
              </w:rPr>
            </w:pPr>
            <w:r w:rsidRPr="002614A3">
              <w:rPr>
                <w:sz w:val="20"/>
                <w:szCs w:val="20"/>
              </w:rPr>
              <w:t>-</w:t>
            </w:r>
          </w:p>
        </w:tc>
        <w:tc>
          <w:tcPr>
            <w:tcW w:w="1170" w:type="dxa"/>
            <w:gridSpan w:val="2"/>
          </w:tcPr>
          <w:p w14:paraId="690B1D86" w14:textId="77777777" w:rsidR="009F7AEA" w:rsidRPr="002614A3" w:rsidRDefault="009F7AEA" w:rsidP="003A1F9C">
            <w:pPr>
              <w:rPr>
                <w:sz w:val="18"/>
                <w:szCs w:val="18"/>
              </w:rPr>
            </w:pPr>
            <w:r w:rsidRPr="002614A3">
              <w:rPr>
                <w:sz w:val="18"/>
                <w:szCs w:val="18"/>
              </w:rPr>
              <w:t>NADMO</w:t>
            </w:r>
          </w:p>
        </w:tc>
        <w:tc>
          <w:tcPr>
            <w:tcW w:w="1260" w:type="dxa"/>
            <w:gridSpan w:val="2"/>
          </w:tcPr>
          <w:p w14:paraId="6A787B43" w14:textId="77777777" w:rsidR="009F7AEA" w:rsidRPr="002614A3" w:rsidRDefault="009F7AEA" w:rsidP="003A1F9C">
            <w:pPr>
              <w:rPr>
                <w:sz w:val="18"/>
                <w:szCs w:val="18"/>
              </w:rPr>
            </w:pPr>
            <w:r w:rsidRPr="002614A3">
              <w:rPr>
                <w:sz w:val="18"/>
                <w:szCs w:val="18"/>
              </w:rPr>
              <w:t>CA, NGOs, CSO, Chiefs Minerals Commission</w:t>
            </w:r>
          </w:p>
        </w:tc>
      </w:tr>
      <w:tr w:rsidR="009F7AEA" w:rsidRPr="00B72B08" w14:paraId="6B6E2355" w14:textId="77777777" w:rsidTr="009F7AEA">
        <w:trPr>
          <w:gridAfter w:val="3"/>
          <w:wAfter w:w="6930" w:type="dxa"/>
          <w:trHeight w:val="231"/>
        </w:trPr>
        <w:tc>
          <w:tcPr>
            <w:tcW w:w="15496" w:type="dxa"/>
            <w:gridSpan w:val="22"/>
            <w:shd w:val="clear" w:color="auto" w:fill="A6A6A6" w:themeFill="background1" w:themeFillShade="A6"/>
          </w:tcPr>
          <w:p w14:paraId="2DA343D6" w14:textId="77777777" w:rsidR="009F7AEA" w:rsidRPr="00B72B08" w:rsidRDefault="009F7AEA" w:rsidP="003A1F9C">
            <w:pPr>
              <w:rPr>
                <w:b/>
                <w:sz w:val="20"/>
                <w:szCs w:val="20"/>
              </w:rPr>
            </w:pPr>
            <w:r w:rsidRPr="00B72B08">
              <w:rPr>
                <w:b/>
                <w:sz w:val="20"/>
                <w:szCs w:val="20"/>
              </w:rPr>
              <w:t>Infrastructure Maintenance</w:t>
            </w:r>
          </w:p>
        </w:tc>
      </w:tr>
      <w:tr w:rsidR="009F7AEA" w:rsidRPr="00B72B08" w14:paraId="7872FC71" w14:textId="77777777" w:rsidTr="009F7AEA">
        <w:trPr>
          <w:gridAfter w:val="3"/>
          <w:wAfter w:w="6930" w:type="dxa"/>
          <w:trHeight w:val="231"/>
        </w:trPr>
        <w:tc>
          <w:tcPr>
            <w:tcW w:w="1584" w:type="dxa"/>
          </w:tcPr>
          <w:p w14:paraId="7B4E75BA" w14:textId="77777777" w:rsidR="009F7AEA" w:rsidRPr="00B72B08" w:rsidRDefault="009F7AEA" w:rsidP="003A1F9C">
            <w:pPr>
              <w:rPr>
                <w:rFonts w:eastAsiaTheme="minorHAnsi"/>
                <w:color w:val="000000" w:themeColor="text1"/>
                <w:sz w:val="20"/>
                <w:szCs w:val="20"/>
              </w:rPr>
            </w:pPr>
            <w:r w:rsidRPr="00B72B08">
              <w:rPr>
                <w:rFonts w:eastAsiaTheme="minorHAnsi"/>
                <w:color w:val="000000" w:themeColor="text1"/>
                <w:sz w:val="20"/>
                <w:szCs w:val="20"/>
              </w:rPr>
              <w:t>Infrastructure  Development and Management</w:t>
            </w:r>
          </w:p>
        </w:tc>
        <w:tc>
          <w:tcPr>
            <w:tcW w:w="1428" w:type="dxa"/>
          </w:tcPr>
          <w:p w14:paraId="0C075889" w14:textId="77777777" w:rsidR="009F7AEA" w:rsidRPr="00B72B08" w:rsidRDefault="009F7AEA" w:rsidP="003A1F9C">
            <w:pPr>
              <w:rPr>
                <w:rFonts w:eastAsiaTheme="minorHAnsi"/>
                <w:color w:val="000000" w:themeColor="text1"/>
                <w:sz w:val="20"/>
                <w:szCs w:val="20"/>
              </w:rPr>
            </w:pPr>
            <w:r w:rsidRPr="00B72B08">
              <w:rPr>
                <w:rFonts w:eastAsiaTheme="minorHAnsi"/>
                <w:color w:val="000000" w:themeColor="text1"/>
                <w:sz w:val="20"/>
                <w:szCs w:val="20"/>
              </w:rPr>
              <w:t>Public works, rural housing and water management</w:t>
            </w:r>
          </w:p>
        </w:tc>
        <w:tc>
          <w:tcPr>
            <w:tcW w:w="2388" w:type="dxa"/>
            <w:gridSpan w:val="2"/>
          </w:tcPr>
          <w:p w14:paraId="10DC2BE8" w14:textId="77777777" w:rsidR="009F7AEA" w:rsidRPr="00B72B08" w:rsidRDefault="009F7AEA" w:rsidP="003A1F9C">
            <w:pPr>
              <w:rPr>
                <w:color w:val="FF0000"/>
                <w:sz w:val="20"/>
                <w:szCs w:val="20"/>
                <w:lang w:eastAsia="en-GB"/>
              </w:rPr>
            </w:pPr>
            <w:r>
              <w:rPr>
                <w:b/>
                <w:bCs/>
                <w:sz w:val="20"/>
                <w:szCs w:val="20"/>
              </w:rPr>
              <w:t>99</w:t>
            </w:r>
            <w:r w:rsidRPr="00B72B08">
              <w:rPr>
                <w:sz w:val="20"/>
                <w:szCs w:val="20"/>
              </w:rPr>
              <w:t>. Installation of Street lights</w:t>
            </w:r>
          </w:p>
        </w:tc>
        <w:tc>
          <w:tcPr>
            <w:tcW w:w="1080" w:type="dxa"/>
            <w:gridSpan w:val="2"/>
          </w:tcPr>
          <w:p w14:paraId="698D163B" w14:textId="77777777" w:rsidR="009F7AEA" w:rsidRPr="00B72B08" w:rsidRDefault="009F7AEA" w:rsidP="003A1F9C">
            <w:pPr>
              <w:rPr>
                <w:sz w:val="20"/>
                <w:szCs w:val="20"/>
              </w:rPr>
            </w:pPr>
            <w:r w:rsidRPr="00B72B08">
              <w:rPr>
                <w:sz w:val="18"/>
                <w:szCs w:val="18"/>
              </w:rPr>
              <w:t>Selected communities</w:t>
            </w:r>
          </w:p>
        </w:tc>
        <w:tc>
          <w:tcPr>
            <w:tcW w:w="450" w:type="dxa"/>
            <w:shd w:val="clear" w:color="auto" w:fill="00B0F0"/>
          </w:tcPr>
          <w:p w14:paraId="649AC30D" w14:textId="77777777" w:rsidR="009F7AEA" w:rsidRPr="00B72B08" w:rsidRDefault="009F7AEA" w:rsidP="003A1F9C">
            <w:pPr>
              <w:rPr>
                <w:sz w:val="20"/>
                <w:szCs w:val="20"/>
              </w:rPr>
            </w:pPr>
          </w:p>
        </w:tc>
        <w:tc>
          <w:tcPr>
            <w:tcW w:w="540" w:type="dxa"/>
            <w:shd w:val="clear" w:color="auto" w:fill="00B0F0"/>
          </w:tcPr>
          <w:p w14:paraId="2039BFF6" w14:textId="77777777" w:rsidR="009F7AEA" w:rsidRPr="00B72B08" w:rsidRDefault="009F7AEA" w:rsidP="003A1F9C">
            <w:pPr>
              <w:rPr>
                <w:sz w:val="20"/>
                <w:szCs w:val="20"/>
              </w:rPr>
            </w:pPr>
          </w:p>
        </w:tc>
        <w:tc>
          <w:tcPr>
            <w:tcW w:w="540" w:type="dxa"/>
            <w:shd w:val="clear" w:color="auto" w:fill="00B0F0"/>
          </w:tcPr>
          <w:p w14:paraId="62860BF8" w14:textId="77777777" w:rsidR="009F7AEA" w:rsidRPr="00B72B08" w:rsidRDefault="009F7AEA" w:rsidP="003A1F9C">
            <w:pPr>
              <w:rPr>
                <w:sz w:val="20"/>
                <w:szCs w:val="20"/>
              </w:rPr>
            </w:pPr>
          </w:p>
        </w:tc>
        <w:tc>
          <w:tcPr>
            <w:tcW w:w="540" w:type="dxa"/>
            <w:shd w:val="clear" w:color="auto" w:fill="00B0F0"/>
          </w:tcPr>
          <w:p w14:paraId="4B860D7F" w14:textId="77777777" w:rsidR="009F7AEA" w:rsidRPr="00B72B08" w:rsidRDefault="009F7AEA" w:rsidP="003A1F9C">
            <w:pPr>
              <w:rPr>
                <w:sz w:val="20"/>
                <w:szCs w:val="20"/>
              </w:rPr>
            </w:pPr>
          </w:p>
        </w:tc>
        <w:tc>
          <w:tcPr>
            <w:tcW w:w="990" w:type="dxa"/>
          </w:tcPr>
          <w:p w14:paraId="70C0AA42" w14:textId="77777777" w:rsidR="009F7AEA" w:rsidRPr="00B72B08" w:rsidRDefault="009F7AEA" w:rsidP="003A1F9C">
            <w:pPr>
              <w:rPr>
                <w:sz w:val="20"/>
                <w:szCs w:val="20"/>
              </w:rPr>
            </w:pPr>
            <w:r w:rsidRPr="00B72B08">
              <w:rPr>
                <w:sz w:val="20"/>
                <w:szCs w:val="20"/>
              </w:rPr>
              <w:t>-</w:t>
            </w:r>
          </w:p>
        </w:tc>
        <w:tc>
          <w:tcPr>
            <w:tcW w:w="949" w:type="dxa"/>
            <w:gridSpan w:val="2"/>
          </w:tcPr>
          <w:p w14:paraId="2A50A01D" w14:textId="77777777" w:rsidR="009F7AEA" w:rsidRPr="00B72B08" w:rsidRDefault="009F7AEA" w:rsidP="003A1F9C">
            <w:pPr>
              <w:rPr>
                <w:sz w:val="20"/>
                <w:szCs w:val="20"/>
              </w:rPr>
            </w:pPr>
            <w:r w:rsidRPr="00B72B08">
              <w:rPr>
                <w:sz w:val="18"/>
                <w:szCs w:val="18"/>
              </w:rPr>
              <w:t>75,600.00</w:t>
            </w:r>
          </w:p>
        </w:tc>
        <w:tc>
          <w:tcPr>
            <w:tcW w:w="1204" w:type="dxa"/>
          </w:tcPr>
          <w:p w14:paraId="721B2F01" w14:textId="77777777" w:rsidR="009F7AEA" w:rsidRPr="00B72B08" w:rsidRDefault="009F7AEA" w:rsidP="003A1F9C">
            <w:pPr>
              <w:rPr>
                <w:sz w:val="20"/>
                <w:szCs w:val="20"/>
              </w:rPr>
            </w:pPr>
            <w:r w:rsidRPr="00B72B08">
              <w:rPr>
                <w:sz w:val="20"/>
                <w:szCs w:val="20"/>
              </w:rPr>
              <w:t>-</w:t>
            </w:r>
          </w:p>
        </w:tc>
        <w:tc>
          <w:tcPr>
            <w:tcW w:w="630" w:type="dxa"/>
            <w:gridSpan w:val="2"/>
          </w:tcPr>
          <w:p w14:paraId="17E73B97" w14:textId="77777777" w:rsidR="009F7AEA" w:rsidRPr="00B72B08" w:rsidRDefault="009F7AEA" w:rsidP="009F7AEA">
            <w:pPr>
              <w:pStyle w:val="ListParagraph"/>
              <w:numPr>
                <w:ilvl w:val="0"/>
                <w:numId w:val="69"/>
              </w:numPr>
              <w:rPr>
                <w:sz w:val="20"/>
                <w:szCs w:val="20"/>
              </w:rPr>
            </w:pPr>
          </w:p>
        </w:tc>
        <w:tc>
          <w:tcPr>
            <w:tcW w:w="743" w:type="dxa"/>
            <w:gridSpan w:val="2"/>
          </w:tcPr>
          <w:p w14:paraId="1CE5DE02" w14:textId="77777777" w:rsidR="009F7AEA" w:rsidRPr="00B72B08" w:rsidRDefault="009F7AEA" w:rsidP="003A1F9C">
            <w:pPr>
              <w:rPr>
                <w:sz w:val="20"/>
                <w:szCs w:val="20"/>
              </w:rPr>
            </w:pPr>
            <w:r w:rsidRPr="00B72B08">
              <w:rPr>
                <w:sz w:val="20"/>
                <w:szCs w:val="20"/>
              </w:rPr>
              <w:t>--</w:t>
            </w:r>
          </w:p>
        </w:tc>
        <w:tc>
          <w:tcPr>
            <w:tcW w:w="1170" w:type="dxa"/>
            <w:gridSpan w:val="2"/>
          </w:tcPr>
          <w:p w14:paraId="3982B783" w14:textId="77777777" w:rsidR="009F7AEA" w:rsidRPr="00B72B08" w:rsidRDefault="009F7AEA" w:rsidP="003A1F9C">
            <w:pPr>
              <w:rPr>
                <w:sz w:val="20"/>
                <w:szCs w:val="20"/>
              </w:rPr>
            </w:pPr>
            <w:r w:rsidRPr="00B72B08">
              <w:rPr>
                <w:sz w:val="20"/>
                <w:szCs w:val="20"/>
              </w:rPr>
              <w:t>Works</w:t>
            </w:r>
          </w:p>
        </w:tc>
        <w:tc>
          <w:tcPr>
            <w:tcW w:w="1260" w:type="dxa"/>
            <w:gridSpan w:val="2"/>
          </w:tcPr>
          <w:p w14:paraId="66C6ECB0" w14:textId="77777777" w:rsidR="009F7AEA" w:rsidRPr="00B72B08" w:rsidRDefault="009F7AEA" w:rsidP="003A1F9C">
            <w:pPr>
              <w:rPr>
                <w:sz w:val="20"/>
                <w:szCs w:val="20"/>
              </w:rPr>
            </w:pPr>
            <w:r w:rsidRPr="00B72B08">
              <w:rPr>
                <w:sz w:val="20"/>
                <w:szCs w:val="20"/>
              </w:rPr>
              <w:t>CA</w:t>
            </w:r>
          </w:p>
        </w:tc>
      </w:tr>
      <w:tr w:rsidR="009F7AEA" w:rsidRPr="00B72B08" w14:paraId="077A08BD" w14:textId="77777777" w:rsidTr="009F7AEA">
        <w:trPr>
          <w:gridAfter w:val="3"/>
          <w:wAfter w:w="6930" w:type="dxa"/>
          <w:trHeight w:val="231"/>
        </w:trPr>
        <w:tc>
          <w:tcPr>
            <w:tcW w:w="1584" w:type="dxa"/>
            <w:vMerge w:val="restart"/>
          </w:tcPr>
          <w:p w14:paraId="6E4B7974" w14:textId="77777777" w:rsidR="009F7AEA" w:rsidRPr="00B72B08" w:rsidRDefault="009F7AEA" w:rsidP="003A1F9C">
            <w:pPr>
              <w:rPr>
                <w:rFonts w:eastAsiaTheme="minorHAnsi"/>
                <w:color w:val="000000" w:themeColor="text1"/>
                <w:sz w:val="20"/>
                <w:szCs w:val="20"/>
              </w:rPr>
            </w:pPr>
            <w:r w:rsidRPr="00B72B08">
              <w:rPr>
                <w:rFonts w:eastAsiaTheme="minorHAnsi"/>
                <w:color w:val="000000" w:themeColor="text1"/>
                <w:sz w:val="20"/>
                <w:szCs w:val="20"/>
              </w:rPr>
              <w:t>Infrastructure  Development and Management</w:t>
            </w:r>
          </w:p>
        </w:tc>
        <w:tc>
          <w:tcPr>
            <w:tcW w:w="1428" w:type="dxa"/>
            <w:vMerge w:val="restart"/>
          </w:tcPr>
          <w:p w14:paraId="607F4176" w14:textId="77777777" w:rsidR="009F7AEA" w:rsidRPr="00B72B08" w:rsidRDefault="009F7AEA" w:rsidP="003A1F9C">
            <w:pPr>
              <w:rPr>
                <w:rFonts w:eastAsiaTheme="minorHAnsi"/>
                <w:color w:val="000000" w:themeColor="text1"/>
                <w:sz w:val="20"/>
                <w:szCs w:val="20"/>
              </w:rPr>
            </w:pPr>
            <w:r w:rsidRPr="00B72B08">
              <w:rPr>
                <w:rFonts w:eastAsiaTheme="minorHAnsi"/>
                <w:color w:val="000000" w:themeColor="text1"/>
                <w:sz w:val="20"/>
                <w:szCs w:val="20"/>
              </w:rPr>
              <w:t>Public works, rural housing and water management</w:t>
            </w:r>
          </w:p>
        </w:tc>
        <w:tc>
          <w:tcPr>
            <w:tcW w:w="2388" w:type="dxa"/>
            <w:gridSpan w:val="2"/>
          </w:tcPr>
          <w:p w14:paraId="0CFF427B" w14:textId="77777777" w:rsidR="009F7AEA" w:rsidRPr="00B72B08" w:rsidRDefault="009F7AEA" w:rsidP="003A1F9C">
            <w:pPr>
              <w:rPr>
                <w:color w:val="FF0000"/>
                <w:sz w:val="20"/>
                <w:szCs w:val="20"/>
                <w:lang w:eastAsia="en-GB"/>
              </w:rPr>
            </w:pPr>
            <w:r w:rsidRPr="00B72B08">
              <w:rPr>
                <w:b/>
                <w:bCs/>
                <w:sz w:val="20"/>
                <w:szCs w:val="20"/>
              </w:rPr>
              <w:t>10</w:t>
            </w:r>
            <w:r>
              <w:rPr>
                <w:b/>
                <w:bCs/>
                <w:sz w:val="20"/>
                <w:szCs w:val="20"/>
              </w:rPr>
              <w:t>0</w:t>
            </w:r>
            <w:r w:rsidRPr="00B72B08">
              <w:rPr>
                <w:sz w:val="20"/>
                <w:szCs w:val="20"/>
              </w:rPr>
              <w:t xml:space="preserve">. Extension of electricity to </w:t>
            </w:r>
            <w:proofErr w:type="spellStart"/>
            <w:r w:rsidRPr="00B72B08">
              <w:rPr>
                <w:sz w:val="20"/>
                <w:szCs w:val="20"/>
              </w:rPr>
              <w:t>Ntakam</w:t>
            </w:r>
            <w:proofErr w:type="spellEnd"/>
            <w:r w:rsidRPr="00B72B08">
              <w:rPr>
                <w:sz w:val="20"/>
                <w:szCs w:val="20"/>
              </w:rPr>
              <w:t xml:space="preserve">, </w:t>
            </w:r>
            <w:proofErr w:type="spellStart"/>
            <w:r w:rsidRPr="00B72B08">
              <w:rPr>
                <w:sz w:val="20"/>
                <w:szCs w:val="20"/>
              </w:rPr>
              <w:t>Akaasu</w:t>
            </w:r>
            <w:proofErr w:type="spellEnd"/>
            <w:r w:rsidRPr="00B72B08">
              <w:rPr>
                <w:sz w:val="20"/>
                <w:szCs w:val="20"/>
              </w:rPr>
              <w:t xml:space="preserve"> &amp; </w:t>
            </w:r>
            <w:proofErr w:type="spellStart"/>
            <w:r w:rsidRPr="00B72B08">
              <w:rPr>
                <w:sz w:val="20"/>
                <w:szCs w:val="20"/>
              </w:rPr>
              <w:t>Akaaso</w:t>
            </w:r>
            <w:proofErr w:type="spellEnd"/>
            <w:r w:rsidRPr="00B72B08">
              <w:rPr>
                <w:sz w:val="20"/>
                <w:szCs w:val="20"/>
              </w:rPr>
              <w:t xml:space="preserve"> CHPS Compound</w:t>
            </w:r>
          </w:p>
        </w:tc>
        <w:tc>
          <w:tcPr>
            <w:tcW w:w="1080" w:type="dxa"/>
            <w:gridSpan w:val="2"/>
          </w:tcPr>
          <w:p w14:paraId="37A630C4" w14:textId="77777777" w:rsidR="009F7AEA" w:rsidRPr="00B72B08" w:rsidRDefault="009F7AEA" w:rsidP="003A1F9C">
            <w:pPr>
              <w:rPr>
                <w:sz w:val="20"/>
                <w:szCs w:val="20"/>
              </w:rPr>
            </w:pPr>
            <w:proofErr w:type="spellStart"/>
            <w:r w:rsidRPr="00B72B08">
              <w:rPr>
                <w:sz w:val="18"/>
                <w:szCs w:val="18"/>
              </w:rPr>
              <w:t>Ntakam</w:t>
            </w:r>
            <w:proofErr w:type="spellEnd"/>
            <w:r w:rsidRPr="00B72B08">
              <w:rPr>
                <w:sz w:val="18"/>
                <w:szCs w:val="18"/>
              </w:rPr>
              <w:t xml:space="preserve">, </w:t>
            </w:r>
            <w:proofErr w:type="spellStart"/>
            <w:r w:rsidRPr="00B72B08">
              <w:rPr>
                <w:sz w:val="18"/>
                <w:szCs w:val="18"/>
              </w:rPr>
              <w:t>Akaasu</w:t>
            </w:r>
            <w:proofErr w:type="spellEnd"/>
            <w:r w:rsidRPr="00B72B08">
              <w:rPr>
                <w:sz w:val="18"/>
                <w:szCs w:val="18"/>
              </w:rPr>
              <w:t xml:space="preserve"> &amp; </w:t>
            </w:r>
            <w:proofErr w:type="spellStart"/>
            <w:r w:rsidRPr="00B72B08">
              <w:rPr>
                <w:sz w:val="18"/>
                <w:szCs w:val="18"/>
              </w:rPr>
              <w:t>Akaasu</w:t>
            </w:r>
            <w:proofErr w:type="spellEnd"/>
          </w:p>
        </w:tc>
        <w:tc>
          <w:tcPr>
            <w:tcW w:w="450" w:type="dxa"/>
            <w:shd w:val="clear" w:color="auto" w:fill="00B0F0"/>
          </w:tcPr>
          <w:p w14:paraId="7DA99F00" w14:textId="77777777" w:rsidR="009F7AEA" w:rsidRPr="00B72B08" w:rsidRDefault="009F7AEA" w:rsidP="003A1F9C">
            <w:pPr>
              <w:rPr>
                <w:sz w:val="20"/>
                <w:szCs w:val="20"/>
              </w:rPr>
            </w:pPr>
          </w:p>
        </w:tc>
        <w:tc>
          <w:tcPr>
            <w:tcW w:w="540" w:type="dxa"/>
            <w:shd w:val="clear" w:color="auto" w:fill="00B0F0"/>
          </w:tcPr>
          <w:p w14:paraId="6F45ADFF" w14:textId="77777777" w:rsidR="009F7AEA" w:rsidRPr="00B72B08" w:rsidRDefault="009F7AEA" w:rsidP="003A1F9C">
            <w:pPr>
              <w:rPr>
                <w:sz w:val="20"/>
                <w:szCs w:val="20"/>
              </w:rPr>
            </w:pPr>
          </w:p>
        </w:tc>
        <w:tc>
          <w:tcPr>
            <w:tcW w:w="540" w:type="dxa"/>
            <w:shd w:val="clear" w:color="auto" w:fill="00B0F0"/>
          </w:tcPr>
          <w:p w14:paraId="5F30F829" w14:textId="77777777" w:rsidR="009F7AEA" w:rsidRPr="00B72B08" w:rsidRDefault="009F7AEA" w:rsidP="003A1F9C">
            <w:pPr>
              <w:rPr>
                <w:sz w:val="20"/>
                <w:szCs w:val="20"/>
              </w:rPr>
            </w:pPr>
          </w:p>
        </w:tc>
        <w:tc>
          <w:tcPr>
            <w:tcW w:w="540" w:type="dxa"/>
            <w:shd w:val="clear" w:color="auto" w:fill="00B0F0"/>
          </w:tcPr>
          <w:p w14:paraId="74AD25B7" w14:textId="77777777" w:rsidR="009F7AEA" w:rsidRPr="00B72B08" w:rsidRDefault="009F7AEA" w:rsidP="003A1F9C">
            <w:pPr>
              <w:rPr>
                <w:sz w:val="20"/>
                <w:szCs w:val="20"/>
              </w:rPr>
            </w:pPr>
          </w:p>
        </w:tc>
        <w:tc>
          <w:tcPr>
            <w:tcW w:w="990" w:type="dxa"/>
          </w:tcPr>
          <w:p w14:paraId="318CE21B" w14:textId="77777777" w:rsidR="009F7AEA" w:rsidRPr="00B72B08" w:rsidRDefault="009F7AEA" w:rsidP="003A1F9C">
            <w:pPr>
              <w:rPr>
                <w:sz w:val="20"/>
                <w:szCs w:val="20"/>
              </w:rPr>
            </w:pPr>
            <w:r w:rsidRPr="00B72B08">
              <w:rPr>
                <w:sz w:val="20"/>
                <w:szCs w:val="20"/>
              </w:rPr>
              <w:t>-</w:t>
            </w:r>
          </w:p>
        </w:tc>
        <w:tc>
          <w:tcPr>
            <w:tcW w:w="949" w:type="dxa"/>
            <w:gridSpan w:val="2"/>
          </w:tcPr>
          <w:p w14:paraId="04CAECC5" w14:textId="77777777" w:rsidR="009F7AEA" w:rsidRPr="00B72B08" w:rsidRDefault="009F7AEA" w:rsidP="003A1F9C">
            <w:pPr>
              <w:rPr>
                <w:sz w:val="20"/>
                <w:szCs w:val="20"/>
              </w:rPr>
            </w:pPr>
            <w:r w:rsidRPr="00B72B08">
              <w:rPr>
                <w:sz w:val="18"/>
                <w:szCs w:val="18"/>
              </w:rPr>
              <w:t>39,430.00</w:t>
            </w:r>
          </w:p>
        </w:tc>
        <w:tc>
          <w:tcPr>
            <w:tcW w:w="1204" w:type="dxa"/>
          </w:tcPr>
          <w:p w14:paraId="77E9F590" w14:textId="77777777" w:rsidR="009F7AEA" w:rsidRPr="00B72B08" w:rsidRDefault="009F7AEA" w:rsidP="003A1F9C">
            <w:pPr>
              <w:rPr>
                <w:sz w:val="20"/>
                <w:szCs w:val="20"/>
              </w:rPr>
            </w:pPr>
            <w:r w:rsidRPr="00B72B08">
              <w:rPr>
                <w:sz w:val="20"/>
                <w:szCs w:val="20"/>
              </w:rPr>
              <w:t>-</w:t>
            </w:r>
          </w:p>
        </w:tc>
        <w:tc>
          <w:tcPr>
            <w:tcW w:w="630" w:type="dxa"/>
            <w:gridSpan w:val="2"/>
          </w:tcPr>
          <w:p w14:paraId="657E97C3" w14:textId="77777777" w:rsidR="009F7AEA" w:rsidRPr="00B72B08" w:rsidRDefault="009F7AEA" w:rsidP="009F7AEA">
            <w:pPr>
              <w:pStyle w:val="ListParagraph"/>
              <w:numPr>
                <w:ilvl w:val="0"/>
                <w:numId w:val="69"/>
              </w:numPr>
              <w:rPr>
                <w:sz w:val="20"/>
                <w:szCs w:val="20"/>
              </w:rPr>
            </w:pPr>
          </w:p>
        </w:tc>
        <w:tc>
          <w:tcPr>
            <w:tcW w:w="743" w:type="dxa"/>
            <w:gridSpan w:val="2"/>
          </w:tcPr>
          <w:p w14:paraId="4490F6D2" w14:textId="77777777" w:rsidR="009F7AEA" w:rsidRPr="00B72B08" w:rsidRDefault="009F7AEA" w:rsidP="003A1F9C">
            <w:pPr>
              <w:rPr>
                <w:sz w:val="20"/>
                <w:szCs w:val="20"/>
              </w:rPr>
            </w:pPr>
          </w:p>
        </w:tc>
        <w:tc>
          <w:tcPr>
            <w:tcW w:w="1170" w:type="dxa"/>
            <w:gridSpan w:val="2"/>
          </w:tcPr>
          <w:p w14:paraId="0859AE1C" w14:textId="77777777" w:rsidR="009F7AEA" w:rsidRPr="00B72B08" w:rsidRDefault="009F7AEA" w:rsidP="003A1F9C">
            <w:pPr>
              <w:rPr>
                <w:sz w:val="20"/>
                <w:szCs w:val="20"/>
              </w:rPr>
            </w:pPr>
            <w:r w:rsidRPr="00B72B08">
              <w:rPr>
                <w:sz w:val="20"/>
                <w:szCs w:val="20"/>
              </w:rPr>
              <w:t>Works</w:t>
            </w:r>
          </w:p>
        </w:tc>
        <w:tc>
          <w:tcPr>
            <w:tcW w:w="1260" w:type="dxa"/>
            <w:gridSpan w:val="2"/>
          </w:tcPr>
          <w:p w14:paraId="73791726" w14:textId="77777777" w:rsidR="009F7AEA" w:rsidRPr="00B72B08" w:rsidRDefault="009F7AEA" w:rsidP="003A1F9C">
            <w:pPr>
              <w:rPr>
                <w:sz w:val="20"/>
                <w:szCs w:val="20"/>
              </w:rPr>
            </w:pPr>
            <w:r w:rsidRPr="00B72B08">
              <w:rPr>
                <w:sz w:val="20"/>
                <w:szCs w:val="20"/>
              </w:rPr>
              <w:t>CA</w:t>
            </w:r>
          </w:p>
        </w:tc>
      </w:tr>
      <w:tr w:rsidR="009F7AEA" w:rsidRPr="00B72B08" w14:paraId="6C8039CF" w14:textId="77777777" w:rsidTr="009F7AEA">
        <w:trPr>
          <w:gridAfter w:val="3"/>
          <w:wAfter w:w="6930" w:type="dxa"/>
          <w:trHeight w:val="231"/>
        </w:trPr>
        <w:tc>
          <w:tcPr>
            <w:tcW w:w="1584" w:type="dxa"/>
            <w:vMerge/>
          </w:tcPr>
          <w:p w14:paraId="6FADFEEB" w14:textId="77777777" w:rsidR="009F7AEA" w:rsidRPr="00B72B08" w:rsidRDefault="009F7AEA" w:rsidP="003A1F9C">
            <w:pPr>
              <w:rPr>
                <w:rFonts w:eastAsiaTheme="minorHAnsi"/>
                <w:color w:val="000000" w:themeColor="text1"/>
                <w:sz w:val="20"/>
                <w:szCs w:val="20"/>
              </w:rPr>
            </w:pPr>
          </w:p>
        </w:tc>
        <w:tc>
          <w:tcPr>
            <w:tcW w:w="1428" w:type="dxa"/>
            <w:vMerge/>
          </w:tcPr>
          <w:p w14:paraId="0119696C" w14:textId="77777777" w:rsidR="009F7AEA" w:rsidRPr="00B72B08" w:rsidRDefault="009F7AEA" w:rsidP="003A1F9C">
            <w:pPr>
              <w:rPr>
                <w:rFonts w:eastAsiaTheme="minorHAnsi"/>
                <w:color w:val="000000" w:themeColor="text1"/>
                <w:sz w:val="20"/>
                <w:szCs w:val="20"/>
              </w:rPr>
            </w:pPr>
          </w:p>
        </w:tc>
        <w:tc>
          <w:tcPr>
            <w:tcW w:w="2388" w:type="dxa"/>
            <w:gridSpan w:val="2"/>
          </w:tcPr>
          <w:p w14:paraId="46EE0503" w14:textId="77777777" w:rsidR="009F7AEA" w:rsidRPr="00B72B08" w:rsidRDefault="009F7AEA" w:rsidP="003A1F9C">
            <w:pPr>
              <w:rPr>
                <w:color w:val="FF0000"/>
                <w:sz w:val="20"/>
                <w:szCs w:val="20"/>
              </w:rPr>
            </w:pPr>
            <w:r w:rsidRPr="00B72B08">
              <w:rPr>
                <w:b/>
                <w:bCs/>
                <w:sz w:val="20"/>
                <w:szCs w:val="20"/>
              </w:rPr>
              <w:t>10</w:t>
            </w:r>
            <w:r>
              <w:rPr>
                <w:b/>
                <w:bCs/>
                <w:sz w:val="20"/>
                <w:szCs w:val="20"/>
              </w:rPr>
              <w:t>1</w:t>
            </w:r>
            <w:r w:rsidRPr="00B72B08">
              <w:rPr>
                <w:sz w:val="20"/>
                <w:szCs w:val="20"/>
              </w:rPr>
              <w:t xml:space="preserve">. Renovation  of National Ambulance Unit and Fire Tender </w:t>
            </w:r>
            <w:proofErr w:type="spellStart"/>
            <w:r w:rsidRPr="00B72B08">
              <w:rPr>
                <w:sz w:val="20"/>
                <w:szCs w:val="20"/>
              </w:rPr>
              <w:t>sation</w:t>
            </w:r>
            <w:proofErr w:type="spellEnd"/>
            <w:r w:rsidRPr="00B72B08">
              <w:rPr>
                <w:sz w:val="20"/>
                <w:szCs w:val="20"/>
              </w:rPr>
              <w:t xml:space="preserve"> in </w:t>
            </w:r>
            <w:proofErr w:type="spellStart"/>
            <w:r w:rsidRPr="00B72B08">
              <w:rPr>
                <w:sz w:val="20"/>
                <w:szCs w:val="20"/>
              </w:rPr>
              <w:t>Sefwi</w:t>
            </w:r>
            <w:proofErr w:type="spellEnd"/>
            <w:r w:rsidRPr="00B72B08">
              <w:rPr>
                <w:sz w:val="20"/>
                <w:szCs w:val="20"/>
              </w:rPr>
              <w:t xml:space="preserve"> </w:t>
            </w:r>
            <w:proofErr w:type="spellStart"/>
            <w:r w:rsidRPr="00B72B08">
              <w:rPr>
                <w:sz w:val="20"/>
                <w:szCs w:val="20"/>
              </w:rPr>
              <w:t>Bekwai</w:t>
            </w:r>
            <w:proofErr w:type="spellEnd"/>
          </w:p>
        </w:tc>
        <w:tc>
          <w:tcPr>
            <w:tcW w:w="1080" w:type="dxa"/>
            <w:gridSpan w:val="2"/>
          </w:tcPr>
          <w:p w14:paraId="34432772" w14:textId="77777777" w:rsidR="009F7AEA" w:rsidRPr="00B72B08" w:rsidRDefault="009F7AEA" w:rsidP="003A1F9C">
            <w:pPr>
              <w:rPr>
                <w:sz w:val="20"/>
                <w:szCs w:val="20"/>
              </w:rPr>
            </w:pPr>
            <w:r w:rsidRPr="00B72B08">
              <w:rPr>
                <w:sz w:val="20"/>
                <w:szCs w:val="20"/>
              </w:rPr>
              <w:t>Bekwai</w:t>
            </w:r>
          </w:p>
        </w:tc>
        <w:tc>
          <w:tcPr>
            <w:tcW w:w="450" w:type="dxa"/>
            <w:shd w:val="clear" w:color="auto" w:fill="00B0F0"/>
          </w:tcPr>
          <w:p w14:paraId="0F4D202D" w14:textId="77777777" w:rsidR="009F7AEA" w:rsidRPr="00B72B08" w:rsidRDefault="009F7AEA" w:rsidP="003A1F9C">
            <w:pPr>
              <w:rPr>
                <w:sz w:val="20"/>
                <w:szCs w:val="20"/>
              </w:rPr>
            </w:pPr>
          </w:p>
        </w:tc>
        <w:tc>
          <w:tcPr>
            <w:tcW w:w="540" w:type="dxa"/>
            <w:shd w:val="clear" w:color="auto" w:fill="00B0F0"/>
          </w:tcPr>
          <w:p w14:paraId="1CD81712" w14:textId="77777777" w:rsidR="009F7AEA" w:rsidRPr="00B72B08" w:rsidRDefault="009F7AEA" w:rsidP="003A1F9C">
            <w:pPr>
              <w:rPr>
                <w:sz w:val="20"/>
                <w:szCs w:val="20"/>
              </w:rPr>
            </w:pPr>
          </w:p>
        </w:tc>
        <w:tc>
          <w:tcPr>
            <w:tcW w:w="540" w:type="dxa"/>
            <w:shd w:val="clear" w:color="auto" w:fill="00B0F0"/>
          </w:tcPr>
          <w:p w14:paraId="28F9D446" w14:textId="77777777" w:rsidR="009F7AEA" w:rsidRPr="00B72B08" w:rsidRDefault="009F7AEA" w:rsidP="003A1F9C">
            <w:pPr>
              <w:rPr>
                <w:sz w:val="20"/>
                <w:szCs w:val="20"/>
              </w:rPr>
            </w:pPr>
          </w:p>
        </w:tc>
        <w:tc>
          <w:tcPr>
            <w:tcW w:w="540" w:type="dxa"/>
            <w:shd w:val="clear" w:color="auto" w:fill="00B0F0"/>
          </w:tcPr>
          <w:p w14:paraId="135146E4" w14:textId="77777777" w:rsidR="009F7AEA" w:rsidRPr="00B72B08" w:rsidRDefault="009F7AEA" w:rsidP="003A1F9C">
            <w:pPr>
              <w:rPr>
                <w:sz w:val="20"/>
                <w:szCs w:val="20"/>
              </w:rPr>
            </w:pPr>
          </w:p>
        </w:tc>
        <w:tc>
          <w:tcPr>
            <w:tcW w:w="990" w:type="dxa"/>
          </w:tcPr>
          <w:p w14:paraId="30195AEB" w14:textId="77777777" w:rsidR="009F7AEA" w:rsidRPr="00B72B08" w:rsidRDefault="009F7AEA" w:rsidP="003A1F9C">
            <w:pPr>
              <w:rPr>
                <w:sz w:val="20"/>
                <w:szCs w:val="20"/>
              </w:rPr>
            </w:pPr>
            <w:r w:rsidRPr="00B72B08">
              <w:rPr>
                <w:sz w:val="20"/>
                <w:szCs w:val="20"/>
              </w:rPr>
              <w:t>-</w:t>
            </w:r>
          </w:p>
        </w:tc>
        <w:tc>
          <w:tcPr>
            <w:tcW w:w="949" w:type="dxa"/>
            <w:gridSpan w:val="2"/>
          </w:tcPr>
          <w:p w14:paraId="57C1A4CA" w14:textId="77777777" w:rsidR="009F7AEA" w:rsidRPr="00B72B08" w:rsidRDefault="009F7AEA" w:rsidP="003A1F9C">
            <w:pPr>
              <w:rPr>
                <w:sz w:val="20"/>
                <w:szCs w:val="20"/>
              </w:rPr>
            </w:pPr>
            <w:r w:rsidRPr="00B72B08">
              <w:rPr>
                <w:sz w:val="20"/>
                <w:szCs w:val="20"/>
              </w:rPr>
              <w:t>180,000.00</w:t>
            </w:r>
          </w:p>
        </w:tc>
        <w:tc>
          <w:tcPr>
            <w:tcW w:w="1204" w:type="dxa"/>
          </w:tcPr>
          <w:p w14:paraId="3ADBB4CC" w14:textId="77777777" w:rsidR="009F7AEA" w:rsidRPr="00B72B08" w:rsidRDefault="009F7AEA" w:rsidP="003A1F9C">
            <w:pPr>
              <w:rPr>
                <w:sz w:val="20"/>
                <w:szCs w:val="20"/>
              </w:rPr>
            </w:pPr>
            <w:r w:rsidRPr="00B72B08">
              <w:rPr>
                <w:sz w:val="20"/>
                <w:szCs w:val="20"/>
              </w:rPr>
              <w:t>-</w:t>
            </w:r>
          </w:p>
        </w:tc>
        <w:tc>
          <w:tcPr>
            <w:tcW w:w="630" w:type="dxa"/>
            <w:gridSpan w:val="2"/>
          </w:tcPr>
          <w:p w14:paraId="19B3C0AA"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1FF30955" w14:textId="77777777" w:rsidR="009F7AEA" w:rsidRPr="00B72B08" w:rsidRDefault="009F7AEA" w:rsidP="003A1F9C">
            <w:pPr>
              <w:rPr>
                <w:sz w:val="20"/>
                <w:szCs w:val="20"/>
              </w:rPr>
            </w:pPr>
            <w:r w:rsidRPr="00B72B08">
              <w:rPr>
                <w:sz w:val="20"/>
                <w:szCs w:val="20"/>
              </w:rPr>
              <w:t>-</w:t>
            </w:r>
          </w:p>
        </w:tc>
        <w:tc>
          <w:tcPr>
            <w:tcW w:w="1170" w:type="dxa"/>
            <w:gridSpan w:val="2"/>
          </w:tcPr>
          <w:p w14:paraId="49B9D7F9" w14:textId="77777777" w:rsidR="009F7AEA" w:rsidRPr="00B72B08" w:rsidRDefault="009F7AEA" w:rsidP="003A1F9C">
            <w:pPr>
              <w:rPr>
                <w:sz w:val="20"/>
                <w:szCs w:val="20"/>
              </w:rPr>
            </w:pPr>
            <w:r w:rsidRPr="00B72B08">
              <w:rPr>
                <w:sz w:val="20"/>
                <w:szCs w:val="20"/>
              </w:rPr>
              <w:t>Works</w:t>
            </w:r>
          </w:p>
        </w:tc>
        <w:tc>
          <w:tcPr>
            <w:tcW w:w="1260" w:type="dxa"/>
            <w:gridSpan w:val="2"/>
          </w:tcPr>
          <w:p w14:paraId="799F39FB" w14:textId="77777777" w:rsidR="009F7AEA" w:rsidRPr="00B72B08" w:rsidRDefault="009F7AEA" w:rsidP="003A1F9C">
            <w:pPr>
              <w:rPr>
                <w:sz w:val="20"/>
                <w:szCs w:val="20"/>
              </w:rPr>
            </w:pPr>
            <w:r w:rsidRPr="00B72B08">
              <w:rPr>
                <w:sz w:val="20"/>
                <w:szCs w:val="20"/>
              </w:rPr>
              <w:t>GNFS</w:t>
            </w:r>
          </w:p>
        </w:tc>
      </w:tr>
      <w:tr w:rsidR="009F7AEA" w:rsidRPr="00B72B08" w14:paraId="60108769" w14:textId="77777777" w:rsidTr="009F7AEA">
        <w:trPr>
          <w:gridAfter w:val="3"/>
          <w:wAfter w:w="6930" w:type="dxa"/>
          <w:trHeight w:val="231"/>
        </w:trPr>
        <w:tc>
          <w:tcPr>
            <w:tcW w:w="15496" w:type="dxa"/>
            <w:gridSpan w:val="22"/>
            <w:shd w:val="clear" w:color="auto" w:fill="A6A6A6" w:themeFill="background1" w:themeFillShade="A6"/>
          </w:tcPr>
          <w:p w14:paraId="0E369C22" w14:textId="77777777" w:rsidR="009F7AEA" w:rsidRPr="00B72B08" w:rsidRDefault="009F7AEA" w:rsidP="003A1F9C">
            <w:pPr>
              <w:rPr>
                <w:b/>
                <w:sz w:val="20"/>
                <w:szCs w:val="20"/>
              </w:rPr>
            </w:pPr>
            <w:r w:rsidRPr="00B72B08">
              <w:rPr>
                <w:rFonts w:eastAsia="Calibri"/>
                <w:b/>
                <w:bCs/>
                <w:sz w:val="20"/>
                <w:szCs w:val="20"/>
              </w:rPr>
              <w:t>Focus Area: Water Resources Management</w:t>
            </w:r>
          </w:p>
        </w:tc>
      </w:tr>
      <w:tr w:rsidR="009F7AEA" w:rsidRPr="00B72B08" w14:paraId="18080F6F" w14:textId="77777777" w:rsidTr="009F7AEA">
        <w:trPr>
          <w:gridAfter w:val="3"/>
          <w:wAfter w:w="6930" w:type="dxa"/>
          <w:trHeight w:val="231"/>
        </w:trPr>
        <w:tc>
          <w:tcPr>
            <w:tcW w:w="1584" w:type="dxa"/>
            <w:vMerge w:val="restart"/>
          </w:tcPr>
          <w:p w14:paraId="7527B6C9" w14:textId="77777777" w:rsidR="009F7AEA" w:rsidRPr="00B72B08" w:rsidRDefault="009F7AEA" w:rsidP="003A1F9C">
            <w:pPr>
              <w:rPr>
                <w:sz w:val="20"/>
                <w:szCs w:val="20"/>
              </w:rPr>
            </w:pPr>
            <w:r w:rsidRPr="00B72B08">
              <w:rPr>
                <w:sz w:val="20"/>
                <w:szCs w:val="20"/>
              </w:rPr>
              <w:t>Environmental Management</w:t>
            </w:r>
          </w:p>
        </w:tc>
        <w:tc>
          <w:tcPr>
            <w:tcW w:w="1428" w:type="dxa"/>
            <w:vMerge w:val="restart"/>
          </w:tcPr>
          <w:p w14:paraId="0F9C2F97" w14:textId="77777777" w:rsidR="009F7AEA" w:rsidRPr="00B72B08" w:rsidRDefault="009F7AEA" w:rsidP="003A1F9C">
            <w:pPr>
              <w:rPr>
                <w:sz w:val="20"/>
                <w:szCs w:val="20"/>
              </w:rPr>
            </w:pPr>
            <w:r w:rsidRPr="00B72B08">
              <w:rPr>
                <w:sz w:val="20"/>
                <w:szCs w:val="20"/>
              </w:rPr>
              <w:t>Natural Resource Conservation and Management</w:t>
            </w:r>
          </w:p>
        </w:tc>
        <w:tc>
          <w:tcPr>
            <w:tcW w:w="2388" w:type="dxa"/>
            <w:gridSpan w:val="2"/>
          </w:tcPr>
          <w:p w14:paraId="75DA5CFD" w14:textId="77777777" w:rsidR="009F7AEA" w:rsidRPr="00B72B08" w:rsidRDefault="009F7AEA" w:rsidP="003A1F9C">
            <w:pPr>
              <w:rPr>
                <w:sz w:val="20"/>
                <w:szCs w:val="20"/>
              </w:rPr>
            </w:pPr>
            <w:r w:rsidRPr="00B72B08">
              <w:rPr>
                <w:b/>
                <w:bCs/>
                <w:sz w:val="20"/>
                <w:szCs w:val="20"/>
              </w:rPr>
              <w:t>10</w:t>
            </w:r>
            <w:r>
              <w:rPr>
                <w:b/>
                <w:bCs/>
                <w:sz w:val="20"/>
                <w:szCs w:val="20"/>
              </w:rPr>
              <w:t>2</w:t>
            </w:r>
            <w:r w:rsidRPr="00B72B08">
              <w:rPr>
                <w:sz w:val="20"/>
                <w:szCs w:val="20"/>
              </w:rPr>
              <w:t>. Enforcement of development control on water bodies</w:t>
            </w:r>
          </w:p>
        </w:tc>
        <w:tc>
          <w:tcPr>
            <w:tcW w:w="1080" w:type="dxa"/>
            <w:gridSpan w:val="2"/>
          </w:tcPr>
          <w:p w14:paraId="552E4B66" w14:textId="77777777" w:rsidR="009F7AEA" w:rsidRPr="00B72B08" w:rsidRDefault="009F7AEA" w:rsidP="003A1F9C">
            <w:pPr>
              <w:rPr>
                <w:sz w:val="20"/>
                <w:szCs w:val="20"/>
              </w:rPr>
            </w:pPr>
            <w:r w:rsidRPr="00B72B08">
              <w:rPr>
                <w:sz w:val="20"/>
                <w:szCs w:val="20"/>
              </w:rPr>
              <w:t>Municipal wide</w:t>
            </w:r>
          </w:p>
        </w:tc>
        <w:tc>
          <w:tcPr>
            <w:tcW w:w="450" w:type="dxa"/>
            <w:shd w:val="clear" w:color="auto" w:fill="00B0F0"/>
          </w:tcPr>
          <w:p w14:paraId="6C0F5AB3" w14:textId="77777777" w:rsidR="009F7AEA" w:rsidRPr="00B72B08" w:rsidRDefault="009F7AEA" w:rsidP="003A1F9C">
            <w:pPr>
              <w:rPr>
                <w:sz w:val="20"/>
                <w:szCs w:val="20"/>
              </w:rPr>
            </w:pPr>
          </w:p>
        </w:tc>
        <w:tc>
          <w:tcPr>
            <w:tcW w:w="540" w:type="dxa"/>
            <w:shd w:val="clear" w:color="auto" w:fill="00B0F0"/>
          </w:tcPr>
          <w:p w14:paraId="24176C48" w14:textId="77777777" w:rsidR="009F7AEA" w:rsidRPr="00B72B08" w:rsidRDefault="009F7AEA" w:rsidP="003A1F9C">
            <w:pPr>
              <w:rPr>
                <w:sz w:val="20"/>
                <w:szCs w:val="20"/>
              </w:rPr>
            </w:pPr>
          </w:p>
        </w:tc>
        <w:tc>
          <w:tcPr>
            <w:tcW w:w="540" w:type="dxa"/>
            <w:shd w:val="clear" w:color="auto" w:fill="00B0F0"/>
          </w:tcPr>
          <w:p w14:paraId="31A1C552" w14:textId="77777777" w:rsidR="009F7AEA" w:rsidRPr="00B72B08" w:rsidRDefault="009F7AEA" w:rsidP="003A1F9C">
            <w:pPr>
              <w:rPr>
                <w:sz w:val="20"/>
                <w:szCs w:val="20"/>
              </w:rPr>
            </w:pPr>
          </w:p>
        </w:tc>
        <w:tc>
          <w:tcPr>
            <w:tcW w:w="540" w:type="dxa"/>
            <w:shd w:val="clear" w:color="auto" w:fill="00B0F0"/>
          </w:tcPr>
          <w:p w14:paraId="261BB95A" w14:textId="77777777" w:rsidR="009F7AEA" w:rsidRPr="00B72B08" w:rsidRDefault="009F7AEA" w:rsidP="003A1F9C">
            <w:pPr>
              <w:rPr>
                <w:sz w:val="20"/>
                <w:szCs w:val="20"/>
              </w:rPr>
            </w:pPr>
          </w:p>
        </w:tc>
        <w:tc>
          <w:tcPr>
            <w:tcW w:w="990" w:type="dxa"/>
          </w:tcPr>
          <w:p w14:paraId="10A26E04" w14:textId="77777777" w:rsidR="009F7AEA" w:rsidRPr="00B72B08" w:rsidRDefault="009F7AEA" w:rsidP="003A1F9C">
            <w:pPr>
              <w:rPr>
                <w:sz w:val="20"/>
                <w:szCs w:val="20"/>
              </w:rPr>
            </w:pPr>
            <w:r w:rsidRPr="00B72B08">
              <w:rPr>
                <w:sz w:val="20"/>
                <w:szCs w:val="20"/>
              </w:rPr>
              <w:t>10,000.00</w:t>
            </w:r>
          </w:p>
        </w:tc>
        <w:tc>
          <w:tcPr>
            <w:tcW w:w="949" w:type="dxa"/>
            <w:gridSpan w:val="2"/>
          </w:tcPr>
          <w:p w14:paraId="42634B65" w14:textId="77777777" w:rsidR="009F7AEA" w:rsidRPr="00B72B08" w:rsidRDefault="009F7AEA" w:rsidP="003A1F9C">
            <w:pPr>
              <w:rPr>
                <w:sz w:val="20"/>
                <w:szCs w:val="20"/>
              </w:rPr>
            </w:pPr>
            <w:r w:rsidRPr="00B72B08">
              <w:rPr>
                <w:sz w:val="20"/>
                <w:szCs w:val="20"/>
              </w:rPr>
              <w:t>-</w:t>
            </w:r>
          </w:p>
        </w:tc>
        <w:tc>
          <w:tcPr>
            <w:tcW w:w="1204" w:type="dxa"/>
          </w:tcPr>
          <w:p w14:paraId="76504784"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00D48D64"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7540E14F" w14:textId="77777777" w:rsidR="009F7AEA" w:rsidRPr="00B72B08" w:rsidRDefault="009F7AEA" w:rsidP="003A1F9C">
            <w:pPr>
              <w:rPr>
                <w:sz w:val="20"/>
                <w:szCs w:val="20"/>
              </w:rPr>
            </w:pPr>
            <w:r w:rsidRPr="00B72B08">
              <w:rPr>
                <w:sz w:val="20"/>
                <w:szCs w:val="20"/>
              </w:rPr>
              <w:t>-</w:t>
            </w:r>
          </w:p>
        </w:tc>
        <w:tc>
          <w:tcPr>
            <w:tcW w:w="1170" w:type="dxa"/>
            <w:gridSpan w:val="2"/>
          </w:tcPr>
          <w:p w14:paraId="55108571" w14:textId="77777777" w:rsidR="009F7AEA" w:rsidRPr="00B72B08" w:rsidRDefault="009F7AEA" w:rsidP="003A1F9C">
            <w:pPr>
              <w:rPr>
                <w:sz w:val="20"/>
                <w:szCs w:val="20"/>
              </w:rPr>
            </w:pPr>
            <w:r>
              <w:rPr>
                <w:sz w:val="20"/>
                <w:szCs w:val="20"/>
              </w:rPr>
              <w:t>Works</w:t>
            </w:r>
          </w:p>
        </w:tc>
        <w:tc>
          <w:tcPr>
            <w:tcW w:w="1260" w:type="dxa"/>
            <w:gridSpan w:val="2"/>
          </w:tcPr>
          <w:p w14:paraId="75DC1B16" w14:textId="77777777" w:rsidR="009F7AEA" w:rsidRPr="00B72B08" w:rsidRDefault="009F7AEA" w:rsidP="003A1F9C">
            <w:pPr>
              <w:rPr>
                <w:sz w:val="20"/>
                <w:szCs w:val="20"/>
              </w:rPr>
            </w:pPr>
            <w:r w:rsidRPr="00B72B08">
              <w:rPr>
                <w:sz w:val="20"/>
                <w:szCs w:val="20"/>
              </w:rPr>
              <w:t>CA, NGOs, CSO, Chiefs, Minerals Commission</w:t>
            </w:r>
          </w:p>
        </w:tc>
      </w:tr>
      <w:tr w:rsidR="009F7AEA" w:rsidRPr="00B72B08" w14:paraId="7EB06801" w14:textId="77777777" w:rsidTr="009F7AEA">
        <w:trPr>
          <w:gridAfter w:val="3"/>
          <w:wAfter w:w="6930" w:type="dxa"/>
          <w:trHeight w:val="231"/>
        </w:trPr>
        <w:tc>
          <w:tcPr>
            <w:tcW w:w="1584" w:type="dxa"/>
            <w:vMerge/>
          </w:tcPr>
          <w:p w14:paraId="0844D34B" w14:textId="77777777" w:rsidR="009F7AEA" w:rsidRPr="00B72B08" w:rsidRDefault="009F7AEA" w:rsidP="003A1F9C">
            <w:pPr>
              <w:rPr>
                <w:sz w:val="20"/>
                <w:szCs w:val="20"/>
              </w:rPr>
            </w:pPr>
          </w:p>
        </w:tc>
        <w:tc>
          <w:tcPr>
            <w:tcW w:w="1428" w:type="dxa"/>
            <w:vMerge/>
          </w:tcPr>
          <w:p w14:paraId="536AA00A" w14:textId="77777777" w:rsidR="009F7AEA" w:rsidRPr="00B72B08" w:rsidRDefault="009F7AEA" w:rsidP="003A1F9C">
            <w:pPr>
              <w:rPr>
                <w:sz w:val="20"/>
                <w:szCs w:val="20"/>
              </w:rPr>
            </w:pPr>
          </w:p>
        </w:tc>
        <w:tc>
          <w:tcPr>
            <w:tcW w:w="2388" w:type="dxa"/>
            <w:gridSpan w:val="2"/>
          </w:tcPr>
          <w:p w14:paraId="3C8A7786" w14:textId="77777777" w:rsidR="009F7AEA" w:rsidRPr="00B72B08" w:rsidRDefault="009F7AEA" w:rsidP="003A1F9C">
            <w:pPr>
              <w:rPr>
                <w:sz w:val="20"/>
                <w:szCs w:val="20"/>
              </w:rPr>
            </w:pPr>
            <w:r w:rsidRPr="00B72B08">
              <w:rPr>
                <w:b/>
                <w:bCs/>
                <w:sz w:val="20"/>
                <w:szCs w:val="20"/>
              </w:rPr>
              <w:t>10</w:t>
            </w:r>
            <w:r>
              <w:rPr>
                <w:b/>
                <w:bCs/>
                <w:sz w:val="20"/>
                <w:szCs w:val="20"/>
              </w:rPr>
              <w:t>3</w:t>
            </w:r>
            <w:r w:rsidRPr="00B72B08">
              <w:rPr>
                <w:sz w:val="20"/>
                <w:szCs w:val="20"/>
              </w:rPr>
              <w:t>. Dredging of River Chira Stream Chennel</w:t>
            </w:r>
          </w:p>
        </w:tc>
        <w:tc>
          <w:tcPr>
            <w:tcW w:w="1080" w:type="dxa"/>
            <w:gridSpan w:val="2"/>
          </w:tcPr>
          <w:p w14:paraId="27182BFE" w14:textId="77777777" w:rsidR="009F7AEA" w:rsidRPr="00B72B08" w:rsidRDefault="009F7AEA" w:rsidP="003A1F9C">
            <w:pPr>
              <w:rPr>
                <w:sz w:val="20"/>
                <w:szCs w:val="20"/>
              </w:rPr>
            </w:pPr>
            <w:r w:rsidRPr="00B72B08">
              <w:rPr>
                <w:sz w:val="20"/>
                <w:szCs w:val="20"/>
              </w:rPr>
              <w:t>Chira</w:t>
            </w:r>
          </w:p>
        </w:tc>
        <w:tc>
          <w:tcPr>
            <w:tcW w:w="450" w:type="dxa"/>
            <w:shd w:val="clear" w:color="auto" w:fill="00B0F0"/>
          </w:tcPr>
          <w:p w14:paraId="655C80B8" w14:textId="77777777" w:rsidR="009F7AEA" w:rsidRPr="00B72B08" w:rsidRDefault="009F7AEA" w:rsidP="003A1F9C">
            <w:pPr>
              <w:rPr>
                <w:sz w:val="20"/>
                <w:szCs w:val="20"/>
              </w:rPr>
            </w:pPr>
          </w:p>
        </w:tc>
        <w:tc>
          <w:tcPr>
            <w:tcW w:w="540" w:type="dxa"/>
            <w:shd w:val="clear" w:color="auto" w:fill="00B0F0"/>
          </w:tcPr>
          <w:p w14:paraId="28C2FDB1" w14:textId="77777777" w:rsidR="009F7AEA" w:rsidRPr="00B72B08" w:rsidRDefault="009F7AEA" w:rsidP="003A1F9C">
            <w:pPr>
              <w:rPr>
                <w:sz w:val="20"/>
                <w:szCs w:val="20"/>
              </w:rPr>
            </w:pPr>
          </w:p>
        </w:tc>
        <w:tc>
          <w:tcPr>
            <w:tcW w:w="540" w:type="dxa"/>
            <w:shd w:val="clear" w:color="auto" w:fill="00B0F0"/>
          </w:tcPr>
          <w:p w14:paraId="5B8B49E3" w14:textId="77777777" w:rsidR="009F7AEA" w:rsidRPr="00B72B08" w:rsidRDefault="009F7AEA" w:rsidP="003A1F9C">
            <w:pPr>
              <w:rPr>
                <w:sz w:val="20"/>
                <w:szCs w:val="20"/>
              </w:rPr>
            </w:pPr>
          </w:p>
        </w:tc>
        <w:tc>
          <w:tcPr>
            <w:tcW w:w="540" w:type="dxa"/>
            <w:shd w:val="clear" w:color="auto" w:fill="00B0F0"/>
          </w:tcPr>
          <w:p w14:paraId="099E7A76" w14:textId="77777777" w:rsidR="009F7AEA" w:rsidRPr="00B72B08" w:rsidRDefault="009F7AEA" w:rsidP="003A1F9C">
            <w:pPr>
              <w:rPr>
                <w:sz w:val="20"/>
                <w:szCs w:val="20"/>
              </w:rPr>
            </w:pPr>
          </w:p>
        </w:tc>
        <w:tc>
          <w:tcPr>
            <w:tcW w:w="990" w:type="dxa"/>
          </w:tcPr>
          <w:p w14:paraId="1FCCB10C" w14:textId="77777777" w:rsidR="009F7AEA" w:rsidRPr="00B72B08" w:rsidRDefault="009F7AEA" w:rsidP="003A1F9C">
            <w:pPr>
              <w:rPr>
                <w:sz w:val="20"/>
                <w:szCs w:val="20"/>
              </w:rPr>
            </w:pPr>
            <w:r w:rsidRPr="00B72B08">
              <w:rPr>
                <w:sz w:val="20"/>
                <w:szCs w:val="20"/>
              </w:rPr>
              <w:t>-</w:t>
            </w:r>
          </w:p>
        </w:tc>
        <w:tc>
          <w:tcPr>
            <w:tcW w:w="949" w:type="dxa"/>
            <w:gridSpan w:val="2"/>
          </w:tcPr>
          <w:p w14:paraId="0AB0EB56" w14:textId="77777777" w:rsidR="009F7AEA" w:rsidRPr="00B72B08" w:rsidRDefault="009F7AEA" w:rsidP="003A1F9C">
            <w:pPr>
              <w:rPr>
                <w:sz w:val="20"/>
                <w:szCs w:val="20"/>
              </w:rPr>
            </w:pPr>
            <w:r w:rsidRPr="00B72B08">
              <w:rPr>
                <w:sz w:val="20"/>
                <w:szCs w:val="20"/>
              </w:rPr>
              <w:t>45,000.00</w:t>
            </w:r>
          </w:p>
        </w:tc>
        <w:tc>
          <w:tcPr>
            <w:tcW w:w="1204" w:type="dxa"/>
          </w:tcPr>
          <w:p w14:paraId="4040EAC7"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157BB866"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465DEE4E" w14:textId="77777777" w:rsidR="009F7AEA" w:rsidRPr="00B72B08" w:rsidRDefault="009F7AEA" w:rsidP="003A1F9C">
            <w:pPr>
              <w:rPr>
                <w:sz w:val="20"/>
                <w:szCs w:val="20"/>
              </w:rPr>
            </w:pPr>
            <w:r w:rsidRPr="00B72B08">
              <w:rPr>
                <w:sz w:val="20"/>
                <w:szCs w:val="20"/>
              </w:rPr>
              <w:t>-</w:t>
            </w:r>
          </w:p>
        </w:tc>
        <w:tc>
          <w:tcPr>
            <w:tcW w:w="1170" w:type="dxa"/>
            <w:gridSpan w:val="2"/>
          </w:tcPr>
          <w:p w14:paraId="1C8C0A98" w14:textId="77777777" w:rsidR="009F7AEA" w:rsidRPr="00B72B08" w:rsidRDefault="009F7AEA" w:rsidP="003A1F9C">
            <w:pPr>
              <w:rPr>
                <w:sz w:val="20"/>
                <w:szCs w:val="20"/>
              </w:rPr>
            </w:pPr>
            <w:r w:rsidRPr="00B72B08">
              <w:rPr>
                <w:sz w:val="20"/>
                <w:szCs w:val="20"/>
              </w:rPr>
              <w:t>Works</w:t>
            </w:r>
          </w:p>
        </w:tc>
        <w:tc>
          <w:tcPr>
            <w:tcW w:w="1260" w:type="dxa"/>
            <w:gridSpan w:val="2"/>
          </w:tcPr>
          <w:p w14:paraId="437F1E0B" w14:textId="77777777" w:rsidR="009F7AEA" w:rsidRPr="00B72B08" w:rsidRDefault="009F7AEA" w:rsidP="003A1F9C">
            <w:pPr>
              <w:rPr>
                <w:sz w:val="20"/>
                <w:szCs w:val="20"/>
              </w:rPr>
            </w:pPr>
            <w:r w:rsidRPr="00B72B08">
              <w:rPr>
                <w:sz w:val="20"/>
                <w:szCs w:val="20"/>
              </w:rPr>
              <w:t>NADMO</w:t>
            </w:r>
          </w:p>
        </w:tc>
      </w:tr>
      <w:tr w:rsidR="009F7AEA" w:rsidRPr="00B72B08" w14:paraId="30277ECD" w14:textId="77777777" w:rsidTr="009F7AEA">
        <w:trPr>
          <w:gridAfter w:val="3"/>
          <w:wAfter w:w="6930" w:type="dxa"/>
          <w:trHeight w:val="287"/>
        </w:trPr>
        <w:tc>
          <w:tcPr>
            <w:tcW w:w="15496" w:type="dxa"/>
            <w:gridSpan w:val="22"/>
            <w:shd w:val="clear" w:color="auto" w:fill="A6A6A6" w:themeFill="background1" w:themeFillShade="A6"/>
          </w:tcPr>
          <w:p w14:paraId="5092F0AA" w14:textId="77777777" w:rsidR="009F7AEA" w:rsidRPr="00B72B08" w:rsidRDefault="009F7AEA" w:rsidP="003A1F9C">
            <w:pPr>
              <w:rPr>
                <w:b/>
                <w:sz w:val="20"/>
                <w:szCs w:val="20"/>
              </w:rPr>
            </w:pPr>
            <w:r w:rsidRPr="00B72B08">
              <w:rPr>
                <w:rFonts w:eastAsia="Calibri"/>
                <w:b/>
                <w:bCs/>
                <w:sz w:val="20"/>
                <w:szCs w:val="20"/>
              </w:rPr>
              <w:t>Focus Area: Environmental Pollution</w:t>
            </w:r>
          </w:p>
        </w:tc>
      </w:tr>
      <w:tr w:rsidR="009F7AEA" w:rsidRPr="00B72B08" w14:paraId="67B0FEEA" w14:textId="77777777" w:rsidTr="009F7AEA">
        <w:trPr>
          <w:gridAfter w:val="3"/>
          <w:wAfter w:w="6930" w:type="dxa"/>
          <w:trHeight w:val="231"/>
        </w:trPr>
        <w:tc>
          <w:tcPr>
            <w:tcW w:w="1584" w:type="dxa"/>
          </w:tcPr>
          <w:p w14:paraId="76385E87" w14:textId="77777777" w:rsidR="009F7AEA" w:rsidRPr="00B72B08" w:rsidRDefault="009F7AEA" w:rsidP="003A1F9C">
            <w:pPr>
              <w:rPr>
                <w:sz w:val="20"/>
                <w:szCs w:val="20"/>
              </w:rPr>
            </w:pPr>
            <w:r w:rsidRPr="00B72B08">
              <w:rPr>
                <w:sz w:val="20"/>
                <w:szCs w:val="20"/>
              </w:rPr>
              <w:t xml:space="preserve">Environmental </w:t>
            </w:r>
            <w:r w:rsidRPr="00B72B08">
              <w:rPr>
                <w:sz w:val="20"/>
                <w:szCs w:val="20"/>
              </w:rPr>
              <w:lastRenderedPageBreak/>
              <w:t>Management</w:t>
            </w:r>
          </w:p>
        </w:tc>
        <w:tc>
          <w:tcPr>
            <w:tcW w:w="1428" w:type="dxa"/>
          </w:tcPr>
          <w:p w14:paraId="6B8F5BFF" w14:textId="77777777" w:rsidR="009F7AEA" w:rsidRPr="00B72B08" w:rsidRDefault="009F7AEA" w:rsidP="003A1F9C">
            <w:pPr>
              <w:rPr>
                <w:sz w:val="20"/>
                <w:szCs w:val="20"/>
              </w:rPr>
            </w:pPr>
            <w:r w:rsidRPr="00B72B08">
              <w:rPr>
                <w:sz w:val="20"/>
                <w:szCs w:val="20"/>
              </w:rPr>
              <w:lastRenderedPageBreak/>
              <w:t xml:space="preserve">Natural </w:t>
            </w:r>
            <w:r w:rsidRPr="00B72B08">
              <w:rPr>
                <w:sz w:val="20"/>
                <w:szCs w:val="20"/>
              </w:rPr>
              <w:lastRenderedPageBreak/>
              <w:t>Resource Conservation and Management</w:t>
            </w:r>
          </w:p>
        </w:tc>
        <w:tc>
          <w:tcPr>
            <w:tcW w:w="2388" w:type="dxa"/>
            <w:gridSpan w:val="2"/>
          </w:tcPr>
          <w:p w14:paraId="75C948AF" w14:textId="77777777" w:rsidR="009F7AEA" w:rsidRPr="00B72B08" w:rsidRDefault="009F7AEA" w:rsidP="003A1F9C">
            <w:pPr>
              <w:rPr>
                <w:sz w:val="20"/>
                <w:szCs w:val="20"/>
              </w:rPr>
            </w:pPr>
            <w:r w:rsidRPr="00B72B08">
              <w:rPr>
                <w:b/>
                <w:bCs/>
                <w:sz w:val="20"/>
                <w:szCs w:val="20"/>
                <w:lang w:eastAsia="en-GB"/>
              </w:rPr>
              <w:lastRenderedPageBreak/>
              <w:t>10</w:t>
            </w:r>
            <w:r>
              <w:rPr>
                <w:b/>
                <w:bCs/>
                <w:sz w:val="20"/>
                <w:szCs w:val="20"/>
                <w:lang w:eastAsia="en-GB"/>
              </w:rPr>
              <w:t>4</w:t>
            </w:r>
            <w:r w:rsidRPr="00B72B08">
              <w:rPr>
                <w:sz w:val="20"/>
                <w:szCs w:val="20"/>
                <w:lang w:eastAsia="en-GB"/>
              </w:rPr>
              <w:t xml:space="preserve">. Enforce </w:t>
            </w:r>
            <w:r w:rsidRPr="00B72B08">
              <w:rPr>
                <w:sz w:val="20"/>
                <w:szCs w:val="20"/>
                <w:lang w:eastAsia="en-GB"/>
              </w:rPr>
              <w:lastRenderedPageBreak/>
              <w:t xml:space="preserve">environmental laws and regulations to prevent noise pollution </w:t>
            </w:r>
          </w:p>
        </w:tc>
        <w:tc>
          <w:tcPr>
            <w:tcW w:w="1080" w:type="dxa"/>
            <w:gridSpan w:val="2"/>
          </w:tcPr>
          <w:p w14:paraId="45F655F0" w14:textId="77777777" w:rsidR="009F7AEA" w:rsidRPr="00B72B08" w:rsidRDefault="009F7AEA" w:rsidP="003A1F9C">
            <w:pPr>
              <w:rPr>
                <w:sz w:val="20"/>
                <w:szCs w:val="20"/>
              </w:rPr>
            </w:pPr>
            <w:r w:rsidRPr="00B72B08">
              <w:rPr>
                <w:sz w:val="20"/>
                <w:szCs w:val="20"/>
              </w:rPr>
              <w:lastRenderedPageBreak/>
              <w:t xml:space="preserve">Municipal </w:t>
            </w:r>
            <w:r w:rsidRPr="00B72B08">
              <w:rPr>
                <w:sz w:val="20"/>
                <w:szCs w:val="20"/>
              </w:rPr>
              <w:lastRenderedPageBreak/>
              <w:t>Wide</w:t>
            </w:r>
          </w:p>
        </w:tc>
        <w:tc>
          <w:tcPr>
            <w:tcW w:w="450" w:type="dxa"/>
            <w:shd w:val="clear" w:color="auto" w:fill="00B0F0"/>
          </w:tcPr>
          <w:p w14:paraId="164BB57A" w14:textId="77777777" w:rsidR="009F7AEA" w:rsidRPr="00B72B08" w:rsidRDefault="009F7AEA" w:rsidP="003A1F9C">
            <w:pPr>
              <w:rPr>
                <w:sz w:val="20"/>
                <w:szCs w:val="20"/>
              </w:rPr>
            </w:pPr>
          </w:p>
        </w:tc>
        <w:tc>
          <w:tcPr>
            <w:tcW w:w="540" w:type="dxa"/>
            <w:shd w:val="clear" w:color="auto" w:fill="00B0F0"/>
          </w:tcPr>
          <w:p w14:paraId="717DC243" w14:textId="77777777" w:rsidR="009F7AEA" w:rsidRPr="00B72B08" w:rsidRDefault="009F7AEA" w:rsidP="003A1F9C">
            <w:pPr>
              <w:rPr>
                <w:sz w:val="20"/>
                <w:szCs w:val="20"/>
              </w:rPr>
            </w:pPr>
          </w:p>
        </w:tc>
        <w:tc>
          <w:tcPr>
            <w:tcW w:w="540" w:type="dxa"/>
            <w:shd w:val="clear" w:color="auto" w:fill="00B0F0"/>
          </w:tcPr>
          <w:p w14:paraId="00928658" w14:textId="77777777" w:rsidR="009F7AEA" w:rsidRPr="00B72B08" w:rsidRDefault="009F7AEA" w:rsidP="003A1F9C">
            <w:pPr>
              <w:rPr>
                <w:sz w:val="20"/>
                <w:szCs w:val="20"/>
              </w:rPr>
            </w:pPr>
          </w:p>
        </w:tc>
        <w:tc>
          <w:tcPr>
            <w:tcW w:w="540" w:type="dxa"/>
            <w:shd w:val="clear" w:color="auto" w:fill="00B0F0"/>
          </w:tcPr>
          <w:p w14:paraId="10389724" w14:textId="77777777" w:rsidR="009F7AEA" w:rsidRPr="00B72B08" w:rsidRDefault="009F7AEA" w:rsidP="003A1F9C">
            <w:pPr>
              <w:rPr>
                <w:sz w:val="20"/>
                <w:szCs w:val="20"/>
              </w:rPr>
            </w:pPr>
          </w:p>
        </w:tc>
        <w:tc>
          <w:tcPr>
            <w:tcW w:w="990" w:type="dxa"/>
          </w:tcPr>
          <w:p w14:paraId="660B0A42" w14:textId="77777777" w:rsidR="009F7AEA" w:rsidRPr="00B72B08" w:rsidRDefault="009F7AEA" w:rsidP="003A1F9C">
            <w:pPr>
              <w:rPr>
                <w:sz w:val="20"/>
                <w:szCs w:val="20"/>
              </w:rPr>
            </w:pPr>
            <w:r w:rsidRPr="00B72B08">
              <w:rPr>
                <w:sz w:val="20"/>
                <w:szCs w:val="20"/>
              </w:rPr>
              <w:t>-</w:t>
            </w:r>
          </w:p>
        </w:tc>
        <w:tc>
          <w:tcPr>
            <w:tcW w:w="949" w:type="dxa"/>
            <w:gridSpan w:val="2"/>
          </w:tcPr>
          <w:p w14:paraId="50956493" w14:textId="77777777" w:rsidR="009F7AEA" w:rsidRPr="00B72B08" w:rsidRDefault="009F7AEA" w:rsidP="003A1F9C">
            <w:pPr>
              <w:rPr>
                <w:sz w:val="20"/>
                <w:szCs w:val="20"/>
              </w:rPr>
            </w:pPr>
            <w:r w:rsidRPr="00B72B08">
              <w:rPr>
                <w:sz w:val="20"/>
                <w:szCs w:val="20"/>
              </w:rPr>
              <w:t>-</w:t>
            </w:r>
          </w:p>
        </w:tc>
        <w:tc>
          <w:tcPr>
            <w:tcW w:w="1204" w:type="dxa"/>
          </w:tcPr>
          <w:p w14:paraId="0E402E6D" w14:textId="77777777" w:rsidR="009F7AEA" w:rsidRPr="00B72B08" w:rsidRDefault="009F7AEA" w:rsidP="003A1F9C">
            <w:pPr>
              <w:rPr>
                <w:sz w:val="20"/>
                <w:szCs w:val="20"/>
              </w:rPr>
            </w:pPr>
            <w:r w:rsidRPr="00B72B08">
              <w:rPr>
                <w:sz w:val="20"/>
                <w:szCs w:val="20"/>
              </w:rPr>
              <w:t>2,000.00</w:t>
            </w:r>
          </w:p>
        </w:tc>
        <w:tc>
          <w:tcPr>
            <w:tcW w:w="630" w:type="dxa"/>
            <w:gridSpan w:val="2"/>
            <w:tcBorders>
              <w:top w:val="nil"/>
            </w:tcBorders>
          </w:tcPr>
          <w:p w14:paraId="4F41C8F7"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29C77C81" w14:textId="77777777" w:rsidR="009F7AEA" w:rsidRPr="00B72B08" w:rsidRDefault="009F7AEA" w:rsidP="003A1F9C">
            <w:pPr>
              <w:rPr>
                <w:sz w:val="20"/>
                <w:szCs w:val="20"/>
              </w:rPr>
            </w:pPr>
            <w:r w:rsidRPr="00B72B08">
              <w:rPr>
                <w:sz w:val="20"/>
                <w:szCs w:val="20"/>
              </w:rPr>
              <w:t>-</w:t>
            </w:r>
          </w:p>
        </w:tc>
        <w:tc>
          <w:tcPr>
            <w:tcW w:w="1170" w:type="dxa"/>
            <w:gridSpan w:val="2"/>
          </w:tcPr>
          <w:p w14:paraId="6500335B" w14:textId="77777777" w:rsidR="009F7AEA" w:rsidRPr="00B72B08" w:rsidRDefault="009F7AEA" w:rsidP="003A1F9C">
            <w:pPr>
              <w:rPr>
                <w:sz w:val="20"/>
                <w:szCs w:val="20"/>
              </w:rPr>
            </w:pPr>
            <w:r w:rsidRPr="00B72B08">
              <w:rPr>
                <w:sz w:val="20"/>
                <w:szCs w:val="20"/>
              </w:rPr>
              <w:t>MEHU</w:t>
            </w:r>
          </w:p>
        </w:tc>
        <w:tc>
          <w:tcPr>
            <w:tcW w:w="1260" w:type="dxa"/>
            <w:gridSpan w:val="2"/>
          </w:tcPr>
          <w:p w14:paraId="53BF29BC" w14:textId="77777777" w:rsidR="009F7AEA" w:rsidRPr="00B72B08" w:rsidRDefault="009F7AEA" w:rsidP="003A1F9C">
            <w:pPr>
              <w:rPr>
                <w:sz w:val="20"/>
                <w:szCs w:val="20"/>
              </w:rPr>
            </w:pPr>
            <w:r w:rsidRPr="00B72B08">
              <w:rPr>
                <w:sz w:val="20"/>
                <w:szCs w:val="20"/>
              </w:rPr>
              <w:t xml:space="preserve">MA, NGOs, </w:t>
            </w:r>
            <w:r w:rsidRPr="00B72B08">
              <w:rPr>
                <w:sz w:val="20"/>
                <w:szCs w:val="20"/>
              </w:rPr>
              <w:lastRenderedPageBreak/>
              <w:t>CSO, MWST, NADMO</w:t>
            </w:r>
          </w:p>
        </w:tc>
      </w:tr>
      <w:tr w:rsidR="009F7AEA" w:rsidRPr="00B72B08" w14:paraId="3410357E" w14:textId="77777777" w:rsidTr="009F7AEA">
        <w:trPr>
          <w:gridAfter w:val="3"/>
          <w:wAfter w:w="6930" w:type="dxa"/>
          <w:trHeight w:val="231"/>
        </w:trPr>
        <w:tc>
          <w:tcPr>
            <w:tcW w:w="15496" w:type="dxa"/>
            <w:gridSpan w:val="22"/>
            <w:shd w:val="clear" w:color="auto" w:fill="BFBFBF" w:themeFill="background1" w:themeFillShade="BF"/>
          </w:tcPr>
          <w:p w14:paraId="0C304D40" w14:textId="77777777" w:rsidR="009F7AEA" w:rsidRPr="00B72B08" w:rsidRDefault="009F7AEA" w:rsidP="003A1F9C">
            <w:pPr>
              <w:rPr>
                <w:b/>
                <w:sz w:val="20"/>
                <w:szCs w:val="20"/>
              </w:rPr>
            </w:pPr>
            <w:r w:rsidRPr="00B72B08">
              <w:rPr>
                <w:rFonts w:eastAsia="Calibri"/>
                <w:b/>
                <w:bCs/>
                <w:sz w:val="20"/>
                <w:szCs w:val="20"/>
              </w:rPr>
              <w:lastRenderedPageBreak/>
              <w:t>Focus Area: Deforestation, Desertification and Soil Erosion</w:t>
            </w:r>
          </w:p>
        </w:tc>
      </w:tr>
      <w:tr w:rsidR="009F7AEA" w:rsidRPr="00B72B08" w14:paraId="685DB04E" w14:textId="77777777" w:rsidTr="009F7AEA">
        <w:trPr>
          <w:gridAfter w:val="3"/>
          <w:wAfter w:w="6930" w:type="dxa"/>
          <w:trHeight w:val="557"/>
        </w:trPr>
        <w:tc>
          <w:tcPr>
            <w:tcW w:w="1584" w:type="dxa"/>
            <w:vMerge w:val="restart"/>
          </w:tcPr>
          <w:p w14:paraId="6CE0E0D0" w14:textId="77777777" w:rsidR="009F7AEA" w:rsidRPr="00B72B08" w:rsidRDefault="009F7AEA" w:rsidP="003A1F9C">
            <w:pPr>
              <w:rPr>
                <w:sz w:val="20"/>
                <w:szCs w:val="20"/>
              </w:rPr>
            </w:pPr>
            <w:r w:rsidRPr="00B72B08">
              <w:rPr>
                <w:sz w:val="20"/>
                <w:szCs w:val="20"/>
              </w:rPr>
              <w:t>Environmental Management</w:t>
            </w:r>
          </w:p>
        </w:tc>
        <w:tc>
          <w:tcPr>
            <w:tcW w:w="1428" w:type="dxa"/>
            <w:vMerge w:val="restart"/>
          </w:tcPr>
          <w:p w14:paraId="0A1D74B1" w14:textId="77777777" w:rsidR="009F7AEA" w:rsidRPr="00B72B08" w:rsidRDefault="009F7AEA" w:rsidP="003A1F9C">
            <w:pPr>
              <w:rPr>
                <w:sz w:val="20"/>
                <w:szCs w:val="20"/>
              </w:rPr>
            </w:pPr>
            <w:r w:rsidRPr="00B72B08">
              <w:rPr>
                <w:sz w:val="20"/>
                <w:szCs w:val="20"/>
              </w:rPr>
              <w:t>Natural Resource Conservation and Management</w:t>
            </w:r>
          </w:p>
        </w:tc>
        <w:tc>
          <w:tcPr>
            <w:tcW w:w="2388" w:type="dxa"/>
            <w:gridSpan w:val="2"/>
          </w:tcPr>
          <w:p w14:paraId="271257C9" w14:textId="77777777" w:rsidR="009F7AEA" w:rsidRPr="005E09D4" w:rsidRDefault="009F7AEA" w:rsidP="003A1F9C">
            <w:pPr>
              <w:rPr>
                <w:sz w:val="20"/>
                <w:szCs w:val="20"/>
                <w:highlight w:val="yellow"/>
              </w:rPr>
            </w:pPr>
            <w:r w:rsidRPr="00B72B08">
              <w:rPr>
                <w:b/>
                <w:bCs/>
                <w:sz w:val="20"/>
                <w:szCs w:val="20"/>
              </w:rPr>
              <w:t>10</w:t>
            </w:r>
            <w:r>
              <w:rPr>
                <w:b/>
                <w:bCs/>
                <w:sz w:val="20"/>
                <w:szCs w:val="20"/>
              </w:rPr>
              <w:t>5</w:t>
            </w:r>
            <w:r w:rsidRPr="00B72B08">
              <w:rPr>
                <w:sz w:val="20"/>
                <w:szCs w:val="20"/>
              </w:rPr>
              <w:t>. Establishment of forest plantations in degraded forest land through Modified Taungya and industrial plantation</w:t>
            </w:r>
          </w:p>
        </w:tc>
        <w:tc>
          <w:tcPr>
            <w:tcW w:w="1080" w:type="dxa"/>
            <w:gridSpan w:val="2"/>
          </w:tcPr>
          <w:p w14:paraId="05BE7751" w14:textId="77777777" w:rsidR="009F7AEA" w:rsidRPr="005E09D4" w:rsidRDefault="009F7AEA" w:rsidP="003A1F9C">
            <w:pPr>
              <w:rPr>
                <w:sz w:val="20"/>
                <w:szCs w:val="20"/>
                <w:highlight w:val="yellow"/>
              </w:rPr>
            </w:pPr>
            <w:r w:rsidRPr="00B72B08">
              <w:rPr>
                <w:sz w:val="20"/>
                <w:szCs w:val="20"/>
              </w:rPr>
              <w:t>Anhwiaso, Aboduabo</w:t>
            </w:r>
          </w:p>
        </w:tc>
        <w:tc>
          <w:tcPr>
            <w:tcW w:w="450" w:type="dxa"/>
            <w:shd w:val="clear" w:color="auto" w:fill="00B0F0"/>
          </w:tcPr>
          <w:p w14:paraId="76F401DD" w14:textId="77777777" w:rsidR="009F7AEA" w:rsidRPr="00B72B08" w:rsidRDefault="009F7AEA" w:rsidP="003A1F9C">
            <w:pPr>
              <w:rPr>
                <w:sz w:val="20"/>
                <w:szCs w:val="20"/>
              </w:rPr>
            </w:pPr>
          </w:p>
        </w:tc>
        <w:tc>
          <w:tcPr>
            <w:tcW w:w="540" w:type="dxa"/>
            <w:shd w:val="clear" w:color="auto" w:fill="00B0F0"/>
          </w:tcPr>
          <w:p w14:paraId="09F87845" w14:textId="77777777" w:rsidR="009F7AEA" w:rsidRPr="00B72B08" w:rsidRDefault="009F7AEA" w:rsidP="003A1F9C">
            <w:pPr>
              <w:rPr>
                <w:sz w:val="20"/>
                <w:szCs w:val="20"/>
              </w:rPr>
            </w:pPr>
          </w:p>
        </w:tc>
        <w:tc>
          <w:tcPr>
            <w:tcW w:w="540" w:type="dxa"/>
          </w:tcPr>
          <w:p w14:paraId="1C2AA1A5" w14:textId="77777777" w:rsidR="009F7AEA" w:rsidRPr="00B72B08" w:rsidRDefault="009F7AEA" w:rsidP="003A1F9C">
            <w:pPr>
              <w:rPr>
                <w:sz w:val="20"/>
                <w:szCs w:val="20"/>
              </w:rPr>
            </w:pPr>
          </w:p>
        </w:tc>
        <w:tc>
          <w:tcPr>
            <w:tcW w:w="540" w:type="dxa"/>
          </w:tcPr>
          <w:p w14:paraId="2A8801B9" w14:textId="77777777" w:rsidR="009F7AEA" w:rsidRPr="00B72B08" w:rsidRDefault="009F7AEA" w:rsidP="003A1F9C">
            <w:pPr>
              <w:rPr>
                <w:sz w:val="20"/>
                <w:szCs w:val="20"/>
              </w:rPr>
            </w:pPr>
          </w:p>
        </w:tc>
        <w:tc>
          <w:tcPr>
            <w:tcW w:w="990" w:type="dxa"/>
          </w:tcPr>
          <w:p w14:paraId="3EB6D453" w14:textId="77777777" w:rsidR="009F7AEA" w:rsidRPr="00B72B08" w:rsidRDefault="009F7AEA" w:rsidP="003A1F9C">
            <w:pPr>
              <w:rPr>
                <w:sz w:val="20"/>
                <w:szCs w:val="20"/>
              </w:rPr>
            </w:pPr>
            <w:r w:rsidRPr="00B72B08">
              <w:rPr>
                <w:sz w:val="20"/>
                <w:szCs w:val="20"/>
              </w:rPr>
              <w:t>10,000.00</w:t>
            </w:r>
          </w:p>
        </w:tc>
        <w:tc>
          <w:tcPr>
            <w:tcW w:w="949" w:type="dxa"/>
            <w:gridSpan w:val="2"/>
          </w:tcPr>
          <w:p w14:paraId="06FC3DE3" w14:textId="77777777" w:rsidR="009F7AEA" w:rsidRPr="00B72B08" w:rsidRDefault="009F7AEA" w:rsidP="003A1F9C">
            <w:pPr>
              <w:rPr>
                <w:sz w:val="20"/>
                <w:szCs w:val="20"/>
              </w:rPr>
            </w:pPr>
            <w:r w:rsidRPr="00B72B08">
              <w:rPr>
                <w:sz w:val="20"/>
                <w:szCs w:val="20"/>
              </w:rPr>
              <w:t>-</w:t>
            </w:r>
          </w:p>
        </w:tc>
        <w:tc>
          <w:tcPr>
            <w:tcW w:w="1204" w:type="dxa"/>
          </w:tcPr>
          <w:p w14:paraId="15DED6C1"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20E160D0"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014BD5F8" w14:textId="77777777" w:rsidR="009F7AEA" w:rsidRPr="00B72B08" w:rsidRDefault="009F7AEA" w:rsidP="003A1F9C">
            <w:pPr>
              <w:rPr>
                <w:sz w:val="20"/>
                <w:szCs w:val="20"/>
              </w:rPr>
            </w:pPr>
            <w:r w:rsidRPr="00B72B08">
              <w:rPr>
                <w:sz w:val="20"/>
                <w:szCs w:val="20"/>
              </w:rPr>
              <w:t>-</w:t>
            </w:r>
          </w:p>
        </w:tc>
        <w:tc>
          <w:tcPr>
            <w:tcW w:w="1170" w:type="dxa"/>
            <w:gridSpan w:val="2"/>
          </w:tcPr>
          <w:p w14:paraId="555C4CBB" w14:textId="77777777" w:rsidR="009F7AEA" w:rsidRPr="00B72B08" w:rsidRDefault="009F7AEA" w:rsidP="003A1F9C">
            <w:pPr>
              <w:tabs>
                <w:tab w:val="left" w:pos="855"/>
              </w:tabs>
              <w:rPr>
                <w:sz w:val="20"/>
                <w:szCs w:val="20"/>
              </w:rPr>
            </w:pPr>
            <w:r w:rsidRPr="00B72B08">
              <w:rPr>
                <w:sz w:val="20"/>
                <w:szCs w:val="20"/>
              </w:rPr>
              <w:t>Forestry Commission</w:t>
            </w:r>
          </w:p>
        </w:tc>
        <w:tc>
          <w:tcPr>
            <w:tcW w:w="1260" w:type="dxa"/>
            <w:gridSpan w:val="2"/>
          </w:tcPr>
          <w:p w14:paraId="50F88045" w14:textId="77777777" w:rsidR="009F7AEA" w:rsidRPr="00B72B08" w:rsidRDefault="009F7AEA" w:rsidP="003A1F9C">
            <w:pPr>
              <w:rPr>
                <w:sz w:val="20"/>
                <w:szCs w:val="20"/>
              </w:rPr>
            </w:pPr>
            <w:r w:rsidRPr="00B72B08">
              <w:rPr>
                <w:sz w:val="20"/>
                <w:szCs w:val="20"/>
              </w:rPr>
              <w:t>CA</w:t>
            </w:r>
          </w:p>
        </w:tc>
      </w:tr>
      <w:tr w:rsidR="009F7AEA" w:rsidRPr="00B72B08" w14:paraId="499C6CB0" w14:textId="77777777" w:rsidTr="009F7AEA">
        <w:trPr>
          <w:gridAfter w:val="3"/>
          <w:wAfter w:w="6930" w:type="dxa"/>
          <w:trHeight w:val="557"/>
        </w:trPr>
        <w:tc>
          <w:tcPr>
            <w:tcW w:w="1584" w:type="dxa"/>
            <w:vMerge/>
          </w:tcPr>
          <w:p w14:paraId="6D4186FC" w14:textId="77777777" w:rsidR="009F7AEA" w:rsidRPr="00B72B08" w:rsidRDefault="009F7AEA" w:rsidP="003A1F9C">
            <w:pPr>
              <w:rPr>
                <w:sz w:val="20"/>
                <w:szCs w:val="20"/>
              </w:rPr>
            </w:pPr>
          </w:p>
        </w:tc>
        <w:tc>
          <w:tcPr>
            <w:tcW w:w="1428" w:type="dxa"/>
            <w:vMerge/>
          </w:tcPr>
          <w:p w14:paraId="05E46BE9" w14:textId="77777777" w:rsidR="009F7AEA" w:rsidRPr="00B72B08" w:rsidRDefault="009F7AEA" w:rsidP="003A1F9C">
            <w:pPr>
              <w:rPr>
                <w:sz w:val="20"/>
                <w:szCs w:val="20"/>
              </w:rPr>
            </w:pPr>
          </w:p>
        </w:tc>
        <w:tc>
          <w:tcPr>
            <w:tcW w:w="2388" w:type="dxa"/>
            <w:gridSpan w:val="2"/>
          </w:tcPr>
          <w:p w14:paraId="270C6E96" w14:textId="77777777" w:rsidR="009F7AEA" w:rsidRPr="00B72B08" w:rsidRDefault="009F7AEA" w:rsidP="003A1F9C">
            <w:pPr>
              <w:rPr>
                <w:b/>
                <w:bCs/>
                <w:sz w:val="20"/>
                <w:szCs w:val="20"/>
              </w:rPr>
            </w:pPr>
            <w:r w:rsidRPr="002614A3">
              <w:rPr>
                <w:b/>
                <w:bCs/>
                <w:sz w:val="20"/>
                <w:szCs w:val="20"/>
              </w:rPr>
              <w:t>1</w:t>
            </w:r>
            <w:r>
              <w:rPr>
                <w:b/>
                <w:bCs/>
                <w:sz w:val="20"/>
                <w:szCs w:val="20"/>
              </w:rPr>
              <w:t>06</w:t>
            </w:r>
            <w:r w:rsidRPr="002614A3">
              <w:rPr>
                <w:sz w:val="20"/>
                <w:szCs w:val="20"/>
              </w:rPr>
              <w:t>. Promote the use of LPG as alternative sources of energy by households</w:t>
            </w:r>
          </w:p>
        </w:tc>
        <w:tc>
          <w:tcPr>
            <w:tcW w:w="1080" w:type="dxa"/>
            <w:gridSpan w:val="2"/>
          </w:tcPr>
          <w:p w14:paraId="22FB3906" w14:textId="77777777" w:rsidR="009F7AEA" w:rsidRPr="00B72B08" w:rsidRDefault="009F7AEA" w:rsidP="003A1F9C">
            <w:pPr>
              <w:rPr>
                <w:sz w:val="20"/>
                <w:szCs w:val="20"/>
              </w:rPr>
            </w:pPr>
            <w:r w:rsidRPr="002614A3">
              <w:rPr>
                <w:sz w:val="20"/>
                <w:szCs w:val="20"/>
              </w:rPr>
              <w:t>Municipal wide</w:t>
            </w:r>
          </w:p>
        </w:tc>
        <w:tc>
          <w:tcPr>
            <w:tcW w:w="450" w:type="dxa"/>
            <w:shd w:val="clear" w:color="auto" w:fill="00B0F0"/>
          </w:tcPr>
          <w:p w14:paraId="1AC76E6D" w14:textId="77777777" w:rsidR="009F7AEA" w:rsidRPr="00B72B08" w:rsidRDefault="009F7AEA" w:rsidP="003A1F9C">
            <w:pPr>
              <w:rPr>
                <w:sz w:val="20"/>
                <w:szCs w:val="20"/>
              </w:rPr>
            </w:pPr>
          </w:p>
        </w:tc>
        <w:tc>
          <w:tcPr>
            <w:tcW w:w="540" w:type="dxa"/>
            <w:shd w:val="clear" w:color="auto" w:fill="00B0F0"/>
          </w:tcPr>
          <w:p w14:paraId="6FE41DDE" w14:textId="77777777" w:rsidR="009F7AEA" w:rsidRPr="00B72B08" w:rsidRDefault="009F7AEA" w:rsidP="003A1F9C">
            <w:pPr>
              <w:rPr>
                <w:sz w:val="20"/>
                <w:szCs w:val="20"/>
              </w:rPr>
            </w:pPr>
          </w:p>
        </w:tc>
        <w:tc>
          <w:tcPr>
            <w:tcW w:w="540" w:type="dxa"/>
          </w:tcPr>
          <w:p w14:paraId="1D5AB86C" w14:textId="77777777" w:rsidR="009F7AEA" w:rsidRPr="00B72B08" w:rsidRDefault="009F7AEA" w:rsidP="003A1F9C">
            <w:pPr>
              <w:rPr>
                <w:sz w:val="20"/>
                <w:szCs w:val="20"/>
              </w:rPr>
            </w:pPr>
          </w:p>
        </w:tc>
        <w:tc>
          <w:tcPr>
            <w:tcW w:w="540" w:type="dxa"/>
          </w:tcPr>
          <w:p w14:paraId="3C61DAEE" w14:textId="77777777" w:rsidR="009F7AEA" w:rsidRPr="00B72B08" w:rsidRDefault="009F7AEA" w:rsidP="003A1F9C">
            <w:pPr>
              <w:rPr>
                <w:sz w:val="20"/>
                <w:szCs w:val="20"/>
              </w:rPr>
            </w:pPr>
          </w:p>
        </w:tc>
        <w:tc>
          <w:tcPr>
            <w:tcW w:w="990" w:type="dxa"/>
          </w:tcPr>
          <w:p w14:paraId="1118B22F" w14:textId="77777777" w:rsidR="009F7AEA" w:rsidRPr="00B72B08" w:rsidRDefault="009F7AEA" w:rsidP="003A1F9C">
            <w:pPr>
              <w:rPr>
                <w:sz w:val="20"/>
                <w:szCs w:val="20"/>
              </w:rPr>
            </w:pPr>
            <w:r w:rsidRPr="002614A3">
              <w:rPr>
                <w:sz w:val="20"/>
                <w:szCs w:val="20"/>
              </w:rPr>
              <w:t>4,000.00</w:t>
            </w:r>
          </w:p>
        </w:tc>
        <w:tc>
          <w:tcPr>
            <w:tcW w:w="949" w:type="dxa"/>
            <w:gridSpan w:val="2"/>
          </w:tcPr>
          <w:p w14:paraId="7B7860C1" w14:textId="77777777" w:rsidR="009F7AEA" w:rsidRPr="00B72B08" w:rsidRDefault="009F7AEA" w:rsidP="003A1F9C">
            <w:pPr>
              <w:rPr>
                <w:sz w:val="20"/>
                <w:szCs w:val="20"/>
              </w:rPr>
            </w:pPr>
            <w:r w:rsidRPr="002614A3">
              <w:rPr>
                <w:sz w:val="20"/>
                <w:szCs w:val="20"/>
              </w:rPr>
              <w:t>-</w:t>
            </w:r>
          </w:p>
        </w:tc>
        <w:tc>
          <w:tcPr>
            <w:tcW w:w="1204" w:type="dxa"/>
          </w:tcPr>
          <w:p w14:paraId="5424C858" w14:textId="77777777" w:rsidR="009F7AEA" w:rsidRPr="00B72B08" w:rsidRDefault="009F7AEA" w:rsidP="003A1F9C">
            <w:pPr>
              <w:rPr>
                <w:sz w:val="20"/>
                <w:szCs w:val="20"/>
              </w:rPr>
            </w:pPr>
            <w:r w:rsidRPr="002614A3">
              <w:rPr>
                <w:sz w:val="20"/>
                <w:szCs w:val="20"/>
              </w:rPr>
              <w:t>-</w:t>
            </w:r>
          </w:p>
        </w:tc>
        <w:tc>
          <w:tcPr>
            <w:tcW w:w="630" w:type="dxa"/>
            <w:gridSpan w:val="2"/>
            <w:tcBorders>
              <w:top w:val="nil"/>
            </w:tcBorders>
          </w:tcPr>
          <w:p w14:paraId="2226B81B"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42719902" w14:textId="77777777" w:rsidR="009F7AEA" w:rsidRPr="00B72B08" w:rsidRDefault="009F7AEA" w:rsidP="003A1F9C">
            <w:pPr>
              <w:rPr>
                <w:sz w:val="20"/>
                <w:szCs w:val="20"/>
              </w:rPr>
            </w:pPr>
            <w:r w:rsidRPr="002614A3">
              <w:rPr>
                <w:sz w:val="20"/>
                <w:szCs w:val="20"/>
              </w:rPr>
              <w:t>-</w:t>
            </w:r>
          </w:p>
        </w:tc>
        <w:tc>
          <w:tcPr>
            <w:tcW w:w="1170" w:type="dxa"/>
            <w:gridSpan w:val="2"/>
          </w:tcPr>
          <w:p w14:paraId="1B07BA38" w14:textId="77777777" w:rsidR="009F7AEA" w:rsidRPr="00B72B08" w:rsidRDefault="009F7AEA" w:rsidP="003A1F9C">
            <w:pPr>
              <w:tabs>
                <w:tab w:val="left" w:pos="855"/>
              </w:tabs>
              <w:rPr>
                <w:sz w:val="20"/>
                <w:szCs w:val="20"/>
              </w:rPr>
            </w:pPr>
            <w:r w:rsidRPr="002614A3">
              <w:rPr>
                <w:sz w:val="20"/>
                <w:szCs w:val="20"/>
              </w:rPr>
              <w:t>NADMO</w:t>
            </w:r>
          </w:p>
        </w:tc>
        <w:tc>
          <w:tcPr>
            <w:tcW w:w="1260" w:type="dxa"/>
            <w:gridSpan w:val="2"/>
          </w:tcPr>
          <w:p w14:paraId="127FBDAE" w14:textId="77777777" w:rsidR="009F7AEA" w:rsidRPr="00B72B08" w:rsidRDefault="009F7AEA" w:rsidP="003A1F9C">
            <w:pPr>
              <w:rPr>
                <w:sz w:val="20"/>
                <w:szCs w:val="20"/>
              </w:rPr>
            </w:pPr>
            <w:r w:rsidRPr="002614A3">
              <w:rPr>
                <w:sz w:val="20"/>
                <w:szCs w:val="20"/>
              </w:rPr>
              <w:t>Forestry Commission</w:t>
            </w:r>
          </w:p>
        </w:tc>
      </w:tr>
      <w:tr w:rsidR="009F7AEA" w:rsidRPr="00B72B08" w14:paraId="7625DF55" w14:textId="77777777" w:rsidTr="009F7AEA">
        <w:trPr>
          <w:gridAfter w:val="3"/>
          <w:wAfter w:w="6930" w:type="dxa"/>
          <w:trHeight w:val="231"/>
        </w:trPr>
        <w:tc>
          <w:tcPr>
            <w:tcW w:w="1584" w:type="dxa"/>
            <w:vMerge/>
          </w:tcPr>
          <w:p w14:paraId="110289C9" w14:textId="77777777" w:rsidR="009F7AEA" w:rsidRPr="00B72B08" w:rsidRDefault="009F7AEA" w:rsidP="003A1F9C">
            <w:pPr>
              <w:rPr>
                <w:sz w:val="20"/>
                <w:szCs w:val="20"/>
              </w:rPr>
            </w:pPr>
          </w:p>
        </w:tc>
        <w:tc>
          <w:tcPr>
            <w:tcW w:w="1428" w:type="dxa"/>
            <w:vMerge/>
          </w:tcPr>
          <w:p w14:paraId="296CA270" w14:textId="77777777" w:rsidR="009F7AEA" w:rsidRPr="00B72B08" w:rsidRDefault="009F7AEA" w:rsidP="003A1F9C">
            <w:pPr>
              <w:rPr>
                <w:sz w:val="20"/>
                <w:szCs w:val="20"/>
              </w:rPr>
            </w:pPr>
          </w:p>
        </w:tc>
        <w:tc>
          <w:tcPr>
            <w:tcW w:w="2388" w:type="dxa"/>
            <w:gridSpan w:val="2"/>
          </w:tcPr>
          <w:p w14:paraId="47A061ED" w14:textId="77777777" w:rsidR="009F7AEA" w:rsidRPr="005E09D4" w:rsidRDefault="009F7AEA" w:rsidP="003A1F9C">
            <w:pPr>
              <w:rPr>
                <w:sz w:val="20"/>
                <w:szCs w:val="20"/>
              </w:rPr>
            </w:pPr>
            <w:r w:rsidRPr="002614A3">
              <w:rPr>
                <w:b/>
                <w:bCs/>
                <w:sz w:val="20"/>
                <w:szCs w:val="20"/>
                <w:lang w:eastAsia="en-GB"/>
              </w:rPr>
              <w:t>1</w:t>
            </w:r>
            <w:r>
              <w:rPr>
                <w:b/>
                <w:bCs/>
                <w:sz w:val="20"/>
                <w:szCs w:val="20"/>
                <w:lang w:eastAsia="en-GB"/>
              </w:rPr>
              <w:t>07</w:t>
            </w:r>
            <w:r w:rsidRPr="002614A3">
              <w:rPr>
                <w:sz w:val="20"/>
                <w:szCs w:val="20"/>
                <w:lang w:eastAsia="en-GB"/>
              </w:rPr>
              <w:t>. Train farmers on climate smart agriculture technologies</w:t>
            </w:r>
          </w:p>
        </w:tc>
        <w:tc>
          <w:tcPr>
            <w:tcW w:w="1080" w:type="dxa"/>
            <w:gridSpan w:val="2"/>
          </w:tcPr>
          <w:p w14:paraId="6ED9A69F" w14:textId="77777777" w:rsidR="009F7AEA" w:rsidRPr="005E09D4" w:rsidRDefault="009F7AEA" w:rsidP="003A1F9C">
            <w:pPr>
              <w:rPr>
                <w:sz w:val="20"/>
                <w:szCs w:val="20"/>
              </w:rPr>
            </w:pPr>
            <w:r w:rsidRPr="002614A3">
              <w:rPr>
                <w:sz w:val="20"/>
                <w:szCs w:val="20"/>
              </w:rPr>
              <w:t>Municipal Wide</w:t>
            </w:r>
          </w:p>
        </w:tc>
        <w:tc>
          <w:tcPr>
            <w:tcW w:w="450" w:type="dxa"/>
            <w:shd w:val="clear" w:color="auto" w:fill="00B0F0"/>
          </w:tcPr>
          <w:p w14:paraId="2EDA26B0" w14:textId="77777777" w:rsidR="009F7AEA" w:rsidRPr="005E09D4" w:rsidRDefault="009F7AEA" w:rsidP="003A1F9C">
            <w:pPr>
              <w:rPr>
                <w:sz w:val="20"/>
                <w:szCs w:val="20"/>
              </w:rPr>
            </w:pPr>
          </w:p>
        </w:tc>
        <w:tc>
          <w:tcPr>
            <w:tcW w:w="540" w:type="dxa"/>
            <w:shd w:val="clear" w:color="auto" w:fill="00B0F0"/>
          </w:tcPr>
          <w:p w14:paraId="020AEA69" w14:textId="77777777" w:rsidR="009F7AEA" w:rsidRPr="005E09D4" w:rsidRDefault="009F7AEA" w:rsidP="003A1F9C">
            <w:pPr>
              <w:rPr>
                <w:sz w:val="20"/>
                <w:szCs w:val="20"/>
              </w:rPr>
            </w:pPr>
          </w:p>
        </w:tc>
        <w:tc>
          <w:tcPr>
            <w:tcW w:w="540" w:type="dxa"/>
          </w:tcPr>
          <w:p w14:paraId="77CF61A8" w14:textId="77777777" w:rsidR="009F7AEA" w:rsidRPr="005E09D4" w:rsidRDefault="009F7AEA" w:rsidP="003A1F9C">
            <w:pPr>
              <w:rPr>
                <w:sz w:val="20"/>
                <w:szCs w:val="20"/>
              </w:rPr>
            </w:pPr>
          </w:p>
        </w:tc>
        <w:tc>
          <w:tcPr>
            <w:tcW w:w="540" w:type="dxa"/>
          </w:tcPr>
          <w:p w14:paraId="69E26DFB" w14:textId="77777777" w:rsidR="009F7AEA" w:rsidRPr="005E09D4" w:rsidRDefault="009F7AEA" w:rsidP="003A1F9C">
            <w:pPr>
              <w:rPr>
                <w:sz w:val="20"/>
                <w:szCs w:val="20"/>
              </w:rPr>
            </w:pPr>
          </w:p>
        </w:tc>
        <w:tc>
          <w:tcPr>
            <w:tcW w:w="990" w:type="dxa"/>
          </w:tcPr>
          <w:p w14:paraId="2EA22202" w14:textId="77777777" w:rsidR="009F7AEA" w:rsidRPr="005E09D4" w:rsidRDefault="009F7AEA" w:rsidP="003A1F9C">
            <w:pPr>
              <w:rPr>
                <w:sz w:val="20"/>
                <w:szCs w:val="20"/>
              </w:rPr>
            </w:pPr>
            <w:r w:rsidRPr="002614A3">
              <w:rPr>
                <w:sz w:val="20"/>
                <w:szCs w:val="20"/>
              </w:rPr>
              <w:t>5,000.00</w:t>
            </w:r>
          </w:p>
        </w:tc>
        <w:tc>
          <w:tcPr>
            <w:tcW w:w="949" w:type="dxa"/>
            <w:gridSpan w:val="2"/>
          </w:tcPr>
          <w:p w14:paraId="1CFF68D1" w14:textId="77777777" w:rsidR="009F7AEA" w:rsidRPr="005E09D4" w:rsidRDefault="009F7AEA" w:rsidP="003A1F9C">
            <w:pPr>
              <w:rPr>
                <w:sz w:val="20"/>
                <w:szCs w:val="20"/>
              </w:rPr>
            </w:pPr>
            <w:r w:rsidRPr="002614A3">
              <w:rPr>
                <w:sz w:val="20"/>
                <w:szCs w:val="20"/>
              </w:rPr>
              <w:t>-</w:t>
            </w:r>
          </w:p>
        </w:tc>
        <w:tc>
          <w:tcPr>
            <w:tcW w:w="1204" w:type="dxa"/>
          </w:tcPr>
          <w:p w14:paraId="0D64D559" w14:textId="77777777" w:rsidR="009F7AEA" w:rsidRPr="005E09D4" w:rsidRDefault="009F7AEA" w:rsidP="003A1F9C">
            <w:pPr>
              <w:rPr>
                <w:sz w:val="20"/>
                <w:szCs w:val="20"/>
              </w:rPr>
            </w:pPr>
            <w:r w:rsidRPr="002614A3">
              <w:rPr>
                <w:sz w:val="20"/>
                <w:szCs w:val="20"/>
              </w:rPr>
              <w:t>-</w:t>
            </w:r>
          </w:p>
        </w:tc>
        <w:tc>
          <w:tcPr>
            <w:tcW w:w="630" w:type="dxa"/>
            <w:gridSpan w:val="2"/>
            <w:tcBorders>
              <w:top w:val="nil"/>
            </w:tcBorders>
          </w:tcPr>
          <w:p w14:paraId="70596C61" w14:textId="77777777" w:rsidR="009F7AEA" w:rsidRPr="005E09D4" w:rsidRDefault="009F7AEA" w:rsidP="009F7AEA">
            <w:pPr>
              <w:numPr>
                <w:ilvl w:val="0"/>
                <w:numId w:val="69"/>
              </w:numPr>
              <w:spacing w:after="200"/>
              <w:contextualSpacing/>
              <w:rPr>
                <w:rFonts w:eastAsia="Calibri"/>
                <w:sz w:val="20"/>
                <w:szCs w:val="20"/>
              </w:rPr>
            </w:pPr>
          </w:p>
        </w:tc>
        <w:tc>
          <w:tcPr>
            <w:tcW w:w="743" w:type="dxa"/>
            <w:gridSpan w:val="2"/>
          </w:tcPr>
          <w:p w14:paraId="319FB628" w14:textId="77777777" w:rsidR="009F7AEA" w:rsidRPr="005E09D4" w:rsidRDefault="009F7AEA" w:rsidP="003A1F9C">
            <w:pPr>
              <w:rPr>
                <w:sz w:val="20"/>
                <w:szCs w:val="20"/>
              </w:rPr>
            </w:pPr>
            <w:r w:rsidRPr="002614A3">
              <w:rPr>
                <w:sz w:val="20"/>
                <w:szCs w:val="20"/>
              </w:rPr>
              <w:t>-</w:t>
            </w:r>
          </w:p>
        </w:tc>
        <w:tc>
          <w:tcPr>
            <w:tcW w:w="1170" w:type="dxa"/>
            <w:gridSpan w:val="2"/>
          </w:tcPr>
          <w:p w14:paraId="571BEC2E" w14:textId="77777777" w:rsidR="009F7AEA" w:rsidRPr="005E09D4" w:rsidRDefault="009F7AEA" w:rsidP="003A1F9C">
            <w:pPr>
              <w:tabs>
                <w:tab w:val="left" w:pos="855"/>
              </w:tabs>
              <w:rPr>
                <w:sz w:val="20"/>
                <w:szCs w:val="20"/>
              </w:rPr>
            </w:pPr>
            <w:r w:rsidRPr="002614A3">
              <w:rPr>
                <w:sz w:val="20"/>
                <w:szCs w:val="20"/>
              </w:rPr>
              <w:t>MDA</w:t>
            </w:r>
          </w:p>
        </w:tc>
        <w:tc>
          <w:tcPr>
            <w:tcW w:w="1260" w:type="dxa"/>
            <w:gridSpan w:val="2"/>
          </w:tcPr>
          <w:p w14:paraId="65407DC5" w14:textId="77777777" w:rsidR="009F7AEA" w:rsidRPr="005E09D4" w:rsidRDefault="009F7AEA" w:rsidP="003A1F9C">
            <w:pPr>
              <w:rPr>
                <w:sz w:val="20"/>
                <w:szCs w:val="20"/>
              </w:rPr>
            </w:pPr>
            <w:r w:rsidRPr="002614A3">
              <w:rPr>
                <w:sz w:val="20"/>
                <w:szCs w:val="20"/>
              </w:rPr>
              <w:t>CA, NGOs, CSO, NADMO</w:t>
            </w:r>
          </w:p>
        </w:tc>
      </w:tr>
      <w:tr w:rsidR="009F7AEA" w:rsidRPr="00B72B08" w14:paraId="00183BF8" w14:textId="77777777" w:rsidTr="009F7AEA">
        <w:trPr>
          <w:gridAfter w:val="3"/>
          <w:wAfter w:w="6930" w:type="dxa"/>
          <w:trHeight w:val="231"/>
        </w:trPr>
        <w:tc>
          <w:tcPr>
            <w:tcW w:w="9540" w:type="dxa"/>
            <w:gridSpan w:val="11"/>
            <w:shd w:val="clear" w:color="auto" w:fill="BFBFBF" w:themeFill="background1" w:themeFillShade="BF"/>
          </w:tcPr>
          <w:p w14:paraId="25F5A7E2" w14:textId="77777777" w:rsidR="009F7AEA" w:rsidRPr="00B72B08" w:rsidRDefault="009F7AEA" w:rsidP="003A1F9C">
            <w:pPr>
              <w:rPr>
                <w:sz w:val="20"/>
                <w:szCs w:val="20"/>
              </w:rPr>
            </w:pPr>
            <w:r w:rsidRPr="002614A3">
              <w:rPr>
                <w:rFonts w:eastAsia="Calibri"/>
                <w:b/>
                <w:bCs/>
                <w:sz w:val="20"/>
                <w:szCs w:val="20"/>
              </w:rPr>
              <w:t>Focus Area: Climate Variability and Change</w:t>
            </w:r>
          </w:p>
        </w:tc>
        <w:tc>
          <w:tcPr>
            <w:tcW w:w="949" w:type="dxa"/>
            <w:gridSpan w:val="2"/>
          </w:tcPr>
          <w:p w14:paraId="5C364112" w14:textId="77777777" w:rsidR="009F7AEA" w:rsidRPr="00B72B08" w:rsidRDefault="009F7AEA" w:rsidP="003A1F9C">
            <w:pPr>
              <w:rPr>
                <w:sz w:val="20"/>
                <w:szCs w:val="20"/>
              </w:rPr>
            </w:pPr>
          </w:p>
        </w:tc>
        <w:tc>
          <w:tcPr>
            <w:tcW w:w="1204" w:type="dxa"/>
          </w:tcPr>
          <w:p w14:paraId="286B43AE" w14:textId="77777777" w:rsidR="009F7AEA" w:rsidRPr="00B72B08" w:rsidRDefault="009F7AEA" w:rsidP="003A1F9C">
            <w:pPr>
              <w:rPr>
                <w:sz w:val="20"/>
                <w:szCs w:val="20"/>
              </w:rPr>
            </w:pPr>
          </w:p>
        </w:tc>
        <w:tc>
          <w:tcPr>
            <w:tcW w:w="630" w:type="dxa"/>
            <w:gridSpan w:val="2"/>
            <w:tcBorders>
              <w:top w:val="nil"/>
            </w:tcBorders>
          </w:tcPr>
          <w:p w14:paraId="36103285"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266ED6A9" w14:textId="77777777" w:rsidR="009F7AEA" w:rsidRPr="00B72B08" w:rsidRDefault="009F7AEA" w:rsidP="003A1F9C">
            <w:pPr>
              <w:rPr>
                <w:sz w:val="20"/>
                <w:szCs w:val="20"/>
              </w:rPr>
            </w:pPr>
          </w:p>
        </w:tc>
        <w:tc>
          <w:tcPr>
            <w:tcW w:w="1170" w:type="dxa"/>
            <w:gridSpan w:val="2"/>
          </w:tcPr>
          <w:p w14:paraId="052DC9AB" w14:textId="77777777" w:rsidR="009F7AEA" w:rsidRPr="00B72B08" w:rsidRDefault="009F7AEA" w:rsidP="003A1F9C">
            <w:pPr>
              <w:tabs>
                <w:tab w:val="left" w:pos="855"/>
              </w:tabs>
              <w:rPr>
                <w:sz w:val="20"/>
                <w:szCs w:val="20"/>
              </w:rPr>
            </w:pPr>
          </w:p>
        </w:tc>
        <w:tc>
          <w:tcPr>
            <w:tcW w:w="1260" w:type="dxa"/>
            <w:gridSpan w:val="2"/>
          </w:tcPr>
          <w:p w14:paraId="489E6868" w14:textId="77777777" w:rsidR="009F7AEA" w:rsidRPr="00B72B08" w:rsidRDefault="009F7AEA" w:rsidP="003A1F9C">
            <w:pPr>
              <w:rPr>
                <w:sz w:val="20"/>
                <w:szCs w:val="20"/>
              </w:rPr>
            </w:pPr>
          </w:p>
        </w:tc>
      </w:tr>
      <w:tr w:rsidR="009F7AEA" w:rsidRPr="00B72B08" w14:paraId="50D0C1A6" w14:textId="77777777" w:rsidTr="009F7AEA">
        <w:trPr>
          <w:gridAfter w:val="3"/>
          <w:wAfter w:w="6930" w:type="dxa"/>
          <w:trHeight w:val="231"/>
        </w:trPr>
        <w:tc>
          <w:tcPr>
            <w:tcW w:w="1584" w:type="dxa"/>
            <w:vMerge w:val="restart"/>
          </w:tcPr>
          <w:p w14:paraId="3CC158EF" w14:textId="77777777" w:rsidR="009F7AEA" w:rsidRPr="00B72B08" w:rsidRDefault="009F7AEA" w:rsidP="003A1F9C">
            <w:pPr>
              <w:rPr>
                <w:sz w:val="20"/>
                <w:szCs w:val="20"/>
              </w:rPr>
            </w:pPr>
            <w:r w:rsidRPr="00B72B08">
              <w:rPr>
                <w:sz w:val="20"/>
                <w:szCs w:val="20"/>
              </w:rPr>
              <w:t>Environmental Management</w:t>
            </w:r>
          </w:p>
        </w:tc>
        <w:tc>
          <w:tcPr>
            <w:tcW w:w="1428" w:type="dxa"/>
            <w:vMerge w:val="restart"/>
          </w:tcPr>
          <w:p w14:paraId="607D995F" w14:textId="77777777" w:rsidR="009F7AEA" w:rsidRPr="00B72B08" w:rsidRDefault="009F7AEA" w:rsidP="003A1F9C">
            <w:pPr>
              <w:rPr>
                <w:sz w:val="20"/>
                <w:szCs w:val="20"/>
              </w:rPr>
            </w:pPr>
            <w:r w:rsidRPr="00B72B08">
              <w:rPr>
                <w:sz w:val="20"/>
                <w:szCs w:val="20"/>
              </w:rPr>
              <w:t>Natural Resource Conservation and Mgt.</w:t>
            </w:r>
          </w:p>
        </w:tc>
        <w:tc>
          <w:tcPr>
            <w:tcW w:w="2388" w:type="dxa"/>
            <w:gridSpan w:val="2"/>
          </w:tcPr>
          <w:p w14:paraId="4D71C31A" w14:textId="77777777" w:rsidR="009F7AEA" w:rsidRPr="00B72B08" w:rsidRDefault="009F7AEA" w:rsidP="003A1F9C">
            <w:pPr>
              <w:rPr>
                <w:sz w:val="20"/>
                <w:szCs w:val="20"/>
              </w:rPr>
            </w:pPr>
            <w:r w:rsidRPr="002614A3">
              <w:rPr>
                <w:b/>
                <w:bCs/>
                <w:sz w:val="20"/>
                <w:szCs w:val="20"/>
              </w:rPr>
              <w:t>1</w:t>
            </w:r>
            <w:r>
              <w:rPr>
                <w:b/>
                <w:bCs/>
                <w:sz w:val="20"/>
                <w:szCs w:val="20"/>
              </w:rPr>
              <w:t>08</w:t>
            </w:r>
            <w:r w:rsidRPr="002614A3">
              <w:rPr>
                <w:sz w:val="20"/>
                <w:szCs w:val="20"/>
              </w:rPr>
              <w:t>. Organize sensitization and community durbar on climate change in 10 Communities</w:t>
            </w:r>
          </w:p>
        </w:tc>
        <w:tc>
          <w:tcPr>
            <w:tcW w:w="1080" w:type="dxa"/>
            <w:gridSpan w:val="2"/>
          </w:tcPr>
          <w:p w14:paraId="2056A460" w14:textId="77777777" w:rsidR="009F7AEA" w:rsidRPr="00B72B08" w:rsidRDefault="009F7AEA" w:rsidP="003A1F9C">
            <w:pPr>
              <w:rPr>
                <w:sz w:val="20"/>
                <w:szCs w:val="20"/>
              </w:rPr>
            </w:pPr>
            <w:r w:rsidRPr="002614A3">
              <w:rPr>
                <w:sz w:val="20"/>
                <w:szCs w:val="20"/>
              </w:rPr>
              <w:t>Selected towns</w:t>
            </w:r>
          </w:p>
        </w:tc>
        <w:tc>
          <w:tcPr>
            <w:tcW w:w="450" w:type="dxa"/>
            <w:shd w:val="clear" w:color="auto" w:fill="00B0F0"/>
          </w:tcPr>
          <w:p w14:paraId="36ECA7E1" w14:textId="77777777" w:rsidR="009F7AEA" w:rsidRPr="00B72B08" w:rsidRDefault="009F7AEA" w:rsidP="003A1F9C">
            <w:pPr>
              <w:rPr>
                <w:sz w:val="20"/>
                <w:szCs w:val="20"/>
              </w:rPr>
            </w:pPr>
          </w:p>
        </w:tc>
        <w:tc>
          <w:tcPr>
            <w:tcW w:w="540" w:type="dxa"/>
            <w:shd w:val="clear" w:color="auto" w:fill="00B0F0"/>
          </w:tcPr>
          <w:p w14:paraId="2FF134A3" w14:textId="77777777" w:rsidR="009F7AEA" w:rsidRPr="00B72B08" w:rsidRDefault="009F7AEA" w:rsidP="003A1F9C">
            <w:pPr>
              <w:rPr>
                <w:sz w:val="20"/>
                <w:szCs w:val="20"/>
              </w:rPr>
            </w:pPr>
          </w:p>
        </w:tc>
        <w:tc>
          <w:tcPr>
            <w:tcW w:w="540" w:type="dxa"/>
          </w:tcPr>
          <w:p w14:paraId="537D1925" w14:textId="77777777" w:rsidR="009F7AEA" w:rsidRPr="00B72B08" w:rsidRDefault="009F7AEA" w:rsidP="003A1F9C">
            <w:pPr>
              <w:rPr>
                <w:sz w:val="20"/>
                <w:szCs w:val="20"/>
              </w:rPr>
            </w:pPr>
          </w:p>
        </w:tc>
        <w:tc>
          <w:tcPr>
            <w:tcW w:w="540" w:type="dxa"/>
          </w:tcPr>
          <w:p w14:paraId="013A88AC" w14:textId="77777777" w:rsidR="009F7AEA" w:rsidRPr="00B72B08" w:rsidRDefault="009F7AEA" w:rsidP="003A1F9C">
            <w:pPr>
              <w:rPr>
                <w:sz w:val="20"/>
                <w:szCs w:val="20"/>
              </w:rPr>
            </w:pPr>
          </w:p>
        </w:tc>
        <w:tc>
          <w:tcPr>
            <w:tcW w:w="990" w:type="dxa"/>
          </w:tcPr>
          <w:p w14:paraId="3D99D4FF" w14:textId="77777777" w:rsidR="009F7AEA" w:rsidRPr="00B72B08" w:rsidRDefault="009F7AEA" w:rsidP="003A1F9C">
            <w:pPr>
              <w:rPr>
                <w:sz w:val="20"/>
                <w:szCs w:val="20"/>
              </w:rPr>
            </w:pPr>
            <w:r w:rsidRPr="002614A3">
              <w:rPr>
                <w:sz w:val="20"/>
                <w:szCs w:val="20"/>
              </w:rPr>
              <w:t>2,000.00</w:t>
            </w:r>
          </w:p>
        </w:tc>
        <w:tc>
          <w:tcPr>
            <w:tcW w:w="949" w:type="dxa"/>
            <w:gridSpan w:val="2"/>
          </w:tcPr>
          <w:p w14:paraId="518D226A" w14:textId="77777777" w:rsidR="009F7AEA" w:rsidRPr="00B72B08" w:rsidRDefault="009F7AEA" w:rsidP="003A1F9C">
            <w:pPr>
              <w:rPr>
                <w:sz w:val="20"/>
                <w:szCs w:val="20"/>
              </w:rPr>
            </w:pPr>
            <w:r w:rsidRPr="002614A3">
              <w:rPr>
                <w:sz w:val="20"/>
                <w:szCs w:val="20"/>
              </w:rPr>
              <w:t>-</w:t>
            </w:r>
          </w:p>
        </w:tc>
        <w:tc>
          <w:tcPr>
            <w:tcW w:w="1204" w:type="dxa"/>
          </w:tcPr>
          <w:p w14:paraId="2E6E1167" w14:textId="77777777" w:rsidR="009F7AEA" w:rsidRPr="00B72B08" w:rsidRDefault="009F7AEA" w:rsidP="003A1F9C">
            <w:pPr>
              <w:rPr>
                <w:sz w:val="20"/>
                <w:szCs w:val="20"/>
              </w:rPr>
            </w:pPr>
            <w:r w:rsidRPr="002614A3">
              <w:rPr>
                <w:sz w:val="20"/>
                <w:szCs w:val="20"/>
              </w:rPr>
              <w:t>-</w:t>
            </w:r>
          </w:p>
        </w:tc>
        <w:tc>
          <w:tcPr>
            <w:tcW w:w="630" w:type="dxa"/>
            <w:gridSpan w:val="2"/>
          </w:tcPr>
          <w:p w14:paraId="4F9E6E8A" w14:textId="77777777" w:rsidR="009F7AEA" w:rsidRPr="00B72B08" w:rsidRDefault="009F7AEA" w:rsidP="009F7AEA">
            <w:pPr>
              <w:pStyle w:val="ListParagraph"/>
              <w:numPr>
                <w:ilvl w:val="0"/>
                <w:numId w:val="69"/>
              </w:numPr>
              <w:spacing w:line="240" w:lineRule="auto"/>
              <w:rPr>
                <w:rFonts w:ascii="Times New Roman" w:hAnsi="Times New Roman"/>
                <w:sz w:val="20"/>
                <w:szCs w:val="20"/>
              </w:rPr>
            </w:pPr>
          </w:p>
        </w:tc>
        <w:tc>
          <w:tcPr>
            <w:tcW w:w="743" w:type="dxa"/>
            <w:gridSpan w:val="2"/>
          </w:tcPr>
          <w:p w14:paraId="0C0380F9" w14:textId="77777777" w:rsidR="009F7AEA" w:rsidRPr="00B72B08" w:rsidRDefault="009F7AEA" w:rsidP="003A1F9C">
            <w:pPr>
              <w:rPr>
                <w:sz w:val="20"/>
                <w:szCs w:val="20"/>
              </w:rPr>
            </w:pPr>
            <w:r w:rsidRPr="002614A3">
              <w:rPr>
                <w:sz w:val="20"/>
                <w:szCs w:val="20"/>
              </w:rPr>
              <w:t>-</w:t>
            </w:r>
          </w:p>
        </w:tc>
        <w:tc>
          <w:tcPr>
            <w:tcW w:w="1170" w:type="dxa"/>
            <w:gridSpan w:val="2"/>
          </w:tcPr>
          <w:p w14:paraId="7D7785F4" w14:textId="77777777" w:rsidR="009F7AEA" w:rsidRPr="00B72B08" w:rsidRDefault="009F7AEA" w:rsidP="003A1F9C">
            <w:pPr>
              <w:tabs>
                <w:tab w:val="left" w:pos="855"/>
              </w:tabs>
              <w:rPr>
                <w:sz w:val="20"/>
                <w:szCs w:val="20"/>
              </w:rPr>
            </w:pPr>
            <w:r w:rsidRPr="002614A3">
              <w:rPr>
                <w:sz w:val="20"/>
                <w:szCs w:val="20"/>
              </w:rPr>
              <w:t>NADMO</w:t>
            </w:r>
          </w:p>
        </w:tc>
        <w:tc>
          <w:tcPr>
            <w:tcW w:w="1260" w:type="dxa"/>
            <w:gridSpan w:val="2"/>
          </w:tcPr>
          <w:p w14:paraId="6D5AD600" w14:textId="77777777" w:rsidR="009F7AEA" w:rsidRPr="00B72B08" w:rsidRDefault="009F7AEA" w:rsidP="003A1F9C">
            <w:pPr>
              <w:rPr>
                <w:sz w:val="20"/>
                <w:szCs w:val="20"/>
              </w:rPr>
            </w:pPr>
            <w:r w:rsidRPr="002614A3">
              <w:rPr>
                <w:sz w:val="20"/>
                <w:szCs w:val="20"/>
              </w:rPr>
              <w:t>CA, NGOs, CSO, Mineral Commission</w:t>
            </w:r>
          </w:p>
        </w:tc>
      </w:tr>
      <w:tr w:rsidR="009F7AEA" w:rsidRPr="00B72B08" w14:paraId="531D8B96" w14:textId="77777777" w:rsidTr="009F7AEA">
        <w:trPr>
          <w:gridAfter w:val="3"/>
          <w:wAfter w:w="6930" w:type="dxa"/>
          <w:trHeight w:val="231"/>
        </w:trPr>
        <w:tc>
          <w:tcPr>
            <w:tcW w:w="1584" w:type="dxa"/>
            <w:vMerge/>
          </w:tcPr>
          <w:p w14:paraId="73A1DCB0" w14:textId="77777777" w:rsidR="009F7AEA" w:rsidRPr="00B72B08" w:rsidRDefault="009F7AEA" w:rsidP="003A1F9C">
            <w:pPr>
              <w:rPr>
                <w:sz w:val="20"/>
                <w:szCs w:val="20"/>
              </w:rPr>
            </w:pPr>
          </w:p>
        </w:tc>
        <w:tc>
          <w:tcPr>
            <w:tcW w:w="1428" w:type="dxa"/>
            <w:vMerge/>
          </w:tcPr>
          <w:p w14:paraId="239C2E8C" w14:textId="77777777" w:rsidR="009F7AEA" w:rsidRPr="00B72B08" w:rsidRDefault="009F7AEA" w:rsidP="003A1F9C">
            <w:pPr>
              <w:rPr>
                <w:sz w:val="20"/>
                <w:szCs w:val="20"/>
              </w:rPr>
            </w:pPr>
          </w:p>
        </w:tc>
        <w:tc>
          <w:tcPr>
            <w:tcW w:w="2388" w:type="dxa"/>
            <w:gridSpan w:val="2"/>
          </w:tcPr>
          <w:p w14:paraId="39B265D6" w14:textId="77777777" w:rsidR="009F7AEA" w:rsidRPr="002614A3" w:rsidRDefault="009F7AEA" w:rsidP="003A1F9C">
            <w:pPr>
              <w:rPr>
                <w:sz w:val="20"/>
                <w:szCs w:val="20"/>
              </w:rPr>
            </w:pPr>
            <w:r w:rsidRPr="00B72B08">
              <w:rPr>
                <w:b/>
                <w:bCs/>
                <w:sz w:val="20"/>
                <w:szCs w:val="20"/>
              </w:rPr>
              <w:t>10</w:t>
            </w:r>
            <w:r>
              <w:rPr>
                <w:b/>
                <w:bCs/>
                <w:sz w:val="20"/>
                <w:szCs w:val="20"/>
              </w:rPr>
              <w:t>9</w:t>
            </w:r>
            <w:r w:rsidRPr="00B72B08">
              <w:rPr>
                <w:sz w:val="20"/>
                <w:szCs w:val="20"/>
              </w:rPr>
              <w:t xml:space="preserve">. </w:t>
            </w:r>
            <w:r>
              <w:rPr>
                <w:sz w:val="20"/>
                <w:szCs w:val="20"/>
              </w:rPr>
              <w:t>Planting of 7,000 assorted tree seedlings to support</w:t>
            </w:r>
            <w:r w:rsidRPr="00B72B08">
              <w:rPr>
                <w:sz w:val="20"/>
                <w:szCs w:val="20"/>
              </w:rPr>
              <w:t xml:space="preserve"> </w:t>
            </w:r>
            <w:r>
              <w:rPr>
                <w:sz w:val="20"/>
                <w:szCs w:val="20"/>
              </w:rPr>
              <w:t>to promote afforestation in off reserve areas</w:t>
            </w:r>
          </w:p>
        </w:tc>
        <w:tc>
          <w:tcPr>
            <w:tcW w:w="1080" w:type="dxa"/>
            <w:gridSpan w:val="2"/>
          </w:tcPr>
          <w:p w14:paraId="0BF98655" w14:textId="77777777" w:rsidR="009F7AEA" w:rsidRPr="002614A3" w:rsidRDefault="009F7AEA" w:rsidP="003A1F9C">
            <w:pPr>
              <w:rPr>
                <w:sz w:val="20"/>
                <w:szCs w:val="20"/>
              </w:rPr>
            </w:pPr>
            <w:r w:rsidRPr="00B72B08">
              <w:rPr>
                <w:sz w:val="20"/>
                <w:szCs w:val="20"/>
              </w:rPr>
              <w:t>Municipal wide</w:t>
            </w:r>
          </w:p>
        </w:tc>
        <w:tc>
          <w:tcPr>
            <w:tcW w:w="450" w:type="dxa"/>
            <w:shd w:val="clear" w:color="auto" w:fill="00B0F0"/>
          </w:tcPr>
          <w:p w14:paraId="7EA31835" w14:textId="77777777" w:rsidR="009F7AEA" w:rsidRPr="002614A3" w:rsidRDefault="009F7AEA" w:rsidP="003A1F9C">
            <w:pPr>
              <w:rPr>
                <w:sz w:val="20"/>
                <w:szCs w:val="20"/>
              </w:rPr>
            </w:pPr>
          </w:p>
        </w:tc>
        <w:tc>
          <w:tcPr>
            <w:tcW w:w="540" w:type="dxa"/>
            <w:shd w:val="clear" w:color="auto" w:fill="00B0F0"/>
          </w:tcPr>
          <w:p w14:paraId="51E4A556" w14:textId="77777777" w:rsidR="009F7AEA" w:rsidRPr="002614A3" w:rsidRDefault="009F7AEA" w:rsidP="003A1F9C">
            <w:pPr>
              <w:rPr>
                <w:sz w:val="20"/>
                <w:szCs w:val="20"/>
              </w:rPr>
            </w:pPr>
          </w:p>
        </w:tc>
        <w:tc>
          <w:tcPr>
            <w:tcW w:w="540" w:type="dxa"/>
          </w:tcPr>
          <w:p w14:paraId="4BA7A64A" w14:textId="77777777" w:rsidR="009F7AEA" w:rsidRPr="002614A3" w:rsidRDefault="009F7AEA" w:rsidP="003A1F9C">
            <w:pPr>
              <w:rPr>
                <w:sz w:val="20"/>
                <w:szCs w:val="20"/>
              </w:rPr>
            </w:pPr>
          </w:p>
        </w:tc>
        <w:tc>
          <w:tcPr>
            <w:tcW w:w="540" w:type="dxa"/>
          </w:tcPr>
          <w:p w14:paraId="79A33ABF" w14:textId="77777777" w:rsidR="009F7AEA" w:rsidRPr="002614A3" w:rsidRDefault="009F7AEA" w:rsidP="003A1F9C">
            <w:pPr>
              <w:rPr>
                <w:sz w:val="20"/>
                <w:szCs w:val="20"/>
              </w:rPr>
            </w:pPr>
          </w:p>
        </w:tc>
        <w:tc>
          <w:tcPr>
            <w:tcW w:w="990" w:type="dxa"/>
          </w:tcPr>
          <w:p w14:paraId="0611B7BD" w14:textId="77777777" w:rsidR="009F7AEA" w:rsidRPr="002614A3" w:rsidRDefault="009F7AEA" w:rsidP="003A1F9C">
            <w:pPr>
              <w:rPr>
                <w:sz w:val="20"/>
                <w:szCs w:val="20"/>
              </w:rPr>
            </w:pPr>
          </w:p>
        </w:tc>
        <w:tc>
          <w:tcPr>
            <w:tcW w:w="949" w:type="dxa"/>
            <w:gridSpan w:val="2"/>
          </w:tcPr>
          <w:p w14:paraId="70C274FF" w14:textId="77777777" w:rsidR="009F7AEA" w:rsidRPr="002614A3" w:rsidRDefault="009F7AEA" w:rsidP="003A1F9C">
            <w:pPr>
              <w:rPr>
                <w:sz w:val="20"/>
                <w:szCs w:val="20"/>
              </w:rPr>
            </w:pPr>
          </w:p>
        </w:tc>
        <w:tc>
          <w:tcPr>
            <w:tcW w:w="1204" w:type="dxa"/>
          </w:tcPr>
          <w:p w14:paraId="6F0F4256" w14:textId="77777777" w:rsidR="009F7AEA" w:rsidRPr="002614A3" w:rsidRDefault="009F7AEA" w:rsidP="003A1F9C">
            <w:pPr>
              <w:rPr>
                <w:sz w:val="20"/>
                <w:szCs w:val="20"/>
              </w:rPr>
            </w:pPr>
            <w:r w:rsidRPr="00B72B08">
              <w:rPr>
                <w:sz w:val="20"/>
                <w:szCs w:val="20"/>
              </w:rPr>
              <w:t>20,000.00</w:t>
            </w:r>
          </w:p>
        </w:tc>
        <w:tc>
          <w:tcPr>
            <w:tcW w:w="630" w:type="dxa"/>
            <w:gridSpan w:val="2"/>
          </w:tcPr>
          <w:p w14:paraId="3770C611" w14:textId="77777777" w:rsidR="009F7AEA" w:rsidRPr="002614A3" w:rsidRDefault="009F7AEA" w:rsidP="009F7AEA">
            <w:pPr>
              <w:pStyle w:val="ListParagraph"/>
              <w:numPr>
                <w:ilvl w:val="0"/>
                <w:numId w:val="69"/>
              </w:numPr>
              <w:spacing w:line="240" w:lineRule="auto"/>
              <w:rPr>
                <w:rFonts w:ascii="Times New Roman" w:hAnsi="Times New Roman"/>
                <w:sz w:val="20"/>
                <w:szCs w:val="20"/>
              </w:rPr>
            </w:pPr>
          </w:p>
        </w:tc>
        <w:tc>
          <w:tcPr>
            <w:tcW w:w="743" w:type="dxa"/>
            <w:gridSpan w:val="2"/>
          </w:tcPr>
          <w:p w14:paraId="7C6B5882" w14:textId="77777777" w:rsidR="009F7AEA" w:rsidRPr="002614A3" w:rsidRDefault="009F7AEA" w:rsidP="003A1F9C">
            <w:pPr>
              <w:rPr>
                <w:sz w:val="20"/>
                <w:szCs w:val="20"/>
              </w:rPr>
            </w:pPr>
          </w:p>
        </w:tc>
        <w:tc>
          <w:tcPr>
            <w:tcW w:w="1170" w:type="dxa"/>
            <w:gridSpan w:val="2"/>
          </w:tcPr>
          <w:p w14:paraId="3D2F675E" w14:textId="77777777" w:rsidR="009F7AEA" w:rsidRPr="002614A3" w:rsidRDefault="009F7AEA" w:rsidP="003A1F9C">
            <w:pPr>
              <w:tabs>
                <w:tab w:val="left" w:pos="855"/>
              </w:tabs>
              <w:rPr>
                <w:sz w:val="20"/>
                <w:szCs w:val="20"/>
              </w:rPr>
            </w:pPr>
            <w:r w:rsidRPr="00B72B08">
              <w:rPr>
                <w:sz w:val="20"/>
                <w:szCs w:val="20"/>
              </w:rPr>
              <w:t>Forestry Commission</w:t>
            </w:r>
          </w:p>
        </w:tc>
        <w:tc>
          <w:tcPr>
            <w:tcW w:w="1260" w:type="dxa"/>
            <w:gridSpan w:val="2"/>
          </w:tcPr>
          <w:p w14:paraId="5E9D499A" w14:textId="77777777" w:rsidR="009F7AEA" w:rsidRPr="002614A3" w:rsidRDefault="009F7AEA" w:rsidP="003A1F9C">
            <w:pPr>
              <w:rPr>
                <w:sz w:val="20"/>
                <w:szCs w:val="20"/>
              </w:rPr>
            </w:pPr>
            <w:r w:rsidRPr="00B72B08">
              <w:rPr>
                <w:sz w:val="20"/>
                <w:szCs w:val="20"/>
              </w:rPr>
              <w:t>CA</w:t>
            </w:r>
          </w:p>
        </w:tc>
      </w:tr>
      <w:tr w:rsidR="009F7AEA" w:rsidRPr="00B72B08" w14:paraId="4A636E16" w14:textId="77777777" w:rsidTr="009F7AEA">
        <w:trPr>
          <w:gridAfter w:val="3"/>
          <w:wAfter w:w="6930" w:type="dxa"/>
          <w:trHeight w:val="231"/>
        </w:trPr>
        <w:tc>
          <w:tcPr>
            <w:tcW w:w="1584" w:type="dxa"/>
          </w:tcPr>
          <w:p w14:paraId="2F80CFE3" w14:textId="77777777" w:rsidR="009F7AEA" w:rsidRPr="00B72B08" w:rsidRDefault="009F7AEA" w:rsidP="003A1F9C">
            <w:pPr>
              <w:rPr>
                <w:sz w:val="20"/>
                <w:szCs w:val="20"/>
              </w:rPr>
            </w:pPr>
          </w:p>
        </w:tc>
        <w:tc>
          <w:tcPr>
            <w:tcW w:w="1428" w:type="dxa"/>
          </w:tcPr>
          <w:p w14:paraId="7BB3FB7F" w14:textId="77777777" w:rsidR="009F7AEA" w:rsidRPr="00B72B08" w:rsidRDefault="009F7AEA" w:rsidP="003A1F9C">
            <w:pPr>
              <w:rPr>
                <w:sz w:val="20"/>
                <w:szCs w:val="20"/>
              </w:rPr>
            </w:pPr>
          </w:p>
        </w:tc>
        <w:tc>
          <w:tcPr>
            <w:tcW w:w="2388" w:type="dxa"/>
            <w:gridSpan w:val="2"/>
          </w:tcPr>
          <w:p w14:paraId="42C434A4" w14:textId="77777777" w:rsidR="009F7AEA" w:rsidRPr="005E09D4" w:rsidRDefault="009F7AEA" w:rsidP="003A1F9C">
            <w:pPr>
              <w:rPr>
                <w:b/>
                <w:bCs/>
                <w:sz w:val="20"/>
                <w:szCs w:val="20"/>
              </w:rPr>
            </w:pPr>
            <w:r w:rsidRPr="005E09D4">
              <w:rPr>
                <w:b/>
                <w:bCs/>
                <w:sz w:val="20"/>
                <w:szCs w:val="20"/>
              </w:rPr>
              <w:t>1</w:t>
            </w:r>
            <w:r>
              <w:rPr>
                <w:b/>
                <w:bCs/>
                <w:sz w:val="20"/>
                <w:szCs w:val="20"/>
              </w:rPr>
              <w:t>10</w:t>
            </w:r>
            <w:r w:rsidRPr="005E09D4">
              <w:rPr>
                <w:sz w:val="20"/>
                <w:szCs w:val="20"/>
              </w:rPr>
              <w:t>.</w:t>
            </w:r>
            <w:r>
              <w:rPr>
                <w:sz w:val="20"/>
                <w:szCs w:val="20"/>
              </w:rPr>
              <w:t xml:space="preserve"> </w:t>
            </w:r>
            <w:r w:rsidRPr="005E09D4">
              <w:rPr>
                <w:sz w:val="20"/>
                <w:szCs w:val="20"/>
              </w:rPr>
              <w:t>Support Planting of 400,000 assorted tree seedlings across the municipality under the green Ghana programme</w:t>
            </w:r>
          </w:p>
        </w:tc>
        <w:tc>
          <w:tcPr>
            <w:tcW w:w="1080" w:type="dxa"/>
            <w:gridSpan w:val="2"/>
          </w:tcPr>
          <w:p w14:paraId="7C245B01" w14:textId="77777777" w:rsidR="009F7AEA" w:rsidRPr="005E09D4" w:rsidRDefault="009F7AEA" w:rsidP="003A1F9C">
            <w:pPr>
              <w:rPr>
                <w:sz w:val="20"/>
                <w:szCs w:val="20"/>
              </w:rPr>
            </w:pPr>
            <w:r w:rsidRPr="005E09D4">
              <w:rPr>
                <w:sz w:val="20"/>
                <w:szCs w:val="20"/>
              </w:rPr>
              <w:t>Municipal wide</w:t>
            </w:r>
          </w:p>
        </w:tc>
        <w:tc>
          <w:tcPr>
            <w:tcW w:w="450" w:type="dxa"/>
            <w:shd w:val="clear" w:color="auto" w:fill="00B0F0"/>
          </w:tcPr>
          <w:p w14:paraId="19C436FE" w14:textId="77777777" w:rsidR="009F7AEA" w:rsidRPr="002614A3" w:rsidRDefault="009F7AEA" w:rsidP="003A1F9C">
            <w:pPr>
              <w:rPr>
                <w:sz w:val="20"/>
                <w:szCs w:val="20"/>
              </w:rPr>
            </w:pPr>
          </w:p>
        </w:tc>
        <w:tc>
          <w:tcPr>
            <w:tcW w:w="540" w:type="dxa"/>
            <w:shd w:val="clear" w:color="auto" w:fill="00B0F0"/>
          </w:tcPr>
          <w:p w14:paraId="177E6B0B" w14:textId="77777777" w:rsidR="009F7AEA" w:rsidRPr="002614A3" w:rsidRDefault="009F7AEA" w:rsidP="003A1F9C">
            <w:pPr>
              <w:rPr>
                <w:sz w:val="20"/>
                <w:szCs w:val="20"/>
              </w:rPr>
            </w:pPr>
          </w:p>
        </w:tc>
        <w:tc>
          <w:tcPr>
            <w:tcW w:w="540" w:type="dxa"/>
          </w:tcPr>
          <w:p w14:paraId="67DD4462" w14:textId="77777777" w:rsidR="009F7AEA" w:rsidRPr="002614A3" w:rsidRDefault="009F7AEA" w:rsidP="003A1F9C">
            <w:pPr>
              <w:rPr>
                <w:sz w:val="20"/>
                <w:szCs w:val="20"/>
              </w:rPr>
            </w:pPr>
          </w:p>
        </w:tc>
        <w:tc>
          <w:tcPr>
            <w:tcW w:w="540" w:type="dxa"/>
          </w:tcPr>
          <w:p w14:paraId="2E955711" w14:textId="77777777" w:rsidR="009F7AEA" w:rsidRPr="002614A3" w:rsidRDefault="009F7AEA" w:rsidP="003A1F9C">
            <w:pPr>
              <w:rPr>
                <w:sz w:val="20"/>
                <w:szCs w:val="20"/>
              </w:rPr>
            </w:pPr>
          </w:p>
        </w:tc>
        <w:tc>
          <w:tcPr>
            <w:tcW w:w="990" w:type="dxa"/>
          </w:tcPr>
          <w:p w14:paraId="3239FD7F" w14:textId="77777777" w:rsidR="009F7AEA" w:rsidRPr="005E09D4" w:rsidRDefault="009F7AEA" w:rsidP="003A1F9C">
            <w:pPr>
              <w:rPr>
                <w:sz w:val="20"/>
                <w:szCs w:val="20"/>
              </w:rPr>
            </w:pPr>
            <w:r w:rsidRPr="005E09D4">
              <w:rPr>
                <w:sz w:val="20"/>
                <w:szCs w:val="20"/>
              </w:rPr>
              <w:t>-</w:t>
            </w:r>
          </w:p>
        </w:tc>
        <w:tc>
          <w:tcPr>
            <w:tcW w:w="949" w:type="dxa"/>
            <w:gridSpan w:val="2"/>
          </w:tcPr>
          <w:p w14:paraId="75BEAE33" w14:textId="77777777" w:rsidR="009F7AEA" w:rsidRPr="005E09D4" w:rsidRDefault="009F7AEA" w:rsidP="003A1F9C">
            <w:pPr>
              <w:rPr>
                <w:sz w:val="20"/>
                <w:szCs w:val="20"/>
              </w:rPr>
            </w:pPr>
            <w:r w:rsidRPr="005E09D4">
              <w:rPr>
                <w:sz w:val="20"/>
                <w:szCs w:val="20"/>
              </w:rPr>
              <w:t>-</w:t>
            </w:r>
          </w:p>
        </w:tc>
        <w:tc>
          <w:tcPr>
            <w:tcW w:w="1204" w:type="dxa"/>
          </w:tcPr>
          <w:p w14:paraId="2F2DDC28" w14:textId="77777777" w:rsidR="009F7AEA" w:rsidRPr="005E09D4" w:rsidRDefault="009F7AEA" w:rsidP="003A1F9C">
            <w:pPr>
              <w:rPr>
                <w:sz w:val="20"/>
                <w:szCs w:val="20"/>
              </w:rPr>
            </w:pPr>
            <w:r w:rsidRPr="005E09D4">
              <w:rPr>
                <w:sz w:val="20"/>
                <w:szCs w:val="20"/>
              </w:rPr>
              <w:t>100,000.00</w:t>
            </w:r>
          </w:p>
        </w:tc>
        <w:tc>
          <w:tcPr>
            <w:tcW w:w="630" w:type="dxa"/>
            <w:gridSpan w:val="2"/>
          </w:tcPr>
          <w:p w14:paraId="0D63A74D" w14:textId="77777777" w:rsidR="009F7AEA" w:rsidRPr="002614A3" w:rsidRDefault="009F7AEA" w:rsidP="009F7AEA">
            <w:pPr>
              <w:pStyle w:val="ListParagraph"/>
              <w:numPr>
                <w:ilvl w:val="0"/>
                <w:numId w:val="69"/>
              </w:numPr>
              <w:spacing w:line="240" w:lineRule="auto"/>
              <w:rPr>
                <w:rFonts w:ascii="Times New Roman" w:hAnsi="Times New Roman"/>
                <w:sz w:val="20"/>
                <w:szCs w:val="20"/>
              </w:rPr>
            </w:pPr>
          </w:p>
        </w:tc>
        <w:tc>
          <w:tcPr>
            <w:tcW w:w="743" w:type="dxa"/>
            <w:gridSpan w:val="2"/>
          </w:tcPr>
          <w:p w14:paraId="4315F45D" w14:textId="77777777" w:rsidR="009F7AEA" w:rsidRPr="005E09D4" w:rsidRDefault="009F7AEA" w:rsidP="003A1F9C">
            <w:pPr>
              <w:rPr>
                <w:sz w:val="20"/>
                <w:szCs w:val="20"/>
              </w:rPr>
            </w:pPr>
            <w:r w:rsidRPr="005E09D4">
              <w:rPr>
                <w:sz w:val="20"/>
                <w:szCs w:val="20"/>
              </w:rPr>
              <w:t>-</w:t>
            </w:r>
          </w:p>
        </w:tc>
        <w:tc>
          <w:tcPr>
            <w:tcW w:w="1170" w:type="dxa"/>
            <w:gridSpan w:val="2"/>
          </w:tcPr>
          <w:p w14:paraId="3C4C60E3" w14:textId="77777777" w:rsidR="009F7AEA" w:rsidRPr="005E09D4" w:rsidRDefault="009F7AEA" w:rsidP="003A1F9C">
            <w:pPr>
              <w:tabs>
                <w:tab w:val="left" w:pos="855"/>
              </w:tabs>
              <w:rPr>
                <w:sz w:val="20"/>
                <w:szCs w:val="20"/>
              </w:rPr>
            </w:pPr>
            <w:r w:rsidRPr="005E09D4">
              <w:rPr>
                <w:sz w:val="20"/>
                <w:szCs w:val="20"/>
              </w:rPr>
              <w:t>Forestry Communities</w:t>
            </w:r>
          </w:p>
        </w:tc>
        <w:tc>
          <w:tcPr>
            <w:tcW w:w="1260" w:type="dxa"/>
            <w:gridSpan w:val="2"/>
          </w:tcPr>
          <w:p w14:paraId="592DBAC8" w14:textId="77777777" w:rsidR="009F7AEA" w:rsidRPr="005E09D4" w:rsidRDefault="009F7AEA" w:rsidP="003A1F9C">
            <w:pPr>
              <w:rPr>
                <w:sz w:val="20"/>
                <w:szCs w:val="20"/>
              </w:rPr>
            </w:pPr>
            <w:r w:rsidRPr="005E09D4">
              <w:rPr>
                <w:sz w:val="20"/>
                <w:szCs w:val="20"/>
              </w:rPr>
              <w:t>NADMO</w:t>
            </w:r>
          </w:p>
        </w:tc>
      </w:tr>
      <w:tr w:rsidR="009F7AEA" w:rsidRPr="00B72B08" w14:paraId="1C2CE71F" w14:textId="77777777" w:rsidTr="009F7AEA">
        <w:trPr>
          <w:gridAfter w:val="3"/>
          <w:wAfter w:w="6930" w:type="dxa"/>
          <w:trHeight w:val="231"/>
        </w:trPr>
        <w:tc>
          <w:tcPr>
            <w:tcW w:w="1584" w:type="dxa"/>
          </w:tcPr>
          <w:p w14:paraId="63831D41" w14:textId="77777777" w:rsidR="009F7AEA" w:rsidRPr="00B72B08" w:rsidRDefault="009F7AEA" w:rsidP="003A1F9C">
            <w:pPr>
              <w:rPr>
                <w:sz w:val="20"/>
                <w:szCs w:val="20"/>
              </w:rPr>
            </w:pPr>
          </w:p>
        </w:tc>
        <w:tc>
          <w:tcPr>
            <w:tcW w:w="1428" w:type="dxa"/>
          </w:tcPr>
          <w:p w14:paraId="38062998" w14:textId="77777777" w:rsidR="009F7AEA" w:rsidRPr="00B72B08" w:rsidRDefault="009F7AEA" w:rsidP="003A1F9C">
            <w:pPr>
              <w:rPr>
                <w:sz w:val="20"/>
                <w:szCs w:val="20"/>
              </w:rPr>
            </w:pPr>
          </w:p>
        </w:tc>
        <w:tc>
          <w:tcPr>
            <w:tcW w:w="2388" w:type="dxa"/>
            <w:gridSpan w:val="2"/>
          </w:tcPr>
          <w:p w14:paraId="5F768408" w14:textId="77777777" w:rsidR="009F7AEA" w:rsidRPr="002614A3" w:rsidRDefault="009F7AEA" w:rsidP="003A1F9C">
            <w:pPr>
              <w:rPr>
                <w:sz w:val="20"/>
                <w:szCs w:val="20"/>
                <w:lang w:eastAsia="en-GB"/>
              </w:rPr>
            </w:pPr>
          </w:p>
        </w:tc>
        <w:tc>
          <w:tcPr>
            <w:tcW w:w="1080" w:type="dxa"/>
            <w:gridSpan w:val="2"/>
          </w:tcPr>
          <w:p w14:paraId="60B4229C" w14:textId="77777777" w:rsidR="009F7AEA" w:rsidRPr="002614A3" w:rsidRDefault="009F7AEA" w:rsidP="003A1F9C">
            <w:pPr>
              <w:rPr>
                <w:sz w:val="20"/>
                <w:szCs w:val="20"/>
              </w:rPr>
            </w:pPr>
          </w:p>
        </w:tc>
        <w:tc>
          <w:tcPr>
            <w:tcW w:w="450" w:type="dxa"/>
          </w:tcPr>
          <w:p w14:paraId="79A0B69A" w14:textId="77777777" w:rsidR="009F7AEA" w:rsidRPr="002614A3" w:rsidRDefault="009F7AEA" w:rsidP="003A1F9C">
            <w:pPr>
              <w:rPr>
                <w:sz w:val="20"/>
                <w:szCs w:val="20"/>
              </w:rPr>
            </w:pPr>
          </w:p>
        </w:tc>
        <w:tc>
          <w:tcPr>
            <w:tcW w:w="540" w:type="dxa"/>
          </w:tcPr>
          <w:p w14:paraId="258A1C6C" w14:textId="77777777" w:rsidR="009F7AEA" w:rsidRPr="002614A3" w:rsidRDefault="009F7AEA" w:rsidP="003A1F9C">
            <w:pPr>
              <w:rPr>
                <w:sz w:val="20"/>
                <w:szCs w:val="20"/>
              </w:rPr>
            </w:pPr>
          </w:p>
        </w:tc>
        <w:tc>
          <w:tcPr>
            <w:tcW w:w="540" w:type="dxa"/>
            <w:shd w:val="clear" w:color="auto" w:fill="00B0F0"/>
          </w:tcPr>
          <w:p w14:paraId="3E71130E" w14:textId="77777777" w:rsidR="009F7AEA" w:rsidRPr="002614A3" w:rsidRDefault="009F7AEA" w:rsidP="003A1F9C">
            <w:pPr>
              <w:rPr>
                <w:sz w:val="20"/>
                <w:szCs w:val="20"/>
              </w:rPr>
            </w:pPr>
          </w:p>
        </w:tc>
        <w:tc>
          <w:tcPr>
            <w:tcW w:w="540" w:type="dxa"/>
            <w:shd w:val="clear" w:color="auto" w:fill="00B0F0"/>
          </w:tcPr>
          <w:p w14:paraId="12F4E64B" w14:textId="77777777" w:rsidR="009F7AEA" w:rsidRPr="002614A3" w:rsidRDefault="009F7AEA" w:rsidP="003A1F9C">
            <w:pPr>
              <w:rPr>
                <w:sz w:val="20"/>
                <w:szCs w:val="20"/>
              </w:rPr>
            </w:pPr>
          </w:p>
        </w:tc>
        <w:tc>
          <w:tcPr>
            <w:tcW w:w="990" w:type="dxa"/>
          </w:tcPr>
          <w:p w14:paraId="5833756E" w14:textId="77777777" w:rsidR="009F7AEA" w:rsidRPr="002614A3" w:rsidRDefault="009F7AEA" w:rsidP="003A1F9C">
            <w:pPr>
              <w:rPr>
                <w:sz w:val="20"/>
                <w:szCs w:val="20"/>
              </w:rPr>
            </w:pPr>
          </w:p>
        </w:tc>
        <w:tc>
          <w:tcPr>
            <w:tcW w:w="949" w:type="dxa"/>
            <w:gridSpan w:val="2"/>
          </w:tcPr>
          <w:p w14:paraId="492CE0EA" w14:textId="77777777" w:rsidR="009F7AEA" w:rsidRPr="002614A3" w:rsidRDefault="009F7AEA" w:rsidP="003A1F9C">
            <w:pPr>
              <w:rPr>
                <w:sz w:val="20"/>
                <w:szCs w:val="20"/>
              </w:rPr>
            </w:pPr>
          </w:p>
        </w:tc>
        <w:tc>
          <w:tcPr>
            <w:tcW w:w="1204" w:type="dxa"/>
          </w:tcPr>
          <w:p w14:paraId="59BD56AF" w14:textId="77777777" w:rsidR="009F7AEA" w:rsidRPr="002614A3" w:rsidRDefault="009F7AEA" w:rsidP="003A1F9C">
            <w:pPr>
              <w:rPr>
                <w:sz w:val="20"/>
                <w:szCs w:val="20"/>
              </w:rPr>
            </w:pPr>
          </w:p>
        </w:tc>
        <w:tc>
          <w:tcPr>
            <w:tcW w:w="630" w:type="dxa"/>
            <w:gridSpan w:val="2"/>
            <w:tcBorders>
              <w:top w:val="nil"/>
            </w:tcBorders>
          </w:tcPr>
          <w:p w14:paraId="4FB36412" w14:textId="77777777" w:rsidR="009F7AEA" w:rsidRPr="002614A3" w:rsidRDefault="009F7AEA" w:rsidP="009F7AEA">
            <w:pPr>
              <w:numPr>
                <w:ilvl w:val="0"/>
                <w:numId w:val="69"/>
              </w:numPr>
              <w:spacing w:after="200"/>
              <w:contextualSpacing/>
              <w:rPr>
                <w:rFonts w:eastAsia="Calibri"/>
                <w:sz w:val="20"/>
                <w:szCs w:val="20"/>
              </w:rPr>
            </w:pPr>
          </w:p>
        </w:tc>
        <w:tc>
          <w:tcPr>
            <w:tcW w:w="743" w:type="dxa"/>
            <w:gridSpan w:val="2"/>
          </w:tcPr>
          <w:p w14:paraId="3012E0FB" w14:textId="77777777" w:rsidR="009F7AEA" w:rsidRPr="002614A3" w:rsidRDefault="009F7AEA" w:rsidP="003A1F9C">
            <w:pPr>
              <w:rPr>
                <w:sz w:val="20"/>
                <w:szCs w:val="20"/>
              </w:rPr>
            </w:pPr>
          </w:p>
        </w:tc>
        <w:tc>
          <w:tcPr>
            <w:tcW w:w="1170" w:type="dxa"/>
            <w:gridSpan w:val="2"/>
          </w:tcPr>
          <w:p w14:paraId="5F4DB9E0" w14:textId="77777777" w:rsidR="009F7AEA" w:rsidRPr="002614A3" w:rsidRDefault="009F7AEA" w:rsidP="003A1F9C">
            <w:pPr>
              <w:rPr>
                <w:sz w:val="20"/>
                <w:szCs w:val="20"/>
              </w:rPr>
            </w:pPr>
          </w:p>
        </w:tc>
        <w:tc>
          <w:tcPr>
            <w:tcW w:w="1260" w:type="dxa"/>
            <w:gridSpan w:val="2"/>
          </w:tcPr>
          <w:p w14:paraId="43E0A529" w14:textId="77777777" w:rsidR="009F7AEA" w:rsidRPr="002614A3" w:rsidRDefault="009F7AEA" w:rsidP="003A1F9C">
            <w:pPr>
              <w:rPr>
                <w:sz w:val="20"/>
                <w:szCs w:val="20"/>
              </w:rPr>
            </w:pPr>
          </w:p>
        </w:tc>
      </w:tr>
      <w:tr w:rsidR="009F7AEA" w:rsidRPr="00B72B08" w14:paraId="21BD020F" w14:textId="77777777" w:rsidTr="009F7AEA">
        <w:trPr>
          <w:gridAfter w:val="3"/>
          <w:wAfter w:w="6930" w:type="dxa"/>
          <w:trHeight w:val="237"/>
        </w:trPr>
        <w:tc>
          <w:tcPr>
            <w:tcW w:w="15496" w:type="dxa"/>
            <w:gridSpan w:val="22"/>
            <w:shd w:val="clear" w:color="auto" w:fill="BFBFBF" w:themeFill="background1" w:themeFillShade="BF"/>
          </w:tcPr>
          <w:p w14:paraId="01AB3FD8" w14:textId="77777777" w:rsidR="009F7AEA" w:rsidRPr="00B72B08" w:rsidRDefault="009F7AEA" w:rsidP="003A1F9C">
            <w:pPr>
              <w:rPr>
                <w:b/>
                <w:sz w:val="20"/>
                <w:szCs w:val="20"/>
              </w:rPr>
            </w:pPr>
            <w:r w:rsidRPr="00B72B08">
              <w:rPr>
                <w:rFonts w:eastAsia="Calibri"/>
                <w:b/>
                <w:bCs/>
                <w:sz w:val="20"/>
                <w:szCs w:val="20"/>
              </w:rPr>
              <w:t>Focus Area: Disaster Management</w:t>
            </w:r>
          </w:p>
        </w:tc>
      </w:tr>
      <w:tr w:rsidR="009F7AEA" w:rsidRPr="00B72B08" w14:paraId="40263D94" w14:textId="77777777" w:rsidTr="009F7AEA">
        <w:trPr>
          <w:gridAfter w:val="3"/>
          <w:wAfter w:w="6930" w:type="dxa"/>
          <w:trHeight w:val="231"/>
        </w:trPr>
        <w:tc>
          <w:tcPr>
            <w:tcW w:w="1584" w:type="dxa"/>
            <w:vMerge w:val="restart"/>
          </w:tcPr>
          <w:p w14:paraId="6B04C2F4" w14:textId="77777777" w:rsidR="009F7AEA" w:rsidRPr="00B72B08" w:rsidRDefault="009F7AEA" w:rsidP="003A1F9C">
            <w:pPr>
              <w:rPr>
                <w:sz w:val="20"/>
                <w:szCs w:val="20"/>
              </w:rPr>
            </w:pPr>
            <w:r w:rsidRPr="00B72B08">
              <w:rPr>
                <w:sz w:val="20"/>
                <w:szCs w:val="20"/>
              </w:rPr>
              <w:t>Environmental Management</w:t>
            </w:r>
          </w:p>
        </w:tc>
        <w:tc>
          <w:tcPr>
            <w:tcW w:w="1428" w:type="dxa"/>
            <w:vMerge w:val="restart"/>
          </w:tcPr>
          <w:p w14:paraId="30B802C0" w14:textId="77777777" w:rsidR="009F7AEA" w:rsidRPr="00B72B08" w:rsidRDefault="009F7AEA" w:rsidP="003A1F9C">
            <w:pPr>
              <w:rPr>
                <w:sz w:val="20"/>
                <w:szCs w:val="20"/>
              </w:rPr>
            </w:pPr>
            <w:r w:rsidRPr="00B72B08">
              <w:rPr>
                <w:sz w:val="20"/>
                <w:szCs w:val="20"/>
              </w:rPr>
              <w:t>Disaster Prevention and management</w:t>
            </w:r>
          </w:p>
        </w:tc>
        <w:tc>
          <w:tcPr>
            <w:tcW w:w="2388" w:type="dxa"/>
            <w:gridSpan w:val="2"/>
          </w:tcPr>
          <w:p w14:paraId="1E4E602F" w14:textId="77777777" w:rsidR="009F7AEA" w:rsidRPr="003D1C4D" w:rsidRDefault="009F7AEA" w:rsidP="003A1F9C">
            <w:pPr>
              <w:rPr>
                <w:sz w:val="20"/>
                <w:szCs w:val="20"/>
              </w:rPr>
            </w:pPr>
            <w:r w:rsidRPr="003D1C4D">
              <w:rPr>
                <w:b/>
                <w:bCs/>
                <w:sz w:val="20"/>
                <w:szCs w:val="20"/>
                <w:lang w:eastAsia="en-GB"/>
              </w:rPr>
              <w:t>11</w:t>
            </w:r>
            <w:r>
              <w:rPr>
                <w:b/>
                <w:bCs/>
                <w:sz w:val="20"/>
                <w:szCs w:val="20"/>
                <w:lang w:eastAsia="en-GB"/>
              </w:rPr>
              <w:t>1</w:t>
            </w:r>
            <w:r w:rsidRPr="003D1C4D">
              <w:rPr>
                <w:sz w:val="20"/>
                <w:szCs w:val="20"/>
                <w:lang w:eastAsia="en-GB"/>
              </w:rPr>
              <w:t>. Formation of Disaster Risk Reduction clubs in 20 schools</w:t>
            </w:r>
          </w:p>
        </w:tc>
        <w:tc>
          <w:tcPr>
            <w:tcW w:w="1080" w:type="dxa"/>
            <w:gridSpan w:val="2"/>
          </w:tcPr>
          <w:p w14:paraId="3FCCBC26" w14:textId="77777777" w:rsidR="009F7AEA" w:rsidRPr="003D1C4D" w:rsidRDefault="009F7AEA" w:rsidP="003A1F9C">
            <w:pPr>
              <w:rPr>
                <w:sz w:val="20"/>
                <w:szCs w:val="20"/>
              </w:rPr>
            </w:pPr>
            <w:r w:rsidRPr="003D1C4D">
              <w:rPr>
                <w:sz w:val="20"/>
                <w:szCs w:val="20"/>
              </w:rPr>
              <w:t>Selected Schools</w:t>
            </w:r>
          </w:p>
        </w:tc>
        <w:tc>
          <w:tcPr>
            <w:tcW w:w="450" w:type="dxa"/>
            <w:shd w:val="clear" w:color="auto" w:fill="00B0F0"/>
          </w:tcPr>
          <w:p w14:paraId="2C5AC5D0" w14:textId="77777777" w:rsidR="009F7AEA" w:rsidRPr="003D1C4D" w:rsidRDefault="009F7AEA" w:rsidP="003A1F9C">
            <w:pPr>
              <w:rPr>
                <w:sz w:val="20"/>
                <w:szCs w:val="20"/>
              </w:rPr>
            </w:pPr>
          </w:p>
        </w:tc>
        <w:tc>
          <w:tcPr>
            <w:tcW w:w="540" w:type="dxa"/>
            <w:shd w:val="clear" w:color="auto" w:fill="00B0F0"/>
          </w:tcPr>
          <w:p w14:paraId="31638565" w14:textId="77777777" w:rsidR="009F7AEA" w:rsidRPr="003D1C4D" w:rsidRDefault="009F7AEA" w:rsidP="003A1F9C">
            <w:pPr>
              <w:rPr>
                <w:sz w:val="20"/>
                <w:szCs w:val="20"/>
              </w:rPr>
            </w:pPr>
          </w:p>
        </w:tc>
        <w:tc>
          <w:tcPr>
            <w:tcW w:w="540" w:type="dxa"/>
            <w:shd w:val="clear" w:color="auto" w:fill="00B0F0"/>
          </w:tcPr>
          <w:p w14:paraId="52013C72" w14:textId="77777777" w:rsidR="009F7AEA" w:rsidRPr="003D1C4D" w:rsidRDefault="009F7AEA" w:rsidP="003A1F9C">
            <w:pPr>
              <w:rPr>
                <w:sz w:val="20"/>
                <w:szCs w:val="20"/>
              </w:rPr>
            </w:pPr>
          </w:p>
        </w:tc>
        <w:tc>
          <w:tcPr>
            <w:tcW w:w="540" w:type="dxa"/>
            <w:shd w:val="clear" w:color="auto" w:fill="00B0F0"/>
          </w:tcPr>
          <w:p w14:paraId="1478C991" w14:textId="77777777" w:rsidR="009F7AEA" w:rsidRPr="003D1C4D" w:rsidRDefault="009F7AEA" w:rsidP="003A1F9C">
            <w:pPr>
              <w:rPr>
                <w:sz w:val="20"/>
                <w:szCs w:val="20"/>
              </w:rPr>
            </w:pPr>
          </w:p>
        </w:tc>
        <w:tc>
          <w:tcPr>
            <w:tcW w:w="990" w:type="dxa"/>
          </w:tcPr>
          <w:p w14:paraId="78D98595" w14:textId="77777777" w:rsidR="009F7AEA" w:rsidRPr="003D1C4D" w:rsidRDefault="009F7AEA" w:rsidP="003A1F9C">
            <w:pPr>
              <w:rPr>
                <w:sz w:val="20"/>
                <w:szCs w:val="20"/>
              </w:rPr>
            </w:pPr>
            <w:r w:rsidRPr="003D1C4D">
              <w:rPr>
                <w:sz w:val="20"/>
                <w:szCs w:val="20"/>
              </w:rPr>
              <w:t>2,000.00</w:t>
            </w:r>
          </w:p>
        </w:tc>
        <w:tc>
          <w:tcPr>
            <w:tcW w:w="949" w:type="dxa"/>
            <w:gridSpan w:val="2"/>
          </w:tcPr>
          <w:p w14:paraId="4BE69106" w14:textId="77777777" w:rsidR="009F7AEA" w:rsidRPr="003D1C4D" w:rsidRDefault="009F7AEA" w:rsidP="003A1F9C">
            <w:pPr>
              <w:rPr>
                <w:sz w:val="20"/>
                <w:szCs w:val="20"/>
              </w:rPr>
            </w:pPr>
            <w:r w:rsidRPr="003D1C4D">
              <w:rPr>
                <w:sz w:val="20"/>
                <w:szCs w:val="20"/>
              </w:rPr>
              <w:t>-</w:t>
            </w:r>
          </w:p>
        </w:tc>
        <w:tc>
          <w:tcPr>
            <w:tcW w:w="1204" w:type="dxa"/>
          </w:tcPr>
          <w:p w14:paraId="67568299" w14:textId="77777777" w:rsidR="009F7AEA" w:rsidRPr="003D1C4D" w:rsidRDefault="009F7AEA" w:rsidP="003A1F9C">
            <w:pPr>
              <w:rPr>
                <w:sz w:val="20"/>
                <w:szCs w:val="20"/>
              </w:rPr>
            </w:pPr>
            <w:r w:rsidRPr="003D1C4D">
              <w:rPr>
                <w:sz w:val="20"/>
                <w:szCs w:val="20"/>
              </w:rPr>
              <w:t>5,000.00</w:t>
            </w:r>
          </w:p>
        </w:tc>
        <w:tc>
          <w:tcPr>
            <w:tcW w:w="630" w:type="dxa"/>
            <w:gridSpan w:val="2"/>
            <w:tcBorders>
              <w:top w:val="nil"/>
            </w:tcBorders>
          </w:tcPr>
          <w:p w14:paraId="7CDD053D" w14:textId="77777777" w:rsidR="009F7AEA" w:rsidRPr="003D1C4D" w:rsidRDefault="009F7AEA" w:rsidP="009F7AEA">
            <w:pPr>
              <w:numPr>
                <w:ilvl w:val="0"/>
                <w:numId w:val="69"/>
              </w:numPr>
              <w:spacing w:after="200"/>
              <w:contextualSpacing/>
              <w:rPr>
                <w:rFonts w:eastAsia="Calibri"/>
                <w:sz w:val="20"/>
                <w:szCs w:val="20"/>
              </w:rPr>
            </w:pPr>
          </w:p>
        </w:tc>
        <w:tc>
          <w:tcPr>
            <w:tcW w:w="743" w:type="dxa"/>
            <w:gridSpan w:val="2"/>
          </w:tcPr>
          <w:p w14:paraId="461EF750" w14:textId="77777777" w:rsidR="009F7AEA" w:rsidRPr="003D1C4D" w:rsidRDefault="009F7AEA" w:rsidP="003A1F9C">
            <w:pPr>
              <w:rPr>
                <w:sz w:val="20"/>
                <w:szCs w:val="20"/>
              </w:rPr>
            </w:pPr>
            <w:r w:rsidRPr="003D1C4D">
              <w:rPr>
                <w:sz w:val="20"/>
                <w:szCs w:val="20"/>
              </w:rPr>
              <w:t>-</w:t>
            </w:r>
          </w:p>
        </w:tc>
        <w:tc>
          <w:tcPr>
            <w:tcW w:w="1170" w:type="dxa"/>
            <w:gridSpan w:val="2"/>
          </w:tcPr>
          <w:p w14:paraId="2D027F2C" w14:textId="77777777" w:rsidR="009F7AEA" w:rsidRPr="003D1C4D" w:rsidRDefault="009F7AEA" w:rsidP="003A1F9C">
            <w:pPr>
              <w:rPr>
                <w:sz w:val="20"/>
                <w:szCs w:val="20"/>
              </w:rPr>
            </w:pPr>
            <w:r w:rsidRPr="003D1C4D">
              <w:rPr>
                <w:sz w:val="20"/>
                <w:szCs w:val="20"/>
              </w:rPr>
              <w:t>NADMO</w:t>
            </w:r>
          </w:p>
        </w:tc>
        <w:tc>
          <w:tcPr>
            <w:tcW w:w="1260" w:type="dxa"/>
            <w:gridSpan w:val="2"/>
          </w:tcPr>
          <w:p w14:paraId="53D57CEC" w14:textId="77777777" w:rsidR="009F7AEA" w:rsidRPr="003D1C4D" w:rsidRDefault="009F7AEA" w:rsidP="003A1F9C">
            <w:pPr>
              <w:rPr>
                <w:sz w:val="20"/>
                <w:szCs w:val="20"/>
              </w:rPr>
            </w:pPr>
            <w:r w:rsidRPr="003D1C4D">
              <w:rPr>
                <w:sz w:val="20"/>
                <w:szCs w:val="20"/>
              </w:rPr>
              <w:t xml:space="preserve">Transport Unions, NGOs, CSO, </w:t>
            </w:r>
            <w:r w:rsidRPr="003D1C4D">
              <w:rPr>
                <w:sz w:val="20"/>
                <w:szCs w:val="20"/>
              </w:rPr>
              <w:lastRenderedPageBreak/>
              <w:t>MWST, NADMO</w:t>
            </w:r>
          </w:p>
        </w:tc>
      </w:tr>
      <w:tr w:rsidR="009F7AEA" w:rsidRPr="00B72B08" w14:paraId="536C3820" w14:textId="77777777" w:rsidTr="009F7AEA">
        <w:trPr>
          <w:gridAfter w:val="3"/>
          <w:wAfter w:w="6930" w:type="dxa"/>
          <w:trHeight w:val="231"/>
        </w:trPr>
        <w:tc>
          <w:tcPr>
            <w:tcW w:w="1584" w:type="dxa"/>
            <w:vMerge/>
          </w:tcPr>
          <w:p w14:paraId="16153A6C" w14:textId="77777777" w:rsidR="009F7AEA" w:rsidRPr="00B72B08" w:rsidRDefault="009F7AEA" w:rsidP="003A1F9C">
            <w:pPr>
              <w:rPr>
                <w:sz w:val="20"/>
                <w:szCs w:val="20"/>
              </w:rPr>
            </w:pPr>
          </w:p>
        </w:tc>
        <w:tc>
          <w:tcPr>
            <w:tcW w:w="1428" w:type="dxa"/>
            <w:vMerge/>
          </w:tcPr>
          <w:p w14:paraId="476F0B0A" w14:textId="77777777" w:rsidR="009F7AEA" w:rsidRPr="00B72B08" w:rsidRDefault="009F7AEA" w:rsidP="003A1F9C">
            <w:pPr>
              <w:rPr>
                <w:sz w:val="20"/>
                <w:szCs w:val="20"/>
              </w:rPr>
            </w:pPr>
          </w:p>
        </w:tc>
        <w:tc>
          <w:tcPr>
            <w:tcW w:w="2388" w:type="dxa"/>
            <w:gridSpan w:val="2"/>
          </w:tcPr>
          <w:p w14:paraId="0A075541" w14:textId="77777777" w:rsidR="009F7AEA" w:rsidRPr="003D1C4D" w:rsidRDefault="009F7AEA" w:rsidP="003A1F9C">
            <w:pPr>
              <w:rPr>
                <w:sz w:val="20"/>
                <w:szCs w:val="20"/>
                <w:lang w:eastAsia="en-GB"/>
              </w:rPr>
            </w:pPr>
            <w:r w:rsidRPr="003D1C4D">
              <w:rPr>
                <w:b/>
                <w:bCs/>
                <w:sz w:val="20"/>
                <w:szCs w:val="20"/>
                <w:lang w:eastAsia="en-GB"/>
              </w:rPr>
              <w:t>11</w:t>
            </w:r>
            <w:r>
              <w:rPr>
                <w:b/>
                <w:bCs/>
                <w:sz w:val="20"/>
                <w:szCs w:val="20"/>
                <w:lang w:eastAsia="en-GB"/>
              </w:rPr>
              <w:t>2</w:t>
            </w:r>
            <w:r w:rsidRPr="003D1C4D">
              <w:rPr>
                <w:sz w:val="20"/>
                <w:szCs w:val="20"/>
                <w:lang w:eastAsia="en-GB"/>
              </w:rPr>
              <w:t xml:space="preserve">. Organize community sensitization on </w:t>
            </w:r>
            <w:proofErr w:type="spellStart"/>
            <w:r w:rsidRPr="003D1C4D">
              <w:rPr>
                <w:sz w:val="20"/>
                <w:szCs w:val="20"/>
                <w:lang w:eastAsia="en-GB"/>
              </w:rPr>
              <w:t>domesetic</w:t>
            </w:r>
            <w:proofErr w:type="spellEnd"/>
            <w:r w:rsidRPr="003D1C4D">
              <w:rPr>
                <w:sz w:val="20"/>
                <w:szCs w:val="20"/>
                <w:lang w:eastAsia="en-GB"/>
              </w:rPr>
              <w:t xml:space="preserve"> and bush fires</w:t>
            </w:r>
          </w:p>
        </w:tc>
        <w:tc>
          <w:tcPr>
            <w:tcW w:w="1080" w:type="dxa"/>
            <w:gridSpan w:val="2"/>
          </w:tcPr>
          <w:p w14:paraId="565E5130" w14:textId="77777777" w:rsidR="009F7AEA" w:rsidRPr="003D1C4D" w:rsidRDefault="009F7AEA" w:rsidP="003A1F9C">
            <w:pPr>
              <w:rPr>
                <w:sz w:val="20"/>
                <w:szCs w:val="20"/>
              </w:rPr>
            </w:pPr>
            <w:r w:rsidRPr="003D1C4D">
              <w:rPr>
                <w:sz w:val="20"/>
                <w:szCs w:val="20"/>
              </w:rPr>
              <w:t>Selected Towns</w:t>
            </w:r>
          </w:p>
        </w:tc>
        <w:tc>
          <w:tcPr>
            <w:tcW w:w="450" w:type="dxa"/>
            <w:shd w:val="clear" w:color="auto" w:fill="00B0F0"/>
          </w:tcPr>
          <w:p w14:paraId="7B5D8F93" w14:textId="77777777" w:rsidR="009F7AEA" w:rsidRPr="003D1C4D" w:rsidRDefault="009F7AEA" w:rsidP="003A1F9C">
            <w:pPr>
              <w:rPr>
                <w:sz w:val="20"/>
                <w:szCs w:val="20"/>
              </w:rPr>
            </w:pPr>
          </w:p>
        </w:tc>
        <w:tc>
          <w:tcPr>
            <w:tcW w:w="540" w:type="dxa"/>
            <w:shd w:val="clear" w:color="auto" w:fill="00B0F0"/>
          </w:tcPr>
          <w:p w14:paraId="4F5A053E" w14:textId="77777777" w:rsidR="009F7AEA" w:rsidRPr="003D1C4D" w:rsidRDefault="009F7AEA" w:rsidP="003A1F9C">
            <w:pPr>
              <w:rPr>
                <w:sz w:val="20"/>
                <w:szCs w:val="20"/>
              </w:rPr>
            </w:pPr>
          </w:p>
        </w:tc>
        <w:tc>
          <w:tcPr>
            <w:tcW w:w="540" w:type="dxa"/>
            <w:shd w:val="clear" w:color="auto" w:fill="00B0F0"/>
          </w:tcPr>
          <w:p w14:paraId="4B880BB1" w14:textId="77777777" w:rsidR="009F7AEA" w:rsidRPr="003D1C4D" w:rsidRDefault="009F7AEA" w:rsidP="003A1F9C">
            <w:pPr>
              <w:rPr>
                <w:sz w:val="20"/>
                <w:szCs w:val="20"/>
              </w:rPr>
            </w:pPr>
          </w:p>
        </w:tc>
        <w:tc>
          <w:tcPr>
            <w:tcW w:w="540" w:type="dxa"/>
            <w:shd w:val="clear" w:color="auto" w:fill="00B0F0"/>
          </w:tcPr>
          <w:p w14:paraId="3D355BEB" w14:textId="77777777" w:rsidR="009F7AEA" w:rsidRPr="003D1C4D" w:rsidRDefault="009F7AEA" w:rsidP="003A1F9C">
            <w:pPr>
              <w:rPr>
                <w:sz w:val="20"/>
                <w:szCs w:val="20"/>
              </w:rPr>
            </w:pPr>
          </w:p>
        </w:tc>
        <w:tc>
          <w:tcPr>
            <w:tcW w:w="990" w:type="dxa"/>
          </w:tcPr>
          <w:p w14:paraId="43141F50" w14:textId="77777777" w:rsidR="009F7AEA" w:rsidRPr="003D1C4D" w:rsidRDefault="009F7AEA" w:rsidP="003A1F9C">
            <w:pPr>
              <w:rPr>
                <w:sz w:val="20"/>
                <w:szCs w:val="20"/>
              </w:rPr>
            </w:pPr>
            <w:r w:rsidRPr="003D1C4D">
              <w:rPr>
                <w:sz w:val="20"/>
                <w:szCs w:val="20"/>
              </w:rPr>
              <w:t>3,000.00</w:t>
            </w:r>
          </w:p>
        </w:tc>
        <w:tc>
          <w:tcPr>
            <w:tcW w:w="949" w:type="dxa"/>
            <w:gridSpan w:val="2"/>
          </w:tcPr>
          <w:p w14:paraId="76020AD7" w14:textId="77777777" w:rsidR="009F7AEA" w:rsidRPr="003D1C4D" w:rsidRDefault="009F7AEA" w:rsidP="003A1F9C">
            <w:pPr>
              <w:rPr>
                <w:sz w:val="20"/>
                <w:szCs w:val="20"/>
              </w:rPr>
            </w:pPr>
            <w:r w:rsidRPr="003D1C4D">
              <w:rPr>
                <w:sz w:val="20"/>
                <w:szCs w:val="20"/>
              </w:rPr>
              <w:t>-</w:t>
            </w:r>
          </w:p>
        </w:tc>
        <w:tc>
          <w:tcPr>
            <w:tcW w:w="1204" w:type="dxa"/>
          </w:tcPr>
          <w:p w14:paraId="4766BE96" w14:textId="77777777" w:rsidR="009F7AEA" w:rsidRPr="003D1C4D" w:rsidRDefault="009F7AEA" w:rsidP="003A1F9C">
            <w:pPr>
              <w:rPr>
                <w:sz w:val="20"/>
                <w:szCs w:val="20"/>
              </w:rPr>
            </w:pPr>
            <w:r w:rsidRPr="003D1C4D">
              <w:rPr>
                <w:sz w:val="20"/>
                <w:szCs w:val="20"/>
              </w:rPr>
              <w:t>3,000.00</w:t>
            </w:r>
          </w:p>
        </w:tc>
        <w:tc>
          <w:tcPr>
            <w:tcW w:w="630" w:type="dxa"/>
            <w:gridSpan w:val="2"/>
            <w:tcBorders>
              <w:top w:val="nil"/>
            </w:tcBorders>
          </w:tcPr>
          <w:p w14:paraId="4BAA4A4C" w14:textId="77777777" w:rsidR="009F7AEA" w:rsidRPr="003D1C4D" w:rsidRDefault="009F7AEA" w:rsidP="009F7AEA">
            <w:pPr>
              <w:numPr>
                <w:ilvl w:val="0"/>
                <w:numId w:val="69"/>
              </w:numPr>
              <w:spacing w:after="200"/>
              <w:contextualSpacing/>
              <w:rPr>
                <w:rFonts w:eastAsia="Calibri"/>
                <w:sz w:val="20"/>
                <w:szCs w:val="20"/>
              </w:rPr>
            </w:pPr>
          </w:p>
        </w:tc>
        <w:tc>
          <w:tcPr>
            <w:tcW w:w="743" w:type="dxa"/>
            <w:gridSpan w:val="2"/>
          </w:tcPr>
          <w:p w14:paraId="5EF11C3A" w14:textId="77777777" w:rsidR="009F7AEA" w:rsidRPr="003D1C4D" w:rsidRDefault="009F7AEA" w:rsidP="003A1F9C">
            <w:pPr>
              <w:rPr>
                <w:sz w:val="20"/>
                <w:szCs w:val="20"/>
              </w:rPr>
            </w:pPr>
            <w:r w:rsidRPr="003D1C4D">
              <w:rPr>
                <w:sz w:val="20"/>
                <w:szCs w:val="20"/>
              </w:rPr>
              <w:t>-</w:t>
            </w:r>
          </w:p>
        </w:tc>
        <w:tc>
          <w:tcPr>
            <w:tcW w:w="1170" w:type="dxa"/>
            <w:gridSpan w:val="2"/>
          </w:tcPr>
          <w:p w14:paraId="62D4B602" w14:textId="77777777" w:rsidR="009F7AEA" w:rsidRPr="003D1C4D" w:rsidRDefault="009F7AEA" w:rsidP="003A1F9C">
            <w:pPr>
              <w:rPr>
                <w:sz w:val="20"/>
                <w:szCs w:val="20"/>
              </w:rPr>
            </w:pPr>
            <w:r w:rsidRPr="003D1C4D">
              <w:rPr>
                <w:sz w:val="20"/>
                <w:szCs w:val="20"/>
              </w:rPr>
              <w:t>NADMO</w:t>
            </w:r>
          </w:p>
        </w:tc>
        <w:tc>
          <w:tcPr>
            <w:tcW w:w="1260" w:type="dxa"/>
            <w:gridSpan w:val="2"/>
          </w:tcPr>
          <w:p w14:paraId="15575BDF" w14:textId="77777777" w:rsidR="009F7AEA" w:rsidRPr="003D1C4D" w:rsidRDefault="009F7AEA" w:rsidP="003A1F9C">
            <w:pPr>
              <w:rPr>
                <w:sz w:val="20"/>
                <w:szCs w:val="20"/>
              </w:rPr>
            </w:pPr>
            <w:r w:rsidRPr="003D1C4D">
              <w:rPr>
                <w:sz w:val="20"/>
                <w:szCs w:val="20"/>
              </w:rPr>
              <w:t>GNFS, CA</w:t>
            </w:r>
          </w:p>
        </w:tc>
      </w:tr>
      <w:tr w:rsidR="009F7AEA" w:rsidRPr="00B72B08" w14:paraId="282ED672" w14:textId="77777777" w:rsidTr="009F7AEA">
        <w:trPr>
          <w:gridAfter w:val="3"/>
          <w:wAfter w:w="6930" w:type="dxa"/>
          <w:trHeight w:val="231"/>
        </w:trPr>
        <w:tc>
          <w:tcPr>
            <w:tcW w:w="1584" w:type="dxa"/>
          </w:tcPr>
          <w:p w14:paraId="79B213B7" w14:textId="77777777" w:rsidR="009F7AEA" w:rsidRPr="00B72B08" w:rsidRDefault="009F7AEA" w:rsidP="003A1F9C">
            <w:pPr>
              <w:rPr>
                <w:sz w:val="20"/>
                <w:szCs w:val="20"/>
              </w:rPr>
            </w:pPr>
            <w:r w:rsidRPr="00B72B08">
              <w:rPr>
                <w:sz w:val="20"/>
                <w:szCs w:val="20"/>
              </w:rPr>
              <w:t>Environmental Management</w:t>
            </w:r>
          </w:p>
        </w:tc>
        <w:tc>
          <w:tcPr>
            <w:tcW w:w="1428" w:type="dxa"/>
          </w:tcPr>
          <w:p w14:paraId="3FAB497E" w14:textId="77777777" w:rsidR="009F7AEA" w:rsidRPr="00B72B08" w:rsidRDefault="009F7AEA" w:rsidP="003A1F9C">
            <w:pPr>
              <w:rPr>
                <w:sz w:val="20"/>
                <w:szCs w:val="20"/>
              </w:rPr>
            </w:pPr>
            <w:r w:rsidRPr="00B72B08">
              <w:rPr>
                <w:sz w:val="20"/>
                <w:szCs w:val="20"/>
              </w:rPr>
              <w:t>Disaster Prevention and management</w:t>
            </w:r>
          </w:p>
        </w:tc>
        <w:tc>
          <w:tcPr>
            <w:tcW w:w="2388" w:type="dxa"/>
            <w:gridSpan w:val="2"/>
          </w:tcPr>
          <w:p w14:paraId="292F43E9" w14:textId="77777777" w:rsidR="009F7AEA" w:rsidRPr="003D1C4D" w:rsidRDefault="009F7AEA" w:rsidP="003A1F9C">
            <w:pPr>
              <w:rPr>
                <w:sz w:val="20"/>
                <w:szCs w:val="20"/>
              </w:rPr>
            </w:pPr>
            <w:r w:rsidRPr="003D1C4D">
              <w:rPr>
                <w:b/>
                <w:bCs/>
                <w:sz w:val="20"/>
                <w:szCs w:val="20"/>
              </w:rPr>
              <w:t>11</w:t>
            </w:r>
            <w:r>
              <w:rPr>
                <w:b/>
                <w:bCs/>
                <w:sz w:val="20"/>
                <w:szCs w:val="20"/>
              </w:rPr>
              <w:t>3</w:t>
            </w:r>
            <w:r w:rsidRPr="003D1C4D">
              <w:rPr>
                <w:sz w:val="20"/>
                <w:szCs w:val="20"/>
              </w:rPr>
              <w:t>. Maintenance of fire Tenders</w:t>
            </w:r>
          </w:p>
        </w:tc>
        <w:tc>
          <w:tcPr>
            <w:tcW w:w="1080" w:type="dxa"/>
            <w:gridSpan w:val="2"/>
          </w:tcPr>
          <w:p w14:paraId="154D1305" w14:textId="77777777" w:rsidR="009F7AEA" w:rsidRPr="003D1C4D" w:rsidRDefault="009F7AEA" w:rsidP="003A1F9C">
            <w:pPr>
              <w:rPr>
                <w:sz w:val="20"/>
                <w:szCs w:val="20"/>
                <w:lang w:eastAsia="en-GB"/>
              </w:rPr>
            </w:pPr>
            <w:r w:rsidRPr="003D1C4D">
              <w:rPr>
                <w:sz w:val="20"/>
                <w:szCs w:val="20"/>
                <w:lang w:eastAsia="en-GB"/>
              </w:rPr>
              <w:t>Municipal Wide</w:t>
            </w:r>
          </w:p>
        </w:tc>
        <w:tc>
          <w:tcPr>
            <w:tcW w:w="450" w:type="dxa"/>
            <w:shd w:val="clear" w:color="auto" w:fill="00B0F0"/>
          </w:tcPr>
          <w:p w14:paraId="48DF6455" w14:textId="77777777" w:rsidR="009F7AEA" w:rsidRPr="003D1C4D" w:rsidRDefault="009F7AEA" w:rsidP="003A1F9C">
            <w:pPr>
              <w:rPr>
                <w:sz w:val="20"/>
                <w:szCs w:val="20"/>
              </w:rPr>
            </w:pPr>
          </w:p>
        </w:tc>
        <w:tc>
          <w:tcPr>
            <w:tcW w:w="540" w:type="dxa"/>
            <w:shd w:val="clear" w:color="auto" w:fill="00B0F0"/>
          </w:tcPr>
          <w:p w14:paraId="3D18EF97" w14:textId="77777777" w:rsidR="009F7AEA" w:rsidRPr="003D1C4D" w:rsidRDefault="009F7AEA" w:rsidP="003A1F9C">
            <w:pPr>
              <w:rPr>
                <w:sz w:val="20"/>
                <w:szCs w:val="20"/>
              </w:rPr>
            </w:pPr>
          </w:p>
        </w:tc>
        <w:tc>
          <w:tcPr>
            <w:tcW w:w="540" w:type="dxa"/>
            <w:shd w:val="clear" w:color="auto" w:fill="00B0F0"/>
          </w:tcPr>
          <w:p w14:paraId="00AC3E1D" w14:textId="77777777" w:rsidR="009F7AEA" w:rsidRPr="003D1C4D" w:rsidRDefault="009F7AEA" w:rsidP="003A1F9C">
            <w:pPr>
              <w:rPr>
                <w:sz w:val="20"/>
                <w:szCs w:val="20"/>
              </w:rPr>
            </w:pPr>
          </w:p>
        </w:tc>
        <w:tc>
          <w:tcPr>
            <w:tcW w:w="540" w:type="dxa"/>
            <w:shd w:val="clear" w:color="auto" w:fill="00B0F0"/>
          </w:tcPr>
          <w:p w14:paraId="6AD7923C" w14:textId="77777777" w:rsidR="009F7AEA" w:rsidRPr="003D1C4D" w:rsidRDefault="009F7AEA" w:rsidP="003A1F9C">
            <w:pPr>
              <w:rPr>
                <w:sz w:val="20"/>
                <w:szCs w:val="20"/>
              </w:rPr>
            </w:pPr>
          </w:p>
        </w:tc>
        <w:tc>
          <w:tcPr>
            <w:tcW w:w="990" w:type="dxa"/>
          </w:tcPr>
          <w:p w14:paraId="6B11EE5F" w14:textId="77777777" w:rsidR="009F7AEA" w:rsidRPr="003D1C4D" w:rsidRDefault="009F7AEA" w:rsidP="003A1F9C">
            <w:pPr>
              <w:rPr>
                <w:sz w:val="20"/>
                <w:szCs w:val="20"/>
              </w:rPr>
            </w:pPr>
            <w:r w:rsidRPr="003D1C4D">
              <w:rPr>
                <w:sz w:val="20"/>
                <w:szCs w:val="20"/>
              </w:rPr>
              <w:t>20,000.00</w:t>
            </w:r>
          </w:p>
        </w:tc>
        <w:tc>
          <w:tcPr>
            <w:tcW w:w="949" w:type="dxa"/>
            <w:gridSpan w:val="2"/>
          </w:tcPr>
          <w:p w14:paraId="29F2B184" w14:textId="77777777" w:rsidR="009F7AEA" w:rsidRPr="003D1C4D" w:rsidRDefault="009F7AEA" w:rsidP="003A1F9C">
            <w:pPr>
              <w:rPr>
                <w:sz w:val="20"/>
                <w:szCs w:val="20"/>
              </w:rPr>
            </w:pPr>
            <w:r w:rsidRPr="003D1C4D">
              <w:rPr>
                <w:sz w:val="20"/>
                <w:szCs w:val="20"/>
              </w:rPr>
              <w:t>-</w:t>
            </w:r>
          </w:p>
        </w:tc>
        <w:tc>
          <w:tcPr>
            <w:tcW w:w="1204" w:type="dxa"/>
          </w:tcPr>
          <w:p w14:paraId="5E90EA4B" w14:textId="77777777" w:rsidR="009F7AEA" w:rsidRPr="003D1C4D" w:rsidRDefault="009F7AEA" w:rsidP="003A1F9C">
            <w:pPr>
              <w:rPr>
                <w:sz w:val="20"/>
                <w:szCs w:val="20"/>
              </w:rPr>
            </w:pPr>
            <w:r w:rsidRPr="003D1C4D">
              <w:rPr>
                <w:sz w:val="20"/>
                <w:szCs w:val="20"/>
              </w:rPr>
              <w:t>25,000.00</w:t>
            </w:r>
          </w:p>
        </w:tc>
        <w:tc>
          <w:tcPr>
            <w:tcW w:w="630" w:type="dxa"/>
            <w:gridSpan w:val="2"/>
            <w:tcBorders>
              <w:top w:val="nil"/>
            </w:tcBorders>
          </w:tcPr>
          <w:p w14:paraId="78793B2D" w14:textId="77777777" w:rsidR="009F7AEA" w:rsidRPr="003D1C4D" w:rsidRDefault="009F7AEA" w:rsidP="009F7AEA">
            <w:pPr>
              <w:numPr>
                <w:ilvl w:val="0"/>
                <w:numId w:val="69"/>
              </w:numPr>
              <w:spacing w:after="200"/>
              <w:contextualSpacing/>
              <w:rPr>
                <w:rFonts w:eastAsia="Calibri"/>
                <w:sz w:val="20"/>
                <w:szCs w:val="20"/>
              </w:rPr>
            </w:pPr>
          </w:p>
        </w:tc>
        <w:tc>
          <w:tcPr>
            <w:tcW w:w="743" w:type="dxa"/>
            <w:gridSpan w:val="2"/>
          </w:tcPr>
          <w:p w14:paraId="5DE017D2" w14:textId="77777777" w:rsidR="009F7AEA" w:rsidRPr="003D1C4D" w:rsidRDefault="009F7AEA" w:rsidP="003A1F9C">
            <w:pPr>
              <w:rPr>
                <w:sz w:val="20"/>
                <w:szCs w:val="20"/>
              </w:rPr>
            </w:pPr>
            <w:r w:rsidRPr="003D1C4D">
              <w:rPr>
                <w:sz w:val="20"/>
                <w:szCs w:val="20"/>
              </w:rPr>
              <w:t>-</w:t>
            </w:r>
          </w:p>
        </w:tc>
        <w:tc>
          <w:tcPr>
            <w:tcW w:w="1170" w:type="dxa"/>
            <w:gridSpan w:val="2"/>
          </w:tcPr>
          <w:p w14:paraId="78FEB179" w14:textId="77777777" w:rsidR="009F7AEA" w:rsidRPr="003D1C4D" w:rsidRDefault="009F7AEA" w:rsidP="003A1F9C">
            <w:pPr>
              <w:rPr>
                <w:sz w:val="20"/>
                <w:szCs w:val="20"/>
              </w:rPr>
            </w:pPr>
            <w:r w:rsidRPr="003D1C4D">
              <w:rPr>
                <w:sz w:val="20"/>
                <w:szCs w:val="20"/>
              </w:rPr>
              <w:t>CA</w:t>
            </w:r>
          </w:p>
        </w:tc>
        <w:tc>
          <w:tcPr>
            <w:tcW w:w="1260" w:type="dxa"/>
            <w:gridSpan w:val="2"/>
          </w:tcPr>
          <w:p w14:paraId="5DEB5528" w14:textId="77777777" w:rsidR="009F7AEA" w:rsidRPr="003D1C4D" w:rsidRDefault="009F7AEA" w:rsidP="003A1F9C">
            <w:pPr>
              <w:rPr>
                <w:sz w:val="20"/>
                <w:szCs w:val="20"/>
              </w:rPr>
            </w:pPr>
            <w:r w:rsidRPr="003D1C4D">
              <w:rPr>
                <w:sz w:val="20"/>
                <w:szCs w:val="20"/>
              </w:rPr>
              <w:t>GNFS</w:t>
            </w:r>
          </w:p>
        </w:tc>
      </w:tr>
      <w:tr w:rsidR="009F7AEA" w:rsidRPr="00B72B08" w14:paraId="5E7689DF" w14:textId="77777777" w:rsidTr="009F7AEA">
        <w:trPr>
          <w:gridAfter w:val="3"/>
          <w:wAfter w:w="6930" w:type="dxa"/>
          <w:trHeight w:val="231"/>
        </w:trPr>
        <w:tc>
          <w:tcPr>
            <w:tcW w:w="1584" w:type="dxa"/>
          </w:tcPr>
          <w:p w14:paraId="27E59102" w14:textId="77777777" w:rsidR="009F7AEA" w:rsidRPr="00B72B08" w:rsidRDefault="009F7AEA" w:rsidP="003A1F9C">
            <w:pPr>
              <w:rPr>
                <w:sz w:val="20"/>
                <w:szCs w:val="20"/>
              </w:rPr>
            </w:pPr>
            <w:r w:rsidRPr="00B72B08">
              <w:rPr>
                <w:sz w:val="20"/>
                <w:szCs w:val="20"/>
              </w:rPr>
              <w:t>Environmental Management</w:t>
            </w:r>
          </w:p>
        </w:tc>
        <w:tc>
          <w:tcPr>
            <w:tcW w:w="1428" w:type="dxa"/>
          </w:tcPr>
          <w:p w14:paraId="2CF8B90B" w14:textId="77777777" w:rsidR="009F7AEA" w:rsidRPr="00B72B08" w:rsidRDefault="009F7AEA" w:rsidP="003A1F9C">
            <w:pPr>
              <w:rPr>
                <w:sz w:val="20"/>
                <w:szCs w:val="20"/>
              </w:rPr>
            </w:pPr>
            <w:r w:rsidRPr="00B72B08">
              <w:rPr>
                <w:sz w:val="20"/>
                <w:szCs w:val="20"/>
              </w:rPr>
              <w:t>Disaster Prevention and management</w:t>
            </w:r>
          </w:p>
        </w:tc>
        <w:tc>
          <w:tcPr>
            <w:tcW w:w="2388" w:type="dxa"/>
            <w:gridSpan w:val="2"/>
          </w:tcPr>
          <w:p w14:paraId="5CDFA121" w14:textId="77777777" w:rsidR="009F7AEA" w:rsidRPr="003D1C4D" w:rsidRDefault="009F7AEA" w:rsidP="003A1F9C">
            <w:pPr>
              <w:rPr>
                <w:sz w:val="20"/>
                <w:szCs w:val="20"/>
              </w:rPr>
            </w:pPr>
            <w:r w:rsidRPr="003D1C4D">
              <w:rPr>
                <w:b/>
                <w:bCs/>
                <w:sz w:val="20"/>
                <w:szCs w:val="20"/>
              </w:rPr>
              <w:t>11</w:t>
            </w:r>
            <w:r>
              <w:rPr>
                <w:b/>
                <w:bCs/>
                <w:sz w:val="20"/>
                <w:szCs w:val="20"/>
              </w:rPr>
              <w:t>4</w:t>
            </w:r>
            <w:r w:rsidRPr="003D1C4D">
              <w:rPr>
                <w:sz w:val="20"/>
                <w:szCs w:val="20"/>
              </w:rPr>
              <w:t>. Organize community education programme on hydromet</w:t>
            </w:r>
            <w:r>
              <w:rPr>
                <w:sz w:val="20"/>
                <w:szCs w:val="20"/>
              </w:rPr>
              <w:t>er</w:t>
            </w:r>
            <w:r w:rsidRPr="003D1C4D">
              <w:rPr>
                <w:sz w:val="20"/>
                <w:szCs w:val="20"/>
              </w:rPr>
              <w:t xml:space="preserve"> disaster</w:t>
            </w:r>
          </w:p>
        </w:tc>
        <w:tc>
          <w:tcPr>
            <w:tcW w:w="1080" w:type="dxa"/>
            <w:gridSpan w:val="2"/>
          </w:tcPr>
          <w:p w14:paraId="0A35496E" w14:textId="77777777" w:rsidR="009F7AEA" w:rsidRPr="003D1C4D" w:rsidRDefault="009F7AEA" w:rsidP="003A1F9C">
            <w:pPr>
              <w:rPr>
                <w:sz w:val="20"/>
                <w:szCs w:val="20"/>
                <w:lang w:eastAsia="en-GB"/>
              </w:rPr>
            </w:pPr>
            <w:r w:rsidRPr="003D1C4D">
              <w:rPr>
                <w:sz w:val="20"/>
                <w:szCs w:val="20"/>
                <w:lang w:eastAsia="en-GB"/>
              </w:rPr>
              <w:t>Municipal Wide</w:t>
            </w:r>
          </w:p>
        </w:tc>
        <w:tc>
          <w:tcPr>
            <w:tcW w:w="450" w:type="dxa"/>
            <w:shd w:val="clear" w:color="auto" w:fill="00B0F0"/>
          </w:tcPr>
          <w:p w14:paraId="394EBDA7" w14:textId="77777777" w:rsidR="009F7AEA" w:rsidRPr="003D1C4D" w:rsidRDefault="009F7AEA" w:rsidP="003A1F9C">
            <w:pPr>
              <w:rPr>
                <w:sz w:val="20"/>
                <w:szCs w:val="20"/>
              </w:rPr>
            </w:pPr>
          </w:p>
        </w:tc>
        <w:tc>
          <w:tcPr>
            <w:tcW w:w="540" w:type="dxa"/>
            <w:shd w:val="clear" w:color="auto" w:fill="00B0F0"/>
          </w:tcPr>
          <w:p w14:paraId="1CCE8E74" w14:textId="77777777" w:rsidR="009F7AEA" w:rsidRPr="003D1C4D" w:rsidRDefault="009F7AEA" w:rsidP="003A1F9C">
            <w:pPr>
              <w:rPr>
                <w:sz w:val="20"/>
                <w:szCs w:val="20"/>
              </w:rPr>
            </w:pPr>
          </w:p>
        </w:tc>
        <w:tc>
          <w:tcPr>
            <w:tcW w:w="540" w:type="dxa"/>
            <w:shd w:val="clear" w:color="auto" w:fill="00B0F0"/>
          </w:tcPr>
          <w:p w14:paraId="3B3BC95D" w14:textId="77777777" w:rsidR="009F7AEA" w:rsidRPr="003D1C4D" w:rsidRDefault="009F7AEA" w:rsidP="003A1F9C">
            <w:pPr>
              <w:rPr>
                <w:sz w:val="20"/>
                <w:szCs w:val="20"/>
              </w:rPr>
            </w:pPr>
          </w:p>
        </w:tc>
        <w:tc>
          <w:tcPr>
            <w:tcW w:w="540" w:type="dxa"/>
            <w:shd w:val="clear" w:color="auto" w:fill="00B0F0"/>
          </w:tcPr>
          <w:p w14:paraId="7FA8CAB9" w14:textId="77777777" w:rsidR="009F7AEA" w:rsidRPr="003D1C4D" w:rsidRDefault="009F7AEA" w:rsidP="003A1F9C">
            <w:pPr>
              <w:rPr>
                <w:sz w:val="20"/>
                <w:szCs w:val="20"/>
              </w:rPr>
            </w:pPr>
          </w:p>
        </w:tc>
        <w:tc>
          <w:tcPr>
            <w:tcW w:w="990" w:type="dxa"/>
          </w:tcPr>
          <w:p w14:paraId="09762887" w14:textId="77777777" w:rsidR="009F7AEA" w:rsidRPr="003D1C4D" w:rsidRDefault="009F7AEA" w:rsidP="003A1F9C">
            <w:pPr>
              <w:rPr>
                <w:sz w:val="20"/>
                <w:szCs w:val="20"/>
              </w:rPr>
            </w:pPr>
            <w:r w:rsidRPr="003D1C4D">
              <w:rPr>
                <w:sz w:val="20"/>
                <w:szCs w:val="20"/>
              </w:rPr>
              <w:t>2,000.00</w:t>
            </w:r>
          </w:p>
        </w:tc>
        <w:tc>
          <w:tcPr>
            <w:tcW w:w="949" w:type="dxa"/>
            <w:gridSpan w:val="2"/>
          </w:tcPr>
          <w:p w14:paraId="14FD6656" w14:textId="77777777" w:rsidR="009F7AEA" w:rsidRPr="003D1C4D" w:rsidRDefault="009F7AEA" w:rsidP="003A1F9C">
            <w:pPr>
              <w:rPr>
                <w:sz w:val="20"/>
                <w:szCs w:val="20"/>
              </w:rPr>
            </w:pPr>
            <w:r w:rsidRPr="003D1C4D">
              <w:rPr>
                <w:sz w:val="20"/>
                <w:szCs w:val="20"/>
              </w:rPr>
              <w:t>-</w:t>
            </w:r>
          </w:p>
        </w:tc>
        <w:tc>
          <w:tcPr>
            <w:tcW w:w="1204" w:type="dxa"/>
          </w:tcPr>
          <w:p w14:paraId="584BB9EC" w14:textId="77777777" w:rsidR="009F7AEA" w:rsidRPr="003D1C4D" w:rsidRDefault="009F7AEA" w:rsidP="003A1F9C">
            <w:pPr>
              <w:rPr>
                <w:sz w:val="20"/>
                <w:szCs w:val="20"/>
              </w:rPr>
            </w:pPr>
            <w:r w:rsidRPr="003D1C4D">
              <w:rPr>
                <w:sz w:val="20"/>
                <w:szCs w:val="20"/>
              </w:rPr>
              <w:t>-</w:t>
            </w:r>
          </w:p>
        </w:tc>
        <w:tc>
          <w:tcPr>
            <w:tcW w:w="630" w:type="dxa"/>
            <w:gridSpan w:val="2"/>
            <w:tcBorders>
              <w:top w:val="nil"/>
            </w:tcBorders>
          </w:tcPr>
          <w:p w14:paraId="6C2873EA" w14:textId="77777777" w:rsidR="009F7AEA" w:rsidRPr="003D1C4D" w:rsidRDefault="009F7AEA" w:rsidP="009F7AEA">
            <w:pPr>
              <w:numPr>
                <w:ilvl w:val="0"/>
                <w:numId w:val="69"/>
              </w:numPr>
              <w:spacing w:after="200"/>
              <w:contextualSpacing/>
              <w:rPr>
                <w:rFonts w:eastAsia="Calibri"/>
                <w:sz w:val="20"/>
                <w:szCs w:val="20"/>
              </w:rPr>
            </w:pPr>
          </w:p>
        </w:tc>
        <w:tc>
          <w:tcPr>
            <w:tcW w:w="743" w:type="dxa"/>
            <w:gridSpan w:val="2"/>
          </w:tcPr>
          <w:p w14:paraId="66F3C866" w14:textId="77777777" w:rsidR="009F7AEA" w:rsidRPr="003D1C4D" w:rsidRDefault="009F7AEA" w:rsidP="003A1F9C">
            <w:pPr>
              <w:rPr>
                <w:sz w:val="20"/>
                <w:szCs w:val="20"/>
              </w:rPr>
            </w:pPr>
          </w:p>
        </w:tc>
        <w:tc>
          <w:tcPr>
            <w:tcW w:w="1170" w:type="dxa"/>
            <w:gridSpan w:val="2"/>
          </w:tcPr>
          <w:p w14:paraId="315BDC94" w14:textId="77777777" w:rsidR="009F7AEA" w:rsidRPr="003D1C4D" w:rsidRDefault="009F7AEA" w:rsidP="003A1F9C">
            <w:pPr>
              <w:rPr>
                <w:sz w:val="20"/>
                <w:szCs w:val="20"/>
              </w:rPr>
            </w:pPr>
            <w:r w:rsidRPr="003D1C4D">
              <w:rPr>
                <w:sz w:val="20"/>
                <w:szCs w:val="20"/>
              </w:rPr>
              <w:t>NADMO</w:t>
            </w:r>
          </w:p>
        </w:tc>
        <w:tc>
          <w:tcPr>
            <w:tcW w:w="1260" w:type="dxa"/>
            <w:gridSpan w:val="2"/>
          </w:tcPr>
          <w:p w14:paraId="2C29E658" w14:textId="77777777" w:rsidR="009F7AEA" w:rsidRPr="003D1C4D" w:rsidRDefault="009F7AEA" w:rsidP="003A1F9C">
            <w:pPr>
              <w:rPr>
                <w:sz w:val="20"/>
                <w:szCs w:val="20"/>
              </w:rPr>
            </w:pPr>
            <w:r w:rsidRPr="003D1C4D">
              <w:rPr>
                <w:sz w:val="20"/>
                <w:szCs w:val="20"/>
              </w:rPr>
              <w:t>CA</w:t>
            </w:r>
          </w:p>
        </w:tc>
      </w:tr>
      <w:tr w:rsidR="009F7AEA" w:rsidRPr="00B72B08" w14:paraId="3E4DA1BD" w14:textId="77777777" w:rsidTr="009F7AEA">
        <w:trPr>
          <w:gridAfter w:val="3"/>
          <w:wAfter w:w="6930" w:type="dxa"/>
          <w:trHeight w:val="231"/>
        </w:trPr>
        <w:tc>
          <w:tcPr>
            <w:tcW w:w="15496" w:type="dxa"/>
            <w:gridSpan w:val="22"/>
            <w:shd w:val="clear" w:color="auto" w:fill="BFBFBF" w:themeFill="background1" w:themeFillShade="BF"/>
          </w:tcPr>
          <w:p w14:paraId="049409EE" w14:textId="77777777" w:rsidR="009F7AEA" w:rsidRPr="00B72B08" w:rsidRDefault="009F7AEA" w:rsidP="003A1F9C">
            <w:pPr>
              <w:rPr>
                <w:b/>
                <w:sz w:val="20"/>
                <w:szCs w:val="20"/>
              </w:rPr>
            </w:pPr>
            <w:r w:rsidRPr="00B72B08">
              <w:rPr>
                <w:rFonts w:eastAsia="Calibri"/>
                <w:b/>
                <w:bCs/>
                <w:sz w:val="20"/>
                <w:szCs w:val="20"/>
              </w:rPr>
              <w:t>Focus Area: Transportation: Road &amp; Road Safety</w:t>
            </w:r>
          </w:p>
        </w:tc>
      </w:tr>
      <w:tr w:rsidR="009F7AEA" w:rsidRPr="00B72B08" w14:paraId="24F8A9DF" w14:textId="77777777" w:rsidTr="009F7AEA">
        <w:trPr>
          <w:gridAfter w:val="3"/>
          <w:wAfter w:w="6930" w:type="dxa"/>
          <w:trHeight w:val="231"/>
        </w:trPr>
        <w:tc>
          <w:tcPr>
            <w:tcW w:w="1584" w:type="dxa"/>
            <w:vMerge w:val="restart"/>
          </w:tcPr>
          <w:p w14:paraId="4342A4EE" w14:textId="77777777" w:rsidR="009F7AEA" w:rsidRPr="00B72B08" w:rsidRDefault="009F7AEA" w:rsidP="003A1F9C">
            <w:pPr>
              <w:rPr>
                <w:sz w:val="20"/>
                <w:szCs w:val="20"/>
              </w:rPr>
            </w:pPr>
            <w:r w:rsidRPr="00B72B08">
              <w:rPr>
                <w:sz w:val="20"/>
                <w:szCs w:val="20"/>
              </w:rPr>
              <w:t xml:space="preserve">Infrastructure Development and Management  </w:t>
            </w:r>
          </w:p>
        </w:tc>
        <w:tc>
          <w:tcPr>
            <w:tcW w:w="1428" w:type="dxa"/>
            <w:vMerge w:val="restart"/>
          </w:tcPr>
          <w:p w14:paraId="6EBE0D0F" w14:textId="77777777" w:rsidR="009F7AEA" w:rsidRPr="00B72B08" w:rsidRDefault="009F7AEA" w:rsidP="003A1F9C">
            <w:pPr>
              <w:rPr>
                <w:sz w:val="20"/>
                <w:szCs w:val="20"/>
              </w:rPr>
            </w:pPr>
            <w:r w:rsidRPr="00B72B08">
              <w:rPr>
                <w:sz w:val="20"/>
                <w:szCs w:val="20"/>
              </w:rPr>
              <w:t>Urban roads and transport services</w:t>
            </w:r>
          </w:p>
        </w:tc>
        <w:tc>
          <w:tcPr>
            <w:tcW w:w="2388" w:type="dxa"/>
            <w:gridSpan w:val="2"/>
          </w:tcPr>
          <w:p w14:paraId="0C07E70C" w14:textId="77777777" w:rsidR="009F7AEA" w:rsidRPr="00B72B08" w:rsidRDefault="009F7AEA" w:rsidP="003A1F9C">
            <w:pPr>
              <w:rPr>
                <w:sz w:val="20"/>
                <w:szCs w:val="20"/>
              </w:rPr>
            </w:pPr>
            <w:r w:rsidRPr="00B72B08">
              <w:rPr>
                <w:b/>
                <w:bCs/>
                <w:sz w:val="20"/>
                <w:szCs w:val="20"/>
              </w:rPr>
              <w:t>11</w:t>
            </w:r>
            <w:r>
              <w:rPr>
                <w:b/>
                <w:bCs/>
                <w:sz w:val="20"/>
                <w:szCs w:val="20"/>
              </w:rPr>
              <w:t>5</w:t>
            </w:r>
            <w:r w:rsidRPr="00B72B08">
              <w:rPr>
                <w:sz w:val="20"/>
                <w:szCs w:val="20"/>
              </w:rPr>
              <w:t>. Reshape 100 km of feeder roads/</w:t>
            </w:r>
          </w:p>
          <w:p w14:paraId="26376EBC" w14:textId="77777777" w:rsidR="009F7AEA" w:rsidRPr="00B72B08" w:rsidRDefault="009F7AEA" w:rsidP="003A1F9C">
            <w:pPr>
              <w:rPr>
                <w:sz w:val="20"/>
                <w:szCs w:val="20"/>
              </w:rPr>
            </w:pPr>
            <w:r w:rsidRPr="00B72B08">
              <w:rPr>
                <w:sz w:val="20"/>
                <w:szCs w:val="20"/>
              </w:rPr>
              <w:t>Rehabilitate old bridges</w:t>
            </w:r>
          </w:p>
        </w:tc>
        <w:tc>
          <w:tcPr>
            <w:tcW w:w="1080" w:type="dxa"/>
            <w:gridSpan w:val="2"/>
          </w:tcPr>
          <w:p w14:paraId="379FDEB1" w14:textId="77777777" w:rsidR="009F7AEA" w:rsidRPr="00B72B08" w:rsidRDefault="009F7AEA" w:rsidP="003A1F9C">
            <w:pPr>
              <w:rPr>
                <w:sz w:val="20"/>
                <w:szCs w:val="20"/>
              </w:rPr>
            </w:pPr>
            <w:r w:rsidRPr="00B72B08">
              <w:rPr>
                <w:sz w:val="20"/>
                <w:szCs w:val="20"/>
              </w:rPr>
              <w:t>Municipal</w:t>
            </w:r>
          </w:p>
          <w:p w14:paraId="0B2EEF37" w14:textId="77777777" w:rsidR="009F7AEA" w:rsidRPr="00B72B08" w:rsidRDefault="009F7AEA" w:rsidP="003A1F9C">
            <w:pPr>
              <w:rPr>
                <w:sz w:val="20"/>
                <w:szCs w:val="20"/>
              </w:rPr>
            </w:pPr>
            <w:r w:rsidRPr="00B72B08">
              <w:rPr>
                <w:sz w:val="20"/>
                <w:szCs w:val="20"/>
              </w:rPr>
              <w:t>Wide</w:t>
            </w:r>
          </w:p>
        </w:tc>
        <w:tc>
          <w:tcPr>
            <w:tcW w:w="450" w:type="dxa"/>
            <w:shd w:val="clear" w:color="auto" w:fill="00B0F0"/>
          </w:tcPr>
          <w:p w14:paraId="229BCC53" w14:textId="77777777" w:rsidR="009F7AEA" w:rsidRPr="00B72B08" w:rsidRDefault="009F7AEA" w:rsidP="003A1F9C">
            <w:pPr>
              <w:rPr>
                <w:sz w:val="20"/>
                <w:szCs w:val="20"/>
              </w:rPr>
            </w:pPr>
          </w:p>
        </w:tc>
        <w:tc>
          <w:tcPr>
            <w:tcW w:w="540" w:type="dxa"/>
            <w:shd w:val="clear" w:color="auto" w:fill="00B0F0"/>
          </w:tcPr>
          <w:p w14:paraId="4DFA6099" w14:textId="77777777" w:rsidR="009F7AEA" w:rsidRPr="00B72B08" w:rsidRDefault="009F7AEA" w:rsidP="003A1F9C">
            <w:pPr>
              <w:rPr>
                <w:sz w:val="20"/>
                <w:szCs w:val="20"/>
              </w:rPr>
            </w:pPr>
          </w:p>
        </w:tc>
        <w:tc>
          <w:tcPr>
            <w:tcW w:w="540" w:type="dxa"/>
            <w:shd w:val="clear" w:color="auto" w:fill="00B0F0"/>
          </w:tcPr>
          <w:p w14:paraId="19589C42" w14:textId="77777777" w:rsidR="009F7AEA" w:rsidRPr="00B72B08" w:rsidRDefault="009F7AEA" w:rsidP="003A1F9C">
            <w:pPr>
              <w:rPr>
                <w:sz w:val="20"/>
                <w:szCs w:val="20"/>
              </w:rPr>
            </w:pPr>
          </w:p>
        </w:tc>
        <w:tc>
          <w:tcPr>
            <w:tcW w:w="540" w:type="dxa"/>
            <w:shd w:val="clear" w:color="auto" w:fill="00B0F0"/>
          </w:tcPr>
          <w:p w14:paraId="776F5F2C" w14:textId="77777777" w:rsidR="009F7AEA" w:rsidRPr="00B72B08" w:rsidRDefault="009F7AEA" w:rsidP="003A1F9C">
            <w:pPr>
              <w:rPr>
                <w:sz w:val="20"/>
                <w:szCs w:val="20"/>
              </w:rPr>
            </w:pPr>
          </w:p>
        </w:tc>
        <w:tc>
          <w:tcPr>
            <w:tcW w:w="990" w:type="dxa"/>
          </w:tcPr>
          <w:p w14:paraId="06A31AF7" w14:textId="77777777" w:rsidR="009F7AEA" w:rsidRPr="00B72B08" w:rsidRDefault="009F7AEA" w:rsidP="003A1F9C">
            <w:pPr>
              <w:rPr>
                <w:sz w:val="20"/>
                <w:szCs w:val="20"/>
              </w:rPr>
            </w:pPr>
            <w:r w:rsidRPr="00B72B08">
              <w:rPr>
                <w:sz w:val="20"/>
                <w:szCs w:val="20"/>
              </w:rPr>
              <w:t>300,000.00</w:t>
            </w:r>
          </w:p>
        </w:tc>
        <w:tc>
          <w:tcPr>
            <w:tcW w:w="949" w:type="dxa"/>
            <w:gridSpan w:val="2"/>
          </w:tcPr>
          <w:p w14:paraId="3A4E327F" w14:textId="77777777" w:rsidR="009F7AEA" w:rsidRPr="00B72B08" w:rsidRDefault="009F7AEA" w:rsidP="003A1F9C">
            <w:pPr>
              <w:rPr>
                <w:sz w:val="20"/>
                <w:szCs w:val="20"/>
              </w:rPr>
            </w:pPr>
            <w:r w:rsidRPr="00B72B08">
              <w:rPr>
                <w:sz w:val="20"/>
                <w:szCs w:val="20"/>
              </w:rPr>
              <w:t>100,000.00</w:t>
            </w:r>
          </w:p>
        </w:tc>
        <w:tc>
          <w:tcPr>
            <w:tcW w:w="1204" w:type="dxa"/>
          </w:tcPr>
          <w:p w14:paraId="64F417E3" w14:textId="77777777" w:rsidR="009F7AEA" w:rsidRPr="00B72B08" w:rsidRDefault="009F7AEA" w:rsidP="003A1F9C">
            <w:pPr>
              <w:rPr>
                <w:sz w:val="20"/>
                <w:szCs w:val="20"/>
              </w:rPr>
            </w:pPr>
            <w:r w:rsidRPr="00B72B08">
              <w:rPr>
                <w:sz w:val="20"/>
                <w:szCs w:val="20"/>
              </w:rPr>
              <w:t>-</w:t>
            </w:r>
          </w:p>
        </w:tc>
        <w:tc>
          <w:tcPr>
            <w:tcW w:w="630" w:type="dxa"/>
            <w:gridSpan w:val="2"/>
          </w:tcPr>
          <w:p w14:paraId="034552EF"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158B4AC8" w14:textId="77777777" w:rsidR="009F7AEA" w:rsidRPr="00B72B08" w:rsidRDefault="009F7AEA" w:rsidP="003A1F9C">
            <w:pPr>
              <w:rPr>
                <w:sz w:val="20"/>
                <w:szCs w:val="20"/>
              </w:rPr>
            </w:pPr>
            <w:r w:rsidRPr="00B72B08">
              <w:rPr>
                <w:sz w:val="20"/>
                <w:szCs w:val="20"/>
              </w:rPr>
              <w:t>-</w:t>
            </w:r>
          </w:p>
        </w:tc>
        <w:tc>
          <w:tcPr>
            <w:tcW w:w="1170" w:type="dxa"/>
            <w:gridSpan w:val="2"/>
          </w:tcPr>
          <w:p w14:paraId="1BC097BA" w14:textId="77777777" w:rsidR="009F7AEA" w:rsidRPr="00B72B08" w:rsidRDefault="009F7AEA" w:rsidP="003A1F9C">
            <w:pPr>
              <w:rPr>
                <w:sz w:val="20"/>
                <w:szCs w:val="20"/>
              </w:rPr>
            </w:pPr>
            <w:r w:rsidRPr="00B72B08">
              <w:rPr>
                <w:sz w:val="20"/>
                <w:szCs w:val="20"/>
              </w:rPr>
              <w:t>Works</w:t>
            </w:r>
          </w:p>
        </w:tc>
        <w:tc>
          <w:tcPr>
            <w:tcW w:w="1260" w:type="dxa"/>
            <w:gridSpan w:val="2"/>
          </w:tcPr>
          <w:p w14:paraId="46898679" w14:textId="77777777" w:rsidR="009F7AEA" w:rsidRPr="00B72B08" w:rsidRDefault="009F7AEA" w:rsidP="003A1F9C">
            <w:pPr>
              <w:rPr>
                <w:sz w:val="20"/>
                <w:szCs w:val="20"/>
              </w:rPr>
            </w:pPr>
            <w:r w:rsidRPr="00B72B08">
              <w:rPr>
                <w:sz w:val="20"/>
                <w:szCs w:val="20"/>
              </w:rPr>
              <w:t>Urban Roads</w:t>
            </w:r>
          </w:p>
        </w:tc>
      </w:tr>
      <w:tr w:rsidR="009F7AEA" w:rsidRPr="00B72B08" w14:paraId="33BF8680" w14:textId="77777777" w:rsidTr="009F7AEA">
        <w:trPr>
          <w:gridAfter w:val="3"/>
          <w:wAfter w:w="6930" w:type="dxa"/>
          <w:trHeight w:val="231"/>
        </w:trPr>
        <w:tc>
          <w:tcPr>
            <w:tcW w:w="1584" w:type="dxa"/>
            <w:vMerge/>
          </w:tcPr>
          <w:p w14:paraId="7299A8A6" w14:textId="77777777" w:rsidR="009F7AEA" w:rsidRPr="00B72B08" w:rsidRDefault="009F7AEA" w:rsidP="003A1F9C">
            <w:pPr>
              <w:rPr>
                <w:sz w:val="20"/>
                <w:szCs w:val="20"/>
              </w:rPr>
            </w:pPr>
          </w:p>
        </w:tc>
        <w:tc>
          <w:tcPr>
            <w:tcW w:w="1428" w:type="dxa"/>
            <w:vMerge/>
          </w:tcPr>
          <w:p w14:paraId="0BE7E3F1" w14:textId="77777777" w:rsidR="009F7AEA" w:rsidRPr="00B72B08" w:rsidRDefault="009F7AEA" w:rsidP="003A1F9C">
            <w:pPr>
              <w:rPr>
                <w:sz w:val="20"/>
                <w:szCs w:val="20"/>
              </w:rPr>
            </w:pPr>
          </w:p>
        </w:tc>
        <w:tc>
          <w:tcPr>
            <w:tcW w:w="2388" w:type="dxa"/>
            <w:gridSpan w:val="2"/>
          </w:tcPr>
          <w:p w14:paraId="5A203CF0" w14:textId="77777777" w:rsidR="009F7AEA" w:rsidRPr="00B72B08" w:rsidRDefault="009F7AEA" w:rsidP="003A1F9C">
            <w:pPr>
              <w:rPr>
                <w:sz w:val="20"/>
                <w:szCs w:val="20"/>
              </w:rPr>
            </w:pPr>
            <w:r w:rsidRPr="00B72B08">
              <w:rPr>
                <w:b/>
                <w:bCs/>
                <w:sz w:val="20"/>
                <w:szCs w:val="20"/>
              </w:rPr>
              <w:t>11</w:t>
            </w:r>
            <w:r>
              <w:rPr>
                <w:b/>
                <w:bCs/>
                <w:sz w:val="20"/>
                <w:szCs w:val="20"/>
              </w:rPr>
              <w:t>6</w:t>
            </w:r>
            <w:r w:rsidRPr="00B72B08">
              <w:rPr>
                <w:sz w:val="20"/>
                <w:szCs w:val="20"/>
              </w:rPr>
              <w:t>. Sensitization on Road Safety policy for drivers and user</w:t>
            </w:r>
          </w:p>
        </w:tc>
        <w:tc>
          <w:tcPr>
            <w:tcW w:w="1080" w:type="dxa"/>
            <w:gridSpan w:val="2"/>
          </w:tcPr>
          <w:p w14:paraId="21CE995B" w14:textId="77777777" w:rsidR="009F7AEA" w:rsidRPr="00B72B08" w:rsidRDefault="009F7AEA" w:rsidP="003A1F9C">
            <w:pPr>
              <w:rPr>
                <w:sz w:val="20"/>
                <w:szCs w:val="20"/>
              </w:rPr>
            </w:pPr>
            <w:r w:rsidRPr="00B72B08">
              <w:rPr>
                <w:sz w:val="20"/>
                <w:szCs w:val="20"/>
              </w:rPr>
              <w:t>Municipal</w:t>
            </w:r>
          </w:p>
          <w:p w14:paraId="0DDE0D8E" w14:textId="77777777" w:rsidR="009F7AEA" w:rsidRPr="00B72B08" w:rsidRDefault="009F7AEA" w:rsidP="003A1F9C">
            <w:pPr>
              <w:rPr>
                <w:sz w:val="20"/>
                <w:szCs w:val="20"/>
              </w:rPr>
            </w:pPr>
            <w:r w:rsidRPr="00B72B08">
              <w:rPr>
                <w:sz w:val="20"/>
                <w:szCs w:val="20"/>
              </w:rPr>
              <w:t>Wide</w:t>
            </w:r>
          </w:p>
        </w:tc>
        <w:tc>
          <w:tcPr>
            <w:tcW w:w="450" w:type="dxa"/>
            <w:shd w:val="clear" w:color="auto" w:fill="00B0F0"/>
          </w:tcPr>
          <w:p w14:paraId="1ABABDBB" w14:textId="77777777" w:rsidR="009F7AEA" w:rsidRPr="00B72B08" w:rsidRDefault="009F7AEA" w:rsidP="003A1F9C">
            <w:pPr>
              <w:rPr>
                <w:sz w:val="20"/>
                <w:szCs w:val="20"/>
              </w:rPr>
            </w:pPr>
          </w:p>
        </w:tc>
        <w:tc>
          <w:tcPr>
            <w:tcW w:w="540" w:type="dxa"/>
            <w:shd w:val="clear" w:color="auto" w:fill="00B0F0"/>
          </w:tcPr>
          <w:p w14:paraId="090D6ACE" w14:textId="77777777" w:rsidR="009F7AEA" w:rsidRPr="00B72B08" w:rsidRDefault="009F7AEA" w:rsidP="003A1F9C">
            <w:pPr>
              <w:rPr>
                <w:sz w:val="20"/>
                <w:szCs w:val="20"/>
              </w:rPr>
            </w:pPr>
          </w:p>
        </w:tc>
        <w:tc>
          <w:tcPr>
            <w:tcW w:w="540" w:type="dxa"/>
            <w:shd w:val="clear" w:color="auto" w:fill="00B0F0"/>
          </w:tcPr>
          <w:p w14:paraId="62C71954" w14:textId="77777777" w:rsidR="009F7AEA" w:rsidRPr="00B72B08" w:rsidRDefault="009F7AEA" w:rsidP="003A1F9C">
            <w:pPr>
              <w:rPr>
                <w:sz w:val="20"/>
                <w:szCs w:val="20"/>
              </w:rPr>
            </w:pPr>
          </w:p>
        </w:tc>
        <w:tc>
          <w:tcPr>
            <w:tcW w:w="540" w:type="dxa"/>
            <w:shd w:val="clear" w:color="auto" w:fill="00B0F0"/>
          </w:tcPr>
          <w:p w14:paraId="0B23AA13" w14:textId="77777777" w:rsidR="009F7AEA" w:rsidRPr="00B72B08" w:rsidRDefault="009F7AEA" w:rsidP="003A1F9C">
            <w:pPr>
              <w:rPr>
                <w:sz w:val="20"/>
                <w:szCs w:val="20"/>
              </w:rPr>
            </w:pPr>
          </w:p>
        </w:tc>
        <w:tc>
          <w:tcPr>
            <w:tcW w:w="990" w:type="dxa"/>
          </w:tcPr>
          <w:p w14:paraId="7240465C" w14:textId="77777777" w:rsidR="009F7AEA" w:rsidRPr="00B72B08" w:rsidRDefault="009F7AEA" w:rsidP="003A1F9C">
            <w:pPr>
              <w:rPr>
                <w:sz w:val="20"/>
                <w:szCs w:val="20"/>
              </w:rPr>
            </w:pPr>
            <w:r w:rsidRPr="00B72B08">
              <w:rPr>
                <w:sz w:val="20"/>
                <w:szCs w:val="20"/>
              </w:rPr>
              <w:t>10,000.00</w:t>
            </w:r>
          </w:p>
        </w:tc>
        <w:tc>
          <w:tcPr>
            <w:tcW w:w="949" w:type="dxa"/>
            <w:gridSpan w:val="2"/>
          </w:tcPr>
          <w:p w14:paraId="26D81EC0" w14:textId="77777777" w:rsidR="009F7AEA" w:rsidRPr="00B72B08" w:rsidRDefault="009F7AEA" w:rsidP="003A1F9C">
            <w:pPr>
              <w:rPr>
                <w:sz w:val="20"/>
                <w:szCs w:val="20"/>
              </w:rPr>
            </w:pPr>
            <w:r w:rsidRPr="00B72B08">
              <w:rPr>
                <w:sz w:val="20"/>
                <w:szCs w:val="20"/>
              </w:rPr>
              <w:t>-</w:t>
            </w:r>
          </w:p>
        </w:tc>
        <w:tc>
          <w:tcPr>
            <w:tcW w:w="1204" w:type="dxa"/>
          </w:tcPr>
          <w:p w14:paraId="4C2071CF"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13BAE5AC"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0409B84D" w14:textId="77777777" w:rsidR="009F7AEA" w:rsidRPr="00B72B08" w:rsidRDefault="009F7AEA" w:rsidP="003A1F9C">
            <w:pPr>
              <w:rPr>
                <w:sz w:val="20"/>
                <w:szCs w:val="20"/>
              </w:rPr>
            </w:pPr>
            <w:r w:rsidRPr="00B72B08">
              <w:rPr>
                <w:sz w:val="20"/>
                <w:szCs w:val="20"/>
              </w:rPr>
              <w:t>-</w:t>
            </w:r>
          </w:p>
        </w:tc>
        <w:tc>
          <w:tcPr>
            <w:tcW w:w="1170" w:type="dxa"/>
            <w:gridSpan w:val="2"/>
          </w:tcPr>
          <w:p w14:paraId="03F01A06" w14:textId="77777777" w:rsidR="009F7AEA" w:rsidRPr="00B72B08" w:rsidRDefault="009F7AEA" w:rsidP="003A1F9C">
            <w:pPr>
              <w:rPr>
                <w:sz w:val="20"/>
                <w:szCs w:val="20"/>
              </w:rPr>
            </w:pPr>
            <w:r w:rsidRPr="00B72B08">
              <w:rPr>
                <w:sz w:val="20"/>
                <w:szCs w:val="20"/>
              </w:rPr>
              <w:t>Works</w:t>
            </w:r>
          </w:p>
        </w:tc>
        <w:tc>
          <w:tcPr>
            <w:tcW w:w="1260" w:type="dxa"/>
            <w:gridSpan w:val="2"/>
          </w:tcPr>
          <w:p w14:paraId="2D230690" w14:textId="77777777" w:rsidR="009F7AEA" w:rsidRPr="00B72B08" w:rsidRDefault="009F7AEA" w:rsidP="003A1F9C">
            <w:pPr>
              <w:rPr>
                <w:sz w:val="20"/>
                <w:szCs w:val="20"/>
              </w:rPr>
            </w:pPr>
            <w:r w:rsidRPr="00B72B08">
              <w:rPr>
                <w:sz w:val="20"/>
                <w:szCs w:val="20"/>
              </w:rPr>
              <w:t>Urban Roads</w:t>
            </w:r>
          </w:p>
        </w:tc>
      </w:tr>
      <w:tr w:rsidR="009F7AEA" w:rsidRPr="00B72B08" w14:paraId="4BAEF325" w14:textId="77777777" w:rsidTr="009F7AEA">
        <w:trPr>
          <w:gridAfter w:val="3"/>
          <w:wAfter w:w="6930" w:type="dxa"/>
          <w:trHeight w:val="231"/>
        </w:trPr>
        <w:tc>
          <w:tcPr>
            <w:tcW w:w="1584" w:type="dxa"/>
            <w:vMerge/>
          </w:tcPr>
          <w:p w14:paraId="55979B37" w14:textId="77777777" w:rsidR="009F7AEA" w:rsidRPr="00B72B08" w:rsidRDefault="009F7AEA" w:rsidP="003A1F9C">
            <w:pPr>
              <w:rPr>
                <w:sz w:val="20"/>
                <w:szCs w:val="20"/>
              </w:rPr>
            </w:pPr>
          </w:p>
        </w:tc>
        <w:tc>
          <w:tcPr>
            <w:tcW w:w="1428" w:type="dxa"/>
            <w:vMerge/>
          </w:tcPr>
          <w:p w14:paraId="342A6818" w14:textId="77777777" w:rsidR="009F7AEA" w:rsidRPr="00B72B08" w:rsidRDefault="009F7AEA" w:rsidP="003A1F9C">
            <w:pPr>
              <w:rPr>
                <w:sz w:val="20"/>
                <w:szCs w:val="20"/>
              </w:rPr>
            </w:pPr>
          </w:p>
        </w:tc>
        <w:tc>
          <w:tcPr>
            <w:tcW w:w="2388" w:type="dxa"/>
            <w:gridSpan w:val="2"/>
          </w:tcPr>
          <w:p w14:paraId="59E835C3" w14:textId="77777777" w:rsidR="009F7AEA" w:rsidRPr="00B72B08" w:rsidRDefault="009F7AEA" w:rsidP="003A1F9C">
            <w:pPr>
              <w:rPr>
                <w:sz w:val="20"/>
                <w:szCs w:val="20"/>
              </w:rPr>
            </w:pPr>
            <w:r w:rsidRPr="00B72B08">
              <w:rPr>
                <w:b/>
                <w:bCs/>
                <w:sz w:val="20"/>
                <w:szCs w:val="20"/>
              </w:rPr>
              <w:t>11</w:t>
            </w:r>
            <w:r>
              <w:rPr>
                <w:b/>
                <w:bCs/>
                <w:sz w:val="20"/>
                <w:szCs w:val="20"/>
              </w:rPr>
              <w:t>7</w:t>
            </w:r>
            <w:r w:rsidRPr="00B72B08">
              <w:rPr>
                <w:sz w:val="20"/>
                <w:szCs w:val="20"/>
              </w:rPr>
              <w:t>. De-silting of drains</w:t>
            </w:r>
          </w:p>
        </w:tc>
        <w:tc>
          <w:tcPr>
            <w:tcW w:w="1080" w:type="dxa"/>
            <w:gridSpan w:val="2"/>
            <w:vAlign w:val="center"/>
          </w:tcPr>
          <w:p w14:paraId="3C6359E6" w14:textId="77777777" w:rsidR="009F7AEA" w:rsidRPr="00B72B08" w:rsidRDefault="009F7AEA" w:rsidP="003A1F9C">
            <w:pPr>
              <w:rPr>
                <w:sz w:val="20"/>
                <w:szCs w:val="20"/>
              </w:rPr>
            </w:pPr>
            <w:r w:rsidRPr="00B72B08">
              <w:rPr>
                <w:sz w:val="20"/>
                <w:szCs w:val="20"/>
                <w:lang w:eastAsia="en-GB"/>
              </w:rPr>
              <w:t>Bibiani</w:t>
            </w:r>
          </w:p>
        </w:tc>
        <w:tc>
          <w:tcPr>
            <w:tcW w:w="450" w:type="dxa"/>
            <w:shd w:val="clear" w:color="auto" w:fill="auto"/>
          </w:tcPr>
          <w:p w14:paraId="4A7CA126" w14:textId="77777777" w:rsidR="009F7AEA" w:rsidRPr="00B72B08" w:rsidRDefault="009F7AEA" w:rsidP="003A1F9C">
            <w:pPr>
              <w:rPr>
                <w:sz w:val="20"/>
                <w:szCs w:val="20"/>
              </w:rPr>
            </w:pPr>
          </w:p>
        </w:tc>
        <w:tc>
          <w:tcPr>
            <w:tcW w:w="540" w:type="dxa"/>
            <w:shd w:val="clear" w:color="auto" w:fill="00B0F0"/>
          </w:tcPr>
          <w:p w14:paraId="2A3F0B6B" w14:textId="77777777" w:rsidR="009F7AEA" w:rsidRPr="00B72B08" w:rsidRDefault="009F7AEA" w:rsidP="003A1F9C">
            <w:pPr>
              <w:rPr>
                <w:sz w:val="20"/>
                <w:szCs w:val="20"/>
              </w:rPr>
            </w:pPr>
          </w:p>
        </w:tc>
        <w:tc>
          <w:tcPr>
            <w:tcW w:w="540" w:type="dxa"/>
            <w:shd w:val="clear" w:color="auto" w:fill="00B0F0"/>
          </w:tcPr>
          <w:p w14:paraId="4FA5CED4" w14:textId="77777777" w:rsidR="009F7AEA" w:rsidRPr="00B72B08" w:rsidRDefault="009F7AEA" w:rsidP="003A1F9C">
            <w:pPr>
              <w:rPr>
                <w:sz w:val="20"/>
                <w:szCs w:val="20"/>
              </w:rPr>
            </w:pPr>
          </w:p>
        </w:tc>
        <w:tc>
          <w:tcPr>
            <w:tcW w:w="540" w:type="dxa"/>
            <w:shd w:val="clear" w:color="auto" w:fill="00B0F0"/>
          </w:tcPr>
          <w:p w14:paraId="26FC7562" w14:textId="77777777" w:rsidR="009F7AEA" w:rsidRPr="00B72B08" w:rsidRDefault="009F7AEA" w:rsidP="003A1F9C">
            <w:pPr>
              <w:rPr>
                <w:sz w:val="20"/>
                <w:szCs w:val="20"/>
              </w:rPr>
            </w:pPr>
          </w:p>
        </w:tc>
        <w:tc>
          <w:tcPr>
            <w:tcW w:w="990" w:type="dxa"/>
            <w:vAlign w:val="center"/>
          </w:tcPr>
          <w:p w14:paraId="3E2FE653" w14:textId="77777777" w:rsidR="009F7AEA" w:rsidRPr="00B72B08" w:rsidRDefault="009F7AEA" w:rsidP="003A1F9C">
            <w:pPr>
              <w:rPr>
                <w:sz w:val="20"/>
                <w:szCs w:val="20"/>
              </w:rPr>
            </w:pPr>
            <w:r w:rsidRPr="00B72B08">
              <w:rPr>
                <w:sz w:val="20"/>
                <w:szCs w:val="20"/>
              </w:rPr>
              <w:t>35,000.00</w:t>
            </w:r>
          </w:p>
        </w:tc>
        <w:tc>
          <w:tcPr>
            <w:tcW w:w="949" w:type="dxa"/>
            <w:gridSpan w:val="2"/>
          </w:tcPr>
          <w:p w14:paraId="4EA3E10F" w14:textId="77777777" w:rsidR="009F7AEA" w:rsidRPr="00B72B08" w:rsidRDefault="009F7AEA" w:rsidP="003A1F9C">
            <w:pPr>
              <w:rPr>
                <w:sz w:val="20"/>
                <w:szCs w:val="20"/>
              </w:rPr>
            </w:pPr>
            <w:r w:rsidRPr="00B72B08">
              <w:rPr>
                <w:sz w:val="20"/>
                <w:szCs w:val="20"/>
              </w:rPr>
              <w:t>-</w:t>
            </w:r>
          </w:p>
        </w:tc>
        <w:tc>
          <w:tcPr>
            <w:tcW w:w="1204" w:type="dxa"/>
          </w:tcPr>
          <w:p w14:paraId="7FFDCD4B"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46B9B613" w14:textId="77777777" w:rsidR="009F7AEA" w:rsidRPr="00B72B08" w:rsidRDefault="009F7AEA" w:rsidP="003A1F9C">
            <w:pPr>
              <w:spacing w:after="200"/>
              <w:ind w:left="720"/>
              <w:contextualSpacing/>
              <w:rPr>
                <w:rFonts w:eastAsia="Calibri"/>
                <w:sz w:val="20"/>
                <w:szCs w:val="20"/>
              </w:rPr>
            </w:pPr>
          </w:p>
        </w:tc>
        <w:tc>
          <w:tcPr>
            <w:tcW w:w="743" w:type="dxa"/>
            <w:gridSpan w:val="2"/>
          </w:tcPr>
          <w:p w14:paraId="5D8ACC3F" w14:textId="77777777" w:rsidR="009F7AEA" w:rsidRPr="00B72B08" w:rsidRDefault="009F7AEA" w:rsidP="009F7AEA">
            <w:pPr>
              <w:pStyle w:val="ListParagraph"/>
              <w:numPr>
                <w:ilvl w:val="0"/>
                <w:numId w:val="69"/>
              </w:numPr>
              <w:spacing w:line="240" w:lineRule="auto"/>
              <w:rPr>
                <w:rFonts w:ascii="Times New Roman" w:hAnsi="Times New Roman"/>
                <w:sz w:val="20"/>
                <w:szCs w:val="20"/>
              </w:rPr>
            </w:pPr>
          </w:p>
        </w:tc>
        <w:tc>
          <w:tcPr>
            <w:tcW w:w="1170" w:type="dxa"/>
            <w:gridSpan w:val="2"/>
          </w:tcPr>
          <w:p w14:paraId="30CA6275" w14:textId="77777777" w:rsidR="009F7AEA" w:rsidRPr="00B72B08" w:rsidRDefault="009F7AEA" w:rsidP="003A1F9C">
            <w:pPr>
              <w:rPr>
                <w:sz w:val="20"/>
                <w:szCs w:val="20"/>
              </w:rPr>
            </w:pPr>
            <w:r w:rsidRPr="00B72B08">
              <w:rPr>
                <w:sz w:val="20"/>
                <w:szCs w:val="20"/>
              </w:rPr>
              <w:t>Works</w:t>
            </w:r>
          </w:p>
        </w:tc>
        <w:tc>
          <w:tcPr>
            <w:tcW w:w="1260" w:type="dxa"/>
            <w:gridSpan w:val="2"/>
          </w:tcPr>
          <w:p w14:paraId="5F2FE69D" w14:textId="77777777" w:rsidR="009F7AEA" w:rsidRPr="00B72B08" w:rsidRDefault="009F7AEA" w:rsidP="003A1F9C">
            <w:pPr>
              <w:rPr>
                <w:sz w:val="20"/>
                <w:szCs w:val="20"/>
              </w:rPr>
            </w:pPr>
            <w:r w:rsidRPr="00B72B08">
              <w:rPr>
                <w:sz w:val="20"/>
                <w:szCs w:val="20"/>
              </w:rPr>
              <w:t>Urban Roads</w:t>
            </w:r>
          </w:p>
        </w:tc>
      </w:tr>
      <w:tr w:rsidR="009F7AEA" w:rsidRPr="00B72B08" w14:paraId="6BAEBEEB" w14:textId="77777777" w:rsidTr="009F7AEA">
        <w:trPr>
          <w:gridAfter w:val="3"/>
          <w:wAfter w:w="6930" w:type="dxa"/>
          <w:trHeight w:val="231"/>
        </w:trPr>
        <w:tc>
          <w:tcPr>
            <w:tcW w:w="1584" w:type="dxa"/>
            <w:vMerge/>
          </w:tcPr>
          <w:p w14:paraId="11B2B1AE" w14:textId="77777777" w:rsidR="009F7AEA" w:rsidRPr="00B72B08" w:rsidRDefault="009F7AEA" w:rsidP="003A1F9C">
            <w:pPr>
              <w:rPr>
                <w:sz w:val="20"/>
                <w:szCs w:val="20"/>
              </w:rPr>
            </w:pPr>
          </w:p>
        </w:tc>
        <w:tc>
          <w:tcPr>
            <w:tcW w:w="1428" w:type="dxa"/>
            <w:vMerge/>
          </w:tcPr>
          <w:p w14:paraId="0F570E85" w14:textId="77777777" w:rsidR="009F7AEA" w:rsidRPr="00B72B08" w:rsidRDefault="009F7AEA" w:rsidP="003A1F9C">
            <w:pPr>
              <w:rPr>
                <w:sz w:val="20"/>
                <w:szCs w:val="20"/>
              </w:rPr>
            </w:pPr>
          </w:p>
        </w:tc>
        <w:tc>
          <w:tcPr>
            <w:tcW w:w="2388" w:type="dxa"/>
            <w:gridSpan w:val="2"/>
          </w:tcPr>
          <w:p w14:paraId="19D4C189" w14:textId="77777777" w:rsidR="009F7AEA" w:rsidRPr="00B72B08" w:rsidRDefault="009F7AEA" w:rsidP="003A1F9C">
            <w:pPr>
              <w:rPr>
                <w:sz w:val="20"/>
                <w:szCs w:val="20"/>
              </w:rPr>
            </w:pPr>
            <w:r w:rsidRPr="00B72B08">
              <w:rPr>
                <w:b/>
                <w:bCs/>
                <w:sz w:val="20"/>
                <w:szCs w:val="20"/>
              </w:rPr>
              <w:t>1</w:t>
            </w:r>
            <w:r>
              <w:rPr>
                <w:b/>
                <w:bCs/>
                <w:sz w:val="20"/>
                <w:szCs w:val="20"/>
              </w:rPr>
              <w:t>18</w:t>
            </w:r>
            <w:r w:rsidRPr="00B72B08">
              <w:rPr>
                <w:sz w:val="20"/>
                <w:szCs w:val="20"/>
              </w:rPr>
              <w:t>. Potholes Patching</w:t>
            </w:r>
          </w:p>
        </w:tc>
        <w:tc>
          <w:tcPr>
            <w:tcW w:w="1080" w:type="dxa"/>
            <w:gridSpan w:val="2"/>
            <w:vAlign w:val="center"/>
          </w:tcPr>
          <w:p w14:paraId="1211679C" w14:textId="77777777" w:rsidR="009F7AEA" w:rsidRPr="00B72B08" w:rsidRDefault="009F7AEA" w:rsidP="003A1F9C">
            <w:pPr>
              <w:rPr>
                <w:sz w:val="20"/>
                <w:szCs w:val="20"/>
              </w:rPr>
            </w:pPr>
            <w:r w:rsidRPr="00B72B08">
              <w:rPr>
                <w:sz w:val="20"/>
                <w:szCs w:val="20"/>
                <w:lang w:eastAsia="en-GB"/>
              </w:rPr>
              <w:t>Bibiani</w:t>
            </w:r>
          </w:p>
        </w:tc>
        <w:tc>
          <w:tcPr>
            <w:tcW w:w="450" w:type="dxa"/>
            <w:shd w:val="clear" w:color="auto" w:fill="auto"/>
          </w:tcPr>
          <w:p w14:paraId="40C0800C" w14:textId="77777777" w:rsidR="009F7AEA" w:rsidRPr="00B72B08" w:rsidRDefault="009F7AEA" w:rsidP="003A1F9C">
            <w:pPr>
              <w:rPr>
                <w:sz w:val="20"/>
                <w:szCs w:val="20"/>
              </w:rPr>
            </w:pPr>
          </w:p>
        </w:tc>
        <w:tc>
          <w:tcPr>
            <w:tcW w:w="540" w:type="dxa"/>
            <w:shd w:val="clear" w:color="auto" w:fill="00B0F0"/>
          </w:tcPr>
          <w:p w14:paraId="33FD24ED" w14:textId="77777777" w:rsidR="009F7AEA" w:rsidRPr="00B72B08" w:rsidRDefault="009F7AEA" w:rsidP="003A1F9C">
            <w:pPr>
              <w:rPr>
                <w:sz w:val="20"/>
                <w:szCs w:val="20"/>
              </w:rPr>
            </w:pPr>
          </w:p>
        </w:tc>
        <w:tc>
          <w:tcPr>
            <w:tcW w:w="540" w:type="dxa"/>
            <w:shd w:val="clear" w:color="auto" w:fill="00B0F0"/>
          </w:tcPr>
          <w:p w14:paraId="117E6667" w14:textId="77777777" w:rsidR="009F7AEA" w:rsidRPr="00B72B08" w:rsidRDefault="009F7AEA" w:rsidP="003A1F9C">
            <w:pPr>
              <w:rPr>
                <w:sz w:val="20"/>
                <w:szCs w:val="20"/>
              </w:rPr>
            </w:pPr>
          </w:p>
        </w:tc>
        <w:tc>
          <w:tcPr>
            <w:tcW w:w="540" w:type="dxa"/>
            <w:shd w:val="clear" w:color="auto" w:fill="00B0F0"/>
          </w:tcPr>
          <w:p w14:paraId="392B29C7" w14:textId="77777777" w:rsidR="009F7AEA" w:rsidRPr="00B72B08" w:rsidRDefault="009F7AEA" w:rsidP="003A1F9C">
            <w:pPr>
              <w:rPr>
                <w:sz w:val="20"/>
                <w:szCs w:val="20"/>
              </w:rPr>
            </w:pPr>
          </w:p>
        </w:tc>
        <w:tc>
          <w:tcPr>
            <w:tcW w:w="990" w:type="dxa"/>
            <w:vAlign w:val="center"/>
          </w:tcPr>
          <w:p w14:paraId="47EE7F26" w14:textId="77777777" w:rsidR="009F7AEA" w:rsidRPr="00B72B08" w:rsidRDefault="009F7AEA" w:rsidP="003A1F9C">
            <w:pPr>
              <w:rPr>
                <w:sz w:val="20"/>
                <w:szCs w:val="20"/>
              </w:rPr>
            </w:pPr>
            <w:r w:rsidRPr="00B72B08">
              <w:rPr>
                <w:sz w:val="20"/>
                <w:szCs w:val="20"/>
              </w:rPr>
              <w:t>350,000.00</w:t>
            </w:r>
          </w:p>
        </w:tc>
        <w:tc>
          <w:tcPr>
            <w:tcW w:w="949" w:type="dxa"/>
            <w:gridSpan w:val="2"/>
          </w:tcPr>
          <w:p w14:paraId="2390B610" w14:textId="77777777" w:rsidR="009F7AEA" w:rsidRPr="00B72B08" w:rsidRDefault="009F7AEA" w:rsidP="003A1F9C">
            <w:pPr>
              <w:rPr>
                <w:sz w:val="20"/>
                <w:szCs w:val="20"/>
              </w:rPr>
            </w:pPr>
            <w:r w:rsidRPr="00B72B08">
              <w:rPr>
                <w:sz w:val="20"/>
                <w:szCs w:val="20"/>
              </w:rPr>
              <w:t>-</w:t>
            </w:r>
          </w:p>
        </w:tc>
        <w:tc>
          <w:tcPr>
            <w:tcW w:w="1204" w:type="dxa"/>
          </w:tcPr>
          <w:p w14:paraId="01A554D0"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3EB3709A" w14:textId="77777777" w:rsidR="009F7AEA" w:rsidRPr="00B72B08" w:rsidRDefault="009F7AEA" w:rsidP="003A1F9C">
            <w:pPr>
              <w:spacing w:after="200"/>
              <w:ind w:left="720"/>
              <w:contextualSpacing/>
              <w:rPr>
                <w:rFonts w:eastAsia="Calibri"/>
                <w:sz w:val="20"/>
                <w:szCs w:val="20"/>
              </w:rPr>
            </w:pPr>
          </w:p>
        </w:tc>
        <w:tc>
          <w:tcPr>
            <w:tcW w:w="743" w:type="dxa"/>
            <w:gridSpan w:val="2"/>
          </w:tcPr>
          <w:p w14:paraId="04F390E7" w14:textId="77777777" w:rsidR="009F7AEA" w:rsidRPr="00B72B08" w:rsidRDefault="009F7AEA" w:rsidP="009F7AEA">
            <w:pPr>
              <w:pStyle w:val="ListParagraph"/>
              <w:numPr>
                <w:ilvl w:val="0"/>
                <w:numId w:val="69"/>
              </w:numPr>
              <w:spacing w:line="240" w:lineRule="auto"/>
              <w:rPr>
                <w:rFonts w:ascii="Times New Roman" w:hAnsi="Times New Roman"/>
                <w:sz w:val="20"/>
                <w:szCs w:val="20"/>
              </w:rPr>
            </w:pPr>
          </w:p>
        </w:tc>
        <w:tc>
          <w:tcPr>
            <w:tcW w:w="1170" w:type="dxa"/>
            <w:gridSpan w:val="2"/>
          </w:tcPr>
          <w:p w14:paraId="0F0A9B67" w14:textId="77777777" w:rsidR="009F7AEA" w:rsidRPr="00B72B08" w:rsidRDefault="009F7AEA" w:rsidP="003A1F9C">
            <w:pPr>
              <w:rPr>
                <w:sz w:val="20"/>
                <w:szCs w:val="20"/>
              </w:rPr>
            </w:pPr>
            <w:r w:rsidRPr="00B72B08">
              <w:rPr>
                <w:sz w:val="20"/>
                <w:szCs w:val="20"/>
              </w:rPr>
              <w:t>Works</w:t>
            </w:r>
          </w:p>
        </w:tc>
        <w:tc>
          <w:tcPr>
            <w:tcW w:w="1260" w:type="dxa"/>
            <w:gridSpan w:val="2"/>
          </w:tcPr>
          <w:p w14:paraId="24F87BB6" w14:textId="77777777" w:rsidR="009F7AEA" w:rsidRPr="00B72B08" w:rsidRDefault="009F7AEA" w:rsidP="003A1F9C">
            <w:pPr>
              <w:rPr>
                <w:sz w:val="20"/>
                <w:szCs w:val="20"/>
              </w:rPr>
            </w:pPr>
            <w:r w:rsidRPr="00B72B08">
              <w:rPr>
                <w:sz w:val="20"/>
                <w:szCs w:val="20"/>
              </w:rPr>
              <w:t>Urban Roads</w:t>
            </w:r>
          </w:p>
        </w:tc>
      </w:tr>
      <w:tr w:rsidR="009F7AEA" w:rsidRPr="00B72B08" w14:paraId="77EC2CB5" w14:textId="77777777" w:rsidTr="009F7AEA">
        <w:trPr>
          <w:gridAfter w:val="3"/>
          <w:wAfter w:w="6930" w:type="dxa"/>
          <w:trHeight w:val="231"/>
        </w:trPr>
        <w:tc>
          <w:tcPr>
            <w:tcW w:w="1584" w:type="dxa"/>
            <w:vMerge/>
          </w:tcPr>
          <w:p w14:paraId="29DF3A5A" w14:textId="77777777" w:rsidR="009F7AEA" w:rsidRPr="00B72B08" w:rsidRDefault="009F7AEA" w:rsidP="003A1F9C">
            <w:pPr>
              <w:rPr>
                <w:sz w:val="20"/>
                <w:szCs w:val="20"/>
              </w:rPr>
            </w:pPr>
          </w:p>
        </w:tc>
        <w:tc>
          <w:tcPr>
            <w:tcW w:w="1428" w:type="dxa"/>
            <w:vMerge w:val="restart"/>
          </w:tcPr>
          <w:p w14:paraId="73CE67A2" w14:textId="77777777" w:rsidR="009F7AEA" w:rsidRPr="00B72B08" w:rsidRDefault="009F7AEA" w:rsidP="003A1F9C">
            <w:pPr>
              <w:rPr>
                <w:sz w:val="20"/>
                <w:szCs w:val="20"/>
              </w:rPr>
            </w:pPr>
            <w:r w:rsidRPr="00B72B08">
              <w:rPr>
                <w:sz w:val="20"/>
                <w:szCs w:val="20"/>
              </w:rPr>
              <w:t>Urban roads and transport services</w:t>
            </w:r>
          </w:p>
        </w:tc>
        <w:tc>
          <w:tcPr>
            <w:tcW w:w="2388" w:type="dxa"/>
            <w:gridSpan w:val="2"/>
          </w:tcPr>
          <w:p w14:paraId="506AA2FE" w14:textId="77777777" w:rsidR="009F7AEA" w:rsidRPr="00B72B08" w:rsidRDefault="009F7AEA" w:rsidP="003A1F9C">
            <w:pPr>
              <w:rPr>
                <w:sz w:val="20"/>
                <w:szCs w:val="20"/>
              </w:rPr>
            </w:pPr>
            <w:r w:rsidRPr="00B72B08">
              <w:rPr>
                <w:b/>
                <w:bCs/>
                <w:sz w:val="20"/>
                <w:szCs w:val="20"/>
              </w:rPr>
              <w:t>1</w:t>
            </w:r>
            <w:r>
              <w:rPr>
                <w:b/>
                <w:bCs/>
                <w:sz w:val="20"/>
                <w:szCs w:val="20"/>
              </w:rPr>
              <w:t>19</w:t>
            </w:r>
            <w:r w:rsidRPr="00B72B08">
              <w:rPr>
                <w:sz w:val="20"/>
                <w:szCs w:val="20"/>
              </w:rPr>
              <w:t>. Grass Cutting</w:t>
            </w:r>
          </w:p>
        </w:tc>
        <w:tc>
          <w:tcPr>
            <w:tcW w:w="1080" w:type="dxa"/>
            <w:gridSpan w:val="2"/>
            <w:vAlign w:val="center"/>
          </w:tcPr>
          <w:p w14:paraId="25FBCEE7" w14:textId="77777777" w:rsidR="009F7AEA" w:rsidRPr="00B72B08" w:rsidRDefault="009F7AEA" w:rsidP="003A1F9C">
            <w:pPr>
              <w:rPr>
                <w:sz w:val="20"/>
                <w:szCs w:val="20"/>
              </w:rPr>
            </w:pPr>
            <w:r w:rsidRPr="00B72B08">
              <w:rPr>
                <w:sz w:val="20"/>
                <w:szCs w:val="20"/>
                <w:lang w:eastAsia="en-GB"/>
              </w:rPr>
              <w:t>Bibiani</w:t>
            </w:r>
          </w:p>
        </w:tc>
        <w:tc>
          <w:tcPr>
            <w:tcW w:w="450" w:type="dxa"/>
            <w:shd w:val="clear" w:color="auto" w:fill="auto"/>
          </w:tcPr>
          <w:p w14:paraId="483D4B95" w14:textId="77777777" w:rsidR="009F7AEA" w:rsidRPr="00B72B08" w:rsidRDefault="009F7AEA" w:rsidP="003A1F9C">
            <w:pPr>
              <w:rPr>
                <w:sz w:val="20"/>
                <w:szCs w:val="20"/>
              </w:rPr>
            </w:pPr>
          </w:p>
        </w:tc>
        <w:tc>
          <w:tcPr>
            <w:tcW w:w="540" w:type="dxa"/>
            <w:shd w:val="clear" w:color="auto" w:fill="00B0F0"/>
          </w:tcPr>
          <w:p w14:paraId="728980E5" w14:textId="77777777" w:rsidR="009F7AEA" w:rsidRPr="00B72B08" w:rsidRDefault="009F7AEA" w:rsidP="003A1F9C">
            <w:pPr>
              <w:rPr>
                <w:sz w:val="20"/>
                <w:szCs w:val="20"/>
              </w:rPr>
            </w:pPr>
          </w:p>
        </w:tc>
        <w:tc>
          <w:tcPr>
            <w:tcW w:w="540" w:type="dxa"/>
            <w:shd w:val="clear" w:color="auto" w:fill="00B0F0"/>
          </w:tcPr>
          <w:p w14:paraId="2022D55E" w14:textId="77777777" w:rsidR="009F7AEA" w:rsidRPr="00B72B08" w:rsidRDefault="009F7AEA" w:rsidP="003A1F9C">
            <w:pPr>
              <w:rPr>
                <w:sz w:val="20"/>
                <w:szCs w:val="20"/>
              </w:rPr>
            </w:pPr>
          </w:p>
        </w:tc>
        <w:tc>
          <w:tcPr>
            <w:tcW w:w="540" w:type="dxa"/>
            <w:shd w:val="clear" w:color="auto" w:fill="00B0F0"/>
          </w:tcPr>
          <w:p w14:paraId="73603A82" w14:textId="77777777" w:rsidR="009F7AEA" w:rsidRPr="00B72B08" w:rsidRDefault="009F7AEA" w:rsidP="003A1F9C">
            <w:pPr>
              <w:rPr>
                <w:sz w:val="20"/>
                <w:szCs w:val="20"/>
              </w:rPr>
            </w:pPr>
          </w:p>
        </w:tc>
        <w:tc>
          <w:tcPr>
            <w:tcW w:w="990" w:type="dxa"/>
            <w:vAlign w:val="center"/>
          </w:tcPr>
          <w:p w14:paraId="4DB17261" w14:textId="77777777" w:rsidR="009F7AEA" w:rsidRPr="00B72B08" w:rsidRDefault="009F7AEA" w:rsidP="003A1F9C">
            <w:pPr>
              <w:rPr>
                <w:sz w:val="20"/>
                <w:szCs w:val="20"/>
              </w:rPr>
            </w:pPr>
            <w:r w:rsidRPr="00B72B08">
              <w:rPr>
                <w:sz w:val="20"/>
                <w:szCs w:val="20"/>
              </w:rPr>
              <w:t>35,000.00</w:t>
            </w:r>
          </w:p>
        </w:tc>
        <w:tc>
          <w:tcPr>
            <w:tcW w:w="949" w:type="dxa"/>
            <w:gridSpan w:val="2"/>
          </w:tcPr>
          <w:p w14:paraId="2B7DD579" w14:textId="77777777" w:rsidR="009F7AEA" w:rsidRPr="00B72B08" w:rsidRDefault="009F7AEA" w:rsidP="003A1F9C">
            <w:pPr>
              <w:rPr>
                <w:sz w:val="20"/>
                <w:szCs w:val="20"/>
              </w:rPr>
            </w:pPr>
            <w:r w:rsidRPr="00B72B08">
              <w:rPr>
                <w:sz w:val="20"/>
                <w:szCs w:val="20"/>
              </w:rPr>
              <w:t>-</w:t>
            </w:r>
          </w:p>
        </w:tc>
        <w:tc>
          <w:tcPr>
            <w:tcW w:w="1204" w:type="dxa"/>
          </w:tcPr>
          <w:p w14:paraId="15733B75"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00BCA956" w14:textId="77777777" w:rsidR="009F7AEA" w:rsidRPr="00B72B08" w:rsidRDefault="009F7AEA" w:rsidP="003A1F9C">
            <w:pPr>
              <w:spacing w:after="200"/>
              <w:ind w:left="720"/>
              <w:contextualSpacing/>
              <w:rPr>
                <w:rFonts w:eastAsia="Calibri"/>
                <w:sz w:val="20"/>
                <w:szCs w:val="20"/>
              </w:rPr>
            </w:pPr>
          </w:p>
        </w:tc>
        <w:tc>
          <w:tcPr>
            <w:tcW w:w="743" w:type="dxa"/>
            <w:gridSpan w:val="2"/>
          </w:tcPr>
          <w:p w14:paraId="60B8F3B3" w14:textId="77777777" w:rsidR="009F7AEA" w:rsidRPr="00B72B08" w:rsidRDefault="009F7AEA" w:rsidP="009F7AEA">
            <w:pPr>
              <w:pStyle w:val="ListParagraph"/>
              <w:numPr>
                <w:ilvl w:val="0"/>
                <w:numId w:val="69"/>
              </w:numPr>
              <w:spacing w:line="240" w:lineRule="auto"/>
              <w:rPr>
                <w:rFonts w:ascii="Times New Roman" w:hAnsi="Times New Roman"/>
                <w:sz w:val="20"/>
                <w:szCs w:val="20"/>
              </w:rPr>
            </w:pPr>
          </w:p>
        </w:tc>
        <w:tc>
          <w:tcPr>
            <w:tcW w:w="1170" w:type="dxa"/>
            <w:gridSpan w:val="2"/>
          </w:tcPr>
          <w:p w14:paraId="326A015B" w14:textId="77777777" w:rsidR="009F7AEA" w:rsidRPr="00B72B08" w:rsidRDefault="009F7AEA" w:rsidP="003A1F9C">
            <w:pPr>
              <w:rPr>
                <w:sz w:val="20"/>
                <w:szCs w:val="20"/>
              </w:rPr>
            </w:pPr>
            <w:r w:rsidRPr="00B72B08">
              <w:rPr>
                <w:sz w:val="20"/>
                <w:szCs w:val="20"/>
              </w:rPr>
              <w:t>Works</w:t>
            </w:r>
          </w:p>
        </w:tc>
        <w:tc>
          <w:tcPr>
            <w:tcW w:w="1260" w:type="dxa"/>
            <w:gridSpan w:val="2"/>
          </w:tcPr>
          <w:p w14:paraId="27C2D182" w14:textId="77777777" w:rsidR="009F7AEA" w:rsidRPr="00B72B08" w:rsidRDefault="009F7AEA" w:rsidP="003A1F9C">
            <w:pPr>
              <w:rPr>
                <w:sz w:val="20"/>
                <w:szCs w:val="20"/>
              </w:rPr>
            </w:pPr>
            <w:r w:rsidRPr="00B72B08">
              <w:rPr>
                <w:sz w:val="20"/>
                <w:szCs w:val="20"/>
              </w:rPr>
              <w:t>Urban Roads</w:t>
            </w:r>
          </w:p>
        </w:tc>
      </w:tr>
      <w:tr w:rsidR="009F7AEA" w:rsidRPr="00B72B08" w14:paraId="2A9FD41F" w14:textId="77777777" w:rsidTr="009F7AEA">
        <w:trPr>
          <w:gridAfter w:val="3"/>
          <w:wAfter w:w="6930" w:type="dxa"/>
          <w:trHeight w:val="231"/>
        </w:trPr>
        <w:tc>
          <w:tcPr>
            <w:tcW w:w="1584" w:type="dxa"/>
            <w:vMerge w:val="restart"/>
          </w:tcPr>
          <w:p w14:paraId="3A7C1CB5" w14:textId="77777777" w:rsidR="009F7AEA" w:rsidRPr="00B72B08" w:rsidRDefault="009F7AEA" w:rsidP="003A1F9C">
            <w:pPr>
              <w:rPr>
                <w:sz w:val="20"/>
                <w:szCs w:val="20"/>
              </w:rPr>
            </w:pPr>
          </w:p>
        </w:tc>
        <w:tc>
          <w:tcPr>
            <w:tcW w:w="1428" w:type="dxa"/>
            <w:vMerge/>
          </w:tcPr>
          <w:p w14:paraId="46661675" w14:textId="77777777" w:rsidR="009F7AEA" w:rsidRPr="00B72B08" w:rsidRDefault="009F7AEA" w:rsidP="003A1F9C">
            <w:pPr>
              <w:rPr>
                <w:sz w:val="20"/>
                <w:szCs w:val="20"/>
              </w:rPr>
            </w:pPr>
          </w:p>
        </w:tc>
        <w:tc>
          <w:tcPr>
            <w:tcW w:w="2388" w:type="dxa"/>
            <w:gridSpan w:val="2"/>
          </w:tcPr>
          <w:p w14:paraId="55786403" w14:textId="77777777" w:rsidR="009F7AEA" w:rsidRPr="00B72B08" w:rsidRDefault="009F7AEA" w:rsidP="003A1F9C">
            <w:pPr>
              <w:rPr>
                <w:sz w:val="20"/>
                <w:szCs w:val="20"/>
              </w:rPr>
            </w:pPr>
            <w:r w:rsidRPr="00B72B08">
              <w:rPr>
                <w:b/>
                <w:bCs/>
                <w:sz w:val="20"/>
                <w:szCs w:val="20"/>
              </w:rPr>
              <w:t>12</w:t>
            </w:r>
            <w:r>
              <w:rPr>
                <w:b/>
                <w:bCs/>
                <w:sz w:val="20"/>
                <w:szCs w:val="20"/>
              </w:rPr>
              <w:t>0</w:t>
            </w:r>
            <w:r w:rsidRPr="00B72B08">
              <w:rPr>
                <w:sz w:val="20"/>
                <w:szCs w:val="20"/>
              </w:rPr>
              <w:t>. Grading of Town Road</w:t>
            </w:r>
          </w:p>
        </w:tc>
        <w:tc>
          <w:tcPr>
            <w:tcW w:w="1080" w:type="dxa"/>
            <w:gridSpan w:val="2"/>
            <w:vAlign w:val="center"/>
          </w:tcPr>
          <w:p w14:paraId="06A1BB4F" w14:textId="77777777" w:rsidR="009F7AEA" w:rsidRPr="00B72B08" w:rsidRDefault="009F7AEA" w:rsidP="003A1F9C">
            <w:pPr>
              <w:rPr>
                <w:sz w:val="20"/>
                <w:szCs w:val="20"/>
              </w:rPr>
            </w:pPr>
            <w:r w:rsidRPr="00B72B08">
              <w:rPr>
                <w:sz w:val="20"/>
                <w:szCs w:val="20"/>
                <w:lang w:eastAsia="en-GB"/>
              </w:rPr>
              <w:t>Bibiani</w:t>
            </w:r>
          </w:p>
        </w:tc>
        <w:tc>
          <w:tcPr>
            <w:tcW w:w="450" w:type="dxa"/>
            <w:shd w:val="clear" w:color="auto" w:fill="auto"/>
          </w:tcPr>
          <w:p w14:paraId="059B6E9D" w14:textId="77777777" w:rsidR="009F7AEA" w:rsidRPr="00B72B08" w:rsidRDefault="009F7AEA" w:rsidP="003A1F9C">
            <w:pPr>
              <w:rPr>
                <w:sz w:val="20"/>
                <w:szCs w:val="20"/>
              </w:rPr>
            </w:pPr>
          </w:p>
        </w:tc>
        <w:tc>
          <w:tcPr>
            <w:tcW w:w="540" w:type="dxa"/>
            <w:shd w:val="clear" w:color="auto" w:fill="00B0F0"/>
          </w:tcPr>
          <w:p w14:paraId="36EF3741" w14:textId="77777777" w:rsidR="009F7AEA" w:rsidRPr="00B72B08" w:rsidRDefault="009F7AEA" w:rsidP="003A1F9C">
            <w:pPr>
              <w:rPr>
                <w:sz w:val="20"/>
                <w:szCs w:val="20"/>
              </w:rPr>
            </w:pPr>
          </w:p>
        </w:tc>
        <w:tc>
          <w:tcPr>
            <w:tcW w:w="540" w:type="dxa"/>
            <w:shd w:val="clear" w:color="auto" w:fill="00B0F0"/>
          </w:tcPr>
          <w:p w14:paraId="122797A0" w14:textId="77777777" w:rsidR="009F7AEA" w:rsidRPr="00B72B08" w:rsidRDefault="009F7AEA" w:rsidP="003A1F9C">
            <w:pPr>
              <w:rPr>
                <w:sz w:val="20"/>
                <w:szCs w:val="20"/>
              </w:rPr>
            </w:pPr>
          </w:p>
        </w:tc>
        <w:tc>
          <w:tcPr>
            <w:tcW w:w="540" w:type="dxa"/>
            <w:shd w:val="clear" w:color="auto" w:fill="00B0F0"/>
          </w:tcPr>
          <w:p w14:paraId="13F094E4" w14:textId="77777777" w:rsidR="009F7AEA" w:rsidRPr="00B72B08" w:rsidRDefault="009F7AEA" w:rsidP="003A1F9C">
            <w:pPr>
              <w:rPr>
                <w:sz w:val="20"/>
                <w:szCs w:val="20"/>
              </w:rPr>
            </w:pPr>
          </w:p>
        </w:tc>
        <w:tc>
          <w:tcPr>
            <w:tcW w:w="990" w:type="dxa"/>
          </w:tcPr>
          <w:p w14:paraId="0F8CB869" w14:textId="77777777" w:rsidR="009F7AEA" w:rsidRPr="00B72B08" w:rsidRDefault="009F7AEA" w:rsidP="003A1F9C">
            <w:pPr>
              <w:rPr>
                <w:sz w:val="20"/>
                <w:szCs w:val="20"/>
              </w:rPr>
            </w:pPr>
            <w:r w:rsidRPr="00B72B08">
              <w:rPr>
                <w:sz w:val="20"/>
                <w:szCs w:val="20"/>
              </w:rPr>
              <w:t>140,000.00</w:t>
            </w:r>
          </w:p>
        </w:tc>
        <w:tc>
          <w:tcPr>
            <w:tcW w:w="949" w:type="dxa"/>
            <w:gridSpan w:val="2"/>
          </w:tcPr>
          <w:p w14:paraId="248B55DC" w14:textId="77777777" w:rsidR="009F7AEA" w:rsidRPr="00B72B08" w:rsidRDefault="009F7AEA" w:rsidP="003A1F9C">
            <w:pPr>
              <w:rPr>
                <w:sz w:val="20"/>
                <w:szCs w:val="20"/>
              </w:rPr>
            </w:pPr>
            <w:r w:rsidRPr="00B72B08">
              <w:rPr>
                <w:sz w:val="20"/>
                <w:szCs w:val="20"/>
              </w:rPr>
              <w:t>-</w:t>
            </w:r>
          </w:p>
        </w:tc>
        <w:tc>
          <w:tcPr>
            <w:tcW w:w="1204" w:type="dxa"/>
          </w:tcPr>
          <w:p w14:paraId="106997DD"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3DF3C2F1" w14:textId="77777777" w:rsidR="009F7AEA" w:rsidRPr="00B72B08" w:rsidRDefault="009F7AEA" w:rsidP="003A1F9C">
            <w:pPr>
              <w:spacing w:after="200"/>
              <w:ind w:left="720"/>
              <w:contextualSpacing/>
              <w:rPr>
                <w:rFonts w:eastAsia="Calibri"/>
                <w:sz w:val="20"/>
                <w:szCs w:val="20"/>
              </w:rPr>
            </w:pPr>
            <w:r w:rsidRPr="00B72B08">
              <w:rPr>
                <w:rFonts w:eastAsia="Calibri"/>
                <w:sz w:val="20"/>
                <w:szCs w:val="20"/>
              </w:rPr>
              <w:t>\</w:t>
            </w:r>
          </w:p>
        </w:tc>
        <w:tc>
          <w:tcPr>
            <w:tcW w:w="743" w:type="dxa"/>
            <w:gridSpan w:val="2"/>
          </w:tcPr>
          <w:p w14:paraId="4B8A603B" w14:textId="77777777" w:rsidR="009F7AEA" w:rsidRPr="00B72B08" w:rsidRDefault="009F7AEA" w:rsidP="009F7AEA">
            <w:pPr>
              <w:pStyle w:val="ListParagraph"/>
              <w:numPr>
                <w:ilvl w:val="0"/>
                <w:numId w:val="69"/>
              </w:numPr>
              <w:spacing w:line="240" w:lineRule="auto"/>
              <w:rPr>
                <w:rFonts w:ascii="Times New Roman" w:hAnsi="Times New Roman"/>
                <w:sz w:val="20"/>
                <w:szCs w:val="20"/>
              </w:rPr>
            </w:pPr>
          </w:p>
        </w:tc>
        <w:tc>
          <w:tcPr>
            <w:tcW w:w="1170" w:type="dxa"/>
            <w:gridSpan w:val="2"/>
          </w:tcPr>
          <w:p w14:paraId="169A989E" w14:textId="77777777" w:rsidR="009F7AEA" w:rsidRPr="00B72B08" w:rsidRDefault="009F7AEA" w:rsidP="003A1F9C">
            <w:pPr>
              <w:rPr>
                <w:sz w:val="20"/>
                <w:szCs w:val="20"/>
              </w:rPr>
            </w:pPr>
            <w:r w:rsidRPr="00B72B08">
              <w:rPr>
                <w:sz w:val="20"/>
                <w:szCs w:val="20"/>
              </w:rPr>
              <w:t>Works</w:t>
            </w:r>
          </w:p>
        </w:tc>
        <w:tc>
          <w:tcPr>
            <w:tcW w:w="1260" w:type="dxa"/>
            <w:gridSpan w:val="2"/>
          </w:tcPr>
          <w:p w14:paraId="43DDAF6D" w14:textId="77777777" w:rsidR="009F7AEA" w:rsidRPr="00B72B08" w:rsidRDefault="009F7AEA" w:rsidP="003A1F9C">
            <w:pPr>
              <w:rPr>
                <w:sz w:val="20"/>
                <w:szCs w:val="20"/>
              </w:rPr>
            </w:pPr>
            <w:r w:rsidRPr="00B72B08">
              <w:rPr>
                <w:sz w:val="20"/>
                <w:szCs w:val="20"/>
              </w:rPr>
              <w:t>Urban Roads</w:t>
            </w:r>
          </w:p>
        </w:tc>
      </w:tr>
      <w:tr w:rsidR="009F7AEA" w:rsidRPr="00B72B08" w14:paraId="25B4996E" w14:textId="77777777" w:rsidTr="009F7AEA">
        <w:trPr>
          <w:gridAfter w:val="3"/>
          <w:wAfter w:w="6930" w:type="dxa"/>
          <w:trHeight w:val="231"/>
        </w:trPr>
        <w:tc>
          <w:tcPr>
            <w:tcW w:w="1584" w:type="dxa"/>
            <w:vMerge/>
          </w:tcPr>
          <w:p w14:paraId="509975D6" w14:textId="77777777" w:rsidR="009F7AEA" w:rsidRPr="00B72B08" w:rsidRDefault="009F7AEA" w:rsidP="003A1F9C">
            <w:pPr>
              <w:rPr>
                <w:sz w:val="20"/>
                <w:szCs w:val="20"/>
              </w:rPr>
            </w:pPr>
          </w:p>
        </w:tc>
        <w:tc>
          <w:tcPr>
            <w:tcW w:w="1428" w:type="dxa"/>
            <w:vMerge/>
          </w:tcPr>
          <w:p w14:paraId="2A4A8502" w14:textId="77777777" w:rsidR="009F7AEA" w:rsidRPr="00B72B08" w:rsidRDefault="009F7AEA" w:rsidP="003A1F9C">
            <w:pPr>
              <w:rPr>
                <w:sz w:val="20"/>
                <w:szCs w:val="20"/>
              </w:rPr>
            </w:pPr>
          </w:p>
        </w:tc>
        <w:tc>
          <w:tcPr>
            <w:tcW w:w="2388" w:type="dxa"/>
            <w:gridSpan w:val="2"/>
          </w:tcPr>
          <w:p w14:paraId="07DD77A5" w14:textId="77777777" w:rsidR="009F7AEA" w:rsidRPr="00B72B08" w:rsidRDefault="009F7AEA" w:rsidP="003A1F9C">
            <w:pPr>
              <w:rPr>
                <w:sz w:val="20"/>
                <w:szCs w:val="20"/>
              </w:rPr>
            </w:pPr>
            <w:r w:rsidRPr="00B72B08">
              <w:rPr>
                <w:b/>
                <w:bCs/>
                <w:sz w:val="20"/>
                <w:szCs w:val="20"/>
              </w:rPr>
              <w:t>12</w:t>
            </w:r>
            <w:r>
              <w:rPr>
                <w:b/>
                <w:bCs/>
                <w:sz w:val="20"/>
                <w:szCs w:val="20"/>
              </w:rPr>
              <w:t>1</w:t>
            </w:r>
            <w:r w:rsidRPr="00B72B08">
              <w:rPr>
                <w:sz w:val="20"/>
                <w:szCs w:val="20"/>
              </w:rPr>
              <w:t xml:space="preserve">. Construction of 3 No. culverts at </w:t>
            </w:r>
            <w:proofErr w:type="spellStart"/>
            <w:r w:rsidRPr="00B72B08">
              <w:rPr>
                <w:sz w:val="20"/>
                <w:szCs w:val="20"/>
              </w:rPr>
              <w:t>Praga</w:t>
            </w:r>
            <w:proofErr w:type="spellEnd"/>
            <w:r w:rsidRPr="00B72B08">
              <w:rPr>
                <w:sz w:val="20"/>
                <w:szCs w:val="20"/>
              </w:rPr>
              <w:t xml:space="preserve">, </w:t>
            </w:r>
            <w:proofErr w:type="spellStart"/>
            <w:r w:rsidRPr="00B72B08">
              <w:rPr>
                <w:sz w:val="20"/>
                <w:szCs w:val="20"/>
              </w:rPr>
              <w:t>Dansokrom</w:t>
            </w:r>
            <w:proofErr w:type="spellEnd"/>
            <w:r w:rsidRPr="00B72B08">
              <w:rPr>
                <w:sz w:val="20"/>
                <w:szCs w:val="20"/>
              </w:rPr>
              <w:t xml:space="preserve"> &amp; </w:t>
            </w:r>
            <w:proofErr w:type="spellStart"/>
            <w:r w:rsidRPr="00B72B08">
              <w:rPr>
                <w:sz w:val="20"/>
                <w:szCs w:val="20"/>
              </w:rPr>
              <w:t>Kojina</w:t>
            </w:r>
            <w:proofErr w:type="spellEnd"/>
          </w:p>
        </w:tc>
        <w:tc>
          <w:tcPr>
            <w:tcW w:w="1080" w:type="dxa"/>
            <w:gridSpan w:val="2"/>
            <w:vAlign w:val="center"/>
          </w:tcPr>
          <w:p w14:paraId="5643A738" w14:textId="77777777" w:rsidR="009F7AEA" w:rsidRPr="00B72B08" w:rsidRDefault="009F7AEA" w:rsidP="003A1F9C">
            <w:pPr>
              <w:rPr>
                <w:sz w:val="20"/>
                <w:szCs w:val="20"/>
                <w:lang w:eastAsia="en-GB"/>
              </w:rPr>
            </w:pPr>
            <w:proofErr w:type="spellStart"/>
            <w:r w:rsidRPr="00B72B08">
              <w:rPr>
                <w:sz w:val="20"/>
                <w:szCs w:val="20"/>
                <w:lang w:eastAsia="en-GB"/>
              </w:rPr>
              <w:t>Praga</w:t>
            </w:r>
            <w:proofErr w:type="spellEnd"/>
            <w:r w:rsidRPr="00B72B08">
              <w:rPr>
                <w:sz w:val="20"/>
                <w:szCs w:val="20"/>
                <w:lang w:eastAsia="en-GB"/>
              </w:rPr>
              <w:t xml:space="preserve">, </w:t>
            </w:r>
            <w:proofErr w:type="spellStart"/>
            <w:r w:rsidRPr="00B72B08">
              <w:rPr>
                <w:sz w:val="20"/>
                <w:szCs w:val="20"/>
                <w:lang w:eastAsia="en-GB"/>
              </w:rPr>
              <w:t>Dansokrom</w:t>
            </w:r>
            <w:proofErr w:type="spellEnd"/>
            <w:r w:rsidRPr="00B72B08">
              <w:rPr>
                <w:sz w:val="20"/>
                <w:szCs w:val="20"/>
                <w:lang w:eastAsia="en-GB"/>
              </w:rPr>
              <w:t xml:space="preserve"> &amp; </w:t>
            </w:r>
            <w:proofErr w:type="spellStart"/>
            <w:r w:rsidRPr="00B72B08">
              <w:rPr>
                <w:sz w:val="20"/>
                <w:szCs w:val="20"/>
                <w:lang w:eastAsia="en-GB"/>
              </w:rPr>
              <w:t>Kojina</w:t>
            </w:r>
            <w:proofErr w:type="spellEnd"/>
          </w:p>
        </w:tc>
        <w:tc>
          <w:tcPr>
            <w:tcW w:w="450" w:type="dxa"/>
            <w:shd w:val="clear" w:color="auto" w:fill="auto"/>
          </w:tcPr>
          <w:p w14:paraId="7C72E49C" w14:textId="77777777" w:rsidR="009F7AEA" w:rsidRPr="00B72B08" w:rsidRDefault="009F7AEA" w:rsidP="003A1F9C">
            <w:pPr>
              <w:rPr>
                <w:sz w:val="20"/>
                <w:szCs w:val="20"/>
              </w:rPr>
            </w:pPr>
          </w:p>
        </w:tc>
        <w:tc>
          <w:tcPr>
            <w:tcW w:w="540" w:type="dxa"/>
            <w:shd w:val="clear" w:color="auto" w:fill="00B0F0"/>
          </w:tcPr>
          <w:p w14:paraId="5EB929A2" w14:textId="77777777" w:rsidR="009F7AEA" w:rsidRPr="00B72B08" w:rsidRDefault="009F7AEA" w:rsidP="003A1F9C">
            <w:pPr>
              <w:rPr>
                <w:sz w:val="20"/>
                <w:szCs w:val="20"/>
              </w:rPr>
            </w:pPr>
          </w:p>
        </w:tc>
        <w:tc>
          <w:tcPr>
            <w:tcW w:w="540" w:type="dxa"/>
            <w:shd w:val="clear" w:color="auto" w:fill="00B0F0"/>
          </w:tcPr>
          <w:p w14:paraId="007F1A86" w14:textId="77777777" w:rsidR="009F7AEA" w:rsidRPr="00B72B08" w:rsidRDefault="009F7AEA" w:rsidP="003A1F9C">
            <w:pPr>
              <w:rPr>
                <w:sz w:val="20"/>
                <w:szCs w:val="20"/>
              </w:rPr>
            </w:pPr>
          </w:p>
        </w:tc>
        <w:tc>
          <w:tcPr>
            <w:tcW w:w="540" w:type="dxa"/>
            <w:shd w:val="clear" w:color="auto" w:fill="00B0F0"/>
          </w:tcPr>
          <w:p w14:paraId="27294506" w14:textId="77777777" w:rsidR="009F7AEA" w:rsidRPr="00B72B08" w:rsidRDefault="009F7AEA" w:rsidP="003A1F9C">
            <w:pPr>
              <w:rPr>
                <w:sz w:val="20"/>
                <w:szCs w:val="20"/>
              </w:rPr>
            </w:pPr>
          </w:p>
        </w:tc>
        <w:tc>
          <w:tcPr>
            <w:tcW w:w="990" w:type="dxa"/>
          </w:tcPr>
          <w:p w14:paraId="7549AF73" w14:textId="77777777" w:rsidR="009F7AEA" w:rsidRPr="00B72B08" w:rsidRDefault="009F7AEA" w:rsidP="003A1F9C">
            <w:pPr>
              <w:rPr>
                <w:sz w:val="20"/>
                <w:szCs w:val="20"/>
              </w:rPr>
            </w:pPr>
          </w:p>
        </w:tc>
        <w:tc>
          <w:tcPr>
            <w:tcW w:w="949" w:type="dxa"/>
            <w:gridSpan w:val="2"/>
          </w:tcPr>
          <w:p w14:paraId="26DCC3EE" w14:textId="77777777" w:rsidR="009F7AEA" w:rsidRPr="00B72B08" w:rsidRDefault="009F7AEA" w:rsidP="003A1F9C">
            <w:pPr>
              <w:rPr>
                <w:sz w:val="20"/>
                <w:szCs w:val="20"/>
              </w:rPr>
            </w:pPr>
            <w:r w:rsidRPr="00B72B08">
              <w:rPr>
                <w:sz w:val="20"/>
                <w:szCs w:val="20"/>
              </w:rPr>
              <w:t>80,000.00</w:t>
            </w:r>
          </w:p>
        </w:tc>
        <w:tc>
          <w:tcPr>
            <w:tcW w:w="1204" w:type="dxa"/>
          </w:tcPr>
          <w:p w14:paraId="7E5547F7"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28B6CC03" w14:textId="77777777" w:rsidR="009F7AEA" w:rsidRPr="00B72B08" w:rsidRDefault="009F7AEA" w:rsidP="003A1F9C">
            <w:pPr>
              <w:spacing w:after="200"/>
              <w:ind w:left="720"/>
              <w:contextualSpacing/>
              <w:rPr>
                <w:rFonts w:eastAsia="Calibri"/>
                <w:sz w:val="20"/>
                <w:szCs w:val="20"/>
              </w:rPr>
            </w:pPr>
            <w:r w:rsidRPr="00B72B08">
              <w:rPr>
                <w:rFonts w:eastAsia="Calibri"/>
                <w:sz w:val="20"/>
                <w:szCs w:val="20"/>
              </w:rPr>
              <w:t>-</w:t>
            </w:r>
          </w:p>
        </w:tc>
        <w:tc>
          <w:tcPr>
            <w:tcW w:w="743" w:type="dxa"/>
            <w:gridSpan w:val="2"/>
          </w:tcPr>
          <w:p w14:paraId="07BD5D8B" w14:textId="77777777" w:rsidR="009F7AEA" w:rsidRPr="00B72B08" w:rsidRDefault="009F7AEA" w:rsidP="009F7AEA">
            <w:pPr>
              <w:pStyle w:val="ListParagraph"/>
              <w:numPr>
                <w:ilvl w:val="0"/>
                <w:numId w:val="69"/>
              </w:numPr>
              <w:spacing w:line="240" w:lineRule="auto"/>
              <w:rPr>
                <w:rFonts w:ascii="Times New Roman" w:hAnsi="Times New Roman"/>
                <w:sz w:val="20"/>
                <w:szCs w:val="20"/>
              </w:rPr>
            </w:pPr>
          </w:p>
        </w:tc>
        <w:tc>
          <w:tcPr>
            <w:tcW w:w="1170" w:type="dxa"/>
            <w:gridSpan w:val="2"/>
          </w:tcPr>
          <w:p w14:paraId="06BA57CB" w14:textId="77777777" w:rsidR="009F7AEA" w:rsidRPr="00B72B08" w:rsidRDefault="009F7AEA" w:rsidP="003A1F9C">
            <w:pPr>
              <w:rPr>
                <w:sz w:val="20"/>
                <w:szCs w:val="20"/>
              </w:rPr>
            </w:pPr>
            <w:r w:rsidRPr="00B72B08">
              <w:rPr>
                <w:sz w:val="20"/>
                <w:szCs w:val="20"/>
              </w:rPr>
              <w:t>Works</w:t>
            </w:r>
          </w:p>
        </w:tc>
        <w:tc>
          <w:tcPr>
            <w:tcW w:w="1260" w:type="dxa"/>
            <w:gridSpan w:val="2"/>
          </w:tcPr>
          <w:p w14:paraId="35C6C65C" w14:textId="77777777" w:rsidR="009F7AEA" w:rsidRPr="00B72B08" w:rsidRDefault="009F7AEA" w:rsidP="003A1F9C">
            <w:pPr>
              <w:rPr>
                <w:sz w:val="20"/>
                <w:szCs w:val="20"/>
              </w:rPr>
            </w:pPr>
            <w:r w:rsidRPr="00B72B08">
              <w:rPr>
                <w:sz w:val="20"/>
                <w:szCs w:val="20"/>
              </w:rPr>
              <w:t>Urban Roads</w:t>
            </w:r>
          </w:p>
        </w:tc>
      </w:tr>
      <w:tr w:rsidR="009F7AEA" w:rsidRPr="00B72B08" w14:paraId="63D1278F" w14:textId="77777777" w:rsidTr="009F7AEA">
        <w:trPr>
          <w:gridAfter w:val="3"/>
          <w:wAfter w:w="6930" w:type="dxa"/>
          <w:trHeight w:val="231"/>
        </w:trPr>
        <w:tc>
          <w:tcPr>
            <w:tcW w:w="15496" w:type="dxa"/>
            <w:gridSpan w:val="22"/>
            <w:shd w:val="clear" w:color="auto" w:fill="A6A6A6" w:themeFill="background1" w:themeFillShade="A6"/>
          </w:tcPr>
          <w:p w14:paraId="1C6EDAEB" w14:textId="77777777" w:rsidR="009F7AEA" w:rsidRPr="00B72B08" w:rsidRDefault="009F7AEA" w:rsidP="003A1F9C">
            <w:pPr>
              <w:rPr>
                <w:b/>
                <w:sz w:val="20"/>
                <w:szCs w:val="20"/>
              </w:rPr>
            </w:pPr>
            <w:r w:rsidRPr="00B72B08">
              <w:rPr>
                <w:rFonts w:eastAsia="Calibri"/>
                <w:b/>
                <w:bCs/>
                <w:sz w:val="20"/>
                <w:szCs w:val="20"/>
              </w:rPr>
              <w:t>Focus Area: Information Communication Technology Development</w:t>
            </w:r>
          </w:p>
        </w:tc>
      </w:tr>
      <w:tr w:rsidR="009F7AEA" w:rsidRPr="00B72B08" w14:paraId="568284ED" w14:textId="77777777" w:rsidTr="009F7AEA">
        <w:trPr>
          <w:gridAfter w:val="3"/>
          <w:wAfter w:w="6930" w:type="dxa"/>
          <w:trHeight w:val="231"/>
        </w:trPr>
        <w:tc>
          <w:tcPr>
            <w:tcW w:w="1584" w:type="dxa"/>
          </w:tcPr>
          <w:p w14:paraId="69E79002" w14:textId="77777777" w:rsidR="009F7AEA" w:rsidRPr="00B72B08" w:rsidRDefault="009F7AEA" w:rsidP="003A1F9C">
            <w:pPr>
              <w:rPr>
                <w:sz w:val="20"/>
                <w:szCs w:val="20"/>
              </w:rPr>
            </w:pPr>
            <w:r w:rsidRPr="00B72B08">
              <w:rPr>
                <w:sz w:val="20"/>
                <w:szCs w:val="20"/>
              </w:rPr>
              <w:t xml:space="preserve">Infrastructure Development and Management  </w:t>
            </w:r>
          </w:p>
        </w:tc>
        <w:tc>
          <w:tcPr>
            <w:tcW w:w="1428" w:type="dxa"/>
          </w:tcPr>
          <w:p w14:paraId="738C8E9D" w14:textId="77777777" w:rsidR="009F7AEA" w:rsidRPr="00B72B08" w:rsidRDefault="009F7AEA" w:rsidP="003A1F9C">
            <w:pPr>
              <w:rPr>
                <w:sz w:val="20"/>
                <w:szCs w:val="20"/>
              </w:rPr>
            </w:pPr>
            <w:r w:rsidRPr="00B72B08">
              <w:rPr>
                <w:sz w:val="20"/>
                <w:szCs w:val="20"/>
              </w:rPr>
              <w:t>ICT</w:t>
            </w:r>
          </w:p>
        </w:tc>
        <w:tc>
          <w:tcPr>
            <w:tcW w:w="2388" w:type="dxa"/>
            <w:gridSpan w:val="2"/>
          </w:tcPr>
          <w:p w14:paraId="724820D5" w14:textId="77777777" w:rsidR="009F7AEA" w:rsidRPr="00B72B08" w:rsidRDefault="009F7AEA" w:rsidP="003A1F9C">
            <w:pPr>
              <w:rPr>
                <w:sz w:val="20"/>
                <w:szCs w:val="20"/>
              </w:rPr>
            </w:pPr>
            <w:r w:rsidRPr="00B72B08">
              <w:rPr>
                <w:b/>
                <w:bCs/>
                <w:sz w:val="20"/>
                <w:szCs w:val="20"/>
              </w:rPr>
              <w:t>12</w:t>
            </w:r>
            <w:r>
              <w:rPr>
                <w:b/>
                <w:bCs/>
                <w:sz w:val="20"/>
                <w:szCs w:val="20"/>
              </w:rPr>
              <w:t>2</w:t>
            </w:r>
            <w:r w:rsidRPr="00B72B08">
              <w:rPr>
                <w:sz w:val="20"/>
                <w:szCs w:val="20"/>
              </w:rPr>
              <w:t>. Organize ICT training for the 100 youth</w:t>
            </w:r>
          </w:p>
        </w:tc>
        <w:tc>
          <w:tcPr>
            <w:tcW w:w="1080" w:type="dxa"/>
            <w:gridSpan w:val="2"/>
          </w:tcPr>
          <w:p w14:paraId="542078B3" w14:textId="77777777" w:rsidR="009F7AEA" w:rsidRPr="00B72B08" w:rsidRDefault="009F7AEA" w:rsidP="003A1F9C">
            <w:pPr>
              <w:rPr>
                <w:sz w:val="20"/>
                <w:szCs w:val="20"/>
              </w:rPr>
            </w:pPr>
          </w:p>
        </w:tc>
        <w:tc>
          <w:tcPr>
            <w:tcW w:w="450" w:type="dxa"/>
            <w:shd w:val="clear" w:color="auto" w:fill="00B0F0"/>
          </w:tcPr>
          <w:p w14:paraId="7CC34576" w14:textId="77777777" w:rsidR="009F7AEA" w:rsidRPr="00B72B08" w:rsidRDefault="009F7AEA" w:rsidP="003A1F9C">
            <w:pPr>
              <w:rPr>
                <w:sz w:val="20"/>
                <w:szCs w:val="20"/>
              </w:rPr>
            </w:pPr>
          </w:p>
        </w:tc>
        <w:tc>
          <w:tcPr>
            <w:tcW w:w="540" w:type="dxa"/>
            <w:shd w:val="clear" w:color="auto" w:fill="00B0F0"/>
          </w:tcPr>
          <w:p w14:paraId="6A4CC949" w14:textId="77777777" w:rsidR="009F7AEA" w:rsidRPr="00B72B08" w:rsidRDefault="009F7AEA" w:rsidP="003A1F9C">
            <w:pPr>
              <w:rPr>
                <w:sz w:val="20"/>
                <w:szCs w:val="20"/>
              </w:rPr>
            </w:pPr>
          </w:p>
        </w:tc>
        <w:tc>
          <w:tcPr>
            <w:tcW w:w="540" w:type="dxa"/>
            <w:shd w:val="clear" w:color="auto" w:fill="00B0F0"/>
          </w:tcPr>
          <w:p w14:paraId="1ED2D475" w14:textId="77777777" w:rsidR="009F7AEA" w:rsidRPr="00B72B08" w:rsidRDefault="009F7AEA" w:rsidP="003A1F9C">
            <w:pPr>
              <w:rPr>
                <w:sz w:val="20"/>
                <w:szCs w:val="20"/>
              </w:rPr>
            </w:pPr>
          </w:p>
        </w:tc>
        <w:tc>
          <w:tcPr>
            <w:tcW w:w="540" w:type="dxa"/>
            <w:shd w:val="clear" w:color="auto" w:fill="00B0F0"/>
          </w:tcPr>
          <w:p w14:paraId="192D454D" w14:textId="77777777" w:rsidR="009F7AEA" w:rsidRPr="00B72B08" w:rsidRDefault="009F7AEA" w:rsidP="003A1F9C">
            <w:pPr>
              <w:rPr>
                <w:sz w:val="20"/>
                <w:szCs w:val="20"/>
              </w:rPr>
            </w:pPr>
          </w:p>
        </w:tc>
        <w:tc>
          <w:tcPr>
            <w:tcW w:w="990" w:type="dxa"/>
          </w:tcPr>
          <w:p w14:paraId="78C868AC" w14:textId="77777777" w:rsidR="009F7AEA" w:rsidRPr="00B72B08" w:rsidRDefault="009F7AEA" w:rsidP="003A1F9C">
            <w:pPr>
              <w:rPr>
                <w:sz w:val="20"/>
                <w:szCs w:val="20"/>
              </w:rPr>
            </w:pPr>
            <w:r w:rsidRPr="00B72B08">
              <w:rPr>
                <w:sz w:val="20"/>
                <w:szCs w:val="20"/>
              </w:rPr>
              <w:t>5,000.00</w:t>
            </w:r>
          </w:p>
        </w:tc>
        <w:tc>
          <w:tcPr>
            <w:tcW w:w="949" w:type="dxa"/>
            <w:gridSpan w:val="2"/>
          </w:tcPr>
          <w:p w14:paraId="3B647630" w14:textId="77777777" w:rsidR="009F7AEA" w:rsidRPr="00B72B08" w:rsidRDefault="009F7AEA" w:rsidP="003A1F9C">
            <w:pPr>
              <w:rPr>
                <w:sz w:val="20"/>
                <w:szCs w:val="20"/>
              </w:rPr>
            </w:pPr>
            <w:r w:rsidRPr="00B72B08">
              <w:rPr>
                <w:sz w:val="20"/>
                <w:szCs w:val="20"/>
              </w:rPr>
              <w:t>5,000.00</w:t>
            </w:r>
          </w:p>
        </w:tc>
        <w:tc>
          <w:tcPr>
            <w:tcW w:w="1204" w:type="dxa"/>
          </w:tcPr>
          <w:p w14:paraId="1816D1E7"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3E7F42D1"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333312BC" w14:textId="77777777" w:rsidR="009F7AEA" w:rsidRPr="00B72B08" w:rsidRDefault="009F7AEA" w:rsidP="003A1F9C">
            <w:pPr>
              <w:rPr>
                <w:sz w:val="20"/>
                <w:szCs w:val="20"/>
              </w:rPr>
            </w:pPr>
            <w:r w:rsidRPr="00B72B08">
              <w:rPr>
                <w:sz w:val="20"/>
                <w:szCs w:val="20"/>
              </w:rPr>
              <w:t>-</w:t>
            </w:r>
          </w:p>
        </w:tc>
        <w:tc>
          <w:tcPr>
            <w:tcW w:w="1170" w:type="dxa"/>
            <w:gridSpan w:val="2"/>
          </w:tcPr>
          <w:p w14:paraId="496282B9" w14:textId="77777777" w:rsidR="009F7AEA" w:rsidRPr="00B72B08" w:rsidRDefault="009F7AEA" w:rsidP="003A1F9C">
            <w:pPr>
              <w:rPr>
                <w:sz w:val="20"/>
                <w:szCs w:val="20"/>
              </w:rPr>
            </w:pPr>
            <w:r w:rsidRPr="00B72B08">
              <w:rPr>
                <w:sz w:val="20"/>
                <w:szCs w:val="20"/>
              </w:rPr>
              <w:t>CA</w:t>
            </w:r>
          </w:p>
        </w:tc>
        <w:tc>
          <w:tcPr>
            <w:tcW w:w="1260" w:type="dxa"/>
            <w:gridSpan w:val="2"/>
          </w:tcPr>
          <w:p w14:paraId="633DD789" w14:textId="77777777" w:rsidR="009F7AEA" w:rsidRPr="00B72B08" w:rsidRDefault="009F7AEA" w:rsidP="003A1F9C">
            <w:pPr>
              <w:rPr>
                <w:sz w:val="20"/>
                <w:szCs w:val="20"/>
              </w:rPr>
            </w:pPr>
            <w:r w:rsidRPr="00B72B08">
              <w:rPr>
                <w:sz w:val="20"/>
                <w:szCs w:val="20"/>
              </w:rPr>
              <w:t>CA, NGOs</w:t>
            </w:r>
          </w:p>
        </w:tc>
      </w:tr>
      <w:tr w:rsidR="009F7AEA" w:rsidRPr="00B72B08" w14:paraId="6D337938" w14:textId="77777777" w:rsidTr="009F7AEA">
        <w:trPr>
          <w:gridAfter w:val="3"/>
          <w:wAfter w:w="6930" w:type="dxa"/>
          <w:trHeight w:val="224"/>
        </w:trPr>
        <w:tc>
          <w:tcPr>
            <w:tcW w:w="15496" w:type="dxa"/>
            <w:gridSpan w:val="22"/>
            <w:shd w:val="clear" w:color="auto" w:fill="A6A6A6" w:themeFill="background1" w:themeFillShade="A6"/>
          </w:tcPr>
          <w:p w14:paraId="68324FFD" w14:textId="77777777" w:rsidR="009F7AEA" w:rsidRPr="00B72B08" w:rsidRDefault="009F7AEA" w:rsidP="003A1F9C">
            <w:pPr>
              <w:rPr>
                <w:b/>
                <w:sz w:val="20"/>
                <w:szCs w:val="20"/>
              </w:rPr>
            </w:pPr>
            <w:r w:rsidRPr="00B72B08">
              <w:rPr>
                <w:rFonts w:eastAsia="Calibri"/>
                <w:b/>
                <w:bCs/>
                <w:sz w:val="20"/>
                <w:szCs w:val="20"/>
              </w:rPr>
              <w:t>Focus Area: Human Settlements Development and Housing</w:t>
            </w:r>
          </w:p>
        </w:tc>
      </w:tr>
      <w:tr w:rsidR="009F7AEA" w:rsidRPr="00B72B08" w14:paraId="753A3D7E" w14:textId="77777777" w:rsidTr="009F7AEA">
        <w:trPr>
          <w:gridAfter w:val="3"/>
          <w:wAfter w:w="6930" w:type="dxa"/>
          <w:trHeight w:val="231"/>
        </w:trPr>
        <w:tc>
          <w:tcPr>
            <w:tcW w:w="1584" w:type="dxa"/>
            <w:vMerge w:val="restart"/>
          </w:tcPr>
          <w:p w14:paraId="6ABE5127" w14:textId="77777777" w:rsidR="009F7AEA" w:rsidRPr="00B72B08" w:rsidRDefault="009F7AEA" w:rsidP="003A1F9C">
            <w:pPr>
              <w:rPr>
                <w:sz w:val="20"/>
                <w:szCs w:val="20"/>
              </w:rPr>
            </w:pPr>
            <w:r w:rsidRPr="00B72B08">
              <w:rPr>
                <w:sz w:val="20"/>
                <w:szCs w:val="20"/>
              </w:rPr>
              <w:t xml:space="preserve">Infrastructure Development </w:t>
            </w:r>
            <w:r w:rsidRPr="00B72B08">
              <w:rPr>
                <w:sz w:val="20"/>
                <w:szCs w:val="20"/>
              </w:rPr>
              <w:lastRenderedPageBreak/>
              <w:t xml:space="preserve">and Management  </w:t>
            </w:r>
          </w:p>
        </w:tc>
        <w:tc>
          <w:tcPr>
            <w:tcW w:w="1428" w:type="dxa"/>
            <w:vMerge w:val="restart"/>
          </w:tcPr>
          <w:p w14:paraId="223C3018" w14:textId="77777777" w:rsidR="009F7AEA" w:rsidRPr="00B72B08" w:rsidRDefault="009F7AEA" w:rsidP="003A1F9C">
            <w:pPr>
              <w:rPr>
                <w:sz w:val="20"/>
                <w:szCs w:val="20"/>
              </w:rPr>
            </w:pPr>
            <w:r w:rsidRPr="00B72B08">
              <w:rPr>
                <w:sz w:val="20"/>
                <w:szCs w:val="20"/>
              </w:rPr>
              <w:lastRenderedPageBreak/>
              <w:t>Spatial Planning</w:t>
            </w:r>
          </w:p>
        </w:tc>
        <w:tc>
          <w:tcPr>
            <w:tcW w:w="2388" w:type="dxa"/>
            <w:gridSpan w:val="2"/>
          </w:tcPr>
          <w:p w14:paraId="7A0DC3E9" w14:textId="77777777" w:rsidR="009F7AEA" w:rsidRPr="00B72B08" w:rsidRDefault="009F7AEA" w:rsidP="003A1F9C">
            <w:pPr>
              <w:rPr>
                <w:sz w:val="20"/>
                <w:szCs w:val="20"/>
              </w:rPr>
            </w:pPr>
            <w:r w:rsidRPr="00B72B08">
              <w:rPr>
                <w:b/>
                <w:bCs/>
                <w:sz w:val="20"/>
                <w:szCs w:val="20"/>
              </w:rPr>
              <w:t>12</w:t>
            </w:r>
            <w:r>
              <w:rPr>
                <w:b/>
                <w:bCs/>
                <w:sz w:val="20"/>
                <w:szCs w:val="20"/>
              </w:rPr>
              <w:t>3</w:t>
            </w:r>
            <w:r w:rsidRPr="00B72B08">
              <w:rPr>
                <w:b/>
                <w:bCs/>
                <w:sz w:val="20"/>
                <w:szCs w:val="20"/>
              </w:rPr>
              <w:t>.</w:t>
            </w:r>
            <w:r w:rsidRPr="00B72B08">
              <w:rPr>
                <w:sz w:val="20"/>
                <w:szCs w:val="20"/>
              </w:rPr>
              <w:t xml:space="preserve"> Continue the street naming and property </w:t>
            </w:r>
            <w:r w:rsidRPr="00B72B08">
              <w:rPr>
                <w:sz w:val="20"/>
                <w:szCs w:val="20"/>
              </w:rPr>
              <w:lastRenderedPageBreak/>
              <w:t>addressing</w:t>
            </w:r>
          </w:p>
        </w:tc>
        <w:tc>
          <w:tcPr>
            <w:tcW w:w="1080" w:type="dxa"/>
            <w:gridSpan w:val="2"/>
          </w:tcPr>
          <w:p w14:paraId="7D21AE83" w14:textId="77777777" w:rsidR="009F7AEA" w:rsidRPr="00B72B08" w:rsidRDefault="009F7AEA" w:rsidP="003A1F9C">
            <w:pPr>
              <w:rPr>
                <w:sz w:val="20"/>
                <w:szCs w:val="20"/>
              </w:rPr>
            </w:pPr>
            <w:r w:rsidRPr="00B72B08">
              <w:rPr>
                <w:sz w:val="20"/>
                <w:szCs w:val="20"/>
              </w:rPr>
              <w:lastRenderedPageBreak/>
              <w:t xml:space="preserve">Bekwai, Awaso, </w:t>
            </w:r>
            <w:r w:rsidRPr="00B72B08">
              <w:rPr>
                <w:sz w:val="20"/>
                <w:szCs w:val="20"/>
              </w:rPr>
              <w:lastRenderedPageBreak/>
              <w:t>Bibiani Extension</w:t>
            </w:r>
          </w:p>
        </w:tc>
        <w:tc>
          <w:tcPr>
            <w:tcW w:w="450" w:type="dxa"/>
            <w:shd w:val="clear" w:color="auto" w:fill="00B0F0"/>
          </w:tcPr>
          <w:p w14:paraId="1030D4F3" w14:textId="77777777" w:rsidR="009F7AEA" w:rsidRPr="00B72B08" w:rsidRDefault="009F7AEA" w:rsidP="003A1F9C">
            <w:pPr>
              <w:rPr>
                <w:sz w:val="20"/>
                <w:szCs w:val="20"/>
              </w:rPr>
            </w:pPr>
          </w:p>
        </w:tc>
        <w:tc>
          <w:tcPr>
            <w:tcW w:w="540" w:type="dxa"/>
            <w:shd w:val="clear" w:color="auto" w:fill="00B0F0"/>
          </w:tcPr>
          <w:p w14:paraId="3C661D68" w14:textId="77777777" w:rsidR="009F7AEA" w:rsidRPr="00B72B08" w:rsidRDefault="009F7AEA" w:rsidP="003A1F9C">
            <w:pPr>
              <w:rPr>
                <w:sz w:val="20"/>
                <w:szCs w:val="20"/>
              </w:rPr>
            </w:pPr>
          </w:p>
        </w:tc>
        <w:tc>
          <w:tcPr>
            <w:tcW w:w="540" w:type="dxa"/>
            <w:shd w:val="clear" w:color="auto" w:fill="00B0F0"/>
          </w:tcPr>
          <w:p w14:paraId="34830249" w14:textId="77777777" w:rsidR="009F7AEA" w:rsidRPr="00B72B08" w:rsidRDefault="009F7AEA" w:rsidP="003A1F9C">
            <w:pPr>
              <w:rPr>
                <w:sz w:val="20"/>
                <w:szCs w:val="20"/>
              </w:rPr>
            </w:pPr>
          </w:p>
        </w:tc>
        <w:tc>
          <w:tcPr>
            <w:tcW w:w="540" w:type="dxa"/>
            <w:shd w:val="clear" w:color="auto" w:fill="00B0F0"/>
          </w:tcPr>
          <w:p w14:paraId="20FB8CC1" w14:textId="77777777" w:rsidR="009F7AEA" w:rsidRPr="00B72B08" w:rsidRDefault="009F7AEA" w:rsidP="003A1F9C">
            <w:pPr>
              <w:rPr>
                <w:sz w:val="20"/>
                <w:szCs w:val="20"/>
              </w:rPr>
            </w:pPr>
          </w:p>
        </w:tc>
        <w:tc>
          <w:tcPr>
            <w:tcW w:w="990" w:type="dxa"/>
          </w:tcPr>
          <w:p w14:paraId="6D53809B" w14:textId="77777777" w:rsidR="009F7AEA" w:rsidRPr="00B72B08" w:rsidRDefault="009F7AEA" w:rsidP="003A1F9C">
            <w:pPr>
              <w:rPr>
                <w:sz w:val="20"/>
                <w:szCs w:val="20"/>
              </w:rPr>
            </w:pPr>
            <w:r w:rsidRPr="00B72B08">
              <w:rPr>
                <w:sz w:val="20"/>
                <w:szCs w:val="20"/>
              </w:rPr>
              <w:t>100,000.00</w:t>
            </w:r>
          </w:p>
        </w:tc>
        <w:tc>
          <w:tcPr>
            <w:tcW w:w="949" w:type="dxa"/>
            <w:gridSpan w:val="2"/>
          </w:tcPr>
          <w:p w14:paraId="3779B8DD" w14:textId="77777777" w:rsidR="009F7AEA" w:rsidRPr="00B72B08" w:rsidRDefault="009F7AEA" w:rsidP="003A1F9C">
            <w:pPr>
              <w:rPr>
                <w:sz w:val="20"/>
                <w:szCs w:val="20"/>
              </w:rPr>
            </w:pPr>
            <w:r w:rsidRPr="00B72B08">
              <w:rPr>
                <w:sz w:val="20"/>
                <w:szCs w:val="20"/>
              </w:rPr>
              <w:t>-</w:t>
            </w:r>
          </w:p>
        </w:tc>
        <w:tc>
          <w:tcPr>
            <w:tcW w:w="1204" w:type="dxa"/>
          </w:tcPr>
          <w:p w14:paraId="53B5C82E" w14:textId="77777777" w:rsidR="009F7AEA" w:rsidRPr="00B72B08" w:rsidRDefault="009F7AEA" w:rsidP="003A1F9C">
            <w:pPr>
              <w:rPr>
                <w:sz w:val="20"/>
                <w:szCs w:val="20"/>
              </w:rPr>
            </w:pPr>
            <w:r w:rsidRPr="00B72B08">
              <w:rPr>
                <w:sz w:val="20"/>
                <w:szCs w:val="20"/>
              </w:rPr>
              <w:t>100,000.00</w:t>
            </w:r>
          </w:p>
        </w:tc>
        <w:tc>
          <w:tcPr>
            <w:tcW w:w="630" w:type="dxa"/>
            <w:gridSpan w:val="2"/>
          </w:tcPr>
          <w:p w14:paraId="7FCD7B00"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08F4BD98" w14:textId="77777777" w:rsidR="009F7AEA" w:rsidRPr="00B72B08" w:rsidRDefault="009F7AEA" w:rsidP="003A1F9C">
            <w:pPr>
              <w:rPr>
                <w:sz w:val="20"/>
                <w:szCs w:val="20"/>
              </w:rPr>
            </w:pPr>
            <w:r w:rsidRPr="00B72B08">
              <w:rPr>
                <w:sz w:val="20"/>
                <w:szCs w:val="20"/>
              </w:rPr>
              <w:t>-</w:t>
            </w:r>
          </w:p>
        </w:tc>
        <w:tc>
          <w:tcPr>
            <w:tcW w:w="1170" w:type="dxa"/>
            <w:gridSpan w:val="2"/>
          </w:tcPr>
          <w:p w14:paraId="301A16CF" w14:textId="77777777" w:rsidR="009F7AEA" w:rsidRPr="00B72B08" w:rsidRDefault="009F7AEA" w:rsidP="003A1F9C">
            <w:pPr>
              <w:rPr>
                <w:sz w:val="20"/>
                <w:szCs w:val="20"/>
              </w:rPr>
            </w:pPr>
            <w:r w:rsidRPr="00B72B08">
              <w:rPr>
                <w:sz w:val="20"/>
                <w:szCs w:val="20"/>
              </w:rPr>
              <w:t>Physical Planning</w:t>
            </w:r>
          </w:p>
        </w:tc>
        <w:tc>
          <w:tcPr>
            <w:tcW w:w="1260" w:type="dxa"/>
            <w:gridSpan w:val="2"/>
          </w:tcPr>
          <w:p w14:paraId="73E9CB94" w14:textId="77777777" w:rsidR="009F7AEA" w:rsidRPr="00B72B08" w:rsidRDefault="009F7AEA" w:rsidP="003A1F9C">
            <w:pPr>
              <w:rPr>
                <w:sz w:val="20"/>
                <w:szCs w:val="20"/>
              </w:rPr>
            </w:pPr>
            <w:r w:rsidRPr="00B72B08">
              <w:rPr>
                <w:sz w:val="20"/>
                <w:szCs w:val="20"/>
              </w:rPr>
              <w:t xml:space="preserve">CA, </w:t>
            </w:r>
          </w:p>
          <w:p w14:paraId="6B33D86F" w14:textId="77777777" w:rsidR="009F7AEA" w:rsidRPr="00B72B08" w:rsidRDefault="009F7AEA" w:rsidP="003A1F9C">
            <w:pPr>
              <w:rPr>
                <w:sz w:val="20"/>
                <w:szCs w:val="20"/>
              </w:rPr>
            </w:pPr>
            <w:r w:rsidRPr="00B72B08">
              <w:rPr>
                <w:sz w:val="20"/>
                <w:szCs w:val="20"/>
              </w:rPr>
              <w:t xml:space="preserve">TA, </w:t>
            </w:r>
          </w:p>
          <w:p w14:paraId="3F031B47" w14:textId="77777777" w:rsidR="009F7AEA" w:rsidRPr="00B72B08" w:rsidRDefault="009F7AEA" w:rsidP="003A1F9C">
            <w:pPr>
              <w:rPr>
                <w:sz w:val="20"/>
                <w:szCs w:val="20"/>
              </w:rPr>
            </w:pPr>
            <w:r w:rsidRPr="00B72B08">
              <w:rPr>
                <w:sz w:val="20"/>
                <w:szCs w:val="20"/>
              </w:rPr>
              <w:lastRenderedPageBreak/>
              <w:t>SPC</w:t>
            </w:r>
          </w:p>
        </w:tc>
      </w:tr>
      <w:tr w:rsidR="009F7AEA" w:rsidRPr="00B72B08" w14:paraId="54995C9E" w14:textId="77777777" w:rsidTr="009F7AEA">
        <w:trPr>
          <w:gridAfter w:val="3"/>
          <w:wAfter w:w="6930" w:type="dxa"/>
          <w:trHeight w:val="231"/>
        </w:trPr>
        <w:tc>
          <w:tcPr>
            <w:tcW w:w="1584" w:type="dxa"/>
            <w:vMerge/>
          </w:tcPr>
          <w:p w14:paraId="56560EA5" w14:textId="77777777" w:rsidR="009F7AEA" w:rsidRPr="00B72B08" w:rsidRDefault="009F7AEA" w:rsidP="003A1F9C">
            <w:pPr>
              <w:rPr>
                <w:sz w:val="20"/>
                <w:szCs w:val="20"/>
              </w:rPr>
            </w:pPr>
          </w:p>
        </w:tc>
        <w:tc>
          <w:tcPr>
            <w:tcW w:w="1428" w:type="dxa"/>
            <w:vMerge/>
          </w:tcPr>
          <w:p w14:paraId="3E7CC428" w14:textId="77777777" w:rsidR="009F7AEA" w:rsidRPr="00B72B08" w:rsidRDefault="009F7AEA" w:rsidP="003A1F9C">
            <w:pPr>
              <w:rPr>
                <w:sz w:val="20"/>
                <w:szCs w:val="20"/>
              </w:rPr>
            </w:pPr>
          </w:p>
        </w:tc>
        <w:tc>
          <w:tcPr>
            <w:tcW w:w="2388" w:type="dxa"/>
            <w:gridSpan w:val="2"/>
          </w:tcPr>
          <w:p w14:paraId="537E01CE" w14:textId="77777777" w:rsidR="009F7AEA" w:rsidRPr="00B72B08" w:rsidRDefault="009F7AEA" w:rsidP="003A1F9C">
            <w:pPr>
              <w:rPr>
                <w:sz w:val="20"/>
                <w:szCs w:val="20"/>
                <w:lang w:eastAsia="en-GB"/>
              </w:rPr>
            </w:pPr>
            <w:r w:rsidRPr="00B72B08">
              <w:rPr>
                <w:b/>
                <w:bCs/>
                <w:sz w:val="20"/>
                <w:szCs w:val="20"/>
                <w:lang w:eastAsia="en-GB"/>
              </w:rPr>
              <w:t>12</w:t>
            </w:r>
            <w:r>
              <w:rPr>
                <w:b/>
                <w:bCs/>
                <w:sz w:val="20"/>
                <w:szCs w:val="20"/>
                <w:lang w:eastAsia="en-GB"/>
              </w:rPr>
              <w:t>4</w:t>
            </w:r>
            <w:r w:rsidRPr="00B72B08">
              <w:rPr>
                <w:sz w:val="20"/>
                <w:szCs w:val="20"/>
                <w:lang w:eastAsia="en-GB"/>
              </w:rPr>
              <w:t>. Conduct Revision and Preparation of local plan</w:t>
            </w:r>
          </w:p>
        </w:tc>
        <w:tc>
          <w:tcPr>
            <w:tcW w:w="1080" w:type="dxa"/>
            <w:gridSpan w:val="2"/>
          </w:tcPr>
          <w:p w14:paraId="24181C6C" w14:textId="77777777" w:rsidR="009F7AEA" w:rsidRPr="00B72B08" w:rsidRDefault="009F7AEA" w:rsidP="003A1F9C">
            <w:pPr>
              <w:rPr>
                <w:sz w:val="20"/>
                <w:szCs w:val="20"/>
              </w:rPr>
            </w:pPr>
            <w:r w:rsidRPr="00B72B08">
              <w:rPr>
                <w:sz w:val="20"/>
                <w:szCs w:val="20"/>
              </w:rPr>
              <w:t>Bibiani Extension/</w:t>
            </w:r>
          </w:p>
          <w:p w14:paraId="4C0713E1" w14:textId="77777777" w:rsidR="009F7AEA" w:rsidRPr="00B72B08" w:rsidRDefault="009F7AEA" w:rsidP="003A1F9C">
            <w:pPr>
              <w:rPr>
                <w:sz w:val="20"/>
                <w:szCs w:val="20"/>
              </w:rPr>
            </w:pPr>
            <w:proofErr w:type="spellStart"/>
            <w:r w:rsidRPr="00B72B08">
              <w:rPr>
                <w:sz w:val="20"/>
                <w:szCs w:val="20"/>
              </w:rPr>
              <w:t>Lineso</w:t>
            </w:r>
            <w:proofErr w:type="spellEnd"/>
          </w:p>
          <w:p w14:paraId="469284DE" w14:textId="77777777" w:rsidR="009F7AEA" w:rsidRPr="00B72B08" w:rsidRDefault="009F7AEA" w:rsidP="003A1F9C">
            <w:pPr>
              <w:rPr>
                <w:sz w:val="20"/>
                <w:szCs w:val="20"/>
              </w:rPr>
            </w:pPr>
          </w:p>
        </w:tc>
        <w:tc>
          <w:tcPr>
            <w:tcW w:w="450" w:type="dxa"/>
            <w:shd w:val="clear" w:color="auto" w:fill="00B0F0"/>
          </w:tcPr>
          <w:p w14:paraId="7E000239" w14:textId="77777777" w:rsidR="009F7AEA" w:rsidRPr="00B72B08" w:rsidRDefault="009F7AEA" w:rsidP="003A1F9C">
            <w:pPr>
              <w:rPr>
                <w:sz w:val="20"/>
                <w:szCs w:val="20"/>
              </w:rPr>
            </w:pPr>
          </w:p>
        </w:tc>
        <w:tc>
          <w:tcPr>
            <w:tcW w:w="540" w:type="dxa"/>
            <w:shd w:val="clear" w:color="auto" w:fill="00B0F0"/>
          </w:tcPr>
          <w:p w14:paraId="61625325" w14:textId="77777777" w:rsidR="009F7AEA" w:rsidRPr="00B72B08" w:rsidRDefault="009F7AEA" w:rsidP="003A1F9C">
            <w:pPr>
              <w:rPr>
                <w:sz w:val="20"/>
                <w:szCs w:val="20"/>
              </w:rPr>
            </w:pPr>
          </w:p>
        </w:tc>
        <w:tc>
          <w:tcPr>
            <w:tcW w:w="540" w:type="dxa"/>
            <w:shd w:val="clear" w:color="auto" w:fill="00B0F0"/>
          </w:tcPr>
          <w:p w14:paraId="141C97D3" w14:textId="77777777" w:rsidR="009F7AEA" w:rsidRPr="00B72B08" w:rsidRDefault="009F7AEA" w:rsidP="003A1F9C">
            <w:pPr>
              <w:rPr>
                <w:sz w:val="20"/>
                <w:szCs w:val="20"/>
              </w:rPr>
            </w:pPr>
          </w:p>
        </w:tc>
        <w:tc>
          <w:tcPr>
            <w:tcW w:w="540" w:type="dxa"/>
            <w:shd w:val="clear" w:color="auto" w:fill="00B0F0"/>
          </w:tcPr>
          <w:p w14:paraId="27F923EA" w14:textId="77777777" w:rsidR="009F7AEA" w:rsidRPr="00B72B08" w:rsidRDefault="009F7AEA" w:rsidP="003A1F9C">
            <w:pPr>
              <w:rPr>
                <w:sz w:val="20"/>
                <w:szCs w:val="20"/>
              </w:rPr>
            </w:pPr>
          </w:p>
        </w:tc>
        <w:tc>
          <w:tcPr>
            <w:tcW w:w="990" w:type="dxa"/>
          </w:tcPr>
          <w:p w14:paraId="1BE38C92" w14:textId="77777777" w:rsidR="009F7AEA" w:rsidRPr="00B72B08" w:rsidRDefault="009F7AEA" w:rsidP="003A1F9C">
            <w:pPr>
              <w:rPr>
                <w:sz w:val="20"/>
                <w:szCs w:val="20"/>
              </w:rPr>
            </w:pPr>
            <w:r w:rsidRPr="00B72B08">
              <w:rPr>
                <w:sz w:val="20"/>
                <w:szCs w:val="20"/>
              </w:rPr>
              <w:t>200,000.00</w:t>
            </w:r>
          </w:p>
        </w:tc>
        <w:tc>
          <w:tcPr>
            <w:tcW w:w="949" w:type="dxa"/>
            <w:gridSpan w:val="2"/>
          </w:tcPr>
          <w:p w14:paraId="0394783D" w14:textId="77777777" w:rsidR="009F7AEA" w:rsidRPr="00B72B08" w:rsidRDefault="009F7AEA" w:rsidP="003A1F9C">
            <w:pPr>
              <w:rPr>
                <w:sz w:val="20"/>
                <w:szCs w:val="20"/>
              </w:rPr>
            </w:pPr>
            <w:r w:rsidRPr="00B72B08">
              <w:rPr>
                <w:sz w:val="20"/>
                <w:szCs w:val="20"/>
              </w:rPr>
              <w:t>-</w:t>
            </w:r>
          </w:p>
        </w:tc>
        <w:tc>
          <w:tcPr>
            <w:tcW w:w="1204" w:type="dxa"/>
          </w:tcPr>
          <w:p w14:paraId="71D55C4D"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2142F341"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207AD311" w14:textId="77777777" w:rsidR="009F7AEA" w:rsidRPr="00B72B08" w:rsidRDefault="009F7AEA" w:rsidP="003A1F9C">
            <w:pPr>
              <w:rPr>
                <w:sz w:val="20"/>
                <w:szCs w:val="20"/>
              </w:rPr>
            </w:pPr>
            <w:r w:rsidRPr="00B72B08">
              <w:rPr>
                <w:sz w:val="20"/>
                <w:szCs w:val="20"/>
              </w:rPr>
              <w:t>-</w:t>
            </w:r>
          </w:p>
        </w:tc>
        <w:tc>
          <w:tcPr>
            <w:tcW w:w="1170" w:type="dxa"/>
            <w:gridSpan w:val="2"/>
          </w:tcPr>
          <w:p w14:paraId="22FFED79" w14:textId="77777777" w:rsidR="009F7AEA" w:rsidRPr="00B72B08" w:rsidRDefault="009F7AEA" w:rsidP="003A1F9C">
            <w:pPr>
              <w:rPr>
                <w:sz w:val="20"/>
                <w:szCs w:val="20"/>
              </w:rPr>
            </w:pPr>
            <w:r w:rsidRPr="00B72B08">
              <w:rPr>
                <w:sz w:val="20"/>
                <w:szCs w:val="20"/>
              </w:rPr>
              <w:t>Physical Planning</w:t>
            </w:r>
          </w:p>
        </w:tc>
        <w:tc>
          <w:tcPr>
            <w:tcW w:w="1260" w:type="dxa"/>
            <w:gridSpan w:val="2"/>
          </w:tcPr>
          <w:p w14:paraId="4F45FA92" w14:textId="77777777" w:rsidR="009F7AEA" w:rsidRPr="00B72B08" w:rsidRDefault="009F7AEA" w:rsidP="003A1F9C">
            <w:pPr>
              <w:rPr>
                <w:sz w:val="20"/>
                <w:szCs w:val="20"/>
              </w:rPr>
            </w:pPr>
            <w:r w:rsidRPr="00B72B08">
              <w:rPr>
                <w:sz w:val="20"/>
                <w:szCs w:val="20"/>
              </w:rPr>
              <w:t xml:space="preserve">CA, </w:t>
            </w:r>
          </w:p>
          <w:p w14:paraId="4AAA950C" w14:textId="77777777" w:rsidR="009F7AEA" w:rsidRPr="00B72B08" w:rsidRDefault="009F7AEA" w:rsidP="003A1F9C">
            <w:pPr>
              <w:rPr>
                <w:sz w:val="20"/>
                <w:szCs w:val="20"/>
              </w:rPr>
            </w:pPr>
            <w:r w:rsidRPr="00B72B08">
              <w:rPr>
                <w:sz w:val="20"/>
                <w:szCs w:val="20"/>
              </w:rPr>
              <w:t xml:space="preserve">TA, </w:t>
            </w:r>
          </w:p>
          <w:p w14:paraId="0D24B751" w14:textId="77777777" w:rsidR="009F7AEA" w:rsidRPr="00B72B08" w:rsidRDefault="009F7AEA" w:rsidP="003A1F9C">
            <w:pPr>
              <w:rPr>
                <w:sz w:val="20"/>
                <w:szCs w:val="20"/>
              </w:rPr>
            </w:pPr>
            <w:r w:rsidRPr="00B72B08">
              <w:rPr>
                <w:sz w:val="20"/>
                <w:szCs w:val="20"/>
              </w:rPr>
              <w:t>SPC</w:t>
            </w:r>
          </w:p>
        </w:tc>
      </w:tr>
      <w:tr w:rsidR="009F7AEA" w:rsidRPr="00B72B08" w14:paraId="2675BD20" w14:textId="77777777" w:rsidTr="009F7AEA">
        <w:trPr>
          <w:gridAfter w:val="3"/>
          <w:wAfter w:w="6930" w:type="dxa"/>
          <w:trHeight w:val="231"/>
        </w:trPr>
        <w:tc>
          <w:tcPr>
            <w:tcW w:w="1584" w:type="dxa"/>
            <w:vMerge/>
          </w:tcPr>
          <w:p w14:paraId="1A82EA19" w14:textId="77777777" w:rsidR="009F7AEA" w:rsidRPr="00B72B08" w:rsidRDefault="009F7AEA" w:rsidP="003A1F9C">
            <w:pPr>
              <w:rPr>
                <w:sz w:val="20"/>
                <w:szCs w:val="20"/>
              </w:rPr>
            </w:pPr>
          </w:p>
        </w:tc>
        <w:tc>
          <w:tcPr>
            <w:tcW w:w="1428" w:type="dxa"/>
            <w:vMerge/>
          </w:tcPr>
          <w:p w14:paraId="2B5B8C9D" w14:textId="77777777" w:rsidR="009F7AEA" w:rsidRPr="00B72B08" w:rsidRDefault="009F7AEA" w:rsidP="003A1F9C">
            <w:pPr>
              <w:rPr>
                <w:sz w:val="20"/>
                <w:szCs w:val="20"/>
              </w:rPr>
            </w:pPr>
          </w:p>
        </w:tc>
        <w:tc>
          <w:tcPr>
            <w:tcW w:w="2388" w:type="dxa"/>
            <w:gridSpan w:val="2"/>
          </w:tcPr>
          <w:p w14:paraId="722E1A1B" w14:textId="77777777" w:rsidR="009F7AEA" w:rsidRPr="00B72B08" w:rsidRDefault="009F7AEA" w:rsidP="003A1F9C">
            <w:pPr>
              <w:rPr>
                <w:sz w:val="20"/>
                <w:szCs w:val="20"/>
              </w:rPr>
            </w:pPr>
            <w:r w:rsidRPr="00B72B08">
              <w:rPr>
                <w:b/>
                <w:bCs/>
                <w:sz w:val="20"/>
                <w:szCs w:val="20"/>
                <w:lang w:eastAsia="en-GB"/>
              </w:rPr>
              <w:t>12</w:t>
            </w:r>
            <w:r>
              <w:rPr>
                <w:b/>
                <w:bCs/>
                <w:sz w:val="20"/>
                <w:szCs w:val="20"/>
                <w:lang w:eastAsia="en-GB"/>
              </w:rPr>
              <w:t>5</w:t>
            </w:r>
            <w:r w:rsidRPr="00B72B08">
              <w:rPr>
                <w:sz w:val="20"/>
                <w:szCs w:val="20"/>
                <w:lang w:eastAsia="en-GB"/>
              </w:rPr>
              <w:t>. Landscaping and Gardening</w:t>
            </w:r>
          </w:p>
        </w:tc>
        <w:tc>
          <w:tcPr>
            <w:tcW w:w="1080" w:type="dxa"/>
            <w:gridSpan w:val="2"/>
          </w:tcPr>
          <w:p w14:paraId="6DAC6B0D"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0A93CBA2" w14:textId="77777777" w:rsidR="009F7AEA" w:rsidRPr="00B72B08" w:rsidRDefault="009F7AEA" w:rsidP="003A1F9C">
            <w:pPr>
              <w:rPr>
                <w:sz w:val="20"/>
                <w:szCs w:val="20"/>
              </w:rPr>
            </w:pPr>
          </w:p>
        </w:tc>
        <w:tc>
          <w:tcPr>
            <w:tcW w:w="540" w:type="dxa"/>
            <w:shd w:val="clear" w:color="auto" w:fill="00B0F0"/>
          </w:tcPr>
          <w:p w14:paraId="62F7CDB5" w14:textId="77777777" w:rsidR="009F7AEA" w:rsidRPr="00B72B08" w:rsidRDefault="009F7AEA" w:rsidP="003A1F9C">
            <w:pPr>
              <w:rPr>
                <w:sz w:val="20"/>
                <w:szCs w:val="20"/>
              </w:rPr>
            </w:pPr>
          </w:p>
        </w:tc>
        <w:tc>
          <w:tcPr>
            <w:tcW w:w="540" w:type="dxa"/>
            <w:shd w:val="clear" w:color="auto" w:fill="00B0F0"/>
          </w:tcPr>
          <w:p w14:paraId="579B7A02" w14:textId="77777777" w:rsidR="009F7AEA" w:rsidRPr="00B72B08" w:rsidRDefault="009F7AEA" w:rsidP="003A1F9C">
            <w:pPr>
              <w:rPr>
                <w:sz w:val="20"/>
                <w:szCs w:val="20"/>
              </w:rPr>
            </w:pPr>
          </w:p>
        </w:tc>
        <w:tc>
          <w:tcPr>
            <w:tcW w:w="540" w:type="dxa"/>
            <w:shd w:val="clear" w:color="auto" w:fill="00B0F0"/>
          </w:tcPr>
          <w:p w14:paraId="02A49617" w14:textId="77777777" w:rsidR="009F7AEA" w:rsidRPr="00B72B08" w:rsidRDefault="009F7AEA" w:rsidP="003A1F9C">
            <w:pPr>
              <w:rPr>
                <w:sz w:val="20"/>
                <w:szCs w:val="20"/>
              </w:rPr>
            </w:pPr>
          </w:p>
        </w:tc>
        <w:tc>
          <w:tcPr>
            <w:tcW w:w="990" w:type="dxa"/>
          </w:tcPr>
          <w:p w14:paraId="7F1EB164" w14:textId="77777777" w:rsidR="009F7AEA" w:rsidRPr="00B72B08" w:rsidRDefault="009F7AEA" w:rsidP="003A1F9C">
            <w:pPr>
              <w:rPr>
                <w:sz w:val="20"/>
                <w:szCs w:val="20"/>
              </w:rPr>
            </w:pPr>
          </w:p>
        </w:tc>
        <w:tc>
          <w:tcPr>
            <w:tcW w:w="949" w:type="dxa"/>
            <w:gridSpan w:val="2"/>
          </w:tcPr>
          <w:p w14:paraId="57883CA5" w14:textId="77777777" w:rsidR="009F7AEA" w:rsidRPr="00B72B08" w:rsidRDefault="009F7AEA" w:rsidP="003A1F9C">
            <w:pPr>
              <w:rPr>
                <w:sz w:val="20"/>
                <w:szCs w:val="20"/>
              </w:rPr>
            </w:pPr>
            <w:r w:rsidRPr="00B72B08">
              <w:rPr>
                <w:sz w:val="20"/>
                <w:szCs w:val="20"/>
              </w:rPr>
              <w:t>5,000.00</w:t>
            </w:r>
          </w:p>
        </w:tc>
        <w:tc>
          <w:tcPr>
            <w:tcW w:w="1204" w:type="dxa"/>
          </w:tcPr>
          <w:p w14:paraId="208B6554"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1EBB03C3"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078C04D1" w14:textId="77777777" w:rsidR="009F7AEA" w:rsidRPr="00B72B08" w:rsidRDefault="009F7AEA" w:rsidP="003A1F9C">
            <w:pPr>
              <w:rPr>
                <w:sz w:val="20"/>
                <w:szCs w:val="20"/>
              </w:rPr>
            </w:pPr>
            <w:r w:rsidRPr="00B72B08">
              <w:rPr>
                <w:sz w:val="20"/>
                <w:szCs w:val="20"/>
              </w:rPr>
              <w:t>-</w:t>
            </w:r>
          </w:p>
        </w:tc>
        <w:tc>
          <w:tcPr>
            <w:tcW w:w="1170" w:type="dxa"/>
            <w:gridSpan w:val="2"/>
          </w:tcPr>
          <w:p w14:paraId="21A18983" w14:textId="77777777" w:rsidR="009F7AEA" w:rsidRPr="00B72B08" w:rsidRDefault="009F7AEA" w:rsidP="003A1F9C">
            <w:pPr>
              <w:rPr>
                <w:sz w:val="20"/>
                <w:szCs w:val="20"/>
              </w:rPr>
            </w:pPr>
            <w:r w:rsidRPr="00B72B08">
              <w:rPr>
                <w:sz w:val="20"/>
                <w:szCs w:val="20"/>
              </w:rPr>
              <w:t>Physical Planning</w:t>
            </w:r>
          </w:p>
        </w:tc>
        <w:tc>
          <w:tcPr>
            <w:tcW w:w="1260" w:type="dxa"/>
            <w:gridSpan w:val="2"/>
          </w:tcPr>
          <w:p w14:paraId="4D253A49" w14:textId="77777777" w:rsidR="009F7AEA" w:rsidRPr="00B72B08" w:rsidRDefault="009F7AEA" w:rsidP="003A1F9C">
            <w:pPr>
              <w:rPr>
                <w:sz w:val="20"/>
                <w:szCs w:val="20"/>
              </w:rPr>
            </w:pPr>
            <w:r w:rsidRPr="00B72B08">
              <w:rPr>
                <w:sz w:val="20"/>
                <w:szCs w:val="20"/>
              </w:rPr>
              <w:t xml:space="preserve">CA, </w:t>
            </w:r>
          </w:p>
          <w:p w14:paraId="2839D83D" w14:textId="77777777" w:rsidR="009F7AEA" w:rsidRPr="00B72B08" w:rsidRDefault="009F7AEA" w:rsidP="003A1F9C">
            <w:pPr>
              <w:rPr>
                <w:sz w:val="20"/>
                <w:szCs w:val="20"/>
              </w:rPr>
            </w:pPr>
            <w:r w:rsidRPr="00B72B08">
              <w:rPr>
                <w:sz w:val="20"/>
                <w:szCs w:val="20"/>
              </w:rPr>
              <w:t xml:space="preserve">TA, </w:t>
            </w:r>
          </w:p>
          <w:p w14:paraId="4E296E35" w14:textId="77777777" w:rsidR="009F7AEA" w:rsidRPr="00B72B08" w:rsidRDefault="009F7AEA" w:rsidP="003A1F9C">
            <w:pPr>
              <w:rPr>
                <w:sz w:val="20"/>
                <w:szCs w:val="20"/>
              </w:rPr>
            </w:pPr>
            <w:r w:rsidRPr="00B72B08">
              <w:rPr>
                <w:sz w:val="20"/>
                <w:szCs w:val="20"/>
              </w:rPr>
              <w:t>SPC</w:t>
            </w:r>
          </w:p>
        </w:tc>
      </w:tr>
      <w:tr w:rsidR="009F7AEA" w:rsidRPr="00B72B08" w14:paraId="3B5C2674" w14:textId="77777777" w:rsidTr="009F7AEA">
        <w:trPr>
          <w:gridAfter w:val="3"/>
          <w:wAfter w:w="6930" w:type="dxa"/>
          <w:trHeight w:val="231"/>
        </w:trPr>
        <w:tc>
          <w:tcPr>
            <w:tcW w:w="1584" w:type="dxa"/>
            <w:vMerge/>
          </w:tcPr>
          <w:p w14:paraId="0DE52E40" w14:textId="77777777" w:rsidR="009F7AEA" w:rsidRPr="00B72B08" w:rsidRDefault="009F7AEA" w:rsidP="003A1F9C">
            <w:pPr>
              <w:rPr>
                <w:sz w:val="20"/>
                <w:szCs w:val="20"/>
              </w:rPr>
            </w:pPr>
          </w:p>
        </w:tc>
        <w:tc>
          <w:tcPr>
            <w:tcW w:w="1428" w:type="dxa"/>
            <w:vMerge/>
          </w:tcPr>
          <w:p w14:paraId="2C2BF484" w14:textId="77777777" w:rsidR="009F7AEA" w:rsidRPr="00B72B08" w:rsidRDefault="009F7AEA" w:rsidP="003A1F9C">
            <w:pPr>
              <w:rPr>
                <w:sz w:val="20"/>
                <w:szCs w:val="20"/>
              </w:rPr>
            </w:pPr>
          </w:p>
        </w:tc>
        <w:tc>
          <w:tcPr>
            <w:tcW w:w="2388" w:type="dxa"/>
            <w:gridSpan w:val="2"/>
          </w:tcPr>
          <w:p w14:paraId="2D502653" w14:textId="77777777" w:rsidR="009F7AEA" w:rsidRPr="00B72B08" w:rsidRDefault="009F7AEA" w:rsidP="003A1F9C">
            <w:pPr>
              <w:rPr>
                <w:sz w:val="20"/>
                <w:szCs w:val="20"/>
                <w:lang w:eastAsia="en-GB"/>
              </w:rPr>
            </w:pPr>
            <w:r w:rsidRPr="00B72B08">
              <w:rPr>
                <w:b/>
                <w:bCs/>
                <w:sz w:val="20"/>
                <w:szCs w:val="20"/>
                <w:lang w:eastAsia="en-GB"/>
              </w:rPr>
              <w:t>12</w:t>
            </w:r>
            <w:r>
              <w:rPr>
                <w:b/>
                <w:bCs/>
                <w:sz w:val="20"/>
                <w:szCs w:val="20"/>
                <w:lang w:eastAsia="en-GB"/>
              </w:rPr>
              <w:t>6</w:t>
            </w:r>
            <w:r w:rsidRPr="00B72B08">
              <w:rPr>
                <w:sz w:val="20"/>
                <w:szCs w:val="20"/>
                <w:lang w:eastAsia="en-GB"/>
              </w:rPr>
              <w:t>. Undertake building inspections to ensure compliance with the national building code</w:t>
            </w:r>
          </w:p>
        </w:tc>
        <w:tc>
          <w:tcPr>
            <w:tcW w:w="1080" w:type="dxa"/>
            <w:gridSpan w:val="2"/>
          </w:tcPr>
          <w:p w14:paraId="76DB04BB" w14:textId="77777777" w:rsidR="009F7AEA" w:rsidRPr="00B72B08" w:rsidRDefault="009F7AEA" w:rsidP="003A1F9C">
            <w:pPr>
              <w:rPr>
                <w:sz w:val="20"/>
                <w:szCs w:val="20"/>
              </w:rPr>
            </w:pPr>
            <w:r w:rsidRPr="00B72B08">
              <w:rPr>
                <w:sz w:val="20"/>
                <w:szCs w:val="20"/>
              </w:rPr>
              <w:t>Municipal Wide</w:t>
            </w:r>
          </w:p>
        </w:tc>
        <w:tc>
          <w:tcPr>
            <w:tcW w:w="450" w:type="dxa"/>
            <w:shd w:val="clear" w:color="auto" w:fill="00B0F0"/>
          </w:tcPr>
          <w:p w14:paraId="4B517E2F" w14:textId="77777777" w:rsidR="009F7AEA" w:rsidRPr="00B72B08" w:rsidRDefault="009F7AEA" w:rsidP="003A1F9C">
            <w:pPr>
              <w:rPr>
                <w:sz w:val="20"/>
                <w:szCs w:val="20"/>
              </w:rPr>
            </w:pPr>
          </w:p>
        </w:tc>
        <w:tc>
          <w:tcPr>
            <w:tcW w:w="540" w:type="dxa"/>
            <w:shd w:val="clear" w:color="auto" w:fill="00B0F0"/>
          </w:tcPr>
          <w:p w14:paraId="10629B7B" w14:textId="77777777" w:rsidR="009F7AEA" w:rsidRPr="00B72B08" w:rsidRDefault="009F7AEA" w:rsidP="003A1F9C">
            <w:pPr>
              <w:rPr>
                <w:sz w:val="20"/>
                <w:szCs w:val="20"/>
              </w:rPr>
            </w:pPr>
          </w:p>
        </w:tc>
        <w:tc>
          <w:tcPr>
            <w:tcW w:w="540" w:type="dxa"/>
            <w:shd w:val="clear" w:color="auto" w:fill="00B0F0"/>
          </w:tcPr>
          <w:p w14:paraId="31F37F52" w14:textId="77777777" w:rsidR="009F7AEA" w:rsidRPr="00B72B08" w:rsidRDefault="009F7AEA" w:rsidP="003A1F9C">
            <w:pPr>
              <w:rPr>
                <w:sz w:val="20"/>
                <w:szCs w:val="20"/>
              </w:rPr>
            </w:pPr>
          </w:p>
        </w:tc>
        <w:tc>
          <w:tcPr>
            <w:tcW w:w="540" w:type="dxa"/>
            <w:shd w:val="clear" w:color="auto" w:fill="00B0F0"/>
          </w:tcPr>
          <w:p w14:paraId="65684B1F" w14:textId="77777777" w:rsidR="009F7AEA" w:rsidRPr="00B72B08" w:rsidRDefault="009F7AEA" w:rsidP="003A1F9C">
            <w:pPr>
              <w:rPr>
                <w:sz w:val="20"/>
                <w:szCs w:val="20"/>
              </w:rPr>
            </w:pPr>
          </w:p>
        </w:tc>
        <w:tc>
          <w:tcPr>
            <w:tcW w:w="990" w:type="dxa"/>
          </w:tcPr>
          <w:p w14:paraId="6D16D866" w14:textId="77777777" w:rsidR="009F7AEA" w:rsidRPr="00B72B08" w:rsidRDefault="009F7AEA" w:rsidP="003A1F9C">
            <w:pPr>
              <w:rPr>
                <w:sz w:val="20"/>
                <w:szCs w:val="20"/>
              </w:rPr>
            </w:pPr>
          </w:p>
        </w:tc>
        <w:tc>
          <w:tcPr>
            <w:tcW w:w="949" w:type="dxa"/>
            <w:gridSpan w:val="2"/>
          </w:tcPr>
          <w:p w14:paraId="2078AFBA" w14:textId="77777777" w:rsidR="009F7AEA" w:rsidRPr="00B72B08" w:rsidRDefault="009F7AEA" w:rsidP="003A1F9C">
            <w:pPr>
              <w:rPr>
                <w:sz w:val="20"/>
                <w:szCs w:val="20"/>
              </w:rPr>
            </w:pPr>
            <w:r w:rsidRPr="00B72B08">
              <w:rPr>
                <w:sz w:val="20"/>
                <w:szCs w:val="20"/>
              </w:rPr>
              <w:t>20,000.00</w:t>
            </w:r>
          </w:p>
        </w:tc>
        <w:tc>
          <w:tcPr>
            <w:tcW w:w="1204" w:type="dxa"/>
          </w:tcPr>
          <w:p w14:paraId="50FA30FC" w14:textId="77777777" w:rsidR="009F7AEA" w:rsidRPr="00B72B08" w:rsidRDefault="009F7AEA" w:rsidP="003A1F9C">
            <w:pPr>
              <w:rPr>
                <w:sz w:val="20"/>
                <w:szCs w:val="20"/>
              </w:rPr>
            </w:pPr>
            <w:r w:rsidRPr="00B72B08">
              <w:rPr>
                <w:sz w:val="20"/>
                <w:szCs w:val="20"/>
              </w:rPr>
              <w:t>-</w:t>
            </w:r>
          </w:p>
        </w:tc>
        <w:tc>
          <w:tcPr>
            <w:tcW w:w="630" w:type="dxa"/>
            <w:gridSpan w:val="2"/>
            <w:tcBorders>
              <w:top w:val="nil"/>
            </w:tcBorders>
          </w:tcPr>
          <w:p w14:paraId="29361927"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1B6FAC56" w14:textId="77777777" w:rsidR="009F7AEA" w:rsidRPr="00B72B08" w:rsidRDefault="009F7AEA" w:rsidP="003A1F9C">
            <w:pPr>
              <w:rPr>
                <w:sz w:val="20"/>
                <w:szCs w:val="20"/>
              </w:rPr>
            </w:pPr>
            <w:r w:rsidRPr="00B72B08">
              <w:rPr>
                <w:sz w:val="20"/>
                <w:szCs w:val="20"/>
              </w:rPr>
              <w:t>-</w:t>
            </w:r>
          </w:p>
        </w:tc>
        <w:tc>
          <w:tcPr>
            <w:tcW w:w="1170" w:type="dxa"/>
            <w:gridSpan w:val="2"/>
          </w:tcPr>
          <w:p w14:paraId="26331771" w14:textId="77777777" w:rsidR="009F7AEA" w:rsidRPr="00B72B08" w:rsidRDefault="009F7AEA" w:rsidP="003A1F9C">
            <w:pPr>
              <w:rPr>
                <w:sz w:val="20"/>
                <w:szCs w:val="20"/>
              </w:rPr>
            </w:pPr>
            <w:r w:rsidRPr="00B72B08">
              <w:rPr>
                <w:sz w:val="20"/>
                <w:szCs w:val="20"/>
              </w:rPr>
              <w:t>Works</w:t>
            </w:r>
          </w:p>
        </w:tc>
        <w:tc>
          <w:tcPr>
            <w:tcW w:w="1260" w:type="dxa"/>
            <w:gridSpan w:val="2"/>
          </w:tcPr>
          <w:p w14:paraId="1117065F" w14:textId="77777777" w:rsidR="009F7AEA" w:rsidRPr="00B72B08" w:rsidRDefault="009F7AEA" w:rsidP="003A1F9C">
            <w:pPr>
              <w:rPr>
                <w:sz w:val="20"/>
                <w:szCs w:val="20"/>
              </w:rPr>
            </w:pPr>
            <w:r w:rsidRPr="00B72B08">
              <w:rPr>
                <w:sz w:val="20"/>
                <w:szCs w:val="20"/>
              </w:rPr>
              <w:t>CA, SPC</w:t>
            </w:r>
          </w:p>
        </w:tc>
      </w:tr>
      <w:tr w:rsidR="009F7AEA" w:rsidRPr="00B72B08" w14:paraId="71239F29" w14:textId="77777777" w:rsidTr="009F7AEA">
        <w:trPr>
          <w:gridAfter w:val="3"/>
          <w:wAfter w:w="6930" w:type="dxa"/>
          <w:trHeight w:val="231"/>
        </w:trPr>
        <w:tc>
          <w:tcPr>
            <w:tcW w:w="15496" w:type="dxa"/>
            <w:gridSpan w:val="22"/>
            <w:shd w:val="clear" w:color="auto" w:fill="BFBFBF" w:themeFill="background1" w:themeFillShade="BF"/>
          </w:tcPr>
          <w:p w14:paraId="593C15F8" w14:textId="77777777" w:rsidR="009F7AEA" w:rsidRPr="00B72B08" w:rsidRDefault="009F7AEA" w:rsidP="003A1F9C">
            <w:pPr>
              <w:rPr>
                <w:b/>
                <w:sz w:val="20"/>
                <w:szCs w:val="20"/>
              </w:rPr>
            </w:pPr>
            <w:r w:rsidRPr="00B72B08">
              <w:rPr>
                <w:rFonts w:eastAsia="Calibri"/>
                <w:b/>
                <w:bCs/>
                <w:sz w:val="20"/>
                <w:szCs w:val="20"/>
              </w:rPr>
              <w:t>Focus Area: Drainage and Flood Control</w:t>
            </w:r>
          </w:p>
        </w:tc>
      </w:tr>
      <w:tr w:rsidR="009F7AEA" w:rsidRPr="00B72B08" w14:paraId="1339D17B" w14:textId="77777777" w:rsidTr="009F7AEA">
        <w:trPr>
          <w:gridAfter w:val="3"/>
          <w:wAfter w:w="6930" w:type="dxa"/>
          <w:trHeight w:val="231"/>
        </w:trPr>
        <w:tc>
          <w:tcPr>
            <w:tcW w:w="1584" w:type="dxa"/>
            <w:vMerge w:val="restart"/>
          </w:tcPr>
          <w:p w14:paraId="7E9DE073" w14:textId="77777777" w:rsidR="009F7AEA" w:rsidRPr="00B72B08" w:rsidRDefault="009F7AEA" w:rsidP="003A1F9C">
            <w:pPr>
              <w:rPr>
                <w:sz w:val="20"/>
                <w:szCs w:val="20"/>
              </w:rPr>
            </w:pPr>
            <w:r w:rsidRPr="00B72B08">
              <w:rPr>
                <w:sz w:val="20"/>
                <w:szCs w:val="20"/>
              </w:rPr>
              <w:t xml:space="preserve">Infrastructure Development and Management  </w:t>
            </w:r>
          </w:p>
        </w:tc>
        <w:tc>
          <w:tcPr>
            <w:tcW w:w="1428" w:type="dxa"/>
            <w:vMerge w:val="restart"/>
          </w:tcPr>
          <w:p w14:paraId="09B8A606" w14:textId="77777777" w:rsidR="009F7AEA" w:rsidRPr="00B72B08" w:rsidRDefault="009F7AEA" w:rsidP="003A1F9C">
            <w:pPr>
              <w:rPr>
                <w:sz w:val="20"/>
                <w:szCs w:val="20"/>
              </w:rPr>
            </w:pPr>
            <w:r w:rsidRPr="00B72B08">
              <w:rPr>
                <w:sz w:val="20"/>
                <w:szCs w:val="20"/>
              </w:rPr>
              <w:t>Public Works, Rural Housing and Water Management</w:t>
            </w:r>
          </w:p>
        </w:tc>
        <w:tc>
          <w:tcPr>
            <w:tcW w:w="2388" w:type="dxa"/>
            <w:gridSpan w:val="2"/>
          </w:tcPr>
          <w:p w14:paraId="0BC5EC9B" w14:textId="77777777" w:rsidR="009F7AEA" w:rsidRPr="00B72B08" w:rsidRDefault="009F7AEA" w:rsidP="003A1F9C">
            <w:pPr>
              <w:rPr>
                <w:sz w:val="20"/>
                <w:szCs w:val="20"/>
              </w:rPr>
            </w:pPr>
            <w:r w:rsidRPr="00B72B08">
              <w:rPr>
                <w:b/>
                <w:bCs/>
                <w:sz w:val="20"/>
                <w:szCs w:val="20"/>
              </w:rPr>
              <w:t>12</w:t>
            </w:r>
            <w:r>
              <w:rPr>
                <w:b/>
                <w:bCs/>
                <w:sz w:val="20"/>
                <w:szCs w:val="20"/>
              </w:rPr>
              <w:t>7</w:t>
            </w:r>
            <w:r w:rsidRPr="00B72B08">
              <w:rPr>
                <w:sz w:val="20"/>
                <w:szCs w:val="20"/>
              </w:rPr>
              <w:t xml:space="preserve">. Construction of 6m foot bridge </w:t>
            </w:r>
          </w:p>
        </w:tc>
        <w:tc>
          <w:tcPr>
            <w:tcW w:w="1080" w:type="dxa"/>
            <w:gridSpan w:val="2"/>
          </w:tcPr>
          <w:p w14:paraId="4312A12B" w14:textId="77777777" w:rsidR="009F7AEA" w:rsidRPr="00B72B08" w:rsidRDefault="009F7AEA" w:rsidP="003A1F9C">
            <w:pPr>
              <w:rPr>
                <w:sz w:val="20"/>
                <w:szCs w:val="20"/>
              </w:rPr>
            </w:pPr>
            <w:r w:rsidRPr="00B72B08">
              <w:rPr>
                <w:sz w:val="20"/>
                <w:szCs w:val="20"/>
              </w:rPr>
              <w:t xml:space="preserve">Gee </w:t>
            </w:r>
            <w:proofErr w:type="spellStart"/>
            <w:r w:rsidRPr="00B72B08">
              <w:rPr>
                <w:sz w:val="20"/>
                <w:szCs w:val="20"/>
              </w:rPr>
              <w:t>Akurase</w:t>
            </w:r>
            <w:proofErr w:type="spellEnd"/>
          </w:p>
        </w:tc>
        <w:tc>
          <w:tcPr>
            <w:tcW w:w="450" w:type="dxa"/>
            <w:shd w:val="clear" w:color="auto" w:fill="00B0F0"/>
          </w:tcPr>
          <w:p w14:paraId="3CBDC490" w14:textId="77777777" w:rsidR="009F7AEA" w:rsidRPr="00B72B08" w:rsidRDefault="009F7AEA" w:rsidP="003A1F9C">
            <w:pPr>
              <w:rPr>
                <w:sz w:val="20"/>
                <w:szCs w:val="20"/>
              </w:rPr>
            </w:pPr>
          </w:p>
        </w:tc>
        <w:tc>
          <w:tcPr>
            <w:tcW w:w="540" w:type="dxa"/>
            <w:shd w:val="clear" w:color="auto" w:fill="00B0F0"/>
          </w:tcPr>
          <w:p w14:paraId="572AAF43" w14:textId="77777777" w:rsidR="009F7AEA" w:rsidRPr="00B72B08" w:rsidRDefault="009F7AEA" w:rsidP="003A1F9C">
            <w:pPr>
              <w:rPr>
                <w:sz w:val="20"/>
                <w:szCs w:val="20"/>
              </w:rPr>
            </w:pPr>
          </w:p>
        </w:tc>
        <w:tc>
          <w:tcPr>
            <w:tcW w:w="540" w:type="dxa"/>
            <w:shd w:val="clear" w:color="auto" w:fill="00B0F0"/>
          </w:tcPr>
          <w:p w14:paraId="1B928D36" w14:textId="77777777" w:rsidR="009F7AEA" w:rsidRPr="00B72B08" w:rsidRDefault="009F7AEA" w:rsidP="003A1F9C">
            <w:pPr>
              <w:rPr>
                <w:sz w:val="20"/>
                <w:szCs w:val="20"/>
              </w:rPr>
            </w:pPr>
          </w:p>
        </w:tc>
        <w:tc>
          <w:tcPr>
            <w:tcW w:w="540" w:type="dxa"/>
            <w:shd w:val="clear" w:color="auto" w:fill="00B0F0"/>
          </w:tcPr>
          <w:p w14:paraId="60400B5C" w14:textId="77777777" w:rsidR="009F7AEA" w:rsidRPr="00B72B08" w:rsidRDefault="009F7AEA" w:rsidP="003A1F9C">
            <w:pPr>
              <w:rPr>
                <w:sz w:val="20"/>
                <w:szCs w:val="20"/>
              </w:rPr>
            </w:pPr>
          </w:p>
        </w:tc>
        <w:tc>
          <w:tcPr>
            <w:tcW w:w="990" w:type="dxa"/>
          </w:tcPr>
          <w:p w14:paraId="1400B1D9" w14:textId="77777777" w:rsidR="009F7AEA" w:rsidRPr="00B72B08" w:rsidRDefault="009F7AEA" w:rsidP="003A1F9C">
            <w:pPr>
              <w:rPr>
                <w:sz w:val="20"/>
                <w:szCs w:val="20"/>
              </w:rPr>
            </w:pPr>
            <w:r w:rsidRPr="00B72B08">
              <w:rPr>
                <w:sz w:val="20"/>
                <w:szCs w:val="20"/>
              </w:rPr>
              <w:t>150,000.00</w:t>
            </w:r>
          </w:p>
        </w:tc>
        <w:tc>
          <w:tcPr>
            <w:tcW w:w="949" w:type="dxa"/>
            <w:gridSpan w:val="2"/>
          </w:tcPr>
          <w:p w14:paraId="79B39B1C" w14:textId="77777777" w:rsidR="009F7AEA" w:rsidRPr="00B72B08" w:rsidRDefault="009F7AEA" w:rsidP="003A1F9C">
            <w:pPr>
              <w:rPr>
                <w:sz w:val="20"/>
                <w:szCs w:val="20"/>
              </w:rPr>
            </w:pPr>
            <w:r w:rsidRPr="00B72B08">
              <w:rPr>
                <w:sz w:val="20"/>
                <w:szCs w:val="20"/>
              </w:rPr>
              <w:t>-</w:t>
            </w:r>
          </w:p>
        </w:tc>
        <w:tc>
          <w:tcPr>
            <w:tcW w:w="1204" w:type="dxa"/>
          </w:tcPr>
          <w:p w14:paraId="7A5273BC" w14:textId="77777777" w:rsidR="009F7AEA" w:rsidRPr="00B72B08" w:rsidRDefault="009F7AEA" w:rsidP="003A1F9C">
            <w:pPr>
              <w:rPr>
                <w:sz w:val="20"/>
                <w:szCs w:val="20"/>
              </w:rPr>
            </w:pPr>
            <w:r w:rsidRPr="00B72B08">
              <w:rPr>
                <w:sz w:val="20"/>
                <w:szCs w:val="20"/>
              </w:rPr>
              <w:t>-</w:t>
            </w:r>
          </w:p>
        </w:tc>
        <w:tc>
          <w:tcPr>
            <w:tcW w:w="630" w:type="dxa"/>
            <w:gridSpan w:val="2"/>
          </w:tcPr>
          <w:p w14:paraId="482EE929"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4AB39918" w14:textId="77777777" w:rsidR="009F7AEA" w:rsidRPr="00B72B08" w:rsidRDefault="009F7AEA" w:rsidP="003A1F9C">
            <w:pPr>
              <w:rPr>
                <w:sz w:val="20"/>
                <w:szCs w:val="20"/>
              </w:rPr>
            </w:pPr>
            <w:r w:rsidRPr="00B72B08">
              <w:rPr>
                <w:sz w:val="20"/>
                <w:szCs w:val="20"/>
              </w:rPr>
              <w:t>-</w:t>
            </w:r>
          </w:p>
        </w:tc>
        <w:tc>
          <w:tcPr>
            <w:tcW w:w="1170" w:type="dxa"/>
            <w:gridSpan w:val="2"/>
          </w:tcPr>
          <w:p w14:paraId="67050755" w14:textId="77777777" w:rsidR="009F7AEA" w:rsidRPr="00B72B08" w:rsidRDefault="009F7AEA" w:rsidP="003A1F9C">
            <w:pPr>
              <w:rPr>
                <w:sz w:val="20"/>
                <w:szCs w:val="20"/>
              </w:rPr>
            </w:pPr>
            <w:r w:rsidRPr="00B72B08">
              <w:rPr>
                <w:sz w:val="20"/>
                <w:szCs w:val="20"/>
              </w:rPr>
              <w:t>Works</w:t>
            </w:r>
          </w:p>
        </w:tc>
        <w:tc>
          <w:tcPr>
            <w:tcW w:w="1260" w:type="dxa"/>
            <w:gridSpan w:val="2"/>
          </w:tcPr>
          <w:p w14:paraId="46F72B02" w14:textId="77777777" w:rsidR="009F7AEA" w:rsidRPr="00B72B08" w:rsidRDefault="009F7AEA" w:rsidP="003A1F9C">
            <w:pPr>
              <w:rPr>
                <w:sz w:val="20"/>
                <w:szCs w:val="20"/>
              </w:rPr>
            </w:pPr>
            <w:r w:rsidRPr="00B72B08">
              <w:rPr>
                <w:sz w:val="20"/>
                <w:szCs w:val="20"/>
              </w:rPr>
              <w:t>CA</w:t>
            </w:r>
          </w:p>
        </w:tc>
      </w:tr>
      <w:tr w:rsidR="009F7AEA" w:rsidRPr="00B72B08" w14:paraId="76F8BB70" w14:textId="77777777" w:rsidTr="009F7AEA">
        <w:trPr>
          <w:gridAfter w:val="3"/>
          <w:wAfter w:w="6930" w:type="dxa"/>
          <w:trHeight w:val="231"/>
        </w:trPr>
        <w:tc>
          <w:tcPr>
            <w:tcW w:w="1584" w:type="dxa"/>
            <w:vMerge/>
          </w:tcPr>
          <w:p w14:paraId="2C2628C9" w14:textId="77777777" w:rsidR="009F7AEA" w:rsidRPr="00B72B08" w:rsidRDefault="009F7AEA" w:rsidP="003A1F9C">
            <w:pPr>
              <w:rPr>
                <w:sz w:val="20"/>
                <w:szCs w:val="20"/>
              </w:rPr>
            </w:pPr>
          </w:p>
        </w:tc>
        <w:tc>
          <w:tcPr>
            <w:tcW w:w="1428" w:type="dxa"/>
            <w:vMerge/>
          </w:tcPr>
          <w:p w14:paraId="4EF77D56" w14:textId="77777777" w:rsidR="009F7AEA" w:rsidRPr="00B72B08" w:rsidRDefault="009F7AEA" w:rsidP="003A1F9C">
            <w:pPr>
              <w:rPr>
                <w:sz w:val="20"/>
                <w:szCs w:val="20"/>
              </w:rPr>
            </w:pPr>
          </w:p>
        </w:tc>
        <w:tc>
          <w:tcPr>
            <w:tcW w:w="2388" w:type="dxa"/>
            <w:gridSpan w:val="2"/>
          </w:tcPr>
          <w:p w14:paraId="07902FAD" w14:textId="77777777" w:rsidR="009F7AEA" w:rsidRPr="00B72B08" w:rsidRDefault="009F7AEA" w:rsidP="003A1F9C">
            <w:pPr>
              <w:rPr>
                <w:sz w:val="20"/>
                <w:szCs w:val="20"/>
              </w:rPr>
            </w:pPr>
            <w:r w:rsidRPr="00B72B08">
              <w:rPr>
                <w:b/>
                <w:bCs/>
                <w:sz w:val="20"/>
                <w:szCs w:val="20"/>
              </w:rPr>
              <w:t>1</w:t>
            </w:r>
            <w:r>
              <w:rPr>
                <w:b/>
                <w:bCs/>
                <w:sz w:val="20"/>
                <w:szCs w:val="20"/>
              </w:rPr>
              <w:t>28</w:t>
            </w:r>
            <w:r w:rsidRPr="00B72B08">
              <w:rPr>
                <w:sz w:val="20"/>
                <w:szCs w:val="20"/>
              </w:rPr>
              <w:t>. Rehabilitation/Reshaping of feeder roads (40km)</w:t>
            </w:r>
          </w:p>
        </w:tc>
        <w:tc>
          <w:tcPr>
            <w:tcW w:w="1080" w:type="dxa"/>
            <w:gridSpan w:val="2"/>
          </w:tcPr>
          <w:p w14:paraId="4181B4BF" w14:textId="77777777" w:rsidR="009F7AEA" w:rsidRPr="00B72B08" w:rsidRDefault="009F7AEA" w:rsidP="003A1F9C">
            <w:pPr>
              <w:rPr>
                <w:sz w:val="20"/>
                <w:szCs w:val="20"/>
              </w:rPr>
            </w:pPr>
            <w:r w:rsidRPr="00B72B08">
              <w:rPr>
                <w:sz w:val="20"/>
                <w:szCs w:val="20"/>
              </w:rPr>
              <w:t>Municipal wide</w:t>
            </w:r>
          </w:p>
        </w:tc>
        <w:tc>
          <w:tcPr>
            <w:tcW w:w="450" w:type="dxa"/>
            <w:shd w:val="clear" w:color="auto" w:fill="00B0F0"/>
          </w:tcPr>
          <w:p w14:paraId="27FFE65E" w14:textId="77777777" w:rsidR="009F7AEA" w:rsidRPr="00B72B08" w:rsidRDefault="009F7AEA" w:rsidP="003A1F9C">
            <w:pPr>
              <w:rPr>
                <w:sz w:val="20"/>
                <w:szCs w:val="20"/>
              </w:rPr>
            </w:pPr>
          </w:p>
        </w:tc>
        <w:tc>
          <w:tcPr>
            <w:tcW w:w="540" w:type="dxa"/>
            <w:shd w:val="clear" w:color="auto" w:fill="00B0F0"/>
          </w:tcPr>
          <w:p w14:paraId="1F357BF7" w14:textId="77777777" w:rsidR="009F7AEA" w:rsidRPr="00B72B08" w:rsidRDefault="009F7AEA" w:rsidP="003A1F9C">
            <w:pPr>
              <w:rPr>
                <w:sz w:val="20"/>
                <w:szCs w:val="20"/>
              </w:rPr>
            </w:pPr>
          </w:p>
        </w:tc>
        <w:tc>
          <w:tcPr>
            <w:tcW w:w="540" w:type="dxa"/>
            <w:shd w:val="clear" w:color="auto" w:fill="00B0F0"/>
          </w:tcPr>
          <w:p w14:paraId="61E18812" w14:textId="77777777" w:rsidR="009F7AEA" w:rsidRPr="00B72B08" w:rsidRDefault="009F7AEA" w:rsidP="003A1F9C">
            <w:pPr>
              <w:rPr>
                <w:sz w:val="20"/>
                <w:szCs w:val="20"/>
              </w:rPr>
            </w:pPr>
          </w:p>
        </w:tc>
        <w:tc>
          <w:tcPr>
            <w:tcW w:w="540" w:type="dxa"/>
            <w:shd w:val="clear" w:color="auto" w:fill="00B0F0"/>
          </w:tcPr>
          <w:p w14:paraId="242E1679" w14:textId="77777777" w:rsidR="009F7AEA" w:rsidRPr="00B72B08" w:rsidRDefault="009F7AEA" w:rsidP="003A1F9C">
            <w:pPr>
              <w:rPr>
                <w:sz w:val="20"/>
                <w:szCs w:val="20"/>
              </w:rPr>
            </w:pPr>
          </w:p>
        </w:tc>
        <w:tc>
          <w:tcPr>
            <w:tcW w:w="990" w:type="dxa"/>
          </w:tcPr>
          <w:p w14:paraId="1720E412" w14:textId="77777777" w:rsidR="009F7AEA" w:rsidRPr="00B72B08" w:rsidRDefault="009F7AEA" w:rsidP="003A1F9C">
            <w:pPr>
              <w:rPr>
                <w:sz w:val="20"/>
                <w:szCs w:val="20"/>
              </w:rPr>
            </w:pPr>
            <w:r w:rsidRPr="00B72B08">
              <w:rPr>
                <w:sz w:val="20"/>
                <w:szCs w:val="20"/>
              </w:rPr>
              <w:t>100,000.00</w:t>
            </w:r>
          </w:p>
        </w:tc>
        <w:tc>
          <w:tcPr>
            <w:tcW w:w="949" w:type="dxa"/>
            <w:gridSpan w:val="2"/>
          </w:tcPr>
          <w:p w14:paraId="63DA3E49" w14:textId="77777777" w:rsidR="009F7AEA" w:rsidRPr="00B72B08" w:rsidRDefault="009F7AEA" w:rsidP="003A1F9C">
            <w:pPr>
              <w:rPr>
                <w:sz w:val="20"/>
                <w:szCs w:val="20"/>
              </w:rPr>
            </w:pPr>
            <w:r w:rsidRPr="00B72B08">
              <w:rPr>
                <w:sz w:val="20"/>
                <w:szCs w:val="20"/>
              </w:rPr>
              <w:t>-</w:t>
            </w:r>
          </w:p>
        </w:tc>
        <w:tc>
          <w:tcPr>
            <w:tcW w:w="1204" w:type="dxa"/>
          </w:tcPr>
          <w:p w14:paraId="469455C1" w14:textId="77777777" w:rsidR="009F7AEA" w:rsidRPr="00B72B08" w:rsidRDefault="009F7AEA" w:rsidP="003A1F9C">
            <w:pPr>
              <w:rPr>
                <w:sz w:val="20"/>
                <w:szCs w:val="20"/>
              </w:rPr>
            </w:pPr>
            <w:r w:rsidRPr="00B72B08">
              <w:rPr>
                <w:sz w:val="20"/>
                <w:szCs w:val="20"/>
              </w:rPr>
              <w:t>-</w:t>
            </w:r>
          </w:p>
        </w:tc>
        <w:tc>
          <w:tcPr>
            <w:tcW w:w="630" w:type="dxa"/>
            <w:gridSpan w:val="2"/>
          </w:tcPr>
          <w:p w14:paraId="43AAA1C8"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040D593D" w14:textId="77777777" w:rsidR="009F7AEA" w:rsidRPr="00B72B08" w:rsidRDefault="009F7AEA" w:rsidP="003A1F9C">
            <w:pPr>
              <w:rPr>
                <w:sz w:val="20"/>
                <w:szCs w:val="20"/>
              </w:rPr>
            </w:pPr>
            <w:r w:rsidRPr="00B72B08">
              <w:rPr>
                <w:sz w:val="20"/>
                <w:szCs w:val="20"/>
              </w:rPr>
              <w:t>-</w:t>
            </w:r>
          </w:p>
        </w:tc>
        <w:tc>
          <w:tcPr>
            <w:tcW w:w="1170" w:type="dxa"/>
            <w:gridSpan w:val="2"/>
          </w:tcPr>
          <w:p w14:paraId="0F253C00" w14:textId="77777777" w:rsidR="009F7AEA" w:rsidRPr="00B72B08" w:rsidRDefault="009F7AEA" w:rsidP="003A1F9C">
            <w:pPr>
              <w:rPr>
                <w:sz w:val="20"/>
                <w:szCs w:val="20"/>
              </w:rPr>
            </w:pPr>
            <w:r w:rsidRPr="00B72B08">
              <w:rPr>
                <w:sz w:val="20"/>
                <w:szCs w:val="20"/>
              </w:rPr>
              <w:t>Works</w:t>
            </w:r>
          </w:p>
        </w:tc>
        <w:tc>
          <w:tcPr>
            <w:tcW w:w="1260" w:type="dxa"/>
            <w:gridSpan w:val="2"/>
          </w:tcPr>
          <w:p w14:paraId="227B8061" w14:textId="77777777" w:rsidR="009F7AEA" w:rsidRPr="00B72B08" w:rsidRDefault="009F7AEA" w:rsidP="003A1F9C">
            <w:pPr>
              <w:rPr>
                <w:sz w:val="20"/>
                <w:szCs w:val="20"/>
              </w:rPr>
            </w:pPr>
            <w:r w:rsidRPr="00B72B08">
              <w:rPr>
                <w:sz w:val="20"/>
                <w:szCs w:val="20"/>
              </w:rPr>
              <w:t>CA</w:t>
            </w:r>
          </w:p>
        </w:tc>
      </w:tr>
      <w:tr w:rsidR="009F7AEA" w:rsidRPr="00B72B08" w14:paraId="6F4FCB7D" w14:textId="77777777" w:rsidTr="009F7AEA">
        <w:trPr>
          <w:gridAfter w:val="3"/>
          <w:wAfter w:w="6930" w:type="dxa"/>
          <w:trHeight w:val="231"/>
        </w:trPr>
        <w:tc>
          <w:tcPr>
            <w:tcW w:w="15496" w:type="dxa"/>
            <w:gridSpan w:val="22"/>
            <w:shd w:val="clear" w:color="auto" w:fill="F2F2F2" w:themeFill="background1" w:themeFillShade="F2"/>
          </w:tcPr>
          <w:p w14:paraId="3F3BAC5A" w14:textId="77777777" w:rsidR="009F7AEA" w:rsidRPr="00B72B08" w:rsidRDefault="009F7AEA" w:rsidP="003A1F9C">
            <w:pPr>
              <w:jc w:val="center"/>
              <w:rPr>
                <w:b/>
                <w:sz w:val="20"/>
                <w:szCs w:val="20"/>
              </w:rPr>
            </w:pPr>
            <w:r w:rsidRPr="00B72B08">
              <w:rPr>
                <w:b/>
                <w:sz w:val="20"/>
                <w:szCs w:val="20"/>
              </w:rPr>
              <w:t>DEVELOPMENT DIMENSION 4: GOVERNANCE, CORRUPTION AND PUBLIC ACCOUNTABILITY</w:t>
            </w:r>
          </w:p>
        </w:tc>
      </w:tr>
      <w:tr w:rsidR="009F7AEA" w:rsidRPr="00B72B08" w14:paraId="6D4C1DB7" w14:textId="77777777" w:rsidTr="009F7AEA">
        <w:trPr>
          <w:gridAfter w:val="3"/>
          <w:wAfter w:w="6930" w:type="dxa"/>
          <w:trHeight w:val="231"/>
        </w:trPr>
        <w:tc>
          <w:tcPr>
            <w:tcW w:w="15496" w:type="dxa"/>
            <w:gridSpan w:val="22"/>
            <w:shd w:val="clear" w:color="auto" w:fill="BFBFBF" w:themeFill="background1" w:themeFillShade="BF"/>
          </w:tcPr>
          <w:p w14:paraId="633E6F99" w14:textId="77777777" w:rsidR="009F7AEA" w:rsidRPr="00B72B08" w:rsidRDefault="009F7AEA" w:rsidP="003A1F9C">
            <w:pPr>
              <w:rPr>
                <w:b/>
                <w:sz w:val="20"/>
                <w:szCs w:val="20"/>
              </w:rPr>
            </w:pPr>
            <w:r w:rsidRPr="00B72B08">
              <w:rPr>
                <w:rFonts w:eastAsia="Calibri"/>
                <w:b/>
                <w:bCs/>
                <w:sz w:val="20"/>
                <w:szCs w:val="20"/>
              </w:rPr>
              <w:t>Focus Area: Local Governance and Decentralisation</w:t>
            </w:r>
          </w:p>
        </w:tc>
      </w:tr>
      <w:tr w:rsidR="009F7AEA" w:rsidRPr="00B72B08" w14:paraId="6B62EEA7" w14:textId="77777777" w:rsidTr="009F7AEA">
        <w:trPr>
          <w:gridAfter w:val="3"/>
          <w:wAfter w:w="6930" w:type="dxa"/>
          <w:trHeight w:val="231"/>
        </w:trPr>
        <w:tc>
          <w:tcPr>
            <w:tcW w:w="1584" w:type="dxa"/>
            <w:vMerge w:val="restart"/>
          </w:tcPr>
          <w:p w14:paraId="1C1CED38" w14:textId="77777777" w:rsidR="009F7AEA" w:rsidRPr="00B72B08" w:rsidRDefault="009F7AEA" w:rsidP="003A1F9C">
            <w:pPr>
              <w:rPr>
                <w:sz w:val="20"/>
                <w:szCs w:val="20"/>
              </w:rPr>
            </w:pPr>
            <w:r w:rsidRPr="00B72B08">
              <w:rPr>
                <w:sz w:val="20"/>
                <w:szCs w:val="20"/>
              </w:rPr>
              <w:t>Management and Administration</w:t>
            </w:r>
          </w:p>
        </w:tc>
        <w:tc>
          <w:tcPr>
            <w:tcW w:w="1428" w:type="dxa"/>
            <w:vMerge w:val="restart"/>
          </w:tcPr>
          <w:p w14:paraId="1CC53B03" w14:textId="77777777" w:rsidR="009F7AEA" w:rsidRPr="00B72B08" w:rsidRDefault="009F7AEA" w:rsidP="003A1F9C">
            <w:pPr>
              <w:rPr>
                <w:sz w:val="20"/>
                <w:szCs w:val="20"/>
              </w:rPr>
            </w:pPr>
            <w:r w:rsidRPr="00B72B08">
              <w:rPr>
                <w:sz w:val="20"/>
                <w:szCs w:val="20"/>
              </w:rPr>
              <w:t>General Administration</w:t>
            </w:r>
          </w:p>
        </w:tc>
        <w:tc>
          <w:tcPr>
            <w:tcW w:w="2388" w:type="dxa"/>
            <w:gridSpan w:val="2"/>
          </w:tcPr>
          <w:p w14:paraId="5575A85F" w14:textId="77777777" w:rsidR="009F7AEA" w:rsidRPr="00B72B08" w:rsidRDefault="009F7AEA" w:rsidP="003A1F9C">
            <w:pPr>
              <w:rPr>
                <w:sz w:val="20"/>
                <w:szCs w:val="20"/>
              </w:rPr>
            </w:pPr>
            <w:r w:rsidRPr="00B72B08">
              <w:rPr>
                <w:b/>
                <w:bCs/>
                <w:sz w:val="20"/>
                <w:szCs w:val="20"/>
                <w:lang w:eastAsia="en-GB"/>
              </w:rPr>
              <w:t>1</w:t>
            </w:r>
            <w:r>
              <w:rPr>
                <w:b/>
                <w:bCs/>
                <w:sz w:val="20"/>
                <w:szCs w:val="20"/>
                <w:lang w:eastAsia="en-GB"/>
              </w:rPr>
              <w:t>29</w:t>
            </w:r>
            <w:r w:rsidRPr="00B72B08">
              <w:rPr>
                <w:sz w:val="20"/>
                <w:szCs w:val="20"/>
                <w:lang w:eastAsia="en-GB"/>
              </w:rPr>
              <w:t>. Organize Statutory meetings (Management Meetings, Sub-Committee, Executive Committee &amp; General Assembly Meetings, SAT Meetings etc.)</w:t>
            </w:r>
          </w:p>
        </w:tc>
        <w:tc>
          <w:tcPr>
            <w:tcW w:w="1080" w:type="dxa"/>
            <w:gridSpan w:val="2"/>
          </w:tcPr>
          <w:p w14:paraId="1DC92CE4"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49CBDB47" w14:textId="77777777" w:rsidR="009F7AEA" w:rsidRPr="00B72B08" w:rsidRDefault="009F7AEA" w:rsidP="003A1F9C">
            <w:pPr>
              <w:rPr>
                <w:sz w:val="20"/>
                <w:szCs w:val="20"/>
              </w:rPr>
            </w:pPr>
          </w:p>
        </w:tc>
        <w:tc>
          <w:tcPr>
            <w:tcW w:w="540" w:type="dxa"/>
            <w:shd w:val="clear" w:color="auto" w:fill="00B0F0"/>
          </w:tcPr>
          <w:p w14:paraId="2CA81254" w14:textId="77777777" w:rsidR="009F7AEA" w:rsidRPr="00B72B08" w:rsidRDefault="009F7AEA" w:rsidP="003A1F9C">
            <w:pPr>
              <w:rPr>
                <w:sz w:val="20"/>
                <w:szCs w:val="20"/>
              </w:rPr>
            </w:pPr>
          </w:p>
        </w:tc>
        <w:tc>
          <w:tcPr>
            <w:tcW w:w="540" w:type="dxa"/>
            <w:shd w:val="clear" w:color="auto" w:fill="00B0F0"/>
          </w:tcPr>
          <w:p w14:paraId="46D3EAB2" w14:textId="77777777" w:rsidR="009F7AEA" w:rsidRPr="00B72B08" w:rsidRDefault="009F7AEA" w:rsidP="003A1F9C">
            <w:pPr>
              <w:rPr>
                <w:sz w:val="20"/>
                <w:szCs w:val="20"/>
              </w:rPr>
            </w:pPr>
          </w:p>
        </w:tc>
        <w:tc>
          <w:tcPr>
            <w:tcW w:w="540" w:type="dxa"/>
            <w:shd w:val="clear" w:color="auto" w:fill="00B0F0"/>
          </w:tcPr>
          <w:p w14:paraId="4ADF81C2" w14:textId="77777777" w:rsidR="009F7AEA" w:rsidRPr="00B72B08" w:rsidRDefault="009F7AEA" w:rsidP="003A1F9C">
            <w:pPr>
              <w:rPr>
                <w:sz w:val="20"/>
                <w:szCs w:val="20"/>
              </w:rPr>
            </w:pPr>
          </w:p>
        </w:tc>
        <w:tc>
          <w:tcPr>
            <w:tcW w:w="990" w:type="dxa"/>
          </w:tcPr>
          <w:p w14:paraId="7B81DA2C" w14:textId="77777777" w:rsidR="009F7AEA" w:rsidRPr="00B72B08" w:rsidRDefault="009F7AEA" w:rsidP="003A1F9C">
            <w:pPr>
              <w:rPr>
                <w:sz w:val="20"/>
                <w:szCs w:val="20"/>
              </w:rPr>
            </w:pPr>
            <w:r w:rsidRPr="00B72B08">
              <w:rPr>
                <w:sz w:val="20"/>
                <w:szCs w:val="20"/>
              </w:rPr>
              <w:t>-</w:t>
            </w:r>
          </w:p>
        </w:tc>
        <w:tc>
          <w:tcPr>
            <w:tcW w:w="949" w:type="dxa"/>
            <w:gridSpan w:val="2"/>
          </w:tcPr>
          <w:p w14:paraId="3F9BBD00" w14:textId="77777777" w:rsidR="009F7AEA" w:rsidRPr="00B72B08" w:rsidRDefault="009F7AEA" w:rsidP="003A1F9C">
            <w:pPr>
              <w:rPr>
                <w:sz w:val="20"/>
                <w:szCs w:val="20"/>
              </w:rPr>
            </w:pPr>
            <w:r w:rsidRPr="00B72B08">
              <w:rPr>
                <w:sz w:val="20"/>
                <w:szCs w:val="20"/>
              </w:rPr>
              <w:t>300,000.00</w:t>
            </w:r>
          </w:p>
        </w:tc>
        <w:tc>
          <w:tcPr>
            <w:tcW w:w="1204" w:type="dxa"/>
          </w:tcPr>
          <w:p w14:paraId="54AE7BF2" w14:textId="77777777" w:rsidR="009F7AEA" w:rsidRPr="00B72B08" w:rsidRDefault="009F7AEA" w:rsidP="003A1F9C">
            <w:pPr>
              <w:rPr>
                <w:sz w:val="20"/>
                <w:szCs w:val="20"/>
              </w:rPr>
            </w:pPr>
            <w:r w:rsidRPr="00B72B08">
              <w:rPr>
                <w:sz w:val="20"/>
                <w:szCs w:val="20"/>
              </w:rPr>
              <w:t>-</w:t>
            </w:r>
          </w:p>
        </w:tc>
        <w:tc>
          <w:tcPr>
            <w:tcW w:w="630" w:type="dxa"/>
            <w:gridSpan w:val="2"/>
          </w:tcPr>
          <w:p w14:paraId="44D5CFAD"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598CF4BD" w14:textId="77777777" w:rsidR="009F7AEA" w:rsidRPr="00B72B08" w:rsidRDefault="009F7AEA" w:rsidP="003A1F9C">
            <w:pPr>
              <w:rPr>
                <w:sz w:val="20"/>
                <w:szCs w:val="20"/>
              </w:rPr>
            </w:pPr>
            <w:r w:rsidRPr="00B72B08">
              <w:rPr>
                <w:sz w:val="20"/>
                <w:szCs w:val="20"/>
              </w:rPr>
              <w:t>-</w:t>
            </w:r>
          </w:p>
        </w:tc>
        <w:tc>
          <w:tcPr>
            <w:tcW w:w="1170" w:type="dxa"/>
            <w:gridSpan w:val="2"/>
          </w:tcPr>
          <w:p w14:paraId="0F95EF26" w14:textId="77777777" w:rsidR="009F7AEA" w:rsidRPr="00B72B08" w:rsidRDefault="009F7AEA" w:rsidP="003A1F9C">
            <w:pPr>
              <w:rPr>
                <w:sz w:val="20"/>
                <w:szCs w:val="20"/>
              </w:rPr>
            </w:pPr>
            <w:r w:rsidRPr="00B72B08">
              <w:rPr>
                <w:sz w:val="20"/>
                <w:szCs w:val="20"/>
              </w:rPr>
              <w:t>CA</w:t>
            </w:r>
          </w:p>
        </w:tc>
        <w:tc>
          <w:tcPr>
            <w:tcW w:w="1260" w:type="dxa"/>
            <w:gridSpan w:val="2"/>
          </w:tcPr>
          <w:p w14:paraId="06043B48" w14:textId="77777777" w:rsidR="009F7AEA" w:rsidRPr="00B72B08" w:rsidRDefault="009F7AEA" w:rsidP="003A1F9C">
            <w:pPr>
              <w:rPr>
                <w:sz w:val="20"/>
                <w:szCs w:val="20"/>
              </w:rPr>
            </w:pPr>
            <w:r w:rsidRPr="00B72B08">
              <w:rPr>
                <w:sz w:val="20"/>
                <w:szCs w:val="20"/>
              </w:rPr>
              <w:t>MLGDRD</w:t>
            </w:r>
          </w:p>
        </w:tc>
      </w:tr>
      <w:tr w:rsidR="009F7AEA" w:rsidRPr="00B72B08" w14:paraId="38A71160" w14:textId="77777777" w:rsidTr="009F7AEA">
        <w:trPr>
          <w:gridAfter w:val="3"/>
          <w:wAfter w:w="6930" w:type="dxa"/>
          <w:trHeight w:val="453"/>
        </w:trPr>
        <w:tc>
          <w:tcPr>
            <w:tcW w:w="1584" w:type="dxa"/>
            <w:vMerge/>
          </w:tcPr>
          <w:p w14:paraId="4D6A7108" w14:textId="77777777" w:rsidR="009F7AEA" w:rsidRPr="00B72B08" w:rsidRDefault="009F7AEA" w:rsidP="003A1F9C">
            <w:pPr>
              <w:rPr>
                <w:sz w:val="20"/>
                <w:szCs w:val="20"/>
              </w:rPr>
            </w:pPr>
          </w:p>
        </w:tc>
        <w:tc>
          <w:tcPr>
            <w:tcW w:w="1428" w:type="dxa"/>
            <w:vMerge/>
          </w:tcPr>
          <w:p w14:paraId="077F1D32" w14:textId="77777777" w:rsidR="009F7AEA" w:rsidRPr="00B72B08" w:rsidRDefault="009F7AEA" w:rsidP="003A1F9C">
            <w:pPr>
              <w:rPr>
                <w:sz w:val="20"/>
                <w:szCs w:val="20"/>
              </w:rPr>
            </w:pPr>
          </w:p>
        </w:tc>
        <w:tc>
          <w:tcPr>
            <w:tcW w:w="2388" w:type="dxa"/>
            <w:gridSpan w:val="2"/>
          </w:tcPr>
          <w:p w14:paraId="328FC01C" w14:textId="77777777" w:rsidR="009F7AEA" w:rsidRPr="00B72B08" w:rsidRDefault="009F7AEA" w:rsidP="003A1F9C">
            <w:pPr>
              <w:rPr>
                <w:sz w:val="20"/>
                <w:szCs w:val="20"/>
                <w:lang w:eastAsia="en-GB"/>
              </w:rPr>
            </w:pPr>
            <w:r w:rsidRPr="00B72B08">
              <w:rPr>
                <w:b/>
                <w:bCs/>
                <w:sz w:val="20"/>
                <w:szCs w:val="20"/>
              </w:rPr>
              <w:t>1</w:t>
            </w:r>
            <w:r>
              <w:rPr>
                <w:b/>
                <w:bCs/>
                <w:sz w:val="20"/>
                <w:szCs w:val="20"/>
              </w:rPr>
              <w:t>30</w:t>
            </w:r>
            <w:r w:rsidRPr="00B72B08">
              <w:rPr>
                <w:sz w:val="20"/>
                <w:szCs w:val="20"/>
              </w:rPr>
              <w:t>. Internal management of organization (utility, fuel, call credit, hotel accommodation, NALAG dues etc.)</w:t>
            </w:r>
          </w:p>
        </w:tc>
        <w:tc>
          <w:tcPr>
            <w:tcW w:w="1080" w:type="dxa"/>
            <w:gridSpan w:val="2"/>
          </w:tcPr>
          <w:p w14:paraId="4FC9CDCF"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0BE95DA9" w14:textId="77777777" w:rsidR="009F7AEA" w:rsidRPr="00B72B08" w:rsidRDefault="009F7AEA" w:rsidP="003A1F9C">
            <w:pPr>
              <w:rPr>
                <w:sz w:val="20"/>
                <w:szCs w:val="20"/>
              </w:rPr>
            </w:pPr>
          </w:p>
        </w:tc>
        <w:tc>
          <w:tcPr>
            <w:tcW w:w="540" w:type="dxa"/>
            <w:shd w:val="clear" w:color="auto" w:fill="00B0F0"/>
          </w:tcPr>
          <w:p w14:paraId="12BADF9C" w14:textId="77777777" w:rsidR="009F7AEA" w:rsidRPr="00B72B08" w:rsidRDefault="009F7AEA" w:rsidP="003A1F9C">
            <w:pPr>
              <w:rPr>
                <w:sz w:val="20"/>
                <w:szCs w:val="20"/>
              </w:rPr>
            </w:pPr>
          </w:p>
        </w:tc>
        <w:tc>
          <w:tcPr>
            <w:tcW w:w="540" w:type="dxa"/>
            <w:shd w:val="clear" w:color="auto" w:fill="00B0F0"/>
          </w:tcPr>
          <w:p w14:paraId="26211487" w14:textId="77777777" w:rsidR="009F7AEA" w:rsidRPr="00B72B08" w:rsidRDefault="009F7AEA" w:rsidP="003A1F9C">
            <w:pPr>
              <w:rPr>
                <w:sz w:val="20"/>
                <w:szCs w:val="20"/>
              </w:rPr>
            </w:pPr>
          </w:p>
        </w:tc>
        <w:tc>
          <w:tcPr>
            <w:tcW w:w="540" w:type="dxa"/>
            <w:shd w:val="clear" w:color="auto" w:fill="00B0F0"/>
          </w:tcPr>
          <w:p w14:paraId="5E1D4300" w14:textId="77777777" w:rsidR="009F7AEA" w:rsidRPr="00B72B08" w:rsidRDefault="009F7AEA" w:rsidP="003A1F9C">
            <w:pPr>
              <w:rPr>
                <w:sz w:val="20"/>
                <w:szCs w:val="20"/>
              </w:rPr>
            </w:pPr>
          </w:p>
        </w:tc>
        <w:tc>
          <w:tcPr>
            <w:tcW w:w="990" w:type="dxa"/>
          </w:tcPr>
          <w:p w14:paraId="23A04D8A" w14:textId="77777777" w:rsidR="009F7AEA" w:rsidRPr="00B72B08" w:rsidRDefault="009F7AEA" w:rsidP="003A1F9C">
            <w:pPr>
              <w:rPr>
                <w:sz w:val="20"/>
                <w:szCs w:val="20"/>
              </w:rPr>
            </w:pPr>
            <w:r w:rsidRPr="00B72B08">
              <w:rPr>
                <w:sz w:val="20"/>
                <w:szCs w:val="20"/>
              </w:rPr>
              <w:t>-</w:t>
            </w:r>
          </w:p>
        </w:tc>
        <w:tc>
          <w:tcPr>
            <w:tcW w:w="949" w:type="dxa"/>
            <w:gridSpan w:val="2"/>
          </w:tcPr>
          <w:p w14:paraId="57CB683F" w14:textId="77777777" w:rsidR="009F7AEA" w:rsidRPr="00B72B08" w:rsidRDefault="009F7AEA" w:rsidP="003A1F9C">
            <w:pPr>
              <w:rPr>
                <w:sz w:val="20"/>
                <w:szCs w:val="20"/>
              </w:rPr>
            </w:pPr>
            <w:r w:rsidRPr="00B72B08">
              <w:rPr>
                <w:sz w:val="20"/>
                <w:szCs w:val="20"/>
              </w:rPr>
              <w:t>50,000.00</w:t>
            </w:r>
          </w:p>
        </w:tc>
        <w:tc>
          <w:tcPr>
            <w:tcW w:w="1204" w:type="dxa"/>
          </w:tcPr>
          <w:p w14:paraId="316B0CCF" w14:textId="77777777" w:rsidR="009F7AEA" w:rsidRPr="00B72B08" w:rsidRDefault="009F7AEA" w:rsidP="003A1F9C">
            <w:pPr>
              <w:rPr>
                <w:sz w:val="20"/>
                <w:szCs w:val="20"/>
              </w:rPr>
            </w:pPr>
            <w:r w:rsidRPr="00B72B08">
              <w:rPr>
                <w:sz w:val="20"/>
                <w:szCs w:val="20"/>
              </w:rPr>
              <w:t>-</w:t>
            </w:r>
          </w:p>
        </w:tc>
        <w:tc>
          <w:tcPr>
            <w:tcW w:w="630" w:type="dxa"/>
            <w:gridSpan w:val="2"/>
          </w:tcPr>
          <w:p w14:paraId="72D72575"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42C4E58D" w14:textId="77777777" w:rsidR="009F7AEA" w:rsidRPr="00B72B08" w:rsidRDefault="009F7AEA" w:rsidP="003A1F9C">
            <w:pPr>
              <w:rPr>
                <w:sz w:val="20"/>
                <w:szCs w:val="20"/>
              </w:rPr>
            </w:pPr>
            <w:r w:rsidRPr="00B72B08">
              <w:rPr>
                <w:sz w:val="20"/>
                <w:szCs w:val="20"/>
              </w:rPr>
              <w:t>-</w:t>
            </w:r>
          </w:p>
        </w:tc>
        <w:tc>
          <w:tcPr>
            <w:tcW w:w="1170" w:type="dxa"/>
            <w:gridSpan w:val="2"/>
          </w:tcPr>
          <w:p w14:paraId="16A7295E" w14:textId="77777777" w:rsidR="009F7AEA" w:rsidRPr="00B72B08" w:rsidRDefault="009F7AEA" w:rsidP="003A1F9C">
            <w:pPr>
              <w:rPr>
                <w:sz w:val="20"/>
                <w:szCs w:val="20"/>
              </w:rPr>
            </w:pPr>
            <w:r w:rsidRPr="00B72B08">
              <w:rPr>
                <w:sz w:val="20"/>
                <w:szCs w:val="20"/>
              </w:rPr>
              <w:t>CA</w:t>
            </w:r>
          </w:p>
        </w:tc>
        <w:tc>
          <w:tcPr>
            <w:tcW w:w="1260" w:type="dxa"/>
            <w:gridSpan w:val="2"/>
          </w:tcPr>
          <w:p w14:paraId="25EAB824" w14:textId="77777777" w:rsidR="009F7AEA" w:rsidRPr="00B72B08" w:rsidRDefault="009F7AEA" w:rsidP="003A1F9C">
            <w:pPr>
              <w:rPr>
                <w:sz w:val="20"/>
                <w:szCs w:val="20"/>
              </w:rPr>
            </w:pPr>
            <w:r w:rsidRPr="00B72B08">
              <w:rPr>
                <w:sz w:val="20"/>
                <w:szCs w:val="20"/>
              </w:rPr>
              <w:t>MLRDRD</w:t>
            </w:r>
          </w:p>
        </w:tc>
      </w:tr>
      <w:tr w:rsidR="009F7AEA" w:rsidRPr="00B72B08" w14:paraId="5D531916" w14:textId="77777777" w:rsidTr="009F7AEA">
        <w:trPr>
          <w:gridAfter w:val="3"/>
          <w:wAfter w:w="6930" w:type="dxa"/>
          <w:trHeight w:val="453"/>
        </w:trPr>
        <w:tc>
          <w:tcPr>
            <w:tcW w:w="1584" w:type="dxa"/>
            <w:vMerge/>
          </w:tcPr>
          <w:p w14:paraId="7C52509C" w14:textId="77777777" w:rsidR="009F7AEA" w:rsidRPr="00B72B08" w:rsidRDefault="009F7AEA" w:rsidP="003A1F9C">
            <w:pPr>
              <w:rPr>
                <w:sz w:val="20"/>
                <w:szCs w:val="20"/>
              </w:rPr>
            </w:pPr>
          </w:p>
        </w:tc>
        <w:tc>
          <w:tcPr>
            <w:tcW w:w="1428" w:type="dxa"/>
            <w:vMerge/>
          </w:tcPr>
          <w:p w14:paraId="7CEB6E79" w14:textId="77777777" w:rsidR="009F7AEA" w:rsidRPr="00B72B08" w:rsidRDefault="009F7AEA" w:rsidP="003A1F9C">
            <w:pPr>
              <w:rPr>
                <w:sz w:val="20"/>
                <w:szCs w:val="20"/>
              </w:rPr>
            </w:pPr>
          </w:p>
        </w:tc>
        <w:tc>
          <w:tcPr>
            <w:tcW w:w="2388" w:type="dxa"/>
            <w:gridSpan w:val="2"/>
          </w:tcPr>
          <w:p w14:paraId="6EFA1742" w14:textId="77777777" w:rsidR="009F7AEA" w:rsidRPr="00B72B08" w:rsidRDefault="009F7AEA" w:rsidP="003A1F9C">
            <w:pPr>
              <w:rPr>
                <w:sz w:val="20"/>
                <w:szCs w:val="20"/>
              </w:rPr>
            </w:pPr>
            <w:r w:rsidRPr="00B72B08">
              <w:rPr>
                <w:b/>
                <w:bCs/>
                <w:sz w:val="20"/>
                <w:szCs w:val="20"/>
              </w:rPr>
              <w:t>13</w:t>
            </w:r>
            <w:r>
              <w:rPr>
                <w:b/>
                <w:bCs/>
                <w:sz w:val="20"/>
                <w:szCs w:val="20"/>
              </w:rPr>
              <w:t>1</w:t>
            </w:r>
            <w:r w:rsidRPr="00B72B08">
              <w:rPr>
                <w:sz w:val="20"/>
                <w:szCs w:val="20"/>
              </w:rPr>
              <w:t>. Maintenance of office equipment</w:t>
            </w:r>
          </w:p>
        </w:tc>
        <w:tc>
          <w:tcPr>
            <w:tcW w:w="1080" w:type="dxa"/>
            <w:gridSpan w:val="2"/>
          </w:tcPr>
          <w:p w14:paraId="0B5B3032"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4454B353" w14:textId="77777777" w:rsidR="009F7AEA" w:rsidRPr="00B72B08" w:rsidRDefault="009F7AEA" w:rsidP="003A1F9C">
            <w:pPr>
              <w:rPr>
                <w:sz w:val="20"/>
                <w:szCs w:val="20"/>
              </w:rPr>
            </w:pPr>
          </w:p>
        </w:tc>
        <w:tc>
          <w:tcPr>
            <w:tcW w:w="540" w:type="dxa"/>
            <w:shd w:val="clear" w:color="auto" w:fill="00B0F0"/>
          </w:tcPr>
          <w:p w14:paraId="007043BC" w14:textId="77777777" w:rsidR="009F7AEA" w:rsidRPr="00B72B08" w:rsidRDefault="009F7AEA" w:rsidP="003A1F9C">
            <w:pPr>
              <w:rPr>
                <w:sz w:val="20"/>
                <w:szCs w:val="20"/>
              </w:rPr>
            </w:pPr>
          </w:p>
        </w:tc>
        <w:tc>
          <w:tcPr>
            <w:tcW w:w="540" w:type="dxa"/>
            <w:shd w:val="clear" w:color="auto" w:fill="00B0F0"/>
          </w:tcPr>
          <w:p w14:paraId="6DE328D5" w14:textId="77777777" w:rsidR="009F7AEA" w:rsidRPr="00B72B08" w:rsidRDefault="009F7AEA" w:rsidP="003A1F9C">
            <w:pPr>
              <w:rPr>
                <w:sz w:val="20"/>
                <w:szCs w:val="20"/>
              </w:rPr>
            </w:pPr>
          </w:p>
        </w:tc>
        <w:tc>
          <w:tcPr>
            <w:tcW w:w="540" w:type="dxa"/>
            <w:shd w:val="clear" w:color="auto" w:fill="00B0F0"/>
          </w:tcPr>
          <w:p w14:paraId="3EA273A8" w14:textId="77777777" w:rsidR="009F7AEA" w:rsidRPr="00B72B08" w:rsidRDefault="009F7AEA" w:rsidP="003A1F9C">
            <w:pPr>
              <w:rPr>
                <w:sz w:val="20"/>
                <w:szCs w:val="20"/>
              </w:rPr>
            </w:pPr>
          </w:p>
        </w:tc>
        <w:tc>
          <w:tcPr>
            <w:tcW w:w="990" w:type="dxa"/>
          </w:tcPr>
          <w:p w14:paraId="793BD835" w14:textId="77777777" w:rsidR="009F7AEA" w:rsidRPr="00B72B08" w:rsidRDefault="009F7AEA" w:rsidP="003A1F9C">
            <w:pPr>
              <w:rPr>
                <w:sz w:val="20"/>
                <w:szCs w:val="20"/>
              </w:rPr>
            </w:pPr>
            <w:r w:rsidRPr="00B72B08">
              <w:rPr>
                <w:sz w:val="20"/>
                <w:szCs w:val="20"/>
              </w:rPr>
              <w:t>20,000.00</w:t>
            </w:r>
          </w:p>
        </w:tc>
        <w:tc>
          <w:tcPr>
            <w:tcW w:w="949" w:type="dxa"/>
            <w:gridSpan w:val="2"/>
          </w:tcPr>
          <w:p w14:paraId="07E263D7" w14:textId="77777777" w:rsidR="009F7AEA" w:rsidRPr="00B72B08" w:rsidRDefault="009F7AEA" w:rsidP="003A1F9C">
            <w:pPr>
              <w:rPr>
                <w:sz w:val="20"/>
                <w:szCs w:val="20"/>
              </w:rPr>
            </w:pPr>
            <w:r w:rsidRPr="00B72B08">
              <w:rPr>
                <w:sz w:val="20"/>
                <w:szCs w:val="20"/>
              </w:rPr>
              <w:t>30,000.00</w:t>
            </w:r>
          </w:p>
        </w:tc>
        <w:tc>
          <w:tcPr>
            <w:tcW w:w="1204" w:type="dxa"/>
          </w:tcPr>
          <w:p w14:paraId="131CE8E1" w14:textId="77777777" w:rsidR="009F7AEA" w:rsidRPr="00B72B08" w:rsidRDefault="009F7AEA" w:rsidP="003A1F9C">
            <w:pPr>
              <w:rPr>
                <w:sz w:val="20"/>
                <w:szCs w:val="20"/>
              </w:rPr>
            </w:pPr>
            <w:r w:rsidRPr="00B72B08">
              <w:rPr>
                <w:sz w:val="20"/>
                <w:szCs w:val="20"/>
              </w:rPr>
              <w:t>-</w:t>
            </w:r>
          </w:p>
        </w:tc>
        <w:tc>
          <w:tcPr>
            <w:tcW w:w="630" w:type="dxa"/>
            <w:gridSpan w:val="2"/>
          </w:tcPr>
          <w:p w14:paraId="571EB4F0"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501033AD" w14:textId="77777777" w:rsidR="009F7AEA" w:rsidRPr="00B72B08" w:rsidRDefault="009F7AEA" w:rsidP="003A1F9C">
            <w:pPr>
              <w:rPr>
                <w:sz w:val="20"/>
                <w:szCs w:val="20"/>
              </w:rPr>
            </w:pPr>
            <w:r w:rsidRPr="00B72B08">
              <w:rPr>
                <w:sz w:val="20"/>
                <w:szCs w:val="20"/>
              </w:rPr>
              <w:t>-</w:t>
            </w:r>
          </w:p>
        </w:tc>
        <w:tc>
          <w:tcPr>
            <w:tcW w:w="1170" w:type="dxa"/>
            <w:gridSpan w:val="2"/>
          </w:tcPr>
          <w:p w14:paraId="189B618C" w14:textId="77777777" w:rsidR="009F7AEA" w:rsidRPr="00B72B08" w:rsidRDefault="009F7AEA" w:rsidP="003A1F9C">
            <w:pPr>
              <w:rPr>
                <w:sz w:val="20"/>
                <w:szCs w:val="20"/>
              </w:rPr>
            </w:pPr>
            <w:r w:rsidRPr="00B72B08">
              <w:rPr>
                <w:sz w:val="20"/>
                <w:szCs w:val="20"/>
              </w:rPr>
              <w:t>CA</w:t>
            </w:r>
          </w:p>
        </w:tc>
        <w:tc>
          <w:tcPr>
            <w:tcW w:w="1260" w:type="dxa"/>
            <w:gridSpan w:val="2"/>
          </w:tcPr>
          <w:p w14:paraId="1BF9E857" w14:textId="77777777" w:rsidR="009F7AEA" w:rsidRPr="00B72B08" w:rsidRDefault="009F7AEA" w:rsidP="003A1F9C">
            <w:pPr>
              <w:rPr>
                <w:sz w:val="20"/>
                <w:szCs w:val="20"/>
              </w:rPr>
            </w:pPr>
            <w:r w:rsidRPr="00B72B08">
              <w:rPr>
                <w:sz w:val="20"/>
                <w:szCs w:val="20"/>
              </w:rPr>
              <w:t>MLGDRD</w:t>
            </w:r>
          </w:p>
        </w:tc>
      </w:tr>
      <w:tr w:rsidR="009F7AEA" w:rsidRPr="00B72B08" w14:paraId="1E354FB7" w14:textId="77777777" w:rsidTr="009F7AEA">
        <w:trPr>
          <w:gridAfter w:val="3"/>
          <w:wAfter w:w="6930" w:type="dxa"/>
          <w:trHeight w:val="231"/>
        </w:trPr>
        <w:tc>
          <w:tcPr>
            <w:tcW w:w="1584" w:type="dxa"/>
            <w:vMerge/>
          </w:tcPr>
          <w:p w14:paraId="57F645C5" w14:textId="77777777" w:rsidR="009F7AEA" w:rsidRPr="00B72B08" w:rsidRDefault="009F7AEA" w:rsidP="003A1F9C">
            <w:pPr>
              <w:rPr>
                <w:sz w:val="20"/>
                <w:szCs w:val="20"/>
              </w:rPr>
            </w:pPr>
          </w:p>
        </w:tc>
        <w:tc>
          <w:tcPr>
            <w:tcW w:w="1428" w:type="dxa"/>
            <w:vMerge/>
          </w:tcPr>
          <w:p w14:paraId="1DDF7C2C" w14:textId="77777777" w:rsidR="009F7AEA" w:rsidRPr="00B72B08" w:rsidRDefault="009F7AEA" w:rsidP="003A1F9C">
            <w:pPr>
              <w:rPr>
                <w:sz w:val="20"/>
                <w:szCs w:val="20"/>
              </w:rPr>
            </w:pPr>
          </w:p>
        </w:tc>
        <w:tc>
          <w:tcPr>
            <w:tcW w:w="2388" w:type="dxa"/>
            <w:gridSpan w:val="2"/>
          </w:tcPr>
          <w:p w14:paraId="21AB6327" w14:textId="77777777" w:rsidR="009F7AEA" w:rsidRPr="00B72B08" w:rsidRDefault="009F7AEA" w:rsidP="003A1F9C">
            <w:pPr>
              <w:rPr>
                <w:sz w:val="20"/>
                <w:szCs w:val="20"/>
              </w:rPr>
            </w:pPr>
            <w:r w:rsidRPr="00B72B08">
              <w:rPr>
                <w:b/>
                <w:bCs/>
                <w:sz w:val="20"/>
                <w:szCs w:val="20"/>
              </w:rPr>
              <w:t>13</w:t>
            </w:r>
            <w:r>
              <w:rPr>
                <w:b/>
                <w:bCs/>
                <w:sz w:val="20"/>
                <w:szCs w:val="20"/>
              </w:rPr>
              <w:t>2</w:t>
            </w:r>
            <w:r w:rsidRPr="00B72B08">
              <w:rPr>
                <w:sz w:val="20"/>
                <w:szCs w:val="20"/>
              </w:rPr>
              <w:t>. Rehabilitation of Assembly Offices</w:t>
            </w:r>
          </w:p>
        </w:tc>
        <w:tc>
          <w:tcPr>
            <w:tcW w:w="1080" w:type="dxa"/>
            <w:gridSpan w:val="2"/>
          </w:tcPr>
          <w:p w14:paraId="4707875D"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06E0DD78" w14:textId="77777777" w:rsidR="009F7AEA" w:rsidRPr="00B72B08" w:rsidRDefault="009F7AEA" w:rsidP="003A1F9C">
            <w:pPr>
              <w:rPr>
                <w:sz w:val="20"/>
                <w:szCs w:val="20"/>
              </w:rPr>
            </w:pPr>
          </w:p>
        </w:tc>
        <w:tc>
          <w:tcPr>
            <w:tcW w:w="540" w:type="dxa"/>
            <w:shd w:val="clear" w:color="auto" w:fill="00B0F0"/>
          </w:tcPr>
          <w:p w14:paraId="7B9D0088" w14:textId="77777777" w:rsidR="009F7AEA" w:rsidRPr="00B72B08" w:rsidRDefault="009F7AEA" w:rsidP="003A1F9C">
            <w:pPr>
              <w:rPr>
                <w:sz w:val="20"/>
                <w:szCs w:val="20"/>
              </w:rPr>
            </w:pPr>
          </w:p>
        </w:tc>
        <w:tc>
          <w:tcPr>
            <w:tcW w:w="540" w:type="dxa"/>
            <w:shd w:val="clear" w:color="auto" w:fill="00B0F0"/>
          </w:tcPr>
          <w:p w14:paraId="512A6D99" w14:textId="77777777" w:rsidR="009F7AEA" w:rsidRPr="00B72B08" w:rsidRDefault="009F7AEA" w:rsidP="003A1F9C">
            <w:pPr>
              <w:rPr>
                <w:sz w:val="20"/>
                <w:szCs w:val="20"/>
              </w:rPr>
            </w:pPr>
          </w:p>
        </w:tc>
        <w:tc>
          <w:tcPr>
            <w:tcW w:w="540" w:type="dxa"/>
            <w:shd w:val="clear" w:color="auto" w:fill="00B0F0"/>
          </w:tcPr>
          <w:p w14:paraId="63BB5ABA" w14:textId="77777777" w:rsidR="009F7AEA" w:rsidRPr="00B72B08" w:rsidRDefault="009F7AEA" w:rsidP="003A1F9C">
            <w:pPr>
              <w:rPr>
                <w:sz w:val="20"/>
                <w:szCs w:val="20"/>
              </w:rPr>
            </w:pPr>
          </w:p>
        </w:tc>
        <w:tc>
          <w:tcPr>
            <w:tcW w:w="990" w:type="dxa"/>
          </w:tcPr>
          <w:p w14:paraId="25946ABD" w14:textId="77777777" w:rsidR="009F7AEA" w:rsidRPr="00B72B08" w:rsidRDefault="009F7AEA" w:rsidP="003A1F9C">
            <w:pPr>
              <w:rPr>
                <w:sz w:val="20"/>
                <w:szCs w:val="20"/>
              </w:rPr>
            </w:pPr>
            <w:r w:rsidRPr="00B72B08">
              <w:rPr>
                <w:sz w:val="20"/>
                <w:szCs w:val="20"/>
              </w:rPr>
              <w:t>120,000.00</w:t>
            </w:r>
          </w:p>
        </w:tc>
        <w:tc>
          <w:tcPr>
            <w:tcW w:w="949" w:type="dxa"/>
            <w:gridSpan w:val="2"/>
          </w:tcPr>
          <w:p w14:paraId="49CF8DFB" w14:textId="77777777" w:rsidR="009F7AEA" w:rsidRPr="00B72B08" w:rsidRDefault="009F7AEA" w:rsidP="003A1F9C">
            <w:pPr>
              <w:rPr>
                <w:sz w:val="20"/>
                <w:szCs w:val="20"/>
              </w:rPr>
            </w:pPr>
            <w:r w:rsidRPr="00B72B08">
              <w:rPr>
                <w:sz w:val="20"/>
                <w:szCs w:val="20"/>
              </w:rPr>
              <w:t>-</w:t>
            </w:r>
          </w:p>
        </w:tc>
        <w:tc>
          <w:tcPr>
            <w:tcW w:w="1204" w:type="dxa"/>
          </w:tcPr>
          <w:p w14:paraId="3A86AE4D" w14:textId="77777777" w:rsidR="009F7AEA" w:rsidRPr="00B72B08" w:rsidRDefault="009F7AEA" w:rsidP="003A1F9C">
            <w:pPr>
              <w:rPr>
                <w:sz w:val="20"/>
                <w:szCs w:val="20"/>
              </w:rPr>
            </w:pPr>
            <w:r w:rsidRPr="00B72B08">
              <w:rPr>
                <w:sz w:val="20"/>
                <w:szCs w:val="20"/>
              </w:rPr>
              <w:t>-</w:t>
            </w:r>
          </w:p>
        </w:tc>
        <w:tc>
          <w:tcPr>
            <w:tcW w:w="630" w:type="dxa"/>
            <w:gridSpan w:val="2"/>
          </w:tcPr>
          <w:p w14:paraId="5BD98AD3"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43AFAC1A" w14:textId="77777777" w:rsidR="009F7AEA" w:rsidRPr="00B72B08" w:rsidRDefault="009F7AEA" w:rsidP="003A1F9C">
            <w:pPr>
              <w:rPr>
                <w:sz w:val="20"/>
                <w:szCs w:val="20"/>
              </w:rPr>
            </w:pPr>
            <w:r w:rsidRPr="00B72B08">
              <w:rPr>
                <w:sz w:val="20"/>
                <w:szCs w:val="20"/>
              </w:rPr>
              <w:t>-</w:t>
            </w:r>
          </w:p>
        </w:tc>
        <w:tc>
          <w:tcPr>
            <w:tcW w:w="1170" w:type="dxa"/>
            <w:gridSpan w:val="2"/>
          </w:tcPr>
          <w:p w14:paraId="456A270E" w14:textId="77777777" w:rsidR="009F7AEA" w:rsidRPr="00B72B08" w:rsidRDefault="009F7AEA" w:rsidP="003A1F9C">
            <w:pPr>
              <w:rPr>
                <w:sz w:val="20"/>
                <w:szCs w:val="20"/>
              </w:rPr>
            </w:pPr>
            <w:r w:rsidRPr="00B72B08">
              <w:rPr>
                <w:sz w:val="20"/>
                <w:szCs w:val="20"/>
              </w:rPr>
              <w:t>Works</w:t>
            </w:r>
          </w:p>
        </w:tc>
        <w:tc>
          <w:tcPr>
            <w:tcW w:w="1260" w:type="dxa"/>
            <w:gridSpan w:val="2"/>
          </w:tcPr>
          <w:p w14:paraId="1469141D" w14:textId="77777777" w:rsidR="009F7AEA" w:rsidRPr="00B72B08" w:rsidRDefault="009F7AEA" w:rsidP="003A1F9C">
            <w:pPr>
              <w:rPr>
                <w:sz w:val="20"/>
                <w:szCs w:val="20"/>
              </w:rPr>
            </w:pPr>
            <w:r w:rsidRPr="00B72B08">
              <w:rPr>
                <w:sz w:val="20"/>
                <w:szCs w:val="20"/>
              </w:rPr>
              <w:t>CA</w:t>
            </w:r>
          </w:p>
        </w:tc>
      </w:tr>
      <w:tr w:rsidR="009F7AEA" w:rsidRPr="00B72B08" w14:paraId="239952EB" w14:textId="77777777" w:rsidTr="009F7AEA">
        <w:trPr>
          <w:gridAfter w:val="3"/>
          <w:wAfter w:w="6930" w:type="dxa"/>
          <w:trHeight w:val="231"/>
        </w:trPr>
        <w:tc>
          <w:tcPr>
            <w:tcW w:w="1584" w:type="dxa"/>
            <w:vMerge/>
          </w:tcPr>
          <w:p w14:paraId="7E3FD547" w14:textId="77777777" w:rsidR="009F7AEA" w:rsidRPr="00B72B08" w:rsidRDefault="009F7AEA" w:rsidP="003A1F9C">
            <w:pPr>
              <w:rPr>
                <w:sz w:val="20"/>
                <w:szCs w:val="20"/>
              </w:rPr>
            </w:pPr>
          </w:p>
        </w:tc>
        <w:tc>
          <w:tcPr>
            <w:tcW w:w="1428" w:type="dxa"/>
            <w:vMerge/>
          </w:tcPr>
          <w:p w14:paraId="71E5EEAA" w14:textId="77777777" w:rsidR="009F7AEA" w:rsidRPr="00B72B08" w:rsidRDefault="009F7AEA" w:rsidP="003A1F9C">
            <w:pPr>
              <w:rPr>
                <w:sz w:val="20"/>
                <w:szCs w:val="20"/>
              </w:rPr>
            </w:pPr>
          </w:p>
        </w:tc>
        <w:tc>
          <w:tcPr>
            <w:tcW w:w="2388" w:type="dxa"/>
            <w:gridSpan w:val="2"/>
          </w:tcPr>
          <w:p w14:paraId="1D01E2ED" w14:textId="77777777" w:rsidR="009F7AEA" w:rsidRPr="00B72B08" w:rsidRDefault="009F7AEA" w:rsidP="003A1F9C">
            <w:pPr>
              <w:rPr>
                <w:sz w:val="20"/>
                <w:szCs w:val="20"/>
              </w:rPr>
            </w:pPr>
            <w:r w:rsidRPr="00B72B08">
              <w:rPr>
                <w:b/>
                <w:bCs/>
                <w:sz w:val="20"/>
                <w:szCs w:val="20"/>
              </w:rPr>
              <w:t>13</w:t>
            </w:r>
            <w:r>
              <w:rPr>
                <w:b/>
                <w:bCs/>
                <w:sz w:val="20"/>
                <w:szCs w:val="20"/>
              </w:rPr>
              <w:t>3</w:t>
            </w:r>
            <w:r w:rsidRPr="00B72B08">
              <w:rPr>
                <w:sz w:val="20"/>
                <w:szCs w:val="20"/>
              </w:rPr>
              <w:t xml:space="preserve">. Maintenance of </w:t>
            </w:r>
            <w:r w:rsidRPr="00B72B08">
              <w:rPr>
                <w:sz w:val="20"/>
                <w:szCs w:val="20"/>
              </w:rPr>
              <w:lastRenderedPageBreak/>
              <w:t>Assembly Vehicles</w:t>
            </w:r>
          </w:p>
        </w:tc>
        <w:tc>
          <w:tcPr>
            <w:tcW w:w="1080" w:type="dxa"/>
            <w:gridSpan w:val="2"/>
          </w:tcPr>
          <w:p w14:paraId="6C6B589D" w14:textId="77777777" w:rsidR="009F7AEA" w:rsidRPr="00B72B08" w:rsidRDefault="009F7AEA" w:rsidP="003A1F9C">
            <w:pPr>
              <w:rPr>
                <w:sz w:val="20"/>
                <w:szCs w:val="20"/>
              </w:rPr>
            </w:pPr>
            <w:r w:rsidRPr="00B72B08">
              <w:rPr>
                <w:sz w:val="20"/>
                <w:szCs w:val="20"/>
              </w:rPr>
              <w:lastRenderedPageBreak/>
              <w:t>Bibiani</w:t>
            </w:r>
          </w:p>
        </w:tc>
        <w:tc>
          <w:tcPr>
            <w:tcW w:w="450" w:type="dxa"/>
            <w:shd w:val="clear" w:color="auto" w:fill="00B0F0"/>
          </w:tcPr>
          <w:p w14:paraId="6D3379EA" w14:textId="77777777" w:rsidR="009F7AEA" w:rsidRPr="00B72B08" w:rsidRDefault="009F7AEA" w:rsidP="003A1F9C">
            <w:pPr>
              <w:rPr>
                <w:sz w:val="20"/>
                <w:szCs w:val="20"/>
              </w:rPr>
            </w:pPr>
          </w:p>
        </w:tc>
        <w:tc>
          <w:tcPr>
            <w:tcW w:w="540" w:type="dxa"/>
            <w:shd w:val="clear" w:color="auto" w:fill="00B0F0"/>
          </w:tcPr>
          <w:p w14:paraId="6AD90203" w14:textId="77777777" w:rsidR="009F7AEA" w:rsidRPr="00B72B08" w:rsidRDefault="009F7AEA" w:rsidP="003A1F9C">
            <w:pPr>
              <w:rPr>
                <w:sz w:val="20"/>
                <w:szCs w:val="20"/>
              </w:rPr>
            </w:pPr>
          </w:p>
        </w:tc>
        <w:tc>
          <w:tcPr>
            <w:tcW w:w="540" w:type="dxa"/>
            <w:shd w:val="clear" w:color="auto" w:fill="00B0F0"/>
          </w:tcPr>
          <w:p w14:paraId="222F1E9C" w14:textId="77777777" w:rsidR="009F7AEA" w:rsidRPr="00B72B08" w:rsidRDefault="009F7AEA" w:rsidP="003A1F9C">
            <w:pPr>
              <w:rPr>
                <w:sz w:val="20"/>
                <w:szCs w:val="20"/>
              </w:rPr>
            </w:pPr>
          </w:p>
        </w:tc>
        <w:tc>
          <w:tcPr>
            <w:tcW w:w="540" w:type="dxa"/>
            <w:shd w:val="clear" w:color="auto" w:fill="00B0F0"/>
          </w:tcPr>
          <w:p w14:paraId="04B60158" w14:textId="77777777" w:rsidR="009F7AEA" w:rsidRPr="00B72B08" w:rsidRDefault="009F7AEA" w:rsidP="003A1F9C">
            <w:pPr>
              <w:rPr>
                <w:sz w:val="20"/>
                <w:szCs w:val="20"/>
              </w:rPr>
            </w:pPr>
          </w:p>
        </w:tc>
        <w:tc>
          <w:tcPr>
            <w:tcW w:w="990" w:type="dxa"/>
          </w:tcPr>
          <w:p w14:paraId="555E490F" w14:textId="77777777" w:rsidR="009F7AEA" w:rsidRPr="00B72B08" w:rsidRDefault="009F7AEA" w:rsidP="003A1F9C">
            <w:pPr>
              <w:rPr>
                <w:sz w:val="20"/>
                <w:szCs w:val="20"/>
              </w:rPr>
            </w:pPr>
            <w:r w:rsidRPr="00B72B08">
              <w:rPr>
                <w:sz w:val="20"/>
                <w:szCs w:val="20"/>
              </w:rPr>
              <w:t>30,000.0</w:t>
            </w:r>
            <w:r w:rsidRPr="00B72B08">
              <w:rPr>
                <w:sz w:val="20"/>
                <w:szCs w:val="20"/>
              </w:rPr>
              <w:lastRenderedPageBreak/>
              <w:t>0</w:t>
            </w:r>
          </w:p>
        </w:tc>
        <w:tc>
          <w:tcPr>
            <w:tcW w:w="949" w:type="dxa"/>
            <w:gridSpan w:val="2"/>
          </w:tcPr>
          <w:p w14:paraId="1D25B837" w14:textId="77777777" w:rsidR="009F7AEA" w:rsidRPr="00B72B08" w:rsidRDefault="009F7AEA" w:rsidP="003A1F9C">
            <w:pPr>
              <w:rPr>
                <w:sz w:val="20"/>
                <w:szCs w:val="20"/>
              </w:rPr>
            </w:pPr>
            <w:r w:rsidRPr="00B72B08">
              <w:rPr>
                <w:sz w:val="20"/>
                <w:szCs w:val="20"/>
              </w:rPr>
              <w:lastRenderedPageBreak/>
              <w:t>20,000.0</w:t>
            </w:r>
            <w:r w:rsidRPr="00B72B08">
              <w:rPr>
                <w:sz w:val="20"/>
                <w:szCs w:val="20"/>
              </w:rPr>
              <w:lastRenderedPageBreak/>
              <w:t>0</w:t>
            </w:r>
          </w:p>
        </w:tc>
        <w:tc>
          <w:tcPr>
            <w:tcW w:w="1204" w:type="dxa"/>
          </w:tcPr>
          <w:p w14:paraId="4B18E1CF" w14:textId="77777777" w:rsidR="009F7AEA" w:rsidRPr="00B72B08" w:rsidRDefault="009F7AEA" w:rsidP="003A1F9C">
            <w:pPr>
              <w:rPr>
                <w:sz w:val="20"/>
                <w:szCs w:val="20"/>
              </w:rPr>
            </w:pPr>
            <w:r w:rsidRPr="00B72B08">
              <w:rPr>
                <w:sz w:val="20"/>
                <w:szCs w:val="20"/>
              </w:rPr>
              <w:lastRenderedPageBreak/>
              <w:t>-</w:t>
            </w:r>
          </w:p>
        </w:tc>
        <w:tc>
          <w:tcPr>
            <w:tcW w:w="630" w:type="dxa"/>
            <w:gridSpan w:val="2"/>
          </w:tcPr>
          <w:p w14:paraId="149B9526"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2FB58934" w14:textId="77777777" w:rsidR="009F7AEA" w:rsidRPr="00B72B08" w:rsidRDefault="009F7AEA" w:rsidP="003A1F9C">
            <w:pPr>
              <w:rPr>
                <w:sz w:val="20"/>
                <w:szCs w:val="20"/>
              </w:rPr>
            </w:pPr>
            <w:r w:rsidRPr="00B72B08">
              <w:rPr>
                <w:sz w:val="20"/>
                <w:szCs w:val="20"/>
              </w:rPr>
              <w:t>-</w:t>
            </w:r>
          </w:p>
        </w:tc>
        <w:tc>
          <w:tcPr>
            <w:tcW w:w="1170" w:type="dxa"/>
            <w:gridSpan w:val="2"/>
          </w:tcPr>
          <w:p w14:paraId="625D64C8" w14:textId="77777777" w:rsidR="009F7AEA" w:rsidRPr="00B72B08" w:rsidRDefault="009F7AEA" w:rsidP="003A1F9C">
            <w:pPr>
              <w:rPr>
                <w:sz w:val="20"/>
                <w:szCs w:val="20"/>
              </w:rPr>
            </w:pPr>
            <w:r w:rsidRPr="00B72B08">
              <w:rPr>
                <w:sz w:val="20"/>
                <w:szCs w:val="20"/>
              </w:rPr>
              <w:t>CA</w:t>
            </w:r>
          </w:p>
        </w:tc>
        <w:tc>
          <w:tcPr>
            <w:tcW w:w="1260" w:type="dxa"/>
            <w:gridSpan w:val="2"/>
          </w:tcPr>
          <w:p w14:paraId="33F04524" w14:textId="77777777" w:rsidR="009F7AEA" w:rsidRPr="00B72B08" w:rsidRDefault="009F7AEA" w:rsidP="003A1F9C">
            <w:pPr>
              <w:rPr>
                <w:sz w:val="20"/>
                <w:szCs w:val="20"/>
              </w:rPr>
            </w:pPr>
            <w:r w:rsidRPr="00B72B08">
              <w:rPr>
                <w:sz w:val="20"/>
                <w:szCs w:val="20"/>
              </w:rPr>
              <w:t>MLGDRD</w:t>
            </w:r>
          </w:p>
        </w:tc>
      </w:tr>
      <w:tr w:rsidR="009F7AEA" w:rsidRPr="00B72B08" w14:paraId="1AC580AD" w14:textId="77777777" w:rsidTr="009F7AEA">
        <w:trPr>
          <w:gridAfter w:val="3"/>
          <w:wAfter w:w="6930" w:type="dxa"/>
          <w:trHeight w:val="231"/>
        </w:trPr>
        <w:tc>
          <w:tcPr>
            <w:tcW w:w="1584" w:type="dxa"/>
            <w:vMerge/>
          </w:tcPr>
          <w:p w14:paraId="4C0EB6DF" w14:textId="77777777" w:rsidR="009F7AEA" w:rsidRPr="00B72B08" w:rsidRDefault="009F7AEA" w:rsidP="003A1F9C">
            <w:pPr>
              <w:rPr>
                <w:sz w:val="20"/>
                <w:szCs w:val="20"/>
              </w:rPr>
            </w:pPr>
          </w:p>
        </w:tc>
        <w:tc>
          <w:tcPr>
            <w:tcW w:w="1428" w:type="dxa"/>
            <w:vMerge/>
          </w:tcPr>
          <w:p w14:paraId="6B8A5702" w14:textId="77777777" w:rsidR="009F7AEA" w:rsidRPr="00B72B08" w:rsidRDefault="009F7AEA" w:rsidP="003A1F9C">
            <w:pPr>
              <w:rPr>
                <w:sz w:val="20"/>
                <w:szCs w:val="20"/>
              </w:rPr>
            </w:pPr>
          </w:p>
        </w:tc>
        <w:tc>
          <w:tcPr>
            <w:tcW w:w="2388" w:type="dxa"/>
            <w:gridSpan w:val="2"/>
          </w:tcPr>
          <w:p w14:paraId="3538EB4D" w14:textId="77777777" w:rsidR="009F7AEA" w:rsidRPr="00B72B08" w:rsidRDefault="009F7AEA" w:rsidP="003A1F9C">
            <w:pPr>
              <w:rPr>
                <w:sz w:val="20"/>
                <w:szCs w:val="20"/>
              </w:rPr>
            </w:pPr>
            <w:r w:rsidRPr="00B72B08">
              <w:rPr>
                <w:b/>
                <w:bCs/>
                <w:sz w:val="20"/>
                <w:szCs w:val="20"/>
              </w:rPr>
              <w:t>13</w:t>
            </w:r>
            <w:r>
              <w:rPr>
                <w:b/>
                <w:bCs/>
                <w:sz w:val="20"/>
                <w:szCs w:val="20"/>
              </w:rPr>
              <w:t>4</w:t>
            </w:r>
            <w:r w:rsidRPr="00B72B08">
              <w:rPr>
                <w:sz w:val="20"/>
                <w:szCs w:val="20"/>
              </w:rPr>
              <w:t>. Procurement of Office Equipment/logistics (6-No servers, 6-No laptops, UPS &amp; Networking Equipment)</w:t>
            </w:r>
          </w:p>
        </w:tc>
        <w:tc>
          <w:tcPr>
            <w:tcW w:w="1080" w:type="dxa"/>
            <w:gridSpan w:val="2"/>
          </w:tcPr>
          <w:p w14:paraId="63A7C150"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35AFF9D2" w14:textId="77777777" w:rsidR="009F7AEA" w:rsidRPr="00B72B08" w:rsidRDefault="009F7AEA" w:rsidP="003A1F9C">
            <w:pPr>
              <w:rPr>
                <w:sz w:val="20"/>
                <w:szCs w:val="20"/>
              </w:rPr>
            </w:pPr>
          </w:p>
        </w:tc>
        <w:tc>
          <w:tcPr>
            <w:tcW w:w="540" w:type="dxa"/>
            <w:shd w:val="clear" w:color="auto" w:fill="00B0F0"/>
          </w:tcPr>
          <w:p w14:paraId="3B0FCC60" w14:textId="77777777" w:rsidR="009F7AEA" w:rsidRPr="00B72B08" w:rsidRDefault="009F7AEA" w:rsidP="003A1F9C">
            <w:pPr>
              <w:rPr>
                <w:sz w:val="20"/>
                <w:szCs w:val="20"/>
              </w:rPr>
            </w:pPr>
          </w:p>
        </w:tc>
        <w:tc>
          <w:tcPr>
            <w:tcW w:w="540" w:type="dxa"/>
            <w:shd w:val="clear" w:color="auto" w:fill="00B0F0"/>
          </w:tcPr>
          <w:p w14:paraId="6820459B" w14:textId="77777777" w:rsidR="009F7AEA" w:rsidRPr="00B72B08" w:rsidRDefault="009F7AEA" w:rsidP="003A1F9C">
            <w:pPr>
              <w:rPr>
                <w:sz w:val="20"/>
                <w:szCs w:val="20"/>
              </w:rPr>
            </w:pPr>
          </w:p>
        </w:tc>
        <w:tc>
          <w:tcPr>
            <w:tcW w:w="540" w:type="dxa"/>
            <w:shd w:val="clear" w:color="auto" w:fill="00B0F0"/>
          </w:tcPr>
          <w:p w14:paraId="391B3722" w14:textId="77777777" w:rsidR="009F7AEA" w:rsidRPr="00B72B08" w:rsidRDefault="009F7AEA" w:rsidP="003A1F9C">
            <w:pPr>
              <w:rPr>
                <w:sz w:val="20"/>
                <w:szCs w:val="20"/>
              </w:rPr>
            </w:pPr>
          </w:p>
        </w:tc>
        <w:tc>
          <w:tcPr>
            <w:tcW w:w="990" w:type="dxa"/>
          </w:tcPr>
          <w:p w14:paraId="641ED570" w14:textId="77777777" w:rsidR="009F7AEA" w:rsidRPr="00B72B08" w:rsidRDefault="009F7AEA" w:rsidP="003A1F9C">
            <w:pPr>
              <w:rPr>
                <w:sz w:val="20"/>
                <w:szCs w:val="20"/>
              </w:rPr>
            </w:pPr>
            <w:r w:rsidRPr="00B72B08">
              <w:rPr>
                <w:sz w:val="20"/>
                <w:szCs w:val="20"/>
              </w:rPr>
              <w:t>50,000.00</w:t>
            </w:r>
          </w:p>
        </w:tc>
        <w:tc>
          <w:tcPr>
            <w:tcW w:w="949" w:type="dxa"/>
            <w:gridSpan w:val="2"/>
          </w:tcPr>
          <w:p w14:paraId="0DEF0B79" w14:textId="77777777" w:rsidR="009F7AEA" w:rsidRPr="00B72B08" w:rsidRDefault="009F7AEA" w:rsidP="003A1F9C">
            <w:pPr>
              <w:rPr>
                <w:sz w:val="20"/>
                <w:szCs w:val="20"/>
              </w:rPr>
            </w:pPr>
            <w:r w:rsidRPr="00B72B08">
              <w:rPr>
                <w:sz w:val="20"/>
                <w:szCs w:val="20"/>
              </w:rPr>
              <w:t>-</w:t>
            </w:r>
          </w:p>
        </w:tc>
        <w:tc>
          <w:tcPr>
            <w:tcW w:w="1204" w:type="dxa"/>
          </w:tcPr>
          <w:p w14:paraId="2697D602" w14:textId="77777777" w:rsidR="009F7AEA" w:rsidRPr="00B72B08" w:rsidRDefault="009F7AEA" w:rsidP="003A1F9C">
            <w:pPr>
              <w:rPr>
                <w:sz w:val="20"/>
                <w:szCs w:val="20"/>
              </w:rPr>
            </w:pPr>
            <w:r w:rsidRPr="00B72B08">
              <w:rPr>
                <w:sz w:val="20"/>
                <w:szCs w:val="20"/>
              </w:rPr>
              <w:t>-</w:t>
            </w:r>
          </w:p>
        </w:tc>
        <w:tc>
          <w:tcPr>
            <w:tcW w:w="630" w:type="dxa"/>
            <w:gridSpan w:val="2"/>
          </w:tcPr>
          <w:p w14:paraId="29F9D548"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7077FABA" w14:textId="77777777" w:rsidR="009F7AEA" w:rsidRPr="00B72B08" w:rsidRDefault="009F7AEA" w:rsidP="003A1F9C">
            <w:pPr>
              <w:rPr>
                <w:sz w:val="20"/>
                <w:szCs w:val="20"/>
              </w:rPr>
            </w:pPr>
            <w:r w:rsidRPr="00B72B08">
              <w:rPr>
                <w:sz w:val="20"/>
                <w:szCs w:val="20"/>
              </w:rPr>
              <w:t>-</w:t>
            </w:r>
          </w:p>
        </w:tc>
        <w:tc>
          <w:tcPr>
            <w:tcW w:w="1170" w:type="dxa"/>
            <w:gridSpan w:val="2"/>
          </w:tcPr>
          <w:p w14:paraId="45DAAE07" w14:textId="77777777" w:rsidR="009F7AEA" w:rsidRPr="00B72B08" w:rsidRDefault="009F7AEA" w:rsidP="003A1F9C">
            <w:pPr>
              <w:rPr>
                <w:sz w:val="20"/>
                <w:szCs w:val="20"/>
              </w:rPr>
            </w:pPr>
            <w:r w:rsidRPr="00B72B08">
              <w:rPr>
                <w:sz w:val="20"/>
                <w:szCs w:val="20"/>
              </w:rPr>
              <w:t>CA</w:t>
            </w:r>
          </w:p>
        </w:tc>
        <w:tc>
          <w:tcPr>
            <w:tcW w:w="1260" w:type="dxa"/>
            <w:gridSpan w:val="2"/>
          </w:tcPr>
          <w:p w14:paraId="71531124" w14:textId="77777777" w:rsidR="009F7AEA" w:rsidRPr="00B72B08" w:rsidRDefault="009F7AEA" w:rsidP="003A1F9C">
            <w:pPr>
              <w:rPr>
                <w:sz w:val="20"/>
                <w:szCs w:val="20"/>
              </w:rPr>
            </w:pPr>
            <w:r w:rsidRPr="00B72B08">
              <w:rPr>
                <w:sz w:val="20"/>
                <w:szCs w:val="20"/>
              </w:rPr>
              <w:t>MLGDRD</w:t>
            </w:r>
          </w:p>
        </w:tc>
      </w:tr>
      <w:tr w:rsidR="009F7AEA" w:rsidRPr="00B72B08" w14:paraId="58207C0C" w14:textId="77777777" w:rsidTr="009F7AEA">
        <w:trPr>
          <w:gridAfter w:val="3"/>
          <w:wAfter w:w="6930" w:type="dxa"/>
          <w:trHeight w:val="231"/>
        </w:trPr>
        <w:tc>
          <w:tcPr>
            <w:tcW w:w="1584" w:type="dxa"/>
            <w:vMerge/>
          </w:tcPr>
          <w:p w14:paraId="25E62439" w14:textId="77777777" w:rsidR="009F7AEA" w:rsidRPr="00B72B08" w:rsidRDefault="009F7AEA" w:rsidP="003A1F9C">
            <w:pPr>
              <w:rPr>
                <w:sz w:val="20"/>
                <w:szCs w:val="20"/>
              </w:rPr>
            </w:pPr>
          </w:p>
        </w:tc>
        <w:tc>
          <w:tcPr>
            <w:tcW w:w="1428" w:type="dxa"/>
            <w:vMerge/>
          </w:tcPr>
          <w:p w14:paraId="09085B1A" w14:textId="77777777" w:rsidR="009F7AEA" w:rsidRPr="00B72B08" w:rsidRDefault="009F7AEA" w:rsidP="003A1F9C">
            <w:pPr>
              <w:rPr>
                <w:sz w:val="20"/>
                <w:szCs w:val="20"/>
              </w:rPr>
            </w:pPr>
          </w:p>
        </w:tc>
        <w:tc>
          <w:tcPr>
            <w:tcW w:w="2388" w:type="dxa"/>
            <w:gridSpan w:val="2"/>
          </w:tcPr>
          <w:p w14:paraId="209BB75C" w14:textId="77777777" w:rsidR="009F7AEA" w:rsidRPr="00B72B08" w:rsidRDefault="009F7AEA" w:rsidP="003A1F9C">
            <w:pPr>
              <w:rPr>
                <w:sz w:val="20"/>
                <w:szCs w:val="20"/>
              </w:rPr>
            </w:pPr>
            <w:r w:rsidRPr="00B72B08">
              <w:rPr>
                <w:b/>
                <w:bCs/>
                <w:sz w:val="20"/>
                <w:szCs w:val="20"/>
              </w:rPr>
              <w:t>13</w:t>
            </w:r>
            <w:r>
              <w:rPr>
                <w:b/>
                <w:bCs/>
                <w:sz w:val="20"/>
                <w:szCs w:val="20"/>
              </w:rPr>
              <w:t>5</w:t>
            </w:r>
            <w:r w:rsidRPr="00B72B08">
              <w:rPr>
                <w:sz w:val="20"/>
                <w:szCs w:val="20"/>
              </w:rPr>
              <w:t>. Procurement of 2 No. Dell Servers, 1 No. External Hard Disk Drive (2TB) and 1 No. Private Branch Exchange (PBX)</w:t>
            </w:r>
          </w:p>
        </w:tc>
        <w:tc>
          <w:tcPr>
            <w:tcW w:w="1080" w:type="dxa"/>
            <w:gridSpan w:val="2"/>
          </w:tcPr>
          <w:p w14:paraId="10D5FFC5"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7CC1D6A5" w14:textId="77777777" w:rsidR="009F7AEA" w:rsidRPr="00B72B08" w:rsidRDefault="009F7AEA" w:rsidP="003A1F9C">
            <w:pPr>
              <w:rPr>
                <w:sz w:val="20"/>
                <w:szCs w:val="20"/>
              </w:rPr>
            </w:pPr>
          </w:p>
        </w:tc>
        <w:tc>
          <w:tcPr>
            <w:tcW w:w="540" w:type="dxa"/>
            <w:shd w:val="clear" w:color="auto" w:fill="00B0F0"/>
          </w:tcPr>
          <w:p w14:paraId="33546CFB" w14:textId="77777777" w:rsidR="009F7AEA" w:rsidRPr="00B72B08" w:rsidRDefault="009F7AEA" w:rsidP="003A1F9C">
            <w:pPr>
              <w:rPr>
                <w:sz w:val="20"/>
                <w:szCs w:val="20"/>
              </w:rPr>
            </w:pPr>
          </w:p>
        </w:tc>
        <w:tc>
          <w:tcPr>
            <w:tcW w:w="540" w:type="dxa"/>
            <w:shd w:val="clear" w:color="auto" w:fill="00B0F0"/>
          </w:tcPr>
          <w:p w14:paraId="48E5A888" w14:textId="77777777" w:rsidR="009F7AEA" w:rsidRPr="00B72B08" w:rsidRDefault="009F7AEA" w:rsidP="003A1F9C">
            <w:pPr>
              <w:rPr>
                <w:sz w:val="20"/>
                <w:szCs w:val="20"/>
              </w:rPr>
            </w:pPr>
          </w:p>
        </w:tc>
        <w:tc>
          <w:tcPr>
            <w:tcW w:w="540" w:type="dxa"/>
            <w:shd w:val="clear" w:color="auto" w:fill="00B0F0"/>
          </w:tcPr>
          <w:p w14:paraId="2D7F50F5" w14:textId="77777777" w:rsidR="009F7AEA" w:rsidRPr="00B72B08" w:rsidRDefault="009F7AEA" w:rsidP="003A1F9C">
            <w:pPr>
              <w:rPr>
                <w:sz w:val="20"/>
                <w:szCs w:val="20"/>
              </w:rPr>
            </w:pPr>
          </w:p>
        </w:tc>
        <w:tc>
          <w:tcPr>
            <w:tcW w:w="990" w:type="dxa"/>
          </w:tcPr>
          <w:p w14:paraId="0851A1E5" w14:textId="77777777" w:rsidR="009F7AEA" w:rsidRPr="00B72B08" w:rsidRDefault="009F7AEA" w:rsidP="003A1F9C">
            <w:pPr>
              <w:rPr>
                <w:sz w:val="20"/>
                <w:szCs w:val="20"/>
              </w:rPr>
            </w:pPr>
            <w:r w:rsidRPr="00B72B08">
              <w:rPr>
                <w:sz w:val="20"/>
                <w:szCs w:val="20"/>
              </w:rPr>
              <w:t>20,000.00</w:t>
            </w:r>
          </w:p>
        </w:tc>
        <w:tc>
          <w:tcPr>
            <w:tcW w:w="949" w:type="dxa"/>
            <w:gridSpan w:val="2"/>
          </w:tcPr>
          <w:p w14:paraId="3EBC8E55" w14:textId="77777777" w:rsidR="009F7AEA" w:rsidRPr="00B72B08" w:rsidRDefault="009F7AEA" w:rsidP="003A1F9C">
            <w:pPr>
              <w:rPr>
                <w:sz w:val="20"/>
                <w:szCs w:val="20"/>
              </w:rPr>
            </w:pPr>
            <w:r w:rsidRPr="00B72B08">
              <w:rPr>
                <w:sz w:val="20"/>
                <w:szCs w:val="20"/>
              </w:rPr>
              <w:t>-</w:t>
            </w:r>
          </w:p>
        </w:tc>
        <w:tc>
          <w:tcPr>
            <w:tcW w:w="1204" w:type="dxa"/>
          </w:tcPr>
          <w:p w14:paraId="62AD18EF" w14:textId="77777777" w:rsidR="009F7AEA" w:rsidRPr="00B72B08" w:rsidRDefault="009F7AEA" w:rsidP="003A1F9C">
            <w:pPr>
              <w:rPr>
                <w:sz w:val="20"/>
                <w:szCs w:val="20"/>
              </w:rPr>
            </w:pPr>
            <w:r w:rsidRPr="00B72B08">
              <w:rPr>
                <w:sz w:val="20"/>
                <w:szCs w:val="20"/>
              </w:rPr>
              <w:t>-</w:t>
            </w:r>
          </w:p>
        </w:tc>
        <w:tc>
          <w:tcPr>
            <w:tcW w:w="630" w:type="dxa"/>
            <w:gridSpan w:val="2"/>
          </w:tcPr>
          <w:p w14:paraId="25A282A9"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667B4E35" w14:textId="77777777" w:rsidR="009F7AEA" w:rsidRPr="00B72B08" w:rsidRDefault="009F7AEA" w:rsidP="003A1F9C">
            <w:pPr>
              <w:rPr>
                <w:sz w:val="20"/>
                <w:szCs w:val="20"/>
              </w:rPr>
            </w:pPr>
            <w:r w:rsidRPr="00B72B08">
              <w:rPr>
                <w:sz w:val="20"/>
                <w:szCs w:val="20"/>
              </w:rPr>
              <w:t>-</w:t>
            </w:r>
          </w:p>
        </w:tc>
        <w:tc>
          <w:tcPr>
            <w:tcW w:w="1170" w:type="dxa"/>
            <w:gridSpan w:val="2"/>
          </w:tcPr>
          <w:p w14:paraId="237425AA" w14:textId="77777777" w:rsidR="009F7AEA" w:rsidRPr="00B72B08" w:rsidRDefault="009F7AEA" w:rsidP="003A1F9C">
            <w:pPr>
              <w:rPr>
                <w:sz w:val="20"/>
                <w:szCs w:val="20"/>
              </w:rPr>
            </w:pPr>
            <w:r w:rsidRPr="00B72B08">
              <w:rPr>
                <w:sz w:val="20"/>
                <w:szCs w:val="20"/>
              </w:rPr>
              <w:t>CA</w:t>
            </w:r>
          </w:p>
        </w:tc>
        <w:tc>
          <w:tcPr>
            <w:tcW w:w="1260" w:type="dxa"/>
            <w:gridSpan w:val="2"/>
          </w:tcPr>
          <w:p w14:paraId="39D5BF81" w14:textId="77777777" w:rsidR="009F7AEA" w:rsidRPr="00B72B08" w:rsidRDefault="009F7AEA" w:rsidP="003A1F9C">
            <w:pPr>
              <w:rPr>
                <w:sz w:val="20"/>
                <w:szCs w:val="20"/>
              </w:rPr>
            </w:pPr>
            <w:r w:rsidRPr="00B72B08">
              <w:rPr>
                <w:sz w:val="20"/>
                <w:szCs w:val="20"/>
              </w:rPr>
              <w:t>MLGDRD</w:t>
            </w:r>
          </w:p>
        </w:tc>
      </w:tr>
      <w:tr w:rsidR="009F7AEA" w:rsidRPr="00B72B08" w14:paraId="2D930236" w14:textId="77777777" w:rsidTr="009F7AEA">
        <w:trPr>
          <w:gridAfter w:val="3"/>
          <w:wAfter w:w="6930" w:type="dxa"/>
          <w:trHeight w:val="231"/>
        </w:trPr>
        <w:tc>
          <w:tcPr>
            <w:tcW w:w="1584" w:type="dxa"/>
            <w:vMerge w:val="restart"/>
          </w:tcPr>
          <w:p w14:paraId="7143BD6F" w14:textId="77777777" w:rsidR="009F7AEA" w:rsidRPr="00B72B08" w:rsidRDefault="009F7AEA" w:rsidP="003A1F9C">
            <w:pPr>
              <w:rPr>
                <w:sz w:val="20"/>
                <w:szCs w:val="20"/>
              </w:rPr>
            </w:pPr>
            <w:r w:rsidRPr="00B72B08">
              <w:rPr>
                <w:sz w:val="20"/>
                <w:szCs w:val="20"/>
              </w:rPr>
              <w:t>Management and Administration</w:t>
            </w:r>
          </w:p>
        </w:tc>
        <w:tc>
          <w:tcPr>
            <w:tcW w:w="1428" w:type="dxa"/>
            <w:vMerge w:val="restart"/>
          </w:tcPr>
          <w:p w14:paraId="4EC74CCD" w14:textId="77777777" w:rsidR="009F7AEA" w:rsidRPr="00B72B08" w:rsidRDefault="009F7AEA" w:rsidP="003A1F9C">
            <w:pPr>
              <w:rPr>
                <w:sz w:val="20"/>
                <w:szCs w:val="20"/>
              </w:rPr>
            </w:pPr>
            <w:r w:rsidRPr="00B72B08">
              <w:rPr>
                <w:sz w:val="20"/>
                <w:szCs w:val="20"/>
              </w:rPr>
              <w:t>General Administration</w:t>
            </w:r>
          </w:p>
        </w:tc>
        <w:tc>
          <w:tcPr>
            <w:tcW w:w="2388" w:type="dxa"/>
            <w:gridSpan w:val="2"/>
          </w:tcPr>
          <w:p w14:paraId="4EDA2984" w14:textId="77777777" w:rsidR="009F7AEA" w:rsidRPr="00B72B08" w:rsidRDefault="009F7AEA" w:rsidP="003A1F9C">
            <w:pPr>
              <w:rPr>
                <w:sz w:val="20"/>
                <w:szCs w:val="20"/>
                <w:lang w:eastAsia="en-GB"/>
              </w:rPr>
            </w:pPr>
            <w:r w:rsidRPr="00B72B08">
              <w:rPr>
                <w:b/>
                <w:bCs/>
                <w:sz w:val="20"/>
                <w:szCs w:val="20"/>
              </w:rPr>
              <w:t>13</w:t>
            </w:r>
            <w:r>
              <w:rPr>
                <w:b/>
                <w:bCs/>
                <w:sz w:val="20"/>
                <w:szCs w:val="20"/>
              </w:rPr>
              <w:t>6</w:t>
            </w:r>
            <w:r w:rsidRPr="00B72B08">
              <w:rPr>
                <w:b/>
                <w:bCs/>
                <w:sz w:val="20"/>
                <w:szCs w:val="20"/>
              </w:rPr>
              <w:t>.</w:t>
            </w:r>
            <w:r w:rsidRPr="00B72B08">
              <w:rPr>
                <w:sz w:val="20"/>
                <w:szCs w:val="20"/>
              </w:rPr>
              <w:t xml:space="preserve"> Procure 1 No. office desktop and 3 No. laptop computers for administrative unit, development planning, procurement and works department</w:t>
            </w:r>
          </w:p>
        </w:tc>
        <w:tc>
          <w:tcPr>
            <w:tcW w:w="1080" w:type="dxa"/>
            <w:gridSpan w:val="2"/>
          </w:tcPr>
          <w:p w14:paraId="22778D03"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5F6980AF" w14:textId="77777777" w:rsidR="009F7AEA" w:rsidRPr="00B72B08" w:rsidRDefault="009F7AEA" w:rsidP="003A1F9C">
            <w:pPr>
              <w:rPr>
                <w:sz w:val="20"/>
                <w:szCs w:val="20"/>
              </w:rPr>
            </w:pPr>
          </w:p>
        </w:tc>
        <w:tc>
          <w:tcPr>
            <w:tcW w:w="540" w:type="dxa"/>
            <w:shd w:val="clear" w:color="auto" w:fill="00B0F0"/>
          </w:tcPr>
          <w:p w14:paraId="6D7A962F" w14:textId="77777777" w:rsidR="009F7AEA" w:rsidRPr="00B72B08" w:rsidRDefault="009F7AEA" w:rsidP="003A1F9C">
            <w:pPr>
              <w:rPr>
                <w:sz w:val="20"/>
                <w:szCs w:val="20"/>
              </w:rPr>
            </w:pPr>
          </w:p>
        </w:tc>
        <w:tc>
          <w:tcPr>
            <w:tcW w:w="540" w:type="dxa"/>
            <w:shd w:val="clear" w:color="auto" w:fill="00B0F0"/>
          </w:tcPr>
          <w:p w14:paraId="12E07666" w14:textId="77777777" w:rsidR="009F7AEA" w:rsidRPr="00B72B08" w:rsidRDefault="009F7AEA" w:rsidP="003A1F9C">
            <w:pPr>
              <w:rPr>
                <w:sz w:val="20"/>
                <w:szCs w:val="20"/>
              </w:rPr>
            </w:pPr>
          </w:p>
        </w:tc>
        <w:tc>
          <w:tcPr>
            <w:tcW w:w="540" w:type="dxa"/>
            <w:shd w:val="clear" w:color="auto" w:fill="00B0F0"/>
          </w:tcPr>
          <w:p w14:paraId="482ADB21" w14:textId="77777777" w:rsidR="009F7AEA" w:rsidRPr="00B72B08" w:rsidRDefault="009F7AEA" w:rsidP="003A1F9C">
            <w:pPr>
              <w:rPr>
                <w:sz w:val="20"/>
                <w:szCs w:val="20"/>
              </w:rPr>
            </w:pPr>
          </w:p>
        </w:tc>
        <w:tc>
          <w:tcPr>
            <w:tcW w:w="990" w:type="dxa"/>
          </w:tcPr>
          <w:p w14:paraId="2F25640B" w14:textId="77777777" w:rsidR="009F7AEA" w:rsidRPr="00B72B08" w:rsidRDefault="009F7AEA" w:rsidP="003A1F9C">
            <w:pPr>
              <w:rPr>
                <w:sz w:val="20"/>
                <w:szCs w:val="20"/>
              </w:rPr>
            </w:pPr>
            <w:r w:rsidRPr="00B72B08">
              <w:rPr>
                <w:sz w:val="20"/>
                <w:szCs w:val="20"/>
              </w:rPr>
              <w:t>16,800.00</w:t>
            </w:r>
          </w:p>
        </w:tc>
        <w:tc>
          <w:tcPr>
            <w:tcW w:w="949" w:type="dxa"/>
            <w:gridSpan w:val="2"/>
          </w:tcPr>
          <w:p w14:paraId="487BD8C8" w14:textId="77777777" w:rsidR="009F7AEA" w:rsidRPr="00B72B08" w:rsidRDefault="009F7AEA" w:rsidP="003A1F9C">
            <w:pPr>
              <w:rPr>
                <w:sz w:val="20"/>
                <w:szCs w:val="20"/>
              </w:rPr>
            </w:pPr>
            <w:r w:rsidRPr="00B72B08">
              <w:rPr>
                <w:sz w:val="20"/>
                <w:szCs w:val="20"/>
              </w:rPr>
              <w:t>-</w:t>
            </w:r>
          </w:p>
        </w:tc>
        <w:tc>
          <w:tcPr>
            <w:tcW w:w="1204" w:type="dxa"/>
          </w:tcPr>
          <w:p w14:paraId="523841E1" w14:textId="77777777" w:rsidR="009F7AEA" w:rsidRPr="00B72B08" w:rsidRDefault="009F7AEA" w:rsidP="003A1F9C">
            <w:pPr>
              <w:rPr>
                <w:sz w:val="20"/>
                <w:szCs w:val="20"/>
              </w:rPr>
            </w:pPr>
            <w:r w:rsidRPr="00B72B08">
              <w:rPr>
                <w:sz w:val="20"/>
                <w:szCs w:val="20"/>
              </w:rPr>
              <w:t>-</w:t>
            </w:r>
          </w:p>
        </w:tc>
        <w:tc>
          <w:tcPr>
            <w:tcW w:w="630" w:type="dxa"/>
            <w:gridSpan w:val="2"/>
          </w:tcPr>
          <w:p w14:paraId="53442AAE"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79263C29" w14:textId="77777777" w:rsidR="009F7AEA" w:rsidRPr="00B72B08" w:rsidRDefault="009F7AEA" w:rsidP="003A1F9C">
            <w:pPr>
              <w:rPr>
                <w:sz w:val="20"/>
                <w:szCs w:val="20"/>
              </w:rPr>
            </w:pPr>
            <w:r w:rsidRPr="00B72B08">
              <w:rPr>
                <w:sz w:val="20"/>
                <w:szCs w:val="20"/>
              </w:rPr>
              <w:t>-</w:t>
            </w:r>
          </w:p>
        </w:tc>
        <w:tc>
          <w:tcPr>
            <w:tcW w:w="1170" w:type="dxa"/>
            <w:gridSpan w:val="2"/>
          </w:tcPr>
          <w:p w14:paraId="4ADEE0C3" w14:textId="77777777" w:rsidR="009F7AEA" w:rsidRPr="00B72B08" w:rsidRDefault="009F7AEA" w:rsidP="003A1F9C">
            <w:pPr>
              <w:rPr>
                <w:sz w:val="20"/>
                <w:szCs w:val="20"/>
              </w:rPr>
            </w:pPr>
            <w:r w:rsidRPr="00B72B08">
              <w:rPr>
                <w:sz w:val="20"/>
                <w:szCs w:val="20"/>
              </w:rPr>
              <w:t>CA</w:t>
            </w:r>
          </w:p>
        </w:tc>
        <w:tc>
          <w:tcPr>
            <w:tcW w:w="1260" w:type="dxa"/>
            <w:gridSpan w:val="2"/>
          </w:tcPr>
          <w:p w14:paraId="63617A05" w14:textId="77777777" w:rsidR="009F7AEA" w:rsidRPr="00B72B08" w:rsidRDefault="009F7AEA" w:rsidP="003A1F9C">
            <w:pPr>
              <w:rPr>
                <w:sz w:val="20"/>
                <w:szCs w:val="20"/>
              </w:rPr>
            </w:pPr>
            <w:r w:rsidRPr="00B72B08">
              <w:rPr>
                <w:sz w:val="20"/>
                <w:szCs w:val="20"/>
              </w:rPr>
              <w:t>MLGDRD</w:t>
            </w:r>
          </w:p>
        </w:tc>
      </w:tr>
      <w:tr w:rsidR="009F7AEA" w:rsidRPr="00B72B08" w14:paraId="60D513DD" w14:textId="77777777" w:rsidTr="009F7AEA">
        <w:trPr>
          <w:gridAfter w:val="3"/>
          <w:wAfter w:w="6930" w:type="dxa"/>
          <w:trHeight w:val="231"/>
        </w:trPr>
        <w:tc>
          <w:tcPr>
            <w:tcW w:w="1584" w:type="dxa"/>
            <w:vMerge/>
          </w:tcPr>
          <w:p w14:paraId="7BC896C6" w14:textId="77777777" w:rsidR="009F7AEA" w:rsidRPr="00B72B08" w:rsidRDefault="009F7AEA" w:rsidP="003A1F9C">
            <w:pPr>
              <w:rPr>
                <w:sz w:val="20"/>
                <w:szCs w:val="20"/>
              </w:rPr>
            </w:pPr>
          </w:p>
        </w:tc>
        <w:tc>
          <w:tcPr>
            <w:tcW w:w="1428" w:type="dxa"/>
            <w:vMerge/>
          </w:tcPr>
          <w:p w14:paraId="594D1CDE" w14:textId="77777777" w:rsidR="009F7AEA" w:rsidRPr="00B72B08" w:rsidRDefault="009F7AEA" w:rsidP="003A1F9C">
            <w:pPr>
              <w:rPr>
                <w:sz w:val="20"/>
                <w:szCs w:val="20"/>
              </w:rPr>
            </w:pPr>
          </w:p>
        </w:tc>
        <w:tc>
          <w:tcPr>
            <w:tcW w:w="2388" w:type="dxa"/>
            <w:gridSpan w:val="2"/>
            <w:tcBorders>
              <w:top w:val="single" w:sz="4" w:space="0" w:color="auto"/>
            </w:tcBorders>
          </w:tcPr>
          <w:p w14:paraId="7E59630F" w14:textId="77777777" w:rsidR="009F7AEA" w:rsidRPr="00B72B08" w:rsidRDefault="009F7AEA" w:rsidP="003A1F9C">
            <w:pPr>
              <w:rPr>
                <w:sz w:val="20"/>
                <w:szCs w:val="20"/>
              </w:rPr>
            </w:pPr>
            <w:r w:rsidRPr="00B72B08">
              <w:rPr>
                <w:b/>
                <w:bCs/>
                <w:sz w:val="20"/>
                <w:szCs w:val="20"/>
              </w:rPr>
              <w:t>13</w:t>
            </w:r>
            <w:r>
              <w:rPr>
                <w:b/>
                <w:bCs/>
                <w:sz w:val="20"/>
                <w:szCs w:val="20"/>
              </w:rPr>
              <w:t>7</w:t>
            </w:r>
            <w:r w:rsidRPr="00B72B08">
              <w:rPr>
                <w:sz w:val="20"/>
                <w:szCs w:val="20"/>
              </w:rPr>
              <w:t>. Support to Self Help Projects</w:t>
            </w:r>
          </w:p>
        </w:tc>
        <w:tc>
          <w:tcPr>
            <w:tcW w:w="1080" w:type="dxa"/>
            <w:gridSpan w:val="2"/>
          </w:tcPr>
          <w:p w14:paraId="463A44AA" w14:textId="77777777" w:rsidR="009F7AEA" w:rsidRPr="00B72B08" w:rsidRDefault="009F7AEA" w:rsidP="003A1F9C">
            <w:pPr>
              <w:rPr>
                <w:sz w:val="20"/>
                <w:szCs w:val="20"/>
              </w:rPr>
            </w:pPr>
            <w:r w:rsidRPr="00B72B08">
              <w:rPr>
                <w:sz w:val="20"/>
                <w:szCs w:val="20"/>
              </w:rPr>
              <w:t>Municipal Wide</w:t>
            </w:r>
          </w:p>
        </w:tc>
        <w:tc>
          <w:tcPr>
            <w:tcW w:w="450" w:type="dxa"/>
            <w:shd w:val="clear" w:color="auto" w:fill="00B0F0"/>
          </w:tcPr>
          <w:p w14:paraId="4468FE4E" w14:textId="77777777" w:rsidR="009F7AEA" w:rsidRPr="00B72B08" w:rsidRDefault="009F7AEA" w:rsidP="003A1F9C">
            <w:pPr>
              <w:rPr>
                <w:sz w:val="20"/>
                <w:szCs w:val="20"/>
              </w:rPr>
            </w:pPr>
          </w:p>
        </w:tc>
        <w:tc>
          <w:tcPr>
            <w:tcW w:w="540" w:type="dxa"/>
            <w:shd w:val="clear" w:color="auto" w:fill="00B0F0"/>
          </w:tcPr>
          <w:p w14:paraId="0AF0DA4B" w14:textId="77777777" w:rsidR="009F7AEA" w:rsidRPr="00B72B08" w:rsidRDefault="009F7AEA" w:rsidP="003A1F9C">
            <w:pPr>
              <w:rPr>
                <w:sz w:val="20"/>
                <w:szCs w:val="20"/>
              </w:rPr>
            </w:pPr>
          </w:p>
        </w:tc>
        <w:tc>
          <w:tcPr>
            <w:tcW w:w="540" w:type="dxa"/>
            <w:shd w:val="clear" w:color="auto" w:fill="00B0F0"/>
          </w:tcPr>
          <w:p w14:paraId="54F32E8F" w14:textId="77777777" w:rsidR="009F7AEA" w:rsidRPr="00B72B08" w:rsidRDefault="009F7AEA" w:rsidP="003A1F9C">
            <w:pPr>
              <w:rPr>
                <w:sz w:val="20"/>
                <w:szCs w:val="20"/>
              </w:rPr>
            </w:pPr>
          </w:p>
        </w:tc>
        <w:tc>
          <w:tcPr>
            <w:tcW w:w="540" w:type="dxa"/>
            <w:shd w:val="clear" w:color="auto" w:fill="00B0F0"/>
          </w:tcPr>
          <w:p w14:paraId="104E1073" w14:textId="77777777" w:rsidR="009F7AEA" w:rsidRPr="00B72B08" w:rsidRDefault="009F7AEA" w:rsidP="003A1F9C">
            <w:pPr>
              <w:rPr>
                <w:sz w:val="20"/>
                <w:szCs w:val="20"/>
              </w:rPr>
            </w:pPr>
          </w:p>
        </w:tc>
        <w:tc>
          <w:tcPr>
            <w:tcW w:w="990" w:type="dxa"/>
          </w:tcPr>
          <w:p w14:paraId="1DD9BFDB" w14:textId="77777777" w:rsidR="009F7AEA" w:rsidRPr="00B72B08" w:rsidRDefault="009F7AEA" w:rsidP="003A1F9C">
            <w:pPr>
              <w:rPr>
                <w:sz w:val="20"/>
                <w:szCs w:val="20"/>
              </w:rPr>
            </w:pPr>
            <w:r w:rsidRPr="00B72B08">
              <w:rPr>
                <w:sz w:val="20"/>
                <w:szCs w:val="20"/>
              </w:rPr>
              <w:t>200,000.00</w:t>
            </w:r>
          </w:p>
        </w:tc>
        <w:tc>
          <w:tcPr>
            <w:tcW w:w="949" w:type="dxa"/>
            <w:gridSpan w:val="2"/>
          </w:tcPr>
          <w:p w14:paraId="45A1F140" w14:textId="77777777" w:rsidR="009F7AEA" w:rsidRPr="00B72B08" w:rsidRDefault="009F7AEA" w:rsidP="003A1F9C">
            <w:pPr>
              <w:rPr>
                <w:sz w:val="20"/>
                <w:szCs w:val="20"/>
              </w:rPr>
            </w:pPr>
            <w:r w:rsidRPr="00B72B08">
              <w:rPr>
                <w:sz w:val="20"/>
                <w:szCs w:val="20"/>
              </w:rPr>
              <w:t>-</w:t>
            </w:r>
          </w:p>
        </w:tc>
        <w:tc>
          <w:tcPr>
            <w:tcW w:w="1204" w:type="dxa"/>
          </w:tcPr>
          <w:p w14:paraId="70B10308" w14:textId="77777777" w:rsidR="009F7AEA" w:rsidRPr="00B72B08" w:rsidRDefault="009F7AEA" w:rsidP="003A1F9C">
            <w:pPr>
              <w:rPr>
                <w:sz w:val="20"/>
                <w:szCs w:val="20"/>
              </w:rPr>
            </w:pPr>
            <w:r w:rsidRPr="00B72B08">
              <w:rPr>
                <w:sz w:val="20"/>
                <w:szCs w:val="20"/>
              </w:rPr>
              <w:t>-</w:t>
            </w:r>
          </w:p>
        </w:tc>
        <w:tc>
          <w:tcPr>
            <w:tcW w:w="630" w:type="dxa"/>
            <w:gridSpan w:val="2"/>
          </w:tcPr>
          <w:p w14:paraId="51CE417E"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70B354B7" w14:textId="77777777" w:rsidR="009F7AEA" w:rsidRPr="00B72B08" w:rsidRDefault="009F7AEA" w:rsidP="003A1F9C">
            <w:pPr>
              <w:rPr>
                <w:sz w:val="20"/>
                <w:szCs w:val="20"/>
              </w:rPr>
            </w:pPr>
            <w:r w:rsidRPr="00B72B08">
              <w:rPr>
                <w:sz w:val="20"/>
                <w:szCs w:val="20"/>
              </w:rPr>
              <w:t>-</w:t>
            </w:r>
          </w:p>
        </w:tc>
        <w:tc>
          <w:tcPr>
            <w:tcW w:w="1170" w:type="dxa"/>
            <w:gridSpan w:val="2"/>
          </w:tcPr>
          <w:p w14:paraId="2AC5D76F" w14:textId="77777777" w:rsidR="009F7AEA" w:rsidRPr="00B72B08" w:rsidRDefault="009F7AEA" w:rsidP="003A1F9C">
            <w:pPr>
              <w:rPr>
                <w:sz w:val="20"/>
                <w:szCs w:val="20"/>
              </w:rPr>
            </w:pPr>
            <w:r w:rsidRPr="00B72B08">
              <w:rPr>
                <w:sz w:val="20"/>
                <w:szCs w:val="20"/>
              </w:rPr>
              <w:t>CA</w:t>
            </w:r>
          </w:p>
        </w:tc>
        <w:tc>
          <w:tcPr>
            <w:tcW w:w="1260" w:type="dxa"/>
            <w:gridSpan w:val="2"/>
          </w:tcPr>
          <w:p w14:paraId="02E686FC" w14:textId="77777777" w:rsidR="009F7AEA" w:rsidRPr="00B72B08" w:rsidRDefault="009F7AEA" w:rsidP="003A1F9C">
            <w:pPr>
              <w:rPr>
                <w:sz w:val="20"/>
                <w:szCs w:val="20"/>
              </w:rPr>
            </w:pPr>
            <w:r w:rsidRPr="00B72B08">
              <w:rPr>
                <w:sz w:val="20"/>
                <w:szCs w:val="20"/>
              </w:rPr>
              <w:t>Works</w:t>
            </w:r>
          </w:p>
        </w:tc>
      </w:tr>
      <w:tr w:rsidR="009F7AEA" w:rsidRPr="00B72B08" w14:paraId="30151D9B" w14:textId="77777777" w:rsidTr="009F7AEA">
        <w:trPr>
          <w:gridAfter w:val="3"/>
          <w:wAfter w:w="6930" w:type="dxa"/>
          <w:trHeight w:val="231"/>
        </w:trPr>
        <w:tc>
          <w:tcPr>
            <w:tcW w:w="1584" w:type="dxa"/>
            <w:vMerge/>
          </w:tcPr>
          <w:p w14:paraId="6967E678" w14:textId="77777777" w:rsidR="009F7AEA" w:rsidRPr="00B72B08" w:rsidRDefault="009F7AEA" w:rsidP="003A1F9C">
            <w:pPr>
              <w:rPr>
                <w:sz w:val="20"/>
                <w:szCs w:val="20"/>
              </w:rPr>
            </w:pPr>
          </w:p>
        </w:tc>
        <w:tc>
          <w:tcPr>
            <w:tcW w:w="1428" w:type="dxa"/>
            <w:vMerge/>
          </w:tcPr>
          <w:p w14:paraId="52016AA0" w14:textId="77777777" w:rsidR="009F7AEA" w:rsidRPr="00B72B08" w:rsidRDefault="009F7AEA" w:rsidP="003A1F9C">
            <w:pPr>
              <w:rPr>
                <w:sz w:val="20"/>
                <w:szCs w:val="20"/>
              </w:rPr>
            </w:pPr>
          </w:p>
        </w:tc>
        <w:tc>
          <w:tcPr>
            <w:tcW w:w="2388" w:type="dxa"/>
            <w:gridSpan w:val="2"/>
          </w:tcPr>
          <w:p w14:paraId="1B645E95" w14:textId="77777777" w:rsidR="009F7AEA" w:rsidRPr="00B72B08" w:rsidRDefault="009F7AEA" w:rsidP="003A1F9C">
            <w:pPr>
              <w:rPr>
                <w:sz w:val="20"/>
                <w:szCs w:val="20"/>
              </w:rPr>
            </w:pPr>
            <w:r w:rsidRPr="00B72B08">
              <w:rPr>
                <w:b/>
                <w:bCs/>
                <w:sz w:val="20"/>
                <w:szCs w:val="20"/>
                <w:lang w:eastAsia="en-GB"/>
              </w:rPr>
              <w:t>1</w:t>
            </w:r>
            <w:r>
              <w:rPr>
                <w:b/>
                <w:bCs/>
                <w:sz w:val="20"/>
                <w:szCs w:val="20"/>
                <w:lang w:eastAsia="en-GB"/>
              </w:rPr>
              <w:t>38</w:t>
            </w:r>
            <w:r w:rsidRPr="00B72B08">
              <w:rPr>
                <w:sz w:val="20"/>
                <w:szCs w:val="20"/>
                <w:lang w:eastAsia="en-GB"/>
              </w:rPr>
              <w:t>. Support the sub-structures in the Municipality/</w:t>
            </w:r>
          </w:p>
        </w:tc>
        <w:tc>
          <w:tcPr>
            <w:tcW w:w="1080" w:type="dxa"/>
            <w:gridSpan w:val="2"/>
          </w:tcPr>
          <w:p w14:paraId="748D4787" w14:textId="77777777" w:rsidR="009F7AEA" w:rsidRPr="00B72B08" w:rsidRDefault="009F7AEA" w:rsidP="003A1F9C">
            <w:pPr>
              <w:rPr>
                <w:sz w:val="20"/>
                <w:szCs w:val="20"/>
              </w:rPr>
            </w:pPr>
            <w:r w:rsidRPr="00B72B08">
              <w:rPr>
                <w:sz w:val="20"/>
                <w:szCs w:val="20"/>
              </w:rPr>
              <w:t>Zonal Councils</w:t>
            </w:r>
          </w:p>
        </w:tc>
        <w:tc>
          <w:tcPr>
            <w:tcW w:w="450" w:type="dxa"/>
            <w:shd w:val="clear" w:color="auto" w:fill="00B0F0"/>
          </w:tcPr>
          <w:p w14:paraId="6AFDF83B" w14:textId="77777777" w:rsidR="009F7AEA" w:rsidRPr="00B72B08" w:rsidRDefault="009F7AEA" w:rsidP="003A1F9C">
            <w:pPr>
              <w:rPr>
                <w:sz w:val="20"/>
                <w:szCs w:val="20"/>
              </w:rPr>
            </w:pPr>
          </w:p>
        </w:tc>
        <w:tc>
          <w:tcPr>
            <w:tcW w:w="540" w:type="dxa"/>
            <w:shd w:val="clear" w:color="auto" w:fill="00B0F0"/>
          </w:tcPr>
          <w:p w14:paraId="2C28E8BE" w14:textId="77777777" w:rsidR="009F7AEA" w:rsidRPr="00B72B08" w:rsidRDefault="009F7AEA" w:rsidP="003A1F9C">
            <w:pPr>
              <w:rPr>
                <w:sz w:val="20"/>
                <w:szCs w:val="20"/>
              </w:rPr>
            </w:pPr>
          </w:p>
        </w:tc>
        <w:tc>
          <w:tcPr>
            <w:tcW w:w="540" w:type="dxa"/>
            <w:shd w:val="clear" w:color="auto" w:fill="00B0F0"/>
          </w:tcPr>
          <w:p w14:paraId="38759DDC" w14:textId="77777777" w:rsidR="009F7AEA" w:rsidRPr="00B72B08" w:rsidRDefault="009F7AEA" w:rsidP="003A1F9C">
            <w:pPr>
              <w:rPr>
                <w:sz w:val="20"/>
                <w:szCs w:val="20"/>
              </w:rPr>
            </w:pPr>
          </w:p>
        </w:tc>
        <w:tc>
          <w:tcPr>
            <w:tcW w:w="540" w:type="dxa"/>
            <w:shd w:val="clear" w:color="auto" w:fill="00B0F0"/>
          </w:tcPr>
          <w:p w14:paraId="1335DCC9" w14:textId="77777777" w:rsidR="009F7AEA" w:rsidRPr="00B72B08" w:rsidRDefault="009F7AEA" w:rsidP="003A1F9C">
            <w:pPr>
              <w:rPr>
                <w:sz w:val="20"/>
                <w:szCs w:val="20"/>
              </w:rPr>
            </w:pPr>
          </w:p>
        </w:tc>
        <w:tc>
          <w:tcPr>
            <w:tcW w:w="990" w:type="dxa"/>
          </w:tcPr>
          <w:p w14:paraId="1463D906" w14:textId="77777777" w:rsidR="009F7AEA" w:rsidRPr="00B72B08" w:rsidRDefault="009F7AEA" w:rsidP="003A1F9C">
            <w:pPr>
              <w:rPr>
                <w:sz w:val="20"/>
                <w:szCs w:val="20"/>
              </w:rPr>
            </w:pPr>
            <w:r w:rsidRPr="00B72B08">
              <w:rPr>
                <w:sz w:val="20"/>
                <w:szCs w:val="20"/>
              </w:rPr>
              <w:t>250,000.00</w:t>
            </w:r>
          </w:p>
        </w:tc>
        <w:tc>
          <w:tcPr>
            <w:tcW w:w="949" w:type="dxa"/>
            <w:gridSpan w:val="2"/>
          </w:tcPr>
          <w:p w14:paraId="55897207" w14:textId="77777777" w:rsidR="009F7AEA" w:rsidRPr="00B72B08" w:rsidRDefault="009F7AEA" w:rsidP="003A1F9C">
            <w:pPr>
              <w:rPr>
                <w:sz w:val="20"/>
                <w:szCs w:val="20"/>
              </w:rPr>
            </w:pPr>
            <w:r w:rsidRPr="00B72B08">
              <w:rPr>
                <w:sz w:val="20"/>
                <w:szCs w:val="20"/>
              </w:rPr>
              <w:t>-</w:t>
            </w:r>
          </w:p>
        </w:tc>
        <w:tc>
          <w:tcPr>
            <w:tcW w:w="1204" w:type="dxa"/>
          </w:tcPr>
          <w:p w14:paraId="14E84EE3" w14:textId="77777777" w:rsidR="009F7AEA" w:rsidRPr="00B72B08" w:rsidRDefault="009F7AEA" w:rsidP="003A1F9C">
            <w:pPr>
              <w:rPr>
                <w:sz w:val="20"/>
                <w:szCs w:val="20"/>
              </w:rPr>
            </w:pPr>
            <w:r w:rsidRPr="00B72B08">
              <w:rPr>
                <w:sz w:val="20"/>
                <w:szCs w:val="20"/>
              </w:rPr>
              <w:t>-</w:t>
            </w:r>
          </w:p>
        </w:tc>
        <w:tc>
          <w:tcPr>
            <w:tcW w:w="630" w:type="dxa"/>
            <w:gridSpan w:val="2"/>
          </w:tcPr>
          <w:p w14:paraId="2F2713DC"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0931BE02" w14:textId="77777777" w:rsidR="009F7AEA" w:rsidRPr="00B72B08" w:rsidRDefault="009F7AEA" w:rsidP="003A1F9C">
            <w:pPr>
              <w:rPr>
                <w:sz w:val="20"/>
                <w:szCs w:val="20"/>
              </w:rPr>
            </w:pPr>
            <w:r w:rsidRPr="00B72B08">
              <w:rPr>
                <w:sz w:val="20"/>
                <w:szCs w:val="20"/>
              </w:rPr>
              <w:t>-</w:t>
            </w:r>
          </w:p>
        </w:tc>
        <w:tc>
          <w:tcPr>
            <w:tcW w:w="1170" w:type="dxa"/>
            <w:gridSpan w:val="2"/>
          </w:tcPr>
          <w:p w14:paraId="54531975" w14:textId="77777777" w:rsidR="009F7AEA" w:rsidRPr="00B72B08" w:rsidRDefault="009F7AEA" w:rsidP="003A1F9C">
            <w:pPr>
              <w:rPr>
                <w:sz w:val="20"/>
                <w:szCs w:val="20"/>
              </w:rPr>
            </w:pPr>
            <w:r w:rsidRPr="00B72B08">
              <w:rPr>
                <w:sz w:val="20"/>
                <w:szCs w:val="20"/>
              </w:rPr>
              <w:t>CA</w:t>
            </w:r>
          </w:p>
        </w:tc>
        <w:tc>
          <w:tcPr>
            <w:tcW w:w="1260" w:type="dxa"/>
            <w:gridSpan w:val="2"/>
          </w:tcPr>
          <w:p w14:paraId="13048954" w14:textId="77777777" w:rsidR="009F7AEA" w:rsidRPr="00B72B08" w:rsidRDefault="009F7AEA" w:rsidP="003A1F9C">
            <w:pPr>
              <w:rPr>
                <w:sz w:val="20"/>
                <w:szCs w:val="20"/>
              </w:rPr>
            </w:pPr>
            <w:r w:rsidRPr="00B72B08">
              <w:rPr>
                <w:sz w:val="20"/>
                <w:szCs w:val="20"/>
              </w:rPr>
              <w:t>MLGDRD</w:t>
            </w:r>
          </w:p>
        </w:tc>
      </w:tr>
      <w:tr w:rsidR="009F7AEA" w:rsidRPr="00B72B08" w14:paraId="34AE70E9" w14:textId="77777777" w:rsidTr="009F7AEA">
        <w:trPr>
          <w:gridAfter w:val="3"/>
          <w:wAfter w:w="6930" w:type="dxa"/>
          <w:trHeight w:val="231"/>
        </w:trPr>
        <w:tc>
          <w:tcPr>
            <w:tcW w:w="1584" w:type="dxa"/>
          </w:tcPr>
          <w:p w14:paraId="351D7EBA" w14:textId="77777777" w:rsidR="009F7AEA" w:rsidRPr="00B72B08" w:rsidRDefault="009F7AEA" w:rsidP="003A1F9C">
            <w:pPr>
              <w:rPr>
                <w:sz w:val="20"/>
                <w:szCs w:val="20"/>
              </w:rPr>
            </w:pPr>
          </w:p>
        </w:tc>
        <w:tc>
          <w:tcPr>
            <w:tcW w:w="1428" w:type="dxa"/>
          </w:tcPr>
          <w:p w14:paraId="479380FC" w14:textId="77777777" w:rsidR="009F7AEA" w:rsidRPr="00B72B08" w:rsidRDefault="009F7AEA" w:rsidP="003A1F9C">
            <w:pPr>
              <w:rPr>
                <w:sz w:val="20"/>
                <w:szCs w:val="20"/>
              </w:rPr>
            </w:pPr>
          </w:p>
        </w:tc>
        <w:tc>
          <w:tcPr>
            <w:tcW w:w="2388" w:type="dxa"/>
            <w:gridSpan w:val="2"/>
          </w:tcPr>
          <w:p w14:paraId="00C80E1B" w14:textId="77777777" w:rsidR="009F7AEA" w:rsidRPr="00B72B08" w:rsidRDefault="009F7AEA" w:rsidP="003A1F9C">
            <w:pPr>
              <w:rPr>
                <w:sz w:val="20"/>
                <w:szCs w:val="20"/>
                <w:lang w:eastAsia="en-GB"/>
              </w:rPr>
            </w:pPr>
            <w:r w:rsidRPr="00B72B08">
              <w:rPr>
                <w:b/>
                <w:bCs/>
                <w:sz w:val="20"/>
                <w:szCs w:val="20"/>
                <w:lang w:eastAsia="en-GB"/>
              </w:rPr>
              <w:t>1</w:t>
            </w:r>
            <w:r>
              <w:rPr>
                <w:b/>
                <w:bCs/>
                <w:sz w:val="20"/>
                <w:szCs w:val="20"/>
                <w:lang w:eastAsia="en-GB"/>
              </w:rPr>
              <w:t>39</w:t>
            </w:r>
            <w:r w:rsidRPr="00B72B08">
              <w:rPr>
                <w:sz w:val="20"/>
                <w:szCs w:val="20"/>
                <w:lang w:eastAsia="en-GB"/>
              </w:rPr>
              <w:t>. Rehabilitation of Assembly Bungalows</w:t>
            </w:r>
          </w:p>
        </w:tc>
        <w:tc>
          <w:tcPr>
            <w:tcW w:w="1080" w:type="dxa"/>
            <w:gridSpan w:val="2"/>
          </w:tcPr>
          <w:p w14:paraId="15D1CB06"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2C6654E9" w14:textId="77777777" w:rsidR="009F7AEA" w:rsidRPr="00B72B08" w:rsidRDefault="009F7AEA" w:rsidP="003A1F9C">
            <w:pPr>
              <w:rPr>
                <w:sz w:val="20"/>
                <w:szCs w:val="20"/>
              </w:rPr>
            </w:pPr>
          </w:p>
        </w:tc>
        <w:tc>
          <w:tcPr>
            <w:tcW w:w="540" w:type="dxa"/>
            <w:shd w:val="clear" w:color="auto" w:fill="00B0F0"/>
          </w:tcPr>
          <w:p w14:paraId="6CD448AB" w14:textId="77777777" w:rsidR="009F7AEA" w:rsidRPr="00B72B08" w:rsidRDefault="009F7AEA" w:rsidP="003A1F9C">
            <w:pPr>
              <w:rPr>
                <w:sz w:val="20"/>
                <w:szCs w:val="20"/>
              </w:rPr>
            </w:pPr>
          </w:p>
        </w:tc>
        <w:tc>
          <w:tcPr>
            <w:tcW w:w="540" w:type="dxa"/>
            <w:shd w:val="clear" w:color="auto" w:fill="00B0F0"/>
          </w:tcPr>
          <w:p w14:paraId="26F4BE66" w14:textId="77777777" w:rsidR="009F7AEA" w:rsidRPr="00B72B08" w:rsidRDefault="009F7AEA" w:rsidP="003A1F9C">
            <w:pPr>
              <w:rPr>
                <w:sz w:val="20"/>
                <w:szCs w:val="20"/>
              </w:rPr>
            </w:pPr>
          </w:p>
        </w:tc>
        <w:tc>
          <w:tcPr>
            <w:tcW w:w="540" w:type="dxa"/>
            <w:shd w:val="clear" w:color="auto" w:fill="00B0F0"/>
          </w:tcPr>
          <w:p w14:paraId="16390B13" w14:textId="77777777" w:rsidR="009F7AEA" w:rsidRPr="00B72B08" w:rsidRDefault="009F7AEA" w:rsidP="003A1F9C">
            <w:pPr>
              <w:rPr>
                <w:sz w:val="20"/>
                <w:szCs w:val="20"/>
              </w:rPr>
            </w:pPr>
          </w:p>
        </w:tc>
        <w:tc>
          <w:tcPr>
            <w:tcW w:w="990" w:type="dxa"/>
          </w:tcPr>
          <w:p w14:paraId="256A9E56" w14:textId="77777777" w:rsidR="009F7AEA" w:rsidRPr="00B72B08" w:rsidRDefault="009F7AEA" w:rsidP="003A1F9C">
            <w:pPr>
              <w:rPr>
                <w:sz w:val="20"/>
                <w:szCs w:val="20"/>
              </w:rPr>
            </w:pPr>
            <w:r w:rsidRPr="00B72B08">
              <w:rPr>
                <w:sz w:val="20"/>
                <w:szCs w:val="20"/>
              </w:rPr>
              <w:t>60,000.00</w:t>
            </w:r>
          </w:p>
        </w:tc>
        <w:tc>
          <w:tcPr>
            <w:tcW w:w="949" w:type="dxa"/>
            <w:gridSpan w:val="2"/>
          </w:tcPr>
          <w:p w14:paraId="06491932" w14:textId="77777777" w:rsidR="009F7AEA" w:rsidRPr="00B72B08" w:rsidRDefault="009F7AEA" w:rsidP="003A1F9C">
            <w:pPr>
              <w:rPr>
                <w:sz w:val="20"/>
                <w:szCs w:val="20"/>
              </w:rPr>
            </w:pPr>
            <w:r w:rsidRPr="00B72B08">
              <w:rPr>
                <w:sz w:val="20"/>
                <w:szCs w:val="20"/>
              </w:rPr>
              <w:t>-</w:t>
            </w:r>
          </w:p>
        </w:tc>
        <w:tc>
          <w:tcPr>
            <w:tcW w:w="1204" w:type="dxa"/>
          </w:tcPr>
          <w:p w14:paraId="3D583F5F" w14:textId="77777777" w:rsidR="009F7AEA" w:rsidRPr="00B72B08" w:rsidRDefault="009F7AEA" w:rsidP="003A1F9C">
            <w:pPr>
              <w:rPr>
                <w:sz w:val="20"/>
                <w:szCs w:val="20"/>
              </w:rPr>
            </w:pPr>
            <w:r w:rsidRPr="00B72B08">
              <w:rPr>
                <w:sz w:val="20"/>
                <w:szCs w:val="20"/>
              </w:rPr>
              <w:t>-</w:t>
            </w:r>
          </w:p>
        </w:tc>
        <w:tc>
          <w:tcPr>
            <w:tcW w:w="630" w:type="dxa"/>
            <w:gridSpan w:val="2"/>
          </w:tcPr>
          <w:p w14:paraId="7D83FFCB"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4BF8F83F" w14:textId="77777777" w:rsidR="009F7AEA" w:rsidRPr="00B72B08" w:rsidRDefault="009F7AEA" w:rsidP="003A1F9C">
            <w:pPr>
              <w:rPr>
                <w:sz w:val="20"/>
                <w:szCs w:val="20"/>
              </w:rPr>
            </w:pPr>
            <w:r w:rsidRPr="00B72B08">
              <w:rPr>
                <w:sz w:val="20"/>
                <w:szCs w:val="20"/>
              </w:rPr>
              <w:t>-</w:t>
            </w:r>
          </w:p>
        </w:tc>
        <w:tc>
          <w:tcPr>
            <w:tcW w:w="1170" w:type="dxa"/>
            <w:gridSpan w:val="2"/>
          </w:tcPr>
          <w:p w14:paraId="29585923" w14:textId="77777777" w:rsidR="009F7AEA" w:rsidRPr="00B72B08" w:rsidRDefault="009F7AEA" w:rsidP="003A1F9C">
            <w:pPr>
              <w:rPr>
                <w:sz w:val="20"/>
                <w:szCs w:val="20"/>
              </w:rPr>
            </w:pPr>
            <w:r>
              <w:rPr>
                <w:sz w:val="20"/>
                <w:szCs w:val="20"/>
              </w:rPr>
              <w:t>Works</w:t>
            </w:r>
          </w:p>
        </w:tc>
        <w:tc>
          <w:tcPr>
            <w:tcW w:w="1260" w:type="dxa"/>
            <w:gridSpan w:val="2"/>
          </w:tcPr>
          <w:p w14:paraId="3D605BCC" w14:textId="77777777" w:rsidR="009F7AEA" w:rsidRPr="00B72B08" w:rsidRDefault="009F7AEA" w:rsidP="003A1F9C">
            <w:pPr>
              <w:rPr>
                <w:sz w:val="20"/>
                <w:szCs w:val="20"/>
              </w:rPr>
            </w:pPr>
            <w:r w:rsidRPr="00B72B08">
              <w:rPr>
                <w:sz w:val="20"/>
                <w:szCs w:val="20"/>
              </w:rPr>
              <w:t>CA</w:t>
            </w:r>
          </w:p>
        </w:tc>
      </w:tr>
      <w:tr w:rsidR="009F7AEA" w:rsidRPr="00B72B08" w14:paraId="56B426D4" w14:textId="77777777" w:rsidTr="009F7AEA">
        <w:trPr>
          <w:gridAfter w:val="3"/>
          <w:wAfter w:w="6930" w:type="dxa"/>
          <w:trHeight w:val="231"/>
        </w:trPr>
        <w:tc>
          <w:tcPr>
            <w:tcW w:w="1584" w:type="dxa"/>
            <w:vMerge w:val="restart"/>
          </w:tcPr>
          <w:p w14:paraId="232E5F48" w14:textId="77777777" w:rsidR="009F7AEA" w:rsidRPr="00B72B08" w:rsidRDefault="009F7AEA" w:rsidP="003A1F9C">
            <w:pPr>
              <w:rPr>
                <w:sz w:val="20"/>
                <w:szCs w:val="20"/>
              </w:rPr>
            </w:pPr>
          </w:p>
        </w:tc>
        <w:tc>
          <w:tcPr>
            <w:tcW w:w="1428" w:type="dxa"/>
            <w:vMerge w:val="restart"/>
          </w:tcPr>
          <w:p w14:paraId="450A0F51" w14:textId="77777777" w:rsidR="009F7AEA" w:rsidRPr="00B72B08" w:rsidRDefault="009F7AEA" w:rsidP="003A1F9C">
            <w:pPr>
              <w:rPr>
                <w:sz w:val="20"/>
                <w:szCs w:val="20"/>
              </w:rPr>
            </w:pPr>
          </w:p>
        </w:tc>
        <w:tc>
          <w:tcPr>
            <w:tcW w:w="2388" w:type="dxa"/>
            <w:gridSpan w:val="2"/>
          </w:tcPr>
          <w:p w14:paraId="2DFA7F2D" w14:textId="77777777" w:rsidR="009F7AEA" w:rsidRPr="00B72B08" w:rsidRDefault="009F7AEA" w:rsidP="003A1F9C">
            <w:pPr>
              <w:rPr>
                <w:sz w:val="20"/>
                <w:szCs w:val="20"/>
                <w:lang w:eastAsia="en-GB"/>
              </w:rPr>
            </w:pPr>
            <w:r w:rsidRPr="00B72B08">
              <w:rPr>
                <w:b/>
                <w:bCs/>
                <w:sz w:val="20"/>
                <w:szCs w:val="20"/>
              </w:rPr>
              <w:t>14</w:t>
            </w:r>
            <w:r>
              <w:rPr>
                <w:b/>
                <w:bCs/>
                <w:sz w:val="20"/>
                <w:szCs w:val="20"/>
              </w:rPr>
              <w:t>0</w:t>
            </w:r>
            <w:r w:rsidRPr="00B72B08">
              <w:rPr>
                <w:sz w:val="20"/>
                <w:szCs w:val="20"/>
              </w:rPr>
              <w:t xml:space="preserve">. Provision, Installation and Maintenance of Streetlight to Bibiani and Bekwai Township  </w:t>
            </w:r>
          </w:p>
        </w:tc>
        <w:tc>
          <w:tcPr>
            <w:tcW w:w="1080" w:type="dxa"/>
            <w:gridSpan w:val="2"/>
          </w:tcPr>
          <w:p w14:paraId="7DEDB8A3" w14:textId="77777777" w:rsidR="009F7AEA" w:rsidRPr="00B72B08" w:rsidRDefault="009F7AEA" w:rsidP="003A1F9C">
            <w:pPr>
              <w:rPr>
                <w:sz w:val="20"/>
                <w:szCs w:val="20"/>
              </w:rPr>
            </w:pPr>
            <w:r w:rsidRPr="00B72B08">
              <w:rPr>
                <w:sz w:val="20"/>
                <w:szCs w:val="20"/>
              </w:rPr>
              <w:t>Bibiani &amp; Bekwai</w:t>
            </w:r>
          </w:p>
        </w:tc>
        <w:tc>
          <w:tcPr>
            <w:tcW w:w="450" w:type="dxa"/>
            <w:shd w:val="clear" w:color="auto" w:fill="00B0F0"/>
          </w:tcPr>
          <w:p w14:paraId="23D13682" w14:textId="77777777" w:rsidR="009F7AEA" w:rsidRPr="00B72B08" w:rsidRDefault="009F7AEA" w:rsidP="003A1F9C">
            <w:pPr>
              <w:rPr>
                <w:sz w:val="20"/>
                <w:szCs w:val="20"/>
              </w:rPr>
            </w:pPr>
          </w:p>
        </w:tc>
        <w:tc>
          <w:tcPr>
            <w:tcW w:w="540" w:type="dxa"/>
            <w:shd w:val="clear" w:color="auto" w:fill="00B0F0"/>
          </w:tcPr>
          <w:p w14:paraId="2C24E548" w14:textId="77777777" w:rsidR="009F7AEA" w:rsidRPr="00B72B08" w:rsidRDefault="009F7AEA" w:rsidP="003A1F9C">
            <w:pPr>
              <w:rPr>
                <w:sz w:val="20"/>
                <w:szCs w:val="20"/>
              </w:rPr>
            </w:pPr>
          </w:p>
        </w:tc>
        <w:tc>
          <w:tcPr>
            <w:tcW w:w="540" w:type="dxa"/>
            <w:shd w:val="clear" w:color="auto" w:fill="00B0F0"/>
          </w:tcPr>
          <w:p w14:paraId="1E7CBCA5" w14:textId="77777777" w:rsidR="009F7AEA" w:rsidRPr="00B72B08" w:rsidRDefault="009F7AEA" w:rsidP="003A1F9C">
            <w:pPr>
              <w:rPr>
                <w:sz w:val="20"/>
                <w:szCs w:val="20"/>
              </w:rPr>
            </w:pPr>
          </w:p>
        </w:tc>
        <w:tc>
          <w:tcPr>
            <w:tcW w:w="540" w:type="dxa"/>
            <w:shd w:val="clear" w:color="auto" w:fill="00B0F0"/>
          </w:tcPr>
          <w:p w14:paraId="325DD657" w14:textId="77777777" w:rsidR="009F7AEA" w:rsidRPr="00B72B08" w:rsidRDefault="009F7AEA" w:rsidP="003A1F9C">
            <w:pPr>
              <w:rPr>
                <w:sz w:val="20"/>
                <w:szCs w:val="20"/>
              </w:rPr>
            </w:pPr>
          </w:p>
        </w:tc>
        <w:tc>
          <w:tcPr>
            <w:tcW w:w="990" w:type="dxa"/>
          </w:tcPr>
          <w:p w14:paraId="54F49D9F" w14:textId="77777777" w:rsidR="009F7AEA" w:rsidRPr="00B72B08" w:rsidRDefault="009F7AEA" w:rsidP="003A1F9C">
            <w:pPr>
              <w:rPr>
                <w:sz w:val="20"/>
                <w:szCs w:val="20"/>
              </w:rPr>
            </w:pPr>
            <w:r w:rsidRPr="00B72B08">
              <w:rPr>
                <w:sz w:val="18"/>
                <w:szCs w:val="18"/>
              </w:rPr>
              <w:t>270,616.80</w:t>
            </w:r>
          </w:p>
        </w:tc>
        <w:tc>
          <w:tcPr>
            <w:tcW w:w="949" w:type="dxa"/>
            <w:gridSpan w:val="2"/>
          </w:tcPr>
          <w:p w14:paraId="474FCAAE" w14:textId="77777777" w:rsidR="009F7AEA" w:rsidRPr="00B72B08" w:rsidRDefault="009F7AEA" w:rsidP="003A1F9C">
            <w:pPr>
              <w:rPr>
                <w:sz w:val="20"/>
                <w:szCs w:val="20"/>
              </w:rPr>
            </w:pPr>
          </w:p>
        </w:tc>
        <w:tc>
          <w:tcPr>
            <w:tcW w:w="1204" w:type="dxa"/>
          </w:tcPr>
          <w:p w14:paraId="5B1F60F5" w14:textId="77777777" w:rsidR="009F7AEA" w:rsidRPr="00B72B08" w:rsidRDefault="009F7AEA" w:rsidP="003A1F9C">
            <w:pPr>
              <w:rPr>
                <w:sz w:val="20"/>
                <w:szCs w:val="20"/>
              </w:rPr>
            </w:pPr>
            <w:r w:rsidRPr="00B72B08">
              <w:rPr>
                <w:sz w:val="20"/>
                <w:szCs w:val="20"/>
              </w:rPr>
              <w:t>-</w:t>
            </w:r>
          </w:p>
        </w:tc>
        <w:tc>
          <w:tcPr>
            <w:tcW w:w="630" w:type="dxa"/>
            <w:gridSpan w:val="2"/>
          </w:tcPr>
          <w:p w14:paraId="5DD7787C"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2E3612F3" w14:textId="77777777" w:rsidR="009F7AEA" w:rsidRPr="00B72B08" w:rsidRDefault="009F7AEA" w:rsidP="003A1F9C">
            <w:pPr>
              <w:rPr>
                <w:sz w:val="20"/>
                <w:szCs w:val="20"/>
              </w:rPr>
            </w:pPr>
            <w:r w:rsidRPr="00B72B08">
              <w:rPr>
                <w:sz w:val="20"/>
                <w:szCs w:val="20"/>
              </w:rPr>
              <w:t>-</w:t>
            </w:r>
          </w:p>
        </w:tc>
        <w:tc>
          <w:tcPr>
            <w:tcW w:w="1170" w:type="dxa"/>
            <w:gridSpan w:val="2"/>
          </w:tcPr>
          <w:p w14:paraId="6B81CF50" w14:textId="77777777" w:rsidR="009F7AEA" w:rsidRPr="00B72B08" w:rsidRDefault="009F7AEA" w:rsidP="003A1F9C">
            <w:pPr>
              <w:rPr>
                <w:sz w:val="20"/>
                <w:szCs w:val="20"/>
              </w:rPr>
            </w:pPr>
            <w:r w:rsidRPr="00B72B08">
              <w:rPr>
                <w:sz w:val="20"/>
                <w:szCs w:val="20"/>
              </w:rPr>
              <w:t>Works</w:t>
            </w:r>
          </w:p>
        </w:tc>
        <w:tc>
          <w:tcPr>
            <w:tcW w:w="1260" w:type="dxa"/>
            <w:gridSpan w:val="2"/>
          </w:tcPr>
          <w:p w14:paraId="6DFB2480" w14:textId="77777777" w:rsidR="009F7AEA" w:rsidRPr="00B72B08" w:rsidRDefault="009F7AEA" w:rsidP="003A1F9C">
            <w:pPr>
              <w:rPr>
                <w:sz w:val="20"/>
                <w:szCs w:val="20"/>
              </w:rPr>
            </w:pPr>
            <w:r w:rsidRPr="00B72B08">
              <w:rPr>
                <w:sz w:val="20"/>
                <w:szCs w:val="20"/>
              </w:rPr>
              <w:t>CA</w:t>
            </w:r>
          </w:p>
        </w:tc>
      </w:tr>
      <w:tr w:rsidR="009F7AEA" w:rsidRPr="00B72B08" w14:paraId="0912B8EE" w14:textId="77777777" w:rsidTr="009F7AEA">
        <w:trPr>
          <w:gridAfter w:val="3"/>
          <w:wAfter w:w="6930" w:type="dxa"/>
          <w:trHeight w:val="231"/>
        </w:trPr>
        <w:tc>
          <w:tcPr>
            <w:tcW w:w="1584" w:type="dxa"/>
            <w:vMerge/>
          </w:tcPr>
          <w:p w14:paraId="5842753F" w14:textId="77777777" w:rsidR="009F7AEA" w:rsidRPr="00B72B08" w:rsidRDefault="009F7AEA" w:rsidP="003A1F9C">
            <w:pPr>
              <w:rPr>
                <w:sz w:val="20"/>
                <w:szCs w:val="20"/>
              </w:rPr>
            </w:pPr>
          </w:p>
        </w:tc>
        <w:tc>
          <w:tcPr>
            <w:tcW w:w="1428" w:type="dxa"/>
            <w:vMerge/>
          </w:tcPr>
          <w:p w14:paraId="0898D0C0" w14:textId="77777777" w:rsidR="009F7AEA" w:rsidRPr="00B72B08" w:rsidRDefault="009F7AEA" w:rsidP="003A1F9C">
            <w:pPr>
              <w:rPr>
                <w:sz w:val="20"/>
                <w:szCs w:val="20"/>
              </w:rPr>
            </w:pPr>
          </w:p>
        </w:tc>
        <w:tc>
          <w:tcPr>
            <w:tcW w:w="2388" w:type="dxa"/>
            <w:gridSpan w:val="2"/>
          </w:tcPr>
          <w:p w14:paraId="698D0793" w14:textId="77777777" w:rsidR="009F7AEA" w:rsidRPr="00B72B08" w:rsidRDefault="009F7AEA" w:rsidP="003A1F9C">
            <w:pPr>
              <w:rPr>
                <w:sz w:val="20"/>
                <w:szCs w:val="20"/>
                <w:lang w:eastAsia="en-GB"/>
              </w:rPr>
            </w:pPr>
            <w:r w:rsidRPr="00B72B08">
              <w:rPr>
                <w:b/>
                <w:bCs/>
                <w:sz w:val="20"/>
                <w:szCs w:val="20"/>
                <w:lang w:eastAsia="en-GB"/>
              </w:rPr>
              <w:t>14</w:t>
            </w:r>
            <w:r>
              <w:rPr>
                <w:b/>
                <w:bCs/>
                <w:sz w:val="20"/>
                <w:szCs w:val="20"/>
                <w:lang w:eastAsia="en-GB"/>
              </w:rPr>
              <w:t>1</w:t>
            </w:r>
            <w:r w:rsidRPr="00B72B08">
              <w:rPr>
                <w:sz w:val="20"/>
                <w:szCs w:val="20"/>
                <w:lang w:eastAsia="en-GB"/>
              </w:rPr>
              <w:t>. Support Decentralized Dept. and WNRCC</w:t>
            </w:r>
          </w:p>
        </w:tc>
        <w:tc>
          <w:tcPr>
            <w:tcW w:w="1080" w:type="dxa"/>
            <w:gridSpan w:val="2"/>
          </w:tcPr>
          <w:p w14:paraId="62688A96"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5F9983D1" w14:textId="77777777" w:rsidR="009F7AEA" w:rsidRPr="00B72B08" w:rsidRDefault="009F7AEA" w:rsidP="003A1F9C">
            <w:pPr>
              <w:rPr>
                <w:sz w:val="20"/>
                <w:szCs w:val="20"/>
              </w:rPr>
            </w:pPr>
          </w:p>
        </w:tc>
        <w:tc>
          <w:tcPr>
            <w:tcW w:w="540" w:type="dxa"/>
            <w:shd w:val="clear" w:color="auto" w:fill="00B0F0"/>
          </w:tcPr>
          <w:p w14:paraId="1F62D546" w14:textId="77777777" w:rsidR="009F7AEA" w:rsidRPr="00B72B08" w:rsidRDefault="009F7AEA" w:rsidP="003A1F9C">
            <w:pPr>
              <w:rPr>
                <w:sz w:val="20"/>
                <w:szCs w:val="20"/>
              </w:rPr>
            </w:pPr>
          </w:p>
        </w:tc>
        <w:tc>
          <w:tcPr>
            <w:tcW w:w="540" w:type="dxa"/>
            <w:shd w:val="clear" w:color="auto" w:fill="00B0F0"/>
          </w:tcPr>
          <w:p w14:paraId="2D9CAAEF" w14:textId="77777777" w:rsidR="009F7AEA" w:rsidRPr="00B72B08" w:rsidRDefault="009F7AEA" w:rsidP="003A1F9C">
            <w:pPr>
              <w:rPr>
                <w:sz w:val="20"/>
                <w:szCs w:val="20"/>
              </w:rPr>
            </w:pPr>
          </w:p>
        </w:tc>
        <w:tc>
          <w:tcPr>
            <w:tcW w:w="540" w:type="dxa"/>
            <w:shd w:val="clear" w:color="auto" w:fill="00B0F0"/>
          </w:tcPr>
          <w:p w14:paraId="6E5657C1" w14:textId="77777777" w:rsidR="009F7AEA" w:rsidRPr="00B72B08" w:rsidRDefault="009F7AEA" w:rsidP="003A1F9C">
            <w:pPr>
              <w:rPr>
                <w:sz w:val="20"/>
                <w:szCs w:val="20"/>
              </w:rPr>
            </w:pPr>
          </w:p>
        </w:tc>
        <w:tc>
          <w:tcPr>
            <w:tcW w:w="990" w:type="dxa"/>
          </w:tcPr>
          <w:p w14:paraId="01718B84" w14:textId="77777777" w:rsidR="009F7AEA" w:rsidRPr="00B72B08" w:rsidRDefault="009F7AEA" w:rsidP="003A1F9C">
            <w:pPr>
              <w:rPr>
                <w:sz w:val="20"/>
                <w:szCs w:val="20"/>
              </w:rPr>
            </w:pPr>
            <w:r w:rsidRPr="00B72B08">
              <w:rPr>
                <w:sz w:val="20"/>
                <w:szCs w:val="20"/>
              </w:rPr>
              <w:t>50,000.00</w:t>
            </w:r>
          </w:p>
        </w:tc>
        <w:tc>
          <w:tcPr>
            <w:tcW w:w="949" w:type="dxa"/>
            <w:gridSpan w:val="2"/>
          </w:tcPr>
          <w:p w14:paraId="7C01F8ED" w14:textId="77777777" w:rsidR="009F7AEA" w:rsidRPr="00B72B08" w:rsidRDefault="009F7AEA" w:rsidP="003A1F9C">
            <w:pPr>
              <w:rPr>
                <w:sz w:val="20"/>
                <w:szCs w:val="20"/>
              </w:rPr>
            </w:pPr>
          </w:p>
        </w:tc>
        <w:tc>
          <w:tcPr>
            <w:tcW w:w="1204" w:type="dxa"/>
          </w:tcPr>
          <w:p w14:paraId="72B7A238" w14:textId="77777777" w:rsidR="009F7AEA" w:rsidRPr="00B72B08" w:rsidRDefault="009F7AEA" w:rsidP="003A1F9C">
            <w:pPr>
              <w:rPr>
                <w:sz w:val="20"/>
                <w:szCs w:val="20"/>
              </w:rPr>
            </w:pPr>
            <w:r w:rsidRPr="00B72B08">
              <w:rPr>
                <w:sz w:val="20"/>
                <w:szCs w:val="20"/>
              </w:rPr>
              <w:t>-</w:t>
            </w:r>
          </w:p>
        </w:tc>
        <w:tc>
          <w:tcPr>
            <w:tcW w:w="630" w:type="dxa"/>
            <w:gridSpan w:val="2"/>
          </w:tcPr>
          <w:p w14:paraId="09D728F8"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1E4B77DB" w14:textId="77777777" w:rsidR="009F7AEA" w:rsidRPr="00B72B08" w:rsidRDefault="009F7AEA" w:rsidP="003A1F9C">
            <w:pPr>
              <w:rPr>
                <w:sz w:val="20"/>
                <w:szCs w:val="20"/>
              </w:rPr>
            </w:pPr>
            <w:r w:rsidRPr="00B72B08">
              <w:rPr>
                <w:sz w:val="20"/>
                <w:szCs w:val="20"/>
              </w:rPr>
              <w:t>-</w:t>
            </w:r>
          </w:p>
        </w:tc>
        <w:tc>
          <w:tcPr>
            <w:tcW w:w="1170" w:type="dxa"/>
            <w:gridSpan w:val="2"/>
          </w:tcPr>
          <w:p w14:paraId="5041C428" w14:textId="77777777" w:rsidR="009F7AEA" w:rsidRPr="00B72B08" w:rsidRDefault="009F7AEA" w:rsidP="003A1F9C">
            <w:pPr>
              <w:rPr>
                <w:sz w:val="20"/>
                <w:szCs w:val="20"/>
              </w:rPr>
            </w:pPr>
            <w:r w:rsidRPr="00B72B08">
              <w:rPr>
                <w:sz w:val="20"/>
                <w:szCs w:val="20"/>
              </w:rPr>
              <w:t>CA</w:t>
            </w:r>
          </w:p>
        </w:tc>
        <w:tc>
          <w:tcPr>
            <w:tcW w:w="1260" w:type="dxa"/>
            <w:gridSpan w:val="2"/>
          </w:tcPr>
          <w:p w14:paraId="060F03D5" w14:textId="77777777" w:rsidR="009F7AEA" w:rsidRPr="00B72B08" w:rsidRDefault="009F7AEA" w:rsidP="003A1F9C">
            <w:pPr>
              <w:rPr>
                <w:sz w:val="20"/>
                <w:szCs w:val="20"/>
              </w:rPr>
            </w:pPr>
            <w:r w:rsidRPr="00B72B08">
              <w:rPr>
                <w:sz w:val="20"/>
                <w:szCs w:val="20"/>
              </w:rPr>
              <w:t>MLGDRD</w:t>
            </w:r>
          </w:p>
        </w:tc>
      </w:tr>
      <w:tr w:rsidR="009F7AEA" w:rsidRPr="00B72B08" w14:paraId="1F797021" w14:textId="77777777" w:rsidTr="009F7AEA">
        <w:trPr>
          <w:gridAfter w:val="3"/>
          <w:wAfter w:w="6930" w:type="dxa"/>
          <w:trHeight w:val="231"/>
        </w:trPr>
        <w:tc>
          <w:tcPr>
            <w:tcW w:w="1584" w:type="dxa"/>
            <w:vMerge/>
          </w:tcPr>
          <w:p w14:paraId="2E4D3EEE" w14:textId="77777777" w:rsidR="009F7AEA" w:rsidRPr="00B72B08" w:rsidRDefault="009F7AEA" w:rsidP="003A1F9C">
            <w:pPr>
              <w:rPr>
                <w:sz w:val="20"/>
                <w:szCs w:val="20"/>
              </w:rPr>
            </w:pPr>
          </w:p>
        </w:tc>
        <w:tc>
          <w:tcPr>
            <w:tcW w:w="1428" w:type="dxa"/>
            <w:vMerge/>
          </w:tcPr>
          <w:p w14:paraId="6473FA57" w14:textId="77777777" w:rsidR="009F7AEA" w:rsidRPr="00B72B08" w:rsidRDefault="009F7AEA" w:rsidP="003A1F9C">
            <w:pPr>
              <w:rPr>
                <w:sz w:val="20"/>
                <w:szCs w:val="20"/>
              </w:rPr>
            </w:pPr>
          </w:p>
        </w:tc>
        <w:tc>
          <w:tcPr>
            <w:tcW w:w="2388" w:type="dxa"/>
            <w:gridSpan w:val="2"/>
            <w:tcBorders>
              <w:top w:val="nil"/>
              <w:left w:val="nil"/>
              <w:bottom w:val="single" w:sz="4" w:space="0" w:color="auto"/>
              <w:right w:val="single" w:sz="4" w:space="0" w:color="auto"/>
            </w:tcBorders>
            <w:shd w:val="clear" w:color="auto" w:fill="auto"/>
            <w:vAlign w:val="bottom"/>
          </w:tcPr>
          <w:p w14:paraId="5057B931" w14:textId="77777777" w:rsidR="009F7AEA" w:rsidRPr="00B72B08" w:rsidRDefault="009F7AEA" w:rsidP="003A1F9C">
            <w:pPr>
              <w:rPr>
                <w:sz w:val="20"/>
                <w:szCs w:val="20"/>
              </w:rPr>
            </w:pPr>
            <w:r w:rsidRPr="00B72B08">
              <w:rPr>
                <w:b/>
                <w:bCs/>
                <w:sz w:val="20"/>
                <w:szCs w:val="20"/>
              </w:rPr>
              <w:t>14</w:t>
            </w:r>
            <w:r>
              <w:rPr>
                <w:b/>
                <w:bCs/>
                <w:sz w:val="20"/>
                <w:szCs w:val="20"/>
              </w:rPr>
              <w:t>2</w:t>
            </w:r>
            <w:r w:rsidRPr="00B72B08">
              <w:rPr>
                <w:sz w:val="20"/>
                <w:szCs w:val="20"/>
              </w:rPr>
              <w:t>. Implement Capacity building plan/Staff development</w:t>
            </w:r>
          </w:p>
        </w:tc>
        <w:tc>
          <w:tcPr>
            <w:tcW w:w="1080" w:type="dxa"/>
            <w:gridSpan w:val="2"/>
          </w:tcPr>
          <w:p w14:paraId="5068619E"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4F75DBEA" w14:textId="77777777" w:rsidR="009F7AEA" w:rsidRPr="00B72B08" w:rsidRDefault="009F7AEA" w:rsidP="003A1F9C">
            <w:pPr>
              <w:rPr>
                <w:sz w:val="20"/>
                <w:szCs w:val="20"/>
              </w:rPr>
            </w:pPr>
          </w:p>
        </w:tc>
        <w:tc>
          <w:tcPr>
            <w:tcW w:w="540" w:type="dxa"/>
            <w:shd w:val="clear" w:color="auto" w:fill="00B0F0"/>
          </w:tcPr>
          <w:p w14:paraId="778280F6" w14:textId="77777777" w:rsidR="009F7AEA" w:rsidRPr="00B72B08" w:rsidRDefault="009F7AEA" w:rsidP="003A1F9C">
            <w:pPr>
              <w:rPr>
                <w:sz w:val="20"/>
                <w:szCs w:val="20"/>
              </w:rPr>
            </w:pPr>
          </w:p>
        </w:tc>
        <w:tc>
          <w:tcPr>
            <w:tcW w:w="540" w:type="dxa"/>
            <w:shd w:val="clear" w:color="auto" w:fill="00B0F0"/>
          </w:tcPr>
          <w:p w14:paraId="649A5F37" w14:textId="77777777" w:rsidR="009F7AEA" w:rsidRPr="00B72B08" w:rsidRDefault="009F7AEA" w:rsidP="003A1F9C">
            <w:pPr>
              <w:rPr>
                <w:sz w:val="20"/>
                <w:szCs w:val="20"/>
              </w:rPr>
            </w:pPr>
          </w:p>
        </w:tc>
        <w:tc>
          <w:tcPr>
            <w:tcW w:w="540" w:type="dxa"/>
            <w:shd w:val="clear" w:color="auto" w:fill="00B0F0"/>
          </w:tcPr>
          <w:p w14:paraId="1143B8F2" w14:textId="77777777" w:rsidR="009F7AEA" w:rsidRPr="00B72B08" w:rsidRDefault="009F7AEA" w:rsidP="003A1F9C">
            <w:pPr>
              <w:rPr>
                <w:sz w:val="20"/>
                <w:szCs w:val="20"/>
              </w:rPr>
            </w:pPr>
          </w:p>
        </w:tc>
        <w:tc>
          <w:tcPr>
            <w:tcW w:w="990" w:type="dxa"/>
          </w:tcPr>
          <w:p w14:paraId="6E1AC7F8" w14:textId="77777777" w:rsidR="009F7AEA" w:rsidRPr="00B72B08" w:rsidRDefault="009F7AEA" w:rsidP="003A1F9C">
            <w:pPr>
              <w:rPr>
                <w:sz w:val="20"/>
                <w:szCs w:val="20"/>
              </w:rPr>
            </w:pPr>
            <w:r w:rsidRPr="00B72B08">
              <w:rPr>
                <w:sz w:val="20"/>
                <w:szCs w:val="20"/>
              </w:rPr>
              <w:t>50,000.00</w:t>
            </w:r>
          </w:p>
        </w:tc>
        <w:tc>
          <w:tcPr>
            <w:tcW w:w="949" w:type="dxa"/>
            <w:gridSpan w:val="2"/>
          </w:tcPr>
          <w:p w14:paraId="14766DCE" w14:textId="77777777" w:rsidR="009F7AEA" w:rsidRPr="00B72B08" w:rsidRDefault="009F7AEA" w:rsidP="003A1F9C">
            <w:pPr>
              <w:rPr>
                <w:sz w:val="20"/>
                <w:szCs w:val="20"/>
              </w:rPr>
            </w:pPr>
            <w:r w:rsidRPr="00B72B08">
              <w:rPr>
                <w:sz w:val="20"/>
                <w:szCs w:val="20"/>
              </w:rPr>
              <w:t>10,000.00</w:t>
            </w:r>
          </w:p>
        </w:tc>
        <w:tc>
          <w:tcPr>
            <w:tcW w:w="1204" w:type="dxa"/>
          </w:tcPr>
          <w:p w14:paraId="1E5F434B" w14:textId="77777777" w:rsidR="009F7AEA" w:rsidRPr="00B72B08" w:rsidRDefault="009F7AEA" w:rsidP="003A1F9C">
            <w:pPr>
              <w:rPr>
                <w:sz w:val="20"/>
                <w:szCs w:val="20"/>
              </w:rPr>
            </w:pPr>
            <w:r w:rsidRPr="00B72B08">
              <w:rPr>
                <w:sz w:val="20"/>
                <w:szCs w:val="20"/>
              </w:rPr>
              <w:t>-</w:t>
            </w:r>
          </w:p>
        </w:tc>
        <w:tc>
          <w:tcPr>
            <w:tcW w:w="630" w:type="dxa"/>
            <w:gridSpan w:val="2"/>
          </w:tcPr>
          <w:p w14:paraId="47A5445A"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2A3BFBB3" w14:textId="77777777" w:rsidR="009F7AEA" w:rsidRPr="00B72B08" w:rsidRDefault="009F7AEA" w:rsidP="003A1F9C">
            <w:pPr>
              <w:rPr>
                <w:sz w:val="20"/>
                <w:szCs w:val="20"/>
              </w:rPr>
            </w:pPr>
            <w:r w:rsidRPr="00B72B08">
              <w:rPr>
                <w:sz w:val="20"/>
                <w:szCs w:val="20"/>
              </w:rPr>
              <w:t>-</w:t>
            </w:r>
          </w:p>
        </w:tc>
        <w:tc>
          <w:tcPr>
            <w:tcW w:w="1170" w:type="dxa"/>
            <w:gridSpan w:val="2"/>
          </w:tcPr>
          <w:p w14:paraId="5A33D50C" w14:textId="77777777" w:rsidR="009F7AEA" w:rsidRPr="00B72B08" w:rsidRDefault="009F7AEA" w:rsidP="003A1F9C">
            <w:pPr>
              <w:rPr>
                <w:sz w:val="20"/>
                <w:szCs w:val="20"/>
              </w:rPr>
            </w:pPr>
            <w:r w:rsidRPr="00B72B08">
              <w:rPr>
                <w:sz w:val="20"/>
                <w:szCs w:val="20"/>
              </w:rPr>
              <w:t>HRM</w:t>
            </w:r>
          </w:p>
        </w:tc>
        <w:tc>
          <w:tcPr>
            <w:tcW w:w="1260" w:type="dxa"/>
            <w:gridSpan w:val="2"/>
          </w:tcPr>
          <w:p w14:paraId="11811118" w14:textId="77777777" w:rsidR="009F7AEA" w:rsidRPr="00B72B08" w:rsidRDefault="009F7AEA" w:rsidP="003A1F9C">
            <w:pPr>
              <w:rPr>
                <w:sz w:val="20"/>
                <w:szCs w:val="20"/>
              </w:rPr>
            </w:pPr>
            <w:r w:rsidRPr="00B72B08">
              <w:rPr>
                <w:sz w:val="20"/>
                <w:szCs w:val="20"/>
              </w:rPr>
              <w:t>CA</w:t>
            </w:r>
          </w:p>
        </w:tc>
      </w:tr>
      <w:tr w:rsidR="009F7AEA" w:rsidRPr="00B72B08" w14:paraId="6646C361" w14:textId="77777777" w:rsidTr="009F7AEA">
        <w:trPr>
          <w:gridAfter w:val="3"/>
          <w:wAfter w:w="6930" w:type="dxa"/>
          <w:trHeight w:val="231"/>
        </w:trPr>
        <w:tc>
          <w:tcPr>
            <w:tcW w:w="1584" w:type="dxa"/>
            <w:vMerge/>
          </w:tcPr>
          <w:p w14:paraId="10CF747D" w14:textId="77777777" w:rsidR="009F7AEA" w:rsidRPr="00B72B08" w:rsidRDefault="009F7AEA" w:rsidP="003A1F9C">
            <w:pPr>
              <w:rPr>
                <w:sz w:val="20"/>
                <w:szCs w:val="20"/>
              </w:rPr>
            </w:pPr>
          </w:p>
        </w:tc>
        <w:tc>
          <w:tcPr>
            <w:tcW w:w="1428" w:type="dxa"/>
            <w:vMerge/>
          </w:tcPr>
          <w:p w14:paraId="01B4925E" w14:textId="77777777" w:rsidR="009F7AEA" w:rsidRPr="00B72B08" w:rsidRDefault="009F7AEA" w:rsidP="003A1F9C">
            <w:pPr>
              <w:rPr>
                <w:sz w:val="20"/>
                <w:szCs w:val="20"/>
              </w:rPr>
            </w:pPr>
          </w:p>
        </w:tc>
        <w:tc>
          <w:tcPr>
            <w:tcW w:w="2388" w:type="dxa"/>
            <w:gridSpan w:val="2"/>
            <w:tcBorders>
              <w:top w:val="single" w:sz="4" w:space="0" w:color="auto"/>
              <w:left w:val="nil"/>
              <w:bottom w:val="single" w:sz="4" w:space="0" w:color="auto"/>
              <w:right w:val="single" w:sz="4" w:space="0" w:color="auto"/>
            </w:tcBorders>
            <w:shd w:val="clear" w:color="auto" w:fill="auto"/>
            <w:vAlign w:val="bottom"/>
          </w:tcPr>
          <w:p w14:paraId="075FC10C" w14:textId="77777777" w:rsidR="009F7AEA" w:rsidRPr="00B72B08" w:rsidRDefault="009F7AEA" w:rsidP="003A1F9C">
            <w:pPr>
              <w:rPr>
                <w:sz w:val="20"/>
                <w:szCs w:val="20"/>
              </w:rPr>
            </w:pPr>
            <w:r w:rsidRPr="00B72B08">
              <w:rPr>
                <w:b/>
                <w:bCs/>
                <w:sz w:val="20"/>
                <w:szCs w:val="20"/>
              </w:rPr>
              <w:t>14</w:t>
            </w:r>
            <w:r>
              <w:rPr>
                <w:b/>
                <w:bCs/>
                <w:sz w:val="20"/>
                <w:szCs w:val="20"/>
              </w:rPr>
              <w:t>3</w:t>
            </w:r>
            <w:r w:rsidRPr="00B72B08">
              <w:rPr>
                <w:sz w:val="20"/>
                <w:szCs w:val="20"/>
              </w:rPr>
              <w:t xml:space="preserve">. Internal Management of organization (Utility, fuel, call credit, Hotel </w:t>
            </w:r>
            <w:r w:rsidRPr="00B72B08">
              <w:rPr>
                <w:sz w:val="20"/>
                <w:szCs w:val="20"/>
              </w:rPr>
              <w:lastRenderedPageBreak/>
              <w:t>Accommodation, NALAG Dues etc.)</w:t>
            </w:r>
          </w:p>
        </w:tc>
        <w:tc>
          <w:tcPr>
            <w:tcW w:w="1080" w:type="dxa"/>
            <w:gridSpan w:val="2"/>
            <w:tcBorders>
              <w:top w:val="single" w:sz="4" w:space="0" w:color="auto"/>
            </w:tcBorders>
          </w:tcPr>
          <w:p w14:paraId="7F7D92DE" w14:textId="77777777" w:rsidR="009F7AEA" w:rsidRPr="00B72B08" w:rsidRDefault="009F7AEA" w:rsidP="003A1F9C">
            <w:pPr>
              <w:rPr>
                <w:sz w:val="20"/>
                <w:szCs w:val="20"/>
              </w:rPr>
            </w:pPr>
            <w:r w:rsidRPr="00B72B08">
              <w:rPr>
                <w:sz w:val="20"/>
                <w:szCs w:val="20"/>
              </w:rPr>
              <w:lastRenderedPageBreak/>
              <w:t>Bibiani</w:t>
            </w:r>
          </w:p>
        </w:tc>
        <w:tc>
          <w:tcPr>
            <w:tcW w:w="450" w:type="dxa"/>
            <w:shd w:val="clear" w:color="auto" w:fill="00B0F0"/>
          </w:tcPr>
          <w:p w14:paraId="0F78579C" w14:textId="77777777" w:rsidR="009F7AEA" w:rsidRPr="00B72B08" w:rsidRDefault="009F7AEA" w:rsidP="003A1F9C">
            <w:pPr>
              <w:rPr>
                <w:sz w:val="20"/>
                <w:szCs w:val="20"/>
              </w:rPr>
            </w:pPr>
          </w:p>
        </w:tc>
        <w:tc>
          <w:tcPr>
            <w:tcW w:w="540" w:type="dxa"/>
            <w:shd w:val="clear" w:color="auto" w:fill="00B0F0"/>
          </w:tcPr>
          <w:p w14:paraId="16C5C7E0" w14:textId="77777777" w:rsidR="009F7AEA" w:rsidRPr="00B72B08" w:rsidRDefault="009F7AEA" w:rsidP="003A1F9C">
            <w:pPr>
              <w:rPr>
                <w:sz w:val="20"/>
                <w:szCs w:val="20"/>
              </w:rPr>
            </w:pPr>
          </w:p>
        </w:tc>
        <w:tc>
          <w:tcPr>
            <w:tcW w:w="540" w:type="dxa"/>
            <w:shd w:val="clear" w:color="auto" w:fill="00B0F0"/>
          </w:tcPr>
          <w:p w14:paraId="3C91ABCD" w14:textId="77777777" w:rsidR="009F7AEA" w:rsidRPr="00B72B08" w:rsidRDefault="009F7AEA" w:rsidP="003A1F9C">
            <w:pPr>
              <w:rPr>
                <w:sz w:val="20"/>
                <w:szCs w:val="20"/>
              </w:rPr>
            </w:pPr>
          </w:p>
        </w:tc>
        <w:tc>
          <w:tcPr>
            <w:tcW w:w="540" w:type="dxa"/>
            <w:shd w:val="clear" w:color="auto" w:fill="00B0F0"/>
          </w:tcPr>
          <w:p w14:paraId="3B789FA1" w14:textId="77777777" w:rsidR="009F7AEA" w:rsidRPr="00B72B08" w:rsidRDefault="009F7AEA" w:rsidP="003A1F9C">
            <w:pPr>
              <w:rPr>
                <w:sz w:val="20"/>
                <w:szCs w:val="20"/>
              </w:rPr>
            </w:pPr>
          </w:p>
        </w:tc>
        <w:tc>
          <w:tcPr>
            <w:tcW w:w="990" w:type="dxa"/>
          </w:tcPr>
          <w:p w14:paraId="1D90BA42" w14:textId="77777777" w:rsidR="009F7AEA" w:rsidRPr="00B72B08" w:rsidRDefault="009F7AEA" w:rsidP="003A1F9C">
            <w:pPr>
              <w:rPr>
                <w:sz w:val="20"/>
                <w:szCs w:val="20"/>
              </w:rPr>
            </w:pPr>
            <w:r w:rsidRPr="00B72B08">
              <w:rPr>
                <w:sz w:val="20"/>
                <w:szCs w:val="20"/>
              </w:rPr>
              <w:t>50,000.00</w:t>
            </w:r>
          </w:p>
        </w:tc>
        <w:tc>
          <w:tcPr>
            <w:tcW w:w="949" w:type="dxa"/>
            <w:gridSpan w:val="2"/>
          </w:tcPr>
          <w:p w14:paraId="5446367D" w14:textId="77777777" w:rsidR="009F7AEA" w:rsidRPr="00B72B08" w:rsidRDefault="009F7AEA" w:rsidP="003A1F9C">
            <w:pPr>
              <w:rPr>
                <w:sz w:val="20"/>
                <w:szCs w:val="20"/>
              </w:rPr>
            </w:pPr>
            <w:r w:rsidRPr="00B72B08">
              <w:rPr>
                <w:sz w:val="20"/>
                <w:szCs w:val="20"/>
              </w:rPr>
              <w:t>50,000.00</w:t>
            </w:r>
          </w:p>
        </w:tc>
        <w:tc>
          <w:tcPr>
            <w:tcW w:w="1204" w:type="dxa"/>
          </w:tcPr>
          <w:p w14:paraId="24A54250" w14:textId="77777777" w:rsidR="009F7AEA" w:rsidRPr="00B72B08" w:rsidRDefault="009F7AEA" w:rsidP="003A1F9C">
            <w:pPr>
              <w:rPr>
                <w:sz w:val="20"/>
                <w:szCs w:val="20"/>
              </w:rPr>
            </w:pPr>
            <w:r w:rsidRPr="00B72B08">
              <w:rPr>
                <w:sz w:val="20"/>
                <w:szCs w:val="20"/>
              </w:rPr>
              <w:t>-</w:t>
            </w:r>
          </w:p>
        </w:tc>
        <w:tc>
          <w:tcPr>
            <w:tcW w:w="630" w:type="dxa"/>
            <w:gridSpan w:val="2"/>
          </w:tcPr>
          <w:p w14:paraId="72EDB5ED"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24692E26" w14:textId="77777777" w:rsidR="009F7AEA" w:rsidRPr="00B72B08" w:rsidRDefault="009F7AEA" w:rsidP="003A1F9C">
            <w:pPr>
              <w:rPr>
                <w:sz w:val="20"/>
                <w:szCs w:val="20"/>
              </w:rPr>
            </w:pPr>
            <w:r w:rsidRPr="00B72B08">
              <w:rPr>
                <w:sz w:val="20"/>
                <w:szCs w:val="20"/>
              </w:rPr>
              <w:t>-</w:t>
            </w:r>
          </w:p>
        </w:tc>
        <w:tc>
          <w:tcPr>
            <w:tcW w:w="1170" w:type="dxa"/>
            <w:gridSpan w:val="2"/>
          </w:tcPr>
          <w:p w14:paraId="721C34C1" w14:textId="77777777" w:rsidR="009F7AEA" w:rsidRPr="00B72B08" w:rsidRDefault="009F7AEA" w:rsidP="003A1F9C">
            <w:pPr>
              <w:rPr>
                <w:sz w:val="20"/>
                <w:szCs w:val="20"/>
              </w:rPr>
            </w:pPr>
            <w:r w:rsidRPr="00B72B08">
              <w:rPr>
                <w:sz w:val="20"/>
                <w:szCs w:val="20"/>
              </w:rPr>
              <w:t>CA</w:t>
            </w:r>
          </w:p>
        </w:tc>
        <w:tc>
          <w:tcPr>
            <w:tcW w:w="1260" w:type="dxa"/>
            <w:gridSpan w:val="2"/>
          </w:tcPr>
          <w:p w14:paraId="3F20BEDC" w14:textId="77777777" w:rsidR="009F7AEA" w:rsidRPr="00B72B08" w:rsidRDefault="009F7AEA" w:rsidP="003A1F9C">
            <w:pPr>
              <w:rPr>
                <w:sz w:val="20"/>
                <w:szCs w:val="20"/>
              </w:rPr>
            </w:pPr>
            <w:r w:rsidRPr="00B72B08">
              <w:rPr>
                <w:sz w:val="20"/>
                <w:szCs w:val="20"/>
              </w:rPr>
              <w:t>MLGDRD</w:t>
            </w:r>
          </w:p>
        </w:tc>
      </w:tr>
      <w:tr w:rsidR="009F7AEA" w:rsidRPr="00B72B08" w14:paraId="47BD4DEA" w14:textId="77777777" w:rsidTr="009F7AEA">
        <w:trPr>
          <w:gridAfter w:val="3"/>
          <w:wAfter w:w="6930" w:type="dxa"/>
          <w:trHeight w:val="231"/>
        </w:trPr>
        <w:tc>
          <w:tcPr>
            <w:tcW w:w="1584" w:type="dxa"/>
            <w:vMerge/>
          </w:tcPr>
          <w:p w14:paraId="43C248B0" w14:textId="77777777" w:rsidR="009F7AEA" w:rsidRPr="00B72B08" w:rsidRDefault="009F7AEA" w:rsidP="003A1F9C">
            <w:pPr>
              <w:rPr>
                <w:sz w:val="20"/>
                <w:szCs w:val="20"/>
              </w:rPr>
            </w:pPr>
          </w:p>
        </w:tc>
        <w:tc>
          <w:tcPr>
            <w:tcW w:w="1428" w:type="dxa"/>
            <w:vMerge/>
          </w:tcPr>
          <w:p w14:paraId="0F6B69B9" w14:textId="77777777" w:rsidR="009F7AEA" w:rsidRPr="00B72B08" w:rsidRDefault="009F7AEA" w:rsidP="003A1F9C">
            <w:pPr>
              <w:rPr>
                <w:sz w:val="20"/>
                <w:szCs w:val="20"/>
              </w:rPr>
            </w:pPr>
          </w:p>
        </w:tc>
        <w:tc>
          <w:tcPr>
            <w:tcW w:w="2388" w:type="dxa"/>
            <w:gridSpan w:val="2"/>
            <w:tcBorders>
              <w:top w:val="single" w:sz="4" w:space="0" w:color="auto"/>
              <w:left w:val="nil"/>
              <w:bottom w:val="single" w:sz="4" w:space="0" w:color="auto"/>
              <w:right w:val="single" w:sz="4" w:space="0" w:color="auto"/>
            </w:tcBorders>
            <w:shd w:val="clear" w:color="auto" w:fill="auto"/>
            <w:vAlign w:val="bottom"/>
          </w:tcPr>
          <w:p w14:paraId="26C39342" w14:textId="77777777" w:rsidR="009F7AEA" w:rsidRPr="00B72B08" w:rsidRDefault="009F7AEA" w:rsidP="003A1F9C">
            <w:pPr>
              <w:rPr>
                <w:sz w:val="20"/>
                <w:szCs w:val="20"/>
              </w:rPr>
            </w:pPr>
            <w:r w:rsidRPr="00B72B08">
              <w:rPr>
                <w:b/>
                <w:bCs/>
                <w:sz w:val="20"/>
                <w:szCs w:val="20"/>
              </w:rPr>
              <w:t>14</w:t>
            </w:r>
            <w:r>
              <w:rPr>
                <w:b/>
                <w:bCs/>
                <w:sz w:val="20"/>
                <w:szCs w:val="20"/>
              </w:rPr>
              <w:t>4</w:t>
            </w:r>
            <w:r w:rsidRPr="00B72B08">
              <w:rPr>
                <w:sz w:val="20"/>
                <w:szCs w:val="20"/>
              </w:rPr>
              <w:t>. Organize 1 No. training programme for 54 Assembly Members and 15 heads of department on basic principles of administrative laws and processes involved in the enactment of bye-laws and prosecution of offenders.</w:t>
            </w:r>
          </w:p>
        </w:tc>
        <w:tc>
          <w:tcPr>
            <w:tcW w:w="1080" w:type="dxa"/>
            <w:gridSpan w:val="2"/>
            <w:tcBorders>
              <w:top w:val="single" w:sz="4" w:space="0" w:color="auto"/>
            </w:tcBorders>
          </w:tcPr>
          <w:p w14:paraId="37F51588"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5047D1FB" w14:textId="77777777" w:rsidR="009F7AEA" w:rsidRPr="00B72B08" w:rsidRDefault="009F7AEA" w:rsidP="003A1F9C">
            <w:pPr>
              <w:rPr>
                <w:sz w:val="20"/>
                <w:szCs w:val="20"/>
              </w:rPr>
            </w:pPr>
          </w:p>
        </w:tc>
        <w:tc>
          <w:tcPr>
            <w:tcW w:w="540" w:type="dxa"/>
            <w:shd w:val="clear" w:color="auto" w:fill="00B0F0"/>
          </w:tcPr>
          <w:p w14:paraId="6E4F6046" w14:textId="77777777" w:rsidR="009F7AEA" w:rsidRPr="00B72B08" w:rsidRDefault="009F7AEA" w:rsidP="003A1F9C">
            <w:pPr>
              <w:rPr>
                <w:sz w:val="20"/>
                <w:szCs w:val="20"/>
              </w:rPr>
            </w:pPr>
          </w:p>
        </w:tc>
        <w:tc>
          <w:tcPr>
            <w:tcW w:w="540" w:type="dxa"/>
            <w:shd w:val="clear" w:color="auto" w:fill="00B0F0"/>
          </w:tcPr>
          <w:p w14:paraId="762D5251" w14:textId="77777777" w:rsidR="009F7AEA" w:rsidRPr="00B72B08" w:rsidRDefault="009F7AEA" w:rsidP="003A1F9C">
            <w:pPr>
              <w:rPr>
                <w:sz w:val="20"/>
                <w:szCs w:val="20"/>
              </w:rPr>
            </w:pPr>
          </w:p>
        </w:tc>
        <w:tc>
          <w:tcPr>
            <w:tcW w:w="540" w:type="dxa"/>
            <w:shd w:val="clear" w:color="auto" w:fill="00B0F0"/>
          </w:tcPr>
          <w:p w14:paraId="43BBD50D" w14:textId="77777777" w:rsidR="009F7AEA" w:rsidRPr="00B72B08" w:rsidRDefault="009F7AEA" w:rsidP="003A1F9C">
            <w:pPr>
              <w:rPr>
                <w:sz w:val="20"/>
                <w:szCs w:val="20"/>
              </w:rPr>
            </w:pPr>
          </w:p>
        </w:tc>
        <w:tc>
          <w:tcPr>
            <w:tcW w:w="990" w:type="dxa"/>
          </w:tcPr>
          <w:p w14:paraId="17E935A8" w14:textId="77777777" w:rsidR="009F7AEA" w:rsidRPr="00B72B08" w:rsidRDefault="009F7AEA" w:rsidP="003A1F9C">
            <w:pPr>
              <w:rPr>
                <w:sz w:val="20"/>
                <w:szCs w:val="20"/>
              </w:rPr>
            </w:pPr>
            <w:r w:rsidRPr="00B72B08">
              <w:rPr>
                <w:sz w:val="20"/>
                <w:szCs w:val="20"/>
              </w:rPr>
              <w:t>25,000.00</w:t>
            </w:r>
          </w:p>
        </w:tc>
        <w:tc>
          <w:tcPr>
            <w:tcW w:w="949" w:type="dxa"/>
            <w:gridSpan w:val="2"/>
          </w:tcPr>
          <w:p w14:paraId="68BC3104" w14:textId="77777777" w:rsidR="009F7AEA" w:rsidRPr="00B72B08" w:rsidRDefault="009F7AEA" w:rsidP="003A1F9C">
            <w:pPr>
              <w:rPr>
                <w:sz w:val="20"/>
                <w:szCs w:val="20"/>
              </w:rPr>
            </w:pPr>
            <w:r w:rsidRPr="00B72B08">
              <w:rPr>
                <w:sz w:val="20"/>
                <w:szCs w:val="20"/>
              </w:rPr>
              <w:t>-</w:t>
            </w:r>
          </w:p>
        </w:tc>
        <w:tc>
          <w:tcPr>
            <w:tcW w:w="1204" w:type="dxa"/>
          </w:tcPr>
          <w:p w14:paraId="16B14F21" w14:textId="77777777" w:rsidR="009F7AEA" w:rsidRPr="00B72B08" w:rsidRDefault="009F7AEA" w:rsidP="003A1F9C">
            <w:pPr>
              <w:rPr>
                <w:sz w:val="20"/>
                <w:szCs w:val="20"/>
              </w:rPr>
            </w:pPr>
            <w:r w:rsidRPr="00B72B08">
              <w:rPr>
                <w:sz w:val="20"/>
                <w:szCs w:val="20"/>
              </w:rPr>
              <w:t>-</w:t>
            </w:r>
          </w:p>
        </w:tc>
        <w:tc>
          <w:tcPr>
            <w:tcW w:w="630" w:type="dxa"/>
            <w:gridSpan w:val="2"/>
          </w:tcPr>
          <w:p w14:paraId="2B357550"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3CE24D1D" w14:textId="77777777" w:rsidR="009F7AEA" w:rsidRPr="00B72B08" w:rsidRDefault="009F7AEA" w:rsidP="003A1F9C">
            <w:pPr>
              <w:rPr>
                <w:sz w:val="20"/>
                <w:szCs w:val="20"/>
              </w:rPr>
            </w:pPr>
            <w:r w:rsidRPr="00B72B08">
              <w:rPr>
                <w:sz w:val="20"/>
                <w:szCs w:val="20"/>
              </w:rPr>
              <w:t>-</w:t>
            </w:r>
          </w:p>
        </w:tc>
        <w:tc>
          <w:tcPr>
            <w:tcW w:w="1170" w:type="dxa"/>
            <w:gridSpan w:val="2"/>
          </w:tcPr>
          <w:p w14:paraId="50B51D36" w14:textId="77777777" w:rsidR="009F7AEA" w:rsidRPr="00B72B08" w:rsidRDefault="009F7AEA" w:rsidP="003A1F9C">
            <w:pPr>
              <w:rPr>
                <w:sz w:val="20"/>
                <w:szCs w:val="20"/>
              </w:rPr>
            </w:pPr>
            <w:r w:rsidRPr="00B72B08">
              <w:rPr>
                <w:sz w:val="20"/>
                <w:szCs w:val="20"/>
              </w:rPr>
              <w:t>HRM</w:t>
            </w:r>
          </w:p>
        </w:tc>
        <w:tc>
          <w:tcPr>
            <w:tcW w:w="1260" w:type="dxa"/>
            <w:gridSpan w:val="2"/>
          </w:tcPr>
          <w:p w14:paraId="4F2E8BFD" w14:textId="77777777" w:rsidR="009F7AEA" w:rsidRPr="00B72B08" w:rsidRDefault="009F7AEA" w:rsidP="003A1F9C">
            <w:pPr>
              <w:rPr>
                <w:sz w:val="20"/>
                <w:szCs w:val="20"/>
              </w:rPr>
            </w:pPr>
            <w:r w:rsidRPr="00B72B08">
              <w:rPr>
                <w:sz w:val="20"/>
                <w:szCs w:val="20"/>
              </w:rPr>
              <w:t>CA</w:t>
            </w:r>
          </w:p>
        </w:tc>
      </w:tr>
      <w:tr w:rsidR="009F7AEA" w:rsidRPr="00B72B08" w14:paraId="6C189674" w14:textId="77777777" w:rsidTr="009F7AEA">
        <w:trPr>
          <w:gridAfter w:val="3"/>
          <w:wAfter w:w="6930" w:type="dxa"/>
          <w:trHeight w:val="231"/>
        </w:trPr>
        <w:tc>
          <w:tcPr>
            <w:tcW w:w="1584" w:type="dxa"/>
            <w:vMerge/>
          </w:tcPr>
          <w:p w14:paraId="4462DE27" w14:textId="77777777" w:rsidR="009F7AEA" w:rsidRPr="00B72B08" w:rsidRDefault="009F7AEA" w:rsidP="003A1F9C">
            <w:pPr>
              <w:rPr>
                <w:sz w:val="20"/>
                <w:szCs w:val="20"/>
              </w:rPr>
            </w:pPr>
          </w:p>
        </w:tc>
        <w:tc>
          <w:tcPr>
            <w:tcW w:w="1428" w:type="dxa"/>
            <w:vMerge/>
          </w:tcPr>
          <w:p w14:paraId="1FF15756" w14:textId="77777777" w:rsidR="009F7AEA" w:rsidRPr="00B72B08" w:rsidRDefault="009F7AEA" w:rsidP="003A1F9C">
            <w:pPr>
              <w:rPr>
                <w:sz w:val="20"/>
                <w:szCs w:val="20"/>
              </w:rPr>
            </w:pPr>
          </w:p>
        </w:tc>
        <w:tc>
          <w:tcPr>
            <w:tcW w:w="2388" w:type="dxa"/>
            <w:gridSpan w:val="2"/>
            <w:tcBorders>
              <w:top w:val="single" w:sz="4" w:space="0" w:color="auto"/>
              <w:left w:val="nil"/>
              <w:bottom w:val="single" w:sz="4" w:space="0" w:color="auto"/>
              <w:right w:val="single" w:sz="4" w:space="0" w:color="auto"/>
            </w:tcBorders>
            <w:shd w:val="clear" w:color="auto" w:fill="auto"/>
            <w:vAlign w:val="bottom"/>
          </w:tcPr>
          <w:p w14:paraId="08B03791" w14:textId="77777777" w:rsidR="009F7AEA" w:rsidRPr="00B72B08" w:rsidRDefault="009F7AEA" w:rsidP="003A1F9C">
            <w:pPr>
              <w:rPr>
                <w:sz w:val="20"/>
                <w:szCs w:val="20"/>
              </w:rPr>
            </w:pPr>
            <w:r w:rsidRPr="00B72B08">
              <w:rPr>
                <w:b/>
                <w:bCs/>
                <w:sz w:val="20"/>
                <w:szCs w:val="20"/>
              </w:rPr>
              <w:t>14</w:t>
            </w:r>
            <w:r>
              <w:rPr>
                <w:b/>
                <w:bCs/>
                <w:sz w:val="20"/>
                <w:szCs w:val="20"/>
              </w:rPr>
              <w:t>5</w:t>
            </w:r>
            <w:r w:rsidRPr="00B72B08">
              <w:rPr>
                <w:sz w:val="20"/>
                <w:szCs w:val="20"/>
              </w:rPr>
              <w:t>. Organize 1 No. training programme for 10 administrative staff and 25 heads of department on modern techniques in minutes taking and report writing skills</w:t>
            </w:r>
          </w:p>
        </w:tc>
        <w:tc>
          <w:tcPr>
            <w:tcW w:w="1080" w:type="dxa"/>
            <w:gridSpan w:val="2"/>
            <w:tcBorders>
              <w:top w:val="single" w:sz="4" w:space="0" w:color="auto"/>
            </w:tcBorders>
          </w:tcPr>
          <w:p w14:paraId="6B50676D"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069CB1D1" w14:textId="77777777" w:rsidR="009F7AEA" w:rsidRPr="00B72B08" w:rsidRDefault="009F7AEA" w:rsidP="003A1F9C">
            <w:pPr>
              <w:rPr>
                <w:sz w:val="20"/>
                <w:szCs w:val="20"/>
              </w:rPr>
            </w:pPr>
          </w:p>
        </w:tc>
        <w:tc>
          <w:tcPr>
            <w:tcW w:w="540" w:type="dxa"/>
            <w:shd w:val="clear" w:color="auto" w:fill="00B0F0"/>
          </w:tcPr>
          <w:p w14:paraId="445E6416" w14:textId="77777777" w:rsidR="009F7AEA" w:rsidRPr="00B72B08" w:rsidRDefault="009F7AEA" w:rsidP="003A1F9C">
            <w:pPr>
              <w:rPr>
                <w:sz w:val="20"/>
                <w:szCs w:val="20"/>
              </w:rPr>
            </w:pPr>
          </w:p>
        </w:tc>
        <w:tc>
          <w:tcPr>
            <w:tcW w:w="540" w:type="dxa"/>
            <w:shd w:val="clear" w:color="auto" w:fill="00B0F0"/>
          </w:tcPr>
          <w:p w14:paraId="74326C91" w14:textId="77777777" w:rsidR="009F7AEA" w:rsidRPr="00B72B08" w:rsidRDefault="009F7AEA" w:rsidP="003A1F9C">
            <w:pPr>
              <w:rPr>
                <w:sz w:val="20"/>
                <w:szCs w:val="20"/>
              </w:rPr>
            </w:pPr>
          </w:p>
        </w:tc>
        <w:tc>
          <w:tcPr>
            <w:tcW w:w="540" w:type="dxa"/>
            <w:shd w:val="clear" w:color="auto" w:fill="00B0F0"/>
          </w:tcPr>
          <w:p w14:paraId="4D7BE8F1" w14:textId="77777777" w:rsidR="009F7AEA" w:rsidRPr="00B72B08" w:rsidRDefault="009F7AEA" w:rsidP="003A1F9C">
            <w:pPr>
              <w:rPr>
                <w:sz w:val="20"/>
                <w:szCs w:val="20"/>
              </w:rPr>
            </w:pPr>
          </w:p>
        </w:tc>
        <w:tc>
          <w:tcPr>
            <w:tcW w:w="990" w:type="dxa"/>
          </w:tcPr>
          <w:p w14:paraId="25A43F8B" w14:textId="77777777" w:rsidR="009F7AEA" w:rsidRPr="00B72B08" w:rsidRDefault="009F7AEA" w:rsidP="003A1F9C">
            <w:pPr>
              <w:rPr>
                <w:sz w:val="20"/>
                <w:szCs w:val="20"/>
              </w:rPr>
            </w:pPr>
            <w:r w:rsidRPr="00B72B08">
              <w:rPr>
                <w:sz w:val="20"/>
                <w:szCs w:val="20"/>
              </w:rPr>
              <w:t>17,578.00</w:t>
            </w:r>
          </w:p>
        </w:tc>
        <w:tc>
          <w:tcPr>
            <w:tcW w:w="949" w:type="dxa"/>
            <w:gridSpan w:val="2"/>
          </w:tcPr>
          <w:p w14:paraId="292670BE" w14:textId="77777777" w:rsidR="009F7AEA" w:rsidRPr="00B72B08" w:rsidRDefault="009F7AEA" w:rsidP="003A1F9C">
            <w:pPr>
              <w:rPr>
                <w:sz w:val="20"/>
                <w:szCs w:val="20"/>
              </w:rPr>
            </w:pPr>
            <w:r w:rsidRPr="00B72B08">
              <w:rPr>
                <w:sz w:val="20"/>
                <w:szCs w:val="20"/>
              </w:rPr>
              <w:t>-</w:t>
            </w:r>
          </w:p>
        </w:tc>
        <w:tc>
          <w:tcPr>
            <w:tcW w:w="1204" w:type="dxa"/>
          </w:tcPr>
          <w:p w14:paraId="42BFFA2C" w14:textId="77777777" w:rsidR="009F7AEA" w:rsidRPr="00B72B08" w:rsidRDefault="009F7AEA" w:rsidP="003A1F9C">
            <w:pPr>
              <w:rPr>
                <w:sz w:val="20"/>
                <w:szCs w:val="20"/>
              </w:rPr>
            </w:pPr>
            <w:r w:rsidRPr="00B72B08">
              <w:rPr>
                <w:sz w:val="20"/>
                <w:szCs w:val="20"/>
              </w:rPr>
              <w:t>-</w:t>
            </w:r>
          </w:p>
        </w:tc>
        <w:tc>
          <w:tcPr>
            <w:tcW w:w="630" w:type="dxa"/>
            <w:gridSpan w:val="2"/>
          </w:tcPr>
          <w:p w14:paraId="59ED38F5"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7CAEFA13" w14:textId="77777777" w:rsidR="009F7AEA" w:rsidRPr="00B72B08" w:rsidRDefault="009F7AEA" w:rsidP="003A1F9C">
            <w:pPr>
              <w:rPr>
                <w:sz w:val="20"/>
                <w:szCs w:val="20"/>
              </w:rPr>
            </w:pPr>
            <w:r w:rsidRPr="00B72B08">
              <w:rPr>
                <w:sz w:val="20"/>
                <w:szCs w:val="20"/>
              </w:rPr>
              <w:t>-</w:t>
            </w:r>
          </w:p>
        </w:tc>
        <w:tc>
          <w:tcPr>
            <w:tcW w:w="1170" w:type="dxa"/>
            <w:gridSpan w:val="2"/>
          </w:tcPr>
          <w:p w14:paraId="5FBC9A65" w14:textId="77777777" w:rsidR="009F7AEA" w:rsidRPr="00B72B08" w:rsidRDefault="009F7AEA" w:rsidP="003A1F9C">
            <w:pPr>
              <w:rPr>
                <w:sz w:val="20"/>
                <w:szCs w:val="20"/>
              </w:rPr>
            </w:pPr>
            <w:r w:rsidRPr="00B72B08">
              <w:rPr>
                <w:sz w:val="20"/>
                <w:szCs w:val="20"/>
              </w:rPr>
              <w:t>CA</w:t>
            </w:r>
          </w:p>
        </w:tc>
        <w:tc>
          <w:tcPr>
            <w:tcW w:w="1260" w:type="dxa"/>
            <w:gridSpan w:val="2"/>
          </w:tcPr>
          <w:p w14:paraId="617BF952" w14:textId="77777777" w:rsidR="009F7AEA" w:rsidRPr="00B72B08" w:rsidRDefault="009F7AEA" w:rsidP="003A1F9C">
            <w:pPr>
              <w:rPr>
                <w:sz w:val="20"/>
                <w:szCs w:val="20"/>
              </w:rPr>
            </w:pPr>
            <w:r w:rsidRPr="00B72B08">
              <w:rPr>
                <w:sz w:val="20"/>
                <w:szCs w:val="20"/>
              </w:rPr>
              <w:t>MLGDRD</w:t>
            </w:r>
          </w:p>
        </w:tc>
      </w:tr>
      <w:tr w:rsidR="009F7AEA" w:rsidRPr="00B72B08" w14:paraId="4B81814A" w14:textId="77777777" w:rsidTr="009F7AEA">
        <w:trPr>
          <w:gridAfter w:val="3"/>
          <w:wAfter w:w="6930" w:type="dxa"/>
          <w:trHeight w:val="231"/>
        </w:trPr>
        <w:tc>
          <w:tcPr>
            <w:tcW w:w="1584" w:type="dxa"/>
            <w:vMerge w:val="restart"/>
            <w:tcBorders>
              <w:top w:val="single" w:sz="4" w:space="0" w:color="auto"/>
            </w:tcBorders>
          </w:tcPr>
          <w:p w14:paraId="0650CDEA" w14:textId="77777777" w:rsidR="009F7AEA" w:rsidRPr="00B72B08" w:rsidRDefault="009F7AEA" w:rsidP="003A1F9C">
            <w:pPr>
              <w:rPr>
                <w:sz w:val="20"/>
                <w:szCs w:val="20"/>
              </w:rPr>
            </w:pPr>
            <w:r w:rsidRPr="00B72B08">
              <w:rPr>
                <w:sz w:val="20"/>
                <w:szCs w:val="20"/>
              </w:rPr>
              <w:t>Management and Administration</w:t>
            </w:r>
          </w:p>
        </w:tc>
        <w:tc>
          <w:tcPr>
            <w:tcW w:w="1428" w:type="dxa"/>
            <w:vMerge w:val="restart"/>
            <w:tcBorders>
              <w:top w:val="single" w:sz="4" w:space="0" w:color="auto"/>
            </w:tcBorders>
          </w:tcPr>
          <w:p w14:paraId="64F84187" w14:textId="77777777" w:rsidR="009F7AEA" w:rsidRPr="00B72B08" w:rsidRDefault="009F7AEA" w:rsidP="003A1F9C">
            <w:pPr>
              <w:rPr>
                <w:sz w:val="20"/>
                <w:szCs w:val="20"/>
              </w:rPr>
            </w:pPr>
            <w:r w:rsidRPr="00B72B08">
              <w:rPr>
                <w:sz w:val="20"/>
                <w:szCs w:val="20"/>
              </w:rPr>
              <w:t>Planning, Budgeting,</w:t>
            </w:r>
          </w:p>
          <w:p w14:paraId="22F6C8BD" w14:textId="77777777" w:rsidR="009F7AEA" w:rsidRPr="00B72B08" w:rsidRDefault="009F7AEA" w:rsidP="003A1F9C">
            <w:pPr>
              <w:rPr>
                <w:sz w:val="20"/>
                <w:szCs w:val="20"/>
              </w:rPr>
            </w:pPr>
            <w:r w:rsidRPr="00B72B08">
              <w:rPr>
                <w:sz w:val="20"/>
                <w:szCs w:val="20"/>
              </w:rPr>
              <w:t xml:space="preserve">Monitoring &amp; </w:t>
            </w:r>
            <w:proofErr w:type="spellStart"/>
            <w:r w:rsidRPr="00B72B08">
              <w:rPr>
                <w:sz w:val="20"/>
                <w:szCs w:val="20"/>
              </w:rPr>
              <w:t>Evaluatio</w:t>
            </w:r>
            <w:proofErr w:type="spellEnd"/>
          </w:p>
        </w:tc>
        <w:tc>
          <w:tcPr>
            <w:tcW w:w="2388" w:type="dxa"/>
            <w:gridSpan w:val="2"/>
          </w:tcPr>
          <w:p w14:paraId="707FB554" w14:textId="77777777" w:rsidR="009F7AEA" w:rsidRPr="00B72B08" w:rsidRDefault="009F7AEA" w:rsidP="003A1F9C">
            <w:pPr>
              <w:rPr>
                <w:sz w:val="20"/>
                <w:szCs w:val="20"/>
              </w:rPr>
            </w:pPr>
            <w:r w:rsidRPr="00B72B08">
              <w:rPr>
                <w:b/>
                <w:bCs/>
                <w:sz w:val="20"/>
                <w:szCs w:val="20"/>
                <w:lang w:eastAsia="en-GB"/>
              </w:rPr>
              <w:t>14</w:t>
            </w:r>
            <w:r>
              <w:rPr>
                <w:b/>
                <w:bCs/>
                <w:sz w:val="20"/>
                <w:szCs w:val="20"/>
                <w:lang w:eastAsia="en-GB"/>
              </w:rPr>
              <w:t>6</w:t>
            </w:r>
            <w:r w:rsidRPr="00B72B08">
              <w:rPr>
                <w:sz w:val="20"/>
                <w:szCs w:val="20"/>
                <w:lang w:eastAsia="en-GB"/>
              </w:rPr>
              <w:t>. Organize quarterly MPCU meetings</w:t>
            </w:r>
          </w:p>
        </w:tc>
        <w:tc>
          <w:tcPr>
            <w:tcW w:w="1080" w:type="dxa"/>
            <w:gridSpan w:val="2"/>
          </w:tcPr>
          <w:p w14:paraId="6E5C39F8"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6328D302" w14:textId="77777777" w:rsidR="009F7AEA" w:rsidRPr="00B72B08" w:rsidRDefault="009F7AEA" w:rsidP="003A1F9C">
            <w:pPr>
              <w:rPr>
                <w:sz w:val="20"/>
                <w:szCs w:val="20"/>
              </w:rPr>
            </w:pPr>
          </w:p>
        </w:tc>
        <w:tc>
          <w:tcPr>
            <w:tcW w:w="540" w:type="dxa"/>
            <w:shd w:val="clear" w:color="auto" w:fill="00B0F0"/>
          </w:tcPr>
          <w:p w14:paraId="3033CD91" w14:textId="77777777" w:rsidR="009F7AEA" w:rsidRPr="00B72B08" w:rsidRDefault="009F7AEA" w:rsidP="003A1F9C">
            <w:pPr>
              <w:rPr>
                <w:sz w:val="20"/>
                <w:szCs w:val="20"/>
              </w:rPr>
            </w:pPr>
          </w:p>
        </w:tc>
        <w:tc>
          <w:tcPr>
            <w:tcW w:w="540" w:type="dxa"/>
            <w:shd w:val="clear" w:color="auto" w:fill="00B0F0"/>
          </w:tcPr>
          <w:p w14:paraId="4E620559" w14:textId="77777777" w:rsidR="009F7AEA" w:rsidRPr="00B72B08" w:rsidRDefault="009F7AEA" w:rsidP="003A1F9C">
            <w:pPr>
              <w:rPr>
                <w:sz w:val="20"/>
                <w:szCs w:val="20"/>
              </w:rPr>
            </w:pPr>
          </w:p>
        </w:tc>
        <w:tc>
          <w:tcPr>
            <w:tcW w:w="540" w:type="dxa"/>
            <w:shd w:val="clear" w:color="auto" w:fill="00B0F0"/>
          </w:tcPr>
          <w:p w14:paraId="217400B9" w14:textId="77777777" w:rsidR="009F7AEA" w:rsidRPr="00B72B08" w:rsidRDefault="009F7AEA" w:rsidP="003A1F9C">
            <w:pPr>
              <w:rPr>
                <w:sz w:val="20"/>
                <w:szCs w:val="20"/>
              </w:rPr>
            </w:pPr>
          </w:p>
        </w:tc>
        <w:tc>
          <w:tcPr>
            <w:tcW w:w="990" w:type="dxa"/>
          </w:tcPr>
          <w:p w14:paraId="7A4C876E" w14:textId="77777777" w:rsidR="009F7AEA" w:rsidRPr="00B72B08" w:rsidRDefault="009F7AEA" w:rsidP="003A1F9C">
            <w:pPr>
              <w:rPr>
                <w:sz w:val="20"/>
                <w:szCs w:val="20"/>
              </w:rPr>
            </w:pPr>
            <w:r w:rsidRPr="00B72B08">
              <w:rPr>
                <w:sz w:val="20"/>
                <w:szCs w:val="20"/>
              </w:rPr>
              <w:t>30,000.00</w:t>
            </w:r>
          </w:p>
        </w:tc>
        <w:tc>
          <w:tcPr>
            <w:tcW w:w="949" w:type="dxa"/>
            <w:gridSpan w:val="2"/>
          </w:tcPr>
          <w:p w14:paraId="64F47913" w14:textId="77777777" w:rsidR="009F7AEA" w:rsidRPr="00B72B08" w:rsidRDefault="009F7AEA" w:rsidP="003A1F9C">
            <w:pPr>
              <w:rPr>
                <w:sz w:val="20"/>
                <w:szCs w:val="20"/>
              </w:rPr>
            </w:pPr>
            <w:r w:rsidRPr="00B72B08">
              <w:rPr>
                <w:sz w:val="20"/>
                <w:szCs w:val="20"/>
              </w:rPr>
              <w:t>10,000.00</w:t>
            </w:r>
          </w:p>
        </w:tc>
        <w:tc>
          <w:tcPr>
            <w:tcW w:w="1204" w:type="dxa"/>
          </w:tcPr>
          <w:p w14:paraId="11D5C052" w14:textId="77777777" w:rsidR="009F7AEA" w:rsidRPr="00B72B08" w:rsidRDefault="009F7AEA" w:rsidP="003A1F9C">
            <w:pPr>
              <w:rPr>
                <w:sz w:val="20"/>
                <w:szCs w:val="20"/>
              </w:rPr>
            </w:pPr>
            <w:r w:rsidRPr="00B72B08">
              <w:rPr>
                <w:sz w:val="20"/>
                <w:szCs w:val="20"/>
              </w:rPr>
              <w:t>-</w:t>
            </w:r>
          </w:p>
        </w:tc>
        <w:tc>
          <w:tcPr>
            <w:tcW w:w="630" w:type="dxa"/>
            <w:gridSpan w:val="2"/>
          </w:tcPr>
          <w:p w14:paraId="503FCB47"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3A663331" w14:textId="77777777" w:rsidR="009F7AEA" w:rsidRPr="00B72B08" w:rsidRDefault="009F7AEA" w:rsidP="003A1F9C">
            <w:pPr>
              <w:rPr>
                <w:sz w:val="20"/>
                <w:szCs w:val="20"/>
              </w:rPr>
            </w:pPr>
            <w:r w:rsidRPr="00B72B08">
              <w:rPr>
                <w:sz w:val="20"/>
                <w:szCs w:val="20"/>
              </w:rPr>
              <w:t>-</w:t>
            </w:r>
          </w:p>
        </w:tc>
        <w:tc>
          <w:tcPr>
            <w:tcW w:w="1170" w:type="dxa"/>
            <w:gridSpan w:val="2"/>
          </w:tcPr>
          <w:p w14:paraId="7DC6B4D1" w14:textId="77777777" w:rsidR="009F7AEA" w:rsidRPr="00B72B08" w:rsidRDefault="009F7AEA" w:rsidP="003A1F9C">
            <w:pPr>
              <w:rPr>
                <w:sz w:val="20"/>
                <w:szCs w:val="20"/>
              </w:rPr>
            </w:pPr>
            <w:r w:rsidRPr="00B72B08">
              <w:rPr>
                <w:sz w:val="20"/>
                <w:szCs w:val="20"/>
              </w:rPr>
              <w:t>CA</w:t>
            </w:r>
          </w:p>
        </w:tc>
        <w:tc>
          <w:tcPr>
            <w:tcW w:w="1260" w:type="dxa"/>
            <w:gridSpan w:val="2"/>
          </w:tcPr>
          <w:p w14:paraId="4B13A3D8" w14:textId="77777777" w:rsidR="009F7AEA" w:rsidRPr="00B72B08" w:rsidRDefault="009F7AEA" w:rsidP="003A1F9C">
            <w:pPr>
              <w:rPr>
                <w:sz w:val="20"/>
                <w:szCs w:val="20"/>
              </w:rPr>
            </w:pPr>
            <w:r w:rsidRPr="00B72B08">
              <w:rPr>
                <w:sz w:val="20"/>
                <w:szCs w:val="20"/>
              </w:rPr>
              <w:t>MLGDRD</w:t>
            </w:r>
          </w:p>
        </w:tc>
      </w:tr>
      <w:tr w:rsidR="009F7AEA" w:rsidRPr="00B72B08" w14:paraId="321B8778" w14:textId="77777777" w:rsidTr="009F7AEA">
        <w:trPr>
          <w:gridAfter w:val="3"/>
          <w:wAfter w:w="6930" w:type="dxa"/>
          <w:trHeight w:val="1043"/>
        </w:trPr>
        <w:tc>
          <w:tcPr>
            <w:tcW w:w="1584" w:type="dxa"/>
            <w:vMerge/>
            <w:tcBorders>
              <w:top w:val="nil"/>
            </w:tcBorders>
          </w:tcPr>
          <w:p w14:paraId="4249DC55" w14:textId="77777777" w:rsidR="009F7AEA" w:rsidRPr="00B72B08" w:rsidRDefault="009F7AEA" w:rsidP="003A1F9C">
            <w:pPr>
              <w:rPr>
                <w:sz w:val="20"/>
                <w:szCs w:val="20"/>
              </w:rPr>
            </w:pPr>
          </w:p>
        </w:tc>
        <w:tc>
          <w:tcPr>
            <w:tcW w:w="1428" w:type="dxa"/>
            <w:vMerge/>
            <w:tcBorders>
              <w:top w:val="nil"/>
            </w:tcBorders>
          </w:tcPr>
          <w:p w14:paraId="26968AAA" w14:textId="77777777" w:rsidR="009F7AEA" w:rsidRPr="00B72B08" w:rsidRDefault="009F7AEA" w:rsidP="003A1F9C">
            <w:pPr>
              <w:rPr>
                <w:sz w:val="20"/>
                <w:szCs w:val="20"/>
              </w:rPr>
            </w:pPr>
          </w:p>
        </w:tc>
        <w:tc>
          <w:tcPr>
            <w:tcW w:w="2388" w:type="dxa"/>
            <w:gridSpan w:val="2"/>
          </w:tcPr>
          <w:p w14:paraId="785250CE" w14:textId="77777777" w:rsidR="009F7AEA" w:rsidRPr="00B72B08" w:rsidRDefault="009F7AEA" w:rsidP="003A1F9C">
            <w:pPr>
              <w:rPr>
                <w:sz w:val="20"/>
                <w:szCs w:val="20"/>
                <w:lang w:eastAsia="en-GB"/>
              </w:rPr>
            </w:pPr>
            <w:r w:rsidRPr="00B72B08">
              <w:rPr>
                <w:b/>
                <w:bCs/>
                <w:sz w:val="20"/>
                <w:szCs w:val="20"/>
              </w:rPr>
              <w:t>14</w:t>
            </w:r>
            <w:r>
              <w:rPr>
                <w:b/>
                <w:bCs/>
                <w:sz w:val="20"/>
                <w:szCs w:val="20"/>
              </w:rPr>
              <w:t>7</w:t>
            </w:r>
            <w:r w:rsidRPr="00B72B08">
              <w:rPr>
                <w:sz w:val="20"/>
                <w:szCs w:val="20"/>
              </w:rPr>
              <w:t>. Preparation of 2023 composite budget and fee-fixing resolution</w:t>
            </w:r>
          </w:p>
        </w:tc>
        <w:tc>
          <w:tcPr>
            <w:tcW w:w="1080" w:type="dxa"/>
            <w:gridSpan w:val="2"/>
          </w:tcPr>
          <w:p w14:paraId="08F2DFC2"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687EBEC3" w14:textId="77777777" w:rsidR="009F7AEA" w:rsidRPr="00B72B08" w:rsidRDefault="009F7AEA" w:rsidP="003A1F9C">
            <w:pPr>
              <w:rPr>
                <w:sz w:val="20"/>
                <w:szCs w:val="20"/>
              </w:rPr>
            </w:pPr>
          </w:p>
        </w:tc>
        <w:tc>
          <w:tcPr>
            <w:tcW w:w="540" w:type="dxa"/>
            <w:shd w:val="clear" w:color="auto" w:fill="00B0F0"/>
          </w:tcPr>
          <w:p w14:paraId="61691BE6" w14:textId="77777777" w:rsidR="009F7AEA" w:rsidRPr="00B72B08" w:rsidRDefault="009F7AEA" w:rsidP="003A1F9C">
            <w:pPr>
              <w:rPr>
                <w:sz w:val="20"/>
                <w:szCs w:val="20"/>
              </w:rPr>
            </w:pPr>
          </w:p>
        </w:tc>
        <w:tc>
          <w:tcPr>
            <w:tcW w:w="540" w:type="dxa"/>
            <w:shd w:val="clear" w:color="auto" w:fill="00B0F0"/>
          </w:tcPr>
          <w:p w14:paraId="18603753" w14:textId="77777777" w:rsidR="009F7AEA" w:rsidRPr="00B72B08" w:rsidRDefault="009F7AEA" w:rsidP="003A1F9C">
            <w:pPr>
              <w:rPr>
                <w:sz w:val="20"/>
                <w:szCs w:val="20"/>
              </w:rPr>
            </w:pPr>
          </w:p>
        </w:tc>
        <w:tc>
          <w:tcPr>
            <w:tcW w:w="540" w:type="dxa"/>
            <w:shd w:val="clear" w:color="auto" w:fill="00B0F0"/>
          </w:tcPr>
          <w:p w14:paraId="3E372CCA" w14:textId="77777777" w:rsidR="009F7AEA" w:rsidRPr="00B72B08" w:rsidRDefault="009F7AEA" w:rsidP="003A1F9C">
            <w:pPr>
              <w:rPr>
                <w:sz w:val="20"/>
                <w:szCs w:val="20"/>
              </w:rPr>
            </w:pPr>
          </w:p>
        </w:tc>
        <w:tc>
          <w:tcPr>
            <w:tcW w:w="990" w:type="dxa"/>
          </w:tcPr>
          <w:p w14:paraId="65BE1FB7" w14:textId="77777777" w:rsidR="009F7AEA" w:rsidRPr="00B72B08" w:rsidRDefault="009F7AEA" w:rsidP="003A1F9C">
            <w:pPr>
              <w:rPr>
                <w:sz w:val="20"/>
                <w:szCs w:val="20"/>
              </w:rPr>
            </w:pPr>
            <w:r w:rsidRPr="00B72B08">
              <w:rPr>
                <w:sz w:val="20"/>
                <w:szCs w:val="20"/>
              </w:rPr>
              <w:t>25,000.00</w:t>
            </w:r>
          </w:p>
        </w:tc>
        <w:tc>
          <w:tcPr>
            <w:tcW w:w="949" w:type="dxa"/>
            <w:gridSpan w:val="2"/>
          </w:tcPr>
          <w:p w14:paraId="49D3A39E" w14:textId="77777777" w:rsidR="009F7AEA" w:rsidRPr="00B72B08" w:rsidRDefault="009F7AEA" w:rsidP="003A1F9C">
            <w:pPr>
              <w:rPr>
                <w:sz w:val="20"/>
                <w:szCs w:val="20"/>
              </w:rPr>
            </w:pPr>
            <w:r w:rsidRPr="00B72B08">
              <w:rPr>
                <w:sz w:val="20"/>
                <w:szCs w:val="20"/>
              </w:rPr>
              <w:t>-</w:t>
            </w:r>
          </w:p>
        </w:tc>
        <w:tc>
          <w:tcPr>
            <w:tcW w:w="1204" w:type="dxa"/>
          </w:tcPr>
          <w:p w14:paraId="5738D311" w14:textId="77777777" w:rsidR="009F7AEA" w:rsidRPr="00B72B08" w:rsidRDefault="009F7AEA" w:rsidP="003A1F9C">
            <w:pPr>
              <w:rPr>
                <w:sz w:val="20"/>
                <w:szCs w:val="20"/>
              </w:rPr>
            </w:pPr>
            <w:r w:rsidRPr="00B72B08">
              <w:rPr>
                <w:sz w:val="20"/>
                <w:szCs w:val="20"/>
              </w:rPr>
              <w:t>-</w:t>
            </w:r>
          </w:p>
        </w:tc>
        <w:tc>
          <w:tcPr>
            <w:tcW w:w="630" w:type="dxa"/>
            <w:gridSpan w:val="2"/>
          </w:tcPr>
          <w:p w14:paraId="3A0617E1"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16CEF160" w14:textId="77777777" w:rsidR="009F7AEA" w:rsidRPr="00B72B08" w:rsidRDefault="009F7AEA" w:rsidP="003A1F9C">
            <w:pPr>
              <w:rPr>
                <w:sz w:val="20"/>
                <w:szCs w:val="20"/>
              </w:rPr>
            </w:pPr>
            <w:r w:rsidRPr="00B72B08">
              <w:rPr>
                <w:sz w:val="20"/>
                <w:szCs w:val="20"/>
              </w:rPr>
              <w:t>-</w:t>
            </w:r>
          </w:p>
        </w:tc>
        <w:tc>
          <w:tcPr>
            <w:tcW w:w="1170" w:type="dxa"/>
            <w:gridSpan w:val="2"/>
          </w:tcPr>
          <w:p w14:paraId="1C0EB32A" w14:textId="77777777" w:rsidR="009F7AEA" w:rsidRPr="00B72B08" w:rsidRDefault="009F7AEA" w:rsidP="003A1F9C">
            <w:pPr>
              <w:rPr>
                <w:sz w:val="20"/>
                <w:szCs w:val="20"/>
              </w:rPr>
            </w:pPr>
            <w:r w:rsidRPr="00B72B08">
              <w:rPr>
                <w:sz w:val="20"/>
                <w:szCs w:val="20"/>
              </w:rPr>
              <w:t>CA</w:t>
            </w:r>
          </w:p>
        </w:tc>
        <w:tc>
          <w:tcPr>
            <w:tcW w:w="1260" w:type="dxa"/>
            <w:gridSpan w:val="2"/>
          </w:tcPr>
          <w:p w14:paraId="7AFC0A13" w14:textId="77777777" w:rsidR="009F7AEA" w:rsidRPr="00B72B08" w:rsidRDefault="009F7AEA" w:rsidP="003A1F9C">
            <w:pPr>
              <w:rPr>
                <w:sz w:val="20"/>
                <w:szCs w:val="20"/>
              </w:rPr>
            </w:pPr>
            <w:r w:rsidRPr="00B72B08">
              <w:rPr>
                <w:sz w:val="20"/>
                <w:szCs w:val="20"/>
              </w:rPr>
              <w:t>MLGDRD</w:t>
            </w:r>
          </w:p>
        </w:tc>
      </w:tr>
      <w:tr w:rsidR="009F7AEA" w:rsidRPr="00B72B08" w14:paraId="0150AD5B" w14:textId="77777777" w:rsidTr="009F7AEA">
        <w:trPr>
          <w:gridAfter w:val="3"/>
          <w:wAfter w:w="6930" w:type="dxa"/>
          <w:trHeight w:val="231"/>
        </w:trPr>
        <w:tc>
          <w:tcPr>
            <w:tcW w:w="1584" w:type="dxa"/>
            <w:vMerge w:val="restart"/>
            <w:tcBorders>
              <w:top w:val="single" w:sz="4" w:space="0" w:color="auto"/>
            </w:tcBorders>
          </w:tcPr>
          <w:p w14:paraId="6528D724" w14:textId="77777777" w:rsidR="009F7AEA" w:rsidRPr="00B72B08" w:rsidRDefault="009F7AEA" w:rsidP="003A1F9C">
            <w:pPr>
              <w:rPr>
                <w:sz w:val="20"/>
                <w:szCs w:val="20"/>
              </w:rPr>
            </w:pPr>
            <w:r w:rsidRPr="00B72B08">
              <w:rPr>
                <w:sz w:val="20"/>
                <w:szCs w:val="20"/>
              </w:rPr>
              <w:t>Management and Administration</w:t>
            </w:r>
          </w:p>
        </w:tc>
        <w:tc>
          <w:tcPr>
            <w:tcW w:w="1428" w:type="dxa"/>
            <w:vMerge w:val="restart"/>
            <w:tcBorders>
              <w:top w:val="single" w:sz="4" w:space="0" w:color="auto"/>
            </w:tcBorders>
          </w:tcPr>
          <w:p w14:paraId="6AD26408" w14:textId="77777777" w:rsidR="009F7AEA" w:rsidRPr="00B72B08" w:rsidRDefault="009F7AEA" w:rsidP="003A1F9C">
            <w:pPr>
              <w:rPr>
                <w:sz w:val="20"/>
                <w:szCs w:val="20"/>
              </w:rPr>
            </w:pPr>
            <w:proofErr w:type="spellStart"/>
            <w:r w:rsidRPr="00B72B08">
              <w:rPr>
                <w:sz w:val="20"/>
                <w:szCs w:val="20"/>
              </w:rPr>
              <w:t>Finanace</w:t>
            </w:r>
            <w:proofErr w:type="spellEnd"/>
          </w:p>
        </w:tc>
        <w:tc>
          <w:tcPr>
            <w:tcW w:w="2388" w:type="dxa"/>
            <w:gridSpan w:val="2"/>
          </w:tcPr>
          <w:p w14:paraId="24546C96" w14:textId="77777777" w:rsidR="009F7AEA" w:rsidRPr="00B72B08" w:rsidRDefault="009F7AEA" w:rsidP="003A1F9C">
            <w:pPr>
              <w:rPr>
                <w:sz w:val="20"/>
                <w:szCs w:val="20"/>
                <w:lang w:eastAsia="en-GB"/>
              </w:rPr>
            </w:pPr>
            <w:r w:rsidRPr="00B72B08">
              <w:rPr>
                <w:b/>
                <w:bCs/>
                <w:sz w:val="20"/>
                <w:szCs w:val="20"/>
                <w:lang w:eastAsia="en-GB"/>
              </w:rPr>
              <w:t>1</w:t>
            </w:r>
            <w:r>
              <w:rPr>
                <w:b/>
                <w:bCs/>
                <w:sz w:val="20"/>
                <w:szCs w:val="20"/>
                <w:lang w:eastAsia="en-GB"/>
              </w:rPr>
              <w:t>48</w:t>
            </w:r>
            <w:r w:rsidRPr="00B72B08">
              <w:rPr>
                <w:sz w:val="20"/>
                <w:szCs w:val="20"/>
                <w:lang w:eastAsia="en-GB"/>
              </w:rPr>
              <w:t>. Enumeration of ratable properties/</w:t>
            </w:r>
          </w:p>
          <w:p w14:paraId="55D67CB3" w14:textId="77777777" w:rsidR="009F7AEA" w:rsidRPr="00B72B08" w:rsidRDefault="009F7AEA" w:rsidP="003A1F9C">
            <w:pPr>
              <w:rPr>
                <w:sz w:val="20"/>
                <w:szCs w:val="20"/>
              </w:rPr>
            </w:pPr>
            <w:r w:rsidRPr="00B72B08">
              <w:rPr>
                <w:sz w:val="20"/>
                <w:szCs w:val="20"/>
                <w:lang w:eastAsia="en-GB"/>
              </w:rPr>
              <w:t>Data Collection</w:t>
            </w:r>
          </w:p>
        </w:tc>
        <w:tc>
          <w:tcPr>
            <w:tcW w:w="1080" w:type="dxa"/>
            <w:gridSpan w:val="2"/>
          </w:tcPr>
          <w:p w14:paraId="207AC070" w14:textId="77777777" w:rsidR="009F7AEA" w:rsidRPr="00B72B08" w:rsidRDefault="009F7AEA" w:rsidP="003A1F9C">
            <w:pPr>
              <w:rPr>
                <w:sz w:val="20"/>
                <w:szCs w:val="20"/>
              </w:rPr>
            </w:pPr>
            <w:r w:rsidRPr="00B72B08">
              <w:rPr>
                <w:sz w:val="20"/>
                <w:szCs w:val="20"/>
              </w:rPr>
              <w:t>Municipality-wide</w:t>
            </w:r>
          </w:p>
        </w:tc>
        <w:tc>
          <w:tcPr>
            <w:tcW w:w="450" w:type="dxa"/>
            <w:shd w:val="clear" w:color="auto" w:fill="00B0F0"/>
          </w:tcPr>
          <w:p w14:paraId="20354143" w14:textId="77777777" w:rsidR="009F7AEA" w:rsidRPr="00B72B08" w:rsidRDefault="009F7AEA" w:rsidP="003A1F9C">
            <w:pPr>
              <w:rPr>
                <w:sz w:val="20"/>
                <w:szCs w:val="20"/>
              </w:rPr>
            </w:pPr>
          </w:p>
        </w:tc>
        <w:tc>
          <w:tcPr>
            <w:tcW w:w="540" w:type="dxa"/>
            <w:shd w:val="clear" w:color="auto" w:fill="00B0F0"/>
          </w:tcPr>
          <w:p w14:paraId="36156023" w14:textId="77777777" w:rsidR="009F7AEA" w:rsidRPr="00B72B08" w:rsidRDefault="009F7AEA" w:rsidP="003A1F9C">
            <w:pPr>
              <w:rPr>
                <w:sz w:val="20"/>
                <w:szCs w:val="20"/>
              </w:rPr>
            </w:pPr>
          </w:p>
        </w:tc>
        <w:tc>
          <w:tcPr>
            <w:tcW w:w="540" w:type="dxa"/>
            <w:shd w:val="clear" w:color="auto" w:fill="00B0F0"/>
          </w:tcPr>
          <w:p w14:paraId="6D15EC6A" w14:textId="77777777" w:rsidR="009F7AEA" w:rsidRPr="00B72B08" w:rsidRDefault="009F7AEA" w:rsidP="003A1F9C">
            <w:pPr>
              <w:rPr>
                <w:sz w:val="20"/>
                <w:szCs w:val="20"/>
              </w:rPr>
            </w:pPr>
          </w:p>
        </w:tc>
        <w:tc>
          <w:tcPr>
            <w:tcW w:w="540" w:type="dxa"/>
            <w:shd w:val="clear" w:color="auto" w:fill="00B0F0"/>
          </w:tcPr>
          <w:p w14:paraId="7D1B8635" w14:textId="77777777" w:rsidR="009F7AEA" w:rsidRPr="00B72B08" w:rsidRDefault="009F7AEA" w:rsidP="003A1F9C">
            <w:pPr>
              <w:rPr>
                <w:sz w:val="20"/>
                <w:szCs w:val="20"/>
              </w:rPr>
            </w:pPr>
          </w:p>
        </w:tc>
        <w:tc>
          <w:tcPr>
            <w:tcW w:w="990" w:type="dxa"/>
          </w:tcPr>
          <w:p w14:paraId="23F88815" w14:textId="77777777" w:rsidR="009F7AEA" w:rsidRPr="00B72B08" w:rsidRDefault="009F7AEA" w:rsidP="003A1F9C">
            <w:pPr>
              <w:rPr>
                <w:sz w:val="20"/>
                <w:szCs w:val="20"/>
              </w:rPr>
            </w:pPr>
          </w:p>
        </w:tc>
        <w:tc>
          <w:tcPr>
            <w:tcW w:w="949" w:type="dxa"/>
            <w:gridSpan w:val="2"/>
          </w:tcPr>
          <w:p w14:paraId="1089459B" w14:textId="77777777" w:rsidR="009F7AEA" w:rsidRPr="00B72B08" w:rsidRDefault="009F7AEA" w:rsidP="003A1F9C">
            <w:pPr>
              <w:rPr>
                <w:sz w:val="20"/>
                <w:szCs w:val="20"/>
              </w:rPr>
            </w:pPr>
            <w:r w:rsidRPr="00B72B08">
              <w:rPr>
                <w:sz w:val="20"/>
                <w:szCs w:val="20"/>
              </w:rPr>
              <w:t>10,000.00</w:t>
            </w:r>
          </w:p>
        </w:tc>
        <w:tc>
          <w:tcPr>
            <w:tcW w:w="1204" w:type="dxa"/>
          </w:tcPr>
          <w:p w14:paraId="7D3FF2B8" w14:textId="77777777" w:rsidR="009F7AEA" w:rsidRPr="00B72B08" w:rsidRDefault="009F7AEA" w:rsidP="003A1F9C">
            <w:pPr>
              <w:rPr>
                <w:sz w:val="20"/>
                <w:szCs w:val="20"/>
              </w:rPr>
            </w:pPr>
            <w:r w:rsidRPr="00B72B08">
              <w:rPr>
                <w:sz w:val="20"/>
                <w:szCs w:val="20"/>
              </w:rPr>
              <w:t>50,000,00</w:t>
            </w:r>
          </w:p>
        </w:tc>
        <w:tc>
          <w:tcPr>
            <w:tcW w:w="630" w:type="dxa"/>
            <w:gridSpan w:val="2"/>
          </w:tcPr>
          <w:p w14:paraId="194F6B84"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16DC655F" w14:textId="77777777" w:rsidR="009F7AEA" w:rsidRPr="00B72B08" w:rsidRDefault="009F7AEA" w:rsidP="003A1F9C">
            <w:pPr>
              <w:rPr>
                <w:sz w:val="20"/>
                <w:szCs w:val="20"/>
              </w:rPr>
            </w:pPr>
            <w:r w:rsidRPr="00B72B08">
              <w:rPr>
                <w:sz w:val="20"/>
                <w:szCs w:val="20"/>
              </w:rPr>
              <w:t>-</w:t>
            </w:r>
          </w:p>
        </w:tc>
        <w:tc>
          <w:tcPr>
            <w:tcW w:w="1170" w:type="dxa"/>
            <w:gridSpan w:val="2"/>
          </w:tcPr>
          <w:p w14:paraId="2029ACC1" w14:textId="77777777" w:rsidR="009F7AEA" w:rsidRPr="00B72B08" w:rsidRDefault="009F7AEA" w:rsidP="003A1F9C">
            <w:pPr>
              <w:rPr>
                <w:sz w:val="20"/>
                <w:szCs w:val="20"/>
              </w:rPr>
            </w:pPr>
            <w:r>
              <w:rPr>
                <w:sz w:val="20"/>
                <w:szCs w:val="20"/>
              </w:rPr>
              <w:t>Statistics</w:t>
            </w:r>
            <w:r w:rsidRPr="00B72B08">
              <w:rPr>
                <w:sz w:val="20"/>
                <w:szCs w:val="20"/>
              </w:rPr>
              <w:t xml:space="preserve"> </w:t>
            </w:r>
          </w:p>
        </w:tc>
        <w:tc>
          <w:tcPr>
            <w:tcW w:w="1260" w:type="dxa"/>
            <w:gridSpan w:val="2"/>
          </w:tcPr>
          <w:p w14:paraId="79D52746" w14:textId="77777777" w:rsidR="009F7AEA" w:rsidRPr="00B72B08" w:rsidRDefault="009F7AEA" w:rsidP="003A1F9C">
            <w:pPr>
              <w:rPr>
                <w:sz w:val="20"/>
                <w:szCs w:val="20"/>
              </w:rPr>
            </w:pPr>
            <w:r w:rsidRPr="00B72B08">
              <w:rPr>
                <w:sz w:val="20"/>
                <w:szCs w:val="20"/>
              </w:rPr>
              <w:t>CA</w:t>
            </w:r>
          </w:p>
        </w:tc>
      </w:tr>
      <w:tr w:rsidR="009F7AEA" w:rsidRPr="00B72B08" w14:paraId="12C38A26" w14:textId="77777777" w:rsidTr="009F7AEA">
        <w:trPr>
          <w:gridAfter w:val="3"/>
          <w:wAfter w:w="6930" w:type="dxa"/>
          <w:trHeight w:val="231"/>
        </w:trPr>
        <w:tc>
          <w:tcPr>
            <w:tcW w:w="1584" w:type="dxa"/>
            <w:vMerge/>
          </w:tcPr>
          <w:p w14:paraId="0F173887" w14:textId="77777777" w:rsidR="009F7AEA" w:rsidRPr="00B72B08" w:rsidRDefault="009F7AEA" w:rsidP="003A1F9C">
            <w:pPr>
              <w:rPr>
                <w:sz w:val="20"/>
                <w:szCs w:val="20"/>
              </w:rPr>
            </w:pPr>
          </w:p>
        </w:tc>
        <w:tc>
          <w:tcPr>
            <w:tcW w:w="1428" w:type="dxa"/>
            <w:vMerge/>
          </w:tcPr>
          <w:p w14:paraId="08E05CED" w14:textId="77777777" w:rsidR="009F7AEA" w:rsidRPr="00B72B08" w:rsidRDefault="009F7AEA" w:rsidP="003A1F9C">
            <w:pPr>
              <w:rPr>
                <w:sz w:val="20"/>
                <w:szCs w:val="20"/>
              </w:rPr>
            </w:pPr>
          </w:p>
        </w:tc>
        <w:tc>
          <w:tcPr>
            <w:tcW w:w="2388" w:type="dxa"/>
            <w:gridSpan w:val="2"/>
          </w:tcPr>
          <w:p w14:paraId="2259B2D3" w14:textId="77777777" w:rsidR="009F7AEA" w:rsidRPr="00B72B08" w:rsidRDefault="009F7AEA" w:rsidP="003A1F9C">
            <w:pPr>
              <w:rPr>
                <w:sz w:val="20"/>
                <w:szCs w:val="20"/>
                <w:lang w:eastAsia="en-GB"/>
              </w:rPr>
            </w:pPr>
            <w:r w:rsidRPr="00B72B08">
              <w:rPr>
                <w:b/>
                <w:bCs/>
                <w:sz w:val="20"/>
                <w:szCs w:val="20"/>
                <w:lang w:eastAsia="en-GB"/>
              </w:rPr>
              <w:t>1</w:t>
            </w:r>
            <w:r>
              <w:rPr>
                <w:b/>
                <w:bCs/>
                <w:sz w:val="20"/>
                <w:szCs w:val="20"/>
                <w:lang w:eastAsia="en-GB"/>
              </w:rPr>
              <w:t>49</w:t>
            </w:r>
            <w:r w:rsidRPr="00B72B08">
              <w:rPr>
                <w:sz w:val="20"/>
                <w:szCs w:val="20"/>
                <w:lang w:eastAsia="en-GB"/>
              </w:rPr>
              <w:t>. Conduct monthly market readings at Sefwi Bekwai and Bibiani</w:t>
            </w:r>
          </w:p>
        </w:tc>
        <w:tc>
          <w:tcPr>
            <w:tcW w:w="1080" w:type="dxa"/>
            <w:gridSpan w:val="2"/>
          </w:tcPr>
          <w:p w14:paraId="662E05C1" w14:textId="77777777" w:rsidR="009F7AEA" w:rsidRPr="00B72B08" w:rsidRDefault="009F7AEA" w:rsidP="003A1F9C">
            <w:pPr>
              <w:rPr>
                <w:sz w:val="20"/>
                <w:szCs w:val="20"/>
              </w:rPr>
            </w:pPr>
            <w:r w:rsidRPr="00B72B08">
              <w:rPr>
                <w:sz w:val="20"/>
                <w:szCs w:val="20"/>
              </w:rPr>
              <w:t>Bibiani &amp; Bekwai</w:t>
            </w:r>
          </w:p>
        </w:tc>
        <w:tc>
          <w:tcPr>
            <w:tcW w:w="450" w:type="dxa"/>
            <w:shd w:val="clear" w:color="auto" w:fill="00B0F0"/>
          </w:tcPr>
          <w:p w14:paraId="0E9FAF0C" w14:textId="77777777" w:rsidR="009F7AEA" w:rsidRPr="00B72B08" w:rsidRDefault="009F7AEA" w:rsidP="003A1F9C">
            <w:pPr>
              <w:rPr>
                <w:sz w:val="20"/>
                <w:szCs w:val="20"/>
              </w:rPr>
            </w:pPr>
          </w:p>
        </w:tc>
        <w:tc>
          <w:tcPr>
            <w:tcW w:w="540" w:type="dxa"/>
            <w:shd w:val="clear" w:color="auto" w:fill="00B0F0"/>
          </w:tcPr>
          <w:p w14:paraId="1F0B06C6" w14:textId="77777777" w:rsidR="009F7AEA" w:rsidRPr="00B72B08" w:rsidRDefault="009F7AEA" w:rsidP="003A1F9C">
            <w:pPr>
              <w:rPr>
                <w:sz w:val="20"/>
                <w:szCs w:val="20"/>
              </w:rPr>
            </w:pPr>
          </w:p>
        </w:tc>
        <w:tc>
          <w:tcPr>
            <w:tcW w:w="540" w:type="dxa"/>
            <w:shd w:val="clear" w:color="auto" w:fill="00B0F0"/>
          </w:tcPr>
          <w:p w14:paraId="050FA23D" w14:textId="77777777" w:rsidR="009F7AEA" w:rsidRPr="00B72B08" w:rsidRDefault="009F7AEA" w:rsidP="003A1F9C">
            <w:pPr>
              <w:rPr>
                <w:sz w:val="20"/>
                <w:szCs w:val="20"/>
              </w:rPr>
            </w:pPr>
          </w:p>
        </w:tc>
        <w:tc>
          <w:tcPr>
            <w:tcW w:w="540" w:type="dxa"/>
            <w:shd w:val="clear" w:color="auto" w:fill="00B0F0"/>
          </w:tcPr>
          <w:p w14:paraId="43CFBC80" w14:textId="77777777" w:rsidR="009F7AEA" w:rsidRPr="00B72B08" w:rsidRDefault="009F7AEA" w:rsidP="003A1F9C">
            <w:pPr>
              <w:rPr>
                <w:sz w:val="20"/>
                <w:szCs w:val="20"/>
              </w:rPr>
            </w:pPr>
          </w:p>
        </w:tc>
        <w:tc>
          <w:tcPr>
            <w:tcW w:w="990" w:type="dxa"/>
          </w:tcPr>
          <w:p w14:paraId="137F5923" w14:textId="77777777" w:rsidR="009F7AEA" w:rsidRPr="00B72B08" w:rsidRDefault="009F7AEA" w:rsidP="003A1F9C">
            <w:pPr>
              <w:rPr>
                <w:sz w:val="20"/>
                <w:szCs w:val="20"/>
              </w:rPr>
            </w:pPr>
          </w:p>
          <w:p w14:paraId="178B5701" w14:textId="77777777" w:rsidR="009F7AEA" w:rsidRPr="00B72B08" w:rsidRDefault="009F7AEA" w:rsidP="003A1F9C">
            <w:pPr>
              <w:rPr>
                <w:sz w:val="20"/>
                <w:szCs w:val="20"/>
              </w:rPr>
            </w:pPr>
            <w:r w:rsidRPr="00B72B08">
              <w:rPr>
                <w:sz w:val="20"/>
                <w:szCs w:val="20"/>
              </w:rPr>
              <w:t>5,000.00</w:t>
            </w:r>
          </w:p>
        </w:tc>
        <w:tc>
          <w:tcPr>
            <w:tcW w:w="949" w:type="dxa"/>
            <w:gridSpan w:val="2"/>
          </w:tcPr>
          <w:p w14:paraId="5795792F" w14:textId="77777777" w:rsidR="009F7AEA" w:rsidRPr="00B72B08" w:rsidRDefault="009F7AEA" w:rsidP="003A1F9C">
            <w:pPr>
              <w:rPr>
                <w:sz w:val="20"/>
                <w:szCs w:val="20"/>
              </w:rPr>
            </w:pPr>
            <w:r w:rsidRPr="00B72B08">
              <w:rPr>
                <w:sz w:val="20"/>
                <w:szCs w:val="20"/>
              </w:rPr>
              <w:t>-</w:t>
            </w:r>
          </w:p>
        </w:tc>
        <w:tc>
          <w:tcPr>
            <w:tcW w:w="1204" w:type="dxa"/>
          </w:tcPr>
          <w:p w14:paraId="1C56E647" w14:textId="77777777" w:rsidR="009F7AEA" w:rsidRPr="00B72B08" w:rsidRDefault="009F7AEA" w:rsidP="003A1F9C">
            <w:pPr>
              <w:rPr>
                <w:sz w:val="20"/>
                <w:szCs w:val="20"/>
              </w:rPr>
            </w:pPr>
            <w:r w:rsidRPr="00B72B08">
              <w:rPr>
                <w:sz w:val="20"/>
                <w:szCs w:val="20"/>
              </w:rPr>
              <w:t>-</w:t>
            </w:r>
          </w:p>
        </w:tc>
        <w:tc>
          <w:tcPr>
            <w:tcW w:w="630" w:type="dxa"/>
            <w:gridSpan w:val="2"/>
          </w:tcPr>
          <w:p w14:paraId="4CCD0257"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6FDFA78F" w14:textId="77777777" w:rsidR="009F7AEA" w:rsidRPr="00B72B08" w:rsidRDefault="009F7AEA" w:rsidP="003A1F9C">
            <w:pPr>
              <w:rPr>
                <w:sz w:val="20"/>
                <w:szCs w:val="20"/>
              </w:rPr>
            </w:pPr>
            <w:r w:rsidRPr="00B72B08">
              <w:rPr>
                <w:sz w:val="20"/>
                <w:szCs w:val="20"/>
              </w:rPr>
              <w:t>-</w:t>
            </w:r>
          </w:p>
        </w:tc>
        <w:tc>
          <w:tcPr>
            <w:tcW w:w="1170" w:type="dxa"/>
            <w:gridSpan w:val="2"/>
          </w:tcPr>
          <w:p w14:paraId="722BFEA0" w14:textId="77777777" w:rsidR="009F7AEA" w:rsidRPr="00B72B08" w:rsidRDefault="009F7AEA" w:rsidP="003A1F9C">
            <w:pPr>
              <w:rPr>
                <w:sz w:val="20"/>
                <w:szCs w:val="20"/>
              </w:rPr>
            </w:pPr>
            <w:r w:rsidRPr="00B72B08">
              <w:rPr>
                <w:sz w:val="20"/>
                <w:szCs w:val="20"/>
              </w:rPr>
              <w:t>Statistical Service Dept.</w:t>
            </w:r>
          </w:p>
        </w:tc>
        <w:tc>
          <w:tcPr>
            <w:tcW w:w="1260" w:type="dxa"/>
            <w:gridSpan w:val="2"/>
          </w:tcPr>
          <w:p w14:paraId="1CD42CB3" w14:textId="77777777" w:rsidR="009F7AEA" w:rsidRPr="00B72B08" w:rsidRDefault="009F7AEA" w:rsidP="003A1F9C">
            <w:pPr>
              <w:rPr>
                <w:sz w:val="20"/>
                <w:szCs w:val="20"/>
              </w:rPr>
            </w:pPr>
            <w:r w:rsidRPr="00B72B08">
              <w:rPr>
                <w:sz w:val="20"/>
                <w:szCs w:val="20"/>
              </w:rPr>
              <w:t>CA</w:t>
            </w:r>
          </w:p>
        </w:tc>
      </w:tr>
      <w:tr w:rsidR="009F7AEA" w:rsidRPr="00B72B08" w14:paraId="7F7D5D63" w14:textId="77777777" w:rsidTr="009F7AEA">
        <w:trPr>
          <w:gridAfter w:val="3"/>
          <w:wAfter w:w="6930" w:type="dxa"/>
          <w:trHeight w:val="231"/>
        </w:trPr>
        <w:tc>
          <w:tcPr>
            <w:tcW w:w="1584" w:type="dxa"/>
            <w:vMerge/>
          </w:tcPr>
          <w:p w14:paraId="72979357" w14:textId="77777777" w:rsidR="009F7AEA" w:rsidRPr="00B72B08" w:rsidRDefault="009F7AEA" w:rsidP="003A1F9C">
            <w:pPr>
              <w:rPr>
                <w:sz w:val="20"/>
                <w:szCs w:val="20"/>
              </w:rPr>
            </w:pPr>
          </w:p>
        </w:tc>
        <w:tc>
          <w:tcPr>
            <w:tcW w:w="1428" w:type="dxa"/>
            <w:vMerge/>
          </w:tcPr>
          <w:p w14:paraId="3BFC7202" w14:textId="77777777" w:rsidR="009F7AEA" w:rsidRPr="00B72B08" w:rsidRDefault="009F7AEA" w:rsidP="003A1F9C">
            <w:pPr>
              <w:rPr>
                <w:sz w:val="20"/>
                <w:szCs w:val="20"/>
              </w:rPr>
            </w:pPr>
          </w:p>
        </w:tc>
        <w:tc>
          <w:tcPr>
            <w:tcW w:w="2388" w:type="dxa"/>
            <w:gridSpan w:val="2"/>
          </w:tcPr>
          <w:p w14:paraId="5EAE84E0" w14:textId="77777777" w:rsidR="009F7AEA" w:rsidRPr="00B72B08" w:rsidRDefault="009F7AEA" w:rsidP="003A1F9C">
            <w:pPr>
              <w:rPr>
                <w:sz w:val="20"/>
                <w:szCs w:val="20"/>
                <w:lang w:eastAsia="en-GB"/>
              </w:rPr>
            </w:pPr>
            <w:r w:rsidRPr="00B72B08">
              <w:rPr>
                <w:b/>
                <w:bCs/>
                <w:sz w:val="20"/>
                <w:szCs w:val="20"/>
                <w:lang w:eastAsia="en-GB"/>
              </w:rPr>
              <w:t>15</w:t>
            </w:r>
            <w:r>
              <w:rPr>
                <w:b/>
                <w:bCs/>
                <w:sz w:val="20"/>
                <w:szCs w:val="20"/>
                <w:lang w:eastAsia="en-GB"/>
              </w:rPr>
              <w:t>0</w:t>
            </w:r>
            <w:r w:rsidRPr="00B72B08">
              <w:rPr>
                <w:sz w:val="20"/>
                <w:szCs w:val="20"/>
                <w:lang w:eastAsia="en-GB"/>
              </w:rPr>
              <w:t>. Build Municipal administration data hub comprising of all departments and agencies,</w:t>
            </w:r>
          </w:p>
        </w:tc>
        <w:tc>
          <w:tcPr>
            <w:tcW w:w="1080" w:type="dxa"/>
            <w:gridSpan w:val="2"/>
          </w:tcPr>
          <w:p w14:paraId="682C7085"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0BE594C8" w14:textId="77777777" w:rsidR="009F7AEA" w:rsidRPr="00B72B08" w:rsidRDefault="009F7AEA" w:rsidP="003A1F9C">
            <w:pPr>
              <w:rPr>
                <w:sz w:val="20"/>
                <w:szCs w:val="20"/>
              </w:rPr>
            </w:pPr>
          </w:p>
        </w:tc>
        <w:tc>
          <w:tcPr>
            <w:tcW w:w="540" w:type="dxa"/>
            <w:shd w:val="clear" w:color="auto" w:fill="00B0F0"/>
          </w:tcPr>
          <w:p w14:paraId="018976CE" w14:textId="77777777" w:rsidR="009F7AEA" w:rsidRPr="00B72B08" w:rsidRDefault="009F7AEA" w:rsidP="003A1F9C">
            <w:pPr>
              <w:rPr>
                <w:sz w:val="20"/>
                <w:szCs w:val="20"/>
              </w:rPr>
            </w:pPr>
          </w:p>
        </w:tc>
        <w:tc>
          <w:tcPr>
            <w:tcW w:w="540" w:type="dxa"/>
            <w:shd w:val="clear" w:color="auto" w:fill="00B0F0"/>
          </w:tcPr>
          <w:p w14:paraId="119F6E84" w14:textId="77777777" w:rsidR="009F7AEA" w:rsidRPr="00B72B08" w:rsidRDefault="009F7AEA" w:rsidP="003A1F9C">
            <w:pPr>
              <w:rPr>
                <w:sz w:val="20"/>
                <w:szCs w:val="20"/>
              </w:rPr>
            </w:pPr>
          </w:p>
        </w:tc>
        <w:tc>
          <w:tcPr>
            <w:tcW w:w="540" w:type="dxa"/>
            <w:shd w:val="clear" w:color="auto" w:fill="00B0F0"/>
          </w:tcPr>
          <w:p w14:paraId="2C5F81D7" w14:textId="77777777" w:rsidR="009F7AEA" w:rsidRPr="00B72B08" w:rsidRDefault="009F7AEA" w:rsidP="003A1F9C">
            <w:pPr>
              <w:rPr>
                <w:sz w:val="20"/>
                <w:szCs w:val="20"/>
              </w:rPr>
            </w:pPr>
          </w:p>
        </w:tc>
        <w:tc>
          <w:tcPr>
            <w:tcW w:w="990" w:type="dxa"/>
          </w:tcPr>
          <w:p w14:paraId="6704E9CF" w14:textId="77777777" w:rsidR="009F7AEA" w:rsidRPr="00B72B08" w:rsidRDefault="009F7AEA" w:rsidP="003A1F9C">
            <w:pPr>
              <w:rPr>
                <w:sz w:val="20"/>
                <w:szCs w:val="20"/>
              </w:rPr>
            </w:pPr>
            <w:r w:rsidRPr="00B72B08">
              <w:rPr>
                <w:sz w:val="20"/>
                <w:szCs w:val="20"/>
              </w:rPr>
              <w:t>15,000.00</w:t>
            </w:r>
          </w:p>
        </w:tc>
        <w:tc>
          <w:tcPr>
            <w:tcW w:w="949" w:type="dxa"/>
            <w:gridSpan w:val="2"/>
          </w:tcPr>
          <w:p w14:paraId="428AA472" w14:textId="77777777" w:rsidR="009F7AEA" w:rsidRPr="00B72B08" w:rsidRDefault="009F7AEA" w:rsidP="003A1F9C">
            <w:pPr>
              <w:rPr>
                <w:sz w:val="20"/>
                <w:szCs w:val="20"/>
              </w:rPr>
            </w:pPr>
            <w:r w:rsidRPr="00B72B08">
              <w:rPr>
                <w:sz w:val="20"/>
                <w:szCs w:val="20"/>
              </w:rPr>
              <w:t>-</w:t>
            </w:r>
          </w:p>
        </w:tc>
        <w:tc>
          <w:tcPr>
            <w:tcW w:w="1204" w:type="dxa"/>
          </w:tcPr>
          <w:p w14:paraId="5BD37D55" w14:textId="77777777" w:rsidR="009F7AEA" w:rsidRPr="00B72B08" w:rsidRDefault="009F7AEA" w:rsidP="003A1F9C">
            <w:pPr>
              <w:rPr>
                <w:sz w:val="20"/>
                <w:szCs w:val="20"/>
              </w:rPr>
            </w:pPr>
            <w:r w:rsidRPr="00B72B08">
              <w:rPr>
                <w:sz w:val="20"/>
                <w:szCs w:val="20"/>
              </w:rPr>
              <w:t>-</w:t>
            </w:r>
          </w:p>
        </w:tc>
        <w:tc>
          <w:tcPr>
            <w:tcW w:w="630" w:type="dxa"/>
            <w:gridSpan w:val="2"/>
          </w:tcPr>
          <w:p w14:paraId="5B7C1080"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4191EA8C" w14:textId="77777777" w:rsidR="009F7AEA" w:rsidRPr="00B72B08" w:rsidRDefault="009F7AEA" w:rsidP="003A1F9C">
            <w:pPr>
              <w:rPr>
                <w:sz w:val="20"/>
                <w:szCs w:val="20"/>
              </w:rPr>
            </w:pPr>
            <w:r w:rsidRPr="00B72B08">
              <w:rPr>
                <w:sz w:val="20"/>
                <w:szCs w:val="20"/>
              </w:rPr>
              <w:t>-</w:t>
            </w:r>
          </w:p>
        </w:tc>
        <w:tc>
          <w:tcPr>
            <w:tcW w:w="1170" w:type="dxa"/>
            <w:gridSpan w:val="2"/>
          </w:tcPr>
          <w:p w14:paraId="15DFD3DB" w14:textId="77777777" w:rsidR="009F7AEA" w:rsidRPr="00B72B08" w:rsidRDefault="009F7AEA" w:rsidP="003A1F9C">
            <w:pPr>
              <w:rPr>
                <w:sz w:val="20"/>
                <w:szCs w:val="20"/>
              </w:rPr>
            </w:pPr>
            <w:r w:rsidRPr="00B72B08">
              <w:rPr>
                <w:sz w:val="20"/>
                <w:szCs w:val="20"/>
              </w:rPr>
              <w:t>Statistics Service</w:t>
            </w:r>
          </w:p>
          <w:p w14:paraId="46CF279D" w14:textId="77777777" w:rsidR="009F7AEA" w:rsidRPr="00B72B08" w:rsidRDefault="009F7AEA" w:rsidP="003A1F9C">
            <w:pPr>
              <w:rPr>
                <w:sz w:val="20"/>
                <w:szCs w:val="20"/>
              </w:rPr>
            </w:pPr>
            <w:r w:rsidRPr="00B72B08">
              <w:rPr>
                <w:sz w:val="20"/>
                <w:szCs w:val="20"/>
              </w:rPr>
              <w:t>Dept.</w:t>
            </w:r>
          </w:p>
        </w:tc>
        <w:tc>
          <w:tcPr>
            <w:tcW w:w="1260" w:type="dxa"/>
            <w:gridSpan w:val="2"/>
          </w:tcPr>
          <w:p w14:paraId="142F8E93" w14:textId="77777777" w:rsidR="009F7AEA" w:rsidRPr="00B72B08" w:rsidRDefault="009F7AEA" w:rsidP="003A1F9C">
            <w:pPr>
              <w:rPr>
                <w:sz w:val="20"/>
                <w:szCs w:val="20"/>
              </w:rPr>
            </w:pPr>
            <w:r w:rsidRPr="00B72B08">
              <w:rPr>
                <w:sz w:val="20"/>
                <w:szCs w:val="20"/>
              </w:rPr>
              <w:t>CA</w:t>
            </w:r>
          </w:p>
        </w:tc>
      </w:tr>
      <w:tr w:rsidR="009F7AEA" w:rsidRPr="00B72B08" w14:paraId="20BD3E5A" w14:textId="77777777" w:rsidTr="009F7AEA">
        <w:trPr>
          <w:gridAfter w:val="3"/>
          <w:wAfter w:w="6930" w:type="dxa"/>
          <w:trHeight w:val="165"/>
        </w:trPr>
        <w:tc>
          <w:tcPr>
            <w:tcW w:w="15496" w:type="dxa"/>
            <w:gridSpan w:val="22"/>
            <w:shd w:val="clear" w:color="auto" w:fill="BFBFBF" w:themeFill="background1" w:themeFillShade="BF"/>
          </w:tcPr>
          <w:p w14:paraId="0774A3D1" w14:textId="77777777" w:rsidR="009F7AEA" w:rsidRPr="00B72B08" w:rsidRDefault="009F7AEA" w:rsidP="003A1F9C">
            <w:pPr>
              <w:rPr>
                <w:b/>
                <w:sz w:val="20"/>
                <w:szCs w:val="20"/>
              </w:rPr>
            </w:pPr>
            <w:r w:rsidRPr="00B72B08">
              <w:rPr>
                <w:rFonts w:eastAsia="Calibri"/>
                <w:b/>
                <w:bCs/>
                <w:sz w:val="20"/>
                <w:szCs w:val="20"/>
              </w:rPr>
              <w:t>Focus Area: Public Accountability</w:t>
            </w:r>
          </w:p>
        </w:tc>
      </w:tr>
      <w:tr w:rsidR="009F7AEA" w:rsidRPr="00B72B08" w14:paraId="137087CD" w14:textId="77777777" w:rsidTr="009F7AEA">
        <w:trPr>
          <w:gridAfter w:val="3"/>
          <w:wAfter w:w="6930" w:type="dxa"/>
          <w:trHeight w:val="231"/>
        </w:trPr>
        <w:tc>
          <w:tcPr>
            <w:tcW w:w="1584" w:type="dxa"/>
          </w:tcPr>
          <w:p w14:paraId="170DC9BB" w14:textId="77777777" w:rsidR="009F7AEA" w:rsidRPr="00B72B08" w:rsidRDefault="009F7AEA" w:rsidP="003A1F9C">
            <w:pPr>
              <w:rPr>
                <w:sz w:val="20"/>
                <w:szCs w:val="20"/>
              </w:rPr>
            </w:pPr>
            <w:r w:rsidRPr="00B72B08">
              <w:rPr>
                <w:sz w:val="20"/>
                <w:szCs w:val="20"/>
              </w:rPr>
              <w:t>Management and Administration</w:t>
            </w:r>
          </w:p>
        </w:tc>
        <w:tc>
          <w:tcPr>
            <w:tcW w:w="1428" w:type="dxa"/>
          </w:tcPr>
          <w:p w14:paraId="0700C5E8" w14:textId="77777777" w:rsidR="009F7AEA" w:rsidRPr="00B72B08" w:rsidRDefault="009F7AEA" w:rsidP="003A1F9C">
            <w:pPr>
              <w:rPr>
                <w:sz w:val="20"/>
                <w:szCs w:val="20"/>
              </w:rPr>
            </w:pPr>
            <w:r w:rsidRPr="00B72B08">
              <w:rPr>
                <w:sz w:val="20"/>
                <w:szCs w:val="20"/>
              </w:rPr>
              <w:t>Planning, Budgeting,</w:t>
            </w:r>
          </w:p>
          <w:p w14:paraId="43B506E2" w14:textId="77777777" w:rsidR="009F7AEA" w:rsidRPr="00B72B08" w:rsidRDefault="009F7AEA" w:rsidP="003A1F9C">
            <w:pPr>
              <w:rPr>
                <w:sz w:val="20"/>
                <w:szCs w:val="20"/>
              </w:rPr>
            </w:pPr>
            <w:r w:rsidRPr="00B72B08">
              <w:rPr>
                <w:sz w:val="20"/>
                <w:szCs w:val="20"/>
              </w:rPr>
              <w:t xml:space="preserve">Monitoring &amp; </w:t>
            </w:r>
            <w:r w:rsidRPr="00B72B08">
              <w:rPr>
                <w:sz w:val="20"/>
                <w:szCs w:val="20"/>
              </w:rPr>
              <w:lastRenderedPageBreak/>
              <w:t>Evaluation</w:t>
            </w:r>
          </w:p>
        </w:tc>
        <w:tc>
          <w:tcPr>
            <w:tcW w:w="2388" w:type="dxa"/>
            <w:gridSpan w:val="2"/>
          </w:tcPr>
          <w:p w14:paraId="12D5EF62" w14:textId="77777777" w:rsidR="009F7AEA" w:rsidRPr="00B72B08" w:rsidRDefault="009F7AEA" w:rsidP="003A1F9C">
            <w:pPr>
              <w:rPr>
                <w:color w:val="FF0000"/>
                <w:sz w:val="20"/>
                <w:szCs w:val="20"/>
              </w:rPr>
            </w:pPr>
            <w:r w:rsidRPr="00B72B08">
              <w:rPr>
                <w:b/>
                <w:bCs/>
                <w:sz w:val="20"/>
                <w:szCs w:val="20"/>
              </w:rPr>
              <w:lastRenderedPageBreak/>
              <w:t>15</w:t>
            </w:r>
            <w:r>
              <w:rPr>
                <w:b/>
                <w:bCs/>
                <w:sz w:val="20"/>
                <w:szCs w:val="20"/>
              </w:rPr>
              <w:t>1</w:t>
            </w:r>
            <w:r w:rsidRPr="00B72B08">
              <w:rPr>
                <w:sz w:val="20"/>
                <w:szCs w:val="20"/>
              </w:rPr>
              <w:t xml:space="preserve">. Organize Social Accountability </w:t>
            </w:r>
            <w:proofErr w:type="spellStart"/>
            <w:r w:rsidRPr="00B72B08">
              <w:rPr>
                <w:sz w:val="20"/>
                <w:szCs w:val="20"/>
              </w:rPr>
              <w:t>Fora</w:t>
            </w:r>
            <w:proofErr w:type="spellEnd"/>
            <w:r w:rsidRPr="00B72B08">
              <w:rPr>
                <w:sz w:val="20"/>
                <w:szCs w:val="20"/>
              </w:rPr>
              <w:t xml:space="preserve"> </w:t>
            </w:r>
            <w:proofErr w:type="spellStart"/>
            <w:r w:rsidRPr="00B72B08">
              <w:rPr>
                <w:sz w:val="20"/>
                <w:szCs w:val="20"/>
              </w:rPr>
              <w:t>ie</w:t>
            </w:r>
            <w:proofErr w:type="spellEnd"/>
            <w:r w:rsidRPr="00B72B08">
              <w:rPr>
                <w:sz w:val="20"/>
                <w:szCs w:val="20"/>
              </w:rPr>
              <w:t xml:space="preserve">. Town Hall meeting, Meet </w:t>
            </w:r>
            <w:r w:rsidRPr="00B72B08">
              <w:rPr>
                <w:sz w:val="20"/>
                <w:szCs w:val="20"/>
              </w:rPr>
              <w:lastRenderedPageBreak/>
              <w:t xml:space="preserve">the Press &amp; Social Audit </w:t>
            </w:r>
          </w:p>
        </w:tc>
        <w:tc>
          <w:tcPr>
            <w:tcW w:w="1080" w:type="dxa"/>
            <w:gridSpan w:val="2"/>
          </w:tcPr>
          <w:p w14:paraId="344D4FEE" w14:textId="77777777" w:rsidR="009F7AEA" w:rsidRPr="00B72B08" w:rsidRDefault="009F7AEA" w:rsidP="003A1F9C">
            <w:pPr>
              <w:rPr>
                <w:sz w:val="20"/>
                <w:szCs w:val="20"/>
              </w:rPr>
            </w:pPr>
            <w:r w:rsidRPr="00B72B08">
              <w:rPr>
                <w:sz w:val="20"/>
                <w:szCs w:val="20"/>
              </w:rPr>
              <w:lastRenderedPageBreak/>
              <w:t>Bibiani &amp; Bekwai</w:t>
            </w:r>
          </w:p>
        </w:tc>
        <w:tc>
          <w:tcPr>
            <w:tcW w:w="450" w:type="dxa"/>
            <w:shd w:val="clear" w:color="auto" w:fill="00B0F0"/>
          </w:tcPr>
          <w:p w14:paraId="15002253" w14:textId="77777777" w:rsidR="009F7AEA" w:rsidRPr="00B72B08" w:rsidRDefault="009F7AEA" w:rsidP="003A1F9C">
            <w:pPr>
              <w:rPr>
                <w:sz w:val="20"/>
                <w:szCs w:val="20"/>
              </w:rPr>
            </w:pPr>
          </w:p>
        </w:tc>
        <w:tc>
          <w:tcPr>
            <w:tcW w:w="540" w:type="dxa"/>
            <w:shd w:val="clear" w:color="auto" w:fill="00B0F0"/>
          </w:tcPr>
          <w:p w14:paraId="41317ADB" w14:textId="77777777" w:rsidR="009F7AEA" w:rsidRPr="00B72B08" w:rsidRDefault="009F7AEA" w:rsidP="003A1F9C">
            <w:pPr>
              <w:rPr>
                <w:sz w:val="20"/>
                <w:szCs w:val="20"/>
              </w:rPr>
            </w:pPr>
          </w:p>
        </w:tc>
        <w:tc>
          <w:tcPr>
            <w:tcW w:w="540" w:type="dxa"/>
            <w:shd w:val="clear" w:color="auto" w:fill="00B0F0"/>
          </w:tcPr>
          <w:p w14:paraId="2242FFF3" w14:textId="77777777" w:rsidR="009F7AEA" w:rsidRPr="00B72B08" w:rsidRDefault="009F7AEA" w:rsidP="003A1F9C">
            <w:pPr>
              <w:rPr>
                <w:sz w:val="20"/>
                <w:szCs w:val="20"/>
              </w:rPr>
            </w:pPr>
          </w:p>
        </w:tc>
        <w:tc>
          <w:tcPr>
            <w:tcW w:w="540" w:type="dxa"/>
            <w:shd w:val="clear" w:color="auto" w:fill="00B0F0"/>
          </w:tcPr>
          <w:p w14:paraId="7F61BF53" w14:textId="77777777" w:rsidR="009F7AEA" w:rsidRPr="00B72B08" w:rsidRDefault="009F7AEA" w:rsidP="003A1F9C">
            <w:pPr>
              <w:rPr>
                <w:sz w:val="20"/>
                <w:szCs w:val="20"/>
              </w:rPr>
            </w:pPr>
          </w:p>
        </w:tc>
        <w:tc>
          <w:tcPr>
            <w:tcW w:w="990" w:type="dxa"/>
          </w:tcPr>
          <w:p w14:paraId="63F5E03E" w14:textId="77777777" w:rsidR="009F7AEA" w:rsidRPr="00B72B08" w:rsidRDefault="009F7AEA" w:rsidP="003A1F9C">
            <w:pPr>
              <w:rPr>
                <w:sz w:val="20"/>
                <w:szCs w:val="20"/>
              </w:rPr>
            </w:pPr>
            <w:r w:rsidRPr="00B72B08">
              <w:rPr>
                <w:sz w:val="20"/>
                <w:szCs w:val="20"/>
              </w:rPr>
              <w:t>40,000.00</w:t>
            </w:r>
          </w:p>
        </w:tc>
        <w:tc>
          <w:tcPr>
            <w:tcW w:w="949" w:type="dxa"/>
            <w:gridSpan w:val="2"/>
          </w:tcPr>
          <w:p w14:paraId="6AA8858F" w14:textId="77777777" w:rsidR="009F7AEA" w:rsidRPr="00B72B08" w:rsidRDefault="009F7AEA" w:rsidP="003A1F9C">
            <w:pPr>
              <w:rPr>
                <w:sz w:val="20"/>
                <w:szCs w:val="20"/>
              </w:rPr>
            </w:pPr>
            <w:r w:rsidRPr="00B72B08">
              <w:rPr>
                <w:sz w:val="20"/>
                <w:szCs w:val="20"/>
              </w:rPr>
              <w:t>10,000,00</w:t>
            </w:r>
          </w:p>
        </w:tc>
        <w:tc>
          <w:tcPr>
            <w:tcW w:w="1204" w:type="dxa"/>
          </w:tcPr>
          <w:p w14:paraId="5E18B363" w14:textId="77777777" w:rsidR="009F7AEA" w:rsidRPr="00B72B08" w:rsidRDefault="009F7AEA" w:rsidP="003A1F9C">
            <w:pPr>
              <w:rPr>
                <w:sz w:val="20"/>
                <w:szCs w:val="20"/>
              </w:rPr>
            </w:pPr>
          </w:p>
        </w:tc>
        <w:tc>
          <w:tcPr>
            <w:tcW w:w="630" w:type="dxa"/>
            <w:gridSpan w:val="2"/>
          </w:tcPr>
          <w:p w14:paraId="74A6C124" w14:textId="77777777" w:rsidR="009F7AEA" w:rsidRPr="00B72B08" w:rsidRDefault="009F7AEA" w:rsidP="003A1F9C">
            <w:pPr>
              <w:rPr>
                <w:sz w:val="20"/>
                <w:szCs w:val="20"/>
              </w:rPr>
            </w:pPr>
          </w:p>
        </w:tc>
        <w:tc>
          <w:tcPr>
            <w:tcW w:w="743" w:type="dxa"/>
            <w:gridSpan w:val="2"/>
          </w:tcPr>
          <w:p w14:paraId="3C4C7CA9" w14:textId="77777777" w:rsidR="009F7AEA" w:rsidRPr="00B72B08" w:rsidRDefault="009F7AEA" w:rsidP="003A1F9C">
            <w:pPr>
              <w:rPr>
                <w:sz w:val="20"/>
                <w:szCs w:val="20"/>
              </w:rPr>
            </w:pPr>
          </w:p>
        </w:tc>
        <w:tc>
          <w:tcPr>
            <w:tcW w:w="1170" w:type="dxa"/>
            <w:gridSpan w:val="2"/>
          </w:tcPr>
          <w:p w14:paraId="5D573F87" w14:textId="77777777" w:rsidR="009F7AEA" w:rsidRPr="00B72B08" w:rsidRDefault="009F7AEA" w:rsidP="003A1F9C">
            <w:pPr>
              <w:rPr>
                <w:sz w:val="20"/>
                <w:szCs w:val="20"/>
              </w:rPr>
            </w:pPr>
            <w:r w:rsidRPr="00B72B08">
              <w:rPr>
                <w:sz w:val="20"/>
                <w:szCs w:val="20"/>
              </w:rPr>
              <w:t>CA</w:t>
            </w:r>
          </w:p>
        </w:tc>
        <w:tc>
          <w:tcPr>
            <w:tcW w:w="1260" w:type="dxa"/>
            <w:gridSpan w:val="2"/>
          </w:tcPr>
          <w:p w14:paraId="772CF99A" w14:textId="77777777" w:rsidR="009F7AEA" w:rsidRPr="00B72B08" w:rsidRDefault="009F7AEA" w:rsidP="003A1F9C">
            <w:pPr>
              <w:rPr>
                <w:sz w:val="20"/>
                <w:szCs w:val="20"/>
              </w:rPr>
            </w:pPr>
            <w:r w:rsidRPr="00B72B08">
              <w:rPr>
                <w:sz w:val="20"/>
                <w:szCs w:val="20"/>
              </w:rPr>
              <w:t>MLGDRD</w:t>
            </w:r>
          </w:p>
        </w:tc>
      </w:tr>
      <w:tr w:rsidR="009F7AEA" w:rsidRPr="00B72B08" w14:paraId="7EDAB78C" w14:textId="77777777" w:rsidTr="009F7AEA">
        <w:trPr>
          <w:gridAfter w:val="3"/>
          <w:wAfter w:w="6930" w:type="dxa"/>
          <w:trHeight w:val="269"/>
        </w:trPr>
        <w:tc>
          <w:tcPr>
            <w:tcW w:w="15496" w:type="dxa"/>
            <w:gridSpan w:val="22"/>
            <w:shd w:val="clear" w:color="auto" w:fill="BFBFBF" w:themeFill="background1" w:themeFillShade="BF"/>
          </w:tcPr>
          <w:p w14:paraId="5F168AE1" w14:textId="77777777" w:rsidR="009F7AEA" w:rsidRPr="00B72B08" w:rsidRDefault="009F7AEA" w:rsidP="003A1F9C">
            <w:pPr>
              <w:rPr>
                <w:rFonts w:eastAsia="Calibri"/>
                <w:b/>
                <w:bCs/>
                <w:sz w:val="20"/>
                <w:szCs w:val="20"/>
              </w:rPr>
            </w:pPr>
            <w:r w:rsidRPr="00B72B08">
              <w:rPr>
                <w:rFonts w:eastAsia="Calibri"/>
                <w:b/>
                <w:bCs/>
                <w:sz w:val="20"/>
                <w:szCs w:val="20"/>
              </w:rPr>
              <w:lastRenderedPageBreak/>
              <w:t>Focus Area: Human Security and Public Safety</w:t>
            </w:r>
          </w:p>
        </w:tc>
      </w:tr>
      <w:tr w:rsidR="009F7AEA" w:rsidRPr="00B72B08" w14:paraId="211D8070" w14:textId="77777777" w:rsidTr="009F7AEA">
        <w:trPr>
          <w:gridAfter w:val="3"/>
          <w:wAfter w:w="6930" w:type="dxa"/>
          <w:trHeight w:val="231"/>
        </w:trPr>
        <w:tc>
          <w:tcPr>
            <w:tcW w:w="1584" w:type="dxa"/>
          </w:tcPr>
          <w:p w14:paraId="27C05F96" w14:textId="77777777" w:rsidR="009F7AEA" w:rsidRPr="00B72B08" w:rsidRDefault="009F7AEA" w:rsidP="003A1F9C">
            <w:pPr>
              <w:rPr>
                <w:sz w:val="20"/>
                <w:szCs w:val="20"/>
              </w:rPr>
            </w:pPr>
            <w:r w:rsidRPr="00B72B08">
              <w:rPr>
                <w:sz w:val="20"/>
                <w:szCs w:val="20"/>
              </w:rPr>
              <w:t>Management and Administration</w:t>
            </w:r>
          </w:p>
        </w:tc>
        <w:tc>
          <w:tcPr>
            <w:tcW w:w="1428" w:type="dxa"/>
          </w:tcPr>
          <w:p w14:paraId="1A1FBC5C" w14:textId="77777777" w:rsidR="009F7AEA" w:rsidRPr="00B72B08" w:rsidRDefault="009F7AEA" w:rsidP="003A1F9C">
            <w:pPr>
              <w:rPr>
                <w:sz w:val="20"/>
                <w:szCs w:val="20"/>
              </w:rPr>
            </w:pPr>
            <w:r w:rsidRPr="00B72B08">
              <w:rPr>
                <w:sz w:val="20"/>
                <w:szCs w:val="20"/>
              </w:rPr>
              <w:t>General Administration</w:t>
            </w:r>
          </w:p>
        </w:tc>
        <w:tc>
          <w:tcPr>
            <w:tcW w:w="2388" w:type="dxa"/>
            <w:gridSpan w:val="2"/>
          </w:tcPr>
          <w:p w14:paraId="4E89D81C" w14:textId="77777777" w:rsidR="009F7AEA" w:rsidRPr="00B72B08" w:rsidRDefault="009F7AEA" w:rsidP="003A1F9C">
            <w:pPr>
              <w:rPr>
                <w:color w:val="0070C0"/>
                <w:sz w:val="20"/>
                <w:szCs w:val="20"/>
              </w:rPr>
            </w:pPr>
            <w:r w:rsidRPr="00B72B08">
              <w:rPr>
                <w:b/>
                <w:bCs/>
                <w:sz w:val="20"/>
                <w:szCs w:val="20"/>
                <w:lang w:eastAsia="en-GB"/>
              </w:rPr>
              <w:t>15</w:t>
            </w:r>
            <w:r>
              <w:rPr>
                <w:b/>
                <w:bCs/>
                <w:sz w:val="20"/>
                <w:szCs w:val="20"/>
                <w:lang w:eastAsia="en-GB"/>
              </w:rPr>
              <w:t>2</w:t>
            </w:r>
            <w:r w:rsidRPr="00B72B08">
              <w:rPr>
                <w:sz w:val="20"/>
                <w:szCs w:val="20"/>
                <w:lang w:eastAsia="en-GB"/>
              </w:rPr>
              <w:t>. Support for Security operations &amp; MUSEC activities</w:t>
            </w:r>
          </w:p>
        </w:tc>
        <w:tc>
          <w:tcPr>
            <w:tcW w:w="1080" w:type="dxa"/>
            <w:gridSpan w:val="2"/>
          </w:tcPr>
          <w:p w14:paraId="193476FA"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0CC50F45" w14:textId="77777777" w:rsidR="009F7AEA" w:rsidRPr="00B72B08" w:rsidRDefault="009F7AEA" w:rsidP="003A1F9C">
            <w:pPr>
              <w:rPr>
                <w:sz w:val="20"/>
                <w:szCs w:val="20"/>
              </w:rPr>
            </w:pPr>
          </w:p>
        </w:tc>
        <w:tc>
          <w:tcPr>
            <w:tcW w:w="540" w:type="dxa"/>
            <w:shd w:val="clear" w:color="auto" w:fill="00B0F0"/>
          </w:tcPr>
          <w:p w14:paraId="7EE77140" w14:textId="77777777" w:rsidR="009F7AEA" w:rsidRPr="00B72B08" w:rsidRDefault="009F7AEA" w:rsidP="003A1F9C">
            <w:pPr>
              <w:rPr>
                <w:sz w:val="20"/>
                <w:szCs w:val="20"/>
              </w:rPr>
            </w:pPr>
          </w:p>
        </w:tc>
        <w:tc>
          <w:tcPr>
            <w:tcW w:w="540" w:type="dxa"/>
            <w:shd w:val="clear" w:color="auto" w:fill="00B0F0"/>
          </w:tcPr>
          <w:p w14:paraId="0FF0A461" w14:textId="77777777" w:rsidR="009F7AEA" w:rsidRPr="00B72B08" w:rsidRDefault="009F7AEA" w:rsidP="003A1F9C">
            <w:pPr>
              <w:rPr>
                <w:sz w:val="20"/>
                <w:szCs w:val="20"/>
              </w:rPr>
            </w:pPr>
          </w:p>
        </w:tc>
        <w:tc>
          <w:tcPr>
            <w:tcW w:w="540" w:type="dxa"/>
            <w:shd w:val="clear" w:color="auto" w:fill="00B0F0"/>
          </w:tcPr>
          <w:p w14:paraId="1DDEE818" w14:textId="77777777" w:rsidR="009F7AEA" w:rsidRPr="00B72B08" w:rsidRDefault="009F7AEA" w:rsidP="003A1F9C">
            <w:pPr>
              <w:rPr>
                <w:sz w:val="20"/>
                <w:szCs w:val="20"/>
              </w:rPr>
            </w:pPr>
          </w:p>
        </w:tc>
        <w:tc>
          <w:tcPr>
            <w:tcW w:w="990" w:type="dxa"/>
          </w:tcPr>
          <w:p w14:paraId="0B7AA5CE" w14:textId="77777777" w:rsidR="009F7AEA" w:rsidRPr="00B72B08" w:rsidRDefault="009F7AEA" w:rsidP="003A1F9C">
            <w:pPr>
              <w:rPr>
                <w:sz w:val="20"/>
                <w:szCs w:val="20"/>
              </w:rPr>
            </w:pPr>
            <w:r w:rsidRPr="00B72B08">
              <w:rPr>
                <w:sz w:val="20"/>
                <w:szCs w:val="20"/>
              </w:rPr>
              <w:t>30,000,00</w:t>
            </w:r>
          </w:p>
        </w:tc>
        <w:tc>
          <w:tcPr>
            <w:tcW w:w="949" w:type="dxa"/>
            <w:gridSpan w:val="2"/>
          </w:tcPr>
          <w:p w14:paraId="7B379571" w14:textId="77777777" w:rsidR="009F7AEA" w:rsidRPr="00B72B08" w:rsidRDefault="009F7AEA" w:rsidP="003A1F9C">
            <w:pPr>
              <w:rPr>
                <w:sz w:val="20"/>
                <w:szCs w:val="20"/>
              </w:rPr>
            </w:pPr>
            <w:r w:rsidRPr="00B72B08">
              <w:rPr>
                <w:sz w:val="20"/>
                <w:szCs w:val="20"/>
              </w:rPr>
              <w:t>10,000.00</w:t>
            </w:r>
          </w:p>
        </w:tc>
        <w:tc>
          <w:tcPr>
            <w:tcW w:w="1204" w:type="dxa"/>
          </w:tcPr>
          <w:p w14:paraId="1E6D0671" w14:textId="77777777" w:rsidR="009F7AEA" w:rsidRPr="00B72B08" w:rsidRDefault="009F7AEA" w:rsidP="003A1F9C">
            <w:pPr>
              <w:rPr>
                <w:sz w:val="20"/>
                <w:szCs w:val="20"/>
              </w:rPr>
            </w:pPr>
            <w:r w:rsidRPr="00B72B08">
              <w:rPr>
                <w:sz w:val="20"/>
                <w:szCs w:val="20"/>
              </w:rPr>
              <w:t>-</w:t>
            </w:r>
          </w:p>
        </w:tc>
        <w:tc>
          <w:tcPr>
            <w:tcW w:w="630" w:type="dxa"/>
            <w:gridSpan w:val="2"/>
          </w:tcPr>
          <w:p w14:paraId="579CD03A" w14:textId="77777777" w:rsidR="009F7AEA" w:rsidRPr="00B72B08" w:rsidRDefault="009F7AEA" w:rsidP="003A1F9C">
            <w:pPr>
              <w:rPr>
                <w:sz w:val="20"/>
                <w:szCs w:val="20"/>
              </w:rPr>
            </w:pPr>
            <w:r w:rsidRPr="00B72B08">
              <w:rPr>
                <w:sz w:val="20"/>
                <w:szCs w:val="20"/>
              </w:rPr>
              <w:t>-</w:t>
            </w:r>
          </w:p>
        </w:tc>
        <w:tc>
          <w:tcPr>
            <w:tcW w:w="743" w:type="dxa"/>
            <w:gridSpan w:val="2"/>
          </w:tcPr>
          <w:p w14:paraId="35ED1D3C" w14:textId="77777777" w:rsidR="009F7AEA" w:rsidRPr="00B72B08" w:rsidRDefault="009F7AEA" w:rsidP="009F7AEA">
            <w:pPr>
              <w:numPr>
                <w:ilvl w:val="0"/>
                <w:numId w:val="69"/>
              </w:numPr>
              <w:spacing w:after="200"/>
              <w:contextualSpacing/>
              <w:rPr>
                <w:rFonts w:eastAsia="Calibri"/>
                <w:sz w:val="20"/>
                <w:szCs w:val="20"/>
              </w:rPr>
            </w:pPr>
          </w:p>
        </w:tc>
        <w:tc>
          <w:tcPr>
            <w:tcW w:w="1170" w:type="dxa"/>
            <w:gridSpan w:val="2"/>
          </w:tcPr>
          <w:p w14:paraId="64874A4E" w14:textId="77777777" w:rsidR="009F7AEA" w:rsidRPr="00B72B08" w:rsidRDefault="009F7AEA" w:rsidP="003A1F9C">
            <w:pPr>
              <w:rPr>
                <w:sz w:val="20"/>
                <w:szCs w:val="20"/>
              </w:rPr>
            </w:pPr>
            <w:r w:rsidRPr="00B72B08">
              <w:rPr>
                <w:sz w:val="20"/>
                <w:szCs w:val="20"/>
              </w:rPr>
              <w:t>CA</w:t>
            </w:r>
          </w:p>
        </w:tc>
        <w:tc>
          <w:tcPr>
            <w:tcW w:w="1260" w:type="dxa"/>
            <w:gridSpan w:val="2"/>
          </w:tcPr>
          <w:p w14:paraId="353A856D" w14:textId="77777777" w:rsidR="009F7AEA" w:rsidRPr="00B72B08" w:rsidRDefault="009F7AEA" w:rsidP="003A1F9C">
            <w:pPr>
              <w:rPr>
                <w:sz w:val="20"/>
                <w:szCs w:val="20"/>
              </w:rPr>
            </w:pPr>
            <w:r w:rsidRPr="00B72B08">
              <w:rPr>
                <w:sz w:val="20"/>
                <w:szCs w:val="20"/>
              </w:rPr>
              <w:t>MLGDRD</w:t>
            </w:r>
          </w:p>
        </w:tc>
      </w:tr>
      <w:tr w:rsidR="009F7AEA" w:rsidRPr="00B72B08" w14:paraId="216114D0" w14:textId="77777777" w:rsidTr="009F7AEA">
        <w:trPr>
          <w:gridAfter w:val="3"/>
          <w:wAfter w:w="6930" w:type="dxa"/>
          <w:trHeight w:val="231"/>
        </w:trPr>
        <w:tc>
          <w:tcPr>
            <w:tcW w:w="15496" w:type="dxa"/>
            <w:gridSpan w:val="22"/>
            <w:shd w:val="clear" w:color="auto" w:fill="BFBFBF" w:themeFill="background1" w:themeFillShade="BF"/>
          </w:tcPr>
          <w:p w14:paraId="03D51A5D" w14:textId="77777777" w:rsidR="009F7AEA" w:rsidRPr="00B72B08" w:rsidRDefault="009F7AEA" w:rsidP="003A1F9C">
            <w:pPr>
              <w:rPr>
                <w:rFonts w:eastAsia="Calibri"/>
                <w:b/>
                <w:bCs/>
                <w:sz w:val="20"/>
                <w:szCs w:val="20"/>
              </w:rPr>
            </w:pPr>
            <w:r w:rsidRPr="00B72B08">
              <w:rPr>
                <w:rFonts w:eastAsia="Calibri"/>
                <w:b/>
                <w:bCs/>
                <w:sz w:val="20"/>
                <w:szCs w:val="20"/>
              </w:rPr>
              <w:t>Focus Area: Corruption and Economic Crimes</w:t>
            </w:r>
          </w:p>
        </w:tc>
      </w:tr>
      <w:tr w:rsidR="009F7AEA" w:rsidRPr="00B72B08" w14:paraId="64133CA4" w14:textId="77777777" w:rsidTr="009F7AEA">
        <w:trPr>
          <w:gridAfter w:val="3"/>
          <w:wAfter w:w="6930" w:type="dxa"/>
          <w:trHeight w:val="231"/>
        </w:trPr>
        <w:tc>
          <w:tcPr>
            <w:tcW w:w="1584" w:type="dxa"/>
          </w:tcPr>
          <w:p w14:paraId="24683DCA" w14:textId="77777777" w:rsidR="009F7AEA" w:rsidRPr="00B72B08" w:rsidRDefault="009F7AEA" w:rsidP="003A1F9C">
            <w:pPr>
              <w:rPr>
                <w:sz w:val="20"/>
                <w:szCs w:val="20"/>
              </w:rPr>
            </w:pPr>
            <w:r w:rsidRPr="00B72B08">
              <w:rPr>
                <w:sz w:val="20"/>
                <w:szCs w:val="20"/>
              </w:rPr>
              <w:t>Management and Administration</w:t>
            </w:r>
          </w:p>
        </w:tc>
        <w:tc>
          <w:tcPr>
            <w:tcW w:w="1428" w:type="dxa"/>
          </w:tcPr>
          <w:p w14:paraId="4E173A23" w14:textId="77777777" w:rsidR="009F7AEA" w:rsidRPr="00B72B08" w:rsidRDefault="009F7AEA" w:rsidP="003A1F9C">
            <w:pPr>
              <w:rPr>
                <w:sz w:val="20"/>
                <w:szCs w:val="20"/>
              </w:rPr>
            </w:pPr>
            <w:r w:rsidRPr="00B72B08">
              <w:rPr>
                <w:sz w:val="20"/>
                <w:szCs w:val="20"/>
              </w:rPr>
              <w:t>General Administration</w:t>
            </w:r>
          </w:p>
        </w:tc>
        <w:tc>
          <w:tcPr>
            <w:tcW w:w="2388" w:type="dxa"/>
            <w:gridSpan w:val="2"/>
          </w:tcPr>
          <w:p w14:paraId="6C1E1CB1" w14:textId="77777777" w:rsidR="009F7AEA" w:rsidRPr="00B72B08" w:rsidRDefault="009F7AEA" w:rsidP="003A1F9C">
            <w:pPr>
              <w:rPr>
                <w:sz w:val="20"/>
                <w:szCs w:val="20"/>
              </w:rPr>
            </w:pPr>
            <w:r w:rsidRPr="00B72B08">
              <w:rPr>
                <w:b/>
                <w:bCs/>
                <w:sz w:val="20"/>
                <w:szCs w:val="20"/>
              </w:rPr>
              <w:t>15</w:t>
            </w:r>
            <w:r>
              <w:rPr>
                <w:b/>
                <w:bCs/>
                <w:sz w:val="20"/>
                <w:szCs w:val="20"/>
              </w:rPr>
              <w:t>3</w:t>
            </w:r>
            <w:r w:rsidRPr="00B72B08">
              <w:rPr>
                <w:sz w:val="20"/>
                <w:szCs w:val="20"/>
              </w:rPr>
              <w:t xml:space="preserve">. Support Anti- Corruption Agencies /Implement NACAP </w:t>
            </w:r>
          </w:p>
        </w:tc>
        <w:tc>
          <w:tcPr>
            <w:tcW w:w="1080" w:type="dxa"/>
            <w:gridSpan w:val="2"/>
          </w:tcPr>
          <w:p w14:paraId="5A3F932F" w14:textId="77777777" w:rsidR="009F7AEA" w:rsidRPr="00B72B08" w:rsidRDefault="009F7AEA" w:rsidP="003A1F9C">
            <w:pPr>
              <w:rPr>
                <w:sz w:val="20"/>
                <w:szCs w:val="20"/>
              </w:rPr>
            </w:pPr>
            <w:r w:rsidRPr="00B72B08">
              <w:rPr>
                <w:sz w:val="20"/>
                <w:szCs w:val="20"/>
              </w:rPr>
              <w:t>Municipal wide</w:t>
            </w:r>
          </w:p>
        </w:tc>
        <w:tc>
          <w:tcPr>
            <w:tcW w:w="450" w:type="dxa"/>
            <w:shd w:val="clear" w:color="auto" w:fill="00B0F0"/>
          </w:tcPr>
          <w:p w14:paraId="53FE46AB" w14:textId="77777777" w:rsidR="009F7AEA" w:rsidRPr="00B72B08" w:rsidRDefault="009F7AEA" w:rsidP="003A1F9C">
            <w:pPr>
              <w:rPr>
                <w:sz w:val="20"/>
                <w:szCs w:val="20"/>
              </w:rPr>
            </w:pPr>
          </w:p>
        </w:tc>
        <w:tc>
          <w:tcPr>
            <w:tcW w:w="540" w:type="dxa"/>
            <w:shd w:val="clear" w:color="auto" w:fill="00B0F0"/>
          </w:tcPr>
          <w:p w14:paraId="5CE9EABB" w14:textId="77777777" w:rsidR="009F7AEA" w:rsidRPr="00B72B08" w:rsidRDefault="009F7AEA" w:rsidP="003A1F9C">
            <w:pPr>
              <w:rPr>
                <w:sz w:val="20"/>
                <w:szCs w:val="20"/>
              </w:rPr>
            </w:pPr>
          </w:p>
        </w:tc>
        <w:tc>
          <w:tcPr>
            <w:tcW w:w="540" w:type="dxa"/>
            <w:shd w:val="clear" w:color="auto" w:fill="00B0F0"/>
          </w:tcPr>
          <w:p w14:paraId="14DEF542" w14:textId="77777777" w:rsidR="009F7AEA" w:rsidRPr="00B72B08" w:rsidRDefault="009F7AEA" w:rsidP="003A1F9C">
            <w:pPr>
              <w:rPr>
                <w:sz w:val="20"/>
                <w:szCs w:val="20"/>
              </w:rPr>
            </w:pPr>
          </w:p>
        </w:tc>
        <w:tc>
          <w:tcPr>
            <w:tcW w:w="540" w:type="dxa"/>
            <w:shd w:val="clear" w:color="auto" w:fill="00B0F0"/>
          </w:tcPr>
          <w:p w14:paraId="487398FA" w14:textId="77777777" w:rsidR="009F7AEA" w:rsidRPr="00B72B08" w:rsidRDefault="009F7AEA" w:rsidP="003A1F9C">
            <w:pPr>
              <w:rPr>
                <w:sz w:val="20"/>
                <w:szCs w:val="20"/>
              </w:rPr>
            </w:pPr>
          </w:p>
        </w:tc>
        <w:tc>
          <w:tcPr>
            <w:tcW w:w="990" w:type="dxa"/>
          </w:tcPr>
          <w:p w14:paraId="15C08AE9" w14:textId="77777777" w:rsidR="009F7AEA" w:rsidRPr="00B72B08" w:rsidRDefault="009F7AEA" w:rsidP="003A1F9C">
            <w:pPr>
              <w:rPr>
                <w:sz w:val="20"/>
                <w:szCs w:val="20"/>
              </w:rPr>
            </w:pPr>
            <w:r w:rsidRPr="00B72B08">
              <w:rPr>
                <w:sz w:val="20"/>
                <w:szCs w:val="20"/>
              </w:rPr>
              <w:t>10,000.00</w:t>
            </w:r>
          </w:p>
        </w:tc>
        <w:tc>
          <w:tcPr>
            <w:tcW w:w="949" w:type="dxa"/>
            <w:gridSpan w:val="2"/>
          </w:tcPr>
          <w:p w14:paraId="169DC930" w14:textId="77777777" w:rsidR="009F7AEA" w:rsidRPr="00B72B08" w:rsidRDefault="009F7AEA" w:rsidP="003A1F9C">
            <w:pPr>
              <w:rPr>
                <w:sz w:val="20"/>
                <w:szCs w:val="20"/>
              </w:rPr>
            </w:pPr>
            <w:r w:rsidRPr="00B72B08">
              <w:rPr>
                <w:sz w:val="20"/>
                <w:szCs w:val="20"/>
              </w:rPr>
              <w:t>-</w:t>
            </w:r>
          </w:p>
        </w:tc>
        <w:tc>
          <w:tcPr>
            <w:tcW w:w="1204" w:type="dxa"/>
          </w:tcPr>
          <w:p w14:paraId="3E3C0749" w14:textId="77777777" w:rsidR="009F7AEA" w:rsidRPr="00B72B08" w:rsidRDefault="009F7AEA" w:rsidP="003A1F9C">
            <w:pPr>
              <w:rPr>
                <w:sz w:val="20"/>
                <w:szCs w:val="20"/>
              </w:rPr>
            </w:pPr>
            <w:r w:rsidRPr="00B72B08">
              <w:rPr>
                <w:sz w:val="20"/>
                <w:szCs w:val="20"/>
              </w:rPr>
              <w:t>-</w:t>
            </w:r>
          </w:p>
        </w:tc>
        <w:tc>
          <w:tcPr>
            <w:tcW w:w="630" w:type="dxa"/>
            <w:gridSpan w:val="2"/>
          </w:tcPr>
          <w:p w14:paraId="1FF054FC"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61F91CBD" w14:textId="77777777" w:rsidR="009F7AEA" w:rsidRPr="00B72B08" w:rsidRDefault="009F7AEA" w:rsidP="003A1F9C">
            <w:pPr>
              <w:rPr>
                <w:sz w:val="20"/>
                <w:szCs w:val="20"/>
              </w:rPr>
            </w:pPr>
            <w:r w:rsidRPr="00B72B08">
              <w:rPr>
                <w:sz w:val="20"/>
                <w:szCs w:val="20"/>
              </w:rPr>
              <w:t>-</w:t>
            </w:r>
          </w:p>
        </w:tc>
        <w:tc>
          <w:tcPr>
            <w:tcW w:w="1170" w:type="dxa"/>
            <w:gridSpan w:val="2"/>
          </w:tcPr>
          <w:p w14:paraId="2CD06CA8" w14:textId="77777777" w:rsidR="009F7AEA" w:rsidRPr="00B72B08" w:rsidRDefault="009F7AEA" w:rsidP="003A1F9C">
            <w:pPr>
              <w:rPr>
                <w:sz w:val="20"/>
                <w:szCs w:val="20"/>
              </w:rPr>
            </w:pPr>
            <w:r w:rsidRPr="00B72B08">
              <w:rPr>
                <w:sz w:val="20"/>
                <w:szCs w:val="20"/>
              </w:rPr>
              <w:t>CA</w:t>
            </w:r>
          </w:p>
        </w:tc>
        <w:tc>
          <w:tcPr>
            <w:tcW w:w="1260" w:type="dxa"/>
            <w:gridSpan w:val="2"/>
          </w:tcPr>
          <w:p w14:paraId="52E53562" w14:textId="77777777" w:rsidR="009F7AEA" w:rsidRPr="00B72B08" w:rsidRDefault="009F7AEA" w:rsidP="003A1F9C">
            <w:pPr>
              <w:rPr>
                <w:sz w:val="20"/>
                <w:szCs w:val="20"/>
              </w:rPr>
            </w:pPr>
            <w:r w:rsidRPr="00B72B08">
              <w:rPr>
                <w:sz w:val="20"/>
                <w:szCs w:val="20"/>
              </w:rPr>
              <w:t>CHRAJ, Audit Service,</w:t>
            </w:r>
          </w:p>
          <w:p w14:paraId="3E3DCDF6" w14:textId="77777777" w:rsidR="009F7AEA" w:rsidRPr="00B72B08" w:rsidRDefault="009F7AEA" w:rsidP="003A1F9C">
            <w:pPr>
              <w:rPr>
                <w:sz w:val="20"/>
                <w:szCs w:val="20"/>
              </w:rPr>
            </w:pPr>
            <w:r w:rsidRPr="00B72B08">
              <w:rPr>
                <w:sz w:val="20"/>
                <w:szCs w:val="20"/>
              </w:rPr>
              <w:t>NCCE,NGOs</w:t>
            </w:r>
          </w:p>
        </w:tc>
      </w:tr>
      <w:tr w:rsidR="009F7AEA" w:rsidRPr="00B72B08" w14:paraId="15B03157" w14:textId="77777777" w:rsidTr="009F7AEA">
        <w:trPr>
          <w:gridAfter w:val="3"/>
          <w:wAfter w:w="6930" w:type="dxa"/>
          <w:trHeight w:val="231"/>
        </w:trPr>
        <w:tc>
          <w:tcPr>
            <w:tcW w:w="15496" w:type="dxa"/>
            <w:gridSpan w:val="22"/>
          </w:tcPr>
          <w:p w14:paraId="510A5D75" w14:textId="77777777" w:rsidR="009F7AEA" w:rsidRPr="00B72B08" w:rsidRDefault="009F7AEA" w:rsidP="003A1F9C">
            <w:pPr>
              <w:rPr>
                <w:rFonts w:eastAsia="Calibri"/>
                <w:b/>
                <w:bCs/>
                <w:sz w:val="20"/>
                <w:szCs w:val="20"/>
              </w:rPr>
            </w:pPr>
            <w:r w:rsidRPr="00B72B08">
              <w:rPr>
                <w:rFonts w:eastAsia="Calibri"/>
                <w:b/>
                <w:bCs/>
                <w:sz w:val="20"/>
                <w:szCs w:val="20"/>
              </w:rPr>
              <w:t>Focus Area: Civil Society, And Civic Engagement</w:t>
            </w:r>
          </w:p>
        </w:tc>
      </w:tr>
      <w:tr w:rsidR="009F7AEA" w:rsidRPr="00B72B08" w14:paraId="2C99D413" w14:textId="77777777" w:rsidTr="009F7AEA">
        <w:trPr>
          <w:gridAfter w:val="3"/>
          <w:wAfter w:w="6930" w:type="dxa"/>
          <w:trHeight w:val="231"/>
        </w:trPr>
        <w:tc>
          <w:tcPr>
            <w:tcW w:w="1584" w:type="dxa"/>
          </w:tcPr>
          <w:p w14:paraId="2361964C" w14:textId="77777777" w:rsidR="009F7AEA" w:rsidRPr="00B72B08" w:rsidRDefault="009F7AEA" w:rsidP="003A1F9C">
            <w:pPr>
              <w:rPr>
                <w:sz w:val="20"/>
                <w:szCs w:val="20"/>
              </w:rPr>
            </w:pPr>
            <w:r w:rsidRPr="00B72B08">
              <w:rPr>
                <w:sz w:val="20"/>
                <w:szCs w:val="20"/>
              </w:rPr>
              <w:t>Management and Administration</w:t>
            </w:r>
          </w:p>
        </w:tc>
        <w:tc>
          <w:tcPr>
            <w:tcW w:w="1428" w:type="dxa"/>
          </w:tcPr>
          <w:p w14:paraId="71CFA438" w14:textId="77777777" w:rsidR="009F7AEA" w:rsidRPr="00B72B08" w:rsidRDefault="009F7AEA" w:rsidP="003A1F9C">
            <w:pPr>
              <w:rPr>
                <w:sz w:val="20"/>
                <w:szCs w:val="20"/>
              </w:rPr>
            </w:pPr>
            <w:r w:rsidRPr="00B72B08">
              <w:rPr>
                <w:sz w:val="20"/>
                <w:szCs w:val="20"/>
              </w:rPr>
              <w:t>General Administration</w:t>
            </w:r>
          </w:p>
        </w:tc>
        <w:tc>
          <w:tcPr>
            <w:tcW w:w="2388" w:type="dxa"/>
            <w:gridSpan w:val="2"/>
          </w:tcPr>
          <w:p w14:paraId="45DBE48A" w14:textId="77777777" w:rsidR="009F7AEA" w:rsidRPr="00B72B08" w:rsidRDefault="009F7AEA" w:rsidP="003A1F9C">
            <w:pPr>
              <w:rPr>
                <w:sz w:val="20"/>
                <w:szCs w:val="20"/>
              </w:rPr>
            </w:pPr>
            <w:r w:rsidRPr="00B72B08">
              <w:rPr>
                <w:b/>
                <w:bCs/>
                <w:sz w:val="20"/>
                <w:szCs w:val="20"/>
              </w:rPr>
              <w:t>15</w:t>
            </w:r>
            <w:r>
              <w:rPr>
                <w:b/>
                <w:bCs/>
                <w:sz w:val="20"/>
                <w:szCs w:val="20"/>
              </w:rPr>
              <w:t>4</w:t>
            </w:r>
            <w:r w:rsidRPr="00B72B08">
              <w:rPr>
                <w:sz w:val="20"/>
                <w:szCs w:val="20"/>
              </w:rPr>
              <w:t>. Conduct Stakeholders /management meetings</w:t>
            </w:r>
          </w:p>
        </w:tc>
        <w:tc>
          <w:tcPr>
            <w:tcW w:w="1080" w:type="dxa"/>
            <w:gridSpan w:val="2"/>
          </w:tcPr>
          <w:p w14:paraId="1FDB6710" w14:textId="77777777" w:rsidR="009F7AEA" w:rsidRPr="00B72B08" w:rsidRDefault="009F7AEA" w:rsidP="003A1F9C">
            <w:pPr>
              <w:rPr>
                <w:sz w:val="20"/>
                <w:szCs w:val="20"/>
              </w:rPr>
            </w:pPr>
            <w:r w:rsidRPr="00B72B08">
              <w:rPr>
                <w:sz w:val="20"/>
                <w:szCs w:val="20"/>
              </w:rPr>
              <w:t>Area council capitals</w:t>
            </w:r>
          </w:p>
        </w:tc>
        <w:tc>
          <w:tcPr>
            <w:tcW w:w="450" w:type="dxa"/>
            <w:shd w:val="clear" w:color="auto" w:fill="00B0F0"/>
          </w:tcPr>
          <w:p w14:paraId="3F0D9DFD" w14:textId="77777777" w:rsidR="009F7AEA" w:rsidRPr="00B72B08" w:rsidRDefault="009F7AEA" w:rsidP="003A1F9C">
            <w:pPr>
              <w:rPr>
                <w:sz w:val="20"/>
                <w:szCs w:val="20"/>
              </w:rPr>
            </w:pPr>
          </w:p>
        </w:tc>
        <w:tc>
          <w:tcPr>
            <w:tcW w:w="540" w:type="dxa"/>
            <w:shd w:val="clear" w:color="auto" w:fill="00B0F0"/>
          </w:tcPr>
          <w:p w14:paraId="0872D033" w14:textId="77777777" w:rsidR="009F7AEA" w:rsidRPr="00B72B08" w:rsidRDefault="009F7AEA" w:rsidP="003A1F9C">
            <w:pPr>
              <w:rPr>
                <w:sz w:val="20"/>
                <w:szCs w:val="20"/>
              </w:rPr>
            </w:pPr>
          </w:p>
        </w:tc>
        <w:tc>
          <w:tcPr>
            <w:tcW w:w="540" w:type="dxa"/>
            <w:shd w:val="clear" w:color="auto" w:fill="00B0F0"/>
          </w:tcPr>
          <w:p w14:paraId="37A9ED79" w14:textId="77777777" w:rsidR="009F7AEA" w:rsidRPr="00B72B08" w:rsidRDefault="009F7AEA" w:rsidP="003A1F9C">
            <w:pPr>
              <w:rPr>
                <w:sz w:val="20"/>
                <w:szCs w:val="20"/>
              </w:rPr>
            </w:pPr>
          </w:p>
        </w:tc>
        <w:tc>
          <w:tcPr>
            <w:tcW w:w="540" w:type="dxa"/>
            <w:shd w:val="clear" w:color="auto" w:fill="00B0F0"/>
          </w:tcPr>
          <w:p w14:paraId="0D081699" w14:textId="77777777" w:rsidR="009F7AEA" w:rsidRPr="00B72B08" w:rsidRDefault="009F7AEA" w:rsidP="003A1F9C">
            <w:pPr>
              <w:rPr>
                <w:sz w:val="20"/>
                <w:szCs w:val="20"/>
              </w:rPr>
            </w:pPr>
          </w:p>
        </w:tc>
        <w:tc>
          <w:tcPr>
            <w:tcW w:w="990" w:type="dxa"/>
          </w:tcPr>
          <w:p w14:paraId="0A57A4AE" w14:textId="77777777" w:rsidR="009F7AEA" w:rsidRPr="00B72B08" w:rsidRDefault="009F7AEA" w:rsidP="003A1F9C">
            <w:pPr>
              <w:rPr>
                <w:sz w:val="20"/>
                <w:szCs w:val="20"/>
              </w:rPr>
            </w:pPr>
            <w:r w:rsidRPr="00B72B08">
              <w:rPr>
                <w:sz w:val="20"/>
                <w:szCs w:val="20"/>
              </w:rPr>
              <w:t>5,000.00</w:t>
            </w:r>
          </w:p>
        </w:tc>
        <w:tc>
          <w:tcPr>
            <w:tcW w:w="949" w:type="dxa"/>
            <w:gridSpan w:val="2"/>
          </w:tcPr>
          <w:p w14:paraId="5F556A6C" w14:textId="77777777" w:rsidR="009F7AEA" w:rsidRPr="00B72B08" w:rsidRDefault="009F7AEA" w:rsidP="003A1F9C">
            <w:pPr>
              <w:rPr>
                <w:sz w:val="20"/>
                <w:szCs w:val="20"/>
              </w:rPr>
            </w:pPr>
            <w:r w:rsidRPr="00B72B08">
              <w:rPr>
                <w:sz w:val="20"/>
                <w:szCs w:val="20"/>
              </w:rPr>
              <w:t>5,000.00</w:t>
            </w:r>
          </w:p>
        </w:tc>
        <w:tc>
          <w:tcPr>
            <w:tcW w:w="1204" w:type="dxa"/>
          </w:tcPr>
          <w:p w14:paraId="6AE08873" w14:textId="77777777" w:rsidR="009F7AEA" w:rsidRPr="00B72B08" w:rsidRDefault="009F7AEA" w:rsidP="003A1F9C">
            <w:pPr>
              <w:rPr>
                <w:sz w:val="20"/>
                <w:szCs w:val="20"/>
              </w:rPr>
            </w:pPr>
            <w:r w:rsidRPr="00B72B08">
              <w:rPr>
                <w:sz w:val="20"/>
                <w:szCs w:val="20"/>
              </w:rPr>
              <w:t>-</w:t>
            </w:r>
          </w:p>
        </w:tc>
        <w:tc>
          <w:tcPr>
            <w:tcW w:w="630" w:type="dxa"/>
            <w:gridSpan w:val="2"/>
          </w:tcPr>
          <w:p w14:paraId="42DF8E1A"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155B4BB2" w14:textId="77777777" w:rsidR="009F7AEA" w:rsidRPr="00B72B08" w:rsidRDefault="009F7AEA" w:rsidP="003A1F9C">
            <w:pPr>
              <w:rPr>
                <w:sz w:val="20"/>
                <w:szCs w:val="20"/>
              </w:rPr>
            </w:pPr>
            <w:r w:rsidRPr="00B72B08">
              <w:rPr>
                <w:sz w:val="20"/>
                <w:szCs w:val="20"/>
              </w:rPr>
              <w:t>-</w:t>
            </w:r>
          </w:p>
        </w:tc>
        <w:tc>
          <w:tcPr>
            <w:tcW w:w="1170" w:type="dxa"/>
            <w:gridSpan w:val="2"/>
          </w:tcPr>
          <w:p w14:paraId="6A73B3BE" w14:textId="77777777" w:rsidR="009F7AEA" w:rsidRPr="00B72B08" w:rsidRDefault="009F7AEA" w:rsidP="003A1F9C">
            <w:pPr>
              <w:rPr>
                <w:sz w:val="20"/>
                <w:szCs w:val="20"/>
              </w:rPr>
            </w:pPr>
            <w:r w:rsidRPr="00B72B08">
              <w:rPr>
                <w:sz w:val="20"/>
                <w:szCs w:val="20"/>
              </w:rPr>
              <w:t>CA</w:t>
            </w:r>
          </w:p>
        </w:tc>
        <w:tc>
          <w:tcPr>
            <w:tcW w:w="1260" w:type="dxa"/>
            <w:gridSpan w:val="2"/>
          </w:tcPr>
          <w:p w14:paraId="73C3762F" w14:textId="77777777" w:rsidR="009F7AEA" w:rsidRPr="00B72B08" w:rsidRDefault="009F7AEA" w:rsidP="003A1F9C">
            <w:pPr>
              <w:rPr>
                <w:sz w:val="20"/>
                <w:szCs w:val="20"/>
              </w:rPr>
            </w:pPr>
            <w:r w:rsidRPr="00B72B08">
              <w:rPr>
                <w:sz w:val="20"/>
                <w:szCs w:val="20"/>
              </w:rPr>
              <w:t>MLGDRD</w:t>
            </w:r>
          </w:p>
        </w:tc>
      </w:tr>
      <w:tr w:rsidR="009F7AEA" w:rsidRPr="00B72B08" w14:paraId="03081191" w14:textId="77777777" w:rsidTr="009F7AEA">
        <w:trPr>
          <w:gridAfter w:val="3"/>
          <w:wAfter w:w="6930" w:type="dxa"/>
          <w:trHeight w:val="231"/>
        </w:trPr>
        <w:tc>
          <w:tcPr>
            <w:tcW w:w="15496" w:type="dxa"/>
            <w:gridSpan w:val="22"/>
            <w:shd w:val="clear" w:color="auto" w:fill="D0CECE" w:themeFill="background2" w:themeFillShade="E6"/>
          </w:tcPr>
          <w:p w14:paraId="24699F11" w14:textId="77777777" w:rsidR="009F7AEA" w:rsidRPr="00B72B08" w:rsidRDefault="009F7AEA" w:rsidP="003A1F9C">
            <w:pPr>
              <w:jc w:val="center"/>
              <w:rPr>
                <w:sz w:val="20"/>
                <w:szCs w:val="20"/>
              </w:rPr>
            </w:pPr>
            <w:r w:rsidRPr="00B72B08">
              <w:rPr>
                <w:b/>
                <w:sz w:val="20"/>
                <w:szCs w:val="20"/>
              </w:rPr>
              <w:t>DEVELOPMENT DIMENSION 5: EMERGENCY PLANNING AND PREPAREDNESS (INCLUDING COVID-19 RECOVERY PLAN)</w:t>
            </w:r>
          </w:p>
        </w:tc>
      </w:tr>
      <w:tr w:rsidR="009F7AEA" w:rsidRPr="00B72B08" w14:paraId="3B5F3037" w14:textId="77777777" w:rsidTr="009F7AEA">
        <w:trPr>
          <w:gridAfter w:val="3"/>
          <w:wAfter w:w="6930" w:type="dxa"/>
          <w:trHeight w:val="231"/>
        </w:trPr>
        <w:tc>
          <w:tcPr>
            <w:tcW w:w="8010" w:type="dxa"/>
            <w:gridSpan w:val="9"/>
            <w:tcBorders>
              <w:bottom w:val="single" w:sz="4" w:space="0" w:color="auto"/>
            </w:tcBorders>
            <w:shd w:val="clear" w:color="auto" w:fill="BFBFBF" w:themeFill="background1" w:themeFillShade="BF"/>
          </w:tcPr>
          <w:p w14:paraId="6796989A" w14:textId="77777777" w:rsidR="009F7AEA" w:rsidRPr="00B72B08" w:rsidRDefault="009F7AEA" w:rsidP="003A1F9C">
            <w:pPr>
              <w:rPr>
                <w:b/>
                <w:sz w:val="20"/>
                <w:szCs w:val="20"/>
              </w:rPr>
            </w:pPr>
            <w:r w:rsidRPr="00B72B08">
              <w:rPr>
                <w:rFonts w:eastAsia="Calibri"/>
                <w:b/>
                <w:bCs/>
                <w:sz w:val="20"/>
                <w:szCs w:val="20"/>
              </w:rPr>
              <w:t>Focus Area: Biological</w:t>
            </w:r>
          </w:p>
        </w:tc>
        <w:tc>
          <w:tcPr>
            <w:tcW w:w="7486" w:type="dxa"/>
            <w:gridSpan w:val="13"/>
            <w:shd w:val="clear" w:color="auto" w:fill="BFBFBF" w:themeFill="background1" w:themeFillShade="BF"/>
          </w:tcPr>
          <w:p w14:paraId="17693D3E" w14:textId="77777777" w:rsidR="009F7AEA" w:rsidRPr="00B72B08" w:rsidRDefault="009F7AEA" w:rsidP="003A1F9C">
            <w:pPr>
              <w:rPr>
                <w:sz w:val="20"/>
                <w:szCs w:val="20"/>
              </w:rPr>
            </w:pPr>
          </w:p>
        </w:tc>
      </w:tr>
      <w:tr w:rsidR="009F7AEA" w:rsidRPr="00B72B08" w14:paraId="77DF5D28" w14:textId="77777777" w:rsidTr="009F7AEA">
        <w:trPr>
          <w:gridAfter w:val="3"/>
          <w:wAfter w:w="6930" w:type="dxa"/>
          <w:trHeight w:val="231"/>
        </w:trPr>
        <w:tc>
          <w:tcPr>
            <w:tcW w:w="1584" w:type="dxa"/>
            <w:vMerge w:val="restart"/>
            <w:tcBorders>
              <w:top w:val="single" w:sz="4" w:space="0" w:color="auto"/>
            </w:tcBorders>
          </w:tcPr>
          <w:p w14:paraId="4DC98CC4" w14:textId="77777777" w:rsidR="009F7AEA" w:rsidRPr="00B72B08" w:rsidRDefault="009F7AEA" w:rsidP="003A1F9C">
            <w:pPr>
              <w:rPr>
                <w:sz w:val="20"/>
                <w:szCs w:val="20"/>
              </w:rPr>
            </w:pPr>
            <w:r w:rsidRPr="00B72B08">
              <w:rPr>
                <w:sz w:val="20"/>
                <w:szCs w:val="20"/>
              </w:rPr>
              <w:t>Social Services Delivery</w:t>
            </w:r>
          </w:p>
        </w:tc>
        <w:tc>
          <w:tcPr>
            <w:tcW w:w="1428" w:type="dxa"/>
            <w:vMerge w:val="restart"/>
            <w:tcBorders>
              <w:top w:val="single" w:sz="4" w:space="0" w:color="auto"/>
            </w:tcBorders>
          </w:tcPr>
          <w:p w14:paraId="482A0C6D" w14:textId="77777777" w:rsidR="009F7AEA" w:rsidRPr="00B72B08" w:rsidRDefault="009F7AEA" w:rsidP="003A1F9C">
            <w:pPr>
              <w:rPr>
                <w:sz w:val="20"/>
                <w:szCs w:val="20"/>
              </w:rPr>
            </w:pPr>
            <w:r w:rsidRPr="00B72B08">
              <w:rPr>
                <w:sz w:val="20"/>
                <w:szCs w:val="20"/>
              </w:rPr>
              <w:t>Public Health Services and management</w:t>
            </w:r>
          </w:p>
        </w:tc>
        <w:tc>
          <w:tcPr>
            <w:tcW w:w="2388" w:type="dxa"/>
            <w:gridSpan w:val="2"/>
          </w:tcPr>
          <w:p w14:paraId="102B878B" w14:textId="77777777" w:rsidR="009F7AEA" w:rsidRPr="00B72B08" w:rsidRDefault="009F7AEA" w:rsidP="003A1F9C">
            <w:pPr>
              <w:rPr>
                <w:sz w:val="20"/>
                <w:szCs w:val="20"/>
              </w:rPr>
            </w:pPr>
            <w:r w:rsidRPr="00B72B08">
              <w:rPr>
                <w:b/>
                <w:bCs/>
                <w:sz w:val="20"/>
                <w:szCs w:val="20"/>
              </w:rPr>
              <w:t>15</w:t>
            </w:r>
            <w:r>
              <w:rPr>
                <w:b/>
                <w:bCs/>
                <w:sz w:val="20"/>
                <w:szCs w:val="20"/>
              </w:rPr>
              <w:t>5</w:t>
            </w:r>
            <w:r w:rsidRPr="00B72B08">
              <w:rPr>
                <w:sz w:val="20"/>
                <w:szCs w:val="20"/>
              </w:rPr>
              <w:t>. Organize sensitization and education programmes on Covid-19 and enforcement of safety protocols</w:t>
            </w:r>
          </w:p>
        </w:tc>
        <w:tc>
          <w:tcPr>
            <w:tcW w:w="1080" w:type="dxa"/>
            <w:gridSpan w:val="2"/>
            <w:tcBorders>
              <w:top w:val="single" w:sz="4" w:space="0" w:color="auto"/>
            </w:tcBorders>
          </w:tcPr>
          <w:p w14:paraId="70FBA015" w14:textId="77777777" w:rsidR="009F7AEA" w:rsidRPr="00B72B08" w:rsidRDefault="009F7AEA" w:rsidP="003A1F9C">
            <w:pPr>
              <w:rPr>
                <w:sz w:val="20"/>
                <w:szCs w:val="20"/>
              </w:rPr>
            </w:pPr>
            <w:r w:rsidRPr="00B72B08">
              <w:rPr>
                <w:sz w:val="20"/>
                <w:szCs w:val="20"/>
              </w:rPr>
              <w:t>Municipality- wide</w:t>
            </w:r>
          </w:p>
        </w:tc>
        <w:tc>
          <w:tcPr>
            <w:tcW w:w="450" w:type="dxa"/>
            <w:tcBorders>
              <w:top w:val="single" w:sz="4" w:space="0" w:color="auto"/>
            </w:tcBorders>
            <w:shd w:val="clear" w:color="auto" w:fill="00B0F0"/>
          </w:tcPr>
          <w:p w14:paraId="00393580" w14:textId="77777777" w:rsidR="009F7AEA" w:rsidRPr="00B72B08" w:rsidRDefault="009F7AEA" w:rsidP="003A1F9C">
            <w:pPr>
              <w:rPr>
                <w:sz w:val="20"/>
                <w:szCs w:val="20"/>
              </w:rPr>
            </w:pPr>
          </w:p>
        </w:tc>
        <w:tc>
          <w:tcPr>
            <w:tcW w:w="540" w:type="dxa"/>
            <w:tcBorders>
              <w:top w:val="single" w:sz="4" w:space="0" w:color="auto"/>
            </w:tcBorders>
            <w:shd w:val="clear" w:color="auto" w:fill="00B0F0"/>
          </w:tcPr>
          <w:p w14:paraId="2DC62A52" w14:textId="77777777" w:rsidR="009F7AEA" w:rsidRPr="00B72B08" w:rsidRDefault="009F7AEA" w:rsidP="003A1F9C">
            <w:pPr>
              <w:rPr>
                <w:sz w:val="20"/>
                <w:szCs w:val="20"/>
              </w:rPr>
            </w:pPr>
          </w:p>
        </w:tc>
        <w:tc>
          <w:tcPr>
            <w:tcW w:w="540" w:type="dxa"/>
            <w:tcBorders>
              <w:top w:val="single" w:sz="4" w:space="0" w:color="auto"/>
            </w:tcBorders>
            <w:shd w:val="clear" w:color="auto" w:fill="00B0F0"/>
          </w:tcPr>
          <w:p w14:paraId="265255D2" w14:textId="77777777" w:rsidR="009F7AEA" w:rsidRPr="00B72B08" w:rsidRDefault="009F7AEA" w:rsidP="003A1F9C">
            <w:pPr>
              <w:rPr>
                <w:sz w:val="20"/>
                <w:szCs w:val="20"/>
              </w:rPr>
            </w:pPr>
          </w:p>
        </w:tc>
        <w:tc>
          <w:tcPr>
            <w:tcW w:w="540" w:type="dxa"/>
            <w:shd w:val="clear" w:color="auto" w:fill="00B0F0"/>
          </w:tcPr>
          <w:p w14:paraId="3FB32CD6" w14:textId="77777777" w:rsidR="009F7AEA" w:rsidRPr="00B72B08" w:rsidRDefault="009F7AEA" w:rsidP="003A1F9C">
            <w:pPr>
              <w:rPr>
                <w:sz w:val="20"/>
                <w:szCs w:val="20"/>
              </w:rPr>
            </w:pPr>
          </w:p>
        </w:tc>
        <w:tc>
          <w:tcPr>
            <w:tcW w:w="990" w:type="dxa"/>
          </w:tcPr>
          <w:p w14:paraId="57CBD586" w14:textId="77777777" w:rsidR="009F7AEA" w:rsidRPr="00B72B08" w:rsidRDefault="009F7AEA" w:rsidP="003A1F9C">
            <w:pPr>
              <w:rPr>
                <w:sz w:val="20"/>
                <w:szCs w:val="20"/>
              </w:rPr>
            </w:pPr>
            <w:r w:rsidRPr="00B72B08">
              <w:rPr>
                <w:sz w:val="20"/>
                <w:szCs w:val="20"/>
              </w:rPr>
              <w:t>20,000.00</w:t>
            </w:r>
          </w:p>
        </w:tc>
        <w:tc>
          <w:tcPr>
            <w:tcW w:w="949" w:type="dxa"/>
            <w:gridSpan w:val="2"/>
          </w:tcPr>
          <w:p w14:paraId="41CB4FF8" w14:textId="77777777" w:rsidR="009F7AEA" w:rsidRPr="00B72B08" w:rsidRDefault="009F7AEA" w:rsidP="003A1F9C">
            <w:pPr>
              <w:rPr>
                <w:sz w:val="20"/>
                <w:szCs w:val="20"/>
              </w:rPr>
            </w:pPr>
            <w:r w:rsidRPr="00B72B08">
              <w:rPr>
                <w:sz w:val="20"/>
                <w:szCs w:val="20"/>
              </w:rPr>
              <w:t>10,000.00</w:t>
            </w:r>
          </w:p>
        </w:tc>
        <w:tc>
          <w:tcPr>
            <w:tcW w:w="1204" w:type="dxa"/>
          </w:tcPr>
          <w:p w14:paraId="2FC7B237" w14:textId="77777777" w:rsidR="009F7AEA" w:rsidRPr="00B72B08" w:rsidRDefault="009F7AEA" w:rsidP="003A1F9C">
            <w:pPr>
              <w:rPr>
                <w:sz w:val="20"/>
                <w:szCs w:val="20"/>
              </w:rPr>
            </w:pPr>
            <w:r w:rsidRPr="00B72B08">
              <w:rPr>
                <w:sz w:val="20"/>
                <w:szCs w:val="20"/>
              </w:rPr>
              <w:t>-</w:t>
            </w:r>
          </w:p>
        </w:tc>
        <w:tc>
          <w:tcPr>
            <w:tcW w:w="630" w:type="dxa"/>
            <w:gridSpan w:val="2"/>
          </w:tcPr>
          <w:p w14:paraId="1B0CA8A5"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4FAE926A" w14:textId="77777777" w:rsidR="009F7AEA" w:rsidRPr="00B72B08" w:rsidRDefault="009F7AEA" w:rsidP="003A1F9C">
            <w:pPr>
              <w:rPr>
                <w:sz w:val="20"/>
                <w:szCs w:val="20"/>
              </w:rPr>
            </w:pPr>
            <w:r w:rsidRPr="00B72B08">
              <w:rPr>
                <w:sz w:val="20"/>
                <w:szCs w:val="20"/>
              </w:rPr>
              <w:t>-</w:t>
            </w:r>
          </w:p>
        </w:tc>
        <w:tc>
          <w:tcPr>
            <w:tcW w:w="1170" w:type="dxa"/>
            <w:gridSpan w:val="2"/>
          </w:tcPr>
          <w:p w14:paraId="7733C97E" w14:textId="77777777" w:rsidR="009F7AEA" w:rsidRPr="00B72B08" w:rsidRDefault="009F7AEA" w:rsidP="003A1F9C">
            <w:pPr>
              <w:rPr>
                <w:sz w:val="20"/>
                <w:szCs w:val="20"/>
              </w:rPr>
            </w:pPr>
            <w:r>
              <w:rPr>
                <w:sz w:val="20"/>
                <w:szCs w:val="20"/>
              </w:rPr>
              <w:t>NADMO</w:t>
            </w:r>
          </w:p>
        </w:tc>
        <w:tc>
          <w:tcPr>
            <w:tcW w:w="1260" w:type="dxa"/>
            <w:gridSpan w:val="2"/>
          </w:tcPr>
          <w:p w14:paraId="18C5D093" w14:textId="77777777" w:rsidR="009F7AEA" w:rsidRPr="00B72B08" w:rsidRDefault="009F7AEA" w:rsidP="003A1F9C">
            <w:pPr>
              <w:rPr>
                <w:sz w:val="20"/>
                <w:szCs w:val="20"/>
              </w:rPr>
            </w:pPr>
            <w:r w:rsidRPr="00B72B08">
              <w:rPr>
                <w:sz w:val="20"/>
                <w:szCs w:val="20"/>
              </w:rPr>
              <w:t>CA</w:t>
            </w:r>
          </w:p>
        </w:tc>
      </w:tr>
      <w:tr w:rsidR="009F7AEA" w:rsidRPr="00B72B08" w14:paraId="01FC0B9F" w14:textId="77777777" w:rsidTr="009F7AEA">
        <w:trPr>
          <w:gridAfter w:val="3"/>
          <w:wAfter w:w="6930" w:type="dxa"/>
          <w:trHeight w:val="890"/>
        </w:trPr>
        <w:tc>
          <w:tcPr>
            <w:tcW w:w="1584" w:type="dxa"/>
            <w:vMerge/>
          </w:tcPr>
          <w:p w14:paraId="4F05CBDB" w14:textId="77777777" w:rsidR="009F7AEA" w:rsidRPr="00B72B08" w:rsidRDefault="009F7AEA" w:rsidP="003A1F9C">
            <w:pPr>
              <w:rPr>
                <w:sz w:val="20"/>
                <w:szCs w:val="20"/>
              </w:rPr>
            </w:pPr>
          </w:p>
        </w:tc>
        <w:tc>
          <w:tcPr>
            <w:tcW w:w="1428" w:type="dxa"/>
            <w:vMerge/>
          </w:tcPr>
          <w:p w14:paraId="2C6A6202" w14:textId="77777777" w:rsidR="009F7AEA" w:rsidRPr="00B72B08" w:rsidRDefault="009F7AEA" w:rsidP="003A1F9C">
            <w:pPr>
              <w:rPr>
                <w:sz w:val="20"/>
                <w:szCs w:val="20"/>
              </w:rPr>
            </w:pPr>
          </w:p>
        </w:tc>
        <w:tc>
          <w:tcPr>
            <w:tcW w:w="2388" w:type="dxa"/>
            <w:gridSpan w:val="2"/>
          </w:tcPr>
          <w:p w14:paraId="083EAB37" w14:textId="77777777" w:rsidR="009F7AEA" w:rsidRPr="00B72B08" w:rsidRDefault="009F7AEA" w:rsidP="003A1F9C">
            <w:pPr>
              <w:rPr>
                <w:sz w:val="20"/>
                <w:szCs w:val="20"/>
              </w:rPr>
            </w:pPr>
            <w:r w:rsidRPr="00B72B08">
              <w:rPr>
                <w:b/>
                <w:sz w:val="20"/>
                <w:szCs w:val="20"/>
              </w:rPr>
              <w:t>15</w:t>
            </w:r>
            <w:r>
              <w:rPr>
                <w:b/>
                <w:sz w:val="20"/>
                <w:szCs w:val="20"/>
              </w:rPr>
              <w:t>6</w:t>
            </w:r>
            <w:r w:rsidRPr="00B72B08">
              <w:rPr>
                <w:bCs/>
                <w:sz w:val="20"/>
                <w:szCs w:val="20"/>
              </w:rPr>
              <w:t>. Support Municipal Public Health Emergency Management Committee &amp;Municipal Public Health Emergency Rapid Response Team activities</w:t>
            </w:r>
          </w:p>
        </w:tc>
        <w:tc>
          <w:tcPr>
            <w:tcW w:w="1080" w:type="dxa"/>
            <w:gridSpan w:val="2"/>
            <w:tcBorders>
              <w:top w:val="single" w:sz="4" w:space="0" w:color="auto"/>
            </w:tcBorders>
          </w:tcPr>
          <w:p w14:paraId="673B1134" w14:textId="77777777" w:rsidR="009F7AEA" w:rsidRPr="00B72B08" w:rsidRDefault="009F7AEA" w:rsidP="003A1F9C">
            <w:pPr>
              <w:rPr>
                <w:sz w:val="20"/>
                <w:szCs w:val="20"/>
              </w:rPr>
            </w:pPr>
            <w:r w:rsidRPr="00B72B08">
              <w:rPr>
                <w:sz w:val="20"/>
                <w:szCs w:val="20"/>
              </w:rPr>
              <w:t>Bibiani</w:t>
            </w:r>
          </w:p>
        </w:tc>
        <w:tc>
          <w:tcPr>
            <w:tcW w:w="450" w:type="dxa"/>
            <w:tcBorders>
              <w:top w:val="single" w:sz="4" w:space="0" w:color="auto"/>
            </w:tcBorders>
            <w:shd w:val="clear" w:color="auto" w:fill="00B0F0"/>
          </w:tcPr>
          <w:p w14:paraId="600FE8E1" w14:textId="77777777" w:rsidR="009F7AEA" w:rsidRPr="00B72B08" w:rsidRDefault="009F7AEA" w:rsidP="003A1F9C">
            <w:pPr>
              <w:rPr>
                <w:sz w:val="20"/>
                <w:szCs w:val="20"/>
              </w:rPr>
            </w:pPr>
          </w:p>
        </w:tc>
        <w:tc>
          <w:tcPr>
            <w:tcW w:w="540" w:type="dxa"/>
            <w:tcBorders>
              <w:top w:val="single" w:sz="4" w:space="0" w:color="auto"/>
            </w:tcBorders>
            <w:shd w:val="clear" w:color="auto" w:fill="00B0F0"/>
          </w:tcPr>
          <w:p w14:paraId="5D65FCA4" w14:textId="77777777" w:rsidR="009F7AEA" w:rsidRPr="00B72B08" w:rsidRDefault="009F7AEA" w:rsidP="003A1F9C">
            <w:pPr>
              <w:rPr>
                <w:sz w:val="20"/>
                <w:szCs w:val="20"/>
              </w:rPr>
            </w:pPr>
          </w:p>
        </w:tc>
        <w:tc>
          <w:tcPr>
            <w:tcW w:w="540" w:type="dxa"/>
            <w:tcBorders>
              <w:top w:val="single" w:sz="4" w:space="0" w:color="auto"/>
            </w:tcBorders>
            <w:shd w:val="clear" w:color="auto" w:fill="00B0F0"/>
          </w:tcPr>
          <w:p w14:paraId="2C9A17EA" w14:textId="77777777" w:rsidR="009F7AEA" w:rsidRPr="00B72B08" w:rsidRDefault="009F7AEA" w:rsidP="003A1F9C">
            <w:pPr>
              <w:rPr>
                <w:sz w:val="20"/>
                <w:szCs w:val="20"/>
              </w:rPr>
            </w:pPr>
          </w:p>
        </w:tc>
        <w:tc>
          <w:tcPr>
            <w:tcW w:w="540" w:type="dxa"/>
            <w:shd w:val="clear" w:color="auto" w:fill="00B0F0"/>
          </w:tcPr>
          <w:p w14:paraId="2E943AE9" w14:textId="77777777" w:rsidR="009F7AEA" w:rsidRPr="00B72B08" w:rsidRDefault="009F7AEA" w:rsidP="003A1F9C">
            <w:pPr>
              <w:rPr>
                <w:sz w:val="20"/>
                <w:szCs w:val="20"/>
              </w:rPr>
            </w:pPr>
          </w:p>
        </w:tc>
        <w:tc>
          <w:tcPr>
            <w:tcW w:w="990" w:type="dxa"/>
          </w:tcPr>
          <w:p w14:paraId="07A4BA64" w14:textId="77777777" w:rsidR="009F7AEA" w:rsidRPr="00B72B08" w:rsidRDefault="009F7AEA" w:rsidP="003A1F9C">
            <w:pPr>
              <w:rPr>
                <w:sz w:val="20"/>
                <w:szCs w:val="20"/>
              </w:rPr>
            </w:pPr>
            <w:r w:rsidRPr="00B72B08">
              <w:rPr>
                <w:sz w:val="20"/>
                <w:szCs w:val="20"/>
              </w:rPr>
              <w:t>20,000.00</w:t>
            </w:r>
          </w:p>
        </w:tc>
        <w:tc>
          <w:tcPr>
            <w:tcW w:w="949" w:type="dxa"/>
            <w:gridSpan w:val="2"/>
          </w:tcPr>
          <w:p w14:paraId="558F3537" w14:textId="77777777" w:rsidR="009F7AEA" w:rsidRPr="00B72B08" w:rsidRDefault="009F7AEA" w:rsidP="003A1F9C">
            <w:pPr>
              <w:rPr>
                <w:sz w:val="20"/>
                <w:szCs w:val="20"/>
              </w:rPr>
            </w:pPr>
            <w:r w:rsidRPr="00B72B08">
              <w:rPr>
                <w:sz w:val="20"/>
                <w:szCs w:val="20"/>
              </w:rPr>
              <w:t>-</w:t>
            </w:r>
          </w:p>
        </w:tc>
        <w:tc>
          <w:tcPr>
            <w:tcW w:w="1204" w:type="dxa"/>
          </w:tcPr>
          <w:p w14:paraId="71F9633B" w14:textId="77777777" w:rsidR="009F7AEA" w:rsidRPr="00B72B08" w:rsidRDefault="009F7AEA" w:rsidP="003A1F9C">
            <w:pPr>
              <w:rPr>
                <w:sz w:val="20"/>
                <w:szCs w:val="20"/>
              </w:rPr>
            </w:pPr>
            <w:r w:rsidRPr="00B72B08">
              <w:rPr>
                <w:sz w:val="20"/>
                <w:szCs w:val="20"/>
              </w:rPr>
              <w:t>-</w:t>
            </w:r>
          </w:p>
        </w:tc>
        <w:tc>
          <w:tcPr>
            <w:tcW w:w="630" w:type="dxa"/>
            <w:gridSpan w:val="2"/>
          </w:tcPr>
          <w:p w14:paraId="0760CFFD"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2817D2A3" w14:textId="77777777" w:rsidR="009F7AEA" w:rsidRPr="00B72B08" w:rsidRDefault="009F7AEA" w:rsidP="003A1F9C">
            <w:pPr>
              <w:rPr>
                <w:sz w:val="20"/>
                <w:szCs w:val="20"/>
              </w:rPr>
            </w:pPr>
            <w:r w:rsidRPr="00B72B08">
              <w:rPr>
                <w:sz w:val="20"/>
                <w:szCs w:val="20"/>
              </w:rPr>
              <w:t>-</w:t>
            </w:r>
          </w:p>
        </w:tc>
        <w:tc>
          <w:tcPr>
            <w:tcW w:w="1170" w:type="dxa"/>
            <w:gridSpan w:val="2"/>
          </w:tcPr>
          <w:p w14:paraId="34F873C2" w14:textId="77777777" w:rsidR="009F7AEA" w:rsidRPr="00B72B08" w:rsidRDefault="009F7AEA" w:rsidP="003A1F9C">
            <w:pPr>
              <w:rPr>
                <w:sz w:val="20"/>
                <w:szCs w:val="20"/>
              </w:rPr>
            </w:pPr>
            <w:r w:rsidRPr="00B72B08">
              <w:rPr>
                <w:sz w:val="20"/>
                <w:szCs w:val="20"/>
              </w:rPr>
              <w:t>GHS</w:t>
            </w:r>
          </w:p>
        </w:tc>
        <w:tc>
          <w:tcPr>
            <w:tcW w:w="1260" w:type="dxa"/>
            <w:gridSpan w:val="2"/>
          </w:tcPr>
          <w:p w14:paraId="3A7DAA53" w14:textId="77777777" w:rsidR="009F7AEA" w:rsidRPr="00B72B08" w:rsidRDefault="009F7AEA" w:rsidP="003A1F9C">
            <w:pPr>
              <w:rPr>
                <w:sz w:val="20"/>
                <w:szCs w:val="20"/>
              </w:rPr>
            </w:pPr>
            <w:r w:rsidRPr="00B72B08">
              <w:rPr>
                <w:sz w:val="20"/>
                <w:szCs w:val="20"/>
              </w:rPr>
              <w:t>CA</w:t>
            </w:r>
          </w:p>
        </w:tc>
      </w:tr>
      <w:tr w:rsidR="009F7AEA" w:rsidRPr="00B72B08" w14:paraId="5820F8FC" w14:textId="77777777" w:rsidTr="009F7AEA">
        <w:trPr>
          <w:gridAfter w:val="3"/>
          <w:wAfter w:w="6930" w:type="dxa"/>
          <w:trHeight w:val="231"/>
        </w:trPr>
        <w:tc>
          <w:tcPr>
            <w:tcW w:w="1584" w:type="dxa"/>
            <w:vMerge/>
          </w:tcPr>
          <w:p w14:paraId="3D568198" w14:textId="77777777" w:rsidR="009F7AEA" w:rsidRPr="00B72B08" w:rsidRDefault="009F7AEA" w:rsidP="003A1F9C">
            <w:pPr>
              <w:rPr>
                <w:sz w:val="20"/>
                <w:szCs w:val="20"/>
              </w:rPr>
            </w:pPr>
          </w:p>
        </w:tc>
        <w:tc>
          <w:tcPr>
            <w:tcW w:w="1428" w:type="dxa"/>
            <w:vMerge/>
          </w:tcPr>
          <w:p w14:paraId="3AB66BDA" w14:textId="77777777" w:rsidR="009F7AEA" w:rsidRPr="00B72B08" w:rsidRDefault="009F7AEA" w:rsidP="003A1F9C">
            <w:pPr>
              <w:rPr>
                <w:sz w:val="20"/>
                <w:szCs w:val="20"/>
              </w:rPr>
            </w:pPr>
          </w:p>
        </w:tc>
        <w:tc>
          <w:tcPr>
            <w:tcW w:w="2388" w:type="dxa"/>
            <w:gridSpan w:val="2"/>
          </w:tcPr>
          <w:p w14:paraId="03546D8E" w14:textId="77777777" w:rsidR="009F7AEA" w:rsidRPr="00B72B08" w:rsidRDefault="009F7AEA" w:rsidP="003A1F9C">
            <w:pPr>
              <w:rPr>
                <w:bCs/>
                <w:sz w:val="20"/>
                <w:szCs w:val="20"/>
              </w:rPr>
            </w:pPr>
            <w:r w:rsidRPr="00B72B08">
              <w:rPr>
                <w:b/>
                <w:sz w:val="20"/>
                <w:szCs w:val="20"/>
              </w:rPr>
              <w:t>15</w:t>
            </w:r>
            <w:r>
              <w:rPr>
                <w:b/>
                <w:sz w:val="20"/>
                <w:szCs w:val="20"/>
              </w:rPr>
              <w:t>7</w:t>
            </w:r>
            <w:r w:rsidRPr="00B72B08">
              <w:rPr>
                <w:bCs/>
                <w:sz w:val="20"/>
                <w:szCs w:val="20"/>
              </w:rPr>
              <w:t>. Vaccination against public health emergencies such as Covid-19</w:t>
            </w:r>
          </w:p>
        </w:tc>
        <w:tc>
          <w:tcPr>
            <w:tcW w:w="1080" w:type="dxa"/>
            <w:gridSpan w:val="2"/>
            <w:tcBorders>
              <w:top w:val="single" w:sz="4" w:space="0" w:color="auto"/>
            </w:tcBorders>
          </w:tcPr>
          <w:p w14:paraId="58FB8E84" w14:textId="77777777" w:rsidR="009F7AEA" w:rsidRPr="00B72B08" w:rsidRDefault="009F7AEA" w:rsidP="003A1F9C">
            <w:pPr>
              <w:rPr>
                <w:sz w:val="20"/>
                <w:szCs w:val="20"/>
              </w:rPr>
            </w:pPr>
            <w:r w:rsidRPr="00B72B08">
              <w:rPr>
                <w:sz w:val="20"/>
                <w:szCs w:val="20"/>
              </w:rPr>
              <w:t>Municipal wide</w:t>
            </w:r>
          </w:p>
        </w:tc>
        <w:tc>
          <w:tcPr>
            <w:tcW w:w="450" w:type="dxa"/>
            <w:tcBorders>
              <w:top w:val="single" w:sz="4" w:space="0" w:color="auto"/>
            </w:tcBorders>
            <w:shd w:val="clear" w:color="auto" w:fill="00B0F0"/>
          </w:tcPr>
          <w:p w14:paraId="4597450F" w14:textId="77777777" w:rsidR="009F7AEA" w:rsidRPr="00B72B08" w:rsidRDefault="009F7AEA" w:rsidP="003A1F9C">
            <w:pPr>
              <w:rPr>
                <w:sz w:val="20"/>
                <w:szCs w:val="20"/>
              </w:rPr>
            </w:pPr>
          </w:p>
        </w:tc>
        <w:tc>
          <w:tcPr>
            <w:tcW w:w="540" w:type="dxa"/>
            <w:tcBorders>
              <w:top w:val="single" w:sz="4" w:space="0" w:color="auto"/>
            </w:tcBorders>
            <w:shd w:val="clear" w:color="auto" w:fill="00B0F0"/>
          </w:tcPr>
          <w:p w14:paraId="57411887" w14:textId="77777777" w:rsidR="009F7AEA" w:rsidRPr="00B72B08" w:rsidRDefault="009F7AEA" w:rsidP="003A1F9C">
            <w:pPr>
              <w:rPr>
                <w:sz w:val="20"/>
                <w:szCs w:val="20"/>
              </w:rPr>
            </w:pPr>
          </w:p>
        </w:tc>
        <w:tc>
          <w:tcPr>
            <w:tcW w:w="540" w:type="dxa"/>
            <w:tcBorders>
              <w:top w:val="single" w:sz="4" w:space="0" w:color="auto"/>
            </w:tcBorders>
            <w:shd w:val="clear" w:color="auto" w:fill="00B0F0"/>
          </w:tcPr>
          <w:p w14:paraId="7756E934" w14:textId="77777777" w:rsidR="009F7AEA" w:rsidRPr="00B72B08" w:rsidRDefault="009F7AEA" w:rsidP="003A1F9C">
            <w:pPr>
              <w:rPr>
                <w:sz w:val="20"/>
                <w:szCs w:val="20"/>
              </w:rPr>
            </w:pPr>
          </w:p>
        </w:tc>
        <w:tc>
          <w:tcPr>
            <w:tcW w:w="540" w:type="dxa"/>
            <w:shd w:val="clear" w:color="auto" w:fill="00B0F0"/>
          </w:tcPr>
          <w:p w14:paraId="5C3D5AE3" w14:textId="77777777" w:rsidR="009F7AEA" w:rsidRPr="00B72B08" w:rsidRDefault="009F7AEA" w:rsidP="003A1F9C">
            <w:pPr>
              <w:rPr>
                <w:sz w:val="20"/>
                <w:szCs w:val="20"/>
              </w:rPr>
            </w:pPr>
          </w:p>
        </w:tc>
        <w:tc>
          <w:tcPr>
            <w:tcW w:w="990" w:type="dxa"/>
          </w:tcPr>
          <w:p w14:paraId="38D49EFE" w14:textId="77777777" w:rsidR="009F7AEA" w:rsidRPr="00B72B08" w:rsidRDefault="009F7AEA" w:rsidP="003A1F9C">
            <w:pPr>
              <w:rPr>
                <w:sz w:val="20"/>
                <w:szCs w:val="20"/>
              </w:rPr>
            </w:pPr>
            <w:r w:rsidRPr="00B72B08">
              <w:rPr>
                <w:sz w:val="20"/>
                <w:szCs w:val="20"/>
              </w:rPr>
              <w:t>10,000.00</w:t>
            </w:r>
          </w:p>
        </w:tc>
        <w:tc>
          <w:tcPr>
            <w:tcW w:w="949" w:type="dxa"/>
            <w:gridSpan w:val="2"/>
          </w:tcPr>
          <w:p w14:paraId="4FE438A9" w14:textId="77777777" w:rsidR="009F7AEA" w:rsidRPr="00B72B08" w:rsidRDefault="009F7AEA" w:rsidP="003A1F9C">
            <w:pPr>
              <w:rPr>
                <w:sz w:val="20"/>
                <w:szCs w:val="20"/>
              </w:rPr>
            </w:pPr>
            <w:r w:rsidRPr="00B72B08">
              <w:rPr>
                <w:sz w:val="20"/>
                <w:szCs w:val="20"/>
              </w:rPr>
              <w:t>-</w:t>
            </w:r>
          </w:p>
        </w:tc>
        <w:tc>
          <w:tcPr>
            <w:tcW w:w="1204" w:type="dxa"/>
          </w:tcPr>
          <w:p w14:paraId="015E82B1" w14:textId="77777777" w:rsidR="009F7AEA" w:rsidRPr="00B72B08" w:rsidRDefault="009F7AEA" w:rsidP="003A1F9C">
            <w:pPr>
              <w:rPr>
                <w:sz w:val="20"/>
                <w:szCs w:val="20"/>
              </w:rPr>
            </w:pPr>
            <w:r w:rsidRPr="00B72B08">
              <w:rPr>
                <w:sz w:val="20"/>
                <w:szCs w:val="20"/>
              </w:rPr>
              <w:t>-</w:t>
            </w:r>
          </w:p>
        </w:tc>
        <w:tc>
          <w:tcPr>
            <w:tcW w:w="630" w:type="dxa"/>
            <w:gridSpan w:val="2"/>
          </w:tcPr>
          <w:p w14:paraId="21C864DE"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1FD264B4" w14:textId="77777777" w:rsidR="009F7AEA" w:rsidRPr="00B72B08" w:rsidRDefault="009F7AEA" w:rsidP="003A1F9C">
            <w:pPr>
              <w:rPr>
                <w:sz w:val="20"/>
                <w:szCs w:val="20"/>
              </w:rPr>
            </w:pPr>
            <w:r w:rsidRPr="00B72B08">
              <w:rPr>
                <w:sz w:val="20"/>
                <w:szCs w:val="20"/>
              </w:rPr>
              <w:t>-</w:t>
            </w:r>
          </w:p>
        </w:tc>
        <w:tc>
          <w:tcPr>
            <w:tcW w:w="1170" w:type="dxa"/>
            <w:gridSpan w:val="2"/>
          </w:tcPr>
          <w:p w14:paraId="656E1A61" w14:textId="77777777" w:rsidR="009F7AEA" w:rsidRPr="00B72B08" w:rsidRDefault="009F7AEA" w:rsidP="003A1F9C">
            <w:pPr>
              <w:rPr>
                <w:sz w:val="20"/>
                <w:szCs w:val="20"/>
              </w:rPr>
            </w:pPr>
            <w:r w:rsidRPr="00B72B08">
              <w:rPr>
                <w:sz w:val="20"/>
                <w:szCs w:val="20"/>
              </w:rPr>
              <w:t>GHS</w:t>
            </w:r>
          </w:p>
        </w:tc>
        <w:tc>
          <w:tcPr>
            <w:tcW w:w="1260" w:type="dxa"/>
            <w:gridSpan w:val="2"/>
          </w:tcPr>
          <w:p w14:paraId="4BF6DA49" w14:textId="77777777" w:rsidR="009F7AEA" w:rsidRPr="00B72B08" w:rsidRDefault="009F7AEA" w:rsidP="003A1F9C">
            <w:pPr>
              <w:rPr>
                <w:sz w:val="20"/>
                <w:szCs w:val="20"/>
              </w:rPr>
            </w:pPr>
            <w:r w:rsidRPr="00B72B08">
              <w:rPr>
                <w:sz w:val="20"/>
                <w:szCs w:val="20"/>
              </w:rPr>
              <w:t>CA</w:t>
            </w:r>
          </w:p>
        </w:tc>
      </w:tr>
      <w:tr w:rsidR="009F7AEA" w:rsidRPr="00B72B08" w14:paraId="144E0008" w14:textId="77777777" w:rsidTr="009F7AEA">
        <w:trPr>
          <w:gridAfter w:val="3"/>
          <w:wAfter w:w="6930" w:type="dxa"/>
          <w:trHeight w:val="231"/>
        </w:trPr>
        <w:tc>
          <w:tcPr>
            <w:tcW w:w="15496" w:type="dxa"/>
            <w:gridSpan w:val="22"/>
            <w:shd w:val="clear" w:color="auto" w:fill="BFBFBF" w:themeFill="background1" w:themeFillShade="BF"/>
          </w:tcPr>
          <w:p w14:paraId="03FCCCEB" w14:textId="77777777" w:rsidR="009F7AEA" w:rsidRPr="00B72B08" w:rsidRDefault="009F7AEA" w:rsidP="003A1F9C">
            <w:pPr>
              <w:rPr>
                <w:b/>
                <w:sz w:val="20"/>
                <w:szCs w:val="20"/>
              </w:rPr>
            </w:pPr>
            <w:r w:rsidRPr="00B72B08">
              <w:rPr>
                <w:rFonts w:eastAsia="Calibri"/>
                <w:b/>
                <w:bCs/>
                <w:sz w:val="20"/>
                <w:szCs w:val="20"/>
              </w:rPr>
              <w:t>Focus Area: Anthropogenic</w:t>
            </w:r>
          </w:p>
        </w:tc>
      </w:tr>
      <w:tr w:rsidR="009F7AEA" w:rsidRPr="00B72B08" w14:paraId="38039C8D" w14:textId="77777777" w:rsidTr="009F7AEA">
        <w:trPr>
          <w:trHeight w:val="231"/>
        </w:trPr>
        <w:tc>
          <w:tcPr>
            <w:tcW w:w="1584" w:type="dxa"/>
            <w:tcBorders>
              <w:top w:val="single" w:sz="4" w:space="0" w:color="auto"/>
            </w:tcBorders>
          </w:tcPr>
          <w:p w14:paraId="0F63F047" w14:textId="77777777" w:rsidR="009F7AEA" w:rsidRPr="00B72B08" w:rsidRDefault="009F7AEA" w:rsidP="003A1F9C">
            <w:pPr>
              <w:rPr>
                <w:sz w:val="20"/>
                <w:szCs w:val="20"/>
              </w:rPr>
            </w:pPr>
            <w:r w:rsidRPr="00B72B08">
              <w:rPr>
                <w:sz w:val="20"/>
                <w:szCs w:val="20"/>
              </w:rPr>
              <w:t>Social Services Delivery</w:t>
            </w:r>
          </w:p>
        </w:tc>
        <w:tc>
          <w:tcPr>
            <w:tcW w:w="1428" w:type="dxa"/>
            <w:tcBorders>
              <w:top w:val="single" w:sz="4" w:space="0" w:color="auto"/>
            </w:tcBorders>
          </w:tcPr>
          <w:p w14:paraId="08057E35" w14:textId="77777777" w:rsidR="009F7AEA" w:rsidRPr="00B72B08" w:rsidRDefault="009F7AEA" w:rsidP="003A1F9C">
            <w:pPr>
              <w:rPr>
                <w:sz w:val="20"/>
                <w:szCs w:val="20"/>
              </w:rPr>
            </w:pPr>
            <w:r w:rsidRPr="00B72B08">
              <w:rPr>
                <w:sz w:val="20"/>
                <w:szCs w:val="20"/>
              </w:rPr>
              <w:t>Public Health Services and management</w:t>
            </w:r>
          </w:p>
        </w:tc>
        <w:tc>
          <w:tcPr>
            <w:tcW w:w="2388" w:type="dxa"/>
            <w:gridSpan w:val="2"/>
          </w:tcPr>
          <w:p w14:paraId="55C76363" w14:textId="77777777" w:rsidR="009F7AEA" w:rsidRPr="002614A3" w:rsidRDefault="009F7AEA" w:rsidP="003A1F9C">
            <w:pPr>
              <w:rPr>
                <w:sz w:val="20"/>
                <w:szCs w:val="20"/>
              </w:rPr>
            </w:pPr>
            <w:r>
              <w:rPr>
                <w:b/>
                <w:bCs/>
                <w:sz w:val="20"/>
                <w:szCs w:val="20"/>
              </w:rPr>
              <w:t>158</w:t>
            </w:r>
            <w:r w:rsidRPr="002614A3">
              <w:rPr>
                <w:sz w:val="20"/>
                <w:szCs w:val="20"/>
              </w:rPr>
              <w:t>. Organize disaster mitigation public awareness programmes</w:t>
            </w:r>
          </w:p>
        </w:tc>
        <w:tc>
          <w:tcPr>
            <w:tcW w:w="1080" w:type="dxa"/>
            <w:gridSpan w:val="2"/>
          </w:tcPr>
          <w:p w14:paraId="5D3CA647" w14:textId="77777777" w:rsidR="009F7AEA" w:rsidRPr="002614A3" w:rsidRDefault="009F7AEA" w:rsidP="003A1F9C">
            <w:pPr>
              <w:rPr>
                <w:sz w:val="20"/>
                <w:szCs w:val="20"/>
              </w:rPr>
            </w:pPr>
            <w:r w:rsidRPr="002614A3">
              <w:rPr>
                <w:sz w:val="20"/>
                <w:szCs w:val="20"/>
              </w:rPr>
              <w:t>Selected communities</w:t>
            </w:r>
          </w:p>
        </w:tc>
        <w:tc>
          <w:tcPr>
            <w:tcW w:w="450" w:type="dxa"/>
            <w:shd w:val="clear" w:color="auto" w:fill="00B0F0"/>
          </w:tcPr>
          <w:p w14:paraId="7AC3DF69" w14:textId="77777777" w:rsidR="009F7AEA" w:rsidRPr="002614A3" w:rsidRDefault="009F7AEA" w:rsidP="003A1F9C">
            <w:pPr>
              <w:rPr>
                <w:sz w:val="20"/>
                <w:szCs w:val="20"/>
              </w:rPr>
            </w:pPr>
          </w:p>
        </w:tc>
        <w:tc>
          <w:tcPr>
            <w:tcW w:w="540" w:type="dxa"/>
            <w:shd w:val="clear" w:color="auto" w:fill="00B0F0"/>
          </w:tcPr>
          <w:p w14:paraId="475EB562" w14:textId="77777777" w:rsidR="009F7AEA" w:rsidRPr="002614A3" w:rsidRDefault="009F7AEA" w:rsidP="003A1F9C">
            <w:pPr>
              <w:rPr>
                <w:sz w:val="20"/>
                <w:szCs w:val="20"/>
              </w:rPr>
            </w:pPr>
          </w:p>
        </w:tc>
        <w:tc>
          <w:tcPr>
            <w:tcW w:w="540" w:type="dxa"/>
            <w:shd w:val="clear" w:color="auto" w:fill="00B0F0"/>
          </w:tcPr>
          <w:p w14:paraId="17613C5B" w14:textId="77777777" w:rsidR="009F7AEA" w:rsidRPr="002614A3" w:rsidRDefault="009F7AEA" w:rsidP="003A1F9C">
            <w:pPr>
              <w:rPr>
                <w:sz w:val="20"/>
                <w:szCs w:val="20"/>
              </w:rPr>
            </w:pPr>
          </w:p>
        </w:tc>
        <w:tc>
          <w:tcPr>
            <w:tcW w:w="540" w:type="dxa"/>
            <w:shd w:val="clear" w:color="auto" w:fill="00B0F0"/>
          </w:tcPr>
          <w:p w14:paraId="08553B0A" w14:textId="77777777" w:rsidR="009F7AEA" w:rsidRPr="002614A3" w:rsidRDefault="009F7AEA" w:rsidP="003A1F9C">
            <w:pPr>
              <w:rPr>
                <w:sz w:val="20"/>
                <w:szCs w:val="20"/>
              </w:rPr>
            </w:pPr>
          </w:p>
        </w:tc>
        <w:tc>
          <w:tcPr>
            <w:tcW w:w="990" w:type="dxa"/>
          </w:tcPr>
          <w:p w14:paraId="48C6A927" w14:textId="77777777" w:rsidR="009F7AEA" w:rsidRPr="002614A3" w:rsidRDefault="009F7AEA" w:rsidP="003A1F9C">
            <w:pPr>
              <w:rPr>
                <w:sz w:val="20"/>
                <w:szCs w:val="20"/>
              </w:rPr>
            </w:pPr>
            <w:r w:rsidRPr="002614A3">
              <w:rPr>
                <w:sz w:val="20"/>
                <w:szCs w:val="20"/>
              </w:rPr>
              <w:t>5,000.00</w:t>
            </w:r>
          </w:p>
        </w:tc>
        <w:tc>
          <w:tcPr>
            <w:tcW w:w="949" w:type="dxa"/>
            <w:gridSpan w:val="2"/>
          </w:tcPr>
          <w:p w14:paraId="085411B1" w14:textId="77777777" w:rsidR="009F7AEA" w:rsidRPr="002614A3" w:rsidRDefault="009F7AEA" w:rsidP="003A1F9C">
            <w:pPr>
              <w:rPr>
                <w:sz w:val="20"/>
                <w:szCs w:val="20"/>
              </w:rPr>
            </w:pPr>
            <w:r w:rsidRPr="002614A3">
              <w:rPr>
                <w:sz w:val="20"/>
                <w:szCs w:val="20"/>
              </w:rPr>
              <w:t>2,000.00</w:t>
            </w:r>
          </w:p>
        </w:tc>
        <w:tc>
          <w:tcPr>
            <w:tcW w:w="1210" w:type="dxa"/>
            <w:gridSpan w:val="2"/>
          </w:tcPr>
          <w:p w14:paraId="1C376295" w14:textId="77777777" w:rsidR="009F7AEA" w:rsidRPr="002614A3" w:rsidRDefault="009F7AEA" w:rsidP="003A1F9C">
            <w:pPr>
              <w:rPr>
                <w:sz w:val="20"/>
                <w:szCs w:val="20"/>
              </w:rPr>
            </w:pPr>
            <w:r w:rsidRPr="002614A3">
              <w:rPr>
                <w:sz w:val="20"/>
                <w:szCs w:val="20"/>
              </w:rPr>
              <w:t>-</w:t>
            </w:r>
          </w:p>
        </w:tc>
        <w:tc>
          <w:tcPr>
            <w:tcW w:w="630" w:type="dxa"/>
            <w:gridSpan w:val="2"/>
          </w:tcPr>
          <w:p w14:paraId="13CDB936" w14:textId="77777777" w:rsidR="009F7AEA" w:rsidRPr="002614A3" w:rsidRDefault="009F7AEA" w:rsidP="009F7AEA">
            <w:pPr>
              <w:numPr>
                <w:ilvl w:val="0"/>
                <w:numId w:val="69"/>
              </w:numPr>
              <w:spacing w:after="200"/>
              <w:contextualSpacing/>
              <w:rPr>
                <w:rFonts w:eastAsia="Calibri"/>
                <w:sz w:val="20"/>
                <w:szCs w:val="20"/>
              </w:rPr>
            </w:pPr>
          </w:p>
        </w:tc>
        <w:tc>
          <w:tcPr>
            <w:tcW w:w="743" w:type="dxa"/>
            <w:gridSpan w:val="2"/>
          </w:tcPr>
          <w:p w14:paraId="5647003E" w14:textId="77777777" w:rsidR="009F7AEA" w:rsidRPr="002614A3" w:rsidRDefault="009F7AEA" w:rsidP="003A1F9C">
            <w:pPr>
              <w:rPr>
                <w:sz w:val="20"/>
                <w:szCs w:val="20"/>
              </w:rPr>
            </w:pPr>
            <w:r w:rsidRPr="002614A3">
              <w:rPr>
                <w:sz w:val="20"/>
                <w:szCs w:val="20"/>
              </w:rPr>
              <w:t>-</w:t>
            </w:r>
          </w:p>
        </w:tc>
        <w:tc>
          <w:tcPr>
            <w:tcW w:w="1170" w:type="dxa"/>
            <w:gridSpan w:val="2"/>
          </w:tcPr>
          <w:p w14:paraId="7CE12A21" w14:textId="77777777" w:rsidR="009F7AEA" w:rsidRPr="002614A3" w:rsidRDefault="009F7AEA" w:rsidP="003A1F9C">
            <w:pPr>
              <w:rPr>
                <w:sz w:val="20"/>
                <w:szCs w:val="20"/>
              </w:rPr>
            </w:pPr>
            <w:r w:rsidRPr="002614A3">
              <w:rPr>
                <w:sz w:val="20"/>
                <w:szCs w:val="20"/>
              </w:rPr>
              <w:t>NADMO</w:t>
            </w:r>
          </w:p>
        </w:tc>
        <w:tc>
          <w:tcPr>
            <w:tcW w:w="8184" w:type="dxa"/>
            <w:gridSpan w:val="4"/>
          </w:tcPr>
          <w:p w14:paraId="651A2B7F" w14:textId="77777777" w:rsidR="009F7AEA" w:rsidRPr="002614A3" w:rsidRDefault="009F7AEA" w:rsidP="003A1F9C">
            <w:pPr>
              <w:rPr>
                <w:sz w:val="20"/>
                <w:szCs w:val="20"/>
              </w:rPr>
            </w:pPr>
            <w:r w:rsidRPr="002614A3">
              <w:rPr>
                <w:sz w:val="20"/>
                <w:szCs w:val="20"/>
              </w:rPr>
              <w:t>CA / GHS</w:t>
            </w:r>
          </w:p>
        </w:tc>
      </w:tr>
      <w:tr w:rsidR="009F7AEA" w:rsidRPr="002614A3" w14:paraId="088B9AEE" w14:textId="77777777" w:rsidTr="009F7AEA">
        <w:trPr>
          <w:gridAfter w:val="3"/>
          <w:wAfter w:w="6930" w:type="dxa"/>
          <w:trHeight w:val="231"/>
        </w:trPr>
        <w:tc>
          <w:tcPr>
            <w:tcW w:w="15496" w:type="dxa"/>
            <w:gridSpan w:val="22"/>
            <w:tcBorders>
              <w:top w:val="single" w:sz="4" w:space="0" w:color="auto"/>
            </w:tcBorders>
            <w:shd w:val="clear" w:color="auto" w:fill="BFBFBF" w:themeFill="background1" w:themeFillShade="BF"/>
          </w:tcPr>
          <w:p w14:paraId="7D9998E6" w14:textId="77777777" w:rsidR="009F7AEA" w:rsidRPr="002614A3" w:rsidRDefault="009F7AEA" w:rsidP="003A1F9C">
            <w:pPr>
              <w:rPr>
                <w:b/>
                <w:sz w:val="20"/>
                <w:szCs w:val="20"/>
              </w:rPr>
            </w:pPr>
            <w:r w:rsidRPr="002614A3">
              <w:rPr>
                <w:rFonts w:eastAsia="Calibri"/>
                <w:b/>
                <w:sz w:val="20"/>
                <w:szCs w:val="20"/>
              </w:rPr>
              <w:t>Relief Assistance and Victim Welfare</w:t>
            </w:r>
          </w:p>
        </w:tc>
      </w:tr>
      <w:tr w:rsidR="009F7AEA" w:rsidRPr="00B72B08" w14:paraId="7D4F23E9" w14:textId="77777777" w:rsidTr="009F7AEA">
        <w:trPr>
          <w:trHeight w:val="231"/>
        </w:trPr>
        <w:tc>
          <w:tcPr>
            <w:tcW w:w="1584" w:type="dxa"/>
          </w:tcPr>
          <w:p w14:paraId="6EC35B2C" w14:textId="77777777" w:rsidR="009F7AEA" w:rsidRPr="00B72B08" w:rsidRDefault="009F7AEA" w:rsidP="003A1F9C">
            <w:pPr>
              <w:rPr>
                <w:sz w:val="20"/>
                <w:szCs w:val="20"/>
              </w:rPr>
            </w:pPr>
            <w:r w:rsidRPr="00B72B08">
              <w:rPr>
                <w:sz w:val="20"/>
                <w:szCs w:val="20"/>
              </w:rPr>
              <w:t>Environmental Management</w:t>
            </w:r>
          </w:p>
        </w:tc>
        <w:tc>
          <w:tcPr>
            <w:tcW w:w="1428" w:type="dxa"/>
          </w:tcPr>
          <w:p w14:paraId="578DA876" w14:textId="77777777" w:rsidR="009F7AEA" w:rsidRPr="00B72B08" w:rsidRDefault="009F7AEA" w:rsidP="003A1F9C">
            <w:pPr>
              <w:rPr>
                <w:sz w:val="20"/>
                <w:szCs w:val="20"/>
              </w:rPr>
            </w:pPr>
            <w:r w:rsidRPr="00B72B08">
              <w:rPr>
                <w:sz w:val="20"/>
                <w:szCs w:val="20"/>
              </w:rPr>
              <w:t xml:space="preserve">Disaster Prevention and </w:t>
            </w:r>
            <w:r w:rsidRPr="00B72B08">
              <w:rPr>
                <w:sz w:val="20"/>
                <w:szCs w:val="20"/>
              </w:rPr>
              <w:lastRenderedPageBreak/>
              <w:t>management</w:t>
            </w:r>
          </w:p>
        </w:tc>
        <w:tc>
          <w:tcPr>
            <w:tcW w:w="2388" w:type="dxa"/>
            <w:gridSpan w:val="2"/>
          </w:tcPr>
          <w:p w14:paraId="70848BE8" w14:textId="77777777" w:rsidR="009F7AEA" w:rsidRPr="002614A3" w:rsidRDefault="009F7AEA" w:rsidP="003A1F9C">
            <w:pPr>
              <w:rPr>
                <w:sz w:val="20"/>
                <w:szCs w:val="20"/>
              </w:rPr>
            </w:pPr>
            <w:r w:rsidRPr="002614A3">
              <w:rPr>
                <w:b/>
                <w:bCs/>
                <w:sz w:val="20"/>
                <w:szCs w:val="20"/>
                <w:lang w:eastAsia="en-GB"/>
              </w:rPr>
              <w:lastRenderedPageBreak/>
              <w:t>1</w:t>
            </w:r>
            <w:r>
              <w:rPr>
                <w:b/>
                <w:bCs/>
                <w:sz w:val="20"/>
                <w:szCs w:val="20"/>
                <w:lang w:eastAsia="en-GB"/>
              </w:rPr>
              <w:t>59</w:t>
            </w:r>
            <w:r w:rsidRPr="002614A3">
              <w:rPr>
                <w:sz w:val="20"/>
                <w:szCs w:val="20"/>
                <w:lang w:eastAsia="en-GB"/>
              </w:rPr>
              <w:t>. Support disaster victims with relief items</w:t>
            </w:r>
          </w:p>
        </w:tc>
        <w:tc>
          <w:tcPr>
            <w:tcW w:w="1080" w:type="dxa"/>
            <w:gridSpan w:val="2"/>
          </w:tcPr>
          <w:p w14:paraId="27F849B4" w14:textId="77777777" w:rsidR="009F7AEA" w:rsidRPr="002614A3" w:rsidRDefault="009F7AEA" w:rsidP="003A1F9C">
            <w:pPr>
              <w:rPr>
                <w:sz w:val="20"/>
                <w:szCs w:val="20"/>
              </w:rPr>
            </w:pPr>
            <w:r w:rsidRPr="002614A3">
              <w:rPr>
                <w:sz w:val="20"/>
                <w:szCs w:val="20"/>
              </w:rPr>
              <w:t>Municipal wide</w:t>
            </w:r>
          </w:p>
        </w:tc>
        <w:tc>
          <w:tcPr>
            <w:tcW w:w="450" w:type="dxa"/>
            <w:shd w:val="clear" w:color="auto" w:fill="00B0F0"/>
          </w:tcPr>
          <w:p w14:paraId="7B305322" w14:textId="77777777" w:rsidR="009F7AEA" w:rsidRPr="002614A3" w:rsidRDefault="009F7AEA" w:rsidP="003A1F9C">
            <w:pPr>
              <w:rPr>
                <w:sz w:val="20"/>
                <w:szCs w:val="20"/>
              </w:rPr>
            </w:pPr>
          </w:p>
        </w:tc>
        <w:tc>
          <w:tcPr>
            <w:tcW w:w="540" w:type="dxa"/>
            <w:shd w:val="clear" w:color="auto" w:fill="00B0F0"/>
          </w:tcPr>
          <w:p w14:paraId="07F229E7" w14:textId="77777777" w:rsidR="009F7AEA" w:rsidRPr="002614A3" w:rsidRDefault="009F7AEA" w:rsidP="003A1F9C">
            <w:pPr>
              <w:rPr>
                <w:sz w:val="20"/>
                <w:szCs w:val="20"/>
              </w:rPr>
            </w:pPr>
          </w:p>
        </w:tc>
        <w:tc>
          <w:tcPr>
            <w:tcW w:w="540" w:type="dxa"/>
            <w:shd w:val="clear" w:color="auto" w:fill="00B0F0"/>
          </w:tcPr>
          <w:p w14:paraId="703E41C8" w14:textId="77777777" w:rsidR="009F7AEA" w:rsidRPr="002614A3" w:rsidRDefault="009F7AEA" w:rsidP="003A1F9C">
            <w:pPr>
              <w:rPr>
                <w:sz w:val="20"/>
                <w:szCs w:val="20"/>
              </w:rPr>
            </w:pPr>
          </w:p>
        </w:tc>
        <w:tc>
          <w:tcPr>
            <w:tcW w:w="540" w:type="dxa"/>
            <w:shd w:val="clear" w:color="auto" w:fill="00B0F0"/>
          </w:tcPr>
          <w:p w14:paraId="1F6E7EB5" w14:textId="77777777" w:rsidR="009F7AEA" w:rsidRPr="002614A3" w:rsidRDefault="009F7AEA" w:rsidP="003A1F9C">
            <w:pPr>
              <w:rPr>
                <w:sz w:val="20"/>
                <w:szCs w:val="20"/>
              </w:rPr>
            </w:pPr>
          </w:p>
        </w:tc>
        <w:tc>
          <w:tcPr>
            <w:tcW w:w="990" w:type="dxa"/>
          </w:tcPr>
          <w:p w14:paraId="6CFFB2B4" w14:textId="77777777" w:rsidR="009F7AEA" w:rsidRPr="002614A3" w:rsidRDefault="009F7AEA" w:rsidP="003A1F9C">
            <w:pPr>
              <w:rPr>
                <w:sz w:val="20"/>
                <w:szCs w:val="20"/>
              </w:rPr>
            </w:pPr>
            <w:r w:rsidRPr="002614A3">
              <w:rPr>
                <w:sz w:val="20"/>
                <w:szCs w:val="20"/>
              </w:rPr>
              <w:t>100,000.00</w:t>
            </w:r>
          </w:p>
        </w:tc>
        <w:tc>
          <w:tcPr>
            <w:tcW w:w="949" w:type="dxa"/>
            <w:gridSpan w:val="2"/>
          </w:tcPr>
          <w:p w14:paraId="28779223" w14:textId="77777777" w:rsidR="009F7AEA" w:rsidRPr="002614A3" w:rsidRDefault="009F7AEA" w:rsidP="003A1F9C">
            <w:pPr>
              <w:rPr>
                <w:sz w:val="20"/>
                <w:szCs w:val="20"/>
              </w:rPr>
            </w:pPr>
            <w:r w:rsidRPr="002614A3">
              <w:rPr>
                <w:sz w:val="20"/>
                <w:szCs w:val="20"/>
              </w:rPr>
              <w:t>-</w:t>
            </w:r>
          </w:p>
        </w:tc>
        <w:tc>
          <w:tcPr>
            <w:tcW w:w="1210" w:type="dxa"/>
            <w:gridSpan w:val="2"/>
          </w:tcPr>
          <w:p w14:paraId="0E2E0E2D" w14:textId="77777777" w:rsidR="009F7AEA" w:rsidRPr="002614A3" w:rsidRDefault="009F7AEA" w:rsidP="003A1F9C">
            <w:pPr>
              <w:rPr>
                <w:sz w:val="20"/>
                <w:szCs w:val="20"/>
              </w:rPr>
            </w:pPr>
            <w:r w:rsidRPr="002614A3">
              <w:rPr>
                <w:sz w:val="20"/>
                <w:szCs w:val="20"/>
              </w:rPr>
              <w:t>-</w:t>
            </w:r>
          </w:p>
        </w:tc>
        <w:tc>
          <w:tcPr>
            <w:tcW w:w="630" w:type="dxa"/>
            <w:gridSpan w:val="2"/>
          </w:tcPr>
          <w:p w14:paraId="17E29670" w14:textId="77777777" w:rsidR="009F7AEA" w:rsidRPr="002614A3" w:rsidRDefault="009F7AEA" w:rsidP="009F7AEA">
            <w:pPr>
              <w:numPr>
                <w:ilvl w:val="0"/>
                <w:numId w:val="69"/>
              </w:numPr>
              <w:spacing w:after="200"/>
              <w:contextualSpacing/>
              <w:rPr>
                <w:rFonts w:eastAsia="Calibri"/>
                <w:sz w:val="20"/>
                <w:szCs w:val="20"/>
              </w:rPr>
            </w:pPr>
          </w:p>
        </w:tc>
        <w:tc>
          <w:tcPr>
            <w:tcW w:w="743" w:type="dxa"/>
            <w:gridSpan w:val="2"/>
          </w:tcPr>
          <w:p w14:paraId="6AB2021A" w14:textId="77777777" w:rsidR="009F7AEA" w:rsidRPr="002614A3" w:rsidRDefault="009F7AEA" w:rsidP="003A1F9C">
            <w:pPr>
              <w:rPr>
                <w:sz w:val="20"/>
                <w:szCs w:val="20"/>
              </w:rPr>
            </w:pPr>
            <w:r w:rsidRPr="002614A3">
              <w:rPr>
                <w:sz w:val="20"/>
                <w:szCs w:val="20"/>
              </w:rPr>
              <w:t>-</w:t>
            </w:r>
          </w:p>
        </w:tc>
        <w:tc>
          <w:tcPr>
            <w:tcW w:w="1170" w:type="dxa"/>
            <w:gridSpan w:val="2"/>
          </w:tcPr>
          <w:p w14:paraId="4A07A139" w14:textId="77777777" w:rsidR="009F7AEA" w:rsidRPr="002614A3" w:rsidRDefault="009F7AEA" w:rsidP="003A1F9C">
            <w:pPr>
              <w:rPr>
                <w:sz w:val="20"/>
                <w:szCs w:val="20"/>
              </w:rPr>
            </w:pPr>
            <w:r w:rsidRPr="002614A3">
              <w:rPr>
                <w:sz w:val="20"/>
                <w:szCs w:val="20"/>
              </w:rPr>
              <w:t>NADMO</w:t>
            </w:r>
          </w:p>
        </w:tc>
        <w:tc>
          <w:tcPr>
            <w:tcW w:w="8184" w:type="dxa"/>
            <w:gridSpan w:val="4"/>
          </w:tcPr>
          <w:p w14:paraId="21C0D243" w14:textId="77777777" w:rsidR="009F7AEA" w:rsidRPr="002614A3" w:rsidRDefault="009F7AEA" w:rsidP="003A1F9C">
            <w:pPr>
              <w:rPr>
                <w:sz w:val="20"/>
                <w:szCs w:val="20"/>
              </w:rPr>
            </w:pPr>
            <w:r w:rsidRPr="002614A3">
              <w:rPr>
                <w:sz w:val="20"/>
                <w:szCs w:val="20"/>
              </w:rPr>
              <w:t>CA, NGOs</w:t>
            </w:r>
          </w:p>
        </w:tc>
      </w:tr>
      <w:tr w:rsidR="009F7AEA" w:rsidRPr="00B72B08" w14:paraId="04BB1A0D" w14:textId="77777777" w:rsidTr="009F7AEA">
        <w:trPr>
          <w:gridAfter w:val="3"/>
          <w:wAfter w:w="6930" w:type="dxa"/>
          <w:trHeight w:val="231"/>
        </w:trPr>
        <w:tc>
          <w:tcPr>
            <w:tcW w:w="15496" w:type="dxa"/>
            <w:gridSpan w:val="22"/>
            <w:shd w:val="clear" w:color="auto" w:fill="F2F2F2" w:themeFill="background1" w:themeFillShade="F2"/>
          </w:tcPr>
          <w:p w14:paraId="60219E19" w14:textId="77777777" w:rsidR="009F7AEA" w:rsidRPr="00B72B08" w:rsidRDefault="009F7AEA" w:rsidP="003A1F9C">
            <w:pPr>
              <w:jc w:val="center"/>
              <w:rPr>
                <w:sz w:val="20"/>
                <w:szCs w:val="20"/>
              </w:rPr>
            </w:pPr>
            <w:r w:rsidRPr="00B72B08">
              <w:rPr>
                <w:b/>
                <w:sz w:val="20"/>
                <w:szCs w:val="20"/>
              </w:rPr>
              <w:lastRenderedPageBreak/>
              <w:t>DEVELOPMENT DIMENSION 6: IMPLEMENTATION, COORDINATION, MONITORING AND EVALUATION</w:t>
            </w:r>
          </w:p>
        </w:tc>
      </w:tr>
      <w:tr w:rsidR="009F7AEA" w:rsidRPr="00B72B08" w14:paraId="011B79C4" w14:textId="77777777" w:rsidTr="009F7AEA">
        <w:trPr>
          <w:gridAfter w:val="3"/>
          <w:wAfter w:w="6930" w:type="dxa"/>
          <w:trHeight w:val="231"/>
        </w:trPr>
        <w:tc>
          <w:tcPr>
            <w:tcW w:w="1584" w:type="dxa"/>
            <w:vMerge w:val="restart"/>
          </w:tcPr>
          <w:p w14:paraId="18E30698" w14:textId="77777777" w:rsidR="009F7AEA" w:rsidRPr="00B72B08" w:rsidRDefault="009F7AEA" w:rsidP="003A1F9C">
            <w:pPr>
              <w:rPr>
                <w:rFonts w:eastAsiaTheme="minorHAnsi"/>
                <w:color w:val="000000" w:themeColor="text1"/>
                <w:sz w:val="20"/>
                <w:szCs w:val="20"/>
              </w:rPr>
            </w:pPr>
            <w:r w:rsidRPr="00B72B08">
              <w:rPr>
                <w:rFonts w:eastAsiaTheme="minorHAnsi"/>
                <w:color w:val="000000" w:themeColor="text1"/>
                <w:sz w:val="20"/>
                <w:szCs w:val="20"/>
              </w:rPr>
              <w:t>Management and Administration</w:t>
            </w:r>
          </w:p>
        </w:tc>
        <w:tc>
          <w:tcPr>
            <w:tcW w:w="1428" w:type="dxa"/>
            <w:vMerge w:val="restart"/>
          </w:tcPr>
          <w:p w14:paraId="5880AC97" w14:textId="77777777" w:rsidR="009F7AEA" w:rsidRPr="00B72B08" w:rsidRDefault="009F7AEA" w:rsidP="003A1F9C">
            <w:pPr>
              <w:rPr>
                <w:rFonts w:eastAsiaTheme="minorHAnsi"/>
                <w:color w:val="000000" w:themeColor="text1"/>
                <w:sz w:val="20"/>
                <w:szCs w:val="20"/>
              </w:rPr>
            </w:pPr>
            <w:r w:rsidRPr="00B72B08">
              <w:rPr>
                <w:rFonts w:eastAsiaTheme="minorHAnsi"/>
                <w:color w:val="000000" w:themeColor="text1"/>
                <w:sz w:val="20"/>
                <w:szCs w:val="20"/>
              </w:rPr>
              <w:t>Planning, Budgeting, Monitoring &amp; Evaluation</w:t>
            </w:r>
          </w:p>
        </w:tc>
        <w:tc>
          <w:tcPr>
            <w:tcW w:w="2388" w:type="dxa"/>
            <w:gridSpan w:val="2"/>
          </w:tcPr>
          <w:p w14:paraId="5B69FF9C" w14:textId="77777777" w:rsidR="009F7AEA" w:rsidRPr="00B72B08" w:rsidRDefault="009F7AEA" w:rsidP="003A1F9C">
            <w:pPr>
              <w:rPr>
                <w:sz w:val="20"/>
                <w:szCs w:val="20"/>
                <w:lang w:eastAsia="en-GB"/>
              </w:rPr>
            </w:pPr>
            <w:r w:rsidRPr="00B72B08">
              <w:rPr>
                <w:b/>
                <w:bCs/>
                <w:sz w:val="20"/>
                <w:szCs w:val="20"/>
                <w:lang w:eastAsia="en-GB"/>
              </w:rPr>
              <w:t>1</w:t>
            </w:r>
            <w:r>
              <w:rPr>
                <w:b/>
                <w:bCs/>
                <w:sz w:val="20"/>
                <w:szCs w:val="20"/>
                <w:lang w:eastAsia="en-GB"/>
              </w:rPr>
              <w:t>60</w:t>
            </w:r>
            <w:r w:rsidRPr="00B72B08">
              <w:rPr>
                <w:sz w:val="20"/>
                <w:szCs w:val="20"/>
                <w:lang w:eastAsia="en-GB"/>
              </w:rPr>
              <w:t xml:space="preserve">. Conduct PM&amp;E of programmes </w:t>
            </w:r>
            <w:r>
              <w:rPr>
                <w:sz w:val="20"/>
                <w:szCs w:val="20"/>
                <w:lang w:eastAsia="en-GB"/>
              </w:rPr>
              <w:t>on</w:t>
            </w:r>
            <w:r w:rsidRPr="00B72B08">
              <w:rPr>
                <w:sz w:val="20"/>
                <w:szCs w:val="20"/>
                <w:lang w:eastAsia="en-GB"/>
              </w:rPr>
              <w:t xml:space="preserve"> projects</w:t>
            </w:r>
          </w:p>
        </w:tc>
        <w:tc>
          <w:tcPr>
            <w:tcW w:w="1080" w:type="dxa"/>
            <w:gridSpan w:val="2"/>
          </w:tcPr>
          <w:p w14:paraId="0C7FECF3" w14:textId="77777777" w:rsidR="009F7AEA" w:rsidRPr="00B72B08" w:rsidRDefault="009F7AEA" w:rsidP="003A1F9C">
            <w:pPr>
              <w:rPr>
                <w:sz w:val="20"/>
                <w:szCs w:val="20"/>
              </w:rPr>
            </w:pPr>
            <w:r w:rsidRPr="00B72B08">
              <w:rPr>
                <w:sz w:val="20"/>
                <w:szCs w:val="20"/>
              </w:rPr>
              <w:t>Selected Towns</w:t>
            </w:r>
          </w:p>
        </w:tc>
        <w:tc>
          <w:tcPr>
            <w:tcW w:w="450" w:type="dxa"/>
            <w:shd w:val="clear" w:color="auto" w:fill="00B0F0"/>
          </w:tcPr>
          <w:p w14:paraId="22B1E19F" w14:textId="77777777" w:rsidR="009F7AEA" w:rsidRPr="00B72B08" w:rsidRDefault="009F7AEA" w:rsidP="003A1F9C">
            <w:pPr>
              <w:rPr>
                <w:sz w:val="20"/>
                <w:szCs w:val="20"/>
              </w:rPr>
            </w:pPr>
          </w:p>
        </w:tc>
        <w:tc>
          <w:tcPr>
            <w:tcW w:w="540" w:type="dxa"/>
            <w:shd w:val="clear" w:color="auto" w:fill="00B0F0"/>
          </w:tcPr>
          <w:p w14:paraId="1D296535" w14:textId="77777777" w:rsidR="009F7AEA" w:rsidRPr="00B72B08" w:rsidRDefault="009F7AEA" w:rsidP="003A1F9C">
            <w:pPr>
              <w:rPr>
                <w:sz w:val="20"/>
                <w:szCs w:val="20"/>
              </w:rPr>
            </w:pPr>
          </w:p>
        </w:tc>
        <w:tc>
          <w:tcPr>
            <w:tcW w:w="540" w:type="dxa"/>
            <w:shd w:val="clear" w:color="auto" w:fill="00B0F0"/>
          </w:tcPr>
          <w:p w14:paraId="581C70ED" w14:textId="77777777" w:rsidR="009F7AEA" w:rsidRPr="00B72B08" w:rsidRDefault="009F7AEA" w:rsidP="003A1F9C">
            <w:pPr>
              <w:rPr>
                <w:sz w:val="20"/>
                <w:szCs w:val="20"/>
              </w:rPr>
            </w:pPr>
          </w:p>
        </w:tc>
        <w:tc>
          <w:tcPr>
            <w:tcW w:w="540" w:type="dxa"/>
            <w:shd w:val="clear" w:color="auto" w:fill="00B0F0"/>
          </w:tcPr>
          <w:p w14:paraId="562529A9" w14:textId="77777777" w:rsidR="009F7AEA" w:rsidRPr="00B72B08" w:rsidRDefault="009F7AEA" w:rsidP="003A1F9C">
            <w:pPr>
              <w:rPr>
                <w:sz w:val="20"/>
                <w:szCs w:val="20"/>
              </w:rPr>
            </w:pPr>
          </w:p>
        </w:tc>
        <w:tc>
          <w:tcPr>
            <w:tcW w:w="1006" w:type="dxa"/>
            <w:gridSpan w:val="2"/>
          </w:tcPr>
          <w:p w14:paraId="6ABC1202" w14:textId="77777777" w:rsidR="009F7AEA" w:rsidRPr="00B72B08" w:rsidRDefault="009F7AEA" w:rsidP="003A1F9C">
            <w:pPr>
              <w:rPr>
                <w:sz w:val="20"/>
                <w:szCs w:val="20"/>
              </w:rPr>
            </w:pPr>
            <w:r w:rsidRPr="00B72B08">
              <w:rPr>
                <w:sz w:val="20"/>
                <w:szCs w:val="20"/>
              </w:rPr>
              <w:t>50,000.00</w:t>
            </w:r>
          </w:p>
        </w:tc>
        <w:tc>
          <w:tcPr>
            <w:tcW w:w="933" w:type="dxa"/>
          </w:tcPr>
          <w:p w14:paraId="4C0BB9DB" w14:textId="77777777" w:rsidR="009F7AEA" w:rsidRPr="00B72B08" w:rsidRDefault="009F7AEA" w:rsidP="003A1F9C">
            <w:pPr>
              <w:rPr>
                <w:sz w:val="20"/>
                <w:szCs w:val="20"/>
              </w:rPr>
            </w:pPr>
            <w:r w:rsidRPr="00B72B08">
              <w:rPr>
                <w:sz w:val="20"/>
                <w:szCs w:val="20"/>
              </w:rPr>
              <w:t>-</w:t>
            </w:r>
          </w:p>
        </w:tc>
        <w:tc>
          <w:tcPr>
            <w:tcW w:w="1204" w:type="dxa"/>
          </w:tcPr>
          <w:p w14:paraId="78E5EC4F" w14:textId="77777777" w:rsidR="009F7AEA" w:rsidRPr="00B72B08" w:rsidRDefault="009F7AEA" w:rsidP="003A1F9C">
            <w:pPr>
              <w:rPr>
                <w:sz w:val="20"/>
                <w:szCs w:val="20"/>
              </w:rPr>
            </w:pPr>
            <w:r w:rsidRPr="00B72B08">
              <w:rPr>
                <w:sz w:val="20"/>
                <w:szCs w:val="20"/>
              </w:rPr>
              <w:t>-</w:t>
            </w:r>
          </w:p>
        </w:tc>
        <w:tc>
          <w:tcPr>
            <w:tcW w:w="630" w:type="dxa"/>
            <w:gridSpan w:val="2"/>
          </w:tcPr>
          <w:p w14:paraId="27A7862A"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60D2CFA6" w14:textId="77777777" w:rsidR="009F7AEA" w:rsidRPr="00B72B08" w:rsidRDefault="009F7AEA" w:rsidP="003A1F9C">
            <w:pPr>
              <w:rPr>
                <w:sz w:val="20"/>
                <w:szCs w:val="20"/>
              </w:rPr>
            </w:pPr>
            <w:r w:rsidRPr="00B72B08">
              <w:rPr>
                <w:sz w:val="20"/>
                <w:szCs w:val="20"/>
              </w:rPr>
              <w:t>-</w:t>
            </w:r>
          </w:p>
        </w:tc>
        <w:tc>
          <w:tcPr>
            <w:tcW w:w="1170" w:type="dxa"/>
            <w:gridSpan w:val="2"/>
          </w:tcPr>
          <w:p w14:paraId="1274FDB5" w14:textId="77777777" w:rsidR="009F7AEA" w:rsidRPr="00B72B08" w:rsidRDefault="009F7AEA" w:rsidP="003A1F9C">
            <w:pPr>
              <w:rPr>
                <w:sz w:val="20"/>
                <w:szCs w:val="20"/>
              </w:rPr>
            </w:pPr>
            <w:r w:rsidRPr="00B72B08">
              <w:rPr>
                <w:sz w:val="20"/>
                <w:szCs w:val="20"/>
              </w:rPr>
              <w:t>CA</w:t>
            </w:r>
          </w:p>
        </w:tc>
        <w:tc>
          <w:tcPr>
            <w:tcW w:w="1260" w:type="dxa"/>
            <w:gridSpan w:val="2"/>
          </w:tcPr>
          <w:p w14:paraId="2D35B989" w14:textId="77777777" w:rsidR="009F7AEA" w:rsidRPr="00B72B08" w:rsidRDefault="009F7AEA" w:rsidP="003A1F9C">
            <w:pPr>
              <w:rPr>
                <w:sz w:val="20"/>
                <w:szCs w:val="20"/>
              </w:rPr>
            </w:pPr>
            <w:r w:rsidRPr="00B72B08">
              <w:rPr>
                <w:sz w:val="20"/>
                <w:szCs w:val="20"/>
              </w:rPr>
              <w:t>MLGDRD</w:t>
            </w:r>
          </w:p>
        </w:tc>
      </w:tr>
      <w:tr w:rsidR="009F7AEA" w:rsidRPr="00B72B08" w14:paraId="2338E315" w14:textId="77777777" w:rsidTr="009F7AEA">
        <w:trPr>
          <w:gridAfter w:val="3"/>
          <w:wAfter w:w="6930" w:type="dxa"/>
          <w:trHeight w:val="231"/>
        </w:trPr>
        <w:tc>
          <w:tcPr>
            <w:tcW w:w="1584" w:type="dxa"/>
            <w:vMerge/>
          </w:tcPr>
          <w:p w14:paraId="161B0223" w14:textId="77777777" w:rsidR="009F7AEA" w:rsidRPr="00B72B08" w:rsidRDefault="009F7AEA" w:rsidP="003A1F9C">
            <w:pPr>
              <w:rPr>
                <w:b/>
                <w:sz w:val="20"/>
                <w:szCs w:val="20"/>
              </w:rPr>
            </w:pPr>
          </w:p>
        </w:tc>
        <w:tc>
          <w:tcPr>
            <w:tcW w:w="1428" w:type="dxa"/>
            <w:vMerge/>
          </w:tcPr>
          <w:p w14:paraId="252DB975" w14:textId="77777777" w:rsidR="009F7AEA" w:rsidRPr="00B72B08" w:rsidRDefault="009F7AEA" w:rsidP="003A1F9C">
            <w:pPr>
              <w:rPr>
                <w:sz w:val="20"/>
                <w:szCs w:val="20"/>
              </w:rPr>
            </w:pPr>
          </w:p>
        </w:tc>
        <w:tc>
          <w:tcPr>
            <w:tcW w:w="2388" w:type="dxa"/>
            <w:gridSpan w:val="2"/>
          </w:tcPr>
          <w:p w14:paraId="66307A15" w14:textId="77777777" w:rsidR="009F7AEA" w:rsidRPr="00B72B08" w:rsidRDefault="009F7AEA" w:rsidP="003A1F9C">
            <w:pPr>
              <w:rPr>
                <w:sz w:val="20"/>
                <w:szCs w:val="20"/>
                <w:lang w:eastAsia="en-GB"/>
              </w:rPr>
            </w:pPr>
            <w:r w:rsidRPr="00B72B08">
              <w:rPr>
                <w:b/>
                <w:bCs/>
                <w:sz w:val="20"/>
                <w:szCs w:val="20"/>
                <w:lang w:eastAsia="en-GB"/>
              </w:rPr>
              <w:t>16</w:t>
            </w:r>
            <w:r>
              <w:rPr>
                <w:b/>
                <w:bCs/>
                <w:sz w:val="20"/>
                <w:szCs w:val="20"/>
                <w:lang w:eastAsia="en-GB"/>
              </w:rPr>
              <w:t>1</w:t>
            </w:r>
            <w:r w:rsidRPr="00B72B08">
              <w:rPr>
                <w:sz w:val="20"/>
                <w:szCs w:val="20"/>
                <w:lang w:eastAsia="en-GB"/>
              </w:rPr>
              <w:t>. Monitor 2022 budget implementation and participate in 2023 Composite Budget hearings</w:t>
            </w:r>
          </w:p>
        </w:tc>
        <w:tc>
          <w:tcPr>
            <w:tcW w:w="1080" w:type="dxa"/>
            <w:gridSpan w:val="2"/>
          </w:tcPr>
          <w:p w14:paraId="6CC85F24"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5DF6D2A0" w14:textId="77777777" w:rsidR="009F7AEA" w:rsidRPr="00B72B08" w:rsidRDefault="009F7AEA" w:rsidP="003A1F9C">
            <w:pPr>
              <w:rPr>
                <w:sz w:val="20"/>
                <w:szCs w:val="20"/>
              </w:rPr>
            </w:pPr>
          </w:p>
        </w:tc>
        <w:tc>
          <w:tcPr>
            <w:tcW w:w="540" w:type="dxa"/>
            <w:shd w:val="clear" w:color="auto" w:fill="00B0F0"/>
          </w:tcPr>
          <w:p w14:paraId="60FB295A" w14:textId="77777777" w:rsidR="009F7AEA" w:rsidRPr="00B72B08" w:rsidRDefault="009F7AEA" w:rsidP="003A1F9C">
            <w:pPr>
              <w:rPr>
                <w:sz w:val="20"/>
                <w:szCs w:val="20"/>
              </w:rPr>
            </w:pPr>
          </w:p>
        </w:tc>
        <w:tc>
          <w:tcPr>
            <w:tcW w:w="540" w:type="dxa"/>
            <w:shd w:val="clear" w:color="auto" w:fill="00B0F0"/>
          </w:tcPr>
          <w:p w14:paraId="1E6E4ABF" w14:textId="77777777" w:rsidR="009F7AEA" w:rsidRPr="00B72B08" w:rsidRDefault="009F7AEA" w:rsidP="003A1F9C">
            <w:pPr>
              <w:rPr>
                <w:sz w:val="20"/>
                <w:szCs w:val="20"/>
              </w:rPr>
            </w:pPr>
          </w:p>
        </w:tc>
        <w:tc>
          <w:tcPr>
            <w:tcW w:w="540" w:type="dxa"/>
            <w:shd w:val="clear" w:color="auto" w:fill="00B0F0"/>
          </w:tcPr>
          <w:p w14:paraId="08364E31" w14:textId="77777777" w:rsidR="009F7AEA" w:rsidRPr="00B72B08" w:rsidRDefault="009F7AEA" w:rsidP="003A1F9C">
            <w:pPr>
              <w:rPr>
                <w:sz w:val="20"/>
                <w:szCs w:val="20"/>
              </w:rPr>
            </w:pPr>
          </w:p>
        </w:tc>
        <w:tc>
          <w:tcPr>
            <w:tcW w:w="1006" w:type="dxa"/>
            <w:gridSpan w:val="2"/>
          </w:tcPr>
          <w:p w14:paraId="2662683F" w14:textId="77777777" w:rsidR="009F7AEA" w:rsidRPr="00B72B08" w:rsidRDefault="009F7AEA" w:rsidP="003A1F9C">
            <w:pPr>
              <w:rPr>
                <w:sz w:val="20"/>
                <w:szCs w:val="20"/>
              </w:rPr>
            </w:pPr>
            <w:r w:rsidRPr="00B72B08">
              <w:rPr>
                <w:sz w:val="20"/>
                <w:szCs w:val="20"/>
              </w:rPr>
              <w:t>15,000</w:t>
            </w:r>
          </w:p>
        </w:tc>
        <w:tc>
          <w:tcPr>
            <w:tcW w:w="933" w:type="dxa"/>
          </w:tcPr>
          <w:p w14:paraId="28460670" w14:textId="77777777" w:rsidR="009F7AEA" w:rsidRPr="00B72B08" w:rsidRDefault="009F7AEA" w:rsidP="003A1F9C">
            <w:pPr>
              <w:rPr>
                <w:sz w:val="20"/>
                <w:szCs w:val="20"/>
              </w:rPr>
            </w:pPr>
            <w:r w:rsidRPr="00B72B08">
              <w:rPr>
                <w:sz w:val="20"/>
                <w:szCs w:val="20"/>
              </w:rPr>
              <w:t>-</w:t>
            </w:r>
          </w:p>
        </w:tc>
        <w:tc>
          <w:tcPr>
            <w:tcW w:w="1204" w:type="dxa"/>
          </w:tcPr>
          <w:p w14:paraId="2171D074" w14:textId="77777777" w:rsidR="009F7AEA" w:rsidRPr="00B72B08" w:rsidRDefault="009F7AEA" w:rsidP="003A1F9C">
            <w:pPr>
              <w:rPr>
                <w:sz w:val="20"/>
                <w:szCs w:val="20"/>
              </w:rPr>
            </w:pPr>
            <w:r w:rsidRPr="00B72B08">
              <w:rPr>
                <w:sz w:val="20"/>
                <w:szCs w:val="20"/>
              </w:rPr>
              <w:t>-</w:t>
            </w:r>
          </w:p>
        </w:tc>
        <w:tc>
          <w:tcPr>
            <w:tcW w:w="630" w:type="dxa"/>
            <w:gridSpan w:val="2"/>
          </w:tcPr>
          <w:p w14:paraId="2656BCD9"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689787FA" w14:textId="77777777" w:rsidR="009F7AEA" w:rsidRPr="00B72B08" w:rsidRDefault="009F7AEA" w:rsidP="003A1F9C">
            <w:pPr>
              <w:rPr>
                <w:sz w:val="20"/>
                <w:szCs w:val="20"/>
              </w:rPr>
            </w:pPr>
            <w:r w:rsidRPr="00B72B08">
              <w:rPr>
                <w:sz w:val="20"/>
                <w:szCs w:val="20"/>
              </w:rPr>
              <w:t>-</w:t>
            </w:r>
          </w:p>
        </w:tc>
        <w:tc>
          <w:tcPr>
            <w:tcW w:w="1170" w:type="dxa"/>
            <w:gridSpan w:val="2"/>
          </w:tcPr>
          <w:p w14:paraId="18487609" w14:textId="77777777" w:rsidR="009F7AEA" w:rsidRPr="00B72B08" w:rsidRDefault="009F7AEA" w:rsidP="003A1F9C">
            <w:pPr>
              <w:rPr>
                <w:sz w:val="20"/>
                <w:szCs w:val="20"/>
              </w:rPr>
            </w:pPr>
            <w:r w:rsidRPr="00B72B08">
              <w:rPr>
                <w:sz w:val="20"/>
                <w:szCs w:val="20"/>
              </w:rPr>
              <w:t>CA</w:t>
            </w:r>
          </w:p>
        </w:tc>
        <w:tc>
          <w:tcPr>
            <w:tcW w:w="1260" w:type="dxa"/>
            <w:gridSpan w:val="2"/>
          </w:tcPr>
          <w:p w14:paraId="2EE5068C" w14:textId="77777777" w:rsidR="009F7AEA" w:rsidRPr="00B72B08" w:rsidRDefault="009F7AEA" w:rsidP="003A1F9C">
            <w:pPr>
              <w:rPr>
                <w:sz w:val="20"/>
                <w:szCs w:val="20"/>
              </w:rPr>
            </w:pPr>
            <w:r w:rsidRPr="00B72B08">
              <w:rPr>
                <w:sz w:val="20"/>
                <w:szCs w:val="20"/>
              </w:rPr>
              <w:t>MLGDRD</w:t>
            </w:r>
          </w:p>
        </w:tc>
      </w:tr>
      <w:tr w:rsidR="009F7AEA" w:rsidRPr="00B72B08" w14:paraId="538FF4D9" w14:textId="77777777" w:rsidTr="009F7AEA">
        <w:trPr>
          <w:gridAfter w:val="3"/>
          <w:wAfter w:w="6930" w:type="dxa"/>
          <w:trHeight w:val="231"/>
        </w:trPr>
        <w:tc>
          <w:tcPr>
            <w:tcW w:w="1584" w:type="dxa"/>
            <w:vMerge/>
          </w:tcPr>
          <w:p w14:paraId="586C5546" w14:textId="77777777" w:rsidR="009F7AEA" w:rsidRPr="00B72B08" w:rsidRDefault="009F7AEA" w:rsidP="003A1F9C">
            <w:pPr>
              <w:rPr>
                <w:b/>
                <w:sz w:val="20"/>
                <w:szCs w:val="20"/>
              </w:rPr>
            </w:pPr>
          </w:p>
        </w:tc>
        <w:tc>
          <w:tcPr>
            <w:tcW w:w="1428" w:type="dxa"/>
            <w:vMerge/>
          </w:tcPr>
          <w:p w14:paraId="4F10448E" w14:textId="77777777" w:rsidR="009F7AEA" w:rsidRPr="00B72B08" w:rsidRDefault="009F7AEA" w:rsidP="003A1F9C">
            <w:pPr>
              <w:rPr>
                <w:sz w:val="20"/>
                <w:szCs w:val="20"/>
              </w:rPr>
            </w:pPr>
          </w:p>
        </w:tc>
        <w:tc>
          <w:tcPr>
            <w:tcW w:w="2388" w:type="dxa"/>
            <w:gridSpan w:val="2"/>
          </w:tcPr>
          <w:p w14:paraId="3E22EB87" w14:textId="77777777" w:rsidR="009F7AEA" w:rsidRPr="00B72B08" w:rsidRDefault="009F7AEA" w:rsidP="003A1F9C">
            <w:pPr>
              <w:rPr>
                <w:sz w:val="20"/>
                <w:szCs w:val="20"/>
                <w:lang w:eastAsia="en-GB"/>
              </w:rPr>
            </w:pPr>
            <w:r w:rsidRPr="00B72B08">
              <w:rPr>
                <w:b/>
                <w:bCs/>
                <w:sz w:val="20"/>
                <w:szCs w:val="20"/>
                <w:lang w:eastAsia="en-GB"/>
              </w:rPr>
              <w:t>16</w:t>
            </w:r>
            <w:r>
              <w:rPr>
                <w:b/>
                <w:bCs/>
                <w:sz w:val="20"/>
                <w:szCs w:val="20"/>
                <w:lang w:eastAsia="en-GB"/>
              </w:rPr>
              <w:t>2</w:t>
            </w:r>
            <w:r w:rsidRPr="00B72B08">
              <w:rPr>
                <w:sz w:val="20"/>
                <w:szCs w:val="20"/>
                <w:lang w:eastAsia="en-GB"/>
              </w:rPr>
              <w:t>. Undertake mid-year review of 2022 Action Plan and Programme Based Budget</w:t>
            </w:r>
          </w:p>
        </w:tc>
        <w:tc>
          <w:tcPr>
            <w:tcW w:w="1080" w:type="dxa"/>
            <w:gridSpan w:val="2"/>
          </w:tcPr>
          <w:p w14:paraId="5CB2821E"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47369E34" w14:textId="77777777" w:rsidR="009F7AEA" w:rsidRPr="00B72B08" w:rsidRDefault="009F7AEA" w:rsidP="003A1F9C">
            <w:pPr>
              <w:rPr>
                <w:sz w:val="20"/>
                <w:szCs w:val="20"/>
              </w:rPr>
            </w:pPr>
          </w:p>
        </w:tc>
        <w:tc>
          <w:tcPr>
            <w:tcW w:w="540" w:type="dxa"/>
            <w:shd w:val="clear" w:color="auto" w:fill="00B0F0"/>
          </w:tcPr>
          <w:p w14:paraId="155FFA8C" w14:textId="77777777" w:rsidR="009F7AEA" w:rsidRPr="00B72B08" w:rsidRDefault="009F7AEA" w:rsidP="003A1F9C">
            <w:pPr>
              <w:rPr>
                <w:sz w:val="20"/>
                <w:szCs w:val="20"/>
              </w:rPr>
            </w:pPr>
          </w:p>
        </w:tc>
        <w:tc>
          <w:tcPr>
            <w:tcW w:w="540" w:type="dxa"/>
            <w:shd w:val="clear" w:color="auto" w:fill="00B0F0"/>
          </w:tcPr>
          <w:p w14:paraId="1E1B958B" w14:textId="77777777" w:rsidR="009F7AEA" w:rsidRPr="00B72B08" w:rsidRDefault="009F7AEA" w:rsidP="003A1F9C">
            <w:pPr>
              <w:rPr>
                <w:sz w:val="20"/>
                <w:szCs w:val="20"/>
              </w:rPr>
            </w:pPr>
          </w:p>
        </w:tc>
        <w:tc>
          <w:tcPr>
            <w:tcW w:w="540" w:type="dxa"/>
            <w:shd w:val="clear" w:color="auto" w:fill="00B0F0"/>
          </w:tcPr>
          <w:p w14:paraId="2344B051" w14:textId="77777777" w:rsidR="009F7AEA" w:rsidRPr="00B72B08" w:rsidRDefault="009F7AEA" w:rsidP="003A1F9C">
            <w:pPr>
              <w:rPr>
                <w:sz w:val="20"/>
                <w:szCs w:val="20"/>
              </w:rPr>
            </w:pPr>
          </w:p>
        </w:tc>
        <w:tc>
          <w:tcPr>
            <w:tcW w:w="1006" w:type="dxa"/>
            <w:gridSpan w:val="2"/>
          </w:tcPr>
          <w:p w14:paraId="1D2CDD75" w14:textId="77777777" w:rsidR="009F7AEA" w:rsidRPr="00B72B08" w:rsidRDefault="009F7AEA" w:rsidP="003A1F9C">
            <w:pPr>
              <w:rPr>
                <w:sz w:val="20"/>
                <w:szCs w:val="20"/>
              </w:rPr>
            </w:pPr>
          </w:p>
          <w:p w14:paraId="5D3896A9" w14:textId="77777777" w:rsidR="009F7AEA" w:rsidRPr="00B72B08" w:rsidRDefault="009F7AEA" w:rsidP="003A1F9C">
            <w:pPr>
              <w:rPr>
                <w:sz w:val="20"/>
                <w:szCs w:val="20"/>
              </w:rPr>
            </w:pPr>
            <w:r w:rsidRPr="00B72B08">
              <w:rPr>
                <w:sz w:val="20"/>
                <w:szCs w:val="20"/>
              </w:rPr>
              <w:t>5,000.00</w:t>
            </w:r>
          </w:p>
        </w:tc>
        <w:tc>
          <w:tcPr>
            <w:tcW w:w="933" w:type="dxa"/>
          </w:tcPr>
          <w:p w14:paraId="5EF8C455" w14:textId="77777777" w:rsidR="009F7AEA" w:rsidRPr="00B72B08" w:rsidRDefault="009F7AEA" w:rsidP="003A1F9C">
            <w:pPr>
              <w:rPr>
                <w:sz w:val="20"/>
                <w:szCs w:val="20"/>
              </w:rPr>
            </w:pPr>
            <w:r w:rsidRPr="00B72B08">
              <w:rPr>
                <w:sz w:val="20"/>
                <w:szCs w:val="20"/>
              </w:rPr>
              <w:t>-</w:t>
            </w:r>
          </w:p>
        </w:tc>
        <w:tc>
          <w:tcPr>
            <w:tcW w:w="1204" w:type="dxa"/>
          </w:tcPr>
          <w:p w14:paraId="0890E326" w14:textId="77777777" w:rsidR="009F7AEA" w:rsidRPr="00B72B08" w:rsidRDefault="009F7AEA" w:rsidP="003A1F9C">
            <w:pPr>
              <w:rPr>
                <w:sz w:val="20"/>
                <w:szCs w:val="20"/>
              </w:rPr>
            </w:pPr>
            <w:r w:rsidRPr="00B72B08">
              <w:rPr>
                <w:sz w:val="20"/>
                <w:szCs w:val="20"/>
              </w:rPr>
              <w:t>-</w:t>
            </w:r>
          </w:p>
        </w:tc>
        <w:tc>
          <w:tcPr>
            <w:tcW w:w="630" w:type="dxa"/>
            <w:gridSpan w:val="2"/>
          </w:tcPr>
          <w:p w14:paraId="3966DC5B"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3A2067B3" w14:textId="77777777" w:rsidR="009F7AEA" w:rsidRPr="00B72B08" w:rsidRDefault="009F7AEA" w:rsidP="003A1F9C">
            <w:pPr>
              <w:rPr>
                <w:sz w:val="20"/>
                <w:szCs w:val="20"/>
              </w:rPr>
            </w:pPr>
            <w:r w:rsidRPr="00B72B08">
              <w:rPr>
                <w:sz w:val="20"/>
                <w:szCs w:val="20"/>
              </w:rPr>
              <w:t>-</w:t>
            </w:r>
          </w:p>
        </w:tc>
        <w:tc>
          <w:tcPr>
            <w:tcW w:w="1170" w:type="dxa"/>
            <w:gridSpan w:val="2"/>
          </w:tcPr>
          <w:p w14:paraId="0837134D" w14:textId="77777777" w:rsidR="009F7AEA" w:rsidRPr="00B72B08" w:rsidRDefault="009F7AEA" w:rsidP="003A1F9C">
            <w:pPr>
              <w:rPr>
                <w:sz w:val="20"/>
                <w:szCs w:val="20"/>
              </w:rPr>
            </w:pPr>
            <w:r w:rsidRPr="00B72B08">
              <w:rPr>
                <w:sz w:val="20"/>
                <w:szCs w:val="20"/>
              </w:rPr>
              <w:t>CA</w:t>
            </w:r>
          </w:p>
        </w:tc>
        <w:tc>
          <w:tcPr>
            <w:tcW w:w="1260" w:type="dxa"/>
            <w:gridSpan w:val="2"/>
          </w:tcPr>
          <w:p w14:paraId="43EC1936" w14:textId="77777777" w:rsidR="009F7AEA" w:rsidRPr="00B72B08" w:rsidRDefault="009F7AEA" w:rsidP="003A1F9C">
            <w:pPr>
              <w:rPr>
                <w:sz w:val="20"/>
                <w:szCs w:val="20"/>
              </w:rPr>
            </w:pPr>
            <w:r w:rsidRPr="00B72B08">
              <w:rPr>
                <w:sz w:val="20"/>
                <w:szCs w:val="20"/>
              </w:rPr>
              <w:t>MLGDRD</w:t>
            </w:r>
          </w:p>
        </w:tc>
      </w:tr>
      <w:tr w:rsidR="009F7AEA" w:rsidRPr="00B72B08" w14:paraId="144EF979" w14:textId="77777777" w:rsidTr="009F7AEA">
        <w:trPr>
          <w:gridAfter w:val="3"/>
          <w:wAfter w:w="6930" w:type="dxa"/>
          <w:trHeight w:val="231"/>
        </w:trPr>
        <w:tc>
          <w:tcPr>
            <w:tcW w:w="1584" w:type="dxa"/>
            <w:vMerge/>
          </w:tcPr>
          <w:p w14:paraId="54B10691" w14:textId="77777777" w:rsidR="009F7AEA" w:rsidRPr="00B72B08" w:rsidRDefault="009F7AEA" w:rsidP="003A1F9C">
            <w:pPr>
              <w:rPr>
                <w:b/>
                <w:sz w:val="20"/>
                <w:szCs w:val="20"/>
              </w:rPr>
            </w:pPr>
          </w:p>
        </w:tc>
        <w:tc>
          <w:tcPr>
            <w:tcW w:w="1428" w:type="dxa"/>
            <w:vMerge/>
          </w:tcPr>
          <w:p w14:paraId="2655CB6F" w14:textId="77777777" w:rsidR="009F7AEA" w:rsidRPr="00B72B08" w:rsidRDefault="009F7AEA" w:rsidP="003A1F9C">
            <w:pPr>
              <w:rPr>
                <w:sz w:val="20"/>
                <w:szCs w:val="20"/>
              </w:rPr>
            </w:pPr>
          </w:p>
        </w:tc>
        <w:tc>
          <w:tcPr>
            <w:tcW w:w="2388" w:type="dxa"/>
            <w:gridSpan w:val="2"/>
          </w:tcPr>
          <w:p w14:paraId="446A243C" w14:textId="77777777" w:rsidR="009F7AEA" w:rsidRPr="00B72B08" w:rsidRDefault="009F7AEA" w:rsidP="003A1F9C">
            <w:pPr>
              <w:rPr>
                <w:sz w:val="20"/>
                <w:szCs w:val="20"/>
                <w:lang w:eastAsia="en-GB"/>
              </w:rPr>
            </w:pPr>
            <w:r w:rsidRPr="00B72B08">
              <w:rPr>
                <w:b/>
                <w:bCs/>
                <w:sz w:val="20"/>
                <w:szCs w:val="20"/>
                <w:lang w:eastAsia="en-GB"/>
              </w:rPr>
              <w:t>16</w:t>
            </w:r>
            <w:r>
              <w:rPr>
                <w:b/>
                <w:bCs/>
                <w:sz w:val="20"/>
                <w:szCs w:val="20"/>
                <w:lang w:eastAsia="en-GB"/>
              </w:rPr>
              <w:t>3</w:t>
            </w:r>
            <w:r w:rsidRPr="00B72B08">
              <w:rPr>
                <w:sz w:val="20"/>
                <w:szCs w:val="20"/>
                <w:lang w:eastAsia="en-GB"/>
              </w:rPr>
              <w:t>. Provision of matching funds for donor related projects and programmes.</w:t>
            </w:r>
          </w:p>
        </w:tc>
        <w:tc>
          <w:tcPr>
            <w:tcW w:w="1080" w:type="dxa"/>
            <w:gridSpan w:val="2"/>
          </w:tcPr>
          <w:p w14:paraId="36FCF381"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2116704F" w14:textId="77777777" w:rsidR="009F7AEA" w:rsidRPr="00B72B08" w:rsidRDefault="009F7AEA" w:rsidP="003A1F9C">
            <w:pPr>
              <w:rPr>
                <w:color w:val="FF0000"/>
                <w:sz w:val="20"/>
                <w:szCs w:val="20"/>
              </w:rPr>
            </w:pPr>
          </w:p>
        </w:tc>
        <w:tc>
          <w:tcPr>
            <w:tcW w:w="540" w:type="dxa"/>
            <w:shd w:val="clear" w:color="auto" w:fill="00B0F0"/>
          </w:tcPr>
          <w:p w14:paraId="74DF555F" w14:textId="77777777" w:rsidR="009F7AEA" w:rsidRPr="00B72B08" w:rsidRDefault="009F7AEA" w:rsidP="003A1F9C">
            <w:pPr>
              <w:rPr>
                <w:color w:val="FF0000"/>
                <w:sz w:val="20"/>
                <w:szCs w:val="20"/>
              </w:rPr>
            </w:pPr>
          </w:p>
        </w:tc>
        <w:tc>
          <w:tcPr>
            <w:tcW w:w="540" w:type="dxa"/>
            <w:shd w:val="clear" w:color="auto" w:fill="00B0F0"/>
          </w:tcPr>
          <w:p w14:paraId="36DB1313" w14:textId="77777777" w:rsidR="009F7AEA" w:rsidRPr="00B72B08" w:rsidRDefault="009F7AEA" w:rsidP="003A1F9C">
            <w:pPr>
              <w:rPr>
                <w:color w:val="FF0000"/>
                <w:sz w:val="20"/>
                <w:szCs w:val="20"/>
              </w:rPr>
            </w:pPr>
          </w:p>
        </w:tc>
        <w:tc>
          <w:tcPr>
            <w:tcW w:w="540" w:type="dxa"/>
            <w:shd w:val="clear" w:color="auto" w:fill="00B0F0"/>
          </w:tcPr>
          <w:p w14:paraId="0D779998" w14:textId="77777777" w:rsidR="009F7AEA" w:rsidRPr="00B72B08" w:rsidRDefault="009F7AEA" w:rsidP="003A1F9C">
            <w:pPr>
              <w:rPr>
                <w:color w:val="FF0000"/>
                <w:sz w:val="20"/>
                <w:szCs w:val="20"/>
              </w:rPr>
            </w:pPr>
          </w:p>
        </w:tc>
        <w:tc>
          <w:tcPr>
            <w:tcW w:w="1006" w:type="dxa"/>
            <w:gridSpan w:val="2"/>
          </w:tcPr>
          <w:p w14:paraId="404C1FF4" w14:textId="77777777" w:rsidR="009F7AEA" w:rsidRPr="00B72B08" w:rsidRDefault="009F7AEA" w:rsidP="003A1F9C">
            <w:pPr>
              <w:rPr>
                <w:sz w:val="20"/>
                <w:szCs w:val="20"/>
              </w:rPr>
            </w:pPr>
            <w:r w:rsidRPr="00B72B08">
              <w:rPr>
                <w:sz w:val="20"/>
                <w:szCs w:val="20"/>
              </w:rPr>
              <w:t>2,000.000.00</w:t>
            </w:r>
          </w:p>
        </w:tc>
        <w:tc>
          <w:tcPr>
            <w:tcW w:w="933" w:type="dxa"/>
          </w:tcPr>
          <w:p w14:paraId="4372B546" w14:textId="77777777" w:rsidR="009F7AEA" w:rsidRPr="00B72B08" w:rsidRDefault="009F7AEA" w:rsidP="003A1F9C">
            <w:pPr>
              <w:rPr>
                <w:sz w:val="20"/>
                <w:szCs w:val="20"/>
              </w:rPr>
            </w:pPr>
            <w:r w:rsidRPr="00B72B08">
              <w:rPr>
                <w:sz w:val="20"/>
                <w:szCs w:val="20"/>
              </w:rPr>
              <w:t>-</w:t>
            </w:r>
          </w:p>
        </w:tc>
        <w:tc>
          <w:tcPr>
            <w:tcW w:w="1204" w:type="dxa"/>
          </w:tcPr>
          <w:p w14:paraId="22A10BE8" w14:textId="77777777" w:rsidR="009F7AEA" w:rsidRPr="00B72B08" w:rsidRDefault="009F7AEA" w:rsidP="003A1F9C">
            <w:pPr>
              <w:rPr>
                <w:sz w:val="20"/>
                <w:szCs w:val="20"/>
              </w:rPr>
            </w:pPr>
            <w:r w:rsidRPr="00B72B08">
              <w:rPr>
                <w:sz w:val="20"/>
                <w:szCs w:val="20"/>
              </w:rPr>
              <w:t>-</w:t>
            </w:r>
          </w:p>
        </w:tc>
        <w:tc>
          <w:tcPr>
            <w:tcW w:w="630" w:type="dxa"/>
            <w:gridSpan w:val="2"/>
          </w:tcPr>
          <w:p w14:paraId="17529614"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56544C17" w14:textId="77777777" w:rsidR="009F7AEA" w:rsidRPr="00B72B08" w:rsidRDefault="009F7AEA" w:rsidP="003A1F9C">
            <w:pPr>
              <w:rPr>
                <w:sz w:val="20"/>
                <w:szCs w:val="20"/>
              </w:rPr>
            </w:pPr>
            <w:r w:rsidRPr="00B72B08">
              <w:rPr>
                <w:sz w:val="20"/>
                <w:szCs w:val="20"/>
              </w:rPr>
              <w:t>-</w:t>
            </w:r>
          </w:p>
        </w:tc>
        <w:tc>
          <w:tcPr>
            <w:tcW w:w="1170" w:type="dxa"/>
            <w:gridSpan w:val="2"/>
          </w:tcPr>
          <w:p w14:paraId="7AF7EB7D" w14:textId="77777777" w:rsidR="009F7AEA" w:rsidRPr="00B72B08" w:rsidRDefault="009F7AEA" w:rsidP="003A1F9C">
            <w:pPr>
              <w:rPr>
                <w:sz w:val="20"/>
                <w:szCs w:val="20"/>
              </w:rPr>
            </w:pPr>
            <w:r w:rsidRPr="00B72B08">
              <w:rPr>
                <w:sz w:val="20"/>
                <w:szCs w:val="20"/>
              </w:rPr>
              <w:t>CA</w:t>
            </w:r>
          </w:p>
        </w:tc>
        <w:tc>
          <w:tcPr>
            <w:tcW w:w="1260" w:type="dxa"/>
            <w:gridSpan w:val="2"/>
          </w:tcPr>
          <w:p w14:paraId="14121226" w14:textId="77777777" w:rsidR="009F7AEA" w:rsidRPr="00B72B08" w:rsidRDefault="009F7AEA" w:rsidP="003A1F9C">
            <w:pPr>
              <w:rPr>
                <w:sz w:val="20"/>
                <w:szCs w:val="20"/>
              </w:rPr>
            </w:pPr>
            <w:r w:rsidRPr="00B72B08">
              <w:rPr>
                <w:sz w:val="20"/>
                <w:szCs w:val="20"/>
              </w:rPr>
              <w:t>MLGDRD</w:t>
            </w:r>
          </w:p>
        </w:tc>
      </w:tr>
      <w:tr w:rsidR="009F7AEA" w:rsidRPr="00B72B08" w14:paraId="7D24FE72" w14:textId="77777777" w:rsidTr="009F7AEA">
        <w:trPr>
          <w:gridAfter w:val="3"/>
          <w:wAfter w:w="6930" w:type="dxa"/>
          <w:trHeight w:val="231"/>
        </w:trPr>
        <w:tc>
          <w:tcPr>
            <w:tcW w:w="1584" w:type="dxa"/>
            <w:vMerge w:val="restart"/>
          </w:tcPr>
          <w:p w14:paraId="34C55D3E" w14:textId="77777777" w:rsidR="009F7AEA" w:rsidRPr="00B72B08" w:rsidRDefault="009F7AEA" w:rsidP="003A1F9C">
            <w:pPr>
              <w:rPr>
                <w:b/>
                <w:sz w:val="20"/>
                <w:szCs w:val="20"/>
              </w:rPr>
            </w:pPr>
            <w:r w:rsidRPr="00B72B08">
              <w:rPr>
                <w:rFonts w:eastAsiaTheme="minorHAnsi"/>
                <w:color w:val="000000" w:themeColor="text1"/>
                <w:sz w:val="20"/>
                <w:szCs w:val="20"/>
              </w:rPr>
              <w:t>Management and Administration</w:t>
            </w:r>
          </w:p>
        </w:tc>
        <w:tc>
          <w:tcPr>
            <w:tcW w:w="1428" w:type="dxa"/>
            <w:vMerge w:val="restart"/>
          </w:tcPr>
          <w:p w14:paraId="1296D58A" w14:textId="77777777" w:rsidR="009F7AEA" w:rsidRPr="00B72B08" w:rsidRDefault="009F7AEA" w:rsidP="003A1F9C">
            <w:pPr>
              <w:rPr>
                <w:sz w:val="20"/>
                <w:szCs w:val="20"/>
              </w:rPr>
            </w:pPr>
            <w:r w:rsidRPr="00B72B08">
              <w:rPr>
                <w:rFonts w:eastAsiaTheme="minorHAnsi"/>
                <w:color w:val="000000" w:themeColor="text1"/>
                <w:sz w:val="20"/>
                <w:szCs w:val="20"/>
              </w:rPr>
              <w:t>Planning, Budgeting, Monitoring &amp; Evaluation</w:t>
            </w:r>
          </w:p>
        </w:tc>
        <w:tc>
          <w:tcPr>
            <w:tcW w:w="2388" w:type="dxa"/>
            <w:gridSpan w:val="2"/>
          </w:tcPr>
          <w:p w14:paraId="3F8AC395" w14:textId="77777777" w:rsidR="009F7AEA" w:rsidRPr="00B72B08" w:rsidRDefault="009F7AEA" w:rsidP="003A1F9C">
            <w:pPr>
              <w:rPr>
                <w:sz w:val="20"/>
                <w:szCs w:val="20"/>
                <w:lang w:eastAsia="en-GB"/>
              </w:rPr>
            </w:pPr>
            <w:r w:rsidRPr="00B72B08">
              <w:rPr>
                <w:b/>
                <w:bCs/>
                <w:sz w:val="20"/>
                <w:szCs w:val="20"/>
                <w:lang w:eastAsia="en-GB"/>
              </w:rPr>
              <w:t>16</w:t>
            </w:r>
            <w:r>
              <w:rPr>
                <w:b/>
                <w:bCs/>
                <w:sz w:val="20"/>
                <w:szCs w:val="20"/>
                <w:lang w:eastAsia="en-GB"/>
              </w:rPr>
              <w:t>4</w:t>
            </w:r>
            <w:r w:rsidRPr="00B72B08">
              <w:rPr>
                <w:sz w:val="20"/>
                <w:szCs w:val="20"/>
                <w:lang w:eastAsia="en-GB"/>
              </w:rPr>
              <w:t xml:space="preserve">. </w:t>
            </w:r>
            <w:r>
              <w:rPr>
                <w:sz w:val="20"/>
                <w:szCs w:val="20"/>
                <w:lang w:eastAsia="en-GB"/>
              </w:rPr>
              <w:t>Organize sensitization workshops for LED Stakeholders and platforms for selected LED products</w:t>
            </w:r>
          </w:p>
        </w:tc>
        <w:tc>
          <w:tcPr>
            <w:tcW w:w="1080" w:type="dxa"/>
            <w:gridSpan w:val="2"/>
          </w:tcPr>
          <w:p w14:paraId="497E0AAA"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036BE5F1" w14:textId="77777777" w:rsidR="009F7AEA" w:rsidRPr="00B72B08" w:rsidRDefault="009F7AEA" w:rsidP="003A1F9C">
            <w:pPr>
              <w:rPr>
                <w:color w:val="FF0000"/>
                <w:sz w:val="20"/>
                <w:szCs w:val="20"/>
              </w:rPr>
            </w:pPr>
          </w:p>
        </w:tc>
        <w:tc>
          <w:tcPr>
            <w:tcW w:w="540" w:type="dxa"/>
            <w:shd w:val="clear" w:color="auto" w:fill="00B0F0"/>
          </w:tcPr>
          <w:p w14:paraId="5D60FB48" w14:textId="77777777" w:rsidR="009F7AEA" w:rsidRPr="00B72B08" w:rsidRDefault="009F7AEA" w:rsidP="003A1F9C">
            <w:pPr>
              <w:rPr>
                <w:color w:val="FF0000"/>
                <w:sz w:val="20"/>
                <w:szCs w:val="20"/>
              </w:rPr>
            </w:pPr>
          </w:p>
        </w:tc>
        <w:tc>
          <w:tcPr>
            <w:tcW w:w="540" w:type="dxa"/>
            <w:shd w:val="clear" w:color="auto" w:fill="00B0F0"/>
          </w:tcPr>
          <w:p w14:paraId="6C94E3DA" w14:textId="77777777" w:rsidR="009F7AEA" w:rsidRPr="00B72B08" w:rsidRDefault="009F7AEA" w:rsidP="003A1F9C">
            <w:pPr>
              <w:rPr>
                <w:color w:val="FF0000"/>
                <w:sz w:val="20"/>
                <w:szCs w:val="20"/>
              </w:rPr>
            </w:pPr>
          </w:p>
        </w:tc>
        <w:tc>
          <w:tcPr>
            <w:tcW w:w="540" w:type="dxa"/>
            <w:shd w:val="clear" w:color="auto" w:fill="00B0F0"/>
          </w:tcPr>
          <w:p w14:paraId="26F61536" w14:textId="77777777" w:rsidR="009F7AEA" w:rsidRPr="00B72B08" w:rsidRDefault="009F7AEA" w:rsidP="003A1F9C">
            <w:pPr>
              <w:rPr>
                <w:color w:val="FF0000"/>
                <w:sz w:val="20"/>
                <w:szCs w:val="20"/>
              </w:rPr>
            </w:pPr>
          </w:p>
        </w:tc>
        <w:tc>
          <w:tcPr>
            <w:tcW w:w="1006" w:type="dxa"/>
            <w:gridSpan w:val="2"/>
          </w:tcPr>
          <w:p w14:paraId="49988B90" w14:textId="77777777" w:rsidR="009F7AEA" w:rsidRPr="00B72B08" w:rsidRDefault="009F7AEA" w:rsidP="003A1F9C">
            <w:pPr>
              <w:rPr>
                <w:sz w:val="20"/>
                <w:szCs w:val="20"/>
              </w:rPr>
            </w:pPr>
            <w:r>
              <w:rPr>
                <w:sz w:val="20"/>
                <w:szCs w:val="20"/>
              </w:rPr>
              <w:t>1</w:t>
            </w:r>
            <w:r w:rsidRPr="00B72B08">
              <w:rPr>
                <w:sz w:val="20"/>
                <w:szCs w:val="20"/>
              </w:rPr>
              <w:t>7,000,00</w:t>
            </w:r>
          </w:p>
        </w:tc>
        <w:tc>
          <w:tcPr>
            <w:tcW w:w="933" w:type="dxa"/>
          </w:tcPr>
          <w:p w14:paraId="7C2EF012" w14:textId="77777777" w:rsidR="009F7AEA" w:rsidRPr="00B72B08" w:rsidRDefault="009F7AEA" w:rsidP="003A1F9C">
            <w:pPr>
              <w:rPr>
                <w:sz w:val="20"/>
                <w:szCs w:val="20"/>
              </w:rPr>
            </w:pPr>
            <w:r w:rsidRPr="00B72B08">
              <w:rPr>
                <w:sz w:val="20"/>
                <w:szCs w:val="20"/>
              </w:rPr>
              <w:t>-</w:t>
            </w:r>
          </w:p>
        </w:tc>
        <w:tc>
          <w:tcPr>
            <w:tcW w:w="1204" w:type="dxa"/>
          </w:tcPr>
          <w:p w14:paraId="2FBCDDCC" w14:textId="77777777" w:rsidR="009F7AEA" w:rsidRPr="00B72B08" w:rsidRDefault="009F7AEA" w:rsidP="003A1F9C">
            <w:pPr>
              <w:rPr>
                <w:sz w:val="20"/>
                <w:szCs w:val="20"/>
              </w:rPr>
            </w:pPr>
            <w:r w:rsidRPr="00B72B08">
              <w:rPr>
                <w:sz w:val="20"/>
                <w:szCs w:val="20"/>
              </w:rPr>
              <w:t>-</w:t>
            </w:r>
          </w:p>
        </w:tc>
        <w:tc>
          <w:tcPr>
            <w:tcW w:w="630" w:type="dxa"/>
            <w:gridSpan w:val="2"/>
          </w:tcPr>
          <w:p w14:paraId="7B95AD4D"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38266D24" w14:textId="77777777" w:rsidR="009F7AEA" w:rsidRPr="00B72B08" w:rsidRDefault="009F7AEA" w:rsidP="003A1F9C">
            <w:pPr>
              <w:rPr>
                <w:sz w:val="20"/>
                <w:szCs w:val="20"/>
              </w:rPr>
            </w:pPr>
            <w:r w:rsidRPr="00B72B08">
              <w:rPr>
                <w:sz w:val="20"/>
                <w:szCs w:val="20"/>
              </w:rPr>
              <w:t>-</w:t>
            </w:r>
          </w:p>
        </w:tc>
        <w:tc>
          <w:tcPr>
            <w:tcW w:w="1170" w:type="dxa"/>
            <w:gridSpan w:val="2"/>
          </w:tcPr>
          <w:p w14:paraId="3535D5D2" w14:textId="77777777" w:rsidR="009F7AEA" w:rsidRPr="00B72B08" w:rsidRDefault="009F7AEA" w:rsidP="003A1F9C">
            <w:pPr>
              <w:rPr>
                <w:sz w:val="20"/>
                <w:szCs w:val="20"/>
              </w:rPr>
            </w:pPr>
            <w:r w:rsidRPr="00B72B08">
              <w:rPr>
                <w:sz w:val="20"/>
                <w:szCs w:val="20"/>
              </w:rPr>
              <w:t>BAC</w:t>
            </w:r>
          </w:p>
        </w:tc>
        <w:tc>
          <w:tcPr>
            <w:tcW w:w="1260" w:type="dxa"/>
            <w:gridSpan w:val="2"/>
          </w:tcPr>
          <w:p w14:paraId="6D58A7A9" w14:textId="77777777" w:rsidR="009F7AEA" w:rsidRPr="00B72B08" w:rsidRDefault="009F7AEA" w:rsidP="003A1F9C">
            <w:pPr>
              <w:rPr>
                <w:sz w:val="20"/>
                <w:szCs w:val="20"/>
              </w:rPr>
            </w:pPr>
            <w:r w:rsidRPr="00B72B08">
              <w:rPr>
                <w:sz w:val="20"/>
                <w:szCs w:val="20"/>
              </w:rPr>
              <w:t>CA</w:t>
            </w:r>
          </w:p>
        </w:tc>
      </w:tr>
      <w:tr w:rsidR="009F7AEA" w:rsidRPr="00B72B08" w14:paraId="38AD36FD" w14:textId="77777777" w:rsidTr="009F7AEA">
        <w:trPr>
          <w:gridAfter w:val="3"/>
          <w:wAfter w:w="6930" w:type="dxa"/>
          <w:trHeight w:val="231"/>
        </w:trPr>
        <w:tc>
          <w:tcPr>
            <w:tcW w:w="1584" w:type="dxa"/>
            <w:vMerge/>
          </w:tcPr>
          <w:p w14:paraId="0F424597" w14:textId="77777777" w:rsidR="009F7AEA" w:rsidRPr="00B72B08" w:rsidRDefault="009F7AEA" w:rsidP="003A1F9C">
            <w:pPr>
              <w:rPr>
                <w:b/>
                <w:sz w:val="20"/>
                <w:szCs w:val="20"/>
              </w:rPr>
            </w:pPr>
          </w:p>
        </w:tc>
        <w:tc>
          <w:tcPr>
            <w:tcW w:w="1428" w:type="dxa"/>
            <w:vMerge/>
          </w:tcPr>
          <w:p w14:paraId="7C74742A" w14:textId="77777777" w:rsidR="009F7AEA" w:rsidRPr="00B72B08" w:rsidRDefault="009F7AEA" w:rsidP="003A1F9C">
            <w:pPr>
              <w:rPr>
                <w:sz w:val="20"/>
                <w:szCs w:val="20"/>
              </w:rPr>
            </w:pPr>
          </w:p>
        </w:tc>
        <w:tc>
          <w:tcPr>
            <w:tcW w:w="2388" w:type="dxa"/>
            <w:gridSpan w:val="2"/>
          </w:tcPr>
          <w:p w14:paraId="1A9965F2" w14:textId="77777777" w:rsidR="009F7AEA" w:rsidRPr="00B72B08" w:rsidRDefault="009F7AEA" w:rsidP="003A1F9C">
            <w:pPr>
              <w:rPr>
                <w:sz w:val="20"/>
                <w:szCs w:val="20"/>
                <w:lang w:eastAsia="en-GB"/>
              </w:rPr>
            </w:pPr>
            <w:r w:rsidRPr="00B72B08">
              <w:rPr>
                <w:b/>
                <w:bCs/>
                <w:sz w:val="20"/>
                <w:szCs w:val="20"/>
                <w:lang w:eastAsia="en-GB"/>
              </w:rPr>
              <w:t>16</w:t>
            </w:r>
            <w:r>
              <w:rPr>
                <w:b/>
                <w:bCs/>
                <w:sz w:val="20"/>
                <w:szCs w:val="20"/>
                <w:lang w:eastAsia="en-GB"/>
              </w:rPr>
              <w:t>5</w:t>
            </w:r>
            <w:r w:rsidRPr="00B72B08">
              <w:rPr>
                <w:sz w:val="20"/>
                <w:szCs w:val="20"/>
                <w:lang w:eastAsia="en-GB"/>
              </w:rPr>
              <w:t xml:space="preserve">. </w:t>
            </w:r>
            <w:r>
              <w:rPr>
                <w:sz w:val="20"/>
                <w:szCs w:val="20"/>
                <w:lang w:eastAsia="en-GB"/>
              </w:rPr>
              <w:t>Organize quarterly LED platform / Business forum for stakeholders to enhance business growth</w:t>
            </w:r>
          </w:p>
        </w:tc>
        <w:tc>
          <w:tcPr>
            <w:tcW w:w="1080" w:type="dxa"/>
            <w:gridSpan w:val="2"/>
          </w:tcPr>
          <w:p w14:paraId="09E8C3F8"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41B2A669" w14:textId="77777777" w:rsidR="009F7AEA" w:rsidRPr="00B72B08" w:rsidRDefault="009F7AEA" w:rsidP="003A1F9C">
            <w:pPr>
              <w:rPr>
                <w:color w:val="FF0000"/>
                <w:sz w:val="20"/>
                <w:szCs w:val="20"/>
              </w:rPr>
            </w:pPr>
          </w:p>
        </w:tc>
        <w:tc>
          <w:tcPr>
            <w:tcW w:w="540" w:type="dxa"/>
            <w:shd w:val="clear" w:color="auto" w:fill="00B0F0"/>
          </w:tcPr>
          <w:p w14:paraId="7DA6CF26" w14:textId="77777777" w:rsidR="009F7AEA" w:rsidRPr="00B72B08" w:rsidRDefault="009F7AEA" w:rsidP="003A1F9C">
            <w:pPr>
              <w:rPr>
                <w:color w:val="FF0000"/>
                <w:sz w:val="20"/>
                <w:szCs w:val="20"/>
              </w:rPr>
            </w:pPr>
          </w:p>
        </w:tc>
        <w:tc>
          <w:tcPr>
            <w:tcW w:w="540" w:type="dxa"/>
            <w:shd w:val="clear" w:color="auto" w:fill="00B0F0"/>
          </w:tcPr>
          <w:p w14:paraId="0365F02D" w14:textId="77777777" w:rsidR="009F7AEA" w:rsidRPr="00B72B08" w:rsidRDefault="009F7AEA" w:rsidP="003A1F9C">
            <w:pPr>
              <w:rPr>
                <w:color w:val="FF0000"/>
                <w:sz w:val="20"/>
                <w:szCs w:val="20"/>
              </w:rPr>
            </w:pPr>
          </w:p>
        </w:tc>
        <w:tc>
          <w:tcPr>
            <w:tcW w:w="540" w:type="dxa"/>
            <w:shd w:val="clear" w:color="auto" w:fill="00B0F0"/>
          </w:tcPr>
          <w:p w14:paraId="78BB9C20" w14:textId="77777777" w:rsidR="009F7AEA" w:rsidRPr="00B72B08" w:rsidRDefault="009F7AEA" w:rsidP="003A1F9C">
            <w:pPr>
              <w:rPr>
                <w:color w:val="FF0000"/>
                <w:sz w:val="20"/>
                <w:szCs w:val="20"/>
              </w:rPr>
            </w:pPr>
          </w:p>
        </w:tc>
        <w:tc>
          <w:tcPr>
            <w:tcW w:w="1006" w:type="dxa"/>
            <w:gridSpan w:val="2"/>
          </w:tcPr>
          <w:p w14:paraId="50617727" w14:textId="77777777" w:rsidR="009F7AEA" w:rsidRPr="00B72B08" w:rsidRDefault="009F7AEA" w:rsidP="003A1F9C">
            <w:pPr>
              <w:rPr>
                <w:sz w:val="20"/>
                <w:szCs w:val="20"/>
              </w:rPr>
            </w:pPr>
            <w:r>
              <w:rPr>
                <w:sz w:val="20"/>
                <w:szCs w:val="20"/>
              </w:rPr>
              <w:t>4</w:t>
            </w:r>
            <w:r w:rsidRPr="00B72B08">
              <w:rPr>
                <w:sz w:val="20"/>
                <w:szCs w:val="20"/>
              </w:rPr>
              <w:t>0,000.00</w:t>
            </w:r>
          </w:p>
        </w:tc>
        <w:tc>
          <w:tcPr>
            <w:tcW w:w="933" w:type="dxa"/>
          </w:tcPr>
          <w:p w14:paraId="4624F300" w14:textId="77777777" w:rsidR="009F7AEA" w:rsidRPr="00B72B08" w:rsidRDefault="009F7AEA" w:rsidP="003A1F9C">
            <w:pPr>
              <w:rPr>
                <w:sz w:val="20"/>
                <w:szCs w:val="20"/>
              </w:rPr>
            </w:pPr>
            <w:r w:rsidRPr="00B72B08">
              <w:rPr>
                <w:sz w:val="20"/>
                <w:szCs w:val="20"/>
              </w:rPr>
              <w:t>-</w:t>
            </w:r>
          </w:p>
        </w:tc>
        <w:tc>
          <w:tcPr>
            <w:tcW w:w="1204" w:type="dxa"/>
          </w:tcPr>
          <w:p w14:paraId="128B2D0E" w14:textId="77777777" w:rsidR="009F7AEA" w:rsidRPr="00B72B08" w:rsidRDefault="009F7AEA" w:rsidP="003A1F9C">
            <w:pPr>
              <w:rPr>
                <w:sz w:val="20"/>
                <w:szCs w:val="20"/>
              </w:rPr>
            </w:pPr>
            <w:r w:rsidRPr="00B72B08">
              <w:rPr>
                <w:sz w:val="20"/>
                <w:szCs w:val="20"/>
              </w:rPr>
              <w:t>-</w:t>
            </w:r>
          </w:p>
        </w:tc>
        <w:tc>
          <w:tcPr>
            <w:tcW w:w="630" w:type="dxa"/>
            <w:gridSpan w:val="2"/>
          </w:tcPr>
          <w:p w14:paraId="004C34B4" w14:textId="77777777" w:rsidR="009F7AEA" w:rsidRPr="00B72B08" w:rsidRDefault="009F7AEA" w:rsidP="009F7AEA">
            <w:pPr>
              <w:numPr>
                <w:ilvl w:val="0"/>
                <w:numId w:val="69"/>
              </w:numPr>
              <w:spacing w:after="200"/>
              <w:contextualSpacing/>
              <w:rPr>
                <w:rFonts w:eastAsia="Calibri"/>
                <w:sz w:val="20"/>
                <w:szCs w:val="20"/>
              </w:rPr>
            </w:pPr>
          </w:p>
        </w:tc>
        <w:tc>
          <w:tcPr>
            <w:tcW w:w="743" w:type="dxa"/>
            <w:gridSpan w:val="2"/>
          </w:tcPr>
          <w:p w14:paraId="068E7CDD" w14:textId="77777777" w:rsidR="009F7AEA" w:rsidRPr="00B72B08" w:rsidRDefault="009F7AEA" w:rsidP="003A1F9C">
            <w:pPr>
              <w:rPr>
                <w:sz w:val="20"/>
                <w:szCs w:val="20"/>
              </w:rPr>
            </w:pPr>
            <w:r w:rsidRPr="00B72B08">
              <w:rPr>
                <w:sz w:val="20"/>
                <w:szCs w:val="20"/>
              </w:rPr>
              <w:t>-</w:t>
            </w:r>
          </w:p>
        </w:tc>
        <w:tc>
          <w:tcPr>
            <w:tcW w:w="1170" w:type="dxa"/>
            <w:gridSpan w:val="2"/>
          </w:tcPr>
          <w:p w14:paraId="2358E8DB" w14:textId="77777777" w:rsidR="009F7AEA" w:rsidRPr="00B72B08" w:rsidRDefault="009F7AEA" w:rsidP="003A1F9C">
            <w:pPr>
              <w:rPr>
                <w:sz w:val="20"/>
                <w:szCs w:val="20"/>
              </w:rPr>
            </w:pPr>
            <w:r w:rsidRPr="00B72B08">
              <w:rPr>
                <w:sz w:val="20"/>
                <w:szCs w:val="20"/>
              </w:rPr>
              <w:t>BAC</w:t>
            </w:r>
          </w:p>
        </w:tc>
        <w:tc>
          <w:tcPr>
            <w:tcW w:w="1260" w:type="dxa"/>
            <w:gridSpan w:val="2"/>
          </w:tcPr>
          <w:p w14:paraId="24E9CEBF" w14:textId="77777777" w:rsidR="009F7AEA" w:rsidRPr="00B72B08" w:rsidRDefault="009F7AEA" w:rsidP="003A1F9C">
            <w:pPr>
              <w:rPr>
                <w:sz w:val="20"/>
                <w:szCs w:val="20"/>
              </w:rPr>
            </w:pPr>
            <w:r w:rsidRPr="00B72B08">
              <w:rPr>
                <w:sz w:val="20"/>
                <w:szCs w:val="20"/>
              </w:rPr>
              <w:t>CA</w:t>
            </w:r>
          </w:p>
        </w:tc>
      </w:tr>
      <w:tr w:rsidR="009F7AEA" w:rsidRPr="00B72B08" w14:paraId="78D27D60" w14:textId="77777777" w:rsidTr="009F7AEA">
        <w:trPr>
          <w:gridAfter w:val="3"/>
          <w:wAfter w:w="6930" w:type="dxa"/>
          <w:trHeight w:val="231"/>
        </w:trPr>
        <w:tc>
          <w:tcPr>
            <w:tcW w:w="1584" w:type="dxa"/>
            <w:vMerge/>
          </w:tcPr>
          <w:p w14:paraId="68234F94" w14:textId="77777777" w:rsidR="009F7AEA" w:rsidRPr="00B72B08" w:rsidRDefault="009F7AEA" w:rsidP="003A1F9C">
            <w:pPr>
              <w:rPr>
                <w:b/>
                <w:sz w:val="20"/>
                <w:szCs w:val="20"/>
              </w:rPr>
            </w:pPr>
          </w:p>
        </w:tc>
        <w:tc>
          <w:tcPr>
            <w:tcW w:w="1428" w:type="dxa"/>
            <w:vMerge/>
          </w:tcPr>
          <w:p w14:paraId="2DB0C3D3" w14:textId="77777777" w:rsidR="009F7AEA" w:rsidRPr="00B72B08" w:rsidRDefault="009F7AEA" w:rsidP="003A1F9C">
            <w:pPr>
              <w:rPr>
                <w:sz w:val="20"/>
                <w:szCs w:val="20"/>
              </w:rPr>
            </w:pPr>
          </w:p>
        </w:tc>
        <w:tc>
          <w:tcPr>
            <w:tcW w:w="2388" w:type="dxa"/>
            <w:gridSpan w:val="2"/>
          </w:tcPr>
          <w:p w14:paraId="71552E12" w14:textId="77777777" w:rsidR="009F7AEA" w:rsidRPr="00B72B08" w:rsidRDefault="009F7AEA" w:rsidP="003A1F9C">
            <w:pPr>
              <w:rPr>
                <w:sz w:val="20"/>
                <w:szCs w:val="20"/>
                <w:lang w:eastAsia="en-GB"/>
              </w:rPr>
            </w:pPr>
            <w:r w:rsidRPr="00B72B08">
              <w:rPr>
                <w:b/>
                <w:bCs/>
                <w:sz w:val="20"/>
                <w:szCs w:val="20"/>
                <w:lang w:eastAsia="en-GB"/>
              </w:rPr>
              <w:t>16</w:t>
            </w:r>
            <w:r>
              <w:rPr>
                <w:b/>
                <w:bCs/>
                <w:sz w:val="20"/>
                <w:szCs w:val="20"/>
                <w:lang w:eastAsia="en-GB"/>
              </w:rPr>
              <w:t>6</w:t>
            </w:r>
            <w:r w:rsidRPr="00B72B08">
              <w:rPr>
                <w:sz w:val="20"/>
                <w:szCs w:val="20"/>
                <w:lang w:eastAsia="en-GB"/>
              </w:rPr>
              <w:t>. Organize annual progress report preparation sessions for departmental heads</w:t>
            </w:r>
          </w:p>
        </w:tc>
        <w:tc>
          <w:tcPr>
            <w:tcW w:w="1080" w:type="dxa"/>
            <w:gridSpan w:val="2"/>
          </w:tcPr>
          <w:p w14:paraId="6BD5601F" w14:textId="77777777" w:rsidR="009F7AEA" w:rsidRPr="00B72B08" w:rsidRDefault="009F7AEA" w:rsidP="003A1F9C">
            <w:pPr>
              <w:rPr>
                <w:sz w:val="20"/>
                <w:szCs w:val="20"/>
              </w:rPr>
            </w:pPr>
            <w:r w:rsidRPr="00B72B08">
              <w:rPr>
                <w:sz w:val="20"/>
                <w:szCs w:val="20"/>
              </w:rPr>
              <w:t>Bibiani</w:t>
            </w:r>
          </w:p>
        </w:tc>
        <w:tc>
          <w:tcPr>
            <w:tcW w:w="450" w:type="dxa"/>
            <w:shd w:val="clear" w:color="auto" w:fill="00B0F0"/>
          </w:tcPr>
          <w:p w14:paraId="73D58191" w14:textId="77777777" w:rsidR="009F7AEA" w:rsidRPr="00B72B08" w:rsidRDefault="009F7AEA" w:rsidP="003A1F9C">
            <w:pPr>
              <w:rPr>
                <w:color w:val="FF0000"/>
                <w:sz w:val="20"/>
                <w:szCs w:val="20"/>
              </w:rPr>
            </w:pPr>
          </w:p>
        </w:tc>
        <w:tc>
          <w:tcPr>
            <w:tcW w:w="540" w:type="dxa"/>
            <w:shd w:val="clear" w:color="auto" w:fill="00B0F0"/>
          </w:tcPr>
          <w:p w14:paraId="60D87EB3" w14:textId="77777777" w:rsidR="009F7AEA" w:rsidRPr="00B72B08" w:rsidRDefault="009F7AEA" w:rsidP="003A1F9C">
            <w:pPr>
              <w:rPr>
                <w:color w:val="FF0000"/>
                <w:sz w:val="20"/>
                <w:szCs w:val="20"/>
              </w:rPr>
            </w:pPr>
          </w:p>
        </w:tc>
        <w:tc>
          <w:tcPr>
            <w:tcW w:w="540" w:type="dxa"/>
            <w:shd w:val="clear" w:color="auto" w:fill="00B0F0"/>
          </w:tcPr>
          <w:p w14:paraId="6C818FF0" w14:textId="77777777" w:rsidR="009F7AEA" w:rsidRPr="00B72B08" w:rsidRDefault="009F7AEA" w:rsidP="003A1F9C">
            <w:pPr>
              <w:rPr>
                <w:color w:val="FF0000"/>
                <w:sz w:val="20"/>
                <w:szCs w:val="20"/>
              </w:rPr>
            </w:pPr>
          </w:p>
        </w:tc>
        <w:tc>
          <w:tcPr>
            <w:tcW w:w="540" w:type="dxa"/>
            <w:shd w:val="clear" w:color="auto" w:fill="00B0F0"/>
          </w:tcPr>
          <w:p w14:paraId="417BCE24" w14:textId="77777777" w:rsidR="009F7AEA" w:rsidRPr="00B72B08" w:rsidRDefault="009F7AEA" w:rsidP="003A1F9C">
            <w:pPr>
              <w:rPr>
                <w:color w:val="FF0000"/>
                <w:sz w:val="20"/>
                <w:szCs w:val="20"/>
              </w:rPr>
            </w:pPr>
          </w:p>
        </w:tc>
        <w:tc>
          <w:tcPr>
            <w:tcW w:w="1006" w:type="dxa"/>
            <w:gridSpan w:val="2"/>
          </w:tcPr>
          <w:p w14:paraId="45A020E8" w14:textId="77777777" w:rsidR="009F7AEA" w:rsidRPr="00B72B08" w:rsidRDefault="009F7AEA" w:rsidP="003A1F9C">
            <w:pPr>
              <w:rPr>
                <w:sz w:val="20"/>
                <w:szCs w:val="20"/>
              </w:rPr>
            </w:pPr>
            <w:r w:rsidRPr="00B72B08">
              <w:rPr>
                <w:sz w:val="20"/>
                <w:szCs w:val="20"/>
              </w:rPr>
              <w:t>10,000.00</w:t>
            </w:r>
          </w:p>
        </w:tc>
        <w:tc>
          <w:tcPr>
            <w:tcW w:w="933" w:type="dxa"/>
          </w:tcPr>
          <w:p w14:paraId="2B1B385A" w14:textId="77777777" w:rsidR="009F7AEA" w:rsidRPr="00B72B08" w:rsidRDefault="009F7AEA" w:rsidP="003A1F9C">
            <w:pPr>
              <w:rPr>
                <w:sz w:val="20"/>
                <w:szCs w:val="20"/>
              </w:rPr>
            </w:pPr>
            <w:r w:rsidRPr="00B72B08">
              <w:rPr>
                <w:sz w:val="20"/>
                <w:szCs w:val="20"/>
              </w:rPr>
              <w:t>-</w:t>
            </w:r>
          </w:p>
        </w:tc>
        <w:tc>
          <w:tcPr>
            <w:tcW w:w="1204" w:type="dxa"/>
          </w:tcPr>
          <w:p w14:paraId="4E4DA6E4" w14:textId="77777777" w:rsidR="009F7AEA" w:rsidRPr="00B72B08" w:rsidRDefault="009F7AEA" w:rsidP="003A1F9C">
            <w:pPr>
              <w:rPr>
                <w:sz w:val="20"/>
                <w:szCs w:val="20"/>
              </w:rPr>
            </w:pPr>
            <w:r w:rsidRPr="00B72B08">
              <w:rPr>
                <w:sz w:val="20"/>
                <w:szCs w:val="20"/>
              </w:rPr>
              <w:t>-</w:t>
            </w:r>
          </w:p>
        </w:tc>
        <w:tc>
          <w:tcPr>
            <w:tcW w:w="630" w:type="dxa"/>
            <w:gridSpan w:val="2"/>
          </w:tcPr>
          <w:p w14:paraId="14085CA3" w14:textId="77777777" w:rsidR="009F7AEA" w:rsidRPr="00B72B08" w:rsidRDefault="009F7AEA" w:rsidP="003A1F9C">
            <w:pPr>
              <w:spacing w:after="200"/>
              <w:contextualSpacing/>
              <w:rPr>
                <w:rFonts w:eastAsia="Calibri"/>
                <w:sz w:val="20"/>
                <w:szCs w:val="20"/>
              </w:rPr>
            </w:pPr>
          </w:p>
        </w:tc>
        <w:tc>
          <w:tcPr>
            <w:tcW w:w="743" w:type="dxa"/>
            <w:gridSpan w:val="2"/>
          </w:tcPr>
          <w:p w14:paraId="1FD68A98" w14:textId="77777777" w:rsidR="009F7AEA" w:rsidRPr="00B72B08" w:rsidRDefault="009F7AEA" w:rsidP="009F7AEA">
            <w:pPr>
              <w:pStyle w:val="ListParagraph"/>
              <w:numPr>
                <w:ilvl w:val="0"/>
                <w:numId w:val="69"/>
              </w:numPr>
              <w:spacing w:line="240" w:lineRule="auto"/>
              <w:rPr>
                <w:rFonts w:ascii="Times New Roman" w:hAnsi="Times New Roman"/>
                <w:sz w:val="20"/>
                <w:szCs w:val="20"/>
              </w:rPr>
            </w:pPr>
          </w:p>
        </w:tc>
        <w:tc>
          <w:tcPr>
            <w:tcW w:w="1170" w:type="dxa"/>
            <w:gridSpan w:val="2"/>
          </w:tcPr>
          <w:p w14:paraId="048FB799" w14:textId="77777777" w:rsidR="009F7AEA" w:rsidRPr="00B72B08" w:rsidRDefault="009F7AEA" w:rsidP="003A1F9C">
            <w:pPr>
              <w:rPr>
                <w:sz w:val="20"/>
                <w:szCs w:val="20"/>
              </w:rPr>
            </w:pPr>
            <w:r w:rsidRPr="00B72B08">
              <w:rPr>
                <w:sz w:val="20"/>
                <w:szCs w:val="20"/>
              </w:rPr>
              <w:t>CA</w:t>
            </w:r>
          </w:p>
        </w:tc>
        <w:tc>
          <w:tcPr>
            <w:tcW w:w="1260" w:type="dxa"/>
            <w:gridSpan w:val="2"/>
          </w:tcPr>
          <w:p w14:paraId="18831BE9" w14:textId="77777777" w:rsidR="009F7AEA" w:rsidRPr="00B72B08" w:rsidRDefault="009F7AEA" w:rsidP="003A1F9C">
            <w:pPr>
              <w:rPr>
                <w:sz w:val="20"/>
                <w:szCs w:val="20"/>
              </w:rPr>
            </w:pPr>
            <w:r w:rsidRPr="00B72B08">
              <w:rPr>
                <w:sz w:val="20"/>
                <w:szCs w:val="20"/>
              </w:rPr>
              <w:t>MLGDRD</w:t>
            </w:r>
          </w:p>
        </w:tc>
      </w:tr>
      <w:tr w:rsidR="009F7AEA" w:rsidRPr="00B72B08" w14:paraId="0C6CDF91" w14:textId="77777777" w:rsidTr="009F7AEA">
        <w:trPr>
          <w:gridAfter w:val="3"/>
          <w:wAfter w:w="6930" w:type="dxa"/>
          <w:trHeight w:val="231"/>
        </w:trPr>
        <w:tc>
          <w:tcPr>
            <w:tcW w:w="15496" w:type="dxa"/>
            <w:gridSpan w:val="22"/>
            <w:shd w:val="clear" w:color="auto" w:fill="A6A6A6" w:themeFill="background1" w:themeFillShade="A6"/>
          </w:tcPr>
          <w:p w14:paraId="3E20D3DF" w14:textId="77777777" w:rsidR="009F7AEA" w:rsidRPr="00B72B08" w:rsidRDefault="009F7AEA" w:rsidP="003A1F9C">
            <w:pPr>
              <w:rPr>
                <w:b/>
                <w:sz w:val="18"/>
                <w:szCs w:val="18"/>
              </w:rPr>
            </w:pPr>
          </w:p>
        </w:tc>
      </w:tr>
      <w:tr w:rsidR="009F7AEA" w:rsidRPr="00A24F5F" w14:paraId="27EDE504" w14:textId="77777777" w:rsidTr="009F7AEA">
        <w:trPr>
          <w:gridAfter w:val="3"/>
          <w:wAfter w:w="6930" w:type="dxa"/>
          <w:trHeight w:val="231"/>
        </w:trPr>
        <w:tc>
          <w:tcPr>
            <w:tcW w:w="1584" w:type="dxa"/>
          </w:tcPr>
          <w:p w14:paraId="47C97114" w14:textId="77777777" w:rsidR="009F7AEA" w:rsidRPr="00B72B08" w:rsidRDefault="009F7AEA" w:rsidP="003A1F9C">
            <w:pPr>
              <w:rPr>
                <w:b/>
              </w:rPr>
            </w:pPr>
            <w:r w:rsidRPr="00B72B08">
              <w:rPr>
                <w:b/>
              </w:rPr>
              <w:t>Total</w:t>
            </w:r>
          </w:p>
          <w:p w14:paraId="1603D6F9" w14:textId="77777777" w:rsidR="009F7AEA" w:rsidRPr="00B72B08" w:rsidRDefault="009F7AEA" w:rsidP="003A1F9C">
            <w:pPr>
              <w:rPr>
                <w:b/>
                <w:sz w:val="20"/>
                <w:szCs w:val="20"/>
              </w:rPr>
            </w:pPr>
          </w:p>
        </w:tc>
        <w:tc>
          <w:tcPr>
            <w:tcW w:w="1428" w:type="dxa"/>
          </w:tcPr>
          <w:p w14:paraId="2C5AC59B" w14:textId="77777777" w:rsidR="009F7AEA" w:rsidRPr="00B72B08" w:rsidRDefault="009F7AEA" w:rsidP="003A1F9C">
            <w:pPr>
              <w:rPr>
                <w:sz w:val="20"/>
                <w:szCs w:val="20"/>
              </w:rPr>
            </w:pPr>
          </w:p>
        </w:tc>
        <w:tc>
          <w:tcPr>
            <w:tcW w:w="2388" w:type="dxa"/>
            <w:gridSpan w:val="2"/>
          </w:tcPr>
          <w:p w14:paraId="315B9929" w14:textId="77777777" w:rsidR="009F7AEA" w:rsidRPr="00B72B08" w:rsidRDefault="009F7AEA" w:rsidP="003A1F9C">
            <w:pPr>
              <w:rPr>
                <w:sz w:val="20"/>
                <w:szCs w:val="20"/>
                <w:lang w:eastAsia="en-GB"/>
              </w:rPr>
            </w:pPr>
          </w:p>
        </w:tc>
        <w:tc>
          <w:tcPr>
            <w:tcW w:w="1080" w:type="dxa"/>
            <w:gridSpan w:val="2"/>
          </w:tcPr>
          <w:p w14:paraId="220F892C" w14:textId="77777777" w:rsidR="009F7AEA" w:rsidRPr="00B72B08" w:rsidRDefault="009F7AEA" w:rsidP="003A1F9C">
            <w:pPr>
              <w:rPr>
                <w:sz w:val="20"/>
                <w:szCs w:val="20"/>
              </w:rPr>
            </w:pPr>
          </w:p>
        </w:tc>
        <w:tc>
          <w:tcPr>
            <w:tcW w:w="450" w:type="dxa"/>
          </w:tcPr>
          <w:p w14:paraId="490E1734" w14:textId="77777777" w:rsidR="009F7AEA" w:rsidRPr="00B72B08" w:rsidRDefault="009F7AEA" w:rsidP="003A1F9C">
            <w:pPr>
              <w:rPr>
                <w:sz w:val="20"/>
                <w:szCs w:val="20"/>
              </w:rPr>
            </w:pPr>
          </w:p>
        </w:tc>
        <w:tc>
          <w:tcPr>
            <w:tcW w:w="540" w:type="dxa"/>
          </w:tcPr>
          <w:p w14:paraId="3C9D04E6" w14:textId="77777777" w:rsidR="009F7AEA" w:rsidRPr="00B72B08" w:rsidRDefault="009F7AEA" w:rsidP="003A1F9C">
            <w:pPr>
              <w:rPr>
                <w:sz w:val="20"/>
                <w:szCs w:val="20"/>
              </w:rPr>
            </w:pPr>
          </w:p>
        </w:tc>
        <w:tc>
          <w:tcPr>
            <w:tcW w:w="540" w:type="dxa"/>
          </w:tcPr>
          <w:p w14:paraId="6ED1D1AE" w14:textId="77777777" w:rsidR="009F7AEA" w:rsidRPr="00B72B08" w:rsidRDefault="009F7AEA" w:rsidP="003A1F9C">
            <w:pPr>
              <w:rPr>
                <w:sz w:val="20"/>
                <w:szCs w:val="20"/>
              </w:rPr>
            </w:pPr>
          </w:p>
        </w:tc>
        <w:tc>
          <w:tcPr>
            <w:tcW w:w="540" w:type="dxa"/>
          </w:tcPr>
          <w:p w14:paraId="0265F028" w14:textId="77777777" w:rsidR="009F7AEA" w:rsidRPr="00B72B08" w:rsidRDefault="009F7AEA" w:rsidP="003A1F9C">
            <w:pPr>
              <w:rPr>
                <w:sz w:val="20"/>
                <w:szCs w:val="20"/>
              </w:rPr>
            </w:pPr>
          </w:p>
        </w:tc>
        <w:tc>
          <w:tcPr>
            <w:tcW w:w="1006" w:type="dxa"/>
            <w:gridSpan w:val="2"/>
          </w:tcPr>
          <w:p w14:paraId="1BBAF065" w14:textId="77777777" w:rsidR="009F7AEA" w:rsidRPr="00B72B08" w:rsidRDefault="009F7AEA" w:rsidP="003A1F9C">
            <w:pPr>
              <w:rPr>
                <w:b/>
                <w:sz w:val="20"/>
                <w:szCs w:val="20"/>
              </w:rPr>
            </w:pPr>
            <w:r w:rsidRPr="00B72B08">
              <w:rPr>
                <w:b/>
                <w:sz w:val="20"/>
                <w:szCs w:val="20"/>
              </w:rPr>
              <w:t>5,952,135.85</w:t>
            </w:r>
          </w:p>
        </w:tc>
        <w:tc>
          <w:tcPr>
            <w:tcW w:w="933" w:type="dxa"/>
          </w:tcPr>
          <w:p w14:paraId="6DA51F91" w14:textId="77777777" w:rsidR="009F7AEA" w:rsidRPr="00B72B08" w:rsidRDefault="009F7AEA" w:rsidP="003A1F9C">
            <w:pPr>
              <w:rPr>
                <w:b/>
                <w:sz w:val="20"/>
                <w:szCs w:val="20"/>
              </w:rPr>
            </w:pPr>
            <w:r w:rsidRPr="00B72B08">
              <w:rPr>
                <w:b/>
                <w:sz w:val="20"/>
                <w:szCs w:val="20"/>
              </w:rPr>
              <w:t>2,123,002.38</w:t>
            </w:r>
          </w:p>
        </w:tc>
        <w:tc>
          <w:tcPr>
            <w:tcW w:w="1204" w:type="dxa"/>
          </w:tcPr>
          <w:p w14:paraId="72B8FC74" w14:textId="77777777" w:rsidR="009F7AEA" w:rsidRPr="00B72B08" w:rsidRDefault="009F7AEA" w:rsidP="003A1F9C">
            <w:pPr>
              <w:rPr>
                <w:b/>
                <w:sz w:val="20"/>
                <w:szCs w:val="20"/>
              </w:rPr>
            </w:pPr>
            <w:r w:rsidRPr="00B72B08">
              <w:rPr>
                <w:b/>
                <w:sz w:val="20"/>
                <w:szCs w:val="20"/>
              </w:rPr>
              <w:t>1,749,647.00</w:t>
            </w:r>
          </w:p>
        </w:tc>
        <w:tc>
          <w:tcPr>
            <w:tcW w:w="3803" w:type="dxa"/>
            <w:gridSpan w:val="8"/>
          </w:tcPr>
          <w:p w14:paraId="3DB9D4DE" w14:textId="77777777" w:rsidR="009F7AEA" w:rsidRPr="009C0F1D" w:rsidRDefault="009F7AEA" w:rsidP="003A1F9C">
            <w:pPr>
              <w:jc w:val="center"/>
              <w:rPr>
                <w:b/>
                <w:sz w:val="28"/>
                <w:szCs w:val="28"/>
              </w:rPr>
            </w:pPr>
            <w:r w:rsidRPr="00B72B08">
              <w:rPr>
                <w:b/>
                <w:sz w:val="28"/>
                <w:szCs w:val="28"/>
              </w:rPr>
              <w:t>9,824,785.23</w:t>
            </w:r>
          </w:p>
          <w:p w14:paraId="1D2823B0" w14:textId="77777777" w:rsidR="009F7AEA" w:rsidRPr="002751C7" w:rsidRDefault="009F7AEA" w:rsidP="003A1F9C">
            <w:pPr>
              <w:rPr>
                <w:b/>
                <w:sz w:val="20"/>
                <w:szCs w:val="20"/>
              </w:rPr>
            </w:pPr>
          </w:p>
        </w:tc>
      </w:tr>
    </w:tbl>
    <w:p w14:paraId="6C778844" w14:textId="77777777" w:rsidR="009F7AEA" w:rsidRPr="00AC08D9" w:rsidRDefault="009F7AEA" w:rsidP="009F7AEA">
      <w:pPr>
        <w:ind w:left="480" w:hanging="480"/>
        <w:rPr>
          <w:rFonts w:cstheme="minorHAnsi"/>
          <w:szCs w:val="20"/>
        </w:rPr>
      </w:pPr>
    </w:p>
    <w:p w14:paraId="7D08497A" w14:textId="77777777" w:rsidR="00954264" w:rsidRDefault="00954264" w:rsidP="00ED5231">
      <w:pPr>
        <w:pStyle w:val="TableofFigures"/>
      </w:pPr>
    </w:p>
    <w:p w14:paraId="41F7D697" w14:textId="77777777" w:rsidR="004A53B4" w:rsidRDefault="004A53B4" w:rsidP="00ED5231">
      <w:pPr>
        <w:pStyle w:val="TableofFigures"/>
      </w:pPr>
    </w:p>
    <w:p w14:paraId="5BF02FB4" w14:textId="77777777" w:rsidR="004A53B4" w:rsidRDefault="004A53B4" w:rsidP="00ED5231">
      <w:pPr>
        <w:pStyle w:val="TableofFigures"/>
      </w:pPr>
    </w:p>
    <w:p w14:paraId="2862E5DB" w14:textId="77777777" w:rsidR="004A53B4" w:rsidRDefault="004A53B4" w:rsidP="00ED5231">
      <w:pPr>
        <w:pStyle w:val="TableofFigures"/>
      </w:pPr>
    </w:p>
    <w:p w14:paraId="7518D7C0" w14:textId="77777777" w:rsidR="004A53B4" w:rsidRDefault="004A53B4" w:rsidP="00ED5231">
      <w:pPr>
        <w:pStyle w:val="TableofFigures"/>
      </w:pPr>
    </w:p>
    <w:p w14:paraId="5519CEBE" w14:textId="77777777" w:rsidR="004A53B4" w:rsidRDefault="004A53B4" w:rsidP="00ED5231">
      <w:pPr>
        <w:pStyle w:val="TableofFigures"/>
      </w:pPr>
    </w:p>
    <w:p w14:paraId="5A1D41BD" w14:textId="77777777" w:rsidR="00E954FF" w:rsidRDefault="00E954FF" w:rsidP="00ED5231">
      <w:pPr>
        <w:pStyle w:val="TableofFigures"/>
      </w:pPr>
    </w:p>
    <w:p w14:paraId="2F6FCD06" w14:textId="77777777" w:rsidR="004A53B4" w:rsidRDefault="004A53B4" w:rsidP="00ED5231">
      <w:pPr>
        <w:pStyle w:val="TableofFigures"/>
      </w:pPr>
    </w:p>
    <w:p w14:paraId="6F191F17" w14:textId="77777777" w:rsidR="00AF641D" w:rsidRDefault="00C751F6" w:rsidP="00E954FF">
      <w:pPr>
        <w:spacing w:after="160" w:line="259" w:lineRule="auto"/>
        <w:rPr>
          <w:color w:val="000000" w:themeColor="text1"/>
        </w:rPr>
      </w:pPr>
      <w:r>
        <w:br w:type="page"/>
      </w:r>
      <w:bookmarkStart w:id="226" w:name="_Toc92794797"/>
      <w:bookmarkStart w:id="227" w:name="_Toc108696363"/>
      <w:r w:rsidR="00097E98" w:rsidRPr="00B117C8">
        <w:rPr>
          <w:color w:val="000000" w:themeColor="text1"/>
        </w:rPr>
        <w:lastRenderedPageBreak/>
        <w:t>Table 5.</w:t>
      </w:r>
      <w:r w:rsidR="00333321">
        <w:rPr>
          <w:color w:val="000000" w:themeColor="text1"/>
        </w:rPr>
        <w:t>2</w:t>
      </w:r>
      <w:r w:rsidR="00097E98" w:rsidRPr="00B117C8">
        <w:rPr>
          <w:color w:val="000000" w:themeColor="text1"/>
        </w:rPr>
        <w:t xml:space="preserve"> Annual Action Plan for 2023</w:t>
      </w:r>
      <w:bookmarkEnd w:id="226"/>
      <w:bookmarkEnd w:id="227"/>
    </w:p>
    <w:p w14:paraId="63FABF95" w14:textId="4B5BA333" w:rsidR="002F025E" w:rsidRDefault="002F025E" w:rsidP="002F025E">
      <w:pPr>
        <w:tabs>
          <w:tab w:val="left" w:pos="7702"/>
        </w:tabs>
        <w:ind w:left="-284" w:firstLine="284"/>
        <w:jc w:val="center"/>
        <w:rPr>
          <w:b/>
        </w:rPr>
      </w:pPr>
      <w:r>
        <w:rPr>
          <w:b/>
        </w:rPr>
        <w:t xml:space="preserve">Composite </w:t>
      </w:r>
      <w:r w:rsidRPr="00637D0E">
        <w:rPr>
          <w:b/>
        </w:rPr>
        <w:t>Annual Action Plan for 2023</w:t>
      </w:r>
    </w:p>
    <w:p w14:paraId="6EE62226" w14:textId="77777777" w:rsidR="002F025E" w:rsidRPr="00637D0E" w:rsidRDefault="002F025E" w:rsidP="002F025E">
      <w:pPr>
        <w:tabs>
          <w:tab w:val="left" w:pos="7702"/>
        </w:tabs>
        <w:ind w:left="-284" w:firstLine="284"/>
        <w:jc w:val="center"/>
        <w:rPr>
          <w:b/>
        </w:rPr>
      </w:pPr>
    </w:p>
    <w:tbl>
      <w:tblPr>
        <w:tblStyle w:val="TableGrid"/>
        <w:tblW w:w="22426" w:type="dxa"/>
        <w:tblInd w:w="-342" w:type="dxa"/>
        <w:tblLayout w:type="fixed"/>
        <w:tblLook w:val="04A0" w:firstRow="1" w:lastRow="0" w:firstColumn="1" w:lastColumn="0" w:noHBand="0" w:noVBand="1"/>
      </w:tblPr>
      <w:tblGrid>
        <w:gridCol w:w="1584"/>
        <w:gridCol w:w="1428"/>
        <w:gridCol w:w="24"/>
        <w:gridCol w:w="2183"/>
        <w:gridCol w:w="1149"/>
        <w:gridCol w:w="7"/>
        <w:gridCol w:w="105"/>
        <w:gridCol w:w="360"/>
        <w:gridCol w:w="472"/>
        <w:gridCol w:w="23"/>
        <w:gridCol w:w="450"/>
        <w:gridCol w:w="472"/>
        <w:gridCol w:w="6"/>
        <w:gridCol w:w="1277"/>
        <w:gridCol w:w="16"/>
        <w:gridCol w:w="933"/>
        <w:gridCol w:w="1204"/>
        <w:gridCol w:w="6"/>
        <w:gridCol w:w="624"/>
        <w:gridCol w:w="6"/>
        <w:gridCol w:w="737"/>
        <w:gridCol w:w="6"/>
        <w:gridCol w:w="1164"/>
        <w:gridCol w:w="6"/>
        <w:gridCol w:w="1254"/>
        <w:gridCol w:w="1428"/>
        <w:gridCol w:w="5502"/>
      </w:tblGrid>
      <w:tr w:rsidR="002F025E" w:rsidRPr="004239FF" w14:paraId="1A049F8D" w14:textId="77777777" w:rsidTr="002F025E">
        <w:trPr>
          <w:gridAfter w:val="2"/>
          <w:wAfter w:w="6930" w:type="dxa"/>
          <w:trHeight w:val="374"/>
        </w:trPr>
        <w:tc>
          <w:tcPr>
            <w:tcW w:w="1584" w:type="dxa"/>
            <w:vMerge w:val="restart"/>
            <w:shd w:val="clear" w:color="auto" w:fill="D0CECE" w:themeFill="background2" w:themeFillShade="E6"/>
          </w:tcPr>
          <w:p w14:paraId="25949970" w14:textId="77777777" w:rsidR="002F025E" w:rsidRPr="004239FF" w:rsidRDefault="002F025E" w:rsidP="003A1F9C">
            <w:pPr>
              <w:jc w:val="center"/>
              <w:rPr>
                <w:b/>
                <w:sz w:val="20"/>
                <w:szCs w:val="20"/>
              </w:rPr>
            </w:pPr>
            <w:r w:rsidRPr="004239FF">
              <w:rPr>
                <w:b/>
                <w:sz w:val="20"/>
                <w:szCs w:val="20"/>
              </w:rPr>
              <w:t>Programme (PBB)</w:t>
            </w:r>
          </w:p>
        </w:tc>
        <w:tc>
          <w:tcPr>
            <w:tcW w:w="1428" w:type="dxa"/>
            <w:vMerge w:val="restart"/>
            <w:shd w:val="clear" w:color="auto" w:fill="D0CECE" w:themeFill="background2" w:themeFillShade="E6"/>
          </w:tcPr>
          <w:p w14:paraId="50CF1D27" w14:textId="77777777" w:rsidR="002F025E" w:rsidRPr="004239FF" w:rsidRDefault="002F025E" w:rsidP="003A1F9C">
            <w:pPr>
              <w:jc w:val="center"/>
              <w:rPr>
                <w:b/>
                <w:sz w:val="20"/>
                <w:szCs w:val="20"/>
              </w:rPr>
            </w:pPr>
            <w:r w:rsidRPr="004239FF">
              <w:rPr>
                <w:b/>
                <w:sz w:val="20"/>
                <w:szCs w:val="20"/>
              </w:rPr>
              <w:t>Sub- Programme (PBB)</w:t>
            </w:r>
          </w:p>
        </w:tc>
        <w:tc>
          <w:tcPr>
            <w:tcW w:w="2207" w:type="dxa"/>
            <w:gridSpan w:val="2"/>
            <w:vMerge w:val="restart"/>
            <w:shd w:val="clear" w:color="auto" w:fill="D0CECE" w:themeFill="background2" w:themeFillShade="E6"/>
          </w:tcPr>
          <w:p w14:paraId="349E353D" w14:textId="77777777" w:rsidR="002F025E" w:rsidRPr="004239FF" w:rsidRDefault="002F025E" w:rsidP="003A1F9C">
            <w:pPr>
              <w:jc w:val="center"/>
              <w:rPr>
                <w:b/>
                <w:sz w:val="20"/>
                <w:szCs w:val="20"/>
              </w:rPr>
            </w:pPr>
            <w:r w:rsidRPr="004239FF">
              <w:rPr>
                <w:b/>
                <w:sz w:val="20"/>
                <w:szCs w:val="20"/>
              </w:rPr>
              <w:t>Broad Activities</w:t>
            </w:r>
          </w:p>
        </w:tc>
        <w:tc>
          <w:tcPr>
            <w:tcW w:w="1149" w:type="dxa"/>
            <w:vMerge w:val="restart"/>
            <w:shd w:val="clear" w:color="auto" w:fill="D0CECE" w:themeFill="background2" w:themeFillShade="E6"/>
          </w:tcPr>
          <w:p w14:paraId="346D375C" w14:textId="77777777" w:rsidR="002F025E" w:rsidRPr="004239FF" w:rsidRDefault="002F025E" w:rsidP="003A1F9C">
            <w:pPr>
              <w:jc w:val="center"/>
              <w:rPr>
                <w:b/>
                <w:sz w:val="20"/>
                <w:szCs w:val="20"/>
              </w:rPr>
            </w:pPr>
            <w:r w:rsidRPr="004239FF">
              <w:rPr>
                <w:b/>
                <w:sz w:val="20"/>
                <w:szCs w:val="20"/>
              </w:rPr>
              <w:t>Location</w:t>
            </w:r>
          </w:p>
        </w:tc>
        <w:tc>
          <w:tcPr>
            <w:tcW w:w="1889" w:type="dxa"/>
            <w:gridSpan w:val="7"/>
            <w:shd w:val="clear" w:color="auto" w:fill="D0CECE" w:themeFill="background2" w:themeFillShade="E6"/>
          </w:tcPr>
          <w:p w14:paraId="5CF181DD" w14:textId="77777777" w:rsidR="002F025E" w:rsidRPr="004239FF" w:rsidRDefault="002F025E" w:rsidP="003A1F9C">
            <w:pPr>
              <w:jc w:val="center"/>
              <w:rPr>
                <w:b/>
                <w:sz w:val="20"/>
                <w:szCs w:val="20"/>
              </w:rPr>
            </w:pPr>
            <w:r w:rsidRPr="004239FF">
              <w:rPr>
                <w:b/>
                <w:sz w:val="20"/>
                <w:szCs w:val="20"/>
              </w:rPr>
              <w:t>Time Frame</w:t>
            </w:r>
          </w:p>
        </w:tc>
        <w:tc>
          <w:tcPr>
            <w:tcW w:w="3436" w:type="dxa"/>
            <w:gridSpan w:val="5"/>
            <w:shd w:val="clear" w:color="auto" w:fill="D0CECE" w:themeFill="background2" w:themeFillShade="E6"/>
          </w:tcPr>
          <w:p w14:paraId="380FD307" w14:textId="77777777" w:rsidR="002F025E" w:rsidRPr="004239FF" w:rsidRDefault="002F025E" w:rsidP="003A1F9C">
            <w:pPr>
              <w:jc w:val="center"/>
              <w:rPr>
                <w:b/>
                <w:sz w:val="20"/>
                <w:szCs w:val="20"/>
              </w:rPr>
            </w:pPr>
            <w:r w:rsidRPr="004239FF">
              <w:rPr>
                <w:b/>
                <w:sz w:val="20"/>
                <w:szCs w:val="20"/>
              </w:rPr>
              <w:t>Cost</w:t>
            </w:r>
          </w:p>
        </w:tc>
        <w:tc>
          <w:tcPr>
            <w:tcW w:w="1373" w:type="dxa"/>
            <w:gridSpan w:val="4"/>
            <w:shd w:val="clear" w:color="auto" w:fill="D0CECE" w:themeFill="background2" w:themeFillShade="E6"/>
          </w:tcPr>
          <w:p w14:paraId="521F81EB" w14:textId="77777777" w:rsidR="002F025E" w:rsidRPr="004239FF" w:rsidRDefault="002F025E" w:rsidP="003A1F9C">
            <w:pPr>
              <w:jc w:val="center"/>
              <w:rPr>
                <w:b/>
                <w:sz w:val="20"/>
                <w:szCs w:val="20"/>
              </w:rPr>
            </w:pPr>
            <w:r w:rsidRPr="004239FF">
              <w:rPr>
                <w:b/>
                <w:sz w:val="20"/>
                <w:szCs w:val="20"/>
              </w:rPr>
              <w:t>Programme Status</w:t>
            </w:r>
          </w:p>
        </w:tc>
        <w:tc>
          <w:tcPr>
            <w:tcW w:w="2430" w:type="dxa"/>
            <w:gridSpan w:val="4"/>
            <w:shd w:val="clear" w:color="auto" w:fill="D0CECE" w:themeFill="background2" w:themeFillShade="E6"/>
          </w:tcPr>
          <w:p w14:paraId="1DC7EE10" w14:textId="77777777" w:rsidR="002F025E" w:rsidRPr="004239FF" w:rsidRDefault="002F025E" w:rsidP="003A1F9C">
            <w:pPr>
              <w:jc w:val="center"/>
              <w:rPr>
                <w:b/>
                <w:sz w:val="20"/>
                <w:szCs w:val="20"/>
              </w:rPr>
            </w:pPr>
            <w:r w:rsidRPr="004239FF">
              <w:rPr>
                <w:b/>
                <w:sz w:val="20"/>
                <w:szCs w:val="20"/>
              </w:rPr>
              <w:t>Implementing Institution</w:t>
            </w:r>
          </w:p>
        </w:tc>
      </w:tr>
      <w:tr w:rsidR="002F025E" w:rsidRPr="004239FF" w14:paraId="17D20048" w14:textId="77777777" w:rsidTr="002F025E">
        <w:trPr>
          <w:gridAfter w:val="2"/>
          <w:wAfter w:w="6930" w:type="dxa"/>
          <w:trHeight w:val="395"/>
        </w:trPr>
        <w:tc>
          <w:tcPr>
            <w:tcW w:w="1584" w:type="dxa"/>
            <w:vMerge/>
            <w:shd w:val="clear" w:color="auto" w:fill="D0CECE" w:themeFill="background2" w:themeFillShade="E6"/>
          </w:tcPr>
          <w:p w14:paraId="3E699F7E" w14:textId="77777777" w:rsidR="002F025E" w:rsidRPr="004239FF" w:rsidRDefault="002F025E" w:rsidP="003A1F9C">
            <w:pPr>
              <w:rPr>
                <w:b/>
                <w:sz w:val="20"/>
                <w:szCs w:val="20"/>
              </w:rPr>
            </w:pPr>
          </w:p>
        </w:tc>
        <w:tc>
          <w:tcPr>
            <w:tcW w:w="1428" w:type="dxa"/>
            <w:vMerge/>
            <w:shd w:val="clear" w:color="auto" w:fill="D0CECE" w:themeFill="background2" w:themeFillShade="E6"/>
          </w:tcPr>
          <w:p w14:paraId="7518723F" w14:textId="77777777" w:rsidR="002F025E" w:rsidRPr="004239FF" w:rsidRDefault="002F025E" w:rsidP="003A1F9C">
            <w:pPr>
              <w:rPr>
                <w:b/>
                <w:sz w:val="20"/>
                <w:szCs w:val="20"/>
              </w:rPr>
            </w:pPr>
          </w:p>
        </w:tc>
        <w:tc>
          <w:tcPr>
            <w:tcW w:w="2207" w:type="dxa"/>
            <w:gridSpan w:val="2"/>
            <w:vMerge/>
            <w:shd w:val="clear" w:color="auto" w:fill="D0CECE" w:themeFill="background2" w:themeFillShade="E6"/>
          </w:tcPr>
          <w:p w14:paraId="45E3D40C" w14:textId="77777777" w:rsidR="002F025E" w:rsidRPr="004239FF" w:rsidRDefault="002F025E" w:rsidP="003A1F9C">
            <w:pPr>
              <w:rPr>
                <w:b/>
                <w:sz w:val="20"/>
                <w:szCs w:val="20"/>
              </w:rPr>
            </w:pPr>
          </w:p>
        </w:tc>
        <w:tc>
          <w:tcPr>
            <w:tcW w:w="1149" w:type="dxa"/>
            <w:vMerge/>
            <w:shd w:val="clear" w:color="auto" w:fill="D0CECE" w:themeFill="background2" w:themeFillShade="E6"/>
          </w:tcPr>
          <w:p w14:paraId="504A9F42" w14:textId="77777777" w:rsidR="002F025E" w:rsidRPr="004239FF" w:rsidRDefault="002F025E" w:rsidP="003A1F9C">
            <w:pPr>
              <w:rPr>
                <w:b/>
                <w:sz w:val="20"/>
                <w:szCs w:val="20"/>
              </w:rPr>
            </w:pPr>
          </w:p>
        </w:tc>
        <w:tc>
          <w:tcPr>
            <w:tcW w:w="472" w:type="dxa"/>
            <w:gridSpan w:val="3"/>
            <w:shd w:val="clear" w:color="auto" w:fill="D0CECE" w:themeFill="background2" w:themeFillShade="E6"/>
          </w:tcPr>
          <w:p w14:paraId="59CC8B14" w14:textId="77777777" w:rsidR="002F025E" w:rsidRPr="004239FF" w:rsidRDefault="002F025E" w:rsidP="003A1F9C">
            <w:pPr>
              <w:rPr>
                <w:b/>
                <w:sz w:val="20"/>
                <w:szCs w:val="20"/>
              </w:rPr>
            </w:pPr>
            <w:r w:rsidRPr="004239FF">
              <w:rPr>
                <w:b/>
                <w:sz w:val="20"/>
                <w:szCs w:val="20"/>
              </w:rPr>
              <w:t>Q1</w:t>
            </w:r>
          </w:p>
        </w:tc>
        <w:tc>
          <w:tcPr>
            <w:tcW w:w="472" w:type="dxa"/>
            <w:shd w:val="clear" w:color="auto" w:fill="D0CECE" w:themeFill="background2" w:themeFillShade="E6"/>
          </w:tcPr>
          <w:p w14:paraId="170071E2" w14:textId="77777777" w:rsidR="002F025E" w:rsidRPr="004239FF" w:rsidRDefault="002F025E" w:rsidP="003A1F9C">
            <w:pPr>
              <w:rPr>
                <w:b/>
                <w:sz w:val="20"/>
                <w:szCs w:val="20"/>
              </w:rPr>
            </w:pPr>
            <w:r w:rsidRPr="004239FF">
              <w:rPr>
                <w:b/>
                <w:sz w:val="20"/>
                <w:szCs w:val="20"/>
              </w:rPr>
              <w:t>Q2</w:t>
            </w:r>
          </w:p>
        </w:tc>
        <w:tc>
          <w:tcPr>
            <w:tcW w:w="473" w:type="dxa"/>
            <w:gridSpan w:val="2"/>
            <w:shd w:val="clear" w:color="auto" w:fill="D0CECE" w:themeFill="background2" w:themeFillShade="E6"/>
          </w:tcPr>
          <w:p w14:paraId="071DA8FF" w14:textId="77777777" w:rsidR="002F025E" w:rsidRPr="004239FF" w:rsidRDefault="002F025E" w:rsidP="003A1F9C">
            <w:pPr>
              <w:rPr>
                <w:b/>
                <w:sz w:val="20"/>
                <w:szCs w:val="20"/>
              </w:rPr>
            </w:pPr>
            <w:r w:rsidRPr="004239FF">
              <w:rPr>
                <w:b/>
                <w:sz w:val="20"/>
                <w:szCs w:val="20"/>
              </w:rPr>
              <w:t>Q3</w:t>
            </w:r>
          </w:p>
        </w:tc>
        <w:tc>
          <w:tcPr>
            <w:tcW w:w="472" w:type="dxa"/>
            <w:shd w:val="clear" w:color="auto" w:fill="D0CECE" w:themeFill="background2" w:themeFillShade="E6"/>
          </w:tcPr>
          <w:p w14:paraId="17E8F377" w14:textId="77777777" w:rsidR="002F025E" w:rsidRPr="004239FF" w:rsidRDefault="002F025E" w:rsidP="003A1F9C">
            <w:pPr>
              <w:rPr>
                <w:b/>
                <w:sz w:val="20"/>
                <w:szCs w:val="20"/>
              </w:rPr>
            </w:pPr>
            <w:r w:rsidRPr="004239FF">
              <w:rPr>
                <w:b/>
                <w:sz w:val="20"/>
                <w:szCs w:val="20"/>
              </w:rPr>
              <w:t>Q4</w:t>
            </w:r>
          </w:p>
        </w:tc>
        <w:tc>
          <w:tcPr>
            <w:tcW w:w="1283" w:type="dxa"/>
            <w:gridSpan w:val="2"/>
            <w:shd w:val="clear" w:color="auto" w:fill="D0CECE" w:themeFill="background2" w:themeFillShade="E6"/>
          </w:tcPr>
          <w:p w14:paraId="5ED0D1E1" w14:textId="77777777" w:rsidR="002F025E" w:rsidRPr="004239FF" w:rsidRDefault="002F025E" w:rsidP="003A1F9C">
            <w:pPr>
              <w:rPr>
                <w:b/>
                <w:sz w:val="20"/>
                <w:szCs w:val="20"/>
              </w:rPr>
            </w:pPr>
            <w:r w:rsidRPr="004239FF">
              <w:rPr>
                <w:b/>
                <w:sz w:val="20"/>
                <w:szCs w:val="20"/>
              </w:rPr>
              <w:t>GoG</w:t>
            </w:r>
          </w:p>
          <w:p w14:paraId="0C1080AE" w14:textId="77777777" w:rsidR="002F025E" w:rsidRPr="004239FF" w:rsidRDefault="002F025E" w:rsidP="003A1F9C">
            <w:pPr>
              <w:rPr>
                <w:b/>
                <w:sz w:val="20"/>
                <w:szCs w:val="20"/>
              </w:rPr>
            </w:pPr>
            <w:r w:rsidRPr="004239FF">
              <w:rPr>
                <w:b/>
                <w:sz w:val="20"/>
                <w:szCs w:val="20"/>
              </w:rPr>
              <w:t>(GH¢)</w:t>
            </w:r>
          </w:p>
        </w:tc>
        <w:tc>
          <w:tcPr>
            <w:tcW w:w="949" w:type="dxa"/>
            <w:gridSpan w:val="2"/>
            <w:shd w:val="clear" w:color="auto" w:fill="D0CECE" w:themeFill="background2" w:themeFillShade="E6"/>
          </w:tcPr>
          <w:p w14:paraId="702541D0" w14:textId="77777777" w:rsidR="002F025E" w:rsidRPr="004239FF" w:rsidRDefault="002F025E" w:rsidP="003A1F9C">
            <w:pPr>
              <w:rPr>
                <w:b/>
                <w:sz w:val="20"/>
                <w:szCs w:val="20"/>
              </w:rPr>
            </w:pPr>
            <w:r w:rsidRPr="004239FF">
              <w:rPr>
                <w:b/>
                <w:sz w:val="20"/>
                <w:szCs w:val="20"/>
              </w:rPr>
              <w:t>IGF</w:t>
            </w:r>
          </w:p>
          <w:p w14:paraId="605AC804" w14:textId="77777777" w:rsidR="002F025E" w:rsidRPr="004239FF" w:rsidRDefault="002F025E" w:rsidP="003A1F9C">
            <w:pPr>
              <w:rPr>
                <w:b/>
                <w:sz w:val="20"/>
                <w:szCs w:val="20"/>
              </w:rPr>
            </w:pPr>
            <w:r w:rsidRPr="004239FF">
              <w:rPr>
                <w:b/>
                <w:sz w:val="20"/>
                <w:szCs w:val="20"/>
              </w:rPr>
              <w:t>(GH¢)</w:t>
            </w:r>
          </w:p>
        </w:tc>
        <w:tc>
          <w:tcPr>
            <w:tcW w:w="1204" w:type="dxa"/>
            <w:shd w:val="clear" w:color="auto" w:fill="D0CECE" w:themeFill="background2" w:themeFillShade="E6"/>
          </w:tcPr>
          <w:p w14:paraId="15B81A3F" w14:textId="77777777" w:rsidR="002F025E" w:rsidRPr="004239FF" w:rsidRDefault="002F025E" w:rsidP="003A1F9C">
            <w:pPr>
              <w:rPr>
                <w:b/>
                <w:sz w:val="20"/>
                <w:szCs w:val="20"/>
              </w:rPr>
            </w:pPr>
            <w:r w:rsidRPr="004239FF">
              <w:rPr>
                <w:b/>
                <w:sz w:val="20"/>
                <w:szCs w:val="20"/>
              </w:rPr>
              <w:t>Others</w:t>
            </w:r>
          </w:p>
          <w:p w14:paraId="52D39FBA" w14:textId="77777777" w:rsidR="002F025E" w:rsidRPr="004239FF" w:rsidRDefault="002F025E" w:rsidP="003A1F9C">
            <w:pPr>
              <w:rPr>
                <w:b/>
                <w:sz w:val="20"/>
                <w:szCs w:val="20"/>
              </w:rPr>
            </w:pPr>
            <w:r w:rsidRPr="004239FF">
              <w:rPr>
                <w:b/>
                <w:sz w:val="20"/>
                <w:szCs w:val="20"/>
              </w:rPr>
              <w:t>(GH¢)</w:t>
            </w:r>
          </w:p>
        </w:tc>
        <w:tc>
          <w:tcPr>
            <w:tcW w:w="630" w:type="dxa"/>
            <w:gridSpan w:val="2"/>
            <w:shd w:val="clear" w:color="auto" w:fill="D0CECE" w:themeFill="background2" w:themeFillShade="E6"/>
          </w:tcPr>
          <w:p w14:paraId="1BA38F4B" w14:textId="77777777" w:rsidR="002F025E" w:rsidRPr="004239FF" w:rsidRDefault="002F025E" w:rsidP="003A1F9C">
            <w:pPr>
              <w:rPr>
                <w:b/>
                <w:sz w:val="20"/>
                <w:szCs w:val="20"/>
              </w:rPr>
            </w:pPr>
            <w:r w:rsidRPr="004239FF">
              <w:rPr>
                <w:b/>
                <w:sz w:val="20"/>
                <w:szCs w:val="20"/>
              </w:rPr>
              <w:t>New</w:t>
            </w:r>
          </w:p>
        </w:tc>
        <w:tc>
          <w:tcPr>
            <w:tcW w:w="743" w:type="dxa"/>
            <w:gridSpan w:val="2"/>
            <w:shd w:val="clear" w:color="auto" w:fill="D0CECE" w:themeFill="background2" w:themeFillShade="E6"/>
          </w:tcPr>
          <w:p w14:paraId="6CBCF939" w14:textId="77777777" w:rsidR="002F025E" w:rsidRPr="004239FF" w:rsidRDefault="002F025E" w:rsidP="003A1F9C">
            <w:pPr>
              <w:rPr>
                <w:b/>
                <w:sz w:val="20"/>
                <w:szCs w:val="20"/>
              </w:rPr>
            </w:pPr>
            <w:r w:rsidRPr="004239FF">
              <w:rPr>
                <w:b/>
                <w:sz w:val="20"/>
                <w:szCs w:val="20"/>
              </w:rPr>
              <w:t>On-going</w:t>
            </w:r>
          </w:p>
        </w:tc>
        <w:tc>
          <w:tcPr>
            <w:tcW w:w="1170" w:type="dxa"/>
            <w:gridSpan w:val="2"/>
            <w:shd w:val="clear" w:color="auto" w:fill="D0CECE" w:themeFill="background2" w:themeFillShade="E6"/>
          </w:tcPr>
          <w:p w14:paraId="28B1FCC4" w14:textId="77777777" w:rsidR="002F025E" w:rsidRPr="004239FF" w:rsidRDefault="002F025E" w:rsidP="003A1F9C">
            <w:pPr>
              <w:rPr>
                <w:b/>
                <w:sz w:val="20"/>
                <w:szCs w:val="20"/>
              </w:rPr>
            </w:pPr>
            <w:r w:rsidRPr="004239FF">
              <w:rPr>
                <w:b/>
                <w:sz w:val="20"/>
                <w:szCs w:val="20"/>
              </w:rPr>
              <w:t>Lead</w:t>
            </w:r>
          </w:p>
        </w:tc>
        <w:tc>
          <w:tcPr>
            <w:tcW w:w="1260" w:type="dxa"/>
            <w:gridSpan w:val="2"/>
            <w:shd w:val="clear" w:color="auto" w:fill="D0CECE" w:themeFill="background2" w:themeFillShade="E6"/>
          </w:tcPr>
          <w:p w14:paraId="4F3AA4D3" w14:textId="77777777" w:rsidR="002F025E" w:rsidRPr="004239FF" w:rsidRDefault="002F025E" w:rsidP="003A1F9C">
            <w:pPr>
              <w:rPr>
                <w:b/>
                <w:sz w:val="20"/>
                <w:szCs w:val="20"/>
              </w:rPr>
            </w:pPr>
            <w:r w:rsidRPr="004239FF">
              <w:rPr>
                <w:b/>
                <w:sz w:val="20"/>
                <w:szCs w:val="20"/>
              </w:rPr>
              <w:t>Collaborating</w:t>
            </w:r>
          </w:p>
        </w:tc>
      </w:tr>
      <w:tr w:rsidR="002F025E" w:rsidRPr="004239FF" w14:paraId="2E25F5A0" w14:textId="77777777" w:rsidTr="002F025E">
        <w:trPr>
          <w:gridAfter w:val="2"/>
          <w:wAfter w:w="6930" w:type="dxa"/>
          <w:trHeight w:val="395"/>
        </w:trPr>
        <w:tc>
          <w:tcPr>
            <w:tcW w:w="15496" w:type="dxa"/>
            <w:gridSpan w:val="25"/>
            <w:shd w:val="clear" w:color="auto" w:fill="FFFF00"/>
          </w:tcPr>
          <w:p w14:paraId="6E618486" w14:textId="77777777" w:rsidR="002F025E" w:rsidRPr="005F4F35" w:rsidRDefault="002F025E" w:rsidP="003A1F9C">
            <w:pPr>
              <w:rPr>
                <w:b/>
                <w:sz w:val="20"/>
                <w:szCs w:val="20"/>
                <w:highlight w:val="yellow"/>
              </w:rPr>
            </w:pPr>
            <w:r w:rsidRPr="005F4F35">
              <w:rPr>
                <w:b/>
                <w:sz w:val="20"/>
                <w:szCs w:val="20"/>
                <w:highlight w:val="yellow"/>
              </w:rPr>
              <w:t>DEVELOPMENT DIMENSION 1: ECONOMIC DEVELOPMENT</w:t>
            </w:r>
          </w:p>
        </w:tc>
      </w:tr>
      <w:tr w:rsidR="002F025E" w:rsidRPr="004239FF" w14:paraId="7C33D228" w14:textId="77777777" w:rsidTr="002F025E">
        <w:trPr>
          <w:gridAfter w:val="2"/>
          <w:wAfter w:w="6930" w:type="dxa"/>
          <w:trHeight w:val="70"/>
        </w:trPr>
        <w:tc>
          <w:tcPr>
            <w:tcW w:w="15496" w:type="dxa"/>
            <w:gridSpan w:val="25"/>
            <w:shd w:val="clear" w:color="auto" w:fill="D0CECE" w:themeFill="background2" w:themeFillShade="E6"/>
          </w:tcPr>
          <w:p w14:paraId="014CD92A" w14:textId="77777777" w:rsidR="002F025E" w:rsidRPr="004239FF" w:rsidRDefault="002F025E" w:rsidP="003A1F9C">
            <w:pPr>
              <w:rPr>
                <w:b/>
                <w:sz w:val="20"/>
                <w:szCs w:val="20"/>
              </w:rPr>
            </w:pPr>
            <w:r w:rsidRPr="004239FF">
              <w:rPr>
                <w:b/>
                <w:sz w:val="20"/>
                <w:szCs w:val="20"/>
              </w:rPr>
              <w:t>Focus Area: Strong and Resilient Economy</w:t>
            </w:r>
          </w:p>
        </w:tc>
      </w:tr>
      <w:tr w:rsidR="002F025E" w:rsidRPr="003F3683" w14:paraId="66AB1E69" w14:textId="77777777" w:rsidTr="002F025E">
        <w:trPr>
          <w:gridAfter w:val="2"/>
          <w:wAfter w:w="6930" w:type="dxa"/>
          <w:trHeight w:val="638"/>
        </w:trPr>
        <w:tc>
          <w:tcPr>
            <w:tcW w:w="1584" w:type="dxa"/>
          </w:tcPr>
          <w:p w14:paraId="6B1247AF" w14:textId="77777777" w:rsidR="002F025E" w:rsidRPr="003F3683" w:rsidRDefault="002F025E" w:rsidP="003A1F9C">
            <w:pPr>
              <w:rPr>
                <w:sz w:val="20"/>
                <w:szCs w:val="20"/>
              </w:rPr>
            </w:pPr>
            <w:r w:rsidRPr="003F3683">
              <w:rPr>
                <w:sz w:val="20"/>
                <w:szCs w:val="20"/>
              </w:rPr>
              <w:t>Management and Administration</w:t>
            </w:r>
          </w:p>
        </w:tc>
        <w:tc>
          <w:tcPr>
            <w:tcW w:w="1428" w:type="dxa"/>
          </w:tcPr>
          <w:p w14:paraId="3754F365" w14:textId="77777777" w:rsidR="002F025E" w:rsidRPr="003F3683" w:rsidRDefault="002F025E" w:rsidP="003A1F9C">
            <w:pPr>
              <w:rPr>
                <w:sz w:val="20"/>
                <w:szCs w:val="20"/>
              </w:rPr>
            </w:pPr>
            <w:r w:rsidRPr="003F3683">
              <w:rPr>
                <w:sz w:val="20"/>
                <w:szCs w:val="20"/>
              </w:rPr>
              <w:t>Finance</w:t>
            </w:r>
          </w:p>
        </w:tc>
        <w:tc>
          <w:tcPr>
            <w:tcW w:w="2207" w:type="dxa"/>
            <w:gridSpan w:val="2"/>
          </w:tcPr>
          <w:p w14:paraId="510A360B" w14:textId="77777777" w:rsidR="002F025E" w:rsidRPr="00811DA6" w:rsidRDefault="002F025E" w:rsidP="003A1F9C">
            <w:pPr>
              <w:rPr>
                <w:sz w:val="20"/>
                <w:szCs w:val="20"/>
              </w:rPr>
            </w:pPr>
            <w:r w:rsidRPr="00811DA6">
              <w:rPr>
                <w:b/>
                <w:sz w:val="20"/>
                <w:szCs w:val="20"/>
                <w:lang w:eastAsia="en-GB"/>
              </w:rPr>
              <w:t>1</w:t>
            </w:r>
            <w:r w:rsidRPr="00811DA6">
              <w:rPr>
                <w:sz w:val="20"/>
                <w:szCs w:val="20"/>
                <w:lang w:eastAsia="en-GB"/>
              </w:rPr>
              <w:t>. Train revenue collectors and key staff on revenue collection strategies</w:t>
            </w:r>
          </w:p>
        </w:tc>
        <w:tc>
          <w:tcPr>
            <w:tcW w:w="1149" w:type="dxa"/>
          </w:tcPr>
          <w:p w14:paraId="0FC8215C" w14:textId="77777777" w:rsidR="002F025E" w:rsidRPr="003F3683" w:rsidRDefault="002F025E" w:rsidP="003A1F9C">
            <w:pPr>
              <w:rPr>
                <w:sz w:val="20"/>
                <w:szCs w:val="20"/>
              </w:rPr>
            </w:pPr>
            <w:r w:rsidRPr="003F3683">
              <w:rPr>
                <w:sz w:val="20"/>
                <w:szCs w:val="20"/>
              </w:rPr>
              <w:t>Bibiani</w:t>
            </w:r>
          </w:p>
        </w:tc>
        <w:tc>
          <w:tcPr>
            <w:tcW w:w="472" w:type="dxa"/>
            <w:gridSpan w:val="3"/>
            <w:shd w:val="clear" w:color="auto" w:fill="00B0F0"/>
          </w:tcPr>
          <w:p w14:paraId="0BB48657" w14:textId="77777777" w:rsidR="002F025E" w:rsidRPr="003F3683" w:rsidRDefault="002F025E" w:rsidP="003A1F9C">
            <w:pPr>
              <w:rPr>
                <w:sz w:val="20"/>
                <w:szCs w:val="20"/>
              </w:rPr>
            </w:pPr>
          </w:p>
        </w:tc>
        <w:tc>
          <w:tcPr>
            <w:tcW w:w="472" w:type="dxa"/>
            <w:shd w:val="clear" w:color="auto" w:fill="00B0F0"/>
          </w:tcPr>
          <w:p w14:paraId="279268C3" w14:textId="77777777" w:rsidR="002F025E" w:rsidRPr="003F3683" w:rsidRDefault="002F025E" w:rsidP="003A1F9C">
            <w:pPr>
              <w:rPr>
                <w:sz w:val="20"/>
                <w:szCs w:val="20"/>
              </w:rPr>
            </w:pPr>
          </w:p>
        </w:tc>
        <w:tc>
          <w:tcPr>
            <w:tcW w:w="473" w:type="dxa"/>
            <w:gridSpan w:val="2"/>
            <w:shd w:val="clear" w:color="auto" w:fill="00B0F0"/>
          </w:tcPr>
          <w:p w14:paraId="36C9BA50" w14:textId="77777777" w:rsidR="002F025E" w:rsidRPr="003F3683" w:rsidRDefault="002F025E" w:rsidP="003A1F9C">
            <w:pPr>
              <w:rPr>
                <w:sz w:val="20"/>
                <w:szCs w:val="20"/>
              </w:rPr>
            </w:pPr>
          </w:p>
        </w:tc>
        <w:tc>
          <w:tcPr>
            <w:tcW w:w="472" w:type="dxa"/>
            <w:shd w:val="clear" w:color="auto" w:fill="00B0F0"/>
          </w:tcPr>
          <w:p w14:paraId="73FD4EC0" w14:textId="77777777" w:rsidR="002F025E" w:rsidRPr="003F3683" w:rsidRDefault="002F025E" w:rsidP="003A1F9C">
            <w:pPr>
              <w:rPr>
                <w:sz w:val="20"/>
                <w:szCs w:val="20"/>
              </w:rPr>
            </w:pPr>
          </w:p>
        </w:tc>
        <w:tc>
          <w:tcPr>
            <w:tcW w:w="1283" w:type="dxa"/>
            <w:gridSpan w:val="2"/>
          </w:tcPr>
          <w:p w14:paraId="57C304B9" w14:textId="77777777" w:rsidR="002F025E" w:rsidRPr="003F3683" w:rsidRDefault="002F025E" w:rsidP="003A1F9C">
            <w:pPr>
              <w:rPr>
                <w:sz w:val="20"/>
                <w:szCs w:val="20"/>
              </w:rPr>
            </w:pPr>
            <w:r>
              <w:rPr>
                <w:sz w:val="20"/>
                <w:szCs w:val="20"/>
              </w:rPr>
              <w:t>-</w:t>
            </w:r>
          </w:p>
        </w:tc>
        <w:tc>
          <w:tcPr>
            <w:tcW w:w="949" w:type="dxa"/>
            <w:gridSpan w:val="2"/>
          </w:tcPr>
          <w:p w14:paraId="6F99197A" w14:textId="77777777" w:rsidR="002F025E" w:rsidRPr="003F3683" w:rsidRDefault="002F025E" w:rsidP="003A1F9C">
            <w:pPr>
              <w:rPr>
                <w:sz w:val="20"/>
                <w:szCs w:val="20"/>
              </w:rPr>
            </w:pPr>
            <w:r>
              <w:rPr>
                <w:sz w:val="20"/>
                <w:szCs w:val="20"/>
              </w:rPr>
              <w:t>1</w:t>
            </w:r>
            <w:r w:rsidRPr="003F3683">
              <w:rPr>
                <w:sz w:val="20"/>
                <w:szCs w:val="20"/>
              </w:rPr>
              <w:t>5,000.00</w:t>
            </w:r>
          </w:p>
        </w:tc>
        <w:tc>
          <w:tcPr>
            <w:tcW w:w="1204" w:type="dxa"/>
          </w:tcPr>
          <w:p w14:paraId="5F734937" w14:textId="77777777" w:rsidR="002F025E" w:rsidRPr="003F3683" w:rsidRDefault="002F025E" w:rsidP="003A1F9C">
            <w:pPr>
              <w:rPr>
                <w:sz w:val="20"/>
                <w:szCs w:val="20"/>
              </w:rPr>
            </w:pPr>
            <w:r w:rsidRPr="003F3683">
              <w:rPr>
                <w:sz w:val="20"/>
                <w:szCs w:val="20"/>
              </w:rPr>
              <w:t>5,000.00</w:t>
            </w:r>
          </w:p>
        </w:tc>
        <w:tc>
          <w:tcPr>
            <w:tcW w:w="630" w:type="dxa"/>
            <w:gridSpan w:val="2"/>
          </w:tcPr>
          <w:p w14:paraId="64CCB266" w14:textId="77777777" w:rsidR="002F025E" w:rsidRPr="00067F89" w:rsidRDefault="002F025E" w:rsidP="002F025E">
            <w:pPr>
              <w:pStyle w:val="ListParagraph"/>
              <w:numPr>
                <w:ilvl w:val="0"/>
                <w:numId w:val="69"/>
              </w:numPr>
              <w:rPr>
                <w:sz w:val="20"/>
                <w:szCs w:val="20"/>
              </w:rPr>
            </w:pPr>
          </w:p>
        </w:tc>
        <w:tc>
          <w:tcPr>
            <w:tcW w:w="743" w:type="dxa"/>
            <w:gridSpan w:val="2"/>
          </w:tcPr>
          <w:p w14:paraId="1BE4D0B8" w14:textId="77777777" w:rsidR="002F025E" w:rsidRPr="003F3683" w:rsidRDefault="002F025E" w:rsidP="003A1F9C">
            <w:pPr>
              <w:rPr>
                <w:sz w:val="20"/>
                <w:szCs w:val="20"/>
              </w:rPr>
            </w:pPr>
            <w:r>
              <w:rPr>
                <w:sz w:val="20"/>
                <w:szCs w:val="20"/>
              </w:rPr>
              <w:t>-</w:t>
            </w:r>
          </w:p>
        </w:tc>
        <w:tc>
          <w:tcPr>
            <w:tcW w:w="1170" w:type="dxa"/>
            <w:gridSpan w:val="2"/>
          </w:tcPr>
          <w:p w14:paraId="3427D845" w14:textId="77777777" w:rsidR="002F025E" w:rsidRPr="003F3683" w:rsidRDefault="002F025E" w:rsidP="003A1F9C">
            <w:pPr>
              <w:rPr>
                <w:sz w:val="20"/>
                <w:szCs w:val="20"/>
              </w:rPr>
            </w:pPr>
            <w:r>
              <w:rPr>
                <w:sz w:val="20"/>
                <w:szCs w:val="20"/>
              </w:rPr>
              <w:t>Finance</w:t>
            </w:r>
          </w:p>
        </w:tc>
        <w:tc>
          <w:tcPr>
            <w:tcW w:w="1260" w:type="dxa"/>
            <w:gridSpan w:val="2"/>
          </w:tcPr>
          <w:p w14:paraId="77A09618" w14:textId="77777777" w:rsidR="002F025E" w:rsidRPr="003F3683" w:rsidRDefault="002F025E" w:rsidP="003A1F9C">
            <w:pPr>
              <w:rPr>
                <w:sz w:val="20"/>
                <w:szCs w:val="20"/>
              </w:rPr>
            </w:pPr>
            <w:r>
              <w:rPr>
                <w:sz w:val="20"/>
                <w:szCs w:val="20"/>
              </w:rPr>
              <w:t xml:space="preserve">CA, </w:t>
            </w:r>
            <w:r w:rsidRPr="003F3683">
              <w:rPr>
                <w:sz w:val="20"/>
                <w:szCs w:val="20"/>
              </w:rPr>
              <w:t>GIZ</w:t>
            </w:r>
          </w:p>
        </w:tc>
      </w:tr>
      <w:tr w:rsidR="002F025E" w:rsidRPr="003F3683" w14:paraId="728F563C" w14:textId="77777777" w:rsidTr="002F025E">
        <w:trPr>
          <w:gridAfter w:val="2"/>
          <w:wAfter w:w="6930" w:type="dxa"/>
          <w:trHeight w:val="638"/>
        </w:trPr>
        <w:tc>
          <w:tcPr>
            <w:tcW w:w="1584" w:type="dxa"/>
          </w:tcPr>
          <w:p w14:paraId="4DBAA08C" w14:textId="77777777" w:rsidR="002F025E" w:rsidRPr="003F3683" w:rsidRDefault="002F025E" w:rsidP="003A1F9C">
            <w:pPr>
              <w:rPr>
                <w:sz w:val="20"/>
                <w:szCs w:val="20"/>
              </w:rPr>
            </w:pPr>
            <w:r w:rsidRPr="003F3683">
              <w:rPr>
                <w:sz w:val="20"/>
                <w:szCs w:val="20"/>
              </w:rPr>
              <w:t>Management</w:t>
            </w:r>
          </w:p>
        </w:tc>
        <w:tc>
          <w:tcPr>
            <w:tcW w:w="1428" w:type="dxa"/>
          </w:tcPr>
          <w:p w14:paraId="0BAE051C" w14:textId="77777777" w:rsidR="002F025E" w:rsidRPr="003F3683" w:rsidRDefault="002F025E" w:rsidP="003A1F9C">
            <w:pPr>
              <w:rPr>
                <w:sz w:val="20"/>
                <w:szCs w:val="20"/>
              </w:rPr>
            </w:pPr>
            <w:r w:rsidRPr="003F3683">
              <w:rPr>
                <w:sz w:val="20"/>
                <w:szCs w:val="20"/>
              </w:rPr>
              <w:t>Finance</w:t>
            </w:r>
          </w:p>
        </w:tc>
        <w:tc>
          <w:tcPr>
            <w:tcW w:w="2207" w:type="dxa"/>
            <w:gridSpan w:val="2"/>
          </w:tcPr>
          <w:p w14:paraId="2E06CC61" w14:textId="77777777" w:rsidR="002F025E" w:rsidRPr="00811DA6" w:rsidRDefault="002F025E" w:rsidP="003A1F9C">
            <w:pPr>
              <w:rPr>
                <w:sz w:val="20"/>
                <w:szCs w:val="20"/>
                <w:lang w:eastAsia="en-GB"/>
              </w:rPr>
            </w:pPr>
            <w:r w:rsidRPr="00811DA6">
              <w:rPr>
                <w:b/>
                <w:sz w:val="20"/>
                <w:szCs w:val="20"/>
                <w:lang w:eastAsia="en-GB"/>
              </w:rPr>
              <w:t>2</w:t>
            </w:r>
            <w:r w:rsidRPr="00811DA6">
              <w:rPr>
                <w:sz w:val="20"/>
                <w:szCs w:val="20"/>
                <w:lang w:eastAsia="en-GB"/>
              </w:rPr>
              <w:t>. Update the list of ratable properties and businesses to enhance revenue mobilization</w:t>
            </w:r>
          </w:p>
        </w:tc>
        <w:tc>
          <w:tcPr>
            <w:tcW w:w="1149" w:type="dxa"/>
          </w:tcPr>
          <w:p w14:paraId="55DB6A79" w14:textId="77777777" w:rsidR="002F025E" w:rsidRPr="003F3683" w:rsidRDefault="002F025E" w:rsidP="003A1F9C">
            <w:pPr>
              <w:rPr>
                <w:sz w:val="20"/>
                <w:szCs w:val="20"/>
              </w:rPr>
            </w:pPr>
            <w:r w:rsidRPr="003F3683">
              <w:rPr>
                <w:sz w:val="20"/>
                <w:szCs w:val="20"/>
              </w:rPr>
              <w:t>Municipal</w:t>
            </w:r>
          </w:p>
          <w:p w14:paraId="5D907780" w14:textId="77777777" w:rsidR="002F025E" w:rsidRPr="003F3683" w:rsidRDefault="002F025E" w:rsidP="003A1F9C">
            <w:pPr>
              <w:rPr>
                <w:sz w:val="20"/>
                <w:szCs w:val="20"/>
              </w:rPr>
            </w:pPr>
            <w:r w:rsidRPr="003F3683">
              <w:rPr>
                <w:sz w:val="20"/>
                <w:szCs w:val="20"/>
              </w:rPr>
              <w:t>Wide</w:t>
            </w:r>
          </w:p>
        </w:tc>
        <w:tc>
          <w:tcPr>
            <w:tcW w:w="472" w:type="dxa"/>
            <w:gridSpan w:val="3"/>
            <w:shd w:val="clear" w:color="auto" w:fill="00B0F0"/>
          </w:tcPr>
          <w:p w14:paraId="0A4557A6" w14:textId="77777777" w:rsidR="002F025E" w:rsidRPr="003F3683" w:rsidRDefault="002F025E" w:rsidP="003A1F9C">
            <w:pPr>
              <w:rPr>
                <w:sz w:val="20"/>
                <w:szCs w:val="20"/>
              </w:rPr>
            </w:pPr>
          </w:p>
        </w:tc>
        <w:tc>
          <w:tcPr>
            <w:tcW w:w="472" w:type="dxa"/>
            <w:shd w:val="clear" w:color="auto" w:fill="00B0F0"/>
          </w:tcPr>
          <w:p w14:paraId="21402F3B" w14:textId="77777777" w:rsidR="002F025E" w:rsidRPr="003F3683" w:rsidRDefault="002F025E" w:rsidP="003A1F9C">
            <w:pPr>
              <w:rPr>
                <w:sz w:val="20"/>
                <w:szCs w:val="20"/>
              </w:rPr>
            </w:pPr>
          </w:p>
        </w:tc>
        <w:tc>
          <w:tcPr>
            <w:tcW w:w="473" w:type="dxa"/>
            <w:gridSpan w:val="2"/>
            <w:shd w:val="clear" w:color="auto" w:fill="00B0F0"/>
          </w:tcPr>
          <w:p w14:paraId="3660BF8E" w14:textId="77777777" w:rsidR="002F025E" w:rsidRPr="003F3683" w:rsidRDefault="002F025E" w:rsidP="003A1F9C">
            <w:pPr>
              <w:rPr>
                <w:sz w:val="20"/>
                <w:szCs w:val="20"/>
              </w:rPr>
            </w:pPr>
          </w:p>
        </w:tc>
        <w:tc>
          <w:tcPr>
            <w:tcW w:w="472" w:type="dxa"/>
            <w:shd w:val="clear" w:color="auto" w:fill="00B0F0"/>
          </w:tcPr>
          <w:p w14:paraId="38A16B40" w14:textId="77777777" w:rsidR="002F025E" w:rsidRPr="003F3683" w:rsidRDefault="002F025E" w:rsidP="003A1F9C">
            <w:pPr>
              <w:rPr>
                <w:sz w:val="20"/>
                <w:szCs w:val="20"/>
              </w:rPr>
            </w:pPr>
          </w:p>
        </w:tc>
        <w:tc>
          <w:tcPr>
            <w:tcW w:w="1283" w:type="dxa"/>
            <w:gridSpan w:val="2"/>
          </w:tcPr>
          <w:p w14:paraId="239C46BA" w14:textId="77777777" w:rsidR="002F025E" w:rsidRPr="003F3683" w:rsidRDefault="002F025E" w:rsidP="003A1F9C">
            <w:pPr>
              <w:rPr>
                <w:sz w:val="20"/>
                <w:szCs w:val="20"/>
              </w:rPr>
            </w:pPr>
            <w:r>
              <w:rPr>
                <w:sz w:val="20"/>
                <w:szCs w:val="20"/>
              </w:rPr>
              <w:t>-</w:t>
            </w:r>
          </w:p>
        </w:tc>
        <w:tc>
          <w:tcPr>
            <w:tcW w:w="949" w:type="dxa"/>
            <w:gridSpan w:val="2"/>
          </w:tcPr>
          <w:p w14:paraId="3D520432" w14:textId="77777777" w:rsidR="002F025E" w:rsidRPr="003F3683" w:rsidRDefault="002F025E" w:rsidP="003A1F9C">
            <w:pPr>
              <w:rPr>
                <w:sz w:val="20"/>
                <w:szCs w:val="20"/>
              </w:rPr>
            </w:pPr>
            <w:r>
              <w:rPr>
                <w:sz w:val="20"/>
                <w:szCs w:val="20"/>
              </w:rPr>
              <w:t>3</w:t>
            </w:r>
            <w:r w:rsidRPr="003F3683">
              <w:rPr>
                <w:sz w:val="20"/>
                <w:szCs w:val="20"/>
              </w:rPr>
              <w:t>0,000.00</w:t>
            </w:r>
          </w:p>
        </w:tc>
        <w:tc>
          <w:tcPr>
            <w:tcW w:w="1204" w:type="dxa"/>
          </w:tcPr>
          <w:p w14:paraId="0E77B59A" w14:textId="77777777" w:rsidR="002F025E" w:rsidRPr="003F3683" w:rsidRDefault="002F025E" w:rsidP="003A1F9C">
            <w:pPr>
              <w:rPr>
                <w:sz w:val="20"/>
                <w:szCs w:val="20"/>
              </w:rPr>
            </w:pPr>
            <w:r>
              <w:rPr>
                <w:sz w:val="20"/>
                <w:szCs w:val="20"/>
              </w:rPr>
              <w:t>-</w:t>
            </w:r>
          </w:p>
        </w:tc>
        <w:tc>
          <w:tcPr>
            <w:tcW w:w="630" w:type="dxa"/>
            <w:gridSpan w:val="2"/>
          </w:tcPr>
          <w:p w14:paraId="217E9AB5" w14:textId="77777777" w:rsidR="002F025E" w:rsidRPr="00A35A9E" w:rsidRDefault="002F025E" w:rsidP="002F025E">
            <w:pPr>
              <w:pStyle w:val="ListParagraph"/>
              <w:numPr>
                <w:ilvl w:val="0"/>
                <w:numId w:val="69"/>
              </w:numPr>
              <w:rPr>
                <w:sz w:val="20"/>
                <w:szCs w:val="20"/>
              </w:rPr>
            </w:pPr>
          </w:p>
        </w:tc>
        <w:tc>
          <w:tcPr>
            <w:tcW w:w="743" w:type="dxa"/>
            <w:gridSpan w:val="2"/>
          </w:tcPr>
          <w:p w14:paraId="1101C95B" w14:textId="77777777" w:rsidR="002F025E" w:rsidRPr="003F3683" w:rsidRDefault="002F025E" w:rsidP="003A1F9C">
            <w:pPr>
              <w:rPr>
                <w:sz w:val="20"/>
                <w:szCs w:val="20"/>
              </w:rPr>
            </w:pPr>
            <w:r>
              <w:rPr>
                <w:sz w:val="20"/>
                <w:szCs w:val="20"/>
              </w:rPr>
              <w:t>-</w:t>
            </w:r>
          </w:p>
        </w:tc>
        <w:tc>
          <w:tcPr>
            <w:tcW w:w="1170" w:type="dxa"/>
            <w:gridSpan w:val="2"/>
          </w:tcPr>
          <w:p w14:paraId="0C9652FF" w14:textId="77777777" w:rsidR="002F025E" w:rsidRDefault="002F025E" w:rsidP="003A1F9C">
            <w:pPr>
              <w:rPr>
                <w:sz w:val="20"/>
                <w:szCs w:val="20"/>
              </w:rPr>
            </w:pPr>
            <w:r w:rsidRPr="003F3683">
              <w:rPr>
                <w:sz w:val="20"/>
                <w:szCs w:val="20"/>
              </w:rPr>
              <w:t>Finance Dept.</w:t>
            </w:r>
            <w:r>
              <w:rPr>
                <w:sz w:val="20"/>
                <w:szCs w:val="20"/>
              </w:rPr>
              <w:t>/</w:t>
            </w:r>
          </w:p>
          <w:p w14:paraId="7DFAB72E" w14:textId="77777777" w:rsidR="002F025E" w:rsidRPr="003F3683" w:rsidRDefault="002F025E" w:rsidP="003A1F9C">
            <w:pPr>
              <w:rPr>
                <w:sz w:val="20"/>
                <w:szCs w:val="20"/>
              </w:rPr>
            </w:pPr>
          </w:p>
        </w:tc>
        <w:tc>
          <w:tcPr>
            <w:tcW w:w="1260" w:type="dxa"/>
            <w:gridSpan w:val="2"/>
          </w:tcPr>
          <w:p w14:paraId="165268E8" w14:textId="77777777" w:rsidR="002F025E" w:rsidRPr="003F3683" w:rsidRDefault="002F025E" w:rsidP="003A1F9C">
            <w:pPr>
              <w:rPr>
                <w:sz w:val="20"/>
                <w:szCs w:val="20"/>
              </w:rPr>
            </w:pPr>
            <w:r>
              <w:rPr>
                <w:sz w:val="20"/>
                <w:szCs w:val="20"/>
              </w:rPr>
              <w:t>CA</w:t>
            </w:r>
          </w:p>
        </w:tc>
      </w:tr>
      <w:tr w:rsidR="002F025E" w:rsidRPr="003F3683" w14:paraId="20A1ED8C" w14:textId="77777777" w:rsidTr="002F025E">
        <w:trPr>
          <w:gridAfter w:val="2"/>
          <w:wAfter w:w="6930" w:type="dxa"/>
          <w:trHeight w:val="143"/>
        </w:trPr>
        <w:tc>
          <w:tcPr>
            <w:tcW w:w="15496" w:type="dxa"/>
            <w:gridSpan w:val="25"/>
            <w:shd w:val="clear" w:color="auto" w:fill="BFBFBF" w:themeFill="background1" w:themeFillShade="BF"/>
          </w:tcPr>
          <w:p w14:paraId="7FEC2059" w14:textId="77777777" w:rsidR="002F025E" w:rsidRPr="003F3683" w:rsidRDefault="002F025E" w:rsidP="003A1F9C">
            <w:pPr>
              <w:rPr>
                <w:sz w:val="20"/>
                <w:szCs w:val="20"/>
              </w:rPr>
            </w:pPr>
            <w:r w:rsidRPr="003F3683">
              <w:rPr>
                <w:b/>
                <w:sz w:val="20"/>
                <w:szCs w:val="20"/>
              </w:rPr>
              <w:t>Focus Area: Private Sector Development</w:t>
            </w:r>
          </w:p>
        </w:tc>
      </w:tr>
      <w:tr w:rsidR="002F025E" w:rsidRPr="003F3683" w14:paraId="55E81FE4" w14:textId="77777777" w:rsidTr="002F025E">
        <w:trPr>
          <w:gridAfter w:val="2"/>
          <w:wAfter w:w="6930" w:type="dxa"/>
          <w:trHeight w:val="231"/>
        </w:trPr>
        <w:tc>
          <w:tcPr>
            <w:tcW w:w="1584" w:type="dxa"/>
            <w:vMerge w:val="restart"/>
          </w:tcPr>
          <w:p w14:paraId="7F22C708" w14:textId="77777777" w:rsidR="002F025E" w:rsidRPr="00FA21BE" w:rsidRDefault="002F025E" w:rsidP="003A1F9C">
            <w:pPr>
              <w:rPr>
                <w:sz w:val="20"/>
                <w:szCs w:val="20"/>
              </w:rPr>
            </w:pPr>
            <w:r w:rsidRPr="00FA21BE">
              <w:rPr>
                <w:sz w:val="20"/>
                <w:szCs w:val="20"/>
              </w:rPr>
              <w:t xml:space="preserve">Economic Development </w:t>
            </w:r>
          </w:p>
          <w:p w14:paraId="743A806E" w14:textId="77777777" w:rsidR="002F025E" w:rsidRPr="00FA21BE" w:rsidRDefault="002F025E" w:rsidP="003A1F9C">
            <w:pPr>
              <w:rPr>
                <w:sz w:val="20"/>
                <w:szCs w:val="20"/>
              </w:rPr>
            </w:pPr>
          </w:p>
          <w:p w14:paraId="035DE5FD" w14:textId="77777777" w:rsidR="002F025E" w:rsidRPr="00FA21BE" w:rsidRDefault="002F025E" w:rsidP="003A1F9C">
            <w:pPr>
              <w:rPr>
                <w:sz w:val="20"/>
                <w:szCs w:val="20"/>
              </w:rPr>
            </w:pPr>
          </w:p>
          <w:p w14:paraId="444CCF49" w14:textId="77777777" w:rsidR="002F025E" w:rsidRPr="00FA21BE" w:rsidRDefault="002F025E" w:rsidP="003A1F9C">
            <w:pPr>
              <w:rPr>
                <w:sz w:val="20"/>
                <w:szCs w:val="20"/>
              </w:rPr>
            </w:pPr>
          </w:p>
          <w:p w14:paraId="51B8FC16" w14:textId="77777777" w:rsidR="002F025E" w:rsidRPr="00FA21BE" w:rsidRDefault="002F025E" w:rsidP="003A1F9C">
            <w:pPr>
              <w:rPr>
                <w:sz w:val="20"/>
                <w:szCs w:val="20"/>
              </w:rPr>
            </w:pPr>
          </w:p>
          <w:p w14:paraId="40ABA64B" w14:textId="77777777" w:rsidR="002F025E" w:rsidRPr="00FA21BE" w:rsidRDefault="002F025E" w:rsidP="003A1F9C">
            <w:pPr>
              <w:rPr>
                <w:sz w:val="20"/>
                <w:szCs w:val="20"/>
              </w:rPr>
            </w:pPr>
          </w:p>
          <w:p w14:paraId="14175DF8" w14:textId="77777777" w:rsidR="002F025E" w:rsidRPr="00FA21BE" w:rsidRDefault="002F025E" w:rsidP="003A1F9C">
            <w:pPr>
              <w:rPr>
                <w:sz w:val="20"/>
                <w:szCs w:val="20"/>
              </w:rPr>
            </w:pPr>
          </w:p>
          <w:p w14:paraId="5F7CBAF3" w14:textId="77777777" w:rsidR="002F025E" w:rsidRPr="00FA21BE" w:rsidRDefault="002F025E" w:rsidP="003A1F9C">
            <w:pPr>
              <w:rPr>
                <w:sz w:val="20"/>
                <w:szCs w:val="20"/>
              </w:rPr>
            </w:pPr>
          </w:p>
          <w:p w14:paraId="4F1CDD89" w14:textId="77777777" w:rsidR="002F025E" w:rsidRPr="00FA21BE" w:rsidRDefault="002F025E" w:rsidP="003A1F9C">
            <w:pPr>
              <w:rPr>
                <w:sz w:val="20"/>
                <w:szCs w:val="20"/>
              </w:rPr>
            </w:pPr>
          </w:p>
          <w:p w14:paraId="216BA1C5" w14:textId="77777777" w:rsidR="002F025E" w:rsidRPr="00FA21BE" w:rsidRDefault="002F025E" w:rsidP="003A1F9C">
            <w:pPr>
              <w:rPr>
                <w:sz w:val="20"/>
                <w:szCs w:val="20"/>
              </w:rPr>
            </w:pPr>
          </w:p>
          <w:p w14:paraId="3929C39B" w14:textId="77777777" w:rsidR="002F025E" w:rsidRPr="00FA21BE" w:rsidRDefault="002F025E" w:rsidP="003A1F9C">
            <w:pPr>
              <w:rPr>
                <w:sz w:val="20"/>
                <w:szCs w:val="20"/>
              </w:rPr>
            </w:pPr>
          </w:p>
          <w:p w14:paraId="1241DE43" w14:textId="77777777" w:rsidR="002F025E" w:rsidRPr="00FA21BE" w:rsidRDefault="002F025E" w:rsidP="003A1F9C">
            <w:pPr>
              <w:rPr>
                <w:sz w:val="20"/>
                <w:szCs w:val="20"/>
              </w:rPr>
            </w:pPr>
          </w:p>
          <w:p w14:paraId="03F878B9" w14:textId="77777777" w:rsidR="002F025E" w:rsidRPr="00FA21BE" w:rsidRDefault="002F025E" w:rsidP="003A1F9C">
            <w:pPr>
              <w:rPr>
                <w:sz w:val="20"/>
                <w:szCs w:val="20"/>
              </w:rPr>
            </w:pPr>
          </w:p>
          <w:p w14:paraId="6E3C1683" w14:textId="77777777" w:rsidR="002F025E" w:rsidRPr="00FA21BE" w:rsidRDefault="002F025E" w:rsidP="003A1F9C">
            <w:pPr>
              <w:rPr>
                <w:sz w:val="20"/>
                <w:szCs w:val="20"/>
              </w:rPr>
            </w:pPr>
          </w:p>
          <w:p w14:paraId="1238A078" w14:textId="77777777" w:rsidR="002F025E" w:rsidRPr="00FA21BE" w:rsidRDefault="002F025E" w:rsidP="003A1F9C">
            <w:pPr>
              <w:rPr>
                <w:sz w:val="20"/>
                <w:szCs w:val="20"/>
              </w:rPr>
            </w:pPr>
          </w:p>
          <w:p w14:paraId="2170DF42" w14:textId="77777777" w:rsidR="002F025E" w:rsidRPr="00FA21BE" w:rsidRDefault="002F025E" w:rsidP="003A1F9C">
            <w:pPr>
              <w:rPr>
                <w:sz w:val="20"/>
                <w:szCs w:val="20"/>
              </w:rPr>
            </w:pPr>
          </w:p>
          <w:p w14:paraId="02319B48" w14:textId="77777777" w:rsidR="002F025E" w:rsidRPr="00FA21BE" w:rsidRDefault="002F025E" w:rsidP="003A1F9C">
            <w:pPr>
              <w:rPr>
                <w:sz w:val="20"/>
                <w:szCs w:val="20"/>
              </w:rPr>
            </w:pPr>
          </w:p>
          <w:p w14:paraId="441EC464" w14:textId="77777777" w:rsidR="002F025E" w:rsidRPr="00FA21BE" w:rsidRDefault="002F025E" w:rsidP="003A1F9C">
            <w:pPr>
              <w:rPr>
                <w:sz w:val="20"/>
                <w:szCs w:val="20"/>
              </w:rPr>
            </w:pPr>
          </w:p>
          <w:p w14:paraId="6B6102C0" w14:textId="77777777" w:rsidR="002F025E" w:rsidRPr="00FA21BE" w:rsidRDefault="002F025E" w:rsidP="003A1F9C">
            <w:pPr>
              <w:rPr>
                <w:sz w:val="20"/>
                <w:szCs w:val="20"/>
              </w:rPr>
            </w:pPr>
          </w:p>
          <w:p w14:paraId="03B3691A" w14:textId="77777777" w:rsidR="002F025E" w:rsidRPr="00FA21BE" w:rsidRDefault="002F025E" w:rsidP="003A1F9C">
            <w:pPr>
              <w:rPr>
                <w:sz w:val="20"/>
                <w:szCs w:val="20"/>
              </w:rPr>
            </w:pPr>
          </w:p>
          <w:p w14:paraId="14D3CCE9" w14:textId="77777777" w:rsidR="002F025E" w:rsidRPr="00FA21BE" w:rsidRDefault="002F025E" w:rsidP="003A1F9C">
            <w:pPr>
              <w:rPr>
                <w:sz w:val="20"/>
                <w:szCs w:val="20"/>
              </w:rPr>
            </w:pPr>
          </w:p>
          <w:p w14:paraId="1C68BE8B" w14:textId="77777777" w:rsidR="002F025E" w:rsidRPr="00FA21BE" w:rsidRDefault="002F025E" w:rsidP="003A1F9C">
            <w:pPr>
              <w:rPr>
                <w:sz w:val="20"/>
                <w:szCs w:val="20"/>
              </w:rPr>
            </w:pPr>
          </w:p>
          <w:p w14:paraId="7962A14D" w14:textId="77777777" w:rsidR="002F025E" w:rsidRPr="00FA21BE" w:rsidRDefault="002F025E" w:rsidP="003A1F9C">
            <w:pPr>
              <w:rPr>
                <w:sz w:val="20"/>
                <w:szCs w:val="20"/>
              </w:rPr>
            </w:pPr>
          </w:p>
          <w:p w14:paraId="57D2F9C3" w14:textId="77777777" w:rsidR="002F025E" w:rsidRPr="00FA21BE" w:rsidRDefault="002F025E" w:rsidP="003A1F9C">
            <w:pPr>
              <w:rPr>
                <w:sz w:val="20"/>
                <w:szCs w:val="20"/>
              </w:rPr>
            </w:pPr>
          </w:p>
          <w:p w14:paraId="53C4922B" w14:textId="77777777" w:rsidR="002F025E" w:rsidRPr="00FA21BE" w:rsidRDefault="002F025E" w:rsidP="003A1F9C">
            <w:pPr>
              <w:rPr>
                <w:sz w:val="20"/>
                <w:szCs w:val="20"/>
              </w:rPr>
            </w:pPr>
          </w:p>
          <w:p w14:paraId="37285DC7" w14:textId="77777777" w:rsidR="002F025E" w:rsidRPr="00FA21BE" w:rsidRDefault="002F025E" w:rsidP="003A1F9C">
            <w:pPr>
              <w:rPr>
                <w:sz w:val="20"/>
                <w:szCs w:val="20"/>
              </w:rPr>
            </w:pPr>
          </w:p>
        </w:tc>
        <w:tc>
          <w:tcPr>
            <w:tcW w:w="1428" w:type="dxa"/>
            <w:vMerge w:val="restart"/>
          </w:tcPr>
          <w:p w14:paraId="22A27330" w14:textId="77777777" w:rsidR="002F025E" w:rsidRPr="00FA21BE" w:rsidRDefault="002F025E" w:rsidP="003A1F9C">
            <w:pPr>
              <w:rPr>
                <w:sz w:val="20"/>
                <w:szCs w:val="20"/>
              </w:rPr>
            </w:pPr>
            <w:r w:rsidRPr="00FA21BE">
              <w:rPr>
                <w:sz w:val="20"/>
                <w:szCs w:val="20"/>
              </w:rPr>
              <w:lastRenderedPageBreak/>
              <w:t>Trade, Industry and Tourism</w:t>
            </w:r>
          </w:p>
          <w:p w14:paraId="4D29AE63" w14:textId="77777777" w:rsidR="002F025E" w:rsidRPr="00FA21BE" w:rsidRDefault="002F025E" w:rsidP="003A1F9C">
            <w:pPr>
              <w:rPr>
                <w:sz w:val="20"/>
                <w:szCs w:val="20"/>
              </w:rPr>
            </w:pPr>
          </w:p>
          <w:p w14:paraId="5313DD69" w14:textId="77777777" w:rsidR="002F025E" w:rsidRPr="00FA21BE" w:rsidRDefault="002F025E" w:rsidP="003A1F9C">
            <w:pPr>
              <w:rPr>
                <w:sz w:val="20"/>
                <w:szCs w:val="20"/>
              </w:rPr>
            </w:pPr>
          </w:p>
          <w:p w14:paraId="3C21EFFE" w14:textId="77777777" w:rsidR="002F025E" w:rsidRPr="00FA21BE" w:rsidRDefault="002F025E" w:rsidP="003A1F9C">
            <w:pPr>
              <w:rPr>
                <w:sz w:val="20"/>
                <w:szCs w:val="20"/>
              </w:rPr>
            </w:pPr>
          </w:p>
          <w:p w14:paraId="7D00BDDC" w14:textId="77777777" w:rsidR="002F025E" w:rsidRPr="00FA21BE" w:rsidRDefault="002F025E" w:rsidP="003A1F9C">
            <w:pPr>
              <w:rPr>
                <w:sz w:val="20"/>
                <w:szCs w:val="20"/>
              </w:rPr>
            </w:pPr>
          </w:p>
          <w:p w14:paraId="208091EA" w14:textId="77777777" w:rsidR="002F025E" w:rsidRPr="00FA21BE" w:rsidRDefault="002F025E" w:rsidP="003A1F9C">
            <w:pPr>
              <w:rPr>
                <w:sz w:val="20"/>
                <w:szCs w:val="20"/>
              </w:rPr>
            </w:pPr>
          </w:p>
          <w:p w14:paraId="7F6A948C" w14:textId="77777777" w:rsidR="002F025E" w:rsidRPr="00FA21BE" w:rsidRDefault="002F025E" w:rsidP="003A1F9C">
            <w:pPr>
              <w:rPr>
                <w:sz w:val="20"/>
                <w:szCs w:val="20"/>
              </w:rPr>
            </w:pPr>
          </w:p>
          <w:p w14:paraId="36D1B732" w14:textId="77777777" w:rsidR="002F025E" w:rsidRPr="00FA21BE" w:rsidRDefault="002F025E" w:rsidP="003A1F9C">
            <w:pPr>
              <w:rPr>
                <w:sz w:val="20"/>
                <w:szCs w:val="20"/>
              </w:rPr>
            </w:pPr>
          </w:p>
          <w:p w14:paraId="266DC837" w14:textId="77777777" w:rsidR="002F025E" w:rsidRPr="00FA21BE" w:rsidRDefault="002F025E" w:rsidP="003A1F9C">
            <w:pPr>
              <w:rPr>
                <w:sz w:val="20"/>
                <w:szCs w:val="20"/>
              </w:rPr>
            </w:pPr>
          </w:p>
          <w:p w14:paraId="5CA6B1A8" w14:textId="77777777" w:rsidR="002F025E" w:rsidRPr="00FA21BE" w:rsidRDefault="002F025E" w:rsidP="003A1F9C">
            <w:pPr>
              <w:rPr>
                <w:sz w:val="20"/>
                <w:szCs w:val="20"/>
              </w:rPr>
            </w:pPr>
          </w:p>
          <w:p w14:paraId="01FA6568" w14:textId="77777777" w:rsidR="002F025E" w:rsidRPr="00FA21BE" w:rsidRDefault="002F025E" w:rsidP="003A1F9C">
            <w:pPr>
              <w:rPr>
                <w:sz w:val="20"/>
                <w:szCs w:val="20"/>
              </w:rPr>
            </w:pPr>
          </w:p>
          <w:p w14:paraId="7E11056B" w14:textId="77777777" w:rsidR="002F025E" w:rsidRPr="00FA21BE" w:rsidRDefault="002F025E" w:rsidP="003A1F9C">
            <w:pPr>
              <w:rPr>
                <w:sz w:val="20"/>
                <w:szCs w:val="20"/>
              </w:rPr>
            </w:pPr>
          </w:p>
          <w:p w14:paraId="6E09D461" w14:textId="77777777" w:rsidR="002F025E" w:rsidRPr="00FA21BE" w:rsidRDefault="002F025E" w:rsidP="003A1F9C">
            <w:pPr>
              <w:rPr>
                <w:sz w:val="20"/>
                <w:szCs w:val="20"/>
              </w:rPr>
            </w:pPr>
          </w:p>
          <w:p w14:paraId="0A257D69" w14:textId="77777777" w:rsidR="002F025E" w:rsidRPr="00FA21BE" w:rsidRDefault="002F025E" w:rsidP="003A1F9C">
            <w:pPr>
              <w:rPr>
                <w:sz w:val="20"/>
                <w:szCs w:val="20"/>
              </w:rPr>
            </w:pPr>
          </w:p>
          <w:p w14:paraId="5B48D579" w14:textId="77777777" w:rsidR="002F025E" w:rsidRPr="00FA21BE" w:rsidRDefault="002F025E" w:rsidP="003A1F9C">
            <w:pPr>
              <w:rPr>
                <w:sz w:val="20"/>
                <w:szCs w:val="20"/>
              </w:rPr>
            </w:pPr>
          </w:p>
          <w:p w14:paraId="143262DE" w14:textId="77777777" w:rsidR="002F025E" w:rsidRPr="00FA21BE" w:rsidRDefault="002F025E" w:rsidP="003A1F9C">
            <w:pPr>
              <w:rPr>
                <w:sz w:val="20"/>
                <w:szCs w:val="20"/>
              </w:rPr>
            </w:pPr>
          </w:p>
          <w:p w14:paraId="6C07A54E" w14:textId="77777777" w:rsidR="002F025E" w:rsidRPr="00FA21BE" w:rsidRDefault="002F025E" w:rsidP="003A1F9C">
            <w:pPr>
              <w:rPr>
                <w:sz w:val="20"/>
                <w:szCs w:val="20"/>
              </w:rPr>
            </w:pPr>
          </w:p>
          <w:p w14:paraId="7C5D8630" w14:textId="77777777" w:rsidR="002F025E" w:rsidRPr="00FA21BE" w:rsidRDefault="002F025E" w:rsidP="003A1F9C">
            <w:pPr>
              <w:rPr>
                <w:sz w:val="20"/>
                <w:szCs w:val="20"/>
              </w:rPr>
            </w:pPr>
          </w:p>
          <w:p w14:paraId="2AF1CC29" w14:textId="77777777" w:rsidR="002F025E" w:rsidRPr="00FA21BE" w:rsidRDefault="002F025E" w:rsidP="003A1F9C">
            <w:pPr>
              <w:rPr>
                <w:sz w:val="20"/>
                <w:szCs w:val="20"/>
              </w:rPr>
            </w:pPr>
          </w:p>
          <w:p w14:paraId="193209F4" w14:textId="77777777" w:rsidR="002F025E" w:rsidRPr="00FA21BE" w:rsidRDefault="002F025E" w:rsidP="003A1F9C">
            <w:pPr>
              <w:rPr>
                <w:sz w:val="20"/>
                <w:szCs w:val="20"/>
              </w:rPr>
            </w:pPr>
          </w:p>
          <w:p w14:paraId="2FB48CF0" w14:textId="77777777" w:rsidR="002F025E" w:rsidRPr="00FA21BE" w:rsidRDefault="002F025E" w:rsidP="003A1F9C">
            <w:pPr>
              <w:rPr>
                <w:sz w:val="20"/>
                <w:szCs w:val="20"/>
              </w:rPr>
            </w:pPr>
          </w:p>
          <w:p w14:paraId="3C8FAEFA" w14:textId="77777777" w:rsidR="002F025E" w:rsidRPr="00FA21BE" w:rsidRDefault="002F025E" w:rsidP="003A1F9C">
            <w:pPr>
              <w:rPr>
                <w:sz w:val="20"/>
                <w:szCs w:val="20"/>
              </w:rPr>
            </w:pPr>
          </w:p>
          <w:p w14:paraId="6F3873DA" w14:textId="77777777" w:rsidR="002F025E" w:rsidRPr="00FA21BE" w:rsidRDefault="002F025E" w:rsidP="003A1F9C">
            <w:pPr>
              <w:rPr>
                <w:sz w:val="20"/>
                <w:szCs w:val="20"/>
              </w:rPr>
            </w:pPr>
          </w:p>
          <w:p w14:paraId="63C15386" w14:textId="77777777" w:rsidR="002F025E" w:rsidRPr="00FA21BE" w:rsidRDefault="002F025E" w:rsidP="003A1F9C">
            <w:pPr>
              <w:rPr>
                <w:sz w:val="20"/>
                <w:szCs w:val="20"/>
              </w:rPr>
            </w:pPr>
          </w:p>
        </w:tc>
        <w:tc>
          <w:tcPr>
            <w:tcW w:w="2207" w:type="dxa"/>
            <w:gridSpan w:val="2"/>
          </w:tcPr>
          <w:p w14:paraId="0AAE3A16" w14:textId="77777777" w:rsidR="002F025E" w:rsidRPr="00852041" w:rsidRDefault="002F025E" w:rsidP="003A1F9C">
            <w:pPr>
              <w:rPr>
                <w:sz w:val="20"/>
                <w:szCs w:val="20"/>
              </w:rPr>
            </w:pPr>
            <w:r w:rsidRPr="00852041">
              <w:rPr>
                <w:b/>
                <w:sz w:val="20"/>
                <w:szCs w:val="20"/>
              </w:rPr>
              <w:lastRenderedPageBreak/>
              <w:t>3</w:t>
            </w:r>
            <w:r>
              <w:rPr>
                <w:sz w:val="20"/>
                <w:szCs w:val="20"/>
              </w:rPr>
              <w:t>, Organize monthly business counselling sections and follow-ups for 300 SMEs</w:t>
            </w:r>
            <w:r w:rsidRPr="00852041">
              <w:rPr>
                <w:sz w:val="20"/>
                <w:szCs w:val="20"/>
              </w:rPr>
              <w:t xml:space="preserve"> </w:t>
            </w:r>
          </w:p>
        </w:tc>
        <w:tc>
          <w:tcPr>
            <w:tcW w:w="1149" w:type="dxa"/>
          </w:tcPr>
          <w:p w14:paraId="58F721E0" w14:textId="77777777" w:rsidR="002F025E" w:rsidRPr="00FA21BE" w:rsidRDefault="002F025E" w:rsidP="003A1F9C">
            <w:pPr>
              <w:rPr>
                <w:sz w:val="20"/>
                <w:szCs w:val="20"/>
              </w:rPr>
            </w:pPr>
            <w:r w:rsidRPr="00FA21BE">
              <w:rPr>
                <w:sz w:val="20"/>
                <w:szCs w:val="20"/>
              </w:rPr>
              <w:t>Municipal</w:t>
            </w:r>
            <w:r>
              <w:rPr>
                <w:sz w:val="20"/>
                <w:szCs w:val="20"/>
              </w:rPr>
              <w:t>ity-</w:t>
            </w:r>
            <w:r w:rsidRPr="00FA21BE">
              <w:rPr>
                <w:sz w:val="20"/>
                <w:szCs w:val="20"/>
              </w:rPr>
              <w:t xml:space="preserve"> wide</w:t>
            </w:r>
          </w:p>
        </w:tc>
        <w:tc>
          <w:tcPr>
            <w:tcW w:w="472" w:type="dxa"/>
            <w:gridSpan w:val="3"/>
            <w:shd w:val="clear" w:color="auto" w:fill="00B0F0"/>
          </w:tcPr>
          <w:p w14:paraId="1BDB7DF2" w14:textId="77777777" w:rsidR="002F025E" w:rsidRPr="00FA21BE" w:rsidRDefault="002F025E" w:rsidP="003A1F9C">
            <w:pPr>
              <w:rPr>
                <w:sz w:val="20"/>
                <w:szCs w:val="20"/>
              </w:rPr>
            </w:pPr>
          </w:p>
        </w:tc>
        <w:tc>
          <w:tcPr>
            <w:tcW w:w="472" w:type="dxa"/>
            <w:shd w:val="clear" w:color="auto" w:fill="00B0F0"/>
          </w:tcPr>
          <w:p w14:paraId="4E7B7226" w14:textId="77777777" w:rsidR="002F025E" w:rsidRPr="00FA21BE" w:rsidRDefault="002F025E" w:rsidP="003A1F9C">
            <w:pPr>
              <w:rPr>
                <w:sz w:val="20"/>
                <w:szCs w:val="20"/>
              </w:rPr>
            </w:pPr>
          </w:p>
        </w:tc>
        <w:tc>
          <w:tcPr>
            <w:tcW w:w="473" w:type="dxa"/>
            <w:gridSpan w:val="2"/>
            <w:shd w:val="clear" w:color="auto" w:fill="00B0F0"/>
          </w:tcPr>
          <w:p w14:paraId="70D6EF59" w14:textId="77777777" w:rsidR="002F025E" w:rsidRPr="00FA21BE" w:rsidRDefault="002F025E" w:rsidP="003A1F9C">
            <w:pPr>
              <w:rPr>
                <w:sz w:val="20"/>
                <w:szCs w:val="20"/>
              </w:rPr>
            </w:pPr>
          </w:p>
        </w:tc>
        <w:tc>
          <w:tcPr>
            <w:tcW w:w="472" w:type="dxa"/>
            <w:shd w:val="clear" w:color="auto" w:fill="00B0F0"/>
          </w:tcPr>
          <w:p w14:paraId="00A9177B" w14:textId="77777777" w:rsidR="002F025E" w:rsidRPr="00FA21BE" w:rsidRDefault="002F025E" w:rsidP="003A1F9C">
            <w:pPr>
              <w:rPr>
                <w:sz w:val="20"/>
                <w:szCs w:val="20"/>
              </w:rPr>
            </w:pPr>
          </w:p>
        </w:tc>
        <w:tc>
          <w:tcPr>
            <w:tcW w:w="1283" w:type="dxa"/>
            <w:gridSpan w:val="2"/>
          </w:tcPr>
          <w:p w14:paraId="71F67DC2" w14:textId="77777777" w:rsidR="002F025E" w:rsidRPr="00FA21BE" w:rsidRDefault="002F025E" w:rsidP="003A1F9C">
            <w:pPr>
              <w:rPr>
                <w:sz w:val="20"/>
                <w:szCs w:val="20"/>
              </w:rPr>
            </w:pPr>
            <w:r w:rsidRPr="00FA21BE">
              <w:rPr>
                <w:sz w:val="20"/>
                <w:szCs w:val="20"/>
              </w:rPr>
              <w:t>20,000</w:t>
            </w:r>
            <w:r>
              <w:rPr>
                <w:sz w:val="20"/>
                <w:szCs w:val="20"/>
              </w:rPr>
              <w:t>.00</w:t>
            </w:r>
          </w:p>
        </w:tc>
        <w:tc>
          <w:tcPr>
            <w:tcW w:w="949" w:type="dxa"/>
            <w:gridSpan w:val="2"/>
          </w:tcPr>
          <w:p w14:paraId="18435E89" w14:textId="77777777" w:rsidR="002F025E" w:rsidRPr="00FA21BE" w:rsidRDefault="002F025E" w:rsidP="003A1F9C">
            <w:pPr>
              <w:rPr>
                <w:sz w:val="20"/>
                <w:szCs w:val="20"/>
              </w:rPr>
            </w:pPr>
            <w:r w:rsidRPr="00FA21BE">
              <w:rPr>
                <w:sz w:val="20"/>
                <w:szCs w:val="20"/>
              </w:rPr>
              <w:t>30,000.00</w:t>
            </w:r>
          </w:p>
        </w:tc>
        <w:tc>
          <w:tcPr>
            <w:tcW w:w="1204" w:type="dxa"/>
          </w:tcPr>
          <w:p w14:paraId="6B8E71BA" w14:textId="77777777" w:rsidR="002F025E" w:rsidRPr="00FA21BE" w:rsidRDefault="002F025E" w:rsidP="003A1F9C">
            <w:pPr>
              <w:rPr>
                <w:sz w:val="20"/>
                <w:szCs w:val="20"/>
              </w:rPr>
            </w:pPr>
            <w:r w:rsidRPr="00FA21BE">
              <w:rPr>
                <w:sz w:val="20"/>
                <w:szCs w:val="20"/>
              </w:rPr>
              <w:t>10,000.00</w:t>
            </w:r>
          </w:p>
        </w:tc>
        <w:tc>
          <w:tcPr>
            <w:tcW w:w="630" w:type="dxa"/>
            <w:gridSpan w:val="2"/>
          </w:tcPr>
          <w:p w14:paraId="52ADE31B" w14:textId="77777777" w:rsidR="002F025E" w:rsidRPr="00FA21BE" w:rsidRDefault="002F025E" w:rsidP="002F025E">
            <w:pPr>
              <w:pStyle w:val="ListParagraph"/>
              <w:numPr>
                <w:ilvl w:val="0"/>
                <w:numId w:val="69"/>
              </w:numPr>
              <w:rPr>
                <w:sz w:val="20"/>
                <w:szCs w:val="20"/>
              </w:rPr>
            </w:pPr>
          </w:p>
        </w:tc>
        <w:tc>
          <w:tcPr>
            <w:tcW w:w="743" w:type="dxa"/>
            <w:gridSpan w:val="2"/>
          </w:tcPr>
          <w:p w14:paraId="73EE6A6E" w14:textId="77777777" w:rsidR="002F025E" w:rsidRPr="00FA21BE" w:rsidRDefault="002F025E" w:rsidP="003A1F9C">
            <w:pPr>
              <w:rPr>
                <w:sz w:val="20"/>
                <w:szCs w:val="20"/>
              </w:rPr>
            </w:pPr>
            <w:r w:rsidRPr="00FA21BE">
              <w:rPr>
                <w:sz w:val="20"/>
                <w:szCs w:val="20"/>
              </w:rPr>
              <w:t>-</w:t>
            </w:r>
          </w:p>
        </w:tc>
        <w:tc>
          <w:tcPr>
            <w:tcW w:w="1170" w:type="dxa"/>
            <w:gridSpan w:val="2"/>
          </w:tcPr>
          <w:p w14:paraId="1C76062F" w14:textId="77777777" w:rsidR="002F025E" w:rsidRPr="00FA21BE" w:rsidRDefault="002F025E" w:rsidP="003A1F9C">
            <w:pPr>
              <w:rPr>
                <w:sz w:val="20"/>
                <w:szCs w:val="20"/>
              </w:rPr>
            </w:pPr>
            <w:r w:rsidRPr="00FA21BE">
              <w:rPr>
                <w:sz w:val="20"/>
                <w:szCs w:val="20"/>
              </w:rPr>
              <w:t>BAC</w:t>
            </w:r>
          </w:p>
        </w:tc>
        <w:tc>
          <w:tcPr>
            <w:tcW w:w="1260" w:type="dxa"/>
            <w:gridSpan w:val="2"/>
          </w:tcPr>
          <w:p w14:paraId="76D7F53D" w14:textId="77777777" w:rsidR="002F025E" w:rsidRPr="00FA21BE" w:rsidRDefault="002F025E" w:rsidP="003A1F9C">
            <w:pPr>
              <w:rPr>
                <w:sz w:val="20"/>
                <w:szCs w:val="20"/>
              </w:rPr>
            </w:pPr>
            <w:r w:rsidRPr="00FA21BE">
              <w:rPr>
                <w:sz w:val="20"/>
                <w:szCs w:val="20"/>
              </w:rPr>
              <w:t>CA</w:t>
            </w:r>
          </w:p>
        </w:tc>
      </w:tr>
      <w:tr w:rsidR="002F025E" w:rsidRPr="003F3683" w14:paraId="31E38F07" w14:textId="77777777" w:rsidTr="002F025E">
        <w:trPr>
          <w:gridAfter w:val="2"/>
          <w:wAfter w:w="6930" w:type="dxa"/>
          <w:trHeight w:val="231"/>
        </w:trPr>
        <w:tc>
          <w:tcPr>
            <w:tcW w:w="1584" w:type="dxa"/>
            <w:vMerge/>
          </w:tcPr>
          <w:p w14:paraId="451C5C0C" w14:textId="77777777" w:rsidR="002F025E" w:rsidRPr="00FA21BE" w:rsidRDefault="002F025E" w:rsidP="003A1F9C">
            <w:pPr>
              <w:rPr>
                <w:sz w:val="20"/>
                <w:szCs w:val="20"/>
              </w:rPr>
            </w:pPr>
          </w:p>
        </w:tc>
        <w:tc>
          <w:tcPr>
            <w:tcW w:w="1428" w:type="dxa"/>
            <w:vMerge/>
          </w:tcPr>
          <w:p w14:paraId="6C04199D" w14:textId="77777777" w:rsidR="002F025E" w:rsidRPr="00FA21BE" w:rsidRDefault="002F025E" w:rsidP="003A1F9C">
            <w:pPr>
              <w:rPr>
                <w:sz w:val="20"/>
                <w:szCs w:val="20"/>
              </w:rPr>
            </w:pPr>
          </w:p>
        </w:tc>
        <w:tc>
          <w:tcPr>
            <w:tcW w:w="2207" w:type="dxa"/>
            <w:gridSpan w:val="2"/>
          </w:tcPr>
          <w:p w14:paraId="74579365" w14:textId="77777777" w:rsidR="002F025E" w:rsidRPr="00852041" w:rsidRDefault="002F025E" w:rsidP="003A1F9C">
            <w:pPr>
              <w:rPr>
                <w:sz w:val="20"/>
                <w:szCs w:val="20"/>
              </w:rPr>
            </w:pPr>
            <w:r w:rsidRPr="00852041">
              <w:rPr>
                <w:b/>
                <w:sz w:val="20"/>
                <w:szCs w:val="20"/>
              </w:rPr>
              <w:t>4</w:t>
            </w:r>
            <w:r w:rsidRPr="00852041">
              <w:rPr>
                <w:sz w:val="20"/>
                <w:szCs w:val="20"/>
              </w:rPr>
              <w:t>.</w:t>
            </w:r>
            <w:r>
              <w:rPr>
                <w:sz w:val="20"/>
                <w:szCs w:val="20"/>
              </w:rPr>
              <w:t xml:space="preserve"> Organize basic skills training in soap making 100 unemployed women and youth </w:t>
            </w:r>
          </w:p>
        </w:tc>
        <w:tc>
          <w:tcPr>
            <w:tcW w:w="1149" w:type="dxa"/>
          </w:tcPr>
          <w:p w14:paraId="5EBE712A" w14:textId="77777777" w:rsidR="002F025E" w:rsidRPr="00FA21BE" w:rsidRDefault="002F025E" w:rsidP="003A1F9C">
            <w:pPr>
              <w:rPr>
                <w:sz w:val="20"/>
                <w:szCs w:val="20"/>
              </w:rPr>
            </w:pPr>
            <w:r w:rsidRPr="00FA21BE">
              <w:rPr>
                <w:sz w:val="20"/>
                <w:szCs w:val="20"/>
              </w:rPr>
              <w:t>Municipal</w:t>
            </w:r>
            <w:r>
              <w:rPr>
                <w:sz w:val="20"/>
                <w:szCs w:val="20"/>
              </w:rPr>
              <w:t>ity-</w:t>
            </w:r>
            <w:r w:rsidRPr="00FA21BE">
              <w:rPr>
                <w:sz w:val="20"/>
                <w:szCs w:val="20"/>
              </w:rPr>
              <w:t>Wide</w:t>
            </w:r>
          </w:p>
        </w:tc>
        <w:tc>
          <w:tcPr>
            <w:tcW w:w="472" w:type="dxa"/>
            <w:gridSpan w:val="3"/>
            <w:shd w:val="clear" w:color="auto" w:fill="00B0F0"/>
          </w:tcPr>
          <w:p w14:paraId="4B08529E" w14:textId="77777777" w:rsidR="002F025E" w:rsidRPr="00FA21BE" w:rsidRDefault="002F025E" w:rsidP="003A1F9C">
            <w:pPr>
              <w:rPr>
                <w:sz w:val="20"/>
                <w:szCs w:val="20"/>
              </w:rPr>
            </w:pPr>
          </w:p>
        </w:tc>
        <w:tc>
          <w:tcPr>
            <w:tcW w:w="472" w:type="dxa"/>
            <w:shd w:val="clear" w:color="auto" w:fill="00B0F0"/>
          </w:tcPr>
          <w:p w14:paraId="195642A1" w14:textId="77777777" w:rsidR="002F025E" w:rsidRPr="00FA21BE" w:rsidRDefault="002F025E" w:rsidP="003A1F9C">
            <w:pPr>
              <w:rPr>
                <w:sz w:val="20"/>
                <w:szCs w:val="20"/>
              </w:rPr>
            </w:pPr>
          </w:p>
        </w:tc>
        <w:tc>
          <w:tcPr>
            <w:tcW w:w="473" w:type="dxa"/>
            <w:gridSpan w:val="2"/>
            <w:shd w:val="clear" w:color="auto" w:fill="00B0F0"/>
          </w:tcPr>
          <w:p w14:paraId="1D46DC0E" w14:textId="77777777" w:rsidR="002F025E" w:rsidRPr="00FA21BE" w:rsidRDefault="002F025E" w:rsidP="003A1F9C">
            <w:pPr>
              <w:rPr>
                <w:sz w:val="20"/>
                <w:szCs w:val="20"/>
              </w:rPr>
            </w:pPr>
          </w:p>
        </w:tc>
        <w:tc>
          <w:tcPr>
            <w:tcW w:w="472" w:type="dxa"/>
            <w:shd w:val="clear" w:color="auto" w:fill="00B0F0"/>
          </w:tcPr>
          <w:p w14:paraId="4274B617" w14:textId="77777777" w:rsidR="002F025E" w:rsidRPr="00FA21BE" w:rsidRDefault="002F025E" w:rsidP="003A1F9C">
            <w:pPr>
              <w:rPr>
                <w:sz w:val="20"/>
                <w:szCs w:val="20"/>
              </w:rPr>
            </w:pPr>
          </w:p>
        </w:tc>
        <w:tc>
          <w:tcPr>
            <w:tcW w:w="1283" w:type="dxa"/>
            <w:gridSpan w:val="2"/>
          </w:tcPr>
          <w:p w14:paraId="127A6241" w14:textId="77777777" w:rsidR="002F025E" w:rsidRPr="00FA21BE" w:rsidRDefault="002F025E" w:rsidP="003A1F9C">
            <w:pPr>
              <w:rPr>
                <w:sz w:val="20"/>
                <w:szCs w:val="20"/>
              </w:rPr>
            </w:pPr>
            <w:r w:rsidRPr="00FA21BE">
              <w:rPr>
                <w:sz w:val="20"/>
                <w:szCs w:val="20"/>
              </w:rPr>
              <w:t>20,000.00</w:t>
            </w:r>
          </w:p>
        </w:tc>
        <w:tc>
          <w:tcPr>
            <w:tcW w:w="949" w:type="dxa"/>
            <w:gridSpan w:val="2"/>
          </w:tcPr>
          <w:p w14:paraId="7C181F8B" w14:textId="77777777" w:rsidR="002F025E" w:rsidRPr="00FA21BE" w:rsidRDefault="002F025E" w:rsidP="003A1F9C">
            <w:pPr>
              <w:rPr>
                <w:sz w:val="20"/>
                <w:szCs w:val="20"/>
              </w:rPr>
            </w:pPr>
            <w:r>
              <w:rPr>
                <w:sz w:val="20"/>
                <w:szCs w:val="20"/>
              </w:rPr>
              <w:t>30</w:t>
            </w:r>
            <w:r w:rsidRPr="00FA21BE">
              <w:rPr>
                <w:sz w:val="20"/>
                <w:szCs w:val="20"/>
              </w:rPr>
              <w:t>,000.00</w:t>
            </w:r>
          </w:p>
        </w:tc>
        <w:tc>
          <w:tcPr>
            <w:tcW w:w="1204" w:type="dxa"/>
          </w:tcPr>
          <w:p w14:paraId="447EFFB9" w14:textId="77777777" w:rsidR="002F025E" w:rsidRPr="00FA21BE" w:rsidRDefault="002F025E" w:rsidP="003A1F9C">
            <w:pPr>
              <w:rPr>
                <w:sz w:val="20"/>
                <w:szCs w:val="20"/>
              </w:rPr>
            </w:pPr>
            <w:r w:rsidRPr="00FA21BE">
              <w:rPr>
                <w:sz w:val="20"/>
                <w:szCs w:val="20"/>
              </w:rPr>
              <w:t>-</w:t>
            </w:r>
          </w:p>
        </w:tc>
        <w:tc>
          <w:tcPr>
            <w:tcW w:w="630" w:type="dxa"/>
            <w:gridSpan w:val="2"/>
          </w:tcPr>
          <w:p w14:paraId="57252928" w14:textId="77777777" w:rsidR="002F025E" w:rsidRPr="00FA21BE" w:rsidRDefault="002F025E" w:rsidP="002F025E">
            <w:pPr>
              <w:pStyle w:val="ListParagraph"/>
              <w:numPr>
                <w:ilvl w:val="0"/>
                <w:numId w:val="69"/>
              </w:numPr>
              <w:rPr>
                <w:sz w:val="20"/>
                <w:szCs w:val="20"/>
              </w:rPr>
            </w:pPr>
          </w:p>
        </w:tc>
        <w:tc>
          <w:tcPr>
            <w:tcW w:w="743" w:type="dxa"/>
            <w:gridSpan w:val="2"/>
          </w:tcPr>
          <w:p w14:paraId="47A8D246" w14:textId="77777777" w:rsidR="002F025E" w:rsidRPr="00FA21BE" w:rsidRDefault="002F025E" w:rsidP="003A1F9C">
            <w:pPr>
              <w:rPr>
                <w:sz w:val="20"/>
                <w:szCs w:val="20"/>
              </w:rPr>
            </w:pPr>
            <w:r w:rsidRPr="00FA21BE">
              <w:rPr>
                <w:sz w:val="20"/>
                <w:szCs w:val="20"/>
              </w:rPr>
              <w:t>-</w:t>
            </w:r>
          </w:p>
        </w:tc>
        <w:tc>
          <w:tcPr>
            <w:tcW w:w="1170" w:type="dxa"/>
            <w:gridSpan w:val="2"/>
          </w:tcPr>
          <w:p w14:paraId="3297B31A" w14:textId="77777777" w:rsidR="002F025E" w:rsidRPr="00FA21BE" w:rsidRDefault="002F025E" w:rsidP="003A1F9C">
            <w:pPr>
              <w:rPr>
                <w:sz w:val="20"/>
                <w:szCs w:val="20"/>
              </w:rPr>
            </w:pPr>
            <w:r w:rsidRPr="00FA21BE">
              <w:rPr>
                <w:sz w:val="20"/>
                <w:szCs w:val="20"/>
              </w:rPr>
              <w:t>BAC</w:t>
            </w:r>
          </w:p>
        </w:tc>
        <w:tc>
          <w:tcPr>
            <w:tcW w:w="1260" w:type="dxa"/>
            <w:gridSpan w:val="2"/>
          </w:tcPr>
          <w:p w14:paraId="00BEC6F6" w14:textId="77777777" w:rsidR="002F025E" w:rsidRPr="00FA21BE" w:rsidRDefault="002F025E" w:rsidP="003A1F9C">
            <w:pPr>
              <w:rPr>
                <w:sz w:val="20"/>
                <w:szCs w:val="20"/>
              </w:rPr>
            </w:pPr>
            <w:r w:rsidRPr="00FA21BE">
              <w:rPr>
                <w:sz w:val="20"/>
                <w:szCs w:val="20"/>
              </w:rPr>
              <w:t>CA, Donors</w:t>
            </w:r>
          </w:p>
        </w:tc>
      </w:tr>
      <w:tr w:rsidR="002F025E" w:rsidRPr="003F3683" w14:paraId="7DF127B5" w14:textId="77777777" w:rsidTr="002F025E">
        <w:trPr>
          <w:gridAfter w:val="2"/>
          <w:wAfter w:w="6930" w:type="dxa"/>
          <w:trHeight w:val="231"/>
        </w:trPr>
        <w:tc>
          <w:tcPr>
            <w:tcW w:w="1584" w:type="dxa"/>
            <w:vMerge/>
          </w:tcPr>
          <w:p w14:paraId="01F2DA36" w14:textId="77777777" w:rsidR="002F025E" w:rsidRPr="00FA21BE" w:rsidRDefault="002F025E" w:rsidP="003A1F9C">
            <w:pPr>
              <w:rPr>
                <w:sz w:val="20"/>
                <w:szCs w:val="20"/>
              </w:rPr>
            </w:pPr>
          </w:p>
        </w:tc>
        <w:tc>
          <w:tcPr>
            <w:tcW w:w="1428" w:type="dxa"/>
            <w:vMerge/>
          </w:tcPr>
          <w:p w14:paraId="5CAA005A" w14:textId="77777777" w:rsidR="002F025E" w:rsidRPr="00FA21BE" w:rsidRDefault="002F025E" w:rsidP="003A1F9C">
            <w:pPr>
              <w:rPr>
                <w:sz w:val="20"/>
                <w:szCs w:val="20"/>
              </w:rPr>
            </w:pPr>
          </w:p>
        </w:tc>
        <w:tc>
          <w:tcPr>
            <w:tcW w:w="2207" w:type="dxa"/>
            <w:gridSpan w:val="2"/>
          </w:tcPr>
          <w:p w14:paraId="00DC5DC5" w14:textId="77777777" w:rsidR="002F025E" w:rsidRPr="00852041" w:rsidRDefault="002F025E" w:rsidP="003A1F9C">
            <w:pPr>
              <w:rPr>
                <w:sz w:val="20"/>
                <w:szCs w:val="20"/>
              </w:rPr>
            </w:pPr>
            <w:r w:rsidRPr="00852041">
              <w:rPr>
                <w:b/>
                <w:sz w:val="20"/>
                <w:szCs w:val="20"/>
              </w:rPr>
              <w:t>5</w:t>
            </w:r>
            <w:r w:rsidRPr="00852041">
              <w:rPr>
                <w:sz w:val="20"/>
                <w:szCs w:val="20"/>
              </w:rPr>
              <w:t>.</w:t>
            </w:r>
            <w:r>
              <w:rPr>
                <w:sz w:val="20"/>
                <w:szCs w:val="20"/>
              </w:rPr>
              <w:t xml:space="preserve"> Organize basic management training for 250 SMEs and business associations in entrepreneurship </w:t>
            </w:r>
          </w:p>
        </w:tc>
        <w:tc>
          <w:tcPr>
            <w:tcW w:w="1149" w:type="dxa"/>
          </w:tcPr>
          <w:p w14:paraId="210611EE" w14:textId="77777777" w:rsidR="002F025E" w:rsidRPr="00FA21BE" w:rsidRDefault="002F025E" w:rsidP="003A1F9C">
            <w:pPr>
              <w:rPr>
                <w:sz w:val="20"/>
                <w:szCs w:val="20"/>
              </w:rPr>
            </w:pPr>
            <w:r w:rsidRPr="00FA21BE">
              <w:rPr>
                <w:sz w:val="20"/>
                <w:szCs w:val="20"/>
              </w:rPr>
              <w:t>Municipal</w:t>
            </w:r>
            <w:r>
              <w:rPr>
                <w:sz w:val="20"/>
                <w:szCs w:val="20"/>
              </w:rPr>
              <w:t>ity-</w:t>
            </w:r>
            <w:r w:rsidRPr="00FA21BE">
              <w:rPr>
                <w:sz w:val="20"/>
                <w:szCs w:val="20"/>
              </w:rPr>
              <w:t xml:space="preserve"> wide</w:t>
            </w:r>
          </w:p>
        </w:tc>
        <w:tc>
          <w:tcPr>
            <w:tcW w:w="472" w:type="dxa"/>
            <w:gridSpan w:val="3"/>
            <w:shd w:val="clear" w:color="auto" w:fill="00B0F0"/>
          </w:tcPr>
          <w:p w14:paraId="00EA9642" w14:textId="77777777" w:rsidR="002F025E" w:rsidRPr="00FA21BE" w:rsidRDefault="002F025E" w:rsidP="003A1F9C">
            <w:pPr>
              <w:rPr>
                <w:sz w:val="20"/>
                <w:szCs w:val="20"/>
              </w:rPr>
            </w:pPr>
          </w:p>
        </w:tc>
        <w:tc>
          <w:tcPr>
            <w:tcW w:w="472" w:type="dxa"/>
            <w:shd w:val="clear" w:color="auto" w:fill="00B0F0"/>
          </w:tcPr>
          <w:p w14:paraId="429302D5" w14:textId="77777777" w:rsidR="002F025E" w:rsidRPr="00FA21BE" w:rsidRDefault="002F025E" w:rsidP="003A1F9C">
            <w:pPr>
              <w:rPr>
                <w:sz w:val="20"/>
                <w:szCs w:val="20"/>
              </w:rPr>
            </w:pPr>
          </w:p>
        </w:tc>
        <w:tc>
          <w:tcPr>
            <w:tcW w:w="473" w:type="dxa"/>
            <w:gridSpan w:val="2"/>
            <w:shd w:val="clear" w:color="auto" w:fill="00B0F0"/>
          </w:tcPr>
          <w:p w14:paraId="1CE084F4" w14:textId="77777777" w:rsidR="002F025E" w:rsidRPr="00FA21BE" w:rsidRDefault="002F025E" w:rsidP="003A1F9C">
            <w:pPr>
              <w:rPr>
                <w:sz w:val="20"/>
                <w:szCs w:val="20"/>
              </w:rPr>
            </w:pPr>
          </w:p>
        </w:tc>
        <w:tc>
          <w:tcPr>
            <w:tcW w:w="472" w:type="dxa"/>
            <w:shd w:val="clear" w:color="auto" w:fill="00B0F0"/>
          </w:tcPr>
          <w:p w14:paraId="6C594A9F" w14:textId="77777777" w:rsidR="002F025E" w:rsidRPr="00FA21BE" w:rsidRDefault="002F025E" w:rsidP="003A1F9C">
            <w:pPr>
              <w:rPr>
                <w:sz w:val="20"/>
                <w:szCs w:val="20"/>
              </w:rPr>
            </w:pPr>
          </w:p>
        </w:tc>
        <w:tc>
          <w:tcPr>
            <w:tcW w:w="1283" w:type="dxa"/>
            <w:gridSpan w:val="2"/>
          </w:tcPr>
          <w:p w14:paraId="3890A8A1" w14:textId="77777777" w:rsidR="002F025E" w:rsidRPr="00FA21BE" w:rsidRDefault="002F025E" w:rsidP="003A1F9C">
            <w:pPr>
              <w:rPr>
                <w:sz w:val="20"/>
                <w:szCs w:val="20"/>
              </w:rPr>
            </w:pPr>
            <w:r w:rsidRPr="00FA21BE">
              <w:rPr>
                <w:sz w:val="20"/>
                <w:szCs w:val="20"/>
              </w:rPr>
              <w:t>20,000.00</w:t>
            </w:r>
          </w:p>
        </w:tc>
        <w:tc>
          <w:tcPr>
            <w:tcW w:w="949" w:type="dxa"/>
            <w:gridSpan w:val="2"/>
          </w:tcPr>
          <w:p w14:paraId="20A1ED80" w14:textId="77777777" w:rsidR="002F025E" w:rsidRPr="00FA21BE" w:rsidRDefault="002F025E" w:rsidP="003A1F9C">
            <w:pPr>
              <w:rPr>
                <w:sz w:val="20"/>
                <w:szCs w:val="20"/>
              </w:rPr>
            </w:pPr>
            <w:r w:rsidRPr="00FA21BE">
              <w:rPr>
                <w:sz w:val="20"/>
                <w:szCs w:val="20"/>
              </w:rPr>
              <w:t>20,000.00</w:t>
            </w:r>
          </w:p>
        </w:tc>
        <w:tc>
          <w:tcPr>
            <w:tcW w:w="1204" w:type="dxa"/>
          </w:tcPr>
          <w:p w14:paraId="7F210623" w14:textId="77777777" w:rsidR="002F025E" w:rsidRPr="00FA21BE" w:rsidRDefault="002F025E" w:rsidP="003A1F9C">
            <w:pPr>
              <w:rPr>
                <w:sz w:val="20"/>
                <w:szCs w:val="20"/>
              </w:rPr>
            </w:pPr>
            <w:r w:rsidRPr="00FA21BE">
              <w:rPr>
                <w:sz w:val="20"/>
                <w:szCs w:val="20"/>
              </w:rPr>
              <w:t>10,000.00</w:t>
            </w:r>
          </w:p>
        </w:tc>
        <w:tc>
          <w:tcPr>
            <w:tcW w:w="630" w:type="dxa"/>
            <w:gridSpan w:val="2"/>
          </w:tcPr>
          <w:p w14:paraId="30F56739" w14:textId="77777777" w:rsidR="002F025E" w:rsidRPr="00FA21BE" w:rsidRDefault="002F025E" w:rsidP="002F025E">
            <w:pPr>
              <w:pStyle w:val="ListParagraph"/>
              <w:numPr>
                <w:ilvl w:val="0"/>
                <w:numId w:val="69"/>
              </w:numPr>
              <w:rPr>
                <w:sz w:val="20"/>
                <w:szCs w:val="20"/>
              </w:rPr>
            </w:pPr>
          </w:p>
        </w:tc>
        <w:tc>
          <w:tcPr>
            <w:tcW w:w="743" w:type="dxa"/>
            <w:gridSpan w:val="2"/>
          </w:tcPr>
          <w:p w14:paraId="5185CEF2" w14:textId="77777777" w:rsidR="002F025E" w:rsidRPr="00FA21BE" w:rsidRDefault="002F025E" w:rsidP="003A1F9C">
            <w:pPr>
              <w:rPr>
                <w:sz w:val="20"/>
                <w:szCs w:val="20"/>
              </w:rPr>
            </w:pPr>
            <w:r w:rsidRPr="00FA21BE">
              <w:rPr>
                <w:sz w:val="20"/>
                <w:szCs w:val="20"/>
              </w:rPr>
              <w:t>-</w:t>
            </w:r>
          </w:p>
        </w:tc>
        <w:tc>
          <w:tcPr>
            <w:tcW w:w="1170" w:type="dxa"/>
            <w:gridSpan w:val="2"/>
          </w:tcPr>
          <w:p w14:paraId="15610092" w14:textId="77777777" w:rsidR="002F025E" w:rsidRPr="00FA21BE" w:rsidRDefault="002F025E" w:rsidP="003A1F9C">
            <w:pPr>
              <w:rPr>
                <w:sz w:val="20"/>
                <w:szCs w:val="20"/>
              </w:rPr>
            </w:pPr>
            <w:r w:rsidRPr="00FA21BE">
              <w:rPr>
                <w:sz w:val="20"/>
                <w:szCs w:val="20"/>
              </w:rPr>
              <w:t>BAC</w:t>
            </w:r>
          </w:p>
        </w:tc>
        <w:tc>
          <w:tcPr>
            <w:tcW w:w="1260" w:type="dxa"/>
            <w:gridSpan w:val="2"/>
          </w:tcPr>
          <w:p w14:paraId="455F8EAC" w14:textId="77777777" w:rsidR="002F025E" w:rsidRPr="00FA21BE" w:rsidRDefault="002F025E" w:rsidP="003A1F9C">
            <w:pPr>
              <w:rPr>
                <w:sz w:val="20"/>
                <w:szCs w:val="20"/>
              </w:rPr>
            </w:pPr>
            <w:r w:rsidRPr="00FA21BE">
              <w:rPr>
                <w:sz w:val="20"/>
                <w:szCs w:val="20"/>
              </w:rPr>
              <w:t>CA, RTF, Donors</w:t>
            </w:r>
          </w:p>
        </w:tc>
      </w:tr>
      <w:tr w:rsidR="002F025E" w:rsidRPr="003F3683" w14:paraId="1423995E" w14:textId="77777777" w:rsidTr="002F025E">
        <w:trPr>
          <w:gridAfter w:val="2"/>
          <w:wAfter w:w="6930" w:type="dxa"/>
          <w:trHeight w:val="231"/>
        </w:trPr>
        <w:tc>
          <w:tcPr>
            <w:tcW w:w="1584" w:type="dxa"/>
            <w:vMerge/>
          </w:tcPr>
          <w:p w14:paraId="278D590B" w14:textId="77777777" w:rsidR="002F025E" w:rsidRPr="00FA21BE" w:rsidRDefault="002F025E" w:rsidP="003A1F9C">
            <w:pPr>
              <w:rPr>
                <w:sz w:val="20"/>
                <w:szCs w:val="20"/>
              </w:rPr>
            </w:pPr>
          </w:p>
        </w:tc>
        <w:tc>
          <w:tcPr>
            <w:tcW w:w="1428" w:type="dxa"/>
            <w:vMerge/>
          </w:tcPr>
          <w:p w14:paraId="749DD26F" w14:textId="77777777" w:rsidR="002F025E" w:rsidRPr="00FA21BE" w:rsidRDefault="002F025E" w:rsidP="003A1F9C">
            <w:pPr>
              <w:rPr>
                <w:sz w:val="20"/>
                <w:szCs w:val="20"/>
              </w:rPr>
            </w:pPr>
          </w:p>
        </w:tc>
        <w:tc>
          <w:tcPr>
            <w:tcW w:w="2207" w:type="dxa"/>
            <w:gridSpan w:val="2"/>
          </w:tcPr>
          <w:p w14:paraId="659EEB8D" w14:textId="77777777" w:rsidR="002F025E" w:rsidRPr="00852041" w:rsidRDefault="002F025E" w:rsidP="003A1F9C">
            <w:pPr>
              <w:rPr>
                <w:sz w:val="20"/>
                <w:szCs w:val="20"/>
              </w:rPr>
            </w:pPr>
            <w:r w:rsidRPr="00852041">
              <w:rPr>
                <w:b/>
                <w:sz w:val="20"/>
                <w:szCs w:val="20"/>
              </w:rPr>
              <w:t>6</w:t>
            </w:r>
            <w:r w:rsidRPr="00852041">
              <w:rPr>
                <w:sz w:val="20"/>
                <w:szCs w:val="20"/>
              </w:rPr>
              <w:t>.</w:t>
            </w:r>
            <w:r>
              <w:rPr>
                <w:sz w:val="20"/>
                <w:szCs w:val="20"/>
              </w:rPr>
              <w:t>Facilitate access to credit facilities by 100 SMEs from the financial institutions</w:t>
            </w:r>
          </w:p>
        </w:tc>
        <w:tc>
          <w:tcPr>
            <w:tcW w:w="1149" w:type="dxa"/>
          </w:tcPr>
          <w:p w14:paraId="1CBF6A8C" w14:textId="77777777" w:rsidR="002F025E" w:rsidRPr="00FA21BE" w:rsidRDefault="002F025E" w:rsidP="003A1F9C">
            <w:pPr>
              <w:rPr>
                <w:sz w:val="20"/>
                <w:szCs w:val="20"/>
              </w:rPr>
            </w:pPr>
            <w:r w:rsidRPr="00FA21BE">
              <w:rPr>
                <w:sz w:val="20"/>
                <w:szCs w:val="20"/>
              </w:rPr>
              <w:t>Municipal</w:t>
            </w:r>
            <w:r>
              <w:rPr>
                <w:sz w:val="20"/>
                <w:szCs w:val="20"/>
              </w:rPr>
              <w:t>ity</w:t>
            </w:r>
            <w:r w:rsidRPr="00FA21BE">
              <w:rPr>
                <w:sz w:val="20"/>
                <w:szCs w:val="20"/>
              </w:rPr>
              <w:t xml:space="preserve"> wide</w:t>
            </w:r>
          </w:p>
        </w:tc>
        <w:tc>
          <w:tcPr>
            <w:tcW w:w="472" w:type="dxa"/>
            <w:gridSpan w:val="3"/>
            <w:shd w:val="clear" w:color="auto" w:fill="00B0F0"/>
          </w:tcPr>
          <w:p w14:paraId="76674D08" w14:textId="77777777" w:rsidR="002F025E" w:rsidRPr="00FA21BE" w:rsidRDefault="002F025E" w:rsidP="003A1F9C">
            <w:pPr>
              <w:rPr>
                <w:sz w:val="20"/>
                <w:szCs w:val="20"/>
              </w:rPr>
            </w:pPr>
          </w:p>
        </w:tc>
        <w:tc>
          <w:tcPr>
            <w:tcW w:w="472" w:type="dxa"/>
            <w:shd w:val="clear" w:color="auto" w:fill="00B0F0"/>
          </w:tcPr>
          <w:p w14:paraId="74031361" w14:textId="77777777" w:rsidR="002F025E" w:rsidRPr="00FA21BE" w:rsidRDefault="002F025E" w:rsidP="003A1F9C">
            <w:pPr>
              <w:rPr>
                <w:sz w:val="20"/>
                <w:szCs w:val="20"/>
              </w:rPr>
            </w:pPr>
          </w:p>
        </w:tc>
        <w:tc>
          <w:tcPr>
            <w:tcW w:w="473" w:type="dxa"/>
            <w:gridSpan w:val="2"/>
            <w:shd w:val="clear" w:color="auto" w:fill="00B0F0"/>
          </w:tcPr>
          <w:p w14:paraId="350B6A99" w14:textId="77777777" w:rsidR="002F025E" w:rsidRPr="00FA21BE" w:rsidRDefault="002F025E" w:rsidP="003A1F9C">
            <w:pPr>
              <w:rPr>
                <w:sz w:val="20"/>
                <w:szCs w:val="20"/>
              </w:rPr>
            </w:pPr>
          </w:p>
        </w:tc>
        <w:tc>
          <w:tcPr>
            <w:tcW w:w="472" w:type="dxa"/>
            <w:shd w:val="clear" w:color="auto" w:fill="00B0F0"/>
          </w:tcPr>
          <w:p w14:paraId="12053AE3" w14:textId="77777777" w:rsidR="002F025E" w:rsidRPr="00FA21BE" w:rsidRDefault="002F025E" w:rsidP="003A1F9C">
            <w:pPr>
              <w:rPr>
                <w:sz w:val="20"/>
                <w:szCs w:val="20"/>
              </w:rPr>
            </w:pPr>
          </w:p>
        </w:tc>
        <w:tc>
          <w:tcPr>
            <w:tcW w:w="1283" w:type="dxa"/>
            <w:gridSpan w:val="2"/>
          </w:tcPr>
          <w:p w14:paraId="6DB0DEFE" w14:textId="77777777" w:rsidR="002F025E" w:rsidRPr="00FA21BE" w:rsidRDefault="002F025E" w:rsidP="003A1F9C">
            <w:pPr>
              <w:rPr>
                <w:sz w:val="20"/>
                <w:szCs w:val="20"/>
              </w:rPr>
            </w:pPr>
            <w:r w:rsidRPr="00FA21BE">
              <w:rPr>
                <w:sz w:val="20"/>
                <w:szCs w:val="20"/>
              </w:rPr>
              <w:t>30,000.00</w:t>
            </w:r>
          </w:p>
        </w:tc>
        <w:tc>
          <w:tcPr>
            <w:tcW w:w="949" w:type="dxa"/>
            <w:gridSpan w:val="2"/>
          </w:tcPr>
          <w:p w14:paraId="3567AFE2" w14:textId="77777777" w:rsidR="002F025E" w:rsidRPr="00FA21BE" w:rsidRDefault="002F025E" w:rsidP="003A1F9C">
            <w:pPr>
              <w:rPr>
                <w:sz w:val="20"/>
                <w:szCs w:val="20"/>
              </w:rPr>
            </w:pPr>
            <w:r>
              <w:rPr>
                <w:sz w:val="20"/>
                <w:szCs w:val="20"/>
              </w:rPr>
              <w:t>-</w:t>
            </w:r>
          </w:p>
        </w:tc>
        <w:tc>
          <w:tcPr>
            <w:tcW w:w="1204" w:type="dxa"/>
          </w:tcPr>
          <w:p w14:paraId="65D34372" w14:textId="77777777" w:rsidR="002F025E" w:rsidRPr="00FA21BE" w:rsidRDefault="002F025E" w:rsidP="003A1F9C">
            <w:pPr>
              <w:rPr>
                <w:sz w:val="20"/>
                <w:szCs w:val="20"/>
              </w:rPr>
            </w:pPr>
            <w:r w:rsidRPr="00FA21BE">
              <w:rPr>
                <w:sz w:val="20"/>
                <w:szCs w:val="20"/>
              </w:rPr>
              <w:t>-</w:t>
            </w:r>
          </w:p>
        </w:tc>
        <w:tc>
          <w:tcPr>
            <w:tcW w:w="630" w:type="dxa"/>
            <w:gridSpan w:val="2"/>
          </w:tcPr>
          <w:p w14:paraId="74CF5E27" w14:textId="77777777" w:rsidR="002F025E" w:rsidRPr="00FA21BE" w:rsidRDefault="002F025E" w:rsidP="002F025E">
            <w:pPr>
              <w:pStyle w:val="ListParagraph"/>
              <w:numPr>
                <w:ilvl w:val="0"/>
                <w:numId w:val="69"/>
              </w:numPr>
              <w:rPr>
                <w:sz w:val="20"/>
                <w:szCs w:val="20"/>
              </w:rPr>
            </w:pPr>
          </w:p>
        </w:tc>
        <w:tc>
          <w:tcPr>
            <w:tcW w:w="743" w:type="dxa"/>
            <w:gridSpan w:val="2"/>
          </w:tcPr>
          <w:p w14:paraId="525BF408" w14:textId="77777777" w:rsidR="002F025E" w:rsidRPr="00FA21BE" w:rsidRDefault="002F025E" w:rsidP="003A1F9C">
            <w:pPr>
              <w:rPr>
                <w:sz w:val="20"/>
                <w:szCs w:val="20"/>
              </w:rPr>
            </w:pPr>
            <w:r w:rsidRPr="00FA21BE">
              <w:rPr>
                <w:sz w:val="20"/>
                <w:szCs w:val="20"/>
              </w:rPr>
              <w:t>-</w:t>
            </w:r>
          </w:p>
        </w:tc>
        <w:tc>
          <w:tcPr>
            <w:tcW w:w="1170" w:type="dxa"/>
            <w:gridSpan w:val="2"/>
          </w:tcPr>
          <w:p w14:paraId="2CADA61B" w14:textId="77777777" w:rsidR="002F025E" w:rsidRPr="00FA21BE" w:rsidRDefault="002F025E" w:rsidP="003A1F9C">
            <w:pPr>
              <w:rPr>
                <w:sz w:val="20"/>
                <w:szCs w:val="20"/>
              </w:rPr>
            </w:pPr>
            <w:r w:rsidRPr="00FA21BE">
              <w:rPr>
                <w:sz w:val="20"/>
                <w:szCs w:val="20"/>
              </w:rPr>
              <w:t>BAC</w:t>
            </w:r>
          </w:p>
        </w:tc>
        <w:tc>
          <w:tcPr>
            <w:tcW w:w="1260" w:type="dxa"/>
            <w:gridSpan w:val="2"/>
          </w:tcPr>
          <w:p w14:paraId="1CCA336D" w14:textId="77777777" w:rsidR="002F025E" w:rsidRPr="00FA21BE" w:rsidRDefault="002F025E" w:rsidP="003A1F9C">
            <w:pPr>
              <w:rPr>
                <w:sz w:val="20"/>
                <w:szCs w:val="20"/>
              </w:rPr>
            </w:pPr>
            <w:r w:rsidRPr="00FA21BE">
              <w:rPr>
                <w:sz w:val="20"/>
                <w:szCs w:val="20"/>
              </w:rPr>
              <w:t>CA</w:t>
            </w:r>
          </w:p>
        </w:tc>
      </w:tr>
      <w:tr w:rsidR="002F025E" w:rsidRPr="003F3683" w14:paraId="1F881507" w14:textId="77777777" w:rsidTr="002F025E">
        <w:trPr>
          <w:gridAfter w:val="2"/>
          <w:wAfter w:w="6930" w:type="dxa"/>
          <w:trHeight w:val="231"/>
        </w:trPr>
        <w:tc>
          <w:tcPr>
            <w:tcW w:w="1584" w:type="dxa"/>
            <w:vMerge/>
          </w:tcPr>
          <w:p w14:paraId="34BF6A8A" w14:textId="77777777" w:rsidR="002F025E" w:rsidRPr="003F3683" w:rsidRDefault="002F025E" w:rsidP="003A1F9C">
            <w:pPr>
              <w:rPr>
                <w:sz w:val="20"/>
                <w:szCs w:val="20"/>
              </w:rPr>
            </w:pPr>
          </w:p>
        </w:tc>
        <w:tc>
          <w:tcPr>
            <w:tcW w:w="1428" w:type="dxa"/>
            <w:vMerge/>
          </w:tcPr>
          <w:p w14:paraId="2E66FD3C" w14:textId="77777777" w:rsidR="002F025E" w:rsidRPr="003F3683" w:rsidRDefault="002F025E" w:rsidP="003A1F9C">
            <w:pPr>
              <w:rPr>
                <w:sz w:val="20"/>
                <w:szCs w:val="20"/>
              </w:rPr>
            </w:pPr>
          </w:p>
        </w:tc>
        <w:tc>
          <w:tcPr>
            <w:tcW w:w="2207" w:type="dxa"/>
            <w:gridSpan w:val="2"/>
          </w:tcPr>
          <w:p w14:paraId="400DBD1D" w14:textId="77777777" w:rsidR="002F025E" w:rsidRPr="00852041" w:rsidRDefault="002F025E" w:rsidP="003A1F9C">
            <w:pPr>
              <w:rPr>
                <w:sz w:val="20"/>
                <w:szCs w:val="20"/>
              </w:rPr>
            </w:pPr>
            <w:r w:rsidRPr="00852041">
              <w:rPr>
                <w:b/>
                <w:sz w:val="20"/>
                <w:szCs w:val="20"/>
              </w:rPr>
              <w:t>7</w:t>
            </w:r>
            <w:r w:rsidRPr="00852041">
              <w:rPr>
                <w:sz w:val="20"/>
                <w:szCs w:val="20"/>
              </w:rPr>
              <w:t>.</w:t>
            </w:r>
            <w:r>
              <w:rPr>
                <w:sz w:val="20"/>
                <w:szCs w:val="20"/>
              </w:rPr>
              <w:t xml:space="preserve"> Conduct monthly exercise for 200 CAPBUSS loan beneficiaries to assess the recovery rate</w:t>
            </w:r>
          </w:p>
        </w:tc>
        <w:tc>
          <w:tcPr>
            <w:tcW w:w="1149" w:type="dxa"/>
          </w:tcPr>
          <w:p w14:paraId="6A1CE4F6" w14:textId="77777777" w:rsidR="002F025E" w:rsidRPr="003F3683" w:rsidRDefault="002F025E" w:rsidP="003A1F9C">
            <w:pPr>
              <w:rPr>
                <w:sz w:val="20"/>
                <w:szCs w:val="20"/>
              </w:rPr>
            </w:pPr>
            <w:r w:rsidRPr="003F3683">
              <w:rPr>
                <w:sz w:val="20"/>
                <w:szCs w:val="20"/>
              </w:rPr>
              <w:t>Municipal</w:t>
            </w:r>
            <w:r>
              <w:rPr>
                <w:sz w:val="20"/>
                <w:szCs w:val="20"/>
              </w:rPr>
              <w:t>ity-</w:t>
            </w:r>
            <w:r w:rsidRPr="003F3683">
              <w:rPr>
                <w:sz w:val="20"/>
                <w:szCs w:val="20"/>
              </w:rPr>
              <w:t xml:space="preserve"> wide</w:t>
            </w:r>
          </w:p>
        </w:tc>
        <w:tc>
          <w:tcPr>
            <w:tcW w:w="472" w:type="dxa"/>
            <w:gridSpan w:val="3"/>
            <w:shd w:val="clear" w:color="auto" w:fill="00B0F0"/>
          </w:tcPr>
          <w:p w14:paraId="7188B2FE" w14:textId="77777777" w:rsidR="002F025E" w:rsidRPr="003F3683" w:rsidRDefault="002F025E" w:rsidP="003A1F9C">
            <w:pPr>
              <w:rPr>
                <w:sz w:val="20"/>
                <w:szCs w:val="20"/>
              </w:rPr>
            </w:pPr>
          </w:p>
        </w:tc>
        <w:tc>
          <w:tcPr>
            <w:tcW w:w="472" w:type="dxa"/>
            <w:shd w:val="clear" w:color="auto" w:fill="00B0F0"/>
          </w:tcPr>
          <w:p w14:paraId="24479D41" w14:textId="77777777" w:rsidR="002F025E" w:rsidRPr="003F3683" w:rsidRDefault="002F025E" w:rsidP="003A1F9C">
            <w:pPr>
              <w:rPr>
                <w:sz w:val="20"/>
                <w:szCs w:val="20"/>
              </w:rPr>
            </w:pPr>
          </w:p>
        </w:tc>
        <w:tc>
          <w:tcPr>
            <w:tcW w:w="473" w:type="dxa"/>
            <w:gridSpan w:val="2"/>
            <w:shd w:val="clear" w:color="auto" w:fill="00B0F0"/>
          </w:tcPr>
          <w:p w14:paraId="6A689E80" w14:textId="77777777" w:rsidR="002F025E" w:rsidRPr="003F3683" w:rsidRDefault="002F025E" w:rsidP="003A1F9C">
            <w:pPr>
              <w:rPr>
                <w:sz w:val="20"/>
                <w:szCs w:val="20"/>
              </w:rPr>
            </w:pPr>
          </w:p>
        </w:tc>
        <w:tc>
          <w:tcPr>
            <w:tcW w:w="472" w:type="dxa"/>
            <w:shd w:val="clear" w:color="auto" w:fill="00B0F0"/>
          </w:tcPr>
          <w:p w14:paraId="4A95972D" w14:textId="77777777" w:rsidR="002F025E" w:rsidRPr="003F3683" w:rsidRDefault="002F025E" w:rsidP="003A1F9C">
            <w:pPr>
              <w:rPr>
                <w:sz w:val="20"/>
                <w:szCs w:val="20"/>
              </w:rPr>
            </w:pPr>
          </w:p>
        </w:tc>
        <w:tc>
          <w:tcPr>
            <w:tcW w:w="1283" w:type="dxa"/>
            <w:gridSpan w:val="2"/>
          </w:tcPr>
          <w:p w14:paraId="67D56ACB" w14:textId="77777777" w:rsidR="002F025E" w:rsidRDefault="002F025E" w:rsidP="003A1F9C">
            <w:r w:rsidRPr="00D82BAE">
              <w:rPr>
                <w:sz w:val="20"/>
                <w:szCs w:val="20"/>
              </w:rPr>
              <w:t>-</w:t>
            </w:r>
          </w:p>
        </w:tc>
        <w:tc>
          <w:tcPr>
            <w:tcW w:w="949" w:type="dxa"/>
            <w:gridSpan w:val="2"/>
          </w:tcPr>
          <w:p w14:paraId="016ED899" w14:textId="77777777" w:rsidR="002F025E" w:rsidRDefault="002F025E" w:rsidP="003A1F9C">
            <w:r w:rsidRPr="00D82BAE">
              <w:rPr>
                <w:sz w:val="20"/>
                <w:szCs w:val="20"/>
              </w:rPr>
              <w:t>-</w:t>
            </w:r>
          </w:p>
        </w:tc>
        <w:tc>
          <w:tcPr>
            <w:tcW w:w="1204" w:type="dxa"/>
          </w:tcPr>
          <w:p w14:paraId="147819CF" w14:textId="77777777" w:rsidR="002F025E" w:rsidRPr="003F3683" w:rsidRDefault="002F025E" w:rsidP="003A1F9C">
            <w:pPr>
              <w:rPr>
                <w:sz w:val="20"/>
                <w:szCs w:val="20"/>
              </w:rPr>
            </w:pPr>
            <w:r>
              <w:rPr>
                <w:sz w:val="20"/>
                <w:szCs w:val="20"/>
              </w:rPr>
              <w:t>24</w:t>
            </w:r>
            <w:r w:rsidRPr="003F3683">
              <w:rPr>
                <w:sz w:val="20"/>
                <w:szCs w:val="20"/>
              </w:rPr>
              <w:t>,000.00</w:t>
            </w:r>
          </w:p>
        </w:tc>
        <w:tc>
          <w:tcPr>
            <w:tcW w:w="630" w:type="dxa"/>
            <w:gridSpan w:val="2"/>
          </w:tcPr>
          <w:p w14:paraId="5E82E4D4" w14:textId="77777777" w:rsidR="002F025E" w:rsidRPr="00A35A9E" w:rsidRDefault="002F025E" w:rsidP="002F025E">
            <w:pPr>
              <w:pStyle w:val="ListParagraph"/>
              <w:numPr>
                <w:ilvl w:val="0"/>
                <w:numId w:val="69"/>
              </w:numPr>
              <w:rPr>
                <w:sz w:val="20"/>
                <w:szCs w:val="20"/>
              </w:rPr>
            </w:pPr>
          </w:p>
        </w:tc>
        <w:tc>
          <w:tcPr>
            <w:tcW w:w="743" w:type="dxa"/>
            <w:gridSpan w:val="2"/>
          </w:tcPr>
          <w:p w14:paraId="5E917B0F" w14:textId="77777777" w:rsidR="002F025E" w:rsidRPr="003F3683" w:rsidRDefault="002F025E" w:rsidP="003A1F9C">
            <w:pPr>
              <w:rPr>
                <w:sz w:val="20"/>
                <w:szCs w:val="20"/>
              </w:rPr>
            </w:pPr>
            <w:r>
              <w:rPr>
                <w:sz w:val="20"/>
                <w:szCs w:val="20"/>
              </w:rPr>
              <w:t>-</w:t>
            </w:r>
          </w:p>
        </w:tc>
        <w:tc>
          <w:tcPr>
            <w:tcW w:w="1170" w:type="dxa"/>
            <w:gridSpan w:val="2"/>
          </w:tcPr>
          <w:p w14:paraId="0E2ACF1C" w14:textId="77777777" w:rsidR="002F025E" w:rsidRPr="003F3683" w:rsidRDefault="002F025E" w:rsidP="003A1F9C">
            <w:pPr>
              <w:rPr>
                <w:sz w:val="20"/>
                <w:szCs w:val="20"/>
              </w:rPr>
            </w:pPr>
            <w:r>
              <w:rPr>
                <w:sz w:val="20"/>
                <w:szCs w:val="20"/>
              </w:rPr>
              <w:t>BAC</w:t>
            </w:r>
          </w:p>
        </w:tc>
        <w:tc>
          <w:tcPr>
            <w:tcW w:w="1260" w:type="dxa"/>
            <w:gridSpan w:val="2"/>
          </w:tcPr>
          <w:p w14:paraId="1B5824CA" w14:textId="77777777" w:rsidR="002F025E" w:rsidRPr="003F3683" w:rsidRDefault="002F025E" w:rsidP="003A1F9C">
            <w:pPr>
              <w:rPr>
                <w:sz w:val="20"/>
                <w:szCs w:val="20"/>
              </w:rPr>
            </w:pPr>
            <w:r w:rsidRPr="003F3683">
              <w:rPr>
                <w:sz w:val="20"/>
                <w:szCs w:val="20"/>
              </w:rPr>
              <w:t>Sefwiman Rural Bank</w:t>
            </w:r>
          </w:p>
        </w:tc>
      </w:tr>
      <w:tr w:rsidR="002F025E" w:rsidRPr="003F3683" w14:paraId="5A81B1FC" w14:textId="77777777" w:rsidTr="002F025E">
        <w:trPr>
          <w:gridAfter w:val="2"/>
          <w:wAfter w:w="6930" w:type="dxa"/>
          <w:trHeight w:val="231"/>
        </w:trPr>
        <w:tc>
          <w:tcPr>
            <w:tcW w:w="1584" w:type="dxa"/>
            <w:vMerge/>
          </w:tcPr>
          <w:p w14:paraId="429B777F" w14:textId="77777777" w:rsidR="002F025E" w:rsidRPr="003F3683" w:rsidRDefault="002F025E" w:rsidP="003A1F9C">
            <w:pPr>
              <w:rPr>
                <w:sz w:val="20"/>
                <w:szCs w:val="20"/>
              </w:rPr>
            </w:pPr>
          </w:p>
        </w:tc>
        <w:tc>
          <w:tcPr>
            <w:tcW w:w="1428" w:type="dxa"/>
            <w:vMerge/>
          </w:tcPr>
          <w:p w14:paraId="614427B0" w14:textId="77777777" w:rsidR="002F025E" w:rsidRPr="003F3683" w:rsidRDefault="002F025E" w:rsidP="003A1F9C">
            <w:pPr>
              <w:rPr>
                <w:sz w:val="20"/>
                <w:szCs w:val="20"/>
              </w:rPr>
            </w:pPr>
          </w:p>
        </w:tc>
        <w:tc>
          <w:tcPr>
            <w:tcW w:w="2207" w:type="dxa"/>
            <w:gridSpan w:val="2"/>
          </w:tcPr>
          <w:p w14:paraId="0EB38200" w14:textId="77777777" w:rsidR="002F025E" w:rsidRPr="00852041" w:rsidRDefault="002F025E" w:rsidP="003A1F9C">
            <w:pPr>
              <w:rPr>
                <w:sz w:val="20"/>
                <w:szCs w:val="20"/>
              </w:rPr>
            </w:pPr>
            <w:r w:rsidRPr="00852041">
              <w:rPr>
                <w:b/>
                <w:sz w:val="20"/>
                <w:szCs w:val="20"/>
              </w:rPr>
              <w:t>8</w:t>
            </w:r>
            <w:r w:rsidRPr="00852041">
              <w:rPr>
                <w:sz w:val="20"/>
                <w:szCs w:val="20"/>
              </w:rPr>
              <w:t>.</w:t>
            </w:r>
            <w:r>
              <w:rPr>
                <w:sz w:val="20"/>
                <w:szCs w:val="20"/>
              </w:rPr>
              <w:t xml:space="preserve"> Organize quarterly LED platform meetings / business forum to improve business growth</w:t>
            </w:r>
          </w:p>
        </w:tc>
        <w:tc>
          <w:tcPr>
            <w:tcW w:w="1149" w:type="dxa"/>
          </w:tcPr>
          <w:p w14:paraId="178F0588" w14:textId="77777777" w:rsidR="002F025E" w:rsidRPr="003F3683" w:rsidRDefault="002F025E" w:rsidP="003A1F9C">
            <w:pPr>
              <w:rPr>
                <w:sz w:val="20"/>
                <w:szCs w:val="20"/>
              </w:rPr>
            </w:pPr>
            <w:r w:rsidRPr="003F3683">
              <w:rPr>
                <w:sz w:val="20"/>
                <w:szCs w:val="20"/>
              </w:rPr>
              <w:t>Municipal</w:t>
            </w:r>
            <w:r>
              <w:rPr>
                <w:sz w:val="20"/>
                <w:szCs w:val="20"/>
              </w:rPr>
              <w:t>ity-</w:t>
            </w:r>
            <w:r w:rsidRPr="003F3683">
              <w:rPr>
                <w:sz w:val="20"/>
                <w:szCs w:val="20"/>
              </w:rPr>
              <w:t xml:space="preserve"> wide</w:t>
            </w:r>
          </w:p>
        </w:tc>
        <w:tc>
          <w:tcPr>
            <w:tcW w:w="472" w:type="dxa"/>
            <w:gridSpan w:val="3"/>
            <w:shd w:val="clear" w:color="auto" w:fill="00B0F0"/>
          </w:tcPr>
          <w:p w14:paraId="64D3E97A" w14:textId="77777777" w:rsidR="002F025E" w:rsidRPr="003F3683" w:rsidRDefault="002F025E" w:rsidP="003A1F9C">
            <w:pPr>
              <w:rPr>
                <w:sz w:val="20"/>
                <w:szCs w:val="20"/>
              </w:rPr>
            </w:pPr>
          </w:p>
        </w:tc>
        <w:tc>
          <w:tcPr>
            <w:tcW w:w="472" w:type="dxa"/>
            <w:shd w:val="clear" w:color="auto" w:fill="00B0F0"/>
          </w:tcPr>
          <w:p w14:paraId="30B0DA91" w14:textId="77777777" w:rsidR="002F025E" w:rsidRPr="003F3683" w:rsidRDefault="002F025E" w:rsidP="003A1F9C">
            <w:pPr>
              <w:rPr>
                <w:sz w:val="20"/>
                <w:szCs w:val="20"/>
              </w:rPr>
            </w:pPr>
          </w:p>
        </w:tc>
        <w:tc>
          <w:tcPr>
            <w:tcW w:w="473" w:type="dxa"/>
            <w:gridSpan w:val="2"/>
            <w:shd w:val="clear" w:color="auto" w:fill="00B0F0"/>
          </w:tcPr>
          <w:p w14:paraId="0BBDC013" w14:textId="77777777" w:rsidR="002F025E" w:rsidRPr="003F3683" w:rsidRDefault="002F025E" w:rsidP="003A1F9C">
            <w:pPr>
              <w:rPr>
                <w:sz w:val="20"/>
                <w:szCs w:val="20"/>
              </w:rPr>
            </w:pPr>
          </w:p>
        </w:tc>
        <w:tc>
          <w:tcPr>
            <w:tcW w:w="472" w:type="dxa"/>
            <w:shd w:val="clear" w:color="auto" w:fill="00B0F0"/>
          </w:tcPr>
          <w:p w14:paraId="097E52C0" w14:textId="77777777" w:rsidR="002F025E" w:rsidRPr="003F3683" w:rsidRDefault="002F025E" w:rsidP="003A1F9C">
            <w:pPr>
              <w:rPr>
                <w:sz w:val="20"/>
                <w:szCs w:val="20"/>
              </w:rPr>
            </w:pPr>
          </w:p>
        </w:tc>
        <w:tc>
          <w:tcPr>
            <w:tcW w:w="1283" w:type="dxa"/>
            <w:gridSpan w:val="2"/>
          </w:tcPr>
          <w:p w14:paraId="4E394BEB" w14:textId="77777777" w:rsidR="002F025E" w:rsidRPr="003F3683" w:rsidRDefault="002F025E" w:rsidP="003A1F9C">
            <w:pPr>
              <w:rPr>
                <w:sz w:val="20"/>
                <w:szCs w:val="20"/>
              </w:rPr>
            </w:pPr>
            <w:r>
              <w:rPr>
                <w:sz w:val="20"/>
                <w:szCs w:val="20"/>
              </w:rPr>
              <w:t>-</w:t>
            </w:r>
          </w:p>
        </w:tc>
        <w:tc>
          <w:tcPr>
            <w:tcW w:w="949" w:type="dxa"/>
            <w:gridSpan w:val="2"/>
          </w:tcPr>
          <w:p w14:paraId="07224ABF" w14:textId="77777777" w:rsidR="002F025E" w:rsidRPr="003F3683" w:rsidRDefault="002F025E" w:rsidP="003A1F9C">
            <w:pPr>
              <w:rPr>
                <w:sz w:val="20"/>
                <w:szCs w:val="20"/>
              </w:rPr>
            </w:pPr>
            <w:r>
              <w:rPr>
                <w:sz w:val="20"/>
                <w:szCs w:val="20"/>
              </w:rPr>
              <w:t>36</w:t>
            </w:r>
            <w:r w:rsidRPr="003F3683">
              <w:rPr>
                <w:sz w:val="20"/>
                <w:szCs w:val="20"/>
              </w:rPr>
              <w:t>,000.00</w:t>
            </w:r>
          </w:p>
        </w:tc>
        <w:tc>
          <w:tcPr>
            <w:tcW w:w="1204" w:type="dxa"/>
          </w:tcPr>
          <w:p w14:paraId="499A22BB" w14:textId="77777777" w:rsidR="002F025E" w:rsidRPr="003F3683" w:rsidRDefault="002F025E" w:rsidP="003A1F9C">
            <w:pPr>
              <w:rPr>
                <w:sz w:val="20"/>
                <w:szCs w:val="20"/>
              </w:rPr>
            </w:pPr>
            <w:r>
              <w:rPr>
                <w:sz w:val="20"/>
                <w:szCs w:val="20"/>
              </w:rPr>
              <w:t>-</w:t>
            </w:r>
          </w:p>
        </w:tc>
        <w:tc>
          <w:tcPr>
            <w:tcW w:w="630" w:type="dxa"/>
            <w:gridSpan w:val="2"/>
          </w:tcPr>
          <w:p w14:paraId="39333341" w14:textId="77777777" w:rsidR="002F025E" w:rsidRPr="00A35A9E" w:rsidRDefault="002F025E" w:rsidP="002F025E">
            <w:pPr>
              <w:pStyle w:val="ListParagraph"/>
              <w:numPr>
                <w:ilvl w:val="0"/>
                <w:numId w:val="69"/>
              </w:numPr>
              <w:rPr>
                <w:sz w:val="20"/>
                <w:szCs w:val="20"/>
              </w:rPr>
            </w:pPr>
          </w:p>
        </w:tc>
        <w:tc>
          <w:tcPr>
            <w:tcW w:w="743" w:type="dxa"/>
            <w:gridSpan w:val="2"/>
          </w:tcPr>
          <w:p w14:paraId="7C421DD9" w14:textId="77777777" w:rsidR="002F025E" w:rsidRPr="003F3683" w:rsidRDefault="002F025E" w:rsidP="003A1F9C">
            <w:pPr>
              <w:rPr>
                <w:sz w:val="20"/>
                <w:szCs w:val="20"/>
              </w:rPr>
            </w:pPr>
            <w:r>
              <w:rPr>
                <w:sz w:val="20"/>
                <w:szCs w:val="20"/>
              </w:rPr>
              <w:t>-</w:t>
            </w:r>
          </w:p>
        </w:tc>
        <w:tc>
          <w:tcPr>
            <w:tcW w:w="1170" w:type="dxa"/>
            <w:gridSpan w:val="2"/>
          </w:tcPr>
          <w:p w14:paraId="0F801ADA" w14:textId="77777777" w:rsidR="002F025E" w:rsidRPr="003F3683" w:rsidRDefault="002F025E" w:rsidP="003A1F9C">
            <w:pPr>
              <w:rPr>
                <w:sz w:val="20"/>
                <w:szCs w:val="20"/>
              </w:rPr>
            </w:pPr>
            <w:r>
              <w:rPr>
                <w:sz w:val="20"/>
                <w:szCs w:val="20"/>
              </w:rPr>
              <w:t>BAC</w:t>
            </w:r>
          </w:p>
        </w:tc>
        <w:tc>
          <w:tcPr>
            <w:tcW w:w="1260" w:type="dxa"/>
            <w:gridSpan w:val="2"/>
          </w:tcPr>
          <w:p w14:paraId="4092CAFA" w14:textId="77777777" w:rsidR="002F025E" w:rsidRPr="003F3683" w:rsidRDefault="002F025E" w:rsidP="003A1F9C">
            <w:pPr>
              <w:rPr>
                <w:sz w:val="20"/>
                <w:szCs w:val="20"/>
              </w:rPr>
            </w:pPr>
            <w:r w:rsidRPr="003F3683">
              <w:rPr>
                <w:sz w:val="20"/>
                <w:szCs w:val="20"/>
              </w:rPr>
              <w:t>Financi</w:t>
            </w:r>
            <w:r>
              <w:rPr>
                <w:sz w:val="20"/>
                <w:szCs w:val="20"/>
              </w:rPr>
              <w:t>al Institutions,</w:t>
            </w:r>
          </w:p>
        </w:tc>
      </w:tr>
      <w:tr w:rsidR="002F025E" w:rsidRPr="003F3683" w14:paraId="7DE5EF13" w14:textId="77777777" w:rsidTr="002F025E">
        <w:trPr>
          <w:gridAfter w:val="1"/>
          <w:wAfter w:w="5502" w:type="dxa"/>
          <w:trHeight w:val="231"/>
        </w:trPr>
        <w:tc>
          <w:tcPr>
            <w:tcW w:w="15496" w:type="dxa"/>
            <w:gridSpan w:val="25"/>
            <w:shd w:val="clear" w:color="auto" w:fill="BFBFBF" w:themeFill="background1" w:themeFillShade="BF"/>
          </w:tcPr>
          <w:p w14:paraId="3C95F03B" w14:textId="77777777" w:rsidR="002F025E" w:rsidRPr="00852041" w:rsidRDefault="002F025E" w:rsidP="003A1F9C">
            <w:pPr>
              <w:rPr>
                <w:sz w:val="20"/>
                <w:szCs w:val="20"/>
              </w:rPr>
            </w:pPr>
            <w:r w:rsidRPr="00852041">
              <w:rPr>
                <w:b/>
                <w:sz w:val="20"/>
                <w:szCs w:val="20"/>
              </w:rPr>
              <w:t>Focus Area: Agriculture and Rural Development</w:t>
            </w:r>
          </w:p>
        </w:tc>
        <w:tc>
          <w:tcPr>
            <w:tcW w:w="1428" w:type="dxa"/>
          </w:tcPr>
          <w:p w14:paraId="5F2DDF8C" w14:textId="77777777" w:rsidR="002F025E" w:rsidRPr="003F3683" w:rsidRDefault="002F025E" w:rsidP="003A1F9C">
            <w:pPr>
              <w:rPr>
                <w:sz w:val="20"/>
                <w:szCs w:val="20"/>
              </w:rPr>
            </w:pPr>
          </w:p>
        </w:tc>
      </w:tr>
      <w:tr w:rsidR="002F025E" w:rsidRPr="003F3683" w14:paraId="6313231C" w14:textId="77777777" w:rsidTr="002F025E">
        <w:trPr>
          <w:gridAfter w:val="2"/>
          <w:wAfter w:w="6930" w:type="dxa"/>
          <w:trHeight w:val="231"/>
        </w:trPr>
        <w:tc>
          <w:tcPr>
            <w:tcW w:w="1584" w:type="dxa"/>
            <w:vMerge w:val="restart"/>
          </w:tcPr>
          <w:p w14:paraId="79119759" w14:textId="77777777" w:rsidR="002F025E" w:rsidRPr="00FA21BE" w:rsidRDefault="002F025E" w:rsidP="003A1F9C">
            <w:pPr>
              <w:rPr>
                <w:sz w:val="20"/>
                <w:szCs w:val="20"/>
              </w:rPr>
            </w:pPr>
            <w:r>
              <w:rPr>
                <w:sz w:val="20"/>
                <w:szCs w:val="20"/>
              </w:rPr>
              <w:t>21</w:t>
            </w:r>
            <w:r w:rsidRPr="00FA21BE">
              <w:rPr>
                <w:sz w:val="20"/>
                <w:szCs w:val="20"/>
              </w:rPr>
              <w:t xml:space="preserve">Economic Development </w:t>
            </w:r>
          </w:p>
          <w:p w14:paraId="32E81D74" w14:textId="77777777" w:rsidR="002F025E" w:rsidRPr="00FA21BE" w:rsidRDefault="002F025E" w:rsidP="003A1F9C">
            <w:pPr>
              <w:rPr>
                <w:sz w:val="20"/>
                <w:szCs w:val="20"/>
              </w:rPr>
            </w:pPr>
          </w:p>
          <w:p w14:paraId="0DBEC92E" w14:textId="77777777" w:rsidR="002F025E" w:rsidRPr="00FA21BE" w:rsidRDefault="002F025E" w:rsidP="003A1F9C">
            <w:pPr>
              <w:rPr>
                <w:sz w:val="20"/>
                <w:szCs w:val="20"/>
              </w:rPr>
            </w:pPr>
          </w:p>
          <w:p w14:paraId="6B389B9C" w14:textId="77777777" w:rsidR="002F025E" w:rsidRPr="00FA21BE" w:rsidRDefault="002F025E" w:rsidP="003A1F9C">
            <w:pPr>
              <w:rPr>
                <w:sz w:val="20"/>
                <w:szCs w:val="20"/>
              </w:rPr>
            </w:pPr>
          </w:p>
          <w:p w14:paraId="75B6AED2" w14:textId="77777777" w:rsidR="002F025E" w:rsidRPr="00FA21BE" w:rsidRDefault="002F025E" w:rsidP="003A1F9C">
            <w:pPr>
              <w:rPr>
                <w:sz w:val="20"/>
                <w:szCs w:val="20"/>
              </w:rPr>
            </w:pPr>
          </w:p>
          <w:p w14:paraId="7C5DB7EE" w14:textId="77777777" w:rsidR="002F025E" w:rsidRPr="00FA21BE" w:rsidRDefault="002F025E" w:rsidP="003A1F9C">
            <w:pPr>
              <w:rPr>
                <w:sz w:val="20"/>
                <w:szCs w:val="20"/>
              </w:rPr>
            </w:pPr>
          </w:p>
          <w:p w14:paraId="3266193A" w14:textId="77777777" w:rsidR="002F025E" w:rsidRPr="00FA21BE" w:rsidRDefault="002F025E" w:rsidP="003A1F9C">
            <w:pPr>
              <w:rPr>
                <w:sz w:val="20"/>
                <w:szCs w:val="20"/>
              </w:rPr>
            </w:pPr>
          </w:p>
          <w:p w14:paraId="11E291FA" w14:textId="77777777" w:rsidR="002F025E" w:rsidRPr="00FA21BE" w:rsidRDefault="002F025E" w:rsidP="003A1F9C">
            <w:pPr>
              <w:rPr>
                <w:sz w:val="20"/>
                <w:szCs w:val="20"/>
              </w:rPr>
            </w:pPr>
          </w:p>
          <w:p w14:paraId="3C06D75F" w14:textId="77777777" w:rsidR="002F025E" w:rsidRPr="00FA21BE" w:rsidRDefault="002F025E" w:rsidP="003A1F9C">
            <w:pPr>
              <w:rPr>
                <w:sz w:val="20"/>
                <w:szCs w:val="20"/>
              </w:rPr>
            </w:pPr>
          </w:p>
          <w:p w14:paraId="6D813026" w14:textId="77777777" w:rsidR="002F025E" w:rsidRPr="00FA21BE" w:rsidRDefault="002F025E" w:rsidP="003A1F9C">
            <w:pPr>
              <w:rPr>
                <w:sz w:val="20"/>
                <w:szCs w:val="20"/>
              </w:rPr>
            </w:pPr>
          </w:p>
          <w:p w14:paraId="10211D71" w14:textId="77777777" w:rsidR="002F025E" w:rsidRPr="00FA21BE" w:rsidRDefault="002F025E" w:rsidP="003A1F9C">
            <w:pPr>
              <w:rPr>
                <w:sz w:val="20"/>
                <w:szCs w:val="20"/>
              </w:rPr>
            </w:pPr>
          </w:p>
          <w:p w14:paraId="6173206F" w14:textId="77777777" w:rsidR="002F025E" w:rsidRPr="00FA21BE" w:rsidRDefault="002F025E" w:rsidP="003A1F9C">
            <w:pPr>
              <w:rPr>
                <w:sz w:val="20"/>
                <w:szCs w:val="20"/>
              </w:rPr>
            </w:pPr>
          </w:p>
          <w:p w14:paraId="18B03EDC" w14:textId="77777777" w:rsidR="002F025E" w:rsidRPr="00FA21BE" w:rsidRDefault="002F025E" w:rsidP="003A1F9C">
            <w:pPr>
              <w:rPr>
                <w:sz w:val="20"/>
                <w:szCs w:val="20"/>
              </w:rPr>
            </w:pPr>
          </w:p>
          <w:p w14:paraId="3C682D0D" w14:textId="77777777" w:rsidR="002F025E" w:rsidRPr="00FA21BE" w:rsidRDefault="002F025E" w:rsidP="003A1F9C">
            <w:pPr>
              <w:rPr>
                <w:sz w:val="20"/>
                <w:szCs w:val="20"/>
              </w:rPr>
            </w:pPr>
          </w:p>
          <w:p w14:paraId="03952F3B" w14:textId="77777777" w:rsidR="002F025E" w:rsidRPr="00FA21BE" w:rsidRDefault="002F025E" w:rsidP="003A1F9C">
            <w:pPr>
              <w:rPr>
                <w:sz w:val="20"/>
                <w:szCs w:val="20"/>
              </w:rPr>
            </w:pPr>
          </w:p>
          <w:p w14:paraId="0D41A64E" w14:textId="77777777" w:rsidR="002F025E" w:rsidRPr="00FA21BE" w:rsidRDefault="002F025E" w:rsidP="003A1F9C">
            <w:pPr>
              <w:rPr>
                <w:sz w:val="20"/>
                <w:szCs w:val="20"/>
              </w:rPr>
            </w:pPr>
          </w:p>
          <w:p w14:paraId="2A95B6D5" w14:textId="77777777" w:rsidR="002F025E" w:rsidRPr="00FA21BE" w:rsidRDefault="002F025E" w:rsidP="003A1F9C">
            <w:pPr>
              <w:rPr>
                <w:sz w:val="20"/>
                <w:szCs w:val="20"/>
              </w:rPr>
            </w:pPr>
          </w:p>
          <w:p w14:paraId="4C93E192" w14:textId="77777777" w:rsidR="002F025E" w:rsidRPr="00FA21BE" w:rsidRDefault="002F025E" w:rsidP="003A1F9C">
            <w:pPr>
              <w:rPr>
                <w:sz w:val="20"/>
                <w:szCs w:val="20"/>
              </w:rPr>
            </w:pPr>
          </w:p>
          <w:p w14:paraId="60416FDC" w14:textId="77777777" w:rsidR="002F025E" w:rsidRPr="00FA21BE" w:rsidRDefault="002F025E" w:rsidP="003A1F9C">
            <w:pPr>
              <w:rPr>
                <w:sz w:val="20"/>
                <w:szCs w:val="20"/>
              </w:rPr>
            </w:pPr>
          </w:p>
          <w:p w14:paraId="496D323F" w14:textId="77777777" w:rsidR="002F025E" w:rsidRPr="00FA21BE" w:rsidRDefault="002F025E" w:rsidP="003A1F9C">
            <w:pPr>
              <w:rPr>
                <w:sz w:val="20"/>
                <w:szCs w:val="20"/>
              </w:rPr>
            </w:pPr>
          </w:p>
          <w:p w14:paraId="7D2D873B" w14:textId="77777777" w:rsidR="002F025E" w:rsidRPr="00FA21BE" w:rsidRDefault="002F025E" w:rsidP="003A1F9C">
            <w:pPr>
              <w:rPr>
                <w:sz w:val="20"/>
                <w:szCs w:val="20"/>
              </w:rPr>
            </w:pPr>
          </w:p>
          <w:p w14:paraId="56A9D54C" w14:textId="77777777" w:rsidR="002F025E" w:rsidRPr="00FA21BE" w:rsidRDefault="002F025E" w:rsidP="003A1F9C">
            <w:pPr>
              <w:rPr>
                <w:sz w:val="20"/>
                <w:szCs w:val="20"/>
              </w:rPr>
            </w:pPr>
          </w:p>
          <w:p w14:paraId="4C68AFFB" w14:textId="77777777" w:rsidR="002F025E" w:rsidRPr="00FA21BE" w:rsidRDefault="002F025E" w:rsidP="003A1F9C">
            <w:pPr>
              <w:rPr>
                <w:sz w:val="20"/>
                <w:szCs w:val="20"/>
              </w:rPr>
            </w:pPr>
          </w:p>
          <w:p w14:paraId="6734152F" w14:textId="77777777" w:rsidR="002F025E" w:rsidRPr="00FA21BE" w:rsidRDefault="002F025E" w:rsidP="003A1F9C">
            <w:pPr>
              <w:rPr>
                <w:sz w:val="20"/>
                <w:szCs w:val="20"/>
              </w:rPr>
            </w:pPr>
          </w:p>
          <w:p w14:paraId="541DA695" w14:textId="77777777" w:rsidR="002F025E" w:rsidRPr="00FA21BE" w:rsidRDefault="002F025E" w:rsidP="003A1F9C">
            <w:pPr>
              <w:rPr>
                <w:sz w:val="20"/>
                <w:szCs w:val="20"/>
              </w:rPr>
            </w:pPr>
          </w:p>
          <w:p w14:paraId="108C7B4C" w14:textId="77777777" w:rsidR="002F025E" w:rsidRPr="00FA21BE" w:rsidRDefault="002F025E" w:rsidP="003A1F9C">
            <w:pPr>
              <w:rPr>
                <w:sz w:val="20"/>
                <w:szCs w:val="20"/>
              </w:rPr>
            </w:pPr>
          </w:p>
        </w:tc>
        <w:tc>
          <w:tcPr>
            <w:tcW w:w="1428" w:type="dxa"/>
            <w:vMerge w:val="restart"/>
          </w:tcPr>
          <w:p w14:paraId="7862CBED" w14:textId="77777777" w:rsidR="002F025E" w:rsidRPr="00FA21BE" w:rsidRDefault="002F025E" w:rsidP="003A1F9C">
            <w:pPr>
              <w:rPr>
                <w:sz w:val="20"/>
                <w:szCs w:val="20"/>
              </w:rPr>
            </w:pPr>
            <w:r w:rsidRPr="00FA21BE">
              <w:rPr>
                <w:sz w:val="20"/>
                <w:szCs w:val="20"/>
              </w:rPr>
              <w:t>Agricultural Services and Management</w:t>
            </w:r>
          </w:p>
          <w:p w14:paraId="01364195" w14:textId="77777777" w:rsidR="002F025E" w:rsidRPr="00FA21BE" w:rsidRDefault="002F025E" w:rsidP="003A1F9C">
            <w:pPr>
              <w:rPr>
                <w:sz w:val="20"/>
                <w:szCs w:val="20"/>
              </w:rPr>
            </w:pPr>
          </w:p>
          <w:p w14:paraId="197E959F" w14:textId="77777777" w:rsidR="002F025E" w:rsidRPr="00FA21BE" w:rsidRDefault="002F025E" w:rsidP="003A1F9C">
            <w:pPr>
              <w:rPr>
                <w:sz w:val="20"/>
                <w:szCs w:val="20"/>
              </w:rPr>
            </w:pPr>
          </w:p>
          <w:p w14:paraId="283EB9D9" w14:textId="77777777" w:rsidR="002F025E" w:rsidRPr="00FA21BE" w:rsidRDefault="002F025E" w:rsidP="003A1F9C">
            <w:pPr>
              <w:rPr>
                <w:sz w:val="20"/>
                <w:szCs w:val="20"/>
              </w:rPr>
            </w:pPr>
          </w:p>
          <w:p w14:paraId="096C8AF2" w14:textId="77777777" w:rsidR="002F025E" w:rsidRPr="00FA21BE" w:rsidRDefault="002F025E" w:rsidP="003A1F9C">
            <w:pPr>
              <w:rPr>
                <w:sz w:val="20"/>
                <w:szCs w:val="20"/>
              </w:rPr>
            </w:pPr>
          </w:p>
          <w:p w14:paraId="241B1E3A" w14:textId="77777777" w:rsidR="002F025E" w:rsidRPr="00FA21BE" w:rsidRDefault="002F025E" w:rsidP="003A1F9C">
            <w:pPr>
              <w:rPr>
                <w:sz w:val="20"/>
                <w:szCs w:val="20"/>
              </w:rPr>
            </w:pPr>
          </w:p>
          <w:p w14:paraId="3F634AA9" w14:textId="77777777" w:rsidR="002F025E" w:rsidRPr="00FA21BE" w:rsidRDefault="002F025E" w:rsidP="003A1F9C">
            <w:pPr>
              <w:rPr>
                <w:sz w:val="20"/>
                <w:szCs w:val="20"/>
              </w:rPr>
            </w:pPr>
          </w:p>
          <w:p w14:paraId="5F33FE56" w14:textId="77777777" w:rsidR="002F025E" w:rsidRPr="00FA21BE" w:rsidRDefault="002F025E" w:rsidP="003A1F9C">
            <w:pPr>
              <w:rPr>
                <w:sz w:val="20"/>
                <w:szCs w:val="20"/>
              </w:rPr>
            </w:pPr>
          </w:p>
          <w:p w14:paraId="68B10F98" w14:textId="77777777" w:rsidR="002F025E" w:rsidRPr="00FA21BE" w:rsidRDefault="002F025E" w:rsidP="003A1F9C">
            <w:pPr>
              <w:rPr>
                <w:sz w:val="20"/>
                <w:szCs w:val="20"/>
              </w:rPr>
            </w:pPr>
          </w:p>
          <w:p w14:paraId="6BB018B3" w14:textId="77777777" w:rsidR="002F025E" w:rsidRPr="00FA21BE" w:rsidRDefault="002F025E" w:rsidP="003A1F9C">
            <w:pPr>
              <w:rPr>
                <w:sz w:val="20"/>
                <w:szCs w:val="20"/>
              </w:rPr>
            </w:pPr>
          </w:p>
          <w:p w14:paraId="5DB08D1A" w14:textId="77777777" w:rsidR="002F025E" w:rsidRPr="00FA21BE" w:rsidRDefault="002F025E" w:rsidP="003A1F9C">
            <w:pPr>
              <w:rPr>
                <w:sz w:val="20"/>
                <w:szCs w:val="20"/>
              </w:rPr>
            </w:pPr>
          </w:p>
          <w:p w14:paraId="592204DF" w14:textId="77777777" w:rsidR="002F025E" w:rsidRPr="00FA21BE" w:rsidRDefault="002F025E" w:rsidP="003A1F9C">
            <w:pPr>
              <w:rPr>
                <w:sz w:val="20"/>
                <w:szCs w:val="20"/>
              </w:rPr>
            </w:pPr>
          </w:p>
          <w:p w14:paraId="0921C478" w14:textId="77777777" w:rsidR="002F025E" w:rsidRPr="00FA21BE" w:rsidRDefault="002F025E" w:rsidP="003A1F9C">
            <w:pPr>
              <w:rPr>
                <w:sz w:val="20"/>
                <w:szCs w:val="20"/>
              </w:rPr>
            </w:pPr>
          </w:p>
          <w:p w14:paraId="6F7AE0D2" w14:textId="77777777" w:rsidR="002F025E" w:rsidRPr="00FA21BE" w:rsidRDefault="002F025E" w:rsidP="003A1F9C">
            <w:pPr>
              <w:rPr>
                <w:sz w:val="20"/>
                <w:szCs w:val="20"/>
              </w:rPr>
            </w:pPr>
          </w:p>
          <w:p w14:paraId="580FBF17" w14:textId="77777777" w:rsidR="002F025E" w:rsidRPr="00FA21BE" w:rsidRDefault="002F025E" w:rsidP="003A1F9C">
            <w:pPr>
              <w:rPr>
                <w:sz w:val="20"/>
                <w:szCs w:val="20"/>
              </w:rPr>
            </w:pPr>
          </w:p>
          <w:p w14:paraId="6F22B749" w14:textId="77777777" w:rsidR="002F025E" w:rsidRPr="00FA21BE" w:rsidRDefault="002F025E" w:rsidP="003A1F9C">
            <w:pPr>
              <w:rPr>
                <w:sz w:val="20"/>
                <w:szCs w:val="20"/>
              </w:rPr>
            </w:pPr>
          </w:p>
          <w:p w14:paraId="21DE54DF" w14:textId="77777777" w:rsidR="002F025E" w:rsidRPr="00FA21BE" w:rsidRDefault="002F025E" w:rsidP="003A1F9C">
            <w:pPr>
              <w:rPr>
                <w:sz w:val="20"/>
                <w:szCs w:val="20"/>
              </w:rPr>
            </w:pPr>
          </w:p>
          <w:p w14:paraId="696AB179" w14:textId="77777777" w:rsidR="002F025E" w:rsidRPr="00FA21BE" w:rsidRDefault="002F025E" w:rsidP="003A1F9C">
            <w:pPr>
              <w:rPr>
                <w:sz w:val="20"/>
                <w:szCs w:val="20"/>
              </w:rPr>
            </w:pPr>
          </w:p>
          <w:p w14:paraId="3D274D38" w14:textId="77777777" w:rsidR="002F025E" w:rsidRPr="00FA21BE" w:rsidRDefault="002F025E" w:rsidP="003A1F9C">
            <w:pPr>
              <w:rPr>
                <w:sz w:val="20"/>
                <w:szCs w:val="20"/>
              </w:rPr>
            </w:pPr>
          </w:p>
          <w:p w14:paraId="27CA2427" w14:textId="77777777" w:rsidR="002F025E" w:rsidRPr="00FA21BE" w:rsidRDefault="002F025E" w:rsidP="003A1F9C">
            <w:pPr>
              <w:rPr>
                <w:sz w:val="20"/>
                <w:szCs w:val="20"/>
              </w:rPr>
            </w:pPr>
          </w:p>
          <w:p w14:paraId="10D9B899" w14:textId="77777777" w:rsidR="002F025E" w:rsidRPr="00FA21BE" w:rsidRDefault="002F025E" w:rsidP="003A1F9C">
            <w:pPr>
              <w:rPr>
                <w:sz w:val="20"/>
                <w:szCs w:val="20"/>
              </w:rPr>
            </w:pPr>
          </w:p>
          <w:p w14:paraId="0B8B838D" w14:textId="77777777" w:rsidR="002F025E" w:rsidRPr="00FA21BE" w:rsidRDefault="002F025E" w:rsidP="003A1F9C">
            <w:pPr>
              <w:rPr>
                <w:sz w:val="20"/>
                <w:szCs w:val="20"/>
              </w:rPr>
            </w:pPr>
          </w:p>
          <w:p w14:paraId="02427405" w14:textId="77777777" w:rsidR="002F025E" w:rsidRPr="00FA21BE" w:rsidRDefault="002F025E" w:rsidP="003A1F9C">
            <w:pPr>
              <w:rPr>
                <w:sz w:val="20"/>
                <w:szCs w:val="20"/>
              </w:rPr>
            </w:pPr>
          </w:p>
          <w:p w14:paraId="4A699558" w14:textId="77777777" w:rsidR="002F025E" w:rsidRPr="00FA21BE" w:rsidRDefault="002F025E" w:rsidP="003A1F9C">
            <w:pPr>
              <w:rPr>
                <w:sz w:val="20"/>
                <w:szCs w:val="20"/>
              </w:rPr>
            </w:pPr>
          </w:p>
        </w:tc>
        <w:tc>
          <w:tcPr>
            <w:tcW w:w="2207" w:type="dxa"/>
            <w:gridSpan w:val="2"/>
            <w:vAlign w:val="center"/>
          </w:tcPr>
          <w:p w14:paraId="4F932D48" w14:textId="77777777" w:rsidR="002F025E" w:rsidRPr="002326E5" w:rsidRDefault="002F025E" w:rsidP="003A1F9C">
            <w:pPr>
              <w:rPr>
                <w:color w:val="000000" w:themeColor="text1"/>
                <w:sz w:val="20"/>
                <w:szCs w:val="20"/>
              </w:rPr>
            </w:pPr>
            <w:r w:rsidRPr="002326E5">
              <w:rPr>
                <w:b/>
                <w:color w:val="000000" w:themeColor="text1"/>
                <w:sz w:val="20"/>
                <w:szCs w:val="20"/>
              </w:rPr>
              <w:t>9</w:t>
            </w:r>
            <w:r w:rsidRPr="002326E5">
              <w:rPr>
                <w:color w:val="000000" w:themeColor="text1"/>
                <w:sz w:val="20"/>
                <w:szCs w:val="20"/>
              </w:rPr>
              <w:t>. Organize District Farmers Day Celebrations</w:t>
            </w:r>
          </w:p>
        </w:tc>
        <w:tc>
          <w:tcPr>
            <w:tcW w:w="1149" w:type="dxa"/>
          </w:tcPr>
          <w:p w14:paraId="5C3D0B9B" w14:textId="77777777" w:rsidR="002F025E" w:rsidRPr="002326E5" w:rsidRDefault="002F025E" w:rsidP="003A1F9C">
            <w:pPr>
              <w:rPr>
                <w:sz w:val="20"/>
                <w:szCs w:val="20"/>
              </w:rPr>
            </w:pPr>
            <w:r w:rsidRPr="002326E5">
              <w:rPr>
                <w:sz w:val="20"/>
                <w:szCs w:val="20"/>
              </w:rPr>
              <w:t>Selected Community</w:t>
            </w:r>
          </w:p>
        </w:tc>
        <w:tc>
          <w:tcPr>
            <w:tcW w:w="472" w:type="dxa"/>
            <w:gridSpan w:val="3"/>
            <w:shd w:val="clear" w:color="auto" w:fill="00B0F0"/>
          </w:tcPr>
          <w:p w14:paraId="2CF31B17" w14:textId="77777777" w:rsidR="002F025E" w:rsidRPr="002326E5" w:rsidRDefault="002F025E" w:rsidP="003A1F9C">
            <w:pPr>
              <w:rPr>
                <w:sz w:val="20"/>
                <w:szCs w:val="20"/>
              </w:rPr>
            </w:pPr>
          </w:p>
        </w:tc>
        <w:tc>
          <w:tcPr>
            <w:tcW w:w="472" w:type="dxa"/>
            <w:shd w:val="clear" w:color="auto" w:fill="00B0F0"/>
          </w:tcPr>
          <w:p w14:paraId="05631CC6" w14:textId="77777777" w:rsidR="002F025E" w:rsidRPr="002326E5" w:rsidRDefault="002F025E" w:rsidP="003A1F9C">
            <w:pPr>
              <w:rPr>
                <w:sz w:val="20"/>
                <w:szCs w:val="20"/>
              </w:rPr>
            </w:pPr>
          </w:p>
        </w:tc>
        <w:tc>
          <w:tcPr>
            <w:tcW w:w="473" w:type="dxa"/>
            <w:gridSpan w:val="2"/>
            <w:shd w:val="clear" w:color="auto" w:fill="00B0F0"/>
          </w:tcPr>
          <w:p w14:paraId="46537C1F" w14:textId="77777777" w:rsidR="002F025E" w:rsidRPr="002326E5" w:rsidRDefault="002F025E" w:rsidP="003A1F9C">
            <w:pPr>
              <w:rPr>
                <w:sz w:val="20"/>
                <w:szCs w:val="20"/>
              </w:rPr>
            </w:pPr>
          </w:p>
        </w:tc>
        <w:tc>
          <w:tcPr>
            <w:tcW w:w="472" w:type="dxa"/>
            <w:shd w:val="clear" w:color="auto" w:fill="00B0F0"/>
          </w:tcPr>
          <w:p w14:paraId="0BCD80D7" w14:textId="77777777" w:rsidR="002F025E" w:rsidRPr="002326E5" w:rsidRDefault="002F025E" w:rsidP="003A1F9C">
            <w:pPr>
              <w:rPr>
                <w:sz w:val="20"/>
                <w:szCs w:val="20"/>
              </w:rPr>
            </w:pPr>
          </w:p>
        </w:tc>
        <w:tc>
          <w:tcPr>
            <w:tcW w:w="1283" w:type="dxa"/>
            <w:gridSpan w:val="2"/>
            <w:vAlign w:val="center"/>
          </w:tcPr>
          <w:p w14:paraId="65D467D5" w14:textId="77777777" w:rsidR="002F025E" w:rsidRPr="002326E5" w:rsidRDefault="002F025E" w:rsidP="003A1F9C">
            <w:pPr>
              <w:jc w:val="center"/>
              <w:rPr>
                <w:color w:val="000000" w:themeColor="text1"/>
                <w:sz w:val="20"/>
                <w:szCs w:val="20"/>
              </w:rPr>
            </w:pPr>
          </w:p>
          <w:p w14:paraId="20A04B45" w14:textId="77777777" w:rsidR="002F025E" w:rsidRPr="002326E5" w:rsidRDefault="002F025E" w:rsidP="003A1F9C">
            <w:pPr>
              <w:ind w:left="105"/>
              <w:jc w:val="center"/>
              <w:rPr>
                <w:color w:val="000000" w:themeColor="text1"/>
                <w:sz w:val="20"/>
                <w:szCs w:val="20"/>
              </w:rPr>
            </w:pPr>
            <w:r w:rsidRPr="002326E5">
              <w:rPr>
                <w:color w:val="000000" w:themeColor="text1"/>
                <w:spacing w:val="1"/>
                <w:sz w:val="20"/>
                <w:szCs w:val="20"/>
              </w:rPr>
              <w:t>70,000.00</w:t>
            </w:r>
          </w:p>
        </w:tc>
        <w:tc>
          <w:tcPr>
            <w:tcW w:w="949" w:type="dxa"/>
            <w:gridSpan w:val="2"/>
          </w:tcPr>
          <w:p w14:paraId="40745754" w14:textId="77777777" w:rsidR="002F025E" w:rsidRPr="002326E5" w:rsidRDefault="002F025E" w:rsidP="003A1F9C">
            <w:pPr>
              <w:rPr>
                <w:sz w:val="20"/>
                <w:szCs w:val="20"/>
              </w:rPr>
            </w:pPr>
            <w:r w:rsidRPr="002326E5">
              <w:rPr>
                <w:sz w:val="20"/>
                <w:szCs w:val="20"/>
              </w:rPr>
              <w:t>-</w:t>
            </w:r>
          </w:p>
        </w:tc>
        <w:tc>
          <w:tcPr>
            <w:tcW w:w="1204" w:type="dxa"/>
          </w:tcPr>
          <w:p w14:paraId="4A47135F" w14:textId="77777777" w:rsidR="002F025E" w:rsidRPr="002326E5" w:rsidRDefault="002F025E" w:rsidP="003A1F9C">
            <w:pPr>
              <w:rPr>
                <w:sz w:val="20"/>
                <w:szCs w:val="20"/>
              </w:rPr>
            </w:pPr>
            <w:r w:rsidRPr="002326E5">
              <w:rPr>
                <w:sz w:val="20"/>
                <w:szCs w:val="20"/>
              </w:rPr>
              <w:t>-</w:t>
            </w:r>
          </w:p>
        </w:tc>
        <w:tc>
          <w:tcPr>
            <w:tcW w:w="630" w:type="dxa"/>
            <w:gridSpan w:val="2"/>
          </w:tcPr>
          <w:p w14:paraId="23BF05E5" w14:textId="77777777" w:rsidR="002F025E" w:rsidRPr="002326E5" w:rsidRDefault="002F025E" w:rsidP="002F025E">
            <w:pPr>
              <w:pStyle w:val="ListParagraph"/>
              <w:numPr>
                <w:ilvl w:val="0"/>
                <w:numId w:val="69"/>
              </w:numPr>
              <w:rPr>
                <w:sz w:val="20"/>
                <w:szCs w:val="20"/>
              </w:rPr>
            </w:pPr>
          </w:p>
        </w:tc>
        <w:tc>
          <w:tcPr>
            <w:tcW w:w="743" w:type="dxa"/>
            <w:gridSpan w:val="2"/>
          </w:tcPr>
          <w:p w14:paraId="7251E89F" w14:textId="77777777" w:rsidR="002F025E" w:rsidRPr="002326E5" w:rsidRDefault="002F025E" w:rsidP="003A1F9C">
            <w:pPr>
              <w:rPr>
                <w:sz w:val="20"/>
                <w:szCs w:val="20"/>
              </w:rPr>
            </w:pPr>
            <w:r w:rsidRPr="002326E5">
              <w:rPr>
                <w:sz w:val="20"/>
                <w:szCs w:val="20"/>
              </w:rPr>
              <w:t>-</w:t>
            </w:r>
          </w:p>
        </w:tc>
        <w:tc>
          <w:tcPr>
            <w:tcW w:w="1170" w:type="dxa"/>
            <w:gridSpan w:val="2"/>
          </w:tcPr>
          <w:p w14:paraId="4B561213" w14:textId="77777777" w:rsidR="002F025E" w:rsidRPr="002326E5" w:rsidRDefault="002F025E" w:rsidP="003A1F9C">
            <w:pPr>
              <w:rPr>
                <w:sz w:val="20"/>
                <w:szCs w:val="20"/>
              </w:rPr>
            </w:pPr>
            <w:r w:rsidRPr="002326E5">
              <w:rPr>
                <w:sz w:val="20"/>
                <w:szCs w:val="20"/>
              </w:rPr>
              <w:t>MDA</w:t>
            </w:r>
          </w:p>
        </w:tc>
        <w:tc>
          <w:tcPr>
            <w:tcW w:w="1260" w:type="dxa"/>
            <w:gridSpan w:val="2"/>
          </w:tcPr>
          <w:p w14:paraId="4000358C" w14:textId="77777777" w:rsidR="002F025E" w:rsidRPr="002326E5" w:rsidRDefault="002F025E" w:rsidP="003A1F9C">
            <w:pPr>
              <w:rPr>
                <w:sz w:val="20"/>
                <w:szCs w:val="20"/>
              </w:rPr>
            </w:pPr>
            <w:r w:rsidRPr="002326E5">
              <w:rPr>
                <w:sz w:val="20"/>
                <w:szCs w:val="20"/>
              </w:rPr>
              <w:t>CA</w:t>
            </w:r>
          </w:p>
        </w:tc>
      </w:tr>
      <w:tr w:rsidR="002F025E" w:rsidRPr="003F3683" w14:paraId="219621CA" w14:textId="77777777" w:rsidTr="002F025E">
        <w:trPr>
          <w:gridAfter w:val="2"/>
          <w:wAfter w:w="6930" w:type="dxa"/>
          <w:trHeight w:val="231"/>
        </w:trPr>
        <w:tc>
          <w:tcPr>
            <w:tcW w:w="1584" w:type="dxa"/>
            <w:vMerge/>
          </w:tcPr>
          <w:p w14:paraId="7036CE8C" w14:textId="77777777" w:rsidR="002F025E" w:rsidRPr="00FA21BE" w:rsidRDefault="002F025E" w:rsidP="003A1F9C">
            <w:pPr>
              <w:rPr>
                <w:sz w:val="20"/>
                <w:szCs w:val="20"/>
              </w:rPr>
            </w:pPr>
          </w:p>
        </w:tc>
        <w:tc>
          <w:tcPr>
            <w:tcW w:w="1428" w:type="dxa"/>
            <w:vMerge/>
          </w:tcPr>
          <w:p w14:paraId="019EC7DA" w14:textId="77777777" w:rsidR="002F025E" w:rsidRPr="00FA21BE" w:rsidRDefault="002F025E" w:rsidP="003A1F9C">
            <w:pPr>
              <w:rPr>
                <w:sz w:val="20"/>
                <w:szCs w:val="20"/>
              </w:rPr>
            </w:pPr>
          </w:p>
        </w:tc>
        <w:tc>
          <w:tcPr>
            <w:tcW w:w="2207" w:type="dxa"/>
            <w:gridSpan w:val="2"/>
            <w:vAlign w:val="center"/>
          </w:tcPr>
          <w:p w14:paraId="43659464" w14:textId="77777777" w:rsidR="002F025E" w:rsidRPr="002326E5" w:rsidRDefault="002F025E" w:rsidP="003A1F9C">
            <w:pPr>
              <w:rPr>
                <w:color w:val="000000" w:themeColor="text1"/>
                <w:sz w:val="20"/>
                <w:szCs w:val="20"/>
              </w:rPr>
            </w:pPr>
            <w:r w:rsidRPr="002326E5">
              <w:rPr>
                <w:b/>
                <w:color w:val="000000" w:themeColor="text1"/>
                <w:sz w:val="20"/>
                <w:szCs w:val="20"/>
              </w:rPr>
              <w:t>10</w:t>
            </w:r>
            <w:r w:rsidRPr="002326E5">
              <w:rPr>
                <w:color w:val="000000" w:themeColor="text1"/>
                <w:sz w:val="20"/>
                <w:szCs w:val="20"/>
              </w:rPr>
              <w:t>. Disseminate Extension Information through 15 AEAs fortnightly home and farm visits including Vet AEAs</w:t>
            </w:r>
          </w:p>
        </w:tc>
        <w:tc>
          <w:tcPr>
            <w:tcW w:w="1149" w:type="dxa"/>
          </w:tcPr>
          <w:p w14:paraId="2AFAA1E3" w14:textId="77777777" w:rsidR="002F025E" w:rsidRPr="002326E5" w:rsidRDefault="002F025E" w:rsidP="003A1F9C">
            <w:pPr>
              <w:rPr>
                <w:sz w:val="20"/>
                <w:szCs w:val="20"/>
              </w:rPr>
            </w:pPr>
            <w:r w:rsidRPr="002326E5">
              <w:rPr>
                <w:sz w:val="20"/>
                <w:szCs w:val="20"/>
              </w:rPr>
              <w:t>Municipality- wide</w:t>
            </w:r>
          </w:p>
        </w:tc>
        <w:tc>
          <w:tcPr>
            <w:tcW w:w="472" w:type="dxa"/>
            <w:gridSpan w:val="3"/>
            <w:shd w:val="clear" w:color="auto" w:fill="00B0F0"/>
          </w:tcPr>
          <w:p w14:paraId="6C21536F" w14:textId="77777777" w:rsidR="002F025E" w:rsidRPr="002326E5" w:rsidRDefault="002F025E" w:rsidP="003A1F9C">
            <w:pPr>
              <w:rPr>
                <w:sz w:val="20"/>
                <w:szCs w:val="20"/>
              </w:rPr>
            </w:pPr>
          </w:p>
        </w:tc>
        <w:tc>
          <w:tcPr>
            <w:tcW w:w="472" w:type="dxa"/>
            <w:shd w:val="clear" w:color="auto" w:fill="00B0F0"/>
          </w:tcPr>
          <w:p w14:paraId="558ABE96" w14:textId="77777777" w:rsidR="002F025E" w:rsidRPr="002326E5" w:rsidRDefault="002F025E" w:rsidP="003A1F9C">
            <w:pPr>
              <w:rPr>
                <w:sz w:val="20"/>
                <w:szCs w:val="20"/>
              </w:rPr>
            </w:pPr>
          </w:p>
        </w:tc>
        <w:tc>
          <w:tcPr>
            <w:tcW w:w="473" w:type="dxa"/>
            <w:gridSpan w:val="2"/>
            <w:shd w:val="clear" w:color="auto" w:fill="00B0F0"/>
          </w:tcPr>
          <w:p w14:paraId="46BE64AC" w14:textId="77777777" w:rsidR="002F025E" w:rsidRPr="002326E5" w:rsidRDefault="002F025E" w:rsidP="003A1F9C">
            <w:pPr>
              <w:rPr>
                <w:sz w:val="20"/>
                <w:szCs w:val="20"/>
              </w:rPr>
            </w:pPr>
          </w:p>
        </w:tc>
        <w:tc>
          <w:tcPr>
            <w:tcW w:w="472" w:type="dxa"/>
            <w:shd w:val="clear" w:color="auto" w:fill="00B0F0"/>
          </w:tcPr>
          <w:p w14:paraId="1128EEB5" w14:textId="77777777" w:rsidR="002F025E" w:rsidRPr="002326E5" w:rsidRDefault="002F025E" w:rsidP="003A1F9C">
            <w:pPr>
              <w:rPr>
                <w:sz w:val="20"/>
                <w:szCs w:val="20"/>
              </w:rPr>
            </w:pPr>
          </w:p>
        </w:tc>
        <w:tc>
          <w:tcPr>
            <w:tcW w:w="1283" w:type="dxa"/>
            <w:gridSpan w:val="2"/>
            <w:vAlign w:val="center"/>
          </w:tcPr>
          <w:p w14:paraId="6A5A4F85" w14:textId="77777777" w:rsidR="002F025E" w:rsidRPr="002326E5" w:rsidRDefault="002F025E" w:rsidP="003A1F9C">
            <w:pPr>
              <w:jc w:val="center"/>
              <w:rPr>
                <w:color w:val="000000" w:themeColor="text1"/>
                <w:sz w:val="20"/>
                <w:szCs w:val="20"/>
              </w:rPr>
            </w:pPr>
            <w:r w:rsidRPr="002326E5">
              <w:rPr>
                <w:color w:val="000000" w:themeColor="text1"/>
                <w:sz w:val="20"/>
                <w:szCs w:val="20"/>
              </w:rPr>
              <w:t>10,800.00</w:t>
            </w:r>
          </w:p>
        </w:tc>
        <w:tc>
          <w:tcPr>
            <w:tcW w:w="949" w:type="dxa"/>
            <w:gridSpan w:val="2"/>
          </w:tcPr>
          <w:p w14:paraId="25A9A33E" w14:textId="77777777" w:rsidR="002F025E" w:rsidRPr="002326E5" w:rsidRDefault="002F025E" w:rsidP="003A1F9C">
            <w:pPr>
              <w:rPr>
                <w:sz w:val="20"/>
                <w:szCs w:val="20"/>
              </w:rPr>
            </w:pPr>
            <w:r w:rsidRPr="002326E5">
              <w:rPr>
                <w:sz w:val="20"/>
                <w:szCs w:val="20"/>
              </w:rPr>
              <w:t>-</w:t>
            </w:r>
          </w:p>
        </w:tc>
        <w:tc>
          <w:tcPr>
            <w:tcW w:w="1204" w:type="dxa"/>
          </w:tcPr>
          <w:p w14:paraId="77E85A03" w14:textId="77777777" w:rsidR="002F025E" w:rsidRPr="002326E5" w:rsidRDefault="002F025E" w:rsidP="003A1F9C">
            <w:pPr>
              <w:rPr>
                <w:sz w:val="20"/>
                <w:szCs w:val="20"/>
              </w:rPr>
            </w:pPr>
            <w:r w:rsidRPr="002326E5">
              <w:rPr>
                <w:sz w:val="20"/>
                <w:szCs w:val="20"/>
              </w:rPr>
              <w:t>-</w:t>
            </w:r>
          </w:p>
        </w:tc>
        <w:tc>
          <w:tcPr>
            <w:tcW w:w="630" w:type="dxa"/>
            <w:gridSpan w:val="2"/>
          </w:tcPr>
          <w:p w14:paraId="27D212C9" w14:textId="77777777" w:rsidR="002F025E" w:rsidRPr="002326E5" w:rsidRDefault="002F025E" w:rsidP="002F025E">
            <w:pPr>
              <w:pStyle w:val="ListParagraph"/>
              <w:numPr>
                <w:ilvl w:val="0"/>
                <w:numId w:val="69"/>
              </w:numPr>
              <w:rPr>
                <w:sz w:val="20"/>
                <w:szCs w:val="20"/>
              </w:rPr>
            </w:pPr>
          </w:p>
        </w:tc>
        <w:tc>
          <w:tcPr>
            <w:tcW w:w="743" w:type="dxa"/>
            <w:gridSpan w:val="2"/>
          </w:tcPr>
          <w:p w14:paraId="41277FDD" w14:textId="77777777" w:rsidR="002F025E" w:rsidRPr="002326E5" w:rsidRDefault="002F025E" w:rsidP="003A1F9C">
            <w:pPr>
              <w:rPr>
                <w:sz w:val="20"/>
                <w:szCs w:val="20"/>
              </w:rPr>
            </w:pPr>
            <w:r w:rsidRPr="002326E5">
              <w:rPr>
                <w:sz w:val="20"/>
                <w:szCs w:val="20"/>
              </w:rPr>
              <w:t>-</w:t>
            </w:r>
          </w:p>
        </w:tc>
        <w:tc>
          <w:tcPr>
            <w:tcW w:w="1170" w:type="dxa"/>
            <w:gridSpan w:val="2"/>
          </w:tcPr>
          <w:p w14:paraId="236108C5" w14:textId="77777777" w:rsidR="002F025E" w:rsidRPr="002326E5" w:rsidRDefault="002F025E" w:rsidP="003A1F9C">
            <w:pPr>
              <w:rPr>
                <w:sz w:val="20"/>
                <w:szCs w:val="20"/>
              </w:rPr>
            </w:pPr>
            <w:r w:rsidRPr="002326E5">
              <w:rPr>
                <w:sz w:val="20"/>
                <w:szCs w:val="20"/>
              </w:rPr>
              <w:t>MDA</w:t>
            </w:r>
          </w:p>
        </w:tc>
        <w:tc>
          <w:tcPr>
            <w:tcW w:w="1260" w:type="dxa"/>
            <w:gridSpan w:val="2"/>
          </w:tcPr>
          <w:p w14:paraId="5C9A2BFB" w14:textId="77777777" w:rsidR="002F025E" w:rsidRPr="002326E5" w:rsidRDefault="002F025E" w:rsidP="003A1F9C">
            <w:pPr>
              <w:rPr>
                <w:sz w:val="20"/>
                <w:szCs w:val="20"/>
              </w:rPr>
            </w:pPr>
            <w:r w:rsidRPr="002326E5">
              <w:rPr>
                <w:sz w:val="20"/>
                <w:szCs w:val="20"/>
              </w:rPr>
              <w:t>CA</w:t>
            </w:r>
          </w:p>
        </w:tc>
      </w:tr>
      <w:tr w:rsidR="002F025E" w:rsidRPr="003F3683" w14:paraId="1CB80C27" w14:textId="77777777" w:rsidTr="002F025E">
        <w:trPr>
          <w:gridAfter w:val="2"/>
          <w:wAfter w:w="6930" w:type="dxa"/>
          <w:trHeight w:val="231"/>
        </w:trPr>
        <w:tc>
          <w:tcPr>
            <w:tcW w:w="1584" w:type="dxa"/>
            <w:vMerge/>
          </w:tcPr>
          <w:p w14:paraId="179B018D" w14:textId="77777777" w:rsidR="002F025E" w:rsidRPr="00FA21BE" w:rsidRDefault="002F025E" w:rsidP="003A1F9C">
            <w:pPr>
              <w:rPr>
                <w:sz w:val="20"/>
                <w:szCs w:val="20"/>
              </w:rPr>
            </w:pPr>
          </w:p>
        </w:tc>
        <w:tc>
          <w:tcPr>
            <w:tcW w:w="1428" w:type="dxa"/>
            <w:vMerge/>
          </w:tcPr>
          <w:p w14:paraId="3097366C" w14:textId="77777777" w:rsidR="002F025E" w:rsidRPr="00FA21BE" w:rsidRDefault="002F025E" w:rsidP="003A1F9C">
            <w:pPr>
              <w:rPr>
                <w:sz w:val="20"/>
                <w:szCs w:val="20"/>
              </w:rPr>
            </w:pPr>
          </w:p>
        </w:tc>
        <w:tc>
          <w:tcPr>
            <w:tcW w:w="2207" w:type="dxa"/>
            <w:gridSpan w:val="2"/>
            <w:vAlign w:val="center"/>
          </w:tcPr>
          <w:p w14:paraId="340F898D" w14:textId="77777777" w:rsidR="002F025E" w:rsidRPr="002326E5" w:rsidRDefault="002F025E" w:rsidP="003A1F9C">
            <w:pPr>
              <w:rPr>
                <w:color w:val="000000" w:themeColor="text1"/>
                <w:sz w:val="20"/>
                <w:szCs w:val="20"/>
              </w:rPr>
            </w:pPr>
            <w:r w:rsidRPr="002326E5">
              <w:rPr>
                <w:b/>
                <w:color w:val="000000" w:themeColor="text1"/>
                <w:sz w:val="20"/>
                <w:szCs w:val="20"/>
              </w:rPr>
              <w:t>11</w:t>
            </w:r>
            <w:r w:rsidRPr="002326E5">
              <w:rPr>
                <w:color w:val="000000" w:themeColor="text1"/>
                <w:sz w:val="20"/>
                <w:szCs w:val="20"/>
              </w:rPr>
              <w:t>. Conduct monitoring, MDA and Municipal Assembly officers</w:t>
            </w:r>
          </w:p>
        </w:tc>
        <w:tc>
          <w:tcPr>
            <w:tcW w:w="1149" w:type="dxa"/>
          </w:tcPr>
          <w:p w14:paraId="531CC887" w14:textId="77777777" w:rsidR="002F025E" w:rsidRPr="002326E5" w:rsidRDefault="002F025E" w:rsidP="003A1F9C">
            <w:pPr>
              <w:rPr>
                <w:sz w:val="20"/>
                <w:szCs w:val="20"/>
              </w:rPr>
            </w:pPr>
            <w:r w:rsidRPr="002326E5">
              <w:rPr>
                <w:sz w:val="20"/>
                <w:szCs w:val="20"/>
              </w:rPr>
              <w:t>Municipality- wide</w:t>
            </w:r>
          </w:p>
        </w:tc>
        <w:tc>
          <w:tcPr>
            <w:tcW w:w="472" w:type="dxa"/>
            <w:gridSpan w:val="3"/>
            <w:shd w:val="clear" w:color="auto" w:fill="00B0F0"/>
          </w:tcPr>
          <w:p w14:paraId="1245C8E0" w14:textId="77777777" w:rsidR="002F025E" w:rsidRPr="002326E5" w:rsidRDefault="002F025E" w:rsidP="003A1F9C">
            <w:pPr>
              <w:rPr>
                <w:sz w:val="20"/>
                <w:szCs w:val="20"/>
              </w:rPr>
            </w:pPr>
          </w:p>
        </w:tc>
        <w:tc>
          <w:tcPr>
            <w:tcW w:w="472" w:type="dxa"/>
            <w:shd w:val="clear" w:color="auto" w:fill="00B0F0"/>
          </w:tcPr>
          <w:p w14:paraId="1A37E715" w14:textId="77777777" w:rsidR="002F025E" w:rsidRPr="002326E5" w:rsidRDefault="002F025E" w:rsidP="003A1F9C">
            <w:pPr>
              <w:rPr>
                <w:sz w:val="20"/>
                <w:szCs w:val="20"/>
              </w:rPr>
            </w:pPr>
          </w:p>
        </w:tc>
        <w:tc>
          <w:tcPr>
            <w:tcW w:w="473" w:type="dxa"/>
            <w:gridSpan w:val="2"/>
            <w:shd w:val="clear" w:color="auto" w:fill="00B0F0"/>
          </w:tcPr>
          <w:p w14:paraId="6DA8E2D3" w14:textId="77777777" w:rsidR="002F025E" w:rsidRPr="002326E5" w:rsidRDefault="002F025E" w:rsidP="003A1F9C">
            <w:pPr>
              <w:rPr>
                <w:sz w:val="20"/>
                <w:szCs w:val="20"/>
              </w:rPr>
            </w:pPr>
          </w:p>
        </w:tc>
        <w:tc>
          <w:tcPr>
            <w:tcW w:w="472" w:type="dxa"/>
            <w:shd w:val="clear" w:color="auto" w:fill="00B0F0"/>
          </w:tcPr>
          <w:p w14:paraId="03129C76" w14:textId="77777777" w:rsidR="002F025E" w:rsidRPr="002326E5" w:rsidRDefault="002F025E" w:rsidP="003A1F9C">
            <w:pPr>
              <w:rPr>
                <w:sz w:val="20"/>
                <w:szCs w:val="20"/>
              </w:rPr>
            </w:pPr>
          </w:p>
        </w:tc>
        <w:tc>
          <w:tcPr>
            <w:tcW w:w="1283" w:type="dxa"/>
            <w:gridSpan w:val="2"/>
            <w:vAlign w:val="center"/>
          </w:tcPr>
          <w:p w14:paraId="7C090C3E" w14:textId="77777777" w:rsidR="002F025E" w:rsidRPr="002326E5" w:rsidRDefault="002F025E" w:rsidP="003A1F9C">
            <w:pPr>
              <w:jc w:val="center"/>
              <w:rPr>
                <w:color w:val="000000" w:themeColor="text1"/>
                <w:sz w:val="20"/>
                <w:szCs w:val="20"/>
              </w:rPr>
            </w:pPr>
          </w:p>
          <w:p w14:paraId="02279B45" w14:textId="77777777" w:rsidR="002F025E" w:rsidRPr="002326E5" w:rsidRDefault="002F025E" w:rsidP="003A1F9C">
            <w:pPr>
              <w:jc w:val="center"/>
              <w:rPr>
                <w:color w:val="000000" w:themeColor="text1"/>
                <w:sz w:val="20"/>
                <w:szCs w:val="20"/>
              </w:rPr>
            </w:pPr>
            <w:r w:rsidRPr="002326E5">
              <w:rPr>
                <w:color w:val="000000" w:themeColor="text1"/>
                <w:sz w:val="20"/>
                <w:szCs w:val="20"/>
              </w:rPr>
              <w:t>8,000.00</w:t>
            </w:r>
          </w:p>
        </w:tc>
        <w:tc>
          <w:tcPr>
            <w:tcW w:w="949" w:type="dxa"/>
            <w:gridSpan w:val="2"/>
          </w:tcPr>
          <w:p w14:paraId="447C4A1B" w14:textId="77777777" w:rsidR="002F025E" w:rsidRPr="002326E5" w:rsidRDefault="002F025E" w:rsidP="003A1F9C">
            <w:pPr>
              <w:rPr>
                <w:sz w:val="20"/>
                <w:szCs w:val="20"/>
              </w:rPr>
            </w:pPr>
            <w:r w:rsidRPr="002326E5">
              <w:rPr>
                <w:sz w:val="20"/>
                <w:szCs w:val="20"/>
              </w:rPr>
              <w:t>-</w:t>
            </w:r>
          </w:p>
        </w:tc>
        <w:tc>
          <w:tcPr>
            <w:tcW w:w="1204" w:type="dxa"/>
          </w:tcPr>
          <w:p w14:paraId="6F33D5CF" w14:textId="77777777" w:rsidR="002F025E" w:rsidRPr="002326E5" w:rsidRDefault="002F025E" w:rsidP="003A1F9C">
            <w:pPr>
              <w:rPr>
                <w:sz w:val="20"/>
                <w:szCs w:val="20"/>
              </w:rPr>
            </w:pPr>
            <w:r w:rsidRPr="002326E5">
              <w:rPr>
                <w:sz w:val="20"/>
                <w:szCs w:val="20"/>
              </w:rPr>
              <w:t>-</w:t>
            </w:r>
          </w:p>
        </w:tc>
        <w:tc>
          <w:tcPr>
            <w:tcW w:w="630" w:type="dxa"/>
            <w:gridSpan w:val="2"/>
          </w:tcPr>
          <w:p w14:paraId="329E5B8A" w14:textId="77777777" w:rsidR="002F025E" w:rsidRPr="002326E5" w:rsidRDefault="002F025E" w:rsidP="002F025E">
            <w:pPr>
              <w:pStyle w:val="ListParagraph"/>
              <w:numPr>
                <w:ilvl w:val="0"/>
                <w:numId w:val="69"/>
              </w:numPr>
              <w:rPr>
                <w:sz w:val="20"/>
                <w:szCs w:val="20"/>
              </w:rPr>
            </w:pPr>
          </w:p>
        </w:tc>
        <w:tc>
          <w:tcPr>
            <w:tcW w:w="743" w:type="dxa"/>
            <w:gridSpan w:val="2"/>
          </w:tcPr>
          <w:p w14:paraId="002A81FF" w14:textId="77777777" w:rsidR="002F025E" w:rsidRPr="002326E5" w:rsidRDefault="002F025E" w:rsidP="003A1F9C">
            <w:pPr>
              <w:rPr>
                <w:sz w:val="20"/>
                <w:szCs w:val="20"/>
              </w:rPr>
            </w:pPr>
            <w:r w:rsidRPr="002326E5">
              <w:rPr>
                <w:sz w:val="20"/>
                <w:szCs w:val="20"/>
              </w:rPr>
              <w:t>-</w:t>
            </w:r>
          </w:p>
        </w:tc>
        <w:tc>
          <w:tcPr>
            <w:tcW w:w="1170" w:type="dxa"/>
            <w:gridSpan w:val="2"/>
          </w:tcPr>
          <w:p w14:paraId="79C9C456" w14:textId="77777777" w:rsidR="002F025E" w:rsidRPr="002326E5" w:rsidRDefault="002F025E" w:rsidP="003A1F9C">
            <w:pPr>
              <w:rPr>
                <w:sz w:val="20"/>
                <w:szCs w:val="20"/>
              </w:rPr>
            </w:pPr>
            <w:r w:rsidRPr="002326E5">
              <w:rPr>
                <w:sz w:val="20"/>
                <w:szCs w:val="20"/>
              </w:rPr>
              <w:t>MDA</w:t>
            </w:r>
          </w:p>
        </w:tc>
        <w:tc>
          <w:tcPr>
            <w:tcW w:w="1260" w:type="dxa"/>
            <w:gridSpan w:val="2"/>
          </w:tcPr>
          <w:p w14:paraId="4C7E19FE" w14:textId="77777777" w:rsidR="002F025E" w:rsidRPr="002326E5" w:rsidRDefault="002F025E" w:rsidP="003A1F9C">
            <w:pPr>
              <w:rPr>
                <w:sz w:val="20"/>
                <w:szCs w:val="20"/>
              </w:rPr>
            </w:pPr>
            <w:r w:rsidRPr="002326E5">
              <w:rPr>
                <w:sz w:val="20"/>
                <w:szCs w:val="20"/>
              </w:rPr>
              <w:t>CA</w:t>
            </w:r>
          </w:p>
        </w:tc>
      </w:tr>
      <w:tr w:rsidR="002F025E" w:rsidRPr="003F3683" w14:paraId="0473DD6A" w14:textId="77777777" w:rsidTr="002F025E">
        <w:trPr>
          <w:gridAfter w:val="2"/>
          <w:wAfter w:w="6930" w:type="dxa"/>
          <w:trHeight w:val="231"/>
        </w:trPr>
        <w:tc>
          <w:tcPr>
            <w:tcW w:w="1584" w:type="dxa"/>
            <w:vMerge/>
          </w:tcPr>
          <w:p w14:paraId="5BB6F6B4" w14:textId="77777777" w:rsidR="002F025E" w:rsidRPr="00FA21BE" w:rsidRDefault="002F025E" w:rsidP="003A1F9C">
            <w:pPr>
              <w:rPr>
                <w:sz w:val="20"/>
                <w:szCs w:val="20"/>
              </w:rPr>
            </w:pPr>
          </w:p>
        </w:tc>
        <w:tc>
          <w:tcPr>
            <w:tcW w:w="1428" w:type="dxa"/>
            <w:vMerge/>
          </w:tcPr>
          <w:p w14:paraId="15233C9F" w14:textId="77777777" w:rsidR="002F025E" w:rsidRPr="00FA21BE" w:rsidRDefault="002F025E" w:rsidP="003A1F9C">
            <w:pPr>
              <w:rPr>
                <w:sz w:val="20"/>
                <w:szCs w:val="20"/>
              </w:rPr>
            </w:pPr>
          </w:p>
        </w:tc>
        <w:tc>
          <w:tcPr>
            <w:tcW w:w="2207" w:type="dxa"/>
            <w:gridSpan w:val="2"/>
          </w:tcPr>
          <w:p w14:paraId="03D96274" w14:textId="77777777" w:rsidR="002F025E" w:rsidRPr="00EC6264" w:rsidRDefault="002F025E" w:rsidP="003A1F9C">
            <w:pPr>
              <w:rPr>
                <w:b/>
                <w:color w:val="000000" w:themeColor="text1"/>
                <w:sz w:val="20"/>
                <w:szCs w:val="20"/>
              </w:rPr>
            </w:pPr>
            <w:r w:rsidRPr="00EC6264">
              <w:rPr>
                <w:b/>
                <w:sz w:val="20"/>
                <w:szCs w:val="20"/>
                <w:lang w:eastAsia="en-GB"/>
              </w:rPr>
              <w:t>12</w:t>
            </w:r>
            <w:r w:rsidRPr="00EC6264">
              <w:rPr>
                <w:color w:val="FF0000"/>
                <w:sz w:val="20"/>
                <w:szCs w:val="20"/>
                <w:lang w:eastAsia="en-GB"/>
              </w:rPr>
              <w:t xml:space="preserve">. </w:t>
            </w:r>
            <w:r w:rsidRPr="00EC6264">
              <w:rPr>
                <w:sz w:val="20"/>
                <w:szCs w:val="20"/>
                <w:lang w:eastAsia="en-GB"/>
              </w:rPr>
              <w:t>Train 10 pig farmers (male, female &amp; youth) on feed formulation</w:t>
            </w:r>
          </w:p>
        </w:tc>
        <w:tc>
          <w:tcPr>
            <w:tcW w:w="1149" w:type="dxa"/>
          </w:tcPr>
          <w:p w14:paraId="45A2A294" w14:textId="77777777" w:rsidR="002F025E" w:rsidRPr="002326E5" w:rsidRDefault="002F025E" w:rsidP="003A1F9C">
            <w:pPr>
              <w:rPr>
                <w:sz w:val="20"/>
                <w:szCs w:val="20"/>
              </w:rPr>
            </w:pPr>
            <w:r w:rsidRPr="002326E5">
              <w:rPr>
                <w:sz w:val="20"/>
                <w:szCs w:val="20"/>
              </w:rPr>
              <w:t>Municipal Wide</w:t>
            </w:r>
          </w:p>
        </w:tc>
        <w:tc>
          <w:tcPr>
            <w:tcW w:w="472" w:type="dxa"/>
            <w:gridSpan w:val="3"/>
            <w:shd w:val="clear" w:color="auto" w:fill="00B0F0"/>
          </w:tcPr>
          <w:p w14:paraId="0B43E894" w14:textId="77777777" w:rsidR="002F025E" w:rsidRPr="002326E5" w:rsidRDefault="002F025E" w:rsidP="003A1F9C">
            <w:pPr>
              <w:rPr>
                <w:sz w:val="20"/>
                <w:szCs w:val="20"/>
              </w:rPr>
            </w:pPr>
          </w:p>
        </w:tc>
        <w:tc>
          <w:tcPr>
            <w:tcW w:w="472" w:type="dxa"/>
            <w:shd w:val="clear" w:color="auto" w:fill="00B0F0"/>
          </w:tcPr>
          <w:p w14:paraId="473E1CF4" w14:textId="77777777" w:rsidR="002F025E" w:rsidRPr="002326E5" w:rsidRDefault="002F025E" w:rsidP="003A1F9C">
            <w:pPr>
              <w:rPr>
                <w:sz w:val="20"/>
                <w:szCs w:val="20"/>
              </w:rPr>
            </w:pPr>
          </w:p>
        </w:tc>
        <w:tc>
          <w:tcPr>
            <w:tcW w:w="473" w:type="dxa"/>
            <w:gridSpan w:val="2"/>
            <w:shd w:val="clear" w:color="auto" w:fill="00B0F0"/>
          </w:tcPr>
          <w:p w14:paraId="34E99668" w14:textId="77777777" w:rsidR="002F025E" w:rsidRPr="002326E5" w:rsidRDefault="002F025E" w:rsidP="003A1F9C">
            <w:pPr>
              <w:rPr>
                <w:sz w:val="20"/>
                <w:szCs w:val="20"/>
              </w:rPr>
            </w:pPr>
          </w:p>
        </w:tc>
        <w:tc>
          <w:tcPr>
            <w:tcW w:w="472" w:type="dxa"/>
            <w:shd w:val="clear" w:color="auto" w:fill="00B0F0"/>
          </w:tcPr>
          <w:p w14:paraId="003BDE7D" w14:textId="77777777" w:rsidR="002F025E" w:rsidRPr="002326E5" w:rsidRDefault="002F025E" w:rsidP="003A1F9C">
            <w:pPr>
              <w:rPr>
                <w:sz w:val="20"/>
                <w:szCs w:val="20"/>
              </w:rPr>
            </w:pPr>
          </w:p>
        </w:tc>
        <w:tc>
          <w:tcPr>
            <w:tcW w:w="1283" w:type="dxa"/>
            <w:gridSpan w:val="2"/>
          </w:tcPr>
          <w:p w14:paraId="13D3188F" w14:textId="77777777" w:rsidR="002F025E" w:rsidRPr="002326E5" w:rsidRDefault="002F025E" w:rsidP="003A1F9C">
            <w:pPr>
              <w:jc w:val="center"/>
              <w:rPr>
                <w:color w:val="000000" w:themeColor="text1"/>
                <w:sz w:val="20"/>
                <w:szCs w:val="20"/>
              </w:rPr>
            </w:pPr>
            <w:r>
              <w:rPr>
                <w:sz w:val="20"/>
                <w:szCs w:val="20"/>
              </w:rPr>
              <w:t>2</w:t>
            </w:r>
            <w:r w:rsidRPr="002326E5">
              <w:rPr>
                <w:sz w:val="20"/>
                <w:szCs w:val="20"/>
              </w:rPr>
              <w:t>,000.00</w:t>
            </w:r>
          </w:p>
        </w:tc>
        <w:tc>
          <w:tcPr>
            <w:tcW w:w="949" w:type="dxa"/>
            <w:gridSpan w:val="2"/>
          </w:tcPr>
          <w:p w14:paraId="2461F3CE" w14:textId="77777777" w:rsidR="002F025E" w:rsidRPr="002326E5" w:rsidRDefault="002F025E" w:rsidP="003A1F9C">
            <w:pPr>
              <w:rPr>
                <w:sz w:val="20"/>
                <w:szCs w:val="20"/>
              </w:rPr>
            </w:pPr>
          </w:p>
        </w:tc>
        <w:tc>
          <w:tcPr>
            <w:tcW w:w="1204" w:type="dxa"/>
          </w:tcPr>
          <w:p w14:paraId="5CD2DD1D" w14:textId="77777777" w:rsidR="002F025E" w:rsidRPr="002326E5" w:rsidRDefault="002F025E" w:rsidP="003A1F9C">
            <w:pPr>
              <w:rPr>
                <w:sz w:val="20"/>
                <w:szCs w:val="20"/>
              </w:rPr>
            </w:pPr>
            <w:r w:rsidRPr="002326E5">
              <w:rPr>
                <w:sz w:val="20"/>
                <w:szCs w:val="20"/>
              </w:rPr>
              <w:t>-</w:t>
            </w:r>
          </w:p>
        </w:tc>
        <w:tc>
          <w:tcPr>
            <w:tcW w:w="630" w:type="dxa"/>
            <w:gridSpan w:val="2"/>
          </w:tcPr>
          <w:p w14:paraId="20798531" w14:textId="77777777" w:rsidR="002F025E" w:rsidRPr="002326E5" w:rsidRDefault="002F025E" w:rsidP="002F025E">
            <w:pPr>
              <w:pStyle w:val="ListParagraph"/>
              <w:numPr>
                <w:ilvl w:val="0"/>
                <w:numId w:val="69"/>
              </w:numPr>
              <w:rPr>
                <w:sz w:val="20"/>
                <w:szCs w:val="20"/>
              </w:rPr>
            </w:pPr>
          </w:p>
        </w:tc>
        <w:tc>
          <w:tcPr>
            <w:tcW w:w="743" w:type="dxa"/>
            <w:gridSpan w:val="2"/>
          </w:tcPr>
          <w:p w14:paraId="70F7729A" w14:textId="77777777" w:rsidR="002F025E" w:rsidRPr="002326E5" w:rsidRDefault="002F025E" w:rsidP="003A1F9C">
            <w:pPr>
              <w:rPr>
                <w:sz w:val="20"/>
                <w:szCs w:val="20"/>
              </w:rPr>
            </w:pPr>
            <w:r w:rsidRPr="002326E5">
              <w:rPr>
                <w:sz w:val="20"/>
                <w:szCs w:val="20"/>
              </w:rPr>
              <w:t>-</w:t>
            </w:r>
          </w:p>
        </w:tc>
        <w:tc>
          <w:tcPr>
            <w:tcW w:w="1170" w:type="dxa"/>
            <w:gridSpan w:val="2"/>
          </w:tcPr>
          <w:p w14:paraId="5FF47AED" w14:textId="77777777" w:rsidR="002F025E" w:rsidRPr="002326E5" w:rsidRDefault="002F025E" w:rsidP="003A1F9C">
            <w:pPr>
              <w:rPr>
                <w:sz w:val="20"/>
                <w:szCs w:val="20"/>
              </w:rPr>
            </w:pPr>
            <w:r>
              <w:rPr>
                <w:sz w:val="20"/>
                <w:szCs w:val="20"/>
              </w:rPr>
              <w:t>MDA</w:t>
            </w:r>
          </w:p>
        </w:tc>
        <w:tc>
          <w:tcPr>
            <w:tcW w:w="1260" w:type="dxa"/>
            <w:gridSpan w:val="2"/>
          </w:tcPr>
          <w:p w14:paraId="411CAF0A" w14:textId="77777777" w:rsidR="002F025E" w:rsidRPr="002326E5" w:rsidRDefault="002F025E" w:rsidP="003A1F9C">
            <w:pPr>
              <w:rPr>
                <w:sz w:val="20"/>
                <w:szCs w:val="20"/>
              </w:rPr>
            </w:pPr>
            <w:r w:rsidRPr="002326E5">
              <w:rPr>
                <w:sz w:val="20"/>
                <w:szCs w:val="20"/>
              </w:rPr>
              <w:t>CA</w:t>
            </w:r>
          </w:p>
        </w:tc>
      </w:tr>
      <w:tr w:rsidR="002F025E" w:rsidRPr="003F3683" w14:paraId="4D1B7633" w14:textId="77777777" w:rsidTr="002F025E">
        <w:trPr>
          <w:gridAfter w:val="2"/>
          <w:wAfter w:w="6930" w:type="dxa"/>
          <w:trHeight w:val="231"/>
        </w:trPr>
        <w:tc>
          <w:tcPr>
            <w:tcW w:w="1584" w:type="dxa"/>
            <w:vMerge/>
          </w:tcPr>
          <w:p w14:paraId="6C01E99F" w14:textId="77777777" w:rsidR="002F025E" w:rsidRPr="00FA21BE" w:rsidRDefault="002F025E" w:rsidP="003A1F9C">
            <w:pPr>
              <w:rPr>
                <w:sz w:val="20"/>
                <w:szCs w:val="20"/>
              </w:rPr>
            </w:pPr>
          </w:p>
        </w:tc>
        <w:tc>
          <w:tcPr>
            <w:tcW w:w="1428" w:type="dxa"/>
            <w:vMerge/>
          </w:tcPr>
          <w:p w14:paraId="206C68DB" w14:textId="77777777" w:rsidR="002F025E" w:rsidRPr="00FA21BE" w:rsidRDefault="002F025E" w:rsidP="003A1F9C">
            <w:pPr>
              <w:rPr>
                <w:sz w:val="20"/>
                <w:szCs w:val="20"/>
              </w:rPr>
            </w:pPr>
          </w:p>
        </w:tc>
        <w:tc>
          <w:tcPr>
            <w:tcW w:w="2207" w:type="dxa"/>
            <w:gridSpan w:val="2"/>
            <w:vAlign w:val="center"/>
          </w:tcPr>
          <w:p w14:paraId="79FF6934" w14:textId="77777777" w:rsidR="002F025E" w:rsidRPr="00EC6264" w:rsidRDefault="002F025E" w:rsidP="003A1F9C">
            <w:pPr>
              <w:rPr>
                <w:color w:val="000000" w:themeColor="text1"/>
                <w:sz w:val="20"/>
                <w:szCs w:val="20"/>
              </w:rPr>
            </w:pPr>
            <w:r w:rsidRPr="00EC6264">
              <w:rPr>
                <w:b/>
                <w:color w:val="000000" w:themeColor="text1"/>
                <w:sz w:val="20"/>
                <w:szCs w:val="20"/>
              </w:rPr>
              <w:t>13</w:t>
            </w:r>
            <w:r w:rsidRPr="00EC6264">
              <w:rPr>
                <w:color w:val="000000" w:themeColor="text1"/>
                <w:sz w:val="20"/>
                <w:szCs w:val="20"/>
              </w:rPr>
              <w:t>. Train 15 farmers (male, female, and youth on IMO technology</w:t>
            </w:r>
          </w:p>
        </w:tc>
        <w:tc>
          <w:tcPr>
            <w:tcW w:w="1149" w:type="dxa"/>
          </w:tcPr>
          <w:p w14:paraId="5673F350" w14:textId="77777777" w:rsidR="002F025E" w:rsidRPr="002326E5" w:rsidRDefault="002F025E" w:rsidP="003A1F9C">
            <w:pPr>
              <w:rPr>
                <w:sz w:val="20"/>
                <w:szCs w:val="20"/>
              </w:rPr>
            </w:pPr>
            <w:r w:rsidRPr="002326E5">
              <w:rPr>
                <w:sz w:val="20"/>
                <w:szCs w:val="20"/>
              </w:rPr>
              <w:t>Bibiani</w:t>
            </w:r>
          </w:p>
        </w:tc>
        <w:tc>
          <w:tcPr>
            <w:tcW w:w="472" w:type="dxa"/>
            <w:gridSpan w:val="3"/>
            <w:shd w:val="clear" w:color="auto" w:fill="00B0F0"/>
          </w:tcPr>
          <w:p w14:paraId="394A34FB" w14:textId="77777777" w:rsidR="002F025E" w:rsidRPr="002326E5" w:rsidRDefault="002F025E" w:rsidP="003A1F9C">
            <w:pPr>
              <w:rPr>
                <w:sz w:val="20"/>
                <w:szCs w:val="20"/>
              </w:rPr>
            </w:pPr>
          </w:p>
        </w:tc>
        <w:tc>
          <w:tcPr>
            <w:tcW w:w="472" w:type="dxa"/>
            <w:shd w:val="clear" w:color="auto" w:fill="00B0F0"/>
          </w:tcPr>
          <w:p w14:paraId="6EDF50C1" w14:textId="77777777" w:rsidR="002F025E" w:rsidRPr="002326E5" w:rsidRDefault="002F025E" w:rsidP="003A1F9C">
            <w:pPr>
              <w:rPr>
                <w:sz w:val="20"/>
                <w:szCs w:val="20"/>
              </w:rPr>
            </w:pPr>
          </w:p>
        </w:tc>
        <w:tc>
          <w:tcPr>
            <w:tcW w:w="473" w:type="dxa"/>
            <w:gridSpan w:val="2"/>
            <w:shd w:val="clear" w:color="auto" w:fill="00B0F0"/>
          </w:tcPr>
          <w:p w14:paraId="0829F893" w14:textId="77777777" w:rsidR="002F025E" w:rsidRPr="002326E5" w:rsidRDefault="002F025E" w:rsidP="003A1F9C">
            <w:pPr>
              <w:rPr>
                <w:sz w:val="20"/>
                <w:szCs w:val="20"/>
              </w:rPr>
            </w:pPr>
          </w:p>
        </w:tc>
        <w:tc>
          <w:tcPr>
            <w:tcW w:w="472" w:type="dxa"/>
            <w:shd w:val="clear" w:color="auto" w:fill="00B0F0"/>
          </w:tcPr>
          <w:p w14:paraId="4D31C7A3" w14:textId="77777777" w:rsidR="002F025E" w:rsidRPr="002326E5" w:rsidRDefault="002F025E" w:rsidP="003A1F9C">
            <w:pPr>
              <w:rPr>
                <w:sz w:val="20"/>
                <w:szCs w:val="20"/>
              </w:rPr>
            </w:pPr>
          </w:p>
        </w:tc>
        <w:tc>
          <w:tcPr>
            <w:tcW w:w="1283" w:type="dxa"/>
            <w:gridSpan w:val="2"/>
            <w:vAlign w:val="center"/>
          </w:tcPr>
          <w:p w14:paraId="09C4A6D0" w14:textId="77777777" w:rsidR="002F025E" w:rsidRPr="002326E5" w:rsidRDefault="002F025E" w:rsidP="003A1F9C">
            <w:pPr>
              <w:jc w:val="center"/>
              <w:rPr>
                <w:color w:val="000000" w:themeColor="text1"/>
                <w:sz w:val="20"/>
                <w:szCs w:val="20"/>
              </w:rPr>
            </w:pPr>
            <w:r w:rsidRPr="002326E5">
              <w:rPr>
                <w:color w:val="000000" w:themeColor="text1"/>
                <w:sz w:val="20"/>
                <w:szCs w:val="20"/>
              </w:rPr>
              <w:t>2,495.00</w:t>
            </w:r>
          </w:p>
        </w:tc>
        <w:tc>
          <w:tcPr>
            <w:tcW w:w="949" w:type="dxa"/>
            <w:gridSpan w:val="2"/>
          </w:tcPr>
          <w:p w14:paraId="584030EF" w14:textId="77777777" w:rsidR="002F025E" w:rsidRPr="002326E5" w:rsidRDefault="002F025E" w:rsidP="003A1F9C">
            <w:pPr>
              <w:rPr>
                <w:sz w:val="20"/>
                <w:szCs w:val="20"/>
              </w:rPr>
            </w:pPr>
            <w:r w:rsidRPr="002326E5">
              <w:rPr>
                <w:sz w:val="20"/>
                <w:szCs w:val="20"/>
              </w:rPr>
              <w:t>-</w:t>
            </w:r>
          </w:p>
        </w:tc>
        <w:tc>
          <w:tcPr>
            <w:tcW w:w="1204" w:type="dxa"/>
          </w:tcPr>
          <w:p w14:paraId="31A22395" w14:textId="77777777" w:rsidR="002F025E" w:rsidRPr="002326E5" w:rsidRDefault="002F025E" w:rsidP="003A1F9C">
            <w:pPr>
              <w:rPr>
                <w:sz w:val="20"/>
                <w:szCs w:val="20"/>
              </w:rPr>
            </w:pPr>
            <w:r w:rsidRPr="002326E5">
              <w:rPr>
                <w:sz w:val="20"/>
                <w:szCs w:val="20"/>
              </w:rPr>
              <w:t>-</w:t>
            </w:r>
          </w:p>
        </w:tc>
        <w:tc>
          <w:tcPr>
            <w:tcW w:w="630" w:type="dxa"/>
            <w:gridSpan w:val="2"/>
          </w:tcPr>
          <w:p w14:paraId="343BCE0A" w14:textId="77777777" w:rsidR="002F025E" w:rsidRPr="002326E5" w:rsidRDefault="002F025E" w:rsidP="002F025E">
            <w:pPr>
              <w:pStyle w:val="ListParagraph"/>
              <w:numPr>
                <w:ilvl w:val="0"/>
                <w:numId w:val="69"/>
              </w:numPr>
              <w:rPr>
                <w:sz w:val="20"/>
                <w:szCs w:val="20"/>
              </w:rPr>
            </w:pPr>
          </w:p>
        </w:tc>
        <w:tc>
          <w:tcPr>
            <w:tcW w:w="743" w:type="dxa"/>
            <w:gridSpan w:val="2"/>
          </w:tcPr>
          <w:p w14:paraId="755C3756" w14:textId="77777777" w:rsidR="002F025E" w:rsidRPr="002326E5" w:rsidRDefault="002F025E" w:rsidP="003A1F9C">
            <w:pPr>
              <w:rPr>
                <w:sz w:val="20"/>
                <w:szCs w:val="20"/>
              </w:rPr>
            </w:pPr>
            <w:r w:rsidRPr="002326E5">
              <w:rPr>
                <w:sz w:val="20"/>
                <w:szCs w:val="20"/>
              </w:rPr>
              <w:t>-</w:t>
            </w:r>
          </w:p>
        </w:tc>
        <w:tc>
          <w:tcPr>
            <w:tcW w:w="1170" w:type="dxa"/>
            <w:gridSpan w:val="2"/>
          </w:tcPr>
          <w:p w14:paraId="6DC3D90C" w14:textId="77777777" w:rsidR="002F025E" w:rsidRPr="002326E5" w:rsidRDefault="002F025E" w:rsidP="003A1F9C">
            <w:pPr>
              <w:rPr>
                <w:sz w:val="20"/>
                <w:szCs w:val="20"/>
              </w:rPr>
            </w:pPr>
            <w:r w:rsidRPr="002326E5">
              <w:rPr>
                <w:sz w:val="20"/>
                <w:szCs w:val="20"/>
              </w:rPr>
              <w:t>MDA</w:t>
            </w:r>
          </w:p>
        </w:tc>
        <w:tc>
          <w:tcPr>
            <w:tcW w:w="1260" w:type="dxa"/>
            <w:gridSpan w:val="2"/>
          </w:tcPr>
          <w:p w14:paraId="0D6A967A" w14:textId="77777777" w:rsidR="002F025E" w:rsidRPr="002326E5" w:rsidRDefault="002F025E" w:rsidP="003A1F9C">
            <w:pPr>
              <w:rPr>
                <w:sz w:val="20"/>
                <w:szCs w:val="20"/>
              </w:rPr>
            </w:pPr>
            <w:r w:rsidRPr="002326E5">
              <w:rPr>
                <w:sz w:val="20"/>
                <w:szCs w:val="20"/>
              </w:rPr>
              <w:t>CA</w:t>
            </w:r>
          </w:p>
        </w:tc>
      </w:tr>
      <w:tr w:rsidR="002F025E" w:rsidRPr="003F3683" w14:paraId="78BB27E2" w14:textId="77777777" w:rsidTr="002F025E">
        <w:trPr>
          <w:gridAfter w:val="2"/>
          <w:wAfter w:w="6930" w:type="dxa"/>
          <w:trHeight w:val="231"/>
        </w:trPr>
        <w:tc>
          <w:tcPr>
            <w:tcW w:w="1584" w:type="dxa"/>
            <w:vMerge/>
          </w:tcPr>
          <w:p w14:paraId="31925EFD" w14:textId="77777777" w:rsidR="002F025E" w:rsidRPr="00FA21BE" w:rsidRDefault="002F025E" w:rsidP="003A1F9C">
            <w:pPr>
              <w:rPr>
                <w:sz w:val="20"/>
                <w:szCs w:val="20"/>
              </w:rPr>
            </w:pPr>
          </w:p>
        </w:tc>
        <w:tc>
          <w:tcPr>
            <w:tcW w:w="1428" w:type="dxa"/>
            <w:vMerge/>
          </w:tcPr>
          <w:p w14:paraId="5752EF4B" w14:textId="77777777" w:rsidR="002F025E" w:rsidRPr="00FA21BE" w:rsidRDefault="002F025E" w:rsidP="003A1F9C">
            <w:pPr>
              <w:rPr>
                <w:sz w:val="20"/>
                <w:szCs w:val="20"/>
              </w:rPr>
            </w:pPr>
          </w:p>
        </w:tc>
        <w:tc>
          <w:tcPr>
            <w:tcW w:w="2207" w:type="dxa"/>
            <w:gridSpan w:val="2"/>
          </w:tcPr>
          <w:p w14:paraId="23B2F2DB" w14:textId="77777777" w:rsidR="002F025E" w:rsidRPr="002326E5" w:rsidRDefault="002F025E" w:rsidP="003A1F9C">
            <w:pPr>
              <w:rPr>
                <w:sz w:val="20"/>
                <w:szCs w:val="20"/>
              </w:rPr>
            </w:pPr>
            <w:r w:rsidRPr="002326E5">
              <w:rPr>
                <w:b/>
                <w:color w:val="000000" w:themeColor="text1"/>
                <w:sz w:val="20"/>
                <w:szCs w:val="20"/>
              </w:rPr>
              <w:t>1</w:t>
            </w:r>
            <w:r>
              <w:rPr>
                <w:b/>
                <w:color w:val="000000" w:themeColor="text1"/>
                <w:sz w:val="20"/>
                <w:szCs w:val="20"/>
              </w:rPr>
              <w:t>4</w:t>
            </w:r>
            <w:r w:rsidRPr="002326E5">
              <w:rPr>
                <w:color w:val="000000" w:themeColor="text1"/>
                <w:sz w:val="20"/>
                <w:szCs w:val="20"/>
              </w:rPr>
              <w:t>. Follow up visit to 30 rice farmers PWD, Aged and Youth by MDA, MIS.</w:t>
            </w:r>
          </w:p>
        </w:tc>
        <w:tc>
          <w:tcPr>
            <w:tcW w:w="1149" w:type="dxa"/>
          </w:tcPr>
          <w:p w14:paraId="231B7089" w14:textId="77777777" w:rsidR="002F025E" w:rsidRPr="002326E5" w:rsidRDefault="002F025E" w:rsidP="003A1F9C">
            <w:pPr>
              <w:rPr>
                <w:sz w:val="20"/>
                <w:szCs w:val="20"/>
              </w:rPr>
            </w:pPr>
            <w:r w:rsidRPr="002326E5">
              <w:rPr>
                <w:sz w:val="20"/>
                <w:szCs w:val="20"/>
              </w:rPr>
              <w:t>Municipality- wide</w:t>
            </w:r>
          </w:p>
        </w:tc>
        <w:tc>
          <w:tcPr>
            <w:tcW w:w="472" w:type="dxa"/>
            <w:gridSpan w:val="3"/>
            <w:shd w:val="clear" w:color="auto" w:fill="00B0F0"/>
          </w:tcPr>
          <w:p w14:paraId="6EB8FB5A" w14:textId="77777777" w:rsidR="002F025E" w:rsidRPr="002326E5" w:rsidRDefault="002F025E" w:rsidP="003A1F9C">
            <w:pPr>
              <w:rPr>
                <w:sz w:val="20"/>
                <w:szCs w:val="20"/>
              </w:rPr>
            </w:pPr>
          </w:p>
        </w:tc>
        <w:tc>
          <w:tcPr>
            <w:tcW w:w="472" w:type="dxa"/>
            <w:shd w:val="clear" w:color="auto" w:fill="00B0F0"/>
          </w:tcPr>
          <w:p w14:paraId="498FA5C1" w14:textId="77777777" w:rsidR="002F025E" w:rsidRPr="002326E5" w:rsidRDefault="002F025E" w:rsidP="003A1F9C">
            <w:pPr>
              <w:rPr>
                <w:sz w:val="20"/>
                <w:szCs w:val="20"/>
              </w:rPr>
            </w:pPr>
          </w:p>
        </w:tc>
        <w:tc>
          <w:tcPr>
            <w:tcW w:w="473" w:type="dxa"/>
            <w:gridSpan w:val="2"/>
            <w:shd w:val="clear" w:color="auto" w:fill="00B0F0"/>
          </w:tcPr>
          <w:p w14:paraId="26D6B2E8" w14:textId="77777777" w:rsidR="002F025E" w:rsidRPr="002326E5" w:rsidRDefault="002F025E" w:rsidP="003A1F9C">
            <w:pPr>
              <w:rPr>
                <w:sz w:val="20"/>
                <w:szCs w:val="20"/>
              </w:rPr>
            </w:pPr>
          </w:p>
        </w:tc>
        <w:tc>
          <w:tcPr>
            <w:tcW w:w="472" w:type="dxa"/>
            <w:shd w:val="clear" w:color="auto" w:fill="00B0F0"/>
          </w:tcPr>
          <w:p w14:paraId="159A474D" w14:textId="77777777" w:rsidR="002F025E" w:rsidRPr="002326E5" w:rsidRDefault="002F025E" w:rsidP="003A1F9C">
            <w:pPr>
              <w:rPr>
                <w:sz w:val="20"/>
                <w:szCs w:val="20"/>
              </w:rPr>
            </w:pPr>
          </w:p>
        </w:tc>
        <w:tc>
          <w:tcPr>
            <w:tcW w:w="1283" w:type="dxa"/>
            <w:gridSpan w:val="2"/>
          </w:tcPr>
          <w:p w14:paraId="5AAE005B" w14:textId="77777777" w:rsidR="002F025E" w:rsidRPr="002326E5" w:rsidRDefault="002F025E" w:rsidP="003A1F9C">
            <w:pPr>
              <w:jc w:val="center"/>
              <w:rPr>
                <w:sz w:val="20"/>
                <w:szCs w:val="20"/>
              </w:rPr>
            </w:pPr>
            <w:r w:rsidRPr="002326E5">
              <w:rPr>
                <w:color w:val="000000" w:themeColor="text1"/>
                <w:sz w:val="20"/>
                <w:szCs w:val="20"/>
              </w:rPr>
              <w:t>1,800.00</w:t>
            </w:r>
          </w:p>
        </w:tc>
        <w:tc>
          <w:tcPr>
            <w:tcW w:w="949" w:type="dxa"/>
            <w:gridSpan w:val="2"/>
          </w:tcPr>
          <w:p w14:paraId="6050836A" w14:textId="77777777" w:rsidR="002F025E" w:rsidRPr="002326E5" w:rsidRDefault="002F025E" w:rsidP="003A1F9C">
            <w:pPr>
              <w:rPr>
                <w:sz w:val="20"/>
                <w:szCs w:val="20"/>
              </w:rPr>
            </w:pPr>
            <w:r w:rsidRPr="002326E5">
              <w:rPr>
                <w:sz w:val="20"/>
                <w:szCs w:val="20"/>
              </w:rPr>
              <w:t>-</w:t>
            </w:r>
          </w:p>
        </w:tc>
        <w:tc>
          <w:tcPr>
            <w:tcW w:w="1204" w:type="dxa"/>
          </w:tcPr>
          <w:p w14:paraId="0BCE69FB" w14:textId="77777777" w:rsidR="002F025E" w:rsidRPr="002326E5" w:rsidRDefault="002F025E" w:rsidP="003A1F9C">
            <w:pPr>
              <w:rPr>
                <w:sz w:val="20"/>
                <w:szCs w:val="20"/>
              </w:rPr>
            </w:pPr>
            <w:r w:rsidRPr="002326E5">
              <w:rPr>
                <w:sz w:val="20"/>
                <w:szCs w:val="20"/>
              </w:rPr>
              <w:t>-</w:t>
            </w:r>
          </w:p>
        </w:tc>
        <w:tc>
          <w:tcPr>
            <w:tcW w:w="630" w:type="dxa"/>
            <w:gridSpan w:val="2"/>
          </w:tcPr>
          <w:p w14:paraId="08C467F3" w14:textId="77777777" w:rsidR="002F025E" w:rsidRPr="002326E5" w:rsidRDefault="002F025E" w:rsidP="002F025E">
            <w:pPr>
              <w:pStyle w:val="ListParagraph"/>
              <w:numPr>
                <w:ilvl w:val="0"/>
                <w:numId w:val="69"/>
              </w:numPr>
              <w:rPr>
                <w:sz w:val="20"/>
                <w:szCs w:val="20"/>
              </w:rPr>
            </w:pPr>
          </w:p>
        </w:tc>
        <w:tc>
          <w:tcPr>
            <w:tcW w:w="743" w:type="dxa"/>
            <w:gridSpan w:val="2"/>
          </w:tcPr>
          <w:p w14:paraId="71D49DBB" w14:textId="77777777" w:rsidR="002F025E" w:rsidRPr="002326E5" w:rsidRDefault="002F025E" w:rsidP="003A1F9C">
            <w:pPr>
              <w:rPr>
                <w:sz w:val="20"/>
                <w:szCs w:val="20"/>
              </w:rPr>
            </w:pPr>
            <w:r w:rsidRPr="002326E5">
              <w:rPr>
                <w:sz w:val="20"/>
                <w:szCs w:val="20"/>
              </w:rPr>
              <w:t>-</w:t>
            </w:r>
          </w:p>
        </w:tc>
        <w:tc>
          <w:tcPr>
            <w:tcW w:w="1170" w:type="dxa"/>
            <w:gridSpan w:val="2"/>
          </w:tcPr>
          <w:p w14:paraId="04B40194" w14:textId="77777777" w:rsidR="002F025E" w:rsidRPr="002326E5" w:rsidRDefault="002F025E" w:rsidP="003A1F9C">
            <w:pPr>
              <w:rPr>
                <w:sz w:val="20"/>
                <w:szCs w:val="20"/>
              </w:rPr>
            </w:pPr>
            <w:r w:rsidRPr="002326E5">
              <w:rPr>
                <w:sz w:val="20"/>
                <w:szCs w:val="20"/>
              </w:rPr>
              <w:t>MDA</w:t>
            </w:r>
          </w:p>
        </w:tc>
        <w:tc>
          <w:tcPr>
            <w:tcW w:w="1260" w:type="dxa"/>
            <w:gridSpan w:val="2"/>
          </w:tcPr>
          <w:p w14:paraId="08AD3AF3" w14:textId="77777777" w:rsidR="002F025E" w:rsidRPr="002326E5" w:rsidRDefault="002F025E" w:rsidP="003A1F9C">
            <w:pPr>
              <w:rPr>
                <w:sz w:val="20"/>
                <w:szCs w:val="20"/>
              </w:rPr>
            </w:pPr>
            <w:r w:rsidRPr="002326E5">
              <w:rPr>
                <w:sz w:val="20"/>
                <w:szCs w:val="20"/>
              </w:rPr>
              <w:t>CA</w:t>
            </w:r>
          </w:p>
        </w:tc>
      </w:tr>
      <w:tr w:rsidR="002F025E" w:rsidRPr="003F3683" w14:paraId="38B7D6B6" w14:textId="77777777" w:rsidTr="002F025E">
        <w:trPr>
          <w:gridAfter w:val="2"/>
          <w:wAfter w:w="6930" w:type="dxa"/>
          <w:trHeight w:val="231"/>
        </w:trPr>
        <w:tc>
          <w:tcPr>
            <w:tcW w:w="1584" w:type="dxa"/>
            <w:vMerge/>
          </w:tcPr>
          <w:p w14:paraId="3EF5FE5D" w14:textId="77777777" w:rsidR="002F025E" w:rsidRPr="00FA21BE" w:rsidRDefault="002F025E" w:rsidP="003A1F9C">
            <w:pPr>
              <w:rPr>
                <w:sz w:val="20"/>
                <w:szCs w:val="20"/>
              </w:rPr>
            </w:pPr>
          </w:p>
        </w:tc>
        <w:tc>
          <w:tcPr>
            <w:tcW w:w="1428" w:type="dxa"/>
            <w:vMerge/>
          </w:tcPr>
          <w:p w14:paraId="7E2C19F6" w14:textId="77777777" w:rsidR="002F025E" w:rsidRPr="00FA21BE" w:rsidRDefault="002F025E" w:rsidP="003A1F9C">
            <w:pPr>
              <w:rPr>
                <w:sz w:val="20"/>
                <w:szCs w:val="20"/>
              </w:rPr>
            </w:pPr>
          </w:p>
        </w:tc>
        <w:tc>
          <w:tcPr>
            <w:tcW w:w="2207" w:type="dxa"/>
            <w:gridSpan w:val="2"/>
            <w:vAlign w:val="center"/>
          </w:tcPr>
          <w:p w14:paraId="7CECECF2" w14:textId="77777777" w:rsidR="002F025E" w:rsidRPr="00E21179" w:rsidRDefault="002F025E" w:rsidP="003A1F9C">
            <w:pPr>
              <w:rPr>
                <w:color w:val="000000" w:themeColor="text1"/>
                <w:sz w:val="20"/>
                <w:szCs w:val="20"/>
              </w:rPr>
            </w:pPr>
            <w:r w:rsidRPr="00EC6264">
              <w:rPr>
                <w:b/>
                <w:bCs/>
                <w:color w:val="000000" w:themeColor="text1"/>
                <w:sz w:val="20"/>
                <w:szCs w:val="20"/>
              </w:rPr>
              <w:t>15.</w:t>
            </w:r>
            <w:r>
              <w:rPr>
                <w:color w:val="000000" w:themeColor="text1"/>
                <w:sz w:val="20"/>
                <w:szCs w:val="20"/>
              </w:rPr>
              <w:t xml:space="preserve"> </w:t>
            </w:r>
            <w:r w:rsidRPr="00EC6264">
              <w:rPr>
                <w:color w:val="000000" w:themeColor="text1"/>
                <w:sz w:val="20"/>
                <w:szCs w:val="20"/>
              </w:rPr>
              <w:t>Train 15 farmers (male, female and youth) on climate smart Agriculture</w:t>
            </w:r>
          </w:p>
        </w:tc>
        <w:tc>
          <w:tcPr>
            <w:tcW w:w="1149" w:type="dxa"/>
          </w:tcPr>
          <w:p w14:paraId="284B066A" w14:textId="77777777" w:rsidR="002F025E" w:rsidRPr="00E21179" w:rsidRDefault="002F025E" w:rsidP="003A1F9C">
            <w:pPr>
              <w:rPr>
                <w:sz w:val="20"/>
                <w:szCs w:val="20"/>
              </w:rPr>
            </w:pPr>
            <w:r w:rsidRPr="00E21179">
              <w:rPr>
                <w:sz w:val="20"/>
                <w:szCs w:val="20"/>
              </w:rPr>
              <w:t>Municipality- wide</w:t>
            </w:r>
          </w:p>
        </w:tc>
        <w:tc>
          <w:tcPr>
            <w:tcW w:w="472" w:type="dxa"/>
            <w:gridSpan w:val="3"/>
            <w:shd w:val="clear" w:color="auto" w:fill="00B0F0"/>
          </w:tcPr>
          <w:p w14:paraId="6141C5C8" w14:textId="77777777" w:rsidR="002F025E" w:rsidRPr="00E21179" w:rsidRDefault="002F025E" w:rsidP="003A1F9C">
            <w:pPr>
              <w:rPr>
                <w:sz w:val="20"/>
                <w:szCs w:val="20"/>
              </w:rPr>
            </w:pPr>
          </w:p>
        </w:tc>
        <w:tc>
          <w:tcPr>
            <w:tcW w:w="472" w:type="dxa"/>
            <w:shd w:val="clear" w:color="auto" w:fill="00B0F0"/>
          </w:tcPr>
          <w:p w14:paraId="334D691E" w14:textId="77777777" w:rsidR="002F025E" w:rsidRPr="00E21179" w:rsidRDefault="002F025E" w:rsidP="003A1F9C">
            <w:pPr>
              <w:rPr>
                <w:sz w:val="20"/>
                <w:szCs w:val="20"/>
              </w:rPr>
            </w:pPr>
          </w:p>
        </w:tc>
        <w:tc>
          <w:tcPr>
            <w:tcW w:w="473" w:type="dxa"/>
            <w:gridSpan w:val="2"/>
            <w:shd w:val="clear" w:color="auto" w:fill="00B0F0"/>
          </w:tcPr>
          <w:p w14:paraId="3BC6671C" w14:textId="77777777" w:rsidR="002F025E" w:rsidRPr="00E21179" w:rsidRDefault="002F025E" w:rsidP="003A1F9C">
            <w:pPr>
              <w:rPr>
                <w:sz w:val="20"/>
                <w:szCs w:val="20"/>
              </w:rPr>
            </w:pPr>
          </w:p>
        </w:tc>
        <w:tc>
          <w:tcPr>
            <w:tcW w:w="472" w:type="dxa"/>
            <w:shd w:val="clear" w:color="auto" w:fill="00B0F0"/>
          </w:tcPr>
          <w:p w14:paraId="456E7463" w14:textId="77777777" w:rsidR="002F025E" w:rsidRPr="00E21179" w:rsidRDefault="002F025E" w:rsidP="003A1F9C">
            <w:pPr>
              <w:rPr>
                <w:sz w:val="20"/>
                <w:szCs w:val="20"/>
              </w:rPr>
            </w:pPr>
          </w:p>
        </w:tc>
        <w:tc>
          <w:tcPr>
            <w:tcW w:w="1283" w:type="dxa"/>
            <w:gridSpan w:val="2"/>
            <w:vAlign w:val="center"/>
          </w:tcPr>
          <w:p w14:paraId="3973E44A" w14:textId="77777777" w:rsidR="002F025E" w:rsidRPr="00E21179" w:rsidRDefault="002F025E" w:rsidP="003A1F9C">
            <w:pPr>
              <w:jc w:val="center"/>
              <w:rPr>
                <w:color w:val="000000" w:themeColor="text1"/>
                <w:sz w:val="20"/>
                <w:szCs w:val="20"/>
              </w:rPr>
            </w:pPr>
            <w:r w:rsidRPr="00E21179">
              <w:rPr>
                <w:color w:val="000000" w:themeColor="text1"/>
                <w:sz w:val="20"/>
                <w:szCs w:val="20"/>
              </w:rPr>
              <w:t>3,000.00</w:t>
            </w:r>
          </w:p>
        </w:tc>
        <w:tc>
          <w:tcPr>
            <w:tcW w:w="949" w:type="dxa"/>
            <w:gridSpan w:val="2"/>
          </w:tcPr>
          <w:p w14:paraId="2E09BB0F" w14:textId="77777777" w:rsidR="002F025E" w:rsidRPr="00E21179" w:rsidRDefault="002F025E" w:rsidP="003A1F9C">
            <w:pPr>
              <w:rPr>
                <w:sz w:val="20"/>
                <w:szCs w:val="20"/>
              </w:rPr>
            </w:pPr>
            <w:r w:rsidRPr="00E21179">
              <w:rPr>
                <w:sz w:val="20"/>
                <w:szCs w:val="20"/>
              </w:rPr>
              <w:t>-</w:t>
            </w:r>
          </w:p>
        </w:tc>
        <w:tc>
          <w:tcPr>
            <w:tcW w:w="1204" w:type="dxa"/>
          </w:tcPr>
          <w:p w14:paraId="4659EF90" w14:textId="77777777" w:rsidR="002F025E" w:rsidRPr="00E21179" w:rsidRDefault="002F025E" w:rsidP="003A1F9C">
            <w:pPr>
              <w:rPr>
                <w:sz w:val="20"/>
                <w:szCs w:val="20"/>
              </w:rPr>
            </w:pPr>
            <w:r w:rsidRPr="00E21179">
              <w:rPr>
                <w:sz w:val="20"/>
                <w:szCs w:val="20"/>
              </w:rPr>
              <w:t>-</w:t>
            </w:r>
          </w:p>
        </w:tc>
        <w:tc>
          <w:tcPr>
            <w:tcW w:w="630" w:type="dxa"/>
            <w:gridSpan w:val="2"/>
          </w:tcPr>
          <w:p w14:paraId="03483B3C" w14:textId="77777777" w:rsidR="002F025E" w:rsidRPr="00E21179" w:rsidRDefault="002F025E" w:rsidP="002F025E">
            <w:pPr>
              <w:pStyle w:val="ListParagraph"/>
              <w:numPr>
                <w:ilvl w:val="0"/>
                <w:numId w:val="69"/>
              </w:numPr>
              <w:rPr>
                <w:sz w:val="20"/>
                <w:szCs w:val="20"/>
              </w:rPr>
            </w:pPr>
          </w:p>
        </w:tc>
        <w:tc>
          <w:tcPr>
            <w:tcW w:w="743" w:type="dxa"/>
            <w:gridSpan w:val="2"/>
          </w:tcPr>
          <w:p w14:paraId="0515310F" w14:textId="77777777" w:rsidR="002F025E" w:rsidRPr="00E21179" w:rsidRDefault="002F025E" w:rsidP="003A1F9C">
            <w:pPr>
              <w:rPr>
                <w:sz w:val="20"/>
                <w:szCs w:val="20"/>
              </w:rPr>
            </w:pPr>
            <w:r w:rsidRPr="00E21179">
              <w:rPr>
                <w:sz w:val="20"/>
                <w:szCs w:val="20"/>
              </w:rPr>
              <w:t>-</w:t>
            </w:r>
          </w:p>
        </w:tc>
        <w:tc>
          <w:tcPr>
            <w:tcW w:w="1170" w:type="dxa"/>
            <w:gridSpan w:val="2"/>
          </w:tcPr>
          <w:p w14:paraId="1907D223" w14:textId="77777777" w:rsidR="002F025E" w:rsidRPr="00E21179" w:rsidRDefault="002F025E" w:rsidP="003A1F9C">
            <w:pPr>
              <w:rPr>
                <w:sz w:val="20"/>
                <w:szCs w:val="20"/>
              </w:rPr>
            </w:pPr>
            <w:r w:rsidRPr="00E21179">
              <w:rPr>
                <w:sz w:val="20"/>
                <w:szCs w:val="20"/>
              </w:rPr>
              <w:t>MDA</w:t>
            </w:r>
          </w:p>
        </w:tc>
        <w:tc>
          <w:tcPr>
            <w:tcW w:w="1260" w:type="dxa"/>
            <w:gridSpan w:val="2"/>
          </w:tcPr>
          <w:p w14:paraId="5C155056" w14:textId="77777777" w:rsidR="002F025E" w:rsidRPr="008E5AF2" w:rsidRDefault="002F025E" w:rsidP="003A1F9C">
            <w:pPr>
              <w:rPr>
                <w:sz w:val="20"/>
                <w:szCs w:val="20"/>
                <w:highlight w:val="yellow"/>
              </w:rPr>
            </w:pPr>
            <w:r w:rsidRPr="00E21179">
              <w:rPr>
                <w:sz w:val="20"/>
                <w:szCs w:val="20"/>
              </w:rPr>
              <w:t>CA</w:t>
            </w:r>
          </w:p>
        </w:tc>
      </w:tr>
      <w:tr w:rsidR="002F025E" w:rsidRPr="003F3683" w14:paraId="22F467C2" w14:textId="77777777" w:rsidTr="002F025E">
        <w:trPr>
          <w:gridAfter w:val="2"/>
          <w:wAfter w:w="6930" w:type="dxa"/>
          <w:trHeight w:val="231"/>
        </w:trPr>
        <w:tc>
          <w:tcPr>
            <w:tcW w:w="1584" w:type="dxa"/>
            <w:vMerge/>
          </w:tcPr>
          <w:p w14:paraId="7FB4CFA4" w14:textId="77777777" w:rsidR="002F025E" w:rsidRPr="00FA21BE" w:rsidRDefault="002F025E" w:rsidP="003A1F9C">
            <w:pPr>
              <w:rPr>
                <w:sz w:val="20"/>
                <w:szCs w:val="20"/>
              </w:rPr>
            </w:pPr>
          </w:p>
        </w:tc>
        <w:tc>
          <w:tcPr>
            <w:tcW w:w="1428" w:type="dxa"/>
            <w:vMerge/>
          </w:tcPr>
          <w:p w14:paraId="568ECA60" w14:textId="77777777" w:rsidR="002F025E" w:rsidRPr="00FA21BE" w:rsidRDefault="002F025E" w:rsidP="003A1F9C">
            <w:pPr>
              <w:rPr>
                <w:sz w:val="20"/>
                <w:szCs w:val="20"/>
              </w:rPr>
            </w:pPr>
          </w:p>
        </w:tc>
        <w:tc>
          <w:tcPr>
            <w:tcW w:w="2207" w:type="dxa"/>
            <w:gridSpan w:val="2"/>
            <w:vAlign w:val="center"/>
          </w:tcPr>
          <w:p w14:paraId="3EF6B232" w14:textId="77777777" w:rsidR="002F025E" w:rsidRPr="00E21179" w:rsidRDefault="002F025E" w:rsidP="003A1F9C">
            <w:pPr>
              <w:rPr>
                <w:color w:val="000000" w:themeColor="text1"/>
                <w:sz w:val="20"/>
                <w:szCs w:val="20"/>
              </w:rPr>
            </w:pPr>
            <w:r w:rsidRPr="00E21179">
              <w:rPr>
                <w:b/>
                <w:color w:val="000000" w:themeColor="text1"/>
                <w:sz w:val="20"/>
                <w:szCs w:val="20"/>
              </w:rPr>
              <w:t>1</w:t>
            </w:r>
            <w:r>
              <w:rPr>
                <w:b/>
                <w:color w:val="000000" w:themeColor="text1"/>
                <w:sz w:val="20"/>
                <w:szCs w:val="20"/>
              </w:rPr>
              <w:t>6</w:t>
            </w:r>
            <w:r w:rsidRPr="00E21179">
              <w:rPr>
                <w:color w:val="000000" w:themeColor="text1"/>
                <w:sz w:val="20"/>
                <w:szCs w:val="20"/>
              </w:rPr>
              <w:t>. Train 60 farmers (women PWD, youth) in post-harvest management of cereal crops</w:t>
            </w:r>
          </w:p>
        </w:tc>
        <w:tc>
          <w:tcPr>
            <w:tcW w:w="1149" w:type="dxa"/>
          </w:tcPr>
          <w:p w14:paraId="191F0288" w14:textId="77777777" w:rsidR="002F025E" w:rsidRPr="00E21179" w:rsidRDefault="002F025E" w:rsidP="003A1F9C">
            <w:pPr>
              <w:rPr>
                <w:sz w:val="20"/>
                <w:szCs w:val="20"/>
              </w:rPr>
            </w:pPr>
            <w:r w:rsidRPr="00E21179">
              <w:rPr>
                <w:sz w:val="20"/>
                <w:szCs w:val="20"/>
              </w:rPr>
              <w:t>Municipality- wide</w:t>
            </w:r>
          </w:p>
        </w:tc>
        <w:tc>
          <w:tcPr>
            <w:tcW w:w="472" w:type="dxa"/>
            <w:gridSpan w:val="3"/>
            <w:shd w:val="clear" w:color="auto" w:fill="00B0F0"/>
          </w:tcPr>
          <w:p w14:paraId="55B0D121" w14:textId="77777777" w:rsidR="002F025E" w:rsidRPr="00E21179" w:rsidRDefault="002F025E" w:rsidP="003A1F9C">
            <w:pPr>
              <w:rPr>
                <w:sz w:val="20"/>
                <w:szCs w:val="20"/>
              </w:rPr>
            </w:pPr>
          </w:p>
        </w:tc>
        <w:tc>
          <w:tcPr>
            <w:tcW w:w="472" w:type="dxa"/>
            <w:shd w:val="clear" w:color="auto" w:fill="00B0F0"/>
          </w:tcPr>
          <w:p w14:paraId="7B53C1E4" w14:textId="77777777" w:rsidR="002F025E" w:rsidRPr="00E21179" w:rsidRDefault="002F025E" w:rsidP="003A1F9C">
            <w:pPr>
              <w:rPr>
                <w:sz w:val="20"/>
                <w:szCs w:val="20"/>
              </w:rPr>
            </w:pPr>
          </w:p>
        </w:tc>
        <w:tc>
          <w:tcPr>
            <w:tcW w:w="473" w:type="dxa"/>
            <w:gridSpan w:val="2"/>
            <w:shd w:val="clear" w:color="auto" w:fill="00B0F0"/>
          </w:tcPr>
          <w:p w14:paraId="57423F0A" w14:textId="77777777" w:rsidR="002F025E" w:rsidRPr="00E21179" w:rsidRDefault="002F025E" w:rsidP="003A1F9C">
            <w:pPr>
              <w:rPr>
                <w:sz w:val="20"/>
                <w:szCs w:val="20"/>
              </w:rPr>
            </w:pPr>
          </w:p>
        </w:tc>
        <w:tc>
          <w:tcPr>
            <w:tcW w:w="472" w:type="dxa"/>
            <w:shd w:val="clear" w:color="auto" w:fill="00B0F0"/>
          </w:tcPr>
          <w:p w14:paraId="23793C2D" w14:textId="77777777" w:rsidR="002F025E" w:rsidRPr="00E21179" w:rsidRDefault="002F025E" w:rsidP="003A1F9C">
            <w:pPr>
              <w:rPr>
                <w:sz w:val="20"/>
                <w:szCs w:val="20"/>
              </w:rPr>
            </w:pPr>
          </w:p>
        </w:tc>
        <w:tc>
          <w:tcPr>
            <w:tcW w:w="1283" w:type="dxa"/>
            <w:gridSpan w:val="2"/>
            <w:vAlign w:val="center"/>
          </w:tcPr>
          <w:p w14:paraId="7D064025" w14:textId="77777777" w:rsidR="002F025E" w:rsidRPr="00E21179" w:rsidRDefault="002F025E" w:rsidP="003A1F9C">
            <w:pPr>
              <w:jc w:val="center"/>
              <w:rPr>
                <w:color w:val="000000" w:themeColor="text1"/>
                <w:sz w:val="20"/>
                <w:szCs w:val="20"/>
              </w:rPr>
            </w:pPr>
            <w:r>
              <w:rPr>
                <w:color w:val="000000" w:themeColor="text1"/>
                <w:sz w:val="20"/>
                <w:szCs w:val="20"/>
              </w:rPr>
              <w:t>6,0</w:t>
            </w:r>
            <w:r w:rsidRPr="00E21179">
              <w:rPr>
                <w:color w:val="000000" w:themeColor="text1"/>
                <w:sz w:val="20"/>
                <w:szCs w:val="20"/>
              </w:rPr>
              <w:t>00.00</w:t>
            </w:r>
          </w:p>
        </w:tc>
        <w:tc>
          <w:tcPr>
            <w:tcW w:w="949" w:type="dxa"/>
            <w:gridSpan w:val="2"/>
          </w:tcPr>
          <w:p w14:paraId="73D7B550" w14:textId="77777777" w:rsidR="002F025E" w:rsidRPr="00E21179" w:rsidRDefault="002F025E" w:rsidP="003A1F9C">
            <w:pPr>
              <w:rPr>
                <w:sz w:val="20"/>
                <w:szCs w:val="20"/>
              </w:rPr>
            </w:pPr>
            <w:r w:rsidRPr="00E21179">
              <w:rPr>
                <w:sz w:val="20"/>
                <w:szCs w:val="20"/>
              </w:rPr>
              <w:t>-</w:t>
            </w:r>
          </w:p>
        </w:tc>
        <w:tc>
          <w:tcPr>
            <w:tcW w:w="1204" w:type="dxa"/>
          </w:tcPr>
          <w:p w14:paraId="3553B13A" w14:textId="77777777" w:rsidR="002F025E" w:rsidRPr="00E21179" w:rsidRDefault="002F025E" w:rsidP="003A1F9C">
            <w:pPr>
              <w:rPr>
                <w:sz w:val="20"/>
                <w:szCs w:val="20"/>
              </w:rPr>
            </w:pPr>
            <w:r w:rsidRPr="00E21179">
              <w:rPr>
                <w:sz w:val="20"/>
                <w:szCs w:val="20"/>
              </w:rPr>
              <w:t>-</w:t>
            </w:r>
          </w:p>
        </w:tc>
        <w:tc>
          <w:tcPr>
            <w:tcW w:w="630" w:type="dxa"/>
            <w:gridSpan w:val="2"/>
          </w:tcPr>
          <w:p w14:paraId="66C2DEF3" w14:textId="77777777" w:rsidR="002F025E" w:rsidRPr="00E21179" w:rsidRDefault="002F025E" w:rsidP="002F025E">
            <w:pPr>
              <w:pStyle w:val="ListParagraph"/>
              <w:numPr>
                <w:ilvl w:val="0"/>
                <w:numId w:val="69"/>
              </w:numPr>
              <w:rPr>
                <w:sz w:val="20"/>
                <w:szCs w:val="20"/>
              </w:rPr>
            </w:pPr>
          </w:p>
        </w:tc>
        <w:tc>
          <w:tcPr>
            <w:tcW w:w="743" w:type="dxa"/>
            <w:gridSpan w:val="2"/>
          </w:tcPr>
          <w:p w14:paraId="5CF00B29" w14:textId="77777777" w:rsidR="002F025E" w:rsidRPr="00E21179" w:rsidRDefault="002F025E" w:rsidP="003A1F9C">
            <w:pPr>
              <w:rPr>
                <w:sz w:val="20"/>
                <w:szCs w:val="20"/>
              </w:rPr>
            </w:pPr>
            <w:r w:rsidRPr="00E21179">
              <w:rPr>
                <w:sz w:val="20"/>
                <w:szCs w:val="20"/>
              </w:rPr>
              <w:t>-</w:t>
            </w:r>
          </w:p>
        </w:tc>
        <w:tc>
          <w:tcPr>
            <w:tcW w:w="1170" w:type="dxa"/>
            <w:gridSpan w:val="2"/>
          </w:tcPr>
          <w:p w14:paraId="7FE8F989" w14:textId="77777777" w:rsidR="002F025E" w:rsidRPr="00E21179" w:rsidRDefault="002F025E" w:rsidP="003A1F9C">
            <w:pPr>
              <w:rPr>
                <w:sz w:val="20"/>
                <w:szCs w:val="20"/>
              </w:rPr>
            </w:pPr>
            <w:r w:rsidRPr="00E21179">
              <w:rPr>
                <w:sz w:val="20"/>
                <w:szCs w:val="20"/>
              </w:rPr>
              <w:t>MDA</w:t>
            </w:r>
          </w:p>
        </w:tc>
        <w:tc>
          <w:tcPr>
            <w:tcW w:w="1260" w:type="dxa"/>
            <w:gridSpan w:val="2"/>
          </w:tcPr>
          <w:p w14:paraId="27B9EE36" w14:textId="77777777" w:rsidR="002F025E" w:rsidRPr="00E21179" w:rsidRDefault="002F025E" w:rsidP="003A1F9C">
            <w:pPr>
              <w:rPr>
                <w:sz w:val="20"/>
                <w:szCs w:val="20"/>
              </w:rPr>
            </w:pPr>
            <w:r w:rsidRPr="00E21179">
              <w:rPr>
                <w:sz w:val="20"/>
                <w:szCs w:val="20"/>
              </w:rPr>
              <w:t>CA</w:t>
            </w:r>
          </w:p>
        </w:tc>
      </w:tr>
      <w:tr w:rsidR="002F025E" w14:paraId="0D1734A4" w14:textId="77777777" w:rsidTr="002F025E">
        <w:trPr>
          <w:gridAfter w:val="2"/>
          <w:wAfter w:w="6930" w:type="dxa"/>
          <w:trHeight w:val="231"/>
        </w:trPr>
        <w:tc>
          <w:tcPr>
            <w:tcW w:w="1584" w:type="dxa"/>
            <w:vMerge/>
          </w:tcPr>
          <w:p w14:paraId="153D44A9" w14:textId="77777777" w:rsidR="002F025E" w:rsidRPr="00FA21BE" w:rsidRDefault="002F025E" w:rsidP="003A1F9C">
            <w:pPr>
              <w:rPr>
                <w:sz w:val="20"/>
                <w:szCs w:val="20"/>
              </w:rPr>
            </w:pPr>
          </w:p>
        </w:tc>
        <w:tc>
          <w:tcPr>
            <w:tcW w:w="1428" w:type="dxa"/>
            <w:vMerge/>
          </w:tcPr>
          <w:p w14:paraId="6A7FD04C" w14:textId="77777777" w:rsidR="002F025E" w:rsidRPr="00FA21BE" w:rsidRDefault="002F025E" w:rsidP="003A1F9C">
            <w:pPr>
              <w:rPr>
                <w:sz w:val="20"/>
                <w:szCs w:val="20"/>
              </w:rPr>
            </w:pPr>
          </w:p>
        </w:tc>
        <w:tc>
          <w:tcPr>
            <w:tcW w:w="2207" w:type="dxa"/>
            <w:gridSpan w:val="2"/>
            <w:vAlign w:val="center"/>
          </w:tcPr>
          <w:p w14:paraId="4466E9B2" w14:textId="77777777" w:rsidR="002F025E" w:rsidRPr="00E21179" w:rsidRDefault="002F025E" w:rsidP="003A1F9C">
            <w:pPr>
              <w:rPr>
                <w:color w:val="000000" w:themeColor="text1"/>
                <w:sz w:val="20"/>
                <w:szCs w:val="20"/>
              </w:rPr>
            </w:pPr>
            <w:r w:rsidRPr="00E21179">
              <w:rPr>
                <w:b/>
                <w:color w:val="000000" w:themeColor="text1"/>
                <w:sz w:val="20"/>
                <w:szCs w:val="20"/>
              </w:rPr>
              <w:t>1</w:t>
            </w:r>
            <w:r>
              <w:rPr>
                <w:b/>
                <w:color w:val="000000" w:themeColor="text1"/>
                <w:sz w:val="20"/>
                <w:szCs w:val="20"/>
              </w:rPr>
              <w:t>7</w:t>
            </w:r>
            <w:r w:rsidRPr="00E21179">
              <w:rPr>
                <w:color w:val="000000" w:themeColor="text1"/>
                <w:sz w:val="20"/>
                <w:szCs w:val="20"/>
              </w:rPr>
              <w:t>. Organize monitoring visits by MDA and MAQ visits</w:t>
            </w:r>
          </w:p>
        </w:tc>
        <w:tc>
          <w:tcPr>
            <w:tcW w:w="1149" w:type="dxa"/>
          </w:tcPr>
          <w:p w14:paraId="3B2035B2" w14:textId="77777777" w:rsidR="002F025E" w:rsidRPr="00E21179" w:rsidRDefault="002F025E" w:rsidP="003A1F9C">
            <w:pPr>
              <w:rPr>
                <w:sz w:val="20"/>
                <w:szCs w:val="20"/>
              </w:rPr>
            </w:pPr>
            <w:r w:rsidRPr="00E21179">
              <w:rPr>
                <w:sz w:val="20"/>
                <w:szCs w:val="20"/>
              </w:rPr>
              <w:t>Municipality- wide</w:t>
            </w:r>
          </w:p>
        </w:tc>
        <w:tc>
          <w:tcPr>
            <w:tcW w:w="472" w:type="dxa"/>
            <w:gridSpan w:val="3"/>
            <w:shd w:val="clear" w:color="auto" w:fill="00B0F0"/>
          </w:tcPr>
          <w:p w14:paraId="5DB8B3F2" w14:textId="77777777" w:rsidR="002F025E" w:rsidRPr="00E21179" w:rsidRDefault="002F025E" w:rsidP="003A1F9C">
            <w:pPr>
              <w:rPr>
                <w:sz w:val="20"/>
                <w:szCs w:val="20"/>
              </w:rPr>
            </w:pPr>
          </w:p>
        </w:tc>
        <w:tc>
          <w:tcPr>
            <w:tcW w:w="472" w:type="dxa"/>
            <w:shd w:val="clear" w:color="auto" w:fill="00B0F0"/>
          </w:tcPr>
          <w:p w14:paraId="11DC334B" w14:textId="77777777" w:rsidR="002F025E" w:rsidRPr="00E21179" w:rsidRDefault="002F025E" w:rsidP="003A1F9C">
            <w:pPr>
              <w:rPr>
                <w:sz w:val="20"/>
                <w:szCs w:val="20"/>
              </w:rPr>
            </w:pPr>
          </w:p>
        </w:tc>
        <w:tc>
          <w:tcPr>
            <w:tcW w:w="473" w:type="dxa"/>
            <w:gridSpan w:val="2"/>
            <w:shd w:val="clear" w:color="auto" w:fill="00B0F0"/>
          </w:tcPr>
          <w:p w14:paraId="47A878B2" w14:textId="77777777" w:rsidR="002F025E" w:rsidRPr="00E21179" w:rsidRDefault="002F025E" w:rsidP="003A1F9C">
            <w:pPr>
              <w:rPr>
                <w:sz w:val="20"/>
                <w:szCs w:val="20"/>
              </w:rPr>
            </w:pPr>
          </w:p>
        </w:tc>
        <w:tc>
          <w:tcPr>
            <w:tcW w:w="472" w:type="dxa"/>
            <w:shd w:val="clear" w:color="auto" w:fill="00B0F0"/>
          </w:tcPr>
          <w:p w14:paraId="252B2433" w14:textId="77777777" w:rsidR="002F025E" w:rsidRPr="00E21179" w:rsidRDefault="002F025E" w:rsidP="003A1F9C">
            <w:pPr>
              <w:rPr>
                <w:sz w:val="20"/>
                <w:szCs w:val="20"/>
              </w:rPr>
            </w:pPr>
          </w:p>
        </w:tc>
        <w:tc>
          <w:tcPr>
            <w:tcW w:w="1283" w:type="dxa"/>
            <w:gridSpan w:val="2"/>
            <w:vAlign w:val="center"/>
          </w:tcPr>
          <w:p w14:paraId="031882B6" w14:textId="77777777" w:rsidR="002F025E" w:rsidRPr="00E21179" w:rsidRDefault="002F025E" w:rsidP="003A1F9C">
            <w:pPr>
              <w:jc w:val="center"/>
              <w:rPr>
                <w:color w:val="000000" w:themeColor="text1"/>
                <w:sz w:val="20"/>
                <w:szCs w:val="20"/>
              </w:rPr>
            </w:pPr>
            <w:r w:rsidRPr="00E21179">
              <w:rPr>
                <w:color w:val="000000" w:themeColor="text1"/>
                <w:sz w:val="20"/>
                <w:szCs w:val="20"/>
              </w:rPr>
              <w:t>4,560.00</w:t>
            </w:r>
          </w:p>
        </w:tc>
        <w:tc>
          <w:tcPr>
            <w:tcW w:w="949" w:type="dxa"/>
            <w:gridSpan w:val="2"/>
          </w:tcPr>
          <w:p w14:paraId="5E5B2CD9" w14:textId="77777777" w:rsidR="002F025E" w:rsidRPr="00E21179" w:rsidRDefault="002F025E" w:rsidP="003A1F9C">
            <w:pPr>
              <w:rPr>
                <w:sz w:val="20"/>
                <w:szCs w:val="20"/>
              </w:rPr>
            </w:pPr>
            <w:r w:rsidRPr="00E21179">
              <w:rPr>
                <w:sz w:val="20"/>
                <w:szCs w:val="20"/>
              </w:rPr>
              <w:t>-</w:t>
            </w:r>
          </w:p>
        </w:tc>
        <w:tc>
          <w:tcPr>
            <w:tcW w:w="1204" w:type="dxa"/>
          </w:tcPr>
          <w:p w14:paraId="6AD46B88" w14:textId="77777777" w:rsidR="002F025E" w:rsidRPr="00E21179" w:rsidRDefault="002F025E" w:rsidP="003A1F9C">
            <w:pPr>
              <w:rPr>
                <w:sz w:val="20"/>
                <w:szCs w:val="20"/>
              </w:rPr>
            </w:pPr>
            <w:r w:rsidRPr="00E21179">
              <w:rPr>
                <w:sz w:val="20"/>
                <w:szCs w:val="20"/>
              </w:rPr>
              <w:t>-</w:t>
            </w:r>
          </w:p>
        </w:tc>
        <w:tc>
          <w:tcPr>
            <w:tcW w:w="630" w:type="dxa"/>
            <w:gridSpan w:val="2"/>
          </w:tcPr>
          <w:p w14:paraId="722E240F" w14:textId="77777777" w:rsidR="002F025E" w:rsidRPr="00E21179" w:rsidRDefault="002F025E" w:rsidP="002F025E">
            <w:pPr>
              <w:pStyle w:val="ListParagraph"/>
              <w:numPr>
                <w:ilvl w:val="0"/>
                <w:numId w:val="69"/>
              </w:numPr>
              <w:rPr>
                <w:sz w:val="20"/>
                <w:szCs w:val="20"/>
              </w:rPr>
            </w:pPr>
          </w:p>
        </w:tc>
        <w:tc>
          <w:tcPr>
            <w:tcW w:w="743" w:type="dxa"/>
            <w:gridSpan w:val="2"/>
          </w:tcPr>
          <w:p w14:paraId="6F2A43C4" w14:textId="77777777" w:rsidR="002F025E" w:rsidRPr="00E21179" w:rsidRDefault="002F025E" w:rsidP="003A1F9C">
            <w:pPr>
              <w:rPr>
                <w:sz w:val="20"/>
                <w:szCs w:val="20"/>
              </w:rPr>
            </w:pPr>
            <w:r w:rsidRPr="00E21179">
              <w:rPr>
                <w:sz w:val="20"/>
                <w:szCs w:val="20"/>
              </w:rPr>
              <w:t>-</w:t>
            </w:r>
          </w:p>
        </w:tc>
        <w:tc>
          <w:tcPr>
            <w:tcW w:w="1170" w:type="dxa"/>
            <w:gridSpan w:val="2"/>
          </w:tcPr>
          <w:p w14:paraId="43769AD5" w14:textId="77777777" w:rsidR="002F025E" w:rsidRPr="00E21179" w:rsidRDefault="002F025E" w:rsidP="003A1F9C">
            <w:pPr>
              <w:rPr>
                <w:sz w:val="20"/>
                <w:szCs w:val="20"/>
              </w:rPr>
            </w:pPr>
            <w:r w:rsidRPr="00E21179">
              <w:rPr>
                <w:sz w:val="20"/>
                <w:szCs w:val="20"/>
              </w:rPr>
              <w:t>MDA</w:t>
            </w:r>
          </w:p>
        </w:tc>
        <w:tc>
          <w:tcPr>
            <w:tcW w:w="1260" w:type="dxa"/>
            <w:gridSpan w:val="2"/>
          </w:tcPr>
          <w:p w14:paraId="381EB51F" w14:textId="77777777" w:rsidR="002F025E" w:rsidRPr="00E21179" w:rsidRDefault="002F025E" w:rsidP="003A1F9C">
            <w:pPr>
              <w:rPr>
                <w:sz w:val="20"/>
                <w:szCs w:val="20"/>
              </w:rPr>
            </w:pPr>
            <w:r w:rsidRPr="00E21179">
              <w:rPr>
                <w:sz w:val="20"/>
                <w:szCs w:val="20"/>
              </w:rPr>
              <w:t>CA</w:t>
            </w:r>
          </w:p>
        </w:tc>
      </w:tr>
      <w:tr w:rsidR="002F025E" w:rsidRPr="005478ED" w14:paraId="3B2C55BD" w14:textId="77777777" w:rsidTr="002F025E">
        <w:trPr>
          <w:gridAfter w:val="2"/>
          <w:wAfter w:w="6930" w:type="dxa"/>
          <w:trHeight w:val="231"/>
        </w:trPr>
        <w:tc>
          <w:tcPr>
            <w:tcW w:w="1584" w:type="dxa"/>
            <w:vMerge/>
          </w:tcPr>
          <w:p w14:paraId="4E4B2AE7" w14:textId="77777777" w:rsidR="002F025E" w:rsidRPr="003F3683" w:rsidRDefault="002F025E" w:rsidP="003A1F9C">
            <w:pPr>
              <w:rPr>
                <w:sz w:val="20"/>
                <w:szCs w:val="20"/>
              </w:rPr>
            </w:pPr>
          </w:p>
        </w:tc>
        <w:tc>
          <w:tcPr>
            <w:tcW w:w="1428" w:type="dxa"/>
            <w:vMerge/>
          </w:tcPr>
          <w:p w14:paraId="34B9CA04" w14:textId="77777777" w:rsidR="002F025E" w:rsidRPr="003F3683" w:rsidRDefault="002F025E" w:rsidP="003A1F9C">
            <w:pPr>
              <w:rPr>
                <w:sz w:val="20"/>
                <w:szCs w:val="20"/>
              </w:rPr>
            </w:pPr>
          </w:p>
        </w:tc>
        <w:tc>
          <w:tcPr>
            <w:tcW w:w="2207" w:type="dxa"/>
            <w:gridSpan w:val="2"/>
            <w:vAlign w:val="center"/>
          </w:tcPr>
          <w:p w14:paraId="5687DD15" w14:textId="77777777" w:rsidR="002F025E" w:rsidRPr="00E21179" w:rsidRDefault="002F025E" w:rsidP="003A1F9C">
            <w:pPr>
              <w:rPr>
                <w:color w:val="000000" w:themeColor="text1"/>
                <w:sz w:val="20"/>
                <w:szCs w:val="20"/>
              </w:rPr>
            </w:pPr>
            <w:r w:rsidRPr="00E21179">
              <w:rPr>
                <w:b/>
                <w:color w:val="000000" w:themeColor="text1"/>
                <w:sz w:val="20"/>
                <w:szCs w:val="20"/>
              </w:rPr>
              <w:t>1</w:t>
            </w:r>
            <w:r>
              <w:rPr>
                <w:b/>
                <w:color w:val="000000" w:themeColor="text1"/>
                <w:sz w:val="20"/>
                <w:szCs w:val="20"/>
              </w:rPr>
              <w:t>8</w:t>
            </w:r>
            <w:r w:rsidRPr="00E21179">
              <w:rPr>
                <w:color w:val="000000" w:themeColor="text1"/>
                <w:sz w:val="20"/>
                <w:szCs w:val="20"/>
              </w:rPr>
              <w:t>. Sensitize and Train 20 farmers (women, PWD, youth) on the use of local food ingredients and Nutrition</w:t>
            </w:r>
          </w:p>
        </w:tc>
        <w:tc>
          <w:tcPr>
            <w:tcW w:w="1149" w:type="dxa"/>
          </w:tcPr>
          <w:p w14:paraId="35396278" w14:textId="77777777" w:rsidR="002F025E" w:rsidRPr="00E21179" w:rsidRDefault="002F025E" w:rsidP="003A1F9C">
            <w:pPr>
              <w:rPr>
                <w:sz w:val="20"/>
                <w:szCs w:val="20"/>
              </w:rPr>
            </w:pPr>
            <w:r w:rsidRPr="00E21179">
              <w:rPr>
                <w:sz w:val="20"/>
                <w:szCs w:val="20"/>
              </w:rPr>
              <w:t>Municipality- wide</w:t>
            </w:r>
          </w:p>
        </w:tc>
        <w:tc>
          <w:tcPr>
            <w:tcW w:w="472" w:type="dxa"/>
            <w:gridSpan w:val="3"/>
            <w:shd w:val="clear" w:color="auto" w:fill="00B0F0"/>
          </w:tcPr>
          <w:p w14:paraId="75836863" w14:textId="77777777" w:rsidR="002F025E" w:rsidRPr="00E21179" w:rsidRDefault="002F025E" w:rsidP="003A1F9C">
            <w:pPr>
              <w:rPr>
                <w:sz w:val="20"/>
                <w:szCs w:val="20"/>
              </w:rPr>
            </w:pPr>
          </w:p>
        </w:tc>
        <w:tc>
          <w:tcPr>
            <w:tcW w:w="472" w:type="dxa"/>
            <w:shd w:val="clear" w:color="auto" w:fill="00B0F0"/>
          </w:tcPr>
          <w:p w14:paraId="4D489327" w14:textId="77777777" w:rsidR="002F025E" w:rsidRPr="00E21179" w:rsidRDefault="002F025E" w:rsidP="003A1F9C">
            <w:pPr>
              <w:rPr>
                <w:sz w:val="20"/>
                <w:szCs w:val="20"/>
              </w:rPr>
            </w:pPr>
          </w:p>
        </w:tc>
        <w:tc>
          <w:tcPr>
            <w:tcW w:w="473" w:type="dxa"/>
            <w:gridSpan w:val="2"/>
            <w:shd w:val="clear" w:color="auto" w:fill="00B0F0"/>
          </w:tcPr>
          <w:p w14:paraId="74421C4D" w14:textId="77777777" w:rsidR="002F025E" w:rsidRPr="00E21179" w:rsidRDefault="002F025E" w:rsidP="003A1F9C">
            <w:pPr>
              <w:rPr>
                <w:sz w:val="20"/>
                <w:szCs w:val="20"/>
              </w:rPr>
            </w:pPr>
          </w:p>
        </w:tc>
        <w:tc>
          <w:tcPr>
            <w:tcW w:w="472" w:type="dxa"/>
            <w:shd w:val="clear" w:color="auto" w:fill="00B0F0"/>
          </w:tcPr>
          <w:p w14:paraId="2744ADB6" w14:textId="77777777" w:rsidR="002F025E" w:rsidRPr="00E21179" w:rsidRDefault="002F025E" w:rsidP="003A1F9C">
            <w:pPr>
              <w:rPr>
                <w:sz w:val="20"/>
                <w:szCs w:val="20"/>
              </w:rPr>
            </w:pPr>
          </w:p>
        </w:tc>
        <w:tc>
          <w:tcPr>
            <w:tcW w:w="1283" w:type="dxa"/>
            <w:gridSpan w:val="2"/>
            <w:vAlign w:val="center"/>
          </w:tcPr>
          <w:p w14:paraId="10C8DCC9" w14:textId="77777777" w:rsidR="002F025E" w:rsidRPr="00E21179" w:rsidRDefault="002F025E" w:rsidP="003A1F9C">
            <w:pPr>
              <w:rPr>
                <w:color w:val="000000" w:themeColor="text1"/>
                <w:sz w:val="20"/>
                <w:szCs w:val="20"/>
              </w:rPr>
            </w:pPr>
            <w:r w:rsidRPr="00E21179">
              <w:rPr>
                <w:color w:val="000000" w:themeColor="text1"/>
                <w:sz w:val="20"/>
                <w:szCs w:val="20"/>
              </w:rPr>
              <w:t>5,000.00</w:t>
            </w:r>
          </w:p>
        </w:tc>
        <w:tc>
          <w:tcPr>
            <w:tcW w:w="949" w:type="dxa"/>
            <w:gridSpan w:val="2"/>
          </w:tcPr>
          <w:p w14:paraId="04CAD14E" w14:textId="77777777" w:rsidR="002F025E" w:rsidRPr="00E21179" w:rsidRDefault="002F025E" w:rsidP="003A1F9C">
            <w:pPr>
              <w:rPr>
                <w:sz w:val="20"/>
                <w:szCs w:val="20"/>
              </w:rPr>
            </w:pPr>
            <w:r w:rsidRPr="00E21179">
              <w:rPr>
                <w:sz w:val="20"/>
                <w:szCs w:val="20"/>
              </w:rPr>
              <w:t>-</w:t>
            </w:r>
          </w:p>
        </w:tc>
        <w:tc>
          <w:tcPr>
            <w:tcW w:w="1204" w:type="dxa"/>
          </w:tcPr>
          <w:p w14:paraId="73CC5F58" w14:textId="77777777" w:rsidR="002F025E" w:rsidRPr="00E21179" w:rsidRDefault="002F025E" w:rsidP="003A1F9C">
            <w:pPr>
              <w:rPr>
                <w:sz w:val="20"/>
                <w:szCs w:val="20"/>
              </w:rPr>
            </w:pPr>
            <w:r w:rsidRPr="00E21179">
              <w:rPr>
                <w:sz w:val="20"/>
                <w:szCs w:val="20"/>
              </w:rPr>
              <w:t>-</w:t>
            </w:r>
          </w:p>
        </w:tc>
        <w:tc>
          <w:tcPr>
            <w:tcW w:w="630" w:type="dxa"/>
            <w:gridSpan w:val="2"/>
          </w:tcPr>
          <w:p w14:paraId="0272B426" w14:textId="77777777" w:rsidR="002F025E" w:rsidRPr="00E21179" w:rsidRDefault="002F025E" w:rsidP="002F025E">
            <w:pPr>
              <w:pStyle w:val="ListParagraph"/>
              <w:numPr>
                <w:ilvl w:val="0"/>
                <w:numId w:val="69"/>
              </w:numPr>
              <w:rPr>
                <w:sz w:val="20"/>
                <w:szCs w:val="20"/>
              </w:rPr>
            </w:pPr>
          </w:p>
        </w:tc>
        <w:tc>
          <w:tcPr>
            <w:tcW w:w="743" w:type="dxa"/>
            <w:gridSpan w:val="2"/>
          </w:tcPr>
          <w:p w14:paraId="0575CEFB" w14:textId="77777777" w:rsidR="002F025E" w:rsidRPr="00E21179" w:rsidRDefault="002F025E" w:rsidP="003A1F9C">
            <w:pPr>
              <w:rPr>
                <w:sz w:val="20"/>
                <w:szCs w:val="20"/>
              </w:rPr>
            </w:pPr>
            <w:r w:rsidRPr="00E21179">
              <w:rPr>
                <w:sz w:val="20"/>
                <w:szCs w:val="20"/>
              </w:rPr>
              <w:t>-</w:t>
            </w:r>
          </w:p>
        </w:tc>
        <w:tc>
          <w:tcPr>
            <w:tcW w:w="1170" w:type="dxa"/>
            <w:gridSpan w:val="2"/>
          </w:tcPr>
          <w:p w14:paraId="13921701" w14:textId="77777777" w:rsidR="002F025E" w:rsidRPr="00E21179" w:rsidRDefault="002F025E" w:rsidP="003A1F9C">
            <w:pPr>
              <w:rPr>
                <w:sz w:val="20"/>
                <w:szCs w:val="20"/>
              </w:rPr>
            </w:pPr>
            <w:r w:rsidRPr="00E21179">
              <w:rPr>
                <w:sz w:val="20"/>
                <w:szCs w:val="20"/>
              </w:rPr>
              <w:t>MDA</w:t>
            </w:r>
          </w:p>
        </w:tc>
        <w:tc>
          <w:tcPr>
            <w:tcW w:w="1260" w:type="dxa"/>
            <w:gridSpan w:val="2"/>
          </w:tcPr>
          <w:p w14:paraId="66894516" w14:textId="77777777" w:rsidR="002F025E" w:rsidRPr="00FA21BE" w:rsidRDefault="002F025E" w:rsidP="003A1F9C">
            <w:pPr>
              <w:rPr>
                <w:sz w:val="20"/>
                <w:szCs w:val="20"/>
              </w:rPr>
            </w:pPr>
            <w:r w:rsidRPr="00FA21BE">
              <w:rPr>
                <w:sz w:val="20"/>
                <w:szCs w:val="20"/>
              </w:rPr>
              <w:t>CA</w:t>
            </w:r>
          </w:p>
        </w:tc>
      </w:tr>
      <w:tr w:rsidR="002F025E" w:rsidRPr="005478ED" w14:paraId="605F3CC7" w14:textId="77777777" w:rsidTr="002F025E">
        <w:trPr>
          <w:gridAfter w:val="2"/>
          <w:wAfter w:w="6930" w:type="dxa"/>
          <w:trHeight w:val="231"/>
        </w:trPr>
        <w:tc>
          <w:tcPr>
            <w:tcW w:w="1584" w:type="dxa"/>
            <w:vMerge/>
          </w:tcPr>
          <w:p w14:paraId="2EE215AB" w14:textId="77777777" w:rsidR="002F025E" w:rsidRPr="003F3683" w:rsidRDefault="002F025E" w:rsidP="003A1F9C">
            <w:pPr>
              <w:rPr>
                <w:sz w:val="20"/>
                <w:szCs w:val="20"/>
              </w:rPr>
            </w:pPr>
          </w:p>
        </w:tc>
        <w:tc>
          <w:tcPr>
            <w:tcW w:w="1428" w:type="dxa"/>
            <w:vMerge/>
          </w:tcPr>
          <w:p w14:paraId="32660B14" w14:textId="77777777" w:rsidR="002F025E" w:rsidRPr="003F3683" w:rsidRDefault="002F025E" w:rsidP="003A1F9C">
            <w:pPr>
              <w:rPr>
                <w:sz w:val="20"/>
                <w:szCs w:val="20"/>
              </w:rPr>
            </w:pPr>
          </w:p>
        </w:tc>
        <w:tc>
          <w:tcPr>
            <w:tcW w:w="2207" w:type="dxa"/>
            <w:gridSpan w:val="2"/>
            <w:vAlign w:val="center"/>
          </w:tcPr>
          <w:p w14:paraId="0FC3BC76" w14:textId="77777777" w:rsidR="002F025E" w:rsidRPr="00E21179" w:rsidRDefault="002F025E" w:rsidP="003A1F9C">
            <w:pPr>
              <w:rPr>
                <w:color w:val="000000" w:themeColor="text1"/>
                <w:sz w:val="20"/>
                <w:szCs w:val="20"/>
              </w:rPr>
            </w:pPr>
            <w:r w:rsidRPr="00E21179">
              <w:rPr>
                <w:b/>
                <w:color w:val="000000" w:themeColor="text1"/>
                <w:sz w:val="20"/>
                <w:szCs w:val="20"/>
              </w:rPr>
              <w:t>19</w:t>
            </w:r>
            <w:r w:rsidRPr="00E21179">
              <w:rPr>
                <w:color w:val="000000" w:themeColor="text1"/>
                <w:sz w:val="20"/>
                <w:szCs w:val="20"/>
              </w:rPr>
              <w:t>. Support for Planting for Food and Jobs (PFJs) &amp;Planting for Export and Rural Development (PERD) and other agricultural programme.</w:t>
            </w:r>
          </w:p>
        </w:tc>
        <w:tc>
          <w:tcPr>
            <w:tcW w:w="1149" w:type="dxa"/>
          </w:tcPr>
          <w:p w14:paraId="6321A533" w14:textId="77777777" w:rsidR="002F025E" w:rsidRPr="00E21179" w:rsidRDefault="002F025E" w:rsidP="003A1F9C">
            <w:pPr>
              <w:rPr>
                <w:sz w:val="20"/>
                <w:szCs w:val="20"/>
              </w:rPr>
            </w:pPr>
            <w:r w:rsidRPr="00E21179">
              <w:rPr>
                <w:sz w:val="20"/>
                <w:szCs w:val="20"/>
              </w:rPr>
              <w:t>Municipality- wide</w:t>
            </w:r>
          </w:p>
        </w:tc>
        <w:tc>
          <w:tcPr>
            <w:tcW w:w="472" w:type="dxa"/>
            <w:gridSpan w:val="3"/>
            <w:shd w:val="clear" w:color="auto" w:fill="00B0F0"/>
          </w:tcPr>
          <w:p w14:paraId="1CCB876C" w14:textId="77777777" w:rsidR="002F025E" w:rsidRPr="00E21179" w:rsidRDefault="002F025E" w:rsidP="003A1F9C">
            <w:pPr>
              <w:rPr>
                <w:sz w:val="20"/>
                <w:szCs w:val="20"/>
              </w:rPr>
            </w:pPr>
          </w:p>
        </w:tc>
        <w:tc>
          <w:tcPr>
            <w:tcW w:w="472" w:type="dxa"/>
            <w:shd w:val="clear" w:color="auto" w:fill="00B0F0"/>
          </w:tcPr>
          <w:p w14:paraId="4716F14E" w14:textId="77777777" w:rsidR="002F025E" w:rsidRPr="00E21179" w:rsidRDefault="002F025E" w:rsidP="003A1F9C">
            <w:pPr>
              <w:rPr>
                <w:sz w:val="20"/>
                <w:szCs w:val="20"/>
              </w:rPr>
            </w:pPr>
          </w:p>
        </w:tc>
        <w:tc>
          <w:tcPr>
            <w:tcW w:w="473" w:type="dxa"/>
            <w:gridSpan w:val="2"/>
            <w:shd w:val="clear" w:color="auto" w:fill="00B0F0"/>
          </w:tcPr>
          <w:p w14:paraId="56342A95" w14:textId="77777777" w:rsidR="002F025E" w:rsidRPr="00E21179" w:rsidRDefault="002F025E" w:rsidP="003A1F9C">
            <w:pPr>
              <w:rPr>
                <w:sz w:val="20"/>
                <w:szCs w:val="20"/>
              </w:rPr>
            </w:pPr>
          </w:p>
        </w:tc>
        <w:tc>
          <w:tcPr>
            <w:tcW w:w="472" w:type="dxa"/>
            <w:shd w:val="clear" w:color="auto" w:fill="00B0F0"/>
          </w:tcPr>
          <w:p w14:paraId="2A526987" w14:textId="77777777" w:rsidR="002F025E" w:rsidRPr="00E21179" w:rsidRDefault="002F025E" w:rsidP="003A1F9C">
            <w:pPr>
              <w:rPr>
                <w:sz w:val="20"/>
                <w:szCs w:val="20"/>
              </w:rPr>
            </w:pPr>
          </w:p>
        </w:tc>
        <w:tc>
          <w:tcPr>
            <w:tcW w:w="1283" w:type="dxa"/>
            <w:gridSpan w:val="2"/>
            <w:vAlign w:val="center"/>
          </w:tcPr>
          <w:p w14:paraId="36A719E3" w14:textId="77777777" w:rsidR="002F025E" w:rsidRPr="00E21179" w:rsidRDefault="002F025E" w:rsidP="003A1F9C">
            <w:pPr>
              <w:rPr>
                <w:color w:val="000000" w:themeColor="text1"/>
                <w:sz w:val="20"/>
                <w:szCs w:val="20"/>
              </w:rPr>
            </w:pPr>
            <w:r>
              <w:rPr>
                <w:color w:val="000000" w:themeColor="text1"/>
                <w:sz w:val="20"/>
                <w:szCs w:val="20"/>
              </w:rPr>
              <w:t>56,000</w:t>
            </w:r>
            <w:r w:rsidRPr="00E21179">
              <w:rPr>
                <w:color w:val="000000" w:themeColor="text1"/>
                <w:sz w:val="20"/>
                <w:szCs w:val="20"/>
              </w:rPr>
              <w:t>.00</w:t>
            </w:r>
          </w:p>
        </w:tc>
        <w:tc>
          <w:tcPr>
            <w:tcW w:w="949" w:type="dxa"/>
            <w:gridSpan w:val="2"/>
          </w:tcPr>
          <w:p w14:paraId="4398FBFF" w14:textId="77777777" w:rsidR="002F025E" w:rsidRPr="00E21179" w:rsidRDefault="002F025E" w:rsidP="003A1F9C">
            <w:pPr>
              <w:rPr>
                <w:sz w:val="20"/>
                <w:szCs w:val="20"/>
              </w:rPr>
            </w:pPr>
            <w:r w:rsidRPr="00E21179">
              <w:rPr>
                <w:sz w:val="20"/>
                <w:szCs w:val="20"/>
              </w:rPr>
              <w:t>-</w:t>
            </w:r>
          </w:p>
        </w:tc>
        <w:tc>
          <w:tcPr>
            <w:tcW w:w="1204" w:type="dxa"/>
          </w:tcPr>
          <w:p w14:paraId="5F083A01" w14:textId="77777777" w:rsidR="002F025E" w:rsidRPr="00E21179" w:rsidRDefault="002F025E" w:rsidP="003A1F9C">
            <w:pPr>
              <w:rPr>
                <w:sz w:val="20"/>
                <w:szCs w:val="20"/>
              </w:rPr>
            </w:pPr>
            <w:r w:rsidRPr="00E21179">
              <w:rPr>
                <w:sz w:val="20"/>
                <w:szCs w:val="20"/>
              </w:rPr>
              <w:t>-</w:t>
            </w:r>
          </w:p>
        </w:tc>
        <w:tc>
          <w:tcPr>
            <w:tcW w:w="630" w:type="dxa"/>
            <w:gridSpan w:val="2"/>
          </w:tcPr>
          <w:p w14:paraId="59A6266F" w14:textId="77777777" w:rsidR="002F025E" w:rsidRPr="00E21179" w:rsidRDefault="002F025E" w:rsidP="002F025E">
            <w:pPr>
              <w:pStyle w:val="ListParagraph"/>
              <w:numPr>
                <w:ilvl w:val="0"/>
                <w:numId w:val="69"/>
              </w:numPr>
              <w:rPr>
                <w:sz w:val="20"/>
                <w:szCs w:val="20"/>
              </w:rPr>
            </w:pPr>
          </w:p>
        </w:tc>
        <w:tc>
          <w:tcPr>
            <w:tcW w:w="743" w:type="dxa"/>
            <w:gridSpan w:val="2"/>
          </w:tcPr>
          <w:p w14:paraId="561D43A5" w14:textId="77777777" w:rsidR="002F025E" w:rsidRPr="00E21179" w:rsidRDefault="002F025E" w:rsidP="003A1F9C">
            <w:pPr>
              <w:rPr>
                <w:sz w:val="20"/>
                <w:szCs w:val="20"/>
              </w:rPr>
            </w:pPr>
            <w:r w:rsidRPr="00E21179">
              <w:rPr>
                <w:sz w:val="20"/>
                <w:szCs w:val="20"/>
              </w:rPr>
              <w:t>-</w:t>
            </w:r>
          </w:p>
        </w:tc>
        <w:tc>
          <w:tcPr>
            <w:tcW w:w="1170" w:type="dxa"/>
            <w:gridSpan w:val="2"/>
          </w:tcPr>
          <w:p w14:paraId="3BB8EA2E" w14:textId="77777777" w:rsidR="002F025E" w:rsidRPr="00E21179" w:rsidRDefault="002F025E" w:rsidP="003A1F9C">
            <w:pPr>
              <w:rPr>
                <w:sz w:val="20"/>
                <w:szCs w:val="20"/>
              </w:rPr>
            </w:pPr>
            <w:r w:rsidRPr="00E21179">
              <w:rPr>
                <w:sz w:val="20"/>
                <w:szCs w:val="20"/>
              </w:rPr>
              <w:t>MDA</w:t>
            </w:r>
          </w:p>
        </w:tc>
        <w:tc>
          <w:tcPr>
            <w:tcW w:w="1260" w:type="dxa"/>
            <w:gridSpan w:val="2"/>
          </w:tcPr>
          <w:p w14:paraId="3FFCCD5D" w14:textId="77777777" w:rsidR="002F025E" w:rsidRPr="00FA21BE" w:rsidRDefault="002F025E" w:rsidP="003A1F9C">
            <w:pPr>
              <w:rPr>
                <w:sz w:val="20"/>
                <w:szCs w:val="20"/>
              </w:rPr>
            </w:pPr>
            <w:r w:rsidRPr="00FA21BE">
              <w:rPr>
                <w:sz w:val="20"/>
                <w:szCs w:val="20"/>
              </w:rPr>
              <w:t>CA</w:t>
            </w:r>
          </w:p>
        </w:tc>
      </w:tr>
      <w:tr w:rsidR="002F025E" w:rsidRPr="005478ED" w14:paraId="7C7690F3" w14:textId="77777777" w:rsidTr="002F025E">
        <w:trPr>
          <w:gridAfter w:val="2"/>
          <w:wAfter w:w="6930" w:type="dxa"/>
          <w:trHeight w:val="231"/>
        </w:trPr>
        <w:tc>
          <w:tcPr>
            <w:tcW w:w="1584" w:type="dxa"/>
            <w:vMerge/>
          </w:tcPr>
          <w:p w14:paraId="40AB8FE2" w14:textId="77777777" w:rsidR="002F025E" w:rsidRPr="003F3683" w:rsidRDefault="002F025E" w:rsidP="003A1F9C">
            <w:pPr>
              <w:rPr>
                <w:sz w:val="20"/>
                <w:szCs w:val="20"/>
              </w:rPr>
            </w:pPr>
          </w:p>
        </w:tc>
        <w:tc>
          <w:tcPr>
            <w:tcW w:w="1428" w:type="dxa"/>
            <w:vMerge/>
          </w:tcPr>
          <w:p w14:paraId="10BBB908" w14:textId="77777777" w:rsidR="002F025E" w:rsidRPr="003F3683" w:rsidRDefault="002F025E" w:rsidP="003A1F9C">
            <w:pPr>
              <w:rPr>
                <w:sz w:val="20"/>
                <w:szCs w:val="20"/>
              </w:rPr>
            </w:pPr>
          </w:p>
        </w:tc>
        <w:tc>
          <w:tcPr>
            <w:tcW w:w="2207" w:type="dxa"/>
            <w:gridSpan w:val="2"/>
            <w:vAlign w:val="center"/>
          </w:tcPr>
          <w:p w14:paraId="0CB618EA" w14:textId="77777777" w:rsidR="002F025E" w:rsidRPr="00F51757" w:rsidRDefault="002F025E" w:rsidP="003A1F9C">
            <w:pPr>
              <w:rPr>
                <w:color w:val="000000" w:themeColor="text1"/>
                <w:sz w:val="20"/>
                <w:szCs w:val="20"/>
              </w:rPr>
            </w:pPr>
            <w:r w:rsidRPr="00F51757">
              <w:rPr>
                <w:b/>
                <w:color w:val="000000" w:themeColor="text1"/>
                <w:sz w:val="20"/>
                <w:szCs w:val="20"/>
              </w:rPr>
              <w:t>20</w:t>
            </w:r>
            <w:r w:rsidRPr="00F51757">
              <w:rPr>
                <w:color w:val="000000" w:themeColor="text1"/>
                <w:sz w:val="20"/>
                <w:szCs w:val="20"/>
              </w:rPr>
              <w:t>. Attend Regional meetings, workshops, seminars and conference with other stakeholder’s engagements</w:t>
            </w:r>
            <w:r>
              <w:rPr>
                <w:color w:val="000000" w:themeColor="text1"/>
                <w:sz w:val="20"/>
                <w:szCs w:val="20"/>
              </w:rPr>
              <w:t xml:space="preserve"> by MDA, MACs, driver and other staff</w:t>
            </w:r>
          </w:p>
        </w:tc>
        <w:tc>
          <w:tcPr>
            <w:tcW w:w="1149" w:type="dxa"/>
          </w:tcPr>
          <w:p w14:paraId="40E6748B" w14:textId="77777777" w:rsidR="002F025E" w:rsidRPr="00F51757" w:rsidRDefault="002F025E" w:rsidP="003A1F9C">
            <w:pPr>
              <w:rPr>
                <w:sz w:val="20"/>
                <w:szCs w:val="20"/>
              </w:rPr>
            </w:pPr>
            <w:r w:rsidRPr="00F51757">
              <w:rPr>
                <w:sz w:val="20"/>
                <w:szCs w:val="20"/>
              </w:rPr>
              <w:t>Municipality- wide</w:t>
            </w:r>
          </w:p>
        </w:tc>
        <w:tc>
          <w:tcPr>
            <w:tcW w:w="472" w:type="dxa"/>
            <w:gridSpan w:val="3"/>
            <w:shd w:val="clear" w:color="auto" w:fill="00B0F0"/>
          </w:tcPr>
          <w:p w14:paraId="6411C06D" w14:textId="77777777" w:rsidR="002F025E" w:rsidRPr="00F51757" w:rsidRDefault="002F025E" w:rsidP="003A1F9C">
            <w:pPr>
              <w:rPr>
                <w:sz w:val="20"/>
                <w:szCs w:val="20"/>
              </w:rPr>
            </w:pPr>
          </w:p>
        </w:tc>
        <w:tc>
          <w:tcPr>
            <w:tcW w:w="472" w:type="dxa"/>
            <w:shd w:val="clear" w:color="auto" w:fill="00B0F0"/>
          </w:tcPr>
          <w:p w14:paraId="180FFDD3" w14:textId="77777777" w:rsidR="002F025E" w:rsidRPr="00F51757" w:rsidRDefault="002F025E" w:rsidP="003A1F9C">
            <w:pPr>
              <w:rPr>
                <w:sz w:val="20"/>
                <w:szCs w:val="20"/>
              </w:rPr>
            </w:pPr>
          </w:p>
        </w:tc>
        <w:tc>
          <w:tcPr>
            <w:tcW w:w="473" w:type="dxa"/>
            <w:gridSpan w:val="2"/>
            <w:shd w:val="clear" w:color="auto" w:fill="00B0F0"/>
          </w:tcPr>
          <w:p w14:paraId="38895488" w14:textId="77777777" w:rsidR="002F025E" w:rsidRPr="00F51757" w:rsidRDefault="002F025E" w:rsidP="003A1F9C">
            <w:pPr>
              <w:rPr>
                <w:sz w:val="20"/>
                <w:szCs w:val="20"/>
              </w:rPr>
            </w:pPr>
          </w:p>
        </w:tc>
        <w:tc>
          <w:tcPr>
            <w:tcW w:w="472" w:type="dxa"/>
            <w:shd w:val="clear" w:color="auto" w:fill="00B0F0"/>
          </w:tcPr>
          <w:p w14:paraId="077CA6D3" w14:textId="77777777" w:rsidR="002F025E" w:rsidRPr="00F51757" w:rsidRDefault="002F025E" w:rsidP="003A1F9C">
            <w:pPr>
              <w:rPr>
                <w:sz w:val="20"/>
                <w:szCs w:val="20"/>
              </w:rPr>
            </w:pPr>
          </w:p>
        </w:tc>
        <w:tc>
          <w:tcPr>
            <w:tcW w:w="1283" w:type="dxa"/>
            <w:gridSpan w:val="2"/>
            <w:vAlign w:val="center"/>
          </w:tcPr>
          <w:p w14:paraId="54188FB8" w14:textId="77777777" w:rsidR="002F025E" w:rsidRPr="00F51757" w:rsidRDefault="002F025E" w:rsidP="003A1F9C">
            <w:pPr>
              <w:rPr>
                <w:color w:val="000000" w:themeColor="text1"/>
                <w:sz w:val="20"/>
                <w:szCs w:val="20"/>
              </w:rPr>
            </w:pPr>
            <w:r w:rsidRPr="00F51757">
              <w:rPr>
                <w:color w:val="000000" w:themeColor="text1"/>
                <w:sz w:val="20"/>
                <w:szCs w:val="20"/>
              </w:rPr>
              <w:t>6,000.00</w:t>
            </w:r>
          </w:p>
        </w:tc>
        <w:tc>
          <w:tcPr>
            <w:tcW w:w="949" w:type="dxa"/>
            <w:gridSpan w:val="2"/>
          </w:tcPr>
          <w:p w14:paraId="4D4E5FFB" w14:textId="77777777" w:rsidR="002F025E" w:rsidRPr="00F51757" w:rsidRDefault="002F025E" w:rsidP="003A1F9C">
            <w:pPr>
              <w:rPr>
                <w:sz w:val="20"/>
                <w:szCs w:val="20"/>
              </w:rPr>
            </w:pPr>
            <w:r w:rsidRPr="00F51757">
              <w:rPr>
                <w:sz w:val="20"/>
                <w:szCs w:val="20"/>
              </w:rPr>
              <w:t>-</w:t>
            </w:r>
          </w:p>
        </w:tc>
        <w:tc>
          <w:tcPr>
            <w:tcW w:w="1204" w:type="dxa"/>
          </w:tcPr>
          <w:p w14:paraId="52C50DBA" w14:textId="77777777" w:rsidR="002F025E" w:rsidRPr="00F51757" w:rsidRDefault="002F025E" w:rsidP="003A1F9C">
            <w:pPr>
              <w:rPr>
                <w:sz w:val="20"/>
                <w:szCs w:val="20"/>
              </w:rPr>
            </w:pPr>
            <w:r w:rsidRPr="00F51757">
              <w:rPr>
                <w:sz w:val="20"/>
                <w:szCs w:val="20"/>
              </w:rPr>
              <w:t>-</w:t>
            </w:r>
          </w:p>
        </w:tc>
        <w:tc>
          <w:tcPr>
            <w:tcW w:w="630" w:type="dxa"/>
            <w:gridSpan w:val="2"/>
          </w:tcPr>
          <w:p w14:paraId="6CAC87D6" w14:textId="77777777" w:rsidR="002F025E" w:rsidRPr="00F51757" w:rsidRDefault="002F025E" w:rsidP="002F025E">
            <w:pPr>
              <w:pStyle w:val="ListParagraph"/>
              <w:numPr>
                <w:ilvl w:val="0"/>
                <w:numId w:val="69"/>
              </w:numPr>
              <w:rPr>
                <w:sz w:val="20"/>
                <w:szCs w:val="20"/>
              </w:rPr>
            </w:pPr>
          </w:p>
        </w:tc>
        <w:tc>
          <w:tcPr>
            <w:tcW w:w="743" w:type="dxa"/>
            <w:gridSpan w:val="2"/>
          </w:tcPr>
          <w:p w14:paraId="31E412D5" w14:textId="77777777" w:rsidR="002F025E" w:rsidRPr="00F51757" w:rsidRDefault="002F025E" w:rsidP="003A1F9C">
            <w:pPr>
              <w:rPr>
                <w:sz w:val="20"/>
                <w:szCs w:val="20"/>
              </w:rPr>
            </w:pPr>
          </w:p>
        </w:tc>
        <w:tc>
          <w:tcPr>
            <w:tcW w:w="1170" w:type="dxa"/>
            <w:gridSpan w:val="2"/>
          </w:tcPr>
          <w:p w14:paraId="15B3330C" w14:textId="77777777" w:rsidR="002F025E" w:rsidRPr="00F51757" w:rsidRDefault="002F025E" w:rsidP="003A1F9C">
            <w:pPr>
              <w:rPr>
                <w:sz w:val="20"/>
                <w:szCs w:val="20"/>
              </w:rPr>
            </w:pPr>
            <w:r w:rsidRPr="00F51757">
              <w:rPr>
                <w:sz w:val="20"/>
                <w:szCs w:val="20"/>
              </w:rPr>
              <w:t>MDA</w:t>
            </w:r>
          </w:p>
        </w:tc>
        <w:tc>
          <w:tcPr>
            <w:tcW w:w="1260" w:type="dxa"/>
            <w:gridSpan w:val="2"/>
          </w:tcPr>
          <w:p w14:paraId="16BA19A5" w14:textId="77777777" w:rsidR="002F025E" w:rsidRPr="00FA21BE" w:rsidRDefault="002F025E" w:rsidP="003A1F9C">
            <w:pPr>
              <w:rPr>
                <w:sz w:val="20"/>
                <w:szCs w:val="20"/>
              </w:rPr>
            </w:pPr>
            <w:r w:rsidRPr="00FA21BE">
              <w:rPr>
                <w:sz w:val="20"/>
                <w:szCs w:val="20"/>
              </w:rPr>
              <w:t>CA</w:t>
            </w:r>
          </w:p>
        </w:tc>
      </w:tr>
      <w:tr w:rsidR="002F025E" w:rsidRPr="005478ED" w14:paraId="0B020EB8" w14:textId="77777777" w:rsidTr="002F025E">
        <w:trPr>
          <w:gridAfter w:val="2"/>
          <w:wAfter w:w="6930" w:type="dxa"/>
          <w:trHeight w:val="231"/>
        </w:trPr>
        <w:tc>
          <w:tcPr>
            <w:tcW w:w="1584" w:type="dxa"/>
            <w:vMerge/>
          </w:tcPr>
          <w:p w14:paraId="6BA3BB74" w14:textId="77777777" w:rsidR="002F025E" w:rsidRPr="003F3683" w:rsidRDefault="002F025E" w:rsidP="003A1F9C">
            <w:pPr>
              <w:rPr>
                <w:sz w:val="20"/>
                <w:szCs w:val="20"/>
              </w:rPr>
            </w:pPr>
          </w:p>
        </w:tc>
        <w:tc>
          <w:tcPr>
            <w:tcW w:w="1428" w:type="dxa"/>
            <w:vMerge/>
          </w:tcPr>
          <w:p w14:paraId="035B30AE" w14:textId="77777777" w:rsidR="002F025E" w:rsidRPr="003F3683" w:rsidRDefault="002F025E" w:rsidP="003A1F9C">
            <w:pPr>
              <w:rPr>
                <w:sz w:val="20"/>
                <w:szCs w:val="20"/>
              </w:rPr>
            </w:pPr>
          </w:p>
        </w:tc>
        <w:tc>
          <w:tcPr>
            <w:tcW w:w="2207" w:type="dxa"/>
            <w:gridSpan w:val="2"/>
            <w:vAlign w:val="center"/>
          </w:tcPr>
          <w:p w14:paraId="5C67271A" w14:textId="77777777" w:rsidR="002F025E" w:rsidRPr="007422D6" w:rsidRDefault="002F025E" w:rsidP="003A1F9C">
            <w:pPr>
              <w:rPr>
                <w:bCs/>
                <w:color w:val="000000" w:themeColor="text1"/>
                <w:sz w:val="20"/>
                <w:szCs w:val="20"/>
              </w:rPr>
            </w:pPr>
            <w:r>
              <w:rPr>
                <w:b/>
                <w:color w:val="000000" w:themeColor="text1"/>
                <w:sz w:val="20"/>
                <w:szCs w:val="20"/>
              </w:rPr>
              <w:t xml:space="preserve">21. </w:t>
            </w:r>
            <w:r>
              <w:rPr>
                <w:bCs/>
                <w:color w:val="000000" w:themeColor="text1"/>
                <w:sz w:val="20"/>
                <w:szCs w:val="20"/>
              </w:rPr>
              <w:t>Facilitate the signing of MOUs between 10-member Rice FBO and market women</w:t>
            </w:r>
          </w:p>
        </w:tc>
        <w:tc>
          <w:tcPr>
            <w:tcW w:w="1149" w:type="dxa"/>
          </w:tcPr>
          <w:p w14:paraId="7C53EA81" w14:textId="77777777" w:rsidR="002F025E" w:rsidRPr="00F51757" w:rsidRDefault="002F025E" w:rsidP="003A1F9C">
            <w:pPr>
              <w:rPr>
                <w:sz w:val="20"/>
                <w:szCs w:val="20"/>
              </w:rPr>
            </w:pPr>
            <w:r>
              <w:rPr>
                <w:sz w:val="20"/>
                <w:szCs w:val="20"/>
              </w:rPr>
              <w:t>Bibiani</w:t>
            </w:r>
          </w:p>
        </w:tc>
        <w:tc>
          <w:tcPr>
            <w:tcW w:w="472" w:type="dxa"/>
            <w:gridSpan w:val="3"/>
            <w:shd w:val="clear" w:color="auto" w:fill="00B0F0"/>
          </w:tcPr>
          <w:p w14:paraId="3A5863CE" w14:textId="77777777" w:rsidR="002F025E" w:rsidRPr="00F51757" w:rsidRDefault="002F025E" w:rsidP="003A1F9C">
            <w:pPr>
              <w:rPr>
                <w:sz w:val="20"/>
                <w:szCs w:val="20"/>
              </w:rPr>
            </w:pPr>
          </w:p>
        </w:tc>
        <w:tc>
          <w:tcPr>
            <w:tcW w:w="472" w:type="dxa"/>
            <w:shd w:val="clear" w:color="auto" w:fill="00B0F0"/>
          </w:tcPr>
          <w:p w14:paraId="6BF9A2EF" w14:textId="77777777" w:rsidR="002F025E" w:rsidRPr="00F51757" w:rsidRDefault="002F025E" w:rsidP="003A1F9C">
            <w:pPr>
              <w:rPr>
                <w:sz w:val="20"/>
                <w:szCs w:val="20"/>
              </w:rPr>
            </w:pPr>
          </w:p>
        </w:tc>
        <w:tc>
          <w:tcPr>
            <w:tcW w:w="473" w:type="dxa"/>
            <w:gridSpan w:val="2"/>
            <w:shd w:val="clear" w:color="auto" w:fill="00B0F0"/>
          </w:tcPr>
          <w:p w14:paraId="62ECA781" w14:textId="77777777" w:rsidR="002F025E" w:rsidRPr="00F51757" w:rsidRDefault="002F025E" w:rsidP="003A1F9C">
            <w:pPr>
              <w:rPr>
                <w:sz w:val="20"/>
                <w:szCs w:val="20"/>
              </w:rPr>
            </w:pPr>
          </w:p>
        </w:tc>
        <w:tc>
          <w:tcPr>
            <w:tcW w:w="472" w:type="dxa"/>
            <w:shd w:val="clear" w:color="auto" w:fill="00B0F0"/>
          </w:tcPr>
          <w:p w14:paraId="2BE2E34B" w14:textId="77777777" w:rsidR="002F025E" w:rsidRPr="00F51757" w:rsidRDefault="002F025E" w:rsidP="003A1F9C">
            <w:pPr>
              <w:rPr>
                <w:sz w:val="20"/>
                <w:szCs w:val="20"/>
              </w:rPr>
            </w:pPr>
          </w:p>
        </w:tc>
        <w:tc>
          <w:tcPr>
            <w:tcW w:w="1283" w:type="dxa"/>
            <w:gridSpan w:val="2"/>
            <w:vAlign w:val="center"/>
          </w:tcPr>
          <w:p w14:paraId="3A368F82" w14:textId="77777777" w:rsidR="002F025E" w:rsidRPr="00F51757" w:rsidRDefault="002F025E" w:rsidP="003A1F9C">
            <w:pPr>
              <w:rPr>
                <w:color w:val="000000" w:themeColor="text1"/>
                <w:sz w:val="20"/>
                <w:szCs w:val="20"/>
              </w:rPr>
            </w:pPr>
            <w:r>
              <w:rPr>
                <w:color w:val="000000" w:themeColor="text1"/>
                <w:sz w:val="20"/>
                <w:szCs w:val="20"/>
              </w:rPr>
              <w:t>1,000.00</w:t>
            </w:r>
          </w:p>
        </w:tc>
        <w:tc>
          <w:tcPr>
            <w:tcW w:w="949" w:type="dxa"/>
            <w:gridSpan w:val="2"/>
          </w:tcPr>
          <w:p w14:paraId="5A2C5135" w14:textId="77777777" w:rsidR="002F025E" w:rsidRPr="00F51757" w:rsidRDefault="002F025E" w:rsidP="003A1F9C">
            <w:pPr>
              <w:rPr>
                <w:sz w:val="20"/>
                <w:szCs w:val="20"/>
              </w:rPr>
            </w:pPr>
            <w:r>
              <w:rPr>
                <w:sz w:val="20"/>
                <w:szCs w:val="20"/>
              </w:rPr>
              <w:t>-</w:t>
            </w:r>
          </w:p>
        </w:tc>
        <w:tc>
          <w:tcPr>
            <w:tcW w:w="1204" w:type="dxa"/>
          </w:tcPr>
          <w:p w14:paraId="71343611" w14:textId="77777777" w:rsidR="002F025E" w:rsidRPr="00F51757" w:rsidRDefault="002F025E" w:rsidP="003A1F9C">
            <w:pPr>
              <w:rPr>
                <w:sz w:val="20"/>
                <w:szCs w:val="20"/>
              </w:rPr>
            </w:pPr>
            <w:r>
              <w:rPr>
                <w:sz w:val="20"/>
                <w:szCs w:val="20"/>
              </w:rPr>
              <w:t>-</w:t>
            </w:r>
          </w:p>
        </w:tc>
        <w:tc>
          <w:tcPr>
            <w:tcW w:w="630" w:type="dxa"/>
            <w:gridSpan w:val="2"/>
          </w:tcPr>
          <w:p w14:paraId="7B0B25E1" w14:textId="77777777" w:rsidR="002F025E" w:rsidRPr="00F51757" w:rsidRDefault="002F025E" w:rsidP="002F025E">
            <w:pPr>
              <w:pStyle w:val="ListParagraph"/>
              <w:numPr>
                <w:ilvl w:val="0"/>
                <w:numId w:val="69"/>
              </w:numPr>
              <w:rPr>
                <w:sz w:val="20"/>
                <w:szCs w:val="20"/>
              </w:rPr>
            </w:pPr>
          </w:p>
        </w:tc>
        <w:tc>
          <w:tcPr>
            <w:tcW w:w="743" w:type="dxa"/>
            <w:gridSpan w:val="2"/>
          </w:tcPr>
          <w:p w14:paraId="75B924BE" w14:textId="77777777" w:rsidR="002F025E" w:rsidRPr="00F51757" w:rsidRDefault="002F025E" w:rsidP="003A1F9C">
            <w:pPr>
              <w:rPr>
                <w:sz w:val="20"/>
                <w:szCs w:val="20"/>
              </w:rPr>
            </w:pPr>
            <w:r>
              <w:rPr>
                <w:sz w:val="20"/>
                <w:szCs w:val="20"/>
              </w:rPr>
              <w:t>-</w:t>
            </w:r>
          </w:p>
        </w:tc>
        <w:tc>
          <w:tcPr>
            <w:tcW w:w="1170" w:type="dxa"/>
            <w:gridSpan w:val="2"/>
          </w:tcPr>
          <w:p w14:paraId="5AC37E8A" w14:textId="77777777" w:rsidR="002F025E" w:rsidRPr="00F51757" w:rsidRDefault="002F025E" w:rsidP="003A1F9C">
            <w:pPr>
              <w:rPr>
                <w:sz w:val="20"/>
                <w:szCs w:val="20"/>
              </w:rPr>
            </w:pPr>
            <w:r>
              <w:rPr>
                <w:sz w:val="20"/>
                <w:szCs w:val="20"/>
              </w:rPr>
              <w:t>MDA</w:t>
            </w:r>
          </w:p>
        </w:tc>
        <w:tc>
          <w:tcPr>
            <w:tcW w:w="1260" w:type="dxa"/>
            <w:gridSpan w:val="2"/>
          </w:tcPr>
          <w:p w14:paraId="18DA552B" w14:textId="77777777" w:rsidR="002F025E" w:rsidRPr="00FA21BE" w:rsidRDefault="002F025E" w:rsidP="003A1F9C">
            <w:pPr>
              <w:rPr>
                <w:sz w:val="20"/>
                <w:szCs w:val="20"/>
              </w:rPr>
            </w:pPr>
            <w:r>
              <w:rPr>
                <w:sz w:val="20"/>
                <w:szCs w:val="20"/>
              </w:rPr>
              <w:t>CA</w:t>
            </w:r>
          </w:p>
        </w:tc>
      </w:tr>
      <w:tr w:rsidR="002F025E" w:rsidRPr="005478ED" w14:paraId="59F8B7D7" w14:textId="77777777" w:rsidTr="002F025E">
        <w:trPr>
          <w:gridAfter w:val="2"/>
          <w:wAfter w:w="6930" w:type="dxa"/>
          <w:trHeight w:val="231"/>
        </w:trPr>
        <w:tc>
          <w:tcPr>
            <w:tcW w:w="1584" w:type="dxa"/>
            <w:vMerge/>
          </w:tcPr>
          <w:p w14:paraId="68FB4FE1" w14:textId="77777777" w:rsidR="002F025E" w:rsidRPr="003F3683" w:rsidRDefault="002F025E" w:rsidP="003A1F9C">
            <w:pPr>
              <w:rPr>
                <w:sz w:val="20"/>
                <w:szCs w:val="20"/>
              </w:rPr>
            </w:pPr>
          </w:p>
        </w:tc>
        <w:tc>
          <w:tcPr>
            <w:tcW w:w="1428" w:type="dxa"/>
            <w:vMerge/>
          </w:tcPr>
          <w:p w14:paraId="0C345CEF" w14:textId="77777777" w:rsidR="002F025E" w:rsidRPr="003F3683" w:rsidRDefault="002F025E" w:rsidP="003A1F9C">
            <w:pPr>
              <w:rPr>
                <w:sz w:val="20"/>
                <w:szCs w:val="20"/>
              </w:rPr>
            </w:pPr>
          </w:p>
        </w:tc>
        <w:tc>
          <w:tcPr>
            <w:tcW w:w="2207" w:type="dxa"/>
            <w:gridSpan w:val="2"/>
            <w:vAlign w:val="center"/>
          </w:tcPr>
          <w:p w14:paraId="4FDDE968" w14:textId="77777777" w:rsidR="002F025E" w:rsidRPr="007422D6" w:rsidRDefault="002F025E" w:rsidP="003A1F9C">
            <w:pPr>
              <w:rPr>
                <w:color w:val="000000" w:themeColor="text1"/>
                <w:sz w:val="20"/>
                <w:szCs w:val="20"/>
              </w:rPr>
            </w:pPr>
            <w:r w:rsidRPr="007422D6">
              <w:rPr>
                <w:b/>
                <w:color w:val="000000" w:themeColor="text1"/>
                <w:sz w:val="20"/>
                <w:szCs w:val="20"/>
              </w:rPr>
              <w:t>2</w:t>
            </w:r>
            <w:r>
              <w:rPr>
                <w:b/>
                <w:color w:val="000000" w:themeColor="text1"/>
                <w:sz w:val="20"/>
                <w:szCs w:val="20"/>
              </w:rPr>
              <w:t>2</w:t>
            </w:r>
            <w:r w:rsidRPr="007422D6">
              <w:rPr>
                <w:color w:val="000000" w:themeColor="text1"/>
                <w:sz w:val="20"/>
                <w:szCs w:val="20"/>
              </w:rPr>
              <w:t>. Sensitization of 100 livestock farmers (male, female, PWD, Youth) on vaccination of Pets against Rabies and PPR by December 31</w:t>
            </w:r>
            <w:r w:rsidRPr="007422D6">
              <w:rPr>
                <w:color w:val="000000" w:themeColor="text1"/>
                <w:sz w:val="20"/>
                <w:szCs w:val="20"/>
                <w:vertAlign w:val="superscript"/>
              </w:rPr>
              <w:t>st</w:t>
            </w:r>
            <w:r w:rsidRPr="007422D6">
              <w:rPr>
                <w:color w:val="000000" w:themeColor="text1"/>
                <w:sz w:val="20"/>
                <w:szCs w:val="20"/>
              </w:rPr>
              <w:t xml:space="preserve"> 2023</w:t>
            </w:r>
          </w:p>
        </w:tc>
        <w:tc>
          <w:tcPr>
            <w:tcW w:w="1149" w:type="dxa"/>
          </w:tcPr>
          <w:p w14:paraId="0F50178C" w14:textId="77777777" w:rsidR="002F025E" w:rsidRPr="007422D6" w:rsidRDefault="002F025E" w:rsidP="003A1F9C">
            <w:pPr>
              <w:rPr>
                <w:sz w:val="20"/>
                <w:szCs w:val="20"/>
              </w:rPr>
            </w:pPr>
            <w:r w:rsidRPr="007422D6">
              <w:rPr>
                <w:sz w:val="20"/>
                <w:szCs w:val="20"/>
              </w:rPr>
              <w:t>Municipality- wide</w:t>
            </w:r>
          </w:p>
        </w:tc>
        <w:tc>
          <w:tcPr>
            <w:tcW w:w="472" w:type="dxa"/>
            <w:gridSpan w:val="3"/>
            <w:shd w:val="clear" w:color="auto" w:fill="00B0F0"/>
          </w:tcPr>
          <w:p w14:paraId="0EA40465" w14:textId="77777777" w:rsidR="002F025E" w:rsidRPr="007422D6" w:rsidRDefault="002F025E" w:rsidP="003A1F9C">
            <w:pPr>
              <w:rPr>
                <w:sz w:val="20"/>
                <w:szCs w:val="20"/>
              </w:rPr>
            </w:pPr>
          </w:p>
        </w:tc>
        <w:tc>
          <w:tcPr>
            <w:tcW w:w="472" w:type="dxa"/>
            <w:shd w:val="clear" w:color="auto" w:fill="00B0F0"/>
          </w:tcPr>
          <w:p w14:paraId="45494273" w14:textId="77777777" w:rsidR="002F025E" w:rsidRPr="007422D6" w:rsidRDefault="002F025E" w:rsidP="003A1F9C">
            <w:pPr>
              <w:rPr>
                <w:sz w:val="20"/>
                <w:szCs w:val="20"/>
              </w:rPr>
            </w:pPr>
          </w:p>
        </w:tc>
        <w:tc>
          <w:tcPr>
            <w:tcW w:w="473" w:type="dxa"/>
            <w:gridSpan w:val="2"/>
            <w:shd w:val="clear" w:color="auto" w:fill="00B0F0"/>
          </w:tcPr>
          <w:p w14:paraId="2687129E" w14:textId="77777777" w:rsidR="002F025E" w:rsidRPr="007422D6" w:rsidRDefault="002F025E" w:rsidP="003A1F9C">
            <w:pPr>
              <w:rPr>
                <w:sz w:val="20"/>
                <w:szCs w:val="20"/>
              </w:rPr>
            </w:pPr>
          </w:p>
        </w:tc>
        <w:tc>
          <w:tcPr>
            <w:tcW w:w="472" w:type="dxa"/>
            <w:shd w:val="clear" w:color="auto" w:fill="00B0F0"/>
          </w:tcPr>
          <w:p w14:paraId="26E1ECE6" w14:textId="77777777" w:rsidR="002F025E" w:rsidRPr="007422D6" w:rsidRDefault="002F025E" w:rsidP="003A1F9C">
            <w:pPr>
              <w:rPr>
                <w:sz w:val="20"/>
                <w:szCs w:val="20"/>
              </w:rPr>
            </w:pPr>
          </w:p>
        </w:tc>
        <w:tc>
          <w:tcPr>
            <w:tcW w:w="1283" w:type="dxa"/>
            <w:gridSpan w:val="2"/>
            <w:vAlign w:val="center"/>
          </w:tcPr>
          <w:p w14:paraId="444A018E" w14:textId="77777777" w:rsidR="002F025E" w:rsidRPr="007422D6" w:rsidRDefault="002F025E" w:rsidP="003A1F9C">
            <w:pPr>
              <w:rPr>
                <w:color w:val="000000" w:themeColor="text1"/>
                <w:sz w:val="20"/>
                <w:szCs w:val="20"/>
              </w:rPr>
            </w:pPr>
            <w:r w:rsidRPr="007422D6">
              <w:rPr>
                <w:color w:val="000000" w:themeColor="text1"/>
                <w:sz w:val="20"/>
                <w:szCs w:val="20"/>
              </w:rPr>
              <w:t>2,500.00</w:t>
            </w:r>
          </w:p>
        </w:tc>
        <w:tc>
          <w:tcPr>
            <w:tcW w:w="949" w:type="dxa"/>
            <w:gridSpan w:val="2"/>
          </w:tcPr>
          <w:p w14:paraId="662A81CB" w14:textId="77777777" w:rsidR="002F025E" w:rsidRPr="007422D6" w:rsidRDefault="002F025E" w:rsidP="003A1F9C">
            <w:pPr>
              <w:rPr>
                <w:sz w:val="20"/>
                <w:szCs w:val="20"/>
              </w:rPr>
            </w:pPr>
            <w:r w:rsidRPr="007422D6">
              <w:rPr>
                <w:sz w:val="20"/>
                <w:szCs w:val="20"/>
              </w:rPr>
              <w:t>-</w:t>
            </w:r>
          </w:p>
        </w:tc>
        <w:tc>
          <w:tcPr>
            <w:tcW w:w="1204" w:type="dxa"/>
          </w:tcPr>
          <w:p w14:paraId="07C24774" w14:textId="77777777" w:rsidR="002F025E" w:rsidRPr="007422D6" w:rsidRDefault="002F025E" w:rsidP="003A1F9C">
            <w:pPr>
              <w:rPr>
                <w:sz w:val="20"/>
                <w:szCs w:val="20"/>
              </w:rPr>
            </w:pPr>
            <w:r w:rsidRPr="007422D6">
              <w:rPr>
                <w:sz w:val="20"/>
                <w:szCs w:val="20"/>
              </w:rPr>
              <w:t>-</w:t>
            </w:r>
          </w:p>
        </w:tc>
        <w:tc>
          <w:tcPr>
            <w:tcW w:w="630" w:type="dxa"/>
            <w:gridSpan w:val="2"/>
          </w:tcPr>
          <w:p w14:paraId="433BE689" w14:textId="77777777" w:rsidR="002F025E" w:rsidRPr="007422D6" w:rsidRDefault="002F025E" w:rsidP="002F025E">
            <w:pPr>
              <w:pStyle w:val="ListParagraph"/>
              <w:numPr>
                <w:ilvl w:val="0"/>
                <w:numId w:val="69"/>
              </w:numPr>
              <w:rPr>
                <w:sz w:val="20"/>
                <w:szCs w:val="20"/>
              </w:rPr>
            </w:pPr>
          </w:p>
        </w:tc>
        <w:tc>
          <w:tcPr>
            <w:tcW w:w="743" w:type="dxa"/>
            <w:gridSpan w:val="2"/>
          </w:tcPr>
          <w:p w14:paraId="6C07F4DA" w14:textId="77777777" w:rsidR="002F025E" w:rsidRPr="007422D6" w:rsidRDefault="002F025E" w:rsidP="003A1F9C">
            <w:pPr>
              <w:rPr>
                <w:sz w:val="20"/>
                <w:szCs w:val="20"/>
              </w:rPr>
            </w:pPr>
          </w:p>
        </w:tc>
        <w:tc>
          <w:tcPr>
            <w:tcW w:w="1170" w:type="dxa"/>
            <w:gridSpan w:val="2"/>
          </w:tcPr>
          <w:p w14:paraId="08493C4B" w14:textId="77777777" w:rsidR="002F025E" w:rsidRPr="007422D6" w:rsidRDefault="002F025E" w:rsidP="003A1F9C">
            <w:pPr>
              <w:rPr>
                <w:sz w:val="20"/>
                <w:szCs w:val="20"/>
              </w:rPr>
            </w:pPr>
            <w:r w:rsidRPr="007422D6">
              <w:rPr>
                <w:sz w:val="20"/>
                <w:szCs w:val="20"/>
              </w:rPr>
              <w:t>MDA</w:t>
            </w:r>
          </w:p>
        </w:tc>
        <w:tc>
          <w:tcPr>
            <w:tcW w:w="1260" w:type="dxa"/>
            <w:gridSpan w:val="2"/>
          </w:tcPr>
          <w:p w14:paraId="7C9ACEB4" w14:textId="77777777" w:rsidR="002F025E" w:rsidRPr="00FA21BE" w:rsidRDefault="002F025E" w:rsidP="003A1F9C">
            <w:pPr>
              <w:rPr>
                <w:sz w:val="20"/>
                <w:szCs w:val="20"/>
              </w:rPr>
            </w:pPr>
            <w:r w:rsidRPr="00FA21BE">
              <w:rPr>
                <w:sz w:val="20"/>
                <w:szCs w:val="20"/>
              </w:rPr>
              <w:t>CA</w:t>
            </w:r>
          </w:p>
        </w:tc>
      </w:tr>
      <w:tr w:rsidR="002F025E" w:rsidRPr="005478ED" w14:paraId="6A352BFB" w14:textId="77777777" w:rsidTr="002F025E">
        <w:trPr>
          <w:gridAfter w:val="2"/>
          <w:wAfter w:w="6930" w:type="dxa"/>
          <w:trHeight w:val="231"/>
        </w:trPr>
        <w:tc>
          <w:tcPr>
            <w:tcW w:w="1584" w:type="dxa"/>
            <w:vMerge/>
          </w:tcPr>
          <w:p w14:paraId="35B1950A" w14:textId="77777777" w:rsidR="002F025E" w:rsidRPr="003F3683" w:rsidRDefault="002F025E" w:rsidP="003A1F9C">
            <w:pPr>
              <w:rPr>
                <w:sz w:val="20"/>
                <w:szCs w:val="20"/>
              </w:rPr>
            </w:pPr>
          </w:p>
        </w:tc>
        <w:tc>
          <w:tcPr>
            <w:tcW w:w="1428" w:type="dxa"/>
            <w:vMerge/>
          </w:tcPr>
          <w:p w14:paraId="78AF639E" w14:textId="77777777" w:rsidR="002F025E" w:rsidRPr="003F3683" w:rsidRDefault="002F025E" w:rsidP="003A1F9C">
            <w:pPr>
              <w:rPr>
                <w:sz w:val="20"/>
                <w:szCs w:val="20"/>
              </w:rPr>
            </w:pPr>
          </w:p>
        </w:tc>
        <w:tc>
          <w:tcPr>
            <w:tcW w:w="2207" w:type="dxa"/>
            <w:gridSpan w:val="2"/>
            <w:vAlign w:val="center"/>
          </w:tcPr>
          <w:p w14:paraId="7B8D8D12" w14:textId="77777777" w:rsidR="002F025E" w:rsidRPr="007422D6" w:rsidRDefault="002F025E" w:rsidP="003A1F9C">
            <w:pPr>
              <w:rPr>
                <w:color w:val="000000" w:themeColor="text1"/>
                <w:sz w:val="20"/>
                <w:szCs w:val="20"/>
              </w:rPr>
            </w:pPr>
            <w:r w:rsidRPr="007422D6">
              <w:rPr>
                <w:b/>
                <w:color w:val="000000" w:themeColor="text1"/>
                <w:sz w:val="20"/>
                <w:szCs w:val="20"/>
              </w:rPr>
              <w:t>2</w:t>
            </w:r>
            <w:r>
              <w:rPr>
                <w:b/>
                <w:color w:val="000000" w:themeColor="text1"/>
                <w:sz w:val="20"/>
                <w:szCs w:val="20"/>
              </w:rPr>
              <w:t>3</w:t>
            </w:r>
            <w:r w:rsidRPr="007422D6">
              <w:rPr>
                <w:color w:val="000000" w:themeColor="text1"/>
                <w:sz w:val="20"/>
                <w:szCs w:val="20"/>
              </w:rPr>
              <w:t>. Train 60 female farmers on feeding from the 4-star food groups</w:t>
            </w:r>
          </w:p>
        </w:tc>
        <w:tc>
          <w:tcPr>
            <w:tcW w:w="1149" w:type="dxa"/>
          </w:tcPr>
          <w:p w14:paraId="0069E24E" w14:textId="77777777" w:rsidR="002F025E" w:rsidRPr="007422D6" w:rsidRDefault="002F025E" w:rsidP="003A1F9C">
            <w:pPr>
              <w:rPr>
                <w:sz w:val="20"/>
                <w:szCs w:val="20"/>
              </w:rPr>
            </w:pPr>
            <w:r w:rsidRPr="007422D6">
              <w:rPr>
                <w:sz w:val="20"/>
                <w:szCs w:val="20"/>
              </w:rPr>
              <w:t>Municipality- wide</w:t>
            </w:r>
          </w:p>
        </w:tc>
        <w:tc>
          <w:tcPr>
            <w:tcW w:w="472" w:type="dxa"/>
            <w:gridSpan w:val="3"/>
            <w:shd w:val="clear" w:color="auto" w:fill="00B0F0"/>
          </w:tcPr>
          <w:p w14:paraId="791B7A10" w14:textId="77777777" w:rsidR="002F025E" w:rsidRPr="007422D6" w:rsidRDefault="002F025E" w:rsidP="003A1F9C">
            <w:pPr>
              <w:rPr>
                <w:sz w:val="20"/>
                <w:szCs w:val="20"/>
              </w:rPr>
            </w:pPr>
          </w:p>
        </w:tc>
        <w:tc>
          <w:tcPr>
            <w:tcW w:w="472" w:type="dxa"/>
            <w:shd w:val="clear" w:color="auto" w:fill="00B0F0"/>
          </w:tcPr>
          <w:p w14:paraId="2E26ACB4" w14:textId="77777777" w:rsidR="002F025E" w:rsidRPr="007422D6" w:rsidRDefault="002F025E" w:rsidP="003A1F9C">
            <w:pPr>
              <w:rPr>
                <w:sz w:val="20"/>
                <w:szCs w:val="20"/>
              </w:rPr>
            </w:pPr>
          </w:p>
        </w:tc>
        <w:tc>
          <w:tcPr>
            <w:tcW w:w="473" w:type="dxa"/>
            <w:gridSpan w:val="2"/>
            <w:shd w:val="clear" w:color="auto" w:fill="00B0F0"/>
          </w:tcPr>
          <w:p w14:paraId="1CBC450B" w14:textId="77777777" w:rsidR="002F025E" w:rsidRPr="007422D6" w:rsidRDefault="002F025E" w:rsidP="003A1F9C">
            <w:pPr>
              <w:rPr>
                <w:sz w:val="20"/>
                <w:szCs w:val="20"/>
              </w:rPr>
            </w:pPr>
          </w:p>
        </w:tc>
        <w:tc>
          <w:tcPr>
            <w:tcW w:w="472" w:type="dxa"/>
            <w:shd w:val="clear" w:color="auto" w:fill="00B0F0"/>
          </w:tcPr>
          <w:p w14:paraId="7DB16DB1" w14:textId="77777777" w:rsidR="002F025E" w:rsidRPr="007422D6" w:rsidRDefault="002F025E" w:rsidP="003A1F9C">
            <w:pPr>
              <w:rPr>
                <w:sz w:val="20"/>
                <w:szCs w:val="20"/>
              </w:rPr>
            </w:pPr>
          </w:p>
        </w:tc>
        <w:tc>
          <w:tcPr>
            <w:tcW w:w="1283" w:type="dxa"/>
            <w:gridSpan w:val="2"/>
            <w:vAlign w:val="center"/>
          </w:tcPr>
          <w:p w14:paraId="1ACA1012" w14:textId="77777777" w:rsidR="002F025E" w:rsidRPr="007422D6" w:rsidRDefault="002F025E" w:rsidP="003A1F9C">
            <w:pPr>
              <w:rPr>
                <w:color w:val="000000" w:themeColor="text1"/>
                <w:sz w:val="20"/>
                <w:szCs w:val="20"/>
              </w:rPr>
            </w:pPr>
            <w:r w:rsidRPr="007422D6">
              <w:rPr>
                <w:color w:val="000000" w:themeColor="text1"/>
                <w:sz w:val="20"/>
                <w:szCs w:val="20"/>
              </w:rPr>
              <w:t>3,857.00</w:t>
            </w:r>
          </w:p>
        </w:tc>
        <w:tc>
          <w:tcPr>
            <w:tcW w:w="949" w:type="dxa"/>
            <w:gridSpan w:val="2"/>
          </w:tcPr>
          <w:p w14:paraId="54D74440" w14:textId="77777777" w:rsidR="002F025E" w:rsidRPr="007422D6" w:rsidRDefault="002F025E" w:rsidP="003A1F9C">
            <w:pPr>
              <w:rPr>
                <w:sz w:val="20"/>
                <w:szCs w:val="20"/>
              </w:rPr>
            </w:pPr>
            <w:r w:rsidRPr="007422D6">
              <w:rPr>
                <w:sz w:val="20"/>
                <w:szCs w:val="20"/>
              </w:rPr>
              <w:t>-</w:t>
            </w:r>
          </w:p>
        </w:tc>
        <w:tc>
          <w:tcPr>
            <w:tcW w:w="1204" w:type="dxa"/>
          </w:tcPr>
          <w:p w14:paraId="6162308D" w14:textId="77777777" w:rsidR="002F025E" w:rsidRPr="007422D6" w:rsidRDefault="002F025E" w:rsidP="003A1F9C">
            <w:pPr>
              <w:rPr>
                <w:sz w:val="20"/>
                <w:szCs w:val="20"/>
              </w:rPr>
            </w:pPr>
            <w:r w:rsidRPr="007422D6">
              <w:rPr>
                <w:sz w:val="20"/>
                <w:szCs w:val="20"/>
              </w:rPr>
              <w:t>-</w:t>
            </w:r>
          </w:p>
        </w:tc>
        <w:tc>
          <w:tcPr>
            <w:tcW w:w="630" w:type="dxa"/>
            <w:gridSpan w:val="2"/>
          </w:tcPr>
          <w:p w14:paraId="0EED813E" w14:textId="77777777" w:rsidR="002F025E" w:rsidRPr="007422D6" w:rsidRDefault="002F025E" w:rsidP="002F025E">
            <w:pPr>
              <w:pStyle w:val="ListParagraph"/>
              <w:numPr>
                <w:ilvl w:val="0"/>
                <w:numId w:val="69"/>
              </w:numPr>
              <w:rPr>
                <w:sz w:val="20"/>
                <w:szCs w:val="20"/>
              </w:rPr>
            </w:pPr>
          </w:p>
        </w:tc>
        <w:tc>
          <w:tcPr>
            <w:tcW w:w="743" w:type="dxa"/>
            <w:gridSpan w:val="2"/>
          </w:tcPr>
          <w:p w14:paraId="4883F034" w14:textId="77777777" w:rsidR="002F025E" w:rsidRPr="007422D6" w:rsidRDefault="002F025E" w:rsidP="003A1F9C">
            <w:pPr>
              <w:rPr>
                <w:sz w:val="20"/>
                <w:szCs w:val="20"/>
              </w:rPr>
            </w:pPr>
          </w:p>
        </w:tc>
        <w:tc>
          <w:tcPr>
            <w:tcW w:w="1170" w:type="dxa"/>
            <w:gridSpan w:val="2"/>
          </w:tcPr>
          <w:p w14:paraId="08A2DC14" w14:textId="77777777" w:rsidR="002F025E" w:rsidRPr="007422D6" w:rsidRDefault="002F025E" w:rsidP="003A1F9C">
            <w:pPr>
              <w:rPr>
                <w:sz w:val="20"/>
                <w:szCs w:val="20"/>
              </w:rPr>
            </w:pPr>
            <w:r w:rsidRPr="007422D6">
              <w:rPr>
                <w:sz w:val="20"/>
                <w:szCs w:val="20"/>
              </w:rPr>
              <w:t>MDA</w:t>
            </w:r>
          </w:p>
        </w:tc>
        <w:tc>
          <w:tcPr>
            <w:tcW w:w="1260" w:type="dxa"/>
            <w:gridSpan w:val="2"/>
          </w:tcPr>
          <w:p w14:paraId="6AE18EEE" w14:textId="77777777" w:rsidR="002F025E" w:rsidRPr="00FA21BE" w:rsidRDefault="002F025E" w:rsidP="003A1F9C">
            <w:pPr>
              <w:rPr>
                <w:sz w:val="20"/>
                <w:szCs w:val="20"/>
              </w:rPr>
            </w:pPr>
            <w:r w:rsidRPr="00FA21BE">
              <w:rPr>
                <w:sz w:val="20"/>
                <w:szCs w:val="20"/>
              </w:rPr>
              <w:t>CA</w:t>
            </w:r>
          </w:p>
        </w:tc>
      </w:tr>
      <w:tr w:rsidR="002F025E" w:rsidRPr="005478ED" w14:paraId="69D7A60E" w14:textId="77777777" w:rsidTr="002F025E">
        <w:trPr>
          <w:gridAfter w:val="2"/>
          <w:wAfter w:w="6930" w:type="dxa"/>
          <w:trHeight w:val="231"/>
        </w:trPr>
        <w:tc>
          <w:tcPr>
            <w:tcW w:w="1584" w:type="dxa"/>
            <w:vMerge/>
          </w:tcPr>
          <w:p w14:paraId="14E52F34" w14:textId="77777777" w:rsidR="002F025E" w:rsidRPr="003F3683" w:rsidRDefault="002F025E" w:rsidP="003A1F9C">
            <w:pPr>
              <w:rPr>
                <w:sz w:val="20"/>
                <w:szCs w:val="20"/>
              </w:rPr>
            </w:pPr>
          </w:p>
        </w:tc>
        <w:tc>
          <w:tcPr>
            <w:tcW w:w="1428" w:type="dxa"/>
            <w:vMerge/>
          </w:tcPr>
          <w:p w14:paraId="37508A66" w14:textId="77777777" w:rsidR="002F025E" w:rsidRPr="003F3683" w:rsidRDefault="002F025E" w:rsidP="003A1F9C">
            <w:pPr>
              <w:rPr>
                <w:sz w:val="20"/>
                <w:szCs w:val="20"/>
              </w:rPr>
            </w:pPr>
          </w:p>
        </w:tc>
        <w:tc>
          <w:tcPr>
            <w:tcW w:w="2207" w:type="dxa"/>
            <w:gridSpan w:val="2"/>
            <w:vAlign w:val="center"/>
          </w:tcPr>
          <w:p w14:paraId="27DA40D9" w14:textId="77777777" w:rsidR="002F025E" w:rsidRPr="007422D6" w:rsidRDefault="002F025E" w:rsidP="003A1F9C">
            <w:pPr>
              <w:rPr>
                <w:color w:val="000000" w:themeColor="text1"/>
                <w:sz w:val="20"/>
                <w:szCs w:val="20"/>
              </w:rPr>
            </w:pPr>
            <w:r w:rsidRPr="007422D6">
              <w:rPr>
                <w:b/>
                <w:color w:val="000000" w:themeColor="text1"/>
                <w:sz w:val="20"/>
                <w:szCs w:val="20"/>
              </w:rPr>
              <w:t>2</w:t>
            </w:r>
            <w:r>
              <w:rPr>
                <w:b/>
                <w:color w:val="000000" w:themeColor="text1"/>
                <w:sz w:val="20"/>
                <w:szCs w:val="20"/>
              </w:rPr>
              <w:t>4</w:t>
            </w:r>
            <w:r w:rsidRPr="007422D6">
              <w:rPr>
                <w:color w:val="000000" w:themeColor="text1"/>
                <w:sz w:val="20"/>
                <w:szCs w:val="20"/>
              </w:rPr>
              <w:t xml:space="preserve">. Organize 2 technical Review Meeting by the MIS officer </w:t>
            </w:r>
          </w:p>
        </w:tc>
        <w:tc>
          <w:tcPr>
            <w:tcW w:w="1149" w:type="dxa"/>
          </w:tcPr>
          <w:p w14:paraId="7AF69DD8" w14:textId="77777777" w:rsidR="002F025E" w:rsidRPr="007422D6" w:rsidRDefault="002F025E" w:rsidP="003A1F9C">
            <w:pPr>
              <w:rPr>
                <w:sz w:val="20"/>
                <w:szCs w:val="20"/>
              </w:rPr>
            </w:pPr>
            <w:r w:rsidRPr="007422D6">
              <w:rPr>
                <w:sz w:val="20"/>
                <w:szCs w:val="20"/>
              </w:rPr>
              <w:t>Bibiani &amp; Bekwai</w:t>
            </w:r>
          </w:p>
        </w:tc>
        <w:tc>
          <w:tcPr>
            <w:tcW w:w="472" w:type="dxa"/>
            <w:gridSpan w:val="3"/>
            <w:shd w:val="clear" w:color="auto" w:fill="00B0F0"/>
          </w:tcPr>
          <w:p w14:paraId="62125F94" w14:textId="77777777" w:rsidR="002F025E" w:rsidRPr="007422D6" w:rsidRDefault="002F025E" w:rsidP="003A1F9C">
            <w:pPr>
              <w:rPr>
                <w:sz w:val="20"/>
                <w:szCs w:val="20"/>
              </w:rPr>
            </w:pPr>
          </w:p>
        </w:tc>
        <w:tc>
          <w:tcPr>
            <w:tcW w:w="472" w:type="dxa"/>
            <w:shd w:val="clear" w:color="auto" w:fill="00B0F0"/>
          </w:tcPr>
          <w:p w14:paraId="75E99132" w14:textId="77777777" w:rsidR="002F025E" w:rsidRPr="007422D6" w:rsidRDefault="002F025E" w:rsidP="003A1F9C">
            <w:pPr>
              <w:rPr>
                <w:sz w:val="20"/>
                <w:szCs w:val="20"/>
              </w:rPr>
            </w:pPr>
          </w:p>
        </w:tc>
        <w:tc>
          <w:tcPr>
            <w:tcW w:w="473" w:type="dxa"/>
            <w:gridSpan w:val="2"/>
            <w:shd w:val="clear" w:color="auto" w:fill="00B0F0"/>
          </w:tcPr>
          <w:p w14:paraId="1C74229A" w14:textId="77777777" w:rsidR="002F025E" w:rsidRPr="007422D6" w:rsidRDefault="002F025E" w:rsidP="003A1F9C">
            <w:pPr>
              <w:rPr>
                <w:sz w:val="20"/>
                <w:szCs w:val="20"/>
              </w:rPr>
            </w:pPr>
          </w:p>
        </w:tc>
        <w:tc>
          <w:tcPr>
            <w:tcW w:w="472" w:type="dxa"/>
            <w:shd w:val="clear" w:color="auto" w:fill="00B0F0"/>
          </w:tcPr>
          <w:p w14:paraId="2E60361A" w14:textId="77777777" w:rsidR="002F025E" w:rsidRPr="007422D6" w:rsidRDefault="002F025E" w:rsidP="003A1F9C">
            <w:pPr>
              <w:rPr>
                <w:sz w:val="20"/>
                <w:szCs w:val="20"/>
              </w:rPr>
            </w:pPr>
          </w:p>
        </w:tc>
        <w:tc>
          <w:tcPr>
            <w:tcW w:w="1283" w:type="dxa"/>
            <w:gridSpan w:val="2"/>
            <w:vAlign w:val="center"/>
          </w:tcPr>
          <w:p w14:paraId="3C085A36" w14:textId="77777777" w:rsidR="002F025E" w:rsidRPr="007422D6" w:rsidRDefault="002F025E" w:rsidP="003A1F9C">
            <w:pPr>
              <w:rPr>
                <w:color w:val="000000" w:themeColor="text1"/>
                <w:sz w:val="20"/>
                <w:szCs w:val="20"/>
              </w:rPr>
            </w:pPr>
            <w:r w:rsidRPr="007422D6">
              <w:rPr>
                <w:color w:val="000000" w:themeColor="text1"/>
                <w:sz w:val="20"/>
                <w:szCs w:val="20"/>
              </w:rPr>
              <w:t>2,400.00</w:t>
            </w:r>
          </w:p>
        </w:tc>
        <w:tc>
          <w:tcPr>
            <w:tcW w:w="949" w:type="dxa"/>
            <w:gridSpan w:val="2"/>
          </w:tcPr>
          <w:p w14:paraId="2779B07F" w14:textId="77777777" w:rsidR="002F025E" w:rsidRPr="007422D6" w:rsidRDefault="002F025E" w:rsidP="003A1F9C">
            <w:pPr>
              <w:rPr>
                <w:sz w:val="20"/>
                <w:szCs w:val="20"/>
              </w:rPr>
            </w:pPr>
            <w:r w:rsidRPr="007422D6">
              <w:rPr>
                <w:sz w:val="20"/>
                <w:szCs w:val="20"/>
              </w:rPr>
              <w:t>-</w:t>
            </w:r>
          </w:p>
        </w:tc>
        <w:tc>
          <w:tcPr>
            <w:tcW w:w="1204" w:type="dxa"/>
          </w:tcPr>
          <w:p w14:paraId="0274BAAD" w14:textId="77777777" w:rsidR="002F025E" w:rsidRPr="007422D6" w:rsidRDefault="002F025E" w:rsidP="003A1F9C">
            <w:pPr>
              <w:rPr>
                <w:sz w:val="20"/>
                <w:szCs w:val="20"/>
              </w:rPr>
            </w:pPr>
            <w:r w:rsidRPr="007422D6">
              <w:rPr>
                <w:sz w:val="20"/>
                <w:szCs w:val="20"/>
              </w:rPr>
              <w:t>-</w:t>
            </w:r>
          </w:p>
        </w:tc>
        <w:tc>
          <w:tcPr>
            <w:tcW w:w="630" w:type="dxa"/>
            <w:gridSpan w:val="2"/>
          </w:tcPr>
          <w:p w14:paraId="532A3DB6" w14:textId="77777777" w:rsidR="002F025E" w:rsidRPr="007422D6" w:rsidRDefault="002F025E" w:rsidP="002F025E">
            <w:pPr>
              <w:pStyle w:val="ListParagraph"/>
              <w:numPr>
                <w:ilvl w:val="0"/>
                <w:numId w:val="69"/>
              </w:numPr>
              <w:rPr>
                <w:sz w:val="20"/>
                <w:szCs w:val="20"/>
              </w:rPr>
            </w:pPr>
          </w:p>
        </w:tc>
        <w:tc>
          <w:tcPr>
            <w:tcW w:w="743" w:type="dxa"/>
            <w:gridSpan w:val="2"/>
          </w:tcPr>
          <w:p w14:paraId="168E582C" w14:textId="77777777" w:rsidR="002F025E" w:rsidRPr="007422D6" w:rsidRDefault="002F025E" w:rsidP="003A1F9C">
            <w:pPr>
              <w:rPr>
                <w:sz w:val="20"/>
                <w:szCs w:val="20"/>
              </w:rPr>
            </w:pPr>
          </w:p>
        </w:tc>
        <w:tc>
          <w:tcPr>
            <w:tcW w:w="1170" w:type="dxa"/>
            <w:gridSpan w:val="2"/>
          </w:tcPr>
          <w:p w14:paraId="6DD94D6C" w14:textId="77777777" w:rsidR="002F025E" w:rsidRPr="007422D6" w:rsidRDefault="002F025E" w:rsidP="003A1F9C">
            <w:pPr>
              <w:rPr>
                <w:sz w:val="20"/>
                <w:szCs w:val="20"/>
              </w:rPr>
            </w:pPr>
            <w:r w:rsidRPr="007422D6">
              <w:rPr>
                <w:sz w:val="20"/>
                <w:szCs w:val="20"/>
              </w:rPr>
              <w:t>MDA</w:t>
            </w:r>
          </w:p>
        </w:tc>
        <w:tc>
          <w:tcPr>
            <w:tcW w:w="1260" w:type="dxa"/>
            <w:gridSpan w:val="2"/>
          </w:tcPr>
          <w:p w14:paraId="447C2657" w14:textId="77777777" w:rsidR="002F025E" w:rsidRPr="00790C4D" w:rsidRDefault="002F025E" w:rsidP="003A1F9C">
            <w:pPr>
              <w:rPr>
                <w:sz w:val="20"/>
                <w:szCs w:val="20"/>
              </w:rPr>
            </w:pPr>
            <w:r w:rsidRPr="00790C4D">
              <w:rPr>
                <w:sz w:val="20"/>
                <w:szCs w:val="20"/>
              </w:rPr>
              <w:t>CA</w:t>
            </w:r>
          </w:p>
        </w:tc>
      </w:tr>
      <w:tr w:rsidR="002F025E" w:rsidRPr="007422D6" w14:paraId="43A11508" w14:textId="77777777" w:rsidTr="002F025E">
        <w:trPr>
          <w:gridAfter w:val="2"/>
          <w:wAfter w:w="6930" w:type="dxa"/>
          <w:trHeight w:val="231"/>
        </w:trPr>
        <w:tc>
          <w:tcPr>
            <w:tcW w:w="1584" w:type="dxa"/>
            <w:vMerge/>
          </w:tcPr>
          <w:p w14:paraId="110A47BF" w14:textId="77777777" w:rsidR="002F025E" w:rsidRPr="003F3683" w:rsidRDefault="002F025E" w:rsidP="003A1F9C">
            <w:pPr>
              <w:rPr>
                <w:sz w:val="20"/>
                <w:szCs w:val="20"/>
              </w:rPr>
            </w:pPr>
          </w:p>
        </w:tc>
        <w:tc>
          <w:tcPr>
            <w:tcW w:w="1428" w:type="dxa"/>
            <w:vMerge/>
          </w:tcPr>
          <w:p w14:paraId="526F2A00" w14:textId="77777777" w:rsidR="002F025E" w:rsidRPr="003F3683" w:rsidRDefault="002F025E" w:rsidP="003A1F9C">
            <w:pPr>
              <w:rPr>
                <w:sz w:val="20"/>
                <w:szCs w:val="20"/>
              </w:rPr>
            </w:pPr>
          </w:p>
        </w:tc>
        <w:tc>
          <w:tcPr>
            <w:tcW w:w="2207" w:type="dxa"/>
            <w:gridSpan w:val="2"/>
            <w:vAlign w:val="center"/>
          </w:tcPr>
          <w:p w14:paraId="0DAB2402" w14:textId="77777777" w:rsidR="002F025E" w:rsidRPr="007422D6" w:rsidRDefault="002F025E" w:rsidP="003A1F9C">
            <w:pPr>
              <w:rPr>
                <w:color w:val="000000" w:themeColor="text1"/>
                <w:sz w:val="20"/>
                <w:szCs w:val="20"/>
              </w:rPr>
            </w:pPr>
            <w:r w:rsidRPr="00EC6264">
              <w:rPr>
                <w:b/>
                <w:color w:val="000000" w:themeColor="text1"/>
                <w:sz w:val="20"/>
                <w:szCs w:val="20"/>
              </w:rPr>
              <w:t>25</w:t>
            </w:r>
            <w:r w:rsidRPr="00EC6264">
              <w:rPr>
                <w:color w:val="000000" w:themeColor="text1"/>
                <w:sz w:val="20"/>
                <w:szCs w:val="20"/>
              </w:rPr>
              <w:t>. Train 10 fish farmers (male, female &amp; youth) on good aquaculture practices</w:t>
            </w:r>
          </w:p>
        </w:tc>
        <w:tc>
          <w:tcPr>
            <w:tcW w:w="1149" w:type="dxa"/>
          </w:tcPr>
          <w:p w14:paraId="79912AAD" w14:textId="77777777" w:rsidR="002F025E" w:rsidRPr="007422D6" w:rsidRDefault="002F025E" w:rsidP="003A1F9C">
            <w:pPr>
              <w:rPr>
                <w:sz w:val="20"/>
                <w:szCs w:val="20"/>
              </w:rPr>
            </w:pPr>
            <w:r w:rsidRPr="007422D6">
              <w:rPr>
                <w:sz w:val="20"/>
                <w:szCs w:val="20"/>
              </w:rPr>
              <w:t>Municipality- wide</w:t>
            </w:r>
          </w:p>
        </w:tc>
        <w:tc>
          <w:tcPr>
            <w:tcW w:w="472" w:type="dxa"/>
            <w:gridSpan w:val="3"/>
            <w:shd w:val="clear" w:color="auto" w:fill="00B0F0"/>
          </w:tcPr>
          <w:p w14:paraId="511F39C4" w14:textId="77777777" w:rsidR="002F025E" w:rsidRPr="007422D6" w:rsidRDefault="002F025E" w:rsidP="003A1F9C">
            <w:pPr>
              <w:rPr>
                <w:sz w:val="20"/>
                <w:szCs w:val="20"/>
              </w:rPr>
            </w:pPr>
          </w:p>
        </w:tc>
        <w:tc>
          <w:tcPr>
            <w:tcW w:w="472" w:type="dxa"/>
            <w:shd w:val="clear" w:color="auto" w:fill="00B0F0"/>
          </w:tcPr>
          <w:p w14:paraId="35F7E50D" w14:textId="77777777" w:rsidR="002F025E" w:rsidRPr="007422D6" w:rsidRDefault="002F025E" w:rsidP="003A1F9C">
            <w:pPr>
              <w:rPr>
                <w:sz w:val="20"/>
                <w:szCs w:val="20"/>
              </w:rPr>
            </w:pPr>
          </w:p>
        </w:tc>
        <w:tc>
          <w:tcPr>
            <w:tcW w:w="473" w:type="dxa"/>
            <w:gridSpan w:val="2"/>
            <w:shd w:val="clear" w:color="auto" w:fill="00B0F0"/>
          </w:tcPr>
          <w:p w14:paraId="021AFD31" w14:textId="77777777" w:rsidR="002F025E" w:rsidRPr="007422D6" w:rsidRDefault="002F025E" w:rsidP="003A1F9C">
            <w:pPr>
              <w:rPr>
                <w:sz w:val="20"/>
                <w:szCs w:val="20"/>
              </w:rPr>
            </w:pPr>
          </w:p>
        </w:tc>
        <w:tc>
          <w:tcPr>
            <w:tcW w:w="472" w:type="dxa"/>
            <w:shd w:val="clear" w:color="auto" w:fill="00B0F0"/>
          </w:tcPr>
          <w:p w14:paraId="606FEFA1" w14:textId="77777777" w:rsidR="002F025E" w:rsidRPr="007422D6" w:rsidRDefault="002F025E" w:rsidP="003A1F9C">
            <w:pPr>
              <w:rPr>
                <w:sz w:val="20"/>
                <w:szCs w:val="20"/>
              </w:rPr>
            </w:pPr>
          </w:p>
        </w:tc>
        <w:tc>
          <w:tcPr>
            <w:tcW w:w="1283" w:type="dxa"/>
            <w:gridSpan w:val="2"/>
            <w:vAlign w:val="center"/>
          </w:tcPr>
          <w:p w14:paraId="4148E17C" w14:textId="77777777" w:rsidR="002F025E" w:rsidRPr="007422D6" w:rsidRDefault="002F025E" w:rsidP="003A1F9C">
            <w:pPr>
              <w:rPr>
                <w:color w:val="000000" w:themeColor="text1"/>
                <w:sz w:val="20"/>
                <w:szCs w:val="20"/>
              </w:rPr>
            </w:pPr>
            <w:r>
              <w:rPr>
                <w:color w:val="000000" w:themeColor="text1"/>
                <w:sz w:val="20"/>
                <w:szCs w:val="20"/>
              </w:rPr>
              <w:t>2,000</w:t>
            </w:r>
            <w:r w:rsidRPr="007422D6">
              <w:rPr>
                <w:color w:val="000000" w:themeColor="text1"/>
                <w:sz w:val="20"/>
                <w:szCs w:val="20"/>
              </w:rPr>
              <w:t>.00</w:t>
            </w:r>
          </w:p>
        </w:tc>
        <w:tc>
          <w:tcPr>
            <w:tcW w:w="949" w:type="dxa"/>
            <w:gridSpan w:val="2"/>
          </w:tcPr>
          <w:p w14:paraId="23FF3567" w14:textId="77777777" w:rsidR="002F025E" w:rsidRPr="007422D6" w:rsidRDefault="002F025E" w:rsidP="003A1F9C">
            <w:pPr>
              <w:rPr>
                <w:sz w:val="20"/>
                <w:szCs w:val="20"/>
              </w:rPr>
            </w:pPr>
            <w:r w:rsidRPr="007422D6">
              <w:rPr>
                <w:sz w:val="20"/>
                <w:szCs w:val="20"/>
              </w:rPr>
              <w:t>-</w:t>
            </w:r>
          </w:p>
        </w:tc>
        <w:tc>
          <w:tcPr>
            <w:tcW w:w="1204" w:type="dxa"/>
          </w:tcPr>
          <w:p w14:paraId="10B084B7" w14:textId="77777777" w:rsidR="002F025E" w:rsidRPr="007422D6" w:rsidRDefault="002F025E" w:rsidP="003A1F9C">
            <w:pPr>
              <w:rPr>
                <w:sz w:val="20"/>
                <w:szCs w:val="20"/>
              </w:rPr>
            </w:pPr>
            <w:r w:rsidRPr="007422D6">
              <w:rPr>
                <w:sz w:val="20"/>
                <w:szCs w:val="20"/>
              </w:rPr>
              <w:t>-</w:t>
            </w:r>
          </w:p>
        </w:tc>
        <w:tc>
          <w:tcPr>
            <w:tcW w:w="630" w:type="dxa"/>
            <w:gridSpan w:val="2"/>
          </w:tcPr>
          <w:p w14:paraId="5EE02138" w14:textId="77777777" w:rsidR="002F025E" w:rsidRPr="007422D6" w:rsidRDefault="002F025E" w:rsidP="002F025E">
            <w:pPr>
              <w:pStyle w:val="ListParagraph"/>
              <w:numPr>
                <w:ilvl w:val="0"/>
                <w:numId w:val="69"/>
              </w:numPr>
              <w:rPr>
                <w:sz w:val="20"/>
                <w:szCs w:val="20"/>
              </w:rPr>
            </w:pPr>
          </w:p>
        </w:tc>
        <w:tc>
          <w:tcPr>
            <w:tcW w:w="743" w:type="dxa"/>
            <w:gridSpan w:val="2"/>
          </w:tcPr>
          <w:p w14:paraId="576738C9" w14:textId="77777777" w:rsidR="002F025E" w:rsidRPr="007422D6" w:rsidRDefault="002F025E" w:rsidP="003A1F9C">
            <w:pPr>
              <w:rPr>
                <w:sz w:val="20"/>
                <w:szCs w:val="20"/>
              </w:rPr>
            </w:pPr>
          </w:p>
        </w:tc>
        <w:tc>
          <w:tcPr>
            <w:tcW w:w="1170" w:type="dxa"/>
            <w:gridSpan w:val="2"/>
          </w:tcPr>
          <w:p w14:paraId="2DFA4FE3" w14:textId="77777777" w:rsidR="002F025E" w:rsidRPr="007422D6" w:rsidRDefault="002F025E" w:rsidP="003A1F9C">
            <w:pPr>
              <w:rPr>
                <w:sz w:val="20"/>
                <w:szCs w:val="20"/>
              </w:rPr>
            </w:pPr>
            <w:r w:rsidRPr="007422D6">
              <w:rPr>
                <w:sz w:val="20"/>
                <w:szCs w:val="20"/>
              </w:rPr>
              <w:t>MDA</w:t>
            </w:r>
          </w:p>
        </w:tc>
        <w:tc>
          <w:tcPr>
            <w:tcW w:w="1260" w:type="dxa"/>
            <w:gridSpan w:val="2"/>
          </w:tcPr>
          <w:p w14:paraId="76D77B46" w14:textId="77777777" w:rsidR="002F025E" w:rsidRPr="007422D6" w:rsidRDefault="002F025E" w:rsidP="003A1F9C">
            <w:pPr>
              <w:rPr>
                <w:sz w:val="20"/>
                <w:szCs w:val="20"/>
              </w:rPr>
            </w:pPr>
            <w:r w:rsidRPr="007422D6">
              <w:rPr>
                <w:sz w:val="20"/>
                <w:szCs w:val="20"/>
              </w:rPr>
              <w:t>CA</w:t>
            </w:r>
          </w:p>
        </w:tc>
      </w:tr>
      <w:tr w:rsidR="002F025E" w:rsidRPr="005478ED" w14:paraId="39C1FF2B" w14:textId="77777777" w:rsidTr="002F025E">
        <w:trPr>
          <w:gridAfter w:val="2"/>
          <w:wAfter w:w="6930" w:type="dxa"/>
          <w:trHeight w:val="231"/>
        </w:trPr>
        <w:tc>
          <w:tcPr>
            <w:tcW w:w="1584" w:type="dxa"/>
            <w:vMerge/>
          </w:tcPr>
          <w:p w14:paraId="15B09D44" w14:textId="77777777" w:rsidR="002F025E" w:rsidRPr="003F3683" w:rsidRDefault="002F025E" w:rsidP="003A1F9C">
            <w:pPr>
              <w:rPr>
                <w:sz w:val="20"/>
                <w:szCs w:val="20"/>
              </w:rPr>
            </w:pPr>
          </w:p>
        </w:tc>
        <w:tc>
          <w:tcPr>
            <w:tcW w:w="1428" w:type="dxa"/>
            <w:vMerge/>
          </w:tcPr>
          <w:p w14:paraId="338DE683" w14:textId="77777777" w:rsidR="002F025E" w:rsidRPr="003F3683" w:rsidRDefault="002F025E" w:rsidP="003A1F9C">
            <w:pPr>
              <w:rPr>
                <w:sz w:val="20"/>
                <w:szCs w:val="20"/>
              </w:rPr>
            </w:pPr>
          </w:p>
        </w:tc>
        <w:tc>
          <w:tcPr>
            <w:tcW w:w="2207" w:type="dxa"/>
            <w:gridSpan w:val="2"/>
            <w:vAlign w:val="center"/>
          </w:tcPr>
          <w:p w14:paraId="65D0FAE4" w14:textId="77777777" w:rsidR="002F025E" w:rsidRPr="00550EF1" w:rsidRDefault="002F025E" w:rsidP="003A1F9C">
            <w:pPr>
              <w:rPr>
                <w:color w:val="000000" w:themeColor="text1"/>
                <w:sz w:val="20"/>
                <w:szCs w:val="20"/>
              </w:rPr>
            </w:pPr>
            <w:r w:rsidRPr="00550EF1">
              <w:rPr>
                <w:b/>
                <w:color w:val="000000" w:themeColor="text1"/>
                <w:sz w:val="20"/>
                <w:szCs w:val="20"/>
              </w:rPr>
              <w:t>2</w:t>
            </w:r>
            <w:r>
              <w:rPr>
                <w:b/>
                <w:color w:val="000000" w:themeColor="text1"/>
                <w:sz w:val="20"/>
                <w:szCs w:val="20"/>
              </w:rPr>
              <w:t>6</w:t>
            </w:r>
            <w:r w:rsidRPr="00550EF1">
              <w:rPr>
                <w:color w:val="000000" w:themeColor="text1"/>
                <w:sz w:val="20"/>
                <w:szCs w:val="20"/>
              </w:rPr>
              <w:t>. Train 20 female farmers, PWD and youth on food safety and environmental hygiene</w:t>
            </w:r>
          </w:p>
        </w:tc>
        <w:tc>
          <w:tcPr>
            <w:tcW w:w="1149" w:type="dxa"/>
          </w:tcPr>
          <w:p w14:paraId="1D35EBB9" w14:textId="77777777" w:rsidR="002F025E" w:rsidRPr="00550EF1" w:rsidRDefault="002F025E" w:rsidP="003A1F9C">
            <w:pPr>
              <w:rPr>
                <w:sz w:val="20"/>
                <w:szCs w:val="20"/>
              </w:rPr>
            </w:pPr>
            <w:r w:rsidRPr="00550EF1">
              <w:rPr>
                <w:sz w:val="20"/>
                <w:szCs w:val="20"/>
              </w:rPr>
              <w:t>Municipality- wide</w:t>
            </w:r>
          </w:p>
        </w:tc>
        <w:tc>
          <w:tcPr>
            <w:tcW w:w="472" w:type="dxa"/>
            <w:gridSpan w:val="3"/>
            <w:shd w:val="clear" w:color="auto" w:fill="00B0F0"/>
          </w:tcPr>
          <w:p w14:paraId="38A0EB74" w14:textId="77777777" w:rsidR="002F025E" w:rsidRPr="00550EF1" w:rsidRDefault="002F025E" w:rsidP="003A1F9C">
            <w:pPr>
              <w:rPr>
                <w:sz w:val="20"/>
                <w:szCs w:val="20"/>
              </w:rPr>
            </w:pPr>
          </w:p>
        </w:tc>
        <w:tc>
          <w:tcPr>
            <w:tcW w:w="472" w:type="dxa"/>
            <w:shd w:val="clear" w:color="auto" w:fill="00B0F0"/>
          </w:tcPr>
          <w:p w14:paraId="1075936A" w14:textId="77777777" w:rsidR="002F025E" w:rsidRPr="00550EF1" w:rsidRDefault="002F025E" w:rsidP="003A1F9C">
            <w:pPr>
              <w:rPr>
                <w:sz w:val="20"/>
                <w:szCs w:val="20"/>
              </w:rPr>
            </w:pPr>
          </w:p>
        </w:tc>
        <w:tc>
          <w:tcPr>
            <w:tcW w:w="473" w:type="dxa"/>
            <w:gridSpan w:val="2"/>
            <w:shd w:val="clear" w:color="auto" w:fill="00B0F0"/>
          </w:tcPr>
          <w:p w14:paraId="09A50DEC" w14:textId="77777777" w:rsidR="002F025E" w:rsidRPr="00550EF1" w:rsidRDefault="002F025E" w:rsidP="003A1F9C">
            <w:pPr>
              <w:rPr>
                <w:sz w:val="20"/>
                <w:szCs w:val="20"/>
              </w:rPr>
            </w:pPr>
          </w:p>
        </w:tc>
        <w:tc>
          <w:tcPr>
            <w:tcW w:w="472" w:type="dxa"/>
            <w:shd w:val="clear" w:color="auto" w:fill="00B0F0"/>
          </w:tcPr>
          <w:p w14:paraId="1C13C3FE" w14:textId="77777777" w:rsidR="002F025E" w:rsidRPr="00550EF1" w:rsidRDefault="002F025E" w:rsidP="003A1F9C">
            <w:pPr>
              <w:rPr>
                <w:sz w:val="20"/>
                <w:szCs w:val="20"/>
              </w:rPr>
            </w:pPr>
          </w:p>
        </w:tc>
        <w:tc>
          <w:tcPr>
            <w:tcW w:w="1283" w:type="dxa"/>
            <w:gridSpan w:val="2"/>
            <w:vAlign w:val="center"/>
          </w:tcPr>
          <w:p w14:paraId="3D52B606" w14:textId="77777777" w:rsidR="002F025E" w:rsidRPr="00550EF1" w:rsidRDefault="002F025E" w:rsidP="003A1F9C">
            <w:pPr>
              <w:rPr>
                <w:color w:val="000000" w:themeColor="text1"/>
                <w:sz w:val="20"/>
                <w:szCs w:val="20"/>
              </w:rPr>
            </w:pPr>
            <w:r w:rsidRPr="00550EF1">
              <w:rPr>
                <w:color w:val="000000" w:themeColor="text1"/>
                <w:sz w:val="20"/>
                <w:szCs w:val="20"/>
              </w:rPr>
              <w:t>2,000.00</w:t>
            </w:r>
          </w:p>
        </w:tc>
        <w:tc>
          <w:tcPr>
            <w:tcW w:w="949" w:type="dxa"/>
            <w:gridSpan w:val="2"/>
          </w:tcPr>
          <w:p w14:paraId="291DDA59" w14:textId="77777777" w:rsidR="002F025E" w:rsidRPr="00550EF1" w:rsidRDefault="002F025E" w:rsidP="003A1F9C">
            <w:pPr>
              <w:rPr>
                <w:sz w:val="20"/>
                <w:szCs w:val="20"/>
              </w:rPr>
            </w:pPr>
            <w:r w:rsidRPr="00550EF1">
              <w:rPr>
                <w:sz w:val="20"/>
                <w:szCs w:val="20"/>
              </w:rPr>
              <w:t>-</w:t>
            </w:r>
          </w:p>
        </w:tc>
        <w:tc>
          <w:tcPr>
            <w:tcW w:w="1204" w:type="dxa"/>
          </w:tcPr>
          <w:p w14:paraId="794E5DD2" w14:textId="77777777" w:rsidR="002F025E" w:rsidRPr="00550EF1" w:rsidRDefault="002F025E" w:rsidP="003A1F9C">
            <w:pPr>
              <w:rPr>
                <w:sz w:val="20"/>
                <w:szCs w:val="20"/>
              </w:rPr>
            </w:pPr>
            <w:r w:rsidRPr="00550EF1">
              <w:rPr>
                <w:sz w:val="20"/>
                <w:szCs w:val="20"/>
              </w:rPr>
              <w:t>-</w:t>
            </w:r>
          </w:p>
        </w:tc>
        <w:tc>
          <w:tcPr>
            <w:tcW w:w="630" w:type="dxa"/>
            <w:gridSpan w:val="2"/>
          </w:tcPr>
          <w:p w14:paraId="4E724B28" w14:textId="77777777" w:rsidR="002F025E" w:rsidRPr="00550EF1" w:rsidRDefault="002F025E" w:rsidP="002F025E">
            <w:pPr>
              <w:pStyle w:val="ListParagraph"/>
              <w:numPr>
                <w:ilvl w:val="0"/>
                <w:numId w:val="69"/>
              </w:numPr>
              <w:rPr>
                <w:sz w:val="20"/>
                <w:szCs w:val="20"/>
              </w:rPr>
            </w:pPr>
          </w:p>
        </w:tc>
        <w:tc>
          <w:tcPr>
            <w:tcW w:w="743" w:type="dxa"/>
            <w:gridSpan w:val="2"/>
          </w:tcPr>
          <w:p w14:paraId="11BA1FC4" w14:textId="77777777" w:rsidR="002F025E" w:rsidRPr="00550EF1" w:rsidRDefault="002F025E" w:rsidP="003A1F9C">
            <w:pPr>
              <w:rPr>
                <w:sz w:val="20"/>
                <w:szCs w:val="20"/>
              </w:rPr>
            </w:pPr>
          </w:p>
        </w:tc>
        <w:tc>
          <w:tcPr>
            <w:tcW w:w="1170" w:type="dxa"/>
            <w:gridSpan w:val="2"/>
          </w:tcPr>
          <w:p w14:paraId="2C615AB3" w14:textId="77777777" w:rsidR="002F025E" w:rsidRPr="00550EF1" w:rsidRDefault="002F025E" w:rsidP="003A1F9C">
            <w:pPr>
              <w:rPr>
                <w:sz w:val="20"/>
                <w:szCs w:val="20"/>
              </w:rPr>
            </w:pPr>
            <w:r w:rsidRPr="00550EF1">
              <w:rPr>
                <w:sz w:val="20"/>
                <w:szCs w:val="20"/>
              </w:rPr>
              <w:t>MDA</w:t>
            </w:r>
          </w:p>
        </w:tc>
        <w:tc>
          <w:tcPr>
            <w:tcW w:w="1260" w:type="dxa"/>
            <w:gridSpan w:val="2"/>
          </w:tcPr>
          <w:p w14:paraId="2DE15D38" w14:textId="77777777" w:rsidR="002F025E" w:rsidRPr="00790C4D" w:rsidRDefault="002F025E" w:rsidP="003A1F9C">
            <w:pPr>
              <w:rPr>
                <w:sz w:val="20"/>
                <w:szCs w:val="20"/>
              </w:rPr>
            </w:pPr>
            <w:r w:rsidRPr="00790C4D">
              <w:rPr>
                <w:sz w:val="20"/>
                <w:szCs w:val="20"/>
              </w:rPr>
              <w:t>CA</w:t>
            </w:r>
          </w:p>
        </w:tc>
      </w:tr>
      <w:tr w:rsidR="002F025E" w:rsidRPr="005478ED" w14:paraId="5B3ECBBE" w14:textId="77777777" w:rsidTr="002F025E">
        <w:trPr>
          <w:gridAfter w:val="2"/>
          <w:wAfter w:w="6930" w:type="dxa"/>
          <w:trHeight w:val="231"/>
        </w:trPr>
        <w:tc>
          <w:tcPr>
            <w:tcW w:w="1584" w:type="dxa"/>
            <w:vMerge/>
          </w:tcPr>
          <w:p w14:paraId="6266D595" w14:textId="77777777" w:rsidR="002F025E" w:rsidRPr="003F3683" w:rsidRDefault="002F025E" w:rsidP="003A1F9C">
            <w:pPr>
              <w:rPr>
                <w:sz w:val="20"/>
                <w:szCs w:val="20"/>
              </w:rPr>
            </w:pPr>
          </w:p>
        </w:tc>
        <w:tc>
          <w:tcPr>
            <w:tcW w:w="1428" w:type="dxa"/>
            <w:vMerge/>
          </w:tcPr>
          <w:p w14:paraId="1E1CA17A" w14:textId="77777777" w:rsidR="002F025E" w:rsidRPr="003F3683" w:rsidRDefault="002F025E" w:rsidP="003A1F9C">
            <w:pPr>
              <w:rPr>
                <w:sz w:val="20"/>
                <w:szCs w:val="20"/>
              </w:rPr>
            </w:pPr>
          </w:p>
        </w:tc>
        <w:tc>
          <w:tcPr>
            <w:tcW w:w="2207" w:type="dxa"/>
            <w:gridSpan w:val="2"/>
            <w:vAlign w:val="center"/>
          </w:tcPr>
          <w:p w14:paraId="4B6B91D2" w14:textId="77777777" w:rsidR="002F025E" w:rsidRPr="00083F5F" w:rsidRDefault="002F025E" w:rsidP="003A1F9C">
            <w:pPr>
              <w:rPr>
                <w:color w:val="000000" w:themeColor="text1"/>
                <w:sz w:val="20"/>
                <w:szCs w:val="20"/>
              </w:rPr>
            </w:pPr>
            <w:r w:rsidRPr="00083F5F">
              <w:rPr>
                <w:b/>
                <w:color w:val="000000" w:themeColor="text1"/>
                <w:sz w:val="20"/>
                <w:szCs w:val="20"/>
              </w:rPr>
              <w:t>2</w:t>
            </w:r>
            <w:r>
              <w:rPr>
                <w:b/>
                <w:color w:val="000000" w:themeColor="text1"/>
                <w:sz w:val="20"/>
                <w:szCs w:val="20"/>
              </w:rPr>
              <w:t>7</w:t>
            </w:r>
            <w:r w:rsidRPr="00083F5F">
              <w:rPr>
                <w:color w:val="000000" w:themeColor="text1"/>
                <w:sz w:val="20"/>
                <w:szCs w:val="20"/>
              </w:rPr>
              <w:t>.Internal Management of organization (utility bills, electricity, water, office supplies, internet bundles etc)</w:t>
            </w:r>
          </w:p>
        </w:tc>
        <w:tc>
          <w:tcPr>
            <w:tcW w:w="1149" w:type="dxa"/>
          </w:tcPr>
          <w:p w14:paraId="78C61095" w14:textId="77777777" w:rsidR="002F025E" w:rsidRPr="00083F5F" w:rsidRDefault="002F025E" w:rsidP="003A1F9C">
            <w:pPr>
              <w:rPr>
                <w:sz w:val="20"/>
                <w:szCs w:val="20"/>
              </w:rPr>
            </w:pPr>
            <w:r w:rsidRPr="00083F5F">
              <w:rPr>
                <w:sz w:val="20"/>
                <w:szCs w:val="20"/>
              </w:rPr>
              <w:t>Municipality- wide</w:t>
            </w:r>
          </w:p>
          <w:p w14:paraId="61772887" w14:textId="77777777" w:rsidR="002F025E" w:rsidRPr="00083F5F" w:rsidRDefault="002F025E" w:rsidP="003A1F9C">
            <w:pPr>
              <w:rPr>
                <w:sz w:val="20"/>
                <w:szCs w:val="20"/>
              </w:rPr>
            </w:pPr>
          </w:p>
        </w:tc>
        <w:tc>
          <w:tcPr>
            <w:tcW w:w="472" w:type="dxa"/>
            <w:gridSpan w:val="3"/>
            <w:shd w:val="clear" w:color="auto" w:fill="00B0F0"/>
          </w:tcPr>
          <w:p w14:paraId="335A9B62" w14:textId="77777777" w:rsidR="002F025E" w:rsidRPr="00083F5F" w:rsidRDefault="002F025E" w:rsidP="003A1F9C">
            <w:pPr>
              <w:rPr>
                <w:sz w:val="20"/>
                <w:szCs w:val="20"/>
              </w:rPr>
            </w:pPr>
          </w:p>
        </w:tc>
        <w:tc>
          <w:tcPr>
            <w:tcW w:w="472" w:type="dxa"/>
            <w:shd w:val="clear" w:color="auto" w:fill="00B0F0"/>
          </w:tcPr>
          <w:p w14:paraId="3607DE5C" w14:textId="77777777" w:rsidR="002F025E" w:rsidRPr="00083F5F" w:rsidRDefault="002F025E" w:rsidP="003A1F9C">
            <w:pPr>
              <w:rPr>
                <w:sz w:val="20"/>
                <w:szCs w:val="20"/>
              </w:rPr>
            </w:pPr>
          </w:p>
        </w:tc>
        <w:tc>
          <w:tcPr>
            <w:tcW w:w="473" w:type="dxa"/>
            <w:gridSpan w:val="2"/>
            <w:shd w:val="clear" w:color="auto" w:fill="00B0F0"/>
          </w:tcPr>
          <w:p w14:paraId="66EA4E81" w14:textId="77777777" w:rsidR="002F025E" w:rsidRPr="00083F5F" w:rsidRDefault="002F025E" w:rsidP="003A1F9C">
            <w:pPr>
              <w:rPr>
                <w:sz w:val="20"/>
                <w:szCs w:val="20"/>
              </w:rPr>
            </w:pPr>
          </w:p>
        </w:tc>
        <w:tc>
          <w:tcPr>
            <w:tcW w:w="472" w:type="dxa"/>
            <w:shd w:val="clear" w:color="auto" w:fill="00B0F0"/>
          </w:tcPr>
          <w:p w14:paraId="45D297F5" w14:textId="77777777" w:rsidR="002F025E" w:rsidRPr="00083F5F" w:rsidRDefault="002F025E" w:rsidP="003A1F9C">
            <w:pPr>
              <w:rPr>
                <w:sz w:val="20"/>
                <w:szCs w:val="20"/>
              </w:rPr>
            </w:pPr>
          </w:p>
        </w:tc>
        <w:tc>
          <w:tcPr>
            <w:tcW w:w="1283" w:type="dxa"/>
            <w:gridSpan w:val="2"/>
            <w:vAlign w:val="center"/>
          </w:tcPr>
          <w:p w14:paraId="3B1C7DD4" w14:textId="77777777" w:rsidR="002F025E" w:rsidRPr="00083F5F" w:rsidRDefault="002F025E" w:rsidP="003A1F9C">
            <w:pPr>
              <w:rPr>
                <w:color w:val="000000" w:themeColor="text1"/>
                <w:sz w:val="20"/>
                <w:szCs w:val="20"/>
              </w:rPr>
            </w:pPr>
            <w:r w:rsidRPr="00083F5F">
              <w:rPr>
                <w:color w:val="000000" w:themeColor="text1"/>
                <w:sz w:val="20"/>
                <w:szCs w:val="20"/>
              </w:rPr>
              <w:t>4,800.00</w:t>
            </w:r>
          </w:p>
        </w:tc>
        <w:tc>
          <w:tcPr>
            <w:tcW w:w="949" w:type="dxa"/>
            <w:gridSpan w:val="2"/>
          </w:tcPr>
          <w:p w14:paraId="4F13F01A" w14:textId="77777777" w:rsidR="002F025E" w:rsidRPr="00083F5F" w:rsidRDefault="002F025E" w:rsidP="003A1F9C">
            <w:pPr>
              <w:rPr>
                <w:sz w:val="20"/>
                <w:szCs w:val="20"/>
              </w:rPr>
            </w:pPr>
            <w:r w:rsidRPr="00083F5F">
              <w:rPr>
                <w:sz w:val="20"/>
                <w:szCs w:val="20"/>
              </w:rPr>
              <w:t>-</w:t>
            </w:r>
          </w:p>
        </w:tc>
        <w:tc>
          <w:tcPr>
            <w:tcW w:w="1204" w:type="dxa"/>
          </w:tcPr>
          <w:p w14:paraId="4AEEF73A" w14:textId="77777777" w:rsidR="002F025E" w:rsidRPr="00083F5F" w:rsidRDefault="002F025E" w:rsidP="003A1F9C">
            <w:pPr>
              <w:rPr>
                <w:sz w:val="20"/>
                <w:szCs w:val="20"/>
              </w:rPr>
            </w:pPr>
            <w:r w:rsidRPr="00083F5F">
              <w:rPr>
                <w:sz w:val="20"/>
                <w:szCs w:val="20"/>
              </w:rPr>
              <w:t>-</w:t>
            </w:r>
          </w:p>
        </w:tc>
        <w:tc>
          <w:tcPr>
            <w:tcW w:w="630" w:type="dxa"/>
            <w:gridSpan w:val="2"/>
          </w:tcPr>
          <w:p w14:paraId="4C8F477B" w14:textId="77777777" w:rsidR="002F025E" w:rsidRPr="00083F5F" w:rsidRDefault="002F025E" w:rsidP="002F025E">
            <w:pPr>
              <w:pStyle w:val="ListParagraph"/>
              <w:numPr>
                <w:ilvl w:val="0"/>
                <w:numId w:val="69"/>
              </w:numPr>
              <w:rPr>
                <w:sz w:val="20"/>
                <w:szCs w:val="20"/>
              </w:rPr>
            </w:pPr>
          </w:p>
        </w:tc>
        <w:tc>
          <w:tcPr>
            <w:tcW w:w="743" w:type="dxa"/>
            <w:gridSpan w:val="2"/>
          </w:tcPr>
          <w:p w14:paraId="2FB62A9A" w14:textId="77777777" w:rsidR="002F025E" w:rsidRPr="00083F5F" w:rsidRDefault="002F025E" w:rsidP="003A1F9C">
            <w:pPr>
              <w:rPr>
                <w:sz w:val="20"/>
                <w:szCs w:val="20"/>
              </w:rPr>
            </w:pPr>
          </w:p>
        </w:tc>
        <w:tc>
          <w:tcPr>
            <w:tcW w:w="1170" w:type="dxa"/>
            <w:gridSpan w:val="2"/>
          </w:tcPr>
          <w:p w14:paraId="7A8D2584" w14:textId="77777777" w:rsidR="002F025E" w:rsidRPr="00083F5F" w:rsidRDefault="002F025E" w:rsidP="003A1F9C">
            <w:pPr>
              <w:rPr>
                <w:sz w:val="20"/>
                <w:szCs w:val="20"/>
              </w:rPr>
            </w:pPr>
            <w:r w:rsidRPr="00083F5F">
              <w:rPr>
                <w:sz w:val="20"/>
                <w:szCs w:val="20"/>
              </w:rPr>
              <w:t>MDA</w:t>
            </w:r>
          </w:p>
        </w:tc>
        <w:tc>
          <w:tcPr>
            <w:tcW w:w="1260" w:type="dxa"/>
            <w:gridSpan w:val="2"/>
          </w:tcPr>
          <w:p w14:paraId="13E53569" w14:textId="77777777" w:rsidR="002F025E" w:rsidRPr="00790C4D" w:rsidRDefault="002F025E" w:rsidP="003A1F9C">
            <w:pPr>
              <w:rPr>
                <w:sz w:val="20"/>
                <w:szCs w:val="20"/>
              </w:rPr>
            </w:pPr>
            <w:r w:rsidRPr="00790C4D">
              <w:rPr>
                <w:sz w:val="20"/>
                <w:szCs w:val="20"/>
              </w:rPr>
              <w:t>CA</w:t>
            </w:r>
          </w:p>
        </w:tc>
      </w:tr>
      <w:tr w:rsidR="002F025E" w:rsidRPr="005478ED" w14:paraId="028F2CF6" w14:textId="77777777" w:rsidTr="002F025E">
        <w:trPr>
          <w:gridAfter w:val="2"/>
          <w:wAfter w:w="6930" w:type="dxa"/>
          <w:trHeight w:val="231"/>
        </w:trPr>
        <w:tc>
          <w:tcPr>
            <w:tcW w:w="1584" w:type="dxa"/>
            <w:vMerge/>
          </w:tcPr>
          <w:p w14:paraId="131B269F" w14:textId="77777777" w:rsidR="002F025E" w:rsidRPr="003F3683" w:rsidRDefault="002F025E" w:rsidP="003A1F9C">
            <w:pPr>
              <w:rPr>
                <w:sz w:val="20"/>
                <w:szCs w:val="20"/>
              </w:rPr>
            </w:pPr>
          </w:p>
        </w:tc>
        <w:tc>
          <w:tcPr>
            <w:tcW w:w="1428" w:type="dxa"/>
            <w:vMerge/>
          </w:tcPr>
          <w:p w14:paraId="13A55923" w14:textId="77777777" w:rsidR="002F025E" w:rsidRPr="003F3683" w:rsidRDefault="002F025E" w:rsidP="003A1F9C">
            <w:pPr>
              <w:rPr>
                <w:sz w:val="20"/>
                <w:szCs w:val="20"/>
              </w:rPr>
            </w:pPr>
          </w:p>
        </w:tc>
        <w:tc>
          <w:tcPr>
            <w:tcW w:w="2207" w:type="dxa"/>
            <w:gridSpan w:val="2"/>
            <w:vAlign w:val="center"/>
          </w:tcPr>
          <w:p w14:paraId="4959501B" w14:textId="77777777" w:rsidR="002F025E" w:rsidRPr="00083F5F" w:rsidRDefault="002F025E" w:rsidP="003A1F9C">
            <w:pPr>
              <w:rPr>
                <w:color w:val="000000" w:themeColor="text1"/>
                <w:sz w:val="20"/>
                <w:szCs w:val="20"/>
              </w:rPr>
            </w:pPr>
            <w:r w:rsidRPr="00083F5F">
              <w:rPr>
                <w:b/>
                <w:color w:val="000000" w:themeColor="text1"/>
                <w:sz w:val="20"/>
                <w:szCs w:val="20"/>
              </w:rPr>
              <w:t>2</w:t>
            </w:r>
            <w:r>
              <w:rPr>
                <w:b/>
                <w:color w:val="000000" w:themeColor="text1"/>
                <w:sz w:val="20"/>
                <w:szCs w:val="20"/>
              </w:rPr>
              <w:t>8</w:t>
            </w:r>
            <w:r w:rsidRPr="00083F5F">
              <w:rPr>
                <w:color w:val="000000" w:themeColor="text1"/>
                <w:sz w:val="20"/>
                <w:szCs w:val="20"/>
              </w:rPr>
              <w:t>.Train 15 farmers and 10, Agro, inputs dealers (women, PWD, youth) illegal chemicals and potential health effects of pesticides</w:t>
            </w:r>
          </w:p>
        </w:tc>
        <w:tc>
          <w:tcPr>
            <w:tcW w:w="1149" w:type="dxa"/>
          </w:tcPr>
          <w:p w14:paraId="02630516" w14:textId="77777777" w:rsidR="002F025E" w:rsidRPr="00083F5F" w:rsidRDefault="002F025E" w:rsidP="003A1F9C">
            <w:pPr>
              <w:rPr>
                <w:sz w:val="20"/>
                <w:szCs w:val="20"/>
              </w:rPr>
            </w:pPr>
            <w:r w:rsidRPr="00083F5F">
              <w:rPr>
                <w:sz w:val="20"/>
                <w:szCs w:val="20"/>
              </w:rPr>
              <w:t>Municipality- wide</w:t>
            </w:r>
          </w:p>
        </w:tc>
        <w:tc>
          <w:tcPr>
            <w:tcW w:w="472" w:type="dxa"/>
            <w:gridSpan w:val="3"/>
            <w:shd w:val="clear" w:color="auto" w:fill="00B0F0"/>
          </w:tcPr>
          <w:p w14:paraId="2BC6D856" w14:textId="77777777" w:rsidR="002F025E" w:rsidRPr="00083F5F" w:rsidRDefault="002F025E" w:rsidP="003A1F9C">
            <w:pPr>
              <w:rPr>
                <w:sz w:val="20"/>
                <w:szCs w:val="20"/>
              </w:rPr>
            </w:pPr>
          </w:p>
        </w:tc>
        <w:tc>
          <w:tcPr>
            <w:tcW w:w="472" w:type="dxa"/>
            <w:shd w:val="clear" w:color="auto" w:fill="00B0F0"/>
          </w:tcPr>
          <w:p w14:paraId="06662FB1" w14:textId="77777777" w:rsidR="002F025E" w:rsidRPr="00083F5F" w:rsidRDefault="002F025E" w:rsidP="003A1F9C">
            <w:pPr>
              <w:rPr>
                <w:sz w:val="20"/>
                <w:szCs w:val="20"/>
              </w:rPr>
            </w:pPr>
          </w:p>
        </w:tc>
        <w:tc>
          <w:tcPr>
            <w:tcW w:w="473" w:type="dxa"/>
            <w:gridSpan w:val="2"/>
            <w:shd w:val="clear" w:color="auto" w:fill="00B0F0"/>
          </w:tcPr>
          <w:p w14:paraId="1940589E" w14:textId="77777777" w:rsidR="002F025E" w:rsidRPr="00083F5F" w:rsidRDefault="002F025E" w:rsidP="003A1F9C">
            <w:pPr>
              <w:rPr>
                <w:sz w:val="20"/>
                <w:szCs w:val="20"/>
              </w:rPr>
            </w:pPr>
          </w:p>
        </w:tc>
        <w:tc>
          <w:tcPr>
            <w:tcW w:w="472" w:type="dxa"/>
            <w:shd w:val="clear" w:color="auto" w:fill="00B0F0"/>
          </w:tcPr>
          <w:p w14:paraId="54946B88" w14:textId="77777777" w:rsidR="002F025E" w:rsidRPr="00083F5F" w:rsidRDefault="002F025E" w:rsidP="003A1F9C">
            <w:pPr>
              <w:rPr>
                <w:sz w:val="20"/>
                <w:szCs w:val="20"/>
              </w:rPr>
            </w:pPr>
          </w:p>
        </w:tc>
        <w:tc>
          <w:tcPr>
            <w:tcW w:w="1283" w:type="dxa"/>
            <w:gridSpan w:val="2"/>
          </w:tcPr>
          <w:p w14:paraId="5CEE1AD8" w14:textId="77777777" w:rsidR="002F025E" w:rsidRPr="00083F5F" w:rsidRDefault="002F025E" w:rsidP="003A1F9C">
            <w:pPr>
              <w:rPr>
                <w:sz w:val="20"/>
                <w:szCs w:val="20"/>
              </w:rPr>
            </w:pPr>
            <w:r w:rsidRPr="00083F5F">
              <w:rPr>
                <w:color w:val="000000" w:themeColor="text1"/>
                <w:sz w:val="20"/>
                <w:szCs w:val="20"/>
              </w:rPr>
              <w:t>2,300.00</w:t>
            </w:r>
          </w:p>
        </w:tc>
        <w:tc>
          <w:tcPr>
            <w:tcW w:w="949" w:type="dxa"/>
            <w:gridSpan w:val="2"/>
          </w:tcPr>
          <w:p w14:paraId="3588B386" w14:textId="77777777" w:rsidR="002F025E" w:rsidRPr="00083F5F" w:rsidRDefault="002F025E" w:rsidP="003A1F9C">
            <w:pPr>
              <w:rPr>
                <w:sz w:val="20"/>
                <w:szCs w:val="20"/>
              </w:rPr>
            </w:pPr>
            <w:r w:rsidRPr="00083F5F">
              <w:rPr>
                <w:sz w:val="20"/>
                <w:szCs w:val="20"/>
              </w:rPr>
              <w:t>-</w:t>
            </w:r>
          </w:p>
        </w:tc>
        <w:tc>
          <w:tcPr>
            <w:tcW w:w="1204" w:type="dxa"/>
          </w:tcPr>
          <w:p w14:paraId="585BFA76" w14:textId="77777777" w:rsidR="002F025E" w:rsidRPr="00083F5F" w:rsidRDefault="002F025E" w:rsidP="003A1F9C">
            <w:pPr>
              <w:rPr>
                <w:sz w:val="20"/>
                <w:szCs w:val="20"/>
              </w:rPr>
            </w:pPr>
            <w:r w:rsidRPr="00083F5F">
              <w:rPr>
                <w:sz w:val="20"/>
                <w:szCs w:val="20"/>
              </w:rPr>
              <w:t>-</w:t>
            </w:r>
          </w:p>
        </w:tc>
        <w:tc>
          <w:tcPr>
            <w:tcW w:w="630" w:type="dxa"/>
            <w:gridSpan w:val="2"/>
          </w:tcPr>
          <w:p w14:paraId="5BA47874" w14:textId="77777777" w:rsidR="002F025E" w:rsidRPr="00083F5F" w:rsidRDefault="002F025E" w:rsidP="002F025E">
            <w:pPr>
              <w:pStyle w:val="ListParagraph"/>
              <w:numPr>
                <w:ilvl w:val="0"/>
                <w:numId w:val="69"/>
              </w:numPr>
              <w:rPr>
                <w:sz w:val="20"/>
                <w:szCs w:val="20"/>
              </w:rPr>
            </w:pPr>
          </w:p>
        </w:tc>
        <w:tc>
          <w:tcPr>
            <w:tcW w:w="743" w:type="dxa"/>
            <w:gridSpan w:val="2"/>
          </w:tcPr>
          <w:p w14:paraId="4FADD015" w14:textId="77777777" w:rsidR="002F025E" w:rsidRPr="00083F5F" w:rsidRDefault="002F025E" w:rsidP="003A1F9C">
            <w:pPr>
              <w:rPr>
                <w:sz w:val="20"/>
                <w:szCs w:val="20"/>
              </w:rPr>
            </w:pPr>
            <w:r w:rsidRPr="00083F5F">
              <w:rPr>
                <w:sz w:val="20"/>
                <w:szCs w:val="20"/>
              </w:rPr>
              <w:t>-</w:t>
            </w:r>
          </w:p>
        </w:tc>
        <w:tc>
          <w:tcPr>
            <w:tcW w:w="1170" w:type="dxa"/>
            <w:gridSpan w:val="2"/>
          </w:tcPr>
          <w:p w14:paraId="5A149C94" w14:textId="77777777" w:rsidR="002F025E" w:rsidRPr="00083F5F" w:rsidRDefault="002F025E" w:rsidP="003A1F9C">
            <w:pPr>
              <w:rPr>
                <w:sz w:val="20"/>
                <w:szCs w:val="20"/>
              </w:rPr>
            </w:pPr>
            <w:r w:rsidRPr="00083F5F">
              <w:rPr>
                <w:sz w:val="20"/>
                <w:szCs w:val="20"/>
              </w:rPr>
              <w:t>MDA</w:t>
            </w:r>
          </w:p>
        </w:tc>
        <w:tc>
          <w:tcPr>
            <w:tcW w:w="1260" w:type="dxa"/>
            <w:gridSpan w:val="2"/>
          </w:tcPr>
          <w:p w14:paraId="63C7C9A2" w14:textId="77777777" w:rsidR="002F025E" w:rsidRPr="00790C4D" w:rsidRDefault="002F025E" w:rsidP="003A1F9C">
            <w:pPr>
              <w:rPr>
                <w:sz w:val="20"/>
                <w:szCs w:val="20"/>
              </w:rPr>
            </w:pPr>
            <w:r w:rsidRPr="00790C4D">
              <w:rPr>
                <w:sz w:val="20"/>
                <w:szCs w:val="20"/>
              </w:rPr>
              <w:t>CA</w:t>
            </w:r>
          </w:p>
        </w:tc>
      </w:tr>
      <w:tr w:rsidR="002F025E" w:rsidRPr="005478ED" w14:paraId="39BC2F13" w14:textId="77777777" w:rsidTr="002F025E">
        <w:trPr>
          <w:gridAfter w:val="2"/>
          <w:wAfter w:w="6930" w:type="dxa"/>
          <w:trHeight w:val="231"/>
        </w:trPr>
        <w:tc>
          <w:tcPr>
            <w:tcW w:w="1584" w:type="dxa"/>
          </w:tcPr>
          <w:p w14:paraId="49BC9C6E" w14:textId="77777777" w:rsidR="002F025E" w:rsidRPr="003F3683" w:rsidRDefault="002F025E" w:rsidP="003A1F9C">
            <w:pPr>
              <w:rPr>
                <w:sz w:val="20"/>
                <w:szCs w:val="20"/>
              </w:rPr>
            </w:pPr>
            <w:r w:rsidRPr="003F3683">
              <w:rPr>
                <w:sz w:val="20"/>
                <w:szCs w:val="20"/>
              </w:rPr>
              <w:t xml:space="preserve">Economic Development </w:t>
            </w:r>
          </w:p>
          <w:p w14:paraId="63C9F13E" w14:textId="77777777" w:rsidR="002F025E" w:rsidRPr="003F3683" w:rsidRDefault="002F025E" w:rsidP="003A1F9C">
            <w:pPr>
              <w:rPr>
                <w:sz w:val="20"/>
                <w:szCs w:val="20"/>
              </w:rPr>
            </w:pPr>
          </w:p>
        </w:tc>
        <w:tc>
          <w:tcPr>
            <w:tcW w:w="1428" w:type="dxa"/>
          </w:tcPr>
          <w:p w14:paraId="5538BABA" w14:textId="77777777" w:rsidR="002F025E" w:rsidRPr="003F3683" w:rsidRDefault="002F025E" w:rsidP="003A1F9C">
            <w:pPr>
              <w:rPr>
                <w:sz w:val="20"/>
                <w:szCs w:val="20"/>
              </w:rPr>
            </w:pPr>
            <w:r w:rsidRPr="003F3683">
              <w:rPr>
                <w:sz w:val="20"/>
                <w:szCs w:val="20"/>
              </w:rPr>
              <w:t>Agricultural Services and Management</w:t>
            </w:r>
          </w:p>
          <w:p w14:paraId="7C605E4A" w14:textId="77777777" w:rsidR="002F025E" w:rsidRPr="003F3683" w:rsidRDefault="002F025E" w:rsidP="003A1F9C">
            <w:pPr>
              <w:rPr>
                <w:sz w:val="20"/>
                <w:szCs w:val="20"/>
              </w:rPr>
            </w:pPr>
          </w:p>
        </w:tc>
        <w:tc>
          <w:tcPr>
            <w:tcW w:w="2207" w:type="dxa"/>
            <w:gridSpan w:val="2"/>
          </w:tcPr>
          <w:p w14:paraId="180E2C3B" w14:textId="77777777" w:rsidR="002F025E" w:rsidRPr="006A588D" w:rsidRDefault="002F025E" w:rsidP="003A1F9C">
            <w:pPr>
              <w:rPr>
                <w:sz w:val="20"/>
                <w:szCs w:val="20"/>
              </w:rPr>
            </w:pPr>
            <w:r w:rsidRPr="006A588D">
              <w:rPr>
                <w:b/>
                <w:color w:val="000000" w:themeColor="text1"/>
                <w:sz w:val="20"/>
                <w:szCs w:val="20"/>
              </w:rPr>
              <w:t>2</w:t>
            </w:r>
            <w:r>
              <w:rPr>
                <w:b/>
                <w:color w:val="000000" w:themeColor="text1"/>
                <w:sz w:val="20"/>
                <w:szCs w:val="20"/>
              </w:rPr>
              <w:t>9</w:t>
            </w:r>
            <w:r w:rsidRPr="006A588D">
              <w:rPr>
                <w:color w:val="000000" w:themeColor="text1"/>
                <w:sz w:val="20"/>
                <w:szCs w:val="20"/>
              </w:rPr>
              <w:t>. Train 25 Female Farmers, PWD, youth) on alternative source of livelihoods power zone preparation</w:t>
            </w:r>
          </w:p>
        </w:tc>
        <w:tc>
          <w:tcPr>
            <w:tcW w:w="1149" w:type="dxa"/>
          </w:tcPr>
          <w:p w14:paraId="72C383E9" w14:textId="77777777" w:rsidR="002F025E" w:rsidRPr="006A588D" w:rsidRDefault="002F025E" w:rsidP="003A1F9C">
            <w:pPr>
              <w:rPr>
                <w:sz w:val="20"/>
                <w:szCs w:val="20"/>
              </w:rPr>
            </w:pPr>
            <w:r w:rsidRPr="006A588D">
              <w:rPr>
                <w:sz w:val="20"/>
                <w:szCs w:val="20"/>
              </w:rPr>
              <w:t>Municipality- wide</w:t>
            </w:r>
          </w:p>
        </w:tc>
        <w:tc>
          <w:tcPr>
            <w:tcW w:w="472" w:type="dxa"/>
            <w:gridSpan w:val="3"/>
            <w:shd w:val="clear" w:color="auto" w:fill="00B0F0"/>
          </w:tcPr>
          <w:p w14:paraId="51A86F7D" w14:textId="77777777" w:rsidR="002F025E" w:rsidRPr="006A588D" w:rsidRDefault="002F025E" w:rsidP="003A1F9C">
            <w:pPr>
              <w:rPr>
                <w:sz w:val="20"/>
                <w:szCs w:val="20"/>
              </w:rPr>
            </w:pPr>
          </w:p>
        </w:tc>
        <w:tc>
          <w:tcPr>
            <w:tcW w:w="472" w:type="dxa"/>
            <w:shd w:val="clear" w:color="auto" w:fill="00B0F0"/>
          </w:tcPr>
          <w:p w14:paraId="45C9F357" w14:textId="77777777" w:rsidR="002F025E" w:rsidRPr="006A588D" w:rsidRDefault="002F025E" w:rsidP="003A1F9C">
            <w:pPr>
              <w:rPr>
                <w:sz w:val="20"/>
                <w:szCs w:val="20"/>
              </w:rPr>
            </w:pPr>
          </w:p>
        </w:tc>
        <w:tc>
          <w:tcPr>
            <w:tcW w:w="473" w:type="dxa"/>
            <w:gridSpan w:val="2"/>
            <w:shd w:val="clear" w:color="auto" w:fill="00B0F0"/>
          </w:tcPr>
          <w:p w14:paraId="6F891DC7" w14:textId="77777777" w:rsidR="002F025E" w:rsidRPr="006A588D" w:rsidRDefault="002F025E" w:rsidP="003A1F9C">
            <w:pPr>
              <w:rPr>
                <w:sz w:val="20"/>
                <w:szCs w:val="20"/>
              </w:rPr>
            </w:pPr>
          </w:p>
        </w:tc>
        <w:tc>
          <w:tcPr>
            <w:tcW w:w="472" w:type="dxa"/>
            <w:shd w:val="clear" w:color="auto" w:fill="00B0F0"/>
          </w:tcPr>
          <w:p w14:paraId="7A485EF0" w14:textId="77777777" w:rsidR="002F025E" w:rsidRPr="006A588D" w:rsidRDefault="002F025E" w:rsidP="003A1F9C">
            <w:pPr>
              <w:rPr>
                <w:sz w:val="20"/>
                <w:szCs w:val="20"/>
              </w:rPr>
            </w:pPr>
          </w:p>
        </w:tc>
        <w:tc>
          <w:tcPr>
            <w:tcW w:w="1283" w:type="dxa"/>
            <w:gridSpan w:val="2"/>
          </w:tcPr>
          <w:p w14:paraId="456F22EF" w14:textId="77777777" w:rsidR="002F025E" w:rsidRPr="006A588D" w:rsidRDefault="002F025E" w:rsidP="003A1F9C">
            <w:pPr>
              <w:rPr>
                <w:sz w:val="20"/>
                <w:szCs w:val="20"/>
              </w:rPr>
            </w:pPr>
            <w:r w:rsidRPr="006A588D">
              <w:rPr>
                <w:color w:val="000000" w:themeColor="text1"/>
                <w:sz w:val="20"/>
                <w:szCs w:val="20"/>
              </w:rPr>
              <w:t>2,000.00</w:t>
            </w:r>
          </w:p>
        </w:tc>
        <w:tc>
          <w:tcPr>
            <w:tcW w:w="949" w:type="dxa"/>
            <w:gridSpan w:val="2"/>
          </w:tcPr>
          <w:p w14:paraId="539C0D81" w14:textId="77777777" w:rsidR="002F025E" w:rsidRPr="006A588D" w:rsidRDefault="002F025E" w:rsidP="003A1F9C">
            <w:pPr>
              <w:rPr>
                <w:sz w:val="20"/>
                <w:szCs w:val="20"/>
              </w:rPr>
            </w:pPr>
            <w:r w:rsidRPr="006A588D">
              <w:rPr>
                <w:sz w:val="20"/>
                <w:szCs w:val="20"/>
              </w:rPr>
              <w:t>-</w:t>
            </w:r>
          </w:p>
        </w:tc>
        <w:tc>
          <w:tcPr>
            <w:tcW w:w="1204" w:type="dxa"/>
          </w:tcPr>
          <w:p w14:paraId="24BEF02C" w14:textId="77777777" w:rsidR="002F025E" w:rsidRPr="006A588D" w:rsidRDefault="002F025E" w:rsidP="003A1F9C">
            <w:pPr>
              <w:rPr>
                <w:sz w:val="20"/>
                <w:szCs w:val="20"/>
              </w:rPr>
            </w:pPr>
            <w:r w:rsidRPr="006A588D">
              <w:rPr>
                <w:sz w:val="20"/>
                <w:szCs w:val="20"/>
              </w:rPr>
              <w:t>-</w:t>
            </w:r>
          </w:p>
        </w:tc>
        <w:tc>
          <w:tcPr>
            <w:tcW w:w="630" w:type="dxa"/>
            <w:gridSpan w:val="2"/>
          </w:tcPr>
          <w:p w14:paraId="4C108773" w14:textId="77777777" w:rsidR="002F025E" w:rsidRPr="006A588D" w:rsidRDefault="002F025E" w:rsidP="002F025E">
            <w:pPr>
              <w:pStyle w:val="ListParagraph"/>
              <w:numPr>
                <w:ilvl w:val="0"/>
                <w:numId w:val="69"/>
              </w:numPr>
              <w:rPr>
                <w:sz w:val="20"/>
                <w:szCs w:val="20"/>
              </w:rPr>
            </w:pPr>
          </w:p>
        </w:tc>
        <w:tc>
          <w:tcPr>
            <w:tcW w:w="743" w:type="dxa"/>
            <w:gridSpan w:val="2"/>
          </w:tcPr>
          <w:p w14:paraId="31291AD9" w14:textId="77777777" w:rsidR="002F025E" w:rsidRPr="006A588D" w:rsidRDefault="002F025E" w:rsidP="003A1F9C">
            <w:pPr>
              <w:rPr>
                <w:sz w:val="20"/>
                <w:szCs w:val="20"/>
              </w:rPr>
            </w:pPr>
            <w:r w:rsidRPr="006A588D">
              <w:rPr>
                <w:sz w:val="20"/>
                <w:szCs w:val="20"/>
              </w:rPr>
              <w:t>-</w:t>
            </w:r>
          </w:p>
        </w:tc>
        <w:tc>
          <w:tcPr>
            <w:tcW w:w="1170" w:type="dxa"/>
            <w:gridSpan w:val="2"/>
          </w:tcPr>
          <w:p w14:paraId="10F7C908" w14:textId="77777777" w:rsidR="002F025E" w:rsidRPr="006A588D" w:rsidRDefault="002F025E" w:rsidP="003A1F9C">
            <w:pPr>
              <w:rPr>
                <w:sz w:val="20"/>
                <w:szCs w:val="20"/>
              </w:rPr>
            </w:pPr>
            <w:r w:rsidRPr="006A588D">
              <w:rPr>
                <w:sz w:val="20"/>
                <w:szCs w:val="20"/>
              </w:rPr>
              <w:t>MDA</w:t>
            </w:r>
          </w:p>
        </w:tc>
        <w:tc>
          <w:tcPr>
            <w:tcW w:w="1260" w:type="dxa"/>
            <w:gridSpan w:val="2"/>
          </w:tcPr>
          <w:p w14:paraId="0CE7F55A" w14:textId="77777777" w:rsidR="002F025E" w:rsidRPr="00790C4D" w:rsidRDefault="002F025E" w:rsidP="003A1F9C">
            <w:pPr>
              <w:rPr>
                <w:sz w:val="20"/>
                <w:szCs w:val="20"/>
              </w:rPr>
            </w:pPr>
            <w:r w:rsidRPr="00790C4D">
              <w:rPr>
                <w:sz w:val="20"/>
                <w:szCs w:val="20"/>
              </w:rPr>
              <w:t>CA</w:t>
            </w:r>
          </w:p>
        </w:tc>
      </w:tr>
      <w:tr w:rsidR="002F025E" w:rsidRPr="005478ED" w14:paraId="00E317A7" w14:textId="77777777" w:rsidTr="002F025E">
        <w:trPr>
          <w:gridAfter w:val="2"/>
          <w:wAfter w:w="6930" w:type="dxa"/>
          <w:trHeight w:val="231"/>
        </w:trPr>
        <w:tc>
          <w:tcPr>
            <w:tcW w:w="1584" w:type="dxa"/>
          </w:tcPr>
          <w:p w14:paraId="0366BA48" w14:textId="77777777" w:rsidR="002F025E" w:rsidRPr="003F3683" w:rsidRDefault="002F025E" w:rsidP="003A1F9C">
            <w:pPr>
              <w:rPr>
                <w:sz w:val="20"/>
                <w:szCs w:val="20"/>
              </w:rPr>
            </w:pPr>
            <w:r w:rsidRPr="003F3683">
              <w:rPr>
                <w:sz w:val="20"/>
                <w:szCs w:val="20"/>
              </w:rPr>
              <w:t xml:space="preserve">Economic Development </w:t>
            </w:r>
          </w:p>
          <w:p w14:paraId="17050F7C" w14:textId="77777777" w:rsidR="002F025E" w:rsidRPr="003F3683" w:rsidRDefault="002F025E" w:rsidP="003A1F9C">
            <w:pPr>
              <w:rPr>
                <w:sz w:val="20"/>
                <w:szCs w:val="20"/>
              </w:rPr>
            </w:pPr>
          </w:p>
        </w:tc>
        <w:tc>
          <w:tcPr>
            <w:tcW w:w="1428" w:type="dxa"/>
          </w:tcPr>
          <w:p w14:paraId="382FCBC8" w14:textId="77777777" w:rsidR="002F025E" w:rsidRPr="003F3683" w:rsidRDefault="002F025E" w:rsidP="003A1F9C">
            <w:pPr>
              <w:rPr>
                <w:sz w:val="20"/>
                <w:szCs w:val="20"/>
              </w:rPr>
            </w:pPr>
            <w:r w:rsidRPr="003F3683">
              <w:rPr>
                <w:sz w:val="20"/>
                <w:szCs w:val="20"/>
              </w:rPr>
              <w:t>Agricultural Services and Management</w:t>
            </w:r>
          </w:p>
          <w:p w14:paraId="1CA9994A" w14:textId="77777777" w:rsidR="002F025E" w:rsidRPr="003F3683" w:rsidRDefault="002F025E" w:rsidP="003A1F9C">
            <w:pPr>
              <w:rPr>
                <w:sz w:val="20"/>
                <w:szCs w:val="20"/>
              </w:rPr>
            </w:pPr>
          </w:p>
        </w:tc>
        <w:tc>
          <w:tcPr>
            <w:tcW w:w="2207" w:type="dxa"/>
            <w:gridSpan w:val="2"/>
            <w:vAlign w:val="center"/>
          </w:tcPr>
          <w:p w14:paraId="316A795C" w14:textId="77777777" w:rsidR="002F025E" w:rsidRPr="006A588D" w:rsidRDefault="002F025E" w:rsidP="003A1F9C">
            <w:pPr>
              <w:rPr>
                <w:color w:val="000000" w:themeColor="text1"/>
                <w:sz w:val="20"/>
                <w:szCs w:val="20"/>
              </w:rPr>
            </w:pPr>
            <w:r>
              <w:rPr>
                <w:b/>
                <w:color w:val="000000" w:themeColor="text1"/>
                <w:sz w:val="20"/>
                <w:szCs w:val="20"/>
              </w:rPr>
              <w:t>30</w:t>
            </w:r>
            <w:r w:rsidRPr="006A588D">
              <w:rPr>
                <w:color w:val="000000" w:themeColor="text1"/>
                <w:sz w:val="20"/>
                <w:szCs w:val="20"/>
              </w:rPr>
              <w:t>.Runing and maintenance of 12 official Motorbikes for MAOs and AEAs (insurance, roadworthy and fuel allowance)</w:t>
            </w:r>
          </w:p>
        </w:tc>
        <w:tc>
          <w:tcPr>
            <w:tcW w:w="1149" w:type="dxa"/>
          </w:tcPr>
          <w:p w14:paraId="5CBE9137" w14:textId="77777777" w:rsidR="002F025E" w:rsidRPr="006A588D" w:rsidRDefault="002F025E" w:rsidP="003A1F9C">
            <w:pPr>
              <w:rPr>
                <w:sz w:val="20"/>
                <w:szCs w:val="20"/>
              </w:rPr>
            </w:pPr>
            <w:r>
              <w:rPr>
                <w:sz w:val="20"/>
                <w:szCs w:val="20"/>
              </w:rPr>
              <w:t>Bibiani</w:t>
            </w:r>
          </w:p>
        </w:tc>
        <w:tc>
          <w:tcPr>
            <w:tcW w:w="472" w:type="dxa"/>
            <w:gridSpan w:val="3"/>
            <w:shd w:val="clear" w:color="auto" w:fill="00B0F0"/>
          </w:tcPr>
          <w:p w14:paraId="15D5E02C" w14:textId="77777777" w:rsidR="002F025E" w:rsidRPr="006A588D" w:rsidRDefault="002F025E" w:rsidP="003A1F9C">
            <w:pPr>
              <w:rPr>
                <w:sz w:val="20"/>
                <w:szCs w:val="20"/>
              </w:rPr>
            </w:pPr>
          </w:p>
        </w:tc>
        <w:tc>
          <w:tcPr>
            <w:tcW w:w="472" w:type="dxa"/>
            <w:shd w:val="clear" w:color="auto" w:fill="00B0F0"/>
          </w:tcPr>
          <w:p w14:paraId="4905AEC2" w14:textId="77777777" w:rsidR="002F025E" w:rsidRPr="006A588D" w:rsidRDefault="002F025E" w:rsidP="003A1F9C">
            <w:pPr>
              <w:rPr>
                <w:sz w:val="20"/>
                <w:szCs w:val="20"/>
              </w:rPr>
            </w:pPr>
          </w:p>
        </w:tc>
        <w:tc>
          <w:tcPr>
            <w:tcW w:w="473" w:type="dxa"/>
            <w:gridSpan w:val="2"/>
            <w:shd w:val="clear" w:color="auto" w:fill="00B0F0"/>
          </w:tcPr>
          <w:p w14:paraId="7A0E19D8" w14:textId="77777777" w:rsidR="002F025E" w:rsidRPr="006A588D" w:rsidRDefault="002F025E" w:rsidP="003A1F9C">
            <w:pPr>
              <w:rPr>
                <w:sz w:val="20"/>
                <w:szCs w:val="20"/>
              </w:rPr>
            </w:pPr>
          </w:p>
        </w:tc>
        <w:tc>
          <w:tcPr>
            <w:tcW w:w="472" w:type="dxa"/>
            <w:shd w:val="clear" w:color="auto" w:fill="00B0F0"/>
          </w:tcPr>
          <w:p w14:paraId="0A027DB7" w14:textId="77777777" w:rsidR="002F025E" w:rsidRPr="006A588D" w:rsidRDefault="002F025E" w:rsidP="003A1F9C">
            <w:pPr>
              <w:rPr>
                <w:sz w:val="20"/>
                <w:szCs w:val="20"/>
              </w:rPr>
            </w:pPr>
          </w:p>
        </w:tc>
        <w:tc>
          <w:tcPr>
            <w:tcW w:w="1283" w:type="dxa"/>
            <w:gridSpan w:val="2"/>
            <w:vAlign w:val="center"/>
          </w:tcPr>
          <w:p w14:paraId="1C9D8DE7" w14:textId="77777777" w:rsidR="002F025E" w:rsidRPr="006A588D" w:rsidRDefault="002F025E" w:rsidP="003A1F9C">
            <w:pPr>
              <w:rPr>
                <w:color w:val="000000" w:themeColor="text1"/>
                <w:sz w:val="20"/>
                <w:szCs w:val="20"/>
              </w:rPr>
            </w:pPr>
            <w:r w:rsidRPr="006A588D">
              <w:rPr>
                <w:color w:val="000000" w:themeColor="text1"/>
                <w:sz w:val="20"/>
                <w:szCs w:val="20"/>
              </w:rPr>
              <w:t>1, 860.00</w:t>
            </w:r>
          </w:p>
        </w:tc>
        <w:tc>
          <w:tcPr>
            <w:tcW w:w="949" w:type="dxa"/>
            <w:gridSpan w:val="2"/>
          </w:tcPr>
          <w:p w14:paraId="6359A823" w14:textId="77777777" w:rsidR="002F025E" w:rsidRPr="006A588D" w:rsidRDefault="002F025E" w:rsidP="003A1F9C">
            <w:pPr>
              <w:rPr>
                <w:sz w:val="20"/>
                <w:szCs w:val="20"/>
              </w:rPr>
            </w:pPr>
            <w:r w:rsidRPr="006A588D">
              <w:rPr>
                <w:sz w:val="20"/>
                <w:szCs w:val="20"/>
              </w:rPr>
              <w:t>-</w:t>
            </w:r>
          </w:p>
        </w:tc>
        <w:tc>
          <w:tcPr>
            <w:tcW w:w="1204" w:type="dxa"/>
          </w:tcPr>
          <w:p w14:paraId="01944306" w14:textId="77777777" w:rsidR="002F025E" w:rsidRPr="006A588D" w:rsidRDefault="002F025E" w:rsidP="003A1F9C">
            <w:pPr>
              <w:rPr>
                <w:sz w:val="20"/>
                <w:szCs w:val="20"/>
              </w:rPr>
            </w:pPr>
            <w:r w:rsidRPr="006A588D">
              <w:rPr>
                <w:sz w:val="20"/>
                <w:szCs w:val="20"/>
              </w:rPr>
              <w:t>-</w:t>
            </w:r>
          </w:p>
        </w:tc>
        <w:tc>
          <w:tcPr>
            <w:tcW w:w="630" w:type="dxa"/>
            <w:gridSpan w:val="2"/>
          </w:tcPr>
          <w:p w14:paraId="2FDBFDC5" w14:textId="77777777" w:rsidR="002F025E" w:rsidRPr="006A588D" w:rsidRDefault="002F025E" w:rsidP="002F025E">
            <w:pPr>
              <w:pStyle w:val="ListParagraph"/>
              <w:numPr>
                <w:ilvl w:val="0"/>
                <w:numId w:val="69"/>
              </w:numPr>
              <w:rPr>
                <w:sz w:val="20"/>
                <w:szCs w:val="20"/>
              </w:rPr>
            </w:pPr>
          </w:p>
        </w:tc>
        <w:tc>
          <w:tcPr>
            <w:tcW w:w="743" w:type="dxa"/>
            <w:gridSpan w:val="2"/>
          </w:tcPr>
          <w:p w14:paraId="25A33813" w14:textId="77777777" w:rsidR="002F025E" w:rsidRPr="006A588D" w:rsidRDefault="002F025E" w:rsidP="003A1F9C">
            <w:pPr>
              <w:rPr>
                <w:sz w:val="20"/>
                <w:szCs w:val="20"/>
              </w:rPr>
            </w:pPr>
          </w:p>
        </w:tc>
        <w:tc>
          <w:tcPr>
            <w:tcW w:w="1170" w:type="dxa"/>
            <w:gridSpan w:val="2"/>
          </w:tcPr>
          <w:p w14:paraId="01AAF727" w14:textId="77777777" w:rsidR="002F025E" w:rsidRPr="006A588D" w:rsidRDefault="002F025E" w:rsidP="003A1F9C">
            <w:pPr>
              <w:rPr>
                <w:sz w:val="20"/>
                <w:szCs w:val="20"/>
              </w:rPr>
            </w:pPr>
            <w:r w:rsidRPr="006A588D">
              <w:rPr>
                <w:sz w:val="20"/>
                <w:szCs w:val="20"/>
              </w:rPr>
              <w:t>MDA</w:t>
            </w:r>
          </w:p>
        </w:tc>
        <w:tc>
          <w:tcPr>
            <w:tcW w:w="1260" w:type="dxa"/>
            <w:gridSpan w:val="2"/>
          </w:tcPr>
          <w:p w14:paraId="16D83E84" w14:textId="77777777" w:rsidR="002F025E" w:rsidRPr="00790C4D" w:rsidRDefault="002F025E" w:rsidP="003A1F9C">
            <w:pPr>
              <w:rPr>
                <w:sz w:val="20"/>
                <w:szCs w:val="20"/>
              </w:rPr>
            </w:pPr>
            <w:r w:rsidRPr="00790C4D">
              <w:rPr>
                <w:sz w:val="20"/>
                <w:szCs w:val="20"/>
              </w:rPr>
              <w:t>CA</w:t>
            </w:r>
          </w:p>
        </w:tc>
      </w:tr>
      <w:tr w:rsidR="002F025E" w:rsidRPr="005478ED" w14:paraId="764E54D9" w14:textId="77777777" w:rsidTr="002F025E">
        <w:trPr>
          <w:gridAfter w:val="2"/>
          <w:wAfter w:w="6930" w:type="dxa"/>
          <w:trHeight w:val="231"/>
        </w:trPr>
        <w:tc>
          <w:tcPr>
            <w:tcW w:w="1584" w:type="dxa"/>
          </w:tcPr>
          <w:p w14:paraId="230F0B4B" w14:textId="77777777" w:rsidR="002F025E" w:rsidRPr="003F3683" w:rsidRDefault="002F025E" w:rsidP="003A1F9C">
            <w:pPr>
              <w:rPr>
                <w:sz w:val="20"/>
                <w:szCs w:val="20"/>
              </w:rPr>
            </w:pPr>
            <w:r w:rsidRPr="003F3683">
              <w:rPr>
                <w:sz w:val="20"/>
                <w:szCs w:val="20"/>
              </w:rPr>
              <w:t xml:space="preserve">Economic Development </w:t>
            </w:r>
          </w:p>
          <w:p w14:paraId="1330FF20" w14:textId="77777777" w:rsidR="002F025E" w:rsidRPr="003F3683" w:rsidRDefault="002F025E" w:rsidP="003A1F9C">
            <w:pPr>
              <w:rPr>
                <w:sz w:val="20"/>
                <w:szCs w:val="20"/>
              </w:rPr>
            </w:pPr>
          </w:p>
        </w:tc>
        <w:tc>
          <w:tcPr>
            <w:tcW w:w="1428" w:type="dxa"/>
          </w:tcPr>
          <w:p w14:paraId="59B81ECD" w14:textId="77777777" w:rsidR="002F025E" w:rsidRPr="003F3683" w:rsidRDefault="002F025E" w:rsidP="003A1F9C">
            <w:pPr>
              <w:rPr>
                <w:sz w:val="20"/>
                <w:szCs w:val="20"/>
              </w:rPr>
            </w:pPr>
            <w:r w:rsidRPr="003F3683">
              <w:rPr>
                <w:sz w:val="20"/>
                <w:szCs w:val="20"/>
              </w:rPr>
              <w:lastRenderedPageBreak/>
              <w:t>Agric</w:t>
            </w:r>
            <w:r>
              <w:rPr>
                <w:sz w:val="20"/>
                <w:szCs w:val="20"/>
              </w:rPr>
              <w:t xml:space="preserve">ultural Services and </w:t>
            </w:r>
            <w:r>
              <w:rPr>
                <w:sz w:val="20"/>
                <w:szCs w:val="20"/>
              </w:rPr>
              <w:lastRenderedPageBreak/>
              <w:t>Management</w:t>
            </w:r>
          </w:p>
        </w:tc>
        <w:tc>
          <w:tcPr>
            <w:tcW w:w="2207" w:type="dxa"/>
            <w:gridSpan w:val="2"/>
            <w:vAlign w:val="center"/>
          </w:tcPr>
          <w:p w14:paraId="078296D0" w14:textId="77777777" w:rsidR="002F025E" w:rsidRPr="00BB2ED9" w:rsidRDefault="002F025E" w:rsidP="003A1F9C">
            <w:pPr>
              <w:rPr>
                <w:color w:val="000000" w:themeColor="text1"/>
                <w:sz w:val="20"/>
                <w:szCs w:val="20"/>
              </w:rPr>
            </w:pPr>
            <w:r w:rsidRPr="00BB2ED9">
              <w:rPr>
                <w:b/>
                <w:color w:val="000000" w:themeColor="text1"/>
                <w:sz w:val="20"/>
                <w:szCs w:val="20"/>
              </w:rPr>
              <w:lastRenderedPageBreak/>
              <w:t>3</w:t>
            </w:r>
            <w:r>
              <w:rPr>
                <w:b/>
                <w:color w:val="000000" w:themeColor="text1"/>
                <w:sz w:val="20"/>
                <w:szCs w:val="20"/>
              </w:rPr>
              <w:t>1</w:t>
            </w:r>
            <w:r w:rsidRPr="00BB2ED9">
              <w:rPr>
                <w:color w:val="000000" w:themeColor="text1"/>
                <w:sz w:val="20"/>
                <w:szCs w:val="20"/>
              </w:rPr>
              <w:t xml:space="preserve">. Quarterly Runing and Maintenance of </w:t>
            </w:r>
            <w:r w:rsidRPr="00BB2ED9">
              <w:rPr>
                <w:color w:val="000000" w:themeColor="text1"/>
                <w:sz w:val="20"/>
                <w:szCs w:val="20"/>
              </w:rPr>
              <w:lastRenderedPageBreak/>
              <w:t>official vehicle (insurance, roadworthy, purchase of safety guard)</w:t>
            </w:r>
          </w:p>
        </w:tc>
        <w:tc>
          <w:tcPr>
            <w:tcW w:w="1149" w:type="dxa"/>
          </w:tcPr>
          <w:p w14:paraId="37E05219" w14:textId="77777777" w:rsidR="002F025E" w:rsidRPr="00BB2ED9" w:rsidRDefault="002F025E" w:rsidP="003A1F9C">
            <w:pPr>
              <w:rPr>
                <w:sz w:val="20"/>
                <w:szCs w:val="20"/>
              </w:rPr>
            </w:pPr>
            <w:r w:rsidRPr="00BB2ED9">
              <w:rPr>
                <w:sz w:val="20"/>
                <w:szCs w:val="20"/>
              </w:rPr>
              <w:lastRenderedPageBreak/>
              <w:t>Bibiani</w:t>
            </w:r>
          </w:p>
        </w:tc>
        <w:tc>
          <w:tcPr>
            <w:tcW w:w="472" w:type="dxa"/>
            <w:gridSpan w:val="3"/>
            <w:shd w:val="clear" w:color="auto" w:fill="00B0F0"/>
          </w:tcPr>
          <w:p w14:paraId="33BA6D30" w14:textId="77777777" w:rsidR="002F025E" w:rsidRPr="00BB2ED9" w:rsidRDefault="002F025E" w:rsidP="003A1F9C">
            <w:pPr>
              <w:rPr>
                <w:sz w:val="20"/>
                <w:szCs w:val="20"/>
              </w:rPr>
            </w:pPr>
          </w:p>
        </w:tc>
        <w:tc>
          <w:tcPr>
            <w:tcW w:w="472" w:type="dxa"/>
            <w:shd w:val="clear" w:color="auto" w:fill="00B0F0"/>
          </w:tcPr>
          <w:p w14:paraId="11FB97B1" w14:textId="77777777" w:rsidR="002F025E" w:rsidRPr="00BB2ED9" w:rsidRDefault="002F025E" w:rsidP="003A1F9C">
            <w:pPr>
              <w:rPr>
                <w:sz w:val="20"/>
                <w:szCs w:val="20"/>
              </w:rPr>
            </w:pPr>
          </w:p>
        </w:tc>
        <w:tc>
          <w:tcPr>
            <w:tcW w:w="473" w:type="dxa"/>
            <w:gridSpan w:val="2"/>
            <w:shd w:val="clear" w:color="auto" w:fill="00B0F0"/>
          </w:tcPr>
          <w:p w14:paraId="7BF71F30" w14:textId="77777777" w:rsidR="002F025E" w:rsidRPr="00BB2ED9" w:rsidRDefault="002F025E" w:rsidP="003A1F9C">
            <w:pPr>
              <w:rPr>
                <w:sz w:val="20"/>
                <w:szCs w:val="20"/>
              </w:rPr>
            </w:pPr>
          </w:p>
        </w:tc>
        <w:tc>
          <w:tcPr>
            <w:tcW w:w="472" w:type="dxa"/>
            <w:shd w:val="clear" w:color="auto" w:fill="00B0F0"/>
          </w:tcPr>
          <w:p w14:paraId="527475FD" w14:textId="77777777" w:rsidR="002F025E" w:rsidRPr="00BB2ED9" w:rsidRDefault="002F025E" w:rsidP="003A1F9C">
            <w:pPr>
              <w:rPr>
                <w:sz w:val="20"/>
                <w:szCs w:val="20"/>
              </w:rPr>
            </w:pPr>
          </w:p>
        </w:tc>
        <w:tc>
          <w:tcPr>
            <w:tcW w:w="1283" w:type="dxa"/>
            <w:gridSpan w:val="2"/>
            <w:vAlign w:val="center"/>
          </w:tcPr>
          <w:p w14:paraId="58DF46FF" w14:textId="77777777" w:rsidR="002F025E" w:rsidRPr="00BB2ED9" w:rsidRDefault="002F025E" w:rsidP="003A1F9C">
            <w:pPr>
              <w:rPr>
                <w:color w:val="000000" w:themeColor="text1"/>
                <w:sz w:val="20"/>
                <w:szCs w:val="20"/>
              </w:rPr>
            </w:pPr>
            <w:r w:rsidRPr="00BB2ED9">
              <w:rPr>
                <w:color w:val="000000" w:themeColor="text1"/>
                <w:sz w:val="20"/>
                <w:szCs w:val="20"/>
              </w:rPr>
              <w:t>6,000.00</w:t>
            </w:r>
          </w:p>
        </w:tc>
        <w:tc>
          <w:tcPr>
            <w:tcW w:w="949" w:type="dxa"/>
            <w:gridSpan w:val="2"/>
          </w:tcPr>
          <w:p w14:paraId="08B3878C" w14:textId="77777777" w:rsidR="002F025E" w:rsidRPr="00BB2ED9" w:rsidRDefault="002F025E" w:rsidP="003A1F9C">
            <w:pPr>
              <w:rPr>
                <w:sz w:val="20"/>
                <w:szCs w:val="20"/>
              </w:rPr>
            </w:pPr>
            <w:r w:rsidRPr="00BB2ED9">
              <w:rPr>
                <w:sz w:val="20"/>
                <w:szCs w:val="20"/>
              </w:rPr>
              <w:t>-</w:t>
            </w:r>
          </w:p>
        </w:tc>
        <w:tc>
          <w:tcPr>
            <w:tcW w:w="1204" w:type="dxa"/>
          </w:tcPr>
          <w:p w14:paraId="6A63B057" w14:textId="77777777" w:rsidR="002F025E" w:rsidRPr="00BB2ED9" w:rsidRDefault="002F025E" w:rsidP="003A1F9C">
            <w:pPr>
              <w:rPr>
                <w:sz w:val="20"/>
                <w:szCs w:val="20"/>
              </w:rPr>
            </w:pPr>
            <w:r w:rsidRPr="00BB2ED9">
              <w:rPr>
                <w:sz w:val="20"/>
                <w:szCs w:val="20"/>
              </w:rPr>
              <w:t>-</w:t>
            </w:r>
          </w:p>
        </w:tc>
        <w:tc>
          <w:tcPr>
            <w:tcW w:w="630" w:type="dxa"/>
            <w:gridSpan w:val="2"/>
          </w:tcPr>
          <w:p w14:paraId="0D70F970" w14:textId="77777777" w:rsidR="002F025E" w:rsidRPr="00BB2ED9" w:rsidRDefault="002F025E" w:rsidP="002F025E">
            <w:pPr>
              <w:pStyle w:val="ListParagraph"/>
              <w:numPr>
                <w:ilvl w:val="0"/>
                <w:numId w:val="69"/>
              </w:numPr>
              <w:rPr>
                <w:sz w:val="20"/>
                <w:szCs w:val="20"/>
              </w:rPr>
            </w:pPr>
          </w:p>
        </w:tc>
        <w:tc>
          <w:tcPr>
            <w:tcW w:w="743" w:type="dxa"/>
            <w:gridSpan w:val="2"/>
          </w:tcPr>
          <w:p w14:paraId="421DEC85" w14:textId="77777777" w:rsidR="002F025E" w:rsidRPr="00BB2ED9" w:rsidRDefault="002F025E" w:rsidP="003A1F9C">
            <w:pPr>
              <w:rPr>
                <w:sz w:val="20"/>
                <w:szCs w:val="20"/>
              </w:rPr>
            </w:pPr>
          </w:p>
        </w:tc>
        <w:tc>
          <w:tcPr>
            <w:tcW w:w="1170" w:type="dxa"/>
            <w:gridSpan w:val="2"/>
          </w:tcPr>
          <w:p w14:paraId="110771F3" w14:textId="77777777" w:rsidR="002F025E" w:rsidRPr="00BB2ED9" w:rsidRDefault="002F025E" w:rsidP="003A1F9C">
            <w:pPr>
              <w:rPr>
                <w:sz w:val="20"/>
                <w:szCs w:val="20"/>
              </w:rPr>
            </w:pPr>
            <w:r w:rsidRPr="00BB2ED9">
              <w:rPr>
                <w:sz w:val="20"/>
                <w:szCs w:val="20"/>
              </w:rPr>
              <w:t>MDA</w:t>
            </w:r>
          </w:p>
        </w:tc>
        <w:tc>
          <w:tcPr>
            <w:tcW w:w="1260" w:type="dxa"/>
            <w:gridSpan w:val="2"/>
          </w:tcPr>
          <w:p w14:paraId="65AB43A1" w14:textId="77777777" w:rsidR="002F025E" w:rsidRPr="00790C4D" w:rsidRDefault="002F025E" w:rsidP="003A1F9C">
            <w:pPr>
              <w:rPr>
                <w:sz w:val="20"/>
                <w:szCs w:val="20"/>
              </w:rPr>
            </w:pPr>
            <w:r w:rsidRPr="00790C4D">
              <w:rPr>
                <w:sz w:val="20"/>
                <w:szCs w:val="20"/>
              </w:rPr>
              <w:t>CA</w:t>
            </w:r>
          </w:p>
        </w:tc>
      </w:tr>
      <w:tr w:rsidR="002F025E" w:rsidRPr="005478ED" w14:paraId="4913461C" w14:textId="77777777" w:rsidTr="002F025E">
        <w:trPr>
          <w:gridAfter w:val="2"/>
          <w:wAfter w:w="6930" w:type="dxa"/>
          <w:trHeight w:val="231"/>
        </w:trPr>
        <w:tc>
          <w:tcPr>
            <w:tcW w:w="1584" w:type="dxa"/>
          </w:tcPr>
          <w:p w14:paraId="3619EF1C" w14:textId="77777777" w:rsidR="002F025E" w:rsidRPr="003F3683" w:rsidRDefault="002F025E" w:rsidP="003A1F9C">
            <w:pPr>
              <w:rPr>
                <w:sz w:val="20"/>
                <w:szCs w:val="20"/>
              </w:rPr>
            </w:pPr>
            <w:r w:rsidRPr="003F3683">
              <w:rPr>
                <w:sz w:val="20"/>
                <w:szCs w:val="20"/>
              </w:rPr>
              <w:lastRenderedPageBreak/>
              <w:t xml:space="preserve">Economic Development </w:t>
            </w:r>
          </w:p>
          <w:p w14:paraId="1BF6DCC4" w14:textId="77777777" w:rsidR="002F025E" w:rsidRPr="003F3683" w:rsidRDefault="002F025E" w:rsidP="003A1F9C">
            <w:pPr>
              <w:rPr>
                <w:sz w:val="20"/>
                <w:szCs w:val="20"/>
              </w:rPr>
            </w:pPr>
          </w:p>
        </w:tc>
        <w:tc>
          <w:tcPr>
            <w:tcW w:w="1428" w:type="dxa"/>
          </w:tcPr>
          <w:p w14:paraId="68800BA4" w14:textId="77777777" w:rsidR="002F025E" w:rsidRPr="003F3683" w:rsidRDefault="002F025E" w:rsidP="003A1F9C">
            <w:pPr>
              <w:rPr>
                <w:sz w:val="20"/>
                <w:szCs w:val="20"/>
              </w:rPr>
            </w:pPr>
            <w:r w:rsidRPr="003F3683">
              <w:rPr>
                <w:sz w:val="20"/>
                <w:szCs w:val="20"/>
              </w:rPr>
              <w:t>Agricultural Services and Management</w:t>
            </w:r>
          </w:p>
          <w:p w14:paraId="134B7483" w14:textId="77777777" w:rsidR="002F025E" w:rsidRPr="003F3683" w:rsidRDefault="002F025E" w:rsidP="003A1F9C">
            <w:pPr>
              <w:rPr>
                <w:sz w:val="20"/>
                <w:szCs w:val="20"/>
              </w:rPr>
            </w:pPr>
          </w:p>
        </w:tc>
        <w:tc>
          <w:tcPr>
            <w:tcW w:w="2207" w:type="dxa"/>
            <w:gridSpan w:val="2"/>
            <w:vAlign w:val="center"/>
          </w:tcPr>
          <w:p w14:paraId="50C18893" w14:textId="77777777" w:rsidR="002F025E" w:rsidRPr="00BB2ED9" w:rsidRDefault="002F025E" w:rsidP="003A1F9C">
            <w:pPr>
              <w:rPr>
                <w:color w:val="000000" w:themeColor="text1"/>
                <w:sz w:val="20"/>
                <w:szCs w:val="20"/>
              </w:rPr>
            </w:pPr>
            <w:r w:rsidRPr="00BB2ED9">
              <w:rPr>
                <w:b/>
                <w:color w:val="000000" w:themeColor="text1"/>
                <w:sz w:val="20"/>
                <w:szCs w:val="20"/>
              </w:rPr>
              <w:t>3</w:t>
            </w:r>
            <w:r>
              <w:rPr>
                <w:b/>
                <w:color w:val="000000" w:themeColor="text1"/>
                <w:sz w:val="20"/>
                <w:szCs w:val="20"/>
              </w:rPr>
              <w:t>2</w:t>
            </w:r>
            <w:r w:rsidRPr="00BB2ED9">
              <w:rPr>
                <w:color w:val="000000" w:themeColor="text1"/>
                <w:sz w:val="20"/>
                <w:szCs w:val="20"/>
              </w:rPr>
              <w:t>.Repairs and maintenance of office and MDA premises – painting, leakages, toilet facilities, pipelines and water systems</w:t>
            </w:r>
          </w:p>
        </w:tc>
        <w:tc>
          <w:tcPr>
            <w:tcW w:w="1149" w:type="dxa"/>
          </w:tcPr>
          <w:p w14:paraId="2BA15814" w14:textId="77777777" w:rsidR="002F025E" w:rsidRPr="00BB2ED9" w:rsidRDefault="002F025E" w:rsidP="003A1F9C">
            <w:pPr>
              <w:rPr>
                <w:sz w:val="20"/>
                <w:szCs w:val="20"/>
              </w:rPr>
            </w:pPr>
            <w:r w:rsidRPr="00BB2ED9">
              <w:rPr>
                <w:sz w:val="20"/>
                <w:szCs w:val="20"/>
              </w:rPr>
              <w:t>Municipality- wide</w:t>
            </w:r>
          </w:p>
        </w:tc>
        <w:tc>
          <w:tcPr>
            <w:tcW w:w="472" w:type="dxa"/>
            <w:gridSpan w:val="3"/>
            <w:shd w:val="clear" w:color="auto" w:fill="00B0F0"/>
          </w:tcPr>
          <w:p w14:paraId="67BCC796" w14:textId="77777777" w:rsidR="002F025E" w:rsidRPr="00BB2ED9" w:rsidRDefault="002F025E" w:rsidP="003A1F9C">
            <w:pPr>
              <w:rPr>
                <w:sz w:val="20"/>
                <w:szCs w:val="20"/>
              </w:rPr>
            </w:pPr>
          </w:p>
        </w:tc>
        <w:tc>
          <w:tcPr>
            <w:tcW w:w="472" w:type="dxa"/>
            <w:shd w:val="clear" w:color="auto" w:fill="00B0F0"/>
          </w:tcPr>
          <w:p w14:paraId="5041BAE7" w14:textId="77777777" w:rsidR="002F025E" w:rsidRPr="00BB2ED9" w:rsidRDefault="002F025E" w:rsidP="003A1F9C">
            <w:pPr>
              <w:rPr>
                <w:sz w:val="20"/>
                <w:szCs w:val="20"/>
              </w:rPr>
            </w:pPr>
          </w:p>
        </w:tc>
        <w:tc>
          <w:tcPr>
            <w:tcW w:w="473" w:type="dxa"/>
            <w:gridSpan w:val="2"/>
            <w:shd w:val="clear" w:color="auto" w:fill="00B0F0"/>
          </w:tcPr>
          <w:p w14:paraId="04AC21F6" w14:textId="77777777" w:rsidR="002F025E" w:rsidRPr="00BB2ED9" w:rsidRDefault="002F025E" w:rsidP="003A1F9C">
            <w:pPr>
              <w:rPr>
                <w:sz w:val="20"/>
                <w:szCs w:val="20"/>
              </w:rPr>
            </w:pPr>
          </w:p>
        </w:tc>
        <w:tc>
          <w:tcPr>
            <w:tcW w:w="472" w:type="dxa"/>
            <w:shd w:val="clear" w:color="auto" w:fill="00B0F0"/>
          </w:tcPr>
          <w:p w14:paraId="5A9F9F60" w14:textId="77777777" w:rsidR="002F025E" w:rsidRPr="00BB2ED9" w:rsidRDefault="002F025E" w:rsidP="003A1F9C">
            <w:pPr>
              <w:rPr>
                <w:sz w:val="20"/>
                <w:szCs w:val="20"/>
              </w:rPr>
            </w:pPr>
          </w:p>
        </w:tc>
        <w:tc>
          <w:tcPr>
            <w:tcW w:w="1283" w:type="dxa"/>
            <w:gridSpan w:val="2"/>
            <w:vAlign w:val="center"/>
          </w:tcPr>
          <w:p w14:paraId="38B20AE1" w14:textId="77777777" w:rsidR="002F025E" w:rsidRPr="00BB2ED9" w:rsidRDefault="002F025E" w:rsidP="003A1F9C">
            <w:pPr>
              <w:rPr>
                <w:color w:val="000000" w:themeColor="text1"/>
                <w:sz w:val="20"/>
                <w:szCs w:val="20"/>
              </w:rPr>
            </w:pPr>
            <w:r w:rsidRPr="00BB2ED9">
              <w:rPr>
                <w:color w:val="000000" w:themeColor="text1"/>
                <w:sz w:val="20"/>
                <w:szCs w:val="20"/>
              </w:rPr>
              <w:t>21,000.00</w:t>
            </w:r>
          </w:p>
        </w:tc>
        <w:tc>
          <w:tcPr>
            <w:tcW w:w="949" w:type="dxa"/>
            <w:gridSpan w:val="2"/>
          </w:tcPr>
          <w:p w14:paraId="21582DE3" w14:textId="77777777" w:rsidR="002F025E" w:rsidRPr="00BB2ED9" w:rsidRDefault="002F025E" w:rsidP="003A1F9C">
            <w:pPr>
              <w:rPr>
                <w:sz w:val="20"/>
                <w:szCs w:val="20"/>
              </w:rPr>
            </w:pPr>
            <w:r w:rsidRPr="00BB2ED9">
              <w:rPr>
                <w:sz w:val="20"/>
                <w:szCs w:val="20"/>
              </w:rPr>
              <w:t>-</w:t>
            </w:r>
          </w:p>
        </w:tc>
        <w:tc>
          <w:tcPr>
            <w:tcW w:w="1204" w:type="dxa"/>
          </w:tcPr>
          <w:p w14:paraId="4EE51044" w14:textId="77777777" w:rsidR="002F025E" w:rsidRPr="00BB2ED9" w:rsidRDefault="002F025E" w:rsidP="003A1F9C">
            <w:pPr>
              <w:rPr>
                <w:sz w:val="20"/>
                <w:szCs w:val="20"/>
              </w:rPr>
            </w:pPr>
            <w:r w:rsidRPr="00BB2ED9">
              <w:rPr>
                <w:sz w:val="20"/>
                <w:szCs w:val="20"/>
              </w:rPr>
              <w:t>-</w:t>
            </w:r>
          </w:p>
        </w:tc>
        <w:tc>
          <w:tcPr>
            <w:tcW w:w="630" w:type="dxa"/>
            <w:gridSpan w:val="2"/>
          </w:tcPr>
          <w:p w14:paraId="44ADE063" w14:textId="77777777" w:rsidR="002F025E" w:rsidRPr="00BB2ED9" w:rsidRDefault="002F025E" w:rsidP="002F025E">
            <w:pPr>
              <w:pStyle w:val="ListParagraph"/>
              <w:numPr>
                <w:ilvl w:val="0"/>
                <w:numId w:val="69"/>
              </w:numPr>
              <w:rPr>
                <w:sz w:val="20"/>
                <w:szCs w:val="20"/>
              </w:rPr>
            </w:pPr>
          </w:p>
        </w:tc>
        <w:tc>
          <w:tcPr>
            <w:tcW w:w="743" w:type="dxa"/>
            <w:gridSpan w:val="2"/>
          </w:tcPr>
          <w:p w14:paraId="5D860E14" w14:textId="77777777" w:rsidR="002F025E" w:rsidRPr="00BB2ED9" w:rsidRDefault="002F025E" w:rsidP="003A1F9C">
            <w:pPr>
              <w:rPr>
                <w:sz w:val="20"/>
                <w:szCs w:val="20"/>
              </w:rPr>
            </w:pPr>
          </w:p>
        </w:tc>
        <w:tc>
          <w:tcPr>
            <w:tcW w:w="1170" w:type="dxa"/>
            <w:gridSpan w:val="2"/>
          </w:tcPr>
          <w:p w14:paraId="7AD7067B" w14:textId="77777777" w:rsidR="002F025E" w:rsidRPr="00BB2ED9" w:rsidRDefault="002F025E" w:rsidP="003A1F9C">
            <w:pPr>
              <w:rPr>
                <w:sz w:val="20"/>
                <w:szCs w:val="20"/>
              </w:rPr>
            </w:pPr>
            <w:r w:rsidRPr="00BB2ED9">
              <w:rPr>
                <w:sz w:val="20"/>
                <w:szCs w:val="20"/>
              </w:rPr>
              <w:t>MDA</w:t>
            </w:r>
          </w:p>
        </w:tc>
        <w:tc>
          <w:tcPr>
            <w:tcW w:w="1260" w:type="dxa"/>
            <w:gridSpan w:val="2"/>
          </w:tcPr>
          <w:p w14:paraId="26208822" w14:textId="77777777" w:rsidR="002F025E" w:rsidRPr="00790C4D" w:rsidRDefault="002F025E" w:rsidP="003A1F9C">
            <w:pPr>
              <w:rPr>
                <w:sz w:val="20"/>
                <w:szCs w:val="20"/>
              </w:rPr>
            </w:pPr>
            <w:r w:rsidRPr="00790C4D">
              <w:rPr>
                <w:sz w:val="20"/>
                <w:szCs w:val="20"/>
              </w:rPr>
              <w:t>CA</w:t>
            </w:r>
          </w:p>
        </w:tc>
      </w:tr>
      <w:tr w:rsidR="002F025E" w:rsidRPr="005478ED" w14:paraId="1B025720" w14:textId="77777777" w:rsidTr="002F025E">
        <w:trPr>
          <w:gridAfter w:val="2"/>
          <w:wAfter w:w="6930" w:type="dxa"/>
          <w:trHeight w:val="231"/>
        </w:trPr>
        <w:tc>
          <w:tcPr>
            <w:tcW w:w="1584" w:type="dxa"/>
          </w:tcPr>
          <w:p w14:paraId="03757E23" w14:textId="77777777" w:rsidR="002F025E" w:rsidRPr="003F3683" w:rsidRDefault="002F025E" w:rsidP="003A1F9C">
            <w:pPr>
              <w:rPr>
                <w:sz w:val="20"/>
                <w:szCs w:val="20"/>
              </w:rPr>
            </w:pPr>
            <w:r w:rsidRPr="003F3683">
              <w:rPr>
                <w:sz w:val="20"/>
                <w:szCs w:val="20"/>
              </w:rPr>
              <w:t xml:space="preserve">Economic Development </w:t>
            </w:r>
          </w:p>
          <w:p w14:paraId="4D74AFA6" w14:textId="77777777" w:rsidR="002F025E" w:rsidRPr="003F3683" w:rsidRDefault="002F025E" w:rsidP="003A1F9C">
            <w:pPr>
              <w:rPr>
                <w:sz w:val="20"/>
                <w:szCs w:val="20"/>
              </w:rPr>
            </w:pPr>
          </w:p>
        </w:tc>
        <w:tc>
          <w:tcPr>
            <w:tcW w:w="1428" w:type="dxa"/>
          </w:tcPr>
          <w:p w14:paraId="10835038" w14:textId="77777777" w:rsidR="002F025E" w:rsidRPr="003F3683" w:rsidRDefault="002F025E" w:rsidP="003A1F9C">
            <w:pPr>
              <w:rPr>
                <w:sz w:val="20"/>
                <w:szCs w:val="20"/>
              </w:rPr>
            </w:pPr>
            <w:r w:rsidRPr="003F3683">
              <w:rPr>
                <w:sz w:val="20"/>
                <w:szCs w:val="20"/>
              </w:rPr>
              <w:t>Agricultural Services and Management</w:t>
            </w:r>
          </w:p>
          <w:p w14:paraId="18A930D0" w14:textId="77777777" w:rsidR="002F025E" w:rsidRPr="003F3683" w:rsidRDefault="002F025E" w:rsidP="003A1F9C">
            <w:pPr>
              <w:rPr>
                <w:sz w:val="20"/>
                <w:szCs w:val="20"/>
              </w:rPr>
            </w:pPr>
          </w:p>
        </w:tc>
        <w:tc>
          <w:tcPr>
            <w:tcW w:w="2207" w:type="dxa"/>
            <w:gridSpan w:val="2"/>
            <w:vAlign w:val="center"/>
          </w:tcPr>
          <w:p w14:paraId="2DC26571" w14:textId="77777777" w:rsidR="002F025E" w:rsidRPr="00971367" w:rsidRDefault="002F025E" w:rsidP="003A1F9C">
            <w:pPr>
              <w:rPr>
                <w:bCs/>
                <w:color w:val="000000" w:themeColor="text1"/>
                <w:sz w:val="20"/>
                <w:szCs w:val="20"/>
              </w:rPr>
            </w:pPr>
            <w:r>
              <w:rPr>
                <w:b/>
                <w:color w:val="000000" w:themeColor="text1"/>
                <w:sz w:val="20"/>
                <w:szCs w:val="20"/>
              </w:rPr>
              <w:t xml:space="preserve">33. </w:t>
            </w:r>
            <w:r>
              <w:rPr>
                <w:bCs/>
                <w:color w:val="000000" w:themeColor="text1"/>
                <w:sz w:val="20"/>
                <w:szCs w:val="20"/>
              </w:rPr>
              <w:t>Train 10 female farmers and youth in snail rearing as an alternative source of livelihoods</w:t>
            </w:r>
          </w:p>
        </w:tc>
        <w:tc>
          <w:tcPr>
            <w:tcW w:w="1149" w:type="dxa"/>
          </w:tcPr>
          <w:p w14:paraId="15BA7DA4" w14:textId="77777777" w:rsidR="002F025E" w:rsidRPr="00BB2ED9" w:rsidRDefault="002F025E" w:rsidP="003A1F9C">
            <w:pPr>
              <w:rPr>
                <w:sz w:val="20"/>
                <w:szCs w:val="20"/>
              </w:rPr>
            </w:pPr>
            <w:r>
              <w:rPr>
                <w:sz w:val="20"/>
                <w:szCs w:val="20"/>
              </w:rPr>
              <w:t>Bibiani</w:t>
            </w:r>
          </w:p>
        </w:tc>
        <w:tc>
          <w:tcPr>
            <w:tcW w:w="472" w:type="dxa"/>
            <w:gridSpan w:val="3"/>
            <w:shd w:val="clear" w:color="auto" w:fill="00B0F0"/>
          </w:tcPr>
          <w:p w14:paraId="2E72AB09" w14:textId="77777777" w:rsidR="002F025E" w:rsidRPr="00BB2ED9" w:rsidRDefault="002F025E" w:rsidP="003A1F9C">
            <w:pPr>
              <w:rPr>
                <w:sz w:val="20"/>
                <w:szCs w:val="20"/>
              </w:rPr>
            </w:pPr>
          </w:p>
        </w:tc>
        <w:tc>
          <w:tcPr>
            <w:tcW w:w="472" w:type="dxa"/>
            <w:shd w:val="clear" w:color="auto" w:fill="00B0F0"/>
          </w:tcPr>
          <w:p w14:paraId="0018436D" w14:textId="77777777" w:rsidR="002F025E" w:rsidRPr="00BB2ED9" w:rsidRDefault="002F025E" w:rsidP="003A1F9C">
            <w:pPr>
              <w:rPr>
                <w:sz w:val="20"/>
                <w:szCs w:val="20"/>
              </w:rPr>
            </w:pPr>
          </w:p>
        </w:tc>
        <w:tc>
          <w:tcPr>
            <w:tcW w:w="473" w:type="dxa"/>
            <w:gridSpan w:val="2"/>
            <w:shd w:val="clear" w:color="auto" w:fill="00B0F0"/>
          </w:tcPr>
          <w:p w14:paraId="3DDF6731" w14:textId="77777777" w:rsidR="002F025E" w:rsidRPr="00BB2ED9" w:rsidRDefault="002F025E" w:rsidP="003A1F9C">
            <w:pPr>
              <w:rPr>
                <w:sz w:val="20"/>
                <w:szCs w:val="20"/>
              </w:rPr>
            </w:pPr>
          </w:p>
        </w:tc>
        <w:tc>
          <w:tcPr>
            <w:tcW w:w="472" w:type="dxa"/>
            <w:shd w:val="clear" w:color="auto" w:fill="00B0F0"/>
          </w:tcPr>
          <w:p w14:paraId="3E869E4A" w14:textId="77777777" w:rsidR="002F025E" w:rsidRPr="00BB2ED9" w:rsidRDefault="002F025E" w:rsidP="003A1F9C">
            <w:pPr>
              <w:rPr>
                <w:sz w:val="20"/>
                <w:szCs w:val="20"/>
              </w:rPr>
            </w:pPr>
          </w:p>
        </w:tc>
        <w:tc>
          <w:tcPr>
            <w:tcW w:w="1283" w:type="dxa"/>
            <w:gridSpan w:val="2"/>
            <w:vAlign w:val="center"/>
          </w:tcPr>
          <w:p w14:paraId="4D735C0B" w14:textId="77777777" w:rsidR="002F025E" w:rsidRPr="00BB2ED9" w:rsidRDefault="002F025E" w:rsidP="003A1F9C">
            <w:pPr>
              <w:rPr>
                <w:color w:val="000000" w:themeColor="text1"/>
                <w:sz w:val="20"/>
                <w:szCs w:val="20"/>
              </w:rPr>
            </w:pPr>
            <w:r>
              <w:rPr>
                <w:color w:val="000000" w:themeColor="text1"/>
                <w:sz w:val="20"/>
                <w:szCs w:val="20"/>
              </w:rPr>
              <w:t>2,375.00</w:t>
            </w:r>
          </w:p>
        </w:tc>
        <w:tc>
          <w:tcPr>
            <w:tcW w:w="949" w:type="dxa"/>
            <w:gridSpan w:val="2"/>
          </w:tcPr>
          <w:p w14:paraId="5D9EDFB2" w14:textId="77777777" w:rsidR="002F025E" w:rsidRPr="00BB2ED9" w:rsidRDefault="002F025E" w:rsidP="003A1F9C">
            <w:pPr>
              <w:rPr>
                <w:sz w:val="20"/>
                <w:szCs w:val="20"/>
              </w:rPr>
            </w:pPr>
            <w:r>
              <w:rPr>
                <w:sz w:val="20"/>
                <w:szCs w:val="20"/>
              </w:rPr>
              <w:t>-</w:t>
            </w:r>
          </w:p>
        </w:tc>
        <w:tc>
          <w:tcPr>
            <w:tcW w:w="1204" w:type="dxa"/>
          </w:tcPr>
          <w:p w14:paraId="32F8975E" w14:textId="77777777" w:rsidR="002F025E" w:rsidRPr="00BB2ED9" w:rsidRDefault="002F025E" w:rsidP="003A1F9C">
            <w:pPr>
              <w:rPr>
                <w:sz w:val="20"/>
                <w:szCs w:val="20"/>
              </w:rPr>
            </w:pPr>
            <w:r>
              <w:rPr>
                <w:sz w:val="20"/>
                <w:szCs w:val="20"/>
              </w:rPr>
              <w:t>-</w:t>
            </w:r>
          </w:p>
        </w:tc>
        <w:tc>
          <w:tcPr>
            <w:tcW w:w="630" w:type="dxa"/>
            <w:gridSpan w:val="2"/>
          </w:tcPr>
          <w:p w14:paraId="05D3B39D" w14:textId="77777777" w:rsidR="002F025E" w:rsidRPr="00BB2ED9" w:rsidRDefault="002F025E" w:rsidP="002F025E">
            <w:pPr>
              <w:pStyle w:val="ListParagraph"/>
              <w:numPr>
                <w:ilvl w:val="0"/>
                <w:numId w:val="69"/>
              </w:numPr>
              <w:rPr>
                <w:sz w:val="20"/>
                <w:szCs w:val="20"/>
              </w:rPr>
            </w:pPr>
          </w:p>
        </w:tc>
        <w:tc>
          <w:tcPr>
            <w:tcW w:w="743" w:type="dxa"/>
            <w:gridSpan w:val="2"/>
          </w:tcPr>
          <w:p w14:paraId="259E45EF" w14:textId="77777777" w:rsidR="002F025E" w:rsidRPr="00BB2ED9" w:rsidRDefault="002F025E" w:rsidP="003A1F9C">
            <w:pPr>
              <w:rPr>
                <w:sz w:val="20"/>
                <w:szCs w:val="20"/>
              </w:rPr>
            </w:pPr>
            <w:r>
              <w:rPr>
                <w:sz w:val="20"/>
                <w:szCs w:val="20"/>
              </w:rPr>
              <w:t>-</w:t>
            </w:r>
          </w:p>
        </w:tc>
        <w:tc>
          <w:tcPr>
            <w:tcW w:w="1170" w:type="dxa"/>
            <w:gridSpan w:val="2"/>
          </w:tcPr>
          <w:p w14:paraId="43EDA8A2" w14:textId="77777777" w:rsidR="002F025E" w:rsidRPr="00BB2ED9" w:rsidRDefault="002F025E" w:rsidP="003A1F9C">
            <w:pPr>
              <w:rPr>
                <w:sz w:val="20"/>
                <w:szCs w:val="20"/>
              </w:rPr>
            </w:pPr>
            <w:r>
              <w:rPr>
                <w:sz w:val="20"/>
                <w:szCs w:val="20"/>
              </w:rPr>
              <w:t>MDA</w:t>
            </w:r>
          </w:p>
        </w:tc>
        <w:tc>
          <w:tcPr>
            <w:tcW w:w="1260" w:type="dxa"/>
            <w:gridSpan w:val="2"/>
          </w:tcPr>
          <w:p w14:paraId="0F6B1B48" w14:textId="77777777" w:rsidR="002F025E" w:rsidRPr="00790C4D" w:rsidRDefault="002F025E" w:rsidP="003A1F9C">
            <w:pPr>
              <w:rPr>
                <w:sz w:val="20"/>
                <w:szCs w:val="20"/>
              </w:rPr>
            </w:pPr>
            <w:r>
              <w:rPr>
                <w:sz w:val="20"/>
                <w:szCs w:val="20"/>
              </w:rPr>
              <w:t>CA</w:t>
            </w:r>
          </w:p>
        </w:tc>
      </w:tr>
      <w:tr w:rsidR="002F025E" w:rsidRPr="005478ED" w14:paraId="5DA9DDBE" w14:textId="77777777" w:rsidTr="002F025E">
        <w:trPr>
          <w:gridAfter w:val="2"/>
          <w:wAfter w:w="6930" w:type="dxa"/>
          <w:trHeight w:val="231"/>
        </w:trPr>
        <w:tc>
          <w:tcPr>
            <w:tcW w:w="1584" w:type="dxa"/>
          </w:tcPr>
          <w:p w14:paraId="43D5226B" w14:textId="77777777" w:rsidR="002F025E" w:rsidRPr="003F3683" w:rsidRDefault="002F025E" w:rsidP="003A1F9C">
            <w:pPr>
              <w:rPr>
                <w:sz w:val="20"/>
                <w:szCs w:val="20"/>
              </w:rPr>
            </w:pPr>
            <w:r w:rsidRPr="003F3683">
              <w:rPr>
                <w:sz w:val="20"/>
                <w:szCs w:val="20"/>
              </w:rPr>
              <w:t xml:space="preserve">Economic Development </w:t>
            </w:r>
          </w:p>
          <w:p w14:paraId="62963AC3" w14:textId="77777777" w:rsidR="002F025E" w:rsidRPr="003F3683" w:rsidRDefault="002F025E" w:rsidP="003A1F9C">
            <w:pPr>
              <w:rPr>
                <w:sz w:val="20"/>
                <w:szCs w:val="20"/>
              </w:rPr>
            </w:pPr>
          </w:p>
        </w:tc>
        <w:tc>
          <w:tcPr>
            <w:tcW w:w="1428" w:type="dxa"/>
          </w:tcPr>
          <w:p w14:paraId="38592727" w14:textId="77777777" w:rsidR="002F025E" w:rsidRPr="003F3683" w:rsidRDefault="002F025E" w:rsidP="003A1F9C">
            <w:pPr>
              <w:rPr>
                <w:sz w:val="20"/>
                <w:szCs w:val="20"/>
              </w:rPr>
            </w:pPr>
            <w:r w:rsidRPr="003F3683">
              <w:rPr>
                <w:sz w:val="20"/>
                <w:szCs w:val="20"/>
              </w:rPr>
              <w:t>Agricultural Services and Management</w:t>
            </w:r>
          </w:p>
          <w:p w14:paraId="4F3FD49D" w14:textId="77777777" w:rsidR="002F025E" w:rsidRPr="003F3683" w:rsidRDefault="002F025E" w:rsidP="003A1F9C">
            <w:pPr>
              <w:rPr>
                <w:sz w:val="20"/>
                <w:szCs w:val="20"/>
              </w:rPr>
            </w:pPr>
          </w:p>
        </w:tc>
        <w:tc>
          <w:tcPr>
            <w:tcW w:w="2207" w:type="dxa"/>
            <w:gridSpan w:val="2"/>
            <w:vAlign w:val="center"/>
          </w:tcPr>
          <w:p w14:paraId="5ECC75E2" w14:textId="77777777" w:rsidR="002F025E" w:rsidRPr="00971367" w:rsidRDefault="002F025E" w:rsidP="003A1F9C">
            <w:pPr>
              <w:rPr>
                <w:bCs/>
                <w:color w:val="000000" w:themeColor="text1"/>
                <w:sz w:val="20"/>
                <w:szCs w:val="20"/>
              </w:rPr>
            </w:pPr>
            <w:r>
              <w:rPr>
                <w:b/>
                <w:color w:val="000000" w:themeColor="text1"/>
                <w:sz w:val="20"/>
                <w:szCs w:val="20"/>
              </w:rPr>
              <w:t xml:space="preserve">34. </w:t>
            </w:r>
            <w:r>
              <w:rPr>
                <w:bCs/>
                <w:color w:val="000000" w:themeColor="text1"/>
                <w:sz w:val="20"/>
                <w:szCs w:val="20"/>
              </w:rPr>
              <w:t>Train 20 female FBO members on the dynamics of group formation and records / data collection</w:t>
            </w:r>
          </w:p>
        </w:tc>
        <w:tc>
          <w:tcPr>
            <w:tcW w:w="1149" w:type="dxa"/>
          </w:tcPr>
          <w:p w14:paraId="64D339B0" w14:textId="77777777" w:rsidR="002F025E" w:rsidRPr="00BB2ED9" w:rsidRDefault="002F025E" w:rsidP="003A1F9C">
            <w:pPr>
              <w:rPr>
                <w:sz w:val="20"/>
                <w:szCs w:val="20"/>
              </w:rPr>
            </w:pPr>
            <w:proofErr w:type="spellStart"/>
            <w:r>
              <w:rPr>
                <w:sz w:val="20"/>
                <w:szCs w:val="20"/>
              </w:rPr>
              <w:t>Humijibre</w:t>
            </w:r>
            <w:proofErr w:type="spellEnd"/>
          </w:p>
        </w:tc>
        <w:tc>
          <w:tcPr>
            <w:tcW w:w="472" w:type="dxa"/>
            <w:gridSpan w:val="3"/>
            <w:shd w:val="clear" w:color="auto" w:fill="00B0F0"/>
          </w:tcPr>
          <w:p w14:paraId="165905EF" w14:textId="77777777" w:rsidR="002F025E" w:rsidRPr="00BB2ED9" w:rsidRDefault="002F025E" w:rsidP="003A1F9C">
            <w:pPr>
              <w:rPr>
                <w:sz w:val="20"/>
                <w:szCs w:val="20"/>
              </w:rPr>
            </w:pPr>
          </w:p>
        </w:tc>
        <w:tc>
          <w:tcPr>
            <w:tcW w:w="472" w:type="dxa"/>
            <w:shd w:val="clear" w:color="auto" w:fill="00B0F0"/>
          </w:tcPr>
          <w:p w14:paraId="70455200" w14:textId="77777777" w:rsidR="002F025E" w:rsidRPr="00BB2ED9" w:rsidRDefault="002F025E" w:rsidP="003A1F9C">
            <w:pPr>
              <w:rPr>
                <w:sz w:val="20"/>
                <w:szCs w:val="20"/>
              </w:rPr>
            </w:pPr>
          </w:p>
        </w:tc>
        <w:tc>
          <w:tcPr>
            <w:tcW w:w="473" w:type="dxa"/>
            <w:gridSpan w:val="2"/>
            <w:shd w:val="clear" w:color="auto" w:fill="00B0F0"/>
          </w:tcPr>
          <w:p w14:paraId="2E67C256" w14:textId="77777777" w:rsidR="002F025E" w:rsidRPr="00BB2ED9" w:rsidRDefault="002F025E" w:rsidP="003A1F9C">
            <w:pPr>
              <w:rPr>
                <w:sz w:val="20"/>
                <w:szCs w:val="20"/>
              </w:rPr>
            </w:pPr>
          </w:p>
        </w:tc>
        <w:tc>
          <w:tcPr>
            <w:tcW w:w="472" w:type="dxa"/>
            <w:shd w:val="clear" w:color="auto" w:fill="00B0F0"/>
          </w:tcPr>
          <w:p w14:paraId="5D972C4A" w14:textId="77777777" w:rsidR="002F025E" w:rsidRPr="00BB2ED9" w:rsidRDefault="002F025E" w:rsidP="003A1F9C">
            <w:pPr>
              <w:rPr>
                <w:sz w:val="20"/>
                <w:szCs w:val="20"/>
              </w:rPr>
            </w:pPr>
          </w:p>
        </w:tc>
        <w:tc>
          <w:tcPr>
            <w:tcW w:w="1283" w:type="dxa"/>
            <w:gridSpan w:val="2"/>
            <w:vAlign w:val="center"/>
          </w:tcPr>
          <w:p w14:paraId="0B8B04ED" w14:textId="77777777" w:rsidR="002F025E" w:rsidRPr="00BB2ED9" w:rsidRDefault="002F025E" w:rsidP="003A1F9C">
            <w:pPr>
              <w:rPr>
                <w:color w:val="000000" w:themeColor="text1"/>
                <w:sz w:val="20"/>
                <w:szCs w:val="20"/>
              </w:rPr>
            </w:pPr>
            <w:r>
              <w:rPr>
                <w:color w:val="000000" w:themeColor="text1"/>
                <w:sz w:val="20"/>
                <w:szCs w:val="20"/>
              </w:rPr>
              <w:t>3,200.00</w:t>
            </w:r>
          </w:p>
        </w:tc>
        <w:tc>
          <w:tcPr>
            <w:tcW w:w="949" w:type="dxa"/>
            <w:gridSpan w:val="2"/>
          </w:tcPr>
          <w:p w14:paraId="6F48BD1B" w14:textId="77777777" w:rsidR="002F025E" w:rsidRPr="00BB2ED9" w:rsidRDefault="002F025E" w:rsidP="003A1F9C">
            <w:pPr>
              <w:rPr>
                <w:sz w:val="20"/>
                <w:szCs w:val="20"/>
              </w:rPr>
            </w:pPr>
            <w:r>
              <w:rPr>
                <w:sz w:val="20"/>
                <w:szCs w:val="20"/>
              </w:rPr>
              <w:t>-</w:t>
            </w:r>
          </w:p>
        </w:tc>
        <w:tc>
          <w:tcPr>
            <w:tcW w:w="1204" w:type="dxa"/>
          </w:tcPr>
          <w:p w14:paraId="548B99D0" w14:textId="77777777" w:rsidR="002F025E" w:rsidRPr="00BB2ED9" w:rsidRDefault="002F025E" w:rsidP="003A1F9C">
            <w:pPr>
              <w:rPr>
                <w:sz w:val="20"/>
                <w:szCs w:val="20"/>
              </w:rPr>
            </w:pPr>
            <w:r>
              <w:rPr>
                <w:sz w:val="20"/>
                <w:szCs w:val="20"/>
              </w:rPr>
              <w:t>-</w:t>
            </w:r>
          </w:p>
        </w:tc>
        <w:tc>
          <w:tcPr>
            <w:tcW w:w="630" w:type="dxa"/>
            <w:gridSpan w:val="2"/>
          </w:tcPr>
          <w:p w14:paraId="0A9894B6" w14:textId="77777777" w:rsidR="002F025E" w:rsidRPr="00BB2ED9" w:rsidRDefault="002F025E" w:rsidP="002F025E">
            <w:pPr>
              <w:pStyle w:val="ListParagraph"/>
              <w:numPr>
                <w:ilvl w:val="0"/>
                <w:numId w:val="69"/>
              </w:numPr>
              <w:rPr>
                <w:sz w:val="20"/>
                <w:szCs w:val="20"/>
              </w:rPr>
            </w:pPr>
          </w:p>
        </w:tc>
        <w:tc>
          <w:tcPr>
            <w:tcW w:w="743" w:type="dxa"/>
            <w:gridSpan w:val="2"/>
          </w:tcPr>
          <w:p w14:paraId="1A8DBCEC" w14:textId="77777777" w:rsidR="002F025E" w:rsidRPr="00BB2ED9" w:rsidRDefault="002F025E" w:rsidP="003A1F9C">
            <w:pPr>
              <w:rPr>
                <w:sz w:val="20"/>
                <w:szCs w:val="20"/>
              </w:rPr>
            </w:pPr>
            <w:r>
              <w:rPr>
                <w:sz w:val="20"/>
                <w:szCs w:val="20"/>
              </w:rPr>
              <w:t>-</w:t>
            </w:r>
          </w:p>
        </w:tc>
        <w:tc>
          <w:tcPr>
            <w:tcW w:w="1170" w:type="dxa"/>
            <w:gridSpan w:val="2"/>
          </w:tcPr>
          <w:p w14:paraId="4A95630E" w14:textId="77777777" w:rsidR="002F025E" w:rsidRPr="00BB2ED9" w:rsidRDefault="002F025E" w:rsidP="003A1F9C">
            <w:pPr>
              <w:rPr>
                <w:sz w:val="20"/>
                <w:szCs w:val="20"/>
              </w:rPr>
            </w:pPr>
            <w:r>
              <w:rPr>
                <w:sz w:val="20"/>
                <w:szCs w:val="20"/>
              </w:rPr>
              <w:t>MDA</w:t>
            </w:r>
          </w:p>
        </w:tc>
        <w:tc>
          <w:tcPr>
            <w:tcW w:w="1260" w:type="dxa"/>
            <w:gridSpan w:val="2"/>
          </w:tcPr>
          <w:p w14:paraId="6005E833" w14:textId="77777777" w:rsidR="002F025E" w:rsidRPr="00790C4D" w:rsidRDefault="002F025E" w:rsidP="003A1F9C">
            <w:pPr>
              <w:rPr>
                <w:sz w:val="20"/>
                <w:szCs w:val="20"/>
              </w:rPr>
            </w:pPr>
            <w:r>
              <w:rPr>
                <w:sz w:val="20"/>
                <w:szCs w:val="20"/>
              </w:rPr>
              <w:t>CA</w:t>
            </w:r>
          </w:p>
        </w:tc>
      </w:tr>
      <w:tr w:rsidR="002F025E" w:rsidRPr="005478ED" w14:paraId="4293B4A3" w14:textId="77777777" w:rsidTr="002F025E">
        <w:trPr>
          <w:gridAfter w:val="2"/>
          <w:wAfter w:w="6930" w:type="dxa"/>
          <w:trHeight w:val="231"/>
        </w:trPr>
        <w:tc>
          <w:tcPr>
            <w:tcW w:w="1584" w:type="dxa"/>
          </w:tcPr>
          <w:p w14:paraId="58ACAD78" w14:textId="77777777" w:rsidR="002F025E" w:rsidRPr="003F3683" w:rsidRDefault="002F025E" w:rsidP="003A1F9C">
            <w:pPr>
              <w:rPr>
                <w:sz w:val="20"/>
                <w:szCs w:val="20"/>
              </w:rPr>
            </w:pPr>
            <w:r w:rsidRPr="003F3683">
              <w:rPr>
                <w:sz w:val="20"/>
                <w:szCs w:val="20"/>
              </w:rPr>
              <w:t xml:space="preserve">Economic Development </w:t>
            </w:r>
          </w:p>
          <w:p w14:paraId="7387C090" w14:textId="77777777" w:rsidR="002F025E" w:rsidRPr="003F3683" w:rsidRDefault="002F025E" w:rsidP="003A1F9C">
            <w:pPr>
              <w:rPr>
                <w:sz w:val="20"/>
                <w:szCs w:val="20"/>
              </w:rPr>
            </w:pPr>
          </w:p>
        </w:tc>
        <w:tc>
          <w:tcPr>
            <w:tcW w:w="1428" w:type="dxa"/>
          </w:tcPr>
          <w:p w14:paraId="39F34AB3" w14:textId="77777777" w:rsidR="002F025E" w:rsidRPr="003F3683" w:rsidRDefault="002F025E" w:rsidP="003A1F9C">
            <w:pPr>
              <w:rPr>
                <w:sz w:val="20"/>
                <w:szCs w:val="20"/>
              </w:rPr>
            </w:pPr>
            <w:r w:rsidRPr="003F3683">
              <w:rPr>
                <w:sz w:val="20"/>
                <w:szCs w:val="20"/>
              </w:rPr>
              <w:t>Agricultural Services and Management</w:t>
            </w:r>
          </w:p>
          <w:p w14:paraId="45858E91" w14:textId="77777777" w:rsidR="002F025E" w:rsidRPr="003F3683" w:rsidRDefault="002F025E" w:rsidP="003A1F9C">
            <w:pPr>
              <w:rPr>
                <w:sz w:val="20"/>
                <w:szCs w:val="20"/>
              </w:rPr>
            </w:pPr>
          </w:p>
        </w:tc>
        <w:tc>
          <w:tcPr>
            <w:tcW w:w="2207" w:type="dxa"/>
            <w:gridSpan w:val="2"/>
            <w:vAlign w:val="center"/>
          </w:tcPr>
          <w:p w14:paraId="2FBB2CD7" w14:textId="77777777" w:rsidR="002F025E" w:rsidRPr="003670F7" w:rsidRDefault="002F025E" w:rsidP="003A1F9C">
            <w:pPr>
              <w:rPr>
                <w:bCs/>
                <w:color w:val="000000" w:themeColor="text1"/>
                <w:sz w:val="20"/>
                <w:szCs w:val="20"/>
              </w:rPr>
            </w:pPr>
            <w:r>
              <w:rPr>
                <w:b/>
                <w:color w:val="000000" w:themeColor="text1"/>
                <w:sz w:val="20"/>
                <w:szCs w:val="20"/>
              </w:rPr>
              <w:t xml:space="preserve">35. </w:t>
            </w:r>
            <w:r>
              <w:rPr>
                <w:bCs/>
                <w:color w:val="000000" w:themeColor="text1"/>
                <w:sz w:val="20"/>
                <w:szCs w:val="20"/>
              </w:rPr>
              <w:t>Train 20 female, PWD and youth on processing and packaging of plantation into CHIPS</w:t>
            </w:r>
          </w:p>
        </w:tc>
        <w:tc>
          <w:tcPr>
            <w:tcW w:w="1149" w:type="dxa"/>
          </w:tcPr>
          <w:p w14:paraId="3AB3F79E" w14:textId="77777777" w:rsidR="002F025E" w:rsidRPr="00BB2ED9" w:rsidRDefault="002F025E" w:rsidP="003A1F9C">
            <w:pPr>
              <w:rPr>
                <w:sz w:val="20"/>
                <w:szCs w:val="20"/>
              </w:rPr>
            </w:pPr>
            <w:r>
              <w:rPr>
                <w:sz w:val="20"/>
                <w:szCs w:val="20"/>
              </w:rPr>
              <w:t>Bekwai</w:t>
            </w:r>
          </w:p>
        </w:tc>
        <w:tc>
          <w:tcPr>
            <w:tcW w:w="472" w:type="dxa"/>
            <w:gridSpan w:val="3"/>
            <w:shd w:val="clear" w:color="auto" w:fill="00B0F0"/>
          </w:tcPr>
          <w:p w14:paraId="252F3521" w14:textId="77777777" w:rsidR="002F025E" w:rsidRPr="00BB2ED9" w:rsidRDefault="002F025E" w:rsidP="003A1F9C">
            <w:pPr>
              <w:rPr>
                <w:sz w:val="20"/>
                <w:szCs w:val="20"/>
              </w:rPr>
            </w:pPr>
          </w:p>
        </w:tc>
        <w:tc>
          <w:tcPr>
            <w:tcW w:w="472" w:type="dxa"/>
            <w:shd w:val="clear" w:color="auto" w:fill="00B0F0"/>
          </w:tcPr>
          <w:p w14:paraId="1F15E677" w14:textId="77777777" w:rsidR="002F025E" w:rsidRPr="00BB2ED9" w:rsidRDefault="002F025E" w:rsidP="003A1F9C">
            <w:pPr>
              <w:rPr>
                <w:sz w:val="20"/>
                <w:szCs w:val="20"/>
              </w:rPr>
            </w:pPr>
          </w:p>
        </w:tc>
        <w:tc>
          <w:tcPr>
            <w:tcW w:w="473" w:type="dxa"/>
            <w:gridSpan w:val="2"/>
            <w:shd w:val="clear" w:color="auto" w:fill="00B0F0"/>
          </w:tcPr>
          <w:p w14:paraId="263734E7" w14:textId="77777777" w:rsidR="002F025E" w:rsidRPr="00BB2ED9" w:rsidRDefault="002F025E" w:rsidP="003A1F9C">
            <w:pPr>
              <w:rPr>
                <w:sz w:val="20"/>
                <w:szCs w:val="20"/>
              </w:rPr>
            </w:pPr>
          </w:p>
        </w:tc>
        <w:tc>
          <w:tcPr>
            <w:tcW w:w="472" w:type="dxa"/>
            <w:shd w:val="clear" w:color="auto" w:fill="00B0F0"/>
          </w:tcPr>
          <w:p w14:paraId="2EF55B4F" w14:textId="77777777" w:rsidR="002F025E" w:rsidRPr="00BB2ED9" w:rsidRDefault="002F025E" w:rsidP="003A1F9C">
            <w:pPr>
              <w:rPr>
                <w:sz w:val="20"/>
                <w:szCs w:val="20"/>
              </w:rPr>
            </w:pPr>
          </w:p>
        </w:tc>
        <w:tc>
          <w:tcPr>
            <w:tcW w:w="1283" w:type="dxa"/>
            <w:gridSpan w:val="2"/>
            <w:vAlign w:val="center"/>
          </w:tcPr>
          <w:p w14:paraId="15BCB3ED" w14:textId="77777777" w:rsidR="002F025E" w:rsidRPr="00BB2ED9" w:rsidRDefault="002F025E" w:rsidP="003A1F9C">
            <w:pPr>
              <w:rPr>
                <w:color w:val="000000" w:themeColor="text1"/>
                <w:sz w:val="20"/>
                <w:szCs w:val="20"/>
              </w:rPr>
            </w:pPr>
            <w:r>
              <w:rPr>
                <w:color w:val="000000" w:themeColor="text1"/>
                <w:sz w:val="20"/>
                <w:szCs w:val="20"/>
              </w:rPr>
              <w:t>2,000.00</w:t>
            </w:r>
          </w:p>
        </w:tc>
        <w:tc>
          <w:tcPr>
            <w:tcW w:w="949" w:type="dxa"/>
            <w:gridSpan w:val="2"/>
          </w:tcPr>
          <w:p w14:paraId="034F56DB" w14:textId="77777777" w:rsidR="002F025E" w:rsidRPr="00BB2ED9" w:rsidRDefault="002F025E" w:rsidP="003A1F9C">
            <w:pPr>
              <w:rPr>
                <w:sz w:val="20"/>
                <w:szCs w:val="20"/>
              </w:rPr>
            </w:pPr>
            <w:r>
              <w:rPr>
                <w:sz w:val="20"/>
                <w:szCs w:val="20"/>
              </w:rPr>
              <w:t>-</w:t>
            </w:r>
          </w:p>
        </w:tc>
        <w:tc>
          <w:tcPr>
            <w:tcW w:w="1204" w:type="dxa"/>
          </w:tcPr>
          <w:p w14:paraId="15C3B52D" w14:textId="77777777" w:rsidR="002F025E" w:rsidRPr="00BB2ED9" w:rsidRDefault="002F025E" w:rsidP="003A1F9C">
            <w:pPr>
              <w:rPr>
                <w:sz w:val="20"/>
                <w:szCs w:val="20"/>
              </w:rPr>
            </w:pPr>
            <w:r>
              <w:rPr>
                <w:sz w:val="20"/>
                <w:szCs w:val="20"/>
              </w:rPr>
              <w:t>-</w:t>
            </w:r>
          </w:p>
        </w:tc>
        <w:tc>
          <w:tcPr>
            <w:tcW w:w="630" w:type="dxa"/>
            <w:gridSpan w:val="2"/>
          </w:tcPr>
          <w:p w14:paraId="100A39DF" w14:textId="77777777" w:rsidR="002F025E" w:rsidRPr="00BB2ED9" w:rsidRDefault="002F025E" w:rsidP="002F025E">
            <w:pPr>
              <w:pStyle w:val="ListParagraph"/>
              <w:numPr>
                <w:ilvl w:val="0"/>
                <w:numId w:val="69"/>
              </w:numPr>
              <w:rPr>
                <w:sz w:val="20"/>
                <w:szCs w:val="20"/>
              </w:rPr>
            </w:pPr>
          </w:p>
        </w:tc>
        <w:tc>
          <w:tcPr>
            <w:tcW w:w="743" w:type="dxa"/>
            <w:gridSpan w:val="2"/>
          </w:tcPr>
          <w:p w14:paraId="735AE52B" w14:textId="77777777" w:rsidR="002F025E" w:rsidRPr="00BB2ED9" w:rsidRDefault="002F025E" w:rsidP="003A1F9C">
            <w:pPr>
              <w:rPr>
                <w:sz w:val="20"/>
                <w:szCs w:val="20"/>
              </w:rPr>
            </w:pPr>
            <w:r>
              <w:rPr>
                <w:sz w:val="20"/>
                <w:szCs w:val="20"/>
              </w:rPr>
              <w:t>-</w:t>
            </w:r>
          </w:p>
        </w:tc>
        <w:tc>
          <w:tcPr>
            <w:tcW w:w="1170" w:type="dxa"/>
            <w:gridSpan w:val="2"/>
          </w:tcPr>
          <w:p w14:paraId="01169591" w14:textId="77777777" w:rsidR="002F025E" w:rsidRPr="00BB2ED9" w:rsidRDefault="002F025E" w:rsidP="003A1F9C">
            <w:pPr>
              <w:rPr>
                <w:sz w:val="20"/>
                <w:szCs w:val="20"/>
              </w:rPr>
            </w:pPr>
            <w:r>
              <w:rPr>
                <w:sz w:val="20"/>
                <w:szCs w:val="20"/>
              </w:rPr>
              <w:t>MDA</w:t>
            </w:r>
          </w:p>
        </w:tc>
        <w:tc>
          <w:tcPr>
            <w:tcW w:w="1260" w:type="dxa"/>
            <w:gridSpan w:val="2"/>
          </w:tcPr>
          <w:p w14:paraId="5A74815D" w14:textId="77777777" w:rsidR="002F025E" w:rsidRPr="00790C4D" w:rsidRDefault="002F025E" w:rsidP="003A1F9C">
            <w:pPr>
              <w:rPr>
                <w:sz w:val="20"/>
                <w:szCs w:val="20"/>
              </w:rPr>
            </w:pPr>
            <w:r>
              <w:rPr>
                <w:sz w:val="20"/>
                <w:szCs w:val="20"/>
              </w:rPr>
              <w:t>CA</w:t>
            </w:r>
          </w:p>
        </w:tc>
      </w:tr>
      <w:tr w:rsidR="002F025E" w:rsidRPr="003F3683" w14:paraId="1E4DA645" w14:textId="77777777" w:rsidTr="002F025E">
        <w:trPr>
          <w:gridAfter w:val="2"/>
          <w:wAfter w:w="6930" w:type="dxa"/>
          <w:trHeight w:val="231"/>
        </w:trPr>
        <w:tc>
          <w:tcPr>
            <w:tcW w:w="15496" w:type="dxa"/>
            <w:gridSpan w:val="25"/>
            <w:shd w:val="clear" w:color="auto" w:fill="BFBFBF" w:themeFill="background1" w:themeFillShade="BF"/>
          </w:tcPr>
          <w:p w14:paraId="3785AD14" w14:textId="77777777" w:rsidR="002F025E" w:rsidRPr="003F3683" w:rsidRDefault="002F025E" w:rsidP="003A1F9C">
            <w:pPr>
              <w:rPr>
                <w:b/>
                <w:sz w:val="20"/>
                <w:szCs w:val="20"/>
              </w:rPr>
            </w:pPr>
            <w:r w:rsidRPr="00FD6C07">
              <w:rPr>
                <w:b/>
                <w:sz w:val="20"/>
                <w:szCs w:val="20"/>
                <w:shd w:val="clear" w:color="auto" w:fill="BFBFBF" w:themeFill="background1" w:themeFillShade="BF"/>
              </w:rPr>
              <w:t>Focus Area: Tourism and Creative Arts Development</w:t>
            </w:r>
          </w:p>
        </w:tc>
      </w:tr>
      <w:tr w:rsidR="002F025E" w:rsidRPr="003F3683" w14:paraId="72957F66" w14:textId="77777777" w:rsidTr="002F025E">
        <w:trPr>
          <w:gridAfter w:val="2"/>
          <w:wAfter w:w="6930" w:type="dxa"/>
          <w:trHeight w:val="485"/>
        </w:trPr>
        <w:tc>
          <w:tcPr>
            <w:tcW w:w="1584" w:type="dxa"/>
            <w:vMerge w:val="restart"/>
          </w:tcPr>
          <w:p w14:paraId="23F05BEA" w14:textId="77777777" w:rsidR="002F025E" w:rsidRPr="003F3683" w:rsidRDefault="002F025E" w:rsidP="003A1F9C">
            <w:pPr>
              <w:rPr>
                <w:sz w:val="20"/>
                <w:szCs w:val="20"/>
              </w:rPr>
            </w:pPr>
            <w:r w:rsidRPr="003F3683">
              <w:rPr>
                <w:sz w:val="20"/>
                <w:szCs w:val="20"/>
              </w:rPr>
              <w:t>Economic Development</w:t>
            </w:r>
          </w:p>
        </w:tc>
        <w:tc>
          <w:tcPr>
            <w:tcW w:w="1428" w:type="dxa"/>
            <w:vMerge w:val="restart"/>
          </w:tcPr>
          <w:p w14:paraId="5702F859" w14:textId="77777777" w:rsidR="002F025E" w:rsidRPr="003F3683" w:rsidRDefault="002F025E" w:rsidP="003A1F9C">
            <w:pPr>
              <w:rPr>
                <w:sz w:val="20"/>
                <w:szCs w:val="20"/>
              </w:rPr>
            </w:pPr>
            <w:r w:rsidRPr="003F3683">
              <w:rPr>
                <w:sz w:val="20"/>
                <w:szCs w:val="20"/>
              </w:rPr>
              <w:t>Trade, Industry and Tourism</w:t>
            </w:r>
          </w:p>
        </w:tc>
        <w:tc>
          <w:tcPr>
            <w:tcW w:w="2207" w:type="dxa"/>
            <w:gridSpan w:val="2"/>
          </w:tcPr>
          <w:p w14:paraId="27FE4E18" w14:textId="77777777" w:rsidR="002F025E" w:rsidRPr="003F3683" w:rsidRDefault="002F025E" w:rsidP="003A1F9C">
            <w:pPr>
              <w:rPr>
                <w:sz w:val="20"/>
                <w:szCs w:val="20"/>
                <w:lang w:eastAsia="en-GB"/>
              </w:rPr>
            </w:pPr>
            <w:r>
              <w:rPr>
                <w:b/>
                <w:sz w:val="20"/>
                <w:szCs w:val="20"/>
                <w:lang w:eastAsia="en-GB"/>
              </w:rPr>
              <w:t>36</w:t>
            </w:r>
            <w:r>
              <w:rPr>
                <w:sz w:val="20"/>
                <w:szCs w:val="20"/>
                <w:lang w:eastAsia="en-GB"/>
              </w:rPr>
              <w:t xml:space="preserve">. </w:t>
            </w:r>
            <w:r w:rsidRPr="003F3683">
              <w:rPr>
                <w:sz w:val="20"/>
                <w:szCs w:val="20"/>
                <w:lang w:eastAsia="en-GB"/>
              </w:rPr>
              <w:t>Project Independence Day celebration</w:t>
            </w:r>
          </w:p>
        </w:tc>
        <w:tc>
          <w:tcPr>
            <w:tcW w:w="1149" w:type="dxa"/>
          </w:tcPr>
          <w:p w14:paraId="6206A770" w14:textId="77777777" w:rsidR="002F025E" w:rsidRPr="003F3683" w:rsidRDefault="002F025E" w:rsidP="003A1F9C">
            <w:pPr>
              <w:rPr>
                <w:sz w:val="20"/>
                <w:szCs w:val="20"/>
              </w:rPr>
            </w:pPr>
            <w:r w:rsidRPr="003F3683">
              <w:rPr>
                <w:sz w:val="20"/>
                <w:szCs w:val="20"/>
              </w:rPr>
              <w:t>Municipal wide</w:t>
            </w:r>
          </w:p>
        </w:tc>
        <w:tc>
          <w:tcPr>
            <w:tcW w:w="472" w:type="dxa"/>
            <w:gridSpan w:val="3"/>
            <w:shd w:val="clear" w:color="auto" w:fill="00B0F0"/>
          </w:tcPr>
          <w:p w14:paraId="345260C9" w14:textId="77777777" w:rsidR="002F025E" w:rsidRPr="003F3683" w:rsidRDefault="002F025E" w:rsidP="003A1F9C">
            <w:pPr>
              <w:rPr>
                <w:sz w:val="20"/>
                <w:szCs w:val="20"/>
              </w:rPr>
            </w:pPr>
          </w:p>
        </w:tc>
        <w:tc>
          <w:tcPr>
            <w:tcW w:w="472" w:type="dxa"/>
          </w:tcPr>
          <w:p w14:paraId="5757C47A" w14:textId="77777777" w:rsidR="002F025E" w:rsidRPr="003F3683" w:rsidRDefault="002F025E" w:rsidP="003A1F9C">
            <w:pPr>
              <w:rPr>
                <w:sz w:val="20"/>
                <w:szCs w:val="20"/>
              </w:rPr>
            </w:pPr>
          </w:p>
        </w:tc>
        <w:tc>
          <w:tcPr>
            <w:tcW w:w="473" w:type="dxa"/>
            <w:gridSpan w:val="2"/>
          </w:tcPr>
          <w:p w14:paraId="5D1964C5" w14:textId="77777777" w:rsidR="002F025E" w:rsidRPr="003F3683" w:rsidRDefault="002F025E" w:rsidP="003A1F9C">
            <w:pPr>
              <w:rPr>
                <w:sz w:val="20"/>
                <w:szCs w:val="20"/>
              </w:rPr>
            </w:pPr>
          </w:p>
        </w:tc>
        <w:tc>
          <w:tcPr>
            <w:tcW w:w="472" w:type="dxa"/>
          </w:tcPr>
          <w:p w14:paraId="323BBB59" w14:textId="77777777" w:rsidR="002F025E" w:rsidRPr="003F3683" w:rsidRDefault="002F025E" w:rsidP="003A1F9C">
            <w:pPr>
              <w:rPr>
                <w:sz w:val="20"/>
                <w:szCs w:val="20"/>
              </w:rPr>
            </w:pPr>
          </w:p>
        </w:tc>
        <w:tc>
          <w:tcPr>
            <w:tcW w:w="1283" w:type="dxa"/>
            <w:gridSpan w:val="2"/>
          </w:tcPr>
          <w:p w14:paraId="388F20BF" w14:textId="77777777" w:rsidR="002F025E" w:rsidRPr="003F3683" w:rsidRDefault="002F025E" w:rsidP="003A1F9C">
            <w:pPr>
              <w:rPr>
                <w:sz w:val="20"/>
                <w:szCs w:val="20"/>
              </w:rPr>
            </w:pPr>
            <w:r>
              <w:rPr>
                <w:sz w:val="20"/>
                <w:szCs w:val="20"/>
              </w:rPr>
              <w:t>-</w:t>
            </w:r>
          </w:p>
        </w:tc>
        <w:tc>
          <w:tcPr>
            <w:tcW w:w="949" w:type="dxa"/>
            <w:gridSpan w:val="2"/>
          </w:tcPr>
          <w:p w14:paraId="65E809F0" w14:textId="77777777" w:rsidR="002F025E" w:rsidRPr="003F3683" w:rsidRDefault="002F025E" w:rsidP="003A1F9C">
            <w:pPr>
              <w:rPr>
                <w:sz w:val="20"/>
                <w:szCs w:val="20"/>
              </w:rPr>
            </w:pPr>
            <w:r>
              <w:rPr>
                <w:sz w:val="20"/>
                <w:szCs w:val="20"/>
              </w:rPr>
              <w:t>20,000.00</w:t>
            </w:r>
          </w:p>
        </w:tc>
        <w:tc>
          <w:tcPr>
            <w:tcW w:w="1204" w:type="dxa"/>
          </w:tcPr>
          <w:p w14:paraId="11D23221" w14:textId="77777777" w:rsidR="002F025E" w:rsidRPr="003F3683" w:rsidRDefault="002F025E" w:rsidP="003A1F9C">
            <w:pPr>
              <w:rPr>
                <w:sz w:val="20"/>
                <w:szCs w:val="20"/>
              </w:rPr>
            </w:pPr>
            <w:r>
              <w:rPr>
                <w:sz w:val="20"/>
                <w:szCs w:val="20"/>
              </w:rPr>
              <w:t>50,000.00</w:t>
            </w:r>
          </w:p>
        </w:tc>
        <w:tc>
          <w:tcPr>
            <w:tcW w:w="630" w:type="dxa"/>
            <w:gridSpan w:val="2"/>
          </w:tcPr>
          <w:p w14:paraId="47D9CBB8" w14:textId="77777777" w:rsidR="002F025E" w:rsidRPr="00A35A9E" w:rsidRDefault="002F025E" w:rsidP="002F025E">
            <w:pPr>
              <w:pStyle w:val="ListParagraph"/>
              <w:numPr>
                <w:ilvl w:val="0"/>
                <w:numId w:val="69"/>
              </w:numPr>
              <w:rPr>
                <w:sz w:val="20"/>
                <w:szCs w:val="20"/>
              </w:rPr>
            </w:pPr>
          </w:p>
        </w:tc>
        <w:tc>
          <w:tcPr>
            <w:tcW w:w="743" w:type="dxa"/>
            <w:gridSpan w:val="2"/>
          </w:tcPr>
          <w:p w14:paraId="0969205F" w14:textId="77777777" w:rsidR="002F025E" w:rsidRPr="003F3683" w:rsidRDefault="002F025E" w:rsidP="003A1F9C">
            <w:pPr>
              <w:rPr>
                <w:sz w:val="20"/>
                <w:szCs w:val="20"/>
              </w:rPr>
            </w:pPr>
            <w:r>
              <w:rPr>
                <w:sz w:val="20"/>
                <w:szCs w:val="20"/>
              </w:rPr>
              <w:t>-</w:t>
            </w:r>
          </w:p>
        </w:tc>
        <w:tc>
          <w:tcPr>
            <w:tcW w:w="1170" w:type="dxa"/>
            <w:gridSpan w:val="2"/>
          </w:tcPr>
          <w:p w14:paraId="210B9DC7" w14:textId="77777777" w:rsidR="002F025E" w:rsidRPr="003F3683" w:rsidRDefault="002F025E" w:rsidP="003A1F9C">
            <w:pPr>
              <w:rPr>
                <w:sz w:val="20"/>
                <w:szCs w:val="20"/>
              </w:rPr>
            </w:pPr>
            <w:r w:rsidRPr="003F3683">
              <w:rPr>
                <w:sz w:val="20"/>
                <w:szCs w:val="20"/>
              </w:rPr>
              <w:t>CA</w:t>
            </w:r>
          </w:p>
        </w:tc>
        <w:tc>
          <w:tcPr>
            <w:tcW w:w="1260" w:type="dxa"/>
            <w:gridSpan w:val="2"/>
          </w:tcPr>
          <w:p w14:paraId="55B096C9" w14:textId="77777777" w:rsidR="002F025E" w:rsidRPr="003F3683" w:rsidRDefault="002F025E" w:rsidP="003A1F9C">
            <w:pPr>
              <w:rPr>
                <w:sz w:val="20"/>
                <w:szCs w:val="20"/>
              </w:rPr>
            </w:pPr>
            <w:r w:rsidRPr="003F3683">
              <w:rPr>
                <w:sz w:val="20"/>
                <w:szCs w:val="20"/>
              </w:rPr>
              <w:t>Private Sector</w:t>
            </w:r>
          </w:p>
        </w:tc>
      </w:tr>
      <w:tr w:rsidR="002F025E" w:rsidRPr="006E1B31" w14:paraId="331D5480" w14:textId="77777777" w:rsidTr="002F025E">
        <w:trPr>
          <w:gridAfter w:val="2"/>
          <w:wAfter w:w="6930" w:type="dxa"/>
          <w:trHeight w:val="231"/>
        </w:trPr>
        <w:tc>
          <w:tcPr>
            <w:tcW w:w="1584" w:type="dxa"/>
            <w:vMerge/>
          </w:tcPr>
          <w:p w14:paraId="6C4558D9" w14:textId="77777777" w:rsidR="002F025E" w:rsidRPr="003F3683" w:rsidRDefault="002F025E" w:rsidP="003A1F9C">
            <w:pPr>
              <w:rPr>
                <w:sz w:val="20"/>
                <w:szCs w:val="20"/>
              </w:rPr>
            </w:pPr>
          </w:p>
        </w:tc>
        <w:tc>
          <w:tcPr>
            <w:tcW w:w="1428" w:type="dxa"/>
            <w:vMerge/>
          </w:tcPr>
          <w:p w14:paraId="3B6E7325" w14:textId="77777777" w:rsidR="002F025E" w:rsidRPr="003F3683" w:rsidRDefault="002F025E" w:rsidP="003A1F9C">
            <w:pPr>
              <w:rPr>
                <w:sz w:val="20"/>
                <w:szCs w:val="20"/>
              </w:rPr>
            </w:pPr>
          </w:p>
        </w:tc>
        <w:tc>
          <w:tcPr>
            <w:tcW w:w="2207" w:type="dxa"/>
            <w:gridSpan w:val="2"/>
          </w:tcPr>
          <w:p w14:paraId="17442517" w14:textId="77777777" w:rsidR="002F025E" w:rsidRPr="006E1B31" w:rsidRDefault="002F025E" w:rsidP="003A1F9C">
            <w:pPr>
              <w:rPr>
                <w:sz w:val="20"/>
                <w:szCs w:val="20"/>
                <w:lang w:eastAsia="en-GB"/>
              </w:rPr>
            </w:pPr>
            <w:r w:rsidRPr="000B589C">
              <w:rPr>
                <w:b/>
                <w:sz w:val="20"/>
                <w:szCs w:val="20"/>
                <w:lang w:eastAsia="en-GB"/>
              </w:rPr>
              <w:t>3</w:t>
            </w:r>
            <w:r>
              <w:rPr>
                <w:b/>
                <w:sz w:val="20"/>
                <w:szCs w:val="20"/>
                <w:lang w:eastAsia="en-GB"/>
              </w:rPr>
              <w:t>7</w:t>
            </w:r>
            <w:r>
              <w:rPr>
                <w:sz w:val="20"/>
                <w:szCs w:val="20"/>
                <w:lang w:eastAsia="en-GB"/>
              </w:rPr>
              <w:t>. Organize radio sensitizations to educate public on issues including marriage rites and puberty rights</w:t>
            </w:r>
          </w:p>
        </w:tc>
        <w:tc>
          <w:tcPr>
            <w:tcW w:w="1149" w:type="dxa"/>
          </w:tcPr>
          <w:p w14:paraId="2C4FA43F" w14:textId="77777777" w:rsidR="002F025E" w:rsidRPr="006E1B31" w:rsidRDefault="002F025E" w:rsidP="003A1F9C">
            <w:pPr>
              <w:rPr>
                <w:sz w:val="20"/>
                <w:szCs w:val="20"/>
              </w:rPr>
            </w:pPr>
            <w:r>
              <w:rPr>
                <w:sz w:val="20"/>
                <w:szCs w:val="20"/>
              </w:rPr>
              <w:t>Bibiani &amp; Bekwai</w:t>
            </w:r>
          </w:p>
        </w:tc>
        <w:tc>
          <w:tcPr>
            <w:tcW w:w="472" w:type="dxa"/>
            <w:gridSpan w:val="3"/>
            <w:shd w:val="clear" w:color="auto" w:fill="00B0F0"/>
          </w:tcPr>
          <w:p w14:paraId="065CC3E8" w14:textId="77777777" w:rsidR="002F025E" w:rsidRPr="00FC1AE6" w:rsidRDefault="002F025E" w:rsidP="003A1F9C">
            <w:pPr>
              <w:rPr>
                <w:color w:val="FF0000"/>
                <w:sz w:val="20"/>
                <w:szCs w:val="20"/>
              </w:rPr>
            </w:pPr>
          </w:p>
        </w:tc>
        <w:tc>
          <w:tcPr>
            <w:tcW w:w="472" w:type="dxa"/>
            <w:shd w:val="clear" w:color="auto" w:fill="00B0F0"/>
          </w:tcPr>
          <w:p w14:paraId="2FD4458B" w14:textId="77777777" w:rsidR="002F025E" w:rsidRPr="00FC1AE6" w:rsidRDefault="002F025E" w:rsidP="003A1F9C">
            <w:pPr>
              <w:rPr>
                <w:color w:val="FF0000"/>
                <w:sz w:val="20"/>
                <w:szCs w:val="20"/>
              </w:rPr>
            </w:pPr>
          </w:p>
        </w:tc>
        <w:tc>
          <w:tcPr>
            <w:tcW w:w="473" w:type="dxa"/>
            <w:gridSpan w:val="2"/>
            <w:shd w:val="clear" w:color="auto" w:fill="00B0F0"/>
          </w:tcPr>
          <w:p w14:paraId="7D7CAA0D" w14:textId="77777777" w:rsidR="002F025E" w:rsidRPr="00FC1AE6" w:rsidRDefault="002F025E" w:rsidP="003A1F9C">
            <w:pPr>
              <w:rPr>
                <w:color w:val="FF0000"/>
                <w:sz w:val="20"/>
                <w:szCs w:val="20"/>
              </w:rPr>
            </w:pPr>
          </w:p>
        </w:tc>
        <w:tc>
          <w:tcPr>
            <w:tcW w:w="472" w:type="dxa"/>
            <w:shd w:val="clear" w:color="auto" w:fill="00B0F0"/>
          </w:tcPr>
          <w:p w14:paraId="3294BCA5" w14:textId="77777777" w:rsidR="002F025E" w:rsidRPr="00FC1AE6" w:rsidRDefault="002F025E" w:rsidP="003A1F9C">
            <w:pPr>
              <w:rPr>
                <w:color w:val="FF0000"/>
                <w:sz w:val="20"/>
                <w:szCs w:val="20"/>
              </w:rPr>
            </w:pPr>
          </w:p>
        </w:tc>
        <w:tc>
          <w:tcPr>
            <w:tcW w:w="1283" w:type="dxa"/>
            <w:gridSpan w:val="2"/>
          </w:tcPr>
          <w:p w14:paraId="0F15CC9A" w14:textId="77777777" w:rsidR="002F025E" w:rsidRPr="00FC1AE6" w:rsidRDefault="002F025E" w:rsidP="003A1F9C">
            <w:pPr>
              <w:rPr>
                <w:color w:val="FF0000"/>
                <w:sz w:val="20"/>
                <w:szCs w:val="20"/>
              </w:rPr>
            </w:pPr>
            <w:r>
              <w:rPr>
                <w:color w:val="FF0000"/>
                <w:sz w:val="20"/>
                <w:szCs w:val="20"/>
              </w:rPr>
              <w:t>-</w:t>
            </w:r>
          </w:p>
        </w:tc>
        <w:tc>
          <w:tcPr>
            <w:tcW w:w="949" w:type="dxa"/>
            <w:gridSpan w:val="2"/>
          </w:tcPr>
          <w:p w14:paraId="5256EE6F" w14:textId="77777777" w:rsidR="002F025E" w:rsidRPr="003F3683" w:rsidRDefault="002F025E" w:rsidP="003A1F9C">
            <w:pPr>
              <w:rPr>
                <w:sz w:val="20"/>
                <w:szCs w:val="20"/>
              </w:rPr>
            </w:pPr>
            <w:r>
              <w:rPr>
                <w:sz w:val="20"/>
                <w:szCs w:val="20"/>
              </w:rPr>
              <w:t>20, 000.00</w:t>
            </w:r>
          </w:p>
        </w:tc>
        <w:tc>
          <w:tcPr>
            <w:tcW w:w="1204" w:type="dxa"/>
          </w:tcPr>
          <w:p w14:paraId="6C0604E5" w14:textId="77777777" w:rsidR="002F025E" w:rsidRPr="003F3683" w:rsidRDefault="002F025E" w:rsidP="003A1F9C">
            <w:pPr>
              <w:rPr>
                <w:sz w:val="20"/>
                <w:szCs w:val="20"/>
              </w:rPr>
            </w:pPr>
            <w:r>
              <w:rPr>
                <w:sz w:val="20"/>
                <w:szCs w:val="20"/>
              </w:rPr>
              <w:t>-</w:t>
            </w:r>
          </w:p>
        </w:tc>
        <w:tc>
          <w:tcPr>
            <w:tcW w:w="630" w:type="dxa"/>
            <w:gridSpan w:val="2"/>
          </w:tcPr>
          <w:p w14:paraId="3DF6A699" w14:textId="77777777" w:rsidR="002F025E" w:rsidRPr="00A35A9E" w:rsidRDefault="002F025E" w:rsidP="002F025E">
            <w:pPr>
              <w:pStyle w:val="ListParagraph"/>
              <w:numPr>
                <w:ilvl w:val="0"/>
                <w:numId w:val="69"/>
              </w:numPr>
              <w:rPr>
                <w:sz w:val="20"/>
                <w:szCs w:val="20"/>
              </w:rPr>
            </w:pPr>
          </w:p>
        </w:tc>
        <w:tc>
          <w:tcPr>
            <w:tcW w:w="743" w:type="dxa"/>
            <w:gridSpan w:val="2"/>
          </w:tcPr>
          <w:p w14:paraId="3A621A84" w14:textId="77777777" w:rsidR="002F025E" w:rsidRPr="003F3683" w:rsidRDefault="002F025E" w:rsidP="003A1F9C">
            <w:pPr>
              <w:rPr>
                <w:sz w:val="20"/>
                <w:szCs w:val="20"/>
              </w:rPr>
            </w:pPr>
            <w:r>
              <w:rPr>
                <w:sz w:val="20"/>
                <w:szCs w:val="20"/>
              </w:rPr>
              <w:t>-</w:t>
            </w:r>
          </w:p>
        </w:tc>
        <w:tc>
          <w:tcPr>
            <w:tcW w:w="1170" w:type="dxa"/>
            <w:gridSpan w:val="2"/>
          </w:tcPr>
          <w:p w14:paraId="60A0191C" w14:textId="77777777" w:rsidR="002F025E" w:rsidRPr="006E1B31" w:rsidRDefault="002F025E" w:rsidP="003A1F9C">
            <w:pPr>
              <w:rPr>
                <w:sz w:val="20"/>
                <w:szCs w:val="20"/>
              </w:rPr>
            </w:pPr>
            <w:r>
              <w:rPr>
                <w:sz w:val="20"/>
                <w:szCs w:val="20"/>
              </w:rPr>
              <w:t>Dept. of Arts &amp; Culture</w:t>
            </w:r>
          </w:p>
        </w:tc>
        <w:tc>
          <w:tcPr>
            <w:tcW w:w="1260" w:type="dxa"/>
            <w:gridSpan w:val="2"/>
          </w:tcPr>
          <w:p w14:paraId="78F03B3C" w14:textId="77777777" w:rsidR="002F025E" w:rsidRPr="006E1B31" w:rsidRDefault="002F025E" w:rsidP="003A1F9C">
            <w:pPr>
              <w:rPr>
                <w:sz w:val="20"/>
                <w:szCs w:val="20"/>
              </w:rPr>
            </w:pPr>
            <w:r>
              <w:rPr>
                <w:sz w:val="20"/>
                <w:szCs w:val="20"/>
              </w:rPr>
              <w:t>CA</w:t>
            </w:r>
          </w:p>
        </w:tc>
      </w:tr>
      <w:tr w:rsidR="002F025E" w:rsidRPr="006E1B31" w14:paraId="3D80DA8F" w14:textId="77777777" w:rsidTr="002F025E">
        <w:trPr>
          <w:gridAfter w:val="2"/>
          <w:wAfter w:w="6930" w:type="dxa"/>
          <w:trHeight w:val="231"/>
        </w:trPr>
        <w:tc>
          <w:tcPr>
            <w:tcW w:w="1584" w:type="dxa"/>
          </w:tcPr>
          <w:p w14:paraId="073F74F7" w14:textId="77777777" w:rsidR="002F025E" w:rsidRPr="003F3683" w:rsidRDefault="002F025E" w:rsidP="003A1F9C">
            <w:pPr>
              <w:rPr>
                <w:sz w:val="20"/>
                <w:szCs w:val="20"/>
              </w:rPr>
            </w:pPr>
            <w:r w:rsidRPr="003F3683">
              <w:rPr>
                <w:sz w:val="20"/>
                <w:szCs w:val="20"/>
              </w:rPr>
              <w:t>Economic Development</w:t>
            </w:r>
          </w:p>
        </w:tc>
        <w:tc>
          <w:tcPr>
            <w:tcW w:w="1428" w:type="dxa"/>
          </w:tcPr>
          <w:p w14:paraId="2876DFA1" w14:textId="77777777" w:rsidR="002F025E" w:rsidRPr="003F3683" w:rsidRDefault="002F025E" w:rsidP="003A1F9C">
            <w:pPr>
              <w:rPr>
                <w:sz w:val="20"/>
                <w:szCs w:val="20"/>
              </w:rPr>
            </w:pPr>
            <w:r w:rsidRPr="003F3683">
              <w:rPr>
                <w:sz w:val="20"/>
                <w:szCs w:val="20"/>
              </w:rPr>
              <w:t>Economic Development</w:t>
            </w:r>
          </w:p>
        </w:tc>
        <w:tc>
          <w:tcPr>
            <w:tcW w:w="2207" w:type="dxa"/>
            <w:gridSpan w:val="2"/>
          </w:tcPr>
          <w:p w14:paraId="736DEA4B" w14:textId="77777777" w:rsidR="002F025E" w:rsidRPr="00B70B44" w:rsidRDefault="002F025E" w:rsidP="003A1F9C">
            <w:pPr>
              <w:rPr>
                <w:sz w:val="20"/>
                <w:szCs w:val="20"/>
                <w:lang w:eastAsia="en-GB"/>
              </w:rPr>
            </w:pPr>
            <w:r>
              <w:rPr>
                <w:b/>
                <w:sz w:val="20"/>
                <w:szCs w:val="20"/>
                <w:lang w:eastAsia="en-GB"/>
              </w:rPr>
              <w:t xml:space="preserve">38. </w:t>
            </w:r>
            <w:r>
              <w:rPr>
                <w:sz w:val="20"/>
                <w:szCs w:val="20"/>
                <w:lang w:eastAsia="en-GB"/>
              </w:rPr>
              <w:t xml:space="preserve">Establishment of an Arts </w:t>
            </w:r>
            <w:proofErr w:type="spellStart"/>
            <w:r>
              <w:rPr>
                <w:sz w:val="20"/>
                <w:szCs w:val="20"/>
                <w:lang w:eastAsia="en-GB"/>
              </w:rPr>
              <w:t>center</w:t>
            </w:r>
            <w:proofErr w:type="spellEnd"/>
            <w:r>
              <w:rPr>
                <w:sz w:val="20"/>
                <w:szCs w:val="20"/>
                <w:lang w:eastAsia="en-GB"/>
              </w:rPr>
              <w:t xml:space="preserve"> to promote local Arts &amp; Culture</w:t>
            </w:r>
          </w:p>
        </w:tc>
        <w:tc>
          <w:tcPr>
            <w:tcW w:w="1149" w:type="dxa"/>
          </w:tcPr>
          <w:p w14:paraId="5AC23209" w14:textId="77777777" w:rsidR="002F025E" w:rsidRDefault="002F025E" w:rsidP="003A1F9C">
            <w:pPr>
              <w:rPr>
                <w:sz w:val="20"/>
                <w:szCs w:val="20"/>
              </w:rPr>
            </w:pPr>
            <w:r>
              <w:rPr>
                <w:sz w:val="20"/>
                <w:szCs w:val="20"/>
              </w:rPr>
              <w:t>Bibiani</w:t>
            </w:r>
          </w:p>
        </w:tc>
        <w:tc>
          <w:tcPr>
            <w:tcW w:w="472" w:type="dxa"/>
            <w:gridSpan w:val="3"/>
            <w:shd w:val="clear" w:color="auto" w:fill="00B0F0"/>
          </w:tcPr>
          <w:p w14:paraId="67066799" w14:textId="77777777" w:rsidR="002F025E" w:rsidRPr="00FC1AE6" w:rsidRDefault="002F025E" w:rsidP="003A1F9C">
            <w:pPr>
              <w:rPr>
                <w:color w:val="FF0000"/>
                <w:sz w:val="20"/>
                <w:szCs w:val="20"/>
              </w:rPr>
            </w:pPr>
          </w:p>
        </w:tc>
        <w:tc>
          <w:tcPr>
            <w:tcW w:w="472" w:type="dxa"/>
            <w:shd w:val="clear" w:color="auto" w:fill="00B0F0"/>
          </w:tcPr>
          <w:p w14:paraId="7BC13ABC" w14:textId="77777777" w:rsidR="002F025E" w:rsidRPr="00FC1AE6" w:rsidRDefault="002F025E" w:rsidP="003A1F9C">
            <w:pPr>
              <w:rPr>
                <w:color w:val="FF0000"/>
                <w:sz w:val="20"/>
                <w:szCs w:val="20"/>
              </w:rPr>
            </w:pPr>
          </w:p>
        </w:tc>
        <w:tc>
          <w:tcPr>
            <w:tcW w:w="473" w:type="dxa"/>
            <w:gridSpan w:val="2"/>
            <w:shd w:val="clear" w:color="auto" w:fill="00B0F0"/>
          </w:tcPr>
          <w:p w14:paraId="3EF73C8D" w14:textId="77777777" w:rsidR="002F025E" w:rsidRPr="00FC1AE6" w:rsidRDefault="002F025E" w:rsidP="003A1F9C">
            <w:pPr>
              <w:rPr>
                <w:color w:val="FF0000"/>
                <w:sz w:val="20"/>
                <w:szCs w:val="20"/>
              </w:rPr>
            </w:pPr>
          </w:p>
        </w:tc>
        <w:tc>
          <w:tcPr>
            <w:tcW w:w="472" w:type="dxa"/>
            <w:shd w:val="clear" w:color="auto" w:fill="00B0F0"/>
          </w:tcPr>
          <w:p w14:paraId="2DDAC99C" w14:textId="77777777" w:rsidR="002F025E" w:rsidRPr="00FC1AE6" w:rsidRDefault="002F025E" w:rsidP="003A1F9C">
            <w:pPr>
              <w:rPr>
                <w:color w:val="FF0000"/>
                <w:sz w:val="20"/>
                <w:szCs w:val="20"/>
              </w:rPr>
            </w:pPr>
          </w:p>
        </w:tc>
        <w:tc>
          <w:tcPr>
            <w:tcW w:w="1283" w:type="dxa"/>
            <w:gridSpan w:val="2"/>
          </w:tcPr>
          <w:p w14:paraId="3D753E16" w14:textId="77777777" w:rsidR="002F025E" w:rsidRDefault="002F025E" w:rsidP="003A1F9C">
            <w:pPr>
              <w:rPr>
                <w:color w:val="FF0000"/>
                <w:sz w:val="20"/>
                <w:szCs w:val="20"/>
              </w:rPr>
            </w:pPr>
            <w:r>
              <w:rPr>
                <w:color w:val="FF0000"/>
                <w:sz w:val="20"/>
                <w:szCs w:val="20"/>
              </w:rPr>
              <w:t>-</w:t>
            </w:r>
          </w:p>
        </w:tc>
        <w:tc>
          <w:tcPr>
            <w:tcW w:w="949" w:type="dxa"/>
            <w:gridSpan w:val="2"/>
          </w:tcPr>
          <w:p w14:paraId="55DBB8B8" w14:textId="77777777" w:rsidR="002F025E" w:rsidRDefault="002F025E" w:rsidP="003A1F9C">
            <w:pPr>
              <w:rPr>
                <w:sz w:val="20"/>
                <w:szCs w:val="20"/>
              </w:rPr>
            </w:pPr>
            <w:r>
              <w:rPr>
                <w:sz w:val="20"/>
                <w:szCs w:val="20"/>
              </w:rPr>
              <w:t>20,000.00</w:t>
            </w:r>
          </w:p>
        </w:tc>
        <w:tc>
          <w:tcPr>
            <w:tcW w:w="1204" w:type="dxa"/>
          </w:tcPr>
          <w:p w14:paraId="694A45CE" w14:textId="77777777" w:rsidR="002F025E" w:rsidRDefault="002F025E" w:rsidP="003A1F9C">
            <w:pPr>
              <w:rPr>
                <w:sz w:val="20"/>
                <w:szCs w:val="20"/>
              </w:rPr>
            </w:pPr>
            <w:r>
              <w:rPr>
                <w:sz w:val="20"/>
                <w:szCs w:val="20"/>
              </w:rPr>
              <w:t>-</w:t>
            </w:r>
          </w:p>
        </w:tc>
        <w:tc>
          <w:tcPr>
            <w:tcW w:w="630" w:type="dxa"/>
            <w:gridSpan w:val="2"/>
          </w:tcPr>
          <w:p w14:paraId="6164DD4E" w14:textId="77777777" w:rsidR="002F025E" w:rsidRPr="00A35A9E" w:rsidRDefault="002F025E" w:rsidP="002F025E">
            <w:pPr>
              <w:pStyle w:val="ListParagraph"/>
              <w:numPr>
                <w:ilvl w:val="0"/>
                <w:numId w:val="69"/>
              </w:numPr>
              <w:rPr>
                <w:sz w:val="20"/>
                <w:szCs w:val="20"/>
              </w:rPr>
            </w:pPr>
          </w:p>
        </w:tc>
        <w:tc>
          <w:tcPr>
            <w:tcW w:w="743" w:type="dxa"/>
            <w:gridSpan w:val="2"/>
          </w:tcPr>
          <w:p w14:paraId="758AE1A2" w14:textId="77777777" w:rsidR="002F025E" w:rsidRDefault="002F025E" w:rsidP="003A1F9C">
            <w:pPr>
              <w:rPr>
                <w:sz w:val="20"/>
                <w:szCs w:val="20"/>
              </w:rPr>
            </w:pPr>
            <w:r>
              <w:rPr>
                <w:sz w:val="20"/>
                <w:szCs w:val="20"/>
              </w:rPr>
              <w:t>-</w:t>
            </w:r>
          </w:p>
        </w:tc>
        <w:tc>
          <w:tcPr>
            <w:tcW w:w="1170" w:type="dxa"/>
            <w:gridSpan w:val="2"/>
          </w:tcPr>
          <w:p w14:paraId="6BFEFE0F" w14:textId="77777777" w:rsidR="002F025E" w:rsidRDefault="002F025E" w:rsidP="003A1F9C">
            <w:pPr>
              <w:rPr>
                <w:sz w:val="20"/>
                <w:szCs w:val="20"/>
              </w:rPr>
            </w:pPr>
            <w:r>
              <w:rPr>
                <w:sz w:val="20"/>
                <w:szCs w:val="20"/>
              </w:rPr>
              <w:t>Dept. of Arts &amp; Culture</w:t>
            </w:r>
          </w:p>
        </w:tc>
        <w:tc>
          <w:tcPr>
            <w:tcW w:w="1260" w:type="dxa"/>
            <w:gridSpan w:val="2"/>
          </w:tcPr>
          <w:p w14:paraId="3065692E" w14:textId="77777777" w:rsidR="002F025E" w:rsidRDefault="002F025E" w:rsidP="003A1F9C">
            <w:pPr>
              <w:rPr>
                <w:sz w:val="20"/>
                <w:szCs w:val="20"/>
              </w:rPr>
            </w:pPr>
            <w:r>
              <w:rPr>
                <w:sz w:val="20"/>
                <w:szCs w:val="20"/>
              </w:rPr>
              <w:t>CA</w:t>
            </w:r>
          </w:p>
        </w:tc>
      </w:tr>
      <w:tr w:rsidR="002F025E" w:rsidRPr="006E1B31" w14:paraId="635F1D36" w14:textId="77777777" w:rsidTr="002F025E">
        <w:trPr>
          <w:gridAfter w:val="2"/>
          <w:wAfter w:w="6930" w:type="dxa"/>
          <w:trHeight w:val="231"/>
        </w:trPr>
        <w:tc>
          <w:tcPr>
            <w:tcW w:w="1584" w:type="dxa"/>
          </w:tcPr>
          <w:p w14:paraId="134D796B" w14:textId="77777777" w:rsidR="002F025E" w:rsidRPr="003F3683" w:rsidRDefault="002F025E" w:rsidP="003A1F9C">
            <w:pPr>
              <w:rPr>
                <w:sz w:val="20"/>
                <w:szCs w:val="20"/>
              </w:rPr>
            </w:pPr>
            <w:r w:rsidRPr="003F3683">
              <w:rPr>
                <w:sz w:val="20"/>
                <w:szCs w:val="20"/>
              </w:rPr>
              <w:lastRenderedPageBreak/>
              <w:t>Economic Development</w:t>
            </w:r>
          </w:p>
        </w:tc>
        <w:tc>
          <w:tcPr>
            <w:tcW w:w="1428" w:type="dxa"/>
          </w:tcPr>
          <w:p w14:paraId="1E37ACB4" w14:textId="77777777" w:rsidR="002F025E" w:rsidRPr="003F3683" w:rsidRDefault="002F025E" w:rsidP="003A1F9C">
            <w:pPr>
              <w:rPr>
                <w:sz w:val="20"/>
                <w:szCs w:val="20"/>
              </w:rPr>
            </w:pPr>
            <w:r w:rsidRPr="003F3683">
              <w:rPr>
                <w:sz w:val="20"/>
                <w:szCs w:val="20"/>
              </w:rPr>
              <w:t>Economic Development</w:t>
            </w:r>
          </w:p>
        </w:tc>
        <w:tc>
          <w:tcPr>
            <w:tcW w:w="2207" w:type="dxa"/>
            <w:gridSpan w:val="2"/>
          </w:tcPr>
          <w:p w14:paraId="58E93D05" w14:textId="77777777" w:rsidR="002F025E" w:rsidRPr="00E32960" w:rsidRDefault="002F025E" w:rsidP="003A1F9C">
            <w:pPr>
              <w:rPr>
                <w:sz w:val="20"/>
                <w:szCs w:val="20"/>
                <w:lang w:eastAsia="en-GB"/>
              </w:rPr>
            </w:pPr>
            <w:r>
              <w:rPr>
                <w:b/>
                <w:sz w:val="20"/>
                <w:szCs w:val="20"/>
                <w:lang w:eastAsia="en-GB"/>
              </w:rPr>
              <w:t xml:space="preserve">39. </w:t>
            </w:r>
            <w:r>
              <w:rPr>
                <w:sz w:val="20"/>
                <w:szCs w:val="20"/>
                <w:lang w:eastAsia="en-GB"/>
              </w:rPr>
              <w:t>Organize 2023 Municipal Festival of Arts and Culture</w:t>
            </w:r>
          </w:p>
        </w:tc>
        <w:tc>
          <w:tcPr>
            <w:tcW w:w="1149" w:type="dxa"/>
          </w:tcPr>
          <w:p w14:paraId="06D6DB89" w14:textId="77777777" w:rsidR="002F025E" w:rsidRDefault="002F025E" w:rsidP="003A1F9C">
            <w:pPr>
              <w:rPr>
                <w:sz w:val="20"/>
                <w:szCs w:val="20"/>
              </w:rPr>
            </w:pPr>
            <w:r>
              <w:rPr>
                <w:sz w:val="20"/>
                <w:szCs w:val="20"/>
              </w:rPr>
              <w:t>Bibiani</w:t>
            </w:r>
          </w:p>
        </w:tc>
        <w:tc>
          <w:tcPr>
            <w:tcW w:w="472" w:type="dxa"/>
            <w:gridSpan w:val="3"/>
            <w:shd w:val="clear" w:color="auto" w:fill="00B0F0"/>
          </w:tcPr>
          <w:p w14:paraId="7BB0CDC3" w14:textId="77777777" w:rsidR="002F025E" w:rsidRPr="00FC1AE6" w:rsidRDefault="002F025E" w:rsidP="003A1F9C">
            <w:pPr>
              <w:rPr>
                <w:color w:val="FF0000"/>
                <w:sz w:val="20"/>
                <w:szCs w:val="20"/>
              </w:rPr>
            </w:pPr>
          </w:p>
        </w:tc>
        <w:tc>
          <w:tcPr>
            <w:tcW w:w="472" w:type="dxa"/>
            <w:shd w:val="clear" w:color="auto" w:fill="00B0F0"/>
          </w:tcPr>
          <w:p w14:paraId="48D2BE7B" w14:textId="77777777" w:rsidR="002F025E" w:rsidRPr="00FC1AE6" w:rsidRDefault="002F025E" w:rsidP="003A1F9C">
            <w:pPr>
              <w:rPr>
                <w:color w:val="FF0000"/>
                <w:sz w:val="20"/>
                <w:szCs w:val="20"/>
              </w:rPr>
            </w:pPr>
          </w:p>
        </w:tc>
        <w:tc>
          <w:tcPr>
            <w:tcW w:w="473" w:type="dxa"/>
            <w:gridSpan w:val="2"/>
            <w:shd w:val="clear" w:color="auto" w:fill="00B0F0"/>
          </w:tcPr>
          <w:p w14:paraId="57E24C46" w14:textId="77777777" w:rsidR="002F025E" w:rsidRPr="00FC1AE6" w:rsidRDefault="002F025E" w:rsidP="003A1F9C">
            <w:pPr>
              <w:rPr>
                <w:color w:val="FF0000"/>
                <w:sz w:val="20"/>
                <w:szCs w:val="20"/>
              </w:rPr>
            </w:pPr>
          </w:p>
        </w:tc>
        <w:tc>
          <w:tcPr>
            <w:tcW w:w="472" w:type="dxa"/>
            <w:shd w:val="clear" w:color="auto" w:fill="00B0F0"/>
          </w:tcPr>
          <w:p w14:paraId="1F95003C" w14:textId="77777777" w:rsidR="002F025E" w:rsidRPr="00FC1AE6" w:rsidRDefault="002F025E" w:rsidP="003A1F9C">
            <w:pPr>
              <w:rPr>
                <w:color w:val="FF0000"/>
                <w:sz w:val="20"/>
                <w:szCs w:val="20"/>
              </w:rPr>
            </w:pPr>
          </w:p>
        </w:tc>
        <w:tc>
          <w:tcPr>
            <w:tcW w:w="1283" w:type="dxa"/>
            <w:gridSpan w:val="2"/>
          </w:tcPr>
          <w:p w14:paraId="3236B95E" w14:textId="77777777" w:rsidR="002F025E" w:rsidRDefault="002F025E" w:rsidP="003A1F9C">
            <w:pPr>
              <w:rPr>
                <w:color w:val="FF0000"/>
                <w:sz w:val="20"/>
                <w:szCs w:val="20"/>
              </w:rPr>
            </w:pPr>
            <w:r>
              <w:rPr>
                <w:color w:val="FF0000"/>
                <w:sz w:val="20"/>
                <w:szCs w:val="20"/>
              </w:rPr>
              <w:t>-</w:t>
            </w:r>
          </w:p>
        </w:tc>
        <w:tc>
          <w:tcPr>
            <w:tcW w:w="949" w:type="dxa"/>
            <w:gridSpan w:val="2"/>
          </w:tcPr>
          <w:p w14:paraId="78720E22" w14:textId="77777777" w:rsidR="002F025E" w:rsidRDefault="002F025E" w:rsidP="003A1F9C">
            <w:pPr>
              <w:rPr>
                <w:sz w:val="20"/>
                <w:szCs w:val="20"/>
              </w:rPr>
            </w:pPr>
            <w:r>
              <w:rPr>
                <w:sz w:val="20"/>
                <w:szCs w:val="20"/>
              </w:rPr>
              <w:t>90,000.00</w:t>
            </w:r>
          </w:p>
        </w:tc>
        <w:tc>
          <w:tcPr>
            <w:tcW w:w="1204" w:type="dxa"/>
          </w:tcPr>
          <w:p w14:paraId="4A951707" w14:textId="77777777" w:rsidR="002F025E" w:rsidRDefault="002F025E" w:rsidP="003A1F9C">
            <w:pPr>
              <w:rPr>
                <w:sz w:val="20"/>
                <w:szCs w:val="20"/>
              </w:rPr>
            </w:pPr>
            <w:r>
              <w:rPr>
                <w:sz w:val="20"/>
                <w:szCs w:val="20"/>
              </w:rPr>
              <w:t>-</w:t>
            </w:r>
          </w:p>
        </w:tc>
        <w:tc>
          <w:tcPr>
            <w:tcW w:w="630" w:type="dxa"/>
            <w:gridSpan w:val="2"/>
          </w:tcPr>
          <w:p w14:paraId="54A137F1" w14:textId="77777777" w:rsidR="002F025E" w:rsidRPr="00A35A9E" w:rsidRDefault="002F025E" w:rsidP="002F025E">
            <w:pPr>
              <w:pStyle w:val="ListParagraph"/>
              <w:numPr>
                <w:ilvl w:val="0"/>
                <w:numId w:val="69"/>
              </w:numPr>
              <w:rPr>
                <w:sz w:val="20"/>
                <w:szCs w:val="20"/>
              </w:rPr>
            </w:pPr>
          </w:p>
        </w:tc>
        <w:tc>
          <w:tcPr>
            <w:tcW w:w="743" w:type="dxa"/>
            <w:gridSpan w:val="2"/>
          </w:tcPr>
          <w:p w14:paraId="47EBEE91" w14:textId="77777777" w:rsidR="002F025E" w:rsidRDefault="002F025E" w:rsidP="003A1F9C">
            <w:pPr>
              <w:rPr>
                <w:sz w:val="20"/>
                <w:szCs w:val="20"/>
              </w:rPr>
            </w:pPr>
            <w:r>
              <w:rPr>
                <w:sz w:val="20"/>
                <w:szCs w:val="20"/>
              </w:rPr>
              <w:t>-</w:t>
            </w:r>
          </w:p>
        </w:tc>
        <w:tc>
          <w:tcPr>
            <w:tcW w:w="1170" w:type="dxa"/>
            <w:gridSpan w:val="2"/>
          </w:tcPr>
          <w:p w14:paraId="412C1E99" w14:textId="77777777" w:rsidR="002F025E" w:rsidRDefault="002F025E" w:rsidP="003A1F9C">
            <w:pPr>
              <w:rPr>
                <w:sz w:val="20"/>
                <w:szCs w:val="20"/>
              </w:rPr>
            </w:pPr>
            <w:r>
              <w:rPr>
                <w:sz w:val="20"/>
                <w:szCs w:val="20"/>
              </w:rPr>
              <w:t>Dept. of Arts &amp; Culture</w:t>
            </w:r>
          </w:p>
        </w:tc>
        <w:tc>
          <w:tcPr>
            <w:tcW w:w="1260" w:type="dxa"/>
            <w:gridSpan w:val="2"/>
          </w:tcPr>
          <w:p w14:paraId="549E98F7" w14:textId="77777777" w:rsidR="002F025E" w:rsidRDefault="002F025E" w:rsidP="003A1F9C">
            <w:pPr>
              <w:rPr>
                <w:sz w:val="20"/>
                <w:szCs w:val="20"/>
              </w:rPr>
            </w:pPr>
            <w:r>
              <w:rPr>
                <w:sz w:val="20"/>
                <w:szCs w:val="20"/>
              </w:rPr>
              <w:t>CA</w:t>
            </w:r>
          </w:p>
        </w:tc>
      </w:tr>
      <w:tr w:rsidR="002F025E" w:rsidRPr="003F3683" w14:paraId="7065775A" w14:textId="77777777" w:rsidTr="002F025E">
        <w:trPr>
          <w:gridAfter w:val="2"/>
          <w:wAfter w:w="6930" w:type="dxa"/>
          <w:trHeight w:val="231"/>
        </w:trPr>
        <w:tc>
          <w:tcPr>
            <w:tcW w:w="15496" w:type="dxa"/>
            <w:gridSpan w:val="25"/>
            <w:shd w:val="clear" w:color="auto" w:fill="FFFF00"/>
          </w:tcPr>
          <w:p w14:paraId="52F08685" w14:textId="77777777" w:rsidR="002F025E" w:rsidRPr="003F3683" w:rsidRDefault="002F025E" w:rsidP="003A1F9C">
            <w:pPr>
              <w:rPr>
                <w:b/>
                <w:sz w:val="20"/>
                <w:szCs w:val="20"/>
              </w:rPr>
            </w:pPr>
            <w:r w:rsidRPr="003F3683">
              <w:rPr>
                <w:b/>
                <w:sz w:val="20"/>
                <w:szCs w:val="20"/>
              </w:rPr>
              <w:t>DEVELOPMENT DIMENSION</w:t>
            </w:r>
            <w:r>
              <w:rPr>
                <w:b/>
                <w:sz w:val="20"/>
                <w:szCs w:val="20"/>
              </w:rPr>
              <w:t xml:space="preserve"> 2</w:t>
            </w:r>
            <w:r w:rsidRPr="003F3683">
              <w:rPr>
                <w:b/>
                <w:sz w:val="20"/>
                <w:szCs w:val="20"/>
              </w:rPr>
              <w:t>: SOCIAL DEVELOPMENT</w:t>
            </w:r>
          </w:p>
        </w:tc>
      </w:tr>
      <w:tr w:rsidR="002F025E" w:rsidRPr="003F3683" w14:paraId="51F878AE" w14:textId="77777777" w:rsidTr="002F025E">
        <w:trPr>
          <w:gridAfter w:val="2"/>
          <w:wAfter w:w="6930" w:type="dxa"/>
          <w:trHeight w:val="231"/>
        </w:trPr>
        <w:tc>
          <w:tcPr>
            <w:tcW w:w="15496" w:type="dxa"/>
            <w:gridSpan w:val="25"/>
            <w:shd w:val="clear" w:color="auto" w:fill="BFBFBF" w:themeFill="background1" w:themeFillShade="BF"/>
          </w:tcPr>
          <w:p w14:paraId="7FA0AC21" w14:textId="77777777" w:rsidR="002F025E" w:rsidRPr="003F3683" w:rsidRDefault="002F025E" w:rsidP="003A1F9C">
            <w:pPr>
              <w:rPr>
                <w:rFonts w:eastAsia="Calibri"/>
                <w:b/>
                <w:bCs/>
                <w:sz w:val="20"/>
                <w:szCs w:val="20"/>
              </w:rPr>
            </w:pPr>
            <w:r w:rsidRPr="003F3683">
              <w:rPr>
                <w:rFonts w:eastAsia="Calibri"/>
                <w:b/>
                <w:bCs/>
                <w:sz w:val="20"/>
                <w:szCs w:val="20"/>
              </w:rPr>
              <w:t>Focus Area: Education and Training</w:t>
            </w:r>
          </w:p>
        </w:tc>
      </w:tr>
      <w:tr w:rsidR="002F025E" w:rsidRPr="003F3683" w14:paraId="6C488FC0" w14:textId="77777777" w:rsidTr="002F025E">
        <w:trPr>
          <w:gridAfter w:val="2"/>
          <w:wAfter w:w="6930" w:type="dxa"/>
          <w:trHeight w:val="231"/>
        </w:trPr>
        <w:tc>
          <w:tcPr>
            <w:tcW w:w="1584" w:type="dxa"/>
            <w:vMerge w:val="restart"/>
          </w:tcPr>
          <w:p w14:paraId="443A8D71" w14:textId="77777777" w:rsidR="002F025E" w:rsidRPr="003F3683" w:rsidRDefault="002F025E" w:rsidP="003A1F9C">
            <w:pPr>
              <w:rPr>
                <w:sz w:val="20"/>
                <w:szCs w:val="20"/>
              </w:rPr>
            </w:pPr>
          </w:p>
        </w:tc>
        <w:tc>
          <w:tcPr>
            <w:tcW w:w="1428" w:type="dxa"/>
            <w:vMerge w:val="restart"/>
          </w:tcPr>
          <w:p w14:paraId="155106EA" w14:textId="77777777" w:rsidR="002F025E" w:rsidRPr="003F3683"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6082F0D5" w14:textId="77777777" w:rsidR="002F025E" w:rsidRPr="00225E5A" w:rsidRDefault="002F025E" w:rsidP="003A1F9C">
            <w:pPr>
              <w:rPr>
                <w:sz w:val="20"/>
                <w:szCs w:val="20"/>
                <w:lang w:eastAsia="en-GB"/>
              </w:rPr>
            </w:pPr>
            <w:r>
              <w:rPr>
                <w:b/>
                <w:sz w:val="20"/>
                <w:szCs w:val="20"/>
                <w:lang w:eastAsia="en-GB"/>
              </w:rPr>
              <w:t xml:space="preserve">40. </w:t>
            </w:r>
            <w:r>
              <w:rPr>
                <w:sz w:val="20"/>
                <w:szCs w:val="20"/>
                <w:lang w:eastAsia="en-GB"/>
              </w:rPr>
              <w:t xml:space="preserve">Construction of 1 No. 6-Unit Classroom Block with office, Store, and 5-Seater WC toilet facility at Queens SHS </w:t>
            </w:r>
          </w:p>
        </w:tc>
        <w:tc>
          <w:tcPr>
            <w:tcW w:w="1149" w:type="dxa"/>
          </w:tcPr>
          <w:p w14:paraId="1A5E1391" w14:textId="77777777" w:rsidR="002F025E" w:rsidRPr="003F3683" w:rsidRDefault="002F025E" w:rsidP="003A1F9C">
            <w:pPr>
              <w:rPr>
                <w:sz w:val="20"/>
                <w:szCs w:val="20"/>
              </w:rPr>
            </w:pPr>
            <w:r>
              <w:rPr>
                <w:sz w:val="20"/>
                <w:szCs w:val="20"/>
              </w:rPr>
              <w:t>Anhwiaso</w:t>
            </w:r>
          </w:p>
        </w:tc>
        <w:tc>
          <w:tcPr>
            <w:tcW w:w="472" w:type="dxa"/>
            <w:gridSpan w:val="3"/>
            <w:shd w:val="clear" w:color="auto" w:fill="00B0F0"/>
          </w:tcPr>
          <w:p w14:paraId="262162A4" w14:textId="77777777" w:rsidR="002F025E" w:rsidRPr="004E49A2" w:rsidRDefault="002F025E" w:rsidP="003A1F9C">
            <w:pPr>
              <w:rPr>
                <w:sz w:val="20"/>
                <w:szCs w:val="20"/>
              </w:rPr>
            </w:pPr>
          </w:p>
        </w:tc>
        <w:tc>
          <w:tcPr>
            <w:tcW w:w="472" w:type="dxa"/>
            <w:shd w:val="clear" w:color="auto" w:fill="00B0F0"/>
          </w:tcPr>
          <w:p w14:paraId="69D1F38F" w14:textId="77777777" w:rsidR="002F025E" w:rsidRPr="004E49A2" w:rsidRDefault="002F025E" w:rsidP="003A1F9C">
            <w:pPr>
              <w:rPr>
                <w:sz w:val="20"/>
                <w:szCs w:val="20"/>
              </w:rPr>
            </w:pPr>
          </w:p>
        </w:tc>
        <w:tc>
          <w:tcPr>
            <w:tcW w:w="473" w:type="dxa"/>
            <w:gridSpan w:val="2"/>
            <w:shd w:val="clear" w:color="auto" w:fill="00B0F0"/>
          </w:tcPr>
          <w:p w14:paraId="3679A7D1" w14:textId="77777777" w:rsidR="002F025E" w:rsidRPr="004E49A2" w:rsidRDefault="002F025E" w:rsidP="003A1F9C">
            <w:pPr>
              <w:rPr>
                <w:sz w:val="20"/>
                <w:szCs w:val="20"/>
              </w:rPr>
            </w:pPr>
          </w:p>
        </w:tc>
        <w:tc>
          <w:tcPr>
            <w:tcW w:w="472" w:type="dxa"/>
            <w:shd w:val="clear" w:color="auto" w:fill="00B0F0"/>
          </w:tcPr>
          <w:p w14:paraId="7427C1DB" w14:textId="77777777" w:rsidR="002F025E" w:rsidRPr="004E49A2" w:rsidRDefault="002F025E" w:rsidP="003A1F9C">
            <w:pPr>
              <w:rPr>
                <w:sz w:val="20"/>
                <w:szCs w:val="20"/>
              </w:rPr>
            </w:pPr>
          </w:p>
        </w:tc>
        <w:tc>
          <w:tcPr>
            <w:tcW w:w="1283" w:type="dxa"/>
            <w:gridSpan w:val="2"/>
          </w:tcPr>
          <w:p w14:paraId="3444F2F5" w14:textId="77777777" w:rsidR="002F025E" w:rsidRDefault="002F025E" w:rsidP="003A1F9C">
            <w:pPr>
              <w:rPr>
                <w:sz w:val="20"/>
                <w:szCs w:val="20"/>
              </w:rPr>
            </w:pPr>
            <w:r>
              <w:rPr>
                <w:sz w:val="20"/>
                <w:szCs w:val="20"/>
              </w:rPr>
              <w:t>791,920.30</w:t>
            </w:r>
          </w:p>
        </w:tc>
        <w:tc>
          <w:tcPr>
            <w:tcW w:w="949" w:type="dxa"/>
            <w:gridSpan w:val="2"/>
          </w:tcPr>
          <w:p w14:paraId="54297958" w14:textId="77777777" w:rsidR="002F025E" w:rsidRPr="004E49A2" w:rsidRDefault="002F025E" w:rsidP="003A1F9C">
            <w:pPr>
              <w:rPr>
                <w:sz w:val="20"/>
                <w:szCs w:val="20"/>
              </w:rPr>
            </w:pPr>
            <w:r w:rsidRPr="004E49A2">
              <w:rPr>
                <w:sz w:val="20"/>
                <w:szCs w:val="20"/>
              </w:rPr>
              <w:t>-</w:t>
            </w:r>
          </w:p>
        </w:tc>
        <w:tc>
          <w:tcPr>
            <w:tcW w:w="1204" w:type="dxa"/>
          </w:tcPr>
          <w:p w14:paraId="562104BA" w14:textId="77777777" w:rsidR="002F025E" w:rsidRPr="004E49A2" w:rsidRDefault="002F025E" w:rsidP="003A1F9C">
            <w:pPr>
              <w:rPr>
                <w:sz w:val="20"/>
                <w:szCs w:val="20"/>
              </w:rPr>
            </w:pPr>
            <w:r w:rsidRPr="004E49A2">
              <w:rPr>
                <w:sz w:val="20"/>
                <w:szCs w:val="20"/>
              </w:rPr>
              <w:t>-</w:t>
            </w:r>
          </w:p>
        </w:tc>
        <w:tc>
          <w:tcPr>
            <w:tcW w:w="630" w:type="dxa"/>
            <w:gridSpan w:val="2"/>
          </w:tcPr>
          <w:p w14:paraId="4BBF32A7" w14:textId="77777777" w:rsidR="002F025E" w:rsidRPr="004E49A2" w:rsidRDefault="002F025E" w:rsidP="002F025E">
            <w:pPr>
              <w:pStyle w:val="ListParagraph"/>
              <w:numPr>
                <w:ilvl w:val="0"/>
                <w:numId w:val="69"/>
              </w:numPr>
              <w:rPr>
                <w:sz w:val="20"/>
                <w:szCs w:val="20"/>
              </w:rPr>
            </w:pPr>
          </w:p>
        </w:tc>
        <w:tc>
          <w:tcPr>
            <w:tcW w:w="743" w:type="dxa"/>
            <w:gridSpan w:val="2"/>
          </w:tcPr>
          <w:p w14:paraId="01071DC5" w14:textId="77777777" w:rsidR="002F025E" w:rsidRPr="004E49A2" w:rsidRDefault="002F025E" w:rsidP="003A1F9C">
            <w:pPr>
              <w:rPr>
                <w:sz w:val="20"/>
                <w:szCs w:val="20"/>
              </w:rPr>
            </w:pPr>
            <w:r w:rsidRPr="004E49A2">
              <w:rPr>
                <w:sz w:val="20"/>
                <w:szCs w:val="20"/>
              </w:rPr>
              <w:t>-</w:t>
            </w:r>
          </w:p>
        </w:tc>
        <w:tc>
          <w:tcPr>
            <w:tcW w:w="1170" w:type="dxa"/>
            <w:gridSpan w:val="2"/>
          </w:tcPr>
          <w:p w14:paraId="090DADAA" w14:textId="77777777" w:rsidR="002F025E" w:rsidRPr="004E49A2" w:rsidRDefault="002F025E" w:rsidP="003A1F9C">
            <w:pPr>
              <w:rPr>
                <w:sz w:val="20"/>
                <w:szCs w:val="20"/>
              </w:rPr>
            </w:pPr>
            <w:r w:rsidRPr="004E49A2">
              <w:rPr>
                <w:sz w:val="20"/>
                <w:szCs w:val="20"/>
              </w:rPr>
              <w:t>GES</w:t>
            </w:r>
          </w:p>
        </w:tc>
        <w:tc>
          <w:tcPr>
            <w:tcW w:w="1260" w:type="dxa"/>
            <w:gridSpan w:val="2"/>
          </w:tcPr>
          <w:p w14:paraId="6CCC14D8" w14:textId="77777777" w:rsidR="002F025E" w:rsidRPr="004E49A2" w:rsidRDefault="002F025E" w:rsidP="003A1F9C">
            <w:pPr>
              <w:rPr>
                <w:sz w:val="20"/>
                <w:szCs w:val="20"/>
              </w:rPr>
            </w:pPr>
            <w:r w:rsidRPr="004E49A2">
              <w:rPr>
                <w:sz w:val="20"/>
                <w:szCs w:val="20"/>
              </w:rPr>
              <w:t>Works</w:t>
            </w:r>
          </w:p>
        </w:tc>
      </w:tr>
      <w:tr w:rsidR="002F025E" w:rsidRPr="003F3683" w14:paraId="22EA0CFB" w14:textId="77777777" w:rsidTr="002F025E">
        <w:trPr>
          <w:gridAfter w:val="2"/>
          <w:wAfter w:w="6930" w:type="dxa"/>
          <w:trHeight w:val="231"/>
        </w:trPr>
        <w:tc>
          <w:tcPr>
            <w:tcW w:w="1584" w:type="dxa"/>
            <w:vMerge/>
          </w:tcPr>
          <w:p w14:paraId="36BFA2ED" w14:textId="77777777" w:rsidR="002F025E" w:rsidRPr="003F3683" w:rsidRDefault="002F025E" w:rsidP="003A1F9C">
            <w:pPr>
              <w:rPr>
                <w:sz w:val="20"/>
                <w:szCs w:val="20"/>
              </w:rPr>
            </w:pPr>
          </w:p>
        </w:tc>
        <w:tc>
          <w:tcPr>
            <w:tcW w:w="1428" w:type="dxa"/>
            <w:vMerge/>
          </w:tcPr>
          <w:p w14:paraId="70DA2068" w14:textId="77777777" w:rsidR="002F025E" w:rsidRPr="003F3683"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7B1A2C77" w14:textId="77777777" w:rsidR="002F025E" w:rsidRPr="003F3683" w:rsidRDefault="002F025E" w:rsidP="003A1F9C">
            <w:pPr>
              <w:rPr>
                <w:sz w:val="20"/>
                <w:szCs w:val="20"/>
                <w:lang w:eastAsia="en-GB"/>
              </w:rPr>
            </w:pPr>
            <w:r>
              <w:rPr>
                <w:b/>
                <w:sz w:val="20"/>
                <w:szCs w:val="20"/>
                <w:lang w:eastAsia="en-GB"/>
              </w:rPr>
              <w:t>41</w:t>
            </w:r>
            <w:r>
              <w:rPr>
                <w:sz w:val="20"/>
                <w:szCs w:val="20"/>
                <w:lang w:eastAsia="en-GB"/>
              </w:rPr>
              <w:t xml:space="preserve">. </w:t>
            </w:r>
            <w:r w:rsidRPr="003F3683">
              <w:rPr>
                <w:sz w:val="20"/>
                <w:szCs w:val="20"/>
                <w:lang w:eastAsia="en-GB"/>
              </w:rPr>
              <w:t xml:space="preserve">STMIE for 30 students from selected schools </w:t>
            </w:r>
          </w:p>
        </w:tc>
        <w:tc>
          <w:tcPr>
            <w:tcW w:w="1149" w:type="dxa"/>
          </w:tcPr>
          <w:p w14:paraId="3628C6A5" w14:textId="77777777" w:rsidR="002F025E" w:rsidRPr="003F3683" w:rsidRDefault="002F025E" w:rsidP="003A1F9C">
            <w:pPr>
              <w:rPr>
                <w:sz w:val="20"/>
                <w:szCs w:val="20"/>
              </w:rPr>
            </w:pPr>
            <w:r w:rsidRPr="003F3683">
              <w:rPr>
                <w:sz w:val="20"/>
                <w:szCs w:val="20"/>
              </w:rPr>
              <w:t xml:space="preserve">Municipal wide </w:t>
            </w:r>
          </w:p>
        </w:tc>
        <w:tc>
          <w:tcPr>
            <w:tcW w:w="472" w:type="dxa"/>
            <w:gridSpan w:val="3"/>
            <w:shd w:val="clear" w:color="auto" w:fill="00B0F0"/>
          </w:tcPr>
          <w:p w14:paraId="555973B1" w14:textId="77777777" w:rsidR="002F025E" w:rsidRPr="003F3683" w:rsidRDefault="002F025E" w:rsidP="003A1F9C">
            <w:pPr>
              <w:rPr>
                <w:sz w:val="20"/>
                <w:szCs w:val="20"/>
              </w:rPr>
            </w:pPr>
          </w:p>
        </w:tc>
        <w:tc>
          <w:tcPr>
            <w:tcW w:w="472" w:type="dxa"/>
            <w:shd w:val="clear" w:color="auto" w:fill="00B0F0"/>
          </w:tcPr>
          <w:p w14:paraId="63B83FA4" w14:textId="77777777" w:rsidR="002F025E" w:rsidRPr="003F3683" w:rsidRDefault="002F025E" w:rsidP="003A1F9C">
            <w:pPr>
              <w:rPr>
                <w:sz w:val="20"/>
                <w:szCs w:val="20"/>
              </w:rPr>
            </w:pPr>
          </w:p>
        </w:tc>
        <w:tc>
          <w:tcPr>
            <w:tcW w:w="473" w:type="dxa"/>
            <w:gridSpan w:val="2"/>
            <w:shd w:val="clear" w:color="auto" w:fill="00B0F0"/>
          </w:tcPr>
          <w:p w14:paraId="2E6E5776" w14:textId="77777777" w:rsidR="002F025E" w:rsidRPr="003F3683" w:rsidRDefault="002F025E" w:rsidP="003A1F9C">
            <w:pPr>
              <w:rPr>
                <w:sz w:val="20"/>
                <w:szCs w:val="20"/>
              </w:rPr>
            </w:pPr>
          </w:p>
        </w:tc>
        <w:tc>
          <w:tcPr>
            <w:tcW w:w="472" w:type="dxa"/>
            <w:shd w:val="clear" w:color="auto" w:fill="00B0F0"/>
          </w:tcPr>
          <w:p w14:paraId="5A1E1E63" w14:textId="77777777" w:rsidR="002F025E" w:rsidRPr="003F3683" w:rsidRDefault="002F025E" w:rsidP="003A1F9C">
            <w:pPr>
              <w:rPr>
                <w:sz w:val="20"/>
                <w:szCs w:val="20"/>
              </w:rPr>
            </w:pPr>
          </w:p>
        </w:tc>
        <w:tc>
          <w:tcPr>
            <w:tcW w:w="1283" w:type="dxa"/>
            <w:gridSpan w:val="2"/>
          </w:tcPr>
          <w:p w14:paraId="5080919B" w14:textId="77777777" w:rsidR="002F025E" w:rsidRPr="003F3683" w:rsidRDefault="002F025E" w:rsidP="003A1F9C">
            <w:pPr>
              <w:rPr>
                <w:sz w:val="20"/>
                <w:szCs w:val="20"/>
              </w:rPr>
            </w:pPr>
            <w:r>
              <w:rPr>
                <w:sz w:val="20"/>
                <w:szCs w:val="20"/>
              </w:rPr>
              <w:t>-</w:t>
            </w:r>
          </w:p>
        </w:tc>
        <w:tc>
          <w:tcPr>
            <w:tcW w:w="949" w:type="dxa"/>
            <w:gridSpan w:val="2"/>
          </w:tcPr>
          <w:p w14:paraId="6F5ED8BF" w14:textId="77777777" w:rsidR="002F025E" w:rsidRPr="003F3683" w:rsidRDefault="002F025E" w:rsidP="003A1F9C">
            <w:pPr>
              <w:rPr>
                <w:sz w:val="20"/>
                <w:szCs w:val="20"/>
              </w:rPr>
            </w:pPr>
            <w:r>
              <w:rPr>
                <w:sz w:val="20"/>
                <w:szCs w:val="20"/>
              </w:rPr>
              <w:t>20,000.00</w:t>
            </w:r>
          </w:p>
        </w:tc>
        <w:tc>
          <w:tcPr>
            <w:tcW w:w="1204" w:type="dxa"/>
          </w:tcPr>
          <w:p w14:paraId="24AE17BE" w14:textId="77777777" w:rsidR="002F025E" w:rsidRPr="003F3683" w:rsidRDefault="002F025E" w:rsidP="003A1F9C">
            <w:pPr>
              <w:rPr>
                <w:sz w:val="20"/>
                <w:szCs w:val="20"/>
              </w:rPr>
            </w:pPr>
            <w:r w:rsidRPr="003F3683">
              <w:rPr>
                <w:sz w:val="20"/>
                <w:szCs w:val="20"/>
              </w:rPr>
              <w:t>27,000.00</w:t>
            </w:r>
          </w:p>
        </w:tc>
        <w:tc>
          <w:tcPr>
            <w:tcW w:w="630" w:type="dxa"/>
            <w:gridSpan w:val="2"/>
          </w:tcPr>
          <w:p w14:paraId="45D18D58" w14:textId="77777777" w:rsidR="002F025E" w:rsidRPr="00A35A9E" w:rsidRDefault="002F025E" w:rsidP="002F025E">
            <w:pPr>
              <w:pStyle w:val="ListParagraph"/>
              <w:numPr>
                <w:ilvl w:val="0"/>
                <w:numId w:val="69"/>
              </w:numPr>
              <w:rPr>
                <w:sz w:val="20"/>
                <w:szCs w:val="20"/>
              </w:rPr>
            </w:pPr>
          </w:p>
        </w:tc>
        <w:tc>
          <w:tcPr>
            <w:tcW w:w="743" w:type="dxa"/>
            <w:gridSpan w:val="2"/>
          </w:tcPr>
          <w:p w14:paraId="13284116" w14:textId="77777777" w:rsidR="002F025E" w:rsidRPr="003F3683" w:rsidRDefault="002F025E" w:rsidP="003A1F9C">
            <w:pPr>
              <w:rPr>
                <w:sz w:val="20"/>
                <w:szCs w:val="20"/>
              </w:rPr>
            </w:pPr>
            <w:r>
              <w:rPr>
                <w:sz w:val="20"/>
                <w:szCs w:val="20"/>
              </w:rPr>
              <w:t>-</w:t>
            </w:r>
          </w:p>
        </w:tc>
        <w:tc>
          <w:tcPr>
            <w:tcW w:w="1170" w:type="dxa"/>
            <w:gridSpan w:val="2"/>
          </w:tcPr>
          <w:p w14:paraId="0A55B3D9" w14:textId="77777777" w:rsidR="002F025E" w:rsidRPr="003F3683" w:rsidRDefault="002F025E" w:rsidP="003A1F9C">
            <w:pPr>
              <w:rPr>
                <w:sz w:val="20"/>
                <w:szCs w:val="20"/>
              </w:rPr>
            </w:pPr>
            <w:r w:rsidRPr="003F3683">
              <w:rPr>
                <w:sz w:val="20"/>
                <w:szCs w:val="20"/>
              </w:rPr>
              <w:t xml:space="preserve">GES </w:t>
            </w:r>
          </w:p>
        </w:tc>
        <w:tc>
          <w:tcPr>
            <w:tcW w:w="1260" w:type="dxa"/>
            <w:gridSpan w:val="2"/>
          </w:tcPr>
          <w:p w14:paraId="14E150EB" w14:textId="77777777" w:rsidR="002F025E" w:rsidRPr="003F3683" w:rsidRDefault="002F025E" w:rsidP="003A1F9C">
            <w:pPr>
              <w:rPr>
                <w:sz w:val="20"/>
                <w:szCs w:val="20"/>
              </w:rPr>
            </w:pPr>
            <w:r w:rsidRPr="003F3683">
              <w:rPr>
                <w:sz w:val="20"/>
                <w:szCs w:val="20"/>
              </w:rPr>
              <w:t xml:space="preserve">MA, Private sector </w:t>
            </w:r>
          </w:p>
        </w:tc>
      </w:tr>
      <w:tr w:rsidR="002F025E" w:rsidRPr="003F3683" w14:paraId="4EE42FC3" w14:textId="77777777" w:rsidTr="002F025E">
        <w:trPr>
          <w:gridAfter w:val="2"/>
          <w:wAfter w:w="6930" w:type="dxa"/>
          <w:trHeight w:val="231"/>
        </w:trPr>
        <w:tc>
          <w:tcPr>
            <w:tcW w:w="1584" w:type="dxa"/>
            <w:vMerge/>
          </w:tcPr>
          <w:p w14:paraId="0800C936" w14:textId="77777777" w:rsidR="002F025E" w:rsidRPr="003F3683" w:rsidRDefault="002F025E" w:rsidP="003A1F9C">
            <w:pPr>
              <w:rPr>
                <w:sz w:val="20"/>
                <w:szCs w:val="20"/>
              </w:rPr>
            </w:pPr>
          </w:p>
        </w:tc>
        <w:tc>
          <w:tcPr>
            <w:tcW w:w="1428" w:type="dxa"/>
            <w:vMerge/>
          </w:tcPr>
          <w:p w14:paraId="2133CFCC" w14:textId="77777777" w:rsidR="002F025E" w:rsidRPr="003F3683"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5BB77AE8" w14:textId="77777777" w:rsidR="002F025E" w:rsidRPr="00AE4758" w:rsidRDefault="002F025E" w:rsidP="003A1F9C">
            <w:pPr>
              <w:rPr>
                <w:bCs/>
                <w:sz w:val="20"/>
                <w:szCs w:val="20"/>
                <w:lang w:eastAsia="en-GB"/>
              </w:rPr>
            </w:pPr>
            <w:r>
              <w:rPr>
                <w:b/>
                <w:sz w:val="20"/>
                <w:szCs w:val="20"/>
                <w:lang w:eastAsia="en-GB"/>
              </w:rPr>
              <w:t>42</w:t>
            </w:r>
            <w:r>
              <w:rPr>
                <w:bCs/>
                <w:sz w:val="20"/>
                <w:szCs w:val="20"/>
                <w:lang w:eastAsia="en-GB"/>
              </w:rPr>
              <w:t xml:space="preserve">. </w:t>
            </w:r>
            <w:r w:rsidRPr="00AE4758">
              <w:rPr>
                <w:bCs/>
                <w:sz w:val="20"/>
                <w:szCs w:val="20"/>
                <w:lang w:eastAsia="en-GB"/>
              </w:rPr>
              <w:t xml:space="preserve">Construct 1 No. 3-Unit Classroom Block with Office. Store, 5-seater pour flush toilet facility and 120 No. Dual Desks for </w:t>
            </w:r>
            <w:proofErr w:type="spellStart"/>
            <w:r w:rsidRPr="00AE4758">
              <w:rPr>
                <w:bCs/>
                <w:sz w:val="20"/>
                <w:szCs w:val="20"/>
                <w:lang w:eastAsia="en-GB"/>
              </w:rPr>
              <w:t>Debiso</w:t>
            </w:r>
            <w:proofErr w:type="spellEnd"/>
            <w:r w:rsidRPr="00AE4758">
              <w:rPr>
                <w:bCs/>
                <w:sz w:val="20"/>
                <w:szCs w:val="20"/>
                <w:lang w:eastAsia="en-GB"/>
              </w:rPr>
              <w:t xml:space="preserve"> M/A Primary School</w:t>
            </w:r>
          </w:p>
        </w:tc>
        <w:tc>
          <w:tcPr>
            <w:tcW w:w="1149" w:type="dxa"/>
          </w:tcPr>
          <w:p w14:paraId="28F30028" w14:textId="77777777" w:rsidR="002F025E" w:rsidRPr="003F3683" w:rsidRDefault="002F025E" w:rsidP="003A1F9C">
            <w:pPr>
              <w:rPr>
                <w:sz w:val="20"/>
                <w:szCs w:val="20"/>
              </w:rPr>
            </w:pPr>
            <w:proofErr w:type="spellStart"/>
            <w:r>
              <w:rPr>
                <w:sz w:val="20"/>
                <w:szCs w:val="20"/>
              </w:rPr>
              <w:t>Debiso</w:t>
            </w:r>
            <w:proofErr w:type="spellEnd"/>
          </w:p>
        </w:tc>
        <w:tc>
          <w:tcPr>
            <w:tcW w:w="472" w:type="dxa"/>
            <w:gridSpan w:val="3"/>
            <w:shd w:val="clear" w:color="auto" w:fill="00B0F0"/>
          </w:tcPr>
          <w:p w14:paraId="0D59CB43" w14:textId="77777777" w:rsidR="002F025E" w:rsidRPr="003F3683" w:rsidRDefault="002F025E" w:rsidP="003A1F9C">
            <w:pPr>
              <w:rPr>
                <w:sz w:val="20"/>
                <w:szCs w:val="20"/>
              </w:rPr>
            </w:pPr>
          </w:p>
        </w:tc>
        <w:tc>
          <w:tcPr>
            <w:tcW w:w="472" w:type="dxa"/>
            <w:shd w:val="clear" w:color="auto" w:fill="00B0F0"/>
          </w:tcPr>
          <w:p w14:paraId="48D77CD1" w14:textId="77777777" w:rsidR="002F025E" w:rsidRPr="003F3683" w:rsidRDefault="002F025E" w:rsidP="003A1F9C">
            <w:pPr>
              <w:rPr>
                <w:sz w:val="20"/>
                <w:szCs w:val="20"/>
              </w:rPr>
            </w:pPr>
          </w:p>
        </w:tc>
        <w:tc>
          <w:tcPr>
            <w:tcW w:w="473" w:type="dxa"/>
            <w:gridSpan w:val="2"/>
            <w:shd w:val="clear" w:color="auto" w:fill="00B0F0"/>
          </w:tcPr>
          <w:p w14:paraId="0DDC2F9A" w14:textId="77777777" w:rsidR="002F025E" w:rsidRPr="003F3683" w:rsidRDefault="002F025E" w:rsidP="003A1F9C">
            <w:pPr>
              <w:rPr>
                <w:sz w:val="20"/>
                <w:szCs w:val="20"/>
              </w:rPr>
            </w:pPr>
          </w:p>
        </w:tc>
        <w:tc>
          <w:tcPr>
            <w:tcW w:w="472" w:type="dxa"/>
            <w:shd w:val="clear" w:color="auto" w:fill="00B0F0"/>
          </w:tcPr>
          <w:p w14:paraId="531AD9F8" w14:textId="77777777" w:rsidR="002F025E" w:rsidRPr="003F3683" w:rsidRDefault="002F025E" w:rsidP="003A1F9C">
            <w:pPr>
              <w:rPr>
                <w:sz w:val="20"/>
                <w:szCs w:val="20"/>
              </w:rPr>
            </w:pPr>
          </w:p>
        </w:tc>
        <w:tc>
          <w:tcPr>
            <w:tcW w:w="1283" w:type="dxa"/>
            <w:gridSpan w:val="2"/>
          </w:tcPr>
          <w:p w14:paraId="4828F3AF" w14:textId="77777777" w:rsidR="002F025E" w:rsidRDefault="002F025E" w:rsidP="003A1F9C">
            <w:pPr>
              <w:rPr>
                <w:sz w:val="20"/>
                <w:szCs w:val="20"/>
              </w:rPr>
            </w:pPr>
            <w:r w:rsidRPr="00AE4758">
              <w:rPr>
                <w:sz w:val="20"/>
                <w:szCs w:val="20"/>
              </w:rPr>
              <w:t>495,774.00</w:t>
            </w:r>
          </w:p>
        </w:tc>
        <w:tc>
          <w:tcPr>
            <w:tcW w:w="949" w:type="dxa"/>
            <w:gridSpan w:val="2"/>
          </w:tcPr>
          <w:p w14:paraId="66194C53" w14:textId="77777777" w:rsidR="002F025E" w:rsidRDefault="002F025E" w:rsidP="003A1F9C">
            <w:pPr>
              <w:rPr>
                <w:sz w:val="20"/>
                <w:szCs w:val="20"/>
              </w:rPr>
            </w:pPr>
            <w:r>
              <w:rPr>
                <w:sz w:val="20"/>
                <w:szCs w:val="20"/>
              </w:rPr>
              <w:t>-</w:t>
            </w:r>
          </w:p>
        </w:tc>
        <w:tc>
          <w:tcPr>
            <w:tcW w:w="1204" w:type="dxa"/>
          </w:tcPr>
          <w:p w14:paraId="7391FE7D" w14:textId="77777777" w:rsidR="002F025E" w:rsidRPr="003F3683" w:rsidRDefault="002F025E" w:rsidP="003A1F9C">
            <w:pPr>
              <w:rPr>
                <w:sz w:val="20"/>
                <w:szCs w:val="20"/>
              </w:rPr>
            </w:pPr>
            <w:r>
              <w:rPr>
                <w:sz w:val="20"/>
                <w:szCs w:val="20"/>
              </w:rPr>
              <w:t>-</w:t>
            </w:r>
          </w:p>
        </w:tc>
        <w:tc>
          <w:tcPr>
            <w:tcW w:w="630" w:type="dxa"/>
            <w:gridSpan w:val="2"/>
          </w:tcPr>
          <w:p w14:paraId="42DD08A8" w14:textId="77777777" w:rsidR="002F025E" w:rsidRPr="00A35A9E" w:rsidRDefault="002F025E" w:rsidP="002F025E">
            <w:pPr>
              <w:pStyle w:val="ListParagraph"/>
              <w:numPr>
                <w:ilvl w:val="0"/>
                <w:numId w:val="69"/>
              </w:numPr>
              <w:rPr>
                <w:sz w:val="20"/>
                <w:szCs w:val="20"/>
              </w:rPr>
            </w:pPr>
          </w:p>
        </w:tc>
        <w:tc>
          <w:tcPr>
            <w:tcW w:w="743" w:type="dxa"/>
            <w:gridSpan w:val="2"/>
          </w:tcPr>
          <w:p w14:paraId="34A1E9A0" w14:textId="77777777" w:rsidR="002F025E" w:rsidRDefault="002F025E" w:rsidP="003A1F9C">
            <w:pPr>
              <w:rPr>
                <w:sz w:val="20"/>
                <w:szCs w:val="20"/>
              </w:rPr>
            </w:pPr>
            <w:r>
              <w:rPr>
                <w:sz w:val="20"/>
                <w:szCs w:val="20"/>
              </w:rPr>
              <w:t>-</w:t>
            </w:r>
          </w:p>
        </w:tc>
        <w:tc>
          <w:tcPr>
            <w:tcW w:w="1170" w:type="dxa"/>
            <w:gridSpan w:val="2"/>
          </w:tcPr>
          <w:p w14:paraId="428C7BBD" w14:textId="77777777" w:rsidR="002F025E" w:rsidRPr="003F3683" w:rsidRDefault="002F025E" w:rsidP="003A1F9C">
            <w:pPr>
              <w:rPr>
                <w:sz w:val="20"/>
                <w:szCs w:val="20"/>
              </w:rPr>
            </w:pPr>
            <w:r>
              <w:rPr>
                <w:sz w:val="20"/>
                <w:szCs w:val="20"/>
              </w:rPr>
              <w:t>GES</w:t>
            </w:r>
          </w:p>
        </w:tc>
        <w:tc>
          <w:tcPr>
            <w:tcW w:w="1260" w:type="dxa"/>
            <w:gridSpan w:val="2"/>
          </w:tcPr>
          <w:p w14:paraId="2273C89F" w14:textId="77777777" w:rsidR="002F025E" w:rsidRPr="003F3683" w:rsidRDefault="002F025E" w:rsidP="003A1F9C">
            <w:pPr>
              <w:rPr>
                <w:sz w:val="20"/>
                <w:szCs w:val="20"/>
              </w:rPr>
            </w:pPr>
            <w:r>
              <w:rPr>
                <w:sz w:val="20"/>
                <w:szCs w:val="20"/>
              </w:rPr>
              <w:t>Works</w:t>
            </w:r>
          </w:p>
        </w:tc>
      </w:tr>
      <w:tr w:rsidR="002F025E" w:rsidRPr="003F3683" w14:paraId="3AD46406" w14:textId="77777777" w:rsidTr="002F025E">
        <w:trPr>
          <w:gridAfter w:val="2"/>
          <w:wAfter w:w="6930" w:type="dxa"/>
          <w:trHeight w:val="231"/>
        </w:trPr>
        <w:tc>
          <w:tcPr>
            <w:tcW w:w="1584" w:type="dxa"/>
            <w:vMerge/>
          </w:tcPr>
          <w:p w14:paraId="230927EE" w14:textId="77777777" w:rsidR="002F025E" w:rsidRPr="003F3683" w:rsidRDefault="002F025E" w:rsidP="003A1F9C">
            <w:pPr>
              <w:rPr>
                <w:sz w:val="20"/>
                <w:szCs w:val="20"/>
              </w:rPr>
            </w:pPr>
          </w:p>
        </w:tc>
        <w:tc>
          <w:tcPr>
            <w:tcW w:w="1428" w:type="dxa"/>
            <w:vMerge/>
          </w:tcPr>
          <w:p w14:paraId="314D9201" w14:textId="77777777" w:rsidR="002F025E" w:rsidRPr="003F3683"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07E70137" w14:textId="77777777" w:rsidR="002F025E" w:rsidRPr="00163B36" w:rsidRDefault="002F025E" w:rsidP="003A1F9C">
            <w:pPr>
              <w:rPr>
                <w:bCs/>
                <w:sz w:val="20"/>
                <w:szCs w:val="20"/>
                <w:lang w:eastAsia="en-GB"/>
              </w:rPr>
            </w:pPr>
            <w:r>
              <w:rPr>
                <w:b/>
                <w:sz w:val="20"/>
                <w:szCs w:val="20"/>
                <w:lang w:eastAsia="en-GB"/>
              </w:rPr>
              <w:t>43</w:t>
            </w:r>
            <w:r>
              <w:rPr>
                <w:bCs/>
                <w:sz w:val="20"/>
                <w:szCs w:val="20"/>
                <w:lang w:eastAsia="en-GB"/>
              </w:rPr>
              <w:t xml:space="preserve">. </w:t>
            </w:r>
            <w:r w:rsidRPr="00163B36">
              <w:rPr>
                <w:bCs/>
                <w:sz w:val="20"/>
                <w:szCs w:val="20"/>
                <w:lang w:eastAsia="en-GB"/>
              </w:rPr>
              <w:t>Supply 400 pieces of Dual Desks for selected basic schools in the Municipality</w:t>
            </w:r>
          </w:p>
        </w:tc>
        <w:tc>
          <w:tcPr>
            <w:tcW w:w="1149" w:type="dxa"/>
          </w:tcPr>
          <w:p w14:paraId="44264E15" w14:textId="77777777" w:rsidR="002F025E" w:rsidRDefault="002F025E" w:rsidP="003A1F9C">
            <w:pPr>
              <w:rPr>
                <w:sz w:val="20"/>
                <w:szCs w:val="20"/>
              </w:rPr>
            </w:pPr>
            <w:r>
              <w:rPr>
                <w:sz w:val="20"/>
                <w:szCs w:val="20"/>
              </w:rPr>
              <w:t>Municipality-Wide</w:t>
            </w:r>
          </w:p>
        </w:tc>
        <w:tc>
          <w:tcPr>
            <w:tcW w:w="472" w:type="dxa"/>
            <w:gridSpan w:val="3"/>
            <w:shd w:val="clear" w:color="auto" w:fill="00B0F0"/>
          </w:tcPr>
          <w:p w14:paraId="0C8E50D3" w14:textId="77777777" w:rsidR="002F025E" w:rsidRPr="003F3683" w:rsidRDefault="002F025E" w:rsidP="003A1F9C">
            <w:pPr>
              <w:rPr>
                <w:sz w:val="20"/>
                <w:szCs w:val="20"/>
              </w:rPr>
            </w:pPr>
          </w:p>
        </w:tc>
        <w:tc>
          <w:tcPr>
            <w:tcW w:w="472" w:type="dxa"/>
            <w:shd w:val="clear" w:color="auto" w:fill="00B0F0"/>
          </w:tcPr>
          <w:p w14:paraId="4ABF7649" w14:textId="77777777" w:rsidR="002F025E" w:rsidRPr="003F3683" w:rsidRDefault="002F025E" w:rsidP="003A1F9C">
            <w:pPr>
              <w:rPr>
                <w:sz w:val="20"/>
                <w:szCs w:val="20"/>
              </w:rPr>
            </w:pPr>
          </w:p>
        </w:tc>
        <w:tc>
          <w:tcPr>
            <w:tcW w:w="473" w:type="dxa"/>
            <w:gridSpan w:val="2"/>
            <w:shd w:val="clear" w:color="auto" w:fill="00B0F0"/>
          </w:tcPr>
          <w:p w14:paraId="2E299ADF" w14:textId="77777777" w:rsidR="002F025E" w:rsidRPr="003F3683" w:rsidRDefault="002F025E" w:rsidP="003A1F9C">
            <w:pPr>
              <w:rPr>
                <w:sz w:val="20"/>
                <w:szCs w:val="20"/>
              </w:rPr>
            </w:pPr>
          </w:p>
        </w:tc>
        <w:tc>
          <w:tcPr>
            <w:tcW w:w="472" w:type="dxa"/>
            <w:shd w:val="clear" w:color="auto" w:fill="00B0F0"/>
          </w:tcPr>
          <w:p w14:paraId="0D273A60" w14:textId="77777777" w:rsidR="002F025E" w:rsidRPr="003F3683" w:rsidRDefault="002F025E" w:rsidP="003A1F9C">
            <w:pPr>
              <w:rPr>
                <w:sz w:val="20"/>
                <w:szCs w:val="20"/>
              </w:rPr>
            </w:pPr>
          </w:p>
        </w:tc>
        <w:tc>
          <w:tcPr>
            <w:tcW w:w="1283" w:type="dxa"/>
            <w:gridSpan w:val="2"/>
          </w:tcPr>
          <w:p w14:paraId="34F734CA" w14:textId="77777777" w:rsidR="002F025E" w:rsidRPr="00AE4758" w:rsidRDefault="002F025E" w:rsidP="003A1F9C">
            <w:pPr>
              <w:rPr>
                <w:sz w:val="20"/>
                <w:szCs w:val="20"/>
              </w:rPr>
            </w:pPr>
            <w:r w:rsidRPr="00163B36">
              <w:rPr>
                <w:sz w:val="20"/>
                <w:szCs w:val="20"/>
              </w:rPr>
              <w:t>180,000.00</w:t>
            </w:r>
          </w:p>
        </w:tc>
        <w:tc>
          <w:tcPr>
            <w:tcW w:w="949" w:type="dxa"/>
            <w:gridSpan w:val="2"/>
          </w:tcPr>
          <w:p w14:paraId="0AB100E7" w14:textId="77777777" w:rsidR="002F025E" w:rsidRDefault="002F025E" w:rsidP="003A1F9C">
            <w:pPr>
              <w:rPr>
                <w:sz w:val="20"/>
                <w:szCs w:val="20"/>
              </w:rPr>
            </w:pPr>
            <w:r>
              <w:rPr>
                <w:sz w:val="20"/>
                <w:szCs w:val="20"/>
              </w:rPr>
              <w:t>-</w:t>
            </w:r>
          </w:p>
        </w:tc>
        <w:tc>
          <w:tcPr>
            <w:tcW w:w="1204" w:type="dxa"/>
          </w:tcPr>
          <w:p w14:paraId="437C5763" w14:textId="77777777" w:rsidR="002F025E" w:rsidRDefault="002F025E" w:rsidP="003A1F9C">
            <w:pPr>
              <w:rPr>
                <w:sz w:val="20"/>
                <w:szCs w:val="20"/>
              </w:rPr>
            </w:pPr>
            <w:r>
              <w:rPr>
                <w:sz w:val="20"/>
                <w:szCs w:val="20"/>
              </w:rPr>
              <w:t>-</w:t>
            </w:r>
          </w:p>
        </w:tc>
        <w:tc>
          <w:tcPr>
            <w:tcW w:w="630" w:type="dxa"/>
            <w:gridSpan w:val="2"/>
          </w:tcPr>
          <w:p w14:paraId="14315705" w14:textId="77777777" w:rsidR="002F025E" w:rsidRPr="00A35A9E" w:rsidRDefault="002F025E" w:rsidP="002F025E">
            <w:pPr>
              <w:pStyle w:val="ListParagraph"/>
              <w:numPr>
                <w:ilvl w:val="0"/>
                <w:numId w:val="69"/>
              </w:numPr>
              <w:rPr>
                <w:sz w:val="20"/>
                <w:szCs w:val="20"/>
              </w:rPr>
            </w:pPr>
          </w:p>
        </w:tc>
        <w:tc>
          <w:tcPr>
            <w:tcW w:w="743" w:type="dxa"/>
            <w:gridSpan w:val="2"/>
          </w:tcPr>
          <w:p w14:paraId="43E41D6E" w14:textId="77777777" w:rsidR="002F025E" w:rsidRDefault="002F025E" w:rsidP="003A1F9C">
            <w:pPr>
              <w:rPr>
                <w:sz w:val="20"/>
                <w:szCs w:val="20"/>
              </w:rPr>
            </w:pPr>
            <w:r>
              <w:rPr>
                <w:sz w:val="20"/>
                <w:szCs w:val="20"/>
              </w:rPr>
              <w:t>-</w:t>
            </w:r>
          </w:p>
        </w:tc>
        <w:tc>
          <w:tcPr>
            <w:tcW w:w="1170" w:type="dxa"/>
            <w:gridSpan w:val="2"/>
          </w:tcPr>
          <w:p w14:paraId="2149CACC" w14:textId="77777777" w:rsidR="002F025E" w:rsidRDefault="002F025E" w:rsidP="003A1F9C">
            <w:pPr>
              <w:rPr>
                <w:sz w:val="20"/>
                <w:szCs w:val="20"/>
              </w:rPr>
            </w:pPr>
            <w:r>
              <w:rPr>
                <w:sz w:val="20"/>
                <w:szCs w:val="20"/>
              </w:rPr>
              <w:t>GES</w:t>
            </w:r>
          </w:p>
        </w:tc>
        <w:tc>
          <w:tcPr>
            <w:tcW w:w="1260" w:type="dxa"/>
            <w:gridSpan w:val="2"/>
          </w:tcPr>
          <w:p w14:paraId="26F5B2AD" w14:textId="77777777" w:rsidR="002F025E" w:rsidRDefault="002F025E" w:rsidP="003A1F9C">
            <w:pPr>
              <w:rPr>
                <w:sz w:val="20"/>
                <w:szCs w:val="20"/>
              </w:rPr>
            </w:pPr>
            <w:r>
              <w:rPr>
                <w:sz w:val="20"/>
                <w:szCs w:val="20"/>
              </w:rPr>
              <w:t>Works</w:t>
            </w:r>
          </w:p>
        </w:tc>
      </w:tr>
      <w:tr w:rsidR="002F025E" w:rsidRPr="003F3683" w14:paraId="351CFD11" w14:textId="77777777" w:rsidTr="002F025E">
        <w:trPr>
          <w:gridAfter w:val="2"/>
          <w:wAfter w:w="6930" w:type="dxa"/>
          <w:trHeight w:val="231"/>
        </w:trPr>
        <w:tc>
          <w:tcPr>
            <w:tcW w:w="1584" w:type="dxa"/>
            <w:vMerge/>
          </w:tcPr>
          <w:p w14:paraId="010E1778" w14:textId="77777777" w:rsidR="002F025E" w:rsidRPr="003F3683" w:rsidRDefault="002F025E" w:rsidP="003A1F9C">
            <w:pPr>
              <w:rPr>
                <w:sz w:val="20"/>
                <w:szCs w:val="20"/>
              </w:rPr>
            </w:pPr>
          </w:p>
        </w:tc>
        <w:tc>
          <w:tcPr>
            <w:tcW w:w="1428" w:type="dxa"/>
            <w:vMerge/>
          </w:tcPr>
          <w:p w14:paraId="14A70F8B" w14:textId="77777777" w:rsidR="002F025E" w:rsidRPr="003F3683"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680BFCC5" w14:textId="77777777" w:rsidR="002F025E" w:rsidRPr="003F3683" w:rsidRDefault="002F025E" w:rsidP="003A1F9C">
            <w:pPr>
              <w:rPr>
                <w:sz w:val="20"/>
                <w:szCs w:val="20"/>
                <w:lang w:eastAsia="en-GB"/>
              </w:rPr>
            </w:pPr>
            <w:r>
              <w:rPr>
                <w:b/>
                <w:sz w:val="20"/>
                <w:szCs w:val="20"/>
                <w:lang w:eastAsia="en-GB"/>
              </w:rPr>
              <w:t>44</w:t>
            </w:r>
            <w:r>
              <w:rPr>
                <w:sz w:val="20"/>
                <w:szCs w:val="20"/>
                <w:lang w:eastAsia="en-GB"/>
              </w:rPr>
              <w:t xml:space="preserve">. </w:t>
            </w:r>
            <w:r w:rsidRPr="003F3683">
              <w:rPr>
                <w:sz w:val="20"/>
                <w:szCs w:val="20"/>
                <w:lang w:eastAsia="en-GB"/>
              </w:rPr>
              <w:t xml:space="preserve">Mock exams for BECE candidates  </w:t>
            </w:r>
          </w:p>
        </w:tc>
        <w:tc>
          <w:tcPr>
            <w:tcW w:w="1149" w:type="dxa"/>
          </w:tcPr>
          <w:p w14:paraId="2EECFC87" w14:textId="77777777" w:rsidR="002F025E" w:rsidRPr="003F3683" w:rsidRDefault="002F025E" w:rsidP="003A1F9C">
            <w:pPr>
              <w:rPr>
                <w:sz w:val="20"/>
                <w:szCs w:val="20"/>
              </w:rPr>
            </w:pPr>
            <w:r w:rsidRPr="003F3683">
              <w:rPr>
                <w:sz w:val="20"/>
                <w:szCs w:val="20"/>
              </w:rPr>
              <w:t xml:space="preserve">Municipal wide </w:t>
            </w:r>
          </w:p>
        </w:tc>
        <w:tc>
          <w:tcPr>
            <w:tcW w:w="472" w:type="dxa"/>
            <w:gridSpan w:val="3"/>
            <w:shd w:val="clear" w:color="auto" w:fill="00B0F0"/>
          </w:tcPr>
          <w:p w14:paraId="54A098DD" w14:textId="77777777" w:rsidR="002F025E" w:rsidRPr="003F3683" w:rsidRDefault="002F025E" w:rsidP="003A1F9C">
            <w:pPr>
              <w:rPr>
                <w:sz w:val="20"/>
                <w:szCs w:val="20"/>
              </w:rPr>
            </w:pPr>
          </w:p>
        </w:tc>
        <w:tc>
          <w:tcPr>
            <w:tcW w:w="472" w:type="dxa"/>
            <w:shd w:val="clear" w:color="auto" w:fill="00B0F0"/>
          </w:tcPr>
          <w:p w14:paraId="30153D9D" w14:textId="77777777" w:rsidR="002F025E" w:rsidRPr="003F3683" w:rsidRDefault="002F025E" w:rsidP="003A1F9C">
            <w:pPr>
              <w:rPr>
                <w:sz w:val="20"/>
                <w:szCs w:val="20"/>
              </w:rPr>
            </w:pPr>
          </w:p>
        </w:tc>
        <w:tc>
          <w:tcPr>
            <w:tcW w:w="473" w:type="dxa"/>
            <w:gridSpan w:val="2"/>
            <w:shd w:val="clear" w:color="auto" w:fill="00B0F0"/>
          </w:tcPr>
          <w:p w14:paraId="39E97605" w14:textId="77777777" w:rsidR="002F025E" w:rsidRPr="003F3683" w:rsidRDefault="002F025E" w:rsidP="003A1F9C">
            <w:pPr>
              <w:rPr>
                <w:sz w:val="20"/>
                <w:szCs w:val="20"/>
              </w:rPr>
            </w:pPr>
          </w:p>
        </w:tc>
        <w:tc>
          <w:tcPr>
            <w:tcW w:w="472" w:type="dxa"/>
            <w:shd w:val="clear" w:color="auto" w:fill="00B0F0"/>
          </w:tcPr>
          <w:p w14:paraId="4C616A51" w14:textId="77777777" w:rsidR="002F025E" w:rsidRPr="003F3683" w:rsidRDefault="002F025E" w:rsidP="003A1F9C">
            <w:pPr>
              <w:rPr>
                <w:sz w:val="20"/>
                <w:szCs w:val="20"/>
              </w:rPr>
            </w:pPr>
          </w:p>
        </w:tc>
        <w:tc>
          <w:tcPr>
            <w:tcW w:w="1283" w:type="dxa"/>
            <w:gridSpan w:val="2"/>
          </w:tcPr>
          <w:p w14:paraId="503890B9" w14:textId="77777777" w:rsidR="002F025E" w:rsidRPr="003F3683" w:rsidRDefault="002F025E" w:rsidP="003A1F9C">
            <w:pPr>
              <w:rPr>
                <w:sz w:val="20"/>
                <w:szCs w:val="20"/>
              </w:rPr>
            </w:pPr>
            <w:r w:rsidRPr="003F3683">
              <w:rPr>
                <w:sz w:val="20"/>
                <w:szCs w:val="20"/>
              </w:rPr>
              <w:t>153,000.00</w:t>
            </w:r>
          </w:p>
        </w:tc>
        <w:tc>
          <w:tcPr>
            <w:tcW w:w="949" w:type="dxa"/>
            <w:gridSpan w:val="2"/>
          </w:tcPr>
          <w:p w14:paraId="2514E73E" w14:textId="77777777" w:rsidR="002F025E" w:rsidRPr="003F3683" w:rsidRDefault="002F025E" w:rsidP="003A1F9C">
            <w:pPr>
              <w:rPr>
                <w:sz w:val="20"/>
                <w:szCs w:val="20"/>
              </w:rPr>
            </w:pPr>
            <w:r>
              <w:rPr>
                <w:sz w:val="20"/>
                <w:szCs w:val="20"/>
              </w:rPr>
              <w:t>-</w:t>
            </w:r>
          </w:p>
        </w:tc>
        <w:tc>
          <w:tcPr>
            <w:tcW w:w="1204" w:type="dxa"/>
          </w:tcPr>
          <w:p w14:paraId="2DF80DCA" w14:textId="77777777" w:rsidR="002F025E" w:rsidRPr="003F3683" w:rsidRDefault="002F025E" w:rsidP="003A1F9C">
            <w:pPr>
              <w:rPr>
                <w:sz w:val="20"/>
                <w:szCs w:val="20"/>
              </w:rPr>
            </w:pPr>
            <w:r>
              <w:rPr>
                <w:sz w:val="20"/>
                <w:szCs w:val="20"/>
              </w:rPr>
              <w:t>-</w:t>
            </w:r>
          </w:p>
        </w:tc>
        <w:tc>
          <w:tcPr>
            <w:tcW w:w="630" w:type="dxa"/>
            <w:gridSpan w:val="2"/>
          </w:tcPr>
          <w:p w14:paraId="2035D72D" w14:textId="77777777" w:rsidR="002F025E" w:rsidRPr="00A35A9E" w:rsidRDefault="002F025E" w:rsidP="002F025E">
            <w:pPr>
              <w:pStyle w:val="ListParagraph"/>
              <w:numPr>
                <w:ilvl w:val="0"/>
                <w:numId w:val="69"/>
              </w:numPr>
              <w:rPr>
                <w:sz w:val="20"/>
                <w:szCs w:val="20"/>
              </w:rPr>
            </w:pPr>
          </w:p>
        </w:tc>
        <w:tc>
          <w:tcPr>
            <w:tcW w:w="743" w:type="dxa"/>
            <w:gridSpan w:val="2"/>
          </w:tcPr>
          <w:p w14:paraId="4C8C9630" w14:textId="77777777" w:rsidR="002F025E" w:rsidRPr="003F3683" w:rsidRDefault="002F025E" w:rsidP="003A1F9C">
            <w:pPr>
              <w:rPr>
                <w:sz w:val="20"/>
                <w:szCs w:val="20"/>
              </w:rPr>
            </w:pPr>
            <w:r>
              <w:rPr>
                <w:sz w:val="20"/>
                <w:szCs w:val="20"/>
              </w:rPr>
              <w:t>-</w:t>
            </w:r>
          </w:p>
        </w:tc>
        <w:tc>
          <w:tcPr>
            <w:tcW w:w="1170" w:type="dxa"/>
            <w:gridSpan w:val="2"/>
          </w:tcPr>
          <w:p w14:paraId="486A9C29" w14:textId="77777777" w:rsidR="002F025E" w:rsidRPr="003F3683" w:rsidRDefault="002F025E" w:rsidP="003A1F9C">
            <w:pPr>
              <w:rPr>
                <w:sz w:val="20"/>
                <w:szCs w:val="20"/>
              </w:rPr>
            </w:pPr>
            <w:r w:rsidRPr="003F3683">
              <w:rPr>
                <w:sz w:val="20"/>
                <w:szCs w:val="20"/>
              </w:rPr>
              <w:t xml:space="preserve">GES </w:t>
            </w:r>
          </w:p>
        </w:tc>
        <w:tc>
          <w:tcPr>
            <w:tcW w:w="1260" w:type="dxa"/>
            <w:gridSpan w:val="2"/>
          </w:tcPr>
          <w:p w14:paraId="3CF599E0" w14:textId="77777777" w:rsidR="002F025E" w:rsidRPr="003F3683" w:rsidRDefault="002F025E" w:rsidP="003A1F9C">
            <w:pPr>
              <w:rPr>
                <w:sz w:val="20"/>
                <w:szCs w:val="20"/>
              </w:rPr>
            </w:pPr>
            <w:r>
              <w:rPr>
                <w:sz w:val="20"/>
                <w:szCs w:val="20"/>
              </w:rPr>
              <w:t>CA</w:t>
            </w:r>
          </w:p>
        </w:tc>
      </w:tr>
      <w:tr w:rsidR="002F025E" w14:paraId="3D31FFF2" w14:textId="77777777" w:rsidTr="002F025E">
        <w:trPr>
          <w:gridAfter w:val="2"/>
          <w:wAfter w:w="6930" w:type="dxa"/>
          <w:trHeight w:val="231"/>
        </w:trPr>
        <w:tc>
          <w:tcPr>
            <w:tcW w:w="1584" w:type="dxa"/>
            <w:vMerge/>
          </w:tcPr>
          <w:p w14:paraId="34255516" w14:textId="77777777" w:rsidR="002F025E" w:rsidRPr="003F3683" w:rsidRDefault="002F025E" w:rsidP="003A1F9C">
            <w:pPr>
              <w:rPr>
                <w:sz w:val="20"/>
                <w:szCs w:val="20"/>
              </w:rPr>
            </w:pPr>
          </w:p>
        </w:tc>
        <w:tc>
          <w:tcPr>
            <w:tcW w:w="1428" w:type="dxa"/>
            <w:vMerge/>
          </w:tcPr>
          <w:p w14:paraId="173DF3A7" w14:textId="77777777" w:rsidR="002F025E" w:rsidRPr="003F3683" w:rsidRDefault="002F025E" w:rsidP="003A1F9C">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3EB90C29" w14:textId="77777777" w:rsidR="002F025E" w:rsidRPr="003F3683" w:rsidRDefault="002F025E" w:rsidP="003A1F9C">
            <w:pPr>
              <w:rPr>
                <w:sz w:val="20"/>
                <w:szCs w:val="20"/>
                <w:lang w:eastAsia="en-GB"/>
              </w:rPr>
            </w:pPr>
            <w:r>
              <w:rPr>
                <w:b/>
                <w:sz w:val="20"/>
                <w:szCs w:val="20"/>
                <w:lang w:eastAsia="en-GB"/>
              </w:rPr>
              <w:t>45</w:t>
            </w:r>
            <w:r>
              <w:rPr>
                <w:sz w:val="20"/>
                <w:szCs w:val="20"/>
                <w:lang w:eastAsia="en-GB"/>
              </w:rPr>
              <w:t xml:space="preserve">. </w:t>
            </w:r>
            <w:r w:rsidRPr="003F3683">
              <w:rPr>
                <w:sz w:val="20"/>
                <w:szCs w:val="20"/>
                <w:lang w:eastAsia="en-GB"/>
              </w:rPr>
              <w:t>Organize Inter-schools’ sports and athletic competition</w:t>
            </w:r>
          </w:p>
        </w:tc>
        <w:tc>
          <w:tcPr>
            <w:tcW w:w="1149" w:type="dxa"/>
            <w:tcBorders>
              <w:top w:val="single" w:sz="4" w:space="0" w:color="auto"/>
            </w:tcBorders>
          </w:tcPr>
          <w:p w14:paraId="5C14471A" w14:textId="77777777" w:rsidR="002F025E" w:rsidRPr="003F3683" w:rsidRDefault="002F025E" w:rsidP="003A1F9C">
            <w:pPr>
              <w:rPr>
                <w:sz w:val="20"/>
                <w:szCs w:val="20"/>
              </w:rPr>
            </w:pPr>
            <w:r w:rsidRPr="003F3683">
              <w:rPr>
                <w:sz w:val="20"/>
                <w:szCs w:val="20"/>
              </w:rPr>
              <w:t>Municipal Wide</w:t>
            </w:r>
          </w:p>
        </w:tc>
        <w:tc>
          <w:tcPr>
            <w:tcW w:w="472" w:type="dxa"/>
            <w:gridSpan w:val="3"/>
            <w:shd w:val="clear" w:color="auto" w:fill="00B0F0"/>
          </w:tcPr>
          <w:p w14:paraId="10F891DB" w14:textId="77777777" w:rsidR="002F025E" w:rsidRPr="003F3683" w:rsidRDefault="002F025E" w:rsidP="003A1F9C">
            <w:pPr>
              <w:rPr>
                <w:sz w:val="20"/>
                <w:szCs w:val="20"/>
              </w:rPr>
            </w:pPr>
          </w:p>
        </w:tc>
        <w:tc>
          <w:tcPr>
            <w:tcW w:w="472" w:type="dxa"/>
            <w:shd w:val="clear" w:color="auto" w:fill="00B0F0"/>
          </w:tcPr>
          <w:p w14:paraId="2B003722" w14:textId="77777777" w:rsidR="002F025E" w:rsidRPr="003F3683" w:rsidRDefault="002F025E" w:rsidP="003A1F9C">
            <w:pPr>
              <w:rPr>
                <w:sz w:val="20"/>
                <w:szCs w:val="20"/>
              </w:rPr>
            </w:pPr>
          </w:p>
        </w:tc>
        <w:tc>
          <w:tcPr>
            <w:tcW w:w="473" w:type="dxa"/>
            <w:gridSpan w:val="2"/>
            <w:shd w:val="clear" w:color="auto" w:fill="00B0F0"/>
          </w:tcPr>
          <w:p w14:paraId="424FCC26" w14:textId="77777777" w:rsidR="002F025E" w:rsidRPr="003F3683" w:rsidRDefault="002F025E" w:rsidP="003A1F9C">
            <w:pPr>
              <w:rPr>
                <w:sz w:val="20"/>
                <w:szCs w:val="20"/>
              </w:rPr>
            </w:pPr>
          </w:p>
        </w:tc>
        <w:tc>
          <w:tcPr>
            <w:tcW w:w="472" w:type="dxa"/>
            <w:shd w:val="clear" w:color="auto" w:fill="00B0F0"/>
          </w:tcPr>
          <w:p w14:paraId="0A579B82" w14:textId="77777777" w:rsidR="002F025E" w:rsidRPr="003F3683" w:rsidRDefault="002F025E" w:rsidP="003A1F9C">
            <w:pPr>
              <w:rPr>
                <w:sz w:val="20"/>
                <w:szCs w:val="20"/>
              </w:rPr>
            </w:pPr>
          </w:p>
        </w:tc>
        <w:tc>
          <w:tcPr>
            <w:tcW w:w="1283" w:type="dxa"/>
            <w:gridSpan w:val="2"/>
          </w:tcPr>
          <w:p w14:paraId="5DF58B90" w14:textId="77777777" w:rsidR="002F025E" w:rsidRPr="003F3683" w:rsidRDefault="002F025E" w:rsidP="003A1F9C">
            <w:pPr>
              <w:rPr>
                <w:sz w:val="20"/>
                <w:szCs w:val="20"/>
              </w:rPr>
            </w:pPr>
            <w:r>
              <w:rPr>
                <w:sz w:val="20"/>
                <w:szCs w:val="20"/>
              </w:rPr>
              <w:t>-</w:t>
            </w:r>
          </w:p>
        </w:tc>
        <w:tc>
          <w:tcPr>
            <w:tcW w:w="949" w:type="dxa"/>
            <w:gridSpan w:val="2"/>
          </w:tcPr>
          <w:p w14:paraId="2FF7FC23" w14:textId="77777777" w:rsidR="002F025E" w:rsidRPr="003F3683" w:rsidRDefault="002F025E" w:rsidP="003A1F9C">
            <w:pPr>
              <w:rPr>
                <w:sz w:val="20"/>
                <w:szCs w:val="20"/>
              </w:rPr>
            </w:pPr>
            <w:r>
              <w:rPr>
                <w:sz w:val="20"/>
                <w:szCs w:val="20"/>
              </w:rPr>
              <w:t>3</w:t>
            </w:r>
            <w:r w:rsidRPr="003F3683">
              <w:rPr>
                <w:sz w:val="20"/>
                <w:szCs w:val="20"/>
              </w:rPr>
              <w:t>0,000.00</w:t>
            </w:r>
          </w:p>
        </w:tc>
        <w:tc>
          <w:tcPr>
            <w:tcW w:w="1204" w:type="dxa"/>
          </w:tcPr>
          <w:p w14:paraId="5790A8F9" w14:textId="77777777" w:rsidR="002F025E" w:rsidRPr="003F3683" w:rsidRDefault="002F025E" w:rsidP="003A1F9C">
            <w:pPr>
              <w:rPr>
                <w:sz w:val="20"/>
                <w:szCs w:val="20"/>
              </w:rPr>
            </w:pPr>
            <w:r>
              <w:rPr>
                <w:sz w:val="20"/>
                <w:szCs w:val="20"/>
              </w:rPr>
              <w:t>-</w:t>
            </w:r>
          </w:p>
        </w:tc>
        <w:tc>
          <w:tcPr>
            <w:tcW w:w="630" w:type="dxa"/>
            <w:gridSpan w:val="2"/>
          </w:tcPr>
          <w:p w14:paraId="63AF45A0" w14:textId="77777777" w:rsidR="002F025E" w:rsidRPr="00A35A9E" w:rsidRDefault="002F025E" w:rsidP="002F025E">
            <w:pPr>
              <w:pStyle w:val="ListParagraph"/>
              <w:numPr>
                <w:ilvl w:val="0"/>
                <w:numId w:val="69"/>
              </w:numPr>
              <w:rPr>
                <w:sz w:val="20"/>
                <w:szCs w:val="20"/>
              </w:rPr>
            </w:pPr>
          </w:p>
        </w:tc>
        <w:tc>
          <w:tcPr>
            <w:tcW w:w="743" w:type="dxa"/>
            <w:gridSpan w:val="2"/>
          </w:tcPr>
          <w:p w14:paraId="560EFDEA" w14:textId="77777777" w:rsidR="002F025E" w:rsidRPr="003F3683" w:rsidRDefault="002F025E" w:rsidP="003A1F9C">
            <w:pPr>
              <w:rPr>
                <w:sz w:val="20"/>
                <w:szCs w:val="20"/>
              </w:rPr>
            </w:pPr>
            <w:r>
              <w:rPr>
                <w:sz w:val="20"/>
                <w:szCs w:val="20"/>
              </w:rPr>
              <w:t>-</w:t>
            </w:r>
          </w:p>
        </w:tc>
        <w:tc>
          <w:tcPr>
            <w:tcW w:w="1170" w:type="dxa"/>
            <w:gridSpan w:val="2"/>
          </w:tcPr>
          <w:p w14:paraId="182FDE57" w14:textId="77777777" w:rsidR="002F025E" w:rsidRPr="003F3683" w:rsidRDefault="002F025E" w:rsidP="003A1F9C">
            <w:pPr>
              <w:rPr>
                <w:sz w:val="20"/>
                <w:szCs w:val="20"/>
              </w:rPr>
            </w:pPr>
            <w:r w:rsidRPr="003F3683">
              <w:rPr>
                <w:sz w:val="20"/>
                <w:szCs w:val="20"/>
              </w:rPr>
              <w:t>GES</w:t>
            </w:r>
          </w:p>
        </w:tc>
        <w:tc>
          <w:tcPr>
            <w:tcW w:w="1260" w:type="dxa"/>
            <w:gridSpan w:val="2"/>
          </w:tcPr>
          <w:p w14:paraId="7F716B65" w14:textId="77777777" w:rsidR="002F025E" w:rsidRDefault="002F025E" w:rsidP="003A1F9C">
            <w:r w:rsidRPr="00B44195">
              <w:rPr>
                <w:sz w:val="20"/>
                <w:szCs w:val="20"/>
              </w:rPr>
              <w:t>CA</w:t>
            </w:r>
          </w:p>
        </w:tc>
      </w:tr>
      <w:tr w:rsidR="002F025E" w14:paraId="10208A94" w14:textId="77777777" w:rsidTr="002F025E">
        <w:trPr>
          <w:gridAfter w:val="2"/>
          <w:wAfter w:w="6930" w:type="dxa"/>
          <w:trHeight w:val="231"/>
        </w:trPr>
        <w:tc>
          <w:tcPr>
            <w:tcW w:w="1584" w:type="dxa"/>
            <w:vMerge/>
          </w:tcPr>
          <w:p w14:paraId="4234C34D" w14:textId="77777777" w:rsidR="002F025E" w:rsidRPr="003F3683" w:rsidRDefault="002F025E" w:rsidP="003A1F9C">
            <w:pPr>
              <w:rPr>
                <w:sz w:val="20"/>
                <w:szCs w:val="20"/>
              </w:rPr>
            </w:pPr>
          </w:p>
        </w:tc>
        <w:tc>
          <w:tcPr>
            <w:tcW w:w="1428" w:type="dxa"/>
            <w:vMerge/>
          </w:tcPr>
          <w:p w14:paraId="7D353962" w14:textId="77777777" w:rsidR="002F025E" w:rsidRPr="003F3683"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7DE771B0" w14:textId="77777777" w:rsidR="002F025E" w:rsidRPr="003F3683" w:rsidRDefault="002F025E" w:rsidP="003A1F9C">
            <w:pPr>
              <w:rPr>
                <w:sz w:val="20"/>
                <w:szCs w:val="20"/>
                <w:lang w:eastAsia="en-GB"/>
              </w:rPr>
            </w:pPr>
            <w:r>
              <w:rPr>
                <w:b/>
                <w:sz w:val="20"/>
                <w:szCs w:val="20"/>
                <w:lang w:eastAsia="en-GB"/>
              </w:rPr>
              <w:t>46</w:t>
            </w:r>
            <w:r>
              <w:rPr>
                <w:sz w:val="20"/>
                <w:szCs w:val="20"/>
                <w:lang w:eastAsia="en-GB"/>
              </w:rPr>
              <w:t xml:space="preserve">. </w:t>
            </w:r>
            <w:r w:rsidRPr="003F3683">
              <w:rPr>
                <w:sz w:val="20"/>
                <w:szCs w:val="20"/>
                <w:lang w:eastAsia="en-GB"/>
              </w:rPr>
              <w:t>Organise capacity building for Teachers</w:t>
            </w:r>
          </w:p>
        </w:tc>
        <w:tc>
          <w:tcPr>
            <w:tcW w:w="1149" w:type="dxa"/>
          </w:tcPr>
          <w:p w14:paraId="33016E57" w14:textId="77777777" w:rsidR="002F025E" w:rsidRPr="003F3683" w:rsidRDefault="002F025E" w:rsidP="003A1F9C">
            <w:pPr>
              <w:rPr>
                <w:sz w:val="20"/>
                <w:szCs w:val="20"/>
              </w:rPr>
            </w:pPr>
            <w:r w:rsidRPr="003F3683">
              <w:rPr>
                <w:sz w:val="20"/>
                <w:szCs w:val="20"/>
              </w:rPr>
              <w:t>Bibiani</w:t>
            </w:r>
          </w:p>
        </w:tc>
        <w:tc>
          <w:tcPr>
            <w:tcW w:w="472" w:type="dxa"/>
            <w:gridSpan w:val="3"/>
            <w:shd w:val="clear" w:color="auto" w:fill="00B0F0"/>
          </w:tcPr>
          <w:p w14:paraId="58F2CDC1" w14:textId="77777777" w:rsidR="002F025E" w:rsidRPr="003F3683" w:rsidRDefault="002F025E" w:rsidP="003A1F9C">
            <w:pPr>
              <w:rPr>
                <w:sz w:val="20"/>
                <w:szCs w:val="20"/>
              </w:rPr>
            </w:pPr>
          </w:p>
        </w:tc>
        <w:tc>
          <w:tcPr>
            <w:tcW w:w="472" w:type="dxa"/>
            <w:shd w:val="clear" w:color="auto" w:fill="00B0F0"/>
          </w:tcPr>
          <w:p w14:paraId="75CC5042" w14:textId="77777777" w:rsidR="002F025E" w:rsidRPr="003F3683" w:rsidRDefault="002F025E" w:rsidP="003A1F9C">
            <w:pPr>
              <w:rPr>
                <w:sz w:val="20"/>
                <w:szCs w:val="20"/>
              </w:rPr>
            </w:pPr>
          </w:p>
        </w:tc>
        <w:tc>
          <w:tcPr>
            <w:tcW w:w="473" w:type="dxa"/>
            <w:gridSpan w:val="2"/>
            <w:shd w:val="clear" w:color="auto" w:fill="00B0F0"/>
          </w:tcPr>
          <w:p w14:paraId="3A2FEA70" w14:textId="77777777" w:rsidR="002F025E" w:rsidRPr="003F3683" w:rsidRDefault="002F025E" w:rsidP="003A1F9C">
            <w:pPr>
              <w:rPr>
                <w:sz w:val="20"/>
                <w:szCs w:val="20"/>
              </w:rPr>
            </w:pPr>
          </w:p>
        </w:tc>
        <w:tc>
          <w:tcPr>
            <w:tcW w:w="472" w:type="dxa"/>
            <w:shd w:val="clear" w:color="auto" w:fill="00B0F0"/>
          </w:tcPr>
          <w:p w14:paraId="5B41AB45" w14:textId="77777777" w:rsidR="002F025E" w:rsidRPr="003F3683" w:rsidRDefault="002F025E" w:rsidP="003A1F9C">
            <w:pPr>
              <w:rPr>
                <w:sz w:val="20"/>
                <w:szCs w:val="20"/>
              </w:rPr>
            </w:pPr>
          </w:p>
        </w:tc>
        <w:tc>
          <w:tcPr>
            <w:tcW w:w="1283" w:type="dxa"/>
            <w:gridSpan w:val="2"/>
          </w:tcPr>
          <w:p w14:paraId="01545514" w14:textId="77777777" w:rsidR="002F025E" w:rsidRPr="003F3683" w:rsidRDefault="002F025E" w:rsidP="003A1F9C">
            <w:pPr>
              <w:rPr>
                <w:sz w:val="20"/>
                <w:szCs w:val="20"/>
              </w:rPr>
            </w:pPr>
            <w:r w:rsidRPr="003F3683">
              <w:rPr>
                <w:sz w:val="20"/>
                <w:szCs w:val="20"/>
              </w:rPr>
              <w:t>20,000.00</w:t>
            </w:r>
          </w:p>
        </w:tc>
        <w:tc>
          <w:tcPr>
            <w:tcW w:w="949" w:type="dxa"/>
            <w:gridSpan w:val="2"/>
          </w:tcPr>
          <w:p w14:paraId="1B50A008" w14:textId="77777777" w:rsidR="002F025E" w:rsidRPr="003F3683" w:rsidRDefault="002F025E" w:rsidP="003A1F9C">
            <w:pPr>
              <w:rPr>
                <w:sz w:val="20"/>
                <w:szCs w:val="20"/>
              </w:rPr>
            </w:pPr>
            <w:r>
              <w:rPr>
                <w:sz w:val="20"/>
                <w:szCs w:val="20"/>
              </w:rPr>
              <w:t>-</w:t>
            </w:r>
          </w:p>
        </w:tc>
        <w:tc>
          <w:tcPr>
            <w:tcW w:w="1204" w:type="dxa"/>
          </w:tcPr>
          <w:p w14:paraId="7F181C7C" w14:textId="77777777" w:rsidR="002F025E" w:rsidRPr="003F3683" w:rsidRDefault="002F025E" w:rsidP="003A1F9C">
            <w:pPr>
              <w:rPr>
                <w:sz w:val="20"/>
                <w:szCs w:val="20"/>
              </w:rPr>
            </w:pPr>
            <w:r w:rsidRPr="003F3683">
              <w:rPr>
                <w:sz w:val="20"/>
                <w:szCs w:val="20"/>
              </w:rPr>
              <w:t>20,000.00</w:t>
            </w:r>
          </w:p>
        </w:tc>
        <w:tc>
          <w:tcPr>
            <w:tcW w:w="630" w:type="dxa"/>
            <w:gridSpan w:val="2"/>
          </w:tcPr>
          <w:p w14:paraId="5B09B49F" w14:textId="77777777" w:rsidR="002F025E" w:rsidRPr="00A35A9E" w:rsidRDefault="002F025E" w:rsidP="002F025E">
            <w:pPr>
              <w:pStyle w:val="ListParagraph"/>
              <w:numPr>
                <w:ilvl w:val="0"/>
                <w:numId w:val="69"/>
              </w:numPr>
              <w:rPr>
                <w:sz w:val="20"/>
                <w:szCs w:val="20"/>
              </w:rPr>
            </w:pPr>
          </w:p>
        </w:tc>
        <w:tc>
          <w:tcPr>
            <w:tcW w:w="743" w:type="dxa"/>
            <w:gridSpan w:val="2"/>
          </w:tcPr>
          <w:p w14:paraId="1E632BD4" w14:textId="77777777" w:rsidR="002F025E" w:rsidRPr="003F3683" w:rsidRDefault="002F025E" w:rsidP="003A1F9C">
            <w:pPr>
              <w:rPr>
                <w:sz w:val="20"/>
                <w:szCs w:val="20"/>
              </w:rPr>
            </w:pPr>
            <w:r>
              <w:rPr>
                <w:sz w:val="20"/>
                <w:szCs w:val="20"/>
              </w:rPr>
              <w:t>-</w:t>
            </w:r>
          </w:p>
        </w:tc>
        <w:tc>
          <w:tcPr>
            <w:tcW w:w="1170" w:type="dxa"/>
            <w:gridSpan w:val="2"/>
          </w:tcPr>
          <w:p w14:paraId="5D95255A" w14:textId="77777777" w:rsidR="002F025E" w:rsidRPr="003F3683" w:rsidRDefault="002F025E" w:rsidP="003A1F9C">
            <w:pPr>
              <w:rPr>
                <w:sz w:val="20"/>
                <w:szCs w:val="20"/>
              </w:rPr>
            </w:pPr>
            <w:r w:rsidRPr="003F3683">
              <w:rPr>
                <w:sz w:val="20"/>
                <w:szCs w:val="20"/>
              </w:rPr>
              <w:t>GES</w:t>
            </w:r>
          </w:p>
        </w:tc>
        <w:tc>
          <w:tcPr>
            <w:tcW w:w="1260" w:type="dxa"/>
            <w:gridSpan w:val="2"/>
          </w:tcPr>
          <w:p w14:paraId="3DC6D685" w14:textId="77777777" w:rsidR="002F025E" w:rsidRDefault="002F025E" w:rsidP="003A1F9C">
            <w:r w:rsidRPr="00B44195">
              <w:rPr>
                <w:sz w:val="20"/>
                <w:szCs w:val="20"/>
              </w:rPr>
              <w:t>CA</w:t>
            </w:r>
          </w:p>
        </w:tc>
      </w:tr>
      <w:tr w:rsidR="002F025E" w14:paraId="184B4BA2" w14:textId="77777777" w:rsidTr="002F025E">
        <w:trPr>
          <w:gridAfter w:val="2"/>
          <w:wAfter w:w="6930" w:type="dxa"/>
          <w:trHeight w:val="231"/>
        </w:trPr>
        <w:tc>
          <w:tcPr>
            <w:tcW w:w="1584" w:type="dxa"/>
            <w:vMerge/>
          </w:tcPr>
          <w:p w14:paraId="4B711693" w14:textId="77777777" w:rsidR="002F025E" w:rsidRPr="003F3683" w:rsidRDefault="002F025E" w:rsidP="003A1F9C">
            <w:pPr>
              <w:rPr>
                <w:sz w:val="20"/>
                <w:szCs w:val="20"/>
              </w:rPr>
            </w:pPr>
          </w:p>
        </w:tc>
        <w:tc>
          <w:tcPr>
            <w:tcW w:w="1428" w:type="dxa"/>
            <w:vMerge/>
          </w:tcPr>
          <w:p w14:paraId="4C7BD1D4" w14:textId="77777777" w:rsidR="002F025E" w:rsidRPr="003F3683"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452D9658" w14:textId="77777777" w:rsidR="002F025E" w:rsidRPr="003F3683" w:rsidRDefault="002F025E" w:rsidP="003A1F9C">
            <w:pPr>
              <w:rPr>
                <w:sz w:val="20"/>
                <w:szCs w:val="20"/>
                <w:lang w:eastAsia="en-GB"/>
              </w:rPr>
            </w:pPr>
            <w:r>
              <w:rPr>
                <w:b/>
                <w:sz w:val="20"/>
                <w:szCs w:val="20"/>
                <w:lang w:eastAsia="en-GB"/>
              </w:rPr>
              <w:t>47</w:t>
            </w:r>
            <w:r>
              <w:rPr>
                <w:sz w:val="20"/>
                <w:szCs w:val="20"/>
                <w:lang w:eastAsia="en-GB"/>
              </w:rPr>
              <w:t xml:space="preserve">. </w:t>
            </w:r>
            <w:r w:rsidRPr="003F3683">
              <w:rPr>
                <w:sz w:val="20"/>
                <w:szCs w:val="20"/>
                <w:lang w:eastAsia="en-GB"/>
              </w:rPr>
              <w:t>Supply of 1</w:t>
            </w:r>
            <w:r>
              <w:rPr>
                <w:sz w:val="20"/>
                <w:szCs w:val="20"/>
                <w:lang w:eastAsia="en-GB"/>
              </w:rPr>
              <w:t>,</w:t>
            </w:r>
            <w:r w:rsidRPr="003F3683">
              <w:rPr>
                <w:sz w:val="20"/>
                <w:szCs w:val="20"/>
                <w:lang w:eastAsia="en-GB"/>
              </w:rPr>
              <w:t>000 Mono Desk</w:t>
            </w:r>
            <w:r>
              <w:rPr>
                <w:sz w:val="20"/>
                <w:szCs w:val="20"/>
                <w:lang w:eastAsia="en-GB"/>
              </w:rPr>
              <w:t xml:space="preserve">s </w:t>
            </w:r>
            <w:r w:rsidRPr="003F3683">
              <w:rPr>
                <w:sz w:val="20"/>
                <w:szCs w:val="20"/>
                <w:lang w:eastAsia="en-GB"/>
              </w:rPr>
              <w:t>for schools</w:t>
            </w:r>
          </w:p>
        </w:tc>
        <w:tc>
          <w:tcPr>
            <w:tcW w:w="1149" w:type="dxa"/>
          </w:tcPr>
          <w:p w14:paraId="00ED9021" w14:textId="77777777" w:rsidR="002F025E" w:rsidRPr="003F3683" w:rsidRDefault="002F025E" w:rsidP="003A1F9C">
            <w:pPr>
              <w:rPr>
                <w:sz w:val="20"/>
                <w:szCs w:val="20"/>
              </w:rPr>
            </w:pPr>
            <w:r w:rsidRPr="003F3683">
              <w:rPr>
                <w:sz w:val="20"/>
                <w:szCs w:val="20"/>
              </w:rPr>
              <w:t>Selected Schools</w:t>
            </w:r>
          </w:p>
        </w:tc>
        <w:tc>
          <w:tcPr>
            <w:tcW w:w="472" w:type="dxa"/>
            <w:gridSpan w:val="3"/>
            <w:shd w:val="clear" w:color="auto" w:fill="00B0F0"/>
          </w:tcPr>
          <w:p w14:paraId="34BEF384" w14:textId="77777777" w:rsidR="002F025E" w:rsidRPr="003F3683" w:rsidRDefault="002F025E" w:rsidP="003A1F9C">
            <w:pPr>
              <w:rPr>
                <w:sz w:val="20"/>
                <w:szCs w:val="20"/>
              </w:rPr>
            </w:pPr>
          </w:p>
        </w:tc>
        <w:tc>
          <w:tcPr>
            <w:tcW w:w="472" w:type="dxa"/>
            <w:shd w:val="clear" w:color="auto" w:fill="00B0F0"/>
          </w:tcPr>
          <w:p w14:paraId="1C90EB45" w14:textId="77777777" w:rsidR="002F025E" w:rsidRPr="003F3683" w:rsidRDefault="002F025E" w:rsidP="003A1F9C">
            <w:pPr>
              <w:rPr>
                <w:sz w:val="20"/>
                <w:szCs w:val="20"/>
              </w:rPr>
            </w:pPr>
          </w:p>
        </w:tc>
        <w:tc>
          <w:tcPr>
            <w:tcW w:w="473" w:type="dxa"/>
            <w:gridSpan w:val="2"/>
            <w:shd w:val="clear" w:color="auto" w:fill="00B0F0"/>
          </w:tcPr>
          <w:p w14:paraId="7E9E6CA6" w14:textId="77777777" w:rsidR="002F025E" w:rsidRPr="003F3683" w:rsidRDefault="002F025E" w:rsidP="003A1F9C">
            <w:pPr>
              <w:rPr>
                <w:sz w:val="20"/>
                <w:szCs w:val="20"/>
              </w:rPr>
            </w:pPr>
          </w:p>
        </w:tc>
        <w:tc>
          <w:tcPr>
            <w:tcW w:w="472" w:type="dxa"/>
            <w:shd w:val="clear" w:color="auto" w:fill="00B0F0"/>
          </w:tcPr>
          <w:p w14:paraId="1EBB15CE" w14:textId="77777777" w:rsidR="002F025E" w:rsidRPr="003F3683" w:rsidRDefault="002F025E" w:rsidP="003A1F9C">
            <w:pPr>
              <w:rPr>
                <w:sz w:val="20"/>
                <w:szCs w:val="20"/>
              </w:rPr>
            </w:pPr>
          </w:p>
        </w:tc>
        <w:tc>
          <w:tcPr>
            <w:tcW w:w="1283" w:type="dxa"/>
            <w:gridSpan w:val="2"/>
          </w:tcPr>
          <w:p w14:paraId="0A403484" w14:textId="77777777" w:rsidR="002F025E" w:rsidRPr="003F3683" w:rsidRDefault="002F025E" w:rsidP="003A1F9C">
            <w:pPr>
              <w:rPr>
                <w:sz w:val="20"/>
                <w:szCs w:val="20"/>
              </w:rPr>
            </w:pPr>
            <w:r>
              <w:rPr>
                <w:sz w:val="20"/>
                <w:szCs w:val="20"/>
              </w:rPr>
              <w:t>-</w:t>
            </w:r>
          </w:p>
        </w:tc>
        <w:tc>
          <w:tcPr>
            <w:tcW w:w="949" w:type="dxa"/>
            <w:gridSpan w:val="2"/>
          </w:tcPr>
          <w:p w14:paraId="5C2B53AA" w14:textId="77777777" w:rsidR="002F025E" w:rsidRPr="003F3683" w:rsidRDefault="002F025E" w:rsidP="003A1F9C">
            <w:pPr>
              <w:rPr>
                <w:sz w:val="20"/>
                <w:szCs w:val="20"/>
              </w:rPr>
            </w:pPr>
            <w:r>
              <w:rPr>
                <w:sz w:val="20"/>
                <w:szCs w:val="20"/>
              </w:rPr>
              <w:t>-</w:t>
            </w:r>
          </w:p>
        </w:tc>
        <w:tc>
          <w:tcPr>
            <w:tcW w:w="1204" w:type="dxa"/>
          </w:tcPr>
          <w:p w14:paraId="053584F1" w14:textId="77777777" w:rsidR="002F025E" w:rsidRPr="003F3683" w:rsidRDefault="002F025E" w:rsidP="003A1F9C">
            <w:pPr>
              <w:rPr>
                <w:sz w:val="20"/>
                <w:szCs w:val="20"/>
              </w:rPr>
            </w:pPr>
            <w:r>
              <w:rPr>
                <w:sz w:val="20"/>
                <w:szCs w:val="20"/>
              </w:rPr>
              <w:t>82,916.25</w:t>
            </w:r>
          </w:p>
        </w:tc>
        <w:tc>
          <w:tcPr>
            <w:tcW w:w="630" w:type="dxa"/>
            <w:gridSpan w:val="2"/>
          </w:tcPr>
          <w:p w14:paraId="7139BF67" w14:textId="77777777" w:rsidR="002F025E" w:rsidRPr="00A35A9E" w:rsidRDefault="002F025E" w:rsidP="002F025E">
            <w:pPr>
              <w:pStyle w:val="ListParagraph"/>
              <w:numPr>
                <w:ilvl w:val="0"/>
                <w:numId w:val="69"/>
              </w:numPr>
              <w:rPr>
                <w:sz w:val="20"/>
                <w:szCs w:val="20"/>
              </w:rPr>
            </w:pPr>
          </w:p>
        </w:tc>
        <w:tc>
          <w:tcPr>
            <w:tcW w:w="743" w:type="dxa"/>
            <w:gridSpan w:val="2"/>
          </w:tcPr>
          <w:p w14:paraId="4F70D8EA" w14:textId="77777777" w:rsidR="002F025E" w:rsidRPr="003F3683" w:rsidRDefault="002F025E" w:rsidP="003A1F9C">
            <w:pPr>
              <w:rPr>
                <w:sz w:val="20"/>
                <w:szCs w:val="20"/>
              </w:rPr>
            </w:pPr>
            <w:r>
              <w:rPr>
                <w:sz w:val="20"/>
                <w:szCs w:val="20"/>
              </w:rPr>
              <w:t>-</w:t>
            </w:r>
          </w:p>
        </w:tc>
        <w:tc>
          <w:tcPr>
            <w:tcW w:w="1170" w:type="dxa"/>
            <w:gridSpan w:val="2"/>
          </w:tcPr>
          <w:p w14:paraId="373E64A5" w14:textId="77777777" w:rsidR="002F025E" w:rsidRPr="003F3683" w:rsidRDefault="002F025E" w:rsidP="003A1F9C">
            <w:pPr>
              <w:rPr>
                <w:sz w:val="20"/>
                <w:szCs w:val="20"/>
              </w:rPr>
            </w:pPr>
            <w:r w:rsidRPr="003F3683">
              <w:rPr>
                <w:sz w:val="20"/>
                <w:szCs w:val="20"/>
              </w:rPr>
              <w:t>GES</w:t>
            </w:r>
          </w:p>
        </w:tc>
        <w:tc>
          <w:tcPr>
            <w:tcW w:w="1260" w:type="dxa"/>
            <w:gridSpan w:val="2"/>
          </w:tcPr>
          <w:p w14:paraId="6FA7ED66" w14:textId="77777777" w:rsidR="002F025E" w:rsidRDefault="002F025E" w:rsidP="003A1F9C">
            <w:r w:rsidRPr="00B44195">
              <w:rPr>
                <w:sz w:val="20"/>
                <w:szCs w:val="20"/>
              </w:rPr>
              <w:t>CA</w:t>
            </w:r>
          </w:p>
        </w:tc>
      </w:tr>
      <w:tr w:rsidR="002F025E" w14:paraId="4DDF6ABC" w14:textId="77777777" w:rsidTr="002F025E">
        <w:trPr>
          <w:gridAfter w:val="2"/>
          <w:wAfter w:w="6930" w:type="dxa"/>
          <w:trHeight w:val="231"/>
        </w:trPr>
        <w:tc>
          <w:tcPr>
            <w:tcW w:w="1584" w:type="dxa"/>
          </w:tcPr>
          <w:p w14:paraId="1BA136C8" w14:textId="77777777" w:rsidR="002F025E" w:rsidRPr="003F3683" w:rsidRDefault="002F025E" w:rsidP="003A1F9C">
            <w:pPr>
              <w:rPr>
                <w:sz w:val="20"/>
                <w:szCs w:val="20"/>
              </w:rPr>
            </w:pPr>
          </w:p>
        </w:tc>
        <w:tc>
          <w:tcPr>
            <w:tcW w:w="1428" w:type="dxa"/>
          </w:tcPr>
          <w:p w14:paraId="12BF6196" w14:textId="77777777" w:rsidR="002F025E" w:rsidRPr="003F3683"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530F838B" w14:textId="77777777" w:rsidR="002F025E" w:rsidRDefault="002F025E" w:rsidP="003A1F9C">
            <w:pPr>
              <w:rPr>
                <w:b/>
                <w:sz w:val="20"/>
                <w:szCs w:val="20"/>
                <w:lang w:eastAsia="en-GB"/>
              </w:rPr>
            </w:pPr>
            <w:r>
              <w:rPr>
                <w:b/>
                <w:sz w:val="20"/>
                <w:szCs w:val="20"/>
                <w:lang w:eastAsia="en-GB"/>
              </w:rPr>
              <w:t xml:space="preserve">48. </w:t>
            </w:r>
            <w:r w:rsidRPr="005A131E">
              <w:rPr>
                <w:bCs/>
                <w:sz w:val="20"/>
                <w:szCs w:val="20"/>
                <w:lang w:eastAsia="en-GB"/>
              </w:rPr>
              <w:t>Supply of 1,</w:t>
            </w:r>
            <w:r>
              <w:rPr>
                <w:bCs/>
                <w:sz w:val="20"/>
                <w:szCs w:val="20"/>
                <w:lang w:eastAsia="en-GB"/>
              </w:rPr>
              <w:t>135</w:t>
            </w:r>
            <w:r w:rsidRPr="005A131E">
              <w:rPr>
                <w:bCs/>
                <w:sz w:val="20"/>
                <w:szCs w:val="20"/>
                <w:lang w:eastAsia="en-GB"/>
              </w:rPr>
              <w:t xml:space="preserve"> Dual Desk for schools</w:t>
            </w:r>
          </w:p>
        </w:tc>
        <w:tc>
          <w:tcPr>
            <w:tcW w:w="1149" w:type="dxa"/>
          </w:tcPr>
          <w:p w14:paraId="1536535A" w14:textId="77777777" w:rsidR="002F025E" w:rsidRPr="003F3683" w:rsidRDefault="002F025E" w:rsidP="003A1F9C">
            <w:pPr>
              <w:rPr>
                <w:sz w:val="20"/>
                <w:szCs w:val="20"/>
              </w:rPr>
            </w:pPr>
            <w:r w:rsidRPr="005A131E">
              <w:rPr>
                <w:sz w:val="20"/>
                <w:szCs w:val="20"/>
              </w:rPr>
              <w:t>Selected Schools</w:t>
            </w:r>
          </w:p>
        </w:tc>
        <w:tc>
          <w:tcPr>
            <w:tcW w:w="472" w:type="dxa"/>
            <w:gridSpan w:val="3"/>
            <w:shd w:val="clear" w:color="auto" w:fill="00B0F0"/>
          </w:tcPr>
          <w:p w14:paraId="60284DBA" w14:textId="77777777" w:rsidR="002F025E" w:rsidRPr="003F3683" w:rsidRDefault="002F025E" w:rsidP="003A1F9C">
            <w:pPr>
              <w:rPr>
                <w:sz w:val="20"/>
                <w:szCs w:val="20"/>
              </w:rPr>
            </w:pPr>
          </w:p>
        </w:tc>
        <w:tc>
          <w:tcPr>
            <w:tcW w:w="472" w:type="dxa"/>
            <w:shd w:val="clear" w:color="auto" w:fill="00B0F0"/>
          </w:tcPr>
          <w:p w14:paraId="053AD4F5" w14:textId="77777777" w:rsidR="002F025E" w:rsidRPr="003F3683" w:rsidRDefault="002F025E" w:rsidP="003A1F9C">
            <w:pPr>
              <w:rPr>
                <w:sz w:val="20"/>
                <w:szCs w:val="20"/>
              </w:rPr>
            </w:pPr>
          </w:p>
        </w:tc>
        <w:tc>
          <w:tcPr>
            <w:tcW w:w="473" w:type="dxa"/>
            <w:gridSpan w:val="2"/>
            <w:shd w:val="clear" w:color="auto" w:fill="00B0F0"/>
          </w:tcPr>
          <w:p w14:paraId="3D085C33" w14:textId="77777777" w:rsidR="002F025E" w:rsidRPr="003F3683" w:rsidRDefault="002F025E" w:rsidP="003A1F9C">
            <w:pPr>
              <w:rPr>
                <w:sz w:val="20"/>
                <w:szCs w:val="20"/>
              </w:rPr>
            </w:pPr>
          </w:p>
        </w:tc>
        <w:tc>
          <w:tcPr>
            <w:tcW w:w="472" w:type="dxa"/>
            <w:shd w:val="clear" w:color="auto" w:fill="00B0F0"/>
          </w:tcPr>
          <w:p w14:paraId="04C5D5EA" w14:textId="77777777" w:rsidR="002F025E" w:rsidRPr="003F3683" w:rsidRDefault="002F025E" w:rsidP="003A1F9C">
            <w:pPr>
              <w:rPr>
                <w:sz w:val="20"/>
                <w:szCs w:val="20"/>
              </w:rPr>
            </w:pPr>
          </w:p>
        </w:tc>
        <w:tc>
          <w:tcPr>
            <w:tcW w:w="1283" w:type="dxa"/>
            <w:gridSpan w:val="2"/>
          </w:tcPr>
          <w:p w14:paraId="34AC2D21" w14:textId="77777777" w:rsidR="002F025E" w:rsidRDefault="002F025E" w:rsidP="003A1F9C">
            <w:pPr>
              <w:rPr>
                <w:sz w:val="20"/>
                <w:szCs w:val="20"/>
              </w:rPr>
            </w:pPr>
          </w:p>
        </w:tc>
        <w:tc>
          <w:tcPr>
            <w:tcW w:w="949" w:type="dxa"/>
            <w:gridSpan w:val="2"/>
          </w:tcPr>
          <w:p w14:paraId="4C4C0A87" w14:textId="77777777" w:rsidR="002F025E" w:rsidRDefault="002F025E" w:rsidP="003A1F9C">
            <w:pPr>
              <w:rPr>
                <w:sz w:val="20"/>
                <w:szCs w:val="20"/>
              </w:rPr>
            </w:pPr>
          </w:p>
        </w:tc>
        <w:tc>
          <w:tcPr>
            <w:tcW w:w="1204" w:type="dxa"/>
          </w:tcPr>
          <w:p w14:paraId="1C3CB815" w14:textId="77777777" w:rsidR="002F025E" w:rsidRDefault="002F025E" w:rsidP="003A1F9C">
            <w:pPr>
              <w:rPr>
                <w:sz w:val="20"/>
                <w:szCs w:val="20"/>
              </w:rPr>
            </w:pPr>
            <w:r>
              <w:rPr>
                <w:sz w:val="20"/>
                <w:szCs w:val="20"/>
              </w:rPr>
              <w:t>50,830.08</w:t>
            </w:r>
          </w:p>
        </w:tc>
        <w:tc>
          <w:tcPr>
            <w:tcW w:w="630" w:type="dxa"/>
            <w:gridSpan w:val="2"/>
          </w:tcPr>
          <w:p w14:paraId="606ECBB4" w14:textId="77777777" w:rsidR="002F025E" w:rsidRPr="00A35A9E" w:rsidRDefault="002F025E" w:rsidP="002F025E">
            <w:pPr>
              <w:pStyle w:val="ListParagraph"/>
              <w:numPr>
                <w:ilvl w:val="0"/>
                <w:numId w:val="69"/>
              </w:numPr>
              <w:rPr>
                <w:sz w:val="20"/>
                <w:szCs w:val="20"/>
              </w:rPr>
            </w:pPr>
          </w:p>
        </w:tc>
        <w:tc>
          <w:tcPr>
            <w:tcW w:w="743" w:type="dxa"/>
            <w:gridSpan w:val="2"/>
          </w:tcPr>
          <w:p w14:paraId="15899C93" w14:textId="77777777" w:rsidR="002F025E" w:rsidRDefault="002F025E" w:rsidP="003A1F9C">
            <w:pPr>
              <w:rPr>
                <w:sz w:val="20"/>
                <w:szCs w:val="20"/>
              </w:rPr>
            </w:pPr>
          </w:p>
        </w:tc>
        <w:tc>
          <w:tcPr>
            <w:tcW w:w="1170" w:type="dxa"/>
            <w:gridSpan w:val="2"/>
          </w:tcPr>
          <w:p w14:paraId="5B486142" w14:textId="77777777" w:rsidR="002F025E" w:rsidRPr="003F3683" w:rsidRDefault="002F025E" w:rsidP="003A1F9C">
            <w:pPr>
              <w:rPr>
                <w:sz w:val="20"/>
                <w:szCs w:val="20"/>
              </w:rPr>
            </w:pPr>
          </w:p>
        </w:tc>
        <w:tc>
          <w:tcPr>
            <w:tcW w:w="1260" w:type="dxa"/>
            <w:gridSpan w:val="2"/>
          </w:tcPr>
          <w:p w14:paraId="02C8011D" w14:textId="77777777" w:rsidR="002F025E" w:rsidRPr="00B44195" w:rsidRDefault="002F025E" w:rsidP="003A1F9C">
            <w:pPr>
              <w:rPr>
                <w:sz w:val="20"/>
                <w:szCs w:val="20"/>
              </w:rPr>
            </w:pPr>
          </w:p>
        </w:tc>
      </w:tr>
      <w:tr w:rsidR="002F025E" w14:paraId="25B96C07" w14:textId="77777777" w:rsidTr="002F025E">
        <w:trPr>
          <w:gridAfter w:val="2"/>
          <w:wAfter w:w="6930" w:type="dxa"/>
          <w:trHeight w:val="231"/>
        </w:trPr>
        <w:tc>
          <w:tcPr>
            <w:tcW w:w="1584" w:type="dxa"/>
          </w:tcPr>
          <w:p w14:paraId="0F0E86CB" w14:textId="77777777" w:rsidR="002F025E" w:rsidRPr="003F3683" w:rsidRDefault="002F025E" w:rsidP="003A1F9C">
            <w:pPr>
              <w:rPr>
                <w:sz w:val="20"/>
                <w:szCs w:val="20"/>
              </w:rPr>
            </w:pPr>
          </w:p>
        </w:tc>
        <w:tc>
          <w:tcPr>
            <w:tcW w:w="1428" w:type="dxa"/>
          </w:tcPr>
          <w:p w14:paraId="3B55D1B8" w14:textId="77777777" w:rsidR="002F025E" w:rsidRPr="003F3683"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665B4D9E" w14:textId="77777777" w:rsidR="002F025E" w:rsidRPr="00362B2D" w:rsidRDefault="002F025E" w:rsidP="003A1F9C">
            <w:pPr>
              <w:rPr>
                <w:bCs/>
                <w:sz w:val="20"/>
                <w:szCs w:val="20"/>
                <w:lang w:eastAsia="en-GB"/>
              </w:rPr>
            </w:pPr>
            <w:r>
              <w:rPr>
                <w:b/>
                <w:sz w:val="20"/>
                <w:szCs w:val="20"/>
                <w:lang w:eastAsia="en-GB"/>
              </w:rPr>
              <w:t xml:space="preserve">49. </w:t>
            </w:r>
            <w:r>
              <w:rPr>
                <w:bCs/>
                <w:sz w:val="20"/>
                <w:szCs w:val="20"/>
                <w:lang w:eastAsia="en-GB"/>
              </w:rPr>
              <w:t xml:space="preserve">Supply of 500 No. Mono Desks for Queens and </w:t>
            </w:r>
            <w:proofErr w:type="spellStart"/>
            <w:r>
              <w:rPr>
                <w:bCs/>
                <w:sz w:val="20"/>
                <w:szCs w:val="20"/>
                <w:lang w:eastAsia="en-GB"/>
              </w:rPr>
              <w:t>Chirano</w:t>
            </w:r>
            <w:proofErr w:type="spellEnd"/>
            <w:r>
              <w:rPr>
                <w:bCs/>
                <w:sz w:val="20"/>
                <w:szCs w:val="20"/>
                <w:lang w:eastAsia="en-GB"/>
              </w:rPr>
              <w:t xml:space="preserve"> SHS</w:t>
            </w:r>
          </w:p>
        </w:tc>
        <w:tc>
          <w:tcPr>
            <w:tcW w:w="1149" w:type="dxa"/>
          </w:tcPr>
          <w:p w14:paraId="57BD9511" w14:textId="77777777" w:rsidR="002F025E" w:rsidRPr="003F3683" w:rsidRDefault="002F025E" w:rsidP="003A1F9C">
            <w:pPr>
              <w:rPr>
                <w:sz w:val="20"/>
                <w:szCs w:val="20"/>
              </w:rPr>
            </w:pPr>
            <w:r>
              <w:rPr>
                <w:sz w:val="20"/>
                <w:szCs w:val="20"/>
              </w:rPr>
              <w:t xml:space="preserve">Queens &amp; </w:t>
            </w:r>
            <w:proofErr w:type="spellStart"/>
            <w:r>
              <w:rPr>
                <w:sz w:val="20"/>
                <w:szCs w:val="20"/>
              </w:rPr>
              <w:t>Chirano</w:t>
            </w:r>
            <w:proofErr w:type="spellEnd"/>
            <w:r>
              <w:rPr>
                <w:sz w:val="20"/>
                <w:szCs w:val="20"/>
              </w:rPr>
              <w:t xml:space="preserve"> SHS</w:t>
            </w:r>
          </w:p>
        </w:tc>
        <w:tc>
          <w:tcPr>
            <w:tcW w:w="472" w:type="dxa"/>
            <w:gridSpan w:val="3"/>
            <w:shd w:val="clear" w:color="auto" w:fill="00B0F0"/>
          </w:tcPr>
          <w:p w14:paraId="1F0C91E2" w14:textId="77777777" w:rsidR="002F025E" w:rsidRPr="003F3683" w:rsidRDefault="002F025E" w:rsidP="003A1F9C">
            <w:pPr>
              <w:rPr>
                <w:sz w:val="20"/>
                <w:szCs w:val="20"/>
              </w:rPr>
            </w:pPr>
          </w:p>
        </w:tc>
        <w:tc>
          <w:tcPr>
            <w:tcW w:w="472" w:type="dxa"/>
            <w:shd w:val="clear" w:color="auto" w:fill="00B0F0"/>
          </w:tcPr>
          <w:p w14:paraId="4045435F" w14:textId="77777777" w:rsidR="002F025E" w:rsidRPr="003F3683" w:rsidRDefault="002F025E" w:rsidP="003A1F9C">
            <w:pPr>
              <w:rPr>
                <w:sz w:val="20"/>
                <w:szCs w:val="20"/>
              </w:rPr>
            </w:pPr>
          </w:p>
        </w:tc>
        <w:tc>
          <w:tcPr>
            <w:tcW w:w="473" w:type="dxa"/>
            <w:gridSpan w:val="2"/>
            <w:shd w:val="clear" w:color="auto" w:fill="00B0F0"/>
          </w:tcPr>
          <w:p w14:paraId="3C367D29" w14:textId="77777777" w:rsidR="002F025E" w:rsidRPr="003F3683" w:rsidRDefault="002F025E" w:rsidP="003A1F9C">
            <w:pPr>
              <w:rPr>
                <w:sz w:val="20"/>
                <w:szCs w:val="20"/>
              </w:rPr>
            </w:pPr>
          </w:p>
        </w:tc>
        <w:tc>
          <w:tcPr>
            <w:tcW w:w="472" w:type="dxa"/>
            <w:shd w:val="clear" w:color="auto" w:fill="00B0F0"/>
          </w:tcPr>
          <w:p w14:paraId="116C6C15" w14:textId="77777777" w:rsidR="002F025E" w:rsidRPr="003F3683" w:rsidRDefault="002F025E" w:rsidP="003A1F9C">
            <w:pPr>
              <w:rPr>
                <w:sz w:val="20"/>
                <w:szCs w:val="20"/>
              </w:rPr>
            </w:pPr>
          </w:p>
        </w:tc>
        <w:tc>
          <w:tcPr>
            <w:tcW w:w="1283" w:type="dxa"/>
            <w:gridSpan w:val="2"/>
          </w:tcPr>
          <w:p w14:paraId="077B2179" w14:textId="77777777" w:rsidR="002F025E" w:rsidRDefault="002F025E" w:rsidP="003A1F9C">
            <w:pPr>
              <w:rPr>
                <w:sz w:val="20"/>
                <w:szCs w:val="20"/>
              </w:rPr>
            </w:pPr>
            <w:r>
              <w:rPr>
                <w:sz w:val="20"/>
                <w:szCs w:val="20"/>
              </w:rPr>
              <w:t>154,425.00</w:t>
            </w:r>
          </w:p>
        </w:tc>
        <w:tc>
          <w:tcPr>
            <w:tcW w:w="949" w:type="dxa"/>
            <w:gridSpan w:val="2"/>
          </w:tcPr>
          <w:p w14:paraId="19BFC925" w14:textId="77777777" w:rsidR="002F025E" w:rsidRDefault="002F025E" w:rsidP="003A1F9C">
            <w:pPr>
              <w:rPr>
                <w:sz w:val="20"/>
                <w:szCs w:val="20"/>
              </w:rPr>
            </w:pPr>
            <w:r>
              <w:rPr>
                <w:sz w:val="20"/>
                <w:szCs w:val="20"/>
              </w:rPr>
              <w:t>-</w:t>
            </w:r>
          </w:p>
        </w:tc>
        <w:tc>
          <w:tcPr>
            <w:tcW w:w="1204" w:type="dxa"/>
          </w:tcPr>
          <w:p w14:paraId="6D944E08" w14:textId="77777777" w:rsidR="002F025E" w:rsidRDefault="002F025E" w:rsidP="003A1F9C">
            <w:pPr>
              <w:rPr>
                <w:sz w:val="20"/>
                <w:szCs w:val="20"/>
              </w:rPr>
            </w:pPr>
            <w:r>
              <w:rPr>
                <w:sz w:val="20"/>
                <w:szCs w:val="20"/>
              </w:rPr>
              <w:t>-</w:t>
            </w:r>
          </w:p>
        </w:tc>
        <w:tc>
          <w:tcPr>
            <w:tcW w:w="630" w:type="dxa"/>
            <w:gridSpan w:val="2"/>
          </w:tcPr>
          <w:p w14:paraId="6D826E95" w14:textId="77777777" w:rsidR="002F025E" w:rsidRPr="00A35A9E" w:rsidRDefault="002F025E" w:rsidP="002F025E">
            <w:pPr>
              <w:pStyle w:val="ListParagraph"/>
              <w:numPr>
                <w:ilvl w:val="0"/>
                <w:numId w:val="69"/>
              </w:numPr>
              <w:rPr>
                <w:sz w:val="20"/>
                <w:szCs w:val="20"/>
              </w:rPr>
            </w:pPr>
          </w:p>
        </w:tc>
        <w:tc>
          <w:tcPr>
            <w:tcW w:w="743" w:type="dxa"/>
            <w:gridSpan w:val="2"/>
          </w:tcPr>
          <w:p w14:paraId="3FD936B3" w14:textId="77777777" w:rsidR="002F025E" w:rsidRDefault="002F025E" w:rsidP="003A1F9C">
            <w:pPr>
              <w:rPr>
                <w:sz w:val="20"/>
                <w:szCs w:val="20"/>
              </w:rPr>
            </w:pPr>
            <w:r>
              <w:rPr>
                <w:sz w:val="20"/>
                <w:szCs w:val="20"/>
              </w:rPr>
              <w:t>-</w:t>
            </w:r>
          </w:p>
        </w:tc>
        <w:tc>
          <w:tcPr>
            <w:tcW w:w="1170" w:type="dxa"/>
            <w:gridSpan w:val="2"/>
          </w:tcPr>
          <w:p w14:paraId="0B145283" w14:textId="77777777" w:rsidR="002F025E" w:rsidRPr="003F3683" w:rsidRDefault="002F025E" w:rsidP="003A1F9C">
            <w:pPr>
              <w:rPr>
                <w:sz w:val="20"/>
                <w:szCs w:val="20"/>
              </w:rPr>
            </w:pPr>
            <w:r>
              <w:rPr>
                <w:sz w:val="20"/>
                <w:szCs w:val="20"/>
              </w:rPr>
              <w:t>GES</w:t>
            </w:r>
          </w:p>
        </w:tc>
        <w:tc>
          <w:tcPr>
            <w:tcW w:w="1260" w:type="dxa"/>
            <w:gridSpan w:val="2"/>
          </w:tcPr>
          <w:p w14:paraId="25AE2B22" w14:textId="77777777" w:rsidR="002F025E" w:rsidRPr="00B44195" w:rsidRDefault="002F025E" w:rsidP="003A1F9C">
            <w:pPr>
              <w:rPr>
                <w:sz w:val="20"/>
                <w:szCs w:val="20"/>
              </w:rPr>
            </w:pPr>
            <w:r>
              <w:rPr>
                <w:sz w:val="20"/>
                <w:szCs w:val="20"/>
              </w:rPr>
              <w:t>LMC</w:t>
            </w:r>
          </w:p>
        </w:tc>
      </w:tr>
      <w:tr w:rsidR="002F025E" w:rsidRPr="003F3683" w14:paraId="14DA8F95" w14:textId="77777777" w:rsidTr="002F025E">
        <w:trPr>
          <w:gridAfter w:val="2"/>
          <w:wAfter w:w="6930" w:type="dxa"/>
          <w:trHeight w:val="231"/>
        </w:trPr>
        <w:tc>
          <w:tcPr>
            <w:tcW w:w="15496" w:type="dxa"/>
            <w:gridSpan w:val="25"/>
            <w:shd w:val="clear" w:color="auto" w:fill="BFBFBF" w:themeFill="background1" w:themeFillShade="BF"/>
          </w:tcPr>
          <w:p w14:paraId="5572169E" w14:textId="77777777" w:rsidR="002F025E" w:rsidRPr="003F3683" w:rsidRDefault="002F025E" w:rsidP="003A1F9C">
            <w:pPr>
              <w:rPr>
                <w:b/>
                <w:sz w:val="20"/>
                <w:szCs w:val="20"/>
              </w:rPr>
            </w:pPr>
            <w:r w:rsidRPr="003F3683">
              <w:rPr>
                <w:rFonts w:eastAsia="Calibri"/>
                <w:b/>
                <w:bCs/>
                <w:sz w:val="20"/>
                <w:szCs w:val="20"/>
              </w:rPr>
              <w:lastRenderedPageBreak/>
              <w:t>Focus Area: Health and Health Services</w:t>
            </w:r>
          </w:p>
        </w:tc>
      </w:tr>
      <w:tr w:rsidR="002F025E" w14:paraId="7BEC1AC6" w14:textId="77777777" w:rsidTr="002F025E">
        <w:trPr>
          <w:gridAfter w:val="2"/>
          <w:wAfter w:w="6930" w:type="dxa"/>
          <w:trHeight w:val="782"/>
        </w:trPr>
        <w:tc>
          <w:tcPr>
            <w:tcW w:w="1584" w:type="dxa"/>
            <w:vMerge w:val="restart"/>
          </w:tcPr>
          <w:p w14:paraId="1FC2F4FD" w14:textId="77777777" w:rsidR="002F025E" w:rsidRPr="003F3683" w:rsidRDefault="002F025E" w:rsidP="003A1F9C">
            <w:pPr>
              <w:rPr>
                <w:sz w:val="20"/>
                <w:szCs w:val="20"/>
              </w:rPr>
            </w:pPr>
          </w:p>
        </w:tc>
        <w:tc>
          <w:tcPr>
            <w:tcW w:w="1428" w:type="dxa"/>
            <w:vMerge w:val="restart"/>
          </w:tcPr>
          <w:p w14:paraId="153D47AF" w14:textId="77777777" w:rsidR="002F025E" w:rsidRPr="003F3683" w:rsidRDefault="002F025E" w:rsidP="003A1F9C">
            <w:pPr>
              <w:rPr>
                <w:rFonts w:eastAsia="Calibri"/>
                <w:bCs/>
                <w:sz w:val="20"/>
                <w:szCs w:val="20"/>
              </w:rPr>
            </w:pPr>
          </w:p>
        </w:tc>
        <w:tc>
          <w:tcPr>
            <w:tcW w:w="2207" w:type="dxa"/>
            <w:gridSpan w:val="2"/>
          </w:tcPr>
          <w:p w14:paraId="6AF3B9C5" w14:textId="77777777" w:rsidR="002F025E" w:rsidRPr="00A039CD" w:rsidRDefault="002F025E" w:rsidP="003A1F9C">
            <w:pPr>
              <w:rPr>
                <w:sz w:val="20"/>
                <w:szCs w:val="20"/>
                <w:lang w:eastAsia="en-GB"/>
              </w:rPr>
            </w:pPr>
            <w:r>
              <w:rPr>
                <w:b/>
                <w:sz w:val="20"/>
                <w:szCs w:val="20"/>
                <w:lang w:eastAsia="en-GB"/>
              </w:rPr>
              <w:t>50</w:t>
            </w:r>
            <w:r w:rsidRPr="00A039CD">
              <w:rPr>
                <w:sz w:val="20"/>
                <w:szCs w:val="20"/>
                <w:lang w:eastAsia="en-GB"/>
              </w:rPr>
              <w:t xml:space="preserve">. Procurement of </w:t>
            </w:r>
            <w:r>
              <w:rPr>
                <w:sz w:val="20"/>
                <w:szCs w:val="20"/>
                <w:lang w:eastAsia="en-GB"/>
              </w:rPr>
              <w:t>8</w:t>
            </w:r>
            <w:r w:rsidRPr="00A039CD">
              <w:rPr>
                <w:sz w:val="20"/>
                <w:szCs w:val="20"/>
                <w:lang w:eastAsia="en-GB"/>
              </w:rPr>
              <w:t xml:space="preserve"> delivery sets for CHPS Compounds</w:t>
            </w:r>
          </w:p>
        </w:tc>
        <w:tc>
          <w:tcPr>
            <w:tcW w:w="1261" w:type="dxa"/>
            <w:gridSpan w:val="3"/>
          </w:tcPr>
          <w:p w14:paraId="232AB96C" w14:textId="77777777" w:rsidR="002F025E" w:rsidRPr="00A039CD" w:rsidRDefault="002F025E" w:rsidP="003A1F9C">
            <w:pPr>
              <w:rPr>
                <w:sz w:val="20"/>
                <w:szCs w:val="20"/>
              </w:rPr>
            </w:pPr>
            <w:proofErr w:type="spellStart"/>
            <w:r>
              <w:rPr>
                <w:sz w:val="20"/>
                <w:szCs w:val="20"/>
              </w:rPr>
              <w:t>Debiso</w:t>
            </w:r>
            <w:proofErr w:type="spellEnd"/>
            <w:r>
              <w:rPr>
                <w:sz w:val="20"/>
                <w:szCs w:val="20"/>
              </w:rPr>
              <w:t xml:space="preserve">, </w:t>
            </w:r>
            <w:proofErr w:type="spellStart"/>
            <w:r>
              <w:rPr>
                <w:sz w:val="20"/>
                <w:szCs w:val="20"/>
              </w:rPr>
              <w:t>Adupiri</w:t>
            </w:r>
            <w:proofErr w:type="spellEnd"/>
            <w:r>
              <w:rPr>
                <w:sz w:val="20"/>
                <w:szCs w:val="20"/>
              </w:rPr>
              <w:t xml:space="preserve">, </w:t>
            </w:r>
            <w:proofErr w:type="spellStart"/>
            <w:r>
              <w:rPr>
                <w:sz w:val="20"/>
                <w:szCs w:val="20"/>
              </w:rPr>
              <w:t>Surano</w:t>
            </w:r>
            <w:proofErr w:type="spellEnd"/>
            <w:r>
              <w:rPr>
                <w:sz w:val="20"/>
                <w:szCs w:val="20"/>
              </w:rPr>
              <w:t xml:space="preserve"> A’, </w:t>
            </w:r>
            <w:proofErr w:type="spellStart"/>
            <w:r>
              <w:rPr>
                <w:sz w:val="20"/>
                <w:szCs w:val="20"/>
              </w:rPr>
              <w:t>Ntakam</w:t>
            </w:r>
            <w:proofErr w:type="spellEnd"/>
            <w:r>
              <w:rPr>
                <w:sz w:val="20"/>
                <w:szCs w:val="20"/>
              </w:rPr>
              <w:t xml:space="preserve">, </w:t>
            </w:r>
            <w:proofErr w:type="spellStart"/>
            <w:r>
              <w:rPr>
                <w:sz w:val="20"/>
                <w:szCs w:val="20"/>
              </w:rPr>
              <w:t>Akaaso</w:t>
            </w:r>
            <w:proofErr w:type="spellEnd"/>
            <w:r>
              <w:rPr>
                <w:sz w:val="20"/>
                <w:szCs w:val="20"/>
              </w:rPr>
              <w:t xml:space="preserve">, </w:t>
            </w:r>
            <w:proofErr w:type="spellStart"/>
            <w:r>
              <w:rPr>
                <w:sz w:val="20"/>
                <w:szCs w:val="20"/>
              </w:rPr>
              <w:t>Akaasu</w:t>
            </w:r>
            <w:proofErr w:type="spellEnd"/>
            <w:r>
              <w:rPr>
                <w:sz w:val="20"/>
                <w:szCs w:val="20"/>
              </w:rPr>
              <w:t xml:space="preserve">, </w:t>
            </w:r>
            <w:proofErr w:type="spellStart"/>
            <w:r>
              <w:rPr>
                <w:sz w:val="20"/>
                <w:szCs w:val="20"/>
              </w:rPr>
              <w:t>Aboduabo</w:t>
            </w:r>
            <w:proofErr w:type="spellEnd"/>
            <w:r>
              <w:rPr>
                <w:sz w:val="20"/>
                <w:szCs w:val="20"/>
              </w:rPr>
              <w:t xml:space="preserve"> &amp; </w:t>
            </w:r>
            <w:proofErr w:type="spellStart"/>
            <w:r>
              <w:rPr>
                <w:sz w:val="20"/>
                <w:szCs w:val="20"/>
              </w:rPr>
              <w:t>Kumkumso</w:t>
            </w:r>
            <w:proofErr w:type="spellEnd"/>
          </w:p>
        </w:tc>
        <w:tc>
          <w:tcPr>
            <w:tcW w:w="360" w:type="dxa"/>
            <w:shd w:val="clear" w:color="auto" w:fill="00B0F0"/>
          </w:tcPr>
          <w:p w14:paraId="39182BA4" w14:textId="77777777" w:rsidR="002F025E" w:rsidRPr="00A039CD" w:rsidRDefault="002F025E" w:rsidP="003A1F9C">
            <w:pPr>
              <w:rPr>
                <w:sz w:val="20"/>
                <w:szCs w:val="20"/>
              </w:rPr>
            </w:pPr>
          </w:p>
        </w:tc>
        <w:tc>
          <w:tcPr>
            <w:tcW w:w="472" w:type="dxa"/>
            <w:shd w:val="clear" w:color="auto" w:fill="00B0F0"/>
          </w:tcPr>
          <w:p w14:paraId="6F4F1063" w14:textId="77777777" w:rsidR="002F025E" w:rsidRPr="00A039CD" w:rsidRDefault="002F025E" w:rsidP="003A1F9C">
            <w:pPr>
              <w:rPr>
                <w:sz w:val="20"/>
                <w:szCs w:val="20"/>
              </w:rPr>
            </w:pPr>
          </w:p>
        </w:tc>
        <w:tc>
          <w:tcPr>
            <w:tcW w:w="473" w:type="dxa"/>
            <w:gridSpan w:val="2"/>
            <w:shd w:val="clear" w:color="auto" w:fill="00B0F0"/>
          </w:tcPr>
          <w:p w14:paraId="47348FB0" w14:textId="77777777" w:rsidR="002F025E" w:rsidRPr="00A039CD" w:rsidRDefault="002F025E" w:rsidP="003A1F9C">
            <w:pPr>
              <w:rPr>
                <w:sz w:val="20"/>
                <w:szCs w:val="20"/>
              </w:rPr>
            </w:pPr>
          </w:p>
        </w:tc>
        <w:tc>
          <w:tcPr>
            <w:tcW w:w="472" w:type="dxa"/>
            <w:shd w:val="clear" w:color="auto" w:fill="00B0F0"/>
          </w:tcPr>
          <w:p w14:paraId="4679382A" w14:textId="77777777" w:rsidR="002F025E" w:rsidRPr="00A039CD" w:rsidRDefault="002F025E" w:rsidP="003A1F9C">
            <w:pPr>
              <w:rPr>
                <w:sz w:val="20"/>
                <w:szCs w:val="20"/>
              </w:rPr>
            </w:pPr>
          </w:p>
        </w:tc>
        <w:tc>
          <w:tcPr>
            <w:tcW w:w="1283" w:type="dxa"/>
            <w:gridSpan w:val="2"/>
          </w:tcPr>
          <w:p w14:paraId="336C8C4F" w14:textId="77777777" w:rsidR="002F025E" w:rsidRPr="00A039CD" w:rsidRDefault="002F025E" w:rsidP="003A1F9C">
            <w:pPr>
              <w:rPr>
                <w:sz w:val="20"/>
                <w:szCs w:val="20"/>
              </w:rPr>
            </w:pPr>
            <w:r w:rsidRPr="00163B36">
              <w:rPr>
                <w:sz w:val="20"/>
                <w:szCs w:val="20"/>
              </w:rPr>
              <w:t>50,496.00</w:t>
            </w:r>
          </w:p>
        </w:tc>
        <w:tc>
          <w:tcPr>
            <w:tcW w:w="949" w:type="dxa"/>
            <w:gridSpan w:val="2"/>
          </w:tcPr>
          <w:p w14:paraId="664F7F80" w14:textId="77777777" w:rsidR="002F025E" w:rsidRPr="00A039CD" w:rsidRDefault="002F025E" w:rsidP="003A1F9C">
            <w:pPr>
              <w:rPr>
                <w:sz w:val="20"/>
                <w:szCs w:val="20"/>
              </w:rPr>
            </w:pPr>
            <w:r w:rsidRPr="00A039CD">
              <w:rPr>
                <w:sz w:val="20"/>
                <w:szCs w:val="20"/>
              </w:rPr>
              <w:t>-</w:t>
            </w:r>
          </w:p>
        </w:tc>
        <w:tc>
          <w:tcPr>
            <w:tcW w:w="1204" w:type="dxa"/>
          </w:tcPr>
          <w:p w14:paraId="12DB324F" w14:textId="77777777" w:rsidR="002F025E" w:rsidRPr="00A039CD" w:rsidRDefault="002F025E" w:rsidP="003A1F9C">
            <w:pPr>
              <w:rPr>
                <w:sz w:val="20"/>
                <w:szCs w:val="20"/>
              </w:rPr>
            </w:pPr>
            <w:r w:rsidRPr="00A039CD">
              <w:rPr>
                <w:sz w:val="20"/>
                <w:szCs w:val="20"/>
              </w:rPr>
              <w:t>-</w:t>
            </w:r>
          </w:p>
        </w:tc>
        <w:tc>
          <w:tcPr>
            <w:tcW w:w="630" w:type="dxa"/>
            <w:gridSpan w:val="2"/>
          </w:tcPr>
          <w:p w14:paraId="7E25CE3F" w14:textId="77777777" w:rsidR="002F025E" w:rsidRPr="00A039CD" w:rsidRDefault="002F025E" w:rsidP="002F025E">
            <w:pPr>
              <w:pStyle w:val="ListParagraph"/>
              <w:numPr>
                <w:ilvl w:val="0"/>
                <w:numId w:val="69"/>
              </w:numPr>
              <w:rPr>
                <w:sz w:val="20"/>
                <w:szCs w:val="20"/>
              </w:rPr>
            </w:pPr>
          </w:p>
        </w:tc>
        <w:tc>
          <w:tcPr>
            <w:tcW w:w="743" w:type="dxa"/>
            <w:gridSpan w:val="2"/>
          </w:tcPr>
          <w:p w14:paraId="0B664705" w14:textId="77777777" w:rsidR="002F025E" w:rsidRPr="00A039CD" w:rsidRDefault="002F025E" w:rsidP="003A1F9C">
            <w:pPr>
              <w:rPr>
                <w:sz w:val="20"/>
                <w:szCs w:val="20"/>
              </w:rPr>
            </w:pPr>
            <w:r w:rsidRPr="00A039CD">
              <w:rPr>
                <w:sz w:val="20"/>
                <w:szCs w:val="20"/>
              </w:rPr>
              <w:t>-</w:t>
            </w:r>
          </w:p>
        </w:tc>
        <w:tc>
          <w:tcPr>
            <w:tcW w:w="1170" w:type="dxa"/>
            <w:gridSpan w:val="2"/>
          </w:tcPr>
          <w:p w14:paraId="6DBF2F4E" w14:textId="77777777" w:rsidR="002F025E" w:rsidRPr="00A039CD" w:rsidRDefault="002F025E" w:rsidP="003A1F9C">
            <w:pPr>
              <w:rPr>
                <w:sz w:val="20"/>
                <w:szCs w:val="20"/>
              </w:rPr>
            </w:pPr>
            <w:r w:rsidRPr="00A039CD">
              <w:rPr>
                <w:sz w:val="20"/>
                <w:szCs w:val="20"/>
              </w:rPr>
              <w:t>GHS</w:t>
            </w:r>
          </w:p>
        </w:tc>
        <w:tc>
          <w:tcPr>
            <w:tcW w:w="1260" w:type="dxa"/>
            <w:gridSpan w:val="2"/>
          </w:tcPr>
          <w:p w14:paraId="5A86AEC8" w14:textId="77777777" w:rsidR="002F025E" w:rsidRPr="00A039CD" w:rsidRDefault="002F025E" w:rsidP="003A1F9C">
            <w:r w:rsidRPr="00A039CD">
              <w:rPr>
                <w:sz w:val="20"/>
                <w:szCs w:val="20"/>
              </w:rPr>
              <w:t>CA</w:t>
            </w:r>
          </w:p>
        </w:tc>
      </w:tr>
      <w:tr w:rsidR="002F025E" w14:paraId="7626EC46" w14:textId="77777777" w:rsidTr="002F025E">
        <w:trPr>
          <w:gridAfter w:val="2"/>
          <w:wAfter w:w="6930" w:type="dxa"/>
          <w:trHeight w:val="687"/>
        </w:trPr>
        <w:tc>
          <w:tcPr>
            <w:tcW w:w="1584" w:type="dxa"/>
            <w:vMerge/>
          </w:tcPr>
          <w:p w14:paraId="2BCC2241" w14:textId="77777777" w:rsidR="002F025E" w:rsidRPr="003F3683" w:rsidRDefault="002F025E" w:rsidP="003A1F9C">
            <w:pPr>
              <w:rPr>
                <w:sz w:val="20"/>
                <w:szCs w:val="20"/>
              </w:rPr>
            </w:pPr>
          </w:p>
        </w:tc>
        <w:tc>
          <w:tcPr>
            <w:tcW w:w="1428" w:type="dxa"/>
            <w:vMerge/>
          </w:tcPr>
          <w:p w14:paraId="514AE90F" w14:textId="77777777" w:rsidR="002F025E" w:rsidRPr="003F3683" w:rsidRDefault="002F025E" w:rsidP="003A1F9C">
            <w:pPr>
              <w:rPr>
                <w:rFonts w:eastAsia="Calibri"/>
                <w:bCs/>
                <w:sz w:val="20"/>
                <w:szCs w:val="20"/>
              </w:rPr>
            </w:pPr>
          </w:p>
        </w:tc>
        <w:tc>
          <w:tcPr>
            <w:tcW w:w="2207" w:type="dxa"/>
            <w:gridSpan w:val="2"/>
          </w:tcPr>
          <w:p w14:paraId="41DBCF4C" w14:textId="77777777" w:rsidR="002F025E" w:rsidRPr="00A039CD" w:rsidRDefault="002F025E" w:rsidP="003A1F9C">
            <w:pPr>
              <w:rPr>
                <w:sz w:val="20"/>
                <w:szCs w:val="20"/>
                <w:lang w:eastAsia="en-GB"/>
              </w:rPr>
            </w:pPr>
            <w:r>
              <w:rPr>
                <w:b/>
                <w:sz w:val="20"/>
                <w:szCs w:val="20"/>
                <w:lang w:eastAsia="en-GB"/>
              </w:rPr>
              <w:t>51</w:t>
            </w:r>
            <w:r w:rsidRPr="00A039CD">
              <w:rPr>
                <w:sz w:val="20"/>
                <w:szCs w:val="20"/>
                <w:lang w:eastAsia="en-GB"/>
              </w:rPr>
              <w:t xml:space="preserve">. Procurement of 5 delivery beds for CHPS compounds </w:t>
            </w:r>
          </w:p>
        </w:tc>
        <w:tc>
          <w:tcPr>
            <w:tcW w:w="1261" w:type="dxa"/>
            <w:gridSpan w:val="3"/>
          </w:tcPr>
          <w:p w14:paraId="28AC7133" w14:textId="77777777" w:rsidR="002F025E" w:rsidRPr="00A039CD" w:rsidRDefault="002F025E" w:rsidP="003A1F9C">
            <w:pPr>
              <w:rPr>
                <w:sz w:val="20"/>
                <w:szCs w:val="20"/>
              </w:rPr>
            </w:pPr>
            <w:r w:rsidRPr="00A039CD">
              <w:rPr>
                <w:sz w:val="20"/>
                <w:szCs w:val="20"/>
              </w:rPr>
              <w:t>Selected CHPS Zones</w:t>
            </w:r>
          </w:p>
        </w:tc>
        <w:tc>
          <w:tcPr>
            <w:tcW w:w="360" w:type="dxa"/>
            <w:shd w:val="clear" w:color="auto" w:fill="00B0F0"/>
          </w:tcPr>
          <w:p w14:paraId="7A7F7C27" w14:textId="77777777" w:rsidR="002F025E" w:rsidRPr="00A039CD" w:rsidRDefault="002F025E" w:rsidP="003A1F9C">
            <w:pPr>
              <w:rPr>
                <w:sz w:val="20"/>
                <w:szCs w:val="20"/>
              </w:rPr>
            </w:pPr>
          </w:p>
        </w:tc>
        <w:tc>
          <w:tcPr>
            <w:tcW w:w="472" w:type="dxa"/>
            <w:shd w:val="clear" w:color="auto" w:fill="00B0F0"/>
          </w:tcPr>
          <w:p w14:paraId="07CAE114" w14:textId="77777777" w:rsidR="002F025E" w:rsidRPr="00A039CD" w:rsidRDefault="002F025E" w:rsidP="003A1F9C">
            <w:pPr>
              <w:rPr>
                <w:sz w:val="20"/>
                <w:szCs w:val="20"/>
              </w:rPr>
            </w:pPr>
          </w:p>
        </w:tc>
        <w:tc>
          <w:tcPr>
            <w:tcW w:w="473" w:type="dxa"/>
            <w:gridSpan w:val="2"/>
            <w:shd w:val="clear" w:color="auto" w:fill="00B0F0"/>
          </w:tcPr>
          <w:p w14:paraId="0D2967F4" w14:textId="77777777" w:rsidR="002F025E" w:rsidRPr="00A039CD" w:rsidRDefault="002F025E" w:rsidP="003A1F9C">
            <w:pPr>
              <w:rPr>
                <w:sz w:val="20"/>
                <w:szCs w:val="20"/>
              </w:rPr>
            </w:pPr>
          </w:p>
        </w:tc>
        <w:tc>
          <w:tcPr>
            <w:tcW w:w="472" w:type="dxa"/>
            <w:shd w:val="clear" w:color="auto" w:fill="00B0F0"/>
          </w:tcPr>
          <w:p w14:paraId="0885AB26" w14:textId="77777777" w:rsidR="002F025E" w:rsidRPr="00A039CD" w:rsidRDefault="002F025E" w:rsidP="003A1F9C">
            <w:pPr>
              <w:rPr>
                <w:sz w:val="20"/>
                <w:szCs w:val="20"/>
              </w:rPr>
            </w:pPr>
          </w:p>
        </w:tc>
        <w:tc>
          <w:tcPr>
            <w:tcW w:w="1283" w:type="dxa"/>
            <w:gridSpan w:val="2"/>
          </w:tcPr>
          <w:p w14:paraId="0B038A6E" w14:textId="77777777" w:rsidR="002F025E" w:rsidRPr="00A039CD" w:rsidRDefault="002F025E" w:rsidP="003A1F9C">
            <w:pPr>
              <w:rPr>
                <w:sz w:val="20"/>
                <w:szCs w:val="20"/>
              </w:rPr>
            </w:pPr>
            <w:r w:rsidRPr="00A039CD">
              <w:rPr>
                <w:sz w:val="20"/>
                <w:szCs w:val="20"/>
              </w:rPr>
              <w:t xml:space="preserve">50,000.00 </w:t>
            </w:r>
          </w:p>
        </w:tc>
        <w:tc>
          <w:tcPr>
            <w:tcW w:w="949" w:type="dxa"/>
            <w:gridSpan w:val="2"/>
          </w:tcPr>
          <w:p w14:paraId="21E2453A" w14:textId="77777777" w:rsidR="002F025E" w:rsidRPr="00A039CD" w:rsidRDefault="002F025E" w:rsidP="003A1F9C">
            <w:pPr>
              <w:rPr>
                <w:sz w:val="20"/>
                <w:szCs w:val="20"/>
              </w:rPr>
            </w:pPr>
            <w:r w:rsidRPr="00A039CD">
              <w:rPr>
                <w:sz w:val="20"/>
                <w:szCs w:val="20"/>
              </w:rPr>
              <w:t>-</w:t>
            </w:r>
          </w:p>
        </w:tc>
        <w:tc>
          <w:tcPr>
            <w:tcW w:w="1204" w:type="dxa"/>
          </w:tcPr>
          <w:p w14:paraId="00867C72" w14:textId="77777777" w:rsidR="002F025E" w:rsidRPr="00A039CD" w:rsidRDefault="002F025E" w:rsidP="003A1F9C">
            <w:pPr>
              <w:rPr>
                <w:sz w:val="20"/>
                <w:szCs w:val="20"/>
              </w:rPr>
            </w:pPr>
            <w:r w:rsidRPr="00A039CD">
              <w:rPr>
                <w:sz w:val="20"/>
                <w:szCs w:val="20"/>
              </w:rPr>
              <w:t>-</w:t>
            </w:r>
          </w:p>
        </w:tc>
        <w:tc>
          <w:tcPr>
            <w:tcW w:w="630" w:type="dxa"/>
            <w:gridSpan w:val="2"/>
          </w:tcPr>
          <w:p w14:paraId="4260C1A2" w14:textId="77777777" w:rsidR="002F025E" w:rsidRPr="00A039CD" w:rsidRDefault="002F025E" w:rsidP="002F025E">
            <w:pPr>
              <w:pStyle w:val="ListParagraph"/>
              <w:numPr>
                <w:ilvl w:val="0"/>
                <w:numId w:val="69"/>
              </w:numPr>
              <w:rPr>
                <w:sz w:val="20"/>
                <w:szCs w:val="20"/>
              </w:rPr>
            </w:pPr>
          </w:p>
        </w:tc>
        <w:tc>
          <w:tcPr>
            <w:tcW w:w="743" w:type="dxa"/>
            <w:gridSpan w:val="2"/>
          </w:tcPr>
          <w:p w14:paraId="14F141BE" w14:textId="77777777" w:rsidR="002F025E" w:rsidRPr="00A039CD" w:rsidRDefault="002F025E" w:rsidP="003A1F9C">
            <w:pPr>
              <w:rPr>
                <w:sz w:val="20"/>
                <w:szCs w:val="20"/>
              </w:rPr>
            </w:pPr>
            <w:r w:rsidRPr="00A039CD">
              <w:rPr>
                <w:sz w:val="20"/>
                <w:szCs w:val="20"/>
              </w:rPr>
              <w:t>-</w:t>
            </w:r>
          </w:p>
        </w:tc>
        <w:tc>
          <w:tcPr>
            <w:tcW w:w="1170" w:type="dxa"/>
            <w:gridSpan w:val="2"/>
          </w:tcPr>
          <w:p w14:paraId="0673C575" w14:textId="77777777" w:rsidR="002F025E" w:rsidRPr="00A039CD" w:rsidRDefault="002F025E" w:rsidP="003A1F9C">
            <w:pPr>
              <w:rPr>
                <w:sz w:val="20"/>
                <w:szCs w:val="20"/>
              </w:rPr>
            </w:pPr>
            <w:r w:rsidRPr="00A039CD">
              <w:rPr>
                <w:sz w:val="20"/>
                <w:szCs w:val="20"/>
              </w:rPr>
              <w:t xml:space="preserve">GHS </w:t>
            </w:r>
          </w:p>
        </w:tc>
        <w:tc>
          <w:tcPr>
            <w:tcW w:w="1260" w:type="dxa"/>
            <w:gridSpan w:val="2"/>
          </w:tcPr>
          <w:p w14:paraId="226ACC28" w14:textId="77777777" w:rsidR="002F025E" w:rsidRPr="00A039CD" w:rsidRDefault="002F025E" w:rsidP="003A1F9C">
            <w:pPr>
              <w:rPr>
                <w:sz w:val="20"/>
                <w:szCs w:val="20"/>
              </w:rPr>
            </w:pPr>
            <w:r w:rsidRPr="00A039CD">
              <w:rPr>
                <w:sz w:val="20"/>
                <w:szCs w:val="20"/>
              </w:rPr>
              <w:t>CA</w:t>
            </w:r>
          </w:p>
        </w:tc>
      </w:tr>
      <w:tr w:rsidR="002F025E" w:rsidRPr="003F3683" w14:paraId="0BEA581A" w14:textId="77777777" w:rsidTr="002F025E">
        <w:trPr>
          <w:gridAfter w:val="2"/>
          <w:wAfter w:w="6930" w:type="dxa"/>
          <w:trHeight w:val="231"/>
        </w:trPr>
        <w:tc>
          <w:tcPr>
            <w:tcW w:w="1584" w:type="dxa"/>
            <w:vMerge/>
          </w:tcPr>
          <w:p w14:paraId="4E434026" w14:textId="77777777" w:rsidR="002F025E" w:rsidRPr="003F3683" w:rsidRDefault="002F025E" w:rsidP="003A1F9C">
            <w:pPr>
              <w:rPr>
                <w:sz w:val="20"/>
                <w:szCs w:val="20"/>
              </w:rPr>
            </w:pPr>
          </w:p>
        </w:tc>
        <w:tc>
          <w:tcPr>
            <w:tcW w:w="1428" w:type="dxa"/>
            <w:vMerge/>
          </w:tcPr>
          <w:p w14:paraId="0500E26D" w14:textId="77777777" w:rsidR="002F025E" w:rsidRPr="003F3683" w:rsidRDefault="002F025E" w:rsidP="003A1F9C">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0DFB234D" w14:textId="77777777" w:rsidR="002F025E" w:rsidRPr="00A039CD" w:rsidRDefault="002F025E" w:rsidP="003A1F9C">
            <w:pPr>
              <w:rPr>
                <w:sz w:val="20"/>
                <w:szCs w:val="20"/>
                <w:lang w:eastAsia="en-GB"/>
              </w:rPr>
            </w:pPr>
            <w:r>
              <w:rPr>
                <w:b/>
                <w:sz w:val="20"/>
                <w:szCs w:val="20"/>
                <w:lang w:eastAsia="en-GB"/>
              </w:rPr>
              <w:t>52</w:t>
            </w:r>
            <w:r w:rsidRPr="00A039CD">
              <w:rPr>
                <w:sz w:val="20"/>
                <w:szCs w:val="20"/>
                <w:lang w:eastAsia="en-GB"/>
              </w:rPr>
              <w:t>. Support training in malaria case management</w:t>
            </w:r>
          </w:p>
        </w:tc>
        <w:tc>
          <w:tcPr>
            <w:tcW w:w="1261" w:type="dxa"/>
            <w:gridSpan w:val="3"/>
            <w:tcBorders>
              <w:top w:val="single" w:sz="4" w:space="0" w:color="auto"/>
            </w:tcBorders>
          </w:tcPr>
          <w:p w14:paraId="7686012F" w14:textId="77777777" w:rsidR="002F025E" w:rsidRPr="00A039CD" w:rsidRDefault="002F025E" w:rsidP="003A1F9C">
            <w:pPr>
              <w:rPr>
                <w:sz w:val="20"/>
                <w:szCs w:val="20"/>
              </w:rPr>
            </w:pPr>
            <w:r w:rsidRPr="00A039CD">
              <w:rPr>
                <w:sz w:val="20"/>
                <w:szCs w:val="20"/>
              </w:rPr>
              <w:t>Municipal wide</w:t>
            </w:r>
          </w:p>
        </w:tc>
        <w:tc>
          <w:tcPr>
            <w:tcW w:w="360" w:type="dxa"/>
            <w:shd w:val="clear" w:color="auto" w:fill="00B0F0"/>
          </w:tcPr>
          <w:p w14:paraId="0DE85B78" w14:textId="77777777" w:rsidR="002F025E" w:rsidRPr="00A039CD" w:rsidRDefault="002F025E" w:rsidP="003A1F9C">
            <w:pPr>
              <w:rPr>
                <w:sz w:val="20"/>
                <w:szCs w:val="20"/>
              </w:rPr>
            </w:pPr>
          </w:p>
        </w:tc>
        <w:tc>
          <w:tcPr>
            <w:tcW w:w="472" w:type="dxa"/>
            <w:shd w:val="clear" w:color="auto" w:fill="00B0F0"/>
          </w:tcPr>
          <w:p w14:paraId="2609B395" w14:textId="77777777" w:rsidR="002F025E" w:rsidRPr="00A039CD" w:rsidRDefault="002F025E" w:rsidP="003A1F9C">
            <w:pPr>
              <w:rPr>
                <w:sz w:val="20"/>
                <w:szCs w:val="20"/>
              </w:rPr>
            </w:pPr>
          </w:p>
        </w:tc>
        <w:tc>
          <w:tcPr>
            <w:tcW w:w="473" w:type="dxa"/>
            <w:gridSpan w:val="2"/>
            <w:shd w:val="clear" w:color="auto" w:fill="00B0F0"/>
          </w:tcPr>
          <w:p w14:paraId="5D3B1C51" w14:textId="77777777" w:rsidR="002F025E" w:rsidRPr="00A039CD" w:rsidRDefault="002F025E" w:rsidP="003A1F9C">
            <w:pPr>
              <w:rPr>
                <w:sz w:val="20"/>
                <w:szCs w:val="20"/>
              </w:rPr>
            </w:pPr>
          </w:p>
        </w:tc>
        <w:tc>
          <w:tcPr>
            <w:tcW w:w="472" w:type="dxa"/>
            <w:shd w:val="clear" w:color="auto" w:fill="00B0F0"/>
          </w:tcPr>
          <w:p w14:paraId="3FBA2A50" w14:textId="77777777" w:rsidR="002F025E" w:rsidRPr="00A039CD" w:rsidRDefault="002F025E" w:rsidP="003A1F9C">
            <w:pPr>
              <w:rPr>
                <w:sz w:val="20"/>
                <w:szCs w:val="20"/>
              </w:rPr>
            </w:pPr>
          </w:p>
        </w:tc>
        <w:tc>
          <w:tcPr>
            <w:tcW w:w="1283" w:type="dxa"/>
            <w:gridSpan w:val="2"/>
          </w:tcPr>
          <w:p w14:paraId="63F62590" w14:textId="77777777" w:rsidR="002F025E" w:rsidRPr="00A039CD" w:rsidRDefault="002F025E" w:rsidP="003A1F9C">
            <w:pPr>
              <w:rPr>
                <w:sz w:val="20"/>
                <w:szCs w:val="20"/>
              </w:rPr>
            </w:pPr>
            <w:r w:rsidRPr="00A039CD">
              <w:rPr>
                <w:sz w:val="20"/>
                <w:szCs w:val="20"/>
              </w:rPr>
              <w:t>25,000.00</w:t>
            </w:r>
          </w:p>
        </w:tc>
        <w:tc>
          <w:tcPr>
            <w:tcW w:w="949" w:type="dxa"/>
            <w:gridSpan w:val="2"/>
          </w:tcPr>
          <w:p w14:paraId="750BF1BB" w14:textId="77777777" w:rsidR="002F025E" w:rsidRPr="00A039CD" w:rsidRDefault="002F025E" w:rsidP="003A1F9C">
            <w:pPr>
              <w:rPr>
                <w:sz w:val="20"/>
                <w:szCs w:val="20"/>
              </w:rPr>
            </w:pPr>
            <w:r w:rsidRPr="00A039CD">
              <w:rPr>
                <w:sz w:val="20"/>
                <w:szCs w:val="20"/>
              </w:rPr>
              <w:t>10,000.00</w:t>
            </w:r>
          </w:p>
        </w:tc>
        <w:tc>
          <w:tcPr>
            <w:tcW w:w="1204" w:type="dxa"/>
          </w:tcPr>
          <w:p w14:paraId="66458CC4" w14:textId="77777777" w:rsidR="002F025E" w:rsidRPr="00A039CD" w:rsidRDefault="002F025E" w:rsidP="003A1F9C">
            <w:pPr>
              <w:rPr>
                <w:sz w:val="20"/>
                <w:szCs w:val="20"/>
              </w:rPr>
            </w:pPr>
            <w:r w:rsidRPr="00A039CD">
              <w:rPr>
                <w:sz w:val="20"/>
                <w:szCs w:val="20"/>
              </w:rPr>
              <w:t>-</w:t>
            </w:r>
          </w:p>
        </w:tc>
        <w:tc>
          <w:tcPr>
            <w:tcW w:w="630" w:type="dxa"/>
            <w:gridSpan w:val="2"/>
          </w:tcPr>
          <w:p w14:paraId="15362288" w14:textId="77777777" w:rsidR="002F025E" w:rsidRPr="00A039CD" w:rsidRDefault="002F025E" w:rsidP="002F025E">
            <w:pPr>
              <w:pStyle w:val="ListParagraph"/>
              <w:numPr>
                <w:ilvl w:val="0"/>
                <w:numId w:val="69"/>
              </w:numPr>
              <w:rPr>
                <w:sz w:val="20"/>
                <w:szCs w:val="20"/>
              </w:rPr>
            </w:pPr>
          </w:p>
        </w:tc>
        <w:tc>
          <w:tcPr>
            <w:tcW w:w="743" w:type="dxa"/>
            <w:gridSpan w:val="2"/>
          </w:tcPr>
          <w:p w14:paraId="58D78163" w14:textId="77777777" w:rsidR="002F025E" w:rsidRPr="00A039CD" w:rsidRDefault="002F025E" w:rsidP="003A1F9C">
            <w:pPr>
              <w:rPr>
                <w:sz w:val="20"/>
                <w:szCs w:val="20"/>
              </w:rPr>
            </w:pPr>
            <w:r w:rsidRPr="00A039CD">
              <w:rPr>
                <w:sz w:val="20"/>
                <w:szCs w:val="20"/>
              </w:rPr>
              <w:t>-</w:t>
            </w:r>
          </w:p>
        </w:tc>
        <w:tc>
          <w:tcPr>
            <w:tcW w:w="1170" w:type="dxa"/>
            <w:gridSpan w:val="2"/>
          </w:tcPr>
          <w:p w14:paraId="5E8BA5D4" w14:textId="77777777" w:rsidR="002F025E" w:rsidRPr="00A039CD" w:rsidRDefault="002F025E" w:rsidP="003A1F9C">
            <w:pPr>
              <w:rPr>
                <w:sz w:val="20"/>
                <w:szCs w:val="20"/>
              </w:rPr>
            </w:pPr>
            <w:r w:rsidRPr="00A039CD">
              <w:rPr>
                <w:sz w:val="20"/>
                <w:szCs w:val="20"/>
              </w:rPr>
              <w:t>GHS</w:t>
            </w:r>
          </w:p>
        </w:tc>
        <w:tc>
          <w:tcPr>
            <w:tcW w:w="1260" w:type="dxa"/>
            <w:gridSpan w:val="2"/>
          </w:tcPr>
          <w:p w14:paraId="2E65A150" w14:textId="77777777" w:rsidR="002F025E" w:rsidRPr="00A039CD" w:rsidRDefault="002F025E" w:rsidP="003A1F9C">
            <w:pPr>
              <w:rPr>
                <w:sz w:val="20"/>
                <w:szCs w:val="20"/>
              </w:rPr>
            </w:pPr>
            <w:r w:rsidRPr="00A039CD">
              <w:rPr>
                <w:sz w:val="20"/>
                <w:szCs w:val="20"/>
              </w:rPr>
              <w:t>CA, Private Sector, NGOs</w:t>
            </w:r>
          </w:p>
        </w:tc>
      </w:tr>
      <w:tr w:rsidR="002F025E" w:rsidRPr="003F3683" w14:paraId="5B9FD6A3" w14:textId="77777777" w:rsidTr="002F025E">
        <w:trPr>
          <w:gridAfter w:val="2"/>
          <w:wAfter w:w="6930" w:type="dxa"/>
          <w:trHeight w:val="231"/>
        </w:trPr>
        <w:tc>
          <w:tcPr>
            <w:tcW w:w="1584" w:type="dxa"/>
            <w:vMerge/>
          </w:tcPr>
          <w:p w14:paraId="38428F59" w14:textId="77777777" w:rsidR="002F025E" w:rsidRPr="003F3683" w:rsidRDefault="002F025E" w:rsidP="003A1F9C">
            <w:pPr>
              <w:rPr>
                <w:sz w:val="20"/>
                <w:szCs w:val="20"/>
              </w:rPr>
            </w:pPr>
          </w:p>
        </w:tc>
        <w:tc>
          <w:tcPr>
            <w:tcW w:w="1428" w:type="dxa"/>
            <w:vMerge/>
          </w:tcPr>
          <w:p w14:paraId="6C82221F" w14:textId="77777777" w:rsidR="002F025E" w:rsidRPr="003F3683" w:rsidRDefault="002F025E" w:rsidP="003A1F9C">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5763E277" w14:textId="77777777" w:rsidR="002F025E" w:rsidRPr="00A039CD" w:rsidRDefault="002F025E" w:rsidP="003A1F9C">
            <w:pPr>
              <w:rPr>
                <w:sz w:val="20"/>
                <w:szCs w:val="20"/>
                <w:lang w:eastAsia="en-GB"/>
              </w:rPr>
            </w:pPr>
            <w:r>
              <w:rPr>
                <w:b/>
                <w:sz w:val="20"/>
                <w:szCs w:val="20"/>
                <w:lang w:eastAsia="en-GB"/>
              </w:rPr>
              <w:t>53</w:t>
            </w:r>
            <w:r w:rsidRPr="00A039CD">
              <w:rPr>
                <w:sz w:val="20"/>
                <w:szCs w:val="20"/>
                <w:lang w:eastAsia="en-GB"/>
              </w:rPr>
              <w:t xml:space="preserve">. Support for national immunization campaigns and support for neglected tropical Disease control programme </w:t>
            </w:r>
          </w:p>
        </w:tc>
        <w:tc>
          <w:tcPr>
            <w:tcW w:w="1261" w:type="dxa"/>
            <w:gridSpan w:val="3"/>
            <w:tcBorders>
              <w:top w:val="single" w:sz="4" w:space="0" w:color="auto"/>
            </w:tcBorders>
          </w:tcPr>
          <w:p w14:paraId="2DF3DBF4" w14:textId="77777777" w:rsidR="002F025E" w:rsidRPr="00A039CD" w:rsidRDefault="002F025E" w:rsidP="003A1F9C">
            <w:pPr>
              <w:rPr>
                <w:sz w:val="20"/>
                <w:szCs w:val="20"/>
              </w:rPr>
            </w:pPr>
            <w:r w:rsidRPr="00A039CD">
              <w:rPr>
                <w:sz w:val="20"/>
                <w:szCs w:val="20"/>
              </w:rPr>
              <w:t xml:space="preserve">Municipal wide </w:t>
            </w:r>
          </w:p>
        </w:tc>
        <w:tc>
          <w:tcPr>
            <w:tcW w:w="360" w:type="dxa"/>
            <w:shd w:val="clear" w:color="auto" w:fill="00B0F0"/>
          </w:tcPr>
          <w:p w14:paraId="7F49E89E" w14:textId="77777777" w:rsidR="002F025E" w:rsidRPr="00A039CD" w:rsidRDefault="002F025E" w:rsidP="003A1F9C">
            <w:pPr>
              <w:rPr>
                <w:sz w:val="20"/>
                <w:szCs w:val="20"/>
              </w:rPr>
            </w:pPr>
          </w:p>
        </w:tc>
        <w:tc>
          <w:tcPr>
            <w:tcW w:w="472" w:type="dxa"/>
            <w:shd w:val="clear" w:color="auto" w:fill="00B0F0"/>
          </w:tcPr>
          <w:p w14:paraId="516DF274" w14:textId="77777777" w:rsidR="002F025E" w:rsidRPr="00A039CD" w:rsidRDefault="002F025E" w:rsidP="003A1F9C">
            <w:pPr>
              <w:rPr>
                <w:sz w:val="20"/>
                <w:szCs w:val="20"/>
              </w:rPr>
            </w:pPr>
          </w:p>
        </w:tc>
        <w:tc>
          <w:tcPr>
            <w:tcW w:w="473" w:type="dxa"/>
            <w:gridSpan w:val="2"/>
            <w:shd w:val="clear" w:color="auto" w:fill="00B0F0"/>
          </w:tcPr>
          <w:p w14:paraId="01FB2C21" w14:textId="77777777" w:rsidR="002F025E" w:rsidRPr="00A039CD" w:rsidRDefault="002F025E" w:rsidP="003A1F9C">
            <w:pPr>
              <w:rPr>
                <w:sz w:val="20"/>
                <w:szCs w:val="20"/>
              </w:rPr>
            </w:pPr>
          </w:p>
        </w:tc>
        <w:tc>
          <w:tcPr>
            <w:tcW w:w="472" w:type="dxa"/>
            <w:shd w:val="clear" w:color="auto" w:fill="00B0F0"/>
          </w:tcPr>
          <w:p w14:paraId="1BD89541" w14:textId="77777777" w:rsidR="002F025E" w:rsidRPr="00A039CD" w:rsidRDefault="002F025E" w:rsidP="003A1F9C">
            <w:pPr>
              <w:rPr>
                <w:sz w:val="20"/>
                <w:szCs w:val="20"/>
              </w:rPr>
            </w:pPr>
          </w:p>
        </w:tc>
        <w:tc>
          <w:tcPr>
            <w:tcW w:w="1283" w:type="dxa"/>
            <w:gridSpan w:val="2"/>
          </w:tcPr>
          <w:p w14:paraId="5EE298FC" w14:textId="77777777" w:rsidR="002F025E" w:rsidRPr="00A039CD" w:rsidRDefault="002F025E" w:rsidP="003A1F9C">
            <w:pPr>
              <w:rPr>
                <w:sz w:val="20"/>
                <w:szCs w:val="20"/>
              </w:rPr>
            </w:pPr>
            <w:r w:rsidRPr="00A039CD">
              <w:rPr>
                <w:sz w:val="20"/>
                <w:szCs w:val="20"/>
              </w:rPr>
              <w:t>-</w:t>
            </w:r>
          </w:p>
        </w:tc>
        <w:tc>
          <w:tcPr>
            <w:tcW w:w="949" w:type="dxa"/>
            <w:gridSpan w:val="2"/>
          </w:tcPr>
          <w:p w14:paraId="3613D922" w14:textId="77777777" w:rsidR="002F025E" w:rsidRPr="00A039CD" w:rsidRDefault="002F025E" w:rsidP="003A1F9C">
            <w:pPr>
              <w:rPr>
                <w:sz w:val="20"/>
                <w:szCs w:val="20"/>
              </w:rPr>
            </w:pPr>
            <w:r w:rsidRPr="00A039CD">
              <w:rPr>
                <w:sz w:val="20"/>
                <w:szCs w:val="20"/>
              </w:rPr>
              <w:t>30,000.00</w:t>
            </w:r>
          </w:p>
        </w:tc>
        <w:tc>
          <w:tcPr>
            <w:tcW w:w="1204" w:type="dxa"/>
          </w:tcPr>
          <w:p w14:paraId="327DC22C" w14:textId="77777777" w:rsidR="002F025E" w:rsidRPr="00A039CD" w:rsidRDefault="002F025E" w:rsidP="003A1F9C">
            <w:pPr>
              <w:rPr>
                <w:sz w:val="20"/>
                <w:szCs w:val="20"/>
              </w:rPr>
            </w:pPr>
            <w:r w:rsidRPr="00A039CD">
              <w:rPr>
                <w:sz w:val="20"/>
                <w:szCs w:val="20"/>
              </w:rPr>
              <w:t>30,000.00</w:t>
            </w:r>
          </w:p>
        </w:tc>
        <w:tc>
          <w:tcPr>
            <w:tcW w:w="630" w:type="dxa"/>
            <w:gridSpan w:val="2"/>
          </w:tcPr>
          <w:p w14:paraId="1D8EDD24" w14:textId="77777777" w:rsidR="002F025E" w:rsidRPr="00A039CD" w:rsidRDefault="002F025E" w:rsidP="002F025E">
            <w:pPr>
              <w:pStyle w:val="ListParagraph"/>
              <w:numPr>
                <w:ilvl w:val="0"/>
                <w:numId w:val="69"/>
              </w:numPr>
              <w:rPr>
                <w:sz w:val="20"/>
                <w:szCs w:val="20"/>
              </w:rPr>
            </w:pPr>
          </w:p>
        </w:tc>
        <w:tc>
          <w:tcPr>
            <w:tcW w:w="743" w:type="dxa"/>
            <w:gridSpan w:val="2"/>
          </w:tcPr>
          <w:p w14:paraId="0CC668AD" w14:textId="77777777" w:rsidR="002F025E" w:rsidRPr="00A039CD" w:rsidRDefault="002F025E" w:rsidP="003A1F9C">
            <w:pPr>
              <w:rPr>
                <w:sz w:val="20"/>
                <w:szCs w:val="20"/>
              </w:rPr>
            </w:pPr>
            <w:r w:rsidRPr="00A039CD">
              <w:rPr>
                <w:sz w:val="20"/>
                <w:szCs w:val="20"/>
              </w:rPr>
              <w:t>-</w:t>
            </w:r>
          </w:p>
        </w:tc>
        <w:tc>
          <w:tcPr>
            <w:tcW w:w="1170" w:type="dxa"/>
            <w:gridSpan w:val="2"/>
          </w:tcPr>
          <w:p w14:paraId="32AA69F9" w14:textId="77777777" w:rsidR="002F025E" w:rsidRPr="00A039CD" w:rsidRDefault="002F025E" w:rsidP="003A1F9C">
            <w:pPr>
              <w:rPr>
                <w:sz w:val="20"/>
                <w:szCs w:val="20"/>
              </w:rPr>
            </w:pPr>
            <w:r w:rsidRPr="00A039CD">
              <w:rPr>
                <w:sz w:val="20"/>
                <w:szCs w:val="20"/>
              </w:rPr>
              <w:t xml:space="preserve">GHS </w:t>
            </w:r>
          </w:p>
        </w:tc>
        <w:tc>
          <w:tcPr>
            <w:tcW w:w="1260" w:type="dxa"/>
            <w:gridSpan w:val="2"/>
          </w:tcPr>
          <w:p w14:paraId="4EB046FA" w14:textId="77777777" w:rsidR="002F025E" w:rsidRPr="00A039CD" w:rsidRDefault="002F025E" w:rsidP="003A1F9C">
            <w:pPr>
              <w:rPr>
                <w:sz w:val="20"/>
                <w:szCs w:val="20"/>
              </w:rPr>
            </w:pPr>
            <w:r w:rsidRPr="00A039CD">
              <w:rPr>
                <w:sz w:val="20"/>
                <w:szCs w:val="20"/>
              </w:rPr>
              <w:t xml:space="preserve">CA </w:t>
            </w:r>
          </w:p>
        </w:tc>
      </w:tr>
      <w:tr w:rsidR="002F025E" w:rsidRPr="003F3683" w14:paraId="328C5912" w14:textId="77777777" w:rsidTr="002F025E">
        <w:trPr>
          <w:gridAfter w:val="2"/>
          <w:wAfter w:w="6930" w:type="dxa"/>
          <w:trHeight w:val="231"/>
        </w:trPr>
        <w:tc>
          <w:tcPr>
            <w:tcW w:w="1584" w:type="dxa"/>
            <w:vMerge/>
          </w:tcPr>
          <w:p w14:paraId="1DFA01AF" w14:textId="77777777" w:rsidR="002F025E" w:rsidRPr="003F3683" w:rsidRDefault="002F025E" w:rsidP="003A1F9C">
            <w:pPr>
              <w:rPr>
                <w:sz w:val="20"/>
                <w:szCs w:val="20"/>
              </w:rPr>
            </w:pPr>
          </w:p>
        </w:tc>
        <w:tc>
          <w:tcPr>
            <w:tcW w:w="1428" w:type="dxa"/>
            <w:vMerge/>
          </w:tcPr>
          <w:p w14:paraId="1B1F6194" w14:textId="77777777" w:rsidR="002F025E" w:rsidRPr="003F3683" w:rsidRDefault="002F025E" w:rsidP="003A1F9C">
            <w:pPr>
              <w:rPr>
                <w:sz w:val="20"/>
                <w:szCs w:val="20"/>
              </w:rPr>
            </w:pPr>
          </w:p>
        </w:tc>
        <w:tc>
          <w:tcPr>
            <w:tcW w:w="2207" w:type="dxa"/>
            <w:gridSpan w:val="2"/>
          </w:tcPr>
          <w:p w14:paraId="1DEF3DCA" w14:textId="77777777" w:rsidR="002F025E" w:rsidRPr="00DC0B2B" w:rsidRDefault="002F025E" w:rsidP="003A1F9C">
            <w:pPr>
              <w:rPr>
                <w:sz w:val="20"/>
                <w:szCs w:val="20"/>
              </w:rPr>
            </w:pPr>
            <w:r>
              <w:rPr>
                <w:b/>
                <w:sz w:val="20"/>
                <w:szCs w:val="20"/>
              </w:rPr>
              <w:t>54</w:t>
            </w:r>
            <w:r w:rsidRPr="00DC0B2B">
              <w:rPr>
                <w:sz w:val="20"/>
                <w:szCs w:val="20"/>
              </w:rPr>
              <w:t>. Intensify education to reduce stigmatization on HIV/AIDs and other diseases</w:t>
            </w:r>
          </w:p>
        </w:tc>
        <w:tc>
          <w:tcPr>
            <w:tcW w:w="1261" w:type="dxa"/>
            <w:gridSpan w:val="3"/>
          </w:tcPr>
          <w:p w14:paraId="7E222BBF" w14:textId="77777777" w:rsidR="002F025E" w:rsidRPr="00DC0B2B" w:rsidRDefault="002F025E" w:rsidP="003A1F9C">
            <w:pPr>
              <w:rPr>
                <w:sz w:val="20"/>
                <w:szCs w:val="20"/>
              </w:rPr>
            </w:pPr>
            <w:r w:rsidRPr="00DC0B2B">
              <w:rPr>
                <w:sz w:val="20"/>
                <w:szCs w:val="20"/>
              </w:rPr>
              <w:t>Municipal wide</w:t>
            </w:r>
          </w:p>
        </w:tc>
        <w:tc>
          <w:tcPr>
            <w:tcW w:w="360" w:type="dxa"/>
            <w:shd w:val="clear" w:color="auto" w:fill="00B0F0"/>
          </w:tcPr>
          <w:p w14:paraId="7FF53585" w14:textId="77777777" w:rsidR="002F025E" w:rsidRPr="00DC0B2B" w:rsidRDefault="002F025E" w:rsidP="003A1F9C">
            <w:pPr>
              <w:rPr>
                <w:sz w:val="20"/>
                <w:szCs w:val="20"/>
              </w:rPr>
            </w:pPr>
          </w:p>
        </w:tc>
        <w:tc>
          <w:tcPr>
            <w:tcW w:w="472" w:type="dxa"/>
            <w:shd w:val="clear" w:color="auto" w:fill="00B0F0"/>
          </w:tcPr>
          <w:p w14:paraId="7D132852" w14:textId="77777777" w:rsidR="002F025E" w:rsidRPr="00DC0B2B" w:rsidRDefault="002F025E" w:rsidP="003A1F9C">
            <w:pPr>
              <w:rPr>
                <w:sz w:val="20"/>
                <w:szCs w:val="20"/>
              </w:rPr>
            </w:pPr>
          </w:p>
        </w:tc>
        <w:tc>
          <w:tcPr>
            <w:tcW w:w="473" w:type="dxa"/>
            <w:gridSpan w:val="2"/>
            <w:shd w:val="clear" w:color="auto" w:fill="00B0F0"/>
          </w:tcPr>
          <w:p w14:paraId="62FEDF7A" w14:textId="77777777" w:rsidR="002F025E" w:rsidRPr="00DC0B2B" w:rsidRDefault="002F025E" w:rsidP="003A1F9C">
            <w:pPr>
              <w:rPr>
                <w:sz w:val="20"/>
                <w:szCs w:val="20"/>
              </w:rPr>
            </w:pPr>
          </w:p>
        </w:tc>
        <w:tc>
          <w:tcPr>
            <w:tcW w:w="472" w:type="dxa"/>
            <w:shd w:val="clear" w:color="auto" w:fill="00B0F0"/>
          </w:tcPr>
          <w:p w14:paraId="66D037BD" w14:textId="77777777" w:rsidR="002F025E" w:rsidRPr="00DC0B2B" w:rsidRDefault="002F025E" w:rsidP="003A1F9C">
            <w:pPr>
              <w:rPr>
                <w:sz w:val="20"/>
                <w:szCs w:val="20"/>
              </w:rPr>
            </w:pPr>
          </w:p>
        </w:tc>
        <w:tc>
          <w:tcPr>
            <w:tcW w:w="1283" w:type="dxa"/>
            <w:gridSpan w:val="2"/>
          </w:tcPr>
          <w:p w14:paraId="5CF7477E" w14:textId="77777777" w:rsidR="002F025E" w:rsidRPr="00DC0B2B" w:rsidRDefault="002F025E" w:rsidP="003A1F9C">
            <w:pPr>
              <w:rPr>
                <w:sz w:val="20"/>
                <w:szCs w:val="20"/>
              </w:rPr>
            </w:pPr>
            <w:r w:rsidRPr="00DC0B2B">
              <w:rPr>
                <w:sz w:val="20"/>
                <w:szCs w:val="20"/>
              </w:rPr>
              <w:t>16,000.00</w:t>
            </w:r>
          </w:p>
        </w:tc>
        <w:tc>
          <w:tcPr>
            <w:tcW w:w="949" w:type="dxa"/>
            <w:gridSpan w:val="2"/>
          </w:tcPr>
          <w:p w14:paraId="157E93F4" w14:textId="77777777" w:rsidR="002F025E" w:rsidRPr="00DC0B2B" w:rsidRDefault="002F025E" w:rsidP="003A1F9C">
            <w:pPr>
              <w:rPr>
                <w:sz w:val="20"/>
                <w:szCs w:val="20"/>
              </w:rPr>
            </w:pPr>
            <w:r w:rsidRPr="00DC0B2B">
              <w:rPr>
                <w:sz w:val="20"/>
                <w:szCs w:val="20"/>
              </w:rPr>
              <w:t>20,000.00</w:t>
            </w:r>
          </w:p>
        </w:tc>
        <w:tc>
          <w:tcPr>
            <w:tcW w:w="1204" w:type="dxa"/>
          </w:tcPr>
          <w:p w14:paraId="33FEAFB0" w14:textId="77777777" w:rsidR="002F025E" w:rsidRPr="00DC0B2B" w:rsidRDefault="002F025E" w:rsidP="003A1F9C">
            <w:pPr>
              <w:rPr>
                <w:sz w:val="20"/>
                <w:szCs w:val="20"/>
              </w:rPr>
            </w:pPr>
            <w:r w:rsidRPr="00DC0B2B">
              <w:rPr>
                <w:sz w:val="20"/>
                <w:szCs w:val="20"/>
              </w:rPr>
              <w:t>-</w:t>
            </w:r>
          </w:p>
        </w:tc>
        <w:tc>
          <w:tcPr>
            <w:tcW w:w="630" w:type="dxa"/>
            <w:gridSpan w:val="2"/>
          </w:tcPr>
          <w:p w14:paraId="4CA6C7AE" w14:textId="77777777" w:rsidR="002F025E" w:rsidRPr="00DC0B2B" w:rsidRDefault="002F025E" w:rsidP="002F025E">
            <w:pPr>
              <w:pStyle w:val="ListParagraph"/>
              <w:numPr>
                <w:ilvl w:val="0"/>
                <w:numId w:val="69"/>
              </w:numPr>
              <w:rPr>
                <w:sz w:val="20"/>
                <w:szCs w:val="20"/>
              </w:rPr>
            </w:pPr>
          </w:p>
        </w:tc>
        <w:tc>
          <w:tcPr>
            <w:tcW w:w="743" w:type="dxa"/>
            <w:gridSpan w:val="2"/>
          </w:tcPr>
          <w:p w14:paraId="354748C3" w14:textId="77777777" w:rsidR="002F025E" w:rsidRPr="00DC0B2B" w:rsidRDefault="002F025E" w:rsidP="003A1F9C">
            <w:pPr>
              <w:rPr>
                <w:sz w:val="20"/>
                <w:szCs w:val="20"/>
              </w:rPr>
            </w:pPr>
            <w:r w:rsidRPr="00DC0B2B">
              <w:rPr>
                <w:sz w:val="20"/>
                <w:szCs w:val="20"/>
              </w:rPr>
              <w:t>-</w:t>
            </w:r>
          </w:p>
        </w:tc>
        <w:tc>
          <w:tcPr>
            <w:tcW w:w="1170" w:type="dxa"/>
            <w:gridSpan w:val="2"/>
          </w:tcPr>
          <w:p w14:paraId="0ABF1F8F" w14:textId="77777777" w:rsidR="002F025E" w:rsidRPr="00DC0B2B" w:rsidRDefault="002F025E" w:rsidP="003A1F9C">
            <w:pPr>
              <w:rPr>
                <w:sz w:val="20"/>
                <w:szCs w:val="20"/>
              </w:rPr>
            </w:pPr>
            <w:r w:rsidRPr="00DC0B2B">
              <w:rPr>
                <w:sz w:val="20"/>
                <w:szCs w:val="20"/>
              </w:rPr>
              <w:t>GHS</w:t>
            </w:r>
          </w:p>
        </w:tc>
        <w:tc>
          <w:tcPr>
            <w:tcW w:w="1260" w:type="dxa"/>
            <w:gridSpan w:val="2"/>
          </w:tcPr>
          <w:p w14:paraId="612A65B2" w14:textId="77777777" w:rsidR="002F025E" w:rsidRPr="00DC0B2B" w:rsidRDefault="002F025E" w:rsidP="003A1F9C">
            <w:pPr>
              <w:rPr>
                <w:sz w:val="20"/>
                <w:szCs w:val="20"/>
              </w:rPr>
            </w:pPr>
            <w:r w:rsidRPr="00DC0B2B">
              <w:rPr>
                <w:sz w:val="20"/>
                <w:szCs w:val="20"/>
              </w:rPr>
              <w:t>CA</w:t>
            </w:r>
          </w:p>
        </w:tc>
      </w:tr>
      <w:tr w:rsidR="002F025E" w:rsidRPr="003F3683" w14:paraId="4E794499" w14:textId="77777777" w:rsidTr="002F025E">
        <w:trPr>
          <w:gridAfter w:val="2"/>
          <w:wAfter w:w="6930" w:type="dxa"/>
          <w:trHeight w:val="231"/>
        </w:trPr>
        <w:tc>
          <w:tcPr>
            <w:tcW w:w="1584" w:type="dxa"/>
            <w:vMerge/>
          </w:tcPr>
          <w:p w14:paraId="4D41E799" w14:textId="77777777" w:rsidR="002F025E" w:rsidRPr="003F3683" w:rsidRDefault="002F025E" w:rsidP="003A1F9C">
            <w:pPr>
              <w:rPr>
                <w:sz w:val="20"/>
                <w:szCs w:val="20"/>
              </w:rPr>
            </w:pPr>
          </w:p>
        </w:tc>
        <w:tc>
          <w:tcPr>
            <w:tcW w:w="1428" w:type="dxa"/>
            <w:vMerge/>
          </w:tcPr>
          <w:p w14:paraId="745EAD2C" w14:textId="77777777" w:rsidR="002F025E" w:rsidRPr="003F3683" w:rsidRDefault="002F025E" w:rsidP="003A1F9C">
            <w:pPr>
              <w:rPr>
                <w:sz w:val="20"/>
                <w:szCs w:val="20"/>
              </w:rPr>
            </w:pPr>
          </w:p>
        </w:tc>
        <w:tc>
          <w:tcPr>
            <w:tcW w:w="2207" w:type="dxa"/>
            <w:gridSpan w:val="2"/>
          </w:tcPr>
          <w:p w14:paraId="6F2673F5" w14:textId="77777777" w:rsidR="002F025E" w:rsidRDefault="002F025E" w:rsidP="003A1F9C">
            <w:pPr>
              <w:rPr>
                <w:sz w:val="20"/>
                <w:szCs w:val="20"/>
              </w:rPr>
            </w:pPr>
            <w:r>
              <w:rPr>
                <w:b/>
                <w:sz w:val="20"/>
                <w:szCs w:val="20"/>
              </w:rPr>
              <w:t>55</w:t>
            </w:r>
            <w:r>
              <w:rPr>
                <w:sz w:val="20"/>
                <w:szCs w:val="20"/>
              </w:rPr>
              <w:t xml:space="preserve">. Intensify </w:t>
            </w:r>
            <w:proofErr w:type="spellStart"/>
            <w:r>
              <w:rPr>
                <w:sz w:val="20"/>
                <w:szCs w:val="20"/>
              </w:rPr>
              <w:t>behavioral</w:t>
            </w:r>
            <w:proofErr w:type="spellEnd"/>
            <w:r>
              <w:rPr>
                <w:sz w:val="20"/>
                <w:szCs w:val="20"/>
              </w:rPr>
              <w:t xml:space="preserve"> change strategies, especially for high risks groups for HIV/AIDS and TB</w:t>
            </w:r>
          </w:p>
        </w:tc>
        <w:tc>
          <w:tcPr>
            <w:tcW w:w="1261" w:type="dxa"/>
            <w:gridSpan w:val="3"/>
          </w:tcPr>
          <w:p w14:paraId="313B6B53" w14:textId="77777777" w:rsidR="002F025E" w:rsidRDefault="002F025E" w:rsidP="003A1F9C">
            <w:pPr>
              <w:rPr>
                <w:sz w:val="20"/>
                <w:szCs w:val="20"/>
              </w:rPr>
            </w:pPr>
            <w:r>
              <w:rPr>
                <w:sz w:val="20"/>
                <w:szCs w:val="20"/>
              </w:rPr>
              <w:t xml:space="preserve">Municipal wide </w:t>
            </w:r>
          </w:p>
        </w:tc>
        <w:tc>
          <w:tcPr>
            <w:tcW w:w="360" w:type="dxa"/>
            <w:shd w:val="clear" w:color="auto" w:fill="00B0F0"/>
          </w:tcPr>
          <w:p w14:paraId="4F912997" w14:textId="77777777" w:rsidR="002F025E" w:rsidRPr="003F3683" w:rsidRDefault="002F025E" w:rsidP="003A1F9C">
            <w:pPr>
              <w:rPr>
                <w:sz w:val="20"/>
                <w:szCs w:val="20"/>
              </w:rPr>
            </w:pPr>
          </w:p>
        </w:tc>
        <w:tc>
          <w:tcPr>
            <w:tcW w:w="472" w:type="dxa"/>
            <w:shd w:val="clear" w:color="auto" w:fill="00B0F0"/>
          </w:tcPr>
          <w:p w14:paraId="0EF568EA" w14:textId="77777777" w:rsidR="002F025E" w:rsidRPr="003F3683" w:rsidRDefault="002F025E" w:rsidP="003A1F9C">
            <w:pPr>
              <w:rPr>
                <w:sz w:val="20"/>
                <w:szCs w:val="20"/>
              </w:rPr>
            </w:pPr>
          </w:p>
        </w:tc>
        <w:tc>
          <w:tcPr>
            <w:tcW w:w="473" w:type="dxa"/>
            <w:gridSpan w:val="2"/>
            <w:shd w:val="clear" w:color="auto" w:fill="00B0F0"/>
          </w:tcPr>
          <w:p w14:paraId="77C6916D" w14:textId="77777777" w:rsidR="002F025E" w:rsidRPr="003F3683" w:rsidRDefault="002F025E" w:rsidP="003A1F9C">
            <w:pPr>
              <w:rPr>
                <w:sz w:val="20"/>
                <w:szCs w:val="20"/>
              </w:rPr>
            </w:pPr>
          </w:p>
        </w:tc>
        <w:tc>
          <w:tcPr>
            <w:tcW w:w="472" w:type="dxa"/>
            <w:shd w:val="clear" w:color="auto" w:fill="00B0F0"/>
          </w:tcPr>
          <w:p w14:paraId="17C5FA30" w14:textId="77777777" w:rsidR="002F025E" w:rsidRPr="003F3683" w:rsidRDefault="002F025E" w:rsidP="003A1F9C">
            <w:pPr>
              <w:rPr>
                <w:sz w:val="20"/>
                <w:szCs w:val="20"/>
              </w:rPr>
            </w:pPr>
          </w:p>
        </w:tc>
        <w:tc>
          <w:tcPr>
            <w:tcW w:w="1283" w:type="dxa"/>
            <w:gridSpan w:val="2"/>
          </w:tcPr>
          <w:p w14:paraId="211BB305" w14:textId="77777777" w:rsidR="002F025E" w:rsidRPr="006E1B31" w:rsidRDefault="002F025E" w:rsidP="003A1F9C">
            <w:pPr>
              <w:rPr>
                <w:sz w:val="20"/>
                <w:szCs w:val="20"/>
              </w:rPr>
            </w:pPr>
            <w:r w:rsidRPr="006E1B31">
              <w:rPr>
                <w:sz w:val="20"/>
                <w:szCs w:val="20"/>
              </w:rPr>
              <w:t>6</w:t>
            </w:r>
            <w:r>
              <w:rPr>
                <w:sz w:val="20"/>
                <w:szCs w:val="20"/>
              </w:rPr>
              <w:t>,</w:t>
            </w:r>
            <w:r w:rsidRPr="006E1B31">
              <w:rPr>
                <w:sz w:val="20"/>
                <w:szCs w:val="20"/>
              </w:rPr>
              <w:t>000.00</w:t>
            </w:r>
          </w:p>
        </w:tc>
        <w:tc>
          <w:tcPr>
            <w:tcW w:w="949" w:type="dxa"/>
            <w:gridSpan w:val="2"/>
          </w:tcPr>
          <w:p w14:paraId="3EAF8768" w14:textId="77777777" w:rsidR="002F025E" w:rsidRPr="003F3683" w:rsidRDefault="002F025E" w:rsidP="003A1F9C">
            <w:pPr>
              <w:rPr>
                <w:sz w:val="20"/>
                <w:szCs w:val="20"/>
              </w:rPr>
            </w:pPr>
            <w:r>
              <w:rPr>
                <w:sz w:val="20"/>
                <w:szCs w:val="20"/>
              </w:rPr>
              <w:t>10,000.00</w:t>
            </w:r>
          </w:p>
        </w:tc>
        <w:tc>
          <w:tcPr>
            <w:tcW w:w="1204" w:type="dxa"/>
          </w:tcPr>
          <w:p w14:paraId="6EEA6A49" w14:textId="77777777" w:rsidR="002F025E" w:rsidRPr="003F3683" w:rsidRDefault="002F025E" w:rsidP="003A1F9C">
            <w:pPr>
              <w:rPr>
                <w:sz w:val="20"/>
                <w:szCs w:val="20"/>
              </w:rPr>
            </w:pPr>
            <w:r>
              <w:rPr>
                <w:sz w:val="20"/>
                <w:szCs w:val="20"/>
              </w:rPr>
              <w:t>-</w:t>
            </w:r>
          </w:p>
        </w:tc>
        <w:tc>
          <w:tcPr>
            <w:tcW w:w="630" w:type="dxa"/>
            <w:gridSpan w:val="2"/>
          </w:tcPr>
          <w:p w14:paraId="31FC53A1" w14:textId="77777777" w:rsidR="002F025E" w:rsidRPr="00A35A9E" w:rsidRDefault="002F025E" w:rsidP="002F025E">
            <w:pPr>
              <w:pStyle w:val="ListParagraph"/>
              <w:numPr>
                <w:ilvl w:val="0"/>
                <w:numId w:val="69"/>
              </w:numPr>
              <w:rPr>
                <w:sz w:val="20"/>
                <w:szCs w:val="20"/>
              </w:rPr>
            </w:pPr>
          </w:p>
        </w:tc>
        <w:tc>
          <w:tcPr>
            <w:tcW w:w="743" w:type="dxa"/>
            <w:gridSpan w:val="2"/>
          </w:tcPr>
          <w:p w14:paraId="38210A8D" w14:textId="77777777" w:rsidR="002F025E" w:rsidRPr="003F3683" w:rsidRDefault="002F025E" w:rsidP="003A1F9C">
            <w:pPr>
              <w:rPr>
                <w:sz w:val="20"/>
                <w:szCs w:val="20"/>
              </w:rPr>
            </w:pPr>
            <w:r>
              <w:rPr>
                <w:sz w:val="20"/>
                <w:szCs w:val="20"/>
              </w:rPr>
              <w:t>-</w:t>
            </w:r>
          </w:p>
        </w:tc>
        <w:tc>
          <w:tcPr>
            <w:tcW w:w="1170" w:type="dxa"/>
            <w:gridSpan w:val="2"/>
          </w:tcPr>
          <w:p w14:paraId="669E8C80" w14:textId="77777777" w:rsidR="002F025E" w:rsidRDefault="002F025E" w:rsidP="003A1F9C">
            <w:pPr>
              <w:rPr>
                <w:sz w:val="20"/>
                <w:szCs w:val="20"/>
              </w:rPr>
            </w:pPr>
            <w:r>
              <w:rPr>
                <w:sz w:val="20"/>
                <w:szCs w:val="20"/>
              </w:rPr>
              <w:t>GHS</w:t>
            </w:r>
          </w:p>
        </w:tc>
        <w:tc>
          <w:tcPr>
            <w:tcW w:w="1260" w:type="dxa"/>
            <w:gridSpan w:val="2"/>
          </w:tcPr>
          <w:p w14:paraId="6B80FD10" w14:textId="77777777" w:rsidR="002F025E" w:rsidRPr="003F3683" w:rsidRDefault="002F025E" w:rsidP="003A1F9C">
            <w:pPr>
              <w:rPr>
                <w:sz w:val="20"/>
                <w:szCs w:val="20"/>
              </w:rPr>
            </w:pPr>
            <w:r>
              <w:rPr>
                <w:sz w:val="20"/>
                <w:szCs w:val="20"/>
              </w:rPr>
              <w:t>CA</w:t>
            </w:r>
          </w:p>
        </w:tc>
      </w:tr>
      <w:tr w:rsidR="002F025E" w:rsidRPr="003F3683" w14:paraId="546108CD" w14:textId="77777777" w:rsidTr="002F025E">
        <w:trPr>
          <w:gridAfter w:val="2"/>
          <w:wAfter w:w="6930" w:type="dxa"/>
          <w:trHeight w:val="231"/>
        </w:trPr>
        <w:tc>
          <w:tcPr>
            <w:tcW w:w="1584" w:type="dxa"/>
            <w:vMerge/>
          </w:tcPr>
          <w:p w14:paraId="1D49901B" w14:textId="77777777" w:rsidR="002F025E" w:rsidRPr="003F3683" w:rsidRDefault="002F025E" w:rsidP="003A1F9C">
            <w:pPr>
              <w:rPr>
                <w:sz w:val="20"/>
                <w:szCs w:val="20"/>
              </w:rPr>
            </w:pPr>
          </w:p>
        </w:tc>
        <w:tc>
          <w:tcPr>
            <w:tcW w:w="1428" w:type="dxa"/>
            <w:vMerge/>
          </w:tcPr>
          <w:p w14:paraId="2A2A0C37" w14:textId="77777777" w:rsidR="002F025E" w:rsidRPr="003F3683" w:rsidRDefault="002F025E" w:rsidP="003A1F9C">
            <w:pPr>
              <w:rPr>
                <w:sz w:val="20"/>
                <w:szCs w:val="20"/>
              </w:rPr>
            </w:pPr>
          </w:p>
        </w:tc>
        <w:tc>
          <w:tcPr>
            <w:tcW w:w="2207" w:type="dxa"/>
            <w:gridSpan w:val="2"/>
          </w:tcPr>
          <w:p w14:paraId="2A235A7F" w14:textId="77777777" w:rsidR="002F025E" w:rsidRPr="00A92D3E" w:rsidRDefault="002F025E" w:rsidP="003A1F9C">
            <w:pPr>
              <w:rPr>
                <w:sz w:val="20"/>
                <w:szCs w:val="20"/>
              </w:rPr>
            </w:pPr>
            <w:r>
              <w:rPr>
                <w:b/>
                <w:sz w:val="20"/>
                <w:szCs w:val="20"/>
              </w:rPr>
              <w:t>56</w:t>
            </w:r>
            <w:r w:rsidRPr="00A92D3E">
              <w:rPr>
                <w:b/>
                <w:sz w:val="20"/>
                <w:szCs w:val="20"/>
              </w:rPr>
              <w:t xml:space="preserve">. </w:t>
            </w:r>
            <w:r w:rsidRPr="00A92D3E">
              <w:rPr>
                <w:sz w:val="20"/>
                <w:szCs w:val="20"/>
              </w:rPr>
              <w:t>Rehabilitation of malnourished children ward and support other Nutritional activities</w:t>
            </w:r>
          </w:p>
        </w:tc>
        <w:tc>
          <w:tcPr>
            <w:tcW w:w="1261" w:type="dxa"/>
            <w:gridSpan w:val="3"/>
          </w:tcPr>
          <w:p w14:paraId="29537CAD" w14:textId="77777777" w:rsidR="002F025E" w:rsidRDefault="002F025E" w:rsidP="003A1F9C">
            <w:pPr>
              <w:rPr>
                <w:sz w:val="20"/>
                <w:szCs w:val="20"/>
              </w:rPr>
            </w:pPr>
            <w:r>
              <w:rPr>
                <w:sz w:val="20"/>
                <w:szCs w:val="20"/>
              </w:rPr>
              <w:t>Bibiani</w:t>
            </w:r>
          </w:p>
        </w:tc>
        <w:tc>
          <w:tcPr>
            <w:tcW w:w="360" w:type="dxa"/>
            <w:shd w:val="clear" w:color="auto" w:fill="00B0F0"/>
          </w:tcPr>
          <w:p w14:paraId="02E2B7B7" w14:textId="77777777" w:rsidR="002F025E" w:rsidRPr="003F3683" w:rsidRDefault="002F025E" w:rsidP="003A1F9C">
            <w:pPr>
              <w:rPr>
                <w:sz w:val="20"/>
                <w:szCs w:val="20"/>
              </w:rPr>
            </w:pPr>
          </w:p>
        </w:tc>
        <w:tc>
          <w:tcPr>
            <w:tcW w:w="472" w:type="dxa"/>
            <w:shd w:val="clear" w:color="auto" w:fill="00B0F0"/>
          </w:tcPr>
          <w:p w14:paraId="4EAEAA2B" w14:textId="77777777" w:rsidR="002F025E" w:rsidRPr="003F3683" w:rsidRDefault="002F025E" w:rsidP="003A1F9C">
            <w:pPr>
              <w:rPr>
                <w:sz w:val="20"/>
                <w:szCs w:val="20"/>
              </w:rPr>
            </w:pPr>
          </w:p>
        </w:tc>
        <w:tc>
          <w:tcPr>
            <w:tcW w:w="473" w:type="dxa"/>
            <w:gridSpan w:val="2"/>
            <w:shd w:val="clear" w:color="auto" w:fill="00B0F0"/>
          </w:tcPr>
          <w:p w14:paraId="1DC3006D" w14:textId="77777777" w:rsidR="002F025E" w:rsidRPr="003F3683" w:rsidRDefault="002F025E" w:rsidP="003A1F9C">
            <w:pPr>
              <w:rPr>
                <w:sz w:val="20"/>
                <w:szCs w:val="20"/>
              </w:rPr>
            </w:pPr>
          </w:p>
        </w:tc>
        <w:tc>
          <w:tcPr>
            <w:tcW w:w="472" w:type="dxa"/>
            <w:shd w:val="clear" w:color="auto" w:fill="00B0F0"/>
          </w:tcPr>
          <w:p w14:paraId="5CF4270B" w14:textId="77777777" w:rsidR="002F025E" w:rsidRPr="003F3683" w:rsidRDefault="002F025E" w:rsidP="003A1F9C">
            <w:pPr>
              <w:rPr>
                <w:sz w:val="20"/>
                <w:szCs w:val="20"/>
              </w:rPr>
            </w:pPr>
          </w:p>
        </w:tc>
        <w:tc>
          <w:tcPr>
            <w:tcW w:w="1283" w:type="dxa"/>
            <w:gridSpan w:val="2"/>
          </w:tcPr>
          <w:p w14:paraId="1D8ABBD9" w14:textId="77777777" w:rsidR="002F025E" w:rsidRPr="006E1B31" w:rsidRDefault="002F025E" w:rsidP="003A1F9C">
            <w:pPr>
              <w:rPr>
                <w:sz w:val="20"/>
                <w:szCs w:val="20"/>
              </w:rPr>
            </w:pPr>
            <w:r>
              <w:rPr>
                <w:sz w:val="20"/>
                <w:szCs w:val="20"/>
              </w:rPr>
              <w:t>50,000.00</w:t>
            </w:r>
          </w:p>
        </w:tc>
        <w:tc>
          <w:tcPr>
            <w:tcW w:w="949" w:type="dxa"/>
            <w:gridSpan w:val="2"/>
          </w:tcPr>
          <w:p w14:paraId="6E55280E" w14:textId="77777777" w:rsidR="002F025E" w:rsidRDefault="002F025E" w:rsidP="003A1F9C">
            <w:pPr>
              <w:rPr>
                <w:sz w:val="20"/>
                <w:szCs w:val="20"/>
              </w:rPr>
            </w:pPr>
            <w:r>
              <w:rPr>
                <w:sz w:val="20"/>
                <w:szCs w:val="20"/>
              </w:rPr>
              <w:t>-</w:t>
            </w:r>
          </w:p>
        </w:tc>
        <w:tc>
          <w:tcPr>
            <w:tcW w:w="1204" w:type="dxa"/>
          </w:tcPr>
          <w:p w14:paraId="53EE9214" w14:textId="77777777" w:rsidR="002F025E" w:rsidRDefault="002F025E" w:rsidP="003A1F9C">
            <w:pPr>
              <w:rPr>
                <w:sz w:val="20"/>
                <w:szCs w:val="20"/>
              </w:rPr>
            </w:pPr>
            <w:r>
              <w:rPr>
                <w:sz w:val="20"/>
                <w:szCs w:val="20"/>
              </w:rPr>
              <w:t>-</w:t>
            </w:r>
          </w:p>
        </w:tc>
        <w:tc>
          <w:tcPr>
            <w:tcW w:w="630" w:type="dxa"/>
            <w:gridSpan w:val="2"/>
          </w:tcPr>
          <w:p w14:paraId="0266DFD0" w14:textId="77777777" w:rsidR="002F025E" w:rsidRPr="00A35A9E" w:rsidRDefault="002F025E" w:rsidP="002F025E">
            <w:pPr>
              <w:pStyle w:val="ListParagraph"/>
              <w:numPr>
                <w:ilvl w:val="0"/>
                <w:numId w:val="69"/>
              </w:numPr>
              <w:rPr>
                <w:sz w:val="20"/>
                <w:szCs w:val="20"/>
              </w:rPr>
            </w:pPr>
          </w:p>
        </w:tc>
        <w:tc>
          <w:tcPr>
            <w:tcW w:w="743" w:type="dxa"/>
            <w:gridSpan w:val="2"/>
          </w:tcPr>
          <w:p w14:paraId="3FA4DA2C" w14:textId="77777777" w:rsidR="002F025E" w:rsidRDefault="002F025E" w:rsidP="003A1F9C">
            <w:pPr>
              <w:rPr>
                <w:sz w:val="20"/>
                <w:szCs w:val="20"/>
              </w:rPr>
            </w:pPr>
            <w:r>
              <w:rPr>
                <w:sz w:val="20"/>
                <w:szCs w:val="20"/>
              </w:rPr>
              <w:t>-</w:t>
            </w:r>
          </w:p>
        </w:tc>
        <w:tc>
          <w:tcPr>
            <w:tcW w:w="1170" w:type="dxa"/>
            <w:gridSpan w:val="2"/>
          </w:tcPr>
          <w:p w14:paraId="325298E3" w14:textId="77777777" w:rsidR="002F025E" w:rsidRDefault="002F025E" w:rsidP="003A1F9C">
            <w:pPr>
              <w:rPr>
                <w:sz w:val="20"/>
                <w:szCs w:val="20"/>
              </w:rPr>
            </w:pPr>
            <w:r>
              <w:rPr>
                <w:sz w:val="20"/>
                <w:szCs w:val="20"/>
              </w:rPr>
              <w:t>GHS</w:t>
            </w:r>
          </w:p>
        </w:tc>
        <w:tc>
          <w:tcPr>
            <w:tcW w:w="1260" w:type="dxa"/>
            <w:gridSpan w:val="2"/>
          </w:tcPr>
          <w:p w14:paraId="25C01136" w14:textId="77777777" w:rsidR="002F025E" w:rsidRDefault="002F025E" w:rsidP="003A1F9C">
            <w:pPr>
              <w:rPr>
                <w:sz w:val="20"/>
                <w:szCs w:val="20"/>
              </w:rPr>
            </w:pPr>
            <w:r>
              <w:rPr>
                <w:sz w:val="20"/>
                <w:szCs w:val="20"/>
              </w:rPr>
              <w:t>CA</w:t>
            </w:r>
          </w:p>
        </w:tc>
      </w:tr>
      <w:tr w:rsidR="002F025E" w:rsidRPr="003F3683" w14:paraId="2F516144" w14:textId="77777777" w:rsidTr="002F025E">
        <w:trPr>
          <w:gridAfter w:val="2"/>
          <w:wAfter w:w="6930" w:type="dxa"/>
          <w:trHeight w:val="231"/>
        </w:trPr>
        <w:tc>
          <w:tcPr>
            <w:tcW w:w="1584" w:type="dxa"/>
            <w:vMerge/>
          </w:tcPr>
          <w:p w14:paraId="299B858D" w14:textId="77777777" w:rsidR="002F025E" w:rsidRPr="003F3683" w:rsidRDefault="002F025E" w:rsidP="003A1F9C">
            <w:pPr>
              <w:rPr>
                <w:sz w:val="20"/>
                <w:szCs w:val="20"/>
              </w:rPr>
            </w:pPr>
          </w:p>
        </w:tc>
        <w:tc>
          <w:tcPr>
            <w:tcW w:w="1428" w:type="dxa"/>
            <w:vMerge/>
          </w:tcPr>
          <w:p w14:paraId="4E5F4D56" w14:textId="77777777" w:rsidR="002F025E" w:rsidRPr="003F3683" w:rsidRDefault="002F025E" w:rsidP="003A1F9C">
            <w:pPr>
              <w:rPr>
                <w:sz w:val="20"/>
                <w:szCs w:val="20"/>
              </w:rPr>
            </w:pPr>
          </w:p>
        </w:tc>
        <w:tc>
          <w:tcPr>
            <w:tcW w:w="2207" w:type="dxa"/>
            <w:gridSpan w:val="2"/>
          </w:tcPr>
          <w:p w14:paraId="3926B149" w14:textId="77777777" w:rsidR="002F025E" w:rsidRPr="003F3683" w:rsidRDefault="002F025E" w:rsidP="003A1F9C">
            <w:pPr>
              <w:rPr>
                <w:sz w:val="20"/>
                <w:szCs w:val="20"/>
              </w:rPr>
            </w:pPr>
            <w:r>
              <w:rPr>
                <w:b/>
                <w:sz w:val="20"/>
                <w:szCs w:val="20"/>
              </w:rPr>
              <w:t>57</w:t>
            </w:r>
            <w:r>
              <w:rPr>
                <w:sz w:val="20"/>
                <w:szCs w:val="20"/>
              </w:rPr>
              <w:t xml:space="preserve">. Organise quarterly </w:t>
            </w:r>
            <w:r w:rsidRPr="003F3683">
              <w:rPr>
                <w:sz w:val="20"/>
                <w:szCs w:val="20"/>
              </w:rPr>
              <w:t xml:space="preserve">Municipal health Committee meetings </w:t>
            </w:r>
          </w:p>
        </w:tc>
        <w:tc>
          <w:tcPr>
            <w:tcW w:w="1261" w:type="dxa"/>
            <w:gridSpan w:val="3"/>
          </w:tcPr>
          <w:p w14:paraId="1C6C1D95" w14:textId="77777777" w:rsidR="002F025E" w:rsidRPr="003F3683" w:rsidRDefault="002F025E" w:rsidP="003A1F9C">
            <w:pPr>
              <w:rPr>
                <w:sz w:val="20"/>
                <w:szCs w:val="20"/>
              </w:rPr>
            </w:pPr>
            <w:r>
              <w:rPr>
                <w:sz w:val="20"/>
                <w:szCs w:val="20"/>
              </w:rPr>
              <w:t>Bibiani</w:t>
            </w:r>
          </w:p>
        </w:tc>
        <w:tc>
          <w:tcPr>
            <w:tcW w:w="360" w:type="dxa"/>
            <w:shd w:val="clear" w:color="auto" w:fill="00B0F0"/>
          </w:tcPr>
          <w:p w14:paraId="7AB78B5B" w14:textId="77777777" w:rsidR="002F025E" w:rsidRPr="003F3683" w:rsidRDefault="002F025E" w:rsidP="003A1F9C">
            <w:pPr>
              <w:rPr>
                <w:sz w:val="20"/>
                <w:szCs w:val="20"/>
              </w:rPr>
            </w:pPr>
          </w:p>
        </w:tc>
        <w:tc>
          <w:tcPr>
            <w:tcW w:w="472" w:type="dxa"/>
            <w:shd w:val="clear" w:color="auto" w:fill="00B0F0"/>
          </w:tcPr>
          <w:p w14:paraId="6E6A2508" w14:textId="77777777" w:rsidR="002F025E" w:rsidRPr="003F3683" w:rsidRDefault="002F025E" w:rsidP="003A1F9C">
            <w:pPr>
              <w:rPr>
                <w:sz w:val="20"/>
                <w:szCs w:val="20"/>
              </w:rPr>
            </w:pPr>
          </w:p>
        </w:tc>
        <w:tc>
          <w:tcPr>
            <w:tcW w:w="473" w:type="dxa"/>
            <w:gridSpan w:val="2"/>
            <w:shd w:val="clear" w:color="auto" w:fill="00B0F0"/>
          </w:tcPr>
          <w:p w14:paraId="791B9139" w14:textId="77777777" w:rsidR="002F025E" w:rsidRPr="003F3683" w:rsidRDefault="002F025E" w:rsidP="003A1F9C">
            <w:pPr>
              <w:rPr>
                <w:sz w:val="20"/>
                <w:szCs w:val="20"/>
              </w:rPr>
            </w:pPr>
          </w:p>
        </w:tc>
        <w:tc>
          <w:tcPr>
            <w:tcW w:w="472" w:type="dxa"/>
            <w:shd w:val="clear" w:color="auto" w:fill="00B0F0"/>
          </w:tcPr>
          <w:p w14:paraId="319F3883" w14:textId="77777777" w:rsidR="002F025E" w:rsidRPr="003F3683" w:rsidRDefault="002F025E" w:rsidP="003A1F9C">
            <w:pPr>
              <w:rPr>
                <w:sz w:val="20"/>
                <w:szCs w:val="20"/>
              </w:rPr>
            </w:pPr>
          </w:p>
        </w:tc>
        <w:tc>
          <w:tcPr>
            <w:tcW w:w="1283" w:type="dxa"/>
            <w:gridSpan w:val="2"/>
          </w:tcPr>
          <w:p w14:paraId="4447B65B" w14:textId="77777777" w:rsidR="002F025E" w:rsidRPr="003F3683" w:rsidRDefault="002F025E" w:rsidP="003A1F9C">
            <w:pPr>
              <w:rPr>
                <w:sz w:val="20"/>
                <w:szCs w:val="20"/>
              </w:rPr>
            </w:pPr>
            <w:r>
              <w:rPr>
                <w:sz w:val="20"/>
                <w:szCs w:val="20"/>
              </w:rPr>
              <w:t>-</w:t>
            </w:r>
          </w:p>
        </w:tc>
        <w:tc>
          <w:tcPr>
            <w:tcW w:w="949" w:type="dxa"/>
            <w:gridSpan w:val="2"/>
          </w:tcPr>
          <w:p w14:paraId="0E2BA6D1" w14:textId="77777777" w:rsidR="002F025E" w:rsidRPr="003F3683" w:rsidRDefault="002F025E" w:rsidP="003A1F9C">
            <w:pPr>
              <w:rPr>
                <w:sz w:val="20"/>
                <w:szCs w:val="20"/>
              </w:rPr>
            </w:pPr>
            <w:r>
              <w:rPr>
                <w:sz w:val="20"/>
                <w:szCs w:val="20"/>
              </w:rPr>
              <w:t>3</w:t>
            </w:r>
            <w:r w:rsidRPr="003F3683">
              <w:rPr>
                <w:sz w:val="20"/>
                <w:szCs w:val="20"/>
              </w:rPr>
              <w:t>5,000.00</w:t>
            </w:r>
          </w:p>
        </w:tc>
        <w:tc>
          <w:tcPr>
            <w:tcW w:w="1204" w:type="dxa"/>
          </w:tcPr>
          <w:p w14:paraId="3BAB46AA" w14:textId="77777777" w:rsidR="002F025E" w:rsidRPr="003F3683" w:rsidRDefault="002F025E" w:rsidP="003A1F9C">
            <w:pPr>
              <w:rPr>
                <w:sz w:val="20"/>
                <w:szCs w:val="20"/>
              </w:rPr>
            </w:pPr>
            <w:r>
              <w:rPr>
                <w:sz w:val="20"/>
                <w:szCs w:val="20"/>
              </w:rPr>
              <w:t>-</w:t>
            </w:r>
          </w:p>
        </w:tc>
        <w:tc>
          <w:tcPr>
            <w:tcW w:w="630" w:type="dxa"/>
            <w:gridSpan w:val="2"/>
          </w:tcPr>
          <w:p w14:paraId="34C2BE14" w14:textId="77777777" w:rsidR="002F025E" w:rsidRPr="00A35A9E" w:rsidRDefault="002F025E" w:rsidP="002F025E">
            <w:pPr>
              <w:pStyle w:val="ListParagraph"/>
              <w:numPr>
                <w:ilvl w:val="0"/>
                <w:numId w:val="69"/>
              </w:numPr>
              <w:rPr>
                <w:sz w:val="20"/>
                <w:szCs w:val="20"/>
              </w:rPr>
            </w:pPr>
          </w:p>
        </w:tc>
        <w:tc>
          <w:tcPr>
            <w:tcW w:w="743" w:type="dxa"/>
            <w:gridSpan w:val="2"/>
          </w:tcPr>
          <w:p w14:paraId="2E02C255" w14:textId="77777777" w:rsidR="002F025E" w:rsidRPr="003F3683" w:rsidRDefault="002F025E" w:rsidP="003A1F9C">
            <w:pPr>
              <w:rPr>
                <w:sz w:val="20"/>
                <w:szCs w:val="20"/>
              </w:rPr>
            </w:pPr>
            <w:r>
              <w:rPr>
                <w:sz w:val="20"/>
                <w:szCs w:val="20"/>
              </w:rPr>
              <w:t>-</w:t>
            </w:r>
          </w:p>
        </w:tc>
        <w:tc>
          <w:tcPr>
            <w:tcW w:w="1170" w:type="dxa"/>
            <w:gridSpan w:val="2"/>
          </w:tcPr>
          <w:p w14:paraId="3AE61224" w14:textId="77777777" w:rsidR="002F025E" w:rsidRPr="003F3683" w:rsidRDefault="002F025E" w:rsidP="003A1F9C">
            <w:pPr>
              <w:rPr>
                <w:sz w:val="20"/>
                <w:szCs w:val="20"/>
              </w:rPr>
            </w:pPr>
            <w:r w:rsidRPr="003F3683">
              <w:rPr>
                <w:sz w:val="20"/>
                <w:szCs w:val="20"/>
              </w:rPr>
              <w:t xml:space="preserve">GHS </w:t>
            </w:r>
          </w:p>
        </w:tc>
        <w:tc>
          <w:tcPr>
            <w:tcW w:w="1260" w:type="dxa"/>
            <w:gridSpan w:val="2"/>
          </w:tcPr>
          <w:p w14:paraId="2752D20F" w14:textId="77777777" w:rsidR="002F025E" w:rsidRPr="003F3683" w:rsidRDefault="002F025E" w:rsidP="003A1F9C">
            <w:pPr>
              <w:rPr>
                <w:sz w:val="20"/>
                <w:szCs w:val="20"/>
              </w:rPr>
            </w:pPr>
            <w:r>
              <w:rPr>
                <w:sz w:val="20"/>
                <w:szCs w:val="20"/>
              </w:rPr>
              <w:t>CA</w:t>
            </w:r>
          </w:p>
        </w:tc>
      </w:tr>
      <w:tr w:rsidR="002F025E" w:rsidRPr="003F3683" w14:paraId="41BC3E74" w14:textId="77777777" w:rsidTr="002F025E">
        <w:trPr>
          <w:gridAfter w:val="2"/>
          <w:wAfter w:w="6930" w:type="dxa"/>
          <w:trHeight w:val="231"/>
        </w:trPr>
        <w:tc>
          <w:tcPr>
            <w:tcW w:w="1584" w:type="dxa"/>
            <w:vMerge/>
          </w:tcPr>
          <w:p w14:paraId="600D430B" w14:textId="77777777" w:rsidR="002F025E" w:rsidRPr="003F3683" w:rsidRDefault="002F025E" w:rsidP="003A1F9C">
            <w:pPr>
              <w:rPr>
                <w:sz w:val="20"/>
                <w:szCs w:val="20"/>
              </w:rPr>
            </w:pPr>
          </w:p>
        </w:tc>
        <w:tc>
          <w:tcPr>
            <w:tcW w:w="1428" w:type="dxa"/>
            <w:vMerge/>
          </w:tcPr>
          <w:p w14:paraId="77D1F8ED" w14:textId="77777777" w:rsidR="002F025E" w:rsidRPr="003F3683" w:rsidRDefault="002F025E" w:rsidP="003A1F9C">
            <w:pPr>
              <w:rPr>
                <w:sz w:val="20"/>
                <w:szCs w:val="20"/>
              </w:rPr>
            </w:pPr>
          </w:p>
        </w:tc>
        <w:tc>
          <w:tcPr>
            <w:tcW w:w="2207" w:type="dxa"/>
            <w:gridSpan w:val="2"/>
          </w:tcPr>
          <w:p w14:paraId="4D478692" w14:textId="77777777" w:rsidR="002F025E" w:rsidRPr="003F3683" w:rsidRDefault="002F025E" w:rsidP="003A1F9C">
            <w:pPr>
              <w:rPr>
                <w:sz w:val="20"/>
                <w:szCs w:val="20"/>
              </w:rPr>
            </w:pPr>
            <w:r>
              <w:rPr>
                <w:b/>
                <w:sz w:val="20"/>
                <w:szCs w:val="20"/>
              </w:rPr>
              <w:t>58</w:t>
            </w:r>
            <w:r>
              <w:rPr>
                <w:sz w:val="20"/>
                <w:szCs w:val="20"/>
              </w:rPr>
              <w:t>. Support the m</w:t>
            </w:r>
            <w:r w:rsidRPr="003F3683">
              <w:rPr>
                <w:sz w:val="20"/>
                <w:szCs w:val="20"/>
              </w:rPr>
              <w:t xml:space="preserve">anagement of Public Health emergencies i e. disease outbreak </w:t>
            </w:r>
          </w:p>
        </w:tc>
        <w:tc>
          <w:tcPr>
            <w:tcW w:w="1261" w:type="dxa"/>
            <w:gridSpan w:val="3"/>
          </w:tcPr>
          <w:p w14:paraId="4C026D39" w14:textId="77777777" w:rsidR="002F025E" w:rsidRPr="003F3683" w:rsidRDefault="002F025E" w:rsidP="003A1F9C">
            <w:pPr>
              <w:rPr>
                <w:sz w:val="20"/>
                <w:szCs w:val="20"/>
              </w:rPr>
            </w:pPr>
            <w:r w:rsidRPr="003F3683">
              <w:rPr>
                <w:sz w:val="20"/>
                <w:szCs w:val="20"/>
              </w:rPr>
              <w:t xml:space="preserve">Municipal wide </w:t>
            </w:r>
          </w:p>
        </w:tc>
        <w:tc>
          <w:tcPr>
            <w:tcW w:w="360" w:type="dxa"/>
            <w:shd w:val="clear" w:color="auto" w:fill="00B0F0"/>
          </w:tcPr>
          <w:p w14:paraId="142509EA" w14:textId="77777777" w:rsidR="002F025E" w:rsidRPr="003F3683" w:rsidRDefault="002F025E" w:rsidP="003A1F9C">
            <w:pPr>
              <w:rPr>
                <w:sz w:val="20"/>
                <w:szCs w:val="20"/>
              </w:rPr>
            </w:pPr>
          </w:p>
        </w:tc>
        <w:tc>
          <w:tcPr>
            <w:tcW w:w="472" w:type="dxa"/>
            <w:shd w:val="clear" w:color="auto" w:fill="00B0F0"/>
          </w:tcPr>
          <w:p w14:paraId="6BFA0031" w14:textId="77777777" w:rsidR="002F025E" w:rsidRPr="003F3683" w:rsidRDefault="002F025E" w:rsidP="003A1F9C">
            <w:pPr>
              <w:rPr>
                <w:sz w:val="20"/>
                <w:szCs w:val="20"/>
              </w:rPr>
            </w:pPr>
          </w:p>
        </w:tc>
        <w:tc>
          <w:tcPr>
            <w:tcW w:w="473" w:type="dxa"/>
            <w:gridSpan w:val="2"/>
            <w:shd w:val="clear" w:color="auto" w:fill="00B0F0"/>
          </w:tcPr>
          <w:p w14:paraId="70E63BC1" w14:textId="77777777" w:rsidR="002F025E" w:rsidRPr="003F3683" w:rsidRDefault="002F025E" w:rsidP="003A1F9C">
            <w:pPr>
              <w:rPr>
                <w:sz w:val="20"/>
                <w:szCs w:val="20"/>
              </w:rPr>
            </w:pPr>
          </w:p>
        </w:tc>
        <w:tc>
          <w:tcPr>
            <w:tcW w:w="472" w:type="dxa"/>
            <w:shd w:val="clear" w:color="auto" w:fill="00B0F0"/>
          </w:tcPr>
          <w:p w14:paraId="4B8F40F1" w14:textId="77777777" w:rsidR="002F025E" w:rsidRPr="003F3683" w:rsidRDefault="002F025E" w:rsidP="003A1F9C">
            <w:pPr>
              <w:rPr>
                <w:sz w:val="20"/>
                <w:szCs w:val="20"/>
              </w:rPr>
            </w:pPr>
          </w:p>
        </w:tc>
        <w:tc>
          <w:tcPr>
            <w:tcW w:w="1283" w:type="dxa"/>
            <w:gridSpan w:val="2"/>
          </w:tcPr>
          <w:p w14:paraId="51BB31B2" w14:textId="77777777" w:rsidR="002F025E" w:rsidRPr="003F3683" w:rsidRDefault="002F025E" w:rsidP="003A1F9C">
            <w:pPr>
              <w:rPr>
                <w:sz w:val="20"/>
                <w:szCs w:val="20"/>
              </w:rPr>
            </w:pPr>
            <w:r>
              <w:rPr>
                <w:sz w:val="20"/>
                <w:szCs w:val="20"/>
              </w:rPr>
              <w:t>-</w:t>
            </w:r>
          </w:p>
        </w:tc>
        <w:tc>
          <w:tcPr>
            <w:tcW w:w="949" w:type="dxa"/>
            <w:gridSpan w:val="2"/>
          </w:tcPr>
          <w:p w14:paraId="156E52D5" w14:textId="77777777" w:rsidR="002F025E" w:rsidRPr="003F3683" w:rsidRDefault="002F025E" w:rsidP="003A1F9C">
            <w:pPr>
              <w:rPr>
                <w:sz w:val="20"/>
                <w:szCs w:val="20"/>
              </w:rPr>
            </w:pPr>
            <w:r>
              <w:rPr>
                <w:sz w:val="20"/>
                <w:szCs w:val="20"/>
              </w:rPr>
              <w:t>-</w:t>
            </w:r>
          </w:p>
        </w:tc>
        <w:tc>
          <w:tcPr>
            <w:tcW w:w="1204" w:type="dxa"/>
          </w:tcPr>
          <w:p w14:paraId="446C6EB3" w14:textId="77777777" w:rsidR="002F025E" w:rsidRPr="003F3683" w:rsidRDefault="002F025E" w:rsidP="003A1F9C">
            <w:pPr>
              <w:rPr>
                <w:sz w:val="20"/>
                <w:szCs w:val="20"/>
              </w:rPr>
            </w:pPr>
            <w:r>
              <w:rPr>
                <w:sz w:val="20"/>
                <w:szCs w:val="20"/>
              </w:rPr>
              <w:t>250,000.00</w:t>
            </w:r>
          </w:p>
        </w:tc>
        <w:tc>
          <w:tcPr>
            <w:tcW w:w="630" w:type="dxa"/>
            <w:gridSpan w:val="2"/>
          </w:tcPr>
          <w:p w14:paraId="0EDFA125" w14:textId="77777777" w:rsidR="002F025E" w:rsidRPr="00A35A9E" w:rsidRDefault="002F025E" w:rsidP="002F025E">
            <w:pPr>
              <w:pStyle w:val="ListParagraph"/>
              <w:numPr>
                <w:ilvl w:val="0"/>
                <w:numId w:val="69"/>
              </w:numPr>
              <w:rPr>
                <w:sz w:val="20"/>
                <w:szCs w:val="20"/>
              </w:rPr>
            </w:pPr>
          </w:p>
        </w:tc>
        <w:tc>
          <w:tcPr>
            <w:tcW w:w="743" w:type="dxa"/>
            <w:gridSpan w:val="2"/>
          </w:tcPr>
          <w:p w14:paraId="3435D34C" w14:textId="77777777" w:rsidR="002F025E" w:rsidRPr="003F3683" w:rsidRDefault="002F025E" w:rsidP="003A1F9C">
            <w:pPr>
              <w:rPr>
                <w:sz w:val="20"/>
                <w:szCs w:val="20"/>
              </w:rPr>
            </w:pPr>
            <w:r>
              <w:rPr>
                <w:sz w:val="20"/>
                <w:szCs w:val="20"/>
              </w:rPr>
              <w:t>-</w:t>
            </w:r>
          </w:p>
        </w:tc>
        <w:tc>
          <w:tcPr>
            <w:tcW w:w="1170" w:type="dxa"/>
            <w:gridSpan w:val="2"/>
          </w:tcPr>
          <w:p w14:paraId="0FF7CFB2" w14:textId="77777777" w:rsidR="002F025E" w:rsidRPr="003F3683" w:rsidRDefault="002F025E" w:rsidP="003A1F9C">
            <w:pPr>
              <w:rPr>
                <w:sz w:val="20"/>
                <w:szCs w:val="20"/>
              </w:rPr>
            </w:pPr>
            <w:r w:rsidRPr="003F3683">
              <w:rPr>
                <w:sz w:val="20"/>
                <w:szCs w:val="20"/>
              </w:rPr>
              <w:t xml:space="preserve">GHS </w:t>
            </w:r>
          </w:p>
        </w:tc>
        <w:tc>
          <w:tcPr>
            <w:tcW w:w="1260" w:type="dxa"/>
            <w:gridSpan w:val="2"/>
          </w:tcPr>
          <w:p w14:paraId="30E7A546" w14:textId="77777777" w:rsidR="002F025E" w:rsidRPr="003F3683" w:rsidRDefault="002F025E" w:rsidP="003A1F9C">
            <w:pPr>
              <w:rPr>
                <w:sz w:val="20"/>
                <w:szCs w:val="20"/>
              </w:rPr>
            </w:pPr>
            <w:r>
              <w:rPr>
                <w:sz w:val="20"/>
                <w:szCs w:val="20"/>
              </w:rPr>
              <w:t>CA</w:t>
            </w:r>
          </w:p>
        </w:tc>
      </w:tr>
      <w:tr w:rsidR="002F025E" w:rsidRPr="003F3683" w14:paraId="4A770C5F" w14:textId="77777777" w:rsidTr="002F025E">
        <w:trPr>
          <w:gridAfter w:val="2"/>
          <w:wAfter w:w="6930" w:type="dxa"/>
          <w:trHeight w:val="231"/>
        </w:trPr>
        <w:tc>
          <w:tcPr>
            <w:tcW w:w="15496" w:type="dxa"/>
            <w:gridSpan w:val="25"/>
            <w:tcBorders>
              <w:bottom w:val="nil"/>
            </w:tcBorders>
            <w:shd w:val="clear" w:color="auto" w:fill="BFBFBF" w:themeFill="background1" w:themeFillShade="BF"/>
          </w:tcPr>
          <w:p w14:paraId="6DB4C1AD" w14:textId="77777777" w:rsidR="002F025E" w:rsidRPr="003F3683" w:rsidRDefault="002F025E" w:rsidP="003A1F9C">
            <w:pPr>
              <w:rPr>
                <w:b/>
                <w:sz w:val="20"/>
                <w:szCs w:val="20"/>
              </w:rPr>
            </w:pPr>
            <w:r w:rsidRPr="003F3683">
              <w:rPr>
                <w:rFonts w:eastAsia="Calibri"/>
                <w:b/>
                <w:bCs/>
                <w:sz w:val="20"/>
                <w:szCs w:val="20"/>
              </w:rPr>
              <w:t xml:space="preserve">Focus Area: Food and Nutrition Security </w:t>
            </w:r>
          </w:p>
        </w:tc>
      </w:tr>
      <w:tr w:rsidR="002F025E" w:rsidRPr="003F3683" w14:paraId="1168355C" w14:textId="77777777" w:rsidTr="002F025E">
        <w:trPr>
          <w:gridAfter w:val="2"/>
          <w:wAfter w:w="6930" w:type="dxa"/>
          <w:trHeight w:val="231"/>
        </w:trPr>
        <w:tc>
          <w:tcPr>
            <w:tcW w:w="1584" w:type="dxa"/>
            <w:vMerge w:val="restart"/>
          </w:tcPr>
          <w:p w14:paraId="54228289" w14:textId="77777777" w:rsidR="002F025E" w:rsidRPr="00DC0B2B" w:rsidRDefault="002F025E" w:rsidP="003A1F9C">
            <w:pPr>
              <w:rPr>
                <w:sz w:val="20"/>
                <w:szCs w:val="20"/>
              </w:rPr>
            </w:pPr>
            <w:r w:rsidRPr="00DC0B2B">
              <w:rPr>
                <w:sz w:val="20"/>
                <w:szCs w:val="20"/>
              </w:rPr>
              <w:t>Social Service Delivery</w:t>
            </w:r>
          </w:p>
        </w:tc>
        <w:tc>
          <w:tcPr>
            <w:tcW w:w="1428" w:type="dxa"/>
            <w:vMerge w:val="restart"/>
          </w:tcPr>
          <w:p w14:paraId="4AF69C6F" w14:textId="77777777" w:rsidR="002F025E" w:rsidRPr="00DC0B2B" w:rsidRDefault="002F025E" w:rsidP="003A1F9C">
            <w:pPr>
              <w:rPr>
                <w:sz w:val="20"/>
                <w:szCs w:val="20"/>
              </w:rPr>
            </w:pPr>
            <w:r w:rsidRPr="00DC0B2B">
              <w:rPr>
                <w:rFonts w:eastAsia="Calibri"/>
                <w:bCs/>
                <w:sz w:val="20"/>
                <w:szCs w:val="20"/>
              </w:rPr>
              <w:t>Public Health Services and Management</w:t>
            </w:r>
          </w:p>
        </w:tc>
        <w:tc>
          <w:tcPr>
            <w:tcW w:w="2207" w:type="dxa"/>
            <w:gridSpan w:val="2"/>
          </w:tcPr>
          <w:p w14:paraId="71DC1FEB" w14:textId="77777777" w:rsidR="002F025E" w:rsidRPr="00DC0B2B" w:rsidRDefault="002F025E" w:rsidP="003A1F9C">
            <w:pPr>
              <w:rPr>
                <w:sz w:val="20"/>
                <w:szCs w:val="20"/>
              </w:rPr>
            </w:pPr>
            <w:r>
              <w:rPr>
                <w:b/>
                <w:sz w:val="20"/>
                <w:szCs w:val="20"/>
              </w:rPr>
              <w:t>59</w:t>
            </w:r>
            <w:r w:rsidRPr="00DC0B2B">
              <w:rPr>
                <w:sz w:val="20"/>
                <w:szCs w:val="20"/>
              </w:rPr>
              <w:t>. Promote nutritionally sensitive and cost-effective diet through education and sensitization through radio and community visits</w:t>
            </w:r>
          </w:p>
        </w:tc>
        <w:tc>
          <w:tcPr>
            <w:tcW w:w="1149" w:type="dxa"/>
          </w:tcPr>
          <w:p w14:paraId="24C17328" w14:textId="77777777" w:rsidR="002F025E" w:rsidRPr="00DC0B2B" w:rsidRDefault="002F025E" w:rsidP="003A1F9C">
            <w:pPr>
              <w:rPr>
                <w:sz w:val="20"/>
                <w:szCs w:val="20"/>
              </w:rPr>
            </w:pPr>
            <w:r w:rsidRPr="00DC0B2B">
              <w:rPr>
                <w:sz w:val="20"/>
                <w:szCs w:val="20"/>
              </w:rPr>
              <w:t xml:space="preserve">Municipal wide </w:t>
            </w:r>
          </w:p>
        </w:tc>
        <w:tc>
          <w:tcPr>
            <w:tcW w:w="472" w:type="dxa"/>
            <w:gridSpan w:val="3"/>
            <w:shd w:val="clear" w:color="auto" w:fill="00B0F0"/>
          </w:tcPr>
          <w:p w14:paraId="2C6B97E1" w14:textId="77777777" w:rsidR="002F025E" w:rsidRPr="00DC0B2B" w:rsidRDefault="002F025E" w:rsidP="003A1F9C">
            <w:pPr>
              <w:rPr>
                <w:sz w:val="20"/>
                <w:szCs w:val="20"/>
              </w:rPr>
            </w:pPr>
          </w:p>
        </w:tc>
        <w:tc>
          <w:tcPr>
            <w:tcW w:w="472" w:type="dxa"/>
            <w:shd w:val="clear" w:color="auto" w:fill="00B0F0"/>
          </w:tcPr>
          <w:p w14:paraId="36AE5E1E" w14:textId="77777777" w:rsidR="002F025E" w:rsidRPr="00DC0B2B" w:rsidRDefault="002F025E" w:rsidP="003A1F9C">
            <w:pPr>
              <w:rPr>
                <w:sz w:val="20"/>
                <w:szCs w:val="20"/>
              </w:rPr>
            </w:pPr>
          </w:p>
        </w:tc>
        <w:tc>
          <w:tcPr>
            <w:tcW w:w="473" w:type="dxa"/>
            <w:gridSpan w:val="2"/>
            <w:shd w:val="clear" w:color="auto" w:fill="00B0F0"/>
          </w:tcPr>
          <w:p w14:paraId="5A5D7465" w14:textId="77777777" w:rsidR="002F025E" w:rsidRPr="00DC0B2B" w:rsidRDefault="002F025E" w:rsidP="003A1F9C">
            <w:pPr>
              <w:rPr>
                <w:sz w:val="20"/>
                <w:szCs w:val="20"/>
              </w:rPr>
            </w:pPr>
          </w:p>
        </w:tc>
        <w:tc>
          <w:tcPr>
            <w:tcW w:w="472" w:type="dxa"/>
            <w:shd w:val="clear" w:color="auto" w:fill="00B0F0"/>
          </w:tcPr>
          <w:p w14:paraId="4E473C2E" w14:textId="77777777" w:rsidR="002F025E" w:rsidRPr="00DC0B2B" w:rsidRDefault="002F025E" w:rsidP="003A1F9C">
            <w:pPr>
              <w:rPr>
                <w:sz w:val="20"/>
                <w:szCs w:val="20"/>
              </w:rPr>
            </w:pPr>
          </w:p>
        </w:tc>
        <w:tc>
          <w:tcPr>
            <w:tcW w:w="1283" w:type="dxa"/>
            <w:gridSpan w:val="2"/>
          </w:tcPr>
          <w:p w14:paraId="1DDC835C" w14:textId="77777777" w:rsidR="002F025E" w:rsidRPr="00DC0B2B" w:rsidRDefault="002F025E" w:rsidP="003A1F9C">
            <w:pPr>
              <w:rPr>
                <w:sz w:val="20"/>
                <w:szCs w:val="20"/>
              </w:rPr>
            </w:pPr>
            <w:r w:rsidRPr="00DC0B2B">
              <w:rPr>
                <w:sz w:val="20"/>
                <w:szCs w:val="20"/>
              </w:rPr>
              <w:t>28,000.00</w:t>
            </w:r>
          </w:p>
        </w:tc>
        <w:tc>
          <w:tcPr>
            <w:tcW w:w="949" w:type="dxa"/>
            <w:gridSpan w:val="2"/>
          </w:tcPr>
          <w:p w14:paraId="2FA82150" w14:textId="77777777" w:rsidR="002F025E" w:rsidRPr="00DC0B2B" w:rsidRDefault="002F025E" w:rsidP="003A1F9C">
            <w:pPr>
              <w:rPr>
                <w:sz w:val="20"/>
                <w:szCs w:val="20"/>
              </w:rPr>
            </w:pPr>
            <w:r w:rsidRPr="00DC0B2B">
              <w:rPr>
                <w:sz w:val="20"/>
                <w:szCs w:val="20"/>
              </w:rPr>
              <w:t>50,000.00</w:t>
            </w:r>
          </w:p>
        </w:tc>
        <w:tc>
          <w:tcPr>
            <w:tcW w:w="1204" w:type="dxa"/>
          </w:tcPr>
          <w:p w14:paraId="6012B913" w14:textId="77777777" w:rsidR="002F025E" w:rsidRPr="00DC0B2B" w:rsidRDefault="002F025E" w:rsidP="003A1F9C">
            <w:pPr>
              <w:rPr>
                <w:sz w:val="20"/>
                <w:szCs w:val="20"/>
              </w:rPr>
            </w:pPr>
            <w:r w:rsidRPr="00DC0B2B">
              <w:rPr>
                <w:sz w:val="20"/>
                <w:szCs w:val="20"/>
              </w:rPr>
              <w:t>2,000.00</w:t>
            </w:r>
          </w:p>
        </w:tc>
        <w:tc>
          <w:tcPr>
            <w:tcW w:w="630" w:type="dxa"/>
            <w:gridSpan w:val="2"/>
          </w:tcPr>
          <w:p w14:paraId="495304E3" w14:textId="77777777" w:rsidR="002F025E" w:rsidRPr="00DC0B2B" w:rsidRDefault="002F025E" w:rsidP="002F025E">
            <w:pPr>
              <w:pStyle w:val="ListParagraph"/>
              <w:numPr>
                <w:ilvl w:val="0"/>
                <w:numId w:val="69"/>
              </w:numPr>
              <w:rPr>
                <w:sz w:val="20"/>
                <w:szCs w:val="20"/>
              </w:rPr>
            </w:pPr>
          </w:p>
        </w:tc>
        <w:tc>
          <w:tcPr>
            <w:tcW w:w="743" w:type="dxa"/>
            <w:gridSpan w:val="2"/>
          </w:tcPr>
          <w:p w14:paraId="10EF6364" w14:textId="77777777" w:rsidR="002F025E" w:rsidRPr="00DC0B2B" w:rsidRDefault="002F025E" w:rsidP="003A1F9C">
            <w:pPr>
              <w:rPr>
                <w:sz w:val="20"/>
                <w:szCs w:val="20"/>
              </w:rPr>
            </w:pPr>
            <w:r w:rsidRPr="00DC0B2B">
              <w:rPr>
                <w:sz w:val="20"/>
                <w:szCs w:val="20"/>
              </w:rPr>
              <w:t>-</w:t>
            </w:r>
          </w:p>
        </w:tc>
        <w:tc>
          <w:tcPr>
            <w:tcW w:w="1170" w:type="dxa"/>
            <w:gridSpan w:val="2"/>
          </w:tcPr>
          <w:p w14:paraId="4AC4AE85" w14:textId="77777777" w:rsidR="002F025E" w:rsidRPr="00DC0B2B" w:rsidRDefault="002F025E" w:rsidP="003A1F9C">
            <w:pPr>
              <w:rPr>
                <w:sz w:val="20"/>
                <w:szCs w:val="20"/>
              </w:rPr>
            </w:pPr>
            <w:r w:rsidRPr="00DC0B2B">
              <w:rPr>
                <w:sz w:val="20"/>
                <w:szCs w:val="20"/>
              </w:rPr>
              <w:t>GHS</w:t>
            </w:r>
          </w:p>
        </w:tc>
        <w:tc>
          <w:tcPr>
            <w:tcW w:w="1260" w:type="dxa"/>
            <w:gridSpan w:val="2"/>
          </w:tcPr>
          <w:p w14:paraId="7668112F" w14:textId="77777777" w:rsidR="002F025E" w:rsidRPr="00DC0B2B" w:rsidRDefault="002F025E" w:rsidP="003A1F9C">
            <w:pPr>
              <w:rPr>
                <w:sz w:val="20"/>
                <w:szCs w:val="20"/>
              </w:rPr>
            </w:pPr>
            <w:r w:rsidRPr="00DC0B2B">
              <w:rPr>
                <w:sz w:val="20"/>
                <w:szCs w:val="20"/>
              </w:rPr>
              <w:t>CA, Private Sector,</w:t>
            </w:r>
          </w:p>
        </w:tc>
      </w:tr>
      <w:tr w:rsidR="002F025E" w:rsidRPr="003F3683" w14:paraId="3321C67F" w14:textId="77777777" w:rsidTr="002F025E">
        <w:trPr>
          <w:gridAfter w:val="2"/>
          <w:wAfter w:w="6930" w:type="dxa"/>
          <w:trHeight w:val="231"/>
        </w:trPr>
        <w:tc>
          <w:tcPr>
            <w:tcW w:w="1584" w:type="dxa"/>
            <w:vMerge/>
          </w:tcPr>
          <w:p w14:paraId="65D3B282" w14:textId="77777777" w:rsidR="002F025E" w:rsidRPr="00DC0B2B" w:rsidRDefault="002F025E" w:rsidP="003A1F9C">
            <w:pPr>
              <w:rPr>
                <w:sz w:val="20"/>
                <w:szCs w:val="20"/>
              </w:rPr>
            </w:pPr>
          </w:p>
        </w:tc>
        <w:tc>
          <w:tcPr>
            <w:tcW w:w="1428" w:type="dxa"/>
            <w:vMerge/>
          </w:tcPr>
          <w:p w14:paraId="057405E3" w14:textId="77777777" w:rsidR="002F025E" w:rsidRPr="00DC0B2B" w:rsidRDefault="002F025E" w:rsidP="003A1F9C">
            <w:pPr>
              <w:rPr>
                <w:rFonts w:eastAsia="Calibri"/>
                <w:bCs/>
                <w:sz w:val="20"/>
                <w:szCs w:val="20"/>
              </w:rPr>
            </w:pPr>
          </w:p>
        </w:tc>
        <w:tc>
          <w:tcPr>
            <w:tcW w:w="2207" w:type="dxa"/>
            <w:gridSpan w:val="2"/>
          </w:tcPr>
          <w:p w14:paraId="4F129514" w14:textId="77777777" w:rsidR="002F025E" w:rsidRPr="00DC0B2B" w:rsidRDefault="002F025E" w:rsidP="003A1F9C">
            <w:pPr>
              <w:rPr>
                <w:sz w:val="20"/>
                <w:szCs w:val="20"/>
              </w:rPr>
            </w:pPr>
            <w:r>
              <w:rPr>
                <w:b/>
                <w:sz w:val="20"/>
                <w:szCs w:val="20"/>
              </w:rPr>
              <w:t>60</w:t>
            </w:r>
            <w:r w:rsidRPr="00DC0B2B">
              <w:rPr>
                <w:sz w:val="20"/>
                <w:szCs w:val="20"/>
              </w:rPr>
              <w:t>. Promote the production of diversified, nutrient-rich food and consumption of nutrition foods</w:t>
            </w:r>
          </w:p>
        </w:tc>
        <w:tc>
          <w:tcPr>
            <w:tcW w:w="1149" w:type="dxa"/>
          </w:tcPr>
          <w:p w14:paraId="16EE0246" w14:textId="77777777" w:rsidR="002F025E" w:rsidRPr="00DC0B2B" w:rsidRDefault="002F025E" w:rsidP="003A1F9C">
            <w:pPr>
              <w:rPr>
                <w:sz w:val="20"/>
                <w:szCs w:val="20"/>
              </w:rPr>
            </w:pPr>
            <w:r w:rsidRPr="00DC0B2B">
              <w:rPr>
                <w:sz w:val="20"/>
                <w:szCs w:val="20"/>
              </w:rPr>
              <w:t xml:space="preserve">Municipal wide </w:t>
            </w:r>
          </w:p>
        </w:tc>
        <w:tc>
          <w:tcPr>
            <w:tcW w:w="472" w:type="dxa"/>
            <w:gridSpan w:val="3"/>
            <w:shd w:val="clear" w:color="auto" w:fill="00B0F0"/>
          </w:tcPr>
          <w:p w14:paraId="43DA0162" w14:textId="77777777" w:rsidR="002F025E" w:rsidRPr="00DC0B2B" w:rsidRDefault="002F025E" w:rsidP="003A1F9C">
            <w:pPr>
              <w:rPr>
                <w:sz w:val="20"/>
                <w:szCs w:val="20"/>
              </w:rPr>
            </w:pPr>
          </w:p>
        </w:tc>
        <w:tc>
          <w:tcPr>
            <w:tcW w:w="472" w:type="dxa"/>
            <w:shd w:val="clear" w:color="auto" w:fill="00B0F0"/>
          </w:tcPr>
          <w:p w14:paraId="1D73F128" w14:textId="77777777" w:rsidR="002F025E" w:rsidRPr="00DC0B2B" w:rsidRDefault="002F025E" w:rsidP="003A1F9C">
            <w:pPr>
              <w:rPr>
                <w:sz w:val="20"/>
                <w:szCs w:val="20"/>
              </w:rPr>
            </w:pPr>
          </w:p>
        </w:tc>
        <w:tc>
          <w:tcPr>
            <w:tcW w:w="473" w:type="dxa"/>
            <w:gridSpan w:val="2"/>
            <w:shd w:val="clear" w:color="auto" w:fill="00B0F0"/>
          </w:tcPr>
          <w:p w14:paraId="03F75C3C" w14:textId="77777777" w:rsidR="002F025E" w:rsidRPr="00DC0B2B" w:rsidRDefault="002F025E" w:rsidP="003A1F9C">
            <w:pPr>
              <w:rPr>
                <w:sz w:val="20"/>
                <w:szCs w:val="20"/>
              </w:rPr>
            </w:pPr>
          </w:p>
        </w:tc>
        <w:tc>
          <w:tcPr>
            <w:tcW w:w="472" w:type="dxa"/>
            <w:shd w:val="clear" w:color="auto" w:fill="00B0F0"/>
          </w:tcPr>
          <w:p w14:paraId="439A0EF6" w14:textId="77777777" w:rsidR="002F025E" w:rsidRPr="00DC0B2B" w:rsidRDefault="002F025E" w:rsidP="003A1F9C">
            <w:pPr>
              <w:rPr>
                <w:sz w:val="20"/>
                <w:szCs w:val="20"/>
              </w:rPr>
            </w:pPr>
          </w:p>
        </w:tc>
        <w:tc>
          <w:tcPr>
            <w:tcW w:w="1283" w:type="dxa"/>
            <w:gridSpan w:val="2"/>
          </w:tcPr>
          <w:p w14:paraId="083CD0CE" w14:textId="77777777" w:rsidR="002F025E" w:rsidRPr="00DC0B2B" w:rsidRDefault="002F025E" w:rsidP="003A1F9C">
            <w:pPr>
              <w:rPr>
                <w:sz w:val="20"/>
                <w:szCs w:val="20"/>
              </w:rPr>
            </w:pPr>
            <w:r w:rsidRPr="00DC0B2B">
              <w:rPr>
                <w:sz w:val="20"/>
                <w:szCs w:val="20"/>
              </w:rPr>
              <w:t>-</w:t>
            </w:r>
          </w:p>
        </w:tc>
        <w:tc>
          <w:tcPr>
            <w:tcW w:w="949" w:type="dxa"/>
            <w:gridSpan w:val="2"/>
          </w:tcPr>
          <w:p w14:paraId="202335B8" w14:textId="77777777" w:rsidR="002F025E" w:rsidRPr="00DC0B2B" w:rsidRDefault="002F025E" w:rsidP="003A1F9C">
            <w:pPr>
              <w:rPr>
                <w:sz w:val="20"/>
                <w:szCs w:val="20"/>
              </w:rPr>
            </w:pPr>
            <w:r w:rsidRPr="00DC0B2B">
              <w:rPr>
                <w:sz w:val="20"/>
                <w:szCs w:val="20"/>
              </w:rPr>
              <w:t>20,000.00</w:t>
            </w:r>
          </w:p>
        </w:tc>
        <w:tc>
          <w:tcPr>
            <w:tcW w:w="1204" w:type="dxa"/>
          </w:tcPr>
          <w:p w14:paraId="01D0A73E" w14:textId="77777777" w:rsidR="002F025E" w:rsidRPr="00DC0B2B" w:rsidRDefault="002F025E" w:rsidP="003A1F9C">
            <w:pPr>
              <w:rPr>
                <w:sz w:val="20"/>
                <w:szCs w:val="20"/>
              </w:rPr>
            </w:pPr>
            <w:r w:rsidRPr="00DC0B2B">
              <w:rPr>
                <w:sz w:val="20"/>
                <w:szCs w:val="20"/>
              </w:rPr>
              <w:t>30,000.00</w:t>
            </w:r>
          </w:p>
        </w:tc>
        <w:tc>
          <w:tcPr>
            <w:tcW w:w="630" w:type="dxa"/>
            <w:gridSpan w:val="2"/>
          </w:tcPr>
          <w:p w14:paraId="3CACAF5E" w14:textId="77777777" w:rsidR="002F025E" w:rsidRPr="00DC0B2B" w:rsidRDefault="002F025E" w:rsidP="002F025E">
            <w:pPr>
              <w:pStyle w:val="ListParagraph"/>
              <w:numPr>
                <w:ilvl w:val="0"/>
                <w:numId w:val="69"/>
              </w:numPr>
              <w:rPr>
                <w:sz w:val="20"/>
                <w:szCs w:val="20"/>
              </w:rPr>
            </w:pPr>
          </w:p>
        </w:tc>
        <w:tc>
          <w:tcPr>
            <w:tcW w:w="743" w:type="dxa"/>
            <w:gridSpan w:val="2"/>
          </w:tcPr>
          <w:p w14:paraId="47D08BAE" w14:textId="77777777" w:rsidR="002F025E" w:rsidRPr="00DC0B2B" w:rsidRDefault="002F025E" w:rsidP="003A1F9C">
            <w:pPr>
              <w:rPr>
                <w:sz w:val="20"/>
                <w:szCs w:val="20"/>
              </w:rPr>
            </w:pPr>
            <w:r w:rsidRPr="00DC0B2B">
              <w:rPr>
                <w:sz w:val="20"/>
                <w:szCs w:val="20"/>
              </w:rPr>
              <w:t>-</w:t>
            </w:r>
          </w:p>
        </w:tc>
        <w:tc>
          <w:tcPr>
            <w:tcW w:w="1170" w:type="dxa"/>
            <w:gridSpan w:val="2"/>
          </w:tcPr>
          <w:p w14:paraId="268B7D96" w14:textId="77777777" w:rsidR="002F025E" w:rsidRPr="00DC0B2B" w:rsidRDefault="002F025E" w:rsidP="003A1F9C">
            <w:pPr>
              <w:rPr>
                <w:sz w:val="20"/>
                <w:szCs w:val="20"/>
              </w:rPr>
            </w:pPr>
            <w:r w:rsidRPr="00DC0B2B">
              <w:rPr>
                <w:sz w:val="20"/>
                <w:szCs w:val="20"/>
              </w:rPr>
              <w:t>GHS</w:t>
            </w:r>
          </w:p>
        </w:tc>
        <w:tc>
          <w:tcPr>
            <w:tcW w:w="1260" w:type="dxa"/>
            <w:gridSpan w:val="2"/>
          </w:tcPr>
          <w:p w14:paraId="505DA222" w14:textId="77777777" w:rsidR="002F025E" w:rsidRPr="00DC0B2B" w:rsidRDefault="002F025E" w:rsidP="003A1F9C">
            <w:pPr>
              <w:rPr>
                <w:sz w:val="20"/>
                <w:szCs w:val="20"/>
              </w:rPr>
            </w:pPr>
            <w:r w:rsidRPr="00DC0B2B">
              <w:rPr>
                <w:sz w:val="20"/>
                <w:szCs w:val="20"/>
              </w:rPr>
              <w:t>CA</w:t>
            </w:r>
          </w:p>
        </w:tc>
      </w:tr>
      <w:tr w:rsidR="002F025E" w14:paraId="53DB60EB" w14:textId="77777777" w:rsidTr="002F025E">
        <w:trPr>
          <w:gridAfter w:val="2"/>
          <w:wAfter w:w="6930" w:type="dxa"/>
          <w:trHeight w:val="231"/>
        </w:trPr>
        <w:tc>
          <w:tcPr>
            <w:tcW w:w="1584" w:type="dxa"/>
            <w:vMerge/>
          </w:tcPr>
          <w:p w14:paraId="31C8CF4D" w14:textId="77777777" w:rsidR="002F025E" w:rsidRPr="00DC0B2B" w:rsidRDefault="002F025E" w:rsidP="003A1F9C">
            <w:pPr>
              <w:rPr>
                <w:sz w:val="20"/>
                <w:szCs w:val="20"/>
              </w:rPr>
            </w:pPr>
          </w:p>
        </w:tc>
        <w:tc>
          <w:tcPr>
            <w:tcW w:w="1428" w:type="dxa"/>
            <w:vMerge/>
          </w:tcPr>
          <w:p w14:paraId="7FC59CA7" w14:textId="77777777" w:rsidR="002F025E" w:rsidRPr="00DC0B2B" w:rsidRDefault="002F025E" w:rsidP="003A1F9C">
            <w:pPr>
              <w:rPr>
                <w:rFonts w:eastAsia="Calibri"/>
                <w:bCs/>
                <w:sz w:val="20"/>
                <w:szCs w:val="20"/>
              </w:rPr>
            </w:pPr>
          </w:p>
        </w:tc>
        <w:tc>
          <w:tcPr>
            <w:tcW w:w="2207" w:type="dxa"/>
            <w:gridSpan w:val="2"/>
          </w:tcPr>
          <w:p w14:paraId="5B17B125" w14:textId="77777777" w:rsidR="002F025E" w:rsidRPr="00DC0B2B" w:rsidRDefault="002F025E" w:rsidP="003A1F9C">
            <w:pPr>
              <w:rPr>
                <w:sz w:val="20"/>
                <w:szCs w:val="20"/>
              </w:rPr>
            </w:pPr>
            <w:r>
              <w:rPr>
                <w:b/>
                <w:sz w:val="20"/>
                <w:szCs w:val="20"/>
              </w:rPr>
              <w:t>61</w:t>
            </w:r>
            <w:r w:rsidRPr="00DC0B2B">
              <w:rPr>
                <w:sz w:val="20"/>
                <w:szCs w:val="20"/>
              </w:rPr>
              <w:t>. Sensitisation to reduce infant, adult malnutrition, and dietary non communicable diseases</w:t>
            </w:r>
          </w:p>
        </w:tc>
        <w:tc>
          <w:tcPr>
            <w:tcW w:w="1149" w:type="dxa"/>
          </w:tcPr>
          <w:p w14:paraId="36F3C9A9" w14:textId="77777777" w:rsidR="002F025E" w:rsidRPr="00DC0B2B" w:rsidRDefault="002F025E" w:rsidP="003A1F9C">
            <w:pPr>
              <w:rPr>
                <w:sz w:val="20"/>
                <w:szCs w:val="20"/>
              </w:rPr>
            </w:pPr>
            <w:r w:rsidRPr="00DC0B2B">
              <w:rPr>
                <w:sz w:val="20"/>
                <w:szCs w:val="20"/>
              </w:rPr>
              <w:t xml:space="preserve">Municipal wide </w:t>
            </w:r>
          </w:p>
        </w:tc>
        <w:tc>
          <w:tcPr>
            <w:tcW w:w="472" w:type="dxa"/>
            <w:gridSpan w:val="3"/>
            <w:shd w:val="clear" w:color="auto" w:fill="00B0F0"/>
          </w:tcPr>
          <w:p w14:paraId="418C1D7B" w14:textId="77777777" w:rsidR="002F025E" w:rsidRPr="00DC0B2B" w:rsidRDefault="002F025E" w:rsidP="003A1F9C">
            <w:pPr>
              <w:rPr>
                <w:sz w:val="20"/>
                <w:szCs w:val="20"/>
              </w:rPr>
            </w:pPr>
          </w:p>
        </w:tc>
        <w:tc>
          <w:tcPr>
            <w:tcW w:w="472" w:type="dxa"/>
            <w:shd w:val="clear" w:color="auto" w:fill="00B0F0"/>
          </w:tcPr>
          <w:p w14:paraId="3753BD4B" w14:textId="77777777" w:rsidR="002F025E" w:rsidRPr="00DC0B2B" w:rsidRDefault="002F025E" w:rsidP="003A1F9C">
            <w:pPr>
              <w:rPr>
                <w:sz w:val="20"/>
                <w:szCs w:val="20"/>
              </w:rPr>
            </w:pPr>
          </w:p>
        </w:tc>
        <w:tc>
          <w:tcPr>
            <w:tcW w:w="473" w:type="dxa"/>
            <w:gridSpan w:val="2"/>
            <w:shd w:val="clear" w:color="auto" w:fill="00B0F0"/>
          </w:tcPr>
          <w:p w14:paraId="2291B646" w14:textId="77777777" w:rsidR="002F025E" w:rsidRPr="00DC0B2B" w:rsidRDefault="002F025E" w:rsidP="003A1F9C">
            <w:pPr>
              <w:rPr>
                <w:sz w:val="20"/>
                <w:szCs w:val="20"/>
              </w:rPr>
            </w:pPr>
          </w:p>
        </w:tc>
        <w:tc>
          <w:tcPr>
            <w:tcW w:w="472" w:type="dxa"/>
            <w:shd w:val="clear" w:color="auto" w:fill="00B0F0"/>
          </w:tcPr>
          <w:p w14:paraId="4B0A4E9B" w14:textId="77777777" w:rsidR="002F025E" w:rsidRPr="00DC0B2B" w:rsidRDefault="002F025E" w:rsidP="003A1F9C">
            <w:pPr>
              <w:rPr>
                <w:sz w:val="20"/>
                <w:szCs w:val="20"/>
              </w:rPr>
            </w:pPr>
          </w:p>
        </w:tc>
        <w:tc>
          <w:tcPr>
            <w:tcW w:w="1283" w:type="dxa"/>
            <w:gridSpan w:val="2"/>
          </w:tcPr>
          <w:p w14:paraId="65766C78" w14:textId="77777777" w:rsidR="002F025E" w:rsidRPr="00DC0B2B" w:rsidRDefault="002F025E" w:rsidP="003A1F9C">
            <w:pPr>
              <w:rPr>
                <w:sz w:val="20"/>
                <w:szCs w:val="20"/>
              </w:rPr>
            </w:pPr>
            <w:r w:rsidRPr="00DC0B2B">
              <w:rPr>
                <w:sz w:val="20"/>
                <w:szCs w:val="20"/>
              </w:rPr>
              <w:t>15,000.00</w:t>
            </w:r>
          </w:p>
        </w:tc>
        <w:tc>
          <w:tcPr>
            <w:tcW w:w="949" w:type="dxa"/>
            <w:gridSpan w:val="2"/>
          </w:tcPr>
          <w:p w14:paraId="0B2C2179" w14:textId="77777777" w:rsidR="002F025E" w:rsidRPr="00DC0B2B" w:rsidRDefault="002F025E" w:rsidP="003A1F9C">
            <w:pPr>
              <w:rPr>
                <w:sz w:val="20"/>
                <w:szCs w:val="20"/>
              </w:rPr>
            </w:pPr>
            <w:r w:rsidRPr="00DC0B2B">
              <w:rPr>
                <w:sz w:val="20"/>
                <w:szCs w:val="20"/>
              </w:rPr>
              <w:t>30,000.00</w:t>
            </w:r>
          </w:p>
        </w:tc>
        <w:tc>
          <w:tcPr>
            <w:tcW w:w="1204" w:type="dxa"/>
          </w:tcPr>
          <w:p w14:paraId="370CC552" w14:textId="77777777" w:rsidR="002F025E" w:rsidRPr="00DC0B2B" w:rsidRDefault="002F025E" w:rsidP="003A1F9C">
            <w:pPr>
              <w:rPr>
                <w:sz w:val="20"/>
                <w:szCs w:val="20"/>
              </w:rPr>
            </w:pPr>
            <w:r w:rsidRPr="00DC0B2B">
              <w:rPr>
                <w:sz w:val="20"/>
                <w:szCs w:val="20"/>
              </w:rPr>
              <w:t>-</w:t>
            </w:r>
          </w:p>
        </w:tc>
        <w:tc>
          <w:tcPr>
            <w:tcW w:w="630" w:type="dxa"/>
            <w:gridSpan w:val="2"/>
          </w:tcPr>
          <w:p w14:paraId="7FFAB4A0" w14:textId="77777777" w:rsidR="002F025E" w:rsidRPr="00DC0B2B" w:rsidRDefault="002F025E" w:rsidP="002F025E">
            <w:pPr>
              <w:pStyle w:val="ListParagraph"/>
              <w:numPr>
                <w:ilvl w:val="0"/>
                <w:numId w:val="69"/>
              </w:numPr>
              <w:rPr>
                <w:sz w:val="20"/>
                <w:szCs w:val="20"/>
              </w:rPr>
            </w:pPr>
          </w:p>
        </w:tc>
        <w:tc>
          <w:tcPr>
            <w:tcW w:w="743" w:type="dxa"/>
            <w:gridSpan w:val="2"/>
          </w:tcPr>
          <w:p w14:paraId="4FF05629" w14:textId="77777777" w:rsidR="002F025E" w:rsidRPr="00DC0B2B" w:rsidRDefault="002F025E" w:rsidP="003A1F9C">
            <w:pPr>
              <w:rPr>
                <w:sz w:val="20"/>
                <w:szCs w:val="20"/>
              </w:rPr>
            </w:pPr>
            <w:r w:rsidRPr="00DC0B2B">
              <w:rPr>
                <w:sz w:val="20"/>
                <w:szCs w:val="20"/>
              </w:rPr>
              <w:t>-</w:t>
            </w:r>
          </w:p>
        </w:tc>
        <w:tc>
          <w:tcPr>
            <w:tcW w:w="1170" w:type="dxa"/>
            <w:gridSpan w:val="2"/>
          </w:tcPr>
          <w:p w14:paraId="52263C6F" w14:textId="77777777" w:rsidR="002F025E" w:rsidRPr="00DC0B2B" w:rsidRDefault="002F025E" w:rsidP="003A1F9C">
            <w:pPr>
              <w:rPr>
                <w:sz w:val="20"/>
                <w:szCs w:val="20"/>
              </w:rPr>
            </w:pPr>
            <w:r w:rsidRPr="00DC0B2B">
              <w:rPr>
                <w:sz w:val="20"/>
                <w:szCs w:val="20"/>
              </w:rPr>
              <w:t>GHS</w:t>
            </w:r>
          </w:p>
        </w:tc>
        <w:tc>
          <w:tcPr>
            <w:tcW w:w="1260" w:type="dxa"/>
            <w:gridSpan w:val="2"/>
          </w:tcPr>
          <w:p w14:paraId="1FE94A7D" w14:textId="77777777" w:rsidR="002F025E" w:rsidRPr="00DC0B2B" w:rsidRDefault="002F025E" w:rsidP="003A1F9C">
            <w:pPr>
              <w:rPr>
                <w:sz w:val="20"/>
                <w:szCs w:val="20"/>
              </w:rPr>
            </w:pPr>
            <w:r w:rsidRPr="00DC0B2B">
              <w:rPr>
                <w:sz w:val="20"/>
                <w:szCs w:val="20"/>
              </w:rPr>
              <w:t>CA</w:t>
            </w:r>
          </w:p>
        </w:tc>
      </w:tr>
      <w:tr w:rsidR="002F025E" w14:paraId="09F54A45" w14:textId="77777777" w:rsidTr="002F025E">
        <w:trPr>
          <w:gridAfter w:val="2"/>
          <w:wAfter w:w="6930" w:type="dxa"/>
          <w:trHeight w:val="231"/>
        </w:trPr>
        <w:tc>
          <w:tcPr>
            <w:tcW w:w="1584" w:type="dxa"/>
          </w:tcPr>
          <w:p w14:paraId="22220A77" w14:textId="77777777" w:rsidR="002F025E" w:rsidRPr="00DC0B2B" w:rsidRDefault="002F025E" w:rsidP="003A1F9C">
            <w:pPr>
              <w:rPr>
                <w:sz w:val="20"/>
                <w:szCs w:val="20"/>
              </w:rPr>
            </w:pPr>
            <w:r w:rsidRPr="00DC0B2B">
              <w:rPr>
                <w:sz w:val="20"/>
                <w:szCs w:val="20"/>
              </w:rPr>
              <w:t>Social Service Delivery</w:t>
            </w:r>
          </w:p>
        </w:tc>
        <w:tc>
          <w:tcPr>
            <w:tcW w:w="1428" w:type="dxa"/>
          </w:tcPr>
          <w:p w14:paraId="0EF82AB6" w14:textId="77777777" w:rsidR="002F025E" w:rsidRPr="00DC0B2B" w:rsidRDefault="002F025E" w:rsidP="003A1F9C">
            <w:pPr>
              <w:rPr>
                <w:rFonts w:eastAsia="Calibri"/>
                <w:bCs/>
                <w:sz w:val="20"/>
                <w:szCs w:val="20"/>
              </w:rPr>
            </w:pPr>
            <w:r w:rsidRPr="00DC0B2B">
              <w:rPr>
                <w:rFonts w:eastAsia="Calibri"/>
                <w:bCs/>
                <w:sz w:val="20"/>
                <w:szCs w:val="20"/>
              </w:rPr>
              <w:t>Public Health Services and Management</w:t>
            </w:r>
          </w:p>
        </w:tc>
        <w:tc>
          <w:tcPr>
            <w:tcW w:w="2207" w:type="dxa"/>
            <w:gridSpan w:val="2"/>
          </w:tcPr>
          <w:p w14:paraId="618B336D" w14:textId="77777777" w:rsidR="002F025E" w:rsidRPr="00DC0B2B" w:rsidRDefault="002F025E" w:rsidP="003A1F9C">
            <w:pPr>
              <w:rPr>
                <w:sz w:val="20"/>
                <w:szCs w:val="20"/>
              </w:rPr>
            </w:pPr>
            <w:r>
              <w:rPr>
                <w:b/>
                <w:sz w:val="20"/>
                <w:szCs w:val="20"/>
              </w:rPr>
              <w:t>62</w:t>
            </w:r>
            <w:r w:rsidRPr="00DC0B2B">
              <w:rPr>
                <w:sz w:val="20"/>
                <w:szCs w:val="20"/>
              </w:rPr>
              <w:t xml:space="preserve">. Organise demonstrative training workshop for women on kitchen gardens and food basal in 10 communities </w:t>
            </w:r>
          </w:p>
        </w:tc>
        <w:tc>
          <w:tcPr>
            <w:tcW w:w="1149" w:type="dxa"/>
          </w:tcPr>
          <w:p w14:paraId="3440B5FD" w14:textId="77777777" w:rsidR="002F025E" w:rsidRPr="00DC0B2B" w:rsidRDefault="002F025E" w:rsidP="003A1F9C">
            <w:pPr>
              <w:rPr>
                <w:sz w:val="20"/>
                <w:szCs w:val="20"/>
              </w:rPr>
            </w:pPr>
            <w:r w:rsidRPr="00DC0B2B">
              <w:rPr>
                <w:sz w:val="20"/>
                <w:szCs w:val="20"/>
              </w:rPr>
              <w:t>Selected</w:t>
            </w:r>
          </w:p>
          <w:p w14:paraId="31927923" w14:textId="77777777" w:rsidR="002F025E" w:rsidRPr="00DC0B2B" w:rsidRDefault="002F025E" w:rsidP="003A1F9C">
            <w:pPr>
              <w:rPr>
                <w:sz w:val="20"/>
                <w:szCs w:val="20"/>
              </w:rPr>
            </w:pPr>
            <w:r w:rsidRPr="00DC0B2B">
              <w:rPr>
                <w:sz w:val="20"/>
                <w:szCs w:val="20"/>
              </w:rPr>
              <w:t>Communities</w:t>
            </w:r>
          </w:p>
        </w:tc>
        <w:tc>
          <w:tcPr>
            <w:tcW w:w="472" w:type="dxa"/>
            <w:gridSpan w:val="3"/>
            <w:shd w:val="clear" w:color="auto" w:fill="00B0F0"/>
          </w:tcPr>
          <w:p w14:paraId="5B3DFF77" w14:textId="77777777" w:rsidR="002F025E" w:rsidRPr="00DC0B2B" w:rsidRDefault="002F025E" w:rsidP="003A1F9C">
            <w:pPr>
              <w:rPr>
                <w:sz w:val="20"/>
                <w:szCs w:val="20"/>
              </w:rPr>
            </w:pPr>
          </w:p>
        </w:tc>
        <w:tc>
          <w:tcPr>
            <w:tcW w:w="472" w:type="dxa"/>
            <w:shd w:val="clear" w:color="auto" w:fill="00B0F0"/>
          </w:tcPr>
          <w:p w14:paraId="747E6A91" w14:textId="77777777" w:rsidR="002F025E" w:rsidRPr="00DC0B2B" w:rsidRDefault="002F025E" w:rsidP="003A1F9C">
            <w:pPr>
              <w:rPr>
                <w:sz w:val="20"/>
                <w:szCs w:val="20"/>
              </w:rPr>
            </w:pPr>
          </w:p>
        </w:tc>
        <w:tc>
          <w:tcPr>
            <w:tcW w:w="473" w:type="dxa"/>
            <w:gridSpan w:val="2"/>
            <w:shd w:val="clear" w:color="auto" w:fill="00B0F0"/>
          </w:tcPr>
          <w:p w14:paraId="30CB43EC" w14:textId="77777777" w:rsidR="002F025E" w:rsidRPr="00DC0B2B" w:rsidRDefault="002F025E" w:rsidP="003A1F9C">
            <w:pPr>
              <w:rPr>
                <w:sz w:val="20"/>
                <w:szCs w:val="20"/>
              </w:rPr>
            </w:pPr>
          </w:p>
        </w:tc>
        <w:tc>
          <w:tcPr>
            <w:tcW w:w="472" w:type="dxa"/>
            <w:shd w:val="clear" w:color="auto" w:fill="00B0F0"/>
          </w:tcPr>
          <w:p w14:paraId="00F98955" w14:textId="77777777" w:rsidR="002F025E" w:rsidRPr="00DC0B2B" w:rsidRDefault="002F025E" w:rsidP="003A1F9C">
            <w:pPr>
              <w:rPr>
                <w:sz w:val="20"/>
                <w:szCs w:val="20"/>
              </w:rPr>
            </w:pPr>
          </w:p>
        </w:tc>
        <w:tc>
          <w:tcPr>
            <w:tcW w:w="1283" w:type="dxa"/>
            <w:gridSpan w:val="2"/>
          </w:tcPr>
          <w:p w14:paraId="00163822" w14:textId="77777777" w:rsidR="002F025E" w:rsidRPr="00DC0B2B" w:rsidRDefault="002F025E" w:rsidP="003A1F9C">
            <w:pPr>
              <w:rPr>
                <w:sz w:val="20"/>
                <w:szCs w:val="20"/>
              </w:rPr>
            </w:pPr>
            <w:r w:rsidRPr="00DC0B2B">
              <w:rPr>
                <w:sz w:val="20"/>
                <w:szCs w:val="20"/>
              </w:rPr>
              <w:t>-</w:t>
            </w:r>
          </w:p>
        </w:tc>
        <w:tc>
          <w:tcPr>
            <w:tcW w:w="949" w:type="dxa"/>
            <w:gridSpan w:val="2"/>
          </w:tcPr>
          <w:p w14:paraId="6F7410F2" w14:textId="77777777" w:rsidR="002F025E" w:rsidRPr="00DC0B2B" w:rsidRDefault="002F025E" w:rsidP="003A1F9C">
            <w:pPr>
              <w:rPr>
                <w:sz w:val="20"/>
                <w:szCs w:val="20"/>
              </w:rPr>
            </w:pPr>
            <w:r w:rsidRPr="00DC0B2B">
              <w:rPr>
                <w:sz w:val="20"/>
                <w:szCs w:val="20"/>
              </w:rPr>
              <w:t>20,000.00</w:t>
            </w:r>
          </w:p>
        </w:tc>
        <w:tc>
          <w:tcPr>
            <w:tcW w:w="1204" w:type="dxa"/>
          </w:tcPr>
          <w:p w14:paraId="52BAF9C7" w14:textId="77777777" w:rsidR="002F025E" w:rsidRPr="00DC0B2B" w:rsidRDefault="002F025E" w:rsidP="003A1F9C">
            <w:pPr>
              <w:rPr>
                <w:sz w:val="20"/>
                <w:szCs w:val="20"/>
              </w:rPr>
            </w:pPr>
            <w:r w:rsidRPr="00DC0B2B">
              <w:rPr>
                <w:sz w:val="20"/>
                <w:szCs w:val="20"/>
              </w:rPr>
              <w:t>30,000.00</w:t>
            </w:r>
          </w:p>
        </w:tc>
        <w:tc>
          <w:tcPr>
            <w:tcW w:w="630" w:type="dxa"/>
            <w:gridSpan w:val="2"/>
          </w:tcPr>
          <w:p w14:paraId="6A0D1D3C" w14:textId="77777777" w:rsidR="002F025E" w:rsidRPr="00DC0B2B" w:rsidRDefault="002F025E" w:rsidP="002F025E">
            <w:pPr>
              <w:pStyle w:val="ListParagraph"/>
              <w:numPr>
                <w:ilvl w:val="0"/>
                <w:numId w:val="69"/>
              </w:numPr>
              <w:rPr>
                <w:sz w:val="20"/>
                <w:szCs w:val="20"/>
              </w:rPr>
            </w:pPr>
          </w:p>
        </w:tc>
        <w:tc>
          <w:tcPr>
            <w:tcW w:w="743" w:type="dxa"/>
            <w:gridSpan w:val="2"/>
          </w:tcPr>
          <w:p w14:paraId="14276DC0" w14:textId="77777777" w:rsidR="002F025E" w:rsidRPr="00DC0B2B" w:rsidRDefault="002F025E" w:rsidP="003A1F9C">
            <w:pPr>
              <w:rPr>
                <w:sz w:val="20"/>
                <w:szCs w:val="20"/>
              </w:rPr>
            </w:pPr>
            <w:r w:rsidRPr="00DC0B2B">
              <w:rPr>
                <w:sz w:val="20"/>
                <w:szCs w:val="20"/>
              </w:rPr>
              <w:t>-</w:t>
            </w:r>
          </w:p>
        </w:tc>
        <w:tc>
          <w:tcPr>
            <w:tcW w:w="1170" w:type="dxa"/>
            <w:gridSpan w:val="2"/>
          </w:tcPr>
          <w:p w14:paraId="47AA2841" w14:textId="77777777" w:rsidR="002F025E" w:rsidRPr="00DC0B2B" w:rsidRDefault="002F025E" w:rsidP="003A1F9C">
            <w:pPr>
              <w:rPr>
                <w:sz w:val="20"/>
                <w:szCs w:val="20"/>
              </w:rPr>
            </w:pPr>
            <w:r w:rsidRPr="00DC0B2B">
              <w:rPr>
                <w:sz w:val="20"/>
                <w:szCs w:val="20"/>
              </w:rPr>
              <w:t>SWCD</w:t>
            </w:r>
          </w:p>
        </w:tc>
        <w:tc>
          <w:tcPr>
            <w:tcW w:w="1260" w:type="dxa"/>
            <w:gridSpan w:val="2"/>
          </w:tcPr>
          <w:p w14:paraId="65D726B8" w14:textId="77777777" w:rsidR="002F025E" w:rsidRPr="00DC0B2B" w:rsidRDefault="002F025E" w:rsidP="003A1F9C">
            <w:pPr>
              <w:rPr>
                <w:sz w:val="20"/>
                <w:szCs w:val="20"/>
              </w:rPr>
            </w:pPr>
            <w:r w:rsidRPr="00DC0B2B">
              <w:rPr>
                <w:sz w:val="20"/>
                <w:szCs w:val="20"/>
              </w:rPr>
              <w:t>CA</w:t>
            </w:r>
          </w:p>
        </w:tc>
      </w:tr>
      <w:tr w:rsidR="002F025E" w:rsidRPr="003F3683" w14:paraId="0079DC8A" w14:textId="77777777" w:rsidTr="002F025E">
        <w:trPr>
          <w:gridAfter w:val="2"/>
          <w:wAfter w:w="6930" w:type="dxa"/>
          <w:trHeight w:val="231"/>
        </w:trPr>
        <w:tc>
          <w:tcPr>
            <w:tcW w:w="15496" w:type="dxa"/>
            <w:gridSpan w:val="25"/>
            <w:shd w:val="clear" w:color="auto" w:fill="BFBFBF" w:themeFill="background1" w:themeFillShade="BF"/>
          </w:tcPr>
          <w:p w14:paraId="222F0259" w14:textId="77777777" w:rsidR="002F025E" w:rsidRPr="003F3683" w:rsidRDefault="002F025E" w:rsidP="003A1F9C">
            <w:pPr>
              <w:rPr>
                <w:b/>
                <w:sz w:val="20"/>
                <w:szCs w:val="20"/>
              </w:rPr>
            </w:pPr>
            <w:r w:rsidRPr="003F3683">
              <w:rPr>
                <w:rFonts w:eastAsia="Calibri"/>
                <w:b/>
                <w:bCs/>
                <w:sz w:val="20"/>
                <w:szCs w:val="20"/>
              </w:rPr>
              <w:t>Focus Area: Population Management and Migration for Development</w:t>
            </w:r>
          </w:p>
        </w:tc>
      </w:tr>
      <w:tr w:rsidR="002F025E" w:rsidRPr="003F3683" w14:paraId="592F845E" w14:textId="77777777" w:rsidTr="002F025E">
        <w:trPr>
          <w:gridAfter w:val="2"/>
          <w:wAfter w:w="6930" w:type="dxa"/>
          <w:trHeight w:val="231"/>
        </w:trPr>
        <w:tc>
          <w:tcPr>
            <w:tcW w:w="1584" w:type="dxa"/>
          </w:tcPr>
          <w:p w14:paraId="5E0E4331" w14:textId="77777777" w:rsidR="002F025E" w:rsidRPr="003F3683" w:rsidRDefault="002F025E" w:rsidP="003A1F9C">
            <w:pPr>
              <w:rPr>
                <w:sz w:val="20"/>
                <w:szCs w:val="20"/>
              </w:rPr>
            </w:pPr>
            <w:r w:rsidRPr="003F3683">
              <w:rPr>
                <w:sz w:val="20"/>
                <w:szCs w:val="20"/>
              </w:rPr>
              <w:t>Social Services Delivery</w:t>
            </w:r>
          </w:p>
        </w:tc>
        <w:tc>
          <w:tcPr>
            <w:tcW w:w="1428" w:type="dxa"/>
          </w:tcPr>
          <w:p w14:paraId="64349D52" w14:textId="77777777" w:rsidR="002F025E" w:rsidRPr="003F3683" w:rsidRDefault="002F025E" w:rsidP="003A1F9C">
            <w:pPr>
              <w:rPr>
                <w:sz w:val="20"/>
                <w:szCs w:val="20"/>
              </w:rPr>
            </w:pPr>
            <w:r w:rsidRPr="003F3683">
              <w:rPr>
                <w:sz w:val="20"/>
                <w:szCs w:val="20"/>
              </w:rPr>
              <w:t>Public Health Services and management</w:t>
            </w:r>
          </w:p>
        </w:tc>
        <w:tc>
          <w:tcPr>
            <w:tcW w:w="2207" w:type="dxa"/>
            <w:gridSpan w:val="2"/>
          </w:tcPr>
          <w:p w14:paraId="51843505" w14:textId="77777777" w:rsidR="002F025E" w:rsidRPr="003F3683" w:rsidRDefault="002F025E" w:rsidP="003A1F9C">
            <w:pPr>
              <w:rPr>
                <w:sz w:val="20"/>
                <w:szCs w:val="20"/>
              </w:rPr>
            </w:pPr>
            <w:r>
              <w:rPr>
                <w:b/>
                <w:sz w:val="20"/>
                <w:szCs w:val="20"/>
              </w:rPr>
              <w:t>63</w:t>
            </w:r>
            <w:r>
              <w:rPr>
                <w:sz w:val="20"/>
                <w:szCs w:val="20"/>
              </w:rPr>
              <w:t xml:space="preserve">. </w:t>
            </w:r>
            <w:r w:rsidRPr="003F3683">
              <w:rPr>
                <w:sz w:val="20"/>
                <w:szCs w:val="20"/>
              </w:rPr>
              <w:t>Organise sensitization programme on teenage pregnancy on radio</w:t>
            </w:r>
          </w:p>
        </w:tc>
        <w:tc>
          <w:tcPr>
            <w:tcW w:w="1149" w:type="dxa"/>
          </w:tcPr>
          <w:p w14:paraId="57F2DFAD" w14:textId="77777777" w:rsidR="002F025E" w:rsidRPr="003F3683" w:rsidRDefault="002F025E" w:rsidP="003A1F9C">
            <w:pPr>
              <w:rPr>
                <w:sz w:val="20"/>
                <w:szCs w:val="20"/>
              </w:rPr>
            </w:pPr>
            <w:r w:rsidRPr="003F3683">
              <w:rPr>
                <w:sz w:val="20"/>
                <w:szCs w:val="20"/>
              </w:rPr>
              <w:t>Bibiani</w:t>
            </w:r>
          </w:p>
        </w:tc>
        <w:tc>
          <w:tcPr>
            <w:tcW w:w="472" w:type="dxa"/>
            <w:gridSpan w:val="3"/>
            <w:shd w:val="clear" w:color="auto" w:fill="00B0F0"/>
          </w:tcPr>
          <w:p w14:paraId="1B7BC80A" w14:textId="77777777" w:rsidR="002F025E" w:rsidRPr="003F3683" w:rsidRDefault="002F025E" w:rsidP="003A1F9C">
            <w:pPr>
              <w:rPr>
                <w:sz w:val="20"/>
                <w:szCs w:val="20"/>
              </w:rPr>
            </w:pPr>
          </w:p>
        </w:tc>
        <w:tc>
          <w:tcPr>
            <w:tcW w:w="472" w:type="dxa"/>
            <w:shd w:val="clear" w:color="auto" w:fill="00B0F0"/>
          </w:tcPr>
          <w:p w14:paraId="76B5F974" w14:textId="77777777" w:rsidR="002F025E" w:rsidRPr="003F3683" w:rsidRDefault="002F025E" w:rsidP="003A1F9C">
            <w:pPr>
              <w:rPr>
                <w:sz w:val="20"/>
                <w:szCs w:val="20"/>
              </w:rPr>
            </w:pPr>
          </w:p>
        </w:tc>
        <w:tc>
          <w:tcPr>
            <w:tcW w:w="473" w:type="dxa"/>
            <w:gridSpan w:val="2"/>
            <w:shd w:val="clear" w:color="auto" w:fill="00B0F0"/>
          </w:tcPr>
          <w:p w14:paraId="3E2FBE78" w14:textId="77777777" w:rsidR="002F025E" w:rsidRPr="003F3683" w:rsidRDefault="002F025E" w:rsidP="003A1F9C">
            <w:pPr>
              <w:rPr>
                <w:sz w:val="20"/>
                <w:szCs w:val="20"/>
              </w:rPr>
            </w:pPr>
          </w:p>
        </w:tc>
        <w:tc>
          <w:tcPr>
            <w:tcW w:w="472" w:type="dxa"/>
            <w:shd w:val="clear" w:color="auto" w:fill="00B0F0"/>
          </w:tcPr>
          <w:p w14:paraId="48AAC7A7" w14:textId="77777777" w:rsidR="002F025E" w:rsidRPr="003F3683" w:rsidRDefault="002F025E" w:rsidP="003A1F9C">
            <w:pPr>
              <w:rPr>
                <w:sz w:val="20"/>
                <w:szCs w:val="20"/>
              </w:rPr>
            </w:pPr>
          </w:p>
        </w:tc>
        <w:tc>
          <w:tcPr>
            <w:tcW w:w="1283" w:type="dxa"/>
            <w:gridSpan w:val="2"/>
          </w:tcPr>
          <w:p w14:paraId="5ABA2523" w14:textId="77777777" w:rsidR="002F025E" w:rsidRPr="003F3683" w:rsidRDefault="002F025E" w:rsidP="003A1F9C">
            <w:pPr>
              <w:rPr>
                <w:sz w:val="20"/>
                <w:szCs w:val="20"/>
              </w:rPr>
            </w:pPr>
            <w:r>
              <w:rPr>
                <w:sz w:val="20"/>
                <w:szCs w:val="20"/>
              </w:rPr>
              <w:t>-</w:t>
            </w:r>
          </w:p>
        </w:tc>
        <w:tc>
          <w:tcPr>
            <w:tcW w:w="949" w:type="dxa"/>
            <w:gridSpan w:val="2"/>
          </w:tcPr>
          <w:p w14:paraId="322F96E4" w14:textId="77777777" w:rsidR="002F025E" w:rsidRPr="003F3683" w:rsidRDefault="002F025E" w:rsidP="003A1F9C">
            <w:pPr>
              <w:rPr>
                <w:sz w:val="20"/>
                <w:szCs w:val="20"/>
              </w:rPr>
            </w:pPr>
            <w:r>
              <w:rPr>
                <w:sz w:val="20"/>
                <w:szCs w:val="20"/>
              </w:rPr>
              <w:t>2</w:t>
            </w:r>
            <w:r w:rsidRPr="003F3683">
              <w:rPr>
                <w:sz w:val="20"/>
                <w:szCs w:val="20"/>
              </w:rPr>
              <w:t>2,000.00</w:t>
            </w:r>
          </w:p>
        </w:tc>
        <w:tc>
          <w:tcPr>
            <w:tcW w:w="1204" w:type="dxa"/>
          </w:tcPr>
          <w:p w14:paraId="66BC873C" w14:textId="77777777" w:rsidR="002F025E" w:rsidRPr="003F3683" w:rsidRDefault="002F025E" w:rsidP="003A1F9C">
            <w:pPr>
              <w:rPr>
                <w:sz w:val="20"/>
                <w:szCs w:val="20"/>
              </w:rPr>
            </w:pPr>
            <w:r>
              <w:rPr>
                <w:sz w:val="20"/>
                <w:szCs w:val="20"/>
              </w:rPr>
              <w:t>-</w:t>
            </w:r>
          </w:p>
        </w:tc>
        <w:tc>
          <w:tcPr>
            <w:tcW w:w="630" w:type="dxa"/>
            <w:gridSpan w:val="2"/>
          </w:tcPr>
          <w:p w14:paraId="699D03E7" w14:textId="77777777" w:rsidR="002F025E" w:rsidRPr="00A35A9E" w:rsidRDefault="002F025E" w:rsidP="002F025E">
            <w:pPr>
              <w:pStyle w:val="ListParagraph"/>
              <w:numPr>
                <w:ilvl w:val="0"/>
                <w:numId w:val="69"/>
              </w:numPr>
              <w:rPr>
                <w:sz w:val="20"/>
                <w:szCs w:val="20"/>
              </w:rPr>
            </w:pPr>
          </w:p>
        </w:tc>
        <w:tc>
          <w:tcPr>
            <w:tcW w:w="743" w:type="dxa"/>
            <w:gridSpan w:val="2"/>
          </w:tcPr>
          <w:p w14:paraId="47AB9F77" w14:textId="77777777" w:rsidR="002F025E" w:rsidRPr="003F3683" w:rsidRDefault="002F025E" w:rsidP="003A1F9C">
            <w:pPr>
              <w:rPr>
                <w:sz w:val="20"/>
                <w:szCs w:val="20"/>
              </w:rPr>
            </w:pPr>
            <w:r>
              <w:rPr>
                <w:sz w:val="20"/>
                <w:szCs w:val="20"/>
              </w:rPr>
              <w:t>-</w:t>
            </w:r>
          </w:p>
        </w:tc>
        <w:tc>
          <w:tcPr>
            <w:tcW w:w="1170" w:type="dxa"/>
            <w:gridSpan w:val="2"/>
          </w:tcPr>
          <w:p w14:paraId="1E117D50" w14:textId="77777777" w:rsidR="002F025E" w:rsidRPr="003F3683" w:rsidRDefault="002F025E" w:rsidP="003A1F9C">
            <w:pPr>
              <w:rPr>
                <w:sz w:val="20"/>
                <w:szCs w:val="20"/>
              </w:rPr>
            </w:pPr>
            <w:r>
              <w:rPr>
                <w:sz w:val="20"/>
                <w:szCs w:val="20"/>
              </w:rPr>
              <w:t>SWCD</w:t>
            </w:r>
          </w:p>
        </w:tc>
        <w:tc>
          <w:tcPr>
            <w:tcW w:w="1260" w:type="dxa"/>
            <w:gridSpan w:val="2"/>
          </w:tcPr>
          <w:p w14:paraId="20011AD0" w14:textId="77777777" w:rsidR="002F025E" w:rsidRPr="003F3683" w:rsidRDefault="002F025E" w:rsidP="003A1F9C">
            <w:pPr>
              <w:rPr>
                <w:sz w:val="20"/>
                <w:szCs w:val="20"/>
              </w:rPr>
            </w:pPr>
            <w:r>
              <w:rPr>
                <w:sz w:val="20"/>
                <w:szCs w:val="20"/>
              </w:rPr>
              <w:t>NCCE</w:t>
            </w:r>
          </w:p>
          <w:p w14:paraId="656E729B" w14:textId="77777777" w:rsidR="002F025E" w:rsidRPr="003F3683" w:rsidRDefault="002F025E" w:rsidP="003A1F9C">
            <w:pPr>
              <w:rPr>
                <w:sz w:val="20"/>
                <w:szCs w:val="20"/>
              </w:rPr>
            </w:pPr>
            <w:r w:rsidRPr="003F3683">
              <w:rPr>
                <w:sz w:val="20"/>
                <w:szCs w:val="20"/>
              </w:rPr>
              <w:t>UNICEF</w:t>
            </w:r>
          </w:p>
        </w:tc>
      </w:tr>
      <w:tr w:rsidR="002F025E" w:rsidRPr="003F3683" w14:paraId="4F2A39C5" w14:textId="77777777" w:rsidTr="002F025E">
        <w:trPr>
          <w:gridAfter w:val="2"/>
          <w:wAfter w:w="6930" w:type="dxa"/>
          <w:trHeight w:val="231"/>
        </w:trPr>
        <w:tc>
          <w:tcPr>
            <w:tcW w:w="1584" w:type="dxa"/>
          </w:tcPr>
          <w:p w14:paraId="0EF5DEBF" w14:textId="77777777" w:rsidR="002F025E" w:rsidRPr="003F3683" w:rsidRDefault="002F025E" w:rsidP="003A1F9C">
            <w:pPr>
              <w:rPr>
                <w:sz w:val="20"/>
                <w:szCs w:val="20"/>
              </w:rPr>
            </w:pPr>
            <w:r w:rsidRPr="003F3683">
              <w:rPr>
                <w:sz w:val="20"/>
                <w:szCs w:val="20"/>
              </w:rPr>
              <w:t>Social Services Delivery</w:t>
            </w:r>
          </w:p>
        </w:tc>
        <w:tc>
          <w:tcPr>
            <w:tcW w:w="1428" w:type="dxa"/>
          </w:tcPr>
          <w:p w14:paraId="096EFBA3" w14:textId="77777777" w:rsidR="002F025E" w:rsidRPr="003F3683" w:rsidRDefault="002F025E" w:rsidP="003A1F9C">
            <w:pPr>
              <w:rPr>
                <w:sz w:val="20"/>
                <w:szCs w:val="20"/>
              </w:rPr>
            </w:pPr>
            <w:r>
              <w:rPr>
                <w:sz w:val="20"/>
                <w:szCs w:val="20"/>
              </w:rPr>
              <w:t>Population Management</w:t>
            </w:r>
          </w:p>
        </w:tc>
        <w:tc>
          <w:tcPr>
            <w:tcW w:w="2207" w:type="dxa"/>
            <w:gridSpan w:val="2"/>
          </w:tcPr>
          <w:p w14:paraId="01B8632D" w14:textId="77777777" w:rsidR="002F025E" w:rsidRPr="003F3683" w:rsidRDefault="002F025E" w:rsidP="003A1F9C">
            <w:pPr>
              <w:rPr>
                <w:sz w:val="20"/>
                <w:szCs w:val="20"/>
              </w:rPr>
            </w:pPr>
            <w:r>
              <w:rPr>
                <w:b/>
                <w:sz w:val="20"/>
                <w:szCs w:val="20"/>
              </w:rPr>
              <w:t>64</w:t>
            </w:r>
            <w:r>
              <w:rPr>
                <w:sz w:val="20"/>
                <w:szCs w:val="20"/>
              </w:rPr>
              <w:t>. Collaboration with Immigration service on migration data within the Municipality</w:t>
            </w:r>
          </w:p>
        </w:tc>
        <w:tc>
          <w:tcPr>
            <w:tcW w:w="1149" w:type="dxa"/>
          </w:tcPr>
          <w:p w14:paraId="19C1695A" w14:textId="77777777" w:rsidR="002F025E" w:rsidRDefault="002F025E" w:rsidP="003A1F9C">
            <w:pPr>
              <w:rPr>
                <w:sz w:val="20"/>
                <w:szCs w:val="20"/>
              </w:rPr>
            </w:pPr>
            <w:r>
              <w:rPr>
                <w:sz w:val="20"/>
                <w:szCs w:val="20"/>
              </w:rPr>
              <w:t>Municipal</w:t>
            </w:r>
          </w:p>
          <w:p w14:paraId="2BF3576C" w14:textId="77777777" w:rsidR="002F025E" w:rsidRPr="003F3683" w:rsidRDefault="002F025E" w:rsidP="003A1F9C">
            <w:pPr>
              <w:rPr>
                <w:sz w:val="20"/>
                <w:szCs w:val="20"/>
              </w:rPr>
            </w:pPr>
            <w:r>
              <w:rPr>
                <w:sz w:val="20"/>
                <w:szCs w:val="20"/>
              </w:rPr>
              <w:t>Wide</w:t>
            </w:r>
          </w:p>
        </w:tc>
        <w:tc>
          <w:tcPr>
            <w:tcW w:w="472" w:type="dxa"/>
            <w:gridSpan w:val="3"/>
            <w:shd w:val="clear" w:color="auto" w:fill="00B0F0"/>
          </w:tcPr>
          <w:p w14:paraId="316D9DC8" w14:textId="77777777" w:rsidR="002F025E" w:rsidRPr="003F3683" w:rsidRDefault="002F025E" w:rsidP="003A1F9C">
            <w:pPr>
              <w:rPr>
                <w:sz w:val="20"/>
                <w:szCs w:val="20"/>
              </w:rPr>
            </w:pPr>
          </w:p>
        </w:tc>
        <w:tc>
          <w:tcPr>
            <w:tcW w:w="472" w:type="dxa"/>
            <w:shd w:val="clear" w:color="auto" w:fill="00B0F0"/>
          </w:tcPr>
          <w:p w14:paraId="554AC970" w14:textId="77777777" w:rsidR="002F025E" w:rsidRPr="003F3683" w:rsidRDefault="002F025E" w:rsidP="003A1F9C">
            <w:pPr>
              <w:rPr>
                <w:sz w:val="20"/>
                <w:szCs w:val="20"/>
              </w:rPr>
            </w:pPr>
          </w:p>
        </w:tc>
        <w:tc>
          <w:tcPr>
            <w:tcW w:w="473" w:type="dxa"/>
            <w:gridSpan w:val="2"/>
            <w:shd w:val="clear" w:color="auto" w:fill="00B0F0"/>
          </w:tcPr>
          <w:p w14:paraId="311EA7FA" w14:textId="77777777" w:rsidR="002F025E" w:rsidRPr="003F3683" w:rsidRDefault="002F025E" w:rsidP="003A1F9C">
            <w:pPr>
              <w:rPr>
                <w:sz w:val="20"/>
                <w:szCs w:val="20"/>
              </w:rPr>
            </w:pPr>
          </w:p>
        </w:tc>
        <w:tc>
          <w:tcPr>
            <w:tcW w:w="472" w:type="dxa"/>
            <w:shd w:val="clear" w:color="auto" w:fill="00B0F0"/>
          </w:tcPr>
          <w:p w14:paraId="001EF6F1" w14:textId="77777777" w:rsidR="002F025E" w:rsidRPr="003F3683" w:rsidRDefault="002F025E" w:rsidP="003A1F9C">
            <w:pPr>
              <w:rPr>
                <w:sz w:val="20"/>
                <w:szCs w:val="20"/>
              </w:rPr>
            </w:pPr>
          </w:p>
        </w:tc>
        <w:tc>
          <w:tcPr>
            <w:tcW w:w="1283" w:type="dxa"/>
            <w:gridSpan w:val="2"/>
          </w:tcPr>
          <w:p w14:paraId="3EF43C37" w14:textId="77777777" w:rsidR="002F025E" w:rsidRPr="003F3683" w:rsidRDefault="002F025E" w:rsidP="003A1F9C">
            <w:pPr>
              <w:rPr>
                <w:sz w:val="20"/>
                <w:szCs w:val="20"/>
              </w:rPr>
            </w:pPr>
            <w:r>
              <w:rPr>
                <w:sz w:val="20"/>
                <w:szCs w:val="20"/>
              </w:rPr>
              <w:t>10,000.00</w:t>
            </w:r>
          </w:p>
        </w:tc>
        <w:tc>
          <w:tcPr>
            <w:tcW w:w="949" w:type="dxa"/>
            <w:gridSpan w:val="2"/>
          </w:tcPr>
          <w:p w14:paraId="3AB6DA75" w14:textId="77777777" w:rsidR="002F025E" w:rsidRPr="00CA6898" w:rsidRDefault="002F025E" w:rsidP="003A1F9C">
            <w:pPr>
              <w:rPr>
                <w:sz w:val="20"/>
                <w:szCs w:val="20"/>
              </w:rPr>
            </w:pPr>
            <w:r>
              <w:rPr>
                <w:sz w:val="20"/>
                <w:szCs w:val="20"/>
              </w:rPr>
              <w:t>2</w:t>
            </w:r>
            <w:r w:rsidRPr="00CA6898">
              <w:rPr>
                <w:sz w:val="20"/>
                <w:szCs w:val="20"/>
              </w:rPr>
              <w:t>5,000</w:t>
            </w:r>
            <w:r>
              <w:rPr>
                <w:sz w:val="20"/>
                <w:szCs w:val="20"/>
              </w:rPr>
              <w:t>.00</w:t>
            </w:r>
          </w:p>
        </w:tc>
        <w:tc>
          <w:tcPr>
            <w:tcW w:w="1204" w:type="dxa"/>
          </w:tcPr>
          <w:p w14:paraId="13E77F84" w14:textId="77777777" w:rsidR="002F025E" w:rsidRPr="003F3683" w:rsidRDefault="002F025E" w:rsidP="003A1F9C">
            <w:pPr>
              <w:rPr>
                <w:sz w:val="20"/>
                <w:szCs w:val="20"/>
              </w:rPr>
            </w:pPr>
            <w:r>
              <w:rPr>
                <w:sz w:val="20"/>
                <w:szCs w:val="20"/>
              </w:rPr>
              <w:t>-</w:t>
            </w:r>
          </w:p>
        </w:tc>
        <w:tc>
          <w:tcPr>
            <w:tcW w:w="630" w:type="dxa"/>
            <w:gridSpan w:val="2"/>
          </w:tcPr>
          <w:p w14:paraId="3313A998" w14:textId="77777777" w:rsidR="002F025E" w:rsidRPr="00A35A9E" w:rsidRDefault="002F025E" w:rsidP="002F025E">
            <w:pPr>
              <w:pStyle w:val="ListParagraph"/>
              <w:numPr>
                <w:ilvl w:val="0"/>
                <w:numId w:val="69"/>
              </w:numPr>
              <w:rPr>
                <w:sz w:val="20"/>
                <w:szCs w:val="20"/>
              </w:rPr>
            </w:pPr>
          </w:p>
        </w:tc>
        <w:tc>
          <w:tcPr>
            <w:tcW w:w="743" w:type="dxa"/>
            <w:gridSpan w:val="2"/>
          </w:tcPr>
          <w:p w14:paraId="145E005E" w14:textId="77777777" w:rsidR="002F025E" w:rsidRPr="003F3683" w:rsidRDefault="002F025E" w:rsidP="003A1F9C">
            <w:pPr>
              <w:rPr>
                <w:sz w:val="20"/>
                <w:szCs w:val="20"/>
              </w:rPr>
            </w:pPr>
            <w:r>
              <w:rPr>
                <w:sz w:val="20"/>
                <w:szCs w:val="20"/>
              </w:rPr>
              <w:t>-</w:t>
            </w:r>
          </w:p>
        </w:tc>
        <w:tc>
          <w:tcPr>
            <w:tcW w:w="1170" w:type="dxa"/>
            <w:gridSpan w:val="2"/>
          </w:tcPr>
          <w:p w14:paraId="7540C8F2" w14:textId="77777777" w:rsidR="002F025E" w:rsidRPr="003F3683" w:rsidRDefault="002F025E" w:rsidP="003A1F9C">
            <w:pPr>
              <w:rPr>
                <w:sz w:val="20"/>
                <w:szCs w:val="20"/>
              </w:rPr>
            </w:pPr>
            <w:r>
              <w:rPr>
                <w:sz w:val="20"/>
                <w:szCs w:val="20"/>
              </w:rPr>
              <w:t>Statistics Dept</w:t>
            </w:r>
          </w:p>
        </w:tc>
        <w:tc>
          <w:tcPr>
            <w:tcW w:w="1260" w:type="dxa"/>
            <w:gridSpan w:val="2"/>
          </w:tcPr>
          <w:p w14:paraId="5169F1F6" w14:textId="77777777" w:rsidR="002F025E" w:rsidRDefault="002F025E" w:rsidP="003A1F9C">
            <w:pPr>
              <w:rPr>
                <w:sz w:val="20"/>
                <w:szCs w:val="20"/>
              </w:rPr>
            </w:pPr>
            <w:r>
              <w:rPr>
                <w:sz w:val="20"/>
                <w:szCs w:val="20"/>
              </w:rPr>
              <w:t>CA</w:t>
            </w:r>
          </w:p>
          <w:p w14:paraId="6874428E" w14:textId="77777777" w:rsidR="002F025E" w:rsidRPr="003F3683" w:rsidRDefault="002F025E" w:rsidP="003A1F9C">
            <w:pPr>
              <w:rPr>
                <w:sz w:val="20"/>
                <w:szCs w:val="20"/>
              </w:rPr>
            </w:pPr>
            <w:r>
              <w:rPr>
                <w:sz w:val="20"/>
                <w:szCs w:val="20"/>
              </w:rPr>
              <w:t>GIS</w:t>
            </w:r>
          </w:p>
        </w:tc>
      </w:tr>
      <w:tr w:rsidR="002F025E" w:rsidRPr="003F3683" w14:paraId="20DC142D" w14:textId="77777777" w:rsidTr="002F025E">
        <w:trPr>
          <w:gridAfter w:val="2"/>
          <w:wAfter w:w="6930" w:type="dxa"/>
          <w:trHeight w:val="231"/>
        </w:trPr>
        <w:tc>
          <w:tcPr>
            <w:tcW w:w="15496" w:type="dxa"/>
            <w:gridSpan w:val="25"/>
            <w:shd w:val="clear" w:color="auto" w:fill="BFBFBF" w:themeFill="background1" w:themeFillShade="BF"/>
          </w:tcPr>
          <w:p w14:paraId="21F721E5" w14:textId="77777777" w:rsidR="002F025E" w:rsidRPr="003F3683" w:rsidRDefault="002F025E" w:rsidP="003A1F9C">
            <w:pPr>
              <w:rPr>
                <w:sz w:val="20"/>
                <w:szCs w:val="20"/>
              </w:rPr>
            </w:pPr>
            <w:r w:rsidRPr="003F3683">
              <w:rPr>
                <w:rFonts w:eastAsia="Calibri"/>
                <w:b/>
                <w:bCs/>
                <w:sz w:val="20"/>
                <w:szCs w:val="20"/>
              </w:rPr>
              <w:t>Focus Area: Reducing Poverty and Inequality</w:t>
            </w:r>
          </w:p>
        </w:tc>
      </w:tr>
      <w:tr w:rsidR="002F025E" w:rsidRPr="003F3683" w14:paraId="5ED2F8CD" w14:textId="77777777" w:rsidTr="002F025E">
        <w:trPr>
          <w:gridAfter w:val="2"/>
          <w:wAfter w:w="6930" w:type="dxa"/>
          <w:trHeight w:val="231"/>
        </w:trPr>
        <w:tc>
          <w:tcPr>
            <w:tcW w:w="1584" w:type="dxa"/>
            <w:vMerge w:val="restart"/>
          </w:tcPr>
          <w:p w14:paraId="35FECEDA" w14:textId="77777777" w:rsidR="002F025E" w:rsidRPr="00DC0B2B" w:rsidRDefault="002F025E" w:rsidP="003A1F9C">
            <w:pPr>
              <w:rPr>
                <w:sz w:val="20"/>
                <w:szCs w:val="20"/>
              </w:rPr>
            </w:pPr>
            <w:r w:rsidRPr="00DC0B2B">
              <w:rPr>
                <w:sz w:val="20"/>
                <w:szCs w:val="20"/>
              </w:rPr>
              <w:lastRenderedPageBreak/>
              <w:t>Social Services Delivery</w:t>
            </w:r>
          </w:p>
        </w:tc>
        <w:tc>
          <w:tcPr>
            <w:tcW w:w="1428" w:type="dxa"/>
            <w:vMerge w:val="restart"/>
          </w:tcPr>
          <w:p w14:paraId="0B524622" w14:textId="77777777" w:rsidR="002F025E" w:rsidRPr="00DC0B2B" w:rsidRDefault="002F025E" w:rsidP="003A1F9C">
            <w:pPr>
              <w:rPr>
                <w:sz w:val="20"/>
                <w:szCs w:val="20"/>
              </w:rPr>
            </w:pPr>
            <w:r w:rsidRPr="00DC0B2B">
              <w:rPr>
                <w:sz w:val="20"/>
                <w:szCs w:val="20"/>
              </w:rPr>
              <w:t>Social Welfare and Community Services</w:t>
            </w:r>
          </w:p>
        </w:tc>
        <w:tc>
          <w:tcPr>
            <w:tcW w:w="2207" w:type="dxa"/>
            <w:gridSpan w:val="2"/>
            <w:tcBorders>
              <w:top w:val="nil"/>
              <w:left w:val="nil"/>
              <w:bottom w:val="single" w:sz="4" w:space="0" w:color="auto"/>
              <w:right w:val="single" w:sz="4" w:space="0" w:color="auto"/>
            </w:tcBorders>
            <w:shd w:val="clear" w:color="auto" w:fill="auto"/>
            <w:vAlign w:val="bottom"/>
          </w:tcPr>
          <w:p w14:paraId="6E593E05" w14:textId="77777777" w:rsidR="002F025E" w:rsidRPr="00DC0B2B" w:rsidRDefault="002F025E" w:rsidP="003A1F9C">
            <w:pPr>
              <w:rPr>
                <w:sz w:val="20"/>
                <w:szCs w:val="20"/>
                <w:lang w:eastAsia="en-GB"/>
              </w:rPr>
            </w:pPr>
            <w:r>
              <w:rPr>
                <w:b/>
                <w:sz w:val="20"/>
                <w:szCs w:val="20"/>
                <w:lang w:eastAsia="en-GB"/>
              </w:rPr>
              <w:t>65</w:t>
            </w:r>
            <w:r w:rsidRPr="00DC0B2B">
              <w:rPr>
                <w:sz w:val="20"/>
                <w:szCs w:val="20"/>
                <w:lang w:eastAsia="en-GB"/>
              </w:rPr>
              <w:t>. Monitor and coordinate Livelihood Empowerment Against Poverty (LEAP) programme</w:t>
            </w:r>
          </w:p>
        </w:tc>
        <w:tc>
          <w:tcPr>
            <w:tcW w:w="1149" w:type="dxa"/>
          </w:tcPr>
          <w:p w14:paraId="70AD4471" w14:textId="77777777" w:rsidR="002F025E" w:rsidRPr="00DC0B2B" w:rsidRDefault="002F025E" w:rsidP="003A1F9C">
            <w:pPr>
              <w:rPr>
                <w:sz w:val="20"/>
                <w:szCs w:val="20"/>
              </w:rPr>
            </w:pPr>
            <w:r w:rsidRPr="00DC0B2B">
              <w:rPr>
                <w:sz w:val="20"/>
                <w:szCs w:val="20"/>
              </w:rPr>
              <w:t>Municipal Wide</w:t>
            </w:r>
          </w:p>
        </w:tc>
        <w:tc>
          <w:tcPr>
            <w:tcW w:w="472" w:type="dxa"/>
            <w:gridSpan w:val="3"/>
            <w:shd w:val="clear" w:color="auto" w:fill="00B0F0"/>
          </w:tcPr>
          <w:p w14:paraId="4227A25B" w14:textId="77777777" w:rsidR="002F025E" w:rsidRPr="00DC0B2B" w:rsidRDefault="002F025E" w:rsidP="003A1F9C">
            <w:pPr>
              <w:rPr>
                <w:sz w:val="20"/>
                <w:szCs w:val="20"/>
              </w:rPr>
            </w:pPr>
          </w:p>
        </w:tc>
        <w:tc>
          <w:tcPr>
            <w:tcW w:w="472" w:type="dxa"/>
            <w:shd w:val="clear" w:color="auto" w:fill="00B0F0"/>
          </w:tcPr>
          <w:p w14:paraId="058C47EA" w14:textId="77777777" w:rsidR="002F025E" w:rsidRPr="00DC0B2B" w:rsidRDefault="002F025E" w:rsidP="003A1F9C">
            <w:pPr>
              <w:rPr>
                <w:sz w:val="20"/>
                <w:szCs w:val="20"/>
              </w:rPr>
            </w:pPr>
          </w:p>
        </w:tc>
        <w:tc>
          <w:tcPr>
            <w:tcW w:w="473" w:type="dxa"/>
            <w:gridSpan w:val="2"/>
            <w:shd w:val="clear" w:color="auto" w:fill="00B0F0"/>
          </w:tcPr>
          <w:p w14:paraId="71AFA117" w14:textId="77777777" w:rsidR="002F025E" w:rsidRPr="00DC0B2B" w:rsidRDefault="002F025E" w:rsidP="003A1F9C">
            <w:pPr>
              <w:rPr>
                <w:sz w:val="20"/>
                <w:szCs w:val="20"/>
              </w:rPr>
            </w:pPr>
          </w:p>
        </w:tc>
        <w:tc>
          <w:tcPr>
            <w:tcW w:w="472" w:type="dxa"/>
            <w:shd w:val="clear" w:color="auto" w:fill="00B0F0"/>
          </w:tcPr>
          <w:p w14:paraId="79C3DB53" w14:textId="77777777" w:rsidR="002F025E" w:rsidRPr="00DC0B2B" w:rsidRDefault="002F025E" w:rsidP="003A1F9C">
            <w:pPr>
              <w:rPr>
                <w:sz w:val="20"/>
                <w:szCs w:val="20"/>
              </w:rPr>
            </w:pPr>
          </w:p>
        </w:tc>
        <w:tc>
          <w:tcPr>
            <w:tcW w:w="1283" w:type="dxa"/>
            <w:gridSpan w:val="2"/>
          </w:tcPr>
          <w:p w14:paraId="69C1F59D" w14:textId="77777777" w:rsidR="002F025E" w:rsidRPr="00DC0B2B" w:rsidRDefault="002F025E" w:rsidP="003A1F9C">
            <w:pPr>
              <w:rPr>
                <w:sz w:val="20"/>
                <w:szCs w:val="20"/>
              </w:rPr>
            </w:pPr>
            <w:r w:rsidRPr="00DC0B2B">
              <w:rPr>
                <w:sz w:val="20"/>
                <w:szCs w:val="20"/>
              </w:rPr>
              <w:t>-</w:t>
            </w:r>
          </w:p>
        </w:tc>
        <w:tc>
          <w:tcPr>
            <w:tcW w:w="949" w:type="dxa"/>
            <w:gridSpan w:val="2"/>
          </w:tcPr>
          <w:p w14:paraId="50F8689E" w14:textId="77777777" w:rsidR="002F025E" w:rsidRPr="00DC0B2B" w:rsidRDefault="002F025E" w:rsidP="003A1F9C">
            <w:pPr>
              <w:rPr>
                <w:sz w:val="20"/>
                <w:szCs w:val="20"/>
              </w:rPr>
            </w:pPr>
            <w:r w:rsidRPr="00DC0B2B">
              <w:rPr>
                <w:sz w:val="20"/>
                <w:szCs w:val="20"/>
              </w:rPr>
              <w:t>-</w:t>
            </w:r>
          </w:p>
        </w:tc>
        <w:tc>
          <w:tcPr>
            <w:tcW w:w="1204" w:type="dxa"/>
          </w:tcPr>
          <w:p w14:paraId="64D25468" w14:textId="77777777" w:rsidR="002F025E" w:rsidRPr="00DC0B2B" w:rsidRDefault="002F025E" w:rsidP="003A1F9C">
            <w:pPr>
              <w:rPr>
                <w:sz w:val="20"/>
                <w:szCs w:val="20"/>
              </w:rPr>
            </w:pPr>
            <w:r w:rsidRPr="00DC0B2B">
              <w:rPr>
                <w:sz w:val="20"/>
                <w:szCs w:val="20"/>
              </w:rPr>
              <w:t>34,000.00</w:t>
            </w:r>
          </w:p>
        </w:tc>
        <w:tc>
          <w:tcPr>
            <w:tcW w:w="630" w:type="dxa"/>
            <w:gridSpan w:val="2"/>
          </w:tcPr>
          <w:p w14:paraId="73FCFFE8" w14:textId="77777777" w:rsidR="002F025E" w:rsidRPr="00DC0B2B" w:rsidRDefault="002F025E" w:rsidP="002F025E">
            <w:pPr>
              <w:pStyle w:val="ListParagraph"/>
              <w:numPr>
                <w:ilvl w:val="0"/>
                <w:numId w:val="69"/>
              </w:numPr>
              <w:rPr>
                <w:sz w:val="20"/>
                <w:szCs w:val="20"/>
              </w:rPr>
            </w:pPr>
          </w:p>
        </w:tc>
        <w:tc>
          <w:tcPr>
            <w:tcW w:w="743" w:type="dxa"/>
            <w:gridSpan w:val="2"/>
          </w:tcPr>
          <w:p w14:paraId="4BF25739" w14:textId="77777777" w:rsidR="002F025E" w:rsidRPr="00DC0B2B" w:rsidRDefault="002F025E" w:rsidP="003A1F9C">
            <w:pPr>
              <w:rPr>
                <w:sz w:val="20"/>
                <w:szCs w:val="20"/>
              </w:rPr>
            </w:pPr>
            <w:r w:rsidRPr="00DC0B2B">
              <w:rPr>
                <w:sz w:val="20"/>
                <w:szCs w:val="20"/>
              </w:rPr>
              <w:t>-</w:t>
            </w:r>
          </w:p>
        </w:tc>
        <w:tc>
          <w:tcPr>
            <w:tcW w:w="1170" w:type="dxa"/>
            <w:gridSpan w:val="2"/>
          </w:tcPr>
          <w:p w14:paraId="2B090DEF" w14:textId="77777777" w:rsidR="002F025E" w:rsidRPr="00DC0B2B" w:rsidRDefault="002F025E" w:rsidP="003A1F9C">
            <w:pPr>
              <w:rPr>
                <w:sz w:val="20"/>
                <w:szCs w:val="20"/>
              </w:rPr>
            </w:pPr>
            <w:r w:rsidRPr="00DC0B2B">
              <w:rPr>
                <w:sz w:val="20"/>
                <w:szCs w:val="20"/>
              </w:rPr>
              <w:t>SW&amp;CD</w:t>
            </w:r>
          </w:p>
        </w:tc>
        <w:tc>
          <w:tcPr>
            <w:tcW w:w="1260" w:type="dxa"/>
            <w:gridSpan w:val="2"/>
          </w:tcPr>
          <w:p w14:paraId="156856B4" w14:textId="77777777" w:rsidR="002F025E" w:rsidRPr="00DC0B2B" w:rsidRDefault="002F025E" w:rsidP="003A1F9C">
            <w:pPr>
              <w:rPr>
                <w:sz w:val="20"/>
                <w:szCs w:val="20"/>
              </w:rPr>
            </w:pPr>
            <w:r w:rsidRPr="00DC0B2B">
              <w:rPr>
                <w:sz w:val="20"/>
                <w:szCs w:val="20"/>
              </w:rPr>
              <w:t>CA</w:t>
            </w:r>
          </w:p>
        </w:tc>
      </w:tr>
      <w:tr w:rsidR="002F025E" w:rsidRPr="003F3683" w14:paraId="4E38F663" w14:textId="77777777" w:rsidTr="002F025E">
        <w:trPr>
          <w:gridAfter w:val="2"/>
          <w:wAfter w:w="6930" w:type="dxa"/>
          <w:trHeight w:val="231"/>
        </w:trPr>
        <w:tc>
          <w:tcPr>
            <w:tcW w:w="1584" w:type="dxa"/>
            <w:vMerge/>
          </w:tcPr>
          <w:p w14:paraId="5E9FC044" w14:textId="77777777" w:rsidR="002F025E" w:rsidRPr="00DC0B2B" w:rsidRDefault="002F025E" w:rsidP="003A1F9C">
            <w:pPr>
              <w:rPr>
                <w:sz w:val="20"/>
                <w:szCs w:val="20"/>
              </w:rPr>
            </w:pPr>
          </w:p>
        </w:tc>
        <w:tc>
          <w:tcPr>
            <w:tcW w:w="1428" w:type="dxa"/>
            <w:vMerge/>
          </w:tcPr>
          <w:p w14:paraId="319FCAD8" w14:textId="77777777" w:rsidR="002F025E" w:rsidRPr="00DC0B2B"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5A3587A6" w14:textId="77777777" w:rsidR="002F025E" w:rsidRPr="00DC0B2B" w:rsidRDefault="002F025E" w:rsidP="003A1F9C">
            <w:pPr>
              <w:rPr>
                <w:sz w:val="20"/>
                <w:szCs w:val="20"/>
                <w:lang w:eastAsia="en-GB"/>
              </w:rPr>
            </w:pPr>
            <w:r>
              <w:rPr>
                <w:b/>
                <w:sz w:val="20"/>
                <w:szCs w:val="20"/>
                <w:lang w:eastAsia="en-GB"/>
              </w:rPr>
              <w:t>66</w:t>
            </w:r>
            <w:r w:rsidRPr="00DC0B2B">
              <w:rPr>
                <w:sz w:val="20"/>
                <w:szCs w:val="20"/>
                <w:lang w:eastAsia="en-GB"/>
              </w:rPr>
              <w:t>. Coordinate activities of School Feeding Programme</w:t>
            </w:r>
          </w:p>
        </w:tc>
        <w:tc>
          <w:tcPr>
            <w:tcW w:w="1149" w:type="dxa"/>
          </w:tcPr>
          <w:p w14:paraId="52A1DA93" w14:textId="77777777" w:rsidR="002F025E" w:rsidRPr="00DC0B2B" w:rsidRDefault="002F025E" w:rsidP="003A1F9C">
            <w:pPr>
              <w:rPr>
                <w:sz w:val="20"/>
                <w:szCs w:val="20"/>
              </w:rPr>
            </w:pPr>
            <w:r w:rsidRPr="00DC0B2B">
              <w:rPr>
                <w:sz w:val="20"/>
                <w:szCs w:val="20"/>
              </w:rPr>
              <w:t>Beneficiary schools</w:t>
            </w:r>
          </w:p>
        </w:tc>
        <w:tc>
          <w:tcPr>
            <w:tcW w:w="472" w:type="dxa"/>
            <w:gridSpan w:val="3"/>
            <w:shd w:val="clear" w:color="auto" w:fill="00B0F0"/>
          </w:tcPr>
          <w:p w14:paraId="264B0921" w14:textId="77777777" w:rsidR="002F025E" w:rsidRPr="00DC0B2B" w:rsidRDefault="002F025E" w:rsidP="003A1F9C">
            <w:pPr>
              <w:rPr>
                <w:sz w:val="20"/>
                <w:szCs w:val="20"/>
              </w:rPr>
            </w:pPr>
          </w:p>
        </w:tc>
        <w:tc>
          <w:tcPr>
            <w:tcW w:w="472" w:type="dxa"/>
            <w:shd w:val="clear" w:color="auto" w:fill="00B0F0"/>
          </w:tcPr>
          <w:p w14:paraId="27A9F4A8" w14:textId="77777777" w:rsidR="002F025E" w:rsidRPr="00DC0B2B" w:rsidRDefault="002F025E" w:rsidP="003A1F9C">
            <w:pPr>
              <w:rPr>
                <w:sz w:val="20"/>
                <w:szCs w:val="20"/>
              </w:rPr>
            </w:pPr>
          </w:p>
        </w:tc>
        <w:tc>
          <w:tcPr>
            <w:tcW w:w="473" w:type="dxa"/>
            <w:gridSpan w:val="2"/>
            <w:shd w:val="clear" w:color="auto" w:fill="00B0F0"/>
          </w:tcPr>
          <w:p w14:paraId="3E1B9750" w14:textId="77777777" w:rsidR="002F025E" w:rsidRPr="00DC0B2B" w:rsidRDefault="002F025E" w:rsidP="003A1F9C">
            <w:pPr>
              <w:rPr>
                <w:sz w:val="20"/>
                <w:szCs w:val="20"/>
              </w:rPr>
            </w:pPr>
          </w:p>
        </w:tc>
        <w:tc>
          <w:tcPr>
            <w:tcW w:w="472" w:type="dxa"/>
            <w:shd w:val="clear" w:color="auto" w:fill="00B0F0"/>
          </w:tcPr>
          <w:p w14:paraId="4388C070" w14:textId="77777777" w:rsidR="002F025E" w:rsidRPr="00DC0B2B" w:rsidRDefault="002F025E" w:rsidP="003A1F9C">
            <w:pPr>
              <w:rPr>
                <w:sz w:val="20"/>
                <w:szCs w:val="20"/>
              </w:rPr>
            </w:pPr>
          </w:p>
        </w:tc>
        <w:tc>
          <w:tcPr>
            <w:tcW w:w="1283" w:type="dxa"/>
            <w:gridSpan w:val="2"/>
          </w:tcPr>
          <w:p w14:paraId="704B637F" w14:textId="77777777" w:rsidR="002F025E" w:rsidRPr="00DC0B2B" w:rsidRDefault="002F025E" w:rsidP="003A1F9C">
            <w:pPr>
              <w:rPr>
                <w:sz w:val="20"/>
                <w:szCs w:val="20"/>
              </w:rPr>
            </w:pPr>
            <w:r w:rsidRPr="00DC0B2B">
              <w:rPr>
                <w:sz w:val="20"/>
                <w:szCs w:val="20"/>
              </w:rPr>
              <w:t>30,000.00</w:t>
            </w:r>
          </w:p>
        </w:tc>
        <w:tc>
          <w:tcPr>
            <w:tcW w:w="949" w:type="dxa"/>
            <w:gridSpan w:val="2"/>
          </w:tcPr>
          <w:p w14:paraId="17350509" w14:textId="77777777" w:rsidR="002F025E" w:rsidRPr="00DC0B2B" w:rsidRDefault="002F025E" w:rsidP="003A1F9C">
            <w:pPr>
              <w:rPr>
                <w:sz w:val="20"/>
                <w:szCs w:val="20"/>
              </w:rPr>
            </w:pPr>
            <w:r w:rsidRPr="00DC0B2B">
              <w:rPr>
                <w:sz w:val="20"/>
                <w:szCs w:val="20"/>
              </w:rPr>
              <w:t>20,000.00</w:t>
            </w:r>
          </w:p>
        </w:tc>
        <w:tc>
          <w:tcPr>
            <w:tcW w:w="1204" w:type="dxa"/>
          </w:tcPr>
          <w:p w14:paraId="680EF485" w14:textId="77777777" w:rsidR="002F025E" w:rsidRPr="00DC0B2B" w:rsidRDefault="002F025E" w:rsidP="003A1F9C">
            <w:pPr>
              <w:rPr>
                <w:sz w:val="20"/>
                <w:szCs w:val="20"/>
              </w:rPr>
            </w:pPr>
            <w:r w:rsidRPr="00DC0B2B">
              <w:rPr>
                <w:sz w:val="20"/>
                <w:szCs w:val="20"/>
              </w:rPr>
              <w:t>-</w:t>
            </w:r>
          </w:p>
        </w:tc>
        <w:tc>
          <w:tcPr>
            <w:tcW w:w="630" w:type="dxa"/>
            <w:gridSpan w:val="2"/>
          </w:tcPr>
          <w:p w14:paraId="20C792BF" w14:textId="77777777" w:rsidR="002F025E" w:rsidRPr="00DC0B2B" w:rsidRDefault="002F025E" w:rsidP="002F025E">
            <w:pPr>
              <w:pStyle w:val="ListParagraph"/>
              <w:numPr>
                <w:ilvl w:val="0"/>
                <w:numId w:val="69"/>
              </w:numPr>
              <w:rPr>
                <w:sz w:val="20"/>
                <w:szCs w:val="20"/>
              </w:rPr>
            </w:pPr>
          </w:p>
        </w:tc>
        <w:tc>
          <w:tcPr>
            <w:tcW w:w="743" w:type="dxa"/>
            <w:gridSpan w:val="2"/>
          </w:tcPr>
          <w:p w14:paraId="2355699A" w14:textId="77777777" w:rsidR="002F025E" w:rsidRPr="00DC0B2B" w:rsidRDefault="002F025E" w:rsidP="003A1F9C">
            <w:pPr>
              <w:rPr>
                <w:sz w:val="20"/>
                <w:szCs w:val="20"/>
              </w:rPr>
            </w:pPr>
            <w:r w:rsidRPr="00DC0B2B">
              <w:rPr>
                <w:sz w:val="20"/>
                <w:szCs w:val="20"/>
              </w:rPr>
              <w:t>-</w:t>
            </w:r>
          </w:p>
        </w:tc>
        <w:tc>
          <w:tcPr>
            <w:tcW w:w="1170" w:type="dxa"/>
            <w:gridSpan w:val="2"/>
          </w:tcPr>
          <w:p w14:paraId="1EC105F9" w14:textId="77777777" w:rsidR="002F025E" w:rsidRPr="00DC0B2B" w:rsidRDefault="002F025E" w:rsidP="003A1F9C">
            <w:pPr>
              <w:rPr>
                <w:sz w:val="20"/>
                <w:szCs w:val="20"/>
              </w:rPr>
            </w:pPr>
            <w:r w:rsidRPr="00DC0B2B">
              <w:rPr>
                <w:sz w:val="20"/>
                <w:szCs w:val="20"/>
              </w:rPr>
              <w:t>SW&amp;CD</w:t>
            </w:r>
          </w:p>
        </w:tc>
        <w:tc>
          <w:tcPr>
            <w:tcW w:w="1260" w:type="dxa"/>
            <w:gridSpan w:val="2"/>
          </w:tcPr>
          <w:p w14:paraId="6E0EF0CE" w14:textId="77777777" w:rsidR="002F025E" w:rsidRPr="00DC0B2B" w:rsidRDefault="002F025E" w:rsidP="003A1F9C">
            <w:pPr>
              <w:rPr>
                <w:sz w:val="20"/>
                <w:szCs w:val="20"/>
              </w:rPr>
            </w:pPr>
            <w:r w:rsidRPr="00DC0B2B">
              <w:rPr>
                <w:sz w:val="20"/>
                <w:szCs w:val="20"/>
              </w:rPr>
              <w:t>CA</w:t>
            </w:r>
          </w:p>
        </w:tc>
      </w:tr>
      <w:tr w:rsidR="002F025E" w:rsidRPr="003F3683" w14:paraId="517A1E8F" w14:textId="77777777" w:rsidTr="002F025E">
        <w:trPr>
          <w:gridAfter w:val="2"/>
          <w:wAfter w:w="6930" w:type="dxa"/>
          <w:trHeight w:val="231"/>
        </w:trPr>
        <w:tc>
          <w:tcPr>
            <w:tcW w:w="1584" w:type="dxa"/>
            <w:vMerge/>
          </w:tcPr>
          <w:p w14:paraId="7A510F00" w14:textId="77777777" w:rsidR="002F025E" w:rsidRPr="00DC0B2B" w:rsidRDefault="002F025E" w:rsidP="003A1F9C">
            <w:pPr>
              <w:rPr>
                <w:sz w:val="20"/>
                <w:szCs w:val="20"/>
              </w:rPr>
            </w:pPr>
          </w:p>
        </w:tc>
        <w:tc>
          <w:tcPr>
            <w:tcW w:w="1428" w:type="dxa"/>
            <w:vMerge/>
          </w:tcPr>
          <w:p w14:paraId="12B96771" w14:textId="77777777" w:rsidR="002F025E" w:rsidRPr="00DC0B2B"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6DC21804" w14:textId="77777777" w:rsidR="002F025E" w:rsidRPr="00DC0B2B" w:rsidRDefault="002F025E" w:rsidP="003A1F9C">
            <w:pPr>
              <w:rPr>
                <w:sz w:val="20"/>
                <w:szCs w:val="20"/>
                <w:lang w:eastAsia="en-GB"/>
              </w:rPr>
            </w:pPr>
            <w:r>
              <w:rPr>
                <w:b/>
                <w:sz w:val="20"/>
                <w:szCs w:val="20"/>
                <w:lang w:eastAsia="en-GB"/>
              </w:rPr>
              <w:t>67</w:t>
            </w:r>
            <w:r w:rsidRPr="00DC0B2B">
              <w:rPr>
                <w:sz w:val="20"/>
                <w:szCs w:val="20"/>
                <w:lang w:eastAsia="en-GB"/>
              </w:rPr>
              <w:t>. Provision of Medical Support to the vulnerable</w:t>
            </w:r>
          </w:p>
        </w:tc>
        <w:tc>
          <w:tcPr>
            <w:tcW w:w="1149" w:type="dxa"/>
          </w:tcPr>
          <w:p w14:paraId="4A20339C" w14:textId="77777777" w:rsidR="002F025E" w:rsidRPr="00DC0B2B" w:rsidRDefault="002F025E" w:rsidP="003A1F9C">
            <w:pPr>
              <w:rPr>
                <w:sz w:val="20"/>
                <w:szCs w:val="20"/>
              </w:rPr>
            </w:pPr>
            <w:r w:rsidRPr="00DC0B2B">
              <w:rPr>
                <w:sz w:val="20"/>
                <w:szCs w:val="20"/>
              </w:rPr>
              <w:t>Municipal Wide</w:t>
            </w:r>
          </w:p>
        </w:tc>
        <w:tc>
          <w:tcPr>
            <w:tcW w:w="472" w:type="dxa"/>
            <w:gridSpan w:val="3"/>
            <w:shd w:val="clear" w:color="auto" w:fill="00B0F0"/>
          </w:tcPr>
          <w:p w14:paraId="5068BFB6" w14:textId="77777777" w:rsidR="002F025E" w:rsidRPr="00DC0B2B" w:rsidRDefault="002F025E" w:rsidP="003A1F9C">
            <w:pPr>
              <w:rPr>
                <w:sz w:val="20"/>
                <w:szCs w:val="20"/>
              </w:rPr>
            </w:pPr>
          </w:p>
        </w:tc>
        <w:tc>
          <w:tcPr>
            <w:tcW w:w="472" w:type="dxa"/>
            <w:shd w:val="clear" w:color="auto" w:fill="00B0F0"/>
          </w:tcPr>
          <w:p w14:paraId="5D8F935D" w14:textId="77777777" w:rsidR="002F025E" w:rsidRPr="00DC0B2B" w:rsidRDefault="002F025E" w:rsidP="003A1F9C">
            <w:pPr>
              <w:rPr>
                <w:sz w:val="20"/>
                <w:szCs w:val="20"/>
              </w:rPr>
            </w:pPr>
          </w:p>
        </w:tc>
        <w:tc>
          <w:tcPr>
            <w:tcW w:w="473" w:type="dxa"/>
            <w:gridSpan w:val="2"/>
            <w:shd w:val="clear" w:color="auto" w:fill="00B0F0"/>
          </w:tcPr>
          <w:p w14:paraId="6815465A" w14:textId="77777777" w:rsidR="002F025E" w:rsidRPr="00DC0B2B" w:rsidRDefault="002F025E" w:rsidP="003A1F9C">
            <w:pPr>
              <w:rPr>
                <w:sz w:val="20"/>
                <w:szCs w:val="20"/>
              </w:rPr>
            </w:pPr>
          </w:p>
        </w:tc>
        <w:tc>
          <w:tcPr>
            <w:tcW w:w="472" w:type="dxa"/>
            <w:shd w:val="clear" w:color="auto" w:fill="00B0F0"/>
          </w:tcPr>
          <w:p w14:paraId="1338D64C" w14:textId="77777777" w:rsidR="002F025E" w:rsidRPr="00DC0B2B" w:rsidRDefault="002F025E" w:rsidP="003A1F9C">
            <w:pPr>
              <w:rPr>
                <w:sz w:val="20"/>
                <w:szCs w:val="20"/>
              </w:rPr>
            </w:pPr>
          </w:p>
        </w:tc>
        <w:tc>
          <w:tcPr>
            <w:tcW w:w="1283" w:type="dxa"/>
            <w:gridSpan w:val="2"/>
          </w:tcPr>
          <w:p w14:paraId="0681CECC" w14:textId="77777777" w:rsidR="002F025E" w:rsidRPr="00DC0B2B" w:rsidRDefault="002F025E" w:rsidP="003A1F9C">
            <w:pPr>
              <w:rPr>
                <w:sz w:val="20"/>
                <w:szCs w:val="20"/>
              </w:rPr>
            </w:pPr>
            <w:r w:rsidRPr="00DC0B2B">
              <w:rPr>
                <w:sz w:val="20"/>
                <w:szCs w:val="20"/>
              </w:rPr>
              <w:t>70,000.00</w:t>
            </w:r>
          </w:p>
        </w:tc>
        <w:tc>
          <w:tcPr>
            <w:tcW w:w="949" w:type="dxa"/>
            <w:gridSpan w:val="2"/>
          </w:tcPr>
          <w:p w14:paraId="3CE70987" w14:textId="77777777" w:rsidR="002F025E" w:rsidRPr="00DC0B2B" w:rsidRDefault="002F025E" w:rsidP="003A1F9C">
            <w:pPr>
              <w:rPr>
                <w:sz w:val="20"/>
                <w:szCs w:val="20"/>
              </w:rPr>
            </w:pPr>
            <w:r w:rsidRPr="00DC0B2B">
              <w:rPr>
                <w:sz w:val="20"/>
                <w:szCs w:val="20"/>
              </w:rPr>
              <w:t>30,000.00</w:t>
            </w:r>
          </w:p>
        </w:tc>
        <w:tc>
          <w:tcPr>
            <w:tcW w:w="1204" w:type="dxa"/>
          </w:tcPr>
          <w:p w14:paraId="06655A56" w14:textId="77777777" w:rsidR="002F025E" w:rsidRPr="00DC0B2B" w:rsidRDefault="002F025E" w:rsidP="003A1F9C">
            <w:pPr>
              <w:rPr>
                <w:sz w:val="20"/>
                <w:szCs w:val="20"/>
              </w:rPr>
            </w:pPr>
            <w:r w:rsidRPr="00DC0B2B">
              <w:rPr>
                <w:sz w:val="20"/>
                <w:szCs w:val="20"/>
              </w:rPr>
              <w:t>-</w:t>
            </w:r>
          </w:p>
        </w:tc>
        <w:tc>
          <w:tcPr>
            <w:tcW w:w="630" w:type="dxa"/>
            <w:gridSpan w:val="2"/>
          </w:tcPr>
          <w:p w14:paraId="794743FF" w14:textId="77777777" w:rsidR="002F025E" w:rsidRPr="00DC0B2B" w:rsidRDefault="002F025E" w:rsidP="002F025E">
            <w:pPr>
              <w:pStyle w:val="ListParagraph"/>
              <w:numPr>
                <w:ilvl w:val="0"/>
                <w:numId w:val="69"/>
              </w:numPr>
              <w:rPr>
                <w:sz w:val="20"/>
                <w:szCs w:val="20"/>
              </w:rPr>
            </w:pPr>
          </w:p>
        </w:tc>
        <w:tc>
          <w:tcPr>
            <w:tcW w:w="743" w:type="dxa"/>
            <w:gridSpan w:val="2"/>
          </w:tcPr>
          <w:p w14:paraId="3E0874AA" w14:textId="77777777" w:rsidR="002F025E" w:rsidRPr="00DC0B2B" w:rsidRDefault="002F025E" w:rsidP="003A1F9C">
            <w:pPr>
              <w:rPr>
                <w:sz w:val="20"/>
                <w:szCs w:val="20"/>
              </w:rPr>
            </w:pPr>
            <w:r w:rsidRPr="00DC0B2B">
              <w:rPr>
                <w:sz w:val="20"/>
                <w:szCs w:val="20"/>
              </w:rPr>
              <w:t>-</w:t>
            </w:r>
          </w:p>
        </w:tc>
        <w:tc>
          <w:tcPr>
            <w:tcW w:w="1170" w:type="dxa"/>
            <w:gridSpan w:val="2"/>
          </w:tcPr>
          <w:p w14:paraId="65706E4E" w14:textId="77777777" w:rsidR="002F025E" w:rsidRPr="00DC0B2B" w:rsidRDefault="002F025E" w:rsidP="003A1F9C">
            <w:pPr>
              <w:rPr>
                <w:sz w:val="20"/>
                <w:szCs w:val="20"/>
              </w:rPr>
            </w:pPr>
            <w:r w:rsidRPr="00DC0B2B">
              <w:rPr>
                <w:sz w:val="20"/>
                <w:szCs w:val="20"/>
              </w:rPr>
              <w:t>SWCD</w:t>
            </w:r>
          </w:p>
        </w:tc>
        <w:tc>
          <w:tcPr>
            <w:tcW w:w="1260" w:type="dxa"/>
            <w:gridSpan w:val="2"/>
          </w:tcPr>
          <w:p w14:paraId="25448A4B" w14:textId="77777777" w:rsidR="002F025E" w:rsidRPr="00DC0B2B" w:rsidRDefault="002F025E" w:rsidP="003A1F9C">
            <w:pPr>
              <w:rPr>
                <w:sz w:val="20"/>
                <w:szCs w:val="20"/>
              </w:rPr>
            </w:pPr>
            <w:r w:rsidRPr="00DC0B2B">
              <w:rPr>
                <w:sz w:val="20"/>
                <w:szCs w:val="20"/>
              </w:rPr>
              <w:t>CA</w:t>
            </w:r>
          </w:p>
        </w:tc>
      </w:tr>
      <w:tr w:rsidR="002F025E" w:rsidRPr="003F3683" w14:paraId="0BF78153" w14:textId="77777777" w:rsidTr="002F025E">
        <w:trPr>
          <w:gridAfter w:val="2"/>
          <w:wAfter w:w="6930" w:type="dxa"/>
          <w:trHeight w:val="231"/>
        </w:trPr>
        <w:tc>
          <w:tcPr>
            <w:tcW w:w="1584" w:type="dxa"/>
            <w:vMerge/>
          </w:tcPr>
          <w:p w14:paraId="54F34072" w14:textId="77777777" w:rsidR="002F025E" w:rsidRPr="003F3683" w:rsidRDefault="002F025E" w:rsidP="003A1F9C">
            <w:pPr>
              <w:rPr>
                <w:sz w:val="20"/>
                <w:szCs w:val="20"/>
              </w:rPr>
            </w:pPr>
          </w:p>
        </w:tc>
        <w:tc>
          <w:tcPr>
            <w:tcW w:w="1428" w:type="dxa"/>
            <w:vMerge/>
          </w:tcPr>
          <w:p w14:paraId="12FC2FDB" w14:textId="77777777" w:rsidR="002F025E" w:rsidRPr="003F3683"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6FC4A13F" w14:textId="77777777" w:rsidR="002F025E" w:rsidRPr="003F3683" w:rsidRDefault="002F025E" w:rsidP="003A1F9C">
            <w:pPr>
              <w:rPr>
                <w:sz w:val="20"/>
                <w:szCs w:val="20"/>
                <w:lang w:eastAsia="en-GB"/>
              </w:rPr>
            </w:pPr>
            <w:r>
              <w:rPr>
                <w:b/>
                <w:sz w:val="20"/>
                <w:szCs w:val="20"/>
                <w:lang w:eastAsia="en-GB"/>
              </w:rPr>
              <w:t>68</w:t>
            </w:r>
            <w:r>
              <w:rPr>
                <w:sz w:val="20"/>
                <w:szCs w:val="20"/>
                <w:lang w:eastAsia="en-GB"/>
              </w:rPr>
              <w:t xml:space="preserve">. </w:t>
            </w:r>
            <w:r w:rsidRPr="003F3683">
              <w:rPr>
                <w:sz w:val="20"/>
                <w:szCs w:val="20"/>
                <w:lang w:eastAsia="en-GB"/>
              </w:rPr>
              <w:t>Support 1</w:t>
            </w:r>
            <w:r>
              <w:rPr>
                <w:sz w:val="20"/>
                <w:szCs w:val="20"/>
                <w:lang w:eastAsia="en-GB"/>
              </w:rPr>
              <w:t>,</w:t>
            </w:r>
            <w:r w:rsidRPr="003F3683">
              <w:rPr>
                <w:sz w:val="20"/>
                <w:szCs w:val="20"/>
                <w:lang w:eastAsia="en-GB"/>
              </w:rPr>
              <w:t>000 Vulnerable people to get NHIS Cards</w:t>
            </w:r>
          </w:p>
        </w:tc>
        <w:tc>
          <w:tcPr>
            <w:tcW w:w="1149" w:type="dxa"/>
          </w:tcPr>
          <w:p w14:paraId="656AF308" w14:textId="77777777" w:rsidR="002F025E" w:rsidRPr="003F3683" w:rsidRDefault="002F025E" w:rsidP="003A1F9C">
            <w:pPr>
              <w:rPr>
                <w:sz w:val="20"/>
                <w:szCs w:val="20"/>
              </w:rPr>
            </w:pPr>
            <w:r w:rsidRPr="003F3683">
              <w:rPr>
                <w:sz w:val="20"/>
                <w:szCs w:val="20"/>
              </w:rPr>
              <w:t>Municipal Wide</w:t>
            </w:r>
          </w:p>
        </w:tc>
        <w:tc>
          <w:tcPr>
            <w:tcW w:w="472" w:type="dxa"/>
            <w:gridSpan w:val="3"/>
            <w:shd w:val="clear" w:color="auto" w:fill="00B0F0"/>
          </w:tcPr>
          <w:p w14:paraId="52FA7191" w14:textId="77777777" w:rsidR="002F025E" w:rsidRPr="003F3683" w:rsidRDefault="002F025E" w:rsidP="003A1F9C">
            <w:pPr>
              <w:rPr>
                <w:sz w:val="20"/>
                <w:szCs w:val="20"/>
              </w:rPr>
            </w:pPr>
          </w:p>
        </w:tc>
        <w:tc>
          <w:tcPr>
            <w:tcW w:w="472" w:type="dxa"/>
            <w:shd w:val="clear" w:color="auto" w:fill="00B0F0"/>
          </w:tcPr>
          <w:p w14:paraId="6CE3A496" w14:textId="77777777" w:rsidR="002F025E" w:rsidRPr="003F3683" w:rsidRDefault="002F025E" w:rsidP="003A1F9C">
            <w:pPr>
              <w:rPr>
                <w:sz w:val="20"/>
                <w:szCs w:val="20"/>
              </w:rPr>
            </w:pPr>
          </w:p>
        </w:tc>
        <w:tc>
          <w:tcPr>
            <w:tcW w:w="473" w:type="dxa"/>
            <w:gridSpan w:val="2"/>
            <w:shd w:val="clear" w:color="auto" w:fill="00B0F0"/>
          </w:tcPr>
          <w:p w14:paraId="742DF152" w14:textId="77777777" w:rsidR="002F025E" w:rsidRPr="003F3683" w:rsidRDefault="002F025E" w:rsidP="003A1F9C">
            <w:pPr>
              <w:rPr>
                <w:sz w:val="20"/>
                <w:szCs w:val="20"/>
              </w:rPr>
            </w:pPr>
          </w:p>
        </w:tc>
        <w:tc>
          <w:tcPr>
            <w:tcW w:w="472" w:type="dxa"/>
            <w:shd w:val="clear" w:color="auto" w:fill="00B0F0"/>
          </w:tcPr>
          <w:p w14:paraId="218FC71C" w14:textId="77777777" w:rsidR="002F025E" w:rsidRPr="003F3683" w:rsidRDefault="002F025E" w:rsidP="003A1F9C">
            <w:pPr>
              <w:rPr>
                <w:sz w:val="20"/>
                <w:szCs w:val="20"/>
              </w:rPr>
            </w:pPr>
          </w:p>
        </w:tc>
        <w:tc>
          <w:tcPr>
            <w:tcW w:w="1283" w:type="dxa"/>
            <w:gridSpan w:val="2"/>
          </w:tcPr>
          <w:p w14:paraId="23D63B70" w14:textId="77777777" w:rsidR="002F025E" w:rsidRPr="003F3683" w:rsidRDefault="002F025E" w:rsidP="003A1F9C">
            <w:pPr>
              <w:rPr>
                <w:sz w:val="20"/>
                <w:szCs w:val="20"/>
              </w:rPr>
            </w:pPr>
            <w:r>
              <w:rPr>
                <w:sz w:val="20"/>
                <w:szCs w:val="20"/>
              </w:rPr>
              <w:t>30</w:t>
            </w:r>
            <w:r w:rsidRPr="003F3683">
              <w:rPr>
                <w:sz w:val="20"/>
                <w:szCs w:val="20"/>
              </w:rPr>
              <w:t>,000.00</w:t>
            </w:r>
          </w:p>
        </w:tc>
        <w:tc>
          <w:tcPr>
            <w:tcW w:w="949" w:type="dxa"/>
            <w:gridSpan w:val="2"/>
          </w:tcPr>
          <w:p w14:paraId="6CB30F5A" w14:textId="77777777" w:rsidR="002F025E" w:rsidRPr="003F3683" w:rsidRDefault="002F025E" w:rsidP="003A1F9C">
            <w:pPr>
              <w:rPr>
                <w:sz w:val="20"/>
                <w:szCs w:val="20"/>
              </w:rPr>
            </w:pPr>
            <w:r>
              <w:rPr>
                <w:sz w:val="20"/>
                <w:szCs w:val="20"/>
              </w:rPr>
              <w:t>50,000.00</w:t>
            </w:r>
          </w:p>
        </w:tc>
        <w:tc>
          <w:tcPr>
            <w:tcW w:w="1204" w:type="dxa"/>
          </w:tcPr>
          <w:p w14:paraId="2C60DD77" w14:textId="77777777" w:rsidR="002F025E" w:rsidRPr="003F3683" w:rsidRDefault="002F025E" w:rsidP="003A1F9C">
            <w:pPr>
              <w:rPr>
                <w:sz w:val="20"/>
                <w:szCs w:val="20"/>
              </w:rPr>
            </w:pPr>
            <w:r>
              <w:rPr>
                <w:sz w:val="20"/>
                <w:szCs w:val="20"/>
              </w:rPr>
              <w:t>15,000.00</w:t>
            </w:r>
          </w:p>
        </w:tc>
        <w:tc>
          <w:tcPr>
            <w:tcW w:w="630" w:type="dxa"/>
            <w:gridSpan w:val="2"/>
          </w:tcPr>
          <w:p w14:paraId="1B1CFC1E" w14:textId="77777777" w:rsidR="002F025E" w:rsidRPr="00A35A9E" w:rsidRDefault="002F025E" w:rsidP="002F025E">
            <w:pPr>
              <w:pStyle w:val="ListParagraph"/>
              <w:numPr>
                <w:ilvl w:val="0"/>
                <w:numId w:val="69"/>
              </w:numPr>
              <w:rPr>
                <w:sz w:val="20"/>
                <w:szCs w:val="20"/>
              </w:rPr>
            </w:pPr>
          </w:p>
        </w:tc>
        <w:tc>
          <w:tcPr>
            <w:tcW w:w="743" w:type="dxa"/>
            <w:gridSpan w:val="2"/>
          </w:tcPr>
          <w:p w14:paraId="4200D53A" w14:textId="77777777" w:rsidR="002F025E" w:rsidRPr="003F3683" w:rsidRDefault="002F025E" w:rsidP="003A1F9C">
            <w:pPr>
              <w:rPr>
                <w:sz w:val="20"/>
                <w:szCs w:val="20"/>
              </w:rPr>
            </w:pPr>
            <w:r>
              <w:rPr>
                <w:sz w:val="20"/>
                <w:szCs w:val="20"/>
              </w:rPr>
              <w:t>-</w:t>
            </w:r>
          </w:p>
        </w:tc>
        <w:tc>
          <w:tcPr>
            <w:tcW w:w="1170" w:type="dxa"/>
            <w:gridSpan w:val="2"/>
          </w:tcPr>
          <w:p w14:paraId="3500F31A" w14:textId="77777777" w:rsidR="002F025E" w:rsidRPr="003F3683" w:rsidRDefault="002F025E" w:rsidP="003A1F9C">
            <w:pPr>
              <w:rPr>
                <w:sz w:val="20"/>
                <w:szCs w:val="20"/>
              </w:rPr>
            </w:pPr>
            <w:r>
              <w:rPr>
                <w:sz w:val="20"/>
                <w:szCs w:val="20"/>
              </w:rPr>
              <w:t>SWCD</w:t>
            </w:r>
          </w:p>
        </w:tc>
        <w:tc>
          <w:tcPr>
            <w:tcW w:w="1260" w:type="dxa"/>
            <w:gridSpan w:val="2"/>
          </w:tcPr>
          <w:p w14:paraId="007B0EE8" w14:textId="77777777" w:rsidR="002F025E" w:rsidRPr="003F3683" w:rsidRDefault="002F025E" w:rsidP="003A1F9C">
            <w:pPr>
              <w:rPr>
                <w:sz w:val="20"/>
                <w:szCs w:val="20"/>
              </w:rPr>
            </w:pPr>
            <w:r>
              <w:rPr>
                <w:sz w:val="20"/>
                <w:szCs w:val="20"/>
              </w:rPr>
              <w:t>C</w:t>
            </w:r>
            <w:r w:rsidRPr="003F3683">
              <w:rPr>
                <w:sz w:val="20"/>
                <w:szCs w:val="20"/>
              </w:rPr>
              <w:t>A</w:t>
            </w:r>
          </w:p>
        </w:tc>
      </w:tr>
      <w:tr w:rsidR="002F025E" w:rsidRPr="003F3683" w14:paraId="0AF075D9" w14:textId="77777777" w:rsidTr="002F025E">
        <w:trPr>
          <w:gridAfter w:val="2"/>
          <w:wAfter w:w="6930" w:type="dxa"/>
          <w:trHeight w:val="231"/>
        </w:trPr>
        <w:tc>
          <w:tcPr>
            <w:tcW w:w="15496" w:type="dxa"/>
            <w:gridSpan w:val="25"/>
            <w:shd w:val="clear" w:color="auto" w:fill="A6A6A6" w:themeFill="background1" w:themeFillShade="A6"/>
          </w:tcPr>
          <w:p w14:paraId="3128F29E" w14:textId="77777777" w:rsidR="002F025E" w:rsidRPr="003F3683" w:rsidRDefault="002F025E" w:rsidP="003A1F9C">
            <w:pPr>
              <w:rPr>
                <w:b/>
                <w:sz w:val="20"/>
                <w:szCs w:val="20"/>
              </w:rPr>
            </w:pPr>
            <w:r w:rsidRPr="003F3683">
              <w:rPr>
                <w:rFonts w:eastAsia="Calibri"/>
                <w:b/>
                <w:bCs/>
                <w:sz w:val="20"/>
                <w:szCs w:val="20"/>
              </w:rPr>
              <w:t>Focus Area: Water and Environmental Sanitation</w:t>
            </w:r>
          </w:p>
        </w:tc>
      </w:tr>
      <w:tr w:rsidR="002F025E" w:rsidRPr="003F3683" w14:paraId="21735E4D" w14:textId="77777777" w:rsidTr="002F025E">
        <w:trPr>
          <w:gridAfter w:val="25"/>
          <w:wAfter w:w="19414" w:type="dxa"/>
          <w:trHeight w:val="231"/>
        </w:trPr>
        <w:tc>
          <w:tcPr>
            <w:tcW w:w="1584" w:type="dxa"/>
            <w:vMerge w:val="restart"/>
          </w:tcPr>
          <w:p w14:paraId="45E5CAE1" w14:textId="77777777" w:rsidR="002F025E" w:rsidRPr="00DC0B2B" w:rsidRDefault="002F025E" w:rsidP="003A1F9C">
            <w:pPr>
              <w:rPr>
                <w:sz w:val="20"/>
                <w:szCs w:val="20"/>
              </w:rPr>
            </w:pPr>
            <w:r w:rsidRPr="00DC0B2B">
              <w:rPr>
                <w:sz w:val="20"/>
                <w:szCs w:val="20"/>
              </w:rPr>
              <w:t>Infrastructure Development and Management</w:t>
            </w:r>
          </w:p>
        </w:tc>
        <w:tc>
          <w:tcPr>
            <w:tcW w:w="1428" w:type="dxa"/>
            <w:vMerge w:val="restart"/>
          </w:tcPr>
          <w:p w14:paraId="1BA4EF0C" w14:textId="77777777" w:rsidR="002F025E" w:rsidRPr="00DC0B2B" w:rsidRDefault="002F025E" w:rsidP="003A1F9C">
            <w:pPr>
              <w:rPr>
                <w:sz w:val="20"/>
                <w:szCs w:val="20"/>
              </w:rPr>
            </w:pPr>
            <w:r w:rsidRPr="00DC0B2B">
              <w:rPr>
                <w:sz w:val="20"/>
                <w:szCs w:val="20"/>
              </w:rPr>
              <w:t>Public Works, Rural Housing and Water Management</w:t>
            </w:r>
          </w:p>
        </w:tc>
      </w:tr>
      <w:tr w:rsidR="002F025E" w:rsidRPr="003F3683" w14:paraId="259EA991" w14:textId="77777777" w:rsidTr="002F025E">
        <w:trPr>
          <w:gridAfter w:val="2"/>
          <w:wAfter w:w="6930" w:type="dxa"/>
          <w:trHeight w:val="231"/>
        </w:trPr>
        <w:tc>
          <w:tcPr>
            <w:tcW w:w="1584" w:type="dxa"/>
            <w:vMerge/>
          </w:tcPr>
          <w:p w14:paraId="61F579A0" w14:textId="77777777" w:rsidR="002F025E" w:rsidRPr="00DC0B2B" w:rsidRDefault="002F025E" w:rsidP="003A1F9C">
            <w:pPr>
              <w:rPr>
                <w:sz w:val="20"/>
                <w:szCs w:val="20"/>
              </w:rPr>
            </w:pPr>
          </w:p>
        </w:tc>
        <w:tc>
          <w:tcPr>
            <w:tcW w:w="1428" w:type="dxa"/>
            <w:vMerge/>
          </w:tcPr>
          <w:p w14:paraId="2147DE2C" w14:textId="77777777" w:rsidR="002F025E" w:rsidRPr="00DC0B2B" w:rsidRDefault="002F025E" w:rsidP="003A1F9C">
            <w:pPr>
              <w:rPr>
                <w:sz w:val="20"/>
                <w:szCs w:val="20"/>
              </w:rPr>
            </w:pPr>
          </w:p>
        </w:tc>
        <w:tc>
          <w:tcPr>
            <w:tcW w:w="2207" w:type="dxa"/>
            <w:gridSpan w:val="2"/>
          </w:tcPr>
          <w:p w14:paraId="5D22F8CD" w14:textId="77777777" w:rsidR="002F025E" w:rsidRPr="00DC0B2B" w:rsidRDefault="002F025E" w:rsidP="003A1F9C">
            <w:pPr>
              <w:rPr>
                <w:sz w:val="20"/>
                <w:szCs w:val="20"/>
                <w:lang w:eastAsia="en-GB"/>
              </w:rPr>
            </w:pPr>
            <w:r>
              <w:rPr>
                <w:b/>
                <w:sz w:val="20"/>
                <w:szCs w:val="20"/>
                <w:lang w:eastAsia="en-GB"/>
              </w:rPr>
              <w:t>69</w:t>
            </w:r>
            <w:r w:rsidRPr="00DC0B2B">
              <w:rPr>
                <w:sz w:val="20"/>
                <w:szCs w:val="20"/>
                <w:lang w:eastAsia="en-GB"/>
              </w:rPr>
              <w:t>. Formation and training of WATSANS members in 10 communities</w:t>
            </w:r>
          </w:p>
        </w:tc>
        <w:tc>
          <w:tcPr>
            <w:tcW w:w="1149" w:type="dxa"/>
          </w:tcPr>
          <w:p w14:paraId="21AFC0DE" w14:textId="77777777" w:rsidR="002F025E" w:rsidRPr="00DC0B2B" w:rsidRDefault="002F025E" w:rsidP="003A1F9C">
            <w:pPr>
              <w:rPr>
                <w:sz w:val="20"/>
                <w:szCs w:val="20"/>
              </w:rPr>
            </w:pPr>
            <w:r w:rsidRPr="00DC0B2B">
              <w:rPr>
                <w:sz w:val="20"/>
                <w:szCs w:val="20"/>
              </w:rPr>
              <w:t>Selected Towns</w:t>
            </w:r>
          </w:p>
        </w:tc>
        <w:tc>
          <w:tcPr>
            <w:tcW w:w="472" w:type="dxa"/>
            <w:gridSpan w:val="3"/>
            <w:shd w:val="clear" w:color="auto" w:fill="00B0F0"/>
          </w:tcPr>
          <w:p w14:paraId="6E86C9CE" w14:textId="77777777" w:rsidR="002F025E" w:rsidRPr="00DC0B2B" w:rsidRDefault="002F025E" w:rsidP="003A1F9C">
            <w:pPr>
              <w:rPr>
                <w:sz w:val="20"/>
                <w:szCs w:val="20"/>
              </w:rPr>
            </w:pPr>
          </w:p>
        </w:tc>
        <w:tc>
          <w:tcPr>
            <w:tcW w:w="472" w:type="dxa"/>
            <w:shd w:val="clear" w:color="auto" w:fill="00B0F0"/>
          </w:tcPr>
          <w:p w14:paraId="43F8D6C7" w14:textId="77777777" w:rsidR="002F025E" w:rsidRPr="00DC0B2B" w:rsidRDefault="002F025E" w:rsidP="003A1F9C">
            <w:pPr>
              <w:rPr>
                <w:sz w:val="20"/>
                <w:szCs w:val="20"/>
              </w:rPr>
            </w:pPr>
          </w:p>
        </w:tc>
        <w:tc>
          <w:tcPr>
            <w:tcW w:w="473" w:type="dxa"/>
            <w:gridSpan w:val="2"/>
            <w:shd w:val="clear" w:color="auto" w:fill="00B0F0"/>
          </w:tcPr>
          <w:p w14:paraId="3C545C59" w14:textId="77777777" w:rsidR="002F025E" w:rsidRPr="00DC0B2B" w:rsidRDefault="002F025E" w:rsidP="003A1F9C">
            <w:pPr>
              <w:rPr>
                <w:sz w:val="20"/>
                <w:szCs w:val="20"/>
              </w:rPr>
            </w:pPr>
          </w:p>
        </w:tc>
        <w:tc>
          <w:tcPr>
            <w:tcW w:w="472" w:type="dxa"/>
            <w:shd w:val="clear" w:color="auto" w:fill="00B0F0"/>
          </w:tcPr>
          <w:p w14:paraId="0B6783D3" w14:textId="77777777" w:rsidR="002F025E" w:rsidRPr="00DC0B2B" w:rsidRDefault="002F025E" w:rsidP="003A1F9C">
            <w:pPr>
              <w:rPr>
                <w:sz w:val="20"/>
                <w:szCs w:val="20"/>
              </w:rPr>
            </w:pPr>
          </w:p>
        </w:tc>
        <w:tc>
          <w:tcPr>
            <w:tcW w:w="1283" w:type="dxa"/>
            <w:gridSpan w:val="2"/>
          </w:tcPr>
          <w:p w14:paraId="1D38DFB1" w14:textId="77777777" w:rsidR="002F025E" w:rsidRPr="00DC0B2B" w:rsidRDefault="002F025E" w:rsidP="003A1F9C">
            <w:pPr>
              <w:rPr>
                <w:sz w:val="20"/>
                <w:szCs w:val="20"/>
              </w:rPr>
            </w:pPr>
            <w:r w:rsidRPr="00DC0B2B">
              <w:rPr>
                <w:sz w:val="20"/>
                <w:szCs w:val="20"/>
              </w:rPr>
              <w:t>40,000.00</w:t>
            </w:r>
          </w:p>
        </w:tc>
        <w:tc>
          <w:tcPr>
            <w:tcW w:w="949" w:type="dxa"/>
            <w:gridSpan w:val="2"/>
          </w:tcPr>
          <w:p w14:paraId="29EA38F5" w14:textId="77777777" w:rsidR="002F025E" w:rsidRPr="00DC0B2B" w:rsidRDefault="002F025E" w:rsidP="003A1F9C">
            <w:pPr>
              <w:rPr>
                <w:sz w:val="20"/>
                <w:szCs w:val="20"/>
              </w:rPr>
            </w:pPr>
            <w:r w:rsidRPr="00DC0B2B">
              <w:rPr>
                <w:sz w:val="20"/>
                <w:szCs w:val="20"/>
              </w:rPr>
              <w:t>20,000.00</w:t>
            </w:r>
          </w:p>
        </w:tc>
        <w:tc>
          <w:tcPr>
            <w:tcW w:w="1204" w:type="dxa"/>
          </w:tcPr>
          <w:p w14:paraId="1997D690" w14:textId="77777777" w:rsidR="002F025E" w:rsidRPr="00DC0B2B" w:rsidRDefault="002F025E" w:rsidP="003A1F9C">
            <w:pPr>
              <w:rPr>
                <w:sz w:val="20"/>
                <w:szCs w:val="20"/>
              </w:rPr>
            </w:pPr>
            <w:r w:rsidRPr="00DC0B2B">
              <w:rPr>
                <w:sz w:val="20"/>
                <w:szCs w:val="20"/>
              </w:rPr>
              <w:t>-</w:t>
            </w:r>
          </w:p>
        </w:tc>
        <w:tc>
          <w:tcPr>
            <w:tcW w:w="630" w:type="dxa"/>
            <w:gridSpan w:val="2"/>
          </w:tcPr>
          <w:p w14:paraId="710F17B2" w14:textId="77777777" w:rsidR="002F025E" w:rsidRPr="00DC0B2B" w:rsidRDefault="002F025E" w:rsidP="002F025E">
            <w:pPr>
              <w:pStyle w:val="ListParagraph"/>
              <w:numPr>
                <w:ilvl w:val="0"/>
                <w:numId w:val="69"/>
              </w:numPr>
              <w:rPr>
                <w:sz w:val="20"/>
                <w:szCs w:val="20"/>
              </w:rPr>
            </w:pPr>
          </w:p>
        </w:tc>
        <w:tc>
          <w:tcPr>
            <w:tcW w:w="743" w:type="dxa"/>
            <w:gridSpan w:val="2"/>
          </w:tcPr>
          <w:p w14:paraId="6B0CE925" w14:textId="77777777" w:rsidR="002F025E" w:rsidRPr="00DC0B2B" w:rsidRDefault="002F025E" w:rsidP="003A1F9C">
            <w:pPr>
              <w:rPr>
                <w:sz w:val="20"/>
                <w:szCs w:val="20"/>
              </w:rPr>
            </w:pPr>
            <w:r w:rsidRPr="00DC0B2B">
              <w:rPr>
                <w:sz w:val="20"/>
                <w:szCs w:val="20"/>
              </w:rPr>
              <w:t>-</w:t>
            </w:r>
          </w:p>
        </w:tc>
        <w:tc>
          <w:tcPr>
            <w:tcW w:w="1170" w:type="dxa"/>
            <w:gridSpan w:val="2"/>
          </w:tcPr>
          <w:p w14:paraId="6959166B" w14:textId="77777777" w:rsidR="002F025E" w:rsidRPr="00DC0B2B" w:rsidRDefault="002F025E" w:rsidP="003A1F9C">
            <w:pPr>
              <w:rPr>
                <w:sz w:val="20"/>
                <w:szCs w:val="20"/>
              </w:rPr>
            </w:pPr>
            <w:r w:rsidRPr="00DC0B2B">
              <w:rPr>
                <w:sz w:val="20"/>
                <w:szCs w:val="20"/>
              </w:rPr>
              <w:t>EHU</w:t>
            </w:r>
          </w:p>
        </w:tc>
        <w:tc>
          <w:tcPr>
            <w:tcW w:w="1260" w:type="dxa"/>
            <w:gridSpan w:val="2"/>
          </w:tcPr>
          <w:p w14:paraId="19BDE8F4" w14:textId="77777777" w:rsidR="002F025E" w:rsidRPr="00DC0B2B" w:rsidRDefault="002F025E" w:rsidP="003A1F9C">
            <w:pPr>
              <w:rPr>
                <w:sz w:val="20"/>
                <w:szCs w:val="20"/>
              </w:rPr>
            </w:pPr>
            <w:r w:rsidRPr="00DC0B2B">
              <w:rPr>
                <w:sz w:val="20"/>
                <w:szCs w:val="20"/>
              </w:rPr>
              <w:t>MA</w:t>
            </w:r>
          </w:p>
        </w:tc>
      </w:tr>
      <w:tr w:rsidR="002F025E" w:rsidRPr="003F3683" w14:paraId="6CAD9E7B" w14:textId="77777777" w:rsidTr="002F025E">
        <w:trPr>
          <w:gridAfter w:val="2"/>
          <w:wAfter w:w="6930" w:type="dxa"/>
          <w:trHeight w:val="231"/>
        </w:trPr>
        <w:tc>
          <w:tcPr>
            <w:tcW w:w="1584" w:type="dxa"/>
            <w:vMerge w:val="restart"/>
          </w:tcPr>
          <w:p w14:paraId="52DBD9BF" w14:textId="77777777" w:rsidR="002F025E" w:rsidRPr="00DC0B2B" w:rsidRDefault="002F025E" w:rsidP="003A1F9C">
            <w:pPr>
              <w:rPr>
                <w:sz w:val="20"/>
                <w:szCs w:val="20"/>
              </w:rPr>
            </w:pPr>
            <w:r w:rsidRPr="00DC0B2B">
              <w:rPr>
                <w:sz w:val="20"/>
                <w:szCs w:val="20"/>
              </w:rPr>
              <w:t>Social Services Delivery</w:t>
            </w:r>
          </w:p>
        </w:tc>
        <w:tc>
          <w:tcPr>
            <w:tcW w:w="1428" w:type="dxa"/>
            <w:vMerge w:val="restart"/>
          </w:tcPr>
          <w:p w14:paraId="573D4575" w14:textId="77777777" w:rsidR="002F025E" w:rsidRPr="00DC0B2B" w:rsidRDefault="002F025E" w:rsidP="003A1F9C">
            <w:pPr>
              <w:rPr>
                <w:sz w:val="20"/>
                <w:szCs w:val="20"/>
              </w:rPr>
            </w:pPr>
            <w:r w:rsidRPr="00DC0B2B">
              <w:rPr>
                <w:sz w:val="20"/>
                <w:szCs w:val="20"/>
              </w:rPr>
              <w:t>Environmental Health and Sanitation Services</w:t>
            </w:r>
          </w:p>
        </w:tc>
        <w:tc>
          <w:tcPr>
            <w:tcW w:w="2207" w:type="dxa"/>
            <w:gridSpan w:val="2"/>
          </w:tcPr>
          <w:p w14:paraId="649E87DF" w14:textId="77777777" w:rsidR="002F025E" w:rsidRPr="00DC0B2B" w:rsidRDefault="002F025E" w:rsidP="003A1F9C">
            <w:pPr>
              <w:rPr>
                <w:sz w:val="20"/>
                <w:szCs w:val="20"/>
                <w:lang w:eastAsia="en-GB"/>
              </w:rPr>
            </w:pPr>
            <w:r>
              <w:rPr>
                <w:b/>
                <w:sz w:val="20"/>
                <w:szCs w:val="20"/>
                <w:lang w:eastAsia="en-GB"/>
              </w:rPr>
              <w:t>70</w:t>
            </w:r>
            <w:r w:rsidRPr="00DC0B2B">
              <w:rPr>
                <w:sz w:val="20"/>
                <w:szCs w:val="20"/>
                <w:lang w:eastAsia="en-GB"/>
              </w:rPr>
              <w:t>. Procure 2 No motorbike for monitoring activities of sanitation service providers</w:t>
            </w:r>
          </w:p>
        </w:tc>
        <w:tc>
          <w:tcPr>
            <w:tcW w:w="1149" w:type="dxa"/>
          </w:tcPr>
          <w:p w14:paraId="30CF6535" w14:textId="77777777" w:rsidR="002F025E" w:rsidRPr="00DC0B2B" w:rsidRDefault="002F025E" w:rsidP="003A1F9C">
            <w:pPr>
              <w:rPr>
                <w:sz w:val="20"/>
                <w:szCs w:val="20"/>
              </w:rPr>
            </w:pPr>
            <w:r w:rsidRPr="00DC0B2B">
              <w:rPr>
                <w:sz w:val="20"/>
                <w:szCs w:val="20"/>
              </w:rPr>
              <w:t>Bibiani</w:t>
            </w:r>
          </w:p>
        </w:tc>
        <w:tc>
          <w:tcPr>
            <w:tcW w:w="472" w:type="dxa"/>
            <w:gridSpan w:val="3"/>
            <w:shd w:val="clear" w:color="auto" w:fill="00B0F0"/>
          </w:tcPr>
          <w:p w14:paraId="1F6A6B03" w14:textId="77777777" w:rsidR="002F025E" w:rsidRPr="00DC0B2B" w:rsidRDefault="002F025E" w:rsidP="003A1F9C">
            <w:pPr>
              <w:rPr>
                <w:sz w:val="20"/>
                <w:szCs w:val="20"/>
              </w:rPr>
            </w:pPr>
          </w:p>
        </w:tc>
        <w:tc>
          <w:tcPr>
            <w:tcW w:w="472" w:type="dxa"/>
            <w:shd w:val="clear" w:color="auto" w:fill="00B0F0"/>
          </w:tcPr>
          <w:p w14:paraId="509813E0" w14:textId="77777777" w:rsidR="002F025E" w:rsidRPr="00DC0B2B" w:rsidRDefault="002F025E" w:rsidP="003A1F9C">
            <w:pPr>
              <w:rPr>
                <w:sz w:val="20"/>
                <w:szCs w:val="20"/>
              </w:rPr>
            </w:pPr>
          </w:p>
        </w:tc>
        <w:tc>
          <w:tcPr>
            <w:tcW w:w="473" w:type="dxa"/>
            <w:gridSpan w:val="2"/>
            <w:shd w:val="clear" w:color="auto" w:fill="00B0F0"/>
          </w:tcPr>
          <w:p w14:paraId="753F64A5" w14:textId="77777777" w:rsidR="002F025E" w:rsidRPr="00DC0B2B" w:rsidRDefault="002F025E" w:rsidP="003A1F9C">
            <w:pPr>
              <w:rPr>
                <w:sz w:val="20"/>
                <w:szCs w:val="20"/>
              </w:rPr>
            </w:pPr>
          </w:p>
        </w:tc>
        <w:tc>
          <w:tcPr>
            <w:tcW w:w="472" w:type="dxa"/>
            <w:shd w:val="clear" w:color="auto" w:fill="00B0F0"/>
          </w:tcPr>
          <w:p w14:paraId="1C04F9D7" w14:textId="77777777" w:rsidR="002F025E" w:rsidRPr="00DC0B2B" w:rsidRDefault="002F025E" w:rsidP="003A1F9C">
            <w:pPr>
              <w:rPr>
                <w:sz w:val="20"/>
                <w:szCs w:val="20"/>
              </w:rPr>
            </w:pPr>
          </w:p>
        </w:tc>
        <w:tc>
          <w:tcPr>
            <w:tcW w:w="1283" w:type="dxa"/>
            <w:gridSpan w:val="2"/>
          </w:tcPr>
          <w:p w14:paraId="05F1762A" w14:textId="77777777" w:rsidR="002F025E" w:rsidRPr="00DC0B2B" w:rsidRDefault="002F025E" w:rsidP="003A1F9C">
            <w:pPr>
              <w:rPr>
                <w:sz w:val="20"/>
                <w:szCs w:val="20"/>
              </w:rPr>
            </w:pPr>
            <w:r w:rsidRPr="00DC0B2B">
              <w:rPr>
                <w:sz w:val="20"/>
                <w:szCs w:val="20"/>
              </w:rPr>
              <w:t>86,000.00</w:t>
            </w:r>
          </w:p>
        </w:tc>
        <w:tc>
          <w:tcPr>
            <w:tcW w:w="949" w:type="dxa"/>
            <w:gridSpan w:val="2"/>
          </w:tcPr>
          <w:p w14:paraId="1B4EE08F" w14:textId="77777777" w:rsidR="002F025E" w:rsidRPr="00DC0B2B" w:rsidRDefault="002F025E" w:rsidP="003A1F9C">
            <w:pPr>
              <w:rPr>
                <w:sz w:val="20"/>
                <w:szCs w:val="20"/>
              </w:rPr>
            </w:pPr>
            <w:r w:rsidRPr="00DC0B2B">
              <w:rPr>
                <w:sz w:val="20"/>
                <w:szCs w:val="20"/>
              </w:rPr>
              <w:t>-</w:t>
            </w:r>
          </w:p>
        </w:tc>
        <w:tc>
          <w:tcPr>
            <w:tcW w:w="1204" w:type="dxa"/>
          </w:tcPr>
          <w:p w14:paraId="3C098360" w14:textId="77777777" w:rsidR="002F025E" w:rsidRPr="00DC0B2B" w:rsidRDefault="002F025E" w:rsidP="003A1F9C">
            <w:pPr>
              <w:rPr>
                <w:sz w:val="20"/>
                <w:szCs w:val="20"/>
              </w:rPr>
            </w:pPr>
            <w:r w:rsidRPr="00DC0B2B">
              <w:rPr>
                <w:sz w:val="20"/>
                <w:szCs w:val="20"/>
              </w:rPr>
              <w:t>-</w:t>
            </w:r>
          </w:p>
        </w:tc>
        <w:tc>
          <w:tcPr>
            <w:tcW w:w="630" w:type="dxa"/>
            <w:gridSpan w:val="2"/>
          </w:tcPr>
          <w:p w14:paraId="5401C0E8" w14:textId="77777777" w:rsidR="002F025E" w:rsidRPr="00DC0B2B" w:rsidRDefault="002F025E" w:rsidP="002F025E">
            <w:pPr>
              <w:pStyle w:val="ListParagraph"/>
              <w:numPr>
                <w:ilvl w:val="0"/>
                <w:numId w:val="69"/>
              </w:numPr>
              <w:rPr>
                <w:sz w:val="20"/>
                <w:szCs w:val="20"/>
              </w:rPr>
            </w:pPr>
          </w:p>
        </w:tc>
        <w:tc>
          <w:tcPr>
            <w:tcW w:w="743" w:type="dxa"/>
            <w:gridSpan w:val="2"/>
          </w:tcPr>
          <w:p w14:paraId="6252659D" w14:textId="77777777" w:rsidR="002F025E" w:rsidRPr="00DC0B2B" w:rsidRDefault="002F025E" w:rsidP="003A1F9C">
            <w:pPr>
              <w:rPr>
                <w:sz w:val="20"/>
                <w:szCs w:val="20"/>
              </w:rPr>
            </w:pPr>
            <w:r w:rsidRPr="00DC0B2B">
              <w:rPr>
                <w:sz w:val="20"/>
                <w:szCs w:val="20"/>
              </w:rPr>
              <w:t>-</w:t>
            </w:r>
          </w:p>
        </w:tc>
        <w:tc>
          <w:tcPr>
            <w:tcW w:w="1170" w:type="dxa"/>
            <w:gridSpan w:val="2"/>
          </w:tcPr>
          <w:p w14:paraId="0E111001" w14:textId="77777777" w:rsidR="002F025E" w:rsidRPr="00DC0B2B" w:rsidRDefault="002F025E" w:rsidP="003A1F9C">
            <w:pPr>
              <w:rPr>
                <w:sz w:val="20"/>
                <w:szCs w:val="20"/>
              </w:rPr>
            </w:pPr>
            <w:r w:rsidRPr="00DC0B2B">
              <w:rPr>
                <w:sz w:val="20"/>
                <w:szCs w:val="20"/>
              </w:rPr>
              <w:t>EHU</w:t>
            </w:r>
          </w:p>
        </w:tc>
        <w:tc>
          <w:tcPr>
            <w:tcW w:w="1260" w:type="dxa"/>
            <w:gridSpan w:val="2"/>
          </w:tcPr>
          <w:p w14:paraId="3F9FB348" w14:textId="77777777" w:rsidR="002F025E" w:rsidRPr="00DC0B2B" w:rsidRDefault="002F025E" w:rsidP="003A1F9C">
            <w:pPr>
              <w:rPr>
                <w:sz w:val="20"/>
                <w:szCs w:val="20"/>
              </w:rPr>
            </w:pPr>
            <w:r w:rsidRPr="00DC0B2B">
              <w:rPr>
                <w:sz w:val="20"/>
                <w:szCs w:val="20"/>
              </w:rPr>
              <w:t>CA</w:t>
            </w:r>
          </w:p>
        </w:tc>
      </w:tr>
      <w:tr w:rsidR="002F025E" w14:paraId="0F8BEDDB" w14:textId="77777777" w:rsidTr="002F025E">
        <w:trPr>
          <w:gridAfter w:val="2"/>
          <w:wAfter w:w="6930" w:type="dxa"/>
          <w:trHeight w:val="231"/>
        </w:trPr>
        <w:tc>
          <w:tcPr>
            <w:tcW w:w="1584" w:type="dxa"/>
            <w:vMerge/>
          </w:tcPr>
          <w:p w14:paraId="5BA5BFE8" w14:textId="77777777" w:rsidR="002F025E" w:rsidRPr="00DC0B2B" w:rsidRDefault="002F025E" w:rsidP="003A1F9C">
            <w:pPr>
              <w:rPr>
                <w:sz w:val="20"/>
                <w:szCs w:val="20"/>
              </w:rPr>
            </w:pPr>
          </w:p>
        </w:tc>
        <w:tc>
          <w:tcPr>
            <w:tcW w:w="1428" w:type="dxa"/>
            <w:vMerge/>
          </w:tcPr>
          <w:p w14:paraId="00BFFE6D" w14:textId="77777777" w:rsidR="002F025E" w:rsidRPr="00DC0B2B" w:rsidRDefault="002F025E" w:rsidP="003A1F9C">
            <w:pPr>
              <w:rPr>
                <w:sz w:val="20"/>
                <w:szCs w:val="20"/>
              </w:rPr>
            </w:pPr>
          </w:p>
        </w:tc>
        <w:tc>
          <w:tcPr>
            <w:tcW w:w="2207" w:type="dxa"/>
            <w:gridSpan w:val="2"/>
          </w:tcPr>
          <w:p w14:paraId="60905896" w14:textId="77777777" w:rsidR="002F025E" w:rsidRPr="00DC0B2B" w:rsidRDefault="002F025E" w:rsidP="003A1F9C">
            <w:pPr>
              <w:rPr>
                <w:sz w:val="20"/>
                <w:szCs w:val="20"/>
              </w:rPr>
            </w:pPr>
            <w:r>
              <w:rPr>
                <w:b/>
                <w:sz w:val="20"/>
                <w:szCs w:val="20"/>
                <w:lang w:eastAsia="en-GB"/>
              </w:rPr>
              <w:t>71</w:t>
            </w:r>
            <w:r w:rsidRPr="00DC0B2B">
              <w:rPr>
                <w:b/>
                <w:sz w:val="20"/>
                <w:szCs w:val="20"/>
                <w:lang w:eastAsia="en-GB"/>
              </w:rPr>
              <w:t>.</w:t>
            </w:r>
            <w:r w:rsidRPr="00DC0B2B">
              <w:rPr>
                <w:sz w:val="20"/>
                <w:szCs w:val="20"/>
                <w:lang w:eastAsia="en-GB"/>
              </w:rPr>
              <w:t xml:space="preserve"> Procure 5 No. refuse containers and sanitary tools</w:t>
            </w:r>
          </w:p>
        </w:tc>
        <w:tc>
          <w:tcPr>
            <w:tcW w:w="1149" w:type="dxa"/>
          </w:tcPr>
          <w:p w14:paraId="1CA36D27" w14:textId="77777777" w:rsidR="002F025E" w:rsidRPr="00DC0B2B" w:rsidRDefault="002F025E" w:rsidP="003A1F9C">
            <w:pPr>
              <w:rPr>
                <w:sz w:val="20"/>
                <w:szCs w:val="20"/>
              </w:rPr>
            </w:pPr>
            <w:r w:rsidRPr="00DC0B2B">
              <w:rPr>
                <w:sz w:val="20"/>
                <w:szCs w:val="20"/>
              </w:rPr>
              <w:t>Municipal</w:t>
            </w:r>
          </w:p>
          <w:p w14:paraId="449F3D5F" w14:textId="77777777" w:rsidR="002F025E" w:rsidRPr="00DC0B2B" w:rsidRDefault="002F025E" w:rsidP="003A1F9C">
            <w:pPr>
              <w:rPr>
                <w:sz w:val="20"/>
                <w:szCs w:val="20"/>
              </w:rPr>
            </w:pPr>
            <w:r w:rsidRPr="00DC0B2B">
              <w:rPr>
                <w:sz w:val="20"/>
                <w:szCs w:val="20"/>
              </w:rPr>
              <w:t>Wide</w:t>
            </w:r>
          </w:p>
        </w:tc>
        <w:tc>
          <w:tcPr>
            <w:tcW w:w="472" w:type="dxa"/>
            <w:gridSpan w:val="3"/>
            <w:shd w:val="clear" w:color="auto" w:fill="00B0F0"/>
          </w:tcPr>
          <w:p w14:paraId="2C0234F0" w14:textId="77777777" w:rsidR="002F025E" w:rsidRPr="00DC0B2B" w:rsidRDefault="002F025E" w:rsidP="003A1F9C">
            <w:pPr>
              <w:rPr>
                <w:sz w:val="20"/>
                <w:szCs w:val="20"/>
              </w:rPr>
            </w:pPr>
          </w:p>
        </w:tc>
        <w:tc>
          <w:tcPr>
            <w:tcW w:w="472" w:type="dxa"/>
            <w:shd w:val="clear" w:color="auto" w:fill="00B0F0"/>
          </w:tcPr>
          <w:p w14:paraId="6BB5A357" w14:textId="77777777" w:rsidR="002F025E" w:rsidRPr="00DC0B2B" w:rsidRDefault="002F025E" w:rsidP="003A1F9C">
            <w:pPr>
              <w:rPr>
                <w:sz w:val="20"/>
                <w:szCs w:val="20"/>
              </w:rPr>
            </w:pPr>
          </w:p>
        </w:tc>
        <w:tc>
          <w:tcPr>
            <w:tcW w:w="473" w:type="dxa"/>
            <w:gridSpan w:val="2"/>
            <w:shd w:val="clear" w:color="auto" w:fill="00B0F0"/>
          </w:tcPr>
          <w:p w14:paraId="32483DBD" w14:textId="77777777" w:rsidR="002F025E" w:rsidRPr="00DC0B2B" w:rsidRDefault="002F025E" w:rsidP="003A1F9C">
            <w:pPr>
              <w:rPr>
                <w:sz w:val="20"/>
                <w:szCs w:val="20"/>
              </w:rPr>
            </w:pPr>
          </w:p>
        </w:tc>
        <w:tc>
          <w:tcPr>
            <w:tcW w:w="472" w:type="dxa"/>
            <w:shd w:val="clear" w:color="auto" w:fill="00B0F0"/>
          </w:tcPr>
          <w:p w14:paraId="18753C53" w14:textId="77777777" w:rsidR="002F025E" w:rsidRPr="00DC0B2B" w:rsidRDefault="002F025E" w:rsidP="003A1F9C">
            <w:pPr>
              <w:rPr>
                <w:sz w:val="20"/>
                <w:szCs w:val="20"/>
              </w:rPr>
            </w:pPr>
          </w:p>
        </w:tc>
        <w:tc>
          <w:tcPr>
            <w:tcW w:w="1283" w:type="dxa"/>
            <w:gridSpan w:val="2"/>
          </w:tcPr>
          <w:p w14:paraId="64980CA0" w14:textId="77777777" w:rsidR="002F025E" w:rsidRPr="00DC0B2B" w:rsidRDefault="002F025E" w:rsidP="003A1F9C">
            <w:pPr>
              <w:rPr>
                <w:sz w:val="20"/>
                <w:szCs w:val="20"/>
              </w:rPr>
            </w:pPr>
            <w:r w:rsidRPr="00DC0B2B">
              <w:rPr>
                <w:sz w:val="20"/>
                <w:szCs w:val="20"/>
              </w:rPr>
              <w:t>70,000.00</w:t>
            </w:r>
          </w:p>
        </w:tc>
        <w:tc>
          <w:tcPr>
            <w:tcW w:w="949" w:type="dxa"/>
            <w:gridSpan w:val="2"/>
          </w:tcPr>
          <w:p w14:paraId="3829331D" w14:textId="77777777" w:rsidR="002F025E" w:rsidRPr="00DC0B2B" w:rsidRDefault="002F025E" w:rsidP="003A1F9C">
            <w:pPr>
              <w:rPr>
                <w:sz w:val="20"/>
                <w:szCs w:val="20"/>
              </w:rPr>
            </w:pPr>
            <w:r w:rsidRPr="00DC0B2B">
              <w:rPr>
                <w:sz w:val="20"/>
                <w:szCs w:val="20"/>
              </w:rPr>
              <w:t>-</w:t>
            </w:r>
          </w:p>
        </w:tc>
        <w:tc>
          <w:tcPr>
            <w:tcW w:w="1204" w:type="dxa"/>
          </w:tcPr>
          <w:p w14:paraId="1F9AA2F9" w14:textId="77777777" w:rsidR="002F025E" w:rsidRPr="00DC0B2B" w:rsidRDefault="002F025E" w:rsidP="003A1F9C">
            <w:pPr>
              <w:rPr>
                <w:sz w:val="20"/>
                <w:szCs w:val="20"/>
              </w:rPr>
            </w:pPr>
            <w:r w:rsidRPr="00DC0B2B">
              <w:rPr>
                <w:sz w:val="20"/>
                <w:szCs w:val="20"/>
              </w:rPr>
              <w:t>-</w:t>
            </w:r>
          </w:p>
        </w:tc>
        <w:tc>
          <w:tcPr>
            <w:tcW w:w="630" w:type="dxa"/>
            <w:gridSpan w:val="2"/>
          </w:tcPr>
          <w:p w14:paraId="0A6AF038" w14:textId="77777777" w:rsidR="002F025E" w:rsidRPr="00DC0B2B" w:rsidRDefault="002F025E" w:rsidP="002F025E">
            <w:pPr>
              <w:pStyle w:val="ListParagraph"/>
              <w:numPr>
                <w:ilvl w:val="0"/>
                <w:numId w:val="69"/>
              </w:numPr>
              <w:rPr>
                <w:sz w:val="20"/>
                <w:szCs w:val="20"/>
              </w:rPr>
            </w:pPr>
          </w:p>
        </w:tc>
        <w:tc>
          <w:tcPr>
            <w:tcW w:w="743" w:type="dxa"/>
            <w:gridSpan w:val="2"/>
          </w:tcPr>
          <w:p w14:paraId="438E4BF1" w14:textId="77777777" w:rsidR="002F025E" w:rsidRPr="00DC0B2B" w:rsidRDefault="002F025E" w:rsidP="003A1F9C">
            <w:pPr>
              <w:rPr>
                <w:sz w:val="20"/>
                <w:szCs w:val="20"/>
              </w:rPr>
            </w:pPr>
            <w:r w:rsidRPr="00DC0B2B">
              <w:rPr>
                <w:sz w:val="20"/>
                <w:szCs w:val="20"/>
              </w:rPr>
              <w:t>-</w:t>
            </w:r>
          </w:p>
        </w:tc>
        <w:tc>
          <w:tcPr>
            <w:tcW w:w="1170" w:type="dxa"/>
            <w:gridSpan w:val="2"/>
          </w:tcPr>
          <w:p w14:paraId="45042DD9" w14:textId="77777777" w:rsidR="002F025E" w:rsidRPr="00DC0B2B" w:rsidRDefault="002F025E" w:rsidP="003A1F9C">
            <w:pPr>
              <w:rPr>
                <w:sz w:val="20"/>
                <w:szCs w:val="20"/>
              </w:rPr>
            </w:pPr>
            <w:r w:rsidRPr="00DC0B2B">
              <w:rPr>
                <w:sz w:val="20"/>
                <w:szCs w:val="20"/>
              </w:rPr>
              <w:t>EHU</w:t>
            </w:r>
          </w:p>
        </w:tc>
        <w:tc>
          <w:tcPr>
            <w:tcW w:w="1260" w:type="dxa"/>
            <w:gridSpan w:val="2"/>
          </w:tcPr>
          <w:p w14:paraId="4C5FBABE" w14:textId="77777777" w:rsidR="002F025E" w:rsidRPr="00DC0B2B" w:rsidRDefault="002F025E" w:rsidP="003A1F9C">
            <w:pPr>
              <w:rPr>
                <w:sz w:val="20"/>
                <w:szCs w:val="20"/>
              </w:rPr>
            </w:pPr>
            <w:r w:rsidRPr="00DC0B2B">
              <w:rPr>
                <w:sz w:val="20"/>
                <w:szCs w:val="20"/>
              </w:rPr>
              <w:t>CA</w:t>
            </w:r>
          </w:p>
        </w:tc>
      </w:tr>
      <w:tr w:rsidR="002F025E" w14:paraId="154DAD5B" w14:textId="77777777" w:rsidTr="002F025E">
        <w:trPr>
          <w:gridAfter w:val="2"/>
          <w:wAfter w:w="6930" w:type="dxa"/>
          <w:trHeight w:val="231"/>
        </w:trPr>
        <w:tc>
          <w:tcPr>
            <w:tcW w:w="1584" w:type="dxa"/>
            <w:vMerge/>
          </w:tcPr>
          <w:p w14:paraId="0630B471" w14:textId="77777777" w:rsidR="002F025E" w:rsidRPr="00DC0B2B" w:rsidRDefault="002F025E" w:rsidP="003A1F9C">
            <w:pPr>
              <w:rPr>
                <w:sz w:val="20"/>
                <w:szCs w:val="20"/>
              </w:rPr>
            </w:pPr>
          </w:p>
        </w:tc>
        <w:tc>
          <w:tcPr>
            <w:tcW w:w="1428" w:type="dxa"/>
            <w:vMerge/>
          </w:tcPr>
          <w:p w14:paraId="15870A47" w14:textId="77777777" w:rsidR="002F025E" w:rsidRPr="00DC0B2B"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78A1F43F" w14:textId="77777777" w:rsidR="002F025E" w:rsidRPr="00DC0B2B" w:rsidRDefault="002F025E" w:rsidP="003A1F9C">
            <w:pPr>
              <w:rPr>
                <w:sz w:val="20"/>
                <w:szCs w:val="20"/>
                <w:lang w:eastAsia="en-GB"/>
              </w:rPr>
            </w:pPr>
            <w:r>
              <w:rPr>
                <w:b/>
                <w:sz w:val="20"/>
                <w:szCs w:val="20"/>
                <w:lang w:eastAsia="en-GB"/>
              </w:rPr>
              <w:t>72</w:t>
            </w:r>
            <w:r w:rsidRPr="00DC0B2B">
              <w:rPr>
                <w:sz w:val="20"/>
                <w:szCs w:val="20"/>
                <w:lang w:eastAsia="en-GB"/>
              </w:rPr>
              <w:t>. Conduct screening of 800 food vendors</w:t>
            </w:r>
          </w:p>
        </w:tc>
        <w:tc>
          <w:tcPr>
            <w:tcW w:w="1149" w:type="dxa"/>
          </w:tcPr>
          <w:p w14:paraId="78240666" w14:textId="77777777" w:rsidR="002F025E" w:rsidRPr="00DC0B2B" w:rsidRDefault="002F025E" w:rsidP="003A1F9C">
            <w:pPr>
              <w:rPr>
                <w:sz w:val="20"/>
                <w:szCs w:val="20"/>
              </w:rPr>
            </w:pPr>
            <w:r w:rsidRPr="00DC0B2B">
              <w:rPr>
                <w:sz w:val="20"/>
                <w:szCs w:val="20"/>
              </w:rPr>
              <w:t>Municipal Wide</w:t>
            </w:r>
          </w:p>
        </w:tc>
        <w:tc>
          <w:tcPr>
            <w:tcW w:w="472" w:type="dxa"/>
            <w:gridSpan w:val="3"/>
            <w:shd w:val="clear" w:color="auto" w:fill="00B0F0"/>
          </w:tcPr>
          <w:p w14:paraId="19167E74" w14:textId="77777777" w:rsidR="002F025E" w:rsidRPr="00DC0B2B" w:rsidRDefault="002F025E" w:rsidP="003A1F9C">
            <w:pPr>
              <w:rPr>
                <w:sz w:val="20"/>
                <w:szCs w:val="20"/>
              </w:rPr>
            </w:pPr>
          </w:p>
        </w:tc>
        <w:tc>
          <w:tcPr>
            <w:tcW w:w="472" w:type="dxa"/>
            <w:shd w:val="clear" w:color="auto" w:fill="00B0F0"/>
          </w:tcPr>
          <w:p w14:paraId="0EFDE450" w14:textId="77777777" w:rsidR="002F025E" w:rsidRPr="00DC0B2B" w:rsidRDefault="002F025E" w:rsidP="003A1F9C">
            <w:pPr>
              <w:rPr>
                <w:sz w:val="20"/>
                <w:szCs w:val="20"/>
              </w:rPr>
            </w:pPr>
          </w:p>
        </w:tc>
        <w:tc>
          <w:tcPr>
            <w:tcW w:w="473" w:type="dxa"/>
            <w:gridSpan w:val="2"/>
            <w:shd w:val="clear" w:color="auto" w:fill="00B0F0"/>
          </w:tcPr>
          <w:p w14:paraId="3D2C7F12" w14:textId="77777777" w:rsidR="002F025E" w:rsidRPr="00DC0B2B" w:rsidRDefault="002F025E" w:rsidP="003A1F9C">
            <w:pPr>
              <w:rPr>
                <w:sz w:val="20"/>
                <w:szCs w:val="20"/>
              </w:rPr>
            </w:pPr>
          </w:p>
        </w:tc>
        <w:tc>
          <w:tcPr>
            <w:tcW w:w="472" w:type="dxa"/>
            <w:shd w:val="clear" w:color="auto" w:fill="00B0F0"/>
          </w:tcPr>
          <w:p w14:paraId="6F139D3E" w14:textId="77777777" w:rsidR="002F025E" w:rsidRPr="00DC0B2B" w:rsidRDefault="002F025E" w:rsidP="003A1F9C">
            <w:pPr>
              <w:rPr>
                <w:sz w:val="20"/>
                <w:szCs w:val="20"/>
              </w:rPr>
            </w:pPr>
          </w:p>
        </w:tc>
        <w:tc>
          <w:tcPr>
            <w:tcW w:w="1283" w:type="dxa"/>
            <w:gridSpan w:val="2"/>
          </w:tcPr>
          <w:p w14:paraId="5E844D35" w14:textId="77777777" w:rsidR="002F025E" w:rsidRPr="00DC0B2B" w:rsidRDefault="002F025E" w:rsidP="003A1F9C">
            <w:pPr>
              <w:rPr>
                <w:sz w:val="20"/>
                <w:szCs w:val="20"/>
              </w:rPr>
            </w:pPr>
            <w:r w:rsidRPr="00DC0B2B">
              <w:rPr>
                <w:sz w:val="20"/>
                <w:szCs w:val="20"/>
              </w:rPr>
              <w:t>20,000.00</w:t>
            </w:r>
          </w:p>
        </w:tc>
        <w:tc>
          <w:tcPr>
            <w:tcW w:w="949" w:type="dxa"/>
            <w:gridSpan w:val="2"/>
          </w:tcPr>
          <w:p w14:paraId="1492C37F" w14:textId="77777777" w:rsidR="002F025E" w:rsidRPr="00DC0B2B" w:rsidRDefault="002F025E" w:rsidP="003A1F9C">
            <w:pPr>
              <w:rPr>
                <w:sz w:val="20"/>
                <w:szCs w:val="20"/>
              </w:rPr>
            </w:pPr>
            <w:r w:rsidRPr="00DC0B2B">
              <w:rPr>
                <w:sz w:val="20"/>
                <w:szCs w:val="20"/>
              </w:rPr>
              <w:t>35,000.00</w:t>
            </w:r>
          </w:p>
        </w:tc>
        <w:tc>
          <w:tcPr>
            <w:tcW w:w="1204" w:type="dxa"/>
          </w:tcPr>
          <w:p w14:paraId="5D629F6C" w14:textId="77777777" w:rsidR="002F025E" w:rsidRPr="00DC0B2B" w:rsidRDefault="002F025E" w:rsidP="003A1F9C">
            <w:pPr>
              <w:rPr>
                <w:sz w:val="20"/>
                <w:szCs w:val="20"/>
              </w:rPr>
            </w:pPr>
            <w:r w:rsidRPr="00DC0B2B">
              <w:rPr>
                <w:sz w:val="20"/>
                <w:szCs w:val="20"/>
              </w:rPr>
              <w:t>-</w:t>
            </w:r>
          </w:p>
        </w:tc>
        <w:tc>
          <w:tcPr>
            <w:tcW w:w="630" w:type="dxa"/>
            <w:gridSpan w:val="2"/>
          </w:tcPr>
          <w:p w14:paraId="2B8AEC98" w14:textId="77777777" w:rsidR="002F025E" w:rsidRPr="00DC0B2B" w:rsidRDefault="002F025E" w:rsidP="002F025E">
            <w:pPr>
              <w:pStyle w:val="ListParagraph"/>
              <w:numPr>
                <w:ilvl w:val="0"/>
                <w:numId w:val="69"/>
              </w:numPr>
              <w:rPr>
                <w:sz w:val="20"/>
                <w:szCs w:val="20"/>
              </w:rPr>
            </w:pPr>
          </w:p>
        </w:tc>
        <w:tc>
          <w:tcPr>
            <w:tcW w:w="743" w:type="dxa"/>
            <w:gridSpan w:val="2"/>
          </w:tcPr>
          <w:p w14:paraId="0BA34E73" w14:textId="77777777" w:rsidR="002F025E" w:rsidRPr="00DC0B2B" w:rsidRDefault="002F025E" w:rsidP="003A1F9C">
            <w:pPr>
              <w:rPr>
                <w:sz w:val="20"/>
                <w:szCs w:val="20"/>
              </w:rPr>
            </w:pPr>
            <w:r w:rsidRPr="00DC0B2B">
              <w:rPr>
                <w:sz w:val="20"/>
                <w:szCs w:val="20"/>
              </w:rPr>
              <w:t>-</w:t>
            </w:r>
          </w:p>
        </w:tc>
        <w:tc>
          <w:tcPr>
            <w:tcW w:w="1170" w:type="dxa"/>
            <w:gridSpan w:val="2"/>
          </w:tcPr>
          <w:p w14:paraId="13055358" w14:textId="77777777" w:rsidR="002F025E" w:rsidRPr="00DC0B2B" w:rsidRDefault="002F025E" w:rsidP="003A1F9C">
            <w:pPr>
              <w:rPr>
                <w:sz w:val="20"/>
                <w:szCs w:val="20"/>
              </w:rPr>
            </w:pPr>
            <w:r w:rsidRPr="00DC0B2B">
              <w:rPr>
                <w:sz w:val="20"/>
                <w:szCs w:val="20"/>
              </w:rPr>
              <w:t>EHU</w:t>
            </w:r>
          </w:p>
        </w:tc>
        <w:tc>
          <w:tcPr>
            <w:tcW w:w="1260" w:type="dxa"/>
            <w:gridSpan w:val="2"/>
          </w:tcPr>
          <w:p w14:paraId="4E5B07F9" w14:textId="77777777" w:rsidR="002F025E" w:rsidRPr="00DC0B2B" w:rsidRDefault="002F025E" w:rsidP="003A1F9C">
            <w:pPr>
              <w:rPr>
                <w:sz w:val="20"/>
                <w:szCs w:val="20"/>
              </w:rPr>
            </w:pPr>
            <w:r w:rsidRPr="00DC0B2B">
              <w:rPr>
                <w:sz w:val="20"/>
                <w:szCs w:val="20"/>
              </w:rPr>
              <w:t>CA</w:t>
            </w:r>
          </w:p>
        </w:tc>
      </w:tr>
      <w:tr w:rsidR="002F025E" w14:paraId="0F91F139" w14:textId="77777777" w:rsidTr="002F025E">
        <w:trPr>
          <w:gridAfter w:val="2"/>
          <w:wAfter w:w="6930" w:type="dxa"/>
          <w:trHeight w:val="231"/>
        </w:trPr>
        <w:tc>
          <w:tcPr>
            <w:tcW w:w="1584" w:type="dxa"/>
            <w:vMerge/>
          </w:tcPr>
          <w:p w14:paraId="600043FD" w14:textId="77777777" w:rsidR="002F025E" w:rsidRPr="00DC0B2B" w:rsidRDefault="002F025E" w:rsidP="003A1F9C">
            <w:pPr>
              <w:rPr>
                <w:sz w:val="20"/>
                <w:szCs w:val="20"/>
              </w:rPr>
            </w:pPr>
          </w:p>
        </w:tc>
        <w:tc>
          <w:tcPr>
            <w:tcW w:w="1428" w:type="dxa"/>
            <w:vMerge/>
          </w:tcPr>
          <w:p w14:paraId="053D2924" w14:textId="77777777" w:rsidR="002F025E" w:rsidRPr="00DC0B2B"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165FF098" w14:textId="77777777" w:rsidR="002F025E" w:rsidRPr="00DC0B2B" w:rsidRDefault="002F025E" w:rsidP="003A1F9C">
            <w:pPr>
              <w:rPr>
                <w:sz w:val="20"/>
                <w:szCs w:val="20"/>
                <w:lang w:eastAsia="en-GB"/>
              </w:rPr>
            </w:pPr>
            <w:r>
              <w:rPr>
                <w:b/>
                <w:sz w:val="20"/>
                <w:szCs w:val="20"/>
                <w:lang w:eastAsia="en-GB"/>
              </w:rPr>
              <w:t>73</w:t>
            </w:r>
            <w:r w:rsidRPr="00DC0B2B">
              <w:rPr>
                <w:sz w:val="20"/>
                <w:szCs w:val="20"/>
                <w:lang w:eastAsia="en-GB"/>
              </w:rPr>
              <w:t>. Promote household toilet construction in 10 communities (CLTS)</w:t>
            </w:r>
          </w:p>
        </w:tc>
        <w:tc>
          <w:tcPr>
            <w:tcW w:w="1149" w:type="dxa"/>
          </w:tcPr>
          <w:p w14:paraId="799DB8A1" w14:textId="77777777" w:rsidR="002F025E" w:rsidRPr="00DC0B2B" w:rsidRDefault="002F025E" w:rsidP="003A1F9C">
            <w:pPr>
              <w:rPr>
                <w:sz w:val="20"/>
                <w:szCs w:val="20"/>
              </w:rPr>
            </w:pPr>
            <w:r w:rsidRPr="00DC0B2B">
              <w:rPr>
                <w:sz w:val="20"/>
                <w:szCs w:val="20"/>
              </w:rPr>
              <w:t>Municipal</w:t>
            </w:r>
          </w:p>
          <w:p w14:paraId="32C0E848" w14:textId="77777777" w:rsidR="002F025E" w:rsidRPr="00DC0B2B" w:rsidRDefault="002F025E" w:rsidP="003A1F9C">
            <w:pPr>
              <w:rPr>
                <w:sz w:val="20"/>
                <w:szCs w:val="20"/>
              </w:rPr>
            </w:pPr>
            <w:r w:rsidRPr="00DC0B2B">
              <w:rPr>
                <w:sz w:val="20"/>
                <w:szCs w:val="20"/>
              </w:rPr>
              <w:t>Wide</w:t>
            </w:r>
          </w:p>
        </w:tc>
        <w:tc>
          <w:tcPr>
            <w:tcW w:w="472" w:type="dxa"/>
            <w:gridSpan w:val="3"/>
            <w:shd w:val="clear" w:color="auto" w:fill="00B0F0"/>
          </w:tcPr>
          <w:p w14:paraId="2D9BEC4C" w14:textId="77777777" w:rsidR="002F025E" w:rsidRPr="00DC0B2B" w:rsidRDefault="002F025E" w:rsidP="003A1F9C">
            <w:pPr>
              <w:rPr>
                <w:sz w:val="20"/>
                <w:szCs w:val="20"/>
              </w:rPr>
            </w:pPr>
          </w:p>
        </w:tc>
        <w:tc>
          <w:tcPr>
            <w:tcW w:w="472" w:type="dxa"/>
            <w:shd w:val="clear" w:color="auto" w:fill="00B0F0"/>
          </w:tcPr>
          <w:p w14:paraId="51C4E6CA" w14:textId="77777777" w:rsidR="002F025E" w:rsidRPr="00DC0B2B" w:rsidRDefault="002F025E" w:rsidP="003A1F9C">
            <w:pPr>
              <w:rPr>
                <w:sz w:val="20"/>
                <w:szCs w:val="20"/>
              </w:rPr>
            </w:pPr>
          </w:p>
        </w:tc>
        <w:tc>
          <w:tcPr>
            <w:tcW w:w="473" w:type="dxa"/>
            <w:gridSpan w:val="2"/>
            <w:shd w:val="clear" w:color="auto" w:fill="00B0F0"/>
          </w:tcPr>
          <w:p w14:paraId="09D6C2A8" w14:textId="77777777" w:rsidR="002F025E" w:rsidRPr="00DC0B2B" w:rsidRDefault="002F025E" w:rsidP="003A1F9C">
            <w:pPr>
              <w:rPr>
                <w:sz w:val="20"/>
                <w:szCs w:val="20"/>
              </w:rPr>
            </w:pPr>
          </w:p>
        </w:tc>
        <w:tc>
          <w:tcPr>
            <w:tcW w:w="472" w:type="dxa"/>
            <w:shd w:val="clear" w:color="auto" w:fill="00B0F0"/>
          </w:tcPr>
          <w:p w14:paraId="0EF65065" w14:textId="77777777" w:rsidR="002F025E" w:rsidRPr="00DC0B2B" w:rsidRDefault="002F025E" w:rsidP="003A1F9C">
            <w:pPr>
              <w:rPr>
                <w:sz w:val="20"/>
                <w:szCs w:val="20"/>
              </w:rPr>
            </w:pPr>
          </w:p>
        </w:tc>
        <w:tc>
          <w:tcPr>
            <w:tcW w:w="1283" w:type="dxa"/>
            <w:gridSpan w:val="2"/>
          </w:tcPr>
          <w:p w14:paraId="1A76F05C" w14:textId="77777777" w:rsidR="002F025E" w:rsidRPr="00DC0B2B" w:rsidRDefault="002F025E" w:rsidP="003A1F9C">
            <w:pPr>
              <w:rPr>
                <w:sz w:val="20"/>
                <w:szCs w:val="20"/>
              </w:rPr>
            </w:pPr>
            <w:r w:rsidRPr="00DC0B2B">
              <w:rPr>
                <w:sz w:val="20"/>
                <w:szCs w:val="20"/>
              </w:rPr>
              <w:t>5,500.00</w:t>
            </w:r>
          </w:p>
        </w:tc>
        <w:tc>
          <w:tcPr>
            <w:tcW w:w="949" w:type="dxa"/>
            <w:gridSpan w:val="2"/>
          </w:tcPr>
          <w:p w14:paraId="5FEFBFB4" w14:textId="77777777" w:rsidR="002F025E" w:rsidRPr="00DC0B2B" w:rsidRDefault="002F025E" w:rsidP="003A1F9C">
            <w:pPr>
              <w:rPr>
                <w:sz w:val="20"/>
                <w:szCs w:val="20"/>
              </w:rPr>
            </w:pPr>
            <w:r w:rsidRPr="00DC0B2B">
              <w:rPr>
                <w:sz w:val="20"/>
                <w:szCs w:val="20"/>
              </w:rPr>
              <w:t>20,000.00</w:t>
            </w:r>
          </w:p>
        </w:tc>
        <w:tc>
          <w:tcPr>
            <w:tcW w:w="1204" w:type="dxa"/>
          </w:tcPr>
          <w:p w14:paraId="0B9A44C5" w14:textId="77777777" w:rsidR="002F025E" w:rsidRPr="00DC0B2B" w:rsidRDefault="002F025E" w:rsidP="003A1F9C">
            <w:pPr>
              <w:rPr>
                <w:sz w:val="20"/>
                <w:szCs w:val="20"/>
              </w:rPr>
            </w:pPr>
            <w:r w:rsidRPr="00DC0B2B">
              <w:rPr>
                <w:sz w:val="20"/>
                <w:szCs w:val="20"/>
              </w:rPr>
              <w:t>-</w:t>
            </w:r>
          </w:p>
        </w:tc>
        <w:tc>
          <w:tcPr>
            <w:tcW w:w="630" w:type="dxa"/>
            <w:gridSpan w:val="2"/>
          </w:tcPr>
          <w:p w14:paraId="384CEE04" w14:textId="77777777" w:rsidR="002F025E" w:rsidRPr="00DC0B2B" w:rsidRDefault="002F025E" w:rsidP="002F025E">
            <w:pPr>
              <w:pStyle w:val="ListParagraph"/>
              <w:numPr>
                <w:ilvl w:val="0"/>
                <w:numId w:val="69"/>
              </w:numPr>
              <w:rPr>
                <w:sz w:val="20"/>
                <w:szCs w:val="20"/>
              </w:rPr>
            </w:pPr>
          </w:p>
        </w:tc>
        <w:tc>
          <w:tcPr>
            <w:tcW w:w="743" w:type="dxa"/>
            <w:gridSpan w:val="2"/>
          </w:tcPr>
          <w:p w14:paraId="7A53EEFC" w14:textId="77777777" w:rsidR="002F025E" w:rsidRPr="00DC0B2B" w:rsidRDefault="002F025E" w:rsidP="003A1F9C">
            <w:pPr>
              <w:rPr>
                <w:sz w:val="20"/>
                <w:szCs w:val="20"/>
              </w:rPr>
            </w:pPr>
            <w:r w:rsidRPr="00DC0B2B">
              <w:rPr>
                <w:sz w:val="20"/>
                <w:szCs w:val="20"/>
              </w:rPr>
              <w:t>-</w:t>
            </w:r>
          </w:p>
        </w:tc>
        <w:tc>
          <w:tcPr>
            <w:tcW w:w="1170" w:type="dxa"/>
            <w:gridSpan w:val="2"/>
          </w:tcPr>
          <w:p w14:paraId="01042A18" w14:textId="77777777" w:rsidR="002F025E" w:rsidRPr="00DC0B2B" w:rsidRDefault="002F025E" w:rsidP="003A1F9C">
            <w:pPr>
              <w:rPr>
                <w:sz w:val="20"/>
                <w:szCs w:val="20"/>
              </w:rPr>
            </w:pPr>
            <w:r w:rsidRPr="00DC0B2B">
              <w:rPr>
                <w:sz w:val="20"/>
                <w:szCs w:val="20"/>
              </w:rPr>
              <w:t>EHU</w:t>
            </w:r>
          </w:p>
        </w:tc>
        <w:tc>
          <w:tcPr>
            <w:tcW w:w="1260" w:type="dxa"/>
            <w:gridSpan w:val="2"/>
          </w:tcPr>
          <w:p w14:paraId="17CF879B" w14:textId="77777777" w:rsidR="002F025E" w:rsidRPr="00DC0B2B" w:rsidRDefault="002F025E" w:rsidP="003A1F9C">
            <w:pPr>
              <w:rPr>
                <w:sz w:val="20"/>
                <w:szCs w:val="20"/>
              </w:rPr>
            </w:pPr>
            <w:r w:rsidRPr="00DC0B2B">
              <w:rPr>
                <w:sz w:val="20"/>
                <w:szCs w:val="20"/>
              </w:rPr>
              <w:t>CA</w:t>
            </w:r>
          </w:p>
        </w:tc>
      </w:tr>
      <w:tr w:rsidR="002F025E" w:rsidRPr="003F3683" w14:paraId="2CC747CD" w14:textId="77777777" w:rsidTr="002F025E">
        <w:trPr>
          <w:gridAfter w:val="2"/>
          <w:wAfter w:w="6930" w:type="dxa"/>
          <w:trHeight w:val="231"/>
        </w:trPr>
        <w:tc>
          <w:tcPr>
            <w:tcW w:w="1584" w:type="dxa"/>
            <w:vMerge/>
          </w:tcPr>
          <w:p w14:paraId="6CDFC141" w14:textId="77777777" w:rsidR="002F025E" w:rsidRPr="00DC0B2B" w:rsidRDefault="002F025E" w:rsidP="003A1F9C">
            <w:pPr>
              <w:rPr>
                <w:sz w:val="20"/>
                <w:szCs w:val="20"/>
              </w:rPr>
            </w:pPr>
          </w:p>
        </w:tc>
        <w:tc>
          <w:tcPr>
            <w:tcW w:w="1428" w:type="dxa"/>
            <w:vMerge/>
          </w:tcPr>
          <w:p w14:paraId="5F05BCE1" w14:textId="77777777" w:rsidR="002F025E" w:rsidRPr="00DC0B2B" w:rsidRDefault="002F025E" w:rsidP="003A1F9C">
            <w:pPr>
              <w:rPr>
                <w:sz w:val="20"/>
                <w:szCs w:val="20"/>
              </w:rPr>
            </w:pPr>
          </w:p>
        </w:tc>
        <w:tc>
          <w:tcPr>
            <w:tcW w:w="2207" w:type="dxa"/>
            <w:gridSpan w:val="2"/>
          </w:tcPr>
          <w:p w14:paraId="7A2BF94C" w14:textId="77777777" w:rsidR="002F025E" w:rsidRPr="00DC0B2B" w:rsidRDefault="002F025E" w:rsidP="003A1F9C">
            <w:pPr>
              <w:rPr>
                <w:sz w:val="20"/>
                <w:szCs w:val="20"/>
                <w:lang w:eastAsia="en-GB"/>
              </w:rPr>
            </w:pPr>
            <w:r>
              <w:rPr>
                <w:b/>
                <w:sz w:val="20"/>
                <w:szCs w:val="20"/>
                <w:lang w:eastAsia="en-GB"/>
              </w:rPr>
              <w:t>74</w:t>
            </w:r>
            <w:r w:rsidRPr="00DC0B2B">
              <w:rPr>
                <w:sz w:val="20"/>
                <w:szCs w:val="20"/>
                <w:lang w:eastAsia="en-GB"/>
              </w:rPr>
              <w:t>. Conduct environmental health /hygiene education in 40 communities</w:t>
            </w:r>
          </w:p>
        </w:tc>
        <w:tc>
          <w:tcPr>
            <w:tcW w:w="1149" w:type="dxa"/>
          </w:tcPr>
          <w:p w14:paraId="0407D897" w14:textId="77777777" w:rsidR="002F025E" w:rsidRPr="00DC0B2B" w:rsidRDefault="002F025E" w:rsidP="003A1F9C">
            <w:pPr>
              <w:rPr>
                <w:sz w:val="20"/>
                <w:szCs w:val="20"/>
              </w:rPr>
            </w:pPr>
            <w:r w:rsidRPr="00DC0B2B">
              <w:rPr>
                <w:sz w:val="20"/>
                <w:szCs w:val="20"/>
              </w:rPr>
              <w:t>Municipal Wide</w:t>
            </w:r>
          </w:p>
        </w:tc>
        <w:tc>
          <w:tcPr>
            <w:tcW w:w="472" w:type="dxa"/>
            <w:gridSpan w:val="3"/>
            <w:shd w:val="clear" w:color="auto" w:fill="00B0F0"/>
          </w:tcPr>
          <w:p w14:paraId="3C0CD59F" w14:textId="77777777" w:rsidR="002F025E" w:rsidRPr="00DC0B2B" w:rsidRDefault="002F025E" w:rsidP="003A1F9C">
            <w:pPr>
              <w:rPr>
                <w:sz w:val="20"/>
                <w:szCs w:val="20"/>
              </w:rPr>
            </w:pPr>
          </w:p>
        </w:tc>
        <w:tc>
          <w:tcPr>
            <w:tcW w:w="472" w:type="dxa"/>
            <w:shd w:val="clear" w:color="auto" w:fill="00B0F0"/>
          </w:tcPr>
          <w:p w14:paraId="536C1A83" w14:textId="77777777" w:rsidR="002F025E" w:rsidRPr="00DC0B2B" w:rsidRDefault="002F025E" w:rsidP="003A1F9C">
            <w:pPr>
              <w:rPr>
                <w:sz w:val="20"/>
                <w:szCs w:val="20"/>
              </w:rPr>
            </w:pPr>
          </w:p>
        </w:tc>
        <w:tc>
          <w:tcPr>
            <w:tcW w:w="473" w:type="dxa"/>
            <w:gridSpan w:val="2"/>
            <w:shd w:val="clear" w:color="auto" w:fill="00B0F0"/>
          </w:tcPr>
          <w:p w14:paraId="7542070D" w14:textId="77777777" w:rsidR="002F025E" w:rsidRPr="00DC0B2B" w:rsidRDefault="002F025E" w:rsidP="003A1F9C">
            <w:pPr>
              <w:rPr>
                <w:sz w:val="20"/>
                <w:szCs w:val="20"/>
              </w:rPr>
            </w:pPr>
          </w:p>
        </w:tc>
        <w:tc>
          <w:tcPr>
            <w:tcW w:w="472" w:type="dxa"/>
            <w:shd w:val="clear" w:color="auto" w:fill="00B0F0"/>
          </w:tcPr>
          <w:p w14:paraId="01157A68" w14:textId="77777777" w:rsidR="002F025E" w:rsidRPr="00DC0B2B" w:rsidRDefault="002F025E" w:rsidP="003A1F9C">
            <w:pPr>
              <w:rPr>
                <w:sz w:val="20"/>
                <w:szCs w:val="20"/>
              </w:rPr>
            </w:pPr>
          </w:p>
        </w:tc>
        <w:tc>
          <w:tcPr>
            <w:tcW w:w="1283" w:type="dxa"/>
            <w:gridSpan w:val="2"/>
          </w:tcPr>
          <w:p w14:paraId="3005A4D9" w14:textId="77777777" w:rsidR="002F025E" w:rsidRPr="00DC0B2B" w:rsidRDefault="002F025E" w:rsidP="003A1F9C">
            <w:pPr>
              <w:rPr>
                <w:sz w:val="20"/>
                <w:szCs w:val="20"/>
              </w:rPr>
            </w:pPr>
            <w:r w:rsidRPr="00DC0B2B">
              <w:rPr>
                <w:sz w:val="20"/>
                <w:szCs w:val="20"/>
              </w:rPr>
              <w:t>32,000.00</w:t>
            </w:r>
          </w:p>
        </w:tc>
        <w:tc>
          <w:tcPr>
            <w:tcW w:w="949" w:type="dxa"/>
            <w:gridSpan w:val="2"/>
          </w:tcPr>
          <w:p w14:paraId="6391F418" w14:textId="77777777" w:rsidR="002F025E" w:rsidRPr="00DC0B2B" w:rsidRDefault="002F025E" w:rsidP="003A1F9C">
            <w:pPr>
              <w:rPr>
                <w:sz w:val="20"/>
                <w:szCs w:val="20"/>
              </w:rPr>
            </w:pPr>
            <w:r w:rsidRPr="00DC0B2B">
              <w:rPr>
                <w:sz w:val="20"/>
                <w:szCs w:val="20"/>
              </w:rPr>
              <w:t>-</w:t>
            </w:r>
          </w:p>
        </w:tc>
        <w:tc>
          <w:tcPr>
            <w:tcW w:w="1204" w:type="dxa"/>
          </w:tcPr>
          <w:p w14:paraId="714E2B33" w14:textId="77777777" w:rsidR="002F025E" w:rsidRPr="00DC0B2B" w:rsidRDefault="002F025E" w:rsidP="003A1F9C">
            <w:pPr>
              <w:rPr>
                <w:sz w:val="20"/>
                <w:szCs w:val="20"/>
              </w:rPr>
            </w:pPr>
            <w:r w:rsidRPr="00DC0B2B">
              <w:rPr>
                <w:sz w:val="20"/>
                <w:szCs w:val="20"/>
              </w:rPr>
              <w:t>-</w:t>
            </w:r>
          </w:p>
        </w:tc>
        <w:tc>
          <w:tcPr>
            <w:tcW w:w="630" w:type="dxa"/>
            <w:gridSpan w:val="2"/>
          </w:tcPr>
          <w:p w14:paraId="5EDC2A07" w14:textId="77777777" w:rsidR="002F025E" w:rsidRPr="00DC0B2B" w:rsidRDefault="002F025E" w:rsidP="002F025E">
            <w:pPr>
              <w:pStyle w:val="ListParagraph"/>
              <w:numPr>
                <w:ilvl w:val="0"/>
                <w:numId w:val="69"/>
              </w:numPr>
              <w:rPr>
                <w:sz w:val="20"/>
                <w:szCs w:val="20"/>
              </w:rPr>
            </w:pPr>
          </w:p>
        </w:tc>
        <w:tc>
          <w:tcPr>
            <w:tcW w:w="743" w:type="dxa"/>
            <w:gridSpan w:val="2"/>
          </w:tcPr>
          <w:p w14:paraId="3F453AF7" w14:textId="77777777" w:rsidR="002F025E" w:rsidRPr="00DC0B2B" w:rsidRDefault="002F025E" w:rsidP="003A1F9C">
            <w:pPr>
              <w:rPr>
                <w:sz w:val="20"/>
                <w:szCs w:val="20"/>
              </w:rPr>
            </w:pPr>
            <w:r w:rsidRPr="00DC0B2B">
              <w:rPr>
                <w:sz w:val="20"/>
                <w:szCs w:val="20"/>
              </w:rPr>
              <w:t>-</w:t>
            </w:r>
          </w:p>
        </w:tc>
        <w:tc>
          <w:tcPr>
            <w:tcW w:w="1170" w:type="dxa"/>
            <w:gridSpan w:val="2"/>
          </w:tcPr>
          <w:p w14:paraId="5DF3E933" w14:textId="77777777" w:rsidR="002F025E" w:rsidRPr="00DC0B2B" w:rsidRDefault="002F025E" w:rsidP="003A1F9C">
            <w:pPr>
              <w:rPr>
                <w:sz w:val="20"/>
                <w:szCs w:val="20"/>
              </w:rPr>
            </w:pPr>
            <w:r w:rsidRPr="00DC0B2B">
              <w:rPr>
                <w:sz w:val="20"/>
                <w:szCs w:val="20"/>
              </w:rPr>
              <w:t>EHU</w:t>
            </w:r>
          </w:p>
        </w:tc>
        <w:tc>
          <w:tcPr>
            <w:tcW w:w="1260" w:type="dxa"/>
            <w:gridSpan w:val="2"/>
          </w:tcPr>
          <w:p w14:paraId="714630B3" w14:textId="77777777" w:rsidR="002F025E" w:rsidRPr="00DC0B2B" w:rsidRDefault="002F025E" w:rsidP="003A1F9C">
            <w:pPr>
              <w:rPr>
                <w:sz w:val="20"/>
                <w:szCs w:val="20"/>
              </w:rPr>
            </w:pPr>
            <w:r w:rsidRPr="00DC0B2B">
              <w:rPr>
                <w:sz w:val="20"/>
                <w:szCs w:val="20"/>
              </w:rPr>
              <w:t>GES, NGOs</w:t>
            </w:r>
          </w:p>
        </w:tc>
      </w:tr>
      <w:tr w:rsidR="002F025E" w:rsidRPr="003F3683" w14:paraId="3D52F52F" w14:textId="77777777" w:rsidTr="002F025E">
        <w:trPr>
          <w:gridAfter w:val="2"/>
          <w:wAfter w:w="6930" w:type="dxa"/>
          <w:trHeight w:val="231"/>
        </w:trPr>
        <w:tc>
          <w:tcPr>
            <w:tcW w:w="1584" w:type="dxa"/>
            <w:vMerge/>
          </w:tcPr>
          <w:p w14:paraId="741A5837" w14:textId="77777777" w:rsidR="002F025E" w:rsidRPr="003F3683" w:rsidRDefault="002F025E" w:rsidP="003A1F9C">
            <w:pPr>
              <w:rPr>
                <w:sz w:val="20"/>
                <w:szCs w:val="20"/>
              </w:rPr>
            </w:pPr>
          </w:p>
        </w:tc>
        <w:tc>
          <w:tcPr>
            <w:tcW w:w="1428" w:type="dxa"/>
            <w:vMerge/>
          </w:tcPr>
          <w:p w14:paraId="31B72088" w14:textId="77777777" w:rsidR="002F025E" w:rsidRPr="003F3683" w:rsidRDefault="002F025E" w:rsidP="003A1F9C">
            <w:pPr>
              <w:rPr>
                <w:sz w:val="20"/>
                <w:szCs w:val="20"/>
              </w:rPr>
            </w:pPr>
          </w:p>
        </w:tc>
        <w:tc>
          <w:tcPr>
            <w:tcW w:w="2207" w:type="dxa"/>
            <w:gridSpan w:val="2"/>
          </w:tcPr>
          <w:p w14:paraId="5967C045" w14:textId="77777777" w:rsidR="002F025E" w:rsidRPr="003F3683" w:rsidRDefault="002F025E" w:rsidP="003A1F9C">
            <w:pPr>
              <w:rPr>
                <w:sz w:val="20"/>
                <w:szCs w:val="20"/>
                <w:lang w:eastAsia="en-GB"/>
              </w:rPr>
            </w:pPr>
            <w:r>
              <w:rPr>
                <w:b/>
                <w:sz w:val="20"/>
                <w:szCs w:val="20"/>
              </w:rPr>
              <w:t>75</w:t>
            </w:r>
            <w:r>
              <w:rPr>
                <w:sz w:val="20"/>
                <w:szCs w:val="20"/>
              </w:rPr>
              <w:t>. Organize spraying to control Pests and vectors in the municipality</w:t>
            </w:r>
          </w:p>
        </w:tc>
        <w:tc>
          <w:tcPr>
            <w:tcW w:w="1149" w:type="dxa"/>
          </w:tcPr>
          <w:p w14:paraId="7C48001D" w14:textId="77777777" w:rsidR="002F025E" w:rsidRPr="003F3683" w:rsidRDefault="002F025E" w:rsidP="003A1F9C">
            <w:pPr>
              <w:rPr>
                <w:sz w:val="20"/>
                <w:szCs w:val="20"/>
              </w:rPr>
            </w:pPr>
            <w:r w:rsidRPr="003F3683">
              <w:rPr>
                <w:sz w:val="20"/>
                <w:szCs w:val="20"/>
              </w:rPr>
              <w:t>Bibiani</w:t>
            </w:r>
          </w:p>
        </w:tc>
        <w:tc>
          <w:tcPr>
            <w:tcW w:w="472" w:type="dxa"/>
            <w:gridSpan w:val="3"/>
            <w:shd w:val="clear" w:color="auto" w:fill="00B0F0"/>
          </w:tcPr>
          <w:p w14:paraId="71394BB3" w14:textId="77777777" w:rsidR="002F025E" w:rsidRPr="003F3683" w:rsidRDefault="002F025E" w:rsidP="003A1F9C">
            <w:pPr>
              <w:rPr>
                <w:sz w:val="20"/>
                <w:szCs w:val="20"/>
              </w:rPr>
            </w:pPr>
          </w:p>
        </w:tc>
        <w:tc>
          <w:tcPr>
            <w:tcW w:w="472" w:type="dxa"/>
            <w:shd w:val="clear" w:color="auto" w:fill="00B0F0"/>
          </w:tcPr>
          <w:p w14:paraId="3E19F2E9" w14:textId="77777777" w:rsidR="002F025E" w:rsidRPr="003F3683" w:rsidRDefault="002F025E" w:rsidP="003A1F9C">
            <w:pPr>
              <w:rPr>
                <w:sz w:val="20"/>
                <w:szCs w:val="20"/>
              </w:rPr>
            </w:pPr>
          </w:p>
        </w:tc>
        <w:tc>
          <w:tcPr>
            <w:tcW w:w="473" w:type="dxa"/>
            <w:gridSpan w:val="2"/>
            <w:shd w:val="clear" w:color="auto" w:fill="00B0F0"/>
          </w:tcPr>
          <w:p w14:paraId="0488A93E" w14:textId="77777777" w:rsidR="002F025E" w:rsidRPr="003F3683" w:rsidRDefault="002F025E" w:rsidP="003A1F9C">
            <w:pPr>
              <w:rPr>
                <w:sz w:val="20"/>
                <w:szCs w:val="20"/>
              </w:rPr>
            </w:pPr>
          </w:p>
        </w:tc>
        <w:tc>
          <w:tcPr>
            <w:tcW w:w="472" w:type="dxa"/>
            <w:shd w:val="clear" w:color="auto" w:fill="00B0F0"/>
          </w:tcPr>
          <w:p w14:paraId="09D165C6" w14:textId="77777777" w:rsidR="002F025E" w:rsidRPr="003F3683" w:rsidRDefault="002F025E" w:rsidP="003A1F9C">
            <w:pPr>
              <w:rPr>
                <w:sz w:val="20"/>
                <w:szCs w:val="20"/>
              </w:rPr>
            </w:pPr>
          </w:p>
        </w:tc>
        <w:tc>
          <w:tcPr>
            <w:tcW w:w="1283" w:type="dxa"/>
            <w:gridSpan w:val="2"/>
          </w:tcPr>
          <w:p w14:paraId="413A23E3" w14:textId="77777777" w:rsidR="002F025E" w:rsidRPr="003F3683" w:rsidRDefault="002F025E" w:rsidP="003A1F9C">
            <w:pPr>
              <w:rPr>
                <w:sz w:val="20"/>
                <w:szCs w:val="20"/>
              </w:rPr>
            </w:pPr>
            <w:r>
              <w:rPr>
                <w:sz w:val="20"/>
                <w:szCs w:val="20"/>
              </w:rPr>
              <w:t>3</w:t>
            </w:r>
            <w:r w:rsidRPr="003F3683">
              <w:rPr>
                <w:sz w:val="20"/>
                <w:szCs w:val="20"/>
              </w:rPr>
              <w:t>0,000.00</w:t>
            </w:r>
          </w:p>
        </w:tc>
        <w:tc>
          <w:tcPr>
            <w:tcW w:w="949" w:type="dxa"/>
            <w:gridSpan w:val="2"/>
          </w:tcPr>
          <w:p w14:paraId="6E7F95D3" w14:textId="77777777" w:rsidR="002F025E" w:rsidRPr="003F3683" w:rsidRDefault="002F025E" w:rsidP="003A1F9C">
            <w:pPr>
              <w:rPr>
                <w:sz w:val="20"/>
                <w:szCs w:val="20"/>
              </w:rPr>
            </w:pPr>
            <w:r>
              <w:rPr>
                <w:sz w:val="20"/>
                <w:szCs w:val="20"/>
              </w:rPr>
              <w:t>20,000.00</w:t>
            </w:r>
          </w:p>
        </w:tc>
        <w:tc>
          <w:tcPr>
            <w:tcW w:w="1204" w:type="dxa"/>
          </w:tcPr>
          <w:p w14:paraId="2FA3C21B" w14:textId="77777777" w:rsidR="002F025E" w:rsidRPr="003F3683" w:rsidRDefault="002F025E" w:rsidP="003A1F9C">
            <w:pPr>
              <w:rPr>
                <w:sz w:val="20"/>
                <w:szCs w:val="20"/>
              </w:rPr>
            </w:pPr>
            <w:r>
              <w:rPr>
                <w:sz w:val="20"/>
                <w:szCs w:val="20"/>
              </w:rPr>
              <w:t>-</w:t>
            </w:r>
          </w:p>
        </w:tc>
        <w:tc>
          <w:tcPr>
            <w:tcW w:w="630" w:type="dxa"/>
            <w:gridSpan w:val="2"/>
          </w:tcPr>
          <w:p w14:paraId="385A426D" w14:textId="77777777" w:rsidR="002F025E" w:rsidRPr="00A35A9E" w:rsidRDefault="002F025E" w:rsidP="002F025E">
            <w:pPr>
              <w:pStyle w:val="ListParagraph"/>
              <w:numPr>
                <w:ilvl w:val="0"/>
                <w:numId w:val="69"/>
              </w:numPr>
              <w:rPr>
                <w:sz w:val="20"/>
                <w:szCs w:val="20"/>
              </w:rPr>
            </w:pPr>
          </w:p>
        </w:tc>
        <w:tc>
          <w:tcPr>
            <w:tcW w:w="743" w:type="dxa"/>
            <w:gridSpan w:val="2"/>
          </w:tcPr>
          <w:p w14:paraId="79B32769" w14:textId="77777777" w:rsidR="002F025E" w:rsidRPr="003F3683" w:rsidRDefault="002F025E" w:rsidP="003A1F9C">
            <w:pPr>
              <w:rPr>
                <w:sz w:val="20"/>
                <w:szCs w:val="20"/>
              </w:rPr>
            </w:pPr>
            <w:r>
              <w:rPr>
                <w:sz w:val="20"/>
                <w:szCs w:val="20"/>
              </w:rPr>
              <w:t>-</w:t>
            </w:r>
          </w:p>
        </w:tc>
        <w:tc>
          <w:tcPr>
            <w:tcW w:w="1170" w:type="dxa"/>
            <w:gridSpan w:val="2"/>
          </w:tcPr>
          <w:p w14:paraId="68FBE2D9" w14:textId="77777777" w:rsidR="002F025E" w:rsidRPr="003F3683" w:rsidRDefault="002F025E" w:rsidP="003A1F9C">
            <w:pPr>
              <w:rPr>
                <w:sz w:val="20"/>
                <w:szCs w:val="20"/>
              </w:rPr>
            </w:pPr>
            <w:r>
              <w:rPr>
                <w:sz w:val="20"/>
                <w:szCs w:val="20"/>
              </w:rPr>
              <w:t>EHU</w:t>
            </w:r>
          </w:p>
        </w:tc>
        <w:tc>
          <w:tcPr>
            <w:tcW w:w="1260" w:type="dxa"/>
            <w:gridSpan w:val="2"/>
          </w:tcPr>
          <w:p w14:paraId="223A9AD7" w14:textId="77777777" w:rsidR="002F025E" w:rsidRPr="003F3683" w:rsidRDefault="002F025E" w:rsidP="003A1F9C">
            <w:pPr>
              <w:rPr>
                <w:sz w:val="20"/>
                <w:szCs w:val="20"/>
              </w:rPr>
            </w:pPr>
            <w:r w:rsidRPr="003F3683">
              <w:rPr>
                <w:sz w:val="20"/>
                <w:szCs w:val="20"/>
              </w:rPr>
              <w:t>MA</w:t>
            </w:r>
          </w:p>
        </w:tc>
      </w:tr>
      <w:tr w:rsidR="002F025E" w:rsidRPr="003F3683" w14:paraId="7670F646" w14:textId="77777777" w:rsidTr="002F025E">
        <w:trPr>
          <w:gridAfter w:val="2"/>
          <w:wAfter w:w="6930" w:type="dxa"/>
          <w:trHeight w:val="872"/>
        </w:trPr>
        <w:tc>
          <w:tcPr>
            <w:tcW w:w="1584" w:type="dxa"/>
            <w:vMerge/>
          </w:tcPr>
          <w:p w14:paraId="3294E610" w14:textId="77777777" w:rsidR="002F025E" w:rsidRPr="003F3683" w:rsidRDefault="002F025E" w:rsidP="003A1F9C">
            <w:pPr>
              <w:rPr>
                <w:sz w:val="20"/>
                <w:szCs w:val="20"/>
              </w:rPr>
            </w:pPr>
          </w:p>
        </w:tc>
        <w:tc>
          <w:tcPr>
            <w:tcW w:w="1428" w:type="dxa"/>
            <w:vMerge/>
          </w:tcPr>
          <w:p w14:paraId="154AD36D" w14:textId="77777777" w:rsidR="002F025E" w:rsidRPr="003F3683" w:rsidRDefault="002F025E" w:rsidP="003A1F9C">
            <w:pPr>
              <w:rPr>
                <w:sz w:val="20"/>
                <w:szCs w:val="20"/>
              </w:rPr>
            </w:pPr>
          </w:p>
        </w:tc>
        <w:tc>
          <w:tcPr>
            <w:tcW w:w="2207" w:type="dxa"/>
            <w:gridSpan w:val="2"/>
          </w:tcPr>
          <w:p w14:paraId="729DA761" w14:textId="77777777" w:rsidR="002F025E" w:rsidRPr="00DC0B2B" w:rsidRDefault="002F025E" w:rsidP="003A1F9C">
            <w:pPr>
              <w:rPr>
                <w:sz w:val="20"/>
                <w:szCs w:val="20"/>
                <w:lang w:eastAsia="en-GB"/>
              </w:rPr>
            </w:pPr>
            <w:r>
              <w:rPr>
                <w:b/>
                <w:sz w:val="20"/>
                <w:szCs w:val="20"/>
                <w:lang w:eastAsia="en-GB"/>
              </w:rPr>
              <w:t>76</w:t>
            </w:r>
            <w:r w:rsidRPr="00DC0B2B">
              <w:rPr>
                <w:sz w:val="20"/>
                <w:szCs w:val="20"/>
                <w:lang w:eastAsia="en-GB"/>
              </w:rPr>
              <w:t>. Solid and liquid waste management, (Fumigation, manage wasteland fills Contract with Zoomlion)</w:t>
            </w:r>
          </w:p>
        </w:tc>
        <w:tc>
          <w:tcPr>
            <w:tcW w:w="1149" w:type="dxa"/>
          </w:tcPr>
          <w:p w14:paraId="252B2994" w14:textId="77777777" w:rsidR="002F025E" w:rsidRPr="00DC0B2B" w:rsidRDefault="002F025E" w:rsidP="003A1F9C">
            <w:pPr>
              <w:rPr>
                <w:sz w:val="20"/>
                <w:szCs w:val="20"/>
              </w:rPr>
            </w:pPr>
            <w:r w:rsidRPr="00DC0B2B">
              <w:rPr>
                <w:sz w:val="20"/>
                <w:szCs w:val="20"/>
              </w:rPr>
              <w:t>Municipal Wide</w:t>
            </w:r>
          </w:p>
        </w:tc>
        <w:tc>
          <w:tcPr>
            <w:tcW w:w="472" w:type="dxa"/>
            <w:gridSpan w:val="3"/>
            <w:shd w:val="clear" w:color="auto" w:fill="00B0F0"/>
          </w:tcPr>
          <w:p w14:paraId="03E6D7A1" w14:textId="77777777" w:rsidR="002F025E" w:rsidRPr="00DC0B2B" w:rsidRDefault="002F025E" w:rsidP="003A1F9C">
            <w:pPr>
              <w:rPr>
                <w:sz w:val="20"/>
                <w:szCs w:val="20"/>
              </w:rPr>
            </w:pPr>
          </w:p>
        </w:tc>
        <w:tc>
          <w:tcPr>
            <w:tcW w:w="472" w:type="dxa"/>
            <w:shd w:val="clear" w:color="auto" w:fill="00B0F0"/>
          </w:tcPr>
          <w:p w14:paraId="49EAEC31" w14:textId="77777777" w:rsidR="002F025E" w:rsidRPr="00DC0B2B" w:rsidRDefault="002F025E" w:rsidP="003A1F9C">
            <w:pPr>
              <w:rPr>
                <w:sz w:val="20"/>
                <w:szCs w:val="20"/>
              </w:rPr>
            </w:pPr>
          </w:p>
        </w:tc>
        <w:tc>
          <w:tcPr>
            <w:tcW w:w="473" w:type="dxa"/>
            <w:gridSpan w:val="2"/>
            <w:shd w:val="clear" w:color="auto" w:fill="00B0F0"/>
          </w:tcPr>
          <w:p w14:paraId="5473F030" w14:textId="77777777" w:rsidR="002F025E" w:rsidRPr="00DC0B2B" w:rsidRDefault="002F025E" w:rsidP="003A1F9C">
            <w:pPr>
              <w:rPr>
                <w:sz w:val="20"/>
                <w:szCs w:val="20"/>
              </w:rPr>
            </w:pPr>
          </w:p>
        </w:tc>
        <w:tc>
          <w:tcPr>
            <w:tcW w:w="472" w:type="dxa"/>
            <w:shd w:val="clear" w:color="auto" w:fill="00B0F0"/>
          </w:tcPr>
          <w:p w14:paraId="7ED239D9" w14:textId="77777777" w:rsidR="002F025E" w:rsidRPr="00DC0B2B" w:rsidRDefault="002F025E" w:rsidP="003A1F9C">
            <w:pPr>
              <w:rPr>
                <w:sz w:val="20"/>
                <w:szCs w:val="20"/>
              </w:rPr>
            </w:pPr>
          </w:p>
        </w:tc>
        <w:tc>
          <w:tcPr>
            <w:tcW w:w="1283" w:type="dxa"/>
            <w:gridSpan w:val="2"/>
          </w:tcPr>
          <w:p w14:paraId="620246EC" w14:textId="77777777" w:rsidR="002F025E" w:rsidRPr="00DC0B2B" w:rsidRDefault="002F025E" w:rsidP="003A1F9C">
            <w:pPr>
              <w:rPr>
                <w:sz w:val="20"/>
                <w:szCs w:val="20"/>
              </w:rPr>
            </w:pPr>
            <w:r w:rsidRPr="00DC0B2B">
              <w:rPr>
                <w:sz w:val="20"/>
                <w:szCs w:val="20"/>
              </w:rPr>
              <w:t>300,000.00</w:t>
            </w:r>
          </w:p>
        </w:tc>
        <w:tc>
          <w:tcPr>
            <w:tcW w:w="949" w:type="dxa"/>
            <w:gridSpan w:val="2"/>
          </w:tcPr>
          <w:p w14:paraId="0C67A6C7" w14:textId="77777777" w:rsidR="002F025E" w:rsidRPr="00DC0B2B" w:rsidRDefault="002F025E" w:rsidP="003A1F9C">
            <w:pPr>
              <w:rPr>
                <w:sz w:val="20"/>
                <w:szCs w:val="20"/>
              </w:rPr>
            </w:pPr>
            <w:r w:rsidRPr="00DC0B2B">
              <w:rPr>
                <w:sz w:val="20"/>
                <w:szCs w:val="20"/>
              </w:rPr>
              <w:t>-</w:t>
            </w:r>
          </w:p>
        </w:tc>
        <w:tc>
          <w:tcPr>
            <w:tcW w:w="1204" w:type="dxa"/>
          </w:tcPr>
          <w:p w14:paraId="7F75C800" w14:textId="77777777" w:rsidR="002F025E" w:rsidRPr="00DC0B2B" w:rsidRDefault="002F025E" w:rsidP="003A1F9C">
            <w:pPr>
              <w:rPr>
                <w:sz w:val="20"/>
                <w:szCs w:val="20"/>
              </w:rPr>
            </w:pPr>
            <w:r w:rsidRPr="00DC0B2B">
              <w:rPr>
                <w:sz w:val="20"/>
                <w:szCs w:val="20"/>
              </w:rPr>
              <w:t>-</w:t>
            </w:r>
          </w:p>
        </w:tc>
        <w:tc>
          <w:tcPr>
            <w:tcW w:w="630" w:type="dxa"/>
            <w:gridSpan w:val="2"/>
          </w:tcPr>
          <w:p w14:paraId="6486B28A" w14:textId="77777777" w:rsidR="002F025E" w:rsidRPr="00DC0B2B" w:rsidRDefault="002F025E" w:rsidP="002F025E">
            <w:pPr>
              <w:pStyle w:val="ListParagraph"/>
              <w:numPr>
                <w:ilvl w:val="0"/>
                <w:numId w:val="69"/>
              </w:numPr>
              <w:rPr>
                <w:sz w:val="20"/>
                <w:szCs w:val="20"/>
              </w:rPr>
            </w:pPr>
          </w:p>
        </w:tc>
        <w:tc>
          <w:tcPr>
            <w:tcW w:w="743" w:type="dxa"/>
            <w:gridSpan w:val="2"/>
          </w:tcPr>
          <w:p w14:paraId="1E7C52CB" w14:textId="77777777" w:rsidR="002F025E" w:rsidRPr="00DC0B2B" w:rsidRDefault="002F025E" w:rsidP="003A1F9C">
            <w:pPr>
              <w:rPr>
                <w:sz w:val="20"/>
                <w:szCs w:val="20"/>
              </w:rPr>
            </w:pPr>
            <w:r w:rsidRPr="00DC0B2B">
              <w:rPr>
                <w:sz w:val="20"/>
                <w:szCs w:val="20"/>
              </w:rPr>
              <w:t>-</w:t>
            </w:r>
          </w:p>
        </w:tc>
        <w:tc>
          <w:tcPr>
            <w:tcW w:w="1170" w:type="dxa"/>
            <w:gridSpan w:val="2"/>
          </w:tcPr>
          <w:p w14:paraId="2280F67C" w14:textId="77777777" w:rsidR="002F025E" w:rsidRPr="00DC0B2B" w:rsidRDefault="002F025E" w:rsidP="003A1F9C">
            <w:pPr>
              <w:rPr>
                <w:sz w:val="20"/>
                <w:szCs w:val="20"/>
              </w:rPr>
            </w:pPr>
            <w:r w:rsidRPr="00DC0B2B">
              <w:rPr>
                <w:sz w:val="20"/>
                <w:szCs w:val="20"/>
              </w:rPr>
              <w:t>EHU</w:t>
            </w:r>
          </w:p>
        </w:tc>
        <w:tc>
          <w:tcPr>
            <w:tcW w:w="1260" w:type="dxa"/>
            <w:gridSpan w:val="2"/>
          </w:tcPr>
          <w:p w14:paraId="487CCA7D" w14:textId="77777777" w:rsidR="002F025E" w:rsidRPr="00DC0B2B" w:rsidRDefault="002F025E" w:rsidP="003A1F9C">
            <w:pPr>
              <w:rPr>
                <w:sz w:val="20"/>
                <w:szCs w:val="20"/>
              </w:rPr>
            </w:pPr>
            <w:r w:rsidRPr="00DC0B2B">
              <w:rPr>
                <w:sz w:val="20"/>
                <w:szCs w:val="20"/>
              </w:rPr>
              <w:t>CA, Zoomlion</w:t>
            </w:r>
          </w:p>
        </w:tc>
      </w:tr>
      <w:tr w:rsidR="002F025E" w14:paraId="10A2AA52" w14:textId="77777777" w:rsidTr="002F025E">
        <w:trPr>
          <w:gridAfter w:val="2"/>
          <w:wAfter w:w="6930" w:type="dxa"/>
          <w:trHeight w:val="872"/>
        </w:trPr>
        <w:tc>
          <w:tcPr>
            <w:tcW w:w="1584" w:type="dxa"/>
            <w:vMerge/>
          </w:tcPr>
          <w:p w14:paraId="66A4C59A" w14:textId="77777777" w:rsidR="002F025E" w:rsidRPr="003F3683" w:rsidRDefault="002F025E" w:rsidP="003A1F9C">
            <w:pPr>
              <w:rPr>
                <w:sz w:val="20"/>
                <w:szCs w:val="20"/>
              </w:rPr>
            </w:pPr>
          </w:p>
        </w:tc>
        <w:tc>
          <w:tcPr>
            <w:tcW w:w="1428" w:type="dxa"/>
            <w:vMerge/>
          </w:tcPr>
          <w:p w14:paraId="5A3D8D9E" w14:textId="77777777" w:rsidR="002F025E" w:rsidRPr="003F3683" w:rsidRDefault="002F025E" w:rsidP="003A1F9C">
            <w:pPr>
              <w:rPr>
                <w:sz w:val="20"/>
                <w:szCs w:val="20"/>
              </w:rPr>
            </w:pPr>
          </w:p>
        </w:tc>
        <w:tc>
          <w:tcPr>
            <w:tcW w:w="2207" w:type="dxa"/>
            <w:gridSpan w:val="2"/>
          </w:tcPr>
          <w:p w14:paraId="066EDD17" w14:textId="77777777" w:rsidR="002F025E" w:rsidRPr="00DC0B2B" w:rsidRDefault="002F025E" w:rsidP="003A1F9C">
            <w:pPr>
              <w:rPr>
                <w:sz w:val="20"/>
                <w:szCs w:val="20"/>
                <w:lang w:eastAsia="en-GB"/>
              </w:rPr>
            </w:pPr>
            <w:r>
              <w:rPr>
                <w:b/>
                <w:sz w:val="20"/>
                <w:szCs w:val="20"/>
                <w:lang w:eastAsia="en-GB"/>
              </w:rPr>
              <w:t>77</w:t>
            </w:r>
            <w:r w:rsidRPr="00DC0B2B">
              <w:rPr>
                <w:sz w:val="20"/>
                <w:szCs w:val="20"/>
                <w:lang w:eastAsia="en-GB"/>
              </w:rPr>
              <w:t>. Conduct quarterly Evaluation and Performance Review meetings with Environmental Health Zonal Heads</w:t>
            </w:r>
          </w:p>
        </w:tc>
        <w:tc>
          <w:tcPr>
            <w:tcW w:w="1149" w:type="dxa"/>
          </w:tcPr>
          <w:p w14:paraId="6624640A" w14:textId="77777777" w:rsidR="002F025E" w:rsidRPr="00DC0B2B" w:rsidRDefault="002F025E" w:rsidP="003A1F9C">
            <w:pPr>
              <w:rPr>
                <w:sz w:val="20"/>
                <w:szCs w:val="20"/>
              </w:rPr>
            </w:pPr>
            <w:r w:rsidRPr="00DC0B2B">
              <w:rPr>
                <w:sz w:val="20"/>
                <w:szCs w:val="20"/>
              </w:rPr>
              <w:t>Bibiani</w:t>
            </w:r>
          </w:p>
        </w:tc>
        <w:tc>
          <w:tcPr>
            <w:tcW w:w="472" w:type="dxa"/>
            <w:gridSpan w:val="3"/>
            <w:shd w:val="clear" w:color="auto" w:fill="00B0F0"/>
          </w:tcPr>
          <w:p w14:paraId="1D1EC5AD" w14:textId="77777777" w:rsidR="002F025E" w:rsidRPr="00DC0B2B" w:rsidRDefault="002F025E" w:rsidP="003A1F9C">
            <w:pPr>
              <w:rPr>
                <w:sz w:val="20"/>
                <w:szCs w:val="20"/>
              </w:rPr>
            </w:pPr>
          </w:p>
        </w:tc>
        <w:tc>
          <w:tcPr>
            <w:tcW w:w="472" w:type="dxa"/>
            <w:shd w:val="clear" w:color="auto" w:fill="00B0F0"/>
          </w:tcPr>
          <w:p w14:paraId="409242DB" w14:textId="77777777" w:rsidR="002F025E" w:rsidRPr="00DC0B2B" w:rsidRDefault="002F025E" w:rsidP="003A1F9C">
            <w:pPr>
              <w:rPr>
                <w:sz w:val="20"/>
                <w:szCs w:val="20"/>
              </w:rPr>
            </w:pPr>
          </w:p>
        </w:tc>
        <w:tc>
          <w:tcPr>
            <w:tcW w:w="473" w:type="dxa"/>
            <w:gridSpan w:val="2"/>
            <w:shd w:val="clear" w:color="auto" w:fill="00B0F0"/>
          </w:tcPr>
          <w:p w14:paraId="461BB090" w14:textId="77777777" w:rsidR="002F025E" w:rsidRPr="00DC0B2B" w:rsidRDefault="002F025E" w:rsidP="003A1F9C">
            <w:pPr>
              <w:rPr>
                <w:sz w:val="20"/>
                <w:szCs w:val="20"/>
              </w:rPr>
            </w:pPr>
          </w:p>
        </w:tc>
        <w:tc>
          <w:tcPr>
            <w:tcW w:w="472" w:type="dxa"/>
            <w:shd w:val="clear" w:color="auto" w:fill="00B0F0"/>
          </w:tcPr>
          <w:p w14:paraId="2F515875" w14:textId="77777777" w:rsidR="002F025E" w:rsidRPr="00DC0B2B" w:rsidRDefault="002F025E" w:rsidP="003A1F9C">
            <w:pPr>
              <w:rPr>
                <w:sz w:val="20"/>
                <w:szCs w:val="20"/>
              </w:rPr>
            </w:pPr>
          </w:p>
        </w:tc>
        <w:tc>
          <w:tcPr>
            <w:tcW w:w="1283" w:type="dxa"/>
            <w:gridSpan w:val="2"/>
          </w:tcPr>
          <w:p w14:paraId="5EBB59AB" w14:textId="77777777" w:rsidR="002F025E" w:rsidRPr="00DC0B2B" w:rsidRDefault="002F025E" w:rsidP="003A1F9C">
            <w:pPr>
              <w:rPr>
                <w:sz w:val="20"/>
                <w:szCs w:val="20"/>
              </w:rPr>
            </w:pPr>
            <w:r w:rsidRPr="00DC0B2B">
              <w:rPr>
                <w:sz w:val="20"/>
                <w:szCs w:val="20"/>
              </w:rPr>
              <w:t>20,000.00</w:t>
            </w:r>
          </w:p>
        </w:tc>
        <w:tc>
          <w:tcPr>
            <w:tcW w:w="949" w:type="dxa"/>
            <w:gridSpan w:val="2"/>
          </w:tcPr>
          <w:p w14:paraId="546BD4CE" w14:textId="77777777" w:rsidR="002F025E" w:rsidRPr="00DC0B2B" w:rsidRDefault="002F025E" w:rsidP="003A1F9C">
            <w:pPr>
              <w:rPr>
                <w:sz w:val="20"/>
                <w:szCs w:val="20"/>
              </w:rPr>
            </w:pPr>
            <w:r w:rsidRPr="00DC0B2B">
              <w:rPr>
                <w:sz w:val="20"/>
                <w:szCs w:val="20"/>
              </w:rPr>
              <w:t>25,000.00</w:t>
            </w:r>
          </w:p>
        </w:tc>
        <w:tc>
          <w:tcPr>
            <w:tcW w:w="1204" w:type="dxa"/>
          </w:tcPr>
          <w:p w14:paraId="47CFBAF4" w14:textId="77777777" w:rsidR="002F025E" w:rsidRPr="00DC0B2B" w:rsidRDefault="002F025E" w:rsidP="003A1F9C">
            <w:pPr>
              <w:rPr>
                <w:sz w:val="20"/>
                <w:szCs w:val="20"/>
              </w:rPr>
            </w:pPr>
            <w:r w:rsidRPr="00DC0B2B">
              <w:rPr>
                <w:sz w:val="20"/>
                <w:szCs w:val="20"/>
              </w:rPr>
              <w:t>-</w:t>
            </w:r>
          </w:p>
        </w:tc>
        <w:tc>
          <w:tcPr>
            <w:tcW w:w="630" w:type="dxa"/>
            <w:gridSpan w:val="2"/>
          </w:tcPr>
          <w:p w14:paraId="0743ED7F" w14:textId="77777777" w:rsidR="002F025E" w:rsidRPr="00DC0B2B" w:rsidRDefault="002F025E" w:rsidP="002F025E">
            <w:pPr>
              <w:pStyle w:val="ListParagraph"/>
              <w:numPr>
                <w:ilvl w:val="0"/>
                <w:numId w:val="69"/>
              </w:numPr>
              <w:rPr>
                <w:sz w:val="20"/>
                <w:szCs w:val="20"/>
              </w:rPr>
            </w:pPr>
          </w:p>
        </w:tc>
        <w:tc>
          <w:tcPr>
            <w:tcW w:w="743" w:type="dxa"/>
            <w:gridSpan w:val="2"/>
          </w:tcPr>
          <w:p w14:paraId="53FAE638" w14:textId="77777777" w:rsidR="002F025E" w:rsidRPr="00DC0B2B" w:rsidRDefault="002F025E" w:rsidP="003A1F9C">
            <w:pPr>
              <w:rPr>
                <w:sz w:val="20"/>
                <w:szCs w:val="20"/>
              </w:rPr>
            </w:pPr>
            <w:r w:rsidRPr="00DC0B2B">
              <w:rPr>
                <w:sz w:val="20"/>
                <w:szCs w:val="20"/>
              </w:rPr>
              <w:t>-</w:t>
            </w:r>
          </w:p>
        </w:tc>
        <w:tc>
          <w:tcPr>
            <w:tcW w:w="1170" w:type="dxa"/>
            <w:gridSpan w:val="2"/>
          </w:tcPr>
          <w:p w14:paraId="5B5EDE50" w14:textId="77777777" w:rsidR="002F025E" w:rsidRPr="00DC0B2B" w:rsidRDefault="002F025E" w:rsidP="003A1F9C">
            <w:pPr>
              <w:rPr>
                <w:sz w:val="20"/>
                <w:szCs w:val="20"/>
              </w:rPr>
            </w:pPr>
            <w:r w:rsidRPr="00DC0B2B">
              <w:rPr>
                <w:sz w:val="20"/>
                <w:szCs w:val="20"/>
              </w:rPr>
              <w:t>EHU</w:t>
            </w:r>
          </w:p>
        </w:tc>
        <w:tc>
          <w:tcPr>
            <w:tcW w:w="1260" w:type="dxa"/>
            <w:gridSpan w:val="2"/>
          </w:tcPr>
          <w:p w14:paraId="61839973" w14:textId="77777777" w:rsidR="002F025E" w:rsidRPr="00DC0B2B" w:rsidRDefault="002F025E" w:rsidP="003A1F9C">
            <w:pPr>
              <w:rPr>
                <w:sz w:val="20"/>
                <w:szCs w:val="20"/>
              </w:rPr>
            </w:pPr>
            <w:r w:rsidRPr="00DC0B2B">
              <w:rPr>
                <w:sz w:val="20"/>
                <w:szCs w:val="20"/>
              </w:rPr>
              <w:t>CA</w:t>
            </w:r>
          </w:p>
        </w:tc>
      </w:tr>
      <w:tr w:rsidR="002F025E" w14:paraId="77C2AAEF" w14:textId="77777777" w:rsidTr="002F025E">
        <w:trPr>
          <w:gridAfter w:val="2"/>
          <w:wAfter w:w="6930" w:type="dxa"/>
          <w:trHeight w:val="732"/>
        </w:trPr>
        <w:tc>
          <w:tcPr>
            <w:tcW w:w="1584" w:type="dxa"/>
            <w:vMerge/>
          </w:tcPr>
          <w:p w14:paraId="4B6CC196" w14:textId="77777777" w:rsidR="002F025E" w:rsidRPr="003F3683" w:rsidRDefault="002F025E" w:rsidP="003A1F9C">
            <w:pPr>
              <w:rPr>
                <w:sz w:val="20"/>
                <w:szCs w:val="20"/>
              </w:rPr>
            </w:pPr>
          </w:p>
        </w:tc>
        <w:tc>
          <w:tcPr>
            <w:tcW w:w="1428" w:type="dxa"/>
            <w:vMerge/>
          </w:tcPr>
          <w:p w14:paraId="264B815E" w14:textId="77777777" w:rsidR="002F025E" w:rsidRPr="003F3683" w:rsidRDefault="002F025E" w:rsidP="003A1F9C">
            <w:pPr>
              <w:rPr>
                <w:sz w:val="20"/>
                <w:szCs w:val="20"/>
              </w:rPr>
            </w:pPr>
          </w:p>
        </w:tc>
        <w:tc>
          <w:tcPr>
            <w:tcW w:w="2207" w:type="dxa"/>
            <w:gridSpan w:val="2"/>
          </w:tcPr>
          <w:p w14:paraId="39AEBFE0" w14:textId="77777777" w:rsidR="002F025E" w:rsidRPr="00181C8A" w:rsidRDefault="002F025E" w:rsidP="003A1F9C">
            <w:pPr>
              <w:rPr>
                <w:sz w:val="20"/>
                <w:szCs w:val="20"/>
                <w:lang w:eastAsia="en-GB"/>
              </w:rPr>
            </w:pPr>
            <w:r>
              <w:rPr>
                <w:b/>
                <w:sz w:val="20"/>
                <w:szCs w:val="20"/>
                <w:lang w:eastAsia="en-GB"/>
              </w:rPr>
              <w:t>78</w:t>
            </w:r>
            <w:r w:rsidRPr="00181C8A">
              <w:rPr>
                <w:sz w:val="20"/>
                <w:szCs w:val="20"/>
                <w:lang w:eastAsia="en-GB"/>
              </w:rPr>
              <w:t>. Conduct monthly monitoring of Sanitation service providers</w:t>
            </w:r>
          </w:p>
        </w:tc>
        <w:tc>
          <w:tcPr>
            <w:tcW w:w="1149" w:type="dxa"/>
          </w:tcPr>
          <w:p w14:paraId="0003CE38" w14:textId="77777777" w:rsidR="002F025E" w:rsidRPr="00DC0B2B" w:rsidRDefault="002F025E" w:rsidP="003A1F9C">
            <w:pPr>
              <w:rPr>
                <w:sz w:val="20"/>
                <w:szCs w:val="20"/>
              </w:rPr>
            </w:pPr>
            <w:r w:rsidRPr="00DC0B2B">
              <w:rPr>
                <w:sz w:val="20"/>
                <w:szCs w:val="20"/>
              </w:rPr>
              <w:t>Municipal</w:t>
            </w:r>
          </w:p>
          <w:p w14:paraId="2D0AE5A7" w14:textId="77777777" w:rsidR="002F025E" w:rsidRPr="00DC0B2B" w:rsidRDefault="002F025E" w:rsidP="003A1F9C">
            <w:pPr>
              <w:rPr>
                <w:sz w:val="20"/>
                <w:szCs w:val="20"/>
              </w:rPr>
            </w:pPr>
            <w:r w:rsidRPr="00DC0B2B">
              <w:rPr>
                <w:sz w:val="20"/>
                <w:szCs w:val="20"/>
              </w:rPr>
              <w:t>Wide</w:t>
            </w:r>
          </w:p>
        </w:tc>
        <w:tc>
          <w:tcPr>
            <w:tcW w:w="472" w:type="dxa"/>
            <w:gridSpan w:val="3"/>
            <w:shd w:val="clear" w:color="auto" w:fill="00B0F0"/>
          </w:tcPr>
          <w:p w14:paraId="16191110" w14:textId="77777777" w:rsidR="002F025E" w:rsidRPr="00DC0B2B" w:rsidRDefault="002F025E" w:rsidP="003A1F9C">
            <w:pPr>
              <w:rPr>
                <w:sz w:val="20"/>
                <w:szCs w:val="20"/>
              </w:rPr>
            </w:pPr>
          </w:p>
        </w:tc>
        <w:tc>
          <w:tcPr>
            <w:tcW w:w="472" w:type="dxa"/>
            <w:shd w:val="clear" w:color="auto" w:fill="00B0F0"/>
          </w:tcPr>
          <w:p w14:paraId="5AB0487F" w14:textId="77777777" w:rsidR="002F025E" w:rsidRPr="00DC0B2B" w:rsidRDefault="002F025E" w:rsidP="003A1F9C">
            <w:pPr>
              <w:rPr>
                <w:sz w:val="20"/>
                <w:szCs w:val="20"/>
              </w:rPr>
            </w:pPr>
          </w:p>
        </w:tc>
        <w:tc>
          <w:tcPr>
            <w:tcW w:w="473" w:type="dxa"/>
            <w:gridSpan w:val="2"/>
            <w:shd w:val="clear" w:color="auto" w:fill="00B0F0"/>
          </w:tcPr>
          <w:p w14:paraId="37DA22BE" w14:textId="77777777" w:rsidR="002F025E" w:rsidRPr="00DC0B2B" w:rsidRDefault="002F025E" w:rsidP="003A1F9C">
            <w:pPr>
              <w:rPr>
                <w:sz w:val="20"/>
                <w:szCs w:val="20"/>
              </w:rPr>
            </w:pPr>
          </w:p>
        </w:tc>
        <w:tc>
          <w:tcPr>
            <w:tcW w:w="472" w:type="dxa"/>
            <w:shd w:val="clear" w:color="auto" w:fill="00B0F0"/>
          </w:tcPr>
          <w:p w14:paraId="467392B6" w14:textId="77777777" w:rsidR="002F025E" w:rsidRPr="00DC0B2B" w:rsidRDefault="002F025E" w:rsidP="003A1F9C">
            <w:pPr>
              <w:rPr>
                <w:sz w:val="20"/>
                <w:szCs w:val="20"/>
              </w:rPr>
            </w:pPr>
          </w:p>
        </w:tc>
        <w:tc>
          <w:tcPr>
            <w:tcW w:w="1283" w:type="dxa"/>
            <w:gridSpan w:val="2"/>
          </w:tcPr>
          <w:p w14:paraId="5AD03917" w14:textId="77777777" w:rsidR="002F025E" w:rsidRPr="00DC0B2B" w:rsidRDefault="002F025E" w:rsidP="003A1F9C">
            <w:pPr>
              <w:rPr>
                <w:sz w:val="20"/>
                <w:szCs w:val="20"/>
              </w:rPr>
            </w:pPr>
            <w:r w:rsidRPr="00DC0B2B">
              <w:rPr>
                <w:sz w:val="20"/>
                <w:szCs w:val="20"/>
              </w:rPr>
              <w:t>15,000.00</w:t>
            </w:r>
          </w:p>
        </w:tc>
        <w:tc>
          <w:tcPr>
            <w:tcW w:w="949" w:type="dxa"/>
            <w:gridSpan w:val="2"/>
          </w:tcPr>
          <w:p w14:paraId="012B138E" w14:textId="77777777" w:rsidR="002F025E" w:rsidRPr="00DC0B2B" w:rsidRDefault="002F025E" w:rsidP="003A1F9C">
            <w:pPr>
              <w:rPr>
                <w:sz w:val="20"/>
                <w:szCs w:val="20"/>
              </w:rPr>
            </w:pPr>
            <w:r w:rsidRPr="00DC0B2B">
              <w:rPr>
                <w:sz w:val="20"/>
                <w:szCs w:val="20"/>
              </w:rPr>
              <w:t>20,000.00</w:t>
            </w:r>
          </w:p>
        </w:tc>
        <w:tc>
          <w:tcPr>
            <w:tcW w:w="1204" w:type="dxa"/>
          </w:tcPr>
          <w:p w14:paraId="6C99ED26" w14:textId="77777777" w:rsidR="002F025E" w:rsidRPr="00DC0B2B" w:rsidRDefault="002F025E" w:rsidP="003A1F9C">
            <w:pPr>
              <w:rPr>
                <w:sz w:val="20"/>
                <w:szCs w:val="20"/>
              </w:rPr>
            </w:pPr>
            <w:r w:rsidRPr="00DC0B2B">
              <w:rPr>
                <w:sz w:val="20"/>
                <w:szCs w:val="20"/>
              </w:rPr>
              <w:t>-</w:t>
            </w:r>
          </w:p>
        </w:tc>
        <w:tc>
          <w:tcPr>
            <w:tcW w:w="630" w:type="dxa"/>
            <w:gridSpan w:val="2"/>
          </w:tcPr>
          <w:p w14:paraId="682BBE58" w14:textId="77777777" w:rsidR="002F025E" w:rsidRPr="00DC0B2B" w:rsidRDefault="002F025E" w:rsidP="002F025E">
            <w:pPr>
              <w:pStyle w:val="ListParagraph"/>
              <w:numPr>
                <w:ilvl w:val="0"/>
                <w:numId w:val="69"/>
              </w:numPr>
              <w:rPr>
                <w:sz w:val="20"/>
                <w:szCs w:val="20"/>
              </w:rPr>
            </w:pPr>
          </w:p>
        </w:tc>
        <w:tc>
          <w:tcPr>
            <w:tcW w:w="743" w:type="dxa"/>
            <w:gridSpan w:val="2"/>
          </w:tcPr>
          <w:p w14:paraId="71321ECA" w14:textId="77777777" w:rsidR="002F025E" w:rsidRPr="00DC0B2B" w:rsidRDefault="002F025E" w:rsidP="003A1F9C">
            <w:pPr>
              <w:rPr>
                <w:sz w:val="20"/>
                <w:szCs w:val="20"/>
              </w:rPr>
            </w:pPr>
            <w:r w:rsidRPr="00DC0B2B">
              <w:rPr>
                <w:sz w:val="20"/>
                <w:szCs w:val="20"/>
              </w:rPr>
              <w:t>-</w:t>
            </w:r>
          </w:p>
        </w:tc>
        <w:tc>
          <w:tcPr>
            <w:tcW w:w="1170" w:type="dxa"/>
            <w:gridSpan w:val="2"/>
          </w:tcPr>
          <w:p w14:paraId="2AD43002" w14:textId="77777777" w:rsidR="002F025E" w:rsidRPr="00DC0B2B" w:rsidRDefault="002F025E" w:rsidP="003A1F9C">
            <w:pPr>
              <w:rPr>
                <w:sz w:val="20"/>
                <w:szCs w:val="20"/>
              </w:rPr>
            </w:pPr>
            <w:r w:rsidRPr="00DC0B2B">
              <w:rPr>
                <w:sz w:val="20"/>
                <w:szCs w:val="20"/>
              </w:rPr>
              <w:t>EHU</w:t>
            </w:r>
          </w:p>
        </w:tc>
        <w:tc>
          <w:tcPr>
            <w:tcW w:w="1260" w:type="dxa"/>
            <w:gridSpan w:val="2"/>
          </w:tcPr>
          <w:p w14:paraId="294283AF" w14:textId="77777777" w:rsidR="002F025E" w:rsidRPr="00DC0B2B" w:rsidRDefault="002F025E" w:rsidP="003A1F9C">
            <w:pPr>
              <w:rPr>
                <w:sz w:val="20"/>
                <w:szCs w:val="20"/>
              </w:rPr>
            </w:pPr>
            <w:r w:rsidRPr="00DC0B2B">
              <w:rPr>
                <w:sz w:val="20"/>
                <w:szCs w:val="20"/>
              </w:rPr>
              <w:t>CA</w:t>
            </w:r>
          </w:p>
        </w:tc>
      </w:tr>
      <w:tr w:rsidR="002F025E" w14:paraId="67E7CA6B" w14:textId="77777777" w:rsidTr="002F025E">
        <w:trPr>
          <w:gridAfter w:val="2"/>
          <w:wAfter w:w="6930" w:type="dxa"/>
          <w:trHeight w:val="782"/>
        </w:trPr>
        <w:tc>
          <w:tcPr>
            <w:tcW w:w="1584" w:type="dxa"/>
            <w:vMerge/>
          </w:tcPr>
          <w:p w14:paraId="02249547" w14:textId="77777777" w:rsidR="002F025E" w:rsidRPr="003F3683" w:rsidRDefault="002F025E" w:rsidP="003A1F9C">
            <w:pPr>
              <w:rPr>
                <w:sz w:val="20"/>
                <w:szCs w:val="20"/>
              </w:rPr>
            </w:pPr>
          </w:p>
        </w:tc>
        <w:tc>
          <w:tcPr>
            <w:tcW w:w="1428" w:type="dxa"/>
            <w:vMerge/>
          </w:tcPr>
          <w:p w14:paraId="507F8169" w14:textId="77777777" w:rsidR="002F025E" w:rsidRPr="003F3683" w:rsidRDefault="002F025E" w:rsidP="003A1F9C">
            <w:pPr>
              <w:rPr>
                <w:sz w:val="20"/>
                <w:szCs w:val="20"/>
              </w:rPr>
            </w:pPr>
          </w:p>
        </w:tc>
        <w:tc>
          <w:tcPr>
            <w:tcW w:w="2207" w:type="dxa"/>
            <w:gridSpan w:val="2"/>
          </w:tcPr>
          <w:p w14:paraId="469470F6" w14:textId="77777777" w:rsidR="002F025E" w:rsidRPr="00181C8A" w:rsidRDefault="002F025E" w:rsidP="003A1F9C">
            <w:pPr>
              <w:rPr>
                <w:sz w:val="20"/>
                <w:szCs w:val="20"/>
                <w:lang w:eastAsia="en-GB"/>
              </w:rPr>
            </w:pPr>
            <w:r>
              <w:rPr>
                <w:b/>
                <w:sz w:val="20"/>
                <w:szCs w:val="20"/>
                <w:lang w:eastAsia="en-GB"/>
              </w:rPr>
              <w:t>79</w:t>
            </w:r>
            <w:r w:rsidRPr="00181C8A">
              <w:rPr>
                <w:sz w:val="20"/>
                <w:szCs w:val="20"/>
                <w:lang w:eastAsia="en-GB"/>
              </w:rPr>
              <w:t>. Conduct quarterly meeting of Sanitation Service providers</w:t>
            </w:r>
          </w:p>
        </w:tc>
        <w:tc>
          <w:tcPr>
            <w:tcW w:w="1149" w:type="dxa"/>
          </w:tcPr>
          <w:p w14:paraId="47BE79B7" w14:textId="77777777" w:rsidR="002F025E" w:rsidRPr="00DC0B2B" w:rsidRDefault="002F025E" w:rsidP="003A1F9C">
            <w:pPr>
              <w:rPr>
                <w:sz w:val="20"/>
                <w:szCs w:val="20"/>
              </w:rPr>
            </w:pPr>
            <w:r w:rsidRPr="00DC0B2B">
              <w:rPr>
                <w:sz w:val="20"/>
                <w:szCs w:val="20"/>
              </w:rPr>
              <w:t>Bibiani</w:t>
            </w:r>
          </w:p>
        </w:tc>
        <w:tc>
          <w:tcPr>
            <w:tcW w:w="472" w:type="dxa"/>
            <w:gridSpan w:val="3"/>
            <w:shd w:val="clear" w:color="auto" w:fill="00B0F0"/>
          </w:tcPr>
          <w:p w14:paraId="71502DFB" w14:textId="77777777" w:rsidR="002F025E" w:rsidRPr="00DC0B2B" w:rsidRDefault="002F025E" w:rsidP="003A1F9C">
            <w:pPr>
              <w:rPr>
                <w:sz w:val="20"/>
                <w:szCs w:val="20"/>
              </w:rPr>
            </w:pPr>
          </w:p>
        </w:tc>
        <w:tc>
          <w:tcPr>
            <w:tcW w:w="472" w:type="dxa"/>
            <w:shd w:val="clear" w:color="auto" w:fill="00B0F0"/>
          </w:tcPr>
          <w:p w14:paraId="2C00E17C" w14:textId="77777777" w:rsidR="002F025E" w:rsidRPr="00DC0B2B" w:rsidRDefault="002F025E" w:rsidP="003A1F9C">
            <w:pPr>
              <w:rPr>
                <w:sz w:val="20"/>
                <w:szCs w:val="20"/>
              </w:rPr>
            </w:pPr>
          </w:p>
        </w:tc>
        <w:tc>
          <w:tcPr>
            <w:tcW w:w="473" w:type="dxa"/>
            <w:gridSpan w:val="2"/>
            <w:shd w:val="clear" w:color="auto" w:fill="00B0F0"/>
          </w:tcPr>
          <w:p w14:paraId="38D709B8" w14:textId="77777777" w:rsidR="002F025E" w:rsidRPr="00DC0B2B" w:rsidRDefault="002F025E" w:rsidP="003A1F9C">
            <w:pPr>
              <w:rPr>
                <w:sz w:val="20"/>
                <w:szCs w:val="20"/>
              </w:rPr>
            </w:pPr>
          </w:p>
        </w:tc>
        <w:tc>
          <w:tcPr>
            <w:tcW w:w="472" w:type="dxa"/>
            <w:shd w:val="clear" w:color="auto" w:fill="00B0F0"/>
          </w:tcPr>
          <w:p w14:paraId="2C9CB01C" w14:textId="77777777" w:rsidR="002F025E" w:rsidRPr="00DC0B2B" w:rsidRDefault="002F025E" w:rsidP="003A1F9C">
            <w:pPr>
              <w:rPr>
                <w:sz w:val="20"/>
                <w:szCs w:val="20"/>
              </w:rPr>
            </w:pPr>
          </w:p>
        </w:tc>
        <w:tc>
          <w:tcPr>
            <w:tcW w:w="1283" w:type="dxa"/>
            <w:gridSpan w:val="2"/>
          </w:tcPr>
          <w:p w14:paraId="121CFAF7" w14:textId="77777777" w:rsidR="002F025E" w:rsidRPr="00DC0B2B" w:rsidRDefault="002F025E" w:rsidP="003A1F9C">
            <w:pPr>
              <w:rPr>
                <w:sz w:val="20"/>
                <w:szCs w:val="20"/>
              </w:rPr>
            </w:pPr>
            <w:r>
              <w:rPr>
                <w:sz w:val="20"/>
                <w:szCs w:val="20"/>
              </w:rPr>
              <w:t>12,000.00</w:t>
            </w:r>
          </w:p>
        </w:tc>
        <w:tc>
          <w:tcPr>
            <w:tcW w:w="949" w:type="dxa"/>
            <w:gridSpan w:val="2"/>
          </w:tcPr>
          <w:p w14:paraId="7CD49292" w14:textId="77777777" w:rsidR="002F025E" w:rsidRPr="00DC0B2B" w:rsidRDefault="002F025E" w:rsidP="003A1F9C">
            <w:pPr>
              <w:rPr>
                <w:sz w:val="20"/>
                <w:szCs w:val="20"/>
              </w:rPr>
            </w:pPr>
            <w:r w:rsidRPr="00DC0B2B">
              <w:rPr>
                <w:sz w:val="20"/>
                <w:szCs w:val="20"/>
              </w:rPr>
              <w:t>12,000.00</w:t>
            </w:r>
          </w:p>
        </w:tc>
        <w:tc>
          <w:tcPr>
            <w:tcW w:w="1204" w:type="dxa"/>
          </w:tcPr>
          <w:p w14:paraId="0207D7C4" w14:textId="77777777" w:rsidR="002F025E" w:rsidRPr="00DC0B2B" w:rsidRDefault="002F025E" w:rsidP="003A1F9C">
            <w:pPr>
              <w:rPr>
                <w:sz w:val="20"/>
                <w:szCs w:val="20"/>
              </w:rPr>
            </w:pPr>
            <w:r w:rsidRPr="00DC0B2B">
              <w:rPr>
                <w:sz w:val="20"/>
                <w:szCs w:val="20"/>
              </w:rPr>
              <w:t>-</w:t>
            </w:r>
          </w:p>
        </w:tc>
        <w:tc>
          <w:tcPr>
            <w:tcW w:w="630" w:type="dxa"/>
            <w:gridSpan w:val="2"/>
          </w:tcPr>
          <w:p w14:paraId="01ED1CE6" w14:textId="77777777" w:rsidR="002F025E" w:rsidRPr="00DC0B2B" w:rsidRDefault="002F025E" w:rsidP="002F025E">
            <w:pPr>
              <w:pStyle w:val="ListParagraph"/>
              <w:numPr>
                <w:ilvl w:val="0"/>
                <w:numId w:val="69"/>
              </w:numPr>
              <w:rPr>
                <w:sz w:val="20"/>
                <w:szCs w:val="20"/>
              </w:rPr>
            </w:pPr>
          </w:p>
        </w:tc>
        <w:tc>
          <w:tcPr>
            <w:tcW w:w="743" w:type="dxa"/>
            <w:gridSpan w:val="2"/>
          </w:tcPr>
          <w:p w14:paraId="007A5ADC" w14:textId="77777777" w:rsidR="002F025E" w:rsidRPr="00DC0B2B" w:rsidRDefault="002F025E" w:rsidP="003A1F9C">
            <w:pPr>
              <w:rPr>
                <w:sz w:val="20"/>
                <w:szCs w:val="20"/>
              </w:rPr>
            </w:pPr>
            <w:r w:rsidRPr="00DC0B2B">
              <w:rPr>
                <w:sz w:val="20"/>
                <w:szCs w:val="20"/>
              </w:rPr>
              <w:t>-</w:t>
            </w:r>
          </w:p>
        </w:tc>
        <w:tc>
          <w:tcPr>
            <w:tcW w:w="1170" w:type="dxa"/>
            <w:gridSpan w:val="2"/>
          </w:tcPr>
          <w:p w14:paraId="70FC4FFA" w14:textId="77777777" w:rsidR="002F025E" w:rsidRPr="00DC0B2B" w:rsidRDefault="002F025E" w:rsidP="003A1F9C">
            <w:pPr>
              <w:rPr>
                <w:sz w:val="20"/>
                <w:szCs w:val="20"/>
              </w:rPr>
            </w:pPr>
            <w:r w:rsidRPr="00DC0B2B">
              <w:rPr>
                <w:sz w:val="20"/>
                <w:szCs w:val="20"/>
              </w:rPr>
              <w:t>EHU</w:t>
            </w:r>
          </w:p>
        </w:tc>
        <w:tc>
          <w:tcPr>
            <w:tcW w:w="1260" w:type="dxa"/>
            <w:gridSpan w:val="2"/>
          </w:tcPr>
          <w:p w14:paraId="1A952CE3" w14:textId="77777777" w:rsidR="002F025E" w:rsidRPr="00DC0B2B" w:rsidRDefault="002F025E" w:rsidP="003A1F9C">
            <w:pPr>
              <w:rPr>
                <w:sz w:val="20"/>
                <w:szCs w:val="20"/>
              </w:rPr>
            </w:pPr>
            <w:r w:rsidRPr="00DC0B2B">
              <w:rPr>
                <w:sz w:val="20"/>
                <w:szCs w:val="20"/>
              </w:rPr>
              <w:t>CA</w:t>
            </w:r>
          </w:p>
        </w:tc>
      </w:tr>
      <w:tr w:rsidR="002F025E" w14:paraId="12CFE5B1" w14:textId="77777777" w:rsidTr="002F025E">
        <w:trPr>
          <w:gridAfter w:val="2"/>
          <w:wAfter w:w="6930" w:type="dxa"/>
          <w:trHeight w:val="525"/>
        </w:trPr>
        <w:tc>
          <w:tcPr>
            <w:tcW w:w="1584" w:type="dxa"/>
            <w:vMerge/>
          </w:tcPr>
          <w:p w14:paraId="424D4F6D" w14:textId="77777777" w:rsidR="002F025E" w:rsidRPr="003F3683" w:rsidRDefault="002F025E" w:rsidP="003A1F9C">
            <w:pPr>
              <w:rPr>
                <w:sz w:val="20"/>
                <w:szCs w:val="20"/>
              </w:rPr>
            </w:pPr>
          </w:p>
        </w:tc>
        <w:tc>
          <w:tcPr>
            <w:tcW w:w="1428" w:type="dxa"/>
            <w:vMerge/>
          </w:tcPr>
          <w:p w14:paraId="2AECD94C" w14:textId="77777777" w:rsidR="002F025E" w:rsidRPr="003F3683" w:rsidRDefault="002F025E" w:rsidP="003A1F9C">
            <w:pPr>
              <w:rPr>
                <w:sz w:val="20"/>
                <w:szCs w:val="20"/>
              </w:rPr>
            </w:pPr>
          </w:p>
        </w:tc>
        <w:tc>
          <w:tcPr>
            <w:tcW w:w="2207" w:type="dxa"/>
            <w:gridSpan w:val="2"/>
          </w:tcPr>
          <w:p w14:paraId="5B590423" w14:textId="77777777" w:rsidR="002F025E" w:rsidRPr="00DC0B2B" w:rsidRDefault="002F025E" w:rsidP="003A1F9C">
            <w:pPr>
              <w:rPr>
                <w:sz w:val="20"/>
                <w:szCs w:val="20"/>
                <w:lang w:eastAsia="en-GB"/>
              </w:rPr>
            </w:pPr>
            <w:r>
              <w:rPr>
                <w:b/>
                <w:sz w:val="20"/>
                <w:szCs w:val="20"/>
                <w:lang w:eastAsia="en-GB"/>
              </w:rPr>
              <w:t>80</w:t>
            </w:r>
            <w:r w:rsidRPr="00DC0B2B">
              <w:rPr>
                <w:sz w:val="20"/>
                <w:szCs w:val="20"/>
                <w:lang w:eastAsia="en-GB"/>
              </w:rPr>
              <w:t>. Construction of Slaughter House in Bibiani</w:t>
            </w:r>
          </w:p>
        </w:tc>
        <w:tc>
          <w:tcPr>
            <w:tcW w:w="1149" w:type="dxa"/>
          </w:tcPr>
          <w:p w14:paraId="01009028" w14:textId="77777777" w:rsidR="002F025E" w:rsidRPr="00DC0B2B" w:rsidRDefault="002F025E" w:rsidP="003A1F9C">
            <w:pPr>
              <w:rPr>
                <w:sz w:val="20"/>
                <w:szCs w:val="20"/>
              </w:rPr>
            </w:pPr>
            <w:r w:rsidRPr="00DC0B2B">
              <w:rPr>
                <w:sz w:val="20"/>
                <w:szCs w:val="20"/>
              </w:rPr>
              <w:t>Bibiani</w:t>
            </w:r>
          </w:p>
        </w:tc>
        <w:tc>
          <w:tcPr>
            <w:tcW w:w="472" w:type="dxa"/>
            <w:gridSpan w:val="3"/>
            <w:shd w:val="clear" w:color="auto" w:fill="00B0F0"/>
          </w:tcPr>
          <w:p w14:paraId="0DA6EF0E" w14:textId="77777777" w:rsidR="002F025E" w:rsidRPr="00DC0B2B" w:rsidRDefault="002F025E" w:rsidP="003A1F9C">
            <w:pPr>
              <w:rPr>
                <w:sz w:val="20"/>
                <w:szCs w:val="20"/>
              </w:rPr>
            </w:pPr>
          </w:p>
        </w:tc>
        <w:tc>
          <w:tcPr>
            <w:tcW w:w="472" w:type="dxa"/>
            <w:shd w:val="clear" w:color="auto" w:fill="00B0F0"/>
          </w:tcPr>
          <w:p w14:paraId="582D991E" w14:textId="77777777" w:rsidR="002F025E" w:rsidRPr="00DC0B2B" w:rsidRDefault="002F025E" w:rsidP="003A1F9C">
            <w:pPr>
              <w:rPr>
                <w:sz w:val="20"/>
                <w:szCs w:val="20"/>
              </w:rPr>
            </w:pPr>
          </w:p>
        </w:tc>
        <w:tc>
          <w:tcPr>
            <w:tcW w:w="473" w:type="dxa"/>
            <w:gridSpan w:val="2"/>
            <w:shd w:val="clear" w:color="auto" w:fill="00B0F0"/>
          </w:tcPr>
          <w:p w14:paraId="6857FF9B" w14:textId="77777777" w:rsidR="002F025E" w:rsidRPr="00DC0B2B" w:rsidRDefault="002F025E" w:rsidP="003A1F9C">
            <w:pPr>
              <w:rPr>
                <w:sz w:val="20"/>
                <w:szCs w:val="20"/>
              </w:rPr>
            </w:pPr>
          </w:p>
        </w:tc>
        <w:tc>
          <w:tcPr>
            <w:tcW w:w="472" w:type="dxa"/>
            <w:shd w:val="clear" w:color="auto" w:fill="00B0F0"/>
          </w:tcPr>
          <w:p w14:paraId="12F5CE74" w14:textId="77777777" w:rsidR="002F025E" w:rsidRPr="00DC0B2B" w:rsidRDefault="002F025E" w:rsidP="003A1F9C">
            <w:pPr>
              <w:rPr>
                <w:sz w:val="20"/>
                <w:szCs w:val="20"/>
              </w:rPr>
            </w:pPr>
          </w:p>
        </w:tc>
        <w:tc>
          <w:tcPr>
            <w:tcW w:w="1283" w:type="dxa"/>
            <w:gridSpan w:val="2"/>
          </w:tcPr>
          <w:p w14:paraId="7AFDF641" w14:textId="77777777" w:rsidR="002F025E" w:rsidRPr="00DC0B2B" w:rsidRDefault="002F025E" w:rsidP="003A1F9C">
            <w:pPr>
              <w:rPr>
                <w:sz w:val="20"/>
                <w:szCs w:val="20"/>
              </w:rPr>
            </w:pPr>
            <w:r w:rsidRPr="00DC0B2B">
              <w:rPr>
                <w:sz w:val="20"/>
                <w:szCs w:val="20"/>
              </w:rPr>
              <w:t>400,000.00</w:t>
            </w:r>
          </w:p>
        </w:tc>
        <w:tc>
          <w:tcPr>
            <w:tcW w:w="949" w:type="dxa"/>
            <w:gridSpan w:val="2"/>
          </w:tcPr>
          <w:p w14:paraId="7BDD0BB4" w14:textId="77777777" w:rsidR="002F025E" w:rsidRPr="00DC0B2B" w:rsidRDefault="002F025E" w:rsidP="003A1F9C">
            <w:pPr>
              <w:rPr>
                <w:sz w:val="20"/>
                <w:szCs w:val="20"/>
              </w:rPr>
            </w:pPr>
            <w:r w:rsidRPr="00DC0B2B">
              <w:rPr>
                <w:sz w:val="20"/>
                <w:szCs w:val="20"/>
              </w:rPr>
              <w:t>-</w:t>
            </w:r>
          </w:p>
        </w:tc>
        <w:tc>
          <w:tcPr>
            <w:tcW w:w="1204" w:type="dxa"/>
          </w:tcPr>
          <w:p w14:paraId="6A16EE67" w14:textId="77777777" w:rsidR="002F025E" w:rsidRPr="00DC0B2B" w:rsidRDefault="002F025E" w:rsidP="003A1F9C">
            <w:pPr>
              <w:rPr>
                <w:sz w:val="20"/>
                <w:szCs w:val="20"/>
              </w:rPr>
            </w:pPr>
            <w:r w:rsidRPr="00DC0B2B">
              <w:rPr>
                <w:sz w:val="20"/>
                <w:szCs w:val="20"/>
              </w:rPr>
              <w:t>-</w:t>
            </w:r>
          </w:p>
        </w:tc>
        <w:tc>
          <w:tcPr>
            <w:tcW w:w="630" w:type="dxa"/>
            <w:gridSpan w:val="2"/>
          </w:tcPr>
          <w:p w14:paraId="0CC4C28F" w14:textId="77777777" w:rsidR="002F025E" w:rsidRPr="00DC0B2B" w:rsidRDefault="002F025E" w:rsidP="002F025E">
            <w:pPr>
              <w:pStyle w:val="ListParagraph"/>
              <w:numPr>
                <w:ilvl w:val="0"/>
                <w:numId w:val="69"/>
              </w:numPr>
              <w:rPr>
                <w:sz w:val="20"/>
                <w:szCs w:val="20"/>
              </w:rPr>
            </w:pPr>
          </w:p>
        </w:tc>
        <w:tc>
          <w:tcPr>
            <w:tcW w:w="743" w:type="dxa"/>
            <w:gridSpan w:val="2"/>
          </w:tcPr>
          <w:p w14:paraId="736892F5" w14:textId="77777777" w:rsidR="002F025E" w:rsidRPr="00DC0B2B" w:rsidRDefault="002F025E" w:rsidP="003A1F9C">
            <w:pPr>
              <w:rPr>
                <w:sz w:val="20"/>
                <w:szCs w:val="20"/>
              </w:rPr>
            </w:pPr>
            <w:r w:rsidRPr="00DC0B2B">
              <w:rPr>
                <w:sz w:val="20"/>
                <w:szCs w:val="20"/>
              </w:rPr>
              <w:t>-</w:t>
            </w:r>
          </w:p>
        </w:tc>
        <w:tc>
          <w:tcPr>
            <w:tcW w:w="1170" w:type="dxa"/>
            <w:gridSpan w:val="2"/>
          </w:tcPr>
          <w:p w14:paraId="0DDAA4E3" w14:textId="77777777" w:rsidR="002F025E" w:rsidRPr="00DC0B2B" w:rsidRDefault="002F025E" w:rsidP="003A1F9C">
            <w:pPr>
              <w:rPr>
                <w:sz w:val="20"/>
                <w:szCs w:val="20"/>
              </w:rPr>
            </w:pPr>
            <w:r w:rsidRPr="00DC0B2B">
              <w:rPr>
                <w:sz w:val="20"/>
                <w:szCs w:val="20"/>
              </w:rPr>
              <w:t>EHU</w:t>
            </w:r>
          </w:p>
        </w:tc>
        <w:tc>
          <w:tcPr>
            <w:tcW w:w="1260" w:type="dxa"/>
            <w:gridSpan w:val="2"/>
          </w:tcPr>
          <w:p w14:paraId="17F450E3" w14:textId="77777777" w:rsidR="002F025E" w:rsidRPr="00DC0B2B" w:rsidRDefault="002F025E" w:rsidP="003A1F9C">
            <w:pPr>
              <w:rPr>
                <w:sz w:val="20"/>
                <w:szCs w:val="20"/>
              </w:rPr>
            </w:pPr>
            <w:r w:rsidRPr="00DC0B2B">
              <w:rPr>
                <w:sz w:val="20"/>
                <w:szCs w:val="20"/>
              </w:rPr>
              <w:t>CA</w:t>
            </w:r>
          </w:p>
        </w:tc>
      </w:tr>
      <w:tr w:rsidR="002F025E" w14:paraId="67B08714" w14:textId="77777777" w:rsidTr="002F025E">
        <w:trPr>
          <w:gridAfter w:val="2"/>
          <w:wAfter w:w="6930" w:type="dxa"/>
          <w:trHeight w:val="525"/>
        </w:trPr>
        <w:tc>
          <w:tcPr>
            <w:tcW w:w="1584" w:type="dxa"/>
            <w:vMerge/>
          </w:tcPr>
          <w:p w14:paraId="4CAB66E1" w14:textId="77777777" w:rsidR="002F025E" w:rsidRPr="003F3683" w:rsidRDefault="002F025E" w:rsidP="003A1F9C">
            <w:pPr>
              <w:rPr>
                <w:sz w:val="20"/>
                <w:szCs w:val="20"/>
              </w:rPr>
            </w:pPr>
          </w:p>
        </w:tc>
        <w:tc>
          <w:tcPr>
            <w:tcW w:w="1428" w:type="dxa"/>
            <w:vMerge/>
          </w:tcPr>
          <w:p w14:paraId="6696ACB0" w14:textId="77777777" w:rsidR="002F025E" w:rsidRPr="003F3683" w:rsidRDefault="002F025E" w:rsidP="003A1F9C">
            <w:pPr>
              <w:rPr>
                <w:sz w:val="20"/>
                <w:szCs w:val="20"/>
              </w:rPr>
            </w:pPr>
          </w:p>
        </w:tc>
        <w:tc>
          <w:tcPr>
            <w:tcW w:w="2207" w:type="dxa"/>
            <w:gridSpan w:val="2"/>
          </w:tcPr>
          <w:p w14:paraId="3D6BCBCE" w14:textId="77777777" w:rsidR="002F025E" w:rsidRPr="00181C8A" w:rsidRDefault="002F025E" w:rsidP="003A1F9C">
            <w:pPr>
              <w:rPr>
                <w:sz w:val="20"/>
                <w:szCs w:val="20"/>
                <w:lang w:eastAsia="en-GB"/>
              </w:rPr>
            </w:pPr>
            <w:r>
              <w:rPr>
                <w:b/>
                <w:sz w:val="20"/>
                <w:szCs w:val="20"/>
                <w:lang w:eastAsia="en-GB"/>
              </w:rPr>
              <w:t xml:space="preserve">81. </w:t>
            </w:r>
            <w:r>
              <w:rPr>
                <w:sz w:val="20"/>
                <w:szCs w:val="20"/>
                <w:lang w:eastAsia="en-GB"/>
              </w:rPr>
              <w:t>Procurement of 1 ambient meter for controlling public noise</w:t>
            </w:r>
          </w:p>
        </w:tc>
        <w:tc>
          <w:tcPr>
            <w:tcW w:w="1149" w:type="dxa"/>
          </w:tcPr>
          <w:p w14:paraId="6B767EF1" w14:textId="77777777" w:rsidR="002F025E" w:rsidRPr="00DC0B2B" w:rsidRDefault="002F025E" w:rsidP="003A1F9C">
            <w:pPr>
              <w:rPr>
                <w:sz w:val="20"/>
                <w:szCs w:val="20"/>
              </w:rPr>
            </w:pPr>
            <w:r>
              <w:rPr>
                <w:sz w:val="20"/>
                <w:szCs w:val="20"/>
              </w:rPr>
              <w:t>Selected Communities</w:t>
            </w:r>
          </w:p>
        </w:tc>
        <w:tc>
          <w:tcPr>
            <w:tcW w:w="472" w:type="dxa"/>
            <w:gridSpan w:val="3"/>
            <w:shd w:val="clear" w:color="auto" w:fill="00B0F0"/>
          </w:tcPr>
          <w:p w14:paraId="3BF0CCFA" w14:textId="77777777" w:rsidR="002F025E" w:rsidRPr="00DC0B2B" w:rsidRDefault="002F025E" w:rsidP="003A1F9C">
            <w:pPr>
              <w:rPr>
                <w:sz w:val="20"/>
                <w:szCs w:val="20"/>
              </w:rPr>
            </w:pPr>
          </w:p>
        </w:tc>
        <w:tc>
          <w:tcPr>
            <w:tcW w:w="472" w:type="dxa"/>
            <w:shd w:val="clear" w:color="auto" w:fill="00B0F0"/>
          </w:tcPr>
          <w:p w14:paraId="1FF45C2D" w14:textId="77777777" w:rsidR="002F025E" w:rsidRPr="00DC0B2B" w:rsidRDefault="002F025E" w:rsidP="003A1F9C">
            <w:pPr>
              <w:rPr>
                <w:sz w:val="20"/>
                <w:szCs w:val="20"/>
              </w:rPr>
            </w:pPr>
          </w:p>
        </w:tc>
        <w:tc>
          <w:tcPr>
            <w:tcW w:w="473" w:type="dxa"/>
            <w:gridSpan w:val="2"/>
            <w:shd w:val="clear" w:color="auto" w:fill="00B0F0"/>
          </w:tcPr>
          <w:p w14:paraId="7C80FD84" w14:textId="77777777" w:rsidR="002F025E" w:rsidRPr="00DC0B2B" w:rsidRDefault="002F025E" w:rsidP="003A1F9C">
            <w:pPr>
              <w:rPr>
                <w:sz w:val="20"/>
                <w:szCs w:val="20"/>
              </w:rPr>
            </w:pPr>
          </w:p>
        </w:tc>
        <w:tc>
          <w:tcPr>
            <w:tcW w:w="472" w:type="dxa"/>
            <w:shd w:val="clear" w:color="auto" w:fill="00B0F0"/>
          </w:tcPr>
          <w:p w14:paraId="7B8AA29E" w14:textId="77777777" w:rsidR="002F025E" w:rsidRPr="00DC0B2B" w:rsidRDefault="002F025E" w:rsidP="003A1F9C">
            <w:pPr>
              <w:rPr>
                <w:sz w:val="20"/>
                <w:szCs w:val="20"/>
              </w:rPr>
            </w:pPr>
          </w:p>
        </w:tc>
        <w:tc>
          <w:tcPr>
            <w:tcW w:w="1283" w:type="dxa"/>
            <w:gridSpan w:val="2"/>
          </w:tcPr>
          <w:p w14:paraId="108D765F" w14:textId="77777777" w:rsidR="002F025E" w:rsidRPr="00DC0B2B" w:rsidRDefault="002F025E" w:rsidP="003A1F9C">
            <w:pPr>
              <w:rPr>
                <w:sz w:val="20"/>
                <w:szCs w:val="20"/>
              </w:rPr>
            </w:pPr>
            <w:r>
              <w:rPr>
                <w:sz w:val="20"/>
                <w:szCs w:val="20"/>
              </w:rPr>
              <w:t>15,000.00</w:t>
            </w:r>
          </w:p>
        </w:tc>
        <w:tc>
          <w:tcPr>
            <w:tcW w:w="949" w:type="dxa"/>
            <w:gridSpan w:val="2"/>
          </w:tcPr>
          <w:p w14:paraId="1E02CE70" w14:textId="77777777" w:rsidR="002F025E" w:rsidRPr="00DC0B2B" w:rsidRDefault="002F025E" w:rsidP="003A1F9C">
            <w:pPr>
              <w:rPr>
                <w:sz w:val="20"/>
                <w:szCs w:val="20"/>
              </w:rPr>
            </w:pPr>
            <w:r>
              <w:rPr>
                <w:sz w:val="20"/>
                <w:szCs w:val="20"/>
              </w:rPr>
              <w:t>-</w:t>
            </w:r>
          </w:p>
        </w:tc>
        <w:tc>
          <w:tcPr>
            <w:tcW w:w="1204" w:type="dxa"/>
          </w:tcPr>
          <w:p w14:paraId="6CB673CE" w14:textId="77777777" w:rsidR="002F025E" w:rsidRPr="00DC0B2B" w:rsidRDefault="002F025E" w:rsidP="003A1F9C">
            <w:pPr>
              <w:rPr>
                <w:sz w:val="20"/>
                <w:szCs w:val="20"/>
              </w:rPr>
            </w:pPr>
            <w:r>
              <w:rPr>
                <w:sz w:val="20"/>
                <w:szCs w:val="20"/>
              </w:rPr>
              <w:t>-</w:t>
            </w:r>
          </w:p>
        </w:tc>
        <w:tc>
          <w:tcPr>
            <w:tcW w:w="630" w:type="dxa"/>
            <w:gridSpan w:val="2"/>
          </w:tcPr>
          <w:p w14:paraId="2E858CDD" w14:textId="77777777" w:rsidR="002F025E" w:rsidRPr="00DC0B2B" w:rsidRDefault="002F025E" w:rsidP="002F025E">
            <w:pPr>
              <w:pStyle w:val="ListParagraph"/>
              <w:numPr>
                <w:ilvl w:val="0"/>
                <w:numId w:val="69"/>
              </w:numPr>
              <w:rPr>
                <w:sz w:val="20"/>
                <w:szCs w:val="20"/>
              </w:rPr>
            </w:pPr>
          </w:p>
        </w:tc>
        <w:tc>
          <w:tcPr>
            <w:tcW w:w="743" w:type="dxa"/>
            <w:gridSpan w:val="2"/>
          </w:tcPr>
          <w:p w14:paraId="5479CAD5" w14:textId="77777777" w:rsidR="002F025E" w:rsidRPr="00DC0B2B" w:rsidRDefault="002F025E" w:rsidP="003A1F9C">
            <w:pPr>
              <w:rPr>
                <w:sz w:val="20"/>
                <w:szCs w:val="20"/>
              </w:rPr>
            </w:pPr>
            <w:r>
              <w:rPr>
                <w:sz w:val="20"/>
                <w:szCs w:val="20"/>
              </w:rPr>
              <w:t>-</w:t>
            </w:r>
          </w:p>
        </w:tc>
        <w:tc>
          <w:tcPr>
            <w:tcW w:w="1170" w:type="dxa"/>
            <w:gridSpan w:val="2"/>
          </w:tcPr>
          <w:p w14:paraId="5F673155" w14:textId="77777777" w:rsidR="002F025E" w:rsidRPr="00DC0B2B" w:rsidRDefault="002F025E" w:rsidP="003A1F9C">
            <w:pPr>
              <w:rPr>
                <w:sz w:val="20"/>
                <w:szCs w:val="20"/>
              </w:rPr>
            </w:pPr>
            <w:r>
              <w:rPr>
                <w:sz w:val="20"/>
                <w:szCs w:val="20"/>
              </w:rPr>
              <w:t>EHU</w:t>
            </w:r>
          </w:p>
        </w:tc>
        <w:tc>
          <w:tcPr>
            <w:tcW w:w="1260" w:type="dxa"/>
            <w:gridSpan w:val="2"/>
          </w:tcPr>
          <w:p w14:paraId="14DC6F8F" w14:textId="77777777" w:rsidR="002F025E" w:rsidRPr="00DC0B2B" w:rsidRDefault="002F025E" w:rsidP="003A1F9C">
            <w:pPr>
              <w:rPr>
                <w:sz w:val="20"/>
                <w:szCs w:val="20"/>
              </w:rPr>
            </w:pPr>
            <w:r>
              <w:rPr>
                <w:sz w:val="20"/>
                <w:szCs w:val="20"/>
              </w:rPr>
              <w:t>CA</w:t>
            </w:r>
          </w:p>
        </w:tc>
      </w:tr>
      <w:tr w:rsidR="002F025E" w14:paraId="5F11C3B0" w14:textId="77777777" w:rsidTr="002F025E">
        <w:trPr>
          <w:gridAfter w:val="2"/>
          <w:wAfter w:w="6930" w:type="dxa"/>
          <w:trHeight w:val="480"/>
        </w:trPr>
        <w:tc>
          <w:tcPr>
            <w:tcW w:w="1584" w:type="dxa"/>
            <w:vMerge/>
          </w:tcPr>
          <w:p w14:paraId="7A3B0B10" w14:textId="77777777" w:rsidR="002F025E" w:rsidRPr="003F3683" w:rsidRDefault="002F025E" w:rsidP="003A1F9C">
            <w:pPr>
              <w:rPr>
                <w:sz w:val="20"/>
                <w:szCs w:val="20"/>
              </w:rPr>
            </w:pPr>
          </w:p>
        </w:tc>
        <w:tc>
          <w:tcPr>
            <w:tcW w:w="1428" w:type="dxa"/>
            <w:vMerge/>
          </w:tcPr>
          <w:p w14:paraId="46246E3B" w14:textId="77777777" w:rsidR="002F025E" w:rsidRPr="003F3683" w:rsidRDefault="002F025E" w:rsidP="003A1F9C">
            <w:pPr>
              <w:rPr>
                <w:sz w:val="20"/>
                <w:szCs w:val="20"/>
              </w:rPr>
            </w:pPr>
          </w:p>
        </w:tc>
        <w:tc>
          <w:tcPr>
            <w:tcW w:w="2207" w:type="dxa"/>
            <w:gridSpan w:val="2"/>
          </w:tcPr>
          <w:p w14:paraId="7EA5AC5D" w14:textId="77777777" w:rsidR="002F025E" w:rsidRPr="00DC0B2B" w:rsidRDefault="002F025E" w:rsidP="003A1F9C">
            <w:pPr>
              <w:rPr>
                <w:sz w:val="20"/>
                <w:szCs w:val="20"/>
                <w:lang w:eastAsia="en-GB"/>
              </w:rPr>
            </w:pPr>
            <w:r>
              <w:rPr>
                <w:b/>
                <w:sz w:val="20"/>
                <w:szCs w:val="20"/>
                <w:lang w:eastAsia="en-GB"/>
              </w:rPr>
              <w:t>82</w:t>
            </w:r>
            <w:r w:rsidRPr="00DC0B2B">
              <w:rPr>
                <w:sz w:val="20"/>
                <w:szCs w:val="20"/>
                <w:lang w:eastAsia="en-GB"/>
              </w:rPr>
              <w:t>. Construction of Pour Flush Toilet Facility</w:t>
            </w:r>
          </w:p>
        </w:tc>
        <w:tc>
          <w:tcPr>
            <w:tcW w:w="1149" w:type="dxa"/>
          </w:tcPr>
          <w:p w14:paraId="34D2714F" w14:textId="77777777" w:rsidR="002F025E" w:rsidRPr="00DC0B2B" w:rsidRDefault="002F025E" w:rsidP="003A1F9C">
            <w:pPr>
              <w:rPr>
                <w:sz w:val="20"/>
                <w:szCs w:val="20"/>
              </w:rPr>
            </w:pPr>
            <w:r w:rsidRPr="00DC0B2B">
              <w:rPr>
                <w:sz w:val="20"/>
                <w:szCs w:val="20"/>
              </w:rPr>
              <w:t>Bibiani</w:t>
            </w:r>
          </w:p>
        </w:tc>
        <w:tc>
          <w:tcPr>
            <w:tcW w:w="472" w:type="dxa"/>
            <w:gridSpan w:val="3"/>
            <w:shd w:val="clear" w:color="auto" w:fill="00B0F0"/>
          </w:tcPr>
          <w:p w14:paraId="0851B18E" w14:textId="77777777" w:rsidR="002F025E" w:rsidRPr="00DC0B2B" w:rsidRDefault="002F025E" w:rsidP="003A1F9C">
            <w:pPr>
              <w:rPr>
                <w:sz w:val="20"/>
                <w:szCs w:val="20"/>
              </w:rPr>
            </w:pPr>
          </w:p>
        </w:tc>
        <w:tc>
          <w:tcPr>
            <w:tcW w:w="472" w:type="dxa"/>
            <w:shd w:val="clear" w:color="auto" w:fill="00B0F0"/>
          </w:tcPr>
          <w:p w14:paraId="41153D7F" w14:textId="77777777" w:rsidR="002F025E" w:rsidRPr="00DC0B2B" w:rsidRDefault="002F025E" w:rsidP="003A1F9C">
            <w:pPr>
              <w:rPr>
                <w:sz w:val="20"/>
                <w:szCs w:val="20"/>
              </w:rPr>
            </w:pPr>
          </w:p>
        </w:tc>
        <w:tc>
          <w:tcPr>
            <w:tcW w:w="473" w:type="dxa"/>
            <w:gridSpan w:val="2"/>
            <w:shd w:val="clear" w:color="auto" w:fill="00B0F0"/>
          </w:tcPr>
          <w:p w14:paraId="66E511B8" w14:textId="77777777" w:rsidR="002F025E" w:rsidRPr="00DC0B2B" w:rsidRDefault="002F025E" w:rsidP="003A1F9C">
            <w:pPr>
              <w:rPr>
                <w:sz w:val="20"/>
                <w:szCs w:val="20"/>
              </w:rPr>
            </w:pPr>
          </w:p>
        </w:tc>
        <w:tc>
          <w:tcPr>
            <w:tcW w:w="472" w:type="dxa"/>
            <w:shd w:val="clear" w:color="auto" w:fill="00B0F0"/>
          </w:tcPr>
          <w:p w14:paraId="7CE59ED9" w14:textId="77777777" w:rsidR="002F025E" w:rsidRPr="00DC0B2B" w:rsidRDefault="002F025E" w:rsidP="003A1F9C">
            <w:pPr>
              <w:rPr>
                <w:sz w:val="20"/>
                <w:szCs w:val="20"/>
              </w:rPr>
            </w:pPr>
          </w:p>
        </w:tc>
        <w:tc>
          <w:tcPr>
            <w:tcW w:w="1283" w:type="dxa"/>
            <w:gridSpan w:val="2"/>
          </w:tcPr>
          <w:p w14:paraId="100BF753" w14:textId="77777777" w:rsidR="002F025E" w:rsidRPr="00DC0B2B" w:rsidRDefault="002F025E" w:rsidP="003A1F9C">
            <w:pPr>
              <w:rPr>
                <w:sz w:val="20"/>
                <w:szCs w:val="20"/>
              </w:rPr>
            </w:pPr>
            <w:r w:rsidRPr="00DC0B2B">
              <w:rPr>
                <w:sz w:val="20"/>
                <w:szCs w:val="20"/>
              </w:rPr>
              <w:t>400,000.00</w:t>
            </w:r>
          </w:p>
        </w:tc>
        <w:tc>
          <w:tcPr>
            <w:tcW w:w="949" w:type="dxa"/>
            <w:gridSpan w:val="2"/>
          </w:tcPr>
          <w:p w14:paraId="361BF4CF" w14:textId="77777777" w:rsidR="002F025E" w:rsidRPr="00DC0B2B" w:rsidRDefault="002F025E" w:rsidP="003A1F9C">
            <w:pPr>
              <w:rPr>
                <w:sz w:val="20"/>
                <w:szCs w:val="20"/>
              </w:rPr>
            </w:pPr>
            <w:r w:rsidRPr="00DC0B2B">
              <w:rPr>
                <w:sz w:val="20"/>
                <w:szCs w:val="20"/>
              </w:rPr>
              <w:t>-</w:t>
            </w:r>
          </w:p>
        </w:tc>
        <w:tc>
          <w:tcPr>
            <w:tcW w:w="1204" w:type="dxa"/>
          </w:tcPr>
          <w:p w14:paraId="698B71E1" w14:textId="77777777" w:rsidR="002F025E" w:rsidRPr="00DC0B2B" w:rsidRDefault="002F025E" w:rsidP="003A1F9C">
            <w:pPr>
              <w:rPr>
                <w:sz w:val="20"/>
                <w:szCs w:val="20"/>
              </w:rPr>
            </w:pPr>
            <w:r w:rsidRPr="00DC0B2B">
              <w:rPr>
                <w:sz w:val="20"/>
                <w:szCs w:val="20"/>
              </w:rPr>
              <w:t>-</w:t>
            </w:r>
          </w:p>
        </w:tc>
        <w:tc>
          <w:tcPr>
            <w:tcW w:w="630" w:type="dxa"/>
            <w:gridSpan w:val="2"/>
          </w:tcPr>
          <w:p w14:paraId="259CA5EC" w14:textId="77777777" w:rsidR="002F025E" w:rsidRPr="00DC0B2B" w:rsidRDefault="002F025E" w:rsidP="002F025E">
            <w:pPr>
              <w:pStyle w:val="ListParagraph"/>
              <w:numPr>
                <w:ilvl w:val="0"/>
                <w:numId w:val="69"/>
              </w:numPr>
              <w:rPr>
                <w:sz w:val="20"/>
                <w:szCs w:val="20"/>
              </w:rPr>
            </w:pPr>
          </w:p>
        </w:tc>
        <w:tc>
          <w:tcPr>
            <w:tcW w:w="743" w:type="dxa"/>
            <w:gridSpan w:val="2"/>
          </w:tcPr>
          <w:p w14:paraId="059618C4" w14:textId="77777777" w:rsidR="002F025E" w:rsidRPr="00DC0B2B" w:rsidRDefault="002F025E" w:rsidP="003A1F9C">
            <w:pPr>
              <w:rPr>
                <w:sz w:val="20"/>
                <w:szCs w:val="20"/>
              </w:rPr>
            </w:pPr>
            <w:r w:rsidRPr="00DC0B2B">
              <w:rPr>
                <w:sz w:val="20"/>
                <w:szCs w:val="20"/>
              </w:rPr>
              <w:t>-</w:t>
            </w:r>
          </w:p>
        </w:tc>
        <w:tc>
          <w:tcPr>
            <w:tcW w:w="1170" w:type="dxa"/>
            <w:gridSpan w:val="2"/>
          </w:tcPr>
          <w:p w14:paraId="6A40DC5C" w14:textId="77777777" w:rsidR="002F025E" w:rsidRPr="00DC0B2B" w:rsidRDefault="002F025E" w:rsidP="003A1F9C">
            <w:pPr>
              <w:rPr>
                <w:sz w:val="20"/>
                <w:szCs w:val="20"/>
              </w:rPr>
            </w:pPr>
            <w:r w:rsidRPr="00DC0B2B">
              <w:rPr>
                <w:sz w:val="20"/>
                <w:szCs w:val="20"/>
              </w:rPr>
              <w:t>EHU</w:t>
            </w:r>
          </w:p>
        </w:tc>
        <w:tc>
          <w:tcPr>
            <w:tcW w:w="1260" w:type="dxa"/>
            <w:gridSpan w:val="2"/>
          </w:tcPr>
          <w:p w14:paraId="5552A85C" w14:textId="77777777" w:rsidR="002F025E" w:rsidRPr="00DC0B2B" w:rsidRDefault="002F025E" w:rsidP="003A1F9C">
            <w:pPr>
              <w:rPr>
                <w:sz w:val="20"/>
                <w:szCs w:val="20"/>
              </w:rPr>
            </w:pPr>
            <w:r w:rsidRPr="00DC0B2B">
              <w:rPr>
                <w:sz w:val="20"/>
                <w:szCs w:val="20"/>
              </w:rPr>
              <w:t>CA</w:t>
            </w:r>
          </w:p>
        </w:tc>
      </w:tr>
      <w:tr w:rsidR="002F025E" w14:paraId="1C6CC89E" w14:textId="77777777" w:rsidTr="002F025E">
        <w:trPr>
          <w:gridAfter w:val="2"/>
          <w:wAfter w:w="6930" w:type="dxa"/>
          <w:trHeight w:val="723"/>
        </w:trPr>
        <w:tc>
          <w:tcPr>
            <w:tcW w:w="1584" w:type="dxa"/>
            <w:vMerge/>
          </w:tcPr>
          <w:p w14:paraId="478D10DA" w14:textId="77777777" w:rsidR="002F025E" w:rsidRPr="003F3683" w:rsidRDefault="002F025E" w:rsidP="003A1F9C">
            <w:pPr>
              <w:rPr>
                <w:sz w:val="20"/>
                <w:szCs w:val="20"/>
              </w:rPr>
            </w:pPr>
          </w:p>
        </w:tc>
        <w:tc>
          <w:tcPr>
            <w:tcW w:w="1428" w:type="dxa"/>
            <w:vMerge/>
          </w:tcPr>
          <w:p w14:paraId="09CC53D7" w14:textId="77777777" w:rsidR="002F025E" w:rsidRPr="003F3683" w:rsidRDefault="002F025E" w:rsidP="003A1F9C">
            <w:pPr>
              <w:rPr>
                <w:sz w:val="20"/>
                <w:szCs w:val="20"/>
              </w:rPr>
            </w:pPr>
          </w:p>
        </w:tc>
        <w:tc>
          <w:tcPr>
            <w:tcW w:w="2207" w:type="dxa"/>
            <w:gridSpan w:val="2"/>
          </w:tcPr>
          <w:p w14:paraId="7EB90E02" w14:textId="77777777" w:rsidR="002F025E" w:rsidRPr="00DC0B2B" w:rsidRDefault="002F025E" w:rsidP="003A1F9C">
            <w:pPr>
              <w:rPr>
                <w:sz w:val="20"/>
                <w:szCs w:val="20"/>
              </w:rPr>
            </w:pPr>
            <w:r>
              <w:rPr>
                <w:b/>
                <w:sz w:val="20"/>
                <w:szCs w:val="20"/>
              </w:rPr>
              <w:t>83</w:t>
            </w:r>
            <w:r w:rsidRPr="00DC0B2B">
              <w:rPr>
                <w:sz w:val="20"/>
                <w:szCs w:val="20"/>
              </w:rPr>
              <w:t>. Provide public education on solid waste management</w:t>
            </w:r>
          </w:p>
        </w:tc>
        <w:tc>
          <w:tcPr>
            <w:tcW w:w="1149" w:type="dxa"/>
          </w:tcPr>
          <w:p w14:paraId="1C5B57B1" w14:textId="77777777" w:rsidR="002F025E" w:rsidRPr="00DC0B2B" w:rsidRDefault="002F025E" w:rsidP="003A1F9C">
            <w:pPr>
              <w:rPr>
                <w:sz w:val="20"/>
                <w:szCs w:val="20"/>
              </w:rPr>
            </w:pPr>
            <w:r w:rsidRPr="00DC0B2B">
              <w:rPr>
                <w:sz w:val="20"/>
                <w:szCs w:val="20"/>
              </w:rPr>
              <w:t xml:space="preserve">Municipal wide </w:t>
            </w:r>
          </w:p>
        </w:tc>
        <w:tc>
          <w:tcPr>
            <w:tcW w:w="472" w:type="dxa"/>
            <w:gridSpan w:val="3"/>
            <w:shd w:val="clear" w:color="auto" w:fill="00B0F0"/>
          </w:tcPr>
          <w:p w14:paraId="773FE99B" w14:textId="77777777" w:rsidR="002F025E" w:rsidRPr="00DC0B2B" w:rsidRDefault="002F025E" w:rsidP="003A1F9C">
            <w:pPr>
              <w:rPr>
                <w:sz w:val="20"/>
                <w:szCs w:val="20"/>
              </w:rPr>
            </w:pPr>
          </w:p>
        </w:tc>
        <w:tc>
          <w:tcPr>
            <w:tcW w:w="472" w:type="dxa"/>
            <w:shd w:val="clear" w:color="auto" w:fill="00B0F0"/>
          </w:tcPr>
          <w:p w14:paraId="69F1C403" w14:textId="77777777" w:rsidR="002F025E" w:rsidRPr="00DC0B2B" w:rsidRDefault="002F025E" w:rsidP="003A1F9C">
            <w:pPr>
              <w:rPr>
                <w:sz w:val="20"/>
                <w:szCs w:val="20"/>
              </w:rPr>
            </w:pPr>
          </w:p>
        </w:tc>
        <w:tc>
          <w:tcPr>
            <w:tcW w:w="473" w:type="dxa"/>
            <w:gridSpan w:val="2"/>
            <w:shd w:val="clear" w:color="auto" w:fill="00B0F0"/>
          </w:tcPr>
          <w:p w14:paraId="7AF985B9" w14:textId="77777777" w:rsidR="002F025E" w:rsidRPr="00DC0B2B" w:rsidRDefault="002F025E" w:rsidP="003A1F9C">
            <w:pPr>
              <w:rPr>
                <w:sz w:val="20"/>
                <w:szCs w:val="20"/>
              </w:rPr>
            </w:pPr>
          </w:p>
        </w:tc>
        <w:tc>
          <w:tcPr>
            <w:tcW w:w="472" w:type="dxa"/>
            <w:shd w:val="clear" w:color="auto" w:fill="00B0F0"/>
          </w:tcPr>
          <w:p w14:paraId="518BF3DB" w14:textId="77777777" w:rsidR="002F025E" w:rsidRPr="00DC0B2B" w:rsidRDefault="002F025E" w:rsidP="003A1F9C">
            <w:pPr>
              <w:rPr>
                <w:sz w:val="20"/>
                <w:szCs w:val="20"/>
              </w:rPr>
            </w:pPr>
          </w:p>
        </w:tc>
        <w:tc>
          <w:tcPr>
            <w:tcW w:w="1283" w:type="dxa"/>
            <w:gridSpan w:val="2"/>
          </w:tcPr>
          <w:p w14:paraId="0116F6E6" w14:textId="77777777" w:rsidR="002F025E" w:rsidRPr="00DC0B2B" w:rsidRDefault="002F025E" w:rsidP="003A1F9C">
            <w:pPr>
              <w:rPr>
                <w:sz w:val="20"/>
                <w:szCs w:val="20"/>
              </w:rPr>
            </w:pPr>
            <w:r w:rsidRPr="00DC0B2B">
              <w:rPr>
                <w:sz w:val="20"/>
                <w:szCs w:val="20"/>
              </w:rPr>
              <w:t>10,000.00</w:t>
            </w:r>
          </w:p>
        </w:tc>
        <w:tc>
          <w:tcPr>
            <w:tcW w:w="949" w:type="dxa"/>
            <w:gridSpan w:val="2"/>
          </w:tcPr>
          <w:p w14:paraId="690A7CF7" w14:textId="77777777" w:rsidR="002F025E" w:rsidRPr="00DC0B2B" w:rsidRDefault="002F025E" w:rsidP="003A1F9C">
            <w:pPr>
              <w:rPr>
                <w:sz w:val="20"/>
                <w:szCs w:val="20"/>
              </w:rPr>
            </w:pPr>
            <w:r w:rsidRPr="00DC0B2B">
              <w:rPr>
                <w:sz w:val="20"/>
                <w:szCs w:val="20"/>
              </w:rPr>
              <w:t>4000.00</w:t>
            </w:r>
          </w:p>
        </w:tc>
        <w:tc>
          <w:tcPr>
            <w:tcW w:w="1204" w:type="dxa"/>
          </w:tcPr>
          <w:p w14:paraId="5268FE66" w14:textId="77777777" w:rsidR="002F025E" w:rsidRPr="00DC0B2B" w:rsidRDefault="002F025E" w:rsidP="003A1F9C">
            <w:pPr>
              <w:rPr>
                <w:sz w:val="20"/>
                <w:szCs w:val="20"/>
              </w:rPr>
            </w:pPr>
            <w:r w:rsidRPr="00DC0B2B">
              <w:rPr>
                <w:sz w:val="20"/>
                <w:szCs w:val="20"/>
              </w:rPr>
              <w:t>4000.00</w:t>
            </w:r>
          </w:p>
        </w:tc>
        <w:tc>
          <w:tcPr>
            <w:tcW w:w="630" w:type="dxa"/>
            <w:gridSpan w:val="2"/>
          </w:tcPr>
          <w:p w14:paraId="20F47F39" w14:textId="77777777" w:rsidR="002F025E" w:rsidRPr="00DC0B2B" w:rsidRDefault="002F025E" w:rsidP="002F025E">
            <w:pPr>
              <w:pStyle w:val="ListParagraph"/>
              <w:numPr>
                <w:ilvl w:val="0"/>
                <w:numId w:val="69"/>
              </w:numPr>
              <w:rPr>
                <w:sz w:val="20"/>
                <w:szCs w:val="20"/>
              </w:rPr>
            </w:pPr>
          </w:p>
        </w:tc>
        <w:tc>
          <w:tcPr>
            <w:tcW w:w="743" w:type="dxa"/>
            <w:gridSpan w:val="2"/>
          </w:tcPr>
          <w:p w14:paraId="5EC18453" w14:textId="77777777" w:rsidR="002F025E" w:rsidRPr="00DC0B2B" w:rsidRDefault="002F025E" w:rsidP="003A1F9C">
            <w:pPr>
              <w:rPr>
                <w:sz w:val="20"/>
                <w:szCs w:val="20"/>
              </w:rPr>
            </w:pPr>
            <w:r w:rsidRPr="00DC0B2B">
              <w:rPr>
                <w:sz w:val="20"/>
                <w:szCs w:val="20"/>
              </w:rPr>
              <w:t>-</w:t>
            </w:r>
          </w:p>
        </w:tc>
        <w:tc>
          <w:tcPr>
            <w:tcW w:w="1170" w:type="dxa"/>
            <w:gridSpan w:val="2"/>
          </w:tcPr>
          <w:p w14:paraId="40FE3D18" w14:textId="77777777" w:rsidR="002F025E" w:rsidRPr="00DC0B2B" w:rsidRDefault="002F025E" w:rsidP="003A1F9C">
            <w:pPr>
              <w:rPr>
                <w:sz w:val="20"/>
                <w:szCs w:val="20"/>
              </w:rPr>
            </w:pPr>
            <w:r w:rsidRPr="00DC0B2B">
              <w:rPr>
                <w:sz w:val="20"/>
                <w:szCs w:val="20"/>
              </w:rPr>
              <w:t>EHU</w:t>
            </w:r>
          </w:p>
        </w:tc>
        <w:tc>
          <w:tcPr>
            <w:tcW w:w="1260" w:type="dxa"/>
            <w:gridSpan w:val="2"/>
          </w:tcPr>
          <w:p w14:paraId="747A8C7F" w14:textId="77777777" w:rsidR="002F025E" w:rsidRPr="00DC0B2B" w:rsidRDefault="002F025E" w:rsidP="003A1F9C">
            <w:pPr>
              <w:rPr>
                <w:sz w:val="20"/>
                <w:szCs w:val="20"/>
              </w:rPr>
            </w:pPr>
            <w:r w:rsidRPr="00DC0B2B">
              <w:rPr>
                <w:sz w:val="20"/>
                <w:szCs w:val="20"/>
              </w:rPr>
              <w:t>CA</w:t>
            </w:r>
          </w:p>
        </w:tc>
      </w:tr>
      <w:tr w:rsidR="002F025E" w14:paraId="75C1B24D" w14:textId="77777777" w:rsidTr="002F025E">
        <w:trPr>
          <w:gridAfter w:val="2"/>
          <w:wAfter w:w="6930" w:type="dxa"/>
          <w:trHeight w:val="795"/>
        </w:trPr>
        <w:tc>
          <w:tcPr>
            <w:tcW w:w="1584" w:type="dxa"/>
            <w:vMerge/>
          </w:tcPr>
          <w:p w14:paraId="14591F35" w14:textId="77777777" w:rsidR="002F025E" w:rsidRPr="003F3683" w:rsidRDefault="002F025E" w:rsidP="003A1F9C">
            <w:pPr>
              <w:rPr>
                <w:sz w:val="20"/>
                <w:szCs w:val="20"/>
              </w:rPr>
            </w:pPr>
          </w:p>
        </w:tc>
        <w:tc>
          <w:tcPr>
            <w:tcW w:w="1428" w:type="dxa"/>
            <w:vMerge/>
          </w:tcPr>
          <w:p w14:paraId="3A0EE482" w14:textId="77777777" w:rsidR="002F025E" w:rsidRPr="003F3683" w:rsidRDefault="002F025E" w:rsidP="003A1F9C">
            <w:pPr>
              <w:rPr>
                <w:sz w:val="20"/>
                <w:szCs w:val="20"/>
              </w:rPr>
            </w:pPr>
          </w:p>
        </w:tc>
        <w:tc>
          <w:tcPr>
            <w:tcW w:w="2207" w:type="dxa"/>
            <w:gridSpan w:val="2"/>
          </w:tcPr>
          <w:p w14:paraId="6861282A" w14:textId="77777777" w:rsidR="002F025E" w:rsidRPr="00DC0B2B" w:rsidRDefault="002F025E" w:rsidP="003A1F9C">
            <w:pPr>
              <w:rPr>
                <w:sz w:val="20"/>
                <w:szCs w:val="20"/>
              </w:rPr>
            </w:pPr>
            <w:r>
              <w:rPr>
                <w:b/>
                <w:sz w:val="20"/>
                <w:szCs w:val="20"/>
              </w:rPr>
              <w:t>84</w:t>
            </w:r>
            <w:r w:rsidRPr="00DC0B2B">
              <w:rPr>
                <w:sz w:val="20"/>
                <w:szCs w:val="20"/>
              </w:rPr>
              <w:t>. Promote public health education and hygiene in basic schools</w:t>
            </w:r>
          </w:p>
        </w:tc>
        <w:tc>
          <w:tcPr>
            <w:tcW w:w="1149" w:type="dxa"/>
          </w:tcPr>
          <w:p w14:paraId="724EC466" w14:textId="77777777" w:rsidR="002F025E" w:rsidRPr="00DC0B2B" w:rsidRDefault="002F025E" w:rsidP="003A1F9C">
            <w:pPr>
              <w:rPr>
                <w:sz w:val="20"/>
                <w:szCs w:val="20"/>
              </w:rPr>
            </w:pPr>
            <w:r w:rsidRPr="00DC0B2B">
              <w:rPr>
                <w:sz w:val="20"/>
                <w:szCs w:val="20"/>
              </w:rPr>
              <w:t xml:space="preserve">Municipal wide </w:t>
            </w:r>
          </w:p>
        </w:tc>
        <w:tc>
          <w:tcPr>
            <w:tcW w:w="472" w:type="dxa"/>
            <w:gridSpan w:val="3"/>
            <w:shd w:val="clear" w:color="auto" w:fill="00B0F0"/>
          </w:tcPr>
          <w:p w14:paraId="52D16188" w14:textId="77777777" w:rsidR="002F025E" w:rsidRPr="00DC0B2B" w:rsidRDefault="002F025E" w:rsidP="003A1F9C">
            <w:pPr>
              <w:rPr>
                <w:sz w:val="20"/>
                <w:szCs w:val="20"/>
              </w:rPr>
            </w:pPr>
          </w:p>
        </w:tc>
        <w:tc>
          <w:tcPr>
            <w:tcW w:w="472" w:type="dxa"/>
            <w:shd w:val="clear" w:color="auto" w:fill="00B0F0"/>
          </w:tcPr>
          <w:p w14:paraId="45978E93" w14:textId="77777777" w:rsidR="002F025E" w:rsidRPr="00DC0B2B" w:rsidRDefault="002F025E" w:rsidP="003A1F9C">
            <w:pPr>
              <w:rPr>
                <w:sz w:val="20"/>
                <w:szCs w:val="20"/>
              </w:rPr>
            </w:pPr>
          </w:p>
        </w:tc>
        <w:tc>
          <w:tcPr>
            <w:tcW w:w="473" w:type="dxa"/>
            <w:gridSpan w:val="2"/>
            <w:shd w:val="clear" w:color="auto" w:fill="00B0F0"/>
          </w:tcPr>
          <w:p w14:paraId="62457405" w14:textId="77777777" w:rsidR="002F025E" w:rsidRPr="00DC0B2B" w:rsidRDefault="002F025E" w:rsidP="003A1F9C">
            <w:pPr>
              <w:rPr>
                <w:sz w:val="20"/>
                <w:szCs w:val="20"/>
              </w:rPr>
            </w:pPr>
          </w:p>
        </w:tc>
        <w:tc>
          <w:tcPr>
            <w:tcW w:w="472" w:type="dxa"/>
            <w:shd w:val="clear" w:color="auto" w:fill="00B0F0"/>
          </w:tcPr>
          <w:p w14:paraId="1D80BCC2" w14:textId="77777777" w:rsidR="002F025E" w:rsidRPr="00DC0B2B" w:rsidRDefault="002F025E" w:rsidP="003A1F9C">
            <w:pPr>
              <w:rPr>
                <w:sz w:val="20"/>
                <w:szCs w:val="20"/>
              </w:rPr>
            </w:pPr>
          </w:p>
        </w:tc>
        <w:tc>
          <w:tcPr>
            <w:tcW w:w="1283" w:type="dxa"/>
            <w:gridSpan w:val="2"/>
          </w:tcPr>
          <w:p w14:paraId="6ED62941" w14:textId="77777777" w:rsidR="002F025E" w:rsidRPr="00DC0B2B" w:rsidRDefault="002F025E" w:rsidP="003A1F9C">
            <w:pPr>
              <w:rPr>
                <w:sz w:val="20"/>
                <w:szCs w:val="20"/>
              </w:rPr>
            </w:pPr>
            <w:r w:rsidRPr="00DC0B2B">
              <w:rPr>
                <w:sz w:val="20"/>
                <w:szCs w:val="20"/>
              </w:rPr>
              <w:t>10,.000.00</w:t>
            </w:r>
          </w:p>
        </w:tc>
        <w:tc>
          <w:tcPr>
            <w:tcW w:w="949" w:type="dxa"/>
            <w:gridSpan w:val="2"/>
          </w:tcPr>
          <w:p w14:paraId="28F98718" w14:textId="77777777" w:rsidR="002F025E" w:rsidRPr="00DC0B2B" w:rsidRDefault="002F025E" w:rsidP="003A1F9C">
            <w:pPr>
              <w:rPr>
                <w:sz w:val="20"/>
                <w:szCs w:val="20"/>
              </w:rPr>
            </w:pPr>
            <w:r w:rsidRPr="00DC0B2B">
              <w:rPr>
                <w:sz w:val="20"/>
                <w:szCs w:val="20"/>
              </w:rPr>
              <w:t>40,000.00</w:t>
            </w:r>
          </w:p>
        </w:tc>
        <w:tc>
          <w:tcPr>
            <w:tcW w:w="1204" w:type="dxa"/>
          </w:tcPr>
          <w:p w14:paraId="07C06D87" w14:textId="77777777" w:rsidR="002F025E" w:rsidRPr="00DC0B2B" w:rsidRDefault="002F025E" w:rsidP="003A1F9C">
            <w:pPr>
              <w:rPr>
                <w:sz w:val="20"/>
                <w:szCs w:val="20"/>
              </w:rPr>
            </w:pPr>
            <w:r w:rsidRPr="00DC0B2B">
              <w:rPr>
                <w:sz w:val="20"/>
                <w:szCs w:val="20"/>
              </w:rPr>
              <w:t>5000.00</w:t>
            </w:r>
          </w:p>
        </w:tc>
        <w:tc>
          <w:tcPr>
            <w:tcW w:w="630" w:type="dxa"/>
            <w:gridSpan w:val="2"/>
          </w:tcPr>
          <w:p w14:paraId="7C36844B" w14:textId="77777777" w:rsidR="002F025E" w:rsidRPr="00DC0B2B" w:rsidRDefault="002F025E" w:rsidP="002F025E">
            <w:pPr>
              <w:pStyle w:val="ListParagraph"/>
              <w:numPr>
                <w:ilvl w:val="0"/>
                <w:numId w:val="69"/>
              </w:numPr>
              <w:rPr>
                <w:sz w:val="20"/>
                <w:szCs w:val="20"/>
              </w:rPr>
            </w:pPr>
          </w:p>
        </w:tc>
        <w:tc>
          <w:tcPr>
            <w:tcW w:w="743" w:type="dxa"/>
            <w:gridSpan w:val="2"/>
          </w:tcPr>
          <w:p w14:paraId="527E308C" w14:textId="77777777" w:rsidR="002F025E" w:rsidRPr="00DC0B2B" w:rsidRDefault="002F025E" w:rsidP="003A1F9C">
            <w:pPr>
              <w:rPr>
                <w:sz w:val="20"/>
                <w:szCs w:val="20"/>
              </w:rPr>
            </w:pPr>
            <w:r w:rsidRPr="00DC0B2B">
              <w:rPr>
                <w:sz w:val="20"/>
                <w:szCs w:val="20"/>
              </w:rPr>
              <w:t>-</w:t>
            </w:r>
          </w:p>
        </w:tc>
        <w:tc>
          <w:tcPr>
            <w:tcW w:w="1170" w:type="dxa"/>
            <w:gridSpan w:val="2"/>
          </w:tcPr>
          <w:p w14:paraId="4E195C13" w14:textId="77777777" w:rsidR="002F025E" w:rsidRPr="00DC0B2B" w:rsidRDefault="002F025E" w:rsidP="003A1F9C">
            <w:pPr>
              <w:rPr>
                <w:sz w:val="20"/>
                <w:szCs w:val="20"/>
              </w:rPr>
            </w:pPr>
            <w:r w:rsidRPr="00DC0B2B">
              <w:rPr>
                <w:sz w:val="20"/>
                <w:szCs w:val="20"/>
              </w:rPr>
              <w:t>EHU</w:t>
            </w:r>
          </w:p>
        </w:tc>
        <w:tc>
          <w:tcPr>
            <w:tcW w:w="1260" w:type="dxa"/>
            <w:gridSpan w:val="2"/>
          </w:tcPr>
          <w:p w14:paraId="3DEE305A" w14:textId="77777777" w:rsidR="002F025E" w:rsidRPr="00DC0B2B" w:rsidRDefault="002F025E" w:rsidP="003A1F9C">
            <w:pPr>
              <w:rPr>
                <w:sz w:val="20"/>
                <w:szCs w:val="20"/>
              </w:rPr>
            </w:pPr>
            <w:r w:rsidRPr="00DC0B2B">
              <w:rPr>
                <w:sz w:val="20"/>
                <w:szCs w:val="20"/>
              </w:rPr>
              <w:t>CA</w:t>
            </w:r>
          </w:p>
        </w:tc>
      </w:tr>
      <w:tr w:rsidR="002F025E" w14:paraId="369AF8E9" w14:textId="77777777" w:rsidTr="002F025E">
        <w:trPr>
          <w:gridAfter w:val="2"/>
          <w:wAfter w:w="6930" w:type="dxa"/>
          <w:trHeight w:val="723"/>
        </w:trPr>
        <w:tc>
          <w:tcPr>
            <w:tcW w:w="1584" w:type="dxa"/>
            <w:vMerge/>
          </w:tcPr>
          <w:p w14:paraId="22E22A5D" w14:textId="77777777" w:rsidR="002F025E" w:rsidRPr="003F3683" w:rsidRDefault="002F025E" w:rsidP="003A1F9C">
            <w:pPr>
              <w:rPr>
                <w:sz w:val="20"/>
                <w:szCs w:val="20"/>
              </w:rPr>
            </w:pPr>
          </w:p>
        </w:tc>
        <w:tc>
          <w:tcPr>
            <w:tcW w:w="1428" w:type="dxa"/>
            <w:vMerge/>
          </w:tcPr>
          <w:p w14:paraId="597FE4F6" w14:textId="77777777" w:rsidR="002F025E" w:rsidRPr="003F3683" w:rsidRDefault="002F025E" w:rsidP="003A1F9C">
            <w:pPr>
              <w:rPr>
                <w:sz w:val="20"/>
                <w:szCs w:val="20"/>
              </w:rPr>
            </w:pPr>
          </w:p>
        </w:tc>
        <w:tc>
          <w:tcPr>
            <w:tcW w:w="2207" w:type="dxa"/>
            <w:gridSpan w:val="2"/>
          </w:tcPr>
          <w:p w14:paraId="1A7F8D88" w14:textId="77777777" w:rsidR="002F025E" w:rsidRPr="00DC0B2B" w:rsidRDefault="002F025E" w:rsidP="003A1F9C">
            <w:pPr>
              <w:rPr>
                <w:sz w:val="20"/>
                <w:szCs w:val="20"/>
              </w:rPr>
            </w:pPr>
            <w:r>
              <w:rPr>
                <w:b/>
                <w:sz w:val="20"/>
                <w:szCs w:val="20"/>
              </w:rPr>
              <w:t>85</w:t>
            </w:r>
            <w:r w:rsidRPr="00DC0B2B">
              <w:rPr>
                <w:sz w:val="20"/>
                <w:szCs w:val="20"/>
              </w:rPr>
              <w:t xml:space="preserve">. </w:t>
            </w:r>
            <w:r w:rsidRPr="0094765D">
              <w:rPr>
                <w:sz w:val="20"/>
                <w:szCs w:val="20"/>
              </w:rPr>
              <w:t>Training of food vendor</w:t>
            </w:r>
            <w:r>
              <w:rPr>
                <w:sz w:val="20"/>
                <w:szCs w:val="20"/>
              </w:rPr>
              <w:t>s on safety and proper handling of food</w:t>
            </w:r>
          </w:p>
        </w:tc>
        <w:tc>
          <w:tcPr>
            <w:tcW w:w="1149" w:type="dxa"/>
          </w:tcPr>
          <w:p w14:paraId="2A655DEB" w14:textId="77777777" w:rsidR="002F025E" w:rsidRPr="00DC0B2B" w:rsidRDefault="002F025E" w:rsidP="003A1F9C">
            <w:pPr>
              <w:rPr>
                <w:sz w:val="20"/>
                <w:szCs w:val="20"/>
              </w:rPr>
            </w:pPr>
            <w:r w:rsidRPr="00DC0B2B">
              <w:rPr>
                <w:sz w:val="20"/>
                <w:szCs w:val="20"/>
              </w:rPr>
              <w:t xml:space="preserve">Municipal wide </w:t>
            </w:r>
          </w:p>
        </w:tc>
        <w:tc>
          <w:tcPr>
            <w:tcW w:w="472" w:type="dxa"/>
            <w:gridSpan w:val="3"/>
            <w:shd w:val="clear" w:color="auto" w:fill="00B0F0"/>
          </w:tcPr>
          <w:p w14:paraId="0DD0CD1A" w14:textId="77777777" w:rsidR="002F025E" w:rsidRPr="00DC0B2B" w:rsidRDefault="002F025E" w:rsidP="003A1F9C">
            <w:pPr>
              <w:rPr>
                <w:sz w:val="20"/>
                <w:szCs w:val="20"/>
              </w:rPr>
            </w:pPr>
          </w:p>
        </w:tc>
        <w:tc>
          <w:tcPr>
            <w:tcW w:w="472" w:type="dxa"/>
            <w:shd w:val="clear" w:color="auto" w:fill="00B0F0"/>
          </w:tcPr>
          <w:p w14:paraId="1E5911EC" w14:textId="77777777" w:rsidR="002F025E" w:rsidRPr="00DC0B2B" w:rsidRDefault="002F025E" w:rsidP="003A1F9C">
            <w:pPr>
              <w:rPr>
                <w:sz w:val="20"/>
                <w:szCs w:val="20"/>
              </w:rPr>
            </w:pPr>
          </w:p>
        </w:tc>
        <w:tc>
          <w:tcPr>
            <w:tcW w:w="473" w:type="dxa"/>
            <w:gridSpan w:val="2"/>
            <w:shd w:val="clear" w:color="auto" w:fill="00B0F0"/>
          </w:tcPr>
          <w:p w14:paraId="5A115C68" w14:textId="77777777" w:rsidR="002F025E" w:rsidRPr="00DC0B2B" w:rsidRDefault="002F025E" w:rsidP="003A1F9C">
            <w:pPr>
              <w:rPr>
                <w:sz w:val="20"/>
                <w:szCs w:val="20"/>
              </w:rPr>
            </w:pPr>
          </w:p>
        </w:tc>
        <w:tc>
          <w:tcPr>
            <w:tcW w:w="472" w:type="dxa"/>
            <w:shd w:val="clear" w:color="auto" w:fill="00B0F0"/>
          </w:tcPr>
          <w:p w14:paraId="6712DB2B" w14:textId="77777777" w:rsidR="002F025E" w:rsidRPr="00DC0B2B" w:rsidRDefault="002F025E" w:rsidP="003A1F9C">
            <w:pPr>
              <w:rPr>
                <w:sz w:val="20"/>
                <w:szCs w:val="20"/>
              </w:rPr>
            </w:pPr>
          </w:p>
        </w:tc>
        <w:tc>
          <w:tcPr>
            <w:tcW w:w="1283" w:type="dxa"/>
            <w:gridSpan w:val="2"/>
          </w:tcPr>
          <w:p w14:paraId="596EF535" w14:textId="77777777" w:rsidR="002F025E" w:rsidRPr="00DC0B2B" w:rsidRDefault="002F025E" w:rsidP="003A1F9C">
            <w:pPr>
              <w:rPr>
                <w:color w:val="FF0000"/>
                <w:sz w:val="20"/>
                <w:szCs w:val="20"/>
              </w:rPr>
            </w:pPr>
            <w:r w:rsidRPr="00DC0B2B">
              <w:rPr>
                <w:sz w:val="20"/>
                <w:szCs w:val="20"/>
              </w:rPr>
              <w:t>-</w:t>
            </w:r>
          </w:p>
        </w:tc>
        <w:tc>
          <w:tcPr>
            <w:tcW w:w="949" w:type="dxa"/>
            <w:gridSpan w:val="2"/>
          </w:tcPr>
          <w:p w14:paraId="10C1E45F" w14:textId="77777777" w:rsidR="002F025E" w:rsidRPr="00DC0B2B" w:rsidRDefault="002F025E" w:rsidP="003A1F9C">
            <w:pPr>
              <w:rPr>
                <w:sz w:val="20"/>
                <w:szCs w:val="20"/>
              </w:rPr>
            </w:pPr>
            <w:r w:rsidRPr="00DC0B2B">
              <w:rPr>
                <w:sz w:val="20"/>
                <w:szCs w:val="20"/>
              </w:rPr>
              <w:t>20,000.00</w:t>
            </w:r>
          </w:p>
        </w:tc>
        <w:tc>
          <w:tcPr>
            <w:tcW w:w="1204" w:type="dxa"/>
          </w:tcPr>
          <w:p w14:paraId="7962DC7C" w14:textId="77777777" w:rsidR="002F025E" w:rsidRPr="00DC0B2B" w:rsidRDefault="002F025E" w:rsidP="003A1F9C">
            <w:pPr>
              <w:rPr>
                <w:sz w:val="20"/>
                <w:szCs w:val="20"/>
              </w:rPr>
            </w:pPr>
            <w:r w:rsidRPr="00DC0B2B">
              <w:rPr>
                <w:sz w:val="20"/>
                <w:szCs w:val="20"/>
              </w:rPr>
              <w:t>15,000.00</w:t>
            </w:r>
          </w:p>
        </w:tc>
        <w:tc>
          <w:tcPr>
            <w:tcW w:w="630" w:type="dxa"/>
            <w:gridSpan w:val="2"/>
          </w:tcPr>
          <w:p w14:paraId="60B1884A" w14:textId="77777777" w:rsidR="002F025E" w:rsidRPr="00DC0B2B" w:rsidRDefault="002F025E" w:rsidP="002F025E">
            <w:pPr>
              <w:pStyle w:val="ListParagraph"/>
              <w:numPr>
                <w:ilvl w:val="0"/>
                <w:numId w:val="69"/>
              </w:numPr>
              <w:rPr>
                <w:sz w:val="20"/>
                <w:szCs w:val="20"/>
              </w:rPr>
            </w:pPr>
          </w:p>
        </w:tc>
        <w:tc>
          <w:tcPr>
            <w:tcW w:w="743" w:type="dxa"/>
            <w:gridSpan w:val="2"/>
          </w:tcPr>
          <w:p w14:paraId="15C679D8" w14:textId="77777777" w:rsidR="002F025E" w:rsidRPr="00DC0B2B" w:rsidRDefault="002F025E" w:rsidP="003A1F9C">
            <w:pPr>
              <w:rPr>
                <w:sz w:val="20"/>
                <w:szCs w:val="20"/>
              </w:rPr>
            </w:pPr>
          </w:p>
        </w:tc>
        <w:tc>
          <w:tcPr>
            <w:tcW w:w="1170" w:type="dxa"/>
            <w:gridSpan w:val="2"/>
          </w:tcPr>
          <w:p w14:paraId="7A3D09B7" w14:textId="77777777" w:rsidR="002F025E" w:rsidRPr="00DC0B2B" w:rsidRDefault="002F025E" w:rsidP="003A1F9C">
            <w:pPr>
              <w:rPr>
                <w:sz w:val="20"/>
                <w:szCs w:val="20"/>
              </w:rPr>
            </w:pPr>
            <w:r w:rsidRPr="00DC0B2B">
              <w:rPr>
                <w:sz w:val="20"/>
                <w:szCs w:val="20"/>
              </w:rPr>
              <w:t>EHU</w:t>
            </w:r>
          </w:p>
        </w:tc>
        <w:tc>
          <w:tcPr>
            <w:tcW w:w="1260" w:type="dxa"/>
            <w:gridSpan w:val="2"/>
          </w:tcPr>
          <w:p w14:paraId="12AA9ECE" w14:textId="77777777" w:rsidR="002F025E" w:rsidRPr="00DC0B2B" w:rsidRDefault="002F025E" w:rsidP="003A1F9C">
            <w:pPr>
              <w:rPr>
                <w:sz w:val="20"/>
                <w:szCs w:val="20"/>
              </w:rPr>
            </w:pPr>
            <w:r w:rsidRPr="00DC0B2B">
              <w:rPr>
                <w:sz w:val="20"/>
                <w:szCs w:val="20"/>
              </w:rPr>
              <w:t>CA</w:t>
            </w:r>
          </w:p>
        </w:tc>
      </w:tr>
      <w:tr w:rsidR="002F025E" w14:paraId="1AF872E0" w14:textId="77777777" w:rsidTr="002F025E">
        <w:trPr>
          <w:gridAfter w:val="2"/>
          <w:wAfter w:w="6930" w:type="dxa"/>
          <w:trHeight w:val="723"/>
        </w:trPr>
        <w:tc>
          <w:tcPr>
            <w:tcW w:w="1584" w:type="dxa"/>
          </w:tcPr>
          <w:p w14:paraId="724BE5B2" w14:textId="77777777" w:rsidR="002F025E" w:rsidRPr="003F3683" w:rsidRDefault="002F025E" w:rsidP="003A1F9C">
            <w:pPr>
              <w:rPr>
                <w:sz w:val="20"/>
                <w:szCs w:val="20"/>
              </w:rPr>
            </w:pPr>
          </w:p>
        </w:tc>
        <w:tc>
          <w:tcPr>
            <w:tcW w:w="1428" w:type="dxa"/>
          </w:tcPr>
          <w:p w14:paraId="64B7E2CF" w14:textId="77777777" w:rsidR="002F025E" w:rsidRPr="003F3683" w:rsidRDefault="002F025E" w:rsidP="003A1F9C">
            <w:pPr>
              <w:rPr>
                <w:sz w:val="20"/>
                <w:szCs w:val="20"/>
              </w:rPr>
            </w:pPr>
          </w:p>
        </w:tc>
        <w:tc>
          <w:tcPr>
            <w:tcW w:w="2207" w:type="dxa"/>
            <w:gridSpan w:val="2"/>
          </w:tcPr>
          <w:p w14:paraId="7D8516DB" w14:textId="77777777" w:rsidR="002F025E" w:rsidRPr="00362B2D" w:rsidRDefault="002F025E" w:rsidP="003A1F9C">
            <w:pPr>
              <w:rPr>
                <w:bCs/>
                <w:sz w:val="20"/>
                <w:szCs w:val="20"/>
              </w:rPr>
            </w:pPr>
            <w:r>
              <w:rPr>
                <w:b/>
                <w:sz w:val="20"/>
                <w:szCs w:val="20"/>
              </w:rPr>
              <w:t xml:space="preserve">86. </w:t>
            </w:r>
            <w:r>
              <w:rPr>
                <w:bCs/>
                <w:sz w:val="20"/>
                <w:szCs w:val="20"/>
              </w:rPr>
              <w:t>Construction and Mechanization of 8 No. Boreholes with overhead tanks</w:t>
            </w:r>
          </w:p>
        </w:tc>
        <w:tc>
          <w:tcPr>
            <w:tcW w:w="1149" w:type="dxa"/>
          </w:tcPr>
          <w:p w14:paraId="75CAD2D4" w14:textId="77777777" w:rsidR="002F025E" w:rsidRPr="00DC0B2B" w:rsidRDefault="002F025E" w:rsidP="003A1F9C">
            <w:pPr>
              <w:rPr>
                <w:sz w:val="20"/>
                <w:szCs w:val="20"/>
              </w:rPr>
            </w:pPr>
            <w:r>
              <w:rPr>
                <w:sz w:val="20"/>
                <w:szCs w:val="20"/>
              </w:rPr>
              <w:t xml:space="preserve">BISEC, </w:t>
            </w:r>
            <w:proofErr w:type="spellStart"/>
            <w:r>
              <w:rPr>
                <w:sz w:val="20"/>
                <w:szCs w:val="20"/>
              </w:rPr>
              <w:t>Ntakam</w:t>
            </w:r>
            <w:proofErr w:type="spellEnd"/>
            <w:r>
              <w:rPr>
                <w:sz w:val="20"/>
                <w:szCs w:val="20"/>
              </w:rPr>
              <w:t xml:space="preserve">, </w:t>
            </w:r>
            <w:proofErr w:type="spellStart"/>
            <w:r>
              <w:rPr>
                <w:sz w:val="20"/>
                <w:szCs w:val="20"/>
              </w:rPr>
              <w:t>Fawokabra</w:t>
            </w:r>
            <w:proofErr w:type="spellEnd"/>
            <w:r>
              <w:rPr>
                <w:sz w:val="20"/>
                <w:szCs w:val="20"/>
              </w:rPr>
              <w:t xml:space="preserve">, </w:t>
            </w:r>
            <w:proofErr w:type="spellStart"/>
            <w:r>
              <w:rPr>
                <w:sz w:val="20"/>
                <w:szCs w:val="20"/>
              </w:rPr>
              <w:t>Anyinase</w:t>
            </w:r>
            <w:proofErr w:type="spellEnd"/>
            <w:r>
              <w:rPr>
                <w:sz w:val="20"/>
                <w:szCs w:val="20"/>
              </w:rPr>
              <w:t xml:space="preserve">, </w:t>
            </w:r>
            <w:proofErr w:type="spellStart"/>
            <w:r>
              <w:rPr>
                <w:sz w:val="20"/>
                <w:szCs w:val="20"/>
              </w:rPr>
              <w:t>Asempaneye</w:t>
            </w:r>
            <w:proofErr w:type="spellEnd"/>
            <w:r>
              <w:rPr>
                <w:sz w:val="20"/>
                <w:szCs w:val="20"/>
              </w:rPr>
              <w:t xml:space="preserve">, </w:t>
            </w:r>
            <w:proofErr w:type="spellStart"/>
            <w:r>
              <w:rPr>
                <w:sz w:val="20"/>
                <w:szCs w:val="20"/>
              </w:rPr>
              <w:t>Ohiampeneka</w:t>
            </w:r>
            <w:proofErr w:type="spellEnd"/>
            <w:r>
              <w:rPr>
                <w:sz w:val="20"/>
                <w:szCs w:val="20"/>
              </w:rPr>
              <w:t xml:space="preserve">, </w:t>
            </w:r>
            <w:proofErr w:type="spellStart"/>
            <w:r>
              <w:rPr>
                <w:sz w:val="20"/>
                <w:szCs w:val="20"/>
              </w:rPr>
              <w:t>Degede</w:t>
            </w:r>
            <w:proofErr w:type="spellEnd"/>
            <w:r>
              <w:rPr>
                <w:sz w:val="20"/>
                <w:szCs w:val="20"/>
              </w:rPr>
              <w:t xml:space="preserve"> &amp; </w:t>
            </w:r>
            <w:proofErr w:type="spellStart"/>
            <w:r>
              <w:rPr>
                <w:sz w:val="20"/>
                <w:szCs w:val="20"/>
              </w:rPr>
              <w:t>Mota</w:t>
            </w:r>
            <w:proofErr w:type="spellEnd"/>
            <w:r>
              <w:rPr>
                <w:sz w:val="20"/>
                <w:szCs w:val="20"/>
              </w:rPr>
              <w:t xml:space="preserve"> yard</w:t>
            </w:r>
          </w:p>
        </w:tc>
        <w:tc>
          <w:tcPr>
            <w:tcW w:w="472" w:type="dxa"/>
            <w:gridSpan w:val="3"/>
            <w:shd w:val="clear" w:color="auto" w:fill="00B0F0"/>
          </w:tcPr>
          <w:p w14:paraId="01071837" w14:textId="77777777" w:rsidR="002F025E" w:rsidRPr="00DC0B2B" w:rsidRDefault="002F025E" w:rsidP="003A1F9C">
            <w:pPr>
              <w:rPr>
                <w:sz w:val="20"/>
                <w:szCs w:val="20"/>
              </w:rPr>
            </w:pPr>
          </w:p>
        </w:tc>
        <w:tc>
          <w:tcPr>
            <w:tcW w:w="472" w:type="dxa"/>
            <w:shd w:val="clear" w:color="auto" w:fill="00B0F0"/>
          </w:tcPr>
          <w:p w14:paraId="08389993" w14:textId="77777777" w:rsidR="002F025E" w:rsidRPr="00DC0B2B" w:rsidRDefault="002F025E" w:rsidP="003A1F9C">
            <w:pPr>
              <w:rPr>
                <w:sz w:val="20"/>
                <w:szCs w:val="20"/>
              </w:rPr>
            </w:pPr>
          </w:p>
        </w:tc>
        <w:tc>
          <w:tcPr>
            <w:tcW w:w="473" w:type="dxa"/>
            <w:gridSpan w:val="2"/>
            <w:shd w:val="clear" w:color="auto" w:fill="00B0F0"/>
          </w:tcPr>
          <w:p w14:paraId="7E685A97" w14:textId="77777777" w:rsidR="002F025E" w:rsidRPr="00DC0B2B" w:rsidRDefault="002F025E" w:rsidP="003A1F9C">
            <w:pPr>
              <w:rPr>
                <w:sz w:val="20"/>
                <w:szCs w:val="20"/>
              </w:rPr>
            </w:pPr>
          </w:p>
        </w:tc>
        <w:tc>
          <w:tcPr>
            <w:tcW w:w="472" w:type="dxa"/>
            <w:shd w:val="clear" w:color="auto" w:fill="00B0F0"/>
          </w:tcPr>
          <w:p w14:paraId="0468556C" w14:textId="77777777" w:rsidR="002F025E" w:rsidRPr="00DC0B2B" w:rsidRDefault="002F025E" w:rsidP="003A1F9C">
            <w:pPr>
              <w:rPr>
                <w:sz w:val="20"/>
                <w:szCs w:val="20"/>
              </w:rPr>
            </w:pPr>
          </w:p>
        </w:tc>
        <w:tc>
          <w:tcPr>
            <w:tcW w:w="1283" w:type="dxa"/>
            <w:gridSpan w:val="2"/>
          </w:tcPr>
          <w:p w14:paraId="31A1C429" w14:textId="77777777" w:rsidR="002F025E" w:rsidRPr="00DC0B2B" w:rsidRDefault="002F025E" w:rsidP="003A1F9C">
            <w:pPr>
              <w:rPr>
                <w:sz w:val="20"/>
                <w:szCs w:val="20"/>
              </w:rPr>
            </w:pPr>
            <w:r>
              <w:rPr>
                <w:sz w:val="20"/>
                <w:szCs w:val="20"/>
              </w:rPr>
              <w:t>393,306.90</w:t>
            </w:r>
          </w:p>
        </w:tc>
        <w:tc>
          <w:tcPr>
            <w:tcW w:w="949" w:type="dxa"/>
            <w:gridSpan w:val="2"/>
          </w:tcPr>
          <w:p w14:paraId="25EF2E04" w14:textId="77777777" w:rsidR="002F025E" w:rsidRPr="00DC0B2B" w:rsidRDefault="002F025E" w:rsidP="003A1F9C">
            <w:pPr>
              <w:rPr>
                <w:sz w:val="20"/>
                <w:szCs w:val="20"/>
              </w:rPr>
            </w:pPr>
            <w:r>
              <w:rPr>
                <w:sz w:val="20"/>
                <w:szCs w:val="20"/>
              </w:rPr>
              <w:t>-</w:t>
            </w:r>
          </w:p>
        </w:tc>
        <w:tc>
          <w:tcPr>
            <w:tcW w:w="1204" w:type="dxa"/>
          </w:tcPr>
          <w:p w14:paraId="63C5101D" w14:textId="77777777" w:rsidR="002F025E" w:rsidRPr="00DC0B2B" w:rsidRDefault="002F025E" w:rsidP="003A1F9C">
            <w:pPr>
              <w:rPr>
                <w:sz w:val="20"/>
                <w:szCs w:val="20"/>
              </w:rPr>
            </w:pPr>
            <w:r>
              <w:rPr>
                <w:sz w:val="20"/>
                <w:szCs w:val="20"/>
              </w:rPr>
              <w:t>-</w:t>
            </w:r>
          </w:p>
        </w:tc>
        <w:tc>
          <w:tcPr>
            <w:tcW w:w="630" w:type="dxa"/>
            <w:gridSpan w:val="2"/>
          </w:tcPr>
          <w:p w14:paraId="1A081F60" w14:textId="77777777" w:rsidR="002F025E" w:rsidRPr="00DC0B2B" w:rsidRDefault="002F025E" w:rsidP="002F025E">
            <w:pPr>
              <w:pStyle w:val="ListParagraph"/>
              <w:numPr>
                <w:ilvl w:val="0"/>
                <w:numId w:val="69"/>
              </w:numPr>
              <w:rPr>
                <w:sz w:val="20"/>
                <w:szCs w:val="20"/>
              </w:rPr>
            </w:pPr>
          </w:p>
        </w:tc>
        <w:tc>
          <w:tcPr>
            <w:tcW w:w="743" w:type="dxa"/>
            <w:gridSpan w:val="2"/>
          </w:tcPr>
          <w:p w14:paraId="44A85C7F" w14:textId="77777777" w:rsidR="002F025E" w:rsidRPr="00DC0B2B" w:rsidRDefault="002F025E" w:rsidP="003A1F9C">
            <w:pPr>
              <w:rPr>
                <w:sz w:val="20"/>
                <w:szCs w:val="20"/>
              </w:rPr>
            </w:pPr>
            <w:r>
              <w:rPr>
                <w:sz w:val="20"/>
                <w:szCs w:val="20"/>
              </w:rPr>
              <w:t>-</w:t>
            </w:r>
          </w:p>
        </w:tc>
        <w:tc>
          <w:tcPr>
            <w:tcW w:w="1170" w:type="dxa"/>
            <w:gridSpan w:val="2"/>
          </w:tcPr>
          <w:p w14:paraId="09F15DF0" w14:textId="77777777" w:rsidR="002F025E" w:rsidRPr="00DC0B2B" w:rsidRDefault="002F025E" w:rsidP="003A1F9C">
            <w:pPr>
              <w:rPr>
                <w:sz w:val="20"/>
                <w:szCs w:val="20"/>
              </w:rPr>
            </w:pPr>
            <w:r>
              <w:rPr>
                <w:sz w:val="20"/>
                <w:szCs w:val="20"/>
              </w:rPr>
              <w:t>EHU</w:t>
            </w:r>
          </w:p>
        </w:tc>
        <w:tc>
          <w:tcPr>
            <w:tcW w:w="1260" w:type="dxa"/>
            <w:gridSpan w:val="2"/>
          </w:tcPr>
          <w:p w14:paraId="0BAD85F3" w14:textId="77777777" w:rsidR="002F025E" w:rsidRPr="00DC0B2B" w:rsidRDefault="002F025E" w:rsidP="003A1F9C">
            <w:pPr>
              <w:rPr>
                <w:sz w:val="20"/>
                <w:szCs w:val="20"/>
              </w:rPr>
            </w:pPr>
            <w:r>
              <w:rPr>
                <w:sz w:val="20"/>
                <w:szCs w:val="20"/>
              </w:rPr>
              <w:t>LMC</w:t>
            </w:r>
          </w:p>
        </w:tc>
      </w:tr>
      <w:tr w:rsidR="002F025E" w:rsidRPr="003F3683" w14:paraId="7E066885" w14:textId="77777777" w:rsidTr="002F025E">
        <w:trPr>
          <w:gridAfter w:val="2"/>
          <w:wAfter w:w="6930" w:type="dxa"/>
          <w:trHeight w:val="231"/>
        </w:trPr>
        <w:tc>
          <w:tcPr>
            <w:tcW w:w="14236" w:type="dxa"/>
            <w:gridSpan w:val="23"/>
            <w:shd w:val="clear" w:color="auto" w:fill="A6A6A6" w:themeFill="background1" w:themeFillShade="A6"/>
          </w:tcPr>
          <w:p w14:paraId="485BCCAC" w14:textId="77777777" w:rsidR="002F025E" w:rsidRPr="003F3683" w:rsidRDefault="002F025E" w:rsidP="003A1F9C">
            <w:pPr>
              <w:rPr>
                <w:b/>
                <w:sz w:val="20"/>
                <w:szCs w:val="20"/>
              </w:rPr>
            </w:pPr>
            <w:r w:rsidRPr="003F3683">
              <w:rPr>
                <w:rFonts w:eastAsia="Calibri"/>
                <w:b/>
                <w:bCs/>
                <w:sz w:val="20"/>
                <w:szCs w:val="20"/>
              </w:rPr>
              <w:t>Focus Area: Child Protection and Development</w:t>
            </w:r>
          </w:p>
        </w:tc>
        <w:tc>
          <w:tcPr>
            <w:tcW w:w="1260" w:type="dxa"/>
            <w:gridSpan w:val="2"/>
            <w:shd w:val="clear" w:color="auto" w:fill="A6A6A6" w:themeFill="background1" w:themeFillShade="A6"/>
          </w:tcPr>
          <w:p w14:paraId="04C7BF66" w14:textId="77777777" w:rsidR="002F025E" w:rsidRPr="003F3683" w:rsidRDefault="002F025E" w:rsidP="003A1F9C">
            <w:pPr>
              <w:rPr>
                <w:sz w:val="20"/>
                <w:szCs w:val="20"/>
              </w:rPr>
            </w:pPr>
          </w:p>
        </w:tc>
      </w:tr>
      <w:tr w:rsidR="002F025E" w:rsidRPr="003F3683" w14:paraId="6080985D" w14:textId="77777777" w:rsidTr="002F025E">
        <w:trPr>
          <w:gridAfter w:val="2"/>
          <w:wAfter w:w="6930" w:type="dxa"/>
          <w:trHeight w:val="620"/>
        </w:trPr>
        <w:tc>
          <w:tcPr>
            <w:tcW w:w="1584" w:type="dxa"/>
            <w:vMerge w:val="restart"/>
          </w:tcPr>
          <w:p w14:paraId="56E4A68F" w14:textId="77777777" w:rsidR="002F025E" w:rsidRPr="003F3683" w:rsidRDefault="002F025E" w:rsidP="003A1F9C">
            <w:pPr>
              <w:rPr>
                <w:sz w:val="20"/>
                <w:szCs w:val="20"/>
              </w:rPr>
            </w:pPr>
            <w:r w:rsidRPr="003F3683">
              <w:rPr>
                <w:sz w:val="20"/>
                <w:szCs w:val="20"/>
              </w:rPr>
              <w:t>Social Services Delivery</w:t>
            </w:r>
          </w:p>
          <w:p w14:paraId="1CD699B0" w14:textId="77777777" w:rsidR="002F025E" w:rsidRPr="003F3683" w:rsidRDefault="002F025E" w:rsidP="003A1F9C">
            <w:pPr>
              <w:rPr>
                <w:sz w:val="20"/>
                <w:szCs w:val="20"/>
              </w:rPr>
            </w:pPr>
          </w:p>
        </w:tc>
        <w:tc>
          <w:tcPr>
            <w:tcW w:w="1428" w:type="dxa"/>
            <w:vMerge w:val="restart"/>
          </w:tcPr>
          <w:p w14:paraId="6FD2B154" w14:textId="77777777" w:rsidR="002F025E" w:rsidRPr="003F3683" w:rsidRDefault="002F025E" w:rsidP="003A1F9C">
            <w:pPr>
              <w:rPr>
                <w:sz w:val="20"/>
                <w:szCs w:val="20"/>
              </w:rPr>
            </w:pPr>
            <w:r w:rsidRPr="003F3683">
              <w:rPr>
                <w:sz w:val="20"/>
                <w:szCs w:val="20"/>
              </w:rPr>
              <w:t>Social Welfare and Community Services</w:t>
            </w:r>
          </w:p>
          <w:p w14:paraId="00E9CCCB" w14:textId="77777777" w:rsidR="002F025E" w:rsidRPr="003F3683" w:rsidRDefault="002F025E" w:rsidP="003A1F9C">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2462432B" w14:textId="77777777" w:rsidR="002F025E" w:rsidRPr="003F3683" w:rsidRDefault="002F025E" w:rsidP="003A1F9C">
            <w:pPr>
              <w:rPr>
                <w:sz w:val="20"/>
                <w:szCs w:val="20"/>
                <w:lang w:eastAsia="en-GB"/>
              </w:rPr>
            </w:pPr>
            <w:r>
              <w:rPr>
                <w:b/>
                <w:sz w:val="20"/>
                <w:szCs w:val="20"/>
                <w:lang w:eastAsia="en-GB"/>
              </w:rPr>
              <w:t>87</w:t>
            </w:r>
            <w:r>
              <w:rPr>
                <w:sz w:val="20"/>
                <w:szCs w:val="20"/>
                <w:lang w:eastAsia="en-GB"/>
              </w:rPr>
              <w:t xml:space="preserve">. </w:t>
            </w:r>
            <w:r w:rsidRPr="003F3683">
              <w:rPr>
                <w:sz w:val="20"/>
                <w:szCs w:val="20"/>
                <w:lang w:eastAsia="en-GB"/>
              </w:rPr>
              <w:t>Formation of Community Child Protection Committees in 10 Child labour endemic communities and train them on child labour issues</w:t>
            </w:r>
          </w:p>
        </w:tc>
        <w:tc>
          <w:tcPr>
            <w:tcW w:w="1149" w:type="dxa"/>
          </w:tcPr>
          <w:p w14:paraId="68B77DAB" w14:textId="77777777" w:rsidR="002F025E" w:rsidRPr="003F3683" w:rsidRDefault="002F025E" w:rsidP="003A1F9C">
            <w:pPr>
              <w:rPr>
                <w:sz w:val="20"/>
                <w:szCs w:val="20"/>
              </w:rPr>
            </w:pPr>
            <w:r w:rsidRPr="003F3683">
              <w:rPr>
                <w:sz w:val="20"/>
                <w:szCs w:val="20"/>
              </w:rPr>
              <w:t>Selected Towns</w:t>
            </w:r>
          </w:p>
        </w:tc>
        <w:tc>
          <w:tcPr>
            <w:tcW w:w="472" w:type="dxa"/>
            <w:gridSpan w:val="3"/>
            <w:shd w:val="clear" w:color="auto" w:fill="00B0F0"/>
          </w:tcPr>
          <w:p w14:paraId="625D058A" w14:textId="77777777" w:rsidR="002F025E" w:rsidRPr="003F3683" w:rsidRDefault="002F025E" w:rsidP="003A1F9C">
            <w:pPr>
              <w:rPr>
                <w:sz w:val="20"/>
                <w:szCs w:val="20"/>
              </w:rPr>
            </w:pPr>
          </w:p>
        </w:tc>
        <w:tc>
          <w:tcPr>
            <w:tcW w:w="472" w:type="dxa"/>
            <w:shd w:val="clear" w:color="auto" w:fill="00B0F0"/>
          </w:tcPr>
          <w:p w14:paraId="25AA5D65" w14:textId="77777777" w:rsidR="002F025E" w:rsidRPr="003F3683" w:rsidRDefault="002F025E" w:rsidP="003A1F9C">
            <w:pPr>
              <w:rPr>
                <w:sz w:val="20"/>
                <w:szCs w:val="20"/>
              </w:rPr>
            </w:pPr>
          </w:p>
        </w:tc>
        <w:tc>
          <w:tcPr>
            <w:tcW w:w="473" w:type="dxa"/>
            <w:gridSpan w:val="2"/>
            <w:shd w:val="clear" w:color="auto" w:fill="00B0F0"/>
          </w:tcPr>
          <w:p w14:paraId="13CDB280" w14:textId="77777777" w:rsidR="002F025E" w:rsidRPr="003F3683" w:rsidRDefault="002F025E" w:rsidP="003A1F9C">
            <w:pPr>
              <w:rPr>
                <w:sz w:val="20"/>
                <w:szCs w:val="20"/>
              </w:rPr>
            </w:pPr>
          </w:p>
        </w:tc>
        <w:tc>
          <w:tcPr>
            <w:tcW w:w="472" w:type="dxa"/>
            <w:shd w:val="clear" w:color="auto" w:fill="00B0F0"/>
          </w:tcPr>
          <w:p w14:paraId="5545A4ED" w14:textId="77777777" w:rsidR="002F025E" w:rsidRPr="003F3683" w:rsidRDefault="002F025E" w:rsidP="003A1F9C">
            <w:pPr>
              <w:rPr>
                <w:sz w:val="20"/>
                <w:szCs w:val="20"/>
              </w:rPr>
            </w:pPr>
          </w:p>
        </w:tc>
        <w:tc>
          <w:tcPr>
            <w:tcW w:w="1283" w:type="dxa"/>
            <w:gridSpan w:val="2"/>
          </w:tcPr>
          <w:p w14:paraId="6BD4FC6D" w14:textId="77777777" w:rsidR="002F025E" w:rsidRPr="003F3683" w:rsidRDefault="002F025E" w:rsidP="003A1F9C">
            <w:pPr>
              <w:rPr>
                <w:sz w:val="20"/>
                <w:szCs w:val="20"/>
              </w:rPr>
            </w:pPr>
            <w:r>
              <w:rPr>
                <w:sz w:val="20"/>
                <w:szCs w:val="20"/>
              </w:rPr>
              <w:t>-</w:t>
            </w:r>
          </w:p>
        </w:tc>
        <w:tc>
          <w:tcPr>
            <w:tcW w:w="949" w:type="dxa"/>
            <w:gridSpan w:val="2"/>
          </w:tcPr>
          <w:p w14:paraId="64E4C3C0" w14:textId="77777777" w:rsidR="002F025E" w:rsidRPr="003F3683" w:rsidRDefault="002F025E" w:rsidP="003A1F9C">
            <w:pPr>
              <w:rPr>
                <w:sz w:val="20"/>
                <w:szCs w:val="20"/>
              </w:rPr>
            </w:pPr>
          </w:p>
          <w:p w14:paraId="37369B28" w14:textId="77777777" w:rsidR="002F025E" w:rsidRPr="003F3683" w:rsidRDefault="002F025E" w:rsidP="003A1F9C">
            <w:pPr>
              <w:rPr>
                <w:sz w:val="20"/>
                <w:szCs w:val="20"/>
              </w:rPr>
            </w:pPr>
            <w:r>
              <w:rPr>
                <w:sz w:val="20"/>
                <w:szCs w:val="20"/>
              </w:rPr>
              <w:t>3</w:t>
            </w:r>
            <w:r w:rsidRPr="003F3683">
              <w:rPr>
                <w:sz w:val="20"/>
                <w:szCs w:val="20"/>
              </w:rPr>
              <w:t>2,000.00</w:t>
            </w:r>
          </w:p>
        </w:tc>
        <w:tc>
          <w:tcPr>
            <w:tcW w:w="1204" w:type="dxa"/>
          </w:tcPr>
          <w:p w14:paraId="44EB116B" w14:textId="77777777" w:rsidR="002F025E" w:rsidRPr="003F3683" w:rsidRDefault="002F025E" w:rsidP="003A1F9C">
            <w:pPr>
              <w:rPr>
                <w:sz w:val="20"/>
                <w:szCs w:val="20"/>
              </w:rPr>
            </w:pPr>
            <w:r w:rsidRPr="003F3683">
              <w:rPr>
                <w:sz w:val="20"/>
                <w:szCs w:val="20"/>
              </w:rPr>
              <w:t>10,000.00</w:t>
            </w:r>
          </w:p>
        </w:tc>
        <w:tc>
          <w:tcPr>
            <w:tcW w:w="630" w:type="dxa"/>
            <w:gridSpan w:val="2"/>
          </w:tcPr>
          <w:p w14:paraId="0907FF14" w14:textId="77777777" w:rsidR="002F025E" w:rsidRPr="00A35A9E" w:rsidRDefault="002F025E" w:rsidP="002F025E">
            <w:pPr>
              <w:pStyle w:val="ListParagraph"/>
              <w:numPr>
                <w:ilvl w:val="0"/>
                <w:numId w:val="69"/>
              </w:numPr>
              <w:rPr>
                <w:sz w:val="20"/>
                <w:szCs w:val="20"/>
              </w:rPr>
            </w:pPr>
          </w:p>
        </w:tc>
        <w:tc>
          <w:tcPr>
            <w:tcW w:w="743" w:type="dxa"/>
            <w:gridSpan w:val="2"/>
          </w:tcPr>
          <w:p w14:paraId="12D16781" w14:textId="77777777" w:rsidR="002F025E" w:rsidRPr="003F3683" w:rsidRDefault="002F025E" w:rsidP="003A1F9C">
            <w:pPr>
              <w:rPr>
                <w:sz w:val="20"/>
                <w:szCs w:val="20"/>
              </w:rPr>
            </w:pPr>
            <w:r>
              <w:rPr>
                <w:sz w:val="20"/>
                <w:szCs w:val="20"/>
              </w:rPr>
              <w:t>-</w:t>
            </w:r>
          </w:p>
        </w:tc>
        <w:tc>
          <w:tcPr>
            <w:tcW w:w="1170" w:type="dxa"/>
            <w:gridSpan w:val="2"/>
          </w:tcPr>
          <w:p w14:paraId="067C6D0D" w14:textId="77777777" w:rsidR="002F025E" w:rsidRPr="003F3683" w:rsidRDefault="002F025E" w:rsidP="003A1F9C">
            <w:pPr>
              <w:rPr>
                <w:sz w:val="20"/>
                <w:szCs w:val="20"/>
              </w:rPr>
            </w:pPr>
            <w:r w:rsidRPr="003F3683">
              <w:rPr>
                <w:sz w:val="20"/>
                <w:szCs w:val="20"/>
              </w:rPr>
              <w:t>SW&amp;CD</w:t>
            </w:r>
          </w:p>
        </w:tc>
        <w:tc>
          <w:tcPr>
            <w:tcW w:w="1260" w:type="dxa"/>
            <w:gridSpan w:val="2"/>
          </w:tcPr>
          <w:p w14:paraId="6E702D23" w14:textId="77777777" w:rsidR="002F025E" w:rsidRPr="003F3683" w:rsidRDefault="002F025E" w:rsidP="003A1F9C">
            <w:pPr>
              <w:rPr>
                <w:sz w:val="20"/>
                <w:szCs w:val="20"/>
              </w:rPr>
            </w:pPr>
            <w:r>
              <w:rPr>
                <w:sz w:val="20"/>
                <w:szCs w:val="20"/>
              </w:rPr>
              <w:t xml:space="preserve">MCPC </w:t>
            </w:r>
          </w:p>
        </w:tc>
      </w:tr>
      <w:tr w:rsidR="002F025E" w:rsidRPr="003F3683" w14:paraId="484215F9" w14:textId="77777777" w:rsidTr="002F025E">
        <w:trPr>
          <w:gridAfter w:val="2"/>
          <w:wAfter w:w="6930" w:type="dxa"/>
          <w:trHeight w:val="231"/>
        </w:trPr>
        <w:tc>
          <w:tcPr>
            <w:tcW w:w="1584" w:type="dxa"/>
            <w:vMerge/>
          </w:tcPr>
          <w:p w14:paraId="40622358" w14:textId="77777777" w:rsidR="002F025E" w:rsidRPr="003F3683" w:rsidRDefault="002F025E" w:rsidP="003A1F9C">
            <w:pPr>
              <w:rPr>
                <w:sz w:val="20"/>
                <w:szCs w:val="20"/>
              </w:rPr>
            </w:pPr>
          </w:p>
        </w:tc>
        <w:tc>
          <w:tcPr>
            <w:tcW w:w="1428" w:type="dxa"/>
            <w:vMerge/>
          </w:tcPr>
          <w:p w14:paraId="0FF2AE9A" w14:textId="77777777" w:rsidR="002F025E" w:rsidRPr="003F3683" w:rsidRDefault="002F025E" w:rsidP="003A1F9C">
            <w:pPr>
              <w:rPr>
                <w:sz w:val="20"/>
                <w:szCs w:val="20"/>
              </w:rPr>
            </w:pPr>
          </w:p>
        </w:tc>
        <w:tc>
          <w:tcPr>
            <w:tcW w:w="2207" w:type="dxa"/>
            <w:gridSpan w:val="2"/>
          </w:tcPr>
          <w:p w14:paraId="6C21164B" w14:textId="77777777" w:rsidR="002F025E" w:rsidRPr="003F3683" w:rsidRDefault="002F025E" w:rsidP="003A1F9C">
            <w:pPr>
              <w:rPr>
                <w:sz w:val="20"/>
                <w:szCs w:val="20"/>
              </w:rPr>
            </w:pPr>
            <w:r>
              <w:rPr>
                <w:b/>
                <w:sz w:val="20"/>
                <w:szCs w:val="20"/>
                <w:lang w:eastAsia="en-GB"/>
              </w:rPr>
              <w:t>88</w:t>
            </w:r>
            <w:r>
              <w:rPr>
                <w:sz w:val="20"/>
                <w:szCs w:val="20"/>
                <w:lang w:eastAsia="en-GB"/>
              </w:rPr>
              <w:t xml:space="preserve">. </w:t>
            </w:r>
            <w:r w:rsidRPr="003F3683">
              <w:rPr>
                <w:sz w:val="20"/>
                <w:szCs w:val="20"/>
                <w:lang w:eastAsia="en-GB"/>
              </w:rPr>
              <w:t>Organize sensitization programmes on child labour</w:t>
            </w:r>
          </w:p>
        </w:tc>
        <w:tc>
          <w:tcPr>
            <w:tcW w:w="1149" w:type="dxa"/>
          </w:tcPr>
          <w:p w14:paraId="4C613EF8" w14:textId="77777777" w:rsidR="002F025E" w:rsidRPr="003F3683" w:rsidRDefault="002F025E" w:rsidP="003A1F9C">
            <w:pPr>
              <w:rPr>
                <w:sz w:val="20"/>
                <w:szCs w:val="20"/>
              </w:rPr>
            </w:pPr>
            <w:r w:rsidRPr="003F3683">
              <w:rPr>
                <w:sz w:val="20"/>
                <w:szCs w:val="20"/>
              </w:rPr>
              <w:t>Bibiani</w:t>
            </w:r>
          </w:p>
        </w:tc>
        <w:tc>
          <w:tcPr>
            <w:tcW w:w="472" w:type="dxa"/>
            <w:gridSpan w:val="3"/>
            <w:shd w:val="clear" w:color="auto" w:fill="00B0F0"/>
          </w:tcPr>
          <w:p w14:paraId="49B99685" w14:textId="77777777" w:rsidR="002F025E" w:rsidRPr="003F3683" w:rsidRDefault="002F025E" w:rsidP="003A1F9C">
            <w:pPr>
              <w:rPr>
                <w:sz w:val="20"/>
                <w:szCs w:val="20"/>
              </w:rPr>
            </w:pPr>
          </w:p>
        </w:tc>
        <w:tc>
          <w:tcPr>
            <w:tcW w:w="472" w:type="dxa"/>
            <w:shd w:val="clear" w:color="auto" w:fill="00B0F0"/>
          </w:tcPr>
          <w:p w14:paraId="6FD051C4" w14:textId="77777777" w:rsidR="002F025E" w:rsidRPr="003F3683" w:rsidRDefault="002F025E" w:rsidP="003A1F9C">
            <w:pPr>
              <w:rPr>
                <w:sz w:val="20"/>
                <w:szCs w:val="20"/>
              </w:rPr>
            </w:pPr>
          </w:p>
        </w:tc>
        <w:tc>
          <w:tcPr>
            <w:tcW w:w="473" w:type="dxa"/>
            <w:gridSpan w:val="2"/>
            <w:shd w:val="clear" w:color="auto" w:fill="00B0F0"/>
          </w:tcPr>
          <w:p w14:paraId="25DDCA29" w14:textId="77777777" w:rsidR="002F025E" w:rsidRPr="003F3683" w:rsidRDefault="002F025E" w:rsidP="003A1F9C">
            <w:pPr>
              <w:rPr>
                <w:sz w:val="20"/>
                <w:szCs w:val="20"/>
              </w:rPr>
            </w:pPr>
          </w:p>
        </w:tc>
        <w:tc>
          <w:tcPr>
            <w:tcW w:w="472" w:type="dxa"/>
            <w:shd w:val="clear" w:color="auto" w:fill="00B0F0"/>
          </w:tcPr>
          <w:p w14:paraId="48A14768" w14:textId="77777777" w:rsidR="002F025E" w:rsidRPr="003F3683" w:rsidRDefault="002F025E" w:rsidP="003A1F9C">
            <w:pPr>
              <w:rPr>
                <w:sz w:val="20"/>
                <w:szCs w:val="20"/>
              </w:rPr>
            </w:pPr>
          </w:p>
        </w:tc>
        <w:tc>
          <w:tcPr>
            <w:tcW w:w="1283" w:type="dxa"/>
            <w:gridSpan w:val="2"/>
          </w:tcPr>
          <w:p w14:paraId="6E3D49AE" w14:textId="77777777" w:rsidR="002F025E" w:rsidRPr="003F3683" w:rsidRDefault="002F025E" w:rsidP="003A1F9C">
            <w:pPr>
              <w:rPr>
                <w:sz w:val="20"/>
                <w:szCs w:val="20"/>
              </w:rPr>
            </w:pPr>
            <w:r>
              <w:rPr>
                <w:sz w:val="20"/>
                <w:szCs w:val="20"/>
              </w:rPr>
              <w:t>-</w:t>
            </w:r>
          </w:p>
        </w:tc>
        <w:tc>
          <w:tcPr>
            <w:tcW w:w="949" w:type="dxa"/>
            <w:gridSpan w:val="2"/>
          </w:tcPr>
          <w:p w14:paraId="40407D70" w14:textId="77777777" w:rsidR="002F025E" w:rsidRPr="003F3683" w:rsidRDefault="002F025E" w:rsidP="003A1F9C">
            <w:pPr>
              <w:rPr>
                <w:sz w:val="20"/>
                <w:szCs w:val="20"/>
              </w:rPr>
            </w:pPr>
            <w:r>
              <w:rPr>
                <w:sz w:val="20"/>
                <w:szCs w:val="20"/>
              </w:rPr>
              <w:t>20,000.00</w:t>
            </w:r>
          </w:p>
        </w:tc>
        <w:tc>
          <w:tcPr>
            <w:tcW w:w="1204" w:type="dxa"/>
          </w:tcPr>
          <w:p w14:paraId="05191AD1" w14:textId="77777777" w:rsidR="002F025E" w:rsidRPr="003F3683" w:rsidRDefault="002F025E" w:rsidP="003A1F9C">
            <w:pPr>
              <w:rPr>
                <w:sz w:val="20"/>
                <w:szCs w:val="20"/>
              </w:rPr>
            </w:pPr>
            <w:r w:rsidRPr="003F3683">
              <w:rPr>
                <w:sz w:val="20"/>
                <w:szCs w:val="20"/>
              </w:rPr>
              <w:t>20,000.00</w:t>
            </w:r>
          </w:p>
        </w:tc>
        <w:tc>
          <w:tcPr>
            <w:tcW w:w="630" w:type="dxa"/>
            <w:gridSpan w:val="2"/>
          </w:tcPr>
          <w:p w14:paraId="2F267155" w14:textId="77777777" w:rsidR="002F025E" w:rsidRPr="00A35A9E" w:rsidRDefault="002F025E" w:rsidP="002F025E">
            <w:pPr>
              <w:pStyle w:val="ListParagraph"/>
              <w:numPr>
                <w:ilvl w:val="0"/>
                <w:numId w:val="69"/>
              </w:numPr>
              <w:rPr>
                <w:sz w:val="20"/>
                <w:szCs w:val="20"/>
              </w:rPr>
            </w:pPr>
          </w:p>
        </w:tc>
        <w:tc>
          <w:tcPr>
            <w:tcW w:w="743" w:type="dxa"/>
            <w:gridSpan w:val="2"/>
          </w:tcPr>
          <w:p w14:paraId="70D6A690" w14:textId="77777777" w:rsidR="002F025E" w:rsidRPr="003F3683" w:rsidRDefault="002F025E" w:rsidP="003A1F9C">
            <w:pPr>
              <w:rPr>
                <w:sz w:val="20"/>
                <w:szCs w:val="20"/>
              </w:rPr>
            </w:pPr>
            <w:r>
              <w:rPr>
                <w:sz w:val="20"/>
                <w:szCs w:val="20"/>
              </w:rPr>
              <w:t>-</w:t>
            </w:r>
          </w:p>
        </w:tc>
        <w:tc>
          <w:tcPr>
            <w:tcW w:w="1170" w:type="dxa"/>
            <w:gridSpan w:val="2"/>
          </w:tcPr>
          <w:p w14:paraId="75C0D699" w14:textId="77777777" w:rsidR="002F025E" w:rsidRPr="003F3683" w:rsidRDefault="002F025E" w:rsidP="003A1F9C">
            <w:pPr>
              <w:rPr>
                <w:sz w:val="20"/>
                <w:szCs w:val="20"/>
              </w:rPr>
            </w:pPr>
            <w:r w:rsidRPr="003F3683">
              <w:rPr>
                <w:sz w:val="20"/>
                <w:szCs w:val="20"/>
              </w:rPr>
              <w:t>SW&amp;CD</w:t>
            </w:r>
          </w:p>
        </w:tc>
        <w:tc>
          <w:tcPr>
            <w:tcW w:w="1260" w:type="dxa"/>
            <w:gridSpan w:val="2"/>
          </w:tcPr>
          <w:p w14:paraId="01F5A831" w14:textId="77777777" w:rsidR="002F025E" w:rsidRPr="0094765D" w:rsidRDefault="002F025E" w:rsidP="003A1F9C">
            <w:pPr>
              <w:rPr>
                <w:sz w:val="20"/>
                <w:szCs w:val="20"/>
              </w:rPr>
            </w:pPr>
            <w:r>
              <w:rPr>
                <w:sz w:val="20"/>
                <w:szCs w:val="20"/>
              </w:rPr>
              <w:t>MCPC</w:t>
            </w:r>
          </w:p>
        </w:tc>
      </w:tr>
      <w:tr w:rsidR="002F025E" w:rsidRPr="003F3683" w14:paraId="2CA99E76" w14:textId="77777777" w:rsidTr="002F025E">
        <w:trPr>
          <w:gridAfter w:val="2"/>
          <w:wAfter w:w="6930" w:type="dxa"/>
          <w:trHeight w:val="231"/>
        </w:trPr>
        <w:tc>
          <w:tcPr>
            <w:tcW w:w="1584" w:type="dxa"/>
            <w:vMerge/>
          </w:tcPr>
          <w:p w14:paraId="2A51D7D0" w14:textId="77777777" w:rsidR="002F025E" w:rsidRPr="003F3683" w:rsidRDefault="002F025E" w:rsidP="003A1F9C">
            <w:pPr>
              <w:rPr>
                <w:sz w:val="20"/>
                <w:szCs w:val="20"/>
              </w:rPr>
            </w:pPr>
          </w:p>
        </w:tc>
        <w:tc>
          <w:tcPr>
            <w:tcW w:w="1428" w:type="dxa"/>
            <w:vMerge/>
          </w:tcPr>
          <w:p w14:paraId="20D115B0" w14:textId="77777777" w:rsidR="002F025E" w:rsidRPr="003F3683" w:rsidRDefault="002F025E" w:rsidP="003A1F9C">
            <w:pPr>
              <w:rPr>
                <w:sz w:val="20"/>
                <w:szCs w:val="20"/>
              </w:rPr>
            </w:pPr>
          </w:p>
        </w:tc>
        <w:tc>
          <w:tcPr>
            <w:tcW w:w="2207" w:type="dxa"/>
            <w:gridSpan w:val="2"/>
          </w:tcPr>
          <w:p w14:paraId="1039D396" w14:textId="77777777" w:rsidR="002F025E" w:rsidRPr="003F3683" w:rsidRDefault="002F025E" w:rsidP="003A1F9C">
            <w:pPr>
              <w:rPr>
                <w:sz w:val="20"/>
                <w:szCs w:val="20"/>
                <w:lang w:eastAsia="en-GB"/>
              </w:rPr>
            </w:pPr>
            <w:r>
              <w:rPr>
                <w:b/>
                <w:sz w:val="20"/>
                <w:szCs w:val="20"/>
                <w:lang w:eastAsia="en-GB"/>
              </w:rPr>
              <w:t>89</w:t>
            </w:r>
            <w:r>
              <w:rPr>
                <w:sz w:val="20"/>
                <w:szCs w:val="20"/>
                <w:lang w:eastAsia="en-GB"/>
              </w:rPr>
              <w:t xml:space="preserve">. </w:t>
            </w:r>
            <w:r w:rsidRPr="003F3683">
              <w:rPr>
                <w:sz w:val="20"/>
                <w:szCs w:val="20"/>
                <w:lang w:eastAsia="en-GB"/>
              </w:rPr>
              <w:t>Remediation support for children</w:t>
            </w:r>
          </w:p>
        </w:tc>
        <w:tc>
          <w:tcPr>
            <w:tcW w:w="1149" w:type="dxa"/>
          </w:tcPr>
          <w:p w14:paraId="1576E262" w14:textId="77777777" w:rsidR="002F025E" w:rsidRPr="003F3683" w:rsidRDefault="002F025E" w:rsidP="003A1F9C">
            <w:pPr>
              <w:rPr>
                <w:sz w:val="20"/>
                <w:szCs w:val="20"/>
              </w:rPr>
            </w:pPr>
          </w:p>
        </w:tc>
        <w:tc>
          <w:tcPr>
            <w:tcW w:w="472" w:type="dxa"/>
            <w:gridSpan w:val="3"/>
            <w:shd w:val="clear" w:color="auto" w:fill="00B0F0"/>
          </w:tcPr>
          <w:p w14:paraId="0CD7889F" w14:textId="77777777" w:rsidR="002F025E" w:rsidRPr="003F3683" w:rsidRDefault="002F025E" w:rsidP="003A1F9C">
            <w:pPr>
              <w:rPr>
                <w:sz w:val="20"/>
                <w:szCs w:val="20"/>
              </w:rPr>
            </w:pPr>
          </w:p>
        </w:tc>
        <w:tc>
          <w:tcPr>
            <w:tcW w:w="472" w:type="dxa"/>
            <w:shd w:val="clear" w:color="auto" w:fill="00B0F0"/>
          </w:tcPr>
          <w:p w14:paraId="43A0E605" w14:textId="77777777" w:rsidR="002F025E" w:rsidRPr="003F3683" w:rsidRDefault="002F025E" w:rsidP="003A1F9C">
            <w:pPr>
              <w:rPr>
                <w:sz w:val="20"/>
                <w:szCs w:val="20"/>
              </w:rPr>
            </w:pPr>
          </w:p>
        </w:tc>
        <w:tc>
          <w:tcPr>
            <w:tcW w:w="473" w:type="dxa"/>
            <w:gridSpan w:val="2"/>
            <w:shd w:val="clear" w:color="auto" w:fill="00B0F0"/>
          </w:tcPr>
          <w:p w14:paraId="0EA538BE" w14:textId="77777777" w:rsidR="002F025E" w:rsidRPr="003F3683" w:rsidRDefault="002F025E" w:rsidP="003A1F9C">
            <w:pPr>
              <w:rPr>
                <w:sz w:val="20"/>
                <w:szCs w:val="20"/>
              </w:rPr>
            </w:pPr>
          </w:p>
        </w:tc>
        <w:tc>
          <w:tcPr>
            <w:tcW w:w="472" w:type="dxa"/>
            <w:shd w:val="clear" w:color="auto" w:fill="00B0F0"/>
          </w:tcPr>
          <w:p w14:paraId="737E8C37" w14:textId="77777777" w:rsidR="002F025E" w:rsidRPr="003F3683" w:rsidRDefault="002F025E" w:rsidP="003A1F9C">
            <w:pPr>
              <w:rPr>
                <w:sz w:val="20"/>
                <w:szCs w:val="20"/>
              </w:rPr>
            </w:pPr>
          </w:p>
        </w:tc>
        <w:tc>
          <w:tcPr>
            <w:tcW w:w="1283" w:type="dxa"/>
            <w:gridSpan w:val="2"/>
          </w:tcPr>
          <w:p w14:paraId="58D606DA" w14:textId="77777777" w:rsidR="002F025E" w:rsidRPr="003F3683" w:rsidRDefault="002F025E" w:rsidP="003A1F9C">
            <w:pPr>
              <w:rPr>
                <w:sz w:val="20"/>
                <w:szCs w:val="20"/>
              </w:rPr>
            </w:pPr>
            <w:r w:rsidRPr="003F3683">
              <w:rPr>
                <w:sz w:val="20"/>
                <w:szCs w:val="20"/>
              </w:rPr>
              <w:t>10,000.00</w:t>
            </w:r>
          </w:p>
        </w:tc>
        <w:tc>
          <w:tcPr>
            <w:tcW w:w="949" w:type="dxa"/>
            <w:gridSpan w:val="2"/>
          </w:tcPr>
          <w:p w14:paraId="25D1B030" w14:textId="77777777" w:rsidR="002F025E" w:rsidRPr="003F3683" w:rsidRDefault="002F025E" w:rsidP="003A1F9C">
            <w:pPr>
              <w:rPr>
                <w:sz w:val="20"/>
                <w:szCs w:val="20"/>
              </w:rPr>
            </w:pPr>
            <w:r>
              <w:rPr>
                <w:sz w:val="20"/>
                <w:szCs w:val="20"/>
              </w:rPr>
              <w:t>20,000.00</w:t>
            </w:r>
          </w:p>
        </w:tc>
        <w:tc>
          <w:tcPr>
            <w:tcW w:w="1204" w:type="dxa"/>
          </w:tcPr>
          <w:p w14:paraId="7860F6DA" w14:textId="77777777" w:rsidR="002F025E" w:rsidRPr="003F3683" w:rsidRDefault="002F025E" w:rsidP="003A1F9C">
            <w:pPr>
              <w:rPr>
                <w:sz w:val="20"/>
                <w:szCs w:val="20"/>
              </w:rPr>
            </w:pPr>
            <w:r w:rsidRPr="003F3683">
              <w:rPr>
                <w:sz w:val="20"/>
                <w:szCs w:val="20"/>
              </w:rPr>
              <w:t>20,000.00</w:t>
            </w:r>
          </w:p>
        </w:tc>
        <w:tc>
          <w:tcPr>
            <w:tcW w:w="630" w:type="dxa"/>
            <w:gridSpan w:val="2"/>
          </w:tcPr>
          <w:p w14:paraId="3AEB0C18" w14:textId="77777777" w:rsidR="002F025E" w:rsidRPr="00A35A9E" w:rsidRDefault="002F025E" w:rsidP="002F025E">
            <w:pPr>
              <w:pStyle w:val="ListParagraph"/>
              <w:numPr>
                <w:ilvl w:val="0"/>
                <w:numId w:val="69"/>
              </w:numPr>
              <w:rPr>
                <w:sz w:val="20"/>
                <w:szCs w:val="20"/>
              </w:rPr>
            </w:pPr>
          </w:p>
        </w:tc>
        <w:tc>
          <w:tcPr>
            <w:tcW w:w="743" w:type="dxa"/>
            <w:gridSpan w:val="2"/>
          </w:tcPr>
          <w:p w14:paraId="663BDB25" w14:textId="77777777" w:rsidR="002F025E" w:rsidRPr="003F3683" w:rsidRDefault="002F025E" w:rsidP="003A1F9C">
            <w:pPr>
              <w:rPr>
                <w:sz w:val="20"/>
                <w:szCs w:val="20"/>
              </w:rPr>
            </w:pPr>
            <w:r>
              <w:rPr>
                <w:sz w:val="20"/>
                <w:szCs w:val="20"/>
              </w:rPr>
              <w:t>-</w:t>
            </w:r>
          </w:p>
        </w:tc>
        <w:tc>
          <w:tcPr>
            <w:tcW w:w="1170" w:type="dxa"/>
            <w:gridSpan w:val="2"/>
          </w:tcPr>
          <w:p w14:paraId="2152FFE6" w14:textId="77777777" w:rsidR="002F025E" w:rsidRPr="003F3683" w:rsidRDefault="002F025E" w:rsidP="003A1F9C">
            <w:pPr>
              <w:rPr>
                <w:sz w:val="20"/>
                <w:szCs w:val="20"/>
              </w:rPr>
            </w:pPr>
            <w:r>
              <w:rPr>
                <w:sz w:val="20"/>
                <w:szCs w:val="20"/>
              </w:rPr>
              <w:t>SWCD</w:t>
            </w:r>
          </w:p>
        </w:tc>
        <w:tc>
          <w:tcPr>
            <w:tcW w:w="1260" w:type="dxa"/>
            <w:gridSpan w:val="2"/>
          </w:tcPr>
          <w:p w14:paraId="082FCBC9" w14:textId="77777777" w:rsidR="002F025E" w:rsidRPr="0094765D" w:rsidRDefault="002F025E" w:rsidP="003A1F9C">
            <w:pPr>
              <w:rPr>
                <w:sz w:val="20"/>
                <w:szCs w:val="20"/>
              </w:rPr>
            </w:pPr>
            <w:r w:rsidRPr="0094765D">
              <w:rPr>
                <w:sz w:val="20"/>
                <w:szCs w:val="20"/>
              </w:rPr>
              <w:t>CA</w:t>
            </w:r>
          </w:p>
        </w:tc>
      </w:tr>
      <w:tr w:rsidR="002F025E" w:rsidRPr="003F3683" w14:paraId="49677E29" w14:textId="77777777" w:rsidTr="002F025E">
        <w:trPr>
          <w:gridAfter w:val="2"/>
          <w:wAfter w:w="6930" w:type="dxa"/>
          <w:trHeight w:val="231"/>
        </w:trPr>
        <w:tc>
          <w:tcPr>
            <w:tcW w:w="7785" w:type="dxa"/>
            <w:gridSpan w:val="11"/>
            <w:shd w:val="clear" w:color="auto" w:fill="A6A6A6" w:themeFill="background1" w:themeFillShade="A6"/>
          </w:tcPr>
          <w:p w14:paraId="0230D070" w14:textId="77777777" w:rsidR="002F025E" w:rsidRPr="003F3683" w:rsidRDefault="002F025E" w:rsidP="003A1F9C">
            <w:pPr>
              <w:rPr>
                <w:b/>
                <w:sz w:val="20"/>
                <w:szCs w:val="20"/>
              </w:rPr>
            </w:pPr>
            <w:r w:rsidRPr="003F3683">
              <w:rPr>
                <w:b/>
                <w:sz w:val="20"/>
                <w:szCs w:val="20"/>
              </w:rPr>
              <w:t xml:space="preserve">Focus Area: </w:t>
            </w:r>
            <w:r w:rsidRPr="003F3683">
              <w:rPr>
                <w:rFonts w:eastAsia="Calibri"/>
                <w:b/>
                <w:bCs/>
                <w:sz w:val="20"/>
                <w:szCs w:val="20"/>
              </w:rPr>
              <w:t>Gender Equality</w:t>
            </w:r>
          </w:p>
        </w:tc>
        <w:tc>
          <w:tcPr>
            <w:tcW w:w="7711" w:type="dxa"/>
            <w:gridSpan w:val="14"/>
            <w:shd w:val="clear" w:color="auto" w:fill="A6A6A6" w:themeFill="background1" w:themeFillShade="A6"/>
          </w:tcPr>
          <w:p w14:paraId="25B91BAD" w14:textId="77777777" w:rsidR="002F025E" w:rsidRPr="003F3683" w:rsidRDefault="002F025E" w:rsidP="003A1F9C">
            <w:pPr>
              <w:rPr>
                <w:sz w:val="20"/>
                <w:szCs w:val="20"/>
              </w:rPr>
            </w:pPr>
          </w:p>
        </w:tc>
      </w:tr>
      <w:tr w:rsidR="002F025E" w:rsidRPr="003F3683" w14:paraId="286D6A52" w14:textId="77777777" w:rsidTr="002F025E">
        <w:trPr>
          <w:gridAfter w:val="2"/>
          <w:wAfter w:w="6930" w:type="dxa"/>
          <w:trHeight w:val="530"/>
        </w:trPr>
        <w:tc>
          <w:tcPr>
            <w:tcW w:w="1584" w:type="dxa"/>
            <w:vMerge w:val="restart"/>
          </w:tcPr>
          <w:p w14:paraId="225FD239" w14:textId="77777777" w:rsidR="002F025E" w:rsidRPr="00136898" w:rsidRDefault="002F025E" w:rsidP="003A1F9C">
            <w:pPr>
              <w:rPr>
                <w:sz w:val="20"/>
                <w:szCs w:val="20"/>
              </w:rPr>
            </w:pPr>
            <w:r w:rsidRPr="00136898">
              <w:rPr>
                <w:sz w:val="20"/>
                <w:szCs w:val="20"/>
              </w:rPr>
              <w:t xml:space="preserve">Social Services Delivery </w:t>
            </w:r>
          </w:p>
          <w:p w14:paraId="51109AB0" w14:textId="77777777" w:rsidR="002F025E" w:rsidRPr="00136898" w:rsidRDefault="002F025E" w:rsidP="003A1F9C">
            <w:pPr>
              <w:rPr>
                <w:sz w:val="20"/>
                <w:szCs w:val="20"/>
              </w:rPr>
            </w:pPr>
          </w:p>
          <w:p w14:paraId="050B44CE" w14:textId="77777777" w:rsidR="002F025E" w:rsidRPr="00136898" w:rsidRDefault="002F025E" w:rsidP="003A1F9C">
            <w:pPr>
              <w:rPr>
                <w:sz w:val="20"/>
                <w:szCs w:val="20"/>
              </w:rPr>
            </w:pPr>
          </w:p>
        </w:tc>
        <w:tc>
          <w:tcPr>
            <w:tcW w:w="1452" w:type="dxa"/>
            <w:gridSpan w:val="2"/>
            <w:vMerge w:val="restart"/>
          </w:tcPr>
          <w:p w14:paraId="1C5B57C6" w14:textId="77777777" w:rsidR="002F025E" w:rsidRPr="00136898" w:rsidRDefault="002F025E" w:rsidP="003A1F9C">
            <w:pPr>
              <w:rPr>
                <w:sz w:val="20"/>
                <w:szCs w:val="20"/>
              </w:rPr>
            </w:pPr>
            <w:r w:rsidRPr="00136898">
              <w:rPr>
                <w:sz w:val="20"/>
                <w:szCs w:val="20"/>
              </w:rPr>
              <w:t xml:space="preserve">Social Welfare and </w:t>
            </w:r>
          </w:p>
          <w:p w14:paraId="7742FE99" w14:textId="77777777" w:rsidR="002F025E" w:rsidRPr="00136898" w:rsidRDefault="002F025E" w:rsidP="003A1F9C">
            <w:pPr>
              <w:rPr>
                <w:sz w:val="20"/>
                <w:szCs w:val="20"/>
              </w:rPr>
            </w:pPr>
            <w:r w:rsidRPr="00136898">
              <w:rPr>
                <w:sz w:val="20"/>
                <w:szCs w:val="20"/>
              </w:rPr>
              <w:t>Community Services</w:t>
            </w:r>
          </w:p>
          <w:p w14:paraId="602E3236" w14:textId="77777777" w:rsidR="002F025E" w:rsidRPr="00136898" w:rsidRDefault="002F025E" w:rsidP="003A1F9C">
            <w:pPr>
              <w:rPr>
                <w:sz w:val="20"/>
                <w:szCs w:val="20"/>
              </w:rPr>
            </w:pPr>
          </w:p>
          <w:p w14:paraId="67491A8E" w14:textId="77777777" w:rsidR="002F025E" w:rsidRPr="00136898" w:rsidRDefault="002F025E" w:rsidP="003A1F9C">
            <w:pPr>
              <w:rPr>
                <w:sz w:val="20"/>
                <w:szCs w:val="20"/>
              </w:rPr>
            </w:pPr>
          </w:p>
        </w:tc>
        <w:tc>
          <w:tcPr>
            <w:tcW w:w="2183" w:type="dxa"/>
          </w:tcPr>
          <w:p w14:paraId="7A8CAAB9" w14:textId="77777777" w:rsidR="002F025E" w:rsidRPr="00136898" w:rsidRDefault="002F025E" w:rsidP="003A1F9C">
            <w:pPr>
              <w:rPr>
                <w:sz w:val="20"/>
                <w:szCs w:val="20"/>
              </w:rPr>
            </w:pPr>
            <w:r>
              <w:rPr>
                <w:b/>
                <w:sz w:val="20"/>
                <w:szCs w:val="20"/>
              </w:rPr>
              <w:t>90</w:t>
            </w:r>
            <w:r w:rsidRPr="00136898">
              <w:rPr>
                <w:sz w:val="20"/>
                <w:szCs w:val="20"/>
              </w:rPr>
              <w:t>. Organise sensitization programme on the need to involve women in decision making and local governance in 20 communities</w:t>
            </w:r>
          </w:p>
        </w:tc>
        <w:tc>
          <w:tcPr>
            <w:tcW w:w="1149" w:type="dxa"/>
          </w:tcPr>
          <w:p w14:paraId="017E860E" w14:textId="77777777" w:rsidR="002F025E" w:rsidRPr="00136898" w:rsidRDefault="002F025E" w:rsidP="003A1F9C">
            <w:pPr>
              <w:rPr>
                <w:sz w:val="20"/>
                <w:szCs w:val="20"/>
              </w:rPr>
            </w:pPr>
            <w:r w:rsidRPr="00136898">
              <w:rPr>
                <w:sz w:val="20"/>
                <w:szCs w:val="20"/>
              </w:rPr>
              <w:t>Municipal wide</w:t>
            </w:r>
          </w:p>
        </w:tc>
        <w:tc>
          <w:tcPr>
            <w:tcW w:w="472" w:type="dxa"/>
            <w:gridSpan w:val="3"/>
            <w:shd w:val="clear" w:color="auto" w:fill="00B0F0"/>
          </w:tcPr>
          <w:p w14:paraId="6DE96A86" w14:textId="77777777" w:rsidR="002F025E" w:rsidRPr="00136898" w:rsidRDefault="002F025E" w:rsidP="003A1F9C">
            <w:pPr>
              <w:rPr>
                <w:sz w:val="20"/>
                <w:szCs w:val="20"/>
              </w:rPr>
            </w:pPr>
          </w:p>
        </w:tc>
        <w:tc>
          <w:tcPr>
            <w:tcW w:w="472" w:type="dxa"/>
            <w:shd w:val="clear" w:color="auto" w:fill="00B0F0"/>
          </w:tcPr>
          <w:p w14:paraId="2EA893AA" w14:textId="77777777" w:rsidR="002F025E" w:rsidRPr="00136898" w:rsidRDefault="002F025E" w:rsidP="003A1F9C">
            <w:pPr>
              <w:rPr>
                <w:sz w:val="20"/>
                <w:szCs w:val="20"/>
              </w:rPr>
            </w:pPr>
          </w:p>
        </w:tc>
        <w:tc>
          <w:tcPr>
            <w:tcW w:w="473" w:type="dxa"/>
            <w:gridSpan w:val="2"/>
            <w:shd w:val="clear" w:color="auto" w:fill="00B0F0"/>
          </w:tcPr>
          <w:p w14:paraId="14359EE0" w14:textId="77777777" w:rsidR="002F025E" w:rsidRPr="00136898" w:rsidRDefault="002F025E" w:rsidP="003A1F9C">
            <w:pPr>
              <w:rPr>
                <w:sz w:val="20"/>
                <w:szCs w:val="20"/>
              </w:rPr>
            </w:pPr>
          </w:p>
        </w:tc>
        <w:tc>
          <w:tcPr>
            <w:tcW w:w="472" w:type="dxa"/>
            <w:shd w:val="clear" w:color="auto" w:fill="00B0F0"/>
          </w:tcPr>
          <w:p w14:paraId="681CC11A" w14:textId="77777777" w:rsidR="002F025E" w:rsidRPr="00136898" w:rsidRDefault="002F025E" w:rsidP="003A1F9C">
            <w:pPr>
              <w:rPr>
                <w:sz w:val="20"/>
                <w:szCs w:val="20"/>
              </w:rPr>
            </w:pPr>
          </w:p>
        </w:tc>
        <w:tc>
          <w:tcPr>
            <w:tcW w:w="1283" w:type="dxa"/>
            <w:gridSpan w:val="2"/>
          </w:tcPr>
          <w:p w14:paraId="3228F875" w14:textId="77777777" w:rsidR="002F025E" w:rsidRPr="00136898" w:rsidRDefault="002F025E" w:rsidP="003A1F9C">
            <w:pPr>
              <w:rPr>
                <w:sz w:val="20"/>
                <w:szCs w:val="20"/>
              </w:rPr>
            </w:pPr>
            <w:r w:rsidRPr="00136898">
              <w:rPr>
                <w:sz w:val="20"/>
                <w:szCs w:val="20"/>
              </w:rPr>
              <w:t>18,000.00</w:t>
            </w:r>
          </w:p>
        </w:tc>
        <w:tc>
          <w:tcPr>
            <w:tcW w:w="949" w:type="dxa"/>
            <w:gridSpan w:val="2"/>
          </w:tcPr>
          <w:p w14:paraId="68D07D90" w14:textId="77777777" w:rsidR="002F025E" w:rsidRPr="00136898" w:rsidRDefault="002F025E" w:rsidP="003A1F9C">
            <w:pPr>
              <w:rPr>
                <w:sz w:val="20"/>
                <w:szCs w:val="20"/>
              </w:rPr>
            </w:pPr>
            <w:r w:rsidRPr="00136898">
              <w:rPr>
                <w:sz w:val="20"/>
                <w:szCs w:val="20"/>
              </w:rPr>
              <w:t>7,000.00</w:t>
            </w:r>
          </w:p>
        </w:tc>
        <w:tc>
          <w:tcPr>
            <w:tcW w:w="1204" w:type="dxa"/>
          </w:tcPr>
          <w:p w14:paraId="216DEE15" w14:textId="77777777" w:rsidR="002F025E" w:rsidRPr="00136898" w:rsidRDefault="002F025E" w:rsidP="003A1F9C">
            <w:pPr>
              <w:rPr>
                <w:sz w:val="20"/>
                <w:szCs w:val="20"/>
              </w:rPr>
            </w:pPr>
            <w:r w:rsidRPr="00136898">
              <w:rPr>
                <w:sz w:val="20"/>
                <w:szCs w:val="20"/>
              </w:rPr>
              <w:t>-</w:t>
            </w:r>
          </w:p>
        </w:tc>
        <w:tc>
          <w:tcPr>
            <w:tcW w:w="630" w:type="dxa"/>
            <w:gridSpan w:val="2"/>
          </w:tcPr>
          <w:p w14:paraId="11535D45" w14:textId="77777777" w:rsidR="002F025E" w:rsidRPr="00136898" w:rsidRDefault="002F025E" w:rsidP="002F025E">
            <w:pPr>
              <w:pStyle w:val="ListParagraph"/>
              <w:numPr>
                <w:ilvl w:val="0"/>
                <w:numId w:val="69"/>
              </w:numPr>
              <w:rPr>
                <w:sz w:val="20"/>
                <w:szCs w:val="20"/>
              </w:rPr>
            </w:pPr>
          </w:p>
        </w:tc>
        <w:tc>
          <w:tcPr>
            <w:tcW w:w="743" w:type="dxa"/>
            <w:gridSpan w:val="2"/>
          </w:tcPr>
          <w:p w14:paraId="462DD80A" w14:textId="77777777" w:rsidR="002F025E" w:rsidRPr="00136898" w:rsidRDefault="002F025E" w:rsidP="003A1F9C">
            <w:pPr>
              <w:rPr>
                <w:sz w:val="20"/>
                <w:szCs w:val="20"/>
              </w:rPr>
            </w:pPr>
            <w:r w:rsidRPr="00136898">
              <w:rPr>
                <w:sz w:val="20"/>
                <w:szCs w:val="20"/>
              </w:rPr>
              <w:t>-</w:t>
            </w:r>
          </w:p>
        </w:tc>
        <w:tc>
          <w:tcPr>
            <w:tcW w:w="1170" w:type="dxa"/>
            <w:gridSpan w:val="2"/>
          </w:tcPr>
          <w:p w14:paraId="67C5C568" w14:textId="77777777" w:rsidR="002F025E" w:rsidRPr="00136898" w:rsidRDefault="002F025E" w:rsidP="003A1F9C">
            <w:pPr>
              <w:rPr>
                <w:sz w:val="20"/>
                <w:szCs w:val="20"/>
              </w:rPr>
            </w:pPr>
            <w:r w:rsidRPr="00136898">
              <w:rPr>
                <w:sz w:val="20"/>
                <w:szCs w:val="20"/>
              </w:rPr>
              <w:t>SW&amp;CD</w:t>
            </w:r>
          </w:p>
        </w:tc>
        <w:tc>
          <w:tcPr>
            <w:tcW w:w="1260" w:type="dxa"/>
            <w:gridSpan w:val="2"/>
          </w:tcPr>
          <w:p w14:paraId="29331574" w14:textId="77777777" w:rsidR="002F025E" w:rsidRPr="00136898" w:rsidRDefault="002F025E" w:rsidP="003A1F9C">
            <w:pPr>
              <w:rPr>
                <w:sz w:val="20"/>
                <w:szCs w:val="20"/>
              </w:rPr>
            </w:pPr>
            <w:r w:rsidRPr="00136898">
              <w:rPr>
                <w:sz w:val="20"/>
                <w:szCs w:val="20"/>
              </w:rPr>
              <w:t xml:space="preserve">CA, </w:t>
            </w:r>
          </w:p>
          <w:p w14:paraId="27CAC17C" w14:textId="77777777" w:rsidR="002F025E" w:rsidRPr="00136898" w:rsidRDefault="002F025E" w:rsidP="003A1F9C">
            <w:pPr>
              <w:rPr>
                <w:sz w:val="20"/>
                <w:szCs w:val="20"/>
              </w:rPr>
            </w:pPr>
            <w:r w:rsidRPr="00136898">
              <w:rPr>
                <w:sz w:val="20"/>
                <w:szCs w:val="20"/>
              </w:rPr>
              <w:t>NGOs</w:t>
            </w:r>
          </w:p>
        </w:tc>
      </w:tr>
      <w:tr w:rsidR="002F025E" w:rsidRPr="003F3683" w14:paraId="59B7C47F" w14:textId="77777777" w:rsidTr="002F025E">
        <w:trPr>
          <w:gridAfter w:val="2"/>
          <w:wAfter w:w="6930" w:type="dxa"/>
          <w:trHeight w:val="1605"/>
        </w:trPr>
        <w:tc>
          <w:tcPr>
            <w:tcW w:w="1584" w:type="dxa"/>
            <w:vMerge/>
          </w:tcPr>
          <w:p w14:paraId="08948F14" w14:textId="77777777" w:rsidR="002F025E" w:rsidRPr="00136898" w:rsidRDefault="002F025E" w:rsidP="003A1F9C">
            <w:pPr>
              <w:rPr>
                <w:sz w:val="20"/>
                <w:szCs w:val="20"/>
              </w:rPr>
            </w:pPr>
          </w:p>
        </w:tc>
        <w:tc>
          <w:tcPr>
            <w:tcW w:w="1452" w:type="dxa"/>
            <w:gridSpan w:val="2"/>
            <w:vMerge/>
          </w:tcPr>
          <w:p w14:paraId="4641AA16" w14:textId="77777777" w:rsidR="002F025E" w:rsidRPr="00136898" w:rsidRDefault="002F025E" w:rsidP="003A1F9C">
            <w:pPr>
              <w:rPr>
                <w:sz w:val="20"/>
                <w:szCs w:val="20"/>
              </w:rPr>
            </w:pPr>
          </w:p>
        </w:tc>
        <w:tc>
          <w:tcPr>
            <w:tcW w:w="2183" w:type="dxa"/>
          </w:tcPr>
          <w:p w14:paraId="6026F431" w14:textId="77777777" w:rsidR="002F025E" w:rsidRPr="00136898" w:rsidRDefault="002F025E" w:rsidP="003A1F9C">
            <w:pPr>
              <w:rPr>
                <w:sz w:val="20"/>
                <w:szCs w:val="20"/>
              </w:rPr>
            </w:pPr>
            <w:r>
              <w:rPr>
                <w:b/>
                <w:sz w:val="20"/>
                <w:szCs w:val="20"/>
                <w:lang w:eastAsia="en-GB"/>
              </w:rPr>
              <w:t>91</w:t>
            </w:r>
            <w:r w:rsidRPr="00136898">
              <w:rPr>
                <w:sz w:val="20"/>
                <w:szCs w:val="20"/>
                <w:lang w:eastAsia="en-GB"/>
              </w:rPr>
              <w:t xml:space="preserve">. Organise sensitization programme on </w:t>
            </w:r>
            <w:r w:rsidRPr="00136898">
              <w:rPr>
                <w:sz w:val="20"/>
                <w:szCs w:val="20"/>
              </w:rPr>
              <w:t>Persistent negative discriminatory socio-cultural and customary practices against women</w:t>
            </w:r>
          </w:p>
        </w:tc>
        <w:tc>
          <w:tcPr>
            <w:tcW w:w="1149" w:type="dxa"/>
          </w:tcPr>
          <w:p w14:paraId="5172F2B6" w14:textId="77777777" w:rsidR="002F025E" w:rsidRPr="00136898" w:rsidRDefault="002F025E" w:rsidP="003A1F9C">
            <w:pPr>
              <w:rPr>
                <w:sz w:val="20"/>
                <w:szCs w:val="20"/>
              </w:rPr>
            </w:pPr>
            <w:r w:rsidRPr="00136898">
              <w:rPr>
                <w:sz w:val="20"/>
                <w:szCs w:val="20"/>
              </w:rPr>
              <w:t>Bibiani</w:t>
            </w:r>
          </w:p>
        </w:tc>
        <w:tc>
          <w:tcPr>
            <w:tcW w:w="472" w:type="dxa"/>
            <w:gridSpan w:val="3"/>
            <w:shd w:val="clear" w:color="auto" w:fill="00B0F0"/>
          </w:tcPr>
          <w:p w14:paraId="41D61412" w14:textId="77777777" w:rsidR="002F025E" w:rsidRPr="00136898" w:rsidRDefault="002F025E" w:rsidP="003A1F9C">
            <w:pPr>
              <w:rPr>
                <w:sz w:val="20"/>
                <w:szCs w:val="20"/>
              </w:rPr>
            </w:pPr>
          </w:p>
        </w:tc>
        <w:tc>
          <w:tcPr>
            <w:tcW w:w="472" w:type="dxa"/>
            <w:shd w:val="clear" w:color="auto" w:fill="00B0F0"/>
          </w:tcPr>
          <w:p w14:paraId="4CCCDC37" w14:textId="77777777" w:rsidR="002F025E" w:rsidRPr="00136898" w:rsidRDefault="002F025E" w:rsidP="003A1F9C">
            <w:pPr>
              <w:rPr>
                <w:sz w:val="20"/>
                <w:szCs w:val="20"/>
              </w:rPr>
            </w:pPr>
          </w:p>
        </w:tc>
        <w:tc>
          <w:tcPr>
            <w:tcW w:w="473" w:type="dxa"/>
            <w:gridSpan w:val="2"/>
            <w:shd w:val="clear" w:color="auto" w:fill="00B0F0"/>
          </w:tcPr>
          <w:p w14:paraId="6A291679" w14:textId="77777777" w:rsidR="002F025E" w:rsidRPr="00136898" w:rsidRDefault="002F025E" w:rsidP="003A1F9C">
            <w:pPr>
              <w:rPr>
                <w:sz w:val="20"/>
                <w:szCs w:val="20"/>
              </w:rPr>
            </w:pPr>
          </w:p>
        </w:tc>
        <w:tc>
          <w:tcPr>
            <w:tcW w:w="472" w:type="dxa"/>
            <w:shd w:val="clear" w:color="auto" w:fill="00B0F0"/>
          </w:tcPr>
          <w:p w14:paraId="455020C2" w14:textId="77777777" w:rsidR="002F025E" w:rsidRPr="00136898" w:rsidRDefault="002F025E" w:rsidP="003A1F9C">
            <w:pPr>
              <w:rPr>
                <w:sz w:val="20"/>
                <w:szCs w:val="20"/>
              </w:rPr>
            </w:pPr>
          </w:p>
        </w:tc>
        <w:tc>
          <w:tcPr>
            <w:tcW w:w="1283" w:type="dxa"/>
            <w:gridSpan w:val="2"/>
          </w:tcPr>
          <w:p w14:paraId="2E059588" w14:textId="77777777" w:rsidR="002F025E" w:rsidRPr="00136898" w:rsidRDefault="002F025E" w:rsidP="003A1F9C">
            <w:pPr>
              <w:rPr>
                <w:sz w:val="20"/>
                <w:szCs w:val="20"/>
              </w:rPr>
            </w:pPr>
            <w:r w:rsidRPr="00136898">
              <w:rPr>
                <w:sz w:val="20"/>
                <w:szCs w:val="20"/>
              </w:rPr>
              <w:t>25,000.00</w:t>
            </w:r>
          </w:p>
        </w:tc>
        <w:tc>
          <w:tcPr>
            <w:tcW w:w="949" w:type="dxa"/>
            <w:gridSpan w:val="2"/>
          </w:tcPr>
          <w:p w14:paraId="27466131" w14:textId="77777777" w:rsidR="002F025E" w:rsidRPr="00136898" w:rsidRDefault="002F025E" w:rsidP="003A1F9C">
            <w:pPr>
              <w:rPr>
                <w:sz w:val="20"/>
                <w:szCs w:val="20"/>
              </w:rPr>
            </w:pPr>
            <w:r w:rsidRPr="00136898">
              <w:rPr>
                <w:sz w:val="20"/>
                <w:szCs w:val="20"/>
              </w:rPr>
              <w:t>10,000.00</w:t>
            </w:r>
          </w:p>
        </w:tc>
        <w:tc>
          <w:tcPr>
            <w:tcW w:w="1204" w:type="dxa"/>
          </w:tcPr>
          <w:p w14:paraId="520B6606" w14:textId="77777777" w:rsidR="002F025E" w:rsidRPr="00136898" w:rsidRDefault="002F025E" w:rsidP="003A1F9C">
            <w:pPr>
              <w:rPr>
                <w:sz w:val="20"/>
                <w:szCs w:val="20"/>
              </w:rPr>
            </w:pPr>
            <w:r w:rsidRPr="00136898">
              <w:rPr>
                <w:sz w:val="20"/>
                <w:szCs w:val="20"/>
              </w:rPr>
              <w:t>5,000.00</w:t>
            </w:r>
          </w:p>
        </w:tc>
        <w:tc>
          <w:tcPr>
            <w:tcW w:w="630" w:type="dxa"/>
            <w:gridSpan w:val="2"/>
          </w:tcPr>
          <w:p w14:paraId="1A55CA20" w14:textId="77777777" w:rsidR="002F025E" w:rsidRPr="00136898" w:rsidRDefault="002F025E" w:rsidP="002F025E">
            <w:pPr>
              <w:pStyle w:val="ListParagraph"/>
              <w:numPr>
                <w:ilvl w:val="0"/>
                <w:numId w:val="69"/>
              </w:numPr>
              <w:rPr>
                <w:sz w:val="20"/>
                <w:szCs w:val="20"/>
              </w:rPr>
            </w:pPr>
          </w:p>
        </w:tc>
        <w:tc>
          <w:tcPr>
            <w:tcW w:w="743" w:type="dxa"/>
            <w:gridSpan w:val="2"/>
          </w:tcPr>
          <w:p w14:paraId="6837EE36" w14:textId="77777777" w:rsidR="002F025E" w:rsidRPr="00136898" w:rsidRDefault="002F025E" w:rsidP="003A1F9C">
            <w:pPr>
              <w:rPr>
                <w:sz w:val="20"/>
                <w:szCs w:val="20"/>
              </w:rPr>
            </w:pPr>
            <w:r w:rsidRPr="00136898">
              <w:rPr>
                <w:sz w:val="20"/>
                <w:szCs w:val="20"/>
              </w:rPr>
              <w:t>-</w:t>
            </w:r>
          </w:p>
        </w:tc>
        <w:tc>
          <w:tcPr>
            <w:tcW w:w="1170" w:type="dxa"/>
            <w:gridSpan w:val="2"/>
          </w:tcPr>
          <w:p w14:paraId="44BA7D7C" w14:textId="77777777" w:rsidR="002F025E" w:rsidRPr="00136898" w:rsidRDefault="002F025E" w:rsidP="003A1F9C">
            <w:pPr>
              <w:rPr>
                <w:sz w:val="20"/>
                <w:szCs w:val="20"/>
              </w:rPr>
            </w:pPr>
            <w:r w:rsidRPr="00136898">
              <w:rPr>
                <w:sz w:val="20"/>
                <w:szCs w:val="20"/>
              </w:rPr>
              <w:t>SW&amp;CD</w:t>
            </w:r>
          </w:p>
        </w:tc>
        <w:tc>
          <w:tcPr>
            <w:tcW w:w="1260" w:type="dxa"/>
            <w:gridSpan w:val="2"/>
          </w:tcPr>
          <w:p w14:paraId="416CDF27" w14:textId="77777777" w:rsidR="002F025E" w:rsidRPr="00136898" w:rsidRDefault="002F025E" w:rsidP="003A1F9C">
            <w:pPr>
              <w:rPr>
                <w:sz w:val="20"/>
                <w:szCs w:val="20"/>
              </w:rPr>
            </w:pPr>
            <w:r w:rsidRPr="00136898">
              <w:rPr>
                <w:sz w:val="20"/>
                <w:szCs w:val="20"/>
              </w:rPr>
              <w:t xml:space="preserve">CA, </w:t>
            </w:r>
          </w:p>
          <w:p w14:paraId="08B9C499" w14:textId="77777777" w:rsidR="002F025E" w:rsidRPr="00136898" w:rsidRDefault="002F025E" w:rsidP="003A1F9C">
            <w:pPr>
              <w:rPr>
                <w:sz w:val="20"/>
                <w:szCs w:val="20"/>
              </w:rPr>
            </w:pPr>
            <w:r w:rsidRPr="00136898">
              <w:rPr>
                <w:sz w:val="20"/>
                <w:szCs w:val="20"/>
              </w:rPr>
              <w:t>NGOs</w:t>
            </w:r>
          </w:p>
        </w:tc>
      </w:tr>
      <w:tr w:rsidR="002F025E" w:rsidRPr="003F3683" w14:paraId="7E2D4C36" w14:textId="77777777" w:rsidTr="002F025E">
        <w:trPr>
          <w:gridAfter w:val="2"/>
          <w:wAfter w:w="6930" w:type="dxa"/>
          <w:trHeight w:val="1160"/>
        </w:trPr>
        <w:tc>
          <w:tcPr>
            <w:tcW w:w="1584" w:type="dxa"/>
            <w:vMerge/>
          </w:tcPr>
          <w:p w14:paraId="79FA2EB3" w14:textId="77777777" w:rsidR="002F025E" w:rsidRPr="00136898" w:rsidRDefault="002F025E" w:rsidP="003A1F9C">
            <w:pPr>
              <w:rPr>
                <w:sz w:val="20"/>
                <w:szCs w:val="20"/>
              </w:rPr>
            </w:pPr>
          </w:p>
        </w:tc>
        <w:tc>
          <w:tcPr>
            <w:tcW w:w="1452" w:type="dxa"/>
            <w:gridSpan w:val="2"/>
            <w:vMerge/>
          </w:tcPr>
          <w:p w14:paraId="0DDE7ED1" w14:textId="77777777" w:rsidR="002F025E" w:rsidRPr="00136898" w:rsidRDefault="002F025E" w:rsidP="003A1F9C">
            <w:pPr>
              <w:rPr>
                <w:sz w:val="20"/>
                <w:szCs w:val="20"/>
              </w:rPr>
            </w:pPr>
          </w:p>
        </w:tc>
        <w:tc>
          <w:tcPr>
            <w:tcW w:w="2183" w:type="dxa"/>
          </w:tcPr>
          <w:p w14:paraId="2BB3E015" w14:textId="77777777" w:rsidR="002F025E" w:rsidRPr="00136898" w:rsidRDefault="002F025E" w:rsidP="003A1F9C">
            <w:pPr>
              <w:rPr>
                <w:sz w:val="20"/>
                <w:szCs w:val="20"/>
                <w:lang w:eastAsia="en-GB"/>
              </w:rPr>
            </w:pPr>
            <w:r>
              <w:rPr>
                <w:b/>
                <w:sz w:val="20"/>
                <w:szCs w:val="20"/>
                <w:lang w:eastAsia="en-GB"/>
              </w:rPr>
              <w:t>92</w:t>
            </w:r>
            <w:r w:rsidRPr="00136898">
              <w:rPr>
                <w:sz w:val="20"/>
                <w:szCs w:val="20"/>
                <w:lang w:eastAsia="en-GB"/>
              </w:rPr>
              <w:t>. Provide educational support to 10 female students pursuing science at the Tertiary level</w:t>
            </w:r>
          </w:p>
        </w:tc>
        <w:tc>
          <w:tcPr>
            <w:tcW w:w="1149" w:type="dxa"/>
          </w:tcPr>
          <w:p w14:paraId="2EA85C66" w14:textId="77777777" w:rsidR="002F025E" w:rsidRPr="00136898" w:rsidRDefault="002F025E" w:rsidP="003A1F9C">
            <w:pPr>
              <w:rPr>
                <w:sz w:val="20"/>
                <w:szCs w:val="20"/>
              </w:rPr>
            </w:pPr>
            <w:r w:rsidRPr="00136898">
              <w:rPr>
                <w:sz w:val="20"/>
                <w:szCs w:val="20"/>
              </w:rPr>
              <w:t>Municipal</w:t>
            </w:r>
            <w:r>
              <w:rPr>
                <w:sz w:val="20"/>
                <w:szCs w:val="20"/>
              </w:rPr>
              <w:t>ity-</w:t>
            </w:r>
            <w:r w:rsidRPr="00136898">
              <w:rPr>
                <w:sz w:val="20"/>
                <w:szCs w:val="20"/>
              </w:rPr>
              <w:t xml:space="preserve"> wide</w:t>
            </w:r>
          </w:p>
        </w:tc>
        <w:tc>
          <w:tcPr>
            <w:tcW w:w="472" w:type="dxa"/>
            <w:gridSpan w:val="3"/>
            <w:shd w:val="clear" w:color="auto" w:fill="00B0F0"/>
          </w:tcPr>
          <w:p w14:paraId="0BED7592" w14:textId="77777777" w:rsidR="002F025E" w:rsidRPr="00136898" w:rsidRDefault="002F025E" w:rsidP="003A1F9C">
            <w:pPr>
              <w:rPr>
                <w:sz w:val="20"/>
                <w:szCs w:val="20"/>
              </w:rPr>
            </w:pPr>
          </w:p>
        </w:tc>
        <w:tc>
          <w:tcPr>
            <w:tcW w:w="472" w:type="dxa"/>
            <w:shd w:val="clear" w:color="auto" w:fill="00B0F0"/>
          </w:tcPr>
          <w:p w14:paraId="2FC42494" w14:textId="77777777" w:rsidR="002F025E" w:rsidRPr="00136898" w:rsidRDefault="002F025E" w:rsidP="003A1F9C">
            <w:pPr>
              <w:rPr>
                <w:sz w:val="20"/>
                <w:szCs w:val="20"/>
              </w:rPr>
            </w:pPr>
          </w:p>
        </w:tc>
        <w:tc>
          <w:tcPr>
            <w:tcW w:w="473" w:type="dxa"/>
            <w:gridSpan w:val="2"/>
            <w:shd w:val="clear" w:color="auto" w:fill="00B0F0"/>
          </w:tcPr>
          <w:p w14:paraId="12BC00A2" w14:textId="77777777" w:rsidR="002F025E" w:rsidRPr="00136898" w:rsidRDefault="002F025E" w:rsidP="003A1F9C">
            <w:pPr>
              <w:rPr>
                <w:sz w:val="20"/>
                <w:szCs w:val="20"/>
              </w:rPr>
            </w:pPr>
          </w:p>
        </w:tc>
        <w:tc>
          <w:tcPr>
            <w:tcW w:w="472" w:type="dxa"/>
            <w:shd w:val="clear" w:color="auto" w:fill="00B0F0"/>
          </w:tcPr>
          <w:p w14:paraId="51710989" w14:textId="77777777" w:rsidR="002F025E" w:rsidRPr="00136898" w:rsidRDefault="002F025E" w:rsidP="003A1F9C">
            <w:pPr>
              <w:rPr>
                <w:sz w:val="20"/>
                <w:szCs w:val="20"/>
              </w:rPr>
            </w:pPr>
          </w:p>
        </w:tc>
        <w:tc>
          <w:tcPr>
            <w:tcW w:w="1283" w:type="dxa"/>
            <w:gridSpan w:val="2"/>
          </w:tcPr>
          <w:p w14:paraId="7887BFEE" w14:textId="77777777" w:rsidR="002F025E" w:rsidRPr="00136898" w:rsidRDefault="002F025E" w:rsidP="003A1F9C">
            <w:pPr>
              <w:rPr>
                <w:sz w:val="20"/>
                <w:szCs w:val="20"/>
              </w:rPr>
            </w:pPr>
            <w:r w:rsidRPr="00136898">
              <w:rPr>
                <w:sz w:val="20"/>
                <w:szCs w:val="20"/>
              </w:rPr>
              <w:t>30,000.00</w:t>
            </w:r>
          </w:p>
        </w:tc>
        <w:tc>
          <w:tcPr>
            <w:tcW w:w="949" w:type="dxa"/>
            <w:gridSpan w:val="2"/>
          </w:tcPr>
          <w:p w14:paraId="0ADB14A3" w14:textId="77777777" w:rsidR="002F025E" w:rsidRPr="00136898" w:rsidRDefault="002F025E" w:rsidP="003A1F9C">
            <w:pPr>
              <w:rPr>
                <w:sz w:val="20"/>
                <w:szCs w:val="20"/>
              </w:rPr>
            </w:pPr>
            <w:r w:rsidRPr="00136898">
              <w:rPr>
                <w:sz w:val="20"/>
                <w:szCs w:val="20"/>
              </w:rPr>
              <w:t>30,000.00</w:t>
            </w:r>
          </w:p>
        </w:tc>
        <w:tc>
          <w:tcPr>
            <w:tcW w:w="1204" w:type="dxa"/>
          </w:tcPr>
          <w:p w14:paraId="11B35868" w14:textId="77777777" w:rsidR="002F025E" w:rsidRPr="00136898" w:rsidRDefault="002F025E" w:rsidP="003A1F9C">
            <w:pPr>
              <w:rPr>
                <w:sz w:val="20"/>
                <w:szCs w:val="20"/>
              </w:rPr>
            </w:pPr>
            <w:r w:rsidRPr="00136898">
              <w:rPr>
                <w:sz w:val="20"/>
                <w:szCs w:val="20"/>
              </w:rPr>
              <w:t>-</w:t>
            </w:r>
          </w:p>
        </w:tc>
        <w:tc>
          <w:tcPr>
            <w:tcW w:w="630" w:type="dxa"/>
            <w:gridSpan w:val="2"/>
          </w:tcPr>
          <w:p w14:paraId="2853412F" w14:textId="77777777" w:rsidR="002F025E" w:rsidRPr="00136898" w:rsidRDefault="002F025E" w:rsidP="002F025E">
            <w:pPr>
              <w:pStyle w:val="ListParagraph"/>
              <w:numPr>
                <w:ilvl w:val="0"/>
                <w:numId w:val="69"/>
              </w:numPr>
              <w:rPr>
                <w:sz w:val="20"/>
                <w:szCs w:val="20"/>
              </w:rPr>
            </w:pPr>
          </w:p>
        </w:tc>
        <w:tc>
          <w:tcPr>
            <w:tcW w:w="743" w:type="dxa"/>
            <w:gridSpan w:val="2"/>
          </w:tcPr>
          <w:p w14:paraId="1CF872C8" w14:textId="77777777" w:rsidR="002F025E" w:rsidRPr="00136898" w:rsidRDefault="002F025E" w:rsidP="003A1F9C">
            <w:pPr>
              <w:rPr>
                <w:sz w:val="20"/>
                <w:szCs w:val="20"/>
              </w:rPr>
            </w:pPr>
            <w:r w:rsidRPr="00136898">
              <w:rPr>
                <w:sz w:val="20"/>
                <w:szCs w:val="20"/>
              </w:rPr>
              <w:t>-</w:t>
            </w:r>
          </w:p>
        </w:tc>
        <w:tc>
          <w:tcPr>
            <w:tcW w:w="1170" w:type="dxa"/>
            <w:gridSpan w:val="2"/>
          </w:tcPr>
          <w:p w14:paraId="025819CF" w14:textId="77777777" w:rsidR="002F025E" w:rsidRPr="00136898" w:rsidRDefault="002F025E" w:rsidP="003A1F9C">
            <w:pPr>
              <w:rPr>
                <w:sz w:val="20"/>
                <w:szCs w:val="20"/>
              </w:rPr>
            </w:pPr>
            <w:r w:rsidRPr="00136898">
              <w:rPr>
                <w:sz w:val="20"/>
                <w:szCs w:val="20"/>
              </w:rPr>
              <w:t>CA</w:t>
            </w:r>
          </w:p>
        </w:tc>
        <w:tc>
          <w:tcPr>
            <w:tcW w:w="1260" w:type="dxa"/>
            <w:gridSpan w:val="2"/>
          </w:tcPr>
          <w:p w14:paraId="08E2C1B1" w14:textId="77777777" w:rsidR="002F025E" w:rsidRPr="00136898" w:rsidRDefault="002F025E" w:rsidP="003A1F9C">
            <w:pPr>
              <w:rPr>
                <w:sz w:val="20"/>
                <w:szCs w:val="20"/>
              </w:rPr>
            </w:pPr>
            <w:r w:rsidRPr="00136898">
              <w:rPr>
                <w:sz w:val="20"/>
                <w:szCs w:val="20"/>
              </w:rPr>
              <w:t>GES</w:t>
            </w:r>
          </w:p>
        </w:tc>
      </w:tr>
      <w:tr w:rsidR="002F025E" w:rsidRPr="003F3683" w14:paraId="3F4E1E71" w14:textId="77777777" w:rsidTr="002F025E">
        <w:trPr>
          <w:gridAfter w:val="2"/>
          <w:wAfter w:w="6930" w:type="dxa"/>
          <w:trHeight w:val="1160"/>
        </w:trPr>
        <w:tc>
          <w:tcPr>
            <w:tcW w:w="1584" w:type="dxa"/>
          </w:tcPr>
          <w:p w14:paraId="2AD1AB32" w14:textId="77777777" w:rsidR="002F025E" w:rsidRPr="00136898" w:rsidRDefault="002F025E" w:rsidP="003A1F9C">
            <w:pPr>
              <w:rPr>
                <w:sz w:val="20"/>
                <w:szCs w:val="20"/>
              </w:rPr>
            </w:pPr>
          </w:p>
        </w:tc>
        <w:tc>
          <w:tcPr>
            <w:tcW w:w="1452" w:type="dxa"/>
            <w:gridSpan w:val="2"/>
          </w:tcPr>
          <w:p w14:paraId="48A163F9" w14:textId="77777777" w:rsidR="002F025E" w:rsidRPr="00136898" w:rsidRDefault="002F025E" w:rsidP="003A1F9C">
            <w:pPr>
              <w:rPr>
                <w:sz w:val="20"/>
                <w:szCs w:val="20"/>
              </w:rPr>
            </w:pPr>
          </w:p>
        </w:tc>
        <w:tc>
          <w:tcPr>
            <w:tcW w:w="2183" w:type="dxa"/>
          </w:tcPr>
          <w:p w14:paraId="728513E2" w14:textId="77777777" w:rsidR="002F025E" w:rsidRPr="00A443DC" w:rsidRDefault="002F025E" w:rsidP="003A1F9C">
            <w:pPr>
              <w:rPr>
                <w:sz w:val="20"/>
                <w:szCs w:val="20"/>
                <w:lang w:eastAsia="en-GB"/>
              </w:rPr>
            </w:pPr>
            <w:r w:rsidRPr="00A443DC">
              <w:rPr>
                <w:b/>
                <w:sz w:val="20"/>
                <w:szCs w:val="20"/>
                <w:lang w:eastAsia="en-GB"/>
              </w:rPr>
              <w:t>93</w:t>
            </w:r>
            <w:r w:rsidRPr="00A443DC">
              <w:rPr>
                <w:sz w:val="20"/>
                <w:szCs w:val="20"/>
                <w:lang w:eastAsia="en-GB"/>
              </w:rPr>
              <w:t xml:space="preserve">. </w:t>
            </w:r>
            <w:r>
              <w:rPr>
                <w:sz w:val="20"/>
                <w:szCs w:val="20"/>
                <w:lang w:eastAsia="en-GB"/>
              </w:rPr>
              <w:t>Organize basic skills training in poultry farming for 65 women cocoa farmers</w:t>
            </w:r>
          </w:p>
        </w:tc>
        <w:tc>
          <w:tcPr>
            <w:tcW w:w="1149" w:type="dxa"/>
          </w:tcPr>
          <w:p w14:paraId="7658A96D" w14:textId="77777777" w:rsidR="002F025E" w:rsidRPr="00A443DC" w:rsidRDefault="002F025E" w:rsidP="003A1F9C">
            <w:pPr>
              <w:rPr>
                <w:sz w:val="20"/>
                <w:szCs w:val="20"/>
              </w:rPr>
            </w:pPr>
            <w:r w:rsidRPr="00A443DC">
              <w:rPr>
                <w:sz w:val="20"/>
                <w:szCs w:val="20"/>
              </w:rPr>
              <w:t>Municipality-</w:t>
            </w:r>
          </w:p>
          <w:p w14:paraId="4268C331" w14:textId="77777777" w:rsidR="002F025E" w:rsidRPr="00A443DC" w:rsidRDefault="002F025E" w:rsidP="003A1F9C">
            <w:pPr>
              <w:rPr>
                <w:sz w:val="20"/>
                <w:szCs w:val="20"/>
              </w:rPr>
            </w:pPr>
            <w:r w:rsidRPr="00A443DC">
              <w:rPr>
                <w:sz w:val="20"/>
                <w:szCs w:val="20"/>
              </w:rPr>
              <w:t>Wide</w:t>
            </w:r>
          </w:p>
        </w:tc>
        <w:tc>
          <w:tcPr>
            <w:tcW w:w="472" w:type="dxa"/>
            <w:gridSpan w:val="3"/>
            <w:shd w:val="clear" w:color="auto" w:fill="00B0F0"/>
          </w:tcPr>
          <w:p w14:paraId="48150DBC" w14:textId="77777777" w:rsidR="002F025E" w:rsidRPr="00A443DC" w:rsidRDefault="002F025E" w:rsidP="003A1F9C">
            <w:pPr>
              <w:rPr>
                <w:sz w:val="20"/>
                <w:szCs w:val="20"/>
              </w:rPr>
            </w:pPr>
          </w:p>
        </w:tc>
        <w:tc>
          <w:tcPr>
            <w:tcW w:w="472" w:type="dxa"/>
            <w:shd w:val="clear" w:color="auto" w:fill="00B0F0"/>
          </w:tcPr>
          <w:p w14:paraId="6ABCC474" w14:textId="77777777" w:rsidR="002F025E" w:rsidRPr="00A443DC" w:rsidRDefault="002F025E" w:rsidP="003A1F9C">
            <w:pPr>
              <w:rPr>
                <w:sz w:val="20"/>
                <w:szCs w:val="20"/>
              </w:rPr>
            </w:pPr>
          </w:p>
        </w:tc>
        <w:tc>
          <w:tcPr>
            <w:tcW w:w="473" w:type="dxa"/>
            <w:gridSpan w:val="2"/>
            <w:shd w:val="clear" w:color="auto" w:fill="00B0F0"/>
          </w:tcPr>
          <w:p w14:paraId="66C98A34" w14:textId="77777777" w:rsidR="002F025E" w:rsidRPr="00A443DC" w:rsidRDefault="002F025E" w:rsidP="003A1F9C">
            <w:pPr>
              <w:rPr>
                <w:sz w:val="20"/>
                <w:szCs w:val="20"/>
              </w:rPr>
            </w:pPr>
          </w:p>
        </w:tc>
        <w:tc>
          <w:tcPr>
            <w:tcW w:w="472" w:type="dxa"/>
            <w:shd w:val="clear" w:color="auto" w:fill="00B0F0"/>
          </w:tcPr>
          <w:p w14:paraId="5CC7D497" w14:textId="77777777" w:rsidR="002F025E" w:rsidRPr="00A443DC" w:rsidRDefault="002F025E" w:rsidP="003A1F9C">
            <w:pPr>
              <w:rPr>
                <w:sz w:val="20"/>
                <w:szCs w:val="20"/>
              </w:rPr>
            </w:pPr>
          </w:p>
        </w:tc>
        <w:tc>
          <w:tcPr>
            <w:tcW w:w="1283" w:type="dxa"/>
            <w:gridSpan w:val="2"/>
          </w:tcPr>
          <w:p w14:paraId="79338DAD" w14:textId="77777777" w:rsidR="002F025E" w:rsidRPr="00A443DC" w:rsidRDefault="002F025E" w:rsidP="003A1F9C">
            <w:pPr>
              <w:rPr>
                <w:sz w:val="20"/>
                <w:szCs w:val="20"/>
              </w:rPr>
            </w:pPr>
            <w:r w:rsidRPr="00A443DC">
              <w:rPr>
                <w:sz w:val="20"/>
                <w:szCs w:val="20"/>
              </w:rPr>
              <w:t>25,000.00</w:t>
            </w:r>
          </w:p>
        </w:tc>
        <w:tc>
          <w:tcPr>
            <w:tcW w:w="949" w:type="dxa"/>
            <w:gridSpan w:val="2"/>
          </w:tcPr>
          <w:p w14:paraId="49CF2A78" w14:textId="77777777" w:rsidR="002F025E" w:rsidRPr="00A443DC" w:rsidRDefault="002F025E" w:rsidP="003A1F9C">
            <w:pPr>
              <w:rPr>
                <w:sz w:val="20"/>
                <w:szCs w:val="20"/>
              </w:rPr>
            </w:pPr>
            <w:r w:rsidRPr="00A443DC">
              <w:rPr>
                <w:sz w:val="20"/>
                <w:szCs w:val="20"/>
              </w:rPr>
              <w:t>10,000.00</w:t>
            </w:r>
          </w:p>
        </w:tc>
        <w:tc>
          <w:tcPr>
            <w:tcW w:w="1204" w:type="dxa"/>
          </w:tcPr>
          <w:p w14:paraId="2B9D2AEA" w14:textId="77777777" w:rsidR="002F025E" w:rsidRPr="00A443DC" w:rsidRDefault="002F025E" w:rsidP="003A1F9C">
            <w:pPr>
              <w:rPr>
                <w:sz w:val="20"/>
                <w:szCs w:val="20"/>
              </w:rPr>
            </w:pPr>
            <w:r w:rsidRPr="00A443DC">
              <w:rPr>
                <w:sz w:val="20"/>
                <w:szCs w:val="20"/>
              </w:rPr>
              <w:t>-</w:t>
            </w:r>
          </w:p>
        </w:tc>
        <w:tc>
          <w:tcPr>
            <w:tcW w:w="630" w:type="dxa"/>
            <w:gridSpan w:val="2"/>
          </w:tcPr>
          <w:p w14:paraId="47842D5F" w14:textId="77777777" w:rsidR="002F025E" w:rsidRPr="00A443DC" w:rsidRDefault="002F025E" w:rsidP="002F025E">
            <w:pPr>
              <w:pStyle w:val="ListParagraph"/>
              <w:numPr>
                <w:ilvl w:val="0"/>
                <w:numId w:val="69"/>
              </w:numPr>
              <w:rPr>
                <w:sz w:val="20"/>
                <w:szCs w:val="20"/>
              </w:rPr>
            </w:pPr>
          </w:p>
        </w:tc>
        <w:tc>
          <w:tcPr>
            <w:tcW w:w="743" w:type="dxa"/>
            <w:gridSpan w:val="2"/>
          </w:tcPr>
          <w:p w14:paraId="34CD7199" w14:textId="77777777" w:rsidR="002F025E" w:rsidRPr="00A443DC" w:rsidRDefault="002F025E" w:rsidP="003A1F9C">
            <w:pPr>
              <w:rPr>
                <w:sz w:val="20"/>
                <w:szCs w:val="20"/>
              </w:rPr>
            </w:pPr>
            <w:r w:rsidRPr="00A443DC">
              <w:rPr>
                <w:sz w:val="20"/>
                <w:szCs w:val="20"/>
              </w:rPr>
              <w:t>-</w:t>
            </w:r>
          </w:p>
        </w:tc>
        <w:tc>
          <w:tcPr>
            <w:tcW w:w="1170" w:type="dxa"/>
            <w:gridSpan w:val="2"/>
          </w:tcPr>
          <w:p w14:paraId="488BDD7D" w14:textId="77777777" w:rsidR="002F025E" w:rsidRPr="00A443DC" w:rsidRDefault="002F025E" w:rsidP="003A1F9C">
            <w:pPr>
              <w:rPr>
                <w:sz w:val="20"/>
                <w:szCs w:val="20"/>
              </w:rPr>
            </w:pPr>
            <w:r w:rsidRPr="00A443DC">
              <w:rPr>
                <w:sz w:val="20"/>
                <w:szCs w:val="20"/>
              </w:rPr>
              <w:t>BAC</w:t>
            </w:r>
          </w:p>
        </w:tc>
        <w:tc>
          <w:tcPr>
            <w:tcW w:w="1260" w:type="dxa"/>
            <w:gridSpan w:val="2"/>
          </w:tcPr>
          <w:p w14:paraId="38BCD542" w14:textId="77777777" w:rsidR="002F025E" w:rsidRPr="00A443DC" w:rsidRDefault="002F025E" w:rsidP="003A1F9C">
            <w:pPr>
              <w:rPr>
                <w:sz w:val="20"/>
                <w:szCs w:val="20"/>
              </w:rPr>
            </w:pPr>
            <w:r w:rsidRPr="00A443DC">
              <w:rPr>
                <w:sz w:val="20"/>
                <w:szCs w:val="20"/>
              </w:rPr>
              <w:t>CA</w:t>
            </w:r>
          </w:p>
        </w:tc>
      </w:tr>
      <w:tr w:rsidR="002F025E" w:rsidRPr="003F3683" w14:paraId="2279FA85" w14:textId="77777777" w:rsidTr="002F025E">
        <w:trPr>
          <w:gridAfter w:val="2"/>
          <w:wAfter w:w="6930" w:type="dxa"/>
          <w:trHeight w:val="231"/>
        </w:trPr>
        <w:tc>
          <w:tcPr>
            <w:tcW w:w="15496" w:type="dxa"/>
            <w:gridSpan w:val="25"/>
            <w:shd w:val="clear" w:color="auto" w:fill="A6A6A6" w:themeFill="background1" w:themeFillShade="A6"/>
          </w:tcPr>
          <w:p w14:paraId="32F2AA3F" w14:textId="77777777" w:rsidR="002F025E" w:rsidRPr="003F3683" w:rsidRDefault="002F025E" w:rsidP="003A1F9C">
            <w:pPr>
              <w:rPr>
                <w:b/>
                <w:sz w:val="20"/>
                <w:szCs w:val="20"/>
              </w:rPr>
            </w:pPr>
            <w:r w:rsidRPr="003F3683">
              <w:rPr>
                <w:rFonts w:eastAsia="Calibri"/>
                <w:b/>
                <w:bCs/>
                <w:sz w:val="20"/>
                <w:szCs w:val="20"/>
              </w:rPr>
              <w:t>Focus Area: Sports and Recreation</w:t>
            </w:r>
          </w:p>
        </w:tc>
      </w:tr>
      <w:tr w:rsidR="002F025E" w:rsidRPr="003F3683" w14:paraId="0B38D5D5" w14:textId="77777777" w:rsidTr="002F025E">
        <w:trPr>
          <w:gridAfter w:val="2"/>
          <w:wAfter w:w="6930" w:type="dxa"/>
          <w:trHeight w:val="231"/>
        </w:trPr>
        <w:tc>
          <w:tcPr>
            <w:tcW w:w="1584" w:type="dxa"/>
          </w:tcPr>
          <w:p w14:paraId="3C8C8CAB" w14:textId="77777777" w:rsidR="002F025E" w:rsidRPr="003F3683" w:rsidRDefault="002F025E" w:rsidP="003A1F9C">
            <w:pPr>
              <w:rPr>
                <w:sz w:val="20"/>
                <w:szCs w:val="20"/>
              </w:rPr>
            </w:pPr>
            <w:r w:rsidRPr="003F3683">
              <w:rPr>
                <w:sz w:val="20"/>
                <w:szCs w:val="20"/>
              </w:rPr>
              <w:t>Social Services Delivery</w:t>
            </w:r>
          </w:p>
        </w:tc>
        <w:tc>
          <w:tcPr>
            <w:tcW w:w="1428" w:type="dxa"/>
          </w:tcPr>
          <w:p w14:paraId="76FD597B" w14:textId="77777777" w:rsidR="002F025E" w:rsidRPr="003F3683" w:rsidRDefault="002F025E" w:rsidP="003A1F9C">
            <w:pPr>
              <w:rPr>
                <w:sz w:val="20"/>
                <w:szCs w:val="20"/>
              </w:rPr>
            </w:pPr>
            <w:r w:rsidRPr="003F3683">
              <w:rPr>
                <w:sz w:val="20"/>
                <w:szCs w:val="20"/>
              </w:rPr>
              <w:t>Education, youth &amp;sports and library services</w:t>
            </w:r>
          </w:p>
        </w:tc>
        <w:tc>
          <w:tcPr>
            <w:tcW w:w="2207" w:type="dxa"/>
            <w:gridSpan w:val="2"/>
          </w:tcPr>
          <w:p w14:paraId="705EA9F5" w14:textId="77777777" w:rsidR="002F025E" w:rsidRPr="003F3683" w:rsidRDefault="002F025E" w:rsidP="003A1F9C">
            <w:pPr>
              <w:rPr>
                <w:sz w:val="20"/>
                <w:szCs w:val="20"/>
              </w:rPr>
            </w:pPr>
            <w:r>
              <w:rPr>
                <w:b/>
                <w:sz w:val="20"/>
                <w:szCs w:val="20"/>
              </w:rPr>
              <w:t>94</w:t>
            </w:r>
            <w:r>
              <w:rPr>
                <w:sz w:val="20"/>
                <w:szCs w:val="20"/>
              </w:rPr>
              <w:t xml:space="preserve">. </w:t>
            </w:r>
            <w:r w:rsidRPr="003F3683">
              <w:rPr>
                <w:sz w:val="20"/>
                <w:szCs w:val="20"/>
              </w:rPr>
              <w:t xml:space="preserve">Organise community </w:t>
            </w:r>
            <w:r>
              <w:rPr>
                <w:sz w:val="20"/>
                <w:szCs w:val="20"/>
              </w:rPr>
              <w:t>football galas</w:t>
            </w:r>
          </w:p>
          <w:p w14:paraId="7AAB19F5" w14:textId="77777777" w:rsidR="002F025E" w:rsidRPr="003F3683" w:rsidRDefault="002F025E" w:rsidP="003A1F9C">
            <w:pPr>
              <w:rPr>
                <w:sz w:val="20"/>
                <w:szCs w:val="20"/>
              </w:rPr>
            </w:pPr>
          </w:p>
        </w:tc>
        <w:tc>
          <w:tcPr>
            <w:tcW w:w="1149" w:type="dxa"/>
          </w:tcPr>
          <w:p w14:paraId="110FB2E2" w14:textId="77777777" w:rsidR="002F025E" w:rsidRPr="003F3683" w:rsidRDefault="002F025E" w:rsidP="003A1F9C">
            <w:pPr>
              <w:rPr>
                <w:sz w:val="20"/>
                <w:szCs w:val="20"/>
              </w:rPr>
            </w:pPr>
            <w:r w:rsidRPr="003F3683">
              <w:rPr>
                <w:sz w:val="20"/>
                <w:szCs w:val="20"/>
              </w:rPr>
              <w:t>Bibiani</w:t>
            </w:r>
          </w:p>
        </w:tc>
        <w:tc>
          <w:tcPr>
            <w:tcW w:w="472" w:type="dxa"/>
            <w:gridSpan w:val="3"/>
            <w:shd w:val="clear" w:color="auto" w:fill="00B0F0"/>
          </w:tcPr>
          <w:p w14:paraId="224E4AB7" w14:textId="77777777" w:rsidR="002F025E" w:rsidRPr="003F3683" w:rsidRDefault="002F025E" w:rsidP="003A1F9C">
            <w:pPr>
              <w:rPr>
                <w:sz w:val="20"/>
                <w:szCs w:val="20"/>
              </w:rPr>
            </w:pPr>
          </w:p>
        </w:tc>
        <w:tc>
          <w:tcPr>
            <w:tcW w:w="472" w:type="dxa"/>
            <w:shd w:val="clear" w:color="auto" w:fill="00B0F0"/>
          </w:tcPr>
          <w:p w14:paraId="30951451" w14:textId="77777777" w:rsidR="002F025E" w:rsidRPr="003F3683" w:rsidRDefault="002F025E" w:rsidP="003A1F9C">
            <w:pPr>
              <w:rPr>
                <w:sz w:val="20"/>
                <w:szCs w:val="20"/>
              </w:rPr>
            </w:pPr>
          </w:p>
        </w:tc>
        <w:tc>
          <w:tcPr>
            <w:tcW w:w="473" w:type="dxa"/>
            <w:gridSpan w:val="2"/>
            <w:shd w:val="clear" w:color="auto" w:fill="00B0F0"/>
          </w:tcPr>
          <w:p w14:paraId="623925FD" w14:textId="77777777" w:rsidR="002F025E" w:rsidRPr="003F3683" w:rsidRDefault="002F025E" w:rsidP="003A1F9C">
            <w:pPr>
              <w:rPr>
                <w:sz w:val="20"/>
                <w:szCs w:val="20"/>
              </w:rPr>
            </w:pPr>
          </w:p>
        </w:tc>
        <w:tc>
          <w:tcPr>
            <w:tcW w:w="472" w:type="dxa"/>
            <w:shd w:val="clear" w:color="auto" w:fill="00B0F0"/>
          </w:tcPr>
          <w:p w14:paraId="45734E73" w14:textId="77777777" w:rsidR="002F025E" w:rsidRPr="003F3683" w:rsidRDefault="002F025E" w:rsidP="003A1F9C">
            <w:pPr>
              <w:rPr>
                <w:sz w:val="20"/>
                <w:szCs w:val="20"/>
              </w:rPr>
            </w:pPr>
          </w:p>
        </w:tc>
        <w:tc>
          <w:tcPr>
            <w:tcW w:w="1283" w:type="dxa"/>
            <w:gridSpan w:val="2"/>
          </w:tcPr>
          <w:p w14:paraId="73956F0F" w14:textId="77777777" w:rsidR="002F025E" w:rsidRPr="003F3683" w:rsidRDefault="002F025E" w:rsidP="003A1F9C">
            <w:pPr>
              <w:rPr>
                <w:sz w:val="20"/>
                <w:szCs w:val="20"/>
              </w:rPr>
            </w:pPr>
            <w:r>
              <w:rPr>
                <w:sz w:val="20"/>
                <w:szCs w:val="20"/>
              </w:rPr>
              <w:t>4</w:t>
            </w:r>
            <w:r w:rsidRPr="003F3683">
              <w:rPr>
                <w:sz w:val="20"/>
                <w:szCs w:val="20"/>
              </w:rPr>
              <w:t>0,000.00</w:t>
            </w:r>
          </w:p>
        </w:tc>
        <w:tc>
          <w:tcPr>
            <w:tcW w:w="949" w:type="dxa"/>
            <w:gridSpan w:val="2"/>
          </w:tcPr>
          <w:p w14:paraId="46D2981F" w14:textId="77777777" w:rsidR="002F025E" w:rsidRPr="003F3683" w:rsidRDefault="002F025E" w:rsidP="003A1F9C">
            <w:pPr>
              <w:rPr>
                <w:sz w:val="20"/>
                <w:szCs w:val="20"/>
              </w:rPr>
            </w:pPr>
            <w:r>
              <w:rPr>
                <w:sz w:val="20"/>
                <w:szCs w:val="20"/>
              </w:rPr>
              <w:t>20,000.00</w:t>
            </w:r>
          </w:p>
        </w:tc>
        <w:tc>
          <w:tcPr>
            <w:tcW w:w="1204" w:type="dxa"/>
          </w:tcPr>
          <w:p w14:paraId="1822B8E7" w14:textId="77777777" w:rsidR="002F025E" w:rsidRPr="003F3683" w:rsidRDefault="002F025E" w:rsidP="003A1F9C">
            <w:pPr>
              <w:rPr>
                <w:sz w:val="20"/>
                <w:szCs w:val="20"/>
              </w:rPr>
            </w:pPr>
            <w:r>
              <w:rPr>
                <w:sz w:val="20"/>
                <w:szCs w:val="20"/>
              </w:rPr>
              <w:t>-</w:t>
            </w:r>
          </w:p>
        </w:tc>
        <w:tc>
          <w:tcPr>
            <w:tcW w:w="630" w:type="dxa"/>
            <w:gridSpan w:val="2"/>
          </w:tcPr>
          <w:p w14:paraId="071C2F04" w14:textId="77777777" w:rsidR="002F025E" w:rsidRPr="00A35A9E" w:rsidRDefault="002F025E" w:rsidP="002F025E">
            <w:pPr>
              <w:pStyle w:val="ListParagraph"/>
              <w:numPr>
                <w:ilvl w:val="0"/>
                <w:numId w:val="69"/>
              </w:numPr>
              <w:rPr>
                <w:sz w:val="20"/>
                <w:szCs w:val="20"/>
              </w:rPr>
            </w:pPr>
          </w:p>
        </w:tc>
        <w:tc>
          <w:tcPr>
            <w:tcW w:w="743" w:type="dxa"/>
            <w:gridSpan w:val="2"/>
          </w:tcPr>
          <w:p w14:paraId="5F446FAA" w14:textId="77777777" w:rsidR="002F025E" w:rsidRPr="003F3683" w:rsidRDefault="002F025E" w:rsidP="003A1F9C">
            <w:pPr>
              <w:rPr>
                <w:sz w:val="20"/>
                <w:szCs w:val="20"/>
              </w:rPr>
            </w:pPr>
            <w:r>
              <w:rPr>
                <w:sz w:val="20"/>
                <w:szCs w:val="20"/>
              </w:rPr>
              <w:t>-</w:t>
            </w:r>
          </w:p>
        </w:tc>
        <w:tc>
          <w:tcPr>
            <w:tcW w:w="1170" w:type="dxa"/>
            <w:gridSpan w:val="2"/>
          </w:tcPr>
          <w:p w14:paraId="5F7CA3F9" w14:textId="77777777" w:rsidR="002F025E" w:rsidRPr="003F3683" w:rsidRDefault="002F025E" w:rsidP="003A1F9C">
            <w:pPr>
              <w:rPr>
                <w:sz w:val="20"/>
                <w:szCs w:val="20"/>
              </w:rPr>
            </w:pPr>
            <w:r>
              <w:rPr>
                <w:sz w:val="20"/>
                <w:szCs w:val="20"/>
              </w:rPr>
              <w:t>CA</w:t>
            </w:r>
          </w:p>
        </w:tc>
        <w:tc>
          <w:tcPr>
            <w:tcW w:w="1260" w:type="dxa"/>
            <w:gridSpan w:val="2"/>
          </w:tcPr>
          <w:p w14:paraId="4BAB71C8" w14:textId="77777777" w:rsidR="002F025E" w:rsidRPr="003F3683" w:rsidRDefault="002F025E" w:rsidP="003A1F9C">
            <w:pPr>
              <w:rPr>
                <w:sz w:val="20"/>
                <w:szCs w:val="20"/>
              </w:rPr>
            </w:pPr>
            <w:r>
              <w:rPr>
                <w:sz w:val="20"/>
                <w:szCs w:val="20"/>
              </w:rPr>
              <w:t>Community members</w:t>
            </w:r>
          </w:p>
        </w:tc>
      </w:tr>
      <w:tr w:rsidR="002F025E" w:rsidRPr="003F3683" w14:paraId="4BC26EB1" w14:textId="77777777" w:rsidTr="002F025E">
        <w:trPr>
          <w:gridAfter w:val="2"/>
          <w:wAfter w:w="6930" w:type="dxa"/>
          <w:trHeight w:val="231"/>
        </w:trPr>
        <w:tc>
          <w:tcPr>
            <w:tcW w:w="15496" w:type="dxa"/>
            <w:gridSpan w:val="25"/>
            <w:tcBorders>
              <w:right w:val="nil"/>
            </w:tcBorders>
            <w:shd w:val="clear" w:color="auto" w:fill="A6A6A6" w:themeFill="background1" w:themeFillShade="A6"/>
          </w:tcPr>
          <w:p w14:paraId="1E700D7E" w14:textId="77777777" w:rsidR="002F025E" w:rsidRPr="003F3683" w:rsidRDefault="002F025E" w:rsidP="003A1F9C">
            <w:pPr>
              <w:rPr>
                <w:b/>
                <w:sz w:val="20"/>
                <w:szCs w:val="20"/>
              </w:rPr>
            </w:pPr>
            <w:r w:rsidRPr="003F3683">
              <w:rPr>
                <w:b/>
                <w:sz w:val="20"/>
                <w:szCs w:val="20"/>
              </w:rPr>
              <w:t>Focus Area: Youth Development</w:t>
            </w:r>
          </w:p>
        </w:tc>
      </w:tr>
      <w:tr w:rsidR="002F025E" w:rsidRPr="003F3683" w14:paraId="06648B5F" w14:textId="77777777" w:rsidTr="002F025E">
        <w:trPr>
          <w:gridAfter w:val="2"/>
          <w:wAfter w:w="6930" w:type="dxa"/>
          <w:trHeight w:val="70"/>
        </w:trPr>
        <w:tc>
          <w:tcPr>
            <w:tcW w:w="1584" w:type="dxa"/>
          </w:tcPr>
          <w:p w14:paraId="7D1D66EC" w14:textId="77777777" w:rsidR="002F025E" w:rsidRPr="003F3683" w:rsidRDefault="002F025E" w:rsidP="003A1F9C">
            <w:pPr>
              <w:rPr>
                <w:sz w:val="20"/>
                <w:szCs w:val="20"/>
              </w:rPr>
            </w:pPr>
            <w:r w:rsidRPr="003F3683">
              <w:rPr>
                <w:sz w:val="20"/>
                <w:szCs w:val="20"/>
              </w:rPr>
              <w:t>Social Services Delivery</w:t>
            </w:r>
          </w:p>
        </w:tc>
        <w:tc>
          <w:tcPr>
            <w:tcW w:w="1428" w:type="dxa"/>
          </w:tcPr>
          <w:p w14:paraId="6C0257C7" w14:textId="77777777" w:rsidR="002F025E" w:rsidRPr="003F3683" w:rsidRDefault="002F025E" w:rsidP="003A1F9C">
            <w:pPr>
              <w:rPr>
                <w:sz w:val="20"/>
                <w:szCs w:val="20"/>
              </w:rPr>
            </w:pPr>
            <w:r w:rsidRPr="003F3683">
              <w:rPr>
                <w:sz w:val="20"/>
                <w:szCs w:val="20"/>
              </w:rPr>
              <w:t>Education, youth &amp;sports and library services</w:t>
            </w:r>
          </w:p>
        </w:tc>
        <w:tc>
          <w:tcPr>
            <w:tcW w:w="2207" w:type="dxa"/>
            <w:gridSpan w:val="2"/>
          </w:tcPr>
          <w:p w14:paraId="30EE6ACD" w14:textId="77777777" w:rsidR="002F025E" w:rsidRPr="00A443DC" w:rsidRDefault="002F025E" w:rsidP="003A1F9C">
            <w:pPr>
              <w:rPr>
                <w:sz w:val="20"/>
                <w:szCs w:val="20"/>
              </w:rPr>
            </w:pPr>
            <w:r w:rsidRPr="00A443DC">
              <w:rPr>
                <w:b/>
                <w:sz w:val="20"/>
                <w:szCs w:val="20"/>
                <w:lang w:eastAsia="en-GB"/>
              </w:rPr>
              <w:t>9</w:t>
            </w:r>
            <w:r>
              <w:rPr>
                <w:b/>
                <w:sz w:val="20"/>
                <w:szCs w:val="20"/>
                <w:lang w:eastAsia="en-GB"/>
              </w:rPr>
              <w:t>5</w:t>
            </w:r>
            <w:r w:rsidRPr="00A443DC">
              <w:rPr>
                <w:sz w:val="20"/>
                <w:szCs w:val="20"/>
                <w:lang w:eastAsia="en-GB"/>
              </w:rPr>
              <w:t xml:space="preserve">. Organise skills training in alternative livelihoods for 80 </w:t>
            </w:r>
            <w:r>
              <w:rPr>
                <w:sz w:val="20"/>
                <w:szCs w:val="20"/>
                <w:lang w:eastAsia="en-GB"/>
              </w:rPr>
              <w:t xml:space="preserve">youth </w:t>
            </w:r>
            <w:r w:rsidRPr="00A443DC">
              <w:rPr>
                <w:sz w:val="20"/>
                <w:szCs w:val="20"/>
                <w:lang w:eastAsia="en-GB"/>
              </w:rPr>
              <w:t>in cocoa growing areas</w:t>
            </w:r>
          </w:p>
        </w:tc>
        <w:tc>
          <w:tcPr>
            <w:tcW w:w="1149" w:type="dxa"/>
          </w:tcPr>
          <w:p w14:paraId="4583F78A" w14:textId="77777777" w:rsidR="002F025E" w:rsidRPr="00A443DC" w:rsidRDefault="002F025E" w:rsidP="003A1F9C">
            <w:pPr>
              <w:rPr>
                <w:sz w:val="20"/>
                <w:szCs w:val="20"/>
              </w:rPr>
            </w:pPr>
            <w:r w:rsidRPr="00A443DC">
              <w:rPr>
                <w:sz w:val="20"/>
                <w:szCs w:val="20"/>
              </w:rPr>
              <w:t>Municipality-</w:t>
            </w:r>
          </w:p>
          <w:p w14:paraId="72BC4465" w14:textId="77777777" w:rsidR="002F025E" w:rsidRPr="00A443DC" w:rsidRDefault="002F025E" w:rsidP="003A1F9C">
            <w:pPr>
              <w:rPr>
                <w:sz w:val="20"/>
                <w:szCs w:val="20"/>
              </w:rPr>
            </w:pPr>
            <w:r w:rsidRPr="00A443DC">
              <w:rPr>
                <w:sz w:val="20"/>
                <w:szCs w:val="20"/>
              </w:rPr>
              <w:t>Wide</w:t>
            </w:r>
          </w:p>
        </w:tc>
        <w:tc>
          <w:tcPr>
            <w:tcW w:w="472" w:type="dxa"/>
            <w:gridSpan w:val="3"/>
            <w:shd w:val="clear" w:color="auto" w:fill="00B0F0"/>
          </w:tcPr>
          <w:p w14:paraId="3B98B9AC" w14:textId="77777777" w:rsidR="002F025E" w:rsidRPr="00A443DC" w:rsidRDefault="002F025E" w:rsidP="003A1F9C">
            <w:pPr>
              <w:rPr>
                <w:sz w:val="20"/>
                <w:szCs w:val="20"/>
              </w:rPr>
            </w:pPr>
          </w:p>
        </w:tc>
        <w:tc>
          <w:tcPr>
            <w:tcW w:w="472" w:type="dxa"/>
            <w:shd w:val="clear" w:color="auto" w:fill="00B0F0"/>
          </w:tcPr>
          <w:p w14:paraId="6D17D35F" w14:textId="77777777" w:rsidR="002F025E" w:rsidRPr="00A443DC" w:rsidRDefault="002F025E" w:rsidP="003A1F9C">
            <w:pPr>
              <w:rPr>
                <w:sz w:val="20"/>
                <w:szCs w:val="20"/>
              </w:rPr>
            </w:pPr>
          </w:p>
        </w:tc>
        <w:tc>
          <w:tcPr>
            <w:tcW w:w="473" w:type="dxa"/>
            <w:gridSpan w:val="2"/>
            <w:shd w:val="clear" w:color="auto" w:fill="00B0F0"/>
          </w:tcPr>
          <w:p w14:paraId="4614E630" w14:textId="77777777" w:rsidR="002F025E" w:rsidRPr="00A443DC" w:rsidRDefault="002F025E" w:rsidP="003A1F9C">
            <w:pPr>
              <w:rPr>
                <w:sz w:val="20"/>
                <w:szCs w:val="20"/>
              </w:rPr>
            </w:pPr>
          </w:p>
        </w:tc>
        <w:tc>
          <w:tcPr>
            <w:tcW w:w="472" w:type="dxa"/>
            <w:shd w:val="clear" w:color="auto" w:fill="00B0F0"/>
          </w:tcPr>
          <w:p w14:paraId="2ACF90E3" w14:textId="77777777" w:rsidR="002F025E" w:rsidRPr="00A443DC" w:rsidRDefault="002F025E" w:rsidP="003A1F9C">
            <w:pPr>
              <w:rPr>
                <w:sz w:val="20"/>
                <w:szCs w:val="20"/>
              </w:rPr>
            </w:pPr>
          </w:p>
        </w:tc>
        <w:tc>
          <w:tcPr>
            <w:tcW w:w="1283" w:type="dxa"/>
            <w:gridSpan w:val="2"/>
          </w:tcPr>
          <w:p w14:paraId="77F618F2" w14:textId="77777777" w:rsidR="002F025E" w:rsidRPr="00A443DC" w:rsidRDefault="002F025E" w:rsidP="003A1F9C">
            <w:pPr>
              <w:rPr>
                <w:sz w:val="20"/>
                <w:szCs w:val="20"/>
              </w:rPr>
            </w:pPr>
            <w:r w:rsidRPr="00A443DC">
              <w:rPr>
                <w:sz w:val="20"/>
                <w:szCs w:val="20"/>
              </w:rPr>
              <w:t>25,000.00</w:t>
            </w:r>
          </w:p>
        </w:tc>
        <w:tc>
          <w:tcPr>
            <w:tcW w:w="949" w:type="dxa"/>
            <w:gridSpan w:val="2"/>
          </w:tcPr>
          <w:p w14:paraId="3727FCDE" w14:textId="77777777" w:rsidR="002F025E" w:rsidRPr="00A443DC" w:rsidRDefault="002F025E" w:rsidP="003A1F9C">
            <w:pPr>
              <w:rPr>
                <w:sz w:val="20"/>
                <w:szCs w:val="20"/>
              </w:rPr>
            </w:pPr>
            <w:r w:rsidRPr="00A443DC">
              <w:rPr>
                <w:sz w:val="20"/>
                <w:szCs w:val="20"/>
              </w:rPr>
              <w:t>10,000.00</w:t>
            </w:r>
          </w:p>
        </w:tc>
        <w:tc>
          <w:tcPr>
            <w:tcW w:w="1204" w:type="dxa"/>
          </w:tcPr>
          <w:p w14:paraId="141C9B5B" w14:textId="77777777" w:rsidR="002F025E" w:rsidRPr="00A443DC" w:rsidRDefault="002F025E" w:rsidP="003A1F9C">
            <w:pPr>
              <w:rPr>
                <w:sz w:val="20"/>
                <w:szCs w:val="20"/>
              </w:rPr>
            </w:pPr>
            <w:r w:rsidRPr="00A443DC">
              <w:rPr>
                <w:sz w:val="20"/>
                <w:szCs w:val="20"/>
              </w:rPr>
              <w:t>-</w:t>
            </w:r>
          </w:p>
        </w:tc>
        <w:tc>
          <w:tcPr>
            <w:tcW w:w="630" w:type="dxa"/>
            <w:gridSpan w:val="2"/>
          </w:tcPr>
          <w:p w14:paraId="2880A935" w14:textId="77777777" w:rsidR="002F025E" w:rsidRPr="00A443DC" w:rsidRDefault="002F025E" w:rsidP="002F025E">
            <w:pPr>
              <w:pStyle w:val="ListParagraph"/>
              <w:numPr>
                <w:ilvl w:val="0"/>
                <w:numId w:val="69"/>
              </w:numPr>
              <w:rPr>
                <w:sz w:val="20"/>
                <w:szCs w:val="20"/>
              </w:rPr>
            </w:pPr>
          </w:p>
        </w:tc>
        <w:tc>
          <w:tcPr>
            <w:tcW w:w="743" w:type="dxa"/>
            <w:gridSpan w:val="2"/>
          </w:tcPr>
          <w:p w14:paraId="6AE8241A" w14:textId="77777777" w:rsidR="002F025E" w:rsidRPr="00A443DC" w:rsidRDefault="002F025E" w:rsidP="003A1F9C">
            <w:pPr>
              <w:rPr>
                <w:sz w:val="20"/>
                <w:szCs w:val="20"/>
              </w:rPr>
            </w:pPr>
            <w:r w:rsidRPr="00A443DC">
              <w:rPr>
                <w:sz w:val="20"/>
                <w:szCs w:val="20"/>
              </w:rPr>
              <w:t>-</w:t>
            </w:r>
          </w:p>
        </w:tc>
        <w:tc>
          <w:tcPr>
            <w:tcW w:w="1170" w:type="dxa"/>
            <w:gridSpan w:val="2"/>
          </w:tcPr>
          <w:p w14:paraId="66BDEF15" w14:textId="77777777" w:rsidR="002F025E" w:rsidRPr="00A443DC" w:rsidRDefault="002F025E" w:rsidP="003A1F9C">
            <w:pPr>
              <w:rPr>
                <w:sz w:val="20"/>
                <w:szCs w:val="20"/>
              </w:rPr>
            </w:pPr>
            <w:r w:rsidRPr="00A443DC">
              <w:rPr>
                <w:sz w:val="20"/>
                <w:szCs w:val="20"/>
              </w:rPr>
              <w:t>BAC</w:t>
            </w:r>
          </w:p>
        </w:tc>
        <w:tc>
          <w:tcPr>
            <w:tcW w:w="1260" w:type="dxa"/>
            <w:gridSpan w:val="2"/>
          </w:tcPr>
          <w:p w14:paraId="1F89D95D" w14:textId="77777777" w:rsidR="002F025E" w:rsidRPr="00A443DC" w:rsidRDefault="002F025E" w:rsidP="003A1F9C">
            <w:pPr>
              <w:rPr>
                <w:sz w:val="20"/>
                <w:szCs w:val="20"/>
              </w:rPr>
            </w:pPr>
            <w:r w:rsidRPr="00A443DC">
              <w:rPr>
                <w:sz w:val="20"/>
                <w:szCs w:val="20"/>
              </w:rPr>
              <w:t>CA</w:t>
            </w:r>
          </w:p>
        </w:tc>
      </w:tr>
      <w:tr w:rsidR="002F025E" w:rsidRPr="003F3683" w14:paraId="68A0EA99" w14:textId="77777777" w:rsidTr="002F025E">
        <w:trPr>
          <w:gridAfter w:val="2"/>
          <w:wAfter w:w="6930" w:type="dxa"/>
          <w:trHeight w:val="231"/>
        </w:trPr>
        <w:tc>
          <w:tcPr>
            <w:tcW w:w="15496" w:type="dxa"/>
            <w:gridSpan w:val="25"/>
            <w:shd w:val="clear" w:color="auto" w:fill="A6A6A6" w:themeFill="background1" w:themeFillShade="A6"/>
          </w:tcPr>
          <w:p w14:paraId="5A437308" w14:textId="77777777" w:rsidR="002F025E" w:rsidRPr="003F3683" w:rsidRDefault="002F025E" w:rsidP="003A1F9C">
            <w:pPr>
              <w:rPr>
                <w:b/>
                <w:sz w:val="20"/>
                <w:szCs w:val="20"/>
              </w:rPr>
            </w:pPr>
            <w:r w:rsidRPr="003F3683">
              <w:rPr>
                <w:rFonts w:eastAsia="Calibri"/>
                <w:b/>
                <w:bCs/>
                <w:sz w:val="20"/>
                <w:szCs w:val="20"/>
              </w:rPr>
              <w:t>Focus Area: Social Protection</w:t>
            </w:r>
          </w:p>
        </w:tc>
      </w:tr>
      <w:tr w:rsidR="002F025E" w:rsidRPr="003F3683" w14:paraId="4BB64B19" w14:textId="77777777" w:rsidTr="002F025E">
        <w:trPr>
          <w:gridAfter w:val="2"/>
          <w:wAfter w:w="6930" w:type="dxa"/>
          <w:trHeight w:val="231"/>
        </w:trPr>
        <w:tc>
          <w:tcPr>
            <w:tcW w:w="1584" w:type="dxa"/>
          </w:tcPr>
          <w:p w14:paraId="0054D09E" w14:textId="77777777" w:rsidR="002F025E" w:rsidRPr="003F3683" w:rsidRDefault="002F025E" w:rsidP="003A1F9C">
            <w:pPr>
              <w:rPr>
                <w:sz w:val="20"/>
                <w:szCs w:val="20"/>
              </w:rPr>
            </w:pPr>
            <w:r w:rsidRPr="003F3683">
              <w:rPr>
                <w:sz w:val="20"/>
                <w:szCs w:val="20"/>
              </w:rPr>
              <w:t>Social Services Delivery</w:t>
            </w:r>
          </w:p>
        </w:tc>
        <w:tc>
          <w:tcPr>
            <w:tcW w:w="1428" w:type="dxa"/>
          </w:tcPr>
          <w:p w14:paraId="50D3F97D" w14:textId="77777777" w:rsidR="002F025E" w:rsidRPr="003F3683" w:rsidRDefault="002F025E" w:rsidP="003A1F9C">
            <w:pPr>
              <w:rPr>
                <w:sz w:val="20"/>
                <w:szCs w:val="20"/>
              </w:rPr>
            </w:pPr>
            <w:r w:rsidRPr="003F3683">
              <w:rPr>
                <w:sz w:val="20"/>
                <w:szCs w:val="20"/>
              </w:rPr>
              <w:t>Welfare and Community Services</w:t>
            </w:r>
          </w:p>
        </w:tc>
        <w:tc>
          <w:tcPr>
            <w:tcW w:w="2207" w:type="dxa"/>
            <w:gridSpan w:val="2"/>
          </w:tcPr>
          <w:p w14:paraId="6F17242C" w14:textId="77777777" w:rsidR="002F025E" w:rsidRPr="003F3683" w:rsidRDefault="002F025E" w:rsidP="003A1F9C">
            <w:pPr>
              <w:rPr>
                <w:sz w:val="20"/>
                <w:szCs w:val="20"/>
              </w:rPr>
            </w:pPr>
            <w:r>
              <w:rPr>
                <w:b/>
                <w:sz w:val="20"/>
                <w:szCs w:val="20"/>
              </w:rPr>
              <w:t>96</w:t>
            </w:r>
            <w:r>
              <w:rPr>
                <w:sz w:val="20"/>
                <w:szCs w:val="20"/>
              </w:rPr>
              <w:t xml:space="preserve">. </w:t>
            </w:r>
            <w:r w:rsidRPr="003F3683">
              <w:rPr>
                <w:sz w:val="20"/>
                <w:szCs w:val="20"/>
              </w:rPr>
              <w:t>Organise radio programme on child right and child protection issue</w:t>
            </w:r>
          </w:p>
        </w:tc>
        <w:tc>
          <w:tcPr>
            <w:tcW w:w="1149" w:type="dxa"/>
          </w:tcPr>
          <w:p w14:paraId="65D3AC8F" w14:textId="77777777" w:rsidR="002F025E" w:rsidRPr="003F3683" w:rsidRDefault="002F025E" w:rsidP="003A1F9C">
            <w:pPr>
              <w:rPr>
                <w:sz w:val="20"/>
                <w:szCs w:val="20"/>
              </w:rPr>
            </w:pPr>
            <w:r w:rsidRPr="003F3683">
              <w:rPr>
                <w:sz w:val="20"/>
                <w:szCs w:val="20"/>
              </w:rPr>
              <w:t>Bibiani</w:t>
            </w:r>
          </w:p>
        </w:tc>
        <w:tc>
          <w:tcPr>
            <w:tcW w:w="472" w:type="dxa"/>
            <w:gridSpan w:val="3"/>
            <w:shd w:val="clear" w:color="auto" w:fill="00B0F0"/>
          </w:tcPr>
          <w:p w14:paraId="048FDE77" w14:textId="77777777" w:rsidR="002F025E" w:rsidRPr="003F3683" w:rsidRDefault="002F025E" w:rsidP="003A1F9C">
            <w:pPr>
              <w:rPr>
                <w:sz w:val="20"/>
                <w:szCs w:val="20"/>
              </w:rPr>
            </w:pPr>
          </w:p>
        </w:tc>
        <w:tc>
          <w:tcPr>
            <w:tcW w:w="472" w:type="dxa"/>
            <w:shd w:val="clear" w:color="auto" w:fill="00B0F0"/>
          </w:tcPr>
          <w:p w14:paraId="1E564004" w14:textId="77777777" w:rsidR="002F025E" w:rsidRPr="003F3683" w:rsidRDefault="002F025E" w:rsidP="003A1F9C">
            <w:pPr>
              <w:rPr>
                <w:sz w:val="20"/>
                <w:szCs w:val="20"/>
              </w:rPr>
            </w:pPr>
          </w:p>
        </w:tc>
        <w:tc>
          <w:tcPr>
            <w:tcW w:w="473" w:type="dxa"/>
            <w:gridSpan w:val="2"/>
            <w:shd w:val="clear" w:color="auto" w:fill="00B0F0"/>
          </w:tcPr>
          <w:p w14:paraId="6DE2A98D" w14:textId="77777777" w:rsidR="002F025E" w:rsidRPr="003F3683" w:rsidRDefault="002F025E" w:rsidP="003A1F9C">
            <w:pPr>
              <w:rPr>
                <w:sz w:val="20"/>
                <w:szCs w:val="20"/>
              </w:rPr>
            </w:pPr>
          </w:p>
        </w:tc>
        <w:tc>
          <w:tcPr>
            <w:tcW w:w="472" w:type="dxa"/>
            <w:shd w:val="clear" w:color="auto" w:fill="00B0F0"/>
          </w:tcPr>
          <w:p w14:paraId="2B8F66BB" w14:textId="77777777" w:rsidR="002F025E" w:rsidRPr="003F3683" w:rsidRDefault="002F025E" w:rsidP="003A1F9C">
            <w:pPr>
              <w:rPr>
                <w:sz w:val="20"/>
                <w:szCs w:val="20"/>
              </w:rPr>
            </w:pPr>
          </w:p>
        </w:tc>
        <w:tc>
          <w:tcPr>
            <w:tcW w:w="1283" w:type="dxa"/>
            <w:gridSpan w:val="2"/>
          </w:tcPr>
          <w:p w14:paraId="3764EBFA" w14:textId="77777777" w:rsidR="002F025E" w:rsidRPr="003F3683" w:rsidRDefault="002F025E" w:rsidP="003A1F9C">
            <w:pPr>
              <w:rPr>
                <w:sz w:val="20"/>
                <w:szCs w:val="20"/>
              </w:rPr>
            </w:pPr>
            <w:r>
              <w:rPr>
                <w:sz w:val="20"/>
                <w:szCs w:val="20"/>
              </w:rPr>
              <w:t>1</w:t>
            </w:r>
            <w:r w:rsidRPr="003F3683">
              <w:rPr>
                <w:sz w:val="20"/>
                <w:szCs w:val="20"/>
              </w:rPr>
              <w:t>2,000.00</w:t>
            </w:r>
          </w:p>
        </w:tc>
        <w:tc>
          <w:tcPr>
            <w:tcW w:w="949" w:type="dxa"/>
            <w:gridSpan w:val="2"/>
          </w:tcPr>
          <w:p w14:paraId="35BD99B5" w14:textId="77777777" w:rsidR="002F025E" w:rsidRPr="003F3683" w:rsidRDefault="002F025E" w:rsidP="003A1F9C">
            <w:pPr>
              <w:rPr>
                <w:sz w:val="20"/>
                <w:szCs w:val="20"/>
              </w:rPr>
            </w:pPr>
            <w:r>
              <w:rPr>
                <w:sz w:val="20"/>
                <w:szCs w:val="20"/>
              </w:rPr>
              <w:t>10,000.00</w:t>
            </w:r>
          </w:p>
        </w:tc>
        <w:tc>
          <w:tcPr>
            <w:tcW w:w="1204" w:type="dxa"/>
          </w:tcPr>
          <w:p w14:paraId="45BE7DF5" w14:textId="77777777" w:rsidR="002F025E" w:rsidRPr="003F3683" w:rsidRDefault="002F025E" w:rsidP="003A1F9C">
            <w:pPr>
              <w:rPr>
                <w:sz w:val="20"/>
                <w:szCs w:val="20"/>
              </w:rPr>
            </w:pPr>
            <w:r w:rsidRPr="003F3683">
              <w:rPr>
                <w:sz w:val="20"/>
                <w:szCs w:val="20"/>
              </w:rPr>
              <w:t>5,000.00</w:t>
            </w:r>
          </w:p>
        </w:tc>
        <w:tc>
          <w:tcPr>
            <w:tcW w:w="630" w:type="dxa"/>
            <w:gridSpan w:val="2"/>
          </w:tcPr>
          <w:p w14:paraId="37F30B9A" w14:textId="77777777" w:rsidR="002F025E" w:rsidRPr="00A35A9E" w:rsidRDefault="002F025E" w:rsidP="002F025E">
            <w:pPr>
              <w:pStyle w:val="ListParagraph"/>
              <w:numPr>
                <w:ilvl w:val="0"/>
                <w:numId w:val="69"/>
              </w:numPr>
              <w:rPr>
                <w:sz w:val="20"/>
                <w:szCs w:val="20"/>
              </w:rPr>
            </w:pPr>
          </w:p>
        </w:tc>
        <w:tc>
          <w:tcPr>
            <w:tcW w:w="743" w:type="dxa"/>
            <w:gridSpan w:val="2"/>
          </w:tcPr>
          <w:p w14:paraId="0210E67F" w14:textId="77777777" w:rsidR="002F025E" w:rsidRPr="003F3683" w:rsidRDefault="002F025E" w:rsidP="003A1F9C">
            <w:pPr>
              <w:rPr>
                <w:sz w:val="20"/>
                <w:szCs w:val="20"/>
              </w:rPr>
            </w:pPr>
            <w:r>
              <w:rPr>
                <w:sz w:val="20"/>
                <w:szCs w:val="20"/>
              </w:rPr>
              <w:t>-</w:t>
            </w:r>
          </w:p>
        </w:tc>
        <w:tc>
          <w:tcPr>
            <w:tcW w:w="1170" w:type="dxa"/>
            <w:gridSpan w:val="2"/>
          </w:tcPr>
          <w:p w14:paraId="5D67378E" w14:textId="77777777" w:rsidR="002F025E" w:rsidRPr="003F3683" w:rsidRDefault="002F025E" w:rsidP="003A1F9C">
            <w:pPr>
              <w:rPr>
                <w:sz w:val="20"/>
                <w:szCs w:val="20"/>
              </w:rPr>
            </w:pPr>
            <w:r w:rsidRPr="003F3683">
              <w:rPr>
                <w:sz w:val="20"/>
                <w:szCs w:val="20"/>
              </w:rPr>
              <w:t>SW&amp;</w:t>
            </w:r>
          </w:p>
          <w:p w14:paraId="5BCB1CE0" w14:textId="77777777" w:rsidR="002F025E" w:rsidRPr="003F3683" w:rsidRDefault="002F025E" w:rsidP="003A1F9C">
            <w:pPr>
              <w:rPr>
                <w:sz w:val="20"/>
                <w:szCs w:val="20"/>
              </w:rPr>
            </w:pPr>
            <w:r w:rsidRPr="003F3683">
              <w:rPr>
                <w:sz w:val="20"/>
                <w:szCs w:val="20"/>
              </w:rPr>
              <w:t>CD</w:t>
            </w:r>
          </w:p>
        </w:tc>
        <w:tc>
          <w:tcPr>
            <w:tcW w:w="1260" w:type="dxa"/>
            <w:gridSpan w:val="2"/>
          </w:tcPr>
          <w:p w14:paraId="1A1FA980" w14:textId="77777777" w:rsidR="002F025E" w:rsidRPr="003F3683" w:rsidRDefault="002F025E" w:rsidP="003A1F9C">
            <w:pPr>
              <w:rPr>
                <w:sz w:val="20"/>
                <w:szCs w:val="20"/>
              </w:rPr>
            </w:pPr>
            <w:r>
              <w:rPr>
                <w:sz w:val="20"/>
                <w:szCs w:val="20"/>
              </w:rPr>
              <w:t>CA, MCPC</w:t>
            </w:r>
          </w:p>
        </w:tc>
      </w:tr>
      <w:tr w:rsidR="002F025E" w:rsidRPr="003F3683" w14:paraId="61FF9926" w14:textId="77777777" w:rsidTr="002F025E">
        <w:trPr>
          <w:gridAfter w:val="2"/>
          <w:wAfter w:w="6930" w:type="dxa"/>
          <w:trHeight w:val="231"/>
        </w:trPr>
        <w:tc>
          <w:tcPr>
            <w:tcW w:w="15496" w:type="dxa"/>
            <w:gridSpan w:val="25"/>
            <w:shd w:val="clear" w:color="auto" w:fill="A6A6A6" w:themeFill="background1" w:themeFillShade="A6"/>
          </w:tcPr>
          <w:p w14:paraId="2B6BCF61" w14:textId="77777777" w:rsidR="002F025E" w:rsidRPr="003F3683" w:rsidRDefault="002F025E" w:rsidP="003A1F9C">
            <w:pPr>
              <w:rPr>
                <w:b/>
                <w:sz w:val="20"/>
                <w:szCs w:val="20"/>
              </w:rPr>
            </w:pPr>
            <w:r w:rsidRPr="003F3683">
              <w:rPr>
                <w:rFonts w:eastAsia="Calibri"/>
                <w:b/>
                <w:bCs/>
                <w:sz w:val="20"/>
                <w:szCs w:val="20"/>
              </w:rPr>
              <w:t>Focus Area: Disability-Inclusive Development</w:t>
            </w:r>
          </w:p>
        </w:tc>
      </w:tr>
      <w:tr w:rsidR="002F025E" w:rsidRPr="003F3683" w14:paraId="319D3547" w14:textId="77777777" w:rsidTr="002F025E">
        <w:trPr>
          <w:gridAfter w:val="2"/>
          <w:wAfter w:w="6930" w:type="dxa"/>
          <w:trHeight w:val="231"/>
        </w:trPr>
        <w:tc>
          <w:tcPr>
            <w:tcW w:w="1584" w:type="dxa"/>
            <w:vMerge w:val="restart"/>
          </w:tcPr>
          <w:p w14:paraId="25A329A3" w14:textId="77777777" w:rsidR="002F025E" w:rsidRPr="00136898" w:rsidRDefault="002F025E" w:rsidP="003A1F9C">
            <w:pPr>
              <w:rPr>
                <w:sz w:val="20"/>
                <w:szCs w:val="20"/>
              </w:rPr>
            </w:pPr>
            <w:r w:rsidRPr="00136898">
              <w:rPr>
                <w:sz w:val="20"/>
                <w:szCs w:val="20"/>
              </w:rPr>
              <w:t>Social Services Delivery</w:t>
            </w:r>
          </w:p>
        </w:tc>
        <w:tc>
          <w:tcPr>
            <w:tcW w:w="1428" w:type="dxa"/>
            <w:vMerge w:val="restart"/>
          </w:tcPr>
          <w:p w14:paraId="7F811C17" w14:textId="77777777" w:rsidR="002F025E" w:rsidRPr="00136898" w:rsidRDefault="002F025E" w:rsidP="003A1F9C">
            <w:pPr>
              <w:rPr>
                <w:sz w:val="20"/>
                <w:szCs w:val="20"/>
              </w:rPr>
            </w:pPr>
            <w:r w:rsidRPr="00136898">
              <w:rPr>
                <w:sz w:val="20"/>
                <w:szCs w:val="20"/>
              </w:rPr>
              <w:t>Welfare and Community Services</w:t>
            </w:r>
          </w:p>
        </w:tc>
        <w:tc>
          <w:tcPr>
            <w:tcW w:w="2207" w:type="dxa"/>
            <w:gridSpan w:val="2"/>
          </w:tcPr>
          <w:p w14:paraId="171FA24F" w14:textId="77777777" w:rsidR="002F025E" w:rsidRPr="00136898" w:rsidRDefault="002F025E" w:rsidP="003A1F9C">
            <w:pPr>
              <w:rPr>
                <w:sz w:val="20"/>
                <w:szCs w:val="20"/>
              </w:rPr>
            </w:pPr>
            <w:r>
              <w:rPr>
                <w:b/>
                <w:sz w:val="20"/>
                <w:szCs w:val="20"/>
                <w:lang w:eastAsia="en-GB"/>
              </w:rPr>
              <w:t>97</w:t>
            </w:r>
            <w:r w:rsidRPr="00136898">
              <w:rPr>
                <w:sz w:val="20"/>
                <w:szCs w:val="20"/>
                <w:lang w:eastAsia="en-GB"/>
              </w:rPr>
              <w:t>. Provide medical /assistive device</w:t>
            </w:r>
            <w:r>
              <w:rPr>
                <w:sz w:val="20"/>
                <w:szCs w:val="20"/>
                <w:lang w:eastAsia="en-GB"/>
              </w:rPr>
              <w:t>s</w:t>
            </w:r>
            <w:r w:rsidRPr="00136898">
              <w:rPr>
                <w:sz w:val="20"/>
                <w:szCs w:val="20"/>
                <w:lang w:eastAsia="en-GB"/>
              </w:rPr>
              <w:t xml:space="preserve"> to PWDs</w:t>
            </w:r>
          </w:p>
        </w:tc>
        <w:tc>
          <w:tcPr>
            <w:tcW w:w="1149" w:type="dxa"/>
          </w:tcPr>
          <w:p w14:paraId="33A25F3B" w14:textId="77777777" w:rsidR="002F025E" w:rsidRPr="00136898" w:rsidRDefault="002F025E" w:rsidP="003A1F9C">
            <w:pPr>
              <w:rPr>
                <w:sz w:val="20"/>
                <w:szCs w:val="20"/>
              </w:rPr>
            </w:pPr>
            <w:r w:rsidRPr="00136898">
              <w:rPr>
                <w:sz w:val="20"/>
                <w:szCs w:val="20"/>
              </w:rPr>
              <w:t>Municipal wide</w:t>
            </w:r>
          </w:p>
        </w:tc>
        <w:tc>
          <w:tcPr>
            <w:tcW w:w="472" w:type="dxa"/>
            <w:gridSpan w:val="3"/>
            <w:shd w:val="clear" w:color="auto" w:fill="00B0F0"/>
          </w:tcPr>
          <w:p w14:paraId="772C2C8D" w14:textId="77777777" w:rsidR="002F025E" w:rsidRPr="00136898" w:rsidRDefault="002F025E" w:rsidP="003A1F9C">
            <w:pPr>
              <w:rPr>
                <w:sz w:val="20"/>
                <w:szCs w:val="20"/>
              </w:rPr>
            </w:pPr>
          </w:p>
        </w:tc>
        <w:tc>
          <w:tcPr>
            <w:tcW w:w="472" w:type="dxa"/>
            <w:shd w:val="clear" w:color="auto" w:fill="00B0F0"/>
          </w:tcPr>
          <w:p w14:paraId="74B6206B" w14:textId="77777777" w:rsidR="002F025E" w:rsidRPr="00136898" w:rsidRDefault="002F025E" w:rsidP="003A1F9C">
            <w:pPr>
              <w:rPr>
                <w:sz w:val="20"/>
                <w:szCs w:val="20"/>
              </w:rPr>
            </w:pPr>
          </w:p>
        </w:tc>
        <w:tc>
          <w:tcPr>
            <w:tcW w:w="473" w:type="dxa"/>
            <w:gridSpan w:val="2"/>
            <w:shd w:val="clear" w:color="auto" w:fill="00B0F0"/>
          </w:tcPr>
          <w:p w14:paraId="0A06AB2D" w14:textId="77777777" w:rsidR="002F025E" w:rsidRPr="00136898" w:rsidRDefault="002F025E" w:rsidP="003A1F9C">
            <w:pPr>
              <w:rPr>
                <w:sz w:val="20"/>
                <w:szCs w:val="20"/>
              </w:rPr>
            </w:pPr>
          </w:p>
        </w:tc>
        <w:tc>
          <w:tcPr>
            <w:tcW w:w="472" w:type="dxa"/>
            <w:shd w:val="clear" w:color="auto" w:fill="00B0F0"/>
          </w:tcPr>
          <w:p w14:paraId="3CE18C07" w14:textId="77777777" w:rsidR="002F025E" w:rsidRPr="00136898" w:rsidRDefault="002F025E" w:rsidP="003A1F9C">
            <w:pPr>
              <w:rPr>
                <w:sz w:val="20"/>
                <w:szCs w:val="20"/>
              </w:rPr>
            </w:pPr>
          </w:p>
        </w:tc>
        <w:tc>
          <w:tcPr>
            <w:tcW w:w="1283" w:type="dxa"/>
            <w:gridSpan w:val="2"/>
          </w:tcPr>
          <w:p w14:paraId="33C5C89A" w14:textId="77777777" w:rsidR="002F025E" w:rsidRPr="00136898" w:rsidRDefault="002F025E" w:rsidP="003A1F9C">
            <w:pPr>
              <w:rPr>
                <w:sz w:val="20"/>
                <w:szCs w:val="20"/>
              </w:rPr>
            </w:pPr>
            <w:r w:rsidRPr="00136898">
              <w:rPr>
                <w:sz w:val="20"/>
                <w:szCs w:val="20"/>
              </w:rPr>
              <w:t>30,000.00</w:t>
            </w:r>
          </w:p>
        </w:tc>
        <w:tc>
          <w:tcPr>
            <w:tcW w:w="949" w:type="dxa"/>
            <w:gridSpan w:val="2"/>
          </w:tcPr>
          <w:p w14:paraId="45AD908A" w14:textId="77777777" w:rsidR="002F025E" w:rsidRPr="00136898" w:rsidRDefault="002F025E" w:rsidP="003A1F9C">
            <w:pPr>
              <w:rPr>
                <w:sz w:val="20"/>
                <w:szCs w:val="20"/>
              </w:rPr>
            </w:pPr>
            <w:r w:rsidRPr="00136898">
              <w:rPr>
                <w:sz w:val="20"/>
                <w:szCs w:val="20"/>
              </w:rPr>
              <w:t>20,000.00</w:t>
            </w:r>
          </w:p>
        </w:tc>
        <w:tc>
          <w:tcPr>
            <w:tcW w:w="1204" w:type="dxa"/>
          </w:tcPr>
          <w:p w14:paraId="2E8EDABF" w14:textId="77777777" w:rsidR="002F025E" w:rsidRPr="00136898" w:rsidRDefault="002F025E" w:rsidP="003A1F9C">
            <w:pPr>
              <w:rPr>
                <w:sz w:val="20"/>
                <w:szCs w:val="20"/>
              </w:rPr>
            </w:pPr>
            <w:r w:rsidRPr="00136898">
              <w:rPr>
                <w:sz w:val="20"/>
                <w:szCs w:val="20"/>
              </w:rPr>
              <w:t>-</w:t>
            </w:r>
          </w:p>
        </w:tc>
        <w:tc>
          <w:tcPr>
            <w:tcW w:w="630" w:type="dxa"/>
            <w:gridSpan w:val="2"/>
          </w:tcPr>
          <w:p w14:paraId="396A9858" w14:textId="77777777" w:rsidR="002F025E" w:rsidRPr="00136898" w:rsidRDefault="002F025E" w:rsidP="002F025E">
            <w:pPr>
              <w:pStyle w:val="ListParagraph"/>
              <w:numPr>
                <w:ilvl w:val="0"/>
                <w:numId w:val="69"/>
              </w:numPr>
              <w:rPr>
                <w:sz w:val="20"/>
                <w:szCs w:val="20"/>
              </w:rPr>
            </w:pPr>
          </w:p>
        </w:tc>
        <w:tc>
          <w:tcPr>
            <w:tcW w:w="743" w:type="dxa"/>
            <w:gridSpan w:val="2"/>
          </w:tcPr>
          <w:p w14:paraId="49634255" w14:textId="77777777" w:rsidR="002F025E" w:rsidRPr="00136898" w:rsidRDefault="002F025E" w:rsidP="003A1F9C">
            <w:pPr>
              <w:rPr>
                <w:sz w:val="20"/>
                <w:szCs w:val="20"/>
              </w:rPr>
            </w:pPr>
            <w:r w:rsidRPr="00136898">
              <w:rPr>
                <w:sz w:val="20"/>
                <w:szCs w:val="20"/>
              </w:rPr>
              <w:t>-</w:t>
            </w:r>
          </w:p>
        </w:tc>
        <w:tc>
          <w:tcPr>
            <w:tcW w:w="1170" w:type="dxa"/>
            <w:gridSpan w:val="2"/>
          </w:tcPr>
          <w:p w14:paraId="7FF492F6" w14:textId="77777777" w:rsidR="002F025E" w:rsidRPr="00136898" w:rsidRDefault="002F025E" w:rsidP="003A1F9C">
            <w:pPr>
              <w:rPr>
                <w:sz w:val="20"/>
                <w:szCs w:val="20"/>
              </w:rPr>
            </w:pPr>
            <w:r w:rsidRPr="00136898">
              <w:rPr>
                <w:sz w:val="20"/>
                <w:szCs w:val="20"/>
              </w:rPr>
              <w:t>SW&amp;</w:t>
            </w:r>
          </w:p>
          <w:p w14:paraId="64B6F0A2" w14:textId="77777777" w:rsidR="002F025E" w:rsidRPr="00136898" w:rsidRDefault="002F025E" w:rsidP="003A1F9C">
            <w:pPr>
              <w:rPr>
                <w:sz w:val="20"/>
                <w:szCs w:val="20"/>
              </w:rPr>
            </w:pPr>
            <w:r w:rsidRPr="00136898">
              <w:rPr>
                <w:sz w:val="20"/>
                <w:szCs w:val="20"/>
              </w:rPr>
              <w:t>CD</w:t>
            </w:r>
          </w:p>
        </w:tc>
        <w:tc>
          <w:tcPr>
            <w:tcW w:w="1260" w:type="dxa"/>
            <w:gridSpan w:val="2"/>
          </w:tcPr>
          <w:p w14:paraId="593A6E10" w14:textId="77777777" w:rsidR="002F025E" w:rsidRPr="00136898" w:rsidRDefault="002F025E" w:rsidP="003A1F9C">
            <w:pPr>
              <w:rPr>
                <w:sz w:val="20"/>
                <w:szCs w:val="20"/>
              </w:rPr>
            </w:pPr>
            <w:r w:rsidRPr="00136898">
              <w:rPr>
                <w:sz w:val="20"/>
                <w:szCs w:val="20"/>
              </w:rPr>
              <w:t>CA</w:t>
            </w:r>
          </w:p>
        </w:tc>
      </w:tr>
      <w:tr w:rsidR="002F025E" w:rsidRPr="003F3683" w14:paraId="7F34E1D8" w14:textId="77777777" w:rsidTr="002F025E">
        <w:trPr>
          <w:gridAfter w:val="2"/>
          <w:wAfter w:w="6930" w:type="dxa"/>
          <w:trHeight w:val="231"/>
        </w:trPr>
        <w:tc>
          <w:tcPr>
            <w:tcW w:w="1584" w:type="dxa"/>
            <w:vMerge/>
          </w:tcPr>
          <w:p w14:paraId="7711B9FC" w14:textId="77777777" w:rsidR="002F025E" w:rsidRPr="00136898" w:rsidRDefault="002F025E" w:rsidP="003A1F9C">
            <w:pPr>
              <w:rPr>
                <w:sz w:val="20"/>
                <w:szCs w:val="20"/>
              </w:rPr>
            </w:pPr>
          </w:p>
        </w:tc>
        <w:tc>
          <w:tcPr>
            <w:tcW w:w="1428" w:type="dxa"/>
            <w:vMerge/>
          </w:tcPr>
          <w:p w14:paraId="7E18E68A" w14:textId="77777777" w:rsidR="002F025E" w:rsidRPr="00136898" w:rsidRDefault="002F025E" w:rsidP="003A1F9C">
            <w:pPr>
              <w:rPr>
                <w:sz w:val="20"/>
                <w:szCs w:val="20"/>
              </w:rPr>
            </w:pPr>
          </w:p>
        </w:tc>
        <w:tc>
          <w:tcPr>
            <w:tcW w:w="2207" w:type="dxa"/>
            <w:gridSpan w:val="2"/>
          </w:tcPr>
          <w:p w14:paraId="1C512EDA" w14:textId="77777777" w:rsidR="002F025E" w:rsidRPr="00136898" w:rsidRDefault="002F025E" w:rsidP="003A1F9C">
            <w:pPr>
              <w:rPr>
                <w:sz w:val="20"/>
                <w:szCs w:val="20"/>
                <w:lang w:eastAsia="en-GB"/>
              </w:rPr>
            </w:pPr>
            <w:r>
              <w:rPr>
                <w:b/>
                <w:sz w:val="20"/>
                <w:szCs w:val="20"/>
              </w:rPr>
              <w:t>98</w:t>
            </w:r>
            <w:r w:rsidRPr="00136898">
              <w:rPr>
                <w:sz w:val="20"/>
                <w:szCs w:val="20"/>
              </w:rPr>
              <w:t xml:space="preserve">. Organise Advocacy &amp; awareness creation on </w:t>
            </w:r>
            <w:r w:rsidRPr="00136898">
              <w:rPr>
                <w:sz w:val="20"/>
                <w:szCs w:val="20"/>
              </w:rPr>
              <w:lastRenderedPageBreak/>
              <w:t>the rights &amp; responsibilities of PWDs</w:t>
            </w:r>
          </w:p>
        </w:tc>
        <w:tc>
          <w:tcPr>
            <w:tcW w:w="1149" w:type="dxa"/>
          </w:tcPr>
          <w:p w14:paraId="717F1844" w14:textId="77777777" w:rsidR="002F025E" w:rsidRPr="00136898" w:rsidRDefault="002F025E" w:rsidP="003A1F9C">
            <w:pPr>
              <w:rPr>
                <w:sz w:val="20"/>
                <w:szCs w:val="20"/>
              </w:rPr>
            </w:pPr>
            <w:r w:rsidRPr="00136898">
              <w:rPr>
                <w:sz w:val="20"/>
                <w:szCs w:val="20"/>
              </w:rPr>
              <w:lastRenderedPageBreak/>
              <w:t>Bibiani</w:t>
            </w:r>
          </w:p>
        </w:tc>
        <w:tc>
          <w:tcPr>
            <w:tcW w:w="472" w:type="dxa"/>
            <w:gridSpan w:val="3"/>
            <w:shd w:val="clear" w:color="auto" w:fill="00B0F0"/>
          </w:tcPr>
          <w:p w14:paraId="33D2D5F3" w14:textId="77777777" w:rsidR="002F025E" w:rsidRPr="00136898" w:rsidRDefault="002F025E" w:rsidP="003A1F9C">
            <w:pPr>
              <w:rPr>
                <w:sz w:val="20"/>
                <w:szCs w:val="20"/>
              </w:rPr>
            </w:pPr>
          </w:p>
        </w:tc>
        <w:tc>
          <w:tcPr>
            <w:tcW w:w="472" w:type="dxa"/>
            <w:shd w:val="clear" w:color="auto" w:fill="00B0F0"/>
          </w:tcPr>
          <w:p w14:paraId="3A669ED3" w14:textId="77777777" w:rsidR="002F025E" w:rsidRPr="00136898" w:rsidRDefault="002F025E" w:rsidP="003A1F9C">
            <w:pPr>
              <w:rPr>
                <w:sz w:val="20"/>
                <w:szCs w:val="20"/>
              </w:rPr>
            </w:pPr>
          </w:p>
        </w:tc>
        <w:tc>
          <w:tcPr>
            <w:tcW w:w="473" w:type="dxa"/>
            <w:gridSpan w:val="2"/>
            <w:shd w:val="clear" w:color="auto" w:fill="00B0F0"/>
          </w:tcPr>
          <w:p w14:paraId="0DE7CC70" w14:textId="77777777" w:rsidR="002F025E" w:rsidRPr="00136898" w:rsidRDefault="002F025E" w:rsidP="003A1F9C">
            <w:pPr>
              <w:rPr>
                <w:sz w:val="20"/>
                <w:szCs w:val="20"/>
              </w:rPr>
            </w:pPr>
          </w:p>
        </w:tc>
        <w:tc>
          <w:tcPr>
            <w:tcW w:w="472" w:type="dxa"/>
            <w:shd w:val="clear" w:color="auto" w:fill="00B0F0"/>
          </w:tcPr>
          <w:p w14:paraId="109A989E" w14:textId="77777777" w:rsidR="002F025E" w:rsidRPr="00136898" w:rsidRDefault="002F025E" w:rsidP="003A1F9C">
            <w:pPr>
              <w:rPr>
                <w:sz w:val="20"/>
                <w:szCs w:val="20"/>
              </w:rPr>
            </w:pPr>
          </w:p>
        </w:tc>
        <w:tc>
          <w:tcPr>
            <w:tcW w:w="1283" w:type="dxa"/>
            <w:gridSpan w:val="2"/>
          </w:tcPr>
          <w:p w14:paraId="15DD9428" w14:textId="77777777" w:rsidR="002F025E" w:rsidRPr="00136898" w:rsidRDefault="002F025E" w:rsidP="003A1F9C">
            <w:pPr>
              <w:rPr>
                <w:sz w:val="20"/>
                <w:szCs w:val="20"/>
              </w:rPr>
            </w:pPr>
            <w:r w:rsidRPr="00136898">
              <w:rPr>
                <w:sz w:val="20"/>
                <w:szCs w:val="20"/>
              </w:rPr>
              <w:t>12,000.00</w:t>
            </w:r>
          </w:p>
        </w:tc>
        <w:tc>
          <w:tcPr>
            <w:tcW w:w="949" w:type="dxa"/>
            <w:gridSpan w:val="2"/>
          </w:tcPr>
          <w:p w14:paraId="70898331" w14:textId="77777777" w:rsidR="002F025E" w:rsidRPr="00136898" w:rsidRDefault="002F025E" w:rsidP="003A1F9C">
            <w:pPr>
              <w:rPr>
                <w:sz w:val="20"/>
                <w:szCs w:val="20"/>
              </w:rPr>
            </w:pPr>
            <w:r w:rsidRPr="00136898">
              <w:rPr>
                <w:sz w:val="20"/>
                <w:szCs w:val="20"/>
              </w:rPr>
              <w:t>20,000.00</w:t>
            </w:r>
          </w:p>
        </w:tc>
        <w:tc>
          <w:tcPr>
            <w:tcW w:w="1204" w:type="dxa"/>
          </w:tcPr>
          <w:p w14:paraId="667AE5A3" w14:textId="77777777" w:rsidR="002F025E" w:rsidRPr="00136898" w:rsidRDefault="002F025E" w:rsidP="003A1F9C">
            <w:pPr>
              <w:rPr>
                <w:sz w:val="20"/>
                <w:szCs w:val="20"/>
              </w:rPr>
            </w:pPr>
            <w:r w:rsidRPr="00136898">
              <w:rPr>
                <w:sz w:val="20"/>
                <w:szCs w:val="20"/>
              </w:rPr>
              <w:t>-</w:t>
            </w:r>
          </w:p>
        </w:tc>
        <w:tc>
          <w:tcPr>
            <w:tcW w:w="630" w:type="dxa"/>
            <w:gridSpan w:val="2"/>
          </w:tcPr>
          <w:p w14:paraId="13C87B5B" w14:textId="77777777" w:rsidR="002F025E" w:rsidRPr="00136898" w:rsidRDefault="002F025E" w:rsidP="002F025E">
            <w:pPr>
              <w:pStyle w:val="ListParagraph"/>
              <w:numPr>
                <w:ilvl w:val="0"/>
                <w:numId w:val="69"/>
              </w:numPr>
              <w:rPr>
                <w:sz w:val="20"/>
                <w:szCs w:val="20"/>
              </w:rPr>
            </w:pPr>
          </w:p>
        </w:tc>
        <w:tc>
          <w:tcPr>
            <w:tcW w:w="743" w:type="dxa"/>
            <w:gridSpan w:val="2"/>
          </w:tcPr>
          <w:p w14:paraId="0D30FD12" w14:textId="77777777" w:rsidR="002F025E" w:rsidRPr="00136898" w:rsidRDefault="002F025E" w:rsidP="003A1F9C">
            <w:pPr>
              <w:rPr>
                <w:sz w:val="20"/>
                <w:szCs w:val="20"/>
              </w:rPr>
            </w:pPr>
            <w:r w:rsidRPr="00136898">
              <w:rPr>
                <w:sz w:val="20"/>
                <w:szCs w:val="20"/>
              </w:rPr>
              <w:t>-</w:t>
            </w:r>
          </w:p>
        </w:tc>
        <w:tc>
          <w:tcPr>
            <w:tcW w:w="1170" w:type="dxa"/>
            <w:gridSpan w:val="2"/>
          </w:tcPr>
          <w:p w14:paraId="2B69590F" w14:textId="77777777" w:rsidR="002F025E" w:rsidRPr="00136898" w:rsidRDefault="002F025E" w:rsidP="003A1F9C">
            <w:pPr>
              <w:rPr>
                <w:sz w:val="20"/>
                <w:szCs w:val="20"/>
              </w:rPr>
            </w:pPr>
            <w:r w:rsidRPr="00136898">
              <w:rPr>
                <w:sz w:val="20"/>
                <w:szCs w:val="20"/>
              </w:rPr>
              <w:t>SW&amp;</w:t>
            </w:r>
          </w:p>
          <w:p w14:paraId="038A4CCD" w14:textId="77777777" w:rsidR="002F025E" w:rsidRPr="00136898" w:rsidRDefault="002F025E" w:rsidP="003A1F9C">
            <w:pPr>
              <w:rPr>
                <w:sz w:val="20"/>
                <w:szCs w:val="20"/>
              </w:rPr>
            </w:pPr>
            <w:r w:rsidRPr="00136898">
              <w:rPr>
                <w:sz w:val="20"/>
                <w:szCs w:val="20"/>
              </w:rPr>
              <w:t>CD</w:t>
            </w:r>
          </w:p>
        </w:tc>
        <w:tc>
          <w:tcPr>
            <w:tcW w:w="1260" w:type="dxa"/>
            <w:gridSpan w:val="2"/>
          </w:tcPr>
          <w:p w14:paraId="6BB0F85C" w14:textId="77777777" w:rsidR="002F025E" w:rsidRPr="00136898" w:rsidRDefault="002F025E" w:rsidP="003A1F9C">
            <w:pPr>
              <w:rPr>
                <w:sz w:val="20"/>
                <w:szCs w:val="20"/>
              </w:rPr>
            </w:pPr>
            <w:r w:rsidRPr="00136898">
              <w:rPr>
                <w:sz w:val="20"/>
                <w:szCs w:val="20"/>
              </w:rPr>
              <w:t>CA</w:t>
            </w:r>
          </w:p>
        </w:tc>
      </w:tr>
      <w:tr w:rsidR="002F025E" w:rsidRPr="003F3683" w14:paraId="514CE306" w14:textId="77777777" w:rsidTr="002F025E">
        <w:trPr>
          <w:gridAfter w:val="2"/>
          <w:wAfter w:w="6930" w:type="dxa"/>
          <w:trHeight w:val="231"/>
        </w:trPr>
        <w:tc>
          <w:tcPr>
            <w:tcW w:w="1584" w:type="dxa"/>
            <w:vMerge/>
          </w:tcPr>
          <w:p w14:paraId="2AC9288F" w14:textId="77777777" w:rsidR="002F025E" w:rsidRPr="00136898" w:rsidRDefault="002F025E" w:rsidP="003A1F9C">
            <w:pPr>
              <w:rPr>
                <w:sz w:val="20"/>
                <w:szCs w:val="20"/>
              </w:rPr>
            </w:pPr>
          </w:p>
        </w:tc>
        <w:tc>
          <w:tcPr>
            <w:tcW w:w="1428" w:type="dxa"/>
            <w:vMerge/>
          </w:tcPr>
          <w:p w14:paraId="0225D0FE" w14:textId="77777777" w:rsidR="002F025E" w:rsidRPr="00136898" w:rsidRDefault="002F025E" w:rsidP="003A1F9C">
            <w:pPr>
              <w:rPr>
                <w:sz w:val="20"/>
                <w:szCs w:val="20"/>
              </w:rPr>
            </w:pPr>
          </w:p>
        </w:tc>
        <w:tc>
          <w:tcPr>
            <w:tcW w:w="2207" w:type="dxa"/>
            <w:gridSpan w:val="2"/>
          </w:tcPr>
          <w:p w14:paraId="7FCF47FB" w14:textId="77777777" w:rsidR="002F025E" w:rsidRPr="00136898" w:rsidRDefault="002F025E" w:rsidP="003A1F9C">
            <w:pPr>
              <w:rPr>
                <w:sz w:val="20"/>
                <w:szCs w:val="20"/>
              </w:rPr>
            </w:pPr>
            <w:r>
              <w:rPr>
                <w:b/>
                <w:sz w:val="20"/>
                <w:szCs w:val="20"/>
              </w:rPr>
              <w:t>99</w:t>
            </w:r>
            <w:r w:rsidRPr="00136898">
              <w:rPr>
                <w:sz w:val="20"/>
                <w:szCs w:val="20"/>
              </w:rPr>
              <w:t>. Provide educational/</w:t>
            </w:r>
          </w:p>
          <w:p w14:paraId="4E0972BA" w14:textId="77777777" w:rsidR="002F025E" w:rsidRPr="00136898" w:rsidRDefault="002F025E" w:rsidP="003A1F9C">
            <w:pPr>
              <w:rPr>
                <w:sz w:val="20"/>
                <w:szCs w:val="20"/>
              </w:rPr>
            </w:pPr>
            <w:r w:rsidRPr="00136898">
              <w:rPr>
                <w:sz w:val="20"/>
                <w:szCs w:val="20"/>
              </w:rPr>
              <w:t>apprenticeship support to PWDs</w:t>
            </w:r>
          </w:p>
        </w:tc>
        <w:tc>
          <w:tcPr>
            <w:tcW w:w="1149" w:type="dxa"/>
          </w:tcPr>
          <w:p w14:paraId="5B8334CB" w14:textId="77777777" w:rsidR="002F025E" w:rsidRPr="00136898" w:rsidRDefault="002F025E" w:rsidP="003A1F9C">
            <w:pPr>
              <w:rPr>
                <w:sz w:val="20"/>
                <w:szCs w:val="20"/>
              </w:rPr>
            </w:pPr>
            <w:r w:rsidRPr="00136898">
              <w:rPr>
                <w:sz w:val="20"/>
                <w:szCs w:val="20"/>
              </w:rPr>
              <w:t>Municipality-wide</w:t>
            </w:r>
          </w:p>
        </w:tc>
        <w:tc>
          <w:tcPr>
            <w:tcW w:w="472" w:type="dxa"/>
            <w:gridSpan w:val="3"/>
            <w:shd w:val="clear" w:color="auto" w:fill="00B0F0"/>
          </w:tcPr>
          <w:p w14:paraId="538D26D0" w14:textId="77777777" w:rsidR="002F025E" w:rsidRPr="00136898" w:rsidRDefault="002F025E" w:rsidP="003A1F9C">
            <w:pPr>
              <w:rPr>
                <w:sz w:val="20"/>
                <w:szCs w:val="20"/>
              </w:rPr>
            </w:pPr>
          </w:p>
        </w:tc>
        <w:tc>
          <w:tcPr>
            <w:tcW w:w="472" w:type="dxa"/>
            <w:shd w:val="clear" w:color="auto" w:fill="00B0F0"/>
          </w:tcPr>
          <w:p w14:paraId="6916D5F2" w14:textId="77777777" w:rsidR="002F025E" w:rsidRPr="00136898" w:rsidRDefault="002F025E" w:rsidP="003A1F9C">
            <w:pPr>
              <w:rPr>
                <w:sz w:val="20"/>
                <w:szCs w:val="20"/>
              </w:rPr>
            </w:pPr>
          </w:p>
        </w:tc>
        <w:tc>
          <w:tcPr>
            <w:tcW w:w="473" w:type="dxa"/>
            <w:gridSpan w:val="2"/>
            <w:shd w:val="clear" w:color="auto" w:fill="00B0F0"/>
          </w:tcPr>
          <w:p w14:paraId="2C1AA3B2" w14:textId="77777777" w:rsidR="002F025E" w:rsidRPr="00136898" w:rsidRDefault="002F025E" w:rsidP="003A1F9C">
            <w:pPr>
              <w:rPr>
                <w:sz w:val="20"/>
                <w:szCs w:val="20"/>
              </w:rPr>
            </w:pPr>
          </w:p>
        </w:tc>
        <w:tc>
          <w:tcPr>
            <w:tcW w:w="472" w:type="dxa"/>
            <w:shd w:val="clear" w:color="auto" w:fill="00B0F0"/>
          </w:tcPr>
          <w:p w14:paraId="1506A408" w14:textId="77777777" w:rsidR="002F025E" w:rsidRPr="00136898" w:rsidRDefault="002F025E" w:rsidP="003A1F9C">
            <w:pPr>
              <w:rPr>
                <w:sz w:val="20"/>
                <w:szCs w:val="20"/>
              </w:rPr>
            </w:pPr>
          </w:p>
        </w:tc>
        <w:tc>
          <w:tcPr>
            <w:tcW w:w="1283" w:type="dxa"/>
            <w:gridSpan w:val="2"/>
          </w:tcPr>
          <w:p w14:paraId="3ACF7B82" w14:textId="77777777" w:rsidR="002F025E" w:rsidRPr="00136898" w:rsidRDefault="002F025E" w:rsidP="003A1F9C">
            <w:pPr>
              <w:rPr>
                <w:sz w:val="20"/>
                <w:szCs w:val="20"/>
              </w:rPr>
            </w:pPr>
            <w:r w:rsidRPr="00136898">
              <w:rPr>
                <w:sz w:val="20"/>
                <w:szCs w:val="20"/>
              </w:rPr>
              <w:t>10,000.00</w:t>
            </w:r>
          </w:p>
        </w:tc>
        <w:tc>
          <w:tcPr>
            <w:tcW w:w="949" w:type="dxa"/>
            <w:gridSpan w:val="2"/>
          </w:tcPr>
          <w:p w14:paraId="44C1F155" w14:textId="77777777" w:rsidR="002F025E" w:rsidRPr="00136898" w:rsidRDefault="002F025E" w:rsidP="003A1F9C">
            <w:pPr>
              <w:rPr>
                <w:sz w:val="20"/>
                <w:szCs w:val="20"/>
              </w:rPr>
            </w:pPr>
            <w:r w:rsidRPr="00136898">
              <w:rPr>
                <w:sz w:val="20"/>
                <w:szCs w:val="20"/>
              </w:rPr>
              <w:t>10,000.00</w:t>
            </w:r>
          </w:p>
        </w:tc>
        <w:tc>
          <w:tcPr>
            <w:tcW w:w="1204" w:type="dxa"/>
          </w:tcPr>
          <w:p w14:paraId="5F54322D" w14:textId="77777777" w:rsidR="002F025E" w:rsidRPr="00136898" w:rsidRDefault="002F025E" w:rsidP="003A1F9C">
            <w:pPr>
              <w:rPr>
                <w:sz w:val="20"/>
                <w:szCs w:val="20"/>
              </w:rPr>
            </w:pPr>
            <w:r w:rsidRPr="00136898">
              <w:rPr>
                <w:sz w:val="20"/>
                <w:szCs w:val="20"/>
              </w:rPr>
              <w:t>-</w:t>
            </w:r>
          </w:p>
        </w:tc>
        <w:tc>
          <w:tcPr>
            <w:tcW w:w="630" w:type="dxa"/>
            <w:gridSpan w:val="2"/>
          </w:tcPr>
          <w:p w14:paraId="3C15E28E" w14:textId="77777777" w:rsidR="002F025E" w:rsidRPr="00136898" w:rsidRDefault="002F025E" w:rsidP="002F025E">
            <w:pPr>
              <w:pStyle w:val="ListParagraph"/>
              <w:numPr>
                <w:ilvl w:val="0"/>
                <w:numId w:val="69"/>
              </w:numPr>
              <w:rPr>
                <w:sz w:val="20"/>
                <w:szCs w:val="20"/>
              </w:rPr>
            </w:pPr>
          </w:p>
        </w:tc>
        <w:tc>
          <w:tcPr>
            <w:tcW w:w="743" w:type="dxa"/>
            <w:gridSpan w:val="2"/>
          </w:tcPr>
          <w:p w14:paraId="2EA1453E" w14:textId="77777777" w:rsidR="002F025E" w:rsidRPr="00136898" w:rsidRDefault="002F025E" w:rsidP="003A1F9C">
            <w:pPr>
              <w:rPr>
                <w:sz w:val="20"/>
                <w:szCs w:val="20"/>
              </w:rPr>
            </w:pPr>
            <w:r w:rsidRPr="00136898">
              <w:rPr>
                <w:sz w:val="20"/>
                <w:szCs w:val="20"/>
              </w:rPr>
              <w:t>-</w:t>
            </w:r>
          </w:p>
        </w:tc>
        <w:tc>
          <w:tcPr>
            <w:tcW w:w="1170" w:type="dxa"/>
            <w:gridSpan w:val="2"/>
          </w:tcPr>
          <w:p w14:paraId="7BEA2553" w14:textId="77777777" w:rsidR="002F025E" w:rsidRPr="00136898" w:rsidRDefault="002F025E" w:rsidP="003A1F9C">
            <w:pPr>
              <w:rPr>
                <w:sz w:val="20"/>
                <w:szCs w:val="20"/>
              </w:rPr>
            </w:pPr>
            <w:r w:rsidRPr="00136898">
              <w:rPr>
                <w:sz w:val="20"/>
                <w:szCs w:val="20"/>
              </w:rPr>
              <w:t>SW&amp;</w:t>
            </w:r>
          </w:p>
          <w:p w14:paraId="60A6DE22" w14:textId="77777777" w:rsidR="002F025E" w:rsidRPr="00136898" w:rsidRDefault="002F025E" w:rsidP="003A1F9C">
            <w:pPr>
              <w:rPr>
                <w:sz w:val="20"/>
                <w:szCs w:val="20"/>
              </w:rPr>
            </w:pPr>
            <w:r w:rsidRPr="00136898">
              <w:rPr>
                <w:sz w:val="20"/>
                <w:szCs w:val="20"/>
              </w:rPr>
              <w:t>CD</w:t>
            </w:r>
          </w:p>
        </w:tc>
        <w:tc>
          <w:tcPr>
            <w:tcW w:w="1260" w:type="dxa"/>
            <w:gridSpan w:val="2"/>
          </w:tcPr>
          <w:p w14:paraId="7CA4974A" w14:textId="77777777" w:rsidR="002F025E" w:rsidRPr="00136898" w:rsidRDefault="002F025E" w:rsidP="003A1F9C">
            <w:pPr>
              <w:rPr>
                <w:sz w:val="20"/>
                <w:szCs w:val="20"/>
              </w:rPr>
            </w:pPr>
            <w:r w:rsidRPr="00136898">
              <w:rPr>
                <w:sz w:val="20"/>
                <w:szCs w:val="20"/>
              </w:rPr>
              <w:t>CA</w:t>
            </w:r>
          </w:p>
        </w:tc>
      </w:tr>
      <w:tr w:rsidR="002F025E" w:rsidRPr="003F3683" w14:paraId="58CB9659" w14:textId="77777777" w:rsidTr="002F025E">
        <w:trPr>
          <w:gridAfter w:val="2"/>
          <w:wAfter w:w="6930" w:type="dxa"/>
          <w:trHeight w:val="231"/>
        </w:trPr>
        <w:tc>
          <w:tcPr>
            <w:tcW w:w="1584" w:type="dxa"/>
            <w:vMerge/>
          </w:tcPr>
          <w:p w14:paraId="0DAE41D0" w14:textId="77777777" w:rsidR="002F025E" w:rsidRPr="00136898" w:rsidRDefault="002F025E" w:rsidP="003A1F9C">
            <w:pPr>
              <w:rPr>
                <w:sz w:val="20"/>
                <w:szCs w:val="20"/>
              </w:rPr>
            </w:pPr>
          </w:p>
        </w:tc>
        <w:tc>
          <w:tcPr>
            <w:tcW w:w="1428" w:type="dxa"/>
            <w:vMerge/>
          </w:tcPr>
          <w:p w14:paraId="711F79DD" w14:textId="77777777" w:rsidR="002F025E" w:rsidRPr="00136898" w:rsidRDefault="002F025E" w:rsidP="003A1F9C">
            <w:pPr>
              <w:rPr>
                <w:sz w:val="20"/>
                <w:szCs w:val="20"/>
              </w:rPr>
            </w:pPr>
          </w:p>
        </w:tc>
        <w:tc>
          <w:tcPr>
            <w:tcW w:w="2207" w:type="dxa"/>
            <w:gridSpan w:val="2"/>
          </w:tcPr>
          <w:p w14:paraId="5F93010E" w14:textId="77777777" w:rsidR="002F025E" w:rsidRPr="00136898" w:rsidRDefault="002F025E" w:rsidP="003A1F9C">
            <w:pPr>
              <w:rPr>
                <w:sz w:val="20"/>
                <w:szCs w:val="20"/>
              </w:rPr>
            </w:pPr>
            <w:r w:rsidRPr="000E274D">
              <w:rPr>
                <w:b/>
                <w:sz w:val="20"/>
                <w:szCs w:val="20"/>
              </w:rPr>
              <w:t>100</w:t>
            </w:r>
            <w:r w:rsidRPr="00136898">
              <w:rPr>
                <w:sz w:val="20"/>
                <w:szCs w:val="20"/>
              </w:rPr>
              <w:t xml:space="preserve">. Procure items such as fridges, Tricycles, start-ups  to support PWDs to enter income generation activities </w:t>
            </w:r>
          </w:p>
        </w:tc>
        <w:tc>
          <w:tcPr>
            <w:tcW w:w="1149" w:type="dxa"/>
          </w:tcPr>
          <w:p w14:paraId="259C53F9" w14:textId="77777777" w:rsidR="002F025E" w:rsidRPr="00136898" w:rsidRDefault="002F025E" w:rsidP="003A1F9C">
            <w:pPr>
              <w:rPr>
                <w:sz w:val="20"/>
                <w:szCs w:val="20"/>
              </w:rPr>
            </w:pPr>
            <w:r w:rsidRPr="00136898">
              <w:rPr>
                <w:sz w:val="20"/>
                <w:szCs w:val="20"/>
              </w:rPr>
              <w:t>Municipal wide</w:t>
            </w:r>
          </w:p>
        </w:tc>
        <w:tc>
          <w:tcPr>
            <w:tcW w:w="472" w:type="dxa"/>
            <w:gridSpan w:val="3"/>
            <w:shd w:val="clear" w:color="auto" w:fill="00B0F0"/>
          </w:tcPr>
          <w:p w14:paraId="794E41C8" w14:textId="77777777" w:rsidR="002F025E" w:rsidRPr="00136898" w:rsidRDefault="002F025E" w:rsidP="003A1F9C">
            <w:pPr>
              <w:rPr>
                <w:sz w:val="20"/>
                <w:szCs w:val="20"/>
              </w:rPr>
            </w:pPr>
          </w:p>
        </w:tc>
        <w:tc>
          <w:tcPr>
            <w:tcW w:w="472" w:type="dxa"/>
            <w:shd w:val="clear" w:color="auto" w:fill="00B0F0"/>
          </w:tcPr>
          <w:p w14:paraId="4A3E9D0D" w14:textId="77777777" w:rsidR="002F025E" w:rsidRPr="00136898" w:rsidRDefault="002F025E" w:rsidP="003A1F9C">
            <w:pPr>
              <w:rPr>
                <w:sz w:val="20"/>
                <w:szCs w:val="20"/>
              </w:rPr>
            </w:pPr>
          </w:p>
        </w:tc>
        <w:tc>
          <w:tcPr>
            <w:tcW w:w="473" w:type="dxa"/>
            <w:gridSpan w:val="2"/>
            <w:shd w:val="clear" w:color="auto" w:fill="00B0F0"/>
          </w:tcPr>
          <w:p w14:paraId="5F1BDE40" w14:textId="77777777" w:rsidR="002F025E" w:rsidRPr="00136898" w:rsidRDefault="002F025E" w:rsidP="003A1F9C">
            <w:pPr>
              <w:rPr>
                <w:sz w:val="20"/>
                <w:szCs w:val="20"/>
              </w:rPr>
            </w:pPr>
          </w:p>
        </w:tc>
        <w:tc>
          <w:tcPr>
            <w:tcW w:w="472" w:type="dxa"/>
            <w:shd w:val="clear" w:color="auto" w:fill="00B0F0"/>
          </w:tcPr>
          <w:p w14:paraId="4B2A37FB" w14:textId="77777777" w:rsidR="002F025E" w:rsidRPr="00136898" w:rsidRDefault="002F025E" w:rsidP="003A1F9C">
            <w:pPr>
              <w:rPr>
                <w:sz w:val="20"/>
                <w:szCs w:val="20"/>
              </w:rPr>
            </w:pPr>
          </w:p>
        </w:tc>
        <w:tc>
          <w:tcPr>
            <w:tcW w:w="1283" w:type="dxa"/>
            <w:gridSpan w:val="2"/>
          </w:tcPr>
          <w:p w14:paraId="2DB28641" w14:textId="77777777" w:rsidR="002F025E" w:rsidRPr="00136898" w:rsidRDefault="002F025E" w:rsidP="003A1F9C">
            <w:pPr>
              <w:rPr>
                <w:sz w:val="20"/>
                <w:szCs w:val="20"/>
              </w:rPr>
            </w:pPr>
            <w:r w:rsidRPr="00136898">
              <w:rPr>
                <w:sz w:val="20"/>
                <w:szCs w:val="20"/>
              </w:rPr>
              <w:t>60,000.00</w:t>
            </w:r>
          </w:p>
        </w:tc>
        <w:tc>
          <w:tcPr>
            <w:tcW w:w="949" w:type="dxa"/>
            <w:gridSpan w:val="2"/>
          </w:tcPr>
          <w:p w14:paraId="34D53EEF" w14:textId="77777777" w:rsidR="002F025E" w:rsidRPr="00136898" w:rsidRDefault="002F025E" w:rsidP="003A1F9C">
            <w:pPr>
              <w:rPr>
                <w:sz w:val="20"/>
                <w:szCs w:val="20"/>
              </w:rPr>
            </w:pPr>
            <w:r w:rsidRPr="00136898">
              <w:rPr>
                <w:sz w:val="20"/>
                <w:szCs w:val="20"/>
              </w:rPr>
              <w:t>20,000.00</w:t>
            </w:r>
          </w:p>
        </w:tc>
        <w:tc>
          <w:tcPr>
            <w:tcW w:w="1204" w:type="dxa"/>
          </w:tcPr>
          <w:p w14:paraId="73DC3010" w14:textId="77777777" w:rsidR="002F025E" w:rsidRPr="00136898" w:rsidRDefault="002F025E" w:rsidP="003A1F9C">
            <w:pPr>
              <w:rPr>
                <w:sz w:val="20"/>
                <w:szCs w:val="20"/>
              </w:rPr>
            </w:pPr>
            <w:r w:rsidRPr="00136898">
              <w:rPr>
                <w:sz w:val="20"/>
                <w:szCs w:val="20"/>
              </w:rPr>
              <w:t>-</w:t>
            </w:r>
          </w:p>
        </w:tc>
        <w:tc>
          <w:tcPr>
            <w:tcW w:w="630" w:type="dxa"/>
            <w:gridSpan w:val="2"/>
          </w:tcPr>
          <w:p w14:paraId="612CBC76" w14:textId="77777777" w:rsidR="002F025E" w:rsidRPr="00136898" w:rsidRDefault="002F025E" w:rsidP="002F025E">
            <w:pPr>
              <w:pStyle w:val="ListParagraph"/>
              <w:numPr>
                <w:ilvl w:val="0"/>
                <w:numId w:val="69"/>
              </w:numPr>
              <w:rPr>
                <w:sz w:val="20"/>
                <w:szCs w:val="20"/>
              </w:rPr>
            </w:pPr>
          </w:p>
        </w:tc>
        <w:tc>
          <w:tcPr>
            <w:tcW w:w="743" w:type="dxa"/>
            <w:gridSpan w:val="2"/>
          </w:tcPr>
          <w:p w14:paraId="0C46F561" w14:textId="77777777" w:rsidR="002F025E" w:rsidRPr="00136898" w:rsidRDefault="002F025E" w:rsidP="003A1F9C">
            <w:pPr>
              <w:rPr>
                <w:sz w:val="20"/>
                <w:szCs w:val="20"/>
              </w:rPr>
            </w:pPr>
            <w:r w:rsidRPr="00136898">
              <w:rPr>
                <w:sz w:val="20"/>
                <w:szCs w:val="20"/>
              </w:rPr>
              <w:t>-</w:t>
            </w:r>
          </w:p>
        </w:tc>
        <w:tc>
          <w:tcPr>
            <w:tcW w:w="1170" w:type="dxa"/>
            <w:gridSpan w:val="2"/>
          </w:tcPr>
          <w:p w14:paraId="19403D0B" w14:textId="77777777" w:rsidR="002F025E" w:rsidRPr="00136898" w:rsidRDefault="002F025E" w:rsidP="003A1F9C">
            <w:pPr>
              <w:rPr>
                <w:sz w:val="20"/>
                <w:szCs w:val="20"/>
              </w:rPr>
            </w:pPr>
            <w:r w:rsidRPr="00136898">
              <w:rPr>
                <w:sz w:val="20"/>
                <w:szCs w:val="20"/>
              </w:rPr>
              <w:t>SW&amp;</w:t>
            </w:r>
          </w:p>
          <w:p w14:paraId="50728851" w14:textId="77777777" w:rsidR="002F025E" w:rsidRPr="00136898" w:rsidRDefault="002F025E" w:rsidP="003A1F9C">
            <w:pPr>
              <w:rPr>
                <w:sz w:val="20"/>
                <w:szCs w:val="20"/>
              </w:rPr>
            </w:pPr>
            <w:r w:rsidRPr="00136898">
              <w:rPr>
                <w:sz w:val="20"/>
                <w:szCs w:val="20"/>
              </w:rPr>
              <w:t>CD</w:t>
            </w:r>
          </w:p>
        </w:tc>
        <w:tc>
          <w:tcPr>
            <w:tcW w:w="1260" w:type="dxa"/>
            <w:gridSpan w:val="2"/>
          </w:tcPr>
          <w:p w14:paraId="54E4638A" w14:textId="77777777" w:rsidR="002F025E" w:rsidRPr="00136898" w:rsidRDefault="002F025E" w:rsidP="003A1F9C">
            <w:pPr>
              <w:rPr>
                <w:sz w:val="20"/>
                <w:szCs w:val="20"/>
              </w:rPr>
            </w:pPr>
            <w:r w:rsidRPr="00136898">
              <w:rPr>
                <w:sz w:val="20"/>
                <w:szCs w:val="20"/>
              </w:rPr>
              <w:t>CA</w:t>
            </w:r>
          </w:p>
        </w:tc>
      </w:tr>
      <w:tr w:rsidR="002F025E" w:rsidRPr="003F3683" w14:paraId="406CFFB0" w14:textId="77777777" w:rsidTr="002F025E">
        <w:trPr>
          <w:gridAfter w:val="2"/>
          <w:wAfter w:w="6930" w:type="dxa"/>
          <w:trHeight w:val="231"/>
        </w:trPr>
        <w:tc>
          <w:tcPr>
            <w:tcW w:w="1584" w:type="dxa"/>
            <w:vMerge/>
          </w:tcPr>
          <w:p w14:paraId="1553BFC8" w14:textId="77777777" w:rsidR="002F025E" w:rsidRPr="003F3683" w:rsidRDefault="002F025E" w:rsidP="003A1F9C">
            <w:pPr>
              <w:rPr>
                <w:sz w:val="20"/>
                <w:szCs w:val="20"/>
              </w:rPr>
            </w:pPr>
          </w:p>
        </w:tc>
        <w:tc>
          <w:tcPr>
            <w:tcW w:w="1428" w:type="dxa"/>
            <w:vMerge/>
          </w:tcPr>
          <w:p w14:paraId="48F12144" w14:textId="77777777" w:rsidR="002F025E" w:rsidRPr="003F3683" w:rsidRDefault="002F025E" w:rsidP="003A1F9C">
            <w:pPr>
              <w:rPr>
                <w:sz w:val="20"/>
                <w:szCs w:val="20"/>
              </w:rPr>
            </w:pPr>
          </w:p>
        </w:tc>
        <w:tc>
          <w:tcPr>
            <w:tcW w:w="2207" w:type="dxa"/>
            <w:gridSpan w:val="2"/>
          </w:tcPr>
          <w:p w14:paraId="6595FDB9" w14:textId="77777777" w:rsidR="002F025E" w:rsidRPr="003F3683" w:rsidRDefault="002F025E" w:rsidP="003A1F9C">
            <w:pPr>
              <w:rPr>
                <w:sz w:val="20"/>
                <w:szCs w:val="20"/>
              </w:rPr>
            </w:pPr>
            <w:r>
              <w:rPr>
                <w:b/>
                <w:sz w:val="20"/>
                <w:szCs w:val="20"/>
              </w:rPr>
              <w:t>101</w:t>
            </w:r>
            <w:r w:rsidRPr="00E20881">
              <w:rPr>
                <w:b/>
                <w:sz w:val="20"/>
                <w:szCs w:val="20"/>
              </w:rPr>
              <w:t>.</w:t>
            </w:r>
            <w:r>
              <w:rPr>
                <w:sz w:val="20"/>
                <w:szCs w:val="20"/>
              </w:rPr>
              <w:t xml:space="preserve"> Strengthening organization of P</w:t>
            </w:r>
            <w:r w:rsidRPr="003F3683">
              <w:rPr>
                <w:sz w:val="20"/>
                <w:szCs w:val="20"/>
              </w:rPr>
              <w:t>erson</w:t>
            </w:r>
            <w:r>
              <w:rPr>
                <w:sz w:val="20"/>
                <w:szCs w:val="20"/>
              </w:rPr>
              <w:t>s</w:t>
            </w:r>
            <w:r w:rsidRPr="003F3683">
              <w:rPr>
                <w:sz w:val="20"/>
                <w:szCs w:val="20"/>
              </w:rPr>
              <w:t xml:space="preserve"> with Disability</w:t>
            </w:r>
          </w:p>
        </w:tc>
        <w:tc>
          <w:tcPr>
            <w:tcW w:w="1149" w:type="dxa"/>
          </w:tcPr>
          <w:p w14:paraId="4633A21C" w14:textId="77777777" w:rsidR="002F025E" w:rsidRPr="003F3683" w:rsidRDefault="002F025E" w:rsidP="003A1F9C">
            <w:pPr>
              <w:rPr>
                <w:sz w:val="20"/>
                <w:szCs w:val="20"/>
              </w:rPr>
            </w:pPr>
            <w:r w:rsidRPr="003F3683">
              <w:rPr>
                <w:sz w:val="20"/>
                <w:szCs w:val="20"/>
              </w:rPr>
              <w:t>Bibiani</w:t>
            </w:r>
          </w:p>
        </w:tc>
        <w:tc>
          <w:tcPr>
            <w:tcW w:w="472" w:type="dxa"/>
            <w:gridSpan w:val="3"/>
            <w:shd w:val="clear" w:color="auto" w:fill="00B0F0"/>
          </w:tcPr>
          <w:p w14:paraId="45DEE855" w14:textId="77777777" w:rsidR="002F025E" w:rsidRPr="003F3683" w:rsidRDefault="002F025E" w:rsidP="003A1F9C">
            <w:pPr>
              <w:rPr>
                <w:sz w:val="20"/>
                <w:szCs w:val="20"/>
              </w:rPr>
            </w:pPr>
          </w:p>
        </w:tc>
        <w:tc>
          <w:tcPr>
            <w:tcW w:w="472" w:type="dxa"/>
            <w:shd w:val="clear" w:color="auto" w:fill="00B0F0"/>
          </w:tcPr>
          <w:p w14:paraId="1383EEC1" w14:textId="77777777" w:rsidR="002F025E" w:rsidRPr="003F3683" w:rsidRDefault="002F025E" w:rsidP="003A1F9C">
            <w:pPr>
              <w:rPr>
                <w:sz w:val="20"/>
                <w:szCs w:val="20"/>
              </w:rPr>
            </w:pPr>
          </w:p>
        </w:tc>
        <w:tc>
          <w:tcPr>
            <w:tcW w:w="473" w:type="dxa"/>
            <w:gridSpan w:val="2"/>
            <w:shd w:val="clear" w:color="auto" w:fill="00B0F0"/>
          </w:tcPr>
          <w:p w14:paraId="476B2ED7" w14:textId="77777777" w:rsidR="002F025E" w:rsidRPr="003F3683" w:rsidRDefault="002F025E" w:rsidP="003A1F9C">
            <w:pPr>
              <w:rPr>
                <w:sz w:val="20"/>
                <w:szCs w:val="20"/>
              </w:rPr>
            </w:pPr>
          </w:p>
        </w:tc>
        <w:tc>
          <w:tcPr>
            <w:tcW w:w="472" w:type="dxa"/>
            <w:shd w:val="clear" w:color="auto" w:fill="00B0F0"/>
          </w:tcPr>
          <w:p w14:paraId="75F0C7F1" w14:textId="77777777" w:rsidR="002F025E" w:rsidRPr="003F3683" w:rsidRDefault="002F025E" w:rsidP="003A1F9C">
            <w:pPr>
              <w:rPr>
                <w:sz w:val="20"/>
                <w:szCs w:val="20"/>
              </w:rPr>
            </w:pPr>
          </w:p>
        </w:tc>
        <w:tc>
          <w:tcPr>
            <w:tcW w:w="1283" w:type="dxa"/>
            <w:gridSpan w:val="2"/>
          </w:tcPr>
          <w:p w14:paraId="31336096" w14:textId="77777777" w:rsidR="002F025E" w:rsidRPr="003F3683" w:rsidRDefault="002F025E" w:rsidP="003A1F9C">
            <w:pPr>
              <w:rPr>
                <w:sz w:val="20"/>
                <w:szCs w:val="20"/>
              </w:rPr>
            </w:pPr>
            <w:r w:rsidRPr="003F3683">
              <w:rPr>
                <w:sz w:val="20"/>
                <w:szCs w:val="20"/>
              </w:rPr>
              <w:t>18,000.00</w:t>
            </w:r>
          </w:p>
        </w:tc>
        <w:tc>
          <w:tcPr>
            <w:tcW w:w="949" w:type="dxa"/>
            <w:gridSpan w:val="2"/>
          </w:tcPr>
          <w:p w14:paraId="1B0D3409" w14:textId="77777777" w:rsidR="002F025E" w:rsidRPr="003F3683" w:rsidRDefault="002F025E" w:rsidP="003A1F9C">
            <w:pPr>
              <w:rPr>
                <w:sz w:val="20"/>
                <w:szCs w:val="20"/>
              </w:rPr>
            </w:pPr>
            <w:r>
              <w:rPr>
                <w:sz w:val="20"/>
                <w:szCs w:val="20"/>
              </w:rPr>
              <w:t>20,000.00</w:t>
            </w:r>
          </w:p>
        </w:tc>
        <w:tc>
          <w:tcPr>
            <w:tcW w:w="1204" w:type="dxa"/>
          </w:tcPr>
          <w:p w14:paraId="6491F311" w14:textId="77777777" w:rsidR="002F025E" w:rsidRPr="003F3683" w:rsidRDefault="002F025E" w:rsidP="003A1F9C">
            <w:pPr>
              <w:rPr>
                <w:sz w:val="20"/>
                <w:szCs w:val="20"/>
              </w:rPr>
            </w:pPr>
            <w:r>
              <w:rPr>
                <w:sz w:val="20"/>
                <w:szCs w:val="20"/>
              </w:rPr>
              <w:t>-</w:t>
            </w:r>
          </w:p>
        </w:tc>
        <w:tc>
          <w:tcPr>
            <w:tcW w:w="630" w:type="dxa"/>
            <w:gridSpan w:val="2"/>
          </w:tcPr>
          <w:p w14:paraId="4E26BD0D" w14:textId="77777777" w:rsidR="002F025E" w:rsidRPr="00A35A9E" w:rsidRDefault="002F025E" w:rsidP="002F025E">
            <w:pPr>
              <w:pStyle w:val="ListParagraph"/>
              <w:numPr>
                <w:ilvl w:val="0"/>
                <w:numId w:val="69"/>
              </w:numPr>
              <w:rPr>
                <w:sz w:val="20"/>
                <w:szCs w:val="20"/>
              </w:rPr>
            </w:pPr>
          </w:p>
        </w:tc>
        <w:tc>
          <w:tcPr>
            <w:tcW w:w="743" w:type="dxa"/>
            <w:gridSpan w:val="2"/>
          </w:tcPr>
          <w:p w14:paraId="3F2F6873" w14:textId="77777777" w:rsidR="002F025E" w:rsidRPr="003F3683" w:rsidRDefault="002F025E" w:rsidP="003A1F9C">
            <w:pPr>
              <w:rPr>
                <w:sz w:val="20"/>
                <w:szCs w:val="20"/>
              </w:rPr>
            </w:pPr>
            <w:r>
              <w:rPr>
                <w:sz w:val="20"/>
                <w:szCs w:val="20"/>
              </w:rPr>
              <w:t>-</w:t>
            </w:r>
          </w:p>
        </w:tc>
        <w:tc>
          <w:tcPr>
            <w:tcW w:w="1170" w:type="dxa"/>
            <w:gridSpan w:val="2"/>
          </w:tcPr>
          <w:p w14:paraId="18C6DD9E" w14:textId="77777777" w:rsidR="002F025E" w:rsidRPr="003F3683" w:rsidRDefault="002F025E" w:rsidP="003A1F9C">
            <w:pPr>
              <w:rPr>
                <w:sz w:val="20"/>
                <w:szCs w:val="20"/>
              </w:rPr>
            </w:pPr>
            <w:r w:rsidRPr="003F3683">
              <w:rPr>
                <w:sz w:val="20"/>
                <w:szCs w:val="20"/>
              </w:rPr>
              <w:t>SW&amp;</w:t>
            </w:r>
          </w:p>
          <w:p w14:paraId="2030C813" w14:textId="77777777" w:rsidR="002F025E" w:rsidRPr="003F3683" w:rsidRDefault="002F025E" w:rsidP="003A1F9C">
            <w:pPr>
              <w:rPr>
                <w:sz w:val="20"/>
                <w:szCs w:val="20"/>
              </w:rPr>
            </w:pPr>
            <w:r w:rsidRPr="003F3683">
              <w:rPr>
                <w:sz w:val="20"/>
                <w:szCs w:val="20"/>
              </w:rPr>
              <w:t>CD</w:t>
            </w:r>
          </w:p>
        </w:tc>
        <w:tc>
          <w:tcPr>
            <w:tcW w:w="1260" w:type="dxa"/>
            <w:gridSpan w:val="2"/>
          </w:tcPr>
          <w:p w14:paraId="0A7833EF" w14:textId="77777777" w:rsidR="002F025E" w:rsidRPr="003F3683" w:rsidRDefault="002F025E" w:rsidP="003A1F9C">
            <w:pPr>
              <w:rPr>
                <w:sz w:val="20"/>
                <w:szCs w:val="20"/>
              </w:rPr>
            </w:pPr>
            <w:r>
              <w:rPr>
                <w:sz w:val="20"/>
                <w:szCs w:val="20"/>
              </w:rPr>
              <w:t>CA</w:t>
            </w:r>
          </w:p>
        </w:tc>
      </w:tr>
      <w:tr w:rsidR="002F025E" w:rsidRPr="003F3683" w14:paraId="179B2848" w14:textId="77777777" w:rsidTr="002F025E">
        <w:trPr>
          <w:gridAfter w:val="2"/>
          <w:wAfter w:w="6930" w:type="dxa"/>
          <w:trHeight w:val="231"/>
        </w:trPr>
        <w:tc>
          <w:tcPr>
            <w:tcW w:w="15496" w:type="dxa"/>
            <w:gridSpan w:val="25"/>
            <w:shd w:val="clear" w:color="auto" w:fill="FFFF00"/>
          </w:tcPr>
          <w:p w14:paraId="3099CEB1" w14:textId="77777777" w:rsidR="002F025E" w:rsidRPr="005F4F35" w:rsidRDefault="002F025E" w:rsidP="003A1F9C">
            <w:pPr>
              <w:rPr>
                <w:sz w:val="20"/>
                <w:szCs w:val="20"/>
                <w:highlight w:val="yellow"/>
              </w:rPr>
            </w:pPr>
            <w:r w:rsidRPr="005F4F35">
              <w:rPr>
                <w:b/>
                <w:sz w:val="20"/>
                <w:szCs w:val="20"/>
                <w:highlight w:val="yellow"/>
              </w:rPr>
              <w:t>DEVELOPMENT DIMENSION 3: ENVIRONMENT, INFRASTRUCTURE AND HUMAN SETTLEMENTS</w:t>
            </w:r>
          </w:p>
        </w:tc>
      </w:tr>
      <w:tr w:rsidR="002F025E" w:rsidRPr="003F3683" w14:paraId="5DA41D5E" w14:textId="77777777" w:rsidTr="002F025E">
        <w:trPr>
          <w:gridAfter w:val="2"/>
          <w:wAfter w:w="6930" w:type="dxa"/>
          <w:trHeight w:val="231"/>
        </w:trPr>
        <w:tc>
          <w:tcPr>
            <w:tcW w:w="15496" w:type="dxa"/>
            <w:gridSpan w:val="25"/>
            <w:shd w:val="clear" w:color="auto" w:fill="A6A6A6" w:themeFill="background1" w:themeFillShade="A6"/>
          </w:tcPr>
          <w:p w14:paraId="36650CAD" w14:textId="77777777" w:rsidR="002F025E" w:rsidRPr="003F3683" w:rsidRDefault="002F025E" w:rsidP="003A1F9C">
            <w:pPr>
              <w:rPr>
                <w:b/>
                <w:sz w:val="20"/>
                <w:szCs w:val="20"/>
              </w:rPr>
            </w:pPr>
            <w:r w:rsidRPr="003F3683">
              <w:rPr>
                <w:rFonts w:eastAsia="Calibri"/>
                <w:b/>
                <w:bCs/>
                <w:sz w:val="20"/>
                <w:szCs w:val="20"/>
              </w:rPr>
              <w:t>Focus Area: Protected Areas</w:t>
            </w:r>
          </w:p>
        </w:tc>
      </w:tr>
      <w:tr w:rsidR="002F025E" w:rsidRPr="003F3683" w14:paraId="24E5A320" w14:textId="77777777" w:rsidTr="002F025E">
        <w:trPr>
          <w:gridAfter w:val="2"/>
          <w:wAfter w:w="6930" w:type="dxa"/>
          <w:trHeight w:val="231"/>
        </w:trPr>
        <w:tc>
          <w:tcPr>
            <w:tcW w:w="1584" w:type="dxa"/>
            <w:vMerge w:val="restart"/>
          </w:tcPr>
          <w:p w14:paraId="7C0774CA" w14:textId="77777777" w:rsidR="002F025E" w:rsidRPr="003F3683" w:rsidRDefault="002F025E" w:rsidP="003A1F9C">
            <w:pPr>
              <w:rPr>
                <w:sz w:val="20"/>
                <w:szCs w:val="20"/>
              </w:rPr>
            </w:pPr>
            <w:r w:rsidRPr="003F3683">
              <w:rPr>
                <w:sz w:val="20"/>
                <w:szCs w:val="20"/>
              </w:rPr>
              <w:t>Environmental Management</w:t>
            </w:r>
          </w:p>
        </w:tc>
        <w:tc>
          <w:tcPr>
            <w:tcW w:w="1428" w:type="dxa"/>
            <w:vMerge w:val="restart"/>
          </w:tcPr>
          <w:p w14:paraId="45185AD3" w14:textId="77777777" w:rsidR="002F025E" w:rsidRPr="003F3683" w:rsidRDefault="002F025E" w:rsidP="003A1F9C">
            <w:pPr>
              <w:rPr>
                <w:sz w:val="20"/>
                <w:szCs w:val="20"/>
              </w:rPr>
            </w:pPr>
            <w:r w:rsidRPr="003F3683">
              <w:rPr>
                <w:sz w:val="20"/>
                <w:szCs w:val="20"/>
              </w:rPr>
              <w:t>Natural Resource Conservation and Management</w:t>
            </w:r>
          </w:p>
        </w:tc>
        <w:tc>
          <w:tcPr>
            <w:tcW w:w="2207" w:type="dxa"/>
            <w:gridSpan w:val="2"/>
          </w:tcPr>
          <w:p w14:paraId="52612ACA" w14:textId="77777777" w:rsidR="002F025E" w:rsidRPr="003F3683" w:rsidRDefault="002F025E" w:rsidP="003A1F9C">
            <w:pPr>
              <w:rPr>
                <w:sz w:val="20"/>
                <w:szCs w:val="20"/>
              </w:rPr>
            </w:pPr>
            <w:r>
              <w:rPr>
                <w:b/>
                <w:sz w:val="20"/>
                <w:szCs w:val="20"/>
              </w:rPr>
              <w:t>102</w:t>
            </w:r>
            <w:r>
              <w:rPr>
                <w:sz w:val="20"/>
                <w:szCs w:val="20"/>
              </w:rPr>
              <w:t xml:space="preserve">. </w:t>
            </w:r>
            <w:r w:rsidRPr="003F3683">
              <w:rPr>
                <w:sz w:val="20"/>
                <w:szCs w:val="20"/>
              </w:rPr>
              <w:t>Facilitate alternative livelihoods including eco-tourism   support schemes for fringe communities along protected areas</w:t>
            </w:r>
          </w:p>
        </w:tc>
        <w:tc>
          <w:tcPr>
            <w:tcW w:w="1149" w:type="dxa"/>
          </w:tcPr>
          <w:p w14:paraId="74B374ED" w14:textId="77777777" w:rsidR="002F025E" w:rsidRPr="003F3683" w:rsidRDefault="002F025E" w:rsidP="003A1F9C">
            <w:pPr>
              <w:rPr>
                <w:sz w:val="20"/>
                <w:szCs w:val="20"/>
              </w:rPr>
            </w:pPr>
            <w:r w:rsidRPr="003F3683">
              <w:rPr>
                <w:sz w:val="20"/>
                <w:szCs w:val="20"/>
              </w:rPr>
              <w:t>5 Selected Communities</w:t>
            </w:r>
          </w:p>
        </w:tc>
        <w:tc>
          <w:tcPr>
            <w:tcW w:w="472" w:type="dxa"/>
            <w:gridSpan w:val="3"/>
            <w:shd w:val="clear" w:color="auto" w:fill="00B0F0"/>
          </w:tcPr>
          <w:p w14:paraId="2399975E" w14:textId="77777777" w:rsidR="002F025E" w:rsidRPr="003F3683" w:rsidRDefault="002F025E" w:rsidP="003A1F9C">
            <w:pPr>
              <w:rPr>
                <w:sz w:val="20"/>
                <w:szCs w:val="20"/>
              </w:rPr>
            </w:pPr>
          </w:p>
        </w:tc>
        <w:tc>
          <w:tcPr>
            <w:tcW w:w="472" w:type="dxa"/>
            <w:shd w:val="clear" w:color="auto" w:fill="00B0F0"/>
          </w:tcPr>
          <w:p w14:paraId="5650C0F2" w14:textId="77777777" w:rsidR="002F025E" w:rsidRPr="003F3683" w:rsidRDefault="002F025E" w:rsidP="003A1F9C">
            <w:pPr>
              <w:rPr>
                <w:sz w:val="20"/>
                <w:szCs w:val="20"/>
              </w:rPr>
            </w:pPr>
          </w:p>
        </w:tc>
        <w:tc>
          <w:tcPr>
            <w:tcW w:w="473" w:type="dxa"/>
            <w:gridSpan w:val="2"/>
            <w:shd w:val="clear" w:color="auto" w:fill="00B0F0"/>
          </w:tcPr>
          <w:p w14:paraId="7306EEE9" w14:textId="77777777" w:rsidR="002F025E" w:rsidRPr="003F3683" w:rsidRDefault="002F025E" w:rsidP="003A1F9C">
            <w:pPr>
              <w:rPr>
                <w:sz w:val="20"/>
                <w:szCs w:val="20"/>
              </w:rPr>
            </w:pPr>
          </w:p>
        </w:tc>
        <w:tc>
          <w:tcPr>
            <w:tcW w:w="472" w:type="dxa"/>
            <w:shd w:val="clear" w:color="auto" w:fill="00B0F0"/>
          </w:tcPr>
          <w:p w14:paraId="6C08492B" w14:textId="77777777" w:rsidR="002F025E" w:rsidRPr="003F3683" w:rsidRDefault="002F025E" w:rsidP="003A1F9C">
            <w:pPr>
              <w:rPr>
                <w:sz w:val="20"/>
                <w:szCs w:val="20"/>
              </w:rPr>
            </w:pPr>
          </w:p>
        </w:tc>
        <w:tc>
          <w:tcPr>
            <w:tcW w:w="1283" w:type="dxa"/>
            <w:gridSpan w:val="2"/>
          </w:tcPr>
          <w:p w14:paraId="14EBDF73" w14:textId="77777777" w:rsidR="002F025E" w:rsidRPr="003F3683" w:rsidRDefault="002F025E" w:rsidP="003A1F9C">
            <w:pPr>
              <w:rPr>
                <w:sz w:val="20"/>
                <w:szCs w:val="20"/>
              </w:rPr>
            </w:pPr>
            <w:r>
              <w:rPr>
                <w:sz w:val="20"/>
                <w:szCs w:val="20"/>
              </w:rPr>
              <w:t>2</w:t>
            </w:r>
            <w:r w:rsidRPr="003F3683">
              <w:rPr>
                <w:sz w:val="20"/>
                <w:szCs w:val="20"/>
              </w:rPr>
              <w:t>2,000.00</w:t>
            </w:r>
          </w:p>
        </w:tc>
        <w:tc>
          <w:tcPr>
            <w:tcW w:w="949" w:type="dxa"/>
            <w:gridSpan w:val="2"/>
          </w:tcPr>
          <w:p w14:paraId="37E7F6C0" w14:textId="77777777" w:rsidR="002F025E" w:rsidRPr="003F3683" w:rsidRDefault="002F025E" w:rsidP="003A1F9C">
            <w:pPr>
              <w:rPr>
                <w:sz w:val="20"/>
                <w:szCs w:val="20"/>
              </w:rPr>
            </w:pPr>
            <w:r>
              <w:rPr>
                <w:sz w:val="20"/>
                <w:szCs w:val="20"/>
              </w:rPr>
              <w:t>20,000.00</w:t>
            </w:r>
          </w:p>
        </w:tc>
        <w:tc>
          <w:tcPr>
            <w:tcW w:w="1204" w:type="dxa"/>
          </w:tcPr>
          <w:p w14:paraId="58F1F186" w14:textId="77777777" w:rsidR="002F025E" w:rsidRPr="003F3683" w:rsidRDefault="002F025E" w:rsidP="003A1F9C">
            <w:pPr>
              <w:rPr>
                <w:sz w:val="20"/>
                <w:szCs w:val="20"/>
              </w:rPr>
            </w:pPr>
            <w:r w:rsidRPr="003F3683">
              <w:rPr>
                <w:sz w:val="20"/>
                <w:szCs w:val="20"/>
              </w:rPr>
              <w:t>10,000.00</w:t>
            </w:r>
          </w:p>
        </w:tc>
        <w:tc>
          <w:tcPr>
            <w:tcW w:w="630" w:type="dxa"/>
            <w:gridSpan w:val="2"/>
          </w:tcPr>
          <w:p w14:paraId="54CB9059" w14:textId="77777777" w:rsidR="002F025E" w:rsidRPr="00A35A9E" w:rsidRDefault="002F025E" w:rsidP="002F025E">
            <w:pPr>
              <w:pStyle w:val="ListParagraph"/>
              <w:numPr>
                <w:ilvl w:val="0"/>
                <w:numId w:val="69"/>
              </w:numPr>
              <w:rPr>
                <w:sz w:val="20"/>
                <w:szCs w:val="20"/>
              </w:rPr>
            </w:pPr>
          </w:p>
        </w:tc>
        <w:tc>
          <w:tcPr>
            <w:tcW w:w="743" w:type="dxa"/>
            <w:gridSpan w:val="2"/>
          </w:tcPr>
          <w:p w14:paraId="206D8B0A" w14:textId="77777777" w:rsidR="002F025E" w:rsidRPr="003F3683" w:rsidRDefault="002F025E" w:rsidP="003A1F9C">
            <w:pPr>
              <w:rPr>
                <w:sz w:val="20"/>
                <w:szCs w:val="20"/>
              </w:rPr>
            </w:pPr>
            <w:r>
              <w:rPr>
                <w:sz w:val="20"/>
                <w:szCs w:val="20"/>
              </w:rPr>
              <w:t>-</w:t>
            </w:r>
          </w:p>
        </w:tc>
        <w:tc>
          <w:tcPr>
            <w:tcW w:w="1170" w:type="dxa"/>
            <w:gridSpan w:val="2"/>
          </w:tcPr>
          <w:p w14:paraId="257BB6E8" w14:textId="77777777" w:rsidR="002F025E" w:rsidRPr="003F3683" w:rsidRDefault="002F025E" w:rsidP="003A1F9C">
            <w:pPr>
              <w:rPr>
                <w:sz w:val="20"/>
                <w:szCs w:val="20"/>
              </w:rPr>
            </w:pPr>
            <w:r w:rsidRPr="003F3683">
              <w:rPr>
                <w:sz w:val="20"/>
                <w:szCs w:val="20"/>
              </w:rPr>
              <w:t>Forestry</w:t>
            </w:r>
          </w:p>
          <w:p w14:paraId="1624A592" w14:textId="77777777" w:rsidR="002F025E" w:rsidRPr="003F3683" w:rsidRDefault="002F025E" w:rsidP="003A1F9C">
            <w:pPr>
              <w:rPr>
                <w:sz w:val="20"/>
                <w:szCs w:val="20"/>
              </w:rPr>
            </w:pPr>
            <w:r w:rsidRPr="003F3683">
              <w:rPr>
                <w:sz w:val="20"/>
                <w:szCs w:val="20"/>
              </w:rPr>
              <w:t>Commission</w:t>
            </w:r>
          </w:p>
        </w:tc>
        <w:tc>
          <w:tcPr>
            <w:tcW w:w="1260" w:type="dxa"/>
            <w:gridSpan w:val="2"/>
          </w:tcPr>
          <w:p w14:paraId="16F089DD" w14:textId="77777777" w:rsidR="002F025E" w:rsidRPr="003F3683" w:rsidRDefault="002F025E" w:rsidP="003A1F9C">
            <w:pPr>
              <w:rPr>
                <w:sz w:val="20"/>
                <w:szCs w:val="20"/>
              </w:rPr>
            </w:pPr>
            <w:r>
              <w:rPr>
                <w:sz w:val="20"/>
                <w:szCs w:val="20"/>
              </w:rPr>
              <w:t>C</w:t>
            </w:r>
            <w:r w:rsidRPr="003F3683">
              <w:rPr>
                <w:sz w:val="20"/>
                <w:szCs w:val="20"/>
              </w:rPr>
              <w:t>A, Care International</w:t>
            </w:r>
          </w:p>
        </w:tc>
      </w:tr>
      <w:tr w:rsidR="002F025E" w:rsidRPr="003F3683" w14:paraId="50710457" w14:textId="77777777" w:rsidTr="002F025E">
        <w:trPr>
          <w:gridAfter w:val="2"/>
          <w:wAfter w:w="6930" w:type="dxa"/>
          <w:trHeight w:val="231"/>
        </w:trPr>
        <w:tc>
          <w:tcPr>
            <w:tcW w:w="1584" w:type="dxa"/>
            <w:vMerge/>
          </w:tcPr>
          <w:p w14:paraId="18AFD32D" w14:textId="77777777" w:rsidR="002F025E" w:rsidRPr="003F3683" w:rsidRDefault="002F025E" w:rsidP="003A1F9C">
            <w:pPr>
              <w:rPr>
                <w:sz w:val="20"/>
                <w:szCs w:val="20"/>
              </w:rPr>
            </w:pPr>
          </w:p>
        </w:tc>
        <w:tc>
          <w:tcPr>
            <w:tcW w:w="1428" w:type="dxa"/>
            <w:vMerge/>
          </w:tcPr>
          <w:p w14:paraId="2C4522F1" w14:textId="77777777" w:rsidR="002F025E" w:rsidRPr="003F3683" w:rsidRDefault="002F025E" w:rsidP="003A1F9C">
            <w:pPr>
              <w:rPr>
                <w:sz w:val="20"/>
                <w:szCs w:val="20"/>
              </w:rPr>
            </w:pPr>
          </w:p>
        </w:tc>
        <w:tc>
          <w:tcPr>
            <w:tcW w:w="2207" w:type="dxa"/>
            <w:gridSpan w:val="2"/>
          </w:tcPr>
          <w:p w14:paraId="735A36DD" w14:textId="77777777" w:rsidR="002F025E" w:rsidRPr="003F3683" w:rsidRDefault="002F025E" w:rsidP="003A1F9C">
            <w:pPr>
              <w:rPr>
                <w:sz w:val="20"/>
                <w:szCs w:val="20"/>
              </w:rPr>
            </w:pPr>
            <w:r>
              <w:rPr>
                <w:b/>
                <w:sz w:val="20"/>
                <w:szCs w:val="20"/>
                <w:lang w:eastAsia="en-GB"/>
              </w:rPr>
              <w:t>103</w:t>
            </w:r>
            <w:r>
              <w:rPr>
                <w:sz w:val="20"/>
                <w:szCs w:val="20"/>
                <w:lang w:eastAsia="en-GB"/>
              </w:rPr>
              <w:t>. Sensitization of communities to prevent illegal activities in forest reserves</w:t>
            </w:r>
          </w:p>
        </w:tc>
        <w:tc>
          <w:tcPr>
            <w:tcW w:w="1149" w:type="dxa"/>
          </w:tcPr>
          <w:p w14:paraId="66F7A8C7" w14:textId="77777777" w:rsidR="002F025E" w:rsidRPr="003F3683" w:rsidRDefault="002F025E" w:rsidP="003A1F9C">
            <w:pPr>
              <w:rPr>
                <w:sz w:val="20"/>
                <w:szCs w:val="20"/>
              </w:rPr>
            </w:pPr>
            <w:r w:rsidRPr="003F3683">
              <w:rPr>
                <w:sz w:val="20"/>
                <w:szCs w:val="20"/>
              </w:rPr>
              <w:t>Forest Reserves</w:t>
            </w:r>
          </w:p>
        </w:tc>
        <w:tc>
          <w:tcPr>
            <w:tcW w:w="472" w:type="dxa"/>
            <w:gridSpan w:val="3"/>
            <w:shd w:val="clear" w:color="auto" w:fill="00B0F0"/>
          </w:tcPr>
          <w:p w14:paraId="4612DB18" w14:textId="77777777" w:rsidR="002F025E" w:rsidRPr="003F3683" w:rsidRDefault="002F025E" w:rsidP="003A1F9C">
            <w:pPr>
              <w:rPr>
                <w:sz w:val="20"/>
                <w:szCs w:val="20"/>
              </w:rPr>
            </w:pPr>
          </w:p>
        </w:tc>
        <w:tc>
          <w:tcPr>
            <w:tcW w:w="472" w:type="dxa"/>
            <w:shd w:val="clear" w:color="auto" w:fill="00B0F0"/>
          </w:tcPr>
          <w:p w14:paraId="5C6C0AC6" w14:textId="77777777" w:rsidR="002F025E" w:rsidRPr="003F3683" w:rsidRDefault="002F025E" w:rsidP="003A1F9C">
            <w:pPr>
              <w:rPr>
                <w:sz w:val="20"/>
                <w:szCs w:val="20"/>
              </w:rPr>
            </w:pPr>
          </w:p>
        </w:tc>
        <w:tc>
          <w:tcPr>
            <w:tcW w:w="473" w:type="dxa"/>
            <w:gridSpan w:val="2"/>
            <w:shd w:val="clear" w:color="auto" w:fill="00B0F0"/>
          </w:tcPr>
          <w:p w14:paraId="37E62CB7" w14:textId="77777777" w:rsidR="002F025E" w:rsidRPr="003F3683" w:rsidRDefault="002F025E" w:rsidP="003A1F9C">
            <w:pPr>
              <w:rPr>
                <w:sz w:val="20"/>
                <w:szCs w:val="20"/>
              </w:rPr>
            </w:pPr>
          </w:p>
        </w:tc>
        <w:tc>
          <w:tcPr>
            <w:tcW w:w="472" w:type="dxa"/>
            <w:shd w:val="clear" w:color="auto" w:fill="00B0F0"/>
          </w:tcPr>
          <w:p w14:paraId="144E39B5" w14:textId="77777777" w:rsidR="002F025E" w:rsidRPr="003F3683" w:rsidRDefault="002F025E" w:rsidP="003A1F9C">
            <w:pPr>
              <w:rPr>
                <w:sz w:val="20"/>
                <w:szCs w:val="20"/>
              </w:rPr>
            </w:pPr>
          </w:p>
        </w:tc>
        <w:tc>
          <w:tcPr>
            <w:tcW w:w="1283" w:type="dxa"/>
            <w:gridSpan w:val="2"/>
          </w:tcPr>
          <w:p w14:paraId="18088456" w14:textId="77777777" w:rsidR="002F025E" w:rsidRPr="003F3683" w:rsidRDefault="002F025E" w:rsidP="003A1F9C">
            <w:pPr>
              <w:rPr>
                <w:sz w:val="20"/>
                <w:szCs w:val="20"/>
              </w:rPr>
            </w:pPr>
            <w:r w:rsidRPr="003F3683">
              <w:rPr>
                <w:sz w:val="20"/>
                <w:szCs w:val="20"/>
              </w:rPr>
              <w:t>20,000.00</w:t>
            </w:r>
          </w:p>
        </w:tc>
        <w:tc>
          <w:tcPr>
            <w:tcW w:w="949" w:type="dxa"/>
            <w:gridSpan w:val="2"/>
          </w:tcPr>
          <w:p w14:paraId="19C997D5" w14:textId="77777777" w:rsidR="002F025E" w:rsidRPr="003F3683" w:rsidRDefault="002F025E" w:rsidP="003A1F9C">
            <w:pPr>
              <w:rPr>
                <w:sz w:val="20"/>
                <w:szCs w:val="20"/>
              </w:rPr>
            </w:pPr>
            <w:r>
              <w:rPr>
                <w:sz w:val="20"/>
                <w:szCs w:val="20"/>
              </w:rPr>
              <w:t>30,000.00</w:t>
            </w:r>
          </w:p>
        </w:tc>
        <w:tc>
          <w:tcPr>
            <w:tcW w:w="1204" w:type="dxa"/>
          </w:tcPr>
          <w:p w14:paraId="65D28FE2" w14:textId="77777777" w:rsidR="002F025E" w:rsidRPr="003F3683" w:rsidRDefault="002F025E" w:rsidP="003A1F9C">
            <w:pPr>
              <w:rPr>
                <w:sz w:val="20"/>
                <w:szCs w:val="20"/>
              </w:rPr>
            </w:pPr>
            <w:r>
              <w:rPr>
                <w:sz w:val="20"/>
                <w:szCs w:val="20"/>
              </w:rPr>
              <w:t>-</w:t>
            </w:r>
          </w:p>
        </w:tc>
        <w:tc>
          <w:tcPr>
            <w:tcW w:w="630" w:type="dxa"/>
            <w:gridSpan w:val="2"/>
          </w:tcPr>
          <w:p w14:paraId="59E6B235" w14:textId="77777777" w:rsidR="002F025E" w:rsidRPr="00A35A9E" w:rsidRDefault="002F025E" w:rsidP="002F025E">
            <w:pPr>
              <w:pStyle w:val="ListParagraph"/>
              <w:numPr>
                <w:ilvl w:val="0"/>
                <w:numId w:val="69"/>
              </w:numPr>
              <w:rPr>
                <w:sz w:val="20"/>
                <w:szCs w:val="20"/>
              </w:rPr>
            </w:pPr>
          </w:p>
        </w:tc>
        <w:tc>
          <w:tcPr>
            <w:tcW w:w="743" w:type="dxa"/>
            <w:gridSpan w:val="2"/>
          </w:tcPr>
          <w:p w14:paraId="024F84AF" w14:textId="77777777" w:rsidR="002F025E" w:rsidRPr="003F3683" w:rsidRDefault="002F025E" w:rsidP="003A1F9C">
            <w:pPr>
              <w:rPr>
                <w:sz w:val="20"/>
                <w:szCs w:val="20"/>
              </w:rPr>
            </w:pPr>
            <w:r>
              <w:rPr>
                <w:sz w:val="20"/>
                <w:szCs w:val="20"/>
              </w:rPr>
              <w:t>-</w:t>
            </w:r>
          </w:p>
        </w:tc>
        <w:tc>
          <w:tcPr>
            <w:tcW w:w="1170" w:type="dxa"/>
            <w:gridSpan w:val="2"/>
          </w:tcPr>
          <w:p w14:paraId="3FA1D07E" w14:textId="77777777" w:rsidR="002F025E" w:rsidRPr="003F3683" w:rsidRDefault="002F025E" w:rsidP="003A1F9C">
            <w:pPr>
              <w:rPr>
                <w:sz w:val="20"/>
                <w:szCs w:val="20"/>
              </w:rPr>
            </w:pPr>
            <w:r w:rsidRPr="003F3683">
              <w:rPr>
                <w:sz w:val="20"/>
                <w:szCs w:val="20"/>
              </w:rPr>
              <w:t>Forestry</w:t>
            </w:r>
          </w:p>
          <w:p w14:paraId="3DC83DFA" w14:textId="77777777" w:rsidR="002F025E" w:rsidRPr="003F3683" w:rsidRDefault="002F025E" w:rsidP="003A1F9C">
            <w:pPr>
              <w:rPr>
                <w:sz w:val="20"/>
                <w:szCs w:val="20"/>
              </w:rPr>
            </w:pPr>
            <w:r w:rsidRPr="003F3683">
              <w:rPr>
                <w:sz w:val="20"/>
                <w:szCs w:val="20"/>
              </w:rPr>
              <w:t>Commission</w:t>
            </w:r>
          </w:p>
        </w:tc>
        <w:tc>
          <w:tcPr>
            <w:tcW w:w="1260" w:type="dxa"/>
            <w:gridSpan w:val="2"/>
          </w:tcPr>
          <w:p w14:paraId="45FE863F" w14:textId="77777777" w:rsidR="002F025E" w:rsidRPr="003F3683" w:rsidRDefault="002F025E" w:rsidP="003A1F9C">
            <w:pPr>
              <w:rPr>
                <w:sz w:val="20"/>
                <w:szCs w:val="20"/>
              </w:rPr>
            </w:pPr>
            <w:r>
              <w:rPr>
                <w:sz w:val="20"/>
                <w:szCs w:val="20"/>
              </w:rPr>
              <w:t>Chiefs, C</w:t>
            </w:r>
            <w:r w:rsidRPr="003F3683">
              <w:rPr>
                <w:sz w:val="20"/>
                <w:szCs w:val="20"/>
              </w:rPr>
              <w:t>A</w:t>
            </w:r>
          </w:p>
        </w:tc>
      </w:tr>
      <w:tr w:rsidR="002F025E" w:rsidRPr="003F3683" w14:paraId="5F9145F7" w14:textId="77777777" w:rsidTr="002F025E">
        <w:trPr>
          <w:gridAfter w:val="2"/>
          <w:wAfter w:w="6930" w:type="dxa"/>
          <w:trHeight w:val="231"/>
        </w:trPr>
        <w:tc>
          <w:tcPr>
            <w:tcW w:w="15496" w:type="dxa"/>
            <w:gridSpan w:val="25"/>
            <w:shd w:val="clear" w:color="auto" w:fill="A6A6A6" w:themeFill="background1" w:themeFillShade="A6"/>
          </w:tcPr>
          <w:p w14:paraId="1AC05533" w14:textId="77777777" w:rsidR="002F025E" w:rsidRPr="003F3683" w:rsidRDefault="002F025E" w:rsidP="003A1F9C">
            <w:pPr>
              <w:rPr>
                <w:b/>
                <w:sz w:val="20"/>
                <w:szCs w:val="20"/>
              </w:rPr>
            </w:pPr>
            <w:r w:rsidRPr="003F3683">
              <w:rPr>
                <w:rFonts w:eastAsia="Calibri"/>
                <w:b/>
                <w:bCs/>
                <w:sz w:val="20"/>
                <w:szCs w:val="20"/>
              </w:rPr>
              <w:t>Focus Area: Mineral Extraction</w:t>
            </w:r>
          </w:p>
        </w:tc>
      </w:tr>
      <w:tr w:rsidR="002F025E" w:rsidRPr="003F3683" w14:paraId="43539744" w14:textId="77777777" w:rsidTr="002F025E">
        <w:trPr>
          <w:gridAfter w:val="2"/>
          <w:wAfter w:w="6930" w:type="dxa"/>
          <w:trHeight w:val="231"/>
        </w:trPr>
        <w:tc>
          <w:tcPr>
            <w:tcW w:w="1584" w:type="dxa"/>
          </w:tcPr>
          <w:p w14:paraId="6335F6A9" w14:textId="77777777" w:rsidR="002F025E" w:rsidRPr="003F3683" w:rsidRDefault="002F025E" w:rsidP="003A1F9C">
            <w:pPr>
              <w:rPr>
                <w:sz w:val="20"/>
                <w:szCs w:val="20"/>
              </w:rPr>
            </w:pPr>
            <w:r w:rsidRPr="003F3683">
              <w:rPr>
                <w:sz w:val="20"/>
                <w:szCs w:val="20"/>
              </w:rPr>
              <w:t>Environmental Management</w:t>
            </w:r>
          </w:p>
        </w:tc>
        <w:tc>
          <w:tcPr>
            <w:tcW w:w="1428" w:type="dxa"/>
          </w:tcPr>
          <w:p w14:paraId="28449ABF" w14:textId="77777777" w:rsidR="002F025E" w:rsidRPr="003F3683" w:rsidRDefault="002F025E" w:rsidP="003A1F9C">
            <w:pPr>
              <w:rPr>
                <w:sz w:val="20"/>
                <w:szCs w:val="20"/>
              </w:rPr>
            </w:pPr>
            <w:r w:rsidRPr="003F3683">
              <w:rPr>
                <w:sz w:val="20"/>
                <w:szCs w:val="20"/>
              </w:rPr>
              <w:t>Natural Resource Conservation and Management</w:t>
            </w:r>
          </w:p>
        </w:tc>
        <w:tc>
          <w:tcPr>
            <w:tcW w:w="2207" w:type="dxa"/>
            <w:gridSpan w:val="2"/>
          </w:tcPr>
          <w:p w14:paraId="6AF153B2" w14:textId="77777777" w:rsidR="002F025E" w:rsidRPr="003F3683" w:rsidRDefault="002F025E" w:rsidP="003A1F9C">
            <w:pPr>
              <w:rPr>
                <w:sz w:val="20"/>
                <w:szCs w:val="20"/>
              </w:rPr>
            </w:pPr>
            <w:r>
              <w:rPr>
                <w:b/>
                <w:sz w:val="20"/>
                <w:szCs w:val="20"/>
                <w:lang w:eastAsia="en-GB"/>
              </w:rPr>
              <w:t>104</w:t>
            </w:r>
            <w:r>
              <w:rPr>
                <w:sz w:val="20"/>
                <w:szCs w:val="20"/>
                <w:lang w:eastAsia="en-GB"/>
              </w:rPr>
              <w:t xml:space="preserve">. </w:t>
            </w:r>
            <w:r w:rsidRPr="003F3683">
              <w:rPr>
                <w:sz w:val="20"/>
                <w:szCs w:val="20"/>
                <w:lang w:eastAsia="en-GB"/>
              </w:rPr>
              <w:t>Organise sensitization programme on illegal mining, deforestation and land reclamation</w:t>
            </w:r>
          </w:p>
        </w:tc>
        <w:tc>
          <w:tcPr>
            <w:tcW w:w="1149" w:type="dxa"/>
          </w:tcPr>
          <w:p w14:paraId="4724CA5A" w14:textId="77777777" w:rsidR="002F025E" w:rsidRPr="003F3683" w:rsidRDefault="002F025E" w:rsidP="003A1F9C">
            <w:pPr>
              <w:rPr>
                <w:sz w:val="20"/>
                <w:szCs w:val="20"/>
              </w:rPr>
            </w:pPr>
            <w:r w:rsidRPr="003F3683">
              <w:rPr>
                <w:sz w:val="20"/>
                <w:szCs w:val="20"/>
              </w:rPr>
              <w:t>Selected communities</w:t>
            </w:r>
          </w:p>
        </w:tc>
        <w:tc>
          <w:tcPr>
            <w:tcW w:w="472" w:type="dxa"/>
            <w:gridSpan w:val="3"/>
            <w:shd w:val="clear" w:color="auto" w:fill="00B0F0"/>
          </w:tcPr>
          <w:p w14:paraId="6973ADBE" w14:textId="77777777" w:rsidR="002F025E" w:rsidRPr="003F3683" w:rsidRDefault="002F025E" w:rsidP="003A1F9C">
            <w:pPr>
              <w:rPr>
                <w:sz w:val="20"/>
                <w:szCs w:val="20"/>
              </w:rPr>
            </w:pPr>
          </w:p>
        </w:tc>
        <w:tc>
          <w:tcPr>
            <w:tcW w:w="472" w:type="dxa"/>
            <w:shd w:val="clear" w:color="auto" w:fill="00B0F0"/>
          </w:tcPr>
          <w:p w14:paraId="15DD4411" w14:textId="77777777" w:rsidR="002F025E" w:rsidRPr="003F3683" w:rsidRDefault="002F025E" w:rsidP="003A1F9C">
            <w:pPr>
              <w:rPr>
                <w:sz w:val="20"/>
                <w:szCs w:val="20"/>
              </w:rPr>
            </w:pPr>
          </w:p>
        </w:tc>
        <w:tc>
          <w:tcPr>
            <w:tcW w:w="473" w:type="dxa"/>
            <w:gridSpan w:val="2"/>
            <w:shd w:val="clear" w:color="auto" w:fill="00B0F0"/>
          </w:tcPr>
          <w:p w14:paraId="6489052F" w14:textId="77777777" w:rsidR="002F025E" w:rsidRPr="003F3683" w:rsidRDefault="002F025E" w:rsidP="003A1F9C">
            <w:pPr>
              <w:rPr>
                <w:sz w:val="20"/>
                <w:szCs w:val="20"/>
              </w:rPr>
            </w:pPr>
          </w:p>
        </w:tc>
        <w:tc>
          <w:tcPr>
            <w:tcW w:w="472" w:type="dxa"/>
            <w:shd w:val="clear" w:color="auto" w:fill="00B0F0"/>
          </w:tcPr>
          <w:p w14:paraId="7798C113" w14:textId="77777777" w:rsidR="002F025E" w:rsidRPr="003F3683" w:rsidRDefault="002F025E" w:rsidP="003A1F9C">
            <w:pPr>
              <w:rPr>
                <w:sz w:val="20"/>
                <w:szCs w:val="20"/>
              </w:rPr>
            </w:pPr>
          </w:p>
        </w:tc>
        <w:tc>
          <w:tcPr>
            <w:tcW w:w="1283" w:type="dxa"/>
            <w:gridSpan w:val="2"/>
          </w:tcPr>
          <w:p w14:paraId="3A33F069" w14:textId="77777777" w:rsidR="002F025E" w:rsidRPr="003F3683" w:rsidRDefault="002F025E" w:rsidP="003A1F9C">
            <w:pPr>
              <w:rPr>
                <w:sz w:val="20"/>
                <w:szCs w:val="20"/>
              </w:rPr>
            </w:pPr>
            <w:r>
              <w:rPr>
                <w:sz w:val="20"/>
                <w:szCs w:val="20"/>
              </w:rPr>
              <w:t>20,000.00</w:t>
            </w:r>
          </w:p>
        </w:tc>
        <w:tc>
          <w:tcPr>
            <w:tcW w:w="949" w:type="dxa"/>
            <w:gridSpan w:val="2"/>
          </w:tcPr>
          <w:p w14:paraId="759AC562" w14:textId="77777777" w:rsidR="002F025E" w:rsidRPr="003F3683" w:rsidRDefault="002F025E" w:rsidP="003A1F9C">
            <w:pPr>
              <w:rPr>
                <w:sz w:val="20"/>
                <w:szCs w:val="20"/>
              </w:rPr>
            </w:pPr>
            <w:r>
              <w:rPr>
                <w:sz w:val="20"/>
                <w:szCs w:val="20"/>
              </w:rPr>
              <w:t>2</w:t>
            </w:r>
            <w:r w:rsidRPr="003F3683">
              <w:rPr>
                <w:sz w:val="20"/>
                <w:szCs w:val="20"/>
              </w:rPr>
              <w:t>2,000.00</w:t>
            </w:r>
          </w:p>
        </w:tc>
        <w:tc>
          <w:tcPr>
            <w:tcW w:w="1204" w:type="dxa"/>
          </w:tcPr>
          <w:p w14:paraId="4D932741" w14:textId="77777777" w:rsidR="002F025E" w:rsidRPr="003F3683" w:rsidRDefault="002F025E" w:rsidP="003A1F9C">
            <w:pPr>
              <w:rPr>
                <w:sz w:val="20"/>
                <w:szCs w:val="20"/>
              </w:rPr>
            </w:pPr>
            <w:r>
              <w:rPr>
                <w:sz w:val="20"/>
                <w:szCs w:val="20"/>
              </w:rPr>
              <w:t>-</w:t>
            </w:r>
          </w:p>
        </w:tc>
        <w:tc>
          <w:tcPr>
            <w:tcW w:w="630" w:type="dxa"/>
            <w:gridSpan w:val="2"/>
          </w:tcPr>
          <w:p w14:paraId="2155BCC3" w14:textId="77777777" w:rsidR="002F025E" w:rsidRPr="00A35A9E" w:rsidRDefault="002F025E" w:rsidP="002F025E">
            <w:pPr>
              <w:pStyle w:val="ListParagraph"/>
              <w:numPr>
                <w:ilvl w:val="0"/>
                <w:numId w:val="69"/>
              </w:numPr>
              <w:rPr>
                <w:sz w:val="20"/>
                <w:szCs w:val="20"/>
              </w:rPr>
            </w:pPr>
          </w:p>
        </w:tc>
        <w:tc>
          <w:tcPr>
            <w:tcW w:w="743" w:type="dxa"/>
            <w:gridSpan w:val="2"/>
          </w:tcPr>
          <w:p w14:paraId="713737A3" w14:textId="77777777" w:rsidR="002F025E" w:rsidRPr="003F3683" w:rsidRDefault="002F025E" w:rsidP="003A1F9C">
            <w:pPr>
              <w:rPr>
                <w:sz w:val="20"/>
                <w:szCs w:val="20"/>
              </w:rPr>
            </w:pPr>
            <w:r>
              <w:rPr>
                <w:sz w:val="20"/>
                <w:szCs w:val="20"/>
              </w:rPr>
              <w:t>-</w:t>
            </w:r>
          </w:p>
        </w:tc>
        <w:tc>
          <w:tcPr>
            <w:tcW w:w="1170" w:type="dxa"/>
            <w:gridSpan w:val="2"/>
          </w:tcPr>
          <w:p w14:paraId="6E5E6E42" w14:textId="77777777" w:rsidR="002F025E" w:rsidRPr="003F3683" w:rsidRDefault="002F025E" w:rsidP="003A1F9C">
            <w:pPr>
              <w:rPr>
                <w:sz w:val="20"/>
                <w:szCs w:val="20"/>
              </w:rPr>
            </w:pPr>
            <w:r w:rsidRPr="003F3683">
              <w:rPr>
                <w:sz w:val="20"/>
                <w:szCs w:val="20"/>
              </w:rPr>
              <w:t>Minerals</w:t>
            </w:r>
          </w:p>
          <w:p w14:paraId="37B8D888" w14:textId="77777777" w:rsidR="002F025E" w:rsidRPr="003F3683" w:rsidRDefault="002F025E" w:rsidP="003A1F9C">
            <w:pPr>
              <w:rPr>
                <w:sz w:val="20"/>
                <w:szCs w:val="20"/>
              </w:rPr>
            </w:pPr>
            <w:r w:rsidRPr="003F3683">
              <w:rPr>
                <w:sz w:val="20"/>
                <w:szCs w:val="20"/>
              </w:rPr>
              <w:t>Commission</w:t>
            </w:r>
          </w:p>
        </w:tc>
        <w:tc>
          <w:tcPr>
            <w:tcW w:w="1260" w:type="dxa"/>
            <w:gridSpan w:val="2"/>
          </w:tcPr>
          <w:p w14:paraId="4957AB4D" w14:textId="77777777" w:rsidR="002F025E" w:rsidRPr="003F3683" w:rsidRDefault="002F025E" w:rsidP="003A1F9C">
            <w:pPr>
              <w:rPr>
                <w:sz w:val="20"/>
                <w:szCs w:val="20"/>
              </w:rPr>
            </w:pPr>
            <w:r>
              <w:rPr>
                <w:sz w:val="20"/>
                <w:szCs w:val="20"/>
              </w:rPr>
              <w:t>C</w:t>
            </w:r>
            <w:r w:rsidRPr="003F3683">
              <w:rPr>
                <w:sz w:val="20"/>
                <w:szCs w:val="20"/>
              </w:rPr>
              <w:t>A, NGOs, CSO, Chiefs Minerals Commission</w:t>
            </w:r>
          </w:p>
        </w:tc>
      </w:tr>
      <w:tr w:rsidR="002F025E" w:rsidRPr="003F3683" w14:paraId="1C40BE57" w14:textId="77777777" w:rsidTr="002F025E">
        <w:trPr>
          <w:gridAfter w:val="2"/>
          <w:wAfter w:w="6930" w:type="dxa"/>
          <w:trHeight w:val="231"/>
        </w:trPr>
        <w:tc>
          <w:tcPr>
            <w:tcW w:w="15496" w:type="dxa"/>
            <w:gridSpan w:val="25"/>
            <w:shd w:val="clear" w:color="auto" w:fill="A6A6A6" w:themeFill="background1" w:themeFillShade="A6"/>
          </w:tcPr>
          <w:p w14:paraId="78DEF3ED" w14:textId="77777777" w:rsidR="002F025E" w:rsidRPr="00E61B97" w:rsidRDefault="002F025E" w:rsidP="003A1F9C">
            <w:pPr>
              <w:rPr>
                <w:b/>
                <w:sz w:val="20"/>
                <w:szCs w:val="20"/>
              </w:rPr>
            </w:pPr>
            <w:r w:rsidRPr="00E61B97">
              <w:rPr>
                <w:b/>
                <w:sz w:val="20"/>
                <w:szCs w:val="20"/>
              </w:rPr>
              <w:t>Infrastructure Maintenance</w:t>
            </w:r>
          </w:p>
        </w:tc>
      </w:tr>
      <w:tr w:rsidR="002F025E" w:rsidRPr="003F3683" w14:paraId="4A900B98" w14:textId="77777777" w:rsidTr="002F025E">
        <w:trPr>
          <w:gridAfter w:val="2"/>
          <w:wAfter w:w="6930" w:type="dxa"/>
          <w:trHeight w:val="231"/>
        </w:trPr>
        <w:tc>
          <w:tcPr>
            <w:tcW w:w="1584" w:type="dxa"/>
          </w:tcPr>
          <w:p w14:paraId="7AD2D12A" w14:textId="77777777" w:rsidR="002F025E" w:rsidRPr="00136898" w:rsidRDefault="002F025E" w:rsidP="003A1F9C">
            <w:pPr>
              <w:rPr>
                <w:rFonts w:eastAsiaTheme="minorHAnsi"/>
                <w:color w:val="000000" w:themeColor="text1"/>
                <w:sz w:val="20"/>
                <w:szCs w:val="20"/>
              </w:rPr>
            </w:pPr>
            <w:r w:rsidRPr="00136898">
              <w:rPr>
                <w:rFonts w:eastAsiaTheme="minorHAnsi"/>
                <w:color w:val="000000" w:themeColor="text1"/>
                <w:sz w:val="20"/>
                <w:szCs w:val="20"/>
              </w:rPr>
              <w:t>Infrastructure Development and Management</w:t>
            </w:r>
          </w:p>
        </w:tc>
        <w:tc>
          <w:tcPr>
            <w:tcW w:w="1428" w:type="dxa"/>
          </w:tcPr>
          <w:p w14:paraId="04AF35FE" w14:textId="77777777" w:rsidR="002F025E" w:rsidRPr="00136898" w:rsidRDefault="002F025E" w:rsidP="003A1F9C">
            <w:pPr>
              <w:rPr>
                <w:rFonts w:eastAsiaTheme="minorHAnsi"/>
                <w:color w:val="000000" w:themeColor="text1"/>
                <w:sz w:val="20"/>
                <w:szCs w:val="20"/>
              </w:rPr>
            </w:pPr>
            <w:r w:rsidRPr="00136898">
              <w:rPr>
                <w:rFonts w:eastAsiaTheme="minorHAnsi"/>
                <w:color w:val="000000" w:themeColor="text1"/>
                <w:sz w:val="20"/>
                <w:szCs w:val="20"/>
              </w:rPr>
              <w:t>Public works, rural housing and water management</w:t>
            </w:r>
          </w:p>
        </w:tc>
        <w:tc>
          <w:tcPr>
            <w:tcW w:w="2207" w:type="dxa"/>
            <w:gridSpan w:val="2"/>
          </w:tcPr>
          <w:p w14:paraId="50B6FCF5" w14:textId="77777777" w:rsidR="002F025E" w:rsidRPr="00136898" w:rsidRDefault="002F025E" w:rsidP="003A1F9C">
            <w:pPr>
              <w:rPr>
                <w:sz w:val="20"/>
                <w:szCs w:val="20"/>
                <w:lang w:eastAsia="en-GB"/>
              </w:rPr>
            </w:pPr>
            <w:r>
              <w:rPr>
                <w:b/>
                <w:sz w:val="20"/>
                <w:szCs w:val="20"/>
                <w:lang w:eastAsia="en-GB"/>
              </w:rPr>
              <w:t>105</w:t>
            </w:r>
            <w:r w:rsidRPr="00136898">
              <w:rPr>
                <w:b/>
                <w:sz w:val="20"/>
                <w:szCs w:val="20"/>
                <w:lang w:eastAsia="en-GB"/>
              </w:rPr>
              <w:t xml:space="preserve">. </w:t>
            </w:r>
            <w:r w:rsidRPr="00136898">
              <w:rPr>
                <w:sz w:val="20"/>
                <w:szCs w:val="20"/>
                <w:lang w:eastAsia="en-GB"/>
              </w:rPr>
              <w:t>Rehabilitation of Bibiani and Bekwai Markets</w:t>
            </w:r>
          </w:p>
        </w:tc>
        <w:tc>
          <w:tcPr>
            <w:tcW w:w="1149" w:type="dxa"/>
          </w:tcPr>
          <w:p w14:paraId="171318E0" w14:textId="77777777" w:rsidR="002F025E" w:rsidRPr="00136898" w:rsidRDefault="002F025E" w:rsidP="003A1F9C">
            <w:pPr>
              <w:rPr>
                <w:sz w:val="20"/>
                <w:szCs w:val="20"/>
              </w:rPr>
            </w:pPr>
            <w:r w:rsidRPr="00136898">
              <w:rPr>
                <w:sz w:val="20"/>
                <w:szCs w:val="20"/>
              </w:rPr>
              <w:t>Bibiani &amp; Bekwai</w:t>
            </w:r>
          </w:p>
        </w:tc>
        <w:tc>
          <w:tcPr>
            <w:tcW w:w="472" w:type="dxa"/>
            <w:gridSpan w:val="3"/>
            <w:shd w:val="clear" w:color="auto" w:fill="00B0F0"/>
          </w:tcPr>
          <w:p w14:paraId="52AE02FE" w14:textId="77777777" w:rsidR="002F025E" w:rsidRPr="00136898" w:rsidRDefault="002F025E" w:rsidP="003A1F9C">
            <w:pPr>
              <w:rPr>
                <w:sz w:val="20"/>
                <w:szCs w:val="20"/>
              </w:rPr>
            </w:pPr>
          </w:p>
        </w:tc>
        <w:tc>
          <w:tcPr>
            <w:tcW w:w="472" w:type="dxa"/>
            <w:shd w:val="clear" w:color="auto" w:fill="00B0F0"/>
          </w:tcPr>
          <w:p w14:paraId="78B5BE42" w14:textId="77777777" w:rsidR="002F025E" w:rsidRPr="00136898" w:rsidRDefault="002F025E" w:rsidP="003A1F9C">
            <w:pPr>
              <w:rPr>
                <w:sz w:val="20"/>
                <w:szCs w:val="20"/>
              </w:rPr>
            </w:pPr>
          </w:p>
        </w:tc>
        <w:tc>
          <w:tcPr>
            <w:tcW w:w="473" w:type="dxa"/>
            <w:gridSpan w:val="2"/>
            <w:shd w:val="clear" w:color="auto" w:fill="00B0F0"/>
          </w:tcPr>
          <w:p w14:paraId="6F50F112" w14:textId="77777777" w:rsidR="002F025E" w:rsidRPr="00136898" w:rsidRDefault="002F025E" w:rsidP="003A1F9C">
            <w:pPr>
              <w:rPr>
                <w:sz w:val="20"/>
                <w:szCs w:val="20"/>
              </w:rPr>
            </w:pPr>
          </w:p>
        </w:tc>
        <w:tc>
          <w:tcPr>
            <w:tcW w:w="472" w:type="dxa"/>
            <w:shd w:val="clear" w:color="auto" w:fill="00B0F0"/>
          </w:tcPr>
          <w:p w14:paraId="0F3D2C90" w14:textId="77777777" w:rsidR="002F025E" w:rsidRPr="00136898" w:rsidRDefault="002F025E" w:rsidP="003A1F9C">
            <w:pPr>
              <w:rPr>
                <w:sz w:val="20"/>
                <w:szCs w:val="20"/>
              </w:rPr>
            </w:pPr>
          </w:p>
        </w:tc>
        <w:tc>
          <w:tcPr>
            <w:tcW w:w="1283" w:type="dxa"/>
            <w:gridSpan w:val="2"/>
          </w:tcPr>
          <w:p w14:paraId="38E34EE1" w14:textId="77777777" w:rsidR="002F025E" w:rsidRPr="00136898" w:rsidRDefault="002F025E" w:rsidP="003A1F9C">
            <w:pPr>
              <w:rPr>
                <w:sz w:val="20"/>
                <w:szCs w:val="20"/>
              </w:rPr>
            </w:pPr>
            <w:r w:rsidRPr="00136898">
              <w:rPr>
                <w:sz w:val="20"/>
                <w:szCs w:val="20"/>
              </w:rPr>
              <w:t>400,000.00</w:t>
            </w:r>
          </w:p>
        </w:tc>
        <w:tc>
          <w:tcPr>
            <w:tcW w:w="949" w:type="dxa"/>
            <w:gridSpan w:val="2"/>
          </w:tcPr>
          <w:p w14:paraId="0355DAEB" w14:textId="77777777" w:rsidR="002F025E" w:rsidRPr="00136898" w:rsidRDefault="002F025E" w:rsidP="003A1F9C">
            <w:pPr>
              <w:rPr>
                <w:sz w:val="20"/>
                <w:szCs w:val="20"/>
              </w:rPr>
            </w:pPr>
            <w:r w:rsidRPr="00136898">
              <w:rPr>
                <w:sz w:val="20"/>
                <w:szCs w:val="20"/>
              </w:rPr>
              <w:t>-</w:t>
            </w:r>
          </w:p>
        </w:tc>
        <w:tc>
          <w:tcPr>
            <w:tcW w:w="1204" w:type="dxa"/>
          </w:tcPr>
          <w:p w14:paraId="0FBC204C" w14:textId="77777777" w:rsidR="002F025E" w:rsidRPr="00136898" w:rsidRDefault="002F025E" w:rsidP="003A1F9C">
            <w:pPr>
              <w:rPr>
                <w:sz w:val="20"/>
                <w:szCs w:val="20"/>
              </w:rPr>
            </w:pPr>
            <w:r w:rsidRPr="00136898">
              <w:rPr>
                <w:sz w:val="20"/>
                <w:szCs w:val="20"/>
              </w:rPr>
              <w:t>-</w:t>
            </w:r>
          </w:p>
        </w:tc>
        <w:tc>
          <w:tcPr>
            <w:tcW w:w="630" w:type="dxa"/>
            <w:gridSpan w:val="2"/>
          </w:tcPr>
          <w:p w14:paraId="3F2FBC8E" w14:textId="77777777" w:rsidR="002F025E" w:rsidRPr="00136898" w:rsidRDefault="002F025E" w:rsidP="002F025E">
            <w:pPr>
              <w:pStyle w:val="ListParagraph"/>
              <w:numPr>
                <w:ilvl w:val="0"/>
                <w:numId w:val="69"/>
              </w:numPr>
              <w:rPr>
                <w:sz w:val="20"/>
                <w:szCs w:val="20"/>
              </w:rPr>
            </w:pPr>
          </w:p>
        </w:tc>
        <w:tc>
          <w:tcPr>
            <w:tcW w:w="743" w:type="dxa"/>
            <w:gridSpan w:val="2"/>
          </w:tcPr>
          <w:p w14:paraId="25616F3A" w14:textId="77777777" w:rsidR="002F025E" w:rsidRPr="00136898" w:rsidRDefault="002F025E" w:rsidP="003A1F9C">
            <w:pPr>
              <w:rPr>
                <w:sz w:val="20"/>
                <w:szCs w:val="20"/>
              </w:rPr>
            </w:pPr>
            <w:r w:rsidRPr="00136898">
              <w:rPr>
                <w:sz w:val="20"/>
                <w:szCs w:val="20"/>
              </w:rPr>
              <w:t>-</w:t>
            </w:r>
          </w:p>
        </w:tc>
        <w:tc>
          <w:tcPr>
            <w:tcW w:w="1170" w:type="dxa"/>
            <w:gridSpan w:val="2"/>
          </w:tcPr>
          <w:p w14:paraId="25F4BD2B" w14:textId="77777777" w:rsidR="002F025E" w:rsidRPr="00136898" w:rsidRDefault="002F025E" w:rsidP="003A1F9C">
            <w:pPr>
              <w:rPr>
                <w:sz w:val="20"/>
                <w:szCs w:val="20"/>
              </w:rPr>
            </w:pPr>
            <w:r w:rsidRPr="00136898">
              <w:rPr>
                <w:sz w:val="20"/>
                <w:szCs w:val="20"/>
              </w:rPr>
              <w:t>Works</w:t>
            </w:r>
          </w:p>
        </w:tc>
        <w:tc>
          <w:tcPr>
            <w:tcW w:w="1260" w:type="dxa"/>
            <w:gridSpan w:val="2"/>
          </w:tcPr>
          <w:p w14:paraId="3909DDD5" w14:textId="77777777" w:rsidR="002F025E" w:rsidRPr="00136898" w:rsidRDefault="002F025E" w:rsidP="003A1F9C">
            <w:pPr>
              <w:rPr>
                <w:sz w:val="20"/>
                <w:szCs w:val="20"/>
              </w:rPr>
            </w:pPr>
            <w:r w:rsidRPr="00136898">
              <w:rPr>
                <w:sz w:val="20"/>
                <w:szCs w:val="20"/>
              </w:rPr>
              <w:t>MLGDRD</w:t>
            </w:r>
          </w:p>
        </w:tc>
      </w:tr>
      <w:tr w:rsidR="002F025E" w:rsidRPr="003F3683" w14:paraId="4C7819F4" w14:textId="77777777" w:rsidTr="002F025E">
        <w:trPr>
          <w:gridAfter w:val="2"/>
          <w:wAfter w:w="6930" w:type="dxa"/>
          <w:trHeight w:val="231"/>
        </w:trPr>
        <w:tc>
          <w:tcPr>
            <w:tcW w:w="1584" w:type="dxa"/>
          </w:tcPr>
          <w:p w14:paraId="1319B08C" w14:textId="77777777" w:rsidR="002F025E" w:rsidRPr="00136898" w:rsidRDefault="002F025E" w:rsidP="003A1F9C">
            <w:pPr>
              <w:rPr>
                <w:rFonts w:eastAsiaTheme="minorHAnsi"/>
                <w:color w:val="000000" w:themeColor="text1"/>
                <w:sz w:val="20"/>
                <w:szCs w:val="20"/>
              </w:rPr>
            </w:pPr>
            <w:r w:rsidRPr="00B93ED1">
              <w:rPr>
                <w:rFonts w:eastAsiaTheme="minorHAnsi"/>
                <w:color w:val="000000" w:themeColor="text1"/>
                <w:sz w:val="20"/>
                <w:szCs w:val="20"/>
              </w:rPr>
              <w:lastRenderedPageBreak/>
              <w:t>Infrastructure Development and Management</w:t>
            </w:r>
          </w:p>
        </w:tc>
        <w:tc>
          <w:tcPr>
            <w:tcW w:w="1428" w:type="dxa"/>
          </w:tcPr>
          <w:p w14:paraId="5B9694AB" w14:textId="77777777" w:rsidR="002F025E" w:rsidRPr="00136898" w:rsidRDefault="002F025E" w:rsidP="003A1F9C">
            <w:pPr>
              <w:rPr>
                <w:rFonts w:eastAsiaTheme="minorHAnsi"/>
                <w:color w:val="000000" w:themeColor="text1"/>
                <w:sz w:val="20"/>
                <w:szCs w:val="20"/>
              </w:rPr>
            </w:pPr>
            <w:r w:rsidRPr="00864840">
              <w:rPr>
                <w:rFonts w:eastAsiaTheme="minorHAnsi"/>
                <w:color w:val="000000" w:themeColor="text1"/>
                <w:sz w:val="20"/>
                <w:szCs w:val="20"/>
              </w:rPr>
              <w:t>Public works, rural housing and water management</w:t>
            </w:r>
          </w:p>
        </w:tc>
        <w:tc>
          <w:tcPr>
            <w:tcW w:w="2207" w:type="dxa"/>
            <w:gridSpan w:val="2"/>
          </w:tcPr>
          <w:p w14:paraId="3AD24B99" w14:textId="77777777" w:rsidR="002F025E" w:rsidRPr="00864840" w:rsidRDefault="002F025E" w:rsidP="003A1F9C">
            <w:pPr>
              <w:rPr>
                <w:sz w:val="20"/>
                <w:szCs w:val="20"/>
                <w:lang w:eastAsia="en-GB"/>
              </w:rPr>
            </w:pPr>
            <w:r w:rsidRPr="006C4BE6">
              <w:rPr>
                <w:b/>
                <w:bCs/>
                <w:sz w:val="20"/>
                <w:szCs w:val="20"/>
                <w:lang w:eastAsia="en-GB"/>
              </w:rPr>
              <w:t>10</w:t>
            </w:r>
            <w:r>
              <w:rPr>
                <w:b/>
                <w:bCs/>
                <w:sz w:val="20"/>
                <w:szCs w:val="20"/>
                <w:lang w:eastAsia="en-GB"/>
              </w:rPr>
              <w:t>6</w:t>
            </w:r>
            <w:r>
              <w:rPr>
                <w:sz w:val="20"/>
                <w:szCs w:val="20"/>
                <w:lang w:eastAsia="en-GB"/>
              </w:rPr>
              <w:t>.. Rehabilitation</w:t>
            </w:r>
            <w:r w:rsidRPr="00864840">
              <w:rPr>
                <w:sz w:val="20"/>
                <w:szCs w:val="20"/>
                <w:lang w:eastAsia="en-GB"/>
              </w:rPr>
              <w:t xml:space="preserve"> of </w:t>
            </w:r>
            <w:proofErr w:type="spellStart"/>
            <w:r w:rsidRPr="00864840">
              <w:rPr>
                <w:sz w:val="20"/>
                <w:szCs w:val="20"/>
                <w:lang w:eastAsia="en-GB"/>
              </w:rPr>
              <w:t>Humijibre</w:t>
            </w:r>
            <w:proofErr w:type="spellEnd"/>
            <w:r w:rsidRPr="00864840">
              <w:rPr>
                <w:sz w:val="20"/>
                <w:szCs w:val="20"/>
                <w:lang w:eastAsia="en-GB"/>
              </w:rPr>
              <w:t xml:space="preserve"> Market</w:t>
            </w:r>
          </w:p>
        </w:tc>
        <w:tc>
          <w:tcPr>
            <w:tcW w:w="1149" w:type="dxa"/>
          </w:tcPr>
          <w:p w14:paraId="30AB0081" w14:textId="77777777" w:rsidR="002F025E" w:rsidRPr="00136898" w:rsidRDefault="002F025E" w:rsidP="003A1F9C">
            <w:pPr>
              <w:rPr>
                <w:sz w:val="20"/>
                <w:szCs w:val="20"/>
              </w:rPr>
            </w:pPr>
            <w:proofErr w:type="spellStart"/>
            <w:r w:rsidRPr="00864840">
              <w:rPr>
                <w:sz w:val="20"/>
                <w:szCs w:val="20"/>
              </w:rPr>
              <w:t>Humijibre</w:t>
            </w:r>
            <w:proofErr w:type="spellEnd"/>
          </w:p>
        </w:tc>
        <w:tc>
          <w:tcPr>
            <w:tcW w:w="472" w:type="dxa"/>
            <w:gridSpan w:val="3"/>
            <w:shd w:val="clear" w:color="auto" w:fill="00B0F0"/>
          </w:tcPr>
          <w:p w14:paraId="2B3F1920" w14:textId="77777777" w:rsidR="002F025E" w:rsidRPr="00136898" w:rsidRDefault="002F025E" w:rsidP="003A1F9C">
            <w:pPr>
              <w:rPr>
                <w:sz w:val="20"/>
                <w:szCs w:val="20"/>
              </w:rPr>
            </w:pPr>
          </w:p>
        </w:tc>
        <w:tc>
          <w:tcPr>
            <w:tcW w:w="472" w:type="dxa"/>
            <w:shd w:val="clear" w:color="auto" w:fill="00B0F0"/>
          </w:tcPr>
          <w:p w14:paraId="2EB3A64F" w14:textId="77777777" w:rsidR="002F025E" w:rsidRPr="00136898" w:rsidRDefault="002F025E" w:rsidP="003A1F9C">
            <w:pPr>
              <w:rPr>
                <w:sz w:val="20"/>
                <w:szCs w:val="20"/>
              </w:rPr>
            </w:pPr>
          </w:p>
        </w:tc>
        <w:tc>
          <w:tcPr>
            <w:tcW w:w="473" w:type="dxa"/>
            <w:gridSpan w:val="2"/>
            <w:shd w:val="clear" w:color="auto" w:fill="00B0F0"/>
          </w:tcPr>
          <w:p w14:paraId="3CFFFBB1" w14:textId="77777777" w:rsidR="002F025E" w:rsidRPr="00136898" w:rsidRDefault="002F025E" w:rsidP="003A1F9C">
            <w:pPr>
              <w:rPr>
                <w:sz w:val="20"/>
                <w:szCs w:val="20"/>
              </w:rPr>
            </w:pPr>
          </w:p>
        </w:tc>
        <w:tc>
          <w:tcPr>
            <w:tcW w:w="472" w:type="dxa"/>
            <w:shd w:val="clear" w:color="auto" w:fill="00B0F0"/>
          </w:tcPr>
          <w:p w14:paraId="43678AB8" w14:textId="77777777" w:rsidR="002F025E" w:rsidRPr="00136898" w:rsidRDefault="002F025E" w:rsidP="003A1F9C">
            <w:pPr>
              <w:rPr>
                <w:sz w:val="20"/>
                <w:szCs w:val="20"/>
              </w:rPr>
            </w:pPr>
          </w:p>
        </w:tc>
        <w:tc>
          <w:tcPr>
            <w:tcW w:w="1283" w:type="dxa"/>
            <w:gridSpan w:val="2"/>
          </w:tcPr>
          <w:p w14:paraId="76419161" w14:textId="77777777" w:rsidR="002F025E" w:rsidRPr="00136898" w:rsidRDefault="002F025E" w:rsidP="003A1F9C">
            <w:pPr>
              <w:rPr>
                <w:sz w:val="20"/>
                <w:szCs w:val="20"/>
              </w:rPr>
            </w:pPr>
            <w:r w:rsidRPr="00864840">
              <w:rPr>
                <w:sz w:val="20"/>
                <w:szCs w:val="20"/>
              </w:rPr>
              <w:t>30,000.00</w:t>
            </w:r>
          </w:p>
        </w:tc>
        <w:tc>
          <w:tcPr>
            <w:tcW w:w="949" w:type="dxa"/>
            <w:gridSpan w:val="2"/>
          </w:tcPr>
          <w:p w14:paraId="4C731C97" w14:textId="77777777" w:rsidR="002F025E" w:rsidRPr="00136898" w:rsidRDefault="002F025E" w:rsidP="003A1F9C">
            <w:pPr>
              <w:rPr>
                <w:sz w:val="20"/>
                <w:szCs w:val="20"/>
              </w:rPr>
            </w:pPr>
          </w:p>
        </w:tc>
        <w:tc>
          <w:tcPr>
            <w:tcW w:w="1204" w:type="dxa"/>
          </w:tcPr>
          <w:p w14:paraId="771CAB7D" w14:textId="77777777" w:rsidR="002F025E" w:rsidRPr="00136898" w:rsidRDefault="002F025E" w:rsidP="003A1F9C">
            <w:pPr>
              <w:rPr>
                <w:sz w:val="20"/>
                <w:szCs w:val="20"/>
              </w:rPr>
            </w:pPr>
          </w:p>
        </w:tc>
        <w:tc>
          <w:tcPr>
            <w:tcW w:w="630" w:type="dxa"/>
            <w:gridSpan w:val="2"/>
          </w:tcPr>
          <w:p w14:paraId="21EBC410" w14:textId="77777777" w:rsidR="002F025E" w:rsidRPr="00136898" w:rsidRDefault="002F025E" w:rsidP="002F025E">
            <w:pPr>
              <w:pStyle w:val="ListParagraph"/>
              <w:numPr>
                <w:ilvl w:val="0"/>
                <w:numId w:val="69"/>
              </w:numPr>
              <w:rPr>
                <w:sz w:val="20"/>
                <w:szCs w:val="20"/>
              </w:rPr>
            </w:pPr>
          </w:p>
        </w:tc>
        <w:tc>
          <w:tcPr>
            <w:tcW w:w="743" w:type="dxa"/>
            <w:gridSpan w:val="2"/>
          </w:tcPr>
          <w:p w14:paraId="6CCD51C8" w14:textId="77777777" w:rsidR="002F025E" w:rsidRPr="00136898" w:rsidRDefault="002F025E" w:rsidP="003A1F9C">
            <w:pPr>
              <w:rPr>
                <w:sz w:val="20"/>
                <w:szCs w:val="20"/>
              </w:rPr>
            </w:pPr>
          </w:p>
        </w:tc>
        <w:tc>
          <w:tcPr>
            <w:tcW w:w="1170" w:type="dxa"/>
            <w:gridSpan w:val="2"/>
          </w:tcPr>
          <w:p w14:paraId="1BC759CC" w14:textId="77777777" w:rsidR="002F025E" w:rsidRPr="00136898" w:rsidRDefault="002F025E" w:rsidP="003A1F9C">
            <w:pPr>
              <w:rPr>
                <w:sz w:val="20"/>
                <w:szCs w:val="20"/>
              </w:rPr>
            </w:pPr>
            <w:r w:rsidRPr="00817BFF">
              <w:rPr>
                <w:sz w:val="20"/>
                <w:szCs w:val="20"/>
              </w:rPr>
              <w:t>Works</w:t>
            </w:r>
          </w:p>
        </w:tc>
        <w:tc>
          <w:tcPr>
            <w:tcW w:w="1260" w:type="dxa"/>
            <w:gridSpan w:val="2"/>
          </w:tcPr>
          <w:p w14:paraId="49CCAF91" w14:textId="77777777" w:rsidR="002F025E" w:rsidRPr="00136898" w:rsidRDefault="002F025E" w:rsidP="003A1F9C">
            <w:pPr>
              <w:rPr>
                <w:sz w:val="20"/>
                <w:szCs w:val="20"/>
              </w:rPr>
            </w:pPr>
            <w:r w:rsidRPr="00817BFF">
              <w:rPr>
                <w:sz w:val="20"/>
                <w:szCs w:val="20"/>
              </w:rPr>
              <w:t>MLGDRD</w:t>
            </w:r>
          </w:p>
        </w:tc>
      </w:tr>
      <w:tr w:rsidR="002F025E" w:rsidRPr="003F3683" w14:paraId="6B7CC9E3" w14:textId="77777777" w:rsidTr="002F025E">
        <w:trPr>
          <w:gridAfter w:val="2"/>
          <w:wAfter w:w="6930" w:type="dxa"/>
          <w:trHeight w:val="231"/>
        </w:trPr>
        <w:tc>
          <w:tcPr>
            <w:tcW w:w="1584" w:type="dxa"/>
          </w:tcPr>
          <w:p w14:paraId="36887C09" w14:textId="77777777" w:rsidR="002F025E" w:rsidRPr="00136898" w:rsidRDefault="002F025E" w:rsidP="003A1F9C">
            <w:pPr>
              <w:rPr>
                <w:rFonts w:eastAsiaTheme="minorHAnsi"/>
                <w:color w:val="000000" w:themeColor="text1"/>
                <w:sz w:val="20"/>
                <w:szCs w:val="20"/>
              </w:rPr>
            </w:pPr>
            <w:r w:rsidRPr="00E04629">
              <w:rPr>
                <w:rFonts w:eastAsiaTheme="minorHAnsi"/>
                <w:color w:val="000000" w:themeColor="text1"/>
                <w:sz w:val="20"/>
                <w:szCs w:val="20"/>
              </w:rPr>
              <w:t>Infrastructure  Development and Management</w:t>
            </w:r>
          </w:p>
        </w:tc>
        <w:tc>
          <w:tcPr>
            <w:tcW w:w="1428" w:type="dxa"/>
          </w:tcPr>
          <w:p w14:paraId="2D0B294E" w14:textId="77777777" w:rsidR="002F025E" w:rsidRPr="00136898" w:rsidRDefault="002F025E" w:rsidP="003A1F9C">
            <w:pPr>
              <w:rPr>
                <w:rFonts w:eastAsiaTheme="minorHAnsi"/>
                <w:color w:val="000000" w:themeColor="text1"/>
                <w:sz w:val="20"/>
                <w:szCs w:val="20"/>
              </w:rPr>
            </w:pPr>
            <w:r w:rsidRPr="00E04629">
              <w:rPr>
                <w:rFonts w:eastAsiaTheme="minorHAnsi"/>
                <w:color w:val="000000" w:themeColor="text1"/>
                <w:sz w:val="20"/>
                <w:szCs w:val="20"/>
              </w:rPr>
              <w:t>Public works, rural housing and water management</w:t>
            </w:r>
          </w:p>
        </w:tc>
        <w:tc>
          <w:tcPr>
            <w:tcW w:w="2207" w:type="dxa"/>
            <w:gridSpan w:val="2"/>
          </w:tcPr>
          <w:p w14:paraId="203C6C7B" w14:textId="77777777" w:rsidR="002F025E" w:rsidRPr="00492604" w:rsidRDefault="002F025E" w:rsidP="003A1F9C">
            <w:pPr>
              <w:rPr>
                <w:sz w:val="20"/>
                <w:szCs w:val="20"/>
                <w:lang w:eastAsia="en-GB"/>
              </w:rPr>
            </w:pPr>
            <w:r w:rsidRPr="006C4BE6">
              <w:rPr>
                <w:b/>
                <w:bCs/>
                <w:sz w:val="20"/>
                <w:szCs w:val="20"/>
                <w:lang w:eastAsia="en-GB"/>
              </w:rPr>
              <w:t>10</w:t>
            </w:r>
            <w:r>
              <w:rPr>
                <w:b/>
                <w:bCs/>
                <w:sz w:val="20"/>
                <w:szCs w:val="20"/>
                <w:lang w:eastAsia="en-GB"/>
              </w:rPr>
              <w:t>7</w:t>
            </w:r>
            <w:r>
              <w:rPr>
                <w:sz w:val="20"/>
                <w:szCs w:val="20"/>
                <w:lang w:eastAsia="en-GB"/>
              </w:rPr>
              <w:t xml:space="preserve">. </w:t>
            </w:r>
            <w:r w:rsidRPr="00691822">
              <w:rPr>
                <w:sz w:val="20"/>
                <w:szCs w:val="20"/>
                <w:lang w:eastAsia="en-GB"/>
              </w:rPr>
              <w:t>Renovation of National Ambulance Unit and Fire Tender station in Sefwi Bekwai</w:t>
            </w:r>
          </w:p>
        </w:tc>
        <w:tc>
          <w:tcPr>
            <w:tcW w:w="1149" w:type="dxa"/>
          </w:tcPr>
          <w:p w14:paraId="491A67AD" w14:textId="77777777" w:rsidR="002F025E" w:rsidRPr="00136898" w:rsidRDefault="002F025E" w:rsidP="003A1F9C">
            <w:pPr>
              <w:rPr>
                <w:sz w:val="20"/>
                <w:szCs w:val="20"/>
              </w:rPr>
            </w:pPr>
            <w:r w:rsidRPr="00691822">
              <w:rPr>
                <w:sz w:val="20"/>
                <w:szCs w:val="20"/>
              </w:rPr>
              <w:t>Sefwi Bekwai</w:t>
            </w:r>
          </w:p>
        </w:tc>
        <w:tc>
          <w:tcPr>
            <w:tcW w:w="472" w:type="dxa"/>
            <w:gridSpan w:val="3"/>
            <w:shd w:val="clear" w:color="auto" w:fill="00B0F0"/>
          </w:tcPr>
          <w:p w14:paraId="15082C25" w14:textId="77777777" w:rsidR="002F025E" w:rsidRPr="00136898" w:rsidRDefault="002F025E" w:rsidP="003A1F9C">
            <w:pPr>
              <w:rPr>
                <w:sz w:val="20"/>
                <w:szCs w:val="20"/>
              </w:rPr>
            </w:pPr>
          </w:p>
        </w:tc>
        <w:tc>
          <w:tcPr>
            <w:tcW w:w="472" w:type="dxa"/>
            <w:shd w:val="clear" w:color="auto" w:fill="00B0F0"/>
          </w:tcPr>
          <w:p w14:paraId="7592482D" w14:textId="77777777" w:rsidR="002F025E" w:rsidRPr="00136898" w:rsidRDefault="002F025E" w:rsidP="003A1F9C">
            <w:pPr>
              <w:rPr>
                <w:sz w:val="20"/>
                <w:szCs w:val="20"/>
              </w:rPr>
            </w:pPr>
          </w:p>
        </w:tc>
        <w:tc>
          <w:tcPr>
            <w:tcW w:w="473" w:type="dxa"/>
            <w:gridSpan w:val="2"/>
            <w:shd w:val="clear" w:color="auto" w:fill="00B0F0"/>
          </w:tcPr>
          <w:p w14:paraId="07E7E428" w14:textId="77777777" w:rsidR="002F025E" w:rsidRPr="00136898" w:rsidRDefault="002F025E" w:rsidP="003A1F9C">
            <w:pPr>
              <w:rPr>
                <w:sz w:val="20"/>
                <w:szCs w:val="20"/>
              </w:rPr>
            </w:pPr>
          </w:p>
        </w:tc>
        <w:tc>
          <w:tcPr>
            <w:tcW w:w="472" w:type="dxa"/>
            <w:shd w:val="clear" w:color="auto" w:fill="00B0F0"/>
          </w:tcPr>
          <w:p w14:paraId="6628851B" w14:textId="77777777" w:rsidR="002F025E" w:rsidRPr="00136898" w:rsidRDefault="002F025E" w:rsidP="003A1F9C">
            <w:pPr>
              <w:rPr>
                <w:sz w:val="20"/>
                <w:szCs w:val="20"/>
              </w:rPr>
            </w:pPr>
          </w:p>
        </w:tc>
        <w:tc>
          <w:tcPr>
            <w:tcW w:w="1283" w:type="dxa"/>
            <w:gridSpan w:val="2"/>
          </w:tcPr>
          <w:p w14:paraId="3B874DF3" w14:textId="77777777" w:rsidR="002F025E" w:rsidRPr="00136898" w:rsidRDefault="002F025E" w:rsidP="003A1F9C">
            <w:pPr>
              <w:rPr>
                <w:sz w:val="20"/>
                <w:szCs w:val="20"/>
              </w:rPr>
            </w:pPr>
            <w:r w:rsidRPr="009B42D4">
              <w:rPr>
                <w:sz w:val="20"/>
                <w:szCs w:val="20"/>
              </w:rPr>
              <w:t>180,000.00</w:t>
            </w:r>
          </w:p>
        </w:tc>
        <w:tc>
          <w:tcPr>
            <w:tcW w:w="949" w:type="dxa"/>
            <w:gridSpan w:val="2"/>
          </w:tcPr>
          <w:p w14:paraId="50C647C1" w14:textId="77777777" w:rsidR="002F025E" w:rsidRPr="00136898" w:rsidRDefault="002F025E" w:rsidP="003A1F9C">
            <w:pPr>
              <w:rPr>
                <w:sz w:val="20"/>
                <w:szCs w:val="20"/>
              </w:rPr>
            </w:pPr>
            <w:r>
              <w:rPr>
                <w:sz w:val="20"/>
                <w:szCs w:val="20"/>
              </w:rPr>
              <w:t>-</w:t>
            </w:r>
          </w:p>
        </w:tc>
        <w:tc>
          <w:tcPr>
            <w:tcW w:w="1204" w:type="dxa"/>
          </w:tcPr>
          <w:p w14:paraId="61BBA734" w14:textId="77777777" w:rsidR="002F025E" w:rsidRPr="00136898" w:rsidRDefault="002F025E" w:rsidP="003A1F9C">
            <w:pPr>
              <w:rPr>
                <w:sz w:val="20"/>
                <w:szCs w:val="20"/>
              </w:rPr>
            </w:pPr>
            <w:r>
              <w:rPr>
                <w:sz w:val="20"/>
                <w:szCs w:val="20"/>
              </w:rPr>
              <w:t>-</w:t>
            </w:r>
          </w:p>
        </w:tc>
        <w:tc>
          <w:tcPr>
            <w:tcW w:w="630" w:type="dxa"/>
            <w:gridSpan w:val="2"/>
          </w:tcPr>
          <w:p w14:paraId="770A6BE6" w14:textId="77777777" w:rsidR="002F025E" w:rsidRPr="00136898" w:rsidRDefault="002F025E" w:rsidP="002F025E">
            <w:pPr>
              <w:pStyle w:val="ListParagraph"/>
              <w:numPr>
                <w:ilvl w:val="0"/>
                <w:numId w:val="69"/>
              </w:numPr>
              <w:rPr>
                <w:sz w:val="20"/>
                <w:szCs w:val="20"/>
              </w:rPr>
            </w:pPr>
          </w:p>
        </w:tc>
        <w:tc>
          <w:tcPr>
            <w:tcW w:w="743" w:type="dxa"/>
            <w:gridSpan w:val="2"/>
          </w:tcPr>
          <w:p w14:paraId="65DA59FA" w14:textId="77777777" w:rsidR="002F025E" w:rsidRPr="00136898" w:rsidRDefault="002F025E" w:rsidP="003A1F9C">
            <w:pPr>
              <w:rPr>
                <w:sz w:val="20"/>
                <w:szCs w:val="20"/>
              </w:rPr>
            </w:pPr>
            <w:r>
              <w:rPr>
                <w:sz w:val="20"/>
                <w:szCs w:val="20"/>
              </w:rPr>
              <w:t>-</w:t>
            </w:r>
          </w:p>
        </w:tc>
        <w:tc>
          <w:tcPr>
            <w:tcW w:w="1170" w:type="dxa"/>
            <w:gridSpan w:val="2"/>
          </w:tcPr>
          <w:p w14:paraId="04BABCBE" w14:textId="77777777" w:rsidR="002F025E" w:rsidRPr="00136898" w:rsidRDefault="002F025E" w:rsidP="003A1F9C">
            <w:pPr>
              <w:rPr>
                <w:sz w:val="20"/>
                <w:szCs w:val="20"/>
              </w:rPr>
            </w:pPr>
            <w:r w:rsidRPr="00FD3618">
              <w:rPr>
                <w:sz w:val="20"/>
                <w:szCs w:val="20"/>
              </w:rPr>
              <w:t>Works</w:t>
            </w:r>
          </w:p>
        </w:tc>
        <w:tc>
          <w:tcPr>
            <w:tcW w:w="1260" w:type="dxa"/>
            <w:gridSpan w:val="2"/>
          </w:tcPr>
          <w:p w14:paraId="0AE76E3D" w14:textId="77777777" w:rsidR="002F025E" w:rsidRPr="00136898" w:rsidRDefault="002F025E" w:rsidP="003A1F9C">
            <w:pPr>
              <w:rPr>
                <w:sz w:val="20"/>
                <w:szCs w:val="20"/>
              </w:rPr>
            </w:pPr>
            <w:r w:rsidRPr="00FD3618">
              <w:rPr>
                <w:sz w:val="20"/>
                <w:szCs w:val="20"/>
              </w:rPr>
              <w:t>MLGDRD</w:t>
            </w:r>
          </w:p>
        </w:tc>
      </w:tr>
      <w:tr w:rsidR="002F025E" w:rsidRPr="003F3683" w14:paraId="707FAA52" w14:textId="77777777" w:rsidTr="002F025E">
        <w:trPr>
          <w:gridAfter w:val="2"/>
          <w:wAfter w:w="6930" w:type="dxa"/>
          <w:trHeight w:val="231"/>
        </w:trPr>
        <w:tc>
          <w:tcPr>
            <w:tcW w:w="15496" w:type="dxa"/>
            <w:gridSpan w:val="25"/>
            <w:shd w:val="clear" w:color="auto" w:fill="A6A6A6" w:themeFill="background1" w:themeFillShade="A6"/>
          </w:tcPr>
          <w:p w14:paraId="2D59FE5B" w14:textId="77777777" w:rsidR="002F025E" w:rsidRPr="003F3683" w:rsidRDefault="002F025E" w:rsidP="003A1F9C">
            <w:pPr>
              <w:rPr>
                <w:b/>
                <w:sz w:val="20"/>
                <w:szCs w:val="20"/>
              </w:rPr>
            </w:pPr>
            <w:r w:rsidRPr="003F3683">
              <w:rPr>
                <w:rFonts w:eastAsia="Calibri"/>
                <w:b/>
                <w:bCs/>
                <w:sz w:val="20"/>
                <w:szCs w:val="20"/>
              </w:rPr>
              <w:t>Focus Area: Water Resources Management</w:t>
            </w:r>
          </w:p>
        </w:tc>
      </w:tr>
      <w:tr w:rsidR="002F025E" w:rsidRPr="003F3683" w14:paraId="6FF21A5A" w14:textId="77777777" w:rsidTr="002F025E">
        <w:trPr>
          <w:gridAfter w:val="2"/>
          <w:wAfter w:w="6930" w:type="dxa"/>
          <w:trHeight w:val="231"/>
        </w:trPr>
        <w:tc>
          <w:tcPr>
            <w:tcW w:w="1584" w:type="dxa"/>
          </w:tcPr>
          <w:p w14:paraId="6CB5EDA5" w14:textId="77777777" w:rsidR="002F025E" w:rsidRPr="003F3683" w:rsidRDefault="002F025E" w:rsidP="003A1F9C">
            <w:pPr>
              <w:rPr>
                <w:sz w:val="20"/>
                <w:szCs w:val="20"/>
              </w:rPr>
            </w:pPr>
            <w:r w:rsidRPr="003F3683">
              <w:rPr>
                <w:sz w:val="20"/>
                <w:szCs w:val="20"/>
              </w:rPr>
              <w:t>Environmental Management</w:t>
            </w:r>
          </w:p>
        </w:tc>
        <w:tc>
          <w:tcPr>
            <w:tcW w:w="1428" w:type="dxa"/>
          </w:tcPr>
          <w:p w14:paraId="1A6AB57A" w14:textId="77777777" w:rsidR="002F025E" w:rsidRPr="003F3683" w:rsidRDefault="002F025E" w:rsidP="003A1F9C">
            <w:pPr>
              <w:rPr>
                <w:sz w:val="20"/>
                <w:szCs w:val="20"/>
              </w:rPr>
            </w:pPr>
            <w:r w:rsidRPr="003F3683">
              <w:rPr>
                <w:sz w:val="20"/>
                <w:szCs w:val="20"/>
              </w:rPr>
              <w:t>Natural Resource Conservation and Management</w:t>
            </w:r>
          </w:p>
        </w:tc>
        <w:tc>
          <w:tcPr>
            <w:tcW w:w="2207" w:type="dxa"/>
            <w:gridSpan w:val="2"/>
          </w:tcPr>
          <w:p w14:paraId="0AC0B768" w14:textId="77777777" w:rsidR="002F025E" w:rsidRPr="003F3683" w:rsidRDefault="002F025E" w:rsidP="003A1F9C">
            <w:pPr>
              <w:rPr>
                <w:sz w:val="20"/>
                <w:szCs w:val="20"/>
              </w:rPr>
            </w:pPr>
            <w:r>
              <w:rPr>
                <w:b/>
                <w:sz w:val="20"/>
                <w:szCs w:val="20"/>
              </w:rPr>
              <w:t>108</w:t>
            </w:r>
            <w:r>
              <w:rPr>
                <w:sz w:val="20"/>
                <w:szCs w:val="20"/>
              </w:rPr>
              <w:t xml:space="preserve">. </w:t>
            </w:r>
            <w:r w:rsidRPr="003F3683">
              <w:rPr>
                <w:sz w:val="20"/>
                <w:szCs w:val="20"/>
              </w:rPr>
              <w:t>Enforcement of development control on water bodies</w:t>
            </w:r>
          </w:p>
        </w:tc>
        <w:tc>
          <w:tcPr>
            <w:tcW w:w="1149" w:type="dxa"/>
          </w:tcPr>
          <w:p w14:paraId="1E48B918" w14:textId="77777777" w:rsidR="002F025E" w:rsidRPr="003F3683" w:rsidRDefault="002F025E" w:rsidP="003A1F9C">
            <w:pPr>
              <w:rPr>
                <w:sz w:val="20"/>
                <w:szCs w:val="20"/>
              </w:rPr>
            </w:pPr>
            <w:r w:rsidRPr="003F3683">
              <w:rPr>
                <w:sz w:val="20"/>
                <w:szCs w:val="20"/>
              </w:rPr>
              <w:t>Municipal wide</w:t>
            </w:r>
          </w:p>
        </w:tc>
        <w:tc>
          <w:tcPr>
            <w:tcW w:w="472" w:type="dxa"/>
            <w:gridSpan w:val="3"/>
            <w:shd w:val="clear" w:color="auto" w:fill="00B0F0"/>
          </w:tcPr>
          <w:p w14:paraId="66F19CEA" w14:textId="77777777" w:rsidR="002F025E" w:rsidRPr="003F3683" w:rsidRDefault="002F025E" w:rsidP="003A1F9C">
            <w:pPr>
              <w:rPr>
                <w:sz w:val="20"/>
                <w:szCs w:val="20"/>
              </w:rPr>
            </w:pPr>
          </w:p>
        </w:tc>
        <w:tc>
          <w:tcPr>
            <w:tcW w:w="472" w:type="dxa"/>
            <w:shd w:val="clear" w:color="auto" w:fill="00B0F0"/>
          </w:tcPr>
          <w:p w14:paraId="5E1DBCFC" w14:textId="77777777" w:rsidR="002F025E" w:rsidRPr="003F3683" w:rsidRDefault="002F025E" w:rsidP="003A1F9C">
            <w:pPr>
              <w:rPr>
                <w:sz w:val="20"/>
                <w:szCs w:val="20"/>
              </w:rPr>
            </w:pPr>
          </w:p>
        </w:tc>
        <w:tc>
          <w:tcPr>
            <w:tcW w:w="473" w:type="dxa"/>
            <w:gridSpan w:val="2"/>
            <w:shd w:val="clear" w:color="auto" w:fill="00B0F0"/>
          </w:tcPr>
          <w:p w14:paraId="35E7F2AE" w14:textId="77777777" w:rsidR="002F025E" w:rsidRPr="003F3683" w:rsidRDefault="002F025E" w:rsidP="003A1F9C">
            <w:pPr>
              <w:rPr>
                <w:sz w:val="20"/>
                <w:szCs w:val="20"/>
              </w:rPr>
            </w:pPr>
          </w:p>
        </w:tc>
        <w:tc>
          <w:tcPr>
            <w:tcW w:w="472" w:type="dxa"/>
            <w:shd w:val="clear" w:color="auto" w:fill="00B0F0"/>
          </w:tcPr>
          <w:p w14:paraId="1E55BC9A" w14:textId="77777777" w:rsidR="002F025E" w:rsidRPr="003F3683" w:rsidRDefault="002F025E" w:rsidP="003A1F9C">
            <w:pPr>
              <w:rPr>
                <w:sz w:val="20"/>
                <w:szCs w:val="20"/>
              </w:rPr>
            </w:pPr>
          </w:p>
        </w:tc>
        <w:tc>
          <w:tcPr>
            <w:tcW w:w="1283" w:type="dxa"/>
            <w:gridSpan w:val="2"/>
          </w:tcPr>
          <w:p w14:paraId="5A312D0C" w14:textId="77777777" w:rsidR="002F025E" w:rsidRPr="003F3683" w:rsidRDefault="002F025E" w:rsidP="003A1F9C">
            <w:pPr>
              <w:rPr>
                <w:sz w:val="20"/>
                <w:szCs w:val="20"/>
              </w:rPr>
            </w:pPr>
            <w:r>
              <w:rPr>
                <w:sz w:val="20"/>
                <w:szCs w:val="20"/>
              </w:rPr>
              <w:t>4</w:t>
            </w:r>
            <w:r w:rsidRPr="003F3683">
              <w:rPr>
                <w:sz w:val="20"/>
                <w:szCs w:val="20"/>
              </w:rPr>
              <w:t>0,000.00</w:t>
            </w:r>
          </w:p>
        </w:tc>
        <w:tc>
          <w:tcPr>
            <w:tcW w:w="949" w:type="dxa"/>
            <w:gridSpan w:val="2"/>
          </w:tcPr>
          <w:p w14:paraId="2B99FBAE" w14:textId="77777777" w:rsidR="002F025E" w:rsidRPr="003F3683" w:rsidRDefault="002F025E" w:rsidP="003A1F9C">
            <w:pPr>
              <w:rPr>
                <w:sz w:val="20"/>
                <w:szCs w:val="20"/>
              </w:rPr>
            </w:pPr>
            <w:r>
              <w:rPr>
                <w:sz w:val="20"/>
                <w:szCs w:val="20"/>
              </w:rPr>
              <w:t>30,000.00</w:t>
            </w:r>
          </w:p>
        </w:tc>
        <w:tc>
          <w:tcPr>
            <w:tcW w:w="1204" w:type="dxa"/>
          </w:tcPr>
          <w:p w14:paraId="4D58FF47" w14:textId="77777777" w:rsidR="002F025E" w:rsidRPr="003F3683" w:rsidRDefault="002F025E" w:rsidP="003A1F9C">
            <w:pPr>
              <w:rPr>
                <w:sz w:val="20"/>
                <w:szCs w:val="20"/>
              </w:rPr>
            </w:pPr>
            <w:r>
              <w:rPr>
                <w:sz w:val="20"/>
                <w:szCs w:val="20"/>
              </w:rPr>
              <w:t>-</w:t>
            </w:r>
          </w:p>
        </w:tc>
        <w:tc>
          <w:tcPr>
            <w:tcW w:w="630" w:type="dxa"/>
            <w:gridSpan w:val="2"/>
          </w:tcPr>
          <w:p w14:paraId="6A46220E" w14:textId="77777777" w:rsidR="002F025E" w:rsidRPr="00A35A9E" w:rsidRDefault="002F025E" w:rsidP="002F025E">
            <w:pPr>
              <w:pStyle w:val="ListParagraph"/>
              <w:numPr>
                <w:ilvl w:val="0"/>
                <w:numId w:val="69"/>
              </w:numPr>
              <w:rPr>
                <w:sz w:val="20"/>
                <w:szCs w:val="20"/>
              </w:rPr>
            </w:pPr>
          </w:p>
        </w:tc>
        <w:tc>
          <w:tcPr>
            <w:tcW w:w="743" w:type="dxa"/>
            <w:gridSpan w:val="2"/>
          </w:tcPr>
          <w:p w14:paraId="1F955612" w14:textId="77777777" w:rsidR="002F025E" w:rsidRPr="003F3683" w:rsidRDefault="002F025E" w:rsidP="003A1F9C">
            <w:pPr>
              <w:rPr>
                <w:sz w:val="20"/>
                <w:szCs w:val="20"/>
              </w:rPr>
            </w:pPr>
            <w:r>
              <w:rPr>
                <w:sz w:val="20"/>
                <w:szCs w:val="20"/>
              </w:rPr>
              <w:t>-</w:t>
            </w:r>
          </w:p>
        </w:tc>
        <w:tc>
          <w:tcPr>
            <w:tcW w:w="1170" w:type="dxa"/>
            <w:gridSpan w:val="2"/>
          </w:tcPr>
          <w:p w14:paraId="3F13A1FE" w14:textId="77777777" w:rsidR="002F025E" w:rsidRPr="003F3683" w:rsidRDefault="002F025E" w:rsidP="003A1F9C">
            <w:pPr>
              <w:rPr>
                <w:sz w:val="20"/>
                <w:szCs w:val="20"/>
              </w:rPr>
            </w:pPr>
            <w:r w:rsidRPr="003F3683">
              <w:rPr>
                <w:sz w:val="20"/>
                <w:szCs w:val="20"/>
              </w:rPr>
              <w:t>Forestry</w:t>
            </w:r>
          </w:p>
          <w:p w14:paraId="6F3A629D" w14:textId="77777777" w:rsidR="002F025E" w:rsidRPr="003F3683" w:rsidRDefault="002F025E" w:rsidP="003A1F9C">
            <w:pPr>
              <w:rPr>
                <w:sz w:val="20"/>
                <w:szCs w:val="20"/>
              </w:rPr>
            </w:pPr>
            <w:r w:rsidRPr="003F3683">
              <w:rPr>
                <w:sz w:val="20"/>
                <w:szCs w:val="20"/>
              </w:rPr>
              <w:t>Commission</w:t>
            </w:r>
          </w:p>
        </w:tc>
        <w:tc>
          <w:tcPr>
            <w:tcW w:w="1260" w:type="dxa"/>
            <w:gridSpan w:val="2"/>
          </w:tcPr>
          <w:p w14:paraId="2DE61CF8" w14:textId="77777777" w:rsidR="002F025E" w:rsidRPr="003F3683" w:rsidRDefault="002F025E" w:rsidP="003A1F9C">
            <w:pPr>
              <w:rPr>
                <w:sz w:val="20"/>
                <w:szCs w:val="20"/>
              </w:rPr>
            </w:pPr>
            <w:r>
              <w:rPr>
                <w:sz w:val="20"/>
                <w:szCs w:val="20"/>
              </w:rPr>
              <w:t xml:space="preserve">CA, NGOs, </w:t>
            </w:r>
            <w:proofErr w:type="spellStart"/>
            <w:r>
              <w:rPr>
                <w:sz w:val="20"/>
                <w:szCs w:val="20"/>
              </w:rPr>
              <w:t>CSO,</w:t>
            </w:r>
            <w:r w:rsidRPr="003F3683">
              <w:rPr>
                <w:sz w:val="20"/>
                <w:szCs w:val="20"/>
              </w:rPr>
              <w:t>Chiefs</w:t>
            </w:r>
            <w:proofErr w:type="spellEnd"/>
            <w:r w:rsidRPr="003F3683">
              <w:rPr>
                <w:sz w:val="20"/>
                <w:szCs w:val="20"/>
              </w:rPr>
              <w:t>, Minerals Commission</w:t>
            </w:r>
          </w:p>
        </w:tc>
      </w:tr>
      <w:tr w:rsidR="002F025E" w:rsidRPr="003F3683" w14:paraId="6779822A" w14:textId="77777777" w:rsidTr="002F025E">
        <w:trPr>
          <w:gridAfter w:val="2"/>
          <w:wAfter w:w="6930" w:type="dxa"/>
          <w:trHeight w:val="287"/>
        </w:trPr>
        <w:tc>
          <w:tcPr>
            <w:tcW w:w="15496" w:type="dxa"/>
            <w:gridSpan w:val="25"/>
            <w:shd w:val="clear" w:color="auto" w:fill="A6A6A6" w:themeFill="background1" w:themeFillShade="A6"/>
          </w:tcPr>
          <w:p w14:paraId="35E9DABE" w14:textId="77777777" w:rsidR="002F025E" w:rsidRPr="003F3683" w:rsidRDefault="002F025E" w:rsidP="003A1F9C">
            <w:pPr>
              <w:rPr>
                <w:b/>
                <w:sz w:val="20"/>
                <w:szCs w:val="20"/>
              </w:rPr>
            </w:pPr>
            <w:r w:rsidRPr="003F3683">
              <w:rPr>
                <w:rFonts w:eastAsia="Calibri"/>
                <w:b/>
                <w:bCs/>
                <w:sz w:val="20"/>
                <w:szCs w:val="20"/>
              </w:rPr>
              <w:t>Focus Area: Environmental Pollution</w:t>
            </w:r>
          </w:p>
        </w:tc>
      </w:tr>
      <w:tr w:rsidR="002F025E" w:rsidRPr="003F3683" w14:paraId="1851B74E" w14:textId="77777777" w:rsidTr="002F025E">
        <w:trPr>
          <w:gridAfter w:val="2"/>
          <w:wAfter w:w="6930" w:type="dxa"/>
          <w:trHeight w:val="231"/>
        </w:trPr>
        <w:tc>
          <w:tcPr>
            <w:tcW w:w="1584" w:type="dxa"/>
            <w:vMerge w:val="restart"/>
          </w:tcPr>
          <w:p w14:paraId="3B83689D" w14:textId="77777777" w:rsidR="002F025E" w:rsidRPr="002F3937" w:rsidRDefault="002F025E" w:rsidP="003A1F9C">
            <w:pPr>
              <w:rPr>
                <w:sz w:val="20"/>
                <w:szCs w:val="20"/>
              </w:rPr>
            </w:pPr>
            <w:r w:rsidRPr="002F3937">
              <w:rPr>
                <w:sz w:val="20"/>
                <w:szCs w:val="20"/>
              </w:rPr>
              <w:t>Environmental Management</w:t>
            </w:r>
          </w:p>
        </w:tc>
        <w:tc>
          <w:tcPr>
            <w:tcW w:w="1428" w:type="dxa"/>
            <w:vMerge w:val="restart"/>
          </w:tcPr>
          <w:p w14:paraId="3B512355" w14:textId="77777777" w:rsidR="002F025E" w:rsidRPr="002F3937" w:rsidRDefault="002F025E" w:rsidP="003A1F9C">
            <w:pPr>
              <w:rPr>
                <w:sz w:val="20"/>
                <w:szCs w:val="20"/>
              </w:rPr>
            </w:pPr>
            <w:r w:rsidRPr="002F3937">
              <w:rPr>
                <w:sz w:val="20"/>
                <w:szCs w:val="20"/>
              </w:rPr>
              <w:t>Natural Resource Conservation and Management</w:t>
            </w:r>
          </w:p>
        </w:tc>
        <w:tc>
          <w:tcPr>
            <w:tcW w:w="2207" w:type="dxa"/>
            <w:gridSpan w:val="2"/>
          </w:tcPr>
          <w:p w14:paraId="32C5349E" w14:textId="77777777" w:rsidR="002F025E" w:rsidRPr="002F3937" w:rsidRDefault="002F025E" w:rsidP="003A1F9C">
            <w:pPr>
              <w:rPr>
                <w:sz w:val="20"/>
                <w:szCs w:val="20"/>
              </w:rPr>
            </w:pPr>
            <w:r>
              <w:rPr>
                <w:b/>
                <w:sz w:val="20"/>
                <w:szCs w:val="20"/>
                <w:lang w:eastAsia="en-GB"/>
              </w:rPr>
              <w:t>109</w:t>
            </w:r>
            <w:r w:rsidRPr="002F3937">
              <w:rPr>
                <w:sz w:val="20"/>
                <w:szCs w:val="20"/>
                <w:lang w:eastAsia="en-GB"/>
              </w:rPr>
              <w:t xml:space="preserve">. Enforce environmental laws and regulations to prevent noise pollution </w:t>
            </w:r>
          </w:p>
        </w:tc>
        <w:tc>
          <w:tcPr>
            <w:tcW w:w="1149" w:type="dxa"/>
          </w:tcPr>
          <w:p w14:paraId="528068D7" w14:textId="77777777" w:rsidR="002F025E" w:rsidRPr="002F3937" w:rsidRDefault="002F025E" w:rsidP="003A1F9C">
            <w:pPr>
              <w:rPr>
                <w:sz w:val="20"/>
                <w:szCs w:val="20"/>
              </w:rPr>
            </w:pPr>
            <w:r w:rsidRPr="002F3937">
              <w:rPr>
                <w:sz w:val="20"/>
                <w:szCs w:val="20"/>
              </w:rPr>
              <w:t>Municipal Wide</w:t>
            </w:r>
          </w:p>
        </w:tc>
        <w:tc>
          <w:tcPr>
            <w:tcW w:w="472" w:type="dxa"/>
            <w:gridSpan w:val="3"/>
            <w:shd w:val="clear" w:color="auto" w:fill="00B0F0"/>
          </w:tcPr>
          <w:p w14:paraId="2342D8F9" w14:textId="77777777" w:rsidR="002F025E" w:rsidRPr="002F3937" w:rsidRDefault="002F025E" w:rsidP="003A1F9C">
            <w:pPr>
              <w:rPr>
                <w:sz w:val="20"/>
                <w:szCs w:val="20"/>
              </w:rPr>
            </w:pPr>
          </w:p>
        </w:tc>
        <w:tc>
          <w:tcPr>
            <w:tcW w:w="472" w:type="dxa"/>
            <w:shd w:val="clear" w:color="auto" w:fill="00B0F0"/>
          </w:tcPr>
          <w:p w14:paraId="568A8C44" w14:textId="77777777" w:rsidR="002F025E" w:rsidRPr="002F3937" w:rsidRDefault="002F025E" w:rsidP="003A1F9C">
            <w:pPr>
              <w:rPr>
                <w:sz w:val="20"/>
                <w:szCs w:val="20"/>
              </w:rPr>
            </w:pPr>
          </w:p>
        </w:tc>
        <w:tc>
          <w:tcPr>
            <w:tcW w:w="473" w:type="dxa"/>
            <w:gridSpan w:val="2"/>
            <w:shd w:val="clear" w:color="auto" w:fill="00B0F0"/>
          </w:tcPr>
          <w:p w14:paraId="1C33F54E" w14:textId="77777777" w:rsidR="002F025E" w:rsidRPr="002F3937" w:rsidRDefault="002F025E" w:rsidP="003A1F9C">
            <w:pPr>
              <w:rPr>
                <w:sz w:val="20"/>
                <w:szCs w:val="20"/>
              </w:rPr>
            </w:pPr>
          </w:p>
        </w:tc>
        <w:tc>
          <w:tcPr>
            <w:tcW w:w="472" w:type="dxa"/>
            <w:shd w:val="clear" w:color="auto" w:fill="00B0F0"/>
          </w:tcPr>
          <w:p w14:paraId="10567AB2" w14:textId="77777777" w:rsidR="002F025E" w:rsidRPr="002F3937" w:rsidRDefault="002F025E" w:rsidP="003A1F9C">
            <w:pPr>
              <w:rPr>
                <w:sz w:val="20"/>
                <w:szCs w:val="20"/>
              </w:rPr>
            </w:pPr>
          </w:p>
        </w:tc>
        <w:tc>
          <w:tcPr>
            <w:tcW w:w="1283" w:type="dxa"/>
            <w:gridSpan w:val="2"/>
          </w:tcPr>
          <w:p w14:paraId="60ADAB78" w14:textId="77777777" w:rsidR="002F025E" w:rsidRPr="002F3937" w:rsidRDefault="002F025E" w:rsidP="003A1F9C">
            <w:pPr>
              <w:rPr>
                <w:sz w:val="20"/>
                <w:szCs w:val="20"/>
              </w:rPr>
            </w:pPr>
            <w:r w:rsidRPr="002F3937">
              <w:rPr>
                <w:sz w:val="20"/>
                <w:szCs w:val="20"/>
              </w:rPr>
              <w:t>32,000.00</w:t>
            </w:r>
          </w:p>
        </w:tc>
        <w:tc>
          <w:tcPr>
            <w:tcW w:w="949" w:type="dxa"/>
            <w:gridSpan w:val="2"/>
          </w:tcPr>
          <w:p w14:paraId="01980C44" w14:textId="77777777" w:rsidR="002F025E" w:rsidRPr="002F3937" w:rsidRDefault="002F025E" w:rsidP="003A1F9C">
            <w:pPr>
              <w:rPr>
                <w:sz w:val="20"/>
                <w:szCs w:val="20"/>
              </w:rPr>
            </w:pPr>
            <w:r w:rsidRPr="002F3937">
              <w:rPr>
                <w:sz w:val="20"/>
                <w:szCs w:val="20"/>
              </w:rPr>
              <w:t>-</w:t>
            </w:r>
          </w:p>
        </w:tc>
        <w:tc>
          <w:tcPr>
            <w:tcW w:w="1204" w:type="dxa"/>
          </w:tcPr>
          <w:p w14:paraId="411B2EDF" w14:textId="77777777" w:rsidR="002F025E" w:rsidRPr="002F3937" w:rsidRDefault="002F025E" w:rsidP="003A1F9C">
            <w:pPr>
              <w:rPr>
                <w:sz w:val="20"/>
                <w:szCs w:val="20"/>
              </w:rPr>
            </w:pPr>
            <w:r w:rsidRPr="002F3937">
              <w:rPr>
                <w:sz w:val="20"/>
                <w:szCs w:val="20"/>
              </w:rPr>
              <w:t>-</w:t>
            </w:r>
          </w:p>
        </w:tc>
        <w:tc>
          <w:tcPr>
            <w:tcW w:w="630" w:type="dxa"/>
            <w:gridSpan w:val="2"/>
          </w:tcPr>
          <w:p w14:paraId="4AE1F442" w14:textId="77777777" w:rsidR="002F025E" w:rsidRPr="002F3937" w:rsidRDefault="002F025E" w:rsidP="002F025E">
            <w:pPr>
              <w:pStyle w:val="ListParagraph"/>
              <w:numPr>
                <w:ilvl w:val="0"/>
                <w:numId w:val="69"/>
              </w:numPr>
              <w:rPr>
                <w:sz w:val="20"/>
                <w:szCs w:val="20"/>
              </w:rPr>
            </w:pPr>
          </w:p>
        </w:tc>
        <w:tc>
          <w:tcPr>
            <w:tcW w:w="743" w:type="dxa"/>
            <w:gridSpan w:val="2"/>
          </w:tcPr>
          <w:p w14:paraId="596465B6" w14:textId="77777777" w:rsidR="002F025E" w:rsidRPr="002F3937" w:rsidRDefault="002F025E" w:rsidP="003A1F9C">
            <w:pPr>
              <w:rPr>
                <w:sz w:val="20"/>
                <w:szCs w:val="20"/>
              </w:rPr>
            </w:pPr>
            <w:r w:rsidRPr="002F3937">
              <w:rPr>
                <w:sz w:val="20"/>
                <w:szCs w:val="20"/>
              </w:rPr>
              <w:t>-</w:t>
            </w:r>
          </w:p>
        </w:tc>
        <w:tc>
          <w:tcPr>
            <w:tcW w:w="1170" w:type="dxa"/>
            <w:gridSpan w:val="2"/>
          </w:tcPr>
          <w:p w14:paraId="7B9ED9DF" w14:textId="77777777" w:rsidR="002F025E" w:rsidRPr="002F3937" w:rsidRDefault="002F025E" w:rsidP="003A1F9C">
            <w:pPr>
              <w:rPr>
                <w:sz w:val="20"/>
                <w:szCs w:val="20"/>
              </w:rPr>
            </w:pPr>
            <w:r>
              <w:rPr>
                <w:sz w:val="20"/>
                <w:szCs w:val="20"/>
              </w:rPr>
              <w:t>EHU</w:t>
            </w:r>
          </w:p>
        </w:tc>
        <w:tc>
          <w:tcPr>
            <w:tcW w:w="1260" w:type="dxa"/>
            <w:gridSpan w:val="2"/>
          </w:tcPr>
          <w:p w14:paraId="1819294A" w14:textId="77777777" w:rsidR="002F025E" w:rsidRPr="002F3937" w:rsidRDefault="002F025E" w:rsidP="003A1F9C">
            <w:pPr>
              <w:rPr>
                <w:sz w:val="20"/>
                <w:szCs w:val="20"/>
              </w:rPr>
            </w:pPr>
            <w:r w:rsidRPr="002F3937">
              <w:rPr>
                <w:sz w:val="20"/>
                <w:szCs w:val="20"/>
              </w:rPr>
              <w:t xml:space="preserve">CA, NGOs, CSO, MWST, </w:t>
            </w:r>
          </w:p>
        </w:tc>
      </w:tr>
      <w:tr w:rsidR="002F025E" w:rsidRPr="003F3683" w14:paraId="29CE8D66" w14:textId="77777777" w:rsidTr="002F025E">
        <w:trPr>
          <w:gridAfter w:val="2"/>
          <w:wAfter w:w="6930" w:type="dxa"/>
          <w:trHeight w:val="231"/>
        </w:trPr>
        <w:tc>
          <w:tcPr>
            <w:tcW w:w="1584" w:type="dxa"/>
            <w:vMerge/>
          </w:tcPr>
          <w:p w14:paraId="11F1E063" w14:textId="77777777" w:rsidR="002F025E" w:rsidRPr="002F3937" w:rsidRDefault="002F025E" w:rsidP="003A1F9C">
            <w:pPr>
              <w:rPr>
                <w:sz w:val="20"/>
                <w:szCs w:val="20"/>
              </w:rPr>
            </w:pPr>
          </w:p>
        </w:tc>
        <w:tc>
          <w:tcPr>
            <w:tcW w:w="1428" w:type="dxa"/>
            <w:vMerge/>
          </w:tcPr>
          <w:p w14:paraId="073A0086" w14:textId="77777777" w:rsidR="002F025E" w:rsidRPr="002F3937" w:rsidRDefault="002F025E" w:rsidP="003A1F9C">
            <w:pPr>
              <w:rPr>
                <w:sz w:val="20"/>
                <w:szCs w:val="20"/>
              </w:rPr>
            </w:pPr>
          </w:p>
        </w:tc>
        <w:tc>
          <w:tcPr>
            <w:tcW w:w="2207" w:type="dxa"/>
            <w:gridSpan w:val="2"/>
          </w:tcPr>
          <w:p w14:paraId="5732BDE4" w14:textId="77777777" w:rsidR="002F025E" w:rsidRPr="002F3937" w:rsidRDefault="002F025E" w:rsidP="003A1F9C">
            <w:pPr>
              <w:rPr>
                <w:sz w:val="20"/>
                <w:szCs w:val="20"/>
                <w:lang w:eastAsia="en-GB"/>
              </w:rPr>
            </w:pPr>
            <w:r>
              <w:rPr>
                <w:b/>
                <w:sz w:val="20"/>
                <w:szCs w:val="20"/>
              </w:rPr>
              <w:t>110</w:t>
            </w:r>
            <w:r w:rsidRPr="002F3937">
              <w:rPr>
                <w:b/>
                <w:sz w:val="20"/>
                <w:szCs w:val="20"/>
              </w:rPr>
              <w:t>.</w:t>
            </w:r>
            <w:r w:rsidRPr="002F3937">
              <w:rPr>
                <w:sz w:val="20"/>
                <w:szCs w:val="20"/>
              </w:rPr>
              <w:t xml:space="preserve"> Promote the use of LPG as alternative sources of energy by households</w:t>
            </w:r>
          </w:p>
        </w:tc>
        <w:tc>
          <w:tcPr>
            <w:tcW w:w="1149" w:type="dxa"/>
          </w:tcPr>
          <w:p w14:paraId="50ABA9EC" w14:textId="77777777" w:rsidR="002F025E" w:rsidRPr="002F3937" w:rsidRDefault="002F025E" w:rsidP="003A1F9C">
            <w:pPr>
              <w:rPr>
                <w:sz w:val="20"/>
                <w:szCs w:val="20"/>
              </w:rPr>
            </w:pPr>
            <w:r w:rsidRPr="002F3937">
              <w:rPr>
                <w:sz w:val="20"/>
                <w:szCs w:val="20"/>
              </w:rPr>
              <w:t>Municipal wide</w:t>
            </w:r>
          </w:p>
        </w:tc>
        <w:tc>
          <w:tcPr>
            <w:tcW w:w="472" w:type="dxa"/>
            <w:gridSpan w:val="3"/>
            <w:shd w:val="clear" w:color="auto" w:fill="00B0F0"/>
          </w:tcPr>
          <w:p w14:paraId="64A29142" w14:textId="77777777" w:rsidR="002F025E" w:rsidRPr="002F3937" w:rsidRDefault="002F025E" w:rsidP="003A1F9C">
            <w:pPr>
              <w:rPr>
                <w:sz w:val="20"/>
                <w:szCs w:val="20"/>
              </w:rPr>
            </w:pPr>
          </w:p>
        </w:tc>
        <w:tc>
          <w:tcPr>
            <w:tcW w:w="472" w:type="dxa"/>
            <w:shd w:val="clear" w:color="auto" w:fill="00B0F0"/>
          </w:tcPr>
          <w:p w14:paraId="4BAB789A" w14:textId="77777777" w:rsidR="002F025E" w:rsidRPr="002F3937" w:rsidRDefault="002F025E" w:rsidP="003A1F9C">
            <w:pPr>
              <w:rPr>
                <w:sz w:val="20"/>
                <w:szCs w:val="20"/>
              </w:rPr>
            </w:pPr>
          </w:p>
        </w:tc>
        <w:tc>
          <w:tcPr>
            <w:tcW w:w="473" w:type="dxa"/>
            <w:gridSpan w:val="2"/>
            <w:shd w:val="clear" w:color="auto" w:fill="00B0F0"/>
          </w:tcPr>
          <w:p w14:paraId="0C3E8DCE" w14:textId="77777777" w:rsidR="002F025E" w:rsidRPr="002F3937" w:rsidRDefault="002F025E" w:rsidP="003A1F9C">
            <w:pPr>
              <w:rPr>
                <w:sz w:val="20"/>
                <w:szCs w:val="20"/>
              </w:rPr>
            </w:pPr>
          </w:p>
        </w:tc>
        <w:tc>
          <w:tcPr>
            <w:tcW w:w="472" w:type="dxa"/>
            <w:shd w:val="clear" w:color="auto" w:fill="00B0F0"/>
          </w:tcPr>
          <w:p w14:paraId="56D2D3DA" w14:textId="77777777" w:rsidR="002F025E" w:rsidRPr="002F3937" w:rsidRDefault="002F025E" w:rsidP="003A1F9C">
            <w:pPr>
              <w:rPr>
                <w:sz w:val="20"/>
                <w:szCs w:val="20"/>
              </w:rPr>
            </w:pPr>
          </w:p>
        </w:tc>
        <w:tc>
          <w:tcPr>
            <w:tcW w:w="1283" w:type="dxa"/>
            <w:gridSpan w:val="2"/>
          </w:tcPr>
          <w:p w14:paraId="71163EFD" w14:textId="77777777" w:rsidR="002F025E" w:rsidRPr="002F3937" w:rsidRDefault="002F025E" w:rsidP="003A1F9C">
            <w:pPr>
              <w:rPr>
                <w:sz w:val="20"/>
                <w:szCs w:val="20"/>
              </w:rPr>
            </w:pPr>
            <w:r w:rsidRPr="002F3937">
              <w:rPr>
                <w:sz w:val="20"/>
                <w:szCs w:val="20"/>
              </w:rPr>
              <w:t>2,000.00</w:t>
            </w:r>
          </w:p>
        </w:tc>
        <w:tc>
          <w:tcPr>
            <w:tcW w:w="949" w:type="dxa"/>
            <w:gridSpan w:val="2"/>
          </w:tcPr>
          <w:p w14:paraId="7D7B6638" w14:textId="77777777" w:rsidR="002F025E" w:rsidRPr="002F3937" w:rsidRDefault="002F025E" w:rsidP="003A1F9C">
            <w:pPr>
              <w:rPr>
                <w:sz w:val="20"/>
                <w:szCs w:val="20"/>
              </w:rPr>
            </w:pPr>
            <w:r w:rsidRPr="002F3937">
              <w:rPr>
                <w:sz w:val="20"/>
                <w:szCs w:val="20"/>
              </w:rPr>
              <w:t>-</w:t>
            </w:r>
          </w:p>
        </w:tc>
        <w:tc>
          <w:tcPr>
            <w:tcW w:w="1204" w:type="dxa"/>
          </w:tcPr>
          <w:p w14:paraId="020D6B5B" w14:textId="77777777" w:rsidR="002F025E" w:rsidRPr="002F3937" w:rsidRDefault="002F025E" w:rsidP="003A1F9C">
            <w:pPr>
              <w:rPr>
                <w:sz w:val="20"/>
                <w:szCs w:val="20"/>
              </w:rPr>
            </w:pPr>
            <w:r w:rsidRPr="002F3937">
              <w:rPr>
                <w:sz w:val="20"/>
                <w:szCs w:val="20"/>
              </w:rPr>
              <w:t>2,000.00</w:t>
            </w:r>
          </w:p>
        </w:tc>
        <w:tc>
          <w:tcPr>
            <w:tcW w:w="630" w:type="dxa"/>
            <w:gridSpan w:val="2"/>
          </w:tcPr>
          <w:p w14:paraId="57DC4305" w14:textId="77777777" w:rsidR="002F025E" w:rsidRPr="002F3937" w:rsidRDefault="002F025E" w:rsidP="002F025E">
            <w:pPr>
              <w:pStyle w:val="ListParagraph"/>
              <w:numPr>
                <w:ilvl w:val="0"/>
                <w:numId w:val="69"/>
              </w:numPr>
              <w:rPr>
                <w:sz w:val="20"/>
                <w:szCs w:val="20"/>
              </w:rPr>
            </w:pPr>
          </w:p>
        </w:tc>
        <w:tc>
          <w:tcPr>
            <w:tcW w:w="743" w:type="dxa"/>
            <w:gridSpan w:val="2"/>
          </w:tcPr>
          <w:p w14:paraId="3804032A" w14:textId="77777777" w:rsidR="002F025E" w:rsidRPr="002F3937" w:rsidRDefault="002F025E" w:rsidP="003A1F9C">
            <w:pPr>
              <w:rPr>
                <w:sz w:val="20"/>
                <w:szCs w:val="20"/>
              </w:rPr>
            </w:pPr>
            <w:r w:rsidRPr="002F3937">
              <w:rPr>
                <w:sz w:val="20"/>
                <w:szCs w:val="20"/>
              </w:rPr>
              <w:t>-</w:t>
            </w:r>
          </w:p>
        </w:tc>
        <w:tc>
          <w:tcPr>
            <w:tcW w:w="1170" w:type="dxa"/>
            <w:gridSpan w:val="2"/>
          </w:tcPr>
          <w:p w14:paraId="0CFA45C4" w14:textId="77777777" w:rsidR="002F025E" w:rsidRPr="002F3937" w:rsidRDefault="002F025E" w:rsidP="003A1F9C">
            <w:pPr>
              <w:tabs>
                <w:tab w:val="left" w:pos="855"/>
              </w:tabs>
              <w:rPr>
                <w:sz w:val="20"/>
                <w:szCs w:val="20"/>
              </w:rPr>
            </w:pPr>
            <w:r w:rsidRPr="002F3937">
              <w:rPr>
                <w:sz w:val="20"/>
                <w:szCs w:val="20"/>
              </w:rPr>
              <w:t>NADMO</w:t>
            </w:r>
          </w:p>
        </w:tc>
        <w:tc>
          <w:tcPr>
            <w:tcW w:w="1260" w:type="dxa"/>
            <w:gridSpan w:val="2"/>
          </w:tcPr>
          <w:p w14:paraId="78532C11" w14:textId="77777777" w:rsidR="002F025E" w:rsidRPr="002F3937" w:rsidRDefault="002F025E" w:rsidP="003A1F9C">
            <w:pPr>
              <w:rPr>
                <w:sz w:val="20"/>
                <w:szCs w:val="20"/>
              </w:rPr>
            </w:pPr>
            <w:r w:rsidRPr="002F3937">
              <w:rPr>
                <w:sz w:val="20"/>
                <w:szCs w:val="20"/>
              </w:rPr>
              <w:t>FC</w:t>
            </w:r>
          </w:p>
        </w:tc>
      </w:tr>
      <w:tr w:rsidR="002F025E" w:rsidRPr="003F3683" w14:paraId="257FB474" w14:textId="77777777" w:rsidTr="002F025E">
        <w:trPr>
          <w:gridAfter w:val="2"/>
          <w:wAfter w:w="6930" w:type="dxa"/>
          <w:trHeight w:val="231"/>
        </w:trPr>
        <w:tc>
          <w:tcPr>
            <w:tcW w:w="15496" w:type="dxa"/>
            <w:gridSpan w:val="25"/>
            <w:shd w:val="clear" w:color="auto" w:fill="BFBFBF" w:themeFill="background1" w:themeFillShade="BF"/>
          </w:tcPr>
          <w:p w14:paraId="74135A64" w14:textId="77777777" w:rsidR="002F025E" w:rsidRPr="003F3683" w:rsidRDefault="002F025E" w:rsidP="003A1F9C">
            <w:pPr>
              <w:rPr>
                <w:b/>
                <w:sz w:val="20"/>
                <w:szCs w:val="20"/>
              </w:rPr>
            </w:pPr>
            <w:r w:rsidRPr="003F3683">
              <w:rPr>
                <w:rFonts w:eastAsia="Calibri"/>
                <w:b/>
                <w:bCs/>
                <w:sz w:val="20"/>
                <w:szCs w:val="20"/>
              </w:rPr>
              <w:t>Focus Area: Deforestation, Desertification and Soil Erosion</w:t>
            </w:r>
          </w:p>
        </w:tc>
      </w:tr>
      <w:tr w:rsidR="002F025E" w:rsidRPr="003F3683" w14:paraId="473F8BE1" w14:textId="77777777" w:rsidTr="002F025E">
        <w:trPr>
          <w:gridAfter w:val="2"/>
          <w:wAfter w:w="6930" w:type="dxa"/>
          <w:trHeight w:val="557"/>
        </w:trPr>
        <w:tc>
          <w:tcPr>
            <w:tcW w:w="1584" w:type="dxa"/>
            <w:vMerge w:val="restart"/>
          </w:tcPr>
          <w:p w14:paraId="2F3A7F03" w14:textId="77777777" w:rsidR="002F025E" w:rsidRPr="002F3937" w:rsidRDefault="002F025E" w:rsidP="003A1F9C">
            <w:pPr>
              <w:rPr>
                <w:sz w:val="20"/>
                <w:szCs w:val="20"/>
              </w:rPr>
            </w:pPr>
            <w:r w:rsidRPr="002F3937">
              <w:rPr>
                <w:sz w:val="20"/>
                <w:szCs w:val="20"/>
              </w:rPr>
              <w:t>Environmental Management</w:t>
            </w:r>
          </w:p>
        </w:tc>
        <w:tc>
          <w:tcPr>
            <w:tcW w:w="1428" w:type="dxa"/>
            <w:vMerge w:val="restart"/>
          </w:tcPr>
          <w:p w14:paraId="72276AC2" w14:textId="77777777" w:rsidR="002F025E" w:rsidRPr="002F3937" w:rsidRDefault="002F025E" w:rsidP="003A1F9C">
            <w:pPr>
              <w:rPr>
                <w:sz w:val="20"/>
                <w:szCs w:val="20"/>
              </w:rPr>
            </w:pPr>
            <w:r w:rsidRPr="002F3937">
              <w:rPr>
                <w:sz w:val="20"/>
                <w:szCs w:val="20"/>
              </w:rPr>
              <w:t>Natural Resource Conservation and Management</w:t>
            </w:r>
          </w:p>
        </w:tc>
        <w:tc>
          <w:tcPr>
            <w:tcW w:w="2207" w:type="dxa"/>
            <w:gridSpan w:val="2"/>
          </w:tcPr>
          <w:p w14:paraId="6D37780E" w14:textId="77777777" w:rsidR="002F025E" w:rsidRPr="002F3937" w:rsidRDefault="002F025E" w:rsidP="003A1F9C">
            <w:pPr>
              <w:rPr>
                <w:sz w:val="20"/>
                <w:szCs w:val="20"/>
              </w:rPr>
            </w:pPr>
            <w:r>
              <w:rPr>
                <w:b/>
                <w:sz w:val="20"/>
                <w:szCs w:val="20"/>
              </w:rPr>
              <w:t>111</w:t>
            </w:r>
            <w:r>
              <w:rPr>
                <w:sz w:val="20"/>
                <w:szCs w:val="20"/>
              </w:rPr>
              <w:t>. Support the planting of 4</w:t>
            </w:r>
            <w:r w:rsidRPr="002F3937">
              <w:rPr>
                <w:sz w:val="20"/>
                <w:szCs w:val="20"/>
              </w:rPr>
              <w:t>00,000 assorted tree seedlings in the municipality</w:t>
            </w:r>
          </w:p>
        </w:tc>
        <w:tc>
          <w:tcPr>
            <w:tcW w:w="1149" w:type="dxa"/>
          </w:tcPr>
          <w:p w14:paraId="04059A5D" w14:textId="77777777" w:rsidR="002F025E" w:rsidRPr="002F3937" w:rsidRDefault="002F025E" w:rsidP="003A1F9C">
            <w:pPr>
              <w:rPr>
                <w:sz w:val="20"/>
                <w:szCs w:val="20"/>
              </w:rPr>
            </w:pPr>
            <w:r w:rsidRPr="002F3937">
              <w:rPr>
                <w:sz w:val="20"/>
                <w:szCs w:val="20"/>
              </w:rPr>
              <w:t>Municipal wide</w:t>
            </w:r>
          </w:p>
        </w:tc>
        <w:tc>
          <w:tcPr>
            <w:tcW w:w="472" w:type="dxa"/>
            <w:gridSpan w:val="3"/>
            <w:shd w:val="clear" w:color="auto" w:fill="00B0F0"/>
          </w:tcPr>
          <w:p w14:paraId="65FF9D34" w14:textId="77777777" w:rsidR="002F025E" w:rsidRPr="002F3937" w:rsidRDefault="002F025E" w:rsidP="003A1F9C">
            <w:pPr>
              <w:rPr>
                <w:sz w:val="20"/>
                <w:szCs w:val="20"/>
              </w:rPr>
            </w:pPr>
          </w:p>
        </w:tc>
        <w:tc>
          <w:tcPr>
            <w:tcW w:w="472" w:type="dxa"/>
            <w:shd w:val="clear" w:color="auto" w:fill="00B0F0"/>
          </w:tcPr>
          <w:p w14:paraId="1A3EAF4E" w14:textId="77777777" w:rsidR="002F025E" w:rsidRPr="002F3937" w:rsidRDefault="002F025E" w:rsidP="003A1F9C">
            <w:pPr>
              <w:rPr>
                <w:sz w:val="20"/>
                <w:szCs w:val="20"/>
              </w:rPr>
            </w:pPr>
          </w:p>
        </w:tc>
        <w:tc>
          <w:tcPr>
            <w:tcW w:w="473" w:type="dxa"/>
            <w:gridSpan w:val="2"/>
            <w:shd w:val="clear" w:color="auto" w:fill="00B0F0"/>
          </w:tcPr>
          <w:p w14:paraId="71D80DE3" w14:textId="77777777" w:rsidR="002F025E" w:rsidRPr="002F3937" w:rsidRDefault="002F025E" w:rsidP="003A1F9C">
            <w:pPr>
              <w:rPr>
                <w:sz w:val="20"/>
                <w:szCs w:val="20"/>
              </w:rPr>
            </w:pPr>
          </w:p>
        </w:tc>
        <w:tc>
          <w:tcPr>
            <w:tcW w:w="472" w:type="dxa"/>
            <w:shd w:val="clear" w:color="auto" w:fill="00B0F0"/>
          </w:tcPr>
          <w:p w14:paraId="0899B368" w14:textId="77777777" w:rsidR="002F025E" w:rsidRPr="002F3937" w:rsidRDefault="002F025E" w:rsidP="003A1F9C">
            <w:pPr>
              <w:rPr>
                <w:sz w:val="20"/>
                <w:szCs w:val="20"/>
              </w:rPr>
            </w:pPr>
          </w:p>
        </w:tc>
        <w:tc>
          <w:tcPr>
            <w:tcW w:w="1283" w:type="dxa"/>
            <w:gridSpan w:val="2"/>
          </w:tcPr>
          <w:p w14:paraId="0B844CAA" w14:textId="77777777" w:rsidR="002F025E" w:rsidRPr="002F3937" w:rsidRDefault="002F025E" w:rsidP="003A1F9C">
            <w:pPr>
              <w:rPr>
                <w:sz w:val="20"/>
                <w:szCs w:val="20"/>
              </w:rPr>
            </w:pPr>
            <w:r w:rsidRPr="002F3937">
              <w:rPr>
                <w:sz w:val="20"/>
                <w:szCs w:val="20"/>
              </w:rPr>
              <w:t>120,000.00</w:t>
            </w:r>
          </w:p>
        </w:tc>
        <w:tc>
          <w:tcPr>
            <w:tcW w:w="949" w:type="dxa"/>
            <w:gridSpan w:val="2"/>
          </w:tcPr>
          <w:p w14:paraId="6D7DCBDB" w14:textId="77777777" w:rsidR="002F025E" w:rsidRPr="002F3937" w:rsidRDefault="002F025E" w:rsidP="003A1F9C">
            <w:pPr>
              <w:rPr>
                <w:sz w:val="20"/>
                <w:szCs w:val="20"/>
              </w:rPr>
            </w:pPr>
            <w:r w:rsidRPr="002F3937">
              <w:rPr>
                <w:sz w:val="20"/>
                <w:szCs w:val="20"/>
              </w:rPr>
              <w:t>-</w:t>
            </w:r>
          </w:p>
        </w:tc>
        <w:tc>
          <w:tcPr>
            <w:tcW w:w="1204" w:type="dxa"/>
          </w:tcPr>
          <w:p w14:paraId="0E026FF2" w14:textId="77777777" w:rsidR="002F025E" w:rsidRPr="002F3937" w:rsidRDefault="002F025E" w:rsidP="003A1F9C">
            <w:pPr>
              <w:rPr>
                <w:sz w:val="20"/>
                <w:szCs w:val="20"/>
              </w:rPr>
            </w:pPr>
            <w:r w:rsidRPr="002F3937">
              <w:rPr>
                <w:sz w:val="20"/>
                <w:szCs w:val="20"/>
              </w:rPr>
              <w:t>-</w:t>
            </w:r>
          </w:p>
        </w:tc>
        <w:tc>
          <w:tcPr>
            <w:tcW w:w="630" w:type="dxa"/>
            <w:gridSpan w:val="2"/>
          </w:tcPr>
          <w:p w14:paraId="0E8D533C" w14:textId="77777777" w:rsidR="002F025E" w:rsidRPr="002F3937" w:rsidRDefault="002F025E" w:rsidP="002F025E">
            <w:pPr>
              <w:pStyle w:val="ListParagraph"/>
              <w:numPr>
                <w:ilvl w:val="0"/>
                <w:numId w:val="69"/>
              </w:numPr>
              <w:rPr>
                <w:sz w:val="20"/>
                <w:szCs w:val="20"/>
              </w:rPr>
            </w:pPr>
          </w:p>
        </w:tc>
        <w:tc>
          <w:tcPr>
            <w:tcW w:w="743" w:type="dxa"/>
            <w:gridSpan w:val="2"/>
          </w:tcPr>
          <w:p w14:paraId="5EBEE0BD" w14:textId="77777777" w:rsidR="002F025E" w:rsidRPr="002F3937" w:rsidRDefault="002F025E" w:rsidP="003A1F9C">
            <w:pPr>
              <w:rPr>
                <w:sz w:val="20"/>
                <w:szCs w:val="20"/>
              </w:rPr>
            </w:pPr>
            <w:r w:rsidRPr="002F3937">
              <w:rPr>
                <w:sz w:val="20"/>
                <w:szCs w:val="20"/>
              </w:rPr>
              <w:t>-</w:t>
            </w:r>
          </w:p>
        </w:tc>
        <w:tc>
          <w:tcPr>
            <w:tcW w:w="1170" w:type="dxa"/>
            <w:gridSpan w:val="2"/>
          </w:tcPr>
          <w:p w14:paraId="5BC0987D" w14:textId="77777777" w:rsidR="002F025E" w:rsidRPr="002F3937" w:rsidRDefault="002F025E" w:rsidP="003A1F9C">
            <w:pPr>
              <w:tabs>
                <w:tab w:val="left" w:pos="855"/>
              </w:tabs>
              <w:rPr>
                <w:sz w:val="20"/>
                <w:szCs w:val="20"/>
              </w:rPr>
            </w:pPr>
            <w:r w:rsidRPr="002F3937">
              <w:rPr>
                <w:sz w:val="20"/>
                <w:szCs w:val="20"/>
              </w:rPr>
              <w:t>Forestry Communities</w:t>
            </w:r>
          </w:p>
        </w:tc>
        <w:tc>
          <w:tcPr>
            <w:tcW w:w="1260" w:type="dxa"/>
            <w:gridSpan w:val="2"/>
          </w:tcPr>
          <w:p w14:paraId="06A6C77C" w14:textId="77777777" w:rsidR="002F025E" w:rsidRPr="002F3937" w:rsidRDefault="002F025E" w:rsidP="003A1F9C">
            <w:pPr>
              <w:rPr>
                <w:sz w:val="20"/>
                <w:szCs w:val="20"/>
              </w:rPr>
            </w:pPr>
            <w:r w:rsidRPr="002F3937">
              <w:rPr>
                <w:sz w:val="20"/>
                <w:szCs w:val="20"/>
              </w:rPr>
              <w:t>NADMO</w:t>
            </w:r>
          </w:p>
        </w:tc>
      </w:tr>
      <w:tr w:rsidR="002F025E" w:rsidRPr="003F3683" w14:paraId="1A0C831F" w14:textId="77777777" w:rsidTr="002F025E">
        <w:trPr>
          <w:gridAfter w:val="2"/>
          <w:wAfter w:w="6930" w:type="dxa"/>
          <w:trHeight w:val="231"/>
        </w:trPr>
        <w:tc>
          <w:tcPr>
            <w:tcW w:w="1584" w:type="dxa"/>
            <w:vMerge/>
          </w:tcPr>
          <w:p w14:paraId="6BE61A8A" w14:textId="77777777" w:rsidR="002F025E" w:rsidRPr="002F3937" w:rsidRDefault="002F025E" w:rsidP="003A1F9C">
            <w:pPr>
              <w:rPr>
                <w:sz w:val="20"/>
                <w:szCs w:val="20"/>
              </w:rPr>
            </w:pPr>
          </w:p>
        </w:tc>
        <w:tc>
          <w:tcPr>
            <w:tcW w:w="1428" w:type="dxa"/>
            <w:vMerge/>
          </w:tcPr>
          <w:p w14:paraId="75951E3C" w14:textId="77777777" w:rsidR="002F025E" w:rsidRPr="002F3937" w:rsidRDefault="002F025E" w:rsidP="003A1F9C">
            <w:pPr>
              <w:rPr>
                <w:sz w:val="20"/>
                <w:szCs w:val="20"/>
              </w:rPr>
            </w:pPr>
          </w:p>
        </w:tc>
        <w:tc>
          <w:tcPr>
            <w:tcW w:w="2207" w:type="dxa"/>
            <w:gridSpan w:val="2"/>
          </w:tcPr>
          <w:p w14:paraId="74B5D89B" w14:textId="77777777" w:rsidR="002F025E" w:rsidRPr="002F3937" w:rsidRDefault="002F025E" w:rsidP="003A1F9C">
            <w:pPr>
              <w:rPr>
                <w:sz w:val="20"/>
                <w:szCs w:val="20"/>
              </w:rPr>
            </w:pPr>
            <w:r>
              <w:rPr>
                <w:b/>
                <w:sz w:val="20"/>
                <w:szCs w:val="20"/>
              </w:rPr>
              <w:t>112</w:t>
            </w:r>
            <w:r w:rsidRPr="002F3937">
              <w:rPr>
                <w:sz w:val="20"/>
                <w:szCs w:val="20"/>
              </w:rPr>
              <w:t>. Establishment of forest plantations in degraded forest land through Modified Taungya and industrial plantation</w:t>
            </w:r>
          </w:p>
        </w:tc>
        <w:tc>
          <w:tcPr>
            <w:tcW w:w="1149" w:type="dxa"/>
          </w:tcPr>
          <w:p w14:paraId="7F43B967" w14:textId="77777777" w:rsidR="002F025E" w:rsidRPr="002F3937" w:rsidRDefault="002F025E" w:rsidP="003A1F9C">
            <w:pPr>
              <w:rPr>
                <w:sz w:val="20"/>
                <w:szCs w:val="20"/>
              </w:rPr>
            </w:pPr>
            <w:r w:rsidRPr="002F3937">
              <w:rPr>
                <w:sz w:val="20"/>
                <w:szCs w:val="20"/>
              </w:rPr>
              <w:t>Anhwiaso, Aboduabo</w:t>
            </w:r>
          </w:p>
        </w:tc>
        <w:tc>
          <w:tcPr>
            <w:tcW w:w="472" w:type="dxa"/>
            <w:gridSpan w:val="3"/>
            <w:shd w:val="clear" w:color="auto" w:fill="00B0F0"/>
          </w:tcPr>
          <w:p w14:paraId="642C9170" w14:textId="77777777" w:rsidR="002F025E" w:rsidRPr="002F3937" w:rsidRDefault="002F025E" w:rsidP="003A1F9C">
            <w:pPr>
              <w:rPr>
                <w:sz w:val="20"/>
                <w:szCs w:val="20"/>
              </w:rPr>
            </w:pPr>
          </w:p>
        </w:tc>
        <w:tc>
          <w:tcPr>
            <w:tcW w:w="472" w:type="dxa"/>
            <w:shd w:val="clear" w:color="auto" w:fill="00B0F0"/>
          </w:tcPr>
          <w:p w14:paraId="1CD45A9E" w14:textId="77777777" w:rsidR="002F025E" w:rsidRPr="002F3937" w:rsidRDefault="002F025E" w:rsidP="003A1F9C">
            <w:pPr>
              <w:rPr>
                <w:sz w:val="20"/>
                <w:szCs w:val="20"/>
              </w:rPr>
            </w:pPr>
          </w:p>
        </w:tc>
        <w:tc>
          <w:tcPr>
            <w:tcW w:w="473" w:type="dxa"/>
            <w:gridSpan w:val="2"/>
            <w:shd w:val="clear" w:color="auto" w:fill="00B0F0"/>
          </w:tcPr>
          <w:p w14:paraId="19A52C94" w14:textId="77777777" w:rsidR="002F025E" w:rsidRPr="002F3937" w:rsidRDefault="002F025E" w:rsidP="003A1F9C">
            <w:pPr>
              <w:rPr>
                <w:sz w:val="20"/>
                <w:szCs w:val="20"/>
              </w:rPr>
            </w:pPr>
          </w:p>
        </w:tc>
        <w:tc>
          <w:tcPr>
            <w:tcW w:w="472" w:type="dxa"/>
            <w:shd w:val="clear" w:color="auto" w:fill="00B0F0"/>
          </w:tcPr>
          <w:p w14:paraId="70ABE0AF" w14:textId="77777777" w:rsidR="002F025E" w:rsidRPr="002F3937" w:rsidRDefault="002F025E" w:rsidP="003A1F9C">
            <w:pPr>
              <w:rPr>
                <w:sz w:val="20"/>
                <w:szCs w:val="20"/>
              </w:rPr>
            </w:pPr>
          </w:p>
        </w:tc>
        <w:tc>
          <w:tcPr>
            <w:tcW w:w="1283" w:type="dxa"/>
            <w:gridSpan w:val="2"/>
          </w:tcPr>
          <w:p w14:paraId="0CD79F40" w14:textId="77777777" w:rsidR="002F025E" w:rsidRPr="002F3937" w:rsidRDefault="002F025E" w:rsidP="003A1F9C">
            <w:pPr>
              <w:rPr>
                <w:sz w:val="20"/>
                <w:szCs w:val="20"/>
              </w:rPr>
            </w:pPr>
            <w:r w:rsidRPr="002F3937">
              <w:rPr>
                <w:sz w:val="20"/>
                <w:szCs w:val="20"/>
              </w:rPr>
              <w:t>10,000.00</w:t>
            </w:r>
          </w:p>
        </w:tc>
        <w:tc>
          <w:tcPr>
            <w:tcW w:w="949" w:type="dxa"/>
            <w:gridSpan w:val="2"/>
          </w:tcPr>
          <w:p w14:paraId="47050F86" w14:textId="77777777" w:rsidR="002F025E" w:rsidRPr="002F3937" w:rsidRDefault="002F025E" w:rsidP="003A1F9C">
            <w:pPr>
              <w:rPr>
                <w:sz w:val="20"/>
                <w:szCs w:val="20"/>
              </w:rPr>
            </w:pPr>
            <w:r w:rsidRPr="002F3937">
              <w:rPr>
                <w:sz w:val="20"/>
                <w:szCs w:val="20"/>
              </w:rPr>
              <w:t>-</w:t>
            </w:r>
          </w:p>
        </w:tc>
        <w:tc>
          <w:tcPr>
            <w:tcW w:w="1204" w:type="dxa"/>
          </w:tcPr>
          <w:p w14:paraId="28316724" w14:textId="77777777" w:rsidR="002F025E" w:rsidRPr="002F3937" w:rsidRDefault="002F025E" w:rsidP="003A1F9C">
            <w:pPr>
              <w:rPr>
                <w:sz w:val="20"/>
                <w:szCs w:val="20"/>
              </w:rPr>
            </w:pPr>
            <w:r w:rsidRPr="002F3937">
              <w:rPr>
                <w:sz w:val="20"/>
                <w:szCs w:val="20"/>
              </w:rPr>
              <w:t>-</w:t>
            </w:r>
          </w:p>
        </w:tc>
        <w:tc>
          <w:tcPr>
            <w:tcW w:w="630" w:type="dxa"/>
            <w:gridSpan w:val="2"/>
          </w:tcPr>
          <w:p w14:paraId="0A4E934B" w14:textId="77777777" w:rsidR="002F025E" w:rsidRPr="002F3937" w:rsidRDefault="002F025E" w:rsidP="002F025E">
            <w:pPr>
              <w:pStyle w:val="ListParagraph"/>
              <w:numPr>
                <w:ilvl w:val="0"/>
                <w:numId w:val="69"/>
              </w:numPr>
              <w:rPr>
                <w:sz w:val="20"/>
                <w:szCs w:val="20"/>
              </w:rPr>
            </w:pPr>
          </w:p>
        </w:tc>
        <w:tc>
          <w:tcPr>
            <w:tcW w:w="743" w:type="dxa"/>
            <w:gridSpan w:val="2"/>
          </w:tcPr>
          <w:p w14:paraId="0375551A" w14:textId="77777777" w:rsidR="002F025E" w:rsidRPr="002F3937" w:rsidRDefault="002F025E" w:rsidP="003A1F9C">
            <w:pPr>
              <w:rPr>
                <w:sz w:val="20"/>
                <w:szCs w:val="20"/>
              </w:rPr>
            </w:pPr>
            <w:r w:rsidRPr="002F3937">
              <w:rPr>
                <w:sz w:val="20"/>
                <w:szCs w:val="20"/>
              </w:rPr>
              <w:t>-</w:t>
            </w:r>
          </w:p>
        </w:tc>
        <w:tc>
          <w:tcPr>
            <w:tcW w:w="1170" w:type="dxa"/>
            <w:gridSpan w:val="2"/>
          </w:tcPr>
          <w:p w14:paraId="474E8A68" w14:textId="77777777" w:rsidR="002F025E" w:rsidRPr="002F3937" w:rsidRDefault="002F025E" w:rsidP="003A1F9C">
            <w:pPr>
              <w:tabs>
                <w:tab w:val="left" w:pos="855"/>
              </w:tabs>
              <w:rPr>
                <w:sz w:val="20"/>
                <w:szCs w:val="20"/>
              </w:rPr>
            </w:pPr>
            <w:r w:rsidRPr="002F3937">
              <w:rPr>
                <w:sz w:val="20"/>
                <w:szCs w:val="20"/>
              </w:rPr>
              <w:t>Forestry Commission</w:t>
            </w:r>
          </w:p>
        </w:tc>
        <w:tc>
          <w:tcPr>
            <w:tcW w:w="1260" w:type="dxa"/>
            <w:gridSpan w:val="2"/>
          </w:tcPr>
          <w:p w14:paraId="2B2087F5" w14:textId="77777777" w:rsidR="002F025E" w:rsidRPr="002F3937" w:rsidRDefault="002F025E" w:rsidP="003A1F9C">
            <w:pPr>
              <w:rPr>
                <w:sz w:val="20"/>
                <w:szCs w:val="20"/>
              </w:rPr>
            </w:pPr>
            <w:r w:rsidRPr="002F3937">
              <w:rPr>
                <w:sz w:val="20"/>
                <w:szCs w:val="20"/>
              </w:rPr>
              <w:t>CA</w:t>
            </w:r>
          </w:p>
        </w:tc>
      </w:tr>
      <w:tr w:rsidR="002F025E" w:rsidRPr="003F3683" w14:paraId="3147C76C" w14:textId="77777777" w:rsidTr="002F025E">
        <w:trPr>
          <w:gridAfter w:val="2"/>
          <w:wAfter w:w="6930" w:type="dxa"/>
          <w:trHeight w:val="231"/>
        </w:trPr>
        <w:tc>
          <w:tcPr>
            <w:tcW w:w="1584" w:type="dxa"/>
          </w:tcPr>
          <w:p w14:paraId="6D0EE9D1" w14:textId="77777777" w:rsidR="002F025E" w:rsidRPr="002F3937" w:rsidRDefault="002F025E" w:rsidP="003A1F9C">
            <w:pPr>
              <w:rPr>
                <w:sz w:val="20"/>
                <w:szCs w:val="20"/>
              </w:rPr>
            </w:pPr>
            <w:r w:rsidRPr="002F3937">
              <w:rPr>
                <w:sz w:val="20"/>
                <w:szCs w:val="20"/>
              </w:rPr>
              <w:t>Environmental Management</w:t>
            </w:r>
          </w:p>
        </w:tc>
        <w:tc>
          <w:tcPr>
            <w:tcW w:w="1428" w:type="dxa"/>
          </w:tcPr>
          <w:p w14:paraId="702CE18C" w14:textId="77777777" w:rsidR="002F025E" w:rsidRPr="002F3937" w:rsidRDefault="002F025E" w:rsidP="003A1F9C">
            <w:pPr>
              <w:rPr>
                <w:sz w:val="20"/>
                <w:szCs w:val="20"/>
              </w:rPr>
            </w:pPr>
            <w:r w:rsidRPr="002F3937">
              <w:rPr>
                <w:sz w:val="20"/>
                <w:szCs w:val="20"/>
              </w:rPr>
              <w:t>Natural Resource Conservation and Mgt.</w:t>
            </w:r>
          </w:p>
        </w:tc>
        <w:tc>
          <w:tcPr>
            <w:tcW w:w="2207" w:type="dxa"/>
            <w:gridSpan w:val="2"/>
          </w:tcPr>
          <w:p w14:paraId="04D5A3FC" w14:textId="77777777" w:rsidR="002F025E" w:rsidRPr="002F3937" w:rsidRDefault="002F025E" w:rsidP="003A1F9C">
            <w:pPr>
              <w:rPr>
                <w:sz w:val="20"/>
                <w:szCs w:val="20"/>
              </w:rPr>
            </w:pPr>
            <w:r>
              <w:rPr>
                <w:b/>
                <w:sz w:val="20"/>
                <w:szCs w:val="20"/>
              </w:rPr>
              <w:t>113</w:t>
            </w:r>
            <w:r w:rsidRPr="002F3937">
              <w:rPr>
                <w:sz w:val="20"/>
                <w:szCs w:val="20"/>
              </w:rPr>
              <w:t xml:space="preserve">. Support the implementation </w:t>
            </w:r>
            <w:r>
              <w:rPr>
                <w:sz w:val="20"/>
                <w:szCs w:val="20"/>
              </w:rPr>
              <w:t xml:space="preserve">of </w:t>
            </w:r>
            <w:r w:rsidRPr="002F3937">
              <w:rPr>
                <w:sz w:val="20"/>
                <w:szCs w:val="20"/>
              </w:rPr>
              <w:t>youth in afforestation programme</w:t>
            </w:r>
          </w:p>
        </w:tc>
        <w:tc>
          <w:tcPr>
            <w:tcW w:w="1149" w:type="dxa"/>
          </w:tcPr>
          <w:p w14:paraId="1300B239" w14:textId="77777777" w:rsidR="002F025E" w:rsidRPr="002F3937" w:rsidRDefault="002F025E" w:rsidP="003A1F9C">
            <w:pPr>
              <w:rPr>
                <w:sz w:val="20"/>
                <w:szCs w:val="20"/>
              </w:rPr>
            </w:pPr>
            <w:r w:rsidRPr="002F3937">
              <w:rPr>
                <w:sz w:val="20"/>
                <w:szCs w:val="20"/>
              </w:rPr>
              <w:t>Municipal wide</w:t>
            </w:r>
          </w:p>
        </w:tc>
        <w:tc>
          <w:tcPr>
            <w:tcW w:w="472" w:type="dxa"/>
            <w:gridSpan w:val="3"/>
            <w:shd w:val="clear" w:color="auto" w:fill="00B0F0"/>
          </w:tcPr>
          <w:p w14:paraId="1CC1E69D" w14:textId="77777777" w:rsidR="002F025E" w:rsidRPr="002F3937" w:rsidRDefault="002F025E" w:rsidP="003A1F9C">
            <w:pPr>
              <w:rPr>
                <w:sz w:val="20"/>
                <w:szCs w:val="20"/>
              </w:rPr>
            </w:pPr>
          </w:p>
        </w:tc>
        <w:tc>
          <w:tcPr>
            <w:tcW w:w="472" w:type="dxa"/>
            <w:shd w:val="clear" w:color="auto" w:fill="00B0F0"/>
          </w:tcPr>
          <w:p w14:paraId="55B8C776" w14:textId="77777777" w:rsidR="002F025E" w:rsidRPr="002F3937" w:rsidRDefault="002F025E" w:rsidP="003A1F9C">
            <w:pPr>
              <w:rPr>
                <w:sz w:val="20"/>
                <w:szCs w:val="20"/>
              </w:rPr>
            </w:pPr>
          </w:p>
        </w:tc>
        <w:tc>
          <w:tcPr>
            <w:tcW w:w="473" w:type="dxa"/>
            <w:gridSpan w:val="2"/>
            <w:shd w:val="clear" w:color="auto" w:fill="00B0F0"/>
          </w:tcPr>
          <w:p w14:paraId="2CC8DD13" w14:textId="77777777" w:rsidR="002F025E" w:rsidRPr="002F3937" w:rsidRDefault="002F025E" w:rsidP="003A1F9C">
            <w:pPr>
              <w:rPr>
                <w:sz w:val="20"/>
                <w:szCs w:val="20"/>
              </w:rPr>
            </w:pPr>
          </w:p>
        </w:tc>
        <w:tc>
          <w:tcPr>
            <w:tcW w:w="472" w:type="dxa"/>
            <w:shd w:val="clear" w:color="auto" w:fill="00B0F0"/>
          </w:tcPr>
          <w:p w14:paraId="30D5E843" w14:textId="77777777" w:rsidR="002F025E" w:rsidRPr="002F3937" w:rsidRDefault="002F025E" w:rsidP="003A1F9C">
            <w:pPr>
              <w:rPr>
                <w:sz w:val="20"/>
                <w:szCs w:val="20"/>
              </w:rPr>
            </w:pPr>
          </w:p>
        </w:tc>
        <w:tc>
          <w:tcPr>
            <w:tcW w:w="1283" w:type="dxa"/>
            <w:gridSpan w:val="2"/>
          </w:tcPr>
          <w:p w14:paraId="193C1B53" w14:textId="77777777" w:rsidR="002F025E" w:rsidRPr="002F3937" w:rsidRDefault="002F025E" w:rsidP="003A1F9C">
            <w:pPr>
              <w:rPr>
                <w:sz w:val="20"/>
                <w:szCs w:val="20"/>
              </w:rPr>
            </w:pPr>
            <w:r w:rsidRPr="002F3937">
              <w:rPr>
                <w:sz w:val="20"/>
                <w:szCs w:val="20"/>
              </w:rPr>
              <w:t>-</w:t>
            </w:r>
          </w:p>
        </w:tc>
        <w:tc>
          <w:tcPr>
            <w:tcW w:w="949" w:type="dxa"/>
            <w:gridSpan w:val="2"/>
          </w:tcPr>
          <w:p w14:paraId="31F0EF7B" w14:textId="77777777" w:rsidR="002F025E" w:rsidRPr="002F3937" w:rsidRDefault="002F025E" w:rsidP="003A1F9C">
            <w:pPr>
              <w:rPr>
                <w:sz w:val="20"/>
                <w:szCs w:val="20"/>
              </w:rPr>
            </w:pPr>
          </w:p>
        </w:tc>
        <w:tc>
          <w:tcPr>
            <w:tcW w:w="1204" w:type="dxa"/>
          </w:tcPr>
          <w:p w14:paraId="03202199" w14:textId="77777777" w:rsidR="002F025E" w:rsidRPr="002F3937" w:rsidRDefault="002F025E" w:rsidP="003A1F9C">
            <w:pPr>
              <w:rPr>
                <w:sz w:val="20"/>
                <w:szCs w:val="20"/>
              </w:rPr>
            </w:pPr>
            <w:r w:rsidRPr="002F3937">
              <w:rPr>
                <w:sz w:val="20"/>
                <w:szCs w:val="20"/>
              </w:rPr>
              <w:t>20,000.00</w:t>
            </w:r>
          </w:p>
        </w:tc>
        <w:tc>
          <w:tcPr>
            <w:tcW w:w="630" w:type="dxa"/>
            <w:gridSpan w:val="2"/>
          </w:tcPr>
          <w:p w14:paraId="02B58AE1" w14:textId="77777777" w:rsidR="002F025E" w:rsidRPr="002F3937" w:rsidRDefault="002F025E" w:rsidP="002F025E">
            <w:pPr>
              <w:pStyle w:val="ListParagraph"/>
              <w:numPr>
                <w:ilvl w:val="0"/>
                <w:numId w:val="69"/>
              </w:numPr>
              <w:rPr>
                <w:sz w:val="20"/>
                <w:szCs w:val="20"/>
              </w:rPr>
            </w:pPr>
          </w:p>
        </w:tc>
        <w:tc>
          <w:tcPr>
            <w:tcW w:w="743" w:type="dxa"/>
            <w:gridSpan w:val="2"/>
          </w:tcPr>
          <w:p w14:paraId="099D983C" w14:textId="77777777" w:rsidR="002F025E" w:rsidRPr="002F3937" w:rsidRDefault="002F025E" w:rsidP="003A1F9C">
            <w:pPr>
              <w:rPr>
                <w:sz w:val="20"/>
                <w:szCs w:val="20"/>
              </w:rPr>
            </w:pPr>
            <w:r w:rsidRPr="002F3937">
              <w:rPr>
                <w:sz w:val="20"/>
                <w:szCs w:val="20"/>
              </w:rPr>
              <w:t>-</w:t>
            </w:r>
          </w:p>
        </w:tc>
        <w:tc>
          <w:tcPr>
            <w:tcW w:w="1170" w:type="dxa"/>
            <w:gridSpan w:val="2"/>
          </w:tcPr>
          <w:p w14:paraId="7DE5ECA3" w14:textId="77777777" w:rsidR="002F025E" w:rsidRPr="002F3937" w:rsidRDefault="002F025E" w:rsidP="003A1F9C">
            <w:pPr>
              <w:tabs>
                <w:tab w:val="left" w:pos="855"/>
              </w:tabs>
              <w:rPr>
                <w:sz w:val="20"/>
                <w:szCs w:val="20"/>
              </w:rPr>
            </w:pPr>
            <w:r w:rsidRPr="002F3937">
              <w:rPr>
                <w:sz w:val="20"/>
                <w:szCs w:val="20"/>
              </w:rPr>
              <w:t>Forestry Commission</w:t>
            </w:r>
          </w:p>
        </w:tc>
        <w:tc>
          <w:tcPr>
            <w:tcW w:w="1260" w:type="dxa"/>
            <w:gridSpan w:val="2"/>
          </w:tcPr>
          <w:p w14:paraId="78B4204B" w14:textId="77777777" w:rsidR="002F025E" w:rsidRPr="002F3937" w:rsidRDefault="002F025E" w:rsidP="003A1F9C">
            <w:pPr>
              <w:rPr>
                <w:sz w:val="20"/>
                <w:szCs w:val="20"/>
              </w:rPr>
            </w:pPr>
            <w:r w:rsidRPr="002F3937">
              <w:rPr>
                <w:sz w:val="20"/>
                <w:szCs w:val="20"/>
              </w:rPr>
              <w:t>CA</w:t>
            </w:r>
          </w:p>
        </w:tc>
      </w:tr>
      <w:tr w:rsidR="002F025E" w:rsidRPr="003F3683" w14:paraId="68B1972E" w14:textId="77777777" w:rsidTr="002F025E">
        <w:trPr>
          <w:gridAfter w:val="2"/>
          <w:wAfter w:w="6930" w:type="dxa"/>
          <w:trHeight w:val="231"/>
        </w:trPr>
        <w:tc>
          <w:tcPr>
            <w:tcW w:w="15496" w:type="dxa"/>
            <w:gridSpan w:val="25"/>
            <w:shd w:val="clear" w:color="auto" w:fill="BFBFBF" w:themeFill="background1" w:themeFillShade="BF"/>
          </w:tcPr>
          <w:p w14:paraId="29BA3C8C" w14:textId="77777777" w:rsidR="002F025E" w:rsidRPr="003F3683" w:rsidRDefault="002F025E" w:rsidP="003A1F9C">
            <w:pPr>
              <w:rPr>
                <w:rFonts w:eastAsia="Calibri"/>
                <w:b/>
                <w:bCs/>
                <w:sz w:val="20"/>
                <w:szCs w:val="20"/>
              </w:rPr>
            </w:pPr>
            <w:r w:rsidRPr="003F3683">
              <w:rPr>
                <w:rFonts w:eastAsia="Calibri"/>
                <w:b/>
                <w:bCs/>
                <w:sz w:val="20"/>
                <w:szCs w:val="20"/>
              </w:rPr>
              <w:lastRenderedPageBreak/>
              <w:t>Focus Area: Climate Variability and Change</w:t>
            </w:r>
          </w:p>
        </w:tc>
      </w:tr>
      <w:tr w:rsidR="002F025E" w:rsidRPr="003F3683" w14:paraId="73D164D5" w14:textId="77777777" w:rsidTr="002F025E">
        <w:trPr>
          <w:gridAfter w:val="2"/>
          <w:wAfter w:w="6930" w:type="dxa"/>
          <w:trHeight w:val="231"/>
        </w:trPr>
        <w:tc>
          <w:tcPr>
            <w:tcW w:w="1584" w:type="dxa"/>
          </w:tcPr>
          <w:p w14:paraId="0001B521" w14:textId="77777777" w:rsidR="002F025E" w:rsidRPr="002F3937" w:rsidRDefault="002F025E" w:rsidP="003A1F9C">
            <w:pPr>
              <w:rPr>
                <w:sz w:val="20"/>
                <w:szCs w:val="20"/>
              </w:rPr>
            </w:pPr>
            <w:r w:rsidRPr="002F3937">
              <w:rPr>
                <w:sz w:val="20"/>
                <w:szCs w:val="20"/>
              </w:rPr>
              <w:t>Environmental Management</w:t>
            </w:r>
          </w:p>
        </w:tc>
        <w:tc>
          <w:tcPr>
            <w:tcW w:w="1428" w:type="dxa"/>
          </w:tcPr>
          <w:p w14:paraId="5C8E584D" w14:textId="77777777" w:rsidR="002F025E" w:rsidRPr="002F3937" w:rsidRDefault="002F025E" w:rsidP="003A1F9C">
            <w:pPr>
              <w:rPr>
                <w:sz w:val="20"/>
                <w:szCs w:val="20"/>
              </w:rPr>
            </w:pPr>
            <w:r w:rsidRPr="002F3937">
              <w:rPr>
                <w:sz w:val="20"/>
                <w:szCs w:val="20"/>
              </w:rPr>
              <w:t xml:space="preserve">Natural Resource Conservation &amp; </w:t>
            </w:r>
            <w:proofErr w:type="spellStart"/>
            <w:r w:rsidRPr="002F3937">
              <w:rPr>
                <w:sz w:val="20"/>
                <w:szCs w:val="20"/>
              </w:rPr>
              <w:t>Mgt</w:t>
            </w:r>
            <w:proofErr w:type="spellEnd"/>
          </w:p>
        </w:tc>
        <w:tc>
          <w:tcPr>
            <w:tcW w:w="2207" w:type="dxa"/>
            <w:gridSpan w:val="2"/>
          </w:tcPr>
          <w:p w14:paraId="5BDE6D58" w14:textId="77777777" w:rsidR="002F025E" w:rsidRPr="002F3937" w:rsidRDefault="002F025E" w:rsidP="003A1F9C">
            <w:pPr>
              <w:rPr>
                <w:sz w:val="20"/>
                <w:szCs w:val="20"/>
                <w:lang w:eastAsia="en-GB"/>
              </w:rPr>
            </w:pPr>
            <w:r>
              <w:rPr>
                <w:b/>
                <w:sz w:val="20"/>
                <w:szCs w:val="20"/>
                <w:lang w:eastAsia="en-GB"/>
              </w:rPr>
              <w:t>114</w:t>
            </w:r>
            <w:r w:rsidRPr="002F3937">
              <w:rPr>
                <w:sz w:val="20"/>
                <w:szCs w:val="20"/>
                <w:lang w:eastAsia="en-GB"/>
              </w:rPr>
              <w:t xml:space="preserve">. </w:t>
            </w:r>
            <w:r>
              <w:rPr>
                <w:sz w:val="20"/>
                <w:szCs w:val="20"/>
                <w:lang w:eastAsia="en-GB"/>
              </w:rPr>
              <w:t xml:space="preserve">Organize sensitization campaigns on climate change variability and adaptation in 30 communities in line with the Ghana Cocoa Forest REDD+ Programme </w:t>
            </w:r>
          </w:p>
        </w:tc>
        <w:tc>
          <w:tcPr>
            <w:tcW w:w="1149" w:type="dxa"/>
          </w:tcPr>
          <w:p w14:paraId="7F15BBD5" w14:textId="77777777" w:rsidR="002F025E" w:rsidRPr="002F3937" w:rsidRDefault="002F025E" w:rsidP="003A1F9C">
            <w:pPr>
              <w:rPr>
                <w:sz w:val="20"/>
                <w:szCs w:val="20"/>
              </w:rPr>
            </w:pPr>
            <w:r>
              <w:rPr>
                <w:sz w:val="20"/>
                <w:szCs w:val="20"/>
              </w:rPr>
              <w:t>Selected communities</w:t>
            </w:r>
          </w:p>
        </w:tc>
        <w:tc>
          <w:tcPr>
            <w:tcW w:w="472" w:type="dxa"/>
            <w:gridSpan w:val="3"/>
            <w:shd w:val="clear" w:color="auto" w:fill="00B0F0"/>
          </w:tcPr>
          <w:p w14:paraId="7FD3C5AC" w14:textId="77777777" w:rsidR="002F025E" w:rsidRPr="002F3937" w:rsidRDefault="002F025E" w:rsidP="003A1F9C">
            <w:pPr>
              <w:rPr>
                <w:sz w:val="20"/>
                <w:szCs w:val="20"/>
              </w:rPr>
            </w:pPr>
          </w:p>
        </w:tc>
        <w:tc>
          <w:tcPr>
            <w:tcW w:w="472" w:type="dxa"/>
            <w:shd w:val="clear" w:color="auto" w:fill="00B0F0"/>
          </w:tcPr>
          <w:p w14:paraId="7A535BE1" w14:textId="77777777" w:rsidR="002F025E" w:rsidRPr="002F3937" w:rsidRDefault="002F025E" w:rsidP="003A1F9C">
            <w:pPr>
              <w:rPr>
                <w:sz w:val="20"/>
                <w:szCs w:val="20"/>
              </w:rPr>
            </w:pPr>
          </w:p>
        </w:tc>
        <w:tc>
          <w:tcPr>
            <w:tcW w:w="473" w:type="dxa"/>
            <w:gridSpan w:val="2"/>
            <w:shd w:val="clear" w:color="auto" w:fill="00B0F0"/>
          </w:tcPr>
          <w:p w14:paraId="6AF8C571" w14:textId="77777777" w:rsidR="002F025E" w:rsidRPr="002F3937" w:rsidRDefault="002F025E" w:rsidP="003A1F9C">
            <w:pPr>
              <w:rPr>
                <w:sz w:val="20"/>
                <w:szCs w:val="20"/>
              </w:rPr>
            </w:pPr>
          </w:p>
        </w:tc>
        <w:tc>
          <w:tcPr>
            <w:tcW w:w="472" w:type="dxa"/>
            <w:shd w:val="clear" w:color="auto" w:fill="00B0F0"/>
          </w:tcPr>
          <w:p w14:paraId="64BB5FE2" w14:textId="77777777" w:rsidR="002F025E" w:rsidRPr="002F3937" w:rsidRDefault="002F025E" w:rsidP="003A1F9C">
            <w:pPr>
              <w:rPr>
                <w:sz w:val="20"/>
                <w:szCs w:val="20"/>
              </w:rPr>
            </w:pPr>
          </w:p>
        </w:tc>
        <w:tc>
          <w:tcPr>
            <w:tcW w:w="1283" w:type="dxa"/>
            <w:gridSpan w:val="2"/>
          </w:tcPr>
          <w:p w14:paraId="035A473C" w14:textId="77777777" w:rsidR="002F025E" w:rsidRPr="002F3937" w:rsidRDefault="002F025E" w:rsidP="003A1F9C">
            <w:pPr>
              <w:rPr>
                <w:sz w:val="20"/>
                <w:szCs w:val="20"/>
              </w:rPr>
            </w:pPr>
            <w:r w:rsidRPr="002F3937">
              <w:rPr>
                <w:sz w:val="20"/>
                <w:szCs w:val="20"/>
              </w:rPr>
              <w:t>1</w:t>
            </w:r>
            <w:r>
              <w:rPr>
                <w:sz w:val="20"/>
                <w:szCs w:val="20"/>
              </w:rPr>
              <w:t>2</w:t>
            </w:r>
            <w:r w:rsidRPr="002F3937">
              <w:rPr>
                <w:sz w:val="20"/>
                <w:szCs w:val="20"/>
              </w:rPr>
              <w:t>,000</w:t>
            </w:r>
            <w:r>
              <w:rPr>
                <w:sz w:val="20"/>
                <w:szCs w:val="20"/>
              </w:rPr>
              <w:t>.00</w:t>
            </w:r>
          </w:p>
        </w:tc>
        <w:tc>
          <w:tcPr>
            <w:tcW w:w="949" w:type="dxa"/>
            <w:gridSpan w:val="2"/>
          </w:tcPr>
          <w:p w14:paraId="396B6C04" w14:textId="77777777" w:rsidR="002F025E" w:rsidRPr="002F3937" w:rsidRDefault="002F025E" w:rsidP="003A1F9C">
            <w:pPr>
              <w:rPr>
                <w:sz w:val="20"/>
                <w:szCs w:val="20"/>
              </w:rPr>
            </w:pPr>
          </w:p>
        </w:tc>
        <w:tc>
          <w:tcPr>
            <w:tcW w:w="1204" w:type="dxa"/>
          </w:tcPr>
          <w:p w14:paraId="691B972A" w14:textId="77777777" w:rsidR="002F025E" w:rsidRPr="002F3937" w:rsidRDefault="002F025E" w:rsidP="003A1F9C">
            <w:pPr>
              <w:rPr>
                <w:sz w:val="20"/>
                <w:szCs w:val="20"/>
              </w:rPr>
            </w:pPr>
            <w:r w:rsidRPr="002F3937">
              <w:rPr>
                <w:sz w:val="20"/>
                <w:szCs w:val="20"/>
              </w:rPr>
              <w:t>-</w:t>
            </w:r>
          </w:p>
        </w:tc>
        <w:tc>
          <w:tcPr>
            <w:tcW w:w="630" w:type="dxa"/>
            <w:gridSpan w:val="2"/>
          </w:tcPr>
          <w:p w14:paraId="62830B8F" w14:textId="77777777" w:rsidR="002F025E" w:rsidRPr="002F3937" w:rsidRDefault="002F025E" w:rsidP="002F025E">
            <w:pPr>
              <w:pStyle w:val="ListParagraph"/>
              <w:numPr>
                <w:ilvl w:val="0"/>
                <w:numId w:val="69"/>
              </w:numPr>
              <w:rPr>
                <w:sz w:val="20"/>
                <w:szCs w:val="20"/>
              </w:rPr>
            </w:pPr>
          </w:p>
        </w:tc>
        <w:tc>
          <w:tcPr>
            <w:tcW w:w="743" w:type="dxa"/>
            <w:gridSpan w:val="2"/>
          </w:tcPr>
          <w:p w14:paraId="585F5CF7" w14:textId="77777777" w:rsidR="002F025E" w:rsidRPr="002F3937" w:rsidRDefault="002F025E" w:rsidP="003A1F9C">
            <w:pPr>
              <w:rPr>
                <w:sz w:val="20"/>
                <w:szCs w:val="20"/>
              </w:rPr>
            </w:pPr>
            <w:r w:rsidRPr="002F3937">
              <w:rPr>
                <w:sz w:val="20"/>
                <w:szCs w:val="20"/>
              </w:rPr>
              <w:t>-</w:t>
            </w:r>
          </w:p>
        </w:tc>
        <w:tc>
          <w:tcPr>
            <w:tcW w:w="1170" w:type="dxa"/>
            <w:gridSpan w:val="2"/>
          </w:tcPr>
          <w:p w14:paraId="5D7E5EC6" w14:textId="77777777" w:rsidR="002F025E" w:rsidRPr="002F3937" w:rsidRDefault="002F025E" w:rsidP="003A1F9C">
            <w:pPr>
              <w:rPr>
                <w:sz w:val="20"/>
                <w:szCs w:val="20"/>
              </w:rPr>
            </w:pPr>
            <w:r w:rsidRPr="002F3937">
              <w:rPr>
                <w:sz w:val="20"/>
                <w:szCs w:val="20"/>
              </w:rPr>
              <w:t>NADOM</w:t>
            </w:r>
          </w:p>
        </w:tc>
        <w:tc>
          <w:tcPr>
            <w:tcW w:w="1260" w:type="dxa"/>
            <w:gridSpan w:val="2"/>
          </w:tcPr>
          <w:p w14:paraId="5406B31C" w14:textId="77777777" w:rsidR="002F025E" w:rsidRPr="002F3937" w:rsidRDefault="002F025E" w:rsidP="003A1F9C">
            <w:pPr>
              <w:rPr>
                <w:sz w:val="20"/>
                <w:szCs w:val="20"/>
              </w:rPr>
            </w:pPr>
            <w:r w:rsidRPr="002F3937">
              <w:rPr>
                <w:sz w:val="20"/>
                <w:szCs w:val="20"/>
              </w:rPr>
              <w:t>CA</w:t>
            </w:r>
          </w:p>
          <w:p w14:paraId="20122991" w14:textId="77777777" w:rsidR="002F025E" w:rsidRPr="002F3937" w:rsidRDefault="002F025E" w:rsidP="003A1F9C">
            <w:pPr>
              <w:rPr>
                <w:sz w:val="20"/>
                <w:szCs w:val="20"/>
              </w:rPr>
            </w:pPr>
            <w:r w:rsidRPr="002F3937">
              <w:rPr>
                <w:sz w:val="20"/>
                <w:szCs w:val="20"/>
              </w:rPr>
              <w:t>NGO’s</w:t>
            </w:r>
            <w:r>
              <w:rPr>
                <w:sz w:val="20"/>
                <w:szCs w:val="20"/>
              </w:rPr>
              <w:t>, FC</w:t>
            </w:r>
          </w:p>
        </w:tc>
      </w:tr>
      <w:tr w:rsidR="002F025E" w:rsidRPr="003F3683" w14:paraId="55DC03BF" w14:textId="77777777" w:rsidTr="002F025E">
        <w:trPr>
          <w:gridAfter w:val="2"/>
          <w:wAfter w:w="6930" w:type="dxa"/>
          <w:trHeight w:val="231"/>
        </w:trPr>
        <w:tc>
          <w:tcPr>
            <w:tcW w:w="1584" w:type="dxa"/>
          </w:tcPr>
          <w:p w14:paraId="43163252" w14:textId="77777777" w:rsidR="002F025E" w:rsidRPr="002F3937" w:rsidRDefault="002F025E" w:rsidP="003A1F9C">
            <w:pPr>
              <w:rPr>
                <w:sz w:val="20"/>
                <w:szCs w:val="20"/>
              </w:rPr>
            </w:pPr>
            <w:r w:rsidRPr="002F3937">
              <w:rPr>
                <w:sz w:val="20"/>
                <w:szCs w:val="20"/>
              </w:rPr>
              <w:t>Environmental Management</w:t>
            </w:r>
          </w:p>
        </w:tc>
        <w:tc>
          <w:tcPr>
            <w:tcW w:w="1428" w:type="dxa"/>
          </w:tcPr>
          <w:p w14:paraId="45953FD7" w14:textId="77777777" w:rsidR="002F025E" w:rsidRPr="002F3937" w:rsidRDefault="002F025E" w:rsidP="003A1F9C">
            <w:pPr>
              <w:rPr>
                <w:sz w:val="20"/>
                <w:szCs w:val="20"/>
              </w:rPr>
            </w:pPr>
            <w:r w:rsidRPr="002F3937">
              <w:rPr>
                <w:sz w:val="20"/>
                <w:szCs w:val="20"/>
              </w:rPr>
              <w:t xml:space="preserve">Natural Resource Conservation &amp; </w:t>
            </w:r>
            <w:proofErr w:type="spellStart"/>
            <w:r w:rsidRPr="002F3937">
              <w:rPr>
                <w:sz w:val="20"/>
                <w:szCs w:val="20"/>
              </w:rPr>
              <w:t>Mgt</w:t>
            </w:r>
            <w:proofErr w:type="spellEnd"/>
          </w:p>
        </w:tc>
        <w:tc>
          <w:tcPr>
            <w:tcW w:w="2207" w:type="dxa"/>
            <w:gridSpan w:val="2"/>
          </w:tcPr>
          <w:p w14:paraId="09BF02F6" w14:textId="77777777" w:rsidR="002F025E" w:rsidRPr="002F3937" w:rsidRDefault="002F025E" w:rsidP="003A1F9C">
            <w:pPr>
              <w:rPr>
                <w:sz w:val="20"/>
                <w:szCs w:val="20"/>
                <w:lang w:eastAsia="en-GB"/>
              </w:rPr>
            </w:pPr>
            <w:r>
              <w:rPr>
                <w:b/>
                <w:sz w:val="20"/>
                <w:szCs w:val="20"/>
              </w:rPr>
              <w:t>115</w:t>
            </w:r>
            <w:r w:rsidRPr="002F3937">
              <w:rPr>
                <w:sz w:val="20"/>
                <w:szCs w:val="20"/>
              </w:rPr>
              <w:t xml:space="preserve">. </w:t>
            </w:r>
            <w:r>
              <w:rPr>
                <w:sz w:val="20"/>
                <w:szCs w:val="20"/>
              </w:rPr>
              <w:t>Undertake education on fire prevention and management in 30 communities in line with the Ghana Cocoa Forest REDD+ Programme</w:t>
            </w:r>
          </w:p>
        </w:tc>
        <w:tc>
          <w:tcPr>
            <w:tcW w:w="1149" w:type="dxa"/>
          </w:tcPr>
          <w:p w14:paraId="7FE14166" w14:textId="77777777" w:rsidR="002F025E" w:rsidRPr="002F3937" w:rsidRDefault="002F025E" w:rsidP="003A1F9C">
            <w:pPr>
              <w:rPr>
                <w:sz w:val="20"/>
                <w:szCs w:val="20"/>
              </w:rPr>
            </w:pPr>
            <w:r w:rsidRPr="002F3937">
              <w:rPr>
                <w:sz w:val="20"/>
                <w:szCs w:val="20"/>
              </w:rPr>
              <w:t>Selected towns</w:t>
            </w:r>
          </w:p>
        </w:tc>
        <w:tc>
          <w:tcPr>
            <w:tcW w:w="472" w:type="dxa"/>
            <w:gridSpan w:val="3"/>
            <w:shd w:val="clear" w:color="auto" w:fill="00B0F0"/>
          </w:tcPr>
          <w:p w14:paraId="7F96E26F" w14:textId="77777777" w:rsidR="002F025E" w:rsidRPr="002F3937" w:rsidRDefault="002F025E" w:rsidP="003A1F9C">
            <w:pPr>
              <w:rPr>
                <w:sz w:val="20"/>
                <w:szCs w:val="20"/>
              </w:rPr>
            </w:pPr>
          </w:p>
        </w:tc>
        <w:tc>
          <w:tcPr>
            <w:tcW w:w="472" w:type="dxa"/>
            <w:shd w:val="clear" w:color="auto" w:fill="00B0F0"/>
          </w:tcPr>
          <w:p w14:paraId="5A79AA3E" w14:textId="77777777" w:rsidR="002F025E" w:rsidRPr="002F3937" w:rsidRDefault="002F025E" w:rsidP="003A1F9C">
            <w:pPr>
              <w:rPr>
                <w:sz w:val="20"/>
                <w:szCs w:val="20"/>
              </w:rPr>
            </w:pPr>
          </w:p>
        </w:tc>
        <w:tc>
          <w:tcPr>
            <w:tcW w:w="473" w:type="dxa"/>
            <w:gridSpan w:val="2"/>
            <w:shd w:val="clear" w:color="auto" w:fill="00B0F0"/>
          </w:tcPr>
          <w:p w14:paraId="0884F859" w14:textId="77777777" w:rsidR="002F025E" w:rsidRPr="002F3937" w:rsidRDefault="002F025E" w:rsidP="003A1F9C">
            <w:pPr>
              <w:rPr>
                <w:sz w:val="20"/>
                <w:szCs w:val="20"/>
              </w:rPr>
            </w:pPr>
          </w:p>
        </w:tc>
        <w:tc>
          <w:tcPr>
            <w:tcW w:w="472" w:type="dxa"/>
            <w:shd w:val="clear" w:color="auto" w:fill="00B0F0"/>
          </w:tcPr>
          <w:p w14:paraId="7038306B" w14:textId="77777777" w:rsidR="002F025E" w:rsidRPr="002F3937" w:rsidRDefault="002F025E" w:rsidP="003A1F9C">
            <w:pPr>
              <w:rPr>
                <w:sz w:val="20"/>
                <w:szCs w:val="20"/>
              </w:rPr>
            </w:pPr>
          </w:p>
        </w:tc>
        <w:tc>
          <w:tcPr>
            <w:tcW w:w="1283" w:type="dxa"/>
            <w:gridSpan w:val="2"/>
          </w:tcPr>
          <w:p w14:paraId="36A65AA7" w14:textId="77777777" w:rsidR="002F025E" w:rsidRPr="002F3937" w:rsidRDefault="002F025E" w:rsidP="003A1F9C">
            <w:pPr>
              <w:rPr>
                <w:sz w:val="20"/>
                <w:szCs w:val="20"/>
              </w:rPr>
            </w:pPr>
            <w:r w:rsidRPr="002F3937">
              <w:rPr>
                <w:sz w:val="20"/>
                <w:szCs w:val="20"/>
              </w:rPr>
              <w:t>2,000.00</w:t>
            </w:r>
          </w:p>
        </w:tc>
        <w:tc>
          <w:tcPr>
            <w:tcW w:w="949" w:type="dxa"/>
            <w:gridSpan w:val="2"/>
          </w:tcPr>
          <w:p w14:paraId="26F09428" w14:textId="77777777" w:rsidR="002F025E" w:rsidRPr="002F3937" w:rsidRDefault="002F025E" w:rsidP="003A1F9C">
            <w:pPr>
              <w:rPr>
                <w:sz w:val="20"/>
                <w:szCs w:val="20"/>
              </w:rPr>
            </w:pPr>
            <w:r w:rsidRPr="002F3937">
              <w:rPr>
                <w:sz w:val="20"/>
                <w:szCs w:val="20"/>
              </w:rPr>
              <w:t>20,000.00</w:t>
            </w:r>
          </w:p>
        </w:tc>
        <w:tc>
          <w:tcPr>
            <w:tcW w:w="1204" w:type="dxa"/>
          </w:tcPr>
          <w:p w14:paraId="7670940D" w14:textId="77777777" w:rsidR="002F025E" w:rsidRPr="002F3937" w:rsidRDefault="002F025E" w:rsidP="003A1F9C">
            <w:pPr>
              <w:rPr>
                <w:sz w:val="20"/>
                <w:szCs w:val="20"/>
              </w:rPr>
            </w:pPr>
            <w:r w:rsidRPr="002F3937">
              <w:rPr>
                <w:sz w:val="20"/>
                <w:szCs w:val="20"/>
              </w:rPr>
              <w:t>-</w:t>
            </w:r>
          </w:p>
        </w:tc>
        <w:tc>
          <w:tcPr>
            <w:tcW w:w="630" w:type="dxa"/>
            <w:gridSpan w:val="2"/>
          </w:tcPr>
          <w:p w14:paraId="57ECA88A" w14:textId="77777777" w:rsidR="002F025E" w:rsidRPr="002F3937" w:rsidRDefault="002F025E" w:rsidP="002F025E">
            <w:pPr>
              <w:pStyle w:val="ListParagraph"/>
              <w:numPr>
                <w:ilvl w:val="0"/>
                <w:numId w:val="69"/>
              </w:numPr>
              <w:rPr>
                <w:sz w:val="20"/>
                <w:szCs w:val="20"/>
              </w:rPr>
            </w:pPr>
          </w:p>
        </w:tc>
        <w:tc>
          <w:tcPr>
            <w:tcW w:w="743" w:type="dxa"/>
            <w:gridSpan w:val="2"/>
          </w:tcPr>
          <w:p w14:paraId="2D0A8CAD" w14:textId="77777777" w:rsidR="002F025E" w:rsidRPr="002F3937" w:rsidRDefault="002F025E" w:rsidP="003A1F9C">
            <w:pPr>
              <w:rPr>
                <w:sz w:val="20"/>
                <w:szCs w:val="20"/>
              </w:rPr>
            </w:pPr>
            <w:r w:rsidRPr="002F3937">
              <w:rPr>
                <w:sz w:val="20"/>
                <w:szCs w:val="20"/>
              </w:rPr>
              <w:t>-</w:t>
            </w:r>
          </w:p>
        </w:tc>
        <w:tc>
          <w:tcPr>
            <w:tcW w:w="1170" w:type="dxa"/>
            <w:gridSpan w:val="2"/>
          </w:tcPr>
          <w:p w14:paraId="08C39AD3" w14:textId="77777777" w:rsidR="002F025E" w:rsidRPr="002F3937" w:rsidRDefault="002F025E" w:rsidP="003A1F9C">
            <w:pPr>
              <w:rPr>
                <w:sz w:val="20"/>
                <w:szCs w:val="20"/>
              </w:rPr>
            </w:pPr>
            <w:r w:rsidRPr="002F3937">
              <w:rPr>
                <w:sz w:val="20"/>
                <w:szCs w:val="20"/>
              </w:rPr>
              <w:t>NADMO</w:t>
            </w:r>
          </w:p>
        </w:tc>
        <w:tc>
          <w:tcPr>
            <w:tcW w:w="1260" w:type="dxa"/>
            <w:gridSpan w:val="2"/>
          </w:tcPr>
          <w:p w14:paraId="53173930" w14:textId="77777777" w:rsidR="002F025E" w:rsidRPr="002F3937" w:rsidRDefault="002F025E" w:rsidP="003A1F9C">
            <w:pPr>
              <w:rPr>
                <w:sz w:val="20"/>
                <w:szCs w:val="20"/>
              </w:rPr>
            </w:pPr>
            <w:r w:rsidRPr="002F3937">
              <w:rPr>
                <w:sz w:val="20"/>
                <w:szCs w:val="20"/>
              </w:rPr>
              <w:t>CA, NGOs, CSO,</w:t>
            </w:r>
          </w:p>
          <w:p w14:paraId="3CF9CA8B" w14:textId="77777777" w:rsidR="002F025E" w:rsidRPr="002F3937" w:rsidRDefault="002F025E" w:rsidP="003A1F9C">
            <w:pPr>
              <w:rPr>
                <w:sz w:val="20"/>
                <w:szCs w:val="20"/>
              </w:rPr>
            </w:pPr>
            <w:r w:rsidRPr="002F3937">
              <w:rPr>
                <w:sz w:val="20"/>
                <w:szCs w:val="20"/>
              </w:rPr>
              <w:t>Mineral Commission</w:t>
            </w:r>
            <w:r>
              <w:rPr>
                <w:sz w:val="20"/>
                <w:szCs w:val="20"/>
              </w:rPr>
              <w:t>, FC</w:t>
            </w:r>
          </w:p>
        </w:tc>
      </w:tr>
      <w:tr w:rsidR="002F025E" w:rsidRPr="003F3683" w14:paraId="37A160C4" w14:textId="77777777" w:rsidTr="002F025E">
        <w:trPr>
          <w:gridAfter w:val="2"/>
          <w:wAfter w:w="6930" w:type="dxa"/>
          <w:trHeight w:val="237"/>
        </w:trPr>
        <w:tc>
          <w:tcPr>
            <w:tcW w:w="15496" w:type="dxa"/>
            <w:gridSpan w:val="25"/>
            <w:shd w:val="clear" w:color="auto" w:fill="BFBFBF" w:themeFill="background1" w:themeFillShade="BF"/>
          </w:tcPr>
          <w:p w14:paraId="74889AA3" w14:textId="77777777" w:rsidR="002F025E" w:rsidRPr="003F3683" w:rsidRDefault="002F025E" w:rsidP="003A1F9C">
            <w:pPr>
              <w:rPr>
                <w:b/>
                <w:sz w:val="20"/>
                <w:szCs w:val="20"/>
              </w:rPr>
            </w:pPr>
            <w:r w:rsidRPr="003F3683">
              <w:rPr>
                <w:rFonts w:eastAsia="Calibri"/>
                <w:b/>
                <w:bCs/>
                <w:sz w:val="20"/>
                <w:szCs w:val="20"/>
              </w:rPr>
              <w:t>Focus Area: Disaster Management</w:t>
            </w:r>
          </w:p>
        </w:tc>
      </w:tr>
      <w:tr w:rsidR="002F025E" w:rsidRPr="003F3683" w14:paraId="6781D013" w14:textId="77777777" w:rsidTr="002F025E">
        <w:trPr>
          <w:gridAfter w:val="2"/>
          <w:wAfter w:w="6930" w:type="dxa"/>
          <w:trHeight w:val="231"/>
        </w:trPr>
        <w:tc>
          <w:tcPr>
            <w:tcW w:w="1584" w:type="dxa"/>
            <w:vMerge w:val="restart"/>
          </w:tcPr>
          <w:p w14:paraId="450A1B4A" w14:textId="77777777" w:rsidR="002F025E" w:rsidRPr="002F3937" w:rsidRDefault="002F025E" w:rsidP="003A1F9C">
            <w:pPr>
              <w:rPr>
                <w:sz w:val="20"/>
                <w:szCs w:val="20"/>
              </w:rPr>
            </w:pPr>
            <w:r w:rsidRPr="002F3937">
              <w:rPr>
                <w:sz w:val="20"/>
                <w:szCs w:val="20"/>
              </w:rPr>
              <w:t>Environmental Management</w:t>
            </w:r>
          </w:p>
        </w:tc>
        <w:tc>
          <w:tcPr>
            <w:tcW w:w="1428" w:type="dxa"/>
            <w:vMerge w:val="restart"/>
          </w:tcPr>
          <w:p w14:paraId="2FC5C8CA" w14:textId="77777777" w:rsidR="002F025E" w:rsidRPr="002F3937" w:rsidRDefault="002F025E" w:rsidP="003A1F9C">
            <w:pPr>
              <w:rPr>
                <w:sz w:val="20"/>
                <w:szCs w:val="20"/>
              </w:rPr>
            </w:pPr>
            <w:r w:rsidRPr="002F3937">
              <w:rPr>
                <w:sz w:val="20"/>
                <w:szCs w:val="20"/>
              </w:rPr>
              <w:t>Disaster Prevention and management</w:t>
            </w:r>
          </w:p>
        </w:tc>
        <w:tc>
          <w:tcPr>
            <w:tcW w:w="2207" w:type="dxa"/>
            <w:gridSpan w:val="2"/>
          </w:tcPr>
          <w:p w14:paraId="51B4BE3B" w14:textId="77777777" w:rsidR="002F025E" w:rsidRPr="002F3937" w:rsidRDefault="002F025E" w:rsidP="003A1F9C">
            <w:pPr>
              <w:rPr>
                <w:sz w:val="20"/>
                <w:szCs w:val="20"/>
              </w:rPr>
            </w:pPr>
            <w:r>
              <w:rPr>
                <w:b/>
                <w:sz w:val="20"/>
                <w:szCs w:val="20"/>
                <w:lang w:eastAsia="en-GB"/>
              </w:rPr>
              <w:t>116</w:t>
            </w:r>
            <w:r w:rsidRPr="002F3937">
              <w:rPr>
                <w:sz w:val="20"/>
                <w:szCs w:val="20"/>
                <w:lang w:eastAsia="en-GB"/>
              </w:rPr>
              <w:t>. Formation of Disaster Risk Reduction clubs in 20 schools</w:t>
            </w:r>
          </w:p>
        </w:tc>
        <w:tc>
          <w:tcPr>
            <w:tcW w:w="1149" w:type="dxa"/>
          </w:tcPr>
          <w:p w14:paraId="1DF2B6E6" w14:textId="77777777" w:rsidR="002F025E" w:rsidRPr="002F3937" w:rsidRDefault="002F025E" w:rsidP="003A1F9C">
            <w:pPr>
              <w:rPr>
                <w:sz w:val="20"/>
                <w:szCs w:val="20"/>
              </w:rPr>
            </w:pPr>
            <w:r w:rsidRPr="002F3937">
              <w:rPr>
                <w:sz w:val="20"/>
                <w:szCs w:val="20"/>
              </w:rPr>
              <w:t>Selected Schools</w:t>
            </w:r>
          </w:p>
        </w:tc>
        <w:tc>
          <w:tcPr>
            <w:tcW w:w="472" w:type="dxa"/>
            <w:gridSpan w:val="3"/>
            <w:shd w:val="clear" w:color="auto" w:fill="00B0F0"/>
          </w:tcPr>
          <w:p w14:paraId="035F6AC1" w14:textId="77777777" w:rsidR="002F025E" w:rsidRPr="002F3937" w:rsidRDefault="002F025E" w:rsidP="003A1F9C">
            <w:pPr>
              <w:rPr>
                <w:sz w:val="20"/>
                <w:szCs w:val="20"/>
              </w:rPr>
            </w:pPr>
          </w:p>
        </w:tc>
        <w:tc>
          <w:tcPr>
            <w:tcW w:w="472" w:type="dxa"/>
            <w:shd w:val="clear" w:color="auto" w:fill="00B0F0"/>
          </w:tcPr>
          <w:p w14:paraId="7E8F0F61" w14:textId="77777777" w:rsidR="002F025E" w:rsidRPr="002F3937" w:rsidRDefault="002F025E" w:rsidP="003A1F9C">
            <w:pPr>
              <w:rPr>
                <w:sz w:val="20"/>
                <w:szCs w:val="20"/>
              </w:rPr>
            </w:pPr>
          </w:p>
        </w:tc>
        <w:tc>
          <w:tcPr>
            <w:tcW w:w="473" w:type="dxa"/>
            <w:gridSpan w:val="2"/>
            <w:shd w:val="clear" w:color="auto" w:fill="00B0F0"/>
          </w:tcPr>
          <w:p w14:paraId="514DEEF4" w14:textId="77777777" w:rsidR="002F025E" w:rsidRPr="002F3937" w:rsidRDefault="002F025E" w:rsidP="003A1F9C">
            <w:pPr>
              <w:rPr>
                <w:sz w:val="20"/>
                <w:szCs w:val="20"/>
              </w:rPr>
            </w:pPr>
          </w:p>
        </w:tc>
        <w:tc>
          <w:tcPr>
            <w:tcW w:w="472" w:type="dxa"/>
            <w:shd w:val="clear" w:color="auto" w:fill="00B0F0"/>
          </w:tcPr>
          <w:p w14:paraId="35D4E414" w14:textId="77777777" w:rsidR="002F025E" w:rsidRPr="002F3937" w:rsidRDefault="002F025E" w:rsidP="003A1F9C">
            <w:pPr>
              <w:rPr>
                <w:sz w:val="20"/>
                <w:szCs w:val="20"/>
              </w:rPr>
            </w:pPr>
          </w:p>
        </w:tc>
        <w:tc>
          <w:tcPr>
            <w:tcW w:w="1283" w:type="dxa"/>
            <w:gridSpan w:val="2"/>
          </w:tcPr>
          <w:p w14:paraId="433E9A26" w14:textId="77777777" w:rsidR="002F025E" w:rsidRPr="002F3937" w:rsidRDefault="002F025E" w:rsidP="003A1F9C">
            <w:pPr>
              <w:rPr>
                <w:sz w:val="20"/>
                <w:szCs w:val="20"/>
              </w:rPr>
            </w:pPr>
            <w:r w:rsidRPr="002F3937">
              <w:rPr>
                <w:sz w:val="20"/>
                <w:szCs w:val="20"/>
              </w:rPr>
              <w:t>2,000.00</w:t>
            </w:r>
          </w:p>
        </w:tc>
        <w:tc>
          <w:tcPr>
            <w:tcW w:w="949" w:type="dxa"/>
            <w:gridSpan w:val="2"/>
          </w:tcPr>
          <w:p w14:paraId="53AC7733" w14:textId="77777777" w:rsidR="002F025E" w:rsidRPr="002F3937" w:rsidRDefault="002F025E" w:rsidP="003A1F9C">
            <w:pPr>
              <w:rPr>
                <w:sz w:val="20"/>
                <w:szCs w:val="20"/>
              </w:rPr>
            </w:pPr>
            <w:r w:rsidRPr="002F3937">
              <w:rPr>
                <w:sz w:val="20"/>
                <w:szCs w:val="20"/>
              </w:rPr>
              <w:t>-</w:t>
            </w:r>
          </w:p>
        </w:tc>
        <w:tc>
          <w:tcPr>
            <w:tcW w:w="1204" w:type="dxa"/>
          </w:tcPr>
          <w:p w14:paraId="1A65BFBD" w14:textId="77777777" w:rsidR="002F025E" w:rsidRPr="002F3937" w:rsidRDefault="002F025E" w:rsidP="003A1F9C">
            <w:pPr>
              <w:rPr>
                <w:sz w:val="20"/>
                <w:szCs w:val="20"/>
              </w:rPr>
            </w:pPr>
            <w:r w:rsidRPr="002F3937">
              <w:rPr>
                <w:sz w:val="20"/>
                <w:szCs w:val="20"/>
              </w:rPr>
              <w:t>5,000.00</w:t>
            </w:r>
          </w:p>
        </w:tc>
        <w:tc>
          <w:tcPr>
            <w:tcW w:w="630" w:type="dxa"/>
            <w:gridSpan w:val="2"/>
          </w:tcPr>
          <w:p w14:paraId="4C7971D4" w14:textId="77777777" w:rsidR="002F025E" w:rsidRPr="002F3937" w:rsidRDefault="002F025E" w:rsidP="002F025E">
            <w:pPr>
              <w:pStyle w:val="ListParagraph"/>
              <w:numPr>
                <w:ilvl w:val="0"/>
                <w:numId w:val="69"/>
              </w:numPr>
              <w:rPr>
                <w:sz w:val="20"/>
                <w:szCs w:val="20"/>
              </w:rPr>
            </w:pPr>
          </w:p>
        </w:tc>
        <w:tc>
          <w:tcPr>
            <w:tcW w:w="743" w:type="dxa"/>
            <w:gridSpan w:val="2"/>
          </w:tcPr>
          <w:p w14:paraId="6A10A662" w14:textId="77777777" w:rsidR="002F025E" w:rsidRPr="002F3937" w:rsidRDefault="002F025E" w:rsidP="003A1F9C">
            <w:pPr>
              <w:rPr>
                <w:sz w:val="20"/>
                <w:szCs w:val="20"/>
              </w:rPr>
            </w:pPr>
            <w:r w:rsidRPr="002F3937">
              <w:rPr>
                <w:sz w:val="20"/>
                <w:szCs w:val="20"/>
              </w:rPr>
              <w:t>-</w:t>
            </w:r>
          </w:p>
        </w:tc>
        <w:tc>
          <w:tcPr>
            <w:tcW w:w="1170" w:type="dxa"/>
            <w:gridSpan w:val="2"/>
          </w:tcPr>
          <w:p w14:paraId="1BCBEBAC" w14:textId="77777777" w:rsidR="002F025E" w:rsidRPr="002F3937" w:rsidRDefault="002F025E" w:rsidP="003A1F9C">
            <w:pPr>
              <w:rPr>
                <w:sz w:val="20"/>
                <w:szCs w:val="20"/>
              </w:rPr>
            </w:pPr>
            <w:r w:rsidRPr="002F3937">
              <w:rPr>
                <w:sz w:val="20"/>
                <w:szCs w:val="20"/>
              </w:rPr>
              <w:t>NADMO</w:t>
            </w:r>
          </w:p>
        </w:tc>
        <w:tc>
          <w:tcPr>
            <w:tcW w:w="1260" w:type="dxa"/>
            <w:gridSpan w:val="2"/>
          </w:tcPr>
          <w:p w14:paraId="791CF8CD" w14:textId="77777777" w:rsidR="002F025E" w:rsidRPr="002F3937" w:rsidRDefault="002F025E" w:rsidP="003A1F9C">
            <w:pPr>
              <w:rPr>
                <w:sz w:val="20"/>
                <w:szCs w:val="20"/>
              </w:rPr>
            </w:pPr>
            <w:r w:rsidRPr="002F3937">
              <w:rPr>
                <w:sz w:val="20"/>
                <w:szCs w:val="20"/>
              </w:rPr>
              <w:t>GES</w:t>
            </w:r>
          </w:p>
        </w:tc>
      </w:tr>
      <w:tr w:rsidR="002F025E" w:rsidRPr="003F3683" w14:paraId="6DD6A032" w14:textId="77777777" w:rsidTr="002F025E">
        <w:trPr>
          <w:gridAfter w:val="2"/>
          <w:wAfter w:w="6930" w:type="dxa"/>
          <w:trHeight w:val="231"/>
        </w:trPr>
        <w:tc>
          <w:tcPr>
            <w:tcW w:w="1584" w:type="dxa"/>
            <w:vMerge/>
          </w:tcPr>
          <w:p w14:paraId="7A184FA0" w14:textId="77777777" w:rsidR="002F025E" w:rsidRPr="002F3937" w:rsidRDefault="002F025E" w:rsidP="003A1F9C">
            <w:pPr>
              <w:rPr>
                <w:sz w:val="20"/>
                <w:szCs w:val="20"/>
              </w:rPr>
            </w:pPr>
          </w:p>
        </w:tc>
        <w:tc>
          <w:tcPr>
            <w:tcW w:w="1428" w:type="dxa"/>
            <w:vMerge/>
          </w:tcPr>
          <w:p w14:paraId="11B3AE74" w14:textId="77777777" w:rsidR="002F025E" w:rsidRPr="002F3937" w:rsidRDefault="002F025E" w:rsidP="003A1F9C">
            <w:pPr>
              <w:rPr>
                <w:sz w:val="20"/>
                <w:szCs w:val="20"/>
              </w:rPr>
            </w:pPr>
          </w:p>
        </w:tc>
        <w:tc>
          <w:tcPr>
            <w:tcW w:w="2207" w:type="dxa"/>
            <w:gridSpan w:val="2"/>
          </w:tcPr>
          <w:p w14:paraId="35385F66" w14:textId="77777777" w:rsidR="002F025E" w:rsidRPr="002F3937" w:rsidRDefault="002F025E" w:rsidP="003A1F9C">
            <w:pPr>
              <w:rPr>
                <w:sz w:val="20"/>
                <w:szCs w:val="20"/>
                <w:lang w:eastAsia="en-GB"/>
              </w:rPr>
            </w:pPr>
            <w:r>
              <w:rPr>
                <w:b/>
                <w:sz w:val="20"/>
                <w:szCs w:val="20"/>
                <w:lang w:eastAsia="en-GB"/>
              </w:rPr>
              <w:t xml:space="preserve">117. </w:t>
            </w:r>
            <w:r w:rsidRPr="002F3937">
              <w:rPr>
                <w:sz w:val="20"/>
                <w:szCs w:val="20"/>
                <w:lang w:eastAsia="en-GB"/>
              </w:rPr>
              <w:t xml:space="preserve"> Organise community sensitization on hazards of fire</w:t>
            </w:r>
          </w:p>
        </w:tc>
        <w:tc>
          <w:tcPr>
            <w:tcW w:w="1149" w:type="dxa"/>
          </w:tcPr>
          <w:p w14:paraId="4EB09BED" w14:textId="77777777" w:rsidR="002F025E" w:rsidRPr="002F3937" w:rsidRDefault="002F025E" w:rsidP="003A1F9C">
            <w:pPr>
              <w:rPr>
                <w:sz w:val="20"/>
                <w:szCs w:val="20"/>
              </w:rPr>
            </w:pPr>
            <w:r w:rsidRPr="002F3937">
              <w:rPr>
                <w:sz w:val="20"/>
                <w:szCs w:val="20"/>
              </w:rPr>
              <w:t>Selected Towns</w:t>
            </w:r>
          </w:p>
        </w:tc>
        <w:tc>
          <w:tcPr>
            <w:tcW w:w="472" w:type="dxa"/>
            <w:gridSpan w:val="3"/>
            <w:shd w:val="clear" w:color="auto" w:fill="00B0F0"/>
          </w:tcPr>
          <w:p w14:paraId="685AC510" w14:textId="77777777" w:rsidR="002F025E" w:rsidRPr="002F3937" w:rsidRDefault="002F025E" w:rsidP="003A1F9C">
            <w:pPr>
              <w:rPr>
                <w:sz w:val="20"/>
                <w:szCs w:val="20"/>
              </w:rPr>
            </w:pPr>
          </w:p>
        </w:tc>
        <w:tc>
          <w:tcPr>
            <w:tcW w:w="472" w:type="dxa"/>
            <w:shd w:val="clear" w:color="auto" w:fill="00B0F0"/>
          </w:tcPr>
          <w:p w14:paraId="7D46DB37" w14:textId="77777777" w:rsidR="002F025E" w:rsidRPr="002F3937" w:rsidRDefault="002F025E" w:rsidP="003A1F9C">
            <w:pPr>
              <w:rPr>
                <w:sz w:val="20"/>
                <w:szCs w:val="20"/>
              </w:rPr>
            </w:pPr>
          </w:p>
        </w:tc>
        <w:tc>
          <w:tcPr>
            <w:tcW w:w="473" w:type="dxa"/>
            <w:gridSpan w:val="2"/>
            <w:shd w:val="clear" w:color="auto" w:fill="00B0F0"/>
          </w:tcPr>
          <w:p w14:paraId="2254B61B" w14:textId="77777777" w:rsidR="002F025E" w:rsidRPr="002F3937" w:rsidRDefault="002F025E" w:rsidP="003A1F9C">
            <w:pPr>
              <w:rPr>
                <w:sz w:val="20"/>
                <w:szCs w:val="20"/>
              </w:rPr>
            </w:pPr>
          </w:p>
        </w:tc>
        <w:tc>
          <w:tcPr>
            <w:tcW w:w="472" w:type="dxa"/>
            <w:shd w:val="clear" w:color="auto" w:fill="00B0F0"/>
          </w:tcPr>
          <w:p w14:paraId="26DAFDA8" w14:textId="77777777" w:rsidR="002F025E" w:rsidRPr="002F3937" w:rsidRDefault="002F025E" w:rsidP="003A1F9C">
            <w:pPr>
              <w:rPr>
                <w:sz w:val="20"/>
                <w:szCs w:val="20"/>
              </w:rPr>
            </w:pPr>
          </w:p>
        </w:tc>
        <w:tc>
          <w:tcPr>
            <w:tcW w:w="1283" w:type="dxa"/>
            <w:gridSpan w:val="2"/>
          </w:tcPr>
          <w:p w14:paraId="3A41D353" w14:textId="77777777" w:rsidR="002F025E" w:rsidRPr="002F3937" w:rsidRDefault="002F025E" w:rsidP="003A1F9C">
            <w:pPr>
              <w:rPr>
                <w:sz w:val="20"/>
                <w:szCs w:val="20"/>
              </w:rPr>
            </w:pPr>
            <w:r w:rsidRPr="002F3937">
              <w:rPr>
                <w:sz w:val="20"/>
                <w:szCs w:val="20"/>
              </w:rPr>
              <w:t>3,000.00</w:t>
            </w:r>
          </w:p>
        </w:tc>
        <w:tc>
          <w:tcPr>
            <w:tcW w:w="949" w:type="dxa"/>
            <w:gridSpan w:val="2"/>
          </w:tcPr>
          <w:p w14:paraId="0A54E0F6" w14:textId="77777777" w:rsidR="002F025E" w:rsidRPr="002F3937" w:rsidRDefault="002F025E" w:rsidP="003A1F9C">
            <w:pPr>
              <w:rPr>
                <w:sz w:val="20"/>
                <w:szCs w:val="20"/>
              </w:rPr>
            </w:pPr>
            <w:r w:rsidRPr="002F3937">
              <w:rPr>
                <w:sz w:val="20"/>
                <w:szCs w:val="20"/>
              </w:rPr>
              <w:t>-</w:t>
            </w:r>
          </w:p>
        </w:tc>
        <w:tc>
          <w:tcPr>
            <w:tcW w:w="1204" w:type="dxa"/>
          </w:tcPr>
          <w:p w14:paraId="7546ED9E" w14:textId="77777777" w:rsidR="002F025E" w:rsidRPr="002F3937" w:rsidRDefault="002F025E" w:rsidP="003A1F9C">
            <w:pPr>
              <w:rPr>
                <w:sz w:val="20"/>
                <w:szCs w:val="20"/>
              </w:rPr>
            </w:pPr>
            <w:r w:rsidRPr="002F3937">
              <w:rPr>
                <w:sz w:val="20"/>
                <w:szCs w:val="20"/>
              </w:rPr>
              <w:t>3,000.00</w:t>
            </w:r>
          </w:p>
        </w:tc>
        <w:tc>
          <w:tcPr>
            <w:tcW w:w="630" w:type="dxa"/>
            <w:gridSpan w:val="2"/>
          </w:tcPr>
          <w:p w14:paraId="3D16C5B4" w14:textId="77777777" w:rsidR="002F025E" w:rsidRPr="002F3937" w:rsidRDefault="002F025E" w:rsidP="002F025E">
            <w:pPr>
              <w:pStyle w:val="ListParagraph"/>
              <w:numPr>
                <w:ilvl w:val="0"/>
                <w:numId w:val="69"/>
              </w:numPr>
              <w:rPr>
                <w:sz w:val="20"/>
                <w:szCs w:val="20"/>
              </w:rPr>
            </w:pPr>
          </w:p>
        </w:tc>
        <w:tc>
          <w:tcPr>
            <w:tcW w:w="743" w:type="dxa"/>
            <w:gridSpan w:val="2"/>
          </w:tcPr>
          <w:p w14:paraId="2DAB553F" w14:textId="77777777" w:rsidR="002F025E" w:rsidRPr="002F3937" w:rsidRDefault="002F025E" w:rsidP="003A1F9C">
            <w:pPr>
              <w:rPr>
                <w:sz w:val="20"/>
                <w:szCs w:val="20"/>
              </w:rPr>
            </w:pPr>
            <w:r w:rsidRPr="002F3937">
              <w:rPr>
                <w:sz w:val="20"/>
                <w:szCs w:val="20"/>
              </w:rPr>
              <w:t>-</w:t>
            </w:r>
          </w:p>
        </w:tc>
        <w:tc>
          <w:tcPr>
            <w:tcW w:w="1170" w:type="dxa"/>
            <w:gridSpan w:val="2"/>
          </w:tcPr>
          <w:p w14:paraId="20F216F9" w14:textId="77777777" w:rsidR="002F025E" w:rsidRPr="002F3937" w:rsidRDefault="002F025E" w:rsidP="003A1F9C">
            <w:pPr>
              <w:rPr>
                <w:sz w:val="20"/>
                <w:szCs w:val="20"/>
              </w:rPr>
            </w:pPr>
            <w:r w:rsidRPr="002F3937">
              <w:rPr>
                <w:sz w:val="20"/>
                <w:szCs w:val="20"/>
              </w:rPr>
              <w:t>NADMO</w:t>
            </w:r>
          </w:p>
        </w:tc>
        <w:tc>
          <w:tcPr>
            <w:tcW w:w="1260" w:type="dxa"/>
            <w:gridSpan w:val="2"/>
          </w:tcPr>
          <w:p w14:paraId="02681412" w14:textId="77777777" w:rsidR="002F025E" w:rsidRPr="002F3937" w:rsidRDefault="002F025E" w:rsidP="003A1F9C">
            <w:pPr>
              <w:rPr>
                <w:sz w:val="20"/>
                <w:szCs w:val="20"/>
              </w:rPr>
            </w:pPr>
            <w:r w:rsidRPr="002F3937">
              <w:rPr>
                <w:sz w:val="20"/>
                <w:szCs w:val="20"/>
              </w:rPr>
              <w:t>GNFS, CA</w:t>
            </w:r>
          </w:p>
        </w:tc>
      </w:tr>
      <w:tr w:rsidR="002F025E" w:rsidRPr="003F3683" w14:paraId="1450D6BB" w14:textId="77777777" w:rsidTr="002F025E">
        <w:trPr>
          <w:gridAfter w:val="2"/>
          <w:wAfter w:w="6930" w:type="dxa"/>
          <w:trHeight w:val="231"/>
        </w:trPr>
        <w:tc>
          <w:tcPr>
            <w:tcW w:w="1584" w:type="dxa"/>
          </w:tcPr>
          <w:p w14:paraId="5DCC9E11" w14:textId="77777777" w:rsidR="002F025E" w:rsidRPr="002F3937" w:rsidRDefault="002F025E" w:rsidP="003A1F9C">
            <w:pPr>
              <w:rPr>
                <w:sz w:val="20"/>
                <w:szCs w:val="20"/>
              </w:rPr>
            </w:pPr>
            <w:r w:rsidRPr="002F3937">
              <w:rPr>
                <w:sz w:val="20"/>
                <w:szCs w:val="20"/>
              </w:rPr>
              <w:t>Environmental Management</w:t>
            </w:r>
          </w:p>
        </w:tc>
        <w:tc>
          <w:tcPr>
            <w:tcW w:w="1428" w:type="dxa"/>
          </w:tcPr>
          <w:p w14:paraId="0DD8E558" w14:textId="77777777" w:rsidR="002F025E" w:rsidRPr="002F3937" w:rsidRDefault="002F025E" w:rsidP="003A1F9C">
            <w:pPr>
              <w:rPr>
                <w:sz w:val="20"/>
                <w:szCs w:val="20"/>
              </w:rPr>
            </w:pPr>
            <w:r w:rsidRPr="002F3937">
              <w:rPr>
                <w:sz w:val="20"/>
                <w:szCs w:val="20"/>
              </w:rPr>
              <w:t>Disaster Prevention and management</w:t>
            </w:r>
          </w:p>
        </w:tc>
        <w:tc>
          <w:tcPr>
            <w:tcW w:w="2207" w:type="dxa"/>
            <w:gridSpan w:val="2"/>
          </w:tcPr>
          <w:p w14:paraId="54E31B69" w14:textId="77777777" w:rsidR="002F025E" w:rsidRPr="00184597" w:rsidRDefault="002F025E" w:rsidP="003A1F9C">
            <w:pPr>
              <w:rPr>
                <w:sz w:val="20"/>
                <w:szCs w:val="20"/>
                <w:lang w:eastAsia="en-GB"/>
              </w:rPr>
            </w:pPr>
            <w:r>
              <w:rPr>
                <w:b/>
                <w:sz w:val="20"/>
                <w:szCs w:val="20"/>
                <w:lang w:eastAsia="en-GB"/>
              </w:rPr>
              <w:t xml:space="preserve">118. </w:t>
            </w:r>
            <w:r>
              <w:rPr>
                <w:sz w:val="20"/>
                <w:szCs w:val="20"/>
                <w:lang w:eastAsia="en-GB"/>
              </w:rPr>
              <w:t>Sensitization of the public on the prevention and management of domestic and bush fires</w:t>
            </w:r>
          </w:p>
        </w:tc>
        <w:tc>
          <w:tcPr>
            <w:tcW w:w="1149" w:type="dxa"/>
          </w:tcPr>
          <w:p w14:paraId="279F7F0F" w14:textId="77777777" w:rsidR="002F025E" w:rsidRPr="002F3937" w:rsidRDefault="002F025E" w:rsidP="003A1F9C">
            <w:pPr>
              <w:rPr>
                <w:sz w:val="20"/>
                <w:szCs w:val="20"/>
              </w:rPr>
            </w:pPr>
            <w:r>
              <w:rPr>
                <w:sz w:val="20"/>
                <w:szCs w:val="20"/>
              </w:rPr>
              <w:t>Selected Communities</w:t>
            </w:r>
          </w:p>
        </w:tc>
        <w:tc>
          <w:tcPr>
            <w:tcW w:w="472" w:type="dxa"/>
            <w:gridSpan w:val="3"/>
            <w:shd w:val="clear" w:color="auto" w:fill="00B0F0"/>
          </w:tcPr>
          <w:p w14:paraId="2CDA3C37" w14:textId="77777777" w:rsidR="002F025E" w:rsidRPr="002F3937" w:rsidRDefault="002F025E" w:rsidP="003A1F9C">
            <w:pPr>
              <w:rPr>
                <w:sz w:val="20"/>
                <w:szCs w:val="20"/>
              </w:rPr>
            </w:pPr>
          </w:p>
        </w:tc>
        <w:tc>
          <w:tcPr>
            <w:tcW w:w="472" w:type="dxa"/>
            <w:shd w:val="clear" w:color="auto" w:fill="00B0F0"/>
          </w:tcPr>
          <w:p w14:paraId="4B44D4AF" w14:textId="77777777" w:rsidR="002F025E" w:rsidRPr="002F3937" w:rsidRDefault="002F025E" w:rsidP="003A1F9C">
            <w:pPr>
              <w:rPr>
                <w:sz w:val="20"/>
                <w:szCs w:val="20"/>
              </w:rPr>
            </w:pPr>
          </w:p>
        </w:tc>
        <w:tc>
          <w:tcPr>
            <w:tcW w:w="473" w:type="dxa"/>
            <w:gridSpan w:val="2"/>
            <w:shd w:val="clear" w:color="auto" w:fill="00B0F0"/>
          </w:tcPr>
          <w:p w14:paraId="2AA01B16" w14:textId="77777777" w:rsidR="002F025E" w:rsidRPr="002F3937" w:rsidRDefault="002F025E" w:rsidP="003A1F9C">
            <w:pPr>
              <w:rPr>
                <w:sz w:val="20"/>
                <w:szCs w:val="20"/>
              </w:rPr>
            </w:pPr>
          </w:p>
        </w:tc>
        <w:tc>
          <w:tcPr>
            <w:tcW w:w="472" w:type="dxa"/>
            <w:shd w:val="clear" w:color="auto" w:fill="00B0F0"/>
          </w:tcPr>
          <w:p w14:paraId="5B3BE8D7" w14:textId="77777777" w:rsidR="002F025E" w:rsidRPr="002F3937" w:rsidRDefault="002F025E" w:rsidP="003A1F9C">
            <w:pPr>
              <w:rPr>
                <w:sz w:val="20"/>
                <w:szCs w:val="20"/>
              </w:rPr>
            </w:pPr>
          </w:p>
        </w:tc>
        <w:tc>
          <w:tcPr>
            <w:tcW w:w="1283" w:type="dxa"/>
            <w:gridSpan w:val="2"/>
          </w:tcPr>
          <w:p w14:paraId="246075BF" w14:textId="77777777" w:rsidR="002F025E" w:rsidRPr="002F3937" w:rsidRDefault="002F025E" w:rsidP="003A1F9C">
            <w:pPr>
              <w:rPr>
                <w:sz w:val="20"/>
                <w:szCs w:val="20"/>
              </w:rPr>
            </w:pPr>
            <w:r>
              <w:rPr>
                <w:sz w:val="20"/>
                <w:szCs w:val="20"/>
              </w:rPr>
              <w:t>-</w:t>
            </w:r>
          </w:p>
        </w:tc>
        <w:tc>
          <w:tcPr>
            <w:tcW w:w="949" w:type="dxa"/>
            <w:gridSpan w:val="2"/>
          </w:tcPr>
          <w:p w14:paraId="2391DA9C" w14:textId="77777777" w:rsidR="002F025E" w:rsidRPr="002F3937" w:rsidRDefault="002F025E" w:rsidP="003A1F9C">
            <w:pPr>
              <w:rPr>
                <w:sz w:val="20"/>
                <w:szCs w:val="20"/>
              </w:rPr>
            </w:pPr>
            <w:r>
              <w:rPr>
                <w:sz w:val="20"/>
                <w:szCs w:val="20"/>
              </w:rPr>
              <w:t>2,000.00</w:t>
            </w:r>
          </w:p>
        </w:tc>
        <w:tc>
          <w:tcPr>
            <w:tcW w:w="1204" w:type="dxa"/>
          </w:tcPr>
          <w:p w14:paraId="2D7C4B52" w14:textId="77777777" w:rsidR="002F025E" w:rsidRPr="002F3937" w:rsidRDefault="002F025E" w:rsidP="003A1F9C">
            <w:pPr>
              <w:rPr>
                <w:sz w:val="20"/>
                <w:szCs w:val="20"/>
              </w:rPr>
            </w:pPr>
            <w:r>
              <w:rPr>
                <w:sz w:val="20"/>
                <w:szCs w:val="20"/>
              </w:rPr>
              <w:t>-</w:t>
            </w:r>
          </w:p>
        </w:tc>
        <w:tc>
          <w:tcPr>
            <w:tcW w:w="630" w:type="dxa"/>
            <w:gridSpan w:val="2"/>
          </w:tcPr>
          <w:p w14:paraId="1462488E" w14:textId="77777777" w:rsidR="002F025E" w:rsidRPr="002F3937" w:rsidRDefault="002F025E" w:rsidP="002F025E">
            <w:pPr>
              <w:pStyle w:val="ListParagraph"/>
              <w:numPr>
                <w:ilvl w:val="0"/>
                <w:numId w:val="69"/>
              </w:numPr>
              <w:rPr>
                <w:sz w:val="20"/>
                <w:szCs w:val="20"/>
              </w:rPr>
            </w:pPr>
          </w:p>
        </w:tc>
        <w:tc>
          <w:tcPr>
            <w:tcW w:w="743" w:type="dxa"/>
            <w:gridSpan w:val="2"/>
          </w:tcPr>
          <w:p w14:paraId="1986392B" w14:textId="77777777" w:rsidR="002F025E" w:rsidRPr="002F3937" w:rsidRDefault="002F025E" w:rsidP="003A1F9C">
            <w:pPr>
              <w:rPr>
                <w:sz w:val="20"/>
                <w:szCs w:val="20"/>
              </w:rPr>
            </w:pPr>
            <w:r>
              <w:rPr>
                <w:sz w:val="20"/>
                <w:szCs w:val="20"/>
              </w:rPr>
              <w:t>-</w:t>
            </w:r>
          </w:p>
        </w:tc>
        <w:tc>
          <w:tcPr>
            <w:tcW w:w="1170" w:type="dxa"/>
            <w:gridSpan w:val="2"/>
          </w:tcPr>
          <w:p w14:paraId="4D4BE855" w14:textId="77777777" w:rsidR="002F025E" w:rsidRPr="002F3937" w:rsidRDefault="002F025E" w:rsidP="003A1F9C">
            <w:pPr>
              <w:rPr>
                <w:sz w:val="20"/>
                <w:szCs w:val="20"/>
              </w:rPr>
            </w:pPr>
            <w:r>
              <w:rPr>
                <w:sz w:val="20"/>
                <w:szCs w:val="20"/>
              </w:rPr>
              <w:t>GNFS</w:t>
            </w:r>
          </w:p>
        </w:tc>
        <w:tc>
          <w:tcPr>
            <w:tcW w:w="1260" w:type="dxa"/>
            <w:gridSpan w:val="2"/>
          </w:tcPr>
          <w:p w14:paraId="741CEA2E" w14:textId="77777777" w:rsidR="002F025E" w:rsidRPr="002F3937" w:rsidRDefault="002F025E" w:rsidP="003A1F9C">
            <w:pPr>
              <w:rPr>
                <w:sz w:val="20"/>
                <w:szCs w:val="20"/>
              </w:rPr>
            </w:pPr>
            <w:r>
              <w:rPr>
                <w:sz w:val="20"/>
                <w:szCs w:val="20"/>
              </w:rPr>
              <w:t>CA</w:t>
            </w:r>
          </w:p>
        </w:tc>
      </w:tr>
      <w:tr w:rsidR="002F025E" w:rsidRPr="003F3683" w14:paraId="6BC45559" w14:textId="77777777" w:rsidTr="002F025E">
        <w:trPr>
          <w:gridAfter w:val="2"/>
          <w:wAfter w:w="6930" w:type="dxa"/>
          <w:trHeight w:val="231"/>
        </w:trPr>
        <w:tc>
          <w:tcPr>
            <w:tcW w:w="1584" w:type="dxa"/>
          </w:tcPr>
          <w:p w14:paraId="7C4A8CB0" w14:textId="77777777" w:rsidR="002F025E" w:rsidRPr="002F3937" w:rsidRDefault="002F025E" w:rsidP="003A1F9C">
            <w:pPr>
              <w:rPr>
                <w:sz w:val="20"/>
                <w:szCs w:val="20"/>
              </w:rPr>
            </w:pPr>
            <w:r w:rsidRPr="002F3937">
              <w:rPr>
                <w:sz w:val="20"/>
                <w:szCs w:val="20"/>
              </w:rPr>
              <w:t>Environmental Management</w:t>
            </w:r>
          </w:p>
        </w:tc>
        <w:tc>
          <w:tcPr>
            <w:tcW w:w="1428" w:type="dxa"/>
          </w:tcPr>
          <w:p w14:paraId="53042416" w14:textId="77777777" w:rsidR="002F025E" w:rsidRPr="002F3937" w:rsidRDefault="002F025E" w:rsidP="003A1F9C">
            <w:pPr>
              <w:rPr>
                <w:sz w:val="20"/>
                <w:szCs w:val="20"/>
              </w:rPr>
            </w:pPr>
            <w:r w:rsidRPr="002F3937">
              <w:rPr>
                <w:sz w:val="20"/>
                <w:szCs w:val="20"/>
              </w:rPr>
              <w:t>Disaster Prevention and management</w:t>
            </w:r>
          </w:p>
        </w:tc>
        <w:tc>
          <w:tcPr>
            <w:tcW w:w="2207" w:type="dxa"/>
            <w:gridSpan w:val="2"/>
          </w:tcPr>
          <w:p w14:paraId="60E94C69" w14:textId="77777777" w:rsidR="002F025E" w:rsidRPr="00E56EEA" w:rsidRDefault="002F025E" w:rsidP="003A1F9C">
            <w:pPr>
              <w:rPr>
                <w:sz w:val="20"/>
                <w:szCs w:val="20"/>
                <w:lang w:eastAsia="en-GB"/>
              </w:rPr>
            </w:pPr>
            <w:r>
              <w:rPr>
                <w:b/>
                <w:sz w:val="20"/>
                <w:szCs w:val="20"/>
                <w:lang w:eastAsia="en-GB"/>
              </w:rPr>
              <w:t xml:space="preserve">119. </w:t>
            </w:r>
            <w:r>
              <w:rPr>
                <w:sz w:val="20"/>
                <w:szCs w:val="20"/>
                <w:lang w:eastAsia="en-GB"/>
              </w:rPr>
              <w:t>Training of fuel stations, markets and other public places on management of fire outbreaks</w:t>
            </w:r>
          </w:p>
        </w:tc>
        <w:tc>
          <w:tcPr>
            <w:tcW w:w="1149" w:type="dxa"/>
          </w:tcPr>
          <w:p w14:paraId="712551FA" w14:textId="77777777" w:rsidR="002F025E" w:rsidRPr="002F3937" w:rsidRDefault="002F025E" w:rsidP="003A1F9C">
            <w:pPr>
              <w:rPr>
                <w:sz w:val="20"/>
                <w:szCs w:val="20"/>
              </w:rPr>
            </w:pPr>
            <w:r>
              <w:rPr>
                <w:sz w:val="20"/>
                <w:szCs w:val="20"/>
              </w:rPr>
              <w:t>Selected Communities</w:t>
            </w:r>
          </w:p>
        </w:tc>
        <w:tc>
          <w:tcPr>
            <w:tcW w:w="472" w:type="dxa"/>
            <w:gridSpan w:val="3"/>
            <w:shd w:val="clear" w:color="auto" w:fill="00B0F0"/>
          </w:tcPr>
          <w:p w14:paraId="3FC6CAFF" w14:textId="77777777" w:rsidR="002F025E" w:rsidRPr="002F3937" w:rsidRDefault="002F025E" w:rsidP="003A1F9C">
            <w:pPr>
              <w:rPr>
                <w:sz w:val="20"/>
                <w:szCs w:val="20"/>
              </w:rPr>
            </w:pPr>
          </w:p>
        </w:tc>
        <w:tc>
          <w:tcPr>
            <w:tcW w:w="472" w:type="dxa"/>
            <w:shd w:val="clear" w:color="auto" w:fill="00B0F0"/>
          </w:tcPr>
          <w:p w14:paraId="4866771F" w14:textId="77777777" w:rsidR="002F025E" w:rsidRPr="002F3937" w:rsidRDefault="002F025E" w:rsidP="003A1F9C">
            <w:pPr>
              <w:rPr>
                <w:sz w:val="20"/>
                <w:szCs w:val="20"/>
              </w:rPr>
            </w:pPr>
          </w:p>
        </w:tc>
        <w:tc>
          <w:tcPr>
            <w:tcW w:w="473" w:type="dxa"/>
            <w:gridSpan w:val="2"/>
            <w:shd w:val="clear" w:color="auto" w:fill="00B0F0"/>
          </w:tcPr>
          <w:p w14:paraId="1DF4BBFA" w14:textId="77777777" w:rsidR="002F025E" w:rsidRPr="002F3937" w:rsidRDefault="002F025E" w:rsidP="003A1F9C">
            <w:pPr>
              <w:rPr>
                <w:sz w:val="20"/>
                <w:szCs w:val="20"/>
              </w:rPr>
            </w:pPr>
          </w:p>
        </w:tc>
        <w:tc>
          <w:tcPr>
            <w:tcW w:w="472" w:type="dxa"/>
            <w:shd w:val="clear" w:color="auto" w:fill="00B0F0"/>
          </w:tcPr>
          <w:p w14:paraId="50DC25E2" w14:textId="77777777" w:rsidR="002F025E" w:rsidRPr="002F3937" w:rsidRDefault="002F025E" w:rsidP="003A1F9C">
            <w:pPr>
              <w:rPr>
                <w:sz w:val="20"/>
                <w:szCs w:val="20"/>
              </w:rPr>
            </w:pPr>
          </w:p>
        </w:tc>
        <w:tc>
          <w:tcPr>
            <w:tcW w:w="1283" w:type="dxa"/>
            <w:gridSpan w:val="2"/>
          </w:tcPr>
          <w:p w14:paraId="28A6348E" w14:textId="77777777" w:rsidR="002F025E" w:rsidRPr="002F3937" w:rsidRDefault="002F025E" w:rsidP="003A1F9C">
            <w:pPr>
              <w:rPr>
                <w:sz w:val="20"/>
                <w:szCs w:val="20"/>
              </w:rPr>
            </w:pPr>
            <w:r>
              <w:rPr>
                <w:sz w:val="20"/>
                <w:szCs w:val="20"/>
              </w:rPr>
              <w:t>-</w:t>
            </w:r>
          </w:p>
        </w:tc>
        <w:tc>
          <w:tcPr>
            <w:tcW w:w="949" w:type="dxa"/>
            <w:gridSpan w:val="2"/>
          </w:tcPr>
          <w:p w14:paraId="0B3B032E" w14:textId="77777777" w:rsidR="002F025E" w:rsidRPr="002F3937" w:rsidRDefault="002F025E" w:rsidP="003A1F9C">
            <w:pPr>
              <w:rPr>
                <w:sz w:val="20"/>
                <w:szCs w:val="20"/>
              </w:rPr>
            </w:pPr>
            <w:r>
              <w:rPr>
                <w:sz w:val="20"/>
                <w:szCs w:val="20"/>
              </w:rPr>
              <w:t>2,000.00</w:t>
            </w:r>
          </w:p>
        </w:tc>
        <w:tc>
          <w:tcPr>
            <w:tcW w:w="1204" w:type="dxa"/>
          </w:tcPr>
          <w:p w14:paraId="71F5BC26" w14:textId="77777777" w:rsidR="002F025E" w:rsidRPr="002F3937" w:rsidRDefault="002F025E" w:rsidP="003A1F9C">
            <w:pPr>
              <w:rPr>
                <w:sz w:val="20"/>
                <w:szCs w:val="20"/>
              </w:rPr>
            </w:pPr>
            <w:r>
              <w:rPr>
                <w:sz w:val="20"/>
                <w:szCs w:val="20"/>
              </w:rPr>
              <w:t>-</w:t>
            </w:r>
          </w:p>
        </w:tc>
        <w:tc>
          <w:tcPr>
            <w:tcW w:w="630" w:type="dxa"/>
            <w:gridSpan w:val="2"/>
          </w:tcPr>
          <w:p w14:paraId="7B3FDFBC" w14:textId="77777777" w:rsidR="002F025E" w:rsidRPr="002F3937" w:rsidRDefault="002F025E" w:rsidP="002F025E">
            <w:pPr>
              <w:pStyle w:val="ListParagraph"/>
              <w:numPr>
                <w:ilvl w:val="0"/>
                <w:numId w:val="69"/>
              </w:numPr>
              <w:rPr>
                <w:sz w:val="20"/>
                <w:szCs w:val="20"/>
              </w:rPr>
            </w:pPr>
          </w:p>
        </w:tc>
        <w:tc>
          <w:tcPr>
            <w:tcW w:w="743" w:type="dxa"/>
            <w:gridSpan w:val="2"/>
          </w:tcPr>
          <w:p w14:paraId="5C7718B8" w14:textId="77777777" w:rsidR="002F025E" w:rsidRPr="002F3937" w:rsidRDefault="002F025E" w:rsidP="003A1F9C">
            <w:pPr>
              <w:rPr>
                <w:sz w:val="20"/>
                <w:szCs w:val="20"/>
              </w:rPr>
            </w:pPr>
            <w:r>
              <w:rPr>
                <w:sz w:val="20"/>
                <w:szCs w:val="20"/>
              </w:rPr>
              <w:t>-</w:t>
            </w:r>
          </w:p>
        </w:tc>
        <w:tc>
          <w:tcPr>
            <w:tcW w:w="1170" w:type="dxa"/>
            <w:gridSpan w:val="2"/>
          </w:tcPr>
          <w:p w14:paraId="5FFC3A8F" w14:textId="77777777" w:rsidR="002F025E" w:rsidRPr="002F3937" w:rsidRDefault="002F025E" w:rsidP="003A1F9C">
            <w:pPr>
              <w:rPr>
                <w:sz w:val="20"/>
                <w:szCs w:val="20"/>
              </w:rPr>
            </w:pPr>
            <w:r>
              <w:rPr>
                <w:sz w:val="20"/>
                <w:szCs w:val="20"/>
              </w:rPr>
              <w:t>GNFS</w:t>
            </w:r>
          </w:p>
        </w:tc>
        <w:tc>
          <w:tcPr>
            <w:tcW w:w="1260" w:type="dxa"/>
            <w:gridSpan w:val="2"/>
          </w:tcPr>
          <w:p w14:paraId="6A5F797B" w14:textId="77777777" w:rsidR="002F025E" w:rsidRPr="002F3937" w:rsidRDefault="002F025E" w:rsidP="003A1F9C">
            <w:pPr>
              <w:rPr>
                <w:sz w:val="20"/>
                <w:szCs w:val="20"/>
              </w:rPr>
            </w:pPr>
            <w:r>
              <w:rPr>
                <w:sz w:val="20"/>
                <w:szCs w:val="20"/>
              </w:rPr>
              <w:t>CA</w:t>
            </w:r>
          </w:p>
        </w:tc>
      </w:tr>
      <w:tr w:rsidR="002F025E" w:rsidRPr="003F3683" w14:paraId="54C65251" w14:textId="77777777" w:rsidTr="002F025E">
        <w:trPr>
          <w:gridAfter w:val="2"/>
          <w:wAfter w:w="6930" w:type="dxa"/>
          <w:trHeight w:val="231"/>
        </w:trPr>
        <w:tc>
          <w:tcPr>
            <w:tcW w:w="15496" w:type="dxa"/>
            <w:gridSpan w:val="25"/>
            <w:shd w:val="clear" w:color="auto" w:fill="BFBFBF" w:themeFill="background1" w:themeFillShade="BF"/>
          </w:tcPr>
          <w:p w14:paraId="660B2639" w14:textId="77777777" w:rsidR="002F025E" w:rsidRPr="003F3683" w:rsidRDefault="002F025E" w:rsidP="003A1F9C">
            <w:pPr>
              <w:rPr>
                <w:b/>
                <w:sz w:val="20"/>
                <w:szCs w:val="20"/>
              </w:rPr>
            </w:pPr>
            <w:r w:rsidRPr="003F3683">
              <w:rPr>
                <w:rFonts w:eastAsia="Calibri"/>
                <w:b/>
                <w:bCs/>
                <w:sz w:val="20"/>
                <w:szCs w:val="20"/>
              </w:rPr>
              <w:t>Focus Area: Transport</w:t>
            </w:r>
            <w:r>
              <w:rPr>
                <w:rFonts w:eastAsia="Calibri"/>
                <w:b/>
                <w:bCs/>
                <w:sz w:val="20"/>
                <w:szCs w:val="20"/>
              </w:rPr>
              <w:t>ation: Road &amp; Road Safety</w:t>
            </w:r>
          </w:p>
        </w:tc>
      </w:tr>
      <w:tr w:rsidR="002F025E" w:rsidRPr="003F3683" w14:paraId="49701490" w14:textId="77777777" w:rsidTr="002F025E">
        <w:trPr>
          <w:gridAfter w:val="2"/>
          <w:wAfter w:w="6930" w:type="dxa"/>
          <w:trHeight w:val="231"/>
        </w:trPr>
        <w:tc>
          <w:tcPr>
            <w:tcW w:w="1584" w:type="dxa"/>
            <w:vMerge w:val="restart"/>
          </w:tcPr>
          <w:p w14:paraId="5750BFB2" w14:textId="77777777" w:rsidR="002F025E" w:rsidRPr="002F3937" w:rsidRDefault="002F025E" w:rsidP="003A1F9C">
            <w:pPr>
              <w:rPr>
                <w:sz w:val="20"/>
                <w:szCs w:val="20"/>
              </w:rPr>
            </w:pPr>
            <w:r w:rsidRPr="002F3937">
              <w:rPr>
                <w:sz w:val="20"/>
                <w:szCs w:val="20"/>
              </w:rPr>
              <w:t xml:space="preserve">Infrastructure Development and </w:t>
            </w:r>
            <w:r w:rsidRPr="002F3937">
              <w:rPr>
                <w:sz w:val="20"/>
                <w:szCs w:val="20"/>
              </w:rPr>
              <w:lastRenderedPageBreak/>
              <w:t xml:space="preserve">Management  </w:t>
            </w:r>
          </w:p>
        </w:tc>
        <w:tc>
          <w:tcPr>
            <w:tcW w:w="1428" w:type="dxa"/>
            <w:vMerge w:val="restart"/>
          </w:tcPr>
          <w:p w14:paraId="4FD6FA70" w14:textId="77777777" w:rsidR="002F025E" w:rsidRPr="002F3937" w:rsidRDefault="002F025E" w:rsidP="003A1F9C">
            <w:pPr>
              <w:rPr>
                <w:sz w:val="20"/>
                <w:szCs w:val="20"/>
              </w:rPr>
            </w:pPr>
            <w:r w:rsidRPr="002F3937">
              <w:rPr>
                <w:sz w:val="20"/>
                <w:szCs w:val="20"/>
              </w:rPr>
              <w:lastRenderedPageBreak/>
              <w:t>Urban roads and transport services</w:t>
            </w:r>
          </w:p>
        </w:tc>
        <w:tc>
          <w:tcPr>
            <w:tcW w:w="2207" w:type="dxa"/>
            <w:gridSpan w:val="2"/>
          </w:tcPr>
          <w:p w14:paraId="05526E50" w14:textId="77777777" w:rsidR="002F025E" w:rsidRPr="002F3937" w:rsidRDefault="002F025E" w:rsidP="003A1F9C">
            <w:pPr>
              <w:rPr>
                <w:sz w:val="20"/>
                <w:szCs w:val="20"/>
              </w:rPr>
            </w:pPr>
            <w:r>
              <w:rPr>
                <w:b/>
                <w:sz w:val="20"/>
                <w:szCs w:val="20"/>
              </w:rPr>
              <w:t>120</w:t>
            </w:r>
            <w:r w:rsidRPr="002F3937">
              <w:rPr>
                <w:sz w:val="20"/>
                <w:szCs w:val="20"/>
              </w:rPr>
              <w:t xml:space="preserve">. Reshape </w:t>
            </w:r>
            <w:r>
              <w:rPr>
                <w:sz w:val="20"/>
                <w:szCs w:val="20"/>
              </w:rPr>
              <w:t>19</w:t>
            </w:r>
            <w:r w:rsidRPr="002F3937">
              <w:rPr>
                <w:sz w:val="20"/>
                <w:szCs w:val="20"/>
              </w:rPr>
              <w:t>km of feeder roads and building of culvert</w:t>
            </w:r>
          </w:p>
        </w:tc>
        <w:tc>
          <w:tcPr>
            <w:tcW w:w="1149" w:type="dxa"/>
          </w:tcPr>
          <w:p w14:paraId="465E9B73" w14:textId="77777777" w:rsidR="002F025E" w:rsidRPr="002F3937" w:rsidRDefault="002F025E" w:rsidP="003A1F9C">
            <w:pPr>
              <w:rPr>
                <w:sz w:val="20"/>
                <w:szCs w:val="20"/>
              </w:rPr>
            </w:pPr>
            <w:r w:rsidRPr="002F3937">
              <w:rPr>
                <w:sz w:val="20"/>
                <w:szCs w:val="20"/>
              </w:rPr>
              <w:t>Municipal Wide</w:t>
            </w:r>
          </w:p>
        </w:tc>
        <w:tc>
          <w:tcPr>
            <w:tcW w:w="472" w:type="dxa"/>
            <w:gridSpan w:val="3"/>
            <w:shd w:val="clear" w:color="auto" w:fill="00B0F0"/>
          </w:tcPr>
          <w:p w14:paraId="367E60F2" w14:textId="77777777" w:rsidR="002F025E" w:rsidRPr="002F3937" w:rsidRDefault="002F025E" w:rsidP="003A1F9C">
            <w:pPr>
              <w:rPr>
                <w:sz w:val="20"/>
                <w:szCs w:val="20"/>
              </w:rPr>
            </w:pPr>
          </w:p>
        </w:tc>
        <w:tc>
          <w:tcPr>
            <w:tcW w:w="472" w:type="dxa"/>
            <w:shd w:val="clear" w:color="auto" w:fill="00B0F0"/>
          </w:tcPr>
          <w:p w14:paraId="2959F969" w14:textId="77777777" w:rsidR="002F025E" w:rsidRPr="002F3937" w:rsidRDefault="002F025E" w:rsidP="003A1F9C">
            <w:pPr>
              <w:rPr>
                <w:sz w:val="20"/>
                <w:szCs w:val="20"/>
              </w:rPr>
            </w:pPr>
          </w:p>
        </w:tc>
        <w:tc>
          <w:tcPr>
            <w:tcW w:w="473" w:type="dxa"/>
            <w:gridSpan w:val="2"/>
            <w:shd w:val="clear" w:color="auto" w:fill="00B0F0"/>
          </w:tcPr>
          <w:p w14:paraId="7BC1EE48" w14:textId="77777777" w:rsidR="002F025E" w:rsidRPr="002F3937" w:rsidRDefault="002F025E" w:rsidP="003A1F9C">
            <w:pPr>
              <w:rPr>
                <w:sz w:val="20"/>
                <w:szCs w:val="20"/>
              </w:rPr>
            </w:pPr>
          </w:p>
        </w:tc>
        <w:tc>
          <w:tcPr>
            <w:tcW w:w="472" w:type="dxa"/>
            <w:shd w:val="clear" w:color="auto" w:fill="00B0F0"/>
          </w:tcPr>
          <w:p w14:paraId="59DF48C0" w14:textId="77777777" w:rsidR="002F025E" w:rsidRPr="002F3937" w:rsidRDefault="002F025E" w:rsidP="003A1F9C">
            <w:pPr>
              <w:rPr>
                <w:sz w:val="20"/>
                <w:szCs w:val="20"/>
              </w:rPr>
            </w:pPr>
          </w:p>
        </w:tc>
        <w:tc>
          <w:tcPr>
            <w:tcW w:w="1283" w:type="dxa"/>
            <w:gridSpan w:val="2"/>
          </w:tcPr>
          <w:p w14:paraId="65F6CCAF" w14:textId="77777777" w:rsidR="002F025E" w:rsidRPr="002F3937" w:rsidRDefault="002F025E" w:rsidP="003A1F9C">
            <w:pPr>
              <w:rPr>
                <w:sz w:val="20"/>
                <w:szCs w:val="20"/>
              </w:rPr>
            </w:pPr>
            <w:r w:rsidRPr="002F3937">
              <w:rPr>
                <w:sz w:val="20"/>
                <w:szCs w:val="20"/>
              </w:rPr>
              <w:t>300,000.00</w:t>
            </w:r>
          </w:p>
        </w:tc>
        <w:tc>
          <w:tcPr>
            <w:tcW w:w="949" w:type="dxa"/>
            <w:gridSpan w:val="2"/>
          </w:tcPr>
          <w:p w14:paraId="481734BC" w14:textId="77777777" w:rsidR="002F025E" w:rsidRPr="002F3937" w:rsidRDefault="002F025E" w:rsidP="003A1F9C">
            <w:pPr>
              <w:rPr>
                <w:sz w:val="20"/>
                <w:szCs w:val="20"/>
              </w:rPr>
            </w:pPr>
            <w:r w:rsidRPr="002F3937">
              <w:rPr>
                <w:sz w:val="20"/>
                <w:szCs w:val="20"/>
              </w:rPr>
              <w:t>100,000.00</w:t>
            </w:r>
          </w:p>
        </w:tc>
        <w:tc>
          <w:tcPr>
            <w:tcW w:w="1204" w:type="dxa"/>
          </w:tcPr>
          <w:p w14:paraId="3D4EDDFF" w14:textId="77777777" w:rsidR="002F025E" w:rsidRPr="002F3937" w:rsidRDefault="002F025E" w:rsidP="003A1F9C">
            <w:pPr>
              <w:rPr>
                <w:sz w:val="20"/>
                <w:szCs w:val="20"/>
              </w:rPr>
            </w:pPr>
            <w:r w:rsidRPr="002F3937">
              <w:rPr>
                <w:sz w:val="20"/>
                <w:szCs w:val="20"/>
              </w:rPr>
              <w:t>-</w:t>
            </w:r>
          </w:p>
        </w:tc>
        <w:tc>
          <w:tcPr>
            <w:tcW w:w="630" w:type="dxa"/>
            <w:gridSpan w:val="2"/>
          </w:tcPr>
          <w:p w14:paraId="15A76757" w14:textId="77777777" w:rsidR="002F025E" w:rsidRPr="002F3937" w:rsidRDefault="002F025E" w:rsidP="002F025E">
            <w:pPr>
              <w:pStyle w:val="ListParagraph"/>
              <w:numPr>
                <w:ilvl w:val="0"/>
                <w:numId w:val="69"/>
              </w:numPr>
              <w:rPr>
                <w:sz w:val="20"/>
                <w:szCs w:val="20"/>
              </w:rPr>
            </w:pPr>
          </w:p>
        </w:tc>
        <w:tc>
          <w:tcPr>
            <w:tcW w:w="743" w:type="dxa"/>
            <w:gridSpan w:val="2"/>
          </w:tcPr>
          <w:p w14:paraId="52343711" w14:textId="77777777" w:rsidR="002F025E" w:rsidRPr="002F3937" w:rsidRDefault="002F025E" w:rsidP="003A1F9C">
            <w:pPr>
              <w:rPr>
                <w:sz w:val="20"/>
                <w:szCs w:val="20"/>
              </w:rPr>
            </w:pPr>
            <w:r w:rsidRPr="002F3937">
              <w:rPr>
                <w:sz w:val="20"/>
                <w:szCs w:val="20"/>
              </w:rPr>
              <w:t>-</w:t>
            </w:r>
          </w:p>
        </w:tc>
        <w:tc>
          <w:tcPr>
            <w:tcW w:w="1170" w:type="dxa"/>
            <w:gridSpan w:val="2"/>
          </w:tcPr>
          <w:p w14:paraId="38316570" w14:textId="77777777" w:rsidR="002F025E" w:rsidRPr="002F3937" w:rsidRDefault="002F025E" w:rsidP="003A1F9C">
            <w:pPr>
              <w:rPr>
                <w:sz w:val="20"/>
                <w:szCs w:val="20"/>
              </w:rPr>
            </w:pPr>
            <w:r w:rsidRPr="002F3937">
              <w:rPr>
                <w:sz w:val="20"/>
                <w:szCs w:val="20"/>
              </w:rPr>
              <w:t>Works</w:t>
            </w:r>
          </w:p>
        </w:tc>
        <w:tc>
          <w:tcPr>
            <w:tcW w:w="1260" w:type="dxa"/>
            <w:gridSpan w:val="2"/>
          </w:tcPr>
          <w:p w14:paraId="5A0D407E" w14:textId="77777777" w:rsidR="002F025E" w:rsidRPr="002F3937" w:rsidRDefault="002F025E" w:rsidP="003A1F9C">
            <w:pPr>
              <w:rPr>
                <w:sz w:val="20"/>
                <w:szCs w:val="20"/>
              </w:rPr>
            </w:pPr>
            <w:r w:rsidRPr="002F3937">
              <w:rPr>
                <w:sz w:val="20"/>
                <w:szCs w:val="20"/>
              </w:rPr>
              <w:t>CA</w:t>
            </w:r>
          </w:p>
        </w:tc>
      </w:tr>
      <w:tr w:rsidR="002F025E" w:rsidRPr="003F3683" w14:paraId="6698818A" w14:textId="77777777" w:rsidTr="002F025E">
        <w:trPr>
          <w:gridAfter w:val="2"/>
          <w:wAfter w:w="6930" w:type="dxa"/>
          <w:trHeight w:val="231"/>
        </w:trPr>
        <w:tc>
          <w:tcPr>
            <w:tcW w:w="1584" w:type="dxa"/>
            <w:vMerge/>
          </w:tcPr>
          <w:p w14:paraId="6BD1BCA4" w14:textId="77777777" w:rsidR="002F025E" w:rsidRPr="002F3937" w:rsidRDefault="002F025E" w:rsidP="003A1F9C">
            <w:pPr>
              <w:rPr>
                <w:sz w:val="20"/>
                <w:szCs w:val="20"/>
              </w:rPr>
            </w:pPr>
          </w:p>
        </w:tc>
        <w:tc>
          <w:tcPr>
            <w:tcW w:w="1428" w:type="dxa"/>
            <w:vMerge/>
          </w:tcPr>
          <w:p w14:paraId="683EC1BB" w14:textId="77777777" w:rsidR="002F025E" w:rsidRPr="002F3937" w:rsidRDefault="002F025E" w:rsidP="003A1F9C">
            <w:pPr>
              <w:rPr>
                <w:sz w:val="20"/>
                <w:szCs w:val="20"/>
              </w:rPr>
            </w:pPr>
          </w:p>
        </w:tc>
        <w:tc>
          <w:tcPr>
            <w:tcW w:w="2207" w:type="dxa"/>
            <w:gridSpan w:val="2"/>
          </w:tcPr>
          <w:p w14:paraId="4A9B2156" w14:textId="77777777" w:rsidR="002F025E" w:rsidRPr="002F3937" w:rsidRDefault="002F025E" w:rsidP="003A1F9C">
            <w:pPr>
              <w:rPr>
                <w:sz w:val="20"/>
                <w:szCs w:val="20"/>
              </w:rPr>
            </w:pPr>
            <w:r w:rsidRPr="00ED0F1A">
              <w:rPr>
                <w:b/>
                <w:sz w:val="20"/>
                <w:szCs w:val="20"/>
              </w:rPr>
              <w:t>1</w:t>
            </w:r>
            <w:r>
              <w:rPr>
                <w:b/>
                <w:sz w:val="20"/>
                <w:szCs w:val="20"/>
              </w:rPr>
              <w:t>21</w:t>
            </w:r>
            <w:r w:rsidRPr="00ED0F1A">
              <w:rPr>
                <w:b/>
                <w:sz w:val="20"/>
                <w:szCs w:val="20"/>
              </w:rPr>
              <w:t xml:space="preserve">. </w:t>
            </w:r>
            <w:r w:rsidRPr="00ED0F1A">
              <w:rPr>
                <w:sz w:val="20"/>
                <w:szCs w:val="20"/>
              </w:rPr>
              <w:t>De-silting of 10km of drains, grass cutting and patching of potholes</w:t>
            </w:r>
          </w:p>
        </w:tc>
        <w:tc>
          <w:tcPr>
            <w:tcW w:w="1149" w:type="dxa"/>
          </w:tcPr>
          <w:p w14:paraId="3C5ACA7E" w14:textId="77777777" w:rsidR="002F025E" w:rsidRPr="002F3937" w:rsidRDefault="002F025E" w:rsidP="003A1F9C">
            <w:pPr>
              <w:rPr>
                <w:sz w:val="20"/>
                <w:szCs w:val="20"/>
              </w:rPr>
            </w:pPr>
            <w:r w:rsidRPr="002F3937">
              <w:rPr>
                <w:sz w:val="20"/>
                <w:szCs w:val="20"/>
              </w:rPr>
              <w:t>Municipality-wide</w:t>
            </w:r>
          </w:p>
        </w:tc>
        <w:tc>
          <w:tcPr>
            <w:tcW w:w="472" w:type="dxa"/>
            <w:gridSpan w:val="3"/>
            <w:shd w:val="clear" w:color="auto" w:fill="00B0F0"/>
          </w:tcPr>
          <w:p w14:paraId="02170CFC" w14:textId="77777777" w:rsidR="002F025E" w:rsidRPr="002F3937" w:rsidRDefault="002F025E" w:rsidP="003A1F9C">
            <w:pPr>
              <w:rPr>
                <w:sz w:val="20"/>
                <w:szCs w:val="20"/>
              </w:rPr>
            </w:pPr>
          </w:p>
        </w:tc>
        <w:tc>
          <w:tcPr>
            <w:tcW w:w="472" w:type="dxa"/>
            <w:shd w:val="clear" w:color="auto" w:fill="00B0F0"/>
          </w:tcPr>
          <w:p w14:paraId="4959BE6B" w14:textId="77777777" w:rsidR="002F025E" w:rsidRPr="002F3937" w:rsidRDefault="002F025E" w:rsidP="003A1F9C">
            <w:pPr>
              <w:rPr>
                <w:sz w:val="20"/>
                <w:szCs w:val="20"/>
              </w:rPr>
            </w:pPr>
          </w:p>
        </w:tc>
        <w:tc>
          <w:tcPr>
            <w:tcW w:w="473" w:type="dxa"/>
            <w:gridSpan w:val="2"/>
            <w:shd w:val="clear" w:color="auto" w:fill="00B0F0"/>
          </w:tcPr>
          <w:p w14:paraId="12EAE26C" w14:textId="77777777" w:rsidR="002F025E" w:rsidRPr="002F3937" w:rsidRDefault="002F025E" w:rsidP="003A1F9C">
            <w:pPr>
              <w:rPr>
                <w:sz w:val="20"/>
                <w:szCs w:val="20"/>
              </w:rPr>
            </w:pPr>
          </w:p>
        </w:tc>
        <w:tc>
          <w:tcPr>
            <w:tcW w:w="472" w:type="dxa"/>
            <w:shd w:val="clear" w:color="auto" w:fill="00B0F0"/>
          </w:tcPr>
          <w:p w14:paraId="57FD01A7" w14:textId="77777777" w:rsidR="002F025E" w:rsidRPr="002F3937" w:rsidRDefault="002F025E" w:rsidP="003A1F9C">
            <w:pPr>
              <w:rPr>
                <w:sz w:val="20"/>
                <w:szCs w:val="20"/>
              </w:rPr>
            </w:pPr>
          </w:p>
        </w:tc>
        <w:tc>
          <w:tcPr>
            <w:tcW w:w="1283" w:type="dxa"/>
            <w:gridSpan w:val="2"/>
          </w:tcPr>
          <w:p w14:paraId="20355B41" w14:textId="77777777" w:rsidR="002F025E" w:rsidRPr="002F3937" w:rsidRDefault="002F025E" w:rsidP="003A1F9C">
            <w:pPr>
              <w:rPr>
                <w:sz w:val="20"/>
                <w:szCs w:val="20"/>
              </w:rPr>
            </w:pPr>
            <w:r w:rsidRPr="002F3937">
              <w:rPr>
                <w:sz w:val="20"/>
                <w:szCs w:val="20"/>
              </w:rPr>
              <w:t>420,000.00</w:t>
            </w:r>
          </w:p>
        </w:tc>
        <w:tc>
          <w:tcPr>
            <w:tcW w:w="949" w:type="dxa"/>
            <w:gridSpan w:val="2"/>
          </w:tcPr>
          <w:p w14:paraId="39FAA28F" w14:textId="77777777" w:rsidR="002F025E" w:rsidRPr="002F3937" w:rsidRDefault="002F025E" w:rsidP="003A1F9C">
            <w:pPr>
              <w:rPr>
                <w:sz w:val="20"/>
                <w:szCs w:val="20"/>
              </w:rPr>
            </w:pPr>
            <w:r w:rsidRPr="002F3937">
              <w:rPr>
                <w:sz w:val="20"/>
                <w:szCs w:val="20"/>
              </w:rPr>
              <w:t>-</w:t>
            </w:r>
          </w:p>
        </w:tc>
        <w:tc>
          <w:tcPr>
            <w:tcW w:w="1204" w:type="dxa"/>
          </w:tcPr>
          <w:p w14:paraId="5F3B0889" w14:textId="77777777" w:rsidR="002F025E" w:rsidRPr="002F3937" w:rsidRDefault="002F025E" w:rsidP="003A1F9C">
            <w:pPr>
              <w:rPr>
                <w:sz w:val="20"/>
                <w:szCs w:val="20"/>
              </w:rPr>
            </w:pPr>
            <w:r w:rsidRPr="002F3937">
              <w:rPr>
                <w:sz w:val="20"/>
                <w:szCs w:val="20"/>
              </w:rPr>
              <w:t>-</w:t>
            </w:r>
          </w:p>
        </w:tc>
        <w:tc>
          <w:tcPr>
            <w:tcW w:w="630" w:type="dxa"/>
            <w:gridSpan w:val="2"/>
          </w:tcPr>
          <w:p w14:paraId="76C35FA2" w14:textId="77777777" w:rsidR="002F025E" w:rsidRPr="002F3937" w:rsidRDefault="002F025E" w:rsidP="002F025E">
            <w:pPr>
              <w:pStyle w:val="ListParagraph"/>
              <w:numPr>
                <w:ilvl w:val="0"/>
                <w:numId w:val="69"/>
              </w:numPr>
              <w:rPr>
                <w:sz w:val="20"/>
                <w:szCs w:val="20"/>
              </w:rPr>
            </w:pPr>
          </w:p>
        </w:tc>
        <w:tc>
          <w:tcPr>
            <w:tcW w:w="743" w:type="dxa"/>
            <w:gridSpan w:val="2"/>
          </w:tcPr>
          <w:p w14:paraId="4038D152" w14:textId="77777777" w:rsidR="002F025E" w:rsidRPr="002F3937" w:rsidRDefault="002F025E" w:rsidP="003A1F9C">
            <w:pPr>
              <w:rPr>
                <w:sz w:val="20"/>
                <w:szCs w:val="20"/>
              </w:rPr>
            </w:pPr>
            <w:r w:rsidRPr="002F3937">
              <w:rPr>
                <w:sz w:val="20"/>
                <w:szCs w:val="20"/>
              </w:rPr>
              <w:t>-</w:t>
            </w:r>
          </w:p>
        </w:tc>
        <w:tc>
          <w:tcPr>
            <w:tcW w:w="1170" w:type="dxa"/>
            <w:gridSpan w:val="2"/>
          </w:tcPr>
          <w:p w14:paraId="5EC32036" w14:textId="77777777" w:rsidR="002F025E" w:rsidRPr="002F3937" w:rsidRDefault="002F025E" w:rsidP="003A1F9C">
            <w:pPr>
              <w:rPr>
                <w:sz w:val="20"/>
                <w:szCs w:val="20"/>
              </w:rPr>
            </w:pPr>
            <w:r w:rsidRPr="002F3937">
              <w:rPr>
                <w:sz w:val="20"/>
                <w:szCs w:val="20"/>
              </w:rPr>
              <w:t>Works</w:t>
            </w:r>
          </w:p>
        </w:tc>
        <w:tc>
          <w:tcPr>
            <w:tcW w:w="1260" w:type="dxa"/>
            <w:gridSpan w:val="2"/>
          </w:tcPr>
          <w:p w14:paraId="7EB7A742" w14:textId="77777777" w:rsidR="002F025E" w:rsidRPr="002F3937" w:rsidRDefault="002F025E" w:rsidP="003A1F9C">
            <w:pPr>
              <w:rPr>
                <w:sz w:val="20"/>
                <w:szCs w:val="20"/>
              </w:rPr>
            </w:pPr>
            <w:r w:rsidRPr="002F3937">
              <w:rPr>
                <w:sz w:val="20"/>
                <w:szCs w:val="20"/>
              </w:rPr>
              <w:t>CA, Urban Roads</w:t>
            </w:r>
          </w:p>
        </w:tc>
      </w:tr>
      <w:tr w:rsidR="002F025E" w:rsidRPr="003F3683" w14:paraId="2E6A33B5" w14:textId="77777777" w:rsidTr="002F025E">
        <w:trPr>
          <w:gridAfter w:val="2"/>
          <w:wAfter w:w="6930" w:type="dxa"/>
          <w:trHeight w:val="231"/>
        </w:trPr>
        <w:tc>
          <w:tcPr>
            <w:tcW w:w="1584" w:type="dxa"/>
            <w:vMerge/>
          </w:tcPr>
          <w:p w14:paraId="03AE8100" w14:textId="77777777" w:rsidR="002F025E" w:rsidRPr="002F3937" w:rsidRDefault="002F025E" w:rsidP="003A1F9C">
            <w:pPr>
              <w:rPr>
                <w:sz w:val="20"/>
                <w:szCs w:val="20"/>
              </w:rPr>
            </w:pPr>
          </w:p>
        </w:tc>
        <w:tc>
          <w:tcPr>
            <w:tcW w:w="1428" w:type="dxa"/>
            <w:vMerge/>
          </w:tcPr>
          <w:p w14:paraId="589785C3" w14:textId="77777777" w:rsidR="002F025E" w:rsidRPr="002F3937" w:rsidRDefault="002F025E" w:rsidP="003A1F9C">
            <w:pPr>
              <w:rPr>
                <w:sz w:val="20"/>
                <w:szCs w:val="20"/>
              </w:rPr>
            </w:pPr>
          </w:p>
        </w:tc>
        <w:tc>
          <w:tcPr>
            <w:tcW w:w="2207" w:type="dxa"/>
            <w:gridSpan w:val="2"/>
          </w:tcPr>
          <w:p w14:paraId="47F35C7C" w14:textId="77777777" w:rsidR="002F025E" w:rsidRPr="002F3937" w:rsidRDefault="002F025E" w:rsidP="003A1F9C">
            <w:pPr>
              <w:rPr>
                <w:sz w:val="20"/>
                <w:szCs w:val="20"/>
              </w:rPr>
            </w:pPr>
            <w:r>
              <w:rPr>
                <w:b/>
                <w:sz w:val="20"/>
                <w:szCs w:val="20"/>
              </w:rPr>
              <w:t>122</w:t>
            </w:r>
            <w:r w:rsidRPr="002F3937">
              <w:rPr>
                <w:b/>
                <w:sz w:val="20"/>
                <w:szCs w:val="20"/>
              </w:rPr>
              <w:t xml:space="preserve">. </w:t>
            </w:r>
            <w:r w:rsidRPr="002F3937">
              <w:rPr>
                <w:sz w:val="20"/>
                <w:szCs w:val="20"/>
              </w:rPr>
              <w:t xml:space="preserve">Grading of </w:t>
            </w:r>
            <w:r>
              <w:rPr>
                <w:sz w:val="20"/>
                <w:szCs w:val="20"/>
              </w:rPr>
              <w:t xml:space="preserve">5km </w:t>
            </w:r>
            <w:r w:rsidRPr="002F3937">
              <w:rPr>
                <w:sz w:val="20"/>
                <w:szCs w:val="20"/>
              </w:rPr>
              <w:t>Town Roads</w:t>
            </w:r>
          </w:p>
        </w:tc>
        <w:tc>
          <w:tcPr>
            <w:tcW w:w="1149" w:type="dxa"/>
          </w:tcPr>
          <w:p w14:paraId="5E2FE84C" w14:textId="77777777" w:rsidR="002F025E" w:rsidRPr="002F3937" w:rsidRDefault="002F025E" w:rsidP="003A1F9C">
            <w:pPr>
              <w:rPr>
                <w:sz w:val="20"/>
                <w:szCs w:val="20"/>
              </w:rPr>
            </w:pPr>
            <w:r w:rsidRPr="002F3937">
              <w:rPr>
                <w:sz w:val="20"/>
                <w:szCs w:val="20"/>
              </w:rPr>
              <w:t>Municipality-wide</w:t>
            </w:r>
          </w:p>
        </w:tc>
        <w:tc>
          <w:tcPr>
            <w:tcW w:w="472" w:type="dxa"/>
            <w:gridSpan w:val="3"/>
            <w:shd w:val="clear" w:color="auto" w:fill="00B0F0"/>
          </w:tcPr>
          <w:p w14:paraId="6EEF90FC" w14:textId="77777777" w:rsidR="002F025E" w:rsidRPr="002F3937" w:rsidRDefault="002F025E" w:rsidP="003A1F9C">
            <w:pPr>
              <w:rPr>
                <w:sz w:val="20"/>
                <w:szCs w:val="20"/>
              </w:rPr>
            </w:pPr>
          </w:p>
        </w:tc>
        <w:tc>
          <w:tcPr>
            <w:tcW w:w="472" w:type="dxa"/>
            <w:shd w:val="clear" w:color="auto" w:fill="00B0F0"/>
          </w:tcPr>
          <w:p w14:paraId="779A0A88" w14:textId="77777777" w:rsidR="002F025E" w:rsidRPr="002F3937" w:rsidRDefault="002F025E" w:rsidP="003A1F9C">
            <w:pPr>
              <w:rPr>
                <w:sz w:val="20"/>
                <w:szCs w:val="20"/>
              </w:rPr>
            </w:pPr>
          </w:p>
        </w:tc>
        <w:tc>
          <w:tcPr>
            <w:tcW w:w="473" w:type="dxa"/>
            <w:gridSpan w:val="2"/>
            <w:shd w:val="clear" w:color="auto" w:fill="00B0F0"/>
          </w:tcPr>
          <w:p w14:paraId="6B92EE54" w14:textId="77777777" w:rsidR="002F025E" w:rsidRPr="002F3937" w:rsidRDefault="002F025E" w:rsidP="003A1F9C">
            <w:pPr>
              <w:rPr>
                <w:sz w:val="20"/>
                <w:szCs w:val="20"/>
              </w:rPr>
            </w:pPr>
          </w:p>
        </w:tc>
        <w:tc>
          <w:tcPr>
            <w:tcW w:w="472" w:type="dxa"/>
            <w:shd w:val="clear" w:color="auto" w:fill="00B0F0"/>
          </w:tcPr>
          <w:p w14:paraId="7ECDEE25" w14:textId="77777777" w:rsidR="002F025E" w:rsidRPr="002F3937" w:rsidRDefault="002F025E" w:rsidP="003A1F9C">
            <w:pPr>
              <w:rPr>
                <w:sz w:val="20"/>
                <w:szCs w:val="20"/>
              </w:rPr>
            </w:pPr>
          </w:p>
        </w:tc>
        <w:tc>
          <w:tcPr>
            <w:tcW w:w="1283" w:type="dxa"/>
            <w:gridSpan w:val="2"/>
          </w:tcPr>
          <w:p w14:paraId="3D35F55B" w14:textId="77777777" w:rsidR="002F025E" w:rsidRPr="002F3937" w:rsidRDefault="002F025E" w:rsidP="003A1F9C">
            <w:pPr>
              <w:rPr>
                <w:sz w:val="20"/>
                <w:szCs w:val="20"/>
              </w:rPr>
            </w:pPr>
            <w:r w:rsidRPr="002F3937">
              <w:rPr>
                <w:sz w:val="20"/>
                <w:szCs w:val="20"/>
              </w:rPr>
              <w:t>140,000.00</w:t>
            </w:r>
          </w:p>
        </w:tc>
        <w:tc>
          <w:tcPr>
            <w:tcW w:w="949" w:type="dxa"/>
            <w:gridSpan w:val="2"/>
          </w:tcPr>
          <w:p w14:paraId="5A127DE5" w14:textId="77777777" w:rsidR="002F025E" w:rsidRPr="002F3937" w:rsidRDefault="002F025E" w:rsidP="003A1F9C">
            <w:pPr>
              <w:rPr>
                <w:sz w:val="20"/>
                <w:szCs w:val="20"/>
              </w:rPr>
            </w:pPr>
            <w:r w:rsidRPr="002F3937">
              <w:rPr>
                <w:sz w:val="20"/>
                <w:szCs w:val="20"/>
              </w:rPr>
              <w:t>-</w:t>
            </w:r>
          </w:p>
        </w:tc>
        <w:tc>
          <w:tcPr>
            <w:tcW w:w="1204" w:type="dxa"/>
          </w:tcPr>
          <w:p w14:paraId="1274B23B" w14:textId="77777777" w:rsidR="002F025E" w:rsidRPr="002F3937" w:rsidRDefault="002F025E" w:rsidP="003A1F9C">
            <w:pPr>
              <w:rPr>
                <w:sz w:val="20"/>
                <w:szCs w:val="20"/>
              </w:rPr>
            </w:pPr>
            <w:r w:rsidRPr="002F3937">
              <w:rPr>
                <w:sz w:val="20"/>
                <w:szCs w:val="20"/>
              </w:rPr>
              <w:t>-</w:t>
            </w:r>
          </w:p>
        </w:tc>
        <w:tc>
          <w:tcPr>
            <w:tcW w:w="630" w:type="dxa"/>
            <w:gridSpan w:val="2"/>
          </w:tcPr>
          <w:p w14:paraId="21E63476" w14:textId="77777777" w:rsidR="002F025E" w:rsidRPr="002F3937" w:rsidRDefault="002F025E" w:rsidP="002F025E">
            <w:pPr>
              <w:pStyle w:val="ListParagraph"/>
              <w:numPr>
                <w:ilvl w:val="0"/>
                <w:numId w:val="69"/>
              </w:numPr>
              <w:rPr>
                <w:sz w:val="20"/>
                <w:szCs w:val="20"/>
              </w:rPr>
            </w:pPr>
          </w:p>
        </w:tc>
        <w:tc>
          <w:tcPr>
            <w:tcW w:w="743" w:type="dxa"/>
            <w:gridSpan w:val="2"/>
          </w:tcPr>
          <w:p w14:paraId="17776118" w14:textId="77777777" w:rsidR="002F025E" w:rsidRPr="002F3937" w:rsidRDefault="002F025E" w:rsidP="003A1F9C">
            <w:pPr>
              <w:rPr>
                <w:sz w:val="20"/>
                <w:szCs w:val="20"/>
              </w:rPr>
            </w:pPr>
            <w:r w:rsidRPr="002F3937">
              <w:rPr>
                <w:sz w:val="20"/>
                <w:szCs w:val="20"/>
              </w:rPr>
              <w:t>-</w:t>
            </w:r>
          </w:p>
        </w:tc>
        <w:tc>
          <w:tcPr>
            <w:tcW w:w="1170" w:type="dxa"/>
            <w:gridSpan w:val="2"/>
          </w:tcPr>
          <w:p w14:paraId="59D4A178" w14:textId="77777777" w:rsidR="002F025E" w:rsidRPr="002F3937" w:rsidRDefault="002F025E" w:rsidP="003A1F9C">
            <w:pPr>
              <w:rPr>
                <w:sz w:val="20"/>
                <w:szCs w:val="20"/>
              </w:rPr>
            </w:pPr>
            <w:r w:rsidRPr="002F3937">
              <w:rPr>
                <w:sz w:val="20"/>
                <w:szCs w:val="20"/>
              </w:rPr>
              <w:t>Works</w:t>
            </w:r>
          </w:p>
        </w:tc>
        <w:tc>
          <w:tcPr>
            <w:tcW w:w="1260" w:type="dxa"/>
            <w:gridSpan w:val="2"/>
          </w:tcPr>
          <w:p w14:paraId="4D436AEF" w14:textId="77777777" w:rsidR="002F025E" w:rsidRPr="002F3937" w:rsidRDefault="002F025E" w:rsidP="003A1F9C">
            <w:pPr>
              <w:rPr>
                <w:sz w:val="20"/>
                <w:szCs w:val="20"/>
              </w:rPr>
            </w:pPr>
            <w:r w:rsidRPr="002F3937">
              <w:rPr>
                <w:sz w:val="20"/>
                <w:szCs w:val="20"/>
              </w:rPr>
              <w:t>CA, Urban Roads</w:t>
            </w:r>
          </w:p>
        </w:tc>
      </w:tr>
      <w:tr w:rsidR="002F025E" w:rsidRPr="003F3683" w14:paraId="0C40B548" w14:textId="77777777" w:rsidTr="002F025E">
        <w:trPr>
          <w:gridAfter w:val="2"/>
          <w:wAfter w:w="6930" w:type="dxa"/>
          <w:trHeight w:val="231"/>
        </w:trPr>
        <w:tc>
          <w:tcPr>
            <w:tcW w:w="1584" w:type="dxa"/>
            <w:vMerge/>
          </w:tcPr>
          <w:p w14:paraId="3B4E7B46" w14:textId="77777777" w:rsidR="002F025E" w:rsidRPr="002F3937" w:rsidRDefault="002F025E" w:rsidP="003A1F9C">
            <w:pPr>
              <w:rPr>
                <w:sz w:val="20"/>
                <w:szCs w:val="20"/>
              </w:rPr>
            </w:pPr>
          </w:p>
        </w:tc>
        <w:tc>
          <w:tcPr>
            <w:tcW w:w="1428" w:type="dxa"/>
            <w:vMerge/>
          </w:tcPr>
          <w:p w14:paraId="4CDC0213" w14:textId="77777777" w:rsidR="002F025E" w:rsidRPr="002F3937" w:rsidRDefault="002F025E" w:rsidP="003A1F9C">
            <w:pPr>
              <w:rPr>
                <w:sz w:val="20"/>
                <w:szCs w:val="20"/>
              </w:rPr>
            </w:pPr>
          </w:p>
        </w:tc>
        <w:tc>
          <w:tcPr>
            <w:tcW w:w="2207" w:type="dxa"/>
            <w:gridSpan w:val="2"/>
          </w:tcPr>
          <w:p w14:paraId="2F485DFB" w14:textId="77777777" w:rsidR="002F025E" w:rsidRPr="002F3937" w:rsidRDefault="002F025E" w:rsidP="003A1F9C">
            <w:pPr>
              <w:rPr>
                <w:sz w:val="20"/>
                <w:szCs w:val="20"/>
              </w:rPr>
            </w:pPr>
            <w:r>
              <w:rPr>
                <w:b/>
                <w:sz w:val="20"/>
                <w:szCs w:val="20"/>
              </w:rPr>
              <w:t>123</w:t>
            </w:r>
            <w:r w:rsidRPr="002F3937">
              <w:rPr>
                <w:b/>
                <w:sz w:val="20"/>
                <w:szCs w:val="20"/>
              </w:rPr>
              <w:t xml:space="preserve">. </w:t>
            </w:r>
            <w:r w:rsidRPr="002F3937">
              <w:rPr>
                <w:sz w:val="20"/>
                <w:szCs w:val="20"/>
              </w:rPr>
              <w:t>Traffic Management</w:t>
            </w:r>
          </w:p>
        </w:tc>
        <w:tc>
          <w:tcPr>
            <w:tcW w:w="1149" w:type="dxa"/>
          </w:tcPr>
          <w:p w14:paraId="064A402D" w14:textId="77777777" w:rsidR="002F025E" w:rsidRPr="002F3937" w:rsidRDefault="002F025E" w:rsidP="003A1F9C">
            <w:pPr>
              <w:rPr>
                <w:sz w:val="20"/>
                <w:szCs w:val="20"/>
              </w:rPr>
            </w:pPr>
            <w:r w:rsidRPr="002F3937">
              <w:rPr>
                <w:sz w:val="20"/>
                <w:szCs w:val="20"/>
              </w:rPr>
              <w:t>Municipality-wide</w:t>
            </w:r>
          </w:p>
        </w:tc>
        <w:tc>
          <w:tcPr>
            <w:tcW w:w="472" w:type="dxa"/>
            <w:gridSpan w:val="3"/>
            <w:shd w:val="clear" w:color="auto" w:fill="00B0F0"/>
          </w:tcPr>
          <w:p w14:paraId="698CB797" w14:textId="77777777" w:rsidR="002F025E" w:rsidRPr="002F3937" w:rsidRDefault="002F025E" w:rsidP="003A1F9C">
            <w:pPr>
              <w:rPr>
                <w:sz w:val="20"/>
                <w:szCs w:val="20"/>
              </w:rPr>
            </w:pPr>
          </w:p>
        </w:tc>
        <w:tc>
          <w:tcPr>
            <w:tcW w:w="472" w:type="dxa"/>
            <w:shd w:val="clear" w:color="auto" w:fill="00B0F0"/>
          </w:tcPr>
          <w:p w14:paraId="566C135D" w14:textId="77777777" w:rsidR="002F025E" w:rsidRPr="002F3937" w:rsidRDefault="002F025E" w:rsidP="003A1F9C">
            <w:pPr>
              <w:rPr>
                <w:sz w:val="20"/>
                <w:szCs w:val="20"/>
              </w:rPr>
            </w:pPr>
          </w:p>
        </w:tc>
        <w:tc>
          <w:tcPr>
            <w:tcW w:w="473" w:type="dxa"/>
            <w:gridSpan w:val="2"/>
            <w:shd w:val="clear" w:color="auto" w:fill="00B0F0"/>
          </w:tcPr>
          <w:p w14:paraId="0B2FCC20" w14:textId="77777777" w:rsidR="002F025E" w:rsidRPr="002F3937" w:rsidRDefault="002F025E" w:rsidP="003A1F9C">
            <w:pPr>
              <w:rPr>
                <w:sz w:val="20"/>
                <w:szCs w:val="20"/>
              </w:rPr>
            </w:pPr>
          </w:p>
        </w:tc>
        <w:tc>
          <w:tcPr>
            <w:tcW w:w="472" w:type="dxa"/>
            <w:shd w:val="clear" w:color="auto" w:fill="00B0F0"/>
          </w:tcPr>
          <w:p w14:paraId="43B6AC56" w14:textId="77777777" w:rsidR="002F025E" w:rsidRPr="002F3937" w:rsidRDefault="002F025E" w:rsidP="003A1F9C">
            <w:pPr>
              <w:rPr>
                <w:sz w:val="20"/>
                <w:szCs w:val="20"/>
              </w:rPr>
            </w:pPr>
          </w:p>
        </w:tc>
        <w:tc>
          <w:tcPr>
            <w:tcW w:w="1283" w:type="dxa"/>
            <w:gridSpan w:val="2"/>
          </w:tcPr>
          <w:p w14:paraId="51FE285F" w14:textId="77777777" w:rsidR="002F025E" w:rsidRPr="002F3937" w:rsidRDefault="002F025E" w:rsidP="003A1F9C">
            <w:pPr>
              <w:rPr>
                <w:sz w:val="20"/>
                <w:szCs w:val="20"/>
              </w:rPr>
            </w:pPr>
            <w:r w:rsidRPr="002F3937">
              <w:rPr>
                <w:sz w:val="20"/>
                <w:szCs w:val="20"/>
              </w:rPr>
              <w:t>105,000.00</w:t>
            </w:r>
          </w:p>
        </w:tc>
        <w:tc>
          <w:tcPr>
            <w:tcW w:w="949" w:type="dxa"/>
            <w:gridSpan w:val="2"/>
          </w:tcPr>
          <w:p w14:paraId="1E5FA925" w14:textId="77777777" w:rsidR="002F025E" w:rsidRPr="002F3937" w:rsidRDefault="002F025E" w:rsidP="003A1F9C">
            <w:pPr>
              <w:rPr>
                <w:sz w:val="20"/>
                <w:szCs w:val="20"/>
              </w:rPr>
            </w:pPr>
            <w:r w:rsidRPr="002F3937">
              <w:rPr>
                <w:sz w:val="20"/>
                <w:szCs w:val="20"/>
              </w:rPr>
              <w:t>-</w:t>
            </w:r>
          </w:p>
        </w:tc>
        <w:tc>
          <w:tcPr>
            <w:tcW w:w="1204" w:type="dxa"/>
          </w:tcPr>
          <w:p w14:paraId="56E8A1BE" w14:textId="77777777" w:rsidR="002F025E" w:rsidRPr="002F3937" w:rsidRDefault="002F025E" w:rsidP="003A1F9C">
            <w:pPr>
              <w:rPr>
                <w:sz w:val="20"/>
                <w:szCs w:val="20"/>
              </w:rPr>
            </w:pPr>
            <w:r w:rsidRPr="002F3937">
              <w:rPr>
                <w:sz w:val="20"/>
                <w:szCs w:val="20"/>
              </w:rPr>
              <w:t>-</w:t>
            </w:r>
          </w:p>
        </w:tc>
        <w:tc>
          <w:tcPr>
            <w:tcW w:w="630" w:type="dxa"/>
            <w:gridSpan w:val="2"/>
          </w:tcPr>
          <w:p w14:paraId="3591E3CB" w14:textId="77777777" w:rsidR="002F025E" w:rsidRPr="002F3937" w:rsidRDefault="002F025E" w:rsidP="002F025E">
            <w:pPr>
              <w:pStyle w:val="ListParagraph"/>
              <w:numPr>
                <w:ilvl w:val="0"/>
                <w:numId w:val="69"/>
              </w:numPr>
              <w:rPr>
                <w:sz w:val="20"/>
                <w:szCs w:val="20"/>
              </w:rPr>
            </w:pPr>
          </w:p>
        </w:tc>
        <w:tc>
          <w:tcPr>
            <w:tcW w:w="743" w:type="dxa"/>
            <w:gridSpan w:val="2"/>
          </w:tcPr>
          <w:p w14:paraId="38DCC08F" w14:textId="77777777" w:rsidR="002F025E" w:rsidRPr="002F3937" w:rsidRDefault="002F025E" w:rsidP="003A1F9C">
            <w:pPr>
              <w:rPr>
                <w:sz w:val="20"/>
                <w:szCs w:val="20"/>
              </w:rPr>
            </w:pPr>
            <w:r w:rsidRPr="002F3937">
              <w:rPr>
                <w:sz w:val="20"/>
                <w:szCs w:val="20"/>
              </w:rPr>
              <w:t>-</w:t>
            </w:r>
          </w:p>
        </w:tc>
        <w:tc>
          <w:tcPr>
            <w:tcW w:w="1170" w:type="dxa"/>
            <w:gridSpan w:val="2"/>
          </w:tcPr>
          <w:p w14:paraId="07D3F150" w14:textId="77777777" w:rsidR="002F025E" w:rsidRPr="002F3937" w:rsidRDefault="002F025E" w:rsidP="003A1F9C">
            <w:pPr>
              <w:rPr>
                <w:sz w:val="20"/>
                <w:szCs w:val="20"/>
              </w:rPr>
            </w:pPr>
            <w:r w:rsidRPr="002F3937">
              <w:rPr>
                <w:sz w:val="20"/>
                <w:szCs w:val="20"/>
              </w:rPr>
              <w:t>Works</w:t>
            </w:r>
          </w:p>
        </w:tc>
        <w:tc>
          <w:tcPr>
            <w:tcW w:w="1260" w:type="dxa"/>
            <w:gridSpan w:val="2"/>
          </w:tcPr>
          <w:p w14:paraId="68DD48DA" w14:textId="77777777" w:rsidR="002F025E" w:rsidRPr="002F3937" w:rsidRDefault="002F025E" w:rsidP="003A1F9C">
            <w:pPr>
              <w:rPr>
                <w:sz w:val="20"/>
                <w:szCs w:val="20"/>
              </w:rPr>
            </w:pPr>
            <w:r w:rsidRPr="002F3937">
              <w:rPr>
                <w:sz w:val="20"/>
                <w:szCs w:val="20"/>
              </w:rPr>
              <w:t>CA, RSC</w:t>
            </w:r>
          </w:p>
        </w:tc>
      </w:tr>
      <w:tr w:rsidR="002F025E" w:rsidRPr="003F3683" w14:paraId="49FE635B" w14:textId="77777777" w:rsidTr="002F025E">
        <w:trPr>
          <w:gridAfter w:val="2"/>
          <w:wAfter w:w="6930" w:type="dxa"/>
          <w:trHeight w:val="231"/>
        </w:trPr>
        <w:tc>
          <w:tcPr>
            <w:tcW w:w="1584" w:type="dxa"/>
            <w:vMerge/>
          </w:tcPr>
          <w:p w14:paraId="297735B8" w14:textId="77777777" w:rsidR="002F025E" w:rsidRPr="002F3937" w:rsidRDefault="002F025E" w:rsidP="003A1F9C">
            <w:pPr>
              <w:rPr>
                <w:sz w:val="20"/>
                <w:szCs w:val="20"/>
              </w:rPr>
            </w:pPr>
          </w:p>
        </w:tc>
        <w:tc>
          <w:tcPr>
            <w:tcW w:w="1428" w:type="dxa"/>
            <w:vMerge/>
          </w:tcPr>
          <w:p w14:paraId="5D548DE9" w14:textId="77777777" w:rsidR="002F025E" w:rsidRPr="002F3937" w:rsidRDefault="002F025E" w:rsidP="003A1F9C">
            <w:pPr>
              <w:rPr>
                <w:sz w:val="20"/>
                <w:szCs w:val="20"/>
              </w:rPr>
            </w:pPr>
          </w:p>
        </w:tc>
        <w:tc>
          <w:tcPr>
            <w:tcW w:w="2207" w:type="dxa"/>
            <w:gridSpan w:val="2"/>
          </w:tcPr>
          <w:p w14:paraId="0FD51B15" w14:textId="77777777" w:rsidR="002F025E" w:rsidRPr="00AE6530" w:rsidRDefault="002F025E" w:rsidP="003A1F9C">
            <w:pPr>
              <w:rPr>
                <w:bCs/>
                <w:sz w:val="20"/>
                <w:szCs w:val="20"/>
              </w:rPr>
            </w:pPr>
            <w:r w:rsidRPr="00AE6530">
              <w:rPr>
                <w:b/>
                <w:sz w:val="20"/>
                <w:szCs w:val="20"/>
              </w:rPr>
              <w:t>12</w:t>
            </w:r>
            <w:r>
              <w:rPr>
                <w:b/>
                <w:sz w:val="20"/>
                <w:szCs w:val="20"/>
              </w:rPr>
              <w:t>4</w:t>
            </w:r>
            <w:r>
              <w:rPr>
                <w:bCs/>
                <w:sz w:val="20"/>
                <w:szCs w:val="20"/>
              </w:rPr>
              <w:t xml:space="preserve">. </w:t>
            </w:r>
            <w:r w:rsidRPr="00AE6530">
              <w:rPr>
                <w:bCs/>
                <w:sz w:val="20"/>
                <w:szCs w:val="20"/>
              </w:rPr>
              <w:t>Installation of Street lights</w:t>
            </w:r>
          </w:p>
        </w:tc>
        <w:tc>
          <w:tcPr>
            <w:tcW w:w="1149" w:type="dxa"/>
          </w:tcPr>
          <w:p w14:paraId="7D7CBCA2" w14:textId="77777777" w:rsidR="002F025E" w:rsidRPr="002F3937" w:rsidRDefault="002F025E" w:rsidP="003A1F9C">
            <w:pPr>
              <w:rPr>
                <w:sz w:val="20"/>
                <w:szCs w:val="20"/>
              </w:rPr>
            </w:pPr>
            <w:r w:rsidRPr="004936C6">
              <w:rPr>
                <w:sz w:val="20"/>
                <w:szCs w:val="20"/>
              </w:rPr>
              <w:t>Municipality-wide</w:t>
            </w:r>
          </w:p>
        </w:tc>
        <w:tc>
          <w:tcPr>
            <w:tcW w:w="472" w:type="dxa"/>
            <w:gridSpan w:val="3"/>
            <w:shd w:val="clear" w:color="auto" w:fill="00B0F0"/>
          </w:tcPr>
          <w:p w14:paraId="355D820C" w14:textId="77777777" w:rsidR="002F025E" w:rsidRPr="002F3937" w:rsidRDefault="002F025E" w:rsidP="003A1F9C">
            <w:pPr>
              <w:rPr>
                <w:sz w:val="20"/>
                <w:szCs w:val="20"/>
              </w:rPr>
            </w:pPr>
          </w:p>
        </w:tc>
        <w:tc>
          <w:tcPr>
            <w:tcW w:w="472" w:type="dxa"/>
            <w:shd w:val="clear" w:color="auto" w:fill="00B0F0"/>
          </w:tcPr>
          <w:p w14:paraId="5F52CF1D" w14:textId="77777777" w:rsidR="002F025E" w:rsidRPr="002F3937" w:rsidRDefault="002F025E" w:rsidP="003A1F9C">
            <w:pPr>
              <w:rPr>
                <w:sz w:val="20"/>
                <w:szCs w:val="20"/>
              </w:rPr>
            </w:pPr>
          </w:p>
        </w:tc>
        <w:tc>
          <w:tcPr>
            <w:tcW w:w="473" w:type="dxa"/>
            <w:gridSpan w:val="2"/>
            <w:shd w:val="clear" w:color="auto" w:fill="00B0F0"/>
          </w:tcPr>
          <w:p w14:paraId="06E073B0" w14:textId="77777777" w:rsidR="002F025E" w:rsidRPr="002F3937" w:rsidRDefault="002F025E" w:rsidP="003A1F9C">
            <w:pPr>
              <w:rPr>
                <w:sz w:val="20"/>
                <w:szCs w:val="20"/>
              </w:rPr>
            </w:pPr>
          </w:p>
        </w:tc>
        <w:tc>
          <w:tcPr>
            <w:tcW w:w="472" w:type="dxa"/>
            <w:shd w:val="clear" w:color="auto" w:fill="00B0F0"/>
          </w:tcPr>
          <w:p w14:paraId="6BC2ECD8" w14:textId="77777777" w:rsidR="002F025E" w:rsidRPr="002F3937" w:rsidRDefault="002F025E" w:rsidP="003A1F9C">
            <w:pPr>
              <w:rPr>
                <w:sz w:val="20"/>
                <w:szCs w:val="20"/>
              </w:rPr>
            </w:pPr>
          </w:p>
        </w:tc>
        <w:tc>
          <w:tcPr>
            <w:tcW w:w="1283" w:type="dxa"/>
            <w:gridSpan w:val="2"/>
          </w:tcPr>
          <w:p w14:paraId="3005065E" w14:textId="77777777" w:rsidR="002F025E" w:rsidRPr="002F3937" w:rsidRDefault="002F025E" w:rsidP="003A1F9C">
            <w:pPr>
              <w:rPr>
                <w:sz w:val="20"/>
                <w:szCs w:val="20"/>
              </w:rPr>
            </w:pPr>
            <w:r w:rsidRPr="0010303E">
              <w:rPr>
                <w:sz w:val="20"/>
                <w:szCs w:val="20"/>
              </w:rPr>
              <w:t>75,600.00</w:t>
            </w:r>
          </w:p>
        </w:tc>
        <w:tc>
          <w:tcPr>
            <w:tcW w:w="949" w:type="dxa"/>
            <w:gridSpan w:val="2"/>
          </w:tcPr>
          <w:p w14:paraId="4BD20D34" w14:textId="77777777" w:rsidR="002F025E" w:rsidRPr="002F3937" w:rsidRDefault="002F025E" w:rsidP="003A1F9C">
            <w:pPr>
              <w:rPr>
                <w:sz w:val="20"/>
                <w:szCs w:val="20"/>
              </w:rPr>
            </w:pPr>
            <w:r>
              <w:rPr>
                <w:sz w:val="20"/>
                <w:szCs w:val="20"/>
              </w:rPr>
              <w:t>-</w:t>
            </w:r>
          </w:p>
        </w:tc>
        <w:tc>
          <w:tcPr>
            <w:tcW w:w="1204" w:type="dxa"/>
          </w:tcPr>
          <w:p w14:paraId="5451618D" w14:textId="77777777" w:rsidR="002F025E" w:rsidRPr="002F3937" w:rsidRDefault="002F025E" w:rsidP="003A1F9C">
            <w:pPr>
              <w:rPr>
                <w:sz w:val="20"/>
                <w:szCs w:val="20"/>
              </w:rPr>
            </w:pPr>
            <w:r>
              <w:rPr>
                <w:sz w:val="20"/>
                <w:szCs w:val="20"/>
              </w:rPr>
              <w:t>-</w:t>
            </w:r>
          </w:p>
        </w:tc>
        <w:tc>
          <w:tcPr>
            <w:tcW w:w="630" w:type="dxa"/>
            <w:gridSpan w:val="2"/>
          </w:tcPr>
          <w:p w14:paraId="51183A02" w14:textId="77777777" w:rsidR="002F025E" w:rsidRPr="002F3937" w:rsidRDefault="002F025E" w:rsidP="002F025E">
            <w:pPr>
              <w:pStyle w:val="ListParagraph"/>
              <w:numPr>
                <w:ilvl w:val="0"/>
                <w:numId w:val="69"/>
              </w:numPr>
              <w:rPr>
                <w:sz w:val="20"/>
                <w:szCs w:val="20"/>
              </w:rPr>
            </w:pPr>
          </w:p>
        </w:tc>
        <w:tc>
          <w:tcPr>
            <w:tcW w:w="743" w:type="dxa"/>
            <w:gridSpan w:val="2"/>
          </w:tcPr>
          <w:p w14:paraId="29764C20" w14:textId="77777777" w:rsidR="002F025E" w:rsidRPr="002F3937" w:rsidRDefault="002F025E" w:rsidP="003A1F9C">
            <w:pPr>
              <w:rPr>
                <w:sz w:val="20"/>
                <w:szCs w:val="20"/>
              </w:rPr>
            </w:pPr>
          </w:p>
        </w:tc>
        <w:tc>
          <w:tcPr>
            <w:tcW w:w="1170" w:type="dxa"/>
            <w:gridSpan w:val="2"/>
          </w:tcPr>
          <w:p w14:paraId="3A532298" w14:textId="77777777" w:rsidR="002F025E" w:rsidRPr="002F3937" w:rsidRDefault="002F025E" w:rsidP="003A1F9C">
            <w:pPr>
              <w:rPr>
                <w:sz w:val="20"/>
                <w:szCs w:val="20"/>
              </w:rPr>
            </w:pPr>
            <w:r w:rsidRPr="0010303E">
              <w:rPr>
                <w:sz w:val="20"/>
                <w:szCs w:val="20"/>
              </w:rPr>
              <w:t>Works</w:t>
            </w:r>
          </w:p>
        </w:tc>
        <w:tc>
          <w:tcPr>
            <w:tcW w:w="1260" w:type="dxa"/>
            <w:gridSpan w:val="2"/>
          </w:tcPr>
          <w:p w14:paraId="2262F930" w14:textId="77777777" w:rsidR="002F025E" w:rsidRPr="002F3937" w:rsidRDefault="002F025E" w:rsidP="003A1F9C">
            <w:pPr>
              <w:rPr>
                <w:sz w:val="20"/>
                <w:szCs w:val="20"/>
              </w:rPr>
            </w:pPr>
            <w:r>
              <w:rPr>
                <w:sz w:val="20"/>
                <w:szCs w:val="20"/>
              </w:rPr>
              <w:t>ECG</w:t>
            </w:r>
          </w:p>
        </w:tc>
      </w:tr>
      <w:tr w:rsidR="002F025E" w:rsidRPr="003F3683" w14:paraId="5FA23895" w14:textId="77777777" w:rsidTr="002F025E">
        <w:trPr>
          <w:gridAfter w:val="2"/>
          <w:wAfter w:w="6930" w:type="dxa"/>
          <w:trHeight w:val="231"/>
        </w:trPr>
        <w:tc>
          <w:tcPr>
            <w:tcW w:w="1584" w:type="dxa"/>
            <w:vMerge/>
          </w:tcPr>
          <w:p w14:paraId="3F366763" w14:textId="77777777" w:rsidR="002F025E" w:rsidRPr="002F3937" w:rsidRDefault="002F025E" w:rsidP="003A1F9C">
            <w:pPr>
              <w:rPr>
                <w:sz w:val="20"/>
                <w:szCs w:val="20"/>
              </w:rPr>
            </w:pPr>
          </w:p>
        </w:tc>
        <w:tc>
          <w:tcPr>
            <w:tcW w:w="1428" w:type="dxa"/>
          </w:tcPr>
          <w:p w14:paraId="252905D3" w14:textId="77777777" w:rsidR="002F025E" w:rsidRPr="002F3937" w:rsidRDefault="002F025E" w:rsidP="003A1F9C">
            <w:pPr>
              <w:rPr>
                <w:sz w:val="20"/>
                <w:szCs w:val="20"/>
              </w:rPr>
            </w:pPr>
            <w:r w:rsidRPr="002F3937">
              <w:rPr>
                <w:sz w:val="20"/>
                <w:szCs w:val="20"/>
              </w:rPr>
              <w:t>Urban roads and transport services</w:t>
            </w:r>
          </w:p>
        </w:tc>
        <w:tc>
          <w:tcPr>
            <w:tcW w:w="2207" w:type="dxa"/>
            <w:gridSpan w:val="2"/>
          </w:tcPr>
          <w:p w14:paraId="31D146B8" w14:textId="77777777" w:rsidR="002F025E" w:rsidRPr="002F3937" w:rsidRDefault="002F025E" w:rsidP="003A1F9C">
            <w:pPr>
              <w:rPr>
                <w:sz w:val="20"/>
                <w:szCs w:val="20"/>
              </w:rPr>
            </w:pPr>
            <w:r>
              <w:rPr>
                <w:b/>
                <w:sz w:val="20"/>
                <w:szCs w:val="20"/>
              </w:rPr>
              <w:t>125</w:t>
            </w:r>
            <w:r w:rsidRPr="002F3937">
              <w:rPr>
                <w:sz w:val="20"/>
                <w:szCs w:val="20"/>
              </w:rPr>
              <w:t>. Sensitization on Road Safety policy for drivers and user</w:t>
            </w:r>
          </w:p>
        </w:tc>
        <w:tc>
          <w:tcPr>
            <w:tcW w:w="1149" w:type="dxa"/>
          </w:tcPr>
          <w:p w14:paraId="4492DD3B" w14:textId="77777777" w:rsidR="002F025E" w:rsidRPr="002F3937" w:rsidRDefault="002F025E" w:rsidP="003A1F9C">
            <w:pPr>
              <w:rPr>
                <w:sz w:val="20"/>
                <w:szCs w:val="20"/>
              </w:rPr>
            </w:pPr>
            <w:r w:rsidRPr="002F3937">
              <w:rPr>
                <w:sz w:val="20"/>
                <w:szCs w:val="20"/>
              </w:rPr>
              <w:t>Municipal</w:t>
            </w:r>
          </w:p>
          <w:p w14:paraId="513DF8D9" w14:textId="77777777" w:rsidR="002F025E" w:rsidRPr="002F3937" w:rsidRDefault="002F025E" w:rsidP="003A1F9C">
            <w:pPr>
              <w:rPr>
                <w:sz w:val="20"/>
                <w:szCs w:val="20"/>
              </w:rPr>
            </w:pPr>
            <w:r w:rsidRPr="002F3937">
              <w:rPr>
                <w:sz w:val="20"/>
                <w:szCs w:val="20"/>
              </w:rPr>
              <w:t>Wide</w:t>
            </w:r>
          </w:p>
        </w:tc>
        <w:tc>
          <w:tcPr>
            <w:tcW w:w="472" w:type="dxa"/>
            <w:gridSpan w:val="3"/>
            <w:shd w:val="clear" w:color="auto" w:fill="00B0F0"/>
          </w:tcPr>
          <w:p w14:paraId="5180838F" w14:textId="77777777" w:rsidR="002F025E" w:rsidRPr="002F3937" w:rsidRDefault="002F025E" w:rsidP="003A1F9C">
            <w:pPr>
              <w:rPr>
                <w:sz w:val="20"/>
                <w:szCs w:val="20"/>
              </w:rPr>
            </w:pPr>
          </w:p>
        </w:tc>
        <w:tc>
          <w:tcPr>
            <w:tcW w:w="472" w:type="dxa"/>
            <w:shd w:val="clear" w:color="auto" w:fill="00B0F0"/>
          </w:tcPr>
          <w:p w14:paraId="4A43DFE9" w14:textId="77777777" w:rsidR="002F025E" w:rsidRPr="002F3937" w:rsidRDefault="002F025E" w:rsidP="003A1F9C">
            <w:pPr>
              <w:rPr>
                <w:sz w:val="20"/>
                <w:szCs w:val="20"/>
              </w:rPr>
            </w:pPr>
          </w:p>
        </w:tc>
        <w:tc>
          <w:tcPr>
            <w:tcW w:w="473" w:type="dxa"/>
            <w:gridSpan w:val="2"/>
            <w:shd w:val="clear" w:color="auto" w:fill="00B0F0"/>
          </w:tcPr>
          <w:p w14:paraId="28F1DB1E" w14:textId="77777777" w:rsidR="002F025E" w:rsidRPr="002F3937" w:rsidRDefault="002F025E" w:rsidP="003A1F9C">
            <w:pPr>
              <w:rPr>
                <w:sz w:val="20"/>
                <w:szCs w:val="20"/>
              </w:rPr>
            </w:pPr>
          </w:p>
        </w:tc>
        <w:tc>
          <w:tcPr>
            <w:tcW w:w="472" w:type="dxa"/>
            <w:shd w:val="clear" w:color="auto" w:fill="00B0F0"/>
          </w:tcPr>
          <w:p w14:paraId="616FCFD5" w14:textId="77777777" w:rsidR="002F025E" w:rsidRPr="002F3937" w:rsidRDefault="002F025E" w:rsidP="003A1F9C">
            <w:pPr>
              <w:rPr>
                <w:sz w:val="20"/>
                <w:szCs w:val="20"/>
              </w:rPr>
            </w:pPr>
          </w:p>
        </w:tc>
        <w:tc>
          <w:tcPr>
            <w:tcW w:w="1283" w:type="dxa"/>
            <w:gridSpan w:val="2"/>
          </w:tcPr>
          <w:p w14:paraId="19851897" w14:textId="77777777" w:rsidR="002F025E" w:rsidRPr="002F3937" w:rsidRDefault="002F025E" w:rsidP="003A1F9C">
            <w:pPr>
              <w:rPr>
                <w:sz w:val="20"/>
                <w:szCs w:val="20"/>
              </w:rPr>
            </w:pPr>
            <w:r w:rsidRPr="002F3937">
              <w:rPr>
                <w:sz w:val="20"/>
                <w:szCs w:val="20"/>
              </w:rPr>
              <w:t>10,000.00</w:t>
            </w:r>
          </w:p>
        </w:tc>
        <w:tc>
          <w:tcPr>
            <w:tcW w:w="949" w:type="dxa"/>
            <w:gridSpan w:val="2"/>
          </w:tcPr>
          <w:p w14:paraId="220D1626" w14:textId="77777777" w:rsidR="002F025E" w:rsidRPr="002F3937" w:rsidRDefault="002F025E" w:rsidP="003A1F9C">
            <w:pPr>
              <w:rPr>
                <w:sz w:val="20"/>
                <w:szCs w:val="20"/>
              </w:rPr>
            </w:pPr>
            <w:r w:rsidRPr="002F3937">
              <w:rPr>
                <w:sz w:val="20"/>
                <w:szCs w:val="20"/>
              </w:rPr>
              <w:t>5,000.00</w:t>
            </w:r>
          </w:p>
        </w:tc>
        <w:tc>
          <w:tcPr>
            <w:tcW w:w="1204" w:type="dxa"/>
          </w:tcPr>
          <w:p w14:paraId="6B17799B" w14:textId="77777777" w:rsidR="002F025E" w:rsidRPr="002F3937" w:rsidRDefault="002F025E" w:rsidP="003A1F9C">
            <w:pPr>
              <w:rPr>
                <w:sz w:val="20"/>
                <w:szCs w:val="20"/>
              </w:rPr>
            </w:pPr>
            <w:r w:rsidRPr="002F3937">
              <w:rPr>
                <w:sz w:val="20"/>
                <w:szCs w:val="20"/>
              </w:rPr>
              <w:t>-</w:t>
            </w:r>
          </w:p>
        </w:tc>
        <w:tc>
          <w:tcPr>
            <w:tcW w:w="630" w:type="dxa"/>
            <w:gridSpan w:val="2"/>
          </w:tcPr>
          <w:p w14:paraId="7EA12C49" w14:textId="77777777" w:rsidR="002F025E" w:rsidRPr="002F3937" w:rsidRDefault="002F025E" w:rsidP="002F025E">
            <w:pPr>
              <w:pStyle w:val="ListParagraph"/>
              <w:numPr>
                <w:ilvl w:val="0"/>
                <w:numId w:val="69"/>
              </w:numPr>
              <w:rPr>
                <w:sz w:val="20"/>
                <w:szCs w:val="20"/>
              </w:rPr>
            </w:pPr>
          </w:p>
        </w:tc>
        <w:tc>
          <w:tcPr>
            <w:tcW w:w="743" w:type="dxa"/>
            <w:gridSpan w:val="2"/>
          </w:tcPr>
          <w:p w14:paraId="082CEBD4" w14:textId="77777777" w:rsidR="002F025E" w:rsidRPr="002F3937" w:rsidRDefault="002F025E" w:rsidP="003A1F9C">
            <w:pPr>
              <w:rPr>
                <w:sz w:val="20"/>
                <w:szCs w:val="20"/>
              </w:rPr>
            </w:pPr>
            <w:r w:rsidRPr="002F3937">
              <w:rPr>
                <w:sz w:val="20"/>
                <w:szCs w:val="20"/>
              </w:rPr>
              <w:t>-</w:t>
            </w:r>
          </w:p>
        </w:tc>
        <w:tc>
          <w:tcPr>
            <w:tcW w:w="1170" w:type="dxa"/>
            <w:gridSpan w:val="2"/>
          </w:tcPr>
          <w:p w14:paraId="3E5FC882" w14:textId="77777777" w:rsidR="002F025E" w:rsidRPr="002F3937" w:rsidRDefault="002F025E" w:rsidP="003A1F9C">
            <w:pPr>
              <w:rPr>
                <w:sz w:val="20"/>
                <w:szCs w:val="20"/>
              </w:rPr>
            </w:pPr>
            <w:r w:rsidRPr="002F3937">
              <w:rPr>
                <w:sz w:val="20"/>
                <w:szCs w:val="20"/>
              </w:rPr>
              <w:t>Works</w:t>
            </w:r>
          </w:p>
        </w:tc>
        <w:tc>
          <w:tcPr>
            <w:tcW w:w="1260" w:type="dxa"/>
            <w:gridSpan w:val="2"/>
          </w:tcPr>
          <w:p w14:paraId="7B9BE84F" w14:textId="77777777" w:rsidR="002F025E" w:rsidRPr="002F3937" w:rsidRDefault="002F025E" w:rsidP="003A1F9C">
            <w:pPr>
              <w:rPr>
                <w:sz w:val="20"/>
                <w:szCs w:val="20"/>
              </w:rPr>
            </w:pPr>
            <w:r w:rsidRPr="002F3937">
              <w:rPr>
                <w:sz w:val="20"/>
                <w:szCs w:val="20"/>
              </w:rPr>
              <w:t>CA,</w:t>
            </w:r>
          </w:p>
          <w:p w14:paraId="272C0AAC" w14:textId="77777777" w:rsidR="002F025E" w:rsidRPr="002F3937" w:rsidRDefault="002F025E" w:rsidP="003A1F9C">
            <w:pPr>
              <w:rPr>
                <w:sz w:val="20"/>
                <w:szCs w:val="20"/>
              </w:rPr>
            </w:pPr>
            <w:r w:rsidRPr="002F3937">
              <w:rPr>
                <w:sz w:val="20"/>
                <w:szCs w:val="20"/>
              </w:rPr>
              <w:t>NRSC</w:t>
            </w:r>
            <w:r>
              <w:rPr>
                <w:sz w:val="20"/>
                <w:szCs w:val="20"/>
              </w:rPr>
              <w:t>, NCCE</w:t>
            </w:r>
          </w:p>
        </w:tc>
      </w:tr>
      <w:tr w:rsidR="002F025E" w:rsidRPr="003F3683" w14:paraId="525D2141" w14:textId="77777777" w:rsidTr="002F025E">
        <w:trPr>
          <w:gridAfter w:val="2"/>
          <w:wAfter w:w="6930" w:type="dxa"/>
          <w:trHeight w:val="231"/>
        </w:trPr>
        <w:tc>
          <w:tcPr>
            <w:tcW w:w="15496" w:type="dxa"/>
            <w:gridSpan w:val="25"/>
            <w:shd w:val="clear" w:color="auto" w:fill="A6A6A6" w:themeFill="background1" w:themeFillShade="A6"/>
          </w:tcPr>
          <w:p w14:paraId="6D618CA2" w14:textId="77777777" w:rsidR="002F025E" w:rsidRPr="003F3683" w:rsidRDefault="002F025E" w:rsidP="003A1F9C">
            <w:pPr>
              <w:rPr>
                <w:b/>
                <w:sz w:val="20"/>
                <w:szCs w:val="20"/>
              </w:rPr>
            </w:pPr>
            <w:r w:rsidRPr="003F3683">
              <w:rPr>
                <w:rFonts w:eastAsia="Calibri"/>
                <w:b/>
                <w:bCs/>
                <w:sz w:val="20"/>
                <w:szCs w:val="20"/>
              </w:rPr>
              <w:t>Focus Area: Information Communication Technology Development</w:t>
            </w:r>
          </w:p>
        </w:tc>
      </w:tr>
      <w:tr w:rsidR="002F025E" w:rsidRPr="003F3683" w14:paraId="3C926C22" w14:textId="77777777" w:rsidTr="002F025E">
        <w:trPr>
          <w:gridAfter w:val="2"/>
          <w:wAfter w:w="6930" w:type="dxa"/>
          <w:trHeight w:val="231"/>
        </w:trPr>
        <w:tc>
          <w:tcPr>
            <w:tcW w:w="1584" w:type="dxa"/>
          </w:tcPr>
          <w:p w14:paraId="59D1A4EF" w14:textId="77777777" w:rsidR="002F025E" w:rsidRPr="003F3683" w:rsidRDefault="002F025E" w:rsidP="003A1F9C">
            <w:pPr>
              <w:rPr>
                <w:sz w:val="20"/>
                <w:szCs w:val="20"/>
              </w:rPr>
            </w:pPr>
            <w:r w:rsidRPr="003F3683">
              <w:rPr>
                <w:sz w:val="20"/>
                <w:szCs w:val="20"/>
              </w:rPr>
              <w:t xml:space="preserve">Infrastructure Development and Management  </w:t>
            </w:r>
          </w:p>
        </w:tc>
        <w:tc>
          <w:tcPr>
            <w:tcW w:w="1428" w:type="dxa"/>
          </w:tcPr>
          <w:p w14:paraId="5AB15B5C" w14:textId="77777777" w:rsidR="002F025E" w:rsidRPr="003F3683" w:rsidRDefault="002F025E" w:rsidP="003A1F9C">
            <w:pPr>
              <w:rPr>
                <w:sz w:val="20"/>
                <w:szCs w:val="20"/>
              </w:rPr>
            </w:pPr>
            <w:r w:rsidRPr="003F3683">
              <w:rPr>
                <w:sz w:val="20"/>
                <w:szCs w:val="20"/>
              </w:rPr>
              <w:t>ICT</w:t>
            </w:r>
          </w:p>
        </w:tc>
        <w:tc>
          <w:tcPr>
            <w:tcW w:w="2207" w:type="dxa"/>
            <w:gridSpan w:val="2"/>
          </w:tcPr>
          <w:p w14:paraId="610ABFE5" w14:textId="77777777" w:rsidR="002F025E" w:rsidRPr="003F3683" w:rsidRDefault="002F025E" w:rsidP="003A1F9C">
            <w:pPr>
              <w:rPr>
                <w:sz w:val="20"/>
                <w:szCs w:val="20"/>
              </w:rPr>
            </w:pPr>
            <w:r>
              <w:rPr>
                <w:b/>
                <w:sz w:val="20"/>
                <w:szCs w:val="20"/>
              </w:rPr>
              <w:t>126</w:t>
            </w:r>
            <w:r>
              <w:rPr>
                <w:sz w:val="20"/>
                <w:szCs w:val="20"/>
              </w:rPr>
              <w:t xml:space="preserve">. </w:t>
            </w:r>
            <w:r w:rsidRPr="003F3683">
              <w:rPr>
                <w:sz w:val="20"/>
                <w:szCs w:val="20"/>
              </w:rPr>
              <w:t xml:space="preserve">Organise ICT training for </w:t>
            </w:r>
            <w:r>
              <w:rPr>
                <w:sz w:val="20"/>
                <w:szCs w:val="20"/>
              </w:rPr>
              <w:t xml:space="preserve">150 </w:t>
            </w:r>
            <w:r w:rsidRPr="003F3683">
              <w:rPr>
                <w:sz w:val="20"/>
                <w:szCs w:val="20"/>
              </w:rPr>
              <w:t>youth</w:t>
            </w:r>
          </w:p>
        </w:tc>
        <w:tc>
          <w:tcPr>
            <w:tcW w:w="1149" w:type="dxa"/>
          </w:tcPr>
          <w:p w14:paraId="7470AE79" w14:textId="77777777" w:rsidR="002F025E" w:rsidRPr="002F3937" w:rsidRDefault="002F025E" w:rsidP="003A1F9C">
            <w:pPr>
              <w:rPr>
                <w:sz w:val="20"/>
                <w:szCs w:val="20"/>
              </w:rPr>
            </w:pPr>
            <w:r w:rsidRPr="002F3937">
              <w:rPr>
                <w:sz w:val="20"/>
                <w:szCs w:val="20"/>
              </w:rPr>
              <w:t>Municipal</w:t>
            </w:r>
          </w:p>
          <w:p w14:paraId="21E24295" w14:textId="77777777" w:rsidR="002F025E" w:rsidRPr="003F3683" w:rsidRDefault="002F025E" w:rsidP="003A1F9C">
            <w:pPr>
              <w:rPr>
                <w:sz w:val="20"/>
                <w:szCs w:val="20"/>
              </w:rPr>
            </w:pPr>
            <w:r w:rsidRPr="002F3937">
              <w:rPr>
                <w:sz w:val="20"/>
                <w:szCs w:val="20"/>
              </w:rPr>
              <w:t>Wide</w:t>
            </w:r>
          </w:p>
        </w:tc>
        <w:tc>
          <w:tcPr>
            <w:tcW w:w="472" w:type="dxa"/>
            <w:gridSpan w:val="3"/>
            <w:shd w:val="clear" w:color="auto" w:fill="00B0F0"/>
          </w:tcPr>
          <w:p w14:paraId="002113E4" w14:textId="77777777" w:rsidR="002F025E" w:rsidRPr="003F3683" w:rsidRDefault="002F025E" w:rsidP="003A1F9C">
            <w:pPr>
              <w:rPr>
                <w:sz w:val="20"/>
                <w:szCs w:val="20"/>
              </w:rPr>
            </w:pPr>
          </w:p>
        </w:tc>
        <w:tc>
          <w:tcPr>
            <w:tcW w:w="472" w:type="dxa"/>
            <w:shd w:val="clear" w:color="auto" w:fill="00B0F0"/>
          </w:tcPr>
          <w:p w14:paraId="1004C96E" w14:textId="77777777" w:rsidR="002F025E" w:rsidRPr="003F3683" w:rsidRDefault="002F025E" w:rsidP="003A1F9C">
            <w:pPr>
              <w:rPr>
                <w:sz w:val="20"/>
                <w:szCs w:val="20"/>
              </w:rPr>
            </w:pPr>
          </w:p>
        </w:tc>
        <w:tc>
          <w:tcPr>
            <w:tcW w:w="473" w:type="dxa"/>
            <w:gridSpan w:val="2"/>
            <w:shd w:val="clear" w:color="auto" w:fill="00B0F0"/>
          </w:tcPr>
          <w:p w14:paraId="22B02BE6" w14:textId="77777777" w:rsidR="002F025E" w:rsidRPr="003F3683" w:rsidRDefault="002F025E" w:rsidP="003A1F9C">
            <w:pPr>
              <w:rPr>
                <w:sz w:val="20"/>
                <w:szCs w:val="20"/>
              </w:rPr>
            </w:pPr>
          </w:p>
        </w:tc>
        <w:tc>
          <w:tcPr>
            <w:tcW w:w="472" w:type="dxa"/>
            <w:shd w:val="clear" w:color="auto" w:fill="00B0F0"/>
          </w:tcPr>
          <w:p w14:paraId="5B90DB78" w14:textId="77777777" w:rsidR="002F025E" w:rsidRPr="003F3683" w:rsidRDefault="002F025E" w:rsidP="003A1F9C">
            <w:pPr>
              <w:rPr>
                <w:sz w:val="20"/>
                <w:szCs w:val="20"/>
              </w:rPr>
            </w:pPr>
          </w:p>
        </w:tc>
        <w:tc>
          <w:tcPr>
            <w:tcW w:w="1283" w:type="dxa"/>
            <w:gridSpan w:val="2"/>
          </w:tcPr>
          <w:p w14:paraId="5F40707F" w14:textId="77777777" w:rsidR="002F025E" w:rsidRPr="003F3683" w:rsidRDefault="002F025E" w:rsidP="003A1F9C">
            <w:pPr>
              <w:rPr>
                <w:sz w:val="20"/>
                <w:szCs w:val="20"/>
              </w:rPr>
            </w:pPr>
            <w:r w:rsidRPr="003F3683">
              <w:rPr>
                <w:sz w:val="20"/>
                <w:szCs w:val="20"/>
              </w:rPr>
              <w:t>5,000.00</w:t>
            </w:r>
          </w:p>
        </w:tc>
        <w:tc>
          <w:tcPr>
            <w:tcW w:w="949" w:type="dxa"/>
            <w:gridSpan w:val="2"/>
          </w:tcPr>
          <w:p w14:paraId="4628932D" w14:textId="77777777" w:rsidR="002F025E" w:rsidRPr="003F3683" w:rsidRDefault="002F025E" w:rsidP="003A1F9C">
            <w:pPr>
              <w:rPr>
                <w:sz w:val="20"/>
                <w:szCs w:val="20"/>
              </w:rPr>
            </w:pPr>
            <w:r>
              <w:rPr>
                <w:sz w:val="20"/>
                <w:szCs w:val="20"/>
              </w:rPr>
              <w:t>1</w:t>
            </w:r>
            <w:r w:rsidRPr="003F3683">
              <w:rPr>
                <w:sz w:val="20"/>
                <w:szCs w:val="20"/>
              </w:rPr>
              <w:t>5,000.00</w:t>
            </w:r>
          </w:p>
        </w:tc>
        <w:tc>
          <w:tcPr>
            <w:tcW w:w="1204" w:type="dxa"/>
          </w:tcPr>
          <w:p w14:paraId="1DA2F36D" w14:textId="77777777" w:rsidR="002F025E" w:rsidRPr="003F3683" w:rsidRDefault="002F025E" w:rsidP="003A1F9C">
            <w:pPr>
              <w:rPr>
                <w:sz w:val="20"/>
                <w:szCs w:val="20"/>
              </w:rPr>
            </w:pPr>
            <w:r>
              <w:rPr>
                <w:sz w:val="20"/>
                <w:szCs w:val="20"/>
              </w:rPr>
              <w:t>-</w:t>
            </w:r>
          </w:p>
        </w:tc>
        <w:tc>
          <w:tcPr>
            <w:tcW w:w="630" w:type="dxa"/>
            <w:gridSpan w:val="2"/>
          </w:tcPr>
          <w:p w14:paraId="0F615A6B" w14:textId="77777777" w:rsidR="002F025E" w:rsidRPr="00A35A9E" w:rsidRDefault="002F025E" w:rsidP="002F025E">
            <w:pPr>
              <w:pStyle w:val="ListParagraph"/>
              <w:numPr>
                <w:ilvl w:val="0"/>
                <w:numId w:val="69"/>
              </w:numPr>
              <w:rPr>
                <w:sz w:val="20"/>
                <w:szCs w:val="20"/>
              </w:rPr>
            </w:pPr>
          </w:p>
        </w:tc>
        <w:tc>
          <w:tcPr>
            <w:tcW w:w="743" w:type="dxa"/>
            <w:gridSpan w:val="2"/>
          </w:tcPr>
          <w:p w14:paraId="24D668BB" w14:textId="77777777" w:rsidR="002F025E" w:rsidRPr="003F3683" w:rsidRDefault="002F025E" w:rsidP="003A1F9C">
            <w:pPr>
              <w:rPr>
                <w:sz w:val="20"/>
                <w:szCs w:val="20"/>
              </w:rPr>
            </w:pPr>
          </w:p>
        </w:tc>
        <w:tc>
          <w:tcPr>
            <w:tcW w:w="1170" w:type="dxa"/>
            <w:gridSpan w:val="2"/>
          </w:tcPr>
          <w:p w14:paraId="507C87B4" w14:textId="77777777" w:rsidR="002F025E" w:rsidRPr="003F3683" w:rsidRDefault="002F025E" w:rsidP="003A1F9C">
            <w:pPr>
              <w:rPr>
                <w:sz w:val="20"/>
                <w:szCs w:val="20"/>
              </w:rPr>
            </w:pPr>
            <w:r>
              <w:rPr>
                <w:sz w:val="20"/>
                <w:szCs w:val="20"/>
              </w:rPr>
              <w:t>GES</w:t>
            </w:r>
          </w:p>
        </w:tc>
        <w:tc>
          <w:tcPr>
            <w:tcW w:w="1260" w:type="dxa"/>
            <w:gridSpan w:val="2"/>
          </w:tcPr>
          <w:p w14:paraId="546EDFF4" w14:textId="77777777" w:rsidR="002F025E" w:rsidRPr="003F3683" w:rsidRDefault="002F025E" w:rsidP="003A1F9C">
            <w:pPr>
              <w:rPr>
                <w:sz w:val="20"/>
                <w:szCs w:val="20"/>
              </w:rPr>
            </w:pPr>
            <w:r>
              <w:rPr>
                <w:sz w:val="20"/>
                <w:szCs w:val="20"/>
              </w:rPr>
              <w:t>C</w:t>
            </w:r>
            <w:r w:rsidRPr="003F3683">
              <w:rPr>
                <w:sz w:val="20"/>
                <w:szCs w:val="20"/>
              </w:rPr>
              <w:t>A, NGOs</w:t>
            </w:r>
          </w:p>
        </w:tc>
      </w:tr>
      <w:tr w:rsidR="002F025E" w:rsidRPr="003F3683" w14:paraId="5471DF6A" w14:textId="77777777" w:rsidTr="002F025E">
        <w:trPr>
          <w:gridAfter w:val="2"/>
          <w:wAfter w:w="6930" w:type="dxa"/>
          <w:trHeight w:val="224"/>
        </w:trPr>
        <w:tc>
          <w:tcPr>
            <w:tcW w:w="15496" w:type="dxa"/>
            <w:gridSpan w:val="25"/>
            <w:shd w:val="clear" w:color="auto" w:fill="A6A6A6" w:themeFill="background1" w:themeFillShade="A6"/>
          </w:tcPr>
          <w:p w14:paraId="584B1BAF" w14:textId="77777777" w:rsidR="002F025E" w:rsidRPr="003F3683" w:rsidRDefault="002F025E" w:rsidP="003A1F9C">
            <w:pPr>
              <w:rPr>
                <w:b/>
                <w:sz w:val="20"/>
                <w:szCs w:val="20"/>
              </w:rPr>
            </w:pPr>
            <w:r w:rsidRPr="003F3683">
              <w:rPr>
                <w:rFonts w:eastAsia="Calibri"/>
                <w:b/>
                <w:bCs/>
                <w:sz w:val="20"/>
                <w:szCs w:val="20"/>
              </w:rPr>
              <w:t>Focus Area: Human Settlements Development and Housing</w:t>
            </w:r>
          </w:p>
        </w:tc>
      </w:tr>
      <w:tr w:rsidR="002F025E" w:rsidRPr="003F3683" w14:paraId="713DEB3E" w14:textId="77777777" w:rsidTr="002F025E">
        <w:trPr>
          <w:gridAfter w:val="2"/>
          <w:wAfter w:w="6930" w:type="dxa"/>
          <w:trHeight w:val="231"/>
        </w:trPr>
        <w:tc>
          <w:tcPr>
            <w:tcW w:w="1584" w:type="dxa"/>
            <w:vMerge w:val="restart"/>
          </w:tcPr>
          <w:p w14:paraId="2F94D35B" w14:textId="77777777" w:rsidR="002F025E" w:rsidRPr="003F3683" w:rsidRDefault="002F025E" w:rsidP="003A1F9C">
            <w:pPr>
              <w:rPr>
                <w:sz w:val="20"/>
                <w:szCs w:val="20"/>
              </w:rPr>
            </w:pPr>
            <w:r w:rsidRPr="003F3683">
              <w:rPr>
                <w:sz w:val="20"/>
                <w:szCs w:val="20"/>
              </w:rPr>
              <w:t xml:space="preserve">Infrastructure Development and Management  </w:t>
            </w:r>
          </w:p>
        </w:tc>
        <w:tc>
          <w:tcPr>
            <w:tcW w:w="1428" w:type="dxa"/>
            <w:vMerge w:val="restart"/>
          </w:tcPr>
          <w:p w14:paraId="7B7D0878" w14:textId="77777777" w:rsidR="002F025E" w:rsidRPr="003F3683" w:rsidRDefault="002F025E" w:rsidP="003A1F9C">
            <w:pPr>
              <w:rPr>
                <w:sz w:val="20"/>
                <w:szCs w:val="20"/>
              </w:rPr>
            </w:pPr>
            <w:r w:rsidRPr="003F3683">
              <w:rPr>
                <w:sz w:val="20"/>
                <w:szCs w:val="20"/>
              </w:rPr>
              <w:t>Spatial Planning</w:t>
            </w:r>
          </w:p>
        </w:tc>
        <w:tc>
          <w:tcPr>
            <w:tcW w:w="2207" w:type="dxa"/>
            <w:gridSpan w:val="2"/>
          </w:tcPr>
          <w:p w14:paraId="06BAEF90" w14:textId="77777777" w:rsidR="002F025E" w:rsidRPr="003F3683" w:rsidRDefault="002F025E" w:rsidP="003A1F9C">
            <w:pPr>
              <w:rPr>
                <w:sz w:val="20"/>
                <w:szCs w:val="20"/>
              </w:rPr>
            </w:pPr>
            <w:r>
              <w:rPr>
                <w:b/>
                <w:sz w:val="20"/>
                <w:szCs w:val="20"/>
              </w:rPr>
              <w:t>127</w:t>
            </w:r>
            <w:r>
              <w:rPr>
                <w:sz w:val="20"/>
                <w:szCs w:val="20"/>
              </w:rPr>
              <w:t xml:space="preserve">. </w:t>
            </w:r>
            <w:r w:rsidRPr="003F3683">
              <w:rPr>
                <w:sz w:val="20"/>
                <w:szCs w:val="20"/>
              </w:rPr>
              <w:t>Continue the street naming and property addressing</w:t>
            </w:r>
            <w:r>
              <w:rPr>
                <w:sz w:val="20"/>
                <w:szCs w:val="20"/>
              </w:rPr>
              <w:t xml:space="preserve"> system</w:t>
            </w:r>
          </w:p>
        </w:tc>
        <w:tc>
          <w:tcPr>
            <w:tcW w:w="1149" w:type="dxa"/>
          </w:tcPr>
          <w:p w14:paraId="4C85267A" w14:textId="77777777" w:rsidR="002F025E" w:rsidRPr="003F3683" w:rsidRDefault="002F025E" w:rsidP="003A1F9C">
            <w:pPr>
              <w:rPr>
                <w:sz w:val="20"/>
                <w:szCs w:val="20"/>
              </w:rPr>
            </w:pPr>
            <w:proofErr w:type="spellStart"/>
            <w:r w:rsidRPr="003F3683">
              <w:rPr>
                <w:sz w:val="20"/>
                <w:szCs w:val="20"/>
              </w:rPr>
              <w:t>Anhwiaso</w:t>
            </w:r>
            <w:proofErr w:type="spellEnd"/>
            <w:r w:rsidRPr="003F3683">
              <w:rPr>
                <w:sz w:val="20"/>
                <w:szCs w:val="20"/>
              </w:rPr>
              <w:t xml:space="preserve">, </w:t>
            </w:r>
            <w:proofErr w:type="spellStart"/>
            <w:r w:rsidRPr="003F3683">
              <w:rPr>
                <w:sz w:val="20"/>
                <w:szCs w:val="20"/>
              </w:rPr>
              <w:t>Chirano</w:t>
            </w:r>
            <w:proofErr w:type="spellEnd"/>
          </w:p>
        </w:tc>
        <w:tc>
          <w:tcPr>
            <w:tcW w:w="472" w:type="dxa"/>
            <w:gridSpan w:val="3"/>
            <w:shd w:val="clear" w:color="auto" w:fill="00B0F0"/>
          </w:tcPr>
          <w:p w14:paraId="2B21F4E2" w14:textId="77777777" w:rsidR="002F025E" w:rsidRPr="003F3683" w:rsidRDefault="002F025E" w:rsidP="003A1F9C">
            <w:pPr>
              <w:rPr>
                <w:sz w:val="20"/>
                <w:szCs w:val="20"/>
              </w:rPr>
            </w:pPr>
          </w:p>
        </w:tc>
        <w:tc>
          <w:tcPr>
            <w:tcW w:w="472" w:type="dxa"/>
            <w:shd w:val="clear" w:color="auto" w:fill="00B0F0"/>
          </w:tcPr>
          <w:p w14:paraId="50BC3E6B" w14:textId="77777777" w:rsidR="002F025E" w:rsidRPr="003F3683" w:rsidRDefault="002F025E" w:rsidP="003A1F9C">
            <w:pPr>
              <w:rPr>
                <w:sz w:val="20"/>
                <w:szCs w:val="20"/>
              </w:rPr>
            </w:pPr>
          </w:p>
        </w:tc>
        <w:tc>
          <w:tcPr>
            <w:tcW w:w="473" w:type="dxa"/>
            <w:gridSpan w:val="2"/>
            <w:shd w:val="clear" w:color="auto" w:fill="00B0F0"/>
          </w:tcPr>
          <w:p w14:paraId="60B3712D" w14:textId="77777777" w:rsidR="002F025E" w:rsidRPr="003F3683" w:rsidRDefault="002F025E" w:rsidP="003A1F9C">
            <w:pPr>
              <w:rPr>
                <w:sz w:val="20"/>
                <w:szCs w:val="20"/>
              </w:rPr>
            </w:pPr>
          </w:p>
        </w:tc>
        <w:tc>
          <w:tcPr>
            <w:tcW w:w="472" w:type="dxa"/>
            <w:shd w:val="clear" w:color="auto" w:fill="00B0F0"/>
          </w:tcPr>
          <w:p w14:paraId="5F09B12C" w14:textId="77777777" w:rsidR="002F025E" w:rsidRPr="003F3683" w:rsidRDefault="002F025E" w:rsidP="003A1F9C">
            <w:pPr>
              <w:rPr>
                <w:sz w:val="20"/>
                <w:szCs w:val="20"/>
              </w:rPr>
            </w:pPr>
          </w:p>
        </w:tc>
        <w:tc>
          <w:tcPr>
            <w:tcW w:w="1283" w:type="dxa"/>
            <w:gridSpan w:val="2"/>
          </w:tcPr>
          <w:p w14:paraId="11DEDF6C" w14:textId="77777777" w:rsidR="002F025E" w:rsidRPr="003F3683" w:rsidRDefault="002F025E" w:rsidP="003A1F9C">
            <w:pPr>
              <w:rPr>
                <w:sz w:val="20"/>
                <w:szCs w:val="20"/>
              </w:rPr>
            </w:pPr>
            <w:r w:rsidRPr="003F3683">
              <w:rPr>
                <w:sz w:val="20"/>
                <w:szCs w:val="20"/>
              </w:rPr>
              <w:t>100,000.00</w:t>
            </w:r>
          </w:p>
        </w:tc>
        <w:tc>
          <w:tcPr>
            <w:tcW w:w="949" w:type="dxa"/>
            <w:gridSpan w:val="2"/>
          </w:tcPr>
          <w:p w14:paraId="2E2DDE12" w14:textId="77777777" w:rsidR="002F025E" w:rsidRPr="003F3683" w:rsidRDefault="002F025E" w:rsidP="003A1F9C">
            <w:pPr>
              <w:rPr>
                <w:sz w:val="20"/>
                <w:szCs w:val="20"/>
              </w:rPr>
            </w:pPr>
          </w:p>
        </w:tc>
        <w:tc>
          <w:tcPr>
            <w:tcW w:w="1204" w:type="dxa"/>
          </w:tcPr>
          <w:p w14:paraId="30AD15FB" w14:textId="77777777" w:rsidR="002F025E" w:rsidRPr="003F3683" w:rsidRDefault="002F025E" w:rsidP="003A1F9C">
            <w:pPr>
              <w:rPr>
                <w:sz w:val="20"/>
                <w:szCs w:val="20"/>
              </w:rPr>
            </w:pPr>
            <w:r w:rsidRPr="003F3683">
              <w:rPr>
                <w:sz w:val="20"/>
                <w:szCs w:val="20"/>
              </w:rPr>
              <w:t>100,000.00</w:t>
            </w:r>
          </w:p>
        </w:tc>
        <w:tc>
          <w:tcPr>
            <w:tcW w:w="630" w:type="dxa"/>
            <w:gridSpan w:val="2"/>
          </w:tcPr>
          <w:p w14:paraId="7B3115EC" w14:textId="77777777" w:rsidR="002F025E" w:rsidRPr="00A35A9E" w:rsidRDefault="002F025E" w:rsidP="002F025E">
            <w:pPr>
              <w:pStyle w:val="ListParagraph"/>
              <w:numPr>
                <w:ilvl w:val="0"/>
                <w:numId w:val="69"/>
              </w:numPr>
              <w:rPr>
                <w:sz w:val="20"/>
                <w:szCs w:val="20"/>
              </w:rPr>
            </w:pPr>
          </w:p>
        </w:tc>
        <w:tc>
          <w:tcPr>
            <w:tcW w:w="743" w:type="dxa"/>
            <w:gridSpan w:val="2"/>
          </w:tcPr>
          <w:p w14:paraId="2522F37A" w14:textId="77777777" w:rsidR="002F025E" w:rsidRPr="003F3683" w:rsidRDefault="002F025E" w:rsidP="003A1F9C">
            <w:pPr>
              <w:rPr>
                <w:sz w:val="20"/>
                <w:szCs w:val="20"/>
              </w:rPr>
            </w:pPr>
            <w:r>
              <w:rPr>
                <w:sz w:val="20"/>
                <w:szCs w:val="20"/>
              </w:rPr>
              <w:t>-</w:t>
            </w:r>
          </w:p>
        </w:tc>
        <w:tc>
          <w:tcPr>
            <w:tcW w:w="1170" w:type="dxa"/>
            <w:gridSpan w:val="2"/>
          </w:tcPr>
          <w:p w14:paraId="48E342CC" w14:textId="77777777" w:rsidR="002F025E" w:rsidRPr="003F3683" w:rsidRDefault="002F025E" w:rsidP="003A1F9C">
            <w:pPr>
              <w:rPr>
                <w:sz w:val="20"/>
                <w:szCs w:val="20"/>
              </w:rPr>
            </w:pPr>
            <w:r w:rsidRPr="003F3683">
              <w:rPr>
                <w:sz w:val="20"/>
                <w:szCs w:val="20"/>
              </w:rPr>
              <w:t>Physical Planning</w:t>
            </w:r>
          </w:p>
        </w:tc>
        <w:tc>
          <w:tcPr>
            <w:tcW w:w="1260" w:type="dxa"/>
            <w:gridSpan w:val="2"/>
          </w:tcPr>
          <w:p w14:paraId="51865DC8" w14:textId="77777777" w:rsidR="002F025E" w:rsidRPr="003F3683" w:rsidRDefault="002F025E" w:rsidP="003A1F9C">
            <w:pPr>
              <w:rPr>
                <w:sz w:val="20"/>
                <w:szCs w:val="20"/>
              </w:rPr>
            </w:pPr>
            <w:r>
              <w:rPr>
                <w:sz w:val="20"/>
                <w:szCs w:val="20"/>
              </w:rPr>
              <w:t>C</w:t>
            </w:r>
            <w:r w:rsidRPr="003F3683">
              <w:rPr>
                <w:sz w:val="20"/>
                <w:szCs w:val="20"/>
              </w:rPr>
              <w:t xml:space="preserve">A, </w:t>
            </w:r>
          </w:p>
          <w:p w14:paraId="2AC89B0C" w14:textId="77777777" w:rsidR="002F025E" w:rsidRPr="003F3683" w:rsidRDefault="002F025E" w:rsidP="003A1F9C">
            <w:pPr>
              <w:rPr>
                <w:sz w:val="20"/>
                <w:szCs w:val="20"/>
              </w:rPr>
            </w:pPr>
            <w:r w:rsidRPr="003F3683">
              <w:rPr>
                <w:sz w:val="20"/>
                <w:szCs w:val="20"/>
              </w:rPr>
              <w:t>TA</w:t>
            </w:r>
          </w:p>
          <w:p w14:paraId="6CF0E995" w14:textId="77777777" w:rsidR="002F025E" w:rsidRPr="003F3683" w:rsidRDefault="002F025E" w:rsidP="003A1F9C">
            <w:pPr>
              <w:rPr>
                <w:sz w:val="20"/>
                <w:szCs w:val="20"/>
              </w:rPr>
            </w:pPr>
            <w:r w:rsidRPr="003F3683">
              <w:rPr>
                <w:sz w:val="20"/>
                <w:szCs w:val="20"/>
              </w:rPr>
              <w:t>.SPC</w:t>
            </w:r>
          </w:p>
        </w:tc>
      </w:tr>
      <w:tr w:rsidR="002F025E" w:rsidRPr="003F3683" w14:paraId="2308AE12" w14:textId="77777777" w:rsidTr="002F025E">
        <w:trPr>
          <w:gridAfter w:val="2"/>
          <w:wAfter w:w="6930" w:type="dxa"/>
          <w:trHeight w:val="231"/>
        </w:trPr>
        <w:tc>
          <w:tcPr>
            <w:tcW w:w="1584" w:type="dxa"/>
            <w:vMerge/>
          </w:tcPr>
          <w:p w14:paraId="6F769BF0" w14:textId="77777777" w:rsidR="002F025E" w:rsidRPr="003F3683" w:rsidRDefault="002F025E" w:rsidP="003A1F9C">
            <w:pPr>
              <w:rPr>
                <w:sz w:val="20"/>
                <w:szCs w:val="20"/>
              </w:rPr>
            </w:pPr>
          </w:p>
        </w:tc>
        <w:tc>
          <w:tcPr>
            <w:tcW w:w="1428" w:type="dxa"/>
            <w:vMerge/>
          </w:tcPr>
          <w:p w14:paraId="34492E1D" w14:textId="77777777" w:rsidR="002F025E" w:rsidRPr="003F3683" w:rsidRDefault="002F025E" w:rsidP="003A1F9C">
            <w:pPr>
              <w:rPr>
                <w:sz w:val="20"/>
                <w:szCs w:val="20"/>
              </w:rPr>
            </w:pPr>
          </w:p>
        </w:tc>
        <w:tc>
          <w:tcPr>
            <w:tcW w:w="2207" w:type="dxa"/>
            <w:gridSpan w:val="2"/>
          </w:tcPr>
          <w:p w14:paraId="767AE5F9" w14:textId="77777777" w:rsidR="002F025E" w:rsidRPr="003F3683" w:rsidRDefault="002F025E" w:rsidP="003A1F9C">
            <w:pPr>
              <w:rPr>
                <w:sz w:val="20"/>
                <w:szCs w:val="20"/>
                <w:lang w:eastAsia="en-GB"/>
              </w:rPr>
            </w:pPr>
            <w:r>
              <w:rPr>
                <w:b/>
                <w:sz w:val="20"/>
                <w:szCs w:val="20"/>
                <w:lang w:eastAsia="en-GB"/>
              </w:rPr>
              <w:t>128</w:t>
            </w:r>
            <w:r>
              <w:rPr>
                <w:sz w:val="20"/>
                <w:szCs w:val="20"/>
                <w:lang w:eastAsia="en-GB"/>
              </w:rPr>
              <w:t xml:space="preserve">. </w:t>
            </w:r>
            <w:r w:rsidRPr="003F3683">
              <w:rPr>
                <w:sz w:val="20"/>
                <w:szCs w:val="20"/>
                <w:lang w:eastAsia="en-GB"/>
              </w:rPr>
              <w:t xml:space="preserve">Preparation </w:t>
            </w:r>
            <w:r>
              <w:rPr>
                <w:sz w:val="20"/>
                <w:szCs w:val="20"/>
                <w:lang w:eastAsia="en-GB"/>
              </w:rPr>
              <w:t xml:space="preserve">and revision </w:t>
            </w:r>
            <w:r w:rsidRPr="003F3683">
              <w:rPr>
                <w:sz w:val="20"/>
                <w:szCs w:val="20"/>
                <w:lang w:eastAsia="en-GB"/>
              </w:rPr>
              <w:t xml:space="preserve">of </w:t>
            </w:r>
            <w:r>
              <w:rPr>
                <w:sz w:val="20"/>
                <w:szCs w:val="20"/>
                <w:lang w:eastAsia="en-GB"/>
              </w:rPr>
              <w:t>local settlement plans</w:t>
            </w:r>
          </w:p>
        </w:tc>
        <w:tc>
          <w:tcPr>
            <w:tcW w:w="1149" w:type="dxa"/>
          </w:tcPr>
          <w:p w14:paraId="63D580AF" w14:textId="77777777" w:rsidR="002F025E" w:rsidRPr="003F3683" w:rsidRDefault="002F025E" w:rsidP="003A1F9C">
            <w:pPr>
              <w:rPr>
                <w:sz w:val="20"/>
                <w:szCs w:val="20"/>
              </w:rPr>
            </w:pPr>
            <w:proofErr w:type="spellStart"/>
            <w:r w:rsidRPr="003F3683">
              <w:rPr>
                <w:sz w:val="20"/>
                <w:szCs w:val="20"/>
              </w:rPr>
              <w:t>Sefwi</w:t>
            </w:r>
            <w:proofErr w:type="spellEnd"/>
            <w:r w:rsidRPr="003F3683">
              <w:rPr>
                <w:sz w:val="20"/>
                <w:szCs w:val="20"/>
              </w:rPr>
              <w:t xml:space="preserve"> </w:t>
            </w:r>
            <w:proofErr w:type="spellStart"/>
            <w:r w:rsidRPr="003F3683">
              <w:rPr>
                <w:sz w:val="20"/>
                <w:szCs w:val="20"/>
              </w:rPr>
              <w:t>Bekwai</w:t>
            </w:r>
            <w:proofErr w:type="spellEnd"/>
            <w:r>
              <w:rPr>
                <w:sz w:val="20"/>
                <w:szCs w:val="20"/>
              </w:rPr>
              <w:t xml:space="preserve">, </w:t>
            </w:r>
            <w:proofErr w:type="spellStart"/>
            <w:r>
              <w:rPr>
                <w:sz w:val="20"/>
                <w:szCs w:val="20"/>
              </w:rPr>
              <w:t>Chirano</w:t>
            </w:r>
            <w:proofErr w:type="spellEnd"/>
            <w:r>
              <w:rPr>
                <w:sz w:val="20"/>
                <w:szCs w:val="20"/>
              </w:rPr>
              <w:t xml:space="preserve">, </w:t>
            </w:r>
            <w:proofErr w:type="spellStart"/>
            <w:r>
              <w:rPr>
                <w:sz w:val="20"/>
                <w:szCs w:val="20"/>
              </w:rPr>
              <w:t>Ampenkrom</w:t>
            </w:r>
            <w:proofErr w:type="spellEnd"/>
          </w:p>
        </w:tc>
        <w:tc>
          <w:tcPr>
            <w:tcW w:w="472" w:type="dxa"/>
            <w:gridSpan w:val="3"/>
            <w:shd w:val="clear" w:color="auto" w:fill="00B0F0"/>
          </w:tcPr>
          <w:p w14:paraId="10B6A3E7" w14:textId="77777777" w:rsidR="002F025E" w:rsidRPr="003F3683" w:rsidRDefault="002F025E" w:rsidP="003A1F9C">
            <w:pPr>
              <w:rPr>
                <w:sz w:val="20"/>
                <w:szCs w:val="20"/>
              </w:rPr>
            </w:pPr>
          </w:p>
        </w:tc>
        <w:tc>
          <w:tcPr>
            <w:tcW w:w="472" w:type="dxa"/>
            <w:shd w:val="clear" w:color="auto" w:fill="00B0F0"/>
          </w:tcPr>
          <w:p w14:paraId="49BA7EBA" w14:textId="77777777" w:rsidR="002F025E" w:rsidRPr="003F3683" w:rsidRDefault="002F025E" w:rsidP="003A1F9C">
            <w:pPr>
              <w:rPr>
                <w:sz w:val="20"/>
                <w:szCs w:val="20"/>
              </w:rPr>
            </w:pPr>
          </w:p>
        </w:tc>
        <w:tc>
          <w:tcPr>
            <w:tcW w:w="473" w:type="dxa"/>
            <w:gridSpan w:val="2"/>
            <w:shd w:val="clear" w:color="auto" w:fill="00B0F0"/>
          </w:tcPr>
          <w:p w14:paraId="129C8D0D" w14:textId="77777777" w:rsidR="002F025E" w:rsidRPr="003F3683" w:rsidRDefault="002F025E" w:rsidP="003A1F9C">
            <w:pPr>
              <w:rPr>
                <w:sz w:val="20"/>
                <w:szCs w:val="20"/>
              </w:rPr>
            </w:pPr>
          </w:p>
        </w:tc>
        <w:tc>
          <w:tcPr>
            <w:tcW w:w="472" w:type="dxa"/>
            <w:shd w:val="clear" w:color="auto" w:fill="00B0F0"/>
          </w:tcPr>
          <w:p w14:paraId="1ADBD948" w14:textId="77777777" w:rsidR="002F025E" w:rsidRPr="003F3683" w:rsidRDefault="002F025E" w:rsidP="003A1F9C">
            <w:pPr>
              <w:rPr>
                <w:sz w:val="20"/>
                <w:szCs w:val="20"/>
              </w:rPr>
            </w:pPr>
          </w:p>
        </w:tc>
        <w:tc>
          <w:tcPr>
            <w:tcW w:w="1283" w:type="dxa"/>
            <w:gridSpan w:val="2"/>
          </w:tcPr>
          <w:p w14:paraId="7F2B636A" w14:textId="77777777" w:rsidR="002F025E" w:rsidRPr="003F3683" w:rsidRDefault="002F025E" w:rsidP="003A1F9C">
            <w:pPr>
              <w:rPr>
                <w:sz w:val="20"/>
                <w:szCs w:val="20"/>
              </w:rPr>
            </w:pPr>
            <w:r w:rsidRPr="003F3683">
              <w:rPr>
                <w:sz w:val="20"/>
                <w:szCs w:val="20"/>
              </w:rPr>
              <w:t>100,000.00</w:t>
            </w:r>
          </w:p>
        </w:tc>
        <w:tc>
          <w:tcPr>
            <w:tcW w:w="949" w:type="dxa"/>
            <w:gridSpan w:val="2"/>
          </w:tcPr>
          <w:p w14:paraId="3E91C58E" w14:textId="77777777" w:rsidR="002F025E" w:rsidRPr="003F3683" w:rsidRDefault="002F025E" w:rsidP="003A1F9C">
            <w:pPr>
              <w:rPr>
                <w:sz w:val="20"/>
                <w:szCs w:val="20"/>
              </w:rPr>
            </w:pPr>
            <w:r>
              <w:rPr>
                <w:sz w:val="20"/>
                <w:szCs w:val="20"/>
              </w:rPr>
              <w:t>-</w:t>
            </w:r>
          </w:p>
        </w:tc>
        <w:tc>
          <w:tcPr>
            <w:tcW w:w="1204" w:type="dxa"/>
          </w:tcPr>
          <w:p w14:paraId="7954AFB9" w14:textId="77777777" w:rsidR="002F025E" w:rsidRPr="003F3683" w:rsidRDefault="002F025E" w:rsidP="003A1F9C">
            <w:pPr>
              <w:rPr>
                <w:sz w:val="20"/>
                <w:szCs w:val="20"/>
              </w:rPr>
            </w:pPr>
            <w:r>
              <w:rPr>
                <w:sz w:val="20"/>
                <w:szCs w:val="20"/>
              </w:rPr>
              <w:t>-</w:t>
            </w:r>
          </w:p>
        </w:tc>
        <w:tc>
          <w:tcPr>
            <w:tcW w:w="630" w:type="dxa"/>
            <w:gridSpan w:val="2"/>
          </w:tcPr>
          <w:p w14:paraId="40E655ED" w14:textId="77777777" w:rsidR="002F025E" w:rsidRPr="00A35A9E" w:rsidRDefault="002F025E" w:rsidP="002F025E">
            <w:pPr>
              <w:pStyle w:val="ListParagraph"/>
              <w:numPr>
                <w:ilvl w:val="0"/>
                <w:numId w:val="69"/>
              </w:numPr>
              <w:rPr>
                <w:sz w:val="20"/>
                <w:szCs w:val="20"/>
              </w:rPr>
            </w:pPr>
          </w:p>
        </w:tc>
        <w:tc>
          <w:tcPr>
            <w:tcW w:w="743" w:type="dxa"/>
            <w:gridSpan w:val="2"/>
          </w:tcPr>
          <w:p w14:paraId="5F7B398A" w14:textId="77777777" w:rsidR="002F025E" w:rsidRPr="003F3683" w:rsidRDefault="002F025E" w:rsidP="003A1F9C">
            <w:pPr>
              <w:rPr>
                <w:sz w:val="20"/>
                <w:szCs w:val="20"/>
              </w:rPr>
            </w:pPr>
            <w:r>
              <w:rPr>
                <w:sz w:val="20"/>
                <w:szCs w:val="20"/>
              </w:rPr>
              <w:t>-</w:t>
            </w:r>
          </w:p>
        </w:tc>
        <w:tc>
          <w:tcPr>
            <w:tcW w:w="1170" w:type="dxa"/>
            <w:gridSpan w:val="2"/>
          </w:tcPr>
          <w:p w14:paraId="155B582C" w14:textId="77777777" w:rsidR="002F025E" w:rsidRPr="003F3683" w:rsidRDefault="002F025E" w:rsidP="003A1F9C">
            <w:pPr>
              <w:rPr>
                <w:sz w:val="20"/>
                <w:szCs w:val="20"/>
              </w:rPr>
            </w:pPr>
            <w:r w:rsidRPr="003F3683">
              <w:rPr>
                <w:sz w:val="20"/>
                <w:szCs w:val="20"/>
              </w:rPr>
              <w:t>Physical Planning</w:t>
            </w:r>
          </w:p>
        </w:tc>
        <w:tc>
          <w:tcPr>
            <w:tcW w:w="1260" w:type="dxa"/>
            <w:gridSpan w:val="2"/>
          </w:tcPr>
          <w:p w14:paraId="6C525F2E" w14:textId="77777777" w:rsidR="002F025E" w:rsidRPr="003F3683" w:rsidRDefault="002F025E" w:rsidP="003A1F9C">
            <w:pPr>
              <w:rPr>
                <w:sz w:val="20"/>
                <w:szCs w:val="20"/>
              </w:rPr>
            </w:pPr>
            <w:r>
              <w:rPr>
                <w:sz w:val="20"/>
                <w:szCs w:val="20"/>
              </w:rPr>
              <w:t xml:space="preserve">CA, </w:t>
            </w:r>
            <w:r w:rsidRPr="003F3683">
              <w:rPr>
                <w:sz w:val="20"/>
                <w:szCs w:val="20"/>
              </w:rPr>
              <w:t xml:space="preserve">TA, </w:t>
            </w:r>
          </w:p>
          <w:p w14:paraId="2F1A67B1" w14:textId="77777777" w:rsidR="002F025E" w:rsidRPr="003F3683" w:rsidRDefault="002F025E" w:rsidP="003A1F9C">
            <w:pPr>
              <w:rPr>
                <w:sz w:val="20"/>
                <w:szCs w:val="20"/>
              </w:rPr>
            </w:pPr>
            <w:r w:rsidRPr="003F3683">
              <w:rPr>
                <w:sz w:val="20"/>
                <w:szCs w:val="20"/>
              </w:rPr>
              <w:t>SPC</w:t>
            </w:r>
          </w:p>
        </w:tc>
      </w:tr>
      <w:tr w:rsidR="002F025E" w:rsidRPr="003F3683" w14:paraId="07AF98C3" w14:textId="77777777" w:rsidTr="002F025E">
        <w:trPr>
          <w:gridAfter w:val="2"/>
          <w:wAfter w:w="6930" w:type="dxa"/>
          <w:trHeight w:val="231"/>
        </w:trPr>
        <w:tc>
          <w:tcPr>
            <w:tcW w:w="1584" w:type="dxa"/>
            <w:vMerge/>
          </w:tcPr>
          <w:p w14:paraId="1F0AA7EE" w14:textId="77777777" w:rsidR="002F025E" w:rsidRPr="003F3683" w:rsidRDefault="002F025E" w:rsidP="003A1F9C">
            <w:pPr>
              <w:rPr>
                <w:sz w:val="20"/>
                <w:szCs w:val="20"/>
              </w:rPr>
            </w:pPr>
          </w:p>
        </w:tc>
        <w:tc>
          <w:tcPr>
            <w:tcW w:w="1428" w:type="dxa"/>
            <w:vMerge/>
          </w:tcPr>
          <w:p w14:paraId="76D9228F" w14:textId="77777777" w:rsidR="002F025E" w:rsidRPr="003F3683" w:rsidRDefault="002F025E" w:rsidP="003A1F9C">
            <w:pPr>
              <w:rPr>
                <w:sz w:val="20"/>
                <w:szCs w:val="20"/>
              </w:rPr>
            </w:pPr>
          </w:p>
        </w:tc>
        <w:tc>
          <w:tcPr>
            <w:tcW w:w="2207" w:type="dxa"/>
            <w:gridSpan w:val="2"/>
          </w:tcPr>
          <w:p w14:paraId="030FC4A2" w14:textId="77777777" w:rsidR="002F025E" w:rsidRPr="003F3683" w:rsidRDefault="002F025E" w:rsidP="003A1F9C">
            <w:pPr>
              <w:rPr>
                <w:sz w:val="20"/>
                <w:szCs w:val="20"/>
              </w:rPr>
            </w:pPr>
            <w:r>
              <w:rPr>
                <w:b/>
                <w:sz w:val="20"/>
                <w:szCs w:val="20"/>
                <w:lang w:eastAsia="en-GB"/>
              </w:rPr>
              <w:t>129</w:t>
            </w:r>
            <w:r>
              <w:rPr>
                <w:sz w:val="20"/>
                <w:szCs w:val="20"/>
                <w:lang w:eastAsia="en-GB"/>
              </w:rPr>
              <w:t xml:space="preserve">. </w:t>
            </w:r>
            <w:r w:rsidRPr="003F3683">
              <w:rPr>
                <w:sz w:val="20"/>
                <w:szCs w:val="20"/>
                <w:lang w:eastAsia="en-GB"/>
              </w:rPr>
              <w:t>Landscaping and Gardening</w:t>
            </w:r>
            <w:r>
              <w:rPr>
                <w:sz w:val="20"/>
                <w:szCs w:val="20"/>
                <w:lang w:eastAsia="en-GB"/>
              </w:rPr>
              <w:t xml:space="preserve"> of principal streets in Bibiani</w:t>
            </w:r>
          </w:p>
        </w:tc>
        <w:tc>
          <w:tcPr>
            <w:tcW w:w="1149" w:type="dxa"/>
          </w:tcPr>
          <w:p w14:paraId="0EF737EC" w14:textId="77777777" w:rsidR="002F025E" w:rsidRPr="003F3683" w:rsidRDefault="002F025E" w:rsidP="003A1F9C">
            <w:pPr>
              <w:rPr>
                <w:sz w:val="20"/>
                <w:szCs w:val="20"/>
              </w:rPr>
            </w:pPr>
            <w:r w:rsidRPr="003F3683">
              <w:rPr>
                <w:sz w:val="20"/>
                <w:szCs w:val="20"/>
              </w:rPr>
              <w:t>Bibiani</w:t>
            </w:r>
          </w:p>
        </w:tc>
        <w:tc>
          <w:tcPr>
            <w:tcW w:w="472" w:type="dxa"/>
            <w:gridSpan w:val="3"/>
            <w:shd w:val="clear" w:color="auto" w:fill="00B0F0"/>
          </w:tcPr>
          <w:p w14:paraId="3D290DA3" w14:textId="77777777" w:rsidR="002F025E" w:rsidRPr="003F3683" w:rsidRDefault="002F025E" w:rsidP="003A1F9C">
            <w:pPr>
              <w:rPr>
                <w:sz w:val="20"/>
                <w:szCs w:val="20"/>
              </w:rPr>
            </w:pPr>
          </w:p>
        </w:tc>
        <w:tc>
          <w:tcPr>
            <w:tcW w:w="472" w:type="dxa"/>
            <w:shd w:val="clear" w:color="auto" w:fill="00B0F0"/>
          </w:tcPr>
          <w:p w14:paraId="6AFCF9D5" w14:textId="77777777" w:rsidR="002F025E" w:rsidRPr="003F3683" w:rsidRDefault="002F025E" w:rsidP="003A1F9C">
            <w:pPr>
              <w:rPr>
                <w:sz w:val="20"/>
                <w:szCs w:val="20"/>
              </w:rPr>
            </w:pPr>
          </w:p>
        </w:tc>
        <w:tc>
          <w:tcPr>
            <w:tcW w:w="473" w:type="dxa"/>
            <w:gridSpan w:val="2"/>
            <w:shd w:val="clear" w:color="auto" w:fill="00B0F0"/>
          </w:tcPr>
          <w:p w14:paraId="0609557F" w14:textId="77777777" w:rsidR="002F025E" w:rsidRPr="003F3683" w:rsidRDefault="002F025E" w:rsidP="003A1F9C">
            <w:pPr>
              <w:rPr>
                <w:sz w:val="20"/>
                <w:szCs w:val="20"/>
              </w:rPr>
            </w:pPr>
          </w:p>
        </w:tc>
        <w:tc>
          <w:tcPr>
            <w:tcW w:w="472" w:type="dxa"/>
            <w:shd w:val="clear" w:color="auto" w:fill="00B0F0"/>
          </w:tcPr>
          <w:p w14:paraId="2F219904" w14:textId="77777777" w:rsidR="002F025E" w:rsidRPr="003F3683" w:rsidRDefault="002F025E" w:rsidP="003A1F9C">
            <w:pPr>
              <w:rPr>
                <w:sz w:val="20"/>
                <w:szCs w:val="20"/>
              </w:rPr>
            </w:pPr>
          </w:p>
        </w:tc>
        <w:tc>
          <w:tcPr>
            <w:tcW w:w="1283" w:type="dxa"/>
            <w:gridSpan w:val="2"/>
          </w:tcPr>
          <w:p w14:paraId="36F80AEA" w14:textId="77777777" w:rsidR="002F025E" w:rsidRPr="003F3683" w:rsidRDefault="002F025E" w:rsidP="003A1F9C">
            <w:pPr>
              <w:rPr>
                <w:sz w:val="20"/>
                <w:szCs w:val="20"/>
              </w:rPr>
            </w:pPr>
            <w:r w:rsidRPr="003F3683">
              <w:rPr>
                <w:sz w:val="20"/>
                <w:szCs w:val="20"/>
              </w:rPr>
              <w:t>5,000.00</w:t>
            </w:r>
          </w:p>
        </w:tc>
        <w:tc>
          <w:tcPr>
            <w:tcW w:w="949" w:type="dxa"/>
            <w:gridSpan w:val="2"/>
          </w:tcPr>
          <w:p w14:paraId="64C79264" w14:textId="77777777" w:rsidR="002F025E" w:rsidRPr="003F3683" w:rsidRDefault="002F025E" w:rsidP="003A1F9C">
            <w:pPr>
              <w:rPr>
                <w:sz w:val="20"/>
                <w:szCs w:val="20"/>
              </w:rPr>
            </w:pPr>
            <w:r>
              <w:rPr>
                <w:sz w:val="20"/>
                <w:szCs w:val="20"/>
              </w:rPr>
              <w:t>10,000.00</w:t>
            </w:r>
          </w:p>
        </w:tc>
        <w:tc>
          <w:tcPr>
            <w:tcW w:w="1204" w:type="dxa"/>
          </w:tcPr>
          <w:p w14:paraId="5747E8EF" w14:textId="77777777" w:rsidR="002F025E" w:rsidRPr="003F3683" w:rsidRDefault="002F025E" w:rsidP="003A1F9C">
            <w:pPr>
              <w:rPr>
                <w:sz w:val="20"/>
                <w:szCs w:val="20"/>
              </w:rPr>
            </w:pPr>
            <w:r>
              <w:rPr>
                <w:sz w:val="20"/>
                <w:szCs w:val="20"/>
              </w:rPr>
              <w:t>-</w:t>
            </w:r>
          </w:p>
        </w:tc>
        <w:tc>
          <w:tcPr>
            <w:tcW w:w="630" w:type="dxa"/>
            <w:gridSpan w:val="2"/>
          </w:tcPr>
          <w:p w14:paraId="7CBFF429" w14:textId="77777777" w:rsidR="002F025E" w:rsidRPr="00A35A9E" w:rsidRDefault="002F025E" w:rsidP="002F025E">
            <w:pPr>
              <w:pStyle w:val="ListParagraph"/>
              <w:numPr>
                <w:ilvl w:val="0"/>
                <w:numId w:val="69"/>
              </w:numPr>
              <w:rPr>
                <w:sz w:val="20"/>
                <w:szCs w:val="20"/>
              </w:rPr>
            </w:pPr>
          </w:p>
        </w:tc>
        <w:tc>
          <w:tcPr>
            <w:tcW w:w="743" w:type="dxa"/>
            <w:gridSpan w:val="2"/>
          </w:tcPr>
          <w:p w14:paraId="6B06B2D7" w14:textId="77777777" w:rsidR="002F025E" w:rsidRPr="003F3683" w:rsidRDefault="002F025E" w:rsidP="003A1F9C">
            <w:pPr>
              <w:rPr>
                <w:sz w:val="20"/>
                <w:szCs w:val="20"/>
              </w:rPr>
            </w:pPr>
            <w:r>
              <w:rPr>
                <w:sz w:val="20"/>
                <w:szCs w:val="20"/>
              </w:rPr>
              <w:t>-</w:t>
            </w:r>
          </w:p>
        </w:tc>
        <w:tc>
          <w:tcPr>
            <w:tcW w:w="1170" w:type="dxa"/>
            <w:gridSpan w:val="2"/>
          </w:tcPr>
          <w:p w14:paraId="7B07DC4F" w14:textId="77777777" w:rsidR="002F025E" w:rsidRPr="003F3683" w:rsidRDefault="002F025E" w:rsidP="003A1F9C">
            <w:pPr>
              <w:rPr>
                <w:sz w:val="20"/>
                <w:szCs w:val="20"/>
              </w:rPr>
            </w:pPr>
            <w:r w:rsidRPr="003F3683">
              <w:rPr>
                <w:sz w:val="20"/>
                <w:szCs w:val="20"/>
              </w:rPr>
              <w:t>Physical Planning</w:t>
            </w:r>
          </w:p>
        </w:tc>
        <w:tc>
          <w:tcPr>
            <w:tcW w:w="1260" w:type="dxa"/>
            <w:gridSpan w:val="2"/>
          </w:tcPr>
          <w:p w14:paraId="779BCCCA" w14:textId="77777777" w:rsidR="002F025E" w:rsidRPr="003F3683" w:rsidRDefault="002F025E" w:rsidP="003A1F9C">
            <w:pPr>
              <w:rPr>
                <w:sz w:val="20"/>
                <w:szCs w:val="20"/>
              </w:rPr>
            </w:pPr>
            <w:r>
              <w:rPr>
                <w:sz w:val="20"/>
                <w:szCs w:val="20"/>
              </w:rPr>
              <w:t>CA,</w:t>
            </w:r>
            <w:r w:rsidRPr="003F3683">
              <w:rPr>
                <w:sz w:val="20"/>
                <w:szCs w:val="20"/>
              </w:rPr>
              <w:t>TA</w:t>
            </w:r>
          </w:p>
          <w:p w14:paraId="2F0C5898" w14:textId="77777777" w:rsidR="002F025E" w:rsidRPr="003F3683" w:rsidRDefault="002F025E" w:rsidP="003A1F9C">
            <w:pPr>
              <w:rPr>
                <w:sz w:val="20"/>
                <w:szCs w:val="20"/>
              </w:rPr>
            </w:pPr>
            <w:r w:rsidRPr="003F3683">
              <w:rPr>
                <w:sz w:val="20"/>
                <w:szCs w:val="20"/>
              </w:rPr>
              <w:t>, SPC</w:t>
            </w:r>
          </w:p>
        </w:tc>
      </w:tr>
      <w:tr w:rsidR="002F025E" w:rsidRPr="003F3683" w14:paraId="732F51BE" w14:textId="77777777" w:rsidTr="002F025E">
        <w:trPr>
          <w:gridAfter w:val="2"/>
          <w:wAfter w:w="6930" w:type="dxa"/>
          <w:trHeight w:val="231"/>
        </w:trPr>
        <w:tc>
          <w:tcPr>
            <w:tcW w:w="1584" w:type="dxa"/>
            <w:vMerge/>
          </w:tcPr>
          <w:p w14:paraId="768426A3" w14:textId="77777777" w:rsidR="002F025E" w:rsidRPr="003F3683" w:rsidRDefault="002F025E" w:rsidP="003A1F9C">
            <w:pPr>
              <w:rPr>
                <w:sz w:val="20"/>
                <w:szCs w:val="20"/>
              </w:rPr>
            </w:pPr>
          </w:p>
        </w:tc>
        <w:tc>
          <w:tcPr>
            <w:tcW w:w="1428" w:type="dxa"/>
            <w:vMerge/>
          </w:tcPr>
          <w:p w14:paraId="46CB2517" w14:textId="77777777" w:rsidR="002F025E" w:rsidRPr="003F3683" w:rsidRDefault="002F025E" w:rsidP="003A1F9C">
            <w:pPr>
              <w:rPr>
                <w:sz w:val="20"/>
                <w:szCs w:val="20"/>
              </w:rPr>
            </w:pPr>
          </w:p>
        </w:tc>
        <w:tc>
          <w:tcPr>
            <w:tcW w:w="2207" w:type="dxa"/>
            <w:gridSpan w:val="2"/>
          </w:tcPr>
          <w:p w14:paraId="7A5AB027" w14:textId="77777777" w:rsidR="002F025E" w:rsidRPr="003F3683" w:rsidRDefault="002F025E" w:rsidP="003A1F9C">
            <w:pPr>
              <w:rPr>
                <w:sz w:val="20"/>
                <w:szCs w:val="20"/>
                <w:lang w:eastAsia="en-GB"/>
              </w:rPr>
            </w:pPr>
            <w:r>
              <w:rPr>
                <w:b/>
                <w:sz w:val="20"/>
                <w:szCs w:val="20"/>
                <w:lang w:eastAsia="en-GB"/>
              </w:rPr>
              <w:t>130</w:t>
            </w:r>
            <w:r>
              <w:rPr>
                <w:sz w:val="20"/>
                <w:szCs w:val="20"/>
                <w:lang w:eastAsia="en-GB"/>
              </w:rPr>
              <w:t xml:space="preserve">. </w:t>
            </w:r>
            <w:r w:rsidRPr="003F3683">
              <w:rPr>
                <w:sz w:val="20"/>
                <w:szCs w:val="20"/>
                <w:lang w:eastAsia="en-GB"/>
              </w:rPr>
              <w:t>Undertake building inspections to ensure compliance with the national building code</w:t>
            </w:r>
          </w:p>
        </w:tc>
        <w:tc>
          <w:tcPr>
            <w:tcW w:w="1149" w:type="dxa"/>
          </w:tcPr>
          <w:p w14:paraId="0424CF58" w14:textId="77777777" w:rsidR="002F025E" w:rsidRPr="003F3683" w:rsidRDefault="002F025E" w:rsidP="003A1F9C">
            <w:pPr>
              <w:rPr>
                <w:sz w:val="20"/>
                <w:szCs w:val="20"/>
              </w:rPr>
            </w:pPr>
            <w:r w:rsidRPr="003F3683">
              <w:rPr>
                <w:sz w:val="20"/>
                <w:szCs w:val="20"/>
              </w:rPr>
              <w:t>Municipal Wide</w:t>
            </w:r>
          </w:p>
        </w:tc>
        <w:tc>
          <w:tcPr>
            <w:tcW w:w="472" w:type="dxa"/>
            <w:gridSpan w:val="3"/>
            <w:shd w:val="clear" w:color="auto" w:fill="00B0F0"/>
          </w:tcPr>
          <w:p w14:paraId="13330A29" w14:textId="77777777" w:rsidR="002F025E" w:rsidRPr="003F3683" w:rsidRDefault="002F025E" w:rsidP="003A1F9C">
            <w:pPr>
              <w:rPr>
                <w:sz w:val="20"/>
                <w:szCs w:val="20"/>
              </w:rPr>
            </w:pPr>
          </w:p>
        </w:tc>
        <w:tc>
          <w:tcPr>
            <w:tcW w:w="472" w:type="dxa"/>
            <w:shd w:val="clear" w:color="auto" w:fill="00B0F0"/>
          </w:tcPr>
          <w:p w14:paraId="28197A4C" w14:textId="77777777" w:rsidR="002F025E" w:rsidRPr="003F3683" w:rsidRDefault="002F025E" w:rsidP="003A1F9C">
            <w:pPr>
              <w:rPr>
                <w:sz w:val="20"/>
                <w:szCs w:val="20"/>
              </w:rPr>
            </w:pPr>
          </w:p>
        </w:tc>
        <w:tc>
          <w:tcPr>
            <w:tcW w:w="473" w:type="dxa"/>
            <w:gridSpan w:val="2"/>
            <w:shd w:val="clear" w:color="auto" w:fill="00B0F0"/>
          </w:tcPr>
          <w:p w14:paraId="7475804F" w14:textId="77777777" w:rsidR="002F025E" w:rsidRPr="003F3683" w:rsidRDefault="002F025E" w:rsidP="003A1F9C">
            <w:pPr>
              <w:rPr>
                <w:sz w:val="20"/>
                <w:szCs w:val="20"/>
              </w:rPr>
            </w:pPr>
          </w:p>
        </w:tc>
        <w:tc>
          <w:tcPr>
            <w:tcW w:w="472" w:type="dxa"/>
            <w:shd w:val="clear" w:color="auto" w:fill="00B0F0"/>
          </w:tcPr>
          <w:p w14:paraId="5AC85A92" w14:textId="77777777" w:rsidR="002F025E" w:rsidRPr="003F3683" w:rsidRDefault="002F025E" w:rsidP="003A1F9C">
            <w:pPr>
              <w:rPr>
                <w:sz w:val="20"/>
                <w:szCs w:val="20"/>
              </w:rPr>
            </w:pPr>
          </w:p>
        </w:tc>
        <w:tc>
          <w:tcPr>
            <w:tcW w:w="1283" w:type="dxa"/>
            <w:gridSpan w:val="2"/>
          </w:tcPr>
          <w:p w14:paraId="53478741" w14:textId="77777777" w:rsidR="002F025E" w:rsidRPr="003F3683" w:rsidRDefault="002F025E" w:rsidP="003A1F9C">
            <w:pPr>
              <w:rPr>
                <w:sz w:val="20"/>
                <w:szCs w:val="20"/>
              </w:rPr>
            </w:pPr>
            <w:r>
              <w:rPr>
                <w:sz w:val="20"/>
                <w:szCs w:val="20"/>
              </w:rPr>
              <w:t>-</w:t>
            </w:r>
          </w:p>
        </w:tc>
        <w:tc>
          <w:tcPr>
            <w:tcW w:w="949" w:type="dxa"/>
            <w:gridSpan w:val="2"/>
          </w:tcPr>
          <w:p w14:paraId="7A1C97E2" w14:textId="77777777" w:rsidR="002F025E" w:rsidRPr="003F3683" w:rsidRDefault="002F025E" w:rsidP="003A1F9C">
            <w:pPr>
              <w:rPr>
                <w:sz w:val="20"/>
                <w:szCs w:val="20"/>
              </w:rPr>
            </w:pPr>
            <w:r w:rsidRPr="003F3683">
              <w:rPr>
                <w:sz w:val="20"/>
                <w:szCs w:val="20"/>
              </w:rPr>
              <w:t>20,000.00</w:t>
            </w:r>
          </w:p>
        </w:tc>
        <w:tc>
          <w:tcPr>
            <w:tcW w:w="1204" w:type="dxa"/>
          </w:tcPr>
          <w:p w14:paraId="35FBC00C" w14:textId="77777777" w:rsidR="002F025E" w:rsidRPr="003F3683" w:rsidRDefault="002F025E" w:rsidP="003A1F9C">
            <w:pPr>
              <w:rPr>
                <w:sz w:val="20"/>
                <w:szCs w:val="20"/>
              </w:rPr>
            </w:pPr>
            <w:r>
              <w:rPr>
                <w:sz w:val="20"/>
                <w:szCs w:val="20"/>
              </w:rPr>
              <w:t>-</w:t>
            </w:r>
          </w:p>
        </w:tc>
        <w:tc>
          <w:tcPr>
            <w:tcW w:w="630" w:type="dxa"/>
            <w:gridSpan w:val="2"/>
          </w:tcPr>
          <w:p w14:paraId="16036B72" w14:textId="77777777" w:rsidR="002F025E" w:rsidRPr="00A35A9E" w:rsidRDefault="002F025E" w:rsidP="002F025E">
            <w:pPr>
              <w:pStyle w:val="ListParagraph"/>
              <w:numPr>
                <w:ilvl w:val="0"/>
                <w:numId w:val="69"/>
              </w:numPr>
              <w:rPr>
                <w:sz w:val="20"/>
                <w:szCs w:val="20"/>
              </w:rPr>
            </w:pPr>
          </w:p>
        </w:tc>
        <w:tc>
          <w:tcPr>
            <w:tcW w:w="743" w:type="dxa"/>
            <w:gridSpan w:val="2"/>
          </w:tcPr>
          <w:p w14:paraId="1C3DBB26" w14:textId="77777777" w:rsidR="002F025E" w:rsidRPr="003F3683" w:rsidRDefault="002F025E" w:rsidP="003A1F9C">
            <w:pPr>
              <w:rPr>
                <w:sz w:val="20"/>
                <w:szCs w:val="20"/>
              </w:rPr>
            </w:pPr>
            <w:r>
              <w:rPr>
                <w:sz w:val="20"/>
                <w:szCs w:val="20"/>
              </w:rPr>
              <w:t>-</w:t>
            </w:r>
          </w:p>
        </w:tc>
        <w:tc>
          <w:tcPr>
            <w:tcW w:w="1170" w:type="dxa"/>
            <w:gridSpan w:val="2"/>
          </w:tcPr>
          <w:p w14:paraId="07416644" w14:textId="77777777" w:rsidR="002F025E" w:rsidRPr="003F3683" w:rsidRDefault="002F025E" w:rsidP="003A1F9C">
            <w:pPr>
              <w:rPr>
                <w:sz w:val="20"/>
                <w:szCs w:val="20"/>
              </w:rPr>
            </w:pPr>
            <w:r w:rsidRPr="003F3683">
              <w:rPr>
                <w:sz w:val="20"/>
                <w:szCs w:val="20"/>
              </w:rPr>
              <w:t>Physical Planning</w:t>
            </w:r>
          </w:p>
        </w:tc>
        <w:tc>
          <w:tcPr>
            <w:tcW w:w="1260" w:type="dxa"/>
            <w:gridSpan w:val="2"/>
          </w:tcPr>
          <w:p w14:paraId="72FD00C9" w14:textId="77777777" w:rsidR="002F025E" w:rsidRPr="003F3683" w:rsidRDefault="002F025E" w:rsidP="003A1F9C">
            <w:pPr>
              <w:rPr>
                <w:sz w:val="20"/>
                <w:szCs w:val="20"/>
              </w:rPr>
            </w:pPr>
            <w:r>
              <w:rPr>
                <w:sz w:val="20"/>
                <w:szCs w:val="20"/>
              </w:rPr>
              <w:t xml:space="preserve">CA, </w:t>
            </w:r>
            <w:r w:rsidRPr="003F3683">
              <w:rPr>
                <w:sz w:val="20"/>
                <w:szCs w:val="20"/>
              </w:rPr>
              <w:t>TA,</w:t>
            </w:r>
          </w:p>
          <w:p w14:paraId="6F142729" w14:textId="77777777" w:rsidR="002F025E" w:rsidRPr="003F3683" w:rsidRDefault="002F025E" w:rsidP="003A1F9C">
            <w:pPr>
              <w:rPr>
                <w:sz w:val="20"/>
                <w:szCs w:val="20"/>
              </w:rPr>
            </w:pPr>
            <w:r w:rsidRPr="003F3683">
              <w:rPr>
                <w:sz w:val="20"/>
                <w:szCs w:val="20"/>
              </w:rPr>
              <w:t xml:space="preserve"> SPC</w:t>
            </w:r>
          </w:p>
        </w:tc>
      </w:tr>
      <w:tr w:rsidR="002F025E" w:rsidRPr="003F3683" w14:paraId="6DD3DF0A" w14:textId="77777777" w:rsidTr="002F025E">
        <w:trPr>
          <w:gridAfter w:val="2"/>
          <w:wAfter w:w="6930" w:type="dxa"/>
          <w:trHeight w:val="231"/>
        </w:trPr>
        <w:tc>
          <w:tcPr>
            <w:tcW w:w="15496" w:type="dxa"/>
            <w:gridSpan w:val="25"/>
            <w:shd w:val="clear" w:color="auto" w:fill="BFBFBF" w:themeFill="background1" w:themeFillShade="BF"/>
          </w:tcPr>
          <w:p w14:paraId="795FDDFB" w14:textId="77777777" w:rsidR="002F025E" w:rsidRPr="003F3683" w:rsidRDefault="002F025E" w:rsidP="003A1F9C">
            <w:pPr>
              <w:rPr>
                <w:b/>
                <w:sz w:val="20"/>
                <w:szCs w:val="20"/>
              </w:rPr>
            </w:pPr>
            <w:r w:rsidRPr="003F3683">
              <w:rPr>
                <w:rFonts w:eastAsia="Calibri"/>
                <w:b/>
                <w:bCs/>
                <w:sz w:val="20"/>
                <w:szCs w:val="20"/>
              </w:rPr>
              <w:t>Focus Area: Drainage and Flood Control</w:t>
            </w:r>
          </w:p>
        </w:tc>
      </w:tr>
      <w:tr w:rsidR="002F025E" w:rsidRPr="003F3683" w14:paraId="1B651B8D" w14:textId="77777777" w:rsidTr="002F025E">
        <w:trPr>
          <w:gridAfter w:val="2"/>
          <w:wAfter w:w="6930" w:type="dxa"/>
          <w:trHeight w:val="231"/>
        </w:trPr>
        <w:tc>
          <w:tcPr>
            <w:tcW w:w="1584" w:type="dxa"/>
          </w:tcPr>
          <w:p w14:paraId="74208262" w14:textId="77777777" w:rsidR="002F025E" w:rsidRPr="003F3683" w:rsidRDefault="002F025E" w:rsidP="003A1F9C">
            <w:pPr>
              <w:rPr>
                <w:sz w:val="20"/>
                <w:szCs w:val="20"/>
              </w:rPr>
            </w:pPr>
            <w:r w:rsidRPr="003F3683">
              <w:rPr>
                <w:sz w:val="20"/>
                <w:szCs w:val="20"/>
              </w:rPr>
              <w:t xml:space="preserve">Infrastructure Development and Management  </w:t>
            </w:r>
          </w:p>
        </w:tc>
        <w:tc>
          <w:tcPr>
            <w:tcW w:w="1428" w:type="dxa"/>
          </w:tcPr>
          <w:p w14:paraId="1E36DE44" w14:textId="77777777" w:rsidR="002F025E" w:rsidRPr="003F3683" w:rsidRDefault="002F025E" w:rsidP="003A1F9C">
            <w:pPr>
              <w:rPr>
                <w:sz w:val="20"/>
                <w:szCs w:val="20"/>
              </w:rPr>
            </w:pPr>
            <w:r w:rsidRPr="003F3683">
              <w:rPr>
                <w:sz w:val="20"/>
                <w:szCs w:val="20"/>
              </w:rPr>
              <w:t>Public Works, Rural Housing and Water Management</w:t>
            </w:r>
          </w:p>
        </w:tc>
        <w:tc>
          <w:tcPr>
            <w:tcW w:w="2207" w:type="dxa"/>
            <w:gridSpan w:val="2"/>
          </w:tcPr>
          <w:p w14:paraId="39F9A980" w14:textId="77777777" w:rsidR="002F025E" w:rsidRPr="003F3683" w:rsidRDefault="002F025E" w:rsidP="003A1F9C">
            <w:pPr>
              <w:rPr>
                <w:sz w:val="20"/>
                <w:szCs w:val="20"/>
              </w:rPr>
            </w:pPr>
            <w:r>
              <w:rPr>
                <w:b/>
                <w:sz w:val="20"/>
                <w:szCs w:val="20"/>
              </w:rPr>
              <w:t>131</w:t>
            </w:r>
            <w:r>
              <w:rPr>
                <w:sz w:val="20"/>
                <w:szCs w:val="20"/>
              </w:rPr>
              <w:t xml:space="preserve">. </w:t>
            </w:r>
            <w:r w:rsidRPr="00630A80">
              <w:rPr>
                <w:sz w:val="20"/>
                <w:szCs w:val="20"/>
              </w:rPr>
              <w:t>Construction of 6 No. culverts</w:t>
            </w:r>
          </w:p>
        </w:tc>
        <w:tc>
          <w:tcPr>
            <w:tcW w:w="1149" w:type="dxa"/>
          </w:tcPr>
          <w:p w14:paraId="39E86253" w14:textId="77777777" w:rsidR="002F025E" w:rsidRDefault="002F025E" w:rsidP="003A1F9C">
            <w:pPr>
              <w:rPr>
                <w:sz w:val="20"/>
                <w:szCs w:val="20"/>
              </w:rPr>
            </w:pPr>
            <w:proofErr w:type="spellStart"/>
            <w:r w:rsidRPr="003F3683">
              <w:rPr>
                <w:sz w:val="20"/>
                <w:szCs w:val="20"/>
              </w:rPr>
              <w:t>Kofikrom</w:t>
            </w:r>
            <w:proofErr w:type="spellEnd"/>
            <w:r w:rsidRPr="003F3683">
              <w:rPr>
                <w:sz w:val="20"/>
                <w:szCs w:val="20"/>
              </w:rPr>
              <w:t xml:space="preserve">, </w:t>
            </w:r>
            <w:proofErr w:type="spellStart"/>
            <w:r w:rsidRPr="003F3683">
              <w:rPr>
                <w:sz w:val="20"/>
                <w:szCs w:val="20"/>
              </w:rPr>
              <w:t>Chira</w:t>
            </w:r>
            <w:proofErr w:type="spellEnd"/>
            <w:r>
              <w:rPr>
                <w:sz w:val="20"/>
                <w:szCs w:val="20"/>
              </w:rPr>
              <w:t xml:space="preserve"> </w:t>
            </w:r>
          </w:p>
          <w:p w14:paraId="2310E74A" w14:textId="77777777" w:rsidR="002F025E" w:rsidRPr="003F3683" w:rsidRDefault="002F025E" w:rsidP="003A1F9C">
            <w:pPr>
              <w:rPr>
                <w:sz w:val="20"/>
                <w:szCs w:val="20"/>
              </w:rPr>
            </w:pPr>
            <w:proofErr w:type="spellStart"/>
            <w:r w:rsidRPr="003F3683">
              <w:rPr>
                <w:sz w:val="20"/>
                <w:szCs w:val="20"/>
              </w:rPr>
              <w:t>Nzema</w:t>
            </w:r>
            <w:proofErr w:type="spellEnd"/>
            <w:r w:rsidRPr="003F3683">
              <w:rPr>
                <w:sz w:val="20"/>
                <w:szCs w:val="20"/>
              </w:rPr>
              <w:t xml:space="preserve"> </w:t>
            </w:r>
            <w:proofErr w:type="spellStart"/>
            <w:r w:rsidRPr="003F3683">
              <w:rPr>
                <w:sz w:val="20"/>
                <w:szCs w:val="20"/>
              </w:rPr>
              <w:t>Nkwanta,</w:t>
            </w:r>
            <w:r w:rsidRPr="003F3683">
              <w:rPr>
                <w:sz w:val="20"/>
                <w:szCs w:val="20"/>
              </w:rPr>
              <w:lastRenderedPageBreak/>
              <w:t>Mframakrom</w:t>
            </w:r>
            <w:proofErr w:type="spellEnd"/>
            <w:r w:rsidRPr="003F3683">
              <w:rPr>
                <w:sz w:val="20"/>
                <w:szCs w:val="20"/>
              </w:rPr>
              <w:t xml:space="preserve">, </w:t>
            </w:r>
            <w:proofErr w:type="spellStart"/>
            <w:r w:rsidRPr="003F3683">
              <w:rPr>
                <w:sz w:val="20"/>
                <w:szCs w:val="20"/>
              </w:rPr>
              <w:t>Abokyikrom</w:t>
            </w:r>
            <w:proofErr w:type="spellEnd"/>
          </w:p>
        </w:tc>
        <w:tc>
          <w:tcPr>
            <w:tcW w:w="472" w:type="dxa"/>
            <w:gridSpan w:val="3"/>
            <w:shd w:val="clear" w:color="auto" w:fill="00B0F0"/>
          </w:tcPr>
          <w:p w14:paraId="5A85D341" w14:textId="77777777" w:rsidR="002F025E" w:rsidRPr="003F3683" w:rsidRDefault="002F025E" w:rsidP="003A1F9C">
            <w:pPr>
              <w:rPr>
                <w:sz w:val="20"/>
                <w:szCs w:val="20"/>
              </w:rPr>
            </w:pPr>
          </w:p>
        </w:tc>
        <w:tc>
          <w:tcPr>
            <w:tcW w:w="472" w:type="dxa"/>
            <w:shd w:val="clear" w:color="auto" w:fill="00B0F0"/>
          </w:tcPr>
          <w:p w14:paraId="5B06487E" w14:textId="77777777" w:rsidR="002F025E" w:rsidRPr="003F3683" w:rsidRDefault="002F025E" w:rsidP="003A1F9C">
            <w:pPr>
              <w:rPr>
                <w:sz w:val="20"/>
                <w:szCs w:val="20"/>
              </w:rPr>
            </w:pPr>
          </w:p>
        </w:tc>
        <w:tc>
          <w:tcPr>
            <w:tcW w:w="473" w:type="dxa"/>
            <w:gridSpan w:val="2"/>
            <w:shd w:val="clear" w:color="auto" w:fill="00B0F0"/>
          </w:tcPr>
          <w:p w14:paraId="1B17E87C" w14:textId="77777777" w:rsidR="002F025E" w:rsidRPr="003F3683" w:rsidRDefault="002F025E" w:rsidP="003A1F9C">
            <w:pPr>
              <w:rPr>
                <w:sz w:val="20"/>
                <w:szCs w:val="20"/>
              </w:rPr>
            </w:pPr>
          </w:p>
        </w:tc>
        <w:tc>
          <w:tcPr>
            <w:tcW w:w="472" w:type="dxa"/>
            <w:shd w:val="clear" w:color="auto" w:fill="00B0F0"/>
          </w:tcPr>
          <w:p w14:paraId="7F3EA74C" w14:textId="77777777" w:rsidR="002F025E" w:rsidRPr="003F3683" w:rsidRDefault="002F025E" w:rsidP="003A1F9C">
            <w:pPr>
              <w:rPr>
                <w:sz w:val="20"/>
                <w:szCs w:val="20"/>
              </w:rPr>
            </w:pPr>
          </w:p>
        </w:tc>
        <w:tc>
          <w:tcPr>
            <w:tcW w:w="1283" w:type="dxa"/>
            <w:gridSpan w:val="2"/>
          </w:tcPr>
          <w:p w14:paraId="21A50F0A" w14:textId="77777777" w:rsidR="002F025E" w:rsidRPr="003F3683" w:rsidRDefault="002F025E" w:rsidP="003A1F9C">
            <w:pPr>
              <w:rPr>
                <w:sz w:val="20"/>
                <w:szCs w:val="20"/>
              </w:rPr>
            </w:pPr>
            <w:r w:rsidRPr="003F3683">
              <w:rPr>
                <w:sz w:val="20"/>
                <w:szCs w:val="20"/>
              </w:rPr>
              <w:t>40,000.00</w:t>
            </w:r>
          </w:p>
        </w:tc>
        <w:tc>
          <w:tcPr>
            <w:tcW w:w="949" w:type="dxa"/>
            <w:gridSpan w:val="2"/>
          </w:tcPr>
          <w:p w14:paraId="543EB2FF" w14:textId="77777777" w:rsidR="002F025E" w:rsidRPr="003F3683" w:rsidRDefault="002F025E" w:rsidP="003A1F9C">
            <w:pPr>
              <w:rPr>
                <w:sz w:val="20"/>
                <w:szCs w:val="20"/>
              </w:rPr>
            </w:pPr>
            <w:r>
              <w:rPr>
                <w:sz w:val="20"/>
                <w:szCs w:val="20"/>
              </w:rPr>
              <w:t>-</w:t>
            </w:r>
          </w:p>
        </w:tc>
        <w:tc>
          <w:tcPr>
            <w:tcW w:w="1204" w:type="dxa"/>
          </w:tcPr>
          <w:p w14:paraId="0465BB9B" w14:textId="77777777" w:rsidR="002F025E" w:rsidRPr="003F3683" w:rsidRDefault="002F025E" w:rsidP="003A1F9C">
            <w:pPr>
              <w:rPr>
                <w:sz w:val="20"/>
                <w:szCs w:val="20"/>
              </w:rPr>
            </w:pPr>
            <w:r>
              <w:rPr>
                <w:sz w:val="20"/>
                <w:szCs w:val="20"/>
              </w:rPr>
              <w:t>-</w:t>
            </w:r>
          </w:p>
        </w:tc>
        <w:tc>
          <w:tcPr>
            <w:tcW w:w="630" w:type="dxa"/>
            <w:gridSpan w:val="2"/>
          </w:tcPr>
          <w:p w14:paraId="4DDACA0D" w14:textId="77777777" w:rsidR="002F025E" w:rsidRPr="00A35A9E" w:rsidRDefault="002F025E" w:rsidP="002F025E">
            <w:pPr>
              <w:pStyle w:val="ListParagraph"/>
              <w:numPr>
                <w:ilvl w:val="0"/>
                <w:numId w:val="69"/>
              </w:numPr>
              <w:rPr>
                <w:sz w:val="20"/>
                <w:szCs w:val="20"/>
              </w:rPr>
            </w:pPr>
          </w:p>
        </w:tc>
        <w:tc>
          <w:tcPr>
            <w:tcW w:w="743" w:type="dxa"/>
            <w:gridSpan w:val="2"/>
          </w:tcPr>
          <w:p w14:paraId="5D863D05" w14:textId="77777777" w:rsidR="002F025E" w:rsidRPr="003F3683" w:rsidRDefault="002F025E" w:rsidP="003A1F9C">
            <w:pPr>
              <w:rPr>
                <w:sz w:val="20"/>
                <w:szCs w:val="20"/>
              </w:rPr>
            </w:pPr>
            <w:r>
              <w:rPr>
                <w:sz w:val="20"/>
                <w:szCs w:val="20"/>
              </w:rPr>
              <w:t>-</w:t>
            </w:r>
          </w:p>
        </w:tc>
        <w:tc>
          <w:tcPr>
            <w:tcW w:w="1170" w:type="dxa"/>
            <w:gridSpan w:val="2"/>
          </w:tcPr>
          <w:p w14:paraId="01DFE307" w14:textId="77777777" w:rsidR="002F025E" w:rsidRPr="003F3683" w:rsidRDefault="002F025E" w:rsidP="003A1F9C">
            <w:pPr>
              <w:rPr>
                <w:sz w:val="20"/>
                <w:szCs w:val="20"/>
              </w:rPr>
            </w:pPr>
            <w:r w:rsidRPr="003F3683">
              <w:rPr>
                <w:sz w:val="20"/>
                <w:szCs w:val="20"/>
              </w:rPr>
              <w:t>NADMO</w:t>
            </w:r>
          </w:p>
        </w:tc>
        <w:tc>
          <w:tcPr>
            <w:tcW w:w="1260" w:type="dxa"/>
            <w:gridSpan w:val="2"/>
          </w:tcPr>
          <w:p w14:paraId="051540D7" w14:textId="77777777" w:rsidR="002F025E" w:rsidRPr="003F3683" w:rsidRDefault="002F025E" w:rsidP="003A1F9C">
            <w:pPr>
              <w:rPr>
                <w:sz w:val="20"/>
                <w:szCs w:val="20"/>
              </w:rPr>
            </w:pPr>
            <w:r>
              <w:rPr>
                <w:sz w:val="20"/>
                <w:szCs w:val="20"/>
              </w:rPr>
              <w:t>C</w:t>
            </w:r>
            <w:r w:rsidRPr="003F3683">
              <w:rPr>
                <w:sz w:val="20"/>
                <w:szCs w:val="20"/>
              </w:rPr>
              <w:t>A</w:t>
            </w:r>
          </w:p>
        </w:tc>
      </w:tr>
      <w:tr w:rsidR="002F025E" w:rsidRPr="003F3683" w14:paraId="4B315D95" w14:textId="77777777" w:rsidTr="002F025E">
        <w:trPr>
          <w:gridAfter w:val="2"/>
          <w:wAfter w:w="6930" w:type="dxa"/>
          <w:trHeight w:val="231"/>
        </w:trPr>
        <w:tc>
          <w:tcPr>
            <w:tcW w:w="15496" w:type="dxa"/>
            <w:gridSpan w:val="25"/>
            <w:shd w:val="clear" w:color="auto" w:fill="F2F2F2" w:themeFill="background1" w:themeFillShade="F2"/>
          </w:tcPr>
          <w:p w14:paraId="10DEB779" w14:textId="77777777" w:rsidR="002F025E" w:rsidRPr="00494E6C" w:rsidRDefault="002F025E" w:rsidP="003A1F9C">
            <w:pPr>
              <w:jc w:val="center"/>
              <w:rPr>
                <w:b/>
                <w:sz w:val="20"/>
                <w:szCs w:val="20"/>
                <w:highlight w:val="yellow"/>
              </w:rPr>
            </w:pPr>
            <w:r w:rsidRPr="00494E6C">
              <w:rPr>
                <w:b/>
                <w:sz w:val="20"/>
                <w:szCs w:val="20"/>
                <w:highlight w:val="yellow"/>
              </w:rPr>
              <w:lastRenderedPageBreak/>
              <w:t>DEVELOPMENT DIMENSION 4: GOVERNANCE, CORRUPTION AND PUBLIC ACCOUNTABILITY</w:t>
            </w:r>
          </w:p>
        </w:tc>
      </w:tr>
      <w:tr w:rsidR="002F025E" w:rsidRPr="003F3683" w14:paraId="0F053ECE" w14:textId="77777777" w:rsidTr="002F025E">
        <w:trPr>
          <w:gridAfter w:val="2"/>
          <w:wAfter w:w="6930" w:type="dxa"/>
          <w:trHeight w:val="231"/>
        </w:trPr>
        <w:tc>
          <w:tcPr>
            <w:tcW w:w="15496" w:type="dxa"/>
            <w:gridSpan w:val="25"/>
            <w:shd w:val="clear" w:color="auto" w:fill="BFBFBF" w:themeFill="background1" w:themeFillShade="BF"/>
          </w:tcPr>
          <w:p w14:paraId="3FDFFD4D" w14:textId="77777777" w:rsidR="002F025E" w:rsidRPr="003F3683" w:rsidRDefault="002F025E" w:rsidP="003A1F9C">
            <w:pPr>
              <w:rPr>
                <w:b/>
                <w:sz w:val="20"/>
                <w:szCs w:val="20"/>
              </w:rPr>
            </w:pPr>
            <w:r w:rsidRPr="003F3683">
              <w:rPr>
                <w:rFonts w:eastAsia="Calibri"/>
                <w:b/>
                <w:bCs/>
                <w:sz w:val="20"/>
                <w:szCs w:val="20"/>
              </w:rPr>
              <w:t>Focus Area: Local Governance and Decentralization</w:t>
            </w:r>
          </w:p>
        </w:tc>
      </w:tr>
      <w:tr w:rsidR="002F025E" w:rsidRPr="003F3683" w14:paraId="13CD08A8" w14:textId="77777777" w:rsidTr="002F025E">
        <w:trPr>
          <w:gridAfter w:val="2"/>
          <w:wAfter w:w="6930" w:type="dxa"/>
          <w:trHeight w:val="231"/>
        </w:trPr>
        <w:tc>
          <w:tcPr>
            <w:tcW w:w="1584" w:type="dxa"/>
            <w:vMerge w:val="restart"/>
          </w:tcPr>
          <w:p w14:paraId="5747116B" w14:textId="77777777" w:rsidR="002F025E" w:rsidRPr="002C3136" w:rsidRDefault="002F025E" w:rsidP="003A1F9C">
            <w:pPr>
              <w:rPr>
                <w:sz w:val="20"/>
                <w:szCs w:val="20"/>
              </w:rPr>
            </w:pPr>
            <w:r w:rsidRPr="002C3136">
              <w:rPr>
                <w:sz w:val="20"/>
                <w:szCs w:val="20"/>
              </w:rPr>
              <w:t>Management and Administration</w:t>
            </w:r>
          </w:p>
        </w:tc>
        <w:tc>
          <w:tcPr>
            <w:tcW w:w="1428" w:type="dxa"/>
            <w:vMerge w:val="restart"/>
          </w:tcPr>
          <w:p w14:paraId="5C7412A2" w14:textId="77777777" w:rsidR="002F025E" w:rsidRPr="002C3136" w:rsidRDefault="002F025E" w:rsidP="003A1F9C">
            <w:pPr>
              <w:rPr>
                <w:sz w:val="20"/>
                <w:szCs w:val="20"/>
              </w:rPr>
            </w:pPr>
            <w:r w:rsidRPr="002C3136">
              <w:rPr>
                <w:sz w:val="20"/>
                <w:szCs w:val="20"/>
              </w:rPr>
              <w:t>General Administration</w:t>
            </w:r>
          </w:p>
        </w:tc>
        <w:tc>
          <w:tcPr>
            <w:tcW w:w="2207" w:type="dxa"/>
            <w:gridSpan w:val="2"/>
          </w:tcPr>
          <w:p w14:paraId="6BFBA5BE" w14:textId="77777777" w:rsidR="002F025E" w:rsidRPr="002C3136" w:rsidRDefault="002F025E" w:rsidP="003A1F9C">
            <w:pPr>
              <w:rPr>
                <w:sz w:val="20"/>
                <w:szCs w:val="20"/>
              </w:rPr>
            </w:pPr>
            <w:r>
              <w:rPr>
                <w:b/>
                <w:sz w:val="20"/>
                <w:szCs w:val="20"/>
                <w:lang w:eastAsia="en-GB"/>
              </w:rPr>
              <w:t>132</w:t>
            </w:r>
            <w:r w:rsidRPr="002C3136">
              <w:rPr>
                <w:sz w:val="20"/>
                <w:szCs w:val="20"/>
                <w:lang w:eastAsia="en-GB"/>
              </w:rPr>
              <w:t>. Organize Statutory meetings (Management Meetings, Sub-Committee, Executive Committee &amp; General Assembly Meetings, SAT Meetings etc)</w:t>
            </w:r>
          </w:p>
        </w:tc>
        <w:tc>
          <w:tcPr>
            <w:tcW w:w="1149" w:type="dxa"/>
          </w:tcPr>
          <w:p w14:paraId="30126282" w14:textId="77777777" w:rsidR="002F025E" w:rsidRPr="002C3136" w:rsidRDefault="002F025E" w:rsidP="003A1F9C">
            <w:pPr>
              <w:rPr>
                <w:sz w:val="20"/>
                <w:szCs w:val="20"/>
              </w:rPr>
            </w:pPr>
            <w:r w:rsidRPr="002C3136">
              <w:rPr>
                <w:sz w:val="20"/>
                <w:szCs w:val="20"/>
              </w:rPr>
              <w:t>Bibiani</w:t>
            </w:r>
          </w:p>
        </w:tc>
        <w:tc>
          <w:tcPr>
            <w:tcW w:w="472" w:type="dxa"/>
            <w:gridSpan w:val="3"/>
            <w:shd w:val="clear" w:color="auto" w:fill="00B0F0"/>
          </w:tcPr>
          <w:p w14:paraId="4C59F210" w14:textId="77777777" w:rsidR="002F025E" w:rsidRPr="002C3136" w:rsidRDefault="002F025E" w:rsidP="003A1F9C">
            <w:pPr>
              <w:rPr>
                <w:sz w:val="20"/>
                <w:szCs w:val="20"/>
              </w:rPr>
            </w:pPr>
          </w:p>
        </w:tc>
        <w:tc>
          <w:tcPr>
            <w:tcW w:w="472" w:type="dxa"/>
            <w:shd w:val="clear" w:color="auto" w:fill="00B0F0"/>
          </w:tcPr>
          <w:p w14:paraId="31A82BAD" w14:textId="77777777" w:rsidR="002F025E" w:rsidRPr="002C3136" w:rsidRDefault="002F025E" w:rsidP="003A1F9C">
            <w:pPr>
              <w:rPr>
                <w:sz w:val="20"/>
                <w:szCs w:val="20"/>
              </w:rPr>
            </w:pPr>
          </w:p>
        </w:tc>
        <w:tc>
          <w:tcPr>
            <w:tcW w:w="473" w:type="dxa"/>
            <w:gridSpan w:val="2"/>
            <w:shd w:val="clear" w:color="auto" w:fill="00B0F0"/>
          </w:tcPr>
          <w:p w14:paraId="1BA059DA" w14:textId="77777777" w:rsidR="002F025E" w:rsidRPr="002C3136" w:rsidRDefault="002F025E" w:rsidP="003A1F9C">
            <w:pPr>
              <w:rPr>
                <w:sz w:val="20"/>
                <w:szCs w:val="20"/>
              </w:rPr>
            </w:pPr>
          </w:p>
        </w:tc>
        <w:tc>
          <w:tcPr>
            <w:tcW w:w="472" w:type="dxa"/>
            <w:shd w:val="clear" w:color="auto" w:fill="00B0F0"/>
          </w:tcPr>
          <w:p w14:paraId="71A3B70A" w14:textId="77777777" w:rsidR="002F025E" w:rsidRPr="002C3136" w:rsidRDefault="002F025E" w:rsidP="003A1F9C">
            <w:pPr>
              <w:rPr>
                <w:sz w:val="20"/>
                <w:szCs w:val="20"/>
              </w:rPr>
            </w:pPr>
          </w:p>
        </w:tc>
        <w:tc>
          <w:tcPr>
            <w:tcW w:w="1283" w:type="dxa"/>
            <w:gridSpan w:val="2"/>
          </w:tcPr>
          <w:p w14:paraId="30B1F956" w14:textId="77777777" w:rsidR="002F025E" w:rsidRPr="002C3136" w:rsidRDefault="002F025E" w:rsidP="003A1F9C">
            <w:pPr>
              <w:rPr>
                <w:sz w:val="20"/>
                <w:szCs w:val="20"/>
              </w:rPr>
            </w:pPr>
            <w:r w:rsidRPr="002C3136">
              <w:rPr>
                <w:sz w:val="20"/>
                <w:szCs w:val="20"/>
              </w:rPr>
              <w:t>-</w:t>
            </w:r>
          </w:p>
        </w:tc>
        <w:tc>
          <w:tcPr>
            <w:tcW w:w="949" w:type="dxa"/>
            <w:gridSpan w:val="2"/>
          </w:tcPr>
          <w:p w14:paraId="36B73814" w14:textId="77777777" w:rsidR="002F025E" w:rsidRPr="002C3136" w:rsidRDefault="002F025E" w:rsidP="003A1F9C">
            <w:pPr>
              <w:rPr>
                <w:sz w:val="20"/>
                <w:szCs w:val="20"/>
              </w:rPr>
            </w:pPr>
            <w:r>
              <w:rPr>
                <w:sz w:val="20"/>
                <w:szCs w:val="20"/>
              </w:rPr>
              <w:t>26</w:t>
            </w:r>
            <w:r w:rsidRPr="002C3136">
              <w:rPr>
                <w:sz w:val="20"/>
                <w:szCs w:val="20"/>
              </w:rPr>
              <w:t>0,000.00</w:t>
            </w:r>
          </w:p>
        </w:tc>
        <w:tc>
          <w:tcPr>
            <w:tcW w:w="1204" w:type="dxa"/>
          </w:tcPr>
          <w:p w14:paraId="2DEF16F5" w14:textId="77777777" w:rsidR="002F025E" w:rsidRPr="002C3136" w:rsidRDefault="002F025E" w:rsidP="003A1F9C">
            <w:pPr>
              <w:rPr>
                <w:sz w:val="20"/>
                <w:szCs w:val="20"/>
              </w:rPr>
            </w:pPr>
            <w:r w:rsidRPr="002C3136">
              <w:rPr>
                <w:sz w:val="20"/>
                <w:szCs w:val="20"/>
              </w:rPr>
              <w:t>-</w:t>
            </w:r>
          </w:p>
        </w:tc>
        <w:tc>
          <w:tcPr>
            <w:tcW w:w="630" w:type="dxa"/>
            <w:gridSpan w:val="2"/>
          </w:tcPr>
          <w:p w14:paraId="4850779D" w14:textId="77777777" w:rsidR="002F025E" w:rsidRPr="002C3136" w:rsidRDefault="002F025E" w:rsidP="002F025E">
            <w:pPr>
              <w:pStyle w:val="ListParagraph"/>
              <w:numPr>
                <w:ilvl w:val="0"/>
                <w:numId w:val="69"/>
              </w:numPr>
              <w:rPr>
                <w:sz w:val="20"/>
                <w:szCs w:val="20"/>
              </w:rPr>
            </w:pPr>
          </w:p>
        </w:tc>
        <w:tc>
          <w:tcPr>
            <w:tcW w:w="743" w:type="dxa"/>
            <w:gridSpan w:val="2"/>
          </w:tcPr>
          <w:p w14:paraId="5209AE3B" w14:textId="77777777" w:rsidR="002F025E" w:rsidRPr="002C3136" w:rsidRDefault="002F025E" w:rsidP="003A1F9C">
            <w:pPr>
              <w:rPr>
                <w:sz w:val="20"/>
                <w:szCs w:val="20"/>
              </w:rPr>
            </w:pPr>
            <w:r w:rsidRPr="002C3136">
              <w:rPr>
                <w:sz w:val="20"/>
                <w:szCs w:val="20"/>
              </w:rPr>
              <w:t>-</w:t>
            </w:r>
          </w:p>
        </w:tc>
        <w:tc>
          <w:tcPr>
            <w:tcW w:w="1170" w:type="dxa"/>
            <w:gridSpan w:val="2"/>
          </w:tcPr>
          <w:p w14:paraId="586DF25C" w14:textId="77777777" w:rsidR="002F025E" w:rsidRPr="002C3136" w:rsidRDefault="002F025E" w:rsidP="003A1F9C">
            <w:pPr>
              <w:rPr>
                <w:sz w:val="20"/>
                <w:szCs w:val="20"/>
              </w:rPr>
            </w:pPr>
            <w:r w:rsidRPr="002C3136">
              <w:rPr>
                <w:sz w:val="20"/>
                <w:szCs w:val="20"/>
              </w:rPr>
              <w:t>CA</w:t>
            </w:r>
          </w:p>
        </w:tc>
        <w:tc>
          <w:tcPr>
            <w:tcW w:w="1260" w:type="dxa"/>
            <w:gridSpan w:val="2"/>
          </w:tcPr>
          <w:p w14:paraId="0CF7A6F7" w14:textId="77777777" w:rsidR="002F025E" w:rsidRPr="002C3136" w:rsidRDefault="002F025E" w:rsidP="003A1F9C">
            <w:pPr>
              <w:rPr>
                <w:sz w:val="20"/>
                <w:szCs w:val="20"/>
              </w:rPr>
            </w:pPr>
            <w:r w:rsidRPr="002C3136">
              <w:rPr>
                <w:sz w:val="20"/>
                <w:szCs w:val="20"/>
              </w:rPr>
              <w:t>MLGDRD</w:t>
            </w:r>
          </w:p>
        </w:tc>
      </w:tr>
      <w:tr w:rsidR="002F025E" w14:paraId="72DBBC6A" w14:textId="77777777" w:rsidTr="002F025E">
        <w:trPr>
          <w:gridAfter w:val="2"/>
          <w:wAfter w:w="6930" w:type="dxa"/>
          <w:trHeight w:val="453"/>
        </w:trPr>
        <w:tc>
          <w:tcPr>
            <w:tcW w:w="1584" w:type="dxa"/>
            <w:vMerge/>
          </w:tcPr>
          <w:p w14:paraId="3BD1CDFA" w14:textId="77777777" w:rsidR="002F025E" w:rsidRPr="002C3136" w:rsidRDefault="002F025E" w:rsidP="003A1F9C">
            <w:pPr>
              <w:rPr>
                <w:sz w:val="20"/>
                <w:szCs w:val="20"/>
              </w:rPr>
            </w:pPr>
          </w:p>
        </w:tc>
        <w:tc>
          <w:tcPr>
            <w:tcW w:w="1428" w:type="dxa"/>
            <w:vMerge/>
          </w:tcPr>
          <w:p w14:paraId="7AD7CB74" w14:textId="77777777" w:rsidR="002F025E" w:rsidRPr="002C3136" w:rsidRDefault="002F025E" w:rsidP="003A1F9C">
            <w:pPr>
              <w:rPr>
                <w:sz w:val="20"/>
                <w:szCs w:val="20"/>
              </w:rPr>
            </w:pPr>
          </w:p>
        </w:tc>
        <w:tc>
          <w:tcPr>
            <w:tcW w:w="2207" w:type="dxa"/>
            <w:gridSpan w:val="2"/>
          </w:tcPr>
          <w:p w14:paraId="43A526F6" w14:textId="77777777" w:rsidR="002F025E" w:rsidRPr="002C3136" w:rsidRDefault="002F025E" w:rsidP="003A1F9C">
            <w:pPr>
              <w:rPr>
                <w:sz w:val="20"/>
                <w:szCs w:val="20"/>
              </w:rPr>
            </w:pPr>
            <w:r>
              <w:rPr>
                <w:b/>
                <w:sz w:val="20"/>
                <w:szCs w:val="20"/>
              </w:rPr>
              <w:t>133</w:t>
            </w:r>
            <w:r w:rsidRPr="002C3136">
              <w:rPr>
                <w:sz w:val="20"/>
                <w:szCs w:val="20"/>
              </w:rPr>
              <w:t>. Maintenance of office equipment</w:t>
            </w:r>
          </w:p>
        </w:tc>
        <w:tc>
          <w:tcPr>
            <w:tcW w:w="1149" w:type="dxa"/>
          </w:tcPr>
          <w:p w14:paraId="31D49518" w14:textId="77777777" w:rsidR="002F025E" w:rsidRPr="002C3136" w:rsidRDefault="002F025E" w:rsidP="003A1F9C">
            <w:pPr>
              <w:rPr>
                <w:sz w:val="20"/>
                <w:szCs w:val="20"/>
              </w:rPr>
            </w:pPr>
            <w:r w:rsidRPr="002C3136">
              <w:rPr>
                <w:sz w:val="20"/>
                <w:szCs w:val="20"/>
              </w:rPr>
              <w:t>Bibiani</w:t>
            </w:r>
          </w:p>
        </w:tc>
        <w:tc>
          <w:tcPr>
            <w:tcW w:w="472" w:type="dxa"/>
            <w:gridSpan w:val="3"/>
            <w:shd w:val="clear" w:color="auto" w:fill="00B0F0"/>
          </w:tcPr>
          <w:p w14:paraId="43687882" w14:textId="77777777" w:rsidR="002F025E" w:rsidRPr="002C3136" w:rsidRDefault="002F025E" w:rsidP="003A1F9C">
            <w:pPr>
              <w:rPr>
                <w:sz w:val="20"/>
                <w:szCs w:val="20"/>
              </w:rPr>
            </w:pPr>
          </w:p>
        </w:tc>
        <w:tc>
          <w:tcPr>
            <w:tcW w:w="472" w:type="dxa"/>
            <w:shd w:val="clear" w:color="auto" w:fill="00B0F0"/>
          </w:tcPr>
          <w:p w14:paraId="19E3F54F" w14:textId="77777777" w:rsidR="002F025E" w:rsidRPr="002C3136" w:rsidRDefault="002F025E" w:rsidP="003A1F9C">
            <w:pPr>
              <w:rPr>
                <w:sz w:val="20"/>
                <w:szCs w:val="20"/>
              </w:rPr>
            </w:pPr>
          </w:p>
        </w:tc>
        <w:tc>
          <w:tcPr>
            <w:tcW w:w="473" w:type="dxa"/>
            <w:gridSpan w:val="2"/>
            <w:shd w:val="clear" w:color="auto" w:fill="00B0F0"/>
          </w:tcPr>
          <w:p w14:paraId="5946A89F" w14:textId="77777777" w:rsidR="002F025E" w:rsidRPr="002C3136" w:rsidRDefault="002F025E" w:rsidP="003A1F9C">
            <w:pPr>
              <w:rPr>
                <w:sz w:val="20"/>
                <w:szCs w:val="20"/>
              </w:rPr>
            </w:pPr>
          </w:p>
        </w:tc>
        <w:tc>
          <w:tcPr>
            <w:tcW w:w="472" w:type="dxa"/>
            <w:shd w:val="clear" w:color="auto" w:fill="00B0F0"/>
          </w:tcPr>
          <w:p w14:paraId="06BFBC33" w14:textId="77777777" w:rsidR="002F025E" w:rsidRPr="002C3136" w:rsidRDefault="002F025E" w:rsidP="003A1F9C">
            <w:pPr>
              <w:rPr>
                <w:sz w:val="20"/>
                <w:szCs w:val="20"/>
              </w:rPr>
            </w:pPr>
          </w:p>
        </w:tc>
        <w:tc>
          <w:tcPr>
            <w:tcW w:w="1283" w:type="dxa"/>
            <w:gridSpan w:val="2"/>
          </w:tcPr>
          <w:p w14:paraId="04A39B3E" w14:textId="77777777" w:rsidR="002F025E" w:rsidRPr="002C3136" w:rsidRDefault="002F025E" w:rsidP="003A1F9C">
            <w:pPr>
              <w:rPr>
                <w:sz w:val="20"/>
                <w:szCs w:val="20"/>
              </w:rPr>
            </w:pPr>
            <w:r w:rsidRPr="002C3136">
              <w:rPr>
                <w:sz w:val="20"/>
                <w:szCs w:val="20"/>
              </w:rPr>
              <w:t>20,000.00</w:t>
            </w:r>
          </w:p>
        </w:tc>
        <w:tc>
          <w:tcPr>
            <w:tcW w:w="949" w:type="dxa"/>
            <w:gridSpan w:val="2"/>
          </w:tcPr>
          <w:p w14:paraId="13873B2B" w14:textId="77777777" w:rsidR="002F025E" w:rsidRPr="002C3136" w:rsidRDefault="002F025E" w:rsidP="003A1F9C">
            <w:pPr>
              <w:rPr>
                <w:sz w:val="20"/>
                <w:szCs w:val="20"/>
              </w:rPr>
            </w:pPr>
            <w:r w:rsidRPr="002C3136">
              <w:rPr>
                <w:sz w:val="20"/>
                <w:szCs w:val="20"/>
              </w:rPr>
              <w:t>30,000.00</w:t>
            </w:r>
          </w:p>
        </w:tc>
        <w:tc>
          <w:tcPr>
            <w:tcW w:w="1204" w:type="dxa"/>
          </w:tcPr>
          <w:p w14:paraId="45F5A974" w14:textId="77777777" w:rsidR="002F025E" w:rsidRPr="002C3136" w:rsidRDefault="002F025E" w:rsidP="003A1F9C">
            <w:pPr>
              <w:rPr>
                <w:sz w:val="20"/>
                <w:szCs w:val="20"/>
              </w:rPr>
            </w:pPr>
            <w:r w:rsidRPr="002C3136">
              <w:rPr>
                <w:sz w:val="20"/>
                <w:szCs w:val="20"/>
              </w:rPr>
              <w:t>-</w:t>
            </w:r>
          </w:p>
        </w:tc>
        <w:tc>
          <w:tcPr>
            <w:tcW w:w="630" w:type="dxa"/>
            <w:gridSpan w:val="2"/>
          </w:tcPr>
          <w:p w14:paraId="7C728FE5" w14:textId="77777777" w:rsidR="002F025E" w:rsidRPr="002C3136" w:rsidRDefault="002F025E" w:rsidP="002F025E">
            <w:pPr>
              <w:pStyle w:val="ListParagraph"/>
              <w:numPr>
                <w:ilvl w:val="0"/>
                <w:numId w:val="69"/>
              </w:numPr>
              <w:rPr>
                <w:sz w:val="20"/>
                <w:szCs w:val="20"/>
              </w:rPr>
            </w:pPr>
          </w:p>
        </w:tc>
        <w:tc>
          <w:tcPr>
            <w:tcW w:w="743" w:type="dxa"/>
            <w:gridSpan w:val="2"/>
          </w:tcPr>
          <w:p w14:paraId="52072C57" w14:textId="77777777" w:rsidR="002F025E" w:rsidRPr="002C3136" w:rsidRDefault="002F025E" w:rsidP="003A1F9C">
            <w:pPr>
              <w:rPr>
                <w:sz w:val="20"/>
                <w:szCs w:val="20"/>
              </w:rPr>
            </w:pPr>
            <w:r w:rsidRPr="002C3136">
              <w:rPr>
                <w:sz w:val="20"/>
                <w:szCs w:val="20"/>
              </w:rPr>
              <w:t>-</w:t>
            </w:r>
          </w:p>
        </w:tc>
        <w:tc>
          <w:tcPr>
            <w:tcW w:w="1170" w:type="dxa"/>
            <w:gridSpan w:val="2"/>
          </w:tcPr>
          <w:p w14:paraId="783CF206" w14:textId="77777777" w:rsidR="002F025E" w:rsidRPr="002C3136" w:rsidRDefault="002F025E" w:rsidP="003A1F9C">
            <w:pPr>
              <w:rPr>
                <w:sz w:val="20"/>
                <w:szCs w:val="20"/>
              </w:rPr>
            </w:pPr>
            <w:r w:rsidRPr="002C3136">
              <w:rPr>
                <w:sz w:val="20"/>
                <w:szCs w:val="20"/>
              </w:rPr>
              <w:t>CA</w:t>
            </w:r>
          </w:p>
        </w:tc>
        <w:tc>
          <w:tcPr>
            <w:tcW w:w="1260" w:type="dxa"/>
            <w:gridSpan w:val="2"/>
          </w:tcPr>
          <w:p w14:paraId="551DCA03" w14:textId="77777777" w:rsidR="002F025E" w:rsidRPr="002C3136" w:rsidRDefault="002F025E" w:rsidP="003A1F9C">
            <w:pPr>
              <w:rPr>
                <w:sz w:val="20"/>
                <w:szCs w:val="20"/>
              </w:rPr>
            </w:pPr>
            <w:r w:rsidRPr="002C3136">
              <w:rPr>
                <w:sz w:val="20"/>
                <w:szCs w:val="20"/>
              </w:rPr>
              <w:t>MLGDRD</w:t>
            </w:r>
          </w:p>
        </w:tc>
      </w:tr>
      <w:tr w:rsidR="002F025E" w14:paraId="6D9F982F" w14:textId="77777777" w:rsidTr="002F025E">
        <w:trPr>
          <w:gridAfter w:val="2"/>
          <w:wAfter w:w="6930" w:type="dxa"/>
          <w:trHeight w:val="453"/>
        </w:trPr>
        <w:tc>
          <w:tcPr>
            <w:tcW w:w="1584" w:type="dxa"/>
            <w:vMerge/>
          </w:tcPr>
          <w:p w14:paraId="72D81ADA" w14:textId="77777777" w:rsidR="002F025E" w:rsidRPr="002C3136" w:rsidRDefault="002F025E" w:rsidP="003A1F9C">
            <w:pPr>
              <w:rPr>
                <w:sz w:val="20"/>
                <w:szCs w:val="20"/>
              </w:rPr>
            </w:pPr>
          </w:p>
        </w:tc>
        <w:tc>
          <w:tcPr>
            <w:tcW w:w="1428" w:type="dxa"/>
            <w:vMerge/>
          </w:tcPr>
          <w:p w14:paraId="678B1035" w14:textId="77777777" w:rsidR="002F025E" w:rsidRPr="002C3136" w:rsidRDefault="002F025E" w:rsidP="003A1F9C">
            <w:pPr>
              <w:rPr>
                <w:sz w:val="20"/>
                <w:szCs w:val="20"/>
              </w:rPr>
            </w:pPr>
          </w:p>
        </w:tc>
        <w:tc>
          <w:tcPr>
            <w:tcW w:w="2207" w:type="dxa"/>
            <w:gridSpan w:val="2"/>
          </w:tcPr>
          <w:p w14:paraId="5CF9BA90" w14:textId="77777777" w:rsidR="002F025E" w:rsidRPr="00087027" w:rsidRDefault="002F025E" w:rsidP="003A1F9C">
            <w:pPr>
              <w:rPr>
                <w:bCs/>
                <w:sz w:val="20"/>
                <w:szCs w:val="20"/>
              </w:rPr>
            </w:pPr>
            <w:r>
              <w:rPr>
                <w:b/>
                <w:sz w:val="20"/>
                <w:szCs w:val="20"/>
              </w:rPr>
              <w:t xml:space="preserve">134. </w:t>
            </w:r>
            <w:r>
              <w:rPr>
                <w:bCs/>
                <w:sz w:val="20"/>
                <w:szCs w:val="20"/>
              </w:rPr>
              <w:t>Rehabilitation &amp; Furnishing of Assembly Hall complex</w:t>
            </w:r>
          </w:p>
        </w:tc>
        <w:tc>
          <w:tcPr>
            <w:tcW w:w="1149" w:type="dxa"/>
          </w:tcPr>
          <w:p w14:paraId="73770312" w14:textId="77777777" w:rsidR="002F025E" w:rsidRPr="002C3136" w:rsidRDefault="002F025E" w:rsidP="003A1F9C">
            <w:pPr>
              <w:rPr>
                <w:sz w:val="20"/>
                <w:szCs w:val="20"/>
              </w:rPr>
            </w:pPr>
            <w:r>
              <w:rPr>
                <w:sz w:val="20"/>
                <w:szCs w:val="20"/>
              </w:rPr>
              <w:t>Bibiani</w:t>
            </w:r>
          </w:p>
        </w:tc>
        <w:tc>
          <w:tcPr>
            <w:tcW w:w="472" w:type="dxa"/>
            <w:gridSpan w:val="3"/>
            <w:shd w:val="clear" w:color="auto" w:fill="00B0F0"/>
          </w:tcPr>
          <w:p w14:paraId="37BDC4CC" w14:textId="77777777" w:rsidR="002F025E" w:rsidRPr="002C3136" w:rsidRDefault="002F025E" w:rsidP="003A1F9C">
            <w:pPr>
              <w:rPr>
                <w:sz w:val="20"/>
                <w:szCs w:val="20"/>
              </w:rPr>
            </w:pPr>
          </w:p>
        </w:tc>
        <w:tc>
          <w:tcPr>
            <w:tcW w:w="472" w:type="dxa"/>
            <w:shd w:val="clear" w:color="auto" w:fill="00B0F0"/>
          </w:tcPr>
          <w:p w14:paraId="0633984F" w14:textId="77777777" w:rsidR="002F025E" w:rsidRPr="002C3136" w:rsidRDefault="002F025E" w:rsidP="003A1F9C">
            <w:pPr>
              <w:rPr>
                <w:sz w:val="20"/>
                <w:szCs w:val="20"/>
              </w:rPr>
            </w:pPr>
          </w:p>
        </w:tc>
        <w:tc>
          <w:tcPr>
            <w:tcW w:w="473" w:type="dxa"/>
            <w:gridSpan w:val="2"/>
            <w:shd w:val="clear" w:color="auto" w:fill="00B0F0"/>
          </w:tcPr>
          <w:p w14:paraId="0466CC25" w14:textId="77777777" w:rsidR="002F025E" w:rsidRPr="002C3136" w:rsidRDefault="002F025E" w:rsidP="003A1F9C">
            <w:pPr>
              <w:rPr>
                <w:sz w:val="20"/>
                <w:szCs w:val="20"/>
              </w:rPr>
            </w:pPr>
          </w:p>
        </w:tc>
        <w:tc>
          <w:tcPr>
            <w:tcW w:w="472" w:type="dxa"/>
            <w:shd w:val="clear" w:color="auto" w:fill="00B0F0"/>
          </w:tcPr>
          <w:p w14:paraId="76B258D1" w14:textId="77777777" w:rsidR="002F025E" w:rsidRPr="002C3136" w:rsidRDefault="002F025E" w:rsidP="003A1F9C">
            <w:pPr>
              <w:rPr>
                <w:sz w:val="20"/>
                <w:szCs w:val="20"/>
              </w:rPr>
            </w:pPr>
          </w:p>
        </w:tc>
        <w:tc>
          <w:tcPr>
            <w:tcW w:w="1283" w:type="dxa"/>
            <w:gridSpan w:val="2"/>
          </w:tcPr>
          <w:p w14:paraId="33063EAA" w14:textId="77777777" w:rsidR="002F025E" w:rsidRPr="002C3136" w:rsidRDefault="002F025E" w:rsidP="003A1F9C">
            <w:pPr>
              <w:rPr>
                <w:sz w:val="20"/>
                <w:szCs w:val="20"/>
              </w:rPr>
            </w:pPr>
            <w:r>
              <w:rPr>
                <w:sz w:val="20"/>
                <w:szCs w:val="20"/>
              </w:rPr>
              <w:t>180,000.00</w:t>
            </w:r>
          </w:p>
        </w:tc>
        <w:tc>
          <w:tcPr>
            <w:tcW w:w="949" w:type="dxa"/>
            <w:gridSpan w:val="2"/>
          </w:tcPr>
          <w:p w14:paraId="119ED99A" w14:textId="77777777" w:rsidR="002F025E" w:rsidRPr="002C3136" w:rsidRDefault="002F025E" w:rsidP="003A1F9C">
            <w:pPr>
              <w:rPr>
                <w:sz w:val="20"/>
                <w:szCs w:val="20"/>
              </w:rPr>
            </w:pPr>
            <w:r>
              <w:rPr>
                <w:sz w:val="20"/>
                <w:szCs w:val="20"/>
              </w:rPr>
              <w:t>-</w:t>
            </w:r>
          </w:p>
        </w:tc>
        <w:tc>
          <w:tcPr>
            <w:tcW w:w="1204" w:type="dxa"/>
          </w:tcPr>
          <w:p w14:paraId="160E9442" w14:textId="77777777" w:rsidR="002F025E" w:rsidRPr="002C3136" w:rsidRDefault="002F025E" w:rsidP="003A1F9C">
            <w:pPr>
              <w:rPr>
                <w:sz w:val="20"/>
                <w:szCs w:val="20"/>
              </w:rPr>
            </w:pPr>
            <w:r>
              <w:rPr>
                <w:sz w:val="20"/>
                <w:szCs w:val="20"/>
              </w:rPr>
              <w:t>-</w:t>
            </w:r>
          </w:p>
        </w:tc>
        <w:tc>
          <w:tcPr>
            <w:tcW w:w="630" w:type="dxa"/>
            <w:gridSpan w:val="2"/>
          </w:tcPr>
          <w:p w14:paraId="485A5B01" w14:textId="77777777" w:rsidR="002F025E" w:rsidRPr="002C3136" w:rsidRDefault="002F025E" w:rsidP="002F025E">
            <w:pPr>
              <w:pStyle w:val="ListParagraph"/>
              <w:numPr>
                <w:ilvl w:val="0"/>
                <w:numId w:val="69"/>
              </w:numPr>
              <w:rPr>
                <w:sz w:val="20"/>
                <w:szCs w:val="20"/>
              </w:rPr>
            </w:pPr>
          </w:p>
        </w:tc>
        <w:tc>
          <w:tcPr>
            <w:tcW w:w="743" w:type="dxa"/>
            <w:gridSpan w:val="2"/>
          </w:tcPr>
          <w:p w14:paraId="4D620397" w14:textId="77777777" w:rsidR="002F025E" w:rsidRPr="002C3136" w:rsidRDefault="002F025E" w:rsidP="003A1F9C">
            <w:pPr>
              <w:rPr>
                <w:sz w:val="20"/>
                <w:szCs w:val="20"/>
              </w:rPr>
            </w:pPr>
            <w:r>
              <w:rPr>
                <w:sz w:val="20"/>
                <w:szCs w:val="20"/>
              </w:rPr>
              <w:t>-</w:t>
            </w:r>
          </w:p>
        </w:tc>
        <w:tc>
          <w:tcPr>
            <w:tcW w:w="1170" w:type="dxa"/>
            <w:gridSpan w:val="2"/>
          </w:tcPr>
          <w:p w14:paraId="4430839C" w14:textId="77777777" w:rsidR="002F025E" w:rsidRPr="002C3136" w:rsidRDefault="002F025E" w:rsidP="003A1F9C">
            <w:pPr>
              <w:rPr>
                <w:sz w:val="20"/>
                <w:szCs w:val="20"/>
              </w:rPr>
            </w:pPr>
            <w:r>
              <w:rPr>
                <w:sz w:val="20"/>
                <w:szCs w:val="20"/>
              </w:rPr>
              <w:t>Works</w:t>
            </w:r>
          </w:p>
        </w:tc>
        <w:tc>
          <w:tcPr>
            <w:tcW w:w="1260" w:type="dxa"/>
            <w:gridSpan w:val="2"/>
          </w:tcPr>
          <w:p w14:paraId="1435C3A7" w14:textId="77777777" w:rsidR="002F025E" w:rsidRPr="002C3136" w:rsidRDefault="002F025E" w:rsidP="003A1F9C">
            <w:pPr>
              <w:rPr>
                <w:sz w:val="20"/>
                <w:szCs w:val="20"/>
              </w:rPr>
            </w:pPr>
            <w:r w:rsidRPr="00087027">
              <w:rPr>
                <w:sz w:val="20"/>
                <w:szCs w:val="20"/>
              </w:rPr>
              <w:t>MLGDRD</w:t>
            </w:r>
          </w:p>
        </w:tc>
      </w:tr>
      <w:tr w:rsidR="002F025E" w14:paraId="07C232D3" w14:textId="77777777" w:rsidTr="002F025E">
        <w:trPr>
          <w:gridAfter w:val="2"/>
          <w:wAfter w:w="6930" w:type="dxa"/>
          <w:trHeight w:val="453"/>
        </w:trPr>
        <w:tc>
          <w:tcPr>
            <w:tcW w:w="1584" w:type="dxa"/>
            <w:vMerge/>
          </w:tcPr>
          <w:p w14:paraId="1E9E3DF5" w14:textId="77777777" w:rsidR="002F025E" w:rsidRPr="002C3136" w:rsidRDefault="002F025E" w:rsidP="003A1F9C">
            <w:pPr>
              <w:rPr>
                <w:sz w:val="20"/>
                <w:szCs w:val="20"/>
              </w:rPr>
            </w:pPr>
          </w:p>
        </w:tc>
        <w:tc>
          <w:tcPr>
            <w:tcW w:w="1428" w:type="dxa"/>
            <w:vMerge/>
          </w:tcPr>
          <w:p w14:paraId="37BBB5A6" w14:textId="77777777" w:rsidR="002F025E" w:rsidRPr="002C3136" w:rsidRDefault="002F025E" w:rsidP="003A1F9C">
            <w:pPr>
              <w:rPr>
                <w:sz w:val="20"/>
                <w:szCs w:val="20"/>
              </w:rPr>
            </w:pPr>
          </w:p>
        </w:tc>
        <w:tc>
          <w:tcPr>
            <w:tcW w:w="2207" w:type="dxa"/>
            <w:gridSpan w:val="2"/>
          </w:tcPr>
          <w:p w14:paraId="37346C62" w14:textId="77777777" w:rsidR="002F025E" w:rsidRPr="00A830B3" w:rsidRDefault="002F025E" w:rsidP="003A1F9C">
            <w:pPr>
              <w:rPr>
                <w:sz w:val="20"/>
                <w:szCs w:val="20"/>
              </w:rPr>
            </w:pPr>
            <w:r>
              <w:rPr>
                <w:b/>
                <w:sz w:val="20"/>
                <w:szCs w:val="20"/>
              </w:rPr>
              <w:t xml:space="preserve">135. </w:t>
            </w:r>
            <w:r>
              <w:rPr>
                <w:sz w:val="20"/>
                <w:szCs w:val="20"/>
              </w:rPr>
              <w:t>Procurement of 100kva generator for the Assembly and other offices</w:t>
            </w:r>
          </w:p>
        </w:tc>
        <w:tc>
          <w:tcPr>
            <w:tcW w:w="1149" w:type="dxa"/>
          </w:tcPr>
          <w:p w14:paraId="712EC596" w14:textId="77777777" w:rsidR="002F025E" w:rsidRPr="002C3136" w:rsidRDefault="002F025E" w:rsidP="003A1F9C">
            <w:pPr>
              <w:rPr>
                <w:sz w:val="20"/>
                <w:szCs w:val="20"/>
              </w:rPr>
            </w:pPr>
            <w:r>
              <w:rPr>
                <w:sz w:val="20"/>
                <w:szCs w:val="20"/>
              </w:rPr>
              <w:t>Bibiani</w:t>
            </w:r>
          </w:p>
        </w:tc>
        <w:tc>
          <w:tcPr>
            <w:tcW w:w="472" w:type="dxa"/>
            <w:gridSpan w:val="3"/>
            <w:shd w:val="clear" w:color="auto" w:fill="00B0F0"/>
          </w:tcPr>
          <w:p w14:paraId="2A5F1177" w14:textId="77777777" w:rsidR="002F025E" w:rsidRPr="002C3136" w:rsidRDefault="002F025E" w:rsidP="003A1F9C">
            <w:pPr>
              <w:rPr>
                <w:sz w:val="20"/>
                <w:szCs w:val="20"/>
              </w:rPr>
            </w:pPr>
          </w:p>
        </w:tc>
        <w:tc>
          <w:tcPr>
            <w:tcW w:w="472" w:type="dxa"/>
            <w:shd w:val="clear" w:color="auto" w:fill="00B0F0"/>
          </w:tcPr>
          <w:p w14:paraId="1C2DD361" w14:textId="77777777" w:rsidR="002F025E" w:rsidRPr="002C3136" w:rsidRDefault="002F025E" w:rsidP="003A1F9C">
            <w:pPr>
              <w:rPr>
                <w:sz w:val="20"/>
                <w:szCs w:val="20"/>
              </w:rPr>
            </w:pPr>
          </w:p>
        </w:tc>
        <w:tc>
          <w:tcPr>
            <w:tcW w:w="473" w:type="dxa"/>
            <w:gridSpan w:val="2"/>
            <w:shd w:val="clear" w:color="auto" w:fill="00B0F0"/>
          </w:tcPr>
          <w:p w14:paraId="2512FF37" w14:textId="77777777" w:rsidR="002F025E" w:rsidRPr="002C3136" w:rsidRDefault="002F025E" w:rsidP="003A1F9C">
            <w:pPr>
              <w:rPr>
                <w:sz w:val="20"/>
                <w:szCs w:val="20"/>
              </w:rPr>
            </w:pPr>
          </w:p>
        </w:tc>
        <w:tc>
          <w:tcPr>
            <w:tcW w:w="472" w:type="dxa"/>
            <w:shd w:val="clear" w:color="auto" w:fill="00B0F0"/>
          </w:tcPr>
          <w:p w14:paraId="64D5A5B0" w14:textId="77777777" w:rsidR="002F025E" w:rsidRPr="002C3136" w:rsidRDefault="002F025E" w:rsidP="003A1F9C">
            <w:pPr>
              <w:rPr>
                <w:sz w:val="20"/>
                <w:szCs w:val="20"/>
              </w:rPr>
            </w:pPr>
          </w:p>
        </w:tc>
        <w:tc>
          <w:tcPr>
            <w:tcW w:w="1283" w:type="dxa"/>
            <w:gridSpan w:val="2"/>
          </w:tcPr>
          <w:p w14:paraId="7342406E" w14:textId="77777777" w:rsidR="002F025E" w:rsidRPr="002C3136" w:rsidRDefault="002F025E" w:rsidP="003A1F9C">
            <w:pPr>
              <w:rPr>
                <w:sz w:val="20"/>
                <w:szCs w:val="20"/>
              </w:rPr>
            </w:pPr>
            <w:r>
              <w:rPr>
                <w:sz w:val="20"/>
                <w:szCs w:val="20"/>
              </w:rPr>
              <w:t>100,000.00</w:t>
            </w:r>
          </w:p>
        </w:tc>
        <w:tc>
          <w:tcPr>
            <w:tcW w:w="949" w:type="dxa"/>
            <w:gridSpan w:val="2"/>
          </w:tcPr>
          <w:p w14:paraId="4FAEA097" w14:textId="77777777" w:rsidR="002F025E" w:rsidRPr="002C3136" w:rsidRDefault="002F025E" w:rsidP="003A1F9C">
            <w:pPr>
              <w:rPr>
                <w:sz w:val="20"/>
                <w:szCs w:val="20"/>
              </w:rPr>
            </w:pPr>
            <w:r>
              <w:rPr>
                <w:sz w:val="20"/>
                <w:szCs w:val="20"/>
              </w:rPr>
              <w:t>-</w:t>
            </w:r>
          </w:p>
        </w:tc>
        <w:tc>
          <w:tcPr>
            <w:tcW w:w="1204" w:type="dxa"/>
          </w:tcPr>
          <w:p w14:paraId="79539898" w14:textId="77777777" w:rsidR="002F025E" w:rsidRPr="002C3136" w:rsidRDefault="002F025E" w:rsidP="003A1F9C">
            <w:pPr>
              <w:rPr>
                <w:sz w:val="20"/>
                <w:szCs w:val="20"/>
              </w:rPr>
            </w:pPr>
            <w:r>
              <w:rPr>
                <w:sz w:val="20"/>
                <w:szCs w:val="20"/>
              </w:rPr>
              <w:t>-</w:t>
            </w:r>
          </w:p>
        </w:tc>
        <w:tc>
          <w:tcPr>
            <w:tcW w:w="630" w:type="dxa"/>
            <w:gridSpan w:val="2"/>
          </w:tcPr>
          <w:p w14:paraId="1711F3F6" w14:textId="77777777" w:rsidR="002F025E" w:rsidRPr="002C3136" w:rsidRDefault="002F025E" w:rsidP="002F025E">
            <w:pPr>
              <w:pStyle w:val="ListParagraph"/>
              <w:numPr>
                <w:ilvl w:val="0"/>
                <w:numId w:val="69"/>
              </w:numPr>
              <w:rPr>
                <w:sz w:val="20"/>
                <w:szCs w:val="20"/>
              </w:rPr>
            </w:pPr>
          </w:p>
        </w:tc>
        <w:tc>
          <w:tcPr>
            <w:tcW w:w="743" w:type="dxa"/>
            <w:gridSpan w:val="2"/>
          </w:tcPr>
          <w:p w14:paraId="26C8D7D8" w14:textId="77777777" w:rsidR="002F025E" w:rsidRPr="002C3136" w:rsidRDefault="002F025E" w:rsidP="003A1F9C">
            <w:pPr>
              <w:rPr>
                <w:sz w:val="20"/>
                <w:szCs w:val="20"/>
              </w:rPr>
            </w:pPr>
            <w:r>
              <w:rPr>
                <w:sz w:val="20"/>
                <w:szCs w:val="20"/>
              </w:rPr>
              <w:t>-</w:t>
            </w:r>
          </w:p>
        </w:tc>
        <w:tc>
          <w:tcPr>
            <w:tcW w:w="1170" w:type="dxa"/>
            <w:gridSpan w:val="2"/>
          </w:tcPr>
          <w:p w14:paraId="020D4B25" w14:textId="77777777" w:rsidR="002F025E" w:rsidRPr="002C3136" w:rsidRDefault="002F025E" w:rsidP="003A1F9C">
            <w:pPr>
              <w:rPr>
                <w:sz w:val="20"/>
                <w:szCs w:val="20"/>
              </w:rPr>
            </w:pPr>
            <w:r>
              <w:rPr>
                <w:sz w:val="20"/>
                <w:szCs w:val="20"/>
              </w:rPr>
              <w:t>Works</w:t>
            </w:r>
          </w:p>
        </w:tc>
        <w:tc>
          <w:tcPr>
            <w:tcW w:w="1260" w:type="dxa"/>
            <w:gridSpan w:val="2"/>
          </w:tcPr>
          <w:p w14:paraId="53087D77" w14:textId="77777777" w:rsidR="002F025E" w:rsidRPr="002C3136" w:rsidRDefault="002F025E" w:rsidP="003A1F9C">
            <w:pPr>
              <w:rPr>
                <w:sz w:val="20"/>
                <w:szCs w:val="20"/>
              </w:rPr>
            </w:pPr>
            <w:r>
              <w:rPr>
                <w:sz w:val="20"/>
                <w:szCs w:val="20"/>
              </w:rPr>
              <w:t>CA</w:t>
            </w:r>
          </w:p>
        </w:tc>
      </w:tr>
      <w:tr w:rsidR="002F025E" w14:paraId="33940BAB" w14:textId="77777777" w:rsidTr="002F025E">
        <w:trPr>
          <w:gridAfter w:val="2"/>
          <w:wAfter w:w="6930" w:type="dxa"/>
          <w:trHeight w:val="231"/>
        </w:trPr>
        <w:tc>
          <w:tcPr>
            <w:tcW w:w="1584" w:type="dxa"/>
            <w:vMerge/>
          </w:tcPr>
          <w:p w14:paraId="4024850B" w14:textId="77777777" w:rsidR="002F025E" w:rsidRPr="002C3136" w:rsidRDefault="002F025E" w:rsidP="003A1F9C">
            <w:pPr>
              <w:rPr>
                <w:sz w:val="20"/>
                <w:szCs w:val="20"/>
              </w:rPr>
            </w:pPr>
          </w:p>
        </w:tc>
        <w:tc>
          <w:tcPr>
            <w:tcW w:w="1428" w:type="dxa"/>
            <w:vMerge/>
          </w:tcPr>
          <w:p w14:paraId="5410E045" w14:textId="77777777" w:rsidR="002F025E" w:rsidRPr="002C3136" w:rsidRDefault="002F025E" w:rsidP="003A1F9C">
            <w:pPr>
              <w:rPr>
                <w:sz w:val="20"/>
                <w:szCs w:val="20"/>
              </w:rPr>
            </w:pPr>
          </w:p>
        </w:tc>
        <w:tc>
          <w:tcPr>
            <w:tcW w:w="2207" w:type="dxa"/>
            <w:gridSpan w:val="2"/>
          </w:tcPr>
          <w:p w14:paraId="267898C6" w14:textId="77777777" w:rsidR="002F025E" w:rsidRPr="002C3136" w:rsidRDefault="002F025E" w:rsidP="003A1F9C">
            <w:pPr>
              <w:rPr>
                <w:sz w:val="20"/>
                <w:szCs w:val="20"/>
              </w:rPr>
            </w:pPr>
            <w:r>
              <w:rPr>
                <w:b/>
                <w:sz w:val="20"/>
                <w:szCs w:val="20"/>
              </w:rPr>
              <w:t>136</w:t>
            </w:r>
            <w:r w:rsidRPr="002C3136">
              <w:rPr>
                <w:sz w:val="20"/>
                <w:szCs w:val="20"/>
              </w:rPr>
              <w:t>. Maintenance of Assembly Vehicles/</w:t>
            </w:r>
          </w:p>
          <w:p w14:paraId="7B89B85F" w14:textId="77777777" w:rsidR="002F025E" w:rsidRPr="002C3136" w:rsidRDefault="002F025E" w:rsidP="003A1F9C">
            <w:pPr>
              <w:rPr>
                <w:sz w:val="20"/>
                <w:szCs w:val="20"/>
              </w:rPr>
            </w:pPr>
            <w:r w:rsidRPr="002C3136">
              <w:rPr>
                <w:sz w:val="20"/>
                <w:szCs w:val="20"/>
              </w:rPr>
              <w:t>General Equipment</w:t>
            </w:r>
          </w:p>
        </w:tc>
        <w:tc>
          <w:tcPr>
            <w:tcW w:w="1149" w:type="dxa"/>
          </w:tcPr>
          <w:p w14:paraId="6D73098C" w14:textId="77777777" w:rsidR="002F025E" w:rsidRPr="002C3136" w:rsidRDefault="002F025E" w:rsidP="003A1F9C">
            <w:pPr>
              <w:rPr>
                <w:sz w:val="20"/>
                <w:szCs w:val="20"/>
              </w:rPr>
            </w:pPr>
            <w:r w:rsidRPr="002C3136">
              <w:rPr>
                <w:sz w:val="20"/>
                <w:szCs w:val="20"/>
              </w:rPr>
              <w:t>Bibiani</w:t>
            </w:r>
          </w:p>
        </w:tc>
        <w:tc>
          <w:tcPr>
            <w:tcW w:w="472" w:type="dxa"/>
            <w:gridSpan w:val="3"/>
            <w:shd w:val="clear" w:color="auto" w:fill="00B0F0"/>
          </w:tcPr>
          <w:p w14:paraId="71423592" w14:textId="77777777" w:rsidR="002F025E" w:rsidRPr="002C3136" w:rsidRDefault="002F025E" w:rsidP="003A1F9C">
            <w:pPr>
              <w:rPr>
                <w:sz w:val="20"/>
                <w:szCs w:val="20"/>
              </w:rPr>
            </w:pPr>
          </w:p>
        </w:tc>
        <w:tc>
          <w:tcPr>
            <w:tcW w:w="472" w:type="dxa"/>
            <w:shd w:val="clear" w:color="auto" w:fill="00B0F0"/>
          </w:tcPr>
          <w:p w14:paraId="140E09AB" w14:textId="77777777" w:rsidR="002F025E" w:rsidRPr="002C3136" w:rsidRDefault="002F025E" w:rsidP="003A1F9C">
            <w:pPr>
              <w:rPr>
                <w:sz w:val="20"/>
                <w:szCs w:val="20"/>
              </w:rPr>
            </w:pPr>
          </w:p>
        </w:tc>
        <w:tc>
          <w:tcPr>
            <w:tcW w:w="473" w:type="dxa"/>
            <w:gridSpan w:val="2"/>
            <w:shd w:val="clear" w:color="auto" w:fill="00B0F0"/>
          </w:tcPr>
          <w:p w14:paraId="7995A0B0" w14:textId="77777777" w:rsidR="002F025E" w:rsidRPr="002C3136" w:rsidRDefault="002F025E" w:rsidP="003A1F9C">
            <w:pPr>
              <w:rPr>
                <w:sz w:val="20"/>
                <w:szCs w:val="20"/>
              </w:rPr>
            </w:pPr>
          </w:p>
        </w:tc>
        <w:tc>
          <w:tcPr>
            <w:tcW w:w="472" w:type="dxa"/>
            <w:shd w:val="clear" w:color="auto" w:fill="00B0F0"/>
          </w:tcPr>
          <w:p w14:paraId="7C426949" w14:textId="77777777" w:rsidR="002F025E" w:rsidRPr="002C3136" w:rsidRDefault="002F025E" w:rsidP="003A1F9C">
            <w:pPr>
              <w:rPr>
                <w:sz w:val="20"/>
                <w:szCs w:val="20"/>
              </w:rPr>
            </w:pPr>
          </w:p>
        </w:tc>
        <w:tc>
          <w:tcPr>
            <w:tcW w:w="1283" w:type="dxa"/>
            <w:gridSpan w:val="2"/>
          </w:tcPr>
          <w:p w14:paraId="1ACDFE59" w14:textId="77777777" w:rsidR="002F025E" w:rsidRPr="002C3136" w:rsidRDefault="002F025E" w:rsidP="003A1F9C">
            <w:pPr>
              <w:rPr>
                <w:sz w:val="20"/>
                <w:szCs w:val="20"/>
              </w:rPr>
            </w:pPr>
            <w:r w:rsidRPr="002C3136">
              <w:rPr>
                <w:sz w:val="20"/>
                <w:szCs w:val="20"/>
              </w:rPr>
              <w:t>30,000.00</w:t>
            </w:r>
          </w:p>
        </w:tc>
        <w:tc>
          <w:tcPr>
            <w:tcW w:w="949" w:type="dxa"/>
            <w:gridSpan w:val="2"/>
          </w:tcPr>
          <w:p w14:paraId="6BA3544D" w14:textId="77777777" w:rsidR="002F025E" w:rsidRPr="002C3136" w:rsidRDefault="002F025E" w:rsidP="003A1F9C">
            <w:pPr>
              <w:rPr>
                <w:sz w:val="20"/>
                <w:szCs w:val="20"/>
              </w:rPr>
            </w:pPr>
            <w:r w:rsidRPr="002C3136">
              <w:rPr>
                <w:sz w:val="20"/>
                <w:szCs w:val="20"/>
              </w:rPr>
              <w:t>20,000.00</w:t>
            </w:r>
          </w:p>
        </w:tc>
        <w:tc>
          <w:tcPr>
            <w:tcW w:w="1204" w:type="dxa"/>
          </w:tcPr>
          <w:p w14:paraId="73E6021C" w14:textId="77777777" w:rsidR="002F025E" w:rsidRPr="002C3136" w:rsidRDefault="002F025E" w:rsidP="003A1F9C">
            <w:pPr>
              <w:rPr>
                <w:sz w:val="20"/>
                <w:szCs w:val="20"/>
              </w:rPr>
            </w:pPr>
            <w:r w:rsidRPr="002C3136">
              <w:rPr>
                <w:sz w:val="20"/>
                <w:szCs w:val="20"/>
              </w:rPr>
              <w:t>-</w:t>
            </w:r>
          </w:p>
        </w:tc>
        <w:tc>
          <w:tcPr>
            <w:tcW w:w="630" w:type="dxa"/>
            <w:gridSpan w:val="2"/>
          </w:tcPr>
          <w:p w14:paraId="59EBDAFD" w14:textId="77777777" w:rsidR="002F025E" w:rsidRPr="002C3136" w:rsidRDefault="002F025E" w:rsidP="002F025E">
            <w:pPr>
              <w:pStyle w:val="ListParagraph"/>
              <w:numPr>
                <w:ilvl w:val="0"/>
                <w:numId w:val="69"/>
              </w:numPr>
              <w:rPr>
                <w:sz w:val="20"/>
                <w:szCs w:val="20"/>
              </w:rPr>
            </w:pPr>
          </w:p>
        </w:tc>
        <w:tc>
          <w:tcPr>
            <w:tcW w:w="743" w:type="dxa"/>
            <w:gridSpan w:val="2"/>
          </w:tcPr>
          <w:p w14:paraId="483D0EA0" w14:textId="77777777" w:rsidR="002F025E" w:rsidRPr="002C3136" w:rsidRDefault="002F025E" w:rsidP="003A1F9C">
            <w:pPr>
              <w:rPr>
                <w:sz w:val="20"/>
                <w:szCs w:val="20"/>
              </w:rPr>
            </w:pPr>
            <w:r w:rsidRPr="002C3136">
              <w:rPr>
                <w:sz w:val="20"/>
                <w:szCs w:val="20"/>
              </w:rPr>
              <w:t>-</w:t>
            </w:r>
          </w:p>
        </w:tc>
        <w:tc>
          <w:tcPr>
            <w:tcW w:w="1170" w:type="dxa"/>
            <w:gridSpan w:val="2"/>
          </w:tcPr>
          <w:p w14:paraId="6966ED7C" w14:textId="77777777" w:rsidR="002F025E" w:rsidRPr="002C3136" w:rsidRDefault="002F025E" w:rsidP="003A1F9C">
            <w:pPr>
              <w:rPr>
                <w:sz w:val="20"/>
                <w:szCs w:val="20"/>
              </w:rPr>
            </w:pPr>
            <w:r w:rsidRPr="002C3136">
              <w:rPr>
                <w:sz w:val="20"/>
                <w:szCs w:val="20"/>
              </w:rPr>
              <w:t>CA</w:t>
            </w:r>
          </w:p>
        </w:tc>
        <w:tc>
          <w:tcPr>
            <w:tcW w:w="1260" w:type="dxa"/>
            <w:gridSpan w:val="2"/>
          </w:tcPr>
          <w:p w14:paraId="2CB19453" w14:textId="77777777" w:rsidR="002F025E" w:rsidRPr="002C3136" w:rsidRDefault="002F025E" w:rsidP="003A1F9C">
            <w:pPr>
              <w:rPr>
                <w:sz w:val="20"/>
                <w:szCs w:val="20"/>
              </w:rPr>
            </w:pPr>
            <w:r w:rsidRPr="002C3136">
              <w:rPr>
                <w:sz w:val="20"/>
                <w:szCs w:val="20"/>
              </w:rPr>
              <w:t>MLGDRD</w:t>
            </w:r>
          </w:p>
        </w:tc>
      </w:tr>
      <w:tr w:rsidR="002F025E" w14:paraId="28BD7629" w14:textId="77777777" w:rsidTr="002F025E">
        <w:trPr>
          <w:gridAfter w:val="2"/>
          <w:wAfter w:w="6930" w:type="dxa"/>
          <w:trHeight w:val="231"/>
        </w:trPr>
        <w:tc>
          <w:tcPr>
            <w:tcW w:w="1584" w:type="dxa"/>
            <w:vMerge/>
          </w:tcPr>
          <w:p w14:paraId="51907EF4" w14:textId="77777777" w:rsidR="002F025E" w:rsidRPr="002C3136" w:rsidRDefault="002F025E" w:rsidP="003A1F9C">
            <w:pPr>
              <w:rPr>
                <w:sz w:val="20"/>
                <w:szCs w:val="20"/>
              </w:rPr>
            </w:pPr>
          </w:p>
        </w:tc>
        <w:tc>
          <w:tcPr>
            <w:tcW w:w="1428" w:type="dxa"/>
            <w:vMerge/>
          </w:tcPr>
          <w:p w14:paraId="2F633CB2" w14:textId="77777777" w:rsidR="002F025E" w:rsidRPr="002C3136" w:rsidRDefault="002F025E" w:rsidP="003A1F9C">
            <w:pPr>
              <w:rPr>
                <w:sz w:val="20"/>
                <w:szCs w:val="20"/>
              </w:rPr>
            </w:pPr>
          </w:p>
        </w:tc>
        <w:tc>
          <w:tcPr>
            <w:tcW w:w="2207" w:type="dxa"/>
            <w:gridSpan w:val="2"/>
          </w:tcPr>
          <w:p w14:paraId="0D1C3B47" w14:textId="77777777" w:rsidR="002F025E" w:rsidRPr="002C3136" w:rsidRDefault="002F025E" w:rsidP="003A1F9C">
            <w:pPr>
              <w:rPr>
                <w:sz w:val="20"/>
                <w:szCs w:val="20"/>
              </w:rPr>
            </w:pPr>
            <w:r>
              <w:rPr>
                <w:b/>
                <w:sz w:val="20"/>
                <w:szCs w:val="20"/>
              </w:rPr>
              <w:t>137</w:t>
            </w:r>
            <w:r w:rsidRPr="002C3136">
              <w:rPr>
                <w:sz w:val="20"/>
                <w:szCs w:val="20"/>
              </w:rPr>
              <w:t xml:space="preserve">. Renovation of </w:t>
            </w:r>
            <w:r>
              <w:rPr>
                <w:sz w:val="20"/>
                <w:szCs w:val="20"/>
              </w:rPr>
              <w:t xml:space="preserve">4 </w:t>
            </w:r>
            <w:r w:rsidRPr="002C3136">
              <w:rPr>
                <w:sz w:val="20"/>
                <w:szCs w:val="20"/>
              </w:rPr>
              <w:t>Assembly Bungalows &amp; Offices</w:t>
            </w:r>
          </w:p>
        </w:tc>
        <w:tc>
          <w:tcPr>
            <w:tcW w:w="1149" w:type="dxa"/>
          </w:tcPr>
          <w:p w14:paraId="0F1AD8A1" w14:textId="77777777" w:rsidR="002F025E" w:rsidRPr="002C3136" w:rsidRDefault="002F025E" w:rsidP="003A1F9C">
            <w:pPr>
              <w:rPr>
                <w:sz w:val="20"/>
                <w:szCs w:val="20"/>
              </w:rPr>
            </w:pPr>
            <w:r w:rsidRPr="002C3136">
              <w:rPr>
                <w:sz w:val="20"/>
                <w:szCs w:val="20"/>
              </w:rPr>
              <w:t>Bibiani</w:t>
            </w:r>
          </w:p>
        </w:tc>
        <w:tc>
          <w:tcPr>
            <w:tcW w:w="472" w:type="dxa"/>
            <w:gridSpan w:val="3"/>
            <w:shd w:val="clear" w:color="auto" w:fill="00B0F0"/>
          </w:tcPr>
          <w:p w14:paraId="13F5570E" w14:textId="77777777" w:rsidR="002F025E" w:rsidRPr="002C3136" w:rsidRDefault="002F025E" w:rsidP="003A1F9C">
            <w:pPr>
              <w:rPr>
                <w:sz w:val="20"/>
                <w:szCs w:val="20"/>
              </w:rPr>
            </w:pPr>
          </w:p>
        </w:tc>
        <w:tc>
          <w:tcPr>
            <w:tcW w:w="472" w:type="dxa"/>
            <w:shd w:val="clear" w:color="auto" w:fill="00B0F0"/>
          </w:tcPr>
          <w:p w14:paraId="46198143" w14:textId="77777777" w:rsidR="002F025E" w:rsidRPr="002C3136" w:rsidRDefault="002F025E" w:rsidP="003A1F9C">
            <w:pPr>
              <w:rPr>
                <w:sz w:val="20"/>
                <w:szCs w:val="20"/>
              </w:rPr>
            </w:pPr>
          </w:p>
        </w:tc>
        <w:tc>
          <w:tcPr>
            <w:tcW w:w="473" w:type="dxa"/>
            <w:gridSpan w:val="2"/>
            <w:shd w:val="clear" w:color="auto" w:fill="00B0F0"/>
          </w:tcPr>
          <w:p w14:paraId="5B80C4A0" w14:textId="77777777" w:rsidR="002F025E" w:rsidRPr="002C3136" w:rsidRDefault="002F025E" w:rsidP="003A1F9C">
            <w:pPr>
              <w:rPr>
                <w:sz w:val="20"/>
                <w:szCs w:val="20"/>
              </w:rPr>
            </w:pPr>
          </w:p>
        </w:tc>
        <w:tc>
          <w:tcPr>
            <w:tcW w:w="472" w:type="dxa"/>
            <w:shd w:val="clear" w:color="auto" w:fill="00B0F0"/>
          </w:tcPr>
          <w:p w14:paraId="76040D6E" w14:textId="77777777" w:rsidR="002F025E" w:rsidRPr="002C3136" w:rsidRDefault="002F025E" w:rsidP="003A1F9C">
            <w:pPr>
              <w:rPr>
                <w:sz w:val="20"/>
                <w:szCs w:val="20"/>
              </w:rPr>
            </w:pPr>
          </w:p>
        </w:tc>
        <w:tc>
          <w:tcPr>
            <w:tcW w:w="1283" w:type="dxa"/>
            <w:gridSpan w:val="2"/>
          </w:tcPr>
          <w:p w14:paraId="148436F7" w14:textId="77777777" w:rsidR="002F025E" w:rsidRPr="002C3136" w:rsidRDefault="002F025E" w:rsidP="003A1F9C">
            <w:pPr>
              <w:rPr>
                <w:sz w:val="20"/>
                <w:szCs w:val="20"/>
              </w:rPr>
            </w:pPr>
            <w:r w:rsidRPr="002C3136">
              <w:rPr>
                <w:sz w:val="20"/>
                <w:szCs w:val="20"/>
              </w:rPr>
              <w:t>50,000.00</w:t>
            </w:r>
          </w:p>
        </w:tc>
        <w:tc>
          <w:tcPr>
            <w:tcW w:w="949" w:type="dxa"/>
            <w:gridSpan w:val="2"/>
          </w:tcPr>
          <w:p w14:paraId="2F3D5AE7" w14:textId="77777777" w:rsidR="002F025E" w:rsidRPr="002C3136" w:rsidRDefault="002F025E" w:rsidP="003A1F9C">
            <w:pPr>
              <w:rPr>
                <w:sz w:val="20"/>
                <w:szCs w:val="20"/>
              </w:rPr>
            </w:pPr>
            <w:r>
              <w:rPr>
                <w:sz w:val="20"/>
                <w:szCs w:val="20"/>
              </w:rPr>
              <w:t>13</w:t>
            </w:r>
            <w:r w:rsidRPr="002C3136">
              <w:rPr>
                <w:sz w:val="20"/>
                <w:szCs w:val="20"/>
              </w:rPr>
              <w:t>0,000.00</w:t>
            </w:r>
          </w:p>
        </w:tc>
        <w:tc>
          <w:tcPr>
            <w:tcW w:w="1204" w:type="dxa"/>
          </w:tcPr>
          <w:p w14:paraId="5FD51A18" w14:textId="77777777" w:rsidR="002F025E" w:rsidRPr="002C3136" w:rsidRDefault="002F025E" w:rsidP="003A1F9C">
            <w:pPr>
              <w:rPr>
                <w:sz w:val="20"/>
                <w:szCs w:val="20"/>
              </w:rPr>
            </w:pPr>
            <w:r w:rsidRPr="002C3136">
              <w:rPr>
                <w:sz w:val="20"/>
                <w:szCs w:val="20"/>
              </w:rPr>
              <w:t>-</w:t>
            </w:r>
          </w:p>
        </w:tc>
        <w:tc>
          <w:tcPr>
            <w:tcW w:w="630" w:type="dxa"/>
            <w:gridSpan w:val="2"/>
          </w:tcPr>
          <w:p w14:paraId="0D57042E" w14:textId="77777777" w:rsidR="002F025E" w:rsidRPr="002C3136" w:rsidRDefault="002F025E" w:rsidP="002F025E">
            <w:pPr>
              <w:pStyle w:val="ListParagraph"/>
              <w:numPr>
                <w:ilvl w:val="0"/>
                <w:numId w:val="69"/>
              </w:numPr>
              <w:rPr>
                <w:sz w:val="20"/>
                <w:szCs w:val="20"/>
              </w:rPr>
            </w:pPr>
          </w:p>
        </w:tc>
        <w:tc>
          <w:tcPr>
            <w:tcW w:w="743" w:type="dxa"/>
            <w:gridSpan w:val="2"/>
          </w:tcPr>
          <w:p w14:paraId="5E481D0B" w14:textId="77777777" w:rsidR="002F025E" w:rsidRPr="002C3136" w:rsidRDefault="002F025E" w:rsidP="003A1F9C">
            <w:pPr>
              <w:rPr>
                <w:sz w:val="20"/>
                <w:szCs w:val="20"/>
              </w:rPr>
            </w:pPr>
            <w:r w:rsidRPr="002C3136">
              <w:rPr>
                <w:sz w:val="20"/>
                <w:szCs w:val="20"/>
              </w:rPr>
              <w:t>-</w:t>
            </w:r>
          </w:p>
        </w:tc>
        <w:tc>
          <w:tcPr>
            <w:tcW w:w="1170" w:type="dxa"/>
            <w:gridSpan w:val="2"/>
          </w:tcPr>
          <w:p w14:paraId="0F8F2204" w14:textId="77777777" w:rsidR="002F025E" w:rsidRPr="002C3136" w:rsidRDefault="002F025E" w:rsidP="003A1F9C">
            <w:pPr>
              <w:rPr>
                <w:sz w:val="20"/>
                <w:szCs w:val="20"/>
              </w:rPr>
            </w:pPr>
            <w:r w:rsidRPr="002C3136">
              <w:rPr>
                <w:sz w:val="20"/>
                <w:szCs w:val="20"/>
              </w:rPr>
              <w:t>CA</w:t>
            </w:r>
          </w:p>
        </w:tc>
        <w:tc>
          <w:tcPr>
            <w:tcW w:w="1260" w:type="dxa"/>
            <w:gridSpan w:val="2"/>
          </w:tcPr>
          <w:p w14:paraId="01189FF7" w14:textId="77777777" w:rsidR="002F025E" w:rsidRPr="002C3136" w:rsidRDefault="002F025E" w:rsidP="003A1F9C">
            <w:pPr>
              <w:rPr>
                <w:sz w:val="20"/>
                <w:szCs w:val="20"/>
              </w:rPr>
            </w:pPr>
            <w:r w:rsidRPr="002C3136">
              <w:rPr>
                <w:sz w:val="20"/>
                <w:szCs w:val="20"/>
              </w:rPr>
              <w:t>MLGDRD</w:t>
            </w:r>
          </w:p>
        </w:tc>
      </w:tr>
      <w:tr w:rsidR="002F025E" w14:paraId="0D62C1A4" w14:textId="77777777" w:rsidTr="002F025E">
        <w:trPr>
          <w:gridAfter w:val="2"/>
          <w:wAfter w:w="6930" w:type="dxa"/>
          <w:trHeight w:val="231"/>
        </w:trPr>
        <w:tc>
          <w:tcPr>
            <w:tcW w:w="1584" w:type="dxa"/>
            <w:vMerge/>
          </w:tcPr>
          <w:p w14:paraId="076ADBEA" w14:textId="77777777" w:rsidR="002F025E" w:rsidRPr="002C3136" w:rsidRDefault="002F025E" w:rsidP="003A1F9C">
            <w:pPr>
              <w:rPr>
                <w:sz w:val="20"/>
                <w:szCs w:val="20"/>
              </w:rPr>
            </w:pPr>
          </w:p>
        </w:tc>
        <w:tc>
          <w:tcPr>
            <w:tcW w:w="1428" w:type="dxa"/>
            <w:vMerge/>
          </w:tcPr>
          <w:p w14:paraId="298356E5" w14:textId="77777777" w:rsidR="002F025E" w:rsidRPr="002C3136" w:rsidRDefault="002F025E" w:rsidP="003A1F9C">
            <w:pPr>
              <w:rPr>
                <w:sz w:val="20"/>
                <w:szCs w:val="20"/>
              </w:rPr>
            </w:pPr>
          </w:p>
        </w:tc>
        <w:tc>
          <w:tcPr>
            <w:tcW w:w="2207" w:type="dxa"/>
            <w:gridSpan w:val="2"/>
          </w:tcPr>
          <w:p w14:paraId="2EA957D6" w14:textId="77777777" w:rsidR="002F025E" w:rsidRDefault="002F025E" w:rsidP="003A1F9C">
            <w:pPr>
              <w:rPr>
                <w:sz w:val="20"/>
                <w:szCs w:val="20"/>
              </w:rPr>
            </w:pPr>
            <w:r>
              <w:rPr>
                <w:b/>
                <w:sz w:val="20"/>
                <w:szCs w:val="20"/>
              </w:rPr>
              <w:t>138</w:t>
            </w:r>
            <w:r w:rsidRPr="002C3136">
              <w:rPr>
                <w:sz w:val="20"/>
                <w:szCs w:val="20"/>
              </w:rPr>
              <w:t>. Procurement of Office Equipment</w:t>
            </w:r>
          </w:p>
          <w:p w14:paraId="319B7742" w14:textId="77777777" w:rsidR="002F025E" w:rsidRPr="002C3136" w:rsidRDefault="002F025E" w:rsidP="003A1F9C">
            <w:pPr>
              <w:rPr>
                <w:sz w:val="20"/>
                <w:szCs w:val="20"/>
              </w:rPr>
            </w:pPr>
            <w:r w:rsidRPr="002C3136">
              <w:rPr>
                <w:sz w:val="20"/>
                <w:szCs w:val="20"/>
              </w:rPr>
              <w:t>/Logistics (6-No servers, 6-No laptops, UPS &amp; Networking Equipment)</w:t>
            </w:r>
          </w:p>
        </w:tc>
        <w:tc>
          <w:tcPr>
            <w:tcW w:w="1149" w:type="dxa"/>
          </w:tcPr>
          <w:p w14:paraId="343AFE40" w14:textId="77777777" w:rsidR="002F025E" w:rsidRPr="002C3136" w:rsidRDefault="002F025E" w:rsidP="003A1F9C">
            <w:pPr>
              <w:rPr>
                <w:sz w:val="20"/>
                <w:szCs w:val="20"/>
              </w:rPr>
            </w:pPr>
            <w:r w:rsidRPr="002C3136">
              <w:rPr>
                <w:sz w:val="20"/>
                <w:szCs w:val="20"/>
              </w:rPr>
              <w:t>Bibiani</w:t>
            </w:r>
          </w:p>
        </w:tc>
        <w:tc>
          <w:tcPr>
            <w:tcW w:w="472" w:type="dxa"/>
            <w:gridSpan w:val="3"/>
            <w:shd w:val="clear" w:color="auto" w:fill="00B0F0"/>
          </w:tcPr>
          <w:p w14:paraId="5638A238" w14:textId="77777777" w:rsidR="002F025E" w:rsidRPr="002C3136" w:rsidRDefault="002F025E" w:rsidP="003A1F9C">
            <w:pPr>
              <w:rPr>
                <w:sz w:val="20"/>
                <w:szCs w:val="20"/>
              </w:rPr>
            </w:pPr>
          </w:p>
        </w:tc>
        <w:tc>
          <w:tcPr>
            <w:tcW w:w="472" w:type="dxa"/>
            <w:shd w:val="clear" w:color="auto" w:fill="00B0F0"/>
          </w:tcPr>
          <w:p w14:paraId="55B4330B" w14:textId="77777777" w:rsidR="002F025E" w:rsidRPr="002C3136" w:rsidRDefault="002F025E" w:rsidP="003A1F9C">
            <w:pPr>
              <w:rPr>
                <w:sz w:val="20"/>
                <w:szCs w:val="20"/>
              </w:rPr>
            </w:pPr>
          </w:p>
        </w:tc>
        <w:tc>
          <w:tcPr>
            <w:tcW w:w="473" w:type="dxa"/>
            <w:gridSpan w:val="2"/>
            <w:shd w:val="clear" w:color="auto" w:fill="00B0F0"/>
          </w:tcPr>
          <w:p w14:paraId="7D171658" w14:textId="77777777" w:rsidR="002F025E" w:rsidRPr="002C3136" w:rsidRDefault="002F025E" w:rsidP="003A1F9C">
            <w:pPr>
              <w:rPr>
                <w:sz w:val="20"/>
                <w:szCs w:val="20"/>
              </w:rPr>
            </w:pPr>
          </w:p>
        </w:tc>
        <w:tc>
          <w:tcPr>
            <w:tcW w:w="472" w:type="dxa"/>
            <w:shd w:val="clear" w:color="auto" w:fill="00B0F0"/>
          </w:tcPr>
          <w:p w14:paraId="79C116A4" w14:textId="77777777" w:rsidR="002F025E" w:rsidRPr="002C3136" w:rsidRDefault="002F025E" w:rsidP="003A1F9C">
            <w:pPr>
              <w:rPr>
                <w:sz w:val="20"/>
                <w:szCs w:val="20"/>
              </w:rPr>
            </w:pPr>
          </w:p>
        </w:tc>
        <w:tc>
          <w:tcPr>
            <w:tcW w:w="1283" w:type="dxa"/>
            <w:gridSpan w:val="2"/>
          </w:tcPr>
          <w:p w14:paraId="7F8E8856" w14:textId="77777777" w:rsidR="002F025E" w:rsidRPr="002C3136" w:rsidRDefault="002F025E" w:rsidP="003A1F9C">
            <w:pPr>
              <w:rPr>
                <w:sz w:val="20"/>
                <w:szCs w:val="20"/>
              </w:rPr>
            </w:pPr>
            <w:r w:rsidRPr="002C3136">
              <w:rPr>
                <w:sz w:val="20"/>
                <w:szCs w:val="20"/>
              </w:rPr>
              <w:t>50,000.00</w:t>
            </w:r>
          </w:p>
        </w:tc>
        <w:tc>
          <w:tcPr>
            <w:tcW w:w="949" w:type="dxa"/>
            <w:gridSpan w:val="2"/>
          </w:tcPr>
          <w:p w14:paraId="1A1147B3" w14:textId="77777777" w:rsidR="002F025E" w:rsidRPr="002C3136" w:rsidRDefault="002F025E" w:rsidP="003A1F9C">
            <w:pPr>
              <w:rPr>
                <w:sz w:val="20"/>
                <w:szCs w:val="20"/>
              </w:rPr>
            </w:pPr>
            <w:r w:rsidRPr="002C3136">
              <w:rPr>
                <w:sz w:val="20"/>
                <w:szCs w:val="20"/>
              </w:rPr>
              <w:t>20,000.00</w:t>
            </w:r>
          </w:p>
        </w:tc>
        <w:tc>
          <w:tcPr>
            <w:tcW w:w="1204" w:type="dxa"/>
          </w:tcPr>
          <w:p w14:paraId="23F86CA1" w14:textId="77777777" w:rsidR="002F025E" w:rsidRPr="002C3136" w:rsidRDefault="002F025E" w:rsidP="003A1F9C">
            <w:pPr>
              <w:rPr>
                <w:sz w:val="20"/>
                <w:szCs w:val="20"/>
              </w:rPr>
            </w:pPr>
            <w:r w:rsidRPr="002C3136">
              <w:rPr>
                <w:sz w:val="20"/>
                <w:szCs w:val="20"/>
              </w:rPr>
              <w:t>-</w:t>
            </w:r>
          </w:p>
        </w:tc>
        <w:tc>
          <w:tcPr>
            <w:tcW w:w="630" w:type="dxa"/>
            <w:gridSpan w:val="2"/>
          </w:tcPr>
          <w:p w14:paraId="0C6C24B9" w14:textId="77777777" w:rsidR="002F025E" w:rsidRPr="002C3136" w:rsidRDefault="002F025E" w:rsidP="002F025E">
            <w:pPr>
              <w:pStyle w:val="ListParagraph"/>
              <w:numPr>
                <w:ilvl w:val="0"/>
                <w:numId w:val="69"/>
              </w:numPr>
              <w:rPr>
                <w:sz w:val="20"/>
                <w:szCs w:val="20"/>
              </w:rPr>
            </w:pPr>
          </w:p>
        </w:tc>
        <w:tc>
          <w:tcPr>
            <w:tcW w:w="743" w:type="dxa"/>
            <w:gridSpan w:val="2"/>
          </w:tcPr>
          <w:p w14:paraId="2BC98495" w14:textId="77777777" w:rsidR="002F025E" w:rsidRPr="002C3136" w:rsidRDefault="002F025E" w:rsidP="003A1F9C">
            <w:pPr>
              <w:rPr>
                <w:sz w:val="20"/>
                <w:szCs w:val="20"/>
              </w:rPr>
            </w:pPr>
            <w:r w:rsidRPr="002C3136">
              <w:rPr>
                <w:sz w:val="20"/>
                <w:szCs w:val="20"/>
              </w:rPr>
              <w:t>-</w:t>
            </w:r>
          </w:p>
        </w:tc>
        <w:tc>
          <w:tcPr>
            <w:tcW w:w="1170" w:type="dxa"/>
            <w:gridSpan w:val="2"/>
          </w:tcPr>
          <w:p w14:paraId="6CF00485" w14:textId="77777777" w:rsidR="002F025E" w:rsidRPr="002C3136" w:rsidRDefault="002F025E" w:rsidP="003A1F9C">
            <w:pPr>
              <w:rPr>
                <w:sz w:val="20"/>
                <w:szCs w:val="20"/>
              </w:rPr>
            </w:pPr>
            <w:r w:rsidRPr="002C3136">
              <w:rPr>
                <w:sz w:val="20"/>
                <w:szCs w:val="20"/>
              </w:rPr>
              <w:t>CA</w:t>
            </w:r>
          </w:p>
        </w:tc>
        <w:tc>
          <w:tcPr>
            <w:tcW w:w="1260" w:type="dxa"/>
            <w:gridSpan w:val="2"/>
          </w:tcPr>
          <w:p w14:paraId="4EEA4B97" w14:textId="77777777" w:rsidR="002F025E" w:rsidRPr="002C3136" w:rsidRDefault="002F025E" w:rsidP="003A1F9C">
            <w:pPr>
              <w:rPr>
                <w:sz w:val="20"/>
                <w:szCs w:val="20"/>
              </w:rPr>
            </w:pPr>
            <w:r w:rsidRPr="002C3136">
              <w:rPr>
                <w:sz w:val="20"/>
                <w:szCs w:val="20"/>
              </w:rPr>
              <w:t>MLGDRD</w:t>
            </w:r>
          </w:p>
        </w:tc>
      </w:tr>
      <w:tr w:rsidR="002F025E" w14:paraId="5D6DC9E3" w14:textId="77777777" w:rsidTr="002F025E">
        <w:trPr>
          <w:gridAfter w:val="2"/>
          <w:wAfter w:w="6930" w:type="dxa"/>
          <w:trHeight w:val="231"/>
        </w:trPr>
        <w:tc>
          <w:tcPr>
            <w:tcW w:w="1584" w:type="dxa"/>
            <w:vMerge/>
          </w:tcPr>
          <w:p w14:paraId="20AB65A1" w14:textId="77777777" w:rsidR="002F025E" w:rsidRPr="003F3683" w:rsidRDefault="002F025E" w:rsidP="003A1F9C">
            <w:pPr>
              <w:rPr>
                <w:sz w:val="20"/>
                <w:szCs w:val="20"/>
              </w:rPr>
            </w:pPr>
          </w:p>
        </w:tc>
        <w:tc>
          <w:tcPr>
            <w:tcW w:w="1428" w:type="dxa"/>
            <w:vMerge/>
          </w:tcPr>
          <w:p w14:paraId="6A669C0A" w14:textId="77777777" w:rsidR="002F025E" w:rsidRPr="003F3683" w:rsidRDefault="002F025E" w:rsidP="003A1F9C">
            <w:pPr>
              <w:rPr>
                <w:sz w:val="20"/>
                <w:szCs w:val="20"/>
              </w:rPr>
            </w:pPr>
          </w:p>
        </w:tc>
        <w:tc>
          <w:tcPr>
            <w:tcW w:w="2207" w:type="dxa"/>
            <w:gridSpan w:val="2"/>
          </w:tcPr>
          <w:p w14:paraId="7D7D2191" w14:textId="77777777" w:rsidR="002F025E" w:rsidRPr="002C3136" w:rsidRDefault="002F025E" w:rsidP="003A1F9C">
            <w:pPr>
              <w:rPr>
                <w:sz w:val="20"/>
                <w:szCs w:val="20"/>
              </w:rPr>
            </w:pPr>
            <w:r>
              <w:rPr>
                <w:b/>
                <w:sz w:val="20"/>
                <w:szCs w:val="20"/>
              </w:rPr>
              <w:t>139</w:t>
            </w:r>
            <w:r w:rsidRPr="002C3136">
              <w:rPr>
                <w:b/>
                <w:sz w:val="20"/>
                <w:szCs w:val="20"/>
              </w:rPr>
              <w:t xml:space="preserve">. </w:t>
            </w:r>
            <w:r w:rsidRPr="002C3136">
              <w:rPr>
                <w:sz w:val="20"/>
                <w:szCs w:val="20"/>
              </w:rPr>
              <w:t>Gazetting of Assembly’s Bye-Laws</w:t>
            </w:r>
          </w:p>
        </w:tc>
        <w:tc>
          <w:tcPr>
            <w:tcW w:w="1149" w:type="dxa"/>
          </w:tcPr>
          <w:p w14:paraId="447DB422" w14:textId="77777777" w:rsidR="002F025E" w:rsidRPr="002C3136" w:rsidRDefault="002F025E" w:rsidP="003A1F9C">
            <w:pPr>
              <w:rPr>
                <w:sz w:val="20"/>
                <w:szCs w:val="20"/>
              </w:rPr>
            </w:pPr>
            <w:r w:rsidRPr="002C3136">
              <w:rPr>
                <w:sz w:val="20"/>
                <w:szCs w:val="20"/>
              </w:rPr>
              <w:t>Bibiani</w:t>
            </w:r>
          </w:p>
        </w:tc>
        <w:tc>
          <w:tcPr>
            <w:tcW w:w="472" w:type="dxa"/>
            <w:gridSpan w:val="3"/>
            <w:shd w:val="clear" w:color="auto" w:fill="00B0F0"/>
          </w:tcPr>
          <w:p w14:paraId="25744AF4" w14:textId="77777777" w:rsidR="002F025E" w:rsidRPr="002C3136" w:rsidRDefault="002F025E" w:rsidP="003A1F9C">
            <w:pPr>
              <w:rPr>
                <w:sz w:val="20"/>
                <w:szCs w:val="20"/>
              </w:rPr>
            </w:pPr>
          </w:p>
        </w:tc>
        <w:tc>
          <w:tcPr>
            <w:tcW w:w="472" w:type="dxa"/>
            <w:shd w:val="clear" w:color="auto" w:fill="00B0F0"/>
          </w:tcPr>
          <w:p w14:paraId="796C3ADE" w14:textId="77777777" w:rsidR="002F025E" w:rsidRPr="002C3136" w:rsidRDefault="002F025E" w:rsidP="003A1F9C">
            <w:pPr>
              <w:rPr>
                <w:sz w:val="20"/>
                <w:szCs w:val="20"/>
              </w:rPr>
            </w:pPr>
          </w:p>
        </w:tc>
        <w:tc>
          <w:tcPr>
            <w:tcW w:w="473" w:type="dxa"/>
            <w:gridSpan w:val="2"/>
            <w:shd w:val="clear" w:color="auto" w:fill="00B0F0"/>
          </w:tcPr>
          <w:p w14:paraId="481B5ABF" w14:textId="77777777" w:rsidR="002F025E" w:rsidRPr="002C3136" w:rsidRDefault="002F025E" w:rsidP="003A1F9C">
            <w:pPr>
              <w:rPr>
                <w:sz w:val="20"/>
                <w:szCs w:val="20"/>
              </w:rPr>
            </w:pPr>
          </w:p>
        </w:tc>
        <w:tc>
          <w:tcPr>
            <w:tcW w:w="472" w:type="dxa"/>
            <w:shd w:val="clear" w:color="auto" w:fill="00B0F0"/>
          </w:tcPr>
          <w:p w14:paraId="5C753437" w14:textId="77777777" w:rsidR="002F025E" w:rsidRPr="002C3136" w:rsidRDefault="002F025E" w:rsidP="003A1F9C">
            <w:pPr>
              <w:rPr>
                <w:sz w:val="20"/>
                <w:szCs w:val="20"/>
              </w:rPr>
            </w:pPr>
          </w:p>
        </w:tc>
        <w:tc>
          <w:tcPr>
            <w:tcW w:w="1283" w:type="dxa"/>
            <w:gridSpan w:val="2"/>
          </w:tcPr>
          <w:p w14:paraId="1761123A" w14:textId="77777777" w:rsidR="002F025E" w:rsidRPr="002C3136" w:rsidRDefault="002F025E" w:rsidP="003A1F9C">
            <w:pPr>
              <w:rPr>
                <w:sz w:val="20"/>
                <w:szCs w:val="20"/>
              </w:rPr>
            </w:pPr>
            <w:r>
              <w:rPr>
                <w:sz w:val="20"/>
                <w:szCs w:val="20"/>
              </w:rPr>
              <w:t>3</w:t>
            </w:r>
            <w:r w:rsidRPr="002C3136">
              <w:rPr>
                <w:sz w:val="20"/>
                <w:szCs w:val="20"/>
              </w:rPr>
              <w:t>0,000.00</w:t>
            </w:r>
          </w:p>
        </w:tc>
        <w:tc>
          <w:tcPr>
            <w:tcW w:w="949" w:type="dxa"/>
            <w:gridSpan w:val="2"/>
          </w:tcPr>
          <w:p w14:paraId="0204F24C" w14:textId="77777777" w:rsidR="002F025E" w:rsidRPr="002C3136" w:rsidRDefault="002F025E" w:rsidP="003A1F9C">
            <w:pPr>
              <w:rPr>
                <w:sz w:val="20"/>
                <w:szCs w:val="20"/>
              </w:rPr>
            </w:pPr>
            <w:r w:rsidRPr="002C3136">
              <w:rPr>
                <w:sz w:val="20"/>
                <w:szCs w:val="20"/>
              </w:rPr>
              <w:t>-</w:t>
            </w:r>
          </w:p>
        </w:tc>
        <w:tc>
          <w:tcPr>
            <w:tcW w:w="1204" w:type="dxa"/>
          </w:tcPr>
          <w:p w14:paraId="12CFFC11" w14:textId="77777777" w:rsidR="002F025E" w:rsidRPr="002C3136" w:rsidRDefault="002F025E" w:rsidP="003A1F9C">
            <w:pPr>
              <w:rPr>
                <w:sz w:val="20"/>
                <w:szCs w:val="20"/>
              </w:rPr>
            </w:pPr>
            <w:r w:rsidRPr="002C3136">
              <w:rPr>
                <w:sz w:val="20"/>
                <w:szCs w:val="20"/>
              </w:rPr>
              <w:t>-</w:t>
            </w:r>
          </w:p>
        </w:tc>
        <w:tc>
          <w:tcPr>
            <w:tcW w:w="630" w:type="dxa"/>
            <w:gridSpan w:val="2"/>
          </w:tcPr>
          <w:p w14:paraId="5005E355" w14:textId="77777777" w:rsidR="002F025E" w:rsidRPr="002C3136" w:rsidRDefault="002F025E" w:rsidP="002F025E">
            <w:pPr>
              <w:pStyle w:val="ListParagraph"/>
              <w:numPr>
                <w:ilvl w:val="0"/>
                <w:numId w:val="69"/>
              </w:numPr>
              <w:rPr>
                <w:sz w:val="20"/>
                <w:szCs w:val="20"/>
              </w:rPr>
            </w:pPr>
          </w:p>
        </w:tc>
        <w:tc>
          <w:tcPr>
            <w:tcW w:w="743" w:type="dxa"/>
            <w:gridSpan w:val="2"/>
          </w:tcPr>
          <w:p w14:paraId="0CEF057B" w14:textId="77777777" w:rsidR="002F025E" w:rsidRPr="002C3136" w:rsidRDefault="002F025E" w:rsidP="003A1F9C">
            <w:pPr>
              <w:rPr>
                <w:sz w:val="20"/>
                <w:szCs w:val="20"/>
              </w:rPr>
            </w:pPr>
            <w:r w:rsidRPr="002C3136">
              <w:rPr>
                <w:sz w:val="20"/>
                <w:szCs w:val="20"/>
              </w:rPr>
              <w:t>-</w:t>
            </w:r>
          </w:p>
        </w:tc>
        <w:tc>
          <w:tcPr>
            <w:tcW w:w="1170" w:type="dxa"/>
            <w:gridSpan w:val="2"/>
          </w:tcPr>
          <w:p w14:paraId="48B1EBBE" w14:textId="77777777" w:rsidR="002F025E" w:rsidRPr="002C3136" w:rsidRDefault="002F025E" w:rsidP="003A1F9C">
            <w:pPr>
              <w:rPr>
                <w:sz w:val="20"/>
                <w:szCs w:val="20"/>
              </w:rPr>
            </w:pPr>
            <w:r w:rsidRPr="002C3136">
              <w:rPr>
                <w:sz w:val="20"/>
                <w:szCs w:val="20"/>
              </w:rPr>
              <w:t>CA</w:t>
            </w:r>
          </w:p>
        </w:tc>
        <w:tc>
          <w:tcPr>
            <w:tcW w:w="1260" w:type="dxa"/>
            <w:gridSpan w:val="2"/>
          </w:tcPr>
          <w:p w14:paraId="6CADAA5E" w14:textId="77777777" w:rsidR="002F025E" w:rsidRPr="002C3136" w:rsidRDefault="002F025E" w:rsidP="003A1F9C">
            <w:pPr>
              <w:rPr>
                <w:sz w:val="20"/>
                <w:szCs w:val="20"/>
              </w:rPr>
            </w:pPr>
            <w:r w:rsidRPr="002C3136">
              <w:rPr>
                <w:sz w:val="20"/>
                <w:szCs w:val="20"/>
              </w:rPr>
              <w:t>MLGDRD</w:t>
            </w:r>
          </w:p>
        </w:tc>
      </w:tr>
      <w:tr w:rsidR="002F025E" w14:paraId="72A3B44F" w14:textId="77777777" w:rsidTr="002F025E">
        <w:trPr>
          <w:gridAfter w:val="2"/>
          <w:wAfter w:w="6930" w:type="dxa"/>
          <w:trHeight w:val="231"/>
        </w:trPr>
        <w:tc>
          <w:tcPr>
            <w:tcW w:w="1584" w:type="dxa"/>
            <w:vMerge w:val="restart"/>
            <w:tcBorders>
              <w:top w:val="single" w:sz="4" w:space="0" w:color="auto"/>
            </w:tcBorders>
          </w:tcPr>
          <w:p w14:paraId="57E6FF7A" w14:textId="77777777" w:rsidR="002F025E" w:rsidRPr="003F3683" w:rsidRDefault="002F025E" w:rsidP="003A1F9C">
            <w:pPr>
              <w:rPr>
                <w:sz w:val="20"/>
                <w:szCs w:val="20"/>
              </w:rPr>
            </w:pPr>
            <w:r w:rsidRPr="003F3683">
              <w:rPr>
                <w:sz w:val="20"/>
                <w:szCs w:val="20"/>
              </w:rPr>
              <w:t>Management and Administration</w:t>
            </w:r>
          </w:p>
        </w:tc>
        <w:tc>
          <w:tcPr>
            <w:tcW w:w="1428" w:type="dxa"/>
            <w:vMerge w:val="restart"/>
            <w:tcBorders>
              <w:top w:val="single" w:sz="4" w:space="0" w:color="auto"/>
            </w:tcBorders>
          </w:tcPr>
          <w:p w14:paraId="53E3C861" w14:textId="77777777" w:rsidR="002F025E" w:rsidRPr="003F3683" w:rsidRDefault="002F025E" w:rsidP="003A1F9C">
            <w:pPr>
              <w:rPr>
                <w:sz w:val="20"/>
                <w:szCs w:val="20"/>
              </w:rPr>
            </w:pPr>
            <w:r w:rsidRPr="003F3683">
              <w:rPr>
                <w:sz w:val="20"/>
                <w:szCs w:val="20"/>
              </w:rPr>
              <w:t>General Administration</w:t>
            </w:r>
          </w:p>
        </w:tc>
        <w:tc>
          <w:tcPr>
            <w:tcW w:w="2207" w:type="dxa"/>
            <w:gridSpan w:val="2"/>
            <w:tcBorders>
              <w:top w:val="single" w:sz="4" w:space="0" w:color="auto"/>
            </w:tcBorders>
          </w:tcPr>
          <w:p w14:paraId="648B2201" w14:textId="77777777" w:rsidR="002F025E" w:rsidRPr="002C3136" w:rsidRDefault="002F025E" w:rsidP="003A1F9C">
            <w:pPr>
              <w:rPr>
                <w:sz w:val="20"/>
                <w:szCs w:val="20"/>
              </w:rPr>
            </w:pPr>
            <w:r>
              <w:rPr>
                <w:b/>
                <w:sz w:val="20"/>
                <w:szCs w:val="20"/>
              </w:rPr>
              <w:t>140</w:t>
            </w:r>
            <w:r w:rsidRPr="002C3136">
              <w:rPr>
                <w:sz w:val="20"/>
                <w:szCs w:val="20"/>
              </w:rPr>
              <w:t xml:space="preserve">. Support to Self Help </w:t>
            </w:r>
            <w:r>
              <w:rPr>
                <w:sz w:val="20"/>
                <w:szCs w:val="20"/>
              </w:rPr>
              <w:t xml:space="preserve">Community </w:t>
            </w:r>
            <w:r w:rsidRPr="002C3136">
              <w:rPr>
                <w:sz w:val="20"/>
                <w:szCs w:val="20"/>
              </w:rPr>
              <w:t>Projects</w:t>
            </w:r>
          </w:p>
        </w:tc>
        <w:tc>
          <w:tcPr>
            <w:tcW w:w="1149" w:type="dxa"/>
          </w:tcPr>
          <w:p w14:paraId="48A4685D" w14:textId="77777777" w:rsidR="002F025E" w:rsidRPr="002C3136" w:rsidRDefault="002F025E" w:rsidP="003A1F9C">
            <w:pPr>
              <w:rPr>
                <w:sz w:val="20"/>
                <w:szCs w:val="20"/>
              </w:rPr>
            </w:pPr>
            <w:r w:rsidRPr="002C3136">
              <w:rPr>
                <w:sz w:val="20"/>
                <w:szCs w:val="20"/>
              </w:rPr>
              <w:t>Municipal</w:t>
            </w:r>
            <w:r>
              <w:rPr>
                <w:sz w:val="20"/>
                <w:szCs w:val="20"/>
              </w:rPr>
              <w:t>ity-</w:t>
            </w:r>
            <w:r w:rsidRPr="002C3136">
              <w:rPr>
                <w:sz w:val="20"/>
                <w:szCs w:val="20"/>
              </w:rPr>
              <w:t xml:space="preserve"> Wide</w:t>
            </w:r>
          </w:p>
        </w:tc>
        <w:tc>
          <w:tcPr>
            <w:tcW w:w="472" w:type="dxa"/>
            <w:gridSpan w:val="3"/>
            <w:shd w:val="clear" w:color="auto" w:fill="00B0F0"/>
          </w:tcPr>
          <w:p w14:paraId="6644961E" w14:textId="77777777" w:rsidR="002F025E" w:rsidRPr="002C3136" w:rsidRDefault="002F025E" w:rsidP="003A1F9C">
            <w:pPr>
              <w:rPr>
                <w:sz w:val="20"/>
                <w:szCs w:val="20"/>
              </w:rPr>
            </w:pPr>
          </w:p>
        </w:tc>
        <w:tc>
          <w:tcPr>
            <w:tcW w:w="472" w:type="dxa"/>
            <w:shd w:val="clear" w:color="auto" w:fill="00B0F0"/>
          </w:tcPr>
          <w:p w14:paraId="703FF109" w14:textId="77777777" w:rsidR="002F025E" w:rsidRPr="002C3136" w:rsidRDefault="002F025E" w:rsidP="003A1F9C">
            <w:pPr>
              <w:rPr>
                <w:sz w:val="20"/>
                <w:szCs w:val="20"/>
              </w:rPr>
            </w:pPr>
          </w:p>
        </w:tc>
        <w:tc>
          <w:tcPr>
            <w:tcW w:w="473" w:type="dxa"/>
            <w:gridSpan w:val="2"/>
            <w:shd w:val="clear" w:color="auto" w:fill="00B0F0"/>
          </w:tcPr>
          <w:p w14:paraId="600ED4F0" w14:textId="77777777" w:rsidR="002F025E" w:rsidRPr="002C3136" w:rsidRDefault="002F025E" w:rsidP="003A1F9C">
            <w:pPr>
              <w:rPr>
                <w:sz w:val="20"/>
                <w:szCs w:val="20"/>
              </w:rPr>
            </w:pPr>
          </w:p>
        </w:tc>
        <w:tc>
          <w:tcPr>
            <w:tcW w:w="472" w:type="dxa"/>
            <w:shd w:val="clear" w:color="auto" w:fill="00B0F0"/>
          </w:tcPr>
          <w:p w14:paraId="340BDFF8" w14:textId="77777777" w:rsidR="002F025E" w:rsidRPr="002C3136" w:rsidRDefault="002F025E" w:rsidP="003A1F9C">
            <w:pPr>
              <w:rPr>
                <w:sz w:val="20"/>
                <w:szCs w:val="20"/>
              </w:rPr>
            </w:pPr>
          </w:p>
        </w:tc>
        <w:tc>
          <w:tcPr>
            <w:tcW w:w="1283" w:type="dxa"/>
            <w:gridSpan w:val="2"/>
          </w:tcPr>
          <w:p w14:paraId="469BEC55" w14:textId="77777777" w:rsidR="002F025E" w:rsidRPr="002C3136" w:rsidRDefault="002F025E" w:rsidP="003A1F9C">
            <w:pPr>
              <w:rPr>
                <w:sz w:val="20"/>
                <w:szCs w:val="20"/>
              </w:rPr>
            </w:pPr>
            <w:r w:rsidRPr="002C3136">
              <w:rPr>
                <w:sz w:val="20"/>
                <w:szCs w:val="20"/>
              </w:rPr>
              <w:t>200,000.00</w:t>
            </w:r>
          </w:p>
        </w:tc>
        <w:tc>
          <w:tcPr>
            <w:tcW w:w="949" w:type="dxa"/>
            <w:gridSpan w:val="2"/>
          </w:tcPr>
          <w:p w14:paraId="66C65E68" w14:textId="77777777" w:rsidR="002F025E" w:rsidRPr="002C3136" w:rsidRDefault="002F025E" w:rsidP="003A1F9C">
            <w:pPr>
              <w:rPr>
                <w:sz w:val="20"/>
                <w:szCs w:val="20"/>
              </w:rPr>
            </w:pPr>
            <w:r w:rsidRPr="002C3136">
              <w:rPr>
                <w:sz w:val="20"/>
                <w:szCs w:val="20"/>
              </w:rPr>
              <w:t>100,000.00</w:t>
            </w:r>
          </w:p>
        </w:tc>
        <w:tc>
          <w:tcPr>
            <w:tcW w:w="1204" w:type="dxa"/>
          </w:tcPr>
          <w:p w14:paraId="63209A57" w14:textId="77777777" w:rsidR="002F025E" w:rsidRPr="002C3136" w:rsidRDefault="002F025E" w:rsidP="003A1F9C">
            <w:pPr>
              <w:rPr>
                <w:sz w:val="20"/>
                <w:szCs w:val="20"/>
              </w:rPr>
            </w:pPr>
            <w:r w:rsidRPr="002C3136">
              <w:rPr>
                <w:sz w:val="20"/>
                <w:szCs w:val="20"/>
              </w:rPr>
              <w:t>-</w:t>
            </w:r>
          </w:p>
        </w:tc>
        <w:tc>
          <w:tcPr>
            <w:tcW w:w="630" w:type="dxa"/>
            <w:gridSpan w:val="2"/>
          </w:tcPr>
          <w:p w14:paraId="74CDDE48" w14:textId="77777777" w:rsidR="002F025E" w:rsidRPr="002C3136" w:rsidRDefault="002F025E" w:rsidP="002F025E">
            <w:pPr>
              <w:pStyle w:val="ListParagraph"/>
              <w:numPr>
                <w:ilvl w:val="0"/>
                <w:numId w:val="69"/>
              </w:numPr>
              <w:rPr>
                <w:sz w:val="20"/>
                <w:szCs w:val="20"/>
              </w:rPr>
            </w:pPr>
          </w:p>
        </w:tc>
        <w:tc>
          <w:tcPr>
            <w:tcW w:w="743" w:type="dxa"/>
            <w:gridSpan w:val="2"/>
          </w:tcPr>
          <w:p w14:paraId="18D578D4" w14:textId="77777777" w:rsidR="002F025E" w:rsidRPr="002C3136" w:rsidRDefault="002F025E" w:rsidP="003A1F9C">
            <w:pPr>
              <w:rPr>
                <w:sz w:val="20"/>
                <w:szCs w:val="20"/>
              </w:rPr>
            </w:pPr>
            <w:r w:rsidRPr="002C3136">
              <w:rPr>
                <w:sz w:val="20"/>
                <w:szCs w:val="20"/>
              </w:rPr>
              <w:t>-</w:t>
            </w:r>
          </w:p>
        </w:tc>
        <w:tc>
          <w:tcPr>
            <w:tcW w:w="1170" w:type="dxa"/>
            <w:gridSpan w:val="2"/>
          </w:tcPr>
          <w:p w14:paraId="50891C7B" w14:textId="77777777" w:rsidR="002F025E" w:rsidRPr="002C3136" w:rsidRDefault="002F025E" w:rsidP="003A1F9C">
            <w:pPr>
              <w:rPr>
                <w:sz w:val="20"/>
                <w:szCs w:val="20"/>
              </w:rPr>
            </w:pPr>
            <w:r w:rsidRPr="002C3136">
              <w:rPr>
                <w:sz w:val="20"/>
                <w:szCs w:val="20"/>
              </w:rPr>
              <w:t>CA</w:t>
            </w:r>
          </w:p>
        </w:tc>
        <w:tc>
          <w:tcPr>
            <w:tcW w:w="1260" w:type="dxa"/>
            <w:gridSpan w:val="2"/>
          </w:tcPr>
          <w:p w14:paraId="37166EC1" w14:textId="77777777" w:rsidR="002F025E" w:rsidRPr="002C3136" w:rsidRDefault="002F025E" w:rsidP="003A1F9C">
            <w:pPr>
              <w:rPr>
                <w:sz w:val="20"/>
                <w:szCs w:val="20"/>
              </w:rPr>
            </w:pPr>
            <w:r w:rsidRPr="002C3136">
              <w:rPr>
                <w:sz w:val="20"/>
                <w:szCs w:val="20"/>
              </w:rPr>
              <w:t>MLGDRD</w:t>
            </w:r>
          </w:p>
        </w:tc>
      </w:tr>
      <w:tr w:rsidR="002F025E" w14:paraId="30A9512E" w14:textId="77777777" w:rsidTr="002F025E">
        <w:trPr>
          <w:gridAfter w:val="2"/>
          <w:wAfter w:w="6930" w:type="dxa"/>
          <w:trHeight w:val="1043"/>
        </w:trPr>
        <w:tc>
          <w:tcPr>
            <w:tcW w:w="1584" w:type="dxa"/>
            <w:vMerge/>
            <w:tcBorders>
              <w:top w:val="nil"/>
            </w:tcBorders>
          </w:tcPr>
          <w:p w14:paraId="0D491E82" w14:textId="77777777" w:rsidR="002F025E" w:rsidRPr="003F3683" w:rsidRDefault="002F025E" w:rsidP="003A1F9C">
            <w:pPr>
              <w:rPr>
                <w:sz w:val="20"/>
                <w:szCs w:val="20"/>
              </w:rPr>
            </w:pPr>
          </w:p>
        </w:tc>
        <w:tc>
          <w:tcPr>
            <w:tcW w:w="1428" w:type="dxa"/>
            <w:vMerge/>
            <w:tcBorders>
              <w:top w:val="nil"/>
            </w:tcBorders>
          </w:tcPr>
          <w:p w14:paraId="4924129B" w14:textId="77777777" w:rsidR="002F025E" w:rsidRPr="003F3683" w:rsidRDefault="002F025E" w:rsidP="003A1F9C">
            <w:pPr>
              <w:rPr>
                <w:sz w:val="20"/>
                <w:szCs w:val="20"/>
              </w:rPr>
            </w:pPr>
          </w:p>
        </w:tc>
        <w:tc>
          <w:tcPr>
            <w:tcW w:w="2207" w:type="dxa"/>
            <w:gridSpan w:val="2"/>
          </w:tcPr>
          <w:p w14:paraId="07EA92B0" w14:textId="77777777" w:rsidR="002F025E" w:rsidRPr="002C3136" w:rsidRDefault="002F025E" w:rsidP="003A1F9C">
            <w:pPr>
              <w:rPr>
                <w:sz w:val="20"/>
                <w:szCs w:val="20"/>
              </w:rPr>
            </w:pPr>
            <w:r>
              <w:rPr>
                <w:b/>
                <w:sz w:val="20"/>
                <w:szCs w:val="20"/>
                <w:lang w:eastAsia="en-GB"/>
              </w:rPr>
              <w:t>141</w:t>
            </w:r>
            <w:r w:rsidRPr="002C3136">
              <w:rPr>
                <w:sz w:val="20"/>
                <w:szCs w:val="20"/>
                <w:lang w:eastAsia="en-GB"/>
              </w:rPr>
              <w:t>. Support the sub-structures in the Municipality/Construction of 1 No. Zonal Council Office</w:t>
            </w:r>
          </w:p>
        </w:tc>
        <w:tc>
          <w:tcPr>
            <w:tcW w:w="1149" w:type="dxa"/>
          </w:tcPr>
          <w:p w14:paraId="4D0A1D43" w14:textId="77777777" w:rsidR="002F025E" w:rsidRPr="002C3136" w:rsidRDefault="002F025E" w:rsidP="003A1F9C">
            <w:pPr>
              <w:rPr>
                <w:sz w:val="20"/>
                <w:szCs w:val="20"/>
              </w:rPr>
            </w:pPr>
            <w:r>
              <w:rPr>
                <w:sz w:val="20"/>
                <w:szCs w:val="20"/>
              </w:rPr>
              <w:t>Sefwi Bekwai</w:t>
            </w:r>
          </w:p>
        </w:tc>
        <w:tc>
          <w:tcPr>
            <w:tcW w:w="472" w:type="dxa"/>
            <w:gridSpan w:val="3"/>
            <w:shd w:val="clear" w:color="auto" w:fill="00B0F0"/>
          </w:tcPr>
          <w:p w14:paraId="18117D71" w14:textId="77777777" w:rsidR="002F025E" w:rsidRPr="002C3136" w:rsidRDefault="002F025E" w:rsidP="003A1F9C">
            <w:pPr>
              <w:rPr>
                <w:sz w:val="20"/>
                <w:szCs w:val="20"/>
              </w:rPr>
            </w:pPr>
          </w:p>
        </w:tc>
        <w:tc>
          <w:tcPr>
            <w:tcW w:w="472" w:type="dxa"/>
            <w:shd w:val="clear" w:color="auto" w:fill="00B0F0"/>
          </w:tcPr>
          <w:p w14:paraId="72061351" w14:textId="77777777" w:rsidR="002F025E" w:rsidRPr="002C3136" w:rsidRDefault="002F025E" w:rsidP="003A1F9C">
            <w:pPr>
              <w:rPr>
                <w:sz w:val="20"/>
                <w:szCs w:val="20"/>
              </w:rPr>
            </w:pPr>
          </w:p>
        </w:tc>
        <w:tc>
          <w:tcPr>
            <w:tcW w:w="473" w:type="dxa"/>
            <w:gridSpan w:val="2"/>
            <w:shd w:val="clear" w:color="auto" w:fill="00B0F0"/>
          </w:tcPr>
          <w:p w14:paraId="6E1FFE43" w14:textId="77777777" w:rsidR="002F025E" w:rsidRPr="002C3136" w:rsidRDefault="002F025E" w:rsidP="003A1F9C">
            <w:pPr>
              <w:rPr>
                <w:sz w:val="20"/>
                <w:szCs w:val="20"/>
              </w:rPr>
            </w:pPr>
          </w:p>
        </w:tc>
        <w:tc>
          <w:tcPr>
            <w:tcW w:w="472" w:type="dxa"/>
            <w:shd w:val="clear" w:color="auto" w:fill="00B0F0"/>
          </w:tcPr>
          <w:p w14:paraId="5C6A49A6" w14:textId="77777777" w:rsidR="002F025E" w:rsidRPr="002C3136" w:rsidRDefault="002F025E" w:rsidP="003A1F9C">
            <w:pPr>
              <w:rPr>
                <w:sz w:val="20"/>
                <w:szCs w:val="20"/>
              </w:rPr>
            </w:pPr>
          </w:p>
        </w:tc>
        <w:tc>
          <w:tcPr>
            <w:tcW w:w="1283" w:type="dxa"/>
            <w:gridSpan w:val="2"/>
          </w:tcPr>
          <w:p w14:paraId="74984223" w14:textId="77777777" w:rsidR="002F025E" w:rsidRPr="002C3136" w:rsidRDefault="002F025E" w:rsidP="003A1F9C">
            <w:pPr>
              <w:rPr>
                <w:sz w:val="20"/>
                <w:szCs w:val="20"/>
              </w:rPr>
            </w:pPr>
            <w:r w:rsidRPr="002C3136">
              <w:rPr>
                <w:sz w:val="20"/>
                <w:szCs w:val="20"/>
              </w:rPr>
              <w:t>300,000.00</w:t>
            </w:r>
          </w:p>
        </w:tc>
        <w:tc>
          <w:tcPr>
            <w:tcW w:w="949" w:type="dxa"/>
            <w:gridSpan w:val="2"/>
          </w:tcPr>
          <w:p w14:paraId="102E3AF2" w14:textId="77777777" w:rsidR="002F025E" w:rsidRPr="002C3136" w:rsidRDefault="002F025E" w:rsidP="003A1F9C">
            <w:pPr>
              <w:rPr>
                <w:sz w:val="20"/>
                <w:szCs w:val="20"/>
              </w:rPr>
            </w:pPr>
            <w:r w:rsidRPr="002C3136">
              <w:rPr>
                <w:sz w:val="20"/>
                <w:szCs w:val="20"/>
              </w:rPr>
              <w:t>-</w:t>
            </w:r>
          </w:p>
        </w:tc>
        <w:tc>
          <w:tcPr>
            <w:tcW w:w="1204" w:type="dxa"/>
          </w:tcPr>
          <w:p w14:paraId="5897FDB3" w14:textId="77777777" w:rsidR="002F025E" w:rsidRPr="002C3136" w:rsidRDefault="002F025E" w:rsidP="003A1F9C">
            <w:pPr>
              <w:rPr>
                <w:sz w:val="20"/>
                <w:szCs w:val="20"/>
              </w:rPr>
            </w:pPr>
            <w:r w:rsidRPr="002C3136">
              <w:rPr>
                <w:sz w:val="20"/>
                <w:szCs w:val="20"/>
              </w:rPr>
              <w:t>-</w:t>
            </w:r>
          </w:p>
        </w:tc>
        <w:tc>
          <w:tcPr>
            <w:tcW w:w="630" w:type="dxa"/>
            <w:gridSpan w:val="2"/>
          </w:tcPr>
          <w:p w14:paraId="59ECA72C" w14:textId="77777777" w:rsidR="002F025E" w:rsidRPr="002C3136" w:rsidRDefault="002F025E" w:rsidP="002F025E">
            <w:pPr>
              <w:pStyle w:val="ListParagraph"/>
              <w:numPr>
                <w:ilvl w:val="0"/>
                <w:numId w:val="69"/>
              </w:numPr>
              <w:rPr>
                <w:sz w:val="20"/>
                <w:szCs w:val="20"/>
              </w:rPr>
            </w:pPr>
          </w:p>
        </w:tc>
        <w:tc>
          <w:tcPr>
            <w:tcW w:w="743" w:type="dxa"/>
            <w:gridSpan w:val="2"/>
          </w:tcPr>
          <w:p w14:paraId="66D63972" w14:textId="77777777" w:rsidR="002F025E" w:rsidRPr="002C3136" w:rsidRDefault="002F025E" w:rsidP="003A1F9C">
            <w:pPr>
              <w:rPr>
                <w:sz w:val="20"/>
                <w:szCs w:val="20"/>
              </w:rPr>
            </w:pPr>
            <w:r w:rsidRPr="002C3136">
              <w:rPr>
                <w:sz w:val="20"/>
                <w:szCs w:val="20"/>
              </w:rPr>
              <w:t>-</w:t>
            </w:r>
          </w:p>
        </w:tc>
        <w:tc>
          <w:tcPr>
            <w:tcW w:w="1170" w:type="dxa"/>
            <w:gridSpan w:val="2"/>
          </w:tcPr>
          <w:p w14:paraId="4366AAEC" w14:textId="77777777" w:rsidR="002F025E" w:rsidRPr="002C3136" w:rsidRDefault="002F025E" w:rsidP="003A1F9C">
            <w:pPr>
              <w:rPr>
                <w:sz w:val="20"/>
                <w:szCs w:val="20"/>
              </w:rPr>
            </w:pPr>
            <w:r w:rsidRPr="002C3136">
              <w:rPr>
                <w:sz w:val="20"/>
                <w:szCs w:val="20"/>
              </w:rPr>
              <w:t>CA</w:t>
            </w:r>
          </w:p>
        </w:tc>
        <w:tc>
          <w:tcPr>
            <w:tcW w:w="1260" w:type="dxa"/>
            <w:gridSpan w:val="2"/>
          </w:tcPr>
          <w:p w14:paraId="54B7F7C6" w14:textId="77777777" w:rsidR="002F025E" w:rsidRPr="002C3136" w:rsidRDefault="002F025E" w:rsidP="003A1F9C">
            <w:pPr>
              <w:rPr>
                <w:sz w:val="20"/>
                <w:szCs w:val="20"/>
              </w:rPr>
            </w:pPr>
            <w:r w:rsidRPr="002C3136">
              <w:rPr>
                <w:sz w:val="20"/>
                <w:szCs w:val="20"/>
              </w:rPr>
              <w:t>MLGDRD</w:t>
            </w:r>
          </w:p>
        </w:tc>
      </w:tr>
      <w:tr w:rsidR="002F025E" w14:paraId="33186057" w14:textId="77777777" w:rsidTr="002F025E">
        <w:trPr>
          <w:gridAfter w:val="2"/>
          <w:wAfter w:w="6930" w:type="dxa"/>
          <w:trHeight w:val="231"/>
        </w:trPr>
        <w:tc>
          <w:tcPr>
            <w:tcW w:w="1584" w:type="dxa"/>
            <w:vMerge/>
            <w:tcBorders>
              <w:top w:val="nil"/>
            </w:tcBorders>
          </w:tcPr>
          <w:p w14:paraId="6A9C1AEA" w14:textId="77777777" w:rsidR="002F025E" w:rsidRPr="003F3683" w:rsidRDefault="002F025E" w:rsidP="003A1F9C">
            <w:pPr>
              <w:rPr>
                <w:sz w:val="20"/>
                <w:szCs w:val="20"/>
              </w:rPr>
            </w:pPr>
          </w:p>
        </w:tc>
        <w:tc>
          <w:tcPr>
            <w:tcW w:w="1428" w:type="dxa"/>
            <w:vMerge/>
            <w:tcBorders>
              <w:top w:val="nil"/>
            </w:tcBorders>
          </w:tcPr>
          <w:p w14:paraId="01C16E9C" w14:textId="77777777" w:rsidR="002F025E" w:rsidRPr="003F3683" w:rsidRDefault="002F025E" w:rsidP="003A1F9C">
            <w:pPr>
              <w:rPr>
                <w:sz w:val="20"/>
                <w:szCs w:val="20"/>
              </w:rPr>
            </w:pPr>
          </w:p>
        </w:tc>
        <w:tc>
          <w:tcPr>
            <w:tcW w:w="2207" w:type="dxa"/>
            <w:gridSpan w:val="2"/>
          </w:tcPr>
          <w:p w14:paraId="74BD03DA" w14:textId="77777777" w:rsidR="002F025E" w:rsidRPr="002C3136" w:rsidRDefault="002F025E" w:rsidP="003A1F9C">
            <w:pPr>
              <w:rPr>
                <w:sz w:val="20"/>
                <w:szCs w:val="20"/>
                <w:lang w:eastAsia="en-GB"/>
              </w:rPr>
            </w:pPr>
            <w:r>
              <w:rPr>
                <w:b/>
                <w:sz w:val="20"/>
                <w:szCs w:val="20"/>
                <w:lang w:eastAsia="en-GB"/>
              </w:rPr>
              <w:t>142</w:t>
            </w:r>
            <w:r w:rsidRPr="002C3136">
              <w:rPr>
                <w:sz w:val="20"/>
                <w:szCs w:val="20"/>
                <w:lang w:eastAsia="en-GB"/>
              </w:rPr>
              <w:t>. Supply, Installation and maintenance of streetlight and extension of electricity</w:t>
            </w:r>
          </w:p>
        </w:tc>
        <w:tc>
          <w:tcPr>
            <w:tcW w:w="1149" w:type="dxa"/>
          </w:tcPr>
          <w:p w14:paraId="1249B058" w14:textId="77777777" w:rsidR="002F025E" w:rsidRPr="002C3136" w:rsidRDefault="002F025E" w:rsidP="003A1F9C">
            <w:pPr>
              <w:rPr>
                <w:sz w:val="20"/>
                <w:szCs w:val="20"/>
              </w:rPr>
            </w:pPr>
            <w:r w:rsidRPr="002C3136">
              <w:rPr>
                <w:sz w:val="20"/>
                <w:szCs w:val="20"/>
              </w:rPr>
              <w:t>Selected communities</w:t>
            </w:r>
          </w:p>
        </w:tc>
        <w:tc>
          <w:tcPr>
            <w:tcW w:w="472" w:type="dxa"/>
            <w:gridSpan w:val="3"/>
            <w:shd w:val="clear" w:color="auto" w:fill="00B0F0"/>
          </w:tcPr>
          <w:p w14:paraId="2FFEEAF9" w14:textId="77777777" w:rsidR="002F025E" w:rsidRPr="002C3136" w:rsidRDefault="002F025E" w:rsidP="003A1F9C">
            <w:pPr>
              <w:rPr>
                <w:sz w:val="20"/>
                <w:szCs w:val="20"/>
              </w:rPr>
            </w:pPr>
          </w:p>
        </w:tc>
        <w:tc>
          <w:tcPr>
            <w:tcW w:w="472" w:type="dxa"/>
            <w:shd w:val="clear" w:color="auto" w:fill="00B0F0"/>
          </w:tcPr>
          <w:p w14:paraId="6189257A" w14:textId="77777777" w:rsidR="002F025E" w:rsidRPr="002C3136" w:rsidRDefault="002F025E" w:rsidP="003A1F9C">
            <w:pPr>
              <w:rPr>
                <w:sz w:val="20"/>
                <w:szCs w:val="20"/>
              </w:rPr>
            </w:pPr>
          </w:p>
        </w:tc>
        <w:tc>
          <w:tcPr>
            <w:tcW w:w="473" w:type="dxa"/>
            <w:gridSpan w:val="2"/>
            <w:shd w:val="clear" w:color="auto" w:fill="00B0F0"/>
          </w:tcPr>
          <w:p w14:paraId="656F9D0C" w14:textId="77777777" w:rsidR="002F025E" w:rsidRPr="002C3136" w:rsidRDefault="002F025E" w:rsidP="003A1F9C">
            <w:pPr>
              <w:rPr>
                <w:sz w:val="20"/>
                <w:szCs w:val="20"/>
              </w:rPr>
            </w:pPr>
          </w:p>
        </w:tc>
        <w:tc>
          <w:tcPr>
            <w:tcW w:w="472" w:type="dxa"/>
            <w:shd w:val="clear" w:color="auto" w:fill="00B0F0"/>
          </w:tcPr>
          <w:p w14:paraId="05E8CC80" w14:textId="77777777" w:rsidR="002F025E" w:rsidRPr="002C3136" w:rsidRDefault="002F025E" w:rsidP="003A1F9C">
            <w:pPr>
              <w:rPr>
                <w:sz w:val="20"/>
                <w:szCs w:val="20"/>
              </w:rPr>
            </w:pPr>
          </w:p>
        </w:tc>
        <w:tc>
          <w:tcPr>
            <w:tcW w:w="1283" w:type="dxa"/>
            <w:gridSpan w:val="2"/>
          </w:tcPr>
          <w:p w14:paraId="4EF9F6A2" w14:textId="77777777" w:rsidR="002F025E" w:rsidRPr="002C3136" w:rsidRDefault="002F025E" w:rsidP="003A1F9C">
            <w:pPr>
              <w:rPr>
                <w:sz w:val="20"/>
                <w:szCs w:val="20"/>
              </w:rPr>
            </w:pPr>
            <w:r w:rsidRPr="002C3136">
              <w:rPr>
                <w:sz w:val="20"/>
                <w:szCs w:val="20"/>
              </w:rPr>
              <w:t>150,000.00</w:t>
            </w:r>
          </w:p>
        </w:tc>
        <w:tc>
          <w:tcPr>
            <w:tcW w:w="949" w:type="dxa"/>
            <w:gridSpan w:val="2"/>
          </w:tcPr>
          <w:p w14:paraId="66777E2A" w14:textId="77777777" w:rsidR="002F025E" w:rsidRPr="002C3136" w:rsidRDefault="002F025E" w:rsidP="003A1F9C">
            <w:pPr>
              <w:rPr>
                <w:sz w:val="20"/>
                <w:szCs w:val="20"/>
              </w:rPr>
            </w:pPr>
            <w:r w:rsidRPr="002C3136">
              <w:rPr>
                <w:sz w:val="20"/>
                <w:szCs w:val="20"/>
              </w:rPr>
              <w:t>50,000.00</w:t>
            </w:r>
          </w:p>
        </w:tc>
        <w:tc>
          <w:tcPr>
            <w:tcW w:w="1204" w:type="dxa"/>
          </w:tcPr>
          <w:p w14:paraId="112FFEE2" w14:textId="77777777" w:rsidR="002F025E" w:rsidRPr="002C3136" w:rsidRDefault="002F025E" w:rsidP="003A1F9C">
            <w:pPr>
              <w:rPr>
                <w:sz w:val="20"/>
                <w:szCs w:val="20"/>
              </w:rPr>
            </w:pPr>
            <w:r w:rsidRPr="002C3136">
              <w:rPr>
                <w:sz w:val="20"/>
                <w:szCs w:val="20"/>
              </w:rPr>
              <w:t>-</w:t>
            </w:r>
          </w:p>
        </w:tc>
        <w:tc>
          <w:tcPr>
            <w:tcW w:w="630" w:type="dxa"/>
            <w:gridSpan w:val="2"/>
          </w:tcPr>
          <w:p w14:paraId="7951CD9C" w14:textId="77777777" w:rsidR="002F025E" w:rsidRPr="002C3136" w:rsidRDefault="002F025E" w:rsidP="002F025E">
            <w:pPr>
              <w:pStyle w:val="ListParagraph"/>
              <w:numPr>
                <w:ilvl w:val="0"/>
                <w:numId w:val="69"/>
              </w:numPr>
              <w:rPr>
                <w:sz w:val="20"/>
                <w:szCs w:val="20"/>
              </w:rPr>
            </w:pPr>
          </w:p>
        </w:tc>
        <w:tc>
          <w:tcPr>
            <w:tcW w:w="743" w:type="dxa"/>
            <w:gridSpan w:val="2"/>
          </w:tcPr>
          <w:p w14:paraId="5249CBA3" w14:textId="77777777" w:rsidR="002F025E" w:rsidRPr="002C3136" w:rsidRDefault="002F025E" w:rsidP="003A1F9C">
            <w:pPr>
              <w:rPr>
                <w:sz w:val="20"/>
                <w:szCs w:val="20"/>
              </w:rPr>
            </w:pPr>
            <w:r w:rsidRPr="002C3136">
              <w:rPr>
                <w:sz w:val="20"/>
                <w:szCs w:val="20"/>
              </w:rPr>
              <w:t>-</w:t>
            </w:r>
          </w:p>
        </w:tc>
        <w:tc>
          <w:tcPr>
            <w:tcW w:w="1170" w:type="dxa"/>
            <w:gridSpan w:val="2"/>
          </w:tcPr>
          <w:p w14:paraId="741610B1" w14:textId="77777777" w:rsidR="002F025E" w:rsidRPr="002C3136" w:rsidRDefault="002F025E" w:rsidP="003A1F9C">
            <w:pPr>
              <w:rPr>
                <w:sz w:val="20"/>
                <w:szCs w:val="20"/>
              </w:rPr>
            </w:pPr>
            <w:r w:rsidRPr="002C3136">
              <w:rPr>
                <w:sz w:val="20"/>
                <w:szCs w:val="20"/>
              </w:rPr>
              <w:t>Works</w:t>
            </w:r>
          </w:p>
        </w:tc>
        <w:tc>
          <w:tcPr>
            <w:tcW w:w="1260" w:type="dxa"/>
            <w:gridSpan w:val="2"/>
          </w:tcPr>
          <w:p w14:paraId="0D8B4666" w14:textId="77777777" w:rsidR="002F025E" w:rsidRPr="002C3136" w:rsidRDefault="002F025E" w:rsidP="003A1F9C">
            <w:pPr>
              <w:rPr>
                <w:sz w:val="20"/>
                <w:szCs w:val="20"/>
              </w:rPr>
            </w:pPr>
            <w:r w:rsidRPr="002C3136">
              <w:rPr>
                <w:sz w:val="20"/>
                <w:szCs w:val="20"/>
              </w:rPr>
              <w:t>CA</w:t>
            </w:r>
          </w:p>
        </w:tc>
      </w:tr>
      <w:tr w:rsidR="002F025E" w14:paraId="4649BD27" w14:textId="77777777" w:rsidTr="002F025E">
        <w:trPr>
          <w:gridAfter w:val="2"/>
          <w:wAfter w:w="6930" w:type="dxa"/>
          <w:trHeight w:val="231"/>
        </w:trPr>
        <w:tc>
          <w:tcPr>
            <w:tcW w:w="1584" w:type="dxa"/>
            <w:vMerge/>
            <w:tcBorders>
              <w:top w:val="nil"/>
            </w:tcBorders>
          </w:tcPr>
          <w:p w14:paraId="4934C6AB" w14:textId="77777777" w:rsidR="002F025E" w:rsidRPr="003F3683" w:rsidRDefault="002F025E" w:rsidP="003A1F9C">
            <w:pPr>
              <w:rPr>
                <w:sz w:val="20"/>
                <w:szCs w:val="20"/>
              </w:rPr>
            </w:pPr>
          </w:p>
        </w:tc>
        <w:tc>
          <w:tcPr>
            <w:tcW w:w="1428" w:type="dxa"/>
            <w:vMerge/>
            <w:tcBorders>
              <w:top w:val="nil"/>
            </w:tcBorders>
          </w:tcPr>
          <w:p w14:paraId="08B65887" w14:textId="77777777" w:rsidR="002F025E" w:rsidRPr="003F3683" w:rsidRDefault="002F025E" w:rsidP="003A1F9C">
            <w:pPr>
              <w:rPr>
                <w:sz w:val="20"/>
                <w:szCs w:val="20"/>
              </w:rPr>
            </w:pPr>
          </w:p>
        </w:tc>
        <w:tc>
          <w:tcPr>
            <w:tcW w:w="2207" w:type="dxa"/>
            <w:gridSpan w:val="2"/>
          </w:tcPr>
          <w:p w14:paraId="566EF4AE" w14:textId="77777777" w:rsidR="002F025E" w:rsidRPr="002C3136" w:rsidRDefault="002F025E" w:rsidP="003A1F9C">
            <w:pPr>
              <w:rPr>
                <w:sz w:val="20"/>
                <w:szCs w:val="20"/>
                <w:lang w:eastAsia="en-GB"/>
              </w:rPr>
            </w:pPr>
            <w:r>
              <w:rPr>
                <w:b/>
                <w:sz w:val="20"/>
                <w:szCs w:val="20"/>
                <w:lang w:eastAsia="en-GB"/>
              </w:rPr>
              <w:t>143</w:t>
            </w:r>
            <w:r w:rsidRPr="002C3136">
              <w:rPr>
                <w:sz w:val="20"/>
                <w:szCs w:val="20"/>
                <w:lang w:eastAsia="en-GB"/>
              </w:rPr>
              <w:t>. Support Decentralized Dept. and WNRCC</w:t>
            </w:r>
          </w:p>
        </w:tc>
        <w:tc>
          <w:tcPr>
            <w:tcW w:w="1149" w:type="dxa"/>
          </w:tcPr>
          <w:p w14:paraId="79AD958B" w14:textId="77777777" w:rsidR="002F025E" w:rsidRPr="002C3136" w:rsidRDefault="002F025E" w:rsidP="003A1F9C">
            <w:pPr>
              <w:rPr>
                <w:sz w:val="20"/>
                <w:szCs w:val="20"/>
              </w:rPr>
            </w:pPr>
            <w:r w:rsidRPr="002C3136">
              <w:rPr>
                <w:sz w:val="20"/>
                <w:szCs w:val="20"/>
              </w:rPr>
              <w:t>Bibiani</w:t>
            </w:r>
          </w:p>
        </w:tc>
        <w:tc>
          <w:tcPr>
            <w:tcW w:w="472" w:type="dxa"/>
            <w:gridSpan w:val="3"/>
            <w:shd w:val="clear" w:color="auto" w:fill="00B0F0"/>
          </w:tcPr>
          <w:p w14:paraId="134EE9A3" w14:textId="77777777" w:rsidR="002F025E" w:rsidRPr="002C3136" w:rsidRDefault="002F025E" w:rsidP="003A1F9C">
            <w:pPr>
              <w:rPr>
                <w:sz w:val="20"/>
                <w:szCs w:val="20"/>
              </w:rPr>
            </w:pPr>
          </w:p>
        </w:tc>
        <w:tc>
          <w:tcPr>
            <w:tcW w:w="472" w:type="dxa"/>
            <w:shd w:val="clear" w:color="auto" w:fill="00B0F0"/>
          </w:tcPr>
          <w:p w14:paraId="5565DAAB" w14:textId="77777777" w:rsidR="002F025E" w:rsidRPr="002C3136" w:rsidRDefault="002F025E" w:rsidP="003A1F9C">
            <w:pPr>
              <w:rPr>
                <w:sz w:val="20"/>
                <w:szCs w:val="20"/>
              </w:rPr>
            </w:pPr>
          </w:p>
        </w:tc>
        <w:tc>
          <w:tcPr>
            <w:tcW w:w="473" w:type="dxa"/>
            <w:gridSpan w:val="2"/>
            <w:shd w:val="clear" w:color="auto" w:fill="00B0F0"/>
          </w:tcPr>
          <w:p w14:paraId="3F82C4C3" w14:textId="77777777" w:rsidR="002F025E" w:rsidRPr="002C3136" w:rsidRDefault="002F025E" w:rsidP="003A1F9C">
            <w:pPr>
              <w:rPr>
                <w:sz w:val="20"/>
                <w:szCs w:val="20"/>
              </w:rPr>
            </w:pPr>
          </w:p>
        </w:tc>
        <w:tc>
          <w:tcPr>
            <w:tcW w:w="472" w:type="dxa"/>
            <w:shd w:val="clear" w:color="auto" w:fill="00B0F0"/>
          </w:tcPr>
          <w:p w14:paraId="16C3433C" w14:textId="77777777" w:rsidR="002F025E" w:rsidRPr="002C3136" w:rsidRDefault="002F025E" w:rsidP="003A1F9C">
            <w:pPr>
              <w:rPr>
                <w:sz w:val="20"/>
                <w:szCs w:val="20"/>
              </w:rPr>
            </w:pPr>
          </w:p>
        </w:tc>
        <w:tc>
          <w:tcPr>
            <w:tcW w:w="1283" w:type="dxa"/>
            <w:gridSpan w:val="2"/>
          </w:tcPr>
          <w:p w14:paraId="5BF718D5" w14:textId="77777777" w:rsidR="002F025E" w:rsidRPr="002C3136" w:rsidRDefault="002F025E" w:rsidP="003A1F9C">
            <w:pPr>
              <w:rPr>
                <w:sz w:val="20"/>
                <w:szCs w:val="20"/>
              </w:rPr>
            </w:pPr>
            <w:r w:rsidRPr="002C3136">
              <w:rPr>
                <w:sz w:val="20"/>
                <w:szCs w:val="20"/>
              </w:rPr>
              <w:t>50,000.00</w:t>
            </w:r>
          </w:p>
        </w:tc>
        <w:tc>
          <w:tcPr>
            <w:tcW w:w="949" w:type="dxa"/>
            <w:gridSpan w:val="2"/>
          </w:tcPr>
          <w:p w14:paraId="31807A86" w14:textId="77777777" w:rsidR="002F025E" w:rsidRPr="002C3136" w:rsidRDefault="002F025E" w:rsidP="003A1F9C">
            <w:pPr>
              <w:rPr>
                <w:sz w:val="20"/>
                <w:szCs w:val="20"/>
              </w:rPr>
            </w:pPr>
            <w:r w:rsidRPr="002C3136">
              <w:rPr>
                <w:sz w:val="20"/>
                <w:szCs w:val="20"/>
              </w:rPr>
              <w:t>-</w:t>
            </w:r>
          </w:p>
        </w:tc>
        <w:tc>
          <w:tcPr>
            <w:tcW w:w="1204" w:type="dxa"/>
          </w:tcPr>
          <w:p w14:paraId="28E923AC" w14:textId="77777777" w:rsidR="002F025E" w:rsidRPr="002C3136" w:rsidRDefault="002F025E" w:rsidP="003A1F9C">
            <w:pPr>
              <w:rPr>
                <w:sz w:val="20"/>
                <w:szCs w:val="20"/>
              </w:rPr>
            </w:pPr>
            <w:r w:rsidRPr="002C3136">
              <w:rPr>
                <w:sz w:val="20"/>
                <w:szCs w:val="20"/>
              </w:rPr>
              <w:t>-</w:t>
            </w:r>
          </w:p>
        </w:tc>
        <w:tc>
          <w:tcPr>
            <w:tcW w:w="630" w:type="dxa"/>
            <w:gridSpan w:val="2"/>
          </w:tcPr>
          <w:p w14:paraId="130A51C8" w14:textId="77777777" w:rsidR="002F025E" w:rsidRPr="002C3136" w:rsidRDefault="002F025E" w:rsidP="002F025E">
            <w:pPr>
              <w:pStyle w:val="ListParagraph"/>
              <w:numPr>
                <w:ilvl w:val="0"/>
                <w:numId w:val="69"/>
              </w:numPr>
              <w:rPr>
                <w:sz w:val="20"/>
                <w:szCs w:val="20"/>
              </w:rPr>
            </w:pPr>
          </w:p>
        </w:tc>
        <w:tc>
          <w:tcPr>
            <w:tcW w:w="743" w:type="dxa"/>
            <w:gridSpan w:val="2"/>
          </w:tcPr>
          <w:p w14:paraId="0DF02666" w14:textId="77777777" w:rsidR="002F025E" w:rsidRPr="002C3136" w:rsidRDefault="002F025E" w:rsidP="003A1F9C">
            <w:pPr>
              <w:rPr>
                <w:sz w:val="20"/>
                <w:szCs w:val="20"/>
              </w:rPr>
            </w:pPr>
          </w:p>
        </w:tc>
        <w:tc>
          <w:tcPr>
            <w:tcW w:w="1170" w:type="dxa"/>
            <w:gridSpan w:val="2"/>
          </w:tcPr>
          <w:p w14:paraId="50FDC822" w14:textId="77777777" w:rsidR="002F025E" w:rsidRPr="002C3136" w:rsidRDefault="002F025E" w:rsidP="003A1F9C">
            <w:pPr>
              <w:rPr>
                <w:sz w:val="20"/>
                <w:szCs w:val="20"/>
              </w:rPr>
            </w:pPr>
            <w:r w:rsidRPr="002C3136">
              <w:rPr>
                <w:sz w:val="20"/>
                <w:szCs w:val="20"/>
              </w:rPr>
              <w:t>CA</w:t>
            </w:r>
          </w:p>
        </w:tc>
        <w:tc>
          <w:tcPr>
            <w:tcW w:w="1260" w:type="dxa"/>
            <w:gridSpan w:val="2"/>
          </w:tcPr>
          <w:p w14:paraId="32F39938" w14:textId="77777777" w:rsidR="002F025E" w:rsidRPr="002C3136" w:rsidRDefault="002F025E" w:rsidP="003A1F9C">
            <w:pPr>
              <w:rPr>
                <w:sz w:val="20"/>
                <w:szCs w:val="20"/>
              </w:rPr>
            </w:pPr>
            <w:r w:rsidRPr="002C3136">
              <w:rPr>
                <w:sz w:val="20"/>
                <w:szCs w:val="20"/>
              </w:rPr>
              <w:t>MLGDRD</w:t>
            </w:r>
          </w:p>
        </w:tc>
      </w:tr>
      <w:tr w:rsidR="002F025E" w14:paraId="0457EF50" w14:textId="77777777" w:rsidTr="002F025E">
        <w:trPr>
          <w:gridAfter w:val="2"/>
          <w:wAfter w:w="6930" w:type="dxa"/>
          <w:trHeight w:val="372"/>
        </w:trPr>
        <w:tc>
          <w:tcPr>
            <w:tcW w:w="1584" w:type="dxa"/>
            <w:vMerge/>
            <w:tcBorders>
              <w:top w:val="nil"/>
            </w:tcBorders>
          </w:tcPr>
          <w:p w14:paraId="15EA69C5" w14:textId="77777777" w:rsidR="002F025E" w:rsidRPr="003F3683" w:rsidRDefault="002F025E" w:rsidP="003A1F9C">
            <w:pPr>
              <w:rPr>
                <w:sz w:val="20"/>
                <w:szCs w:val="20"/>
              </w:rPr>
            </w:pPr>
          </w:p>
        </w:tc>
        <w:tc>
          <w:tcPr>
            <w:tcW w:w="1428" w:type="dxa"/>
            <w:vMerge/>
            <w:tcBorders>
              <w:top w:val="nil"/>
            </w:tcBorders>
          </w:tcPr>
          <w:p w14:paraId="5CE873EB" w14:textId="77777777" w:rsidR="002F025E" w:rsidRPr="003F3683" w:rsidRDefault="002F025E" w:rsidP="003A1F9C">
            <w:pPr>
              <w:rPr>
                <w:sz w:val="20"/>
                <w:szCs w:val="20"/>
              </w:rPr>
            </w:pPr>
          </w:p>
        </w:tc>
        <w:tc>
          <w:tcPr>
            <w:tcW w:w="2207" w:type="dxa"/>
            <w:gridSpan w:val="2"/>
            <w:tcBorders>
              <w:top w:val="nil"/>
              <w:left w:val="nil"/>
              <w:bottom w:val="single" w:sz="4" w:space="0" w:color="auto"/>
              <w:right w:val="single" w:sz="4" w:space="0" w:color="auto"/>
            </w:tcBorders>
            <w:shd w:val="clear" w:color="auto" w:fill="auto"/>
            <w:vAlign w:val="bottom"/>
          </w:tcPr>
          <w:p w14:paraId="5CB3F7E7" w14:textId="77777777" w:rsidR="002F025E" w:rsidRPr="002C3136" w:rsidRDefault="002F025E" w:rsidP="003A1F9C">
            <w:pPr>
              <w:rPr>
                <w:sz w:val="20"/>
                <w:szCs w:val="20"/>
              </w:rPr>
            </w:pPr>
            <w:r>
              <w:rPr>
                <w:b/>
                <w:sz w:val="20"/>
                <w:szCs w:val="20"/>
              </w:rPr>
              <w:t>144</w:t>
            </w:r>
            <w:r w:rsidRPr="002C3136">
              <w:rPr>
                <w:sz w:val="20"/>
                <w:szCs w:val="20"/>
              </w:rPr>
              <w:t>. Implement Capacity building plan/Staff development</w:t>
            </w:r>
          </w:p>
        </w:tc>
        <w:tc>
          <w:tcPr>
            <w:tcW w:w="1149" w:type="dxa"/>
          </w:tcPr>
          <w:p w14:paraId="7F3A4A95" w14:textId="77777777" w:rsidR="002F025E" w:rsidRPr="002C3136" w:rsidRDefault="002F025E" w:rsidP="003A1F9C">
            <w:pPr>
              <w:rPr>
                <w:sz w:val="20"/>
                <w:szCs w:val="20"/>
              </w:rPr>
            </w:pPr>
            <w:r w:rsidRPr="002C3136">
              <w:rPr>
                <w:sz w:val="20"/>
                <w:szCs w:val="20"/>
              </w:rPr>
              <w:t>Bibiani</w:t>
            </w:r>
          </w:p>
        </w:tc>
        <w:tc>
          <w:tcPr>
            <w:tcW w:w="472" w:type="dxa"/>
            <w:gridSpan w:val="3"/>
            <w:shd w:val="clear" w:color="auto" w:fill="00B0F0"/>
          </w:tcPr>
          <w:p w14:paraId="7A4C2505" w14:textId="77777777" w:rsidR="002F025E" w:rsidRPr="002C3136" w:rsidRDefault="002F025E" w:rsidP="003A1F9C">
            <w:pPr>
              <w:rPr>
                <w:sz w:val="20"/>
                <w:szCs w:val="20"/>
              </w:rPr>
            </w:pPr>
          </w:p>
        </w:tc>
        <w:tc>
          <w:tcPr>
            <w:tcW w:w="472" w:type="dxa"/>
            <w:shd w:val="clear" w:color="auto" w:fill="00B0F0"/>
          </w:tcPr>
          <w:p w14:paraId="56352A6D" w14:textId="77777777" w:rsidR="002F025E" w:rsidRPr="002C3136" w:rsidRDefault="002F025E" w:rsidP="003A1F9C">
            <w:pPr>
              <w:rPr>
                <w:sz w:val="20"/>
                <w:szCs w:val="20"/>
              </w:rPr>
            </w:pPr>
          </w:p>
        </w:tc>
        <w:tc>
          <w:tcPr>
            <w:tcW w:w="473" w:type="dxa"/>
            <w:gridSpan w:val="2"/>
            <w:shd w:val="clear" w:color="auto" w:fill="00B0F0"/>
          </w:tcPr>
          <w:p w14:paraId="50A969F1" w14:textId="77777777" w:rsidR="002F025E" w:rsidRPr="002C3136" w:rsidRDefault="002F025E" w:rsidP="003A1F9C">
            <w:pPr>
              <w:rPr>
                <w:sz w:val="20"/>
                <w:szCs w:val="20"/>
              </w:rPr>
            </w:pPr>
          </w:p>
        </w:tc>
        <w:tc>
          <w:tcPr>
            <w:tcW w:w="472" w:type="dxa"/>
            <w:shd w:val="clear" w:color="auto" w:fill="00B0F0"/>
          </w:tcPr>
          <w:p w14:paraId="0E52344C" w14:textId="77777777" w:rsidR="002F025E" w:rsidRPr="002C3136" w:rsidRDefault="002F025E" w:rsidP="003A1F9C">
            <w:pPr>
              <w:rPr>
                <w:sz w:val="20"/>
                <w:szCs w:val="20"/>
              </w:rPr>
            </w:pPr>
          </w:p>
        </w:tc>
        <w:tc>
          <w:tcPr>
            <w:tcW w:w="1283" w:type="dxa"/>
            <w:gridSpan w:val="2"/>
          </w:tcPr>
          <w:p w14:paraId="02ACF0C0" w14:textId="77777777" w:rsidR="002F025E" w:rsidRPr="002C3136" w:rsidRDefault="002F025E" w:rsidP="003A1F9C">
            <w:pPr>
              <w:rPr>
                <w:sz w:val="20"/>
                <w:szCs w:val="20"/>
              </w:rPr>
            </w:pPr>
            <w:r w:rsidRPr="002C3136">
              <w:rPr>
                <w:sz w:val="20"/>
                <w:szCs w:val="20"/>
              </w:rPr>
              <w:t>50,000.00</w:t>
            </w:r>
          </w:p>
        </w:tc>
        <w:tc>
          <w:tcPr>
            <w:tcW w:w="949" w:type="dxa"/>
            <w:gridSpan w:val="2"/>
          </w:tcPr>
          <w:p w14:paraId="3F9C9E83" w14:textId="77777777" w:rsidR="002F025E" w:rsidRPr="002C3136" w:rsidRDefault="002F025E" w:rsidP="003A1F9C">
            <w:pPr>
              <w:rPr>
                <w:sz w:val="20"/>
                <w:szCs w:val="20"/>
              </w:rPr>
            </w:pPr>
            <w:r>
              <w:rPr>
                <w:sz w:val="20"/>
                <w:szCs w:val="20"/>
              </w:rPr>
              <w:t>3</w:t>
            </w:r>
            <w:r w:rsidRPr="002C3136">
              <w:rPr>
                <w:sz w:val="20"/>
                <w:szCs w:val="20"/>
              </w:rPr>
              <w:t>0,000.00</w:t>
            </w:r>
          </w:p>
        </w:tc>
        <w:tc>
          <w:tcPr>
            <w:tcW w:w="1204" w:type="dxa"/>
          </w:tcPr>
          <w:p w14:paraId="7679DA3C" w14:textId="77777777" w:rsidR="002F025E" w:rsidRPr="002C3136" w:rsidRDefault="002F025E" w:rsidP="003A1F9C">
            <w:pPr>
              <w:rPr>
                <w:sz w:val="20"/>
                <w:szCs w:val="20"/>
              </w:rPr>
            </w:pPr>
            <w:r w:rsidRPr="002C3136">
              <w:rPr>
                <w:sz w:val="20"/>
                <w:szCs w:val="20"/>
              </w:rPr>
              <w:t>-</w:t>
            </w:r>
          </w:p>
        </w:tc>
        <w:tc>
          <w:tcPr>
            <w:tcW w:w="630" w:type="dxa"/>
            <w:gridSpan w:val="2"/>
          </w:tcPr>
          <w:p w14:paraId="3BB62E0D" w14:textId="77777777" w:rsidR="002F025E" w:rsidRPr="002C3136" w:rsidRDefault="002F025E" w:rsidP="002F025E">
            <w:pPr>
              <w:pStyle w:val="ListParagraph"/>
              <w:numPr>
                <w:ilvl w:val="0"/>
                <w:numId w:val="69"/>
              </w:numPr>
              <w:rPr>
                <w:sz w:val="20"/>
                <w:szCs w:val="20"/>
              </w:rPr>
            </w:pPr>
          </w:p>
        </w:tc>
        <w:tc>
          <w:tcPr>
            <w:tcW w:w="743" w:type="dxa"/>
            <w:gridSpan w:val="2"/>
          </w:tcPr>
          <w:p w14:paraId="5711851C" w14:textId="77777777" w:rsidR="002F025E" w:rsidRPr="002C3136" w:rsidRDefault="002F025E" w:rsidP="003A1F9C">
            <w:pPr>
              <w:rPr>
                <w:sz w:val="20"/>
                <w:szCs w:val="20"/>
              </w:rPr>
            </w:pPr>
            <w:r w:rsidRPr="002C3136">
              <w:rPr>
                <w:sz w:val="20"/>
                <w:szCs w:val="20"/>
              </w:rPr>
              <w:t>-</w:t>
            </w:r>
          </w:p>
        </w:tc>
        <w:tc>
          <w:tcPr>
            <w:tcW w:w="1170" w:type="dxa"/>
            <w:gridSpan w:val="2"/>
          </w:tcPr>
          <w:p w14:paraId="562C5B96" w14:textId="77777777" w:rsidR="002F025E" w:rsidRPr="002C3136" w:rsidRDefault="002F025E" w:rsidP="003A1F9C">
            <w:pPr>
              <w:rPr>
                <w:sz w:val="20"/>
                <w:szCs w:val="20"/>
              </w:rPr>
            </w:pPr>
            <w:r w:rsidRPr="002C3136">
              <w:rPr>
                <w:sz w:val="20"/>
                <w:szCs w:val="20"/>
              </w:rPr>
              <w:t>HR</w:t>
            </w:r>
            <w:r>
              <w:rPr>
                <w:sz w:val="20"/>
                <w:szCs w:val="20"/>
              </w:rPr>
              <w:t>M</w:t>
            </w:r>
          </w:p>
        </w:tc>
        <w:tc>
          <w:tcPr>
            <w:tcW w:w="1260" w:type="dxa"/>
            <w:gridSpan w:val="2"/>
          </w:tcPr>
          <w:p w14:paraId="7EC27037" w14:textId="77777777" w:rsidR="002F025E" w:rsidRPr="002C3136" w:rsidRDefault="002F025E" w:rsidP="003A1F9C">
            <w:pPr>
              <w:rPr>
                <w:sz w:val="20"/>
                <w:szCs w:val="20"/>
              </w:rPr>
            </w:pPr>
            <w:r w:rsidRPr="002C3136">
              <w:rPr>
                <w:sz w:val="20"/>
                <w:szCs w:val="20"/>
              </w:rPr>
              <w:t>MLGDRD</w:t>
            </w:r>
          </w:p>
        </w:tc>
      </w:tr>
      <w:tr w:rsidR="002F025E" w14:paraId="6FAA55BB" w14:textId="77777777" w:rsidTr="002F025E">
        <w:trPr>
          <w:gridAfter w:val="2"/>
          <w:wAfter w:w="6930" w:type="dxa"/>
          <w:trHeight w:val="530"/>
        </w:trPr>
        <w:tc>
          <w:tcPr>
            <w:tcW w:w="1584" w:type="dxa"/>
            <w:vMerge/>
            <w:tcBorders>
              <w:top w:val="single" w:sz="4" w:space="0" w:color="auto"/>
            </w:tcBorders>
          </w:tcPr>
          <w:p w14:paraId="3C8470F5" w14:textId="77777777" w:rsidR="002F025E" w:rsidRPr="003F3683" w:rsidRDefault="002F025E" w:rsidP="003A1F9C">
            <w:pPr>
              <w:rPr>
                <w:sz w:val="20"/>
                <w:szCs w:val="20"/>
              </w:rPr>
            </w:pPr>
          </w:p>
        </w:tc>
        <w:tc>
          <w:tcPr>
            <w:tcW w:w="1428" w:type="dxa"/>
            <w:vMerge/>
            <w:tcBorders>
              <w:top w:val="single" w:sz="4" w:space="0" w:color="auto"/>
            </w:tcBorders>
          </w:tcPr>
          <w:p w14:paraId="3FEE36E1" w14:textId="77777777" w:rsidR="002F025E" w:rsidRPr="003F3683" w:rsidRDefault="002F025E" w:rsidP="003A1F9C">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30BC2158" w14:textId="77777777" w:rsidR="002F025E" w:rsidRDefault="002F025E" w:rsidP="003A1F9C">
            <w:pPr>
              <w:rPr>
                <w:sz w:val="20"/>
                <w:szCs w:val="20"/>
                <w:lang w:eastAsia="en-GB"/>
              </w:rPr>
            </w:pPr>
            <w:r>
              <w:rPr>
                <w:b/>
                <w:sz w:val="20"/>
                <w:szCs w:val="20"/>
                <w:lang w:eastAsia="en-GB"/>
              </w:rPr>
              <w:t>145</w:t>
            </w:r>
            <w:r w:rsidRPr="002C3136">
              <w:rPr>
                <w:sz w:val="20"/>
                <w:szCs w:val="20"/>
                <w:lang w:eastAsia="en-GB"/>
              </w:rPr>
              <w:t>. Provision for official day celebrations</w:t>
            </w:r>
          </w:p>
          <w:p w14:paraId="3C57EB03" w14:textId="77777777" w:rsidR="002F025E" w:rsidRPr="002C3136" w:rsidRDefault="002F025E" w:rsidP="003A1F9C">
            <w:pPr>
              <w:rPr>
                <w:sz w:val="20"/>
                <w:szCs w:val="20"/>
              </w:rPr>
            </w:pPr>
          </w:p>
        </w:tc>
        <w:tc>
          <w:tcPr>
            <w:tcW w:w="1149" w:type="dxa"/>
            <w:tcBorders>
              <w:top w:val="single" w:sz="4" w:space="0" w:color="auto"/>
            </w:tcBorders>
          </w:tcPr>
          <w:p w14:paraId="13DF94DB" w14:textId="77777777" w:rsidR="002F025E" w:rsidRPr="002C3136" w:rsidRDefault="002F025E" w:rsidP="003A1F9C">
            <w:pPr>
              <w:rPr>
                <w:sz w:val="20"/>
                <w:szCs w:val="20"/>
              </w:rPr>
            </w:pPr>
            <w:r>
              <w:rPr>
                <w:sz w:val="20"/>
                <w:szCs w:val="20"/>
              </w:rPr>
              <w:t>Selected Communities</w:t>
            </w:r>
          </w:p>
        </w:tc>
        <w:tc>
          <w:tcPr>
            <w:tcW w:w="472" w:type="dxa"/>
            <w:gridSpan w:val="3"/>
            <w:shd w:val="clear" w:color="auto" w:fill="00B0F0"/>
          </w:tcPr>
          <w:p w14:paraId="035E42F8" w14:textId="77777777" w:rsidR="002F025E" w:rsidRPr="002C3136" w:rsidRDefault="002F025E" w:rsidP="003A1F9C">
            <w:pPr>
              <w:rPr>
                <w:sz w:val="20"/>
                <w:szCs w:val="20"/>
              </w:rPr>
            </w:pPr>
          </w:p>
        </w:tc>
        <w:tc>
          <w:tcPr>
            <w:tcW w:w="472" w:type="dxa"/>
            <w:shd w:val="clear" w:color="auto" w:fill="00B0F0"/>
          </w:tcPr>
          <w:p w14:paraId="523BDA6A" w14:textId="77777777" w:rsidR="002F025E" w:rsidRPr="002C3136" w:rsidRDefault="002F025E" w:rsidP="003A1F9C">
            <w:pPr>
              <w:rPr>
                <w:sz w:val="20"/>
                <w:szCs w:val="20"/>
              </w:rPr>
            </w:pPr>
          </w:p>
        </w:tc>
        <w:tc>
          <w:tcPr>
            <w:tcW w:w="473" w:type="dxa"/>
            <w:gridSpan w:val="2"/>
            <w:shd w:val="clear" w:color="auto" w:fill="00B0F0"/>
          </w:tcPr>
          <w:p w14:paraId="5D3708CC" w14:textId="77777777" w:rsidR="002F025E" w:rsidRPr="002C3136" w:rsidRDefault="002F025E" w:rsidP="003A1F9C">
            <w:pPr>
              <w:rPr>
                <w:sz w:val="20"/>
                <w:szCs w:val="20"/>
              </w:rPr>
            </w:pPr>
          </w:p>
        </w:tc>
        <w:tc>
          <w:tcPr>
            <w:tcW w:w="472" w:type="dxa"/>
            <w:shd w:val="clear" w:color="auto" w:fill="00B0F0"/>
          </w:tcPr>
          <w:p w14:paraId="2359505B" w14:textId="77777777" w:rsidR="002F025E" w:rsidRPr="002C3136" w:rsidRDefault="002F025E" w:rsidP="003A1F9C">
            <w:pPr>
              <w:rPr>
                <w:sz w:val="20"/>
                <w:szCs w:val="20"/>
              </w:rPr>
            </w:pPr>
          </w:p>
        </w:tc>
        <w:tc>
          <w:tcPr>
            <w:tcW w:w="1283" w:type="dxa"/>
            <w:gridSpan w:val="2"/>
          </w:tcPr>
          <w:p w14:paraId="346C6928" w14:textId="77777777" w:rsidR="002F025E" w:rsidRPr="002C3136" w:rsidRDefault="002F025E" w:rsidP="003A1F9C">
            <w:pPr>
              <w:rPr>
                <w:sz w:val="20"/>
                <w:szCs w:val="20"/>
              </w:rPr>
            </w:pPr>
            <w:r>
              <w:rPr>
                <w:sz w:val="20"/>
                <w:szCs w:val="20"/>
              </w:rPr>
              <w:t>1</w:t>
            </w:r>
            <w:r w:rsidRPr="002C3136">
              <w:rPr>
                <w:sz w:val="20"/>
                <w:szCs w:val="20"/>
              </w:rPr>
              <w:t>50,000.00</w:t>
            </w:r>
          </w:p>
        </w:tc>
        <w:tc>
          <w:tcPr>
            <w:tcW w:w="949" w:type="dxa"/>
            <w:gridSpan w:val="2"/>
          </w:tcPr>
          <w:p w14:paraId="3E0B02EA" w14:textId="77777777" w:rsidR="002F025E" w:rsidRPr="002C3136" w:rsidRDefault="002F025E" w:rsidP="003A1F9C">
            <w:pPr>
              <w:rPr>
                <w:sz w:val="20"/>
                <w:szCs w:val="20"/>
              </w:rPr>
            </w:pPr>
            <w:r>
              <w:rPr>
                <w:sz w:val="20"/>
                <w:szCs w:val="20"/>
              </w:rPr>
              <w:t>-</w:t>
            </w:r>
          </w:p>
        </w:tc>
        <w:tc>
          <w:tcPr>
            <w:tcW w:w="1204" w:type="dxa"/>
          </w:tcPr>
          <w:p w14:paraId="477BAD9D" w14:textId="77777777" w:rsidR="002F025E" w:rsidRPr="002C3136" w:rsidRDefault="002F025E" w:rsidP="003A1F9C">
            <w:pPr>
              <w:rPr>
                <w:sz w:val="20"/>
                <w:szCs w:val="20"/>
              </w:rPr>
            </w:pPr>
            <w:r w:rsidRPr="002C3136">
              <w:rPr>
                <w:sz w:val="20"/>
                <w:szCs w:val="20"/>
              </w:rPr>
              <w:t>-</w:t>
            </w:r>
          </w:p>
        </w:tc>
        <w:tc>
          <w:tcPr>
            <w:tcW w:w="630" w:type="dxa"/>
            <w:gridSpan w:val="2"/>
          </w:tcPr>
          <w:p w14:paraId="6EC03B5F" w14:textId="77777777" w:rsidR="002F025E" w:rsidRPr="002C3136" w:rsidRDefault="002F025E" w:rsidP="002F025E">
            <w:pPr>
              <w:pStyle w:val="ListParagraph"/>
              <w:numPr>
                <w:ilvl w:val="0"/>
                <w:numId w:val="69"/>
              </w:numPr>
              <w:rPr>
                <w:sz w:val="20"/>
                <w:szCs w:val="20"/>
              </w:rPr>
            </w:pPr>
          </w:p>
        </w:tc>
        <w:tc>
          <w:tcPr>
            <w:tcW w:w="743" w:type="dxa"/>
            <w:gridSpan w:val="2"/>
          </w:tcPr>
          <w:p w14:paraId="5FB29575" w14:textId="77777777" w:rsidR="002F025E" w:rsidRPr="002C3136" w:rsidRDefault="002F025E" w:rsidP="003A1F9C">
            <w:pPr>
              <w:rPr>
                <w:sz w:val="20"/>
                <w:szCs w:val="20"/>
              </w:rPr>
            </w:pPr>
            <w:r w:rsidRPr="002C3136">
              <w:rPr>
                <w:sz w:val="20"/>
                <w:szCs w:val="20"/>
              </w:rPr>
              <w:t>-</w:t>
            </w:r>
          </w:p>
        </w:tc>
        <w:tc>
          <w:tcPr>
            <w:tcW w:w="1170" w:type="dxa"/>
            <w:gridSpan w:val="2"/>
          </w:tcPr>
          <w:p w14:paraId="611CA3B6" w14:textId="77777777" w:rsidR="002F025E" w:rsidRPr="002C3136" w:rsidRDefault="002F025E" w:rsidP="003A1F9C">
            <w:pPr>
              <w:rPr>
                <w:sz w:val="20"/>
                <w:szCs w:val="20"/>
              </w:rPr>
            </w:pPr>
            <w:r w:rsidRPr="002C3136">
              <w:rPr>
                <w:sz w:val="20"/>
                <w:szCs w:val="20"/>
              </w:rPr>
              <w:t>CA</w:t>
            </w:r>
          </w:p>
        </w:tc>
        <w:tc>
          <w:tcPr>
            <w:tcW w:w="1260" w:type="dxa"/>
            <w:gridSpan w:val="2"/>
          </w:tcPr>
          <w:p w14:paraId="22C160C6" w14:textId="77777777" w:rsidR="002F025E" w:rsidRPr="002C3136" w:rsidRDefault="002F025E" w:rsidP="003A1F9C">
            <w:pPr>
              <w:rPr>
                <w:sz w:val="20"/>
                <w:szCs w:val="20"/>
              </w:rPr>
            </w:pPr>
            <w:r w:rsidRPr="002C3136">
              <w:rPr>
                <w:sz w:val="20"/>
                <w:szCs w:val="20"/>
              </w:rPr>
              <w:t>MLGDRD</w:t>
            </w:r>
          </w:p>
        </w:tc>
      </w:tr>
      <w:tr w:rsidR="002F025E" w14:paraId="7A315A3A" w14:textId="77777777" w:rsidTr="002F025E">
        <w:trPr>
          <w:gridAfter w:val="2"/>
          <w:wAfter w:w="6930" w:type="dxa"/>
          <w:trHeight w:val="231"/>
        </w:trPr>
        <w:tc>
          <w:tcPr>
            <w:tcW w:w="1584" w:type="dxa"/>
            <w:vMerge/>
            <w:tcBorders>
              <w:top w:val="single" w:sz="4" w:space="0" w:color="auto"/>
            </w:tcBorders>
          </w:tcPr>
          <w:p w14:paraId="74A7E3E9" w14:textId="77777777" w:rsidR="002F025E" w:rsidRPr="003F3683" w:rsidRDefault="002F025E" w:rsidP="003A1F9C">
            <w:pPr>
              <w:rPr>
                <w:sz w:val="20"/>
                <w:szCs w:val="20"/>
              </w:rPr>
            </w:pPr>
          </w:p>
        </w:tc>
        <w:tc>
          <w:tcPr>
            <w:tcW w:w="1428" w:type="dxa"/>
            <w:vMerge/>
            <w:tcBorders>
              <w:top w:val="single" w:sz="4" w:space="0" w:color="auto"/>
            </w:tcBorders>
          </w:tcPr>
          <w:p w14:paraId="67DF60F2" w14:textId="77777777" w:rsidR="002F025E" w:rsidRPr="003F3683" w:rsidRDefault="002F025E" w:rsidP="003A1F9C">
            <w:pPr>
              <w:rPr>
                <w:sz w:val="20"/>
                <w:szCs w:val="20"/>
              </w:rPr>
            </w:pPr>
          </w:p>
        </w:tc>
        <w:tc>
          <w:tcPr>
            <w:tcW w:w="2207" w:type="dxa"/>
            <w:gridSpan w:val="2"/>
            <w:tcBorders>
              <w:top w:val="single" w:sz="4" w:space="0" w:color="auto"/>
              <w:left w:val="nil"/>
              <w:bottom w:val="single" w:sz="4" w:space="0" w:color="auto"/>
              <w:right w:val="single" w:sz="4" w:space="0" w:color="auto"/>
            </w:tcBorders>
            <w:shd w:val="clear" w:color="auto" w:fill="auto"/>
            <w:vAlign w:val="bottom"/>
          </w:tcPr>
          <w:p w14:paraId="7F971521" w14:textId="77777777" w:rsidR="002F025E" w:rsidRPr="002C3136" w:rsidRDefault="002F025E" w:rsidP="003A1F9C">
            <w:pPr>
              <w:rPr>
                <w:sz w:val="20"/>
                <w:szCs w:val="20"/>
              </w:rPr>
            </w:pPr>
            <w:r>
              <w:rPr>
                <w:b/>
                <w:sz w:val="20"/>
                <w:szCs w:val="20"/>
              </w:rPr>
              <w:t>146</w:t>
            </w:r>
            <w:r w:rsidRPr="002C3136">
              <w:rPr>
                <w:sz w:val="20"/>
                <w:szCs w:val="20"/>
              </w:rPr>
              <w:t>. Internal Management of organization (Utility, fuel, call credit, Hotel Accommodation, NALAG Dues etc)</w:t>
            </w:r>
          </w:p>
        </w:tc>
        <w:tc>
          <w:tcPr>
            <w:tcW w:w="1149" w:type="dxa"/>
            <w:tcBorders>
              <w:top w:val="single" w:sz="4" w:space="0" w:color="auto"/>
            </w:tcBorders>
          </w:tcPr>
          <w:p w14:paraId="62127E6F" w14:textId="77777777" w:rsidR="002F025E" w:rsidRPr="002C3136" w:rsidRDefault="002F025E" w:rsidP="003A1F9C">
            <w:pPr>
              <w:rPr>
                <w:sz w:val="20"/>
                <w:szCs w:val="20"/>
              </w:rPr>
            </w:pPr>
            <w:r w:rsidRPr="002C3136">
              <w:rPr>
                <w:sz w:val="20"/>
                <w:szCs w:val="20"/>
              </w:rPr>
              <w:t>Bibiani</w:t>
            </w:r>
          </w:p>
        </w:tc>
        <w:tc>
          <w:tcPr>
            <w:tcW w:w="472" w:type="dxa"/>
            <w:gridSpan w:val="3"/>
            <w:shd w:val="clear" w:color="auto" w:fill="00B0F0"/>
          </w:tcPr>
          <w:p w14:paraId="7A895471" w14:textId="77777777" w:rsidR="002F025E" w:rsidRPr="002C3136" w:rsidRDefault="002F025E" w:rsidP="003A1F9C">
            <w:pPr>
              <w:rPr>
                <w:sz w:val="20"/>
                <w:szCs w:val="20"/>
              </w:rPr>
            </w:pPr>
          </w:p>
        </w:tc>
        <w:tc>
          <w:tcPr>
            <w:tcW w:w="472" w:type="dxa"/>
            <w:shd w:val="clear" w:color="auto" w:fill="00B0F0"/>
          </w:tcPr>
          <w:p w14:paraId="01797761" w14:textId="77777777" w:rsidR="002F025E" w:rsidRPr="002C3136" w:rsidRDefault="002F025E" w:rsidP="003A1F9C">
            <w:pPr>
              <w:rPr>
                <w:sz w:val="20"/>
                <w:szCs w:val="20"/>
              </w:rPr>
            </w:pPr>
          </w:p>
        </w:tc>
        <w:tc>
          <w:tcPr>
            <w:tcW w:w="473" w:type="dxa"/>
            <w:gridSpan w:val="2"/>
            <w:shd w:val="clear" w:color="auto" w:fill="00B0F0"/>
          </w:tcPr>
          <w:p w14:paraId="2BE56F53" w14:textId="77777777" w:rsidR="002F025E" w:rsidRPr="002C3136" w:rsidRDefault="002F025E" w:rsidP="003A1F9C">
            <w:pPr>
              <w:rPr>
                <w:sz w:val="20"/>
                <w:szCs w:val="20"/>
              </w:rPr>
            </w:pPr>
          </w:p>
        </w:tc>
        <w:tc>
          <w:tcPr>
            <w:tcW w:w="472" w:type="dxa"/>
            <w:shd w:val="clear" w:color="auto" w:fill="00B0F0"/>
          </w:tcPr>
          <w:p w14:paraId="1BEC87A4" w14:textId="77777777" w:rsidR="002F025E" w:rsidRPr="002C3136" w:rsidRDefault="002F025E" w:rsidP="003A1F9C">
            <w:pPr>
              <w:rPr>
                <w:sz w:val="20"/>
                <w:szCs w:val="20"/>
              </w:rPr>
            </w:pPr>
          </w:p>
        </w:tc>
        <w:tc>
          <w:tcPr>
            <w:tcW w:w="1283" w:type="dxa"/>
            <w:gridSpan w:val="2"/>
          </w:tcPr>
          <w:p w14:paraId="5C1C5E4E" w14:textId="77777777" w:rsidR="002F025E" w:rsidRPr="002C3136" w:rsidRDefault="002F025E" w:rsidP="003A1F9C">
            <w:pPr>
              <w:rPr>
                <w:sz w:val="20"/>
                <w:szCs w:val="20"/>
              </w:rPr>
            </w:pPr>
            <w:r>
              <w:rPr>
                <w:sz w:val="20"/>
                <w:szCs w:val="20"/>
              </w:rPr>
              <w:t>10</w:t>
            </w:r>
            <w:r w:rsidRPr="002C3136">
              <w:rPr>
                <w:sz w:val="20"/>
                <w:szCs w:val="20"/>
              </w:rPr>
              <w:t>0,000.00</w:t>
            </w:r>
          </w:p>
        </w:tc>
        <w:tc>
          <w:tcPr>
            <w:tcW w:w="949" w:type="dxa"/>
            <w:gridSpan w:val="2"/>
          </w:tcPr>
          <w:p w14:paraId="475AAF9D" w14:textId="77777777" w:rsidR="002F025E" w:rsidRPr="002C3136" w:rsidRDefault="002F025E" w:rsidP="003A1F9C">
            <w:pPr>
              <w:rPr>
                <w:sz w:val="20"/>
                <w:szCs w:val="20"/>
              </w:rPr>
            </w:pPr>
            <w:r>
              <w:rPr>
                <w:sz w:val="20"/>
                <w:szCs w:val="20"/>
              </w:rPr>
              <w:t>10</w:t>
            </w:r>
            <w:r w:rsidRPr="002C3136">
              <w:rPr>
                <w:sz w:val="20"/>
                <w:szCs w:val="20"/>
              </w:rPr>
              <w:t>0,000.00</w:t>
            </w:r>
          </w:p>
        </w:tc>
        <w:tc>
          <w:tcPr>
            <w:tcW w:w="1204" w:type="dxa"/>
          </w:tcPr>
          <w:p w14:paraId="7D0FF0F3" w14:textId="77777777" w:rsidR="002F025E" w:rsidRPr="002C3136" w:rsidRDefault="002F025E" w:rsidP="003A1F9C">
            <w:pPr>
              <w:rPr>
                <w:sz w:val="20"/>
                <w:szCs w:val="20"/>
              </w:rPr>
            </w:pPr>
            <w:r w:rsidRPr="002C3136">
              <w:rPr>
                <w:sz w:val="20"/>
                <w:szCs w:val="20"/>
              </w:rPr>
              <w:t>-</w:t>
            </w:r>
          </w:p>
        </w:tc>
        <w:tc>
          <w:tcPr>
            <w:tcW w:w="630" w:type="dxa"/>
            <w:gridSpan w:val="2"/>
          </w:tcPr>
          <w:p w14:paraId="679B8F17" w14:textId="77777777" w:rsidR="002F025E" w:rsidRPr="002C3136" w:rsidRDefault="002F025E" w:rsidP="002F025E">
            <w:pPr>
              <w:pStyle w:val="ListParagraph"/>
              <w:numPr>
                <w:ilvl w:val="0"/>
                <w:numId w:val="69"/>
              </w:numPr>
              <w:rPr>
                <w:sz w:val="20"/>
                <w:szCs w:val="20"/>
              </w:rPr>
            </w:pPr>
          </w:p>
        </w:tc>
        <w:tc>
          <w:tcPr>
            <w:tcW w:w="743" w:type="dxa"/>
            <w:gridSpan w:val="2"/>
          </w:tcPr>
          <w:p w14:paraId="55CD4616" w14:textId="77777777" w:rsidR="002F025E" w:rsidRPr="002C3136" w:rsidRDefault="002F025E" w:rsidP="003A1F9C">
            <w:pPr>
              <w:rPr>
                <w:sz w:val="20"/>
                <w:szCs w:val="20"/>
              </w:rPr>
            </w:pPr>
            <w:r w:rsidRPr="002C3136">
              <w:rPr>
                <w:sz w:val="20"/>
                <w:szCs w:val="20"/>
              </w:rPr>
              <w:t>-</w:t>
            </w:r>
          </w:p>
        </w:tc>
        <w:tc>
          <w:tcPr>
            <w:tcW w:w="1170" w:type="dxa"/>
            <w:gridSpan w:val="2"/>
          </w:tcPr>
          <w:p w14:paraId="3F06A6F0" w14:textId="77777777" w:rsidR="002F025E" w:rsidRPr="002C3136" w:rsidRDefault="002F025E" w:rsidP="003A1F9C">
            <w:pPr>
              <w:rPr>
                <w:sz w:val="20"/>
                <w:szCs w:val="20"/>
              </w:rPr>
            </w:pPr>
            <w:r w:rsidRPr="002C3136">
              <w:rPr>
                <w:sz w:val="20"/>
                <w:szCs w:val="20"/>
              </w:rPr>
              <w:t>CA</w:t>
            </w:r>
          </w:p>
        </w:tc>
        <w:tc>
          <w:tcPr>
            <w:tcW w:w="1260" w:type="dxa"/>
            <w:gridSpan w:val="2"/>
          </w:tcPr>
          <w:p w14:paraId="7D3F2312" w14:textId="77777777" w:rsidR="002F025E" w:rsidRPr="002C3136" w:rsidRDefault="002F025E" w:rsidP="003A1F9C">
            <w:pPr>
              <w:rPr>
                <w:sz w:val="20"/>
                <w:szCs w:val="20"/>
              </w:rPr>
            </w:pPr>
            <w:r w:rsidRPr="002C3136">
              <w:rPr>
                <w:sz w:val="20"/>
                <w:szCs w:val="20"/>
              </w:rPr>
              <w:t>MLGDRD</w:t>
            </w:r>
          </w:p>
        </w:tc>
      </w:tr>
      <w:tr w:rsidR="002F025E" w:rsidRPr="003F3683" w14:paraId="318439C3" w14:textId="77777777" w:rsidTr="002F025E">
        <w:trPr>
          <w:gridAfter w:val="2"/>
          <w:wAfter w:w="6930" w:type="dxa"/>
          <w:trHeight w:val="165"/>
        </w:trPr>
        <w:tc>
          <w:tcPr>
            <w:tcW w:w="15496" w:type="dxa"/>
            <w:gridSpan w:val="25"/>
            <w:shd w:val="clear" w:color="auto" w:fill="BFBFBF" w:themeFill="background1" w:themeFillShade="BF"/>
          </w:tcPr>
          <w:p w14:paraId="525F6A77" w14:textId="77777777" w:rsidR="002F025E" w:rsidRPr="003F3683" w:rsidRDefault="002F025E" w:rsidP="003A1F9C">
            <w:pPr>
              <w:rPr>
                <w:b/>
                <w:sz w:val="20"/>
                <w:szCs w:val="20"/>
              </w:rPr>
            </w:pPr>
            <w:r w:rsidRPr="003F3683">
              <w:rPr>
                <w:rFonts w:eastAsia="Calibri"/>
                <w:b/>
                <w:bCs/>
                <w:sz w:val="20"/>
                <w:szCs w:val="20"/>
              </w:rPr>
              <w:t>Focus Area: Public Accountability</w:t>
            </w:r>
          </w:p>
        </w:tc>
      </w:tr>
      <w:tr w:rsidR="002F025E" w14:paraId="0F6250D3" w14:textId="77777777" w:rsidTr="002F025E">
        <w:trPr>
          <w:gridAfter w:val="2"/>
          <w:wAfter w:w="6930" w:type="dxa"/>
          <w:trHeight w:val="231"/>
        </w:trPr>
        <w:tc>
          <w:tcPr>
            <w:tcW w:w="1584" w:type="dxa"/>
          </w:tcPr>
          <w:p w14:paraId="38A8C236" w14:textId="77777777" w:rsidR="002F025E" w:rsidRPr="009637EC" w:rsidRDefault="002F025E" w:rsidP="003A1F9C">
            <w:pPr>
              <w:rPr>
                <w:sz w:val="20"/>
                <w:szCs w:val="20"/>
              </w:rPr>
            </w:pPr>
            <w:r w:rsidRPr="009637EC">
              <w:rPr>
                <w:sz w:val="20"/>
                <w:szCs w:val="20"/>
              </w:rPr>
              <w:t>Management and Administration</w:t>
            </w:r>
          </w:p>
        </w:tc>
        <w:tc>
          <w:tcPr>
            <w:tcW w:w="1428" w:type="dxa"/>
          </w:tcPr>
          <w:p w14:paraId="3D2F5953" w14:textId="77777777" w:rsidR="002F025E" w:rsidRPr="009637EC" w:rsidRDefault="002F025E" w:rsidP="003A1F9C">
            <w:pPr>
              <w:rPr>
                <w:sz w:val="20"/>
                <w:szCs w:val="20"/>
              </w:rPr>
            </w:pPr>
            <w:r w:rsidRPr="009637EC">
              <w:rPr>
                <w:sz w:val="20"/>
                <w:szCs w:val="20"/>
              </w:rPr>
              <w:t>Planning, Budgeting,</w:t>
            </w:r>
          </w:p>
          <w:p w14:paraId="5C829879" w14:textId="77777777" w:rsidR="002F025E" w:rsidRPr="009637EC" w:rsidRDefault="002F025E" w:rsidP="003A1F9C">
            <w:pPr>
              <w:rPr>
                <w:sz w:val="20"/>
                <w:szCs w:val="20"/>
              </w:rPr>
            </w:pPr>
            <w:r w:rsidRPr="009637EC">
              <w:rPr>
                <w:sz w:val="20"/>
                <w:szCs w:val="20"/>
              </w:rPr>
              <w:t>Monitoring &amp; Evaluation</w:t>
            </w:r>
          </w:p>
        </w:tc>
        <w:tc>
          <w:tcPr>
            <w:tcW w:w="2207" w:type="dxa"/>
            <w:gridSpan w:val="2"/>
          </w:tcPr>
          <w:p w14:paraId="19203333" w14:textId="77777777" w:rsidR="002F025E" w:rsidRPr="009637EC" w:rsidRDefault="002F025E" w:rsidP="003A1F9C">
            <w:pPr>
              <w:rPr>
                <w:sz w:val="20"/>
                <w:szCs w:val="20"/>
              </w:rPr>
            </w:pPr>
            <w:r>
              <w:rPr>
                <w:b/>
                <w:sz w:val="20"/>
                <w:szCs w:val="20"/>
              </w:rPr>
              <w:t>147</w:t>
            </w:r>
            <w:r w:rsidRPr="009637EC">
              <w:rPr>
                <w:sz w:val="20"/>
                <w:szCs w:val="20"/>
              </w:rPr>
              <w:t xml:space="preserve">. Organise Social Accountability </w:t>
            </w:r>
            <w:proofErr w:type="spellStart"/>
            <w:r w:rsidRPr="009637EC">
              <w:rPr>
                <w:sz w:val="20"/>
                <w:szCs w:val="20"/>
              </w:rPr>
              <w:t>Fora</w:t>
            </w:r>
            <w:proofErr w:type="spellEnd"/>
            <w:r w:rsidRPr="009637EC">
              <w:rPr>
                <w:sz w:val="20"/>
                <w:szCs w:val="20"/>
              </w:rPr>
              <w:t xml:space="preserve"> </w:t>
            </w:r>
            <w:proofErr w:type="spellStart"/>
            <w:r w:rsidRPr="009637EC">
              <w:rPr>
                <w:sz w:val="20"/>
                <w:szCs w:val="20"/>
              </w:rPr>
              <w:t>ie</w:t>
            </w:r>
            <w:proofErr w:type="spellEnd"/>
            <w:r w:rsidRPr="009637EC">
              <w:rPr>
                <w:sz w:val="20"/>
                <w:szCs w:val="20"/>
              </w:rPr>
              <w:t xml:space="preserve">. 2 Town Hall meetings, Meet the Press &amp; Social Audit </w:t>
            </w:r>
          </w:p>
        </w:tc>
        <w:tc>
          <w:tcPr>
            <w:tcW w:w="1149" w:type="dxa"/>
          </w:tcPr>
          <w:p w14:paraId="0358EBD2" w14:textId="77777777" w:rsidR="002F025E" w:rsidRPr="009637EC" w:rsidRDefault="002F025E" w:rsidP="003A1F9C">
            <w:pPr>
              <w:rPr>
                <w:sz w:val="20"/>
                <w:szCs w:val="20"/>
              </w:rPr>
            </w:pPr>
            <w:r w:rsidRPr="009637EC">
              <w:rPr>
                <w:sz w:val="20"/>
                <w:szCs w:val="20"/>
              </w:rPr>
              <w:t>Bibiani &amp; Bekwai</w:t>
            </w:r>
          </w:p>
        </w:tc>
        <w:tc>
          <w:tcPr>
            <w:tcW w:w="472" w:type="dxa"/>
            <w:gridSpan w:val="3"/>
            <w:shd w:val="clear" w:color="auto" w:fill="00B0F0"/>
          </w:tcPr>
          <w:p w14:paraId="055B84ED" w14:textId="77777777" w:rsidR="002F025E" w:rsidRPr="009637EC" w:rsidRDefault="002F025E" w:rsidP="003A1F9C">
            <w:pPr>
              <w:rPr>
                <w:sz w:val="20"/>
                <w:szCs w:val="20"/>
              </w:rPr>
            </w:pPr>
          </w:p>
        </w:tc>
        <w:tc>
          <w:tcPr>
            <w:tcW w:w="472" w:type="dxa"/>
            <w:shd w:val="clear" w:color="auto" w:fill="00B0F0"/>
          </w:tcPr>
          <w:p w14:paraId="23071CF7" w14:textId="77777777" w:rsidR="002F025E" w:rsidRPr="009637EC" w:rsidRDefault="002F025E" w:rsidP="003A1F9C">
            <w:pPr>
              <w:rPr>
                <w:sz w:val="20"/>
                <w:szCs w:val="20"/>
              </w:rPr>
            </w:pPr>
          </w:p>
        </w:tc>
        <w:tc>
          <w:tcPr>
            <w:tcW w:w="473" w:type="dxa"/>
            <w:gridSpan w:val="2"/>
            <w:shd w:val="clear" w:color="auto" w:fill="00B0F0"/>
          </w:tcPr>
          <w:p w14:paraId="62EEF14A" w14:textId="77777777" w:rsidR="002F025E" w:rsidRPr="009637EC" w:rsidRDefault="002F025E" w:rsidP="003A1F9C">
            <w:pPr>
              <w:rPr>
                <w:sz w:val="20"/>
                <w:szCs w:val="20"/>
              </w:rPr>
            </w:pPr>
          </w:p>
        </w:tc>
        <w:tc>
          <w:tcPr>
            <w:tcW w:w="472" w:type="dxa"/>
            <w:shd w:val="clear" w:color="auto" w:fill="00B0F0"/>
          </w:tcPr>
          <w:p w14:paraId="03ABA19E" w14:textId="77777777" w:rsidR="002F025E" w:rsidRPr="009637EC" w:rsidRDefault="002F025E" w:rsidP="003A1F9C">
            <w:pPr>
              <w:rPr>
                <w:sz w:val="20"/>
                <w:szCs w:val="20"/>
              </w:rPr>
            </w:pPr>
          </w:p>
        </w:tc>
        <w:tc>
          <w:tcPr>
            <w:tcW w:w="1283" w:type="dxa"/>
            <w:gridSpan w:val="2"/>
          </w:tcPr>
          <w:p w14:paraId="6A63D5EE" w14:textId="77777777" w:rsidR="002F025E" w:rsidRPr="009637EC" w:rsidRDefault="002F025E" w:rsidP="003A1F9C">
            <w:pPr>
              <w:rPr>
                <w:sz w:val="20"/>
                <w:szCs w:val="20"/>
              </w:rPr>
            </w:pPr>
            <w:r w:rsidRPr="009637EC">
              <w:rPr>
                <w:sz w:val="20"/>
                <w:szCs w:val="20"/>
              </w:rPr>
              <w:t>40,000.00</w:t>
            </w:r>
          </w:p>
        </w:tc>
        <w:tc>
          <w:tcPr>
            <w:tcW w:w="949" w:type="dxa"/>
            <w:gridSpan w:val="2"/>
          </w:tcPr>
          <w:p w14:paraId="1312F9C2" w14:textId="77777777" w:rsidR="002F025E" w:rsidRPr="009637EC" w:rsidRDefault="002F025E" w:rsidP="003A1F9C">
            <w:pPr>
              <w:rPr>
                <w:sz w:val="20"/>
                <w:szCs w:val="20"/>
              </w:rPr>
            </w:pPr>
            <w:r w:rsidRPr="009637EC">
              <w:rPr>
                <w:sz w:val="20"/>
                <w:szCs w:val="20"/>
              </w:rPr>
              <w:t>10,000,00</w:t>
            </w:r>
          </w:p>
        </w:tc>
        <w:tc>
          <w:tcPr>
            <w:tcW w:w="1204" w:type="dxa"/>
          </w:tcPr>
          <w:p w14:paraId="5A044956" w14:textId="77777777" w:rsidR="002F025E" w:rsidRPr="009637EC" w:rsidRDefault="002F025E" w:rsidP="003A1F9C">
            <w:pPr>
              <w:rPr>
                <w:sz w:val="20"/>
                <w:szCs w:val="20"/>
              </w:rPr>
            </w:pPr>
            <w:r w:rsidRPr="009637EC">
              <w:rPr>
                <w:sz w:val="20"/>
                <w:szCs w:val="20"/>
              </w:rPr>
              <w:t>-</w:t>
            </w:r>
          </w:p>
        </w:tc>
        <w:tc>
          <w:tcPr>
            <w:tcW w:w="630" w:type="dxa"/>
            <w:gridSpan w:val="2"/>
          </w:tcPr>
          <w:p w14:paraId="717E5B7B" w14:textId="77777777" w:rsidR="002F025E" w:rsidRPr="009637EC" w:rsidRDefault="002F025E" w:rsidP="002F025E">
            <w:pPr>
              <w:pStyle w:val="ListParagraph"/>
              <w:numPr>
                <w:ilvl w:val="0"/>
                <w:numId w:val="69"/>
              </w:numPr>
              <w:rPr>
                <w:sz w:val="20"/>
                <w:szCs w:val="20"/>
              </w:rPr>
            </w:pPr>
          </w:p>
        </w:tc>
        <w:tc>
          <w:tcPr>
            <w:tcW w:w="743" w:type="dxa"/>
            <w:gridSpan w:val="2"/>
          </w:tcPr>
          <w:p w14:paraId="17886576" w14:textId="77777777" w:rsidR="002F025E" w:rsidRPr="009637EC" w:rsidRDefault="002F025E" w:rsidP="003A1F9C">
            <w:pPr>
              <w:rPr>
                <w:sz w:val="20"/>
                <w:szCs w:val="20"/>
              </w:rPr>
            </w:pPr>
            <w:r w:rsidRPr="009637EC">
              <w:rPr>
                <w:sz w:val="20"/>
                <w:szCs w:val="20"/>
              </w:rPr>
              <w:t>-</w:t>
            </w:r>
          </w:p>
        </w:tc>
        <w:tc>
          <w:tcPr>
            <w:tcW w:w="1170" w:type="dxa"/>
            <w:gridSpan w:val="2"/>
          </w:tcPr>
          <w:p w14:paraId="66A9295F" w14:textId="77777777" w:rsidR="002F025E" w:rsidRPr="009637EC" w:rsidRDefault="002F025E" w:rsidP="003A1F9C">
            <w:pPr>
              <w:rPr>
                <w:sz w:val="20"/>
                <w:szCs w:val="20"/>
              </w:rPr>
            </w:pPr>
            <w:r w:rsidRPr="009637EC">
              <w:rPr>
                <w:sz w:val="20"/>
                <w:szCs w:val="20"/>
              </w:rPr>
              <w:t>CA</w:t>
            </w:r>
          </w:p>
        </w:tc>
        <w:tc>
          <w:tcPr>
            <w:tcW w:w="1260" w:type="dxa"/>
            <w:gridSpan w:val="2"/>
          </w:tcPr>
          <w:p w14:paraId="02A5029F" w14:textId="77777777" w:rsidR="002F025E" w:rsidRPr="009637EC" w:rsidRDefault="002F025E" w:rsidP="003A1F9C">
            <w:pPr>
              <w:rPr>
                <w:sz w:val="20"/>
                <w:szCs w:val="20"/>
              </w:rPr>
            </w:pPr>
            <w:r w:rsidRPr="009637EC">
              <w:rPr>
                <w:sz w:val="20"/>
                <w:szCs w:val="20"/>
              </w:rPr>
              <w:t>MLGDRD</w:t>
            </w:r>
          </w:p>
        </w:tc>
      </w:tr>
      <w:tr w:rsidR="002F025E" w:rsidRPr="003F3683" w14:paraId="6ADCEF07" w14:textId="77777777" w:rsidTr="002F025E">
        <w:trPr>
          <w:gridAfter w:val="2"/>
          <w:wAfter w:w="6930" w:type="dxa"/>
          <w:trHeight w:val="269"/>
        </w:trPr>
        <w:tc>
          <w:tcPr>
            <w:tcW w:w="15496" w:type="dxa"/>
            <w:gridSpan w:val="25"/>
            <w:shd w:val="clear" w:color="auto" w:fill="BFBFBF" w:themeFill="background1" w:themeFillShade="BF"/>
          </w:tcPr>
          <w:p w14:paraId="49C377EF" w14:textId="77777777" w:rsidR="002F025E" w:rsidRPr="003F3683" w:rsidRDefault="002F025E" w:rsidP="003A1F9C">
            <w:pPr>
              <w:rPr>
                <w:rFonts w:eastAsia="Calibri"/>
                <w:b/>
                <w:bCs/>
                <w:sz w:val="20"/>
                <w:szCs w:val="20"/>
              </w:rPr>
            </w:pPr>
            <w:r w:rsidRPr="003F3683">
              <w:rPr>
                <w:rFonts w:eastAsia="Calibri"/>
                <w:b/>
                <w:bCs/>
                <w:sz w:val="20"/>
                <w:szCs w:val="20"/>
              </w:rPr>
              <w:t>Focus Area: Human Security and Public Safety</w:t>
            </w:r>
          </w:p>
        </w:tc>
      </w:tr>
      <w:tr w:rsidR="002F025E" w14:paraId="46E62788" w14:textId="77777777" w:rsidTr="002F025E">
        <w:trPr>
          <w:gridAfter w:val="2"/>
          <w:wAfter w:w="6930" w:type="dxa"/>
          <w:trHeight w:val="231"/>
        </w:trPr>
        <w:tc>
          <w:tcPr>
            <w:tcW w:w="1584" w:type="dxa"/>
          </w:tcPr>
          <w:p w14:paraId="38CACC44" w14:textId="77777777" w:rsidR="002F025E" w:rsidRPr="009637EC" w:rsidRDefault="002F025E" w:rsidP="003A1F9C">
            <w:pPr>
              <w:rPr>
                <w:sz w:val="20"/>
                <w:szCs w:val="20"/>
              </w:rPr>
            </w:pPr>
            <w:r w:rsidRPr="009637EC">
              <w:rPr>
                <w:sz w:val="20"/>
                <w:szCs w:val="20"/>
              </w:rPr>
              <w:t>Management and Administration</w:t>
            </w:r>
          </w:p>
        </w:tc>
        <w:tc>
          <w:tcPr>
            <w:tcW w:w="1428" w:type="dxa"/>
          </w:tcPr>
          <w:p w14:paraId="570B15C2" w14:textId="77777777" w:rsidR="002F025E" w:rsidRPr="009637EC" w:rsidRDefault="002F025E" w:rsidP="003A1F9C">
            <w:pPr>
              <w:rPr>
                <w:sz w:val="20"/>
                <w:szCs w:val="20"/>
              </w:rPr>
            </w:pPr>
            <w:r w:rsidRPr="009637EC">
              <w:rPr>
                <w:sz w:val="20"/>
                <w:szCs w:val="20"/>
              </w:rPr>
              <w:t>General Administration</w:t>
            </w:r>
          </w:p>
        </w:tc>
        <w:tc>
          <w:tcPr>
            <w:tcW w:w="2207" w:type="dxa"/>
            <w:gridSpan w:val="2"/>
          </w:tcPr>
          <w:p w14:paraId="5F4E9123" w14:textId="77777777" w:rsidR="002F025E" w:rsidRPr="009637EC" w:rsidRDefault="002F025E" w:rsidP="003A1F9C">
            <w:pPr>
              <w:rPr>
                <w:sz w:val="20"/>
                <w:szCs w:val="20"/>
              </w:rPr>
            </w:pPr>
            <w:r>
              <w:rPr>
                <w:b/>
                <w:sz w:val="20"/>
                <w:szCs w:val="20"/>
                <w:lang w:eastAsia="en-GB"/>
              </w:rPr>
              <w:t>148</w:t>
            </w:r>
            <w:r w:rsidRPr="009637EC">
              <w:rPr>
                <w:sz w:val="20"/>
                <w:szCs w:val="20"/>
                <w:lang w:eastAsia="en-GB"/>
              </w:rPr>
              <w:t>. Support for Security operations &amp; MUSEC activities</w:t>
            </w:r>
          </w:p>
        </w:tc>
        <w:tc>
          <w:tcPr>
            <w:tcW w:w="1149" w:type="dxa"/>
          </w:tcPr>
          <w:p w14:paraId="6422C780" w14:textId="77777777" w:rsidR="002F025E" w:rsidRPr="009637EC" w:rsidRDefault="002F025E" w:rsidP="003A1F9C">
            <w:pPr>
              <w:rPr>
                <w:sz w:val="20"/>
                <w:szCs w:val="20"/>
              </w:rPr>
            </w:pPr>
            <w:r w:rsidRPr="009637EC">
              <w:rPr>
                <w:sz w:val="20"/>
                <w:szCs w:val="20"/>
              </w:rPr>
              <w:t>Bibiani</w:t>
            </w:r>
          </w:p>
        </w:tc>
        <w:tc>
          <w:tcPr>
            <w:tcW w:w="472" w:type="dxa"/>
            <w:gridSpan w:val="3"/>
            <w:shd w:val="clear" w:color="auto" w:fill="00B0F0"/>
          </w:tcPr>
          <w:p w14:paraId="254C66E6" w14:textId="77777777" w:rsidR="002F025E" w:rsidRPr="009637EC" w:rsidRDefault="002F025E" w:rsidP="003A1F9C">
            <w:pPr>
              <w:rPr>
                <w:sz w:val="20"/>
                <w:szCs w:val="20"/>
              </w:rPr>
            </w:pPr>
          </w:p>
        </w:tc>
        <w:tc>
          <w:tcPr>
            <w:tcW w:w="472" w:type="dxa"/>
            <w:shd w:val="clear" w:color="auto" w:fill="00B0F0"/>
          </w:tcPr>
          <w:p w14:paraId="7F144085" w14:textId="77777777" w:rsidR="002F025E" w:rsidRPr="009637EC" w:rsidRDefault="002F025E" w:rsidP="003A1F9C">
            <w:pPr>
              <w:rPr>
                <w:sz w:val="20"/>
                <w:szCs w:val="20"/>
              </w:rPr>
            </w:pPr>
          </w:p>
        </w:tc>
        <w:tc>
          <w:tcPr>
            <w:tcW w:w="473" w:type="dxa"/>
            <w:gridSpan w:val="2"/>
            <w:shd w:val="clear" w:color="auto" w:fill="00B0F0"/>
          </w:tcPr>
          <w:p w14:paraId="46FC2CA5" w14:textId="77777777" w:rsidR="002F025E" w:rsidRPr="009637EC" w:rsidRDefault="002F025E" w:rsidP="003A1F9C">
            <w:pPr>
              <w:rPr>
                <w:sz w:val="20"/>
                <w:szCs w:val="20"/>
              </w:rPr>
            </w:pPr>
          </w:p>
        </w:tc>
        <w:tc>
          <w:tcPr>
            <w:tcW w:w="472" w:type="dxa"/>
            <w:shd w:val="clear" w:color="auto" w:fill="00B0F0"/>
          </w:tcPr>
          <w:p w14:paraId="5349995F" w14:textId="77777777" w:rsidR="002F025E" w:rsidRPr="009637EC" w:rsidRDefault="002F025E" w:rsidP="003A1F9C">
            <w:pPr>
              <w:rPr>
                <w:sz w:val="20"/>
                <w:szCs w:val="20"/>
              </w:rPr>
            </w:pPr>
          </w:p>
        </w:tc>
        <w:tc>
          <w:tcPr>
            <w:tcW w:w="1283" w:type="dxa"/>
            <w:gridSpan w:val="2"/>
          </w:tcPr>
          <w:p w14:paraId="498DACC6" w14:textId="77777777" w:rsidR="002F025E" w:rsidRPr="009637EC" w:rsidRDefault="002F025E" w:rsidP="003A1F9C">
            <w:pPr>
              <w:rPr>
                <w:sz w:val="20"/>
                <w:szCs w:val="20"/>
              </w:rPr>
            </w:pPr>
            <w:r>
              <w:rPr>
                <w:sz w:val="20"/>
                <w:szCs w:val="20"/>
              </w:rPr>
              <w:t>8</w:t>
            </w:r>
            <w:r w:rsidRPr="009637EC">
              <w:rPr>
                <w:sz w:val="20"/>
                <w:szCs w:val="20"/>
              </w:rPr>
              <w:t>0,000,00</w:t>
            </w:r>
          </w:p>
        </w:tc>
        <w:tc>
          <w:tcPr>
            <w:tcW w:w="949" w:type="dxa"/>
            <w:gridSpan w:val="2"/>
          </w:tcPr>
          <w:p w14:paraId="5B2A0AE9" w14:textId="77777777" w:rsidR="002F025E" w:rsidRPr="009637EC" w:rsidRDefault="002F025E" w:rsidP="003A1F9C">
            <w:pPr>
              <w:rPr>
                <w:sz w:val="20"/>
                <w:szCs w:val="20"/>
              </w:rPr>
            </w:pPr>
            <w:r>
              <w:rPr>
                <w:sz w:val="20"/>
                <w:szCs w:val="20"/>
              </w:rPr>
              <w:t>2</w:t>
            </w:r>
            <w:r w:rsidRPr="009637EC">
              <w:rPr>
                <w:sz w:val="20"/>
                <w:szCs w:val="20"/>
              </w:rPr>
              <w:t>0,000.00</w:t>
            </w:r>
          </w:p>
        </w:tc>
        <w:tc>
          <w:tcPr>
            <w:tcW w:w="1204" w:type="dxa"/>
          </w:tcPr>
          <w:p w14:paraId="76F16475" w14:textId="77777777" w:rsidR="002F025E" w:rsidRPr="009637EC" w:rsidRDefault="002F025E" w:rsidP="003A1F9C">
            <w:pPr>
              <w:rPr>
                <w:sz w:val="20"/>
                <w:szCs w:val="20"/>
              </w:rPr>
            </w:pPr>
            <w:r w:rsidRPr="009637EC">
              <w:rPr>
                <w:sz w:val="20"/>
                <w:szCs w:val="20"/>
              </w:rPr>
              <w:t>-</w:t>
            </w:r>
          </w:p>
        </w:tc>
        <w:tc>
          <w:tcPr>
            <w:tcW w:w="630" w:type="dxa"/>
            <w:gridSpan w:val="2"/>
          </w:tcPr>
          <w:p w14:paraId="25A7D836" w14:textId="77777777" w:rsidR="002F025E" w:rsidRPr="009637EC" w:rsidRDefault="002F025E" w:rsidP="002F025E">
            <w:pPr>
              <w:pStyle w:val="ListParagraph"/>
              <w:numPr>
                <w:ilvl w:val="0"/>
                <w:numId w:val="69"/>
              </w:numPr>
              <w:rPr>
                <w:sz w:val="20"/>
                <w:szCs w:val="20"/>
              </w:rPr>
            </w:pPr>
          </w:p>
        </w:tc>
        <w:tc>
          <w:tcPr>
            <w:tcW w:w="743" w:type="dxa"/>
            <w:gridSpan w:val="2"/>
          </w:tcPr>
          <w:p w14:paraId="331E6543" w14:textId="77777777" w:rsidR="002F025E" w:rsidRPr="009637EC" w:rsidRDefault="002F025E" w:rsidP="003A1F9C">
            <w:pPr>
              <w:rPr>
                <w:sz w:val="20"/>
                <w:szCs w:val="20"/>
              </w:rPr>
            </w:pPr>
            <w:r w:rsidRPr="009637EC">
              <w:rPr>
                <w:sz w:val="20"/>
                <w:szCs w:val="20"/>
              </w:rPr>
              <w:t>-</w:t>
            </w:r>
          </w:p>
        </w:tc>
        <w:tc>
          <w:tcPr>
            <w:tcW w:w="1170" w:type="dxa"/>
            <w:gridSpan w:val="2"/>
          </w:tcPr>
          <w:p w14:paraId="301F866B" w14:textId="77777777" w:rsidR="002F025E" w:rsidRPr="009637EC" w:rsidRDefault="002F025E" w:rsidP="003A1F9C">
            <w:pPr>
              <w:rPr>
                <w:sz w:val="20"/>
                <w:szCs w:val="20"/>
              </w:rPr>
            </w:pPr>
            <w:r w:rsidRPr="009637EC">
              <w:rPr>
                <w:sz w:val="20"/>
                <w:szCs w:val="20"/>
              </w:rPr>
              <w:t>CA</w:t>
            </w:r>
          </w:p>
        </w:tc>
        <w:tc>
          <w:tcPr>
            <w:tcW w:w="1260" w:type="dxa"/>
            <w:gridSpan w:val="2"/>
          </w:tcPr>
          <w:p w14:paraId="447490DC" w14:textId="77777777" w:rsidR="002F025E" w:rsidRPr="009637EC" w:rsidRDefault="002F025E" w:rsidP="003A1F9C">
            <w:pPr>
              <w:rPr>
                <w:sz w:val="20"/>
                <w:szCs w:val="20"/>
              </w:rPr>
            </w:pPr>
            <w:r w:rsidRPr="009637EC">
              <w:rPr>
                <w:sz w:val="20"/>
                <w:szCs w:val="20"/>
              </w:rPr>
              <w:t>MLGDRD</w:t>
            </w:r>
          </w:p>
        </w:tc>
      </w:tr>
      <w:tr w:rsidR="002F025E" w:rsidRPr="003F3683" w14:paraId="121CDF90" w14:textId="77777777" w:rsidTr="002F025E">
        <w:trPr>
          <w:gridAfter w:val="2"/>
          <w:wAfter w:w="6930" w:type="dxa"/>
          <w:trHeight w:val="231"/>
        </w:trPr>
        <w:tc>
          <w:tcPr>
            <w:tcW w:w="15496" w:type="dxa"/>
            <w:gridSpan w:val="25"/>
            <w:shd w:val="clear" w:color="auto" w:fill="BFBFBF" w:themeFill="background1" w:themeFillShade="BF"/>
          </w:tcPr>
          <w:p w14:paraId="06875D8F" w14:textId="77777777" w:rsidR="002F025E" w:rsidRPr="003F3683" w:rsidRDefault="002F025E" w:rsidP="003A1F9C">
            <w:pPr>
              <w:rPr>
                <w:rFonts w:eastAsia="Calibri"/>
                <w:b/>
                <w:bCs/>
                <w:sz w:val="20"/>
                <w:szCs w:val="20"/>
              </w:rPr>
            </w:pPr>
            <w:r w:rsidRPr="003F3683">
              <w:rPr>
                <w:rFonts w:eastAsia="Calibri"/>
                <w:b/>
                <w:bCs/>
                <w:sz w:val="20"/>
                <w:szCs w:val="20"/>
              </w:rPr>
              <w:t>Focus Area: Corruption and Economic Crimes</w:t>
            </w:r>
          </w:p>
        </w:tc>
      </w:tr>
      <w:tr w:rsidR="002F025E" w:rsidRPr="003F3683" w14:paraId="620FC390" w14:textId="77777777" w:rsidTr="002F025E">
        <w:trPr>
          <w:gridAfter w:val="2"/>
          <w:wAfter w:w="6930" w:type="dxa"/>
          <w:trHeight w:val="231"/>
        </w:trPr>
        <w:tc>
          <w:tcPr>
            <w:tcW w:w="1584" w:type="dxa"/>
          </w:tcPr>
          <w:p w14:paraId="78B95C05" w14:textId="77777777" w:rsidR="002F025E" w:rsidRPr="009637EC" w:rsidRDefault="002F025E" w:rsidP="003A1F9C">
            <w:pPr>
              <w:rPr>
                <w:sz w:val="20"/>
                <w:szCs w:val="20"/>
              </w:rPr>
            </w:pPr>
            <w:r w:rsidRPr="009637EC">
              <w:rPr>
                <w:sz w:val="20"/>
                <w:szCs w:val="20"/>
              </w:rPr>
              <w:t>Management and Administration</w:t>
            </w:r>
          </w:p>
        </w:tc>
        <w:tc>
          <w:tcPr>
            <w:tcW w:w="1428" w:type="dxa"/>
          </w:tcPr>
          <w:p w14:paraId="7A0C1B4E" w14:textId="77777777" w:rsidR="002F025E" w:rsidRPr="009637EC" w:rsidRDefault="002F025E" w:rsidP="003A1F9C">
            <w:pPr>
              <w:rPr>
                <w:sz w:val="20"/>
                <w:szCs w:val="20"/>
              </w:rPr>
            </w:pPr>
            <w:r w:rsidRPr="009637EC">
              <w:rPr>
                <w:sz w:val="20"/>
                <w:szCs w:val="20"/>
              </w:rPr>
              <w:t>General Administration</w:t>
            </w:r>
          </w:p>
        </w:tc>
        <w:tc>
          <w:tcPr>
            <w:tcW w:w="2207" w:type="dxa"/>
            <w:gridSpan w:val="2"/>
          </w:tcPr>
          <w:p w14:paraId="3D808A54" w14:textId="77777777" w:rsidR="002F025E" w:rsidRPr="009637EC" w:rsidRDefault="002F025E" w:rsidP="003A1F9C">
            <w:pPr>
              <w:rPr>
                <w:sz w:val="20"/>
                <w:szCs w:val="20"/>
              </w:rPr>
            </w:pPr>
            <w:r>
              <w:rPr>
                <w:b/>
                <w:sz w:val="20"/>
                <w:szCs w:val="20"/>
              </w:rPr>
              <w:t>149</w:t>
            </w:r>
            <w:r w:rsidRPr="009637EC">
              <w:rPr>
                <w:sz w:val="20"/>
                <w:szCs w:val="20"/>
              </w:rPr>
              <w:t xml:space="preserve">. Support Anti- Corruption Agencies /Implement NACAP </w:t>
            </w:r>
          </w:p>
        </w:tc>
        <w:tc>
          <w:tcPr>
            <w:tcW w:w="1149" w:type="dxa"/>
          </w:tcPr>
          <w:p w14:paraId="07479043" w14:textId="77777777" w:rsidR="002F025E" w:rsidRPr="009637EC" w:rsidRDefault="002F025E" w:rsidP="003A1F9C">
            <w:pPr>
              <w:rPr>
                <w:sz w:val="20"/>
                <w:szCs w:val="20"/>
              </w:rPr>
            </w:pPr>
            <w:r w:rsidRPr="009637EC">
              <w:rPr>
                <w:sz w:val="20"/>
                <w:szCs w:val="20"/>
              </w:rPr>
              <w:t>Municipal wide</w:t>
            </w:r>
          </w:p>
        </w:tc>
        <w:tc>
          <w:tcPr>
            <w:tcW w:w="472" w:type="dxa"/>
            <w:gridSpan w:val="3"/>
            <w:shd w:val="clear" w:color="auto" w:fill="00B0F0"/>
          </w:tcPr>
          <w:p w14:paraId="5F76025A" w14:textId="77777777" w:rsidR="002F025E" w:rsidRPr="009637EC" w:rsidRDefault="002F025E" w:rsidP="003A1F9C">
            <w:pPr>
              <w:rPr>
                <w:sz w:val="20"/>
                <w:szCs w:val="20"/>
              </w:rPr>
            </w:pPr>
          </w:p>
        </w:tc>
        <w:tc>
          <w:tcPr>
            <w:tcW w:w="472" w:type="dxa"/>
            <w:shd w:val="clear" w:color="auto" w:fill="00B0F0"/>
          </w:tcPr>
          <w:p w14:paraId="4D451062" w14:textId="77777777" w:rsidR="002F025E" w:rsidRPr="009637EC" w:rsidRDefault="002F025E" w:rsidP="003A1F9C">
            <w:pPr>
              <w:rPr>
                <w:sz w:val="20"/>
                <w:szCs w:val="20"/>
              </w:rPr>
            </w:pPr>
          </w:p>
        </w:tc>
        <w:tc>
          <w:tcPr>
            <w:tcW w:w="473" w:type="dxa"/>
            <w:gridSpan w:val="2"/>
            <w:shd w:val="clear" w:color="auto" w:fill="00B0F0"/>
          </w:tcPr>
          <w:p w14:paraId="6D9269B3" w14:textId="77777777" w:rsidR="002F025E" w:rsidRPr="009637EC" w:rsidRDefault="002F025E" w:rsidP="003A1F9C">
            <w:pPr>
              <w:rPr>
                <w:sz w:val="20"/>
                <w:szCs w:val="20"/>
              </w:rPr>
            </w:pPr>
          </w:p>
        </w:tc>
        <w:tc>
          <w:tcPr>
            <w:tcW w:w="472" w:type="dxa"/>
            <w:shd w:val="clear" w:color="auto" w:fill="00B0F0"/>
          </w:tcPr>
          <w:p w14:paraId="24EDD9A9" w14:textId="77777777" w:rsidR="002F025E" w:rsidRPr="009637EC" w:rsidRDefault="002F025E" w:rsidP="003A1F9C">
            <w:pPr>
              <w:rPr>
                <w:sz w:val="20"/>
                <w:szCs w:val="20"/>
              </w:rPr>
            </w:pPr>
          </w:p>
        </w:tc>
        <w:tc>
          <w:tcPr>
            <w:tcW w:w="1283" w:type="dxa"/>
            <w:gridSpan w:val="2"/>
          </w:tcPr>
          <w:p w14:paraId="53C3F5F2" w14:textId="77777777" w:rsidR="002F025E" w:rsidRPr="009637EC" w:rsidRDefault="002F025E" w:rsidP="003A1F9C">
            <w:pPr>
              <w:rPr>
                <w:sz w:val="20"/>
                <w:szCs w:val="20"/>
              </w:rPr>
            </w:pPr>
            <w:r w:rsidRPr="009637EC">
              <w:rPr>
                <w:sz w:val="20"/>
                <w:szCs w:val="20"/>
              </w:rPr>
              <w:t>10,000.00</w:t>
            </w:r>
          </w:p>
        </w:tc>
        <w:tc>
          <w:tcPr>
            <w:tcW w:w="949" w:type="dxa"/>
            <w:gridSpan w:val="2"/>
          </w:tcPr>
          <w:p w14:paraId="1FBF1EAE" w14:textId="77777777" w:rsidR="002F025E" w:rsidRPr="009637EC" w:rsidRDefault="002F025E" w:rsidP="003A1F9C">
            <w:pPr>
              <w:rPr>
                <w:sz w:val="20"/>
                <w:szCs w:val="20"/>
              </w:rPr>
            </w:pPr>
            <w:r w:rsidRPr="009637EC">
              <w:rPr>
                <w:sz w:val="20"/>
                <w:szCs w:val="20"/>
              </w:rPr>
              <w:t>20,000.00</w:t>
            </w:r>
          </w:p>
        </w:tc>
        <w:tc>
          <w:tcPr>
            <w:tcW w:w="1204" w:type="dxa"/>
          </w:tcPr>
          <w:p w14:paraId="0208C3EB" w14:textId="77777777" w:rsidR="002F025E" w:rsidRPr="009637EC" w:rsidRDefault="002F025E" w:rsidP="003A1F9C">
            <w:pPr>
              <w:rPr>
                <w:sz w:val="20"/>
                <w:szCs w:val="20"/>
              </w:rPr>
            </w:pPr>
            <w:r w:rsidRPr="009637EC">
              <w:rPr>
                <w:sz w:val="20"/>
                <w:szCs w:val="20"/>
              </w:rPr>
              <w:t>-</w:t>
            </w:r>
          </w:p>
        </w:tc>
        <w:tc>
          <w:tcPr>
            <w:tcW w:w="630" w:type="dxa"/>
            <w:gridSpan w:val="2"/>
          </w:tcPr>
          <w:p w14:paraId="2550C585" w14:textId="77777777" w:rsidR="002F025E" w:rsidRPr="009637EC" w:rsidRDefault="002F025E" w:rsidP="002F025E">
            <w:pPr>
              <w:pStyle w:val="ListParagraph"/>
              <w:numPr>
                <w:ilvl w:val="0"/>
                <w:numId w:val="69"/>
              </w:numPr>
              <w:rPr>
                <w:sz w:val="20"/>
                <w:szCs w:val="20"/>
              </w:rPr>
            </w:pPr>
          </w:p>
        </w:tc>
        <w:tc>
          <w:tcPr>
            <w:tcW w:w="743" w:type="dxa"/>
            <w:gridSpan w:val="2"/>
          </w:tcPr>
          <w:p w14:paraId="26B64D2C" w14:textId="77777777" w:rsidR="002F025E" w:rsidRPr="009637EC" w:rsidRDefault="002F025E" w:rsidP="003A1F9C">
            <w:pPr>
              <w:rPr>
                <w:sz w:val="20"/>
                <w:szCs w:val="20"/>
              </w:rPr>
            </w:pPr>
            <w:r w:rsidRPr="009637EC">
              <w:rPr>
                <w:sz w:val="20"/>
                <w:szCs w:val="20"/>
              </w:rPr>
              <w:t>-</w:t>
            </w:r>
          </w:p>
        </w:tc>
        <w:tc>
          <w:tcPr>
            <w:tcW w:w="1170" w:type="dxa"/>
            <w:gridSpan w:val="2"/>
          </w:tcPr>
          <w:p w14:paraId="3ABB50E6" w14:textId="77777777" w:rsidR="002F025E" w:rsidRPr="009637EC" w:rsidRDefault="002F025E" w:rsidP="003A1F9C">
            <w:pPr>
              <w:rPr>
                <w:sz w:val="20"/>
                <w:szCs w:val="20"/>
              </w:rPr>
            </w:pPr>
            <w:r w:rsidRPr="009637EC">
              <w:rPr>
                <w:sz w:val="20"/>
                <w:szCs w:val="20"/>
              </w:rPr>
              <w:t>CA</w:t>
            </w:r>
          </w:p>
        </w:tc>
        <w:tc>
          <w:tcPr>
            <w:tcW w:w="1260" w:type="dxa"/>
            <w:gridSpan w:val="2"/>
          </w:tcPr>
          <w:p w14:paraId="3F1B5F12" w14:textId="77777777" w:rsidR="002F025E" w:rsidRPr="009637EC" w:rsidRDefault="002F025E" w:rsidP="003A1F9C">
            <w:pPr>
              <w:rPr>
                <w:sz w:val="20"/>
                <w:szCs w:val="20"/>
              </w:rPr>
            </w:pPr>
            <w:r w:rsidRPr="009637EC">
              <w:rPr>
                <w:sz w:val="20"/>
                <w:szCs w:val="20"/>
              </w:rPr>
              <w:t>CHRAJ, Audit Service,</w:t>
            </w:r>
          </w:p>
          <w:p w14:paraId="181B1560" w14:textId="77777777" w:rsidR="002F025E" w:rsidRPr="009637EC" w:rsidRDefault="002F025E" w:rsidP="003A1F9C">
            <w:pPr>
              <w:rPr>
                <w:sz w:val="20"/>
                <w:szCs w:val="20"/>
              </w:rPr>
            </w:pPr>
            <w:r w:rsidRPr="009637EC">
              <w:rPr>
                <w:sz w:val="20"/>
                <w:szCs w:val="20"/>
              </w:rPr>
              <w:lastRenderedPageBreak/>
              <w:t>NCCE,</w:t>
            </w:r>
            <w:r>
              <w:rPr>
                <w:sz w:val="20"/>
                <w:szCs w:val="20"/>
              </w:rPr>
              <w:t xml:space="preserve"> </w:t>
            </w:r>
            <w:r w:rsidRPr="009637EC">
              <w:rPr>
                <w:sz w:val="20"/>
                <w:szCs w:val="20"/>
              </w:rPr>
              <w:t>NGOs</w:t>
            </w:r>
          </w:p>
        </w:tc>
      </w:tr>
      <w:tr w:rsidR="002F025E" w:rsidRPr="003F3683" w14:paraId="338460B8" w14:textId="77777777" w:rsidTr="002F025E">
        <w:trPr>
          <w:gridAfter w:val="2"/>
          <w:wAfter w:w="6930" w:type="dxa"/>
          <w:trHeight w:val="231"/>
        </w:trPr>
        <w:tc>
          <w:tcPr>
            <w:tcW w:w="15496" w:type="dxa"/>
            <w:gridSpan w:val="25"/>
            <w:shd w:val="clear" w:color="auto" w:fill="D0CECE" w:themeFill="background2" w:themeFillShade="E6"/>
          </w:tcPr>
          <w:p w14:paraId="11CE544A" w14:textId="77777777" w:rsidR="002F025E" w:rsidRPr="00494E6C" w:rsidRDefault="002F025E" w:rsidP="003A1F9C">
            <w:pPr>
              <w:jc w:val="center"/>
              <w:rPr>
                <w:sz w:val="20"/>
                <w:szCs w:val="20"/>
                <w:highlight w:val="yellow"/>
              </w:rPr>
            </w:pPr>
            <w:r w:rsidRPr="00494E6C">
              <w:rPr>
                <w:b/>
                <w:sz w:val="20"/>
                <w:szCs w:val="20"/>
                <w:highlight w:val="yellow"/>
              </w:rPr>
              <w:lastRenderedPageBreak/>
              <w:t>DEVELOPMENT DIMENSION 5: EMERGENCY PLANNING AND RESPONSE (INCLUDING COVID-19 RECOVERY PLAN)</w:t>
            </w:r>
          </w:p>
        </w:tc>
      </w:tr>
      <w:tr w:rsidR="002F025E" w:rsidRPr="003F3683" w14:paraId="42975652" w14:textId="77777777" w:rsidTr="002F025E">
        <w:trPr>
          <w:gridAfter w:val="2"/>
          <w:wAfter w:w="6930" w:type="dxa"/>
          <w:trHeight w:val="231"/>
        </w:trPr>
        <w:tc>
          <w:tcPr>
            <w:tcW w:w="15496" w:type="dxa"/>
            <w:gridSpan w:val="25"/>
            <w:shd w:val="clear" w:color="auto" w:fill="BFBFBF" w:themeFill="background1" w:themeFillShade="BF"/>
          </w:tcPr>
          <w:p w14:paraId="787F3168" w14:textId="77777777" w:rsidR="002F025E" w:rsidRPr="003F3683" w:rsidRDefault="002F025E" w:rsidP="003A1F9C">
            <w:pPr>
              <w:rPr>
                <w:b/>
                <w:sz w:val="20"/>
                <w:szCs w:val="20"/>
              </w:rPr>
            </w:pPr>
            <w:r w:rsidRPr="003F3683">
              <w:rPr>
                <w:rFonts w:eastAsia="Calibri"/>
                <w:b/>
                <w:bCs/>
                <w:sz w:val="20"/>
                <w:szCs w:val="20"/>
              </w:rPr>
              <w:t>Focus Area: Hydro meteorological</w:t>
            </w:r>
          </w:p>
        </w:tc>
      </w:tr>
      <w:tr w:rsidR="002F025E" w:rsidRPr="003F3683" w14:paraId="3A6CFC3C" w14:textId="77777777" w:rsidTr="002F025E">
        <w:trPr>
          <w:gridAfter w:val="2"/>
          <w:wAfter w:w="6930" w:type="dxa"/>
          <w:trHeight w:val="231"/>
        </w:trPr>
        <w:tc>
          <w:tcPr>
            <w:tcW w:w="1584" w:type="dxa"/>
          </w:tcPr>
          <w:p w14:paraId="42D7653A" w14:textId="77777777" w:rsidR="002F025E" w:rsidRPr="009637EC" w:rsidRDefault="002F025E" w:rsidP="003A1F9C">
            <w:pPr>
              <w:rPr>
                <w:sz w:val="20"/>
                <w:szCs w:val="20"/>
              </w:rPr>
            </w:pPr>
            <w:r w:rsidRPr="009637EC">
              <w:rPr>
                <w:sz w:val="20"/>
                <w:szCs w:val="20"/>
              </w:rPr>
              <w:t>Social Services Delivery</w:t>
            </w:r>
          </w:p>
        </w:tc>
        <w:tc>
          <w:tcPr>
            <w:tcW w:w="1428" w:type="dxa"/>
          </w:tcPr>
          <w:p w14:paraId="5C5328F3" w14:textId="77777777" w:rsidR="002F025E" w:rsidRPr="009637EC" w:rsidRDefault="002F025E" w:rsidP="003A1F9C">
            <w:pPr>
              <w:rPr>
                <w:sz w:val="20"/>
                <w:szCs w:val="20"/>
              </w:rPr>
            </w:pPr>
            <w:r w:rsidRPr="009637EC">
              <w:rPr>
                <w:sz w:val="20"/>
                <w:szCs w:val="20"/>
              </w:rPr>
              <w:t>Public Health Services and management</w:t>
            </w:r>
          </w:p>
        </w:tc>
        <w:tc>
          <w:tcPr>
            <w:tcW w:w="2207" w:type="dxa"/>
            <w:gridSpan w:val="2"/>
          </w:tcPr>
          <w:p w14:paraId="7D56EC08" w14:textId="77777777" w:rsidR="002F025E" w:rsidRPr="009637EC" w:rsidRDefault="002F025E" w:rsidP="003A1F9C">
            <w:pPr>
              <w:rPr>
                <w:sz w:val="20"/>
                <w:szCs w:val="20"/>
                <w:lang w:eastAsia="en-GB"/>
              </w:rPr>
            </w:pPr>
            <w:r>
              <w:rPr>
                <w:b/>
                <w:sz w:val="20"/>
                <w:szCs w:val="20"/>
                <w:lang w:eastAsia="en-GB"/>
              </w:rPr>
              <w:t>150</w:t>
            </w:r>
            <w:r w:rsidRPr="009637EC">
              <w:rPr>
                <w:sz w:val="20"/>
                <w:szCs w:val="20"/>
                <w:lang w:eastAsia="en-GB"/>
              </w:rPr>
              <w:t>. Organize community education programme on hydro mete</w:t>
            </w:r>
            <w:r>
              <w:rPr>
                <w:sz w:val="20"/>
                <w:szCs w:val="20"/>
                <w:lang w:eastAsia="en-GB"/>
              </w:rPr>
              <w:t>o</w:t>
            </w:r>
            <w:r w:rsidRPr="009637EC">
              <w:rPr>
                <w:sz w:val="20"/>
                <w:szCs w:val="20"/>
                <w:lang w:eastAsia="en-GB"/>
              </w:rPr>
              <w:t>r</w:t>
            </w:r>
            <w:r>
              <w:rPr>
                <w:sz w:val="20"/>
                <w:szCs w:val="20"/>
                <w:lang w:eastAsia="en-GB"/>
              </w:rPr>
              <w:t>ological</w:t>
            </w:r>
            <w:r w:rsidRPr="009637EC">
              <w:rPr>
                <w:sz w:val="20"/>
                <w:szCs w:val="20"/>
                <w:lang w:eastAsia="en-GB"/>
              </w:rPr>
              <w:t xml:space="preserve"> disaster</w:t>
            </w:r>
          </w:p>
        </w:tc>
        <w:tc>
          <w:tcPr>
            <w:tcW w:w="1149" w:type="dxa"/>
          </w:tcPr>
          <w:p w14:paraId="0AA9F57B" w14:textId="77777777" w:rsidR="002F025E" w:rsidRPr="009637EC" w:rsidRDefault="002F025E" w:rsidP="003A1F9C">
            <w:pPr>
              <w:rPr>
                <w:sz w:val="20"/>
                <w:szCs w:val="20"/>
              </w:rPr>
            </w:pPr>
            <w:r w:rsidRPr="009637EC">
              <w:rPr>
                <w:sz w:val="20"/>
                <w:szCs w:val="20"/>
              </w:rPr>
              <w:t>Selected Communities</w:t>
            </w:r>
          </w:p>
        </w:tc>
        <w:tc>
          <w:tcPr>
            <w:tcW w:w="472" w:type="dxa"/>
            <w:gridSpan w:val="3"/>
            <w:shd w:val="clear" w:color="auto" w:fill="00B0F0"/>
          </w:tcPr>
          <w:p w14:paraId="353B2BDA" w14:textId="77777777" w:rsidR="002F025E" w:rsidRPr="009637EC" w:rsidRDefault="002F025E" w:rsidP="003A1F9C">
            <w:pPr>
              <w:rPr>
                <w:sz w:val="20"/>
                <w:szCs w:val="20"/>
              </w:rPr>
            </w:pPr>
          </w:p>
        </w:tc>
        <w:tc>
          <w:tcPr>
            <w:tcW w:w="472" w:type="dxa"/>
            <w:shd w:val="clear" w:color="auto" w:fill="00B0F0"/>
          </w:tcPr>
          <w:p w14:paraId="3A0E1E91" w14:textId="77777777" w:rsidR="002F025E" w:rsidRPr="009637EC" w:rsidRDefault="002F025E" w:rsidP="003A1F9C">
            <w:pPr>
              <w:rPr>
                <w:sz w:val="20"/>
                <w:szCs w:val="20"/>
              </w:rPr>
            </w:pPr>
          </w:p>
        </w:tc>
        <w:tc>
          <w:tcPr>
            <w:tcW w:w="473" w:type="dxa"/>
            <w:gridSpan w:val="2"/>
            <w:shd w:val="clear" w:color="auto" w:fill="00B0F0"/>
          </w:tcPr>
          <w:p w14:paraId="4AB76862" w14:textId="77777777" w:rsidR="002F025E" w:rsidRPr="009637EC" w:rsidRDefault="002F025E" w:rsidP="003A1F9C">
            <w:pPr>
              <w:rPr>
                <w:sz w:val="20"/>
                <w:szCs w:val="20"/>
              </w:rPr>
            </w:pPr>
          </w:p>
        </w:tc>
        <w:tc>
          <w:tcPr>
            <w:tcW w:w="472" w:type="dxa"/>
            <w:shd w:val="clear" w:color="auto" w:fill="00B0F0"/>
          </w:tcPr>
          <w:p w14:paraId="792C4AEB" w14:textId="77777777" w:rsidR="002F025E" w:rsidRPr="009637EC" w:rsidRDefault="002F025E" w:rsidP="003A1F9C">
            <w:pPr>
              <w:rPr>
                <w:sz w:val="20"/>
                <w:szCs w:val="20"/>
              </w:rPr>
            </w:pPr>
          </w:p>
        </w:tc>
        <w:tc>
          <w:tcPr>
            <w:tcW w:w="1283" w:type="dxa"/>
            <w:gridSpan w:val="2"/>
          </w:tcPr>
          <w:p w14:paraId="334318FA" w14:textId="77777777" w:rsidR="002F025E" w:rsidRPr="009637EC" w:rsidRDefault="002F025E" w:rsidP="003A1F9C">
            <w:pPr>
              <w:rPr>
                <w:sz w:val="20"/>
                <w:szCs w:val="20"/>
              </w:rPr>
            </w:pPr>
            <w:r>
              <w:rPr>
                <w:sz w:val="20"/>
                <w:szCs w:val="20"/>
              </w:rPr>
              <w:t>5</w:t>
            </w:r>
            <w:r w:rsidRPr="009637EC">
              <w:rPr>
                <w:sz w:val="20"/>
                <w:szCs w:val="20"/>
              </w:rPr>
              <w:t>,000.00</w:t>
            </w:r>
          </w:p>
        </w:tc>
        <w:tc>
          <w:tcPr>
            <w:tcW w:w="949" w:type="dxa"/>
            <w:gridSpan w:val="2"/>
          </w:tcPr>
          <w:p w14:paraId="3021EF2F" w14:textId="77777777" w:rsidR="002F025E" w:rsidRPr="009637EC" w:rsidRDefault="002F025E" w:rsidP="003A1F9C">
            <w:pPr>
              <w:rPr>
                <w:sz w:val="20"/>
                <w:szCs w:val="20"/>
              </w:rPr>
            </w:pPr>
            <w:r>
              <w:rPr>
                <w:sz w:val="20"/>
                <w:szCs w:val="20"/>
              </w:rPr>
              <w:t>3</w:t>
            </w:r>
            <w:r w:rsidRPr="009637EC">
              <w:rPr>
                <w:sz w:val="20"/>
                <w:szCs w:val="20"/>
              </w:rPr>
              <w:t>0,000.00</w:t>
            </w:r>
          </w:p>
        </w:tc>
        <w:tc>
          <w:tcPr>
            <w:tcW w:w="1204" w:type="dxa"/>
          </w:tcPr>
          <w:p w14:paraId="20E1B90A" w14:textId="77777777" w:rsidR="002F025E" w:rsidRPr="009637EC" w:rsidRDefault="002F025E" w:rsidP="003A1F9C">
            <w:pPr>
              <w:rPr>
                <w:sz w:val="20"/>
                <w:szCs w:val="20"/>
              </w:rPr>
            </w:pPr>
            <w:r w:rsidRPr="009637EC">
              <w:rPr>
                <w:sz w:val="20"/>
                <w:szCs w:val="20"/>
              </w:rPr>
              <w:t>-</w:t>
            </w:r>
          </w:p>
        </w:tc>
        <w:tc>
          <w:tcPr>
            <w:tcW w:w="630" w:type="dxa"/>
            <w:gridSpan w:val="2"/>
          </w:tcPr>
          <w:p w14:paraId="0E847BBE" w14:textId="77777777" w:rsidR="002F025E" w:rsidRPr="009637EC" w:rsidRDefault="002F025E" w:rsidP="002F025E">
            <w:pPr>
              <w:pStyle w:val="ListParagraph"/>
              <w:numPr>
                <w:ilvl w:val="0"/>
                <w:numId w:val="69"/>
              </w:numPr>
              <w:rPr>
                <w:sz w:val="20"/>
                <w:szCs w:val="20"/>
              </w:rPr>
            </w:pPr>
          </w:p>
        </w:tc>
        <w:tc>
          <w:tcPr>
            <w:tcW w:w="743" w:type="dxa"/>
            <w:gridSpan w:val="2"/>
          </w:tcPr>
          <w:p w14:paraId="0B8BE9F7" w14:textId="77777777" w:rsidR="002F025E" w:rsidRPr="009637EC" w:rsidRDefault="002F025E" w:rsidP="003A1F9C">
            <w:pPr>
              <w:rPr>
                <w:sz w:val="20"/>
                <w:szCs w:val="20"/>
              </w:rPr>
            </w:pPr>
            <w:r w:rsidRPr="009637EC">
              <w:rPr>
                <w:sz w:val="20"/>
                <w:szCs w:val="20"/>
              </w:rPr>
              <w:t>-</w:t>
            </w:r>
          </w:p>
        </w:tc>
        <w:tc>
          <w:tcPr>
            <w:tcW w:w="1170" w:type="dxa"/>
            <w:gridSpan w:val="2"/>
          </w:tcPr>
          <w:p w14:paraId="119B5637" w14:textId="77777777" w:rsidR="002F025E" w:rsidRPr="009637EC" w:rsidRDefault="002F025E" w:rsidP="003A1F9C">
            <w:pPr>
              <w:rPr>
                <w:sz w:val="20"/>
                <w:szCs w:val="20"/>
              </w:rPr>
            </w:pPr>
            <w:r w:rsidRPr="009637EC">
              <w:rPr>
                <w:sz w:val="20"/>
                <w:szCs w:val="20"/>
              </w:rPr>
              <w:t>NADMO</w:t>
            </w:r>
          </w:p>
        </w:tc>
        <w:tc>
          <w:tcPr>
            <w:tcW w:w="1260" w:type="dxa"/>
            <w:gridSpan w:val="2"/>
          </w:tcPr>
          <w:p w14:paraId="0F473946" w14:textId="77777777" w:rsidR="002F025E" w:rsidRPr="009637EC" w:rsidRDefault="002F025E" w:rsidP="003A1F9C">
            <w:pPr>
              <w:rPr>
                <w:sz w:val="20"/>
                <w:szCs w:val="20"/>
              </w:rPr>
            </w:pPr>
            <w:r w:rsidRPr="009637EC">
              <w:rPr>
                <w:sz w:val="20"/>
                <w:szCs w:val="20"/>
              </w:rPr>
              <w:t>CA</w:t>
            </w:r>
          </w:p>
        </w:tc>
      </w:tr>
      <w:tr w:rsidR="002F025E" w:rsidRPr="003F3683" w14:paraId="42F8558F" w14:textId="77777777" w:rsidTr="002F025E">
        <w:trPr>
          <w:gridAfter w:val="2"/>
          <w:wAfter w:w="6930" w:type="dxa"/>
          <w:trHeight w:val="231"/>
        </w:trPr>
        <w:tc>
          <w:tcPr>
            <w:tcW w:w="7785" w:type="dxa"/>
            <w:gridSpan w:val="11"/>
            <w:tcBorders>
              <w:bottom w:val="single" w:sz="4" w:space="0" w:color="auto"/>
            </w:tcBorders>
            <w:shd w:val="clear" w:color="auto" w:fill="BFBFBF" w:themeFill="background1" w:themeFillShade="BF"/>
          </w:tcPr>
          <w:p w14:paraId="0215606B" w14:textId="77777777" w:rsidR="002F025E" w:rsidRPr="003F3683" w:rsidRDefault="002F025E" w:rsidP="003A1F9C">
            <w:pPr>
              <w:rPr>
                <w:b/>
                <w:sz w:val="20"/>
                <w:szCs w:val="20"/>
              </w:rPr>
            </w:pPr>
            <w:r w:rsidRPr="003F3683">
              <w:rPr>
                <w:rFonts w:eastAsia="Calibri"/>
                <w:b/>
                <w:bCs/>
                <w:sz w:val="20"/>
                <w:szCs w:val="20"/>
              </w:rPr>
              <w:t>Focus Area: Biological</w:t>
            </w:r>
          </w:p>
        </w:tc>
        <w:tc>
          <w:tcPr>
            <w:tcW w:w="7711" w:type="dxa"/>
            <w:gridSpan w:val="14"/>
            <w:shd w:val="clear" w:color="auto" w:fill="BFBFBF" w:themeFill="background1" w:themeFillShade="BF"/>
          </w:tcPr>
          <w:p w14:paraId="09209B74" w14:textId="77777777" w:rsidR="002F025E" w:rsidRPr="003F3683" w:rsidRDefault="002F025E" w:rsidP="003A1F9C">
            <w:pPr>
              <w:rPr>
                <w:sz w:val="20"/>
                <w:szCs w:val="20"/>
              </w:rPr>
            </w:pPr>
          </w:p>
        </w:tc>
      </w:tr>
      <w:tr w:rsidR="002F025E" w:rsidRPr="003F3683" w14:paraId="47BE7E2B" w14:textId="77777777" w:rsidTr="002F025E">
        <w:trPr>
          <w:gridAfter w:val="2"/>
          <w:wAfter w:w="6930" w:type="dxa"/>
          <w:trHeight w:val="231"/>
        </w:trPr>
        <w:tc>
          <w:tcPr>
            <w:tcW w:w="1584" w:type="dxa"/>
            <w:vMerge w:val="restart"/>
            <w:tcBorders>
              <w:top w:val="single" w:sz="4" w:space="0" w:color="auto"/>
            </w:tcBorders>
          </w:tcPr>
          <w:p w14:paraId="4BF7240F" w14:textId="77777777" w:rsidR="002F025E" w:rsidRPr="009637EC" w:rsidRDefault="002F025E" w:rsidP="003A1F9C">
            <w:pPr>
              <w:rPr>
                <w:sz w:val="20"/>
                <w:szCs w:val="20"/>
              </w:rPr>
            </w:pPr>
            <w:r w:rsidRPr="009637EC">
              <w:rPr>
                <w:sz w:val="20"/>
                <w:szCs w:val="20"/>
              </w:rPr>
              <w:t>Social Services Delivery</w:t>
            </w:r>
          </w:p>
        </w:tc>
        <w:tc>
          <w:tcPr>
            <w:tcW w:w="1428" w:type="dxa"/>
            <w:vMerge w:val="restart"/>
            <w:tcBorders>
              <w:top w:val="single" w:sz="4" w:space="0" w:color="auto"/>
            </w:tcBorders>
          </w:tcPr>
          <w:p w14:paraId="632F2B30" w14:textId="77777777" w:rsidR="002F025E" w:rsidRPr="009637EC" w:rsidRDefault="002F025E" w:rsidP="003A1F9C">
            <w:pPr>
              <w:rPr>
                <w:sz w:val="20"/>
                <w:szCs w:val="20"/>
              </w:rPr>
            </w:pPr>
            <w:r w:rsidRPr="009637EC">
              <w:rPr>
                <w:sz w:val="20"/>
                <w:szCs w:val="20"/>
              </w:rPr>
              <w:t>Public Health Services and management</w:t>
            </w:r>
          </w:p>
        </w:tc>
        <w:tc>
          <w:tcPr>
            <w:tcW w:w="2207" w:type="dxa"/>
            <w:gridSpan w:val="2"/>
          </w:tcPr>
          <w:p w14:paraId="2398C52E" w14:textId="77777777" w:rsidR="002F025E" w:rsidRPr="009637EC" w:rsidRDefault="002F025E" w:rsidP="003A1F9C">
            <w:pPr>
              <w:rPr>
                <w:sz w:val="20"/>
                <w:szCs w:val="20"/>
              </w:rPr>
            </w:pPr>
            <w:r>
              <w:rPr>
                <w:b/>
                <w:sz w:val="20"/>
                <w:szCs w:val="20"/>
              </w:rPr>
              <w:t>151</w:t>
            </w:r>
            <w:r w:rsidRPr="009637EC">
              <w:rPr>
                <w:sz w:val="20"/>
                <w:szCs w:val="20"/>
              </w:rPr>
              <w:t>. Organise sensitization and education programmes on Covid-19 and</w:t>
            </w:r>
            <w:r>
              <w:rPr>
                <w:sz w:val="20"/>
                <w:szCs w:val="20"/>
              </w:rPr>
              <w:t xml:space="preserve"> other pandemics and</w:t>
            </w:r>
            <w:r w:rsidRPr="009637EC">
              <w:rPr>
                <w:sz w:val="20"/>
                <w:szCs w:val="20"/>
              </w:rPr>
              <w:t xml:space="preserve"> enforcement of safety protocols</w:t>
            </w:r>
          </w:p>
        </w:tc>
        <w:tc>
          <w:tcPr>
            <w:tcW w:w="1149" w:type="dxa"/>
            <w:tcBorders>
              <w:top w:val="single" w:sz="4" w:space="0" w:color="auto"/>
            </w:tcBorders>
          </w:tcPr>
          <w:p w14:paraId="36D1290A" w14:textId="77777777" w:rsidR="002F025E" w:rsidRPr="009637EC" w:rsidRDefault="002F025E" w:rsidP="003A1F9C">
            <w:pPr>
              <w:rPr>
                <w:sz w:val="20"/>
                <w:szCs w:val="20"/>
              </w:rPr>
            </w:pPr>
            <w:r w:rsidRPr="009637EC">
              <w:rPr>
                <w:sz w:val="20"/>
                <w:szCs w:val="20"/>
              </w:rPr>
              <w:t>Municipal wide</w:t>
            </w:r>
          </w:p>
        </w:tc>
        <w:tc>
          <w:tcPr>
            <w:tcW w:w="472" w:type="dxa"/>
            <w:gridSpan w:val="3"/>
            <w:tcBorders>
              <w:top w:val="single" w:sz="4" w:space="0" w:color="auto"/>
            </w:tcBorders>
            <w:shd w:val="clear" w:color="auto" w:fill="00B0F0"/>
          </w:tcPr>
          <w:p w14:paraId="1120285F" w14:textId="77777777" w:rsidR="002F025E" w:rsidRPr="009637EC" w:rsidRDefault="002F025E" w:rsidP="003A1F9C">
            <w:pPr>
              <w:rPr>
                <w:sz w:val="20"/>
                <w:szCs w:val="20"/>
              </w:rPr>
            </w:pPr>
          </w:p>
        </w:tc>
        <w:tc>
          <w:tcPr>
            <w:tcW w:w="472" w:type="dxa"/>
            <w:tcBorders>
              <w:top w:val="single" w:sz="4" w:space="0" w:color="auto"/>
            </w:tcBorders>
            <w:shd w:val="clear" w:color="auto" w:fill="00B0F0"/>
          </w:tcPr>
          <w:p w14:paraId="19B97FC8" w14:textId="77777777" w:rsidR="002F025E" w:rsidRPr="009637EC" w:rsidRDefault="002F025E" w:rsidP="003A1F9C">
            <w:pPr>
              <w:rPr>
                <w:sz w:val="20"/>
                <w:szCs w:val="20"/>
              </w:rPr>
            </w:pPr>
          </w:p>
        </w:tc>
        <w:tc>
          <w:tcPr>
            <w:tcW w:w="473" w:type="dxa"/>
            <w:gridSpan w:val="2"/>
            <w:tcBorders>
              <w:top w:val="single" w:sz="4" w:space="0" w:color="auto"/>
            </w:tcBorders>
            <w:shd w:val="clear" w:color="auto" w:fill="00B0F0"/>
          </w:tcPr>
          <w:p w14:paraId="7C67E921" w14:textId="77777777" w:rsidR="002F025E" w:rsidRPr="009637EC" w:rsidRDefault="002F025E" w:rsidP="003A1F9C">
            <w:pPr>
              <w:rPr>
                <w:sz w:val="20"/>
                <w:szCs w:val="20"/>
              </w:rPr>
            </w:pPr>
          </w:p>
        </w:tc>
        <w:tc>
          <w:tcPr>
            <w:tcW w:w="472" w:type="dxa"/>
            <w:shd w:val="clear" w:color="auto" w:fill="00B0F0"/>
          </w:tcPr>
          <w:p w14:paraId="39679026" w14:textId="77777777" w:rsidR="002F025E" w:rsidRPr="009637EC" w:rsidRDefault="002F025E" w:rsidP="003A1F9C">
            <w:pPr>
              <w:rPr>
                <w:sz w:val="20"/>
                <w:szCs w:val="20"/>
              </w:rPr>
            </w:pPr>
          </w:p>
        </w:tc>
        <w:tc>
          <w:tcPr>
            <w:tcW w:w="1283" w:type="dxa"/>
            <w:gridSpan w:val="2"/>
          </w:tcPr>
          <w:p w14:paraId="5511D0B4" w14:textId="77777777" w:rsidR="002F025E" w:rsidRPr="009637EC" w:rsidRDefault="002F025E" w:rsidP="003A1F9C">
            <w:pPr>
              <w:rPr>
                <w:sz w:val="20"/>
                <w:szCs w:val="20"/>
              </w:rPr>
            </w:pPr>
            <w:r w:rsidRPr="009637EC">
              <w:rPr>
                <w:sz w:val="20"/>
                <w:szCs w:val="20"/>
              </w:rPr>
              <w:t>20,000.00</w:t>
            </w:r>
          </w:p>
        </w:tc>
        <w:tc>
          <w:tcPr>
            <w:tcW w:w="949" w:type="dxa"/>
            <w:gridSpan w:val="2"/>
          </w:tcPr>
          <w:p w14:paraId="27806D7F" w14:textId="77777777" w:rsidR="002F025E" w:rsidRPr="009637EC" w:rsidRDefault="002F025E" w:rsidP="003A1F9C">
            <w:pPr>
              <w:rPr>
                <w:sz w:val="20"/>
                <w:szCs w:val="20"/>
              </w:rPr>
            </w:pPr>
            <w:r w:rsidRPr="009637EC">
              <w:rPr>
                <w:sz w:val="20"/>
                <w:szCs w:val="20"/>
              </w:rPr>
              <w:t>10,000.00</w:t>
            </w:r>
          </w:p>
        </w:tc>
        <w:tc>
          <w:tcPr>
            <w:tcW w:w="1204" w:type="dxa"/>
          </w:tcPr>
          <w:p w14:paraId="04F56E64" w14:textId="77777777" w:rsidR="002F025E" w:rsidRPr="009637EC" w:rsidRDefault="002F025E" w:rsidP="003A1F9C">
            <w:pPr>
              <w:rPr>
                <w:sz w:val="20"/>
                <w:szCs w:val="20"/>
              </w:rPr>
            </w:pPr>
            <w:r w:rsidRPr="009637EC">
              <w:rPr>
                <w:sz w:val="20"/>
                <w:szCs w:val="20"/>
              </w:rPr>
              <w:t>-</w:t>
            </w:r>
          </w:p>
        </w:tc>
        <w:tc>
          <w:tcPr>
            <w:tcW w:w="630" w:type="dxa"/>
            <w:gridSpan w:val="2"/>
          </w:tcPr>
          <w:p w14:paraId="5698B038" w14:textId="77777777" w:rsidR="002F025E" w:rsidRPr="009637EC" w:rsidRDefault="002F025E" w:rsidP="002F025E">
            <w:pPr>
              <w:pStyle w:val="ListParagraph"/>
              <w:numPr>
                <w:ilvl w:val="0"/>
                <w:numId w:val="69"/>
              </w:numPr>
              <w:rPr>
                <w:sz w:val="20"/>
                <w:szCs w:val="20"/>
              </w:rPr>
            </w:pPr>
          </w:p>
        </w:tc>
        <w:tc>
          <w:tcPr>
            <w:tcW w:w="743" w:type="dxa"/>
            <w:gridSpan w:val="2"/>
          </w:tcPr>
          <w:p w14:paraId="3AAD2F88" w14:textId="77777777" w:rsidR="002F025E" w:rsidRPr="009637EC" w:rsidRDefault="002F025E" w:rsidP="003A1F9C">
            <w:pPr>
              <w:rPr>
                <w:sz w:val="20"/>
                <w:szCs w:val="20"/>
              </w:rPr>
            </w:pPr>
            <w:r w:rsidRPr="009637EC">
              <w:rPr>
                <w:sz w:val="20"/>
                <w:szCs w:val="20"/>
              </w:rPr>
              <w:t>-</w:t>
            </w:r>
          </w:p>
        </w:tc>
        <w:tc>
          <w:tcPr>
            <w:tcW w:w="1170" w:type="dxa"/>
            <w:gridSpan w:val="2"/>
          </w:tcPr>
          <w:p w14:paraId="2105506C" w14:textId="77777777" w:rsidR="002F025E" w:rsidRPr="009637EC" w:rsidRDefault="002F025E" w:rsidP="003A1F9C">
            <w:pPr>
              <w:rPr>
                <w:sz w:val="20"/>
                <w:szCs w:val="20"/>
              </w:rPr>
            </w:pPr>
            <w:r w:rsidRPr="009637EC">
              <w:rPr>
                <w:sz w:val="20"/>
                <w:szCs w:val="20"/>
              </w:rPr>
              <w:t>GHS</w:t>
            </w:r>
          </w:p>
        </w:tc>
        <w:tc>
          <w:tcPr>
            <w:tcW w:w="1260" w:type="dxa"/>
            <w:gridSpan w:val="2"/>
          </w:tcPr>
          <w:p w14:paraId="63EAF4CE" w14:textId="77777777" w:rsidR="002F025E" w:rsidRPr="009637EC" w:rsidRDefault="002F025E" w:rsidP="003A1F9C">
            <w:pPr>
              <w:rPr>
                <w:sz w:val="20"/>
                <w:szCs w:val="20"/>
              </w:rPr>
            </w:pPr>
            <w:r w:rsidRPr="009637EC">
              <w:rPr>
                <w:sz w:val="20"/>
                <w:szCs w:val="20"/>
              </w:rPr>
              <w:t>CA</w:t>
            </w:r>
          </w:p>
        </w:tc>
      </w:tr>
      <w:tr w:rsidR="002F025E" w14:paraId="1D34DF83" w14:textId="77777777" w:rsidTr="002F025E">
        <w:trPr>
          <w:gridAfter w:val="2"/>
          <w:wAfter w:w="6930" w:type="dxa"/>
          <w:trHeight w:val="890"/>
        </w:trPr>
        <w:tc>
          <w:tcPr>
            <w:tcW w:w="1584" w:type="dxa"/>
            <w:vMerge/>
          </w:tcPr>
          <w:p w14:paraId="71FB10B5" w14:textId="77777777" w:rsidR="002F025E" w:rsidRPr="009637EC" w:rsidRDefault="002F025E" w:rsidP="003A1F9C">
            <w:pPr>
              <w:rPr>
                <w:sz w:val="20"/>
                <w:szCs w:val="20"/>
              </w:rPr>
            </w:pPr>
          </w:p>
        </w:tc>
        <w:tc>
          <w:tcPr>
            <w:tcW w:w="1428" w:type="dxa"/>
            <w:vMerge/>
          </w:tcPr>
          <w:p w14:paraId="47BCEED5" w14:textId="77777777" w:rsidR="002F025E" w:rsidRPr="009637EC" w:rsidRDefault="002F025E" w:rsidP="003A1F9C">
            <w:pPr>
              <w:rPr>
                <w:sz w:val="20"/>
                <w:szCs w:val="20"/>
              </w:rPr>
            </w:pPr>
          </w:p>
        </w:tc>
        <w:tc>
          <w:tcPr>
            <w:tcW w:w="2207" w:type="dxa"/>
            <w:gridSpan w:val="2"/>
          </w:tcPr>
          <w:p w14:paraId="36233D9E" w14:textId="77777777" w:rsidR="002F025E" w:rsidRPr="009637EC" w:rsidRDefault="002F025E" w:rsidP="003A1F9C">
            <w:pPr>
              <w:rPr>
                <w:sz w:val="20"/>
                <w:szCs w:val="20"/>
              </w:rPr>
            </w:pPr>
            <w:r>
              <w:rPr>
                <w:b/>
                <w:bCs/>
                <w:sz w:val="20"/>
                <w:szCs w:val="20"/>
              </w:rPr>
              <w:t>152</w:t>
            </w:r>
            <w:r w:rsidRPr="009637EC">
              <w:rPr>
                <w:bCs/>
                <w:sz w:val="20"/>
                <w:szCs w:val="20"/>
              </w:rPr>
              <w:t>. Support Municipal Public Health Emergency Management Committee &amp;</w:t>
            </w:r>
            <w:r>
              <w:rPr>
                <w:bCs/>
                <w:sz w:val="20"/>
                <w:szCs w:val="20"/>
              </w:rPr>
              <w:t xml:space="preserve"> </w:t>
            </w:r>
            <w:r w:rsidRPr="009637EC">
              <w:rPr>
                <w:bCs/>
                <w:sz w:val="20"/>
                <w:szCs w:val="20"/>
              </w:rPr>
              <w:t>Municipal Public Health Emergency Rapid Response Team activities</w:t>
            </w:r>
          </w:p>
        </w:tc>
        <w:tc>
          <w:tcPr>
            <w:tcW w:w="1149" w:type="dxa"/>
            <w:tcBorders>
              <w:top w:val="single" w:sz="4" w:space="0" w:color="auto"/>
            </w:tcBorders>
          </w:tcPr>
          <w:p w14:paraId="00FFA0E2" w14:textId="77777777" w:rsidR="002F025E" w:rsidRPr="009637EC" w:rsidRDefault="002F025E" w:rsidP="003A1F9C">
            <w:pPr>
              <w:rPr>
                <w:sz w:val="20"/>
                <w:szCs w:val="20"/>
              </w:rPr>
            </w:pPr>
            <w:r w:rsidRPr="009637EC">
              <w:rPr>
                <w:sz w:val="20"/>
                <w:szCs w:val="20"/>
              </w:rPr>
              <w:t>Bibiani</w:t>
            </w:r>
          </w:p>
        </w:tc>
        <w:tc>
          <w:tcPr>
            <w:tcW w:w="472" w:type="dxa"/>
            <w:gridSpan w:val="3"/>
            <w:tcBorders>
              <w:top w:val="single" w:sz="4" w:space="0" w:color="auto"/>
            </w:tcBorders>
            <w:shd w:val="clear" w:color="auto" w:fill="00B0F0"/>
          </w:tcPr>
          <w:p w14:paraId="69CBA057" w14:textId="77777777" w:rsidR="002F025E" w:rsidRPr="009637EC" w:rsidRDefault="002F025E" w:rsidP="003A1F9C">
            <w:pPr>
              <w:rPr>
                <w:sz w:val="20"/>
                <w:szCs w:val="20"/>
              </w:rPr>
            </w:pPr>
          </w:p>
        </w:tc>
        <w:tc>
          <w:tcPr>
            <w:tcW w:w="472" w:type="dxa"/>
            <w:tcBorders>
              <w:top w:val="single" w:sz="4" w:space="0" w:color="auto"/>
            </w:tcBorders>
            <w:shd w:val="clear" w:color="auto" w:fill="00B0F0"/>
          </w:tcPr>
          <w:p w14:paraId="43D32A2F" w14:textId="77777777" w:rsidR="002F025E" w:rsidRPr="009637EC" w:rsidRDefault="002F025E" w:rsidP="003A1F9C">
            <w:pPr>
              <w:rPr>
                <w:sz w:val="20"/>
                <w:szCs w:val="20"/>
              </w:rPr>
            </w:pPr>
          </w:p>
        </w:tc>
        <w:tc>
          <w:tcPr>
            <w:tcW w:w="473" w:type="dxa"/>
            <w:gridSpan w:val="2"/>
            <w:tcBorders>
              <w:top w:val="single" w:sz="4" w:space="0" w:color="auto"/>
            </w:tcBorders>
            <w:shd w:val="clear" w:color="auto" w:fill="00B0F0"/>
          </w:tcPr>
          <w:p w14:paraId="170626B1" w14:textId="77777777" w:rsidR="002F025E" w:rsidRPr="009637EC" w:rsidRDefault="002F025E" w:rsidP="003A1F9C">
            <w:pPr>
              <w:rPr>
                <w:sz w:val="20"/>
                <w:szCs w:val="20"/>
              </w:rPr>
            </w:pPr>
          </w:p>
        </w:tc>
        <w:tc>
          <w:tcPr>
            <w:tcW w:w="472" w:type="dxa"/>
            <w:shd w:val="clear" w:color="auto" w:fill="00B0F0"/>
          </w:tcPr>
          <w:p w14:paraId="62071111" w14:textId="77777777" w:rsidR="002F025E" w:rsidRPr="009637EC" w:rsidRDefault="002F025E" w:rsidP="003A1F9C">
            <w:pPr>
              <w:rPr>
                <w:sz w:val="20"/>
                <w:szCs w:val="20"/>
              </w:rPr>
            </w:pPr>
          </w:p>
        </w:tc>
        <w:tc>
          <w:tcPr>
            <w:tcW w:w="1283" w:type="dxa"/>
            <w:gridSpan w:val="2"/>
          </w:tcPr>
          <w:p w14:paraId="44269EEE" w14:textId="77777777" w:rsidR="002F025E" w:rsidRPr="009637EC" w:rsidRDefault="002F025E" w:rsidP="003A1F9C">
            <w:pPr>
              <w:rPr>
                <w:sz w:val="20"/>
                <w:szCs w:val="20"/>
              </w:rPr>
            </w:pPr>
            <w:r w:rsidRPr="009637EC">
              <w:rPr>
                <w:sz w:val="20"/>
                <w:szCs w:val="20"/>
              </w:rPr>
              <w:t>20,000.00</w:t>
            </w:r>
          </w:p>
        </w:tc>
        <w:tc>
          <w:tcPr>
            <w:tcW w:w="949" w:type="dxa"/>
            <w:gridSpan w:val="2"/>
          </w:tcPr>
          <w:p w14:paraId="18ABDD91" w14:textId="77777777" w:rsidR="002F025E" w:rsidRPr="009637EC" w:rsidRDefault="002F025E" w:rsidP="003A1F9C">
            <w:pPr>
              <w:rPr>
                <w:sz w:val="20"/>
                <w:szCs w:val="20"/>
              </w:rPr>
            </w:pPr>
            <w:r w:rsidRPr="009637EC">
              <w:rPr>
                <w:sz w:val="20"/>
                <w:szCs w:val="20"/>
              </w:rPr>
              <w:t>40,000.00</w:t>
            </w:r>
          </w:p>
        </w:tc>
        <w:tc>
          <w:tcPr>
            <w:tcW w:w="1204" w:type="dxa"/>
          </w:tcPr>
          <w:p w14:paraId="145FB3A2" w14:textId="77777777" w:rsidR="002F025E" w:rsidRPr="009637EC" w:rsidRDefault="002F025E" w:rsidP="003A1F9C">
            <w:pPr>
              <w:rPr>
                <w:sz w:val="20"/>
                <w:szCs w:val="20"/>
              </w:rPr>
            </w:pPr>
            <w:r w:rsidRPr="009637EC">
              <w:rPr>
                <w:sz w:val="20"/>
                <w:szCs w:val="20"/>
              </w:rPr>
              <w:t>-</w:t>
            </w:r>
          </w:p>
        </w:tc>
        <w:tc>
          <w:tcPr>
            <w:tcW w:w="630" w:type="dxa"/>
            <w:gridSpan w:val="2"/>
          </w:tcPr>
          <w:p w14:paraId="367B0AEB" w14:textId="77777777" w:rsidR="002F025E" w:rsidRPr="009637EC" w:rsidRDefault="002F025E" w:rsidP="002F025E">
            <w:pPr>
              <w:pStyle w:val="ListParagraph"/>
              <w:numPr>
                <w:ilvl w:val="0"/>
                <w:numId w:val="69"/>
              </w:numPr>
              <w:rPr>
                <w:sz w:val="20"/>
                <w:szCs w:val="20"/>
              </w:rPr>
            </w:pPr>
          </w:p>
        </w:tc>
        <w:tc>
          <w:tcPr>
            <w:tcW w:w="743" w:type="dxa"/>
            <w:gridSpan w:val="2"/>
          </w:tcPr>
          <w:p w14:paraId="295EB4A3" w14:textId="77777777" w:rsidR="002F025E" w:rsidRPr="009637EC" w:rsidRDefault="002F025E" w:rsidP="003A1F9C">
            <w:pPr>
              <w:rPr>
                <w:sz w:val="20"/>
                <w:szCs w:val="20"/>
              </w:rPr>
            </w:pPr>
            <w:r w:rsidRPr="009637EC">
              <w:rPr>
                <w:sz w:val="20"/>
                <w:szCs w:val="20"/>
              </w:rPr>
              <w:t>-</w:t>
            </w:r>
          </w:p>
        </w:tc>
        <w:tc>
          <w:tcPr>
            <w:tcW w:w="1170" w:type="dxa"/>
            <w:gridSpan w:val="2"/>
          </w:tcPr>
          <w:p w14:paraId="31448DD5" w14:textId="77777777" w:rsidR="002F025E" w:rsidRPr="009637EC" w:rsidRDefault="002F025E" w:rsidP="003A1F9C">
            <w:pPr>
              <w:rPr>
                <w:sz w:val="20"/>
                <w:szCs w:val="20"/>
              </w:rPr>
            </w:pPr>
            <w:r w:rsidRPr="009637EC">
              <w:rPr>
                <w:sz w:val="20"/>
                <w:szCs w:val="20"/>
              </w:rPr>
              <w:t>GHS</w:t>
            </w:r>
          </w:p>
        </w:tc>
        <w:tc>
          <w:tcPr>
            <w:tcW w:w="1260" w:type="dxa"/>
            <w:gridSpan w:val="2"/>
          </w:tcPr>
          <w:p w14:paraId="2E01FC32" w14:textId="77777777" w:rsidR="002F025E" w:rsidRPr="009637EC" w:rsidRDefault="002F025E" w:rsidP="003A1F9C">
            <w:pPr>
              <w:rPr>
                <w:sz w:val="20"/>
                <w:szCs w:val="20"/>
              </w:rPr>
            </w:pPr>
            <w:r w:rsidRPr="009637EC">
              <w:rPr>
                <w:sz w:val="20"/>
                <w:szCs w:val="20"/>
              </w:rPr>
              <w:t>CA</w:t>
            </w:r>
          </w:p>
        </w:tc>
      </w:tr>
      <w:tr w:rsidR="002F025E" w14:paraId="145EBFAF" w14:textId="77777777" w:rsidTr="002F025E">
        <w:trPr>
          <w:gridAfter w:val="2"/>
          <w:wAfter w:w="6930" w:type="dxa"/>
          <w:trHeight w:val="231"/>
        </w:trPr>
        <w:tc>
          <w:tcPr>
            <w:tcW w:w="1584" w:type="dxa"/>
            <w:vMerge/>
          </w:tcPr>
          <w:p w14:paraId="106F53CC" w14:textId="77777777" w:rsidR="002F025E" w:rsidRPr="009637EC" w:rsidRDefault="002F025E" w:rsidP="003A1F9C">
            <w:pPr>
              <w:rPr>
                <w:sz w:val="20"/>
                <w:szCs w:val="20"/>
              </w:rPr>
            </w:pPr>
          </w:p>
        </w:tc>
        <w:tc>
          <w:tcPr>
            <w:tcW w:w="1428" w:type="dxa"/>
            <w:vMerge/>
          </w:tcPr>
          <w:p w14:paraId="19EE7D39" w14:textId="77777777" w:rsidR="002F025E" w:rsidRPr="009637EC" w:rsidRDefault="002F025E" w:rsidP="003A1F9C">
            <w:pPr>
              <w:rPr>
                <w:sz w:val="20"/>
                <w:szCs w:val="20"/>
              </w:rPr>
            </w:pPr>
          </w:p>
        </w:tc>
        <w:tc>
          <w:tcPr>
            <w:tcW w:w="2207" w:type="dxa"/>
            <w:gridSpan w:val="2"/>
          </w:tcPr>
          <w:p w14:paraId="6D46AB74" w14:textId="77777777" w:rsidR="002F025E" w:rsidRPr="009637EC" w:rsidRDefault="002F025E" w:rsidP="003A1F9C">
            <w:pPr>
              <w:rPr>
                <w:bCs/>
                <w:sz w:val="20"/>
                <w:szCs w:val="20"/>
              </w:rPr>
            </w:pPr>
            <w:r>
              <w:rPr>
                <w:b/>
                <w:bCs/>
                <w:sz w:val="20"/>
                <w:szCs w:val="20"/>
              </w:rPr>
              <w:t>153</w:t>
            </w:r>
            <w:r w:rsidRPr="009637EC">
              <w:rPr>
                <w:bCs/>
                <w:sz w:val="20"/>
                <w:szCs w:val="20"/>
              </w:rPr>
              <w:t>. Vaccination against public health emergencies such as Covid-19</w:t>
            </w:r>
            <w:r>
              <w:rPr>
                <w:bCs/>
                <w:sz w:val="20"/>
                <w:szCs w:val="20"/>
              </w:rPr>
              <w:t xml:space="preserve"> and other pandemics</w:t>
            </w:r>
          </w:p>
        </w:tc>
        <w:tc>
          <w:tcPr>
            <w:tcW w:w="1149" w:type="dxa"/>
            <w:tcBorders>
              <w:top w:val="single" w:sz="4" w:space="0" w:color="auto"/>
            </w:tcBorders>
          </w:tcPr>
          <w:p w14:paraId="4B2C6060" w14:textId="77777777" w:rsidR="002F025E" w:rsidRPr="009637EC" w:rsidRDefault="002F025E" w:rsidP="003A1F9C">
            <w:pPr>
              <w:rPr>
                <w:sz w:val="20"/>
                <w:szCs w:val="20"/>
              </w:rPr>
            </w:pPr>
            <w:r w:rsidRPr="009637EC">
              <w:rPr>
                <w:sz w:val="20"/>
                <w:szCs w:val="20"/>
              </w:rPr>
              <w:t>Municipality- wide</w:t>
            </w:r>
          </w:p>
        </w:tc>
        <w:tc>
          <w:tcPr>
            <w:tcW w:w="472" w:type="dxa"/>
            <w:gridSpan w:val="3"/>
            <w:tcBorders>
              <w:top w:val="single" w:sz="4" w:space="0" w:color="auto"/>
            </w:tcBorders>
            <w:shd w:val="clear" w:color="auto" w:fill="00B0F0"/>
          </w:tcPr>
          <w:p w14:paraId="007A17A0" w14:textId="77777777" w:rsidR="002F025E" w:rsidRPr="009637EC" w:rsidRDefault="002F025E" w:rsidP="003A1F9C">
            <w:pPr>
              <w:rPr>
                <w:sz w:val="20"/>
                <w:szCs w:val="20"/>
              </w:rPr>
            </w:pPr>
          </w:p>
        </w:tc>
        <w:tc>
          <w:tcPr>
            <w:tcW w:w="472" w:type="dxa"/>
            <w:tcBorders>
              <w:top w:val="single" w:sz="4" w:space="0" w:color="auto"/>
            </w:tcBorders>
            <w:shd w:val="clear" w:color="auto" w:fill="00B0F0"/>
          </w:tcPr>
          <w:p w14:paraId="66E8F2F2" w14:textId="77777777" w:rsidR="002F025E" w:rsidRPr="009637EC" w:rsidRDefault="002F025E" w:rsidP="003A1F9C">
            <w:pPr>
              <w:rPr>
                <w:sz w:val="20"/>
                <w:szCs w:val="20"/>
              </w:rPr>
            </w:pPr>
          </w:p>
        </w:tc>
        <w:tc>
          <w:tcPr>
            <w:tcW w:w="473" w:type="dxa"/>
            <w:gridSpan w:val="2"/>
            <w:tcBorders>
              <w:top w:val="single" w:sz="4" w:space="0" w:color="auto"/>
            </w:tcBorders>
            <w:shd w:val="clear" w:color="auto" w:fill="00B0F0"/>
          </w:tcPr>
          <w:p w14:paraId="11BD12FF" w14:textId="77777777" w:rsidR="002F025E" w:rsidRPr="009637EC" w:rsidRDefault="002F025E" w:rsidP="003A1F9C">
            <w:pPr>
              <w:rPr>
                <w:sz w:val="20"/>
                <w:szCs w:val="20"/>
              </w:rPr>
            </w:pPr>
          </w:p>
        </w:tc>
        <w:tc>
          <w:tcPr>
            <w:tcW w:w="472" w:type="dxa"/>
            <w:shd w:val="clear" w:color="auto" w:fill="00B0F0"/>
          </w:tcPr>
          <w:p w14:paraId="1D8E80DA" w14:textId="77777777" w:rsidR="002F025E" w:rsidRPr="009637EC" w:rsidRDefault="002F025E" w:rsidP="003A1F9C">
            <w:pPr>
              <w:rPr>
                <w:sz w:val="20"/>
                <w:szCs w:val="20"/>
              </w:rPr>
            </w:pPr>
          </w:p>
        </w:tc>
        <w:tc>
          <w:tcPr>
            <w:tcW w:w="1283" w:type="dxa"/>
            <w:gridSpan w:val="2"/>
          </w:tcPr>
          <w:p w14:paraId="7EF1F838" w14:textId="77777777" w:rsidR="002F025E" w:rsidRPr="009637EC" w:rsidRDefault="002F025E" w:rsidP="003A1F9C">
            <w:pPr>
              <w:rPr>
                <w:sz w:val="20"/>
                <w:szCs w:val="20"/>
              </w:rPr>
            </w:pPr>
            <w:r w:rsidRPr="009637EC">
              <w:rPr>
                <w:sz w:val="20"/>
                <w:szCs w:val="20"/>
              </w:rPr>
              <w:t>10,000.00</w:t>
            </w:r>
          </w:p>
        </w:tc>
        <w:tc>
          <w:tcPr>
            <w:tcW w:w="949" w:type="dxa"/>
            <w:gridSpan w:val="2"/>
          </w:tcPr>
          <w:p w14:paraId="23CC720F" w14:textId="77777777" w:rsidR="002F025E" w:rsidRPr="009637EC" w:rsidRDefault="002F025E" w:rsidP="003A1F9C">
            <w:pPr>
              <w:rPr>
                <w:sz w:val="20"/>
                <w:szCs w:val="20"/>
              </w:rPr>
            </w:pPr>
            <w:r w:rsidRPr="009637EC">
              <w:rPr>
                <w:sz w:val="20"/>
                <w:szCs w:val="20"/>
              </w:rPr>
              <w:t>10,000.00</w:t>
            </w:r>
          </w:p>
        </w:tc>
        <w:tc>
          <w:tcPr>
            <w:tcW w:w="1204" w:type="dxa"/>
          </w:tcPr>
          <w:p w14:paraId="75406AB5" w14:textId="77777777" w:rsidR="002F025E" w:rsidRPr="009637EC" w:rsidRDefault="002F025E" w:rsidP="003A1F9C">
            <w:pPr>
              <w:rPr>
                <w:sz w:val="20"/>
                <w:szCs w:val="20"/>
              </w:rPr>
            </w:pPr>
            <w:r w:rsidRPr="009637EC">
              <w:rPr>
                <w:sz w:val="20"/>
                <w:szCs w:val="20"/>
              </w:rPr>
              <w:t>-</w:t>
            </w:r>
          </w:p>
        </w:tc>
        <w:tc>
          <w:tcPr>
            <w:tcW w:w="630" w:type="dxa"/>
            <w:gridSpan w:val="2"/>
          </w:tcPr>
          <w:p w14:paraId="434AA9F9" w14:textId="77777777" w:rsidR="002F025E" w:rsidRPr="009637EC" w:rsidRDefault="002F025E" w:rsidP="002F025E">
            <w:pPr>
              <w:pStyle w:val="ListParagraph"/>
              <w:numPr>
                <w:ilvl w:val="0"/>
                <w:numId w:val="69"/>
              </w:numPr>
              <w:rPr>
                <w:sz w:val="20"/>
                <w:szCs w:val="20"/>
              </w:rPr>
            </w:pPr>
          </w:p>
        </w:tc>
        <w:tc>
          <w:tcPr>
            <w:tcW w:w="743" w:type="dxa"/>
            <w:gridSpan w:val="2"/>
          </w:tcPr>
          <w:p w14:paraId="226797FD" w14:textId="77777777" w:rsidR="002F025E" w:rsidRPr="009637EC" w:rsidRDefault="002F025E" w:rsidP="003A1F9C">
            <w:pPr>
              <w:rPr>
                <w:sz w:val="20"/>
                <w:szCs w:val="20"/>
              </w:rPr>
            </w:pPr>
            <w:r w:rsidRPr="009637EC">
              <w:rPr>
                <w:sz w:val="20"/>
                <w:szCs w:val="20"/>
              </w:rPr>
              <w:t>-</w:t>
            </w:r>
          </w:p>
        </w:tc>
        <w:tc>
          <w:tcPr>
            <w:tcW w:w="1170" w:type="dxa"/>
            <w:gridSpan w:val="2"/>
          </w:tcPr>
          <w:p w14:paraId="7B3E9947" w14:textId="77777777" w:rsidR="002F025E" w:rsidRPr="009637EC" w:rsidRDefault="002F025E" w:rsidP="003A1F9C">
            <w:pPr>
              <w:rPr>
                <w:sz w:val="20"/>
                <w:szCs w:val="20"/>
              </w:rPr>
            </w:pPr>
            <w:r w:rsidRPr="009637EC">
              <w:rPr>
                <w:sz w:val="20"/>
                <w:szCs w:val="20"/>
              </w:rPr>
              <w:t>GHS</w:t>
            </w:r>
          </w:p>
        </w:tc>
        <w:tc>
          <w:tcPr>
            <w:tcW w:w="1260" w:type="dxa"/>
            <w:gridSpan w:val="2"/>
          </w:tcPr>
          <w:p w14:paraId="2B8B26DD" w14:textId="77777777" w:rsidR="002F025E" w:rsidRPr="009637EC" w:rsidRDefault="002F025E" w:rsidP="003A1F9C">
            <w:pPr>
              <w:rPr>
                <w:sz w:val="20"/>
                <w:szCs w:val="20"/>
              </w:rPr>
            </w:pPr>
            <w:r w:rsidRPr="009637EC">
              <w:rPr>
                <w:sz w:val="20"/>
                <w:szCs w:val="20"/>
              </w:rPr>
              <w:t>CA</w:t>
            </w:r>
          </w:p>
        </w:tc>
      </w:tr>
      <w:tr w:rsidR="002F025E" w:rsidRPr="003F3683" w14:paraId="32BC2967" w14:textId="77777777" w:rsidTr="002F025E">
        <w:trPr>
          <w:gridAfter w:val="2"/>
          <w:wAfter w:w="6930" w:type="dxa"/>
          <w:trHeight w:val="231"/>
        </w:trPr>
        <w:tc>
          <w:tcPr>
            <w:tcW w:w="15496" w:type="dxa"/>
            <w:gridSpan w:val="25"/>
            <w:shd w:val="clear" w:color="auto" w:fill="BFBFBF" w:themeFill="background1" w:themeFillShade="BF"/>
          </w:tcPr>
          <w:p w14:paraId="11EC566C" w14:textId="77777777" w:rsidR="002F025E" w:rsidRPr="003F3683" w:rsidRDefault="002F025E" w:rsidP="003A1F9C">
            <w:pPr>
              <w:rPr>
                <w:b/>
                <w:sz w:val="20"/>
                <w:szCs w:val="20"/>
              </w:rPr>
            </w:pPr>
            <w:r w:rsidRPr="003F3683">
              <w:rPr>
                <w:rFonts w:eastAsia="Calibri"/>
                <w:b/>
                <w:bCs/>
                <w:sz w:val="20"/>
                <w:szCs w:val="20"/>
              </w:rPr>
              <w:t>Focus Area: Anthropogenic</w:t>
            </w:r>
          </w:p>
        </w:tc>
      </w:tr>
      <w:tr w:rsidR="002F025E" w:rsidRPr="003F3683" w14:paraId="44C9FF6A" w14:textId="77777777" w:rsidTr="002F025E">
        <w:trPr>
          <w:trHeight w:val="231"/>
        </w:trPr>
        <w:tc>
          <w:tcPr>
            <w:tcW w:w="1584" w:type="dxa"/>
            <w:tcBorders>
              <w:top w:val="single" w:sz="4" w:space="0" w:color="auto"/>
            </w:tcBorders>
          </w:tcPr>
          <w:p w14:paraId="778D28C9" w14:textId="77777777" w:rsidR="002F025E" w:rsidRPr="009710CD" w:rsidRDefault="002F025E" w:rsidP="003A1F9C">
            <w:pPr>
              <w:rPr>
                <w:sz w:val="20"/>
                <w:szCs w:val="20"/>
              </w:rPr>
            </w:pPr>
            <w:r w:rsidRPr="009710CD">
              <w:rPr>
                <w:sz w:val="20"/>
                <w:szCs w:val="20"/>
              </w:rPr>
              <w:t>Social Services Delivery</w:t>
            </w:r>
          </w:p>
        </w:tc>
        <w:tc>
          <w:tcPr>
            <w:tcW w:w="1428" w:type="dxa"/>
            <w:tcBorders>
              <w:top w:val="single" w:sz="4" w:space="0" w:color="auto"/>
            </w:tcBorders>
          </w:tcPr>
          <w:p w14:paraId="7D629516" w14:textId="77777777" w:rsidR="002F025E" w:rsidRPr="009710CD" w:rsidRDefault="002F025E" w:rsidP="003A1F9C">
            <w:pPr>
              <w:rPr>
                <w:sz w:val="20"/>
                <w:szCs w:val="20"/>
              </w:rPr>
            </w:pPr>
            <w:r w:rsidRPr="009710CD">
              <w:rPr>
                <w:sz w:val="20"/>
                <w:szCs w:val="20"/>
              </w:rPr>
              <w:t>Public Health Services and management</w:t>
            </w:r>
          </w:p>
        </w:tc>
        <w:tc>
          <w:tcPr>
            <w:tcW w:w="2207" w:type="dxa"/>
            <w:gridSpan w:val="2"/>
          </w:tcPr>
          <w:p w14:paraId="49FE66C0" w14:textId="77777777" w:rsidR="002F025E" w:rsidRPr="009710CD" w:rsidRDefault="002F025E" w:rsidP="003A1F9C">
            <w:pPr>
              <w:rPr>
                <w:sz w:val="20"/>
                <w:szCs w:val="20"/>
              </w:rPr>
            </w:pPr>
            <w:r>
              <w:rPr>
                <w:b/>
                <w:sz w:val="20"/>
                <w:szCs w:val="20"/>
              </w:rPr>
              <w:t>154</w:t>
            </w:r>
            <w:r w:rsidRPr="009710CD">
              <w:rPr>
                <w:sz w:val="20"/>
                <w:szCs w:val="20"/>
              </w:rPr>
              <w:t xml:space="preserve">. Organise </w:t>
            </w:r>
            <w:r>
              <w:rPr>
                <w:sz w:val="20"/>
                <w:szCs w:val="20"/>
              </w:rPr>
              <w:t xml:space="preserve">4 quarterly </w:t>
            </w:r>
            <w:r w:rsidRPr="009710CD">
              <w:rPr>
                <w:sz w:val="20"/>
                <w:szCs w:val="20"/>
              </w:rPr>
              <w:t xml:space="preserve">disaster mitigation </w:t>
            </w:r>
            <w:r>
              <w:rPr>
                <w:sz w:val="20"/>
                <w:szCs w:val="20"/>
              </w:rPr>
              <w:t xml:space="preserve">and </w:t>
            </w:r>
            <w:r w:rsidRPr="009710CD">
              <w:rPr>
                <w:sz w:val="20"/>
                <w:szCs w:val="20"/>
              </w:rPr>
              <w:t>public awareness programmes</w:t>
            </w:r>
          </w:p>
        </w:tc>
        <w:tc>
          <w:tcPr>
            <w:tcW w:w="1156" w:type="dxa"/>
            <w:gridSpan w:val="2"/>
          </w:tcPr>
          <w:p w14:paraId="3FB8B408" w14:textId="77777777" w:rsidR="002F025E" w:rsidRPr="009710CD" w:rsidRDefault="002F025E" w:rsidP="003A1F9C">
            <w:pPr>
              <w:rPr>
                <w:sz w:val="20"/>
                <w:szCs w:val="20"/>
              </w:rPr>
            </w:pPr>
            <w:r w:rsidRPr="009710CD">
              <w:rPr>
                <w:sz w:val="20"/>
                <w:szCs w:val="20"/>
              </w:rPr>
              <w:t>Selected communities</w:t>
            </w:r>
          </w:p>
        </w:tc>
        <w:tc>
          <w:tcPr>
            <w:tcW w:w="465" w:type="dxa"/>
            <w:gridSpan w:val="2"/>
            <w:shd w:val="clear" w:color="auto" w:fill="00B0F0"/>
          </w:tcPr>
          <w:p w14:paraId="2BDF8068" w14:textId="77777777" w:rsidR="002F025E" w:rsidRPr="009710CD" w:rsidRDefault="002F025E" w:rsidP="003A1F9C">
            <w:pPr>
              <w:rPr>
                <w:sz w:val="20"/>
                <w:szCs w:val="20"/>
              </w:rPr>
            </w:pPr>
          </w:p>
        </w:tc>
        <w:tc>
          <w:tcPr>
            <w:tcW w:w="495" w:type="dxa"/>
            <w:gridSpan w:val="2"/>
            <w:shd w:val="clear" w:color="auto" w:fill="00B0F0"/>
          </w:tcPr>
          <w:p w14:paraId="384DE608" w14:textId="77777777" w:rsidR="002F025E" w:rsidRPr="009710CD" w:rsidRDefault="002F025E" w:rsidP="003A1F9C">
            <w:pPr>
              <w:rPr>
                <w:sz w:val="20"/>
                <w:szCs w:val="20"/>
              </w:rPr>
            </w:pPr>
          </w:p>
        </w:tc>
        <w:tc>
          <w:tcPr>
            <w:tcW w:w="450" w:type="dxa"/>
            <w:shd w:val="clear" w:color="auto" w:fill="00B0F0"/>
          </w:tcPr>
          <w:p w14:paraId="1F7E88FD" w14:textId="77777777" w:rsidR="002F025E" w:rsidRPr="009710CD" w:rsidRDefault="002F025E" w:rsidP="003A1F9C">
            <w:pPr>
              <w:rPr>
                <w:sz w:val="20"/>
                <w:szCs w:val="20"/>
              </w:rPr>
            </w:pPr>
          </w:p>
        </w:tc>
        <w:tc>
          <w:tcPr>
            <w:tcW w:w="478" w:type="dxa"/>
            <w:gridSpan w:val="2"/>
            <w:shd w:val="clear" w:color="auto" w:fill="00B0F0"/>
          </w:tcPr>
          <w:p w14:paraId="545A21B5" w14:textId="77777777" w:rsidR="002F025E" w:rsidRPr="009710CD" w:rsidRDefault="002F025E" w:rsidP="003A1F9C">
            <w:pPr>
              <w:rPr>
                <w:sz w:val="20"/>
                <w:szCs w:val="20"/>
              </w:rPr>
            </w:pPr>
          </w:p>
        </w:tc>
        <w:tc>
          <w:tcPr>
            <w:tcW w:w="1277" w:type="dxa"/>
          </w:tcPr>
          <w:p w14:paraId="20CC07C1" w14:textId="77777777" w:rsidR="002F025E" w:rsidRPr="009710CD" w:rsidRDefault="002F025E" w:rsidP="003A1F9C">
            <w:pPr>
              <w:rPr>
                <w:sz w:val="20"/>
                <w:szCs w:val="20"/>
              </w:rPr>
            </w:pPr>
            <w:r w:rsidRPr="009710CD">
              <w:rPr>
                <w:sz w:val="20"/>
                <w:szCs w:val="20"/>
              </w:rPr>
              <w:t>5,000.00</w:t>
            </w:r>
          </w:p>
        </w:tc>
        <w:tc>
          <w:tcPr>
            <w:tcW w:w="949" w:type="dxa"/>
            <w:gridSpan w:val="2"/>
          </w:tcPr>
          <w:p w14:paraId="4E523946" w14:textId="77777777" w:rsidR="002F025E" w:rsidRPr="009710CD" w:rsidRDefault="002F025E" w:rsidP="003A1F9C">
            <w:pPr>
              <w:rPr>
                <w:sz w:val="20"/>
                <w:szCs w:val="20"/>
              </w:rPr>
            </w:pPr>
            <w:r w:rsidRPr="009710CD">
              <w:rPr>
                <w:sz w:val="20"/>
                <w:szCs w:val="20"/>
              </w:rPr>
              <w:t>12,000.00</w:t>
            </w:r>
          </w:p>
        </w:tc>
        <w:tc>
          <w:tcPr>
            <w:tcW w:w="1210" w:type="dxa"/>
            <w:gridSpan w:val="2"/>
          </w:tcPr>
          <w:p w14:paraId="436C1B2E" w14:textId="77777777" w:rsidR="002F025E" w:rsidRPr="009710CD" w:rsidRDefault="002F025E" w:rsidP="003A1F9C">
            <w:pPr>
              <w:rPr>
                <w:sz w:val="20"/>
                <w:szCs w:val="20"/>
              </w:rPr>
            </w:pPr>
            <w:r w:rsidRPr="009710CD">
              <w:rPr>
                <w:sz w:val="20"/>
                <w:szCs w:val="20"/>
              </w:rPr>
              <w:t>-</w:t>
            </w:r>
          </w:p>
        </w:tc>
        <w:tc>
          <w:tcPr>
            <w:tcW w:w="630" w:type="dxa"/>
            <w:gridSpan w:val="2"/>
          </w:tcPr>
          <w:p w14:paraId="255B8B01" w14:textId="77777777" w:rsidR="002F025E" w:rsidRPr="009710CD" w:rsidRDefault="002F025E" w:rsidP="002F025E">
            <w:pPr>
              <w:pStyle w:val="ListParagraph"/>
              <w:numPr>
                <w:ilvl w:val="0"/>
                <w:numId w:val="69"/>
              </w:numPr>
              <w:rPr>
                <w:sz w:val="20"/>
                <w:szCs w:val="20"/>
              </w:rPr>
            </w:pPr>
          </w:p>
        </w:tc>
        <w:tc>
          <w:tcPr>
            <w:tcW w:w="743" w:type="dxa"/>
            <w:gridSpan w:val="2"/>
          </w:tcPr>
          <w:p w14:paraId="43F0704B" w14:textId="77777777" w:rsidR="002F025E" w:rsidRPr="009710CD" w:rsidRDefault="002F025E" w:rsidP="003A1F9C">
            <w:pPr>
              <w:rPr>
                <w:sz w:val="20"/>
                <w:szCs w:val="20"/>
              </w:rPr>
            </w:pPr>
            <w:r w:rsidRPr="009710CD">
              <w:rPr>
                <w:sz w:val="20"/>
                <w:szCs w:val="20"/>
              </w:rPr>
              <w:t>-</w:t>
            </w:r>
          </w:p>
        </w:tc>
        <w:tc>
          <w:tcPr>
            <w:tcW w:w="1170" w:type="dxa"/>
            <w:gridSpan w:val="2"/>
          </w:tcPr>
          <w:p w14:paraId="7A10B94C" w14:textId="77777777" w:rsidR="002F025E" w:rsidRPr="009710CD" w:rsidRDefault="002F025E" w:rsidP="003A1F9C">
            <w:pPr>
              <w:rPr>
                <w:sz w:val="20"/>
                <w:szCs w:val="20"/>
              </w:rPr>
            </w:pPr>
            <w:r w:rsidRPr="009710CD">
              <w:rPr>
                <w:sz w:val="20"/>
                <w:szCs w:val="20"/>
              </w:rPr>
              <w:t>NADMO</w:t>
            </w:r>
          </w:p>
        </w:tc>
        <w:tc>
          <w:tcPr>
            <w:tcW w:w="8184" w:type="dxa"/>
            <w:gridSpan w:val="3"/>
          </w:tcPr>
          <w:p w14:paraId="6EA18075" w14:textId="77777777" w:rsidR="002F025E" w:rsidRPr="009710CD" w:rsidRDefault="002F025E" w:rsidP="003A1F9C">
            <w:pPr>
              <w:rPr>
                <w:sz w:val="20"/>
                <w:szCs w:val="20"/>
              </w:rPr>
            </w:pPr>
            <w:r w:rsidRPr="009710CD">
              <w:rPr>
                <w:sz w:val="20"/>
                <w:szCs w:val="20"/>
              </w:rPr>
              <w:t>CA</w:t>
            </w:r>
          </w:p>
        </w:tc>
      </w:tr>
      <w:tr w:rsidR="002F025E" w:rsidRPr="003F3683" w14:paraId="1ED5996B" w14:textId="77777777" w:rsidTr="002F025E">
        <w:trPr>
          <w:gridAfter w:val="2"/>
          <w:wAfter w:w="6930" w:type="dxa"/>
          <w:trHeight w:val="231"/>
        </w:trPr>
        <w:tc>
          <w:tcPr>
            <w:tcW w:w="15496" w:type="dxa"/>
            <w:gridSpan w:val="25"/>
            <w:tcBorders>
              <w:top w:val="single" w:sz="4" w:space="0" w:color="auto"/>
            </w:tcBorders>
            <w:shd w:val="clear" w:color="auto" w:fill="BFBFBF" w:themeFill="background1" w:themeFillShade="BF"/>
          </w:tcPr>
          <w:p w14:paraId="1458698A" w14:textId="77777777" w:rsidR="002F025E" w:rsidRPr="002C3CC0" w:rsidRDefault="002F025E" w:rsidP="003A1F9C">
            <w:pPr>
              <w:rPr>
                <w:b/>
                <w:sz w:val="20"/>
                <w:szCs w:val="20"/>
              </w:rPr>
            </w:pPr>
            <w:r w:rsidRPr="002C3CC0">
              <w:rPr>
                <w:rFonts w:eastAsia="Calibri"/>
                <w:b/>
                <w:sz w:val="20"/>
                <w:szCs w:val="20"/>
              </w:rPr>
              <w:t>Relief Assistance and Victim Welfare</w:t>
            </w:r>
          </w:p>
        </w:tc>
      </w:tr>
      <w:tr w:rsidR="002F025E" w:rsidRPr="003F3683" w14:paraId="0384FCF0" w14:textId="77777777" w:rsidTr="002F025E">
        <w:trPr>
          <w:trHeight w:val="231"/>
        </w:trPr>
        <w:tc>
          <w:tcPr>
            <w:tcW w:w="1584" w:type="dxa"/>
          </w:tcPr>
          <w:p w14:paraId="036B5FE3" w14:textId="77777777" w:rsidR="002F025E" w:rsidRPr="003F3683" w:rsidRDefault="002F025E" w:rsidP="003A1F9C">
            <w:pPr>
              <w:rPr>
                <w:sz w:val="20"/>
                <w:szCs w:val="20"/>
              </w:rPr>
            </w:pPr>
            <w:r w:rsidRPr="003F3683">
              <w:rPr>
                <w:sz w:val="20"/>
                <w:szCs w:val="20"/>
              </w:rPr>
              <w:t>Environmental Management</w:t>
            </w:r>
          </w:p>
        </w:tc>
        <w:tc>
          <w:tcPr>
            <w:tcW w:w="1428" w:type="dxa"/>
          </w:tcPr>
          <w:p w14:paraId="494A3BEA" w14:textId="77777777" w:rsidR="002F025E" w:rsidRPr="003F3683" w:rsidRDefault="002F025E" w:rsidP="003A1F9C">
            <w:pPr>
              <w:rPr>
                <w:sz w:val="20"/>
                <w:szCs w:val="20"/>
              </w:rPr>
            </w:pPr>
            <w:r w:rsidRPr="003F3683">
              <w:rPr>
                <w:sz w:val="20"/>
                <w:szCs w:val="20"/>
              </w:rPr>
              <w:t>Disaster Prevention and management</w:t>
            </w:r>
          </w:p>
        </w:tc>
        <w:tc>
          <w:tcPr>
            <w:tcW w:w="2207" w:type="dxa"/>
            <w:gridSpan w:val="2"/>
          </w:tcPr>
          <w:p w14:paraId="3FE95F8B" w14:textId="77777777" w:rsidR="002F025E" w:rsidRPr="003F3683" w:rsidRDefault="002F025E" w:rsidP="003A1F9C">
            <w:pPr>
              <w:rPr>
                <w:sz w:val="20"/>
                <w:szCs w:val="20"/>
              </w:rPr>
            </w:pPr>
            <w:r>
              <w:rPr>
                <w:b/>
                <w:sz w:val="20"/>
                <w:szCs w:val="20"/>
                <w:lang w:eastAsia="en-GB"/>
              </w:rPr>
              <w:t>155</w:t>
            </w:r>
            <w:r>
              <w:rPr>
                <w:sz w:val="20"/>
                <w:szCs w:val="20"/>
                <w:lang w:eastAsia="en-GB"/>
              </w:rPr>
              <w:t xml:space="preserve">. </w:t>
            </w:r>
            <w:r w:rsidRPr="003F3683">
              <w:rPr>
                <w:sz w:val="20"/>
                <w:szCs w:val="20"/>
                <w:lang w:eastAsia="en-GB"/>
              </w:rPr>
              <w:t xml:space="preserve">Support </w:t>
            </w:r>
            <w:r>
              <w:rPr>
                <w:sz w:val="20"/>
                <w:szCs w:val="20"/>
                <w:lang w:eastAsia="en-GB"/>
              </w:rPr>
              <w:t xml:space="preserve">200 </w:t>
            </w:r>
            <w:r w:rsidRPr="003F3683">
              <w:rPr>
                <w:sz w:val="20"/>
                <w:szCs w:val="20"/>
                <w:lang w:eastAsia="en-GB"/>
              </w:rPr>
              <w:t>disaster victims with relief items</w:t>
            </w:r>
          </w:p>
        </w:tc>
        <w:tc>
          <w:tcPr>
            <w:tcW w:w="1156" w:type="dxa"/>
            <w:gridSpan w:val="2"/>
          </w:tcPr>
          <w:p w14:paraId="770321AC" w14:textId="77777777" w:rsidR="002F025E" w:rsidRPr="003F3683" w:rsidRDefault="002F025E" w:rsidP="003A1F9C">
            <w:pPr>
              <w:rPr>
                <w:sz w:val="20"/>
                <w:szCs w:val="20"/>
              </w:rPr>
            </w:pPr>
            <w:r w:rsidRPr="003F3683">
              <w:rPr>
                <w:sz w:val="20"/>
                <w:szCs w:val="20"/>
              </w:rPr>
              <w:t>Municipal wide</w:t>
            </w:r>
          </w:p>
        </w:tc>
        <w:tc>
          <w:tcPr>
            <w:tcW w:w="465" w:type="dxa"/>
            <w:gridSpan w:val="2"/>
            <w:shd w:val="clear" w:color="auto" w:fill="00B0F0"/>
          </w:tcPr>
          <w:p w14:paraId="4E2FBCF1" w14:textId="77777777" w:rsidR="002F025E" w:rsidRPr="003F3683" w:rsidRDefault="002F025E" w:rsidP="003A1F9C">
            <w:pPr>
              <w:rPr>
                <w:sz w:val="20"/>
                <w:szCs w:val="20"/>
              </w:rPr>
            </w:pPr>
          </w:p>
        </w:tc>
        <w:tc>
          <w:tcPr>
            <w:tcW w:w="495" w:type="dxa"/>
            <w:gridSpan w:val="2"/>
            <w:shd w:val="clear" w:color="auto" w:fill="00B0F0"/>
          </w:tcPr>
          <w:p w14:paraId="18705454" w14:textId="77777777" w:rsidR="002F025E" w:rsidRPr="003F3683" w:rsidRDefault="002F025E" w:rsidP="003A1F9C">
            <w:pPr>
              <w:rPr>
                <w:sz w:val="20"/>
                <w:szCs w:val="20"/>
              </w:rPr>
            </w:pPr>
          </w:p>
        </w:tc>
        <w:tc>
          <w:tcPr>
            <w:tcW w:w="450" w:type="dxa"/>
            <w:shd w:val="clear" w:color="auto" w:fill="00B0F0"/>
          </w:tcPr>
          <w:p w14:paraId="285FC7C6" w14:textId="77777777" w:rsidR="002F025E" w:rsidRPr="003F3683" w:rsidRDefault="002F025E" w:rsidP="003A1F9C">
            <w:pPr>
              <w:rPr>
                <w:sz w:val="20"/>
                <w:szCs w:val="20"/>
              </w:rPr>
            </w:pPr>
          </w:p>
        </w:tc>
        <w:tc>
          <w:tcPr>
            <w:tcW w:w="478" w:type="dxa"/>
            <w:gridSpan w:val="2"/>
            <w:shd w:val="clear" w:color="auto" w:fill="00B0F0"/>
          </w:tcPr>
          <w:p w14:paraId="7D7FC5AD" w14:textId="77777777" w:rsidR="002F025E" w:rsidRPr="003F3683" w:rsidRDefault="002F025E" w:rsidP="003A1F9C">
            <w:pPr>
              <w:rPr>
                <w:sz w:val="20"/>
                <w:szCs w:val="20"/>
              </w:rPr>
            </w:pPr>
          </w:p>
        </w:tc>
        <w:tc>
          <w:tcPr>
            <w:tcW w:w="1277" w:type="dxa"/>
          </w:tcPr>
          <w:p w14:paraId="29CF7A61" w14:textId="77777777" w:rsidR="002F025E" w:rsidRPr="003F3683" w:rsidRDefault="002F025E" w:rsidP="003A1F9C">
            <w:pPr>
              <w:rPr>
                <w:sz w:val="20"/>
                <w:szCs w:val="20"/>
              </w:rPr>
            </w:pPr>
            <w:r w:rsidRPr="003F3683">
              <w:rPr>
                <w:sz w:val="20"/>
                <w:szCs w:val="20"/>
              </w:rPr>
              <w:t>100,000.00</w:t>
            </w:r>
          </w:p>
        </w:tc>
        <w:tc>
          <w:tcPr>
            <w:tcW w:w="949" w:type="dxa"/>
            <w:gridSpan w:val="2"/>
          </w:tcPr>
          <w:p w14:paraId="1796B0E2" w14:textId="77777777" w:rsidR="002F025E" w:rsidRPr="003F3683" w:rsidRDefault="002F025E" w:rsidP="003A1F9C">
            <w:pPr>
              <w:rPr>
                <w:sz w:val="20"/>
                <w:szCs w:val="20"/>
              </w:rPr>
            </w:pPr>
            <w:r>
              <w:rPr>
                <w:sz w:val="20"/>
                <w:szCs w:val="20"/>
              </w:rPr>
              <w:t>-</w:t>
            </w:r>
          </w:p>
        </w:tc>
        <w:tc>
          <w:tcPr>
            <w:tcW w:w="1210" w:type="dxa"/>
            <w:gridSpan w:val="2"/>
          </w:tcPr>
          <w:p w14:paraId="0B0C992F" w14:textId="77777777" w:rsidR="002F025E" w:rsidRPr="003F3683" w:rsidRDefault="002F025E" w:rsidP="003A1F9C">
            <w:pPr>
              <w:rPr>
                <w:sz w:val="20"/>
                <w:szCs w:val="20"/>
              </w:rPr>
            </w:pPr>
            <w:r>
              <w:rPr>
                <w:sz w:val="20"/>
                <w:szCs w:val="20"/>
              </w:rPr>
              <w:t>-</w:t>
            </w:r>
          </w:p>
        </w:tc>
        <w:tc>
          <w:tcPr>
            <w:tcW w:w="630" w:type="dxa"/>
            <w:gridSpan w:val="2"/>
          </w:tcPr>
          <w:p w14:paraId="7D5D53B2" w14:textId="77777777" w:rsidR="002F025E" w:rsidRPr="00A35A9E" w:rsidRDefault="002F025E" w:rsidP="002F025E">
            <w:pPr>
              <w:pStyle w:val="ListParagraph"/>
              <w:numPr>
                <w:ilvl w:val="0"/>
                <w:numId w:val="69"/>
              </w:numPr>
              <w:rPr>
                <w:sz w:val="20"/>
                <w:szCs w:val="20"/>
              </w:rPr>
            </w:pPr>
          </w:p>
        </w:tc>
        <w:tc>
          <w:tcPr>
            <w:tcW w:w="743" w:type="dxa"/>
            <w:gridSpan w:val="2"/>
          </w:tcPr>
          <w:p w14:paraId="0060D9A4" w14:textId="77777777" w:rsidR="002F025E" w:rsidRPr="003F3683" w:rsidRDefault="002F025E" w:rsidP="003A1F9C">
            <w:pPr>
              <w:rPr>
                <w:sz w:val="20"/>
                <w:szCs w:val="20"/>
              </w:rPr>
            </w:pPr>
            <w:r>
              <w:rPr>
                <w:sz w:val="20"/>
                <w:szCs w:val="20"/>
              </w:rPr>
              <w:t>-</w:t>
            </w:r>
          </w:p>
        </w:tc>
        <w:tc>
          <w:tcPr>
            <w:tcW w:w="1170" w:type="dxa"/>
            <w:gridSpan w:val="2"/>
          </w:tcPr>
          <w:p w14:paraId="1E8A135D" w14:textId="77777777" w:rsidR="002F025E" w:rsidRPr="003F3683" w:rsidRDefault="002F025E" w:rsidP="003A1F9C">
            <w:pPr>
              <w:rPr>
                <w:sz w:val="20"/>
                <w:szCs w:val="20"/>
              </w:rPr>
            </w:pPr>
            <w:r w:rsidRPr="003F3683">
              <w:rPr>
                <w:sz w:val="20"/>
                <w:szCs w:val="20"/>
              </w:rPr>
              <w:t>NADMO</w:t>
            </w:r>
          </w:p>
        </w:tc>
        <w:tc>
          <w:tcPr>
            <w:tcW w:w="8184" w:type="dxa"/>
            <w:gridSpan w:val="3"/>
          </w:tcPr>
          <w:p w14:paraId="3215A5C3" w14:textId="77777777" w:rsidR="002F025E" w:rsidRPr="003F3683" w:rsidRDefault="002F025E" w:rsidP="003A1F9C">
            <w:pPr>
              <w:rPr>
                <w:sz w:val="20"/>
                <w:szCs w:val="20"/>
              </w:rPr>
            </w:pPr>
            <w:r>
              <w:rPr>
                <w:sz w:val="20"/>
                <w:szCs w:val="20"/>
              </w:rPr>
              <w:t>CA</w:t>
            </w:r>
          </w:p>
        </w:tc>
      </w:tr>
      <w:tr w:rsidR="002F025E" w:rsidRPr="003F3683" w14:paraId="2D0CAC55" w14:textId="77777777" w:rsidTr="002F025E">
        <w:trPr>
          <w:gridAfter w:val="2"/>
          <w:wAfter w:w="6930" w:type="dxa"/>
          <w:trHeight w:val="231"/>
        </w:trPr>
        <w:tc>
          <w:tcPr>
            <w:tcW w:w="15496" w:type="dxa"/>
            <w:gridSpan w:val="25"/>
            <w:shd w:val="clear" w:color="auto" w:fill="F2F2F2" w:themeFill="background1" w:themeFillShade="F2"/>
          </w:tcPr>
          <w:p w14:paraId="1FE84786" w14:textId="77777777" w:rsidR="002F025E" w:rsidRPr="00A91F4F" w:rsidRDefault="002F025E" w:rsidP="003A1F9C">
            <w:pPr>
              <w:jc w:val="center"/>
              <w:rPr>
                <w:sz w:val="20"/>
                <w:szCs w:val="20"/>
                <w:highlight w:val="yellow"/>
              </w:rPr>
            </w:pPr>
            <w:r w:rsidRPr="00A91F4F">
              <w:rPr>
                <w:b/>
                <w:sz w:val="20"/>
                <w:szCs w:val="20"/>
                <w:highlight w:val="yellow"/>
              </w:rPr>
              <w:lastRenderedPageBreak/>
              <w:t>DEVELOPMENT DIMENSION 6: IMPLEMENTATION, COORDINATION, MONITORING AND EVALUATION</w:t>
            </w:r>
          </w:p>
        </w:tc>
      </w:tr>
      <w:tr w:rsidR="002F025E" w:rsidRPr="003F3683" w14:paraId="3047EC57" w14:textId="77777777" w:rsidTr="002F025E">
        <w:trPr>
          <w:gridAfter w:val="2"/>
          <w:wAfter w:w="6930" w:type="dxa"/>
          <w:trHeight w:val="231"/>
        </w:trPr>
        <w:tc>
          <w:tcPr>
            <w:tcW w:w="1584" w:type="dxa"/>
            <w:vMerge w:val="restart"/>
          </w:tcPr>
          <w:p w14:paraId="5A3C0BC0" w14:textId="77777777" w:rsidR="002F025E" w:rsidRPr="009710CD" w:rsidRDefault="002F025E" w:rsidP="003A1F9C">
            <w:pPr>
              <w:rPr>
                <w:rFonts w:eastAsiaTheme="minorHAnsi"/>
                <w:color w:val="000000" w:themeColor="text1"/>
                <w:sz w:val="20"/>
                <w:szCs w:val="20"/>
              </w:rPr>
            </w:pPr>
            <w:r w:rsidRPr="009710CD">
              <w:rPr>
                <w:rFonts w:eastAsiaTheme="minorHAnsi"/>
                <w:color w:val="000000" w:themeColor="text1"/>
                <w:sz w:val="20"/>
                <w:szCs w:val="20"/>
              </w:rPr>
              <w:t>Management and Administration</w:t>
            </w:r>
          </w:p>
        </w:tc>
        <w:tc>
          <w:tcPr>
            <w:tcW w:w="1428" w:type="dxa"/>
            <w:vMerge w:val="restart"/>
          </w:tcPr>
          <w:p w14:paraId="4C9B9A8B" w14:textId="77777777" w:rsidR="002F025E" w:rsidRPr="009710CD" w:rsidRDefault="002F025E" w:rsidP="003A1F9C">
            <w:pPr>
              <w:rPr>
                <w:rFonts w:eastAsiaTheme="minorHAnsi"/>
                <w:color w:val="000000" w:themeColor="text1"/>
                <w:sz w:val="20"/>
                <w:szCs w:val="20"/>
              </w:rPr>
            </w:pPr>
            <w:r w:rsidRPr="009710CD">
              <w:rPr>
                <w:rFonts w:eastAsiaTheme="minorHAnsi"/>
                <w:color w:val="000000" w:themeColor="text1"/>
                <w:sz w:val="20"/>
                <w:szCs w:val="20"/>
              </w:rPr>
              <w:t>Planning, Budgeting, Monitoring &amp; Evaluation</w:t>
            </w:r>
          </w:p>
        </w:tc>
        <w:tc>
          <w:tcPr>
            <w:tcW w:w="2207" w:type="dxa"/>
            <w:gridSpan w:val="2"/>
          </w:tcPr>
          <w:p w14:paraId="08849F84" w14:textId="77777777" w:rsidR="002F025E" w:rsidRPr="009710CD" w:rsidRDefault="002F025E" w:rsidP="003A1F9C">
            <w:pPr>
              <w:rPr>
                <w:sz w:val="20"/>
                <w:szCs w:val="20"/>
              </w:rPr>
            </w:pPr>
            <w:r>
              <w:rPr>
                <w:b/>
                <w:sz w:val="20"/>
                <w:szCs w:val="20"/>
                <w:lang w:eastAsia="en-GB"/>
              </w:rPr>
              <w:t>156</w:t>
            </w:r>
            <w:r w:rsidRPr="009710CD">
              <w:rPr>
                <w:sz w:val="20"/>
                <w:szCs w:val="20"/>
                <w:lang w:eastAsia="en-GB"/>
              </w:rPr>
              <w:t>. Organize 4 Quarterly MPCU and budget committee meetings</w:t>
            </w:r>
          </w:p>
        </w:tc>
        <w:tc>
          <w:tcPr>
            <w:tcW w:w="1149" w:type="dxa"/>
          </w:tcPr>
          <w:p w14:paraId="62E83656" w14:textId="77777777" w:rsidR="002F025E" w:rsidRPr="009710CD" w:rsidRDefault="002F025E" w:rsidP="003A1F9C">
            <w:pPr>
              <w:rPr>
                <w:sz w:val="20"/>
                <w:szCs w:val="20"/>
              </w:rPr>
            </w:pPr>
            <w:r w:rsidRPr="009710CD">
              <w:rPr>
                <w:sz w:val="20"/>
                <w:szCs w:val="20"/>
              </w:rPr>
              <w:t>Bibiani</w:t>
            </w:r>
          </w:p>
        </w:tc>
        <w:tc>
          <w:tcPr>
            <w:tcW w:w="472" w:type="dxa"/>
            <w:gridSpan w:val="3"/>
            <w:shd w:val="clear" w:color="auto" w:fill="00B0F0"/>
          </w:tcPr>
          <w:p w14:paraId="0179619B" w14:textId="77777777" w:rsidR="002F025E" w:rsidRPr="009710CD" w:rsidRDefault="002F025E" w:rsidP="003A1F9C">
            <w:pPr>
              <w:rPr>
                <w:sz w:val="20"/>
                <w:szCs w:val="20"/>
              </w:rPr>
            </w:pPr>
          </w:p>
        </w:tc>
        <w:tc>
          <w:tcPr>
            <w:tcW w:w="472" w:type="dxa"/>
            <w:shd w:val="clear" w:color="auto" w:fill="00B0F0"/>
          </w:tcPr>
          <w:p w14:paraId="28A21B0D" w14:textId="77777777" w:rsidR="002F025E" w:rsidRPr="009710CD" w:rsidRDefault="002F025E" w:rsidP="003A1F9C">
            <w:pPr>
              <w:rPr>
                <w:sz w:val="20"/>
                <w:szCs w:val="20"/>
              </w:rPr>
            </w:pPr>
          </w:p>
        </w:tc>
        <w:tc>
          <w:tcPr>
            <w:tcW w:w="473" w:type="dxa"/>
            <w:gridSpan w:val="2"/>
            <w:shd w:val="clear" w:color="auto" w:fill="00B0F0"/>
          </w:tcPr>
          <w:p w14:paraId="6DF48DD9" w14:textId="77777777" w:rsidR="002F025E" w:rsidRPr="009710CD" w:rsidRDefault="002F025E" w:rsidP="003A1F9C">
            <w:pPr>
              <w:rPr>
                <w:sz w:val="20"/>
                <w:szCs w:val="20"/>
              </w:rPr>
            </w:pPr>
          </w:p>
        </w:tc>
        <w:tc>
          <w:tcPr>
            <w:tcW w:w="472" w:type="dxa"/>
            <w:shd w:val="clear" w:color="auto" w:fill="00B0F0"/>
          </w:tcPr>
          <w:p w14:paraId="59F2B827" w14:textId="77777777" w:rsidR="002F025E" w:rsidRPr="009710CD" w:rsidRDefault="002F025E" w:rsidP="003A1F9C">
            <w:pPr>
              <w:rPr>
                <w:sz w:val="20"/>
                <w:szCs w:val="20"/>
              </w:rPr>
            </w:pPr>
          </w:p>
        </w:tc>
        <w:tc>
          <w:tcPr>
            <w:tcW w:w="1299" w:type="dxa"/>
            <w:gridSpan w:val="3"/>
          </w:tcPr>
          <w:p w14:paraId="4F8F8B35" w14:textId="77777777" w:rsidR="002F025E" w:rsidRPr="009710CD" w:rsidRDefault="002F025E" w:rsidP="003A1F9C">
            <w:pPr>
              <w:rPr>
                <w:sz w:val="20"/>
                <w:szCs w:val="20"/>
              </w:rPr>
            </w:pPr>
            <w:r w:rsidRPr="009710CD">
              <w:rPr>
                <w:sz w:val="20"/>
                <w:szCs w:val="20"/>
              </w:rPr>
              <w:t>30,000.00</w:t>
            </w:r>
          </w:p>
        </w:tc>
        <w:tc>
          <w:tcPr>
            <w:tcW w:w="933" w:type="dxa"/>
          </w:tcPr>
          <w:p w14:paraId="50DC3E54" w14:textId="77777777" w:rsidR="002F025E" w:rsidRPr="009710CD" w:rsidRDefault="002F025E" w:rsidP="003A1F9C">
            <w:pPr>
              <w:rPr>
                <w:sz w:val="20"/>
                <w:szCs w:val="20"/>
              </w:rPr>
            </w:pPr>
            <w:r w:rsidRPr="009710CD">
              <w:rPr>
                <w:sz w:val="20"/>
                <w:szCs w:val="20"/>
              </w:rPr>
              <w:t>10,000.00</w:t>
            </w:r>
          </w:p>
        </w:tc>
        <w:tc>
          <w:tcPr>
            <w:tcW w:w="1204" w:type="dxa"/>
          </w:tcPr>
          <w:p w14:paraId="2C5000B2" w14:textId="77777777" w:rsidR="002F025E" w:rsidRPr="009710CD" w:rsidRDefault="002F025E" w:rsidP="003A1F9C">
            <w:pPr>
              <w:rPr>
                <w:sz w:val="20"/>
                <w:szCs w:val="20"/>
              </w:rPr>
            </w:pPr>
            <w:r w:rsidRPr="009710CD">
              <w:rPr>
                <w:sz w:val="20"/>
                <w:szCs w:val="20"/>
              </w:rPr>
              <w:t>-</w:t>
            </w:r>
          </w:p>
        </w:tc>
        <w:tc>
          <w:tcPr>
            <w:tcW w:w="630" w:type="dxa"/>
            <w:gridSpan w:val="2"/>
          </w:tcPr>
          <w:p w14:paraId="143780E3" w14:textId="77777777" w:rsidR="002F025E" w:rsidRPr="009710CD" w:rsidRDefault="002F025E" w:rsidP="002F025E">
            <w:pPr>
              <w:pStyle w:val="ListParagraph"/>
              <w:numPr>
                <w:ilvl w:val="0"/>
                <w:numId w:val="69"/>
              </w:numPr>
              <w:rPr>
                <w:sz w:val="20"/>
                <w:szCs w:val="20"/>
              </w:rPr>
            </w:pPr>
          </w:p>
        </w:tc>
        <w:tc>
          <w:tcPr>
            <w:tcW w:w="743" w:type="dxa"/>
            <w:gridSpan w:val="2"/>
          </w:tcPr>
          <w:p w14:paraId="30583E3C" w14:textId="77777777" w:rsidR="002F025E" w:rsidRPr="00A91F4F" w:rsidRDefault="002F025E" w:rsidP="003A1F9C">
            <w:pPr>
              <w:rPr>
                <w:sz w:val="20"/>
                <w:szCs w:val="20"/>
              </w:rPr>
            </w:pPr>
            <w:r w:rsidRPr="00A91F4F">
              <w:rPr>
                <w:sz w:val="20"/>
                <w:szCs w:val="20"/>
              </w:rPr>
              <w:t>-</w:t>
            </w:r>
          </w:p>
        </w:tc>
        <w:tc>
          <w:tcPr>
            <w:tcW w:w="1170" w:type="dxa"/>
            <w:gridSpan w:val="2"/>
          </w:tcPr>
          <w:p w14:paraId="44585F5C" w14:textId="77777777" w:rsidR="002F025E" w:rsidRPr="00A91F4F" w:rsidRDefault="002F025E" w:rsidP="003A1F9C">
            <w:pPr>
              <w:rPr>
                <w:sz w:val="20"/>
                <w:szCs w:val="20"/>
              </w:rPr>
            </w:pPr>
            <w:r w:rsidRPr="00A91F4F">
              <w:rPr>
                <w:sz w:val="20"/>
                <w:szCs w:val="20"/>
              </w:rPr>
              <w:t>CA</w:t>
            </w:r>
          </w:p>
        </w:tc>
        <w:tc>
          <w:tcPr>
            <w:tcW w:w="1260" w:type="dxa"/>
            <w:gridSpan w:val="2"/>
          </w:tcPr>
          <w:p w14:paraId="0D4F24EA" w14:textId="77777777" w:rsidR="002F025E" w:rsidRPr="00A91F4F" w:rsidRDefault="002F025E" w:rsidP="003A1F9C">
            <w:pPr>
              <w:rPr>
                <w:sz w:val="20"/>
                <w:szCs w:val="20"/>
              </w:rPr>
            </w:pPr>
            <w:r w:rsidRPr="00A91F4F">
              <w:rPr>
                <w:sz w:val="20"/>
                <w:szCs w:val="20"/>
              </w:rPr>
              <w:t>MLGDRD</w:t>
            </w:r>
          </w:p>
        </w:tc>
      </w:tr>
      <w:tr w:rsidR="002F025E" w:rsidRPr="003F3683" w14:paraId="117C467F" w14:textId="77777777" w:rsidTr="002F025E">
        <w:trPr>
          <w:gridAfter w:val="2"/>
          <w:wAfter w:w="6930" w:type="dxa"/>
          <w:trHeight w:val="231"/>
        </w:trPr>
        <w:tc>
          <w:tcPr>
            <w:tcW w:w="1584" w:type="dxa"/>
            <w:vMerge/>
          </w:tcPr>
          <w:p w14:paraId="52429C72" w14:textId="77777777" w:rsidR="002F025E" w:rsidRPr="009710CD" w:rsidRDefault="002F025E" w:rsidP="003A1F9C">
            <w:pPr>
              <w:rPr>
                <w:b/>
                <w:sz w:val="20"/>
                <w:szCs w:val="20"/>
              </w:rPr>
            </w:pPr>
          </w:p>
        </w:tc>
        <w:tc>
          <w:tcPr>
            <w:tcW w:w="1428" w:type="dxa"/>
            <w:vMerge/>
          </w:tcPr>
          <w:p w14:paraId="6078AF42" w14:textId="77777777" w:rsidR="002F025E" w:rsidRPr="009710CD" w:rsidRDefault="002F025E" w:rsidP="003A1F9C">
            <w:pPr>
              <w:rPr>
                <w:sz w:val="20"/>
                <w:szCs w:val="20"/>
              </w:rPr>
            </w:pPr>
          </w:p>
        </w:tc>
        <w:tc>
          <w:tcPr>
            <w:tcW w:w="2207" w:type="dxa"/>
            <w:gridSpan w:val="2"/>
          </w:tcPr>
          <w:p w14:paraId="10E85BC2" w14:textId="77777777" w:rsidR="002F025E" w:rsidRPr="009710CD" w:rsidRDefault="002F025E" w:rsidP="003A1F9C">
            <w:pPr>
              <w:rPr>
                <w:sz w:val="20"/>
                <w:szCs w:val="20"/>
                <w:lang w:eastAsia="en-GB"/>
              </w:rPr>
            </w:pPr>
            <w:r>
              <w:rPr>
                <w:b/>
                <w:sz w:val="20"/>
                <w:szCs w:val="20"/>
              </w:rPr>
              <w:t>157</w:t>
            </w:r>
            <w:r w:rsidRPr="009710CD">
              <w:rPr>
                <w:sz w:val="20"/>
                <w:szCs w:val="20"/>
              </w:rPr>
              <w:t xml:space="preserve">. Preparation of 2024 composite Annual Action Plan and budget </w:t>
            </w:r>
          </w:p>
        </w:tc>
        <w:tc>
          <w:tcPr>
            <w:tcW w:w="1149" w:type="dxa"/>
          </w:tcPr>
          <w:p w14:paraId="3D14E0B7" w14:textId="77777777" w:rsidR="002F025E" w:rsidRPr="009710CD" w:rsidRDefault="002F025E" w:rsidP="003A1F9C">
            <w:pPr>
              <w:rPr>
                <w:sz w:val="20"/>
                <w:szCs w:val="20"/>
              </w:rPr>
            </w:pPr>
            <w:r w:rsidRPr="009710CD">
              <w:rPr>
                <w:sz w:val="20"/>
                <w:szCs w:val="20"/>
              </w:rPr>
              <w:t>Bibiani</w:t>
            </w:r>
          </w:p>
        </w:tc>
        <w:tc>
          <w:tcPr>
            <w:tcW w:w="472" w:type="dxa"/>
            <w:gridSpan w:val="3"/>
            <w:shd w:val="clear" w:color="auto" w:fill="00B0F0"/>
          </w:tcPr>
          <w:p w14:paraId="64FDB202" w14:textId="77777777" w:rsidR="002F025E" w:rsidRPr="009710CD" w:rsidRDefault="002F025E" w:rsidP="003A1F9C">
            <w:pPr>
              <w:rPr>
                <w:sz w:val="20"/>
                <w:szCs w:val="20"/>
              </w:rPr>
            </w:pPr>
          </w:p>
        </w:tc>
        <w:tc>
          <w:tcPr>
            <w:tcW w:w="472" w:type="dxa"/>
            <w:shd w:val="clear" w:color="auto" w:fill="00B0F0"/>
          </w:tcPr>
          <w:p w14:paraId="73A2D549" w14:textId="77777777" w:rsidR="002F025E" w:rsidRPr="009710CD" w:rsidRDefault="002F025E" w:rsidP="003A1F9C">
            <w:pPr>
              <w:rPr>
                <w:sz w:val="20"/>
                <w:szCs w:val="20"/>
              </w:rPr>
            </w:pPr>
          </w:p>
        </w:tc>
        <w:tc>
          <w:tcPr>
            <w:tcW w:w="473" w:type="dxa"/>
            <w:gridSpan w:val="2"/>
            <w:shd w:val="clear" w:color="auto" w:fill="00B0F0"/>
          </w:tcPr>
          <w:p w14:paraId="48DD3433" w14:textId="77777777" w:rsidR="002F025E" w:rsidRPr="009710CD" w:rsidRDefault="002F025E" w:rsidP="003A1F9C">
            <w:pPr>
              <w:rPr>
                <w:sz w:val="20"/>
                <w:szCs w:val="20"/>
              </w:rPr>
            </w:pPr>
          </w:p>
        </w:tc>
        <w:tc>
          <w:tcPr>
            <w:tcW w:w="472" w:type="dxa"/>
            <w:shd w:val="clear" w:color="auto" w:fill="00B0F0"/>
          </w:tcPr>
          <w:p w14:paraId="69286AE8" w14:textId="77777777" w:rsidR="002F025E" w:rsidRPr="009710CD" w:rsidRDefault="002F025E" w:rsidP="003A1F9C">
            <w:pPr>
              <w:rPr>
                <w:sz w:val="20"/>
                <w:szCs w:val="20"/>
              </w:rPr>
            </w:pPr>
          </w:p>
        </w:tc>
        <w:tc>
          <w:tcPr>
            <w:tcW w:w="1299" w:type="dxa"/>
            <w:gridSpan w:val="3"/>
          </w:tcPr>
          <w:p w14:paraId="4E9A3314" w14:textId="77777777" w:rsidR="002F025E" w:rsidRPr="009710CD" w:rsidRDefault="002F025E" w:rsidP="003A1F9C">
            <w:pPr>
              <w:rPr>
                <w:sz w:val="20"/>
                <w:szCs w:val="20"/>
              </w:rPr>
            </w:pPr>
            <w:r w:rsidRPr="009710CD">
              <w:rPr>
                <w:sz w:val="20"/>
                <w:szCs w:val="20"/>
              </w:rPr>
              <w:t>25,000.00</w:t>
            </w:r>
          </w:p>
        </w:tc>
        <w:tc>
          <w:tcPr>
            <w:tcW w:w="933" w:type="dxa"/>
          </w:tcPr>
          <w:p w14:paraId="0CA65638" w14:textId="77777777" w:rsidR="002F025E" w:rsidRPr="009710CD" w:rsidRDefault="002F025E" w:rsidP="003A1F9C">
            <w:pPr>
              <w:rPr>
                <w:sz w:val="20"/>
                <w:szCs w:val="20"/>
              </w:rPr>
            </w:pPr>
            <w:r w:rsidRPr="009710CD">
              <w:rPr>
                <w:sz w:val="20"/>
                <w:szCs w:val="20"/>
              </w:rPr>
              <w:t>-</w:t>
            </w:r>
          </w:p>
        </w:tc>
        <w:tc>
          <w:tcPr>
            <w:tcW w:w="1204" w:type="dxa"/>
          </w:tcPr>
          <w:p w14:paraId="64464E8D" w14:textId="77777777" w:rsidR="002F025E" w:rsidRPr="009710CD" w:rsidRDefault="002F025E" w:rsidP="003A1F9C">
            <w:pPr>
              <w:rPr>
                <w:sz w:val="20"/>
                <w:szCs w:val="20"/>
              </w:rPr>
            </w:pPr>
            <w:r w:rsidRPr="009710CD">
              <w:rPr>
                <w:sz w:val="20"/>
                <w:szCs w:val="20"/>
              </w:rPr>
              <w:t>-</w:t>
            </w:r>
          </w:p>
        </w:tc>
        <w:tc>
          <w:tcPr>
            <w:tcW w:w="630" w:type="dxa"/>
            <w:gridSpan w:val="2"/>
          </w:tcPr>
          <w:p w14:paraId="78405781" w14:textId="77777777" w:rsidR="002F025E" w:rsidRPr="009710CD" w:rsidRDefault="002F025E" w:rsidP="002F025E">
            <w:pPr>
              <w:pStyle w:val="ListParagraph"/>
              <w:numPr>
                <w:ilvl w:val="0"/>
                <w:numId w:val="69"/>
              </w:numPr>
              <w:rPr>
                <w:sz w:val="20"/>
                <w:szCs w:val="20"/>
              </w:rPr>
            </w:pPr>
          </w:p>
        </w:tc>
        <w:tc>
          <w:tcPr>
            <w:tcW w:w="743" w:type="dxa"/>
            <w:gridSpan w:val="2"/>
          </w:tcPr>
          <w:p w14:paraId="5769D95C" w14:textId="77777777" w:rsidR="002F025E" w:rsidRPr="009710CD" w:rsidRDefault="002F025E" w:rsidP="003A1F9C">
            <w:pPr>
              <w:rPr>
                <w:sz w:val="20"/>
                <w:szCs w:val="20"/>
              </w:rPr>
            </w:pPr>
            <w:r w:rsidRPr="009710CD">
              <w:rPr>
                <w:sz w:val="20"/>
                <w:szCs w:val="20"/>
              </w:rPr>
              <w:t>-</w:t>
            </w:r>
          </w:p>
        </w:tc>
        <w:tc>
          <w:tcPr>
            <w:tcW w:w="1170" w:type="dxa"/>
            <w:gridSpan w:val="2"/>
          </w:tcPr>
          <w:p w14:paraId="12C49509" w14:textId="77777777" w:rsidR="002F025E" w:rsidRPr="009710CD" w:rsidRDefault="002F025E" w:rsidP="003A1F9C">
            <w:pPr>
              <w:rPr>
                <w:sz w:val="20"/>
                <w:szCs w:val="20"/>
              </w:rPr>
            </w:pPr>
            <w:r w:rsidRPr="009710CD">
              <w:rPr>
                <w:sz w:val="20"/>
                <w:szCs w:val="20"/>
              </w:rPr>
              <w:t>CA</w:t>
            </w:r>
          </w:p>
        </w:tc>
        <w:tc>
          <w:tcPr>
            <w:tcW w:w="1260" w:type="dxa"/>
            <w:gridSpan w:val="2"/>
          </w:tcPr>
          <w:p w14:paraId="1A96425A" w14:textId="77777777" w:rsidR="002F025E" w:rsidRPr="009710CD" w:rsidRDefault="002F025E" w:rsidP="003A1F9C">
            <w:pPr>
              <w:rPr>
                <w:sz w:val="20"/>
                <w:szCs w:val="20"/>
              </w:rPr>
            </w:pPr>
            <w:r w:rsidRPr="009710CD">
              <w:rPr>
                <w:sz w:val="20"/>
                <w:szCs w:val="20"/>
              </w:rPr>
              <w:t>MLGDRD</w:t>
            </w:r>
          </w:p>
        </w:tc>
      </w:tr>
      <w:tr w:rsidR="002F025E" w14:paraId="67ADB23D" w14:textId="77777777" w:rsidTr="002F025E">
        <w:trPr>
          <w:gridAfter w:val="2"/>
          <w:wAfter w:w="6930" w:type="dxa"/>
          <w:trHeight w:val="231"/>
        </w:trPr>
        <w:tc>
          <w:tcPr>
            <w:tcW w:w="1584" w:type="dxa"/>
            <w:vMerge/>
          </w:tcPr>
          <w:p w14:paraId="67A93AC5" w14:textId="77777777" w:rsidR="002F025E" w:rsidRPr="009710CD" w:rsidRDefault="002F025E" w:rsidP="003A1F9C">
            <w:pPr>
              <w:rPr>
                <w:b/>
                <w:sz w:val="20"/>
                <w:szCs w:val="20"/>
              </w:rPr>
            </w:pPr>
          </w:p>
        </w:tc>
        <w:tc>
          <w:tcPr>
            <w:tcW w:w="1428" w:type="dxa"/>
            <w:vMerge/>
          </w:tcPr>
          <w:p w14:paraId="62408017" w14:textId="77777777" w:rsidR="002F025E" w:rsidRPr="009710CD" w:rsidRDefault="002F025E" w:rsidP="003A1F9C">
            <w:pPr>
              <w:rPr>
                <w:sz w:val="20"/>
                <w:szCs w:val="20"/>
              </w:rPr>
            </w:pPr>
          </w:p>
        </w:tc>
        <w:tc>
          <w:tcPr>
            <w:tcW w:w="2207" w:type="dxa"/>
            <w:gridSpan w:val="2"/>
          </w:tcPr>
          <w:p w14:paraId="5F7EDB1B" w14:textId="77777777" w:rsidR="002F025E" w:rsidRPr="009710CD" w:rsidRDefault="002F025E" w:rsidP="003A1F9C">
            <w:pPr>
              <w:rPr>
                <w:sz w:val="20"/>
                <w:szCs w:val="20"/>
                <w:lang w:eastAsia="en-GB"/>
              </w:rPr>
            </w:pPr>
            <w:r>
              <w:rPr>
                <w:b/>
                <w:sz w:val="20"/>
                <w:szCs w:val="20"/>
                <w:lang w:eastAsia="en-GB"/>
              </w:rPr>
              <w:t>158</w:t>
            </w:r>
            <w:r w:rsidRPr="009710CD">
              <w:rPr>
                <w:sz w:val="20"/>
                <w:szCs w:val="20"/>
                <w:lang w:eastAsia="en-GB"/>
              </w:rPr>
              <w:t>. Conduct projects and programme evaluations and APR preparation sessions for HODs.</w:t>
            </w:r>
          </w:p>
        </w:tc>
        <w:tc>
          <w:tcPr>
            <w:tcW w:w="1149" w:type="dxa"/>
          </w:tcPr>
          <w:p w14:paraId="20A8721A" w14:textId="77777777" w:rsidR="002F025E" w:rsidRPr="009710CD" w:rsidRDefault="002F025E" w:rsidP="003A1F9C">
            <w:pPr>
              <w:rPr>
                <w:sz w:val="20"/>
                <w:szCs w:val="20"/>
              </w:rPr>
            </w:pPr>
            <w:r w:rsidRPr="009710CD">
              <w:rPr>
                <w:sz w:val="20"/>
                <w:szCs w:val="20"/>
              </w:rPr>
              <w:t>Selected Towns</w:t>
            </w:r>
          </w:p>
        </w:tc>
        <w:tc>
          <w:tcPr>
            <w:tcW w:w="472" w:type="dxa"/>
            <w:gridSpan w:val="3"/>
            <w:shd w:val="clear" w:color="auto" w:fill="00B0F0"/>
          </w:tcPr>
          <w:p w14:paraId="792E1A5F" w14:textId="77777777" w:rsidR="002F025E" w:rsidRPr="009710CD" w:rsidRDefault="002F025E" w:rsidP="003A1F9C">
            <w:pPr>
              <w:rPr>
                <w:sz w:val="20"/>
                <w:szCs w:val="20"/>
              </w:rPr>
            </w:pPr>
          </w:p>
        </w:tc>
        <w:tc>
          <w:tcPr>
            <w:tcW w:w="472" w:type="dxa"/>
            <w:shd w:val="clear" w:color="auto" w:fill="00B0F0"/>
          </w:tcPr>
          <w:p w14:paraId="78B6A0ED" w14:textId="77777777" w:rsidR="002F025E" w:rsidRPr="009710CD" w:rsidRDefault="002F025E" w:rsidP="003A1F9C">
            <w:pPr>
              <w:rPr>
                <w:sz w:val="20"/>
                <w:szCs w:val="20"/>
              </w:rPr>
            </w:pPr>
          </w:p>
        </w:tc>
        <w:tc>
          <w:tcPr>
            <w:tcW w:w="473" w:type="dxa"/>
            <w:gridSpan w:val="2"/>
            <w:shd w:val="clear" w:color="auto" w:fill="00B0F0"/>
          </w:tcPr>
          <w:p w14:paraId="11488C07" w14:textId="77777777" w:rsidR="002F025E" w:rsidRPr="009710CD" w:rsidRDefault="002F025E" w:rsidP="003A1F9C">
            <w:pPr>
              <w:rPr>
                <w:sz w:val="20"/>
                <w:szCs w:val="20"/>
              </w:rPr>
            </w:pPr>
          </w:p>
        </w:tc>
        <w:tc>
          <w:tcPr>
            <w:tcW w:w="472" w:type="dxa"/>
            <w:shd w:val="clear" w:color="auto" w:fill="00B0F0"/>
          </w:tcPr>
          <w:p w14:paraId="2730999F" w14:textId="77777777" w:rsidR="002F025E" w:rsidRPr="009710CD" w:rsidRDefault="002F025E" w:rsidP="003A1F9C">
            <w:pPr>
              <w:rPr>
                <w:sz w:val="20"/>
                <w:szCs w:val="20"/>
              </w:rPr>
            </w:pPr>
          </w:p>
        </w:tc>
        <w:tc>
          <w:tcPr>
            <w:tcW w:w="1299" w:type="dxa"/>
            <w:gridSpan w:val="3"/>
          </w:tcPr>
          <w:p w14:paraId="0E8241A1" w14:textId="77777777" w:rsidR="002F025E" w:rsidRPr="009710CD" w:rsidRDefault="002F025E" w:rsidP="003A1F9C">
            <w:pPr>
              <w:rPr>
                <w:sz w:val="20"/>
                <w:szCs w:val="20"/>
              </w:rPr>
            </w:pPr>
            <w:r w:rsidRPr="009710CD">
              <w:rPr>
                <w:sz w:val="20"/>
                <w:szCs w:val="20"/>
              </w:rPr>
              <w:t>50,000.00</w:t>
            </w:r>
          </w:p>
        </w:tc>
        <w:tc>
          <w:tcPr>
            <w:tcW w:w="933" w:type="dxa"/>
          </w:tcPr>
          <w:p w14:paraId="361C814D" w14:textId="77777777" w:rsidR="002F025E" w:rsidRPr="009710CD" w:rsidRDefault="002F025E" w:rsidP="003A1F9C">
            <w:pPr>
              <w:rPr>
                <w:sz w:val="20"/>
                <w:szCs w:val="20"/>
              </w:rPr>
            </w:pPr>
            <w:r w:rsidRPr="009710CD">
              <w:rPr>
                <w:sz w:val="20"/>
                <w:szCs w:val="20"/>
              </w:rPr>
              <w:t>30,000.00</w:t>
            </w:r>
          </w:p>
        </w:tc>
        <w:tc>
          <w:tcPr>
            <w:tcW w:w="1204" w:type="dxa"/>
          </w:tcPr>
          <w:p w14:paraId="7E992935" w14:textId="77777777" w:rsidR="002F025E" w:rsidRPr="009710CD" w:rsidRDefault="002F025E" w:rsidP="003A1F9C">
            <w:pPr>
              <w:rPr>
                <w:sz w:val="20"/>
                <w:szCs w:val="20"/>
              </w:rPr>
            </w:pPr>
            <w:r w:rsidRPr="009710CD">
              <w:rPr>
                <w:sz w:val="20"/>
                <w:szCs w:val="20"/>
              </w:rPr>
              <w:t>-</w:t>
            </w:r>
          </w:p>
        </w:tc>
        <w:tc>
          <w:tcPr>
            <w:tcW w:w="630" w:type="dxa"/>
            <w:gridSpan w:val="2"/>
          </w:tcPr>
          <w:p w14:paraId="54CEC5F9" w14:textId="77777777" w:rsidR="002F025E" w:rsidRPr="009710CD" w:rsidRDefault="002F025E" w:rsidP="002F025E">
            <w:pPr>
              <w:pStyle w:val="ListParagraph"/>
              <w:numPr>
                <w:ilvl w:val="0"/>
                <w:numId w:val="69"/>
              </w:numPr>
              <w:rPr>
                <w:sz w:val="20"/>
                <w:szCs w:val="20"/>
              </w:rPr>
            </w:pPr>
          </w:p>
        </w:tc>
        <w:tc>
          <w:tcPr>
            <w:tcW w:w="743" w:type="dxa"/>
            <w:gridSpan w:val="2"/>
          </w:tcPr>
          <w:p w14:paraId="1B8DB4B4" w14:textId="77777777" w:rsidR="002F025E" w:rsidRPr="009710CD" w:rsidRDefault="002F025E" w:rsidP="003A1F9C">
            <w:pPr>
              <w:rPr>
                <w:sz w:val="20"/>
                <w:szCs w:val="20"/>
              </w:rPr>
            </w:pPr>
            <w:r w:rsidRPr="009710CD">
              <w:rPr>
                <w:sz w:val="20"/>
                <w:szCs w:val="20"/>
              </w:rPr>
              <w:t>-</w:t>
            </w:r>
          </w:p>
        </w:tc>
        <w:tc>
          <w:tcPr>
            <w:tcW w:w="1170" w:type="dxa"/>
            <w:gridSpan w:val="2"/>
          </w:tcPr>
          <w:p w14:paraId="265A2FAA" w14:textId="77777777" w:rsidR="002F025E" w:rsidRPr="009710CD" w:rsidRDefault="002F025E" w:rsidP="003A1F9C">
            <w:pPr>
              <w:rPr>
                <w:sz w:val="20"/>
                <w:szCs w:val="20"/>
              </w:rPr>
            </w:pPr>
            <w:r w:rsidRPr="009710CD">
              <w:rPr>
                <w:sz w:val="20"/>
                <w:szCs w:val="20"/>
              </w:rPr>
              <w:t>CA</w:t>
            </w:r>
          </w:p>
        </w:tc>
        <w:tc>
          <w:tcPr>
            <w:tcW w:w="1260" w:type="dxa"/>
            <w:gridSpan w:val="2"/>
          </w:tcPr>
          <w:p w14:paraId="6CE3512A" w14:textId="77777777" w:rsidR="002F025E" w:rsidRPr="009710CD" w:rsidRDefault="002F025E" w:rsidP="003A1F9C">
            <w:pPr>
              <w:rPr>
                <w:sz w:val="20"/>
                <w:szCs w:val="20"/>
              </w:rPr>
            </w:pPr>
            <w:r w:rsidRPr="009710CD">
              <w:rPr>
                <w:sz w:val="20"/>
                <w:szCs w:val="20"/>
              </w:rPr>
              <w:t>MLGDRD</w:t>
            </w:r>
          </w:p>
        </w:tc>
      </w:tr>
      <w:tr w:rsidR="002F025E" w14:paraId="7E657A61" w14:textId="77777777" w:rsidTr="002F025E">
        <w:trPr>
          <w:gridAfter w:val="2"/>
          <w:wAfter w:w="6930" w:type="dxa"/>
          <w:trHeight w:val="231"/>
        </w:trPr>
        <w:tc>
          <w:tcPr>
            <w:tcW w:w="1584" w:type="dxa"/>
            <w:vMerge/>
          </w:tcPr>
          <w:p w14:paraId="0D9BC347" w14:textId="77777777" w:rsidR="002F025E" w:rsidRPr="009710CD" w:rsidRDefault="002F025E" w:rsidP="003A1F9C">
            <w:pPr>
              <w:rPr>
                <w:b/>
                <w:sz w:val="20"/>
                <w:szCs w:val="20"/>
              </w:rPr>
            </w:pPr>
          </w:p>
        </w:tc>
        <w:tc>
          <w:tcPr>
            <w:tcW w:w="1428" w:type="dxa"/>
            <w:vMerge/>
          </w:tcPr>
          <w:p w14:paraId="2B9F2A99" w14:textId="77777777" w:rsidR="002F025E" w:rsidRPr="009710CD" w:rsidRDefault="002F025E" w:rsidP="003A1F9C">
            <w:pPr>
              <w:rPr>
                <w:sz w:val="20"/>
                <w:szCs w:val="20"/>
              </w:rPr>
            </w:pPr>
          </w:p>
        </w:tc>
        <w:tc>
          <w:tcPr>
            <w:tcW w:w="2207" w:type="dxa"/>
            <w:gridSpan w:val="2"/>
          </w:tcPr>
          <w:p w14:paraId="14320514" w14:textId="77777777" w:rsidR="002F025E" w:rsidRPr="009710CD" w:rsidRDefault="002F025E" w:rsidP="003A1F9C">
            <w:pPr>
              <w:rPr>
                <w:sz w:val="20"/>
                <w:szCs w:val="20"/>
                <w:lang w:eastAsia="en-GB"/>
              </w:rPr>
            </w:pPr>
            <w:r>
              <w:rPr>
                <w:b/>
                <w:sz w:val="20"/>
                <w:szCs w:val="20"/>
                <w:lang w:eastAsia="en-GB"/>
              </w:rPr>
              <w:t>159</w:t>
            </w:r>
            <w:r w:rsidRPr="009710CD">
              <w:rPr>
                <w:sz w:val="20"/>
                <w:szCs w:val="20"/>
                <w:lang w:eastAsia="en-GB"/>
              </w:rPr>
              <w:t>. Dissemination</w:t>
            </w:r>
            <w:r>
              <w:rPr>
                <w:sz w:val="20"/>
                <w:szCs w:val="20"/>
                <w:lang w:eastAsia="en-GB"/>
              </w:rPr>
              <w:t xml:space="preserve"> of 2023 approved composite and Gazetting of </w:t>
            </w:r>
            <w:r w:rsidRPr="009710CD">
              <w:rPr>
                <w:sz w:val="20"/>
                <w:szCs w:val="20"/>
                <w:lang w:eastAsia="en-GB"/>
              </w:rPr>
              <w:t>fee-fixing</w:t>
            </w:r>
          </w:p>
        </w:tc>
        <w:tc>
          <w:tcPr>
            <w:tcW w:w="1149" w:type="dxa"/>
          </w:tcPr>
          <w:p w14:paraId="5DF98D68" w14:textId="77777777" w:rsidR="002F025E" w:rsidRPr="009710CD" w:rsidRDefault="002F025E" w:rsidP="003A1F9C">
            <w:pPr>
              <w:rPr>
                <w:sz w:val="20"/>
                <w:szCs w:val="20"/>
              </w:rPr>
            </w:pPr>
            <w:r w:rsidRPr="009710CD">
              <w:rPr>
                <w:sz w:val="20"/>
                <w:szCs w:val="20"/>
              </w:rPr>
              <w:t>Bibiani</w:t>
            </w:r>
          </w:p>
        </w:tc>
        <w:tc>
          <w:tcPr>
            <w:tcW w:w="472" w:type="dxa"/>
            <w:gridSpan w:val="3"/>
            <w:shd w:val="clear" w:color="auto" w:fill="00B0F0"/>
          </w:tcPr>
          <w:p w14:paraId="49B2B103" w14:textId="77777777" w:rsidR="002F025E" w:rsidRPr="009710CD" w:rsidRDefault="002F025E" w:rsidP="003A1F9C">
            <w:pPr>
              <w:rPr>
                <w:sz w:val="20"/>
                <w:szCs w:val="20"/>
              </w:rPr>
            </w:pPr>
          </w:p>
        </w:tc>
        <w:tc>
          <w:tcPr>
            <w:tcW w:w="472" w:type="dxa"/>
            <w:shd w:val="clear" w:color="auto" w:fill="00B0F0"/>
          </w:tcPr>
          <w:p w14:paraId="673D9EF2" w14:textId="77777777" w:rsidR="002F025E" w:rsidRPr="009710CD" w:rsidRDefault="002F025E" w:rsidP="003A1F9C">
            <w:pPr>
              <w:rPr>
                <w:sz w:val="20"/>
                <w:szCs w:val="20"/>
              </w:rPr>
            </w:pPr>
          </w:p>
        </w:tc>
        <w:tc>
          <w:tcPr>
            <w:tcW w:w="473" w:type="dxa"/>
            <w:gridSpan w:val="2"/>
            <w:shd w:val="clear" w:color="auto" w:fill="00B0F0"/>
          </w:tcPr>
          <w:p w14:paraId="4207A878" w14:textId="77777777" w:rsidR="002F025E" w:rsidRPr="009710CD" w:rsidRDefault="002F025E" w:rsidP="003A1F9C">
            <w:pPr>
              <w:rPr>
                <w:sz w:val="20"/>
                <w:szCs w:val="20"/>
              </w:rPr>
            </w:pPr>
          </w:p>
        </w:tc>
        <w:tc>
          <w:tcPr>
            <w:tcW w:w="472" w:type="dxa"/>
            <w:shd w:val="clear" w:color="auto" w:fill="00B0F0"/>
          </w:tcPr>
          <w:p w14:paraId="3AD6D56B" w14:textId="77777777" w:rsidR="002F025E" w:rsidRPr="009710CD" w:rsidRDefault="002F025E" w:rsidP="003A1F9C">
            <w:pPr>
              <w:rPr>
                <w:sz w:val="20"/>
                <w:szCs w:val="20"/>
              </w:rPr>
            </w:pPr>
          </w:p>
        </w:tc>
        <w:tc>
          <w:tcPr>
            <w:tcW w:w="1299" w:type="dxa"/>
            <w:gridSpan w:val="3"/>
          </w:tcPr>
          <w:p w14:paraId="5EC62AD5" w14:textId="77777777" w:rsidR="002F025E" w:rsidRPr="009710CD" w:rsidRDefault="002F025E" w:rsidP="003A1F9C">
            <w:pPr>
              <w:rPr>
                <w:sz w:val="20"/>
                <w:szCs w:val="20"/>
              </w:rPr>
            </w:pPr>
            <w:r w:rsidRPr="009710CD">
              <w:rPr>
                <w:sz w:val="20"/>
                <w:szCs w:val="20"/>
              </w:rPr>
              <w:t>15,000.00</w:t>
            </w:r>
          </w:p>
        </w:tc>
        <w:tc>
          <w:tcPr>
            <w:tcW w:w="933" w:type="dxa"/>
          </w:tcPr>
          <w:p w14:paraId="736619B9" w14:textId="77777777" w:rsidR="002F025E" w:rsidRPr="009710CD" w:rsidRDefault="002F025E" w:rsidP="003A1F9C">
            <w:pPr>
              <w:rPr>
                <w:sz w:val="20"/>
                <w:szCs w:val="20"/>
              </w:rPr>
            </w:pPr>
            <w:r w:rsidRPr="009710CD">
              <w:rPr>
                <w:sz w:val="20"/>
                <w:szCs w:val="20"/>
              </w:rPr>
              <w:t>10,000.00</w:t>
            </w:r>
          </w:p>
        </w:tc>
        <w:tc>
          <w:tcPr>
            <w:tcW w:w="1204" w:type="dxa"/>
          </w:tcPr>
          <w:p w14:paraId="2EF5C113" w14:textId="77777777" w:rsidR="002F025E" w:rsidRPr="009710CD" w:rsidRDefault="002F025E" w:rsidP="003A1F9C">
            <w:pPr>
              <w:rPr>
                <w:sz w:val="20"/>
                <w:szCs w:val="20"/>
              </w:rPr>
            </w:pPr>
            <w:r w:rsidRPr="009710CD">
              <w:rPr>
                <w:sz w:val="20"/>
                <w:szCs w:val="20"/>
              </w:rPr>
              <w:t>-</w:t>
            </w:r>
          </w:p>
        </w:tc>
        <w:tc>
          <w:tcPr>
            <w:tcW w:w="630" w:type="dxa"/>
            <w:gridSpan w:val="2"/>
          </w:tcPr>
          <w:p w14:paraId="24FCBAEA" w14:textId="77777777" w:rsidR="002F025E" w:rsidRPr="009710CD" w:rsidRDefault="002F025E" w:rsidP="002F025E">
            <w:pPr>
              <w:pStyle w:val="ListParagraph"/>
              <w:numPr>
                <w:ilvl w:val="0"/>
                <w:numId w:val="69"/>
              </w:numPr>
              <w:rPr>
                <w:sz w:val="20"/>
                <w:szCs w:val="20"/>
              </w:rPr>
            </w:pPr>
          </w:p>
        </w:tc>
        <w:tc>
          <w:tcPr>
            <w:tcW w:w="743" w:type="dxa"/>
            <w:gridSpan w:val="2"/>
          </w:tcPr>
          <w:p w14:paraId="0E9B61A7" w14:textId="77777777" w:rsidR="002F025E" w:rsidRPr="009710CD" w:rsidRDefault="002F025E" w:rsidP="003A1F9C">
            <w:pPr>
              <w:rPr>
                <w:sz w:val="20"/>
                <w:szCs w:val="20"/>
              </w:rPr>
            </w:pPr>
            <w:r w:rsidRPr="009710CD">
              <w:rPr>
                <w:sz w:val="20"/>
                <w:szCs w:val="20"/>
              </w:rPr>
              <w:t>-</w:t>
            </w:r>
          </w:p>
        </w:tc>
        <w:tc>
          <w:tcPr>
            <w:tcW w:w="1170" w:type="dxa"/>
            <w:gridSpan w:val="2"/>
          </w:tcPr>
          <w:p w14:paraId="79FDF172" w14:textId="77777777" w:rsidR="002F025E" w:rsidRPr="009710CD" w:rsidRDefault="002F025E" w:rsidP="003A1F9C">
            <w:pPr>
              <w:rPr>
                <w:sz w:val="20"/>
                <w:szCs w:val="20"/>
              </w:rPr>
            </w:pPr>
            <w:r w:rsidRPr="009710CD">
              <w:rPr>
                <w:sz w:val="20"/>
                <w:szCs w:val="20"/>
              </w:rPr>
              <w:t>CA</w:t>
            </w:r>
          </w:p>
        </w:tc>
        <w:tc>
          <w:tcPr>
            <w:tcW w:w="1260" w:type="dxa"/>
            <w:gridSpan w:val="2"/>
          </w:tcPr>
          <w:p w14:paraId="1E24A1F2" w14:textId="77777777" w:rsidR="002F025E" w:rsidRPr="009710CD" w:rsidRDefault="002F025E" w:rsidP="003A1F9C">
            <w:pPr>
              <w:rPr>
                <w:sz w:val="20"/>
                <w:szCs w:val="20"/>
              </w:rPr>
            </w:pPr>
            <w:r w:rsidRPr="009710CD">
              <w:rPr>
                <w:sz w:val="20"/>
                <w:szCs w:val="20"/>
              </w:rPr>
              <w:t>MLGDRD</w:t>
            </w:r>
          </w:p>
        </w:tc>
      </w:tr>
      <w:tr w:rsidR="002F025E" w14:paraId="226B4E7F" w14:textId="77777777" w:rsidTr="002F025E">
        <w:trPr>
          <w:gridAfter w:val="2"/>
          <w:wAfter w:w="6930" w:type="dxa"/>
          <w:trHeight w:val="231"/>
        </w:trPr>
        <w:tc>
          <w:tcPr>
            <w:tcW w:w="1584" w:type="dxa"/>
            <w:vMerge/>
          </w:tcPr>
          <w:p w14:paraId="1614E7A8" w14:textId="77777777" w:rsidR="002F025E" w:rsidRPr="009710CD" w:rsidRDefault="002F025E" w:rsidP="003A1F9C">
            <w:pPr>
              <w:rPr>
                <w:b/>
                <w:sz w:val="20"/>
                <w:szCs w:val="20"/>
              </w:rPr>
            </w:pPr>
          </w:p>
        </w:tc>
        <w:tc>
          <w:tcPr>
            <w:tcW w:w="1428" w:type="dxa"/>
            <w:vMerge/>
          </w:tcPr>
          <w:p w14:paraId="3B07DACB" w14:textId="77777777" w:rsidR="002F025E" w:rsidRPr="009710CD" w:rsidRDefault="002F025E" w:rsidP="003A1F9C">
            <w:pPr>
              <w:rPr>
                <w:sz w:val="20"/>
                <w:szCs w:val="20"/>
              </w:rPr>
            </w:pPr>
          </w:p>
        </w:tc>
        <w:tc>
          <w:tcPr>
            <w:tcW w:w="2207" w:type="dxa"/>
            <w:gridSpan w:val="2"/>
          </w:tcPr>
          <w:p w14:paraId="37617184" w14:textId="77777777" w:rsidR="002F025E" w:rsidRPr="009710CD" w:rsidRDefault="002F025E" w:rsidP="003A1F9C">
            <w:pPr>
              <w:rPr>
                <w:sz w:val="20"/>
                <w:szCs w:val="20"/>
                <w:lang w:eastAsia="en-GB"/>
              </w:rPr>
            </w:pPr>
            <w:r>
              <w:rPr>
                <w:b/>
                <w:sz w:val="20"/>
                <w:szCs w:val="20"/>
                <w:lang w:eastAsia="en-GB"/>
              </w:rPr>
              <w:t>160</w:t>
            </w:r>
            <w:r w:rsidRPr="009710CD">
              <w:rPr>
                <w:sz w:val="20"/>
                <w:szCs w:val="20"/>
                <w:lang w:eastAsia="en-GB"/>
              </w:rPr>
              <w:t>. Undertake consultative meetings and prepare 2024 Fee-Fixing Resolutions</w:t>
            </w:r>
          </w:p>
        </w:tc>
        <w:tc>
          <w:tcPr>
            <w:tcW w:w="1149" w:type="dxa"/>
          </w:tcPr>
          <w:p w14:paraId="304CB1A4" w14:textId="77777777" w:rsidR="002F025E" w:rsidRPr="009710CD" w:rsidRDefault="002F025E" w:rsidP="003A1F9C">
            <w:pPr>
              <w:rPr>
                <w:sz w:val="20"/>
                <w:szCs w:val="20"/>
              </w:rPr>
            </w:pPr>
            <w:r w:rsidRPr="009710CD">
              <w:rPr>
                <w:sz w:val="20"/>
                <w:szCs w:val="20"/>
              </w:rPr>
              <w:t>Bibiani</w:t>
            </w:r>
          </w:p>
        </w:tc>
        <w:tc>
          <w:tcPr>
            <w:tcW w:w="472" w:type="dxa"/>
            <w:gridSpan w:val="3"/>
            <w:shd w:val="clear" w:color="auto" w:fill="00B0F0"/>
          </w:tcPr>
          <w:p w14:paraId="0947AE82" w14:textId="77777777" w:rsidR="002F025E" w:rsidRPr="009710CD" w:rsidRDefault="002F025E" w:rsidP="003A1F9C">
            <w:pPr>
              <w:rPr>
                <w:sz w:val="20"/>
                <w:szCs w:val="20"/>
              </w:rPr>
            </w:pPr>
          </w:p>
        </w:tc>
        <w:tc>
          <w:tcPr>
            <w:tcW w:w="472" w:type="dxa"/>
            <w:shd w:val="clear" w:color="auto" w:fill="00B0F0"/>
          </w:tcPr>
          <w:p w14:paraId="1DFE611C" w14:textId="77777777" w:rsidR="002F025E" w:rsidRPr="009710CD" w:rsidRDefault="002F025E" w:rsidP="003A1F9C">
            <w:pPr>
              <w:rPr>
                <w:sz w:val="20"/>
                <w:szCs w:val="20"/>
              </w:rPr>
            </w:pPr>
          </w:p>
        </w:tc>
        <w:tc>
          <w:tcPr>
            <w:tcW w:w="473" w:type="dxa"/>
            <w:gridSpan w:val="2"/>
            <w:shd w:val="clear" w:color="auto" w:fill="00B0F0"/>
          </w:tcPr>
          <w:p w14:paraId="42E02545" w14:textId="77777777" w:rsidR="002F025E" w:rsidRPr="009710CD" w:rsidRDefault="002F025E" w:rsidP="003A1F9C">
            <w:pPr>
              <w:rPr>
                <w:sz w:val="20"/>
                <w:szCs w:val="20"/>
              </w:rPr>
            </w:pPr>
          </w:p>
        </w:tc>
        <w:tc>
          <w:tcPr>
            <w:tcW w:w="472" w:type="dxa"/>
            <w:shd w:val="clear" w:color="auto" w:fill="00B0F0"/>
          </w:tcPr>
          <w:p w14:paraId="2C02A774" w14:textId="77777777" w:rsidR="002F025E" w:rsidRPr="009710CD" w:rsidRDefault="002F025E" w:rsidP="003A1F9C">
            <w:pPr>
              <w:rPr>
                <w:sz w:val="20"/>
                <w:szCs w:val="20"/>
              </w:rPr>
            </w:pPr>
          </w:p>
        </w:tc>
        <w:tc>
          <w:tcPr>
            <w:tcW w:w="1299" w:type="dxa"/>
            <w:gridSpan w:val="3"/>
          </w:tcPr>
          <w:p w14:paraId="7CDEC961" w14:textId="77777777" w:rsidR="002F025E" w:rsidRPr="009710CD" w:rsidRDefault="002F025E" w:rsidP="003A1F9C">
            <w:pPr>
              <w:rPr>
                <w:sz w:val="20"/>
                <w:szCs w:val="20"/>
              </w:rPr>
            </w:pPr>
          </w:p>
          <w:p w14:paraId="09E08FF1" w14:textId="77777777" w:rsidR="002F025E" w:rsidRPr="009710CD" w:rsidRDefault="002F025E" w:rsidP="003A1F9C">
            <w:pPr>
              <w:rPr>
                <w:sz w:val="20"/>
                <w:szCs w:val="20"/>
              </w:rPr>
            </w:pPr>
            <w:r w:rsidRPr="009710CD">
              <w:rPr>
                <w:sz w:val="20"/>
                <w:szCs w:val="20"/>
              </w:rPr>
              <w:t>5,000.00</w:t>
            </w:r>
          </w:p>
        </w:tc>
        <w:tc>
          <w:tcPr>
            <w:tcW w:w="933" w:type="dxa"/>
          </w:tcPr>
          <w:p w14:paraId="06FED437" w14:textId="77777777" w:rsidR="002F025E" w:rsidRPr="009710CD" w:rsidRDefault="002F025E" w:rsidP="003A1F9C">
            <w:pPr>
              <w:rPr>
                <w:sz w:val="20"/>
                <w:szCs w:val="20"/>
              </w:rPr>
            </w:pPr>
            <w:r w:rsidRPr="009710CD">
              <w:rPr>
                <w:sz w:val="20"/>
                <w:szCs w:val="20"/>
              </w:rPr>
              <w:t>20,000.00</w:t>
            </w:r>
          </w:p>
        </w:tc>
        <w:tc>
          <w:tcPr>
            <w:tcW w:w="1204" w:type="dxa"/>
          </w:tcPr>
          <w:p w14:paraId="791FF647" w14:textId="77777777" w:rsidR="002F025E" w:rsidRPr="009710CD" w:rsidRDefault="002F025E" w:rsidP="003A1F9C">
            <w:pPr>
              <w:rPr>
                <w:sz w:val="20"/>
                <w:szCs w:val="20"/>
              </w:rPr>
            </w:pPr>
            <w:r w:rsidRPr="009710CD">
              <w:rPr>
                <w:sz w:val="20"/>
                <w:szCs w:val="20"/>
              </w:rPr>
              <w:t>-</w:t>
            </w:r>
          </w:p>
        </w:tc>
        <w:tc>
          <w:tcPr>
            <w:tcW w:w="630" w:type="dxa"/>
            <w:gridSpan w:val="2"/>
          </w:tcPr>
          <w:p w14:paraId="5A37F9C0" w14:textId="77777777" w:rsidR="002F025E" w:rsidRPr="009710CD" w:rsidRDefault="002F025E" w:rsidP="002F025E">
            <w:pPr>
              <w:pStyle w:val="ListParagraph"/>
              <w:numPr>
                <w:ilvl w:val="0"/>
                <w:numId w:val="69"/>
              </w:numPr>
              <w:rPr>
                <w:sz w:val="20"/>
                <w:szCs w:val="20"/>
              </w:rPr>
            </w:pPr>
          </w:p>
        </w:tc>
        <w:tc>
          <w:tcPr>
            <w:tcW w:w="743" w:type="dxa"/>
            <w:gridSpan w:val="2"/>
          </w:tcPr>
          <w:p w14:paraId="3075339C" w14:textId="77777777" w:rsidR="002F025E" w:rsidRPr="009710CD" w:rsidRDefault="002F025E" w:rsidP="003A1F9C">
            <w:pPr>
              <w:rPr>
                <w:sz w:val="20"/>
                <w:szCs w:val="20"/>
              </w:rPr>
            </w:pPr>
            <w:r w:rsidRPr="009710CD">
              <w:rPr>
                <w:sz w:val="20"/>
                <w:szCs w:val="20"/>
              </w:rPr>
              <w:t>-</w:t>
            </w:r>
          </w:p>
        </w:tc>
        <w:tc>
          <w:tcPr>
            <w:tcW w:w="1170" w:type="dxa"/>
            <w:gridSpan w:val="2"/>
          </w:tcPr>
          <w:p w14:paraId="1B49C0FD" w14:textId="77777777" w:rsidR="002F025E" w:rsidRPr="009710CD" w:rsidRDefault="002F025E" w:rsidP="003A1F9C">
            <w:pPr>
              <w:rPr>
                <w:sz w:val="20"/>
                <w:szCs w:val="20"/>
              </w:rPr>
            </w:pPr>
            <w:r w:rsidRPr="009710CD">
              <w:rPr>
                <w:sz w:val="20"/>
                <w:szCs w:val="20"/>
              </w:rPr>
              <w:t>CA</w:t>
            </w:r>
          </w:p>
        </w:tc>
        <w:tc>
          <w:tcPr>
            <w:tcW w:w="1260" w:type="dxa"/>
            <w:gridSpan w:val="2"/>
          </w:tcPr>
          <w:p w14:paraId="777D712A" w14:textId="77777777" w:rsidR="002F025E" w:rsidRPr="009710CD" w:rsidRDefault="002F025E" w:rsidP="003A1F9C">
            <w:pPr>
              <w:rPr>
                <w:sz w:val="20"/>
                <w:szCs w:val="20"/>
              </w:rPr>
            </w:pPr>
            <w:r w:rsidRPr="009710CD">
              <w:rPr>
                <w:sz w:val="20"/>
                <w:szCs w:val="20"/>
              </w:rPr>
              <w:t>MLGDRD</w:t>
            </w:r>
          </w:p>
        </w:tc>
      </w:tr>
      <w:tr w:rsidR="002F025E" w14:paraId="6AD37AB5" w14:textId="77777777" w:rsidTr="002F025E">
        <w:trPr>
          <w:gridAfter w:val="2"/>
          <w:wAfter w:w="6930" w:type="dxa"/>
          <w:trHeight w:val="231"/>
        </w:trPr>
        <w:tc>
          <w:tcPr>
            <w:tcW w:w="1584" w:type="dxa"/>
            <w:vMerge/>
          </w:tcPr>
          <w:p w14:paraId="09AF29E5" w14:textId="77777777" w:rsidR="002F025E" w:rsidRPr="009710CD" w:rsidRDefault="002F025E" w:rsidP="003A1F9C">
            <w:pPr>
              <w:rPr>
                <w:b/>
                <w:sz w:val="20"/>
                <w:szCs w:val="20"/>
              </w:rPr>
            </w:pPr>
          </w:p>
        </w:tc>
        <w:tc>
          <w:tcPr>
            <w:tcW w:w="1428" w:type="dxa"/>
            <w:vMerge/>
          </w:tcPr>
          <w:p w14:paraId="1FE6DBCF" w14:textId="77777777" w:rsidR="002F025E" w:rsidRPr="009710CD" w:rsidRDefault="002F025E" w:rsidP="003A1F9C">
            <w:pPr>
              <w:rPr>
                <w:sz w:val="20"/>
                <w:szCs w:val="20"/>
              </w:rPr>
            </w:pPr>
          </w:p>
        </w:tc>
        <w:tc>
          <w:tcPr>
            <w:tcW w:w="2207" w:type="dxa"/>
            <w:gridSpan w:val="2"/>
          </w:tcPr>
          <w:p w14:paraId="768B4EB7" w14:textId="77777777" w:rsidR="002F025E" w:rsidRPr="009710CD" w:rsidRDefault="002F025E" w:rsidP="003A1F9C">
            <w:pPr>
              <w:rPr>
                <w:sz w:val="20"/>
                <w:szCs w:val="20"/>
                <w:lang w:eastAsia="en-GB"/>
              </w:rPr>
            </w:pPr>
            <w:r>
              <w:rPr>
                <w:b/>
                <w:sz w:val="20"/>
                <w:szCs w:val="20"/>
                <w:lang w:eastAsia="en-GB"/>
              </w:rPr>
              <w:t>161</w:t>
            </w:r>
            <w:r w:rsidRPr="009710CD">
              <w:rPr>
                <w:b/>
                <w:sz w:val="20"/>
                <w:szCs w:val="20"/>
                <w:lang w:eastAsia="en-GB"/>
              </w:rPr>
              <w:t xml:space="preserve">. </w:t>
            </w:r>
            <w:r w:rsidRPr="009710CD">
              <w:rPr>
                <w:sz w:val="20"/>
                <w:szCs w:val="20"/>
                <w:lang w:eastAsia="en-GB"/>
              </w:rPr>
              <w:t>Undertake Mid-Year Review of the 2023 Composite Budget</w:t>
            </w:r>
          </w:p>
        </w:tc>
        <w:tc>
          <w:tcPr>
            <w:tcW w:w="1149" w:type="dxa"/>
          </w:tcPr>
          <w:p w14:paraId="5957BD5D" w14:textId="77777777" w:rsidR="002F025E" w:rsidRPr="009710CD" w:rsidRDefault="002F025E" w:rsidP="003A1F9C">
            <w:pPr>
              <w:rPr>
                <w:sz w:val="20"/>
                <w:szCs w:val="20"/>
              </w:rPr>
            </w:pPr>
            <w:r w:rsidRPr="009710CD">
              <w:rPr>
                <w:sz w:val="20"/>
                <w:szCs w:val="20"/>
              </w:rPr>
              <w:t>Bibiani</w:t>
            </w:r>
          </w:p>
        </w:tc>
        <w:tc>
          <w:tcPr>
            <w:tcW w:w="472" w:type="dxa"/>
            <w:gridSpan w:val="3"/>
            <w:shd w:val="clear" w:color="auto" w:fill="00B0F0"/>
          </w:tcPr>
          <w:p w14:paraId="16086E6E" w14:textId="77777777" w:rsidR="002F025E" w:rsidRPr="009710CD" w:rsidRDefault="002F025E" w:rsidP="003A1F9C">
            <w:pPr>
              <w:rPr>
                <w:sz w:val="20"/>
                <w:szCs w:val="20"/>
              </w:rPr>
            </w:pPr>
          </w:p>
        </w:tc>
        <w:tc>
          <w:tcPr>
            <w:tcW w:w="472" w:type="dxa"/>
            <w:shd w:val="clear" w:color="auto" w:fill="00B0F0"/>
          </w:tcPr>
          <w:p w14:paraId="5C813D0A" w14:textId="77777777" w:rsidR="002F025E" w:rsidRPr="009710CD" w:rsidRDefault="002F025E" w:rsidP="003A1F9C">
            <w:pPr>
              <w:rPr>
                <w:sz w:val="20"/>
                <w:szCs w:val="20"/>
              </w:rPr>
            </w:pPr>
          </w:p>
        </w:tc>
        <w:tc>
          <w:tcPr>
            <w:tcW w:w="473" w:type="dxa"/>
            <w:gridSpan w:val="2"/>
            <w:shd w:val="clear" w:color="auto" w:fill="00B0F0"/>
          </w:tcPr>
          <w:p w14:paraId="650F829F" w14:textId="77777777" w:rsidR="002F025E" w:rsidRPr="009710CD" w:rsidRDefault="002F025E" w:rsidP="003A1F9C">
            <w:pPr>
              <w:rPr>
                <w:sz w:val="20"/>
                <w:szCs w:val="20"/>
              </w:rPr>
            </w:pPr>
          </w:p>
        </w:tc>
        <w:tc>
          <w:tcPr>
            <w:tcW w:w="472" w:type="dxa"/>
            <w:shd w:val="clear" w:color="auto" w:fill="00B0F0"/>
          </w:tcPr>
          <w:p w14:paraId="1F12ED5F" w14:textId="77777777" w:rsidR="002F025E" w:rsidRPr="009710CD" w:rsidRDefault="002F025E" w:rsidP="003A1F9C">
            <w:pPr>
              <w:rPr>
                <w:sz w:val="20"/>
                <w:szCs w:val="20"/>
              </w:rPr>
            </w:pPr>
          </w:p>
        </w:tc>
        <w:tc>
          <w:tcPr>
            <w:tcW w:w="1299" w:type="dxa"/>
            <w:gridSpan w:val="3"/>
          </w:tcPr>
          <w:p w14:paraId="342926A9" w14:textId="77777777" w:rsidR="002F025E" w:rsidRPr="009710CD" w:rsidRDefault="002F025E" w:rsidP="003A1F9C">
            <w:pPr>
              <w:rPr>
                <w:sz w:val="20"/>
                <w:szCs w:val="20"/>
              </w:rPr>
            </w:pPr>
            <w:r w:rsidRPr="009710CD">
              <w:rPr>
                <w:sz w:val="20"/>
                <w:szCs w:val="20"/>
              </w:rPr>
              <w:t>14,000.00</w:t>
            </w:r>
          </w:p>
        </w:tc>
        <w:tc>
          <w:tcPr>
            <w:tcW w:w="933" w:type="dxa"/>
          </w:tcPr>
          <w:p w14:paraId="29BCF05F" w14:textId="77777777" w:rsidR="002F025E" w:rsidRPr="009710CD" w:rsidRDefault="002F025E" w:rsidP="003A1F9C">
            <w:pPr>
              <w:rPr>
                <w:sz w:val="20"/>
                <w:szCs w:val="20"/>
              </w:rPr>
            </w:pPr>
            <w:r w:rsidRPr="009710CD">
              <w:rPr>
                <w:sz w:val="20"/>
                <w:szCs w:val="20"/>
              </w:rPr>
              <w:t>-</w:t>
            </w:r>
          </w:p>
        </w:tc>
        <w:tc>
          <w:tcPr>
            <w:tcW w:w="1204" w:type="dxa"/>
          </w:tcPr>
          <w:p w14:paraId="505E3138" w14:textId="77777777" w:rsidR="002F025E" w:rsidRPr="009710CD" w:rsidRDefault="002F025E" w:rsidP="003A1F9C">
            <w:pPr>
              <w:rPr>
                <w:sz w:val="20"/>
                <w:szCs w:val="20"/>
              </w:rPr>
            </w:pPr>
            <w:r w:rsidRPr="009710CD">
              <w:rPr>
                <w:sz w:val="20"/>
                <w:szCs w:val="20"/>
              </w:rPr>
              <w:t>-</w:t>
            </w:r>
          </w:p>
        </w:tc>
        <w:tc>
          <w:tcPr>
            <w:tcW w:w="630" w:type="dxa"/>
            <w:gridSpan w:val="2"/>
          </w:tcPr>
          <w:p w14:paraId="489320D6" w14:textId="77777777" w:rsidR="002F025E" w:rsidRPr="009710CD" w:rsidRDefault="002F025E" w:rsidP="002F025E">
            <w:pPr>
              <w:pStyle w:val="ListParagraph"/>
              <w:numPr>
                <w:ilvl w:val="0"/>
                <w:numId w:val="69"/>
              </w:numPr>
              <w:rPr>
                <w:sz w:val="20"/>
                <w:szCs w:val="20"/>
              </w:rPr>
            </w:pPr>
          </w:p>
        </w:tc>
        <w:tc>
          <w:tcPr>
            <w:tcW w:w="743" w:type="dxa"/>
            <w:gridSpan w:val="2"/>
          </w:tcPr>
          <w:p w14:paraId="4F5F965F" w14:textId="77777777" w:rsidR="002F025E" w:rsidRPr="009710CD" w:rsidRDefault="002F025E" w:rsidP="003A1F9C">
            <w:pPr>
              <w:rPr>
                <w:sz w:val="20"/>
                <w:szCs w:val="20"/>
              </w:rPr>
            </w:pPr>
            <w:r w:rsidRPr="009710CD">
              <w:rPr>
                <w:sz w:val="20"/>
                <w:szCs w:val="20"/>
              </w:rPr>
              <w:t>-</w:t>
            </w:r>
          </w:p>
        </w:tc>
        <w:tc>
          <w:tcPr>
            <w:tcW w:w="1170" w:type="dxa"/>
            <w:gridSpan w:val="2"/>
          </w:tcPr>
          <w:p w14:paraId="2118922E" w14:textId="77777777" w:rsidR="002F025E" w:rsidRPr="009710CD" w:rsidRDefault="002F025E" w:rsidP="003A1F9C">
            <w:pPr>
              <w:rPr>
                <w:sz w:val="20"/>
                <w:szCs w:val="20"/>
              </w:rPr>
            </w:pPr>
            <w:r w:rsidRPr="009710CD">
              <w:rPr>
                <w:sz w:val="20"/>
                <w:szCs w:val="20"/>
              </w:rPr>
              <w:t>CA</w:t>
            </w:r>
          </w:p>
        </w:tc>
        <w:tc>
          <w:tcPr>
            <w:tcW w:w="1260" w:type="dxa"/>
            <w:gridSpan w:val="2"/>
          </w:tcPr>
          <w:p w14:paraId="46ACB61E" w14:textId="77777777" w:rsidR="002F025E" w:rsidRPr="009710CD" w:rsidRDefault="002F025E" w:rsidP="003A1F9C">
            <w:pPr>
              <w:rPr>
                <w:sz w:val="20"/>
                <w:szCs w:val="20"/>
              </w:rPr>
            </w:pPr>
            <w:r w:rsidRPr="009710CD">
              <w:rPr>
                <w:sz w:val="20"/>
                <w:szCs w:val="20"/>
              </w:rPr>
              <w:t>MLGDRD</w:t>
            </w:r>
          </w:p>
        </w:tc>
      </w:tr>
      <w:tr w:rsidR="002F025E" w14:paraId="711D3C8C" w14:textId="77777777" w:rsidTr="002F025E">
        <w:trPr>
          <w:gridAfter w:val="2"/>
          <w:wAfter w:w="6930" w:type="dxa"/>
          <w:trHeight w:val="231"/>
        </w:trPr>
        <w:tc>
          <w:tcPr>
            <w:tcW w:w="15496" w:type="dxa"/>
            <w:gridSpan w:val="25"/>
            <w:shd w:val="clear" w:color="auto" w:fill="A6A6A6" w:themeFill="background1" w:themeFillShade="A6"/>
          </w:tcPr>
          <w:p w14:paraId="4E175B7A" w14:textId="77777777" w:rsidR="002F025E" w:rsidRPr="00FA21BE" w:rsidRDefault="002F025E" w:rsidP="003A1F9C">
            <w:pPr>
              <w:rPr>
                <w:b/>
                <w:sz w:val="18"/>
                <w:szCs w:val="18"/>
              </w:rPr>
            </w:pPr>
            <w:r w:rsidRPr="00FA21BE">
              <w:rPr>
                <w:b/>
                <w:sz w:val="18"/>
                <w:szCs w:val="18"/>
              </w:rPr>
              <w:t>Production and Utilization of Statistics</w:t>
            </w:r>
          </w:p>
        </w:tc>
      </w:tr>
      <w:tr w:rsidR="002F025E" w14:paraId="299430FD" w14:textId="77777777" w:rsidTr="002F025E">
        <w:trPr>
          <w:gridAfter w:val="2"/>
          <w:wAfter w:w="6930" w:type="dxa"/>
          <w:trHeight w:val="231"/>
        </w:trPr>
        <w:tc>
          <w:tcPr>
            <w:tcW w:w="1584" w:type="dxa"/>
          </w:tcPr>
          <w:p w14:paraId="09A8AFEA" w14:textId="77777777" w:rsidR="002F025E" w:rsidRPr="009710CD" w:rsidRDefault="002F025E" w:rsidP="003A1F9C">
            <w:pPr>
              <w:rPr>
                <w:rFonts w:eastAsiaTheme="minorHAnsi"/>
                <w:color w:val="000000" w:themeColor="text1"/>
                <w:sz w:val="20"/>
                <w:szCs w:val="20"/>
              </w:rPr>
            </w:pPr>
            <w:r w:rsidRPr="009710CD">
              <w:rPr>
                <w:rFonts w:eastAsiaTheme="minorHAnsi"/>
                <w:color w:val="000000" w:themeColor="text1"/>
                <w:sz w:val="20"/>
                <w:szCs w:val="20"/>
              </w:rPr>
              <w:t>Management and Administration</w:t>
            </w:r>
          </w:p>
        </w:tc>
        <w:tc>
          <w:tcPr>
            <w:tcW w:w="1428" w:type="dxa"/>
          </w:tcPr>
          <w:p w14:paraId="27714A99" w14:textId="77777777" w:rsidR="002F025E" w:rsidRPr="009710CD" w:rsidRDefault="002F025E" w:rsidP="003A1F9C">
            <w:pPr>
              <w:rPr>
                <w:rFonts w:eastAsiaTheme="minorHAnsi"/>
                <w:color w:val="000000" w:themeColor="text1"/>
                <w:sz w:val="20"/>
                <w:szCs w:val="20"/>
              </w:rPr>
            </w:pPr>
            <w:r w:rsidRPr="009710CD">
              <w:rPr>
                <w:rFonts w:eastAsiaTheme="minorHAnsi"/>
                <w:color w:val="000000" w:themeColor="text1"/>
                <w:sz w:val="20"/>
                <w:szCs w:val="20"/>
              </w:rPr>
              <w:t>Planning, Budgeting, Monitoring &amp; Evaluation</w:t>
            </w:r>
          </w:p>
        </w:tc>
        <w:tc>
          <w:tcPr>
            <w:tcW w:w="2207" w:type="dxa"/>
            <w:gridSpan w:val="2"/>
          </w:tcPr>
          <w:p w14:paraId="404797F7" w14:textId="77777777" w:rsidR="002F025E" w:rsidRPr="009710CD" w:rsidRDefault="002F025E" w:rsidP="003A1F9C">
            <w:pPr>
              <w:rPr>
                <w:sz w:val="20"/>
                <w:szCs w:val="20"/>
                <w:lang w:eastAsia="en-GB"/>
              </w:rPr>
            </w:pPr>
            <w:r>
              <w:rPr>
                <w:b/>
                <w:sz w:val="20"/>
                <w:szCs w:val="20"/>
                <w:lang w:eastAsia="en-GB"/>
              </w:rPr>
              <w:t>162</w:t>
            </w:r>
            <w:r w:rsidRPr="009710CD">
              <w:rPr>
                <w:b/>
                <w:sz w:val="20"/>
                <w:szCs w:val="20"/>
                <w:lang w:eastAsia="en-GB"/>
              </w:rPr>
              <w:t xml:space="preserve">. </w:t>
            </w:r>
            <w:r w:rsidRPr="009710CD">
              <w:rPr>
                <w:sz w:val="20"/>
                <w:szCs w:val="20"/>
                <w:lang w:eastAsia="en-GB"/>
              </w:rPr>
              <w:t xml:space="preserve">Conduct monthly </w:t>
            </w:r>
            <w:r>
              <w:rPr>
                <w:sz w:val="20"/>
                <w:szCs w:val="20"/>
                <w:lang w:eastAsia="en-GB"/>
              </w:rPr>
              <w:t xml:space="preserve">market </w:t>
            </w:r>
            <w:r w:rsidRPr="009710CD">
              <w:rPr>
                <w:sz w:val="20"/>
                <w:szCs w:val="20"/>
                <w:lang w:eastAsia="en-GB"/>
              </w:rPr>
              <w:t>readings at Sefwi Bekwai and Bibiani</w:t>
            </w:r>
          </w:p>
        </w:tc>
        <w:tc>
          <w:tcPr>
            <w:tcW w:w="1149" w:type="dxa"/>
          </w:tcPr>
          <w:p w14:paraId="159DA40B" w14:textId="77777777" w:rsidR="002F025E" w:rsidRPr="009710CD" w:rsidRDefault="002F025E" w:rsidP="003A1F9C">
            <w:pPr>
              <w:rPr>
                <w:sz w:val="20"/>
                <w:szCs w:val="20"/>
              </w:rPr>
            </w:pPr>
            <w:r w:rsidRPr="009710CD">
              <w:rPr>
                <w:sz w:val="20"/>
                <w:szCs w:val="20"/>
              </w:rPr>
              <w:t>Bekwai &amp; Bibiani</w:t>
            </w:r>
          </w:p>
        </w:tc>
        <w:tc>
          <w:tcPr>
            <w:tcW w:w="472" w:type="dxa"/>
            <w:gridSpan w:val="3"/>
            <w:shd w:val="clear" w:color="auto" w:fill="00B0F0"/>
          </w:tcPr>
          <w:p w14:paraId="5BAAEE25" w14:textId="77777777" w:rsidR="002F025E" w:rsidRPr="009710CD" w:rsidRDefault="002F025E" w:rsidP="003A1F9C">
            <w:pPr>
              <w:rPr>
                <w:sz w:val="20"/>
                <w:szCs w:val="20"/>
              </w:rPr>
            </w:pPr>
          </w:p>
        </w:tc>
        <w:tc>
          <w:tcPr>
            <w:tcW w:w="472" w:type="dxa"/>
            <w:shd w:val="clear" w:color="auto" w:fill="00B0F0"/>
          </w:tcPr>
          <w:p w14:paraId="477EEB77" w14:textId="77777777" w:rsidR="002F025E" w:rsidRPr="009710CD" w:rsidRDefault="002F025E" w:rsidP="003A1F9C">
            <w:pPr>
              <w:rPr>
                <w:sz w:val="20"/>
                <w:szCs w:val="20"/>
              </w:rPr>
            </w:pPr>
          </w:p>
        </w:tc>
        <w:tc>
          <w:tcPr>
            <w:tcW w:w="473" w:type="dxa"/>
            <w:gridSpan w:val="2"/>
            <w:shd w:val="clear" w:color="auto" w:fill="00B0F0"/>
          </w:tcPr>
          <w:p w14:paraId="6B1C0EE4" w14:textId="77777777" w:rsidR="002F025E" w:rsidRPr="009710CD" w:rsidRDefault="002F025E" w:rsidP="003A1F9C">
            <w:pPr>
              <w:rPr>
                <w:sz w:val="20"/>
                <w:szCs w:val="20"/>
              </w:rPr>
            </w:pPr>
          </w:p>
        </w:tc>
        <w:tc>
          <w:tcPr>
            <w:tcW w:w="472" w:type="dxa"/>
            <w:shd w:val="clear" w:color="auto" w:fill="00B0F0"/>
          </w:tcPr>
          <w:p w14:paraId="2E7438CA" w14:textId="77777777" w:rsidR="002F025E" w:rsidRPr="009710CD" w:rsidRDefault="002F025E" w:rsidP="003A1F9C">
            <w:pPr>
              <w:rPr>
                <w:sz w:val="20"/>
                <w:szCs w:val="20"/>
              </w:rPr>
            </w:pPr>
          </w:p>
        </w:tc>
        <w:tc>
          <w:tcPr>
            <w:tcW w:w="1299" w:type="dxa"/>
            <w:gridSpan w:val="3"/>
          </w:tcPr>
          <w:p w14:paraId="3BB36FE1" w14:textId="77777777" w:rsidR="002F025E" w:rsidRPr="009710CD" w:rsidRDefault="002F025E" w:rsidP="003A1F9C">
            <w:pPr>
              <w:rPr>
                <w:sz w:val="20"/>
                <w:szCs w:val="20"/>
              </w:rPr>
            </w:pPr>
            <w:r w:rsidRPr="009710CD">
              <w:rPr>
                <w:sz w:val="20"/>
                <w:szCs w:val="20"/>
              </w:rPr>
              <w:t>5,000.00</w:t>
            </w:r>
          </w:p>
        </w:tc>
        <w:tc>
          <w:tcPr>
            <w:tcW w:w="933" w:type="dxa"/>
          </w:tcPr>
          <w:p w14:paraId="6DD7E40D" w14:textId="77777777" w:rsidR="002F025E" w:rsidRPr="009710CD" w:rsidRDefault="002F025E" w:rsidP="003A1F9C">
            <w:pPr>
              <w:rPr>
                <w:sz w:val="20"/>
                <w:szCs w:val="20"/>
              </w:rPr>
            </w:pPr>
            <w:r w:rsidRPr="009710CD">
              <w:rPr>
                <w:sz w:val="20"/>
                <w:szCs w:val="20"/>
              </w:rPr>
              <w:t>-</w:t>
            </w:r>
          </w:p>
        </w:tc>
        <w:tc>
          <w:tcPr>
            <w:tcW w:w="1204" w:type="dxa"/>
          </w:tcPr>
          <w:p w14:paraId="0E54B459" w14:textId="77777777" w:rsidR="002F025E" w:rsidRPr="009710CD" w:rsidRDefault="002F025E" w:rsidP="003A1F9C">
            <w:pPr>
              <w:rPr>
                <w:sz w:val="20"/>
                <w:szCs w:val="20"/>
              </w:rPr>
            </w:pPr>
            <w:r w:rsidRPr="009710CD">
              <w:rPr>
                <w:sz w:val="20"/>
                <w:szCs w:val="20"/>
              </w:rPr>
              <w:t>-</w:t>
            </w:r>
          </w:p>
        </w:tc>
        <w:tc>
          <w:tcPr>
            <w:tcW w:w="630" w:type="dxa"/>
            <w:gridSpan w:val="2"/>
          </w:tcPr>
          <w:p w14:paraId="629763EA" w14:textId="77777777" w:rsidR="002F025E" w:rsidRPr="009710CD" w:rsidRDefault="002F025E" w:rsidP="002F025E">
            <w:pPr>
              <w:pStyle w:val="ListParagraph"/>
              <w:numPr>
                <w:ilvl w:val="0"/>
                <w:numId w:val="69"/>
              </w:numPr>
              <w:rPr>
                <w:sz w:val="20"/>
                <w:szCs w:val="20"/>
              </w:rPr>
            </w:pPr>
          </w:p>
        </w:tc>
        <w:tc>
          <w:tcPr>
            <w:tcW w:w="743" w:type="dxa"/>
            <w:gridSpan w:val="2"/>
          </w:tcPr>
          <w:p w14:paraId="64E100F1" w14:textId="77777777" w:rsidR="002F025E" w:rsidRPr="009710CD" w:rsidRDefault="002F025E" w:rsidP="003A1F9C">
            <w:pPr>
              <w:rPr>
                <w:sz w:val="20"/>
                <w:szCs w:val="20"/>
              </w:rPr>
            </w:pPr>
            <w:r w:rsidRPr="009710CD">
              <w:rPr>
                <w:sz w:val="20"/>
                <w:szCs w:val="20"/>
              </w:rPr>
              <w:t>-</w:t>
            </w:r>
          </w:p>
        </w:tc>
        <w:tc>
          <w:tcPr>
            <w:tcW w:w="1170" w:type="dxa"/>
            <w:gridSpan w:val="2"/>
          </w:tcPr>
          <w:p w14:paraId="26EDFDD6" w14:textId="77777777" w:rsidR="002F025E" w:rsidRPr="009710CD" w:rsidRDefault="002F025E" w:rsidP="003A1F9C">
            <w:pPr>
              <w:rPr>
                <w:sz w:val="20"/>
                <w:szCs w:val="20"/>
              </w:rPr>
            </w:pPr>
            <w:r w:rsidRPr="009710CD">
              <w:rPr>
                <w:sz w:val="20"/>
                <w:szCs w:val="20"/>
              </w:rPr>
              <w:t>Statistics</w:t>
            </w:r>
          </w:p>
        </w:tc>
        <w:tc>
          <w:tcPr>
            <w:tcW w:w="1260" w:type="dxa"/>
            <w:gridSpan w:val="2"/>
          </w:tcPr>
          <w:p w14:paraId="132FBDE2" w14:textId="77777777" w:rsidR="002F025E" w:rsidRPr="009710CD" w:rsidRDefault="002F025E" w:rsidP="003A1F9C">
            <w:pPr>
              <w:rPr>
                <w:sz w:val="20"/>
                <w:szCs w:val="20"/>
              </w:rPr>
            </w:pPr>
            <w:r w:rsidRPr="009710CD">
              <w:rPr>
                <w:sz w:val="20"/>
                <w:szCs w:val="20"/>
              </w:rPr>
              <w:t>CA</w:t>
            </w:r>
          </w:p>
        </w:tc>
      </w:tr>
      <w:tr w:rsidR="002F025E" w14:paraId="4E1152CF" w14:textId="77777777" w:rsidTr="002F025E">
        <w:trPr>
          <w:gridAfter w:val="2"/>
          <w:wAfter w:w="6930" w:type="dxa"/>
          <w:trHeight w:val="231"/>
        </w:trPr>
        <w:tc>
          <w:tcPr>
            <w:tcW w:w="1584" w:type="dxa"/>
          </w:tcPr>
          <w:p w14:paraId="352821FE" w14:textId="77777777" w:rsidR="002F025E" w:rsidRPr="009710CD" w:rsidRDefault="002F025E" w:rsidP="003A1F9C">
            <w:pPr>
              <w:rPr>
                <w:rFonts w:eastAsiaTheme="minorHAnsi"/>
                <w:color w:val="000000" w:themeColor="text1"/>
                <w:sz w:val="20"/>
                <w:szCs w:val="20"/>
              </w:rPr>
            </w:pPr>
            <w:r w:rsidRPr="009710CD">
              <w:rPr>
                <w:rFonts w:eastAsiaTheme="minorHAnsi"/>
                <w:color w:val="000000" w:themeColor="text1"/>
                <w:sz w:val="20"/>
                <w:szCs w:val="20"/>
              </w:rPr>
              <w:t>Management and Administration</w:t>
            </w:r>
          </w:p>
        </w:tc>
        <w:tc>
          <w:tcPr>
            <w:tcW w:w="1428" w:type="dxa"/>
          </w:tcPr>
          <w:p w14:paraId="5FACDD12" w14:textId="77777777" w:rsidR="002F025E" w:rsidRPr="009710CD" w:rsidRDefault="002F025E" w:rsidP="003A1F9C">
            <w:pPr>
              <w:rPr>
                <w:rFonts w:eastAsiaTheme="minorHAnsi"/>
                <w:color w:val="000000" w:themeColor="text1"/>
                <w:sz w:val="20"/>
                <w:szCs w:val="20"/>
              </w:rPr>
            </w:pPr>
            <w:r w:rsidRPr="009710CD">
              <w:rPr>
                <w:rFonts w:eastAsiaTheme="minorHAnsi"/>
                <w:color w:val="000000" w:themeColor="text1"/>
                <w:sz w:val="20"/>
                <w:szCs w:val="20"/>
              </w:rPr>
              <w:t>Planning, Budgeting, Monitoring &amp; Evaluation</w:t>
            </w:r>
          </w:p>
        </w:tc>
        <w:tc>
          <w:tcPr>
            <w:tcW w:w="2207" w:type="dxa"/>
            <w:gridSpan w:val="2"/>
          </w:tcPr>
          <w:p w14:paraId="05A9E68A" w14:textId="77777777" w:rsidR="002F025E" w:rsidRPr="009710CD" w:rsidRDefault="002F025E" w:rsidP="003A1F9C">
            <w:pPr>
              <w:rPr>
                <w:sz w:val="20"/>
                <w:szCs w:val="20"/>
                <w:lang w:eastAsia="en-GB"/>
              </w:rPr>
            </w:pPr>
            <w:r>
              <w:rPr>
                <w:b/>
                <w:sz w:val="20"/>
                <w:szCs w:val="20"/>
                <w:lang w:eastAsia="en-GB"/>
              </w:rPr>
              <w:t xml:space="preserve">163. </w:t>
            </w:r>
            <w:r w:rsidRPr="009710CD">
              <w:rPr>
                <w:b/>
                <w:sz w:val="20"/>
                <w:szCs w:val="20"/>
                <w:lang w:eastAsia="en-GB"/>
              </w:rPr>
              <w:t xml:space="preserve"> </w:t>
            </w:r>
            <w:r w:rsidRPr="009710CD">
              <w:rPr>
                <w:sz w:val="20"/>
                <w:szCs w:val="20"/>
                <w:lang w:eastAsia="en-GB"/>
              </w:rPr>
              <w:t>Build community register in 3 endemic communities of child labour using Ghana Child Labour Monitoring System</w:t>
            </w:r>
          </w:p>
        </w:tc>
        <w:tc>
          <w:tcPr>
            <w:tcW w:w="1149" w:type="dxa"/>
          </w:tcPr>
          <w:p w14:paraId="61FDFE4B" w14:textId="77777777" w:rsidR="002F025E" w:rsidRPr="009710CD" w:rsidRDefault="002F025E" w:rsidP="003A1F9C">
            <w:pPr>
              <w:rPr>
                <w:sz w:val="20"/>
                <w:szCs w:val="20"/>
              </w:rPr>
            </w:pPr>
            <w:r w:rsidRPr="009710CD">
              <w:rPr>
                <w:sz w:val="20"/>
                <w:szCs w:val="20"/>
              </w:rPr>
              <w:t>Selected Communities</w:t>
            </w:r>
          </w:p>
        </w:tc>
        <w:tc>
          <w:tcPr>
            <w:tcW w:w="472" w:type="dxa"/>
            <w:gridSpan w:val="3"/>
            <w:shd w:val="clear" w:color="auto" w:fill="00B0F0"/>
          </w:tcPr>
          <w:p w14:paraId="68116BFE" w14:textId="77777777" w:rsidR="002F025E" w:rsidRPr="009710CD" w:rsidRDefault="002F025E" w:rsidP="003A1F9C">
            <w:pPr>
              <w:rPr>
                <w:sz w:val="20"/>
                <w:szCs w:val="20"/>
              </w:rPr>
            </w:pPr>
          </w:p>
        </w:tc>
        <w:tc>
          <w:tcPr>
            <w:tcW w:w="472" w:type="dxa"/>
            <w:shd w:val="clear" w:color="auto" w:fill="00B0F0"/>
          </w:tcPr>
          <w:p w14:paraId="7F68ECED" w14:textId="77777777" w:rsidR="002F025E" w:rsidRPr="009710CD" w:rsidRDefault="002F025E" w:rsidP="003A1F9C">
            <w:pPr>
              <w:rPr>
                <w:sz w:val="20"/>
                <w:szCs w:val="20"/>
              </w:rPr>
            </w:pPr>
          </w:p>
        </w:tc>
        <w:tc>
          <w:tcPr>
            <w:tcW w:w="473" w:type="dxa"/>
            <w:gridSpan w:val="2"/>
            <w:shd w:val="clear" w:color="auto" w:fill="00B0F0"/>
          </w:tcPr>
          <w:p w14:paraId="77563163" w14:textId="77777777" w:rsidR="002F025E" w:rsidRPr="009710CD" w:rsidRDefault="002F025E" w:rsidP="003A1F9C">
            <w:pPr>
              <w:rPr>
                <w:sz w:val="20"/>
                <w:szCs w:val="20"/>
              </w:rPr>
            </w:pPr>
          </w:p>
        </w:tc>
        <w:tc>
          <w:tcPr>
            <w:tcW w:w="472" w:type="dxa"/>
            <w:shd w:val="clear" w:color="auto" w:fill="00B0F0"/>
          </w:tcPr>
          <w:p w14:paraId="40B19561" w14:textId="77777777" w:rsidR="002F025E" w:rsidRPr="009710CD" w:rsidRDefault="002F025E" w:rsidP="003A1F9C">
            <w:pPr>
              <w:rPr>
                <w:sz w:val="20"/>
                <w:szCs w:val="20"/>
              </w:rPr>
            </w:pPr>
          </w:p>
        </w:tc>
        <w:tc>
          <w:tcPr>
            <w:tcW w:w="1299" w:type="dxa"/>
            <w:gridSpan w:val="3"/>
          </w:tcPr>
          <w:p w14:paraId="77BC9229" w14:textId="77777777" w:rsidR="002F025E" w:rsidRPr="009710CD" w:rsidRDefault="002F025E" w:rsidP="003A1F9C">
            <w:pPr>
              <w:rPr>
                <w:sz w:val="20"/>
                <w:szCs w:val="20"/>
              </w:rPr>
            </w:pPr>
            <w:r w:rsidRPr="009710CD">
              <w:rPr>
                <w:sz w:val="20"/>
                <w:szCs w:val="20"/>
              </w:rPr>
              <w:t>10,000.00</w:t>
            </w:r>
          </w:p>
        </w:tc>
        <w:tc>
          <w:tcPr>
            <w:tcW w:w="933" w:type="dxa"/>
          </w:tcPr>
          <w:p w14:paraId="18402CA1" w14:textId="77777777" w:rsidR="002F025E" w:rsidRPr="009710CD" w:rsidRDefault="002F025E" w:rsidP="003A1F9C">
            <w:pPr>
              <w:rPr>
                <w:sz w:val="20"/>
                <w:szCs w:val="20"/>
              </w:rPr>
            </w:pPr>
            <w:r w:rsidRPr="009710CD">
              <w:rPr>
                <w:sz w:val="20"/>
                <w:szCs w:val="20"/>
              </w:rPr>
              <w:t>-</w:t>
            </w:r>
          </w:p>
        </w:tc>
        <w:tc>
          <w:tcPr>
            <w:tcW w:w="1204" w:type="dxa"/>
          </w:tcPr>
          <w:p w14:paraId="70FCC82B" w14:textId="77777777" w:rsidR="002F025E" w:rsidRPr="009710CD" w:rsidRDefault="002F025E" w:rsidP="003A1F9C">
            <w:pPr>
              <w:rPr>
                <w:sz w:val="20"/>
                <w:szCs w:val="20"/>
              </w:rPr>
            </w:pPr>
            <w:r w:rsidRPr="009710CD">
              <w:rPr>
                <w:sz w:val="20"/>
                <w:szCs w:val="20"/>
              </w:rPr>
              <w:t>-</w:t>
            </w:r>
          </w:p>
        </w:tc>
        <w:tc>
          <w:tcPr>
            <w:tcW w:w="630" w:type="dxa"/>
            <w:gridSpan w:val="2"/>
          </w:tcPr>
          <w:p w14:paraId="2C9815DB" w14:textId="77777777" w:rsidR="002F025E" w:rsidRPr="009710CD" w:rsidRDefault="002F025E" w:rsidP="002F025E">
            <w:pPr>
              <w:pStyle w:val="ListParagraph"/>
              <w:numPr>
                <w:ilvl w:val="0"/>
                <w:numId w:val="69"/>
              </w:numPr>
              <w:rPr>
                <w:sz w:val="20"/>
                <w:szCs w:val="20"/>
              </w:rPr>
            </w:pPr>
          </w:p>
        </w:tc>
        <w:tc>
          <w:tcPr>
            <w:tcW w:w="743" w:type="dxa"/>
            <w:gridSpan w:val="2"/>
          </w:tcPr>
          <w:p w14:paraId="618B2C54" w14:textId="77777777" w:rsidR="002F025E" w:rsidRPr="009710CD" w:rsidRDefault="002F025E" w:rsidP="003A1F9C">
            <w:pPr>
              <w:rPr>
                <w:sz w:val="20"/>
                <w:szCs w:val="20"/>
              </w:rPr>
            </w:pPr>
            <w:r w:rsidRPr="009710CD">
              <w:rPr>
                <w:sz w:val="20"/>
                <w:szCs w:val="20"/>
              </w:rPr>
              <w:t>-</w:t>
            </w:r>
          </w:p>
        </w:tc>
        <w:tc>
          <w:tcPr>
            <w:tcW w:w="1170" w:type="dxa"/>
            <w:gridSpan w:val="2"/>
          </w:tcPr>
          <w:p w14:paraId="33306E14" w14:textId="77777777" w:rsidR="002F025E" w:rsidRPr="009710CD" w:rsidRDefault="002F025E" w:rsidP="003A1F9C">
            <w:pPr>
              <w:rPr>
                <w:sz w:val="20"/>
                <w:szCs w:val="20"/>
              </w:rPr>
            </w:pPr>
            <w:r w:rsidRPr="009710CD">
              <w:rPr>
                <w:sz w:val="20"/>
                <w:szCs w:val="20"/>
              </w:rPr>
              <w:t>Statistics</w:t>
            </w:r>
          </w:p>
        </w:tc>
        <w:tc>
          <w:tcPr>
            <w:tcW w:w="1260" w:type="dxa"/>
            <w:gridSpan w:val="2"/>
          </w:tcPr>
          <w:p w14:paraId="63FBCDC1" w14:textId="77777777" w:rsidR="002F025E" w:rsidRPr="009710CD" w:rsidRDefault="002F025E" w:rsidP="003A1F9C">
            <w:pPr>
              <w:rPr>
                <w:sz w:val="20"/>
                <w:szCs w:val="20"/>
              </w:rPr>
            </w:pPr>
            <w:r w:rsidRPr="009710CD">
              <w:rPr>
                <w:sz w:val="20"/>
                <w:szCs w:val="20"/>
              </w:rPr>
              <w:t>CA</w:t>
            </w:r>
          </w:p>
        </w:tc>
      </w:tr>
      <w:tr w:rsidR="002F025E" w:rsidRPr="00A24F5F" w14:paraId="6F500371" w14:textId="77777777" w:rsidTr="002F025E">
        <w:trPr>
          <w:gridAfter w:val="2"/>
          <w:wAfter w:w="6930" w:type="dxa"/>
          <w:trHeight w:val="231"/>
        </w:trPr>
        <w:tc>
          <w:tcPr>
            <w:tcW w:w="1584" w:type="dxa"/>
          </w:tcPr>
          <w:p w14:paraId="09A2A60B" w14:textId="77777777" w:rsidR="002F025E" w:rsidRPr="003F3683" w:rsidRDefault="002F025E" w:rsidP="003A1F9C">
            <w:pPr>
              <w:rPr>
                <w:b/>
              </w:rPr>
            </w:pPr>
            <w:r w:rsidRPr="003F3683">
              <w:rPr>
                <w:b/>
              </w:rPr>
              <w:t>Total</w:t>
            </w:r>
          </w:p>
          <w:p w14:paraId="3FC8BB7A" w14:textId="77777777" w:rsidR="002F025E" w:rsidRPr="003F3683" w:rsidRDefault="002F025E" w:rsidP="003A1F9C">
            <w:pPr>
              <w:rPr>
                <w:b/>
                <w:sz w:val="20"/>
                <w:szCs w:val="20"/>
              </w:rPr>
            </w:pPr>
          </w:p>
        </w:tc>
        <w:tc>
          <w:tcPr>
            <w:tcW w:w="1428" w:type="dxa"/>
          </w:tcPr>
          <w:p w14:paraId="12CD1C1A" w14:textId="77777777" w:rsidR="002F025E" w:rsidRPr="003F3683" w:rsidRDefault="002F025E" w:rsidP="003A1F9C">
            <w:pPr>
              <w:rPr>
                <w:sz w:val="20"/>
                <w:szCs w:val="20"/>
              </w:rPr>
            </w:pPr>
          </w:p>
        </w:tc>
        <w:tc>
          <w:tcPr>
            <w:tcW w:w="2207" w:type="dxa"/>
            <w:gridSpan w:val="2"/>
          </w:tcPr>
          <w:p w14:paraId="61BBD0AF" w14:textId="77777777" w:rsidR="002F025E" w:rsidRPr="003F3683" w:rsidRDefault="002F025E" w:rsidP="003A1F9C">
            <w:pPr>
              <w:rPr>
                <w:sz w:val="20"/>
                <w:szCs w:val="20"/>
                <w:lang w:eastAsia="en-GB"/>
              </w:rPr>
            </w:pPr>
          </w:p>
        </w:tc>
        <w:tc>
          <w:tcPr>
            <w:tcW w:w="1149" w:type="dxa"/>
          </w:tcPr>
          <w:p w14:paraId="7D41AF19" w14:textId="77777777" w:rsidR="002F025E" w:rsidRPr="003F3683" w:rsidRDefault="002F025E" w:rsidP="003A1F9C">
            <w:pPr>
              <w:rPr>
                <w:sz w:val="20"/>
                <w:szCs w:val="20"/>
              </w:rPr>
            </w:pPr>
          </w:p>
        </w:tc>
        <w:tc>
          <w:tcPr>
            <w:tcW w:w="472" w:type="dxa"/>
            <w:gridSpan w:val="3"/>
          </w:tcPr>
          <w:p w14:paraId="5BE75701" w14:textId="77777777" w:rsidR="002F025E" w:rsidRPr="003F3683" w:rsidRDefault="002F025E" w:rsidP="003A1F9C">
            <w:pPr>
              <w:rPr>
                <w:sz w:val="20"/>
                <w:szCs w:val="20"/>
              </w:rPr>
            </w:pPr>
          </w:p>
        </w:tc>
        <w:tc>
          <w:tcPr>
            <w:tcW w:w="472" w:type="dxa"/>
          </w:tcPr>
          <w:p w14:paraId="5501A431" w14:textId="77777777" w:rsidR="002F025E" w:rsidRPr="003F3683" w:rsidRDefault="002F025E" w:rsidP="003A1F9C">
            <w:pPr>
              <w:rPr>
                <w:sz w:val="20"/>
                <w:szCs w:val="20"/>
              </w:rPr>
            </w:pPr>
          </w:p>
        </w:tc>
        <w:tc>
          <w:tcPr>
            <w:tcW w:w="473" w:type="dxa"/>
            <w:gridSpan w:val="2"/>
          </w:tcPr>
          <w:p w14:paraId="3B04DC0B" w14:textId="77777777" w:rsidR="002F025E" w:rsidRPr="003F3683" w:rsidRDefault="002F025E" w:rsidP="003A1F9C">
            <w:pPr>
              <w:rPr>
                <w:sz w:val="20"/>
                <w:szCs w:val="20"/>
              </w:rPr>
            </w:pPr>
          </w:p>
        </w:tc>
        <w:tc>
          <w:tcPr>
            <w:tcW w:w="472" w:type="dxa"/>
          </w:tcPr>
          <w:p w14:paraId="447A6F95" w14:textId="77777777" w:rsidR="002F025E" w:rsidRPr="003F3683" w:rsidRDefault="002F025E" w:rsidP="003A1F9C">
            <w:pPr>
              <w:rPr>
                <w:sz w:val="20"/>
                <w:szCs w:val="20"/>
              </w:rPr>
            </w:pPr>
          </w:p>
        </w:tc>
        <w:tc>
          <w:tcPr>
            <w:tcW w:w="1299" w:type="dxa"/>
            <w:gridSpan w:val="3"/>
          </w:tcPr>
          <w:p w14:paraId="28177BF3" w14:textId="77777777" w:rsidR="002F025E" w:rsidRPr="003F3683" w:rsidRDefault="002F025E" w:rsidP="003A1F9C">
            <w:pPr>
              <w:rPr>
                <w:b/>
                <w:sz w:val="20"/>
                <w:szCs w:val="20"/>
              </w:rPr>
            </w:pPr>
            <w:r>
              <w:rPr>
                <w:b/>
                <w:sz w:val="20"/>
                <w:szCs w:val="20"/>
              </w:rPr>
              <w:t>9,150,372.00</w:t>
            </w:r>
          </w:p>
        </w:tc>
        <w:tc>
          <w:tcPr>
            <w:tcW w:w="933" w:type="dxa"/>
          </w:tcPr>
          <w:p w14:paraId="27FAE46F" w14:textId="77777777" w:rsidR="002F025E" w:rsidRPr="003F3683" w:rsidRDefault="002F025E" w:rsidP="003A1F9C">
            <w:pPr>
              <w:rPr>
                <w:b/>
                <w:sz w:val="20"/>
                <w:szCs w:val="20"/>
              </w:rPr>
            </w:pPr>
            <w:r>
              <w:rPr>
                <w:b/>
                <w:sz w:val="20"/>
                <w:szCs w:val="20"/>
              </w:rPr>
              <w:t>1,480,000.00</w:t>
            </w:r>
          </w:p>
        </w:tc>
        <w:tc>
          <w:tcPr>
            <w:tcW w:w="1204" w:type="dxa"/>
          </w:tcPr>
          <w:p w14:paraId="5F1A30EB" w14:textId="77777777" w:rsidR="002F025E" w:rsidRPr="003F3683" w:rsidRDefault="002F025E" w:rsidP="003A1F9C">
            <w:pPr>
              <w:rPr>
                <w:b/>
                <w:sz w:val="20"/>
                <w:szCs w:val="20"/>
              </w:rPr>
            </w:pPr>
            <w:r>
              <w:rPr>
                <w:b/>
                <w:sz w:val="20"/>
                <w:szCs w:val="20"/>
              </w:rPr>
              <w:t>1,577,000.00</w:t>
            </w:r>
          </w:p>
        </w:tc>
        <w:tc>
          <w:tcPr>
            <w:tcW w:w="3803" w:type="dxa"/>
            <w:gridSpan w:val="8"/>
          </w:tcPr>
          <w:p w14:paraId="0AD382DD" w14:textId="77777777" w:rsidR="002F025E" w:rsidRPr="00A24F5F" w:rsidRDefault="002F025E" w:rsidP="003A1F9C">
            <w:pPr>
              <w:jc w:val="center"/>
              <w:rPr>
                <w:b/>
                <w:sz w:val="28"/>
                <w:szCs w:val="28"/>
              </w:rPr>
            </w:pPr>
            <w:r>
              <w:rPr>
                <w:b/>
                <w:sz w:val="28"/>
                <w:szCs w:val="28"/>
              </w:rPr>
              <w:t>12,207,372.00</w:t>
            </w:r>
          </w:p>
        </w:tc>
      </w:tr>
    </w:tbl>
    <w:p w14:paraId="6BA0F7DD" w14:textId="77777777" w:rsidR="002F025E" w:rsidRPr="00AC08D9" w:rsidRDefault="002F025E" w:rsidP="002F025E">
      <w:pPr>
        <w:rPr>
          <w:rFonts w:cstheme="minorHAnsi"/>
          <w:szCs w:val="20"/>
        </w:rPr>
      </w:pPr>
    </w:p>
    <w:p w14:paraId="44FC3C44" w14:textId="322AAA01" w:rsidR="002F025E" w:rsidRPr="002F025E" w:rsidRDefault="002F025E" w:rsidP="002F025E">
      <w:pPr>
        <w:sectPr w:rsidR="002F025E" w:rsidRPr="002F025E" w:rsidSect="00204344">
          <w:pgSz w:w="16834" w:h="11909" w:orient="landscape" w:code="9"/>
          <w:pgMar w:top="1440" w:right="1440" w:bottom="1440" w:left="1440" w:header="720" w:footer="720" w:gutter="0"/>
          <w:cols w:space="720"/>
          <w:docGrid w:linePitch="360"/>
        </w:sectPr>
      </w:pPr>
    </w:p>
    <w:p w14:paraId="1BA0C9CF" w14:textId="77777777" w:rsidR="00097E98" w:rsidRDefault="00B45B84" w:rsidP="00B92EEF">
      <w:pPr>
        <w:pStyle w:val="Heading5"/>
        <w:ind w:left="0" w:firstLine="0"/>
      </w:pPr>
      <w:bookmarkStart w:id="228" w:name="_Toc92794798"/>
      <w:bookmarkStart w:id="229" w:name="_Toc108696364"/>
      <w:r>
        <w:lastRenderedPageBreak/>
        <w:t xml:space="preserve">    </w:t>
      </w:r>
      <w:r w:rsidR="00512F40">
        <w:t>Ta</w:t>
      </w:r>
      <w:r w:rsidR="00097E98" w:rsidRPr="00B117C8">
        <w:t>ble 5.</w:t>
      </w:r>
      <w:r w:rsidR="00333321">
        <w:t>3</w:t>
      </w:r>
      <w:r w:rsidR="00097E98" w:rsidRPr="00B117C8">
        <w:t xml:space="preserve"> Annual Action Plan for 2024</w:t>
      </w:r>
      <w:bookmarkEnd w:id="228"/>
      <w:bookmarkEnd w:id="229"/>
    </w:p>
    <w:tbl>
      <w:tblPr>
        <w:tblStyle w:val="TableGrid"/>
        <w:tblW w:w="14940" w:type="dxa"/>
        <w:tblInd w:w="378" w:type="dxa"/>
        <w:tblLayout w:type="fixed"/>
        <w:tblLook w:val="04A0" w:firstRow="1" w:lastRow="0" w:firstColumn="1" w:lastColumn="0" w:noHBand="0" w:noVBand="1"/>
      </w:tblPr>
      <w:tblGrid>
        <w:gridCol w:w="1428"/>
        <w:gridCol w:w="1428"/>
        <w:gridCol w:w="24"/>
        <w:gridCol w:w="1980"/>
        <w:gridCol w:w="7"/>
        <w:gridCol w:w="1149"/>
        <w:gridCol w:w="465"/>
        <w:gridCol w:w="7"/>
        <w:gridCol w:w="472"/>
        <w:gridCol w:w="16"/>
        <w:gridCol w:w="450"/>
        <w:gridCol w:w="6"/>
        <w:gridCol w:w="472"/>
        <w:gridCol w:w="1116"/>
        <w:gridCol w:w="1110"/>
        <w:gridCol w:w="6"/>
        <w:gridCol w:w="1204"/>
        <w:gridCol w:w="630"/>
        <w:gridCol w:w="990"/>
        <w:gridCol w:w="900"/>
        <w:gridCol w:w="1080"/>
      </w:tblGrid>
      <w:tr w:rsidR="00AA6593" w:rsidRPr="003F3683" w14:paraId="53744D99" w14:textId="77777777" w:rsidTr="00AA6593">
        <w:trPr>
          <w:trHeight w:val="143"/>
        </w:trPr>
        <w:tc>
          <w:tcPr>
            <w:tcW w:w="14940" w:type="dxa"/>
            <w:gridSpan w:val="21"/>
            <w:shd w:val="clear" w:color="auto" w:fill="D0CECE" w:themeFill="background2" w:themeFillShade="E6"/>
          </w:tcPr>
          <w:p w14:paraId="026ABA28" w14:textId="77777777" w:rsidR="00AA6593" w:rsidRPr="003F3683" w:rsidRDefault="00AA6593" w:rsidP="00B30A0A">
            <w:pPr>
              <w:jc w:val="center"/>
              <w:rPr>
                <w:b/>
                <w:sz w:val="20"/>
                <w:szCs w:val="20"/>
              </w:rPr>
            </w:pPr>
            <w:r w:rsidRPr="003F3683">
              <w:rPr>
                <w:b/>
                <w:sz w:val="20"/>
                <w:szCs w:val="20"/>
              </w:rPr>
              <w:t>DEVELOPMENT DIMENSION: ECONOMIC DEVELOPMENT</w:t>
            </w:r>
          </w:p>
        </w:tc>
      </w:tr>
      <w:tr w:rsidR="00AA6593" w:rsidRPr="003F3683" w14:paraId="478D55E6" w14:textId="77777777" w:rsidTr="00AA6593">
        <w:trPr>
          <w:trHeight w:val="374"/>
        </w:trPr>
        <w:tc>
          <w:tcPr>
            <w:tcW w:w="1428" w:type="dxa"/>
            <w:vMerge w:val="restart"/>
            <w:shd w:val="clear" w:color="auto" w:fill="D0CECE" w:themeFill="background2" w:themeFillShade="E6"/>
          </w:tcPr>
          <w:p w14:paraId="2FD1C1D9" w14:textId="77777777" w:rsidR="00AA6593" w:rsidRPr="003F3683" w:rsidRDefault="00AA6593" w:rsidP="00B30A0A">
            <w:pPr>
              <w:jc w:val="center"/>
              <w:rPr>
                <w:b/>
                <w:sz w:val="20"/>
                <w:szCs w:val="20"/>
              </w:rPr>
            </w:pPr>
            <w:r w:rsidRPr="003F3683">
              <w:rPr>
                <w:b/>
                <w:sz w:val="20"/>
                <w:szCs w:val="20"/>
              </w:rPr>
              <w:t>Programme (PBB)</w:t>
            </w:r>
          </w:p>
        </w:tc>
        <w:tc>
          <w:tcPr>
            <w:tcW w:w="1428" w:type="dxa"/>
            <w:vMerge w:val="restart"/>
            <w:shd w:val="clear" w:color="auto" w:fill="D0CECE" w:themeFill="background2" w:themeFillShade="E6"/>
          </w:tcPr>
          <w:p w14:paraId="1D067574" w14:textId="77777777" w:rsidR="00AA6593" w:rsidRPr="003F3683" w:rsidRDefault="00AA6593" w:rsidP="00B30A0A">
            <w:pPr>
              <w:jc w:val="center"/>
              <w:rPr>
                <w:b/>
                <w:sz w:val="20"/>
                <w:szCs w:val="20"/>
              </w:rPr>
            </w:pPr>
            <w:r w:rsidRPr="003F3683">
              <w:rPr>
                <w:b/>
                <w:sz w:val="20"/>
                <w:szCs w:val="20"/>
              </w:rPr>
              <w:t>Sub- Programme (PBB)</w:t>
            </w:r>
          </w:p>
        </w:tc>
        <w:tc>
          <w:tcPr>
            <w:tcW w:w="2011" w:type="dxa"/>
            <w:gridSpan w:val="3"/>
            <w:vMerge w:val="restart"/>
            <w:shd w:val="clear" w:color="auto" w:fill="D0CECE" w:themeFill="background2" w:themeFillShade="E6"/>
          </w:tcPr>
          <w:p w14:paraId="1BD4B1E5" w14:textId="77777777" w:rsidR="00AA6593" w:rsidRPr="003F3683" w:rsidRDefault="00AA6593" w:rsidP="00B30A0A">
            <w:pPr>
              <w:jc w:val="center"/>
              <w:rPr>
                <w:b/>
                <w:sz w:val="20"/>
                <w:szCs w:val="20"/>
              </w:rPr>
            </w:pPr>
            <w:r w:rsidRPr="003F3683">
              <w:rPr>
                <w:b/>
                <w:sz w:val="20"/>
                <w:szCs w:val="20"/>
              </w:rPr>
              <w:t>Broad Activities</w:t>
            </w:r>
          </w:p>
        </w:tc>
        <w:tc>
          <w:tcPr>
            <w:tcW w:w="1149" w:type="dxa"/>
            <w:vMerge w:val="restart"/>
            <w:shd w:val="clear" w:color="auto" w:fill="D0CECE" w:themeFill="background2" w:themeFillShade="E6"/>
          </w:tcPr>
          <w:p w14:paraId="49B94DFF" w14:textId="77777777" w:rsidR="00AA6593" w:rsidRPr="003F3683" w:rsidRDefault="00AA6593" w:rsidP="00B30A0A">
            <w:pPr>
              <w:jc w:val="center"/>
              <w:rPr>
                <w:b/>
                <w:sz w:val="20"/>
                <w:szCs w:val="20"/>
              </w:rPr>
            </w:pPr>
            <w:r w:rsidRPr="003F3683">
              <w:rPr>
                <w:b/>
                <w:sz w:val="20"/>
                <w:szCs w:val="20"/>
              </w:rPr>
              <w:t>Location</w:t>
            </w:r>
          </w:p>
        </w:tc>
        <w:tc>
          <w:tcPr>
            <w:tcW w:w="1888" w:type="dxa"/>
            <w:gridSpan w:val="7"/>
            <w:shd w:val="clear" w:color="auto" w:fill="D0CECE" w:themeFill="background2" w:themeFillShade="E6"/>
          </w:tcPr>
          <w:p w14:paraId="64F20521" w14:textId="77777777" w:rsidR="00AA6593" w:rsidRPr="003F3683" w:rsidRDefault="00AA6593" w:rsidP="00B30A0A">
            <w:pPr>
              <w:jc w:val="center"/>
              <w:rPr>
                <w:b/>
                <w:sz w:val="20"/>
                <w:szCs w:val="20"/>
              </w:rPr>
            </w:pPr>
            <w:r w:rsidRPr="003F3683">
              <w:rPr>
                <w:b/>
                <w:sz w:val="20"/>
                <w:szCs w:val="20"/>
              </w:rPr>
              <w:t>Time Frame</w:t>
            </w:r>
          </w:p>
        </w:tc>
        <w:tc>
          <w:tcPr>
            <w:tcW w:w="3436" w:type="dxa"/>
            <w:gridSpan w:val="4"/>
            <w:shd w:val="clear" w:color="auto" w:fill="D0CECE" w:themeFill="background2" w:themeFillShade="E6"/>
          </w:tcPr>
          <w:p w14:paraId="33BBA67E" w14:textId="77777777" w:rsidR="00AA6593" w:rsidRPr="003F3683" w:rsidRDefault="00AA6593" w:rsidP="00B30A0A">
            <w:pPr>
              <w:jc w:val="center"/>
              <w:rPr>
                <w:b/>
                <w:sz w:val="20"/>
                <w:szCs w:val="20"/>
              </w:rPr>
            </w:pPr>
            <w:r w:rsidRPr="003F3683">
              <w:rPr>
                <w:b/>
                <w:sz w:val="20"/>
                <w:szCs w:val="20"/>
              </w:rPr>
              <w:t>Cost</w:t>
            </w:r>
          </w:p>
        </w:tc>
        <w:tc>
          <w:tcPr>
            <w:tcW w:w="1620" w:type="dxa"/>
            <w:gridSpan w:val="2"/>
            <w:shd w:val="clear" w:color="auto" w:fill="D0CECE" w:themeFill="background2" w:themeFillShade="E6"/>
          </w:tcPr>
          <w:p w14:paraId="40EF1201" w14:textId="77777777" w:rsidR="00AA6593" w:rsidRPr="003F3683" w:rsidRDefault="00AA6593" w:rsidP="00B30A0A">
            <w:pPr>
              <w:jc w:val="center"/>
              <w:rPr>
                <w:b/>
                <w:sz w:val="20"/>
                <w:szCs w:val="20"/>
              </w:rPr>
            </w:pPr>
            <w:r w:rsidRPr="003F3683">
              <w:rPr>
                <w:b/>
                <w:sz w:val="20"/>
                <w:szCs w:val="20"/>
              </w:rPr>
              <w:t>Programme Status</w:t>
            </w:r>
          </w:p>
        </w:tc>
        <w:tc>
          <w:tcPr>
            <w:tcW w:w="1980" w:type="dxa"/>
            <w:gridSpan w:val="2"/>
            <w:shd w:val="clear" w:color="auto" w:fill="D0CECE" w:themeFill="background2" w:themeFillShade="E6"/>
          </w:tcPr>
          <w:p w14:paraId="2E928F39" w14:textId="77777777" w:rsidR="00AA6593" w:rsidRPr="003F3683" w:rsidRDefault="00AA6593" w:rsidP="00B30A0A">
            <w:pPr>
              <w:jc w:val="center"/>
              <w:rPr>
                <w:b/>
                <w:sz w:val="20"/>
                <w:szCs w:val="20"/>
              </w:rPr>
            </w:pPr>
            <w:r w:rsidRPr="003F3683">
              <w:rPr>
                <w:b/>
                <w:sz w:val="20"/>
                <w:szCs w:val="20"/>
              </w:rPr>
              <w:t>Implementing Institution</w:t>
            </w:r>
          </w:p>
        </w:tc>
      </w:tr>
      <w:tr w:rsidR="00AA6593" w:rsidRPr="003F3683" w14:paraId="6BC8ECCF" w14:textId="77777777" w:rsidTr="00AA6593">
        <w:trPr>
          <w:trHeight w:val="395"/>
        </w:trPr>
        <w:tc>
          <w:tcPr>
            <w:tcW w:w="1428" w:type="dxa"/>
            <w:vMerge/>
            <w:shd w:val="clear" w:color="auto" w:fill="D0CECE" w:themeFill="background2" w:themeFillShade="E6"/>
          </w:tcPr>
          <w:p w14:paraId="14252A61" w14:textId="77777777" w:rsidR="00AA6593" w:rsidRPr="003F3683" w:rsidRDefault="00AA6593" w:rsidP="00B30A0A">
            <w:pPr>
              <w:rPr>
                <w:b/>
                <w:sz w:val="20"/>
                <w:szCs w:val="20"/>
              </w:rPr>
            </w:pPr>
          </w:p>
        </w:tc>
        <w:tc>
          <w:tcPr>
            <w:tcW w:w="1428" w:type="dxa"/>
            <w:vMerge/>
            <w:shd w:val="clear" w:color="auto" w:fill="D0CECE" w:themeFill="background2" w:themeFillShade="E6"/>
          </w:tcPr>
          <w:p w14:paraId="70D78C33" w14:textId="77777777" w:rsidR="00AA6593" w:rsidRPr="003F3683" w:rsidRDefault="00AA6593" w:rsidP="00B30A0A">
            <w:pPr>
              <w:rPr>
                <w:b/>
                <w:sz w:val="20"/>
                <w:szCs w:val="20"/>
              </w:rPr>
            </w:pPr>
          </w:p>
        </w:tc>
        <w:tc>
          <w:tcPr>
            <w:tcW w:w="2011" w:type="dxa"/>
            <w:gridSpan w:val="3"/>
            <w:vMerge/>
            <w:shd w:val="clear" w:color="auto" w:fill="D0CECE" w:themeFill="background2" w:themeFillShade="E6"/>
          </w:tcPr>
          <w:p w14:paraId="182A6CE0" w14:textId="77777777" w:rsidR="00AA6593" w:rsidRPr="003F3683" w:rsidRDefault="00AA6593" w:rsidP="00B30A0A">
            <w:pPr>
              <w:rPr>
                <w:b/>
                <w:sz w:val="20"/>
                <w:szCs w:val="20"/>
              </w:rPr>
            </w:pPr>
          </w:p>
        </w:tc>
        <w:tc>
          <w:tcPr>
            <w:tcW w:w="1149" w:type="dxa"/>
            <w:vMerge/>
            <w:shd w:val="clear" w:color="auto" w:fill="D0CECE" w:themeFill="background2" w:themeFillShade="E6"/>
          </w:tcPr>
          <w:p w14:paraId="2E9F9A07" w14:textId="77777777" w:rsidR="00AA6593" w:rsidRPr="003F3683" w:rsidRDefault="00AA6593" w:rsidP="00B30A0A">
            <w:pPr>
              <w:rPr>
                <w:b/>
                <w:sz w:val="20"/>
                <w:szCs w:val="20"/>
              </w:rPr>
            </w:pPr>
          </w:p>
        </w:tc>
        <w:tc>
          <w:tcPr>
            <w:tcW w:w="472" w:type="dxa"/>
            <w:gridSpan w:val="2"/>
            <w:shd w:val="clear" w:color="auto" w:fill="D0CECE" w:themeFill="background2" w:themeFillShade="E6"/>
          </w:tcPr>
          <w:p w14:paraId="3BE4D16A" w14:textId="77777777" w:rsidR="00AA6593" w:rsidRPr="003F3683" w:rsidRDefault="00AA6593" w:rsidP="00B30A0A">
            <w:pPr>
              <w:rPr>
                <w:b/>
                <w:sz w:val="20"/>
                <w:szCs w:val="20"/>
              </w:rPr>
            </w:pPr>
            <w:r w:rsidRPr="003F3683">
              <w:rPr>
                <w:b/>
                <w:sz w:val="20"/>
                <w:szCs w:val="20"/>
              </w:rPr>
              <w:t>Q1</w:t>
            </w:r>
          </w:p>
        </w:tc>
        <w:tc>
          <w:tcPr>
            <w:tcW w:w="472" w:type="dxa"/>
            <w:shd w:val="clear" w:color="auto" w:fill="D0CECE" w:themeFill="background2" w:themeFillShade="E6"/>
          </w:tcPr>
          <w:p w14:paraId="5442A54D" w14:textId="77777777" w:rsidR="00AA6593" w:rsidRPr="003F3683" w:rsidRDefault="00AA6593" w:rsidP="00B30A0A">
            <w:pPr>
              <w:rPr>
                <w:b/>
                <w:sz w:val="20"/>
                <w:szCs w:val="20"/>
              </w:rPr>
            </w:pPr>
            <w:r w:rsidRPr="003F3683">
              <w:rPr>
                <w:b/>
                <w:sz w:val="20"/>
                <w:szCs w:val="20"/>
              </w:rPr>
              <w:t>Q2</w:t>
            </w:r>
          </w:p>
        </w:tc>
        <w:tc>
          <w:tcPr>
            <w:tcW w:w="472" w:type="dxa"/>
            <w:gridSpan w:val="3"/>
            <w:shd w:val="clear" w:color="auto" w:fill="D0CECE" w:themeFill="background2" w:themeFillShade="E6"/>
          </w:tcPr>
          <w:p w14:paraId="1BCC53FD" w14:textId="77777777" w:rsidR="00AA6593" w:rsidRPr="003F3683" w:rsidRDefault="00AA6593" w:rsidP="00B30A0A">
            <w:pPr>
              <w:rPr>
                <w:b/>
                <w:sz w:val="20"/>
                <w:szCs w:val="20"/>
              </w:rPr>
            </w:pPr>
            <w:r w:rsidRPr="003F3683">
              <w:rPr>
                <w:b/>
                <w:sz w:val="20"/>
                <w:szCs w:val="20"/>
              </w:rPr>
              <w:t>Q3</w:t>
            </w:r>
          </w:p>
        </w:tc>
        <w:tc>
          <w:tcPr>
            <w:tcW w:w="472" w:type="dxa"/>
            <w:shd w:val="clear" w:color="auto" w:fill="D0CECE" w:themeFill="background2" w:themeFillShade="E6"/>
          </w:tcPr>
          <w:p w14:paraId="08BEE2A9" w14:textId="77777777" w:rsidR="00AA6593" w:rsidRPr="003F3683" w:rsidRDefault="00AA6593" w:rsidP="00B30A0A">
            <w:pPr>
              <w:rPr>
                <w:b/>
                <w:sz w:val="20"/>
                <w:szCs w:val="20"/>
              </w:rPr>
            </w:pPr>
            <w:r w:rsidRPr="003F3683">
              <w:rPr>
                <w:b/>
                <w:sz w:val="20"/>
                <w:szCs w:val="20"/>
              </w:rPr>
              <w:t>Q4</w:t>
            </w:r>
          </w:p>
        </w:tc>
        <w:tc>
          <w:tcPr>
            <w:tcW w:w="1116" w:type="dxa"/>
            <w:shd w:val="clear" w:color="auto" w:fill="D0CECE" w:themeFill="background2" w:themeFillShade="E6"/>
          </w:tcPr>
          <w:p w14:paraId="1E0A2764" w14:textId="77777777" w:rsidR="00AA6593" w:rsidRPr="003F3683" w:rsidRDefault="00AA6593" w:rsidP="00B30A0A">
            <w:pPr>
              <w:rPr>
                <w:b/>
                <w:sz w:val="20"/>
                <w:szCs w:val="20"/>
              </w:rPr>
            </w:pPr>
            <w:r w:rsidRPr="003F3683">
              <w:rPr>
                <w:b/>
                <w:sz w:val="20"/>
                <w:szCs w:val="20"/>
              </w:rPr>
              <w:t>GoG</w:t>
            </w:r>
          </w:p>
          <w:p w14:paraId="0695F170" w14:textId="77777777" w:rsidR="00AA6593" w:rsidRPr="003F3683" w:rsidRDefault="00AA6593" w:rsidP="00B30A0A">
            <w:pPr>
              <w:rPr>
                <w:b/>
                <w:sz w:val="20"/>
                <w:szCs w:val="20"/>
              </w:rPr>
            </w:pPr>
            <w:r w:rsidRPr="003F3683">
              <w:rPr>
                <w:b/>
                <w:sz w:val="20"/>
                <w:szCs w:val="20"/>
              </w:rPr>
              <w:t>(GH¢)</w:t>
            </w:r>
          </w:p>
        </w:tc>
        <w:tc>
          <w:tcPr>
            <w:tcW w:w="1116" w:type="dxa"/>
            <w:gridSpan w:val="2"/>
            <w:shd w:val="clear" w:color="auto" w:fill="D0CECE" w:themeFill="background2" w:themeFillShade="E6"/>
          </w:tcPr>
          <w:p w14:paraId="415BFB74" w14:textId="77777777" w:rsidR="00AA6593" w:rsidRPr="003F3683" w:rsidRDefault="00AA6593" w:rsidP="00B30A0A">
            <w:pPr>
              <w:rPr>
                <w:b/>
                <w:sz w:val="20"/>
                <w:szCs w:val="20"/>
              </w:rPr>
            </w:pPr>
            <w:r w:rsidRPr="003F3683">
              <w:rPr>
                <w:b/>
                <w:sz w:val="20"/>
                <w:szCs w:val="20"/>
              </w:rPr>
              <w:t>IGF</w:t>
            </w:r>
          </w:p>
          <w:p w14:paraId="00CA599A" w14:textId="77777777" w:rsidR="00AA6593" w:rsidRPr="003F3683" w:rsidRDefault="00AA6593" w:rsidP="00B30A0A">
            <w:pPr>
              <w:rPr>
                <w:b/>
                <w:sz w:val="20"/>
                <w:szCs w:val="20"/>
              </w:rPr>
            </w:pPr>
            <w:r w:rsidRPr="003F3683">
              <w:rPr>
                <w:b/>
                <w:sz w:val="20"/>
                <w:szCs w:val="20"/>
              </w:rPr>
              <w:t>(GH¢)</w:t>
            </w:r>
          </w:p>
        </w:tc>
        <w:tc>
          <w:tcPr>
            <w:tcW w:w="1204" w:type="dxa"/>
            <w:shd w:val="clear" w:color="auto" w:fill="D0CECE" w:themeFill="background2" w:themeFillShade="E6"/>
          </w:tcPr>
          <w:p w14:paraId="6DDC0EDB" w14:textId="77777777" w:rsidR="00AA6593" w:rsidRPr="003F3683" w:rsidRDefault="00AA6593" w:rsidP="00B30A0A">
            <w:pPr>
              <w:rPr>
                <w:b/>
                <w:sz w:val="20"/>
                <w:szCs w:val="20"/>
              </w:rPr>
            </w:pPr>
            <w:r w:rsidRPr="003F3683">
              <w:rPr>
                <w:b/>
                <w:sz w:val="20"/>
                <w:szCs w:val="20"/>
              </w:rPr>
              <w:t>Others</w:t>
            </w:r>
          </w:p>
          <w:p w14:paraId="2E32E451" w14:textId="77777777" w:rsidR="00AA6593" w:rsidRPr="003F3683" w:rsidRDefault="00AA6593" w:rsidP="00B30A0A">
            <w:pPr>
              <w:rPr>
                <w:b/>
                <w:sz w:val="20"/>
                <w:szCs w:val="20"/>
              </w:rPr>
            </w:pPr>
            <w:r w:rsidRPr="003F3683">
              <w:rPr>
                <w:b/>
                <w:sz w:val="20"/>
                <w:szCs w:val="20"/>
              </w:rPr>
              <w:t>(GH¢)</w:t>
            </w:r>
          </w:p>
        </w:tc>
        <w:tc>
          <w:tcPr>
            <w:tcW w:w="630" w:type="dxa"/>
            <w:shd w:val="clear" w:color="auto" w:fill="D0CECE" w:themeFill="background2" w:themeFillShade="E6"/>
          </w:tcPr>
          <w:p w14:paraId="716DC712" w14:textId="77777777" w:rsidR="00AA6593" w:rsidRPr="003F3683" w:rsidRDefault="00AA6593" w:rsidP="00B30A0A">
            <w:pPr>
              <w:rPr>
                <w:b/>
                <w:sz w:val="20"/>
                <w:szCs w:val="20"/>
              </w:rPr>
            </w:pPr>
            <w:r w:rsidRPr="003F3683">
              <w:rPr>
                <w:b/>
                <w:sz w:val="20"/>
                <w:szCs w:val="20"/>
              </w:rPr>
              <w:t>New</w:t>
            </w:r>
          </w:p>
        </w:tc>
        <w:tc>
          <w:tcPr>
            <w:tcW w:w="990" w:type="dxa"/>
            <w:shd w:val="clear" w:color="auto" w:fill="D0CECE" w:themeFill="background2" w:themeFillShade="E6"/>
          </w:tcPr>
          <w:p w14:paraId="1B7B00F7" w14:textId="77777777" w:rsidR="00AA6593" w:rsidRPr="003F3683" w:rsidRDefault="00AA6593" w:rsidP="00B30A0A">
            <w:pPr>
              <w:rPr>
                <w:b/>
                <w:sz w:val="20"/>
                <w:szCs w:val="20"/>
              </w:rPr>
            </w:pPr>
            <w:r w:rsidRPr="003F3683">
              <w:rPr>
                <w:b/>
                <w:sz w:val="20"/>
                <w:szCs w:val="20"/>
              </w:rPr>
              <w:t>Ongoing</w:t>
            </w:r>
          </w:p>
        </w:tc>
        <w:tc>
          <w:tcPr>
            <w:tcW w:w="900" w:type="dxa"/>
            <w:shd w:val="clear" w:color="auto" w:fill="D0CECE" w:themeFill="background2" w:themeFillShade="E6"/>
          </w:tcPr>
          <w:p w14:paraId="58E0CE48" w14:textId="77777777" w:rsidR="00AA6593" w:rsidRPr="003F3683" w:rsidRDefault="00AA6593" w:rsidP="00B30A0A">
            <w:pPr>
              <w:rPr>
                <w:b/>
                <w:sz w:val="20"/>
                <w:szCs w:val="20"/>
              </w:rPr>
            </w:pPr>
            <w:r w:rsidRPr="003F3683">
              <w:rPr>
                <w:b/>
                <w:sz w:val="20"/>
                <w:szCs w:val="20"/>
              </w:rPr>
              <w:t>Lead</w:t>
            </w:r>
          </w:p>
        </w:tc>
        <w:tc>
          <w:tcPr>
            <w:tcW w:w="1080" w:type="dxa"/>
            <w:shd w:val="clear" w:color="auto" w:fill="D0CECE" w:themeFill="background2" w:themeFillShade="E6"/>
          </w:tcPr>
          <w:p w14:paraId="43569618" w14:textId="77777777" w:rsidR="00AA6593" w:rsidRPr="003F3683" w:rsidRDefault="00AA6593" w:rsidP="00B30A0A">
            <w:pPr>
              <w:rPr>
                <w:b/>
                <w:sz w:val="20"/>
                <w:szCs w:val="20"/>
              </w:rPr>
            </w:pPr>
            <w:r w:rsidRPr="003F3683">
              <w:rPr>
                <w:b/>
                <w:sz w:val="20"/>
                <w:szCs w:val="20"/>
              </w:rPr>
              <w:t>Collaborating</w:t>
            </w:r>
          </w:p>
        </w:tc>
      </w:tr>
      <w:tr w:rsidR="00AA6593" w:rsidRPr="003F3683" w14:paraId="0C23519F" w14:textId="77777777" w:rsidTr="00AA6593">
        <w:trPr>
          <w:trHeight w:val="70"/>
        </w:trPr>
        <w:tc>
          <w:tcPr>
            <w:tcW w:w="14940" w:type="dxa"/>
            <w:gridSpan w:val="21"/>
          </w:tcPr>
          <w:p w14:paraId="1631B617" w14:textId="77777777" w:rsidR="00AA6593" w:rsidRPr="003F3683" w:rsidRDefault="00AA6593" w:rsidP="00B30A0A">
            <w:pPr>
              <w:rPr>
                <w:b/>
                <w:sz w:val="20"/>
                <w:szCs w:val="20"/>
              </w:rPr>
            </w:pPr>
            <w:r w:rsidRPr="003F3683">
              <w:rPr>
                <w:b/>
                <w:sz w:val="20"/>
                <w:szCs w:val="20"/>
              </w:rPr>
              <w:t>Focus Area: Strong and Resilient Economy</w:t>
            </w:r>
          </w:p>
        </w:tc>
      </w:tr>
      <w:tr w:rsidR="00AA6593" w:rsidRPr="003F3683" w14:paraId="5BCEA513" w14:textId="77777777" w:rsidTr="00AA6593">
        <w:trPr>
          <w:trHeight w:val="638"/>
        </w:trPr>
        <w:tc>
          <w:tcPr>
            <w:tcW w:w="1428" w:type="dxa"/>
            <w:vMerge w:val="restart"/>
          </w:tcPr>
          <w:p w14:paraId="41FEFC41" w14:textId="77777777" w:rsidR="00AA6593" w:rsidRPr="003F3683" w:rsidRDefault="00AA6593" w:rsidP="00B30A0A">
            <w:pPr>
              <w:rPr>
                <w:sz w:val="20"/>
                <w:szCs w:val="20"/>
              </w:rPr>
            </w:pPr>
            <w:r w:rsidRPr="003F3683">
              <w:rPr>
                <w:sz w:val="20"/>
                <w:szCs w:val="20"/>
              </w:rPr>
              <w:t>Management and Administration</w:t>
            </w:r>
          </w:p>
        </w:tc>
        <w:tc>
          <w:tcPr>
            <w:tcW w:w="1428" w:type="dxa"/>
          </w:tcPr>
          <w:p w14:paraId="6E202BFE" w14:textId="77777777" w:rsidR="00AA6593" w:rsidRPr="003F3683" w:rsidRDefault="00AA6593" w:rsidP="00B30A0A">
            <w:pPr>
              <w:rPr>
                <w:sz w:val="20"/>
                <w:szCs w:val="20"/>
              </w:rPr>
            </w:pPr>
            <w:r w:rsidRPr="003F3683">
              <w:rPr>
                <w:sz w:val="20"/>
                <w:szCs w:val="20"/>
              </w:rPr>
              <w:t>Finance</w:t>
            </w:r>
          </w:p>
        </w:tc>
        <w:tc>
          <w:tcPr>
            <w:tcW w:w="2011" w:type="dxa"/>
            <w:gridSpan w:val="3"/>
          </w:tcPr>
          <w:p w14:paraId="63449C11" w14:textId="77777777" w:rsidR="00AA6593" w:rsidRPr="003F3683" w:rsidRDefault="00AD4DED" w:rsidP="00B30A0A">
            <w:pPr>
              <w:rPr>
                <w:sz w:val="20"/>
                <w:szCs w:val="20"/>
              </w:rPr>
            </w:pPr>
            <w:r w:rsidRPr="00AD4DED">
              <w:rPr>
                <w:b/>
                <w:sz w:val="20"/>
                <w:szCs w:val="20"/>
                <w:lang w:eastAsia="en-GB"/>
              </w:rPr>
              <w:t>1</w:t>
            </w:r>
            <w:r>
              <w:rPr>
                <w:sz w:val="20"/>
                <w:szCs w:val="20"/>
                <w:lang w:eastAsia="en-GB"/>
              </w:rPr>
              <w:t xml:space="preserve">. </w:t>
            </w:r>
            <w:r w:rsidR="00AA6593" w:rsidRPr="003F3683">
              <w:rPr>
                <w:sz w:val="20"/>
                <w:szCs w:val="20"/>
                <w:lang w:eastAsia="en-GB"/>
              </w:rPr>
              <w:t>Train revenue collectors and key staff on revenue collection strategies</w:t>
            </w:r>
          </w:p>
        </w:tc>
        <w:tc>
          <w:tcPr>
            <w:tcW w:w="1149" w:type="dxa"/>
          </w:tcPr>
          <w:p w14:paraId="5A242E7C" w14:textId="77777777" w:rsidR="00AA6593" w:rsidRPr="003F3683" w:rsidRDefault="00AA6593" w:rsidP="00B30A0A">
            <w:pPr>
              <w:rPr>
                <w:sz w:val="20"/>
                <w:szCs w:val="20"/>
              </w:rPr>
            </w:pPr>
            <w:r w:rsidRPr="003F3683">
              <w:rPr>
                <w:sz w:val="20"/>
                <w:szCs w:val="20"/>
              </w:rPr>
              <w:t>Bibiani</w:t>
            </w:r>
          </w:p>
        </w:tc>
        <w:tc>
          <w:tcPr>
            <w:tcW w:w="472" w:type="dxa"/>
            <w:gridSpan w:val="2"/>
            <w:shd w:val="clear" w:color="auto" w:fill="00B0F0"/>
          </w:tcPr>
          <w:p w14:paraId="391843FB" w14:textId="77777777" w:rsidR="00AA6593" w:rsidRPr="003F3683" w:rsidRDefault="00AA6593" w:rsidP="00B30A0A">
            <w:pPr>
              <w:rPr>
                <w:sz w:val="20"/>
                <w:szCs w:val="20"/>
              </w:rPr>
            </w:pPr>
          </w:p>
        </w:tc>
        <w:tc>
          <w:tcPr>
            <w:tcW w:w="472" w:type="dxa"/>
            <w:shd w:val="clear" w:color="auto" w:fill="00B0F0"/>
          </w:tcPr>
          <w:p w14:paraId="72F4D477" w14:textId="77777777" w:rsidR="00AA6593" w:rsidRPr="003F3683" w:rsidRDefault="00AA6593" w:rsidP="00B30A0A">
            <w:pPr>
              <w:rPr>
                <w:sz w:val="20"/>
                <w:szCs w:val="20"/>
              </w:rPr>
            </w:pPr>
          </w:p>
        </w:tc>
        <w:tc>
          <w:tcPr>
            <w:tcW w:w="472" w:type="dxa"/>
            <w:gridSpan w:val="3"/>
            <w:shd w:val="clear" w:color="auto" w:fill="00B0F0"/>
          </w:tcPr>
          <w:p w14:paraId="3587C2BB" w14:textId="77777777" w:rsidR="00AA6593" w:rsidRPr="003F3683" w:rsidRDefault="00AA6593" w:rsidP="00B30A0A">
            <w:pPr>
              <w:rPr>
                <w:sz w:val="20"/>
                <w:szCs w:val="20"/>
              </w:rPr>
            </w:pPr>
          </w:p>
        </w:tc>
        <w:tc>
          <w:tcPr>
            <w:tcW w:w="472" w:type="dxa"/>
            <w:shd w:val="clear" w:color="auto" w:fill="00B0F0"/>
          </w:tcPr>
          <w:p w14:paraId="3446502F" w14:textId="77777777" w:rsidR="00AA6593" w:rsidRPr="003F3683" w:rsidRDefault="00AA6593" w:rsidP="00B30A0A">
            <w:pPr>
              <w:rPr>
                <w:sz w:val="20"/>
                <w:szCs w:val="20"/>
              </w:rPr>
            </w:pPr>
          </w:p>
        </w:tc>
        <w:tc>
          <w:tcPr>
            <w:tcW w:w="1116" w:type="dxa"/>
          </w:tcPr>
          <w:p w14:paraId="087EE329" w14:textId="77777777" w:rsidR="00AA6593" w:rsidRPr="003F3683" w:rsidRDefault="00BC292A" w:rsidP="00B30A0A">
            <w:pPr>
              <w:rPr>
                <w:sz w:val="20"/>
                <w:szCs w:val="20"/>
              </w:rPr>
            </w:pPr>
            <w:r>
              <w:rPr>
                <w:sz w:val="20"/>
                <w:szCs w:val="20"/>
              </w:rPr>
              <w:t>30,000.00</w:t>
            </w:r>
          </w:p>
        </w:tc>
        <w:tc>
          <w:tcPr>
            <w:tcW w:w="1116" w:type="dxa"/>
            <w:gridSpan w:val="2"/>
          </w:tcPr>
          <w:p w14:paraId="06DD4555" w14:textId="77777777" w:rsidR="00AA6593" w:rsidRPr="003F3683" w:rsidRDefault="00AA6593" w:rsidP="00B30A0A">
            <w:pPr>
              <w:rPr>
                <w:sz w:val="20"/>
                <w:szCs w:val="20"/>
              </w:rPr>
            </w:pPr>
            <w:r w:rsidRPr="003F3683">
              <w:rPr>
                <w:sz w:val="20"/>
                <w:szCs w:val="20"/>
              </w:rPr>
              <w:t>5,000.00</w:t>
            </w:r>
          </w:p>
        </w:tc>
        <w:tc>
          <w:tcPr>
            <w:tcW w:w="1204" w:type="dxa"/>
          </w:tcPr>
          <w:p w14:paraId="71B99283" w14:textId="77777777" w:rsidR="00AA6593" w:rsidRPr="003F3683" w:rsidRDefault="00AA6593" w:rsidP="00B30A0A">
            <w:pPr>
              <w:rPr>
                <w:sz w:val="20"/>
                <w:szCs w:val="20"/>
              </w:rPr>
            </w:pPr>
            <w:r>
              <w:rPr>
                <w:sz w:val="20"/>
                <w:szCs w:val="20"/>
              </w:rPr>
              <w:t>-</w:t>
            </w:r>
          </w:p>
        </w:tc>
        <w:tc>
          <w:tcPr>
            <w:tcW w:w="630" w:type="dxa"/>
          </w:tcPr>
          <w:p w14:paraId="7736941D" w14:textId="77777777" w:rsidR="00AA6593" w:rsidRPr="00A03A2F" w:rsidRDefault="00AA6593" w:rsidP="00805D0E">
            <w:pPr>
              <w:pStyle w:val="ListParagraph"/>
              <w:numPr>
                <w:ilvl w:val="0"/>
                <w:numId w:val="69"/>
              </w:numPr>
              <w:rPr>
                <w:sz w:val="20"/>
                <w:szCs w:val="20"/>
              </w:rPr>
            </w:pPr>
          </w:p>
        </w:tc>
        <w:tc>
          <w:tcPr>
            <w:tcW w:w="990" w:type="dxa"/>
          </w:tcPr>
          <w:p w14:paraId="03DD055D" w14:textId="77777777" w:rsidR="00AA6593" w:rsidRPr="003F3683" w:rsidRDefault="00AA6593" w:rsidP="00B30A0A">
            <w:pPr>
              <w:rPr>
                <w:sz w:val="20"/>
                <w:szCs w:val="20"/>
              </w:rPr>
            </w:pPr>
            <w:r>
              <w:rPr>
                <w:sz w:val="20"/>
                <w:szCs w:val="20"/>
              </w:rPr>
              <w:t>-</w:t>
            </w:r>
          </w:p>
        </w:tc>
        <w:tc>
          <w:tcPr>
            <w:tcW w:w="900" w:type="dxa"/>
          </w:tcPr>
          <w:p w14:paraId="512378C2" w14:textId="77777777" w:rsidR="00AA6593" w:rsidRPr="003F3683" w:rsidRDefault="00AA6593" w:rsidP="00B30A0A">
            <w:pPr>
              <w:rPr>
                <w:sz w:val="20"/>
                <w:szCs w:val="20"/>
              </w:rPr>
            </w:pPr>
            <w:r w:rsidRPr="003F3683">
              <w:rPr>
                <w:sz w:val="20"/>
                <w:szCs w:val="20"/>
              </w:rPr>
              <w:t>Finance Dept.</w:t>
            </w:r>
          </w:p>
        </w:tc>
        <w:tc>
          <w:tcPr>
            <w:tcW w:w="1080" w:type="dxa"/>
          </w:tcPr>
          <w:p w14:paraId="58DC7840" w14:textId="77777777" w:rsidR="0082496F" w:rsidRDefault="0082496F" w:rsidP="00B30A0A">
            <w:pPr>
              <w:rPr>
                <w:sz w:val="20"/>
                <w:szCs w:val="20"/>
              </w:rPr>
            </w:pPr>
            <w:r>
              <w:rPr>
                <w:sz w:val="20"/>
                <w:szCs w:val="20"/>
              </w:rPr>
              <w:t>CA</w:t>
            </w:r>
          </w:p>
          <w:p w14:paraId="1CFE1DEC" w14:textId="77777777" w:rsidR="00AA6593" w:rsidRPr="003F3683" w:rsidRDefault="00AA6593" w:rsidP="00B30A0A">
            <w:pPr>
              <w:rPr>
                <w:sz w:val="20"/>
                <w:szCs w:val="20"/>
              </w:rPr>
            </w:pPr>
            <w:r w:rsidRPr="003F3683">
              <w:rPr>
                <w:sz w:val="20"/>
                <w:szCs w:val="20"/>
              </w:rPr>
              <w:t>GIZ</w:t>
            </w:r>
          </w:p>
        </w:tc>
      </w:tr>
      <w:tr w:rsidR="00AA6593" w:rsidRPr="003F3683" w14:paraId="727AFBF3" w14:textId="77777777" w:rsidTr="00AA6593">
        <w:trPr>
          <w:trHeight w:val="638"/>
        </w:trPr>
        <w:tc>
          <w:tcPr>
            <w:tcW w:w="1428" w:type="dxa"/>
            <w:vMerge/>
          </w:tcPr>
          <w:p w14:paraId="219FA88A" w14:textId="77777777" w:rsidR="00AA6593" w:rsidRPr="003F3683" w:rsidRDefault="00AA6593" w:rsidP="00B30A0A">
            <w:pPr>
              <w:rPr>
                <w:sz w:val="20"/>
                <w:szCs w:val="20"/>
              </w:rPr>
            </w:pPr>
          </w:p>
        </w:tc>
        <w:tc>
          <w:tcPr>
            <w:tcW w:w="1428" w:type="dxa"/>
          </w:tcPr>
          <w:p w14:paraId="0511796C" w14:textId="77777777" w:rsidR="00AA6593" w:rsidRPr="003F3683" w:rsidRDefault="00AA6593" w:rsidP="00B30A0A">
            <w:pPr>
              <w:rPr>
                <w:sz w:val="20"/>
                <w:szCs w:val="20"/>
              </w:rPr>
            </w:pPr>
            <w:r w:rsidRPr="003F3683">
              <w:rPr>
                <w:sz w:val="20"/>
                <w:szCs w:val="20"/>
              </w:rPr>
              <w:t>Finance</w:t>
            </w:r>
          </w:p>
        </w:tc>
        <w:tc>
          <w:tcPr>
            <w:tcW w:w="2011" w:type="dxa"/>
            <w:gridSpan w:val="3"/>
          </w:tcPr>
          <w:p w14:paraId="0A6BDC0F" w14:textId="77777777" w:rsidR="00AA6593" w:rsidRPr="003F3683" w:rsidRDefault="00AD4DED" w:rsidP="00B30A0A">
            <w:pPr>
              <w:rPr>
                <w:sz w:val="20"/>
                <w:szCs w:val="20"/>
                <w:lang w:eastAsia="en-GB"/>
              </w:rPr>
            </w:pPr>
            <w:r w:rsidRPr="00AD4DED">
              <w:rPr>
                <w:b/>
                <w:sz w:val="20"/>
                <w:szCs w:val="20"/>
                <w:lang w:eastAsia="en-GB"/>
              </w:rPr>
              <w:t>2</w:t>
            </w:r>
            <w:r>
              <w:rPr>
                <w:sz w:val="20"/>
                <w:szCs w:val="20"/>
                <w:lang w:eastAsia="en-GB"/>
              </w:rPr>
              <w:t xml:space="preserve">. </w:t>
            </w:r>
            <w:r w:rsidR="00AA6593" w:rsidRPr="003F3683">
              <w:rPr>
                <w:sz w:val="20"/>
                <w:szCs w:val="20"/>
                <w:lang w:eastAsia="en-GB"/>
              </w:rPr>
              <w:t>Strengthen Rateable property data collection and revenue collection digitalization</w:t>
            </w:r>
          </w:p>
        </w:tc>
        <w:tc>
          <w:tcPr>
            <w:tcW w:w="1149" w:type="dxa"/>
          </w:tcPr>
          <w:p w14:paraId="66E5EB49" w14:textId="77777777" w:rsidR="00AA6593" w:rsidRPr="003F3683" w:rsidRDefault="00AA6593" w:rsidP="00B30A0A">
            <w:pPr>
              <w:rPr>
                <w:sz w:val="20"/>
                <w:szCs w:val="20"/>
              </w:rPr>
            </w:pPr>
            <w:r w:rsidRPr="003F3683">
              <w:rPr>
                <w:sz w:val="20"/>
                <w:szCs w:val="20"/>
              </w:rPr>
              <w:t>Municipal</w:t>
            </w:r>
          </w:p>
          <w:p w14:paraId="1D80466F" w14:textId="77777777" w:rsidR="00AA6593" w:rsidRPr="003F3683" w:rsidRDefault="00AA6593" w:rsidP="00B30A0A">
            <w:pPr>
              <w:rPr>
                <w:sz w:val="20"/>
                <w:szCs w:val="20"/>
              </w:rPr>
            </w:pPr>
            <w:r w:rsidRPr="003F3683">
              <w:rPr>
                <w:sz w:val="20"/>
                <w:szCs w:val="20"/>
              </w:rPr>
              <w:t>Wide</w:t>
            </w:r>
          </w:p>
        </w:tc>
        <w:tc>
          <w:tcPr>
            <w:tcW w:w="472" w:type="dxa"/>
            <w:gridSpan w:val="2"/>
            <w:shd w:val="clear" w:color="auto" w:fill="00B0F0"/>
          </w:tcPr>
          <w:p w14:paraId="5D1ACDEA" w14:textId="77777777" w:rsidR="00AA6593" w:rsidRPr="003F3683" w:rsidRDefault="00AA6593" w:rsidP="00B30A0A">
            <w:pPr>
              <w:rPr>
                <w:sz w:val="20"/>
                <w:szCs w:val="20"/>
              </w:rPr>
            </w:pPr>
          </w:p>
        </w:tc>
        <w:tc>
          <w:tcPr>
            <w:tcW w:w="472" w:type="dxa"/>
            <w:shd w:val="clear" w:color="auto" w:fill="00B0F0"/>
          </w:tcPr>
          <w:p w14:paraId="685A6FAF" w14:textId="77777777" w:rsidR="00AA6593" w:rsidRPr="003F3683" w:rsidRDefault="00AA6593" w:rsidP="00B30A0A">
            <w:pPr>
              <w:rPr>
                <w:sz w:val="20"/>
                <w:szCs w:val="20"/>
              </w:rPr>
            </w:pPr>
          </w:p>
        </w:tc>
        <w:tc>
          <w:tcPr>
            <w:tcW w:w="472" w:type="dxa"/>
            <w:gridSpan w:val="3"/>
            <w:shd w:val="clear" w:color="auto" w:fill="00B0F0"/>
          </w:tcPr>
          <w:p w14:paraId="707B7911" w14:textId="77777777" w:rsidR="00AA6593" w:rsidRPr="003F3683" w:rsidRDefault="00AA6593" w:rsidP="00B30A0A">
            <w:pPr>
              <w:rPr>
                <w:sz w:val="20"/>
                <w:szCs w:val="20"/>
              </w:rPr>
            </w:pPr>
          </w:p>
        </w:tc>
        <w:tc>
          <w:tcPr>
            <w:tcW w:w="472" w:type="dxa"/>
            <w:shd w:val="clear" w:color="auto" w:fill="00B0F0"/>
          </w:tcPr>
          <w:p w14:paraId="4BE081FA" w14:textId="77777777" w:rsidR="00AA6593" w:rsidRPr="003F3683" w:rsidRDefault="00AA6593" w:rsidP="00B30A0A">
            <w:pPr>
              <w:rPr>
                <w:sz w:val="20"/>
                <w:szCs w:val="20"/>
              </w:rPr>
            </w:pPr>
          </w:p>
        </w:tc>
        <w:tc>
          <w:tcPr>
            <w:tcW w:w="1116" w:type="dxa"/>
          </w:tcPr>
          <w:p w14:paraId="7EE736F2" w14:textId="77777777" w:rsidR="00AA6593" w:rsidRPr="003F3683" w:rsidRDefault="00BC292A" w:rsidP="00B30A0A">
            <w:pPr>
              <w:rPr>
                <w:sz w:val="20"/>
                <w:szCs w:val="20"/>
              </w:rPr>
            </w:pPr>
            <w:r>
              <w:rPr>
                <w:sz w:val="20"/>
                <w:szCs w:val="20"/>
              </w:rPr>
              <w:t>20,000.00</w:t>
            </w:r>
          </w:p>
        </w:tc>
        <w:tc>
          <w:tcPr>
            <w:tcW w:w="1116" w:type="dxa"/>
            <w:gridSpan w:val="2"/>
          </w:tcPr>
          <w:p w14:paraId="0733EE09" w14:textId="77777777" w:rsidR="00AA6593" w:rsidRPr="003F3683" w:rsidRDefault="00C15398" w:rsidP="00B30A0A">
            <w:pPr>
              <w:rPr>
                <w:sz w:val="20"/>
                <w:szCs w:val="20"/>
              </w:rPr>
            </w:pPr>
            <w:r>
              <w:rPr>
                <w:sz w:val="20"/>
                <w:szCs w:val="20"/>
              </w:rPr>
              <w:t>3</w:t>
            </w:r>
            <w:r w:rsidR="00AA6593" w:rsidRPr="003F3683">
              <w:rPr>
                <w:sz w:val="20"/>
                <w:szCs w:val="20"/>
              </w:rPr>
              <w:t>0,000.00</w:t>
            </w:r>
          </w:p>
        </w:tc>
        <w:tc>
          <w:tcPr>
            <w:tcW w:w="1204" w:type="dxa"/>
          </w:tcPr>
          <w:p w14:paraId="6E3F7628" w14:textId="77777777" w:rsidR="00AA6593" w:rsidRPr="003F3683" w:rsidRDefault="00AA6593" w:rsidP="00B30A0A">
            <w:pPr>
              <w:rPr>
                <w:sz w:val="20"/>
                <w:szCs w:val="20"/>
              </w:rPr>
            </w:pPr>
            <w:r>
              <w:rPr>
                <w:sz w:val="20"/>
                <w:szCs w:val="20"/>
              </w:rPr>
              <w:t>-</w:t>
            </w:r>
          </w:p>
        </w:tc>
        <w:tc>
          <w:tcPr>
            <w:tcW w:w="630" w:type="dxa"/>
          </w:tcPr>
          <w:p w14:paraId="13A4C0CA" w14:textId="77777777" w:rsidR="00AA6593" w:rsidRPr="00A03A2F" w:rsidRDefault="00AA6593" w:rsidP="00805D0E">
            <w:pPr>
              <w:pStyle w:val="ListParagraph"/>
              <w:numPr>
                <w:ilvl w:val="0"/>
                <w:numId w:val="69"/>
              </w:numPr>
              <w:rPr>
                <w:sz w:val="20"/>
                <w:szCs w:val="20"/>
              </w:rPr>
            </w:pPr>
          </w:p>
        </w:tc>
        <w:tc>
          <w:tcPr>
            <w:tcW w:w="990" w:type="dxa"/>
          </w:tcPr>
          <w:p w14:paraId="3284BA5C" w14:textId="77777777" w:rsidR="00AA6593" w:rsidRPr="003F3683" w:rsidRDefault="00AA6593" w:rsidP="00B30A0A">
            <w:pPr>
              <w:rPr>
                <w:sz w:val="20"/>
                <w:szCs w:val="20"/>
              </w:rPr>
            </w:pPr>
            <w:r>
              <w:rPr>
                <w:sz w:val="20"/>
                <w:szCs w:val="20"/>
              </w:rPr>
              <w:t>-</w:t>
            </w:r>
          </w:p>
        </w:tc>
        <w:tc>
          <w:tcPr>
            <w:tcW w:w="900" w:type="dxa"/>
          </w:tcPr>
          <w:p w14:paraId="28EE1F02" w14:textId="77777777" w:rsidR="00AA6593" w:rsidRPr="003F3683" w:rsidRDefault="00AA6593" w:rsidP="00B30A0A">
            <w:pPr>
              <w:rPr>
                <w:sz w:val="20"/>
                <w:szCs w:val="20"/>
              </w:rPr>
            </w:pPr>
            <w:r w:rsidRPr="003F3683">
              <w:rPr>
                <w:sz w:val="20"/>
                <w:szCs w:val="20"/>
              </w:rPr>
              <w:t>Finance Dept.</w:t>
            </w:r>
          </w:p>
        </w:tc>
        <w:tc>
          <w:tcPr>
            <w:tcW w:w="1080" w:type="dxa"/>
          </w:tcPr>
          <w:p w14:paraId="5228636C" w14:textId="77777777" w:rsidR="00AA6593" w:rsidRPr="003F3683" w:rsidRDefault="0082496F" w:rsidP="00B30A0A">
            <w:pPr>
              <w:rPr>
                <w:sz w:val="20"/>
                <w:szCs w:val="20"/>
              </w:rPr>
            </w:pPr>
            <w:r>
              <w:rPr>
                <w:sz w:val="20"/>
                <w:szCs w:val="20"/>
              </w:rPr>
              <w:t>CA</w:t>
            </w:r>
          </w:p>
        </w:tc>
      </w:tr>
      <w:tr w:rsidR="00AA6593" w:rsidRPr="003F3683" w14:paraId="4381E2E1" w14:textId="77777777" w:rsidTr="00AA6593">
        <w:trPr>
          <w:trHeight w:val="143"/>
        </w:trPr>
        <w:tc>
          <w:tcPr>
            <w:tcW w:w="14940" w:type="dxa"/>
            <w:gridSpan w:val="21"/>
          </w:tcPr>
          <w:p w14:paraId="732091AF" w14:textId="77777777" w:rsidR="00AA6593" w:rsidRPr="003F3683" w:rsidRDefault="00AA6593" w:rsidP="00B30A0A">
            <w:pPr>
              <w:rPr>
                <w:sz w:val="20"/>
                <w:szCs w:val="20"/>
              </w:rPr>
            </w:pPr>
            <w:r w:rsidRPr="003F3683">
              <w:rPr>
                <w:b/>
                <w:sz w:val="20"/>
                <w:szCs w:val="20"/>
              </w:rPr>
              <w:t>Focus Area: Private Sector Development</w:t>
            </w:r>
          </w:p>
        </w:tc>
      </w:tr>
      <w:tr w:rsidR="00AA6593" w:rsidRPr="003F3683" w14:paraId="67184393" w14:textId="77777777" w:rsidTr="00AA6593">
        <w:trPr>
          <w:trHeight w:val="231"/>
        </w:trPr>
        <w:tc>
          <w:tcPr>
            <w:tcW w:w="1428" w:type="dxa"/>
            <w:vMerge w:val="restart"/>
          </w:tcPr>
          <w:p w14:paraId="68E9B8C3" w14:textId="77777777" w:rsidR="00AA6593" w:rsidRPr="003F3683" w:rsidRDefault="00AA6593" w:rsidP="00A03A2F">
            <w:pPr>
              <w:rPr>
                <w:sz w:val="20"/>
                <w:szCs w:val="20"/>
              </w:rPr>
            </w:pPr>
            <w:r w:rsidRPr="003F3683">
              <w:rPr>
                <w:sz w:val="20"/>
                <w:szCs w:val="20"/>
              </w:rPr>
              <w:t>Economic Development</w:t>
            </w:r>
          </w:p>
          <w:p w14:paraId="696207AD" w14:textId="77777777" w:rsidR="00AA6593" w:rsidRPr="003F3683" w:rsidRDefault="00AA6593" w:rsidP="00A03A2F">
            <w:pPr>
              <w:rPr>
                <w:sz w:val="20"/>
                <w:szCs w:val="20"/>
              </w:rPr>
            </w:pPr>
          </w:p>
          <w:p w14:paraId="70CD54D5" w14:textId="77777777" w:rsidR="00AA6593" w:rsidRPr="003F3683" w:rsidRDefault="00AA6593" w:rsidP="00A03A2F">
            <w:pPr>
              <w:rPr>
                <w:sz w:val="20"/>
                <w:szCs w:val="20"/>
              </w:rPr>
            </w:pPr>
          </w:p>
          <w:p w14:paraId="103C592E" w14:textId="77777777" w:rsidR="00AA6593" w:rsidRPr="003F3683" w:rsidRDefault="00AA6593" w:rsidP="00A03A2F">
            <w:pPr>
              <w:rPr>
                <w:sz w:val="20"/>
                <w:szCs w:val="20"/>
              </w:rPr>
            </w:pPr>
          </w:p>
          <w:p w14:paraId="7635FF77" w14:textId="77777777" w:rsidR="00AA6593" w:rsidRPr="003F3683" w:rsidRDefault="00AA6593" w:rsidP="00A03A2F">
            <w:pPr>
              <w:rPr>
                <w:sz w:val="20"/>
                <w:szCs w:val="20"/>
              </w:rPr>
            </w:pPr>
          </w:p>
          <w:p w14:paraId="10967C8F" w14:textId="77777777" w:rsidR="00AA6593" w:rsidRPr="003F3683" w:rsidRDefault="00AA6593" w:rsidP="00A03A2F">
            <w:pPr>
              <w:rPr>
                <w:sz w:val="20"/>
                <w:szCs w:val="20"/>
              </w:rPr>
            </w:pPr>
          </w:p>
          <w:p w14:paraId="78352508" w14:textId="77777777" w:rsidR="00AA6593" w:rsidRPr="003F3683" w:rsidRDefault="00AA6593" w:rsidP="00A03A2F">
            <w:pPr>
              <w:rPr>
                <w:sz w:val="20"/>
                <w:szCs w:val="20"/>
              </w:rPr>
            </w:pPr>
          </w:p>
          <w:p w14:paraId="29DA8EC1" w14:textId="77777777" w:rsidR="00AA6593" w:rsidRPr="003F3683" w:rsidRDefault="00AA6593" w:rsidP="00A03A2F">
            <w:pPr>
              <w:rPr>
                <w:sz w:val="20"/>
                <w:szCs w:val="20"/>
              </w:rPr>
            </w:pPr>
          </w:p>
          <w:p w14:paraId="40A35CDA" w14:textId="77777777" w:rsidR="00AA6593" w:rsidRPr="003F3683" w:rsidRDefault="00AA6593" w:rsidP="00A03A2F">
            <w:pPr>
              <w:rPr>
                <w:sz w:val="20"/>
                <w:szCs w:val="20"/>
              </w:rPr>
            </w:pPr>
          </w:p>
          <w:p w14:paraId="562DEFC2" w14:textId="77777777" w:rsidR="00AA6593" w:rsidRPr="003F3683" w:rsidRDefault="00AA6593" w:rsidP="00A03A2F">
            <w:pPr>
              <w:rPr>
                <w:sz w:val="20"/>
                <w:szCs w:val="20"/>
              </w:rPr>
            </w:pPr>
          </w:p>
          <w:p w14:paraId="3B53DA24" w14:textId="77777777" w:rsidR="00AA6593" w:rsidRPr="003F3683" w:rsidRDefault="00AA6593" w:rsidP="00A03A2F">
            <w:pPr>
              <w:rPr>
                <w:sz w:val="20"/>
                <w:szCs w:val="20"/>
              </w:rPr>
            </w:pPr>
          </w:p>
          <w:p w14:paraId="1AE469CD" w14:textId="77777777" w:rsidR="00AA6593" w:rsidRPr="003F3683" w:rsidRDefault="00AA6593" w:rsidP="00A03A2F">
            <w:pPr>
              <w:rPr>
                <w:sz w:val="20"/>
                <w:szCs w:val="20"/>
              </w:rPr>
            </w:pPr>
          </w:p>
          <w:p w14:paraId="47BBA554" w14:textId="77777777" w:rsidR="00AA6593" w:rsidRPr="003F3683" w:rsidRDefault="00AA6593" w:rsidP="00A03A2F">
            <w:pPr>
              <w:rPr>
                <w:sz w:val="20"/>
                <w:szCs w:val="20"/>
              </w:rPr>
            </w:pPr>
          </w:p>
          <w:p w14:paraId="04C268C7" w14:textId="77777777" w:rsidR="00AA6593" w:rsidRPr="003F3683" w:rsidRDefault="00AA6593" w:rsidP="00A03A2F">
            <w:pPr>
              <w:rPr>
                <w:sz w:val="20"/>
                <w:szCs w:val="20"/>
              </w:rPr>
            </w:pPr>
          </w:p>
          <w:p w14:paraId="313A44EE" w14:textId="77777777" w:rsidR="00AA6593" w:rsidRPr="003F3683" w:rsidRDefault="00AA6593" w:rsidP="00A03A2F">
            <w:pPr>
              <w:rPr>
                <w:sz w:val="20"/>
                <w:szCs w:val="20"/>
              </w:rPr>
            </w:pPr>
          </w:p>
          <w:p w14:paraId="23731F80" w14:textId="77777777" w:rsidR="00AA6593" w:rsidRPr="003F3683" w:rsidRDefault="00AA6593" w:rsidP="00A03A2F">
            <w:pPr>
              <w:rPr>
                <w:sz w:val="20"/>
                <w:szCs w:val="20"/>
              </w:rPr>
            </w:pPr>
          </w:p>
          <w:p w14:paraId="128C3E74" w14:textId="77777777" w:rsidR="00AA6593" w:rsidRPr="003F3683" w:rsidRDefault="00AA6593" w:rsidP="00A03A2F">
            <w:pPr>
              <w:rPr>
                <w:sz w:val="20"/>
                <w:szCs w:val="20"/>
              </w:rPr>
            </w:pPr>
          </w:p>
          <w:p w14:paraId="2944B086" w14:textId="77777777" w:rsidR="00AA6593" w:rsidRPr="003F3683" w:rsidRDefault="00AA6593" w:rsidP="00A03A2F">
            <w:pPr>
              <w:rPr>
                <w:sz w:val="20"/>
                <w:szCs w:val="20"/>
              </w:rPr>
            </w:pPr>
          </w:p>
          <w:p w14:paraId="4B34C9FD" w14:textId="77777777" w:rsidR="00AA6593" w:rsidRPr="003F3683" w:rsidRDefault="00AA6593" w:rsidP="00A03A2F">
            <w:pPr>
              <w:rPr>
                <w:sz w:val="20"/>
                <w:szCs w:val="20"/>
              </w:rPr>
            </w:pPr>
          </w:p>
          <w:p w14:paraId="4335C96C" w14:textId="77777777" w:rsidR="00AA6593" w:rsidRPr="003F3683" w:rsidRDefault="00AA6593" w:rsidP="00A03A2F">
            <w:pPr>
              <w:rPr>
                <w:sz w:val="20"/>
                <w:szCs w:val="20"/>
              </w:rPr>
            </w:pPr>
          </w:p>
          <w:p w14:paraId="017D1E43" w14:textId="77777777" w:rsidR="00AA6593" w:rsidRPr="003F3683" w:rsidRDefault="00AA6593" w:rsidP="00A03A2F">
            <w:pPr>
              <w:rPr>
                <w:sz w:val="20"/>
                <w:szCs w:val="20"/>
              </w:rPr>
            </w:pPr>
          </w:p>
          <w:p w14:paraId="37FEA4A4" w14:textId="77777777" w:rsidR="00AA6593" w:rsidRPr="003F3683" w:rsidRDefault="00AA6593" w:rsidP="00A03A2F">
            <w:pPr>
              <w:rPr>
                <w:sz w:val="20"/>
                <w:szCs w:val="20"/>
              </w:rPr>
            </w:pPr>
          </w:p>
          <w:p w14:paraId="3EFEF92D" w14:textId="77777777" w:rsidR="00AA6593" w:rsidRPr="003F3683" w:rsidRDefault="00AA6593" w:rsidP="00A03A2F">
            <w:pPr>
              <w:rPr>
                <w:sz w:val="20"/>
                <w:szCs w:val="20"/>
              </w:rPr>
            </w:pPr>
          </w:p>
        </w:tc>
        <w:tc>
          <w:tcPr>
            <w:tcW w:w="1428" w:type="dxa"/>
            <w:vMerge w:val="restart"/>
          </w:tcPr>
          <w:p w14:paraId="56AA113B" w14:textId="77777777" w:rsidR="00AA6593" w:rsidRPr="003F3683" w:rsidRDefault="00AA6593" w:rsidP="00A03A2F">
            <w:pPr>
              <w:rPr>
                <w:sz w:val="20"/>
                <w:szCs w:val="20"/>
              </w:rPr>
            </w:pPr>
            <w:r w:rsidRPr="003F3683">
              <w:rPr>
                <w:sz w:val="20"/>
                <w:szCs w:val="20"/>
              </w:rPr>
              <w:lastRenderedPageBreak/>
              <w:t>Trade, Industry and Tourism</w:t>
            </w:r>
          </w:p>
          <w:p w14:paraId="5563F520" w14:textId="77777777" w:rsidR="00AA6593" w:rsidRPr="003F3683" w:rsidRDefault="00AA6593" w:rsidP="00A03A2F">
            <w:pPr>
              <w:rPr>
                <w:sz w:val="20"/>
                <w:szCs w:val="20"/>
              </w:rPr>
            </w:pPr>
          </w:p>
          <w:p w14:paraId="76BFADA7" w14:textId="77777777" w:rsidR="00AA6593" w:rsidRPr="003F3683" w:rsidRDefault="00AA6593" w:rsidP="00A03A2F">
            <w:pPr>
              <w:rPr>
                <w:sz w:val="20"/>
                <w:szCs w:val="20"/>
              </w:rPr>
            </w:pPr>
          </w:p>
          <w:p w14:paraId="3275E87D" w14:textId="77777777" w:rsidR="00AA6593" w:rsidRPr="003F3683" w:rsidRDefault="00AA6593" w:rsidP="00A03A2F">
            <w:pPr>
              <w:rPr>
                <w:sz w:val="20"/>
                <w:szCs w:val="20"/>
              </w:rPr>
            </w:pPr>
          </w:p>
          <w:p w14:paraId="7064D0F5" w14:textId="77777777" w:rsidR="00AA6593" w:rsidRPr="003F3683" w:rsidRDefault="00AA6593" w:rsidP="00A03A2F">
            <w:pPr>
              <w:rPr>
                <w:sz w:val="20"/>
                <w:szCs w:val="20"/>
              </w:rPr>
            </w:pPr>
          </w:p>
          <w:p w14:paraId="66B14721" w14:textId="77777777" w:rsidR="00AA6593" w:rsidRPr="003F3683" w:rsidRDefault="00AA6593" w:rsidP="00A03A2F">
            <w:pPr>
              <w:rPr>
                <w:sz w:val="20"/>
                <w:szCs w:val="20"/>
              </w:rPr>
            </w:pPr>
          </w:p>
          <w:p w14:paraId="3A02AE35" w14:textId="77777777" w:rsidR="00AA6593" w:rsidRPr="003F3683" w:rsidRDefault="00AA6593" w:rsidP="00A03A2F">
            <w:pPr>
              <w:rPr>
                <w:sz w:val="20"/>
                <w:szCs w:val="20"/>
              </w:rPr>
            </w:pPr>
          </w:p>
          <w:p w14:paraId="13E1EC57" w14:textId="77777777" w:rsidR="00AA6593" w:rsidRPr="003F3683" w:rsidRDefault="00AA6593" w:rsidP="00A03A2F">
            <w:pPr>
              <w:rPr>
                <w:sz w:val="20"/>
                <w:szCs w:val="20"/>
              </w:rPr>
            </w:pPr>
          </w:p>
          <w:p w14:paraId="5D348B36" w14:textId="77777777" w:rsidR="00AA6593" w:rsidRPr="003F3683" w:rsidRDefault="00AA6593" w:rsidP="00A03A2F">
            <w:pPr>
              <w:rPr>
                <w:sz w:val="20"/>
                <w:szCs w:val="20"/>
              </w:rPr>
            </w:pPr>
          </w:p>
          <w:p w14:paraId="43CD8D01" w14:textId="77777777" w:rsidR="00AA6593" w:rsidRPr="003F3683" w:rsidRDefault="00AA6593" w:rsidP="00A03A2F">
            <w:pPr>
              <w:rPr>
                <w:sz w:val="20"/>
                <w:szCs w:val="20"/>
              </w:rPr>
            </w:pPr>
          </w:p>
          <w:p w14:paraId="3FA738E7" w14:textId="77777777" w:rsidR="00AA6593" w:rsidRPr="003F3683" w:rsidRDefault="00AA6593" w:rsidP="00A03A2F">
            <w:pPr>
              <w:rPr>
                <w:sz w:val="20"/>
                <w:szCs w:val="20"/>
              </w:rPr>
            </w:pPr>
          </w:p>
          <w:p w14:paraId="0D3ED215" w14:textId="77777777" w:rsidR="00AA6593" w:rsidRPr="003F3683" w:rsidRDefault="00AA6593" w:rsidP="00A03A2F">
            <w:pPr>
              <w:rPr>
                <w:sz w:val="20"/>
                <w:szCs w:val="20"/>
              </w:rPr>
            </w:pPr>
          </w:p>
          <w:p w14:paraId="3E0E3324" w14:textId="77777777" w:rsidR="00AA6593" w:rsidRPr="003F3683" w:rsidRDefault="00AA6593" w:rsidP="00A03A2F">
            <w:pPr>
              <w:rPr>
                <w:sz w:val="20"/>
                <w:szCs w:val="20"/>
              </w:rPr>
            </w:pPr>
          </w:p>
          <w:p w14:paraId="41CCB8CE" w14:textId="77777777" w:rsidR="00AA6593" w:rsidRPr="003F3683" w:rsidRDefault="00AA6593" w:rsidP="00A03A2F">
            <w:pPr>
              <w:rPr>
                <w:sz w:val="20"/>
                <w:szCs w:val="20"/>
              </w:rPr>
            </w:pPr>
          </w:p>
          <w:p w14:paraId="65DA90AC" w14:textId="77777777" w:rsidR="00AA6593" w:rsidRPr="003F3683" w:rsidRDefault="00AA6593" w:rsidP="00A03A2F">
            <w:pPr>
              <w:rPr>
                <w:sz w:val="20"/>
                <w:szCs w:val="20"/>
              </w:rPr>
            </w:pPr>
          </w:p>
          <w:p w14:paraId="0CED0E86" w14:textId="77777777" w:rsidR="00AA6593" w:rsidRPr="003F3683" w:rsidRDefault="00AA6593" w:rsidP="00A03A2F">
            <w:pPr>
              <w:rPr>
                <w:sz w:val="20"/>
                <w:szCs w:val="20"/>
              </w:rPr>
            </w:pPr>
          </w:p>
          <w:p w14:paraId="7D52DDB4" w14:textId="77777777" w:rsidR="00AA6593" w:rsidRPr="003F3683" w:rsidRDefault="00AA6593" w:rsidP="00A03A2F">
            <w:pPr>
              <w:rPr>
                <w:sz w:val="20"/>
                <w:szCs w:val="20"/>
              </w:rPr>
            </w:pPr>
          </w:p>
          <w:p w14:paraId="6F1036FA" w14:textId="77777777" w:rsidR="00AA6593" w:rsidRPr="003F3683" w:rsidRDefault="00AA6593" w:rsidP="00A03A2F">
            <w:pPr>
              <w:rPr>
                <w:sz w:val="20"/>
                <w:szCs w:val="20"/>
              </w:rPr>
            </w:pPr>
          </w:p>
          <w:p w14:paraId="5C1A06EF" w14:textId="77777777" w:rsidR="00AA6593" w:rsidRPr="003F3683" w:rsidRDefault="00AA6593" w:rsidP="00A03A2F">
            <w:pPr>
              <w:rPr>
                <w:sz w:val="20"/>
                <w:szCs w:val="20"/>
              </w:rPr>
            </w:pPr>
          </w:p>
          <w:p w14:paraId="6D88F13D" w14:textId="77777777" w:rsidR="00AA6593" w:rsidRPr="003F3683" w:rsidRDefault="00AA6593" w:rsidP="00A03A2F">
            <w:pPr>
              <w:rPr>
                <w:sz w:val="20"/>
                <w:szCs w:val="20"/>
              </w:rPr>
            </w:pPr>
          </w:p>
          <w:p w14:paraId="399B9903" w14:textId="77777777" w:rsidR="00AA6593" w:rsidRPr="003F3683" w:rsidRDefault="00AA6593" w:rsidP="00A03A2F">
            <w:pPr>
              <w:rPr>
                <w:sz w:val="20"/>
                <w:szCs w:val="20"/>
              </w:rPr>
            </w:pPr>
          </w:p>
          <w:p w14:paraId="2149D8A4" w14:textId="77777777" w:rsidR="00AA6593" w:rsidRPr="003F3683" w:rsidRDefault="00AA6593" w:rsidP="00A03A2F">
            <w:pPr>
              <w:rPr>
                <w:sz w:val="20"/>
                <w:szCs w:val="20"/>
              </w:rPr>
            </w:pPr>
          </w:p>
          <w:p w14:paraId="2908C92C" w14:textId="77777777" w:rsidR="00AA6593" w:rsidRPr="003F3683" w:rsidRDefault="00AA6593" w:rsidP="00A03A2F">
            <w:pPr>
              <w:rPr>
                <w:sz w:val="20"/>
                <w:szCs w:val="20"/>
              </w:rPr>
            </w:pPr>
          </w:p>
          <w:p w14:paraId="511A5C4C" w14:textId="77777777" w:rsidR="00AA6593" w:rsidRPr="003F3683" w:rsidRDefault="00AA6593" w:rsidP="00A03A2F">
            <w:pPr>
              <w:rPr>
                <w:sz w:val="20"/>
                <w:szCs w:val="20"/>
              </w:rPr>
            </w:pPr>
          </w:p>
        </w:tc>
        <w:tc>
          <w:tcPr>
            <w:tcW w:w="2011" w:type="dxa"/>
            <w:gridSpan w:val="3"/>
            <w:tcBorders>
              <w:top w:val="single" w:sz="4" w:space="0" w:color="auto"/>
              <w:left w:val="nil"/>
              <w:bottom w:val="single" w:sz="4" w:space="0" w:color="auto"/>
              <w:right w:val="single" w:sz="4" w:space="0" w:color="auto"/>
            </w:tcBorders>
            <w:shd w:val="clear" w:color="auto" w:fill="auto"/>
            <w:vAlign w:val="bottom"/>
          </w:tcPr>
          <w:p w14:paraId="7B53BC1A" w14:textId="77777777" w:rsidR="00AA6593" w:rsidRPr="003F3683" w:rsidRDefault="00AD4DED" w:rsidP="00A03A2F">
            <w:pPr>
              <w:rPr>
                <w:sz w:val="20"/>
                <w:szCs w:val="20"/>
                <w:lang w:eastAsia="en-GB"/>
              </w:rPr>
            </w:pPr>
            <w:r w:rsidRPr="00AD4DED">
              <w:rPr>
                <w:b/>
                <w:sz w:val="20"/>
                <w:szCs w:val="20"/>
                <w:lang w:eastAsia="en-GB"/>
              </w:rPr>
              <w:lastRenderedPageBreak/>
              <w:t>3</w:t>
            </w:r>
            <w:r>
              <w:rPr>
                <w:sz w:val="20"/>
                <w:szCs w:val="20"/>
                <w:lang w:eastAsia="en-GB"/>
              </w:rPr>
              <w:t xml:space="preserve">. </w:t>
            </w:r>
            <w:r w:rsidR="00AA6593" w:rsidRPr="003F3683">
              <w:rPr>
                <w:sz w:val="20"/>
                <w:szCs w:val="20"/>
                <w:lang w:eastAsia="en-GB"/>
              </w:rPr>
              <w:t xml:space="preserve">Construction of market </w:t>
            </w:r>
          </w:p>
        </w:tc>
        <w:tc>
          <w:tcPr>
            <w:tcW w:w="1149" w:type="dxa"/>
          </w:tcPr>
          <w:p w14:paraId="5664323F" w14:textId="77777777" w:rsidR="00AA6593" w:rsidRPr="003F3683" w:rsidRDefault="00AA6593" w:rsidP="00A03A2F">
            <w:pPr>
              <w:rPr>
                <w:sz w:val="20"/>
                <w:szCs w:val="20"/>
              </w:rPr>
            </w:pPr>
            <w:r w:rsidRPr="003F3683">
              <w:rPr>
                <w:sz w:val="20"/>
                <w:szCs w:val="20"/>
              </w:rPr>
              <w:t>Asawinso</w:t>
            </w:r>
          </w:p>
        </w:tc>
        <w:tc>
          <w:tcPr>
            <w:tcW w:w="472" w:type="dxa"/>
            <w:gridSpan w:val="2"/>
            <w:shd w:val="clear" w:color="auto" w:fill="00B0F0"/>
          </w:tcPr>
          <w:p w14:paraId="5CE87E04" w14:textId="77777777" w:rsidR="00AA6593" w:rsidRPr="003F3683" w:rsidRDefault="00AA6593" w:rsidP="00A03A2F">
            <w:pPr>
              <w:rPr>
                <w:sz w:val="20"/>
                <w:szCs w:val="20"/>
              </w:rPr>
            </w:pPr>
          </w:p>
        </w:tc>
        <w:tc>
          <w:tcPr>
            <w:tcW w:w="472" w:type="dxa"/>
            <w:shd w:val="clear" w:color="auto" w:fill="00B0F0"/>
          </w:tcPr>
          <w:p w14:paraId="5E374534" w14:textId="77777777" w:rsidR="00AA6593" w:rsidRPr="003F3683" w:rsidRDefault="00AA6593" w:rsidP="00A03A2F">
            <w:pPr>
              <w:rPr>
                <w:sz w:val="20"/>
                <w:szCs w:val="20"/>
              </w:rPr>
            </w:pPr>
          </w:p>
        </w:tc>
        <w:tc>
          <w:tcPr>
            <w:tcW w:w="472" w:type="dxa"/>
            <w:gridSpan w:val="3"/>
            <w:shd w:val="clear" w:color="auto" w:fill="00B0F0"/>
          </w:tcPr>
          <w:p w14:paraId="0966CF5C" w14:textId="77777777" w:rsidR="00AA6593" w:rsidRPr="003F3683" w:rsidRDefault="00AA6593" w:rsidP="00A03A2F">
            <w:pPr>
              <w:rPr>
                <w:sz w:val="20"/>
                <w:szCs w:val="20"/>
              </w:rPr>
            </w:pPr>
          </w:p>
        </w:tc>
        <w:tc>
          <w:tcPr>
            <w:tcW w:w="472" w:type="dxa"/>
            <w:shd w:val="clear" w:color="auto" w:fill="00B0F0"/>
          </w:tcPr>
          <w:p w14:paraId="482DAC60" w14:textId="77777777" w:rsidR="00AA6593" w:rsidRPr="003F3683" w:rsidRDefault="00AA6593" w:rsidP="00A03A2F">
            <w:pPr>
              <w:rPr>
                <w:sz w:val="20"/>
                <w:szCs w:val="20"/>
              </w:rPr>
            </w:pPr>
          </w:p>
        </w:tc>
        <w:tc>
          <w:tcPr>
            <w:tcW w:w="1116" w:type="dxa"/>
          </w:tcPr>
          <w:p w14:paraId="1B3AC24F" w14:textId="77777777" w:rsidR="00AA6593" w:rsidRPr="003F3683" w:rsidRDefault="00AA6593" w:rsidP="00A03A2F">
            <w:pPr>
              <w:rPr>
                <w:sz w:val="20"/>
                <w:szCs w:val="20"/>
              </w:rPr>
            </w:pPr>
            <w:r w:rsidRPr="003F3683">
              <w:rPr>
                <w:sz w:val="20"/>
                <w:szCs w:val="20"/>
              </w:rPr>
              <w:t>300,000.00</w:t>
            </w:r>
          </w:p>
        </w:tc>
        <w:tc>
          <w:tcPr>
            <w:tcW w:w="1116" w:type="dxa"/>
            <w:gridSpan w:val="2"/>
          </w:tcPr>
          <w:p w14:paraId="383D0599" w14:textId="77777777" w:rsidR="00AA6593" w:rsidRDefault="00AA6593" w:rsidP="00A03A2F">
            <w:r w:rsidRPr="00356FA1">
              <w:rPr>
                <w:sz w:val="20"/>
                <w:szCs w:val="20"/>
              </w:rPr>
              <w:t>-</w:t>
            </w:r>
          </w:p>
        </w:tc>
        <w:tc>
          <w:tcPr>
            <w:tcW w:w="1204" w:type="dxa"/>
          </w:tcPr>
          <w:p w14:paraId="180CA191" w14:textId="77777777" w:rsidR="00AA6593" w:rsidRDefault="00AA6593" w:rsidP="00A03A2F">
            <w:r w:rsidRPr="00356FA1">
              <w:rPr>
                <w:sz w:val="20"/>
                <w:szCs w:val="20"/>
              </w:rPr>
              <w:t>-</w:t>
            </w:r>
          </w:p>
        </w:tc>
        <w:tc>
          <w:tcPr>
            <w:tcW w:w="630" w:type="dxa"/>
          </w:tcPr>
          <w:p w14:paraId="379EE921" w14:textId="77777777" w:rsidR="00AA6593" w:rsidRPr="00A03A2F" w:rsidRDefault="00AA6593" w:rsidP="00805D0E">
            <w:pPr>
              <w:pStyle w:val="ListParagraph"/>
              <w:numPr>
                <w:ilvl w:val="0"/>
                <w:numId w:val="69"/>
              </w:numPr>
              <w:rPr>
                <w:sz w:val="20"/>
                <w:szCs w:val="20"/>
              </w:rPr>
            </w:pPr>
          </w:p>
        </w:tc>
        <w:tc>
          <w:tcPr>
            <w:tcW w:w="990" w:type="dxa"/>
          </w:tcPr>
          <w:p w14:paraId="66626C54" w14:textId="77777777" w:rsidR="00AA6593" w:rsidRDefault="00AA6593" w:rsidP="00A03A2F">
            <w:r w:rsidRPr="00055053">
              <w:rPr>
                <w:sz w:val="20"/>
                <w:szCs w:val="20"/>
              </w:rPr>
              <w:t>-</w:t>
            </w:r>
          </w:p>
        </w:tc>
        <w:tc>
          <w:tcPr>
            <w:tcW w:w="900" w:type="dxa"/>
          </w:tcPr>
          <w:p w14:paraId="68E2CE72" w14:textId="77777777" w:rsidR="00AA6593" w:rsidRPr="003F3683" w:rsidRDefault="0082496F" w:rsidP="00A03A2F">
            <w:pPr>
              <w:rPr>
                <w:sz w:val="20"/>
                <w:szCs w:val="20"/>
              </w:rPr>
            </w:pPr>
            <w:r>
              <w:rPr>
                <w:sz w:val="20"/>
                <w:szCs w:val="20"/>
              </w:rPr>
              <w:t>Works</w:t>
            </w:r>
          </w:p>
        </w:tc>
        <w:tc>
          <w:tcPr>
            <w:tcW w:w="1080" w:type="dxa"/>
          </w:tcPr>
          <w:p w14:paraId="6016D5E3" w14:textId="77777777" w:rsidR="00AA6593" w:rsidRPr="003F3683" w:rsidRDefault="0082496F" w:rsidP="00A03A2F">
            <w:pPr>
              <w:rPr>
                <w:sz w:val="20"/>
                <w:szCs w:val="20"/>
              </w:rPr>
            </w:pPr>
            <w:r>
              <w:rPr>
                <w:sz w:val="20"/>
                <w:szCs w:val="20"/>
              </w:rPr>
              <w:t>C</w:t>
            </w:r>
            <w:r w:rsidR="00AA6593" w:rsidRPr="003F3683">
              <w:rPr>
                <w:sz w:val="20"/>
                <w:szCs w:val="20"/>
              </w:rPr>
              <w:t>A, MLGRD</w:t>
            </w:r>
          </w:p>
        </w:tc>
      </w:tr>
      <w:tr w:rsidR="00AA6593" w:rsidRPr="003F3683" w14:paraId="7F5BC078" w14:textId="77777777" w:rsidTr="00AA6593">
        <w:trPr>
          <w:trHeight w:val="231"/>
        </w:trPr>
        <w:tc>
          <w:tcPr>
            <w:tcW w:w="1428" w:type="dxa"/>
            <w:vMerge/>
          </w:tcPr>
          <w:p w14:paraId="28E53DA3" w14:textId="77777777" w:rsidR="00AA6593" w:rsidRPr="003F3683" w:rsidRDefault="00AA6593" w:rsidP="00A03A2F">
            <w:pPr>
              <w:rPr>
                <w:sz w:val="20"/>
                <w:szCs w:val="20"/>
              </w:rPr>
            </w:pPr>
          </w:p>
        </w:tc>
        <w:tc>
          <w:tcPr>
            <w:tcW w:w="1428" w:type="dxa"/>
            <w:vMerge/>
          </w:tcPr>
          <w:p w14:paraId="7D7A6AE1" w14:textId="77777777" w:rsidR="00AA6593" w:rsidRPr="003F3683" w:rsidRDefault="00AA6593" w:rsidP="00A03A2F">
            <w:pPr>
              <w:rPr>
                <w:sz w:val="20"/>
                <w:szCs w:val="20"/>
              </w:rPr>
            </w:pPr>
          </w:p>
        </w:tc>
        <w:tc>
          <w:tcPr>
            <w:tcW w:w="2011" w:type="dxa"/>
            <w:gridSpan w:val="3"/>
          </w:tcPr>
          <w:p w14:paraId="5C6343AE" w14:textId="77777777" w:rsidR="00AA6593" w:rsidRPr="003F3683" w:rsidRDefault="00AD4DED" w:rsidP="00A03A2F">
            <w:pPr>
              <w:rPr>
                <w:sz w:val="20"/>
                <w:szCs w:val="20"/>
              </w:rPr>
            </w:pPr>
            <w:r w:rsidRPr="00AD4DED">
              <w:rPr>
                <w:b/>
                <w:sz w:val="20"/>
                <w:szCs w:val="20"/>
              </w:rPr>
              <w:t>4</w:t>
            </w:r>
            <w:r>
              <w:rPr>
                <w:sz w:val="20"/>
                <w:szCs w:val="20"/>
              </w:rPr>
              <w:t xml:space="preserve">. </w:t>
            </w:r>
            <w:r w:rsidR="00AA6593" w:rsidRPr="003F3683">
              <w:rPr>
                <w:sz w:val="20"/>
                <w:szCs w:val="20"/>
              </w:rPr>
              <w:t xml:space="preserve">Training and provision of start-up kits for 60 people in Gari processing, bee keeping, Soap making, Baking &amp;confessionary </w:t>
            </w:r>
          </w:p>
        </w:tc>
        <w:tc>
          <w:tcPr>
            <w:tcW w:w="1149" w:type="dxa"/>
          </w:tcPr>
          <w:p w14:paraId="6728537C" w14:textId="77777777" w:rsidR="00AA6593" w:rsidRPr="003F3683" w:rsidRDefault="00AA6593" w:rsidP="00A03A2F">
            <w:pPr>
              <w:rPr>
                <w:sz w:val="20"/>
                <w:szCs w:val="20"/>
              </w:rPr>
            </w:pPr>
            <w:r w:rsidRPr="003F3683">
              <w:rPr>
                <w:sz w:val="20"/>
                <w:szCs w:val="20"/>
              </w:rPr>
              <w:t>Municipal wide</w:t>
            </w:r>
          </w:p>
        </w:tc>
        <w:tc>
          <w:tcPr>
            <w:tcW w:w="472" w:type="dxa"/>
            <w:gridSpan w:val="2"/>
            <w:shd w:val="clear" w:color="auto" w:fill="00B0F0"/>
          </w:tcPr>
          <w:p w14:paraId="11179DC2" w14:textId="77777777" w:rsidR="00AA6593" w:rsidRPr="003F3683" w:rsidRDefault="00AA6593" w:rsidP="00A03A2F">
            <w:pPr>
              <w:rPr>
                <w:sz w:val="20"/>
                <w:szCs w:val="20"/>
              </w:rPr>
            </w:pPr>
          </w:p>
        </w:tc>
        <w:tc>
          <w:tcPr>
            <w:tcW w:w="472" w:type="dxa"/>
            <w:shd w:val="clear" w:color="auto" w:fill="00B0F0"/>
          </w:tcPr>
          <w:p w14:paraId="520BC98F" w14:textId="77777777" w:rsidR="00AA6593" w:rsidRPr="003F3683" w:rsidRDefault="00AA6593" w:rsidP="00A03A2F">
            <w:pPr>
              <w:rPr>
                <w:sz w:val="20"/>
                <w:szCs w:val="20"/>
              </w:rPr>
            </w:pPr>
          </w:p>
        </w:tc>
        <w:tc>
          <w:tcPr>
            <w:tcW w:w="472" w:type="dxa"/>
            <w:gridSpan w:val="3"/>
            <w:shd w:val="clear" w:color="auto" w:fill="00B0F0"/>
          </w:tcPr>
          <w:p w14:paraId="294041A0" w14:textId="77777777" w:rsidR="00AA6593" w:rsidRPr="003F3683" w:rsidRDefault="00AA6593" w:rsidP="00A03A2F">
            <w:pPr>
              <w:rPr>
                <w:sz w:val="20"/>
                <w:szCs w:val="20"/>
              </w:rPr>
            </w:pPr>
          </w:p>
        </w:tc>
        <w:tc>
          <w:tcPr>
            <w:tcW w:w="472" w:type="dxa"/>
            <w:shd w:val="clear" w:color="auto" w:fill="00B0F0"/>
          </w:tcPr>
          <w:p w14:paraId="21226654" w14:textId="77777777" w:rsidR="00AA6593" w:rsidRPr="003F3683" w:rsidRDefault="00AA6593" w:rsidP="00A03A2F">
            <w:pPr>
              <w:rPr>
                <w:sz w:val="20"/>
                <w:szCs w:val="20"/>
              </w:rPr>
            </w:pPr>
          </w:p>
        </w:tc>
        <w:tc>
          <w:tcPr>
            <w:tcW w:w="1116" w:type="dxa"/>
          </w:tcPr>
          <w:p w14:paraId="3FBC57C4" w14:textId="77777777" w:rsidR="00AA6593" w:rsidRPr="003F3683" w:rsidRDefault="00B644DC" w:rsidP="00A03A2F">
            <w:pPr>
              <w:rPr>
                <w:sz w:val="20"/>
                <w:szCs w:val="20"/>
              </w:rPr>
            </w:pPr>
            <w:r>
              <w:rPr>
                <w:sz w:val="20"/>
                <w:szCs w:val="20"/>
              </w:rPr>
              <w:t>-</w:t>
            </w:r>
          </w:p>
        </w:tc>
        <w:tc>
          <w:tcPr>
            <w:tcW w:w="1116" w:type="dxa"/>
            <w:gridSpan w:val="2"/>
          </w:tcPr>
          <w:p w14:paraId="377FDD56" w14:textId="77777777" w:rsidR="00AA6593" w:rsidRPr="003F3683" w:rsidRDefault="00C15398" w:rsidP="00A03A2F">
            <w:pPr>
              <w:rPr>
                <w:sz w:val="20"/>
                <w:szCs w:val="20"/>
              </w:rPr>
            </w:pPr>
            <w:r>
              <w:rPr>
                <w:sz w:val="20"/>
                <w:szCs w:val="20"/>
              </w:rPr>
              <w:t>6</w:t>
            </w:r>
            <w:r w:rsidR="00AA6593" w:rsidRPr="003F3683">
              <w:rPr>
                <w:sz w:val="20"/>
                <w:szCs w:val="20"/>
              </w:rPr>
              <w:t>0,000.00</w:t>
            </w:r>
          </w:p>
        </w:tc>
        <w:tc>
          <w:tcPr>
            <w:tcW w:w="1204" w:type="dxa"/>
          </w:tcPr>
          <w:p w14:paraId="3F5AEBA2" w14:textId="77777777" w:rsidR="00AA6593" w:rsidRPr="003F3683" w:rsidRDefault="00AA6593" w:rsidP="00A03A2F">
            <w:pPr>
              <w:rPr>
                <w:sz w:val="20"/>
                <w:szCs w:val="20"/>
              </w:rPr>
            </w:pPr>
            <w:r w:rsidRPr="003F3683">
              <w:rPr>
                <w:sz w:val="20"/>
                <w:szCs w:val="20"/>
              </w:rPr>
              <w:t>1</w:t>
            </w:r>
            <w:r w:rsidR="00B644DC">
              <w:rPr>
                <w:sz w:val="20"/>
                <w:szCs w:val="20"/>
              </w:rPr>
              <w:t>1</w:t>
            </w:r>
            <w:r w:rsidRPr="003F3683">
              <w:rPr>
                <w:sz w:val="20"/>
                <w:szCs w:val="20"/>
              </w:rPr>
              <w:t>0,000.00</w:t>
            </w:r>
          </w:p>
        </w:tc>
        <w:tc>
          <w:tcPr>
            <w:tcW w:w="630" w:type="dxa"/>
          </w:tcPr>
          <w:p w14:paraId="1E0E72F5" w14:textId="77777777" w:rsidR="00AA6593" w:rsidRPr="00A03A2F" w:rsidRDefault="00AA6593" w:rsidP="00805D0E">
            <w:pPr>
              <w:pStyle w:val="ListParagraph"/>
              <w:numPr>
                <w:ilvl w:val="0"/>
                <w:numId w:val="69"/>
              </w:numPr>
              <w:rPr>
                <w:sz w:val="20"/>
                <w:szCs w:val="20"/>
              </w:rPr>
            </w:pPr>
          </w:p>
        </w:tc>
        <w:tc>
          <w:tcPr>
            <w:tcW w:w="990" w:type="dxa"/>
          </w:tcPr>
          <w:p w14:paraId="2B5CD0F6" w14:textId="77777777" w:rsidR="00AA6593" w:rsidRDefault="00AA6593" w:rsidP="00A03A2F">
            <w:r w:rsidRPr="00055053">
              <w:rPr>
                <w:sz w:val="20"/>
                <w:szCs w:val="20"/>
              </w:rPr>
              <w:t>-</w:t>
            </w:r>
          </w:p>
        </w:tc>
        <w:tc>
          <w:tcPr>
            <w:tcW w:w="900" w:type="dxa"/>
          </w:tcPr>
          <w:p w14:paraId="22C92A70" w14:textId="77777777" w:rsidR="00AA6593" w:rsidRPr="003F3683" w:rsidRDefault="0082496F" w:rsidP="00A03A2F">
            <w:pPr>
              <w:rPr>
                <w:sz w:val="20"/>
                <w:szCs w:val="20"/>
              </w:rPr>
            </w:pPr>
            <w:r>
              <w:rPr>
                <w:sz w:val="20"/>
                <w:szCs w:val="20"/>
              </w:rPr>
              <w:t>BAC</w:t>
            </w:r>
          </w:p>
        </w:tc>
        <w:tc>
          <w:tcPr>
            <w:tcW w:w="1080" w:type="dxa"/>
          </w:tcPr>
          <w:p w14:paraId="1A6DBF97" w14:textId="77777777" w:rsidR="00AA6593" w:rsidRPr="003F3683" w:rsidRDefault="0082496F" w:rsidP="00A03A2F">
            <w:pPr>
              <w:rPr>
                <w:sz w:val="20"/>
                <w:szCs w:val="20"/>
              </w:rPr>
            </w:pPr>
            <w:r>
              <w:rPr>
                <w:sz w:val="20"/>
                <w:szCs w:val="20"/>
              </w:rPr>
              <w:t>CA</w:t>
            </w:r>
          </w:p>
        </w:tc>
      </w:tr>
      <w:tr w:rsidR="00AA6593" w:rsidRPr="003F3683" w14:paraId="1294EC48" w14:textId="77777777" w:rsidTr="00AA6593">
        <w:trPr>
          <w:trHeight w:val="231"/>
        </w:trPr>
        <w:tc>
          <w:tcPr>
            <w:tcW w:w="1428" w:type="dxa"/>
            <w:vMerge/>
          </w:tcPr>
          <w:p w14:paraId="7DF3B9C5" w14:textId="77777777" w:rsidR="00AA6593" w:rsidRPr="003F3683" w:rsidRDefault="00AA6593" w:rsidP="00A03A2F">
            <w:pPr>
              <w:rPr>
                <w:sz w:val="20"/>
                <w:szCs w:val="20"/>
              </w:rPr>
            </w:pPr>
          </w:p>
        </w:tc>
        <w:tc>
          <w:tcPr>
            <w:tcW w:w="1428" w:type="dxa"/>
            <w:vMerge/>
          </w:tcPr>
          <w:p w14:paraId="0A2AB647" w14:textId="77777777" w:rsidR="00AA6593" w:rsidRPr="003F3683" w:rsidRDefault="00AA6593" w:rsidP="00A03A2F">
            <w:pPr>
              <w:rPr>
                <w:sz w:val="20"/>
                <w:szCs w:val="20"/>
              </w:rPr>
            </w:pPr>
          </w:p>
        </w:tc>
        <w:tc>
          <w:tcPr>
            <w:tcW w:w="2011" w:type="dxa"/>
            <w:gridSpan w:val="3"/>
          </w:tcPr>
          <w:p w14:paraId="239F7113" w14:textId="77777777" w:rsidR="00AA6593" w:rsidRPr="003F3683" w:rsidRDefault="00AD4DED" w:rsidP="00A03A2F">
            <w:pPr>
              <w:rPr>
                <w:sz w:val="20"/>
                <w:szCs w:val="20"/>
              </w:rPr>
            </w:pPr>
            <w:r w:rsidRPr="00AD4DED">
              <w:rPr>
                <w:b/>
                <w:sz w:val="20"/>
                <w:szCs w:val="20"/>
              </w:rPr>
              <w:t>5</w:t>
            </w:r>
            <w:r>
              <w:rPr>
                <w:sz w:val="20"/>
                <w:szCs w:val="20"/>
              </w:rPr>
              <w:t xml:space="preserve">. </w:t>
            </w:r>
            <w:r w:rsidR="00AA6593" w:rsidRPr="003F3683">
              <w:rPr>
                <w:sz w:val="20"/>
                <w:szCs w:val="20"/>
              </w:rPr>
              <w:t>Provide apprenticeship and start -ups for 30 youth to in carpentry, Masonry, Auto-Mechanics, Welding&amp; Fabrication</w:t>
            </w:r>
          </w:p>
        </w:tc>
        <w:tc>
          <w:tcPr>
            <w:tcW w:w="1149" w:type="dxa"/>
          </w:tcPr>
          <w:p w14:paraId="36C1B0FB" w14:textId="77777777" w:rsidR="00AA6593" w:rsidRPr="003F3683" w:rsidRDefault="00AA6593" w:rsidP="00A03A2F">
            <w:pPr>
              <w:rPr>
                <w:sz w:val="20"/>
                <w:szCs w:val="20"/>
              </w:rPr>
            </w:pPr>
            <w:r w:rsidRPr="003F3683">
              <w:rPr>
                <w:sz w:val="20"/>
                <w:szCs w:val="20"/>
              </w:rPr>
              <w:t>Municipal wide</w:t>
            </w:r>
          </w:p>
        </w:tc>
        <w:tc>
          <w:tcPr>
            <w:tcW w:w="472" w:type="dxa"/>
            <w:gridSpan w:val="2"/>
            <w:shd w:val="clear" w:color="auto" w:fill="00B0F0"/>
          </w:tcPr>
          <w:p w14:paraId="3FAF672C" w14:textId="77777777" w:rsidR="00AA6593" w:rsidRPr="003F3683" w:rsidRDefault="00AA6593" w:rsidP="00A03A2F">
            <w:pPr>
              <w:rPr>
                <w:sz w:val="20"/>
                <w:szCs w:val="20"/>
              </w:rPr>
            </w:pPr>
          </w:p>
        </w:tc>
        <w:tc>
          <w:tcPr>
            <w:tcW w:w="472" w:type="dxa"/>
            <w:shd w:val="clear" w:color="auto" w:fill="00B0F0"/>
          </w:tcPr>
          <w:p w14:paraId="4715E298" w14:textId="77777777" w:rsidR="00AA6593" w:rsidRPr="003F3683" w:rsidRDefault="00AA6593" w:rsidP="00A03A2F">
            <w:pPr>
              <w:rPr>
                <w:sz w:val="20"/>
                <w:szCs w:val="20"/>
              </w:rPr>
            </w:pPr>
          </w:p>
        </w:tc>
        <w:tc>
          <w:tcPr>
            <w:tcW w:w="472" w:type="dxa"/>
            <w:gridSpan w:val="3"/>
            <w:shd w:val="clear" w:color="auto" w:fill="00B0F0"/>
          </w:tcPr>
          <w:p w14:paraId="2DA2B25E" w14:textId="77777777" w:rsidR="00AA6593" w:rsidRPr="003F3683" w:rsidRDefault="00AA6593" w:rsidP="00A03A2F">
            <w:pPr>
              <w:rPr>
                <w:sz w:val="20"/>
                <w:szCs w:val="20"/>
              </w:rPr>
            </w:pPr>
          </w:p>
        </w:tc>
        <w:tc>
          <w:tcPr>
            <w:tcW w:w="472" w:type="dxa"/>
            <w:shd w:val="clear" w:color="auto" w:fill="00B0F0"/>
          </w:tcPr>
          <w:p w14:paraId="55A18F1F" w14:textId="77777777" w:rsidR="00AA6593" w:rsidRPr="003F3683" w:rsidRDefault="00AA6593" w:rsidP="00A03A2F">
            <w:pPr>
              <w:rPr>
                <w:sz w:val="20"/>
                <w:szCs w:val="20"/>
              </w:rPr>
            </w:pPr>
          </w:p>
        </w:tc>
        <w:tc>
          <w:tcPr>
            <w:tcW w:w="1116" w:type="dxa"/>
          </w:tcPr>
          <w:p w14:paraId="31FC8356" w14:textId="77777777" w:rsidR="00AA6593" w:rsidRPr="003F3683" w:rsidRDefault="00B644DC" w:rsidP="00A03A2F">
            <w:pPr>
              <w:rPr>
                <w:sz w:val="20"/>
                <w:szCs w:val="20"/>
              </w:rPr>
            </w:pPr>
            <w:r>
              <w:rPr>
                <w:sz w:val="20"/>
                <w:szCs w:val="20"/>
              </w:rPr>
              <w:t>-</w:t>
            </w:r>
          </w:p>
        </w:tc>
        <w:tc>
          <w:tcPr>
            <w:tcW w:w="1116" w:type="dxa"/>
            <w:gridSpan w:val="2"/>
          </w:tcPr>
          <w:p w14:paraId="3F47435F" w14:textId="77777777" w:rsidR="00AA6593" w:rsidRPr="003F3683" w:rsidRDefault="00C15398" w:rsidP="00A03A2F">
            <w:pPr>
              <w:rPr>
                <w:sz w:val="20"/>
                <w:szCs w:val="20"/>
              </w:rPr>
            </w:pPr>
            <w:r>
              <w:rPr>
                <w:sz w:val="20"/>
                <w:szCs w:val="20"/>
              </w:rPr>
              <w:t>50,000.00</w:t>
            </w:r>
          </w:p>
        </w:tc>
        <w:tc>
          <w:tcPr>
            <w:tcW w:w="1204" w:type="dxa"/>
          </w:tcPr>
          <w:p w14:paraId="2BF07824" w14:textId="77777777" w:rsidR="00AA6593" w:rsidRPr="003F3683" w:rsidRDefault="00B644DC" w:rsidP="00A03A2F">
            <w:pPr>
              <w:rPr>
                <w:sz w:val="20"/>
                <w:szCs w:val="20"/>
              </w:rPr>
            </w:pPr>
            <w:r>
              <w:rPr>
                <w:sz w:val="20"/>
                <w:szCs w:val="20"/>
              </w:rPr>
              <w:t>230</w:t>
            </w:r>
            <w:r w:rsidR="00AA6593" w:rsidRPr="003F3683">
              <w:rPr>
                <w:sz w:val="20"/>
                <w:szCs w:val="20"/>
              </w:rPr>
              <w:t>,000.00</w:t>
            </w:r>
          </w:p>
        </w:tc>
        <w:tc>
          <w:tcPr>
            <w:tcW w:w="630" w:type="dxa"/>
          </w:tcPr>
          <w:p w14:paraId="433DD4BF" w14:textId="77777777" w:rsidR="00AA6593" w:rsidRPr="00A03A2F" w:rsidRDefault="00AA6593" w:rsidP="00805D0E">
            <w:pPr>
              <w:pStyle w:val="ListParagraph"/>
              <w:numPr>
                <w:ilvl w:val="0"/>
                <w:numId w:val="69"/>
              </w:numPr>
              <w:rPr>
                <w:sz w:val="20"/>
                <w:szCs w:val="20"/>
              </w:rPr>
            </w:pPr>
          </w:p>
        </w:tc>
        <w:tc>
          <w:tcPr>
            <w:tcW w:w="990" w:type="dxa"/>
          </w:tcPr>
          <w:p w14:paraId="36176ACB" w14:textId="77777777" w:rsidR="00AA6593" w:rsidRPr="003F3683" w:rsidRDefault="00AA6593" w:rsidP="00A03A2F">
            <w:pPr>
              <w:rPr>
                <w:sz w:val="20"/>
                <w:szCs w:val="20"/>
              </w:rPr>
            </w:pPr>
            <w:r>
              <w:rPr>
                <w:sz w:val="20"/>
                <w:szCs w:val="20"/>
              </w:rPr>
              <w:t>-</w:t>
            </w:r>
          </w:p>
        </w:tc>
        <w:tc>
          <w:tcPr>
            <w:tcW w:w="900" w:type="dxa"/>
          </w:tcPr>
          <w:p w14:paraId="3B68CB8F" w14:textId="77777777" w:rsidR="00AA6593" w:rsidRPr="003F3683" w:rsidRDefault="0082496F" w:rsidP="00A03A2F">
            <w:pPr>
              <w:rPr>
                <w:sz w:val="20"/>
                <w:szCs w:val="20"/>
              </w:rPr>
            </w:pPr>
            <w:r>
              <w:rPr>
                <w:sz w:val="20"/>
                <w:szCs w:val="20"/>
              </w:rPr>
              <w:t>BAC</w:t>
            </w:r>
          </w:p>
        </w:tc>
        <w:tc>
          <w:tcPr>
            <w:tcW w:w="1080" w:type="dxa"/>
          </w:tcPr>
          <w:p w14:paraId="3E55F04F" w14:textId="77777777" w:rsidR="0082496F" w:rsidRDefault="0082496F" w:rsidP="00A03A2F">
            <w:pPr>
              <w:rPr>
                <w:sz w:val="20"/>
                <w:szCs w:val="20"/>
              </w:rPr>
            </w:pPr>
            <w:r>
              <w:rPr>
                <w:sz w:val="20"/>
                <w:szCs w:val="20"/>
              </w:rPr>
              <w:t xml:space="preserve">CA, </w:t>
            </w:r>
          </w:p>
          <w:p w14:paraId="01F0EBDB" w14:textId="77777777" w:rsidR="00AA6593" w:rsidRPr="003F3683" w:rsidRDefault="0082496F" w:rsidP="00A03A2F">
            <w:pPr>
              <w:rPr>
                <w:sz w:val="20"/>
                <w:szCs w:val="20"/>
              </w:rPr>
            </w:pPr>
            <w:r>
              <w:rPr>
                <w:sz w:val="20"/>
                <w:szCs w:val="20"/>
              </w:rPr>
              <w:t>RTF</w:t>
            </w:r>
          </w:p>
        </w:tc>
      </w:tr>
      <w:tr w:rsidR="00AA6593" w:rsidRPr="003F3683" w14:paraId="62A5C7CC" w14:textId="77777777" w:rsidTr="00AA6593">
        <w:trPr>
          <w:trHeight w:val="231"/>
        </w:trPr>
        <w:tc>
          <w:tcPr>
            <w:tcW w:w="1428" w:type="dxa"/>
            <w:vMerge/>
          </w:tcPr>
          <w:p w14:paraId="763930B7" w14:textId="77777777" w:rsidR="00AA6593" w:rsidRPr="003F3683" w:rsidRDefault="00AA6593" w:rsidP="00A03A2F">
            <w:pPr>
              <w:rPr>
                <w:sz w:val="20"/>
                <w:szCs w:val="20"/>
              </w:rPr>
            </w:pPr>
          </w:p>
        </w:tc>
        <w:tc>
          <w:tcPr>
            <w:tcW w:w="1428" w:type="dxa"/>
            <w:vMerge/>
          </w:tcPr>
          <w:p w14:paraId="0B0ED3EB" w14:textId="77777777" w:rsidR="00AA6593" w:rsidRPr="003F3683" w:rsidRDefault="00AA6593" w:rsidP="00A03A2F">
            <w:pPr>
              <w:rPr>
                <w:sz w:val="20"/>
                <w:szCs w:val="20"/>
              </w:rPr>
            </w:pPr>
          </w:p>
        </w:tc>
        <w:tc>
          <w:tcPr>
            <w:tcW w:w="2011" w:type="dxa"/>
            <w:gridSpan w:val="3"/>
          </w:tcPr>
          <w:p w14:paraId="52E4A687" w14:textId="77777777" w:rsidR="00AA6593" w:rsidRPr="003F3683" w:rsidRDefault="00AD4DED" w:rsidP="00A03A2F">
            <w:pPr>
              <w:rPr>
                <w:sz w:val="20"/>
                <w:szCs w:val="20"/>
              </w:rPr>
            </w:pPr>
            <w:r w:rsidRPr="00AD4DED">
              <w:rPr>
                <w:b/>
                <w:sz w:val="20"/>
                <w:szCs w:val="20"/>
              </w:rPr>
              <w:t>6</w:t>
            </w:r>
            <w:r>
              <w:rPr>
                <w:sz w:val="20"/>
                <w:szCs w:val="20"/>
              </w:rPr>
              <w:t xml:space="preserve">. </w:t>
            </w:r>
            <w:r w:rsidR="00AA6593" w:rsidRPr="003F3683">
              <w:rPr>
                <w:sz w:val="20"/>
                <w:szCs w:val="20"/>
              </w:rPr>
              <w:t>Organise management training for 120 SMEs and Entrepreneurs</w:t>
            </w:r>
          </w:p>
        </w:tc>
        <w:tc>
          <w:tcPr>
            <w:tcW w:w="1149" w:type="dxa"/>
          </w:tcPr>
          <w:p w14:paraId="28D55FD0" w14:textId="77777777" w:rsidR="00AA6593" w:rsidRPr="003F3683" w:rsidRDefault="00AA6593" w:rsidP="00A03A2F">
            <w:pPr>
              <w:rPr>
                <w:sz w:val="20"/>
                <w:szCs w:val="20"/>
              </w:rPr>
            </w:pPr>
            <w:r w:rsidRPr="003F3683">
              <w:rPr>
                <w:sz w:val="20"/>
                <w:szCs w:val="20"/>
              </w:rPr>
              <w:t>Municipal wide</w:t>
            </w:r>
          </w:p>
        </w:tc>
        <w:tc>
          <w:tcPr>
            <w:tcW w:w="472" w:type="dxa"/>
            <w:gridSpan w:val="2"/>
            <w:shd w:val="clear" w:color="auto" w:fill="00B0F0"/>
          </w:tcPr>
          <w:p w14:paraId="1CC96F14" w14:textId="77777777" w:rsidR="00AA6593" w:rsidRPr="003F3683" w:rsidRDefault="00AA6593" w:rsidP="00A03A2F">
            <w:pPr>
              <w:rPr>
                <w:sz w:val="20"/>
                <w:szCs w:val="20"/>
              </w:rPr>
            </w:pPr>
          </w:p>
        </w:tc>
        <w:tc>
          <w:tcPr>
            <w:tcW w:w="472" w:type="dxa"/>
            <w:shd w:val="clear" w:color="auto" w:fill="00B0F0"/>
          </w:tcPr>
          <w:p w14:paraId="76B714CD" w14:textId="77777777" w:rsidR="00AA6593" w:rsidRPr="003F3683" w:rsidRDefault="00AA6593" w:rsidP="00A03A2F">
            <w:pPr>
              <w:rPr>
                <w:sz w:val="20"/>
                <w:szCs w:val="20"/>
              </w:rPr>
            </w:pPr>
          </w:p>
        </w:tc>
        <w:tc>
          <w:tcPr>
            <w:tcW w:w="472" w:type="dxa"/>
            <w:gridSpan w:val="3"/>
            <w:shd w:val="clear" w:color="auto" w:fill="00B0F0"/>
          </w:tcPr>
          <w:p w14:paraId="68A5E1B3" w14:textId="77777777" w:rsidR="00AA6593" w:rsidRPr="003F3683" w:rsidRDefault="00AA6593" w:rsidP="00A03A2F">
            <w:pPr>
              <w:rPr>
                <w:sz w:val="20"/>
                <w:szCs w:val="20"/>
              </w:rPr>
            </w:pPr>
          </w:p>
        </w:tc>
        <w:tc>
          <w:tcPr>
            <w:tcW w:w="472" w:type="dxa"/>
            <w:shd w:val="clear" w:color="auto" w:fill="00B0F0"/>
          </w:tcPr>
          <w:p w14:paraId="3ED07927" w14:textId="77777777" w:rsidR="00AA6593" w:rsidRPr="003F3683" w:rsidRDefault="00AA6593" w:rsidP="00A03A2F">
            <w:pPr>
              <w:rPr>
                <w:sz w:val="20"/>
                <w:szCs w:val="20"/>
              </w:rPr>
            </w:pPr>
          </w:p>
        </w:tc>
        <w:tc>
          <w:tcPr>
            <w:tcW w:w="1116" w:type="dxa"/>
          </w:tcPr>
          <w:p w14:paraId="5EC4A0F0" w14:textId="77777777" w:rsidR="00AA6593" w:rsidRDefault="00BC292A" w:rsidP="00A03A2F">
            <w:r>
              <w:rPr>
                <w:sz w:val="20"/>
                <w:szCs w:val="20"/>
              </w:rPr>
              <w:t>20,000.00</w:t>
            </w:r>
          </w:p>
        </w:tc>
        <w:tc>
          <w:tcPr>
            <w:tcW w:w="1116" w:type="dxa"/>
            <w:gridSpan w:val="2"/>
          </w:tcPr>
          <w:p w14:paraId="385EF3E0" w14:textId="77777777" w:rsidR="00AA6593" w:rsidRDefault="00C15398" w:rsidP="00A03A2F">
            <w:r>
              <w:rPr>
                <w:sz w:val="20"/>
                <w:szCs w:val="20"/>
              </w:rPr>
              <w:t>50,000.00</w:t>
            </w:r>
          </w:p>
        </w:tc>
        <w:tc>
          <w:tcPr>
            <w:tcW w:w="1204" w:type="dxa"/>
          </w:tcPr>
          <w:p w14:paraId="2DBEA64D" w14:textId="77777777" w:rsidR="00AA6593" w:rsidRPr="003F3683" w:rsidRDefault="00AA6593" w:rsidP="00A03A2F">
            <w:pPr>
              <w:rPr>
                <w:sz w:val="20"/>
                <w:szCs w:val="20"/>
              </w:rPr>
            </w:pPr>
            <w:r w:rsidRPr="003F3683">
              <w:rPr>
                <w:sz w:val="20"/>
                <w:szCs w:val="20"/>
              </w:rPr>
              <w:t>15,000.00</w:t>
            </w:r>
          </w:p>
        </w:tc>
        <w:tc>
          <w:tcPr>
            <w:tcW w:w="630" w:type="dxa"/>
          </w:tcPr>
          <w:p w14:paraId="05FEAE38" w14:textId="77777777" w:rsidR="00AA6593" w:rsidRPr="00A03A2F" w:rsidRDefault="00AA6593" w:rsidP="00805D0E">
            <w:pPr>
              <w:pStyle w:val="ListParagraph"/>
              <w:numPr>
                <w:ilvl w:val="0"/>
                <w:numId w:val="69"/>
              </w:numPr>
              <w:rPr>
                <w:sz w:val="20"/>
                <w:szCs w:val="20"/>
              </w:rPr>
            </w:pPr>
          </w:p>
        </w:tc>
        <w:tc>
          <w:tcPr>
            <w:tcW w:w="990" w:type="dxa"/>
          </w:tcPr>
          <w:p w14:paraId="166E5072" w14:textId="77777777" w:rsidR="00AA6593" w:rsidRDefault="00AA6593" w:rsidP="00A03A2F">
            <w:r w:rsidRPr="005D27B9">
              <w:rPr>
                <w:sz w:val="20"/>
                <w:szCs w:val="20"/>
              </w:rPr>
              <w:t>-</w:t>
            </w:r>
          </w:p>
        </w:tc>
        <w:tc>
          <w:tcPr>
            <w:tcW w:w="900" w:type="dxa"/>
          </w:tcPr>
          <w:p w14:paraId="2110DE70" w14:textId="77777777" w:rsidR="00AA6593" w:rsidRPr="003F3683" w:rsidRDefault="00AA6593" w:rsidP="00A03A2F">
            <w:pPr>
              <w:rPr>
                <w:sz w:val="20"/>
                <w:szCs w:val="20"/>
              </w:rPr>
            </w:pPr>
            <w:r w:rsidRPr="003F3683">
              <w:rPr>
                <w:sz w:val="20"/>
                <w:szCs w:val="20"/>
              </w:rPr>
              <w:t>BAC</w:t>
            </w:r>
          </w:p>
        </w:tc>
        <w:tc>
          <w:tcPr>
            <w:tcW w:w="1080" w:type="dxa"/>
          </w:tcPr>
          <w:p w14:paraId="1F322AEF" w14:textId="77777777" w:rsidR="00AA6593" w:rsidRPr="003F3683" w:rsidRDefault="0082496F" w:rsidP="00A03A2F">
            <w:pPr>
              <w:rPr>
                <w:sz w:val="20"/>
                <w:szCs w:val="20"/>
              </w:rPr>
            </w:pPr>
            <w:r>
              <w:rPr>
                <w:sz w:val="20"/>
                <w:szCs w:val="20"/>
              </w:rPr>
              <w:t>C</w:t>
            </w:r>
            <w:r w:rsidR="00AA6593" w:rsidRPr="003F3683">
              <w:rPr>
                <w:sz w:val="20"/>
                <w:szCs w:val="20"/>
              </w:rPr>
              <w:t>A</w:t>
            </w:r>
          </w:p>
        </w:tc>
      </w:tr>
      <w:tr w:rsidR="00AA6593" w:rsidRPr="003F3683" w14:paraId="228DB668" w14:textId="77777777" w:rsidTr="00AA6593">
        <w:trPr>
          <w:trHeight w:val="231"/>
        </w:trPr>
        <w:tc>
          <w:tcPr>
            <w:tcW w:w="1428" w:type="dxa"/>
            <w:vMerge/>
          </w:tcPr>
          <w:p w14:paraId="0CEEC710" w14:textId="77777777" w:rsidR="00AA6593" w:rsidRPr="003F3683" w:rsidRDefault="00AA6593" w:rsidP="00A03A2F">
            <w:pPr>
              <w:rPr>
                <w:sz w:val="20"/>
                <w:szCs w:val="20"/>
              </w:rPr>
            </w:pPr>
          </w:p>
        </w:tc>
        <w:tc>
          <w:tcPr>
            <w:tcW w:w="1428" w:type="dxa"/>
            <w:vMerge/>
          </w:tcPr>
          <w:p w14:paraId="3F575E25" w14:textId="77777777" w:rsidR="00AA6593" w:rsidRPr="003F3683" w:rsidRDefault="00AA6593" w:rsidP="00A03A2F">
            <w:pPr>
              <w:rPr>
                <w:sz w:val="20"/>
                <w:szCs w:val="20"/>
              </w:rPr>
            </w:pPr>
          </w:p>
        </w:tc>
        <w:tc>
          <w:tcPr>
            <w:tcW w:w="2011" w:type="dxa"/>
            <w:gridSpan w:val="3"/>
          </w:tcPr>
          <w:p w14:paraId="15C3872A" w14:textId="77777777" w:rsidR="00AA6593" w:rsidRPr="003F3683" w:rsidRDefault="00AD4DED" w:rsidP="00A03A2F">
            <w:pPr>
              <w:rPr>
                <w:sz w:val="20"/>
                <w:szCs w:val="20"/>
              </w:rPr>
            </w:pPr>
            <w:r w:rsidRPr="00AD4DED">
              <w:rPr>
                <w:b/>
                <w:sz w:val="20"/>
                <w:szCs w:val="20"/>
              </w:rPr>
              <w:t>7</w:t>
            </w:r>
            <w:r>
              <w:rPr>
                <w:sz w:val="20"/>
                <w:szCs w:val="20"/>
              </w:rPr>
              <w:t xml:space="preserve">. </w:t>
            </w:r>
            <w:r w:rsidR="00AA6593" w:rsidRPr="003F3683">
              <w:rPr>
                <w:sz w:val="20"/>
                <w:szCs w:val="20"/>
              </w:rPr>
              <w:t xml:space="preserve">Support Agriculture value chain Actors &amp; </w:t>
            </w:r>
            <w:r w:rsidR="00AA6593">
              <w:rPr>
                <w:sz w:val="20"/>
                <w:szCs w:val="20"/>
              </w:rPr>
              <w:t xml:space="preserve">20 </w:t>
            </w:r>
            <w:r w:rsidR="00AA6593" w:rsidRPr="003F3683">
              <w:rPr>
                <w:sz w:val="20"/>
                <w:szCs w:val="20"/>
              </w:rPr>
              <w:t>SMEs with Revolving Funds</w:t>
            </w:r>
          </w:p>
        </w:tc>
        <w:tc>
          <w:tcPr>
            <w:tcW w:w="1149" w:type="dxa"/>
          </w:tcPr>
          <w:p w14:paraId="092501F2" w14:textId="77777777" w:rsidR="00AA6593" w:rsidRPr="003F3683" w:rsidRDefault="00AA6593" w:rsidP="00A03A2F">
            <w:pPr>
              <w:rPr>
                <w:sz w:val="20"/>
                <w:szCs w:val="20"/>
              </w:rPr>
            </w:pPr>
            <w:r w:rsidRPr="003F3683">
              <w:rPr>
                <w:sz w:val="20"/>
                <w:szCs w:val="20"/>
              </w:rPr>
              <w:t>Municipal wide</w:t>
            </w:r>
          </w:p>
        </w:tc>
        <w:tc>
          <w:tcPr>
            <w:tcW w:w="472" w:type="dxa"/>
            <w:gridSpan w:val="2"/>
            <w:shd w:val="clear" w:color="auto" w:fill="00B0F0"/>
          </w:tcPr>
          <w:p w14:paraId="6BC8506B" w14:textId="77777777" w:rsidR="00AA6593" w:rsidRPr="003F3683" w:rsidRDefault="00AA6593" w:rsidP="00A03A2F">
            <w:pPr>
              <w:rPr>
                <w:sz w:val="20"/>
                <w:szCs w:val="20"/>
              </w:rPr>
            </w:pPr>
          </w:p>
        </w:tc>
        <w:tc>
          <w:tcPr>
            <w:tcW w:w="472" w:type="dxa"/>
            <w:shd w:val="clear" w:color="auto" w:fill="00B0F0"/>
          </w:tcPr>
          <w:p w14:paraId="7EC1F8DA" w14:textId="77777777" w:rsidR="00AA6593" w:rsidRPr="003F3683" w:rsidRDefault="00AA6593" w:rsidP="00A03A2F">
            <w:pPr>
              <w:rPr>
                <w:sz w:val="20"/>
                <w:szCs w:val="20"/>
              </w:rPr>
            </w:pPr>
          </w:p>
        </w:tc>
        <w:tc>
          <w:tcPr>
            <w:tcW w:w="472" w:type="dxa"/>
            <w:gridSpan w:val="3"/>
            <w:shd w:val="clear" w:color="auto" w:fill="00B0F0"/>
          </w:tcPr>
          <w:p w14:paraId="7274B742" w14:textId="77777777" w:rsidR="00AA6593" w:rsidRPr="003F3683" w:rsidRDefault="00AA6593" w:rsidP="00A03A2F">
            <w:pPr>
              <w:rPr>
                <w:sz w:val="20"/>
                <w:szCs w:val="20"/>
              </w:rPr>
            </w:pPr>
          </w:p>
        </w:tc>
        <w:tc>
          <w:tcPr>
            <w:tcW w:w="472" w:type="dxa"/>
            <w:shd w:val="clear" w:color="auto" w:fill="00B0F0"/>
          </w:tcPr>
          <w:p w14:paraId="02A746C2" w14:textId="77777777" w:rsidR="00AA6593" w:rsidRPr="003F3683" w:rsidRDefault="00AA6593" w:rsidP="00A03A2F">
            <w:pPr>
              <w:rPr>
                <w:sz w:val="20"/>
                <w:szCs w:val="20"/>
              </w:rPr>
            </w:pPr>
          </w:p>
        </w:tc>
        <w:tc>
          <w:tcPr>
            <w:tcW w:w="1116" w:type="dxa"/>
          </w:tcPr>
          <w:p w14:paraId="6652239E" w14:textId="77777777" w:rsidR="00AA6593" w:rsidRDefault="00AA6593" w:rsidP="00A03A2F">
            <w:r w:rsidRPr="004E44B4">
              <w:rPr>
                <w:sz w:val="20"/>
                <w:szCs w:val="20"/>
              </w:rPr>
              <w:t>-</w:t>
            </w:r>
          </w:p>
        </w:tc>
        <w:tc>
          <w:tcPr>
            <w:tcW w:w="1116" w:type="dxa"/>
            <w:gridSpan w:val="2"/>
          </w:tcPr>
          <w:p w14:paraId="782D4581" w14:textId="77777777" w:rsidR="00AA6593" w:rsidRDefault="00AA6593" w:rsidP="00A03A2F">
            <w:r w:rsidRPr="004E44B4">
              <w:rPr>
                <w:sz w:val="20"/>
                <w:szCs w:val="20"/>
              </w:rPr>
              <w:t>-</w:t>
            </w:r>
          </w:p>
        </w:tc>
        <w:tc>
          <w:tcPr>
            <w:tcW w:w="1204" w:type="dxa"/>
          </w:tcPr>
          <w:p w14:paraId="7BD06649" w14:textId="77777777" w:rsidR="00AA6593" w:rsidRPr="003F3683" w:rsidRDefault="00AA6593" w:rsidP="00A03A2F">
            <w:pPr>
              <w:rPr>
                <w:sz w:val="20"/>
                <w:szCs w:val="20"/>
              </w:rPr>
            </w:pPr>
            <w:r w:rsidRPr="003F3683">
              <w:rPr>
                <w:sz w:val="20"/>
                <w:szCs w:val="20"/>
              </w:rPr>
              <w:t>400,000.00</w:t>
            </w:r>
          </w:p>
        </w:tc>
        <w:tc>
          <w:tcPr>
            <w:tcW w:w="630" w:type="dxa"/>
          </w:tcPr>
          <w:p w14:paraId="04F10B9D" w14:textId="77777777" w:rsidR="00AA6593" w:rsidRPr="00A03A2F" w:rsidRDefault="00AA6593" w:rsidP="00805D0E">
            <w:pPr>
              <w:pStyle w:val="ListParagraph"/>
              <w:numPr>
                <w:ilvl w:val="0"/>
                <w:numId w:val="69"/>
              </w:numPr>
              <w:rPr>
                <w:sz w:val="20"/>
                <w:szCs w:val="20"/>
              </w:rPr>
            </w:pPr>
          </w:p>
        </w:tc>
        <w:tc>
          <w:tcPr>
            <w:tcW w:w="990" w:type="dxa"/>
          </w:tcPr>
          <w:p w14:paraId="2E573AB6" w14:textId="77777777" w:rsidR="00AA6593" w:rsidRDefault="00AA6593" w:rsidP="00A03A2F">
            <w:r w:rsidRPr="005D27B9">
              <w:rPr>
                <w:sz w:val="20"/>
                <w:szCs w:val="20"/>
              </w:rPr>
              <w:t>-</w:t>
            </w:r>
          </w:p>
        </w:tc>
        <w:tc>
          <w:tcPr>
            <w:tcW w:w="900" w:type="dxa"/>
          </w:tcPr>
          <w:p w14:paraId="63742631" w14:textId="77777777" w:rsidR="00AA6593" w:rsidRPr="003F3683" w:rsidRDefault="0082496F" w:rsidP="00A03A2F">
            <w:pPr>
              <w:rPr>
                <w:sz w:val="20"/>
                <w:szCs w:val="20"/>
              </w:rPr>
            </w:pPr>
            <w:r>
              <w:rPr>
                <w:sz w:val="20"/>
                <w:szCs w:val="20"/>
              </w:rPr>
              <w:t>BAC</w:t>
            </w:r>
          </w:p>
        </w:tc>
        <w:tc>
          <w:tcPr>
            <w:tcW w:w="1080" w:type="dxa"/>
          </w:tcPr>
          <w:p w14:paraId="79EA09FA" w14:textId="77777777" w:rsidR="00AA6593" w:rsidRPr="003F3683" w:rsidRDefault="00AA6593" w:rsidP="00A03A2F">
            <w:pPr>
              <w:rPr>
                <w:sz w:val="20"/>
                <w:szCs w:val="20"/>
              </w:rPr>
            </w:pPr>
            <w:r w:rsidRPr="003F3683">
              <w:rPr>
                <w:sz w:val="20"/>
                <w:szCs w:val="20"/>
              </w:rPr>
              <w:t>EU, Sefwiman Rural Bank</w:t>
            </w:r>
          </w:p>
        </w:tc>
      </w:tr>
      <w:tr w:rsidR="00AA6593" w:rsidRPr="003F3683" w14:paraId="32C695C9" w14:textId="77777777" w:rsidTr="00AA6593">
        <w:trPr>
          <w:trHeight w:val="231"/>
        </w:trPr>
        <w:tc>
          <w:tcPr>
            <w:tcW w:w="14940" w:type="dxa"/>
            <w:gridSpan w:val="21"/>
          </w:tcPr>
          <w:p w14:paraId="319B6D8D" w14:textId="77777777" w:rsidR="00AA6593" w:rsidRPr="003F3683" w:rsidRDefault="00AA6593" w:rsidP="00A03A2F">
            <w:pPr>
              <w:rPr>
                <w:b/>
                <w:sz w:val="20"/>
                <w:szCs w:val="20"/>
              </w:rPr>
            </w:pPr>
            <w:r w:rsidRPr="003F3683">
              <w:rPr>
                <w:b/>
                <w:sz w:val="20"/>
                <w:szCs w:val="20"/>
              </w:rPr>
              <w:lastRenderedPageBreak/>
              <w:t>Focus Area: Agriculture and Rural Development</w:t>
            </w:r>
          </w:p>
        </w:tc>
      </w:tr>
      <w:tr w:rsidR="00AA6593" w:rsidRPr="003F3683" w14:paraId="34D2E691" w14:textId="77777777" w:rsidTr="00AA6593">
        <w:trPr>
          <w:trHeight w:val="231"/>
        </w:trPr>
        <w:tc>
          <w:tcPr>
            <w:tcW w:w="1428" w:type="dxa"/>
            <w:vMerge w:val="restart"/>
          </w:tcPr>
          <w:p w14:paraId="076D1883" w14:textId="77777777" w:rsidR="00AA6593" w:rsidRPr="003F3683" w:rsidRDefault="00AA6593" w:rsidP="00A03A2F">
            <w:pPr>
              <w:rPr>
                <w:sz w:val="20"/>
                <w:szCs w:val="20"/>
              </w:rPr>
            </w:pPr>
            <w:r w:rsidRPr="003F3683">
              <w:rPr>
                <w:sz w:val="20"/>
                <w:szCs w:val="20"/>
              </w:rPr>
              <w:t xml:space="preserve">Economic Development </w:t>
            </w:r>
          </w:p>
          <w:p w14:paraId="7F5220EB" w14:textId="77777777" w:rsidR="00AA6593" w:rsidRPr="003F3683" w:rsidRDefault="00AA6593" w:rsidP="00A03A2F">
            <w:pPr>
              <w:rPr>
                <w:sz w:val="20"/>
                <w:szCs w:val="20"/>
              </w:rPr>
            </w:pPr>
          </w:p>
          <w:p w14:paraId="0CC5D494" w14:textId="77777777" w:rsidR="00AA6593" w:rsidRPr="003F3683" w:rsidRDefault="00AA6593" w:rsidP="00A03A2F">
            <w:pPr>
              <w:rPr>
                <w:sz w:val="20"/>
                <w:szCs w:val="20"/>
              </w:rPr>
            </w:pPr>
          </w:p>
          <w:p w14:paraId="1C78F953" w14:textId="77777777" w:rsidR="00AA6593" w:rsidRPr="003F3683" w:rsidRDefault="00AA6593" w:rsidP="00A03A2F">
            <w:pPr>
              <w:rPr>
                <w:sz w:val="20"/>
                <w:szCs w:val="20"/>
              </w:rPr>
            </w:pPr>
          </w:p>
          <w:p w14:paraId="6801AA89" w14:textId="77777777" w:rsidR="00AA6593" w:rsidRPr="003F3683" w:rsidRDefault="00AA6593" w:rsidP="00A03A2F">
            <w:pPr>
              <w:rPr>
                <w:sz w:val="20"/>
                <w:szCs w:val="20"/>
              </w:rPr>
            </w:pPr>
          </w:p>
          <w:p w14:paraId="22F82B41" w14:textId="77777777" w:rsidR="00AA6593" w:rsidRPr="003F3683" w:rsidRDefault="00AA6593" w:rsidP="00A03A2F">
            <w:pPr>
              <w:rPr>
                <w:sz w:val="20"/>
                <w:szCs w:val="20"/>
              </w:rPr>
            </w:pPr>
          </w:p>
          <w:p w14:paraId="25A01C28" w14:textId="77777777" w:rsidR="00AA6593" w:rsidRPr="003F3683" w:rsidRDefault="00AA6593" w:rsidP="00A03A2F">
            <w:pPr>
              <w:rPr>
                <w:sz w:val="20"/>
                <w:szCs w:val="20"/>
              </w:rPr>
            </w:pPr>
          </w:p>
          <w:p w14:paraId="0A64DF36" w14:textId="77777777" w:rsidR="00AA6593" w:rsidRPr="003F3683" w:rsidRDefault="00AA6593" w:rsidP="00A03A2F">
            <w:pPr>
              <w:rPr>
                <w:sz w:val="20"/>
                <w:szCs w:val="20"/>
              </w:rPr>
            </w:pPr>
          </w:p>
          <w:p w14:paraId="5AD3C254" w14:textId="77777777" w:rsidR="00AA6593" w:rsidRPr="003F3683" w:rsidRDefault="00AA6593" w:rsidP="00A03A2F">
            <w:pPr>
              <w:rPr>
                <w:sz w:val="20"/>
                <w:szCs w:val="20"/>
              </w:rPr>
            </w:pPr>
          </w:p>
          <w:p w14:paraId="08D2F4B3" w14:textId="77777777" w:rsidR="00AA6593" w:rsidRPr="003F3683" w:rsidRDefault="00AA6593" w:rsidP="00A03A2F">
            <w:pPr>
              <w:rPr>
                <w:sz w:val="20"/>
                <w:szCs w:val="20"/>
              </w:rPr>
            </w:pPr>
          </w:p>
          <w:p w14:paraId="200224E3" w14:textId="77777777" w:rsidR="00AA6593" w:rsidRPr="003F3683" w:rsidRDefault="00AA6593" w:rsidP="00A03A2F">
            <w:pPr>
              <w:rPr>
                <w:sz w:val="20"/>
                <w:szCs w:val="20"/>
              </w:rPr>
            </w:pPr>
          </w:p>
          <w:p w14:paraId="0D4DD23D" w14:textId="77777777" w:rsidR="00AA6593" w:rsidRPr="003F3683" w:rsidRDefault="00AA6593" w:rsidP="00A03A2F">
            <w:pPr>
              <w:rPr>
                <w:sz w:val="20"/>
                <w:szCs w:val="20"/>
              </w:rPr>
            </w:pPr>
          </w:p>
          <w:p w14:paraId="7D87235B" w14:textId="77777777" w:rsidR="00AA6593" w:rsidRPr="003F3683" w:rsidRDefault="00AA6593" w:rsidP="00A03A2F">
            <w:pPr>
              <w:rPr>
                <w:sz w:val="20"/>
                <w:szCs w:val="20"/>
              </w:rPr>
            </w:pPr>
          </w:p>
          <w:p w14:paraId="446458EA" w14:textId="77777777" w:rsidR="00AA6593" w:rsidRPr="003F3683" w:rsidRDefault="00AA6593" w:rsidP="00A03A2F">
            <w:pPr>
              <w:rPr>
                <w:sz w:val="20"/>
                <w:szCs w:val="20"/>
              </w:rPr>
            </w:pPr>
          </w:p>
          <w:p w14:paraId="58B3D06A" w14:textId="77777777" w:rsidR="00AA6593" w:rsidRPr="003F3683" w:rsidRDefault="00AA6593" w:rsidP="00A03A2F">
            <w:pPr>
              <w:rPr>
                <w:sz w:val="20"/>
                <w:szCs w:val="20"/>
              </w:rPr>
            </w:pPr>
          </w:p>
          <w:p w14:paraId="054F5052" w14:textId="77777777" w:rsidR="00AA6593" w:rsidRPr="003F3683" w:rsidRDefault="00AA6593" w:rsidP="00A03A2F">
            <w:pPr>
              <w:rPr>
                <w:sz w:val="20"/>
                <w:szCs w:val="20"/>
              </w:rPr>
            </w:pPr>
          </w:p>
          <w:p w14:paraId="4EC91D26" w14:textId="77777777" w:rsidR="00AA6593" w:rsidRPr="003F3683" w:rsidRDefault="00AA6593" w:rsidP="00A03A2F">
            <w:pPr>
              <w:rPr>
                <w:sz w:val="20"/>
                <w:szCs w:val="20"/>
              </w:rPr>
            </w:pPr>
          </w:p>
          <w:p w14:paraId="14701FF6" w14:textId="77777777" w:rsidR="00AA6593" w:rsidRPr="003F3683" w:rsidRDefault="00AA6593" w:rsidP="00A03A2F">
            <w:pPr>
              <w:rPr>
                <w:sz w:val="20"/>
                <w:szCs w:val="20"/>
              </w:rPr>
            </w:pPr>
          </w:p>
          <w:p w14:paraId="2C86DC16" w14:textId="77777777" w:rsidR="00AA6593" w:rsidRPr="003F3683" w:rsidRDefault="00AA6593" w:rsidP="00A03A2F">
            <w:pPr>
              <w:rPr>
                <w:sz w:val="20"/>
                <w:szCs w:val="20"/>
              </w:rPr>
            </w:pPr>
          </w:p>
          <w:p w14:paraId="4CB608EA" w14:textId="77777777" w:rsidR="00AA6593" w:rsidRPr="003F3683" w:rsidRDefault="00AA6593" w:rsidP="00A03A2F">
            <w:pPr>
              <w:rPr>
                <w:sz w:val="20"/>
                <w:szCs w:val="20"/>
              </w:rPr>
            </w:pPr>
          </w:p>
          <w:p w14:paraId="7E80D970" w14:textId="77777777" w:rsidR="00AA6593" w:rsidRPr="003F3683" w:rsidRDefault="00AA6593" w:rsidP="00A03A2F">
            <w:pPr>
              <w:rPr>
                <w:sz w:val="20"/>
                <w:szCs w:val="20"/>
              </w:rPr>
            </w:pPr>
          </w:p>
        </w:tc>
        <w:tc>
          <w:tcPr>
            <w:tcW w:w="1428" w:type="dxa"/>
            <w:vMerge w:val="restart"/>
          </w:tcPr>
          <w:p w14:paraId="30229520" w14:textId="77777777" w:rsidR="00AA6593" w:rsidRPr="003F3683" w:rsidRDefault="00AA6593" w:rsidP="00A03A2F">
            <w:pPr>
              <w:rPr>
                <w:sz w:val="20"/>
                <w:szCs w:val="20"/>
              </w:rPr>
            </w:pPr>
            <w:r w:rsidRPr="003F3683">
              <w:rPr>
                <w:sz w:val="20"/>
                <w:szCs w:val="20"/>
              </w:rPr>
              <w:t>Agricultural Services and Management</w:t>
            </w:r>
          </w:p>
          <w:p w14:paraId="39BFB4C8" w14:textId="77777777" w:rsidR="00AA6593" w:rsidRPr="003F3683" w:rsidRDefault="00AA6593" w:rsidP="00A03A2F">
            <w:pPr>
              <w:rPr>
                <w:sz w:val="20"/>
                <w:szCs w:val="20"/>
              </w:rPr>
            </w:pPr>
          </w:p>
          <w:p w14:paraId="0A87336D" w14:textId="77777777" w:rsidR="00AA6593" w:rsidRPr="003F3683" w:rsidRDefault="00AA6593" w:rsidP="00A03A2F">
            <w:pPr>
              <w:rPr>
                <w:sz w:val="20"/>
                <w:szCs w:val="20"/>
              </w:rPr>
            </w:pPr>
          </w:p>
          <w:p w14:paraId="7FCC9D1B" w14:textId="77777777" w:rsidR="00AA6593" w:rsidRPr="003F3683" w:rsidRDefault="00AA6593" w:rsidP="00A03A2F">
            <w:pPr>
              <w:rPr>
                <w:sz w:val="20"/>
                <w:szCs w:val="20"/>
              </w:rPr>
            </w:pPr>
          </w:p>
          <w:p w14:paraId="67B42412" w14:textId="77777777" w:rsidR="00AA6593" w:rsidRPr="003F3683" w:rsidRDefault="00AA6593" w:rsidP="00A03A2F">
            <w:pPr>
              <w:rPr>
                <w:sz w:val="20"/>
                <w:szCs w:val="20"/>
              </w:rPr>
            </w:pPr>
          </w:p>
          <w:p w14:paraId="04D8ABC5" w14:textId="77777777" w:rsidR="00AA6593" w:rsidRPr="003F3683" w:rsidRDefault="00AA6593" w:rsidP="00A03A2F">
            <w:pPr>
              <w:rPr>
                <w:sz w:val="20"/>
                <w:szCs w:val="20"/>
              </w:rPr>
            </w:pPr>
          </w:p>
          <w:p w14:paraId="07426742" w14:textId="77777777" w:rsidR="00AA6593" w:rsidRPr="003F3683" w:rsidRDefault="00AA6593" w:rsidP="00A03A2F">
            <w:pPr>
              <w:rPr>
                <w:sz w:val="20"/>
                <w:szCs w:val="20"/>
              </w:rPr>
            </w:pPr>
          </w:p>
          <w:p w14:paraId="197FF56B" w14:textId="77777777" w:rsidR="00AA6593" w:rsidRPr="003F3683" w:rsidRDefault="00AA6593" w:rsidP="00A03A2F">
            <w:pPr>
              <w:rPr>
                <w:sz w:val="20"/>
                <w:szCs w:val="20"/>
              </w:rPr>
            </w:pPr>
          </w:p>
          <w:p w14:paraId="5CF6C450" w14:textId="77777777" w:rsidR="00AA6593" w:rsidRPr="003F3683" w:rsidRDefault="00AA6593" w:rsidP="00A03A2F">
            <w:pPr>
              <w:rPr>
                <w:sz w:val="20"/>
                <w:szCs w:val="20"/>
              </w:rPr>
            </w:pPr>
          </w:p>
          <w:p w14:paraId="01D624FB" w14:textId="77777777" w:rsidR="00AA6593" w:rsidRPr="003F3683" w:rsidRDefault="00AA6593" w:rsidP="00A03A2F">
            <w:pPr>
              <w:rPr>
                <w:sz w:val="20"/>
                <w:szCs w:val="20"/>
              </w:rPr>
            </w:pPr>
          </w:p>
          <w:p w14:paraId="0F556496" w14:textId="77777777" w:rsidR="00AA6593" w:rsidRPr="003F3683" w:rsidRDefault="00AA6593" w:rsidP="00A03A2F">
            <w:pPr>
              <w:rPr>
                <w:sz w:val="20"/>
                <w:szCs w:val="20"/>
              </w:rPr>
            </w:pPr>
          </w:p>
          <w:p w14:paraId="5A009932" w14:textId="77777777" w:rsidR="00AA6593" w:rsidRPr="003F3683" w:rsidRDefault="00AA6593" w:rsidP="00A03A2F">
            <w:pPr>
              <w:rPr>
                <w:sz w:val="20"/>
                <w:szCs w:val="20"/>
              </w:rPr>
            </w:pPr>
          </w:p>
          <w:p w14:paraId="640207AD" w14:textId="77777777" w:rsidR="00AA6593" w:rsidRPr="003F3683" w:rsidRDefault="00AA6593" w:rsidP="00A03A2F">
            <w:pPr>
              <w:rPr>
                <w:sz w:val="20"/>
                <w:szCs w:val="20"/>
              </w:rPr>
            </w:pPr>
          </w:p>
          <w:p w14:paraId="3CED62FF" w14:textId="77777777" w:rsidR="00AA6593" w:rsidRPr="003F3683" w:rsidRDefault="00AA6593" w:rsidP="00A03A2F">
            <w:pPr>
              <w:rPr>
                <w:sz w:val="20"/>
                <w:szCs w:val="20"/>
              </w:rPr>
            </w:pPr>
          </w:p>
          <w:p w14:paraId="79FBA0BB" w14:textId="77777777" w:rsidR="00AA6593" w:rsidRPr="003F3683" w:rsidRDefault="00AA6593" w:rsidP="00A03A2F">
            <w:pPr>
              <w:rPr>
                <w:sz w:val="20"/>
                <w:szCs w:val="20"/>
              </w:rPr>
            </w:pPr>
          </w:p>
          <w:p w14:paraId="45522CCE" w14:textId="77777777" w:rsidR="00AA6593" w:rsidRPr="003F3683" w:rsidRDefault="00AA6593" w:rsidP="00A03A2F">
            <w:pPr>
              <w:rPr>
                <w:sz w:val="20"/>
                <w:szCs w:val="20"/>
              </w:rPr>
            </w:pPr>
          </w:p>
          <w:p w14:paraId="7C8DB2E0" w14:textId="77777777" w:rsidR="00AA6593" w:rsidRPr="003F3683" w:rsidRDefault="00AA6593" w:rsidP="00A03A2F">
            <w:pPr>
              <w:rPr>
                <w:sz w:val="20"/>
                <w:szCs w:val="20"/>
              </w:rPr>
            </w:pPr>
          </w:p>
          <w:p w14:paraId="6314259F" w14:textId="77777777" w:rsidR="00AA6593" w:rsidRPr="003F3683" w:rsidRDefault="00AA6593" w:rsidP="00A03A2F">
            <w:pPr>
              <w:rPr>
                <w:sz w:val="20"/>
                <w:szCs w:val="20"/>
              </w:rPr>
            </w:pPr>
          </w:p>
          <w:p w14:paraId="16F4347C" w14:textId="77777777" w:rsidR="00AA6593" w:rsidRPr="003F3683" w:rsidRDefault="00AA6593" w:rsidP="00A03A2F">
            <w:pPr>
              <w:rPr>
                <w:sz w:val="20"/>
                <w:szCs w:val="20"/>
              </w:rPr>
            </w:pPr>
          </w:p>
          <w:p w14:paraId="318E25DB" w14:textId="77777777" w:rsidR="00AA6593" w:rsidRPr="003F3683" w:rsidRDefault="00AA6593" w:rsidP="00A03A2F">
            <w:pPr>
              <w:rPr>
                <w:sz w:val="20"/>
                <w:szCs w:val="20"/>
              </w:rPr>
            </w:pPr>
          </w:p>
          <w:p w14:paraId="354F0DDD" w14:textId="77777777" w:rsidR="00AA6593" w:rsidRPr="003F3683" w:rsidRDefault="00AA6593" w:rsidP="00A03A2F">
            <w:pPr>
              <w:rPr>
                <w:sz w:val="20"/>
                <w:szCs w:val="20"/>
              </w:rPr>
            </w:pPr>
          </w:p>
          <w:p w14:paraId="34D39FD1" w14:textId="77777777" w:rsidR="00AA6593" w:rsidRPr="003F3683" w:rsidRDefault="00AA6593" w:rsidP="00A03A2F">
            <w:pPr>
              <w:rPr>
                <w:sz w:val="20"/>
                <w:szCs w:val="20"/>
              </w:rPr>
            </w:pPr>
          </w:p>
        </w:tc>
        <w:tc>
          <w:tcPr>
            <w:tcW w:w="2011" w:type="dxa"/>
            <w:gridSpan w:val="3"/>
          </w:tcPr>
          <w:p w14:paraId="35A6E82C" w14:textId="77777777" w:rsidR="00AA6593" w:rsidRPr="003F3683" w:rsidRDefault="00AD4DED" w:rsidP="00A03A2F">
            <w:pPr>
              <w:rPr>
                <w:sz w:val="20"/>
                <w:szCs w:val="20"/>
                <w:lang w:eastAsia="en-GB"/>
              </w:rPr>
            </w:pPr>
            <w:r w:rsidRPr="00AD4DED">
              <w:rPr>
                <w:b/>
                <w:sz w:val="20"/>
                <w:szCs w:val="20"/>
                <w:lang w:eastAsia="en-GB"/>
              </w:rPr>
              <w:t>8.</w:t>
            </w:r>
            <w:r>
              <w:rPr>
                <w:sz w:val="20"/>
                <w:szCs w:val="20"/>
                <w:lang w:eastAsia="en-GB"/>
              </w:rPr>
              <w:t xml:space="preserve"> </w:t>
            </w:r>
            <w:r w:rsidR="00AA6593" w:rsidRPr="003F3683">
              <w:rPr>
                <w:sz w:val="20"/>
                <w:szCs w:val="20"/>
                <w:lang w:eastAsia="en-GB"/>
              </w:rPr>
              <w:t>Implement government flagship programmes in Agric ie MAG, PFJ, DCACT, PERD</w:t>
            </w:r>
          </w:p>
        </w:tc>
        <w:tc>
          <w:tcPr>
            <w:tcW w:w="1149" w:type="dxa"/>
          </w:tcPr>
          <w:p w14:paraId="5F25B241" w14:textId="77777777" w:rsidR="00AA6593" w:rsidRPr="003F3683" w:rsidRDefault="00AA6593" w:rsidP="00A03A2F">
            <w:pPr>
              <w:rPr>
                <w:sz w:val="20"/>
                <w:szCs w:val="20"/>
              </w:rPr>
            </w:pPr>
            <w:r w:rsidRPr="003F3683">
              <w:rPr>
                <w:sz w:val="20"/>
                <w:szCs w:val="20"/>
              </w:rPr>
              <w:t>Municipal wide</w:t>
            </w:r>
          </w:p>
        </w:tc>
        <w:tc>
          <w:tcPr>
            <w:tcW w:w="472" w:type="dxa"/>
            <w:gridSpan w:val="2"/>
            <w:shd w:val="clear" w:color="auto" w:fill="00B0F0"/>
          </w:tcPr>
          <w:p w14:paraId="44345263" w14:textId="77777777" w:rsidR="00AA6593" w:rsidRPr="003F3683" w:rsidRDefault="00AA6593" w:rsidP="00A03A2F">
            <w:pPr>
              <w:rPr>
                <w:sz w:val="20"/>
                <w:szCs w:val="20"/>
              </w:rPr>
            </w:pPr>
          </w:p>
        </w:tc>
        <w:tc>
          <w:tcPr>
            <w:tcW w:w="472" w:type="dxa"/>
            <w:shd w:val="clear" w:color="auto" w:fill="00B0F0"/>
          </w:tcPr>
          <w:p w14:paraId="26497396" w14:textId="77777777" w:rsidR="00AA6593" w:rsidRPr="003F3683" w:rsidRDefault="00AA6593" w:rsidP="00A03A2F">
            <w:pPr>
              <w:rPr>
                <w:sz w:val="20"/>
                <w:szCs w:val="20"/>
              </w:rPr>
            </w:pPr>
          </w:p>
        </w:tc>
        <w:tc>
          <w:tcPr>
            <w:tcW w:w="472" w:type="dxa"/>
            <w:gridSpan w:val="3"/>
            <w:shd w:val="clear" w:color="auto" w:fill="00B0F0"/>
          </w:tcPr>
          <w:p w14:paraId="6AE4103D" w14:textId="77777777" w:rsidR="00AA6593" w:rsidRPr="003F3683" w:rsidRDefault="00AA6593" w:rsidP="00A03A2F">
            <w:pPr>
              <w:rPr>
                <w:sz w:val="20"/>
                <w:szCs w:val="20"/>
              </w:rPr>
            </w:pPr>
          </w:p>
        </w:tc>
        <w:tc>
          <w:tcPr>
            <w:tcW w:w="472" w:type="dxa"/>
            <w:shd w:val="clear" w:color="auto" w:fill="00B0F0"/>
          </w:tcPr>
          <w:p w14:paraId="4A4FF0B1" w14:textId="77777777" w:rsidR="00AA6593" w:rsidRPr="003F3683" w:rsidRDefault="00AA6593" w:rsidP="00A03A2F">
            <w:pPr>
              <w:rPr>
                <w:sz w:val="20"/>
                <w:szCs w:val="20"/>
              </w:rPr>
            </w:pPr>
          </w:p>
        </w:tc>
        <w:tc>
          <w:tcPr>
            <w:tcW w:w="1116" w:type="dxa"/>
          </w:tcPr>
          <w:p w14:paraId="77D18BF1" w14:textId="77777777" w:rsidR="00AA6593" w:rsidRPr="003F3683" w:rsidRDefault="00B644DC" w:rsidP="00A03A2F">
            <w:pPr>
              <w:rPr>
                <w:sz w:val="20"/>
                <w:szCs w:val="20"/>
              </w:rPr>
            </w:pPr>
            <w:r>
              <w:rPr>
                <w:sz w:val="20"/>
                <w:szCs w:val="20"/>
              </w:rPr>
              <w:t>-</w:t>
            </w:r>
          </w:p>
        </w:tc>
        <w:tc>
          <w:tcPr>
            <w:tcW w:w="1116" w:type="dxa"/>
            <w:gridSpan w:val="2"/>
          </w:tcPr>
          <w:p w14:paraId="3CF28DFE" w14:textId="77777777" w:rsidR="00AA6593" w:rsidRDefault="00AA6593" w:rsidP="00A03A2F">
            <w:r w:rsidRPr="00760682">
              <w:rPr>
                <w:sz w:val="20"/>
                <w:szCs w:val="20"/>
              </w:rPr>
              <w:t>-</w:t>
            </w:r>
          </w:p>
        </w:tc>
        <w:tc>
          <w:tcPr>
            <w:tcW w:w="1204" w:type="dxa"/>
          </w:tcPr>
          <w:p w14:paraId="403E236A" w14:textId="77777777" w:rsidR="00AA6593" w:rsidRDefault="00B644DC" w:rsidP="00A03A2F">
            <w:r>
              <w:rPr>
                <w:sz w:val="20"/>
                <w:szCs w:val="20"/>
              </w:rPr>
              <w:t>100,000.00</w:t>
            </w:r>
          </w:p>
        </w:tc>
        <w:tc>
          <w:tcPr>
            <w:tcW w:w="630" w:type="dxa"/>
          </w:tcPr>
          <w:p w14:paraId="2AE160B1" w14:textId="77777777" w:rsidR="00AA6593" w:rsidRPr="00A03A2F" w:rsidRDefault="00AA6593" w:rsidP="00805D0E">
            <w:pPr>
              <w:pStyle w:val="ListParagraph"/>
              <w:numPr>
                <w:ilvl w:val="0"/>
                <w:numId w:val="69"/>
              </w:numPr>
              <w:rPr>
                <w:sz w:val="20"/>
                <w:szCs w:val="20"/>
              </w:rPr>
            </w:pPr>
          </w:p>
        </w:tc>
        <w:tc>
          <w:tcPr>
            <w:tcW w:w="990" w:type="dxa"/>
          </w:tcPr>
          <w:p w14:paraId="23472F35" w14:textId="77777777" w:rsidR="00AA6593" w:rsidRDefault="00AA6593" w:rsidP="00A03A2F">
            <w:r w:rsidRPr="00E844CA">
              <w:rPr>
                <w:sz w:val="20"/>
                <w:szCs w:val="20"/>
              </w:rPr>
              <w:t>-</w:t>
            </w:r>
          </w:p>
        </w:tc>
        <w:tc>
          <w:tcPr>
            <w:tcW w:w="900" w:type="dxa"/>
          </w:tcPr>
          <w:p w14:paraId="7CEAD3F9" w14:textId="77777777" w:rsidR="00AA6593" w:rsidRPr="003F3683" w:rsidRDefault="0082496F" w:rsidP="00A03A2F">
            <w:pPr>
              <w:rPr>
                <w:sz w:val="20"/>
                <w:szCs w:val="20"/>
              </w:rPr>
            </w:pPr>
            <w:r>
              <w:rPr>
                <w:sz w:val="20"/>
                <w:szCs w:val="20"/>
              </w:rPr>
              <w:t>MDA</w:t>
            </w:r>
          </w:p>
        </w:tc>
        <w:tc>
          <w:tcPr>
            <w:tcW w:w="1080" w:type="dxa"/>
          </w:tcPr>
          <w:p w14:paraId="57D301D9" w14:textId="77777777" w:rsidR="00AA6593" w:rsidRPr="003F3683" w:rsidRDefault="0082496F" w:rsidP="00A03A2F">
            <w:pPr>
              <w:rPr>
                <w:sz w:val="20"/>
                <w:szCs w:val="20"/>
              </w:rPr>
            </w:pPr>
            <w:r>
              <w:rPr>
                <w:sz w:val="20"/>
                <w:szCs w:val="20"/>
              </w:rPr>
              <w:t>C</w:t>
            </w:r>
            <w:r w:rsidR="00AA6593" w:rsidRPr="003F3683">
              <w:rPr>
                <w:sz w:val="20"/>
                <w:szCs w:val="20"/>
              </w:rPr>
              <w:t>A, Farmers,</w:t>
            </w:r>
          </w:p>
          <w:p w14:paraId="54FACE8D" w14:textId="77777777" w:rsidR="00AA6593" w:rsidRPr="003F3683" w:rsidRDefault="00AA6593" w:rsidP="00A03A2F">
            <w:pPr>
              <w:rPr>
                <w:sz w:val="20"/>
                <w:szCs w:val="20"/>
              </w:rPr>
            </w:pPr>
            <w:r w:rsidRPr="003F3683">
              <w:rPr>
                <w:sz w:val="20"/>
                <w:szCs w:val="20"/>
              </w:rPr>
              <w:t>Financial Institutions</w:t>
            </w:r>
          </w:p>
        </w:tc>
      </w:tr>
      <w:tr w:rsidR="0082496F" w:rsidRPr="003F3683" w14:paraId="1D26DDFE" w14:textId="77777777" w:rsidTr="00AA6593">
        <w:trPr>
          <w:trHeight w:val="231"/>
        </w:trPr>
        <w:tc>
          <w:tcPr>
            <w:tcW w:w="1428" w:type="dxa"/>
            <w:vMerge/>
          </w:tcPr>
          <w:p w14:paraId="19E41F5F" w14:textId="77777777" w:rsidR="0082496F" w:rsidRPr="003F3683" w:rsidRDefault="0082496F" w:rsidP="0082496F">
            <w:pPr>
              <w:rPr>
                <w:sz w:val="20"/>
                <w:szCs w:val="20"/>
              </w:rPr>
            </w:pPr>
          </w:p>
        </w:tc>
        <w:tc>
          <w:tcPr>
            <w:tcW w:w="1428" w:type="dxa"/>
            <w:vMerge/>
          </w:tcPr>
          <w:p w14:paraId="5F94390E" w14:textId="77777777" w:rsidR="0082496F" w:rsidRPr="003F3683" w:rsidRDefault="0082496F" w:rsidP="0082496F">
            <w:pPr>
              <w:rPr>
                <w:sz w:val="20"/>
                <w:szCs w:val="20"/>
              </w:rPr>
            </w:pPr>
          </w:p>
        </w:tc>
        <w:tc>
          <w:tcPr>
            <w:tcW w:w="2011" w:type="dxa"/>
            <w:gridSpan w:val="3"/>
          </w:tcPr>
          <w:p w14:paraId="545DBB1B" w14:textId="77777777" w:rsidR="0082496F" w:rsidRPr="003F3683" w:rsidRDefault="00AD4DED" w:rsidP="0082496F">
            <w:pPr>
              <w:rPr>
                <w:sz w:val="20"/>
                <w:szCs w:val="20"/>
              </w:rPr>
            </w:pPr>
            <w:r w:rsidRPr="00AD4DED">
              <w:rPr>
                <w:b/>
                <w:sz w:val="20"/>
                <w:szCs w:val="20"/>
                <w:lang w:eastAsia="en-GB"/>
              </w:rPr>
              <w:t>9</w:t>
            </w:r>
            <w:r>
              <w:rPr>
                <w:sz w:val="20"/>
                <w:szCs w:val="20"/>
                <w:lang w:eastAsia="en-GB"/>
              </w:rPr>
              <w:t xml:space="preserve">. </w:t>
            </w:r>
            <w:r w:rsidR="0082496F" w:rsidRPr="003F3683">
              <w:rPr>
                <w:sz w:val="20"/>
                <w:szCs w:val="20"/>
                <w:lang w:eastAsia="en-GB"/>
              </w:rPr>
              <w:t>Organize District Farmers Day Celebrations</w:t>
            </w:r>
          </w:p>
        </w:tc>
        <w:tc>
          <w:tcPr>
            <w:tcW w:w="1149" w:type="dxa"/>
          </w:tcPr>
          <w:p w14:paraId="2ADFDFAA" w14:textId="77777777" w:rsidR="0082496F" w:rsidRPr="003F3683" w:rsidRDefault="0082496F" w:rsidP="0082496F">
            <w:pPr>
              <w:rPr>
                <w:sz w:val="20"/>
                <w:szCs w:val="20"/>
              </w:rPr>
            </w:pPr>
            <w:r w:rsidRPr="003F3683">
              <w:rPr>
                <w:sz w:val="20"/>
                <w:szCs w:val="20"/>
              </w:rPr>
              <w:t>Asawinso</w:t>
            </w:r>
          </w:p>
        </w:tc>
        <w:tc>
          <w:tcPr>
            <w:tcW w:w="472" w:type="dxa"/>
            <w:gridSpan w:val="2"/>
          </w:tcPr>
          <w:p w14:paraId="699442F7" w14:textId="77777777" w:rsidR="0082496F" w:rsidRPr="003F3683" w:rsidRDefault="0082496F" w:rsidP="0082496F">
            <w:pPr>
              <w:rPr>
                <w:sz w:val="20"/>
                <w:szCs w:val="20"/>
              </w:rPr>
            </w:pPr>
          </w:p>
        </w:tc>
        <w:tc>
          <w:tcPr>
            <w:tcW w:w="472" w:type="dxa"/>
          </w:tcPr>
          <w:p w14:paraId="77D9DF22" w14:textId="77777777" w:rsidR="0082496F" w:rsidRPr="003F3683" w:rsidRDefault="0082496F" w:rsidP="0082496F">
            <w:pPr>
              <w:rPr>
                <w:sz w:val="20"/>
                <w:szCs w:val="20"/>
              </w:rPr>
            </w:pPr>
          </w:p>
        </w:tc>
        <w:tc>
          <w:tcPr>
            <w:tcW w:w="472" w:type="dxa"/>
            <w:gridSpan w:val="3"/>
          </w:tcPr>
          <w:p w14:paraId="7C5220A5" w14:textId="77777777" w:rsidR="0082496F" w:rsidRPr="003F3683" w:rsidRDefault="0082496F" w:rsidP="0082496F">
            <w:pPr>
              <w:rPr>
                <w:sz w:val="20"/>
                <w:szCs w:val="20"/>
              </w:rPr>
            </w:pPr>
          </w:p>
        </w:tc>
        <w:tc>
          <w:tcPr>
            <w:tcW w:w="472" w:type="dxa"/>
            <w:shd w:val="clear" w:color="auto" w:fill="00B0F0"/>
          </w:tcPr>
          <w:p w14:paraId="75BB5F89" w14:textId="77777777" w:rsidR="0082496F" w:rsidRPr="003F3683" w:rsidRDefault="0082496F" w:rsidP="0082496F">
            <w:pPr>
              <w:rPr>
                <w:sz w:val="20"/>
                <w:szCs w:val="20"/>
              </w:rPr>
            </w:pPr>
          </w:p>
        </w:tc>
        <w:tc>
          <w:tcPr>
            <w:tcW w:w="1116" w:type="dxa"/>
          </w:tcPr>
          <w:p w14:paraId="304D05E1" w14:textId="77777777" w:rsidR="0082496F" w:rsidRPr="003F3683" w:rsidRDefault="00B644DC" w:rsidP="0082496F">
            <w:pPr>
              <w:rPr>
                <w:sz w:val="20"/>
                <w:szCs w:val="20"/>
              </w:rPr>
            </w:pPr>
            <w:r>
              <w:rPr>
                <w:sz w:val="20"/>
                <w:szCs w:val="20"/>
              </w:rPr>
              <w:t>-</w:t>
            </w:r>
          </w:p>
        </w:tc>
        <w:tc>
          <w:tcPr>
            <w:tcW w:w="1116" w:type="dxa"/>
            <w:gridSpan w:val="2"/>
          </w:tcPr>
          <w:p w14:paraId="15E74D00" w14:textId="77777777" w:rsidR="0082496F" w:rsidRPr="003F3683" w:rsidRDefault="0082496F" w:rsidP="0082496F">
            <w:pPr>
              <w:rPr>
                <w:sz w:val="20"/>
                <w:szCs w:val="20"/>
              </w:rPr>
            </w:pPr>
            <w:r>
              <w:rPr>
                <w:sz w:val="20"/>
                <w:szCs w:val="20"/>
              </w:rPr>
              <w:t>-</w:t>
            </w:r>
          </w:p>
        </w:tc>
        <w:tc>
          <w:tcPr>
            <w:tcW w:w="1204" w:type="dxa"/>
          </w:tcPr>
          <w:p w14:paraId="6581BEAE" w14:textId="77777777" w:rsidR="0082496F" w:rsidRPr="003F3683" w:rsidRDefault="00B644DC" w:rsidP="0082496F">
            <w:pPr>
              <w:rPr>
                <w:sz w:val="20"/>
                <w:szCs w:val="20"/>
              </w:rPr>
            </w:pPr>
            <w:r>
              <w:rPr>
                <w:sz w:val="20"/>
                <w:szCs w:val="20"/>
              </w:rPr>
              <w:t>7</w:t>
            </w:r>
            <w:r w:rsidR="0082496F" w:rsidRPr="003F3683">
              <w:rPr>
                <w:sz w:val="20"/>
                <w:szCs w:val="20"/>
              </w:rPr>
              <w:t>0,000.00</w:t>
            </w:r>
          </w:p>
        </w:tc>
        <w:tc>
          <w:tcPr>
            <w:tcW w:w="630" w:type="dxa"/>
          </w:tcPr>
          <w:p w14:paraId="3D7D1691" w14:textId="77777777" w:rsidR="0082496F" w:rsidRPr="00A03A2F" w:rsidRDefault="0082496F" w:rsidP="00805D0E">
            <w:pPr>
              <w:pStyle w:val="ListParagraph"/>
              <w:numPr>
                <w:ilvl w:val="0"/>
                <w:numId w:val="69"/>
              </w:numPr>
              <w:rPr>
                <w:sz w:val="20"/>
                <w:szCs w:val="20"/>
              </w:rPr>
            </w:pPr>
          </w:p>
        </w:tc>
        <w:tc>
          <w:tcPr>
            <w:tcW w:w="990" w:type="dxa"/>
          </w:tcPr>
          <w:p w14:paraId="02D78E19" w14:textId="77777777" w:rsidR="0082496F" w:rsidRDefault="0082496F" w:rsidP="0082496F">
            <w:r w:rsidRPr="00E844CA">
              <w:rPr>
                <w:sz w:val="20"/>
                <w:szCs w:val="20"/>
              </w:rPr>
              <w:t>-</w:t>
            </w:r>
          </w:p>
        </w:tc>
        <w:tc>
          <w:tcPr>
            <w:tcW w:w="900" w:type="dxa"/>
          </w:tcPr>
          <w:p w14:paraId="22730B42" w14:textId="77777777" w:rsidR="0082496F" w:rsidRDefault="0082496F" w:rsidP="0082496F">
            <w:r w:rsidRPr="00D1450A">
              <w:rPr>
                <w:sz w:val="20"/>
                <w:szCs w:val="20"/>
              </w:rPr>
              <w:t>MDA</w:t>
            </w:r>
          </w:p>
        </w:tc>
        <w:tc>
          <w:tcPr>
            <w:tcW w:w="1080" w:type="dxa"/>
          </w:tcPr>
          <w:p w14:paraId="3283A2F8" w14:textId="77777777" w:rsidR="0082496F" w:rsidRPr="003F3683" w:rsidRDefault="0082496F" w:rsidP="0082496F">
            <w:pPr>
              <w:rPr>
                <w:sz w:val="20"/>
                <w:szCs w:val="20"/>
              </w:rPr>
            </w:pPr>
            <w:r>
              <w:rPr>
                <w:sz w:val="20"/>
                <w:szCs w:val="20"/>
              </w:rPr>
              <w:t>C</w:t>
            </w:r>
            <w:r w:rsidRPr="003F3683">
              <w:rPr>
                <w:sz w:val="20"/>
                <w:szCs w:val="20"/>
              </w:rPr>
              <w:t>A, Farmers,</w:t>
            </w:r>
          </w:p>
          <w:p w14:paraId="7F0FD337" w14:textId="77777777" w:rsidR="0082496F" w:rsidRPr="003F3683" w:rsidRDefault="0082496F" w:rsidP="0082496F">
            <w:pPr>
              <w:rPr>
                <w:sz w:val="20"/>
                <w:szCs w:val="20"/>
              </w:rPr>
            </w:pPr>
            <w:r w:rsidRPr="003F3683">
              <w:rPr>
                <w:sz w:val="20"/>
                <w:szCs w:val="20"/>
              </w:rPr>
              <w:t>Financial Institutions</w:t>
            </w:r>
          </w:p>
        </w:tc>
      </w:tr>
      <w:tr w:rsidR="0082496F" w:rsidRPr="003F3683" w14:paraId="10F305D7" w14:textId="77777777" w:rsidTr="00AA6593">
        <w:trPr>
          <w:trHeight w:val="231"/>
        </w:trPr>
        <w:tc>
          <w:tcPr>
            <w:tcW w:w="1428" w:type="dxa"/>
            <w:vMerge/>
          </w:tcPr>
          <w:p w14:paraId="771F1A3C" w14:textId="77777777" w:rsidR="0082496F" w:rsidRPr="003F3683" w:rsidRDefault="0082496F" w:rsidP="0082496F">
            <w:pPr>
              <w:rPr>
                <w:sz w:val="20"/>
                <w:szCs w:val="20"/>
              </w:rPr>
            </w:pPr>
          </w:p>
        </w:tc>
        <w:tc>
          <w:tcPr>
            <w:tcW w:w="1428" w:type="dxa"/>
            <w:vMerge/>
          </w:tcPr>
          <w:p w14:paraId="7F3E5C24" w14:textId="77777777" w:rsidR="0082496F" w:rsidRPr="003F3683" w:rsidRDefault="0082496F" w:rsidP="0082496F">
            <w:pPr>
              <w:rPr>
                <w:sz w:val="20"/>
                <w:szCs w:val="20"/>
              </w:rPr>
            </w:pPr>
          </w:p>
        </w:tc>
        <w:tc>
          <w:tcPr>
            <w:tcW w:w="2011" w:type="dxa"/>
            <w:gridSpan w:val="3"/>
          </w:tcPr>
          <w:p w14:paraId="1661C419" w14:textId="77777777" w:rsidR="0082496F" w:rsidRPr="003F3683" w:rsidRDefault="00AD4DED" w:rsidP="0082496F">
            <w:pPr>
              <w:rPr>
                <w:sz w:val="20"/>
                <w:szCs w:val="20"/>
                <w:lang w:eastAsia="en-GB"/>
              </w:rPr>
            </w:pPr>
            <w:r w:rsidRPr="00AD4DED">
              <w:rPr>
                <w:b/>
                <w:sz w:val="20"/>
                <w:szCs w:val="20"/>
                <w:lang w:eastAsia="en-GB"/>
              </w:rPr>
              <w:t>10</w:t>
            </w:r>
            <w:r>
              <w:rPr>
                <w:sz w:val="20"/>
                <w:szCs w:val="20"/>
                <w:lang w:eastAsia="en-GB"/>
              </w:rPr>
              <w:t xml:space="preserve">. </w:t>
            </w:r>
            <w:r w:rsidR="0082496F" w:rsidRPr="003F3683">
              <w:rPr>
                <w:sz w:val="20"/>
                <w:szCs w:val="20"/>
                <w:lang w:eastAsia="en-GB"/>
              </w:rPr>
              <w:t xml:space="preserve">Organise </w:t>
            </w:r>
            <w:r w:rsidR="0082496F">
              <w:rPr>
                <w:sz w:val="20"/>
                <w:szCs w:val="20"/>
                <w:lang w:eastAsia="en-GB"/>
              </w:rPr>
              <w:t>Sensitization</w:t>
            </w:r>
            <w:r w:rsidR="0082496F" w:rsidRPr="003F3683">
              <w:rPr>
                <w:sz w:val="20"/>
                <w:szCs w:val="20"/>
                <w:lang w:eastAsia="en-GB"/>
              </w:rPr>
              <w:t xml:space="preserve"> for the youth to go into Agriculture</w:t>
            </w:r>
          </w:p>
        </w:tc>
        <w:tc>
          <w:tcPr>
            <w:tcW w:w="1149" w:type="dxa"/>
          </w:tcPr>
          <w:p w14:paraId="3FAC9FAA" w14:textId="77777777" w:rsidR="0082496F" w:rsidRPr="003F3683" w:rsidRDefault="0082496F" w:rsidP="0082496F">
            <w:pPr>
              <w:rPr>
                <w:sz w:val="20"/>
                <w:szCs w:val="20"/>
              </w:rPr>
            </w:pPr>
            <w:r w:rsidRPr="003F3683">
              <w:rPr>
                <w:sz w:val="20"/>
                <w:szCs w:val="20"/>
              </w:rPr>
              <w:t>Municipal Wide</w:t>
            </w:r>
          </w:p>
        </w:tc>
        <w:tc>
          <w:tcPr>
            <w:tcW w:w="472" w:type="dxa"/>
            <w:gridSpan w:val="2"/>
            <w:shd w:val="clear" w:color="auto" w:fill="00B0F0"/>
          </w:tcPr>
          <w:p w14:paraId="5C761985" w14:textId="77777777" w:rsidR="0082496F" w:rsidRPr="003F3683" w:rsidRDefault="0082496F" w:rsidP="0082496F">
            <w:pPr>
              <w:rPr>
                <w:sz w:val="20"/>
                <w:szCs w:val="20"/>
              </w:rPr>
            </w:pPr>
          </w:p>
        </w:tc>
        <w:tc>
          <w:tcPr>
            <w:tcW w:w="472" w:type="dxa"/>
            <w:shd w:val="clear" w:color="auto" w:fill="00B0F0"/>
          </w:tcPr>
          <w:p w14:paraId="39BDD836" w14:textId="77777777" w:rsidR="0082496F" w:rsidRPr="003F3683" w:rsidRDefault="0082496F" w:rsidP="0082496F">
            <w:pPr>
              <w:rPr>
                <w:sz w:val="20"/>
                <w:szCs w:val="20"/>
              </w:rPr>
            </w:pPr>
          </w:p>
        </w:tc>
        <w:tc>
          <w:tcPr>
            <w:tcW w:w="472" w:type="dxa"/>
            <w:gridSpan w:val="3"/>
            <w:shd w:val="clear" w:color="auto" w:fill="00B0F0"/>
          </w:tcPr>
          <w:p w14:paraId="431C61BD" w14:textId="77777777" w:rsidR="0082496F" w:rsidRPr="003F3683" w:rsidRDefault="0082496F" w:rsidP="0082496F">
            <w:pPr>
              <w:rPr>
                <w:sz w:val="20"/>
                <w:szCs w:val="20"/>
              </w:rPr>
            </w:pPr>
          </w:p>
        </w:tc>
        <w:tc>
          <w:tcPr>
            <w:tcW w:w="472" w:type="dxa"/>
            <w:shd w:val="clear" w:color="auto" w:fill="00B0F0"/>
          </w:tcPr>
          <w:p w14:paraId="32DE6C7F" w14:textId="77777777" w:rsidR="0082496F" w:rsidRPr="003F3683" w:rsidRDefault="0082496F" w:rsidP="0082496F">
            <w:pPr>
              <w:rPr>
                <w:sz w:val="20"/>
                <w:szCs w:val="20"/>
              </w:rPr>
            </w:pPr>
          </w:p>
        </w:tc>
        <w:tc>
          <w:tcPr>
            <w:tcW w:w="1116" w:type="dxa"/>
          </w:tcPr>
          <w:p w14:paraId="19F52000" w14:textId="77777777" w:rsidR="0082496F" w:rsidRPr="003F3683" w:rsidRDefault="0082496F" w:rsidP="0082496F">
            <w:pPr>
              <w:rPr>
                <w:sz w:val="20"/>
                <w:szCs w:val="20"/>
              </w:rPr>
            </w:pPr>
            <w:r>
              <w:rPr>
                <w:sz w:val="20"/>
                <w:szCs w:val="20"/>
              </w:rPr>
              <w:t>-</w:t>
            </w:r>
          </w:p>
        </w:tc>
        <w:tc>
          <w:tcPr>
            <w:tcW w:w="1116" w:type="dxa"/>
            <w:gridSpan w:val="2"/>
          </w:tcPr>
          <w:p w14:paraId="6BD96DFF" w14:textId="77777777" w:rsidR="0082496F" w:rsidRPr="003F3683" w:rsidRDefault="0082496F" w:rsidP="0082496F">
            <w:pPr>
              <w:rPr>
                <w:sz w:val="20"/>
                <w:szCs w:val="20"/>
              </w:rPr>
            </w:pPr>
            <w:r w:rsidRPr="003F3683">
              <w:rPr>
                <w:sz w:val="20"/>
                <w:szCs w:val="20"/>
              </w:rPr>
              <w:t>10,000.00</w:t>
            </w:r>
          </w:p>
        </w:tc>
        <w:tc>
          <w:tcPr>
            <w:tcW w:w="1204" w:type="dxa"/>
          </w:tcPr>
          <w:p w14:paraId="0F5DD337" w14:textId="77777777" w:rsidR="0082496F" w:rsidRPr="003F3683" w:rsidRDefault="0082496F" w:rsidP="0082496F">
            <w:pPr>
              <w:rPr>
                <w:sz w:val="20"/>
                <w:szCs w:val="20"/>
              </w:rPr>
            </w:pPr>
            <w:r>
              <w:rPr>
                <w:sz w:val="20"/>
                <w:szCs w:val="20"/>
              </w:rPr>
              <w:t>-</w:t>
            </w:r>
          </w:p>
        </w:tc>
        <w:tc>
          <w:tcPr>
            <w:tcW w:w="630" w:type="dxa"/>
          </w:tcPr>
          <w:p w14:paraId="1D7C96F6" w14:textId="77777777" w:rsidR="0082496F" w:rsidRPr="00A03A2F" w:rsidRDefault="0082496F" w:rsidP="00805D0E">
            <w:pPr>
              <w:pStyle w:val="ListParagraph"/>
              <w:numPr>
                <w:ilvl w:val="0"/>
                <w:numId w:val="69"/>
              </w:numPr>
              <w:rPr>
                <w:sz w:val="20"/>
                <w:szCs w:val="20"/>
              </w:rPr>
            </w:pPr>
          </w:p>
        </w:tc>
        <w:tc>
          <w:tcPr>
            <w:tcW w:w="990" w:type="dxa"/>
          </w:tcPr>
          <w:p w14:paraId="4FB814C3" w14:textId="77777777" w:rsidR="0082496F" w:rsidRDefault="0082496F" w:rsidP="0082496F">
            <w:r w:rsidRPr="00E844CA">
              <w:rPr>
                <w:sz w:val="20"/>
                <w:szCs w:val="20"/>
              </w:rPr>
              <w:t>-</w:t>
            </w:r>
          </w:p>
        </w:tc>
        <w:tc>
          <w:tcPr>
            <w:tcW w:w="900" w:type="dxa"/>
          </w:tcPr>
          <w:p w14:paraId="64015BEC" w14:textId="77777777" w:rsidR="0082496F" w:rsidRDefault="0082496F" w:rsidP="0082496F">
            <w:r w:rsidRPr="00D1450A">
              <w:rPr>
                <w:sz w:val="20"/>
                <w:szCs w:val="20"/>
              </w:rPr>
              <w:t>MDA</w:t>
            </w:r>
          </w:p>
        </w:tc>
        <w:tc>
          <w:tcPr>
            <w:tcW w:w="1080" w:type="dxa"/>
          </w:tcPr>
          <w:p w14:paraId="233059D5" w14:textId="77777777" w:rsidR="0082496F" w:rsidRPr="003F3683" w:rsidRDefault="0082496F" w:rsidP="0082496F">
            <w:pPr>
              <w:rPr>
                <w:sz w:val="20"/>
                <w:szCs w:val="20"/>
              </w:rPr>
            </w:pPr>
            <w:r>
              <w:rPr>
                <w:sz w:val="20"/>
                <w:szCs w:val="20"/>
              </w:rPr>
              <w:t>CA</w:t>
            </w:r>
          </w:p>
        </w:tc>
      </w:tr>
      <w:tr w:rsidR="00B644DC" w:rsidRPr="003F3683" w14:paraId="1FE65023" w14:textId="77777777" w:rsidTr="00AA6593">
        <w:trPr>
          <w:trHeight w:val="231"/>
        </w:trPr>
        <w:tc>
          <w:tcPr>
            <w:tcW w:w="1428" w:type="dxa"/>
            <w:vMerge/>
          </w:tcPr>
          <w:p w14:paraId="5633CB31" w14:textId="77777777" w:rsidR="00B644DC" w:rsidRPr="003F3683" w:rsidRDefault="00B644DC" w:rsidP="00B644DC">
            <w:pPr>
              <w:rPr>
                <w:sz w:val="20"/>
                <w:szCs w:val="20"/>
              </w:rPr>
            </w:pPr>
          </w:p>
        </w:tc>
        <w:tc>
          <w:tcPr>
            <w:tcW w:w="1428" w:type="dxa"/>
            <w:vMerge/>
          </w:tcPr>
          <w:p w14:paraId="1C06F896" w14:textId="77777777" w:rsidR="00B644DC" w:rsidRPr="003F3683" w:rsidRDefault="00B644DC" w:rsidP="00B644DC">
            <w:pPr>
              <w:rPr>
                <w:sz w:val="20"/>
                <w:szCs w:val="20"/>
              </w:rPr>
            </w:pPr>
          </w:p>
        </w:tc>
        <w:tc>
          <w:tcPr>
            <w:tcW w:w="2011" w:type="dxa"/>
            <w:gridSpan w:val="3"/>
          </w:tcPr>
          <w:p w14:paraId="527B478A" w14:textId="77777777" w:rsidR="00B644DC" w:rsidRPr="003F3683" w:rsidRDefault="00B644DC" w:rsidP="00B644DC">
            <w:pPr>
              <w:rPr>
                <w:sz w:val="20"/>
                <w:szCs w:val="20"/>
              </w:rPr>
            </w:pPr>
            <w:r w:rsidRPr="00AD4DED">
              <w:rPr>
                <w:b/>
                <w:sz w:val="20"/>
                <w:szCs w:val="20"/>
                <w:lang w:eastAsia="en-GB"/>
              </w:rPr>
              <w:t>11</w:t>
            </w:r>
            <w:r>
              <w:rPr>
                <w:sz w:val="20"/>
                <w:szCs w:val="20"/>
                <w:lang w:eastAsia="en-GB"/>
              </w:rPr>
              <w:t xml:space="preserve">. </w:t>
            </w:r>
            <w:r w:rsidRPr="003F3683">
              <w:rPr>
                <w:sz w:val="20"/>
                <w:szCs w:val="20"/>
                <w:lang w:eastAsia="en-GB"/>
              </w:rPr>
              <w:t xml:space="preserve">Supply of subsidized fertilizers, improved seedlings, animal breeds and other inputs to farmers </w:t>
            </w:r>
          </w:p>
        </w:tc>
        <w:tc>
          <w:tcPr>
            <w:tcW w:w="1149" w:type="dxa"/>
          </w:tcPr>
          <w:p w14:paraId="5E746A0C"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3315444C" w14:textId="77777777" w:rsidR="00B644DC" w:rsidRPr="003F3683" w:rsidRDefault="00B644DC" w:rsidP="00B644DC">
            <w:pPr>
              <w:rPr>
                <w:sz w:val="20"/>
                <w:szCs w:val="20"/>
              </w:rPr>
            </w:pPr>
          </w:p>
        </w:tc>
        <w:tc>
          <w:tcPr>
            <w:tcW w:w="472" w:type="dxa"/>
            <w:shd w:val="clear" w:color="auto" w:fill="00B0F0"/>
          </w:tcPr>
          <w:p w14:paraId="51E9EDB4" w14:textId="77777777" w:rsidR="00B644DC" w:rsidRPr="003F3683" w:rsidRDefault="00B644DC" w:rsidP="00B644DC">
            <w:pPr>
              <w:rPr>
                <w:sz w:val="20"/>
                <w:szCs w:val="20"/>
              </w:rPr>
            </w:pPr>
          </w:p>
        </w:tc>
        <w:tc>
          <w:tcPr>
            <w:tcW w:w="472" w:type="dxa"/>
            <w:gridSpan w:val="3"/>
            <w:shd w:val="clear" w:color="auto" w:fill="00B0F0"/>
          </w:tcPr>
          <w:p w14:paraId="1650E0EB" w14:textId="77777777" w:rsidR="00B644DC" w:rsidRPr="003F3683" w:rsidRDefault="00B644DC" w:rsidP="00B644DC">
            <w:pPr>
              <w:rPr>
                <w:sz w:val="20"/>
                <w:szCs w:val="20"/>
              </w:rPr>
            </w:pPr>
          </w:p>
        </w:tc>
        <w:tc>
          <w:tcPr>
            <w:tcW w:w="472" w:type="dxa"/>
            <w:shd w:val="clear" w:color="auto" w:fill="00B0F0"/>
          </w:tcPr>
          <w:p w14:paraId="37D158A2" w14:textId="77777777" w:rsidR="00B644DC" w:rsidRPr="003F3683" w:rsidRDefault="00B644DC" w:rsidP="00B644DC">
            <w:pPr>
              <w:rPr>
                <w:sz w:val="20"/>
                <w:szCs w:val="20"/>
              </w:rPr>
            </w:pPr>
          </w:p>
        </w:tc>
        <w:tc>
          <w:tcPr>
            <w:tcW w:w="1116" w:type="dxa"/>
          </w:tcPr>
          <w:p w14:paraId="754220B4" w14:textId="77777777" w:rsidR="00B644DC" w:rsidRPr="003F3683" w:rsidRDefault="00B644DC" w:rsidP="00B644DC">
            <w:pPr>
              <w:rPr>
                <w:sz w:val="20"/>
                <w:szCs w:val="20"/>
              </w:rPr>
            </w:pPr>
            <w:r>
              <w:rPr>
                <w:sz w:val="20"/>
                <w:szCs w:val="20"/>
              </w:rPr>
              <w:t>-</w:t>
            </w:r>
          </w:p>
        </w:tc>
        <w:tc>
          <w:tcPr>
            <w:tcW w:w="1116" w:type="dxa"/>
            <w:gridSpan w:val="2"/>
          </w:tcPr>
          <w:p w14:paraId="04EDA224" w14:textId="77777777" w:rsidR="00B644DC" w:rsidRDefault="00B644DC" w:rsidP="00B644DC">
            <w:r w:rsidRPr="00214253">
              <w:rPr>
                <w:sz w:val="20"/>
                <w:szCs w:val="20"/>
              </w:rPr>
              <w:t>-</w:t>
            </w:r>
          </w:p>
        </w:tc>
        <w:tc>
          <w:tcPr>
            <w:tcW w:w="1204" w:type="dxa"/>
          </w:tcPr>
          <w:p w14:paraId="2B71DF39" w14:textId="77777777" w:rsidR="00B644DC" w:rsidRPr="003F3683" w:rsidRDefault="00B644DC" w:rsidP="00B644DC">
            <w:pPr>
              <w:rPr>
                <w:sz w:val="20"/>
                <w:szCs w:val="20"/>
              </w:rPr>
            </w:pPr>
            <w:r w:rsidRPr="003F3683">
              <w:rPr>
                <w:sz w:val="20"/>
                <w:szCs w:val="20"/>
              </w:rPr>
              <w:t>50,000.00</w:t>
            </w:r>
          </w:p>
        </w:tc>
        <w:tc>
          <w:tcPr>
            <w:tcW w:w="630" w:type="dxa"/>
          </w:tcPr>
          <w:p w14:paraId="4A8D64A0" w14:textId="77777777" w:rsidR="00B644DC" w:rsidRPr="00A03A2F" w:rsidRDefault="00B644DC" w:rsidP="00805D0E">
            <w:pPr>
              <w:pStyle w:val="ListParagraph"/>
              <w:numPr>
                <w:ilvl w:val="0"/>
                <w:numId w:val="69"/>
              </w:numPr>
              <w:rPr>
                <w:sz w:val="20"/>
                <w:szCs w:val="20"/>
              </w:rPr>
            </w:pPr>
          </w:p>
        </w:tc>
        <w:tc>
          <w:tcPr>
            <w:tcW w:w="990" w:type="dxa"/>
          </w:tcPr>
          <w:p w14:paraId="2D5A1C94" w14:textId="77777777" w:rsidR="00B644DC" w:rsidRDefault="00B644DC" w:rsidP="00B644DC">
            <w:r w:rsidRPr="00D912A2">
              <w:rPr>
                <w:sz w:val="20"/>
                <w:szCs w:val="20"/>
              </w:rPr>
              <w:t>-</w:t>
            </w:r>
          </w:p>
        </w:tc>
        <w:tc>
          <w:tcPr>
            <w:tcW w:w="900" w:type="dxa"/>
          </w:tcPr>
          <w:p w14:paraId="7507140F" w14:textId="77777777" w:rsidR="00B644DC" w:rsidRDefault="00B644DC" w:rsidP="00B644DC">
            <w:r w:rsidRPr="00D1450A">
              <w:rPr>
                <w:sz w:val="20"/>
                <w:szCs w:val="20"/>
              </w:rPr>
              <w:t>MDA</w:t>
            </w:r>
          </w:p>
        </w:tc>
        <w:tc>
          <w:tcPr>
            <w:tcW w:w="1080" w:type="dxa"/>
          </w:tcPr>
          <w:p w14:paraId="2B99696E" w14:textId="77777777" w:rsidR="00B644DC" w:rsidRPr="003F3683" w:rsidRDefault="00B644DC" w:rsidP="00B644DC">
            <w:pPr>
              <w:rPr>
                <w:sz w:val="20"/>
                <w:szCs w:val="20"/>
              </w:rPr>
            </w:pPr>
            <w:r>
              <w:rPr>
                <w:sz w:val="20"/>
                <w:szCs w:val="20"/>
              </w:rPr>
              <w:t>C</w:t>
            </w:r>
            <w:r w:rsidRPr="003F3683">
              <w:rPr>
                <w:sz w:val="20"/>
                <w:szCs w:val="20"/>
              </w:rPr>
              <w:t>A, MoFA &amp; Farmers,</w:t>
            </w:r>
          </w:p>
          <w:p w14:paraId="376E5CAE" w14:textId="77777777" w:rsidR="00B644DC" w:rsidRPr="003F3683" w:rsidRDefault="00B644DC" w:rsidP="00B644DC">
            <w:pPr>
              <w:rPr>
                <w:sz w:val="20"/>
                <w:szCs w:val="20"/>
              </w:rPr>
            </w:pPr>
          </w:p>
        </w:tc>
      </w:tr>
      <w:tr w:rsidR="00B644DC" w:rsidRPr="003F3683" w14:paraId="66228371" w14:textId="77777777" w:rsidTr="00AA6593">
        <w:trPr>
          <w:trHeight w:val="231"/>
        </w:trPr>
        <w:tc>
          <w:tcPr>
            <w:tcW w:w="1428" w:type="dxa"/>
            <w:vMerge/>
          </w:tcPr>
          <w:p w14:paraId="619D08C8" w14:textId="77777777" w:rsidR="00B644DC" w:rsidRPr="003F3683" w:rsidRDefault="00B644DC" w:rsidP="00B644DC">
            <w:pPr>
              <w:rPr>
                <w:sz w:val="20"/>
                <w:szCs w:val="20"/>
              </w:rPr>
            </w:pPr>
          </w:p>
        </w:tc>
        <w:tc>
          <w:tcPr>
            <w:tcW w:w="1428" w:type="dxa"/>
            <w:vMerge/>
          </w:tcPr>
          <w:p w14:paraId="6066D817" w14:textId="77777777" w:rsidR="00B644DC" w:rsidRPr="003F3683" w:rsidRDefault="00B644DC" w:rsidP="00B644DC">
            <w:pPr>
              <w:rPr>
                <w:sz w:val="20"/>
                <w:szCs w:val="20"/>
              </w:rPr>
            </w:pPr>
          </w:p>
        </w:tc>
        <w:tc>
          <w:tcPr>
            <w:tcW w:w="2011" w:type="dxa"/>
            <w:gridSpan w:val="3"/>
          </w:tcPr>
          <w:p w14:paraId="647CD8B9" w14:textId="77777777" w:rsidR="00B644DC" w:rsidRPr="003F3683" w:rsidRDefault="00B644DC" w:rsidP="00B644DC">
            <w:pPr>
              <w:rPr>
                <w:sz w:val="20"/>
                <w:szCs w:val="20"/>
              </w:rPr>
            </w:pPr>
            <w:r w:rsidRPr="00AD4DED">
              <w:rPr>
                <w:b/>
                <w:sz w:val="20"/>
                <w:szCs w:val="20"/>
              </w:rPr>
              <w:t>12</w:t>
            </w:r>
            <w:r>
              <w:rPr>
                <w:sz w:val="20"/>
                <w:szCs w:val="20"/>
              </w:rPr>
              <w:t xml:space="preserve">. </w:t>
            </w:r>
            <w:r w:rsidRPr="003F3683">
              <w:rPr>
                <w:sz w:val="20"/>
                <w:szCs w:val="20"/>
              </w:rPr>
              <w:t>Provision of veterinary and Extension services to farmers</w:t>
            </w:r>
          </w:p>
        </w:tc>
        <w:tc>
          <w:tcPr>
            <w:tcW w:w="1149" w:type="dxa"/>
          </w:tcPr>
          <w:p w14:paraId="24932067"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3B4ED82D" w14:textId="77777777" w:rsidR="00B644DC" w:rsidRPr="003F3683" w:rsidRDefault="00B644DC" w:rsidP="00B644DC">
            <w:pPr>
              <w:rPr>
                <w:sz w:val="20"/>
                <w:szCs w:val="20"/>
              </w:rPr>
            </w:pPr>
          </w:p>
        </w:tc>
        <w:tc>
          <w:tcPr>
            <w:tcW w:w="472" w:type="dxa"/>
            <w:shd w:val="clear" w:color="auto" w:fill="00B0F0"/>
          </w:tcPr>
          <w:p w14:paraId="5AC7F822" w14:textId="77777777" w:rsidR="00B644DC" w:rsidRPr="003F3683" w:rsidRDefault="00B644DC" w:rsidP="00B644DC">
            <w:pPr>
              <w:rPr>
                <w:sz w:val="20"/>
                <w:szCs w:val="20"/>
              </w:rPr>
            </w:pPr>
          </w:p>
        </w:tc>
        <w:tc>
          <w:tcPr>
            <w:tcW w:w="472" w:type="dxa"/>
            <w:gridSpan w:val="3"/>
            <w:shd w:val="clear" w:color="auto" w:fill="00B0F0"/>
          </w:tcPr>
          <w:p w14:paraId="44871C9F" w14:textId="77777777" w:rsidR="00B644DC" w:rsidRPr="003F3683" w:rsidRDefault="00B644DC" w:rsidP="00B644DC">
            <w:pPr>
              <w:rPr>
                <w:sz w:val="20"/>
                <w:szCs w:val="20"/>
              </w:rPr>
            </w:pPr>
          </w:p>
        </w:tc>
        <w:tc>
          <w:tcPr>
            <w:tcW w:w="472" w:type="dxa"/>
            <w:shd w:val="clear" w:color="auto" w:fill="00B0F0"/>
          </w:tcPr>
          <w:p w14:paraId="0E61EBA9" w14:textId="77777777" w:rsidR="00B644DC" w:rsidRPr="003F3683" w:rsidRDefault="00B644DC" w:rsidP="00B644DC">
            <w:pPr>
              <w:rPr>
                <w:sz w:val="20"/>
                <w:szCs w:val="20"/>
              </w:rPr>
            </w:pPr>
          </w:p>
        </w:tc>
        <w:tc>
          <w:tcPr>
            <w:tcW w:w="1116" w:type="dxa"/>
          </w:tcPr>
          <w:p w14:paraId="5D9A7B73" w14:textId="77777777" w:rsidR="00B644DC" w:rsidRPr="003F3683" w:rsidRDefault="00B644DC" w:rsidP="00B644DC">
            <w:pPr>
              <w:rPr>
                <w:sz w:val="20"/>
                <w:szCs w:val="20"/>
              </w:rPr>
            </w:pPr>
            <w:r>
              <w:rPr>
                <w:sz w:val="20"/>
                <w:szCs w:val="20"/>
              </w:rPr>
              <w:t>-</w:t>
            </w:r>
          </w:p>
        </w:tc>
        <w:tc>
          <w:tcPr>
            <w:tcW w:w="1116" w:type="dxa"/>
            <w:gridSpan w:val="2"/>
          </w:tcPr>
          <w:p w14:paraId="0A7EC871" w14:textId="77777777" w:rsidR="00B644DC" w:rsidRDefault="00B644DC" w:rsidP="00B644DC">
            <w:r w:rsidRPr="00214253">
              <w:rPr>
                <w:sz w:val="20"/>
                <w:szCs w:val="20"/>
              </w:rPr>
              <w:t>-</w:t>
            </w:r>
          </w:p>
        </w:tc>
        <w:tc>
          <w:tcPr>
            <w:tcW w:w="1204" w:type="dxa"/>
          </w:tcPr>
          <w:p w14:paraId="3CDC4C7A" w14:textId="77777777" w:rsidR="00B644DC" w:rsidRPr="003F3683" w:rsidRDefault="00B644DC" w:rsidP="00B644DC">
            <w:pPr>
              <w:rPr>
                <w:sz w:val="20"/>
                <w:szCs w:val="20"/>
              </w:rPr>
            </w:pPr>
            <w:r w:rsidRPr="003F3683">
              <w:rPr>
                <w:sz w:val="20"/>
                <w:szCs w:val="20"/>
              </w:rPr>
              <w:t>10,000.00</w:t>
            </w:r>
          </w:p>
        </w:tc>
        <w:tc>
          <w:tcPr>
            <w:tcW w:w="630" w:type="dxa"/>
          </w:tcPr>
          <w:p w14:paraId="6A6EAB5A" w14:textId="77777777" w:rsidR="00B644DC" w:rsidRPr="00A03A2F" w:rsidRDefault="00B644DC" w:rsidP="00805D0E">
            <w:pPr>
              <w:pStyle w:val="ListParagraph"/>
              <w:numPr>
                <w:ilvl w:val="0"/>
                <w:numId w:val="69"/>
              </w:numPr>
              <w:rPr>
                <w:sz w:val="20"/>
                <w:szCs w:val="20"/>
              </w:rPr>
            </w:pPr>
          </w:p>
        </w:tc>
        <w:tc>
          <w:tcPr>
            <w:tcW w:w="990" w:type="dxa"/>
          </w:tcPr>
          <w:p w14:paraId="32B07D07" w14:textId="77777777" w:rsidR="00B644DC" w:rsidRDefault="00B644DC" w:rsidP="00B644DC">
            <w:r w:rsidRPr="00D912A2">
              <w:rPr>
                <w:sz w:val="20"/>
                <w:szCs w:val="20"/>
              </w:rPr>
              <w:t>-</w:t>
            </w:r>
          </w:p>
        </w:tc>
        <w:tc>
          <w:tcPr>
            <w:tcW w:w="900" w:type="dxa"/>
          </w:tcPr>
          <w:p w14:paraId="37B94D82" w14:textId="77777777" w:rsidR="00B644DC" w:rsidRDefault="00B644DC" w:rsidP="00B644DC">
            <w:r w:rsidRPr="00D1450A">
              <w:rPr>
                <w:sz w:val="20"/>
                <w:szCs w:val="20"/>
              </w:rPr>
              <w:t>MDA</w:t>
            </w:r>
          </w:p>
        </w:tc>
        <w:tc>
          <w:tcPr>
            <w:tcW w:w="1080" w:type="dxa"/>
          </w:tcPr>
          <w:p w14:paraId="5ADF5781" w14:textId="77777777" w:rsidR="00B644DC" w:rsidRPr="003F3683" w:rsidRDefault="00B644DC" w:rsidP="00B644DC">
            <w:pPr>
              <w:rPr>
                <w:sz w:val="20"/>
                <w:szCs w:val="20"/>
              </w:rPr>
            </w:pPr>
            <w:r>
              <w:rPr>
                <w:sz w:val="20"/>
                <w:szCs w:val="20"/>
              </w:rPr>
              <w:t>C</w:t>
            </w:r>
            <w:r w:rsidRPr="003F3683">
              <w:rPr>
                <w:sz w:val="20"/>
                <w:szCs w:val="20"/>
              </w:rPr>
              <w:t>A, Farmers,</w:t>
            </w:r>
          </w:p>
          <w:p w14:paraId="452CE38D" w14:textId="77777777" w:rsidR="00B644DC" w:rsidRPr="003F3683" w:rsidRDefault="00B644DC" w:rsidP="00B644DC">
            <w:pPr>
              <w:rPr>
                <w:sz w:val="20"/>
                <w:szCs w:val="20"/>
              </w:rPr>
            </w:pPr>
            <w:r w:rsidRPr="003F3683">
              <w:rPr>
                <w:sz w:val="20"/>
                <w:szCs w:val="20"/>
              </w:rPr>
              <w:t>Financial Institutions</w:t>
            </w:r>
          </w:p>
        </w:tc>
      </w:tr>
      <w:tr w:rsidR="00B644DC" w:rsidRPr="003F3683" w14:paraId="67C59190" w14:textId="77777777" w:rsidTr="00AA6593">
        <w:trPr>
          <w:trHeight w:val="1097"/>
        </w:trPr>
        <w:tc>
          <w:tcPr>
            <w:tcW w:w="1428" w:type="dxa"/>
            <w:vMerge/>
          </w:tcPr>
          <w:p w14:paraId="5519837B" w14:textId="77777777" w:rsidR="00B644DC" w:rsidRPr="003F3683" w:rsidRDefault="00B644DC" w:rsidP="00B644DC">
            <w:pPr>
              <w:rPr>
                <w:sz w:val="20"/>
                <w:szCs w:val="20"/>
              </w:rPr>
            </w:pPr>
          </w:p>
        </w:tc>
        <w:tc>
          <w:tcPr>
            <w:tcW w:w="1428" w:type="dxa"/>
            <w:vMerge/>
          </w:tcPr>
          <w:p w14:paraId="4ED5E212" w14:textId="77777777" w:rsidR="00B644DC" w:rsidRPr="003F3683" w:rsidRDefault="00B644DC" w:rsidP="00B644DC">
            <w:pPr>
              <w:rPr>
                <w:sz w:val="20"/>
                <w:szCs w:val="20"/>
              </w:rPr>
            </w:pPr>
          </w:p>
        </w:tc>
        <w:tc>
          <w:tcPr>
            <w:tcW w:w="2011" w:type="dxa"/>
            <w:gridSpan w:val="3"/>
          </w:tcPr>
          <w:p w14:paraId="7E4EA4F3" w14:textId="77777777" w:rsidR="00B644DC" w:rsidRPr="003F3683" w:rsidRDefault="00B644DC" w:rsidP="00B644DC">
            <w:pPr>
              <w:rPr>
                <w:sz w:val="20"/>
                <w:szCs w:val="20"/>
              </w:rPr>
            </w:pPr>
            <w:r w:rsidRPr="00AD4DED">
              <w:rPr>
                <w:b/>
                <w:sz w:val="20"/>
                <w:szCs w:val="20"/>
              </w:rPr>
              <w:t>13</w:t>
            </w:r>
            <w:r>
              <w:rPr>
                <w:sz w:val="20"/>
                <w:szCs w:val="20"/>
              </w:rPr>
              <w:t xml:space="preserve">. </w:t>
            </w:r>
            <w:r w:rsidRPr="003F3683">
              <w:rPr>
                <w:sz w:val="20"/>
                <w:szCs w:val="20"/>
              </w:rPr>
              <w:t xml:space="preserve">Support farmers with Agriculture equipment such as Tillers, tractors etc </w:t>
            </w:r>
          </w:p>
        </w:tc>
        <w:tc>
          <w:tcPr>
            <w:tcW w:w="1149" w:type="dxa"/>
          </w:tcPr>
          <w:p w14:paraId="2A1B0B5E"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6A8FF02F" w14:textId="77777777" w:rsidR="00B644DC" w:rsidRPr="003F3683" w:rsidRDefault="00B644DC" w:rsidP="00B644DC">
            <w:pPr>
              <w:rPr>
                <w:sz w:val="20"/>
                <w:szCs w:val="20"/>
              </w:rPr>
            </w:pPr>
          </w:p>
        </w:tc>
        <w:tc>
          <w:tcPr>
            <w:tcW w:w="472" w:type="dxa"/>
            <w:shd w:val="clear" w:color="auto" w:fill="00B0F0"/>
          </w:tcPr>
          <w:p w14:paraId="2EFE2F84" w14:textId="77777777" w:rsidR="00B644DC" w:rsidRPr="003F3683" w:rsidRDefault="00B644DC" w:rsidP="00B644DC">
            <w:pPr>
              <w:rPr>
                <w:sz w:val="20"/>
                <w:szCs w:val="20"/>
              </w:rPr>
            </w:pPr>
          </w:p>
        </w:tc>
        <w:tc>
          <w:tcPr>
            <w:tcW w:w="472" w:type="dxa"/>
            <w:gridSpan w:val="3"/>
            <w:shd w:val="clear" w:color="auto" w:fill="00B0F0"/>
          </w:tcPr>
          <w:p w14:paraId="687198C4" w14:textId="77777777" w:rsidR="00B644DC" w:rsidRPr="003F3683" w:rsidRDefault="00B644DC" w:rsidP="00B644DC">
            <w:pPr>
              <w:rPr>
                <w:sz w:val="20"/>
                <w:szCs w:val="20"/>
              </w:rPr>
            </w:pPr>
          </w:p>
        </w:tc>
        <w:tc>
          <w:tcPr>
            <w:tcW w:w="472" w:type="dxa"/>
            <w:shd w:val="clear" w:color="auto" w:fill="00B0F0"/>
          </w:tcPr>
          <w:p w14:paraId="68FE91C9" w14:textId="77777777" w:rsidR="00B644DC" w:rsidRPr="003F3683" w:rsidRDefault="00B644DC" w:rsidP="00B644DC">
            <w:pPr>
              <w:rPr>
                <w:sz w:val="20"/>
                <w:szCs w:val="20"/>
              </w:rPr>
            </w:pPr>
          </w:p>
        </w:tc>
        <w:tc>
          <w:tcPr>
            <w:tcW w:w="1116" w:type="dxa"/>
          </w:tcPr>
          <w:p w14:paraId="092BAC28" w14:textId="77777777" w:rsidR="00B644DC" w:rsidRPr="003F3683" w:rsidRDefault="00B644DC" w:rsidP="00B644DC">
            <w:pPr>
              <w:rPr>
                <w:sz w:val="20"/>
                <w:szCs w:val="20"/>
              </w:rPr>
            </w:pPr>
            <w:r>
              <w:rPr>
                <w:sz w:val="20"/>
                <w:szCs w:val="20"/>
              </w:rPr>
              <w:t>-</w:t>
            </w:r>
          </w:p>
        </w:tc>
        <w:tc>
          <w:tcPr>
            <w:tcW w:w="1116" w:type="dxa"/>
            <w:gridSpan w:val="2"/>
          </w:tcPr>
          <w:p w14:paraId="6B782FBA" w14:textId="77777777" w:rsidR="00B644DC" w:rsidRDefault="00B644DC" w:rsidP="00B644DC">
            <w:r w:rsidRPr="00214253">
              <w:rPr>
                <w:sz w:val="20"/>
                <w:szCs w:val="20"/>
              </w:rPr>
              <w:t>-</w:t>
            </w:r>
          </w:p>
        </w:tc>
        <w:tc>
          <w:tcPr>
            <w:tcW w:w="1204" w:type="dxa"/>
          </w:tcPr>
          <w:p w14:paraId="7CCBF16C" w14:textId="77777777" w:rsidR="00B644DC" w:rsidRPr="003F3683" w:rsidRDefault="00B644DC" w:rsidP="00B644DC">
            <w:pPr>
              <w:rPr>
                <w:sz w:val="20"/>
                <w:szCs w:val="20"/>
              </w:rPr>
            </w:pPr>
            <w:r w:rsidRPr="003F3683">
              <w:rPr>
                <w:sz w:val="20"/>
                <w:szCs w:val="20"/>
              </w:rPr>
              <w:t>20,0000.00</w:t>
            </w:r>
          </w:p>
        </w:tc>
        <w:tc>
          <w:tcPr>
            <w:tcW w:w="630" w:type="dxa"/>
          </w:tcPr>
          <w:p w14:paraId="36F9AA01" w14:textId="77777777" w:rsidR="00B644DC" w:rsidRPr="00A03A2F" w:rsidRDefault="00B644DC" w:rsidP="00805D0E">
            <w:pPr>
              <w:pStyle w:val="ListParagraph"/>
              <w:numPr>
                <w:ilvl w:val="0"/>
                <w:numId w:val="69"/>
              </w:numPr>
              <w:rPr>
                <w:sz w:val="20"/>
                <w:szCs w:val="20"/>
              </w:rPr>
            </w:pPr>
          </w:p>
        </w:tc>
        <w:tc>
          <w:tcPr>
            <w:tcW w:w="990" w:type="dxa"/>
          </w:tcPr>
          <w:p w14:paraId="22FBC640" w14:textId="77777777" w:rsidR="00B644DC" w:rsidRDefault="00B644DC" w:rsidP="00B644DC">
            <w:r w:rsidRPr="00D912A2">
              <w:rPr>
                <w:sz w:val="20"/>
                <w:szCs w:val="20"/>
              </w:rPr>
              <w:t>-</w:t>
            </w:r>
          </w:p>
        </w:tc>
        <w:tc>
          <w:tcPr>
            <w:tcW w:w="900" w:type="dxa"/>
          </w:tcPr>
          <w:p w14:paraId="2FF14F95" w14:textId="77777777" w:rsidR="00B644DC" w:rsidRDefault="00B644DC" w:rsidP="00B644DC">
            <w:r w:rsidRPr="00D1450A">
              <w:rPr>
                <w:sz w:val="20"/>
                <w:szCs w:val="20"/>
              </w:rPr>
              <w:t>MDA</w:t>
            </w:r>
          </w:p>
        </w:tc>
        <w:tc>
          <w:tcPr>
            <w:tcW w:w="1080" w:type="dxa"/>
          </w:tcPr>
          <w:p w14:paraId="5786C1CC" w14:textId="77777777" w:rsidR="00B644DC" w:rsidRPr="003F3683" w:rsidRDefault="00B644DC" w:rsidP="00B644DC">
            <w:pPr>
              <w:rPr>
                <w:sz w:val="20"/>
                <w:szCs w:val="20"/>
              </w:rPr>
            </w:pPr>
            <w:r>
              <w:rPr>
                <w:sz w:val="20"/>
                <w:szCs w:val="20"/>
              </w:rPr>
              <w:t>C</w:t>
            </w:r>
            <w:r w:rsidRPr="003F3683">
              <w:rPr>
                <w:sz w:val="20"/>
                <w:szCs w:val="20"/>
              </w:rPr>
              <w:t>A, Farmers</w:t>
            </w:r>
          </w:p>
        </w:tc>
      </w:tr>
      <w:tr w:rsidR="00B644DC" w:rsidRPr="003F3683" w14:paraId="5A147BB7" w14:textId="77777777" w:rsidTr="00AA6593">
        <w:trPr>
          <w:trHeight w:val="1097"/>
        </w:trPr>
        <w:tc>
          <w:tcPr>
            <w:tcW w:w="1428" w:type="dxa"/>
            <w:vMerge w:val="restart"/>
          </w:tcPr>
          <w:p w14:paraId="216E3514" w14:textId="77777777" w:rsidR="00B644DC" w:rsidRPr="003F3683" w:rsidRDefault="00B644DC" w:rsidP="00B644DC">
            <w:pPr>
              <w:rPr>
                <w:sz w:val="20"/>
                <w:szCs w:val="20"/>
              </w:rPr>
            </w:pPr>
          </w:p>
        </w:tc>
        <w:tc>
          <w:tcPr>
            <w:tcW w:w="1428" w:type="dxa"/>
            <w:vMerge/>
          </w:tcPr>
          <w:p w14:paraId="1BF70C18" w14:textId="77777777" w:rsidR="00B644DC" w:rsidRPr="003F3683" w:rsidRDefault="00B644DC" w:rsidP="00B644DC">
            <w:pPr>
              <w:rPr>
                <w:sz w:val="20"/>
                <w:szCs w:val="20"/>
              </w:rPr>
            </w:pPr>
          </w:p>
        </w:tc>
        <w:tc>
          <w:tcPr>
            <w:tcW w:w="2011" w:type="dxa"/>
            <w:gridSpan w:val="3"/>
          </w:tcPr>
          <w:p w14:paraId="6F97C7A9" w14:textId="77777777" w:rsidR="00B644DC" w:rsidRPr="00F37452" w:rsidRDefault="00B644DC" w:rsidP="00B644DC">
            <w:pPr>
              <w:rPr>
                <w:sz w:val="20"/>
                <w:szCs w:val="20"/>
              </w:rPr>
            </w:pPr>
            <w:r w:rsidRPr="00AD4DED">
              <w:rPr>
                <w:b/>
                <w:sz w:val="20"/>
                <w:szCs w:val="20"/>
              </w:rPr>
              <w:t>14</w:t>
            </w:r>
            <w:r>
              <w:rPr>
                <w:sz w:val="20"/>
                <w:szCs w:val="20"/>
              </w:rPr>
              <w:t xml:space="preserve">. </w:t>
            </w:r>
            <w:r w:rsidRPr="00F37452">
              <w:rPr>
                <w:sz w:val="20"/>
                <w:szCs w:val="20"/>
              </w:rPr>
              <w:t>Organise bi-monthly technical review and stakeholder meetings</w:t>
            </w:r>
          </w:p>
        </w:tc>
        <w:tc>
          <w:tcPr>
            <w:tcW w:w="1149" w:type="dxa"/>
          </w:tcPr>
          <w:p w14:paraId="2CD3A185" w14:textId="77777777" w:rsidR="00B644DC" w:rsidRPr="003F3683" w:rsidRDefault="00B644DC" w:rsidP="00B644DC">
            <w:pPr>
              <w:rPr>
                <w:sz w:val="20"/>
                <w:szCs w:val="20"/>
              </w:rPr>
            </w:pPr>
            <w:r>
              <w:rPr>
                <w:sz w:val="20"/>
                <w:szCs w:val="20"/>
              </w:rPr>
              <w:t>Bibiani</w:t>
            </w:r>
          </w:p>
        </w:tc>
        <w:tc>
          <w:tcPr>
            <w:tcW w:w="472" w:type="dxa"/>
            <w:gridSpan w:val="2"/>
            <w:shd w:val="clear" w:color="auto" w:fill="00B0F0"/>
          </w:tcPr>
          <w:p w14:paraId="4DE8405C" w14:textId="77777777" w:rsidR="00B644DC" w:rsidRPr="003F3683" w:rsidRDefault="00B644DC" w:rsidP="00B644DC">
            <w:pPr>
              <w:rPr>
                <w:sz w:val="20"/>
                <w:szCs w:val="20"/>
              </w:rPr>
            </w:pPr>
          </w:p>
        </w:tc>
        <w:tc>
          <w:tcPr>
            <w:tcW w:w="472" w:type="dxa"/>
            <w:shd w:val="clear" w:color="auto" w:fill="00B0F0"/>
          </w:tcPr>
          <w:p w14:paraId="61F9E97A" w14:textId="77777777" w:rsidR="00B644DC" w:rsidRPr="003F3683" w:rsidRDefault="00B644DC" w:rsidP="00B644DC">
            <w:pPr>
              <w:rPr>
                <w:sz w:val="20"/>
                <w:szCs w:val="20"/>
              </w:rPr>
            </w:pPr>
          </w:p>
        </w:tc>
        <w:tc>
          <w:tcPr>
            <w:tcW w:w="472" w:type="dxa"/>
            <w:gridSpan w:val="3"/>
            <w:shd w:val="clear" w:color="auto" w:fill="00B0F0"/>
          </w:tcPr>
          <w:p w14:paraId="4B7EE847" w14:textId="77777777" w:rsidR="00B644DC" w:rsidRPr="003F3683" w:rsidRDefault="00B644DC" w:rsidP="00B644DC">
            <w:pPr>
              <w:rPr>
                <w:sz w:val="20"/>
                <w:szCs w:val="20"/>
              </w:rPr>
            </w:pPr>
          </w:p>
        </w:tc>
        <w:tc>
          <w:tcPr>
            <w:tcW w:w="472" w:type="dxa"/>
            <w:shd w:val="clear" w:color="auto" w:fill="00B0F0"/>
          </w:tcPr>
          <w:p w14:paraId="5EA1C867" w14:textId="77777777" w:rsidR="00B644DC" w:rsidRPr="003F3683" w:rsidRDefault="00B644DC" w:rsidP="00B644DC">
            <w:pPr>
              <w:rPr>
                <w:sz w:val="20"/>
                <w:szCs w:val="20"/>
              </w:rPr>
            </w:pPr>
          </w:p>
        </w:tc>
        <w:tc>
          <w:tcPr>
            <w:tcW w:w="1116" w:type="dxa"/>
          </w:tcPr>
          <w:p w14:paraId="7F9204BC" w14:textId="77777777" w:rsidR="00B644DC" w:rsidRPr="006A7764" w:rsidRDefault="00B644DC" w:rsidP="00B644DC">
            <w:pPr>
              <w:rPr>
                <w:color w:val="FF0000"/>
                <w:sz w:val="20"/>
                <w:szCs w:val="20"/>
              </w:rPr>
            </w:pPr>
            <w:r>
              <w:rPr>
                <w:color w:val="FF0000"/>
                <w:sz w:val="20"/>
                <w:szCs w:val="20"/>
              </w:rPr>
              <w:t>-</w:t>
            </w:r>
          </w:p>
        </w:tc>
        <w:tc>
          <w:tcPr>
            <w:tcW w:w="1116" w:type="dxa"/>
            <w:gridSpan w:val="2"/>
          </w:tcPr>
          <w:p w14:paraId="1FCCA107" w14:textId="77777777" w:rsidR="00B644DC" w:rsidRDefault="00B644DC" w:rsidP="00B644DC">
            <w:r w:rsidRPr="00214253">
              <w:rPr>
                <w:sz w:val="20"/>
                <w:szCs w:val="20"/>
              </w:rPr>
              <w:t>-</w:t>
            </w:r>
          </w:p>
        </w:tc>
        <w:tc>
          <w:tcPr>
            <w:tcW w:w="1204" w:type="dxa"/>
          </w:tcPr>
          <w:p w14:paraId="084A3F6C" w14:textId="77777777" w:rsidR="00B644DC" w:rsidRPr="006A7764" w:rsidRDefault="00B644DC" w:rsidP="00B644DC">
            <w:pPr>
              <w:rPr>
                <w:color w:val="FF0000"/>
                <w:sz w:val="20"/>
                <w:szCs w:val="20"/>
              </w:rPr>
            </w:pPr>
            <w:r w:rsidRPr="00F37452">
              <w:rPr>
                <w:sz w:val="20"/>
                <w:szCs w:val="20"/>
              </w:rPr>
              <w:t>24,000.00</w:t>
            </w:r>
          </w:p>
        </w:tc>
        <w:tc>
          <w:tcPr>
            <w:tcW w:w="630" w:type="dxa"/>
          </w:tcPr>
          <w:p w14:paraId="236FB65A" w14:textId="77777777" w:rsidR="00B644DC" w:rsidRPr="00A03A2F" w:rsidRDefault="00B644DC" w:rsidP="00805D0E">
            <w:pPr>
              <w:pStyle w:val="ListParagraph"/>
              <w:numPr>
                <w:ilvl w:val="0"/>
                <w:numId w:val="69"/>
              </w:numPr>
              <w:rPr>
                <w:sz w:val="20"/>
                <w:szCs w:val="20"/>
              </w:rPr>
            </w:pPr>
          </w:p>
        </w:tc>
        <w:tc>
          <w:tcPr>
            <w:tcW w:w="990" w:type="dxa"/>
          </w:tcPr>
          <w:p w14:paraId="0FB3634E" w14:textId="77777777" w:rsidR="00B644DC" w:rsidRDefault="00B644DC" w:rsidP="00B644DC">
            <w:r w:rsidRPr="00D912A2">
              <w:rPr>
                <w:sz w:val="20"/>
                <w:szCs w:val="20"/>
              </w:rPr>
              <w:t>-</w:t>
            </w:r>
          </w:p>
        </w:tc>
        <w:tc>
          <w:tcPr>
            <w:tcW w:w="900" w:type="dxa"/>
          </w:tcPr>
          <w:p w14:paraId="6FF55B2F" w14:textId="77777777" w:rsidR="00B644DC" w:rsidRDefault="00B644DC" w:rsidP="00B644DC">
            <w:r w:rsidRPr="00D07EB8">
              <w:rPr>
                <w:sz w:val="20"/>
                <w:szCs w:val="20"/>
              </w:rPr>
              <w:t>MDA</w:t>
            </w:r>
          </w:p>
        </w:tc>
        <w:tc>
          <w:tcPr>
            <w:tcW w:w="1080" w:type="dxa"/>
          </w:tcPr>
          <w:p w14:paraId="32B80E97" w14:textId="77777777" w:rsidR="00B644DC" w:rsidRDefault="00B644DC" w:rsidP="00B644DC">
            <w:r>
              <w:rPr>
                <w:sz w:val="20"/>
                <w:szCs w:val="20"/>
              </w:rPr>
              <w:t>C</w:t>
            </w:r>
            <w:r w:rsidRPr="00DB1BD3">
              <w:rPr>
                <w:sz w:val="20"/>
                <w:szCs w:val="20"/>
              </w:rPr>
              <w:t>A, Farmers</w:t>
            </w:r>
          </w:p>
        </w:tc>
      </w:tr>
      <w:tr w:rsidR="00B644DC" w:rsidRPr="003F3683" w14:paraId="4039441E" w14:textId="77777777" w:rsidTr="00AA6593">
        <w:trPr>
          <w:trHeight w:val="1097"/>
        </w:trPr>
        <w:tc>
          <w:tcPr>
            <w:tcW w:w="1428" w:type="dxa"/>
            <w:vMerge/>
          </w:tcPr>
          <w:p w14:paraId="5EDAF28C" w14:textId="77777777" w:rsidR="00B644DC" w:rsidRPr="003F3683" w:rsidRDefault="00B644DC" w:rsidP="00B644DC">
            <w:pPr>
              <w:rPr>
                <w:sz w:val="20"/>
                <w:szCs w:val="20"/>
              </w:rPr>
            </w:pPr>
          </w:p>
        </w:tc>
        <w:tc>
          <w:tcPr>
            <w:tcW w:w="1428" w:type="dxa"/>
            <w:vMerge/>
          </w:tcPr>
          <w:p w14:paraId="1097C140" w14:textId="77777777" w:rsidR="00B644DC" w:rsidRPr="003F3683" w:rsidRDefault="00B644DC" w:rsidP="00B644DC">
            <w:pPr>
              <w:rPr>
                <w:sz w:val="20"/>
                <w:szCs w:val="20"/>
              </w:rPr>
            </w:pPr>
          </w:p>
        </w:tc>
        <w:tc>
          <w:tcPr>
            <w:tcW w:w="2011" w:type="dxa"/>
            <w:gridSpan w:val="3"/>
          </w:tcPr>
          <w:p w14:paraId="28DD664E" w14:textId="77777777" w:rsidR="00B644DC" w:rsidRPr="00F37452" w:rsidRDefault="00B644DC" w:rsidP="00B644DC">
            <w:pPr>
              <w:rPr>
                <w:sz w:val="20"/>
                <w:szCs w:val="20"/>
              </w:rPr>
            </w:pPr>
            <w:r w:rsidRPr="00AD4DED">
              <w:rPr>
                <w:b/>
                <w:sz w:val="20"/>
                <w:szCs w:val="20"/>
              </w:rPr>
              <w:t>15</w:t>
            </w:r>
            <w:r>
              <w:rPr>
                <w:sz w:val="20"/>
                <w:szCs w:val="20"/>
              </w:rPr>
              <w:t xml:space="preserve">. </w:t>
            </w:r>
            <w:r w:rsidRPr="00F37452">
              <w:rPr>
                <w:sz w:val="20"/>
                <w:szCs w:val="20"/>
              </w:rPr>
              <w:t>Conduct monthly data collection on yield studies and market surveying</w:t>
            </w:r>
          </w:p>
        </w:tc>
        <w:tc>
          <w:tcPr>
            <w:tcW w:w="1149" w:type="dxa"/>
          </w:tcPr>
          <w:p w14:paraId="50AA7EB3" w14:textId="77777777" w:rsidR="00B644DC" w:rsidRDefault="00B644DC" w:rsidP="00B644DC">
            <w:pPr>
              <w:rPr>
                <w:sz w:val="20"/>
                <w:szCs w:val="20"/>
              </w:rPr>
            </w:pPr>
            <w:r>
              <w:rPr>
                <w:sz w:val="20"/>
                <w:szCs w:val="20"/>
              </w:rPr>
              <w:t>Municipal</w:t>
            </w:r>
          </w:p>
          <w:p w14:paraId="37CB73FE" w14:textId="77777777" w:rsidR="00B644DC" w:rsidRPr="003F3683" w:rsidRDefault="00B644DC" w:rsidP="00B644DC">
            <w:pPr>
              <w:rPr>
                <w:sz w:val="20"/>
                <w:szCs w:val="20"/>
              </w:rPr>
            </w:pPr>
            <w:r>
              <w:rPr>
                <w:sz w:val="20"/>
                <w:szCs w:val="20"/>
              </w:rPr>
              <w:t>Wide</w:t>
            </w:r>
          </w:p>
        </w:tc>
        <w:tc>
          <w:tcPr>
            <w:tcW w:w="472" w:type="dxa"/>
            <w:gridSpan w:val="2"/>
            <w:shd w:val="clear" w:color="auto" w:fill="00B0F0"/>
          </w:tcPr>
          <w:p w14:paraId="132D9E62" w14:textId="77777777" w:rsidR="00B644DC" w:rsidRPr="003F3683" w:rsidRDefault="00B644DC" w:rsidP="00B644DC">
            <w:pPr>
              <w:rPr>
                <w:sz w:val="20"/>
                <w:szCs w:val="20"/>
              </w:rPr>
            </w:pPr>
          </w:p>
        </w:tc>
        <w:tc>
          <w:tcPr>
            <w:tcW w:w="472" w:type="dxa"/>
            <w:shd w:val="clear" w:color="auto" w:fill="00B0F0"/>
          </w:tcPr>
          <w:p w14:paraId="5821D78A" w14:textId="77777777" w:rsidR="00B644DC" w:rsidRPr="003F3683" w:rsidRDefault="00B644DC" w:rsidP="00B644DC">
            <w:pPr>
              <w:rPr>
                <w:sz w:val="20"/>
                <w:szCs w:val="20"/>
              </w:rPr>
            </w:pPr>
          </w:p>
        </w:tc>
        <w:tc>
          <w:tcPr>
            <w:tcW w:w="472" w:type="dxa"/>
            <w:gridSpan w:val="3"/>
            <w:shd w:val="clear" w:color="auto" w:fill="00B0F0"/>
          </w:tcPr>
          <w:p w14:paraId="25569CFB" w14:textId="77777777" w:rsidR="00B644DC" w:rsidRPr="003F3683" w:rsidRDefault="00B644DC" w:rsidP="00B644DC">
            <w:pPr>
              <w:rPr>
                <w:sz w:val="20"/>
                <w:szCs w:val="20"/>
              </w:rPr>
            </w:pPr>
          </w:p>
        </w:tc>
        <w:tc>
          <w:tcPr>
            <w:tcW w:w="472" w:type="dxa"/>
            <w:shd w:val="clear" w:color="auto" w:fill="00B0F0"/>
          </w:tcPr>
          <w:p w14:paraId="06D1067B" w14:textId="77777777" w:rsidR="00B644DC" w:rsidRPr="003F3683" w:rsidRDefault="00B644DC" w:rsidP="00B644DC">
            <w:pPr>
              <w:rPr>
                <w:sz w:val="20"/>
                <w:szCs w:val="20"/>
              </w:rPr>
            </w:pPr>
          </w:p>
        </w:tc>
        <w:tc>
          <w:tcPr>
            <w:tcW w:w="1116" w:type="dxa"/>
          </w:tcPr>
          <w:p w14:paraId="1BF24021" w14:textId="77777777" w:rsidR="00B644DC" w:rsidRPr="006A7764" w:rsidRDefault="00B644DC" w:rsidP="00B644DC">
            <w:pPr>
              <w:rPr>
                <w:color w:val="FF0000"/>
                <w:sz w:val="20"/>
                <w:szCs w:val="20"/>
              </w:rPr>
            </w:pPr>
            <w:r>
              <w:rPr>
                <w:color w:val="FF0000"/>
                <w:sz w:val="20"/>
                <w:szCs w:val="20"/>
              </w:rPr>
              <w:t>-</w:t>
            </w:r>
          </w:p>
        </w:tc>
        <w:tc>
          <w:tcPr>
            <w:tcW w:w="1116" w:type="dxa"/>
            <w:gridSpan w:val="2"/>
          </w:tcPr>
          <w:p w14:paraId="3792E23E" w14:textId="77777777" w:rsidR="00B644DC" w:rsidRDefault="00B644DC" w:rsidP="00B644DC">
            <w:r w:rsidRPr="00214253">
              <w:rPr>
                <w:sz w:val="20"/>
                <w:szCs w:val="20"/>
              </w:rPr>
              <w:t>-</w:t>
            </w:r>
          </w:p>
        </w:tc>
        <w:tc>
          <w:tcPr>
            <w:tcW w:w="1204" w:type="dxa"/>
          </w:tcPr>
          <w:p w14:paraId="18FE3D77" w14:textId="77777777" w:rsidR="00B644DC" w:rsidRPr="006A7764" w:rsidRDefault="00B644DC" w:rsidP="00B644DC">
            <w:pPr>
              <w:rPr>
                <w:color w:val="FF0000"/>
                <w:sz w:val="20"/>
                <w:szCs w:val="20"/>
              </w:rPr>
            </w:pPr>
            <w:r w:rsidRPr="00F37452">
              <w:rPr>
                <w:sz w:val="20"/>
                <w:szCs w:val="20"/>
              </w:rPr>
              <w:t>15,000.00</w:t>
            </w:r>
          </w:p>
        </w:tc>
        <w:tc>
          <w:tcPr>
            <w:tcW w:w="630" w:type="dxa"/>
          </w:tcPr>
          <w:p w14:paraId="6C88C902" w14:textId="77777777" w:rsidR="00B644DC" w:rsidRPr="00A03A2F" w:rsidRDefault="00B644DC" w:rsidP="00805D0E">
            <w:pPr>
              <w:pStyle w:val="ListParagraph"/>
              <w:numPr>
                <w:ilvl w:val="0"/>
                <w:numId w:val="69"/>
              </w:numPr>
              <w:rPr>
                <w:sz w:val="20"/>
                <w:szCs w:val="20"/>
              </w:rPr>
            </w:pPr>
          </w:p>
        </w:tc>
        <w:tc>
          <w:tcPr>
            <w:tcW w:w="990" w:type="dxa"/>
          </w:tcPr>
          <w:p w14:paraId="56943634" w14:textId="77777777" w:rsidR="00B644DC" w:rsidRDefault="00B644DC" w:rsidP="00B644DC">
            <w:r w:rsidRPr="00D912A2">
              <w:rPr>
                <w:sz w:val="20"/>
                <w:szCs w:val="20"/>
              </w:rPr>
              <w:t>-</w:t>
            </w:r>
          </w:p>
        </w:tc>
        <w:tc>
          <w:tcPr>
            <w:tcW w:w="900" w:type="dxa"/>
          </w:tcPr>
          <w:p w14:paraId="0EF05910" w14:textId="77777777" w:rsidR="00B644DC" w:rsidRDefault="00B644DC" w:rsidP="00B644DC">
            <w:r w:rsidRPr="00D07EB8">
              <w:rPr>
                <w:sz w:val="20"/>
                <w:szCs w:val="20"/>
              </w:rPr>
              <w:t>MDA</w:t>
            </w:r>
          </w:p>
        </w:tc>
        <w:tc>
          <w:tcPr>
            <w:tcW w:w="1080" w:type="dxa"/>
          </w:tcPr>
          <w:p w14:paraId="35956B11" w14:textId="77777777" w:rsidR="00B644DC" w:rsidRDefault="00B644DC" w:rsidP="00B644DC">
            <w:r>
              <w:rPr>
                <w:sz w:val="20"/>
                <w:szCs w:val="20"/>
              </w:rPr>
              <w:t>C</w:t>
            </w:r>
            <w:r w:rsidRPr="00DB1BD3">
              <w:rPr>
                <w:sz w:val="20"/>
                <w:szCs w:val="20"/>
              </w:rPr>
              <w:t>A, Farmers</w:t>
            </w:r>
          </w:p>
        </w:tc>
      </w:tr>
      <w:tr w:rsidR="00B644DC" w:rsidRPr="003F3683" w14:paraId="3CBE7AD6" w14:textId="77777777" w:rsidTr="00AA6593">
        <w:trPr>
          <w:trHeight w:val="1097"/>
        </w:trPr>
        <w:tc>
          <w:tcPr>
            <w:tcW w:w="1428" w:type="dxa"/>
            <w:vMerge/>
          </w:tcPr>
          <w:p w14:paraId="6FF6FDAD" w14:textId="77777777" w:rsidR="00B644DC" w:rsidRPr="003F3683" w:rsidRDefault="00B644DC" w:rsidP="00B644DC">
            <w:pPr>
              <w:rPr>
                <w:sz w:val="20"/>
                <w:szCs w:val="20"/>
              </w:rPr>
            </w:pPr>
          </w:p>
        </w:tc>
        <w:tc>
          <w:tcPr>
            <w:tcW w:w="1428" w:type="dxa"/>
            <w:vMerge/>
          </w:tcPr>
          <w:p w14:paraId="716EBA53" w14:textId="77777777" w:rsidR="00B644DC" w:rsidRPr="003F3683" w:rsidRDefault="00B644DC" w:rsidP="00B644DC">
            <w:pPr>
              <w:rPr>
                <w:sz w:val="20"/>
                <w:szCs w:val="20"/>
              </w:rPr>
            </w:pPr>
          </w:p>
        </w:tc>
        <w:tc>
          <w:tcPr>
            <w:tcW w:w="2011" w:type="dxa"/>
            <w:gridSpan w:val="3"/>
          </w:tcPr>
          <w:p w14:paraId="3FEEF252" w14:textId="77777777" w:rsidR="00B644DC" w:rsidRPr="00F37452" w:rsidRDefault="00B644DC" w:rsidP="00B644DC">
            <w:pPr>
              <w:rPr>
                <w:sz w:val="20"/>
                <w:szCs w:val="20"/>
              </w:rPr>
            </w:pPr>
            <w:r w:rsidRPr="00AD4DED">
              <w:rPr>
                <w:b/>
                <w:sz w:val="20"/>
                <w:szCs w:val="20"/>
              </w:rPr>
              <w:t>16</w:t>
            </w:r>
            <w:r>
              <w:rPr>
                <w:sz w:val="20"/>
                <w:szCs w:val="20"/>
              </w:rPr>
              <w:t xml:space="preserve">. </w:t>
            </w:r>
            <w:r w:rsidRPr="00F37452">
              <w:rPr>
                <w:sz w:val="20"/>
                <w:szCs w:val="20"/>
              </w:rPr>
              <w:t>Organise monthly field demonstration  on crop and animal production</w:t>
            </w:r>
          </w:p>
        </w:tc>
        <w:tc>
          <w:tcPr>
            <w:tcW w:w="1149" w:type="dxa"/>
          </w:tcPr>
          <w:p w14:paraId="4CD30A7B" w14:textId="77777777" w:rsidR="00B644DC" w:rsidRDefault="00B644DC" w:rsidP="00B644DC">
            <w:pPr>
              <w:rPr>
                <w:sz w:val="20"/>
                <w:szCs w:val="20"/>
              </w:rPr>
            </w:pPr>
            <w:r>
              <w:rPr>
                <w:sz w:val="20"/>
                <w:szCs w:val="20"/>
              </w:rPr>
              <w:t>Municipal</w:t>
            </w:r>
          </w:p>
          <w:p w14:paraId="5745F097" w14:textId="77777777" w:rsidR="00B644DC" w:rsidRPr="003F3683" w:rsidRDefault="00B644DC" w:rsidP="00B644DC">
            <w:pPr>
              <w:rPr>
                <w:sz w:val="20"/>
                <w:szCs w:val="20"/>
              </w:rPr>
            </w:pPr>
            <w:r>
              <w:rPr>
                <w:sz w:val="20"/>
                <w:szCs w:val="20"/>
              </w:rPr>
              <w:t>Wide</w:t>
            </w:r>
          </w:p>
        </w:tc>
        <w:tc>
          <w:tcPr>
            <w:tcW w:w="472" w:type="dxa"/>
            <w:gridSpan w:val="2"/>
            <w:shd w:val="clear" w:color="auto" w:fill="00B0F0"/>
          </w:tcPr>
          <w:p w14:paraId="312BBDE1" w14:textId="77777777" w:rsidR="00B644DC" w:rsidRPr="003F3683" w:rsidRDefault="00B644DC" w:rsidP="00B644DC">
            <w:pPr>
              <w:rPr>
                <w:sz w:val="20"/>
                <w:szCs w:val="20"/>
              </w:rPr>
            </w:pPr>
          </w:p>
        </w:tc>
        <w:tc>
          <w:tcPr>
            <w:tcW w:w="472" w:type="dxa"/>
            <w:shd w:val="clear" w:color="auto" w:fill="00B0F0"/>
          </w:tcPr>
          <w:p w14:paraId="76201F3A" w14:textId="77777777" w:rsidR="00B644DC" w:rsidRPr="003F3683" w:rsidRDefault="00B644DC" w:rsidP="00B644DC">
            <w:pPr>
              <w:rPr>
                <w:sz w:val="20"/>
                <w:szCs w:val="20"/>
              </w:rPr>
            </w:pPr>
          </w:p>
        </w:tc>
        <w:tc>
          <w:tcPr>
            <w:tcW w:w="472" w:type="dxa"/>
            <w:gridSpan w:val="3"/>
            <w:shd w:val="clear" w:color="auto" w:fill="00B0F0"/>
          </w:tcPr>
          <w:p w14:paraId="495AE0A4" w14:textId="77777777" w:rsidR="00B644DC" w:rsidRPr="003F3683" w:rsidRDefault="00B644DC" w:rsidP="00B644DC">
            <w:pPr>
              <w:rPr>
                <w:sz w:val="20"/>
                <w:szCs w:val="20"/>
              </w:rPr>
            </w:pPr>
          </w:p>
        </w:tc>
        <w:tc>
          <w:tcPr>
            <w:tcW w:w="472" w:type="dxa"/>
            <w:shd w:val="clear" w:color="auto" w:fill="00B0F0"/>
          </w:tcPr>
          <w:p w14:paraId="3E68D50F" w14:textId="77777777" w:rsidR="00B644DC" w:rsidRPr="003F3683" w:rsidRDefault="00B644DC" w:rsidP="00B644DC">
            <w:pPr>
              <w:rPr>
                <w:sz w:val="20"/>
                <w:szCs w:val="20"/>
              </w:rPr>
            </w:pPr>
          </w:p>
        </w:tc>
        <w:tc>
          <w:tcPr>
            <w:tcW w:w="1116" w:type="dxa"/>
          </w:tcPr>
          <w:p w14:paraId="56C2865A" w14:textId="77777777" w:rsidR="00B644DC" w:rsidRPr="00F37452" w:rsidRDefault="00B644DC" w:rsidP="00B644DC">
            <w:pPr>
              <w:rPr>
                <w:sz w:val="20"/>
                <w:szCs w:val="20"/>
              </w:rPr>
            </w:pPr>
            <w:r>
              <w:rPr>
                <w:sz w:val="20"/>
                <w:szCs w:val="20"/>
              </w:rPr>
              <w:t>-</w:t>
            </w:r>
          </w:p>
        </w:tc>
        <w:tc>
          <w:tcPr>
            <w:tcW w:w="1116" w:type="dxa"/>
            <w:gridSpan w:val="2"/>
          </w:tcPr>
          <w:p w14:paraId="7FA905BB" w14:textId="77777777" w:rsidR="00B644DC" w:rsidRDefault="00B644DC" w:rsidP="00B644DC">
            <w:r w:rsidRPr="00A15346">
              <w:rPr>
                <w:sz w:val="20"/>
                <w:szCs w:val="20"/>
              </w:rPr>
              <w:t>-</w:t>
            </w:r>
          </w:p>
        </w:tc>
        <w:tc>
          <w:tcPr>
            <w:tcW w:w="1204" w:type="dxa"/>
          </w:tcPr>
          <w:p w14:paraId="124DCB60" w14:textId="77777777" w:rsidR="00B644DC" w:rsidRPr="00F37452" w:rsidRDefault="00B644DC" w:rsidP="00B644DC">
            <w:pPr>
              <w:rPr>
                <w:sz w:val="20"/>
                <w:szCs w:val="20"/>
              </w:rPr>
            </w:pPr>
            <w:r w:rsidRPr="00F37452">
              <w:rPr>
                <w:sz w:val="20"/>
                <w:szCs w:val="20"/>
              </w:rPr>
              <w:t>13,000.00</w:t>
            </w:r>
          </w:p>
        </w:tc>
        <w:tc>
          <w:tcPr>
            <w:tcW w:w="630" w:type="dxa"/>
          </w:tcPr>
          <w:p w14:paraId="4D7FDFD7" w14:textId="77777777" w:rsidR="00B644DC" w:rsidRPr="00A03A2F" w:rsidRDefault="00B644DC" w:rsidP="00805D0E">
            <w:pPr>
              <w:pStyle w:val="ListParagraph"/>
              <w:numPr>
                <w:ilvl w:val="0"/>
                <w:numId w:val="69"/>
              </w:numPr>
              <w:rPr>
                <w:sz w:val="20"/>
                <w:szCs w:val="20"/>
              </w:rPr>
            </w:pPr>
          </w:p>
        </w:tc>
        <w:tc>
          <w:tcPr>
            <w:tcW w:w="990" w:type="dxa"/>
          </w:tcPr>
          <w:p w14:paraId="3DBB1D43" w14:textId="77777777" w:rsidR="00B644DC" w:rsidRDefault="00B644DC" w:rsidP="00B644DC">
            <w:r w:rsidRPr="006D30D2">
              <w:rPr>
                <w:sz w:val="20"/>
                <w:szCs w:val="20"/>
              </w:rPr>
              <w:t>-</w:t>
            </w:r>
          </w:p>
        </w:tc>
        <w:tc>
          <w:tcPr>
            <w:tcW w:w="900" w:type="dxa"/>
          </w:tcPr>
          <w:p w14:paraId="4E5E6B3B" w14:textId="77777777" w:rsidR="00B644DC" w:rsidRDefault="00B644DC" w:rsidP="00B644DC">
            <w:r w:rsidRPr="00D07EB8">
              <w:rPr>
                <w:sz w:val="20"/>
                <w:szCs w:val="20"/>
              </w:rPr>
              <w:t>MDA</w:t>
            </w:r>
          </w:p>
        </w:tc>
        <w:tc>
          <w:tcPr>
            <w:tcW w:w="1080" w:type="dxa"/>
          </w:tcPr>
          <w:p w14:paraId="174492C0" w14:textId="77777777" w:rsidR="00B644DC" w:rsidRDefault="00B644DC" w:rsidP="00B644DC">
            <w:r>
              <w:rPr>
                <w:sz w:val="20"/>
                <w:szCs w:val="20"/>
              </w:rPr>
              <w:t>C</w:t>
            </w:r>
            <w:r w:rsidRPr="00DB1BD3">
              <w:rPr>
                <w:sz w:val="20"/>
                <w:szCs w:val="20"/>
              </w:rPr>
              <w:t>A, Farmers</w:t>
            </w:r>
          </w:p>
        </w:tc>
      </w:tr>
      <w:tr w:rsidR="00B644DC" w:rsidRPr="003F3683" w14:paraId="50054E72" w14:textId="77777777" w:rsidTr="00AA6593">
        <w:trPr>
          <w:trHeight w:val="1097"/>
        </w:trPr>
        <w:tc>
          <w:tcPr>
            <w:tcW w:w="1428" w:type="dxa"/>
            <w:vMerge/>
          </w:tcPr>
          <w:p w14:paraId="727B2839" w14:textId="77777777" w:rsidR="00B644DC" w:rsidRPr="003F3683" w:rsidRDefault="00B644DC" w:rsidP="00B644DC">
            <w:pPr>
              <w:rPr>
                <w:sz w:val="20"/>
                <w:szCs w:val="20"/>
              </w:rPr>
            </w:pPr>
          </w:p>
        </w:tc>
        <w:tc>
          <w:tcPr>
            <w:tcW w:w="1428" w:type="dxa"/>
            <w:vMerge/>
          </w:tcPr>
          <w:p w14:paraId="79C313A8" w14:textId="77777777" w:rsidR="00B644DC" w:rsidRPr="003F3683" w:rsidRDefault="00B644DC" w:rsidP="00B644DC">
            <w:pPr>
              <w:rPr>
                <w:sz w:val="20"/>
                <w:szCs w:val="20"/>
              </w:rPr>
            </w:pPr>
          </w:p>
        </w:tc>
        <w:tc>
          <w:tcPr>
            <w:tcW w:w="2011" w:type="dxa"/>
            <w:gridSpan w:val="3"/>
          </w:tcPr>
          <w:p w14:paraId="4BD60519" w14:textId="77777777" w:rsidR="00B644DC" w:rsidRPr="00F37452" w:rsidRDefault="00B644DC" w:rsidP="00B644DC">
            <w:pPr>
              <w:rPr>
                <w:sz w:val="20"/>
                <w:szCs w:val="20"/>
              </w:rPr>
            </w:pPr>
            <w:r w:rsidRPr="00AD4DED">
              <w:rPr>
                <w:b/>
                <w:sz w:val="20"/>
                <w:szCs w:val="20"/>
              </w:rPr>
              <w:t>17</w:t>
            </w:r>
            <w:r>
              <w:rPr>
                <w:sz w:val="20"/>
                <w:szCs w:val="20"/>
              </w:rPr>
              <w:t xml:space="preserve">. </w:t>
            </w:r>
            <w:r w:rsidRPr="00F37452">
              <w:rPr>
                <w:sz w:val="20"/>
                <w:szCs w:val="20"/>
              </w:rPr>
              <w:t>Support MDA and staff attending Region planning sessions, workshops, seminars and conferences</w:t>
            </w:r>
          </w:p>
        </w:tc>
        <w:tc>
          <w:tcPr>
            <w:tcW w:w="1149" w:type="dxa"/>
          </w:tcPr>
          <w:p w14:paraId="6C8E6DAA" w14:textId="77777777" w:rsidR="00B644DC" w:rsidRDefault="00B644DC" w:rsidP="00B644DC">
            <w:pPr>
              <w:rPr>
                <w:sz w:val="20"/>
                <w:szCs w:val="20"/>
              </w:rPr>
            </w:pPr>
            <w:r>
              <w:rPr>
                <w:sz w:val="20"/>
                <w:szCs w:val="20"/>
              </w:rPr>
              <w:t>Municipal</w:t>
            </w:r>
          </w:p>
          <w:p w14:paraId="2F120DF1" w14:textId="77777777" w:rsidR="00B644DC" w:rsidRPr="003F3683" w:rsidRDefault="00B644DC" w:rsidP="00B644DC">
            <w:pPr>
              <w:rPr>
                <w:sz w:val="20"/>
                <w:szCs w:val="20"/>
              </w:rPr>
            </w:pPr>
            <w:r>
              <w:rPr>
                <w:sz w:val="20"/>
                <w:szCs w:val="20"/>
              </w:rPr>
              <w:t>Wide</w:t>
            </w:r>
          </w:p>
        </w:tc>
        <w:tc>
          <w:tcPr>
            <w:tcW w:w="472" w:type="dxa"/>
            <w:gridSpan w:val="2"/>
            <w:shd w:val="clear" w:color="auto" w:fill="00B0F0"/>
          </w:tcPr>
          <w:p w14:paraId="62ADA1B4" w14:textId="77777777" w:rsidR="00B644DC" w:rsidRPr="003F3683" w:rsidRDefault="00B644DC" w:rsidP="00B644DC">
            <w:pPr>
              <w:rPr>
                <w:sz w:val="20"/>
                <w:szCs w:val="20"/>
              </w:rPr>
            </w:pPr>
          </w:p>
        </w:tc>
        <w:tc>
          <w:tcPr>
            <w:tcW w:w="472" w:type="dxa"/>
            <w:shd w:val="clear" w:color="auto" w:fill="00B0F0"/>
          </w:tcPr>
          <w:p w14:paraId="3A215759" w14:textId="77777777" w:rsidR="00B644DC" w:rsidRPr="003F3683" w:rsidRDefault="00B644DC" w:rsidP="00B644DC">
            <w:pPr>
              <w:rPr>
                <w:sz w:val="20"/>
                <w:szCs w:val="20"/>
              </w:rPr>
            </w:pPr>
          </w:p>
        </w:tc>
        <w:tc>
          <w:tcPr>
            <w:tcW w:w="472" w:type="dxa"/>
            <w:gridSpan w:val="3"/>
            <w:shd w:val="clear" w:color="auto" w:fill="00B0F0"/>
          </w:tcPr>
          <w:p w14:paraId="2C20CCD2" w14:textId="77777777" w:rsidR="00B644DC" w:rsidRPr="003F3683" w:rsidRDefault="00B644DC" w:rsidP="00B644DC">
            <w:pPr>
              <w:rPr>
                <w:sz w:val="20"/>
                <w:szCs w:val="20"/>
              </w:rPr>
            </w:pPr>
          </w:p>
        </w:tc>
        <w:tc>
          <w:tcPr>
            <w:tcW w:w="472" w:type="dxa"/>
            <w:shd w:val="clear" w:color="auto" w:fill="00B0F0"/>
          </w:tcPr>
          <w:p w14:paraId="015E65D1" w14:textId="77777777" w:rsidR="00B644DC" w:rsidRPr="003F3683" w:rsidRDefault="00B644DC" w:rsidP="00B644DC">
            <w:pPr>
              <w:rPr>
                <w:sz w:val="20"/>
                <w:szCs w:val="20"/>
              </w:rPr>
            </w:pPr>
          </w:p>
        </w:tc>
        <w:tc>
          <w:tcPr>
            <w:tcW w:w="1116" w:type="dxa"/>
          </w:tcPr>
          <w:p w14:paraId="1D74A805" w14:textId="77777777" w:rsidR="00B644DC" w:rsidRPr="00F37452" w:rsidRDefault="00B644DC" w:rsidP="00B644DC">
            <w:pPr>
              <w:rPr>
                <w:sz w:val="20"/>
                <w:szCs w:val="20"/>
              </w:rPr>
            </w:pPr>
            <w:r>
              <w:rPr>
                <w:sz w:val="20"/>
                <w:szCs w:val="20"/>
              </w:rPr>
              <w:t>-</w:t>
            </w:r>
          </w:p>
        </w:tc>
        <w:tc>
          <w:tcPr>
            <w:tcW w:w="1116" w:type="dxa"/>
            <w:gridSpan w:val="2"/>
          </w:tcPr>
          <w:p w14:paraId="1F5E77ED" w14:textId="77777777" w:rsidR="00B644DC" w:rsidRDefault="00B644DC" w:rsidP="00B644DC">
            <w:r w:rsidRPr="00A15346">
              <w:rPr>
                <w:sz w:val="20"/>
                <w:szCs w:val="20"/>
              </w:rPr>
              <w:t>-</w:t>
            </w:r>
          </w:p>
        </w:tc>
        <w:tc>
          <w:tcPr>
            <w:tcW w:w="1204" w:type="dxa"/>
          </w:tcPr>
          <w:p w14:paraId="062B6F3E" w14:textId="77777777" w:rsidR="00B644DC" w:rsidRPr="00F37452" w:rsidRDefault="00B644DC" w:rsidP="00B644DC">
            <w:pPr>
              <w:rPr>
                <w:sz w:val="20"/>
                <w:szCs w:val="20"/>
              </w:rPr>
            </w:pPr>
            <w:r w:rsidRPr="00F37452">
              <w:rPr>
                <w:sz w:val="20"/>
                <w:szCs w:val="20"/>
              </w:rPr>
              <w:t>30,000.00</w:t>
            </w:r>
          </w:p>
        </w:tc>
        <w:tc>
          <w:tcPr>
            <w:tcW w:w="630" w:type="dxa"/>
          </w:tcPr>
          <w:p w14:paraId="4B5758D4" w14:textId="77777777" w:rsidR="00B644DC" w:rsidRPr="00A03A2F" w:rsidRDefault="00B644DC" w:rsidP="00805D0E">
            <w:pPr>
              <w:pStyle w:val="ListParagraph"/>
              <w:numPr>
                <w:ilvl w:val="0"/>
                <w:numId w:val="69"/>
              </w:numPr>
              <w:rPr>
                <w:sz w:val="20"/>
                <w:szCs w:val="20"/>
              </w:rPr>
            </w:pPr>
          </w:p>
        </w:tc>
        <w:tc>
          <w:tcPr>
            <w:tcW w:w="990" w:type="dxa"/>
          </w:tcPr>
          <w:p w14:paraId="70F7A128" w14:textId="77777777" w:rsidR="00B644DC" w:rsidRDefault="00B644DC" w:rsidP="00B644DC">
            <w:r w:rsidRPr="006D30D2">
              <w:rPr>
                <w:sz w:val="20"/>
                <w:szCs w:val="20"/>
              </w:rPr>
              <w:t>-</w:t>
            </w:r>
          </w:p>
        </w:tc>
        <w:tc>
          <w:tcPr>
            <w:tcW w:w="900" w:type="dxa"/>
          </w:tcPr>
          <w:p w14:paraId="66EE5F7C" w14:textId="77777777" w:rsidR="00B644DC" w:rsidRDefault="00B644DC" w:rsidP="00B644DC">
            <w:r w:rsidRPr="00D07EB8">
              <w:rPr>
                <w:sz w:val="20"/>
                <w:szCs w:val="20"/>
              </w:rPr>
              <w:t>MDA</w:t>
            </w:r>
          </w:p>
        </w:tc>
        <w:tc>
          <w:tcPr>
            <w:tcW w:w="1080" w:type="dxa"/>
          </w:tcPr>
          <w:p w14:paraId="61D1FDDF" w14:textId="77777777" w:rsidR="00B644DC" w:rsidRDefault="00B644DC" w:rsidP="00B644DC">
            <w:r>
              <w:rPr>
                <w:sz w:val="20"/>
                <w:szCs w:val="20"/>
              </w:rPr>
              <w:t>C</w:t>
            </w:r>
            <w:r w:rsidRPr="009B43CE">
              <w:rPr>
                <w:sz w:val="20"/>
                <w:szCs w:val="20"/>
              </w:rPr>
              <w:t>A, Farmers</w:t>
            </w:r>
          </w:p>
        </w:tc>
      </w:tr>
      <w:tr w:rsidR="00B644DC" w:rsidRPr="003F3683" w14:paraId="400E8066" w14:textId="77777777" w:rsidTr="00AA6593">
        <w:trPr>
          <w:trHeight w:val="1097"/>
        </w:trPr>
        <w:tc>
          <w:tcPr>
            <w:tcW w:w="1428" w:type="dxa"/>
            <w:vMerge/>
          </w:tcPr>
          <w:p w14:paraId="769F3D9B" w14:textId="77777777" w:rsidR="00B644DC" w:rsidRPr="003F3683" w:rsidRDefault="00B644DC" w:rsidP="00B644DC">
            <w:pPr>
              <w:rPr>
                <w:sz w:val="20"/>
                <w:szCs w:val="20"/>
              </w:rPr>
            </w:pPr>
          </w:p>
        </w:tc>
        <w:tc>
          <w:tcPr>
            <w:tcW w:w="1428" w:type="dxa"/>
            <w:vMerge/>
          </w:tcPr>
          <w:p w14:paraId="560B6D7A" w14:textId="77777777" w:rsidR="00B644DC" w:rsidRPr="003F3683" w:rsidRDefault="00B644DC" w:rsidP="00B644DC">
            <w:pPr>
              <w:rPr>
                <w:sz w:val="20"/>
                <w:szCs w:val="20"/>
              </w:rPr>
            </w:pPr>
          </w:p>
        </w:tc>
        <w:tc>
          <w:tcPr>
            <w:tcW w:w="2011" w:type="dxa"/>
            <w:gridSpan w:val="3"/>
          </w:tcPr>
          <w:p w14:paraId="0F73B911" w14:textId="77777777" w:rsidR="00B644DC" w:rsidRPr="00F37452" w:rsidRDefault="00B644DC" w:rsidP="00B644DC">
            <w:pPr>
              <w:rPr>
                <w:sz w:val="20"/>
                <w:szCs w:val="20"/>
              </w:rPr>
            </w:pPr>
            <w:r w:rsidRPr="00AD4DED">
              <w:rPr>
                <w:b/>
                <w:sz w:val="20"/>
                <w:szCs w:val="20"/>
              </w:rPr>
              <w:t>18</w:t>
            </w:r>
            <w:r>
              <w:rPr>
                <w:sz w:val="20"/>
                <w:szCs w:val="20"/>
              </w:rPr>
              <w:t xml:space="preserve">. </w:t>
            </w:r>
            <w:r w:rsidRPr="00F37452">
              <w:rPr>
                <w:sz w:val="20"/>
                <w:szCs w:val="20"/>
              </w:rPr>
              <w:t>Support the procurement of extension materials and Covid 19 PPEs</w:t>
            </w:r>
          </w:p>
        </w:tc>
        <w:tc>
          <w:tcPr>
            <w:tcW w:w="1149" w:type="dxa"/>
          </w:tcPr>
          <w:p w14:paraId="658F692F" w14:textId="77777777" w:rsidR="00B644DC" w:rsidRDefault="00B644DC" w:rsidP="00B644DC">
            <w:pPr>
              <w:rPr>
                <w:sz w:val="20"/>
                <w:szCs w:val="20"/>
              </w:rPr>
            </w:pPr>
            <w:r>
              <w:rPr>
                <w:sz w:val="20"/>
                <w:szCs w:val="20"/>
              </w:rPr>
              <w:t>Municipal</w:t>
            </w:r>
          </w:p>
          <w:p w14:paraId="49C33020" w14:textId="77777777" w:rsidR="00B644DC" w:rsidRPr="003F3683" w:rsidRDefault="00B644DC" w:rsidP="00B644DC">
            <w:pPr>
              <w:rPr>
                <w:sz w:val="20"/>
                <w:szCs w:val="20"/>
              </w:rPr>
            </w:pPr>
            <w:r>
              <w:rPr>
                <w:sz w:val="20"/>
                <w:szCs w:val="20"/>
              </w:rPr>
              <w:t>Wide</w:t>
            </w:r>
          </w:p>
        </w:tc>
        <w:tc>
          <w:tcPr>
            <w:tcW w:w="472" w:type="dxa"/>
            <w:gridSpan w:val="2"/>
            <w:shd w:val="clear" w:color="auto" w:fill="00B0F0"/>
          </w:tcPr>
          <w:p w14:paraId="601A25B9" w14:textId="77777777" w:rsidR="00B644DC" w:rsidRPr="003F3683" w:rsidRDefault="00B644DC" w:rsidP="00B644DC">
            <w:pPr>
              <w:rPr>
                <w:sz w:val="20"/>
                <w:szCs w:val="20"/>
              </w:rPr>
            </w:pPr>
          </w:p>
        </w:tc>
        <w:tc>
          <w:tcPr>
            <w:tcW w:w="472" w:type="dxa"/>
            <w:shd w:val="clear" w:color="auto" w:fill="00B0F0"/>
          </w:tcPr>
          <w:p w14:paraId="66260BD6" w14:textId="77777777" w:rsidR="00B644DC" w:rsidRPr="003F3683" w:rsidRDefault="00B644DC" w:rsidP="00B644DC">
            <w:pPr>
              <w:rPr>
                <w:sz w:val="20"/>
                <w:szCs w:val="20"/>
              </w:rPr>
            </w:pPr>
          </w:p>
        </w:tc>
        <w:tc>
          <w:tcPr>
            <w:tcW w:w="472" w:type="dxa"/>
            <w:gridSpan w:val="3"/>
            <w:shd w:val="clear" w:color="auto" w:fill="00B0F0"/>
          </w:tcPr>
          <w:p w14:paraId="5CA10494" w14:textId="77777777" w:rsidR="00B644DC" w:rsidRPr="003F3683" w:rsidRDefault="00B644DC" w:rsidP="00B644DC">
            <w:pPr>
              <w:rPr>
                <w:sz w:val="20"/>
                <w:szCs w:val="20"/>
              </w:rPr>
            </w:pPr>
          </w:p>
        </w:tc>
        <w:tc>
          <w:tcPr>
            <w:tcW w:w="472" w:type="dxa"/>
            <w:shd w:val="clear" w:color="auto" w:fill="00B0F0"/>
          </w:tcPr>
          <w:p w14:paraId="28399AED" w14:textId="77777777" w:rsidR="00B644DC" w:rsidRPr="003F3683" w:rsidRDefault="00B644DC" w:rsidP="00B644DC">
            <w:pPr>
              <w:rPr>
                <w:sz w:val="20"/>
                <w:szCs w:val="20"/>
              </w:rPr>
            </w:pPr>
          </w:p>
        </w:tc>
        <w:tc>
          <w:tcPr>
            <w:tcW w:w="1116" w:type="dxa"/>
          </w:tcPr>
          <w:p w14:paraId="44F944EC" w14:textId="77777777" w:rsidR="00B644DC" w:rsidRPr="00F37452" w:rsidRDefault="00B644DC" w:rsidP="00B644DC">
            <w:pPr>
              <w:rPr>
                <w:sz w:val="20"/>
                <w:szCs w:val="20"/>
              </w:rPr>
            </w:pPr>
            <w:r>
              <w:rPr>
                <w:sz w:val="20"/>
                <w:szCs w:val="20"/>
              </w:rPr>
              <w:t>-</w:t>
            </w:r>
          </w:p>
        </w:tc>
        <w:tc>
          <w:tcPr>
            <w:tcW w:w="1116" w:type="dxa"/>
            <w:gridSpan w:val="2"/>
          </w:tcPr>
          <w:p w14:paraId="29D5EEDF" w14:textId="77777777" w:rsidR="00B644DC" w:rsidRDefault="00B644DC" w:rsidP="00B644DC">
            <w:r w:rsidRPr="00E452F2">
              <w:rPr>
                <w:sz w:val="20"/>
                <w:szCs w:val="20"/>
              </w:rPr>
              <w:t>-</w:t>
            </w:r>
          </w:p>
        </w:tc>
        <w:tc>
          <w:tcPr>
            <w:tcW w:w="1204" w:type="dxa"/>
          </w:tcPr>
          <w:p w14:paraId="0F39B263" w14:textId="77777777" w:rsidR="00B644DC" w:rsidRPr="00F37452" w:rsidRDefault="00B644DC" w:rsidP="00B644DC">
            <w:pPr>
              <w:rPr>
                <w:sz w:val="20"/>
                <w:szCs w:val="20"/>
              </w:rPr>
            </w:pPr>
            <w:r w:rsidRPr="00F37452">
              <w:rPr>
                <w:sz w:val="20"/>
                <w:szCs w:val="20"/>
              </w:rPr>
              <w:t>9,000.00</w:t>
            </w:r>
          </w:p>
        </w:tc>
        <w:tc>
          <w:tcPr>
            <w:tcW w:w="630" w:type="dxa"/>
          </w:tcPr>
          <w:p w14:paraId="337D3D7B" w14:textId="77777777" w:rsidR="00B644DC" w:rsidRPr="00A03A2F" w:rsidRDefault="00B644DC" w:rsidP="00805D0E">
            <w:pPr>
              <w:pStyle w:val="ListParagraph"/>
              <w:numPr>
                <w:ilvl w:val="0"/>
                <w:numId w:val="69"/>
              </w:numPr>
              <w:rPr>
                <w:sz w:val="20"/>
                <w:szCs w:val="20"/>
              </w:rPr>
            </w:pPr>
          </w:p>
        </w:tc>
        <w:tc>
          <w:tcPr>
            <w:tcW w:w="990" w:type="dxa"/>
          </w:tcPr>
          <w:p w14:paraId="66AC7664" w14:textId="77777777" w:rsidR="00B644DC" w:rsidRDefault="00B644DC" w:rsidP="00B644DC">
            <w:r w:rsidRPr="007A12B6">
              <w:rPr>
                <w:sz w:val="20"/>
                <w:szCs w:val="20"/>
              </w:rPr>
              <w:t>-</w:t>
            </w:r>
          </w:p>
        </w:tc>
        <w:tc>
          <w:tcPr>
            <w:tcW w:w="900" w:type="dxa"/>
          </w:tcPr>
          <w:p w14:paraId="0146CAF3" w14:textId="77777777" w:rsidR="00B644DC" w:rsidRDefault="00B644DC" w:rsidP="00B644DC">
            <w:r w:rsidRPr="00D07EB8">
              <w:rPr>
                <w:sz w:val="20"/>
                <w:szCs w:val="20"/>
              </w:rPr>
              <w:t>MDA</w:t>
            </w:r>
          </w:p>
        </w:tc>
        <w:tc>
          <w:tcPr>
            <w:tcW w:w="1080" w:type="dxa"/>
          </w:tcPr>
          <w:p w14:paraId="13E47FFB" w14:textId="77777777" w:rsidR="00B644DC" w:rsidRDefault="00B644DC" w:rsidP="00B644DC">
            <w:r>
              <w:rPr>
                <w:sz w:val="20"/>
                <w:szCs w:val="20"/>
              </w:rPr>
              <w:t>C</w:t>
            </w:r>
            <w:r w:rsidRPr="009B43CE">
              <w:rPr>
                <w:sz w:val="20"/>
                <w:szCs w:val="20"/>
              </w:rPr>
              <w:t>A, Farmers</w:t>
            </w:r>
          </w:p>
        </w:tc>
      </w:tr>
      <w:tr w:rsidR="00B644DC" w:rsidRPr="003F3683" w14:paraId="37913E62" w14:textId="77777777" w:rsidTr="00AA6593">
        <w:trPr>
          <w:trHeight w:val="1097"/>
        </w:trPr>
        <w:tc>
          <w:tcPr>
            <w:tcW w:w="1428" w:type="dxa"/>
          </w:tcPr>
          <w:p w14:paraId="0760A196" w14:textId="77777777" w:rsidR="00B644DC" w:rsidRPr="003F3683" w:rsidRDefault="00B644DC" w:rsidP="00B644DC">
            <w:pPr>
              <w:rPr>
                <w:sz w:val="20"/>
                <w:szCs w:val="20"/>
              </w:rPr>
            </w:pPr>
          </w:p>
        </w:tc>
        <w:tc>
          <w:tcPr>
            <w:tcW w:w="1428" w:type="dxa"/>
            <w:vMerge/>
          </w:tcPr>
          <w:p w14:paraId="2123AF17" w14:textId="77777777" w:rsidR="00B644DC" w:rsidRPr="003F3683" w:rsidRDefault="00B644DC" w:rsidP="00B644DC">
            <w:pPr>
              <w:rPr>
                <w:sz w:val="20"/>
                <w:szCs w:val="20"/>
              </w:rPr>
            </w:pPr>
          </w:p>
        </w:tc>
        <w:tc>
          <w:tcPr>
            <w:tcW w:w="2011" w:type="dxa"/>
            <w:gridSpan w:val="3"/>
          </w:tcPr>
          <w:p w14:paraId="7100D6A6" w14:textId="77777777" w:rsidR="00B644DC" w:rsidRPr="006A7764" w:rsidRDefault="00B644DC" w:rsidP="00B644DC">
            <w:pPr>
              <w:rPr>
                <w:color w:val="FF0000"/>
                <w:sz w:val="20"/>
                <w:szCs w:val="20"/>
              </w:rPr>
            </w:pPr>
            <w:r w:rsidRPr="00AD4DED">
              <w:rPr>
                <w:b/>
                <w:sz w:val="20"/>
                <w:szCs w:val="20"/>
              </w:rPr>
              <w:t>19</w:t>
            </w:r>
            <w:r>
              <w:rPr>
                <w:sz w:val="20"/>
                <w:szCs w:val="20"/>
              </w:rPr>
              <w:t xml:space="preserve">. </w:t>
            </w:r>
            <w:r w:rsidRPr="00F37452">
              <w:rPr>
                <w:sz w:val="20"/>
                <w:szCs w:val="20"/>
              </w:rPr>
              <w:t>Support MDA running and maintenance of official vehicles, motor bikes and office equipment</w:t>
            </w:r>
          </w:p>
        </w:tc>
        <w:tc>
          <w:tcPr>
            <w:tcW w:w="1149" w:type="dxa"/>
          </w:tcPr>
          <w:p w14:paraId="4837A194" w14:textId="77777777" w:rsidR="00B644DC" w:rsidRDefault="00B644DC" w:rsidP="00B644DC">
            <w:pPr>
              <w:rPr>
                <w:sz w:val="20"/>
                <w:szCs w:val="20"/>
              </w:rPr>
            </w:pPr>
            <w:r>
              <w:rPr>
                <w:sz w:val="20"/>
                <w:szCs w:val="20"/>
              </w:rPr>
              <w:t>Municipal</w:t>
            </w:r>
          </w:p>
          <w:p w14:paraId="193E8D99" w14:textId="77777777" w:rsidR="00B644DC" w:rsidRPr="003F3683" w:rsidRDefault="00B644DC" w:rsidP="00B644DC">
            <w:pPr>
              <w:rPr>
                <w:sz w:val="20"/>
                <w:szCs w:val="20"/>
              </w:rPr>
            </w:pPr>
            <w:r>
              <w:rPr>
                <w:sz w:val="20"/>
                <w:szCs w:val="20"/>
              </w:rPr>
              <w:t>Wide</w:t>
            </w:r>
          </w:p>
        </w:tc>
        <w:tc>
          <w:tcPr>
            <w:tcW w:w="472" w:type="dxa"/>
            <w:gridSpan w:val="2"/>
            <w:shd w:val="clear" w:color="auto" w:fill="00B0F0"/>
          </w:tcPr>
          <w:p w14:paraId="0FCAF077" w14:textId="77777777" w:rsidR="00B644DC" w:rsidRPr="003F3683" w:rsidRDefault="00B644DC" w:rsidP="00B644DC">
            <w:pPr>
              <w:rPr>
                <w:sz w:val="20"/>
                <w:szCs w:val="20"/>
              </w:rPr>
            </w:pPr>
          </w:p>
        </w:tc>
        <w:tc>
          <w:tcPr>
            <w:tcW w:w="472" w:type="dxa"/>
            <w:shd w:val="clear" w:color="auto" w:fill="00B0F0"/>
          </w:tcPr>
          <w:p w14:paraId="7777BC73" w14:textId="77777777" w:rsidR="00B644DC" w:rsidRPr="003F3683" w:rsidRDefault="00B644DC" w:rsidP="00B644DC">
            <w:pPr>
              <w:rPr>
                <w:sz w:val="20"/>
                <w:szCs w:val="20"/>
              </w:rPr>
            </w:pPr>
          </w:p>
        </w:tc>
        <w:tc>
          <w:tcPr>
            <w:tcW w:w="472" w:type="dxa"/>
            <w:gridSpan w:val="3"/>
            <w:shd w:val="clear" w:color="auto" w:fill="00B0F0"/>
          </w:tcPr>
          <w:p w14:paraId="478582F6" w14:textId="77777777" w:rsidR="00B644DC" w:rsidRPr="003F3683" w:rsidRDefault="00B644DC" w:rsidP="00B644DC">
            <w:pPr>
              <w:rPr>
                <w:sz w:val="20"/>
                <w:szCs w:val="20"/>
              </w:rPr>
            </w:pPr>
          </w:p>
        </w:tc>
        <w:tc>
          <w:tcPr>
            <w:tcW w:w="472" w:type="dxa"/>
            <w:shd w:val="clear" w:color="auto" w:fill="00B0F0"/>
          </w:tcPr>
          <w:p w14:paraId="67FDE285" w14:textId="77777777" w:rsidR="00B644DC" w:rsidRPr="003F3683" w:rsidRDefault="00B644DC" w:rsidP="00B644DC">
            <w:pPr>
              <w:rPr>
                <w:sz w:val="20"/>
                <w:szCs w:val="20"/>
              </w:rPr>
            </w:pPr>
          </w:p>
        </w:tc>
        <w:tc>
          <w:tcPr>
            <w:tcW w:w="1116" w:type="dxa"/>
          </w:tcPr>
          <w:p w14:paraId="11E7E947" w14:textId="77777777" w:rsidR="00B644DC" w:rsidRPr="006A7764" w:rsidRDefault="00B644DC" w:rsidP="00B644DC">
            <w:pPr>
              <w:rPr>
                <w:color w:val="FF0000"/>
                <w:sz w:val="20"/>
                <w:szCs w:val="20"/>
              </w:rPr>
            </w:pPr>
            <w:r>
              <w:rPr>
                <w:color w:val="FF0000"/>
                <w:sz w:val="20"/>
                <w:szCs w:val="20"/>
              </w:rPr>
              <w:t>-</w:t>
            </w:r>
          </w:p>
        </w:tc>
        <w:tc>
          <w:tcPr>
            <w:tcW w:w="1116" w:type="dxa"/>
            <w:gridSpan w:val="2"/>
          </w:tcPr>
          <w:p w14:paraId="08ECFDEC" w14:textId="77777777" w:rsidR="00B644DC" w:rsidRDefault="00B644DC" w:rsidP="00B644DC">
            <w:r w:rsidRPr="00E452F2">
              <w:rPr>
                <w:sz w:val="20"/>
                <w:szCs w:val="20"/>
              </w:rPr>
              <w:t>-</w:t>
            </w:r>
          </w:p>
        </w:tc>
        <w:tc>
          <w:tcPr>
            <w:tcW w:w="1204" w:type="dxa"/>
          </w:tcPr>
          <w:p w14:paraId="06D5F1E6" w14:textId="77777777" w:rsidR="00B644DC" w:rsidRPr="006A7764" w:rsidRDefault="00B644DC" w:rsidP="00B644DC">
            <w:pPr>
              <w:rPr>
                <w:color w:val="FF0000"/>
                <w:sz w:val="20"/>
                <w:szCs w:val="20"/>
              </w:rPr>
            </w:pPr>
            <w:r w:rsidRPr="00F37452">
              <w:rPr>
                <w:sz w:val="20"/>
                <w:szCs w:val="20"/>
              </w:rPr>
              <w:t>14,000.00</w:t>
            </w:r>
          </w:p>
        </w:tc>
        <w:tc>
          <w:tcPr>
            <w:tcW w:w="630" w:type="dxa"/>
          </w:tcPr>
          <w:p w14:paraId="58ADA9A5" w14:textId="77777777" w:rsidR="00B644DC" w:rsidRPr="00A03A2F" w:rsidRDefault="00B644DC" w:rsidP="00805D0E">
            <w:pPr>
              <w:pStyle w:val="ListParagraph"/>
              <w:numPr>
                <w:ilvl w:val="0"/>
                <w:numId w:val="69"/>
              </w:numPr>
              <w:rPr>
                <w:sz w:val="20"/>
                <w:szCs w:val="20"/>
              </w:rPr>
            </w:pPr>
          </w:p>
        </w:tc>
        <w:tc>
          <w:tcPr>
            <w:tcW w:w="990" w:type="dxa"/>
          </w:tcPr>
          <w:p w14:paraId="1951F569" w14:textId="77777777" w:rsidR="00B644DC" w:rsidRDefault="00B644DC" w:rsidP="00B644DC">
            <w:r w:rsidRPr="007A12B6">
              <w:rPr>
                <w:sz w:val="20"/>
                <w:szCs w:val="20"/>
              </w:rPr>
              <w:t>-</w:t>
            </w:r>
          </w:p>
        </w:tc>
        <w:tc>
          <w:tcPr>
            <w:tcW w:w="900" w:type="dxa"/>
          </w:tcPr>
          <w:p w14:paraId="78408825" w14:textId="77777777" w:rsidR="00B644DC" w:rsidRDefault="00B644DC" w:rsidP="00B644DC">
            <w:r w:rsidRPr="00D07EB8">
              <w:rPr>
                <w:sz w:val="20"/>
                <w:szCs w:val="20"/>
              </w:rPr>
              <w:t>MDA</w:t>
            </w:r>
          </w:p>
        </w:tc>
        <w:tc>
          <w:tcPr>
            <w:tcW w:w="1080" w:type="dxa"/>
          </w:tcPr>
          <w:p w14:paraId="5EB3ECD3" w14:textId="77777777" w:rsidR="00B644DC" w:rsidRPr="009B43CE" w:rsidRDefault="00B644DC" w:rsidP="00B644DC">
            <w:pPr>
              <w:rPr>
                <w:sz w:val="20"/>
                <w:szCs w:val="20"/>
              </w:rPr>
            </w:pPr>
            <w:r>
              <w:rPr>
                <w:sz w:val="20"/>
                <w:szCs w:val="20"/>
              </w:rPr>
              <w:t>CA</w:t>
            </w:r>
          </w:p>
        </w:tc>
      </w:tr>
      <w:tr w:rsidR="00B644DC" w:rsidRPr="003F3683" w14:paraId="26E8635F" w14:textId="77777777" w:rsidTr="00AA6593">
        <w:trPr>
          <w:trHeight w:val="231"/>
        </w:trPr>
        <w:tc>
          <w:tcPr>
            <w:tcW w:w="14940" w:type="dxa"/>
            <w:gridSpan w:val="21"/>
          </w:tcPr>
          <w:p w14:paraId="5A13065F" w14:textId="77777777" w:rsidR="00B644DC" w:rsidRPr="003F3683" w:rsidRDefault="00B644DC" w:rsidP="00B644DC">
            <w:pPr>
              <w:rPr>
                <w:b/>
                <w:sz w:val="20"/>
                <w:szCs w:val="20"/>
              </w:rPr>
            </w:pPr>
            <w:r w:rsidRPr="003F3683">
              <w:rPr>
                <w:b/>
                <w:sz w:val="20"/>
                <w:szCs w:val="20"/>
              </w:rPr>
              <w:t>Focus Area: Tourism and Creative Arts Development</w:t>
            </w:r>
          </w:p>
        </w:tc>
      </w:tr>
      <w:tr w:rsidR="00B644DC" w:rsidRPr="003F3683" w14:paraId="400E578F" w14:textId="77777777" w:rsidTr="00AA6593">
        <w:trPr>
          <w:trHeight w:val="485"/>
        </w:trPr>
        <w:tc>
          <w:tcPr>
            <w:tcW w:w="1428" w:type="dxa"/>
            <w:vMerge w:val="restart"/>
          </w:tcPr>
          <w:p w14:paraId="3C390CD4" w14:textId="77777777" w:rsidR="00B644DC" w:rsidRPr="003F3683" w:rsidRDefault="00B644DC" w:rsidP="00B644DC">
            <w:pPr>
              <w:rPr>
                <w:sz w:val="20"/>
                <w:szCs w:val="20"/>
              </w:rPr>
            </w:pPr>
            <w:r w:rsidRPr="003F3683">
              <w:rPr>
                <w:sz w:val="20"/>
                <w:szCs w:val="20"/>
              </w:rPr>
              <w:t>Economic Development</w:t>
            </w:r>
          </w:p>
        </w:tc>
        <w:tc>
          <w:tcPr>
            <w:tcW w:w="1428" w:type="dxa"/>
            <w:vMerge w:val="restart"/>
          </w:tcPr>
          <w:p w14:paraId="73ADE845" w14:textId="77777777" w:rsidR="00B644DC" w:rsidRPr="003F3683" w:rsidRDefault="00B644DC" w:rsidP="00B644DC">
            <w:pPr>
              <w:rPr>
                <w:sz w:val="20"/>
                <w:szCs w:val="20"/>
              </w:rPr>
            </w:pPr>
            <w:r w:rsidRPr="003F3683">
              <w:rPr>
                <w:sz w:val="20"/>
                <w:szCs w:val="20"/>
              </w:rPr>
              <w:t>Trade, Industry and Tourism</w:t>
            </w:r>
          </w:p>
        </w:tc>
        <w:tc>
          <w:tcPr>
            <w:tcW w:w="2011" w:type="dxa"/>
            <w:gridSpan w:val="3"/>
          </w:tcPr>
          <w:p w14:paraId="71B4954D" w14:textId="77777777" w:rsidR="00B644DC" w:rsidRPr="003F3683" w:rsidRDefault="00B644DC" w:rsidP="00B644DC">
            <w:pPr>
              <w:rPr>
                <w:sz w:val="20"/>
                <w:szCs w:val="20"/>
                <w:lang w:eastAsia="en-GB"/>
              </w:rPr>
            </w:pPr>
            <w:r w:rsidRPr="00AD4DED">
              <w:rPr>
                <w:b/>
                <w:sz w:val="20"/>
                <w:szCs w:val="20"/>
                <w:lang w:eastAsia="en-GB"/>
              </w:rPr>
              <w:t>20</w:t>
            </w:r>
            <w:r>
              <w:rPr>
                <w:sz w:val="20"/>
                <w:szCs w:val="20"/>
                <w:lang w:eastAsia="en-GB"/>
              </w:rPr>
              <w:t xml:space="preserve">. </w:t>
            </w:r>
            <w:r w:rsidRPr="003F3683">
              <w:rPr>
                <w:sz w:val="20"/>
                <w:szCs w:val="20"/>
                <w:lang w:eastAsia="en-GB"/>
              </w:rPr>
              <w:t>Project independence day celebration</w:t>
            </w:r>
          </w:p>
        </w:tc>
        <w:tc>
          <w:tcPr>
            <w:tcW w:w="1149" w:type="dxa"/>
          </w:tcPr>
          <w:p w14:paraId="37D09D17"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59274768" w14:textId="77777777" w:rsidR="00B644DC" w:rsidRPr="003F3683" w:rsidRDefault="00B644DC" w:rsidP="00B644DC">
            <w:pPr>
              <w:rPr>
                <w:sz w:val="20"/>
                <w:szCs w:val="20"/>
              </w:rPr>
            </w:pPr>
          </w:p>
        </w:tc>
        <w:tc>
          <w:tcPr>
            <w:tcW w:w="472" w:type="dxa"/>
          </w:tcPr>
          <w:p w14:paraId="52EB48A2" w14:textId="77777777" w:rsidR="00B644DC" w:rsidRPr="003F3683" w:rsidRDefault="00B644DC" w:rsidP="00B644DC">
            <w:pPr>
              <w:rPr>
                <w:sz w:val="20"/>
                <w:szCs w:val="20"/>
              </w:rPr>
            </w:pPr>
          </w:p>
        </w:tc>
        <w:tc>
          <w:tcPr>
            <w:tcW w:w="472" w:type="dxa"/>
            <w:gridSpan w:val="3"/>
          </w:tcPr>
          <w:p w14:paraId="274E3F40" w14:textId="77777777" w:rsidR="00B644DC" w:rsidRPr="003F3683" w:rsidRDefault="00B644DC" w:rsidP="00B644DC">
            <w:pPr>
              <w:rPr>
                <w:sz w:val="20"/>
                <w:szCs w:val="20"/>
              </w:rPr>
            </w:pPr>
          </w:p>
        </w:tc>
        <w:tc>
          <w:tcPr>
            <w:tcW w:w="472" w:type="dxa"/>
          </w:tcPr>
          <w:p w14:paraId="7FDD5044" w14:textId="77777777" w:rsidR="00B644DC" w:rsidRPr="003F3683" w:rsidRDefault="00B644DC" w:rsidP="00B644DC">
            <w:pPr>
              <w:rPr>
                <w:sz w:val="20"/>
                <w:szCs w:val="20"/>
              </w:rPr>
            </w:pPr>
          </w:p>
        </w:tc>
        <w:tc>
          <w:tcPr>
            <w:tcW w:w="1116" w:type="dxa"/>
          </w:tcPr>
          <w:p w14:paraId="685D2E9F" w14:textId="77777777" w:rsidR="00B644DC" w:rsidRPr="003F3683" w:rsidRDefault="00B644DC" w:rsidP="00B644DC">
            <w:pPr>
              <w:rPr>
                <w:sz w:val="20"/>
                <w:szCs w:val="20"/>
              </w:rPr>
            </w:pPr>
            <w:r>
              <w:rPr>
                <w:sz w:val="20"/>
                <w:szCs w:val="20"/>
              </w:rPr>
              <w:t>-</w:t>
            </w:r>
          </w:p>
        </w:tc>
        <w:tc>
          <w:tcPr>
            <w:tcW w:w="1116" w:type="dxa"/>
            <w:gridSpan w:val="2"/>
          </w:tcPr>
          <w:p w14:paraId="59D27595" w14:textId="77777777" w:rsidR="00B644DC" w:rsidRDefault="00B644DC" w:rsidP="00B644DC">
            <w:r>
              <w:rPr>
                <w:sz w:val="20"/>
                <w:szCs w:val="20"/>
              </w:rPr>
              <w:t>20,000.00</w:t>
            </w:r>
          </w:p>
        </w:tc>
        <w:tc>
          <w:tcPr>
            <w:tcW w:w="1204" w:type="dxa"/>
          </w:tcPr>
          <w:p w14:paraId="79F5BD93" w14:textId="77777777" w:rsidR="00B644DC" w:rsidRDefault="00B644DC" w:rsidP="00B644DC">
            <w:r>
              <w:rPr>
                <w:sz w:val="20"/>
                <w:szCs w:val="20"/>
              </w:rPr>
              <w:t>100,000.00</w:t>
            </w:r>
          </w:p>
        </w:tc>
        <w:tc>
          <w:tcPr>
            <w:tcW w:w="630" w:type="dxa"/>
          </w:tcPr>
          <w:p w14:paraId="6376B88C" w14:textId="77777777" w:rsidR="00B644DC" w:rsidRPr="00A03A2F" w:rsidRDefault="00B644DC" w:rsidP="00805D0E">
            <w:pPr>
              <w:pStyle w:val="ListParagraph"/>
              <w:numPr>
                <w:ilvl w:val="0"/>
                <w:numId w:val="69"/>
              </w:numPr>
              <w:rPr>
                <w:sz w:val="20"/>
                <w:szCs w:val="20"/>
              </w:rPr>
            </w:pPr>
          </w:p>
        </w:tc>
        <w:tc>
          <w:tcPr>
            <w:tcW w:w="990" w:type="dxa"/>
          </w:tcPr>
          <w:p w14:paraId="5C92AE58" w14:textId="77777777" w:rsidR="00B644DC" w:rsidRDefault="00B644DC" w:rsidP="00B644DC">
            <w:r w:rsidRPr="00243004">
              <w:rPr>
                <w:sz w:val="20"/>
                <w:szCs w:val="20"/>
              </w:rPr>
              <w:t>-</w:t>
            </w:r>
          </w:p>
        </w:tc>
        <w:tc>
          <w:tcPr>
            <w:tcW w:w="900" w:type="dxa"/>
          </w:tcPr>
          <w:p w14:paraId="02375DDC" w14:textId="77777777" w:rsidR="00B644DC" w:rsidRPr="003F3683" w:rsidRDefault="00B644DC" w:rsidP="00B644DC">
            <w:pPr>
              <w:rPr>
                <w:sz w:val="20"/>
                <w:szCs w:val="20"/>
              </w:rPr>
            </w:pPr>
            <w:r w:rsidRPr="003F3683">
              <w:rPr>
                <w:sz w:val="20"/>
                <w:szCs w:val="20"/>
              </w:rPr>
              <w:t>CA</w:t>
            </w:r>
          </w:p>
        </w:tc>
        <w:tc>
          <w:tcPr>
            <w:tcW w:w="1080" w:type="dxa"/>
          </w:tcPr>
          <w:p w14:paraId="21186603" w14:textId="77777777" w:rsidR="00B644DC" w:rsidRPr="003F3683" w:rsidRDefault="00B644DC" w:rsidP="00B644DC">
            <w:pPr>
              <w:rPr>
                <w:sz w:val="20"/>
                <w:szCs w:val="20"/>
              </w:rPr>
            </w:pPr>
            <w:r w:rsidRPr="003F3683">
              <w:rPr>
                <w:sz w:val="20"/>
                <w:szCs w:val="20"/>
              </w:rPr>
              <w:t>Private Sector</w:t>
            </w:r>
          </w:p>
        </w:tc>
      </w:tr>
      <w:tr w:rsidR="00B644DC" w:rsidRPr="003F3683" w14:paraId="0B059EB9" w14:textId="77777777" w:rsidTr="00AA6593">
        <w:trPr>
          <w:trHeight w:val="485"/>
        </w:trPr>
        <w:tc>
          <w:tcPr>
            <w:tcW w:w="1428" w:type="dxa"/>
            <w:vMerge/>
          </w:tcPr>
          <w:p w14:paraId="0141EAF6" w14:textId="77777777" w:rsidR="00B644DC" w:rsidRPr="003F3683" w:rsidRDefault="00B644DC" w:rsidP="00B644DC">
            <w:pPr>
              <w:rPr>
                <w:sz w:val="20"/>
                <w:szCs w:val="20"/>
              </w:rPr>
            </w:pPr>
          </w:p>
        </w:tc>
        <w:tc>
          <w:tcPr>
            <w:tcW w:w="1428" w:type="dxa"/>
            <w:vMerge/>
          </w:tcPr>
          <w:p w14:paraId="58DF82F5" w14:textId="77777777" w:rsidR="00B644DC" w:rsidRPr="003F3683" w:rsidRDefault="00B644DC" w:rsidP="00B644DC">
            <w:pPr>
              <w:rPr>
                <w:sz w:val="20"/>
                <w:szCs w:val="20"/>
              </w:rPr>
            </w:pPr>
          </w:p>
        </w:tc>
        <w:tc>
          <w:tcPr>
            <w:tcW w:w="2011" w:type="dxa"/>
            <w:gridSpan w:val="3"/>
          </w:tcPr>
          <w:p w14:paraId="11AFD590" w14:textId="77777777" w:rsidR="00B644DC" w:rsidRPr="00F37452" w:rsidRDefault="00B644DC" w:rsidP="00B644DC">
            <w:pPr>
              <w:rPr>
                <w:sz w:val="20"/>
                <w:szCs w:val="20"/>
                <w:lang w:eastAsia="en-GB"/>
              </w:rPr>
            </w:pPr>
            <w:r w:rsidRPr="00AD4DED">
              <w:rPr>
                <w:b/>
                <w:sz w:val="20"/>
                <w:szCs w:val="20"/>
                <w:lang w:eastAsia="en-GB"/>
              </w:rPr>
              <w:t>21</w:t>
            </w:r>
            <w:r>
              <w:rPr>
                <w:sz w:val="20"/>
                <w:szCs w:val="20"/>
                <w:lang w:eastAsia="en-GB"/>
              </w:rPr>
              <w:t xml:space="preserve">. </w:t>
            </w:r>
            <w:r w:rsidRPr="00F37452">
              <w:rPr>
                <w:sz w:val="20"/>
                <w:szCs w:val="20"/>
                <w:lang w:eastAsia="en-GB"/>
              </w:rPr>
              <w:t>Support LED committee activities and business forum</w:t>
            </w:r>
          </w:p>
        </w:tc>
        <w:tc>
          <w:tcPr>
            <w:tcW w:w="1149" w:type="dxa"/>
          </w:tcPr>
          <w:p w14:paraId="21A0AB1D" w14:textId="77777777" w:rsidR="00B644DC" w:rsidRPr="00F37452" w:rsidRDefault="00B644DC" w:rsidP="00B644DC">
            <w:pPr>
              <w:rPr>
                <w:sz w:val="20"/>
                <w:szCs w:val="20"/>
              </w:rPr>
            </w:pPr>
            <w:r w:rsidRPr="00F37452">
              <w:rPr>
                <w:sz w:val="20"/>
                <w:szCs w:val="20"/>
              </w:rPr>
              <w:t>Municipal</w:t>
            </w:r>
          </w:p>
          <w:p w14:paraId="2BD13B0C" w14:textId="77777777" w:rsidR="00B644DC" w:rsidRPr="00F37452" w:rsidRDefault="00B644DC" w:rsidP="00B644DC">
            <w:pPr>
              <w:rPr>
                <w:sz w:val="20"/>
                <w:szCs w:val="20"/>
              </w:rPr>
            </w:pPr>
            <w:r w:rsidRPr="00F37452">
              <w:rPr>
                <w:sz w:val="20"/>
                <w:szCs w:val="20"/>
              </w:rPr>
              <w:t>Wide</w:t>
            </w:r>
          </w:p>
        </w:tc>
        <w:tc>
          <w:tcPr>
            <w:tcW w:w="472" w:type="dxa"/>
            <w:gridSpan w:val="2"/>
            <w:shd w:val="clear" w:color="auto" w:fill="00B0F0"/>
          </w:tcPr>
          <w:p w14:paraId="14D30817" w14:textId="77777777" w:rsidR="00B644DC" w:rsidRPr="003F3683" w:rsidRDefault="00B644DC" w:rsidP="00B644DC">
            <w:pPr>
              <w:rPr>
                <w:sz w:val="20"/>
                <w:szCs w:val="20"/>
              </w:rPr>
            </w:pPr>
          </w:p>
        </w:tc>
        <w:tc>
          <w:tcPr>
            <w:tcW w:w="472" w:type="dxa"/>
            <w:shd w:val="clear" w:color="auto" w:fill="00B0F0"/>
          </w:tcPr>
          <w:p w14:paraId="7EEA0DD4" w14:textId="77777777" w:rsidR="00B644DC" w:rsidRPr="003F3683" w:rsidRDefault="00B644DC" w:rsidP="00B644DC">
            <w:pPr>
              <w:rPr>
                <w:sz w:val="20"/>
                <w:szCs w:val="20"/>
              </w:rPr>
            </w:pPr>
          </w:p>
        </w:tc>
        <w:tc>
          <w:tcPr>
            <w:tcW w:w="472" w:type="dxa"/>
            <w:gridSpan w:val="3"/>
            <w:shd w:val="clear" w:color="auto" w:fill="00B0F0"/>
          </w:tcPr>
          <w:p w14:paraId="7421760C" w14:textId="77777777" w:rsidR="00B644DC" w:rsidRPr="003F3683" w:rsidRDefault="00B644DC" w:rsidP="00B644DC">
            <w:pPr>
              <w:rPr>
                <w:sz w:val="20"/>
                <w:szCs w:val="20"/>
              </w:rPr>
            </w:pPr>
          </w:p>
        </w:tc>
        <w:tc>
          <w:tcPr>
            <w:tcW w:w="472" w:type="dxa"/>
            <w:shd w:val="clear" w:color="auto" w:fill="00B0F0"/>
          </w:tcPr>
          <w:p w14:paraId="42BAAA43" w14:textId="77777777" w:rsidR="00B644DC" w:rsidRPr="003F3683" w:rsidRDefault="00B644DC" w:rsidP="00B644DC">
            <w:pPr>
              <w:rPr>
                <w:sz w:val="20"/>
                <w:szCs w:val="20"/>
              </w:rPr>
            </w:pPr>
          </w:p>
        </w:tc>
        <w:tc>
          <w:tcPr>
            <w:tcW w:w="1116" w:type="dxa"/>
          </w:tcPr>
          <w:p w14:paraId="0E22A894" w14:textId="77777777" w:rsidR="00B644DC" w:rsidRPr="00F37452" w:rsidRDefault="00B644DC" w:rsidP="00B644DC">
            <w:pPr>
              <w:rPr>
                <w:color w:val="FF0000"/>
                <w:sz w:val="20"/>
                <w:szCs w:val="20"/>
              </w:rPr>
            </w:pPr>
            <w:r>
              <w:rPr>
                <w:sz w:val="20"/>
                <w:szCs w:val="20"/>
              </w:rPr>
              <w:t>-</w:t>
            </w:r>
          </w:p>
        </w:tc>
        <w:tc>
          <w:tcPr>
            <w:tcW w:w="1116" w:type="dxa"/>
            <w:gridSpan w:val="2"/>
          </w:tcPr>
          <w:p w14:paraId="62AA003E" w14:textId="77777777" w:rsidR="00B644DC" w:rsidRDefault="00B644DC" w:rsidP="00B644DC">
            <w:r>
              <w:rPr>
                <w:sz w:val="20"/>
                <w:szCs w:val="20"/>
              </w:rPr>
              <w:t>70,000.00</w:t>
            </w:r>
          </w:p>
        </w:tc>
        <w:tc>
          <w:tcPr>
            <w:tcW w:w="1204" w:type="dxa"/>
          </w:tcPr>
          <w:p w14:paraId="2ED8397E" w14:textId="77777777" w:rsidR="00B644DC" w:rsidRDefault="00B644DC" w:rsidP="00B644DC">
            <w:r>
              <w:rPr>
                <w:sz w:val="20"/>
                <w:szCs w:val="20"/>
              </w:rPr>
              <w:t>130,000.00</w:t>
            </w:r>
          </w:p>
        </w:tc>
        <w:tc>
          <w:tcPr>
            <w:tcW w:w="630" w:type="dxa"/>
          </w:tcPr>
          <w:p w14:paraId="382270FD" w14:textId="77777777" w:rsidR="00B644DC" w:rsidRPr="00A03A2F" w:rsidRDefault="00B644DC" w:rsidP="00805D0E">
            <w:pPr>
              <w:pStyle w:val="ListParagraph"/>
              <w:numPr>
                <w:ilvl w:val="0"/>
                <w:numId w:val="69"/>
              </w:numPr>
              <w:rPr>
                <w:sz w:val="20"/>
                <w:szCs w:val="20"/>
              </w:rPr>
            </w:pPr>
          </w:p>
        </w:tc>
        <w:tc>
          <w:tcPr>
            <w:tcW w:w="990" w:type="dxa"/>
          </w:tcPr>
          <w:p w14:paraId="1C556810" w14:textId="77777777" w:rsidR="00B644DC" w:rsidRDefault="00B644DC" w:rsidP="00B644DC">
            <w:r w:rsidRPr="00243004">
              <w:rPr>
                <w:sz w:val="20"/>
                <w:szCs w:val="20"/>
              </w:rPr>
              <w:t>-</w:t>
            </w:r>
          </w:p>
        </w:tc>
        <w:tc>
          <w:tcPr>
            <w:tcW w:w="900" w:type="dxa"/>
          </w:tcPr>
          <w:p w14:paraId="1385F29A" w14:textId="77777777" w:rsidR="00B644DC" w:rsidRPr="003F3683" w:rsidRDefault="00B644DC" w:rsidP="00B644DC">
            <w:pPr>
              <w:rPr>
                <w:sz w:val="20"/>
                <w:szCs w:val="20"/>
              </w:rPr>
            </w:pPr>
            <w:r>
              <w:rPr>
                <w:sz w:val="20"/>
                <w:szCs w:val="20"/>
              </w:rPr>
              <w:t>BAC</w:t>
            </w:r>
          </w:p>
        </w:tc>
        <w:tc>
          <w:tcPr>
            <w:tcW w:w="1080" w:type="dxa"/>
          </w:tcPr>
          <w:p w14:paraId="14B8A7AF" w14:textId="77777777" w:rsidR="00B644DC" w:rsidRPr="003F3683" w:rsidRDefault="00B644DC" w:rsidP="00B644DC">
            <w:pPr>
              <w:rPr>
                <w:sz w:val="20"/>
                <w:szCs w:val="20"/>
              </w:rPr>
            </w:pPr>
            <w:r>
              <w:rPr>
                <w:sz w:val="20"/>
                <w:szCs w:val="20"/>
              </w:rPr>
              <w:t>CA</w:t>
            </w:r>
          </w:p>
        </w:tc>
      </w:tr>
      <w:tr w:rsidR="00B644DC" w:rsidRPr="003F3683" w14:paraId="453EB4A4" w14:textId="77777777" w:rsidTr="00AA6593">
        <w:trPr>
          <w:trHeight w:val="485"/>
        </w:trPr>
        <w:tc>
          <w:tcPr>
            <w:tcW w:w="1428" w:type="dxa"/>
            <w:vMerge/>
          </w:tcPr>
          <w:p w14:paraId="71A6D0E2" w14:textId="77777777" w:rsidR="00B644DC" w:rsidRPr="003F3683" w:rsidRDefault="00B644DC" w:rsidP="00B644DC">
            <w:pPr>
              <w:rPr>
                <w:sz w:val="20"/>
                <w:szCs w:val="20"/>
              </w:rPr>
            </w:pPr>
          </w:p>
        </w:tc>
        <w:tc>
          <w:tcPr>
            <w:tcW w:w="1428" w:type="dxa"/>
            <w:vMerge/>
          </w:tcPr>
          <w:p w14:paraId="27A8585A" w14:textId="77777777" w:rsidR="00B644DC" w:rsidRPr="003F3683" w:rsidRDefault="00B644DC" w:rsidP="00B644DC">
            <w:pPr>
              <w:rPr>
                <w:sz w:val="20"/>
                <w:szCs w:val="20"/>
              </w:rPr>
            </w:pPr>
          </w:p>
        </w:tc>
        <w:tc>
          <w:tcPr>
            <w:tcW w:w="2011" w:type="dxa"/>
            <w:gridSpan w:val="3"/>
          </w:tcPr>
          <w:p w14:paraId="00523E0E" w14:textId="77777777" w:rsidR="00B644DC" w:rsidRPr="00F37452" w:rsidRDefault="00B644DC" w:rsidP="00B644DC">
            <w:pPr>
              <w:rPr>
                <w:sz w:val="20"/>
                <w:szCs w:val="20"/>
                <w:lang w:eastAsia="en-GB"/>
              </w:rPr>
            </w:pPr>
            <w:r w:rsidRPr="00AD4DED">
              <w:rPr>
                <w:b/>
                <w:sz w:val="20"/>
                <w:szCs w:val="20"/>
                <w:lang w:eastAsia="en-GB"/>
              </w:rPr>
              <w:t>22</w:t>
            </w:r>
            <w:r>
              <w:rPr>
                <w:sz w:val="20"/>
                <w:szCs w:val="20"/>
                <w:lang w:eastAsia="en-GB"/>
              </w:rPr>
              <w:t xml:space="preserve">. </w:t>
            </w:r>
            <w:r w:rsidRPr="00F37452">
              <w:rPr>
                <w:sz w:val="20"/>
                <w:szCs w:val="20"/>
                <w:lang w:eastAsia="en-GB"/>
              </w:rPr>
              <w:t>Printing of booklets on Assembly  Projects to support revenue drive and accountability of revenue utilisation</w:t>
            </w:r>
          </w:p>
        </w:tc>
        <w:tc>
          <w:tcPr>
            <w:tcW w:w="1149" w:type="dxa"/>
          </w:tcPr>
          <w:p w14:paraId="6E234BE4" w14:textId="77777777" w:rsidR="00B644DC" w:rsidRPr="00F37452" w:rsidRDefault="00B644DC" w:rsidP="00B644DC">
            <w:pPr>
              <w:rPr>
                <w:sz w:val="20"/>
                <w:szCs w:val="20"/>
              </w:rPr>
            </w:pPr>
            <w:r w:rsidRPr="00F37452">
              <w:rPr>
                <w:sz w:val="20"/>
                <w:szCs w:val="20"/>
              </w:rPr>
              <w:t>Municipal</w:t>
            </w:r>
          </w:p>
          <w:p w14:paraId="5B235B7F" w14:textId="77777777" w:rsidR="00B644DC" w:rsidRPr="00F37452" w:rsidRDefault="00B644DC" w:rsidP="00B644DC">
            <w:pPr>
              <w:rPr>
                <w:sz w:val="20"/>
                <w:szCs w:val="20"/>
              </w:rPr>
            </w:pPr>
            <w:r w:rsidRPr="00F37452">
              <w:rPr>
                <w:sz w:val="20"/>
                <w:szCs w:val="20"/>
              </w:rPr>
              <w:t>Wide</w:t>
            </w:r>
          </w:p>
        </w:tc>
        <w:tc>
          <w:tcPr>
            <w:tcW w:w="472" w:type="dxa"/>
            <w:gridSpan w:val="2"/>
            <w:shd w:val="clear" w:color="auto" w:fill="00B0F0"/>
          </w:tcPr>
          <w:p w14:paraId="7679EE20" w14:textId="77777777" w:rsidR="00B644DC" w:rsidRPr="003F3683" w:rsidRDefault="00B644DC" w:rsidP="00B644DC">
            <w:pPr>
              <w:rPr>
                <w:sz w:val="20"/>
                <w:szCs w:val="20"/>
              </w:rPr>
            </w:pPr>
          </w:p>
        </w:tc>
        <w:tc>
          <w:tcPr>
            <w:tcW w:w="472" w:type="dxa"/>
            <w:shd w:val="clear" w:color="auto" w:fill="00B0F0"/>
          </w:tcPr>
          <w:p w14:paraId="3EB13D68" w14:textId="77777777" w:rsidR="00B644DC" w:rsidRPr="003F3683" w:rsidRDefault="00B644DC" w:rsidP="00B644DC">
            <w:pPr>
              <w:rPr>
                <w:sz w:val="20"/>
                <w:szCs w:val="20"/>
              </w:rPr>
            </w:pPr>
          </w:p>
        </w:tc>
        <w:tc>
          <w:tcPr>
            <w:tcW w:w="472" w:type="dxa"/>
            <w:gridSpan w:val="3"/>
            <w:shd w:val="clear" w:color="auto" w:fill="00B0F0"/>
          </w:tcPr>
          <w:p w14:paraId="308D9B52" w14:textId="77777777" w:rsidR="00B644DC" w:rsidRPr="003F3683" w:rsidRDefault="00B644DC" w:rsidP="00B644DC">
            <w:pPr>
              <w:rPr>
                <w:sz w:val="20"/>
                <w:szCs w:val="20"/>
              </w:rPr>
            </w:pPr>
          </w:p>
        </w:tc>
        <w:tc>
          <w:tcPr>
            <w:tcW w:w="472" w:type="dxa"/>
            <w:shd w:val="clear" w:color="auto" w:fill="00B0F0"/>
          </w:tcPr>
          <w:p w14:paraId="438C58C7" w14:textId="77777777" w:rsidR="00B644DC" w:rsidRPr="003F3683" w:rsidRDefault="00B644DC" w:rsidP="00B644DC">
            <w:pPr>
              <w:rPr>
                <w:sz w:val="20"/>
                <w:szCs w:val="20"/>
              </w:rPr>
            </w:pPr>
          </w:p>
        </w:tc>
        <w:tc>
          <w:tcPr>
            <w:tcW w:w="1116" w:type="dxa"/>
          </w:tcPr>
          <w:p w14:paraId="7A36A8C6" w14:textId="77777777" w:rsidR="00B644DC" w:rsidRPr="002D5758" w:rsidRDefault="00B644DC" w:rsidP="00B644DC">
            <w:pPr>
              <w:rPr>
                <w:sz w:val="20"/>
                <w:szCs w:val="20"/>
              </w:rPr>
            </w:pPr>
            <w:r w:rsidRPr="002D5758">
              <w:rPr>
                <w:sz w:val="20"/>
                <w:szCs w:val="20"/>
              </w:rPr>
              <w:t>58,000.00</w:t>
            </w:r>
          </w:p>
        </w:tc>
        <w:tc>
          <w:tcPr>
            <w:tcW w:w="1116" w:type="dxa"/>
            <w:gridSpan w:val="2"/>
          </w:tcPr>
          <w:p w14:paraId="1DF5B602" w14:textId="77777777" w:rsidR="00B644DC" w:rsidRDefault="00B644DC" w:rsidP="00B644DC">
            <w:r w:rsidRPr="007C2828">
              <w:rPr>
                <w:sz w:val="20"/>
                <w:szCs w:val="20"/>
              </w:rPr>
              <w:t>-</w:t>
            </w:r>
          </w:p>
        </w:tc>
        <w:tc>
          <w:tcPr>
            <w:tcW w:w="1204" w:type="dxa"/>
          </w:tcPr>
          <w:p w14:paraId="76542ACA" w14:textId="77777777" w:rsidR="00B644DC" w:rsidRDefault="00B644DC" w:rsidP="00B644DC">
            <w:r w:rsidRPr="007C2828">
              <w:rPr>
                <w:sz w:val="20"/>
                <w:szCs w:val="20"/>
              </w:rPr>
              <w:t>-</w:t>
            </w:r>
          </w:p>
        </w:tc>
        <w:tc>
          <w:tcPr>
            <w:tcW w:w="630" w:type="dxa"/>
          </w:tcPr>
          <w:p w14:paraId="15FA6CD7" w14:textId="77777777" w:rsidR="00B644DC" w:rsidRPr="00A03A2F" w:rsidRDefault="00B644DC" w:rsidP="00805D0E">
            <w:pPr>
              <w:pStyle w:val="ListParagraph"/>
              <w:numPr>
                <w:ilvl w:val="0"/>
                <w:numId w:val="69"/>
              </w:numPr>
              <w:rPr>
                <w:sz w:val="20"/>
                <w:szCs w:val="20"/>
              </w:rPr>
            </w:pPr>
          </w:p>
        </w:tc>
        <w:tc>
          <w:tcPr>
            <w:tcW w:w="990" w:type="dxa"/>
          </w:tcPr>
          <w:p w14:paraId="432E257C" w14:textId="77777777" w:rsidR="00B644DC" w:rsidRDefault="00B644DC" w:rsidP="00B644DC">
            <w:r w:rsidRPr="00243004">
              <w:rPr>
                <w:sz w:val="20"/>
                <w:szCs w:val="20"/>
              </w:rPr>
              <w:t>-</w:t>
            </w:r>
          </w:p>
        </w:tc>
        <w:tc>
          <w:tcPr>
            <w:tcW w:w="900" w:type="dxa"/>
          </w:tcPr>
          <w:p w14:paraId="5C60D46C" w14:textId="77777777" w:rsidR="00B644DC" w:rsidRDefault="00B644DC" w:rsidP="00B644DC">
            <w:pPr>
              <w:rPr>
                <w:sz w:val="20"/>
                <w:szCs w:val="20"/>
              </w:rPr>
            </w:pPr>
            <w:r>
              <w:rPr>
                <w:sz w:val="20"/>
                <w:szCs w:val="20"/>
              </w:rPr>
              <w:t>CA</w:t>
            </w:r>
          </w:p>
        </w:tc>
        <w:tc>
          <w:tcPr>
            <w:tcW w:w="1080" w:type="dxa"/>
          </w:tcPr>
          <w:p w14:paraId="09C20CED" w14:textId="77777777" w:rsidR="00B644DC" w:rsidRDefault="00B644DC" w:rsidP="00B644DC">
            <w:pPr>
              <w:rPr>
                <w:sz w:val="20"/>
                <w:szCs w:val="20"/>
              </w:rPr>
            </w:pPr>
            <w:r>
              <w:rPr>
                <w:sz w:val="20"/>
                <w:szCs w:val="20"/>
              </w:rPr>
              <w:t>CA</w:t>
            </w:r>
          </w:p>
          <w:p w14:paraId="7476A3D4" w14:textId="77777777" w:rsidR="00B644DC" w:rsidRDefault="00B644DC" w:rsidP="00B644DC">
            <w:pPr>
              <w:rPr>
                <w:sz w:val="20"/>
                <w:szCs w:val="20"/>
              </w:rPr>
            </w:pPr>
            <w:r>
              <w:rPr>
                <w:sz w:val="20"/>
                <w:szCs w:val="20"/>
              </w:rPr>
              <w:t>Private</w:t>
            </w:r>
          </w:p>
          <w:p w14:paraId="06780404" w14:textId="77777777" w:rsidR="00B644DC" w:rsidRDefault="00B644DC" w:rsidP="00B644DC">
            <w:pPr>
              <w:rPr>
                <w:sz w:val="20"/>
                <w:szCs w:val="20"/>
              </w:rPr>
            </w:pPr>
            <w:r>
              <w:rPr>
                <w:sz w:val="20"/>
                <w:szCs w:val="20"/>
              </w:rPr>
              <w:t>sector</w:t>
            </w:r>
          </w:p>
        </w:tc>
      </w:tr>
      <w:tr w:rsidR="00B644DC" w:rsidRPr="003F3683" w14:paraId="7AFFE7AB" w14:textId="77777777" w:rsidTr="00AA6593">
        <w:trPr>
          <w:trHeight w:val="231"/>
        </w:trPr>
        <w:tc>
          <w:tcPr>
            <w:tcW w:w="14940" w:type="dxa"/>
            <w:gridSpan w:val="21"/>
            <w:shd w:val="clear" w:color="auto" w:fill="F2F2F2" w:themeFill="background1" w:themeFillShade="F2"/>
          </w:tcPr>
          <w:p w14:paraId="11A4D158" w14:textId="77777777" w:rsidR="00B644DC" w:rsidRPr="00CA2BDC" w:rsidRDefault="00B644DC" w:rsidP="00B644DC">
            <w:pPr>
              <w:rPr>
                <w:b/>
                <w:sz w:val="20"/>
                <w:szCs w:val="20"/>
              </w:rPr>
            </w:pPr>
            <w:r w:rsidRPr="00CA2BDC">
              <w:rPr>
                <w:b/>
                <w:sz w:val="20"/>
                <w:szCs w:val="20"/>
              </w:rPr>
              <w:t>DEVELOPMENT DIMENSION</w:t>
            </w:r>
            <w:r>
              <w:rPr>
                <w:b/>
                <w:sz w:val="20"/>
                <w:szCs w:val="20"/>
              </w:rPr>
              <w:t xml:space="preserve"> 2</w:t>
            </w:r>
            <w:r w:rsidRPr="00CA2BDC">
              <w:rPr>
                <w:b/>
                <w:sz w:val="20"/>
                <w:szCs w:val="20"/>
              </w:rPr>
              <w:t>: SOCIAL DEVELOPMENT</w:t>
            </w:r>
          </w:p>
        </w:tc>
      </w:tr>
      <w:tr w:rsidR="00B644DC" w:rsidRPr="003F3683" w14:paraId="0DE59A7E" w14:textId="77777777" w:rsidTr="00AA6593">
        <w:trPr>
          <w:trHeight w:val="231"/>
        </w:trPr>
        <w:tc>
          <w:tcPr>
            <w:tcW w:w="14940" w:type="dxa"/>
            <w:gridSpan w:val="21"/>
          </w:tcPr>
          <w:p w14:paraId="46678EFF" w14:textId="77777777" w:rsidR="00B644DC" w:rsidRPr="003F3683" w:rsidRDefault="00B644DC" w:rsidP="00B644DC">
            <w:pPr>
              <w:rPr>
                <w:rFonts w:eastAsia="Calibri"/>
                <w:b/>
                <w:bCs/>
                <w:sz w:val="20"/>
                <w:szCs w:val="20"/>
              </w:rPr>
            </w:pPr>
            <w:r w:rsidRPr="003F3683">
              <w:rPr>
                <w:rFonts w:eastAsia="Calibri"/>
                <w:b/>
                <w:bCs/>
                <w:sz w:val="20"/>
                <w:szCs w:val="20"/>
              </w:rPr>
              <w:t>Focus Area: Education and Training</w:t>
            </w:r>
          </w:p>
        </w:tc>
      </w:tr>
      <w:tr w:rsidR="00B644DC" w:rsidRPr="003F3683" w14:paraId="37918D51" w14:textId="77777777" w:rsidTr="00AA6593">
        <w:trPr>
          <w:trHeight w:val="231"/>
        </w:trPr>
        <w:tc>
          <w:tcPr>
            <w:tcW w:w="1428" w:type="dxa"/>
            <w:vMerge w:val="restart"/>
          </w:tcPr>
          <w:p w14:paraId="3C647CAF" w14:textId="77777777" w:rsidR="00B644DC" w:rsidRPr="003F3683" w:rsidRDefault="00B644DC" w:rsidP="00B644DC">
            <w:pPr>
              <w:rPr>
                <w:sz w:val="20"/>
                <w:szCs w:val="20"/>
              </w:rPr>
            </w:pPr>
            <w:r w:rsidRPr="003F3683">
              <w:rPr>
                <w:sz w:val="20"/>
                <w:szCs w:val="20"/>
              </w:rPr>
              <w:t xml:space="preserve">Social Service Delivery </w:t>
            </w:r>
          </w:p>
          <w:p w14:paraId="76102627" w14:textId="77777777" w:rsidR="00B644DC" w:rsidRPr="003F3683" w:rsidRDefault="00B644DC" w:rsidP="00B644DC">
            <w:pPr>
              <w:rPr>
                <w:sz w:val="20"/>
                <w:szCs w:val="20"/>
              </w:rPr>
            </w:pPr>
          </w:p>
          <w:p w14:paraId="6494AB8A" w14:textId="77777777" w:rsidR="00B644DC" w:rsidRPr="003F3683" w:rsidRDefault="00B644DC" w:rsidP="00B644DC">
            <w:pPr>
              <w:rPr>
                <w:sz w:val="20"/>
                <w:szCs w:val="20"/>
              </w:rPr>
            </w:pPr>
          </w:p>
          <w:p w14:paraId="3685B343" w14:textId="77777777" w:rsidR="00B644DC" w:rsidRPr="003F3683" w:rsidRDefault="00B644DC" w:rsidP="00B644DC">
            <w:pPr>
              <w:rPr>
                <w:sz w:val="20"/>
                <w:szCs w:val="20"/>
              </w:rPr>
            </w:pPr>
          </w:p>
          <w:p w14:paraId="423ADAEB" w14:textId="77777777" w:rsidR="00B644DC" w:rsidRPr="003F3683" w:rsidRDefault="00B644DC" w:rsidP="00B644DC">
            <w:pPr>
              <w:rPr>
                <w:sz w:val="20"/>
                <w:szCs w:val="20"/>
              </w:rPr>
            </w:pPr>
          </w:p>
          <w:p w14:paraId="66ED5172" w14:textId="77777777" w:rsidR="00B644DC" w:rsidRPr="003F3683" w:rsidRDefault="00B644DC" w:rsidP="00B644DC">
            <w:pPr>
              <w:rPr>
                <w:sz w:val="20"/>
                <w:szCs w:val="20"/>
              </w:rPr>
            </w:pPr>
          </w:p>
          <w:p w14:paraId="395A67B8" w14:textId="77777777" w:rsidR="00B644DC" w:rsidRPr="003F3683" w:rsidRDefault="00B644DC" w:rsidP="00B644DC">
            <w:pPr>
              <w:rPr>
                <w:sz w:val="20"/>
                <w:szCs w:val="20"/>
              </w:rPr>
            </w:pPr>
          </w:p>
          <w:p w14:paraId="5C49C77F" w14:textId="77777777" w:rsidR="00B644DC" w:rsidRPr="003F3683" w:rsidRDefault="00B644DC" w:rsidP="00B644DC">
            <w:pPr>
              <w:rPr>
                <w:sz w:val="20"/>
                <w:szCs w:val="20"/>
              </w:rPr>
            </w:pPr>
          </w:p>
          <w:p w14:paraId="1577422F" w14:textId="77777777" w:rsidR="00B644DC" w:rsidRPr="003F3683" w:rsidRDefault="00B644DC" w:rsidP="00B644DC">
            <w:pPr>
              <w:rPr>
                <w:sz w:val="20"/>
                <w:szCs w:val="20"/>
              </w:rPr>
            </w:pPr>
          </w:p>
          <w:p w14:paraId="1B32BFE5" w14:textId="77777777" w:rsidR="00B644DC" w:rsidRPr="003F3683" w:rsidRDefault="00B644DC" w:rsidP="00B644DC">
            <w:pPr>
              <w:rPr>
                <w:sz w:val="20"/>
                <w:szCs w:val="20"/>
              </w:rPr>
            </w:pPr>
          </w:p>
          <w:p w14:paraId="04F87E39" w14:textId="77777777" w:rsidR="00B644DC" w:rsidRPr="003F3683" w:rsidRDefault="00B644DC" w:rsidP="00B644DC">
            <w:pPr>
              <w:rPr>
                <w:sz w:val="20"/>
                <w:szCs w:val="20"/>
              </w:rPr>
            </w:pPr>
          </w:p>
          <w:p w14:paraId="4C0F15DE" w14:textId="77777777" w:rsidR="00B644DC" w:rsidRPr="003F3683" w:rsidRDefault="00B644DC" w:rsidP="00B644DC">
            <w:pPr>
              <w:rPr>
                <w:sz w:val="20"/>
                <w:szCs w:val="20"/>
              </w:rPr>
            </w:pPr>
          </w:p>
          <w:p w14:paraId="79C6B239" w14:textId="77777777" w:rsidR="00B644DC" w:rsidRPr="003F3683" w:rsidRDefault="00B644DC" w:rsidP="00B644DC">
            <w:pPr>
              <w:rPr>
                <w:sz w:val="20"/>
                <w:szCs w:val="20"/>
              </w:rPr>
            </w:pPr>
          </w:p>
          <w:p w14:paraId="56B026F9" w14:textId="77777777" w:rsidR="00B644DC" w:rsidRPr="003F3683" w:rsidRDefault="00B644DC" w:rsidP="00B644DC">
            <w:pPr>
              <w:rPr>
                <w:sz w:val="20"/>
                <w:szCs w:val="20"/>
              </w:rPr>
            </w:pPr>
          </w:p>
          <w:p w14:paraId="3ED3F872" w14:textId="77777777" w:rsidR="00B644DC" w:rsidRPr="003F3683" w:rsidRDefault="00B644DC" w:rsidP="00B644DC">
            <w:pPr>
              <w:rPr>
                <w:sz w:val="20"/>
                <w:szCs w:val="20"/>
              </w:rPr>
            </w:pPr>
          </w:p>
          <w:p w14:paraId="64EF0D05" w14:textId="77777777" w:rsidR="00B644DC" w:rsidRPr="003F3683" w:rsidRDefault="00B644DC" w:rsidP="00B644DC">
            <w:pPr>
              <w:rPr>
                <w:sz w:val="20"/>
                <w:szCs w:val="20"/>
              </w:rPr>
            </w:pPr>
          </w:p>
          <w:p w14:paraId="41D37054" w14:textId="77777777" w:rsidR="00B644DC" w:rsidRPr="003F3683" w:rsidRDefault="00B644DC" w:rsidP="00B644DC">
            <w:pPr>
              <w:rPr>
                <w:sz w:val="20"/>
                <w:szCs w:val="20"/>
              </w:rPr>
            </w:pPr>
          </w:p>
          <w:p w14:paraId="6789157D" w14:textId="77777777" w:rsidR="00B644DC" w:rsidRPr="003F3683" w:rsidRDefault="00B644DC" w:rsidP="00B644DC">
            <w:pPr>
              <w:rPr>
                <w:sz w:val="20"/>
                <w:szCs w:val="20"/>
              </w:rPr>
            </w:pPr>
          </w:p>
          <w:p w14:paraId="110A477C" w14:textId="77777777" w:rsidR="00B644DC" w:rsidRPr="003F3683" w:rsidRDefault="00B644DC" w:rsidP="00B644DC">
            <w:pPr>
              <w:rPr>
                <w:sz w:val="20"/>
                <w:szCs w:val="20"/>
              </w:rPr>
            </w:pPr>
          </w:p>
          <w:p w14:paraId="5265292D" w14:textId="77777777" w:rsidR="00B644DC" w:rsidRPr="003F3683" w:rsidRDefault="00B644DC" w:rsidP="00B644DC">
            <w:pPr>
              <w:rPr>
                <w:sz w:val="20"/>
                <w:szCs w:val="20"/>
              </w:rPr>
            </w:pPr>
          </w:p>
          <w:p w14:paraId="0DE987FB" w14:textId="77777777" w:rsidR="00B644DC" w:rsidRPr="003F3683" w:rsidRDefault="00B644DC" w:rsidP="00B644DC">
            <w:pPr>
              <w:rPr>
                <w:sz w:val="20"/>
                <w:szCs w:val="20"/>
              </w:rPr>
            </w:pPr>
            <w:r w:rsidRPr="003F3683">
              <w:rPr>
                <w:sz w:val="20"/>
                <w:szCs w:val="20"/>
              </w:rPr>
              <w:t>Social Service Delivery</w:t>
            </w:r>
          </w:p>
        </w:tc>
        <w:tc>
          <w:tcPr>
            <w:tcW w:w="1428" w:type="dxa"/>
            <w:vMerge w:val="restart"/>
          </w:tcPr>
          <w:p w14:paraId="5312597C" w14:textId="77777777" w:rsidR="00B644DC" w:rsidRPr="003F3683" w:rsidRDefault="00B644DC" w:rsidP="00B644DC">
            <w:pPr>
              <w:rPr>
                <w:sz w:val="20"/>
                <w:szCs w:val="20"/>
              </w:rPr>
            </w:pPr>
            <w:r w:rsidRPr="003F3683">
              <w:rPr>
                <w:sz w:val="20"/>
                <w:szCs w:val="20"/>
              </w:rPr>
              <w:t xml:space="preserve">Education, Youth &amp; Sports and Library services </w:t>
            </w:r>
          </w:p>
          <w:p w14:paraId="01FFD7D2" w14:textId="77777777" w:rsidR="00B644DC" w:rsidRPr="003F3683" w:rsidRDefault="00B644DC" w:rsidP="00B644DC">
            <w:pPr>
              <w:rPr>
                <w:sz w:val="20"/>
                <w:szCs w:val="20"/>
              </w:rPr>
            </w:pPr>
          </w:p>
          <w:p w14:paraId="4F074ABC" w14:textId="77777777" w:rsidR="00B644DC" w:rsidRPr="003F3683" w:rsidRDefault="00B644DC" w:rsidP="00B644DC">
            <w:pPr>
              <w:rPr>
                <w:sz w:val="20"/>
                <w:szCs w:val="20"/>
              </w:rPr>
            </w:pPr>
          </w:p>
          <w:p w14:paraId="65CAF805" w14:textId="77777777" w:rsidR="00B644DC" w:rsidRPr="003F3683" w:rsidRDefault="00B644DC" w:rsidP="00B644DC">
            <w:pPr>
              <w:rPr>
                <w:sz w:val="20"/>
                <w:szCs w:val="20"/>
              </w:rPr>
            </w:pPr>
          </w:p>
          <w:p w14:paraId="3699D3F9" w14:textId="77777777" w:rsidR="00B644DC" w:rsidRPr="003F3683" w:rsidRDefault="00B644DC" w:rsidP="00B644DC">
            <w:pPr>
              <w:rPr>
                <w:sz w:val="20"/>
                <w:szCs w:val="20"/>
              </w:rPr>
            </w:pPr>
          </w:p>
          <w:p w14:paraId="4665D079" w14:textId="77777777" w:rsidR="00B644DC" w:rsidRPr="003F3683" w:rsidRDefault="00B644DC" w:rsidP="00B644DC">
            <w:pPr>
              <w:rPr>
                <w:sz w:val="20"/>
                <w:szCs w:val="20"/>
              </w:rPr>
            </w:pPr>
          </w:p>
          <w:p w14:paraId="4AFB83B4" w14:textId="77777777" w:rsidR="00B644DC" w:rsidRPr="003F3683" w:rsidRDefault="00B644DC" w:rsidP="00B644DC">
            <w:pPr>
              <w:rPr>
                <w:sz w:val="20"/>
                <w:szCs w:val="20"/>
              </w:rPr>
            </w:pPr>
          </w:p>
          <w:p w14:paraId="2DF870C0" w14:textId="77777777" w:rsidR="00B644DC" w:rsidRPr="003F3683" w:rsidRDefault="00B644DC" w:rsidP="00B644DC">
            <w:pPr>
              <w:rPr>
                <w:sz w:val="20"/>
                <w:szCs w:val="20"/>
              </w:rPr>
            </w:pPr>
          </w:p>
          <w:p w14:paraId="2F0A3FDB" w14:textId="77777777" w:rsidR="00B644DC" w:rsidRPr="003F3683" w:rsidRDefault="00B644DC" w:rsidP="00B644DC">
            <w:pPr>
              <w:rPr>
                <w:sz w:val="20"/>
                <w:szCs w:val="20"/>
              </w:rPr>
            </w:pPr>
          </w:p>
          <w:p w14:paraId="374080B0" w14:textId="77777777" w:rsidR="00B644DC" w:rsidRPr="003F3683" w:rsidRDefault="00B644DC" w:rsidP="00B644DC">
            <w:pPr>
              <w:rPr>
                <w:sz w:val="20"/>
                <w:szCs w:val="20"/>
              </w:rPr>
            </w:pPr>
          </w:p>
          <w:p w14:paraId="4095A865" w14:textId="77777777" w:rsidR="00B644DC" w:rsidRPr="003F3683" w:rsidRDefault="00B644DC" w:rsidP="00B644DC">
            <w:pPr>
              <w:rPr>
                <w:sz w:val="20"/>
                <w:szCs w:val="20"/>
              </w:rPr>
            </w:pPr>
          </w:p>
          <w:p w14:paraId="4869F6F8" w14:textId="77777777" w:rsidR="00B644DC" w:rsidRPr="003F3683" w:rsidRDefault="00B644DC" w:rsidP="00B644DC">
            <w:pPr>
              <w:rPr>
                <w:sz w:val="20"/>
                <w:szCs w:val="20"/>
              </w:rPr>
            </w:pPr>
          </w:p>
          <w:p w14:paraId="24345E7D" w14:textId="77777777" w:rsidR="00B644DC" w:rsidRPr="003F3683" w:rsidRDefault="00B644DC" w:rsidP="00B644DC">
            <w:pPr>
              <w:rPr>
                <w:sz w:val="20"/>
                <w:szCs w:val="20"/>
              </w:rPr>
            </w:pPr>
          </w:p>
          <w:p w14:paraId="0819A573" w14:textId="77777777" w:rsidR="00B644DC" w:rsidRPr="003F3683" w:rsidRDefault="00B644DC" w:rsidP="00B644DC">
            <w:pPr>
              <w:rPr>
                <w:sz w:val="20"/>
                <w:szCs w:val="20"/>
              </w:rPr>
            </w:pPr>
          </w:p>
          <w:p w14:paraId="5AECDD8E" w14:textId="77777777" w:rsidR="00B644DC" w:rsidRPr="003F3683" w:rsidRDefault="00B644DC" w:rsidP="00B644DC">
            <w:pPr>
              <w:rPr>
                <w:sz w:val="20"/>
                <w:szCs w:val="20"/>
              </w:rPr>
            </w:pPr>
          </w:p>
          <w:p w14:paraId="4BFC73F1" w14:textId="77777777" w:rsidR="00B644DC" w:rsidRPr="003F3683" w:rsidRDefault="00B644DC" w:rsidP="00B644DC">
            <w:pPr>
              <w:rPr>
                <w:sz w:val="20"/>
                <w:szCs w:val="20"/>
              </w:rPr>
            </w:pPr>
          </w:p>
          <w:p w14:paraId="2EF8B8D9" w14:textId="77777777" w:rsidR="00B644DC" w:rsidRPr="003F3683" w:rsidRDefault="00B644DC" w:rsidP="00B644DC">
            <w:pPr>
              <w:rPr>
                <w:sz w:val="20"/>
                <w:szCs w:val="20"/>
              </w:rPr>
            </w:pPr>
            <w:r w:rsidRPr="003F3683">
              <w:rPr>
                <w:sz w:val="20"/>
                <w:szCs w:val="20"/>
              </w:rPr>
              <w:t>Education, Youth &amp; Sports and Library services</w:t>
            </w:r>
          </w:p>
        </w:tc>
        <w:tc>
          <w:tcPr>
            <w:tcW w:w="2011" w:type="dxa"/>
            <w:gridSpan w:val="3"/>
          </w:tcPr>
          <w:p w14:paraId="16D81D93" w14:textId="77777777" w:rsidR="00B644DC" w:rsidRPr="003F3683" w:rsidRDefault="00B644DC" w:rsidP="00B644DC">
            <w:pPr>
              <w:rPr>
                <w:sz w:val="20"/>
                <w:szCs w:val="20"/>
              </w:rPr>
            </w:pPr>
            <w:r w:rsidRPr="00AD4DED">
              <w:rPr>
                <w:b/>
                <w:sz w:val="20"/>
                <w:szCs w:val="20"/>
              </w:rPr>
              <w:t>23</w:t>
            </w:r>
            <w:r>
              <w:rPr>
                <w:sz w:val="20"/>
                <w:szCs w:val="20"/>
              </w:rPr>
              <w:t xml:space="preserve">. </w:t>
            </w:r>
            <w:r w:rsidRPr="003F3683">
              <w:rPr>
                <w:sz w:val="20"/>
                <w:szCs w:val="20"/>
              </w:rPr>
              <w:t>Construction of 1No. K.G Block</w:t>
            </w:r>
            <w:r w:rsidRPr="003F3683">
              <w:rPr>
                <w:sz w:val="20"/>
                <w:szCs w:val="20"/>
                <w:lang w:eastAsia="en-GB"/>
              </w:rPr>
              <w:t xml:space="preserve"> with Ancillary Facilities</w:t>
            </w:r>
          </w:p>
        </w:tc>
        <w:tc>
          <w:tcPr>
            <w:tcW w:w="1149" w:type="dxa"/>
          </w:tcPr>
          <w:p w14:paraId="7BF3417A" w14:textId="77777777" w:rsidR="00B644DC" w:rsidRPr="003F3683" w:rsidRDefault="00B644DC" w:rsidP="00B644DC">
            <w:pPr>
              <w:rPr>
                <w:sz w:val="20"/>
                <w:szCs w:val="20"/>
              </w:rPr>
            </w:pPr>
            <w:r w:rsidRPr="003F3683">
              <w:rPr>
                <w:sz w:val="20"/>
                <w:szCs w:val="20"/>
              </w:rPr>
              <w:t>Wiakyiren</w:t>
            </w:r>
          </w:p>
        </w:tc>
        <w:tc>
          <w:tcPr>
            <w:tcW w:w="472" w:type="dxa"/>
            <w:gridSpan w:val="2"/>
            <w:shd w:val="clear" w:color="auto" w:fill="00B0F0"/>
          </w:tcPr>
          <w:p w14:paraId="3E23E48D" w14:textId="77777777" w:rsidR="00B644DC" w:rsidRPr="003F3683" w:rsidRDefault="00B644DC" w:rsidP="00B644DC">
            <w:pPr>
              <w:rPr>
                <w:sz w:val="20"/>
                <w:szCs w:val="20"/>
              </w:rPr>
            </w:pPr>
          </w:p>
        </w:tc>
        <w:tc>
          <w:tcPr>
            <w:tcW w:w="472" w:type="dxa"/>
            <w:shd w:val="clear" w:color="auto" w:fill="00B0F0"/>
          </w:tcPr>
          <w:p w14:paraId="0203B930" w14:textId="77777777" w:rsidR="00B644DC" w:rsidRPr="003F3683" w:rsidRDefault="00B644DC" w:rsidP="00B644DC">
            <w:pPr>
              <w:rPr>
                <w:sz w:val="20"/>
                <w:szCs w:val="20"/>
              </w:rPr>
            </w:pPr>
          </w:p>
        </w:tc>
        <w:tc>
          <w:tcPr>
            <w:tcW w:w="472" w:type="dxa"/>
            <w:gridSpan w:val="3"/>
            <w:shd w:val="clear" w:color="auto" w:fill="00B0F0"/>
          </w:tcPr>
          <w:p w14:paraId="63E4103F" w14:textId="77777777" w:rsidR="00B644DC" w:rsidRPr="003F3683" w:rsidRDefault="00B644DC" w:rsidP="00B644DC">
            <w:pPr>
              <w:rPr>
                <w:sz w:val="20"/>
                <w:szCs w:val="20"/>
              </w:rPr>
            </w:pPr>
          </w:p>
        </w:tc>
        <w:tc>
          <w:tcPr>
            <w:tcW w:w="472" w:type="dxa"/>
            <w:shd w:val="clear" w:color="auto" w:fill="00B0F0"/>
          </w:tcPr>
          <w:p w14:paraId="3F50285E" w14:textId="77777777" w:rsidR="00B644DC" w:rsidRPr="003F3683" w:rsidRDefault="00B644DC" w:rsidP="00B644DC">
            <w:pPr>
              <w:rPr>
                <w:sz w:val="20"/>
                <w:szCs w:val="20"/>
              </w:rPr>
            </w:pPr>
          </w:p>
        </w:tc>
        <w:tc>
          <w:tcPr>
            <w:tcW w:w="1116" w:type="dxa"/>
          </w:tcPr>
          <w:p w14:paraId="012962B6" w14:textId="77777777" w:rsidR="00B644DC" w:rsidRPr="003F3683" w:rsidRDefault="00B644DC" w:rsidP="00B644DC">
            <w:pPr>
              <w:rPr>
                <w:sz w:val="20"/>
                <w:szCs w:val="20"/>
              </w:rPr>
            </w:pPr>
            <w:r w:rsidRPr="003F3683">
              <w:rPr>
                <w:sz w:val="20"/>
                <w:szCs w:val="20"/>
              </w:rPr>
              <w:t>250,000</w:t>
            </w:r>
            <w:r>
              <w:rPr>
                <w:sz w:val="20"/>
                <w:szCs w:val="20"/>
              </w:rPr>
              <w:t>.00</w:t>
            </w:r>
          </w:p>
        </w:tc>
        <w:tc>
          <w:tcPr>
            <w:tcW w:w="1116" w:type="dxa"/>
            <w:gridSpan w:val="2"/>
          </w:tcPr>
          <w:p w14:paraId="2BBC9B50" w14:textId="77777777" w:rsidR="00B644DC" w:rsidRDefault="00B644DC" w:rsidP="00B644DC">
            <w:r w:rsidRPr="00833026">
              <w:rPr>
                <w:sz w:val="20"/>
                <w:szCs w:val="20"/>
              </w:rPr>
              <w:t>-</w:t>
            </w:r>
          </w:p>
        </w:tc>
        <w:tc>
          <w:tcPr>
            <w:tcW w:w="1204" w:type="dxa"/>
          </w:tcPr>
          <w:p w14:paraId="7D9F1291" w14:textId="77777777" w:rsidR="00B644DC" w:rsidRPr="003F3683" w:rsidRDefault="00B644DC" w:rsidP="00B644DC">
            <w:pPr>
              <w:rPr>
                <w:sz w:val="20"/>
                <w:szCs w:val="20"/>
              </w:rPr>
            </w:pPr>
            <w:r>
              <w:rPr>
                <w:sz w:val="20"/>
                <w:szCs w:val="20"/>
              </w:rPr>
              <w:t>-</w:t>
            </w:r>
          </w:p>
        </w:tc>
        <w:tc>
          <w:tcPr>
            <w:tcW w:w="630" w:type="dxa"/>
          </w:tcPr>
          <w:p w14:paraId="5A984D75" w14:textId="77777777" w:rsidR="00B644DC" w:rsidRPr="00A03A2F" w:rsidRDefault="00B644DC" w:rsidP="00805D0E">
            <w:pPr>
              <w:pStyle w:val="ListParagraph"/>
              <w:numPr>
                <w:ilvl w:val="0"/>
                <w:numId w:val="69"/>
              </w:numPr>
              <w:rPr>
                <w:sz w:val="20"/>
                <w:szCs w:val="20"/>
              </w:rPr>
            </w:pPr>
          </w:p>
        </w:tc>
        <w:tc>
          <w:tcPr>
            <w:tcW w:w="990" w:type="dxa"/>
          </w:tcPr>
          <w:p w14:paraId="1FE05EA4" w14:textId="77777777" w:rsidR="00B644DC" w:rsidRDefault="00B644DC" w:rsidP="00B644DC">
            <w:r w:rsidRPr="002F7B66">
              <w:rPr>
                <w:sz w:val="20"/>
                <w:szCs w:val="20"/>
              </w:rPr>
              <w:t>-</w:t>
            </w:r>
          </w:p>
        </w:tc>
        <w:tc>
          <w:tcPr>
            <w:tcW w:w="900" w:type="dxa"/>
          </w:tcPr>
          <w:p w14:paraId="7D9B8AF2" w14:textId="77777777" w:rsidR="00B644DC" w:rsidRPr="003F3683" w:rsidRDefault="00B644DC" w:rsidP="00B644DC">
            <w:pPr>
              <w:rPr>
                <w:sz w:val="20"/>
                <w:szCs w:val="20"/>
              </w:rPr>
            </w:pPr>
            <w:r w:rsidRPr="003F3683">
              <w:rPr>
                <w:sz w:val="20"/>
                <w:szCs w:val="20"/>
              </w:rPr>
              <w:t>GES</w:t>
            </w:r>
          </w:p>
        </w:tc>
        <w:tc>
          <w:tcPr>
            <w:tcW w:w="1080" w:type="dxa"/>
          </w:tcPr>
          <w:p w14:paraId="532E7028"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0012165C" w14:textId="77777777" w:rsidTr="00AA6593">
        <w:trPr>
          <w:trHeight w:val="231"/>
        </w:trPr>
        <w:tc>
          <w:tcPr>
            <w:tcW w:w="1428" w:type="dxa"/>
            <w:vMerge/>
          </w:tcPr>
          <w:p w14:paraId="65E72DA5" w14:textId="77777777" w:rsidR="00B644DC" w:rsidRPr="003F3683" w:rsidRDefault="00B644DC" w:rsidP="00B644DC">
            <w:pPr>
              <w:rPr>
                <w:sz w:val="20"/>
                <w:szCs w:val="20"/>
              </w:rPr>
            </w:pPr>
          </w:p>
        </w:tc>
        <w:tc>
          <w:tcPr>
            <w:tcW w:w="1428" w:type="dxa"/>
            <w:vMerge/>
          </w:tcPr>
          <w:p w14:paraId="70CF0F3F" w14:textId="77777777" w:rsidR="00B644DC" w:rsidRPr="003F3683" w:rsidRDefault="00B644DC" w:rsidP="00B644DC">
            <w:pPr>
              <w:rPr>
                <w:sz w:val="20"/>
                <w:szCs w:val="20"/>
              </w:rPr>
            </w:pPr>
          </w:p>
        </w:tc>
        <w:tc>
          <w:tcPr>
            <w:tcW w:w="2011" w:type="dxa"/>
            <w:gridSpan w:val="3"/>
            <w:tcBorders>
              <w:top w:val="single" w:sz="4" w:space="0" w:color="auto"/>
              <w:left w:val="nil"/>
              <w:bottom w:val="single" w:sz="4" w:space="0" w:color="auto"/>
              <w:right w:val="single" w:sz="4" w:space="0" w:color="auto"/>
            </w:tcBorders>
            <w:shd w:val="clear" w:color="auto" w:fill="auto"/>
            <w:vAlign w:val="bottom"/>
          </w:tcPr>
          <w:p w14:paraId="5288CAD6" w14:textId="77777777" w:rsidR="00B644DC" w:rsidRPr="003F3683" w:rsidRDefault="00B644DC" w:rsidP="00B644DC">
            <w:pPr>
              <w:rPr>
                <w:sz w:val="20"/>
                <w:szCs w:val="20"/>
                <w:lang w:eastAsia="en-GB"/>
              </w:rPr>
            </w:pPr>
            <w:r w:rsidRPr="00AD4DED">
              <w:rPr>
                <w:b/>
                <w:sz w:val="20"/>
                <w:szCs w:val="20"/>
                <w:lang w:eastAsia="en-GB"/>
              </w:rPr>
              <w:t>24</w:t>
            </w:r>
            <w:r>
              <w:rPr>
                <w:sz w:val="20"/>
                <w:szCs w:val="20"/>
                <w:lang w:eastAsia="en-GB"/>
              </w:rPr>
              <w:t xml:space="preserve">. </w:t>
            </w:r>
            <w:r w:rsidRPr="003F3683">
              <w:rPr>
                <w:sz w:val="20"/>
                <w:szCs w:val="20"/>
                <w:lang w:eastAsia="en-GB"/>
              </w:rPr>
              <w:t>Construction of 2No.3-Units Classroom Block with Ancillary Facilities</w:t>
            </w:r>
          </w:p>
        </w:tc>
        <w:tc>
          <w:tcPr>
            <w:tcW w:w="1149" w:type="dxa"/>
            <w:tcBorders>
              <w:top w:val="single" w:sz="4" w:space="0" w:color="auto"/>
            </w:tcBorders>
          </w:tcPr>
          <w:p w14:paraId="64DA63C2" w14:textId="77777777" w:rsidR="00B644DC" w:rsidRPr="003F3683" w:rsidRDefault="00B644DC" w:rsidP="00B644DC">
            <w:pPr>
              <w:rPr>
                <w:sz w:val="20"/>
                <w:szCs w:val="20"/>
              </w:rPr>
            </w:pPr>
            <w:r w:rsidRPr="003F3683">
              <w:rPr>
                <w:sz w:val="20"/>
                <w:szCs w:val="20"/>
              </w:rPr>
              <w:t>Bekwai Methodist J. H.S,.Mframandwo</w:t>
            </w:r>
          </w:p>
        </w:tc>
        <w:tc>
          <w:tcPr>
            <w:tcW w:w="472" w:type="dxa"/>
            <w:gridSpan w:val="2"/>
            <w:shd w:val="clear" w:color="auto" w:fill="00B0F0"/>
          </w:tcPr>
          <w:p w14:paraId="2931F886" w14:textId="77777777" w:rsidR="00B644DC" w:rsidRPr="003F3683" w:rsidRDefault="00B644DC" w:rsidP="00B644DC">
            <w:pPr>
              <w:rPr>
                <w:sz w:val="20"/>
                <w:szCs w:val="20"/>
              </w:rPr>
            </w:pPr>
          </w:p>
        </w:tc>
        <w:tc>
          <w:tcPr>
            <w:tcW w:w="472" w:type="dxa"/>
            <w:shd w:val="clear" w:color="auto" w:fill="00B0F0"/>
          </w:tcPr>
          <w:p w14:paraId="7D17E77F" w14:textId="77777777" w:rsidR="00B644DC" w:rsidRPr="003F3683" w:rsidRDefault="00B644DC" w:rsidP="00B644DC">
            <w:pPr>
              <w:rPr>
                <w:sz w:val="20"/>
                <w:szCs w:val="20"/>
              </w:rPr>
            </w:pPr>
          </w:p>
        </w:tc>
        <w:tc>
          <w:tcPr>
            <w:tcW w:w="472" w:type="dxa"/>
            <w:gridSpan w:val="3"/>
            <w:shd w:val="clear" w:color="auto" w:fill="00B0F0"/>
          </w:tcPr>
          <w:p w14:paraId="1918E388" w14:textId="77777777" w:rsidR="00B644DC" w:rsidRPr="003F3683" w:rsidRDefault="00B644DC" w:rsidP="00B644DC">
            <w:pPr>
              <w:rPr>
                <w:sz w:val="20"/>
                <w:szCs w:val="20"/>
              </w:rPr>
            </w:pPr>
          </w:p>
        </w:tc>
        <w:tc>
          <w:tcPr>
            <w:tcW w:w="472" w:type="dxa"/>
            <w:shd w:val="clear" w:color="auto" w:fill="00B0F0"/>
          </w:tcPr>
          <w:p w14:paraId="6ADD9D90" w14:textId="77777777" w:rsidR="00B644DC" w:rsidRPr="003F3683" w:rsidRDefault="00B644DC" w:rsidP="00B644DC">
            <w:pPr>
              <w:rPr>
                <w:sz w:val="20"/>
                <w:szCs w:val="20"/>
              </w:rPr>
            </w:pPr>
          </w:p>
        </w:tc>
        <w:tc>
          <w:tcPr>
            <w:tcW w:w="1116" w:type="dxa"/>
          </w:tcPr>
          <w:p w14:paraId="52F29040" w14:textId="77777777" w:rsidR="00B644DC" w:rsidRPr="003F3683" w:rsidRDefault="00B644DC" w:rsidP="00B644DC">
            <w:pPr>
              <w:rPr>
                <w:sz w:val="20"/>
                <w:szCs w:val="20"/>
              </w:rPr>
            </w:pPr>
            <w:r w:rsidRPr="003F3683">
              <w:rPr>
                <w:sz w:val="20"/>
                <w:szCs w:val="20"/>
              </w:rPr>
              <w:t>380,000.00</w:t>
            </w:r>
          </w:p>
        </w:tc>
        <w:tc>
          <w:tcPr>
            <w:tcW w:w="1116" w:type="dxa"/>
            <w:gridSpan w:val="2"/>
          </w:tcPr>
          <w:p w14:paraId="3E94D9AA" w14:textId="77777777" w:rsidR="00B644DC" w:rsidRDefault="00B644DC" w:rsidP="00B644DC">
            <w:r w:rsidRPr="00833026">
              <w:rPr>
                <w:sz w:val="20"/>
                <w:szCs w:val="20"/>
              </w:rPr>
              <w:t>-</w:t>
            </w:r>
          </w:p>
        </w:tc>
        <w:tc>
          <w:tcPr>
            <w:tcW w:w="1204" w:type="dxa"/>
          </w:tcPr>
          <w:p w14:paraId="6F6F369B" w14:textId="77777777" w:rsidR="00B644DC" w:rsidRPr="003F3683" w:rsidRDefault="00B644DC" w:rsidP="00B644DC">
            <w:pPr>
              <w:rPr>
                <w:sz w:val="20"/>
                <w:szCs w:val="20"/>
              </w:rPr>
            </w:pPr>
            <w:r w:rsidRPr="003F3683">
              <w:rPr>
                <w:sz w:val="20"/>
                <w:szCs w:val="20"/>
              </w:rPr>
              <w:t>380.000.00</w:t>
            </w:r>
          </w:p>
        </w:tc>
        <w:tc>
          <w:tcPr>
            <w:tcW w:w="630" w:type="dxa"/>
          </w:tcPr>
          <w:p w14:paraId="188ECF13" w14:textId="77777777" w:rsidR="00B644DC" w:rsidRPr="00A03A2F" w:rsidRDefault="00B644DC" w:rsidP="00805D0E">
            <w:pPr>
              <w:pStyle w:val="ListParagraph"/>
              <w:numPr>
                <w:ilvl w:val="0"/>
                <w:numId w:val="69"/>
              </w:numPr>
              <w:rPr>
                <w:sz w:val="20"/>
                <w:szCs w:val="20"/>
              </w:rPr>
            </w:pPr>
          </w:p>
        </w:tc>
        <w:tc>
          <w:tcPr>
            <w:tcW w:w="990" w:type="dxa"/>
          </w:tcPr>
          <w:p w14:paraId="39AABBA2" w14:textId="77777777" w:rsidR="00B644DC" w:rsidRDefault="00B644DC" w:rsidP="00B644DC">
            <w:r w:rsidRPr="002F7B66">
              <w:rPr>
                <w:sz w:val="20"/>
                <w:szCs w:val="20"/>
              </w:rPr>
              <w:t>-</w:t>
            </w:r>
          </w:p>
        </w:tc>
        <w:tc>
          <w:tcPr>
            <w:tcW w:w="900" w:type="dxa"/>
          </w:tcPr>
          <w:p w14:paraId="65ED0460" w14:textId="77777777" w:rsidR="00B644DC" w:rsidRPr="003F3683" w:rsidRDefault="00B644DC" w:rsidP="00B644DC">
            <w:pPr>
              <w:rPr>
                <w:sz w:val="20"/>
                <w:szCs w:val="20"/>
              </w:rPr>
            </w:pPr>
            <w:r w:rsidRPr="003F3683">
              <w:rPr>
                <w:sz w:val="20"/>
                <w:szCs w:val="20"/>
              </w:rPr>
              <w:t>GES</w:t>
            </w:r>
          </w:p>
        </w:tc>
        <w:tc>
          <w:tcPr>
            <w:tcW w:w="1080" w:type="dxa"/>
          </w:tcPr>
          <w:p w14:paraId="50CDBE80"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720AE89F" w14:textId="77777777" w:rsidTr="00AA6593">
        <w:trPr>
          <w:trHeight w:val="231"/>
        </w:trPr>
        <w:tc>
          <w:tcPr>
            <w:tcW w:w="1428" w:type="dxa"/>
            <w:vMerge/>
          </w:tcPr>
          <w:p w14:paraId="50F08370" w14:textId="77777777" w:rsidR="00B644DC" w:rsidRPr="003F3683" w:rsidRDefault="00B644DC" w:rsidP="00B644DC">
            <w:pPr>
              <w:rPr>
                <w:sz w:val="20"/>
                <w:szCs w:val="20"/>
              </w:rPr>
            </w:pPr>
          </w:p>
        </w:tc>
        <w:tc>
          <w:tcPr>
            <w:tcW w:w="1428" w:type="dxa"/>
            <w:vMerge/>
          </w:tcPr>
          <w:p w14:paraId="35EF4C7C" w14:textId="77777777" w:rsidR="00B644DC" w:rsidRPr="003F3683" w:rsidRDefault="00B644DC" w:rsidP="00B644DC">
            <w:pPr>
              <w:rPr>
                <w:sz w:val="20"/>
                <w:szCs w:val="20"/>
              </w:rPr>
            </w:pPr>
          </w:p>
        </w:tc>
        <w:tc>
          <w:tcPr>
            <w:tcW w:w="2011" w:type="dxa"/>
            <w:gridSpan w:val="3"/>
            <w:tcBorders>
              <w:top w:val="nil"/>
              <w:left w:val="nil"/>
              <w:bottom w:val="single" w:sz="4" w:space="0" w:color="auto"/>
              <w:right w:val="single" w:sz="4" w:space="0" w:color="auto"/>
            </w:tcBorders>
            <w:shd w:val="clear" w:color="auto" w:fill="auto"/>
            <w:vAlign w:val="bottom"/>
          </w:tcPr>
          <w:p w14:paraId="38560EA2" w14:textId="77777777" w:rsidR="00B644DC" w:rsidRPr="003F3683" w:rsidRDefault="00B644DC" w:rsidP="00B644DC">
            <w:pPr>
              <w:rPr>
                <w:sz w:val="20"/>
                <w:szCs w:val="20"/>
                <w:lang w:eastAsia="en-GB"/>
              </w:rPr>
            </w:pPr>
            <w:r w:rsidRPr="00AD4DED">
              <w:rPr>
                <w:b/>
                <w:sz w:val="20"/>
                <w:szCs w:val="20"/>
                <w:lang w:eastAsia="en-GB"/>
              </w:rPr>
              <w:t>25</w:t>
            </w:r>
            <w:r>
              <w:rPr>
                <w:sz w:val="20"/>
                <w:szCs w:val="20"/>
                <w:lang w:eastAsia="en-GB"/>
              </w:rPr>
              <w:t xml:space="preserve">. </w:t>
            </w:r>
            <w:r w:rsidRPr="003F3683">
              <w:rPr>
                <w:sz w:val="20"/>
                <w:szCs w:val="20"/>
                <w:lang w:eastAsia="en-GB"/>
              </w:rPr>
              <w:t xml:space="preserve">Construction of 2 No. 6-Unit Classroom Block with Office and Store </w:t>
            </w:r>
          </w:p>
        </w:tc>
        <w:tc>
          <w:tcPr>
            <w:tcW w:w="1149" w:type="dxa"/>
          </w:tcPr>
          <w:p w14:paraId="587C31AB" w14:textId="77777777" w:rsidR="00B644DC" w:rsidRPr="003F3683" w:rsidRDefault="00B644DC" w:rsidP="00B644DC">
            <w:pPr>
              <w:rPr>
                <w:sz w:val="20"/>
                <w:szCs w:val="20"/>
              </w:rPr>
            </w:pPr>
            <w:r w:rsidRPr="003F3683">
              <w:rPr>
                <w:sz w:val="20"/>
                <w:szCs w:val="20"/>
              </w:rPr>
              <w:t>Chiraa, Bibiani Community</w:t>
            </w:r>
          </w:p>
        </w:tc>
        <w:tc>
          <w:tcPr>
            <w:tcW w:w="472" w:type="dxa"/>
            <w:gridSpan w:val="2"/>
            <w:shd w:val="clear" w:color="auto" w:fill="00B0F0"/>
          </w:tcPr>
          <w:p w14:paraId="2F8A5EA4" w14:textId="77777777" w:rsidR="00B644DC" w:rsidRPr="003F3683" w:rsidRDefault="00B644DC" w:rsidP="00B644DC">
            <w:pPr>
              <w:rPr>
                <w:sz w:val="20"/>
                <w:szCs w:val="20"/>
              </w:rPr>
            </w:pPr>
          </w:p>
        </w:tc>
        <w:tc>
          <w:tcPr>
            <w:tcW w:w="472" w:type="dxa"/>
            <w:shd w:val="clear" w:color="auto" w:fill="00B0F0"/>
          </w:tcPr>
          <w:p w14:paraId="6A5D742B" w14:textId="77777777" w:rsidR="00B644DC" w:rsidRPr="003F3683" w:rsidRDefault="00B644DC" w:rsidP="00B644DC">
            <w:pPr>
              <w:rPr>
                <w:sz w:val="20"/>
                <w:szCs w:val="20"/>
              </w:rPr>
            </w:pPr>
          </w:p>
        </w:tc>
        <w:tc>
          <w:tcPr>
            <w:tcW w:w="472" w:type="dxa"/>
            <w:gridSpan w:val="3"/>
            <w:shd w:val="clear" w:color="auto" w:fill="00B0F0"/>
          </w:tcPr>
          <w:p w14:paraId="1E3E9779" w14:textId="77777777" w:rsidR="00B644DC" w:rsidRPr="003F3683" w:rsidRDefault="00B644DC" w:rsidP="00B644DC">
            <w:pPr>
              <w:rPr>
                <w:sz w:val="20"/>
                <w:szCs w:val="20"/>
              </w:rPr>
            </w:pPr>
          </w:p>
        </w:tc>
        <w:tc>
          <w:tcPr>
            <w:tcW w:w="472" w:type="dxa"/>
            <w:shd w:val="clear" w:color="auto" w:fill="00B0F0"/>
          </w:tcPr>
          <w:p w14:paraId="6245CE7A" w14:textId="77777777" w:rsidR="00B644DC" w:rsidRPr="003F3683" w:rsidRDefault="00B644DC" w:rsidP="00B644DC">
            <w:pPr>
              <w:rPr>
                <w:sz w:val="20"/>
                <w:szCs w:val="20"/>
              </w:rPr>
            </w:pPr>
          </w:p>
        </w:tc>
        <w:tc>
          <w:tcPr>
            <w:tcW w:w="1116" w:type="dxa"/>
          </w:tcPr>
          <w:p w14:paraId="2B0F1023" w14:textId="77777777" w:rsidR="00B644DC" w:rsidRPr="003F3683" w:rsidRDefault="00B644DC" w:rsidP="00B644DC">
            <w:pPr>
              <w:rPr>
                <w:sz w:val="20"/>
                <w:szCs w:val="20"/>
              </w:rPr>
            </w:pPr>
            <w:r w:rsidRPr="003F3683">
              <w:rPr>
                <w:sz w:val="20"/>
                <w:szCs w:val="20"/>
              </w:rPr>
              <w:t>600.000.00</w:t>
            </w:r>
          </w:p>
        </w:tc>
        <w:tc>
          <w:tcPr>
            <w:tcW w:w="1116" w:type="dxa"/>
            <w:gridSpan w:val="2"/>
          </w:tcPr>
          <w:p w14:paraId="7BEAE52E" w14:textId="77777777" w:rsidR="00B644DC" w:rsidRDefault="00B644DC" w:rsidP="00B644DC">
            <w:r w:rsidRPr="00BE4CFA">
              <w:rPr>
                <w:sz w:val="20"/>
                <w:szCs w:val="20"/>
              </w:rPr>
              <w:t>-</w:t>
            </w:r>
          </w:p>
        </w:tc>
        <w:tc>
          <w:tcPr>
            <w:tcW w:w="1204" w:type="dxa"/>
          </w:tcPr>
          <w:p w14:paraId="7D670713" w14:textId="77777777" w:rsidR="00B644DC" w:rsidRDefault="00B644DC" w:rsidP="00B644DC">
            <w:r w:rsidRPr="00BE4CFA">
              <w:rPr>
                <w:sz w:val="20"/>
                <w:szCs w:val="20"/>
              </w:rPr>
              <w:t>-</w:t>
            </w:r>
          </w:p>
        </w:tc>
        <w:tc>
          <w:tcPr>
            <w:tcW w:w="630" w:type="dxa"/>
          </w:tcPr>
          <w:p w14:paraId="74875D5C" w14:textId="77777777" w:rsidR="00B644DC" w:rsidRPr="00A03A2F" w:rsidRDefault="00B644DC" w:rsidP="00805D0E">
            <w:pPr>
              <w:pStyle w:val="ListParagraph"/>
              <w:numPr>
                <w:ilvl w:val="0"/>
                <w:numId w:val="69"/>
              </w:numPr>
              <w:rPr>
                <w:sz w:val="20"/>
                <w:szCs w:val="20"/>
              </w:rPr>
            </w:pPr>
          </w:p>
        </w:tc>
        <w:tc>
          <w:tcPr>
            <w:tcW w:w="990" w:type="dxa"/>
          </w:tcPr>
          <w:p w14:paraId="08157D33" w14:textId="77777777" w:rsidR="00B644DC" w:rsidRDefault="00B644DC" w:rsidP="00B644DC">
            <w:r w:rsidRPr="00894448">
              <w:rPr>
                <w:sz w:val="20"/>
                <w:szCs w:val="20"/>
              </w:rPr>
              <w:t>-</w:t>
            </w:r>
          </w:p>
        </w:tc>
        <w:tc>
          <w:tcPr>
            <w:tcW w:w="900" w:type="dxa"/>
          </w:tcPr>
          <w:p w14:paraId="3B70BADC" w14:textId="77777777" w:rsidR="00B644DC" w:rsidRPr="003F3683" w:rsidRDefault="00B644DC" w:rsidP="00B644DC">
            <w:pPr>
              <w:rPr>
                <w:sz w:val="20"/>
                <w:szCs w:val="20"/>
              </w:rPr>
            </w:pPr>
            <w:r w:rsidRPr="003F3683">
              <w:rPr>
                <w:sz w:val="20"/>
                <w:szCs w:val="20"/>
              </w:rPr>
              <w:t>GES</w:t>
            </w:r>
          </w:p>
        </w:tc>
        <w:tc>
          <w:tcPr>
            <w:tcW w:w="1080" w:type="dxa"/>
          </w:tcPr>
          <w:p w14:paraId="6EBD5FA3"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086B760F" w14:textId="77777777" w:rsidTr="00AA6593">
        <w:trPr>
          <w:trHeight w:val="231"/>
        </w:trPr>
        <w:tc>
          <w:tcPr>
            <w:tcW w:w="1428" w:type="dxa"/>
            <w:vMerge/>
          </w:tcPr>
          <w:p w14:paraId="278B1812" w14:textId="77777777" w:rsidR="00B644DC" w:rsidRPr="003F3683" w:rsidRDefault="00B644DC" w:rsidP="00B644DC">
            <w:pPr>
              <w:rPr>
                <w:sz w:val="20"/>
                <w:szCs w:val="20"/>
              </w:rPr>
            </w:pPr>
          </w:p>
        </w:tc>
        <w:tc>
          <w:tcPr>
            <w:tcW w:w="1428" w:type="dxa"/>
            <w:vMerge/>
          </w:tcPr>
          <w:p w14:paraId="1E272B34" w14:textId="77777777" w:rsidR="00B644DC" w:rsidRPr="003F3683" w:rsidRDefault="00B644DC" w:rsidP="00B644DC">
            <w:pPr>
              <w:rPr>
                <w:sz w:val="20"/>
                <w:szCs w:val="20"/>
              </w:rPr>
            </w:pPr>
          </w:p>
        </w:tc>
        <w:tc>
          <w:tcPr>
            <w:tcW w:w="2011" w:type="dxa"/>
            <w:gridSpan w:val="3"/>
            <w:tcBorders>
              <w:top w:val="nil"/>
              <w:left w:val="nil"/>
              <w:bottom w:val="single" w:sz="4" w:space="0" w:color="auto"/>
              <w:right w:val="single" w:sz="4" w:space="0" w:color="auto"/>
            </w:tcBorders>
            <w:shd w:val="clear" w:color="auto" w:fill="auto"/>
            <w:vAlign w:val="bottom"/>
          </w:tcPr>
          <w:p w14:paraId="5FB13A5D" w14:textId="77777777" w:rsidR="00B644DC" w:rsidRPr="003F3683" w:rsidRDefault="00B644DC" w:rsidP="00B644DC">
            <w:pPr>
              <w:rPr>
                <w:sz w:val="20"/>
                <w:szCs w:val="20"/>
                <w:lang w:eastAsia="en-GB"/>
              </w:rPr>
            </w:pPr>
            <w:r w:rsidRPr="00AD4DED">
              <w:rPr>
                <w:b/>
                <w:sz w:val="20"/>
                <w:szCs w:val="20"/>
                <w:lang w:eastAsia="en-GB"/>
              </w:rPr>
              <w:t>26</w:t>
            </w:r>
            <w:r>
              <w:rPr>
                <w:sz w:val="20"/>
                <w:szCs w:val="20"/>
                <w:lang w:eastAsia="en-GB"/>
              </w:rPr>
              <w:t xml:space="preserve">. </w:t>
            </w:r>
            <w:r w:rsidRPr="003F3683">
              <w:rPr>
                <w:sz w:val="20"/>
                <w:szCs w:val="20"/>
                <w:lang w:eastAsia="en-GB"/>
              </w:rPr>
              <w:t>Construction of KG  for  Methodist primary ‘B’</w:t>
            </w:r>
          </w:p>
        </w:tc>
        <w:tc>
          <w:tcPr>
            <w:tcW w:w="1149" w:type="dxa"/>
          </w:tcPr>
          <w:p w14:paraId="2D18DEC6" w14:textId="77777777" w:rsidR="00B644DC" w:rsidRPr="003F3683" w:rsidRDefault="00B644DC" w:rsidP="00B644DC">
            <w:pPr>
              <w:rPr>
                <w:sz w:val="20"/>
                <w:szCs w:val="20"/>
              </w:rPr>
            </w:pPr>
            <w:r w:rsidRPr="003F3683">
              <w:rPr>
                <w:sz w:val="20"/>
                <w:szCs w:val="20"/>
              </w:rPr>
              <w:t xml:space="preserve">Bibiani </w:t>
            </w:r>
          </w:p>
        </w:tc>
        <w:tc>
          <w:tcPr>
            <w:tcW w:w="472" w:type="dxa"/>
            <w:gridSpan w:val="2"/>
            <w:shd w:val="clear" w:color="auto" w:fill="00B0F0"/>
          </w:tcPr>
          <w:p w14:paraId="2E27155E" w14:textId="77777777" w:rsidR="00B644DC" w:rsidRPr="003F3683" w:rsidRDefault="00B644DC" w:rsidP="00B644DC">
            <w:pPr>
              <w:rPr>
                <w:sz w:val="20"/>
                <w:szCs w:val="20"/>
              </w:rPr>
            </w:pPr>
          </w:p>
        </w:tc>
        <w:tc>
          <w:tcPr>
            <w:tcW w:w="472" w:type="dxa"/>
            <w:shd w:val="clear" w:color="auto" w:fill="00B0F0"/>
          </w:tcPr>
          <w:p w14:paraId="2C6B7CE8" w14:textId="77777777" w:rsidR="00B644DC" w:rsidRPr="003F3683" w:rsidRDefault="00B644DC" w:rsidP="00B644DC">
            <w:pPr>
              <w:rPr>
                <w:sz w:val="20"/>
                <w:szCs w:val="20"/>
              </w:rPr>
            </w:pPr>
          </w:p>
        </w:tc>
        <w:tc>
          <w:tcPr>
            <w:tcW w:w="472" w:type="dxa"/>
            <w:gridSpan w:val="3"/>
            <w:shd w:val="clear" w:color="auto" w:fill="00B0F0"/>
          </w:tcPr>
          <w:p w14:paraId="32A3AE3E" w14:textId="77777777" w:rsidR="00B644DC" w:rsidRPr="003F3683" w:rsidRDefault="00B644DC" w:rsidP="00B644DC">
            <w:pPr>
              <w:rPr>
                <w:sz w:val="20"/>
                <w:szCs w:val="20"/>
              </w:rPr>
            </w:pPr>
          </w:p>
        </w:tc>
        <w:tc>
          <w:tcPr>
            <w:tcW w:w="472" w:type="dxa"/>
            <w:shd w:val="clear" w:color="auto" w:fill="00B0F0"/>
          </w:tcPr>
          <w:p w14:paraId="4C6051D2" w14:textId="77777777" w:rsidR="00B644DC" w:rsidRPr="003F3683" w:rsidRDefault="00B644DC" w:rsidP="00B644DC">
            <w:pPr>
              <w:rPr>
                <w:sz w:val="20"/>
                <w:szCs w:val="20"/>
              </w:rPr>
            </w:pPr>
          </w:p>
        </w:tc>
        <w:tc>
          <w:tcPr>
            <w:tcW w:w="1116" w:type="dxa"/>
          </w:tcPr>
          <w:p w14:paraId="262FC234" w14:textId="77777777" w:rsidR="00B644DC" w:rsidRPr="003F3683" w:rsidRDefault="00B644DC" w:rsidP="00B644DC">
            <w:pPr>
              <w:rPr>
                <w:sz w:val="20"/>
                <w:szCs w:val="20"/>
              </w:rPr>
            </w:pPr>
            <w:r w:rsidRPr="003F3683">
              <w:rPr>
                <w:sz w:val="20"/>
                <w:szCs w:val="20"/>
              </w:rPr>
              <w:t>302,000.00</w:t>
            </w:r>
          </w:p>
        </w:tc>
        <w:tc>
          <w:tcPr>
            <w:tcW w:w="1116" w:type="dxa"/>
            <w:gridSpan w:val="2"/>
          </w:tcPr>
          <w:p w14:paraId="113A015C" w14:textId="77777777" w:rsidR="00B644DC" w:rsidRDefault="00B644DC" w:rsidP="00B644DC">
            <w:r w:rsidRPr="00BE4CFA">
              <w:rPr>
                <w:sz w:val="20"/>
                <w:szCs w:val="20"/>
              </w:rPr>
              <w:t>-</w:t>
            </w:r>
          </w:p>
        </w:tc>
        <w:tc>
          <w:tcPr>
            <w:tcW w:w="1204" w:type="dxa"/>
          </w:tcPr>
          <w:p w14:paraId="7952F04C" w14:textId="77777777" w:rsidR="00B644DC" w:rsidRDefault="00B644DC" w:rsidP="00B644DC">
            <w:r w:rsidRPr="00BE4CFA">
              <w:rPr>
                <w:sz w:val="20"/>
                <w:szCs w:val="20"/>
              </w:rPr>
              <w:t>-</w:t>
            </w:r>
          </w:p>
        </w:tc>
        <w:tc>
          <w:tcPr>
            <w:tcW w:w="630" w:type="dxa"/>
          </w:tcPr>
          <w:p w14:paraId="7DD9978E" w14:textId="77777777" w:rsidR="00B644DC" w:rsidRPr="00A03A2F" w:rsidRDefault="00B644DC" w:rsidP="00805D0E">
            <w:pPr>
              <w:pStyle w:val="ListParagraph"/>
              <w:numPr>
                <w:ilvl w:val="0"/>
                <w:numId w:val="69"/>
              </w:numPr>
              <w:rPr>
                <w:sz w:val="20"/>
                <w:szCs w:val="20"/>
              </w:rPr>
            </w:pPr>
          </w:p>
        </w:tc>
        <w:tc>
          <w:tcPr>
            <w:tcW w:w="990" w:type="dxa"/>
          </w:tcPr>
          <w:p w14:paraId="1F981DD8" w14:textId="77777777" w:rsidR="00B644DC" w:rsidRDefault="00B644DC" w:rsidP="00B644DC">
            <w:r w:rsidRPr="00894448">
              <w:rPr>
                <w:sz w:val="20"/>
                <w:szCs w:val="20"/>
              </w:rPr>
              <w:t>-</w:t>
            </w:r>
          </w:p>
        </w:tc>
        <w:tc>
          <w:tcPr>
            <w:tcW w:w="900" w:type="dxa"/>
          </w:tcPr>
          <w:p w14:paraId="29BDB9AB" w14:textId="77777777" w:rsidR="00B644DC" w:rsidRPr="003F3683" w:rsidRDefault="00B644DC" w:rsidP="00B644DC">
            <w:pPr>
              <w:rPr>
                <w:sz w:val="20"/>
                <w:szCs w:val="20"/>
              </w:rPr>
            </w:pPr>
            <w:r w:rsidRPr="003F3683">
              <w:rPr>
                <w:sz w:val="20"/>
                <w:szCs w:val="20"/>
              </w:rPr>
              <w:t xml:space="preserve">GES </w:t>
            </w:r>
          </w:p>
        </w:tc>
        <w:tc>
          <w:tcPr>
            <w:tcW w:w="1080" w:type="dxa"/>
          </w:tcPr>
          <w:p w14:paraId="6E88928F"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0DF8E684" w14:textId="77777777" w:rsidTr="00AA6593">
        <w:trPr>
          <w:trHeight w:val="231"/>
        </w:trPr>
        <w:tc>
          <w:tcPr>
            <w:tcW w:w="1428" w:type="dxa"/>
            <w:vMerge/>
          </w:tcPr>
          <w:p w14:paraId="1D9CC58A" w14:textId="77777777" w:rsidR="00B644DC" w:rsidRPr="003F3683" w:rsidRDefault="00B644DC" w:rsidP="00B644DC">
            <w:pPr>
              <w:rPr>
                <w:sz w:val="20"/>
                <w:szCs w:val="20"/>
              </w:rPr>
            </w:pPr>
          </w:p>
        </w:tc>
        <w:tc>
          <w:tcPr>
            <w:tcW w:w="1428" w:type="dxa"/>
            <w:vMerge/>
          </w:tcPr>
          <w:p w14:paraId="2252F96E" w14:textId="77777777" w:rsidR="00B644DC" w:rsidRPr="003F3683" w:rsidRDefault="00B644DC" w:rsidP="00B644DC">
            <w:pPr>
              <w:rPr>
                <w:sz w:val="20"/>
                <w:szCs w:val="20"/>
              </w:rPr>
            </w:pPr>
          </w:p>
        </w:tc>
        <w:tc>
          <w:tcPr>
            <w:tcW w:w="2011" w:type="dxa"/>
            <w:gridSpan w:val="3"/>
            <w:tcBorders>
              <w:top w:val="nil"/>
              <w:left w:val="nil"/>
              <w:bottom w:val="single" w:sz="4" w:space="0" w:color="auto"/>
              <w:right w:val="single" w:sz="4" w:space="0" w:color="auto"/>
            </w:tcBorders>
            <w:shd w:val="clear" w:color="auto" w:fill="auto"/>
            <w:vAlign w:val="bottom"/>
          </w:tcPr>
          <w:p w14:paraId="6437B093" w14:textId="77777777" w:rsidR="00B644DC" w:rsidRPr="003F3683" w:rsidRDefault="00B644DC" w:rsidP="00B644DC">
            <w:pPr>
              <w:rPr>
                <w:sz w:val="20"/>
                <w:szCs w:val="20"/>
                <w:lang w:eastAsia="en-GB"/>
              </w:rPr>
            </w:pPr>
            <w:r w:rsidRPr="00AD4DED">
              <w:rPr>
                <w:b/>
                <w:sz w:val="20"/>
                <w:szCs w:val="20"/>
                <w:lang w:eastAsia="en-GB"/>
              </w:rPr>
              <w:t>27</w:t>
            </w:r>
            <w:r>
              <w:rPr>
                <w:sz w:val="20"/>
                <w:szCs w:val="20"/>
                <w:lang w:eastAsia="en-GB"/>
              </w:rPr>
              <w:t xml:space="preserve">. </w:t>
            </w:r>
            <w:r w:rsidRPr="003F3683">
              <w:rPr>
                <w:sz w:val="20"/>
                <w:szCs w:val="20"/>
                <w:lang w:eastAsia="en-GB"/>
              </w:rPr>
              <w:t>Rehabilitation of Schools</w:t>
            </w:r>
          </w:p>
        </w:tc>
        <w:tc>
          <w:tcPr>
            <w:tcW w:w="1149" w:type="dxa"/>
          </w:tcPr>
          <w:p w14:paraId="477DD969" w14:textId="77777777" w:rsidR="00B644DC" w:rsidRPr="003F3683" w:rsidRDefault="00B644DC" w:rsidP="00B644DC">
            <w:pPr>
              <w:rPr>
                <w:sz w:val="20"/>
                <w:szCs w:val="20"/>
              </w:rPr>
            </w:pPr>
            <w:r w:rsidRPr="003F3683">
              <w:rPr>
                <w:sz w:val="20"/>
                <w:szCs w:val="20"/>
              </w:rPr>
              <w:t>Anglican JHS Anhwiaso</w:t>
            </w:r>
          </w:p>
        </w:tc>
        <w:tc>
          <w:tcPr>
            <w:tcW w:w="472" w:type="dxa"/>
            <w:gridSpan w:val="2"/>
            <w:shd w:val="clear" w:color="auto" w:fill="00B0F0"/>
          </w:tcPr>
          <w:p w14:paraId="420A5B19" w14:textId="77777777" w:rsidR="00B644DC" w:rsidRPr="003F3683" w:rsidRDefault="00B644DC" w:rsidP="00B644DC">
            <w:pPr>
              <w:rPr>
                <w:sz w:val="20"/>
                <w:szCs w:val="20"/>
              </w:rPr>
            </w:pPr>
          </w:p>
        </w:tc>
        <w:tc>
          <w:tcPr>
            <w:tcW w:w="472" w:type="dxa"/>
            <w:shd w:val="clear" w:color="auto" w:fill="00B0F0"/>
          </w:tcPr>
          <w:p w14:paraId="2255B2A3" w14:textId="77777777" w:rsidR="00B644DC" w:rsidRPr="003F3683" w:rsidRDefault="00B644DC" w:rsidP="00B644DC">
            <w:pPr>
              <w:rPr>
                <w:sz w:val="20"/>
                <w:szCs w:val="20"/>
              </w:rPr>
            </w:pPr>
          </w:p>
        </w:tc>
        <w:tc>
          <w:tcPr>
            <w:tcW w:w="472" w:type="dxa"/>
            <w:gridSpan w:val="3"/>
            <w:shd w:val="clear" w:color="auto" w:fill="00B0F0"/>
          </w:tcPr>
          <w:p w14:paraId="4CB2E7EA" w14:textId="77777777" w:rsidR="00B644DC" w:rsidRPr="003F3683" w:rsidRDefault="00B644DC" w:rsidP="00B644DC">
            <w:pPr>
              <w:rPr>
                <w:sz w:val="20"/>
                <w:szCs w:val="20"/>
              </w:rPr>
            </w:pPr>
          </w:p>
        </w:tc>
        <w:tc>
          <w:tcPr>
            <w:tcW w:w="472" w:type="dxa"/>
            <w:shd w:val="clear" w:color="auto" w:fill="00B0F0"/>
          </w:tcPr>
          <w:p w14:paraId="0677C78A" w14:textId="77777777" w:rsidR="00B644DC" w:rsidRPr="003F3683" w:rsidRDefault="00B644DC" w:rsidP="00B644DC">
            <w:pPr>
              <w:rPr>
                <w:sz w:val="20"/>
                <w:szCs w:val="20"/>
              </w:rPr>
            </w:pPr>
          </w:p>
        </w:tc>
        <w:tc>
          <w:tcPr>
            <w:tcW w:w="1116" w:type="dxa"/>
          </w:tcPr>
          <w:p w14:paraId="3C2EB035" w14:textId="77777777" w:rsidR="00B644DC" w:rsidRPr="003F3683" w:rsidRDefault="00B644DC" w:rsidP="00B644DC">
            <w:pPr>
              <w:rPr>
                <w:sz w:val="20"/>
                <w:szCs w:val="20"/>
              </w:rPr>
            </w:pPr>
            <w:r w:rsidRPr="003F3683">
              <w:rPr>
                <w:sz w:val="20"/>
                <w:szCs w:val="20"/>
              </w:rPr>
              <w:t>300.000.00</w:t>
            </w:r>
          </w:p>
        </w:tc>
        <w:tc>
          <w:tcPr>
            <w:tcW w:w="1116" w:type="dxa"/>
            <w:gridSpan w:val="2"/>
          </w:tcPr>
          <w:p w14:paraId="662AA822" w14:textId="77777777" w:rsidR="00B644DC" w:rsidRDefault="00B644DC" w:rsidP="00B644DC">
            <w:r w:rsidRPr="00BE4CFA">
              <w:rPr>
                <w:sz w:val="20"/>
                <w:szCs w:val="20"/>
              </w:rPr>
              <w:t>-</w:t>
            </w:r>
          </w:p>
        </w:tc>
        <w:tc>
          <w:tcPr>
            <w:tcW w:w="1204" w:type="dxa"/>
          </w:tcPr>
          <w:p w14:paraId="0D811A1D" w14:textId="77777777" w:rsidR="00B644DC" w:rsidRDefault="00B644DC" w:rsidP="00B644DC">
            <w:r w:rsidRPr="00BE4CFA">
              <w:rPr>
                <w:sz w:val="20"/>
                <w:szCs w:val="20"/>
              </w:rPr>
              <w:t>-</w:t>
            </w:r>
          </w:p>
        </w:tc>
        <w:tc>
          <w:tcPr>
            <w:tcW w:w="630" w:type="dxa"/>
          </w:tcPr>
          <w:p w14:paraId="2CD38462" w14:textId="77777777" w:rsidR="00B644DC" w:rsidRPr="00A03A2F" w:rsidRDefault="00B644DC" w:rsidP="00805D0E">
            <w:pPr>
              <w:pStyle w:val="ListParagraph"/>
              <w:numPr>
                <w:ilvl w:val="0"/>
                <w:numId w:val="69"/>
              </w:numPr>
              <w:rPr>
                <w:sz w:val="20"/>
                <w:szCs w:val="20"/>
              </w:rPr>
            </w:pPr>
          </w:p>
        </w:tc>
        <w:tc>
          <w:tcPr>
            <w:tcW w:w="990" w:type="dxa"/>
          </w:tcPr>
          <w:p w14:paraId="498A5FC5" w14:textId="77777777" w:rsidR="00B644DC" w:rsidRDefault="00B644DC" w:rsidP="00B644DC">
            <w:r w:rsidRPr="00894448">
              <w:rPr>
                <w:sz w:val="20"/>
                <w:szCs w:val="20"/>
              </w:rPr>
              <w:t>-</w:t>
            </w:r>
          </w:p>
        </w:tc>
        <w:tc>
          <w:tcPr>
            <w:tcW w:w="900" w:type="dxa"/>
          </w:tcPr>
          <w:p w14:paraId="5C88DCEF" w14:textId="77777777" w:rsidR="00B644DC" w:rsidRPr="003F3683" w:rsidRDefault="00B644DC" w:rsidP="00B644DC">
            <w:pPr>
              <w:rPr>
                <w:sz w:val="20"/>
                <w:szCs w:val="20"/>
              </w:rPr>
            </w:pPr>
            <w:r w:rsidRPr="003F3683">
              <w:rPr>
                <w:sz w:val="20"/>
                <w:szCs w:val="20"/>
              </w:rPr>
              <w:t>GES</w:t>
            </w:r>
          </w:p>
        </w:tc>
        <w:tc>
          <w:tcPr>
            <w:tcW w:w="1080" w:type="dxa"/>
          </w:tcPr>
          <w:p w14:paraId="0990AAE6"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3DDF37BC" w14:textId="77777777" w:rsidTr="00AA6593">
        <w:trPr>
          <w:trHeight w:val="231"/>
        </w:trPr>
        <w:tc>
          <w:tcPr>
            <w:tcW w:w="1428" w:type="dxa"/>
            <w:vMerge/>
          </w:tcPr>
          <w:p w14:paraId="20B008D5" w14:textId="77777777" w:rsidR="00B644DC" w:rsidRPr="003F3683" w:rsidRDefault="00B644DC" w:rsidP="00B644DC">
            <w:pPr>
              <w:rPr>
                <w:sz w:val="20"/>
                <w:szCs w:val="20"/>
              </w:rPr>
            </w:pPr>
          </w:p>
        </w:tc>
        <w:tc>
          <w:tcPr>
            <w:tcW w:w="1428" w:type="dxa"/>
            <w:vMerge/>
          </w:tcPr>
          <w:p w14:paraId="1C4F93AB" w14:textId="77777777" w:rsidR="00B644DC" w:rsidRPr="003F3683" w:rsidRDefault="00B644DC" w:rsidP="00B644DC">
            <w:pPr>
              <w:rPr>
                <w:sz w:val="20"/>
                <w:szCs w:val="20"/>
              </w:rPr>
            </w:pPr>
          </w:p>
        </w:tc>
        <w:tc>
          <w:tcPr>
            <w:tcW w:w="2011" w:type="dxa"/>
            <w:gridSpan w:val="3"/>
            <w:tcBorders>
              <w:top w:val="nil"/>
              <w:left w:val="nil"/>
              <w:bottom w:val="single" w:sz="4" w:space="0" w:color="auto"/>
              <w:right w:val="single" w:sz="4" w:space="0" w:color="auto"/>
            </w:tcBorders>
            <w:shd w:val="clear" w:color="auto" w:fill="auto"/>
            <w:vAlign w:val="bottom"/>
          </w:tcPr>
          <w:p w14:paraId="33E0DB1E" w14:textId="77777777" w:rsidR="00B644DC" w:rsidRPr="003F3683" w:rsidRDefault="00B644DC" w:rsidP="00B644DC">
            <w:pPr>
              <w:rPr>
                <w:sz w:val="20"/>
                <w:szCs w:val="20"/>
                <w:lang w:eastAsia="en-GB"/>
              </w:rPr>
            </w:pPr>
            <w:r w:rsidRPr="00AD4DED">
              <w:rPr>
                <w:b/>
                <w:sz w:val="20"/>
                <w:szCs w:val="20"/>
                <w:lang w:eastAsia="en-GB"/>
              </w:rPr>
              <w:t>28</w:t>
            </w:r>
            <w:r>
              <w:rPr>
                <w:sz w:val="20"/>
                <w:szCs w:val="20"/>
                <w:lang w:eastAsia="en-GB"/>
              </w:rPr>
              <w:t xml:space="preserve">. </w:t>
            </w:r>
            <w:r w:rsidRPr="003F3683">
              <w:rPr>
                <w:sz w:val="20"/>
                <w:szCs w:val="20"/>
                <w:lang w:eastAsia="en-GB"/>
              </w:rPr>
              <w:t>Organize best teacher awards</w:t>
            </w:r>
          </w:p>
        </w:tc>
        <w:tc>
          <w:tcPr>
            <w:tcW w:w="1149" w:type="dxa"/>
          </w:tcPr>
          <w:p w14:paraId="5442D920"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2390888D" w14:textId="77777777" w:rsidR="00B644DC" w:rsidRPr="003F3683" w:rsidRDefault="00B644DC" w:rsidP="00B644DC">
            <w:pPr>
              <w:rPr>
                <w:sz w:val="20"/>
                <w:szCs w:val="20"/>
              </w:rPr>
            </w:pPr>
          </w:p>
        </w:tc>
        <w:tc>
          <w:tcPr>
            <w:tcW w:w="472" w:type="dxa"/>
            <w:shd w:val="clear" w:color="auto" w:fill="00B0F0"/>
          </w:tcPr>
          <w:p w14:paraId="7AD36096" w14:textId="77777777" w:rsidR="00B644DC" w:rsidRPr="003F3683" w:rsidRDefault="00B644DC" w:rsidP="00B644DC">
            <w:pPr>
              <w:rPr>
                <w:sz w:val="20"/>
                <w:szCs w:val="20"/>
              </w:rPr>
            </w:pPr>
          </w:p>
        </w:tc>
        <w:tc>
          <w:tcPr>
            <w:tcW w:w="472" w:type="dxa"/>
            <w:gridSpan w:val="3"/>
            <w:shd w:val="clear" w:color="auto" w:fill="00B0F0"/>
          </w:tcPr>
          <w:p w14:paraId="1A2D52C1" w14:textId="77777777" w:rsidR="00B644DC" w:rsidRPr="003F3683" w:rsidRDefault="00B644DC" w:rsidP="00B644DC">
            <w:pPr>
              <w:rPr>
                <w:sz w:val="20"/>
                <w:szCs w:val="20"/>
              </w:rPr>
            </w:pPr>
          </w:p>
        </w:tc>
        <w:tc>
          <w:tcPr>
            <w:tcW w:w="472" w:type="dxa"/>
            <w:shd w:val="clear" w:color="auto" w:fill="00B0F0"/>
          </w:tcPr>
          <w:p w14:paraId="57CC7E1E" w14:textId="77777777" w:rsidR="00B644DC" w:rsidRPr="003F3683" w:rsidRDefault="00B644DC" w:rsidP="00B644DC">
            <w:pPr>
              <w:rPr>
                <w:sz w:val="20"/>
                <w:szCs w:val="20"/>
              </w:rPr>
            </w:pPr>
          </w:p>
        </w:tc>
        <w:tc>
          <w:tcPr>
            <w:tcW w:w="1116" w:type="dxa"/>
          </w:tcPr>
          <w:p w14:paraId="5B0F3417" w14:textId="77777777" w:rsidR="00B644DC" w:rsidRDefault="00B644DC" w:rsidP="00B644DC">
            <w:r w:rsidRPr="00CD137B">
              <w:rPr>
                <w:sz w:val="20"/>
                <w:szCs w:val="20"/>
              </w:rPr>
              <w:t>-</w:t>
            </w:r>
          </w:p>
        </w:tc>
        <w:tc>
          <w:tcPr>
            <w:tcW w:w="1116" w:type="dxa"/>
            <w:gridSpan w:val="2"/>
          </w:tcPr>
          <w:p w14:paraId="714E4579" w14:textId="77777777" w:rsidR="00B644DC" w:rsidRPr="003F3683" w:rsidRDefault="00B644DC" w:rsidP="00B644DC">
            <w:pPr>
              <w:rPr>
                <w:sz w:val="20"/>
                <w:szCs w:val="20"/>
              </w:rPr>
            </w:pPr>
            <w:r w:rsidRPr="003F3683">
              <w:rPr>
                <w:sz w:val="20"/>
                <w:szCs w:val="20"/>
              </w:rPr>
              <w:t>50,000.00</w:t>
            </w:r>
          </w:p>
        </w:tc>
        <w:tc>
          <w:tcPr>
            <w:tcW w:w="1204" w:type="dxa"/>
          </w:tcPr>
          <w:p w14:paraId="62CC1B1B" w14:textId="77777777" w:rsidR="00B644DC" w:rsidRPr="003F3683" w:rsidRDefault="00B644DC" w:rsidP="00B644DC">
            <w:pPr>
              <w:rPr>
                <w:sz w:val="20"/>
                <w:szCs w:val="20"/>
              </w:rPr>
            </w:pPr>
            <w:r w:rsidRPr="003F3683">
              <w:rPr>
                <w:sz w:val="20"/>
                <w:szCs w:val="20"/>
              </w:rPr>
              <w:t>50,000.00</w:t>
            </w:r>
          </w:p>
        </w:tc>
        <w:tc>
          <w:tcPr>
            <w:tcW w:w="630" w:type="dxa"/>
          </w:tcPr>
          <w:p w14:paraId="4B38C73B" w14:textId="77777777" w:rsidR="00B644DC" w:rsidRPr="00A03A2F" w:rsidRDefault="00B644DC" w:rsidP="00805D0E">
            <w:pPr>
              <w:pStyle w:val="ListParagraph"/>
              <w:numPr>
                <w:ilvl w:val="0"/>
                <w:numId w:val="69"/>
              </w:numPr>
              <w:rPr>
                <w:sz w:val="20"/>
                <w:szCs w:val="20"/>
              </w:rPr>
            </w:pPr>
          </w:p>
        </w:tc>
        <w:tc>
          <w:tcPr>
            <w:tcW w:w="990" w:type="dxa"/>
          </w:tcPr>
          <w:p w14:paraId="5C3FF5E7" w14:textId="77777777" w:rsidR="00B644DC" w:rsidRDefault="00B644DC" w:rsidP="00B644DC">
            <w:r w:rsidRPr="008F0A66">
              <w:rPr>
                <w:sz w:val="20"/>
                <w:szCs w:val="20"/>
              </w:rPr>
              <w:t>-</w:t>
            </w:r>
          </w:p>
        </w:tc>
        <w:tc>
          <w:tcPr>
            <w:tcW w:w="900" w:type="dxa"/>
          </w:tcPr>
          <w:p w14:paraId="1CC98619" w14:textId="77777777" w:rsidR="00B644DC" w:rsidRPr="003F3683" w:rsidRDefault="00B644DC" w:rsidP="00B644DC">
            <w:pPr>
              <w:rPr>
                <w:sz w:val="20"/>
                <w:szCs w:val="20"/>
              </w:rPr>
            </w:pPr>
            <w:r w:rsidRPr="003F3683">
              <w:rPr>
                <w:sz w:val="20"/>
                <w:szCs w:val="20"/>
              </w:rPr>
              <w:t>GES</w:t>
            </w:r>
          </w:p>
        </w:tc>
        <w:tc>
          <w:tcPr>
            <w:tcW w:w="1080" w:type="dxa"/>
          </w:tcPr>
          <w:p w14:paraId="7A2A2520" w14:textId="77777777" w:rsidR="00B644DC" w:rsidRPr="003F3683" w:rsidRDefault="00B644DC" w:rsidP="00B644DC">
            <w:pPr>
              <w:rPr>
                <w:sz w:val="20"/>
                <w:szCs w:val="20"/>
              </w:rPr>
            </w:pPr>
            <w:r>
              <w:rPr>
                <w:sz w:val="20"/>
                <w:szCs w:val="20"/>
              </w:rPr>
              <w:t xml:space="preserve">CA, </w:t>
            </w:r>
            <w:r w:rsidRPr="003F3683">
              <w:rPr>
                <w:sz w:val="20"/>
                <w:szCs w:val="20"/>
              </w:rPr>
              <w:t xml:space="preserve"> CSOs</w:t>
            </w:r>
          </w:p>
        </w:tc>
      </w:tr>
      <w:tr w:rsidR="00B644DC" w:rsidRPr="003F3683" w14:paraId="661092ED" w14:textId="77777777" w:rsidTr="00AA6593">
        <w:trPr>
          <w:trHeight w:val="231"/>
        </w:trPr>
        <w:tc>
          <w:tcPr>
            <w:tcW w:w="1428" w:type="dxa"/>
            <w:vMerge/>
          </w:tcPr>
          <w:p w14:paraId="3769EB8F" w14:textId="77777777" w:rsidR="00B644DC" w:rsidRPr="003F3683" w:rsidRDefault="00B644DC" w:rsidP="00B644DC">
            <w:pPr>
              <w:rPr>
                <w:sz w:val="20"/>
                <w:szCs w:val="20"/>
              </w:rPr>
            </w:pPr>
          </w:p>
        </w:tc>
        <w:tc>
          <w:tcPr>
            <w:tcW w:w="1428" w:type="dxa"/>
            <w:vMerge/>
          </w:tcPr>
          <w:p w14:paraId="757E92A1" w14:textId="77777777" w:rsidR="00B644DC" w:rsidRPr="003F3683" w:rsidRDefault="00B644DC" w:rsidP="00B644DC">
            <w:pPr>
              <w:rPr>
                <w:sz w:val="20"/>
                <w:szCs w:val="20"/>
              </w:rPr>
            </w:pPr>
          </w:p>
        </w:tc>
        <w:tc>
          <w:tcPr>
            <w:tcW w:w="2011" w:type="dxa"/>
            <w:gridSpan w:val="3"/>
            <w:tcBorders>
              <w:top w:val="nil"/>
              <w:left w:val="nil"/>
              <w:bottom w:val="single" w:sz="4" w:space="0" w:color="auto"/>
              <w:right w:val="single" w:sz="4" w:space="0" w:color="auto"/>
            </w:tcBorders>
            <w:shd w:val="clear" w:color="auto" w:fill="auto"/>
            <w:vAlign w:val="bottom"/>
          </w:tcPr>
          <w:p w14:paraId="13CC27D9" w14:textId="77777777" w:rsidR="00B644DC" w:rsidRPr="003F3683" w:rsidRDefault="00B644DC" w:rsidP="00B644DC">
            <w:pPr>
              <w:rPr>
                <w:sz w:val="20"/>
                <w:szCs w:val="20"/>
                <w:lang w:eastAsia="en-GB"/>
              </w:rPr>
            </w:pPr>
            <w:r w:rsidRPr="00AD4DED">
              <w:rPr>
                <w:b/>
                <w:sz w:val="20"/>
                <w:szCs w:val="20"/>
                <w:lang w:eastAsia="en-GB"/>
              </w:rPr>
              <w:t>29</w:t>
            </w:r>
            <w:r>
              <w:rPr>
                <w:sz w:val="20"/>
                <w:szCs w:val="20"/>
                <w:lang w:eastAsia="en-GB"/>
              </w:rPr>
              <w:t xml:space="preserve">. </w:t>
            </w:r>
            <w:r w:rsidRPr="003F3683">
              <w:rPr>
                <w:sz w:val="20"/>
                <w:szCs w:val="20"/>
                <w:lang w:eastAsia="en-GB"/>
              </w:rPr>
              <w:t xml:space="preserve">STMIE for 30 students from selected schools </w:t>
            </w:r>
          </w:p>
        </w:tc>
        <w:tc>
          <w:tcPr>
            <w:tcW w:w="1149" w:type="dxa"/>
          </w:tcPr>
          <w:p w14:paraId="1A215EF7" w14:textId="77777777" w:rsidR="00B644DC" w:rsidRPr="003F3683" w:rsidRDefault="00B644DC" w:rsidP="00B644DC">
            <w:pPr>
              <w:rPr>
                <w:sz w:val="20"/>
                <w:szCs w:val="20"/>
              </w:rPr>
            </w:pPr>
            <w:r w:rsidRPr="003F3683">
              <w:rPr>
                <w:sz w:val="20"/>
                <w:szCs w:val="20"/>
              </w:rPr>
              <w:t xml:space="preserve">Municipal wide </w:t>
            </w:r>
          </w:p>
        </w:tc>
        <w:tc>
          <w:tcPr>
            <w:tcW w:w="472" w:type="dxa"/>
            <w:gridSpan w:val="2"/>
            <w:shd w:val="clear" w:color="auto" w:fill="00B0F0"/>
          </w:tcPr>
          <w:p w14:paraId="0D44E6E0" w14:textId="77777777" w:rsidR="00B644DC" w:rsidRPr="003F3683" w:rsidRDefault="00B644DC" w:rsidP="00B644DC">
            <w:pPr>
              <w:rPr>
                <w:sz w:val="20"/>
                <w:szCs w:val="20"/>
              </w:rPr>
            </w:pPr>
          </w:p>
        </w:tc>
        <w:tc>
          <w:tcPr>
            <w:tcW w:w="472" w:type="dxa"/>
            <w:shd w:val="clear" w:color="auto" w:fill="00B0F0"/>
          </w:tcPr>
          <w:p w14:paraId="2759DB3F" w14:textId="77777777" w:rsidR="00B644DC" w:rsidRPr="003F3683" w:rsidRDefault="00B644DC" w:rsidP="00B644DC">
            <w:pPr>
              <w:rPr>
                <w:sz w:val="20"/>
                <w:szCs w:val="20"/>
              </w:rPr>
            </w:pPr>
          </w:p>
        </w:tc>
        <w:tc>
          <w:tcPr>
            <w:tcW w:w="472" w:type="dxa"/>
            <w:gridSpan w:val="3"/>
            <w:shd w:val="clear" w:color="auto" w:fill="00B0F0"/>
          </w:tcPr>
          <w:p w14:paraId="3D3CB862" w14:textId="77777777" w:rsidR="00B644DC" w:rsidRPr="003F3683" w:rsidRDefault="00B644DC" w:rsidP="00B644DC">
            <w:pPr>
              <w:rPr>
                <w:sz w:val="20"/>
                <w:szCs w:val="20"/>
              </w:rPr>
            </w:pPr>
          </w:p>
        </w:tc>
        <w:tc>
          <w:tcPr>
            <w:tcW w:w="472" w:type="dxa"/>
            <w:shd w:val="clear" w:color="auto" w:fill="00B0F0"/>
          </w:tcPr>
          <w:p w14:paraId="5D7A5FCA" w14:textId="77777777" w:rsidR="00B644DC" w:rsidRPr="003F3683" w:rsidRDefault="00B644DC" w:rsidP="00B644DC">
            <w:pPr>
              <w:rPr>
                <w:sz w:val="20"/>
                <w:szCs w:val="20"/>
              </w:rPr>
            </w:pPr>
          </w:p>
        </w:tc>
        <w:tc>
          <w:tcPr>
            <w:tcW w:w="1116" w:type="dxa"/>
          </w:tcPr>
          <w:p w14:paraId="3AB9C092" w14:textId="77777777" w:rsidR="00B644DC" w:rsidRDefault="00B644DC" w:rsidP="00B644DC">
            <w:r w:rsidRPr="00CD137B">
              <w:rPr>
                <w:sz w:val="20"/>
                <w:szCs w:val="20"/>
              </w:rPr>
              <w:t>-</w:t>
            </w:r>
          </w:p>
        </w:tc>
        <w:tc>
          <w:tcPr>
            <w:tcW w:w="1116" w:type="dxa"/>
            <w:gridSpan w:val="2"/>
          </w:tcPr>
          <w:p w14:paraId="031D6202" w14:textId="77777777" w:rsidR="00B644DC" w:rsidRDefault="00B644DC" w:rsidP="00B644DC">
            <w:r>
              <w:rPr>
                <w:sz w:val="20"/>
                <w:szCs w:val="20"/>
              </w:rPr>
              <w:t>50,000.00</w:t>
            </w:r>
          </w:p>
        </w:tc>
        <w:tc>
          <w:tcPr>
            <w:tcW w:w="1204" w:type="dxa"/>
          </w:tcPr>
          <w:p w14:paraId="19458659" w14:textId="77777777" w:rsidR="00B644DC" w:rsidRPr="003F3683" w:rsidRDefault="00B644DC" w:rsidP="00B644DC">
            <w:pPr>
              <w:rPr>
                <w:sz w:val="20"/>
                <w:szCs w:val="20"/>
              </w:rPr>
            </w:pPr>
            <w:r w:rsidRPr="003F3683">
              <w:rPr>
                <w:sz w:val="20"/>
                <w:szCs w:val="20"/>
              </w:rPr>
              <w:t>31,000.00</w:t>
            </w:r>
          </w:p>
        </w:tc>
        <w:tc>
          <w:tcPr>
            <w:tcW w:w="630" w:type="dxa"/>
          </w:tcPr>
          <w:p w14:paraId="1B3FD0D7" w14:textId="77777777" w:rsidR="00B644DC" w:rsidRPr="00A03A2F" w:rsidRDefault="00B644DC" w:rsidP="00805D0E">
            <w:pPr>
              <w:pStyle w:val="ListParagraph"/>
              <w:numPr>
                <w:ilvl w:val="0"/>
                <w:numId w:val="69"/>
              </w:numPr>
              <w:rPr>
                <w:sz w:val="20"/>
                <w:szCs w:val="20"/>
              </w:rPr>
            </w:pPr>
          </w:p>
        </w:tc>
        <w:tc>
          <w:tcPr>
            <w:tcW w:w="990" w:type="dxa"/>
          </w:tcPr>
          <w:p w14:paraId="7A3B7DAD" w14:textId="77777777" w:rsidR="00B644DC" w:rsidRDefault="00B644DC" w:rsidP="00B644DC">
            <w:r w:rsidRPr="008F0A66">
              <w:rPr>
                <w:sz w:val="20"/>
                <w:szCs w:val="20"/>
              </w:rPr>
              <w:t>-</w:t>
            </w:r>
          </w:p>
        </w:tc>
        <w:tc>
          <w:tcPr>
            <w:tcW w:w="900" w:type="dxa"/>
          </w:tcPr>
          <w:p w14:paraId="5751512E" w14:textId="77777777" w:rsidR="00B644DC" w:rsidRPr="003F3683" w:rsidRDefault="00B644DC" w:rsidP="00B644DC">
            <w:pPr>
              <w:rPr>
                <w:sz w:val="20"/>
                <w:szCs w:val="20"/>
              </w:rPr>
            </w:pPr>
            <w:r w:rsidRPr="003F3683">
              <w:rPr>
                <w:sz w:val="20"/>
                <w:szCs w:val="20"/>
              </w:rPr>
              <w:t xml:space="preserve">GES </w:t>
            </w:r>
          </w:p>
        </w:tc>
        <w:tc>
          <w:tcPr>
            <w:tcW w:w="1080" w:type="dxa"/>
          </w:tcPr>
          <w:p w14:paraId="65A42AF3" w14:textId="77777777" w:rsidR="00B644DC" w:rsidRPr="003F3683" w:rsidRDefault="00B644DC" w:rsidP="00B644DC">
            <w:pPr>
              <w:rPr>
                <w:sz w:val="20"/>
                <w:szCs w:val="20"/>
              </w:rPr>
            </w:pPr>
            <w:r>
              <w:rPr>
                <w:sz w:val="20"/>
                <w:szCs w:val="20"/>
              </w:rPr>
              <w:t>C</w:t>
            </w:r>
            <w:r w:rsidRPr="003F3683">
              <w:rPr>
                <w:sz w:val="20"/>
                <w:szCs w:val="20"/>
              </w:rPr>
              <w:t xml:space="preserve">A </w:t>
            </w:r>
          </w:p>
        </w:tc>
      </w:tr>
      <w:tr w:rsidR="00B644DC" w:rsidRPr="003F3683" w14:paraId="18B2518F" w14:textId="77777777" w:rsidTr="00AA6593">
        <w:trPr>
          <w:trHeight w:val="231"/>
        </w:trPr>
        <w:tc>
          <w:tcPr>
            <w:tcW w:w="1428" w:type="dxa"/>
            <w:vMerge/>
          </w:tcPr>
          <w:p w14:paraId="24E18875" w14:textId="77777777" w:rsidR="00B644DC" w:rsidRPr="003F3683" w:rsidRDefault="00B644DC" w:rsidP="00B644DC">
            <w:pPr>
              <w:rPr>
                <w:sz w:val="20"/>
                <w:szCs w:val="20"/>
              </w:rPr>
            </w:pPr>
          </w:p>
        </w:tc>
        <w:tc>
          <w:tcPr>
            <w:tcW w:w="1428" w:type="dxa"/>
            <w:vMerge/>
          </w:tcPr>
          <w:p w14:paraId="7B3CBBBB" w14:textId="77777777" w:rsidR="00B644DC" w:rsidRPr="003F3683" w:rsidRDefault="00B644DC" w:rsidP="00B644DC">
            <w:pPr>
              <w:rPr>
                <w:sz w:val="20"/>
                <w:szCs w:val="20"/>
              </w:rPr>
            </w:pPr>
          </w:p>
        </w:tc>
        <w:tc>
          <w:tcPr>
            <w:tcW w:w="2011" w:type="dxa"/>
            <w:gridSpan w:val="3"/>
            <w:tcBorders>
              <w:top w:val="nil"/>
              <w:left w:val="nil"/>
              <w:bottom w:val="single" w:sz="4" w:space="0" w:color="auto"/>
              <w:right w:val="single" w:sz="4" w:space="0" w:color="auto"/>
            </w:tcBorders>
            <w:shd w:val="clear" w:color="auto" w:fill="auto"/>
            <w:vAlign w:val="bottom"/>
          </w:tcPr>
          <w:p w14:paraId="63FADCDB" w14:textId="77777777" w:rsidR="00B644DC" w:rsidRPr="003F3683" w:rsidRDefault="00B644DC" w:rsidP="00B644DC">
            <w:pPr>
              <w:rPr>
                <w:sz w:val="20"/>
                <w:szCs w:val="20"/>
                <w:lang w:eastAsia="en-GB"/>
              </w:rPr>
            </w:pPr>
            <w:r w:rsidRPr="00AD4DED">
              <w:rPr>
                <w:b/>
                <w:sz w:val="20"/>
                <w:szCs w:val="20"/>
                <w:lang w:eastAsia="en-GB"/>
              </w:rPr>
              <w:t>30</w:t>
            </w:r>
            <w:r>
              <w:rPr>
                <w:sz w:val="20"/>
                <w:szCs w:val="20"/>
                <w:lang w:eastAsia="en-GB"/>
              </w:rPr>
              <w:t xml:space="preserve">. </w:t>
            </w:r>
            <w:r w:rsidRPr="003F3683">
              <w:rPr>
                <w:sz w:val="20"/>
                <w:szCs w:val="20"/>
                <w:lang w:eastAsia="en-GB"/>
              </w:rPr>
              <w:t xml:space="preserve">Mock exams for 3872 BECE candidates </w:t>
            </w:r>
          </w:p>
        </w:tc>
        <w:tc>
          <w:tcPr>
            <w:tcW w:w="1149" w:type="dxa"/>
          </w:tcPr>
          <w:p w14:paraId="29F7BB5D" w14:textId="77777777" w:rsidR="00B644DC" w:rsidRPr="003F3683" w:rsidRDefault="00B644DC" w:rsidP="00B644DC">
            <w:pPr>
              <w:rPr>
                <w:sz w:val="20"/>
                <w:szCs w:val="20"/>
              </w:rPr>
            </w:pPr>
            <w:r w:rsidRPr="003F3683">
              <w:rPr>
                <w:sz w:val="20"/>
                <w:szCs w:val="20"/>
              </w:rPr>
              <w:t xml:space="preserve">Municipal wide </w:t>
            </w:r>
          </w:p>
        </w:tc>
        <w:tc>
          <w:tcPr>
            <w:tcW w:w="472" w:type="dxa"/>
            <w:gridSpan w:val="2"/>
            <w:shd w:val="clear" w:color="auto" w:fill="00B0F0"/>
          </w:tcPr>
          <w:p w14:paraId="1FDBB7A7" w14:textId="77777777" w:rsidR="00B644DC" w:rsidRPr="003F3683" w:rsidRDefault="00B644DC" w:rsidP="00B644DC">
            <w:pPr>
              <w:rPr>
                <w:sz w:val="20"/>
                <w:szCs w:val="20"/>
              </w:rPr>
            </w:pPr>
          </w:p>
        </w:tc>
        <w:tc>
          <w:tcPr>
            <w:tcW w:w="472" w:type="dxa"/>
            <w:shd w:val="clear" w:color="auto" w:fill="00B0F0"/>
          </w:tcPr>
          <w:p w14:paraId="4B21457A" w14:textId="77777777" w:rsidR="00B644DC" w:rsidRPr="003F3683" w:rsidRDefault="00B644DC" w:rsidP="00B644DC">
            <w:pPr>
              <w:rPr>
                <w:sz w:val="20"/>
                <w:szCs w:val="20"/>
              </w:rPr>
            </w:pPr>
          </w:p>
        </w:tc>
        <w:tc>
          <w:tcPr>
            <w:tcW w:w="472" w:type="dxa"/>
            <w:gridSpan w:val="3"/>
            <w:shd w:val="clear" w:color="auto" w:fill="00B0F0"/>
          </w:tcPr>
          <w:p w14:paraId="567341EB" w14:textId="77777777" w:rsidR="00B644DC" w:rsidRPr="003F3683" w:rsidRDefault="00B644DC" w:rsidP="00B644DC">
            <w:pPr>
              <w:rPr>
                <w:sz w:val="20"/>
                <w:szCs w:val="20"/>
              </w:rPr>
            </w:pPr>
          </w:p>
        </w:tc>
        <w:tc>
          <w:tcPr>
            <w:tcW w:w="472" w:type="dxa"/>
            <w:shd w:val="clear" w:color="auto" w:fill="00B0F0"/>
          </w:tcPr>
          <w:p w14:paraId="1EB4C417" w14:textId="77777777" w:rsidR="00B644DC" w:rsidRPr="003F3683" w:rsidRDefault="00B644DC" w:rsidP="00B644DC">
            <w:pPr>
              <w:rPr>
                <w:sz w:val="20"/>
                <w:szCs w:val="20"/>
              </w:rPr>
            </w:pPr>
          </w:p>
        </w:tc>
        <w:tc>
          <w:tcPr>
            <w:tcW w:w="1116" w:type="dxa"/>
          </w:tcPr>
          <w:p w14:paraId="17D37987" w14:textId="77777777" w:rsidR="00B644DC" w:rsidRPr="003F3683" w:rsidRDefault="00B644DC" w:rsidP="00B644DC">
            <w:pPr>
              <w:rPr>
                <w:sz w:val="20"/>
                <w:szCs w:val="20"/>
              </w:rPr>
            </w:pPr>
            <w:r>
              <w:rPr>
                <w:sz w:val="20"/>
                <w:szCs w:val="20"/>
              </w:rPr>
              <w:t>55</w:t>
            </w:r>
            <w:r w:rsidRPr="003F3683">
              <w:rPr>
                <w:sz w:val="20"/>
                <w:szCs w:val="20"/>
              </w:rPr>
              <w:t>,000.00</w:t>
            </w:r>
          </w:p>
        </w:tc>
        <w:tc>
          <w:tcPr>
            <w:tcW w:w="1116" w:type="dxa"/>
            <w:gridSpan w:val="2"/>
          </w:tcPr>
          <w:p w14:paraId="26E9FB59" w14:textId="77777777" w:rsidR="00B644DC" w:rsidRDefault="00B644DC" w:rsidP="00B644DC">
            <w:r>
              <w:rPr>
                <w:sz w:val="20"/>
                <w:szCs w:val="20"/>
              </w:rPr>
              <w:t>30,000.00</w:t>
            </w:r>
          </w:p>
        </w:tc>
        <w:tc>
          <w:tcPr>
            <w:tcW w:w="1204" w:type="dxa"/>
          </w:tcPr>
          <w:p w14:paraId="795C4DDC" w14:textId="77777777" w:rsidR="00B644DC" w:rsidRDefault="00B644DC" w:rsidP="00B644DC">
            <w:r>
              <w:rPr>
                <w:sz w:val="20"/>
                <w:szCs w:val="20"/>
              </w:rPr>
              <w:t>115,000.00</w:t>
            </w:r>
          </w:p>
        </w:tc>
        <w:tc>
          <w:tcPr>
            <w:tcW w:w="630" w:type="dxa"/>
          </w:tcPr>
          <w:p w14:paraId="6523EA87" w14:textId="77777777" w:rsidR="00B644DC" w:rsidRPr="00A03A2F" w:rsidRDefault="00B644DC" w:rsidP="00805D0E">
            <w:pPr>
              <w:pStyle w:val="ListParagraph"/>
              <w:numPr>
                <w:ilvl w:val="0"/>
                <w:numId w:val="69"/>
              </w:numPr>
              <w:rPr>
                <w:sz w:val="20"/>
                <w:szCs w:val="20"/>
              </w:rPr>
            </w:pPr>
          </w:p>
        </w:tc>
        <w:tc>
          <w:tcPr>
            <w:tcW w:w="990" w:type="dxa"/>
          </w:tcPr>
          <w:p w14:paraId="2DE935C1" w14:textId="77777777" w:rsidR="00B644DC" w:rsidRDefault="00B644DC" w:rsidP="00B644DC">
            <w:r w:rsidRPr="008F0A66">
              <w:rPr>
                <w:sz w:val="20"/>
                <w:szCs w:val="20"/>
              </w:rPr>
              <w:t>-</w:t>
            </w:r>
          </w:p>
        </w:tc>
        <w:tc>
          <w:tcPr>
            <w:tcW w:w="900" w:type="dxa"/>
          </w:tcPr>
          <w:p w14:paraId="66BFF87D" w14:textId="77777777" w:rsidR="00B644DC" w:rsidRPr="003F3683" w:rsidRDefault="00B644DC" w:rsidP="00B644DC">
            <w:pPr>
              <w:rPr>
                <w:sz w:val="20"/>
                <w:szCs w:val="20"/>
              </w:rPr>
            </w:pPr>
            <w:r w:rsidRPr="003F3683">
              <w:rPr>
                <w:sz w:val="20"/>
                <w:szCs w:val="20"/>
              </w:rPr>
              <w:t xml:space="preserve">GES </w:t>
            </w:r>
          </w:p>
        </w:tc>
        <w:tc>
          <w:tcPr>
            <w:tcW w:w="1080" w:type="dxa"/>
          </w:tcPr>
          <w:p w14:paraId="6DACC945" w14:textId="77777777" w:rsidR="00B644DC" w:rsidRPr="003F3683" w:rsidRDefault="00B644DC" w:rsidP="00B644DC">
            <w:pPr>
              <w:rPr>
                <w:sz w:val="20"/>
                <w:szCs w:val="20"/>
              </w:rPr>
            </w:pPr>
            <w:r>
              <w:rPr>
                <w:sz w:val="20"/>
                <w:szCs w:val="20"/>
              </w:rPr>
              <w:t>C</w:t>
            </w:r>
            <w:r w:rsidRPr="003F3683">
              <w:rPr>
                <w:sz w:val="20"/>
                <w:szCs w:val="20"/>
              </w:rPr>
              <w:t xml:space="preserve">A </w:t>
            </w:r>
          </w:p>
        </w:tc>
      </w:tr>
      <w:tr w:rsidR="00B644DC" w:rsidRPr="003F3683" w14:paraId="591D3F86" w14:textId="77777777" w:rsidTr="00AA6593">
        <w:trPr>
          <w:trHeight w:val="231"/>
        </w:trPr>
        <w:tc>
          <w:tcPr>
            <w:tcW w:w="1428" w:type="dxa"/>
            <w:vMerge/>
          </w:tcPr>
          <w:p w14:paraId="0BEF873C" w14:textId="77777777" w:rsidR="00B644DC" w:rsidRPr="003F3683" w:rsidRDefault="00B644DC" w:rsidP="00B644DC">
            <w:pPr>
              <w:rPr>
                <w:sz w:val="20"/>
                <w:szCs w:val="20"/>
              </w:rPr>
            </w:pPr>
          </w:p>
        </w:tc>
        <w:tc>
          <w:tcPr>
            <w:tcW w:w="1428" w:type="dxa"/>
            <w:vMerge/>
          </w:tcPr>
          <w:p w14:paraId="7F23C9AE" w14:textId="77777777" w:rsidR="00B644DC" w:rsidRPr="003F3683" w:rsidRDefault="00B644DC" w:rsidP="00B644DC">
            <w:pPr>
              <w:rPr>
                <w:sz w:val="20"/>
                <w:szCs w:val="20"/>
              </w:rPr>
            </w:pPr>
          </w:p>
        </w:tc>
        <w:tc>
          <w:tcPr>
            <w:tcW w:w="2011" w:type="dxa"/>
            <w:gridSpan w:val="3"/>
            <w:tcBorders>
              <w:top w:val="nil"/>
              <w:left w:val="nil"/>
              <w:bottom w:val="single" w:sz="4" w:space="0" w:color="auto"/>
              <w:right w:val="single" w:sz="4" w:space="0" w:color="auto"/>
            </w:tcBorders>
            <w:shd w:val="clear" w:color="auto" w:fill="auto"/>
            <w:vAlign w:val="bottom"/>
          </w:tcPr>
          <w:p w14:paraId="1AFD23F4" w14:textId="77777777" w:rsidR="00B644DC" w:rsidRPr="003F3683" w:rsidRDefault="00B644DC" w:rsidP="00B644DC">
            <w:pPr>
              <w:rPr>
                <w:sz w:val="20"/>
                <w:szCs w:val="20"/>
                <w:lang w:eastAsia="en-GB"/>
              </w:rPr>
            </w:pPr>
            <w:r w:rsidRPr="00910CDB">
              <w:rPr>
                <w:b/>
                <w:sz w:val="20"/>
                <w:szCs w:val="20"/>
                <w:lang w:eastAsia="en-GB"/>
              </w:rPr>
              <w:t>31</w:t>
            </w:r>
            <w:r>
              <w:rPr>
                <w:sz w:val="20"/>
                <w:szCs w:val="20"/>
                <w:lang w:eastAsia="en-GB"/>
              </w:rPr>
              <w:t xml:space="preserve">. </w:t>
            </w:r>
            <w:r w:rsidRPr="003F3683">
              <w:rPr>
                <w:sz w:val="20"/>
                <w:szCs w:val="20"/>
                <w:lang w:eastAsia="en-GB"/>
              </w:rPr>
              <w:t>Support My 1</w:t>
            </w:r>
            <w:r w:rsidRPr="003F3683">
              <w:rPr>
                <w:sz w:val="20"/>
                <w:szCs w:val="20"/>
                <w:vertAlign w:val="superscript"/>
                <w:lang w:eastAsia="en-GB"/>
              </w:rPr>
              <w:t>st</w:t>
            </w:r>
            <w:r w:rsidRPr="003F3683">
              <w:rPr>
                <w:sz w:val="20"/>
                <w:szCs w:val="20"/>
                <w:lang w:eastAsia="en-GB"/>
              </w:rPr>
              <w:t xml:space="preserve"> Day at school</w:t>
            </w:r>
          </w:p>
        </w:tc>
        <w:tc>
          <w:tcPr>
            <w:tcW w:w="1149" w:type="dxa"/>
          </w:tcPr>
          <w:p w14:paraId="7C591856" w14:textId="77777777" w:rsidR="00B644DC" w:rsidRPr="003F3683" w:rsidRDefault="00B644DC" w:rsidP="00B644DC">
            <w:pPr>
              <w:rPr>
                <w:sz w:val="20"/>
                <w:szCs w:val="20"/>
              </w:rPr>
            </w:pPr>
            <w:r w:rsidRPr="003F3683">
              <w:rPr>
                <w:sz w:val="20"/>
                <w:szCs w:val="20"/>
              </w:rPr>
              <w:t>Selected Schools</w:t>
            </w:r>
          </w:p>
        </w:tc>
        <w:tc>
          <w:tcPr>
            <w:tcW w:w="472" w:type="dxa"/>
            <w:gridSpan w:val="2"/>
            <w:shd w:val="clear" w:color="auto" w:fill="00B0F0"/>
          </w:tcPr>
          <w:p w14:paraId="01078D23" w14:textId="77777777" w:rsidR="00B644DC" w:rsidRPr="003F3683" w:rsidRDefault="00B644DC" w:rsidP="00B644DC">
            <w:pPr>
              <w:rPr>
                <w:sz w:val="20"/>
                <w:szCs w:val="20"/>
              </w:rPr>
            </w:pPr>
          </w:p>
        </w:tc>
        <w:tc>
          <w:tcPr>
            <w:tcW w:w="472" w:type="dxa"/>
            <w:shd w:val="clear" w:color="auto" w:fill="00B0F0"/>
          </w:tcPr>
          <w:p w14:paraId="19BE2ECA" w14:textId="77777777" w:rsidR="00B644DC" w:rsidRPr="003F3683" w:rsidRDefault="00B644DC" w:rsidP="00B644DC">
            <w:pPr>
              <w:rPr>
                <w:sz w:val="20"/>
                <w:szCs w:val="20"/>
              </w:rPr>
            </w:pPr>
          </w:p>
        </w:tc>
        <w:tc>
          <w:tcPr>
            <w:tcW w:w="472" w:type="dxa"/>
            <w:gridSpan w:val="3"/>
            <w:shd w:val="clear" w:color="auto" w:fill="00B0F0"/>
          </w:tcPr>
          <w:p w14:paraId="3015C244" w14:textId="77777777" w:rsidR="00B644DC" w:rsidRPr="003F3683" w:rsidRDefault="00B644DC" w:rsidP="00B644DC">
            <w:pPr>
              <w:rPr>
                <w:sz w:val="20"/>
                <w:szCs w:val="20"/>
              </w:rPr>
            </w:pPr>
          </w:p>
        </w:tc>
        <w:tc>
          <w:tcPr>
            <w:tcW w:w="472" w:type="dxa"/>
            <w:shd w:val="clear" w:color="auto" w:fill="00B0F0"/>
          </w:tcPr>
          <w:p w14:paraId="4DCA8999" w14:textId="77777777" w:rsidR="00B644DC" w:rsidRPr="003F3683" w:rsidRDefault="00B644DC" w:rsidP="00B644DC">
            <w:pPr>
              <w:rPr>
                <w:sz w:val="20"/>
                <w:szCs w:val="20"/>
              </w:rPr>
            </w:pPr>
          </w:p>
        </w:tc>
        <w:tc>
          <w:tcPr>
            <w:tcW w:w="1116" w:type="dxa"/>
          </w:tcPr>
          <w:p w14:paraId="6E0DA170" w14:textId="77777777" w:rsidR="00B644DC" w:rsidRPr="003F3683" w:rsidRDefault="00B644DC" w:rsidP="00B644DC">
            <w:pPr>
              <w:rPr>
                <w:sz w:val="20"/>
                <w:szCs w:val="20"/>
              </w:rPr>
            </w:pPr>
            <w:r>
              <w:rPr>
                <w:sz w:val="20"/>
                <w:szCs w:val="20"/>
              </w:rPr>
              <w:t>1</w:t>
            </w:r>
            <w:r w:rsidRPr="003F3683">
              <w:rPr>
                <w:sz w:val="20"/>
                <w:szCs w:val="20"/>
              </w:rPr>
              <w:t>5,000.00</w:t>
            </w:r>
          </w:p>
        </w:tc>
        <w:tc>
          <w:tcPr>
            <w:tcW w:w="1116" w:type="dxa"/>
            <w:gridSpan w:val="2"/>
          </w:tcPr>
          <w:p w14:paraId="1BF72898" w14:textId="77777777" w:rsidR="00B644DC" w:rsidRDefault="00B644DC" w:rsidP="00B644DC">
            <w:r>
              <w:rPr>
                <w:sz w:val="20"/>
                <w:szCs w:val="20"/>
              </w:rPr>
              <w:t>5,000.00</w:t>
            </w:r>
          </w:p>
        </w:tc>
        <w:tc>
          <w:tcPr>
            <w:tcW w:w="1204" w:type="dxa"/>
          </w:tcPr>
          <w:p w14:paraId="73DD2010" w14:textId="77777777" w:rsidR="00B644DC" w:rsidRDefault="00B644DC" w:rsidP="00B644DC">
            <w:r w:rsidRPr="005303ED">
              <w:rPr>
                <w:sz w:val="20"/>
                <w:szCs w:val="20"/>
              </w:rPr>
              <w:t>-</w:t>
            </w:r>
          </w:p>
        </w:tc>
        <w:tc>
          <w:tcPr>
            <w:tcW w:w="630" w:type="dxa"/>
          </w:tcPr>
          <w:p w14:paraId="052405A5" w14:textId="77777777" w:rsidR="00B644DC" w:rsidRPr="00A03A2F" w:rsidRDefault="00B644DC" w:rsidP="00805D0E">
            <w:pPr>
              <w:pStyle w:val="ListParagraph"/>
              <w:numPr>
                <w:ilvl w:val="0"/>
                <w:numId w:val="69"/>
              </w:numPr>
              <w:rPr>
                <w:sz w:val="20"/>
                <w:szCs w:val="20"/>
              </w:rPr>
            </w:pPr>
          </w:p>
        </w:tc>
        <w:tc>
          <w:tcPr>
            <w:tcW w:w="990" w:type="dxa"/>
          </w:tcPr>
          <w:p w14:paraId="51F939EC" w14:textId="77777777" w:rsidR="00B644DC" w:rsidRDefault="00B644DC" w:rsidP="00B644DC">
            <w:r w:rsidRPr="008F0A66">
              <w:rPr>
                <w:sz w:val="20"/>
                <w:szCs w:val="20"/>
              </w:rPr>
              <w:t>-</w:t>
            </w:r>
          </w:p>
        </w:tc>
        <w:tc>
          <w:tcPr>
            <w:tcW w:w="900" w:type="dxa"/>
          </w:tcPr>
          <w:p w14:paraId="612FE84D" w14:textId="77777777" w:rsidR="00B644DC" w:rsidRPr="003F3683" w:rsidRDefault="00B644DC" w:rsidP="00B644DC">
            <w:pPr>
              <w:rPr>
                <w:sz w:val="20"/>
                <w:szCs w:val="20"/>
              </w:rPr>
            </w:pPr>
            <w:r w:rsidRPr="003F3683">
              <w:rPr>
                <w:sz w:val="20"/>
                <w:szCs w:val="20"/>
              </w:rPr>
              <w:t>GES</w:t>
            </w:r>
          </w:p>
        </w:tc>
        <w:tc>
          <w:tcPr>
            <w:tcW w:w="1080" w:type="dxa"/>
          </w:tcPr>
          <w:p w14:paraId="05EFBC73"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648C5F63" w14:textId="77777777" w:rsidTr="00AA6593">
        <w:trPr>
          <w:trHeight w:val="231"/>
        </w:trPr>
        <w:tc>
          <w:tcPr>
            <w:tcW w:w="1428" w:type="dxa"/>
            <w:vMerge/>
          </w:tcPr>
          <w:p w14:paraId="521AD6EA" w14:textId="77777777" w:rsidR="00B644DC" w:rsidRPr="003F3683" w:rsidRDefault="00B644DC" w:rsidP="00B644DC">
            <w:pPr>
              <w:rPr>
                <w:sz w:val="20"/>
                <w:szCs w:val="20"/>
              </w:rPr>
            </w:pPr>
          </w:p>
        </w:tc>
        <w:tc>
          <w:tcPr>
            <w:tcW w:w="1428" w:type="dxa"/>
            <w:vMerge/>
          </w:tcPr>
          <w:p w14:paraId="6AB3A3AD" w14:textId="77777777" w:rsidR="00B644DC" w:rsidRPr="003F3683" w:rsidRDefault="00B644DC" w:rsidP="00B644DC">
            <w:pPr>
              <w:rPr>
                <w:sz w:val="20"/>
                <w:szCs w:val="20"/>
              </w:rPr>
            </w:pPr>
          </w:p>
        </w:tc>
        <w:tc>
          <w:tcPr>
            <w:tcW w:w="2011" w:type="dxa"/>
            <w:gridSpan w:val="3"/>
            <w:tcBorders>
              <w:top w:val="single" w:sz="4" w:space="0" w:color="auto"/>
              <w:left w:val="nil"/>
              <w:bottom w:val="single" w:sz="4" w:space="0" w:color="auto"/>
              <w:right w:val="single" w:sz="4" w:space="0" w:color="auto"/>
            </w:tcBorders>
            <w:shd w:val="clear" w:color="auto" w:fill="auto"/>
            <w:vAlign w:val="bottom"/>
          </w:tcPr>
          <w:p w14:paraId="089B076E" w14:textId="77777777" w:rsidR="00B644DC" w:rsidRPr="003F3683" w:rsidRDefault="00B644DC" w:rsidP="00B644DC">
            <w:pPr>
              <w:rPr>
                <w:sz w:val="20"/>
                <w:szCs w:val="20"/>
                <w:lang w:eastAsia="en-GB"/>
              </w:rPr>
            </w:pPr>
            <w:r w:rsidRPr="003F3683">
              <w:rPr>
                <w:sz w:val="20"/>
                <w:szCs w:val="20"/>
                <w:lang w:eastAsia="en-GB"/>
              </w:rPr>
              <w:t xml:space="preserve">Organize Inter-schools’ sports and </w:t>
            </w:r>
            <w:r w:rsidRPr="003F3683">
              <w:rPr>
                <w:sz w:val="20"/>
                <w:szCs w:val="20"/>
                <w:lang w:eastAsia="en-GB"/>
              </w:rPr>
              <w:lastRenderedPageBreak/>
              <w:t>athletic competition</w:t>
            </w:r>
          </w:p>
        </w:tc>
        <w:tc>
          <w:tcPr>
            <w:tcW w:w="1149" w:type="dxa"/>
            <w:tcBorders>
              <w:top w:val="single" w:sz="4" w:space="0" w:color="auto"/>
            </w:tcBorders>
          </w:tcPr>
          <w:p w14:paraId="3E78C9CC" w14:textId="77777777" w:rsidR="00B644DC" w:rsidRPr="003F3683" w:rsidRDefault="00B644DC" w:rsidP="00B644DC">
            <w:pPr>
              <w:rPr>
                <w:sz w:val="20"/>
                <w:szCs w:val="20"/>
              </w:rPr>
            </w:pPr>
            <w:r w:rsidRPr="003F3683">
              <w:rPr>
                <w:sz w:val="20"/>
                <w:szCs w:val="20"/>
              </w:rPr>
              <w:lastRenderedPageBreak/>
              <w:t>Municipal Wide</w:t>
            </w:r>
          </w:p>
        </w:tc>
        <w:tc>
          <w:tcPr>
            <w:tcW w:w="472" w:type="dxa"/>
            <w:gridSpan w:val="2"/>
            <w:shd w:val="clear" w:color="auto" w:fill="00B0F0"/>
          </w:tcPr>
          <w:p w14:paraId="3AE271D9" w14:textId="77777777" w:rsidR="00B644DC" w:rsidRPr="003F3683" w:rsidRDefault="00B644DC" w:rsidP="00B644DC">
            <w:pPr>
              <w:rPr>
                <w:sz w:val="20"/>
                <w:szCs w:val="20"/>
              </w:rPr>
            </w:pPr>
          </w:p>
        </w:tc>
        <w:tc>
          <w:tcPr>
            <w:tcW w:w="472" w:type="dxa"/>
            <w:shd w:val="clear" w:color="auto" w:fill="00B0F0"/>
          </w:tcPr>
          <w:p w14:paraId="1C366A66" w14:textId="77777777" w:rsidR="00B644DC" w:rsidRPr="003F3683" w:rsidRDefault="00B644DC" w:rsidP="00B644DC">
            <w:pPr>
              <w:rPr>
                <w:sz w:val="20"/>
                <w:szCs w:val="20"/>
              </w:rPr>
            </w:pPr>
          </w:p>
        </w:tc>
        <w:tc>
          <w:tcPr>
            <w:tcW w:w="472" w:type="dxa"/>
            <w:gridSpan w:val="3"/>
            <w:shd w:val="clear" w:color="auto" w:fill="00B0F0"/>
          </w:tcPr>
          <w:p w14:paraId="6E9C995A" w14:textId="77777777" w:rsidR="00B644DC" w:rsidRPr="003F3683" w:rsidRDefault="00B644DC" w:rsidP="00B644DC">
            <w:pPr>
              <w:rPr>
                <w:sz w:val="20"/>
                <w:szCs w:val="20"/>
              </w:rPr>
            </w:pPr>
          </w:p>
        </w:tc>
        <w:tc>
          <w:tcPr>
            <w:tcW w:w="472" w:type="dxa"/>
            <w:shd w:val="clear" w:color="auto" w:fill="00B0F0"/>
          </w:tcPr>
          <w:p w14:paraId="08B40AC8" w14:textId="77777777" w:rsidR="00B644DC" w:rsidRPr="003F3683" w:rsidRDefault="00B644DC" w:rsidP="00B644DC">
            <w:pPr>
              <w:rPr>
                <w:sz w:val="20"/>
                <w:szCs w:val="20"/>
              </w:rPr>
            </w:pPr>
          </w:p>
        </w:tc>
        <w:tc>
          <w:tcPr>
            <w:tcW w:w="1116" w:type="dxa"/>
          </w:tcPr>
          <w:p w14:paraId="7E0E6282" w14:textId="77777777" w:rsidR="00B644DC" w:rsidRPr="003F3683" w:rsidRDefault="00B644DC" w:rsidP="00B644DC">
            <w:pPr>
              <w:rPr>
                <w:sz w:val="20"/>
                <w:szCs w:val="20"/>
              </w:rPr>
            </w:pPr>
            <w:r>
              <w:rPr>
                <w:sz w:val="20"/>
                <w:szCs w:val="20"/>
              </w:rPr>
              <w:t>-</w:t>
            </w:r>
          </w:p>
        </w:tc>
        <w:tc>
          <w:tcPr>
            <w:tcW w:w="1116" w:type="dxa"/>
            <w:gridSpan w:val="2"/>
          </w:tcPr>
          <w:p w14:paraId="08E61CDA" w14:textId="77777777" w:rsidR="00B644DC" w:rsidRPr="003F3683" w:rsidRDefault="00B644DC" w:rsidP="00B644DC">
            <w:pPr>
              <w:rPr>
                <w:sz w:val="20"/>
                <w:szCs w:val="20"/>
              </w:rPr>
            </w:pPr>
            <w:r>
              <w:rPr>
                <w:sz w:val="20"/>
                <w:szCs w:val="20"/>
              </w:rPr>
              <w:t>10</w:t>
            </w:r>
            <w:r w:rsidRPr="003F3683">
              <w:rPr>
                <w:sz w:val="20"/>
                <w:szCs w:val="20"/>
              </w:rPr>
              <w:t>.000.00</w:t>
            </w:r>
          </w:p>
        </w:tc>
        <w:tc>
          <w:tcPr>
            <w:tcW w:w="1204" w:type="dxa"/>
          </w:tcPr>
          <w:p w14:paraId="7EED81FA" w14:textId="77777777" w:rsidR="00B644DC" w:rsidRPr="003F3683" w:rsidRDefault="00B644DC" w:rsidP="00B644DC">
            <w:pPr>
              <w:rPr>
                <w:sz w:val="20"/>
                <w:szCs w:val="20"/>
              </w:rPr>
            </w:pPr>
            <w:r w:rsidRPr="003F3683">
              <w:rPr>
                <w:sz w:val="20"/>
                <w:szCs w:val="20"/>
              </w:rPr>
              <w:t>10,000.00</w:t>
            </w:r>
          </w:p>
        </w:tc>
        <w:tc>
          <w:tcPr>
            <w:tcW w:w="630" w:type="dxa"/>
          </w:tcPr>
          <w:p w14:paraId="78A04928" w14:textId="77777777" w:rsidR="00B644DC" w:rsidRPr="00A03A2F" w:rsidRDefault="00B644DC" w:rsidP="00805D0E">
            <w:pPr>
              <w:pStyle w:val="ListParagraph"/>
              <w:numPr>
                <w:ilvl w:val="0"/>
                <w:numId w:val="69"/>
              </w:numPr>
              <w:rPr>
                <w:sz w:val="20"/>
                <w:szCs w:val="20"/>
              </w:rPr>
            </w:pPr>
          </w:p>
        </w:tc>
        <w:tc>
          <w:tcPr>
            <w:tcW w:w="990" w:type="dxa"/>
          </w:tcPr>
          <w:p w14:paraId="38236EC1" w14:textId="77777777" w:rsidR="00B644DC" w:rsidRDefault="00B644DC" w:rsidP="00B644DC">
            <w:r w:rsidRPr="008F0A66">
              <w:rPr>
                <w:sz w:val="20"/>
                <w:szCs w:val="20"/>
              </w:rPr>
              <w:t>-</w:t>
            </w:r>
          </w:p>
        </w:tc>
        <w:tc>
          <w:tcPr>
            <w:tcW w:w="900" w:type="dxa"/>
          </w:tcPr>
          <w:p w14:paraId="425CB941" w14:textId="77777777" w:rsidR="00B644DC" w:rsidRPr="003F3683" w:rsidRDefault="00B644DC" w:rsidP="00B644DC">
            <w:pPr>
              <w:rPr>
                <w:sz w:val="20"/>
                <w:szCs w:val="20"/>
              </w:rPr>
            </w:pPr>
            <w:r w:rsidRPr="003F3683">
              <w:rPr>
                <w:sz w:val="20"/>
                <w:szCs w:val="20"/>
              </w:rPr>
              <w:t>GES</w:t>
            </w:r>
          </w:p>
        </w:tc>
        <w:tc>
          <w:tcPr>
            <w:tcW w:w="1080" w:type="dxa"/>
          </w:tcPr>
          <w:p w14:paraId="7A3BD5F7"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1115E703" w14:textId="77777777" w:rsidTr="00AA6593">
        <w:trPr>
          <w:trHeight w:val="231"/>
        </w:trPr>
        <w:tc>
          <w:tcPr>
            <w:tcW w:w="1428" w:type="dxa"/>
            <w:vMerge/>
          </w:tcPr>
          <w:p w14:paraId="78344023" w14:textId="77777777" w:rsidR="00B644DC" w:rsidRPr="003F3683" w:rsidRDefault="00B644DC" w:rsidP="00B644DC">
            <w:pPr>
              <w:rPr>
                <w:sz w:val="20"/>
                <w:szCs w:val="20"/>
              </w:rPr>
            </w:pPr>
          </w:p>
        </w:tc>
        <w:tc>
          <w:tcPr>
            <w:tcW w:w="1428" w:type="dxa"/>
            <w:vMerge/>
          </w:tcPr>
          <w:p w14:paraId="078D837E" w14:textId="77777777" w:rsidR="00B644DC" w:rsidRPr="003F3683" w:rsidRDefault="00B644DC" w:rsidP="00B644DC">
            <w:pPr>
              <w:rPr>
                <w:sz w:val="20"/>
                <w:szCs w:val="20"/>
              </w:rPr>
            </w:pPr>
          </w:p>
        </w:tc>
        <w:tc>
          <w:tcPr>
            <w:tcW w:w="2011" w:type="dxa"/>
            <w:gridSpan w:val="3"/>
            <w:tcBorders>
              <w:top w:val="nil"/>
              <w:left w:val="nil"/>
              <w:bottom w:val="single" w:sz="4" w:space="0" w:color="auto"/>
              <w:right w:val="single" w:sz="4" w:space="0" w:color="auto"/>
            </w:tcBorders>
            <w:shd w:val="clear" w:color="auto" w:fill="auto"/>
            <w:vAlign w:val="bottom"/>
          </w:tcPr>
          <w:p w14:paraId="5AFA2727" w14:textId="77777777" w:rsidR="00B644DC" w:rsidRPr="003F3683" w:rsidRDefault="00B644DC" w:rsidP="00B644DC">
            <w:pPr>
              <w:rPr>
                <w:sz w:val="20"/>
                <w:szCs w:val="20"/>
                <w:lang w:eastAsia="en-GB"/>
              </w:rPr>
            </w:pPr>
            <w:r w:rsidRPr="00910CDB">
              <w:rPr>
                <w:b/>
                <w:sz w:val="20"/>
                <w:szCs w:val="20"/>
                <w:lang w:eastAsia="en-GB"/>
              </w:rPr>
              <w:t>32</w:t>
            </w:r>
            <w:r>
              <w:rPr>
                <w:sz w:val="20"/>
                <w:szCs w:val="20"/>
                <w:lang w:eastAsia="en-GB"/>
              </w:rPr>
              <w:t xml:space="preserve">. </w:t>
            </w:r>
            <w:r w:rsidRPr="003F3683">
              <w:rPr>
                <w:sz w:val="20"/>
                <w:szCs w:val="20"/>
                <w:lang w:eastAsia="en-GB"/>
              </w:rPr>
              <w:t>Organise capacity building for Teachers</w:t>
            </w:r>
          </w:p>
        </w:tc>
        <w:tc>
          <w:tcPr>
            <w:tcW w:w="1149" w:type="dxa"/>
          </w:tcPr>
          <w:p w14:paraId="49BCEDB7"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6FF86A8E" w14:textId="77777777" w:rsidR="00B644DC" w:rsidRPr="003F3683" w:rsidRDefault="00B644DC" w:rsidP="00B644DC">
            <w:pPr>
              <w:rPr>
                <w:sz w:val="20"/>
                <w:szCs w:val="20"/>
              </w:rPr>
            </w:pPr>
          </w:p>
        </w:tc>
        <w:tc>
          <w:tcPr>
            <w:tcW w:w="472" w:type="dxa"/>
            <w:shd w:val="clear" w:color="auto" w:fill="00B0F0"/>
          </w:tcPr>
          <w:p w14:paraId="281CCB10" w14:textId="77777777" w:rsidR="00B644DC" w:rsidRPr="003F3683" w:rsidRDefault="00B644DC" w:rsidP="00B644DC">
            <w:pPr>
              <w:rPr>
                <w:sz w:val="20"/>
                <w:szCs w:val="20"/>
              </w:rPr>
            </w:pPr>
          </w:p>
        </w:tc>
        <w:tc>
          <w:tcPr>
            <w:tcW w:w="472" w:type="dxa"/>
            <w:gridSpan w:val="3"/>
            <w:shd w:val="clear" w:color="auto" w:fill="00B0F0"/>
          </w:tcPr>
          <w:p w14:paraId="73A6F9DA" w14:textId="77777777" w:rsidR="00B644DC" w:rsidRPr="003F3683" w:rsidRDefault="00B644DC" w:rsidP="00B644DC">
            <w:pPr>
              <w:rPr>
                <w:sz w:val="20"/>
                <w:szCs w:val="20"/>
              </w:rPr>
            </w:pPr>
          </w:p>
        </w:tc>
        <w:tc>
          <w:tcPr>
            <w:tcW w:w="472" w:type="dxa"/>
            <w:shd w:val="clear" w:color="auto" w:fill="00B0F0"/>
          </w:tcPr>
          <w:p w14:paraId="67CC269D" w14:textId="77777777" w:rsidR="00B644DC" w:rsidRPr="003F3683" w:rsidRDefault="00B644DC" w:rsidP="00B644DC">
            <w:pPr>
              <w:rPr>
                <w:sz w:val="20"/>
                <w:szCs w:val="20"/>
              </w:rPr>
            </w:pPr>
          </w:p>
        </w:tc>
        <w:tc>
          <w:tcPr>
            <w:tcW w:w="1116" w:type="dxa"/>
          </w:tcPr>
          <w:p w14:paraId="1DF25025" w14:textId="77777777" w:rsidR="00B644DC" w:rsidRPr="003F3683" w:rsidRDefault="00B644DC" w:rsidP="00B644DC">
            <w:pPr>
              <w:rPr>
                <w:sz w:val="20"/>
                <w:szCs w:val="20"/>
              </w:rPr>
            </w:pPr>
            <w:r>
              <w:rPr>
                <w:sz w:val="20"/>
                <w:szCs w:val="20"/>
              </w:rPr>
              <w:t>3</w:t>
            </w:r>
            <w:r w:rsidRPr="003F3683">
              <w:rPr>
                <w:sz w:val="20"/>
                <w:szCs w:val="20"/>
              </w:rPr>
              <w:t>0,000.00</w:t>
            </w:r>
          </w:p>
        </w:tc>
        <w:tc>
          <w:tcPr>
            <w:tcW w:w="1116" w:type="dxa"/>
            <w:gridSpan w:val="2"/>
          </w:tcPr>
          <w:p w14:paraId="73F95FA0" w14:textId="77777777" w:rsidR="00B644DC" w:rsidRDefault="00B644DC" w:rsidP="00B644DC">
            <w:r>
              <w:rPr>
                <w:sz w:val="20"/>
                <w:szCs w:val="20"/>
              </w:rPr>
              <w:t>20,000.00</w:t>
            </w:r>
          </w:p>
        </w:tc>
        <w:tc>
          <w:tcPr>
            <w:tcW w:w="1204" w:type="dxa"/>
          </w:tcPr>
          <w:p w14:paraId="40D66234" w14:textId="77777777" w:rsidR="00B644DC" w:rsidRPr="003F3683" w:rsidRDefault="00B644DC" w:rsidP="00B644DC">
            <w:pPr>
              <w:rPr>
                <w:sz w:val="20"/>
                <w:szCs w:val="20"/>
              </w:rPr>
            </w:pPr>
            <w:r w:rsidRPr="003F3683">
              <w:rPr>
                <w:sz w:val="20"/>
                <w:szCs w:val="20"/>
              </w:rPr>
              <w:t>20,000.00</w:t>
            </w:r>
          </w:p>
        </w:tc>
        <w:tc>
          <w:tcPr>
            <w:tcW w:w="630" w:type="dxa"/>
          </w:tcPr>
          <w:p w14:paraId="7B824013" w14:textId="77777777" w:rsidR="00B644DC" w:rsidRPr="00A03A2F" w:rsidRDefault="00B644DC" w:rsidP="00805D0E">
            <w:pPr>
              <w:pStyle w:val="ListParagraph"/>
              <w:numPr>
                <w:ilvl w:val="0"/>
                <w:numId w:val="69"/>
              </w:numPr>
              <w:rPr>
                <w:sz w:val="20"/>
                <w:szCs w:val="20"/>
              </w:rPr>
            </w:pPr>
          </w:p>
        </w:tc>
        <w:tc>
          <w:tcPr>
            <w:tcW w:w="990" w:type="dxa"/>
          </w:tcPr>
          <w:p w14:paraId="4EE11B47" w14:textId="77777777" w:rsidR="00B644DC" w:rsidRDefault="00B644DC" w:rsidP="00B644DC">
            <w:r w:rsidRPr="008F0A66">
              <w:rPr>
                <w:sz w:val="20"/>
                <w:szCs w:val="20"/>
              </w:rPr>
              <w:t>-</w:t>
            </w:r>
          </w:p>
        </w:tc>
        <w:tc>
          <w:tcPr>
            <w:tcW w:w="900" w:type="dxa"/>
          </w:tcPr>
          <w:p w14:paraId="2CE04EBB" w14:textId="77777777" w:rsidR="00B644DC" w:rsidRPr="003F3683" w:rsidRDefault="00B644DC" w:rsidP="00B644DC">
            <w:pPr>
              <w:rPr>
                <w:sz w:val="20"/>
                <w:szCs w:val="20"/>
              </w:rPr>
            </w:pPr>
            <w:r w:rsidRPr="003F3683">
              <w:rPr>
                <w:sz w:val="20"/>
                <w:szCs w:val="20"/>
              </w:rPr>
              <w:t>GES</w:t>
            </w:r>
          </w:p>
        </w:tc>
        <w:tc>
          <w:tcPr>
            <w:tcW w:w="1080" w:type="dxa"/>
          </w:tcPr>
          <w:p w14:paraId="343930E7"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44FD75E4" w14:textId="77777777" w:rsidTr="00AA6593">
        <w:trPr>
          <w:trHeight w:val="231"/>
        </w:trPr>
        <w:tc>
          <w:tcPr>
            <w:tcW w:w="1428" w:type="dxa"/>
            <w:vMerge/>
          </w:tcPr>
          <w:p w14:paraId="104C1072" w14:textId="77777777" w:rsidR="00B644DC" w:rsidRPr="003F3683" w:rsidRDefault="00B644DC" w:rsidP="00B644DC">
            <w:pPr>
              <w:rPr>
                <w:sz w:val="20"/>
                <w:szCs w:val="20"/>
              </w:rPr>
            </w:pPr>
          </w:p>
        </w:tc>
        <w:tc>
          <w:tcPr>
            <w:tcW w:w="1428" w:type="dxa"/>
            <w:vMerge/>
          </w:tcPr>
          <w:p w14:paraId="511F9B49" w14:textId="77777777" w:rsidR="00B644DC" w:rsidRPr="003F3683" w:rsidRDefault="00B644DC" w:rsidP="00B644DC">
            <w:pPr>
              <w:rPr>
                <w:sz w:val="20"/>
                <w:szCs w:val="20"/>
              </w:rPr>
            </w:pPr>
          </w:p>
        </w:tc>
        <w:tc>
          <w:tcPr>
            <w:tcW w:w="2011" w:type="dxa"/>
            <w:gridSpan w:val="3"/>
            <w:tcBorders>
              <w:top w:val="nil"/>
              <w:left w:val="nil"/>
              <w:bottom w:val="single" w:sz="4" w:space="0" w:color="auto"/>
              <w:right w:val="single" w:sz="4" w:space="0" w:color="auto"/>
            </w:tcBorders>
            <w:shd w:val="clear" w:color="auto" w:fill="auto"/>
            <w:vAlign w:val="bottom"/>
          </w:tcPr>
          <w:p w14:paraId="4495305D" w14:textId="77777777" w:rsidR="00B644DC" w:rsidRPr="003F3683" w:rsidRDefault="00B644DC" w:rsidP="00B644DC">
            <w:pPr>
              <w:rPr>
                <w:sz w:val="20"/>
                <w:szCs w:val="20"/>
                <w:lang w:eastAsia="en-GB"/>
              </w:rPr>
            </w:pPr>
            <w:r w:rsidRPr="00910CDB">
              <w:rPr>
                <w:b/>
                <w:sz w:val="20"/>
                <w:szCs w:val="20"/>
                <w:lang w:eastAsia="en-GB"/>
              </w:rPr>
              <w:t>33</w:t>
            </w:r>
            <w:r>
              <w:rPr>
                <w:sz w:val="20"/>
                <w:szCs w:val="20"/>
                <w:lang w:eastAsia="en-GB"/>
              </w:rPr>
              <w:t xml:space="preserve">. </w:t>
            </w:r>
            <w:r w:rsidRPr="003F3683">
              <w:rPr>
                <w:sz w:val="20"/>
                <w:szCs w:val="20"/>
                <w:lang w:eastAsia="en-GB"/>
              </w:rPr>
              <w:t>Supply of 1000 Mono Desk &amp; 1000 Dual Desk for schools</w:t>
            </w:r>
          </w:p>
        </w:tc>
        <w:tc>
          <w:tcPr>
            <w:tcW w:w="1149" w:type="dxa"/>
          </w:tcPr>
          <w:p w14:paraId="2A6D2864" w14:textId="77777777" w:rsidR="00B644DC" w:rsidRPr="003F3683" w:rsidRDefault="00B644DC" w:rsidP="00B644DC">
            <w:pPr>
              <w:rPr>
                <w:sz w:val="20"/>
                <w:szCs w:val="20"/>
              </w:rPr>
            </w:pPr>
            <w:r w:rsidRPr="003F3683">
              <w:rPr>
                <w:sz w:val="20"/>
                <w:szCs w:val="20"/>
              </w:rPr>
              <w:t>Selected Schools</w:t>
            </w:r>
          </w:p>
        </w:tc>
        <w:tc>
          <w:tcPr>
            <w:tcW w:w="472" w:type="dxa"/>
            <w:gridSpan w:val="2"/>
            <w:shd w:val="clear" w:color="auto" w:fill="00B0F0"/>
          </w:tcPr>
          <w:p w14:paraId="38B35E8B" w14:textId="77777777" w:rsidR="00B644DC" w:rsidRPr="003F3683" w:rsidRDefault="00B644DC" w:rsidP="00B644DC">
            <w:pPr>
              <w:rPr>
                <w:sz w:val="20"/>
                <w:szCs w:val="20"/>
              </w:rPr>
            </w:pPr>
          </w:p>
        </w:tc>
        <w:tc>
          <w:tcPr>
            <w:tcW w:w="472" w:type="dxa"/>
            <w:shd w:val="clear" w:color="auto" w:fill="00B0F0"/>
          </w:tcPr>
          <w:p w14:paraId="543EC8A5" w14:textId="77777777" w:rsidR="00B644DC" w:rsidRPr="003F3683" w:rsidRDefault="00B644DC" w:rsidP="00B644DC">
            <w:pPr>
              <w:rPr>
                <w:sz w:val="20"/>
                <w:szCs w:val="20"/>
              </w:rPr>
            </w:pPr>
          </w:p>
        </w:tc>
        <w:tc>
          <w:tcPr>
            <w:tcW w:w="472" w:type="dxa"/>
            <w:gridSpan w:val="3"/>
            <w:shd w:val="clear" w:color="auto" w:fill="00B0F0"/>
          </w:tcPr>
          <w:p w14:paraId="07A44D18" w14:textId="77777777" w:rsidR="00B644DC" w:rsidRPr="003F3683" w:rsidRDefault="00B644DC" w:rsidP="00B644DC">
            <w:pPr>
              <w:rPr>
                <w:sz w:val="20"/>
                <w:szCs w:val="20"/>
              </w:rPr>
            </w:pPr>
          </w:p>
        </w:tc>
        <w:tc>
          <w:tcPr>
            <w:tcW w:w="472" w:type="dxa"/>
            <w:shd w:val="clear" w:color="auto" w:fill="00B0F0"/>
          </w:tcPr>
          <w:p w14:paraId="452E3B74" w14:textId="77777777" w:rsidR="00B644DC" w:rsidRPr="003F3683" w:rsidRDefault="00B644DC" w:rsidP="00B644DC">
            <w:pPr>
              <w:rPr>
                <w:sz w:val="20"/>
                <w:szCs w:val="20"/>
              </w:rPr>
            </w:pPr>
          </w:p>
        </w:tc>
        <w:tc>
          <w:tcPr>
            <w:tcW w:w="1116" w:type="dxa"/>
          </w:tcPr>
          <w:p w14:paraId="19ABB1A7" w14:textId="77777777" w:rsidR="00B644DC" w:rsidRPr="003F3683" w:rsidRDefault="00B644DC" w:rsidP="00B644DC">
            <w:pPr>
              <w:rPr>
                <w:sz w:val="20"/>
                <w:szCs w:val="20"/>
              </w:rPr>
            </w:pPr>
            <w:r w:rsidRPr="003F3683">
              <w:rPr>
                <w:sz w:val="20"/>
                <w:szCs w:val="20"/>
              </w:rPr>
              <w:t>100,000.00</w:t>
            </w:r>
          </w:p>
        </w:tc>
        <w:tc>
          <w:tcPr>
            <w:tcW w:w="1116" w:type="dxa"/>
            <w:gridSpan w:val="2"/>
          </w:tcPr>
          <w:p w14:paraId="6ACB0558" w14:textId="77777777" w:rsidR="00B644DC" w:rsidRDefault="00B644DC" w:rsidP="00B644DC">
            <w:r>
              <w:rPr>
                <w:sz w:val="20"/>
                <w:szCs w:val="20"/>
              </w:rPr>
              <w:t>50,000.00</w:t>
            </w:r>
          </w:p>
        </w:tc>
        <w:tc>
          <w:tcPr>
            <w:tcW w:w="1204" w:type="dxa"/>
          </w:tcPr>
          <w:p w14:paraId="0998EB39" w14:textId="77777777" w:rsidR="00B644DC" w:rsidRPr="003F3683" w:rsidRDefault="00B644DC" w:rsidP="00B644DC">
            <w:pPr>
              <w:rPr>
                <w:sz w:val="20"/>
                <w:szCs w:val="20"/>
              </w:rPr>
            </w:pPr>
            <w:r>
              <w:rPr>
                <w:sz w:val="20"/>
                <w:szCs w:val="20"/>
              </w:rPr>
              <w:t>-</w:t>
            </w:r>
          </w:p>
        </w:tc>
        <w:tc>
          <w:tcPr>
            <w:tcW w:w="630" w:type="dxa"/>
          </w:tcPr>
          <w:p w14:paraId="4A848CB3" w14:textId="77777777" w:rsidR="00B644DC" w:rsidRPr="00492F3E" w:rsidRDefault="00B644DC" w:rsidP="00805D0E">
            <w:pPr>
              <w:pStyle w:val="ListParagraph"/>
              <w:numPr>
                <w:ilvl w:val="0"/>
                <w:numId w:val="69"/>
              </w:numPr>
              <w:rPr>
                <w:sz w:val="20"/>
                <w:szCs w:val="20"/>
              </w:rPr>
            </w:pPr>
          </w:p>
        </w:tc>
        <w:tc>
          <w:tcPr>
            <w:tcW w:w="990" w:type="dxa"/>
          </w:tcPr>
          <w:p w14:paraId="5A168232" w14:textId="77777777" w:rsidR="00B644DC" w:rsidRDefault="00B644DC" w:rsidP="00B644DC">
            <w:r w:rsidRPr="008F0A66">
              <w:rPr>
                <w:sz w:val="20"/>
                <w:szCs w:val="20"/>
              </w:rPr>
              <w:t>-</w:t>
            </w:r>
          </w:p>
        </w:tc>
        <w:tc>
          <w:tcPr>
            <w:tcW w:w="900" w:type="dxa"/>
          </w:tcPr>
          <w:p w14:paraId="2C8DA9D5" w14:textId="77777777" w:rsidR="00B644DC" w:rsidRPr="003F3683" w:rsidRDefault="00B644DC" w:rsidP="00B644DC">
            <w:pPr>
              <w:rPr>
                <w:sz w:val="20"/>
                <w:szCs w:val="20"/>
              </w:rPr>
            </w:pPr>
            <w:r w:rsidRPr="003F3683">
              <w:rPr>
                <w:sz w:val="20"/>
                <w:szCs w:val="20"/>
              </w:rPr>
              <w:t>GES</w:t>
            </w:r>
          </w:p>
        </w:tc>
        <w:tc>
          <w:tcPr>
            <w:tcW w:w="1080" w:type="dxa"/>
          </w:tcPr>
          <w:p w14:paraId="51B918E9"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0A126FDC" w14:textId="77777777" w:rsidTr="00AA6593">
        <w:trPr>
          <w:trHeight w:val="231"/>
        </w:trPr>
        <w:tc>
          <w:tcPr>
            <w:tcW w:w="14940" w:type="dxa"/>
            <w:gridSpan w:val="21"/>
          </w:tcPr>
          <w:p w14:paraId="4AA07E19" w14:textId="77777777" w:rsidR="00B644DC" w:rsidRPr="003F3683" w:rsidRDefault="00B644DC" w:rsidP="00B644DC">
            <w:pPr>
              <w:rPr>
                <w:b/>
                <w:sz w:val="20"/>
                <w:szCs w:val="20"/>
              </w:rPr>
            </w:pPr>
            <w:r w:rsidRPr="003F3683">
              <w:rPr>
                <w:rFonts w:eastAsia="Calibri"/>
                <w:b/>
                <w:bCs/>
                <w:sz w:val="20"/>
                <w:szCs w:val="20"/>
              </w:rPr>
              <w:t>Focus Area: Health and Health Services</w:t>
            </w:r>
          </w:p>
        </w:tc>
      </w:tr>
      <w:tr w:rsidR="00B644DC" w:rsidRPr="003F3683" w14:paraId="78998B5B" w14:textId="77777777" w:rsidTr="00AA6593">
        <w:trPr>
          <w:trHeight w:val="231"/>
        </w:trPr>
        <w:tc>
          <w:tcPr>
            <w:tcW w:w="1428" w:type="dxa"/>
            <w:vMerge w:val="restart"/>
          </w:tcPr>
          <w:p w14:paraId="0059F82F" w14:textId="77777777" w:rsidR="00B644DC" w:rsidRPr="003F3683" w:rsidRDefault="00B644DC" w:rsidP="00B644DC">
            <w:pPr>
              <w:rPr>
                <w:sz w:val="20"/>
                <w:szCs w:val="20"/>
              </w:rPr>
            </w:pPr>
            <w:r w:rsidRPr="003F3683">
              <w:rPr>
                <w:sz w:val="20"/>
                <w:szCs w:val="20"/>
              </w:rPr>
              <w:t>Social Service Delivery</w:t>
            </w:r>
          </w:p>
        </w:tc>
        <w:tc>
          <w:tcPr>
            <w:tcW w:w="1428" w:type="dxa"/>
            <w:vMerge w:val="restart"/>
          </w:tcPr>
          <w:p w14:paraId="1692CB77" w14:textId="77777777" w:rsidR="00B644DC" w:rsidRPr="003F3683" w:rsidRDefault="00B644DC" w:rsidP="00B644DC">
            <w:pPr>
              <w:rPr>
                <w:rFonts w:eastAsia="Calibri"/>
                <w:bCs/>
                <w:sz w:val="20"/>
                <w:szCs w:val="20"/>
              </w:rPr>
            </w:pPr>
            <w:r w:rsidRPr="003F3683">
              <w:rPr>
                <w:rFonts w:eastAsia="Calibri"/>
                <w:bCs/>
                <w:sz w:val="20"/>
                <w:szCs w:val="20"/>
              </w:rPr>
              <w:t>Public Health Services and Management</w:t>
            </w:r>
          </w:p>
          <w:p w14:paraId="1894440A" w14:textId="77777777" w:rsidR="00B644DC" w:rsidRPr="003F3683" w:rsidRDefault="00B644DC" w:rsidP="00B644DC">
            <w:pPr>
              <w:rPr>
                <w:rFonts w:eastAsia="Calibri"/>
                <w:bCs/>
                <w:sz w:val="20"/>
                <w:szCs w:val="20"/>
              </w:rPr>
            </w:pPr>
          </w:p>
          <w:p w14:paraId="0B02F122" w14:textId="77777777" w:rsidR="00B644DC" w:rsidRPr="003F3683" w:rsidRDefault="00B644DC" w:rsidP="00B644DC">
            <w:pPr>
              <w:rPr>
                <w:rFonts w:eastAsia="Calibri"/>
                <w:bCs/>
                <w:sz w:val="20"/>
                <w:szCs w:val="20"/>
              </w:rPr>
            </w:pPr>
          </w:p>
          <w:p w14:paraId="0AE9658D" w14:textId="77777777" w:rsidR="00B644DC" w:rsidRPr="003F3683" w:rsidRDefault="00B644DC" w:rsidP="00B644DC">
            <w:pPr>
              <w:rPr>
                <w:rFonts w:eastAsia="Calibri"/>
                <w:bCs/>
                <w:sz w:val="20"/>
                <w:szCs w:val="20"/>
              </w:rPr>
            </w:pPr>
          </w:p>
          <w:p w14:paraId="36E980BC" w14:textId="77777777" w:rsidR="00B644DC" w:rsidRPr="003F3683" w:rsidRDefault="00B644DC" w:rsidP="00B644DC">
            <w:pPr>
              <w:rPr>
                <w:rFonts w:eastAsia="Calibri"/>
                <w:bCs/>
                <w:sz w:val="20"/>
                <w:szCs w:val="20"/>
              </w:rPr>
            </w:pPr>
          </w:p>
          <w:p w14:paraId="36FC8645" w14:textId="77777777" w:rsidR="00B644DC" w:rsidRPr="003F3683" w:rsidRDefault="00B644DC" w:rsidP="00B644DC">
            <w:pPr>
              <w:rPr>
                <w:rFonts w:eastAsia="Calibri"/>
                <w:bCs/>
                <w:sz w:val="20"/>
                <w:szCs w:val="20"/>
              </w:rPr>
            </w:pPr>
          </w:p>
          <w:p w14:paraId="10B7C62F" w14:textId="77777777" w:rsidR="00B644DC" w:rsidRPr="003F3683" w:rsidRDefault="00B644DC" w:rsidP="00B644DC">
            <w:pPr>
              <w:rPr>
                <w:rFonts w:eastAsia="Calibri"/>
                <w:bCs/>
                <w:sz w:val="20"/>
                <w:szCs w:val="20"/>
              </w:rPr>
            </w:pPr>
          </w:p>
          <w:p w14:paraId="753AA6A1" w14:textId="77777777" w:rsidR="00B644DC" w:rsidRPr="003F3683" w:rsidRDefault="00B644DC" w:rsidP="00B644DC">
            <w:pPr>
              <w:rPr>
                <w:rFonts w:eastAsia="Calibri"/>
                <w:bCs/>
                <w:sz w:val="20"/>
                <w:szCs w:val="20"/>
              </w:rPr>
            </w:pPr>
          </w:p>
          <w:p w14:paraId="6617591C" w14:textId="77777777" w:rsidR="00B644DC" w:rsidRPr="003F3683" w:rsidRDefault="00B644DC" w:rsidP="00B644DC">
            <w:pPr>
              <w:rPr>
                <w:rFonts w:eastAsia="Calibri"/>
                <w:bCs/>
                <w:sz w:val="20"/>
                <w:szCs w:val="20"/>
              </w:rPr>
            </w:pPr>
          </w:p>
          <w:p w14:paraId="28C2734C" w14:textId="77777777" w:rsidR="00B644DC" w:rsidRPr="003F3683" w:rsidRDefault="00B644DC" w:rsidP="00B644DC">
            <w:pPr>
              <w:rPr>
                <w:rFonts w:eastAsia="Calibri"/>
                <w:bCs/>
                <w:sz w:val="20"/>
                <w:szCs w:val="20"/>
              </w:rPr>
            </w:pPr>
          </w:p>
          <w:p w14:paraId="46CDE235" w14:textId="77777777" w:rsidR="00B644DC" w:rsidRPr="003F3683" w:rsidRDefault="00B644DC" w:rsidP="00B644DC">
            <w:pPr>
              <w:rPr>
                <w:rFonts w:eastAsia="Calibri"/>
                <w:bCs/>
                <w:sz w:val="20"/>
                <w:szCs w:val="20"/>
              </w:rPr>
            </w:pPr>
          </w:p>
          <w:p w14:paraId="636BDC8D" w14:textId="77777777" w:rsidR="00B644DC" w:rsidRPr="003F3683" w:rsidRDefault="00B644DC" w:rsidP="00B644DC">
            <w:pPr>
              <w:rPr>
                <w:rFonts w:eastAsia="Calibri"/>
                <w:bCs/>
                <w:sz w:val="20"/>
                <w:szCs w:val="20"/>
              </w:rPr>
            </w:pPr>
          </w:p>
          <w:p w14:paraId="3BF8EA22" w14:textId="77777777" w:rsidR="00B644DC" w:rsidRPr="003F3683" w:rsidRDefault="00B644DC" w:rsidP="00B644DC">
            <w:pPr>
              <w:rPr>
                <w:rFonts w:eastAsia="Calibri"/>
                <w:bCs/>
                <w:sz w:val="20"/>
                <w:szCs w:val="20"/>
              </w:rPr>
            </w:pPr>
          </w:p>
          <w:p w14:paraId="573AFD2E" w14:textId="77777777" w:rsidR="00B644DC" w:rsidRPr="003F3683" w:rsidRDefault="00B644DC" w:rsidP="00B644DC">
            <w:pPr>
              <w:rPr>
                <w:rFonts w:eastAsia="Calibri"/>
                <w:bCs/>
                <w:sz w:val="20"/>
                <w:szCs w:val="20"/>
              </w:rPr>
            </w:pPr>
          </w:p>
          <w:p w14:paraId="0D0FBDF5" w14:textId="77777777" w:rsidR="00B644DC" w:rsidRPr="003F3683" w:rsidRDefault="00B644DC" w:rsidP="00B644DC">
            <w:pPr>
              <w:rPr>
                <w:sz w:val="20"/>
                <w:szCs w:val="20"/>
              </w:rPr>
            </w:pPr>
          </w:p>
        </w:tc>
        <w:tc>
          <w:tcPr>
            <w:tcW w:w="2011" w:type="dxa"/>
            <w:gridSpan w:val="3"/>
          </w:tcPr>
          <w:p w14:paraId="2FF7173A" w14:textId="77777777" w:rsidR="00B644DC" w:rsidRPr="003F3683" w:rsidRDefault="00B644DC" w:rsidP="00B644DC">
            <w:pPr>
              <w:rPr>
                <w:sz w:val="20"/>
                <w:szCs w:val="20"/>
              </w:rPr>
            </w:pPr>
            <w:r w:rsidRPr="00910CDB">
              <w:rPr>
                <w:b/>
                <w:sz w:val="20"/>
                <w:szCs w:val="20"/>
                <w:lang w:eastAsia="en-GB"/>
              </w:rPr>
              <w:t>34</w:t>
            </w:r>
            <w:r>
              <w:rPr>
                <w:sz w:val="20"/>
                <w:szCs w:val="20"/>
                <w:lang w:eastAsia="en-GB"/>
              </w:rPr>
              <w:t xml:space="preserve">. </w:t>
            </w:r>
            <w:r w:rsidRPr="003F3683">
              <w:rPr>
                <w:sz w:val="20"/>
                <w:szCs w:val="20"/>
                <w:lang w:eastAsia="en-GB"/>
              </w:rPr>
              <w:t>Construction of 2No. CHPS Compound</w:t>
            </w:r>
          </w:p>
        </w:tc>
        <w:tc>
          <w:tcPr>
            <w:tcW w:w="1149" w:type="dxa"/>
          </w:tcPr>
          <w:p w14:paraId="3542E0E4" w14:textId="77777777" w:rsidR="00B644DC" w:rsidRPr="003F3683" w:rsidRDefault="00B644DC" w:rsidP="00B644DC">
            <w:pPr>
              <w:rPr>
                <w:sz w:val="20"/>
                <w:szCs w:val="20"/>
              </w:rPr>
            </w:pPr>
            <w:r w:rsidRPr="003F3683">
              <w:rPr>
                <w:sz w:val="20"/>
                <w:szCs w:val="20"/>
              </w:rPr>
              <w:t>Nambro, Adobewura No. 2</w:t>
            </w:r>
          </w:p>
        </w:tc>
        <w:tc>
          <w:tcPr>
            <w:tcW w:w="472" w:type="dxa"/>
            <w:gridSpan w:val="2"/>
            <w:shd w:val="clear" w:color="auto" w:fill="00B0F0"/>
          </w:tcPr>
          <w:p w14:paraId="61BA55FB" w14:textId="77777777" w:rsidR="00B644DC" w:rsidRPr="003F3683" w:rsidRDefault="00B644DC" w:rsidP="00B644DC">
            <w:pPr>
              <w:rPr>
                <w:sz w:val="20"/>
                <w:szCs w:val="20"/>
              </w:rPr>
            </w:pPr>
          </w:p>
        </w:tc>
        <w:tc>
          <w:tcPr>
            <w:tcW w:w="472" w:type="dxa"/>
            <w:shd w:val="clear" w:color="auto" w:fill="00B0F0"/>
          </w:tcPr>
          <w:p w14:paraId="44815F24" w14:textId="77777777" w:rsidR="00B644DC" w:rsidRPr="003F3683" w:rsidRDefault="00B644DC" w:rsidP="00B644DC">
            <w:pPr>
              <w:rPr>
                <w:sz w:val="20"/>
                <w:szCs w:val="20"/>
              </w:rPr>
            </w:pPr>
          </w:p>
        </w:tc>
        <w:tc>
          <w:tcPr>
            <w:tcW w:w="472" w:type="dxa"/>
            <w:gridSpan w:val="3"/>
            <w:shd w:val="clear" w:color="auto" w:fill="00B0F0"/>
          </w:tcPr>
          <w:p w14:paraId="322BC391" w14:textId="77777777" w:rsidR="00B644DC" w:rsidRPr="003F3683" w:rsidRDefault="00B644DC" w:rsidP="00B644DC">
            <w:pPr>
              <w:rPr>
                <w:sz w:val="20"/>
                <w:szCs w:val="20"/>
              </w:rPr>
            </w:pPr>
          </w:p>
        </w:tc>
        <w:tc>
          <w:tcPr>
            <w:tcW w:w="472" w:type="dxa"/>
            <w:shd w:val="clear" w:color="auto" w:fill="00B0F0"/>
          </w:tcPr>
          <w:p w14:paraId="53FA6332" w14:textId="77777777" w:rsidR="00B644DC" w:rsidRPr="003F3683" w:rsidRDefault="00B644DC" w:rsidP="00B644DC">
            <w:pPr>
              <w:rPr>
                <w:sz w:val="20"/>
                <w:szCs w:val="20"/>
              </w:rPr>
            </w:pPr>
          </w:p>
        </w:tc>
        <w:tc>
          <w:tcPr>
            <w:tcW w:w="1116" w:type="dxa"/>
          </w:tcPr>
          <w:p w14:paraId="47BC66FB" w14:textId="77777777" w:rsidR="00B644DC" w:rsidRPr="003F3683" w:rsidRDefault="00B644DC" w:rsidP="00B644DC">
            <w:pPr>
              <w:rPr>
                <w:sz w:val="20"/>
                <w:szCs w:val="20"/>
              </w:rPr>
            </w:pPr>
            <w:r w:rsidRPr="003F3683">
              <w:rPr>
                <w:sz w:val="20"/>
                <w:szCs w:val="20"/>
              </w:rPr>
              <w:t>350,000.00</w:t>
            </w:r>
          </w:p>
        </w:tc>
        <w:tc>
          <w:tcPr>
            <w:tcW w:w="1116" w:type="dxa"/>
            <w:gridSpan w:val="2"/>
          </w:tcPr>
          <w:p w14:paraId="21C781A7" w14:textId="77777777" w:rsidR="00B644DC" w:rsidRDefault="00B644DC" w:rsidP="00B644DC">
            <w:r w:rsidRPr="00E71039">
              <w:rPr>
                <w:sz w:val="20"/>
                <w:szCs w:val="20"/>
              </w:rPr>
              <w:t>-</w:t>
            </w:r>
          </w:p>
        </w:tc>
        <w:tc>
          <w:tcPr>
            <w:tcW w:w="1204" w:type="dxa"/>
          </w:tcPr>
          <w:p w14:paraId="7DC5AEAB" w14:textId="77777777" w:rsidR="00B644DC" w:rsidRDefault="00B644DC" w:rsidP="00B644DC">
            <w:r w:rsidRPr="00E71039">
              <w:rPr>
                <w:sz w:val="20"/>
                <w:szCs w:val="20"/>
              </w:rPr>
              <w:t>-</w:t>
            </w:r>
          </w:p>
        </w:tc>
        <w:tc>
          <w:tcPr>
            <w:tcW w:w="630" w:type="dxa"/>
          </w:tcPr>
          <w:p w14:paraId="23CACF82" w14:textId="77777777" w:rsidR="00B644DC" w:rsidRPr="00A03A2F" w:rsidRDefault="00B644DC" w:rsidP="00805D0E">
            <w:pPr>
              <w:pStyle w:val="ListParagraph"/>
              <w:numPr>
                <w:ilvl w:val="0"/>
                <w:numId w:val="69"/>
              </w:numPr>
              <w:rPr>
                <w:sz w:val="20"/>
                <w:szCs w:val="20"/>
              </w:rPr>
            </w:pPr>
          </w:p>
        </w:tc>
        <w:tc>
          <w:tcPr>
            <w:tcW w:w="990" w:type="dxa"/>
          </w:tcPr>
          <w:p w14:paraId="36876B98" w14:textId="77777777" w:rsidR="00B644DC" w:rsidRPr="003F3683" w:rsidRDefault="00B644DC" w:rsidP="00B644DC">
            <w:pPr>
              <w:rPr>
                <w:sz w:val="20"/>
                <w:szCs w:val="20"/>
              </w:rPr>
            </w:pPr>
            <w:r>
              <w:rPr>
                <w:sz w:val="20"/>
                <w:szCs w:val="20"/>
              </w:rPr>
              <w:t>-</w:t>
            </w:r>
          </w:p>
        </w:tc>
        <w:tc>
          <w:tcPr>
            <w:tcW w:w="900" w:type="dxa"/>
          </w:tcPr>
          <w:p w14:paraId="043776FF" w14:textId="77777777" w:rsidR="00B644DC" w:rsidRPr="003F3683" w:rsidRDefault="00B644DC" w:rsidP="00B644DC">
            <w:pPr>
              <w:rPr>
                <w:sz w:val="20"/>
                <w:szCs w:val="20"/>
              </w:rPr>
            </w:pPr>
            <w:r w:rsidRPr="003F3683">
              <w:rPr>
                <w:sz w:val="20"/>
                <w:szCs w:val="20"/>
              </w:rPr>
              <w:t>GHS</w:t>
            </w:r>
          </w:p>
        </w:tc>
        <w:tc>
          <w:tcPr>
            <w:tcW w:w="1080" w:type="dxa"/>
          </w:tcPr>
          <w:p w14:paraId="5EDCC0C5" w14:textId="77777777" w:rsidR="00B644DC" w:rsidRPr="003F3683" w:rsidRDefault="00B644DC" w:rsidP="00B644DC">
            <w:pPr>
              <w:rPr>
                <w:sz w:val="20"/>
                <w:szCs w:val="20"/>
              </w:rPr>
            </w:pPr>
            <w:r>
              <w:rPr>
                <w:sz w:val="20"/>
                <w:szCs w:val="20"/>
              </w:rPr>
              <w:t>C</w:t>
            </w:r>
            <w:r w:rsidRPr="003F3683">
              <w:rPr>
                <w:sz w:val="20"/>
                <w:szCs w:val="20"/>
              </w:rPr>
              <w:t>A</w:t>
            </w:r>
          </w:p>
          <w:p w14:paraId="55DC1EE1" w14:textId="77777777" w:rsidR="00B644DC" w:rsidRPr="003F3683" w:rsidRDefault="00B644DC" w:rsidP="00B644DC">
            <w:pPr>
              <w:rPr>
                <w:sz w:val="20"/>
                <w:szCs w:val="20"/>
              </w:rPr>
            </w:pPr>
          </w:p>
        </w:tc>
      </w:tr>
      <w:tr w:rsidR="00B644DC" w:rsidRPr="003F3683" w14:paraId="5FE4B422" w14:textId="77777777" w:rsidTr="00AA6593">
        <w:trPr>
          <w:trHeight w:val="231"/>
        </w:trPr>
        <w:tc>
          <w:tcPr>
            <w:tcW w:w="1428" w:type="dxa"/>
            <w:vMerge/>
          </w:tcPr>
          <w:p w14:paraId="3584184C" w14:textId="77777777" w:rsidR="00B644DC" w:rsidRPr="003F3683" w:rsidRDefault="00B644DC" w:rsidP="00B644DC">
            <w:pPr>
              <w:rPr>
                <w:sz w:val="20"/>
                <w:szCs w:val="20"/>
              </w:rPr>
            </w:pPr>
          </w:p>
        </w:tc>
        <w:tc>
          <w:tcPr>
            <w:tcW w:w="1428" w:type="dxa"/>
            <w:vMerge/>
          </w:tcPr>
          <w:p w14:paraId="27A4E75D" w14:textId="77777777" w:rsidR="00B644DC" w:rsidRPr="003F3683" w:rsidRDefault="00B644DC" w:rsidP="00B644DC">
            <w:pPr>
              <w:rPr>
                <w:rFonts w:eastAsia="Calibri"/>
                <w:bCs/>
                <w:sz w:val="20"/>
                <w:szCs w:val="20"/>
              </w:rPr>
            </w:pPr>
          </w:p>
        </w:tc>
        <w:tc>
          <w:tcPr>
            <w:tcW w:w="2011" w:type="dxa"/>
            <w:gridSpan w:val="3"/>
          </w:tcPr>
          <w:p w14:paraId="7C4CA6C2" w14:textId="77777777" w:rsidR="00B644DC" w:rsidRPr="003F3683" w:rsidRDefault="00B644DC" w:rsidP="00B644DC">
            <w:pPr>
              <w:rPr>
                <w:sz w:val="20"/>
                <w:szCs w:val="20"/>
                <w:lang w:eastAsia="en-GB"/>
              </w:rPr>
            </w:pPr>
            <w:r w:rsidRPr="00910CDB">
              <w:rPr>
                <w:b/>
                <w:sz w:val="20"/>
                <w:szCs w:val="20"/>
                <w:lang w:eastAsia="en-GB"/>
              </w:rPr>
              <w:t>35</w:t>
            </w:r>
            <w:r>
              <w:rPr>
                <w:sz w:val="20"/>
                <w:szCs w:val="20"/>
                <w:lang w:eastAsia="en-GB"/>
              </w:rPr>
              <w:t xml:space="preserve">. </w:t>
            </w:r>
            <w:r w:rsidRPr="003F3683">
              <w:rPr>
                <w:sz w:val="20"/>
                <w:szCs w:val="20"/>
                <w:lang w:eastAsia="en-GB"/>
              </w:rPr>
              <w:t>Construction of 3No mechanised borehole in existing CHPS Compound</w:t>
            </w:r>
          </w:p>
        </w:tc>
        <w:tc>
          <w:tcPr>
            <w:tcW w:w="1149" w:type="dxa"/>
          </w:tcPr>
          <w:p w14:paraId="23A667B9" w14:textId="77777777" w:rsidR="00B644DC" w:rsidRPr="003F3683" w:rsidRDefault="00B644DC" w:rsidP="00B644DC">
            <w:pPr>
              <w:rPr>
                <w:sz w:val="20"/>
                <w:szCs w:val="20"/>
              </w:rPr>
            </w:pPr>
            <w:r w:rsidRPr="003F3683">
              <w:rPr>
                <w:sz w:val="20"/>
                <w:szCs w:val="20"/>
              </w:rPr>
              <w:t>Wenchi,</w:t>
            </w:r>
          </w:p>
          <w:p w14:paraId="41E5F8CD" w14:textId="77777777" w:rsidR="00B644DC" w:rsidRPr="003F3683" w:rsidRDefault="00B644DC" w:rsidP="00B644DC">
            <w:pPr>
              <w:rPr>
                <w:sz w:val="20"/>
                <w:szCs w:val="20"/>
              </w:rPr>
            </w:pPr>
            <w:r w:rsidRPr="003F3683">
              <w:rPr>
                <w:sz w:val="20"/>
                <w:szCs w:val="20"/>
              </w:rPr>
              <w:t>Bassengale</w:t>
            </w:r>
          </w:p>
          <w:p w14:paraId="2E86AD16" w14:textId="77777777" w:rsidR="00B644DC" w:rsidRPr="003F3683" w:rsidRDefault="00B644DC" w:rsidP="00B644DC">
            <w:pPr>
              <w:rPr>
                <w:sz w:val="20"/>
                <w:szCs w:val="20"/>
              </w:rPr>
            </w:pPr>
            <w:r w:rsidRPr="003F3683">
              <w:rPr>
                <w:sz w:val="20"/>
                <w:szCs w:val="20"/>
              </w:rPr>
              <w:t>Humjibre</w:t>
            </w:r>
          </w:p>
        </w:tc>
        <w:tc>
          <w:tcPr>
            <w:tcW w:w="472" w:type="dxa"/>
            <w:gridSpan w:val="2"/>
            <w:shd w:val="clear" w:color="auto" w:fill="00B0F0"/>
          </w:tcPr>
          <w:p w14:paraId="7FAAEBF2" w14:textId="77777777" w:rsidR="00B644DC" w:rsidRPr="003F3683" w:rsidRDefault="00B644DC" w:rsidP="00B644DC">
            <w:pPr>
              <w:rPr>
                <w:sz w:val="20"/>
                <w:szCs w:val="20"/>
              </w:rPr>
            </w:pPr>
          </w:p>
        </w:tc>
        <w:tc>
          <w:tcPr>
            <w:tcW w:w="472" w:type="dxa"/>
            <w:shd w:val="clear" w:color="auto" w:fill="00B0F0"/>
          </w:tcPr>
          <w:p w14:paraId="5B2AA3A4" w14:textId="77777777" w:rsidR="00B644DC" w:rsidRPr="003F3683" w:rsidRDefault="00B644DC" w:rsidP="00B644DC">
            <w:pPr>
              <w:rPr>
                <w:sz w:val="20"/>
                <w:szCs w:val="20"/>
              </w:rPr>
            </w:pPr>
          </w:p>
        </w:tc>
        <w:tc>
          <w:tcPr>
            <w:tcW w:w="472" w:type="dxa"/>
            <w:gridSpan w:val="3"/>
            <w:shd w:val="clear" w:color="auto" w:fill="00B0F0"/>
          </w:tcPr>
          <w:p w14:paraId="0DD4A6D1" w14:textId="77777777" w:rsidR="00B644DC" w:rsidRPr="003F3683" w:rsidRDefault="00B644DC" w:rsidP="00B644DC">
            <w:pPr>
              <w:rPr>
                <w:sz w:val="20"/>
                <w:szCs w:val="20"/>
              </w:rPr>
            </w:pPr>
          </w:p>
        </w:tc>
        <w:tc>
          <w:tcPr>
            <w:tcW w:w="472" w:type="dxa"/>
            <w:shd w:val="clear" w:color="auto" w:fill="00B0F0"/>
          </w:tcPr>
          <w:p w14:paraId="32106A68" w14:textId="77777777" w:rsidR="00B644DC" w:rsidRPr="003F3683" w:rsidRDefault="00B644DC" w:rsidP="00B644DC">
            <w:pPr>
              <w:rPr>
                <w:sz w:val="20"/>
                <w:szCs w:val="20"/>
              </w:rPr>
            </w:pPr>
          </w:p>
        </w:tc>
        <w:tc>
          <w:tcPr>
            <w:tcW w:w="1116" w:type="dxa"/>
          </w:tcPr>
          <w:p w14:paraId="3ACEE063" w14:textId="77777777" w:rsidR="00B644DC" w:rsidRPr="003F3683" w:rsidRDefault="00B644DC" w:rsidP="00B644DC">
            <w:pPr>
              <w:rPr>
                <w:sz w:val="20"/>
                <w:szCs w:val="20"/>
              </w:rPr>
            </w:pPr>
            <w:r w:rsidRPr="003F3683">
              <w:rPr>
                <w:sz w:val="20"/>
                <w:szCs w:val="20"/>
              </w:rPr>
              <w:t>135,000.00</w:t>
            </w:r>
          </w:p>
        </w:tc>
        <w:tc>
          <w:tcPr>
            <w:tcW w:w="1116" w:type="dxa"/>
            <w:gridSpan w:val="2"/>
          </w:tcPr>
          <w:p w14:paraId="2D83102E" w14:textId="77777777" w:rsidR="00B644DC" w:rsidRDefault="00B644DC" w:rsidP="00B644DC">
            <w:r w:rsidRPr="00C0278E">
              <w:rPr>
                <w:sz w:val="20"/>
                <w:szCs w:val="20"/>
              </w:rPr>
              <w:t>-</w:t>
            </w:r>
          </w:p>
        </w:tc>
        <w:tc>
          <w:tcPr>
            <w:tcW w:w="1204" w:type="dxa"/>
          </w:tcPr>
          <w:p w14:paraId="181082DD" w14:textId="77777777" w:rsidR="00B644DC" w:rsidRDefault="00B644DC" w:rsidP="00B644DC">
            <w:r w:rsidRPr="00C0278E">
              <w:rPr>
                <w:sz w:val="20"/>
                <w:szCs w:val="20"/>
              </w:rPr>
              <w:t>-</w:t>
            </w:r>
          </w:p>
        </w:tc>
        <w:tc>
          <w:tcPr>
            <w:tcW w:w="630" w:type="dxa"/>
          </w:tcPr>
          <w:p w14:paraId="4C791D12" w14:textId="77777777" w:rsidR="00B644DC" w:rsidRPr="00A03A2F" w:rsidRDefault="00B644DC" w:rsidP="00805D0E">
            <w:pPr>
              <w:pStyle w:val="ListParagraph"/>
              <w:numPr>
                <w:ilvl w:val="0"/>
                <w:numId w:val="69"/>
              </w:numPr>
              <w:rPr>
                <w:sz w:val="20"/>
                <w:szCs w:val="20"/>
              </w:rPr>
            </w:pPr>
          </w:p>
        </w:tc>
        <w:tc>
          <w:tcPr>
            <w:tcW w:w="990" w:type="dxa"/>
          </w:tcPr>
          <w:p w14:paraId="5D5D0BA3" w14:textId="77777777" w:rsidR="00B644DC" w:rsidRDefault="00B644DC" w:rsidP="00B644DC">
            <w:r w:rsidRPr="00DC5991">
              <w:rPr>
                <w:sz w:val="20"/>
                <w:szCs w:val="20"/>
              </w:rPr>
              <w:t>-</w:t>
            </w:r>
          </w:p>
        </w:tc>
        <w:tc>
          <w:tcPr>
            <w:tcW w:w="900" w:type="dxa"/>
          </w:tcPr>
          <w:p w14:paraId="55944CB9" w14:textId="77777777" w:rsidR="00B644DC" w:rsidRPr="003F3683" w:rsidRDefault="00B644DC" w:rsidP="00B644DC">
            <w:pPr>
              <w:rPr>
                <w:sz w:val="20"/>
                <w:szCs w:val="20"/>
              </w:rPr>
            </w:pPr>
            <w:r w:rsidRPr="003F3683">
              <w:rPr>
                <w:sz w:val="20"/>
                <w:szCs w:val="20"/>
              </w:rPr>
              <w:t>GHS</w:t>
            </w:r>
          </w:p>
        </w:tc>
        <w:tc>
          <w:tcPr>
            <w:tcW w:w="1080" w:type="dxa"/>
          </w:tcPr>
          <w:p w14:paraId="35502D40"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0B898DF0" w14:textId="77777777" w:rsidTr="00AA6593">
        <w:trPr>
          <w:trHeight w:val="231"/>
        </w:trPr>
        <w:tc>
          <w:tcPr>
            <w:tcW w:w="1428" w:type="dxa"/>
            <w:vMerge/>
          </w:tcPr>
          <w:p w14:paraId="63DF6BEB" w14:textId="77777777" w:rsidR="00B644DC" w:rsidRPr="003F3683" w:rsidRDefault="00B644DC" w:rsidP="00B644DC">
            <w:pPr>
              <w:rPr>
                <w:sz w:val="20"/>
                <w:szCs w:val="20"/>
              </w:rPr>
            </w:pPr>
          </w:p>
        </w:tc>
        <w:tc>
          <w:tcPr>
            <w:tcW w:w="1428" w:type="dxa"/>
            <w:vMerge/>
          </w:tcPr>
          <w:p w14:paraId="0D3C01F9" w14:textId="77777777" w:rsidR="00B644DC" w:rsidRPr="003F3683" w:rsidRDefault="00B644DC" w:rsidP="00B644DC">
            <w:pPr>
              <w:rPr>
                <w:rFonts w:eastAsia="Calibri"/>
                <w:bCs/>
                <w:sz w:val="20"/>
                <w:szCs w:val="20"/>
              </w:rPr>
            </w:pPr>
          </w:p>
        </w:tc>
        <w:tc>
          <w:tcPr>
            <w:tcW w:w="2011" w:type="dxa"/>
            <w:gridSpan w:val="3"/>
          </w:tcPr>
          <w:p w14:paraId="52245AA3" w14:textId="77777777" w:rsidR="00B644DC" w:rsidRPr="003F3683" w:rsidRDefault="00B644DC" w:rsidP="00B644DC">
            <w:pPr>
              <w:rPr>
                <w:sz w:val="20"/>
                <w:szCs w:val="20"/>
                <w:lang w:eastAsia="en-GB"/>
              </w:rPr>
            </w:pPr>
            <w:r w:rsidRPr="00910CDB">
              <w:rPr>
                <w:b/>
                <w:sz w:val="20"/>
                <w:szCs w:val="20"/>
                <w:lang w:eastAsia="en-GB"/>
              </w:rPr>
              <w:t>36</w:t>
            </w:r>
            <w:r>
              <w:rPr>
                <w:sz w:val="20"/>
                <w:szCs w:val="20"/>
                <w:lang w:eastAsia="en-GB"/>
              </w:rPr>
              <w:t xml:space="preserve">. </w:t>
            </w:r>
            <w:r w:rsidRPr="003F3683">
              <w:rPr>
                <w:sz w:val="20"/>
                <w:szCs w:val="20"/>
                <w:lang w:eastAsia="en-GB"/>
              </w:rPr>
              <w:t xml:space="preserve">Procurement of </w:t>
            </w:r>
            <w:r>
              <w:rPr>
                <w:sz w:val="20"/>
                <w:szCs w:val="20"/>
                <w:lang w:eastAsia="en-GB"/>
              </w:rPr>
              <w:t xml:space="preserve"> 10 </w:t>
            </w:r>
            <w:r w:rsidRPr="003F3683">
              <w:rPr>
                <w:sz w:val="20"/>
                <w:szCs w:val="20"/>
                <w:lang w:eastAsia="en-GB"/>
              </w:rPr>
              <w:t xml:space="preserve">delivery beds for CHPS </w:t>
            </w:r>
          </w:p>
        </w:tc>
        <w:tc>
          <w:tcPr>
            <w:tcW w:w="1149" w:type="dxa"/>
          </w:tcPr>
          <w:p w14:paraId="57B60D5C" w14:textId="77777777" w:rsidR="00B644DC" w:rsidRDefault="00B644DC" w:rsidP="00B644DC">
            <w:pPr>
              <w:rPr>
                <w:sz w:val="20"/>
                <w:szCs w:val="20"/>
              </w:rPr>
            </w:pPr>
            <w:r>
              <w:rPr>
                <w:sz w:val="20"/>
                <w:szCs w:val="20"/>
              </w:rPr>
              <w:t>Selected</w:t>
            </w:r>
          </w:p>
          <w:p w14:paraId="7E2B5CB5" w14:textId="77777777" w:rsidR="00B644DC" w:rsidRPr="003F3683" w:rsidRDefault="00B644DC" w:rsidP="00B644DC">
            <w:pPr>
              <w:rPr>
                <w:sz w:val="20"/>
                <w:szCs w:val="20"/>
              </w:rPr>
            </w:pPr>
            <w:r>
              <w:rPr>
                <w:sz w:val="20"/>
                <w:szCs w:val="20"/>
              </w:rPr>
              <w:t>CHPS compounds</w:t>
            </w:r>
          </w:p>
        </w:tc>
        <w:tc>
          <w:tcPr>
            <w:tcW w:w="472" w:type="dxa"/>
            <w:gridSpan w:val="2"/>
            <w:shd w:val="clear" w:color="auto" w:fill="00B0F0"/>
          </w:tcPr>
          <w:p w14:paraId="6090873C" w14:textId="77777777" w:rsidR="00B644DC" w:rsidRPr="003F3683" w:rsidRDefault="00B644DC" w:rsidP="00B644DC">
            <w:pPr>
              <w:rPr>
                <w:sz w:val="20"/>
                <w:szCs w:val="20"/>
              </w:rPr>
            </w:pPr>
          </w:p>
        </w:tc>
        <w:tc>
          <w:tcPr>
            <w:tcW w:w="472" w:type="dxa"/>
            <w:shd w:val="clear" w:color="auto" w:fill="00B0F0"/>
          </w:tcPr>
          <w:p w14:paraId="23A0EFD3" w14:textId="77777777" w:rsidR="00B644DC" w:rsidRPr="003F3683" w:rsidRDefault="00B644DC" w:rsidP="00B644DC">
            <w:pPr>
              <w:rPr>
                <w:sz w:val="20"/>
                <w:szCs w:val="20"/>
              </w:rPr>
            </w:pPr>
          </w:p>
        </w:tc>
        <w:tc>
          <w:tcPr>
            <w:tcW w:w="472" w:type="dxa"/>
            <w:gridSpan w:val="3"/>
            <w:shd w:val="clear" w:color="auto" w:fill="00B0F0"/>
          </w:tcPr>
          <w:p w14:paraId="701D421F" w14:textId="77777777" w:rsidR="00B644DC" w:rsidRPr="003F3683" w:rsidRDefault="00B644DC" w:rsidP="00B644DC">
            <w:pPr>
              <w:rPr>
                <w:sz w:val="20"/>
                <w:szCs w:val="20"/>
              </w:rPr>
            </w:pPr>
          </w:p>
        </w:tc>
        <w:tc>
          <w:tcPr>
            <w:tcW w:w="472" w:type="dxa"/>
            <w:shd w:val="clear" w:color="auto" w:fill="00B0F0"/>
          </w:tcPr>
          <w:p w14:paraId="2D7EA29D" w14:textId="77777777" w:rsidR="00B644DC" w:rsidRPr="003F3683" w:rsidRDefault="00B644DC" w:rsidP="00B644DC">
            <w:pPr>
              <w:rPr>
                <w:sz w:val="20"/>
                <w:szCs w:val="20"/>
              </w:rPr>
            </w:pPr>
          </w:p>
        </w:tc>
        <w:tc>
          <w:tcPr>
            <w:tcW w:w="1116" w:type="dxa"/>
          </w:tcPr>
          <w:p w14:paraId="6E31248B" w14:textId="77777777" w:rsidR="00B644DC" w:rsidRPr="003F3683" w:rsidRDefault="00B644DC" w:rsidP="00B644DC">
            <w:pPr>
              <w:rPr>
                <w:sz w:val="20"/>
                <w:szCs w:val="20"/>
              </w:rPr>
            </w:pPr>
            <w:r w:rsidRPr="003F3683">
              <w:rPr>
                <w:sz w:val="20"/>
                <w:szCs w:val="20"/>
              </w:rPr>
              <w:t>50,000.00</w:t>
            </w:r>
          </w:p>
        </w:tc>
        <w:tc>
          <w:tcPr>
            <w:tcW w:w="1116" w:type="dxa"/>
            <w:gridSpan w:val="2"/>
          </w:tcPr>
          <w:p w14:paraId="6E53DB95" w14:textId="77777777" w:rsidR="00B644DC" w:rsidRDefault="00B644DC" w:rsidP="00B644DC">
            <w:r w:rsidRPr="00C0278E">
              <w:rPr>
                <w:sz w:val="20"/>
                <w:szCs w:val="20"/>
              </w:rPr>
              <w:t>-</w:t>
            </w:r>
          </w:p>
        </w:tc>
        <w:tc>
          <w:tcPr>
            <w:tcW w:w="1204" w:type="dxa"/>
          </w:tcPr>
          <w:p w14:paraId="221BE355" w14:textId="77777777" w:rsidR="00B644DC" w:rsidRDefault="00B644DC" w:rsidP="00B644DC">
            <w:r w:rsidRPr="00C0278E">
              <w:rPr>
                <w:sz w:val="20"/>
                <w:szCs w:val="20"/>
              </w:rPr>
              <w:t>-</w:t>
            </w:r>
          </w:p>
        </w:tc>
        <w:tc>
          <w:tcPr>
            <w:tcW w:w="630" w:type="dxa"/>
          </w:tcPr>
          <w:p w14:paraId="22ED05A1" w14:textId="77777777" w:rsidR="00B644DC" w:rsidRPr="00A03A2F" w:rsidRDefault="00B644DC" w:rsidP="00805D0E">
            <w:pPr>
              <w:pStyle w:val="ListParagraph"/>
              <w:numPr>
                <w:ilvl w:val="0"/>
                <w:numId w:val="69"/>
              </w:numPr>
              <w:rPr>
                <w:sz w:val="20"/>
                <w:szCs w:val="20"/>
              </w:rPr>
            </w:pPr>
          </w:p>
        </w:tc>
        <w:tc>
          <w:tcPr>
            <w:tcW w:w="990" w:type="dxa"/>
          </w:tcPr>
          <w:p w14:paraId="79FDAB7B" w14:textId="77777777" w:rsidR="00B644DC" w:rsidRDefault="00B644DC" w:rsidP="00B644DC">
            <w:r w:rsidRPr="00DC5991">
              <w:rPr>
                <w:sz w:val="20"/>
                <w:szCs w:val="20"/>
              </w:rPr>
              <w:t>-</w:t>
            </w:r>
          </w:p>
        </w:tc>
        <w:tc>
          <w:tcPr>
            <w:tcW w:w="900" w:type="dxa"/>
          </w:tcPr>
          <w:p w14:paraId="13A87E27" w14:textId="77777777" w:rsidR="00B644DC" w:rsidRPr="003F3683" w:rsidRDefault="00B644DC" w:rsidP="00B644DC">
            <w:pPr>
              <w:rPr>
                <w:sz w:val="20"/>
                <w:szCs w:val="20"/>
              </w:rPr>
            </w:pPr>
            <w:r w:rsidRPr="003F3683">
              <w:rPr>
                <w:sz w:val="20"/>
                <w:szCs w:val="20"/>
              </w:rPr>
              <w:t xml:space="preserve">GHS </w:t>
            </w:r>
          </w:p>
        </w:tc>
        <w:tc>
          <w:tcPr>
            <w:tcW w:w="1080" w:type="dxa"/>
          </w:tcPr>
          <w:p w14:paraId="41FC6A5F" w14:textId="77777777" w:rsidR="00B644DC" w:rsidRPr="003F3683" w:rsidRDefault="00B644DC" w:rsidP="00B644DC">
            <w:pPr>
              <w:rPr>
                <w:sz w:val="20"/>
                <w:szCs w:val="20"/>
              </w:rPr>
            </w:pPr>
            <w:r>
              <w:rPr>
                <w:sz w:val="20"/>
                <w:szCs w:val="20"/>
              </w:rPr>
              <w:t>C</w:t>
            </w:r>
            <w:r w:rsidRPr="003F3683">
              <w:rPr>
                <w:sz w:val="20"/>
                <w:szCs w:val="20"/>
              </w:rPr>
              <w:t xml:space="preserve">A </w:t>
            </w:r>
          </w:p>
        </w:tc>
      </w:tr>
      <w:tr w:rsidR="00B644DC" w:rsidRPr="003F3683" w14:paraId="2AC34999" w14:textId="77777777" w:rsidTr="00AA6593">
        <w:trPr>
          <w:trHeight w:val="231"/>
        </w:trPr>
        <w:tc>
          <w:tcPr>
            <w:tcW w:w="1428" w:type="dxa"/>
            <w:vMerge/>
          </w:tcPr>
          <w:p w14:paraId="3716F858" w14:textId="77777777" w:rsidR="00B644DC" w:rsidRPr="003F3683" w:rsidRDefault="00B644DC" w:rsidP="00B644DC">
            <w:pPr>
              <w:rPr>
                <w:sz w:val="20"/>
                <w:szCs w:val="20"/>
              </w:rPr>
            </w:pPr>
          </w:p>
        </w:tc>
        <w:tc>
          <w:tcPr>
            <w:tcW w:w="1428" w:type="dxa"/>
            <w:vMerge/>
          </w:tcPr>
          <w:p w14:paraId="07421EBD" w14:textId="77777777" w:rsidR="00B644DC" w:rsidRPr="003F3683" w:rsidRDefault="00B644DC" w:rsidP="00B644DC">
            <w:pPr>
              <w:rPr>
                <w:rFonts w:eastAsia="Calibri"/>
                <w:bCs/>
                <w:sz w:val="20"/>
                <w:szCs w:val="20"/>
              </w:rPr>
            </w:pPr>
          </w:p>
        </w:tc>
        <w:tc>
          <w:tcPr>
            <w:tcW w:w="2011" w:type="dxa"/>
            <w:gridSpan w:val="3"/>
          </w:tcPr>
          <w:p w14:paraId="0EA1F92D" w14:textId="77777777" w:rsidR="00B644DC" w:rsidRPr="003F3683" w:rsidRDefault="00B644DC" w:rsidP="00B644DC">
            <w:pPr>
              <w:rPr>
                <w:sz w:val="20"/>
                <w:szCs w:val="20"/>
                <w:lang w:eastAsia="en-GB"/>
              </w:rPr>
            </w:pPr>
            <w:r w:rsidRPr="00910CDB">
              <w:rPr>
                <w:b/>
                <w:sz w:val="20"/>
                <w:szCs w:val="20"/>
                <w:lang w:eastAsia="en-GB"/>
              </w:rPr>
              <w:t>37</w:t>
            </w:r>
            <w:r>
              <w:rPr>
                <w:sz w:val="20"/>
                <w:szCs w:val="20"/>
                <w:lang w:eastAsia="en-GB"/>
              </w:rPr>
              <w:t>. P</w:t>
            </w:r>
            <w:r w:rsidRPr="003F3683">
              <w:rPr>
                <w:sz w:val="20"/>
                <w:szCs w:val="20"/>
                <w:lang w:eastAsia="en-GB"/>
              </w:rPr>
              <w:t xml:space="preserve">rocurement of delivery sets for CHPS compound </w:t>
            </w:r>
          </w:p>
        </w:tc>
        <w:tc>
          <w:tcPr>
            <w:tcW w:w="1149" w:type="dxa"/>
          </w:tcPr>
          <w:p w14:paraId="76E0F5E2" w14:textId="77777777" w:rsidR="00B644DC" w:rsidRDefault="00B644DC" w:rsidP="00B644DC">
            <w:pPr>
              <w:rPr>
                <w:sz w:val="20"/>
                <w:szCs w:val="20"/>
              </w:rPr>
            </w:pPr>
            <w:r>
              <w:rPr>
                <w:sz w:val="20"/>
                <w:szCs w:val="20"/>
              </w:rPr>
              <w:t>Selected</w:t>
            </w:r>
          </w:p>
          <w:p w14:paraId="2F45C455" w14:textId="77777777" w:rsidR="00B644DC" w:rsidRPr="003F3683" w:rsidRDefault="00B644DC" w:rsidP="00B644DC">
            <w:pPr>
              <w:rPr>
                <w:sz w:val="20"/>
                <w:szCs w:val="20"/>
              </w:rPr>
            </w:pPr>
            <w:r>
              <w:rPr>
                <w:sz w:val="20"/>
                <w:szCs w:val="20"/>
              </w:rPr>
              <w:t>CHPS compounds</w:t>
            </w:r>
          </w:p>
        </w:tc>
        <w:tc>
          <w:tcPr>
            <w:tcW w:w="472" w:type="dxa"/>
            <w:gridSpan w:val="2"/>
            <w:shd w:val="clear" w:color="auto" w:fill="00B0F0"/>
          </w:tcPr>
          <w:p w14:paraId="2289B3A4" w14:textId="77777777" w:rsidR="00B644DC" w:rsidRPr="003F3683" w:rsidRDefault="00B644DC" w:rsidP="00B644DC">
            <w:pPr>
              <w:rPr>
                <w:sz w:val="20"/>
                <w:szCs w:val="20"/>
              </w:rPr>
            </w:pPr>
          </w:p>
        </w:tc>
        <w:tc>
          <w:tcPr>
            <w:tcW w:w="472" w:type="dxa"/>
            <w:shd w:val="clear" w:color="auto" w:fill="00B0F0"/>
          </w:tcPr>
          <w:p w14:paraId="17BD6E5A" w14:textId="77777777" w:rsidR="00B644DC" w:rsidRPr="003F3683" w:rsidRDefault="00B644DC" w:rsidP="00B644DC">
            <w:pPr>
              <w:rPr>
                <w:sz w:val="20"/>
                <w:szCs w:val="20"/>
              </w:rPr>
            </w:pPr>
          </w:p>
        </w:tc>
        <w:tc>
          <w:tcPr>
            <w:tcW w:w="472" w:type="dxa"/>
            <w:gridSpan w:val="3"/>
            <w:shd w:val="clear" w:color="auto" w:fill="00B0F0"/>
          </w:tcPr>
          <w:p w14:paraId="593F2904" w14:textId="77777777" w:rsidR="00B644DC" w:rsidRPr="003F3683" w:rsidRDefault="00B644DC" w:rsidP="00B644DC">
            <w:pPr>
              <w:rPr>
                <w:sz w:val="20"/>
                <w:szCs w:val="20"/>
              </w:rPr>
            </w:pPr>
          </w:p>
        </w:tc>
        <w:tc>
          <w:tcPr>
            <w:tcW w:w="472" w:type="dxa"/>
            <w:shd w:val="clear" w:color="auto" w:fill="00B0F0"/>
          </w:tcPr>
          <w:p w14:paraId="671572BD" w14:textId="77777777" w:rsidR="00B644DC" w:rsidRPr="003F3683" w:rsidRDefault="00B644DC" w:rsidP="00B644DC">
            <w:pPr>
              <w:rPr>
                <w:sz w:val="20"/>
                <w:szCs w:val="20"/>
              </w:rPr>
            </w:pPr>
          </w:p>
        </w:tc>
        <w:tc>
          <w:tcPr>
            <w:tcW w:w="1116" w:type="dxa"/>
          </w:tcPr>
          <w:p w14:paraId="3CDFB944" w14:textId="77777777" w:rsidR="00B644DC" w:rsidRPr="003F3683" w:rsidRDefault="00B644DC" w:rsidP="00B644DC">
            <w:pPr>
              <w:rPr>
                <w:sz w:val="20"/>
                <w:szCs w:val="20"/>
              </w:rPr>
            </w:pPr>
            <w:r w:rsidRPr="003F3683">
              <w:rPr>
                <w:sz w:val="20"/>
                <w:szCs w:val="20"/>
              </w:rPr>
              <w:t>35,000.00</w:t>
            </w:r>
          </w:p>
        </w:tc>
        <w:tc>
          <w:tcPr>
            <w:tcW w:w="1116" w:type="dxa"/>
            <w:gridSpan w:val="2"/>
          </w:tcPr>
          <w:p w14:paraId="6DD3422A" w14:textId="77777777" w:rsidR="00B644DC" w:rsidRDefault="00B644DC" w:rsidP="00B644DC">
            <w:r w:rsidRPr="00C0278E">
              <w:rPr>
                <w:sz w:val="20"/>
                <w:szCs w:val="20"/>
              </w:rPr>
              <w:t>-</w:t>
            </w:r>
          </w:p>
        </w:tc>
        <w:tc>
          <w:tcPr>
            <w:tcW w:w="1204" w:type="dxa"/>
          </w:tcPr>
          <w:p w14:paraId="5C9E24A4" w14:textId="77777777" w:rsidR="00B644DC" w:rsidRDefault="00B644DC" w:rsidP="00B644DC">
            <w:r w:rsidRPr="00C0278E">
              <w:rPr>
                <w:sz w:val="20"/>
                <w:szCs w:val="20"/>
              </w:rPr>
              <w:t>-</w:t>
            </w:r>
          </w:p>
        </w:tc>
        <w:tc>
          <w:tcPr>
            <w:tcW w:w="630" w:type="dxa"/>
          </w:tcPr>
          <w:p w14:paraId="39F08A42" w14:textId="77777777" w:rsidR="00B644DC" w:rsidRPr="00A03A2F" w:rsidRDefault="00B644DC" w:rsidP="00805D0E">
            <w:pPr>
              <w:pStyle w:val="ListParagraph"/>
              <w:numPr>
                <w:ilvl w:val="0"/>
                <w:numId w:val="69"/>
              </w:numPr>
              <w:rPr>
                <w:sz w:val="20"/>
                <w:szCs w:val="20"/>
              </w:rPr>
            </w:pPr>
          </w:p>
        </w:tc>
        <w:tc>
          <w:tcPr>
            <w:tcW w:w="990" w:type="dxa"/>
          </w:tcPr>
          <w:p w14:paraId="5BF4E848" w14:textId="77777777" w:rsidR="00B644DC" w:rsidRDefault="00B644DC" w:rsidP="00B644DC">
            <w:r w:rsidRPr="00DC5991">
              <w:rPr>
                <w:sz w:val="20"/>
                <w:szCs w:val="20"/>
              </w:rPr>
              <w:t>-</w:t>
            </w:r>
          </w:p>
        </w:tc>
        <w:tc>
          <w:tcPr>
            <w:tcW w:w="900" w:type="dxa"/>
          </w:tcPr>
          <w:p w14:paraId="5D7FF7FB" w14:textId="77777777" w:rsidR="00B644DC" w:rsidRPr="003F3683" w:rsidRDefault="00B644DC" w:rsidP="00B644DC">
            <w:pPr>
              <w:rPr>
                <w:sz w:val="20"/>
                <w:szCs w:val="20"/>
              </w:rPr>
            </w:pPr>
            <w:r w:rsidRPr="003F3683">
              <w:rPr>
                <w:sz w:val="20"/>
                <w:szCs w:val="20"/>
              </w:rPr>
              <w:t xml:space="preserve">GHS </w:t>
            </w:r>
          </w:p>
        </w:tc>
        <w:tc>
          <w:tcPr>
            <w:tcW w:w="1080" w:type="dxa"/>
          </w:tcPr>
          <w:p w14:paraId="1159529F" w14:textId="77777777" w:rsidR="00B644DC" w:rsidRPr="003F3683" w:rsidRDefault="00B644DC" w:rsidP="00B644DC">
            <w:pPr>
              <w:rPr>
                <w:sz w:val="20"/>
                <w:szCs w:val="20"/>
              </w:rPr>
            </w:pPr>
            <w:r>
              <w:rPr>
                <w:sz w:val="20"/>
                <w:szCs w:val="20"/>
              </w:rPr>
              <w:t>C</w:t>
            </w:r>
            <w:r w:rsidRPr="003F3683">
              <w:rPr>
                <w:sz w:val="20"/>
                <w:szCs w:val="20"/>
              </w:rPr>
              <w:t xml:space="preserve">A </w:t>
            </w:r>
          </w:p>
        </w:tc>
      </w:tr>
      <w:tr w:rsidR="00B644DC" w:rsidRPr="003F3683" w14:paraId="42E6C7F9" w14:textId="77777777" w:rsidTr="00AA6593">
        <w:trPr>
          <w:trHeight w:val="231"/>
        </w:trPr>
        <w:tc>
          <w:tcPr>
            <w:tcW w:w="1428" w:type="dxa"/>
            <w:vMerge/>
          </w:tcPr>
          <w:p w14:paraId="20EB3007" w14:textId="77777777" w:rsidR="00B644DC" w:rsidRPr="003F3683" w:rsidRDefault="00B644DC" w:rsidP="00B644DC">
            <w:pPr>
              <w:rPr>
                <w:sz w:val="20"/>
                <w:szCs w:val="20"/>
              </w:rPr>
            </w:pPr>
          </w:p>
        </w:tc>
        <w:tc>
          <w:tcPr>
            <w:tcW w:w="1428" w:type="dxa"/>
            <w:vMerge/>
          </w:tcPr>
          <w:p w14:paraId="799E2DEB" w14:textId="77777777" w:rsidR="00B644DC" w:rsidRPr="003F3683" w:rsidRDefault="00B644DC" w:rsidP="00B644DC">
            <w:pPr>
              <w:rPr>
                <w:rFonts w:eastAsia="Calibri"/>
                <w:bCs/>
                <w:sz w:val="20"/>
                <w:szCs w:val="20"/>
              </w:rPr>
            </w:pPr>
          </w:p>
        </w:tc>
        <w:tc>
          <w:tcPr>
            <w:tcW w:w="2011" w:type="dxa"/>
            <w:gridSpan w:val="3"/>
          </w:tcPr>
          <w:p w14:paraId="4454851C" w14:textId="77777777" w:rsidR="00B644DC" w:rsidRPr="003F3683" w:rsidRDefault="00B644DC" w:rsidP="00B644DC">
            <w:pPr>
              <w:rPr>
                <w:sz w:val="20"/>
                <w:szCs w:val="20"/>
                <w:lang w:eastAsia="en-GB"/>
              </w:rPr>
            </w:pPr>
            <w:r w:rsidRPr="00910CDB">
              <w:rPr>
                <w:b/>
                <w:sz w:val="20"/>
                <w:szCs w:val="20"/>
                <w:lang w:eastAsia="en-GB"/>
              </w:rPr>
              <w:t>38</w:t>
            </w:r>
            <w:r>
              <w:rPr>
                <w:sz w:val="20"/>
                <w:szCs w:val="20"/>
                <w:lang w:eastAsia="en-GB"/>
              </w:rPr>
              <w:t xml:space="preserve">. </w:t>
            </w:r>
            <w:r w:rsidRPr="003F3683">
              <w:rPr>
                <w:sz w:val="20"/>
                <w:szCs w:val="20"/>
                <w:lang w:eastAsia="en-GB"/>
              </w:rPr>
              <w:t>Establishment of Laboratory at Health Centre</w:t>
            </w:r>
          </w:p>
        </w:tc>
        <w:tc>
          <w:tcPr>
            <w:tcW w:w="1149" w:type="dxa"/>
          </w:tcPr>
          <w:p w14:paraId="79835D02" w14:textId="77777777" w:rsidR="00B644DC" w:rsidRPr="003F3683" w:rsidRDefault="00B644DC" w:rsidP="00B644DC">
            <w:pPr>
              <w:rPr>
                <w:sz w:val="20"/>
                <w:szCs w:val="20"/>
              </w:rPr>
            </w:pPr>
            <w:r w:rsidRPr="003F3683">
              <w:rPr>
                <w:sz w:val="20"/>
                <w:szCs w:val="20"/>
              </w:rPr>
              <w:t>Humjibre</w:t>
            </w:r>
          </w:p>
        </w:tc>
        <w:tc>
          <w:tcPr>
            <w:tcW w:w="472" w:type="dxa"/>
            <w:gridSpan w:val="2"/>
            <w:shd w:val="clear" w:color="auto" w:fill="00B0F0"/>
          </w:tcPr>
          <w:p w14:paraId="3F940DC3" w14:textId="77777777" w:rsidR="00B644DC" w:rsidRPr="003F3683" w:rsidRDefault="00B644DC" w:rsidP="00B644DC">
            <w:pPr>
              <w:rPr>
                <w:sz w:val="20"/>
                <w:szCs w:val="20"/>
              </w:rPr>
            </w:pPr>
          </w:p>
        </w:tc>
        <w:tc>
          <w:tcPr>
            <w:tcW w:w="472" w:type="dxa"/>
            <w:shd w:val="clear" w:color="auto" w:fill="00B0F0"/>
          </w:tcPr>
          <w:p w14:paraId="2DE0CB61" w14:textId="77777777" w:rsidR="00B644DC" w:rsidRPr="003F3683" w:rsidRDefault="00B644DC" w:rsidP="00B644DC">
            <w:pPr>
              <w:rPr>
                <w:sz w:val="20"/>
                <w:szCs w:val="20"/>
              </w:rPr>
            </w:pPr>
          </w:p>
        </w:tc>
        <w:tc>
          <w:tcPr>
            <w:tcW w:w="472" w:type="dxa"/>
            <w:gridSpan w:val="3"/>
            <w:shd w:val="clear" w:color="auto" w:fill="00B0F0"/>
          </w:tcPr>
          <w:p w14:paraId="23E72467" w14:textId="77777777" w:rsidR="00B644DC" w:rsidRPr="003F3683" w:rsidRDefault="00B644DC" w:rsidP="00B644DC">
            <w:pPr>
              <w:rPr>
                <w:sz w:val="20"/>
                <w:szCs w:val="20"/>
              </w:rPr>
            </w:pPr>
          </w:p>
        </w:tc>
        <w:tc>
          <w:tcPr>
            <w:tcW w:w="472" w:type="dxa"/>
            <w:shd w:val="clear" w:color="auto" w:fill="00B0F0"/>
          </w:tcPr>
          <w:p w14:paraId="756C46ED" w14:textId="77777777" w:rsidR="00B644DC" w:rsidRPr="003F3683" w:rsidRDefault="00B644DC" w:rsidP="00B644DC">
            <w:pPr>
              <w:rPr>
                <w:sz w:val="20"/>
                <w:szCs w:val="20"/>
              </w:rPr>
            </w:pPr>
          </w:p>
        </w:tc>
        <w:tc>
          <w:tcPr>
            <w:tcW w:w="1116" w:type="dxa"/>
          </w:tcPr>
          <w:p w14:paraId="55E9E530" w14:textId="77777777" w:rsidR="00B644DC" w:rsidRPr="003F3683" w:rsidRDefault="00B644DC" w:rsidP="00B644DC">
            <w:pPr>
              <w:rPr>
                <w:sz w:val="20"/>
                <w:szCs w:val="20"/>
              </w:rPr>
            </w:pPr>
            <w:r w:rsidRPr="003F3683">
              <w:rPr>
                <w:sz w:val="20"/>
                <w:szCs w:val="20"/>
              </w:rPr>
              <w:t>100,000.00</w:t>
            </w:r>
          </w:p>
        </w:tc>
        <w:tc>
          <w:tcPr>
            <w:tcW w:w="1116" w:type="dxa"/>
            <w:gridSpan w:val="2"/>
          </w:tcPr>
          <w:p w14:paraId="090A3C48" w14:textId="77777777" w:rsidR="00B644DC" w:rsidRDefault="00B644DC" w:rsidP="00B644DC">
            <w:r>
              <w:rPr>
                <w:sz w:val="20"/>
                <w:szCs w:val="20"/>
              </w:rPr>
              <w:t>50,000.00</w:t>
            </w:r>
          </w:p>
        </w:tc>
        <w:tc>
          <w:tcPr>
            <w:tcW w:w="1204" w:type="dxa"/>
          </w:tcPr>
          <w:p w14:paraId="68B74176" w14:textId="77777777" w:rsidR="00B644DC" w:rsidRDefault="00B644DC" w:rsidP="00B644DC">
            <w:r w:rsidRPr="00C0278E">
              <w:rPr>
                <w:sz w:val="20"/>
                <w:szCs w:val="20"/>
              </w:rPr>
              <w:t>-</w:t>
            </w:r>
          </w:p>
        </w:tc>
        <w:tc>
          <w:tcPr>
            <w:tcW w:w="630" w:type="dxa"/>
          </w:tcPr>
          <w:p w14:paraId="59574B9E" w14:textId="77777777" w:rsidR="00B644DC" w:rsidRPr="00A03A2F" w:rsidRDefault="00B644DC" w:rsidP="00805D0E">
            <w:pPr>
              <w:pStyle w:val="ListParagraph"/>
              <w:numPr>
                <w:ilvl w:val="0"/>
                <w:numId w:val="69"/>
              </w:numPr>
              <w:rPr>
                <w:sz w:val="20"/>
                <w:szCs w:val="20"/>
              </w:rPr>
            </w:pPr>
          </w:p>
        </w:tc>
        <w:tc>
          <w:tcPr>
            <w:tcW w:w="990" w:type="dxa"/>
          </w:tcPr>
          <w:p w14:paraId="04FCE0FE" w14:textId="77777777" w:rsidR="00B644DC" w:rsidRDefault="00B644DC" w:rsidP="00B644DC">
            <w:r w:rsidRPr="00DC5991">
              <w:rPr>
                <w:sz w:val="20"/>
                <w:szCs w:val="20"/>
              </w:rPr>
              <w:t>-</w:t>
            </w:r>
          </w:p>
        </w:tc>
        <w:tc>
          <w:tcPr>
            <w:tcW w:w="900" w:type="dxa"/>
          </w:tcPr>
          <w:p w14:paraId="745015A9" w14:textId="77777777" w:rsidR="00B644DC" w:rsidRPr="003F3683" w:rsidRDefault="00B644DC" w:rsidP="00B644DC">
            <w:pPr>
              <w:rPr>
                <w:sz w:val="20"/>
                <w:szCs w:val="20"/>
              </w:rPr>
            </w:pPr>
            <w:r w:rsidRPr="003F3683">
              <w:rPr>
                <w:sz w:val="20"/>
                <w:szCs w:val="20"/>
              </w:rPr>
              <w:t>GHS</w:t>
            </w:r>
          </w:p>
        </w:tc>
        <w:tc>
          <w:tcPr>
            <w:tcW w:w="1080" w:type="dxa"/>
          </w:tcPr>
          <w:p w14:paraId="3F5BE6BC" w14:textId="77777777" w:rsidR="00B644DC" w:rsidRPr="003F3683" w:rsidRDefault="00B644DC" w:rsidP="00B644DC">
            <w:pPr>
              <w:rPr>
                <w:sz w:val="20"/>
                <w:szCs w:val="20"/>
              </w:rPr>
            </w:pPr>
            <w:r>
              <w:rPr>
                <w:sz w:val="20"/>
                <w:szCs w:val="20"/>
              </w:rPr>
              <w:t>C</w:t>
            </w:r>
            <w:r w:rsidRPr="003F3683">
              <w:rPr>
                <w:sz w:val="20"/>
                <w:szCs w:val="20"/>
              </w:rPr>
              <w:t>A</w:t>
            </w:r>
          </w:p>
          <w:p w14:paraId="43AF9B54" w14:textId="77777777" w:rsidR="00B644DC" w:rsidRPr="003F3683" w:rsidRDefault="00B644DC" w:rsidP="00B644DC">
            <w:pPr>
              <w:rPr>
                <w:sz w:val="20"/>
                <w:szCs w:val="20"/>
              </w:rPr>
            </w:pPr>
          </w:p>
        </w:tc>
      </w:tr>
      <w:tr w:rsidR="00B644DC" w:rsidRPr="003F3683" w14:paraId="698B755C" w14:textId="77777777" w:rsidTr="00AA6593">
        <w:trPr>
          <w:trHeight w:val="231"/>
        </w:trPr>
        <w:tc>
          <w:tcPr>
            <w:tcW w:w="1428" w:type="dxa"/>
            <w:vMerge/>
          </w:tcPr>
          <w:p w14:paraId="2A9268DC" w14:textId="77777777" w:rsidR="00B644DC" w:rsidRPr="003F3683" w:rsidRDefault="00B644DC" w:rsidP="00B644DC">
            <w:pPr>
              <w:rPr>
                <w:sz w:val="20"/>
                <w:szCs w:val="20"/>
              </w:rPr>
            </w:pPr>
          </w:p>
        </w:tc>
        <w:tc>
          <w:tcPr>
            <w:tcW w:w="1428" w:type="dxa"/>
            <w:vMerge/>
          </w:tcPr>
          <w:p w14:paraId="4DCD8BC0" w14:textId="77777777" w:rsidR="00B644DC" w:rsidRPr="003F3683" w:rsidRDefault="00B644DC" w:rsidP="00B644DC">
            <w:pPr>
              <w:rPr>
                <w:sz w:val="20"/>
                <w:szCs w:val="20"/>
              </w:rPr>
            </w:pPr>
          </w:p>
        </w:tc>
        <w:tc>
          <w:tcPr>
            <w:tcW w:w="2011" w:type="dxa"/>
            <w:gridSpan w:val="3"/>
            <w:tcBorders>
              <w:top w:val="single" w:sz="4" w:space="0" w:color="auto"/>
              <w:left w:val="nil"/>
              <w:bottom w:val="single" w:sz="4" w:space="0" w:color="auto"/>
              <w:right w:val="single" w:sz="4" w:space="0" w:color="auto"/>
            </w:tcBorders>
            <w:shd w:val="clear" w:color="auto" w:fill="auto"/>
            <w:vAlign w:val="bottom"/>
          </w:tcPr>
          <w:p w14:paraId="617717B2" w14:textId="77777777" w:rsidR="00B644DC" w:rsidRPr="003F3683" w:rsidRDefault="00B644DC" w:rsidP="00B644DC">
            <w:pPr>
              <w:rPr>
                <w:sz w:val="20"/>
                <w:szCs w:val="20"/>
                <w:lang w:eastAsia="en-GB"/>
              </w:rPr>
            </w:pPr>
            <w:r w:rsidRPr="00910CDB">
              <w:rPr>
                <w:b/>
                <w:sz w:val="20"/>
                <w:szCs w:val="20"/>
                <w:lang w:eastAsia="en-GB"/>
              </w:rPr>
              <w:t>39</w:t>
            </w:r>
            <w:r>
              <w:rPr>
                <w:sz w:val="20"/>
                <w:szCs w:val="20"/>
                <w:lang w:eastAsia="en-GB"/>
              </w:rPr>
              <w:t xml:space="preserve">. </w:t>
            </w:r>
            <w:r w:rsidRPr="003F3683">
              <w:rPr>
                <w:sz w:val="20"/>
                <w:szCs w:val="20"/>
                <w:lang w:eastAsia="en-GB"/>
              </w:rPr>
              <w:t>Support malaria control activities</w:t>
            </w:r>
          </w:p>
        </w:tc>
        <w:tc>
          <w:tcPr>
            <w:tcW w:w="1149" w:type="dxa"/>
            <w:tcBorders>
              <w:top w:val="single" w:sz="4" w:space="0" w:color="auto"/>
            </w:tcBorders>
          </w:tcPr>
          <w:p w14:paraId="30D4E46D"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724BFE7D" w14:textId="77777777" w:rsidR="00B644DC" w:rsidRPr="003F3683" w:rsidRDefault="00B644DC" w:rsidP="00B644DC">
            <w:pPr>
              <w:rPr>
                <w:sz w:val="20"/>
                <w:szCs w:val="20"/>
              </w:rPr>
            </w:pPr>
          </w:p>
        </w:tc>
        <w:tc>
          <w:tcPr>
            <w:tcW w:w="472" w:type="dxa"/>
            <w:shd w:val="clear" w:color="auto" w:fill="00B0F0"/>
          </w:tcPr>
          <w:p w14:paraId="686EF9E5" w14:textId="77777777" w:rsidR="00B644DC" w:rsidRPr="003F3683" w:rsidRDefault="00B644DC" w:rsidP="00B644DC">
            <w:pPr>
              <w:rPr>
                <w:sz w:val="20"/>
                <w:szCs w:val="20"/>
              </w:rPr>
            </w:pPr>
          </w:p>
        </w:tc>
        <w:tc>
          <w:tcPr>
            <w:tcW w:w="472" w:type="dxa"/>
            <w:gridSpan w:val="3"/>
            <w:shd w:val="clear" w:color="auto" w:fill="00B0F0"/>
          </w:tcPr>
          <w:p w14:paraId="0475A308" w14:textId="77777777" w:rsidR="00B644DC" w:rsidRPr="003F3683" w:rsidRDefault="00B644DC" w:rsidP="00B644DC">
            <w:pPr>
              <w:rPr>
                <w:sz w:val="20"/>
                <w:szCs w:val="20"/>
              </w:rPr>
            </w:pPr>
          </w:p>
        </w:tc>
        <w:tc>
          <w:tcPr>
            <w:tcW w:w="472" w:type="dxa"/>
            <w:shd w:val="clear" w:color="auto" w:fill="00B0F0"/>
          </w:tcPr>
          <w:p w14:paraId="2FFC1F68" w14:textId="77777777" w:rsidR="00B644DC" w:rsidRPr="003F3683" w:rsidRDefault="00B644DC" w:rsidP="00B644DC">
            <w:pPr>
              <w:rPr>
                <w:sz w:val="20"/>
                <w:szCs w:val="20"/>
              </w:rPr>
            </w:pPr>
          </w:p>
        </w:tc>
        <w:tc>
          <w:tcPr>
            <w:tcW w:w="1116" w:type="dxa"/>
          </w:tcPr>
          <w:p w14:paraId="764DA6C7" w14:textId="77777777" w:rsidR="00B644DC" w:rsidRPr="003F3683" w:rsidRDefault="00B644DC" w:rsidP="00B644DC">
            <w:pPr>
              <w:rPr>
                <w:sz w:val="20"/>
                <w:szCs w:val="20"/>
              </w:rPr>
            </w:pPr>
            <w:r>
              <w:rPr>
                <w:sz w:val="20"/>
                <w:szCs w:val="20"/>
              </w:rPr>
              <w:t>4</w:t>
            </w:r>
            <w:r w:rsidRPr="003F3683">
              <w:rPr>
                <w:sz w:val="20"/>
                <w:szCs w:val="20"/>
              </w:rPr>
              <w:t>5,000.00</w:t>
            </w:r>
          </w:p>
        </w:tc>
        <w:tc>
          <w:tcPr>
            <w:tcW w:w="1116" w:type="dxa"/>
            <w:gridSpan w:val="2"/>
          </w:tcPr>
          <w:p w14:paraId="1C0423DF" w14:textId="77777777" w:rsidR="00B644DC" w:rsidRDefault="00B644DC" w:rsidP="00B644DC">
            <w:r w:rsidRPr="00C0278E">
              <w:rPr>
                <w:sz w:val="20"/>
                <w:szCs w:val="20"/>
              </w:rPr>
              <w:t>-</w:t>
            </w:r>
          </w:p>
        </w:tc>
        <w:tc>
          <w:tcPr>
            <w:tcW w:w="1204" w:type="dxa"/>
          </w:tcPr>
          <w:p w14:paraId="65E0D3FD" w14:textId="77777777" w:rsidR="00B644DC" w:rsidRDefault="00B644DC" w:rsidP="00B644DC">
            <w:r w:rsidRPr="00C0278E">
              <w:rPr>
                <w:sz w:val="20"/>
                <w:szCs w:val="20"/>
              </w:rPr>
              <w:t>-</w:t>
            </w:r>
          </w:p>
        </w:tc>
        <w:tc>
          <w:tcPr>
            <w:tcW w:w="630" w:type="dxa"/>
          </w:tcPr>
          <w:p w14:paraId="7D3170AA" w14:textId="77777777" w:rsidR="00B644DC" w:rsidRPr="00A03A2F" w:rsidRDefault="00B644DC" w:rsidP="00805D0E">
            <w:pPr>
              <w:pStyle w:val="ListParagraph"/>
              <w:numPr>
                <w:ilvl w:val="0"/>
                <w:numId w:val="69"/>
              </w:numPr>
              <w:rPr>
                <w:sz w:val="20"/>
                <w:szCs w:val="20"/>
              </w:rPr>
            </w:pPr>
          </w:p>
        </w:tc>
        <w:tc>
          <w:tcPr>
            <w:tcW w:w="990" w:type="dxa"/>
          </w:tcPr>
          <w:p w14:paraId="6CBC2F34" w14:textId="77777777" w:rsidR="00B644DC" w:rsidRDefault="00B644DC" w:rsidP="00B644DC">
            <w:r w:rsidRPr="00DC5991">
              <w:rPr>
                <w:sz w:val="20"/>
                <w:szCs w:val="20"/>
              </w:rPr>
              <w:t>-</w:t>
            </w:r>
          </w:p>
        </w:tc>
        <w:tc>
          <w:tcPr>
            <w:tcW w:w="900" w:type="dxa"/>
          </w:tcPr>
          <w:p w14:paraId="0A6BCB11" w14:textId="77777777" w:rsidR="00B644DC" w:rsidRPr="003F3683" w:rsidRDefault="00B644DC" w:rsidP="00B644DC">
            <w:pPr>
              <w:rPr>
                <w:sz w:val="20"/>
                <w:szCs w:val="20"/>
              </w:rPr>
            </w:pPr>
            <w:r w:rsidRPr="003F3683">
              <w:rPr>
                <w:sz w:val="20"/>
                <w:szCs w:val="20"/>
              </w:rPr>
              <w:t>GHS</w:t>
            </w:r>
          </w:p>
        </w:tc>
        <w:tc>
          <w:tcPr>
            <w:tcW w:w="1080" w:type="dxa"/>
          </w:tcPr>
          <w:p w14:paraId="6459F150" w14:textId="77777777" w:rsidR="00B644DC" w:rsidRPr="003F3683" w:rsidRDefault="00B644DC" w:rsidP="00B644DC">
            <w:pPr>
              <w:rPr>
                <w:sz w:val="20"/>
                <w:szCs w:val="20"/>
              </w:rPr>
            </w:pPr>
            <w:r>
              <w:rPr>
                <w:sz w:val="20"/>
                <w:szCs w:val="20"/>
              </w:rPr>
              <w:t xml:space="preserve">CA, </w:t>
            </w:r>
            <w:r w:rsidRPr="003F3683">
              <w:rPr>
                <w:sz w:val="20"/>
                <w:szCs w:val="20"/>
              </w:rPr>
              <w:t>NGOs</w:t>
            </w:r>
          </w:p>
        </w:tc>
      </w:tr>
      <w:tr w:rsidR="00B644DC" w:rsidRPr="003F3683" w14:paraId="79D3A9EE" w14:textId="77777777" w:rsidTr="00AA6593">
        <w:trPr>
          <w:trHeight w:val="231"/>
        </w:trPr>
        <w:tc>
          <w:tcPr>
            <w:tcW w:w="1428" w:type="dxa"/>
            <w:vMerge/>
          </w:tcPr>
          <w:p w14:paraId="26222875" w14:textId="77777777" w:rsidR="00B644DC" w:rsidRPr="003F3683" w:rsidRDefault="00B644DC" w:rsidP="00B644DC">
            <w:pPr>
              <w:rPr>
                <w:sz w:val="20"/>
                <w:szCs w:val="20"/>
              </w:rPr>
            </w:pPr>
          </w:p>
        </w:tc>
        <w:tc>
          <w:tcPr>
            <w:tcW w:w="1428" w:type="dxa"/>
            <w:vMerge/>
          </w:tcPr>
          <w:p w14:paraId="0776E8C6" w14:textId="77777777" w:rsidR="00B644DC" w:rsidRPr="003F3683" w:rsidRDefault="00B644DC" w:rsidP="00B644DC">
            <w:pPr>
              <w:rPr>
                <w:sz w:val="20"/>
                <w:szCs w:val="20"/>
              </w:rPr>
            </w:pPr>
          </w:p>
        </w:tc>
        <w:tc>
          <w:tcPr>
            <w:tcW w:w="2011" w:type="dxa"/>
            <w:gridSpan w:val="3"/>
          </w:tcPr>
          <w:p w14:paraId="77CCA65A" w14:textId="77777777" w:rsidR="00B644DC" w:rsidRPr="003F3683" w:rsidRDefault="00B644DC" w:rsidP="00B644DC">
            <w:pPr>
              <w:rPr>
                <w:sz w:val="20"/>
                <w:szCs w:val="20"/>
              </w:rPr>
            </w:pPr>
            <w:r>
              <w:rPr>
                <w:sz w:val="20"/>
                <w:szCs w:val="20"/>
              </w:rPr>
              <w:t>4</w:t>
            </w:r>
            <w:r w:rsidRPr="00910CDB">
              <w:rPr>
                <w:b/>
                <w:sz w:val="20"/>
                <w:szCs w:val="20"/>
              </w:rPr>
              <w:t>0</w:t>
            </w:r>
            <w:r>
              <w:rPr>
                <w:sz w:val="20"/>
                <w:szCs w:val="20"/>
              </w:rPr>
              <w:t xml:space="preserve">. </w:t>
            </w:r>
            <w:r w:rsidRPr="003F3683">
              <w:rPr>
                <w:sz w:val="20"/>
                <w:szCs w:val="20"/>
              </w:rPr>
              <w:t>Support for HIV/Aids control activities</w:t>
            </w:r>
          </w:p>
        </w:tc>
        <w:tc>
          <w:tcPr>
            <w:tcW w:w="1149" w:type="dxa"/>
          </w:tcPr>
          <w:p w14:paraId="0116D445" w14:textId="77777777" w:rsidR="00B644DC" w:rsidRPr="003F3683" w:rsidRDefault="00B644DC" w:rsidP="00B644DC">
            <w:pPr>
              <w:rPr>
                <w:sz w:val="20"/>
                <w:szCs w:val="20"/>
              </w:rPr>
            </w:pPr>
            <w:r w:rsidRPr="003F3683">
              <w:rPr>
                <w:sz w:val="20"/>
                <w:szCs w:val="20"/>
              </w:rPr>
              <w:t>10 Towns/</w:t>
            </w:r>
          </w:p>
          <w:p w14:paraId="63D9FB0F" w14:textId="77777777" w:rsidR="00B644DC" w:rsidRPr="003F3683" w:rsidRDefault="00B644DC" w:rsidP="00B644DC">
            <w:pPr>
              <w:rPr>
                <w:sz w:val="20"/>
                <w:szCs w:val="20"/>
              </w:rPr>
            </w:pPr>
            <w:r w:rsidRPr="003F3683">
              <w:rPr>
                <w:sz w:val="20"/>
                <w:szCs w:val="20"/>
              </w:rPr>
              <w:t>1 FM Stations</w:t>
            </w:r>
          </w:p>
        </w:tc>
        <w:tc>
          <w:tcPr>
            <w:tcW w:w="472" w:type="dxa"/>
            <w:gridSpan w:val="2"/>
            <w:shd w:val="clear" w:color="auto" w:fill="00B0F0"/>
          </w:tcPr>
          <w:p w14:paraId="3C815DCB" w14:textId="77777777" w:rsidR="00B644DC" w:rsidRPr="003F3683" w:rsidRDefault="00B644DC" w:rsidP="00B644DC">
            <w:pPr>
              <w:rPr>
                <w:sz w:val="20"/>
                <w:szCs w:val="20"/>
              </w:rPr>
            </w:pPr>
          </w:p>
        </w:tc>
        <w:tc>
          <w:tcPr>
            <w:tcW w:w="472" w:type="dxa"/>
            <w:shd w:val="clear" w:color="auto" w:fill="00B0F0"/>
          </w:tcPr>
          <w:p w14:paraId="49F816E7" w14:textId="77777777" w:rsidR="00B644DC" w:rsidRPr="003F3683" w:rsidRDefault="00B644DC" w:rsidP="00B644DC">
            <w:pPr>
              <w:rPr>
                <w:sz w:val="20"/>
                <w:szCs w:val="20"/>
              </w:rPr>
            </w:pPr>
          </w:p>
        </w:tc>
        <w:tc>
          <w:tcPr>
            <w:tcW w:w="472" w:type="dxa"/>
            <w:gridSpan w:val="3"/>
            <w:shd w:val="clear" w:color="auto" w:fill="00B0F0"/>
          </w:tcPr>
          <w:p w14:paraId="4D9373CF" w14:textId="77777777" w:rsidR="00B644DC" w:rsidRPr="003F3683" w:rsidRDefault="00B644DC" w:rsidP="00B644DC">
            <w:pPr>
              <w:rPr>
                <w:sz w:val="20"/>
                <w:szCs w:val="20"/>
              </w:rPr>
            </w:pPr>
          </w:p>
        </w:tc>
        <w:tc>
          <w:tcPr>
            <w:tcW w:w="472" w:type="dxa"/>
            <w:shd w:val="clear" w:color="auto" w:fill="00B0F0"/>
          </w:tcPr>
          <w:p w14:paraId="2CCEA883" w14:textId="77777777" w:rsidR="00B644DC" w:rsidRPr="003F3683" w:rsidRDefault="00B644DC" w:rsidP="00B644DC">
            <w:pPr>
              <w:rPr>
                <w:sz w:val="20"/>
                <w:szCs w:val="20"/>
              </w:rPr>
            </w:pPr>
          </w:p>
        </w:tc>
        <w:tc>
          <w:tcPr>
            <w:tcW w:w="1116" w:type="dxa"/>
          </w:tcPr>
          <w:p w14:paraId="0F237B0A" w14:textId="77777777" w:rsidR="00B644DC" w:rsidRPr="003F3683" w:rsidRDefault="00B644DC" w:rsidP="00B644DC">
            <w:pPr>
              <w:rPr>
                <w:sz w:val="20"/>
                <w:szCs w:val="20"/>
              </w:rPr>
            </w:pPr>
            <w:r>
              <w:rPr>
                <w:sz w:val="20"/>
                <w:szCs w:val="20"/>
              </w:rPr>
              <w:t>-</w:t>
            </w:r>
          </w:p>
        </w:tc>
        <w:tc>
          <w:tcPr>
            <w:tcW w:w="1116" w:type="dxa"/>
            <w:gridSpan w:val="2"/>
          </w:tcPr>
          <w:p w14:paraId="5F33F31E" w14:textId="77777777" w:rsidR="00B644DC" w:rsidRPr="003F3683" w:rsidRDefault="00B644DC" w:rsidP="00B644DC">
            <w:pPr>
              <w:rPr>
                <w:sz w:val="20"/>
                <w:szCs w:val="20"/>
              </w:rPr>
            </w:pPr>
            <w:r w:rsidRPr="003F3683">
              <w:rPr>
                <w:sz w:val="20"/>
                <w:szCs w:val="20"/>
              </w:rPr>
              <w:t>30,000.00</w:t>
            </w:r>
          </w:p>
        </w:tc>
        <w:tc>
          <w:tcPr>
            <w:tcW w:w="1204" w:type="dxa"/>
          </w:tcPr>
          <w:p w14:paraId="6702A07C" w14:textId="77777777" w:rsidR="00B644DC" w:rsidRPr="003F3683" w:rsidRDefault="00B644DC" w:rsidP="00B644DC">
            <w:pPr>
              <w:rPr>
                <w:sz w:val="20"/>
                <w:szCs w:val="20"/>
              </w:rPr>
            </w:pPr>
            <w:r>
              <w:rPr>
                <w:sz w:val="20"/>
                <w:szCs w:val="20"/>
              </w:rPr>
              <w:t>-</w:t>
            </w:r>
          </w:p>
        </w:tc>
        <w:tc>
          <w:tcPr>
            <w:tcW w:w="630" w:type="dxa"/>
          </w:tcPr>
          <w:p w14:paraId="6AD3A609" w14:textId="77777777" w:rsidR="00B644DC" w:rsidRPr="00A03A2F" w:rsidRDefault="00B644DC" w:rsidP="00805D0E">
            <w:pPr>
              <w:pStyle w:val="ListParagraph"/>
              <w:numPr>
                <w:ilvl w:val="0"/>
                <w:numId w:val="69"/>
              </w:numPr>
              <w:rPr>
                <w:sz w:val="20"/>
                <w:szCs w:val="20"/>
              </w:rPr>
            </w:pPr>
          </w:p>
        </w:tc>
        <w:tc>
          <w:tcPr>
            <w:tcW w:w="990" w:type="dxa"/>
          </w:tcPr>
          <w:p w14:paraId="5495A42D" w14:textId="77777777" w:rsidR="00B644DC" w:rsidRDefault="00B644DC" w:rsidP="00B644DC">
            <w:r w:rsidRPr="00DC5991">
              <w:rPr>
                <w:sz w:val="20"/>
                <w:szCs w:val="20"/>
              </w:rPr>
              <w:t>-</w:t>
            </w:r>
          </w:p>
        </w:tc>
        <w:tc>
          <w:tcPr>
            <w:tcW w:w="900" w:type="dxa"/>
          </w:tcPr>
          <w:p w14:paraId="0BC82466" w14:textId="77777777" w:rsidR="00B644DC" w:rsidRPr="003F3683" w:rsidRDefault="00B644DC" w:rsidP="00B644DC">
            <w:pPr>
              <w:rPr>
                <w:sz w:val="20"/>
                <w:szCs w:val="20"/>
              </w:rPr>
            </w:pPr>
            <w:r w:rsidRPr="003F3683">
              <w:rPr>
                <w:sz w:val="20"/>
                <w:szCs w:val="20"/>
              </w:rPr>
              <w:t>GHS</w:t>
            </w:r>
          </w:p>
        </w:tc>
        <w:tc>
          <w:tcPr>
            <w:tcW w:w="1080" w:type="dxa"/>
          </w:tcPr>
          <w:p w14:paraId="18290C90" w14:textId="77777777" w:rsidR="00B644DC" w:rsidRPr="003F3683" w:rsidRDefault="00B644DC" w:rsidP="00B644DC">
            <w:pPr>
              <w:rPr>
                <w:sz w:val="20"/>
                <w:szCs w:val="20"/>
              </w:rPr>
            </w:pPr>
            <w:r>
              <w:rPr>
                <w:sz w:val="20"/>
                <w:szCs w:val="20"/>
              </w:rPr>
              <w:t>C</w:t>
            </w:r>
            <w:r w:rsidRPr="003F3683">
              <w:rPr>
                <w:sz w:val="20"/>
                <w:szCs w:val="20"/>
              </w:rPr>
              <w:t>A, CSOs</w:t>
            </w:r>
          </w:p>
        </w:tc>
      </w:tr>
      <w:tr w:rsidR="00B644DC" w:rsidRPr="003F3683" w14:paraId="5A162326" w14:textId="77777777" w:rsidTr="00AA6593">
        <w:trPr>
          <w:trHeight w:val="231"/>
        </w:trPr>
        <w:tc>
          <w:tcPr>
            <w:tcW w:w="1428" w:type="dxa"/>
            <w:vMerge/>
          </w:tcPr>
          <w:p w14:paraId="482B0373" w14:textId="77777777" w:rsidR="00B644DC" w:rsidRPr="003F3683" w:rsidRDefault="00B644DC" w:rsidP="00B644DC">
            <w:pPr>
              <w:rPr>
                <w:sz w:val="20"/>
                <w:szCs w:val="20"/>
              </w:rPr>
            </w:pPr>
          </w:p>
        </w:tc>
        <w:tc>
          <w:tcPr>
            <w:tcW w:w="1428" w:type="dxa"/>
            <w:vMerge/>
          </w:tcPr>
          <w:p w14:paraId="35303383" w14:textId="77777777" w:rsidR="00B644DC" w:rsidRPr="003F3683" w:rsidRDefault="00B644DC" w:rsidP="00B644DC">
            <w:pPr>
              <w:rPr>
                <w:sz w:val="20"/>
                <w:szCs w:val="20"/>
              </w:rPr>
            </w:pPr>
          </w:p>
        </w:tc>
        <w:tc>
          <w:tcPr>
            <w:tcW w:w="2011" w:type="dxa"/>
            <w:gridSpan w:val="3"/>
          </w:tcPr>
          <w:p w14:paraId="1534EF2D" w14:textId="77777777" w:rsidR="00B644DC" w:rsidRPr="003F3683" w:rsidRDefault="00B644DC" w:rsidP="00B644DC">
            <w:pPr>
              <w:rPr>
                <w:sz w:val="20"/>
                <w:szCs w:val="20"/>
              </w:rPr>
            </w:pPr>
            <w:r w:rsidRPr="00910CDB">
              <w:rPr>
                <w:b/>
                <w:sz w:val="20"/>
                <w:szCs w:val="20"/>
              </w:rPr>
              <w:t>41</w:t>
            </w:r>
            <w:r>
              <w:rPr>
                <w:sz w:val="20"/>
                <w:szCs w:val="20"/>
              </w:rPr>
              <w:t>. Intensify education to reduce stigmatisation  on HIV/AIDS and other public health diseases</w:t>
            </w:r>
          </w:p>
        </w:tc>
        <w:tc>
          <w:tcPr>
            <w:tcW w:w="1149" w:type="dxa"/>
          </w:tcPr>
          <w:p w14:paraId="2AC848DF" w14:textId="77777777" w:rsidR="00B644DC" w:rsidRPr="003F3683" w:rsidRDefault="00B644DC" w:rsidP="00B644DC">
            <w:pPr>
              <w:rPr>
                <w:sz w:val="20"/>
                <w:szCs w:val="20"/>
              </w:rPr>
            </w:pPr>
            <w:r>
              <w:rPr>
                <w:sz w:val="20"/>
                <w:szCs w:val="20"/>
              </w:rPr>
              <w:t>Municipal wide</w:t>
            </w:r>
          </w:p>
        </w:tc>
        <w:tc>
          <w:tcPr>
            <w:tcW w:w="472" w:type="dxa"/>
            <w:gridSpan w:val="2"/>
            <w:shd w:val="clear" w:color="auto" w:fill="00B0F0"/>
          </w:tcPr>
          <w:p w14:paraId="60A05D57" w14:textId="77777777" w:rsidR="00B644DC" w:rsidRPr="003F3683" w:rsidRDefault="00B644DC" w:rsidP="00B644DC">
            <w:pPr>
              <w:rPr>
                <w:sz w:val="20"/>
                <w:szCs w:val="20"/>
              </w:rPr>
            </w:pPr>
          </w:p>
        </w:tc>
        <w:tc>
          <w:tcPr>
            <w:tcW w:w="472" w:type="dxa"/>
            <w:shd w:val="clear" w:color="auto" w:fill="00B0F0"/>
          </w:tcPr>
          <w:p w14:paraId="0329B3A4" w14:textId="77777777" w:rsidR="00B644DC" w:rsidRPr="003F3683" w:rsidRDefault="00B644DC" w:rsidP="00B644DC">
            <w:pPr>
              <w:rPr>
                <w:sz w:val="20"/>
                <w:szCs w:val="20"/>
              </w:rPr>
            </w:pPr>
          </w:p>
        </w:tc>
        <w:tc>
          <w:tcPr>
            <w:tcW w:w="472" w:type="dxa"/>
            <w:gridSpan w:val="3"/>
            <w:shd w:val="clear" w:color="auto" w:fill="00B0F0"/>
          </w:tcPr>
          <w:p w14:paraId="71DD56AB" w14:textId="77777777" w:rsidR="00B644DC" w:rsidRPr="003F3683" w:rsidRDefault="00B644DC" w:rsidP="00B644DC">
            <w:pPr>
              <w:rPr>
                <w:sz w:val="20"/>
                <w:szCs w:val="20"/>
              </w:rPr>
            </w:pPr>
          </w:p>
        </w:tc>
        <w:tc>
          <w:tcPr>
            <w:tcW w:w="472" w:type="dxa"/>
            <w:shd w:val="clear" w:color="auto" w:fill="00B0F0"/>
          </w:tcPr>
          <w:p w14:paraId="5352D1E3" w14:textId="77777777" w:rsidR="00B644DC" w:rsidRPr="003F3683" w:rsidRDefault="00B644DC" w:rsidP="00B644DC">
            <w:pPr>
              <w:rPr>
                <w:sz w:val="20"/>
                <w:szCs w:val="20"/>
              </w:rPr>
            </w:pPr>
          </w:p>
        </w:tc>
        <w:tc>
          <w:tcPr>
            <w:tcW w:w="1116" w:type="dxa"/>
          </w:tcPr>
          <w:p w14:paraId="2B4AD44C" w14:textId="77777777" w:rsidR="00B644DC" w:rsidRPr="003F3683" w:rsidRDefault="00B644DC" w:rsidP="00B644DC">
            <w:pPr>
              <w:rPr>
                <w:sz w:val="20"/>
                <w:szCs w:val="20"/>
              </w:rPr>
            </w:pPr>
            <w:r>
              <w:rPr>
                <w:sz w:val="20"/>
                <w:szCs w:val="20"/>
              </w:rPr>
              <w:t>1</w:t>
            </w:r>
            <w:r w:rsidRPr="002D5758">
              <w:rPr>
                <w:sz w:val="20"/>
                <w:szCs w:val="20"/>
              </w:rPr>
              <w:t>7,000.00</w:t>
            </w:r>
          </w:p>
        </w:tc>
        <w:tc>
          <w:tcPr>
            <w:tcW w:w="1116" w:type="dxa"/>
            <w:gridSpan w:val="2"/>
          </w:tcPr>
          <w:p w14:paraId="70BF317C" w14:textId="77777777" w:rsidR="00B644DC" w:rsidRDefault="00B644DC" w:rsidP="00B644DC">
            <w:r>
              <w:rPr>
                <w:sz w:val="20"/>
                <w:szCs w:val="20"/>
              </w:rPr>
              <w:t>10,000.00</w:t>
            </w:r>
          </w:p>
        </w:tc>
        <w:tc>
          <w:tcPr>
            <w:tcW w:w="1204" w:type="dxa"/>
          </w:tcPr>
          <w:p w14:paraId="71DA65FE" w14:textId="77777777" w:rsidR="00B644DC" w:rsidRDefault="00B644DC" w:rsidP="00B644DC">
            <w:r w:rsidRPr="00C73112">
              <w:rPr>
                <w:sz w:val="20"/>
                <w:szCs w:val="20"/>
              </w:rPr>
              <w:t>-</w:t>
            </w:r>
          </w:p>
        </w:tc>
        <w:tc>
          <w:tcPr>
            <w:tcW w:w="630" w:type="dxa"/>
          </w:tcPr>
          <w:p w14:paraId="6287BC87" w14:textId="77777777" w:rsidR="00B644DC" w:rsidRPr="00A03A2F" w:rsidRDefault="00B644DC" w:rsidP="00805D0E">
            <w:pPr>
              <w:pStyle w:val="ListParagraph"/>
              <w:numPr>
                <w:ilvl w:val="0"/>
                <w:numId w:val="69"/>
              </w:numPr>
              <w:rPr>
                <w:sz w:val="20"/>
                <w:szCs w:val="20"/>
              </w:rPr>
            </w:pPr>
          </w:p>
        </w:tc>
        <w:tc>
          <w:tcPr>
            <w:tcW w:w="990" w:type="dxa"/>
          </w:tcPr>
          <w:p w14:paraId="0C587F9B" w14:textId="77777777" w:rsidR="00B644DC" w:rsidRDefault="00B644DC" w:rsidP="00B644DC">
            <w:r w:rsidRPr="00DC5991">
              <w:rPr>
                <w:sz w:val="20"/>
                <w:szCs w:val="20"/>
              </w:rPr>
              <w:t>-</w:t>
            </w:r>
          </w:p>
        </w:tc>
        <w:tc>
          <w:tcPr>
            <w:tcW w:w="900" w:type="dxa"/>
          </w:tcPr>
          <w:p w14:paraId="3A241AC0" w14:textId="77777777" w:rsidR="00B644DC" w:rsidRPr="003F3683" w:rsidRDefault="00B644DC" w:rsidP="00B644DC">
            <w:pPr>
              <w:rPr>
                <w:sz w:val="20"/>
                <w:szCs w:val="20"/>
              </w:rPr>
            </w:pPr>
            <w:r>
              <w:rPr>
                <w:sz w:val="20"/>
                <w:szCs w:val="20"/>
              </w:rPr>
              <w:t>GHS</w:t>
            </w:r>
          </w:p>
        </w:tc>
        <w:tc>
          <w:tcPr>
            <w:tcW w:w="1080" w:type="dxa"/>
          </w:tcPr>
          <w:p w14:paraId="16230F7E" w14:textId="77777777" w:rsidR="00B644DC" w:rsidRPr="003F3683" w:rsidRDefault="00B644DC" w:rsidP="00B644DC">
            <w:pPr>
              <w:rPr>
                <w:sz w:val="20"/>
                <w:szCs w:val="20"/>
              </w:rPr>
            </w:pPr>
            <w:r>
              <w:rPr>
                <w:sz w:val="20"/>
                <w:szCs w:val="20"/>
              </w:rPr>
              <w:t>CA</w:t>
            </w:r>
          </w:p>
        </w:tc>
      </w:tr>
      <w:tr w:rsidR="00B644DC" w:rsidRPr="003F3683" w14:paraId="3BDF86D7" w14:textId="77777777" w:rsidTr="00AA6593">
        <w:trPr>
          <w:trHeight w:val="231"/>
        </w:trPr>
        <w:tc>
          <w:tcPr>
            <w:tcW w:w="1428" w:type="dxa"/>
            <w:vMerge/>
          </w:tcPr>
          <w:p w14:paraId="1E4F427F" w14:textId="77777777" w:rsidR="00B644DC" w:rsidRPr="003F3683" w:rsidRDefault="00B644DC" w:rsidP="00B644DC">
            <w:pPr>
              <w:rPr>
                <w:sz w:val="20"/>
                <w:szCs w:val="20"/>
              </w:rPr>
            </w:pPr>
          </w:p>
        </w:tc>
        <w:tc>
          <w:tcPr>
            <w:tcW w:w="1428" w:type="dxa"/>
            <w:vMerge/>
          </w:tcPr>
          <w:p w14:paraId="61B6C5DF" w14:textId="77777777" w:rsidR="00B644DC" w:rsidRPr="003F3683" w:rsidRDefault="00B644DC" w:rsidP="00B644DC">
            <w:pPr>
              <w:rPr>
                <w:sz w:val="20"/>
                <w:szCs w:val="20"/>
              </w:rPr>
            </w:pPr>
          </w:p>
        </w:tc>
        <w:tc>
          <w:tcPr>
            <w:tcW w:w="2011" w:type="dxa"/>
            <w:gridSpan w:val="3"/>
          </w:tcPr>
          <w:p w14:paraId="3BD1DDA5" w14:textId="77777777" w:rsidR="00B644DC" w:rsidRDefault="00B644DC" w:rsidP="00B644DC">
            <w:pPr>
              <w:rPr>
                <w:sz w:val="20"/>
                <w:szCs w:val="20"/>
              </w:rPr>
            </w:pPr>
            <w:r w:rsidRPr="00910CDB">
              <w:rPr>
                <w:b/>
                <w:sz w:val="20"/>
                <w:szCs w:val="20"/>
              </w:rPr>
              <w:t>42</w:t>
            </w:r>
            <w:r>
              <w:rPr>
                <w:sz w:val="20"/>
                <w:szCs w:val="20"/>
              </w:rPr>
              <w:t xml:space="preserve">. Intensify behavioural change strategies, especially for high risks groups for HIV/AIDS and </w:t>
            </w:r>
            <w:r>
              <w:rPr>
                <w:sz w:val="20"/>
                <w:szCs w:val="20"/>
              </w:rPr>
              <w:lastRenderedPageBreak/>
              <w:t>TB</w:t>
            </w:r>
          </w:p>
        </w:tc>
        <w:tc>
          <w:tcPr>
            <w:tcW w:w="1149" w:type="dxa"/>
          </w:tcPr>
          <w:p w14:paraId="7D30D06A" w14:textId="77777777" w:rsidR="00B644DC" w:rsidRDefault="00B644DC" w:rsidP="00B644DC">
            <w:pPr>
              <w:rPr>
                <w:sz w:val="20"/>
                <w:szCs w:val="20"/>
              </w:rPr>
            </w:pPr>
            <w:r>
              <w:rPr>
                <w:sz w:val="20"/>
                <w:szCs w:val="20"/>
              </w:rPr>
              <w:lastRenderedPageBreak/>
              <w:t xml:space="preserve">Municipal wide </w:t>
            </w:r>
          </w:p>
        </w:tc>
        <w:tc>
          <w:tcPr>
            <w:tcW w:w="472" w:type="dxa"/>
            <w:gridSpan w:val="2"/>
            <w:shd w:val="clear" w:color="auto" w:fill="00B0F0"/>
          </w:tcPr>
          <w:p w14:paraId="54B86BAA" w14:textId="77777777" w:rsidR="00B644DC" w:rsidRPr="003F3683" w:rsidRDefault="00B644DC" w:rsidP="00B644DC">
            <w:pPr>
              <w:rPr>
                <w:sz w:val="20"/>
                <w:szCs w:val="20"/>
              </w:rPr>
            </w:pPr>
          </w:p>
        </w:tc>
        <w:tc>
          <w:tcPr>
            <w:tcW w:w="472" w:type="dxa"/>
            <w:shd w:val="clear" w:color="auto" w:fill="00B0F0"/>
          </w:tcPr>
          <w:p w14:paraId="42074E05" w14:textId="77777777" w:rsidR="00B644DC" w:rsidRPr="003F3683" w:rsidRDefault="00B644DC" w:rsidP="00B644DC">
            <w:pPr>
              <w:rPr>
                <w:sz w:val="20"/>
                <w:szCs w:val="20"/>
              </w:rPr>
            </w:pPr>
          </w:p>
        </w:tc>
        <w:tc>
          <w:tcPr>
            <w:tcW w:w="472" w:type="dxa"/>
            <w:gridSpan w:val="3"/>
            <w:shd w:val="clear" w:color="auto" w:fill="00B0F0"/>
          </w:tcPr>
          <w:p w14:paraId="2D48F9EC" w14:textId="77777777" w:rsidR="00B644DC" w:rsidRPr="003F3683" w:rsidRDefault="00B644DC" w:rsidP="00B644DC">
            <w:pPr>
              <w:rPr>
                <w:sz w:val="20"/>
                <w:szCs w:val="20"/>
              </w:rPr>
            </w:pPr>
          </w:p>
        </w:tc>
        <w:tc>
          <w:tcPr>
            <w:tcW w:w="472" w:type="dxa"/>
            <w:shd w:val="clear" w:color="auto" w:fill="00B0F0"/>
          </w:tcPr>
          <w:p w14:paraId="63A89FFC" w14:textId="77777777" w:rsidR="00B644DC" w:rsidRPr="003F3683" w:rsidRDefault="00B644DC" w:rsidP="00B644DC">
            <w:pPr>
              <w:rPr>
                <w:sz w:val="20"/>
                <w:szCs w:val="20"/>
              </w:rPr>
            </w:pPr>
          </w:p>
        </w:tc>
        <w:tc>
          <w:tcPr>
            <w:tcW w:w="1116" w:type="dxa"/>
          </w:tcPr>
          <w:p w14:paraId="570E6ACD" w14:textId="77777777" w:rsidR="00B644DC" w:rsidRPr="00493715" w:rsidRDefault="00B644DC" w:rsidP="00B644DC">
            <w:pPr>
              <w:rPr>
                <w:color w:val="FF0000"/>
                <w:sz w:val="20"/>
                <w:szCs w:val="20"/>
              </w:rPr>
            </w:pPr>
            <w:r>
              <w:rPr>
                <w:sz w:val="20"/>
                <w:szCs w:val="20"/>
              </w:rPr>
              <w:t>1</w:t>
            </w:r>
            <w:r w:rsidRPr="002D5758">
              <w:rPr>
                <w:sz w:val="20"/>
                <w:szCs w:val="20"/>
              </w:rPr>
              <w:t>7,000.00</w:t>
            </w:r>
          </w:p>
        </w:tc>
        <w:tc>
          <w:tcPr>
            <w:tcW w:w="1116" w:type="dxa"/>
            <w:gridSpan w:val="2"/>
          </w:tcPr>
          <w:p w14:paraId="5F2415A9" w14:textId="77777777" w:rsidR="00B644DC" w:rsidRDefault="00B644DC" w:rsidP="00B644DC">
            <w:r w:rsidRPr="00C73112">
              <w:rPr>
                <w:sz w:val="20"/>
                <w:szCs w:val="20"/>
              </w:rPr>
              <w:t>-</w:t>
            </w:r>
          </w:p>
        </w:tc>
        <w:tc>
          <w:tcPr>
            <w:tcW w:w="1204" w:type="dxa"/>
          </w:tcPr>
          <w:p w14:paraId="065FD069" w14:textId="77777777" w:rsidR="00B644DC" w:rsidRDefault="00B644DC" w:rsidP="00B644DC">
            <w:r w:rsidRPr="00C73112">
              <w:rPr>
                <w:sz w:val="20"/>
                <w:szCs w:val="20"/>
              </w:rPr>
              <w:t>-</w:t>
            </w:r>
          </w:p>
        </w:tc>
        <w:tc>
          <w:tcPr>
            <w:tcW w:w="630" w:type="dxa"/>
          </w:tcPr>
          <w:p w14:paraId="24CB01B8" w14:textId="77777777" w:rsidR="00B644DC" w:rsidRPr="00A03A2F" w:rsidRDefault="00B644DC" w:rsidP="00805D0E">
            <w:pPr>
              <w:pStyle w:val="ListParagraph"/>
              <w:numPr>
                <w:ilvl w:val="0"/>
                <w:numId w:val="69"/>
              </w:numPr>
              <w:rPr>
                <w:sz w:val="20"/>
                <w:szCs w:val="20"/>
              </w:rPr>
            </w:pPr>
          </w:p>
        </w:tc>
        <w:tc>
          <w:tcPr>
            <w:tcW w:w="990" w:type="dxa"/>
          </w:tcPr>
          <w:p w14:paraId="1B0DC4D1" w14:textId="77777777" w:rsidR="00B644DC" w:rsidRDefault="00B644DC" w:rsidP="00B644DC">
            <w:r w:rsidRPr="00A45F35">
              <w:rPr>
                <w:sz w:val="20"/>
                <w:szCs w:val="20"/>
              </w:rPr>
              <w:t>-</w:t>
            </w:r>
          </w:p>
        </w:tc>
        <w:tc>
          <w:tcPr>
            <w:tcW w:w="900" w:type="dxa"/>
          </w:tcPr>
          <w:p w14:paraId="7A4438A6" w14:textId="77777777" w:rsidR="00B644DC" w:rsidRDefault="00B644DC" w:rsidP="00B644DC">
            <w:pPr>
              <w:rPr>
                <w:sz w:val="20"/>
                <w:szCs w:val="20"/>
              </w:rPr>
            </w:pPr>
            <w:r>
              <w:rPr>
                <w:sz w:val="20"/>
                <w:szCs w:val="20"/>
              </w:rPr>
              <w:t>GHS</w:t>
            </w:r>
          </w:p>
        </w:tc>
        <w:tc>
          <w:tcPr>
            <w:tcW w:w="1080" w:type="dxa"/>
          </w:tcPr>
          <w:p w14:paraId="263E3763" w14:textId="77777777" w:rsidR="00B644DC" w:rsidRDefault="00B644DC" w:rsidP="00B644DC">
            <w:pPr>
              <w:rPr>
                <w:sz w:val="20"/>
                <w:szCs w:val="20"/>
              </w:rPr>
            </w:pPr>
            <w:r>
              <w:rPr>
                <w:sz w:val="20"/>
                <w:szCs w:val="20"/>
              </w:rPr>
              <w:t>CA</w:t>
            </w:r>
          </w:p>
        </w:tc>
      </w:tr>
      <w:tr w:rsidR="00B644DC" w:rsidRPr="003F3683" w14:paraId="538EF105" w14:textId="77777777" w:rsidTr="00AA6593">
        <w:trPr>
          <w:trHeight w:val="231"/>
        </w:trPr>
        <w:tc>
          <w:tcPr>
            <w:tcW w:w="1428" w:type="dxa"/>
            <w:vMerge/>
          </w:tcPr>
          <w:p w14:paraId="0944B096" w14:textId="77777777" w:rsidR="00B644DC" w:rsidRPr="003F3683" w:rsidRDefault="00B644DC" w:rsidP="00B644DC">
            <w:pPr>
              <w:rPr>
                <w:sz w:val="20"/>
                <w:szCs w:val="20"/>
              </w:rPr>
            </w:pPr>
          </w:p>
        </w:tc>
        <w:tc>
          <w:tcPr>
            <w:tcW w:w="1428" w:type="dxa"/>
            <w:vMerge/>
          </w:tcPr>
          <w:p w14:paraId="2B373319" w14:textId="77777777" w:rsidR="00B644DC" w:rsidRPr="003F3683" w:rsidRDefault="00B644DC" w:rsidP="00B644DC">
            <w:pPr>
              <w:rPr>
                <w:sz w:val="20"/>
                <w:szCs w:val="20"/>
              </w:rPr>
            </w:pPr>
          </w:p>
        </w:tc>
        <w:tc>
          <w:tcPr>
            <w:tcW w:w="2011" w:type="dxa"/>
            <w:gridSpan w:val="3"/>
          </w:tcPr>
          <w:p w14:paraId="7FB0204B" w14:textId="77777777" w:rsidR="00B644DC" w:rsidRPr="003F3683" w:rsidRDefault="00B644DC" w:rsidP="00B644DC">
            <w:pPr>
              <w:rPr>
                <w:sz w:val="20"/>
                <w:szCs w:val="20"/>
              </w:rPr>
            </w:pPr>
            <w:r w:rsidRPr="00910CDB">
              <w:rPr>
                <w:b/>
                <w:sz w:val="20"/>
                <w:szCs w:val="20"/>
              </w:rPr>
              <w:t>43</w:t>
            </w:r>
            <w:r>
              <w:rPr>
                <w:sz w:val="20"/>
                <w:szCs w:val="20"/>
              </w:rPr>
              <w:t xml:space="preserve">. </w:t>
            </w:r>
            <w:r w:rsidRPr="003F3683">
              <w:rPr>
                <w:sz w:val="20"/>
                <w:szCs w:val="20"/>
              </w:rPr>
              <w:t xml:space="preserve">Support for National Immunization </w:t>
            </w:r>
            <w:r w:rsidRPr="00CA6898">
              <w:rPr>
                <w:sz w:val="20"/>
                <w:szCs w:val="20"/>
              </w:rPr>
              <w:t>campaigns</w:t>
            </w:r>
            <w:r w:rsidRPr="003F3683">
              <w:rPr>
                <w:sz w:val="20"/>
                <w:szCs w:val="20"/>
              </w:rPr>
              <w:t xml:space="preserve"> and Neglected Tropical Diseases Control programme </w:t>
            </w:r>
          </w:p>
        </w:tc>
        <w:tc>
          <w:tcPr>
            <w:tcW w:w="1149" w:type="dxa"/>
          </w:tcPr>
          <w:p w14:paraId="22D3D1C3" w14:textId="77777777" w:rsidR="00B644DC" w:rsidRPr="003F3683" w:rsidRDefault="00B644DC" w:rsidP="00B644DC">
            <w:pPr>
              <w:rPr>
                <w:sz w:val="20"/>
                <w:szCs w:val="20"/>
              </w:rPr>
            </w:pPr>
          </w:p>
        </w:tc>
        <w:tc>
          <w:tcPr>
            <w:tcW w:w="472" w:type="dxa"/>
            <w:gridSpan w:val="2"/>
            <w:shd w:val="clear" w:color="auto" w:fill="00B0F0"/>
          </w:tcPr>
          <w:p w14:paraId="3322EAB3" w14:textId="77777777" w:rsidR="00B644DC" w:rsidRPr="003F3683" w:rsidRDefault="00B644DC" w:rsidP="00B644DC">
            <w:pPr>
              <w:rPr>
                <w:sz w:val="20"/>
                <w:szCs w:val="20"/>
              </w:rPr>
            </w:pPr>
          </w:p>
        </w:tc>
        <w:tc>
          <w:tcPr>
            <w:tcW w:w="472" w:type="dxa"/>
            <w:shd w:val="clear" w:color="auto" w:fill="00B0F0"/>
          </w:tcPr>
          <w:p w14:paraId="5D92AC18" w14:textId="77777777" w:rsidR="00B644DC" w:rsidRPr="003F3683" w:rsidRDefault="00B644DC" w:rsidP="00B644DC">
            <w:pPr>
              <w:rPr>
                <w:sz w:val="20"/>
                <w:szCs w:val="20"/>
              </w:rPr>
            </w:pPr>
          </w:p>
        </w:tc>
        <w:tc>
          <w:tcPr>
            <w:tcW w:w="472" w:type="dxa"/>
            <w:gridSpan w:val="3"/>
            <w:shd w:val="clear" w:color="auto" w:fill="00B0F0"/>
          </w:tcPr>
          <w:p w14:paraId="5EE0F11B" w14:textId="77777777" w:rsidR="00B644DC" w:rsidRPr="003F3683" w:rsidRDefault="00B644DC" w:rsidP="00B644DC">
            <w:pPr>
              <w:rPr>
                <w:sz w:val="20"/>
                <w:szCs w:val="20"/>
              </w:rPr>
            </w:pPr>
          </w:p>
        </w:tc>
        <w:tc>
          <w:tcPr>
            <w:tcW w:w="472" w:type="dxa"/>
            <w:shd w:val="clear" w:color="auto" w:fill="00B0F0"/>
          </w:tcPr>
          <w:p w14:paraId="768E7139" w14:textId="77777777" w:rsidR="00B644DC" w:rsidRPr="003F3683" w:rsidRDefault="00B644DC" w:rsidP="00B644DC">
            <w:pPr>
              <w:rPr>
                <w:sz w:val="20"/>
                <w:szCs w:val="20"/>
              </w:rPr>
            </w:pPr>
          </w:p>
        </w:tc>
        <w:tc>
          <w:tcPr>
            <w:tcW w:w="1116" w:type="dxa"/>
          </w:tcPr>
          <w:p w14:paraId="519A7E6F" w14:textId="77777777" w:rsidR="00B644DC" w:rsidRPr="003F3683" w:rsidRDefault="00B644DC" w:rsidP="00B644DC">
            <w:pPr>
              <w:rPr>
                <w:sz w:val="20"/>
                <w:szCs w:val="20"/>
              </w:rPr>
            </w:pPr>
            <w:r w:rsidRPr="003F3683">
              <w:rPr>
                <w:sz w:val="20"/>
                <w:szCs w:val="20"/>
              </w:rPr>
              <w:t>20,000.00</w:t>
            </w:r>
          </w:p>
        </w:tc>
        <w:tc>
          <w:tcPr>
            <w:tcW w:w="1116" w:type="dxa"/>
            <w:gridSpan w:val="2"/>
          </w:tcPr>
          <w:p w14:paraId="2EF1435D" w14:textId="77777777" w:rsidR="00B644DC" w:rsidRDefault="00B644DC" w:rsidP="00B644DC">
            <w:r>
              <w:rPr>
                <w:sz w:val="20"/>
                <w:szCs w:val="20"/>
              </w:rPr>
              <w:t>20,000.00</w:t>
            </w:r>
          </w:p>
        </w:tc>
        <w:tc>
          <w:tcPr>
            <w:tcW w:w="1204" w:type="dxa"/>
          </w:tcPr>
          <w:p w14:paraId="78B214DB" w14:textId="77777777" w:rsidR="00B644DC" w:rsidRDefault="00B644DC" w:rsidP="00B644DC">
            <w:r w:rsidRPr="00C73112">
              <w:rPr>
                <w:sz w:val="20"/>
                <w:szCs w:val="20"/>
              </w:rPr>
              <w:t>-</w:t>
            </w:r>
          </w:p>
        </w:tc>
        <w:tc>
          <w:tcPr>
            <w:tcW w:w="630" w:type="dxa"/>
          </w:tcPr>
          <w:p w14:paraId="62D72019" w14:textId="77777777" w:rsidR="00B644DC" w:rsidRPr="00A03A2F" w:rsidRDefault="00B644DC" w:rsidP="00805D0E">
            <w:pPr>
              <w:pStyle w:val="ListParagraph"/>
              <w:numPr>
                <w:ilvl w:val="0"/>
                <w:numId w:val="69"/>
              </w:numPr>
              <w:rPr>
                <w:sz w:val="20"/>
                <w:szCs w:val="20"/>
              </w:rPr>
            </w:pPr>
          </w:p>
        </w:tc>
        <w:tc>
          <w:tcPr>
            <w:tcW w:w="990" w:type="dxa"/>
          </w:tcPr>
          <w:p w14:paraId="71F759BD" w14:textId="77777777" w:rsidR="00B644DC" w:rsidRDefault="00B644DC" w:rsidP="00B644DC">
            <w:r w:rsidRPr="00A45F35">
              <w:rPr>
                <w:sz w:val="20"/>
                <w:szCs w:val="20"/>
              </w:rPr>
              <w:t>-</w:t>
            </w:r>
          </w:p>
        </w:tc>
        <w:tc>
          <w:tcPr>
            <w:tcW w:w="900" w:type="dxa"/>
          </w:tcPr>
          <w:p w14:paraId="393A8EC3" w14:textId="77777777" w:rsidR="00B644DC" w:rsidRPr="003F3683" w:rsidRDefault="00B644DC" w:rsidP="00B644DC">
            <w:pPr>
              <w:rPr>
                <w:sz w:val="20"/>
                <w:szCs w:val="20"/>
              </w:rPr>
            </w:pPr>
            <w:r w:rsidRPr="003F3683">
              <w:rPr>
                <w:sz w:val="20"/>
                <w:szCs w:val="20"/>
              </w:rPr>
              <w:t xml:space="preserve">GHS </w:t>
            </w:r>
          </w:p>
        </w:tc>
        <w:tc>
          <w:tcPr>
            <w:tcW w:w="1080" w:type="dxa"/>
          </w:tcPr>
          <w:p w14:paraId="1683A649" w14:textId="77777777" w:rsidR="00B644DC" w:rsidRPr="003F3683" w:rsidRDefault="00B644DC" w:rsidP="00B644DC">
            <w:pPr>
              <w:rPr>
                <w:sz w:val="20"/>
                <w:szCs w:val="20"/>
              </w:rPr>
            </w:pPr>
            <w:r>
              <w:rPr>
                <w:sz w:val="20"/>
                <w:szCs w:val="20"/>
              </w:rPr>
              <w:t>C</w:t>
            </w:r>
            <w:r w:rsidRPr="003F3683">
              <w:rPr>
                <w:sz w:val="20"/>
                <w:szCs w:val="20"/>
              </w:rPr>
              <w:t xml:space="preserve">A </w:t>
            </w:r>
          </w:p>
        </w:tc>
      </w:tr>
      <w:tr w:rsidR="00B644DC" w:rsidRPr="003F3683" w14:paraId="125C2397" w14:textId="77777777" w:rsidTr="00AA6593">
        <w:trPr>
          <w:trHeight w:val="231"/>
        </w:trPr>
        <w:tc>
          <w:tcPr>
            <w:tcW w:w="1428" w:type="dxa"/>
            <w:vMerge/>
          </w:tcPr>
          <w:p w14:paraId="2DC136FE" w14:textId="77777777" w:rsidR="00B644DC" w:rsidRPr="003F3683" w:rsidRDefault="00B644DC" w:rsidP="00B644DC">
            <w:pPr>
              <w:rPr>
                <w:sz w:val="20"/>
                <w:szCs w:val="20"/>
              </w:rPr>
            </w:pPr>
          </w:p>
        </w:tc>
        <w:tc>
          <w:tcPr>
            <w:tcW w:w="1428" w:type="dxa"/>
            <w:vMerge/>
          </w:tcPr>
          <w:p w14:paraId="68677082" w14:textId="77777777" w:rsidR="00B644DC" w:rsidRPr="003F3683" w:rsidRDefault="00B644DC" w:rsidP="00B644DC">
            <w:pPr>
              <w:rPr>
                <w:sz w:val="20"/>
                <w:szCs w:val="20"/>
              </w:rPr>
            </w:pPr>
          </w:p>
        </w:tc>
        <w:tc>
          <w:tcPr>
            <w:tcW w:w="2011" w:type="dxa"/>
            <w:gridSpan w:val="3"/>
          </w:tcPr>
          <w:p w14:paraId="63541AF1" w14:textId="77777777" w:rsidR="00B644DC" w:rsidRPr="003F3683" w:rsidRDefault="00B644DC" w:rsidP="00B644DC">
            <w:pPr>
              <w:rPr>
                <w:sz w:val="20"/>
                <w:szCs w:val="20"/>
              </w:rPr>
            </w:pPr>
            <w:r w:rsidRPr="00910CDB">
              <w:rPr>
                <w:b/>
                <w:sz w:val="20"/>
                <w:szCs w:val="20"/>
              </w:rPr>
              <w:t>43</w:t>
            </w:r>
            <w:r>
              <w:rPr>
                <w:sz w:val="20"/>
                <w:szCs w:val="20"/>
              </w:rPr>
              <w:t xml:space="preserve">. </w:t>
            </w:r>
            <w:r w:rsidRPr="003F3683">
              <w:rPr>
                <w:sz w:val="20"/>
                <w:szCs w:val="20"/>
              </w:rPr>
              <w:t xml:space="preserve">Public Health Emergency Management Committee (PHEMC) meetings </w:t>
            </w:r>
          </w:p>
        </w:tc>
        <w:tc>
          <w:tcPr>
            <w:tcW w:w="1149" w:type="dxa"/>
          </w:tcPr>
          <w:p w14:paraId="2C9A8916" w14:textId="77777777" w:rsidR="00B644DC" w:rsidRPr="003F3683" w:rsidRDefault="00B644DC" w:rsidP="00B644DC">
            <w:pPr>
              <w:rPr>
                <w:sz w:val="20"/>
                <w:szCs w:val="20"/>
              </w:rPr>
            </w:pPr>
          </w:p>
        </w:tc>
        <w:tc>
          <w:tcPr>
            <w:tcW w:w="472" w:type="dxa"/>
            <w:gridSpan w:val="2"/>
            <w:shd w:val="clear" w:color="auto" w:fill="00B0F0"/>
          </w:tcPr>
          <w:p w14:paraId="3F89DC4C" w14:textId="77777777" w:rsidR="00B644DC" w:rsidRPr="003F3683" w:rsidRDefault="00B644DC" w:rsidP="00B644DC">
            <w:pPr>
              <w:rPr>
                <w:sz w:val="20"/>
                <w:szCs w:val="20"/>
              </w:rPr>
            </w:pPr>
          </w:p>
        </w:tc>
        <w:tc>
          <w:tcPr>
            <w:tcW w:w="472" w:type="dxa"/>
            <w:shd w:val="clear" w:color="auto" w:fill="00B0F0"/>
          </w:tcPr>
          <w:p w14:paraId="26D51824" w14:textId="77777777" w:rsidR="00B644DC" w:rsidRPr="003F3683" w:rsidRDefault="00B644DC" w:rsidP="00B644DC">
            <w:pPr>
              <w:rPr>
                <w:sz w:val="20"/>
                <w:szCs w:val="20"/>
              </w:rPr>
            </w:pPr>
          </w:p>
        </w:tc>
        <w:tc>
          <w:tcPr>
            <w:tcW w:w="472" w:type="dxa"/>
            <w:gridSpan w:val="3"/>
            <w:shd w:val="clear" w:color="auto" w:fill="00B0F0"/>
          </w:tcPr>
          <w:p w14:paraId="580BF053" w14:textId="77777777" w:rsidR="00B644DC" w:rsidRPr="003F3683" w:rsidRDefault="00B644DC" w:rsidP="00B644DC">
            <w:pPr>
              <w:rPr>
                <w:sz w:val="20"/>
                <w:szCs w:val="20"/>
              </w:rPr>
            </w:pPr>
          </w:p>
        </w:tc>
        <w:tc>
          <w:tcPr>
            <w:tcW w:w="472" w:type="dxa"/>
            <w:shd w:val="clear" w:color="auto" w:fill="00B0F0"/>
          </w:tcPr>
          <w:p w14:paraId="5D0F726C" w14:textId="77777777" w:rsidR="00B644DC" w:rsidRPr="003F3683" w:rsidRDefault="00B644DC" w:rsidP="00B644DC">
            <w:pPr>
              <w:rPr>
                <w:sz w:val="20"/>
                <w:szCs w:val="20"/>
              </w:rPr>
            </w:pPr>
          </w:p>
        </w:tc>
        <w:tc>
          <w:tcPr>
            <w:tcW w:w="1116" w:type="dxa"/>
          </w:tcPr>
          <w:p w14:paraId="34A58402" w14:textId="77777777" w:rsidR="00B644DC" w:rsidRPr="003F3683" w:rsidRDefault="00B644DC" w:rsidP="00B644DC">
            <w:pPr>
              <w:rPr>
                <w:sz w:val="20"/>
                <w:szCs w:val="20"/>
              </w:rPr>
            </w:pPr>
            <w:r>
              <w:rPr>
                <w:sz w:val="20"/>
                <w:szCs w:val="20"/>
              </w:rPr>
              <w:t>50,000.00</w:t>
            </w:r>
          </w:p>
        </w:tc>
        <w:tc>
          <w:tcPr>
            <w:tcW w:w="1116" w:type="dxa"/>
            <w:gridSpan w:val="2"/>
          </w:tcPr>
          <w:p w14:paraId="4CC61459" w14:textId="77777777" w:rsidR="00B644DC" w:rsidRPr="003F3683" w:rsidRDefault="00B644DC" w:rsidP="00B644DC">
            <w:pPr>
              <w:rPr>
                <w:sz w:val="20"/>
                <w:szCs w:val="20"/>
              </w:rPr>
            </w:pPr>
            <w:r w:rsidRPr="003F3683">
              <w:rPr>
                <w:sz w:val="20"/>
                <w:szCs w:val="20"/>
              </w:rPr>
              <w:t>20,000.00</w:t>
            </w:r>
          </w:p>
        </w:tc>
        <w:tc>
          <w:tcPr>
            <w:tcW w:w="1204" w:type="dxa"/>
          </w:tcPr>
          <w:p w14:paraId="66076914" w14:textId="77777777" w:rsidR="00B644DC" w:rsidRPr="003F3683" w:rsidRDefault="00B644DC" w:rsidP="00B644DC">
            <w:pPr>
              <w:rPr>
                <w:sz w:val="20"/>
                <w:szCs w:val="20"/>
              </w:rPr>
            </w:pPr>
            <w:r>
              <w:rPr>
                <w:sz w:val="20"/>
                <w:szCs w:val="20"/>
              </w:rPr>
              <w:t>-</w:t>
            </w:r>
          </w:p>
        </w:tc>
        <w:tc>
          <w:tcPr>
            <w:tcW w:w="630" w:type="dxa"/>
          </w:tcPr>
          <w:p w14:paraId="455720CC" w14:textId="77777777" w:rsidR="00B644DC" w:rsidRPr="00A03A2F" w:rsidRDefault="00B644DC" w:rsidP="00805D0E">
            <w:pPr>
              <w:pStyle w:val="ListParagraph"/>
              <w:numPr>
                <w:ilvl w:val="0"/>
                <w:numId w:val="69"/>
              </w:numPr>
              <w:rPr>
                <w:sz w:val="20"/>
                <w:szCs w:val="20"/>
              </w:rPr>
            </w:pPr>
          </w:p>
        </w:tc>
        <w:tc>
          <w:tcPr>
            <w:tcW w:w="990" w:type="dxa"/>
          </w:tcPr>
          <w:p w14:paraId="3A92079A" w14:textId="77777777" w:rsidR="00B644DC" w:rsidRDefault="00B644DC" w:rsidP="00B644DC">
            <w:r w:rsidRPr="00272A1C">
              <w:rPr>
                <w:sz w:val="20"/>
                <w:szCs w:val="20"/>
              </w:rPr>
              <w:t>-</w:t>
            </w:r>
          </w:p>
        </w:tc>
        <w:tc>
          <w:tcPr>
            <w:tcW w:w="900" w:type="dxa"/>
          </w:tcPr>
          <w:p w14:paraId="0F3A8274" w14:textId="77777777" w:rsidR="00B644DC" w:rsidRPr="003F3683" w:rsidRDefault="00B644DC" w:rsidP="00B644DC">
            <w:pPr>
              <w:rPr>
                <w:sz w:val="20"/>
                <w:szCs w:val="20"/>
              </w:rPr>
            </w:pPr>
            <w:r w:rsidRPr="003F3683">
              <w:rPr>
                <w:sz w:val="20"/>
                <w:szCs w:val="20"/>
              </w:rPr>
              <w:t xml:space="preserve">GHS </w:t>
            </w:r>
          </w:p>
        </w:tc>
        <w:tc>
          <w:tcPr>
            <w:tcW w:w="1080" w:type="dxa"/>
          </w:tcPr>
          <w:p w14:paraId="52AB5802" w14:textId="77777777" w:rsidR="00B644DC" w:rsidRPr="003F3683" w:rsidRDefault="00B644DC" w:rsidP="00B644DC">
            <w:pPr>
              <w:rPr>
                <w:sz w:val="20"/>
                <w:szCs w:val="20"/>
              </w:rPr>
            </w:pPr>
            <w:r>
              <w:rPr>
                <w:sz w:val="20"/>
                <w:szCs w:val="20"/>
              </w:rPr>
              <w:t>C</w:t>
            </w:r>
            <w:r w:rsidRPr="003F3683">
              <w:rPr>
                <w:sz w:val="20"/>
                <w:szCs w:val="20"/>
              </w:rPr>
              <w:t xml:space="preserve">A </w:t>
            </w:r>
          </w:p>
        </w:tc>
      </w:tr>
      <w:tr w:rsidR="00B644DC" w:rsidRPr="003F3683" w14:paraId="60159536" w14:textId="77777777" w:rsidTr="00AA6593">
        <w:trPr>
          <w:trHeight w:val="231"/>
        </w:trPr>
        <w:tc>
          <w:tcPr>
            <w:tcW w:w="1428" w:type="dxa"/>
            <w:vMerge/>
          </w:tcPr>
          <w:p w14:paraId="73CE09AE" w14:textId="77777777" w:rsidR="00B644DC" w:rsidRPr="003F3683" w:rsidRDefault="00B644DC" w:rsidP="00B644DC">
            <w:pPr>
              <w:rPr>
                <w:sz w:val="20"/>
                <w:szCs w:val="20"/>
              </w:rPr>
            </w:pPr>
          </w:p>
        </w:tc>
        <w:tc>
          <w:tcPr>
            <w:tcW w:w="1428" w:type="dxa"/>
            <w:vMerge/>
          </w:tcPr>
          <w:p w14:paraId="42565065" w14:textId="77777777" w:rsidR="00B644DC" w:rsidRPr="003F3683" w:rsidRDefault="00B644DC" w:rsidP="00B644DC">
            <w:pPr>
              <w:rPr>
                <w:sz w:val="20"/>
                <w:szCs w:val="20"/>
              </w:rPr>
            </w:pPr>
          </w:p>
        </w:tc>
        <w:tc>
          <w:tcPr>
            <w:tcW w:w="2011" w:type="dxa"/>
            <w:gridSpan w:val="3"/>
          </w:tcPr>
          <w:p w14:paraId="04571A06" w14:textId="77777777" w:rsidR="00B644DC" w:rsidRPr="003F3683" w:rsidRDefault="00B644DC" w:rsidP="00B644DC">
            <w:pPr>
              <w:rPr>
                <w:sz w:val="20"/>
                <w:szCs w:val="20"/>
              </w:rPr>
            </w:pPr>
            <w:r w:rsidRPr="00910CDB">
              <w:rPr>
                <w:b/>
                <w:sz w:val="20"/>
                <w:szCs w:val="20"/>
              </w:rPr>
              <w:t>44</w:t>
            </w:r>
            <w:r>
              <w:rPr>
                <w:sz w:val="20"/>
                <w:szCs w:val="20"/>
              </w:rPr>
              <w:t xml:space="preserve">. </w:t>
            </w:r>
            <w:r w:rsidRPr="003F3683">
              <w:rPr>
                <w:sz w:val="20"/>
                <w:szCs w:val="20"/>
              </w:rPr>
              <w:t>Municipal Health Committee meetings</w:t>
            </w:r>
          </w:p>
        </w:tc>
        <w:tc>
          <w:tcPr>
            <w:tcW w:w="1149" w:type="dxa"/>
          </w:tcPr>
          <w:p w14:paraId="1C8DF7CD" w14:textId="77777777" w:rsidR="00B644DC" w:rsidRPr="003F3683" w:rsidRDefault="00B644DC" w:rsidP="00B644DC">
            <w:pPr>
              <w:rPr>
                <w:sz w:val="20"/>
                <w:szCs w:val="20"/>
              </w:rPr>
            </w:pPr>
            <w:r w:rsidRPr="003F3683">
              <w:rPr>
                <w:sz w:val="20"/>
                <w:szCs w:val="20"/>
              </w:rPr>
              <w:t xml:space="preserve">Municipal wide </w:t>
            </w:r>
          </w:p>
        </w:tc>
        <w:tc>
          <w:tcPr>
            <w:tcW w:w="472" w:type="dxa"/>
            <w:gridSpan w:val="2"/>
            <w:shd w:val="clear" w:color="auto" w:fill="00B0F0"/>
          </w:tcPr>
          <w:p w14:paraId="0D683FFA" w14:textId="77777777" w:rsidR="00B644DC" w:rsidRPr="003F3683" w:rsidRDefault="00B644DC" w:rsidP="00B644DC">
            <w:pPr>
              <w:rPr>
                <w:sz w:val="20"/>
                <w:szCs w:val="20"/>
              </w:rPr>
            </w:pPr>
          </w:p>
        </w:tc>
        <w:tc>
          <w:tcPr>
            <w:tcW w:w="472" w:type="dxa"/>
            <w:shd w:val="clear" w:color="auto" w:fill="00B0F0"/>
          </w:tcPr>
          <w:p w14:paraId="736B1EC0" w14:textId="77777777" w:rsidR="00B644DC" w:rsidRPr="003F3683" w:rsidRDefault="00B644DC" w:rsidP="00B644DC">
            <w:pPr>
              <w:rPr>
                <w:sz w:val="20"/>
                <w:szCs w:val="20"/>
              </w:rPr>
            </w:pPr>
          </w:p>
        </w:tc>
        <w:tc>
          <w:tcPr>
            <w:tcW w:w="472" w:type="dxa"/>
            <w:gridSpan w:val="3"/>
            <w:shd w:val="clear" w:color="auto" w:fill="00B0F0"/>
          </w:tcPr>
          <w:p w14:paraId="6F87B025" w14:textId="77777777" w:rsidR="00B644DC" w:rsidRPr="003F3683" w:rsidRDefault="00B644DC" w:rsidP="00B644DC">
            <w:pPr>
              <w:rPr>
                <w:sz w:val="20"/>
                <w:szCs w:val="20"/>
              </w:rPr>
            </w:pPr>
          </w:p>
        </w:tc>
        <w:tc>
          <w:tcPr>
            <w:tcW w:w="472" w:type="dxa"/>
            <w:shd w:val="clear" w:color="auto" w:fill="00B0F0"/>
          </w:tcPr>
          <w:p w14:paraId="437D7A25" w14:textId="77777777" w:rsidR="00B644DC" w:rsidRPr="003F3683" w:rsidRDefault="00B644DC" w:rsidP="00B644DC">
            <w:pPr>
              <w:rPr>
                <w:sz w:val="20"/>
                <w:szCs w:val="20"/>
              </w:rPr>
            </w:pPr>
          </w:p>
        </w:tc>
        <w:tc>
          <w:tcPr>
            <w:tcW w:w="1116" w:type="dxa"/>
          </w:tcPr>
          <w:p w14:paraId="3FC3BD46" w14:textId="77777777" w:rsidR="00B644DC" w:rsidRPr="003F3683" w:rsidRDefault="00B644DC" w:rsidP="00B644DC">
            <w:pPr>
              <w:rPr>
                <w:sz w:val="20"/>
                <w:szCs w:val="20"/>
              </w:rPr>
            </w:pPr>
            <w:r>
              <w:rPr>
                <w:sz w:val="20"/>
                <w:szCs w:val="20"/>
              </w:rPr>
              <w:t>20,000.00</w:t>
            </w:r>
          </w:p>
        </w:tc>
        <w:tc>
          <w:tcPr>
            <w:tcW w:w="1116" w:type="dxa"/>
            <w:gridSpan w:val="2"/>
          </w:tcPr>
          <w:p w14:paraId="53410C7B" w14:textId="77777777" w:rsidR="00B644DC" w:rsidRPr="003F3683" w:rsidRDefault="00B644DC" w:rsidP="00B644DC">
            <w:pPr>
              <w:rPr>
                <w:sz w:val="20"/>
                <w:szCs w:val="20"/>
              </w:rPr>
            </w:pPr>
            <w:r w:rsidRPr="003F3683">
              <w:rPr>
                <w:sz w:val="20"/>
                <w:szCs w:val="20"/>
              </w:rPr>
              <w:t>15,000.00</w:t>
            </w:r>
          </w:p>
        </w:tc>
        <w:tc>
          <w:tcPr>
            <w:tcW w:w="1204" w:type="dxa"/>
          </w:tcPr>
          <w:p w14:paraId="0188B3AA" w14:textId="77777777" w:rsidR="00B644DC" w:rsidRPr="003F3683" w:rsidRDefault="00B644DC" w:rsidP="00B644DC">
            <w:pPr>
              <w:rPr>
                <w:sz w:val="20"/>
                <w:szCs w:val="20"/>
              </w:rPr>
            </w:pPr>
          </w:p>
        </w:tc>
        <w:tc>
          <w:tcPr>
            <w:tcW w:w="630" w:type="dxa"/>
          </w:tcPr>
          <w:p w14:paraId="7461203A" w14:textId="77777777" w:rsidR="00B644DC" w:rsidRPr="00A03A2F" w:rsidRDefault="00B644DC" w:rsidP="00805D0E">
            <w:pPr>
              <w:pStyle w:val="ListParagraph"/>
              <w:numPr>
                <w:ilvl w:val="0"/>
                <w:numId w:val="69"/>
              </w:numPr>
              <w:rPr>
                <w:sz w:val="20"/>
                <w:szCs w:val="20"/>
              </w:rPr>
            </w:pPr>
          </w:p>
        </w:tc>
        <w:tc>
          <w:tcPr>
            <w:tcW w:w="990" w:type="dxa"/>
          </w:tcPr>
          <w:p w14:paraId="4D1E3600" w14:textId="77777777" w:rsidR="00B644DC" w:rsidRDefault="00B644DC" w:rsidP="00B644DC">
            <w:r w:rsidRPr="00272A1C">
              <w:rPr>
                <w:sz w:val="20"/>
                <w:szCs w:val="20"/>
              </w:rPr>
              <w:t>-</w:t>
            </w:r>
          </w:p>
        </w:tc>
        <w:tc>
          <w:tcPr>
            <w:tcW w:w="900" w:type="dxa"/>
          </w:tcPr>
          <w:p w14:paraId="1B0A76CB" w14:textId="77777777" w:rsidR="00B644DC" w:rsidRPr="003F3683" w:rsidRDefault="00B644DC" w:rsidP="00B644DC">
            <w:pPr>
              <w:rPr>
                <w:sz w:val="20"/>
                <w:szCs w:val="20"/>
              </w:rPr>
            </w:pPr>
            <w:r w:rsidRPr="003F3683">
              <w:rPr>
                <w:sz w:val="20"/>
                <w:szCs w:val="20"/>
              </w:rPr>
              <w:t xml:space="preserve">GHS </w:t>
            </w:r>
          </w:p>
        </w:tc>
        <w:tc>
          <w:tcPr>
            <w:tcW w:w="1080" w:type="dxa"/>
          </w:tcPr>
          <w:p w14:paraId="7B7C0696" w14:textId="77777777" w:rsidR="00B644DC" w:rsidRPr="003F3683" w:rsidRDefault="00B644DC" w:rsidP="00B644DC">
            <w:pPr>
              <w:rPr>
                <w:sz w:val="20"/>
                <w:szCs w:val="20"/>
              </w:rPr>
            </w:pPr>
            <w:r>
              <w:rPr>
                <w:sz w:val="20"/>
                <w:szCs w:val="20"/>
              </w:rPr>
              <w:t>C</w:t>
            </w:r>
            <w:r w:rsidRPr="003F3683">
              <w:rPr>
                <w:sz w:val="20"/>
                <w:szCs w:val="20"/>
              </w:rPr>
              <w:t xml:space="preserve">A </w:t>
            </w:r>
          </w:p>
        </w:tc>
      </w:tr>
      <w:tr w:rsidR="00B644DC" w:rsidRPr="003F3683" w14:paraId="77EC7677" w14:textId="77777777" w:rsidTr="00AA6593">
        <w:trPr>
          <w:trHeight w:val="231"/>
        </w:trPr>
        <w:tc>
          <w:tcPr>
            <w:tcW w:w="1428" w:type="dxa"/>
            <w:vMerge/>
          </w:tcPr>
          <w:p w14:paraId="370A2809" w14:textId="77777777" w:rsidR="00B644DC" w:rsidRPr="003F3683" w:rsidRDefault="00B644DC" w:rsidP="00B644DC">
            <w:pPr>
              <w:rPr>
                <w:sz w:val="20"/>
                <w:szCs w:val="20"/>
              </w:rPr>
            </w:pPr>
          </w:p>
        </w:tc>
        <w:tc>
          <w:tcPr>
            <w:tcW w:w="1428" w:type="dxa"/>
            <w:vMerge/>
          </w:tcPr>
          <w:p w14:paraId="1BAEBEEF" w14:textId="77777777" w:rsidR="00B644DC" w:rsidRPr="003F3683" w:rsidRDefault="00B644DC" w:rsidP="00B644DC">
            <w:pPr>
              <w:rPr>
                <w:sz w:val="20"/>
                <w:szCs w:val="20"/>
              </w:rPr>
            </w:pPr>
          </w:p>
        </w:tc>
        <w:tc>
          <w:tcPr>
            <w:tcW w:w="2011" w:type="dxa"/>
            <w:gridSpan w:val="3"/>
          </w:tcPr>
          <w:p w14:paraId="19DF8C40" w14:textId="77777777" w:rsidR="00B644DC" w:rsidRPr="003F3683" w:rsidRDefault="00B644DC" w:rsidP="00B644DC">
            <w:pPr>
              <w:rPr>
                <w:sz w:val="20"/>
                <w:szCs w:val="20"/>
              </w:rPr>
            </w:pPr>
            <w:r w:rsidRPr="00910CDB">
              <w:rPr>
                <w:b/>
                <w:sz w:val="20"/>
                <w:szCs w:val="20"/>
              </w:rPr>
              <w:t>45</w:t>
            </w:r>
            <w:r>
              <w:rPr>
                <w:sz w:val="20"/>
                <w:szCs w:val="20"/>
              </w:rPr>
              <w:t xml:space="preserve">. </w:t>
            </w:r>
            <w:r w:rsidRPr="003F3683">
              <w:rPr>
                <w:sz w:val="20"/>
                <w:szCs w:val="20"/>
              </w:rPr>
              <w:t xml:space="preserve">Management of Public Health emergencies i e. disease outbreaks, etc </w:t>
            </w:r>
          </w:p>
        </w:tc>
        <w:tc>
          <w:tcPr>
            <w:tcW w:w="1149" w:type="dxa"/>
          </w:tcPr>
          <w:p w14:paraId="30143A49" w14:textId="77777777" w:rsidR="00B644DC" w:rsidRPr="003F3683" w:rsidRDefault="00B644DC" w:rsidP="00B644DC">
            <w:pPr>
              <w:rPr>
                <w:sz w:val="20"/>
                <w:szCs w:val="20"/>
              </w:rPr>
            </w:pPr>
            <w:r w:rsidRPr="003F3683">
              <w:rPr>
                <w:sz w:val="20"/>
                <w:szCs w:val="20"/>
              </w:rPr>
              <w:t xml:space="preserve">Municipal wide </w:t>
            </w:r>
          </w:p>
        </w:tc>
        <w:tc>
          <w:tcPr>
            <w:tcW w:w="472" w:type="dxa"/>
            <w:gridSpan w:val="2"/>
            <w:shd w:val="clear" w:color="auto" w:fill="00B0F0"/>
          </w:tcPr>
          <w:p w14:paraId="130CBD7E" w14:textId="77777777" w:rsidR="00B644DC" w:rsidRPr="003F3683" w:rsidRDefault="00B644DC" w:rsidP="00B644DC">
            <w:pPr>
              <w:rPr>
                <w:sz w:val="20"/>
                <w:szCs w:val="20"/>
              </w:rPr>
            </w:pPr>
          </w:p>
        </w:tc>
        <w:tc>
          <w:tcPr>
            <w:tcW w:w="472" w:type="dxa"/>
            <w:shd w:val="clear" w:color="auto" w:fill="00B0F0"/>
          </w:tcPr>
          <w:p w14:paraId="6ACE3C60" w14:textId="77777777" w:rsidR="00B644DC" w:rsidRPr="003F3683" w:rsidRDefault="00B644DC" w:rsidP="00B644DC">
            <w:pPr>
              <w:rPr>
                <w:sz w:val="20"/>
                <w:szCs w:val="20"/>
              </w:rPr>
            </w:pPr>
          </w:p>
        </w:tc>
        <w:tc>
          <w:tcPr>
            <w:tcW w:w="472" w:type="dxa"/>
            <w:gridSpan w:val="3"/>
            <w:shd w:val="clear" w:color="auto" w:fill="00B0F0"/>
          </w:tcPr>
          <w:p w14:paraId="04EF1229" w14:textId="77777777" w:rsidR="00B644DC" w:rsidRPr="003F3683" w:rsidRDefault="00B644DC" w:rsidP="00B644DC">
            <w:pPr>
              <w:rPr>
                <w:sz w:val="20"/>
                <w:szCs w:val="20"/>
              </w:rPr>
            </w:pPr>
          </w:p>
        </w:tc>
        <w:tc>
          <w:tcPr>
            <w:tcW w:w="472" w:type="dxa"/>
            <w:shd w:val="clear" w:color="auto" w:fill="00B0F0"/>
          </w:tcPr>
          <w:p w14:paraId="629855EE" w14:textId="77777777" w:rsidR="00B644DC" w:rsidRPr="003F3683" w:rsidRDefault="00B644DC" w:rsidP="00B644DC">
            <w:pPr>
              <w:rPr>
                <w:sz w:val="20"/>
                <w:szCs w:val="20"/>
              </w:rPr>
            </w:pPr>
          </w:p>
        </w:tc>
        <w:tc>
          <w:tcPr>
            <w:tcW w:w="1116" w:type="dxa"/>
          </w:tcPr>
          <w:p w14:paraId="09257DA8" w14:textId="77777777" w:rsidR="00B644DC" w:rsidRPr="003F3683" w:rsidRDefault="00B644DC" w:rsidP="00B644DC">
            <w:pPr>
              <w:rPr>
                <w:sz w:val="20"/>
                <w:szCs w:val="20"/>
              </w:rPr>
            </w:pPr>
            <w:r w:rsidRPr="003F3683">
              <w:rPr>
                <w:sz w:val="20"/>
                <w:szCs w:val="20"/>
              </w:rPr>
              <w:t>250,000.00</w:t>
            </w:r>
          </w:p>
        </w:tc>
        <w:tc>
          <w:tcPr>
            <w:tcW w:w="1116" w:type="dxa"/>
            <w:gridSpan w:val="2"/>
          </w:tcPr>
          <w:p w14:paraId="7E52429C" w14:textId="77777777" w:rsidR="00B644DC" w:rsidRDefault="00B644DC" w:rsidP="00B644DC">
            <w:r w:rsidRPr="007D672E">
              <w:rPr>
                <w:sz w:val="20"/>
                <w:szCs w:val="20"/>
              </w:rPr>
              <w:t>-</w:t>
            </w:r>
          </w:p>
        </w:tc>
        <w:tc>
          <w:tcPr>
            <w:tcW w:w="1204" w:type="dxa"/>
          </w:tcPr>
          <w:p w14:paraId="34D25DCC" w14:textId="77777777" w:rsidR="00B644DC" w:rsidRDefault="00B644DC" w:rsidP="00B644DC">
            <w:r w:rsidRPr="007D672E">
              <w:rPr>
                <w:sz w:val="20"/>
                <w:szCs w:val="20"/>
              </w:rPr>
              <w:t>-</w:t>
            </w:r>
          </w:p>
        </w:tc>
        <w:tc>
          <w:tcPr>
            <w:tcW w:w="630" w:type="dxa"/>
          </w:tcPr>
          <w:p w14:paraId="05653028" w14:textId="77777777" w:rsidR="00B644DC" w:rsidRPr="00A03A2F" w:rsidRDefault="00B644DC" w:rsidP="00805D0E">
            <w:pPr>
              <w:pStyle w:val="ListParagraph"/>
              <w:numPr>
                <w:ilvl w:val="0"/>
                <w:numId w:val="69"/>
              </w:numPr>
              <w:rPr>
                <w:sz w:val="20"/>
                <w:szCs w:val="20"/>
              </w:rPr>
            </w:pPr>
          </w:p>
        </w:tc>
        <w:tc>
          <w:tcPr>
            <w:tcW w:w="990" w:type="dxa"/>
          </w:tcPr>
          <w:p w14:paraId="15F5283B" w14:textId="77777777" w:rsidR="00B644DC" w:rsidRDefault="00B644DC" w:rsidP="00B644DC">
            <w:r w:rsidRPr="00272A1C">
              <w:rPr>
                <w:sz w:val="20"/>
                <w:szCs w:val="20"/>
              </w:rPr>
              <w:t>-</w:t>
            </w:r>
          </w:p>
        </w:tc>
        <w:tc>
          <w:tcPr>
            <w:tcW w:w="900" w:type="dxa"/>
          </w:tcPr>
          <w:p w14:paraId="79150DA9" w14:textId="77777777" w:rsidR="00B644DC" w:rsidRPr="003F3683" w:rsidRDefault="00B644DC" w:rsidP="00B644DC">
            <w:pPr>
              <w:rPr>
                <w:sz w:val="20"/>
                <w:szCs w:val="20"/>
              </w:rPr>
            </w:pPr>
            <w:r w:rsidRPr="003F3683">
              <w:rPr>
                <w:sz w:val="20"/>
                <w:szCs w:val="20"/>
              </w:rPr>
              <w:t xml:space="preserve">GHS </w:t>
            </w:r>
          </w:p>
        </w:tc>
        <w:tc>
          <w:tcPr>
            <w:tcW w:w="1080" w:type="dxa"/>
          </w:tcPr>
          <w:p w14:paraId="37BA0F5F" w14:textId="77777777" w:rsidR="00B644DC" w:rsidRPr="003F3683" w:rsidRDefault="00B644DC" w:rsidP="00B644DC">
            <w:pPr>
              <w:rPr>
                <w:sz w:val="20"/>
                <w:szCs w:val="20"/>
              </w:rPr>
            </w:pPr>
            <w:r>
              <w:rPr>
                <w:sz w:val="20"/>
                <w:szCs w:val="20"/>
              </w:rPr>
              <w:t>C</w:t>
            </w:r>
            <w:r w:rsidRPr="003F3683">
              <w:rPr>
                <w:sz w:val="20"/>
                <w:szCs w:val="20"/>
              </w:rPr>
              <w:t xml:space="preserve">A </w:t>
            </w:r>
          </w:p>
        </w:tc>
      </w:tr>
      <w:tr w:rsidR="00B644DC" w:rsidRPr="003F3683" w14:paraId="14F83AB1" w14:textId="77777777" w:rsidTr="00AA6593">
        <w:trPr>
          <w:trHeight w:val="231"/>
        </w:trPr>
        <w:tc>
          <w:tcPr>
            <w:tcW w:w="1428" w:type="dxa"/>
            <w:vMerge/>
          </w:tcPr>
          <w:p w14:paraId="4589B3F5" w14:textId="77777777" w:rsidR="00B644DC" w:rsidRPr="003F3683" w:rsidRDefault="00B644DC" w:rsidP="00B644DC">
            <w:pPr>
              <w:rPr>
                <w:sz w:val="20"/>
                <w:szCs w:val="20"/>
              </w:rPr>
            </w:pPr>
          </w:p>
        </w:tc>
        <w:tc>
          <w:tcPr>
            <w:tcW w:w="1428" w:type="dxa"/>
            <w:vMerge/>
          </w:tcPr>
          <w:p w14:paraId="4EC99A3D" w14:textId="77777777" w:rsidR="00B644DC" w:rsidRPr="003F3683" w:rsidRDefault="00B644DC" w:rsidP="00B644DC">
            <w:pPr>
              <w:rPr>
                <w:sz w:val="20"/>
                <w:szCs w:val="20"/>
              </w:rPr>
            </w:pPr>
          </w:p>
        </w:tc>
        <w:tc>
          <w:tcPr>
            <w:tcW w:w="2011" w:type="dxa"/>
            <w:gridSpan w:val="3"/>
          </w:tcPr>
          <w:p w14:paraId="272F0701" w14:textId="77777777" w:rsidR="00B644DC" w:rsidRPr="003F3683" w:rsidRDefault="00B644DC" w:rsidP="00B644DC">
            <w:pPr>
              <w:rPr>
                <w:sz w:val="20"/>
                <w:szCs w:val="20"/>
              </w:rPr>
            </w:pPr>
            <w:r w:rsidRPr="00910CDB">
              <w:rPr>
                <w:b/>
                <w:sz w:val="20"/>
                <w:szCs w:val="20"/>
              </w:rPr>
              <w:t>46</w:t>
            </w:r>
            <w:r>
              <w:rPr>
                <w:sz w:val="20"/>
                <w:szCs w:val="20"/>
              </w:rPr>
              <w:t xml:space="preserve">. </w:t>
            </w:r>
            <w:r w:rsidRPr="003F3683">
              <w:rPr>
                <w:sz w:val="20"/>
                <w:szCs w:val="20"/>
              </w:rPr>
              <w:t>Distribution of long-lasting insecticide treated net to all households in the municipality</w:t>
            </w:r>
          </w:p>
        </w:tc>
        <w:tc>
          <w:tcPr>
            <w:tcW w:w="1149" w:type="dxa"/>
          </w:tcPr>
          <w:p w14:paraId="522C79F8"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0F4FF950" w14:textId="77777777" w:rsidR="00B644DC" w:rsidRPr="003F3683" w:rsidRDefault="00B644DC" w:rsidP="00B644DC">
            <w:pPr>
              <w:rPr>
                <w:sz w:val="20"/>
                <w:szCs w:val="20"/>
              </w:rPr>
            </w:pPr>
          </w:p>
        </w:tc>
        <w:tc>
          <w:tcPr>
            <w:tcW w:w="472" w:type="dxa"/>
            <w:shd w:val="clear" w:color="auto" w:fill="00B0F0"/>
          </w:tcPr>
          <w:p w14:paraId="0A1C19DA" w14:textId="77777777" w:rsidR="00B644DC" w:rsidRPr="003F3683" w:rsidRDefault="00B644DC" w:rsidP="00B644DC">
            <w:pPr>
              <w:rPr>
                <w:sz w:val="20"/>
                <w:szCs w:val="20"/>
              </w:rPr>
            </w:pPr>
          </w:p>
        </w:tc>
        <w:tc>
          <w:tcPr>
            <w:tcW w:w="472" w:type="dxa"/>
            <w:gridSpan w:val="3"/>
            <w:shd w:val="clear" w:color="auto" w:fill="00B0F0"/>
          </w:tcPr>
          <w:p w14:paraId="731884FA" w14:textId="77777777" w:rsidR="00B644DC" w:rsidRPr="003F3683" w:rsidRDefault="00B644DC" w:rsidP="00B644DC">
            <w:pPr>
              <w:rPr>
                <w:sz w:val="20"/>
                <w:szCs w:val="20"/>
              </w:rPr>
            </w:pPr>
          </w:p>
        </w:tc>
        <w:tc>
          <w:tcPr>
            <w:tcW w:w="472" w:type="dxa"/>
            <w:shd w:val="clear" w:color="auto" w:fill="00B0F0"/>
          </w:tcPr>
          <w:p w14:paraId="0EB26149" w14:textId="77777777" w:rsidR="00B644DC" w:rsidRPr="003F3683" w:rsidRDefault="00B644DC" w:rsidP="00B644DC">
            <w:pPr>
              <w:rPr>
                <w:sz w:val="20"/>
                <w:szCs w:val="20"/>
              </w:rPr>
            </w:pPr>
          </w:p>
        </w:tc>
        <w:tc>
          <w:tcPr>
            <w:tcW w:w="1116" w:type="dxa"/>
          </w:tcPr>
          <w:p w14:paraId="6C4AE7BD" w14:textId="77777777" w:rsidR="00B644DC" w:rsidRPr="003F3683" w:rsidRDefault="00B644DC" w:rsidP="00B644DC">
            <w:pPr>
              <w:rPr>
                <w:sz w:val="20"/>
                <w:szCs w:val="20"/>
              </w:rPr>
            </w:pPr>
            <w:r w:rsidRPr="003F3683">
              <w:rPr>
                <w:sz w:val="20"/>
                <w:szCs w:val="20"/>
              </w:rPr>
              <w:t>5,000.00</w:t>
            </w:r>
          </w:p>
        </w:tc>
        <w:tc>
          <w:tcPr>
            <w:tcW w:w="1116" w:type="dxa"/>
            <w:gridSpan w:val="2"/>
          </w:tcPr>
          <w:p w14:paraId="10A91CAC" w14:textId="77777777" w:rsidR="00B644DC" w:rsidRDefault="00B644DC" w:rsidP="00B644DC">
            <w:r>
              <w:rPr>
                <w:sz w:val="20"/>
                <w:szCs w:val="20"/>
              </w:rPr>
              <w:t>30,000.00</w:t>
            </w:r>
          </w:p>
        </w:tc>
        <w:tc>
          <w:tcPr>
            <w:tcW w:w="1204" w:type="dxa"/>
          </w:tcPr>
          <w:p w14:paraId="42BDB240" w14:textId="77777777" w:rsidR="00B644DC" w:rsidRDefault="00B644DC" w:rsidP="00B644DC">
            <w:r w:rsidRPr="007D672E">
              <w:rPr>
                <w:sz w:val="20"/>
                <w:szCs w:val="20"/>
              </w:rPr>
              <w:t>-</w:t>
            </w:r>
          </w:p>
        </w:tc>
        <w:tc>
          <w:tcPr>
            <w:tcW w:w="630" w:type="dxa"/>
          </w:tcPr>
          <w:p w14:paraId="026C0AD5" w14:textId="77777777" w:rsidR="00B644DC" w:rsidRPr="00A03A2F" w:rsidRDefault="00B644DC" w:rsidP="00805D0E">
            <w:pPr>
              <w:pStyle w:val="ListParagraph"/>
              <w:numPr>
                <w:ilvl w:val="0"/>
                <w:numId w:val="69"/>
              </w:numPr>
              <w:rPr>
                <w:sz w:val="20"/>
                <w:szCs w:val="20"/>
              </w:rPr>
            </w:pPr>
          </w:p>
        </w:tc>
        <w:tc>
          <w:tcPr>
            <w:tcW w:w="990" w:type="dxa"/>
          </w:tcPr>
          <w:p w14:paraId="05E84F18" w14:textId="77777777" w:rsidR="00B644DC" w:rsidRDefault="00B644DC" w:rsidP="00B644DC">
            <w:r w:rsidRPr="00272A1C">
              <w:rPr>
                <w:sz w:val="20"/>
                <w:szCs w:val="20"/>
              </w:rPr>
              <w:t>-</w:t>
            </w:r>
          </w:p>
        </w:tc>
        <w:tc>
          <w:tcPr>
            <w:tcW w:w="900" w:type="dxa"/>
          </w:tcPr>
          <w:p w14:paraId="3C2F0AA9" w14:textId="77777777" w:rsidR="00B644DC" w:rsidRPr="003F3683" w:rsidRDefault="00B644DC" w:rsidP="00B644DC">
            <w:pPr>
              <w:rPr>
                <w:sz w:val="20"/>
                <w:szCs w:val="20"/>
              </w:rPr>
            </w:pPr>
            <w:r w:rsidRPr="003F3683">
              <w:rPr>
                <w:sz w:val="20"/>
                <w:szCs w:val="20"/>
              </w:rPr>
              <w:t>GHS</w:t>
            </w:r>
          </w:p>
        </w:tc>
        <w:tc>
          <w:tcPr>
            <w:tcW w:w="1080" w:type="dxa"/>
          </w:tcPr>
          <w:p w14:paraId="73B8D60A"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1A3428BB" w14:textId="77777777" w:rsidTr="00AA6593">
        <w:trPr>
          <w:trHeight w:val="231"/>
        </w:trPr>
        <w:tc>
          <w:tcPr>
            <w:tcW w:w="1428" w:type="dxa"/>
            <w:vMerge/>
          </w:tcPr>
          <w:p w14:paraId="11F051EC" w14:textId="77777777" w:rsidR="00B644DC" w:rsidRPr="003F3683" w:rsidRDefault="00B644DC" w:rsidP="00B644DC">
            <w:pPr>
              <w:rPr>
                <w:sz w:val="20"/>
                <w:szCs w:val="20"/>
              </w:rPr>
            </w:pPr>
          </w:p>
        </w:tc>
        <w:tc>
          <w:tcPr>
            <w:tcW w:w="1428" w:type="dxa"/>
            <w:vMerge w:val="restart"/>
          </w:tcPr>
          <w:p w14:paraId="4B83985C" w14:textId="77777777" w:rsidR="00B644DC" w:rsidRPr="003F3683" w:rsidRDefault="00B644DC" w:rsidP="00B644DC">
            <w:pPr>
              <w:rPr>
                <w:sz w:val="20"/>
                <w:szCs w:val="20"/>
              </w:rPr>
            </w:pPr>
            <w:r>
              <w:rPr>
                <w:sz w:val="20"/>
                <w:szCs w:val="20"/>
              </w:rPr>
              <w:t xml:space="preserve">Hygiene </w:t>
            </w:r>
          </w:p>
        </w:tc>
        <w:tc>
          <w:tcPr>
            <w:tcW w:w="2011" w:type="dxa"/>
            <w:gridSpan w:val="3"/>
          </w:tcPr>
          <w:p w14:paraId="1278E228" w14:textId="77777777" w:rsidR="00B644DC" w:rsidRPr="003F3683" w:rsidRDefault="00B644DC" w:rsidP="00B644DC">
            <w:pPr>
              <w:rPr>
                <w:sz w:val="20"/>
                <w:szCs w:val="20"/>
              </w:rPr>
            </w:pPr>
            <w:r w:rsidRPr="00910CDB">
              <w:rPr>
                <w:b/>
                <w:sz w:val="20"/>
                <w:szCs w:val="20"/>
              </w:rPr>
              <w:t>47</w:t>
            </w:r>
            <w:r>
              <w:rPr>
                <w:sz w:val="20"/>
                <w:szCs w:val="20"/>
              </w:rPr>
              <w:t xml:space="preserve">. </w:t>
            </w:r>
            <w:r w:rsidRPr="00014F9C">
              <w:rPr>
                <w:sz w:val="20"/>
                <w:szCs w:val="20"/>
              </w:rPr>
              <w:t>Provide public education on solid waste management</w:t>
            </w:r>
            <w:r>
              <w:rPr>
                <w:sz w:val="20"/>
                <w:szCs w:val="20"/>
              </w:rPr>
              <w:t xml:space="preserve"> in 40 communities</w:t>
            </w:r>
          </w:p>
        </w:tc>
        <w:tc>
          <w:tcPr>
            <w:tcW w:w="1149" w:type="dxa"/>
          </w:tcPr>
          <w:p w14:paraId="4288DF1D" w14:textId="77777777" w:rsidR="00B644DC" w:rsidRPr="00AF2F25" w:rsidRDefault="00B644DC" w:rsidP="00B644DC">
            <w:pPr>
              <w:rPr>
                <w:color w:val="FF0000"/>
                <w:sz w:val="20"/>
                <w:szCs w:val="20"/>
              </w:rPr>
            </w:pPr>
            <w:r>
              <w:rPr>
                <w:sz w:val="20"/>
                <w:szCs w:val="20"/>
              </w:rPr>
              <w:t xml:space="preserve">Municipal wide </w:t>
            </w:r>
          </w:p>
        </w:tc>
        <w:tc>
          <w:tcPr>
            <w:tcW w:w="472" w:type="dxa"/>
            <w:gridSpan w:val="2"/>
            <w:shd w:val="clear" w:color="auto" w:fill="00B0F0"/>
          </w:tcPr>
          <w:p w14:paraId="17E4396C" w14:textId="77777777" w:rsidR="00B644DC" w:rsidRPr="003F3683" w:rsidRDefault="00B644DC" w:rsidP="00B644DC">
            <w:pPr>
              <w:rPr>
                <w:sz w:val="20"/>
                <w:szCs w:val="20"/>
              </w:rPr>
            </w:pPr>
          </w:p>
        </w:tc>
        <w:tc>
          <w:tcPr>
            <w:tcW w:w="472" w:type="dxa"/>
            <w:shd w:val="clear" w:color="auto" w:fill="00B0F0"/>
          </w:tcPr>
          <w:p w14:paraId="297BAE91" w14:textId="77777777" w:rsidR="00B644DC" w:rsidRPr="003F3683" w:rsidRDefault="00B644DC" w:rsidP="00B644DC">
            <w:pPr>
              <w:rPr>
                <w:sz w:val="20"/>
                <w:szCs w:val="20"/>
              </w:rPr>
            </w:pPr>
          </w:p>
        </w:tc>
        <w:tc>
          <w:tcPr>
            <w:tcW w:w="472" w:type="dxa"/>
            <w:gridSpan w:val="3"/>
            <w:shd w:val="clear" w:color="auto" w:fill="00B0F0"/>
          </w:tcPr>
          <w:p w14:paraId="08E4AB59" w14:textId="77777777" w:rsidR="00B644DC" w:rsidRPr="003F3683" w:rsidRDefault="00B644DC" w:rsidP="00B644DC">
            <w:pPr>
              <w:rPr>
                <w:sz w:val="20"/>
                <w:szCs w:val="20"/>
              </w:rPr>
            </w:pPr>
          </w:p>
        </w:tc>
        <w:tc>
          <w:tcPr>
            <w:tcW w:w="472" w:type="dxa"/>
            <w:shd w:val="clear" w:color="auto" w:fill="00B0F0"/>
          </w:tcPr>
          <w:p w14:paraId="478E316D" w14:textId="77777777" w:rsidR="00B644DC" w:rsidRPr="003F3683" w:rsidRDefault="00B644DC" w:rsidP="00B644DC">
            <w:pPr>
              <w:rPr>
                <w:sz w:val="20"/>
                <w:szCs w:val="20"/>
              </w:rPr>
            </w:pPr>
          </w:p>
        </w:tc>
        <w:tc>
          <w:tcPr>
            <w:tcW w:w="1116" w:type="dxa"/>
          </w:tcPr>
          <w:p w14:paraId="350AF000" w14:textId="77777777" w:rsidR="00B644DC" w:rsidRPr="002D5758" w:rsidRDefault="00B644DC" w:rsidP="00B644DC">
            <w:pPr>
              <w:rPr>
                <w:sz w:val="20"/>
                <w:szCs w:val="20"/>
              </w:rPr>
            </w:pPr>
            <w:r w:rsidRPr="002D5758">
              <w:rPr>
                <w:sz w:val="20"/>
                <w:szCs w:val="20"/>
              </w:rPr>
              <w:t>10,000.00</w:t>
            </w:r>
          </w:p>
        </w:tc>
        <w:tc>
          <w:tcPr>
            <w:tcW w:w="1116" w:type="dxa"/>
            <w:gridSpan w:val="2"/>
          </w:tcPr>
          <w:p w14:paraId="7FA5FBD3" w14:textId="77777777" w:rsidR="00B644DC" w:rsidRPr="002D5758" w:rsidRDefault="00B644DC" w:rsidP="00B644DC">
            <w:pPr>
              <w:rPr>
                <w:sz w:val="20"/>
                <w:szCs w:val="20"/>
              </w:rPr>
            </w:pPr>
            <w:r w:rsidRPr="002D5758">
              <w:rPr>
                <w:sz w:val="20"/>
                <w:szCs w:val="20"/>
              </w:rPr>
              <w:t>5000.00</w:t>
            </w:r>
          </w:p>
        </w:tc>
        <w:tc>
          <w:tcPr>
            <w:tcW w:w="1204" w:type="dxa"/>
          </w:tcPr>
          <w:p w14:paraId="1DBAC6F7" w14:textId="77777777" w:rsidR="00B644DC" w:rsidRPr="002D5758" w:rsidRDefault="00B644DC" w:rsidP="00B644DC">
            <w:pPr>
              <w:rPr>
                <w:sz w:val="20"/>
                <w:szCs w:val="20"/>
              </w:rPr>
            </w:pPr>
            <w:r w:rsidRPr="002D5758">
              <w:rPr>
                <w:sz w:val="20"/>
                <w:szCs w:val="20"/>
              </w:rPr>
              <w:t>5000.00</w:t>
            </w:r>
          </w:p>
        </w:tc>
        <w:tc>
          <w:tcPr>
            <w:tcW w:w="630" w:type="dxa"/>
          </w:tcPr>
          <w:p w14:paraId="216FA835" w14:textId="77777777" w:rsidR="00B644DC" w:rsidRPr="00A03A2F" w:rsidRDefault="00B644DC" w:rsidP="00805D0E">
            <w:pPr>
              <w:pStyle w:val="ListParagraph"/>
              <w:numPr>
                <w:ilvl w:val="0"/>
                <w:numId w:val="69"/>
              </w:numPr>
              <w:rPr>
                <w:sz w:val="20"/>
                <w:szCs w:val="20"/>
              </w:rPr>
            </w:pPr>
          </w:p>
        </w:tc>
        <w:tc>
          <w:tcPr>
            <w:tcW w:w="990" w:type="dxa"/>
          </w:tcPr>
          <w:p w14:paraId="5394AEC0" w14:textId="77777777" w:rsidR="00B644DC" w:rsidRDefault="00B644DC" w:rsidP="00B644DC">
            <w:r w:rsidRPr="00272A1C">
              <w:rPr>
                <w:sz w:val="20"/>
                <w:szCs w:val="20"/>
              </w:rPr>
              <w:t>-</w:t>
            </w:r>
          </w:p>
        </w:tc>
        <w:tc>
          <w:tcPr>
            <w:tcW w:w="900" w:type="dxa"/>
          </w:tcPr>
          <w:p w14:paraId="0A00F01E" w14:textId="77777777" w:rsidR="00B644DC" w:rsidRPr="003F3683" w:rsidRDefault="00B644DC" w:rsidP="00B644DC">
            <w:pPr>
              <w:rPr>
                <w:sz w:val="20"/>
                <w:szCs w:val="20"/>
              </w:rPr>
            </w:pPr>
            <w:r>
              <w:rPr>
                <w:sz w:val="20"/>
                <w:szCs w:val="20"/>
              </w:rPr>
              <w:t>MEHO</w:t>
            </w:r>
          </w:p>
        </w:tc>
        <w:tc>
          <w:tcPr>
            <w:tcW w:w="1080" w:type="dxa"/>
          </w:tcPr>
          <w:p w14:paraId="610865BF" w14:textId="77777777" w:rsidR="00B644DC" w:rsidRPr="003F3683" w:rsidRDefault="00B644DC" w:rsidP="00B644DC">
            <w:pPr>
              <w:rPr>
                <w:sz w:val="20"/>
                <w:szCs w:val="20"/>
              </w:rPr>
            </w:pPr>
            <w:r>
              <w:rPr>
                <w:sz w:val="20"/>
                <w:szCs w:val="20"/>
              </w:rPr>
              <w:t xml:space="preserve">CA </w:t>
            </w:r>
          </w:p>
        </w:tc>
      </w:tr>
      <w:tr w:rsidR="00B644DC" w:rsidRPr="003F3683" w14:paraId="63BB6E80" w14:textId="77777777" w:rsidTr="00AA6593">
        <w:trPr>
          <w:trHeight w:val="231"/>
        </w:trPr>
        <w:tc>
          <w:tcPr>
            <w:tcW w:w="1428" w:type="dxa"/>
            <w:vMerge/>
          </w:tcPr>
          <w:p w14:paraId="5E0B4754" w14:textId="77777777" w:rsidR="00B644DC" w:rsidRPr="003F3683" w:rsidRDefault="00B644DC" w:rsidP="00B644DC">
            <w:pPr>
              <w:rPr>
                <w:sz w:val="20"/>
                <w:szCs w:val="20"/>
              </w:rPr>
            </w:pPr>
          </w:p>
        </w:tc>
        <w:tc>
          <w:tcPr>
            <w:tcW w:w="1428" w:type="dxa"/>
            <w:vMerge/>
          </w:tcPr>
          <w:p w14:paraId="71BC4099" w14:textId="77777777" w:rsidR="00B644DC" w:rsidRDefault="00B644DC" w:rsidP="00B644DC">
            <w:pPr>
              <w:rPr>
                <w:sz w:val="20"/>
                <w:szCs w:val="20"/>
              </w:rPr>
            </w:pPr>
          </w:p>
        </w:tc>
        <w:tc>
          <w:tcPr>
            <w:tcW w:w="2011" w:type="dxa"/>
            <w:gridSpan w:val="3"/>
          </w:tcPr>
          <w:p w14:paraId="5E071AAD" w14:textId="77777777" w:rsidR="00B644DC" w:rsidRPr="00014F9C" w:rsidRDefault="00B644DC" w:rsidP="00B644DC">
            <w:pPr>
              <w:rPr>
                <w:sz w:val="20"/>
                <w:szCs w:val="20"/>
              </w:rPr>
            </w:pPr>
            <w:r w:rsidRPr="00910CDB">
              <w:rPr>
                <w:b/>
                <w:sz w:val="20"/>
                <w:szCs w:val="20"/>
              </w:rPr>
              <w:t>48</w:t>
            </w:r>
            <w:r>
              <w:rPr>
                <w:sz w:val="20"/>
                <w:szCs w:val="20"/>
              </w:rPr>
              <w:t xml:space="preserve">. </w:t>
            </w:r>
            <w:r w:rsidRPr="00014F9C">
              <w:rPr>
                <w:sz w:val="20"/>
                <w:szCs w:val="20"/>
              </w:rPr>
              <w:t>Promote public health education and hygiene in</w:t>
            </w:r>
            <w:r>
              <w:rPr>
                <w:sz w:val="20"/>
                <w:szCs w:val="20"/>
              </w:rPr>
              <w:t xml:space="preserve"> 32</w:t>
            </w:r>
            <w:r w:rsidRPr="00014F9C">
              <w:rPr>
                <w:sz w:val="20"/>
                <w:szCs w:val="20"/>
              </w:rPr>
              <w:t xml:space="preserve"> basic schools</w:t>
            </w:r>
          </w:p>
        </w:tc>
        <w:tc>
          <w:tcPr>
            <w:tcW w:w="1149" w:type="dxa"/>
          </w:tcPr>
          <w:p w14:paraId="51974AAB" w14:textId="77777777" w:rsidR="00B644DC" w:rsidRPr="003F3683" w:rsidRDefault="00B644DC" w:rsidP="00B644DC">
            <w:pPr>
              <w:rPr>
                <w:sz w:val="20"/>
                <w:szCs w:val="20"/>
              </w:rPr>
            </w:pPr>
            <w:r>
              <w:rPr>
                <w:sz w:val="20"/>
                <w:szCs w:val="20"/>
              </w:rPr>
              <w:t xml:space="preserve">Municipal wide </w:t>
            </w:r>
          </w:p>
        </w:tc>
        <w:tc>
          <w:tcPr>
            <w:tcW w:w="472" w:type="dxa"/>
            <w:gridSpan w:val="2"/>
            <w:shd w:val="clear" w:color="auto" w:fill="00B0F0"/>
          </w:tcPr>
          <w:p w14:paraId="34186A92" w14:textId="77777777" w:rsidR="00B644DC" w:rsidRPr="003F3683" w:rsidRDefault="00B644DC" w:rsidP="00B644DC">
            <w:pPr>
              <w:rPr>
                <w:sz w:val="20"/>
                <w:szCs w:val="20"/>
              </w:rPr>
            </w:pPr>
          </w:p>
        </w:tc>
        <w:tc>
          <w:tcPr>
            <w:tcW w:w="472" w:type="dxa"/>
            <w:shd w:val="clear" w:color="auto" w:fill="00B0F0"/>
          </w:tcPr>
          <w:p w14:paraId="27BD44D3" w14:textId="77777777" w:rsidR="00B644DC" w:rsidRPr="003F3683" w:rsidRDefault="00B644DC" w:rsidP="00B644DC">
            <w:pPr>
              <w:rPr>
                <w:sz w:val="20"/>
                <w:szCs w:val="20"/>
              </w:rPr>
            </w:pPr>
          </w:p>
        </w:tc>
        <w:tc>
          <w:tcPr>
            <w:tcW w:w="472" w:type="dxa"/>
            <w:gridSpan w:val="3"/>
            <w:shd w:val="clear" w:color="auto" w:fill="00B0F0"/>
          </w:tcPr>
          <w:p w14:paraId="230607B4" w14:textId="77777777" w:rsidR="00B644DC" w:rsidRPr="003F3683" w:rsidRDefault="00B644DC" w:rsidP="00B644DC">
            <w:pPr>
              <w:rPr>
                <w:sz w:val="20"/>
                <w:szCs w:val="20"/>
              </w:rPr>
            </w:pPr>
          </w:p>
        </w:tc>
        <w:tc>
          <w:tcPr>
            <w:tcW w:w="472" w:type="dxa"/>
            <w:shd w:val="clear" w:color="auto" w:fill="00B0F0"/>
          </w:tcPr>
          <w:p w14:paraId="39624EF2" w14:textId="77777777" w:rsidR="00B644DC" w:rsidRPr="003F3683" w:rsidRDefault="00B644DC" w:rsidP="00B644DC">
            <w:pPr>
              <w:rPr>
                <w:sz w:val="20"/>
                <w:szCs w:val="20"/>
              </w:rPr>
            </w:pPr>
          </w:p>
        </w:tc>
        <w:tc>
          <w:tcPr>
            <w:tcW w:w="1116" w:type="dxa"/>
          </w:tcPr>
          <w:p w14:paraId="0B7B697E" w14:textId="77777777" w:rsidR="00B644DC" w:rsidRPr="002D5758" w:rsidRDefault="00B644DC" w:rsidP="00B644DC">
            <w:pPr>
              <w:rPr>
                <w:sz w:val="20"/>
                <w:szCs w:val="20"/>
              </w:rPr>
            </w:pPr>
            <w:r w:rsidRPr="002D5758">
              <w:rPr>
                <w:sz w:val="20"/>
                <w:szCs w:val="20"/>
              </w:rPr>
              <w:t>15,000.00</w:t>
            </w:r>
          </w:p>
          <w:p w14:paraId="188AB681" w14:textId="77777777" w:rsidR="00B644DC" w:rsidRPr="002D5758" w:rsidRDefault="00B644DC" w:rsidP="00B644DC">
            <w:pPr>
              <w:rPr>
                <w:sz w:val="20"/>
                <w:szCs w:val="20"/>
              </w:rPr>
            </w:pPr>
          </w:p>
        </w:tc>
        <w:tc>
          <w:tcPr>
            <w:tcW w:w="1116" w:type="dxa"/>
            <w:gridSpan w:val="2"/>
          </w:tcPr>
          <w:p w14:paraId="1C884164" w14:textId="77777777" w:rsidR="00B644DC" w:rsidRDefault="00B644DC" w:rsidP="00B644DC">
            <w:r>
              <w:rPr>
                <w:sz w:val="20"/>
                <w:szCs w:val="20"/>
              </w:rPr>
              <w:t>20,000.00</w:t>
            </w:r>
          </w:p>
        </w:tc>
        <w:tc>
          <w:tcPr>
            <w:tcW w:w="1204" w:type="dxa"/>
          </w:tcPr>
          <w:p w14:paraId="32415A98" w14:textId="77777777" w:rsidR="00B644DC" w:rsidRPr="002D5758" w:rsidRDefault="00B644DC" w:rsidP="00B644DC">
            <w:pPr>
              <w:rPr>
                <w:sz w:val="20"/>
                <w:szCs w:val="20"/>
              </w:rPr>
            </w:pPr>
            <w:r w:rsidRPr="002D5758">
              <w:rPr>
                <w:sz w:val="20"/>
                <w:szCs w:val="20"/>
              </w:rPr>
              <w:t>2000.00</w:t>
            </w:r>
          </w:p>
        </w:tc>
        <w:tc>
          <w:tcPr>
            <w:tcW w:w="630" w:type="dxa"/>
          </w:tcPr>
          <w:p w14:paraId="103D34B7" w14:textId="77777777" w:rsidR="00B644DC" w:rsidRPr="00A03A2F" w:rsidRDefault="00B644DC" w:rsidP="00805D0E">
            <w:pPr>
              <w:pStyle w:val="ListParagraph"/>
              <w:numPr>
                <w:ilvl w:val="0"/>
                <w:numId w:val="69"/>
              </w:numPr>
              <w:rPr>
                <w:sz w:val="20"/>
                <w:szCs w:val="20"/>
              </w:rPr>
            </w:pPr>
          </w:p>
        </w:tc>
        <w:tc>
          <w:tcPr>
            <w:tcW w:w="990" w:type="dxa"/>
          </w:tcPr>
          <w:p w14:paraId="171C0C80" w14:textId="77777777" w:rsidR="00B644DC" w:rsidRDefault="00B644DC" w:rsidP="00B644DC">
            <w:r w:rsidRPr="00272A1C">
              <w:rPr>
                <w:sz w:val="20"/>
                <w:szCs w:val="20"/>
              </w:rPr>
              <w:t>-</w:t>
            </w:r>
          </w:p>
        </w:tc>
        <w:tc>
          <w:tcPr>
            <w:tcW w:w="900" w:type="dxa"/>
          </w:tcPr>
          <w:p w14:paraId="2A1850EF" w14:textId="77777777" w:rsidR="00B644DC" w:rsidRPr="003F3683" w:rsidRDefault="00B644DC" w:rsidP="00B644DC">
            <w:pPr>
              <w:rPr>
                <w:sz w:val="20"/>
                <w:szCs w:val="20"/>
              </w:rPr>
            </w:pPr>
            <w:r>
              <w:rPr>
                <w:sz w:val="20"/>
                <w:szCs w:val="20"/>
              </w:rPr>
              <w:t>MEHO/GHS</w:t>
            </w:r>
          </w:p>
        </w:tc>
        <w:tc>
          <w:tcPr>
            <w:tcW w:w="1080" w:type="dxa"/>
          </w:tcPr>
          <w:p w14:paraId="01E5B0C7" w14:textId="77777777" w:rsidR="00B644DC" w:rsidRPr="003F3683" w:rsidRDefault="00B644DC" w:rsidP="00B644DC">
            <w:pPr>
              <w:rPr>
                <w:sz w:val="20"/>
                <w:szCs w:val="20"/>
              </w:rPr>
            </w:pPr>
            <w:r>
              <w:rPr>
                <w:sz w:val="20"/>
                <w:szCs w:val="20"/>
              </w:rPr>
              <w:t>CA</w:t>
            </w:r>
          </w:p>
        </w:tc>
      </w:tr>
      <w:tr w:rsidR="00B644DC" w:rsidRPr="003F3683" w14:paraId="0B27A548" w14:textId="77777777" w:rsidTr="00AA6593">
        <w:trPr>
          <w:trHeight w:val="231"/>
        </w:trPr>
        <w:tc>
          <w:tcPr>
            <w:tcW w:w="1428" w:type="dxa"/>
          </w:tcPr>
          <w:p w14:paraId="288B04C9" w14:textId="77777777" w:rsidR="00B644DC" w:rsidRPr="003F3683" w:rsidRDefault="00B644DC" w:rsidP="00B644DC">
            <w:pPr>
              <w:rPr>
                <w:sz w:val="20"/>
                <w:szCs w:val="20"/>
              </w:rPr>
            </w:pPr>
          </w:p>
        </w:tc>
        <w:tc>
          <w:tcPr>
            <w:tcW w:w="1428" w:type="dxa"/>
          </w:tcPr>
          <w:p w14:paraId="78436D28" w14:textId="77777777" w:rsidR="00B644DC" w:rsidRDefault="00B644DC" w:rsidP="00B644DC">
            <w:pPr>
              <w:rPr>
                <w:sz w:val="20"/>
                <w:szCs w:val="20"/>
              </w:rPr>
            </w:pPr>
          </w:p>
        </w:tc>
        <w:tc>
          <w:tcPr>
            <w:tcW w:w="2011" w:type="dxa"/>
            <w:gridSpan w:val="3"/>
          </w:tcPr>
          <w:p w14:paraId="4DBF8513" w14:textId="77777777" w:rsidR="00B644DC" w:rsidRPr="00014F9C" w:rsidRDefault="00B644DC" w:rsidP="00B644DC">
            <w:pPr>
              <w:rPr>
                <w:sz w:val="20"/>
                <w:szCs w:val="20"/>
              </w:rPr>
            </w:pPr>
            <w:r w:rsidRPr="00910CDB">
              <w:rPr>
                <w:b/>
                <w:sz w:val="20"/>
                <w:szCs w:val="20"/>
              </w:rPr>
              <w:t>49</w:t>
            </w:r>
            <w:r>
              <w:rPr>
                <w:sz w:val="20"/>
                <w:szCs w:val="20"/>
              </w:rPr>
              <w:t xml:space="preserve">. </w:t>
            </w:r>
            <w:r w:rsidRPr="00AF2F25">
              <w:rPr>
                <w:sz w:val="20"/>
                <w:szCs w:val="20"/>
              </w:rPr>
              <w:t xml:space="preserve">Training and screening of </w:t>
            </w:r>
            <w:r>
              <w:rPr>
                <w:sz w:val="20"/>
                <w:szCs w:val="20"/>
              </w:rPr>
              <w:t xml:space="preserve"> 800 </w:t>
            </w:r>
            <w:r w:rsidRPr="00AF2F25">
              <w:rPr>
                <w:sz w:val="20"/>
                <w:szCs w:val="20"/>
              </w:rPr>
              <w:t>food vendor</w:t>
            </w:r>
          </w:p>
        </w:tc>
        <w:tc>
          <w:tcPr>
            <w:tcW w:w="1149" w:type="dxa"/>
          </w:tcPr>
          <w:p w14:paraId="47611952" w14:textId="77777777" w:rsidR="00B644DC" w:rsidRDefault="00B644DC" w:rsidP="00B644DC">
            <w:pPr>
              <w:rPr>
                <w:sz w:val="20"/>
                <w:szCs w:val="20"/>
              </w:rPr>
            </w:pPr>
            <w:r>
              <w:rPr>
                <w:sz w:val="20"/>
                <w:szCs w:val="20"/>
              </w:rPr>
              <w:t xml:space="preserve">Municipal wide </w:t>
            </w:r>
          </w:p>
        </w:tc>
        <w:tc>
          <w:tcPr>
            <w:tcW w:w="472" w:type="dxa"/>
            <w:gridSpan w:val="2"/>
            <w:shd w:val="clear" w:color="auto" w:fill="00B0F0"/>
          </w:tcPr>
          <w:p w14:paraId="73153C72" w14:textId="77777777" w:rsidR="00B644DC" w:rsidRPr="003F3683" w:rsidRDefault="00B644DC" w:rsidP="00B644DC">
            <w:pPr>
              <w:rPr>
                <w:sz w:val="20"/>
                <w:szCs w:val="20"/>
              </w:rPr>
            </w:pPr>
          </w:p>
        </w:tc>
        <w:tc>
          <w:tcPr>
            <w:tcW w:w="472" w:type="dxa"/>
            <w:shd w:val="clear" w:color="auto" w:fill="00B0F0"/>
          </w:tcPr>
          <w:p w14:paraId="10BCE391" w14:textId="77777777" w:rsidR="00B644DC" w:rsidRPr="003F3683" w:rsidRDefault="00B644DC" w:rsidP="00B644DC">
            <w:pPr>
              <w:rPr>
                <w:sz w:val="20"/>
                <w:szCs w:val="20"/>
              </w:rPr>
            </w:pPr>
          </w:p>
        </w:tc>
        <w:tc>
          <w:tcPr>
            <w:tcW w:w="472" w:type="dxa"/>
            <w:gridSpan w:val="3"/>
            <w:shd w:val="clear" w:color="auto" w:fill="00B0F0"/>
          </w:tcPr>
          <w:p w14:paraId="3972F8C9" w14:textId="77777777" w:rsidR="00B644DC" w:rsidRPr="003F3683" w:rsidRDefault="00B644DC" w:rsidP="00B644DC">
            <w:pPr>
              <w:rPr>
                <w:sz w:val="20"/>
                <w:szCs w:val="20"/>
              </w:rPr>
            </w:pPr>
          </w:p>
        </w:tc>
        <w:tc>
          <w:tcPr>
            <w:tcW w:w="472" w:type="dxa"/>
            <w:shd w:val="clear" w:color="auto" w:fill="00B0F0"/>
          </w:tcPr>
          <w:p w14:paraId="0ABEF8F6" w14:textId="77777777" w:rsidR="00B644DC" w:rsidRPr="003F3683" w:rsidRDefault="00B644DC" w:rsidP="00B644DC">
            <w:pPr>
              <w:rPr>
                <w:sz w:val="20"/>
                <w:szCs w:val="20"/>
              </w:rPr>
            </w:pPr>
          </w:p>
        </w:tc>
        <w:tc>
          <w:tcPr>
            <w:tcW w:w="1116" w:type="dxa"/>
          </w:tcPr>
          <w:p w14:paraId="5B61A2D9" w14:textId="77777777" w:rsidR="00B644DC" w:rsidRPr="002D5758" w:rsidRDefault="00B644DC" w:rsidP="00B644DC">
            <w:pPr>
              <w:rPr>
                <w:sz w:val="20"/>
                <w:szCs w:val="20"/>
              </w:rPr>
            </w:pPr>
            <w:r>
              <w:rPr>
                <w:sz w:val="20"/>
                <w:szCs w:val="20"/>
              </w:rPr>
              <w:t>4</w:t>
            </w:r>
            <w:r w:rsidRPr="002D5758">
              <w:rPr>
                <w:sz w:val="20"/>
                <w:szCs w:val="20"/>
              </w:rPr>
              <w:t>7,000.00</w:t>
            </w:r>
          </w:p>
        </w:tc>
        <w:tc>
          <w:tcPr>
            <w:tcW w:w="1116" w:type="dxa"/>
            <w:gridSpan w:val="2"/>
          </w:tcPr>
          <w:p w14:paraId="4BB1427C" w14:textId="77777777" w:rsidR="00B644DC" w:rsidRDefault="00B644DC" w:rsidP="00B644DC">
            <w:r>
              <w:rPr>
                <w:sz w:val="20"/>
                <w:szCs w:val="20"/>
              </w:rPr>
              <w:t>60,000.00</w:t>
            </w:r>
          </w:p>
        </w:tc>
        <w:tc>
          <w:tcPr>
            <w:tcW w:w="1204" w:type="dxa"/>
          </w:tcPr>
          <w:p w14:paraId="6A507F36" w14:textId="77777777" w:rsidR="00B644DC" w:rsidRPr="002D5758" w:rsidRDefault="00B644DC" w:rsidP="00B644DC">
            <w:pPr>
              <w:rPr>
                <w:sz w:val="20"/>
                <w:szCs w:val="20"/>
              </w:rPr>
            </w:pPr>
            <w:r>
              <w:rPr>
                <w:sz w:val="20"/>
                <w:szCs w:val="20"/>
              </w:rPr>
              <w:t>-</w:t>
            </w:r>
          </w:p>
        </w:tc>
        <w:tc>
          <w:tcPr>
            <w:tcW w:w="630" w:type="dxa"/>
          </w:tcPr>
          <w:p w14:paraId="2D2D3799" w14:textId="77777777" w:rsidR="00B644DC" w:rsidRPr="00A03A2F" w:rsidRDefault="00B644DC" w:rsidP="00805D0E">
            <w:pPr>
              <w:pStyle w:val="ListParagraph"/>
              <w:numPr>
                <w:ilvl w:val="0"/>
                <w:numId w:val="69"/>
              </w:numPr>
              <w:rPr>
                <w:sz w:val="20"/>
                <w:szCs w:val="20"/>
              </w:rPr>
            </w:pPr>
          </w:p>
        </w:tc>
        <w:tc>
          <w:tcPr>
            <w:tcW w:w="990" w:type="dxa"/>
          </w:tcPr>
          <w:p w14:paraId="3ABAC186" w14:textId="77777777" w:rsidR="00B644DC" w:rsidRDefault="00B644DC" w:rsidP="00B644DC">
            <w:r w:rsidRPr="00272A1C">
              <w:rPr>
                <w:sz w:val="20"/>
                <w:szCs w:val="20"/>
              </w:rPr>
              <w:t>-</w:t>
            </w:r>
          </w:p>
        </w:tc>
        <w:tc>
          <w:tcPr>
            <w:tcW w:w="900" w:type="dxa"/>
          </w:tcPr>
          <w:p w14:paraId="299EFC76" w14:textId="77777777" w:rsidR="00B644DC" w:rsidRDefault="00B644DC" w:rsidP="00B644DC">
            <w:pPr>
              <w:rPr>
                <w:sz w:val="20"/>
                <w:szCs w:val="20"/>
              </w:rPr>
            </w:pPr>
            <w:r>
              <w:rPr>
                <w:sz w:val="20"/>
                <w:szCs w:val="20"/>
              </w:rPr>
              <w:t>MEHO/GHS</w:t>
            </w:r>
          </w:p>
        </w:tc>
        <w:tc>
          <w:tcPr>
            <w:tcW w:w="1080" w:type="dxa"/>
          </w:tcPr>
          <w:p w14:paraId="5347F8FB" w14:textId="77777777" w:rsidR="00B644DC" w:rsidRDefault="00B644DC" w:rsidP="00B644DC">
            <w:pPr>
              <w:rPr>
                <w:sz w:val="20"/>
                <w:szCs w:val="20"/>
              </w:rPr>
            </w:pPr>
            <w:r>
              <w:rPr>
                <w:sz w:val="20"/>
                <w:szCs w:val="20"/>
              </w:rPr>
              <w:t>CA</w:t>
            </w:r>
          </w:p>
        </w:tc>
      </w:tr>
      <w:tr w:rsidR="00B644DC" w:rsidRPr="003F3683" w14:paraId="0FA6201D" w14:textId="77777777" w:rsidTr="00AA6593">
        <w:trPr>
          <w:trHeight w:val="231"/>
        </w:trPr>
        <w:tc>
          <w:tcPr>
            <w:tcW w:w="14940" w:type="dxa"/>
            <w:gridSpan w:val="21"/>
            <w:tcBorders>
              <w:bottom w:val="nil"/>
            </w:tcBorders>
          </w:tcPr>
          <w:p w14:paraId="0AFC6472" w14:textId="77777777" w:rsidR="00B644DC" w:rsidRPr="003F3683" w:rsidRDefault="00B644DC" w:rsidP="00B644DC">
            <w:pPr>
              <w:rPr>
                <w:b/>
                <w:sz w:val="20"/>
                <w:szCs w:val="20"/>
              </w:rPr>
            </w:pPr>
            <w:r w:rsidRPr="003F3683">
              <w:rPr>
                <w:rFonts w:eastAsia="Calibri"/>
                <w:b/>
                <w:bCs/>
                <w:sz w:val="20"/>
                <w:szCs w:val="20"/>
              </w:rPr>
              <w:t>Focus Area: F</w:t>
            </w:r>
            <w:r>
              <w:rPr>
                <w:rFonts w:eastAsia="Calibri"/>
                <w:b/>
                <w:bCs/>
                <w:sz w:val="20"/>
                <w:szCs w:val="20"/>
              </w:rPr>
              <w:t xml:space="preserve">ood and Nutrition Security </w:t>
            </w:r>
          </w:p>
        </w:tc>
      </w:tr>
      <w:tr w:rsidR="00B644DC" w:rsidRPr="003F3683" w14:paraId="2E6C79CA" w14:textId="77777777" w:rsidTr="00AA6593">
        <w:trPr>
          <w:trHeight w:val="231"/>
        </w:trPr>
        <w:tc>
          <w:tcPr>
            <w:tcW w:w="1428" w:type="dxa"/>
            <w:vMerge w:val="restart"/>
          </w:tcPr>
          <w:p w14:paraId="732AC2F0" w14:textId="77777777" w:rsidR="00B644DC" w:rsidRPr="003F3683" w:rsidRDefault="00B644DC" w:rsidP="00B644DC">
            <w:pPr>
              <w:rPr>
                <w:sz w:val="20"/>
                <w:szCs w:val="20"/>
              </w:rPr>
            </w:pPr>
            <w:r w:rsidRPr="003F3683">
              <w:rPr>
                <w:sz w:val="20"/>
                <w:szCs w:val="20"/>
              </w:rPr>
              <w:t>Social Service Delivery</w:t>
            </w:r>
          </w:p>
        </w:tc>
        <w:tc>
          <w:tcPr>
            <w:tcW w:w="1428" w:type="dxa"/>
            <w:vMerge w:val="restart"/>
          </w:tcPr>
          <w:p w14:paraId="4A855930" w14:textId="77777777" w:rsidR="00B644DC" w:rsidRPr="003F3683" w:rsidRDefault="00B644DC" w:rsidP="00B644DC">
            <w:pPr>
              <w:rPr>
                <w:sz w:val="20"/>
                <w:szCs w:val="20"/>
              </w:rPr>
            </w:pPr>
            <w:r w:rsidRPr="003F3683">
              <w:rPr>
                <w:rFonts w:eastAsia="Calibri"/>
                <w:bCs/>
                <w:sz w:val="20"/>
                <w:szCs w:val="20"/>
              </w:rPr>
              <w:t xml:space="preserve">Public Health Services and </w:t>
            </w:r>
            <w:r w:rsidRPr="003F3683">
              <w:rPr>
                <w:rFonts w:eastAsia="Calibri"/>
                <w:bCs/>
                <w:sz w:val="20"/>
                <w:szCs w:val="20"/>
              </w:rPr>
              <w:lastRenderedPageBreak/>
              <w:t>Management</w:t>
            </w:r>
          </w:p>
        </w:tc>
        <w:tc>
          <w:tcPr>
            <w:tcW w:w="2011" w:type="dxa"/>
            <w:gridSpan w:val="3"/>
          </w:tcPr>
          <w:p w14:paraId="78BB64C5" w14:textId="77777777" w:rsidR="00B644DC" w:rsidRPr="003F3683" w:rsidRDefault="00B644DC" w:rsidP="00B644DC">
            <w:pPr>
              <w:rPr>
                <w:sz w:val="20"/>
                <w:szCs w:val="20"/>
              </w:rPr>
            </w:pPr>
            <w:r w:rsidRPr="00910CDB">
              <w:rPr>
                <w:b/>
                <w:sz w:val="20"/>
                <w:szCs w:val="20"/>
              </w:rPr>
              <w:lastRenderedPageBreak/>
              <w:t>50</w:t>
            </w:r>
            <w:r>
              <w:rPr>
                <w:sz w:val="20"/>
                <w:szCs w:val="20"/>
              </w:rPr>
              <w:t xml:space="preserve">. </w:t>
            </w:r>
            <w:r w:rsidRPr="003F3683">
              <w:rPr>
                <w:sz w:val="20"/>
                <w:szCs w:val="20"/>
              </w:rPr>
              <w:t xml:space="preserve">Promote nutritionally sensitive </w:t>
            </w:r>
            <w:r w:rsidRPr="003F3683">
              <w:rPr>
                <w:sz w:val="20"/>
                <w:szCs w:val="20"/>
              </w:rPr>
              <w:lastRenderedPageBreak/>
              <w:t>and cost effective diet through education and sensitization</w:t>
            </w:r>
            <w:r>
              <w:rPr>
                <w:sz w:val="20"/>
                <w:szCs w:val="20"/>
              </w:rPr>
              <w:t xml:space="preserve"> in 10 communities</w:t>
            </w:r>
          </w:p>
        </w:tc>
        <w:tc>
          <w:tcPr>
            <w:tcW w:w="1149" w:type="dxa"/>
          </w:tcPr>
          <w:p w14:paraId="4815CDB5" w14:textId="77777777" w:rsidR="00B644DC" w:rsidRPr="003F3683" w:rsidRDefault="00B644DC" w:rsidP="00B644DC">
            <w:pPr>
              <w:rPr>
                <w:sz w:val="20"/>
                <w:szCs w:val="20"/>
              </w:rPr>
            </w:pPr>
            <w:r>
              <w:rPr>
                <w:sz w:val="20"/>
                <w:szCs w:val="20"/>
              </w:rPr>
              <w:lastRenderedPageBreak/>
              <w:t xml:space="preserve">Municipal wide </w:t>
            </w:r>
          </w:p>
        </w:tc>
        <w:tc>
          <w:tcPr>
            <w:tcW w:w="472" w:type="dxa"/>
            <w:gridSpan w:val="2"/>
            <w:shd w:val="clear" w:color="auto" w:fill="00B0F0"/>
          </w:tcPr>
          <w:p w14:paraId="07816137" w14:textId="77777777" w:rsidR="00B644DC" w:rsidRPr="003F3683" w:rsidRDefault="00B644DC" w:rsidP="00B644DC">
            <w:pPr>
              <w:rPr>
                <w:sz w:val="20"/>
                <w:szCs w:val="20"/>
              </w:rPr>
            </w:pPr>
          </w:p>
        </w:tc>
        <w:tc>
          <w:tcPr>
            <w:tcW w:w="472" w:type="dxa"/>
            <w:shd w:val="clear" w:color="auto" w:fill="00B0F0"/>
          </w:tcPr>
          <w:p w14:paraId="097B20E6" w14:textId="77777777" w:rsidR="00B644DC" w:rsidRPr="003F3683" w:rsidRDefault="00B644DC" w:rsidP="00B644DC">
            <w:pPr>
              <w:rPr>
                <w:sz w:val="20"/>
                <w:szCs w:val="20"/>
              </w:rPr>
            </w:pPr>
          </w:p>
        </w:tc>
        <w:tc>
          <w:tcPr>
            <w:tcW w:w="472" w:type="dxa"/>
            <w:gridSpan w:val="3"/>
            <w:shd w:val="clear" w:color="auto" w:fill="00B0F0"/>
          </w:tcPr>
          <w:p w14:paraId="53A9C795" w14:textId="77777777" w:rsidR="00B644DC" w:rsidRPr="003F3683" w:rsidRDefault="00B644DC" w:rsidP="00B644DC">
            <w:pPr>
              <w:rPr>
                <w:sz w:val="20"/>
                <w:szCs w:val="20"/>
              </w:rPr>
            </w:pPr>
          </w:p>
        </w:tc>
        <w:tc>
          <w:tcPr>
            <w:tcW w:w="472" w:type="dxa"/>
            <w:shd w:val="clear" w:color="auto" w:fill="00B0F0"/>
          </w:tcPr>
          <w:p w14:paraId="335A8987" w14:textId="77777777" w:rsidR="00B644DC" w:rsidRPr="003F3683" w:rsidRDefault="00B644DC" w:rsidP="00B644DC">
            <w:pPr>
              <w:rPr>
                <w:sz w:val="20"/>
                <w:szCs w:val="20"/>
              </w:rPr>
            </w:pPr>
          </w:p>
        </w:tc>
        <w:tc>
          <w:tcPr>
            <w:tcW w:w="1116" w:type="dxa"/>
          </w:tcPr>
          <w:p w14:paraId="335AD730" w14:textId="77777777" w:rsidR="00B644DC" w:rsidRPr="002D5758" w:rsidRDefault="00B644DC" w:rsidP="00B644DC">
            <w:pPr>
              <w:rPr>
                <w:sz w:val="20"/>
                <w:szCs w:val="20"/>
              </w:rPr>
            </w:pPr>
            <w:r w:rsidRPr="002D5758">
              <w:rPr>
                <w:sz w:val="20"/>
                <w:szCs w:val="20"/>
              </w:rPr>
              <w:t>16,000.00</w:t>
            </w:r>
          </w:p>
        </w:tc>
        <w:tc>
          <w:tcPr>
            <w:tcW w:w="1116" w:type="dxa"/>
            <w:gridSpan w:val="2"/>
          </w:tcPr>
          <w:p w14:paraId="3EFE096E" w14:textId="77777777" w:rsidR="00B644DC" w:rsidRDefault="00B644DC" w:rsidP="00B644DC">
            <w:r>
              <w:rPr>
                <w:sz w:val="20"/>
                <w:szCs w:val="20"/>
              </w:rPr>
              <w:t>50,000.00</w:t>
            </w:r>
          </w:p>
        </w:tc>
        <w:tc>
          <w:tcPr>
            <w:tcW w:w="1204" w:type="dxa"/>
          </w:tcPr>
          <w:p w14:paraId="32BC9542" w14:textId="77777777" w:rsidR="00B644DC" w:rsidRPr="003F3683" w:rsidRDefault="00B644DC" w:rsidP="00B644DC">
            <w:pPr>
              <w:rPr>
                <w:sz w:val="20"/>
                <w:szCs w:val="20"/>
              </w:rPr>
            </w:pPr>
            <w:r>
              <w:rPr>
                <w:sz w:val="20"/>
                <w:szCs w:val="20"/>
              </w:rPr>
              <w:t>16</w:t>
            </w:r>
            <w:r w:rsidRPr="003F3683">
              <w:rPr>
                <w:sz w:val="20"/>
                <w:szCs w:val="20"/>
              </w:rPr>
              <w:t>,000.00</w:t>
            </w:r>
          </w:p>
        </w:tc>
        <w:tc>
          <w:tcPr>
            <w:tcW w:w="630" w:type="dxa"/>
          </w:tcPr>
          <w:p w14:paraId="07B6C5B8" w14:textId="77777777" w:rsidR="00B644DC" w:rsidRPr="00A03A2F" w:rsidRDefault="00B644DC" w:rsidP="00805D0E">
            <w:pPr>
              <w:pStyle w:val="ListParagraph"/>
              <w:numPr>
                <w:ilvl w:val="0"/>
                <w:numId w:val="69"/>
              </w:numPr>
              <w:rPr>
                <w:sz w:val="20"/>
                <w:szCs w:val="20"/>
              </w:rPr>
            </w:pPr>
          </w:p>
        </w:tc>
        <w:tc>
          <w:tcPr>
            <w:tcW w:w="990" w:type="dxa"/>
          </w:tcPr>
          <w:p w14:paraId="09CBD4ED" w14:textId="77777777" w:rsidR="00B644DC" w:rsidRDefault="00B644DC" w:rsidP="00B644DC">
            <w:r w:rsidRPr="00251FA6">
              <w:rPr>
                <w:sz w:val="20"/>
                <w:szCs w:val="20"/>
              </w:rPr>
              <w:t>-</w:t>
            </w:r>
          </w:p>
        </w:tc>
        <w:tc>
          <w:tcPr>
            <w:tcW w:w="900" w:type="dxa"/>
          </w:tcPr>
          <w:p w14:paraId="6BB43A99" w14:textId="77777777" w:rsidR="00B644DC" w:rsidRPr="003F3683" w:rsidRDefault="00B644DC" w:rsidP="00B644DC">
            <w:pPr>
              <w:rPr>
                <w:sz w:val="20"/>
                <w:szCs w:val="20"/>
              </w:rPr>
            </w:pPr>
            <w:r>
              <w:rPr>
                <w:sz w:val="20"/>
                <w:szCs w:val="20"/>
              </w:rPr>
              <w:t>SWCD</w:t>
            </w:r>
          </w:p>
        </w:tc>
        <w:tc>
          <w:tcPr>
            <w:tcW w:w="1080" w:type="dxa"/>
          </w:tcPr>
          <w:p w14:paraId="7C38E9C1" w14:textId="77777777" w:rsidR="00B644DC" w:rsidRPr="003F3683" w:rsidRDefault="00B644DC" w:rsidP="00B644DC">
            <w:pPr>
              <w:rPr>
                <w:sz w:val="20"/>
                <w:szCs w:val="20"/>
              </w:rPr>
            </w:pPr>
            <w:r>
              <w:rPr>
                <w:sz w:val="20"/>
                <w:szCs w:val="20"/>
              </w:rPr>
              <w:t>C</w:t>
            </w:r>
            <w:r w:rsidRPr="003F3683">
              <w:rPr>
                <w:sz w:val="20"/>
                <w:szCs w:val="20"/>
              </w:rPr>
              <w:t xml:space="preserve">A, Private </w:t>
            </w:r>
            <w:r w:rsidRPr="003F3683">
              <w:rPr>
                <w:sz w:val="20"/>
                <w:szCs w:val="20"/>
              </w:rPr>
              <w:lastRenderedPageBreak/>
              <w:t>Sector,</w:t>
            </w:r>
          </w:p>
        </w:tc>
      </w:tr>
      <w:tr w:rsidR="00B644DC" w:rsidRPr="003F3683" w14:paraId="7DDEA0B5" w14:textId="77777777" w:rsidTr="00AA6593">
        <w:trPr>
          <w:trHeight w:val="231"/>
        </w:trPr>
        <w:tc>
          <w:tcPr>
            <w:tcW w:w="1428" w:type="dxa"/>
            <w:vMerge/>
          </w:tcPr>
          <w:p w14:paraId="12890AC9" w14:textId="77777777" w:rsidR="00B644DC" w:rsidRPr="003F3683" w:rsidRDefault="00B644DC" w:rsidP="00B644DC">
            <w:pPr>
              <w:rPr>
                <w:sz w:val="20"/>
                <w:szCs w:val="20"/>
              </w:rPr>
            </w:pPr>
          </w:p>
        </w:tc>
        <w:tc>
          <w:tcPr>
            <w:tcW w:w="1428" w:type="dxa"/>
            <w:vMerge/>
          </w:tcPr>
          <w:p w14:paraId="2E6F70AD" w14:textId="77777777" w:rsidR="00B644DC" w:rsidRPr="003F3683" w:rsidRDefault="00B644DC" w:rsidP="00B644DC">
            <w:pPr>
              <w:rPr>
                <w:rFonts w:eastAsia="Calibri"/>
                <w:bCs/>
                <w:sz w:val="20"/>
                <w:szCs w:val="20"/>
              </w:rPr>
            </w:pPr>
          </w:p>
        </w:tc>
        <w:tc>
          <w:tcPr>
            <w:tcW w:w="2011" w:type="dxa"/>
            <w:gridSpan w:val="3"/>
          </w:tcPr>
          <w:p w14:paraId="04426468" w14:textId="77777777" w:rsidR="00B644DC" w:rsidRPr="003F3683" w:rsidRDefault="00B644DC" w:rsidP="00B644DC">
            <w:pPr>
              <w:rPr>
                <w:sz w:val="20"/>
                <w:szCs w:val="20"/>
              </w:rPr>
            </w:pPr>
            <w:r w:rsidRPr="00910CDB">
              <w:rPr>
                <w:b/>
                <w:sz w:val="20"/>
                <w:szCs w:val="20"/>
              </w:rPr>
              <w:t>51</w:t>
            </w:r>
            <w:r>
              <w:rPr>
                <w:sz w:val="20"/>
                <w:szCs w:val="20"/>
              </w:rPr>
              <w:t xml:space="preserve">. </w:t>
            </w:r>
            <w:r w:rsidRPr="004F5D73">
              <w:rPr>
                <w:sz w:val="20"/>
                <w:szCs w:val="20"/>
              </w:rPr>
              <w:t>Promote the production of diversified, nutrient-rich food and consumption of nutrition foods</w:t>
            </w:r>
          </w:p>
        </w:tc>
        <w:tc>
          <w:tcPr>
            <w:tcW w:w="1149" w:type="dxa"/>
          </w:tcPr>
          <w:p w14:paraId="0212AF2B" w14:textId="77777777" w:rsidR="00B644DC" w:rsidRDefault="00B644DC" w:rsidP="00B644DC">
            <w:pPr>
              <w:rPr>
                <w:sz w:val="20"/>
                <w:szCs w:val="20"/>
              </w:rPr>
            </w:pPr>
          </w:p>
          <w:p w14:paraId="21D6BFBE" w14:textId="77777777" w:rsidR="00B644DC" w:rsidRPr="00AF2F25" w:rsidRDefault="00B644DC" w:rsidP="00B644DC">
            <w:pPr>
              <w:rPr>
                <w:sz w:val="20"/>
                <w:szCs w:val="20"/>
              </w:rPr>
            </w:pPr>
            <w:r>
              <w:rPr>
                <w:sz w:val="20"/>
                <w:szCs w:val="20"/>
              </w:rPr>
              <w:t xml:space="preserve">Municipal wide </w:t>
            </w:r>
          </w:p>
        </w:tc>
        <w:tc>
          <w:tcPr>
            <w:tcW w:w="472" w:type="dxa"/>
            <w:gridSpan w:val="2"/>
            <w:shd w:val="clear" w:color="auto" w:fill="00B0F0"/>
          </w:tcPr>
          <w:p w14:paraId="46869B91" w14:textId="77777777" w:rsidR="00B644DC" w:rsidRPr="003F3683" w:rsidRDefault="00B644DC" w:rsidP="00B644DC">
            <w:pPr>
              <w:rPr>
                <w:sz w:val="20"/>
                <w:szCs w:val="20"/>
              </w:rPr>
            </w:pPr>
          </w:p>
        </w:tc>
        <w:tc>
          <w:tcPr>
            <w:tcW w:w="472" w:type="dxa"/>
            <w:shd w:val="clear" w:color="auto" w:fill="00B0F0"/>
          </w:tcPr>
          <w:p w14:paraId="350AD55B" w14:textId="77777777" w:rsidR="00B644DC" w:rsidRPr="003F3683" w:rsidRDefault="00B644DC" w:rsidP="00B644DC">
            <w:pPr>
              <w:rPr>
                <w:sz w:val="20"/>
                <w:szCs w:val="20"/>
              </w:rPr>
            </w:pPr>
          </w:p>
        </w:tc>
        <w:tc>
          <w:tcPr>
            <w:tcW w:w="472" w:type="dxa"/>
            <w:gridSpan w:val="3"/>
            <w:shd w:val="clear" w:color="auto" w:fill="00B0F0"/>
          </w:tcPr>
          <w:p w14:paraId="7BA7C910" w14:textId="77777777" w:rsidR="00B644DC" w:rsidRPr="003F3683" w:rsidRDefault="00B644DC" w:rsidP="00B644DC">
            <w:pPr>
              <w:rPr>
                <w:sz w:val="20"/>
                <w:szCs w:val="20"/>
              </w:rPr>
            </w:pPr>
          </w:p>
        </w:tc>
        <w:tc>
          <w:tcPr>
            <w:tcW w:w="472" w:type="dxa"/>
            <w:shd w:val="clear" w:color="auto" w:fill="00B0F0"/>
          </w:tcPr>
          <w:p w14:paraId="6ED9762D" w14:textId="77777777" w:rsidR="00B644DC" w:rsidRPr="003F3683" w:rsidRDefault="00B644DC" w:rsidP="00B644DC">
            <w:pPr>
              <w:rPr>
                <w:sz w:val="20"/>
                <w:szCs w:val="20"/>
              </w:rPr>
            </w:pPr>
          </w:p>
        </w:tc>
        <w:tc>
          <w:tcPr>
            <w:tcW w:w="1116" w:type="dxa"/>
          </w:tcPr>
          <w:p w14:paraId="279796DB" w14:textId="77777777" w:rsidR="00B644DC" w:rsidRPr="002D5758" w:rsidRDefault="00B644DC" w:rsidP="00B644DC">
            <w:pPr>
              <w:rPr>
                <w:sz w:val="20"/>
                <w:szCs w:val="20"/>
              </w:rPr>
            </w:pPr>
            <w:r>
              <w:rPr>
                <w:sz w:val="20"/>
                <w:szCs w:val="20"/>
              </w:rPr>
              <w:t>4</w:t>
            </w:r>
            <w:r w:rsidRPr="002D5758">
              <w:rPr>
                <w:sz w:val="20"/>
                <w:szCs w:val="20"/>
              </w:rPr>
              <w:t>2,000.00</w:t>
            </w:r>
          </w:p>
        </w:tc>
        <w:tc>
          <w:tcPr>
            <w:tcW w:w="1116" w:type="dxa"/>
            <w:gridSpan w:val="2"/>
          </w:tcPr>
          <w:p w14:paraId="7D8328CB" w14:textId="77777777" w:rsidR="00B644DC" w:rsidRDefault="00B644DC" w:rsidP="00B644DC">
            <w:r>
              <w:rPr>
                <w:sz w:val="20"/>
                <w:szCs w:val="20"/>
              </w:rPr>
              <w:t>50,000.00</w:t>
            </w:r>
          </w:p>
        </w:tc>
        <w:tc>
          <w:tcPr>
            <w:tcW w:w="1204" w:type="dxa"/>
          </w:tcPr>
          <w:p w14:paraId="2BC100C3" w14:textId="77777777" w:rsidR="00B644DC" w:rsidRPr="003F3683" w:rsidRDefault="00B644DC" w:rsidP="00B644DC">
            <w:pPr>
              <w:rPr>
                <w:sz w:val="20"/>
                <w:szCs w:val="20"/>
              </w:rPr>
            </w:pPr>
            <w:r>
              <w:rPr>
                <w:sz w:val="20"/>
                <w:szCs w:val="20"/>
              </w:rPr>
              <w:t>-</w:t>
            </w:r>
          </w:p>
        </w:tc>
        <w:tc>
          <w:tcPr>
            <w:tcW w:w="630" w:type="dxa"/>
          </w:tcPr>
          <w:p w14:paraId="26470CFC" w14:textId="77777777" w:rsidR="00B644DC" w:rsidRPr="00A03A2F" w:rsidRDefault="00B644DC" w:rsidP="00805D0E">
            <w:pPr>
              <w:pStyle w:val="ListParagraph"/>
              <w:numPr>
                <w:ilvl w:val="0"/>
                <w:numId w:val="69"/>
              </w:numPr>
              <w:rPr>
                <w:sz w:val="20"/>
                <w:szCs w:val="20"/>
              </w:rPr>
            </w:pPr>
          </w:p>
        </w:tc>
        <w:tc>
          <w:tcPr>
            <w:tcW w:w="990" w:type="dxa"/>
          </w:tcPr>
          <w:p w14:paraId="0EC9F8B7" w14:textId="77777777" w:rsidR="00B644DC" w:rsidRDefault="00B644DC" w:rsidP="00B644DC">
            <w:r w:rsidRPr="00251FA6">
              <w:rPr>
                <w:sz w:val="20"/>
                <w:szCs w:val="20"/>
              </w:rPr>
              <w:t>-</w:t>
            </w:r>
          </w:p>
        </w:tc>
        <w:tc>
          <w:tcPr>
            <w:tcW w:w="900" w:type="dxa"/>
          </w:tcPr>
          <w:p w14:paraId="75573DCC" w14:textId="77777777" w:rsidR="00B644DC" w:rsidRPr="003F3683" w:rsidRDefault="00B644DC" w:rsidP="00B644DC">
            <w:pPr>
              <w:rPr>
                <w:sz w:val="20"/>
                <w:szCs w:val="20"/>
              </w:rPr>
            </w:pPr>
            <w:r>
              <w:rPr>
                <w:sz w:val="20"/>
                <w:szCs w:val="20"/>
              </w:rPr>
              <w:t xml:space="preserve">GHS </w:t>
            </w:r>
          </w:p>
        </w:tc>
        <w:tc>
          <w:tcPr>
            <w:tcW w:w="1080" w:type="dxa"/>
          </w:tcPr>
          <w:p w14:paraId="2EEAB997" w14:textId="77777777" w:rsidR="00B644DC" w:rsidRPr="003F3683" w:rsidRDefault="00B644DC" w:rsidP="00B644DC">
            <w:pPr>
              <w:rPr>
                <w:sz w:val="20"/>
                <w:szCs w:val="20"/>
              </w:rPr>
            </w:pPr>
            <w:r>
              <w:rPr>
                <w:sz w:val="20"/>
                <w:szCs w:val="20"/>
              </w:rPr>
              <w:t>CA</w:t>
            </w:r>
          </w:p>
        </w:tc>
      </w:tr>
      <w:tr w:rsidR="00B644DC" w:rsidRPr="003F3683" w14:paraId="778D2819" w14:textId="77777777" w:rsidTr="00AA6593">
        <w:trPr>
          <w:trHeight w:val="231"/>
        </w:trPr>
        <w:tc>
          <w:tcPr>
            <w:tcW w:w="1428" w:type="dxa"/>
            <w:vMerge/>
          </w:tcPr>
          <w:p w14:paraId="60C82B33" w14:textId="77777777" w:rsidR="00B644DC" w:rsidRPr="003F3683" w:rsidRDefault="00B644DC" w:rsidP="00B644DC">
            <w:pPr>
              <w:rPr>
                <w:sz w:val="20"/>
                <w:szCs w:val="20"/>
              </w:rPr>
            </w:pPr>
          </w:p>
        </w:tc>
        <w:tc>
          <w:tcPr>
            <w:tcW w:w="1428" w:type="dxa"/>
            <w:vMerge/>
          </w:tcPr>
          <w:p w14:paraId="7A2E2FA5" w14:textId="77777777" w:rsidR="00B644DC" w:rsidRPr="003F3683" w:rsidRDefault="00B644DC" w:rsidP="00B644DC">
            <w:pPr>
              <w:rPr>
                <w:rFonts w:eastAsia="Calibri"/>
                <w:bCs/>
                <w:sz w:val="20"/>
                <w:szCs w:val="20"/>
              </w:rPr>
            </w:pPr>
          </w:p>
        </w:tc>
        <w:tc>
          <w:tcPr>
            <w:tcW w:w="2011" w:type="dxa"/>
            <w:gridSpan w:val="3"/>
          </w:tcPr>
          <w:p w14:paraId="58E6D143" w14:textId="77777777" w:rsidR="00B644DC" w:rsidRPr="004F5D73" w:rsidRDefault="00B644DC" w:rsidP="00B644DC">
            <w:pPr>
              <w:rPr>
                <w:sz w:val="20"/>
                <w:szCs w:val="20"/>
              </w:rPr>
            </w:pPr>
            <w:r w:rsidRPr="00910CDB">
              <w:rPr>
                <w:b/>
                <w:sz w:val="20"/>
                <w:szCs w:val="20"/>
              </w:rPr>
              <w:t>52</w:t>
            </w:r>
            <w:r>
              <w:rPr>
                <w:sz w:val="20"/>
                <w:szCs w:val="20"/>
              </w:rPr>
              <w:t xml:space="preserve">. </w:t>
            </w:r>
            <w:r w:rsidRPr="004F5D73">
              <w:rPr>
                <w:sz w:val="20"/>
                <w:szCs w:val="20"/>
              </w:rPr>
              <w:t>Sensitisation to reduce infant and adult malnutrition</w:t>
            </w:r>
            <w:r>
              <w:rPr>
                <w:sz w:val="20"/>
                <w:szCs w:val="20"/>
              </w:rPr>
              <w:t xml:space="preserve"> and dietary related non-communicable disease</w:t>
            </w:r>
          </w:p>
        </w:tc>
        <w:tc>
          <w:tcPr>
            <w:tcW w:w="1149" w:type="dxa"/>
          </w:tcPr>
          <w:p w14:paraId="29F6EF27" w14:textId="77777777" w:rsidR="00B644DC" w:rsidRPr="003F3683" w:rsidRDefault="00B644DC" w:rsidP="00B644DC">
            <w:pPr>
              <w:rPr>
                <w:sz w:val="20"/>
                <w:szCs w:val="20"/>
              </w:rPr>
            </w:pPr>
            <w:r>
              <w:rPr>
                <w:sz w:val="20"/>
                <w:szCs w:val="20"/>
              </w:rPr>
              <w:t xml:space="preserve">Municipal wide </w:t>
            </w:r>
          </w:p>
        </w:tc>
        <w:tc>
          <w:tcPr>
            <w:tcW w:w="472" w:type="dxa"/>
            <w:gridSpan w:val="2"/>
            <w:shd w:val="clear" w:color="auto" w:fill="00B0F0"/>
          </w:tcPr>
          <w:p w14:paraId="01416FA8" w14:textId="77777777" w:rsidR="00B644DC" w:rsidRPr="003F3683" w:rsidRDefault="00B644DC" w:rsidP="00B644DC">
            <w:pPr>
              <w:rPr>
                <w:sz w:val="20"/>
                <w:szCs w:val="20"/>
              </w:rPr>
            </w:pPr>
          </w:p>
        </w:tc>
        <w:tc>
          <w:tcPr>
            <w:tcW w:w="472" w:type="dxa"/>
            <w:shd w:val="clear" w:color="auto" w:fill="00B0F0"/>
          </w:tcPr>
          <w:p w14:paraId="46653442" w14:textId="77777777" w:rsidR="00B644DC" w:rsidRPr="003F3683" w:rsidRDefault="00B644DC" w:rsidP="00B644DC">
            <w:pPr>
              <w:rPr>
                <w:sz w:val="20"/>
                <w:szCs w:val="20"/>
              </w:rPr>
            </w:pPr>
          </w:p>
        </w:tc>
        <w:tc>
          <w:tcPr>
            <w:tcW w:w="472" w:type="dxa"/>
            <w:gridSpan w:val="3"/>
            <w:shd w:val="clear" w:color="auto" w:fill="00B0F0"/>
          </w:tcPr>
          <w:p w14:paraId="3392929B" w14:textId="77777777" w:rsidR="00B644DC" w:rsidRPr="003F3683" w:rsidRDefault="00B644DC" w:rsidP="00B644DC">
            <w:pPr>
              <w:rPr>
                <w:sz w:val="20"/>
                <w:szCs w:val="20"/>
              </w:rPr>
            </w:pPr>
          </w:p>
        </w:tc>
        <w:tc>
          <w:tcPr>
            <w:tcW w:w="472" w:type="dxa"/>
            <w:shd w:val="clear" w:color="auto" w:fill="00B0F0"/>
          </w:tcPr>
          <w:p w14:paraId="190F2651" w14:textId="77777777" w:rsidR="00B644DC" w:rsidRPr="003F3683" w:rsidRDefault="00B644DC" w:rsidP="00B644DC">
            <w:pPr>
              <w:rPr>
                <w:sz w:val="20"/>
                <w:szCs w:val="20"/>
              </w:rPr>
            </w:pPr>
          </w:p>
        </w:tc>
        <w:tc>
          <w:tcPr>
            <w:tcW w:w="1116" w:type="dxa"/>
          </w:tcPr>
          <w:p w14:paraId="753DBB61" w14:textId="77777777" w:rsidR="00B644DC" w:rsidRPr="002D5758" w:rsidRDefault="00B644DC" w:rsidP="00B644DC">
            <w:pPr>
              <w:rPr>
                <w:sz w:val="20"/>
                <w:szCs w:val="20"/>
              </w:rPr>
            </w:pPr>
            <w:r w:rsidRPr="002D5758">
              <w:rPr>
                <w:sz w:val="20"/>
                <w:szCs w:val="20"/>
              </w:rPr>
              <w:t>20,000.00</w:t>
            </w:r>
          </w:p>
        </w:tc>
        <w:tc>
          <w:tcPr>
            <w:tcW w:w="1116" w:type="dxa"/>
            <w:gridSpan w:val="2"/>
          </w:tcPr>
          <w:p w14:paraId="5C4A5CCA" w14:textId="77777777" w:rsidR="00B644DC" w:rsidRDefault="00B644DC" w:rsidP="00B644DC">
            <w:r>
              <w:rPr>
                <w:sz w:val="20"/>
                <w:szCs w:val="20"/>
              </w:rPr>
              <w:t>50,000.00</w:t>
            </w:r>
          </w:p>
        </w:tc>
        <w:tc>
          <w:tcPr>
            <w:tcW w:w="1204" w:type="dxa"/>
          </w:tcPr>
          <w:p w14:paraId="2BD6A898" w14:textId="77777777" w:rsidR="00B644DC" w:rsidRDefault="00B644DC" w:rsidP="00B644DC">
            <w:r w:rsidRPr="000F34C1">
              <w:rPr>
                <w:sz w:val="20"/>
                <w:szCs w:val="20"/>
              </w:rPr>
              <w:t>-</w:t>
            </w:r>
          </w:p>
        </w:tc>
        <w:tc>
          <w:tcPr>
            <w:tcW w:w="630" w:type="dxa"/>
          </w:tcPr>
          <w:p w14:paraId="650EA8AE" w14:textId="77777777" w:rsidR="00B644DC" w:rsidRPr="00A03A2F" w:rsidRDefault="00B644DC" w:rsidP="00805D0E">
            <w:pPr>
              <w:pStyle w:val="ListParagraph"/>
              <w:numPr>
                <w:ilvl w:val="0"/>
                <w:numId w:val="69"/>
              </w:numPr>
              <w:rPr>
                <w:sz w:val="20"/>
                <w:szCs w:val="20"/>
              </w:rPr>
            </w:pPr>
          </w:p>
        </w:tc>
        <w:tc>
          <w:tcPr>
            <w:tcW w:w="990" w:type="dxa"/>
          </w:tcPr>
          <w:p w14:paraId="7E6A16C4" w14:textId="77777777" w:rsidR="00B644DC" w:rsidRPr="003F3683" w:rsidRDefault="00B644DC" w:rsidP="00B644DC">
            <w:pPr>
              <w:rPr>
                <w:sz w:val="20"/>
                <w:szCs w:val="20"/>
              </w:rPr>
            </w:pPr>
            <w:r>
              <w:rPr>
                <w:sz w:val="20"/>
                <w:szCs w:val="20"/>
              </w:rPr>
              <w:t>-</w:t>
            </w:r>
          </w:p>
        </w:tc>
        <w:tc>
          <w:tcPr>
            <w:tcW w:w="900" w:type="dxa"/>
          </w:tcPr>
          <w:p w14:paraId="46F84B33" w14:textId="77777777" w:rsidR="00B644DC" w:rsidRPr="003F3683" w:rsidRDefault="00B644DC" w:rsidP="00B644DC">
            <w:pPr>
              <w:rPr>
                <w:sz w:val="20"/>
                <w:szCs w:val="20"/>
              </w:rPr>
            </w:pPr>
            <w:r>
              <w:rPr>
                <w:sz w:val="20"/>
                <w:szCs w:val="20"/>
              </w:rPr>
              <w:t>GHS</w:t>
            </w:r>
          </w:p>
        </w:tc>
        <w:tc>
          <w:tcPr>
            <w:tcW w:w="1080" w:type="dxa"/>
          </w:tcPr>
          <w:p w14:paraId="3E69AFE1" w14:textId="77777777" w:rsidR="00B644DC" w:rsidRPr="003F3683" w:rsidRDefault="00B644DC" w:rsidP="00B644DC">
            <w:pPr>
              <w:rPr>
                <w:sz w:val="20"/>
                <w:szCs w:val="20"/>
              </w:rPr>
            </w:pPr>
            <w:r>
              <w:rPr>
                <w:sz w:val="20"/>
                <w:szCs w:val="20"/>
              </w:rPr>
              <w:t>CA</w:t>
            </w:r>
          </w:p>
        </w:tc>
      </w:tr>
      <w:tr w:rsidR="00B644DC" w:rsidRPr="003F3683" w14:paraId="5500FA03" w14:textId="77777777" w:rsidTr="00AA6593">
        <w:trPr>
          <w:trHeight w:val="231"/>
        </w:trPr>
        <w:tc>
          <w:tcPr>
            <w:tcW w:w="14940" w:type="dxa"/>
            <w:gridSpan w:val="21"/>
          </w:tcPr>
          <w:p w14:paraId="7D482D5B" w14:textId="77777777" w:rsidR="00B644DC" w:rsidRPr="003F3683" w:rsidRDefault="00B644DC" w:rsidP="00B644DC">
            <w:pPr>
              <w:rPr>
                <w:b/>
                <w:sz w:val="20"/>
                <w:szCs w:val="20"/>
              </w:rPr>
            </w:pPr>
            <w:r w:rsidRPr="003F3683">
              <w:rPr>
                <w:rFonts w:eastAsia="Calibri"/>
                <w:b/>
                <w:bCs/>
                <w:sz w:val="20"/>
                <w:szCs w:val="20"/>
              </w:rPr>
              <w:t>Focus Area: Population Management and Migration for Development</w:t>
            </w:r>
          </w:p>
        </w:tc>
      </w:tr>
      <w:tr w:rsidR="00B644DC" w:rsidRPr="003F3683" w14:paraId="2294F040" w14:textId="77777777" w:rsidTr="00AA6593">
        <w:trPr>
          <w:trHeight w:val="231"/>
        </w:trPr>
        <w:tc>
          <w:tcPr>
            <w:tcW w:w="1428" w:type="dxa"/>
          </w:tcPr>
          <w:p w14:paraId="21842BF8" w14:textId="77777777" w:rsidR="00B644DC" w:rsidRPr="003F3683" w:rsidRDefault="00B644DC" w:rsidP="00B644DC">
            <w:pPr>
              <w:rPr>
                <w:sz w:val="20"/>
                <w:szCs w:val="20"/>
              </w:rPr>
            </w:pPr>
            <w:r w:rsidRPr="003F3683">
              <w:rPr>
                <w:sz w:val="20"/>
                <w:szCs w:val="20"/>
              </w:rPr>
              <w:t>Social Services Delivery</w:t>
            </w:r>
          </w:p>
        </w:tc>
        <w:tc>
          <w:tcPr>
            <w:tcW w:w="1428" w:type="dxa"/>
          </w:tcPr>
          <w:p w14:paraId="66978BA1" w14:textId="77777777" w:rsidR="00B644DC" w:rsidRPr="003F3683" w:rsidRDefault="00B644DC" w:rsidP="00B644DC">
            <w:pPr>
              <w:rPr>
                <w:sz w:val="20"/>
                <w:szCs w:val="20"/>
              </w:rPr>
            </w:pPr>
            <w:r w:rsidRPr="003F3683">
              <w:rPr>
                <w:sz w:val="20"/>
                <w:szCs w:val="20"/>
              </w:rPr>
              <w:t>Social Welfare and Community Services</w:t>
            </w:r>
          </w:p>
        </w:tc>
        <w:tc>
          <w:tcPr>
            <w:tcW w:w="2011" w:type="dxa"/>
            <w:gridSpan w:val="3"/>
          </w:tcPr>
          <w:p w14:paraId="5ED484B7" w14:textId="77777777" w:rsidR="00B644DC" w:rsidRPr="003F3683" w:rsidRDefault="00B644DC" w:rsidP="00B644DC">
            <w:pPr>
              <w:rPr>
                <w:sz w:val="20"/>
                <w:szCs w:val="20"/>
              </w:rPr>
            </w:pPr>
            <w:r w:rsidRPr="00910CDB">
              <w:rPr>
                <w:b/>
                <w:sz w:val="20"/>
                <w:szCs w:val="20"/>
              </w:rPr>
              <w:t>53</w:t>
            </w:r>
            <w:r>
              <w:rPr>
                <w:sz w:val="20"/>
                <w:szCs w:val="20"/>
              </w:rPr>
              <w:t xml:space="preserve">. </w:t>
            </w:r>
            <w:r w:rsidRPr="003F3683">
              <w:rPr>
                <w:sz w:val="20"/>
                <w:szCs w:val="20"/>
              </w:rPr>
              <w:t>Collaborate with civil society groups and the media to sensitize the youth on the dangers of irregular migration, TIP and SOM</w:t>
            </w:r>
          </w:p>
        </w:tc>
        <w:tc>
          <w:tcPr>
            <w:tcW w:w="1149" w:type="dxa"/>
          </w:tcPr>
          <w:p w14:paraId="19F44988"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4BB5B335" w14:textId="77777777" w:rsidR="00B644DC" w:rsidRPr="003F3683" w:rsidRDefault="00B644DC" w:rsidP="00B644DC">
            <w:pPr>
              <w:rPr>
                <w:sz w:val="20"/>
                <w:szCs w:val="20"/>
              </w:rPr>
            </w:pPr>
          </w:p>
        </w:tc>
        <w:tc>
          <w:tcPr>
            <w:tcW w:w="472" w:type="dxa"/>
            <w:shd w:val="clear" w:color="auto" w:fill="00B0F0"/>
          </w:tcPr>
          <w:p w14:paraId="14A8D910" w14:textId="77777777" w:rsidR="00B644DC" w:rsidRPr="003F3683" w:rsidRDefault="00B644DC" w:rsidP="00B644DC">
            <w:pPr>
              <w:rPr>
                <w:sz w:val="20"/>
                <w:szCs w:val="20"/>
              </w:rPr>
            </w:pPr>
          </w:p>
        </w:tc>
        <w:tc>
          <w:tcPr>
            <w:tcW w:w="472" w:type="dxa"/>
            <w:gridSpan w:val="3"/>
            <w:shd w:val="clear" w:color="auto" w:fill="00B0F0"/>
          </w:tcPr>
          <w:p w14:paraId="2C9C085D" w14:textId="77777777" w:rsidR="00B644DC" w:rsidRPr="003F3683" w:rsidRDefault="00B644DC" w:rsidP="00B644DC">
            <w:pPr>
              <w:rPr>
                <w:sz w:val="20"/>
                <w:szCs w:val="20"/>
              </w:rPr>
            </w:pPr>
          </w:p>
        </w:tc>
        <w:tc>
          <w:tcPr>
            <w:tcW w:w="472" w:type="dxa"/>
            <w:shd w:val="clear" w:color="auto" w:fill="00B0F0"/>
          </w:tcPr>
          <w:p w14:paraId="78F9B18C" w14:textId="77777777" w:rsidR="00B644DC" w:rsidRPr="003F3683" w:rsidRDefault="00B644DC" w:rsidP="00B644DC">
            <w:pPr>
              <w:rPr>
                <w:sz w:val="20"/>
                <w:szCs w:val="20"/>
              </w:rPr>
            </w:pPr>
          </w:p>
        </w:tc>
        <w:tc>
          <w:tcPr>
            <w:tcW w:w="1116" w:type="dxa"/>
          </w:tcPr>
          <w:p w14:paraId="1E1D38EE" w14:textId="77777777" w:rsidR="00B644DC" w:rsidRPr="003F3683" w:rsidRDefault="00B644DC" w:rsidP="00B644DC">
            <w:pPr>
              <w:rPr>
                <w:sz w:val="20"/>
                <w:szCs w:val="20"/>
              </w:rPr>
            </w:pPr>
            <w:r>
              <w:rPr>
                <w:sz w:val="20"/>
                <w:szCs w:val="20"/>
              </w:rPr>
              <w:t>50,000.00</w:t>
            </w:r>
          </w:p>
        </w:tc>
        <w:tc>
          <w:tcPr>
            <w:tcW w:w="1116" w:type="dxa"/>
            <w:gridSpan w:val="2"/>
          </w:tcPr>
          <w:p w14:paraId="621DB9AE" w14:textId="77777777" w:rsidR="00B644DC" w:rsidRPr="003F3683" w:rsidRDefault="00B644DC" w:rsidP="00B644DC">
            <w:pPr>
              <w:rPr>
                <w:sz w:val="20"/>
                <w:szCs w:val="20"/>
              </w:rPr>
            </w:pPr>
            <w:r>
              <w:rPr>
                <w:sz w:val="20"/>
                <w:szCs w:val="20"/>
              </w:rPr>
              <w:t>3</w:t>
            </w:r>
            <w:r w:rsidRPr="003F3683">
              <w:rPr>
                <w:sz w:val="20"/>
                <w:szCs w:val="20"/>
              </w:rPr>
              <w:t>2,000.00</w:t>
            </w:r>
          </w:p>
        </w:tc>
        <w:tc>
          <w:tcPr>
            <w:tcW w:w="1204" w:type="dxa"/>
          </w:tcPr>
          <w:p w14:paraId="29694365" w14:textId="77777777" w:rsidR="00B644DC" w:rsidRPr="003F3683" w:rsidRDefault="00B644DC" w:rsidP="00B644DC">
            <w:pPr>
              <w:rPr>
                <w:sz w:val="20"/>
                <w:szCs w:val="20"/>
              </w:rPr>
            </w:pPr>
            <w:r w:rsidRPr="003F3683">
              <w:rPr>
                <w:sz w:val="20"/>
                <w:szCs w:val="20"/>
              </w:rPr>
              <w:t>2,000.00</w:t>
            </w:r>
          </w:p>
        </w:tc>
        <w:tc>
          <w:tcPr>
            <w:tcW w:w="630" w:type="dxa"/>
          </w:tcPr>
          <w:p w14:paraId="464B44D8" w14:textId="77777777" w:rsidR="00B644DC" w:rsidRPr="00A03A2F" w:rsidRDefault="00B644DC" w:rsidP="00805D0E">
            <w:pPr>
              <w:pStyle w:val="ListParagraph"/>
              <w:numPr>
                <w:ilvl w:val="0"/>
                <w:numId w:val="69"/>
              </w:numPr>
              <w:rPr>
                <w:sz w:val="20"/>
                <w:szCs w:val="20"/>
              </w:rPr>
            </w:pPr>
          </w:p>
        </w:tc>
        <w:tc>
          <w:tcPr>
            <w:tcW w:w="990" w:type="dxa"/>
          </w:tcPr>
          <w:p w14:paraId="509CF36D" w14:textId="77777777" w:rsidR="00B644DC" w:rsidRPr="003F3683" w:rsidRDefault="00B644DC" w:rsidP="00B644DC">
            <w:pPr>
              <w:rPr>
                <w:sz w:val="20"/>
                <w:szCs w:val="20"/>
              </w:rPr>
            </w:pPr>
            <w:r>
              <w:rPr>
                <w:sz w:val="20"/>
                <w:szCs w:val="20"/>
              </w:rPr>
              <w:t>-</w:t>
            </w:r>
          </w:p>
        </w:tc>
        <w:tc>
          <w:tcPr>
            <w:tcW w:w="900" w:type="dxa"/>
          </w:tcPr>
          <w:p w14:paraId="30337816" w14:textId="77777777" w:rsidR="00B644DC" w:rsidRPr="003F3683" w:rsidRDefault="00B644DC" w:rsidP="00B644DC">
            <w:pPr>
              <w:rPr>
                <w:sz w:val="20"/>
                <w:szCs w:val="20"/>
              </w:rPr>
            </w:pPr>
            <w:r w:rsidRPr="003F3683">
              <w:rPr>
                <w:sz w:val="20"/>
                <w:szCs w:val="20"/>
              </w:rPr>
              <w:t>SW&amp;CD</w:t>
            </w:r>
          </w:p>
        </w:tc>
        <w:tc>
          <w:tcPr>
            <w:tcW w:w="1080" w:type="dxa"/>
          </w:tcPr>
          <w:p w14:paraId="4192B584" w14:textId="77777777" w:rsidR="00B644DC" w:rsidRPr="003F3683" w:rsidRDefault="00B644DC" w:rsidP="00B644DC">
            <w:pPr>
              <w:rPr>
                <w:sz w:val="20"/>
                <w:szCs w:val="20"/>
              </w:rPr>
            </w:pPr>
            <w:r>
              <w:rPr>
                <w:sz w:val="20"/>
                <w:szCs w:val="20"/>
              </w:rPr>
              <w:t>CA</w:t>
            </w:r>
          </w:p>
          <w:p w14:paraId="344A5468" w14:textId="77777777" w:rsidR="00B644DC" w:rsidRPr="003F3683" w:rsidRDefault="00B644DC" w:rsidP="00B644DC">
            <w:pPr>
              <w:rPr>
                <w:sz w:val="20"/>
                <w:szCs w:val="20"/>
              </w:rPr>
            </w:pPr>
            <w:r w:rsidRPr="003F3683">
              <w:rPr>
                <w:sz w:val="20"/>
                <w:szCs w:val="20"/>
              </w:rPr>
              <w:t>UNICEF</w:t>
            </w:r>
          </w:p>
        </w:tc>
      </w:tr>
      <w:tr w:rsidR="00B644DC" w:rsidRPr="003F3683" w14:paraId="0D0D1C96" w14:textId="77777777" w:rsidTr="00AA6593">
        <w:trPr>
          <w:trHeight w:val="231"/>
        </w:trPr>
        <w:tc>
          <w:tcPr>
            <w:tcW w:w="12960" w:type="dxa"/>
            <w:gridSpan w:val="19"/>
          </w:tcPr>
          <w:p w14:paraId="46D19241" w14:textId="77777777" w:rsidR="00B644DC" w:rsidRPr="003F3683" w:rsidRDefault="00B644DC" w:rsidP="00B644DC">
            <w:pPr>
              <w:rPr>
                <w:sz w:val="20"/>
                <w:szCs w:val="20"/>
              </w:rPr>
            </w:pPr>
            <w:r w:rsidRPr="003F3683">
              <w:rPr>
                <w:rFonts w:eastAsia="Calibri"/>
                <w:b/>
                <w:bCs/>
                <w:sz w:val="20"/>
                <w:szCs w:val="20"/>
              </w:rPr>
              <w:t>Focus Area: Reducing Poverty and Inequality</w:t>
            </w:r>
          </w:p>
        </w:tc>
        <w:tc>
          <w:tcPr>
            <w:tcW w:w="1980" w:type="dxa"/>
            <w:gridSpan w:val="2"/>
          </w:tcPr>
          <w:p w14:paraId="70E49AA2" w14:textId="77777777" w:rsidR="00B644DC" w:rsidRPr="003F3683" w:rsidRDefault="00B644DC" w:rsidP="00B644DC">
            <w:pPr>
              <w:rPr>
                <w:sz w:val="20"/>
                <w:szCs w:val="20"/>
              </w:rPr>
            </w:pPr>
          </w:p>
        </w:tc>
      </w:tr>
      <w:tr w:rsidR="00B644DC" w:rsidRPr="003F3683" w14:paraId="6C525566" w14:textId="77777777" w:rsidTr="00AA6593">
        <w:trPr>
          <w:trHeight w:val="231"/>
        </w:trPr>
        <w:tc>
          <w:tcPr>
            <w:tcW w:w="1428" w:type="dxa"/>
            <w:vMerge w:val="restart"/>
          </w:tcPr>
          <w:p w14:paraId="4B0E50FA" w14:textId="77777777" w:rsidR="00B644DC" w:rsidRPr="003F3683" w:rsidRDefault="00B644DC" w:rsidP="00B644DC">
            <w:pPr>
              <w:rPr>
                <w:sz w:val="20"/>
                <w:szCs w:val="20"/>
              </w:rPr>
            </w:pPr>
            <w:r w:rsidRPr="003F3683">
              <w:rPr>
                <w:sz w:val="20"/>
                <w:szCs w:val="20"/>
              </w:rPr>
              <w:t>Social Services Delivery</w:t>
            </w:r>
          </w:p>
        </w:tc>
        <w:tc>
          <w:tcPr>
            <w:tcW w:w="1428" w:type="dxa"/>
            <w:vMerge w:val="restart"/>
          </w:tcPr>
          <w:p w14:paraId="7F456048" w14:textId="77777777" w:rsidR="00B644DC" w:rsidRPr="003F3683" w:rsidRDefault="00B644DC" w:rsidP="00B644DC">
            <w:pPr>
              <w:rPr>
                <w:sz w:val="20"/>
                <w:szCs w:val="20"/>
              </w:rPr>
            </w:pPr>
            <w:r w:rsidRPr="003F3683">
              <w:rPr>
                <w:sz w:val="20"/>
                <w:szCs w:val="20"/>
              </w:rPr>
              <w:t>Social Welfare and Community Services</w:t>
            </w:r>
          </w:p>
        </w:tc>
        <w:tc>
          <w:tcPr>
            <w:tcW w:w="2011" w:type="dxa"/>
            <w:gridSpan w:val="3"/>
            <w:tcBorders>
              <w:top w:val="nil"/>
              <w:left w:val="nil"/>
              <w:bottom w:val="single" w:sz="4" w:space="0" w:color="auto"/>
              <w:right w:val="single" w:sz="4" w:space="0" w:color="auto"/>
            </w:tcBorders>
            <w:shd w:val="clear" w:color="auto" w:fill="auto"/>
            <w:vAlign w:val="bottom"/>
          </w:tcPr>
          <w:p w14:paraId="238BA5B7" w14:textId="77777777" w:rsidR="00B644DC" w:rsidRPr="003F3683" w:rsidRDefault="00B644DC" w:rsidP="00B644DC">
            <w:pPr>
              <w:rPr>
                <w:sz w:val="18"/>
                <w:szCs w:val="18"/>
                <w:lang w:eastAsia="en-GB"/>
              </w:rPr>
            </w:pPr>
            <w:r w:rsidRPr="00910CDB">
              <w:rPr>
                <w:b/>
                <w:sz w:val="18"/>
                <w:szCs w:val="18"/>
                <w:lang w:eastAsia="en-GB"/>
              </w:rPr>
              <w:t>54</w:t>
            </w:r>
            <w:r>
              <w:rPr>
                <w:sz w:val="18"/>
                <w:szCs w:val="18"/>
                <w:lang w:eastAsia="en-GB"/>
              </w:rPr>
              <w:t xml:space="preserve">. </w:t>
            </w:r>
            <w:r w:rsidRPr="003F3683">
              <w:rPr>
                <w:sz w:val="18"/>
                <w:szCs w:val="18"/>
                <w:lang w:eastAsia="en-GB"/>
              </w:rPr>
              <w:t>Monitor and coordinate Livelihood Empowerment Against Poverty (LEAP) programme</w:t>
            </w:r>
          </w:p>
        </w:tc>
        <w:tc>
          <w:tcPr>
            <w:tcW w:w="1149" w:type="dxa"/>
          </w:tcPr>
          <w:p w14:paraId="3F612530"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0CDC75C3" w14:textId="77777777" w:rsidR="00B644DC" w:rsidRPr="003F3683" w:rsidRDefault="00B644DC" w:rsidP="00B644DC">
            <w:pPr>
              <w:rPr>
                <w:sz w:val="20"/>
                <w:szCs w:val="20"/>
              </w:rPr>
            </w:pPr>
          </w:p>
        </w:tc>
        <w:tc>
          <w:tcPr>
            <w:tcW w:w="472" w:type="dxa"/>
            <w:shd w:val="clear" w:color="auto" w:fill="00B0F0"/>
          </w:tcPr>
          <w:p w14:paraId="009E6CB8" w14:textId="77777777" w:rsidR="00B644DC" w:rsidRPr="003F3683" w:rsidRDefault="00B644DC" w:rsidP="00B644DC">
            <w:pPr>
              <w:rPr>
                <w:sz w:val="20"/>
                <w:szCs w:val="20"/>
              </w:rPr>
            </w:pPr>
          </w:p>
        </w:tc>
        <w:tc>
          <w:tcPr>
            <w:tcW w:w="472" w:type="dxa"/>
            <w:gridSpan w:val="3"/>
            <w:shd w:val="clear" w:color="auto" w:fill="00B0F0"/>
          </w:tcPr>
          <w:p w14:paraId="58BD8F22" w14:textId="77777777" w:rsidR="00B644DC" w:rsidRPr="003F3683" w:rsidRDefault="00B644DC" w:rsidP="00B644DC">
            <w:pPr>
              <w:rPr>
                <w:sz w:val="20"/>
                <w:szCs w:val="20"/>
              </w:rPr>
            </w:pPr>
          </w:p>
        </w:tc>
        <w:tc>
          <w:tcPr>
            <w:tcW w:w="472" w:type="dxa"/>
            <w:shd w:val="clear" w:color="auto" w:fill="00B0F0"/>
          </w:tcPr>
          <w:p w14:paraId="7B28DF58" w14:textId="77777777" w:rsidR="00B644DC" w:rsidRPr="003F3683" w:rsidRDefault="00B644DC" w:rsidP="00B644DC">
            <w:pPr>
              <w:rPr>
                <w:sz w:val="20"/>
                <w:szCs w:val="20"/>
              </w:rPr>
            </w:pPr>
          </w:p>
        </w:tc>
        <w:tc>
          <w:tcPr>
            <w:tcW w:w="1116" w:type="dxa"/>
          </w:tcPr>
          <w:p w14:paraId="6A0D3006" w14:textId="77777777" w:rsidR="00B644DC" w:rsidRPr="003F3683" w:rsidRDefault="00B644DC" w:rsidP="00B644DC">
            <w:pPr>
              <w:rPr>
                <w:sz w:val="20"/>
                <w:szCs w:val="20"/>
              </w:rPr>
            </w:pPr>
            <w:r>
              <w:rPr>
                <w:sz w:val="20"/>
                <w:szCs w:val="20"/>
              </w:rPr>
              <w:t>24</w:t>
            </w:r>
            <w:r w:rsidRPr="003F3683">
              <w:rPr>
                <w:sz w:val="20"/>
                <w:szCs w:val="20"/>
              </w:rPr>
              <w:t>,000.00</w:t>
            </w:r>
          </w:p>
        </w:tc>
        <w:tc>
          <w:tcPr>
            <w:tcW w:w="1116" w:type="dxa"/>
            <w:gridSpan w:val="2"/>
          </w:tcPr>
          <w:p w14:paraId="16F8362A" w14:textId="77777777" w:rsidR="00B644DC" w:rsidRDefault="00B644DC" w:rsidP="00B644DC">
            <w:r>
              <w:rPr>
                <w:sz w:val="20"/>
                <w:szCs w:val="20"/>
              </w:rPr>
              <w:t>30,000.00</w:t>
            </w:r>
          </w:p>
        </w:tc>
        <w:tc>
          <w:tcPr>
            <w:tcW w:w="1204" w:type="dxa"/>
          </w:tcPr>
          <w:p w14:paraId="4B42B6E2" w14:textId="77777777" w:rsidR="00B644DC" w:rsidRDefault="00B644DC" w:rsidP="00B644DC">
            <w:r w:rsidRPr="00C71CF7">
              <w:rPr>
                <w:sz w:val="20"/>
                <w:szCs w:val="20"/>
              </w:rPr>
              <w:t>-</w:t>
            </w:r>
          </w:p>
        </w:tc>
        <w:tc>
          <w:tcPr>
            <w:tcW w:w="630" w:type="dxa"/>
          </w:tcPr>
          <w:p w14:paraId="596EDCD5" w14:textId="77777777" w:rsidR="00B644DC" w:rsidRPr="00A03A2F" w:rsidRDefault="00B644DC" w:rsidP="00805D0E">
            <w:pPr>
              <w:pStyle w:val="ListParagraph"/>
              <w:numPr>
                <w:ilvl w:val="0"/>
                <w:numId w:val="69"/>
              </w:numPr>
              <w:rPr>
                <w:sz w:val="20"/>
                <w:szCs w:val="20"/>
              </w:rPr>
            </w:pPr>
          </w:p>
        </w:tc>
        <w:tc>
          <w:tcPr>
            <w:tcW w:w="990" w:type="dxa"/>
          </w:tcPr>
          <w:p w14:paraId="0D1AC454" w14:textId="77777777" w:rsidR="00B644DC" w:rsidRDefault="00B644DC" w:rsidP="00B644DC">
            <w:r w:rsidRPr="00D65CBF">
              <w:rPr>
                <w:sz w:val="20"/>
                <w:szCs w:val="20"/>
              </w:rPr>
              <w:t>-</w:t>
            </w:r>
          </w:p>
        </w:tc>
        <w:tc>
          <w:tcPr>
            <w:tcW w:w="900" w:type="dxa"/>
          </w:tcPr>
          <w:p w14:paraId="56EA8209" w14:textId="77777777" w:rsidR="00B644DC" w:rsidRPr="003F3683" w:rsidRDefault="00B644DC" w:rsidP="00B644DC">
            <w:pPr>
              <w:rPr>
                <w:sz w:val="20"/>
                <w:szCs w:val="20"/>
              </w:rPr>
            </w:pPr>
            <w:r w:rsidRPr="003F3683">
              <w:rPr>
                <w:sz w:val="20"/>
                <w:szCs w:val="20"/>
              </w:rPr>
              <w:t>SW&amp;CD</w:t>
            </w:r>
          </w:p>
        </w:tc>
        <w:tc>
          <w:tcPr>
            <w:tcW w:w="1080" w:type="dxa"/>
          </w:tcPr>
          <w:p w14:paraId="7D8B83F5" w14:textId="77777777" w:rsidR="00B644DC" w:rsidRPr="003F3683" w:rsidRDefault="00B644DC" w:rsidP="00B644DC">
            <w:pPr>
              <w:rPr>
                <w:sz w:val="20"/>
                <w:szCs w:val="20"/>
              </w:rPr>
            </w:pPr>
            <w:r>
              <w:rPr>
                <w:sz w:val="20"/>
                <w:szCs w:val="20"/>
              </w:rPr>
              <w:t>CA</w:t>
            </w:r>
          </w:p>
        </w:tc>
      </w:tr>
      <w:tr w:rsidR="00B644DC" w:rsidRPr="003F3683" w14:paraId="14893351" w14:textId="77777777" w:rsidTr="00AA6593">
        <w:trPr>
          <w:trHeight w:val="231"/>
        </w:trPr>
        <w:tc>
          <w:tcPr>
            <w:tcW w:w="1428" w:type="dxa"/>
            <w:vMerge/>
          </w:tcPr>
          <w:p w14:paraId="2DA30C96" w14:textId="77777777" w:rsidR="00B644DC" w:rsidRPr="003F3683" w:rsidRDefault="00B644DC" w:rsidP="00B644DC">
            <w:pPr>
              <w:rPr>
                <w:sz w:val="20"/>
                <w:szCs w:val="20"/>
              </w:rPr>
            </w:pPr>
          </w:p>
        </w:tc>
        <w:tc>
          <w:tcPr>
            <w:tcW w:w="1428" w:type="dxa"/>
            <w:vMerge/>
          </w:tcPr>
          <w:p w14:paraId="6326AAEF" w14:textId="77777777" w:rsidR="00B644DC" w:rsidRPr="003F3683" w:rsidRDefault="00B644DC" w:rsidP="00B644DC">
            <w:pPr>
              <w:rPr>
                <w:sz w:val="20"/>
                <w:szCs w:val="20"/>
              </w:rPr>
            </w:pPr>
          </w:p>
        </w:tc>
        <w:tc>
          <w:tcPr>
            <w:tcW w:w="2011" w:type="dxa"/>
            <w:gridSpan w:val="3"/>
            <w:tcBorders>
              <w:top w:val="nil"/>
              <w:left w:val="nil"/>
              <w:bottom w:val="single" w:sz="4" w:space="0" w:color="auto"/>
              <w:right w:val="single" w:sz="4" w:space="0" w:color="auto"/>
            </w:tcBorders>
            <w:shd w:val="clear" w:color="auto" w:fill="auto"/>
            <w:vAlign w:val="bottom"/>
          </w:tcPr>
          <w:p w14:paraId="5D7887DC" w14:textId="77777777" w:rsidR="00B644DC" w:rsidRPr="003F3683" w:rsidRDefault="00B644DC" w:rsidP="00B644DC">
            <w:pPr>
              <w:rPr>
                <w:sz w:val="18"/>
                <w:szCs w:val="18"/>
                <w:lang w:eastAsia="en-GB"/>
              </w:rPr>
            </w:pPr>
            <w:r w:rsidRPr="00910CDB">
              <w:rPr>
                <w:b/>
                <w:sz w:val="18"/>
                <w:szCs w:val="18"/>
                <w:lang w:eastAsia="en-GB"/>
              </w:rPr>
              <w:t>55</w:t>
            </w:r>
            <w:r>
              <w:rPr>
                <w:sz w:val="18"/>
                <w:szCs w:val="18"/>
                <w:lang w:eastAsia="en-GB"/>
              </w:rPr>
              <w:t xml:space="preserve">. </w:t>
            </w:r>
            <w:r w:rsidRPr="003F3683">
              <w:rPr>
                <w:sz w:val="18"/>
                <w:szCs w:val="18"/>
                <w:lang w:eastAsia="en-GB"/>
              </w:rPr>
              <w:t>Coordinate activities of School Feeding Programme</w:t>
            </w:r>
          </w:p>
        </w:tc>
        <w:tc>
          <w:tcPr>
            <w:tcW w:w="1149" w:type="dxa"/>
          </w:tcPr>
          <w:p w14:paraId="7400F87B" w14:textId="77777777" w:rsidR="00B644DC" w:rsidRPr="003F3683" w:rsidRDefault="00B644DC" w:rsidP="00B644DC">
            <w:pPr>
              <w:rPr>
                <w:sz w:val="20"/>
                <w:szCs w:val="20"/>
              </w:rPr>
            </w:pPr>
            <w:r w:rsidRPr="003F3683">
              <w:rPr>
                <w:sz w:val="20"/>
                <w:szCs w:val="20"/>
              </w:rPr>
              <w:t>Beneficiary schools</w:t>
            </w:r>
          </w:p>
        </w:tc>
        <w:tc>
          <w:tcPr>
            <w:tcW w:w="472" w:type="dxa"/>
            <w:gridSpan w:val="2"/>
            <w:shd w:val="clear" w:color="auto" w:fill="00B0F0"/>
          </w:tcPr>
          <w:p w14:paraId="644986A9" w14:textId="77777777" w:rsidR="00B644DC" w:rsidRPr="003F3683" w:rsidRDefault="00B644DC" w:rsidP="00B644DC">
            <w:pPr>
              <w:rPr>
                <w:sz w:val="20"/>
                <w:szCs w:val="20"/>
              </w:rPr>
            </w:pPr>
          </w:p>
        </w:tc>
        <w:tc>
          <w:tcPr>
            <w:tcW w:w="472" w:type="dxa"/>
            <w:shd w:val="clear" w:color="auto" w:fill="00B0F0"/>
          </w:tcPr>
          <w:p w14:paraId="73BFE486" w14:textId="77777777" w:rsidR="00B644DC" w:rsidRPr="003F3683" w:rsidRDefault="00B644DC" w:rsidP="00B644DC">
            <w:pPr>
              <w:rPr>
                <w:sz w:val="20"/>
                <w:szCs w:val="20"/>
              </w:rPr>
            </w:pPr>
          </w:p>
        </w:tc>
        <w:tc>
          <w:tcPr>
            <w:tcW w:w="472" w:type="dxa"/>
            <w:gridSpan w:val="3"/>
            <w:shd w:val="clear" w:color="auto" w:fill="00B0F0"/>
          </w:tcPr>
          <w:p w14:paraId="23AECE6F" w14:textId="77777777" w:rsidR="00B644DC" w:rsidRPr="003F3683" w:rsidRDefault="00B644DC" w:rsidP="00B644DC">
            <w:pPr>
              <w:rPr>
                <w:sz w:val="20"/>
                <w:szCs w:val="20"/>
              </w:rPr>
            </w:pPr>
          </w:p>
        </w:tc>
        <w:tc>
          <w:tcPr>
            <w:tcW w:w="472" w:type="dxa"/>
            <w:shd w:val="clear" w:color="auto" w:fill="00B0F0"/>
          </w:tcPr>
          <w:p w14:paraId="04324594" w14:textId="77777777" w:rsidR="00B644DC" w:rsidRPr="003F3683" w:rsidRDefault="00B644DC" w:rsidP="00B644DC">
            <w:pPr>
              <w:rPr>
                <w:sz w:val="20"/>
                <w:szCs w:val="20"/>
              </w:rPr>
            </w:pPr>
          </w:p>
        </w:tc>
        <w:tc>
          <w:tcPr>
            <w:tcW w:w="1116" w:type="dxa"/>
          </w:tcPr>
          <w:p w14:paraId="17A3FCA9" w14:textId="77777777" w:rsidR="00B644DC" w:rsidRPr="003F3683" w:rsidRDefault="00B644DC" w:rsidP="00B644DC">
            <w:pPr>
              <w:rPr>
                <w:sz w:val="20"/>
                <w:szCs w:val="20"/>
              </w:rPr>
            </w:pPr>
            <w:r>
              <w:rPr>
                <w:sz w:val="20"/>
                <w:szCs w:val="20"/>
              </w:rPr>
              <w:t>3</w:t>
            </w:r>
            <w:r w:rsidRPr="003F3683">
              <w:rPr>
                <w:sz w:val="20"/>
                <w:szCs w:val="20"/>
              </w:rPr>
              <w:t>0,000.00</w:t>
            </w:r>
          </w:p>
        </w:tc>
        <w:tc>
          <w:tcPr>
            <w:tcW w:w="1116" w:type="dxa"/>
            <w:gridSpan w:val="2"/>
          </w:tcPr>
          <w:p w14:paraId="09209439" w14:textId="77777777" w:rsidR="00B644DC" w:rsidRDefault="00B644DC" w:rsidP="00B644DC">
            <w:r>
              <w:rPr>
                <w:sz w:val="20"/>
                <w:szCs w:val="20"/>
              </w:rPr>
              <w:t>30,000.00</w:t>
            </w:r>
          </w:p>
        </w:tc>
        <w:tc>
          <w:tcPr>
            <w:tcW w:w="1204" w:type="dxa"/>
          </w:tcPr>
          <w:p w14:paraId="41E3045B" w14:textId="77777777" w:rsidR="00B644DC" w:rsidRDefault="00B644DC" w:rsidP="00B644DC">
            <w:r w:rsidRPr="00C71CF7">
              <w:rPr>
                <w:sz w:val="20"/>
                <w:szCs w:val="20"/>
              </w:rPr>
              <w:t>-</w:t>
            </w:r>
          </w:p>
        </w:tc>
        <w:tc>
          <w:tcPr>
            <w:tcW w:w="630" w:type="dxa"/>
          </w:tcPr>
          <w:p w14:paraId="3D2AF2FF" w14:textId="77777777" w:rsidR="00B644DC" w:rsidRPr="00A03A2F" w:rsidRDefault="00B644DC" w:rsidP="00805D0E">
            <w:pPr>
              <w:pStyle w:val="ListParagraph"/>
              <w:numPr>
                <w:ilvl w:val="0"/>
                <w:numId w:val="69"/>
              </w:numPr>
              <w:rPr>
                <w:sz w:val="20"/>
                <w:szCs w:val="20"/>
              </w:rPr>
            </w:pPr>
          </w:p>
        </w:tc>
        <w:tc>
          <w:tcPr>
            <w:tcW w:w="990" w:type="dxa"/>
          </w:tcPr>
          <w:p w14:paraId="33B8F59B" w14:textId="77777777" w:rsidR="00B644DC" w:rsidRDefault="00B644DC" w:rsidP="00B644DC">
            <w:r w:rsidRPr="00D65CBF">
              <w:rPr>
                <w:sz w:val="20"/>
                <w:szCs w:val="20"/>
              </w:rPr>
              <w:t>-</w:t>
            </w:r>
          </w:p>
        </w:tc>
        <w:tc>
          <w:tcPr>
            <w:tcW w:w="900" w:type="dxa"/>
          </w:tcPr>
          <w:p w14:paraId="59B31466" w14:textId="77777777" w:rsidR="00B644DC" w:rsidRPr="003F3683" w:rsidRDefault="00B644DC" w:rsidP="00B644DC">
            <w:pPr>
              <w:rPr>
                <w:sz w:val="20"/>
                <w:szCs w:val="20"/>
              </w:rPr>
            </w:pPr>
            <w:r w:rsidRPr="003F3683">
              <w:rPr>
                <w:sz w:val="20"/>
                <w:szCs w:val="20"/>
              </w:rPr>
              <w:t>SW&amp;CD</w:t>
            </w:r>
          </w:p>
        </w:tc>
        <w:tc>
          <w:tcPr>
            <w:tcW w:w="1080" w:type="dxa"/>
          </w:tcPr>
          <w:p w14:paraId="462265C5" w14:textId="77777777" w:rsidR="00B644DC" w:rsidRPr="003F3683" w:rsidRDefault="00B644DC" w:rsidP="00B644DC">
            <w:pPr>
              <w:rPr>
                <w:sz w:val="20"/>
                <w:szCs w:val="20"/>
              </w:rPr>
            </w:pPr>
            <w:r>
              <w:rPr>
                <w:sz w:val="20"/>
                <w:szCs w:val="20"/>
              </w:rPr>
              <w:t>CA</w:t>
            </w:r>
          </w:p>
          <w:p w14:paraId="30A712CE" w14:textId="77777777" w:rsidR="00B644DC" w:rsidRPr="003F3683" w:rsidRDefault="00B644DC" w:rsidP="00B644DC">
            <w:pPr>
              <w:rPr>
                <w:sz w:val="20"/>
                <w:szCs w:val="20"/>
              </w:rPr>
            </w:pPr>
          </w:p>
        </w:tc>
      </w:tr>
      <w:tr w:rsidR="00B644DC" w:rsidRPr="003F3683" w14:paraId="0C48499A" w14:textId="77777777" w:rsidTr="00AA6593">
        <w:trPr>
          <w:trHeight w:val="231"/>
        </w:trPr>
        <w:tc>
          <w:tcPr>
            <w:tcW w:w="1428" w:type="dxa"/>
            <w:vMerge/>
          </w:tcPr>
          <w:p w14:paraId="6E827307" w14:textId="77777777" w:rsidR="00B644DC" w:rsidRPr="003F3683" w:rsidRDefault="00B644DC" w:rsidP="00B644DC">
            <w:pPr>
              <w:rPr>
                <w:sz w:val="20"/>
                <w:szCs w:val="20"/>
              </w:rPr>
            </w:pPr>
          </w:p>
        </w:tc>
        <w:tc>
          <w:tcPr>
            <w:tcW w:w="1428" w:type="dxa"/>
            <w:vMerge/>
          </w:tcPr>
          <w:p w14:paraId="1D83D41F" w14:textId="77777777" w:rsidR="00B644DC" w:rsidRPr="003F3683" w:rsidRDefault="00B644DC" w:rsidP="00B644DC">
            <w:pPr>
              <w:rPr>
                <w:sz w:val="20"/>
                <w:szCs w:val="20"/>
              </w:rPr>
            </w:pPr>
          </w:p>
        </w:tc>
        <w:tc>
          <w:tcPr>
            <w:tcW w:w="2011" w:type="dxa"/>
            <w:gridSpan w:val="3"/>
            <w:tcBorders>
              <w:top w:val="nil"/>
              <w:left w:val="nil"/>
              <w:bottom w:val="single" w:sz="4" w:space="0" w:color="auto"/>
              <w:right w:val="single" w:sz="4" w:space="0" w:color="auto"/>
            </w:tcBorders>
            <w:shd w:val="clear" w:color="auto" w:fill="auto"/>
            <w:vAlign w:val="bottom"/>
          </w:tcPr>
          <w:p w14:paraId="656D7769" w14:textId="77777777" w:rsidR="00B644DC" w:rsidRPr="003F3683" w:rsidRDefault="00B644DC" w:rsidP="00B644DC">
            <w:pPr>
              <w:rPr>
                <w:sz w:val="20"/>
                <w:szCs w:val="20"/>
                <w:lang w:eastAsia="en-GB"/>
              </w:rPr>
            </w:pPr>
            <w:r w:rsidRPr="00910CDB">
              <w:rPr>
                <w:b/>
                <w:sz w:val="20"/>
                <w:szCs w:val="20"/>
                <w:lang w:eastAsia="en-GB"/>
              </w:rPr>
              <w:t>56</w:t>
            </w:r>
            <w:r>
              <w:rPr>
                <w:sz w:val="20"/>
                <w:szCs w:val="20"/>
                <w:lang w:eastAsia="en-GB"/>
              </w:rPr>
              <w:t xml:space="preserve">. </w:t>
            </w:r>
            <w:r w:rsidRPr="003F3683">
              <w:rPr>
                <w:sz w:val="20"/>
                <w:szCs w:val="20"/>
                <w:lang w:eastAsia="en-GB"/>
              </w:rPr>
              <w:t>Provision of Medical Support to the vulnerable</w:t>
            </w:r>
          </w:p>
        </w:tc>
        <w:tc>
          <w:tcPr>
            <w:tcW w:w="1149" w:type="dxa"/>
          </w:tcPr>
          <w:p w14:paraId="338AE24B"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72182757" w14:textId="77777777" w:rsidR="00B644DC" w:rsidRPr="003F3683" w:rsidRDefault="00B644DC" w:rsidP="00B644DC">
            <w:pPr>
              <w:rPr>
                <w:sz w:val="20"/>
                <w:szCs w:val="20"/>
              </w:rPr>
            </w:pPr>
          </w:p>
        </w:tc>
        <w:tc>
          <w:tcPr>
            <w:tcW w:w="472" w:type="dxa"/>
            <w:shd w:val="clear" w:color="auto" w:fill="00B0F0"/>
          </w:tcPr>
          <w:p w14:paraId="23AA3B7A" w14:textId="77777777" w:rsidR="00B644DC" w:rsidRPr="003F3683" w:rsidRDefault="00B644DC" w:rsidP="00B644DC">
            <w:pPr>
              <w:rPr>
                <w:sz w:val="20"/>
                <w:szCs w:val="20"/>
              </w:rPr>
            </w:pPr>
          </w:p>
        </w:tc>
        <w:tc>
          <w:tcPr>
            <w:tcW w:w="472" w:type="dxa"/>
            <w:gridSpan w:val="3"/>
            <w:shd w:val="clear" w:color="auto" w:fill="00B0F0"/>
          </w:tcPr>
          <w:p w14:paraId="54B88F5C" w14:textId="77777777" w:rsidR="00B644DC" w:rsidRPr="003F3683" w:rsidRDefault="00B644DC" w:rsidP="00B644DC">
            <w:pPr>
              <w:rPr>
                <w:sz w:val="20"/>
                <w:szCs w:val="20"/>
              </w:rPr>
            </w:pPr>
          </w:p>
        </w:tc>
        <w:tc>
          <w:tcPr>
            <w:tcW w:w="472" w:type="dxa"/>
            <w:shd w:val="clear" w:color="auto" w:fill="00B0F0"/>
          </w:tcPr>
          <w:p w14:paraId="4760A6AC" w14:textId="77777777" w:rsidR="00B644DC" w:rsidRPr="003F3683" w:rsidRDefault="00B644DC" w:rsidP="00B644DC">
            <w:pPr>
              <w:rPr>
                <w:sz w:val="20"/>
                <w:szCs w:val="20"/>
              </w:rPr>
            </w:pPr>
          </w:p>
        </w:tc>
        <w:tc>
          <w:tcPr>
            <w:tcW w:w="1116" w:type="dxa"/>
          </w:tcPr>
          <w:p w14:paraId="61E6DDB0" w14:textId="77777777" w:rsidR="00B644DC" w:rsidRPr="003F3683" w:rsidRDefault="00B644DC" w:rsidP="00B644DC">
            <w:pPr>
              <w:rPr>
                <w:sz w:val="20"/>
                <w:szCs w:val="20"/>
              </w:rPr>
            </w:pPr>
            <w:r w:rsidRPr="003F3683">
              <w:rPr>
                <w:sz w:val="20"/>
                <w:szCs w:val="20"/>
              </w:rPr>
              <w:t>50,000.00</w:t>
            </w:r>
          </w:p>
        </w:tc>
        <w:tc>
          <w:tcPr>
            <w:tcW w:w="1116" w:type="dxa"/>
            <w:gridSpan w:val="2"/>
          </w:tcPr>
          <w:p w14:paraId="70D39488" w14:textId="77777777" w:rsidR="00B644DC" w:rsidRDefault="00B644DC" w:rsidP="00B644DC">
            <w:r>
              <w:rPr>
                <w:sz w:val="20"/>
                <w:szCs w:val="20"/>
              </w:rPr>
              <w:t>50,000.00</w:t>
            </w:r>
          </w:p>
        </w:tc>
        <w:tc>
          <w:tcPr>
            <w:tcW w:w="1204" w:type="dxa"/>
          </w:tcPr>
          <w:p w14:paraId="7FF61F50" w14:textId="77777777" w:rsidR="00B644DC" w:rsidRDefault="00B644DC" w:rsidP="00B644DC">
            <w:r w:rsidRPr="00C71CF7">
              <w:rPr>
                <w:sz w:val="20"/>
                <w:szCs w:val="20"/>
              </w:rPr>
              <w:t>-</w:t>
            </w:r>
          </w:p>
        </w:tc>
        <w:tc>
          <w:tcPr>
            <w:tcW w:w="630" w:type="dxa"/>
          </w:tcPr>
          <w:p w14:paraId="201C2E49" w14:textId="77777777" w:rsidR="00B644DC" w:rsidRPr="00A03A2F" w:rsidRDefault="00B644DC" w:rsidP="00805D0E">
            <w:pPr>
              <w:pStyle w:val="ListParagraph"/>
              <w:numPr>
                <w:ilvl w:val="0"/>
                <w:numId w:val="69"/>
              </w:numPr>
              <w:rPr>
                <w:sz w:val="20"/>
                <w:szCs w:val="20"/>
              </w:rPr>
            </w:pPr>
          </w:p>
        </w:tc>
        <w:tc>
          <w:tcPr>
            <w:tcW w:w="990" w:type="dxa"/>
          </w:tcPr>
          <w:p w14:paraId="7428617C" w14:textId="77777777" w:rsidR="00B644DC" w:rsidRDefault="00B644DC" w:rsidP="00B644DC">
            <w:r w:rsidRPr="00D65CBF">
              <w:rPr>
                <w:sz w:val="20"/>
                <w:szCs w:val="20"/>
              </w:rPr>
              <w:t>-</w:t>
            </w:r>
          </w:p>
        </w:tc>
        <w:tc>
          <w:tcPr>
            <w:tcW w:w="900" w:type="dxa"/>
          </w:tcPr>
          <w:p w14:paraId="4C30D060" w14:textId="77777777" w:rsidR="00B644DC" w:rsidRPr="003F3683" w:rsidRDefault="00B644DC" w:rsidP="00B644DC">
            <w:pPr>
              <w:rPr>
                <w:sz w:val="20"/>
                <w:szCs w:val="20"/>
              </w:rPr>
            </w:pPr>
            <w:r w:rsidRPr="003F3683">
              <w:rPr>
                <w:sz w:val="20"/>
                <w:szCs w:val="20"/>
              </w:rPr>
              <w:t>MP</w:t>
            </w:r>
          </w:p>
        </w:tc>
        <w:tc>
          <w:tcPr>
            <w:tcW w:w="1080" w:type="dxa"/>
          </w:tcPr>
          <w:p w14:paraId="07B6D64F"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7C733EFB" w14:textId="77777777" w:rsidTr="00AA6593">
        <w:trPr>
          <w:trHeight w:val="231"/>
        </w:trPr>
        <w:tc>
          <w:tcPr>
            <w:tcW w:w="1428" w:type="dxa"/>
            <w:vMerge/>
          </w:tcPr>
          <w:p w14:paraId="4C3C5590" w14:textId="77777777" w:rsidR="00B644DC" w:rsidRPr="003F3683" w:rsidRDefault="00B644DC" w:rsidP="00B644DC">
            <w:pPr>
              <w:rPr>
                <w:sz w:val="20"/>
                <w:szCs w:val="20"/>
              </w:rPr>
            </w:pPr>
          </w:p>
        </w:tc>
        <w:tc>
          <w:tcPr>
            <w:tcW w:w="1428" w:type="dxa"/>
            <w:vMerge/>
          </w:tcPr>
          <w:p w14:paraId="41AB4D21" w14:textId="77777777" w:rsidR="00B644DC" w:rsidRPr="003F3683" w:rsidRDefault="00B644DC" w:rsidP="00B644DC">
            <w:pPr>
              <w:rPr>
                <w:sz w:val="20"/>
                <w:szCs w:val="20"/>
              </w:rPr>
            </w:pPr>
          </w:p>
        </w:tc>
        <w:tc>
          <w:tcPr>
            <w:tcW w:w="2011" w:type="dxa"/>
            <w:gridSpan w:val="3"/>
            <w:tcBorders>
              <w:top w:val="nil"/>
              <w:left w:val="nil"/>
              <w:bottom w:val="single" w:sz="4" w:space="0" w:color="auto"/>
              <w:right w:val="single" w:sz="4" w:space="0" w:color="auto"/>
            </w:tcBorders>
            <w:shd w:val="clear" w:color="auto" w:fill="auto"/>
            <w:vAlign w:val="bottom"/>
          </w:tcPr>
          <w:p w14:paraId="63BAC054" w14:textId="77777777" w:rsidR="00B644DC" w:rsidRPr="003F3683" w:rsidRDefault="00B644DC" w:rsidP="00B644DC">
            <w:pPr>
              <w:rPr>
                <w:sz w:val="20"/>
                <w:szCs w:val="20"/>
                <w:lang w:eastAsia="en-GB"/>
              </w:rPr>
            </w:pPr>
            <w:r w:rsidRPr="00910CDB">
              <w:rPr>
                <w:b/>
                <w:sz w:val="20"/>
                <w:szCs w:val="20"/>
                <w:lang w:eastAsia="en-GB"/>
              </w:rPr>
              <w:t>57</w:t>
            </w:r>
            <w:r>
              <w:rPr>
                <w:sz w:val="20"/>
                <w:szCs w:val="20"/>
                <w:lang w:eastAsia="en-GB"/>
              </w:rPr>
              <w:t xml:space="preserve">. </w:t>
            </w:r>
            <w:r w:rsidRPr="003F3683">
              <w:rPr>
                <w:sz w:val="20"/>
                <w:szCs w:val="20"/>
                <w:lang w:eastAsia="en-GB"/>
              </w:rPr>
              <w:t>Support 1000 Vulnerable people to get NHIS Cards</w:t>
            </w:r>
          </w:p>
        </w:tc>
        <w:tc>
          <w:tcPr>
            <w:tcW w:w="1149" w:type="dxa"/>
          </w:tcPr>
          <w:p w14:paraId="0E715273"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2C74C9E4" w14:textId="77777777" w:rsidR="00B644DC" w:rsidRPr="003F3683" w:rsidRDefault="00B644DC" w:rsidP="00B644DC">
            <w:pPr>
              <w:rPr>
                <w:sz w:val="20"/>
                <w:szCs w:val="20"/>
              </w:rPr>
            </w:pPr>
          </w:p>
        </w:tc>
        <w:tc>
          <w:tcPr>
            <w:tcW w:w="472" w:type="dxa"/>
            <w:shd w:val="clear" w:color="auto" w:fill="00B0F0"/>
          </w:tcPr>
          <w:p w14:paraId="1771E794" w14:textId="77777777" w:rsidR="00B644DC" w:rsidRPr="003F3683" w:rsidRDefault="00B644DC" w:rsidP="00B644DC">
            <w:pPr>
              <w:rPr>
                <w:sz w:val="20"/>
                <w:szCs w:val="20"/>
              </w:rPr>
            </w:pPr>
          </w:p>
        </w:tc>
        <w:tc>
          <w:tcPr>
            <w:tcW w:w="472" w:type="dxa"/>
            <w:gridSpan w:val="3"/>
            <w:shd w:val="clear" w:color="auto" w:fill="00B0F0"/>
          </w:tcPr>
          <w:p w14:paraId="07CDD1A4" w14:textId="77777777" w:rsidR="00B644DC" w:rsidRPr="003F3683" w:rsidRDefault="00B644DC" w:rsidP="00B644DC">
            <w:pPr>
              <w:rPr>
                <w:sz w:val="20"/>
                <w:szCs w:val="20"/>
              </w:rPr>
            </w:pPr>
          </w:p>
        </w:tc>
        <w:tc>
          <w:tcPr>
            <w:tcW w:w="472" w:type="dxa"/>
            <w:shd w:val="clear" w:color="auto" w:fill="00B0F0"/>
          </w:tcPr>
          <w:p w14:paraId="7DF02EE1" w14:textId="77777777" w:rsidR="00B644DC" w:rsidRPr="003F3683" w:rsidRDefault="00B644DC" w:rsidP="00B644DC">
            <w:pPr>
              <w:rPr>
                <w:sz w:val="20"/>
                <w:szCs w:val="20"/>
              </w:rPr>
            </w:pPr>
          </w:p>
        </w:tc>
        <w:tc>
          <w:tcPr>
            <w:tcW w:w="1116" w:type="dxa"/>
          </w:tcPr>
          <w:p w14:paraId="024377AF" w14:textId="77777777" w:rsidR="00B644DC" w:rsidRPr="003F3683" w:rsidRDefault="00B644DC" w:rsidP="00B644DC">
            <w:pPr>
              <w:rPr>
                <w:sz w:val="20"/>
                <w:szCs w:val="20"/>
              </w:rPr>
            </w:pPr>
            <w:r>
              <w:rPr>
                <w:sz w:val="20"/>
                <w:szCs w:val="20"/>
              </w:rPr>
              <w:t>5</w:t>
            </w:r>
            <w:r w:rsidRPr="003F3683">
              <w:rPr>
                <w:sz w:val="20"/>
                <w:szCs w:val="20"/>
              </w:rPr>
              <w:t>5,000.00</w:t>
            </w:r>
          </w:p>
        </w:tc>
        <w:tc>
          <w:tcPr>
            <w:tcW w:w="1116" w:type="dxa"/>
            <w:gridSpan w:val="2"/>
          </w:tcPr>
          <w:p w14:paraId="7153377C" w14:textId="77777777" w:rsidR="00B644DC" w:rsidRDefault="00B644DC" w:rsidP="00B644DC">
            <w:r>
              <w:rPr>
                <w:sz w:val="20"/>
                <w:szCs w:val="20"/>
              </w:rPr>
              <w:t>50,000.00</w:t>
            </w:r>
          </w:p>
        </w:tc>
        <w:tc>
          <w:tcPr>
            <w:tcW w:w="1204" w:type="dxa"/>
          </w:tcPr>
          <w:p w14:paraId="208471C2" w14:textId="77777777" w:rsidR="00B644DC" w:rsidRDefault="00B644DC" w:rsidP="00B644DC">
            <w:r w:rsidRPr="00C71CF7">
              <w:rPr>
                <w:sz w:val="20"/>
                <w:szCs w:val="20"/>
              </w:rPr>
              <w:t>-</w:t>
            </w:r>
          </w:p>
        </w:tc>
        <w:tc>
          <w:tcPr>
            <w:tcW w:w="630" w:type="dxa"/>
          </w:tcPr>
          <w:p w14:paraId="140CE4A3" w14:textId="77777777" w:rsidR="00B644DC" w:rsidRPr="00A03A2F" w:rsidRDefault="00B644DC" w:rsidP="00805D0E">
            <w:pPr>
              <w:pStyle w:val="ListParagraph"/>
              <w:numPr>
                <w:ilvl w:val="0"/>
                <w:numId w:val="69"/>
              </w:numPr>
              <w:rPr>
                <w:sz w:val="20"/>
                <w:szCs w:val="20"/>
              </w:rPr>
            </w:pPr>
          </w:p>
        </w:tc>
        <w:tc>
          <w:tcPr>
            <w:tcW w:w="990" w:type="dxa"/>
          </w:tcPr>
          <w:p w14:paraId="4DAC0DCB" w14:textId="77777777" w:rsidR="00B644DC" w:rsidRDefault="00B644DC" w:rsidP="00B644DC">
            <w:r w:rsidRPr="00D65CBF">
              <w:rPr>
                <w:sz w:val="20"/>
                <w:szCs w:val="20"/>
              </w:rPr>
              <w:t>-</w:t>
            </w:r>
          </w:p>
        </w:tc>
        <w:tc>
          <w:tcPr>
            <w:tcW w:w="900" w:type="dxa"/>
          </w:tcPr>
          <w:p w14:paraId="5C99F0A6" w14:textId="77777777" w:rsidR="00B644DC" w:rsidRPr="003F3683" w:rsidRDefault="00B644DC" w:rsidP="00B644DC">
            <w:pPr>
              <w:rPr>
                <w:sz w:val="20"/>
                <w:szCs w:val="20"/>
              </w:rPr>
            </w:pPr>
            <w:r w:rsidRPr="003F3683">
              <w:rPr>
                <w:sz w:val="20"/>
                <w:szCs w:val="20"/>
              </w:rPr>
              <w:t>MP</w:t>
            </w:r>
          </w:p>
        </w:tc>
        <w:tc>
          <w:tcPr>
            <w:tcW w:w="1080" w:type="dxa"/>
          </w:tcPr>
          <w:p w14:paraId="18B1EA39"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0C5F06AE" w14:textId="77777777" w:rsidTr="00AA6593">
        <w:trPr>
          <w:trHeight w:val="231"/>
        </w:trPr>
        <w:tc>
          <w:tcPr>
            <w:tcW w:w="14940" w:type="dxa"/>
            <w:gridSpan w:val="21"/>
          </w:tcPr>
          <w:p w14:paraId="6C441ED0" w14:textId="77777777" w:rsidR="00B644DC" w:rsidRPr="003F3683" w:rsidRDefault="00B644DC" w:rsidP="00B644DC">
            <w:pPr>
              <w:rPr>
                <w:b/>
                <w:sz w:val="20"/>
                <w:szCs w:val="20"/>
              </w:rPr>
            </w:pPr>
            <w:r w:rsidRPr="003F3683">
              <w:rPr>
                <w:rFonts w:eastAsia="Calibri"/>
                <w:b/>
                <w:bCs/>
                <w:sz w:val="20"/>
                <w:szCs w:val="20"/>
              </w:rPr>
              <w:lastRenderedPageBreak/>
              <w:t>Focus Area: Water and Environmental Sanitation</w:t>
            </w:r>
          </w:p>
        </w:tc>
      </w:tr>
      <w:tr w:rsidR="00B644DC" w:rsidRPr="003F3683" w14:paraId="6B02D5F0" w14:textId="77777777" w:rsidTr="00AA6593">
        <w:trPr>
          <w:trHeight w:val="231"/>
        </w:trPr>
        <w:tc>
          <w:tcPr>
            <w:tcW w:w="1428" w:type="dxa"/>
            <w:vMerge w:val="restart"/>
          </w:tcPr>
          <w:p w14:paraId="348FF117" w14:textId="77777777" w:rsidR="00B644DC" w:rsidRPr="00D618C4" w:rsidRDefault="00B644DC" w:rsidP="00B644DC">
            <w:pPr>
              <w:rPr>
                <w:sz w:val="20"/>
                <w:szCs w:val="20"/>
              </w:rPr>
            </w:pPr>
            <w:r w:rsidRPr="00D618C4">
              <w:rPr>
                <w:sz w:val="20"/>
                <w:szCs w:val="20"/>
              </w:rPr>
              <w:t>Infrastructure Development and Management</w:t>
            </w:r>
          </w:p>
        </w:tc>
        <w:tc>
          <w:tcPr>
            <w:tcW w:w="1428" w:type="dxa"/>
            <w:vMerge w:val="restart"/>
          </w:tcPr>
          <w:p w14:paraId="1120DBD2" w14:textId="77777777" w:rsidR="00B644DC" w:rsidRPr="00D618C4" w:rsidRDefault="00B644DC" w:rsidP="00B644DC">
            <w:pPr>
              <w:rPr>
                <w:sz w:val="20"/>
                <w:szCs w:val="20"/>
              </w:rPr>
            </w:pPr>
            <w:r w:rsidRPr="00D618C4">
              <w:rPr>
                <w:sz w:val="20"/>
                <w:szCs w:val="20"/>
              </w:rPr>
              <w:t>Public Works, Rural Housing and Water Management</w:t>
            </w:r>
          </w:p>
        </w:tc>
        <w:tc>
          <w:tcPr>
            <w:tcW w:w="2011" w:type="dxa"/>
            <w:gridSpan w:val="3"/>
          </w:tcPr>
          <w:p w14:paraId="349DC04F" w14:textId="77777777" w:rsidR="00B644DC" w:rsidRPr="00D618C4" w:rsidRDefault="00B644DC" w:rsidP="00B644DC">
            <w:pPr>
              <w:rPr>
                <w:sz w:val="20"/>
                <w:szCs w:val="20"/>
              </w:rPr>
            </w:pPr>
            <w:r w:rsidRPr="00D618C4">
              <w:rPr>
                <w:b/>
                <w:sz w:val="20"/>
                <w:szCs w:val="20"/>
                <w:lang w:eastAsia="en-GB"/>
              </w:rPr>
              <w:t>58</w:t>
            </w:r>
            <w:r w:rsidRPr="00D618C4">
              <w:rPr>
                <w:sz w:val="20"/>
                <w:szCs w:val="20"/>
                <w:lang w:eastAsia="en-GB"/>
              </w:rPr>
              <w:t>. Construction of 10No. Mechanized boreholes</w:t>
            </w:r>
          </w:p>
        </w:tc>
        <w:tc>
          <w:tcPr>
            <w:tcW w:w="1149" w:type="dxa"/>
          </w:tcPr>
          <w:p w14:paraId="22E7794F" w14:textId="77777777" w:rsidR="00B644DC" w:rsidRPr="00D618C4" w:rsidRDefault="00B644DC" w:rsidP="00B644DC">
            <w:pPr>
              <w:rPr>
                <w:sz w:val="20"/>
                <w:szCs w:val="20"/>
              </w:rPr>
            </w:pPr>
            <w:r w:rsidRPr="00D618C4">
              <w:rPr>
                <w:sz w:val="20"/>
                <w:szCs w:val="20"/>
              </w:rPr>
              <w:t>Degede,  Nsesaye,Aboduabo,Kroboano, Besiekrom</w:t>
            </w:r>
          </w:p>
        </w:tc>
        <w:tc>
          <w:tcPr>
            <w:tcW w:w="472" w:type="dxa"/>
            <w:gridSpan w:val="2"/>
            <w:shd w:val="clear" w:color="auto" w:fill="00B0F0"/>
          </w:tcPr>
          <w:p w14:paraId="252580AD" w14:textId="77777777" w:rsidR="00B644DC" w:rsidRPr="00D618C4" w:rsidRDefault="00B644DC" w:rsidP="00B644DC">
            <w:pPr>
              <w:rPr>
                <w:sz w:val="20"/>
                <w:szCs w:val="20"/>
              </w:rPr>
            </w:pPr>
          </w:p>
        </w:tc>
        <w:tc>
          <w:tcPr>
            <w:tcW w:w="472" w:type="dxa"/>
            <w:shd w:val="clear" w:color="auto" w:fill="00B0F0"/>
          </w:tcPr>
          <w:p w14:paraId="2AC6306F" w14:textId="77777777" w:rsidR="00B644DC" w:rsidRPr="00D618C4" w:rsidRDefault="00B644DC" w:rsidP="00B644DC">
            <w:pPr>
              <w:rPr>
                <w:sz w:val="20"/>
                <w:szCs w:val="20"/>
              </w:rPr>
            </w:pPr>
          </w:p>
        </w:tc>
        <w:tc>
          <w:tcPr>
            <w:tcW w:w="472" w:type="dxa"/>
            <w:gridSpan w:val="3"/>
            <w:shd w:val="clear" w:color="auto" w:fill="00B0F0"/>
          </w:tcPr>
          <w:p w14:paraId="103CE606" w14:textId="77777777" w:rsidR="00B644DC" w:rsidRPr="00D618C4" w:rsidRDefault="00B644DC" w:rsidP="00B644DC">
            <w:pPr>
              <w:rPr>
                <w:sz w:val="20"/>
                <w:szCs w:val="20"/>
              </w:rPr>
            </w:pPr>
          </w:p>
        </w:tc>
        <w:tc>
          <w:tcPr>
            <w:tcW w:w="472" w:type="dxa"/>
            <w:shd w:val="clear" w:color="auto" w:fill="00B0F0"/>
          </w:tcPr>
          <w:p w14:paraId="0B51238A" w14:textId="77777777" w:rsidR="00B644DC" w:rsidRPr="00D618C4" w:rsidRDefault="00B644DC" w:rsidP="00B644DC">
            <w:pPr>
              <w:rPr>
                <w:sz w:val="20"/>
                <w:szCs w:val="20"/>
              </w:rPr>
            </w:pPr>
          </w:p>
        </w:tc>
        <w:tc>
          <w:tcPr>
            <w:tcW w:w="1116" w:type="dxa"/>
          </w:tcPr>
          <w:p w14:paraId="42CD10D1" w14:textId="77777777" w:rsidR="00B644DC" w:rsidRPr="00D618C4" w:rsidRDefault="00B644DC" w:rsidP="00B644DC">
            <w:pPr>
              <w:rPr>
                <w:sz w:val="20"/>
                <w:szCs w:val="20"/>
              </w:rPr>
            </w:pPr>
            <w:r w:rsidRPr="00D618C4">
              <w:rPr>
                <w:sz w:val="20"/>
                <w:szCs w:val="20"/>
              </w:rPr>
              <w:t>160,000.00</w:t>
            </w:r>
          </w:p>
        </w:tc>
        <w:tc>
          <w:tcPr>
            <w:tcW w:w="1116" w:type="dxa"/>
            <w:gridSpan w:val="2"/>
          </w:tcPr>
          <w:p w14:paraId="500AF7CB" w14:textId="77777777" w:rsidR="00B644DC" w:rsidRPr="00D618C4" w:rsidRDefault="00B644DC" w:rsidP="00B644DC">
            <w:pPr>
              <w:rPr>
                <w:sz w:val="20"/>
                <w:szCs w:val="20"/>
              </w:rPr>
            </w:pPr>
            <w:r w:rsidRPr="00D618C4">
              <w:rPr>
                <w:sz w:val="20"/>
                <w:szCs w:val="20"/>
              </w:rPr>
              <w:t>40,000.00</w:t>
            </w:r>
          </w:p>
        </w:tc>
        <w:tc>
          <w:tcPr>
            <w:tcW w:w="1204" w:type="dxa"/>
          </w:tcPr>
          <w:p w14:paraId="4FD106BB" w14:textId="77777777" w:rsidR="00B644DC" w:rsidRPr="00D618C4" w:rsidRDefault="00B644DC" w:rsidP="00B644DC">
            <w:pPr>
              <w:rPr>
                <w:sz w:val="20"/>
                <w:szCs w:val="20"/>
              </w:rPr>
            </w:pPr>
            <w:r w:rsidRPr="00D618C4">
              <w:rPr>
                <w:sz w:val="20"/>
                <w:szCs w:val="20"/>
              </w:rPr>
              <w:t>160,000.00</w:t>
            </w:r>
          </w:p>
        </w:tc>
        <w:tc>
          <w:tcPr>
            <w:tcW w:w="630" w:type="dxa"/>
          </w:tcPr>
          <w:p w14:paraId="20FC0190" w14:textId="77777777" w:rsidR="00B644DC" w:rsidRPr="00D618C4" w:rsidRDefault="00B644DC" w:rsidP="00805D0E">
            <w:pPr>
              <w:pStyle w:val="ListParagraph"/>
              <w:numPr>
                <w:ilvl w:val="0"/>
                <w:numId w:val="69"/>
              </w:numPr>
              <w:rPr>
                <w:sz w:val="20"/>
                <w:szCs w:val="20"/>
              </w:rPr>
            </w:pPr>
          </w:p>
        </w:tc>
        <w:tc>
          <w:tcPr>
            <w:tcW w:w="990" w:type="dxa"/>
          </w:tcPr>
          <w:p w14:paraId="7ED4ABAE" w14:textId="77777777" w:rsidR="00B644DC" w:rsidRPr="00D618C4" w:rsidRDefault="00B644DC" w:rsidP="00B644DC">
            <w:pPr>
              <w:rPr>
                <w:sz w:val="20"/>
                <w:szCs w:val="20"/>
              </w:rPr>
            </w:pPr>
            <w:r w:rsidRPr="00D618C4">
              <w:rPr>
                <w:sz w:val="20"/>
                <w:szCs w:val="20"/>
              </w:rPr>
              <w:t>-</w:t>
            </w:r>
          </w:p>
        </w:tc>
        <w:tc>
          <w:tcPr>
            <w:tcW w:w="900" w:type="dxa"/>
          </w:tcPr>
          <w:p w14:paraId="3FCB1F28" w14:textId="77777777" w:rsidR="00B644DC" w:rsidRPr="00D618C4" w:rsidRDefault="00B644DC" w:rsidP="00B644DC">
            <w:pPr>
              <w:rPr>
                <w:sz w:val="20"/>
                <w:szCs w:val="20"/>
              </w:rPr>
            </w:pPr>
            <w:r w:rsidRPr="00D618C4">
              <w:rPr>
                <w:sz w:val="20"/>
                <w:szCs w:val="20"/>
              </w:rPr>
              <w:t>Works Dept.</w:t>
            </w:r>
          </w:p>
        </w:tc>
        <w:tc>
          <w:tcPr>
            <w:tcW w:w="1080" w:type="dxa"/>
          </w:tcPr>
          <w:p w14:paraId="6E771F90" w14:textId="77777777" w:rsidR="00B644DC" w:rsidRPr="00D618C4" w:rsidRDefault="00B644DC" w:rsidP="00B644DC">
            <w:pPr>
              <w:rPr>
                <w:sz w:val="20"/>
                <w:szCs w:val="20"/>
              </w:rPr>
            </w:pPr>
            <w:r w:rsidRPr="00D618C4">
              <w:rPr>
                <w:sz w:val="20"/>
                <w:szCs w:val="20"/>
              </w:rPr>
              <w:t>CWSA</w:t>
            </w:r>
          </w:p>
        </w:tc>
      </w:tr>
      <w:tr w:rsidR="00B644DC" w:rsidRPr="003F3683" w14:paraId="490C2443" w14:textId="77777777" w:rsidTr="00AA6593">
        <w:trPr>
          <w:trHeight w:val="231"/>
        </w:trPr>
        <w:tc>
          <w:tcPr>
            <w:tcW w:w="1428" w:type="dxa"/>
            <w:vMerge/>
          </w:tcPr>
          <w:p w14:paraId="66D6577D" w14:textId="77777777" w:rsidR="00B644DC" w:rsidRPr="00D618C4" w:rsidRDefault="00B644DC" w:rsidP="00B644DC">
            <w:pPr>
              <w:rPr>
                <w:sz w:val="20"/>
                <w:szCs w:val="20"/>
              </w:rPr>
            </w:pPr>
          </w:p>
        </w:tc>
        <w:tc>
          <w:tcPr>
            <w:tcW w:w="1428" w:type="dxa"/>
            <w:vMerge/>
          </w:tcPr>
          <w:p w14:paraId="47E747A0" w14:textId="77777777" w:rsidR="00B644DC" w:rsidRPr="00D618C4" w:rsidRDefault="00B644DC" w:rsidP="00B644DC">
            <w:pPr>
              <w:rPr>
                <w:sz w:val="20"/>
                <w:szCs w:val="20"/>
              </w:rPr>
            </w:pPr>
          </w:p>
        </w:tc>
        <w:tc>
          <w:tcPr>
            <w:tcW w:w="2011" w:type="dxa"/>
            <w:gridSpan w:val="3"/>
          </w:tcPr>
          <w:p w14:paraId="0EB3B093" w14:textId="77777777" w:rsidR="00B644DC" w:rsidRPr="00D618C4" w:rsidRDefault="00B644DC" w:rsidP="00B644DC">
            <w:pPr>
              <w:rPr>
                <w:sz w:val="20"/>
                <w:szCs w:val="20"/>
                <w:lang w:eastAsia="en-GB"/>
              </w:rPr>
            </w:pPr>
            <w:r w:rsidRPr="00D618C4">
              <w:rPr>
                <w:b/>
                <w:sz w:val="20"/>
                <w:szCs w:val="20"/>
                <w:lang w:eastAsia="en-GB"/>
              </w:rPr>
              <w:t>59</w:t>
            </w:r>
            <w:r w:rsidRPr="00D618C4">
              <w:rPr>
                <w:sz w:val="20"/>
                <w:szCs w:val="20"/>
                <w:lang w:eastAsia="en-GB"/>
              </w:rPr>
              <w:t>. Construction of Toilet facility(Support households to construct improved household toilets facilities- Technical &amp; Material</w:t>
            </w:r>
          </w:p>
        </w:tc>
        <w:tc>
          <w:tcPr>
            <w:tcW w:w="1149" w:type="dxa"/>
          </w:tcPr>
          <w:p w14:paraId="1E89BD03" w14:textId="77777777" w:rsidR="00B644DC" w:rsidRPr="00D618C4" w:rsidRDefault="00B644DC" w:rsidP="00B644DC">
            <w:pPr>
              <w:rPr>
                <w:sz w:val="20"/>
                <w:szCs w:val="20"/>
              </w:rPr>
            </w:pPr>
            <w:r w:rsidRPr="00D618C4">
              <w:rPr>
                <w:sz w:val="20"/>
                <w:szCs w:val="20"/>
              </w:rPr>
              <w:t>Lineso</w:t>
            </w:r>
          </w:p>
        </w:tc>
        <w:tc>
          <w:tcPr>
            <w:tcW w:w="472" w:type="dxa"/>
            <w:gridSpan w:val="2"/>
            <w:shd w:val="clear" w:color="auto" w:fill="00B0F0"/>
          </w:tcPr>
          <w:p w14:paraId="2524EC1D" w14:textId="77777777" w:rsidR="00B644DC" w:rsidRPr="00D618C4" w:rsidRDefault="00B644DC" w:rsidP="00B644DC">
            <w:pPr>
              <w:rPr>
                <w:sz w:val="20"/>
                <w:szCs w:val="20"/>
              </w:rPr>
            </w:pPr>
          </w:p>
        </w:tc>
        <w:tc>
          <w:tcPr>
            <w:tcW w:w="472" w:type="dxa"/>
            <w:shd w:val="clear" w:color="auto" w:fill="00B0F0"/>
          </w:tcPr>
          <w:p w14:paraId="1482EE14" w14:textId="77777777" w:rsidR="00B644DC" w:rsidRPr="00D618C4" w:rsidRDefault="00B644DC" w:rsidP="00B644DC">
            <w:pPr>
              <w:rPr>
                <w:sz w:val="20"/>
                <w:szCs w:val="20"/>
              </w:rPr>
            </w:pPr>
          </w:p>
        </w:tc>
        <w:tc>
          <w:tcPr>
            <w:tcW w:w="472" w:type="dxa"/>
            <w:gridSpan w:val="3"/>
            <w:shd w:val="clear" w:color="auto" w:fill="00B0F0"/>
          </w:tcPr>
          <w:p w14:paraId="7DF42B10" w14:textId="77777777" w:rsidR="00B644DC" w:rsidRPr="00D618C4" w:rsidRDefault="00B644DC" w:rsidP="00B644DC">
            <w:pPr>
              <w:rPr>
                <w:sz w:val="20"/>
                <w:szCs w:val="20"/>
              </w:rPr>
            </w:pPr>
          </w:p>
        </w:tc>
        <w:tc>
          <w:tcPr>
            <w:tcW w:w="472" w:type="dxa"/>
            <w:shd w:val="clear" w:color="auto" w:fill="00B0F0"/>
          </w:tcPr>
          <w:p w14:paraId="1B24EEB0" w14:textId="77777777" w:rsidR="00B644DC" w:rsidRPr="00D618C4" w:rsidRDefault="00B644DC" w:rsidP="00B644DC">
            <w:pPr>
              <w:rPr>
                <w:sz w:val="20"/>
                <w:szCs w:val="20"/>
              </w:rPr>
            </w:pPr>
          </w:p>
        </w:tc>
        <w:tc>
          <w:tcPr>
            <w:tcW w:w="1116" w:type="dxa"/>
          </w:tcPr>
          <w:p w14:paraId="72E5A2BC" w14:textId="77777777" w:rsidR="00B644DC" w:rsidRPr="00D618C4" w:rsidRDefault="00B644DC" w:rsidP="00B644DC">
            <w:pPr>
              <w:rPr>
                <w:sz w:val="20"/>
                <w:szCs w:val="20"/>
              </w:rPr>
            </w:pPr>
            <w:r w:rsidRPr="00D618C4">
              <w:rPr>
                <w:sz w:val="20"/>
                <w:szCs w:val="20"/>
              </w:rPr>
              <w:t>350,000.00</w:t>
            </w:r>
          </w:p>
        </w:tc>
        <w:tc>
          <w:tcPr>
            <w:tcW w:w="1116" w:type="dxa"/>
            <w:gridSpan w:val="2"/>
          </w:tcPr>
          <w:p w14:paraId="6EA10D77" w14:textId="77777777" w:rsidR="00B644DC" w:rsidRPr="00D618C4" w:rsidRDefault="00B644DC" w:rsidP="00B644DC">
            <w:r w:rsidRPr="00D618C4">
              <w:rPr>
                <w:sz w:val="20"/>
                <w:szCs w:val="20"/>
              </w:rPr>
              <w:t>50,000.00</w:t>
            </w:r>
          </w:p>
        </w:tc>
        <w:tc>
          <w:tcPr>
            <w:tcW w:w="1204" w:type="dxa"/>
          </w:tcPr>
          <w:p w14:paraId="338E8225" w14:textId="77777777" w:rsidR="00B644DC" w:rsidRPr="00D618C4" w:rsidRDefault="00B644DC" w:rsidP="00B644DC">
            <w:r w:rsidRPr="00D618C4">
              <w:rPr>
                <w:sz w:val="20"/>
                <w:szCs w:val="20"/>
              </w:rPr>
              <w:t>-</w:t>
            </w:r>
          </w:p>
        </w:tc>
        <w:tc>
          <w:tcPr>
            <w:tcW w:w="630" w:type="dxa"/>
          </w:tcPr>
          <w:p w14:paraId="7D239F47" w14:textId="77777777" w:rsidR="00B644DC" w:rsidRPr="00D618C4" w:rsidRDefault="00B644DC" w:rsidP="00805D0E">
            <w:pPr>
              <w:pStyle w:val="ListParagraph"/>
              <w:numPr>
                <w:ilvl w:val="0"/>
                <w:numId w:val="69"/>
              </w:numPr>
              <w:rPr>
                <w:sz w:val="20"/>
                <w:szCs w:val="20"/>
              </w:rPr>
            </w:pPr>
          </w:p>
        </w:tc>
        <w:tc>
          <w:tcPr>
            <w:tcW w:w="990" w:type="dxa"/>
          </w:tcPr>
          <w:p w14:paraId="5AA25ED4" w14:textId="77777777" w:rsidR="00B644DC" w:rsidRPr="00D618C4" w:rsidRDefault="00B644DC" w:rsidP="00B644DC">
            <w:r w:rsidRPr="00D618C4">
              <w:rPr>
                <w:sz w:val="20"/>
                <w:szCs w:val="20"/>
              </w:rPr>
              <w:t>-</w:t>
            </w:r>
          </w:p>
        </w:tc>
        <w:tc>
          <w:tcPr>
            <w:tcW w:w="900" w:type="dxa"/>
          </w:tcPr>
          <w:p w14:paraId="221CC48F" w14:textId="77777777" w:rsidR="00B644DC" w:rsidRPr="00D618C4" w:rsidRDefault="00B644DC" w:rsidP="00B644DC">
            <w:pPr>
              <w:rPr>
                <w:sz w:val="20"/>
                <w:szCs w:val="20"/>
              </w:rPr>
            </w:pPr>
            <w:r w:rsidRPr="00D618C4">
              <w:rPr>
                <w:sz w:val="20"/>
                <w:szCs w:val="20"/>
              </w:rPr>
              <w:t>Works Dept.</w:t>
            </w:r>
          </w:p>
        </w:tc>
        <w:tc>
          <w:tcPr>
            <w:tcW w:w="1080" w:type="dxa"/>
          </w:tcPr>
          <w:p w14:paraId="44AD57BF" w14:textId="77777777" w:rsidR="00B644DC" w:rsidRPr="00D618C4" w:rsidRDefault="00B644DC" w:rsidP="00B644DC">
            <w:pPr>
              <w:rPr>
                <w:sz w:val="20"/>
                <w:szCs w:val="20"/>
              </w:rPr>
            </w:pPr>
            <w:r w:rsidRPr="00D618C4">
              <w:rPr>
                <w:sz w:val="20"/>
                <w:szCs w:val="20"/>
              </w:rPr>
              <w:t>EHU, CWSA</w:t>
            </w:r>
          </w:p>
        </w:tc>
      </w:tr>
      <w:tr w:rsidR="00B644DC" w:rsidRPr="003F3683" w14:paraId="7558BA12" w14:textId="77777777" w:rsidTr="00AA6593">
        <w:trPr>
          <w:trHeight w:val="231"/>
        </w:trPr>
        <w:tc>
          <w:tcPr>
            <w:tcW w:w="1428" w:type="dxa"/>
            <w:vMerge/>
          </w:tcPr>
          <w:p w14:paraId="71D7EB10" w14:textId="77777777" w:rsidR="00B644DC" w:rsidRPr="00D618C4" w:rsidRDefault="00B644DC" w:rsidP="00B644DC">
            <w:pPr>
              <w:rPr>
                <w:sz w:val="20"/>
                <w:szCs w:val="20"/>
              </w:rPr>
            </w:pPr>
          </w:p>
        </w:tc>
        <w:tc>
          <w:tcPr>
            <w:tcW w:w="1428" w:type="dxa"/>
            <w:vMerge/>
          </w:tcPr>
          <w:p w14:paraId="0361C505" w14:textId="77777777" w:rsidR="00B644DC" w:rsidRPr="00D618C4" w:rsidRDefault="00B644DC" w:rsidP="00B644DC">
            <w:pPr>
              <w:rPr>
                <w:sz w:val="20"/>
                <w:szCs w:val="20"/>
              </w:rPr>
            </w:pPr>
          </w:p>
        </w:tc>
        <w:tc>
          <w:tcPr>
            <w:tcW w:w="2011" w:type="dxa"/>
            <w:gridSpan w:val="3"/>
          </w:tcPr>
          <w:p w14:paraId="58CFFC33" w14:textId="77777777" w:rsidR="00B644DC" w:rsidRPr="00D618C4" w:rsidRDefault="00B644DC" w:rsidP="00B644DC">
            <w:pPr>
              <w:rPr>
                <w:sz w:val="20"/>
                <w:szCs w:val="20"/>
                <w:lang w:eastAsia="en-GB"/>
              </w:rPr>
            </w:pPr>
            <w:r w:rsidRPr="00D618C4">
              <w:rPr>
                <w:b/>
                <w:sz w:val="20"/>
                <w:szCs w:val="20"/>
                <w:lang w:eastAsia="en-GB"/>
              </w:rPr>
              <w:t>60</w:t>
            </w:r>
            <w:r w:rsidRPr="00D618C4">
              <w:rPr>
                <w:sz w:val="20"/>
                <w:szCs w:val="20"/>
                <w:lang w:eastAsia="en-GB"/>
              </w:rPr>
              <w:t>. Formation and training of WATSANS members in 7 communities</w:t>
            </w:r>
          </w:p>
        </w:tc>
        <w:tc>
          <w:tcPr>
            <w:tcW w:w="1149" w:type="dxa"/>
          </w:tcPr>
          <w:p w14:paraId="3E0B10E3" w14:textId="77777777" w:rsidR="00B644DC" w:rsidRPr="00D618C4" w:rsidRDefault="00B644DC" w:rsidP="00B644DC">
            <w:pPr>
              <w:rPr>
                <w:sz w:val="20"/>
                <w:szCs w:val="20"/>
              </w:rPr>
            </w:pPr>
            <w:r w:rsidRPr="00D618C4">
              <w:rPr>
                <w:sz w:val="20"/>
                <w:szCs w:val="20"/>
              </w:rPr>
              <w:t>Selected Towns</w:t>
            </w:r>
          </w:p>
        </w:tc>
        <w:tc>
          <w:tcPr>
            <w:tcW w:w="472" w:type="dxa"/>
            <w:gridSpan w:val="2"/>
            <w:shd w:val="clear" w:color="auto" w:fill="00B0F0"/>
          </w:tcPr>
          <w:p w14:paraId="49939E92" w14:textId="77777777" w:rsidR="00B644DC" w:rsidRPr="00D618C4" w:rsidRDefault="00B644DC" w:rsidP="00B644DC">
            <w:pPr>
              <w:rPr>
                <w:sz w:val="20"/>
                <w:szCs w:val="20"/>
              </w:rPr>
            </w:pPr>
          </w:p>
        </w:tc>
        <w:tc>
          <w:tcPr>
            <w:tcW w:w="472" w:type="dxa"/>
            <w:shd w:val="clear" w:color="auto" w:fill="00B0F0"/>
          </w:tcPr>
          <w:p w14:paraId="3F37132B" w14:textId="77777777" w:rsidR="00B644DC" w:rsidRPr="00D618C4" w:rsidRDefault="00B644DC" w:rsidP="00B644DC">
            <w:pPr>
              <w:rPr>
                <w:sz w:val="20"/>
                <w:szCs w:val="20"/>
              </w:rPr>
            </w:pPr>
          </w:p>
        </w:tc>
        <w:tc>
          <w:tcPr>
            <w:tcW w:w="472" w:type="dxa"/>
            <w:gridSpan w:val="3"/>
            <w:shd w:val="clear" w:color="auto" w:fill="00B0F0"/>
          </w:tcPr>
          <w:p w14:paraId="3EE72114" w14:textId="77777777" w:rsidR="00B644DC" w:rsidRPr="00D618C4" w:rsidRDefault="00B644DC" w:rsidP="00B644DC">
            <w:pPr>
              <w:rPr>
                <w:sz w:val="20"/>
                <w:szCs w:val="20"/>
              </w:rPr>
            </w:pPr>
          </w:p>
        </w:tc>
        <w:tc>
          <w:tcPr>
            <w:tcW w:w="472" w:type="dxa"/>
            <w:shd w:val="clear" w:color="auto" w:fill="00B0F0"/>
          </w:tcPr>
          <w:p w14:paraId="43ECC88B" w14:textId="77777777" w:rsidR="00B644DC" w:rsidRPr="00D618C4" w:rsidRDefault="00B644DC" w:rsidP="00B644DC">
            <w:pPr>
              <w:rPr>
                <w:sz w:val="20"/>
                <w:szCs w:val="20"/>
              </w:rPr>
            </w:pPr>
          </w:p>
        </w:tc>
        <w:tc>
          <w:tcPr>
            <w:tcW w:w="1116" w:type="dxa"/>
          </w:tcPr>
          <w:p w14:paraId="6DD652E3" w14:textId="77777777" w:rsidR="00B644DC" w:rsidRPr="00D618C4" w:rsidRDefault="00B644DC" w:rsidP="00B644DC">
            <w:pPr>
              <w:rPr>
                <w:sz w:val="20"/>
                <w:szCs w:val="20"/>
              </w:rPr>
            </w:pPr>
            <w:r w:rsidRPr="00D618C4">
              <w:rPr>
                <w:sz w:val="20"/>
                <w:szCs w:val="20"/>
              </w:rPr>
              <w:t>10,000.00</w:t>
            </w:r>
          </w:p>
        </w:tc>
        <w:tc>
          <w:tcPr>
            <w:tcW w:w="1116" w:type="dxa"/>
            <w:gridSpan w:val="2"/>
          </w:tcPr>
          <w:p w14:paraId="5236B8DD" w14:textId="77777777" w:rsidR="00B644DC" w:rsidRPr="00D618C4" w:rsidRDefault="00B644DC" w:rsidP="00B644DC">
            <w:r w:rsidRPr="00D618C4">
              <w:rPr>
                <w:sz w:val="20"/>
                <w:szCs w:val="20"/>
              </w:rPr>
              <w:t>30,000.00</w:t>
            </w:r>
          </w:p>
        </w:tc>
        <w:tc>
          <w:tcPr>
            <w:tcW w:w="1204" w:type="dxa"/>
          </w:tcPr>
          <w:p w14:paraId="185ECD6E" w14:textId="77777777" w:rsidR="00B644DC" w:rsidRPr="00D618C4" w:rsidRDefault="00B644DC" w:rsidP="00B644DC">
            <w:r w:rsidRPr="00D618C4">
              <w:rPr>
                <w:sz w:val="20"/>
                <w:szCs w:val="20"/>
              </w:rPr>
              <w:t>-</w:t>
            </w:r>
          </w:p>
        </w:tc>
        <w:tc>
          <w:tcPr>
            <w:tcW w:w="630" w:type="dxa"/>
          </w:tcPr>
          <w:p w14:paraId="07FBB1F5" w14:textId="77777777" w:rsidR="00B644DC" w:rsidRPr="00D618C4" w:rsidRDefault="00B644DC" w:rsidP="00805D0E">
            <w:pPr>
              <w:pStyle w:val="ListParagraph"/>
              <w:numPr>
                <w:ilvl w:val="0"/>
                <w:numId w:val="69"/>
              </w:numPr>
              <w:rPr>
                <w:sz w:val="20"/>
                <w:szCs w:val="20"/>
              </w:rPr>
            </w:pPr>
          </w:p>
        </w:tc>
        <w:tc>
          <w:tcPr>
            <w:tcW w:w="990" w:type="dxa"/>
          </w:tcPr>
          <w:p w14:paraId="5DE6B1EF" w14:textId="77777777" w:rsidR="00B644DC" w:rsidRPr="00D618C4" w:rsidRDefault="00B644DC" w:rsidP="00B644DC">
            <w:r w:rsidRPr="00D618C4">
              <w:rPr>
                <w:sz w:val="20"/>
                <w:szCs w:val="20"/>
              </w:rPr>
              <w:t>-</w:t>
            </w:r>
          </w:p>
        </w:tc>
        <w:tc>
          <w:tcPr>
            <w:tcW w:w="900" w:type="dxa"/>
          </w:tcPr>
          <w:p w14:paraId="764504EC" w14:textId="77777777" w:rsidR="00B644DC" w:rsidRPr="00D618C4" w:rsidRDefault="00B644DC" w:rsidP="00B644DC">
            <w:pPr>
              <w:rPr>
                <w:sz w:val="20"/>
                <w:szCs w:val="20"/>
              </w:rPr>
            </w:pPr>
            <w:r w:rsidRPr="00D618C4">
              <w:rPr>
                <w:sz w:val="20"/>
                <w:szCs w:val="20"/>
              </w:rPr>
              <w:t>EHU</w:t>
            </w:r>
          </w:p>
        </w:tc>
        <w:tc>
          <w:tcPr>
            <w:tcW w:w="1080" w:type="dxa"/>
          </w:tcPr>
          <w:p w14:paraId="50DACF8A" w14:textId="77777777" w:rsidR="00B644DC" w:rsidRPr="00D618C4" w:rsidRDefault="00B644DC" w:rsidP="00B644DC">
            <w:pPr>
              <w:rPr>
                <w:sz w:val="20"/>
                <w:szCs w:val="20"/>
              </w:rPr>
            </w:pPr>
            <w:r w:rsidRPr="00D618C4">
              <w:rPr>
                <w:sz w:val="20"/>
                <w:szCs w:val="20"/>
              </w:rPr>
              <w:t>CA</w:t>
            </w:r>
          </w:p>
        </w:tc>
      </w:tr>
      <w:tr w:rsidR="00B644DC" w:rsidRPr="003F3683" w14:paraId="4AD27A33" w14:textId="77777777" w:rsidTr="00AA6593">
        <w:trPr>
          <w:trHeight w:val="231"/>
        </w:trPr>
        <w:tc>
          <w:tcPr>
            <w:tcW w:w="1428" w:type="dxa"/>
            <w:vMerge/>
          </w:tcPr>
          <w:p w14:paraId="67E735AE" w14:textId="77777777" w:rsidR="00B644DC" w:rsidRPr="00D618C4" w:rsidRDefault="00B644DC" w:rsidP="00B644DC">
            <w:pPr>
              <w:rPr>
                <w:sz w:val="20"/>
                <w:szCs w:val="20"/>
              </w:rPr>
            </w:pPr>
          </w:p>
        </w:tc>
        <w:tc>
          <w:tcPr>
            <w:tcW w:w="1428" w:type="dxa"/>
            <w:vMerge/>
          </w:tcPr>
          <w:p w14:paraId="2C0338D7" w14:textId="77777777" w:rsidR="00B644DC" w:rsidRPr="00D618C4" w:rsidRDefault="00B644DC" w:rsidP="00B644DC">
            <w:pPr>
              <w:rPr>
                <w:sz w:val="20"/>
                <w:szCs w:val="20"/>
              </w:rPr>
            </w:pPr>
          </w:p>
        </w:tc>
        <w:tc>
          <w:tcPr>
            <w:tcW w:w="2011" w:type="dxa"/>
            <w:gridSpan w:val="3"/>
          </w:tcPr>
          <w:p w14:paraId="12A867C6" w14:textId="77777777" w:rsidR="00B644DC" w:rsidRPr="00D618C4" w:rsidRDefault="00B644DC" w:rsidP="00B644DC">
            <w:pPr>
              <w:rPr>
                <w:sz w:val="20"/>
                <w:szCs w:val="20"/>
                <w:lang w:eastAsia="en-GB"/>
              </w:rPr>
            </w:pPr>
            <w:r w:rsidRPr="00D618C4">
              <w:rPr>
                <w:b/>
                <w:sz w:val="20"/>
                <w:szCs w:val="20"/>
                <w:lang w:eastAsia="en-GB"/>
              </w:rPr>
              <w:t>61</w:t>
            </w:r>
            <w:r w:rsidRPr="00D618C4">
              <w:rPr>
                <w:sz w:val="20"/>
                <w:szCs w:val="20"/>
                <w:lang w:eastAsia="en-GB"/>
              </w:rPr>
              <w:t>. Maintenance of 10 No.  Borehole</w:t>
            </w:r>
          </w:p>
        </w:tc>
        <w:tc>
          <w:tcPr>
            <w:tcW w:w="1149" w:type="dxa"/>
          </w:tcPr>
          <w:p w14:paraId="61A1DE56" w14:textId="77777777" w:rsidR="00B644DC" w:rsidRPr="00D618C4" w:rsidRDefault="00B644DC" w:rsidP="00B644DC">
            <w:pPr>
              <w:rPr>
                <w:sz w:val="20"/>
                <w:szCs w:val="20"/>
              </w:rPr>
            </w:pPr>
            <w:r w:rsidRPr="00D618C4">
              <w:rPr>
                <w:sz w:val="20"/>
                <w:szCs w:val="20"/>
              </w:rPr>
              <w:t>10 communities</w:t>
            </w:r>
          </w:p>
        </w:tc>
        <w:tc>
          <w:tcPr>
            <w:tcW w:w="472" w:type="dxa"/>
            <w:gridSpan w:val="2"/>
            <w:shd w:val="clear" w:color="auto" w:fill="00B0F0"/>
          </w:tcPr>
          <w:p w14:paraId="19DB670E" w14:textId="77777777" w:rsidR="00B644DC" w:rsidRPr="00D618C4" w:rsidRDefault="00B644DC" w:rsidP="00B644DC">
            <w:pPr>
              <w:rPr>
                <w:sz w:val="20"/>
                <w:szCs w:val="20"/>
              </w:rPr>
            </w:pPr>
          </w:p>
        </w:tc>
        <w:tc>
          <w:tcPr>
            <w:tcW w:w="472" w:type="dxa"/>
            <w:shd w:val="clear" w:color="auto" w:fill="00B0F0"/>
          </w:tcPr>
          <w:p w14:paraId="110D4773" w14:textId="77777777" w:rsidR="00B644DC" w:rsidRPr="00D618C4" w:rsidRDefault="00B644DC" w:rsidP="00B644DC">
            <w:pPr>
              <w:rPr>
                <w:sz w:val="20"/>
                <w:szCs w:val="20"/>
              </w:rPr>
            </w:pPr>
          </w:p>
        </w:tc>
        <w:tc>
          <w:tcPr>
            <w:tcW w:w="472" w:type="dxa"/>
            <w:gridSpan w:val="3"/>
            <w:shd w:val="clear" w:color="auto" w:fill="00B0F0"/>
          </w:tcPr>
          <w:p w14:paraId="457AC591" w14:textId="77777777" w:rsidR="00B644DC" w:rsidRPr="00D618C4" w:rsidRDefault="00B644DC" w:rsidP="00B644DC">
            <w:pPr>
              <w:rPr>
                <w:sz w:val="20"/>
                <w:szCs w:val="20"/>
              </w:rPr>
            </w:pPr>
          </w:p>
        </w:tc>
        <w:tc>
          <w:tcPr>
            <w:tcW w:w="472" w:type="dxa"/>
            <w:shd w:val="clear" w:color="auto" w:fill="00B0F0"/>
          </w:tcPr>
          <w:p w14:paraId="11FA2DC3" w14:textId="77777777" w:rsidR="00B644DC" w:rsidRPr="00D618C4" w:rsidRDefault="00B644DC" w:rsidP="00B644DC">
            <w:pPr>
              <w:rPr>
                <w:sz w:val="20"/>
                <w:szCs w:val="20"/>
              </w:rPr>
            </w:pPr>
          </w:p>
        </w:tc>
        <w:tc>
          <w:tcPr>
            <w:tcW w:w="1116" w:type="dxa"/>
          </w:tcPr>
          <w:p w14:paraId="45BA3C66" w14:textId="77777777" w:rsidR="00B644DC" w:rsidRPr="00D618C4" w:rsidRDefault="00B644DC" w:rsidP="00B644DC">
            <w:pPr>
              <w:rPr>
                <w:sz w:val="20"/>
                <w:szCs w:val="20"/>
              </w:rPr>
            </w:pPr>
            <w:r w:rsidRPr="00D618C4">
              <w:rPr>
                <w:sz w:val="20"/>
                <w:szCs w:val="20"/>
              </w:rPr>
              <w:t>40,000.00</w:t>
            </w:r>
          </w:p>
        </w:tc>
        <w:tc>
          <w:tcPr>
            <w:tcW w:w="1116" w:type="dxa"/>
            <w:gridSpan w:val="2"/>
          </w:tcPr>
          <w:p w14:paraId="14ABF57E" w14:textId="77777777" w:rsidR="00B644DC" w:rsidRPr="00D618C4" w:rsidRDefault="00B644DC" w:rsidP="00B644DC">
            <w:r w:rsidRPr="00D618C4">
              <w:rPr>
                <w:sz w:val="20"/>
                <w:szCs w:val="20"/>
              </w:rPr>
              <w:t>40,000.00</w:t>
            </w:r>
          </w:p>
        </w:tc>
        <w:tc>
          <w:tcPr>
            <w:tcW w:w="1204" w:type="dxa"/>
          </w:tcPr>
          <w:p w14:paraId="23F58D7C" w14:textId="77777777" w:rsidR="00B644DC" w:rsidRPr="00D618C4" w:rsidRDefault="00B644DC" w:rsidP="00B644DC">
            <w:r w:rsidRPr="00D618C4">
              <w:rPr>
                <w:sz w:val="20"/>
                <w:szCs w:val="20"/>
              </w:rPr>
              <w:t>-</w:t>
            </w:r>
          </w:p>
        </w:tc>
        <w:tc>
          <w:tcPr>
            <w:tcW w:w="630" w:type="dxa"/>
          </w:tcPr>
          <w:p w14:paraId="1E41960E" w14:textId="77777777" w:rsidR="00B644DC" w:rsidRPr="00D618C4" w:rsidRDefault="00B644DC" w:rsidP="00805D0E">
            <w:pPr>
              <w:pStyle w:val="ListParagraph"/>
              <w:numPr>
                <w:ilvl w:val="0"/>
                <w:numId w:val="69"/>
              </w:numPr>
              <w:rPr>
                <w:sz w:val="20"/>
                <w:szCs w:val="20"/>
              </w:rPr>
            </w:pPr>
          </w:p>
        </w:tc>
        <w:tc>
          <w:tcPr>
            <w:tcW w:w="990" w:type="dxa"/>
          </w:tcPr>
          <w:p w14:paraId="55265FEA" w14:textId="77777777" w:rsidR="00B644DC" w:rsidRPr="00D618C4" w:rsidRDefault="00B644DC" w:rsidP="00B644DC">
            <w:r w:rsidRPr="00D618C4">
              <w:rPr>
                <w:sz w:val="20"/>
                <w:szCs w:val="20"/>
              </w:rPr>
              <w:t>-</w:t>
            </w:r>
          </w:p>
        </w:tc>
        <w:tc>
          <w:tcPr>
            <w:tcW w:w="900" w:type="dxa"/>
          </w:tcPr>
          <w:p w14:paraId="3C3A8321" w14:textId="77777777" w:rsidR="00B644DC" w:rsidRPr="00D618C4" w:rsidRDefault="00B644DC" w:rsidP="00B644DC">
            <w:pPr>
              <w:rPr>
                <w:sz w:val="20"/>
                <w:szCs w:val="20"/>
              </w:rPr>
            </w:pPr>
            <w:r w:rsidRPr="00D618C4">
              <w:rPr>
                <w:sz w:val="20"/>
                <w:szCs w:val="20"/>
              </w:rPr>
              <w:t>Works Dept.</w:t>
            </w:r>
          </w:p>
        </w:tc>
        <w:tc>
          <w:tcPr>
            <w:tcW w:w="1080" w:type="dxa"/>
          </w:tcPr>
          <w:p w14:paraId="2BC54AC7" w14:textId="77777777" w:rsidR="00B644DC" w:rsidRPr="00D618C4" w:rsidRDefault="00B644DC" w:rsidP="00B644DC">
            <w:pPr>
              <w:rPr>
                <w:sz w:val="20"/>
                <w:szCs w:val="20"/>
              </w:rPr>
            </w:pPr>
            <w:r w:rsidRPr="00D618C4">
              <w:rPr>
                <w:sz w:val="20"/>
                <w:szCs w:val="20"/>
              </w:rPr>
              <w:t>CWSA</w:t>
            </w:r>
          </w:p>
        </w:tc>
      </w:tr>
      <w:tr w:rsidR="00B644DC" w:rsidRPr="003F3683" w14:paraId="0602E326" w14:textId="77777777" w:rsidTr="00AA6593">
        <w:trPr>
          <w:trHeight w:val="231"/>
        </w:trPr>
        <w:tc>
          <w:tcPr>
            <w:tcW w:w="1428" w:type="dxa"/>
            <w:vMerge w:val="restart"/>
          </w:tcPr>
          <w:p w14:paraId="07A6E26E" w14:textId="77777777" w:rsidR="00B644DC" w:rsidRPr="00D618C4" w:rsidRDefault="00B644DC" w:rsidP="00B644DC">
            <w:pPr>
              <w:rPr>
                <w:sz w:val="20"/>
                <w:szCs w:val="20"/>
              </w:rPr>
            </w:pPr>
            <w:r w:rsidRPr="00D618C4">
              <w:rPr>
                <w:sz w:val="20"/>
                <w:szCs w:val="20"/>
              </w:rPr>
              <w:t>Social Services Delivery</w:t>
            </w:r>
          </w:p>
        </w:tc>
        <w:tc>
          <w:tcPr>
            <w:tcW w:w="1428" w:type="dxa"/>
            <w:vMerge w:val="restart"/>
          </w:tcPr>
          <w:p w14:paraId="284938A8" w14:textId="77777777" w:rsidR="00B644DC" w:rsidRPr="00D618C4" w:rsidRDefault="00B644DC" w:rsidP="00B644DC">
            <w:pPr>
              <w:rPr>
                <w:sz w:val="20"/>
                <w:szCs w:val="20"/>
              </w:rPr>
            </w:pPr>
            <w:r w:rsidRPr="00D618C4">
              <w:rPr>
                <w:sz w:val="20"/>
                <w:szCs w:val="20"/>
              </w:rPr>
              <w:t>Environmental Health and Sanitation Services</w:t>
            </w:r>
          </w:p>
        </w:tc>
        <w:tc>
          <w:tcPr>
            <w:tcW w:w="2011" w:type="dxa"/>
            <w:gridSpan w:val="3"/>
          </w:tcPr>
          <w:p w14:paraId="1C0F3C55" w14:textId="77777777" w:rsidR="00B644DC" w:rsidRPr="00D618C4" w:rsidRDefault="00B644DC" w:rsidP="00B644DC">
            <w:pPr>
              <w:rPr>
                <w:sz w:val="20"/>
                <w:szCs w:val="20"/>
              </w:rPr>
            </w:pPr>
            <w:r w:rsidRPr="00D618C4">
              <w:rPr>
                <w:b/>
                <w:sz w:val="20"/>
                <w:szCs w:val="20"/>
                <w:lang w:eastAsia="en-GB"/>
              </w:rPr>
              <w:t>62</w:t>
            </w:r>
            <w:r w:rsidRPr="00D618C4">
              <w:rPr>
                <w:sz w:val="20"/>
                <w:szCs w:val="20"/>
                <w:lang w:eastAsia="en-GB"/>
              </w:rPr>
              <w:t>. Procure 5No. refuse containers and sanitary tools</w:t>
            </w:r>
          </w:p>
        </w:tc>
        <w:tc>
          <w:tcPr>
            <w:tcW w:w="1149" w:type="dxa"/>
          </w:tcPr>
          <w:p w14:paraId="0F8A3E4E" w14:textId="77777777" w:rsidR="00B644DC" w:rsidRPr="00D618C4" w:rsidRDefault="00B644DC" w:rsidP="00B644DC">
            <w:pPr>
              <w:rPr>
                <w:sz w:val="20"/>
                <w:szCs w:val="20"/>
              </w:rPr>
            </w:pPr>
            <w:r w:rsidRPr="00D618C4">
              <w:rPr>
                <w:sz w:val="20"/>
                <w:szCs w:val="20"/>
              </w:rPr>
              <w:t>Selected Towns</w:t>
            </w:r>
          </w:p>
        </w:tc>
        <w:tc>
          <w:tcPr>
            <w:tcW w:w="472" w:type="dxa"/>
            <w:gridSpan w:val="2"/>
            <w:shd w:val="clear" w:color="auto" w:fill="00B0F0"/>
          </w:tcPr>
          <w:p w14:paraId="4584FD5E" w14:textId="77777777" w:rsidR="00B644DC" w:rsidRPr="00D618C4" w:rsidRDefault="00B644DC" w:rsidP="00B644DC">
            <w:pPr>
              <w:rPr>
                <w:sz w:val="20"/>
                <w:szCs w:val="20"/>
              </w:rPr>
            </w:pPr>
          </w:p>
        </w:tc>
        <w:tc>
          <w:tcPr>
            <w:tcW w:w="472" w:type="dxa"/>
            <w:shd w:val="clear" w:color="auto" w:fill="00B0F0"/>
          </w:tcPr>
          <w:p w14:paraId="19F8E07C" w14:textId="77777777" w:rsidR="00B644DC" w:rsidRPr="00D618C4" w:rsidRDefault="00B644DC" w:rsidP="00B644DC">
            <w:pPr>
              <w:rPr>
                <w:sz w:val="20"/>
                <w:szCs w:val="20"/>
              </w:rPr>
            </w:pPr>
          </w:p>
        </w:tc>
        <w:tc>
          <w:tcPr>
            <w:tcW w:w="472" w:type="dxa"/>
            <w:gridSpan w:val="3"/>
            <w:shd w:val="clear" w:color="auto" w:fill="00B0F0"/>
          </w:tcPr>
          <w:p w14:paraId="7BC8A6A5" w14:textId="77777777" w:rsidR="00B644DC" w:rsidRPr="00D618C4" w:rsidRDefault="00B644DC" w:rsidP="00B644DC">
            <w:pPr>
              <w:rPr>
                <w:sz w:val="20"/>
                <w:szCs w:val="20"/>
              </w:rPr>
            </w:pPr>
          </w:p>
        </w:tc>
        <w:tc>
          <w:tcPr>
            <w:tcW w:w="472" w:type="dxa"/>
            <w:shd w:val="clear" w:color="auto" w:fill="00B0F0"/>
          </w:tcPr>
          <w:p w14:paraId="5BAE1195" w14:textId="77777777" w:rsidR="00B644DC" w:rsidRPr="00D618C4" w:rsidRDefault="00B644DC" w:rsidP="00B644DC">
            <w:pPr>
              <w:rPr>
                <w:sz w:val="20"/>
                <w:szCs w:val="20"/>
              </w:rPr>
            </w:pPr>
          </w:p>
        </w:tc>
        <w:tc>
          <w:tcPr>
            <w:tcW w:w="1116" w:type="dxa"/>
          </w:tcPr>
          <w:p w14:paraId="3FE574E5" w14:textId="77777777" w:rsidR="00B644DC" w:rsidRPr="00D618C4" w:rsidRDefault="00B644DC" w:rsidP="00B644DC">
            <w:pPr>
              <w:rPr>
                <w:sz w:val="20"/>
                <w:szCs w:val="20"/>
              </w:rPr>
            </w:pPr>
            <w:r w:rsidRPr="00D618C4">
              <w:rPr>
                <w:sz w:val="20"/>
                <w:szCs w:val="20"/>
              </w:rPr>
              <w:t>70,000.00</w:t>
            </w:r>
          </w:p>
        </w:tc>
        <w:tc>
          <w:tcPr>
            <w:tcW w:w="1116" w:type="dxa"/>
            <w:gridSpan w:val="2"/>
          </w:tcPr>
          <w:p w14:paraId="60C24104" w14:textId="77777777" w:rsidR="00B644DC" w:rsidRPr="00D618C4" w:rsidRDefault="00B644DC" w:rsidP="00B644DC">
            <w:r w:rsidRPr="00D618C4">
              <w:rPr>
                <w:sz w:val="20"/>
                <w:szCs w:val="20"/>
              </w:rPr>
              <w:t>40,000.00</w:t>
            </w:r>
          </w:p>
        </w:tc>
        <w:tc>
          <w:tcPr>
            <w:tcW w:w="1204" w:type="dxa"/>
          </w:tcPr>
          <w:p w14:paraId="17452FC4" w14:textId="77777777" w:rsidR="00B644DC" w:rsidRPr="00D618C4" w:rsidRDefault="00B644DC" w:rsidP="00B644DC">
            <w:r w:rsidRPr="00D618C4">
              <w:rPr>
                <w:sz w:val="20"/>
                <w:szCs w:val="20"/>
              </w:rPr>
              <w:t>-</w:t>
            </w:r>
          </w:p>
        </w:tc>
        <w:tc>
          <w:tcPr>
            <w:tcW w:w="630" w:type="dxa"/>
          </w:tcPr>
          <w:p w14:paraId="5446289A" w14:textId="77777777" w:rsidR="00B644DC" w:rsidRPr="00D618C4" w:rsidRDefault="00B644DC" w:rsidP="00805D0E">
            <w:pPr>
              <w:pStyle w:val="ListParagraph"/>
              <w:numPr>
                <w:ilvl w:val="0"/>
                <w:numId w:val="69"/>
              </w:numPr>
              <w:rPr>
                <w:sz w:val="20"/>
                <w:szCs w:val="20"/>
              </w:rPr>
            </w:pPr>
          </w:p>
        </w:tc>
        <w:tc>
          <w:tcPr>
            <w:tcW w:w="990" w:type="dxa"/>
          </w:tcPr>
          <w:p w14:paraId="229070D7" w14:textId="77777777" w:rsidR="00B644DC" w:rsidRPr="00D618C4" w:rsidRDefault="00B644DC" w:rsidP="00B644DC">
            <w:r w:rsidRPr="00D618C4">
              <w:rPr>
                <w:sz w:val="20"/>
                <w:szCs w:val="20"/>
              </w:rPr>
              <w:t>-</w:t>
            </w:r>
          </w:p>
        </w:tc>
        <w:tc>
          <w:tcPr>
            <w:tcW w:w="900" w:type="dxa"/>
          </w:tcPr>
          <w:p w14:paraId="1A45BA3B" w14:textId="77777777" w:rsidR="00B644DC" w:rsidRPr="00D618C4" w:rsidRDefault="00B644DC" w:rsidP="00B644DC">
            <w:pPr>
              <w:rPr>
                <w:sz w:val="20"/>
                <w:szCs w:val="20"/>
              </w:rPr>
            </w:pPr>
            <w:r w:rsidRPr="00D618C4">
              <w:rPr>
                <w:sz w:val="20"/>
                <w:szCs w:val="20"/>
              </w:rPr>
              <w:t>EHU</w:t>
            </w:r>
          </w:p>
        </w:tc>
        <w:tc>
          <w:tcPr>
            <w:tcW w:w="1080" w:type="dxa"/>
          </w:tcPr>
          <w:p w14:paraId="00061FE9" w14:textId="77777777" w:rsidR="00B644DC" w:rsidRPr="00D618C4" w:rsidRDefault="00B644DC" w:rsidP="00B644DC">
            <w:pPr>
              <w:rPr>
                <w:sz w:val="20"/>
                <w:szCs w:val="20"/>
              </w:rPr>
            </w:pPr>
            <w:r w:rsidRPr="00D618C4">
              <w:rPr>
                <w:sz w:val="20"/>
                <w:szCs w:val="20"/>
              </w:rPr>
              <w:t>CA</w:t>
            </w:r>
          </w:p>
        </w:tc>
      </w:tr>
      <w:tr w:rsidR="00B644DC" w:rsidRPr="003F3683" w14:paraId="4DB9DE69" w14:textId="77777777" w:rsidTr="00AA6593">
        <w:trPr>
          <w:trHeight w:val="231"/>
        </w:trPr>
        <w:tc>
          <w:tcPr>
            <w:tcW w:w="1428" w:type="dxa"/>
            <w:vMerge/>
          </w:tcPr>
          <w:p w14:paraId="37D0D072" w14:textId="77777777" w:rsidR="00B644DC" w:rsidRPr="00D618C4" w:rsidRDefault="00B644DC" w:rsidP="00B644DC">
            <w:pPr>
              <w:rPr>
                <w:sz w:val="20"/>
                <w:szCs w:val="20"/>
              </w:rPr>
            </w:pPr>
          </w:p>
        </w:tc>
        <w:tc>
          <w:tcPr>
            <w:tcW w:w="1428" w:type="dxa"/>
            <w:vMerge/>
          </w:tcPr>
          <w:p w14:paraId="60D969EA" w14:textId="77777777" w:rsidR="00B644DC" w:rsidRPr="00D618C4" w:rsidRDefault="00B644DC" w:rsidP="00B644DC">
            <w:pPr>
              <w:rPr>
                <w:sz w:val="20"/>
                <w:szCs w:val="20"/>
              </w:rPr>
            </w:pPr>
          </w:p>
        </w:tc>
        <w:tc>
          <w:tcPr>
            <w:tcW w:w="2011" w:type="dxa"/>
            <w:gridSpan w:val="3"/>
            <w:tcBorders>
              <w:top w:val="nil"/>
              <w:left w:val="nil"/>
              <w:bottom w:val="single" w:sz="4" w:space="0" w:color="auto"/>
              <w:right w:val="single" w:sz="4" w:space="0" w:color="auto"/>
            </w:tcBorders>
            <w:shd w:val="clear" w:color="auto" w:fill="auto"/>
            <w:vAlign w:val="bottom"/>
          </w:tcPr>
          <w:p w14:paraId="0FC12F18" w14:textId="77777777" w:rsidR="00B644DC" w:rsidRPr="00D618C4" w:rsidRDefault="00B644DC" w:rsidP="00B644DC">
            <w:pPr>
              <w:rPr>
                <w:sz w:val="20"/>
                <w:szCs w:val="20"/>
                <w:lang w:eastAsia="en-GB"/>
              </w:rPr>
            </w:pPr>
            <w:r w:rsidRPr="00D618C4">
              <w:rPr>
                <w:b/>
                <w:sz w:val="20"/>
                <w:szCs w:val="20"/>
                <w:lang w:eastAsia="en-GB"/>
              </w:rPr>
              <w:t>63</w:t>
            </w:r>
            <w:r w:rsidRPr="00D618C4">
              <w:rPr>
                <w:sz w:val="20"/>
                <w:szCs w:val="20"/>
                <w:lang w:eastAsia="en-GB"/>
              </w:rPr>
              <w:t>. Conduct screening of food vendors</w:t>
            </w:r>
          </w:p>
        </w:tc>
        <w:tc>
          <w:tcPr>
            <w:tcW w:w="1149" w:type="dxa"/>
          </w:tcPr>
          <w:p w14:paraId="01387394" w14:textId="77777777" w:rsidR="00B644DC" w:rsidRPr="00D618C4" w:rsidRDefault="00B644DC" w:rsidP="00B644DC">
            <w:pPr>
              <w:rPr>
                <w:sz w:val="20"/>
                <w:szCs w:val="20"/>
              </w:rPr>
            </w:pPr>
            <w:r w:rsidRPr="00D618C4">
              <w:rPr>
                <w:sz w:val="20"/>
                <w:szCs w:val="20"/>
              </w:rPr>
              <w:t>Municipal Wide</w:t>
            </w:r>
          </w:p>
        </w:tc>
        <w:tc>
          <w:tcPr>
            <w:tcW w:w="472" w:type="dxa"/>
            <w:gridSpan w:val="2"/>
            <w:shd w:val="clear" w:color="auto" w:fill="00B0F0"/>
          </w:tcPr>
          <w:p w14:paraId="6DB6AFA8" w14:textId="77777777" w:rsidR="00B644DC" w:rsidRPr="00D618C4" w:rsidRDefault="00B644DC" w:rsidP="00B644DC">
            <w:pPr>
              <w:rPr>
                <w:sz w:val="20"/>
                <w:szCs w:val="20"/>
              </w:rPr>
            </w:pPr>
          </w:p>
        </w:tc>
        <w:tc>
          <w:tcPr>
            <w:tcW w:w="472" w:type="dxa"/>
            <w:shd w:val="clear" w:color="auto" w:fill="00B0F0"/>
          </w:tcPr>
          <w:p w14:paraId="147DB765" w14:textId="77777777" w:rsidR="00B644DC" w:rsidRPr="00D618C4" w:rsidRDefault="00B644DC" w:rsidP="00B644DC">
            <w:pPr>
              <w:rPr>
                <w:sz w:val="20"/>
                <w:szCs w:val="20"/>
              </w:rPr>
            </w:pPr>
          </w:p>
        </w:tc>
        <w:tc>
          <w:tcPr>
            <w:tcW w:w="472" w:type="dxa"/>
            <w:gridSpan w:val="3"/>
            <w:shd w:val="clear" w:color="auto" w:fill="00B0F0"/>
          </w:tcPr>
          <w:p w14:paraId="35F16A58" w14:textId="77777777" w:rsidR="00B644DC" w:rsidRPr="00D618C4" w:rsidRDefault="00B644DC" w:rsidP="00B644DC">
            <w:pPr>
              <w:rPr>
                <w:sz w:val="20"/>
                <w:szCs w:val="20"/>
              </w:rPr>
            </w:pPr>
          </w:p>
        </w:tc>
        <w:tc>
          <w:tcPr>
            <w:tcW w:w="472" w:type="dxa"/>
            <w:shd w:val="clear" w:color="auto" w:fill="00B0F0"/>
          </w:tcPr>
          <w:p w14:paraId="098984D8" w14:textId="77777777" w:rsidR="00B644DC" w:rsidRPr="00D618C4" w:rsidRDefault="00B644DC" w:rsidP="00B644DC">
            <w:pPr>
              <w:rPr>
                <w:sz w:val="20"/>
                <w:szCs w:val="20"/>
              </w:rPr>
            </w:pPr>
          </w:p>
        </w:tc>
        <w:tc>
          <w:tcPr>
            <w:tcW w:w="1116" w:type="dxa"/>
          </w:tcPr>
          <w:p w14:paraId="7BBA01E5" w14:textId="77777777" w:rsidR="00B644DC" w:rsidRPr="00D618C4" w:rsidRDefault="00B644DC" w:rsidP="00B644DC">
            <w:pPr>
              <w:rPr>
                <w:sz w:val="20"/>
                <w:szCs w:val="20"/>
              </w:rPr>
            </w:pPr>
            <w:r w:rsidRPr="00D618C4">
              <w:rPr>
                <w:sz w:val="20"/>
                <w:szCs w:val="20"/>
              </w:rPr>
              <w:t>20,000.00</w:t>
            </w:r>
          </w:p>
        </w:tc>
        <w:tc>
          <w:tcPr>
            <w:tcW w:w="1116" w:type="dxa"/>
            <w:gridSpan w:val="2"/>
          </w:tcPr>
          <w:p w14:paraId="29E7AD92" w14:textId="77777777" w:rsidR="00B644DC" w:rsidRPr="00D618C4" w:rsidRDefault="00B644DC" w:rsidP="00B644DC">
            <w:pPr>
              <w:rPr>
                <w:sz w:val="20"/>
                <w:szCs w:val="20"/>
              </w:rPr>
            </w:pPr>
            <w:r w:rsidRPr="00D618C4">
              <w:rPr>
                <w:sz w:val="20"/>
                <w:szCs w:val="20"/>
              </w:rPr>
              <w:t>15,000.00</w:t>
            </w:r>
          </w:p>
        </w:tc>
        <w:tc>
          <w:tcPr>
            <w:tcW w:w="1204" w:type="dxa"/>
          </w:tcPr>
          <w:p w14:paraId="37FA8BC9" w14:textId="77777777" w:rsidR="00B644DC" w:rsidRPr="00D618C4" w:rsidRDefault="00B644DC" w:rsidP="00B644DC">
            <w:pPr>
              <w:rPr>
                <w:sz w:val="20"/>
                <w:szCs w:val="20"/>
              </w:rPr>
            </w:pPr>
          </w:p>
        </w:tc>
        <w:tc>
          <w:tcPr>
            <w:tcW w:w="630" w:type="dxa"/>
          </w:tcPr>
          <w:p w14:paraId="21D17E61" w14:textId="77777777" w:rsidR="00B644DC" w:rsidRPr="00D618C4" w:rsidRDefault="00B644DC" w:rsidP="00805D0E">
            <w:pPr>
              <w:pStyle w:val="ListParagraph"/>
              <w:numPr>
                <w:ilvl w:val="0"/>
                <w:numId w:val="69"/>
              </w:numPr>
              <w:rPr>
                <w:sz w:val="20"/>
                <w:szCs w:val="20"/>
              </w:rPr>
            </w:pPr>
          </w:p>
        </w:tc>
        <w:tc>
          <w:tcPr>
            <w:tcW w:w="990" w:type="dxa"/>
          </w:tcPr>
          <w:p w14:paraId="7CEA1957" w14:textId="77777777" w:rsidR="00B644DC" w:rsidRPr="00D618C4" w:rsidRDefault="00B644DC" w:rsidP="00B644DC">
            <w:r w:rsidRPr="00D618C4">
              <w:rPr>
                <w:sz w:val="20"/>
                <w:szCs w:val="20"/>
              </w:rPr>
              <w:t>-</w:t>
            </w:r>
          </w:p>
        </w:tc>
        <w:tc>
          <w:tcPr>
            <w:tcW w:w="900" w:type="dxa"/>
          </w:tcPr>
          <w:p w14:paraId="3BDB1119" w14:textId="77777777" w:rsidR="00B644DC" w:rsidRPr="00D618C4" w:rsidRDefault="00B644DC" w:rsidP="00B644DC">
            <w:pPr>
              <w:rPr>
                <w:sz w:val="20"/>
                <w:szCs w:val="20"/>
              </w:rPr>
            </w:pPr>
            <w:r w:rsidRPr="00D618C4">
              <w:rPr>
                <w:sz w:val="20"/>
                <w:szCs w:val="20"/>
              </w:rPr>
              <w:t>EHSU</w:t>
            </w:r>
          </w:p>
        </w:tc>
        <w:tc>
          <w:tcPr>
            <w:tcW w:w="1080" w:type="dxa"/>
          </w:tcPr>
          <w:p w14:paraId="5E2BB489" w14:textId="77777777" w:rsidR="00B644DC" w:rsidRPr="00D618C4" w:rsidRDefault="00B644DC" w:rsidP="00B644DC">
            <w:pPr>
              <w:rPr>
                <w:sz w:val="20"/>
                <w:szCs w:val="20"/>
              </w:rPr>
            </w:pPr>
            <w:r w:rsidRPr="00D618C4">
              <w:rPr>
                <w:sz w:val="20"/>
                <w:szCs w:val="20"/>
              </w:rPr>
              <w:t>CA</w:t>
            </w:r>
          </w:p>
        </w:tc>
      </w:tr>
      <w:tr w:rsidR="00B644DC" w:rsidRPr="003F3683" w14:paraId="6648B91D" w14:textId="77777777" w:rsidTr="00AA6593">
        <w:trPr>
          <w:trHeight w:val="231"/>
        </w:trPr>
        <w:tc>
          <w:tcPr>
            <w:tcW w:w="1428" w:type="dxa"/>
            <w:vMerge/>
          </w:tcPr>
          <w:p w14:paraId="6E963889" w14:textId="77777777" w:rsidR="00B644DC" w:rsidRPr="00D618C4" w:rsidRDefault="00B644DC" w:rsidP="00B644DC">
            <w:pPr>
              <w:rPr>
                <w:sz w:val="20"/>
                <w:szCs w:val="20"/>
              </w:rPr>
            </w:pPr>
          </w:p>
        </w:tc>
        <w:tc>
          <w:tcPr>
            <w:tcW w:w="1428" w:type="dxa"/>
            <w:vMerge/>
          </w:tcPr>
          <w:p w14:paraId="1403CA2C" w14:textId="77777777" w:rsidR="00B644DC" w:rsidRPr="00D618C4" w:rsidRDefault="00B644DC" w:rsidP="00B644DC">
            <w:pPr>
              <w:rPr>
                <w:sz w:val="20"/>
                <w:szCs w:val="20"/>
              </w:rPr>
            </w:pPr>
          </w:p>
        </w:tc>
        <w:tc>
          <w:tcPr>
            <w:tcW w:w="2011" w:type="dxa"/>
            <w:gridSpan w:val="3"/>
          </w:tcPr>
          <w:p w14:paraId="706FAAC3" w14:textId="77777777" w:rsidR="00B644DC" w:rsidRPr="00D618C4" w:rsidRDefault="00B644DC" w:rsidP="00B644DC">
            <w:pPr>
              <w:rPr>
                <w:sz w:val="20"/>
                <w:szCs w:val="20"/>
                <w:lang w:eastAsia="en-GB"/>
              </w:rPr>
            </w:pPr>
            <w:r w:rsidRPr="00D618C4">
              <w:rPr>
                <w:b/>
                <w:sz w:val="20"/>
                <w:szCs w:val="20"/>
                <w:lang w:eastAsia="en-GB"/>
              </w:rPr>
              <w:t>64</w:t>
            </w:r>
            <w:r w:rsidRPr="00D618C4">
              <w:rPr>
                <w:sz w:val="20"/>
                <w:szCs w:val="20"/>
                <w:lang w:eastAsia="en-GB"/>
              </w:rPr>
              <w:t>. Conduct environmental health /hygiene education in 20 communities</w:t>
            </w:r>
          </w:p>
        </w:tc>
        <w:tc>
          <w:tcPr>
            <w:tcW w:w="1149" w:type="dxa"/>
          </w:tcPr>
          <w:p w14:paraId="06F6DE33" w14:textId="77777777" w:rsidR="00B644DC" w:rsidRPr="00D618C4" w:rsidRDefault="00B644DC" w:rsidP="00B644DC">
            <w:pPr>
              <w:rPr>
                <w:sz w:val="20"/>
                <w:szCs w:val="20"/>
              </w:rPr>
            </w:pPr>
            <w:r w:rsidRPr="00D618C4">
              <w:rPr>
                <w:sz w:val="20"/>
                <w:szCs w:val="20"/>
              </w:rPr>
              <w:t>Municipal Wide</w:t>
            </w:r>
          </w:p>
        </w:tc>
        <w:tc>
          <w:tcPr>
            <w:tcW w:w="472" w:type="dxa"/>
            <w:gridSpan w:val="2"/>
            <w:shd w:val="clear" w:color="auto" w:fill="00B0F0"/>
          </w:tcPr>
          <w:p w14:paraId="47B6F89C" w14:textId="77777777" w:rsidR="00B644DC" w:rsidRPr="00D618C4" w:rsidRDefault="00B644DC" w:rsidP="00B644DC">
            <w:pPr>
              <w:rPr>
                <w:sz w:val="20"/>
                <w:szCs w:val="20"/>
              </w:rPr>
            </w:pPr>
          </w:p>
        </w:tc>
        <w:tc>
          <w:tcPr>
            <w:tcW w:w="472" w:type="dxa"/>
            <w:shd w:val="clear" w:color="auto" w:fill="00B0F0"/>
          </w:tcPr>
          <w:p w14:paraId="516C4759" w14:textId="77777777" w:rsidR="00B644DC" w:rsidRPr="00D618C4" w:rsidRDefault="00B644DC" w:rsidP="00B644DC">
            <w:pPr>
              <w:rPr>
                <w:sz w:val="20"/>
                <w:szCs w:val="20"/>
              </w:rPr>
            </w:pPr>
          </w:p>
        </w:tc>
        <w:tc>
          <w:tcPr>
            <w:tcW w:w="472" w:type="dxa"/>
            <w:gridSpan w:val="3"/>
            <w:shd w:val="clear" w:color="auto" w:fill="00B0F0"/>
          </w:tcPr>
          <w:p w14:paraId="41F9F088" w14:textId="77777777" w:rsidR="00B644DC" w:rsidRPr="00D618C4" w:rsidRDefault="00B644DC" w:rsidP="00B644DC">
            <w:pPr>
              <w:rPr>
                <w:sz w:val="20"/>
                <w:szCs w:val="20"/>
              </w:rPr>
            </w:pPr>
          </w:p>
        </w:tc>
        <w:tc>
          <w:tcPr>
            <w:tcW w:w="472" w:type="dxa"/>
            <w:shd w:val="clear" w:color="auto" w:fill="00B0F0"/>
          </w:tcPr>
          <w:p w14:paraId="2C8D6B06" w14:textId="77777777" w:rsidR="00B644DC" w:rsidRPr="00D618C4" w:rsidRDefault="00B644DC" w:rsidP="00B644DC">
            <w:pPr>
              <w:rPr>
                <w:sz w:val="20"/>
                <w:szCs w:val="20"/>
              </w:rPr>
            </w:pPr>
          </w:p>
        </w:tc>
        <w:tc>
          <w:tcPr>
            <w:tcW w:w="1116" w:type="dxa"/>
          </w:tcPr>
          <w:p w14:paraId="484F81F2" w14:textId="77777777" w:rsidR="00B644DC" w:rsidRPr="00D618C4" w:rsidRDefault="00B644DC" w:rsidP="00B644DC">
            <w:pPr>
              <w:rPr>
                <w:sz w:val="20"/>
                <w:szCs w:val="20"/>
              </w:rPr>
            </w:pPr>
            <w:r w:rsidRPr="00D618C4">
              <w:rPr>
                <w:sz w:val="20"/>
                <w:szCs w:val="20"/>
              </w:rPr>
              <w:t>2,000.00</w:t>
            </w:r>
          </w:p>
        </w:tc>
        <w:tc>
          <w:tcPr>
            <w:tcW w:w="1116" w:type="dxa"/>
            <w:gridSpan w:val="2"/>
          </w:tcPr>
          <w:p w14:paraId="2D3906AB" w14:textId="77777777" w:rsidR="00B644DC" w:rsidRPr="00D618C4" w:rsidRDefault="00B644DC" w:rsidP="00B644DC">
            <w:r w:rsidRPr="00D618C4">
              <w:rPr>
                <w:sz w:val="20"/>
                <w:szCs w:val="20"/>
              </w:rPr>
              <w:t>20,000.00</w:t>
            </w:r>
          </w:p>
        </w:tc>
        <w:tc>
          <w:tcPr>
            <w:tcW w:w="1204" w:type="dxa"/>
          </w:tcPr>
          <w:p w14:paraId="7FC19B38" w14:textId="77777777" w:rsidR="00B644DC" w:rsidRPr="00D618C4" w:rsidRDefault="00B644DC" w:rsidP="00B644DC">
            <w:r w:rsidRPr="00D618C4">
              <w:rPr>
                <w:sz w:val="20"/>
                <w:szCs w:val="20"/>
              </w:rPr>
              <w:t>-</w:t>
            </w:r>
          </w:p>
        </w:tc>
        <w:tc>
          <w:tcPr>
            <w:tcW w:w="630" w:type="dxa"/>
          </w:tcPr>
          <w:p w14:paraId="416CB006" w14:textId="77777777" w:rsidR="00B644DC" w:rsidRPr="00D618C4" w:rsidRDefault="00B644DC" w:rsidP="00805D0E">
            <w:pPr>
              <w:pStyle w:val="ListParagraph"/>
              <w:numPr>
                <w:ilvl w:val="0"/>
                <w:numId w:val="69"/>
              </w:numPr>
              <w:rPr>
                <w:sz w:val="20"/>
                <w:szCs w:val="20"/>
              </w:rPr>
            </w:pPr>
          </w:p>
        </w:tc>
        <w:tc>
          <w:tcPr>
            <w:tcW w:w="990" w:type="dxa"/>
          </w:tcPr>
          <w:p w14:paraId="01A9B99D" w14:textId="77777777" w:rsidR="00B644DC" w:rsidRPr="00D618C4" w:rsidRDefault="00B644DC" w:rsidP="00B644DC">
            <w:r w:rsidRPr="00D618C4">
              <w:rPr>
                <w:sz w:val="20"/>
                <w:szCs w:val="20"/>
              </w:rPr>
              <w:t>-</w:t>
            </w:r>
          </w:p>
        </w:tc>
        <w:tc>
          <w:tcPr>
            <w:tcW w:w="900" w:type="dxa"/>
          </w:tcPr>
          <w:p w14:paraId="674270EF" w14:textId="77777777" w:rsidR="00B644DC" w:rsidRPr="00D618C4" w:rsidRDefault="00B644DC" w:rsidP="00B644DC">
            <w:pPr>
              <w:rPr>
                <w:sz w:val="20"/>
                <w:szCs w:val="20"/>
              </w:rPr>
            </w:pPr>
            <w:r w:rsidRPr="00D618C4">
              <w:rPr>
                <w:sz w:val="20"/>
                <w:szCs w:val="20"/>
              </w:rPr>
              <w:t>EHSU</w:t>
            </w:r>
          </w:p>
        </w:tc>
        <w:tc>
          <w:tcPr>
            <w:tcW w:w="1080" w:type="dxa"/>
          </w:tcPr>
          <w:p w14:paraId="7AF363CD" w14:textId="77777777" w:rsidR="00B644DC" w:rsidRPr="00D618C4" w:rsidRDefault="00B644DC" w:rsidP="00B644DC">
            <w:pPr>
              <w:rPr>
                <w:sz w:val="20"/>
                <w:szCs w:val="20"/>
              </w:rPr>
            </w:pPr>
            <w:r w:rsidRPr="00D618C4">
              <w:rPr>
                <w:sz w:val="20"/>
                <w:szCs w:val="20"/>
              </w:rPr>
              <w:t>GES, NGOs</w:t>
            </w:r>
          </w:p>
        </w:tc>
      </w:tr>
      <w:tr w:rsidR="00B644DC" w:rsidRPr="003F3683" w14:paraId="74726EFD" w14:textId="77777777" w:rsidTr="00AA6593">
        <w:trPr>
          <w:trHeight w:val="231"/>
        </w:trPr>
        <w:tc>
          <w:tcPr>
            <w:tcW w:w="1428" w:type="dxa"/>
            <w:vMerge/>
          </w:tcPr>
          <w:p w14:paraId="0EF2814D" w14:textId="77777777" w:rsidR="00B644DC" w:rsidRPr="00D618C4" w:rsidRDefault="00B644DC" w:rsidP="00B644DC">
            <w:pPr>
              <w:rPr>
                <w:sz w:val="20"/>
                <w:szCs w:val="20"/>
              </w:rPr>
            </w:pPr>
          </w:p>
        </w:tc>
        <w:tc>
          <w:tcPr>
            <w:tcW w:w="1428" w:type="dxa"/>
            <w:vMerge/>
          </w:tcPr>
          <w:p w14:paraId="085732CE" w14:textId="77777777" w:rsidR="00B644DC" w:rsidRPr="00D618C4" w:rsidRDefault="00B644DC" w:rsidP="00B644DC">
            <w:pPr>
              <w:rPr>
                <w:sz w:val="20"/>
                <w:szCs w:val="20"/>
              </w:rPr>
            </w:pPr>
          </w:p>
        </w:tc>
        <w:tc>
          <w:tcPr>
            <w:tcW w:w="2011" w:type="dxa"/>
            <w:gridSpan w:val="3"/>
          </w:tcPr>
          <w:p w14:paraId="1444B56C" w14:textId="77777777" w:rsidR="00B644DC" w:rsidRPr="00D618C4" w:rsidRDefault="00B644DC" w:rsidP="00B644DC">
            <w:pPr>
              <w:rPr>
                <w:sz w:val="20"/>
                <w:szCs w:val="20"/>
                <w:lang w:eastAsia="en-GB"/>
              </w:rPr>
            </w:pPr>
            <w:r w:rsidRPr="00D618C4">
              <w:rPr>
                <w:b/>
                <w:sz w:val="20"/>
                <w:szCs w:val="20"/>
              </w:rPr>
              <w:t>65</w:t>
            </w:r>
            <w:r w:rsidRPr="00D618C4">
              <w:rPr>
                <w:sz w:val="20"/>
                <w:szCs w:val="20"/>
              </w:rPr>
              <w:t>. Pest and vector control</w:t>
            </w:r>
          </w:p>
        </w:tc>
        <w:tc>
          <w:tcPr>
            <w:tcW w:w="1149" w:type="dxa"/>
          </w:tcPr>
          <w:p w14:paraId="2AF0A6A2" w14:textId="77777777" w:rsidR="00B644DC" w:rsidRPr="00D618C4" w:rsidRDefault="00B644DC" w:rsidP="00B644DC">
            <w:pPr>
              <w:rPr>
                <w:sz w:val="20"/>
                <w:szCs w:val="20"/>
              </w:rPr>
            </w:pPr>
            <w:r w:rsidRPr="00D618C4">
              <w:rPr>
                <w:sz w:val="20"/>
                <w:szCs w:val="20"/>
              </w:rPr>
              <w:t>Bibiani</w:t>
            </w:r>
          </w:p>
        </w:tc>
        <w:tc>
          <w:tcPr>
            <w:tcW w:w="472" w:type="dxa"/>
            <w:gridSpan w:val="2"/>
            <w:shd w:val="clear" w:color="auto" w:fill="00B0F0"/>
          </w:tcPr>
          <w:p w14:paraId="6D3569BE" w14:textId="77777777" w:rsidR="00B644DC" w:rsidRPr="00D618C4" w:rsidRDefault="00B644DC" w:rsidP="00B644DC">
            <w:pPr>
              <w:rPr>
                <w:sz w:val="20"/>
                <w:szCs w:val="20"/>
              </w:rPr>
            </w:pPr>
          </w:p>
        </w:tc>
        <w:tc>
          <w:tcPr>
            <w:tcW w:w="472" w:type="dxa"/>
            <w:shd w:val="clear" w:color="auto" w:fill="00B0F0"/>
          </w:tcPr>
          <w:p w14:paraId="35269682" w14:textId="77777777" w:rsidR="00B644DC" w:rsidRPr="00D618C4" w:rsidRDefault="00B644DC" w:rsidP="00B644DC">
            <w:pPr>
              <w:rPr>
                <w:sz w:val="20"/>
                <w:szCs w:val="20"/>
              </w:rPr>
            </w:pPr>
          </w:p>
        </w:tc>
        <w:tc>
          <w:tcPr>
            <w:tcW w:w="472" w:type="dxa"/>
            <w:gridSpan w:val="3"/>
            <w:shd w:val="clear" w:color="auto" w:fill="00B0F0"/>
          </w:tcPr>
          <w:p w14:paraId="2468D611" w14:textId="77777777" w:rsidR="00B644DC" w:rsidRPr="00D618C4" w:rsidRDefault="00B644DC" w:rsidP="00B644DC">
            <w:pPr>
              <w:rPr>
                <w:sz w:val="20"/>
                <w:szCs w:val="20"/>
              </w:rPr>
            </w:pPr>
          </w:p>
        </w:tc>
        <w:tc>
          <w:tcPr>
            <w:tcW w:w="472" w:type="dxa"/>
            <w:shd w:val="clear" w:color="auto" w:fill="00B0F0"/>
          </w:tcPr>
          <w:p w14:paraId="64E8FFAC" w14:textId="77777777" w:rsidR="00B644DC" w:rsidRPr="00D618C4" w:rsidRDefault="00B644DC" w:rsidP="00B644DC">
            <w:pPr>
              <w:rPr>
                <w:sz w:val="20"/>
                <w:szCs w:val="20"/>
              </w:rPr>
            </w:pPr>
          </w:p>
        </w:tc>
        <w:tc>
          <w:tcPr>
            <w:tcW w:w="1116" w:type="dxa"/>
          </w:tcPr>
          <w:p w14:paraId="59A55DD9" w14:textId="77777777" w:rsidR="00B644DC" w:rsidRPr="00D618C4" w:rsidRDefault="00B644DC" w:rsidP="00B644DC">
            <w:pPr>
              <w:rPr>
                <w:sz w:val="20"/>
                <w:szCs w:val="20"/>
              </w:rPr>
            </w:pPr>
            <w:r w:rsidRPr="00D618C4">
              <w:rPr>
                <w:sz w:val="20"/>
                <w:szCs w:val="20"/>
              </w:rPr>
              <w:t>10,000.00</w:t>
            </w:r>
          </w:p>
        </w:tc>
        <w:tc>
          <w:tcPr>
            <w:tcW w:w="1116" w:type="dxa"/>
            <w:gridSpan w:val="2"/>
          </w:tcPr>
          <w:p w14:paraId="380E2B0B" w14:textId="77777777" w:rsidR="00B644DC" w:rsidRPr="00D618C4" w:rsidRDefault="00B644DC" w:rsidP="00B644DC">
            <w:r w:rsidRPr="00D618C4">
              <w:rPr>
                <w:sz w:val="20"/>
                <w:szCs w:val="20"/>
              </w:rPr>
              <w:t>20,000.00</w:t>
            </w:r>
          </w:p>
        </w:tc>
        <w:tc>
          <w:tcPr>
            <w:tcW w:w="1204" w:type="dxa"/>
          </w:tcPr>
          <w:p w14:paraId="12961D57" w14:textId="77777777" w:rsidR="00B644DC" w:rsidRPr="00D618C4" w:rsidRDefault="00B644DC" w:rsidP="00B644DC">
            <w:r w:rsidRPr="00D618C4">
              <w:rPr>
                <w:sz w:val="20"/>
                <w:szCs w:val="20"/>
              </w:rPr>
              <w:t>-</w:t>
            </w:r>
          </w:p>
        </w:tc>
        <w:tc>
          <w:tcPr>
            <w:tcW w:w="630" w:type="dxa"/>
          </w:tcPr>
          <w:p w14:paraId="23F04C01" w14:textId="77777777" w:rsidR="00B644DC" w:rsidRPr="00D618C4" w:rsidRDefault="00B644DC" w:rsidP="00805D0E">
            <w:pPr>
              <w:pStyle w:val="ListParagraph"/>
              <w:numPr>
                <w:ilvl w:val="0"/>
                <w:numId w:val="69"/>
              </w:numPr>
              <w:rPr>
                <w:sz w:val="20"/>
                <w:szCs w:val="20"/>
              </w:rPr>
            </w:pPr>
          </w:p>
        </w:tc>
        <w:tc>
          <w:tcPr>
            <w:tcW w:w="990" w:type="dxa"/>
          </w:tcPr>
          <w:p w14:paraId="54A07B15" w14:textId="77777777" w:rsidR="00B644DC" w:rsidRPr="00D618C4" w:rsidRDefault="00B644DC" w:rsidP="00B644DC">
            <w:r w:rsidRPr="00D618C4">
              <w:rPr>
                <w:sz w:val="20"/>
                <w:szCs w:val="20"/>
              </w:rPr>
              <w:t>-</w:t>
            </w:r>
          </w:p>
        </w:tc>
        <w:tc>
          <w:tcPr>
            <w:tcW w:w="900" w:type="dxa"/>
          </w:tcPr>
          <w:p w14:paraId="2B9EC1BA" w14:textId="77777777" w:rsidR="00B644DC" w:rsidRPr="00D618C4" w:rsidRDefault="00B644DC" w:rsidP="00B644DC">
            <w:pPr>
              <w:rPr>
                <w:sz w:val="20"/>
                <w:szCs w:val="20"/>
              </w:rPr>
            </w:pPr>
            <w:r w:rsidRPr="00D618C4">
              <w:rPr>
                <w:sz w:val="20"/>
                <w:szCs w:val="20"/>
              </w:rPr>
              <w:t>EHSU</w:t>
            </w:r>
          </w:p>
        </w:tc>
        <w:tc>
          <w:tcPr>
            <w:tcW w:w="1080" w:type="dxa"/>
          </w:tcPr>
          <w:p w14:paraId="047AC208" w14:textId="77777777" w:rsidR="00B644DC" w:rsidRPr="00D618C4" w:rsidRDefault="00B644DC" w:rsidP="00B644DC">
            <w:pPr>
              <w:rPr>
                <w:sz w:val="20"/>
                <w:szCs w:val="20"/>
              </w:rPr>
            </w:pPr>
            <w:r w:rsidRPr="00D618C4">
              <w:rPr>
                <w:sz w:val="20"/>
                <w:szCs w:val="20"/>
              </w:rPr>
              <w:t>CA</w:t>
            </w:r>
          </w:p>
        </w:tc>
      </w:tr>
      <w:tr w:rsidR="00B644DC" w:rsidRPr="003F3683" w14:paraId="6E564DBB" w14:textId="77777777" w:rsidTr="00AA6593">
        <w:trPr>
          <w:trHeight w:val="231"/>
        </w:trPr>
        <w:tc>
          <w:tcPr>
            <w:tcW w:w="1428" w:type="dxa"/>
            <w:vMerge/>
          </w:tcPr>
          <w:p w14:paraId="6518E80E" w14:textId="77777777" w:rsidR="00B644DC" w:rsidRPr="00D618C4" w:rsidRDefault="00B644DC" w:rsidP="00B644DC">
            <w:pPr>
              <w:rPr>
                <w:sz w:val="20"/>
                <w:szCs w:val="20"/>
              </w:rPr>
            </w:pPr>
          </w:p>
        </w:tc>
        <w:tc>
          <w:tcPr>
            <w:tcW w:w="1428" w:type="dxa"/>
            <w:vMerge/>
          </w:tcPr>
          <w:p w14:paraId="078B3C94" w14:textId="77777777" w:rsidR="00B644DC" w:rsidRPr="00D618C4" w:rsidRDefault="00B644DC" w:rsidP="00B644DC">
            <w:pPr>
              <w:rPr>
                <w:sz w:val="20"/>
                <w:szCs w:val="20"/>
              </w:rPr>
            </w:pPr>
          </w:p>
        </w:tc>
        <w:tc>
          <w:tcPr>
            <w:tcW w:w="2011" w:type="dxa"/>
            <w:gridSpan w:val="3"/>
          </w:tcPr>
          <w:p w14:paraId="039FA4EE" w14:textId="77777777" w:rsidR="00B644DC" w:rsidRPr="00D618C4" w:rsidRDefault="00B644DC" w:rsidP="00B644DC">
            <w:pPr>
              <w:rPr>
                <w:sz w:val="20"/>
                <w:szCs w:val="20"/>
              </w:rPr>
            </w:pPr>
            <w:r w:rsidRPr="00D618C4">
              <w:rPr>
                <w:b/>
                <w:sz w:val="20"/>
                <w:szCs w:val="20"/>
              </w:rPr>
              <w:t>66</w:t>
            </w:r>
            <w:r w:rsidRPr="00D618C4">
              <w:rPr>
                <w:sz w:val="20"/>
                <w:szCs w:val="20"/>
              </w:rPr>
              <w:t>. Declare 9 communities ODF basic</w:t>
            </w:r>
          </w:p>
        </w:tc>
        <w:tc>
          <w:tcPr>
            <w:tcW w:w="1149" w:type="dxa"/>
          </w:tcPr>
          <w:p w14:paraId="1E86E38E" w14:textId="77777777" w:rsidR="00B644DC" w:rsidRPr="00D618C4" w:rsidRDefault="00B644DC" w:rsidP="00B644DC">
            <w:pPr>
              <w:rPr>
                <w:sz w:val="20"/>
                <w:szCs w:val="20"/>
              </w:rPr>
            </w:pPr>
            <w:r w:rsidRPr="00D618C4">
              <w:rPr>
                <w:sz w:val="20"/>
                <w:szCs w:val="20"/>
              </w:rPr>
              <w:t>Selected</w:t>
            </w:r>
          </w:p>
          <w:p w14:paraId="37D46EB1" w14:textId="77777777" w:rsidR="00B644DC" w:rsidRPr="00D618C4" w:rsidRDefault="00B644DC" w:rsidP="00B644DC">
            <w:pPr>
              <w:rPr>
                <w:sz w:val="20"/>
                <w:szCs w:val="20"/>
              </w:rPr>
            </w:pPr>
            <w:r w:rsidRPr="00D618C4">
              <w:rPr>
                <w:sz w:val="20"/>
                <w:szCs w:val="20"/>
              </w:rPr>
              <w:t>communities</w:t>
            </w:r>
          </w:p>
        </w:tc>
        <w:tc>
          <w:tcPr>
            <w:tcW w:w="472" w:type="dxa"/>
            <w:gridSpan w:val="2"/>
            <w:shd w:val="clear" w:color="auto" w:fill="00B0F0"/>
          </w:tcPr>
          <w:p w14:paraId="6BA7474D" w14:textId="77777777" w:rsidR="00B644DC" w:rsidRPr="00D618C4" w:rsidRDefault="00B644DC" w:rsidP="00B644DC">
            <w:pPr>
              <w:rPr>
                <w:sz w:val="20"/>
                <w:szCs w:val="20"/>
              </w:rPr>
            </w:pPr>
          </w:p>
        </w:tc>
        <w:tc>
          <w:tcPr>
            <w:tcW w:w="472" w:type="dxa"/>
            <w:shd w:val="clear" w:color="auto" w:fill="00B0F0"/>
          </w:tcPr>
          <w:p w14:paraId="0B674E5C" w14:textId="77777777" w:rsidR="00B644DC" w:rsidRPr="00D618C4" w:rsidRDefault="00B644DC" w:rsidP="00B644DC">
            <w:pPr>
              <w:rPr>
                <w:sz w:val="20"/>
                <w:szCs w:val="20"/>
              </w:rPr>
            </w:pPr>
          </w:p>
        </w:tc>
        <w:tc>
          <w:tcPr>
            <w:tcW w:w="472" w:type="dxa"/>
            <w:gridSpan w:val="3"/>
            <w:shd w:val="clear" w:color="auto" w:fill="00B0F0"/>
          </w:tcPr>
          <w:p w14:paraId="1535DCCB" w14:textId="77777777" w:rsidR="00B644DC" w:rsidRPr="00D618C4" w:rsidRDefault="00B644DC" w:rsidP="00B644DC">
            <w:pPr>
              <w:rPr>
                <w:sz w:val="20"/>
                <w:szCs w:val="20"/>
              </w:rPr>
            </w:pPr>
          </w:p>
        </w:tc>
        <w:tc>
          <w:tcPr>
            <w:tcW w:w="472" w:type="dxa"/>
            <w:shd w:val="clear" w:color="auto" w:fill="00B0F0"/>
          </w:tcPr>
          <w:p w14:paraId="4E640228" w14:textId="77777777" w:rsidR="00B644DC" w:rsidRPr="00D618C4" w:rsidRDefault="00B644DC" w:rsidP="00B644DC">
            <w:pPr>
              <w:rPr>
                <w:sz w:val="20"/>
                <w:szCs w:val="20"/>
              </w:rPr>
            </w:pPr>
          </w:p>
        </w:tc>
        <w:tc>
          <w:tcPr>
            <w:tcW w:w="1116" w:type="dxa"/>
          </w:tcPr>
          <w:p w14:paraId="6DB38B06" w14:textId="77777777" w:rsidR="00B644DC" w:rsidRPr="00D618C4" w:rsidRDefault="00B644DC" w:rsidP="00B644DC">
            <w:pPr>
              <w:rPr>
                <w:sz w:val="20"/>
                <w:szCs w:val="20"/>
              </w:rPr>
            </w:pPr>
            <w:r w:rsidRPr="00D618C4">
              <w:rPr>
                <w:sz w:val="20"/>
                <w:szCs w:val="20"/>
              </w:rPr>
              <w:t>-</w:t>
            </w:r>
          </w:p>
        </w:tc>
        <w:tc>
          <w:tcPr>
            <w:tcW w:w="1116" w:type="dxa"/>
            <w:gridSpan w:val="2"/>
          </w:tcPr>
          <w:p w14:paraId="1BE964DC" w14:textId="77777777" w:rsidR="00B644DC" w:rsidRPr="00D618C4" w:rsidRDefault="00B644DC" w:rsidP="00B644DC">
            <w:pPr>
              <w:rPr>
                <w:sz w:val="20"/>
                <w:szCs w:val="20"/>
              </w:rPr>
            </w:pPr>
            <w:r w:rsidRPr="00D618C4">
              <w:rPr>
                <w:sz w:val="20"/>
                <w:szCs w:val="20"/>
              </w:rPr>
              <w:t>9,000.00</w:t>
            </w:r>
          </w:p>
        </w:tc>
        <w:tc>
          <w:tcPr>
            <w:tcW w:w="1204" w:type="dxa"/>
          </w:tcPr>
          <w:p w14:paraId="63CF132D" w14:textId="77777777" w:rsidR="00B644DC" w:rsidRPr="00D618C4" w:rsidRDefault="00B644DC" w:rsidP="00B644DC">
            <w:r w:rsidRPr="00D618C4">
              <w:rPr>
                <w:sz w:val="20"/>
                <w:szCs w:val="20"/>
              </w:rPr>
              <w:t>-</w:t>
            </w:r>
          </w:p>
        </w:tc>
        <w:tc>
          <w:tcPr>
            <w:tcW w:w="630" w:type="dxa"/>
          </w:tcPr>
          <w:p w14:paraId="1A1F9B96" w14:textId="77777777" w:rsidR="00B644DC" w:rsidRPr="00D618C4" w:rsidRDefault="00B644DC" w:rsidP="00805D0E">
            <w:pPr>
              <w:pStyle w:val="ListParagraph"/>
              <w:numPr>
                <w:ilvl w:val="0"/>
                <w:numId w:val="69"/>
              </w:numPr>
              <w:rPr>
                <w:sz w:val="20"/>
                <w:szCs w:val="20"/>
              </w:rPr>
            </w:pPr>
          </w:p>
        </w:tc>
        <w:tc>
          <w:tcPr>
            <w:tcW w:w="990" w:type="dxa"/>
          </w:tcPr>
          <w:p w14:paraId="49A09518" w14:textId="77777777" w:rsidR="00B644DC" w:rsidRPr="00D618C4" w:rsidRDefault="00B644DC" w:rsidP="00B644DC">
            <w:r w:rsidRPr="00D618C4">
              <w:rPr>
                <w:sz w:val="20"/>
                <w:szCs w:val="20"/>
              </w:rPr>
              <w:t>-</w:t>
            </w:r>
          </w:p>
        </w:tc>
        <w:tc>
          <w:tcPr>
            <w:tcW w:w="900" w:type="dxa"/>
          </w:tcPr>
          <w:p w14:paraId="30849E20" w14:textId="77777777" w:rsidR="00B644DC" w:rsidRPr="00D618C4" w:rsidRDefault="00B644DC" w:rsidP="00B644DC">
            <w:pPr>
              <w:rPr>
                <w:sz w:val="20"/>
                <w:szCs w:val="20"/>
              </w:rPr>
            </w:pPr>
            <w:r w:rsidRPr="00D618C4">
              <w:rPr>
                <w:sz w:val="20"/>
                <w:szCs w:val="20"/>
              </w:rPr>
              <w:t>EHSU</w:t>
            </w:r>
          </w:p>
        </w:tc>
        <w:tc>
          <w:tcPr>
            <w:tcW w:w="1080" w:type="dxa"/>
          </w:tcPr>
          <w:p w14:paraId="6AB2F462" w14:textId="77777777" w:rsidR="00B644DC" w:rsidRPr="00D618C4" w:rsidRDefault="00B644DC" w:rsidP="00B644DC">
            <w:pPr>
              <w:rPr>
                <w:sz w:val="20"/>
                <w:szCs w:val="20"/>
              </w:rPr>
            </w:pPr>
            <w:r w:rsidRPr="00D618C4">
              <w:rPr>
                <w:sz w:val="20"/>
                <w:szCs w:val="20"/>
              </w:rPr>
              <w:t>CA</w:t>
            </w:r>
          </w:p>
        </w:tc>
      </w:tr>
      <w:tr w:rsidR="00B644DC" w:rsidRPr="003F3683" w14:paraId="42B40EB8" w14:textId="77777777" w:rsidTr="00AA6593">
        <w:trPr>
          <w:trHeight w:val="872"/>
        </w:trPr>
        <w:tc>
          <w:tcPr>
            <w:tcW w:w="1428" w:type="dxa"/>
            <w:vMerge/>
          </w:tcPr>
          <w:p w14:paraId="7FF101FB" w14:textId="77777777" w:rsidR="00B644DC" w:rsidRPr="00D618C4" w:rsidRDefault="00B644DC" w:rsidP="00B644DC">
            <w:pPr>
              <w:rPr>
                <w:sz w:val="20"/>
                <w:szCs w:val="20"/>
              </w:rPr>
            </w:pPr>
          </w:p>
        </w:tc>
        <w:tc>
          <w:tcPr>
            <w:tcW w:w="1428" w:type="dxa"/>
            <w:vMerge/>
          </w:tcPr>
          <w:p w14:paraId="5BE5EE8C" w14:textId="77777777" w:rsidR="00B644DC" w:rsidRPr="00D618C4" w:rsidRDefault="00B644DC" w:rsidP="00B644DC">
            <w:pPr>
              <w:rPr>
                <w:sz w:val="20"/>
                <w:szCs w:val="20"/>
              </w:rPr>
            </w:pPr>
          </w:p>
        </w:tc>
        <w:tc>
          <w:tcPr>
            <w:tcW w:w="2011" w:type="dxa"/>
            <w:gridSpan w:val="3"/>
          </w:tcPr>
          <w:p w14:paraId="1EFD4E26" w14:textId="77777777" w:rsidR="00B644DC" w:rsidRPr="00D618C4" w:rsidRDefault="00B644DC" w:rsidP="00B644DC">
            <w:pPr>
              <w:rPr>
                <w:sz w:val="20"/>
                <w:szCs w:val="20"/>
                <w:lang w:eastAsia="en-GB"/>
              </w:rPr>
            </w:pPr>
            <w:r w:rsidRPr="00D618C4">
              <w:rPr>
                <w:b/>
                <w:sz w:val="20"/>
                <w:szCs w:val="20"/>
                <w:lang w:eastAsia="en-GB"/>
              </w:rPr>
              <w:t>67</w:t>
            </w:r>
            <w:r w:rsidRPr="00D618C4">
              <w:rPr>
                <w:sz w:val="20"/>
                <w:szCs w:val="20"/>
                <w:lang w:eastAsia="en-GB"/>
              </w:rPr>
              <w:t xml:space="preserve">. Solid and liquid waste management, (Fumigation, manage wasteland fills </w:t>
            </w:r>
            <w:r w:rsidRPr="00D618C4">
              <w:rPr>
                <w:sz w:val="20"/>
                <w:szCs w:val="20"/>
                <w:lang w:eastAsia="en-GB"/>
              </w:rPr>
              <w:lastRenderedPageBreak/>
              <w:t>Contract with Zoomlion)</w:t>
            </w:r>
          </w:p>
        </w:tc>
        <w:tc>
          <w:tcPr>
            <w:tcW w:w="1149" w:type="dxa"/>
          </w:tcPr>
          <w:p w14:paraId="76ABC0BF" w14:textId="77777777" w:rsidR="00B644DC" w:rsidRPr="00D618C4" w:rsidRDefault="00B644DC" w:rsidP="00B644DC">
            <w:pPr>
              <w:rPr>
                <w:sz w:val="20"/>
                <w:szCs w:val="20"/>
              </w:rPr>
            </w:pPr>
            <w:r w:rsidRPr="00D618C4">
              <w:rPr>
                <w:sz w:val="20"/>
                <w:szCs w:val="20"/>
              </w:rPr>
              <w:lastRenderedPageBreak/>
              <w:t>Municipal Wide</w:t>
            </w:r>
          </w:p>
        </w:tc>
        <w:tc>
          <w:tcPr>
            <w:tcW w:w="472" w:type="dxa"/>
            <w:gridSpan w:val="2"/>
            <w:shd w:val="clear" w:color="auto" w:fill="00B0F0"/>
          </w:tcPr>
          <w:p w14:paraId="360E6163" w14:textId="77777777" w:rsidR="00B644DC" w:rsidRPr="00D618C4" w:rsidRDefault="00B644DC" w:rsidP="00B644DC">
            <w:pPr>
              <w:rPr>
                <w:sz w:val="20"/>
                <w:szCs w:val="20"/>
              </w:rPr>
            </w:pPr>
          </w:p>
        </w:tc>
        <w:tc>
          <w:tcPr>
            <w:tcW w:w="472" w:type="dxa"/>
            <w:shd w:val="clear" w:color="auto" w:fill="00B0F0"/>
          </w:tcPr>
          <w:p w14:paraId="60BAF27F" w14:textId="77777777" w:rsidR="00B644DC" w:rsidRPr="00D618C4" w:rsidRDefault="00B644DC" w:rsidP="00B644DC">
            <w:pPr>
              <w:rPr>
                <w:sz w:val="20"/>
                <w:szCs w:val="20"/>
              </w:rPr>
            </w:pPr>
          </w:p>
        </w:tc>
        <w:tc>
          <w:tcPr>
            <w:tcW w:w="472" w:type="dxa"/>
            <w:gridSpan w:val="3"/>
            <w:shd w:val="clear" w:color="auto" w:fill="00B0F0"/>
          </w:tcPr>
          <w:p w14:paraId="7EF5E2AD" w14:textId="77777777" w:rsidR="00B644DC" w:rsidRPr="00D618C4" w:rsidRDefault="00B644DC" w:rsidP="00B644DC">
            <w:pPr>
              <w:rPr>
                <w:sz w:val="20"/>
                <w:szCs w:val="20"/>
              </w:rPr>
            </w:pPr>
          </w:p>
        </w:tc>
        <w:tc>
          <w:tcPr>
            <w:tcW w:w="472" w:type="dxa"/>
            <w:shd w:val="clear" w:color="auto" w:fill="00B0F0"/>
          </w:tcPr>
          <w:p w14:paraId="3A06004F" w14:textId="77777777" w:rsidR="00B644DC" w:rsidRPr="00D618C4" w:rsidRDefault="00B644DC" w:rsidP="00B644DC">
            <w:pPr>
              <w:rPr>
                <w:sz w:val="20"/>
                <w:szCs w:val="20"/>
              </w:rPr>
            </w:pPr>
          </w:p>
        </w:tc>
        <w:tc>
          <w:tcPr>
            <w:tcW w:w="1116" w:type="dxa"/>
          </w:tcPr>
          <w:p w14:paraId="13469B1D" w14:textId="77777777" w:rsidR="00B644DC" w:rsidRPr="00D618C4" w:rsidRDefault="00B644DC" w:rsidP="00B644DC">
            <w:pPr>
              <w:rPr>
                <w:sz w:val="20"/>
                <w:szCs w:val="20"/>
              </w:rPr>
            </w:pPr>
            <w:r w:rsidRPr="00D618C4">
              <w:rPr>
                <w:sz w:val="20"/>
                <w:szCs w:val="20"/>
              </w:rPr>
              <w:t>300,000.00</w:t>
            </w:r>
          </w:p>
        </w:tc>
        <w:tc>
          <w:tcPr>
            <w:tcW w:w="1116" w:type="dxa"/>
            <w:gridSpan w:val="2"/>
          </w:tcPr>
          <w:p w14:paraId="16B954CB" w14:textId="77777777" w:rsidR="00B644DC" w:rsidRPr="00D618C4" w:rsidRDefault="00B644DC" w:rsidP="00B644DC">
            <w:pPr>
              <w:rPr>
                <w:sz w:val="20"/>
                <w:szCs w:val="20"/>
              </w:rPr>
            </w:pPr>
            <w:r w:rsidRPr="00D618C4">
              <w:rPr>
                <w:sz w:val="20"/>
                <w:szCs w:val="20"/>
              </w:rPr>
              <w:t>-</w:t>
            </w:r>
          </w:p>
        </w:tc>
        <w:tc>
          <w:tcPr>
            <w:tcW w:w="1204" w:type="dxa"/>
          </w:tcPr>
          <w:p w14:paraId="5EF6BE7F" w14:textId="77777777" w:rsidR="00B644DC" w:rsidRPr="00D618C4" w:rsidRDefault="00B644DC" w:rsidP="00B644DC">
            <w:r w:rsidRPr="00D618C4">
              <w:rPr>
                <w:sz w:val="20"/>
                <w:szCs w:val="20"/>
              </w:rPr>
              <w:t>-</w:t>
            </w:r>
          </w:p>
        </w:tc>
        <w:tc>
          <w:tcPr>
            <w:tcW w:w="630" w:type="dxa"/>
          </w:tcPr>
          <w:p w14:paraId="3AF6E44E" w14:textId="77777777" w:rsidR="00B644DC" w:rsidRPr="00D618C4" w:rsidRDefault="00B644DC" w:rsidP="00805D0E">
            <w:pPr>
              <w:pStyle w:val="ListParagraph"/>
              <w:numPr>
                <w:ilvl w:val="0"/>
                <w:numId w:val="69"/>
              </w:numPr>
              <w:rPr>
                <w:sz w:val="20"/>
                <w:szCs w:val="20"/>
              </w:rPr>
            </w:pPr>
          </w:p>
        </w:tc>
        <w:tc>
          <w:tcPr>
            <w:tcW w:w="990" w:type="dxa"/>
          </w:tcPr>
          <w:p w14:paraId="2CA159D5" w14:textId="77777777" w:rsidR="00B644DC" w:rsidRPr="00D618C4" w:rsidRDefault="00B644DC" w:rsidP="00B644DC">
            <w:r w:rsidRPr="00D618C4">
              <w:rPr>
                <w:sz w:val="20"/>
                <w:szCs w:val="20"/>
              </w:rPr>
              <w:t>-</w:t>
            </w:r>
          </w:p>
        </w:tc>
        <w:tc>
          <w:tcPr>
            <w:tcW w:w="900" w:type="dxa"/>
          </w:tcPr>
          <w:p w14:paraId="44FFFD85" w14:textId="77777777" w:rsidR="00B644DC" w:rsidRPr="00D618C4" w:rsidRDefault="00B644DC" w:rsidP="00B644DC">
            <w:pPr>
              <w:rPr>
                <w:sz w:val="20"/>
                <w:szCs w:val="20"/>
              </w:rPr>
            </w:pPr>
            <w:r w:rsidRPr="00D618C4">
              <w:rPr>
                <w:sz w:val="20"/>
                <w:szCs w:val="20"/>
              </w:rPr>
              <w:t>EHSU</w:t>
            </w:r>
          </w:p>
        </w:tc>
        <w:tc>
          <w:tcPr>
            <w:tcW w:w="1080" w:type="dxa"/>
          </w:tcPr>
          <w:p w14:paraId="2BADB98D" w14:textId="77777777" w:rsidR="00B644DC" w:rsidRPr="00D618C4" w:rsidRDefault="00B644DC" w:rsidP="00B644DC">
            <w:pPr>
              <w:rPr>
                <w:sz w:val="20"/>
                <w:szCs w:val="20"/>
              </w:rPr>
            </w:pPr>
            <w:r w:rsidRPr="00D618C4">
              <w:rPr>
                <w:sz w:val="20"/>
                <w:szCs w:val="20"/>
              </w:rPr>
              <w:t>CA, Zoomlion</w:t>
            </w:r>
          </w:p>
        </w:tc>
      </w:tr>
      <w:tr w:rsidR="00B644DC" w:rsidRPr="003F3683" w14:paraId="0BADCCF7" w14:textId="77777777" w:rsidTr="00AA6593">
        <w:trPr>
          <w:trHeight w:val="323"/>
        </w:trPr>
        <w:tc>
          <w:tcPr>
            <w:tcW w:w="1428" w:type="dxa"/>
            <w:vMerge/>
          </w:tcPr>
          <w:p w14:paraId="10A5810A" w14:textId="77777777" w:rsidR="00B644DC" w:rsidRPr="003F3683" w:rsidRDefault="00B644DC" w:rsidP="00B644DC">
            <w:pPr>
              <w:rPr>
                <w:sz w:val="20"/>
                <w:szCs w:val="20"/>
              </w:rPr>
            </w:pPr>
          </w:p>
        </w:tc>
        <w:tc>
          <w:tcPr>
            <w:tcW w:w="1428" w:type="dxa"/>
            <w:vMerge/>
          </w:tcPr>
          <w:p w14:paraId="38540818" w14:textId="77777777" w:rsidR="00B644DC" w:rsidRPr="003F3683" w:rsidRDefault="00B644DC" w:rsidP="00B644DC">
            <w:pPr>
              <w:rPr>
                <w:sz w:val="20"/>
                <w:szCs w:val="20"/>
              </w:rPr>
            </w:pPr>
          </w:p>
        </w:tc>
        <w:tc>
          <w:tcPr>
            <w:tcW w:w="2011" w:type="dxa"/>
            <w:gridSpan w:val="3"/>
          </w:tcPr>
          <w:p w14:paraId="0AC741AF" w14:textId="77777777" w:rsidR="00B644DC" w:rsidRPr="00D618C4" w:rsidRDefault="00B644DC" w:rsidP="00B644DC">
            <w:pPr>
              <w:rPr>
                <w:sz w:val="20"/>
                <w:szCs w:val="20"/>
                <w:lang w:eastAsia="en-GB"/>
              </w:rPr>
            </w:pPr>
            <w:r w:rsidRPr="00D618C4">
              <w:rPr>
                <w:b/>
                <w:sz w:val="20"/>
                <w:szCs w:val="20"/>
                <w:lang w:eastAsia="en-GB"/>
              </w:rPr>
              <w:t>68</w:t>
            </w:r>
            <w:r w:rsidRPr="00D618C4">
              <w:rPr>
                <w:sz w:val="20"/>
                <w:szCs w:val="20"/>
                <w:lang w:eastAsia="en-GB"/>
              </w:rPr>
              <w:t>. Construction of Toilet Facility</w:t>
            </w:r>
          </w:p>
        </w:tc>
        <w:tc>
          <w:tcPr>
            <w:tcW w:w="1149" w:type="dxa"/>
          </w:tcPr>
          <w:p w14:paraId="192F9C8F" w14:textId="77777777" w:rsidR="00B644DC" w:rsidRPr="00D618C4" w:rsidRDefault="00B644DC" w:rsidP="00B644DC">
            <w:pPr>
              <w:rPr>
                <w:sz w:val="20"/>
                <w:szCs w:val="20"/>
              </w:rPr>
            </w:pPr>
            <w:r w:rsidRPr="00D618C4">
              <w:rPr>
                <w:sz w:val="20"/>
                <w:szCs w:val="20"/>
              </w:rPr>
              <w:t>Bibiani</w:t>
            </w:r>
          </w:p>
        </w:tc>
        <w:tc>
          <w:tcPr>
            <w:tcW w:w="472" w:type="dxa"/>
            <w:gridSpan w:val="2"/>
            <w:shd w:val="clear" w:color="auto" w:fill="00B0F0"/>
          </w:tcPr>
          <w:p w14:paraId="5295E673" w14:textId="77777777" w:rsidR="00B644DC" w:rsidRPr="00D618C4" w:rsidRDefault="00B644DC" w:rsidP="00B644DC">
            <w:pPr>
              <w:rPr>
                <w:sz w:val="20"/>
                <w:szCs w:val="20"/>
              </w:rPr>
            </w:pPr>
          </w:p>
        </w:tc>
        <w:tc>
          <w:tcPr>
            <w:tcW w:w="472" w:type="dxa"/>
            <w:shd w:val="clear" w:color="auto" w:fill="00B0F0"/>
          </w:tcPr>
          <w:p w14:paraId="5BB6B513" w14:textId="77777777" w:rsidR="00B644DC" w:rsidRPr="00D618C4" w:rsidRDefault="00B644DC" w:rsidP="00B644DC">
            <w:pPr>
              <w:rPr>
                <w:sz w:val="20"/>
                <w:szCs w:val="20"/>
              </w:rPr>
            </w:pPr>
          </w:p>
        </w:tc>
        <w:tc>
          <w:tcPr>
            <w:tcW w:w="472" w:type="dxa"/>
            <w:gridSpan w:val="3"/>
            <w:shd w:val="clear" w:color="auto" w:fill="00B0F0"/>
          </w:tcPr>
          <w:p w14:paraId="0B4D77F1" w14:textId="77777777" w:rsidR="00B644DC" w:rsidRPr="00D618C4" w:rsidRDefault="00B644DC" w:rsidP="00B644DC">
            <w:pPr>
              <w:rPr>
                <w:sz w:val="20"/>
                <w:szCs w:val="20"/>
              </w:rPr>
            </w:pPr>
          </w:p>
        </w:tc>
        <w:tc>
          <w:tcPr>
            <w:tcW w:w="472" w:type="dxa"/>
            <w:shd w:val="clear" w:color="auto" w:fill="00B0F0"/>
          </w:tcPr>
          <w:p w14:paraId="35FF0A74" w14:textId="77777777" w:rsidR="00B644DC" w:rsidRPr="00D618C4" w:rsidRDefault="00B644DC" w:rsidP="00B644DC">
            <w:pPr>
              <w:rPr>
                <w:sz w:val="20"/>
                <w:szCs w:val="20"/>
              </w:rPr>
            </w:pPr>
          </w:p>
        </w:tc>
        <w:tc>
          <w:tcPr>
            <w:tcW w:w="1116" w:type="dxa"/>
          </w:tcPr>
          <w:p w14:paraId="1440DCEF" w14:textId="77777777" w:rsidR="00B644DC" w:rsidRPr="00D618C4" w:rsidRDefault="00B644DC" w:rsidP="00B644DC">
            <w:pPr>
              <w:rPr>
                <w:sz w:val="20"/>
                <w:szCs w:val="20"/>
              </w:rPr>
            </w:pPr>
            <w:r w:rsidRPr="00D618C4">
              <w:rPr>
                <w:sz w:val="20"/>
                <w:szCs w:val="20"/>
              </w:rPr>
              <w:t>-</w:t>
            </w:r>
          </w:p>
        </w:tc>
        <w:tc>
          <w:tcPr>
            <w:tcW w:w="1116" w:type="dxa"/>
            <w:gridSpan w:val="2"/>
          </w:tcPr>
          <w:p w14:paraId="176879AB" w14:textId="77777777" w:rsidR="00B644DC" w:rsidRPr="00D618C4" w:rsidRDefault="00B644DC" w:rsidP="00B644DC">
            <w:pPr>
              <w:rPr>
                <w:sz w:val="20"/>
                <w:szCs w:val="20"/>
              </w:rPr>
            </w:pPr>
            <w:r w:rsidRPr="00D618C4">
              <w:rPr>
                <w:sz w:val="20"/>
                <w:szCs w:val="20"/>
              </w:rPr>
              <w:t>400,000.00</w:t>
            </w:r>
          </w:p>
        </w:tc>
        <w:tc>
          <w:tcPr>
            <w:tcW w:w="1204" w:type="dxa"/>
          </w:tcPr>
          <w:p w14:paraId="1E105B7B" w14:textId="77777777" w:rsidR="00B644DC" w:rsidRPr="00D618C4" w:rsidRDefault="00B644DC" w:rsidP="00B644DC">
            <w:pPr>
              <w:rPr>
                <w:sz w:val="20"/>
                <w:szCs w:val="20"/>
              </w:rPr>
            </w:pPr>
            <w:r w:rsidRPr="00D618C4">
              <w:rPr>
                <w:sz w:val="20"/>
                <w:szCs w:val="20"/>
              </w:rPr>
              <w:t>-</w:t>
            </w:r>
          </w:p>
        </w:tc>
        <w:tc>
          <w:tcPr>
            <w:tcW w:w="630" w:type="dxa"/>
          </w:tcPr>
          <w:p w14:paraId="749246A9" w14:textId="77777777" w:rsidR="00B644DC" w:rsidRPr="00D618C4" w:rsidRDefault="00B644DC" w:rsidP="00805D0E">
            <w:pPr>
              <w:pStyle w:val="ListParagraph"/>
              <w:numPr>
                <w:ilvl w:val="0"/>
                <w:numId w:val="69"/>
              </w:numPr>
              <w:rPr>
                <w:sz w:val="20"/>
                <w:szCs w:val="20"/>
              </w:rPr>
            </w:pPr>
          </w:p>
        </w:tc>
        <w:tc>
          <w:tcPr>
            <w:tcW w:w="990" w:type="dxa"/>
          </w:tcPr>
          <w:p w14:paraId="2AADBE74" w14:textId="77777777" w:rsidR="00B644DC" w:rsidRPr="00D618C4" w:rsidRDefault="00B644DC" w:rsidP="00B644DC">
            <w:pPr>
              <w:rPr>
                <w:sz w:val="20"/>
                <w:szCs w:val="20"/>
              </w:rPr>
            </w:pPr>
            <w:r w:rsidRPr="00D618C4">
              <w:rPr>
                <w:sz w:val="20"/>
                <w:szCs w:val="20"/>
              </w:rPr>
              <w:t>-</w:t>
            </w:r>
          </w:p>
        </w:tc>
        <w:tc>
          <w:tcPr>
            <w:tcW w:w="900" w:type="dxa"/>
          </w:tcPr>
          <w:p w14:paraId="667021C2" w14:textId="77777777" w:rsidR="00B644DC" w:rsidRPr="00D618C4" w:rsidRDefault="00B644DC" w:rsidP="00B644DC">
            <w:pPr>
              <w:rPr>
                <w:sz w:val="20"/>
                <w:szCs w:val="20"/>
              </w:rPr>
            </w:pPr>
            <w:r w:rsidRPr="00D618C4">
              <w:rPr>
                <w:sz w:val="20"/>
                <w:szCs w:val="20"/>
              </w:rPr>
              <w:t>EHSU</w:t>
            </w:r>
          </w:p>
        </w:tc>
        <w:tc>
          <w:tcPr>
            <w:tcW w:w="1080" w:type="dxa"/>
          </w:tcPr>
          <w:p w14:paraId="76CC0376" w14:textId="77777777" w:rsidR="00B644DC" w:rsidRPr="00D618C4" w:rsidRDefault="00B644DC" w:rsidP="00B644DC">
            <w:pPr>
              <w:rPr>
                <w:sz w:val="20"/>
                <w:szCs w:val="20"/>
              </w:rPr>
            </w:pPr>
            <w:r w:rsidRPr="00D618C4">
              <w:rPr>
                <w:sz w:val="20"/>
                <w:szCs w:val="20"/>
              </w:rPr>
              <w:t>CA</w:t>
            </w:r>
          </w:p>
        </w:tc>
      </w:tr>
      <w:tr w:rsidR="00B644DC" w:rsidRPr="003F3683" w14:paraId="266FE532" w14:textId="77777777" w:rsidTr="00AA6593">
        <w:trPr>
          <w:trHeight w:val="872"/>
        </w:trPr>
        <w:tc>
          <w:tcPr>
            <w:tcW w:w="1428" w:type="dxa"/>
            <w:vMerge/>
          </w:tcPr>
          <w:p w14:paraId="259CE664" w14:textId="77777777" w:rsidR="00B644DC" w:rsidRPr="003F3683" w:rsidRDefault="00B644DC" w:rsidP="00B644DC">
            <w:pPr>
              <w:rPr>
                <w:sz w:val="20"/>
                <w:szCs w:val="20"/>
              </w:rPr>
            </w:pPr>
          </w:p>
        </w:tc>
        <w:tc>
          <w:tcPr>
            <w:tcW w:w="1428" w:type="dxa"/>
            <w:vMerge/>
          </w:tcPr>
          <w:p w14:paraId="0F3F48D2" w14:textId="77777777" w:rsidR="00B644DC" w:rsidRPr="003F3683" w:rsidRDefault="00B644DC" w:rsidP="00B644DC">
            <w:pPr>
              <w:rPr>
                <w:sz w:val="20"/>
                <w:szCs w:val="20"/>
              </w:rPr>
            </w:pPr>
          </w:p>
        </w:tc>
        <w:tc>
          <w:tcPr>
            <w:tcW w:w="2011" w:type="dxa"/>
            <w:gridSpan w:val="3"/>
          </w:tcPr>
          <w:p w14:paraId="09D96680" w14:textId="77777777" w:rsidR="00B644DC" w:rsidRPr="00D618C4" w:rsidRDefault="00B644DC" w:rsidP="00B644DC">
            <w:pPr>
              <w:rPr>
                <w:sz w:val="20"/>
                <w:szCs w:val="20"/>
                <w:lang w:eastAsia="en-GB"/>
              </w:rPr>
            </w:pPr>
            <w:r w:rsidRPr="00D618C4">
              <w:rPr>
                <w:b/>
                <w:sz w:val="20"/>
                <w:szCs w:val="20"/>
                <w:lang w:eastAsia="en-GB"/>
              </w:rPr>
              <w:t>69</w:t>
            </w:r>
            <w:r w:rsidRPr="00D618C4">
              <w:rPr>
                <w:sz w:val="20"/>
                <w:szCs w:val="20"/>
                <w:lang w:eastAsia="en-GB"/>
              </w:rPr>
              <w:t>. Promote household toilet construction (CLTS)</w:t>
            </w:r>
          </w:p>
        </w:tc>
        <w:tc>
          <w:tcPr>
            <w:tcW w:w="1149" w:type="dxa"/>
          </w:tcPr>
          <w:p w14:paraId="743DF78A" w14:textId="77777777" w:rsidR="00B644DC" w:rsidRPr="00D618C4" w:rsidRDefault="00B644DC" w:rsidP="00B644DC">
            <w:pPr>
              <w:rPr>
                <w:sz w:val="20"/>
                <w:szCs w:val="20"/>
              </w:rPr>
            </w:pPr>
            <w:r w:rsidRPr="00D618C4">
              <w:rPr>
                <w:sz w:val="20"/>
                <w:szCs w:val="20"/>
              </w:rPr>
              <w:t>10</w:t>
            </w:r>
          </w:p>
          <w:p w14:paraId="084E6E6F" w14:textId="77777777" w:rsidR="00B644DC" w:rsidRPr="00D618C4" w:rsidRDefault="00B644DC" w:rsidP="00B644DC">
            <w:pPr>
              <w:rPr>
                <w:sz w:val="20"/>
                <w:szCs w:val="20"/>
              </w:rPr>
            </w:pPr>
            <w:r w:rsidRPr="00D618C4">
              <w:rPr>
                <w:sz w:val="20"/>
                <w:szCs w:val="20"/>
              </w:rPr>
              <w:t>Communities</w:t>
            </w:r>
          </w:p>
        </w:tc>
        <w:tc>
          <w:tcPr>
            <w:tcW w:w="472" w:type="dxa"/>
            <w:gridSpan w:val="2"/>
            <w:shd w:val="clear" w:color="auto" w:fill="00B0F0"/>
          </w:tcPr>
          <w:p w14:paraId="43EF5132" w14:textId="77777777" w:rsidR="00B644DC" w:rsidRPr="00D618C4" w:rsidRDefault="00B644DC" w:rsidP="00B644DC">
            <w:pPr>
              <w:rPr>
                <w:sz w:val="20"/>
                <w:szCs w:val="20"/>
              </w:rPr>
            </w:pPr>
          </w:p>
        </w:tc>
        <w:tc>
          <w:tcPr>
            <w:tcW w:w="472" w:type="dxa"/>
            <w:shd w:val="clear" w:color="auto" w:fill="00B0F0"/>
          </w:tcPr>
          <w:p w14:paraId="4F0ABFD5" w14:textId="77777777" w:rsidR="00B644DC" w:rsidRPr="00D618C4" w:rsidRDefault="00B644DC" w:rsidP="00B644DC">
            <w:pPr>
              <w:rPr>
                <w:sz w:val="20"/>
                <w:szCs w:val="20"/>
              </w:rPr>
            </w:pPr>
          </w:p>
        </w:tc>
        <w:tc>
          <w:tcPr>
            <w:tcW w:w="472" w:type="dxa"/>
            <w:gridSpan w:val="3"/>
            <w:shd w:val="clear" w:color="auto" w:fill="00B0F0"/>
          </w:tcPr>
          <w:p w14:paraId="6A6E31F5" w14:textId="77777777" w:rsidR="00B644DC" w:rsidRPr="00D618C4" w:rsidRDefault="00B644DC" w:rsidP="00B644DC">
            <w:pPr>
              <w:rPr>
                <w:sz w:val="20"/>
                <w:szCs w:val="20"/>
              </w:rPr>
            </w:pPr>
          </w:p>
        </w:tc>
        <w:tc>
          <w:tcPr>
            <w:tcW w:w="472" w:type="dxa"/>
            <w:shd w:val="clear" w:color="auto" w:fill="00B0F0"/>
          </w:tcPr>
          <w:p w14:paraId="207F6D35" w14:textId="77777777" w:rsidR="00B644DC" w:rsidRPr="00D618C4" w:rsidRDefault="00B644DC" w:rsidP="00B644DC">
            <w:pPr>
              <w:rPr>
                <w:sz w:val="20"/>
                <w:szCs w:val="20"/>
              </w:rPr>
            </w:pPr>
          </w:p>
        </w:tc>
        <w:tc>
          <w:tcPr>
            <w:tcW w:w="1116" w:type="dxa"/>
          </w:tcPr>
          <w:p w14:paraId="538D3EA1" w14:textId="77777777" w:rsidR="00B644DC" w:rsidRPr="00D618C4" w:rsidRDefault="00B644DC" w:rsidP="00B644DC">
            <w:r w:rsidRPr="00D618C4">
              <w:rPr>
                <w:sz w:val="20"/>
                <w:szCs w:val="20"/>
              </w:rPr>
              <w:t>20,000.00</w:t>
            </w:r>
          </w:p>
        </w:tc>
        <w:tc>
          <w:tcPr>
            <w:tcW w:w="1116" w:type="dxa"/>
            <w:gridSpan w:val="2"/>
          </w:tcPr>
          <w:p w14:paraId="6CA87F0D" w14:textId="77777777" w:rsidR="00B644DC" w:rsidRPr="00D618C4" w:rsidRDefault="00B644DC" w:rsidP="00B644DC">
            <w:pPr>
              <w:rPr>
                <w:sz w:val="20"/>
                <w:szCs w:val="20"/>
              </w:rPr>
            </w:pPr>
            <w:r w:rsidRPr="00D618C4">
              <w:rPr>
                <w:sz w:val="20"/>
                <w:szCs w:val="20"/>
              </w:rPr>
              <w:t>20,000.00</w:t>
            </w:r>
          </w:p>
        </w:tc>
        <w:tc>
          <w:tcPr>
            <w:tcW w:w="1204" w:type="dxa"/>
          </w:tcPr>
          <w:p w14:paraId="171F0A64" w14:textId="77777777" w:rsidR="00B644DC" w:rsidRPr="00D618C4" w:rsidRDefault="00B644DC" w:rsidP="00B644DC">
            <w:r w:rsidRPr="00D618C4">
              <w:rPr>
                <w:sz w:val="20"/>
                <w:szCs w:val="20"/>
              </w:rPr>
              <w:t>-</w:t>
            </w:r>
          </w:p>
        </w:tc>
        <w:tc>
          <w:tcPr>
            <w:tcW w:w="630" w:type="dxa"/>
          </w:tcPr>
          <w:p w14:paraId="1CDE4AC3" w14:textId="77777777" w:rsidR="00B644DC" w:rsidRPr="00D618C4" w:rsidRDefault="00B644DC" w:rsidP="00805D0E">
            <w:pPr>
              <w:pStyle w:val="ListParagraph"/>
              <w:numPr>
                <w:ilvl w:val="0"/>
                <w:numId w:val="69"/>
              </w:numPr>
              <w:rPr>
                <w:sz w:val="20"/>
                <w:szCs w:val="20"/>
              </w:rPr>
            </w:pPr>
          </w:p>
        </w:tc>
        <w:tc>
          <w:tcPr>
            <w:tcW w:w="990" w:type="dxa"/>
          </w:tcPr>
          <w:p w14:paraId="16E6E9AB" w14:textId="77777777" w:rsidR="00B644DC" w:rsidRPr="00D618C4" w:rsidRDefault="00B644DC" w:rsidP="00B644DC">
            <w:r w:rsidRPr="00D618C4">
              <w:rPr>
                <w:sz w:val="20"/>
                <w:szCs w:val="20"/>
              </w:rPr>
              <w:t>-</w:t>
            </w:r>
          </w:p>
        </w:tc>
        <w:tc>
          <w:tcPr>
            <w:tcW w:w="900" w:type="dxa"/>
          </w:tcPr>
          <w:p w14:paraId="339EFBE5" w14:textId="77777777" w:rsidR="00B644DC" w:rsidRPr="00D618C4" w:rsidRDefault="00B644DC" w:rsidP="00B644DC">
            <w:pPr>
              <w:rPr>
                <w:sz w:val="20"/>
                <w:szCs w:val="20"/>
              </w:rPr>
            </w:pPr>
            <w:r w:rsidRPr="00D618C4">
              <w:rPr>
                <w:sz w:val="20"/>
                <w:szCs w:val="20"/>
              </w:rPr>
              <w:t>EHSU</w:t>
            </w:r>
          </w:p>
        </w:tc>
        <w:tc>
          <w:tcPr>
            <w:tcW w:w="1080" w:type="dxa"/>
          </w:tcPr>
          <w:p w14:paraId="75325190" w14:textId="77777777" w:rsidR="00B644DC" w:rsidRPr="00D618C4" w:rsidRDefault="00B644DC" w:rsidP="00B644DC">
            <w:pPr>
              <w:rPr>
                <w:sz w:val="20"/>
                <w:szCs w:val="20"/>
              </w:rPr>
            </w:pPr>
            <w:r w:rsidRPr="00D618C4">
              <w:rPr>
                <w:sz w:val="20"/>
                <w:szCs w:val="20"/>
              </w:rPr>
              <w:t>CA</w:t>
            </w:r>
          </w:p>
        </w:tc>
      </w:tr>
      <w:tr w:rsidR="00B644DC" w:rsidRPr="003F3683" w14:paraId="5213666D" w14:textId="77777777" w:rsidTr="00AA6593">
        <w:trPr>
          <w:trHeight w:val="872"/>
        </w:trPr>
        <w:tc>
          <w:tcPr>
            <w:tcW w:w="1428" w:type="dxa"/>
          </w:tcPr>
          <w:p w14:paraId="2DB86796" w14:textId="77777777" w:rsidR="00B644DC" w:rsidRPr="003F3683" w:rsidRDefault="00B644DC" w:rsidP="00B644DC">
            <w:pPr>
              <w:rPr>
                <w:sz w:val="20"/>
                <w:szCs w:val="20"/>
              </w:rPr>
            </w:pPr>
          </w:p>
        </w:tc>
        <w:tc>
          <w:tcPr>
            <w:tcW w:w="1428" w:type="dxa"/>
          </w:tcPr>
          <w:p w14:paraId="166AB6B8" w14:textId="77777777" w:rsidR="00B644DC" w:rsidRPr="003F3683" w:rsidRDefault="00B644DC" w:rsidP="00B644DC">
            <w:pPr>
              <w:rPr>
                <w:sz w:val="20"/>
                <w:szCs w:val="20"/>
              </w:rPr>
            </w:pPr>
          </w:p>
        </w:tc>
        <w:tc>
          <w:tcPr>
            <w:tcW w:w="2011" w:type="dxa"/>
            <w:gridSpan w:val="3"/>
          </w:tcPr>
          <w:p w14:paraId="16F0606D" w14:textId="77777777" w:rsidR="00B644DC" w:rsidRPr="00D618C4" w:rsidRDefault="00B644DC" w:rsidP="00B644DC">
            <w:pPr>
              <w:rPr>
                <w:sz w:val="20"/>
                <w:szCs w:val="20"/>
                <w:lang w:eastAsia="en-GB"/>
              </w:rPr>
            </w:pPr>
            <w:r w:rsidRPr="00D618C4">
              <w:rPr>
                <w:b/>
                <w:sz w:val="20"/>
                <w:szCs w:val="20"/>
                <w:lang w:eastAsia="en-GB"/>
              </w:rPr>
              <w:t>70</w:t>
            </w:r>
            <w:r w:rsidRPr="00D618C4">
              <w:rPr>
                <w:sz w:val="20"/>
                <w:szCs w:val="20"/>
                <w:lang w:eastAsia="en-GB"/>
              </w:rPr>
              <w:t>. Conduct quarterly performance review meetings with Environmental Health Zonal Heads</w:t>
            </w:r>
          </w:p>
        </w:tc>
        <w:tc>
          <w:tcPr>
            <w:tcW w:w="1149" w:type="dxa"/>
          </w:tcPr>
          <w:p w14:paraId="1EAFF630" w14:textId="77777777" w:rsidR="00B644DC" w:rsidRPr="00D618C4" w:rsidRDefault="00B644DC" w:rsidP="00B644DC">
            <w:pPr>
              <w:rPr>
                <w:sz w:val="20"/>
                <w:szCs w:val="20"/>
              </w:rPr>
            </w:pPr>
            <w:r w:rsidRPr="00D618C4">
              <w:rPr>
                <w:sz w:val="20"/>
                <w:szCs w:val="20"/>
              </w:rPr>
              <w:t>Bibiani</w:t>
            </w:r>
          </w:p>
        </w:tc>
        <w:tc>
          <w:tcPr>
            <w:tcW w:w="472" w:type="dxa"/>
            <w:gridSpan w:val="2"/>
            <w:shd w:val="clear" w:color="auto" w:fill="00B0F0"/>
          </w:tcPr>
          <w:p w14:paraId="5F8458F1" w14:textId="77777777" w:rsidR="00B644DC" w:rsidRPr="00D618C4" w:rsidRDefault="00B644DC" w:rsidP="00B644DC">
            <w:pPr>
              <w:rPr>
                <w:sz w:val="20"/>
                <w:szCs w:val="20"/>
              </w:rPr>
            </w:pPr>
          </w:p>
        </w:tc>
        <w:tc>
          <w:tcPr>
            <w:tcW w:w="472" w:type="dxa"/>
            <w:shd w:val="clear" w:color="auto" w:fill="00B0F0"/>
          </w:tcPr>
          <w:p w14:paraId="7354F6A8" w14:textId="77777777" w:rsidR="00B644DC" w:rsidRPr="00D618C4" w:rsidRDefault="00B644DC" w:rsidP="00B644DC">
            <w:pPr>
              <w:rPr>
                <w:sz w:val="20"/>
                <w:szCs w:val="20"/>
              </w:rPr>
            </w:pPr>
          </w:p>
        </w:tc>
        <w:tc>
          <w:tcPr>
            <w:tcW w:w="472" w:type="dxa"/>
            <w:gridSpan w:val="3"/>
            <w:shd w:val="clear" w:color="auto" w:fill="00B0F0"/>
          </w:tcPr>
          <w:p w14:paraId="1D877475" w14:textId="77777777" w:rsidR="00B644DC" w:rsidRPr="00D618C4" w:rsidRDefault="00B644DC" w:rsidP="00B644DC">
            <w:pPr>
              <w:rPr>
                <w:sz w:val="20"/>
                <w:szCs w:val="20"/>
              </w:rPr>
            </w:pPr>
          </w:p>
        </w:tc>
        <w:tc>
          <w:tcPr>
            <w:tcW w:w="472" w:type="dxa"/>
            <w:shd w:val="clear" w:color="auto" w:fill="00B0F0"/>
          </w:tcPr>
          <w:p w14:paraId="708B75DB" w14:textId="77777777" w:rsidR="00B644DC" w:rsidRPr="00D618C4" w:rsidRDefault="00B644DC" w:rsidP="00B644DC">
            <w:pPr>
              <w:rPr>
                <w:sz w:val="20"/>
                <w:szCs w:val="20"/>
              </w:rPr>
            </w:pPr>
          </w:p>
        </w:tc>
        <w:tc>
          <w:tcPr>
            <w:tcW w:w="1116" w:type="dxa"/>
          </w:tcPr>
          <w:p w14:paraId="31354C18" w14:textId="77777777" w:rsidR="00B644DC" w:rsidRPr="00D618C4" w:rsidRDefault="00B644DC" w:rsidP="00B644DC">
            <w:r w:rsidRPr="00D618C4">
              <w:rPr>
                <w:sz w:val="20"/>
                <w:szCs w:val="20"/>
              </w:rPr>
              <w:t>-</w:t>
            </w:r>
          </w:p>
        </w:tc>
        <w:tc>
          <w:tcPr>
            <w:tcW w:w="1116" w:type="dxa"/>
            <w:gridSpan w:val="2"/>
          </w:tcPr>
          <w:p w14:paraId="64B5002B" w14:textId="77777777" w:rsidR="00B644DC" w:rsidRPr="00D618C4" w:rsidRDefault="00B644DC" w:rsidP="00B644DC">
            <w:pPr>
              <w:rPr>
                <w:sz w:val="20"/>
                <w:szCs w:val="20"/>
              </w:rPr>
            </w:pPr>
            <w:r w:rsidRPr="00D618C4">
              <w:rPr>
                <w:sz w:val="20"/>
                <w:szCs w:val="20"/>
              </w:rPr>
              <w:t>26,000.00</w:t>
            </w:r>
          </w:p>
        </w:tc>
        <w:tc>
          <w:tcPr>
            <w:tcW w:w="1204" w:type="dxa"/>
          </w:tcPr>
          <w:p w14:paraId="0ED46E74" w14:textId="77777777" w:rsidR="00B644DC" w:rsidRPr="00D618C4" w:rsidRDefault="00B644DC" w:rsidP="00B644DC">
            <w:r w:rsidRPr="00D618C4">
              <w:rPr>
                <w:sz w:val="20"/>
                <w:szCs w:val="20"/>
              </w:rPr>
              <w:t>-</w:t>
            </w:r>
          </w:p>
        </w:tc>
        <w:tc>
          <w:tcPr>
            <w:tcW w:w="630" w:type="dxa"/>
          </w:tcPr>
          <w:p w14:paraId="069E2326" w14:textId="77777777" w:rsidR="00B644DC" w:rsidRPr="00D618C4" w:rsidRDefault="00B644DC" w:rsidP="00805D0E">
            <w:pPr>
              <w:pStyle w:val="ListParagraph"/>
              <w:numPr>
                <w:ilvl w:val="0"/>
                <w:numId w:val="69"/>
              </w:numPr>
              <w:rPr>
                <w:sz w:val="20"/>
                <w:szCs w:val="20"/>
              </w:rPr>
            </w:pPr>
          </w:p>
        </w:tc>
        <w:tc>
          <w:tcPr>
            <w:tcW w:w="990" w:type="dxa"/>
          </w:tcPr>
          <w:p w14:paraId="7BB71575" w14:textId="77777777" w:rsidR="00B644DC" w:rsidRPr="00D618C4" w:rsidRDefault="00B644DC" w:rsidP="00B644DC">
            <w:r w:rsidRPr="00D618C4">
              <w:rPr>
                <w:sz w:val="20"/>
                <w:szCs w:val="20"/>
              </w:rPr>
              <w:t>-</w:t>
            </w:r>
          </w:p>
        </w:tc>
        <w:tc>
          <w:tcPr>
            <w:tcW w:w="900" w:type="dxa"/>
          </w:tcPr>
          <w:p w14:paraId="39BF3399" w14:textId="77777777" w:rsidR="00B644DC" w:rsidRPr="00D618C4" w:rsidRDefault="00B644DC" w:rsidP="00B644DC">
            <w:pPr>
              <w:rPr>
                <w:sz w:val="20"/>
                <w:szCs w:val="20"/>
              </w:rPr>
            </w:pPr>
            <w:r w:rsidRPr="00D618C4">
              <w:rPr>
                <w:sz w:val="20"/>
                <w:szCs w:val="20"/>
              </w:rPr>
              <w:t>EHSU</w:t>
            </w:r>
          </w:p>
        </w:tc>
        <w:tc>
          <w:tcPr>
            <w:tcW w:w="1080" w:type="dxa"/>
          </w:tcPr>
          <w:p w14:paraId="772B456D" w14:textId="77777777" w:rsidR="00B644DC" w:rsidRPr="00D618C4" w:rsidRDefault="00B644DC" w:rsidP="00B644DC">
            <w:pPr>
              <w:rPr>
                <w:sz w:val="20"/>
                <w:szCs w:val="20"/>
              </w:rPr>
            </w:pPr>
            <w:r w:rsidRPr="00D618C4">
              <w:rPr>
                <w:sz w:val="20"/>
                <w:szCs w:val="20"/>
              </w:rPr>
              <w:t>CA</w:t>
            </w:r>
          </w:p>
        </w:tc>
      </w:tr>
      <w:tr w:rsidR="00B644DC" w:rsidRPr="003F3683" w14:paraId="3BE4A85F" w14:textId="77777777" w:rsidTr="00AA6593">
        <w:trPr>
          <w:trHeight w:val="231"/>
        </w:trPr>
        <w:tc>
          <w:tcPr>
            <w:tcW w:w="13860" w:type="dxa"/>
            <w:gridSpan w:val="20"/>
          </w:tcPr>
          <w:p w14:paraId="4D4D38F1" w14:textId="77777777" w:rsidR="00B644DC" w:rsidRPr="003F3683" w:rsidRDefault="00B644DC" w:rsidP="00B644DC">
            <w:pPr>
              <w:rPr>
                <w:b/>
                <w:sz w:val="20"/>
                <w:szCs w:val="20"/>
              </w:rPr>
            </w:pPr>
            <w:r w:rsidRPr="003F3683">
              <w:rPr>
                <w:rFonts w:eastAsia="Calibri"/>
                <w:b/>
                <w:bCs/>
                <w:sz w:val="20"/>
                <w:szCs w:val="20"/>
              </w:rPr>
              <w:t>Focus Area: Child Protection and Development</w:t>
            </w:r>
          </w:p>
        </w:tc>
        <w:tc>
          <w:tcPr>
            <w:tcW w:w="1080" w:type="dxa"/>
          </w:tcPr>
          <w:p w14:paraId="268E4B1F" w14:textId="77777777" w:rsidR="00B644DC" w:rsidRPr="003F3683" w:rsidRDefault="00B644DC" w:rsidP="00B644DC">
            <w:pPr>
              <w:rPr>
                <w:sz w:val="20"/>
                <w:szCs w:val="20"/>
              </w:rPr>
            </w:pPr>
          </w:p>
        </w:tc>
      </w:tr>
      <w:tr w:rsidR="00B644DC" w:rsidRPr="003F3683" w14:paraId="4AE8F01A" w14:textId="77777777" w:rsidTr="00AA6593">
        <w:trPr>
          <w:trHeight w:val="1187"/>
        </w:trPr>
        <w:tc>
          <w:tcPr>
            <w:tcW w:w="1428" w:type="dxa"/>
            <w:vMerge w:val="restart"/>
          </w:tcPr>
          <w:p w14:paraId="4E1C229F" w14:textId="77777777" w:rsidR="00B644DC" w:rsidRPr="003F3683" w:rsidRDefault="00B644DC" w:rsidP="00B644DC">
            <w:pPr>
              <w:rPr>
                <w:sz w:val="20"/>
                <w:szCs w:val="20"/>
              </w:rPr>
            </w:pPr>
            <w:r w:rsidRPr="003F3683">
              <w:rPr>
                <w:sz w:val="20"/>
                <w:szCs w:val="20"/>
              </w:rPr>
              <w:t>Social Services Delivery</w:t>
            </w:r>
          </w:p>
          <w:p w14:paraId="28690CFF" w14:textId="77777777" w:rsidR="00B644DC" w:rsidRPr="003F3683" w:rsidRDefault="00B644DC" w:rsidP="00B644DC">
            <w:pPr>
              <w:rPr>
                <w:sz w:val="20"/>
                <w:szCs w:val="20"/>
              </w:rPr>
            </w:pPr>
          </w:p>
        </w:tc>
        <w:tc>
          <w:tcPr>
            <w:tcW w:w="1428" w:type="dxa"/>
            <w:vMerge w:val="restart"/>
          </w:tcPr>
          <w:p w14:paraId="6124674E" w14:textId="77777777" w:rsidR="00B644DC" w:rsidRPr="003F3683" w:rsidRDefault="00B644DC" w:rsidP="00B644DC">
            <w:pPr>
              <w:rPr>
                <w:sz w:val="20"/>
                <w:szCs w:val="20"/>
              </w:rPr>
            </w:pPr>
            <w:r w:rsidRPr="003F3683">
              <w:rPr>
                <w:sz w:val="20"/>
                <w:szCs w:val="20"/>
              </w:rPr>
              <w:t>Social Welfare and Community Services</w:t>
            </w:r>
          </w:p>
          <w:p w14:paraId="4C9BFEEA" w14:textId="77777777" w:rsidR="00B644DC" w:rsidRPr="003F3683" w:rsidRDefault="00B644DC" w:rsidP="00B644DC">
            <w:pPr>
              <w:rPr>
                <w:sz w:val="20"/>
                <w:szCs w:val="20"/>
              </w:rPr>
            </w:pPr>
          </w:p>
        </w:tc>
        <w:tc>
          <w:tcPr>
            <w:tcW w:w="2011" w:type="dxa"/>
            <w:gridSpan w:val="3"/>
            <w:tcBorders>
              <w:top w:val="single" w:sz="4" w:space="0" w:color="auto"/>
              <w:left w:val="nil"/>
              <w:bottom w:val="single" w:sz="4" w:space="0" w:color="auto"/>
              <w:right w:val="single" w:sz="4" w:space="0" w:color="auto"/>
            </w:tcBorders>
            <w:shd w:val="clear" w:color="auto" w:fill="auto"/>
            <w:vAlign w:val="bottom"/>
          </w:tcPr>
          <w:p w14:paraId="178F4036" w14:textId="77777777" w:rsidR="00B644DC" w:rsidRPr="003F3683" w:rsidRDefault="00B644DC" w:rsidP="00B644DC">
            <w:pPr>
              <w:rPr>
                <w:sz w:val="20"/>
                <w:szCs w:val="20"/>
                <w:lang w:eastAsia="en-GB"/>
              </w:rPr>
            </w:pPr>
            <w:r w:rsidRPr="00910CDB">
              <w:rPr>
                <w:b/>
                <w:sz w:val="20"/>
                <w:szCs w:val="20"/>
                <w:lang w:eastAsia="en-GB"/>
              </w:rPr>
              <w:t>71</w:t>
            </w:r>
            <w:r>
              <w:rPr>
                <w:sz w:val="20"/>
                <w:szCs w:val="20"/>
                <w:lang w:eastAsia="en-GB"/>
              </w:rPr>
              <w:t xml:space="preserve">. </w:t>
            </w:r>
            <w:r w:rsidRPr="003F3683">
              <w:rPr>
                <w:sz w:val="20"/>
                <w:szCs w:val="20"/>
                <w:lang w:eastAsia="en-GB"/>
              </w:rPr>
              <w:t>Formation of Community Child Protection Committees in 10 Child labour endemic communities and train them on child labour issues</w:t>
            </w:r>
          </w:p>
        </w:tc>
        <w:tc>
          <w:tcPr>
            <w:tcW w:w="1149" w:type="dxa"/>
          </w:tcPr>
          <w:p w14:paraId="6D9F0BFD" w14:textId="77777777" w:rsidR="00B644DC" w:rsidRPr="003F3683" w:rsidRDefault="00B644DC" w:rsidP="00B644DC">
            <w:pPr>
              <w:rPr>
                <w:sz w:val="20"/>
                <w:szCs w:val="20"/>
              </w:rPr>
            </w:pPr>
            <w:r w:rsidRPr="003F3683">
              <w:rPr>
                <w:sz w:val="20"/>
                <w:szCs w:val="20"/>
              </w:rPr>
              <w:t>Selected Towns</w:t>
            </w:r>
          </w:p>
        </w:tc>
        <w:tc>
          <w:tcPr>
            <w:tcW w:w="472" w:type="dxa"/>
            <w:gridSpan w:val="2"/>
            <w:shd w:val="clear" w:color="auto" w:fill="00B0F0"/>
          </w:tcPr>
          <w:p w14:paraId="099BE7D8" w14:textId="77777777" w:rsidR="00B644DC" w:rsidRPr="003F3683" w:rsidRDefault="00B644DC" w:rsidP="00B644DC">
            <w:pPr>
              <w:rPr>
                <w:sz w:val="20"/>
                <w:szCs w:val="20"/>
              </w:rPr>
            </w:pPr>
          </w:p>
        </w:tc>
        <w:tc>
          <w:tcPr>
            <w:tcW w:w="472" w:type="dxa"/>
            <w:shd w:val="clear" w:color="auto" w:fill="00B0F0"/>
          </w:tcPr>
          <w:p w14:paraId="3D19F18E" w14:textId="77777777" w:rsidR="00B644DC" w:rsidRPr="003F3683" w:rsidRDefault="00B644DC" w:rsidP="00B644DC">
            <w:pPr>
              <w:rPr>
                <w:sz w:val="20"/>
                <w:szCs w:val="20"/>
              </w:rPr>
            </w:pPr>
          </w:p>
        </w:tc>
        <w:tc>
          <w:tcPr>
            <w:tcW w:w="472" w:type="dxa"/>
            <w:gridSpan w:val="3"/>
            <w:shd w:val="clear" w:color="auto" w:fill="00B0F0"/>
          </w:tcPr>
          <w:p w14:paraId="2754B53F" w14:textId="77777777" w:rsidR="00B644DC" w:rsidRPr="003F3683" w:rsidRDefault="00B644DC" w:rsidP="00B644DC">
            <w:pPr>
              <w:rPr>
                <w:sz w:val="20"/>
                <w:szCs w:val="20"/>
              </w:rPr>
            </w:pPr>
          </w:p>
        </w:tc>
        <w:tc>
          <w:tcPr>
            <w:tcW w:w="472" w:type="dxa"/>
            <w:shd w:val="clear" w:color="auto" w:fill="00B0F0"/>
          </w:tcPr>
          <w:p w14:paraId="77B9F17F" w14:textId="77777777" w:rsidR="00B644DC" w:rsidRPr="003F3683" w:rsidRDefault="00B644DC" w:rsidP="00B644DC">
            <w:pPr>
              <w:rPr>
                <w:sz w:val="20"/>
                <w:szCs w:val="20"/>
              </w:rPr>
            </w:pPr>
          </w:p>
        </w:tc>
        <w:tc>
          <w:tcPr>
            <w:tcW w:w="1116" w:type="dxa"/>
          </w:tcPr>
          <w:p w14:paraId="33729D82" w14:textId="77777777" w:rsidR="00B644DC" w:rsidRDefault="00B644DC" w:rsidP="00B644DC">
            <w:r>
              <w:rPr>
                <w:sz w:val="20"/>
                <w:szCs w:val="20"/>
              </w:rPr>
              <w:t>20,000.00</w:t>
            </w:r>
          </w:p>
        </w:tc>
        <w:tc>
          <w:tcPr>
            <w:tcW w:w="1116" w:type="dxa"/>
            <w:gridSpan w:val="2"/>
          </w:tcPr>
          <w:p w14:paraId="4F114E2E" w14:textId="77777777" w:rsidR="00B644DC" w:rsidRPr="003F3683" w:rsidRDefault="00B644DC" w:rsidP="00B644DC">
            <w:pPr>
              <w:rPr>
                <w:sz w:val="20"/>
                <w:szCs w:val="20"/>
              </w:rPr>
            </w:pPr>
          </w:p>
          <w:p w14:paraId="65F11F43" w14:textId="77777777" w:rsidR="00B644DC" w:rsidRPr="003F3683" w:rsidRDefault="00B644DC" w:rsidP="00B644DC">
            <w:pPr>
              <w:rPr>
                <w:sz w:val="20"/>
                <w:szCs w:val="20"/>
              </w:rPr>
            </w:pPr>
            <w:r>
              <w:rPr>
                <w:sz w:val="20"/>
                <w:szCs w:val="20"/>
              </w:rPr>
              <w:t>3</w:t>
            </w:r>
            <w:r w:rsidRPr="003F3683">
              <w:rPr>
                <w:sz w:val="20"/>
                <w:szCs w:val="20"/>
              </w:rPr>
              <w:t>2,000.00</w:t>
            </w:r>
          </w:p>
        </w:tc>
        <w:tc>
          <w:tcPr>
            <w:tcW w:w="1204" w:type="dxa"/>
          </w:tcPr>
          <w:p w14:paraId="6E494466" w14:textId="77777777" w:rsidR="00B644DC" w:rsidRPr="003F3683" w:rsidRDefault="00B644DC" w:rsidP="00B644DC">
            <w:pPr>
              <w:rPr>
                <w:sz w:val="20"/>
                <w:szCs w:val="20"/>
              </w:rPr>
            </w:pPr>
            <w:r w:rsidRPr="003F3683">
              <w:rPr>
                <w:sz w:val="20"/>
                <w:szCs w:val="20"/>
              </w:rPr>
              <w:t>10,000.00</w:t>
            </w:r>
          </w:p>
        </w:tc>
        <w:tc>
          <w:tcPr>
            <w:tcW w:w="630" w:type="dxa"/>
          </w:tcPr>
          <w:p w14:paraId="0BD1EEF3" w14:textId="77777777" w:rsidR="00B644DC" w:rsidRPr="00A03A2F" w:rsidRDefault="00B644DC" w:rsidP="00805D0E">
            <w:pPr>
              <w:pStyle w:val="ListParagraph"/>
              <w:numPr>
                <w:ilvl w:val="0"/>
                <w:numId w:val="69"/>
              </w:numPr>
              <w:rPr>
                <w:sz w:val="20"/>
                <w:szCs w:val="20"/>
              </w:rPr>
            </w:pPr>
          </w:p>
        </w:tc>
        <w:tc>
          <w:tcPr>
            <w:tcW w:w="990" w:type="dxa"/>
          </w:tcPr>
          <w:p w14:paraId="0FC8975A" w14:textId="77777777" w:rsidR="00B644DC" w:rsidRDefault="00B644DC" w:rsidP="00B644DC">
            <w:r w:rsidRPr="00CE3C04">
              <w:rPr>
                <w:sz w:val="20"/>
                <w:szCs w:val="20"/>
              </w:rPr>
              <w:t>-</w:t>
            </w:r>
          </w:p>
        </w:tc>
        <w:tc>
          <w:tcPr>
            <w:tcW w:w="900" w:type="dxa"/>
          </w:tcPr>
          <w:p w14:paraId="1D631E94" w14:textId="77777777" w:rsidR="00B644DC" w:rsidRPr="003F3683" w:rsidRDefault="00B644DC" w:rsidP="00B644DC">
            <w:pPr>
              <w:rPr>
                <w:sz w:val="20"/>
                <w:szCs w:val="20"/>
              </w:rPr>
            </w:pPr>
            <w:r w:rsidRPr="003F3683">
              <w:rPr>
                <w:sz w:val="20"/>
                <w:szCs w:val="20"/>
              </w:rPr>
              <w:t>SW&amp;CD</w:t>
            </w:r>
          </w:p>
        </w:tc>
        <w:tc>
          <w:tcPr>
            <w:tcW w:w="1080" w:type="dxa"/>
          </w:tcPr>
          <w:p w14:paraId="7E98E728" w14:textId="77777777" w:rsidR="00B644DC" w:rsidRPr="003F3683" w:rsidRDefault="00B644DC" w:rsidP="00B644DC">
            <w:pPr>
              <w:rPr>
                <w:sz w:val="20"/>
                <w:szCs w:val="20"/>
              </w:rPr>
            </w:pPr>
            <w:r>
              <w:rPr>
                <w:sz w:val="20"/>
                <w:szCs w:val="20"/>
              </w:rPr>
              <w:t>CA</w:t>
            </w:r>
            <w:r w:rsidRPr="003F3683">
              <w:rPr>
                <w:sz w:val="20"/>
                <w:szCs w:val="20"/>
              </w:rPr>
              <w:t xml:space="preserve"> NGOs</w:t>
            </w:r>
          </w:p>
        </w:tc>
      </w:tr>
      <w:tr w:rsidR="00B644DC" w:rsidRPr="003F3683" w14:paraId="5C9076AF" w14:textId="77777777" w:rsidTr="00AA6593">
        <w:trPr>
          <w:trHeight w:val="231"/>
        </w:trPr>
        <w:tc>
          <w:tcPr>
            <w:tcW w:w="1428" w:type="dxa"/>
            <w:vMerge/>
          </w:tcPr>
          <w:p w14:paraId="654FF7F9" w14:textId="77777777" w:rsidR="00B644DC" w:rsidRPr="003F3683" w:rsidRDefault="00B644DC" w:rsidP="00B644DC">
            <w:pPr>
              <w:rPr>
                <w:sz w:val="20"/>
                <w:szCs w:val="20"/>
              </w:rPr>
            </w:pPr>
          </w:p>
        </w:tc>
        <w:tc>
          <w:tcPr>
            <w:tcW w:w="1428" w:type="dxa"/>
            <w:vMerge/>
          </w:tcPr>
          <w:p w14:paraId="47E90630" w14:textId="77777777" w:rsidR="00B644DC" w:rsidRPr="003F3683" w:rsidRDefault="00B644DC" w:rsidP="00B644DC">
            <w:pPr>
              <w:rPr>
                <w:sz w:val="20"/>
                <w:szCs w:val="20"/>
              </w:rPr>
            </w:pPr>
          </w:p>
        </w:tc>
        <w:tc>
          <w:tcPr>
            <w:tcW w:w="2011" w:type="dxa"/>
            <w:gridSpan w:val="3"/>
          </w:tcPr>
          <w:p w14:paraId="519F4D82" w14:textId="77777777" w:rsidR="00B644DC" w:rsidRPr="003F3683" w:rsidRDefault="00B644DC" w:rsidP="00B644DC">
            <w:pPr>
              <w:rPr>
                <w:sz w:val="20"/>
                <w:szCs w:val="20"/>
              </w:rPr>
            </w:pPr>
            <w:r w:rsidRPr="00910CDB">
              <w:rPr>
                <w:b/>
                <w:sz w:val="20"/>
                <w:szCs w:val="20"/>
                <w:lang w:eastAsia="en-GB"/>
              </w:rPr>
              <w:t>72</w:t>
            </w:r>
            <w:r>
              <w:rPr>
                <w:sz w:val="20"/>
                <w:szCs w:val="20"/>
                <w:lang w:eastAsia="en-GB"/>
              </w:rPr>
              <w:t xml:space="preserve">. </w:t>
            </w:r>
            <w:r w:rsidRPr="003F3683">
              <w:rPr>
                <w:sz w:val="20"/>
                <w:szCs w:val="20"/>
                <w:lang w:eastAsia="en-GB"/>
              </w:rPr>
              <w:t>Organize sensitization programmes on child labour</w:t>
            </w:r>
          </w:p>
        </w:tc>
        <w:tc>
          <w:tcPr>
            <w:tcW w:w="1149" w:type="dxa"/>
          </w:tcPr>
          <w:p w14:paraId="676D478B"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665E9F19" w14:textId="77777777" w:rsidR="00B644DC" w:rsidRPr="003F3683" w:rsidRDefault="00B644DC" w:rsidP="00B644DC">
            <w:pPr>
              <w:rPr>
                <w:sz w:val="20"/>
                <w:szCs w:val="20"/>
              </w:rPr>
            </w:pPr>
          </w:p>
        </w:tc>
        <w:tc>
          <w:tcPr>
            <w:tcW w:w="472" w:type="dxa"/>
            <w:shd w:val="clear" w:color="auto" w:fill="00B0F0"/>
          </w:tcPr>
          <w:p w14:paraId="570A68BC" w14:textId="77777777" w:rsidR="00B644DC" w:rsidRPr="003F3683" w:rsidRDefault="00B644DC" w:rsidP="00B644DC">
            <w:pPr>
              <w:rPr>
                <w:sz w:val="20"/>
                <w:szCs w:val="20"/>
              </w:rPr>
            </w:pPr>
          </w:p>
        </w:tc>
        <w:tc>
          <w:tcPr>
            <w:tcW w:w="472" w:type="dxa"/>
            <w:gridSpan w:val="3"/>
            <w:shd w:val="clear" w:color="auto" w:fill="00B0F0"/>
          </w:tcPr>
          <w:p w14:paraId="4560C84B" w14:textId="77777777" w:rsidR="00B644DC" w:rsidRPr="003F3683" w:rsidRDefault="00B644DC" w:rsidP="00B644DC">
            <w:pPr>
              <w:rPr>
                <w:sz w:val="20"/>
                <w:szCs w:val="20"/>
              </w:rPr>
            </w:pPr>
          </w:p>
        </w:tc>
        <w:tc>
          <w:tcPr>
            <w:tcW w:w="472" w:type="dxa"/>
            <w:shd w:val="clear" w:color="auto" w:fill="00B0F0"/>
          </w:tcPr>
          <w:p w14:paraId="2CF0B07A" w14:textId="77777777" w:rsidR="00B644DC" w:rsidRPr="003F3683" w:rsidRDefault="00B644DC" w:rsidP="00B644DC">
            <w:pPr>
              <w:rPr>
                <w:sz w:val="20"/>
                <w:szCs w:val="20"/>
              </w:rPr>
            </w:pPr>
          </w:p>
        </w:tc>
        <w:tc>
          <w:tcPr>
            <w:tcW w:w="1116" w:type="dxa"/>
          </w:tcPr>
          <w:p w14:paraId="28AEF9E2" w14:textId="77777777" w:rsidR="00B644DC" w:rsidRDefault="00B644DC" w:rsidP="00B644DC">
            <w:r>
              <w:rPr>
                <w:sz w:val="20"/>
                <w:szCs w:val="20"/>
              </w:rPr>
              <w:t>20,000.00</w:t>
            </w:r>
          </w:p>
        </w:tc>
        <w:tc>
          <w:tcPr>
            <w:tcW w:w="1116" w:type="dxa"/>
            <w:gridSpan w:val="2"/>
          </w:tcPr>
          <w:p w14:paraId="5BB52A77" w14:textId="77777777" w:rsidR="00B644DC" w:rsidRPr="003F3683" w:rsidRDefault="00B644DC" w:rsidP="00B644DC">
            <w:pPr>
              <w:rPr>
                <w:sz w:val="20"/>
                <w:szCs w:val="20"/>
              </w:rPr>
            </w:pPr>
            <w:r>
              <w:rPr>
                <w:sz w:val="20"/>
                <w:szCs w:val="20"/>
              </w:rPr>
              <w:t>30,000.00</w:t>
            </w:r>
          </w:p>
        </w:tc>
        <w:tc>
          <w:tcPr>
            <w:tcW w:w="1204" w:type="dxa"/>
          </w:tcPr>
          <w:p w14:paraId="502B0F7D" w14:textId="77777777" w:rsidR="00B644DC" w:rsidRPr="003F3683" w:rsidRDefault="00B644DC" w:rsidP="00B644DC">
            <w:pPr>
              <w:rPr>
                <w:sz w:val="20"/>
                <w:szCs w:val="20"/>
              </w:rPr>
            </w:pPr>
            <w:r w:rsidRPr="003F3683">
              <w:rPr>
                <w:sz w:val="20"/>
                <w:szCs w:val="20"/>
              </w:rPr>
              <w:t>20,000.00</w:t>
            </w:r>
          </w:p>
        </w:tc>
        <w:tc>
          <w:tcPr>
            <w:tcW w:w="630" w:type="dxa"/>
          </w:tcPr>
          <w:p w14:paraId="1EFE1CB5" w14:textId="77777777" w:rsidR="00B644DC" w:rsidRPr="00A03A2F" w:rsidRDefault="00B644DC" w:rsidP="00805D0E">
            <w:pPr>
              <w:pStyle w:val="ListParagraph"/>
              <w:numPr>
                <w:ilvl w:val="0"/>
                <w:numId w:val="69"/>
              </w:numPr>
              <w:rPr>
                <w:sz w:val="20"/>
                <w:szCs w:val="20"/>
              </w:rPr>
            </w:pPr>
          </w:p>
        </w:tc>
        <w:tc>
          <w:tcPr>
            <w:tcW w:w="990" w:type="dxa"/>
          </w:tcPr>
          <w:p w14:paraId="15A00D9E" w14:textId="77777777" w:rsidR="00B644DC" w:rsidRDefault="00B644DC" w:rsidP="00B644DC">
            <w:r w:rsidRPr="00CE3C04">
              <w:rPr>
                <w:sz w:val="20"/>
                <w:szCs w:val="20"/>
              </w:rPr>
              <w:t>-</w:t>
            </w:r>
          </w:p>
        </w:tc>
        <w:tc>
          <w:tcPr>
            <w:tcW w:w="900" w:type="dxa"/>
          </w:tcPr>
          <w:p w14:paraId="38373347" w14:textId="77777777" w:rsidR="00B644DC" w:rsidRPr="003F3683" w:rsidRDefault="00B644DC" w:rsidP="00B644DC">
            <w:pPr>
              <w:rPr>
                <w:sz w:val="20"/>
                <w:szCs w:val="20"/>
              </w:rPr>
            </w:pPr>
            <w:r w:rsidRPr="003F3683">
              <w:rPr>
                <w:sz w:val="20"/>
                <w:szCs w:val="20"/>
              </w:rPr>
              <w:t>SW&amp;CD</w:t>
            </w:r>
          </w:p>
        </w:tc>
        <w:tc>
          <w:tcPr>
            <w:tcW w:w="1080" w:type="dxa"/>
          </w:tcPr>
          <w:p w14:paraId="38B6EC35" w14:textId="77777777" w:rsidR="00B644DC" w:rsidRPr="003F3683" w:rsidRDefault="00B644DC" w:rsidP="00B644DC">
            <w:pPr>
              <w:rPr>
                <w:sz w:val="20"/>
                <w:szCs w:val="20"/>
              </w:rPr>
            </w:pPr>
            <w:r>
              <w:rPr>
                <w:sz w:val="20"/>
                <w:szCs w:val="20"/>
              </w:rPr>
              <w:t>C</w:t>
            </w:r>
            <w:r w:rsidRPr="003F3683">
              <w:rPr>
                <w:sz w:val="20"/>
                <w:szCs w:val="20"/>
              </w:rPr>
              <w:t>A, NGOs</w:t>
            </w:r>
          </w:p>
        </w:tc>
      </w:tr>
      <w:tr w:rsidR="00B644DC" w:rsidRPr="003F3683" w14:paraId="5B2944D8" w14:textId="77777777" w:rsidTr="00AA6593">
        <w:trPr>
          <w:trHeight w:val="231"/>
        </w:trPr>
        <w:tc>
          <w:tcPr>
            <w:tcW w:w="1428" w:type="dxa"/>
          </w:tcPr>
          <w:p w14:paraId="2D25F1B7" w14:textId="77777777" w:rsidR="00B644DC" w:rsidRPr="003F3683" w:rsidRDefault="00B644DC" w:rsidP="00B644DC">
            <w:pPr>
              <w:rPr>
                <w:sz w:val="20"/>
                <w:szCs w:val="20"/>
              </w:rPr>
            </w:pPr>
          </w:p>
        </w:tc>
        <w:tc>
          <w:tcPr>
            <w:tcW w:w="1428" w:type="dxa"/>
          </w:tcPr>
          <w:p w14:paraId="23B6C0AA" w14:textId="77777777" w:rsidR="00B644DC" w:rsidRPr="003F3683" w:rsidRDefault="00B644DC" w:rsidP="00B644DC">
            <w:pPr>
              <w:rPr>
                <w:sz w:val="20"/>
                <w:szCs w:val="20"/>
              </w:rPr>
            </w:pPr>
          </w:p>
        </w:tc>
        <w:tc>
          <w:tcPr>
            <w:tcW w:w="2011" w:type="dxa"/>
            <w:gridSpan w:val="3"/>
          </w:tcPr>
          <w:p w14:paraId="350A02AA" w14:textId="77777777" w:rsidR="00B644DC" w:rsidRPr="003F3683" w:rsidRDefault="00B644DC" w:rsidP="00B644DC">
            <w:pPr>
              <w:rPr>
                <w:sz w:val="20"/>
                <w:szCs w:val="20"/>
                <w:lang w:eastAsia="en-GB"/>
              </w:rPr>
            </w:pPr>
            <w:r w:rsidRPr="00910CDB">
              <w:rPr>
                <w:b/>
                <w:sz w:val="20"/>
                <w:szCs w:val="20"/>
                <w:lang w:eastAsia="en-GB"/>
              </w:rPr>
              <w:t>73</w:t>
            </w:r>
            <w:r>
              <w:rPr>
                <w:sz w:val="20"/>
                <w:szCs w:val="20"/>
                <w:lang w:eastAsia="en-GB"/>
              </w:rPr>
              <w:t xml:space="preserve">. </w:t>
            </w:r>
            <w:r w:rsidRPr="003F3683">
              <w:rPr>
                <w:sz w:val="20"/>
                <w:szCs w:val="20"/>
                <w:lang w:eastAsia="en-GB"/>
              </w:rPr>
              <w:t>Remediation support for children</w:t>
            </w:r>
          </w:p>
        </w:tc>
        <w:tc>
          <w:tcPr>
            <w:tcW w:w="1149" w:type="dxa"/>
          </w:tcPr>
          <w:p w14:paraId="5C15037B"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2D3369B7" w14:textId="77777777" w:rsidR="00B644DC" w:rsidRPr="003F3683" w:rsidRDefault="00B644DC" w:rsidP="00B644DC">
            <w:pPr>
              <w:rPr>
                <w:sz w:val="20"/>
                <w:szCs w:val="20"/>
              </w:rPr>
            </w:pPr>
          </w:p>
        </w:tc>
        <w:tc>
          <w:tcPr>
            <w:tcW w:w="472" w:type="dxa"/>
            <w:shd w:val="clear" w:color="auto" w:fill="00B0F0"/>
          </w:tcPr>
          <w:p w14:paraId="286B57C4" w14:textId="77777777" w:rsidR="00B644DC" w:rsidRPr="003F3683" w:rsidRDefault="00B644DC" w:rsidP="00B644DC">
            <w:pPr>
              <w:rPr>
                <w:sz w:val="20"/>
                <w:szCs w:val="20"/>
              </w:rPr>
            </w:pPr>
          </w:p>
        </w:tc>
        <w:tc>
          <w:tcPr>
            <w:tcW w:w="472" w:type="dxa"/>
            <w:gridSpan w:val="3"/>
            <w:shd w:val="clear" w:color="auto" w:fill="00B0F0"/>
          </w:tcPr>
          <w:p w14:paraId="3912BC37" w14:textId="77777777" w:rsidR="00B644DC" w:rsidRPr="003F3683" w:rsidRDefault="00B644DC" w:rsidP="00B644DC">
            <w:pPr>
              <w:rPr>
                <w:sz w:val="20"/>
                <w:szCs w:val="20"/>
              </w:rPr>
            </w:pPr>
          </w:p>
        </w:tc>
        <w:tc>
          <w:tcPr>
            <w:tcW w:w="472" w:type="dxa"/>
            <w:shd w:val="clear" w:color="auto" w:fill="00B0F0"/>
          </w:tcPr>
          <w:p w14:paraId="1ECB64CC" w14:textId="77777777" w:rsidR="00B644DC" w:rsidRPr="003F3683" w:rsidRDefault="00B644DC" w:rsidP="00B644DC">
            <w:pPr>
              <w:rPr>
                <w:sz w:val="20"/>
                <w:szCs w:val="20"/>
              </w:rPr>
            </w:pPr>
          </w:p>
        </w:tc>
        <w:tc>
          <w:tcPr>
            <w:tcW w:w="1116" w:type="dxa"/>
          </w:tcPr>
          <w:p w14:paraId="7BE69F47" w14:textId="77777777" w:rsidR="00B644DC" w:rsidRPr="003F3683" w:rsidRDefault="00B644DC" w:rsidP="00B644DC">
            <w:pPr>
              <w:rPr>
                <w:sz w:val="20"/>
                <w:szCs w:val="20"/>
              </w:rPr>
            </w:pPr>
            <w:r w:rsidRPr="003F3683">
              <w:rPr>
                <w:sz w:val="20"/>
                <w:szCs w:val="20"/>
              </w:rPr>
              <w:t>10,000.00</w:t>
            </w:r>
          </w:p>
        </w:tc>
        <w:tc>
          <w:tcPr>
            <w:tcW w:w="1116" w:type="dxa"/>
            <w:gridSpan w:val="2"/>
          </w:tcPr>
          <w:p w14:paraId="59795756" w14:textId="77777777" w:rsidR="00B644DC" w:rsidRPr="003F3683" w:rsidRDefault="00B644DC" w:rsidP="00B644DC">
            <w:pPr>
              <w:rPr>
                <w:sz w:val="20"/>
                <w:szCs w:val="20"/>
              </w:rPr>
            </w:pPr>
            <w:r>
              <w:rPr>
                <w:sz w:val="20"/>
                <w:szCs w:val="20"/>
              </w:rPr>
              <w:t>20,000.00</w:t>
            </w:r>
          </w:p>
        </w:tc>
        <w:tc>
          <w:tcPr>
            <w:tcW w:w="1204" w:type="dxa"/>
          </w:tcPr>
          <w:p w14:paraId="1F18517D" w14:textId="77777777" w:rsidR="00B644DC" w:rsidRPr="003F3683" w:rsidRDefault="00B644DC" w:rsidP="00B644DC">
            <w:pPr>
              <w:rPr>
                <w:sz w:val="20"/>
                <w:szCs w:val="20"/>
              </w:rPr>
            </w:pPr>
            <w:r w:rsidRPr="003F3683">
              <w:rPr>
                <w:sz w:val="20"/>
                <w:szCs w:val="20"/>
              </w:rPr>
              <w:t>20,000.00</w:t>
            </w:r>
          </w:p>
        </w:tc>
        <w:tc>
          <w:tcPr>
            <w:tcW w:w="630" w:type="dxa"/>
          </w:tcPr>
          <w:p w14:paraId="02FAFAAF" w14:textId="77777777" w:rsidR="00B644DC" w:rsidRPr="00A03A2F" w:rsidRDefault="00B644DC" w:rsidP="00805D0E">
            <w:pPr>
              <w:pStyle w:val="ListParagraph"/>
              <w:numPr>
                <w:ilvl w:val="0"/>
                <w:numId w:val="69"/>
              </w:numPr>
              <w:rPr>
                <w:sz w:val="20"/>
                <w:szCs w:val="20"/>
              </w:rPr>
            </w:pPr>
          </w:p>
        </w:tc>
        <w:tc>
          <w:tcPr>
            <w:tcW w:w="990" w:type="dxa"/>
          </w:tcPr>
          <w:p w14:paraId="716FCFFB" w14:textId="77777777" w:rsidR="00B644DC" w:rsidRDefault="00B644DC" w:rsidP="00B644DC">
            <w:r w:rsidRPr="00CE3C04">
              <w:rPr>
                <w:sz w:val="20"/>
                <w:szCs w:val="20"/>
              </w:rPr>
              <w:t>-</w:t>
            </w:r>
          </w:p>
        </w:tc>
        <w:tc>
          <w:tcPr>
            <w:tcW w:w="900" w:type="dxa"/>
          </w:tcPr>
          <w:p w14:paraId="698ACA2B" w14:textId="77777777" w:rsidR="00B644DC" w:rsidRPr="003F3683" w:rsidRDefault="00B644DC" w:rsidP="00B644DC">
            <w:pPr>
              <w:rPr>
                <w:sz w:val="20"/>
                <w:szCs w:val="20"/>
              </w:rPr>
            </w:pPr>
            <w:r w:rsidRPr="003F3683">
              <w:rPr>
                <w:sz w:val="20"/>
                <w:szCs w:val="20"/>
              </w:rPr>
              <w:t>SW&amp;CD</w:t>
            </w:r>
          </w:p>
        </w:tc>
        <w:tc>
          <w:tcPr>
            <w:tcW w:w="1080" w:type="dxa"/>
          </w:tcPr>
          <w:p w14:paraId="0C7AB974" w14:textId="77777777" w:rsidR="00B644DC" w:rsidRPr="003F3683" w:rsidRDefault="00B644DC" w:rsidP="00B644DC">
            <w:pPr>
              <w:rPr>
                <w:sz w:val="20"/>
                <w:szCs w:val="20"/>
              </w:rPr>
            </w:pPr>
            <w:r>
              <w:rPr>
                <w:sz w:val="20"/>
                <w:szCs w:val="20"/>
              </w:rPr>
              <w:t>C</w:t>
            </w:r>
            <w:r w:rsidRPr="003F3683">
              <w:rPr>
                <w:sz w:val="20"/>
                <w:szCs w:val="20"/>
              </w:rPr>
              <w:t>A, NGOs</w:t>
            </w:r>
          </w:p>
        </w:tc>
      </w:tr>
      <w:tr w:rsidR="00B644DC" w:rsidRPr="003F3683" w14:paraId="4A8D0113" w14:textId="77777777" w:rsidTr="00AA6593">
        <w:trPr>
          <w:trHeight w:val="231"/>
        </w:trPr>
        <w:tc>
          <w:tcPr>
            <w:tcW w:w="7432" w:type="dxa"/>
            <w:gridSpan w:val="12"/>
          </w:tcPr>
          <w:p w14:paraId="59430B07" w14:textId="77777777" w:rsidR="00B644DC" w:rsidRPr="003F3683" w:rsidRDefault="00B644DC" w:rsidP="00B644DC">
            <w:pPr>
              <w:rPr>
                <w:b/>
                <w:sz w:val="20"/>
                <w:szCs w:val="20"/>
              </w:rPr>
            </w:pPr>
            <w:r w:rsidRPr="003F3683">
              <w:rPr>
                <w:b/>
                <w:sz w:val="20"/>
                <w:szCs w:val="20"/>
              </w:rPr>
              <w:t xml:space="preserve">Focus Area: </w:t>
            </w:r>
            <w:r w:rsidRPr="003F3683">
              <w:rPr>
                <w:rFonts w:eastAsia="Calibri"/>
                <w:b/>
                <w:bCs/>
                <w:sz w:val="20"/>
                <w:szCs w:val="20"/>
              </w:rPr>
              <w:t>Gender Equality</w:t>
            </w:r>
          </w:p>
        </w:tc>
        <w:tc>
          <w:tcPr>
            <w:tcW w:w="7508" w:type="dxa"/>
            <w:gridSpan w:val="9"/>
          </w:tcPr>
          <w:p w14:paraId="7C0AEF58" w14:textId="77777777" w:rsidR="00B644DC" w:rsidRPr="003F3683" w:rsidRDefault="00B644DC" w:rsidP="00B644DC">
            <w:pPr>
              <w:rPr>
                <w:sz w:val="20"/>
                <w:szCs w:val="20"/>
              </w:rPr>
            </w:pPr>
          </w:p>
        </w:tc>
      </w:tr>
      <w:tr w:rsidR="00B644DC" w:rsidRPr="003F3683" w14:paraId="41703BCC" w14:textId="77777777" w:rsidTr="00AA6593">
        <w:trPr>
          <w:trHeight w:val="530"/>
        </w:trPr>
        <w:tc>
          <w:tcPr>
            <w:tcW w:w="1428" w:type="dxa"/>
            <w:vMerge w:val="restart"/>
          </w:tcPr>
          <w:p w14:paraId="1E6F045B" w14:textId="77777777" w:rsidR="00B644DC" w:rsidRPr="003F3683" w:rsidRDefault="00B644DC" w:rsidP="00B644DC">
            <w:pPr>
              <w:rPr>
                <w:sz w:val="20"/>
                <w:szCs w:val="20"/>
              </w:rPr>
            </w:pPr>
            <w:r w:rsidRPr="003F3683">
              <w:rPr>
                <w:sz w:val="20"/>
                <w:szCs w:val="20"/>
              </w:rPr>
              <w:t xml:space="preserve">Social Services Delivery </w:t>
            </w:r>
          </w:p>
          <w:p w14:paraId="2406D15B" w14:textId="77777777" w:rsidR="00B644DC" w:rsidRPr="003F3683" w:rsidRDefault="00B644DC" w:rsidP="00B644DC">
            <w:pPr>
              <w:rPr>
                <w:sz w:val="20"/>
                <w:szCs w:val="20"/>
              </w:rPr>
            </w:pPr>
          </w:p>
          <w:p w14:paraId="349A4FAC" w14:textId="77777777" w:rsidR="00B644DC" w:rsidRPr="003F3683" w:rsidRDefault="00B644DC" w:rsidP="00B644DC">
            <w:pPr>
              <w:rPr>
                <w:sz w:val="20"/>
                <w:szCs w:val="20"/>
              </w:rPr>
            </w:pPr>
          </w:p>
        </w:tc>
        <w:tc>
          <w:tcPr>
            <w:tcW w:w="1452" w:type="dxa"/>
            <w:gridSpan w:val="2"/>
            <w:vMerge w:val="restart"/>
          </w:tcPr>
          <w:p w14:paraId="1EEF5B7E" w14:textId="77777777" w:rsidR="00B644DC" w:rsidRPr="003F3683" w:rsidRDefault="00B644DC" w:rsidP="00B644DC">
            <w:pPr>
              <w:rPr>
                <w:sz w:val="20"/>
                <w:szCs w:val="20"/>
              </w:rPr>
            </w:pPr>
            <w:r w:rsidRPr="003F3683">
              <w:rPr>
                <w:sz w:val="20"/>
                <w:szCs w:val="20"/>
              </w:rPr>
              <w:t xml:space="preserve">Social Welfare and </w:t>
            </w:r>
          </w:p>
          <w:p w14:paraId="5F95BABA" w14:textId="77777777" w:rsidR="00B644DC" w:rsidRPr="003F3683" w:rsidRDefault="00B644DC" w:rsidP="00B644DC">
            <w:pPr>
              <w:rPr>
                <w:sz w:val="20"/>
                <w:szCs w:val="20"/>
              </w:rPr>
            </w:pPr>
            <w:r w:rsidRPr="003F3683">
              <w:rPr>
                <w:sz w:val="20"/>
                <w:szCs w:val="20"/>
              </w:rPr>
              <w:t>Community Services</w:t>
            </w:r>
          </w:p>
          <w:p w14:paraId="0E295621" w14:textId="77777777" w:rsidR="00B644DC" w:rsidRPr="003F3683" w:rsidRDefault="00B644DC" w:rsidP="00B644DC">
            <w:pPr>
              <w:rPr>
                <w:sz w:val="20"/>
                <w:szCs w:val="20"/>
              </w:rPr>
            </w:pPr>
          </w:p>
          <w:p w14:paraId="62D9DA52" w14:textId="77777777" w:rsidR="00B644DC" w:rsidRPr="003F3683" w:rsidRDefault="00B644DC" w:rsidP="00B644DC">
            <w:pPr>
              <w:rPr>
                <w:sz w:val="20"/>
                <w:szCs w:val="20"/>
              </w:rPr>
            </w:pPr>
          </w:p>
        </w:tc>
        <w:tc>
          <w:tcPr>
            <w:tcW w:w="1987" w:type="dxa"/>
            <w:gridSpan w:val="2"/>
          </w:tcPr>
          <w:p w14:paraId="5A996DAE" w14:textId="77777777" w:rsidR="00B644DC" w:rsidRPr="003F3683" w:rsidRDefault="00B644DC" w:rsidP="00B644DC">
            <w:pPr>
              <w:rPr>
                <w:sz w:val="20"/>
                <w:szCs w:val="20"/>
              </w:rPr>
            </w:pPr>
            <w:r w:rsidRPr="00910CDB">
              <w:rPr>
                <w:b/>
                <w:sz w:val="20"/>
                <w:szCs w:val="20"/>
              </w:rPr>
              <w:t>74</w:t>
            </w:r>
            <w:r>
              <w:rPr>
                <w:sz w:val="20"/>
                <w:szCs w:val="20"/>
              </w:rPr>
              <w:t xml:space="preserve">. </w:t>
            </w:r>
            <w:r w:rsidRPr="003F3683">
              <w:rPr>
                <w:sz w:val="20"/>
                <w:szCs w:val="20"/>
              </w:rPr>
              <w:t>Organise sensitisation programme on the need to involve women in decision making</w:t>
            </w:r>
            <w:r>
              <w:rPr>
                <w:sz w:val="20"/>
                <w:szCs w:val="20"/>
              </w:rPr>
              <w:t xml:space="preserve"> in 20 communities</w:t>
            </w:r>
          </w:p>
        </w:tc>
        <w:tc>
          <w:tcPr>
            <w:tcW w:w="1149" w:type="dxa"/>
          </w:tcPr>
          <w:p w14:paraId="4B1189A5"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7ADA6C2F" w14:textId="77777777" w:rsidR="00B644DC" w:rsidRPr="003F3683" w:rsidRDefault="00B644DC" w:rsidP="00B644DC">
            <w:pPr>
              <w:rPr>
                <w:sz w:val="20"/>
                <w:szCs w:val="20"/>
              </w:rPr>
            </w:pPr>
          </w:p>
        </w:tc>
        <w:tc>
          <w:tcPr>
            <w:tcW w:w="472" w:type="dxa"/>
            <w:shd w:val="clear" w:color="auto" w:fill="00B0F0"/>
          </w:tcPr>
          <w:p w14:paraId="287540D6" w14:textId="77777777" w:rsidR="00B644DC" w:rsidRPr="003F3683" w:rsidRDefault="00B644DC" w:rsidP="00B644DC">
            <w:pPr>
              <w:rPr>
                <w:sz w:val="20"/>
                <w:szCs w:val="20"/>
              </w:rPr>
            </w:pPr>
          </w:p>
        </w:tc>
        <w:tc>
          <w:tcPr>
            <w:tcW w:w="472" w:type="dxa"/>
            <w:gridSpan w:val="3"/>
            <w:shd w:val="clear" w:color="auto" w:fill="00B0F0"/>
          </w:tcPr>
          <w:p w14:paraId="35450BAA" w14:textId="77777777" w:rsidR="00B644DC" w:rsidRPr="003F3683" w:rsidRDefault="00B644DC" w:rsidP="00B644DC">
            <w:pPr>
              <w:rPr>
                <w:sz w:val="20"/>
                <w:szCs w:val="20"/>
              </w:rPr>
            </w:pPr>
          </w:p>
        </w:tc>
        <w:tc>
          <w:tcPr>
            <w:tcW w:w="472" w:type="dxa"/>
            <w:shd w:val="clear" w:color="auto" w:fill="00B0F0"/>
          </w:tcPr>
          <w:p w14:paraId="34DD3BE5" w14:textId="77777777" w:rsidR="00B644DC" w:rsidRPr="003F3683" w:rsidRDefault="00B644DC" w:rsidP="00B644DC">
            <w:pPr>
              <w:rPr>
                <w:sz w:val="20"/>
                <w:szCs w:val="20"/>
              </w:rPr>
            </w:pPr>
          </w:p>
        </w:tc>
        <w:tc>
          <w:tcPr>
            <w:tcW w:w="1116" w:type="dxa"/>
          </w:tcPr>
          <w:p w14:paraId="264F9071" w14:textId="77777777" w:rsidR="00B644DC" w:rsidRPr="003F3683" w:rsidRDefault="00B644DC" w:rsidP="00B644DC">
            <w:pPr>
              <w:rPr>
                <w:sz w:val="20"/>
                <w:szCs w:val="20"/>
              </w:rPr>
            </w:pPr>
            <w:r w:rsidRPr="002D5758">
              <w:rPr>
                <w:sz w:val="20"/>
                <w:szCs w:val="20"/>
              </w:rPr>
              <w:t>22,000.00</w:t>
            </w:r>
          </w:p>
        </w:tc>
        <w:tc>
          <w:tcPr>
            <w:tcW w:w="1116" w:type="dxa"/>
            <w:gridSpan w:val="2"/>
          </w:tcPr>
          <w:p w14:paraId="55650721" w14:textId="77777777" w:rsidR="00B644DC" w:rsidRDefault="00B644DC" w:rsidP="00B644DC">
            <w:r>
              <w:rPr>
                <w:sz w:val="20"/>
                <w:szCs w:val="20"/>
              </w:rPr>
              <w:t>40,000.00</w:t>
            </w:r>
          </w:p>
        </w:tc>
        <w:tc>
          <w:tcPr>
            <w:tcW w:w="1204" w:type="dxa"/>
          </w:tcPr>
          <w:p w14:paraId="1FCF7327" w14:textId="77777777" w:rsidR="00B644DC" w:rsidRDefault="00B644DC" w:rsidP="00B644DC">
            <w:r w:rsidRPr="00B1502E">
              <w:rPr>
                <w:sz w:val="20"/>
                <w:szCs w:val="20"/>
              </w:rPr>
              <w:t>-</w:t>
            </w:r>
          </w:p>
        </w:tc>
        <w:tc>
          <w:tcPr>
            <w:tcW w:w="630" w:type="dxa"/>
          </w:tcPr>
          <w:p w14:paraId="748163CD" w14:textId="77777777" w:rsidR="00B644DC" w:rsidRPr="00A03A2F" w:rsidRDefault="00B644DC" w:rsidP="00805D0E">
            <w:pPr>
              <w:pStyle w:val="ListParagraph"/>
              <w:numPr>
                <w:ilvl w:val="0"/>
                <w:numId w:val="69"/>
              </w:numPr>
              <w:rPr>
                <w:sz w:val="20"/>
                <w:szCs w:val="20"/>
              </w:rPr>
            </w:pPr>
          </w:p>
        </w:tc>
        <w:tc>
          <w:tcPr>
            <w:tcW w:w="990" w:type="dxa"/>
          </w:tcPr>
          <w:p w14:paraId="22DE9800" w14:textId="77777777" w:rsidR="00B644DC" w:rsidRDefault="00B644DC" w:rsidP="00B644DC">
            <w:r w:rsidRPr="00D6432C">
              <w:rPr>
                <w:sz w:val="20"/>
                <w:szCs w:val="20"/>
              </w:rPr>
              <w:t>-</w:t>
            </w:r>
          </w:p>
        </w:tc>
        <w:tc>
          <w:tcPr>
            <w:tcW w:w="900" w:type="dxa"/>
          </w:tcPr>
          <w:p w14:paraId="5079FA76" w14:textId="77777777" w:rsidR="00B644DC" w:rsidRPr="003F3683" w:rsidRDefault="00B644DC" w:rsidP="00B644DC">
            <w:pPr>
              <w:rPr>
                <w:sz w:val="20"/>
                <w:szCs w:val="20"/>
              </w:rPr>
            </w:pPr>
            <w:r w:rsidRPr="003F3683">
              <w:rPr>
                <w:sz w:val="20"/>
                <w:szCs w:val="20"/>
              </w:rPr>
              <w:t>SW&amp;CD</w:t>
            </w:r>
          </w:p>
        </w:tc>
        <w:tc>
          <w:tcPr>
            <w:tcW w:w="1080" w:type="dxa"/>
          </w:tcPr>
          <w:p w14:paraId="728A5F20" w14:textId="77777777" w:rsidR="00B644DC" w:rsidRPr="003F3683" w:rsidRDefault="00B644DC" w:rsidP="00B644DC">
            <w:pPr>
              <w:rPr>
                <w:sz w:val="20"/>
                <w:szCs w:val="20"/>
              </w:rPr>
            </w:pPr>
            <w:r>
              <w:rPr>
                <w:sz w:val="20"/>
                <w:szCs w:val="20"/>
              </w:rPr>
              <w:t>C</w:t>
            </w:r>
            <w:r w:rsidRPr="003F3683">
              <w:rPr>
                <w:sz w:val="20"/>
                <w:szCs w:val="20"/>
              </w:rPr>
              <w:t>A, NGOs</w:t>
            </w:r>
          </w:p>
        </w:tc>
      </w:tr>
      <w:tr w:rsidR="00B644DC" w:rsidRPr="003F3683" w14:paraId="0A6B50AF" w14:textId="77777777" w:rsidTr="00AA6593">
        <w:trPr>
          <w:trHeight w:val="1070"/>
        </w:trPr>
        <w:tc>
          <w:tcPr>
            <w:tcW w:w="1428" w:type="dxa"/>
            <w:vMerge/>
          </w:tcPr>
          <w:p w14:paraId="09B2CD9D" w14:textId="77777777" w:rsidR="00B644DC" w:rsidRPr="003F3683" w:rsidRDefault="00B644DC" w:rsidP="00B644DC">
            <w:pPr>
              <w:rPr>
                <w:sz w:val="20"/>
                <w:szCs w:val="20"/>
              </w:rPr>
            </w:pPr>
          </w:p>
        </w:tc>
        <w:tc>
          <w:tcPr>
            <w:tcW w:w="1452" w:type="dxa"/>
            <w:gridSpan w:val="2"/>
            <w:vMerge/>
          </w:tcPr>
          <w:p w14:paraId="2B86C4F9" w14:textId="77777777" w:rsidR="00B644DC" w:rsidRPr="003F3683" w:rsidRDefault="00B644DC" w:rsidP="00B644DC">
            <w:pPr>
              <w:rPr>
                <w:sz w:val="20"/>
                <w:szCs w:val="20"/>
              </w:rPr>
            </w:pPr>
          </w:p>
        </w:tc>
        <w:tc>
          <w:tcPr>
            <w:tcW w:w="1987" w:type="dxa"/>
            <w:gridSpan w:val="2"/>
          </w:tcPr>
          <w:p w14:paraId="6C3F3C20" w14:textId="77777777" w:rsidR="00B644DC" w:rsidRPr="003F3683" w:rsidRDefault="00B644DC" w:rsidP="00B644DC">
            <w:pPr>
              <w:rPr>
                <w:sz w:val="20"/>
                <w:szCs w:val="20"/>
              </w:rPr>
            </w:pPr>
            <w:r w:rsidRPr="00910CDB">
              <w:rPr>
                <w:b/>
                <w:sz w:val="20"/>
                <w:szCs w:val="20"/>
              </w:rPr>
              <w:t>75</w:t>
            </w:r>
            <w:r>
              <w:rPr>
                <w:sz w:val="20"/>
                <w:szCs w:val="20"/>
              </w:rPr>
              <w:t xml:space="preserve">. </w:t>
            </w:r>
            <w:r w:rsidRPr="003F3683">
              <w:rPr>
                <w:sz w:val="20"/>
                <w:szCs w:val="20"/>
              </w:rPr>
              <w:t>Provide capacity building training for women who contest local level elections</w:t>
            </w:r>
          </w:p>
        </w:tc>
        <w:tc>
          <w:tcPr>
            <w:tcW w:w="1149" w:type="dxa"/>
          </w:tcPr>
          <w:p w14:paraId="50F29641"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057B148F" w14:textId="77777777" w:rsidR="00B644DC" w:rsidRPr="003F3683" w:rsidRDefault="00B644DC" w:rsidP="00B644DC">
            <w:pPr>
              <w:rPr>
                <w:sz w:val="20"/>
                <w:szCs w:val="20"/>
              </w:rPr>
            </w:pPr>
          </w:p>
        </w:tc>
        <w:tc>
          <w:tcPr>
            <w:tcW w:w="472" w:type="dxa"/>
            <w:shd w:val="clear" w:color="auto" w:fill="00B0F0"/>
          </w:tcPr>
          <w:p w14:paraId="5DD0565D" w14:textId="77777777" w:rsidR="00B644DC" w:rsidRPr="003F3683" w:rsidRDefault="00B644DC" w:rsidP="00B644DC">
            <w:pPr>
              <w:rPr>
                <w:sz w:val="20"/>
                <w:szCs w:val="20"/>
              </w:rPr>
            </w:pPr>
          </w:p>
        </w:tc>
        <w:tc>
          <w:tcPr>
            <w:tcW w:w="472" w:type="dxa"/>
            <w:gridSpan w:val="3"/>
            <w:shd w:val="clear" w:color="auto" w:fill="00B0F0"/>
          </w:tcPr>
          <w:p w14:paraId="1C8E1244" w14:textId="77777777" w:rsidR="00B644DC" w:rsidRPr="003F3683" w:rsidRDefault="00B644DC" w:rsidP="00B644DC">
            <w:pPr>
              <w:rPr>
                <w:sz w:val="20"/>
                <w:szCs w:val="20"/>
              </w:rPr>
            </w:pPr>
          </w:p>
        </w:tc>
        <w:tc>
          <w:tcPr>
            <w:tcW w:w="472" w:type="dxa"/>
            <w:shd w:val="clear" w:color="auto" w:fill="00B0F0"/>
          </w:tcPr>
          <w:p w14:paraId="115F8470" w14:textId="77777777" w:rsidR="00B644DC" w:rsidRPr="003F3683" w:rsidRDefault="00B644DC" w:rsidP="00B644DC">
            <w:pPr>
              <w:rPr>
                <w:sz w:val="20"/>
                <w:szCs w:val="20"/>
              </w:rPr>
            </w:pPr>
          </w:p>
        </w:tc>
        <w:tc>
          <w:tcPr>
            <w:tcW w:w="1116" w:type="dxa"/>
          </w:tcPr>
          <w:p w14:paraId="186865FA" w14:textId="77777777" w:rsidR="00B644DC" w:rsidRPr="003F3683" w:rsidRDefault="00B644DC" w:rsidP="00B644DC">
            <w:pPr>
              <w:rPr>
                <w:sz w:val="20"/>
                <w:szCs w:val="20"/>
              </w:rPr>
            </w:pPr>
            <w:r>
              <w:rPr>
                <w:sz w:val="20"/>
                <w:szCs w:val="20"/>
              </w:rPr>
              <w:t>1</w:t>
            </w:r>
            <w:r w:rsidRPr="003F3683">
              <w:rPr>
                <w:sz w:val="20"/>
                <w:szCs w:val="20"/>
              </w:rPr>
              <w:t>5,000.00</w:t>
            </w:r>
          </w:p>
        </w:tc>
        <w:tc>
          <w:tcPr>
            <w:tcW w:w="1116" w:type="dxa"/>
            <w:gridSpan w:val="2"/>
          </w:tcPr>
          <w:p w14:paraId="781CDE84" w14:textId="77777777" w:rsidR="00B644DC" w:rsidRDefault="00B644DC" w:rsidP="00B644DC">
            <w:r>
              <w:rPr>
                <w:sz w:val="20"/>
                <w:szCs w:val="20"/>
              </w:rPr>
              <w:t>20,000.00</w:t>
            </w:r>
          </w:p>
        </w:tc>
        <w:tc>
          <w:tcPr>
            <w:tcW w:w="1204" w:type="dxa"/>
          </w:tcPr>
          <w:p w14:paraId="06915EB9" w14:textId="77777777" w:rsidR="00B644DC" w:rsidRDefault="00B644DC" w:rsidP="00B644DC">
            <w:r w:rsidRPr="00B1502E">
              <w:rPr>
                <w:sz w:val="20"/>
                <w:szCs w:val="20"/>
              </w:rPr>
              <w:t>-</w:t>
            </w:r>
          </w:p>
        </w:tc>
        <w:tc>
          <w:tcPr>
            <w:tcW w:w="630" w:type="dxa"/>
          </w:tcPr>
          <w:p w14:paraId="11EBA0EC" w14:textId="77777777" w:rsidR="00B644DC" w:rsidRPr="00A03A2F" w:rsidRDefault="00B644DC" w:rsidP="00805D0E">
            <w:pPr>
              <w:pStyle w:val="ListParagraph"/>
              <w:numPr>
                <w:ilvl w:val="0"/>
                <w:numId w:val="69"/>
              </w:numPr>
              <w:rPr>
                <w:sz w:val="20"/>
                <w:szCs w:val="20"/>
              </w:rPr>
            </w:pPr>
          </w:p>
        </w:tc>
        <w:tc>
          <w:tcPr>
            <w:tcW w:w="990" w:type="dxa"/>
          </w:tcPr>
          <w:p w14:paraId="17893CAD" w14:textId="77777777" w:rsidR="00B644DC" w:rsidRDefault="00B644DC" w:rsidP="00B644DC">
            <w:r w:rsidRPr="00D6432C">
              <w:rPr>
                <w:sz w:val="20"/>
                <w:szCs w:val="20"/>
              </w:rPr>
              <w:t>-</w:t>
            </w:r>
          </w:p>
        </w:tc>
        <w:tc>
          <w:tcPr>
            <w:tcW w:w="900" w:type="dxa"/>
          </w:tcPr>
          <w:p w14:paraId="06E98282" w14:textId="77777777" w:rsidR="00B644DC" w:rsidRPr="003F3683" w:rsidRDefault="00B644DC" w:rsidP="00B644DC">
            <w:pPr>
              <w:rPr>
                <w:sz w:val="20"/>
                <w:szCs w:val="20"/>
              </w:rPr>
            </w:pPr>
            <w:r w:rsidRPr="003F3683">
              <w:rPr>
                <w:sz w:val="20"/>
                <w:szCs w:val="20"/>
              </w:rPr>
              <w:t>SW&amp;CD</w:t>
            </w:r>
          </w:p>
        </w:tc>
        <w:tc>
          <w:tcPr>
            <w:tcW w:w="1080" w:type="dxa"/>
          </w:tcPr>
          <w:p w14:paraId="4740578B" w14:textId="77777777" w:rsidR="00B644DC" w:rsidRPr="003F3683" w:rsidRDefault="00B644DC" w:rsidP="00B644DC">
            <w:pPr>
              <w:rPr>
                <w:sz w:val="20"/>
                <w:szCs w:val="20"/>
              </w:rPr>
            </w:pPr>
            <w:r>
              <w:rPr>
                <w:sz w:val="20"/>
                <w:szCs w:val="20"/>
              </w:rPr>
              <w:t>C</w:t>
            </w:r>
            <w:r w:rsidRPr="003F3683">
              <w:rPr>
                <w:sz w:val="20"/>
                <w:szCs w:val="20"/>
              </w:rPr>
              <w:t>A, NGOs</w:t>
            </w:r>
          </w:p>
        </w:tc>
      </w:tr>
      <w:tr w:rsidR="00B644DC" w:rsidRPr="003F3683" w14:paraId="24DE8ECF" w14:textId="77777777" w:rsidTr="00AA6593">
        <w:trPr>
          <w:trHeight w:val="1070"/>
        </w:trPr>
        <w:tc>
          <w:tcPr>
            <w:tcW w:w="1428" w:type="dxa"/>
            <w:vMerge/>
          </w:tcPr>
          <w:p w14:paraId="5202ED3D" w14:textId="77777777" w:rsidR="00B644DC" w:rsidRPr="003F3683" w:rsidRDefault="00B644DC" w:rsidP="00B644DC">
            <w:pPr>
              <w:rPr>
                <w:sz w:val="20"/>
                <w:szCs w:val="20"/>
              </w:rPr>
            </w:pPr>
          </w:p>
        </w:tc>
        <w:tc>
          <w:tcPr>
            <w:tcW w:w="1452" w:type="dxa"/>
            <w:gridSpan w:val="2"/>
            <w:vMerge/>
          </w:tcPr>
          <w:p w14:paraId="555428AE" w14:textId="77777777" w:rsidR="00B644DC" w:rsidRPr="003F3683" w:rsidRDefault="00B644DC" w:rsidP="00B644DC">
            <w:pPr>
              <w:rPr>
                <w:sz w:val="20"/>
                <w:szCs w:val="20"/>
              </w:rPr>
            </w:pPr>
          </w:p>
        </w:tc>
        <w:tc>
          <w:tcPr>
            <w:tcW w:w="1987" w:type="dxa"/>
            <w:gridSpan w:val="2"/>
          </w:tcPr>
          <w:p w14:paraId="18A98E27" w14:textId="77777777" w:rsidR="00B644DC" w:rsidRPr="003F3683" w:rsidRDefault="00B644DC" w:rsidP="00B644DC">
            <w:pPr>
              <w:rPr>
                <w:sz w:val="20"/>
                <w:szCs w:val="20"/>
              </w:rPr>
            </w:pPr>
            <w:r w:rsidRPr="00910CDB">
              <w:rPr>
                <w:b/>
                <w:sz w:val="20"/>
                <w:szCs w:val="20"/>
              </w:rPr>
              <w:t>76</w:t>
            </w:r>
            <w:r>
              <w:rPr>
                <w:sz w:val="20"/>
                <w:szCs w:val="20"/>
              </w:rPr>
              <w:t xml:space="preserve">. Conduct training workshop for  100 women in income generating activities and skills for involved livelihood </w:t>
            </w:r>
          </w:p>
        </w:tc>
        <w:tc>
          <w:tcPr>
            <w:tcW w:w="1149" w:type="dxa"/>
          </w:tcPr>
          <w:p w14:paraId="3BBF3A12" w14:textId="77777777" w:rsidR="00B644DC" w:rsidRDefault="00B644DC" w:rsidP="00B644DC">
            <w:pPr>
              <w:rPr>
                <w:sz w:val="20"/>
                <w:szCs w:val="20"/>
              </w:rPr>
            </w:pPr>
            <w:r>
              <w:rPr>
                <w:sz w:val="20"/>
                <w:szCs w:val="20"/>
              </w:rPr>
              <w:t>Municipal</w:t>
            </w:r>
          </w:p>
          <w:p w14:paraId="32239E74" w14:textId="77777777" w:rsidR="00B644DC" w:rsidRPr="003F3683" w:rsidRDefault="00B644DC" w:rsidP="00B644DC">
            <w:pPr>
              <w:rPr>
                <w:sz w:val="20"/>
                <w:szCs w:val="20"/>
              </w:rPr>
            </w:pPr>
            <w:r>
              <w:rPr>
                <w:sz w:val="20"/>
                <w:szCs w:val="20"/>
              </w:rPr>
              <w:t>Wide</w:t>
            </w:r>
          </w:p>
        </w:tc>
        <w:tc>
          <w:tcPr>
            <w:tcW w:w="472" w:type="dxa"/>
            <w:gridSpan w:val="2"/>
            <w:shd w:val="clear" w:color="auto" w:fill="00B0F0"/>
          </w:tcPr>
          <w:p w14:paraId="1B82A0C9" w14:textId="77777777" w:rsidR="00B644DC" w:rsidRPr="003F3683" w:rsidRDefault="00B644DC" w:rsidP="00B644DC">
            <w:pPr>
              <w:rPr>
                <w:sz w:val="20"/>
                <w:szCs w:val="20"/>
              </w:rPr>
            </w:pPr>
          </w:p>
        </w:tc>
        <w:tc>
          <w:tcPr>
            <w:tcW w:w="472" w:type="dxa"/>
            <w:shd w:val="clear" w:color="auto" w:fill="00B0F0"/>
          </w:tcPr>
          <w:p w14:paraId="7D5EEDEC" w14:textId="77777777" w:rsidR="00B644DC" w:rsidRPr="003F3683" w:rsidRDefault="00B644DC" w:rsidP="00B644DC">
            <w:pPr>
              <w:rPr>
                <w:sz w:val="20"/>
                <w:szCs w:val="20"/>
              </w:rPr>
            </w:pPr>
          </w:p>
        </w:tc>
        <w:tc>
          <w:tcPr>
            <w:tcW w:w="472" w:type="dxa"/>
            <w:gridSpan w:val="3"/>
            <w:shd w:val="clear" w:color="auto" w:fill="00B0F0"/>
          </w:tcPr>
          <w:p w14:paraId="3DDA6BB3" w14:textId="77777777" w:rsidR="00B644DC" w:rsidRPr="003F3683" w:rsidRDefault="00B644DC" w:rsidP="00B644DC">
            <w:pPr>
              <w:rPr>
                <w:sz w:val="20"/>
                <w:szCs w:val="20"/>
              </w:rPr>
            </w:pPr>
          </w:p>
        </w:tc>
        <w:tc>
          <w:tcPr>
            <w:tcW w:w="472" w:type="dxa"/>
            <w:shd w:val="clear" w:color="auto" w:fill="00B0F0"/>
          </w:tcPr>
          <w:p w14:paraId="7F627A54" w14:textId="77777777" w:rsidR="00B644DC" w:rsidRPr="003F3683" w:rsidRDefault="00B644DC" w:rsidP="00B644DC">
            <w:pPr>
              <w:rPr>
                <w:sz w:val="20"/>
                <w:szCs w:val="20"/>
              </w:rPr>
            </w:pPr>
          </w:p>
        </w:tc>
        <w:tc>
          <w:tcPr>
            <w:tcW w:w="1116" w:type="dxa"/>
          </w:tcPr>
          <w:p w14:paraId="7FFBF394" w14:textId="77777777" w:rsidR="00B644DC" w:rsidRPr="003F3683" w:rsidRDefault="00B644DC" w:rsidP="00B644DC">
            <w:pPr>
              <w:rPr>
                <w:sz w:val="20"/>
                <w:szCs w:val="20"/>
              </w:rPr>
            </w:pPr>
            <w:r w:rsidRPr="002D5758">
              <w:rPr>
                <w:sz w:val="20"/>
                <w:szCs w:val="20"/>
              </w:rPr>
              <w:t>30,000.00</w:t>
            </w:r>
          </w:p>
        </w:tc>
        <w:tc>
          <w:tcPr>
            <w:tcW w:w="1116" w:type="dxa"/>
            <w:gridSpan w:val="2"/>
          </w:tcPr>
          <w:p w14:paraId="7FBC79C3" w14:textId="77777777" w:rsidR="00B644DC" w:rsidRDefault="00B644DC" w:rsidP="00B644DC">
            <w:r>
              <w:rPr>
                <w:sz w:val="20"/>
                <w:szCs w:val="20"/>
              </w:rPr>
              <w:t>20,000.00</w:t>
            </w:r>
          </w:p>
        </w:tc>
        <w:tc>
          <w:tcPr>
            <w:tcW w:w="1204" w:type="dxa"/>
          </w:tcPr>
          <w:p w14:paraId="7C98178F" w14:textId="77777777" w:rsidR="00B644DC" w:rsidRPr="003F3683" w:rsidRDefault="00B644DC" w:rsidP="00B644DC">
            <w:pPr>
              <w:rPr>
                <w:sz w:val="20"/>
                <w:szCs w:val="20"/>
              </w:rPr>
            </w:pPr>
          </w:p>
        </w:tc>
        <w:tc>
          <w:tcPr>
            <w:tcW w:w="630" w:type="dxa"/>
          </w:tcPr>
          <w:p w14:paraId="71CCD48A" w14:textId="77777777" w:rsidR="00B644DC" w:rsidRPr="00A03A2F" w:rsidRDefault="00B644DC" w:rsidP="00805D0E">
            <w:pPr>
              <w:pStyle w:val="ListParagraph"/>
              <w:numPr>
                <w:ilvl w:val="0"/>
                <w:numId w:val="69"/>
              </w:numPr>
              <w:rPr>
                <w:sz w:val="20"/>
                <w:szCs w:val="20"/>
              </w:rPr>
            </w:pPr>
          </w:p>
        </w:tc>
        <w:tc>
          <w:tcPr>
            <w:tcW w:w="990" w:type="dxa"/>
          </w:tcPr>
          <w:p w14:paraId="5A029B42" w14:textId="77777777" w:rsidR="00B644DC" w:rsidRDefault="00B644DC" w:rsidP="00B644DC">
            <w:r w:rsidRPr="007913DA">
              <w:rPr>
                <w:sz w:val="20"/>
                <w:szCs w:val="20"/>
              </w:rPr>
              <w:t>-</w:t>
            </w:r>
          </w:p>
        </w:tc>
        <w:tc>
          <w:tcPr>
            <w:tcW w:w="900" w:type="dxa"/>
          </w:tcPr>
          <w:p w14:paraId="310B06D3" w14:textId="77777777" w:rsidR="00B644DC" w:rsidRPr="003F3683" w:rsidRDefault="00B644DC" w:rsidP="00B644DC">
            <w:pPr>
              <w:rPr>
                <w:sz w:val="20"/>
                <w:szCs w:val="20"/>
              </w:rPr>
            </w:pPr>
            <w:r>
              <w:rPr>
                <w:sz w:val="20"/>
                <w:szCs w:val="20"/>
              </w:rPr>
              <w:t>SW&amp;CD</w:t>
            </w:r>
          </w:p>
        </w:tc>
        <w:tc>
          <w:tcPr>
            <w:tcW w:w="1080" w:type="dxa"/>
          </w:tcPr>
          <w:p w14:paraId="0F1189F2" w14:textId="77777777" w:rsidR="00B644DC" w:rsidRDefault="00B644DC" w:rsidP="00B644DC">
            <w:pPr>
              <w:rPr>
                <w:sz w:val="20"/>
                <w:szCs w:val="20"/>
              </w:rPr>
            </w:pPr>
            <w:r>
              <w:rPr>
                <w:sz w:val="20"/>
                <w:szCs w:val="20"/>
              </w:rPr>
              <w:t>CA</w:t>
            </w:r>
          </w:p>
          <w:p w14:paraId="2EE5D2B8" w14:textId="77777777" w:rsidR="00B644DC" w:rsidRDefault="00B644DC" w:rsidP="00B644DC">
            <w:pPr>
              <w:rPr>
                <w:sz w:val="20"/>
                <w:szCs w:val="20"/>
              </w:rPr>
            </w:pPr>
            <w:r>
              <w:rPr>
                <w:sz w:val="20"/>
                <w:szCs w:val="20"/>
              </w:rPr>
              <w:t>NGO’s</w:t>
            </w:r>
          </w:p>
          <w:p w14:paraId="41D1B376" w14:textId="77777777" w:rsidR="00B644DC" w:rsidRPr="003F3683" w:rsidRDefault="00B644DC" w:rsidP="00B644DC">
            <w:pPr>
              <w:rPr>
                <w:sz w:val="20"/>
                <w:szCs w:val="20"/>
              </w:rPr>
            </w:pPr>
            <w:r>
              <w:rPr>
                <w:sz w:val="20"/>
                <w:szCs w:val="20"/>
              </w:rPr>
              <w:t>BAC</w:t>
            </w:r>
          </w:p>
        </w:tc>
      </w:tr>
      <w:tr w:rsidR="00B644DC" w:rsidRPr="003F3683" w14:paraId="05E48988" w14:textId="77777777" w:rsidTr="00AA6593">
        <w:trPr>
          <w:trHeight w:val="2078"/>
        </w:trPr>
        <w:tc>
          <w:tcPr>
            <w:tcW w:w="1428" w:type="dxa"/>
            <w:vMerge/>
          </w:tcPr>
          <w:p w14:paraId="091965FB" w14:textId="77777777" w:rsidR="00B644DC" w:rsidRPr="003F3683" w:rsidRDefault="00B644DC" w:rsidP="00B644DC">
            <w:pPr>
              <w:rPr>
                <w:sz w:val="20"/>
                <w:szCs w:val="20"/>
              </w:rPr>
            </w:pPr>
          </w:p>
        </w:tc>
        <w:tc>
          <w:tcPr>
            <w:tcW w:w="1452" w:type="dxa"/>
            <w:gridSpan w:val="2"/>
            <w:vMerge/>
          </w:tcPr>
          <w:p w14:paraId="2E6A0C4D" w14:textId="77777777" w:rsidR="00B644DC" w:rsidRPr="003F3683" w:rsidRDefault="00B644DC" w:rsidP="00B644DC">
            <w:pPr>
              <w:rPr>
                <w:sz w:val="20"/>
                <w:szCs w:val="20"/>
              </w:rPr>
            </w:pPr>
          </w:p>
        </w:tc>
        <w:tc>
          <w:tcPr>
            <w:tcW w:w="1987" w:type="dxa"/>
            <w:gridSpan w:val="2"/>
          </w:tcPr>
          <w:p w14:paraId="3566AFB4" w14:textId="77777777" w:rsidR="00B644DC" w:rsidRPr="003F3683" w:rsidRDefault="00B644DC" w:rsidP="00B644DC">
            <w:pPr>
              <w:rPr>
                <w:sz w:val="20"/>
                <w:szCs w:val="20"/>
              </w:rPr>
            </w:pPr>
            <w:r w:rsidRPr="00910CDB">
              <w:rPr>
                <w:b/>
                <w:sz w:val="20"/>
                <w:szCs w:val="20"/>
                <w:lang w:eastAsia="en-GB"/>
              </w:rPr>
              <w:t>77</w:t>
            </w:r>
            <w:r>
              <w:rPr>
                <w:sz w:val="20"/>
                <w:szCs w:val="20"/>
                <w:lang w:eastAsia="en-GB"/>
              </w:rPr>
              <w:t xml:space="preserve">. </w:t>
            </w:r>
            <w:r w:rsidRPr="003F3683">
              <w:rPr>
                <w:sz w:val="20"/>
                <w:szCs w:val="20"/>
                <w:lang w:eastAsia="en-GB"/>
              </w:rPr>
              <w:t xml:space="preserve">Organise sensitization programme on </w:t>
            </w:r>
            <w:r w:rsidRPr="003F3683">
              <w:rPr>
                <w:sz w:val="20"/>
                <w:szCs w:val="20"/>
              </w:rPr>
              <w:t>Persistent negative discriminatory socio-cultural, traditional beliefs and customary practices against women</w:t>
            </w:r>
          </w:p>
        </w:tc>
        <w:tc>
          <w:tcPr>
            <w:tcW w:w="1149" w:type="dxa"/>
          </w:tcPr>
          <w:p w14:paraId="3F6F5C0A" w14:textId="77777777" w:rsidR="00B644DC" w:rsidRDefault="00B644DC" w:rsidP="00B644DC">
            <w:pPr>
              <w:rPr>
                <w:sz w:val="20"/>
                <w:szCs w:val="20"/>
              </w:rPr>
            </w:pPr>
            <w:r>
              <w:rPr>
                <w:sz w:val="20"/>
                <w:szCs w:val="20"/>
              </w:rPr>
              <w:t>Selected</w:t>
            </w:r>
          </w:p>
          <w:p w14:paraId="2E2AC8B2" w14:textId="77777777" w:rsidR="00B644DC" w:rsidRPr="003F3683" w:rsidRDefault="00B644DC" w:rsidP="00B644DC">
            <w:pPr>
              <w:rPr>
                <w:sz w:val="20"/>
                <w:szCs w:val="20"/>
              </w:rPr>
            </w:pPr>
            <w:r>
              <w:rPr>
                <w:sz w:val="20"/>
                <w:szCs w:val="20"/>
              </w:rPr>
              <w:t>Communities</w:t>
            </w:r>
          </w:p>
        </w:tc>
        <w:tc>
          <w:tcPr>
            <w:tcW w:w="472" w:type="dxa"/>
            <w:gridSpan w:val="2"/>
            <w:shd w:val="clear" w:color="auto" w:fill="00B0F0"/>
          </w:tcPr>
          <w:p w14:paraId="3A621F12" w14:textId="77777777" w:rsidR="00B644DC" w:rsidRPr="003F3683" w:rsidRDefault="00B644DC" w:rsidP="00B644DC">
            <w:pPr>
              <w:rPr>
                <w:sz w:val="20"/>
                <w:szCs w:val="20"/>
              </w:rPr>
            </w:pPr>
          </w:p>
        </w:tc>
        <w:tc>
          <w:tcPr>
            <w:tcW w:w="472" w:type="dxa"/>
            <w:shd w:val="clear" w:color="auto" w:fill="00B0F0"/>
          </w:tcPr>
          <w:p w14:paraId="614EB72D" w14:textId="77777777" w:rsidR="00B644DC" w:rsidRPr="003F3683" w:rsidRDefault="00B644DC" w:rsidP="00B644DC">
            <w:pPr>
              <w:rPr>
                <w:sz w:val="20"/>
                <w:szCs w:val="20"/>
              </w:rPr>
            </w:pPr>
          </w:p>
        </w:tc>
        <w:tc>
          <w:tcPr>
            <w:tcW w:w="472" w:type="dxa"/>
            <w:gridSpan w:val="3"/>
            <w:shd w:val="clear" w:color="auto" w:fill="00B0F0"/>
          </w:tcPr>
          <w:p w14:paraId="23D617AF" w14:textId="77777777" w:rsidR="00B644DC" w:rsidRPr="003F3683" w:rsidRDefault="00B644DC" w:rsidP="00B644DC">
            <w:pPr>
              <w:rPr>
                <w:sz w:val="20"/>
                <w:szCs w:val="20"/>
              </w:rPr>
            </w:pPr>
          </w:p>
        </w:tc>
        <w:tc>
          <w:tcPr>
            <w:tcW w:w="472" w:type="dxa"/>
            <w:shd w:val="clear" w:color="auto" w:fill="00B0F0"/>
          </w:tcPr>
          <w:p w14:paraId="67576259" w14:textId="77777777" w:rsidR="00B644DC" w:rsidRPr="003F3683" w:rsidRDefault="00B644DC" w:rsidP="00B644DC">
            <w:pPr>
              <w:rPr>
                <w:sz w:val="20"/>
                <w:szCs w:val="20"/>
              </w:rPr>
            </w:pPr>
          </w:p>
        </w:tc>
        <w:tc>
          <w:tcPr>
            <w:tcW w:w="1116" w:type="dxa"/>
          </w:tcPr>
          <w:p w14:paraId="1E64DF01" w14:textId="77777777" w:rsidR="00B644DC" w:rsidRPr="003F3683" w:rsidRDefault="00B644DC" w:rsidP="00B644DC">
            <w:pPr>
              <w:rPr>
                <w:sz w:val="20"/>
                <w:szCs w:val="20"/>
              </w:rPr>
            </w:pPr>
            <w:r w:rsidRPr="003F3683">
              <w:rPr>
                <w:sz w:val="20"/>
                <w:szCs w:val="20"/>
              </w:rPr>
              <w:t>5,000.00</w:t>
            </w:r>
          </w:p>
        </w:tc>
        <w:tc>
          <w:tcPr>
            <w:tcW w:w="1116" w:type="dxa"/>
            <w:gridSpan w:val="2"/>
          </w:tcPr>
          <w:p w14:paraId="1ECBE7B5" w14:textId="77777777" w:rsidR="00B644DC" w:rsidRDefault="00B644DC" w:rsidP="00B644DC">
            <w:r>
              <w:rPr>
                <w:sz w:val="20"/>
                <w:szCs w:val="20"/>
              </w:rPr>
              <w:t>20,000.00</w:t>
            </w:r>
          </w:p>
        </w:tc>
        <w:tc>
          <w:tcPr>
            <w:tcW w:w="1204" w:type="dxa"/>
          </w:tcPr>
          <w:p w14:paraId="0F84C307" w14:textId="77777777" w:rsidR="00B644DC" w:rsidRPr="003F3683" w:rsidRDefault="00B644DC" w:rsidP="00B644DC">
            <w:pPr>
              <w:rPr>
                <w:sz w:val="20"/>
                <w:szCs w:val="20"/>
              </w:rPr>
            </w:pPr>
            <w:r w:rsidRPr="003F3683">
              <w:rPr>
                <w:sz w:val="20"/>
                <w:szCs w:val="20"/>
              </w:rPr>
              <w:t>5,000.00</w:t>
            </w:r>
          </w:p>
        </w:tc>
        <w:tc>
          <w:tcPr>
            <w:tcW w:w="630" w:type="dxa"/>
          </w:tcPr>
          <w:p w14:paraId="733AA6D3" w14:textId="77777777" w:rsidR="00B644DC" w:rsidRPr="00A03A2F" w:rsidRDefault="00B644DC" w:rsidP="00805D0E">
            <w:pPr>
              <w:pStyle w:val="ListParagraph"/>
              <w:numPr>
                <w:ilvl w:val="0"/>
                <w:numId w:val="69"/>
              </w:numPr>
              <w:rPr>
                <w:sz w:val="20"/>
                <w:szCs w:val="20"/>
              </w:rPr>
            </w:pPr>
          </w:p>
        </w:tc>
        <w:tc>
          <w:tcPr>
            <w:tcW w:w="990" w:type="dxa"/>
          </w:tcPr>
          <w:p w14:paraId="2C1EF134" w14:textId="77777777" w:rsidR="00B644DC" w:rsidRDefault="00B644DC" w:rsidP="00B644DC">
            <w:r w:rsidRPr="007913DA">
              <w:rPr>
                <w:sz w:val="20"/>
                <w:szCs w:val="20"/>
              </w:rPr>
              <w:t>-</w:t>
            </w:r>
          </w:p>
        </w:tc>
        <w:tc>
          <w:tcPr>
            <w:tcW w:w="900" w:type="dxa"/>
          </w:tcPr>
          <w:p w14:paraId="3A1817CE" w14:textId="77777777" w:rsidR="00B644DC" w:rsidRPr="003F3683" w:rsidRDefault="00B644DC" w:rsidP="00B644DC">
            <w:pPr>
              <w:rPr>
                <w:sz w:val="20"/>
                <w:szCs w:val="20"/>
              </w:rPr>
            </w:pPr>
            <w:r w:rsidRPr="003F3683">
              <w:rPr>
                <w:sz w:val="20"/>
                <w:szCs w:val="20"/>
              </w:rPr>
              <w:t>SW&amp;CD</w:t>
            </w:r>
          </w:p>
        </w:tc>
        <w:tc>
          <w:tcPr>
            <w:tcW w:w="1080" w:type="dxa"/>
          </w:tcPr>
          <w:p w14:paraId="4956115A" w14:textId="77777777" w:rsidR="00B644DC" w:rsidRPr="003F3683" w:rsidRDefault="00B644DC" w:rsidP="00B644DC">
            <w:pPr>
              <w:rPr>
                <w:sz w:val="20"/>
                <w:szCs w:val="20"/>
              </w:rPr>
            </w:pPr>
            <w:r>
              <w:rPr>
                <w:sz w:val="20"/>
                <w:szCs w:val="20"/>
              </w:rPr>
              <w:t>C</w:t>
            </w:r>
            <w:r w:rsidRPr="003F3683">
              <w:rPr>
                <w:sz w:val="20"/>
                <w:szCs w:val="20"/>
              </w:rPr>
              <w:t>A, NGOs</w:t>
            </w:r>
          </w:p>
        </w:tc>
      </w:tr>
      <w:tr w:rsidR="00B644DC" w:rsidRPr="003F3683" w14:paraId="48BD98D6" w14:textId="77777777" w:rsidTr="00AA6593">
        <w:trPr>
          <w:trHeight w:val="1160"/>
        </w:trPr>
        <w:tc>
          <w:tcPr>
            <w:tcW w:w="1428" w:type="dxa"/>
            <w:vMerge/>
          </w:tcPr>
          <w:p w14:paraId="2B7CE619" w14:textId="77777777" w:rsidR="00B644DC" w:rsidRPr="003F3683" w:rsidRDefault="00B644DC" w:rsidP="00B644DC">
            <w:pPr>
              <w:rPr>
                <w:sz w:val="20"/>
                <w:szCs w:val="20"/>
              </w:rPr>
            </w:pPr>
          </w:p>
        </w:tc>
        <w:tc>
          <w:tcPr>
            <w:tcW w:w="1452" w:type="dxa"/>
            <w:gridSpan w:val="2"/>
            <w:vMerge/>
          </w:tcPr>
          <w:p w14:paraId="71940FB1" w14:textId="77777777" w:rsidR="00B644DC" w:rsidRPr="003F3683" w:rsidRDefault="00B644DC" w:rsidP="00B644DC">
            <w:pPr>
              <w:rPr>
                <w:sz w:val="20"/>
                <w:szCs w:val="20"/>
              </w:rPr>
            </w:pPr>
          </w:p>
        </w:tc>
        <w:tc>
          <w:tcPr>
            <w:tcW w:w="1987" w:type="dxa"/>
            <w:gridSpan w:val="2"/>
          </w:tcPr>
          <w:p w14:paraId="582AE57F" w14:textId="77777777" w:rsidR="00B644DC" w:rsidRPr="003F3683" w:rsidRDefault="00B644DC" w:rsidP="00B644DC">
            <w:pPr>
              <w:rPr>
                <w:sz w:val="20"/>
                <w:szCs w:val="20"/>
                <w:lang w:eastAsia="en-GB"/>
              </w:rPr>
            </w:pPr>
            <w:r w:rsidRPr="00910CDB">
              <w:rPr>
                <w:b/>
                <w:sz w:val="20"/>
                <w:szCs w:val="20"/>
                <w:lang w:eastAsia="en-GB"/>
              </w:rPr>
              <w:t>78</w:t>
            </w:r>
            <w:r>
              <w:rPr>
                <w:sz w:val="20"/>
                <w:szCs w:val="20"/>
                <w:lang w:eastAsia="en-GB"/>
              </w:rPr>
              <w:t>. Conduct home visits and monitoring on domestic, environmental and personal hygiene in 10 communities</w:t>
            </w:r>
          </w:p>
        </w:tc>
        <w:tc>
          <w:tcPr>
            <w:tcW w:w="1149" w:type="dxa"/>
          </w:tcPr>
          <w:p w14:paraId="00B31E12" w14:textId="77777777" w:rsidR="00B644DC" w:rsidRDefault="00B644DC" w:rsidP="00B644DC">
            <w:pPr>
              <w:rPr>
                <w:sz w:val="20"/>
                <w:szCs w:val="20"/>
              </w:rPr>
            </w:pPr>
            <w:r>
              <w:rPr>
                <w:sz w:val="20"/>
                <w:szCs w:val="20"/>
              </w:rPr>
              <w:t>Municipal</w:t>
            </w:r>
          </w:p>
          <w:p w14:paraId="72953F59" w14:textId="77777777" w:rsidR="00B644DC" w:rsidRPr="003F3683" w:rsidRDefault="00B644DC" w:rsidP="00B644DC">
            <w:pPr>
              <w:rPr>
                <w:sz w:val="20"/>
                <w:szCs w:val="20"/>
              </w:rPr>
            </w:pPr>
            <w:r>
              <w:rPr>
                <w:sz w:val="20"/>
                <w:szCs w:val="20"/>
              </w:rPr>
              <w:t>Wide</w:t>
            </w:r>
          </w:p>
        </w:tc>
        <w:tc>
          <w:tcPr>
            <w:tcW w:w="472" w:type="dxa"/>
            <w:gridSpan w:val="2"/>
            <w:shd w:val="clear" w:color="auto" w:fill="00B0F0"/>
          </w:tcPr>
          <w:p w14:paraId="62AC3CFB" w14:textId="77777777" w:rsidR="00B644DC" w:rsidRPr="003F3683" w:rsidRDefault="00B644DC" w:rsidP="00B644DC">
            <w:pPr>
              <w:rPr>
                <w:sz w:val="20"/>
                <w:szCs w:val="20"/>
              </w:rPr>
            </w:pPr>
          </w:p>
        </w:tc>
        <w:tc>
          <w:tcPr>
            <w:tcW w:w="472" w:type="dxa"/>
            <w:shd w:val="clear" w:color="auto" w:fill="00B0F0"/>
          </w:tcPr>
          <w:p w14:paraId="04AC541C" w14:textId="77777777" w:rsidR="00B644DC" w:rsidRPr="003F3683" w:rsidRDefault="00B644DC" w:rsidP="00B644DC">
            <w:pPr>
              <w:rPr>
                <w:sz w:val="20"/>
                <w:szCs w:val="20"/>
              </w:rPr>
            </w:pPr>
          </w:p>
        </w:tc>
        <w:tc>
          <w:tcPr>
            <w:tcW w:w="472" w:type="dxa"/>
            <w:gridSpan w:val="3"/>
            <w:shd w:val="clear" w:color="auto" w:fill="00B0F0"/>
          </w:tcPr>
          <w:p w14:paraId="6223715D" w14:textId="77777777" w:rsidR="00B644DC" w:rsidRPr="003F3683" w:rsidRDefault="00B644DC" w:rsidP="00B644DC">
            <w:pPr>
              <w:rPr>
                <w:sz w:val="20"/>
                <w:szCs w:val="20"/>
              </w:rPr>
            </w:pPr>
          </w:p>
        </w:tc>
        <w:tc>
          <w:tcPr>
            <w:tcW w:w="472" w:type="dxa"/>
            <w:shd w:val="clear" w:color="auto" w:fill="00B0F0"/>
          </w:tcPr>
          <w:p w14:paraId="04C0E9A9" w14:textId="77777777" w:rsidR="00B644DC" w:rsidRPr="003F3683" w:rsidRDefault="00B644DC" w:rsidP="00B644DC">
            <w:pPr>
              <w:rPr>
                <w:sz w:val="20"/>
                <w:szCs w:val="20"/>
              </w:rPr>
            </w:pPr>
          </w:p>
        </w:tc>
        <w:tc>
          <w:tcPr>
            <w:tcW w:w="1116" w:type="dxa"/>
          </w:tcPr>
          <w:p w14:paraId="77D0A8F2" w14:textId="77777777" w:rsidR="00B644DC" w:rsidRPr="003F3683" w:rsidRDefault="00B644DC" w:rsidP="00B644DC">
            <w:pPr>
              <w:rPr>
                <w:sz w:val="20"/>
                <w:szCs w:val="20"/>
              </w:rPr>
            </w:pPr>
            <w:r>
              <w:rPr>
                <w:sz w:val="20"/>
                <w:szCs w:val="20"/>
              </w:rPr>
              <w:t>3</w:t>
            </w:r>
            <w:r w:rsidRPr="002D5758">
              <w:rPr>
                <w:sz w:val="20"/>
                <w:szCs w:val="20"/>
              </w:rPr>
              <w:t>2,000</w:t>
            </w:r>
            <w:r>
              <w:rPr>
                <w:sz w:val="20"/>
                <w:szCs w:val="20"/>
              </w:rPr>
              <w:t>.00</w:t>
            </w:r>
          </w:p>
        </w:tc>
        <w:tc>
          <w:tcPr>
            <w:tcW w:w="1116" w:type="dxa"/>
            <w:gridSpan w:val="2"/>
          </w:tcPr>
          <w:p w14:paraId="1AEE40BB" w14:textId="77777777" w:rsidR="00B644DC" w:rsidRDefault="00B644DC" w:rsidP="00B644DC">
            <w:r>
              <w:rPr>
                <w:sz w:val="20"/>
                <w:szCs w:val="20"/>
              </w:rPr>
              <w:t>20,000.00</w:t>
            </w:r>
          </w:p>
        </w:tc>
        <w:tc>
          <w:tcPr>
            <w:tcW w:w="1204" w:type="dxa"/>
          </w:tcPr>
          <w:p w14:paraId="4136004E" w14:textId="77777777" w:rsidR="00B644DC" w:rsidRDefault="00B644DC" w:rsidP="00B644DC">
            <w:r w:rsidRPr="00F20C1A">
              <w:rPr>
                <w:sz w:val="20"/>
                <w:szCs w:val="20"/>
              </w:rPr>
              <w:t>-</w:t>
            </w:r>
          </w:p>
        </w:tc>
        <w:tc>
          <w:tcPr>
            <w:tcW w:w="630" w:type="dxa"/>
          </w:tcPr>
          <w:p w14:paraId="4FB676EB" w14:textId="77777777" w:rsidR="00B644DC" w:rsidRPr="00A03A2F" w:rsidRDefault="00B644DC" w:rsidP="00805D0E">
            <w:pPr>
              <w:pStyle w:val="ListParagraph"/>
              <w:numPr>
                <w:ilvl w:val="0"/>
                <w:numId w:val="69"/>
              </w:numPr>
              <w:rPr>
                <w:sz w:val="20"/>
                <w:szCs w:val="20"/>
              </w:rPr>
            </w:pPr>
          </w:p>
        </w:tc>
        <w:tc>
          <w:tcPr>
            <w:tcW w:w="990" w:type="dxa"/>
          </w:tcPr>
          <w:p w14:paraId="25FCF342" w14:textId="77777777" w:rsidR="00B644DC" w:rsidRDefault="00B644DC" w:rsidP="00B644DC">
            <w:r w:rsidRPr="007913DA">
              <w:rPr>
                <w:sz w:val="20"/>
                <w:szCs w:val="20"/>
              </w:rPr>
              <w:t>-</w:t>
            </w:r>
          </w:p>
        </w:tc>
        <w:tc>
          <w:tcPr>
            <w:tcW w:w="900" w:type="dxa"/>
          </w:tcPr>
          <w:p w14:paraId="740CF54D" w14:textId="77777777" w:rsidR="00B644DC" w:rsidRDefault="00B644DC" w:rsidP="00B644DC">
            <w:pPr>
              <w:rPr>
                <w:sz w:val="20"/>
                <w:szCs w:val="20"/>
              </w:rPr>
            </w:pPr>
            <w:r>
              <w:rPr>
                <w:sz w:val="20"/>
                <w:szCs w:val="20"/>
              </w:rPr>
              <w:t>SW&amp;CD</w:t>
            </w:r>
          </w:p>
          <w:p w14:paraId="302B925F" w14:textId="77777777" w:rsidR="00B644DC" w:rsidRPr="003F3683" w:rsidRDefault="00B644DC" w:rsidP="00B644DC">
            <w:pPr>
              <w:rPr>
                <w:sz w:val="20"/>
                <w:szCs w:val="20"/>
              </w:rPr>
            </w:pPr>
            <w:r>
              <w:rPr>
                <w:sz w:val="20"/>
                <w:szCs w:val="20"/>
              </w:rPr>
              <w:t>EHSU</w:t>
            </w:r>
          </w:p>
        </w:tc>
        <w:tc>
          <w:tcPr>
            <w:tcW w:w="1080" w:type="dxa"/>
          </w:tcPr>
          <w:p w14:paraId="129B02AF" w14:textId="77777777" w:rsidR="00B644DC" w:rsidRDefault="00B644DC" w:rsidP="00B644DC">
            <w:pPr>
              <w:rPr>
                <w:sz w:val="20"/>
                <w:szCs w:val="20"/>
              </w:rPr>
            </w:pPr>
            <w:r>
              <w:rPr>
                <w:sz w:val="20"/>
                <w:szCs w:val="20"/>
              </w:rPr>
              <w:t>CA</w:t>
            </w:r>
          </w:p>
          <w:p w14:paraId="5FC2A194" w14:textId="77777777" w:rsidR="00B644DC" w:rsidRPr="003F3683" w:rsidRDefault="00B644DC" w:rsidP="00B644DC">
            <w:pPr>
              <w:rPr>
                <w:sz w:val="20"/>
                <w:szCs w:val="20"/>
              </w:rPr>
            </w:pPr>
            <w:r>
              <w:rPr>
                <w:sz w:val="20"/>
                <w:szCs w:val="20"/>
              </w:rPr>
              <w:t>NGO’s</w:t>
            </w:r>
          </w:p>
        </w:tc>
      </w:tr>
      <w:tr w:rsidR="00B644DC" w:rsidRPr="003F3683" w14:paraId="704AD296" w14:textId="77777777" w:rsidTr="00AA6593">
        <w:trPr>
          <w:trHeight w:val="1160"/>
        </w:trPr>
        <w:tc>
          <w:tcPr>
            <w:tcW w:w="1428" w:type="dxa"/>
            <w:vMerge/>
          </w:tcPr>
          <w:p w14:paraId="2C9D1D10" w14:textId="77777777" w:rsidR="00B644DC" w:rsidRPr="003F3683" w:rsidRDefault="00B644DC" w:rsidP="00B644DC">
            <w:pPr>
              <w:rPr>
                <w:sz w:val="20"/>
                <w:szCs w:val="20"/>
              </w:rPr>
            </w:pPr>
          </w:p>
        </w:tc>
        <w:tc>
          <w:tcPr>
            <w:tcW w:w="1452" w:type="dxa"/>
            <w:gridSpan w:val="2"/>
            <w:vMerge/>
          </w:tcPr>
          <w:p w14:paraId="2270C80E" w14:textId="77777777" w:rsidR="00B644DC" w:rsidRPr="003F3683" w:rsidRDefault="00B644DC" w:rsidP="00B644DC">
            <w:pPr>
              <w:rPr>
                <w:sz w:val="20"/>
                <w:szCs w:val="20"/>
              </w:rPr>
            </w:pPr>
          </w:p>
        </w:tc>
        <w:tc>
          <w:tcPr>
            <w:tcW w:w="1987" w:type="dxa"/>
            <w:gridSpan w:val="2"/>
          </w:tcPr>
          <w:p w14:paraId="5BB78160" w14:textId="77777777" w:rsidR="00B644DC" w:rsidRPr="003F3683" w:rsidRDefault="00B644DC" w:rsidP="00B644DC">
            <w:pPr>
              <w:rPr>
                <w:sz w:val="20"/>
                <w:szCs w:val="20"/>
                <w:lang w:eastAsia="en-GB"/>
              </w:rPr>
            </w:pPr>
            <w:r w:rsidRPr="00910CDB">
              <w:rPr>
                <w:b/>
                <w:sz w:val="20"/>
                <w:szCs w:val="20"/>
                <w:lang w:eastAsia="en-GB"/>
              </w:rPr>
              <w:t>79</w:t>
            </w:r>
            <w:r>
              <w:rPr>
                <w:sz w:val="20"/>
                <w:szCs w:val="20"/>
                <w:lang w:eastAsia="en-GB"/>
              </w:rPr>
              <w:t xml:space="preserve">. </w:t>
            </w:r>
            <w:r w:rsidRPr="003F3683">
              <w:rPr>
                <w:sz w:val="20"/>
                <w:szCs w:val="20"/>
                <w:lang w:eastAsia="en-GB"/>
              </w:rPr>
              <w:t>Provide educational support to 10 female students pursuing science at the Tertiary level</w:t>
            </w:r>
          </w:p>
        </w:tc>
        <w:tc>
          <w:tcPr>
            <w:tcW w:w="1149" w:type="dxa"/>
          </w:tcPr>
          <w:p w14:paraId="29EB13DF"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3A661D3E" w14:textId="77777777" w:rsidR="00B644DC" w:rsidRPr="003F3683" w:rsidRDefault="00B644DC" w:rsidP="00B644DC">
            <w:pPr>
              <w:rPr>
                <w:sz w:val="20"/>
                <w:szCs w:val="20"/>
              </w:rPr>
            </w:pPr>
          </w:p>
        </w:tc>
        <w:tc>
          <w:tcPr>
            <w:tcW w:w="472" w:type="dxa"/>
            <w:shd w:val="clear" w:color="auto" w:fill="00B0F0"/>
          </w:tcPr>
          <w:p w14:paraId="7A7C9515" w14:textId="77777777" w:rsidR="00B644DC" w:rsidRPr="003F3683" w:rsidRDefault="00B644DC" w:rsidP="00B644DC">
            <w:pPr>
              <w:rPr>
                <w:sz w:val="20"/>
                <w:szCs w:val="20"/>
              </w:rPr>
            </w:pPr>
          </w:p>
        </w:tc>
        <w:tc>
          <w:tcPr>
            <w:tcW w:w="472" w:type="dxa"/>
            <w:gridSpan w:val="3"/>
            <w:shd w:val="clear" w:color="auto" w:fill="00B0F0"/>
          </w:tcPr>
          <w:p w14:paraId="1870445D" w14:textId="77777777" w:rsidR="00B644DC" w:rsidRPr="003F3683" w:rsidRDefault="00B644DC" w:rsidP="00B644DC">
            <w:pPr>
              <w:rPr>
                <w:sz w:val="20"/>
                <w:szCs w:val="20"/>
              </w:rPr>
            </w:pPr>
          </w:p>
        </w:tc>
        <w:tc>
          <w:tcPr>
            <w:tcW w:w="472" w:type="dxa"/>
            <w:shd w:val="clear" w:color="auto" w:fill="00B0F0"/>
          </w:tcPr>
          <w:p w14:paraId="25FB4F78" w14:textId="77777777" w:rsidR="00B644DC" w:rsidRPr="003F3683" w:rsidRDefault="00B644DC" w:rsidP="00B644DC">
            <w:pPr>
              <w:rPr>
                <w:sz w:val="20"/>
                <w:szCs w:val="20"/>
              </w:rPr>
            </w:pPr>
          </w:p>
        </w:tc>
        <w:tc>
          <w:tcPr>
            <w:tcW w:w="1116" w:type="dxa"/>
          </w:tcPr>
          <w:p w14:paraId="35248476" w14:textId="77777777" w:rsidR="00B644DC" w:rsidRPr="003F3683" w:rsidRDefault="00B644DC" w:rsidP="00B644DC">
            <w:pPr>
              <w:rPr>
                <w:sz w:val="20"/>
                <w:szCs w:val="20"/>
              </w:rPr>
            </w:pPr>
            <w:r w:rsidRPr="003F3683">
              <w:rPr>
                <w:sz w:val="20"/>
                <w:szCs w:val="20"/>
              </w:rPr>
              <w:t>30,000.00</w:t>
            </w:r>
          </w:p>
        </w:tc>
        <w:tc>
          <w:tcPr>
            <w:tcW w:w="1116" w:type="dxa"/>
            <w:gridSpan w:val="2"/>
          </w:tcPr>
          <w:p w14:paraId="54FA82D9" w14:textId="77777777" w:rsidR="00B644DC" w:rsidRDefault="00B644DC" w:rsidP="00B644DC">
            <w:r>
              <w:rPr>
                <w:sz w:val="20"/>
                <w:szCs w:val="20"/>
              </w:rPr>
              <w:t>20,000.00</w:t>
            </w:r>
          </w:p>
        </w:tc>
        <w:tc>
          <w:tcPr>
            <w:tcW w:w="1204" w:type="dxa"/>
          </w:tcPr>
          <w:p w14:paraId="297AB2D3" w14:textId="77777777" w:rsidR="00B644DC" w:rsidRDefault="00B644DC" w:rsidP="00B644DC">
            <w:r w:rsidRPr="00F20C1A">
              <w:rPr>
                <w:sz w:val="20"/>
                <w:szCs w:val="20"/>
              </w:rPr>
              <w:t>-</w:t>
            </w:r>
          </w:p>
        </w:tc>
        <w:tc>
          <w:tcPr>
            <w:tcW w:w="630" w:type="dxa"/>
          </w:tcPr>
          <w:p w14:paraId="632B0305" w14:textId="77777777" w:rsidR="00B644DC" w:rsidRPr="00A03A2F" w:rsidRDefault="00B644DC" w:rsidP="00805D0E">
            <w:pPr>
              <w:pStyle w:val="ListParagraph"/>
              <w:numPr>
                <w:ilvl w:val="0"/>
                <w:numId w:val="69"/>
              </w:numPr>
              <w:rPr>
                <w:sz w:val="20"/>
                <w:szCs w:val="20"/>
              </w:rPr>
            </w:pPr>
          </w:p>
        </w:tc>
        <w:tc>
          <w:tcPr>
            <w:tcW w:w="990" w:type="dxa"/>
          </w:tcPr>
          <w:p w14:paraId="041FC3C4" w14:textId="77777777" w:rsidR="00B644DC" w:rsidRDefault="00B644DC" w:rsidP="00B644DC">
            <w:r w:rsidRPr="007913DA">
              <w:rPr>
                <w:sz w:val="20"/>
                <w:szCs w:val="20"/>
              </w:rPr>
              <w:t>-</w:t>
            </w:r>
          </w:p>
        </w:tc>
        <w:tc>
          <w:tcPr>
            <w:tcW w:w="900" w:type="dxa"/>
          </w:tcPr>
          <w:p w14:paraId="51A5EDB9" w14:textId="77777777" w:rsidR="00B644DC" w:rsidRPr="003F3683" w:rsidRDefault="00B644DC" w:rsidP="00B644DC">
            <w:pPr>
              <w:rPr>
                <w:sz w:val="20"/>
                <w:szCs w:val="20"/>
              </w:rPr>
            </w:pPr>
            <w:r w:rsidRPr="003F3683">
              <w:rPr>
                <w:sz w:val="20"/>
                <w:szCs w:val="20"/>
              </w:rPr>
              <w:t>SW&amp;CD</w:t>
            </w:r>
          </w:p>
        </w:tc>
        <w:tc>
          <w:tcPr>
            <w:tcW w:w="1080" w:type="dxa"/>
          </w:tcPr>
          <w:p w14:paraId="659DC2E6"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4C7A85D4" w14:textId="77777777" w:rsidTr="00AA6593">
        <w:trPr>
          <w:trHeight w:val="231"/>
        </w:trPr>
        <w:tc>
          <w:tcPr>
            <w:tcW w:w="14940" w:type="dxa"/>
            <w:gridSpan w:val="21"/>
          </w:tcPr>
          <w:p w14:paraId="017DA6F4" w14:textId="77777777" w:rsidR="00B644DC" w:rsidRPr="003F3683" w:rsidRDefault="00B644DC" w:rsidP="00B644DC">
            <w:pPr>
              <w:rPr>
                <w:b/>
                <w:sz w:val="20"/>
                <w:szCs w:val="20"/>
              </w:rPr>
            </w:pPr>
            <w:r w:rsidRPr="003F3683">
              <w:rPr>
                <w:rFonts w:eastAsia="Calibri"/>
                <w:b/>
                <w:bCs/>
                <w:sz w:val="20"/>
                <w:szCs w:val="20"/>
              </w:rPr>
              <w:t>Focus Area: Sports and Recreation</w:t>
            </w:r>
          </w:p>
        </w:tc>
      </w:tr>
      <w:tr w:rsidR="00B644DC" w:rsidRPr="003F3683" w14:paraId="13EFDC04" w14:textId="77777777" w:rsidTr="00AA6593">
        <w:trPr>
          <w:trHeight w:val="231"/>
        </w:trPr>
        <w:tc>
          <w:tcPr>
            <w:tcW w:w="1428" w:type="dxa"/>
          </w:tcPr>
          <w:p w14:paraId="136CEFC9" w14:textId="77777777" w:rsidR="00B644DC" w:rsidRPr="003F3683" w:rsidRDefault="00B644DC" w:rsidP="00B644DC">
            <w:pPr>
              <w:rPr>
                <w:sz w:val="20"/>
                <w:szCs w:val="20"/>
              </w:rPr>
            </w:pPr>
            <w:r w:rsidRPr="003F3683">
              <w:rPr>
                <w:sz w:val="20"/>
                <w:szCs w:val="20"/>
              </w:rPr>
              <w:t>Social Services Delivery</w:t>
            </w:r>
          </w:p>
        </w:tc>
        <w:tc>
          <w:tcPr>
            <w:tcW w:w="1428" w:type="dxa"/>
          </w:tcPr>
          <w:p w14:paraId="5537A1D3" w14:textId="77777777" w:rsidR="00B644DC" w:rsidRPr="003F3683" w:rsidRDefault="00B644DC" w:rsidP="00B644DC">
            <w:pPr>
              <w:rPr>
                <w:sz w:val="20"/>
                <w:szCs w:val="20"/>
              </w:rPr>
            </w:pPr>
            <w:r w:rsidRPr="003F3683">
              <w:rPr>
                <w:sz w:val="20"/>
                <w:szCs w:val="20"/>
              </w:rPr>
              <w:t>Education, youth &amp;sports and library services</w:t>
            </w:r>
          </w:p>
        </w:tc>
        <w:tc>
          <w:tcPr>
            <w:tcW w:w="2011" w:type="dxa"/>
            <w:gridSpan w:val="3"/>
          </w:tcPr>
          <w:p w14:paraId="5247F125" w14:textId="77777777" w:rsidR="00B644DC" w:rsidRPr="003F3683" w:rsidRDefault="00B644DC" w:rsidP="00B644DC">
            <w:pPr>
              <w:rPr>
                <w:sz w:val="20"/>
                <w:szCs w:val="20"/>
              </w:rPr>
            </w:pPr>
            <w:r w:rsidRPr="00910CDB">
              <w:rPr>
                <w:b/>
                <w:sz w:val="20"/>
                <w:szCs w:val="20"/>
              </w:rPr>
              <w:t>80</w:t>
            </w:r>
            <w:r>
              <w:rPr>
                <w:sz w:val="20"/>
                <w:szCs w:val="20"/>
              </w:rPr>
              <w:t xml:space="preserve">. </w:t>
            </w:r>
            <w:r w:rsidRPr="003F3683">
              <w:rPr>
                <w:sz w:val="20"/>
                <w:szCs w:val="20"/>
              </w:rPr>
              <w:t xml:space="preserve">Organise community </w:t>
            </w:r>
            <w:r>
              <w:rPr>
                <w:sz w:val="20"/>
                <w:szCs w:val="20"/>
              </w:rPr>
              <w:t xml:space="preserve">football </w:t>
            </w:r>
            <w:r w:rsidRPr="003F3683">
              <w:rPr>
                <w:sz w:val="20"/>
                <w:szCs w:val="20"/>
              </w:rPr>
              <w:t xml:space="preserve">gala </w:t>
            </w:r>
          </w:p>
          <w:p w14:paraId="2CFAFBF3" w14:textId="77777777" w:rsidR="00B644DC" w:rsidRPr="003F3683" w:rsidRDefault="00B644DC" w:rsidP="00B644DC">
            <w:pPr>
              <w:rPr>
                <w:sz w:val="20"/>
                <w:szCs w:val="20"/>
              </w:rPr>
            </w:pPr>
          </w:p>
        </w:tc>
        <w:tc>
          <w:tcPr>
            <w:tcW w:w="1149" w:type="dxa"/>
          </w:tcPr>
          <w:p w14:paraId="33A05525"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28EF4B4D" w14:textId="77777777" w:rsidR="00B644DC" w:rsidRPr="003F3683" w:rsidRDefault="00B644DC" w:rsidP="00B644DC">
            <w:pPr>
              <w:rPr>
                <w:sz w:val="20"/>
                <w:szCs w:val="20"/>
              </w:rPr>
            </w:pPr>
          </w:p>
        </w:tc>
        <w:tc>
          <w:tcPr>
            <w:tcW w:w="472" w:type="dxa"/>
            <w:shd w:val="clear" w:color="auto" w:fill="00B0F0"/>
          </w:tcPr>
          <w:p w14:paraId="7F28A129" w14:textId="77777777" w:rsidR="00B644DC" w:rsidRPr="003F3683" w:rsidRDefault="00B644DC" w:rsidP="00B644DC">
            <w:pPr>
              <w:rPr>
                <w:sz w:val="20"/>
                <w:szCs w:val="20"/>
              </w:rPr>
            </w:pPr>
          </w:p>
        </w:tc>
        <w:tc>
          <w:tcPr>
            <w:tcW w:w="472" w:type="dxa"/>
            <w:gridSpan w:val="3"/>
            <w:shd w:val="clear" w:color="auto" w:fill="00B0F0"/>
          </w:tcPr>
          <w:p w14:paraId="54BB9A14" w14:textId="77777777" w:rsidR="00B644DC" w:rsidRPr="003F3683" w:rsidRDefault="00B644DC" w:rsidP="00B644DC">
            <w:pPr>
              <w:rPr>
                <w:sz w:val="20"/>
                <w:szCs w:val="20"/>
              </w:rPr>
            </w:pPr>
          </w:p>
        </w:tc>
        <w:tc>
          <w:tcPr>
            <w:tcW w:w="472" w:type="dxa"/>
            <w:shd w:val="clear" w:color="auto" w:fill="00B0F0"/>
          </w:tcPr>
          <w:p w14:paraId="3C12D898" w14:textId="77777777" w:rsidR="00B644DC" w:rsidRPr="003F3683" w:rsidRDefault="00B644DC" w:rsidP="00B644DC">
            <w:pPr>
              <w:rPr>
                <w:sz w:val="20"/>
                <w:szCs w:val="20"/>
              </w:rPr>
            </w:pPr>
          </w:p>
        </w:tc>
        <w:tc>
          <w:tcPr>
            <w:tcW w:w="1116" w:type="dxa"/>
          </w:tcPr>
          <w:p w14:paraId="3A0C0534" w14:textId="77777777" w:rsidR="00B644DC" w:rsidRPr="003F3683" w:rsidRDefault="00B644DC" w:rsidP="00B644DC">
            <w:pPr>
              <w:rPr>
                <w:sz w:val="20"/>
                <w:szCs w:val="20"/>
              </w:rPr>
            </w:pPr>
            <w:r w:rsidRPr="003F3683">
              <w:rPr>
                <w:sz w:val="20"/>
                <w:szCs w:val="20"/>
              </w:rPr>
              <w:t>20,000.00</w:t>
            </w:r>
          </w:p>
        </w:tc>
        <w:tc>
          <w:tcPr>
            <w:tcW w:w="1116" w:type="dxa"/>
            <w:gridSpan w:val="2"/>
          </w:tcPr>
          <w:p w14:paraId="7A306864" w14:textId="77777777" w:rsidR="00B644DC" w:rsidRDefault="00B644DC" w:rsidP="00B644DC">
            <w:r>
              <w:rPr>
                <w:sz w:val="20"/>
                <w:szCs w:val="20"/>
              </w:rPr>
              <w:t>30,000.00</w:t>
            </w:r>
          </w:p>
        </w:tc>
        <w:tc>
          <w:tcPr>
            <w:tcW w:w="1204" w:type="dxa"/>
          </w:tcPr>
          <w:p w14:paraId="2E21AFA0" w14:textId="77777777" w:rsidR="00B644DC" w:rsidRDefault="00B644DC" w:rsidP="00B644DC">
            <w:r w:rsidRPr="00F2352C">
              <w:rPr>
                <w:sz w:val="20"/>
                <w:szCs w:val="20"/>
              </w:rPr>
              <w:t>-</w:t>
            </w:r>
          </w:p>
        </w:tc>
        <w:tc>
          <w:tcPr>
            <w:tcW w:w="630" w:type="dxa"/>
          </w:tcPr>
          <w:p w14:paraId="5D5B6B29" w14:textId="77777777" w:rsidR="00B644DC" w:rsidRPr="00A03A2F" w:rsidRDefault="00B644DC" w:rsidP="00805D0E">
            <w:pPr>
              <w:pStyle w:val="ListParagraph"/>
              <w:numPr>
                <w:ilvl w:val="0"/>
                <w:numId w:val="69"/>
              </w:numPr>
              <w:rPr>
                <w:sz w:val="20"/>
                <w:szCs w:val="20"/>
              </w:rPr>
            </w:pPr>
          </w:p>
        </w:tc>
        <w:tc>
          <w:tcPr>
            <w:tcW w:w="990" w:type="dxa"/>
          </w:tcPr>
          <w:p w14:paraId="172ADC2A" w14:textId="77777777" w:rsidR="00B644DC" w:rsidRPr="003F3683" w:rsidRDefault="00B644DC" w:rsidP="00B644DC">
            <w:pPr>
              <w:rPr>
                <w:sz w:val="20"/>
                <w:szCs w:val="20"/>
              </w:rPr>
            </w:pPr>
            <w:r>
              <w:rPr>
                <w:sz w:val="20"/>
                <w:szCs w:val="20"/>
              </w:rPr>
              <w:t>-</w:t>
            </w:r>
          </w:p>
        </w:tc>
        <w:tc>
          <w:tcPr>
            <w:tcW w:w="900" w:type="dxa"/>
          </w:tcPr>
          <w:p w14:paraId="624CE9AF" w14:textId="77777777" w:rsidR="00B644DC" w:rsidRPr="003F3683" w:rsidRDefault="00B644DC" w:rsidP="00B644DC">
            <w:pPr>
              <w:rPr>
                <w:sz w:val="20"/>
                <w:szCs w:val="20"/>
              </w:rPr>
            </w:pPr>
            <w:r>
              <w:rPr>
                <w:sz w:val="20"/>
                <w:szCs w:val="20"/>
              </w:rPr>
              <w:t>CA</w:t>
            </w:r>
          </w:p>
        </w:tc>
        <w:tc>
          <w:tcPr>
            <w:tcW w:w="1080" w:type="dxa"/>
          </w:tcPr>
          <w:p w14:paraId="3BADC1C8" w14:textId="77777777" w:rsidR="00B644DC" w:rsidRPr="003F3683" w:rsidRDefault="00B644DC" w:rsidP="00B644DC">
            <w:pPr>
              <w:rPr>
                <w:sz w:val="20"/>
                <w:szCs w:val="20"/>
              </w:rPr>
            </w:pPr>
            <w:r>
              <w:rPr>
                <w:sz w:val="20"/>
                <w:szCs w:val="20"/>
              </w:rPr>
              <w:t>Community members</w:t>
            </w:r>
          </w:p>
        </w:tc>
      </w:tr>
      <w:tr w:rsidR="00B644DC" w:rsidRPr="003F3683" w14:paraId="4C45CF04" w14:textId="77777777" w:rsidTr="00AA6593">
        <w:trPr>
          <w:trHeight w:val="231"/>
        </w:trPr>
        <w:tc>
          <w:tcPr>
            <w:tcW w:w="14940" w:type="dxa"/>
            <w:gridSpan w:val="21"/>
            <w:tcBorders>
              <w:right w:val="nil"/>
            </w:tcBorders>
          </w:tcPr>
          <w:p w14:paraId="73D84E6E" w14:textId="77777777" w:rsidR="00B644DC" w:rsidRPr="003F3683" w:rsidRDefault="00B644DC" w:rsidP="00B644DC">
            <w:pPr>
              <w:rPr>
                <w:b/>
                <w:sz w:val="20"/>
                <w:szCs w:val="20"/>
              </w:rPr>
            </w:pPr>
            <w:r w:rsidRPr="003F3683">
              <w:rPr>
                <w:b/>
                <w:sz w:val="20"/>
                <w:szCs w:val="20"/>
              </w:rPr>
              <w:t>Focus Area: Youth Development</w:t>
            </w:r>
          </w:p>
        </w:tc>
      </w:tr>
      <w:tr w:rsidR="00B644DC" w:rsidRPr="003F3683" w14:paraId="12A81399" w14:textId="77777777" w:rsidTr="00AA6593">
        <w:trPr>
          <w:trHeight w:val="231"/>
        </w:trPr>
        <w:tc>
          <w:tcPr>
            <w:tcW w:w="1428" w:type="dxa"/>
          </w:tcPr>
          <w:p w14:paraId="2D23AC70" w14:textId="77777777" w:rsidR="00B644DC" w:rsidRPr="003F3683" w:rsidRDefault="00B644DC" w:rsidP="00B644DC">
            <w:pPr>
              <w:rPr>
                <w:sz w:val="20"/>
                <w:szCs w:val="20"/>
              </w:rPr>
            </w:pPr>
            <w:r w:rsidRPr="003F3683">
              <w:rPr>
                <w:sz w:val="20"/>
                <w:szCs w:val="20"/>
              </w:rPr>
              <w:lastRenderedPageBreak/>
              <w:t>Social Services Delivery</w:t>
            </w:r>
          </w:p>
        </w:tc>
        <w:tc>
          <w:tcPr>
            <w:tcW w:w="1428" w:type="dxa"/>
          </w:tcPr>
          <w:p w14:paraId="4C9B1250" w14:textId="77777777" w:rsidR="00B644DC" w:rsidRPr="003F3683" w:rsidRDefault="00B644DC" w:rsidP="00B644DC">
            <w:pPr>
              <w:rPr>
                <w:sz w:val="20"/>
                <w:szCs w:val="20"/>
              </w:rPr>
            </w:pPr>
            <w:r w:rsidRPr="003F3683">
              <w:rPr>
                <w:sz w:val="20"/>
                <w:szCs w:val="20"/>
              </w:rPr>
              <w:t>Education, youth &amp;sports and library services</w:t>
            </w:r>
          </w:p>
        </w:tc>
        <w:tc>
          <w:tcPr>
            <w:tcW w:w="2011" w:type="dxa"/>
            <w:gridSpan w:val="3"/>
          </w:tcPr>
          <w:p w14:paraId="741A67CB" w14:textId="77777777" w:rsidR="00B644DC" w:rsidRPr="003F3683" w:rsidRDefault="00B644DC" w:rsidP="00B644DC">
            <w:pPr>
              <w:rPr>
                <w:sz w:val="20"/>
                <w:szCs w:val="20"/>
              </w:rPr>
            </w:pPr>
            <w:r>
              <w:rPr>
                <w:sz w:val="20"/>
                <w:szCs w:val="20"/>
              </w:rPr>
              <w:t xml:space="preserve">81. </w:t>
            </w:r>
            <w:r w:rsidRPr="003F3683">
              <w:rPr>
                <w:sz w:val="20"/>
                <w:szCs w:val="20"/>
              </w:rPr>
              <w:t>Organise capacity building workshops for the youth to orient them on the need to venture into entrepreneurship</w:t>
            </w:r>
          </w:p>
          <w:p w14:paraId="340CC3B1" w14:textId="77777777" w:rsidR="00B644DC" w:rsidRPr="003F3683" w:rsidRDefault="00B644DC" w:rsidP="00B644DC">
            <w:pPr>
              <w:rPr>
                <w:sz w:val="20"/>
                <w:szCs w:val="20"/>
              </w:rPr>
            </w:pPr>
          </w:p>
          <w:p w14:paraId="68BC3B55" w14:textId="77777777" w:rsidR="00B644DC" w:rsidRPr="003F3683" w:rsidRDefault="00B644DC" w:rsidP="00B644DC">
            <w:pPr>
              <w:rPr>
                <w:sz w:val="20"/>
                <w:szCs w:val="20"/>
              </w:rPr>
            </w:pPr>
          </w:p>
        </w:tc>
        <w:tc>
          <w:tcPr>
            <w:tcW w:w="1149" w:type="dxa"/>
          </w:tcPr>
          <w:p w14:paraId="183D2A83"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7D949603" w14:textId="77777777" w:rsidR="00B644DC" w:rsidRPr="003F3683" w:rsidRDefault="00B644DC" w:rsidP="00B644DC">
            <w:pPr>
              <w:rPr>
                <w:sz w:val="20"/>
                <w:szCs w:val="20"/>
              </w:rPr>
            </w:pPr>
          </w:p>
        </w:tc>
        <w:tc>
          <w:tcPr>
            <w:tcW w:w="472" w:type="dxa"/>
            <w:shd w:val="clear" w:color="auto" w:fill="00B0F0"/>
          </w:tcPr>
          <w:p w14:paraId="484BFAA8" w14:textId="77777777" w:rsidR="00B644DC" w:rsidRPr="003F3683" w:rsidRDefault="00B644DC" w:rsidP="00B644DC">
            <w:pPr>
              <w:rPr>
                <w:sz w:val="20"/>
                <w:szCs w:val="20"/>
              </w:rPr>
            </w:pPr>
          </w:p>
        </w:tc>
        <w:tc>
          <w:tcPr>
            <w:tcW w:w="472" w:type="dxa"/>
            <w:gridSpan w:val="3"/>
            <w:shd w:val="clear" w:color="auto" w:fill="00B0F0"/>
          </w:tcPr>
          <w:p w14:paraId="25DBEBC1" w14:textId="77777777" w:rsidR="00B644DC" w:rsidRPr="003F3683" w:rsidRDefault="00B644DC" w:rsidP="00B644DC">
            <w:pPr>
              <w:rPr>
                <w:sz w:val="20"/>
                <w:szCs w:val="20"/>
              </w:rPr>
            </w:pPr>
          </w:p>
        </w:tc>
        <w:tc>
          <w:tcPr>
            <w:tcW w:w="472" w:type="dxa"/>
            <w:shd w:val="clear" w:color="auto" w:fill="00B0F0"/>
          </w:tcPr>
          <w:p w14:paraId="00F01419" w14:textId="77777777" w:rsidR="00B644DC" w:rsidRPr="003F3683" w:rsidRDefault="00B644DC" w:rsidP="00B644DC">
            <w:pPr>
              <w:rPr>
                <w:sz w:val="20"/>
                <w:szCs w:val="20"/>
              </w:rPr>
            </w:pPr>
          </w:p>
        </w:tc>
        <w:tc>
          <w:tcPr>
            <w:tcW w:w="1116" w:type="dxa"/>
          </w:tcPr>
          <w:p w14:paraId="153FB36A" w14:textId="77777777" w:rsidR="00B644DC" w:rsidRPr="003F3683" w:rsidRDefault="00B644DC" w:rsidP="00B644DC">
            <w:pPr>
              <w:rPr>
                <w:sz w:val="20"/>
                <w:szCs w:val="20"/>
              </w:rPr>
            </w:pPr>
            <w:r>
              <w:rPr>
                <w:sz w:val="20"/>
                <w:szCs w:val="20"/>
              </w:rPr>
              <w:t>2</w:t>
            </w:r>
            <w:r w:rsidRPr="003F3683">
              <w:rPr>
                <w:sz w:val="20"/>
                <w:szCs w:val="20"/>
              </w:rPr>
              <w:t>5,000.00</w:t>
            </w:r>
          </w:p>
        </w:tc>
        <w:tc>
          <w:tcPr>
            <w:tcW w:w="1116" w:type="dxa"/>
            <w:gridSpan w:val="2"/>
          </w:tcPr>
          <w:p w14:paraId="47D2A30E" w14:textId="77777777" w:rsidR="00B644DC" w:rsidRPr="003F3683" w:rsidRDefault="00B644DC" w:rsidP="00B644DC">
            <w:pPr>
              <w:rPr>
                <w:sz w:val="20"/>
                <w:szCs w:val="20"/>
              </w:rPr>
            </w:pPr>
            <w:r>
              <w:rPr>
                <w:sz w:val="20"/>
                <w:szCs w:val="20"/>
              </w:rPr>
              <w:t>25,000.00</w:t>
            </w:r>
          </w:p>
        </w:tc>
        <w:tc>
          <w:tcPr>
            <w:tcW w:w="1204" w:type="dxa"/>
          </w:tcPr>
          <w:p w14:paraId="76C6223E" w14:textId="77777777" w:rsidR="00B644DC" w:rsidRPr="003F3683" w:rsidRDefault="00B644DC" w:rsidP="00B644DC">
            <w:pPr>
              <w:rPr>
                <w:sz w:val="20"/>
                <w:szCs w:val="20"/>
              </w:rPr>
            </w:pPr>
            <w:r w:rsidRPr="003F3683">
              <w:rPr>
                <w:sz w:val="20"/>
                <w:szCs w:val="20"/>
              </w:rPr>
              <w:t>20,000.00</w:t>
            </w:r>
          </w:p>
        </w:tc>
        <w:tc>
          <w:tcPr>
            <w:tcW w:w="630" w:type="dxa"/>
          </w:tcPr>
          <w:p w14:paraId="2A1C9811" w14:textId="77777777" w:rsidR="00B644DC" w:rsidRPr="00A03A2F" w:rsidRDefault="00B644DC" w:rsidP="00805D0E">
            <w:pPr>
              <w:pStyle w:val="ListParagraph"/>
              <w:numPr>
                <w:ilvl w:val="0"/>
                <w:numId w:val="69"/>
              </w:numPr>
              <w:rPr>
                <w:sz w:val="20"/>
                <w:szCs w:val="20"/>
              </w:rPr>
            </w:pPr>
          </w:p>
        </w:tc>
        <w:tc>
          <w:tcPr>
            <w:tcW w:w="990" w:type="dxa"/>
          </w:tcPr>
          <w:p w14:paraId="26027B40" w14:textId="77777777" w:rsidR="00B644DC" w:rsidRPr="003F3683" w:rsidRDefault="00B644DC" w:rsidP="00B644DC">
            <w:pPr>
              <w:rPr>
                <w:sz w:val="20"/>
                <w:szCs w:val="20"/>
              </w:rPr>
            </w:pPr>
            <w:r>
              <w:rPr>
                <w:sz w:val="20"/>
                <w:szCs w:val="20"/>
              </w:rPr>
              <w:t>-</w:t>
            </w:r>
          </w:p>
        </w:tc>
        <w:tc>
          <w:tcPr>
            <w:tcW w:w="900" w:type="dxa"/>
          </w:tcPr>
          <w:p w14:paraId="483F0D22" w14:textId="77777777" w:rsidR="00B644DC" w:rsidRPr="003F3683" w:rsidRDefault="00B644DC" w:rsidP="00B644DC">
            <w:pPr>
              <w:rPr>
                <w:sz w:val="20"/>
                <w:szCs w:val="20"/>
              </w:rPr>
            </w:pPr>
            <w:r w:rsidRPr="003F3683">
              <w:rPr>
                <w:sz w:val="20"/>
                <w:szCs w:val="20"/>
              </w:rPr>
              <w:t>BAC</w:t>
            </w:r>
          </w:p>
        </w:tc>
        <w:tc>
          <w:tcPr>
            <w:tcW w:w="1080" w:type="dxa"/>
          </w:tcPr>
          <w:p w14:paraId="35E7A4BF" w14:textId="77777777" w:rsidR="00B644DC" w:rsidRPr="003F3683" w:rsidRDefault="00B644DC" w:rsidP="00B644DC">
            <w:pPr>
              <w:rPr>
                <w:sz w:val="20"/>
                <w:szCs w:val="20"/>
              </w:rPr>
            </w:pPr>
            <w:r>
              <w:rPr>
                <w:sz w:val="20"/>
                <w:szCs w:val="20"/>
              </w:rPr>
              <w:t>C</w:t>
            </w:r>
            <w:r w:rsidRPr="003F3683">
              <w:rPr>
                <w:sz w:val="20"/>
                <w:szCs w:val="20"/>
              </w:rPr>
              <w:t>A, Private Sector, NABCO</w:t>
            </w:r>
          </w:p>
        </w:tc>
      </w:tr>
      <w:tr w:rsidR="00B644DC" w:rsidRPr="003F3683" w14:paraId="2B31EA1F" w14:textId="77777777" w:rsidTr="00AA6593">
        <w:trPr>
          <w:trHeight w:val="231"/>
        </w:trPr>
        <w:tc>
          <w:tcPr>
            <w:tcW w:w="14940" w:type="dxa"/>
            <w:gridSpan w:val="21"/>
          </w:tcPr>
          <w:p w14:paraId="550490C0" w14:textId="77777777" w:rsidR="00B644DC" w:rsidRPr="003F3683" w:rsidRDefault="00B644DC" w:rsidP="00B644DC">
            <w:pPr>
              <w:rPr>
                <w:b/>
                <w:sz w:val="20"/>
                <w:szCs w:val="20"/>
              </w:rPr>
            </w:pPr>
            <w:r w:rsidRPr="003F3683">
              <w:rPr>
                <w:rFonts w:eastAsia="Calibri"/>
                <w:b/>
                <w:bCs/>
                <w:sz w:val="20"/>
                <w:szCs w:val="20"/>
              </w:rPr>
              <w:t>Focus Area: Social Protection</w:t>
            </w:r>
          </w:p>
        </w:tc>
      </w:tr>
      <w:tr w:rsidR="00B644DC" w:rsidRPr="003F3683" w14:paraId="2A6AC0F1" w14:textId="77777777" w:rsidTr="00AA6593">
        <w:trPr>
          <w:trHeight w:val="231"/>
        </w:trPr>
        <w:tc>
          <w:tcPr>
            <w:tcW w:w="1428" w:type="dxa"/>
          </w:tcPr>
          <w:p w14:paraId="34EF6EF8" w14:textId="77777777" w:rsidR="00B644DC" w:rsidRPr="003F3683" w:rsidRDefault="00B644DC" w:rsidP="00B644DC">
            <w:pPr>
              <w:rPr>
                <w:sz w:val="20"/>
                <w:szCs w:val="20"/>
              </w:rPr>
            </w:pPr>
            <w:r w:rsidRPr="003F3683">
              <w:rPr>
                <w:sz w:val="20"/>
                <w:szCs w:val="20"/>
              </w:rPr>
              <w:t>Social Services Delivery</w:t>
            </w:r>
          </w:p>
        </w:tc>
        <w:tc>
          <w:tcPr>
            <w:tcW w:w="1428" w:type="dxa"/>
          </w:tcPr>
          <w:p w14:paraId="6080F36A" w14:textId="77777777" w:rsidR="00B644DC" w:rsidRPr="003F3683" w:rsidRDefault="00B644DC" w:rsidP="00B644DC">
            <w:pPr>
              <w:rPr>
                <w:sz w:val="20"/>
                <w:szCs w:val="20"/>
              </w:rPr>
            </w:pPr>
            <w:r w:rsidRPr="003F3683">
              <w:rPr>
                <w:sz w:val="20"/>
                <w:szCs w:val="20"/>
              </w:rPr>
              <w:t>Welfare and Community Services</w:t>
            </w:r>
          </w:p>
        </w:tc>
        <w:tc>
          <w:tcPr>
            <w:tcW w:w="2011" w:type="dxa"/>
            <w:gridSpan w:val="3"/>
          </w:tcPr>
          <w:p w14:paraId="4E0702BF" w14:textId="77777777" w:rsidR="00B644DC" w:rsidRPr="003F3683" w:rsidRDefault="00B644DC" w:rsidP="00B644DC">
            <w:pPr>
              <w:rPr>
                <w:sz w:val="20"/>
                <w:szCs w:val="20"/>
              </w:rPr>
            </w:pPr>
            <w:r w:rsidRPr="00600302">
              <w:rPr>
                <w:b/>
                <w:sz w:val="20"/>
                <w:szCs w:val="20"/>
              </w:rPr>
              <w:t>82</w:t>
            </w:r>
            <w:r>
              <w:rPr>
                <w:sz w:val="20"/>
                <w:szCs w:val="20"/>
              </w:rPr>
              <w:t xml:space="preserve">. </w:t>
            </w:r>
            <w:r w:rsidRPr="003F3683">
              <w:rPr>
                <w:sz w:val="20"/>
                <w:szCs w:val="20"/>
              </w:rPr>
              <w:t>Organise radio programme on child right and child protection issue</w:t>
            </w:r>
          </w:p>
        </w:tc>
        <w:tc>
          <w:tcPr>
            <w:tcW w:w="1149" w:type="dxa"/>
          </w:tcPr>
          <w:p w14:paraId="7E014009"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110293A1" w14:textId="77777777" w:rsidR="00B644DC" w:rsidRPr="003F3683" w:rsidRDefault="00B644DC" w:rsidP="00B644DC">
            <w:pPr>
              <w:rPr>
                <w:sz w:val="20"/>
                <w:szCs w:val="20"/>
              </w:rPr>
            </w:pPr>
          </w:p>
        </w:tc>
        <w:tc>
          <w:tcPr>
            <w:tcW w:w="472" w:type="dxa"/>
            <w:shd w:val="clear" w:color="auto" w:fill="00B0F0"/>
          </w:tcPr>
          <w:p w14:paraId="2AE652CB" w14:textId="77777777" w:rsidR="00B644DC" w:rsidRPr="003F3683" w:rsidRDefault="00B644DC" w:rsidP="00B644DC">
            <w:pPr>
              <w:rPr>
                <w:sz w:val="20"/>
                <w:szCs w:val="20"/>
              </w:rPr>
            </w:pPr>
          </w:p>
        </w:tc>
        <w:tc>
          <w:tcPr>
            <w:tcW w:w="472" w:type="dxa"/>
            <w:gridSpan w:val="3"/>
            <w:shd w:val="clear" w:color="auto" w:fill="00B0F0"/>
          </w:tcPr>
          <w:p w14:paraId="6102FE46" w14:textId="77777777" w:rsidR="00B644DC" w:rsidRPr="003F3683" w:rsidRDefault="00B644DC" w:rsidP="00B644DC">
            <w:pPr>
              <w:rPr>
                <w:sz w:val="20"/>
                <w:szCs w:val="20"/>
              </w:rPr>
            </w:pPr>
          </w:p>
        </w:tc>
        <w:tc>
          <w:tcPr>
            <w:tcW w:w="472" w:type="dxa"/>
            <w:shd w:val="clear" w:color="auto" w:fill="00B0F0"/>
          </w:tcPr>
          <w:p w14:paraId="4AE1BD0A" w14:textId="77777777" w:rsidR="00B644DC" w:rsidRPr="003F3683" w:rsidRDefault="00B644DC" w:rsidP="00B644DC">
            <w:pPr>
              <w:rPr>
                <w:sz w:val="20"/>
                <w:szCs w:val="20"/>
              </w:rPr>
            </w:pPr>
          </w:p>
        </w:tc>
        <w:tc>
          <w:tcPr>
            <w:tcW w:w="1116" w:type="dxa"/>
          </w:tcPr>
          <w:p w14:paraId="511DFAE7" w14:textId="77777777" w:rsidR="00B644DC" w:rsidRPr="003F3683" w:rsidRDefault="00B644DC" w:rsidP="00B644DC">
            <w:pPr>
              <w:rPr>
                <w:sz w:val="20"/>
                <w:szCs w:val="20"/>
              </w:rPr>
            </w:pPr>
            <w:r>
              <w:rPr>
                <w:sz w:val="20"/>
                <w:szCs w:val="20"/>
              </w:rPr>
              <w:t>1</w:t>
            </w:r>
            <w:r w:rsidRPr="003F3683">
              <w:rPr>
                <w:sz w:val="20"/>
                <w:szCs w:val="20"/>
              </w:rPr>
              <w:t>2,000.00</w:t>
            </w:r>
          </w:p>
        </w:tc>
        <w:tc>
          <w:tcPr>
            <w:tcW w:w="1116" w:type="dxa"/>
            <w:gridSpan w:val="2"/>
          </w:tcPr>
          <w:p w14:paraId="062F5AB2" w14:textId="77777777" w:rsidR="00B644DC" w:rsidRPr="003F3683" w:rsidRDefault="00B644DC" w:rsidP="00B644DC">
            <w:pPr>
              <w:rPr>
                <w:sz w:val="20"/>
                <w:szCs w:val="20"/>
              </w:rPr>
            </w:pPr>
            <w:r>
              <w:rPr>
                <w:sz w:val="20"/>
                <w:szCs w:val="20"/>
              </w:rPr>
              <w:t>5,000.00</w:t>
            </w:r>
          </w:p>
        </w:tc>
        <w:tc>
          <w:tcPr>
            <w:tcW w:w="1204" w:type="dxa"/>
          </w:tcPr>
          <w:p w14:paraId="61B70BEB" w14:textId="77777777" w:rsidR="00B644DC" w:rsidRPr="003F3683" w:rsidRDefault="00B644DC" w:rsidP="00B644DC">
            <w:pPr>
              <w:rPr>
                <w:sz w:val="20"/>
                <w:szCs w:val="20"/>
              </w:rPr>
            </w:pPr>
            <w:r w:rsidRPr="003F3683">
              <w:rPr>
                <w:sz w:val="20"/>
                <w:szCs w:val="20"/>
              </w:rPr>
              <w:t>5,000.00</w:t>
            </w:r>
          </w:p>
        </w:tc>
        <w:tc>
          <w:tcPr>
            <w:tcW w:w="630" w:type="dxa"/>
          </w:tcPr>
          <w:p w14:paraId="46512B7C" w14:textId="77777777" w:rsidR="00B644DC" w:rsidRPr="00A03A2F" w:rsidRDefault="00B644DC" w:rsidP="00805D0E">
            <w:pPr>
              <w:pStyle w:val="ListParagraph"/>
              <w:numPr>
                <w:ilvl w:val="0"/>
                <w:numId w:val="69"/>
              </w:numPr>
              <w:rPr>
                <w:sz w:val="20"/>
                <w:szCs w:val="20"/>
              </w:rPr>
            </w:pPr>
          </w:p>
        </w:tc>
        <w:tc>
          <w:tcPr>
            <w:tcW w:w="990" w:type="dxa"/>
          </w:tcPr>
          <w:p w14:paraId="32FE0A37" w14:textId="77777777" w:rsidR="00B644DC" w:rsidRPr="003F3683" w:rsidRDefault="00B644DC" w:rsidP="00B644DC">
            <w:pPr>
              <w:rPr>
                <w:sz w:val="20"/>
                <w:szCs w:val="20"/>
              </w:rPr>
            </w:pPr>
            <w:r>
              <w:rPr>
                <w:sz w:val="20"/>
                <w:szCs w:val="20"/>
              </w:rPr>
              <w:t>-</w:t>
            </w:r>
          </w:p>
        </w:tc>
        <w:tc>
          <w:tcPr>
            <w:tcW w:w="900" w:type="dxa"/>
          </w:tcPr>
          <w:p w14:paraId="56DAB579" w14:textId="77777777" w:rsidR="00B644DC" w:rsidRPr="003F3683" w:rsidRDefault="00B644DC" w:rsidP="00B644DC">
            <w:pPr>
              <w:rPr>
                <w:sz w:val="20"/>
                <w:szCs w:val="20"/>
              </w:rPr>
            </w:pPr>
            <w:r w:rsidRPr="003F3683">
              <w:rPr>
                <w:sz w:val="20"/>
                <w:szCs w:val="20"/>
              </w:rPr>
              <w:t>SW&amp;</w:t>
            </w:r>
          </w:p>
          <w:p w14:paraId="1F70C677" w14:textId="77777777" w:rsidR="00B644DC" w:rsidRPr="003F3683" w:rsidRDefault="00B644DC" w:rsidP="00B644DC">
            <w:pPr>
              <w:rPr>
                <w:sz w:val="20"/>
                <w:szCs w:val="20"/>
              </w:rPr>
            </w:pPr>
            <w:r w:rsidRPr="003F3683">
              <w:rPr>
                <w:sz w:val="20"/>
                <w:szCs w:val="20"/>
              </w:rPr>
              <w:t>CD</w:t>
            </w:r>
          </w:p>
        </w:tc>
        <w:tc>
          <w:tcPr>
            <w:tcW w:w="1080" w:type="dxa"/>
          </w:tcPr>
          <w:p w14:paraId="447A7F19"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1DE10BD9" w14:textId="77777777" w:rsidTr="00AA6593">
        <w:trPr>
          <w:trHeight w:val="231"/>
        </w:trPr>
        <w:tc>
          <w:tcPr>
            <w:tcW w:w="14940" w:type="dxa"/>
            <w:gridSpan w:val="21"/>
          </w:tcPr>
          <w:p w14:paraId="5C78B5BD" w14:textId="77777777" w:rsidR="00B644DC" w:rsidRPr="003F3683" w:rsidRDefault="00B644DC" w:rsidP="00B644DC">
            <w:pPr>
              <w:rPr>
                <w:b/>
                <w:sz w:val="20"/>
                <w:szCs w:val="20"/>
              </w:rPr>
            </w:pPr>
            <w:r w:rsidRPr="003F3683">
              <w:rPr>
                <w:rFonts w:eastAsia="Calibri"/>
                <w:b/>
                <w:bCs/>
                <w:sz w:val="20"/>
                <w:szCs w:val="20"/>
              </w:rPr>
              <w:t>Focus Area: Disability-Inclusive Development</w:t>
            </w:r>
          </w:p>
        </w:tc>
      </w:tr>
      <w:tr w:rsidR="00B644DC" w:rsidRPr="003F3683" w14:paraId="1BD24D6C" w14:textId="77777777" w:rsidTr="00AA6593">
        <w:trPr>
          <w:trHeight w:val="231"/>
        </w:trPr>
        <w:tc>
          <w:tcPr>
            <w:tcW w:w="1428" w:type="dxa"/>
            <w:vMerge w:val="restart"/>
          </w:tcPr>
          <w:p w14:paraId="5D9044CB" w14:textId="77777777" w:rsidR="00B644DC" w:rsidRPr="003F3683" w:rsidRDefault="00B644DC" w:rsidP="00B644DC">
            <w:pPr>
              <w:rPr>
                <w:sz w:val="20"/>
                <w:szCs w:val="20"/>
              </w:rPr>
            </w:pPr>
            <w:r w:rsidRPr="003F3683">
              <w:rPr>
                <w:sz w:val="20"/>
                <w:szCs w:val="20"/>
              </w:rPr>
              <w:t>Social Services Delivery</w:t>
            </w:r>
          </w:p>
        </w:tc>
        <w:tc>
          <w:tcPr>
            <w:tcW w:w="1428" w:type="dxa"/>
            <w:vMerge w:val="restart"/>
          </w:tcPr>
          <w:p w14:paraId="02AC0C19" w14:textId="77777777" w:rsidR="00B644DC" w:rsidRPr="003F3683" w:rsidRDefault="00B644DC" w:rsidP="00B644DC">
            <w:pPr>
              <w:rPr>
                <w:sz w:val="20"/>
                <w:szCs w:val="20"/>
              </w:rPr>
            </w:pPr>
            <w:r w:rsidRPr="003F3683">
              <w:rPr>
                <w:sz w:val="20"/>
                <w:szCs w:val="20"/>
              </w:rPr>
              <w:t>Welfare and Community Services</w:t>
            </w:r>
          </w:p>
        </w:tc>
        <w:tc>
          <w:tcPr>
            <w:tcW w:w="2011" w:type="dxa"/>
            <w:gridSpan w:val="3"/>
          </w:tcPr>
          <w:p w14:paraId="1D58C139" w14:textId="77777777" w:rsidR="00B644DC" w:rsidRPr="003F3683" w:rsidRDefault="00B644DC" w:rsidP="00B644DC">
            <w:pPr>
              <w:rPr>
                <w:sz w:val="20"/>
                <w:szCs w:val="20"/>
              </w:rPr>
            </w:pPr>
            <w:r w:rsidRPr="00600302">
              <w:rPr>
                <w:b/>
                <w:sz w:val="20"/>
                <w:szCs w:val="20"/>
                <w:lang w:eastAsia="en-GB"/>
              </w:rPr>
              <w:t>83</w:t>
            </w:r>
            <w:r>
              <w:rPr>
                <w:sz w:val="20"/>
                <w:szCs w:val="20"/>
                <w:lang w:eastAsia="en-GB"/>
              </w:rPr>
              <w:t xml:space="preserve">. </w:t>
            </w:r>
            <w:r w:rsidRPr="003F3683">
              <w:rPr>
                <w:sz w:val="20"/>
                <w:szCs w:val="20"/>
                <w:lang w:eastAsia="en-GB"/>
              </w:rPr>
              <w:t>Provide medical /assistive device to PWDs</w:t>
            </w:r>
          </w:p>
        </w:tc>
        <w:tc>
          <w:tcPr>
            <w:tcW w:w="1149" w:type="dxa"/>
          </w:tcPr>
          <w:p w14:paraId="70F96CA4"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2BC9C49E" w14:textId="77777777" w:rsidR="00B644DC" w:rsidRPr="003F3683" w:rsidRDefault="00B644DC" w:rsidP="00B644DC">
            <w:pPr>
              <w:rPr>
                <w:sz w:val="20"/>
                <w:szCs w:val="20"/>
              </w:rPr>
            </w:pPr>
          </w:p>
        </w:tc>
        <w:tc>
          <w:tcPr>
            <w:tcW w:w="472" w:type="dxa"/>
            <w:shd w:val="clear" w:color="auto" w:fill="00B0F0"/>
          </w:tcPr>
          <w:p w14:paraId="7688B0BF" w14:textId="77777777" w:rsidR="00B644DC" w:rsidRPr="003F3683" w:rsidRDefault="00B644DC" w:rsidP="00B644DC">
            <w:pPr>
              <w:rPr>
                <w:sz w:val="20"/>
                <w:szCs w:val="20"/>
              </w:rPr>
            </w:pPr>
          </w:p>
        </w:tc>
        <w:tc>
          <w:tcPr>
            <w:tcW w:w="472" w:type="dxa"/>
            <w:gridSpan w:val="3"/>
            <w:shd w:val="clear" w:color="auto" w:fill="00B0F0"/>
          </w:tcPr>
          <w:p w14:paraId="74F176EF" w14:textId="77777777" w:rsidR="00B644DC" w:rsidRPr="003F3683" w:rsidRDefault="00B644DC" w:rsidP="00B644DC">
            <w:pPr>
              <w:rPr>
                <w:sz w:val="20"/>
                <w:szCs w:val="20"/>
              </w:rPr>
            </w:pPr>
          </w:p>
        </w:tc>
        <w:tc>
          <w:tcPr>
            <w:tcW w:w="472" w:type="dxa"/>
            <w:shd w:val="clear" w:color="auto" w:fill="00B0F0"/>
          </w:tcPr>
          <w:p w14:paraId="6E6CB039" w14:textId="77777777" w:rsidR="00B644DC" w:rsidRPr="003F3683" w:rsidRDefault="00B644DC" w:rsidP="00B644DC">
            <w:pPr>
              <w:rPr>
                <w:sz w:val="20"/>
                <w:szCs w:val="20"/>
              </w:rPr>
            </w:pPr>
          </w:p>
        </w:tc>
        <w:tc>
          <w:tcPr>
            <w:tcW w:w="1116" w:type="dxa"/>
          </w:tcPr>
          <w:p w14:paraId="5AB16F38" w14:textId="77777777" w:rsidR="00B644DC" w:rsidRPr="003F3683" w:rsidRDefault="00B644DC" w:rsidP="00B644DC">
            <w:pPr>
              <w:rPr>
                <w:sz w:val="20"/>
                <w:szCs w:val="20"/>
              </w:rPr>
            </w:pPr>
            <w:r w:rsidRPr="003F3683">
              <w:rPr>
                <w:sz w:val="20"/>
                <w:szCs w:val="20"/>
              </w:rPr>
              <w:t>10,000.00</w:t>
            </w:r>
          </w:p>
        </w:tc>
        <w:tc>
          <w:tcPr>
            <w:tcW w:w="1116" w:type="dxa"/>
            <w:gridSpan w:val="2"/>
          </w:tcPr>
          <w:p w14:paraId="6404A290" w14:textId="77777777" w:rsidR="00B644DC" w:rsidRDefault="00B644DC" w:rsidP="00B644DC">
            <w:r>
              <w:rPr>
                <w:sz w:val="20"/>
                <w:szCs w:val="20"/>
              </w:rPr>
              <w:t>20,000.00</w:t>
            </w:r>
          </w:p>
        </w:tc>
        <w:tc>
          <w:tcPr>
            <w:tcW w:w="1204" w:type="dxa"/>
          </w:tcPr>
          <w:p w14:paraId="20DD6BBF" w14:textId="77777777" w:rsidR="00B644DC" w:rsidRDefault="00B644DC" w:rsidP="00B644DC">
            <w:r w:rsidRPr="00E24B14">
              <w:rPr>
                <w:sz w:val="20"/>
                <w:szCs w:val="20"/>
              </w:rPr>
              <w:t>-</w:t>
            </w:r>
          </w:p>
        </w:tc>
        <w:tc>
          <w:tcPr>
            <w:tcW w:w="630" w:type="dxa"/>
          </w:tcPr>
          <w:p w14:paraId="697B3468" w14:textId="77777777" w:rsidR="00B644DC" w:rsidRPr="00A03A2F" w:rsidRDefault="00B644DC" w:rsidP="00805D0E">
            <w:pPr>
              <w:pStyle w:val="ListParagraph"/>
              <w:numPr>
                <w:ilvl w:val="0"/>
                <w:numId w:val="69"/>
              </w:numPr>
              <w:rPr>
                <w:sz w:val="20"/>
                <w:szCs w:val="20"/>
              </w:rPr>
            </w:pPr>
          </w:p>
        </w:tc>
        <w:tc>
          <w:tcPr>
            <w:tcW w:w="990" w:type="dxa"/>
          </w:tcPr>
          <w:p w14:paraId="36967890" w14:textId="77777777" w:rsidR="00B644DC" w:rsidRDefault="00B644DC" w:rsidP="00B644DC">
            <w:r w:rsidRPr="00EF7338">
              <w:rPr>
                <w:sz w:val="20"/>
                <w:szCs w:val="20"/>
              </w:rPr>
              <w:t>-</w:t>
            </w:r>
          </w:p>
        </w:tc>
        <w:tc>
          <w:tcPr>
            <w:tcW w:w="900" w:type="dxa"/>
          </w:tcPr>
          <w:p w14:paraId="459BECAD" w14:textId="77777777" w:rsidR="00B644DC" w:rsidRPr="003F3683" w:rsidRDefault="00B644DC" w:rsidP="00B644DC">
            <w:pPr>
              <w:rPr>
                <w:sz w:val="20"/>
                <w:szCs w:val="20"/>
              </w:rPr>
            </w:pPr>
            <w:r w:rsidRPr="003F3683">
              <w:rPr>
                <w:sz w:val="20"/>
                <w:szCs w:val="20"/>
              </w:rPr>
              <w:t>SW&amp;</w:t>
            </w:r>
          </w:p>
          <w:p w14:paraId="09D383D0" w14:textId="77777777" w:rsidR="00B644DC" w:rsidRPr="003F3683" w:rsidRDefault="00B644DC" w:rsidP="00B644DC">
            <w:pPr>
              <w:rPr>
                <w:sz w:val="20"/>
                <w:szCs w:val="20"/>
              </w:rPr>
            </w:pPr>
            <w:r w:rsidRPr="003F3683">
              <w:rPr>
                <w:sz w:val="20"/>
                <w:szCs w:val="20"/>
              </w:rPr>
              <w:t>CD</w:t>
            </w:r>
          </w:p>
        </w:tc>
        <w:tc>
          <w:tcPr>
            <w:tcW w:w="1080" w:type="dxa"/>
          </w:tcPr>
          <w:p w14:paraId="127489AC" w14:textId="77777777" w:rsidR="00B644DC" w:rsidRPr="003F3683" w:rsidRDefault="00B644DC" w:rsidP="00B644DC">
            <w:pPr>
              <w:rPr>
                <w:sz w:val="20"/>
                <w:szCs w:val="20"/>
              </w:rPr>
            </w:pPr>
            <w:r>
              <w:rPr>
                <w:sz w:val="20"/>
                <w:szCs w:val="20"/>
              </w:rPr>
              <w:t>C</w:t>
            </w:r>
            <w:r w:rsidRPr="003F3683">
              <w:rPr>
                <w:sz w:val="20"/>
                <w:szCs w:val="20"/>
              </w:rPr>
              <w:t>A, PWDs</w:t>
            </w:r>
          </w:p>
        </w:tc>
      </w:tr>
      <w:tr w:rsidR="00B644DC" w:rsidRPr="003F3683" w14:paraId="2B20AF88" w14:textId="77777777" w:rsidTr="00AA6593">
        <w:trPr>
          <w:trHeight w:val="231"/>
        </w:trPr>
        <w:tc>
          <w:tcPr>
            <w:tcW w:w="1428" w:type="dxa"/>
            <w:vMerge/>
          </w:tcPr>
          <w:p w14:paraId="6DF0FC14" w14:textId="77777777" w:rsidR="00B644DC" w:rsidRPr="003F3683" w:rsidRDefault="00B644DC" w:rsidP="00B644DC">
            <w:pPr>
              <w:rPr>
                <w:sz w:val="20"/>
                <w:szCs w:val="20"/>
              </w:rPr>
            </w:pPr>
          </w:p>
        </w:tc>
        <w:tc>
          <w:tcPr>
            <w:tcW w:w="1428" w:type="dxa"/>
            <w:vMerge/>
          </w:tcPr>
          <w:p w14:paraId="51036EEB" w14:textId="77777777" w:rsidR="00B644DC" w:rsidRPr="003F3683" w:rsidRDefault="00B644DC" w:rsidP="00B644DC">
            <w:pPr>
              <w:rPr>
                <w:sz w:val="20"/>
                <w:szCs w:val="20"/>
              </w:rPr>
            </w:pPr>
          </w:p>
        </w:tc>
        <w:tc>
          <w:tcPr>
            <w:tcW w:w="2011" w:type="dxa"/>
            <w:gridSpan w:val="3"/>
          </w:tcPr>
          <w:p w14:paraId="0BC31DB1" w14:textId="77777777" w:rsidR="00B644DC" w:rsidRPr="003F3683" w:rsidRDefault="00B644DC" w:rsidP="00B644DC">
            <w:pPr>
              <w:rPr>
                <w:sz w:val="20"/>
                <w:szCs w:val="20"/>
                <w:lang w:eastAsia="en-GB"/>
              </w:rPr>
            </w:pPr>
            <w:r w:rsidRPr="00600302">
              <w:rPr>
                <w:b/>
                <w:sz w:val="20"/>
                <w:szCs w:val="20"/>
              </w:rPr>
              <w:t>84</w:t>
            </w:r>
            <w:r>
              <w:rPr>
                <w:sz w:val="20"/>
                <w:szCs w:val="20"/>
              </w:rPr>
              <w:t xml:space="preserve">. </w:t>
            </w:r>
            <w:r w:rsidRPr="003F3683">
              <w:rPr>
                <w:sz w:val="20"/>
                <w:szCs w:val="20"/>
              </w:rPr>
              <w:t>Organise Advocacy &amp; awareness creation on the rights &amp; responsibilities of PWDs</w:t>
            </w:r>
          </w:p>
        </w:tc>
        <w:tc>
          <w:tcPr>
            <w:tcW w:w="1149" w:type="dxa"/>
          </w:tcPr>
          <w:p w14:paraId="5756CD7D"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38162B79" w14:textId="77777777" w:rsidR="00B644DC" w:rsidRPr="003F3683" w:rsidRDefault="00B644DC" w:rsidP="00B644DC">
            <w:pPr>
              <w:rPr>
                <w:sz w:val="20"/>
                <w:szCs w:val="20"/>
              </w:rPr>
            </w:pPr>
          </w:p>
        </w:tc>
        <w:tc>
          <w:tcPr>
            <w:tcW w:w="472" w:type="dxa"/>
            <w:shd w:val="clear" w:color="auto" w:fill="00B0F0"/>
          </w:tcPr>
          <w:p w14:paraId="458E8C7C" w14:textId="77777777" w:rsidR="00B644DC" w:rsidRPr="003F3683" w:rsidRDefault="00B644DC" w:rsidP="00B644DC">
            <w:pPr>
              <w:rPr>
                <w:sz w:val="20"/>
                <w:szCs w:val="20"/>
              </w:rPr>
            </w:pPr>
          </w:p>
        </w:tc>
        <w:tc>
          <w:tcPr>
            <w:tcW w:w="472" w:type="dxa"/>
            <w:gridSpan w:val="3"/>
            <w:shd w:val="clear" w:color="auto" w:fill="00B0F0"/>
          </w:tcPr>
          <w:p w14:paraId="08B04E7C" w14:textId="77777777" w:rsidR="00B644DC" w:rsidRPr="003F3683" w:rsidRDefault="00B644DC" w:rsidP="00B644DC">
            <w:pPr>
              <w:rPr>
                <w:sz w:val="20"/>
                <w:szCs w:val="20"/>
              </w:rPr>
            </w:pPr>
          </w:p>
        </w:tc>
        <w:tc>
          <w:tcPr>
            <w:tcW w:w="472" w:type="dxa"/>
            <w:shd w:val="clear" w:color="auto" w:fill="00B0F0"/>
          </w:tcPr>
          <w:p w14:paraId="6EBFB1ED" w14:textId="77777777" w:rsidR="00B644DC" w:rsidRPr="003F3683" w:rsidRDefault="00B644DC" w:rsidP="00B644DC">
            <w:pPr>
              <w:rPr>
                <w:sz w:val="20"/>
                <w:szCs w:val="20"/>
              </w:rPr>
            </w:pPr>
          </w:p>
        </w:tc>
        <w:tc>
          <w:tcPr>
            <w:tcW w:w="1116" w:type="dxa"/>
          </w:tcPr>
          <w:p w14:paraId="4B19CADB" w14:textId="77777777" w:rsidR="00B644DC" w:rsidRPr="003F3683" w:rsidRDefault="00B644DC" w:rsidP="00B644DC">
            <w:pPr>
              <w:rPr>
                <w:sz w:val="20"/>
                <w:szCs w:val="20"/>
              </w:rPr>
            </w:pPr>
            <w:r>
              <w:rPr>
                <w:sz w:val="20"/>
                <w:szCs w:val="20"/>
              </w:rPr>
              <w:t>1</w:t>
            </w:r>
            <w:r w:rsidRPr="003F3683">
              <w:rPr>
                <w:sz w:val="20"/>
                <w:szCs w:val="20"/>
              </w:rPr>
              <w:t>2,000.00</w:t>
            </w:r>
          </w:p>
        </w:tc>
        <w:tc>
          <w:tcPr>
            <w:tcW w:w="1116" w:type="dxa"/>
            <w:gridSpan w:val="2"/>
          </w:tcPr>
          <w:p w14:paraId="378813D8" w14:textId="77777777" w:rsidR="00B644DC" w:rsidRDefault="00B644DC" w:rsidP="00B644DC">
            <w:r>
              <w:rPr>
                <w:sz w:val="20"/>
                <w:szCs w:val="20"/>
              </w:rPr>
              <w:t>30,000.00</w:t>
            </w:r>
          </w:p>
        </w:tc>
        <w:tc>
          <w:tcPr>
            <w:tcW w:w="1204" w:type="dxa"/>
          </w:tcPr>
          <w:p w14:paraId="7A6E089A" w14:textId="77777777" w:rsidR="00B644DC" w:rsidRDefault="00B644DC" w:rsidP="00B644DC">
            <w:r w:rsidRPr="00E24B14">
              <w:rPr>
                <w:sz w:val="20"/>
                <w:szCs w:val="20"/>
              </w:rPr>
              <w:t>-</w:t>
            </w:r>
          </w:p>
        </w:tc>
        <w:tc>
          <w:tcPr>
            <w:tcW w:w="630" w:type="dxa"/>
          </w:tcPr>
          <w:p w14:paraId="6A4CF28E" w14:textId="77777777" w:rsidR="00B644DC" w:rsidRPr="00A03A2F" w:rsidRDefault="00B644DC" w:rsidP="00805D0E">
            <w:pPr>
              <w:pStyle w:val="ListParagraph"/>
              <w:numPr>
                <w:ilvl w:val="0"/>
                <w:numId w:val="69"/>
              </w:numPr>
              <w:rPr>
                <w:sz w:val="20"/>
                <w:szCs w:val="20"/>
              </w:rPr>
            </w:pPr>
          </w:p>
        </w:tc>
        <w:tc>
          <w:tcPr>
            <w:tcW w:w="990" w:type="dxa"/>
          </w:tcPr>
          <w:p w14:paraId="2502201B" w14:textId="77777777" w:rsidR="00B644DC" w:rsidRDefault="00B644DC" w:rsidP="00B644DC">
            <w:r w:rsidRPr="00EF7338">
              <w:rPr>
                <w:sz w:val="20"/>
                <w:szCs w:val="20"/>
              </w:rPr>
              <w:t>-</w:t>
            </w:r>
          </w:p>
        </w:tc>
        <w:tc>
          <w:tcPr>
            <w:tcW w:w="900" w:type="dxa"/>
          </w:tcPr>
          <w:p w14:paraId="5D968293" w14:textId="77777777" w:rsidR="00B644DC" w:rsidRPr="003F3683" w:rsidRDefault="00B644DC" w:rsidP="00B644DC">
            <w:pPr>
              <w:rPr>
                <w:sz w:val="20"/>
                <w:szCs w:val="20"/>
              </w:rPr>
            </w:pPr>
            <w:r w:rsidRPr="003F3683">
              <w:rPr>
                <w:sz w:val="20"/>
                <w:szCs w:val="20"/>
              </w:rPr>
              <w:t>SW&amp;</w:t>
            </w:r>
          </w:p>
          <w:p w14:paraId="721C2847" w14:textId="77777777" w:rsidR="00B644DC" w:rsidRPr="003F3683" w:rsidRDefault="00B644DC" w:rsidP="00B644DC">
            <w:pPr>
              <w:rPr>
                <w:sz w:val="20"/>
                <w:szCs w:val="20"/>
              </w:rPr>
            </w:pPr>
            <w:r w:rsidRPr="003F3683">
              <w:rPr>
                <w:sz w:val="20"/>
                <w:szCs w:val="20"/>
              </w:rPr>
              <w:t>CD</w:t>
            </w:r>
          </w:p>
        </w:tc>
        <w:tc>
          <w:tcPr>
            <w:tcW w:w="1080" w:type="dxa"/>
          </w:tcPr>
          <w:p w14:paraId="3D4214B1" w14:textId="77777777" w:rsidR="00B644DC" w:rsidRPr="003F3683" w:rsidRDefault="00B644DC" w:rsidP="00B644DC">
            <w:pPr>
              <w:rPr>
                <w:sz w:val="20"/>
                <w:szCs w:val="20"/>
              </w:rPr>
            </w:pPr>
            <w:r>
              <w:rPr>
                <w:sz w:val="20"/>
                <w:szCs w:val="20"/>
              </w:rPr>
              <w:t>C</w:t>
            </w:r>
            <w:r w:rsidRPr="003F3683">
              <w:rPr>
                <w:sz w:val="20"/>
                <w:szCs w:val="20"/>
              </w:rPr>
              <w:t>A, PWDs</w:t>
            </w:r>
          </w:p>
        </w:tc>
      </w:tr>
      <w:tr w:rsidR="00B644DC" w:rsidRPr="003F3683" w14:paraId="05F38BBC" w14:textId="77777777" w:rsidTr="00AA6593">
        <w:trPr>
          <w:trHeight w:val="231"/>
        </w:trPr>
        <w:tc>
          <w:tcPr>
            <w:tcW w:w="1428" w:type="dxa"/>
            <w:vMerge/>
          </w:tcPr>
          <w:p w14:paraId="1FFAB718" w14:textId="77777777" w:rsidR="00B644DC" w:rsidRPr="003F3683" w:rsidRDefault="00B644DC" w:rsidP="00B644DC">
            <w:pPr>
              <w:rPr>
                <w:sz w:val="20"/>
                <w:szCs w:val="20"/>
              </w:rPr>
            </w:pPr>
          </w:p>
        </w:tc>
        <w:tc>
          <w:tcPr>
            <w:tcW w:w="1428" w:type="dxa"/>
            <w:vMerge/>
          </w:tcPr>
          <w:p w14:paraId="704EE085" w14:textId="77777777" w:rsidR="00B644DC" w:rsidRPr="003F3683" w:rsidRDefault="00B644DC" w:rsidP="00B644DC">
            <w:pPr>
              <w:rPr>
                <w:sz w:val="20"/>
                <w:szCs w:val="20"/>
              </w:rPr>
            </w:pPr>
          </w:p>
        </w:tc>
        <w:tc>
          <w:tcPr>
            <w:tcW w:w="2011" w:type="dxa"/>
            <w:gridSpan w:val="3"/>
          </w:tcPr>
          <w:p w14:paraId="1D082F20" w14:textId="77777777" w:rsidR="00B644DC" w:rsidRDefault="00B644DC" w:rsidP="00B644DC">
            <w:pPr>
              <w:rPr>
                <w:sz w:val="20"/>
                <w:szCs w:val="20"/>
              </w:rPr>
            </w:pPr>
            <w:r w:rsidRPr="00600302">
              <w:rPr>
                <w:b/>
                <w:sz w:val="20"/>
                <w:szCs w:val="20"/>
              </w:rPr>
              <w:t>85</w:t>
            </w:r>
            <w:r>
              <w:rPr>
                <w:sz w:val="20"/>
                <w:szCs w:val="20"/>
              </w:rPr>
              <w:t xml:space="preserve">. </w:t>
            </w:r>
            <w:r w:rsidRPr="003F3683">
              <w:rPr>
                <w:sz w:val="20"/>
                <w:szCs w:val="20"/>
              </w:rPr>
              <w:t>Provide educational/</w:t>
            </w:r>
          </w:p>
          <w:p w14:paraId="5E04AC2D" w14:textId="77777777" w:rsidR="00B644DC" w:rsidRPr="003F3683" w:rsidRDefault="00B644DC" w:rsidP="00B644DC">
            <w:pPr>
              <w:rPr>
                <w:sz w:val="20"/>
                <w:szCs w:val="20"/>
              </w:rPr>
            </w:pPr>
            <w:r w:rsidRPr="003F3683">
              <w:rPr>
                <w:sz w:val="20"/>
                <w:szCs w:val="20"/>
              </w:rPr>
              <w:t>apprenticeship support to PWDs</w:t>
            </w:r>
          </w:p>
        </w:tc>
        <w:tc>
          <w:tcPr>
            <w:tcW w:w="1149" w:type="dxa"/>
          </w:tcPr>
          <w:p w14:paraId="744E141C"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7266673C" w14:textId="77777777" w:rsidR="00B644DC" w:rsidRPr="003F3683" w:rsidRDefault="00B644DC" w:rsidP="00B644DC">
            <w:pPr>
              <w:rPr>
                <w:sz w:val="20"/>
                <w:szCs w:val="20"/>
              </w:rPr>
            </w:pPr>
          </w:p>
        </w:tc>
        <w:tc>
          <w:tcPr>
            <w:tcW w:w="472" w:type="dxa"/>
            <w:shd w:val="clear" w:color="auto" w:fill="00B0F0"/>
          </w:tcPr>
          <w:p w14:paraId="5D936CBE" w14:textId="77777777" w:rsidR="00B644DC" w:rsidRPr="003F3683" w:rsidRDefault="00B644DC" w:rsidP="00B644DC">
            <w:pPr>
              <w:rPr>
                <w:sz w:val="20"/>
                <w:szCs w:val="20"/>
              </w:rPr>
            </w:pPr>
          </w:p>
        </w:tc>
        <w:tc>
          <w:tcPr>
            <w:tcW w:w="472" w:type="dxa"/>
            <w:gridSpan w:val="3"/>
            <w:shd w:val="clear" w:color="auto" w:fill="00B0F0"/>
          </w:tcPr>
          <w:p w14:paraId="7BBFB047" w14:textId="77777777" w:rsidR="00B644DC" w:rsidRPr="003F3683" w:rsidRDefault="00B644DC" w:rsidP="00B644DC">
            <w:pPr>
              <w:rPr>
                <w:sz w:val="20"/>
                <w:szCs w:val="20"/>
              </w:rPr>
            </w:pPr>
          </w:p>
        </w:tc>
        <w:tc>
          <w:tcPr>
            <w:tcW w:w="472" w:type="dxa"/>
            <w:shd w:val="clear" w:color="auto" w:fill="00B0F0"/>
          </w:tcPr>
          <w:p w14:paraId="03DA8C48" w14:textId="77777777" w:rsidR="00B644DC" w:rsidRPr="003F3683" w:rsidRDefault="00B644DC" w:rsidP="00B644DC">
            <w:pPr>
              <w:rPr>
                <w:sz w:val="20"/>
                <w:szCs w:val="20"/>
              </w:rPr>
            </w:pPr>
          </w:p>
        </w:tc>
        <w:tc>
          <w:tcPr>
            <w:tcW w:w="1116" w:type="dxa"/>
          </w:tcPr>
          <w:p w14:paraId="72445CA0" w14:textId="77777777" w:rsidR="00B644DC" w:rsidRPr="003F3683" w:rsidRDefault="00B644DC" w:rsidP="00B644DC">
            <w:pPr>
              <w:rPr>
                <w:sz w:val="20"/>
                <w:szCs w:val="20"/>
              </w:rPr>
            </w:pPr>
            <w:r w:rsidRPr="003F3683">
              <w:rPr>
                <w:sz w:val="20"/>
                <w:szCs w:val="20"/>
              </w:rPr>
              <w:t>10,000.00</w:t>
            </w:r>
          </w:p>
        </w:tc>
        <w:tc>
          <w:tcPr>
            <w:tcW w:w="1116" w:type="dxa"/>
            <w:gridSpan w:val="2"/>
          </w:tcPr>
          <w:p w14:paraId="43A2685A" w14:textId="77777777" w:rsidR="00B644DC" w:rsidRDefault="00B644DC" w:rsidP="00B644DC">
            <w:r>
              <w:rPr>
                <w:sz w:val="20"/>
                <w:szCs w:val="20"/>
              </w:rPr>
              <w:t>60,000.00</w:t>
            </w:r>
          </w:p>
        </w:tc>
        <w:tc>
          <w:tcPr>
            <w:tcW w:w="1204" w:type="dxa"/>
          </w:tcPr>
          <w:p w14:paraId="488A12D8" w14:textId="77777777" w:rsidR="00B644DC" w:rsidRDefault="00B644DC" w:rsidP="00B644DC">
            <w:r w:rsidRPr="00E24B14">
              <w:rPr>
                <w:sz w:val="20"/>
                <w:szCs w:val="20"/>
              </w:rPr>
              <w:t>-</w:t>
            </w:r>
          </w:p>
        </w:tc>
        <w:tc>
          <w:tcPr>
            <w:tcW w:w="630" w:type="dxa"/>
          </w:tcPr>
          <w:p w14:paraId="7401D39D" w14:textId="77777777" w:rsidR="00B644DC" w:rsidRPr="00A03A2F" w:rsidRDefault="00B644DC" w:rsidP="00805D0E">
            <w:pPr>
              <w:pStyle w:val="ListParagraph"/>
              <w:numPr>
                <w:ilvl w:val="0"/>
                <w:numId w:val="69"/>
              </w:numPr>
              <w:rPr>
                <w:sz w:val="20"/>
                <w:szCs w:val="20"/>
              </w:rPr>
            </w:pPr>
          </w:p>
        </w:tc>
        <w:tc>
          <w:tcPr>
            <w:tcW w:w="990" w:type="dxa"/>
          </w:tcPr>
          <w:p w14:paraId="05202480" w14:textId="77777777" w:rsidR="00B644DC" w:rsidRDefault="00B644DC" w:rsidP="00B644DC">
            <w:r w:rsidRPr="00EF7338">
              <w:rPr>
                <w:sz w:val="20"/>
                <w:szCs w:val="20"/>
              </w:rPr>
              <w:t>-</w:t>
            </w:r>
          </w:p>
        </w:tc>
        <w:tc>
          <w:tcPr>
            <w:tcW w:w="900" w:type="dxa"/>
          </w:tcPr>
          <w:p w14:paraId="3D24FCB8" w14:textId="77777777" w:rsidR="00B644DC" w:rsidRPr="003F3683" w:rsidRDefault="00B644DC" w:rsidP="00B644DC">
            <w:pPr>
              <w:rPr>
                <w:sz w:val="20"/>
                <w:szCs w:val="20"/>
              </w:rPr>
            </w:pPr>
            <w:r w:rsidRPr="003F3683">
              <w:rPr>
                <w:sz w:val="20"/>
                <w:szCs w:val="20"/>
              </w:rPr>
              <w:t>SW&amp;</w:t>
            </w:r>
          </w:p>
          <w:p w14:paraId="4EFFFDDA" w14:textId="77777777" w:rsidR="00B644DC" w:rsidRPr="003F3683" w:rsidRDefault="00B644DC" w:rsidP="00B644DC">
            <w:pPr>
              <w:rPr>
                <w:sz w:val="20"/>
                <w:szCs w:val="20"/>
              </w:rPr>
            </w:pPr>
            <w:r w:rsidRPr="003F3683">
              <w:rPr>
                <w:sz w:val="20"/>
                <w:szCs w:val="20"/>
              </w:rPr>
              <w:t>CD</w:t>
            </w:r>
          </w:p>
        </w:tc>
        <w:tc>
          <w:tcPr>
            <w:tcW w:w="1080" w:type="dxa"/>
          </w:tcPr>
          <w:p w14:paraId="4DBA7A52" w14:textId="77777777" w:rsidR="00B644DC" w:rsidRPr="003F3683" w:rsidRDefault="00B644DC" w:rsidP="00B644DC">
            <w:pPr>
              <w:rPr>
                <w:sz w:val="20"/>
                <w:szCs w:val="20"/>
              </w:rPr>
            </w:pPr>
            <w:r>
              <w:rPr>
                <w:sz w:val="20"/>
                <w:szCs w:val="20"/>
              </w:rPr>
              <w:t>C</w:t>
            </w:r>
            <w:r w:rsidRPr="003F3683">
              <w:rPr>
                <w:sz w:val="20"/>
                <w:szCs w:val="20"/>
              </w:rPr>
              <w:t>A, PWDs</w:t>
            </w:r>
          </w:p>
        </w:tc>
      </w:tr>
      <w:tr w:rsidR="00B644DC" w:rsidRPr="003F3683" w14:paraId="67ED2BD3" w14:textId="77777777" w:rsidTr="00AA6593">
        <w:trPr>
          <w:trHeight w:val="231"/>
        </w:trPr>
        <w:tc>
          <w:tcPr>
            <w:tcW w:w="1428" w:type="dxa"/>
            <w:vMerge/>
          </w:tcPr>
          <w:p w14:paraId="6B446D02" w14:textId="77777777" w:rsidR="00B644DC" w:rsidRPr="003F3683" w:rsidRDefault="00B644DC" w:rsidP="00B644DC">
            <w:pPr>
              <w:rPr>
                <w:sz w:val="20"/>
                <w:szCs w:val="20"/>
              </w:rPr>
            </w:pPr>
          </w:p>
        </w:tc>
        <w:tc>
          <w:tcPr>
            <w:tcW w:w="1428" w:type="dxa"/>
            <w:vMerge/>
          </w:tcPr>
          <w:p w14:paraId="3B16CB08" w14:textId="77777777" w:rsidR="00B644DC" w:rsidRPr="003F3683" w:rsidRDefault="00B644DC" w:rsidP="00B644DC">
            <w:pPr>
              <w:rPr>
                <w:sz w:val="20"/>
                <w:szCs w:val="20"/>
              </w:rPr>
            </w:pPr>
          </w:p>
        </w:tc>
        <w:tc>
          <w:tcPr>
            <w:tcW w:w="2011" w:type="dxa"/>
            <w:gridSpan w:val="3"/>
          </w:tcPr>
          <w:p w14:paraId="7477BB8F" w14:textId="77777777" w:rsidR="00B644DC" w:rsidRPr="003F3683" w:rsidRDefault="00B644DC" w:rsidP="00B644DC">
            <w:pPr>
              <w:rPr>
                <w:sz w:val="20"/>
                <w:szCs w:val="20"/>
              </w:rPr>
            </w:pPr>
            <w:r w:rsidRPr="00600302">
              <w:rPr>
                <w:b/>
                <w:sz w:val="20"/>
                <w:szCs w:val="20"/>
              </w:rPr>
              <w:t>86</w:t>
            </w:r>
            <w:r>
              <w:rPr>
                <w:sz w:val="20"/>
                <w:szCs w:val="20"/>
              </w:rPr>
              <w:t xml:space="preserve">. </w:t>
            </w:r>
            <w:r w:rsidRPr="003F3683">
              <w:rPr>
                <w:sz w:val="20"/>
                <w:szCs w:val="20"/>
              </w:rPr>
              <w:t xml:space="preserve">Procure items such as fridges, Tricycles, start-ups etc, to support PWDs to enter into income generation activities </w:t>
            </w:r>
          </w:p>
        </w:tc>
        <w:tc>
          <w:tcPr>
            <w:tcW w:w="1149" w:type="dxa"/>
          </w:tcPr>
          <w:p w14:paraId="30634BFF"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6C67309A" w14:textId="77777777" w:rsidR="00B644DC" w:rsidRPr="003F3683" w:rsidRDefault="00B644DC" w:rsidP="00B644DC">
            <w:pPr>
              <w:rPr>
                <w:sz w:val="20"/>
                <w:szCs w:val="20"/>
              </w:rPr>
            </w:pPr>
          </w:p>
        </w:tc>
        <w:tc>
          <w:tcPr>
            <w:tcW w:w="472" w:type="dxa"/>
            <w:shd w:val="clear" w:color="auto" w:fill="00B0F0"/>
          </w:tcPr>
          <w:p w14:paraId="4DC08246" w14:textId="77777777" w:rsidR="00B644DC" w:rsidRPr="003F3683" w:rsidRDefault="00B644DC" w:rsidP="00B644DC">
            <w:pPr>
              <w:rPr>
                <w:sz w:val="20"/>
                <w:szCs w:val="20"/>
              </w:rPr>
            </w:pPr>
          </w:p>
        </w:tc>
        <w:tc>
          <w:tcPr>
            <w:tcW w:w="472" w:type="dxa"/>
            <w:gridSpan w:val="3"/>
            <w:shd w:val="clear" w:color="auto" w:fill="00B0F0"/>
          </w:tcPr>
          <w:p w14:paraId="6D529ADB" w14:textId="77777777" w:rsidR="00B644DC" w:rsidRPr="003F3683" w:rsidRDefault="00B644DC" w:rsidP="00B644DC">
            <w:pPr>
              <w:rPr>
                <w:sz w:val="20"/>
                <w:szCs w:val="20"/>
              </w:rPr>
            </w:pPr>
          </w:p>
        </w:tc>
        <w:tc>
          <w:tcPr>
            <w:tcW w:w="472" w:type="dxa"/>
            <w:shd w:val="clear" w:color="auto" w:fill="00B0F0"/>
          </w:tcPr>
          <w:p w14:paraId="150BC530" w14:textId="77777777" w:rsidR="00B644DC" w:rsidRPr="003F3683" w:rsidRDefault="00B644DC" w:rsidP="00B644DC">
            <w:pPr>
              <w:rPr>
                <w:sz w:val="20"/>
                <w:szCs w:val="20"/>
              </w:rPr>
            </w:pPr>
          </w:p>
        </w:tc>
        <w:tc>
          <w:tcPr>
            <w:tcW w:w="1116" w:type="dxa"/>
          </w:tcPr>
          <w:p w14:paraId="7F987F33" w14:textId="77777777" w:rsidR="00B644DC" w:rsidRPr="003F3683" w:rsidRDefault="00B644DC" w:rsidP="00B644DC">
            <w:pPr>
              <w:rPr>
                <w:sz w:val="20"/>
                <w:szCs w:val="20"/>
              </w:rPr>
            </w:pPr>
            <w:r w:rsidRPr="003F3683">
              <w:rPr>
                <w:sz w:val="20"/>
                <w:szCs w:val="20"/>
              </w:rPr>
              <w:t>60,000.00</w:t>
            </w:r>
          </w:p>
        </w:tc>
        <w:tc>
          <w:tcPr>
            <w:tcW w:w="1116" w:type="dxa"/>
            <w:gridSpan w:val="2"/>
          </w:tcPr>
          <w:p w14:paraId="1854D3A5" w14:textId="77777777" w:rsidR="00B644DC" w:rsidRDefault="00B644DC" w:rsidP="00B644DC">
            <w:r>
              <w:rPr>
                <w:sz w:val="20"/>
                <w:szCs w:val="20"/>
              </w:rPr>
              <w:t>60,000.00</w:t>
            </w:r>
          </w:p>
        </w:tc>
        <w:tc>
          <w:tcPr>
            <w:tcW w:w="1204" w:type="dxa"/>
          </w:tcPr>
          <w:p w14:paraId="09482E32" w14:textId="77777777" w:rsidR="00B644DC" w:rsidRDefault="00B644DC" w:rsidP="00B644DC">
            <w:r w:rsidRPr="00E24B14">
              <w:rPr>
                <w:sz w:val="20"/>
                <w:szCs w:val="20"/>
              </w:rPr>
              <w:t>-</w:t>
            </w:r>
          </w:p>
        </w:tc>
        <w:tc>
          <w:tcPr>
            <w:tcW w:w="630" w:type="dxa"/>
          </w:tcPr>
          <w:p w14:paraId="3120F20E" w14:textId="77777777" w:rsidR="00B644DC" w:rsidRPr="00A03A2F" w:rsidRDefault="00B644DC" w:rsidP="00805D0E">
            <w:pPr>
              <w:pStyle w:val="ListParagraph"/>
              <w:numPr>
                <w:ilvl w:val="0"/>
                <w:numId w:val="69"/>
              </w:numPr>
              <w:rPr>
                <w:sz w:val="20"/>
                <w:szCs w:val="20"/>
              </w:rPr>
            </w:pPr>
          </w:p>
        </w:tc>
        <w:tc>
          <w:tcPr>
            <w:tcW w:w="990" w:type="dxa"/>
          </w:tcPr>
          <w:p w14:paraId="57F2DE46" w14:textId="77777777" w:rsidR="00B644DC" w:rsidRDefault="00B644DC" w:rsidP="00B644DC">
            <w:r w:rsidRPr="00EF7338">
              <w:rPr>
                <w:sz w:val="20"/>
                <w:szCs w:val="20"/>
              </w:rPr>
              <w:t>-</w:t>
            </w:r>
          </w:p>
        </w:tc>
        <w:tc>
          <w:tcPr>
            <w:tcW w:w="900" w:type="dxa"/>
          </w:tcPr>
          <w:p w14:paraId="1B45FF72" w14:textId="77777777" w:rsidR="00B644DC" w:rsidRPr="003F3683" w:rsidRDefault="00B644DC" w:rsidP="00B644DC">
            <w:pPr>
              <w:rPr>
                <w:sz w:val="20"/>
                <w:szCs w:val="20"/>
              </w:rPr>
            </w:pPr>
            <w:r w:rsidRPr="003F3683">
              <w:rPr>
                <w:sz w:val="20"/>
                <w:szCs w:val="20"/>
              </w:rPr>
              <w:t>SW&amp;</w:t>
            </w:r>
          </w:p>
          <w:p w14:paraId="67656DFC" w14:textId="77777777" w:rsidR="00B644DC" w:rsidRPr="003F3683" w:rsidRDefault="00B644DC" w:rsidP="00B644DC">
            <w:pPr>
              <w:rPr>
                <w:sz w:val="20"/>
                <w:szCs w:val="20"/>
              </w:rPr>
            </w:pPr>
            <w:r w:rsidRPr="003F3683">
              <w:rPr>
                <w:sz w:val="20"/>
                <w:szCs w:val="20"/>
              </w:rPr>
              <w:t>CD</w:t>
            </w:r>
          </w:p>
        </w:tc>
        <w:tc>
          <w:tcPr>
            <w:tcW w:w="1080" w:type="dxa"/>
          </w:tcPr>
          <w:p w14:paraId="393957E1" w14:textId="77777777" w:rsidR="00B644DC" w:rsidRPr="003F3683" w:rsidRDefault="00B644DC" w:rsidP="00B644DC">
            <w:pPr>
              <w:rPr>
                <w:sz w:val="20"/>
                <w:szCs w:val="20"/>
              </w:rPr>
            </w:pPr>
            <w:r>
              <w:rPr>
                <w:sz w:val="20"/>
                <w:szCs w:val="20"/>
              </w:rPr>
              <w:t>C</w:t>
            </w:r>
            <w:r w:rsidRPr="003F3683">
              <w:rPr>
                <w:sz w:val="20"/>
                <w:szCs w:val="20"/>
              </w:rPr>
              <w:t>A, PWDs</w:t>
            </w:r>
          </w:p>
        </w:tc>
      </w:tr>
      <w:tr w:rsidR="00B644DC" w:rsidRPr="003F3683" w14:paraId="1CC04914" w14:textId="77777777" w:rsidTr="00AA6593">
        <w:trPr>
          <w:trHeight w:val="231"/>
        </w:trPr>
        <w:tc>
          <w:tcPr>
            <w:tcW w:w="1428" w:type="dxa"/>
            <w:vMerge/>
          </w:tcPr>
          <w:p w14:paraId="10B73CBC" w14:textId="77777777" w:rsidR="00B644DC" w:rsidRPr="003F3683" w:rsidRDefault="00B644DC" w:rsidP="00B644DC">
            <w:pPr>
              <w:rPr>
                <w:sz w:val="20"/>
                <w:szCs w:val="20"/>
              </w:rPr>
            </w:pPr>
          </w:p>
        </w:tc>
        <w:tc>
          <w:tcPr>
            <w:tcW w:w="1428" w:type="dxa"/>
            <w:vMerge/>
          </w:tcPr>
          <w:p w14:paraId="60A1AE2B" w14:textId="77777777" w:rsidR="00B644DC" w:rsidRPr="003F3683" w:rsidRDefault="00B644DC" w:rsidP="00B644DC">
            <w:pPr>
              <w:rPr>
                <w:sz w:val="20"/>
                <w:szCs w:val="20"/>
              </w:rPr>
            </w:pPr>
          </w:p>
        </w:tc>
        <w:tc>
          <w:tcPr>
            <w:tcW w:w="2011" w:type="dxa"/>
            <w:gridSpan w:val="3"/>
          </w:tcPr>
          <w:p w14:paraId="35A39877" w14:textId="77777777" w:rsidR="00B644DC" w:rsidRPr="003F3683" w:rsidRDefault="00B644DC" w:rsidP="00B644DC">
            <w:pPr>
              <w:rPr>
                <w:sz w:val="20"/>
                <w:szCs w:val="20"/>
              </w:rPr>
            </w:pPr>
            <w:r w:rsidRPr="00600302">
              <w:rPr>
                <w:b/>
                <w:sz w:val="20"/>
                <w:szCs w:val="20"/>
              </w:rPr>
              <w:t>87</w:t>
            </w:r>
            <w:r>
              <w:rPr>
                <w:sz w:val="20"/>
                <w:szCs w:val="20"/>
              </w:rPr>
              <w:t xml:space="preserve">. </w:t>
            </w:r>
            <w:r w:rsidRPr="003F3683">
              <w:rPr>
                <w:sz w:val="20"/>
                <w:szCs w:val="20"/>
              </w:rPr>
              <w:t>Strengthening organisation of person with Disability</w:t>
            </w:r>
          </w:p>
        </w:tc>
        <w:tc>
          <w:tcPr>
            <w:tcW w:w="1149" w:type="dxa"/>
          </w:tcPr>
          <w:p w14:paraId="601CD5D6"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4D444CF5" w14:textId="77777777" w:rsidR="00B644DC" w:rsidRPr="003F3683" w:rsidRDefault="00B644DC" w:rsidP="00B644DC">
            <w:pPr>
              <w:rPr>
                <w:sz w:val="20"/>
                <w:szCs w:val="20"/>
              </w:rPr>
            </w:pPr>
          </w:p>
        </w:tc>
        <w:tc>
          <w:tcPr>
            <w:tcW w:w="472" w:type="dxa"/>
            <w:shd w:val="clear" w:color="auto" w:fill="00B0F0"/>
          </w:tcPr>
          <w:p w14:paraId="50492127" w14:textId="77777777" w:rsidR="00B644DC" w:rsidRPr="003F3683" w:rsidRDefault="00B644DC" w:rsidP="00B644DC">
            <w:pPr>
              <w:rPr>
                <w:sz w:val="20"/>
                <w:szCs w:val="20"/>
              </w:rPr>
            </w:pPr>
          </w:p>
        </w:tc>
        <w:tc>
          <w:tcPr>
            <w:tcW w:w="472" w:type="dxa"/>
            <w:gridSpan w:val="3"/>
            <w:shd w:val="clear" w:color="auto" w:fill="00B0F0"/>
          </w:tcPr>
          <w:p w14:paraId="2089C051" w14:textId="77777777" w:rsidR="00B644DC" w:rsidRPr="003F3683" w:rsidRDefault="00B644DC" w:rsidP="00B644DC">
            <w:pPr>
              <w:rPr>
                <w:sz w:val="20"/>
                <w:szCs w:val="20"/>
              </w:rPr>
            </w:pPr>
          </w:p>
        </w:tc>
        <w:tc>
          <w:tcPr>
            <w:tcW w:w="472" w:type="dxa"/>
            <w:shd w:val="clear" w:color="auto" w:fill="00B0F0"/>
          </w:tcPr>
          <w:p w14:paraId="5FA3B386" w14:textId="77777777" w:rsidR="00B644DC" w:rsidRPr="003F3683" w:rsidRDefault="00B644DC" w:rsidP="00B644DC">
            <w:pPr>
              <w:rPr>
                <w:sz w:val="20"/>
                <w:szCs w:val="20"/>
              </w:rPr>
            </w:pPr>
          </w:p>
        </w:tc>
        <w:tc>
          <w:tcPr>
            <w:tcW w:w="1116" w:type="dxa"/>
          </w:tcPr>
          <w:p w14:paraId="262AFC30" w14:textId="77777777" w:rsidR="00B644DC" w:rsidRPr="003F3683" w:rsidRDefault="00B644DC" w:rsidP="00B644DC">
            <w:pPr>
              <w:rPr>
                <w:sz w:val="20"/>
                <w:szCs w:val="20"/>
              </w:rPr>
            </w:pPr>
            <w:r>
              <w:rPr>
                <w:sz w:val="20"/>
                <w:szCs w:val="20"/>
              </w:rPr>
              <w:t>2</w:t>
            </w:r>
            <w:r w:rsidRPr="003F3683">
              <w:rPr>
                <w:sz w:val="20"/>
                <w:szCs w:val="20"/>
              </w:rPr>
              <w:t>8,000.00</w:t>
            </w:r>
          </w:p>
        </w:tc>
        <w:tc>
          <w:tcPr>
            <w:tcW w:w="1116" w:type="dxa"/>
            <w:gridSpan w:val="2"/>
          </w:tcPr>
          <w:p w14:paraId="5A19957A" w14:textId="77777777" w:rsidR="00B644DC" w:rsidRDefault="00B644DC" w:rsidP="00B644DC">
            <w:r w:rsidRPr="00E24B14">
              <w:rPr>
                <w:sz w:val="20"/>
                <w:szCs w:val="20"/>
              </w:rPr>
              <w:t>-</w:t>
            </w:r>
          </w:p>
        </w:tc>
        <w:tc>
          <w:tcPr>
            <w:tcW w:w="1204" w:type="dxa"/>
          </w:tcPr>
          <w:p w14:paraId="22885392" w14:textId="77777777" w:rsidR="00B644DC" w:rsidRDefault="00B644DC" w:rsidP="00B644DC">
            <w:r w:rsidRPr="00E24B14">
              <w:rPr>
                <w:sz w:val="20"/>
                <w:szCs w:val="20"/>
              </w:rPr>
              <w:t>-</w:t>
            </w:r>
          </w:p>
        </w:tc>
        <w:tc>
          <w:tcPr>
            <w:tcW w:w="630" w:type="dxa"/>
          </w:tcPr>
          <w:p w14:paraId="62FAD13E" w14:textId="77777777" w:rsidR="00B644DC" w:rsidRPr="00A03A2F" w:rsidRDefault="00B644DC" w:rsidP="00805D0E">
            <w:pPr>
              <w:pStyle w:val="ListParagraph"/>
              <w:numPr>
                <w:ilvl w:val="0"/>
                <w:numId w:val="69"/>
              </w:numPr>
              <w:rPr>
                <w:sz w:val="20"/>
                <w:szCs w:val="20"/>
              </w:rPr>
            </w:pPr>
          </w:p>
        </w:tc>
        <w:tc>
          <w:tcPr>
            <w:tcW w:w="990" w:type="dxa"/>
          </w:tcPr>
          <w:p w14:paraId="4B3A231F" w14:textId="77777777" w:rsidR="00B644DC" w:rsidRDefault="00B644DC" w:rsidP="00B644DC">
            <w:r w:rsidRPr="00EF7338">
              <w:rPr>
                <w:sz w:val="20"/>
                <w:szCs w:val="20"/>
              </w:rPr>
              <w:t>-</w:t>
            </w:r>
          </w:p>
        </w:tc>
        <w:tc>
          <w:tcPr>
            <w:tcW w:w="900" w:type="dxa"/>
          </w:tcPr>
          <w:p w14:paraId="10622FCF" w14:textId="77777777" w:rsidR="00B644DC" w:rsidRPr="003F3683" w:rsidRDefault="00B644DC" w:rsidP="00B644DC">
            <w:pPr>
              <w:rPr>
                <w:sz w:val="20"/>
                <w:szCs w:val="20"/>
              </w:rPr>
            </w:pPr>
            <w:r w:rsidRPr="003F3683">
              <w:rPr>
                <w:sz w:val="20"/>
                <w:szCs w:val="20"/>
              </w:rPr>
              <w:t>SW&amp;</w:t>
            </w:r>
          </w:p>
          <w:p w14:paraId="21D0DFFC" w14:textId="77777777" w:rsidR="00B644DC" w:rsidRPr="003F3683" w:rsidRDefault="00B644DC" w:rsidP="00B644DC">
            <w:pPr>
              <w:rPr>
                <w:sz w:val="20"/>
                <w:szCs w:val="20"/>
              </w:rPr>
            </w:pPr>
            <w:r w:rsidRPr="003F3683">
              <w:rPr>
                <w:sz w:val="20"/>
                <w:szCs w:val="20"/>
              </w:rPr>
              <w:t>CD</w:t>
            </w:r>
          </w:p>
        </w:tc>
        <w:tc>
          <w:tcPr>
            <w:tcW w:w="1080" w:type="dxa"/>
          </w:tcPr>
          <w:p w14:paraId="652D7A78" w14:textId="77777777" w:rsidR="00B644DC" w:rsidRPr="003F3683" w:rsidRDefault="00B644DC" w:rsidP="00B644DC">
            <w:pPr>
              <w:rPr>
                <w:sz w:val="20"/>
                <w:szCs w:val="20"/>
              </w:rPr>
            </w:pPr>
            <w:r>
              <w:rPr>
                <w:sz w:val="20"/>
                <w:szCs w:val="20"/>
              </w:rPr>
              <w:t>C</w:t>
            </w:r>
            <w:r w:rsidRPr="003F3683">
              <w:rPr>
                <w:sz w:val="20"/>
                <w:szCs w:val="20"/>
              </w:rPr>
              <w:t>A, PWDs</w:t>
            </w:r>
          </w:p>
        </w:tc>
      </w:tr>
      <w:tr w:rsidR="00B644DC" w:rsidRPr="003F3683" w14:paraId="46212EEF" w14:textId="77777777" w:rsidTr="00AA6593">
        <w:trPr>
          <w:trHeight w:val="231"/>
        </w:trPr>
        <w:tc>
          <w:tcPr>
            <w:tcW w:w="14940" w:type="dxa"/>
            <w:gridSpan w:val="21"/>
          </w:tcPr>
          <w:p w14:paraId="17C044EE" w14:textId="77777777" w:rsidR="00B644DC" w:rsidRPr="003F3683" w:rsidRDefault="00B644DC" w:rsidP="00B644DC">
            <w:pPr>
              <w:rPr>
                <w:b/>
                <w:sz w:val="20"/>
                <w:szCs w:val="20"/>
              </w:rPr>
            </w:pPr>
            <w:r w:rsidRPr="003F3683">
              <w:rPr>
                <w:rFonts w:eastAsia="Calibri"/>
                <w:b/>
                <w:bCs/>
                <w:sz w:val="20"/>
                <w:szCs w:val="20"/>
              </w:rPr>
              <w:t>Focus Area: Employment and Decent Work</w:t>
            </w:r>
          </w:p>
        </w:tc>
      </w:tr>
      <w:tr w:rsidR="00B644DC" w:rsidRPr="003F3683" w14:paraId="5E9B509E" w14:textId="77777777" w:rsidTr="00AA6593">
        <w:trPr>
          <w:trHeight w:val="231"/>
        </w:trPr>
        <w:tc>
          <w:tcPr>
            <w:tcW w:w="1428" w:type="dxa"/>
          </w:tcPr>
          <w:p w14:paraId="021263D0" w14:textId="77777777" w:rsidR="00B644DC" w:rsidRPr="003F3683" w:rsidRDefault="00B644DC" w:rsidP="00B644DC">
            <w:pPr>
              <w:rPr>
                <w:sz w:val="20"/>
                <w:szCs w:val="20"/>
              </w:rPr>
            </w:pPr>
            <w:r w:rsidRPr="003F3683">
              <w:rPr>
                <w:sz w:val="20"/>
                <w:szCs w:val="20"/>
              </w:rPr>
              <w:lastRenderedPageBreak/>
              <w:t>Social Services Delivery</w:t>
            </w:r>
          </w:p>
        </w:tc>
        <w:tc>
          <w:tcPr>
            <w:tcW w:w="1428" w:type="dxa"/>
          </w:tcPr>
          <w:p w14:paraId="168BE600" w14:textId="77777777" w:rsidR="00B644DC" w:rsidRPr="003F3683" w:rsidRDefault="00B644DC" w:rsidP="00B644DC">
            <w:pPr>
              <w:rPr>
                <w:sz w:val="20"/>
                <w:szCs w:val="20"/>
              </w:rPr>
            </w:pPr>
            <w:r w:rsidRPr="003F3683">
              <w:rPr>
                <w:sz w:val="20"/>
                <w:szCs w:val="20"/>
              </w:rPr>
              <w:t>Welfare and Community Services</w:t>
            </w:r>
          </w:p>
        </w:tc>
        <w:tc>
          <w:tcPr>
            <w:tcW w:w="2011" w:type="dxa"/>
            <w:gridSpan w:val="3"/>
          </w:tcPr>
          <w:p w14:paraId="100353C4" w14:textId="77777777" w:rsidR="00B644DC" w:rsidRPr="003F3683" w:rsidRDefault="00B644DC" w:rsidP="00B644DC">
            <w:pPr>
              <w:rPr>
                <w:sz w:val="20"/>
                <w:szCs w:val="20"/>
              </w:rPr>
            </w:pPr>
            <w:r w:rsidRPr="00600302">
              <w:rPr>
                <w:b/>
                <w:sz w:val="20"/>
                <w:szCs w:val="20"/>
              </w:rPr>
              <w:t>88</w:t>
            </w:r>
            <w:r>
              <w:rPr>
                <w:sz w:val="20"/>
                <w:szCs w:val="20"/>
              </w:rPr>
              <w:t xml:space="preserve">. </w:t>
            </w:r>
            <w:r w:rsidRPr="003F3683">
              <w:rPr>
                <w:sz w:val="20"/>
                <w:szCs w:val="20"/>
              </w:rPr>
              <w:t xml:space="preserve">Support government flagship programmes such as NABCO &amp;YEA </w:t>
            </w:r>
          </w:p>
        </w:tc>
        <w:tc>
          <w:tcPr>
            <w:tcW w:w="1149" w:type="dxa"/>
          </w:tcPr>
          <w:p w14:paraId="6AB12E70"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2A4F6D49" w14:textId="77777777" w:rsidR="00B644DC" w:rsidRPr="003F3683" w:rsidRDefault="00B644DC" w:rsidP="00B644DC">
            <w:pPr>
              <w:rPr>
                <w:sz w:val="20"/>
                <w:szCs w:val="20"/>
              </w:rPr>
            </w:pPr>
          </w:p>
        </w:tc>
        <w:tc>
          <w:tcPr>
            <w:tcW w:w="472" w:type="dxa"/>
            <w:shd w:val="clear" w:color="auto" w:fill="00B0F0"/>
          </w:tcPr>
          <w:p w14:paraId="442040E4" w14:textId="77777777" w:rsidR="00B644DC" w:rsidRPr="003F3683" w:rsidRDefault="00B644DC" w:rsidP="00B644DC">
            <w:pPr>
              <w:rPr>
                <w:sz w:val="20"/>
                <w:szCs w:val="20"/>
              </w:rPr>
            </w:pPr>
          </w:p>
        </w:tc>
        <w:tc>
          <w:tcPr>
            <w:tcW w:w="472" w:type="dxa"/>
            <w:gridSpan w:val="3"/>
            <w:shd w:val="clear" w:color="auto" w:fill="00B0F0"/>
          </w:tcPr>
          <w:p w14:paraId="24664D96" w14:textId="77777777" w:rsidR="00B644DC" w:rsidRPr="003F3683" w:rsidRDefault="00B644DC" w:rsidP="00B644DC">
            <w:pPr>
              <w:rPr>
                <w:sz w:val="20"/>
                <w:szCs w:val="20"/>
              </w:rPr>
            </w:pPr>
          </w:p>
        </w:tc>
        <w:tc>
          <w:tcPr>
            <w:tcW w:w="472" w:type="dxa"/>
            <w:shd w:val="clear" w:color="auto" w:fill="00B0F0"/>
          </w:tcPr>
          <w:p w14:paraId="03BB3668" w14:textId="77777777" w:rsidR="00B644DC" w:rsidRPr="003F3683" w:rsidRDefault="00B644DC" w:rsidP="00B644DC">
            <w:pPr>
              <w:rPr>
                <w:sz w:val="20"/>
                <w:szCs w:val="20"/>
              </w:rPr>
            </w:pPr>
          </w:p>
        </w:tc>
        <w:tc>
          <w:tcPr>
            <w:tcW w:w="1116" w:type="dxa"/>
          </w:tcPr>
          <w:p w14:paraId="4022EF20" w14:textId="77777777" w:rsidR="00B644DC" w:rsidRPr="003F3683" w:rsidRDefault="00B644DC" w:rsidP="00B644DC">
            <w:pPr>
              <w:rPr>
                <w:sz w:val="20"/>
                <w:szCs w:val="20"/>
              </w:rPr>
            </w:pPr>
            <w:r w:rsidRPr="003F3683">
              <w:rPr>
                <w:sz w:val="20"/>
                <w:szCs w:val="20"/>
              </w:rPr>
              <w:t>20,000.00</w:t>
            </w:r>
          </w:p>
        </w:tc>
        <w:tc>
          <w:tcPr>
            <w:tcW w:w="1116" w:type="dxa"/>
            <w:gridSpan w:val="2"/>
          </w:tcPr>
          <w:p w14:paraId="173C7312" w14:textId="77777777" w:rsidR="00B644DC" w:rsidRDefault="00B644DC" w:rsidP="00B644DC">
            <w:r w:rsidRPr="00E666E7">
              <w:rPr>
                <w:sz w:val="20"/>
                <w:szCs w:val="20"/>
              </w:rPr>
              <w:t>-</w:t>
            </w:r>
          </w:p>
        </w:tc>
        <w:tc>
          <w:tcPr>
            <w:tcW w:w="1204" w:type="dxa"/>
          </w:tcPr>
          <w:p w14:paraId="05174838" w14:textId="77777777" w:rsidR="00B644DC" w:rsidRDefault="00B644DC" w:rsidP="00B644DC">
            <w:r w:rsidRPr="00E666E7">
              <w:rPr>
                <w:sz w:val="20"/>
                <w:szCs w:val="20"/>
              </w:rPr>
              <w:t>-</w:t>
            </w:r>
          </w:p>
        </w:tc>
        <w:tc>
          <w:tcPr>
            <w:tcW w:w="630" w:type="dxa"/>
          </w:tcPr>
          <w:p w14:paraId="693A352D" w14:textId="77777777" w:rsidR="00B644DC" w:rsidRPr="00A03A2F" w:rsidRDefault="00B644DC" w:rsidP="00805D0E">
            <w:pPr>
              <w:pStyle w:val="ListParagraph"/>
              <w:numPr>
                <w:ilvl w:val="0"/>
                <w:numId w:val="69"/>
              </w:numPr>
              <w:rPr>
                <w:sz w:val="20"/>
                <w:szCs w:val="20"/>
              </w:rPr>
            </w:pPr>
          </w:p>
        </w:tc>
        <w:tc>
          <w:tcPr>
            <w:tcW w:w="990" w:type="dxa"/>
          </w:tcPr>
          <w:p w14:paraId="7916FF52" w14:textId="77777777" w:rsidR="00B644DC" w:rsidRPr="003F3683" w:rsidRDefault="00B644DC" w:rsidP="00B644DC">
            <w:pPr>
              <w:rPr>
                <w:sz w:val="20"/>
                <w:szCs w:val="20"/>
              </w:rPr>
            </w:pPr>
            <w:r>
              <w:rPr>
                <w:sz w:val="20"/>
                <w:szCs w:val="20"/>
              </w:rPr>
              <w:t>-</w:t>
            </w:r>
          </w:p>
        </w:tc>
        <w:tc>
          <w:tcPr>
            <w:tcW w:w="900" w:type="dxa"/>
          </w:tcPr>
          <w:p w14:paraId="024DF649" w14:textId="77777777" w:rsidR="00B644DC" w:rsidRPr="003F3683" w:rsidRDefault="00B644DC" w:rsidP="00B644DC">
            <w:pPr>
              <w:rPr>
                <w:sz w:val="20"/>
                <w:szCs w:val="20"/>
              </w:rPr>
            </w:pPr>
            <w:r w:rsidRPr="003F3683">
              <w:rPr>
                <w:sz w:val="20"/>
                <w:szCs w:val="20"/>
              </w:rPr>
              <w:t>NABCO, YEA</w:t>
            </w:r>
          </w:p>
        </w:tc>
        <w:tc>
          <w:tcPr>
            <w:tcW w:w="1080" w:type="dxa"/>
          </w:tcPr>
          <w:p w14:paraId="03EE0DFD"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07B3BA50" w14:textId="77777777" w:rsidTr="00AA6593">
        <w:trPr>
          <w:trHeight w:val="231"/>
        </w:trPr>
        <w:tc>
          <w:tcPr>
            <w:tcW w:w="14940" w:type="dxa"/>
            <w:gridSpan w:val="21"/>
            <w:shd w:val="clear" w:color="auto" w:fill="F2F2F2" w:themeFill="background1" w:themeFillShade="F2"/>
          </w:tcPr>
          <w:p w14:paraId="0770A698" w14:textId="77777777" w:rsidR="00B644DC" w:rsidRPr="003F3683" w:rsidRDefault="00B644DC" w:rsidP="00B644DC">
            <w:pPr>
              <w:rPr>
                <w:sz w:val="20"/>
                <w:szCs w:val="20"/>
              </w:rPr>
            </w:pPr>
            <w:r w:rsidRPr="003F3683">
              <w:rPr>
                <w:b/>
                <w:sz w:val="20"/>
                <w:szCs w:val="20"/>
              </w:rPr>
              <w:t>DEVELOPMENT DIMENSION</w:t>
            </w:r>
            <w:r>
              <w:rPr>
                <w:b/>
                <w:sz w:val="20"/>
                <w:szCs w:val="20"/>
              </w:rPr>
              <w:t xml:space="preserve"> 3</w:t>
            </w:r>
            <w:r w:rsidRPr="003F3683">
              <w:rPr>
                <w:b/>
                <w:sz w:val="20"/>
                <w:szCs w:val="20"/>
              </w:rPr>
              <w:t>: ENVIRONMENT, INFRASTRUCTURE AND HUMAN SETTLEMENTS</w:t>
            </w:r>
          </w:p>
        </w:tc>
      </w:tr>
      <w:tr w:rsidR="00B644DC" w:rsidRPr="003F3683" w14:paraId="1F271FA0" w14:textId="77777777" w:rsidTr="00AA6593">
        <w:trPr>
          <w:trHeight w:val="231"/>
        </w:trPr>
        <w:tc>
          <w:tcPr>
            <w:tcW w:w="14940" w:type="dxa"/>
            <w:gridSpan w:val="21"/>
          </w:tcPr>
          <w:p w14:paraId="14FF3F2B" w14:textId="77777777" w:rsidR="00B644DC" w:rsidRPr="003F3683" w:rsidRDefault="00B644DC" w:rsidP="00B644DC">
            <w:pPr>
              <w:rPr>
                <w:b/>
                <w:sz w:val="20"/>
                <w:szCs w:val="20"/>
              </w:rPr>
            </w:pPr>
            <w:r w:rsidRPr="003F3683">
              <w:rPr>
                <w:rFonts w:eastAsia="Calibri"/>
                <w:b/>
                <w:bCs/>
                <w:sz w:val="20"/>
                <w:szCs w:val="20"/>
              </w:rPr>
              <w:t>Focus Area: Protected Areas</w:t>
            </w:r>
          </w:p>
        </w:tc>
      </w:tr>
      <w:tr w:rsidR="00B644DC" w:rsidRPr="003F3683" w14:paraId="2A32EE53" w14:textId="77777777" w:rsidTr="00AA6593">
        <w:trPr>
          <w:trHeight w:val="231"/>
        </w:trPr>
        <w:tc>
          <w:tcPr>
            <w:tcW w:w="1428" w:type="dxa"/>
            <w:vMerge w:val="restart"/>
          </w:tcPr>
          <w:p w14:paraId="3AF51025" w14:textId="77777777" w:rsidR="00B644DC" w:rsidRPr="003F3683" w:rsidRDefault="00B644DC" w:rsidP="00B644DC">
            <w:pPr>
              <w:rPr>
                <w:sz w:val="20"/>
                <w:szCs w:val="20"/>
              </w:rPr>
            </w:pPr>
            <w:r w:rsidRPr="003F3683">
              <w:rPr>
                <w:sz w:val="20"/>
                <w:szCs w:val="20"/>
              </w:rPr>
              <w:t>Environmental Management</w:t>
            </w:r>
          </w:p>
        </w:tc>
        <w:tc>
          <w:tcPr>
            <w:tcW w:w="1428" w:type="dxa"/>
            <w:vMerge w:val="restart"/>
          </w:tcPr>
          <w:p w14:paraId="66793F2B" w14:textId="77777777" w:rsidR="00B644DC" w:rsidRPr="003F3683" w:rsidRDefault="00B644DC" w:rsidP="00B644DC">
            <w:pPr>
              <w:rPr>
                <w:sz w:val="20"/>
                <w:szCs w:val="20"/>
              </w:rPr>
            </w:pPr>
            <w:r w:rsidRPr="003F3683">
              <w:rPr>
                <w:sz w:val="20"/>
                <w:szCs w:val="20"/>
              </w:rPr>
              <w:t>Natural Resource Conservation and Management</w:t>
            </w:r>
          </w:p>
        </w:tc>
        <w:tc>
          <w:tcPr>
            <w:tcW w:w="2011" w:type="dxa"/>
            <w:gridSpan w:val="3"/>
          </w:tcPr>
          <w:p w14:paraId="54794BC2" w14:textId="77777777" w:rsidR="00B644DC" w:rsidRPr="003F3683" w:rsidRDefault="00B644DC" w:rsidP="00B644DC">
            <w:pPr>
              <w:rPr>
                <w:sz w:val="20"/>
                <w:szCs w:val="20"/>
              </w:rPr>
            </w:pPr>
            <w:r w:rsidRPr="00600302">
              <w:rPr>
                <w:b/>
                <w:sz w:val="20"/>
                <w:szCs w:val="20"/>
              </w:rPr>
              <w:t>89</w:t>
            </w:r>
            <w:r>
              <w:rPr>
                <w:sz w:val="20"/>
                <w:szCs w:val="20"/>
              </w:rPr>
              <w:t xml:space="preserve">. </w:t>
            </w:r>
            <w:r w:rsidRPr="003F3683">
              <w:rPr>
                <w:sz w:val="20"/>
                <w:szCs w:val="20"/>
              </w:rPr>
              <w:t>Facilitate alternative livelihoods including eco-tourism   support schemes for fringe communities along protected areas</w:t>
            </w:r>
          </w:p>
        </w:tc>
        <w:tc>
          <w:tcPr>
            <w:tcW w:w="1149" w:type="dxa"/>
          </w:tcPr>
          <w:p w14:paraId="4C5C23F9" w14:textId="77777777" w:rsidR="00B644DC" w:rsidRPr="003F3683" w:rsidRDefault="00B644DC" w:rsidP="00B644DC">
            <w:pPr>
              <w:rPr>
                <w:sz w:val="20"/>
                <w:szCs w:val="20"/>
              </w:rPr>
            </w:pPr>
            <w:r w:rsidRPr="003F3683">
              <w:rPr>
                <w:sz w:val="20"/>
                <w:szCs w:val="20"/>
              </w:rPr>
              <w:t>Selected Communities</w:t>
            </w:r>
          </w:p>
        </w:tc>
        <w:tc>
          <w:tcPr>
            <w:tcW w:w="472" w:type="dxa"/>
            <w:gridSpan w:val="2"/>
            <w:shd w:val="clear" w:color="auto" w:fill="00B0F0"/>
          </w:tcPr>
          <w:p w14:paraId="05DCE0C7" w14:textId="77777777" w:rsidR="00B644DC" w:rsidRPr="003F3683" w:rsidRDefault="00B644DC" w:rsidP="00B644DC">
            <w:pPr>
              <w:rPr>
                <w:sz w:val="20"/>
                <w:szCs w:val="20"/>
              </w:rPr>
            </w:pPr>
          </w:p>
        </w:tc>
        <w:tc>
          <w:tcPr>
            <w:tcW w:w="472" w:type="dxa"/>
            <w:shd w:val="clear" w:color="auto" w:fill="00B0F0"/>
          </w:tcPr>
          <w:p w14:paraId="05A7D331" w14:textId="77777777" w:rsidR="00B644DC" w:rsidRPr="003F3683" w:rsidRDefault="00B644DC" w:rsidP="00B644DC">
            <w:pPr>
              <w:rPr>
                <w:sz w:val="20"/>
                <w:szCs w:val="20"/>
              </w:rPr>
            </w:pPr>
          </w:p>
        </w:tc>
        <w:tc>
          <w:tcPr>
            <w:tcW w:w="472" w:type="dxa"/>
            <w:gridSpan w:val="3"/>
            <w:shd w:val="clear" w:color="auto" w:fill="00B0F0"/>
          </w:tcPr>
          <w:p w14:paraId="125DA850" w14:textId="77777777" w:rsidR="00B644DC" w:rsidRPr="003F3683" w:rsidRDefault="00B644DC" w:rsidP="00B644DC">
            <w:pPr>
              <w:rPr>
                <w:sz w:val="20"/>
                <w:szCs w:val="20"/>
              </w:rPr>
            </w:pPr>
          </w:p>
        </w:tc>
        <w:tc>
          <w:tcPr>
            <w:tcW w:w="472" w:type="dxa"/>
            <w:shd w:val="clear" w:color="auto" w:fill="00B0F0"/>
          </w:tcPr>
          <w:p w14:paraId="2E0ED0AB" w14:textId="77777777" w:rsidR="00B644DC" w:rsidRPr="003F3683" w:rsidRDefault="00B644DC" w:rsidP="00B644DC">
            <w:pPr>
              <w:rPr>
                <w:sz w:val="20"/>
                <w:szCs w:val="20"/>
              </w:rPr>
            </w:pPr>
          </w:p>
        </w:tc>
        <w:tc>
          <w:tcPr>
            <w:tcW w:w="1116" w:type="dxa"/>
          </w:tcPr>
          <w:p w14:paraId="0967EE2A" w14:textId="77777777" w:rsidR="00B644DC" w:rsidRPr="003F3683" w:rsidRDefault="00B644DC" w:rsidP="00B644DC">
            <w:pPr>
              <w:rPr>
                <w:sz w:val="20"/>
                <w:szCs w:val="20"/>
              </w:rPr>
            </w:pPr>
            <w:r w:rsidRPr="003F3683">
              <w:rPr>
                <w:sz w:val="20"/>
                <w:szCs w:val="20"/>
              </w:rPr>
              <w:t>4,000.00</w:t>
            </w:r>
          </w:p>
        </w:tc>
        <w:tc>
          <w:tcPr>
            <w:tcW w:w="1116" w:type="dxa"/>
            <w:gridSpan w:val="2"/>
          </w:tcPr>
          <w:p w14:paraId="73288404" w14:textId="77777777" w:rsidR="00B644DC" w:rsidRDefault="00B644DC" w:rsidP="00B644DC">
            <w:r>
              <w:rPr>
                <w:sz w:val="20"/>
                <w:szCs w:val="20"/>
              </w:rPr>
              <w:t>40,000.00</w:t>
            </w:r>
          </w:p>
        </w:tc>
        <w:tc>
          <w:tcPr>
            <w:tcW w:w="1204" w:type="dxa"/>
          </w:tcPr>
          <w:p w14:paraId="745D8795" w14:textId="77777777" w:rsidR="00B644DC" w:rsidRPr="003F3683" w:rsidRDefault="00B644DC" w:rsidP="00B644DC">
            <w:pPr>
              <w:rPr>
                <w:sz w:val="20"/>
                <w:szCs w:val="20"/>
              </w:rPr>
            </w:pPr>
            <w:r w:rsidRPr="003F3683">
              <w:rPr>
                <w:sz w:val="20"/>
                <w:szCs w:val="20"/>
              </w:rPr>
              <w:t>10,000.00</w:t>
            </w:r>
          </w:p>
        </w:tc>
        <w:tc>
          <w:tcPr>
            <w:tcW w:w="630" w:type="dxa"/>
          </w:tcPr>
          <w:p w14:paraId="43276254" w14:textId="77777777" w:rsidR="00B644DC" w:rsidRPr="00A03A2F" w:rsidRDefault="00B644DC" w:rsidP="00805D0E">
            <w:pPr>
              <w:pStyle w:val="ListParagraph"/>
              <w:numPr>
                <w:ilvl w:val="0"/>
                <w:numId w:val="69"/>
              </w:numPr>
              <w:rPr>
                <w:sz w:val="20"/>
                <w:szCs w:val="20"/>
              </w:rPr>
            </w:pPr>
          </w:p>
        </w:tc>
        <w:tc>
          <w:tcPr>
            <w:tcW w:w="990" w:type="dxa"/>
          </w:tcPr>
          <w:p w14:paraId="58F40C74" w14:textId="77777777" w:rsidR="00B644DC" w:rsidRDefault="00B644DC" w:rsidP="00B644DC">
            <w:r w:rsidRPr="00FF2826">
              <w:rPr>
                <w:sz w:val="20"/>
                <w:szCs w:val="20"/>
              </w:rPr>
              <w:t>-</w:t>
            </w:r>
          </w:p>
        </w:tc>
        <w:tc>
          <w:tcPr>
            <w:tcW w:w="900" w:type="dxa"/>
          </w:tcPr>
          <w:p w14:paraId="258E931C" w14:textId="77777777" w:rsidR="00B644DC" w:rsidRPr="003F3683" w:rsidRDefault="00B644DC" w:rsidP="00B644DC">
            <w:pPr>
              <w:rPr>
                <w:sz w:val="20"/>
                <w:szCs w:val="20"/>
              </w:rPr>
            </w:pPr>
            <w:r w:rsidRPr="003F3683">
              <w:rPr>
                <w:sz w:val="20"/>
                <w:szCs w:val="20"/>
              </w:rPr>
              <w:t>Forestry</w:t>
            </w:r>
          </w:p>
          <w:p w14:paraId="69AE7242" w14:textId="77777777" w:rsidR="00B644DC" w:rsidRPr="003F3683" w:rsidRDefault="00B644DC" w:rsidP="00B644DC">
            <w:pPr>
              <w:rPr>
                <w:sz w:val="20"/>
                <w:szCs w:val="20"/>
              </w:rPr>
            </w:pPr>
            <w:r w:rsidRPr="003F3683">
              <w:rPr>
                <w:sz w:val="20"/>
                <w:szCs w:val="20"/>
              </w:rPr>
              <w:t>Commission</w:t>
            </w:r>
          </w:p>
        </w:tc>
        <w:tc>
          <w:tcPr>
            <w:tcW w:w="1080" w:type="dxa"/>
          </w:tcPr>
          <w:p w14:paraId="64624D0E" w14:textId="77777777" w:rsidR="00B644DC" w:rsidRPr="003F3683" w:rsidRDefault="00B644DC" w:rsidP="00B644DC">
            <w:pPr>
              <w:rPr>
                <w:sz w:val="20"/>
                <w:szCs w:val="20"/>
              </w:rPr>
            </w:pPr>
            <w:r>
              <w:rPr>
                <w:sz w:val="20"/>
                <w:szCs w:val="20"/>
              </w:rPr>
              <w:t>C</w:t>
            </w:r>
            <w:r w:rsidRPr="003F3683">
              <w:rPr>
                <w:sz w:val="20"/>
                <w:szCs w:val="20"/>
              </w:rPr>
              <w:t>A, NGOs, CSO, Chiefs</w:t>
            </w:r>
          </w:p>
        </w:tc>
      </w:tr>
      <w:tr w:rsidR="00B644DC" w:rsidRPr="003F3683" w14:paraId="6495116E" w14:textId="77777777" w:rsidTr="00AA6593">
        <w:trPr>
          <w:trHeight w:val="231"/>
        </w:trPr>
        <w:tc>
          <w:tcPr>
            <w:tcW w:w="1428" w:type="dxa"/>
            <w:vMerge/>
          </w:tcPr>
          <w:p w14:paraId="7EEDB0A1" w14:textId="77777777" w:rsidR="00B644DC" w:rsidRPr="003F3683" w:rsidRDefault="00B644DC" w:rsidP="00B644DC">
            <w:pPr>
              <w:rPr>
                <w:sz w:val="20"/>
                <w:szCs w:val="20"/>
              </w:rPr>
            </w:pPr>
          </w:p>
        </w:tc>
        <w:tc>
          <w:tcPr>
            <w:tcW w:w="1428" w:type="dxa"/>
            <w:vMerge/>
          </w:tcPr>
          <w:p w14:paraId="7F9DFF74" w14:textId="77777777" w:rsidR="00B644DC" w:rsidRPr="003F3683" w:rsidRDefault="00B644DC" w:rsidP="00B644DC">
            <w:pPr>
              <w:rPr>
                <w:sz w:val="20"/>
                <w:szCs w:val="20"/>
              </w:rPr>
            </w:pPr>
          </w:p>
        </w:tc>
        <w:tc>
          <w:tcPr>
            <w:tcW w:w="2011" w:type="dxa"/>
            <w:gridSpan w:val="3"/>
          </w:tcPr>
          <w:p w14:paraId="6B5E05CA" w14:textId="77777777" w:rsidR="00B644DC" w:rsidRPr="003F3683" w:rsidRDefault="00B644DC" w:rsidP="00B644DC">
            <w:pPr>
              <w:rPr>
                <w:sz w:val="20"/>
                <w:szCs w:val="20"/>
              </w:rPr>
            </w:pPr>
            <w:r w:rsidRPr="00600302">
              <w:rPr>
                <w:b/>
                <w:sz w:val="20"/>
                <w:szCs w:val="20"/>
                <w:lang w:eastAsia="en-GB"/>
              </w:rPr>
              <w:t>90</w:t>
            </w:r>
            <w:r>
              <w:rPr>
                <w:sz w:val="20"/>
                <w:szCs w:val="20"/>
                <w:lang w:eastAsia="en-GB"/>
              </w:rPr>
              <w:t xml:space="preserve">. </w:t>
            </w:r>
            <w:r w:rsidRPr="003F3683">
              <w:rPr>
                <w:sz w:val="20"/>
                <w:szCs w:val="20"/>
                <w:lang w:eastAsia="en-GB"/>
              </w:rPr>
              <w:t>Monitor forest reserves to prevent illegal logging a</w:t>
            </w:r>
          </w:p>
        </w:tc>
        <w:tc>
          <w:tcPr>
            <w:tcW w:w="1149" w:type="dxa"/>
          </w:tcPr>
          <w:p w14:paraId="111111F1" w14:textId="77777777" w:rsidR="00B644DC" w:rsidRPr="003F3683" w:rsidRDefault="00B644DC" w:rsidP="00B644DC">
            <w:pPr>
              <w:rPr>
                <w:sz w:val="20"/>
                <w:szCs w:val="20"/>
              </w:rPr>
            </w:pPr>
            <w:r w:rsidRPr="003F3683">
              <w:rPr>
                <w:sz w:val="20"/>
                <w:szCs w:val="20"/>
              </w:rPr>
              <w:t>Forest Reserves</w:t>
            </w:r>
          </w:p>
        </w:tc>
        <w:tc>
          <w:tcPr>
            <w:tcW w:w="472" w:type="dxa"/>
            <w:gridSpan w:val="2"/>
            <w:shd w:val="clear" w:color="auto" w:fill="00B0F0"/>
          </w:tcPr>
          <w:p w14:paraId="56EA1242" w14:textId="77777777" w:rsidR="00B644DC" w:rsidRPr="003F3683" w:rsidRDefault="00B644DC" w:rsidP="00B644DC">
            <w:pPr>
              <w:rPr>
                <w:sz w:val="20"/>
                <w:szCs w:val="20"/>
              </w:rPr>
            </w:pPr>
          </w:p>
        </w:tc>
        <w:tc>
          <w:tcPr>
            <w:tcW w:w="472" w:type="dxa"/>
            <w:shd w:val="clear" w:color="auto" w:fill="00B0F0"/>
          </w:tcPr>
          <w:p w14:paraId="6CCB414B" w14:textId="77777777" w:rsidR="00B644DC" w:rsidRPr="003F3683" w:rsidRDefault="00B644DC" w:rsidP="00B644DC">
            <w:pPr>
              <w:rPr>
                <w:sz w:val="20"/>
                <w:szCs w:val="20"/>
              </w:rPr>
            </w:pPr>
          </w:p>
        </w:tc>
        <w:tc>
          <w:tcPr>
            <w:tcW w:w="472" w:type="dxa"/>
            <w:gridSpan w:val="3"/>
            <w:shd w:val="clear" w:color="auto" w:fill="00B0F0"/>
          </w:tcPr>
          <w:p w14:paraId="4C94D9D9" w14:textId="77777777" w:rsidR="00B644DC" w:rsidRPr="003F3683" w:rsidRDefault="00B644DC" w:rsidP="00B644DC">
            <w:pPr>
              <w:rPr>
                <w:sz w:val="20"/>
                <w:szCs w:val="20"/>
              </w:rPr>
            </w:pPr>
          </w:p>
        </w:tc>
        <w:tc>
          <w:tcPr>
            <w:tcW w:w="472" w:type="dxa"/>
            <w:shd w:val="clear" w:color="auto" w:fill="00B0F0"/>
          </w:tcPr>
          <w:p w14:paraId="05764090" w14:textId="77777777" w:rsidR="00B644DC" w:rsidRPr="003F3683" w:rsidRDefault="00B644DC" w:rsidP="00B644DC">
            <w:pPr>
              <w:rPr>
                <w:sz w:val="20"/>
                <w:szCs w:val="20"/>
              </w:rPr>
            </w:pPr>
          </w:p>
        </w:tc>
        <w:tc>
          <w:tcPr>
            <w:tcW w:w="1116" w:type="dxa"/>
          </w:tcPr>
          <w:p w14:paraId="249788EA" w14:textId="77777777" w:rsidR="00B644DC" w:rsidRPr="003F3683" w:rsidRDefault="00B644DC" w:rsidP="00B644DC">
            <w:pPr>
              <w:rPr>
                <w:sz w:val="20"/>
                <w:szCs w:val="20"/>
              </w:rPr>
            </w:pPr>
            <w:r w:rsidRPr="003F3683">
              <w:rPr>
                <w:sz w:val="20"/>
                <w:szCs w:val="20"/>
              </w:rPr>
              <w:t>20,000.00</w:t>
            </w:r>
          </w:p>
        </w:tc>
        <w:tc>
          <w:tcPr>
            <w:tcW w:w="1116" w:type="dxa"/>
            <w:gridSpan w:val="2"/>
          </w:tcPr>
          <w:p w14:paraId="646C401D" w14:textId="77777777" w:rsidR="00B644DC" w:rsidRDefault="00B644DC" w:rsidP="00B644DC">
            <w:r w:rsidRPr="0010124D">
              <w:rPr>
                <w:sz w:val="20"/>
                <w:szCs w:val="20"/>
              </w:rPr>
              <w:t>-</w:t>
            </w:r>
          </w:p>
        </w:tc>
        <w:tc>
          <w:tcPr>
            <w:tcW w:w="1204" w:type="dxa"/>
          </w:tcPr>
          <w:p w14:paraId="27E480D6" w14:textId="77777777" w:rsidR="00B644DC" w:rsidRPr="003F3683" w:rsidRDefault="00B644DC" w:rsidP="00B644DC">
            <w:pPr>
              <w:rPr>
                <w:sz w:val="20"/>
                <w:szCs w:val="20"/>
              </w:rPr>
            </w:pPr>
            <w:r>
              <w:rPr>
                <w:sz w:val="20"/>
                <w:szCs w:val="20"/>
              </w:rPr>
              <w:t>50,000.00</w:t>
            </w:r>
          </w:p>
        </w:tc>
        <w:tc>
          <w:tcPr>
            <w:tcW w:w="630" w:type="dxa"/>
          </w:tcPr>
          <w:p w14:paraId="042F6597" w14:textId="77777777" w:rsidR="00B644DC" w:rsidRPr="00A03A2F" w:rsidRDefault="00B644DC" w:rsidP="00805D0E">
            <w:pPr>
              <w:pStyle w:val="ListParagraph"/>
              <w:numPr>
                <w:ilvl w:val="0"/>
                <w:numId w:val="69"/>
              </w:numPr>
              <w:rPr>
                <w:sz w:val="20"/>
                <w:szCs w:val="20"/>
              </w:rPr>
            </w:pPr>
          </w:p>
        </w:tc>
        <w:tc>
          <w:tcPr>
            <w:tcW w:w="990" w:type="dxa"/>
          </w:tcPr>
          <w:p w14:paraId="29590F26" w14:textId="77777777" w:rsidR="00B644DC" w:rsidRDefault="00B644DC" w:rsidP="00B644DC">
            <w:r w:rsidRPr="00FF2826">
              <w:rPr>
                <w:sz w:val="20"/>
                <w:szCs w:val="20"/>
              </w:rPr>
              <w:t>-</w:t>
            </w:r>
          </w:p>
        </w:tc>
        <w:tc>
          <w:tcPr>
            <w:tcW w:w="900" w:type="dxa"/>
          </w:tcPr>
          <w:p w14:paraId="58A6EE9C" w14:textId="77777777" w:rsidR="00B644DC" w:rsidRPr="003F3683" w:rsidRDefault="00B644DC" w:rsidP="00B644DC">
            <w:pPr>
              <w:rPr>
                <w:sz w:val="20"/>
                <w:szCs w:val="20"/>
              </w:rPr>
            </w:pPr>
            <w:r w:rsidRPr="003F3683">
              <w:rPr>
                <w:sz w:val="20"/>
                <w:szCs w:val="20"/>
              </w:rPr>
              <w:t>Forestry</w:t>
            </w:r>
          </w:p>
          <w:p w14:paraId="171CAD4B" w14:textId="77777777" w:rsidR="00B644DC" w:rsidRPr="003F3683" w:rsidRDefault="00B644DC" w:rsidP="00B644DC">
            <w:pPr>
              <w:rPr>
                <w:sz w:val="20"/>
                <w:szCs w:val="20"/>
              </w:rPr>
            </w:pPr>
            <w:r w:rsidRPr="003F3683">
              <w:rPr>
                <w:sz w:val="20"/>
                <w:szCs w:val="20"/>
              </w:rPr>
              <w:t>Commission</w:t>
            </w:r>
          </w:p>
        </w:tc>
        <w:tc>
          <w:tcPr>
            <w:tcW w:w="1080" w:type="dxa"/>
          </w:tcPr>
          <w:p w14:paraId="4230C8D3" w14:textId="77777777" w:rsidR="00B644DC" w:rsidRPr="003F3683" w:rsidRDefault="00B644DC" w:rsidP="00B644DC">
            <w:pPr>
              <w:rPr>
                <w:sz w:val="20"/>
                <w:szCs w:val="20"/>
              </w:rPr>
            </w:pPr>
            <w:r>
              <w:rPr>
                <w:sz w:val="20"/>
                <w:szCs w:val="20"/>
              </w:rPr>
              <w:t>Chiefs, C</w:t>
            </w:r>
            <w:r w:rsidRPr="003F3683">
              <w:rPr>
                <w:sz w:val="20"/>
                <w:szCs w:val="20"/>
              </w:rPr>
              <w:t>A</w:t>
            </w:r>
          </w:p>
        </w:tc>
      </w:tr>
      <w:tr w:rsidR="00B644DC" w:rsidRPr="003F3683" w14:paraId="06A0F1C9" w14:textId="77777777" w:rsidTr="00AA6593">
        <w:trPr>
          <w:trHeight w:val="231"/>
        </w:trPr>
        <w:tc>
          <w:tcPr>
            <w:tcW w:w="14940" w:type="dxa"/>
            <w:gridSpan w:val="21"/>
          </w:tcPr>
          <w:p w14:paraId="45CA8D71" w14:textId="77777777" w:rsidR="00B644DC" w:rsidRPr="003F3683" w:rsidRDefault="00B644DC" w:rsidP="00B644DC">
            <w:pPr>
              <w:rPr>
                <w:b/>
                <w:sz w:val="20"/>
                <w:szCs w:val="20"/>
              </w:rPr>
            </w:pPr>
            <w:r w:rsidRPr="003F3683">
              <w:rPr>
                <w:rFonts w:eastAsia="Calibri"/>
                <w:b/>
                <w:bCs/>
                <w:sz w:val="20"/>
                <w:szCs w:val="20"/>
              </w:rPr>
              <w:t>Focus Area: Mineral Extraction</w:t>
            </w:r>
          </w:p>
        </w:tc>
      </w:tr>
      <w:tr w:rsidR="00B644DC" w:rsidRPr="003F3683" w14:paraId="7A30A690" w14:textId="77777777" w:rsidTr="00AA6593">
        <w:trPr>
          <w:trHeight w:val="231"/>
        </w:trPr>
        <w:tc>
          <w:tcPr>
            <w:tcW w:w="1428" w:type="dxa"/>
            <w:vMerge w:val="restart"/>
          </w:tcPr>
          <w:p w14:paraId="6768554E" w14:textId="77777777" w:rsidR="00B644DC" w:rsidRPr="003F3683" w:rsidRDefault="00B644DC" w:rsidP="00B644DC">
            <w:pPr>
              <w:rPr>
                <w:sz w:val="20"/>
                <w:szCs w:val="20"/>
              </w:rPr>
            </w:pPr>
            <w:r w:rsidRPr="003F3683">
              <w:rPr>
                <w:sz w:val="20"/>
                <w:szCs w:val="20"/>
              </w:rPr>
              <w:t>Environmental Management</w:t>
            </w:r>
          </w:p>
        </w:tc>
        <w:tc>
          <w:tcPr>
            <w:tcW w:w="1428" w:type="dxa"/>
            <w:vMerge w:val="restart"/>
          </w:tcPr>
          <w:p w14:paraId="289D6E66" w14:textId="77777777" w:rsidR="00B644DC" w:rsidRPr="003F3683" w:rsidRDefault="00B644DC" w:rsidP="00B644DC">
            <w:pPr>
              <w:rPr>
                <w:sz w:val="20"/>
                <w:szCs w:val="20"/>
              </w:rPr>
            </w:pPr>
            <w:r w:rsidRPr="003F3683">
              <w:rPr>
                <w:sz w:val="20"/>
                <w:szCs w:val="20"/>
              </w:rPr>
              <w:t>Natural Resource Conservation and Management</w:t>
            </w:r>
          </w:p>
        </w:tc>
        <w:tc>
          <w:tcPr>
            <w:tcW w:w="2011" w:type="dxa"/>
            <w:gridSpan w:val="3"/>
          </w:tcPr>
          <w:p w14:paraId="3AA10976" w14:textId="77777777" w:rsidR="00B644DC" w:rsidRPr="003F3683" w:rsidRDefault="00B644DC" w:rsidP="00B644DC">
            <w:pPr>
              <w:rPr>
                <w:sz w:val="20"/>
                <w:szCs w:val="20"/>
              </w:rPr>
            </w:pPr>
            <w:r w:rsidRPr="00600302">
              <w:rPr>
                <w:b/>
                <w:sz w:val="20"/>
                <w:szCs w:val="20"/>
              </w:rPr>
              <w:t>91</w:t>
            </w:r>
            <w:r>
              <w:rPr>
                <w:sz w:val="20"/>
                <w:szCs w:val="20"/>
              </w:rPr>
              <w:t xml:space="preserve">. </w:t>
            </w:r>
            <w:r w:rsidRPr="003F3683">
              <w:rPr>
                <w:sz w:val="20"/>
                <w:szCs w:val="20"/>
              </w:rPr>
              <w:t xml:space="preserve">Facilitate the implementation of community mining </w:t>
            </w:r>
          </w:p>
        </w:tc>
        <w:tc>
          <w:tcPr>
            <w:tcW w:w="1149" w:type="dxa"/>
          </w:tcPr>
          <w:p w14:paraId="4EF4B581" w14:textId="77777777" w:rsidR="00B644DC" w:rsidRPr="003F3683" w:rsidRDefault="00B644DC" w:rsidP="00B644DC">
            <w:pPr>
              <w:rPr>
                <w:sz w:val="20"/>
                <w:szCs w:val="20"/>
              </w:rPr>
            </w:pPr>
            <w:r w:rsidRPr="003F3683">
              <w:rPr>
                <w:sz w:val="20"/>
                <w:szCs w:val="20"/>
              </w:rPr>
              <w:t>Selected communities</w:t>
            </w:r>
          </w:p>
        </w:tc>
        <w:tc>
          <w:tcPr>
            <w:tcW w:w="472" w:type="dxa"/>
            <w:gridSpan w:val="2"/>
            <w:shd w:val="clear" w:color="auto" w:fill="00B0F0"/>
          </w:tcPr>
          <w:p w14:paraId="1CE3F433" w14:textId="77777777" w:rsidR="00B644DC" w:rsidRPr="003F3683" w:rsidRDefault="00B644DC" w:rsidP="00B644DC">
            <w:pPr>
              <w:rPr>
                <w:sz w:val="20"/>
                <w:szCs w:val="20"/>
              </w:rPr>
            </w:pPr>
          </w:p>
        </w:tc>
        <w:tc>
          <w:tcPr>
            <w:tcW w:w="472" w:type="dxa"/>
            <w:shd w:val="clear" w:color="auto" w:fill="00B0F0"/>
          </w:tcPr>
          <w:p w14:paraId="701C164D" w14:textId="77777777" w:rsidR="00B644DC" w:rsidRPr="003F3683" w:rsidRDefault="00B644DC" w:rsidP="00B644DC">
            <w:pPr>
              <w:rPr>
                <w:sz w:val="20"/>
                <w:szCs w:val="20"/>
              </w:rPr>
            </w:pPr>
          </w:p>
        </w:tc>
        <w:tc>
          <w:tcPr>
            <w:tcW w:w="472" w:type="dxa"/>
            <w:gridSpan w:val="3"/>
            <w:shd w:val="clear" w:color="auto" w:fill="00B0F0"/>
          </w:tcPr>
          <w:p w14:paraId="009076A5" w14:textId="77777777" w:rsidR="00B644DC" w:rsidRPr="003F3683" w:rsidRDefault="00B644DC" w:rsidP="00B644DC">
            <w:pPr>
              <w:rPr>
                <w:sz w:val="20"/>
                <w:szCs w:val="20"/>
              </w:rPr>
            </w:pPr>
          </w:p>
        </w:tc>
        <w:tc>
          <w:tcPr>
            <w:tcW w:w="472" w:type="dxa"/>
            <w:shd w:val="clear" w:color="auto" w:fill="00B0F0"/>
          </w:tcPr>
          <w:p w14:paraId="4124565B" w14:textId="77777777" w:rsidR="00B644DC" w:rsidRPr="003F3683" w:rsidRDefault="00B644DC" w:rsidP="00B644DC">
            <w:pPr>
              <w:rPr>
                <w:sz w:val="20"/>
                <w:szCs w:val="20"/>
              </w:rPr>
            </w:pPr>
          </w:p>
        </w:tc>
        <w:tc>
          <w:tcPr>
            <w:tcW w:w="1116" w:type="dxa"/>
          </w:tcPr>
          <w:p w14:paraId="2A11C6AA" w14:textId="77777777" w:rsidR="00B644DC" w:rsidRPr="003F3683" w:rsidRDefault="00B644DC" w:rsidP="00B644DC">
            <w:pPr>
              <w:rPr>
                <w:sz w:val="20"/>
                <w:szCs w:val="20"/>
              </w:rPr>
            </w:pPr>
            <w:r w:rsidRPr="003F3683">
              <w:rPr>
                <w:sz w:val="20"/>
                <w:szCs w:val="20"/>
              </w:rPr>
              <w:t>10,000.00</w:t>
            </w:r>
          </w:p>
        </w:tc>
        <w:tc>
          <w:tcPr>
            <w:tcW w:w="1116" w:type="dxa"/>
            <w:gridSpan w:val="2"/>
          </w:tcPr>
          <w:p w14:paraId="06FF3264" w14:textId="77777777" w:rsidR="00B644DC" w:rsidRDefault="00B644DC" w:rsidP="00B644DC">
            <w:r>
              <w:rPr>
                <w:sz w:val="20"/>
                <w:szCs w:val="20"/>
              </w:rPr>
              <w:t>30,000.00</w:t>
            </w:r>
          </w:p>
        </w:tc>
        <w:tc>
          <w:tcPr>
            <w:tcW w:w="1204" w:type="dxa"/>
          </w:tcPr>
          <w:p w14:paraId="073CD683" w14:textId="77777777" w:rsidR="00B644DC" w:rsidRDefault="00B644DC" w:rsidP="00B644DC">
            <w:r>
              <w:rPr>
                <w:sz w:val="20"/>
                <w:szCs w:val="20"/>
              </w:rPr>
              <w:t>100,000.00</w:t>
            </w:r>
          </w:p>
        </w:tc>
        <w:tc>
          <w:tcPr>
            <w:tcW w:w="630" w:type="dxa"/>
          </w:tcPr>
          <w:p w14:paraId="43FE0B33" w14:textId="77777777" w:rsidR="00B644DC" w:rsidRPr="00A03A2F" w:rsidRDefault="00B644DC" w:rsidP="00805D0E">
            <w:pPr>
              <w:pStyle w:val="ListParagraph"/>
              <w:numPr>
                <w:ilvl w:val="0"/>
                <w:numId w:val="69"/>
              </w:numPr>
              <w:rPr>
                <w:sz w:val="20"/>
                <w:szCs w:val="20"/>
              </w:rPr>
            </w:pPr>
          </w:p>
        </w:tc>
        <w:tc>
          <w:tcPr>
            <w:tcW w:w="990" w:type="dxa"/>
          </w:tcPr>
          <w:p w14:paraId="0400726E" w14:textId="77777777" w:rsidR="00B644DC" w:rsidRDefault="00B644DC" w:rsidP="00B644DC">
            <w:r w:rsidRPr="004B2E8B">
              <w:rPr>
                <w:sz w:val="20"/>
                <w:szCs w:val="20"/>
              </w:rPr>
              <w:t>-</w:t>
            </w:r>
          </w:p>
        </w:tc>
        <w:tc>
          <w:tcPr>
            <w:tcW w:w="900" w:type="dxa"/>
          </w:tcPr>
          <w:p w14:paraId="2032A3B4" w14:textId="77777777" w:rsidR="00B644DC" w:rsidRPr="003F3683" w:rsidRDefault="00B644DC" w:rsidP="00B644DC">
            <w:pPr>
              <w:rPr>
                <w:sz w:val="20"/>
                <w:szCs w:val="20"/>
              </w:rPr>
            </w:pPr>
            <w:r w:rsidRPr="003F3683">
              <w:rPr>
                <w:sz w:val="20"/>
                <w:szCs w:val="20"/>
              </w:rPr>
              <w:t>Minerals</w:t>
            </w:r>
          </w:p>
          <w:p w14:paraId="51BEFDA4" w14:textId="77777777" w:rsidR="00B644DC" w:rsidRPr="003F3683" w:rsidRDefault="00B644DC" w:rsidP="00B644DC">
            <w:pPr>
              <w:rPr>
                <w:sz w:val="20"/>
                <w:szCs w:val="20"/>
              </w:rPr>
            </w:pPr>
            <w:r w:rsidRPr="003F3683">
              <w:rPr>
                <w:sz w:val="20"/>
                <w:szCs w:val="20"/>
              </w:rPr>
              <w:t>Commission</w:t>
            </w:r>
          </w:p>
        </w:tc>
        <w:tc>
          <w:tcPr>
            <w:tcW w:w="1080" w:type="dxa"/>
          </w:tcPr>
          <w:p w14:paraId="271560D6" w14:textId="77777777" w:rsidR="00B644DC" w:rsidRPr="003F3683" w:rsidRDefault="00B644DC" w:rsidP="00B644DC">
            <w:pPr>
              <w:rPr>
                <w:sz w:val="20"/>
                <w:szCs w:val="20"/>
              </w:rPr>
            </w:pPr>
            <w:r>
              <w:rPr>
                <w:sz w:val="20"/>
                <w:szCs w:val="20"/>
              </w:rPr>
              <w:t xml:space="preserve">CA, NGOs, CSO, </w:t>
            </w:r>
            <w:r w:rsidRPr="003F3683">
              <w:rPr>
                <w:sz w:val="20"/>
                <w:szCs w:val="20"/>
              </w:rPr>
              <w:t>Minerals Commission</w:t>
            </w:r>
          </w:p>
        </w:tc>
      </w:tr>
      <w:tr w:rsidR="00B644DC" w:rsidRPr="003F3683" w14:paraId="1EE01495" w14:textId="77777777" w:rsidTr="00AA6593">
        <w:trPr>
          <w:trHeight w:val="231"/>
        </w:trPr>
        <w:tc>
          <w:tcPr>
            <w:tcW w:w="1428" w:type="dxa"/>
            <w:vMerge/>
          </w:tcPr>
          <w:p w14:paraId="3772E4B0" w14:textId="77777777" w:rsidR="00B644DC" w:rsidRPr="003F3683" w:rsidRDefault="00B644DC" w:rsidP="00B644DC">
            <w:pPr>
              <w:rPr>
                <w:sz w:val="20"/>
                <w:szCs w:val="20"/>
              </w:rPr>
            </w:pPr>
          </w:p>
        </w:tc>
        <w:tc>
          <w:tcPr>
            <w:tcW w:w="1428" w:type="dxa"/>
            <w:vMerge/>
          </w:tcPr>
          <w:p w14:paraId="4DBC0FE0" w14:textId="77777777" w:rsidR="00B644DC" w:rsidRPr="003F3683" w:rsidRDefault="00B644DC" w:rsidP="00B644DC">
            <w:pPr>
              <w:rPr>
                <w:sz w:val="20"/>
                <w:szCs w:val="20"/>
              </w:rPr>
            </w:pPr>
          </w:p>
        </w:tc>
        <w:tc>
          <w:tcPr>
            <w:tcW w:w="2011" w:type="dxa"/>
            <w:gridSpan w:val="3"/>
          </w:tcPr>
          <w:p w14:paraId="42B9D958" w14:textId="77777777" w:rsidR="00B644DC" w:rsidRPr="003F3683" w:rsidRDefault="00B644DC" w:rsidP="00B644DC">
            <w:pPr>
              <w:rPr>
                <w:sz w:val="20"/>
                <w:szCs w:val="20"/>
              </w:rPr>
            </w:pPr>
            <w:r w:rsidRPr="00600302">
              <w:rPr>
                <w:b/>
                <w:sz w:val="20"/>
                <w:szCs w:val="20"/>
                <w:lang w:eastAsia="en-GB"/>
              </w:rPr>
              <w:t>92</w:t>
            </w:r>
            <w:r>
              <w:rPr>
                <w:sz w:val="20"/>
                <w:szCs w:val="20"/>
                <w:lang w:eastAsia="en-GB"/>
              </w:rPr>
              <w:t xml:space="preserve">. </w:t>
            </w:r>
            <w:r w:rsidRPr="003F3683">
              <w:rPr>
                <w:sz w:val="20"/>
                <w:szCs w:val="20"/>
                <w:lang w:eastAsia="en-GB"/>
              </w:rPr>
              <w:t>Organise sensitization programme on illegal mining, deforestation and land reclamation</w:t>
            </w:r>
          </w:p>
        </w:tc>
        <w:tc>
          <w:tcPr>
            <w:tcW w:w="1149" w:type="dxa"/>
          </w:tcPr>
          <w:p w14:paraId="6ED3DE0E" w14:textId="77777777" w:rsidR="00B644DC" w:rsidRPr="003F3683" w:rsidRDefault="00B644DC" w:rsidP="00B644DC">
            <w:pPr>
              <w:rPr>
                <w:sz w:val="20"/>
                <w:szCs w:val="20"/>
              </w:rPr>
            </w:pPr>
            <w:r w:rsidRPr="003F3683">
              <w:rPr>
                <w:sz w:val="20"/>
                <w:szCs w:val="20"/>
              </w:rPr>
              <w:t>Selected communities</w:t>
            </w:r>
          </w:p>
        </w:tc>
        <w:tc>
          <w:tcPr>
            <w:tcW w:w="472" w:type="dxa"/>
            <w:gridSpan w:val="2"/>
            <w:shd w:val="clear" w:color="auto" w:fill="00B0F0"/>
          </w:tcPr>
          <w:p w14:paraId="50FABE2A" w14:textId="77777777" w:rsidR="00B644DC" w:rsidRPr="003F3683" w:rsidRDefault="00B644DC" w:rsidP="00B644DC">
            <w:pPr>
              <w:rPr>
                <w:sz w:val="20"/>
                <w:szCs w:val="20"/>
              </w:rPr>
            </w:pPr>
          </w:p>
        </w:tc>
        <w:tc>
          <w:tcPr>
            <w:tcW w:w="472" w:type="dxa"/>
            <w:shd w:val="clear" w:color="auto" w:fill="00B0F0"/>
          </w:tcPr>
          <w:p w14:paraId="3E5E2D7F" w14:textId="77777777" w:rsidR="00B644DC" w:rsidRPr="003F3683" w:rsidRDefault="00B644DC" w:rsidP="00B644DC">
            <w:pPr>
              <w:rPr>
                <w:sz w:val="20"/>
                <w:szCs w:val="20"/>
              </w:rPr>
            </w:pPr>
          </w:p>
        </w:tc>
        <w:tc>
          <w:tcPr>
            <w:tcW w:w="472" w:type="dxa"/>
            <w:gridSpan w:val="3"/>
            <w:shd w:val="clear" w:color="auto" w:fill="00B0F0"/>
          </w:tcPr>
          <w:p w14:paraId="3E042B9E" w14:textId="77777777" w:rsidR="00B644DC" w:rsidRPr="003F3683" w:rsidRDefault="00B644DC" w:rsidP="00B644DC">
            <w:pPr>
              <w:rPr>
                <w:sz w:val="20"/>
                <w:szCs w:val="20"/>
              </w:rPr>
            </w:pPr>
          </w:p>
        </w:tc>
        <w:tc>
          <w:tcPr>
            <w:tcW w:w="472" w:type="dxa"/>
            <w:shd w:val="clear" w:color="auto" w:fill="00B0F0"/>
          </w:tcPr>
          <w:p w14:paraId="410A1501" w14:textId="77777777" w:rsidR="00B644DC" w:rsidRPr="003F3683" w:rsidRDefault="00B644DC" w:rsidP="00B644DC">
            <w:pPr>
              <w:rPr>
                <w:sz w:val="20"/>
                <w:szCs w:val="20"/>
              </w:rPr>
            </w:pPr>
          </w:p>
        </w:tc>
        <w:tc>
          <w:tcPr>
            <w:tcW w:w="1116" w:type="dxa"/>
          </w:tcPr>
          <w:p w14:paraId="3AD4A194" w14:textId="77777777" w:rsidR="00B644DC" w:rsidRPr="003F3683" w:rsidRDefault="00B644DC" w:rsidP="00B644DC">
            <w:pPr>
              <w:rPr>
                <w:sz w:val="20"/>
                <w:szCs w:val="20"/>
              </w:rPr>
            </w:pPr>
            <w:r>
              <w:rPr>
                <w:sz w:val="20"/>
                <w:szCs w:val="20"/>
              </w:rPr>
              <w:t>-</w:t>
            </w:r>
          </w:p>
        </w:tc>
        <w:tc>
          <w:tcPr>
            <w:tcW w:w="1116" w:type="dxa"/>
            <w:gridSpan w:val="2"/>
          </w:tcPr>
          <w:p w14:paraId="0A4778EB" w14:textId="77777777" w:rsidR="00B644DC" w:rsidRPr="003F3683" w:rsidRDefault="00B644DC" w:rsidP="00B644DC">
            <w:pPr>
              <w:rPr>
                <w:sz w:val="20"/>
                <w:szCs w:val="20"/>
              </w:rPr>
            </w:pPr>
            <w:r>
              <w:rPr>
                <w:sz w:val="20"/>
                <w:szCs w:val="20"/>
              </w:rPr>
              <w:t>2</w:t>
            </w:r>
            <w:r w:rsidRPr="003F3683">
              <w:rPr>
                <w:sz w:val="20"/>
                <w:szCs w:val="20"/>
              </w:rPr>
              <w:t>2,000.00</w:t>
            </w:r>
          </w:p>
        </w:tc>
        <w:tc>
          <w:tcPr>
            <w:tcW w:w="1204" w:type="dxa"/>
          </w:tcPr>
          <w:p w14:paraId="72F69427" w14:textId="77777777" w:rsidR="00B644DC" w:rsidRPr="003F3683" w:rsidRDefault="00B644DC" w:rsidP="00B644DC">
            <w:pPr>
              <w:rPr>
                <w:sz w:val="20"/>
                <w:szCs w:val="20"/>
              </w:rPr>
            </w:pPr>
            <w:r>
              <w:rPr>
                <w:sz w:val="20"/>
                <w:szCs w:val="20"/>
              </w:rPr>
              <w:t>50,000.00</w:t>
            </w:r>
          </w:p>
        </w:tc>
        <w:tc>
          <w:tcPr>
            <w:tcW w:w="630" w:type="dxa"/>
          </w:tcPr>
          <w:p w14:paraId="789E92A0" w14:textId="77777777" w:rsidR="00B644DC" w:rsidRPr="00A03A2F" w:rsidRDefault="00B644DC" w:rsidP="00805D0E">
            <w:pPr>
              <w:pStyle w:val="ListParagraph"/>
              <w:numPr>
                <w:ilvl w:val="0"/>
                <w:numId w:val="69"/>
              </w:numPr>
              <w:rPr>
                <w:sz w:val="20"/>
                <w:szCs w:val="20"/>
              </w:rPr>
            </w:pPr>
          </w:p>
        </w:tc>
        <w:tc>
          <w:tcPr>
            <w:tcW w:w="990" w:type="dxa"/>
          </w:tcPr>
          <w:p w14:paraId="766C0B11" w14:textId="77777777" w:rsidR="00B644DC" w:rsidRDefault="00B644DC" w:rsidP="00B644DC">
            <w:r w:rsidRPr="004B2E8B">
              <w:rPr>
                <w:sz w:val="20"/>
                <w:szCs w:val="20"/>
              </w:rPr>
              <w:t>-</w:t>
            </w:r>
          </w:p>
        </w:tc>
        <w:tc>
          <w:tcPr>
            <w:tcW w:w="900" w:type="dxa"/>
          </w:tcPr>
          <w:p w14:paraId="29F190A0" w14:textId="77777777" w:rsidR="00B644DC" w:rsidRPr="003F3683" w:rsidRDefault="00B644DC" w:rsidP="00B644DC">
            <w:pPr>
              <w:rPr>
                <w:sz w:val="20"/>
                <w:szCs w:val="20"/>
              </w:rPr>
            </w:pPr>
            <w:r w:rsidRPr="003F3683">
              <w:rPr>
                <w:sz w:val="20"/>
                <w:szCs w:val="20"/>
              </w:rPr>
              <w:t>Minerals</w:t>
            </w:r>
          </w:p>
          <w:p w14:paraId="334610EF" w14:textId="77777777" w:rsidR="00B644DC" w:rsidRPr="003F3683" w:rsidRDefault="00B644DC" w:rsidP="00B644DC">
            <w:pPr>
              <w:rPr>
                <w:sz w:val="20"/>
                <w:szCs w:val="20"/>
              </w:rPr>
            </w:pPr>
            <w:r w:rsidRPr="003F3683">
              <w:rPr>
                <w:sz w:val="20"/>
                <w:szCs w:val="20"/>
              </w:rPr>
              <w:t>Commission</w:t>
            </w:r>
          </w:p>
        </w:tc>
        <w:tc>
          <w:tcPr>
            <w:tcW w:w="1080" w:type="dxa"/>
          </w:tcPr>
          <w:p w14:paraId="22046D41" w14:textId="77777777" w:rsidR="00B644DC" w:rsidRPr="003F3683" w:rsidRDefault="00B644DC" w:rsidP="00B644DC">
            <w:pPr>
              <w:rPr>
                <w:sz w:val="20"/>
                <w:szCs w:val="20"/>
              </w:rPr>
            </w:pPr>
            <w:r>
              <w:rPr>
                <w:sz w:val="20"/>
                <w:szCs w:val="20"/>
              </w:rPr>
              <w:t xml:space="preserve">CA, NGOs, CSO, </w:t>
            </w:r>
            <w:r w:rsidRPr="003F3683">
              <w:rPr>
                <w:sz w:val="20"/>
                <w:szCs w:val="20"/>
              </w:rPr>
              <w:t>Minerals Commission</w:t>
            </w:r>
          </w:p>
        </w:tc>
      </w:tr>
      <w:tr w:rsidR="00B644DC" w:rsidRPr="003F3683" w14:paraId="43DA5CA0" w14:textId="77777777" w:rsidTr="00AA6593">
        <w:trPr>
          <w:trHeight w:val="231"/>
        </w:trPr>
        <w:tc>
          <w:tcPr>
            <w:tcW w:w="14940" w:type="dxa"/>
            <w:gridSpan w:val="21"/>
          </w:tcPr>
          <w:p w14:paraId="158253ED" w14:textId="77777777" w:rsidR="00B644DC" w:rsidRPr="003F3683" w:rsidRDefault="00B644DC" w:rsidP="00B644DC">
            <w:pPr>
              <w:rPr>
                <w:b/>
                <w:sz w:val="20"/>
                <w:szCs w:val="20"/>
              </w:rPr>
            </w:pPr>
            <w:r w:rsidRPr="003F3683">
              <w:rPr>
                <w:rFonts w:eastAsia="Calibri"/>
                <w:b/>
                <w:bCs/>
                <w:sz w:val="20"/>
                <w:szCs w:val="20"/>
              </w:rPr>
              <w:t>Focus Area: Water Resources Management</w:t>
            </w:r>
          </w:p>
        </w:tc>
      </w:tr>
      <w:tr w:rsidR="00B644DC" w:rsidRPr="003F3683" w14:paraId="1C15F767" w14:textId="77777777" w:rsidTr="00AA6593">
        <w:trPr>
          <w:trHeight w:val="231"/>
        </w:trPr>
        <w:tc>
          <w:tcPr>
            <w:tcW w:w="1428" w:type="dxa"/>
          </w:tcPr>
          <w:p w14:paraId="2B204270" w14:textId="77777777" w:rsidR="00B644DC" w:rsidRPr="003F3683" w:rsidRDefault="00B644DC" w:rsidP="00B644DC">
            <w:pPr>
              <w:rPr>
                <w:sz w:val="20"/>
                <w:szCs w:val="20"/>
              </w:rPr>
            </w:pPr>
            <w:r w:rsidRPr="003F3683">
              <w:rPr>
                <w:sz w:val="20"/>
                <w:szCs w:val="20"/>
              </w:rPr>
              <w:t>Environmental Management</w:t>
            </w:r>
          </w:p>
        </w:tc>
        <w:tc>
          <w:tcPr>
            <w:tcW w:w="1428" w:type="dxa"/>
          </w:tcPr>
          <w:p w14:paraId="0FA19423" w14:textId="77777777" w:rsidR="00B644DC" w:rsidRPr="003F3683" w:rsidRDefault="00B644DC" w:rsidP="00B644DC">
            <w:pPr>
              <w:rPr>
                <w:sz w:val="20"/>
                <w:szCs w:val="20"/>
              </w:rPr>
            </w:pPr>
            <w:r w:rsidRPr="003F3683">
              <w:rPr>
                <w:sz w:val="20"/>
                <w:szCs w:val="20"/>
              </w:rPr>
              <w:t>Natural Resource Conservation and Management</w:t>
            </w:r>
          </w:p>
        </w:tc>
        <w:tc>
          <w:tcPr>
            <w:tcW w:w="2011" w:type="dxa"/>
            <w:gridSpan w:val="3"/>
          </w:tcPr>
          <w:p w14:paraId="44BCC733" w14:textId="77777777" w:rsidR="00B644DC" w:rsidRPr="003F3683" w:rsidRDefault="00B644DC" w:rsidP="00B644DC">
            <w:pPr>
              <w:rPr>
                <w:sz w:val="20"/>
                <w:szCs w:val="20"/>
              </w:rPr>
            </w:pPr>
            <w:r w:rsidRPr="00600302">
              <w:rPr>
                <w:b/>
                <w:sz w:val="20"/>
                <w:szCs w:val="20"/>
              </w:rPr>
              <w:t>93</w:t>
            </w:r>
            <w:r>
              <w:rPr>
                <w:sz w:val="20"/>
                <w:szCs w:val="20"/>
              </w:rPr>
              <w:t xml:space="preserve">. </w:t>
            </w:r>
            <w:r w:rsidRPr="003F3683">
              <w:rPr>
                <w:sz w:val="20"/>
                <w:szCs w:val="20"/>
              </w:rPr>
              <w:t>Enforcement of development control on water bodies</w:t>
            </w:r>
          </w:p>
        </w:tc>
        <w:tc>
          <w:tcPr>
            <w:tcW w:w="1149" w:type="dxa"/>
          </w:tcPr>
          <w:p w14:paraId="1932CA1E"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4C80AB87" w14:textId="77777777" w:rsidR="00B644DC" w:rsidRPr="003F3683" w:rsidRDefault="00B644DC" w:rsidP="00B644DC">
            <w:pPr>
              <w:rPr>
                <w:sz w:val="20"/>
                <w:szCs w:val="20"/>
              </w:rPr>
            </w:pPr>
          </w:p>
        </w:tc>
        <w:tc>
          <w:tcPr>
            <w:tcW w:w="472" w:type="dxa"/>
            <w:shd w:val="clear" w:color="auto" w:fill="00B0F0"/>
          </w:tcPr>
          <w:p w14:paraId="7F413095" w14:textId="77777777" w:rsidR="00B644DC" w:rsidRPr="003F3683" w:rsidRDefault="00B644DC" w:rsidP="00B644DC">
            <w:pPr>
              <w:rPr>
                <w:sz w:val="20"/>
                <w:szCs w:val="20"/>
              </w:rPr>
            </w:pPr>
          </w:p>
        </w:tc>
        <w:tc>
          <w:tcPr>
            <w:tcW w:w="472" w:type="dxa"/>
            <w:gridSpan w:val="3"/>
            <w:shd w:val="clear" w:color="auto" w:fill="00B0F0"/>
          </w:tcPr>
          <w:p w14:paraId="02F1BC78" w14:textId="77777777" w:rsidR="00B644DC" w:rsidRPr="003F3683" w:rsidRDefault="00B644DC" w:rsidP="00B644DC">
            <w:pPr>
              <w:rPr>
                <w:sz w:val="20"/>
                <w:szCs w:val="20"/>
              </w:rPr>
            </w:pPr>
          </w:p>
        </w:tc>
        <w:tc>
          <w:tcPr>
            <w:tcW w:w="472" w:type="dxa"/>
            <w:shd w:val="clear" w:color="auto" w:fill="00B0F0"/>
          </w:tcPr>
          <w:p w14:paraId="0ED7F048" w14:textId="77777777" w:rsidR="00B644DC" w:rsidRPr="003F3683" w:rsidRDefault="00B644DC" w:rsidP="00B644DC">
            <w:pPr>
              <w:rPr>
                <w:sz w:val="20"/>
                <w:szCs w:val="20"/>
              </w:rPr>
            </w:pPr>
          </w:p>
        </w:tc>
        <w:tc>
          <w:tcPr>
            <w:tcW w:w="1116" w:type="dxa"/>
          </w:tcPr>
          <w:p w14:paraId="0D29C5D7" w14:textId="77777777" w:rsidR="00B644DC" w:rsidRPr="003F3683" w:rsidRDefault="00B644DC" w:rsidP="00B644DC">
            <w:pPr>
              <w:rPr>
                <w:sz w:val="20"/>
                <w:szCs w:val="20"/>
              </w:rPr>
            </w:pPr>
            <w:r w:rsidRPr="003F3683">
              <w:rPr>
                <w:sz w:val="20"/>
                <w:szCs w:val="20"/>
              </w:rPr>
              <w:t>10,000.00</w:t>
            </w:r>
          </w:p>
        </w:tc>
        <w:tc>
          <w:tcPr>
            <w:tcW w:w="1116" w:type="dxa"/>
            <w:gridSpan w:val="2"/>
          </w:tcPr>
          <w:p w14:paraId="16977EC2" w14:textId="77777777" w:rsidR="00B644DC" w:rsidRDefault="00B644DC" w:rsidP="00B644DC">
            <w:r w:rsidRPr="00886CF6">
              <w:rPr>
                <w:sz w:val="20"/>
                <w:szCs w:val="20"/>
              </w:rPr>
              <w:t>-</w:t>
            </w:r>
          </w:p>
        </w:tc>
        <w:tc>
          <w:tcPr>
            <w:tcW w:w="1204" w:type="dxa"/>
          </w:tcPr>
          <w:p w14:paraId="4CE68E0D" w14:textId="77777777" w:rsidR="00B644DC" w:rsidRDefault="00B644DC" w:rsidP="00B644DC">
            <w:r>
              <w:rPr>
                <w:sz w:val="20"/>
                <w:szCs w:val="20"/>
              </w:rPr>
              <w:t>60,000.00</w:t>
            </w:r>
          </w:p>
        </w:tc>
        <w:tc>
          <w:tcPr>
            <w:tcW w:w="630" w:type="dxa"/>
          </w:tcPr>
          <w:p w14:paraId="43E45DB1" w14:textId="77777777" w:rsidR="00B644DC" w:rsidRPr="00A03A2F" w:rsidRDefault="00B644DC" w:rsidP="00805D0E">
            <w:pPr>
              <w:pStyle w:val="ListParagraph"/>
              <w:numPr>
                <w:ilvl w:val="0"/>
                <w:numId w:val="69"/>
              </w:numPr>
              <w:rPr>
                <w:sz w:val="20"/>
                <w:szCs w:val="20"/>
              </w:rPr>
            </w:pPr>
          </w:p>
        </w:tc>
        <w:tc>
          <w:tcPr>
            <w:tcW w:w="990" w:type="dxa"/>
          </w:tcPr>
          <w:p w14:paraId="2AEB2864" w14:textId="77777777" w:rsidR="00B644DC" w:rsidRPr="003F3683" w:rsidRDefault="00B644DC" w:rsidP="00B644DC">
            <w:pPr>
              <w:rPr>
                <w:sz w:val="20"/>
                <w:szCs w:val="20"/>
              </w:rPr>
            </w:pPr>
            <w:r>
              <w:rPr>
                <w:sz w:val="20"/>
                <w:szCs w:val="20"/>
              </w:rPr>
              <w:t>-</w:t>
            </w:r>
          </w:p>
        </w:tc>
        <w:tc>
          <w:tcPr>
            <w:tcW w:w="900" w:type="dxa"/>
          </w:tcPr>
          <w:p w14:paraId="1A795D0C" w14:textId="77777777" w:rsidR="00B644DC" w:rsidRPr="003F3683" w:rsidRDefault="00B644DC" w:rsidP="00B644DC">
            <w:pPr>
              <w:rPr>
                <w:sz w:val="20"/>
                <w:szCs w:val="20"/>
              </w:rPr>
            </w:pPr>
            <w:r w:rsidRPr="003F3683">
              <w:rPr>
                <w:sz w:val="20"/>
                <w:szCs w:val="20"/>
              </w:rPr>
              <w:t>Forestry</w:t>
            </w:r>
          </w:p>
          <w:p w14:paraId="3CF34B3C" w14:textId="77777777" w:rsidR="00B644DC" w:rsidRPr="003F3683" w:rsidRDefault="00B644DC" w:rsidP="00B644DC">
            <w:pPr>
              <w:rPr>
                <w:sz w:val="20"/>
                <w:szCs w:val="20"/>
              </w:rPr>
            </w:pPr>
            <w:r w:rsidRPr="003F3683">
              <w:rPr>
                <w:sz w:val="20"/>
                <w:szCs w:val="20"/>
              </w:rPr>
              <w:t>Commission</w:t>
            </w:r>
          </w:p>
        </w:tc>
        <w:tc>
          <w:tcPr>
            <w:tcW w:w="1080" w:type="dxa"/>
          </w:tcPr>
          <w:p w14:paraId="5C9A0746" w14:textId="77777777" w:rsidR="00B644DC" w:rsidRPr="003F3683" w:rsidRDefault="00B644DC" w:rsidP="00B644DC">
            <w:pPr>
              <w:rPr>
                <w:sz w:val="20"/>
                <w:szCs w:val="20"/>
              </w:rPr>
            </w:pPr>
            <w:r>
              <w:rPr>
                <w:sz w:val="20"/>
                <w:szCs w:val="20"/>
              </w:rPr>
              <w:t xml:space="preserve">CA, NGOs, CSO, </w:t>
            </w:r>
            <w:r w:rsidRPr="003F3683">
              <w:rPr>
                <w:sz w:val="20"/>
                <w:szCs w:val="20"/>
              </w:rPr>
              <w:t>Minerals Commission</w:t>
            </w:r>
          </w:p>
        </w:tc>
      </w:tr>
      <w:tr w:rsidR="00B644DC" w:rsidRPr="003F3683" w14:paraId="2F1BCB38" w14:textId="77777777" w:rsidTr="00AA6593">
        <w:trPr>
          <w:trHeight w:val="231"/>
        </w:trPr>
        <w:tc>
          <w:tcPr>
            <w:tcW w:w="14940" w:type="dxa"/>
            <w:gridSpan w:val="21"/>
          </w:tcPr>
          <w:p w14:paraId="11C0DE46" w14:textId="77777777" w:rsidR="00B644DC" w:rsidRPr="003F3683" w:rsidRDefault="00B644DC" w:rsidP="00B644DC">
            <w:pPr>
              <w:rPr>
                <w:b/>
                <w:sz w:val="20"/>
                <w:szCs w:val="20"/>
              </w:rPr>
            </w:pPr>
            <w:r w:rsidRPr="003F3683">
              <w:rPr>
                <w:rFonts w:eastAsia="Calibri"/>
                <w:b/>
                <w:bCs/>
                <w:sz w:val="20"/>
                <w:szCs w:val="20"/>
              </w:rPr>
              <w:t>Focus Area: Environmental Pollution</w:t>
            </w:r>
          </w:p>
        </w:tc>
      </w:tr>
      <w:tr w:rsidR="00B644DC" w:rsidRPr="003F3683" w14:paraId="4F12402A" w14:textId="77777777" w:rsidTr="00AA6593">
        <w:trPr>
          <w:trHeight w:val="231"/>
        </w:trPr>
        <w:tc>
          <w:tcPr>
            <w:tcW w:w="1428" w:type="dxa"/>
            <w:vMerge w:val="restart"/>
          </w:tcPr>
          <w:p w14:paraId="584FE820" w14:textId="77777777" w:rsidR="00B644DC" w:rsidRPr="003F3683" w:rsidRDefault="00B644DC" w:rsidP="00B644DC">
            <w:pPr>
              <w:rPr>
                <w:sz w:val="20"/>
                <w:szCs w:val="20"/>
              </w:rPr>
            </w:pPr>
            <w:r w:rsidRPr="003F3683">
              <w:rPr>
                <w:sz w:val="20"/>
                <w:szCs w:val="20"/>
              </w:rPr>
              <w:t>Environmental Management</w:t>
            </w:r>
          </w:p>
        </w:tc>
        <w:tc>
          <w:tcPr>
            <w:tcW w:w="1428" w:type="dxa"/>
            <w:vMerge w:val="restart"/>
          </w:tcPr>
          <w:p w14:paraId="0C890A17" w14:textId="77777777" w:rsidR="00B644DC" w:rsidRPr="003F3683" w:rsidRDefault="00B644DC" w:rsidP="00B644DC">
            <w:pPr>
              <w:rPr>
                <w:sz w:val="20"/>
                <w:szCs w:val="20"/>
              </w:rPr>
            </w:pPr>
            <w:r w:rsidRPr="003F3683">
              <w:rPr>
                <w:sz w:val="20"/>
                <w:szCs w:val="20"/>
              </w:rPr>
              <w:t xml:space="preserve">Natural Resource </w:t>
            </w:r>
            <w:r w:rsidRPr="003F3683">
              <w:rPr>
                <w:sz w:val="20"/>
                <w:szCs w:val="20"/>
              </w:rPr>
              <w:lastRenderedPageBreak/>
              <w:t>Conservation and Management</w:t>
            </w:r>
          </w:p>
        </w:tc>
        <w:tc>
          <w:tcPr>
            <w:tcW w:w="2011" w:type="dxa"/>
            <w:gridSpan w:val="3"/>
          </w:tcPr>
          <w:p w14:paraId="0054CE81" w14:textId="77777777" w:rsidR="00B644DC" w:rsidRPr="00D8774E" w:rsidRDefault="00B644DC" w:rsidP="00B644DC">
            <w:pPr>
              <w:rPr>
                <w:sz w:val="20"/>
                <w:szCs w:val="20"/>
              </w:rPr>
            </w:pPr>
            <w:r w:rsidRPr="00D8774E">
              <w:rPr>
                <w:b/>
                <w:sz w:val="20"/>
                <w:szCs w:val="20"/>
                <w:lang w:eastAsia="en-GB"/>
              </w:rPr>
              <w:lastRenderedPageBreak/>
              <w:t>94.</w:t>
            </w:r>
            <w:r w:rsidRPr="00D8774E">
              <w:rPr>
                <w:sz w:val="20"/>
                <w:szCs w:val="20"/>
                <w:lang w:eastAsia="en-GB"/>
              </w:rPr>
              <w:t xml:space="preserve"> Enforce environmental laws </w:t>
            </w:r>
            <w:r w:rsidRPr="00D8774E">
              <w:rPr>
                <w:sz w:val="20"/>
                <w:szCs w:val="20"/>
                <w:lang w:eastAsia="en-GB"/>
              </w:rPr>
              <w:lastRenderedPageBreak/>
              <w:t xml:space="preserve">and regulations to prevent noise pollution </w:t>
            </w:r>
          </w:p>
        </w:tc>
        <w:tc>
          <w:tcPr>
            <w:tcW w:w="1149" w:type="dxa"/>
          </w:tcPr>
          <w:p w14:paraId="5082DC8A" w14:textId="77777777" w:rsidR="00B644DC" w:rsidRPr="003F3683" w:rsidRDefault="00B644DC" w:rsidP="00B644DC">
            <w:pPr>
              <w:rPr>
                <w:sz w:val="20"/>
                <w:szCs w:val="20"/>
              </w:rPr>
            </w:pPr>
            <w:r w:rsidRPr="003F3683">
              <w:rPr>
                <w:sz w:val="20"/>
                <w:szCs w:val="20"/>
              </w:rPr>
              <w:lastRenderedPageBreak/>
              <w:t>Municipal Wide</w:t>
            </w:r>
          </w:p>
        </w:tc>
        <w:tc>
          <w:tcPr>
            <w:tcW w:w="472" w:type="dxa"/>
            <w:gridSpan w:val="2"/>
            <w:shd w:val="clear" w:color="auto" w:fill="00B0F0"/>
          </w:tcPr>
          <w:p w14:paraId="47538462" w14:textId="77777777" w:rsidR="00B644DC" w:rsidRPr="003F3683" w:rsidRDefault="00B644DC" w:rsidP="00B644DC">
            <w:pPr>
              <w:rPr>
                <w:sz w:val="20"/>
                <w:szCs w:val="20"/>
              </w:rPr>
            </w:pPr>
          </w:p>
        </w:tc>
        <w:tc>
          <w:tcPr>
            <w:tcW w:w="472" w:type="dxa"/>
            <w:shd w:val="clear" w:color="auto" w:fill="00B0F0"/>
          </w:tcPr>
          <w:p w14:paraId="6A0A7B31" w14:textId="77777777" w:rsidR="00B644DC" w:rsidRPr="003F3683" w:rsidRDefault="00B644DC" w:rsidP="00B644DC">
            <w:pPr>
              <w:rPr>
                <w:sz w:val="20"/>
                <w:szCs w:val="20"/>
              </w:rPr>
            </w:pPr>
          </w:p>
        </w:tc>
        <w:tc>
          <w:tcPr>
            <w:tcW w:w="472" w:type="dxa"/>
            <w:gridSpan w:val="3"/>
            <w:shd w:val="clear" w:color="auto" w:fill="00B0F0"/>
          </w:tcPr>
          <w:p w14:paraId="2F24ED9B" w14:textId="77777777" w:rsidR="00B644DC" w:rsidRPr="003F3683" w:rsidRDefault="00B644DC" w:rsidP="00B644DC">
            <w:pPr>
              <w:rPr>
                <w:sz w:val="20"/>
                <w:szCs w:val="20"/>
              </w:rPr>
            </w:pPr>
          </w:p>
        </w:tc>
        <w:tc>
          <w:tcPr>
            <w:tcW w:w="472" w:type="dxa"/>
            <w:shd w:val="clear" w:color="auto" w:fill="00B0F0"/>
          </w:tcPr>
          <w:p w14:paraId="36BC0EE1" w14:textId="77777777" w:rsidR="00B644DC" w:rsidRPr="003F3683" w:rsidRDefault="00B644DC" w:rsidP="00B644DC">
            <w:pPr>
              <w:rPr>
                <w:sz w:val="20"/>
                <w:szCs w:val="20"/>
              </w:rPr>
            </w:pPr>
          </w:p>
        </w:tc>
        <w:tc>
          <w:tcPr>
            <w:tcW w:w="1116" w:type="dxa"/>
          </w:tcPr>
          <w:p w14:paraId="679390B9" w14:textId="77777777" w:rsidR="00B644DC" w:rsidRPr="003F3683" w:rsidRDefault="00B644DC" w:rsidP="00B644DC">
            <w:pPr>
              <w:rPr>
                <w:sz w:val="20"/>
                <w:szCs w:val="20"/>
              </w:rPr>
            </w:pPr>
            <w:r w:rsidRPr="003F3683">
              <w:rPr>
                <w:sz w:val="20"/>
                <w:szCs w:val="20"/>
              </w:rPr>
              <w:t>2,000.00</w:t>
            </w:r>
          </w:p>
        </w:tc>
        <w:tc>
          <w:tcPr>
            <w:tcW w:w="1116" w:type="dxa"/>
            <w:gridSpan w:val="2"/>
          </w:tcPr>
          <w:p w14:paraId="2323F1E2" w14:textId="77777777" w:rsidR="00B644DC" w:rsidRDefault="00B644DC" w:rsidP="00B644DC">
            <w:r w:rsidRPr="008919B1">
              <w:rPr>
                <w:sz w:val="20"/>
                <w:szCs w:val="20"/>
              </w:rPr>
              <w:t>-</w:t>
            </w:r>
          </w:p>
        </w:tc>
        <w:tc>
          <w:tcPr>
            <w:tcW w:w="1204" w:type="dxa"/>
          </w:tcPr>
          <w:p w14:paraId="35033B6D" w14:textId="77777777" w:rsidR="00B644DC" w:rsidRDefault="00B644DC" w:rsidP="00B644DC">
            <w:r>
              <w:rPr>
                <w:sz w:val="20"/>
                <w:szCs w:val="20"/>
              </w:rPr>
              <w:t>40,000.00</w:t>
            </w:r>
          </w:p>
        </w:tc>
        <w:tc>
          <w:tcPr>
            <w:tcW w:w="630" w:type="dxa"/>
          </w:tcPr>
          <w:p w14:paraId="580B93A5" w14:textId="77777777" w:rsidR="00B644DC" w:rsidRPr="00A03A2F" w:rsidRDefault="00B644DC" w:rsidP="00805D0E">
            <w:pPr>
              <w:pStyle w:val="ListParagraph"/>
              <w:numPr>
                <w:ilvl w:val="0"/>
                <w:numId w:val="69"/>
              </w:numPr>
              <w:rPr>
                <w:sz w:val="20"/>
                <w:szCs w:val="20"/>
              </w:rPr>
            </w:pPr>
          </w:p>
        </w:tc>
        <w:tc>
          <w:tcPr>
            <w:tcW w:w="990" w:type="dxa"/>
          </w:tcPr>
          <w:p w14:paraId="4F2C12FB" w14:textId="77777777" w:rsidR="00B644DC" w:rsidRDefault="00B644DC" w:rsidP="00B644DC">
            <w:r w:rsidRPr="0027045F">
              <w:rPr>
                <w:sz w:val="20"/>
                <w:szCs w:val="20"/>
              </w:rPr>
              <w:t>-</w:t>
            </w:r>
          </w:p>
        </w:tc>
        <w:tc>
          <w:tcPr>
            <w:tcW w:w="900" w:type="dxa"/>
          </w:tcPr>
          <w:p w14:paraId="68E1128E" w14:textId="77777777" w:rsidR="00B644DC" w:rsidRPr="003F3683" w:rsidRDefault="00B644DC" w:rsidP="00B644DC">
            <w:pPr>
              <w:rPr>
                <w:sz w:val="20"/>
                <w:szCs w:val="20"/>
              </w:rPr>
            </w:pPr>
            <w:r w:rsidRPr="003F3683">
              <w:rPr>
                <w:sz w:val="20"/>
                <w:szCs w:val="20"/>
              </w:rPr>
              <w:t>Forestry</w:t>
            </w:r>
          </w:p>
          <w:p w14:paraId="1D91B697" w14:textId="77777777" w:rsidR="00B644DC" w:rsidRPr="003F3683" w:rsidRDefault="00B644DC" w:rsidP="00B644DC">
            <w:pPr>
              <w:rPr>
                <w:sz w:val="20"/>
                <w:szCs w:val="20"/>
              </w:rPr>
            </w:pPr>
            <w:r w:rsidRPr="003F3683">
              <w:rPr>
                <w:sz w:val="20"/>
                <w:szCs w:val="20"/>
              </w:rPr>
              <w:t>Commis</w:t>
            </w:r>
            <w:r w:rsidRPr="003F3683">
              <w:rPr>
                <w:sz w:val="20"/>
                <w:szCs w:val="20"/>
              </w:rPr>
              <w:lastRenderedPageBreak/>
              <w:t>sion</w:t>
            </w:r>
          </w:p>
        </w:tc>
        <w:tc>
          <w:tcPr>
            <w:tcW w:w="1080" w:type="dxa"/>
          </w:tcPr>
          <w:p w14:paraId="7A1692FF" w14:textId="77777777" w:rsidR="00B644DC" w:rsidRPr="003F3683" w:rsidRDefault="00B644DC" w:rsidP="00B644DC">
            <w:pPr>
              <w:rPr>
                <w:sz w:val="20"/>
                <w:szCs w:val="20"/>
              </w:rPr>
            </w:pPr>
            <w:r>
              <w:rPr>
                <w:sz w:val="20"/>
                <w:szCs w:val="20"/>
              </w:rPr>
              <w:lastRenderedPageBreak/>
              <w:t xml:space="preserve">CA, NGOs, </w:t>
            </w:r>
            <w:r>
              <w:rPr>
                <w:sz w:val="20"/>
                <w:szCs w:val="20"/>
              </w:rPr>
              <w:lastRenderedPageBreak/>
              <w:t>CSO</w:t>
            </w:r>
            <w:r w:rsidRPr="003F3683">
              <w:rPr>
                <w:sz w:val="20"/>
                <w:szCs w:val="20"/>
              </w:rPr>
              <w:t xml:space="preserve"> </w:t>
            </w:r>
          </w:p>
        </w:tc>
      </w:tr>
      <w:tr w:rsidR="00B644DC" w:rsidRPr="003F3683" w14:paraId="0EAD99DB" w14:textId="77777777" w:rsidTr="00AA6593">
        <w:trPr>
          <w:trHeight w:val="231"/>
        </w:trPr>
        <w:tc>
          <w:tcPr>
            <w:tcW w:w="1428" w:type="dxa"/>
            <w:vMerge/>
          </w:tcPr>
          <w:p w14:paraId="0A346B18" w14:textId="77777777" w:rsidR="00B644DC" w:rsidRPr="003F3683" w:rsidRDefault="00B644DC" w:rsidP="00B644DC">
            <w:pPr>
              <w:rPr>
                <w:sz w:val="20"/>
                <w:szCs w:val="20"/>
              </w:rPr>
            </w:pPr>
          </w:p>
        </w:tc>
        <w:tc>
          <w:tcPr>
            <w:tcW w:w="1428" w:type="dxa"/>
            <w:vMerge/>
          </w:tcPr>
          <w:p w14:paraId="17FD3769" w14:textId="77777777" w:rsidR="00B644DC" w:rsidRPr="003F3683" w:rsidRDefault="00B644DC" w:rsidP="00B644DC">
            <w:pPr>
              <w:rPr>
                <w:sz w:val="20"/>
                <w:szCs w:val="20"/>
              </w:rPr>
            </w:pPr>
          </w:p>
        </w:tc>
        <w:tc>
          <w:tcPr>
            <w:tcW w:w="2011" w:type="dxa"/>
            <w:gridSpan w:val="3"/>
          </w:tcPr>
          <w:p w14:paraId="684379C1" w14:textId="77777777" w:rsidR="00B644DC" w:rsidRPr="00D8774E" w:rsidRDefault="00B644DC" w:rsidP="00B644DC">
            <w:pPr>
              <w:rPr>
                <w:sz w:val="20"/>
                <w:szCs w:val="20"/>
                <w:lang w:eastAsia="en-GB"/>
              </w:rPr>
            </w:pPr>
            <w:r w:rsidRPr="00D8774E">
              <w:rPr>
                <w:b/>
                <w:sz w:val="20"/>
                <w:szCs w:val="20"/>
              </w:rPr>
              <w:t>95</w:t>
            </w:r>
            <w:r w:rsidRPr="00D8774E">
              <w:rPr>
                <w:sz w:val="20"/>
                <w:szCs w:val="20"/>
              </w:rPr>
              <w:t>. Promote the use of LPG as alternative sources of energy by households</w:t>
            </w:r>
          </w:p>
        </w:tc>
        <w:tc>
          <w:tcPr>
            <w:tcW w:w="1149" w:type="dxa"/>
          </w:tcPr>
          <w:p w14:paraId="7FA2CD4E"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23AB34A1" w14:textId="77777777" w:rsidR="00B644DC" w:rsidRPr="003F3683" w:rsidRDefault="00B644DC" w:rsidP="00B644DC">
            <w:pPr>
              <w:rPr>
                <w:sz w:val="20"/>
                <w:szCs w:val="20"/>
              </w:rPr>
            </w:pPr>
          </w:p>
        </w:tc>
        <w:tc>
          <w:tcPr>
            <w:tcW w:w="472" w:type="dxa"/>
            <w:shd w:val="clear" w:color="auto" w:fill="00B0F0"/>
          </w:tcPr>
          <w:p w14:paraId="7A0ED1BC" w14:textId="77777777" w:rsidR="00B644DC" w:rsidRPr="003F3683" w:rsidRDefault="00B644DC" w:rsidP="00B644DC">
            <w:pPr>
              <w:rPr>
                <w:sz w:val="20"/>
                <w:szCs w:val="20"/>
              </w:rPr>
            </w:pPr>
          </w:p>
        </w:tc>
        <w:tc>
          <w:tcPr>
            <w:tcW w:w="472" w:type="dxa"/>
            <w:gridSpan w:val="3"/>
            <w:shd w:val="clear" w:color="auto" w:fill="00B0F0"/>
          </w:tcPr>
          <w:p w14:paraId="259123EB" w14:textId="77777777" w:rsidR="00B644DC" w:rsidRPr="003F3683" w:rsidRDefault="00B644DC" w:rsidP="00B644DC">
            <w:pPr>
              <w:rPr>
                <w:sz w:val="20"/>
                <w:szCs w:val="20"/>
              </w:rPr>
            </w:pPr>
          </w:p>
        </w:tc>
        <w:tc>
          <w:tcPr>
            <w:tcW w:w="472" w:type="dxa"/>
            <w:shd w:val="clear" w:color="auto" w:fill="00B0F0"/>
          </w:tcPr>
          <w:p w14:paraId="4C1BA358" w14:textId="77777777" w:rsidR="00B644DC" w:rsidRPr="003F3683" w:rsidRDefault="00B644DC" w:rsidP="00B644DC">
            <w:pPr>
              <w:rPr>
                <w:sz w:val="20"/>
                <w:szCs w:val="20"/>
              </w:rPr>
            </w:pPr>
          </w:p>
        </w:tc>
        <w:tc>
          <w:tcPr>
            <w:tcW w:w="1116" w:type="dxa"/>
          </w:tcPr>
          <w:p w14:paraId="5B5650EA" w14:textId="77777777" w:rsidR="00B644DC" w:rsidRPr="003F3683" w:rsidRDefault="00B644DC" w:rsidP="00B644DC">
            <w:pPr>
              <w:rPr>
                <w:sz w:val="20"/>
                <w:szCs w:val="20"/>
              </w:rPr>
            </w:pPr>
            <w:r w:rsidRPr="003F3683">
              <w:rPr>
                <w:sz w:val="20"/>
                <w:szCs w:val="20"/>
              </w:rPr>
              <w:t>2,000.00</w:t>
            </w:r>
          </w:p>
        </w:tc>
        <w:tc>
          <w:tcPr>
            <w:tcW w:w="1116" w:type="dxa"/>
            <w:gridSpan w:val="2"/>
          </w:tcPr>
          <w:p w14:paraId="196B1B12" w14:textId="77777777" w:rsidR="00B644DC" w:rsidRPr="003F3683" w:rsidRDefault="00B644DC" w:rsidP="00B644DC">
            <w:pPr>
              <w:rPr>
                <w:sz w:val="20"/>
                <w:szCs w:val="20"/>
              </w:rPr>
            </w:pPr>
            <w:r>
              <w:rPr>
                <w:sz w:val="20"/>
                <w:szCs w:val="20"/>
              </w:rPr>
              <w:t>-</w:t>
            </w:r>
          </w:p>
        </w:tc>
        <w:tc>
          <w:tcPr>
            <w:tcW w:w="1204" w:type="dxa"/>
          </w:tcPr>
          <w:p w14:paraId="3CFA30E5" w14:textId="77777777" w:rsidR="00B644DC" w:rsidRPr="003F3683" w:rsidRDefault="00B644DC" w:rsidP="00B644DC">
            <w:pPr>
              <w:rPr>
                <w:sz w:val="20"/>
                <w:szCs w:val="20"/>
              </w:rPr>
            </w:pPr>
            <w:r>
              <w:rPr>
                <w:sz w:val="20"/>
                <w:szCs w:val="20"/>
              </w:rPr>
              <w:t>3</w:t>
            </w:r>
            <w:r w:rsidRPr="003F3683">
              <w:rPr>
                <w:sz w:val="20"/>
                <w:szCs w:val="20"/>
              </w:rPr>
              <w:t>2,000.00</w:t>
            </w:r>
          </w:p>
        </w:tc>
        <w:tc>
          <w:tcPr>
            <w:tcW w:w="630" w:type="dxa"/>
          </w:tcPr>
          <w:p w14:paraId="6532933C" w14:textId="77777777" w:rsidR="00B644DC" w:rsidRPr="00A03A2F" w:rsidRDefault="00B644DC" w:rsidP="00805D0E">
            <w:pPr>
              <w:pStyle w:val="ListParagraph"/>
              <w:numPr>
                <w:ilvl w:val="0"/>
                <w:numId w:val="69"/>
              </w:numPr>
              <w:rPr>
                <w:sz w:val="20"/>
                <w:szCs w:val="20"/>
              </w:rPr>
            </w:pPr>
          </w:p>
        </w:tc>
        <w:tc>
          <w:tcPr>
            <w:tcW w:w="990" w:type="dxa"/>
          </w:tcPr>
          <w:p w14:paraId="60476107" w14:textId="77777777" w:rsidR="00B644DC" w:rsidRDefault="00B644DC" w:rsidP="00B644DC">
            <w:r w:rsidRPr="0027045F">
              <w:rPr>
                <w:sz w:val="20"/>
                <w:szCs w:val="20"/>
              </w:rPr>
              <w:t>-</w:t>
            </w:r>
          </w:p>
        </w:tc>
        <w:tc>
          <w:tcPr>
            <w:tcW w:w="900" w:type="dxa"/>
          </w:tcPr>
          <w:p w14:paraId="2D622987" w14:textId="77777777" w:rsidR="00B644DC" w:rsidRPr="003F3683" w:rsidRDefault="00B644DC" w:rsidP="00B644DC">
            <w:pPr>
              <w:tabs>
                <w:tab w:val="left" w:pos="855"/>
              </w:tabs>
              <w:rPr>
                <w:sz w:val="20"/>
                <w:szCs w:val="20"/>
              </w:rPr>
            </w:pPr>
            <w:r w:rsidRPr="003F3683">
              <w:rPr>
                <w:sz w:val="20"/>
                <w:szCs w:val="20"/>
              </w:rPr>
              <w:t>Forestry Commission</w:t>
            </w:r>
          </w:p>
        </w:tc>
        <w:tc>
          <w:tcPr>
            <w:tcW w:w="1080" w:type="dxa"/>
          </w:tcPr>
          <w:p w14:paraId="29DFEDAC" w14:textId="77777777" w:rsidR="00B644DC" w:rsidRPr="003F3683" w:rsidRDefault="00B644DC" w:rsidP="00B644DC">
            <w:pPr>
              <w:rPr>
                <w:sz w:val="20"/>
                <w:szCs w:val="20"/>
              </w:rPr>
            </w:pPr>
            <w:r w:rsidRPr="003F3683">
              <w:rPr>
                <w:sz w:val="20"/>
                <w:szCs w:val="20"/>
              </w:rPr>
              <w:t>NADMO</w:t>
            </w:r>
          </w:p>
        </w:tc>
      </w:tr>
      <w:tr w:rsidR="00B644DC" w:rsidRPr="003F3683" w14:paraId="3DB7A97B" w14:textId="77777777" w:rsidTr="001A2C1C">
        <w:trPr>
          <w:trHeight w:val="431"/>
        </w:trPr>
        <w:tc>
          <w:tcPr>
            <w:tcW w:w="14940" w:type="dxa"/>
            <w:gridSpan w:val="21"/>
          </w:tcPr>
          <w:p w14:paraId="34F42D24" w14:textId="77777777" w:rsidR="00B644DC" w:rsidRPr="003F3683" w:rsidRDefault="00B644DC" w:rsidP="00B644DC">
            <w:pPr>
              <w:rPr>
                <w:rFonts w:eastAsia="Calibri"/>
                <w:b/>
                <w:bCs/>
                <w:sz w:val="20"/>
                <w:szCs w:val="20"/>
              </w:rPr>
            </w:pPr>
          </w:p>
          <w:p w14:paraId="16749BF7" w14:textId="77777777" w:rsidR="00B644DC" w:rsidRPr="003F3683" w:rsidRDefault="00B644DC" w:rsidP="00B644DC">
            <w:pPr>
              <w:rPr>
                <w:rFonts w:eastAsia="Calibri"/>
                <w:b/>
                <w:bCs/>
                <w:sz w:val="20"/>
                <w:szCs w:val="20"/>
              </w:rPr>
            </w:pPr>
          </w:p>
          <w:p w14:paraId="12901D10" w14:textId="77777777" w:rsidR="00B644DC" w:rsidRPr="003F3683" w:rsidRDefault="00B644DC" w:rsidP="00B644DC">
            <w:pPr>
              <w:rPr>
                <w:b/>
                <w:sz w:val="20"/>
                <w:szCs w:val="20"/>
              </w:rPr>
            </w:pPr>
            <w:r w:rsidRPr="003F3683">
              <w:rPr>
                <w:rFonts w:eastAsia="Calibri"/>
                <w:b/>
                <w:bCs/>
                <w:sz w:val="20"/>
                <w:szCs w:val="20"/>
              </w:rPr>
              <w:t>Focus Area: Deforestation, Desertification and Soil Erosion</w:t>
            </w:r>
          </w:p>
        </w:tc>
      </w:tr>
      <w:tr w:rsidR="00B644DC" w:rsidRPr="003F3683" w14:paraId="1043F368" w14:textId="77777777" w:rsidTr="00AA6593">
        <w:trPr>
          <w:trHeight w:val="557"/>
        </w:trPr>
        <w:tc>
          <w:tcPr>
            <w:tcW w:w="1428" w:type="dxa"/>
            <w:vMerge w:val="restart"/>
          </w:tcPr>
          <w:p w14:paraId="49EDB624" w14:textId="77777777" w:rsidR="00B644DC" w:rsidRPr="003F3683" w:rsidRDefault="00B644DC" w:rsidP="00B644DC">
            <w:pPr>
              <w:rPr>
                <w:sz w:val="20"/>
                <w:szCs w:val="20"/>
              </w:rPr>
            </w:pPr>
            <w:r w:rsidRPr="003F3683">
              <w:rPr>
                <w:sz w:val="20"/>
                <w:szCs w:val="20"/>
              </w:rPr>
              <w:t>Environmental Management</w:t>
            </w:r>
          </w:p>
        </w:tc>
        <w:tc>
          <w:tcPr>
            <w:tcW w:w="1428" w:type="dxa"/>
            <w:vMerge w:val="restart"/>
          </w:tcPr>
          <w:p w14:paraId="3F71507B" w14:textId="77777777" w:rsidR="00B644DC" w:rsidRPr="003F3683" w:rsidRDefault="00B644DC" w:rsidP="00B644DC">
            <w:pPr>
              <w:rPr>
                <w:sz w:val="20"/>
                <w:szCs w:val="20"/>
              </w:rPr>
            </w:pPr>
            <w:r w:rsidRPr="003F3683">
              <w:rPr>
                <w:sz w:val="20"/>
                <w:szCs w:val="20"/>
              </w:rPr>
              <w:t>Natural Resource Conservation and Management</w:t>
            </w:r>
          </w:p>
        </w:tc>
        <w:tc>
          <w:tcPr>
            <w:tcW w:w="2011" w:type="dxa"/>
            <w:gridSpan w:val="3"/>
          </w:tcPr>
          <w:p w14:paraId="79294A82" w14:textId="77777777" w:rsidR="00B644DC" w:rsidRPr="00D8774E" w:rsidRDefault="00B644DC" w:rsidP="00B644DC">
            <w:pPr>
              <w:rPr>
                <w:sz w:val="20"/>
                <w:szCs w:val="20"/>
              </w:rPr>
            </w:pPr>
            <w:r w:rsidRPr="00D8774E">
              <w:rPr>
                <w:b/>
                <w:sz w:val="20"/>
                <w:szCs w:val="20"/>
              </w:rPr>
              <w:t>96</w:t>
            </w:r>
            <w:r w:rsidRPr="00D8774E">
              <w:rPr>
                <w:sz w:val="20"/>
                <w:szCs w:val="20"/>
              </w:rPr>
              <w:t>. Planting of 100,000 tress across the municipality</w:t>
            </w:r>
          </w:p>
        </w:tc>
        <w:tc>
          <w:tcPr>
            <w:tcW w:w="1149" w:type="dxa"/>
          </w:tcPr>
          <w:p w14:paraId="401C5689"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1A30A29C" w14:textId="77777777" w:rsidR="00B644DC" w:rsidRPr="003F3683" w:rsidRDefault="00B644DC" w:rsidP="00B644DC">
            <w:pPr>
              <w:rPr>
                <w:sz w:val="20"/>
                <w:szCs w:val="20"/>
              </w:rPr>
            </w:pPr>
          </w:p>
        </w:tc>
        <w:tc>
          <w:tcPr>
            <w:tcW w:w="472" w:type="dxa"/>
            <w:shd w:val="clear" w:color="auto" w:fill="00B0F0"/>
          </w:tcPr>
          <w:p w14:paraId="56DAF02B" w14:textId="77777777" w:rsidR="00B644DC" w:rsidRPr="003F3683" w:rsidRDefault="00B644DC" w:rsidP="00B644DC">
            <w:pPr>
              <w:rPr>
                <w:sz w:val="20"/>
                <w:szCs w:val="20"/>
              </w:rPr>
            </w:pPr>
          </w:p>
        </w:tc>
        <w:tc>
          <w:tcPr>
            <w:tcW w:w="472" w:type="dxa"/>
            <w:gridSpan w:val="3"/>
            <w:shd w:val="clear" w:color="auto" w:fill="00B0F0"/>
          </w:tcPr>
          <w:p w14:paraId="283C95FD" w14:textId="77777777" w:rsidR="00B644DC" w:rsidRPr="003F3683" w:rsidRDefault="00B644DC" w:rsidP="00B644DC">
            <w:pPr>
              <w:rPr>
                <w:sz w:val="20"/>
                <w:szCs w:val="20"/>
              </w:rPr>
            </w:pPr>
          </w:p>
        </w:tc>
        <w:tc>
          <w:tcPr>
            <w:tcW w:w="472" w:type="dxa"/>
            <w:shd w:val="clear" w:color="auto" w:fill="00B0F0"/>
          </w:tcPr>
          <w:p w14:paraId="3752C1C2" w14:textId="77777777" w:rsidR="00B644DC" w:rsidRPr="003F3683" w:rsidRDefault="00B644DC" w:rsidP="00B644DC">
            <w:pPr>
              <w:rPr>
                <w:sz w:val="20"/>
                <w:szCs w:val="20"/>
              </w:rPr>
            </w:pPr>
          </w:p>
        </w:tc>
        <w:tc>
          <w:tcPr>
            <w:tcW w:w="1116" w:type="dxa"/>
          </w:tcPr>
          <w:p w14:paraId="7CE007D0" w14:textId="77777777" w:rsidR="00B644DC" w:rsidRPr="003F3683" w:rsidRDefault="00B644DC" w:rsidP="00B644DC">
            <w:pPr>
              <w:rPr>
                <w:sz w:val="20"/>
                <w:szCs w:val="20"/>
              </w:rPr>
            </w:pPr>
            <w:r w:rsidRPr="003F3683">
              <w:rPr>
                <w:sz w:val="20"/>
                <w:szCs w:val="20"/>
              </w:rPr>
              <w:t>100,000.00</w:t>
            </w:r>
          </w:p>
        </w:tc>
        <w:tc>
          <w:tcPr>
            <w:tcW w:w="1116" w:type="dxa"/>
            <w:gridSpan w:val="2"/>
          </w:tcPr>
          <w:p w14:paraId="3998BCAF" w14:textId="77777777" w:rsidR="00B644DC" w:rsidRDefault="00B644DC" w:rsidP="00B644DC">
            <w:r w:rsidRPr="005A722C">
              <w:rPr>
                <w:sz w:val="20"/>
                <w:szCs w:val="20"/>
              </w:rPr>
              <w:t>-</w:t>
            </w:r>
          </w:p>
        </w:tc>
        <w:tc>
          <w:tcPr>
            <w:tcW w:w="1204" w:type="dxa"/>
          </w:tcPr>
          <w:p w14:paraId="338B64CF" w14:textId="77777777" w:rsidR="00B644DC" w:rsidRDefault="00B644DC" w:rsidP="00B644DC">
            <w:r>
              <w:rPr>
                <w:sz w:val="20"/>
                <w:szCs w:val="20"/>
              </w:rPr>
              <w:t>100,000.00</w:t>
            </w:r>
          </w:p>
        </w:tc>
        <w:tc>
          <w:tcPr>
            <w:tcW w:w="630" w:type="dxa"/>
          </w:tcPr>
          <w:p w14:paraId="05A72DDF" w14:textId="77777777" w:rsidR="00B644DC" w:rsidRPr="00A03A2F" w:rsidRDefault="00B644DC" w:rsidP="00805D0E">
            <w:pPr>
              <w:pStyle w:val="ListParagraph"/>
              <w:numPr>
                <w:ilvl w:val="0"/>
                <w:numId w:val="69"/>
              </w:numPr>
              <w:rPr>
                <w:sz w:val="20"/>
                <w:szCs w:val="20"/>
              </w:rPr>
            </w:pPr>
          </w:p>
        </w:tc>
        <w:tc>
          <w:tcPr>
            <w:tcW w:w="990" w:type="dxa"/>
          </w:tcPr>
          <w:p w14:paraId="7997813A" w14:textId="77777777" w:rsidR="00B644DC" w:rsidRDefault="00B644DC" w:rsidP="00B644DC">
            <w:r w:rsidRPr="00357907">
              <w:rPr>
                <w:sz w:val="20"/>
                <w:szCs w:val="20"/>
              </w:rPr>
              <w:t>-</w:t>
            </w:r>
          </w:p>
        </w:tc>
        <w:tc>
          <w:tcPr>
            <w:tcW w:w="900" w:type="dxa"/>
          </w:tcPr>
          <w:p w14:paraId="44457745" w14:textId="77777777" w:rsidR="00B644DC" w:rsidRPr="003F3683" w:rsidRDefault="00B644DC" w:rsidP="00B644DC">
            <w:pPr>
              <w:tabs>
                <w:tab w:val="left" w:pos="855"/>
              </w:tabs>
              <w:rPr>
                <w:sz w:val="20"/>
                <w:szCs w:val="20"/>
              </w:rPr>
            </w:pPr>
            <w:r w:rsidRPr="003F3683">
              <w:rPr>
                <w:sz w:val="20"/>
                <w:szCs w:val="20"/>
              </w:rPr>
              <w:t>Forestry Communities</w:t>
            </w:r>
          </w:p>
        </w:tc>
        <w:tc>
          <w:tcPr>
            <w:tcW w:w="1080" w:type="dxa"/>
          </w:tcPr>
          <w:p w14:paraId="37FD6CCE" w14:textId="77777777" w:rsidR="00B644DC" w:rsidRPr="003F3683" w:rsidRDefault="00B644DC" w:rsidP="00B644DC">
            <w:pPr>
              <w:rPr>
                <w:sz w:val="20"/>
                <w:szCs w:val="20"/>
              </w:rPr>
            </w:pPr>
            <w:r w:rsidRPr="003F3683">
              <w:rPr>
                <w:sz w:val="20"/>
                <w:szCs w:val="20"/>
              </w:rPr>
              <w:t>NADMO</w:t>
            </w:r>
          </w:p>
        </w:tc>
      </w:tr>
      <w:tr w:rsidR="00B644DC" w:rsidRPr="003F3683" w14:paraId="28091E09" w14:textId="77777777" w:rsidTr="00AA6593">
        <w:trPr>
          <w:trHeight w:val="231"/>
        </w:trPr>
        <w:tc>
          <w:tcPr>
            <w:tcW w:w="1428" w:type="dxa"/>
            <w:vMerge/>
          </w:tcPr>
          <w:p w14:paraId="19DD84B8" w14:textId="77777777" w:rsidR="00B644DC" w:rsidRPr="003F3683" w:rsidRDefault="00B644DC" w:rsidP="00B644DC">
            <w:pPr>
              <w:rPr>
                <w:sz w:val="20"/>
                <w:szCs w:val="20"/>
              </w:rPr>
            </w:pPr>
          </w:p>
        </w:tc>
        <w:tc>
          <w:tcPr>
            <w:tcW w:w="1428" w:type="dxa"/>
            <w:vMerge/>
          </w:tcPr>
          <w:p w14:paraId="62395990" w14:textId="77777777" w:rsidR="00B644DC" w:rsidRPr="003F3683" w:rsidRDefault="00B644DC" w:rsidP="00B644DC">
            <w:pPr>
              <w:rPr>
                <w:sz w:val="20"/>
                <w:szCs w:val="20"/>
              </w:rPr>
            </w:pPr>
          </w:p>
        </w:tc>
        <w:tc>
          <w:tcPr>
            <w:tcW w:w="2011" w:type="dxa"/>
            <w:gridSpan w:val="3"/>
          </w:tcPr>
          <w:p w14:paraId="4D2DD788" w14:textId="77777777" w:rsidR="00B644DC" w:rsidRPr="00D8774E" w:rsidRDefault="00B644DC" w:rsidP="00B644DC">
            <w:pPr>
              <w:rPr>
                <w:sz w:val="20"/>
                <w:szCs w:val="20"/>
              </w:rPr>
            </w:pPr>
            <w:r w:rsidRPr="00D8774E">
              <w:rPr>
                <w:b/>
                <w:sz w:val="20"/>
                <w:szCs w:val="20"/>
              </w:rPr>
              <w:t>97</w:t>
            </w:r>
            <w:r w:rsidRPr="00D8774E">
              <w:rPr>
                <w:sz w:val="20"/>
                <w:szCs w:val="20"/>
              </w:rPr>
              <w:t>. Establishment of forest plantations in degraded forest land through Modified Taungya and industrial plantation</w:t>
            </w:r>
          </w:p>
        </w:tc>
        <w:tc>
          <w:tcPr>
            <w:tcW w:w="1149" w:type="dxa"/>
          </w:tcPr>
          <w:p w14:paraId="72B25DA9" w14:textId="77777777" w:rsidR="00B644DC" w:rsidRPr="003F3683" w:rsidRDefault="00B644DC" w:rsidP="00B644DC">
            <w:pPr>
              <w:rPr>
                <w:sz w:val="20"/>
                <w:szCs w:val="20"/>
              </w:rPr>
            </w:pPr>
            <w:r w:rsidRPr="003F3683">
              <w:rPr>
                <w:sz w:val="20"/>
                <w:szCs w:val="20"/>
              </w:rPr>
              <w:t>Anhwiaso, Aboduabo</w:t>
            </w:r>
          </w:p>
        </w:tc>
        <w:tc>
          <w:tcPr>
            <w:tcW w:w="472" w:type="dxa"/>
            <w:gridSpan w:val="2"/>
            <w:shd w:val="clear" w:color="auto" w:fill="00B0F0"/>
          </w:tcPr>
          <w:p w14:paraId="3FC013C1" w14:textId="77777777" w:rsidR="00B644DC" w:rsidRPr="003F3683" w:rsidRDefault="00B644DC" w:rsidP="00B644DC">
            <w:pPr>
              <w:rPr>
                <w:sz w:val="20"/>
                <w:szCs w:val="20"/>
              </w:rPr>
            </w:pPr>
          </w:p>
        </w:tc>
        <w:tc>
          <w:tcPr>
            <w:tcW w:w="472" w:type="dxa"/>
            <w:shd w:val="clear" w:color="auto" w:fill="00B0F0"/>
          </w:tcPr>
          <w:p w14:paraId="46C2BA97" w14:textId="77777777" w:rsidR="00B644DC" w:rsidRPr="003F3683" w:rsidRDefault="00B644DC" w:rsidP="00B644DC">
            <w:pPr>
              <w:rPr>
                <w:sz w:val="20"/>
                <w:szCs w:val="20"/>
              </w:rPr>
            </w:pPr>
          </w:p>
        </w:tc>
        <w:tc>
          <w:tcPr>
            <w:tcW w:w="472" w:type="dxa"/>
            <w:gridSpan w:val="3"/>
            <w:shd w:val="clear" w:color="auto" w:fill="00B0F0"/>
          </w:tcPr>
          <w:p w14:paraId="377D06C7" w14:textId="77777777" w:rsidR="00B644DC" w:rsidRPr="003F3683" w:rsidRDefault="00B644DC" w:rsidP="00B644DC">
            <w:pPr>
              <w:rPr>
                <w:sz w:val="20"/>
                <w:szCs w:val="20"/>
              </w:rPr>
            </w:pPr>
          </w:p>
        </w:tc>
        <w:tc>
          <w:tcPr>
            <w:tcW w:w="472" w:type="dxa"/>
            <w:shd w:val="clear" w:color="auto" w:fill="00B0F0"/>
          </w:tcPr>
          <w:p w14:paraId="5279C48D" w14:textId="77777777" w:rsidR="00B644DC" w:rsidRPr="003F3683" w:rsidRDefault="00B644DC" w:rsidP="00B644DC">
            <w:pPr>
              <w:rPr>
                <w:sz w:val="20"/>
                <w:szCs w:val="20"/>
              </w:rPr>
            </w:pPr>
          </w:p>
        </w:tc>
        <w:tc>
          <w:tcPr>
            <w:tcW w:w="1116" w:type="dxa"/>
          </w:tcPr>
          <w:p w14:paraId="24764145" w14:textId="77777777" w:rsidR="00B644DC" w:rsidRPr="003F3683" w:rsidRDefault="00B644DC" w:rsidP="00B644DC">
            <w:pPr>
              <w:rPr>
                <w:sz w:val="20"/>
                <w:szCs w:val="20"/>
              </w:rPr>
            </w:pPr>
            <w:r w:rsidRPr="003F3683">
              <w:rPr>
                <w:sz w:val="20"/>
                <w:szCs w:val="20"/>
              </w:rPr>
              <w:t>10,000.00</w:t>
            </w:r>
          </w:p>
        </w:tc>
        <w:tc>
          <w:tcPr>
            <w:tcW w:w="1116" w:type="dxa"/>
            <w:gridSpan w:val="2"/>
          </w:tcPr>
          <w:p w14:paraId="67B2CB0E" w14:textId="77777777" w:rsidR="00B644DC" w:rsidRDefault="00B644DC" w:rsidP="00B644DC">
            <w:r w:rsidRPr="005A722C">
              <w:rPr>
                <w:sz w:val="20"/>
                <w:szCs w:val="20"/>
              </w:rPr>
              <w:t>-</w:t>
            </w:r>
          </w:p>
        </w:tc>
        <w:tc>
          <w:tcPr>
            <w:tcW w:w="1204" w:type="dxa"/>
          </w:tcPr>
          <w:p w14:paraId="5124D3DE" w14:textId="77777777" w:rsidR="00B644DC" w:rsidRDefault="00B644DC" w:rsidP="00B644DC">
            <w:r>
              <w:rPr>
                <w:sz w:val="20"/>
                <w:szCs w:val="20"/>
              </w:rPr>
              <w:t>70,000.00</w:t>
            </w:r>
          </w:p>
        </w:tc>
        <w:tc>
          <w:tcPr>
            <w:tcW w:w="630" w:type="dxa"/>
          </w:tcPr>
          <w:p w14:paraId="0CE0C830" w14:textId="77777777" w:rsidR="00B644DC" w:rsidRPr="00A03A2F" w:rsidRDefault="00B644DC" w:rsidP="00805D0E">
            <w:pPr>
              <w:pStyle w:val="ListParagraph"/>
              <w:numPr>
                <w:ilvl w:val="0"/>
                <w:numId w:val="69"/>
              </w:numPr>
              <w:rPr>
                <w:sz w:val="20"/>
                <w:szCs w:val="20"/>
              </w:rPr>
            </w:pPr>
          </w:p>
        </w:tc>
        <w:tc>
          <w:tcPr>
            <w:tcW w:w="990" w:type="dxa"/>
          </w:tcPr>
          <w:p w14:paraId="266C996E" w14:textId="77777777" w:rsidR="00B644DC" w:rsidRDefault="00B644DC" w:rsidP="00B644DC">
            <w:r w:rsidRPr="00357907">
              <w:rPr>
                <w:sz w:val="20"/>
                <w:szCs w:val="20"/>
              </w:rPr>
              <w:t>-</w:t>
            </w:r>
          </w:p>
        </w:tc>
        <w:tc>
          <w:tcPr>
            <w:tcW w:w="900" w:type="dxa"/>
          </w:tcPr>
          <w:p w14:paraId="2F46C915" w14:textId="77777777" w:rsidR="00B644DC" w:rsidRPr="003F3683" w:rsidRDefault="00B644DC" w:rsidP="00B644DC">
            <w:pPr>
              <w:tabs>
                <w:tab w:val="left" w:pos="855"/>
              </w:tabs>
              <w:rPr>
                <w:sz w:val="20"/>
                <w:szCs w:val="20"/>
              </w:rPr>
            </w:pPr>
            <w:r w:rsidRPr="003F3683">
              <w:rPr>
                <w:sz w:val="20"/>
                <w:szCs w:val="20"/>
              </w:rPr>
              <w:t>Forestry Commission</w:t>
            </w:r>
          </w:p>
        </w:tc>
        <w:tc>
          <w:tcPr>
            <w:tcW w:w="1080" w:type="dxa"/>
          </w:tcPr>
          <w:p w14:paraId="499D0657"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4F0097C2" w14:textId="77777777" w:rsidTr="00AA6593">
        <w:trPr>
          <w:trHeight w:val="231"/>
        </w:trPr>
        <w:tc>
          <w:tcPr>
            <w:tcW w:w="1428" w:type="dxa"/>
            <w:vMerge/>
          </w:tcPr>
          <w:p w14:paraId="00D1FE5D" w14:textId="77777777" w:rsidR="00B644DC" w:rsidRPr="003F3683" w:rsidRDefault="00B644DC" w:rsidP="00B644DC">
            <w:pPr>
              <w:rPr>
                <w:sz w:val="20"/>
                <w:szCs w:val="20"/>
              </w:rPr>
            </w:pPr>
          </w:p>
        </w:tc>
        <w:tc>
          <w:tcPr>
            <w:tcW w:w="1428" w:type="dxa"/>
            <w:vMerge/>
          </w:tcPr>
          <w:p w14:paraId="1317E704" w14:textId="77777777" w:rsidR="00B644DC" w:rsidRPr="003F3683" w:rsidRDefault="00B644DC" w:rsidP="00B644DC">
            <w:pPr>
              <w:rPr>
                <w:sz w:val="20"/>
                <w:szCs w:val="20"/>
              </w:rPr>
            </w:pPr>
          </w:p>
        </w:tc>
        <w:tc>
          <w:tcPr>
            <w:tcW w:w="2011" w:type="dxa"/>
            <w:gridSpan w:val="3"/>
          </w:tcPr>
          <w:p w14:paraId="170644E5" w14:textId="77777777" w:rsidR="00B644DC" w:rsidRPr="00D8774E" w:rsidRDefault="00B644DC" w:rsidP="00B644DC">
            <w:pPr>
              <w:rPr>
                <w:sz w:val="20"/>
                <w:szCs w:val="20"/>
              </w:rPr>
            </w:pPr>
            <w:r w:rsidRPr="00D8774E">
              <w:rPr>
                <w:b/>
                <w:sz w:val="20"/>
                <w:szCs w:val="20"/>
              </w:rPr>
              <w:t>98</w:t>
            </w:r>
            <w:r w:rsidRPr="00D8774E">
              <w:rPr>
                <w:sz w:val="20"/>
                <w:szCs w:val="20"/>
              </w:rPr>
              <w:t>. Support the implementation youth in afforestation programme</w:t>
            </w:r>
          </w:p>
        </w:tc>
        <w:tc>
          <w:tcPr>
            <w:tcW w:w="1149" w:type="dxa"/>
          </w:tcPr>
          <w:p w14:paraId="668DCC42"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68E1F7F9" w14:textId="77777777" w:rsidR="00B644DC" w:rsidRPr="003F3683" w:rsidRDefault="00B644DC" w:rsidP="00B644DC">
            <w:pPr>
              <w:rPr>
                <w:sz w:val="20"/>
                <w:szCs w:val="20"/>
              </w:rPr>
            </w:pPr>
          </w:p>
        </w:tc>
        <w:tc>
          <w:tcPr>
            <w:tcW w:w="472" w:type="dxa"/>
            <w:shd w:val="clear" w:color="auto" w:fill="00B0F0"/>
          </w:tcPr>
          <w:p w14:paraId="3FF2F482" w14:textId="77777777" w:rsidR="00B644DC" w:rsidRPr="003F3683" w:rsidRDefault="00B644DC" w:rsidP="00B644DC">
            <w:pPr>
              <w:rPr>
                <w:sz w:val="20"/>
                <w:szCs w:val="20"/>
              </w:rPr>
            </w:pPr>
          </w:p>
        </w:tc>
        <w:tc>
          <w:tcPr>
            <w:tcW w:w="472" w:type="dxa"/>
            <w:gridSpan w:val="3"/>
            <w:shd w:val="clear" w:color="auto" w:fill="00B0F0"/>
          </w:tcPr>
          <w:p w14:paraId="669AEC07" w14:textId="77777777" w:rsidR="00B644DC" w:rsidRPr="003F3683" w:rsidRDefault="00B644DC" w:rsidP="00B644DC">
            <w:pPr>
              <w:rPr>
                <w:sz w:val="20"/>
                <w:szCs w:val="20"/>
              </w:rPr>
            </w:pPr>
          </w:p>
        </w:tc>
        <w:tc>
          <w:tcPr>
            <w:tcW w:w="472" w:type="dxa"/>
            <w:shd w:val="clear" w:color="auto" w:fill="00B0F0"/>
          </w:tcPr>
          <w:p w14:paraId="605DA959" w14:textId="77777777" w:rsidR="00B644DC" w:rsidRPr="003F3683" w:rsidRDefault="00B644DC" w:rsidP="00B644DC">
            <w:pPr>
              <w:rPr>
                <w:sz w:val="20"/>
                <w:szCs w:val="20"/>
              </w:rPr>
            </w:pPr>
          </w:p>
        </w:tc>
        <w:tc>
          <w:tcPr>
            <w:tcW w:w="1116" w:type="dxa"/>
          </w:tcPr>
          <w:p w14:paraId="0436AF40" w14:textId="77777777" w:rsidR="00B644DC" w:rsidRPr="003F3683" w:rsidRDefault="00B644DC" w:rsidP="00B644DC">
            <w:pPr>
              <w:rPr>
                <w:sz w:val="20"/>
                <w:szCs w:val="20"/>
              </w:rPr>
            </w:pPr>
            <w:r>
              <w:rPr>
                <w:sz w:val="20"/>
                <w:szCs w:val="20"/>
              </w:rPr>
              <w:t>-</w:t>
            </w:r>
          </w:p>
        </w:tc>
        <w:tc>
          <w:tcPr>
            <w:tcW w:w="1116" w:type="dxa"/>
            <w:gridSpan w:val="2"/>
          </w:tcPr>
          <w:p w14:paraId="40EDDDA7" w14:textId="77777777" w:rsidR="00B644DC" w:rsidRPr="003F3683" w:rsidRDefault="00B644DC" w:rsidP="00B644DC">
            <w:pPr>
              <w:rPr>
                <w:sz w:val="20"/>
                <w:szCs w:val="20"/>
              </w:rPr>
            </w:pPr>
            <w:r>
              <w:rPr>
                <w:sz w:val="20"/>
                <w:szCs w:val="20"/>
              </w:rPr>
              <w:t>-</w:t>
            </w:r>
          </w:p>
        </w:tc>
        <w:tc>
          <w:tcPr>
            <w:tcW w:w="1204" w:type="dxa"/>
          </w:tcPr>
          <w:p w14:paraId="005D1A60" w14:textId="77777777" w:rsidR="00B644DC" w:rsidRPr="003F3683" w:rsidRDefault="00B644DC" w:rsidP="00B644DC">
            <w:pPr>
              <w:rPr>
                <w:sz w:val="20"/>
                <w:szCs w:val="20"/>
              </w:rPr>
            </w:pPr>
            <w:r w:rsidRPr="003F3683">
              <w:rPr>
                <w:sz w:val="20"/>
                <w:szCs w:val="20"/>
              </w:rPr>
              <w:t>20,000.00</w:t>
            </w:r>
          </w:p>
        </w:tc>
        <w:tc>
          <w:tcPr>
            <w:tcW w:w="630" w:type="dxa"/>
          </w:tcPr>
          <w:p w14:paraId="0EC98C07" w14:textId="77777777" w:rsidR="00B644DC" w:rsidRPr="00A03A2F" w:rsidRDefault="00B644DC" w:rsidP="00805D0E">
            <w:pPr>
              <w:pStyle w:val="ListParagraph"/>
              <w:numPr>
                <w:ilvl w:val="0"/>
                <w:numId w:val="69"/>
              </w:numPr>
              <w:rPr>
                <w:sz w:val="20"/>
                <w:szCs w:val="20"/>
              </w:rPr>
            </w:pPr>
          </w:p>
        </w:tc>
        <w:tc>
          <w:tcPr>
            <w:tcW w:w="990" w:type="dxa"/>
          </w:tcPr>
          <w:p w14:paraId="650D9008" w14:textId="77777777" w:rsidR="00B644DC" w:rsidRDefault="00B644DC" w:rsidP="00B644DC">
            <w:r w:rsidRPr="00357907">
              <w:rPr>
                <w:sz w:val="20"/>
                <w:szCs w:val="20"/>
              </w:rPr>
              <w:t>-</w:t>
            </w:r>
          </w:p>
        </w:tc>
        <w:tc>
          <w:tcPr>
            <w:tcW w:w="900" w:type="dxa"/>
          </w:tcPr>
          <w:p w14:paraId="545B608C" w14:textId="77777777" w:rsidR="00B644DC" w:rsidRPr="003F3683" w:rsidRDefault="00B644DC" w:rsidP="00B644DC">
            <w:pPr>
              <w:tabs>
                <w:tab w:val="left" w:pos="855"/>
              </w:tabs>
              <w:rPr>
                <w:sz w:val="20"/>
                <w:szCs w:val="20"/>
              </w:rPr>
            </w:pPr>
            <w:r w:rsidRPr="003F3683">
              <w:rPr>
                <w:sz w:val="20"/>
                <w:szCs w:val="20"/>
              </w:rPr>
              <w:t>Forestry Commission</w:t>
            </w:r>
          </w:p>
        </w:tc>
        <w:tc>
          <w:tcPr>
            <w:tcW w:w="1080" w:type="dxa"/>
          </w:tcPr>
          <w:p w14:paraId="5093BE83"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51D1A5A8" w14:textId="77777777" w:rsidTr="00AA6593">
        <w:trPr>
          <w:trHeight w:val="231"/>
        </w:trPr>
        <w:tc>
          <w:tcPr>
            <w:tcW w:w="14940" w:type="dxa"/>
            <w:gridSpan w:val="21"/>
          </w:tcPr>
          <w:p w14:paraId="64CAC417" w14:textId="77777777" w:rsidR="00B644DC" w:rsidRPr="003F3683" w:rsidRDefault="00B644DC" w:rsidP="00B644DC">
            <w:pPr>
              <w:rPr>
                <w:rFonts w:eastAsia="Calibri"/>
                <w:b/>
                <w:bCs/>
                <w:sz w:val="20"/>
                <w:szCs w:val="20"/>
              </w:rPr>
            </w:pPr>
            <w:r w:rsidRPr="003F3683">
              <w:rPr>
                <w:rFonts w:eastAsia="Calibri"/>
                <w:b/>
                <w:bCs/>
                <w:sz w:val="20"/>
                <w:szCs w:val="20"/>
              </w:rPr>
              <w:t>Focus Area: Climate Variability and Change</w:t>
            </w:r>
          </w:p>
        </w:tc>
      </w:tr>
      <w:tr w:rsidR="00B644DC" w:rsidRPr="003F3683" w14:paraId="01EE82AE" w14:textId="77777777" w:rsidTr="00AA6593">
        <w:trPr>
          <w:trHeight w:val="231"/>
        </w:trPr>
        <w:tc>
          <w:tcPr>
            <w:tcW w:w="1428" w:type="dxa"/>
          </w:tcPr>
          <w:p w14:paraId="72CD0F2C" w14:textId="77777777" w:rsidR="00B644DC" w:rsidRPr="003F3683" w:rsidRDefault="00B644DC" w:rsidP="00B644DC">
            <w:pPr>
              <w:rPr>
                <w:sz w:val="20"/>
                <w:szCs w:val="20"/>
              </w:rPr>
            </w:pPr>
            <w:r w:rsidRPr="003F3683">
              <w:rPr>
                <w:sz w:val="20"/>
                <w:szCs w:val="20"/>
              </w:rPr>
              <w:t>Environmental Management</w:t>
            </w:r>
          </w:p>
        </w:tc>
        <w:tc>
          <w:tcPr>
            <w:tcW w:w="1428" w:type="dxa"/>
          </w:tcPr>
          <w:p w14:paraId="3FCBEF77" w14:textId="77777777" w:rsidR="00B644DC" w:rsidRPr="003F3683" w:rsidRDefault="00B644DC" w:rsidP="00B644DC">
            <w:pPr>
              <w:rPr>
                <w:sz w:val="20"/>
                <w:szCs w:val="20"/>
              </w:rPr>
            </w:pPr>
            <w:r w:rsidRPr="003F3683">
              <w:rPr>
                <w:sz w:val="20"/>
                <w:szCs w:val="20"/>
              </w:rPr>
              <w:t>Natural Resource Conservation &amp; Mgt</w:t>
            </w:r>
          </w:p>
        </w:tc>
        <w:tc>
          <w:tcPr>
            <w:tcW w:w="2011" w:type="dxa"/>
            <w:gridSpan w:val="3"/>
          </w:tcPr>
          <w:p w14:paraId="0DAE720A" w14:textId="77777777" w:rsidR="00B644DC" w:rsidRPr="00D8774E" w:rsidRDefault="00B644DC" w:rsidP="00B644DC">
            <w:pPr>
              <w:rPr>
                <w:sz w:val="20"/>
                <w:szCs w:val="20"/>
              </w:rPr>
            </w:pPr>
            <w:r w:rsidRPr="00D8774E">
              <w:rPr>
                <w:b/>
                <w:sz w:val="20"/>
                <w:szCs w:val="20"/>
                <w:lang w:eastAsia="en-GB"/>
              </w:rPr>
              <w:t>99</w:t>
            </w:r>
            <w:r w:rsidRPr="00D8774E">
              <w:rPr>
                <w:sz w:val="20"/>
                <w:szCs w:val="20"/>
                <w:lang w:eastAsia="en-GB"/>
              </w:rPr>
              <w:t>. Train farmers on climate smart agriculture technologies</w:t>
            </w:r>
          </w:p>
        </w:tc>
        <w:tc>
          <w:tcPr>
            <w:tcW w:w="1149" w:type="dxa"/>
          </w:tcPr>
          <w:p w14:paraId="785999E2"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20717268" w14:textId="77777777" w:rsidR="00B644DC" w:rsidRPr="003F3683" w:rsidRDefault="00B644DC" w:rsidP="00B644DC">
            <w:pPr>
              <w:rPr>
                <w:sz w:val="20"/>
                <w:szCs w:val="20"/>
              </w:rPr>
            </w:pPr>
          </w:p>
        </w:tc>
        <w:tc>
          <w:tcPr>
            <w:tcW w:w="472" w:type="dxa"/>
            <w:shd w:val="clear" w:color="auto" w:fill="00B0F0"/>
          </w:tcPr>
          <w:p w14:paraId="3B3ECAA3" w14:textId="77777777" w:rsidR="00B644DC" w:rsidRPr="003F3683" w:rsidRDefault="00B644DC" w:rsidP="00B644DC">
            <w:pPr>
              <w:rPr>
                <w:sz w:val="20"/>
                <w:szCs w:val="20"/>
              </w:rPr>
            </w:pPr>
          </w:p>
        </w:tc>
        <w:tc>
          <w:tcPr>
            <w:tcW w:w="472" w:type="dxa"/>
            <w:gridSpan w:val="3"/>
            <w:shd w:val="clear" w:color="auto" w:fill="00B0F0"/>
          </w:tcPr>
          <w:p w14:paraId="72F0944C" w14:textId="77777777" w:rsidR="00B644DC" w:rsidRPr="003F3683" w:rsidRDefault="00B644DC" w:rsidP="00B644DC">
            <w:pPr>
              <w:rPr>
                <w:sz w:val="20"/>
                <w:szCs w:val="20"/>
              </w:rPr>
            </w:pPr>
          </w:p>
        </w:tc>
        <w:tc>
          <w:tcPr>
            <w:tcW w:w="472" w:type="dxa"/>
            <w:shd w:val="clear" w:color="auto" w:fill="00B0F0"/>
          </w:tcPr>
          <w:p w14:paraId="12761396" w14:textId="77777777" w:rsidR="00B644DC" w:rsidRPr="003F3683" w:rsidRDefault="00B644DC" w:rsidP="00B644DC">
            <w:pPr>
              <w:rPr>
                <w:sz w:val="20"/>
                <w:szCs w:val="20"/>
              </w:rPr>
            </w:pPr>
          </w:p>
        </w:tc>
        <w:tc>
          <w:tcPr>
            <w:tcW w:w="1116" w:type="dxa"/>
          </w:tcPr>
          <w:p w14:paraId="56DA0B3A" w14:textId="77777777" w:rsidR="00B644DC" w:rsidRPr="003F3683" w:rsidRDefault="00B644DC" w:rsidP="00B644DC">
            <w:pPr>
              <w:rPr>
                <w:sz w:val="20"/>
                <w:szCs w:val="20"/>
              </w:rPr>
            </w:pPr>
            <w:r w:rsidRPr="003F3683">
              <w:rPr>
                <w:sz w:val="20"/>
                <w:szCs w:val="20"/>
              </w:rPr>
              <w:t>5,000.00</w:t>
            </w:r>
          </w:p>
        </w:tc>
        <w:tc>
          <w:tcPr>
            <w:tcW w:w="1116" w:type="dxa"/>
            <w:gridSpan w:val="2"/>
          </w:tcPr>
          <w:p w14:paraId="05ED9095" w14:textId="77777777" w:rsidR="00B644DC" w:rsidRDefault="00B644DC" w:rsidP="00B644DC">
            <w:r w:rsidRPr="00883613">
              <w:rPr>
                <w:sz w:val="20"/>
                <w:szCs w:val="20"/>
              </w:rPr>
              <w:t>-</w:t>
            </w:r>
          </w:p>
        </w:tc>
        <w:tc>
          <w:tcPr>
            <w:tcW w:w="1204" w:type="dxa"/>
          </w:tcPr>
          <w:p w14:paraId="05D055CF" w14:textId="77777777" w:rsidR="00B644DC" w:rsidRDefault="00B644DC" w:rsidP="00B644DC">
            <w:r w:rsidRPr="00883613">
              <w:rPr>
                <w:sz w:val="20"/>
                <w:szCs w:val="20"/>
              </w:rPr>
              <w:t>-</w:t>
            </w:r>
          </w:p>
        </w:tc>
        <w:tc>
          <w:tcPr>
            <w:tcW w:w="630" w:type="dxa"/>
          </w:tcPr>
          <w:p w14:paraId="2478AA16" w14:textId="77777777" w:rsidR="00B644DC" w:rsidRPr="00A03A2F" w:rsidRDefault="00B644DC" w:rsidP="00805D0E">
            <w:pPr>
              <w:pStyle w:val="ListParagraph"/>
              <w:numPr>
                <w:ilvl w:val="0"/>
                <w:numId w:val="69"/>
              </w:numPr>
              <w:rPr>
                <w:sz w:val="20"/>
                <w:szCs w:val="20"/>
              </w:rPr>
            </w:pPr>
          </w:p>
        </w:tc>
        <w:tc>
          <w:tcPr>
            <w:tcW w:w="990" w:type="dxa"/>
          </w:tcPr>
          <w:p w14:paraId="4421D732" w14:textId="77777777" w:rsidR="00B644DC" w:rsidRPr="003F3683" w:rsidRDefault="00B644DC" w:rsidP="00B644DC">
            <w:pPr>
              <w:rPr>
                <w:sz w:val="20"/>
                <w:szCs w:val="20"/>
              </w:rPr>
            </w:pPr>
            <w:r>
              <w:rPr>
                <w:sz w:val="20"/>
                <w:szCs w:val="20"/>
              </w:rPr>
              <w:t>-</w:t>
            </w:r>
          </w:p>
        </w:tc>
        <w:tc>
          <w:tcPr>
            <w:tcW w:w="900" w:type="dxa"/>
          </w:tcPr>
          <w:p w14:paraId="614984C2" w14:textId="77777777" w:rsidR="00B644DC" w:rsidRPr="003F3683" w:rsidRDefault="00B644DC" w:rsidP="00B644DC">
            <w:pPr>
              <w:rPr>
                <w:sz w:val="20"/>
                <w:szCs w:val="20"/>
              </w:rPr>
            </w:pPr>
            <w:r w:rsidRPr="003F3683">
              <w:rPr>
                <w:sz w:val="20"/>
                <w:szCs w:val="20"/>
              </w:rPr>
              <w:t>Forestry</w:t>
            </w:r>
          </w:p>
          <w:p w14:paraId="5C770062" w14:textId="77777777" w:rsidR="00B644DC" w:rsidRPr="003F3683" w:rsidRDefault="00B644DC" w:rsidP="00B644DC">
            <w:pPr>
              <w:rPr>
                <w:sz w:val="20"/>
                <w:szCs w:val="20"/>
              </w:rPr>
            </w:pPr>
            <w:r w:rsidRPr="003F3683">
              <w:rPr>
                <w:sz w:val="20"/>
                <w:szCs w:val="20"/>
              </w:rPr>
              <w:t>Commission</w:t>
            </w:r>
          </w:p>
        </w:tc>
        <w:tc>
          <w:tcPr>
            <w:tcW w:w="1080" w:type="dxa"/>
          </w:tcPr>
          <w:p w14:paraId="5C569DBF" w14:textId="77777777" w:rsidR="00B644DC" w:rsidRPr="003F3683" w:rsidRDefault="00B644DC" w:rsidP="00B644DC">
            <w:pPr>
              <w:rPr>
                <w:sz w:val="20"/>
                <w:szCs w:val="20"/>
              </w:rPr>
            </w:pPr>
            <w:r>
              <w:rPr>
                <w:sz w:val="20"/>
                <w:szCs w:val="20"/>
              </w:rPr>
              <w:t>CA, NGOs, CSO</w:t>
            </w:r>
          </w:p>
        </w:tc>
      </w:tr>
      <w:tr w:rsidR="00B644DC" w:rsidRPr="003F3683" w14:paraId="105824FB" w14:textId="77777777" w:rsidTr="00AA6593">
        <w:trPr>
          <w:trHeight w:val="231"/>
        </w:trPr>
        <w:tc>
          <w:tcPr>
            <w:tcW w:w="1428" w:type="dxa"/>
          </w:tcPr>
          <w:p w14:paraId="3617FBF8" w14:textId="77777777" w:rsidR="00B644DC" w:rsidRPr="003F3683" w:rsidRDefault="00B644DC" w:rsidP="00B644DC">
            <w:pPr>
              <w:rPr>
                <w:sz w:val="20"/>
                <w:szCs w:val="20"/>
              </w:rPr>
            </w:pPr>
            <w:r w:rsidRPr="003F3683">
              <w:rPr>
                <w:sz w:val="20"/>
                <w:szCs w:val="20"/>
              </w:rPr>
              <w:t>Environmental Management</w:t>
            </w:r>
          </w:p>
        </w:tc>
        <w:tc>
          <w:tcPr>
            <w:tcW w:w="1428" w:type="dxa"/>
          </w:tcPr>
          <w:p w14:paraId="512A19C2" w14:textId="77777777" w:rsidR="00B644DC" w:rsidRPr="003F3683" w:rsidRDefault="00B644DC" w:rsidP="00B644DC">
            <w:pPr>
              <w:rPr>
                <w:sz w:val="20"/>
                <w:szCs w:val="20"/>
              </w:rPr>
            </w:pPr>
            <w:r w:rsidRPr="003F3683">
              <w:rPr>
                <w:sz w:val="20"/>
                <w:szCs w:val="20"/>
              </w:rPr>
              <w:t>Natural Resource Conservation &amp; Mgt</w:t>
            </w:r>
          </w:p>
        </w:tc>
        <w:tc>
          <w:tcPr>
            <w:tcW w:w="2011" w:type="dxa"/>
            <w:gridSpan w:val="3"/>
          </w:tcPr>
          <w:p w14:paraId="572B0EF4" w14:textId="77777777" w:rsidR="00B644DC" w:rsidRPr="00D8774E" w:rsidRDefault="00B644DC" w:rsidP="00B644DC">
            <w:pPr>
              <w:rPr>
                <w:sz w:val="20"/>
                <w:szCs w:val="20"/>
                <w:lang w:eastAsia="en-GB"/>
              </w:rPr>
            </w:pPr>
            <w:r w:rsidRPr="00D8774E">
              <w:rPr>
                <w:b/>
                <w:sz w:val="20"/>
                <w:szCs w:val="20"/>
              </w:rPr>
              <w:t>100</w:t>
            </w:r>
            <w:r w:rsidRPr="00D8774E">
              <w:rPr>
                <w:sz w:val="20"/>
                <w:szCs w:val="20"/>
              </w:rPr>
              <w:t>. Organize community durbar on climate change in 10 Communities</w:t>
            </w:r>
          </w:p>
        </w:tc>
        <w:tc>
          <w:tcPr>
            <w:tcW w:w="1149" w:type="dxa"/>
          </w:tcPr>
          <w:p w14:paraId="29E97A90" w14:textId="77777777" w:rsidR="00B644DC" w:rsidRPr="003F3683" w:rsidRDefault="00B644DC" w:rsidP="00B644DC">
            <w:pPr>
              <w:rPr>
                <w:sz w:val="20"/>
                <w:szCs w:val="20"/>
              </w:rPr>
            </w:pPr>
            <w:r w:rsidRPr="003F3683">
              <w:rPr>
                <w:sz w:val="20"/>
                <w:szCs w:val="20"/>
              </w:rPr>
              <w:t>Selected towns</w:t>
            </w:r>
          </w:p>
        </w:tc>
        <w:tc>
          <w:tcPr>
            <w:tcW w:w="472" w:type="dxa"/>
            <w:gridSpan w:val="2"/>
            <w:shd w:val="clear" w:color="auto" w:fill="00B0F0"/>
          </w:tcPr>
          <w:p w14:paraId="7D0FAA92" w14:textId="77777777" w:rsidR="00B644DC" w:rsidRPr="003F3683" w:rsidRDefault="00B644DC" w:rsidP="00B644DC">
            <w:pPr>
              <w:rPr>
                <w:sz w:val="20"/>
                <w:szCs w:val="20"/>
              </w:rPr>
            </w:pPr>
          </w:p>
        </w:tc>
        <w:tc>
          <w:tcPr>
            <w:tcW w:w="472" w:type="dxa"/>
            <w:shd w:val="clear" w:color="auto" w:fill="00B0F0"/>
          </w:tcPr>
          <w:p w14:paraId="5D0F8F16" w14:textId="77777777" w:rsidR="00B644DC" w:rsidRPr="003F3683" w:rsidRDefault="00B644DC" w:rsidP="00B644DC">
            <w:pPr>
              <w:rPr>
                <w:sz w:val="20"/>
                <w:szCs w:val="20"/>
              </w:rPr>
            </w:pPr>
          </w:p>
        </w:tc>
        <w:tc>
          <w:tcPr>
            <w:tcW w:w="472" w:type="dxa"/>
            <w:gridSpan w:val="3"/>
            <w:shd w:val="clear" w:color="auto" w:fill="00B0F0"/>
          </w:tcPr>
          <w:p w14:paraId="38F11622" w14:textId="77777777" w:rsidR="00B644DC" w:rsidRPr="003F3683" w:rsidRDefault="00B644DC" w:rsidP="00B644DC">
            <w:pPr>
              <w:rPr>
                <w:sz w:val="20"/>
                <w:szCs w:val="20"/>
              </w:rPr>
            </w:pPr>
          </w:p>
        </w:tc>
        <w:tc>
          <w:tcPr>
            <w:tcW w:w="472" w:type="dxa"/>
            <w:shd w:val="clear" w:color="auto" w:fill="00B0F0"/>
          </w:tcPr>
          <w:p w14:paraId="13EAF9B6" w14:textId="77777777" w:rsidR="00B644DC" w:rsidRPr="003F3683" w:rsidRDefault="00B644DC" w:rsidP="00B644DC">
            <w:pPr>
              <w:rPr>
                <w:sz w:val="20"/>
                <w:szCs w:val="20"/>
              </w:rPr>
            </w:pPr>
          </w:p>
        </w:tc>
        <w:tc>
          <w:tcPr>
            <w:tcW w:w="1116" w:type="dxa"/>
          </w:tcPr>
          <w:p w14:paraId="387A690D" w14:textId="77777777" w:rsidR="00B644DC" w:rsidRPr="003F3683" w:rsidRDefault="00B644DC" w:rsidP="00B644DC">
            <w:pPr>
              <w:rPr>
                <w:sz w:val="20"/>
                <w:szCs w:val="20"/>
              </w:rPr>
            </w:pPr>
            <w:r w:rsidRPr="003F3683">
              <w:rPr>
                <w:sz w:val="20"/>
                <w:szCs w:val="20"/>
              </w:rPr>
              <w:t>2,000.00</w:t>
            </w:r>
          </w:p>
        </w:tc>
        <w:tc>
          <w:tcPr>
            <w:tcW w:w="1116" w:type="dxa"/>
            <w:gridSpan w:val="2"/>
          </w:tcPr>
          <w:p w14:paraId="4B1CD876" w14:textId="77777777" w:rsidR="00B644DC" w:rsidRDefault="00B644DC" w:rsidP="00B644DC">
            <w:r w:rsidRPr="00FA35A3">
              <w:rPr>
                <w:sz w:val="20"/>
                <w:szCs w:val="20"/>
              </w:rPr>
              <w:t>-</w:t>
            </w:r>
          </w:p>
        </w:tc>
        <w:tc>
          <w:tcPr>
            <w:tcW w:w="1204" w:type="dxa"/>
          </w:tcPr>
          <w:p w14:paraId="2CA8FE4F" w14:textId="77777777" w:rsidR="00B644DC" w:rsidRDefault="00B644DC" w:rsidP="00B644DC">
            <w:r w:rsidRPr="00FA35A3">
              <w:rPr>
                <w:sz w:val="20"/>
                <w:szCs w:val="20"/>
              </w:rPr>
              <w:t>-</w:t>
            </w:r>
          </w:p>
        </w:tc>
        <w:tc>
          <w:tcPr>
            <w:tcW w:w="630" w:type="dxa"/>
          </w:tcPr>
          <w:p w14:paraId="6A30F590" w14:textId="77777777" w:rsidR="00B644DC" w:rsidRPr="00A03A2F" w:rsidRDefault="00B644DC" w:rsidP="00805D0E">
            <w:pPr>
              <w:pStyle w:val="ListParagraph"/>
              <w:numPr>
                <w:ilvl w:val="0"/>
                <w:numId w:val="69"/>
              </w:numPr>
              <w:rPr>
                <w:sz w:val="20"/>
                <w:szCs w:val="20"/>
              </w:rPr>
            </w:pPr>
          </w:p>
        </w:tc>
        <w:tc>
          <w:tcPr>
            <w:tcW w:w="990" w:type="dxa"/>
          </w:tcPr>
          <w:p w14:paraId="73497F7C" w14:textId="77777777" w:rsidR="00B644DC" w:rsidRPr="003F3683" w:rsidRDefault="00B644DC" w:rsidP="00B644DC">
            <w:pPr>
              <w:rPr>
                <w:sz w:val="20"/>
                <w:szCs w:val="20"/>
              </w:rPr>
            </w:pPr>
            <w:r>
              <w:rPr>
                <w:sz w:val="20"/>
                <w:szCs w:val="20"/>
              </w:rPr>
              <w:t>-</w:t>
            </w:r>
          </w:p>
        </w:tc>
        <w:tc>
          <w:tcPr>
            <w:tcW w:w="900" w:type="dxa"/>
          </w:tcPr>
          <w:p w14:paraId="65ACA0A5" w14:textId="77777777" w:rsidR="00B644DC" w:rsidRPr="003F3683" w:rsidRDefault="00B644DC" w:rsidP="00B644DC">
            <w:pPr>
              <w:rPr>
                <w:sz w:val="20"/>
                <w:szCs w:val="20"/>
              </w:rPr>
            </w:pPr>
            <w:r w:rsidRPr="003F3683">
              <w:rPr>
                <w:sz w:val="20"/>
                <w:szCs w:val="20"/>
              </w:rPr>
              <w:t>Forestry</w:t>
            </w:r>
          </w:p>
          <w:p w14:paraId="2A9BC9A9" w14:textId="77777777" w:rsidR="00B644DC" w:rsidRPr="003F3683" w:rsidRDefault="00B644DC" w:rsidP="00B644DC">
            <w:pPr>
              <w:rPr>
                <w:sz w:val="20"/>
                <w:szCs w:val="20"/>
              </w:rPr>
            </w:pPr>
            <w:r w:rsidRPr="003F3683">
              <w:rPr>
                <w:sz w:val="20"/>
                <w:szCs w:val="20"/>
              </w:rPr>
              <w:t>Commission</w:t>
            </w:r>
          </w:p>
        </w:tc>
        <w:tc>
          <w:tcPr>
            <w:tcW w:w="1080" w:type="dxa"/>
          </w:tcPr>
          <w:p w14:paraId="35942B91" w14:textId="77777777" w:rsidR="00B644DC" w:rsidRPr="003F3683" w:rsidRDefault="00B644DC" w:rsidP="00B644DC">
            <w:pPr>
              <w:rPr>
                <w:sz w:val="20"/>
                <w:szCs w:val="20"/>
              </w:rPr>
            </w:pPr>
            <w:r>
              <w:rPr>
                <w:sz w:val="20"/>
                <w:szCs w:val="20"/>
              </w:rPr>
              <w:t>CA, NGOs, CSO</w:t>
            </w:r>
            <w:r w:rsidRPr="003F3683">
              <w:rPr>
                <w:sz w:val="20"/>
                <w:szCs w:val="20"/>
              </w:rPr>
              <w:t xml:space="preserve"> Mineral Commission</w:t>
            </w:r>
          </w:p>
        </w:tc>
      </w:tr>
      <w:tr w:rsidR="00B644DC" w:rsidRPr="003F3683" w14:paraId="3B3D34BA" w14:textId="77777777" w:rsidTr="00AA6593">
        <w:trPr>
          <w:trHeight w:val="231"/>
        </w:trPr>
        <w:tc>
          <w:tcPr>
            <w:tcW w:w="14940" w:type="dxa"/>
            <w:gridSpan w:val="21"/>
          </w:tcPr>
          <w:p w14:paraId="208F79B7" w14:textId="77777777" w:rsidR="00B644DC" w:rsidRPr="003F3683" w:rsidRDefault="00B644DC" w:rsidP="00B644DC">
            <w:pPr>
              <w:rPr>
                <w:b/>
                <w:sz w:val="20"/>
                <w:szCs w:val="20"/>
              </w:rPr>
            </w:pPr>
            <w:r w:rsidRPr="003F3683">
              <w:rPr>
                <w:rFonts w:eastAsia="Calibri"/>
                <w:b/>
                <w:bCs/>
                <w:sz w:val="20"/>
                <w:szCs w:val="20"/>
              </w:rPr>
              <w:t>Focus Area: Disaster Management</w:t>
            </w:r>
          </w:p>
        </w:tc>
      </w:tr>
      <w:tr w:rsidR="00B644DC" w:rsidRPr="003F3683" w14:paraId="57FE85DB" w14:textId="77777777" w:rsidTr="00AA6593">
        <w:trPr>
          <w:trHeight w:val="231"/>
        </w:trPr>
        <w:tc>
          <w:tcPr>
            <w:tcW w:w="1428" w:type="dxa"/>
            <w:vMerge w:val="restart"/>
          </w:tcPr>
          <w:p w14:paraId="361C95D8" w14:textId="77777777" w:rsidR="00B644DC" w:rsidRPr="003F3683" w:rsidRDefault="00B644DC" w:rsidP="00B644DC">
            <w:pPr>
              <w:rPr>
                <w:sz w:val="20"/>
                <w:szCs w:val="20"/>
              </w:rPr>
            </w:pPr>
            <w:r w:rsidRPr="003F3683">
              <w:rPr>
                <w:sz w:val="20"/>
                <w:szCs w:val="20"/>
              </w:rPr>
              <w:t>Environmental Management</w:t>
            </w:r>
          </w:p>
        </w:tc>
        <w:tc>
          <w:tcPr>
            <w:tcW w:w="1428" w:type="dxa"/>
            <w:vMerge w:val="restart"/>
          </w:tcPr>
          <w:p w14:paraId="01AD43E2" w14:textId="77777777" w:rsidR="00B644DC" w:rsidRPr="003F3683" w:rsidRDefault="00B644DC" w:rsidP="00B644DC">
            <w:pPr>
              <w:rPr>
                <w:sz w:val="20"/>
                <w:szCs w:val="20"/>
              </w:rPr>
            </w:pPr>
            <w:r w:rsidRPr="003F3683">
              <w:rPr>
                <w:sz w:val="20"/>
                <w:szCs w:val="20"/>
              </w:rPr>
              <w:t>Disaster Prevention and management</w:t>
            </w:r>
          </w:p>
        </w:tc>
        <w:tc>
          <w:tcPr>
            <w:tcW w:w="2011" w:type="dxa"/>
            <w:gridSpan w:val="3"/>
          </w:tcPr>
          <w:p w14:paraId="6F11E25B" w14:textId="77777777" w:rsidR="00B644DC" w:rsidRPr="00D8774E" w:rsidRDefault="00B644DC" w:rsidP="00B644DC">
            <w:pPr>
              <w:rPr>
                <w:sz w:val="20"/>
                <w:szCs w:val="20"/>
              </w:rPr>
            </w:pPr>
            <w:r w:rsidRPr="00D8774E">
              <w:rPr>
                <w:b/>
                <w:sz w:val="20"/>
                <w:szCs w:val="20"/>
                <w:lang w:eastAsia="en-GB"/>
              </w:rPr>
              <w:t>101</w:t>
            </w:r>
            <w:r w:rsidRPr="00D8774E">
              <w:rPr>
                <w:sz w:val="20"/>
                <w:szCs w:val="20"/>
                <w:lang w:eastAsia="en-GB"/>
              </w:rPr>
              <w:t xml:space="preserve">. Formation of Disaster Risk Reduction clubs in 20 </w:t>
            </w:r>
            <w:r w:rsidRPr="00D8774E">
              <w:rPr>
                <w:sz w:val="20"/>
                <w:szCs w:val="20"/>
                <w:lang w:eastAsia="en-GB"/>
              </w:rPr>
              <w:lastRenderedPageBreak/>
              <w:t>schools</w:t>
            </w:r>
          </w:p>
        </w:tc>
        <w:tc>
          <w:tcPr>
            <w:tcW w:w="1149" w:type="dxa"/>
          </w:tcPr>
          <w:p w14:paraId="1C25B22D" w14:textId="77777777" w:rsidR="00B644DC" w:rsidRPr="003F3683" w:rsidRDefault="00B644DC" w:rsidP="00B644DC">
            <w:pPr>
              <w:rPr>
                <w:sz w:val="20"/>
                <w:szCs w:val="20"/>
              </w:rPr>
            </w:pPr>
            <w:r w:rsidRPr="003F3683">
              <w:rPr>
                <w:sz w:val="20"/>
                <w:szCs w:val="20"/>
              </w:rPr>
              <w:lastRenderedPageBreak/>
              <w:t>Selected Schools</w:t>
            </w:r>
          </w:p>
        </w:tc>
        <w:tc>
          <w:tcPr>
            <w:tcW w:w="472" w:type="dxa"/>
            <w:gridSpan w:val="2"/>
            <w:shd w:val="clear" w:color="auto" w:fill="00B0F0"/>
          </w:tcPr>
          <w:p w14:paraId="6D312F27" w14:textId="77777777" w:rsidR="00B644DC" w:rsidRPr="003F3683" w:rsidRDefault="00B644DC" w:rsidP="00B644DC">
            <w:pPr>
              <w:rPr>
                <w:sz w:val="20"/>
                <w:szCs w:val="20"/>
              </w:rPr>
            </w:pPr>
          </w:p>
        </w:tc>
        <w:tc>
          <w:tcPr>
            <w:tcW w:w="472" w:type="dxa"/>
            <w:shd w:val="clear" w:color="auto" w:fill="00B0F0"/>
          </w:tcPr>
          <w:p w14:paraId="12EADDF6" w14:textId="77777777" w:rsidR="00B644DC" w:rsidRPr="003F3683" w:rsidRDefault="00B644DC" w:rsidP="00B644DC">
            <w:pPr>
              <w:rPr>
                <w:sz w:val="20"/>
                <w:szCs w:val="20"/>
              </w:rPr>
            </w:pPr>
          </w:p>
        </w:tc>
        <w:tc>
          <w:tcPr>
            <w:tcW w:w="472" w:type="dxa"/>
            <w:gridSpan w:val="3"/>
            <w:shd w:val="clear" w:color="auto" w:fill="00B0F0"/>
          </w:tcPr>
          <w:p w14:paraId="5751E455" w14:textId="77777777" w:rsidR="00B644DC" w:rsidRPr="003F3683" w:rsidRDefault="00B644DC" w:rsidP="00B644DC">
            <w:pPr>
              <w:rPr>
                <w:sz w:val="20"/>
                <w:szCs w:val="20"/>
              </w:rPr>
            </w:pPr>
          </w:p>
        </w:tc>
        <w:tc>
          <w:tcPr>
            <w:tcW w:w="472" w:type="dxa"/>
            <w:shd w:val="clear" w:color="auto" w:fill="00B0F0"/>
          </w:tcPr>
          <w:p w14:paraId="7BB17308" w14:textId="77777777" w:rsidR="00B644DC" w:rsidRPr="003F3683" w:rsidRDefault="00B644DC" w:rsidP="00B644DC">
            <w:pPr>
              <w:rPr>
                <w:sz w:val="20"/>
                <w:szCs w:val="20"/>
              </w:rPr>
            </w:pPr>
          </w:p>
        </w:tc>
        <w:tc>
          <w:tcPr>
            <w:tcW w:w="1116" w:type="dxa"/>
          </w:tcPr>
          <w:p w14:paraId="6196F829" w14:textId="77777777" w:rsidR="00B644DC" w:rsidRPr="003F3683" w:rsidRDefault="00B644DC" w:rsidP="00B644DC">
            <w:pPr>
              <w:rPr>
                <w:sz w:val="20"/>
                <w:szCs w:val="20"/>
              </w:rPr>
            </w:pPr>
            <w:r w:rsidRPr="003F3683">
              <w:rPr>
                <w:sz w:val="20"/>
                <w:szCs w:val="20"/>
              </w:rPr>
              <w:t>2,000.00</w:t>
            </w:r>
          </w:p>
        </w:tc>
        <w:tc>
          <w:tcPr>
            <w:tcW w:w="1116" w:type="dxa"/>
            <w:gridSpan w:val="2"/>
          </w:tcPr>
          <w:p w14:paraId="77BB1947" w14:textId="77777777" w:rsidR="00B644DC" w:rsidRDefault="00B644DC" w:rsidP="00B644DC">
            <w:r w:rsidRPr="006B7886">
              <w:rPr>
                <w:sz w:val="20"/>
                <w:szCs w:val="20"/>
              </w:rPr>
              <w:t>-</w:t>
            </w:r>
          </w:p>
        </w:tc>
        <w:tc>
          <w:tcPr>
            <w:tcW w:w="1204" w:type="dxa"/>
          </w:tcPr>
          <w:p w14:paraId="5FC5B792" w14:textId="77777777" w:rsidR="00B644DC" w:rsidRPr="003F3683" w:rsidRDefault="00B644DC" w:rsidP="00B644DC">
            <w:pPr>
              <w:rPr>
                <w:sz w:val="20"/>
                <w:szCs w:val="20"/>
              </w:rPr>
            </w:pPr>
            <w:r w:rsidRPr="003F3683">
              <w:rPr>
                <w:sz w:val="20"/>
                <w:szCs w:val="20"/>
              </w:rPr>
              <w:t>5,000.00</w:t>
            </w:r>
          </w:p>
        </w:tc>
        <w:tc>
          <w:tcPr>
            <w:tcW w:w="630" w:type="dxa"/>
          </w:tcPr>
          <w:p w14:paraId="3F2042C4" w14:textId="77777777" w:rsidR="00B644DC" w:rsidRPr="00A03A2F" w:rsidRDefault="00B644DC" w:rsidP="00805D0E">
            <w:pPr>
              <w:pStyle w:val="ListParagraph"/>
              <w:numPr>
                <w:ilvl w:val="0"/>
                <w:numId w:val="69"/>
              </w:numPr>
              <w:rPr>
                <w:sz w:val="20"/>
                <w:szCs w:val="20"/>
              </w:rPr>
            </w:pPr>
          </w:p>
        </w:tc>
        <w:tc>
          <w:tcPr>
            <w:tcW w:w="990" w:type="dxa"/>
          </w:tcPr>
          <w:p w14:paraId="53AE342A" w14:textId="77777777" w:rsidR="00B644DC" w:rsidRDefault="00B644DC" w:rsidP="00B644DC">
            <w:r w:rsidRPr="00300592">
              <w:rPr>
                <w:sz w:val="20"/>
                <w:szCs w:val="20"/>
              </w:rPr>
              <w:t>-</w:t>
            </w:r>
          </w:p>
        </w:tc>
        <w:tc>
          <w:tcPr>
            <w:tcW w:w="900" w:type="dxa"/>
          </w:tcPr>
          <w:p w14:paraId="5D141CBA" w14:textId="77777777" w:rsidR="00B644DC" w:rsidRPr="003F3683" w:rsidRDefault="00B644DC" w:rsidP="00B644DC">
            <w:pPr>
              <w:rPr>
                <w:sz w:val="20"/>
                <w:szCs w:val="20"/>
              </w:rPr>
            </w:pPr>
            <w:r>
              <w:rPr>
                <w:sz w:val="20"/>
                <w:szCs w:val="20"/>
              </w:rPr>
              <w:t>C</w:t>
            </w:r>
            <w:r w:rsidRPr="003F3683">
              <w:rPr>
                <w:sz w:val="20"/>
                <w:szCs w:val="20"/>
              </w:rPr>
              <w:t>A</w:t>
            </w:r>
          </w:p>
        </w:tc>
        <w:tc>
          <w:tcPr>
            <w:tcW w:w="1080" w:type="dxa"/>
          </w:tcPr>
          <w:p w14:paraId="679EF3DE" w14:textId="77777777" w:rsidR="00B644DC" w:rsidRPr="003F3683" w:rsidRDefault="00B644DC" w:rsidP="00B644DC">
            <w:pPr>
              <w:rPr>
                <w:sz w:val="20"/>
                <w:szCs w:val="20"/>
              </w:rPr>
            </w:pPr>
            <w:r w:rsidRPr="003F3683">
              <w:rPr>
                <w:sz w:val="20"/>
                <w:szCs w:val="20"/>
              </w:rPr>
              <w:t>NADMO</w:t>
            </w:r>
          </w:p>
        </w:tc>
      </w:tr>
      <w:tr w:rsidR="00B644DC" w:rsidRPr="003F3683" w14:paraId="349438F8" w14:textId="77777777" w:rsidTr="00AA6593">
        <w:trPr>
          <w:trHeight w:val="231"/>
        </w:trPr>
        <w:tc>
          <w:tcPr>
            <w:tcW w:w="1428" w:type="dxa"/>
            <w:vMerge/>
          </w:tcPr>
          <w:p w14:paraId="5A620636" w14:textId="77777777" w:rsidR="00B644DC" w:rsidRPr="003F3683" w:rsidRDefault="00B644DC" w:rsidP="00B644DC">
            <w:pPr>
              <w:rPr>
                <w:sz w:val="20"/>
                <w:szCs w:val="20"/>
              </w:rPr>
            </w:pPr>
          </w:p>
        </w:tc>
        <w:tc>
          <w:tcPr>
            <w:tcW w:w="1428" w:type="dxa"/>
            <w:vMerge/>
          </w:tcPr>
          <w:p w14:paraId="7D9535C8" w14:textId="77777777" w:rsidR="00B644DC" w:rsidRPr="003F3683" w:rsidRDefault="00B644DC" w:rsidP="00B644DC">
            <w:pPr>
              <w:rPr>
                <w:sz w:val="20"/>
                <w:szCs w:val="20"/>
              </w:rPr>
            </w:pPr>
          </w:p>
        </w:tc>
        <w:tc>
          <w:tcPr>
            <w:tcW w:w="2011" w:type="dxa"/>
            <w:gridSpan w:val="3"/>
          </w:tcPr>
          <w:p w14:paraId="603D36A3" w14:textId="77777777" w:rsidR="00B644DC" w:rsidRPr="00D8774E" w:rsidRDefault="00B644DC" w:rsidP="00B644DC">
            <w:pPr>
              <w:rPr>
                <w:sz w:val="20"/>
                <w:szCs w:val="20"/>
                <w:lang w:eastAsia="en-GB"/>
              </w:rPr>
            </w:pPr>
            <w:r w:rsidRPr="00D8774E">
              <w:rPr>
                <w:b/>
                <w:sz w:val="20"/>
                <w:szCs w:val="20"/>
                <w:lang w:eastAsia="en-GB"/>
              </w:rPr>
              <w:t>102</w:t>
            </w:r>
            <w:r w:rsidRPr="00D8774E">
              <w:rPr>
                <w:sz w:val="20"/>
                <w:szCs w:val="20"/>
                <w:lang w:eastAsia="en-GB"/>
              </w:rPr>
              <w:t>. Organise community sensitisation on hazards of fire</w:t>
            </w:r>
          </w:p>
        </w:tc>
        <w:tc>
          <w:tcPr>
            <w:tcW w:w="1149" w:type="dxa"/>
          </w:tcPr>
          <w:p w14:paraId="2765E428" w14:textId="77777777" w:rsidR="00B644DC" w:rsidRPr="003F3683" w:rsidRDefault="00B644DC" w:rsidP="00B644DC">
            <w:pPr>
              <w:rPr>
                <w:sz w:val="20"/>
                <w:szCs w:val="20"/>
              </w:rPr>
            </w:pPr>
            <w:r w:rsidRPr="003F3683">
              <w:rPr>
                <w:sz w:val="20"/>
                <w:szCs w:val="20"/>
              </w:rPr>
              <w:t>Selected Towns</w:t>
            </w:r>
          </w:p>
        </w:tc>
        <w:tc>
          <w:tcPr>
            <w:tcW w:w="472" w:type="dxa"/>
            <w:gridSpan w:val="2"/>
            <w:shd w:val="clear" w:color="auto" w:fill="00B0F0"/>
          </w:tcPr>
          <w:p w14:paraId="0AEE9D50" w14:textId="77777777" w:rsidR="00B644DC" w:rsidRPr="003F3683" w:rsidRDefault="00B644DC" w:rsidP="00B644DC">
            <w:pPr>
              <w:rPr>
                <w:sz w:val="20"/>
                <w:szCs w:val="20"/>
              </w:rPr>
            </w:pPr>
          </w:p>
        </w:tc>
        <w:tc>
          <w:tcPr>
            <w:tcW w:w="472" w:type="dxa"/>
            <w:shd w:val="clear" w:color="auto" w:fill="00B0F0"/>
          </w:tcPr>
          <w:p w14:paraId="7F15C42D" w14:textId="77777777" w:rsidR="00B644DC" w:rsidRPr="003F3683" w:rsidRDefault="00B644DC" w:rsidP="00B644DC">
            <w:pPr>
              <w:rPr>
                <w:sz w:val="20"/>
                <w:szCs w:val="20"/>
              </w:rPr>
            </w:pPr>
          </w:p>
        </w:tc>
        <w:tc>
          <w:tcPr>
            <w:tcW w:w="472" w:type="dxa"/>
            <w:gridSpan w:val="3"/>
            <w:shd w:val="clear" w:color="auto" w:fill="00B0F0"/>
          </w:tcPr>
          <w:p w14:paraId="0113E272" w14:textId="77777777" w:rsidR="00B644DC" w:rsidRPr="003F3683" w:rsidRDefault="00B644DC" w:rsidP="00B644DC">
            <w:pPr>
              <w:rPr>
                <w:sz w:val="20"/>
                <w:szCs w:val="20"/>
              </w:rPr>
            </w:pPr>
          </w:p>
        </w:tc>
        <w:tc>
          <w:tcPr>
            <w:tcW w:w="472" w:type="dxa"/>
            <w:shd w:val="clear" w:color="auto" w:fill="00B0F0"/>
          </w:tcPr>
          <w:p w14:paraId="72E2D8B2" w14:textId="77777777" w:rsidR="00B644DC" w:rsidRPr="003F3683" w:rsidRDefault="00B644DC" w:rsidP="00B644DC">
            <w:pPr>
              <w:rPr>
                <w:sz w:val="20"/>
                <w:szCs w:val="20"/>
              </w:rPr>
            </w:pPr>
          </w:p>
        </w:tc>
        <w:tc>
          <w:tcPr>
            <w:tcW w:w="1116" w:type="dxa"/>
          </w:tcPr>
          <w:p w14:paraId="03A02818" w14:textId="77777777" w:rsidR="00B644DC" w:rsidRPr="003F3683" w:rsidRDefault="00B644DC" w:rsidP="00B644DC">
            <w:pPr>
              <w:rPr>
                <w:sz w:val="20"/>
                <w:szCs w:val="20"/>
              </w:rPr>
            </w:pPr>
            <w:r w:rsidRPr="003F3683">
              <w:rPr>
                <w:sz w:val="20"/>
                <w:szCs w:val="20"/>
              </w:rPr>
              <w:t>3,000.00</w:t>
            </w:r>
          </w:p>
        </w:tc>
        <w:tc>
          <w:tcPr>
            <w:tcW w:w="1116" w:type="dxa"/>
            <w:gridSpan w:val="2"/>
          </w:tcPr>
          <w:p w14:paraId="322ED04D" w14:textId="77777777" w:rsidR="00B644DC" w:rsidRDefault="00B644DC" w:rsidP="00B644DC">
            <w:r w:rsidRPr="006B7886">
              <w:rPr>
                <w:sz w:val="20"/>
                <w:szCs w:val="20"/>
              </w:rPr>
              <w:t>-</w:t>
            </w:r>
          </w:p>
        </w:tc>
        <w:tc>
          <w:tcPr>
            <w:tcW w:w="1204" w:type="dxa"/>
          </w:tcPr>
          <w:p w14:paraId="48F9DA90" w14:textId="77777777" w:rsidR="00B644DC" w:rsidRPr="003F3683" w:rsidRDefault="00B644DC" w:rsidP="00B644DC">
            <w:pPr>
              <w:rPr>
                <w:sz w:val="20"/>
                <w:szCs w:val="20"/>
              </w:rPr>
            </w:pPr>
            <w:r w:rsidRPr="003F3683">
              <w:rPr>
                <w:sz w:val="20"/>
                <w:szCs w:val="20"/>
              </w:rPr>
              <w:t>3,000.00</w:t>
            </w:r>
          </w:p>
        </w:tc>
        <w:tc>
          <w:tcPr>
            <w:tcW w:w="630" w:type="dxa"/>
          </w:tcPr>
          <w:p w14:paraId="34428FD1" w14:textId="77777777" w:rsidR="00B644DC" w:rsidRPr="00A03A2F" w:rsidRDefault="00B644DC" w:rsidP="00805D0E">
            <w:pPr>
              <w:pStyle w:val="ListParagraph"/>
              <w:numPr>
                <w:ilvl w:val="0"/>
                <w:numId w:val="69"/>
              </w:numPr>
              <w:rPr>
                <w:sz w:val="20"/>
                <w:szCs w:val="20"/>
              </w:rPr>
            </w:pPr>
          </w:p>
        </w:tc>
        <w:tc>
          <w:tcPr>
            <w:tcW w:w="990" w:type="dxa"/>
          </w:tcPr>
          <w:p w14:paraId="78942608" w14:textId="77777777" w:rsidR="00B644DC" w:rsidRDefault="00B644DC" w:rsidP="00B644DC">
            <w:r w:rsidRPr="00300592">
              <w:rPr>
                <w:sz w:val="20"/>
                <w:szCs w:val="20"/>
              </w:rPr>
              <w:t>-</w:t>
            </w:r>
          </w:p>
        </w:tc>
        <w:tc>
          <w:tcPr>
            <w:tcW w:w="900" w:type="dxa"/>
          </w:tcPr>
          <w:p w14:paraId="6683EA54" w14:textId="77777777" w:rsidR="00B644DC" w:rsidRPr="003F3683" w:rsidRDefault="00B644DC" w:rsidP="00B644DC">
            <w:pPr>
              <w:rPr>
                <w:sz w:val="20"/>
                <w:szCs w:val="20"/>
              </w:rPr>
            </w:pPr>
            <w:r>
              <w:rPr>
                <w:sz w:val="20"/>
                <w:szCs w:val="20"/>
              </w:rPr>
              <w:t>NADMO</w:t>
            </w:r>
          </w:p>
        </w:tc>
        <w:tc>
          <w:tcPr>
            <w:tcW w:w="1080" w:type="dxa"/>
          </w:tcPr>
          <w:p w14:paraId="6DC1883B" w14:textId="77777777" w:rsidR="00B644DC" w:rsidRPr="003F3683" w:rsidRDefault="00B644DC" w:rsidP="00B644DC">
            <w:pPr>
              <w:rPr>
                <w:sz w:val="20"/>
                <w:szCs w:val="20"/>
              </w:rPr>
            </w:pPr>
            <w:r>
              <w:rPr>
                <w:sz w:val="20"/>
                <w:szCs w:val="20"/>
              </w:rPr>
              <w:t>GNFS, C</w:t>
            </w:r>
            <w:r w:rsidRPr="003F3683">
              <w:rPr>
                <w:sz w:val="20"/>
                <w:szCs w:val="20"/>
              </w:rPr>
              <w:t>A</w:t>
            </w:r>
          </w:p>
        </w:tc>
      </w:tr>
      <w:tr w:rsidR="00B644DC" w:rsidRPr="003F3683" w14:paraId="645DCA53" w14:textId="77777777" w:rsidTr="00AA6593">
        <w:trPr>
          <w:trHeight w:val="231"/>
        </w:trPr>
        <w:tc>
          <w:tcPr>
            <w:tcW w:w="14940" w:type="dxa"/>
            <w:gridSpan w:val="21"/>
          </w:tcPr>
          <w:p w14:paraId="355A4D8C" w14:textId="77777777" w:rsidR="00B644DC" w:rsidRPr="003F3683" w:rsidRDefault="00B644DC" w:rsidP="00B644DC">
            <w:pPr>
              <w:rPr>
                <w:b/>
                <w:sz w:val="20"/>
                <w:szCs w:val="20"/>
              </w:rPr>
            </w:pPr>
            <w:r w:rsidRPr="003F3683">
              <w:rPr>
                <w:rFonts w:eastAsia="Calibri"/>
                <w:b/>
                <w:bCs/>
                <w:sz w:val="20"/>
                <w:szCs w:val="20"/>
              </w:rPr>
              <w:t>Focus Area: Transportation: Air, Rail, Water and Road</w:t>
            </w:r>
          </w:p>
        </w:tc>
      </w:tr>
      <w:tr w:rsidR="00B644DC" w:rsidRPr="003F3683" w14:paraId="2FA7A930" w14:textId="77777777" w:rsidTr="00AA6593">
        <w:trPr>
          <w:trHeight w:val="231"/>
        </w:trPr>
        <w:tc>
          <w:tcPr>
            <w:tcW w:w="1428" w:type="dxa"/>
            <w:vMerge w:val="restart"/>
          </w:tcPr>
          <w:p w14:paraId="7D27C384" w14:textId="77777777" w:rsidR="00B644DC" w:rsidRPr="003F3683" w:rsidRDefault="00B644DC" w:rsidP="00B644DC">
            <w:pPr>
              <w:rPr>
                <w:sz w:val="20"/>
                <w:szCs w:val="20"/>
              </w:rPr>
            </w:pPr>
            <w:r w:rsidRPr="003F3683">
              <w:rPr>
                <w:sz w:val="20"/>
                <w:szCs w:val="20"/>
              </w:rPr>
              <w:t xml:space="preserve">Infrastructure Development and Management  </w:t>
            </w:r>
          </w:p>
        </w:tc>
        <w:tc>
          <w:tcPr>
            <w:tcW w:w="1428" w:type="dxa"/>
          </w:tcPr>
          <w:p w14:paraId="79849855" w14:textId="77777777" w:rsidR="00B644DC" w:rsidRPr="003F3683" w:rsidRDefault="00B644DC" w:rsidP="00B644DC">
            <w:pPr>
              <w:rPr>
                <w:sz w:val="20"/>
                <w:szCs w:val="20"/>
              </w:rPr>
            </w:pPr>
            <w:r w:rsidRPr="003F3683">
              <w:rPr>
                <w:sz w:val="20"/>
                <w:szCs w:val="20"/>
              </w:rPr>
              <w:t>Urban roads and transport services</w:t>
            </w:r>
          </w:p>
        </w:tc>
        <w:tc>
          <w:tcPr>
            <w:tcW w:w="2011" w:type="dxa"/>
            <w:gridSpan w:val="3"/>
          </w:tcPr>
          <w:p w14:paraId="6ED4FEF8" w14:textId="77777777" w:rsidR="00B644DC" w:rsidRPr="003F3683" w:rsidRDefault="00B644DC" w:rsidP="00B644DC">
            <w:pPr>
              <w:rPr>
                <w:sz w:val="20"/>
                <w:szCs w:val="20"/>
              </w:rPr>
            </w:pPr>
            <w:r w:rsidRPr="00600302">
              <w:rPr>
                <w:b/>
                <w:sz w:val="20"/>
                <w:szCs w:val="20"/>
              </w:rPr>
              <w:t>103</w:t>
            </w:r>
            <w:r>
              <w:rPr>
                <w:sz w:val="20"/>
                <w:szCs w:val="20"/>
              </w:rPr>
              <w:t xml:space="preserve">. </w:t>
            </w:r>
            <w:r w:rsidRPr="003F3683">
              <w:rPr>
                <w:sz w:val="20"/>
                <w:szCs w:val="20"/>
              </w:rPr>
              <w:t>Reshape 100km of feeder roads and building of culvert</w:t>
            </w:r>
          </w:p>
        </w:tc>
        <w:tc>
          <w:tcPr>
            <w:tcW w:w="1149" w:type="dxa"/>
          </w:tcPr>
          <w:p w14:paraId="7C46674D" w14:textId="77777777" w:rsidR="00B644DC" w:rsidRPr="003F3683" w:rsidRDefault="00B644DC" w:rsidP="00B644DC">
            <w:pPr>
              <w:rPr>
                <w:sz w:val="20"/>
                <w:szCs w:val="20"/>
              </w:rPr>
            </w:pPr>
            <w:r w:rsidRPr="003F3683">
              <w:rPr>
                <w:sz w:val="20"/>
                <w:szCs w:val="20"/>
              </w:rPr>
              <w:t>Municipal Wide</w:t>
            </w:r>
          </w:p>
        </w:tc>
        <w:tc>
          <w:tcPr>
            <w:tcW w:w="472" w:type="dxa"/>
            <w:gridSpan w:val="2"/>
          </w:tcPr>
          <w:p w14:paraId="33F5F4E0" w14:textId="77777777" w:rsidR="00B644DC" w:rsidRPr="003F3683" w:rsidRDefault="00B644DC" w:rsidP="00B644DC">
            <w:pPr>
              <w:rPr>
                <w:sz w:val="20"/>
                <w:szCs w:val="20"/>
              </w:rPr>
            </w:pPr>
          </w:p>
        </w:tc>
        <w:tc>
          <w:tcPr>
            <w:tcW w:w="472" w:type="dxa"/>
            <w:shd w:val="clear" w:color="auto" w:fill="00B0F0"/>
          </w:tcPr>
          <w:p w14:paraId="7DC0119C" w14:textId="77777777" w:rsidR="00B644DC" w:rsidRPr="003F3683" w:rsidRDefault="00B644DC" w:rsidP="00B644DC">
            <w:pPr>
              <w:rPr>
                <w:sz w:val="20"/>
                <w:szCs w:val="20"/>
              </w:rPr>
            </w:pPr>
          </w:p>
        </w:tc>
        <w:tc>
          <w:tcPr>
            <w:tcW w:w="472" w:type="dxa"/>
            <w:gridSpan w:val="3"/>
            <w:shd w:val="clear" w:color="auto" w:fill="00B0F0"/>
          </w:tcPr>
          <w:p w14:paraId="4C707E83" w14:textId="77777777" w:rsidR="00B644DC" w:rsidRPr="003F3683" w:rsidRDefault="00B644DC" w:rsidP="00B644DC">
            <w:pPr>
              <w:rPr>
                <w:sz w:val="20"/>
                <w:szCs w:val="20"/>
              </w:rPr>
            </w:pPr>
          </w:p>
        </w:tc>
        <w:tc>
          <w:tcPr>
            <w:tcW w:w="472" w:type="dxa"/>
            <w:shd w:val="clear" w:color="auto" w:fill="00B0F0"/>
          </w:tcPr>
          <w:p w14:paraId="12B256B6" w14:textId="77777777" w:rsidR="00B644DC" w:rsidRPr="003F3683" w:rsidRDefault="00B644DC" w:rsidP="00B644DC">
            <w:pPr>
              <w:rPr>
                <w:sz w:val="20"/>
                <w:szCs w:val="20"/>
              </w:rPr>
            </w:pPr>
          </w:p>
        </w:tc>
        <w:tc>
          <w:tcPr>
            <w:tcW w:w="1116" w:type="dxa"/>
          </w:tcPr>
          <w:p w14:paraId="5EB545E7" w14:textId="77777777" w:rsidR="00B644DC" w:rsidRPr="003F3683" w:rsidRDefault="00B644DC" w:rsidP="00B644DC">
            <w:pPr>
              <w:rPr>
                <w:sz w:val="20"/>
                <w:szCs w:val="20"/>
              </w:rPr>
            </w:pPr>
            <w:r w:rsidRPr="003F3683">
              <w:rPr>
                <w:sz w:val="20"/>
                <w:szCs w:val="20"/>
              </w:rPr>
              <w:t>300,000.00</w:t>
            </w:r>
          </w:p>
        </w:tc>
        <w:tc>
          <w:tcPr>
            <w:tcW w:w="1116" w:type="dxa"/>
            <w:gridSpan w:val="2"/>
          </w:tcPr>
          <w:p w14:paraId="6B479B30" w14:textId="77777777" w:rsidR="00B644DC" w:rsidRPr="003F3683" w:rsidRDefault="00B644DC" w:rsidP="00B644DC">
            <w:pPr>
              <w:rPr>
                <w:sz w:val="20"/>
                <w:szCs w:val="20"/>
              </w:rPr>
            </w:pPr>
            <w:r w:rsidRPr="003F3683">
              <w:rPr>
                <w:sz w:val="20"/>
                <w:szCs w:val="20"/>
              </w:rPr>
              <w:t>100,000.00</w:t>
            </w:r>
          </w:p>
        </w:tc>
        <w:tc>
          <w:tcPr>
            <w:tcW w:w="1204" w:type="dxa"/>
          </w:tcPr>
          <w:p w14:paraId="35196C56" w14:textId="77777777" w:rsidR="00B644DC" w:rsidRDefault="00B644DC" w:rsidP="00B644DC">
            <w:r w:rsidRPr="00634E88">
              <w:rPr>
                <w:sz w:val="20"/>
                <w:szCs w:val="20"/>
              </w:rPr>
              <w:t>-</w:t>
            </w:r>
          </w:p>
        </w:tc>
        <w:tc>
          <w:tcPr>
            <w:tcW w:w="630" w:type="dxa"/>
          </w:tcPr>
          <w:p w14:paraId="2B5DE84D" w14:textId="77777777" w:rsidR="00B644DC" w:rsidRPr="00A03A2F" w:rsidRDefault="00B644DC" w:rsidP="00805D0E">
            <w:pPr>
              <w:pStyle w:val="ListParagraph"/>
              <w:numPr>
                <w:ilvl w:val="0"/>
                <w:numId w:val="69"/>
              </w:numPr>
              <w:rPr>
                <w:sz w:val="20"/>
                <w:szCs w:val="20"/>
              </w:rPr>
            </w:pPr>
          </w:p>
        </w:tc>
        <w:tc>
          <w:tcPr>
            <w:tcW w:w="990" w:type="dxa"/>
          </w:tcPr>
          <w:p w14:paraId="4CA58945" w14:textId="77777777" w:rsidR="00B644DC" w:rsidRDefault="00B644DC" w:rsidP="00B644DC">
            <w:r w:rsidRPr="00953CB0">
              <w:rPr>
                <w:sz w:val="20"/>
                <w:szCs w:val="20"/>
              </w:rPr>
              <w:t>-</w:t>
            </w:r>
          </w:p>
        </w:tc>
        <w:tc>
          <w:tcPr>
            <w:tcW w:w="900" w:type="dxa"/>
          </w:tcPr>
          <w:p w14:paraId="058FF7DC" w14:textId="77777777" w:rsidR="00B644DC" w:rsidRPr="003F3683" w:rsidRDefault="00B644DC" w:rsidP="00B644DC">
            <w:pPr>
              <w:rPr>
                <w:sz w:val="20"/>
                <w:szCs w:val="20"/>
              </w:rPr>
            </w:pPr>
            <w:r>
              <w:rPr>
                <w:sz w:val="20"/>
                <w:szCs w:val="20"/>
              </w:rPr>
              <w:t>Works</w:t>
            </w:r>
          </w:p>
        </w:tc>
        <w:tc>
          <w:tcPr>
            <w:tcW w:w="1080" w:type="dxa"/>
          </w:tcPr>
          <w:p w14:paraId="7F245396"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3C3597D4" w14:textId="77777777" w:rsidTr="00AA6593">
        <w:trPr>
          <w:trHeight w:val="231"/>
        </w:trPr>
        <w:tc>
          <w:tcPr>
            <w:tcW w:w="1428" w:type="dxa"/>
            <w:vMerge/>
          </w:tcPr>
          <w:p w14:paraId="4E126E7A" w14:textId="77777777" w:rsidR="00B644DC" w:rsidRPr="003F3683" w:rsidRDefault="00B644DC" w:rsidP="00B644DC">
            <w:pPr>
              <w:rPr>
                <w:sz w:val="20"/>
                <w:szCs w:val="20"/>
              </w:rPr>
            </w:pPr>
          </w:p>
        </w:tc>
        <w:tc>
          <w:tcPr>
            <w:tcW w:w="1428" w:type="dxa"/>
          </w:tcPr>
          <w:p w14:paraId="34252892" w14:textId="77777777" w:rsidR="00B644DC" w:rsidRPr="003F3683" w:rsidRDefault="00B644DC" w:rsidP="00B644DC">
            <w:pPr>
              <w:rPr>
                <w:sz w:val="20"/>
                <w:szCs w:val="20"/>
              </w:rPr>
            </w:pPr>
            <w:r w:rsidRPr="003F3683">
              <w:rPr>
                <w:sz w:val="20"/>
                <w:szCs w:val="20"/>
              </w:rPr>
              <w:t>Urban roads and transport services/Road Safety</w:t>
            </w:r>
          </w:p>
        </w:tc>
        <w:tc>
          <w:tcPr>
            <w:tcW w:w="2011" w:type="dxa"/>
            <w:gridSpan w:val="3"/>
          </w:tcPr>
          <w:p w14:paraId="1092323F" w14:textId="77777777" w:rsidR="00B644DC" w:rsidRPr="003F3683" w:rsidRDefault="00B644DC" w:rsidP="00B644DC">
            <w:pPr>
              <w:rPr>
                <w:sz w:val="20"/>
                <w:szCs w:val="20"/>
              </w:rPr>
            </w:pPr>
            <w:r w:rsidRPr="00600302">
              <w:rPr>
                <w:b/>
                <w:sz w:val="20"/>
                <w:szCs w:val="20"/>
              </w:rPr>
              <w:t>104</w:t>
            </w:r>
            <w:r>
              <w:rPr>
                <w:sz w:val="20"/>
                <w:szCs w:val="20"/>
              </w:rPr>
              <w:t xml:space="preserve">. </w:t>
            </w:r>
            <w:r w:rsidRPr="003F3683">
              <w:rPr>
                <w:sz w:val="20"/>
                <w:szCs w:val="20"/>
              </w:rPr>
              <w:t>Sensitization on Road Safety policy for drivers and user</w:t>
            </w:r>
          </w:p>
        </w:tc>
        <w:tc>
          <w:tcPr>
            <w:tcW w:w="1149" w:type="dxa"/>
          </w:tcPr>
          <w:p w14:paraId="539E601F" w14:textId="77777777" w:rsidR="00B644DC" w:rsidRPr="003F3683" w:rsidRDefault="00B644DC" w:rsidP="00B644DC">
            <w:pPr>
              <w:rPr>
                <w:sz w:val="20"/>
                <w:szCs w:val="20"/>
              </w:rPr>
            </w:pPr>
            <w:r w:rsidRPr="003F3683">
              <w:rPr>
                <w:sz w:val="20"/>
                <w:szCs w:val="20"/>
              </w:rPr>
              <w:t>Municipal</w:t>
            </w:r>
          </w:p>
          <w:p w14:paraId="7DDA58CE" w14:textId="77777777" w:rsidR="00B644DC" w:rsidRPr="003F3683" w:rsidRDefault="00B644DC" w:rsidP="00B644DC">
            <w:pPr>
              <w:rPr>
                <w:sz w:val="20"/>
                <w:szCs w:val="20"/>
              </w:rPr>
            </w:pPr>
            <w:r w:rsidRPr="003F3683">
              <w:rPr>
                <w:sz w:val="20"/>
                <w:szCs w:val="20"/>
              </w:rPr>
              <w:t>Wide</w:t>
            </w:r>
          </w:p>
        </w:tc>
        <w:tc>
          <w:tcPr>
            <w:tcW w:w="472" w:type="dxa"/>
            <w:gridSpan w:val="2"/>
          </w:tcPr>
          <w:p w14:paraId="3C8DC4FB" w14:textId="77777777" w:rsidR="00B644DC" w:rsidRPr="003F3683" w:rsidRDefault="00B644DC" w:rsidP="00B644DC">
            <w:pPr>
              <w:rPr>
                <w:sz w:val="20"/>
                <w:szCs w:val="20"/>
              </w:rPr>
            </w:pPr>
          </w:p>
        </w:tc>
        <w:tc>
          <w:tcPr>
            <w:tcW w:w="472" w:type="dxa"/>
            <w:shd w:val="clear" w:color="auto" w:fill="00B0F0"/>
          </w:tcPr>
          <w:p w14:paraId="25CAABA0" w14:textId="77777777" w:rsidR="00B644DC" w:rsidRPr="003F3683" w:rsidRDefault="00B644DC" w:rsidP="00B644DC">
            <w:pPr>
              <w:rPr>
                <w:sz w:val="20"/>
                <w:szCs w:val="20"/>
              </w:rPr>
            </w:pPr>
          </w:p>
        </w:tc>
        <w:tc>
          <w:tcPr>
            <w:tcW w:w="472" w:type="dxa"/>
            <w:gridSpan w:val="3"/>
            <w:shd w:val="clear" w:color="auto" w:fill="00B0F0"/>
          </w:tcPr>
          <w:p w14:paraId="6B26D5D1" w14:textId="77777777" w:rsidR="00B644DC" w:rsidRPr="003F3683" w:rsidRDefault="00B644DC" w:rsidP="00B644DC">
            <w:pPr>
              <w:rPr>
                <w:sz w:val="20"/>
                <w:szCs w:val="20"/>
              </w:rPr>
            </w:pPr>
          </w:p>
        </w:tc>
        <w:tc>
          <w:tcPr>
            <w:tcW w:w="472" w:type="dxa"/>
            <w:shd w:val="clear" w:color="auto" w:fill="00B0F0"/>
          </w:tcPr>
          <w:p w14:paraId="4BE591B6" w14:textId="77777777" w:rsidR="00B644DC" w:rsidRPr="003F3683" w:rsidRDefault="00B644DC" w:rsidP="00B644DC">
            <w:pPr>
              <w:rPr>
                <w:sz w:val="20"/>
                <w:szCs w:val="20"/>
              </w:rPr>
            </w:pPr>
          </w:p>
        </w:tc>
        <w:tc>
          <w:tcPr>
            <w:tcW w:w="1116" w:type="dxa"/>
          </w:tcPr>
          <w:p w14:paraId="4113C46A" w14:textId="77777777" w:rsidR="00B644DC" w:rsidRPr="003F3683" w:rsidRDefault="00B644DC" w:rsidP="00B644DC">
            <w:pPr>
              <w:rPr>
                <w:sz w:val="20"/>
                <w:szCs w:val="20"/>
              </w:rPr>
            </w:pPr>
            <w:r w:rsidRPr="003F3683">
              <w:rPr>
                <w:sz w:val="20"/>
                <w:szCs w:val="20"/>
              </w:rPr>
              <w:t>10,000.00</w:t>
            </w:r>
          </w:p>
        </w:tc>
        <w:tc>
          <w:tcPr>
            <w:tcW w:w="1116" w:type="dxa"/>
            <w:gridSpan w:val="2"/>
          </w:tcPr>
          <w:p w14:paraId="2E62F36C" w14:textId="77777777" w:rsidR="00B644DC" w:rsidRPr="003F3683" w:rsidRDefault="00B644DC" w:rsidP="00B644DC">
            <w:pPr>
              <w:rPr>
                <w:sz w:val="20"/>
                <w:szCs w:val="20"/>
              </w:rPr>
            </w:pPr>
            <w:r w:rsidRPr="003F3683">
              <w:rPr>
                <w:sz w:val="20"/>
                <w:szCs w:val="20"/>
              </w:rPr>
              <w:t>5,000.00</w:t>
            </w:r>
          </w:p>
        </w:tc>
        <w:tc>
          <w:tcPr>
            <w:tcW w:w="1204" w:type="dxa"/>
          </w:tcPr>
          <w:p w14:paraId="252132B4" w14:textId="77777777" w:rsidR="00B644DC" w:rsidRDefault="00B644DC" w:rsidP="00B644DC">
            <w:r w:rsidRPr="00634E88">
              <w:rPr>
                <w:sz w:val="20"/>
                <w:szCs w:val="20"/>
              </w:rPr>
              <w:t>-</w:t>
            </w:r>
          </w:p>
        </w:tc>
        <w:tc>
          <w:tcPr>
            <w:tcW w:w="630" w:type="dxa"/>
          </w:tcPr>
          <w:p w14:paraId="05A2ED46" w14:textId="77777777" w:rsidR="00B644DC" w:rsidRPr="00A03A2F" w:rsidRDefault="00B644DC" w:rsidP="00805D0E">
            <w:pPr>
              <w:pStyle w:val="ListParagraph"/>
              <w:numPr>
                <w:ilvl w:val="0"/>
                <w:numId w:val="69"/>
              </w:numPr>
              <w:rPr>
                <w:sz w:val="20"/>
                <w:szCs w:val="20"/>
              </w:rPr>
            </w:pPr>
          </w:p>
        </w:tc>
        <w:tc>
          <w:tcPr>
            <w:tcW w:w="990" w:type="dxa"/>
          </w:tcPr>
          <w:p w14:paraId="56754DA7" w14:textId="77777777" w:rsidR="00B644DC" w:rsidRDefault="00B644DC" w:rsidP="00B644DC">
            <w:r w:rsidRPr="00953CB0">
              <w:rPr>
                <w:sz w:val="20"/>
                <w:szCs w:val="20"/>
              </w:rPr>
              <w:t>-</w:t>
            </w:r>
          </w:p>
        </w:tc>
        <w:tc>
          <w:tcPr>
            <w:tcW w:w="900" w:type="dxa"/>
          </w:tcPr>
          <w:p w14:paraId="6D30D47C" w14:textId="77777777" w:rsidR="00B644DC" w:rsidRPr="003F3683" w:rsidRDefault="00B644DC" w:rsidP="00B644DC">
            <w:pPr>
              <w:rPr>
                <w:sz w:val="20"/>
                <w:szCs w:val="20"/>
              </w:rPr>
            </w:pPr>
            <w:r>
              <w:rPr>
                <w:sz w:val="20"/>
                <w:szCs w:val="20"/>
              </w:rPr>
              <w:t>Works</w:t>
            </w:r>
          </w:p>
        </w:tc>
        <w:tc>
          <w:tcPr>
            <w:tcW w:w="1080" w:type="dxa"/>
          </w:tcPr>
          <w:p w14:paraId="05548A91" w14:textId="77777777" w:rsidR="00B644DC" w:rsidRPr="003F3683" w:rsidRDefault="00B644DC" w:rsidP="00B644DC">
            <w:pPr>
              <w:rPr>
                <w:sz w:val="20"/>
                <w:szCs w:val="20"/>
              </w:rPr>
            </w:pPr>
            <w:r>
              <w:rPr>
                <w:sz w:val="20"/>
                <w:szCs w:val="20"/>
              </w:rPr>
              <w:t>C</w:t>
            </w:r>
            <w:r w:rsidRPr="003F3683">
              <w:rPr>
                <w:sz w:val="20"/>
                <w:szCs w:val="20"/>
              </w:rPr>
              <w:t>A</w:t>
            </w:r>
          </w:p>
          <w:p w14:paraId="17549759" w14:textId="77777777" w:rsidR="00B644DC" w:rsidRPr="003F3683" w:rsidRDefault="00B644DC" w:rsidP="00B644DC">
            <w:pPr>
              <w:rPr>
                <w:sz w:val="20"/>
                <w:szCs w:val="20"/>
              </w:rPr>
            </w:pPr>
            <w:r w:rsidRPr="003F3683">
              <w:rPr>
                <w:sz w:val="20"/>
                <w:szCs w:val="20"/>
              </w:rPr>
              <w:t>POLICE</w:t>
            </w:r>
          </w:p>
          <w:p w14:paraId="233EED6D" w14:textId="77777777" w:rsidR="00B644DC" w:rsidRPr="003F3683" w:rsidRDefault="00B644DC" w:rsidP="00B644DC">
            <w:pPr>
              <w:rPr>
                <w:sz w:val="20"/>
                <w:szCs w:val="20"/>
              </w:rPr>
            </w:pPr>
            <w:r w:rsidRPr="003F3683">
              <w:rPr>
                <w:sz w:val="20"/>
                <w:szCs w:val="20"/>
              </w:rPr>
              <w:t>NRSC</w:t>
            </w:r>
          </w:p>
          <w:p w14:paraId="40273C00" w14:textId="77777777" w:rsidR="00B644DC" w:rsidRPr="003F3683" w:rsidRDefault="00B644DC" w:rsidP="00B644DC">
            <w:pPr>
              <w:rPr>
                <w:sz w:val="20"/>
                <w:szCs w:val="20"/>
              </w:rPr>
            </w:pPr>
            <w:r w:rsidRPr="003F3683">
              <w:rPr>
                <w:sz w:val="20"/>
                <w:szCs w:val="20"/>
              </w:rPr>
              <w:t>NCCE</w:t>
            </w:r>
          </w:p>
        </w:tc>
      </w:tr>
      <w:tr w:rsidR="00B644DC" w:rsidRPr="003F3683" w14:paraId="185D2422" w14:textId="77777777" w:rsidTr="00AA6593">
        <w:trPr>
          <w:trHeight w:val="231"/>
        </w:trPr>
        <w:tc>
          <w:tcPr>
            <w:tcW w:w="14940" w:type="dxa"/>
            <w:gridSpan w:val="21"/>
          </w:tcPr>
          <w:p w14:paraId="6F0E72F5" w14:textId="77777777" w:rsidR="00B644DC" w:rsidRPr="003F3683" w:rsidRDefault="00B644DC" w:rsidP="00B644DC">
            <w:pPr>
              <w:rPr>
                <w:b/>
                <w:sz w:val="20"/>
                <w:szCs w:val="20"/>
              </w:rPr>
            </w:pPr>
            <w:r w:rsidRPr="003F3683">
              <w:rPr>
                <w:rFonts w:eastAsia="Calibri"/>
                <w:b/>
                <w:bCs/>
                <w:sz w:val="20"/>
                <w:szCs w:val="20"/>
              </w:rPr>
              <w:t>Focus Area: Information Communication Technology Development</w:t>
            </w:r>
          </w:p>
        </w:tc>
      </w:tr>
      <w:tr w:rsidR="00B644DC" w:rsidRPr="003F3683" w14:paraId="57E29CF0" w14:textId="77777777" w:rsidTr="00AA6593">
        <w:trPr>
          <w:trHeight w:val="231"/>
        </w:trPr>
        <w:tc>
          <w:tcPr>
            <w:tcW w:w="1428" w:type="dxa"/>
            <w:vMerge w:val="restart"/>
          </w:tcPr>
          <w:p w14:paraId="483FDB08" w14:textId="77777777" w:rsidR="00B644DC" w:rsidRPr="003F3683" w:rsidRDefault="00B644DC" w:rsidP="00B644DC">
            <w:pPr>
              <w:rPr>
                <w:sz w:val="20"/>
                <w:szCs w:val="20"/>
              </w:rPr>
            </w:pPr>
            <w:r w:rsidRPr="003F3683">
              <w:rPr>
                <w:sz w:val="20"/>
                <w:szCs w:val="20"/>
              </w:rPr>
              <w:t xml:space="preserve">Infrastructure Development and Management  </w:t>
            </w:r>
          </w:p>
        </w:tc>
        <w:tc>
          <w:tcPr>
            <w:tcW w:w="1428" w:type="dxa"/>
            <w:vMerge w:val="restart"/>
          </w:tcPr>
          <w:p w14:paraId="54C2A1F7" w14:textId="77777777" w:rsidR="00B644DC" w:rsidRPr="003F3683" w:rsidRDefault="00B644DC" w:rsidP="00B644DC">
            <w:pPr>
              <w:rPr>
                <w:sz w:val="20"/>
                <w:szCs w:val="20"/>
              </w:rPr>
            </w:pPr>
            <w:r w:rsidRPr="003F3683">
              <w:rPr>
                <w:sz w:val="20"/>
                <w:szCs w:val="20"/>
              </w:rPr>
              <w:t>ICT</w:t>
            </w:r>
          </w:p>
        </w:tc>
        <w:tc>
          <w:tcPr>
            <w:tcW w:w="2011" w:type="dxa"/>
            <w:gridSpan w:val="3"/>
          </w:tcPr>
          <w:p w14:paraId="49CC5553" w14:textId="77777777" w:rsidR="00B644DC" w:rsidRPr="003F3683" w:rsidRDefault="00B644DC" w:rsidP="00B644DC">
            <w:pPr>
              <w:rPr>
                <w:sz w:val="20"/>
                <w:szCs w:val="20"/>
              </w:rPr>
            </w:pPr>
            <w:r w:rsidRPr="00600302">
              <w:rPr>
                <w:b/>
                <w:sz w:val="20"/>
                <w:szCs w:val="20"/>
              </w:rPr>
              <w:t>105</w:t>
            </w:r>
            <w:r>
              <w:rPr>
                <w:sz w:val="20"/>
                <w:szCs w:val="20"/>
              </w:rPr>
              <w:t xml:space="preserve">. </w:t>
            </w:r>
            <w:r w:rsidRPr="003F3683">
              <w:rPr>
                <w:sz w:val="20"/>
                <w:szCs w:val="20"/>
              </w:rPr>
              <w:t>Organise ICT training for the youth</w:t>
            </w:r>
          </w:p>
        </w:tc>
        <w:tc>
          <w:tcPr>
            <w:tcW w:w="1149" w:type="dxa"/>
          </w:tcPr>
          <w:p w14:paraId="3EF22DC4"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6BD27F28" w14:textId="77777777" w:rsidR="00B644DC" w:rsidRPr="003F3683" w:rsidRDefault="00B644DC" w:rsidP="00B644DC">
            <w:pPr>
              <w:rPr>
                <w:sz w:val="20"/>
                <w:szCs w:val="20"/>
              </w:rPr>
            </w:pPr>
          </w:p>
        </w:tc>
        <w:tc>
          <w:tcPr>
            <w:tcW w:w="472" w:type="dxa"/>
            <w:shd w:val="clear" w:color="auto" w:fill="00B0F0"/>
          </w:tcPr>
          <w:p w14:paraId="05652243" w14:textId="77777777" w:rsidR="00B644DC" w:rsidRPr="003F3683" w:rsidRDefault="00B644DC" w:rsidP="00B644DC">
            <w:pPr>
              <w:rPr>
                <w:sz w:val="20"/>
                <w:szCs w:val="20"/>
              </w:rPr>
            </w:pPr>
          </w:p>
        </w:tc>
        <w:tc>
          <w:tcPr>
            <w:tcW w:w="472" w:type="dxa"/>
            <w:gridSpan w:val="3"/>
            <w:shd w:val="clear" w:color="auto" w:fill="00B0F0"/>
          </w:tcPr>
          <w:p w14:paraId="13E01A37" w14:textId="77777777" w:rsidR="00B644DC" w:rsidRPr="003F3683" w:rsidRDefault="00B644DC" w:rsidP="00B644DC">
            <w:pPr>
              <w:rPr>
                <w:sz w:val="20"/>
                <w:szCs w:val="20"/>
              </w:rPr>
            </w:pPr>
          </w:p>
        </w:tc>
        <w:tc>
          <w:tcPr>
            <w:tcW w:w="472" w:type="dxa"/>
            <w:shd w:val="clear" w:color="auto" w:fill="00B0F0"/>
          </w:tcPr>
          <w:p w14:paraId="175A7A76" w14:textId="77777777" w:rsidR="00B644DC" w:rsidRPr="003F3683" w:rsidRDefault="00B644DC" w:rsidP="00B644DC">
            <w:pPr>
              <w:rPr>
                <w:sz w:val="20"/>
                <w:szCs w:val="20"/>
              </w:rPr>
            </w:pPr>
          </w:p>
        </w:tc>
        <w:tc>
          <w:tcPr>
            <w:tcW w:w="1116" w:type="dxa"/>
          </w:tcPr>
          <w:p w14:paraId="0518C97A" w14:textId="77777777" w:rsidR="00B644DC" w:rsidRPr="003F3683" w:rsidRDefault="00B644DC" w:rsidP="00B644DC">
            <w:pPr>
              <w:rPr>
                <w:sz w:val="20"/>
                <w:szCs w:val="20"/>
              </w:rPr>
            </w:pPr>
            <w:r w:rsidRPr="003F3683">
              <w:rPr>
                <w:sz w:val="20"/>
                <w:szCs w:val="20"/>
              </w:rPr>
              <w:t>5,000.00</w:t>
            </w:r>
          </w:p>
        </w:tc>
        <w:tc>
          <w:tcPr>
            <w:tcW w:w="1116" w:type="dxa"/>
            <w:gridSpan w:val="2"/>
          </w:tcPr>
          <w:p w14:paraId="22F6012C" w14:textId="77777777" w:rsidR="00B644DC" w:rsidRPr="003F3683" w:rsidRDefault="00B644DC" w:rsidP="00B644DC">
            <w:pPr>
              <w:rPr>
                <w:sz w:val="20"/>
                <w:szCs w:val="20"/>
              </w:rPr>
            </w:pPr>
            <w:r w:rsidRPr="003F3683">
              <w:rPr>
                <w:sz w:val="20"/>
                <w:szCs w:val="20"/>
              </w:rPr>
              <w:t>5,000.00</w:t>
            </w:r>
          </w:p>
        </w:tc>
        <w:tc>
          <w:tcPr>
            <w:tcW w:w="1204" w:type="dxa"/>
          </w:tcPr>
          <w:p w14:paraId="5297C322" w14:textId="77777777" w:rsidR="00B644DC" w:rsidRPr="003F3683" w:rsidRDefault="00B644DC" w:rsidP="00B644DC">
            <w:pPr>
              <w:rPr>
                <w:sz w:val="20"/>
                <w:szCs w:val="20"/>
              </w:rPr>
            </w:pPr>
            <w:r>
              <w:rPr>
                <w:sz w:val="20"/>
                <w:szCs w:val="20"/>
              </w:rPr>
              <w:t>-</w:t>
            </w:r>
          </w:p>
        </w:tc>
        <w:tc>
          <w:tcPr>
            <w:tcW w:w="630" w:type="dxa"/>
          </w:tcPr>
          <w:p w14:paraId="2325DA80" w14:textId="77777777" w:rsidR="00B644DC" w:rsidRPr="00A03A2F" w:rsidRDefault="00B644DC" w:rsidP="00805D0E">
            <w:pPr>
              <w:pStyle w:val="ListParagraph"/>
              <w:numPr>
                <w:ilvl w:val="0"/>
                <w:numId w:val="69"/>
              </w:numPr>
              <w:rPr>
                <w:sz w:val="20"/>
                <w:szCs w:val="20"/>
              </w:rPr>
            </w:pPr>
          </w:p>
        </w:tc>
        <w:tc>
          <w:tcPr>
            <w:tcW w:w="990" w:type="dxa"/>
          </w:tcPr>
          <w:p w14:paraId="7E3C3098" w14:textId="77777777" w:rsidR="00B644DC" w:rsidRDefault="00B644DC" w:rsidP="00B644DC">
            <w:r w:rsidRPr="00114DE0">
              <w:rPr>
                <w:sz w:val="20"/>
                <w:szCs w:val="20"/>
              </w:rPr>
              <w:t>-</w:t>
            </w:r>
          </w:p>
        </w:tc>
        <w:tc>
          <w:tcPr>
            <w:tcW w:w="900" w:type="dxa"/>
          </w:tcPr>
          <w:p w14:paraId="66213E16" w14:textId="77777777" w:rsidR="00B644DC" w:rsidRPr="003F3683" w:rsidRDefault="00B644DC" w:rsidP="00B644DC">
            <w:pPr>
              <w:rPr>
                <w:sz w:val="20"/>
                <w:szCs w:val="20"/>
              </w:rPr>
            </w:pPr>
            <w:r>
              <w:rPr>
                <w:sz w:val="20"/>
                <w:szCs w:val="20"/>
              </w:rPr>
              <w:t>CA</w:t>
            </w:r>
          </w:p>
        </w:tc>
        <w:tc>
          <w:tcPr>
            <w:tcW w:w="1080" w:type="dxa"/>
          </w:tcPr>
          <w:p w14:paraId="2457D066" w14:textId="77777777" w:rsidR="00B644DC" w:rsidRPr="003F3683" w:rsidRDefault="00B644DC" w:rsidP="00B644DC">
            <w:pPr>
              <w:rPr>
                <w:sz w:val="20"/>
                <w:szCs w:val="20"/>
              </w:rPr>
            </w:pPr>
            <w:r w:rsidRPr="003F3683">
              <w:rPr>
                <w:sz w:val="20"/>
                <w:szCs w:val="20"/>
              </w:rPr>
              <w:t>Telcos, MA, NGOs</w:t>
            </w:r>
          </w:p>
        </w:tc>
      </w:tr>
      <w:tr w:rsidR="00B644DC" w:rsidRPr="003F3683" w14:paraId="1DA48557" w14:textId="77777777" w:rsidTr="00AA6593">
        <w:trPr>
          <w:trHeight w:val="231"/>
        </w:trPr>
        <w:tc>
          <w:tcPr>
            <w:tcW w:w="1428" w:type="dxa"/>
            <w:vMerge/>
          </w:tcPr>
          <w:p w14:paraId="2BAB92C2" w14:textId="77777777" w:rsidR="00B644DC" w:rsidRPr="003F3683" w:rsidRDefault="00B644DC" w:rsidP="00B644DC">
            <w:pPr>
              <w:rPr>
                <w:sz w:val="20"/>
                <w:szCs w:val="20"/>
              </w:rPr>
            </w:pPr>
          </w:p>
        </w:tc>
        <w:tc>
          <w:tcPr>
            <w:tcW w:w="1428" w:type="dxa"/>
            <w:vMerge/>
          </w:tcPr>
          <w:p w14:paraId="7029E1B5" w14:textId="77777777" w:rsidR="00B644DC" w:rsidRPr="003F3683" w:rsidRDefault="00B644DC" w:rsidP="00B644DC">
            <w:pPr>
              <w:rPr>
                <w:sz w:val="20"/>
                <w:szCs w:val="20"/>
              </w:rPr>
            </w:pPr>
          </w:p>
        </w:tc>
        <w:tc>
          <w:tcPr>
            <w:tcW w:w="2011" w:type="dxa"/>
            <w:gridSpan w:val="3"/>
          </w:tcPr>
          <w:p w14:paraId="11C4D6AA" w14:textId="77777777" w:rsidR="00B644DC" w:rsidRPr="003F3683" w:rsidRDefault="00B644DC" w:rsidP="00B644DC">
            <w:pPr>
              <w:rPr>
                <w:sz w:val="20"/>
                <w:szCs w:val="20"/>
              </w:rPr>
            </w:pPr>
            <w:r w:rsidRPr="00600302">
              <w:rPr>
                <w:b/>
                <w:sz w:val="20"/>
                <w:szCs w:val="20"/>
              </w:rPr>
              <w:t>106</w:t>
            </w:r>
            <w:r>
              <w:rPr>
                <w:sz w:val="20"/>
                <w:szCs w:val="20"/>
              </w:rPr>
              <w:t xml:space="preserve">. </w:t>
            </w:r>
            <w:r w:rsidRPr="003F3683">
              <w:rPr>
                <w:sz w:val="20"/>
                <w:szCs w:val="20"/>
              </w:rPr>
              <w:t>Construction of ICT Centre</w:t>
            </w:r>
          </w:p>
        </w:tc>
        <w:tc>
          <w:tcPr>
            <w:tcW w:w="1149" w:type="dxa"/>
          </w:tcPr>
          <w:p w14:paraId="476BFF9D" w14:textId="77777777" w:rsidR="00B644DC" w:rsidRPr="003F3683" w:rsidRDefault="00B644DC" w:rsidP="00B644DC">
            <w:pPr>
              <w:rPr>
                <w:sz w:val="20"/>
                <w:szCs w:val="20"/>
              </w:rPr>
            </w:pPr>
            <w:r w:rsidRPr="003F3683">
              <w:rPr>
                <w:sz w:val="20"/>
                <w:szCs w:val="20"/>
              </w:rPr>
              <w:t>Kwamekrom</w:t>
            </w:r>
          </w:p>
        </w:tc>
        <w:tc>
          <w:tcPr>
            <w:tcW w:w="472" w:type="dxa"/>
            <w:gridSpan w:val="2"/>
            <w:shd w:val="clear" w:color="auto" w:fill="00B0F0"/>
          </w:tcPr>
          <w:p w14:paraId="153A0B4C" w14:textId="77777777" w:rsidR="00B644DC" w:rsidRPr="003F3683" w:rsidRDefault="00B644DC" w:rsidP="00B644DC">
            <w:pPr>
              <w:rPr>
                <w:sz w:val="20"/>
                <w:szCs w:val="20"/>
              </w:rPr>
            </w:pPr>
          </w:p>
        </w:tc>
        <w:tc>
          <w:tcPr>
            <w:tcW w:w="472" w:type="dxa"/>
            <w:shd w:val="clear" w:color="auto" w:fill="00B0F0"/>
          </w:tcPr>
          <w:p w14:paraId="6ED00D3E" w14:textId="77777777" w:rsidR="00B644DC" w:rsidRPr="003F3683" w:rsidRDefault="00B644DC" w:rsidP="00B644DC">
            <w:pPr>
              <w:rPr>
                <w:sz w:val="20"/>
                <w:szCs w:val="20"/>
              </w:rPr>
            </w:pPr>
          </w:p>
        </w:tc>
        <w:tc>
          <w:tcPr>
            <w:tcW w:w="472" w:type="dxa"/>
            <w:gridSpan w:val="3"/>
            <w:shd w:val="clear" w:color="auto" w:fill="00B0F0"/>
          </w:tcPr>
          <w:p w14:paraId="3E98EAED" w14:textId="77777777" w:rsidR="00B644DC" w:rsidRPr="003F3683" w:rsidRDefault="00B644DC" w:rsidP="00B644DC">
            <w:pPr>
              <w:rPr>
                <w:sz w:val="20"/>
                <w:szCs w:val="20"/>
              </w:rPr>
            </w:pPr>
          </w:p>
        </w:tc>
        <w:tc>
          <w:tcPr>
            <w:tcW w:w="472" w:type="dxa"/>
            <w:shd w:val="clear" w:color="auto" w:fill="00B0F0"/>
          </w:tcPr>
          <w:p w14:paraId="0B79530D" w14:textId="77777777" w:rsidR="00B644DC" w:rsidRPr="003F3683" w:rsidRDefault="00B644DC" w:rsidP="00B644DC">
            <w:pPr>
              <w:rPr>
                <w:sz w:val="20"/>
                <w:szCs w:val="20"/>
              </w:rPr>
            </w:pPr>
          </w:p>
        </w:tc>
        <w:tc>
          <w:tcPr>
            <w:tcW w:w="1116" w:type="dxa"/>
          </w:tcPr>
          <w:p w14:paraId="4873E21A" w14:textId="77777777" w:rsidR="00B644DC" w:rsidRPr="003F3683" w:rsidRDefault="00B644DC" w:rsidP="00B644DC">
            <w:pPr>
              <w:rPr>
                <w:sz w:val="20"/>
                <w:szCs w:val="20"/>
              </w:rPr>
            </w:pPr>
            <w:r w:rsidRPr="003F3683">
              <w:rPr>
                <w:sz w:val="20"/>
                <w:szCs w:val="20"/>
              </w:rPr>
              <w:t>500,000.00</w:t>
            </w:r>
          </w:p>
        </w:tc>
        <w:tc>
          <w:tcPr>
            <w:tcW w:w="1116" w:type="dxa"/>
            <w:gridSpan w:val="2"/>
          </w:tcPr>
          <w:p w14:paraId="20B5EB1F" w14:textId="77777777" w:rsidR="00B644DC" w:rsidRDefault="00B644DC" w:rsidP="00B644DC">
            <w:r w:rsidRPr="00D43DCD">
              <w:rPr>
                <w:sz w:val="20"/>
                <w:szCs w:val="20"/>
              </w:rPr>
              <w:t>-</w:t>
            </w:r>
          </w:p>
        </w:tc>
        <w:tc>
          <w:tcPr>
            <w:tcW w:w="1204" w:type="dxa"/>
          </w:tcPr>
          <w:p w14:paraId="7E09B869" w14:textId="77777777" w:rsidR="00B644DC" w:rsidRDefault="00B644DC" w:rsidP="00B644DC">
            <w:r w:rsidRPr="00D43DCD">
              <w:rPr>
                <w:sz w:val="20"/>
                <w:szCs w:val="20"/>
              </w:rPr>
              <w:t>-</w:t>
            </w:r>
          </w:p>
        </w:tc>
        <w:tc>
          <w:tcPr>
            <w:tcW w:w="630" w:type="dxa"/>
          </w:tcPr>
          <w:p w14:paraId="55F47E2B" w14:textId="77777777" w:rsidR="00B644DC" w:rsidRPr="00A03A2F" w:rsidRDefault="00B644DC" w:rsidP="00805D0E">
            <w:pPr>
              <w:pStyle w:val="ListParagraph"/>
              <w:numPr>
                <w:ilvl w:val="0"/>
                <w:numId w:val="69"/>
              </w:numPr>
              <w:rPr>
                <w:sz w:val="20"/>
                <w:szCs w:val="20"/>
              </w:rPr>
            </w:pPr>
          </w:p>
        </w:tc>
        <w:tc>
          <w:tcPr>
            <w:tcW w:w="990" w:type="dxa"/>
          </w:tcPr>
          <w:p w14:paraId="1F99125D" w14:textId="77777777" w:rsidR="00B644DC" w:rsidRDefault="00B644DC" w:rsidP="00B644DC">
            <w:r w:rsidRPr="00114DE0">
              <w:rPr>
                <w:sz w:val="20"/>
                <w:szCs w:val="20"/>
              </w:rPr>
              <w:t>-</w:t>
            </w:r>
          </w:p>
        </w:tc>
        <w:tc>
          <w:tcPr>
            <w:tcW w:w="900" w:type="dxa"/>
          </w:tcPr>
          <w:p w14:paraId="4E622BFD" w14:textId="77777777" w:rsidR="00B644DC" w:rsidRPr="003F3683" w:rsidRDefault="00B644DC" w:rsidP="00B644DC">
            <w:pPr>
              <w:rPr>
                <w:sz w:val="20"/>
                <w:szCs w:val="20"/>
              </w:rPr>
            </w:pPr>
            <w:r>
              <w:rPr>
                <w:sz w:val="20"/>
                <w:szCs w:val="20"/>
              </w:rPr>
              <w:t>CA</w:t>
            </w:r>
          </w:p>
        </w:tc>
        <w:tc>
          <w:tcPr>
            <w:tcW w:w="1080" w:type="dxa"/>
          </w:tcPr>
          <w:p w14:paraId="273E5736" w14:textId="77777777" w:rsidR="00B644DC" w:rsidRPr="003F3683" w:rsidRDefault="00B644DC" w:rsidP="00B644DC">
            <w:pPr>
              <w:rPr>
                <w:sz w:val="20"/>
                <w:szCs w:val="20"/>
              </w:rPr>
            </w:pPr>
            <w:r w:rsidRPr="003F3683">
              <w:rPr>
                <w:sz w:val="20"/>
                <w:szCs w:val="20"/>
              </w:rPr>
              <w:t>MA</w:t>
            </w:r>
          </w:p>
        </w:tc>
      </w:tr>
      <w:tr w:rsidR="00B644DC" w:rsidRPr="003F3683" w14:paraId="3FE2EA20" w14:textId="77777777" w:rsidTr="00AA6593">
        <w:trPr>
          <w:trHeight w:val="231"/>
        </w:trPr>
        <w:tc>
          <w:tcPr>
            <w:tcW w:w="14940" w:type="dxa"/>
            <w:gridSpan w:val="21"/>
          </w:tcPr>
          <w:p w14:paraId="4B9C2276" w14:textId="77777777" w:rsidR="00B644DC" w:rsidRPr="003F3683" w:rsidRDefault="00B644DC" w:rsidP="00B644DC">
            <w:pPr>
              <w:rPr>
                <w:b/>
                <w:sz w:val="20"/>
                <w:szCs w:val="20"/>
              </w:rPr>
            </w:pPr>
            <w:r w:rsidRPr="003F3683">
              <w:rPr>
                <w:rFonts w:eastAsia="Calibri"/>
                <w:b/>
                <w:bCs/>
                <w:sz w:val="20"/>
                <w:szCs w:val="20"/>
              </w:rPr>
              <w:t>Focus Area: Human Settlements Development and Housing</w:t>
            </w:r>
          </w:p>
        </w:tc>
      </w:tr>
      <w:tr w:rsidR="00B644DC" w:rsidRPr="003F3683" w14:paraId="05AA7DD6" w14:textId="77777777" w:rsidTr="00AA6593">
        <w:trPr>
          <w:trHeight w:val="231"/>
        </w:trPr>
        <w:tc>
          <w:tcPr>
            <w:tcW w:w="1428" w:type="dxa"/>
            <w:vMerge w:val="restart"/>
          </w:tcPr>
          <w:p w14:paraId="7F3C9E9E" w14:textId="77777777" w:rsidR="00B644DC" w:rsidRPr="003F3683" w:rsidRDefault="00B644DC" w:rsidP="00B644DC">
            <w:pPr>
              <w:rPr>
                <w:sz w:val="20"/>
                <w:szCs w:val="20"/>
              </w:rPr>
            </w:pPr>
            <w:r w:rsidRPr="003F3683">
              <w:rPr>
                <w:sz w:val="20"/>
                <w:szCs w:val="20"/>
              </w:rPr>
              <w:t xml:space="preserve">Infrastructure Development and Management  </w:t>
            </w:r>
          </w:p>
        </w:tc>
        <w:tc>
          <w:tcPr>
            <w:tcW w:w="1428" w:type="dxa"/>
            <w:vMerge w:val="restart"/>
          </w:tcPr>
          <w:p w14:paraId="539E2129" w14:textId="77777777" w:rsidR="00B644DC" w:rsidRPr="003F3683" w:rsidRDefault="00B644DC" w:rsidP="00B644DC">
            <w:pPr>
              <w:rPr>
                <w:sz w:val="20"/>
                <w:szCs w:val="20"/>
              </w:rPr>
            </w:pPr>
            <w:r w:rsidRPr="003F3683">
              <w:rPr>
                <w:sz w:val="20"/>
                <w:szCs w:val="20"/>
              </w:rPr>
              <w:t>Spatial Planning</w:t>
            </w:r>
          </w:p>
        </w:tc>
        <w:tc>
          <w:tcPr>
            <w:tcW w:w="2011" w:type="dxa"/>
            <w:gridSpan w:val="3"/>
          </w:tcPr>
          <w:p w14:paraId="746B1535" w14:textId="77777777" w:rsidR="00B644DC" w:rsidRPr="003F3683" w:rsidRDefault="00B644DC" w:rsidP="00B644DC">
            <w:pPr>
              <w:rPr>
                <w:sz w:val="20"/>
                <w:szCs w:val="20"/>
              </w:rPr>
            </w:pPr>
            <w:r w:rsidRPr="00600302">
              <w:rPr>
                <w:b/>
                <w:sz w:val="20"/>
                <w:szCs w:val="20"/>
              </w:rPr>
              <w:t>107</w:t>
            </w:r>
            <w:r>
              <w:rPr>
                <w:sz w:val="20"/>
                <w:szCs w:val="20"/>
              </w:rPr>
              <w:t xml:space="preserve">. </w:t>
            </w:r>
            <w:r w:rsidRPr="003F3683">
              <w:rPr>
                <w:sz w:val="20"/>
                <w:szCs w:val="20"/>
              </w:rPr>
              <w:t>Continue the street naming and property addressing</w:t>
            </w:r>
          </w:p>
        </w:tc>
        <w:tc>
          <w:tcPr>
            <w:tcW w:w="1149" w:type="dxa"/>
          </w:tcPr>
          <w:p w14:paraId="4B1980FF" w14:textId="77777777" w:rsidR="00B644DC" w:rsidRPr="003F3683" w:rsidRDefault="00B644DC" w:rsidP="00B644DC">
            <w:pPr>
              <w:rPr>
                <w:sz w:val="20"/>
                <w:szCs w:val="20"/>
              </w:rPr>
            </w:pPr>
            <w:r w:rsidRPr="003F3683">
              <w:rPr>
                <w:sz w:val="20"/>
                <w:szCs w:val="20"/>
              </w:rPr>
              <w:t>Asawinso,Humjibre</w:t>
            </w:r>
          </w:p>
        </w:tc>
        <w:tc>
          <w:tcPr>
            <w:tcW w:w="472" w:type="dxa"/>
            <w:gridSpan w:val="2"/>
            <w:shd w:val="clear" w:color="auto" w:fill="00B0F0"/>
          </w:tcPr>
          <w:p w14:paraId="2C76A276" w14:textId="77777777" w:rsidR="00B644DC" w:rsidRPr="003F3683" w:rsidRDefault="00B644DC" w:rsidP="00B644DC">
            <w:pPr>
              <w:rPr>
                <w:sz w:val="20"/>
                <w:szCs w:val="20"/>
              </w:rPr>
            </w:pPr>
          </w:p>
        </w:tc>
        <w:tc>
          <w:tcPr>
            <w:tcW w:w="472" w:type="dxa"/>
            <w:shd w:val="clear" w:color="auto" w:fill="00B0F0"/>
          </w:tcPr>
          <w:p w14:paraId="5E434AF4" w14:textId="77777777" w:rsidR="00B644DC" w:rsidRPr="003F3683" w:rsidRDefault="00B644DC" w:rsidP="00B644DC">
            <w:pPr>
              <w:rPr>
                <w:sz w:val="20"/>
                <w:szCs w:val="20"/>
              </w:rPr>
            </w:pPr>
          </w:p>
        </w:tc>
        <w:tc>
          <w:tcPr>
            <w:tcW w:w="472" w:type="dxa"/>
            <w:gridSpan w:val="3"/>
            <w:shd w:val="clear" w:color="auto" w:fill="00B0F0"/>
          </w:tcPr>
          <w:p w14:paraId="569F546C" w14:textId="77777777" w:rsidR="00B644DC" w:rsidRPr="003F3683" w:rsidRDefault="00B644DC" w:rsidP="00B644DC">
            <w:pPr>
              <w:rPr>
                <w:sz w:val="20"/>
                <w:szCs w:val="20"/>
              </w:rPr>
            </w:pPr>
          </w:p>
        </w:tc>
        <w:tc>
          <w:tcPr>
            <w:tcW w:w="472" w:type="dxa"/>
            <w:shd w:val="clear" w:color="auto" w:fill="00B0F0"/>
          </w:tcPr>
          <w:p w14:paraId="39768EA6" w14:textId="77777777" w:rsidR="00B644DC" w:rsidRPr="003F3683" w:rsidRDefault="00B644DC" w:rsidP="00B644DC">
            <w:pPr>
              <w:rPr>
                <w:sz w:val="20"/>
                <w:szCs w:val="20"/>
              </w:rPr>
            </w:pPr>
          </w:p>
        </w:tc>
        <w:tc>
          <w:tcPr>
            <w:tcW w:w="1116" w:type="dxa"/>
          </w:tcPr>
          <w:p w14:paraId="144B40DD" w14:textId="77777777" w:rsidR="00B644DC" w:rsidRPr="003F3683" w:rsidRDefault="00B644DC" w:rsidP="00B644DC">
            <w:pPr>
              <w:rPr>
                <w:sz w:val="20"/>
                <w:szCs w:val="20"/>
              </w:rPr>
            </w:pPr>
            <w:r w:rsidRPr="003F3683">
              <w:rPr>
                <w:sz w:val="20"/>
                <w:szCs w:val="20"/>
              </w:rPr>
              <w:t>50,000.00</w:t>
            </w:r>
          </w:p>
        </w:tc>
        <w:tc>
          <w:tcPr>
            <w:tcW w:w="1116" w:type="dxa"/>
            <w:gridSpan w:val="2"/>
          </w:tcPr>
          <w:p w14:paraId="2604077F" w14:textId="77777777" w:rsidR="00B644DC" w:rsidRDefault="00B644DC" w:rsidP="00B644DC">
            <w:r w:rsidRPr="00D73054">
              <w:rPr>
                <w:sz w:val="20"/>
                <w:szCs w:val="20"/>
              </w:rPr>
              <w:t>-</w:t>
            </w:r>
          </w:p>
        </w:tc>
        <w:tc>
          <w:tcPr>
            <w:tcW w:w="1204" w:type="dxa"/>
          </w:tcPr>
          <w:p w14:paraId="03A0693C" w14:textId="77777777" w:rsidR="00B644DC" w:rsidRPr="003F3683" w:rsidRDefault="00B644DC" w:rsidP="00B644DC">
            <w:pPr>
              <w:rPr>
                <w:sz w:val="20"/>
                <w:szCs w:val="20"/>
              </w:rPr>
            </w:pPr>
            <w:r w:rsidRPr="003F3683">
              <w:rPr>
                <w:sz w:val="20"/>
                <w:szCs w:val="20"/>
              </w:rPr>
              <w:t>100,000.00</w:t>
            </w:r>
          </w:p>
        </w:tc>
        <w:tc>
          <w:tcPr>
            <w:tcW w:w="630" w:type="dxa"/>
          </w:tcPr>
          <w:p w14:paraId="3BF1CAF6" w14:textId="77777777" w:rsidR="00B644DC" w:rsidRPr="00A03A2F" w:rsidRDefault="00B644DC" w:rsidP="00805D0E">
            <w:pPr>
              <w:pStyle w:val="ListParagraph"/>
              <w:numPr>
                <w:ilvl w:val="0"/>
                <w:numId w:val="69"/>
              </w:numPr>
              <w:rPr>
                <w:sz w:val="20"/>
                <w:szCs w:val="20"/>
              </w:rPr>
            </w:pPr>
          </w:p>
        </w:tc>
        <w:tc>
          <w:tcPr>
            <w:tcW w:w="990" w:type="dxa"/>
          </w:tcPr>
          <w:p w14:paraId="460400A1" w14:textId="77777777" w:rsidR="00B644DC" w:rsidRDefault="00B644DC" w:rsidP="00B644DC">
            <w:r w:rsidRPr="00466F7D">
              <w:rPr>
                <w:sz w:val="20"/>
                <w:szCs w:val="20"/>
              </w:rPr>
              <w:t>-</w:t>
            </w:r>
          </w:p>
        </w:tc>
        <w:tc>
          <w:tcPr>
            <w:tcW w:w="900" w:type="dxa"/>
          </w:tcPr>
          <w:p w14:paraId="22990259" w14:textId="77777777" w:rsidR="00B644DC" w:rsidRPr="003F3683" w:rsidRDefault="00B644DC" w:rsidP="00B644DC">
            <w:pPr>
              <w:rPr>
                <w:sz w:val="20"/>
                <w:szCs w:val="20"/>
              </w:rPr>
            </w:pPr>
            <w:r w:rsidRPr="003F3683">
              <w:rPr>
                <w:sz w:val="20"/>
                <w:szCs w:val="20"/>
              </w:rPr>
              <w:t>Physical Planning</w:t>
            </w:r>
          </w:p>
        </w:tc>
        <w:tc>
          <w:tcPr>
            <w:tcW w:w="1080" w:type="dxa"/>
          </w:tcPr>
          <w:p w14:paraId="62FBCC59" w14:textId="77777777" w:rsidR="00B644DC" w:rsidRPr="003F3683" w:rsidRDefault="00B644DC" w:rsidP="00B644DC">
            <w:pPr>
              <w:rPr>
                <w:sz w:val="20"/>
                <w:szCs w:val="20"/>
              </w:rPr>
            </w:pPr>
            <w:r>
              <w:rPr>
                <w:sz w:val="20"/>
                <w:szCs w:val="20"/>
              </w:rPr>
              <w:t>C</w:t>
            </w:r>
            <w:r w:rsidRPr="003F3683">
              <w:rPr>
                <w:sz w:val="20"/>
                <w:szCs w:val="20"/>
              </w:rPr>
              <w:t>A,</w:t>
            </w:r>
          </w:p>
          <w:p w14:paraId="70DB5F20" w14:textId="77777777" w:rsidR="00B644DC" w:rsidRPr="003F3683" w:rsidRDefault="00B644DC" w:rsidP="00B644DC">
            <w:pPr>
              <w:rPr>
                <w:sz w:val="20"/>
                <w:szCs w:val="20"/>
              </w:rPr>
            </w:pPr>
            <w:r w:rsidRPr="003F3683">
              <w:rPr>
                <w:sz w:val="20"/>
                <w:szCs w:val="20"/>
              </w:rPr>
              <w:t xml:space="preserve"> TA, </w:t>
            </w:r>
          </w:p>
          <w:p w14:paraId="2ADD44F0" w14:textId="77777777" w:rsidR="00B644DC" w:rsidRPr="003F3683" w:rsidRDefault="00B644DC" w:rsidP="00B644DC">
            <w:pPr>
              <w:rPr>
                <w:sz w:val="20"/>
                <w:szCs w:val="20"/>
              </w:rPr>
            </w:pPr>
            <w:r w:rsidRPr="003F3683">
              <w:rPr>
                <w:sz w:val="20"/>
                <w:szCs w:val="20"/>
              </w:rPr>
              <w:t>SPC</w:t>
            </w:r>
          </w:p>
        </w:tc>
      </w:tr>
      <w:tr w:rsidR="00B644DC" w:rsidRPr="003F3683" w14:paraId="31325FF1" w14:textId="77777777" w:rsidTr="00AA6593">
        <w:trPr>
          <w:trHeight w:val="231"/>
        </w:trPr>
        <w:tc>
          <w:tcPr>
            <w:tcW w:w="1428" w:type="dxa"/>
            <w:vMerge/>
          </w:tcPr>
          <w:p w14:paraId="78AA3BA1" w14:textId="77777777" w:rsidR="00B644DC" w:rsidRPr="003F3683" w:rsidRDefault="00B644DC" w:rsidP="00B644DC">
            <w:pPr>
              <w:rPr>
                <w:sz w:val="20"/>
                <w:szCs w:val="20"/>
              </w:rPr>
            </w:pPr>
          </w:p>
        </w:tc>
        <w:tc>
          <w:tcPr>
            <w:tcW w:w="1428" w:type="dxa"/>
            <w:vMerge/>
          </w:tcPr>
          <w:p w14:paraId="35BE74DE" w14:textId="77777777" w:rsidR="00B644DC" w:rsidRPr="003F3683" w:rsidRDefault="00B644DC" w:rsidP="00B644DC">
            <w:pPr>
              <w:rPr>
                <w:sz w:val="20"/>
                <w:szCs w:val="20"/>
              </w:rPr>
            </w:pPr>
          </w:p>
        </w:tc>
        <w:tc>
          <w:tcPr>
            <w:tcW w:w="2011" w:type="dxa"/>
            <w:gridSpan w:val="3"/>
          </w:tcPr>
          <w:p w14:paraId="66963958" w14:textId="77777777" w:rsidR="00B644DC" w:rsidRPr="003F3683" w:rsidRDefault="00B644DC" w:rsidP="00B644DC">
            <w:pPr>
              <w:rPr>
                <w:sz w:val="20"/>
                <w:szCs w:val="20"/>
              </w:rPr>
            </w:pPr>
            <w:r w:rsidRPr="00600302">
              <w:rPr>
                <w:b/>
                <w:sz w:val="20"/>
                <w:szCs w:val="20"/>
              </w:rPr>
              <w:t>108</w:t>
            </w:r>
            <w:r>
              <w:rPr>
                <w:sz w:val="20"/>
                <w:szCs w:val="20"/>
              </w:rPr>
              <w:t xml:space="preserve">. </w:t>
            </w:r>
            <w:r w:rsidRPr="003F3683">
              <w:rPr>
                <w:sz w:val="20"/>
                <w:szCs w:val="20"/>
              </w:rPr>
              <w:t>Extension of electricity in 4 communities in the Municipality</w:t>
            </w:r>
          </w:p>
        </w:tc>
        <w:tc>
          <w:tcPr>
            <w:tcW w:w="1149" w:type="dxa"/>
          </w:tcPr>
          <w:p w14:paraId="2C22D6DC" w14:textId="77777777" w:rsidR="00B644DC" w:rsidRPr="003F3683" w:rsidRDefault="00B644DC" w:rsidP="00B644DC">
            <w:pPr>
              <w:rPr>
                <w:sz w:val="20"/>
                <w:szCs w:val="20"/>
              </w:rPr>
            </w:pPr>
            <w:r w:rsidRPr="003F3683">
              <w:rPr>
                <w:sz w:val="20"/>
                <w:szCs w:val="20"/>
              </w:rPr>
              <w:t>Selected</w:t>
            </w:r>
          </w:p>
        </w:tc>
        <w:tc>
          <w:tcPr>
            <w:tcW w:w="472" w:type="dxa"/>
            <w:gridSpan w:val="2"/>
            <w:shd w:val="clear" w:color="auto" w:fill="00B0F0"/>
          </w:tcPr>
          <w:p w14:paraId="4F99935B" w14:textId="77777777" w:rsidR="00B644DC" w:rsidRPr="003F3683" w:rsidRDefault="00B644DC" w:rsidP="00B644DC">
            <w:pPr>
              <w:rPr>
                <w:sz w:val="20"/>
                <w:szCs w:val="20"/>
              </w:rPr>
            </w:pPr>
          </w:p>
        </w:tc>
        <w:tc>
          <w:tcPr>
            <w:tcW w:w="472" w:type="dxa"/>
            <w:shd w:val="clear" w:color="auto" w:fill="00B0F0"/>
          </w:tcPr>
          <w:p w14:paraId="51B6F74E" w14:textId="77777777" w:rsidR="00B644DC" w:rsidRPr="003F3683" w:rsidRDefault="00B644DC" w:rsidP="00B644DC">
            <w:pPr>
              <w:rPr>
                <w:sz w:val="20"/>
                <w:szCs w:val="20"/>
              </w:rPr>
            </w:pPr>
          </w:p>
        </w:tc>
        <w:tc>
          <w:tcPr>
            <w:tcW w:w="472" w:type="dxa"/>
            <w:gridSpan w:val="3"/>
            <w:shd w:val="clear" w:color="auto" w:fill="00B0F0"/>
          </w:tcPr>
          <w:p w14:paraId="733A3EBA" w14:textId="77777777" w:rsidR="00B644DC" w:rsidRPr="003F3683" w:rsidRDefault="00B644DC" w:rsidP="00B644DC">
            <w:pPr>
              <w:rPr>
                <w:sz w:val="20"/>
                <w:szCs w:val="20"/>
              </w:rPr>
            </w:pPr>
          </w:p>
        </w:tc>
        <w:tc>
          <w:tcPr>
            <w:tcW w:w="472" w:type="dxa"/>
            <w:shd w:val="clear" w:color="auto" w:fill="00B0F0"/>
          </w:tcPr>
          <w:p w14:paraId="1C856C25" w14:textId="77777777" w:rsidR="00B644DC" w:rsidRPr="003F3683" w:rsidRDefault="00B644DC" w:rsidP="00B644DC">
            <w:pPr>
              <w:rPr>
                <w:sz w:val="20"/>
                <w:szCs w:val="20"/>
              </w:rPr>
            </w:pPr>
          </w:p>
        </w:tc>
        <w:tc>
          <w:tcPr>
            <w:tcW w:w="1116" w:type="dxa"/>
          </w:tcPr>
          <w:p w14:paraId="4592839C" w14:textId="77777777" w:rsidR="00B644DC" w:rsidRPr="003F3683" w:rsidRDefault="00B644DC" w:rsidP="00B644DC">
            <w:pPr>
              <w:rPr>
                <w:sz w:val="20"/>
                <w:szCs w:val="20"/>
              </w:rPr>
            </w:pPr>
            <w:r w:rsidRPr="003F3683">
              <w:rPr>
                <w:sz w:val="20"/>
                <w:szCs w:val="20"/>
              </w:rPr>
              <w:t>300,000.00</w:t>
            </w:r>
          </w:p>
        </w:tc>
        <w:tc>
          <w:tcPr>
            <w:tcW w:w="1116" w:type="dxa"/>
            <w:gridSpan w:val="2"/>
          </w:tcPr>
          <w:p w14:paraId="20CFCC0B" w14:textId="77777777" w:rsidR="00B644DC" w:rsidRDefault="00B644DC" w:rsidP="00B644DC">
            <w:r w:rsidRPr="00D73054">
              <w:rPr>
                <w:sz w:val="20"/>
                <w:szCs w:val="20"/>
              </w:rPr>
              <w:t>-</w:t>
            </w:r>
          </w:p>
        </w:tc>
        <w:tc>
          <w:tcPr>
            <w:tcW w:w="1204" w:type="dxa"/>
          </w:tcPr>
          <w:p w14:paraId="5ED389B3" w14:textId="77777777" w:rsidR="00B644DC" w:rsidRDefault="00B644DC" w:rsidP="00B644DC">
            <w:r w:rsidRPr="002D06A4">
              <w:rPr>
                <w:sz w:val="20"/>
                <w:szCs w:val="20"/>
              </w:rPr>
              <w:t>-</w:t>
            </w:r>
          </w:p>
        </w:tc>
        <w:tc>
          <w:tcPr>
            <w:tcW w:w="630" w:type="dxa"/>
          </w:tcPr>
          <w:p w14:paraId="745691B5" w14:textId="77777777" w:rsidR="00B644DC" w:rsidRPr="00A03A2F" w:rsidRDefault="00B644DC" w:rsidP="00805D0E">
            <w:pPr>
              <w:pStyle w:val="ListParagraph"/>
              <w:numPr>
                <w:ilvl w:val="0"/>
                <w:numId w:val="69"/>
              </w:numPr>
              <w:rPr>
                <w:sz w:val="20"/>
                <w:szCs w:val="20"/>
              </w:rPr>
            </w:pPr>
          </w:p>
        </w:tc>
        <w:tc>
          <w:tcPr>
            <w:tcW w:w="990" w:type="dxa"/>
          </w:tcPr>
          <w:p w14:paraId="3820CC5C" w14:textId="77777777" w:rsidR="00B644DC" w:rsidRDefault="00B644DC" w:rsidP="00B644DC">
            <w:r w:rsidRPr="00466F7D">
              <w:rPr>
                <w:sz w:val="20"/>
                <w:szCs w:val="20"/>
              </w:rPr>
              <w:t>-</w:t>
            </w:r>
          </w:p>
        </w:tc>
        <w:tc>
          <w:tcPr>
            <w:tcW w:w="900" w:type="dxa"/>
          </w:tcPr>
          <w:p w14:paraId="5D4CA5C9" w14:textId="77777777" w:rsidR="00B644DC" w:rsidRPr="003F3683" w:rsidRDefault="00B96A6C" w:rsidP="00B644DC">
            <w:pPr>
              <w:rPr>
                <w:sz w:val="20"/>
                <w:szCs w:val="20"/>
              </w:rPr>
            </w:pPr>
            <w:r>
              <w:rPr>
                <w:sz w:val="20"/>
                <w:szCs w:val="20"/>
              </w:rPr>
              <w:t>Works</w:t>
            </w:r>
          </w:p>
        </w:tc>
        <w:tc>
          <w:tcPr>
            <w:tcW w:w="1080" w:type="dxa"/>
          </w:tcPr>
          <w:p w14:paraId="6080EAFB" w14:textId="77777777" w:rsidR="00B644DC" w:rsidRPr="003F3683" w:rsidRDefault="00B644DC" w:rsidP="00B644DC">
            <w:pPr>
              <w:rPr>
                <w:sz w:val="20"/>
                <w:szCs w:val="20"/>
              </w:rPr>
            </w:pPr>
            <w:r>
              <w:rPr>
                <w:sz w:val="20"/>
                <w:szCs w:val="20"/>
              </w:rPr>
              <w:t>C</w:t>
            </w:r>
            <w:r w:rsidRPr="003F3683">
              <w:rPr>
                <w:sz w:val="20"/>
                <w:szCs w:val="20"/>
              </w:rPr>
              <w:t xml:space="preserve">A, </w:t>
            </w:r>
          </w:p>
          <w:p w14:paraId="4CC38CA7" w14:textId="77777777" w:rsidR="00B644DC" w:rsidRPr="003F3683" w:rsidRDefault="00B644DC" w:rsidP="00B644DC">
            <w:pPr>
              <w:rPr>
                <w:sz w:val="20"/>
                <w:szCs w:val="20"/>
              </w:rPr>
            </w:pPr>
            <w:r w:rsidRPr="003F3683">
              <w:rPr>
                <w:sz w:val="20"/>
                <w:szCs w:val="20"/>
              </w:rPr>
              <w:t xml:space="preserve">TA, </w:t>
            </w:r>
          </w:p>
          <w:p w14:paraId="04F7CAF9" w14:textId="77777777" w:rsidR="00B644DC" w:rsidRPr="003F3683" w:rsidRDefault="00B644DC" w:rsidP="00B644DC">
            <w:pPr>
              <w:rPr>
                <w:sz w:val="20"/>
                <w:szCs w:val="20"/>
              </w:rPr>
            </w:pPr>
            <w:r w:rsidRPr="003F3683">
              <w:rPr>
                <w:sz w:val="20"/>
                <w:szCs w:val="20"/>
              </w:rPr>
              <w:t>SPC</w:t>
            </w:r>
          </w:p>
        </w:tc>
      </w:tr>
      <w:tr w:rsidR="00B644DC" w:rsidRPr="003F3683" w14:paraId="2CB9AE8B" w14:textId="77777777" w:rsidTr="00AA6593">
        <w:trPr>
          <w:trHeight w:val="231"/>
        </w:trPr>
        <w:tc>
          <w:tcPr>
            <w:tcW w:w="1428" w:type="dxa"/>
            <w:vMerge/>
          </w:tcPr>
          <w:p w14:paraId="74975DD7" w14:textId="77777777" w:rsidR="00B644DC" w:rsidRPr="003F3683" w:rsidRDefault="00B644DC" w:rsidP="00B644DC">
            <w:pPr>
              <w:rPr>
                <w:sz w:val="20"/>
                <w:szCs w:val="20"/>
              </w:rPr>
            </w:pPr>
          </w:p>
        </w:tc>
        <w:tc>
          <w:tcPr>
            <w:tcW w:w="1428" w:type="dxa"/>
            <w:vMerge/>
          </w:tcPr>
          <w:p w14:paraId="6DF7F145" w14:textId="77777777" w:rsidR="00B644DC" w:rsidRPr="003F3683" w:rsidRDefault="00B644DC" w:rsidP="00B644DC">
            <w:pPr>
              <w:rPr>
                <w:sz w:val="20"/>
                <w:szCs w:val="20"/>
              </w:rPr>
            </w:pPr>
          </w:p>
        </w:tc>
        <w:tc>
          <w:tcPr>
            <w:tcW w:w="2011" w:type="dxa"/>
            <w:gridSpan w:val="3"/>
          </w:tcPr>
          <w:p w14:paraId="5BEFE11F" w14:textId="77777777" w:rsidR="00B644DC" w:rsidRPr="003F3683" w:rsidRDefault="00B644DC" w:rsidP="00B644DC">
            <w:pPr>
              <w:rPr>
                <w:sz w:val="20"/>
                <w:szCs w:val="20"/>
                <w:lang w:eastAsia="en-GB"/>
              </w:rPr>
            </w:pPr>
            <w:r w:rsidRPr="00600302">
              <w:rPr>
                <w:b/>
                <w:sz w:val="20"/>
                <w:szCs w:val="20"/>
                <w:lang w:eastAsia="en-GB"/>
              </w:rPr>
              <w:t>109</w:t>
            </w:r>
            <w:r>
              <w:rPr>
                <w:sz w:val="20"/>
                <w:szCs w:val="20"/>
                <w:lang w:eastAsia="en-GB"/>
              </w:rPr>
              <w:t xml:space="preserve">. </w:t>
            </w:r>
            <w:r w:rsidRPr="003F3683">
              <w:rPr>
                <w:sz w:val="20"/>
                <w:szCs w:val="20"/>
                <w:lang w:eastAsia="en-GB"/>
              </w:rPr>
              <w:t>Preparation of Local Plans</w:t>
            </w:r>
          </w:p>
        </w:tc>
        <w:tc>
          <w:tcPr>
            <w:tcW w:w="1149" w:type="dxa"/>
          </w:tcPr>
          <w:p w14:paraId="1C9C423F" w14:textId="77777777" w:rsidR="00B644DC" w:rsidRPr="003F3683" w:rsidRDefault="00B644DC" w:rsidP="00B644DC">
            <w:pPr>
              <w:rPr>
                <w:sz w:val="20"/>
                <w:szCs w:val="20"/>
              </w:rPr>
            </w:pPr>
            <w:r w:rsidRPr="003F3683">
              <w:rPr>
                <w:sz w:val="20"/>
                <w:szCs w:val="20"/>
              </w:rPr>
              <w:t>Chirano</w:t>
            </w:r>
          </w:p>
          <w:p w14:paraId="31A63883" w14:textId="77777777" w:rsidR="00B644DC" w:rsidRPr="003F3683" w:rsidRDefault="00B644DC" w:rsidP="00B644DC">
            <w:pPr>
              <w:rPr>
                <w:sz w:val="20"/>
                <w:szCs w:val="20"/>
              </w:rPr>
            </w:pPr>
            <w:r w:rsidRPr="003F3683">
              <w:rPr>
                <w:sz w:val="20"/>
                <w:szCs w:val="20"/>
              </w:rPr>
              <w:t>Anhwiaso</w:t>
            </w:r>
          </w:p>
        </w:tc>
        <w:tc>
          <w:tcPr>
            <w:tcW w:w="472" w:type="dxa"/>
            <w:gridSpan w:val="2"/>
            <w:shd w:val="clear" w:color="auto" w:fill="00B0F0"/>
          </w:tcPr>
          <w:p w14:paraId="50D2DA52" w14:textId="77777777" w:rsidR="00B644DC" w:rsidRPr="003F3683" w:rsidRDefault="00B644DC" w:rsidP="00B644DC">
            <w:pPr>
              <w:rPr>
                <w:sz w:val="20"/>
                <w:szCs w:val="20"/>
              </w:rPr>
            </w:pPr>
          </w:p>
        </w:tc>
        <w:tc>
          <w:tcPr>
            <w:tcW w:w="472" w:type="dxa"/>
            <w:shd w:val="clear" w:color="auto" w:fill="00B0F0"/>
          </w:tcPr>
          <w:p w14:paraId="440E68BC" w14:textId="77777777" w:rsidR="00B644DC" w:rsidRPr="003F3683" w:rsidRDefault="00B644DC" w:rsidP="00B644DC">
            <w:pPr>
              <w:rPr>
                <w:sz w:val="20"/>
                <w:szCs w:val="20"/>
              </w:rPr>
            </w:pPr>
          </w:p>
        </w:tc>
        <w:tc>
          <w:tcPr>
            <w:tcW w:w="472" w:type="dxa"/>
            <w:gridSpan w:val="3"/>
            <w:shd w:val="clear" w:color="auto" w:fill="00B0F0"/>
          </w:tcPr>
          <w:p w14:paraId="77D4D22E" w14:textId="77777777" w:rsidR="00B644DC" w:rsidRPr="003F3683" w:rsidRDefault="00B644DC" w:rsidP="00B644DC">
            <w:pPr>
              <w:rPr>
                <w:sz w:val="20"/>
                <w:szCs w:val="20"/>
              </w:rPr>
            </w:pPr>
          </w:p>
        </w:tc>
        <w:tc>
          <w:tcPr>
            <w:tcW w:w="472" w:type="dxa"/>
            <w:shd w:val="clear" w:color="auto" w:fill="00B0F0"/>
          </w:tcPr>
          <w:p w14:paraId="3A901F67" w14:textId="77777777" w:rsidR="00B644DC" w:rsidRPr="003F3683" w:rsidRDefault="00B644DC" w:rsidP="00B644DC">
            <w:pPr>
              <w:rPr>
                <w:sz w:val="20"/>
                <w:szCs w:val="20"/>
              </w:rPr>
            </w:pPr>
          </w:p>
        </w:tc>
        <w:tc>
          <w:tcPr>
            <w:tcW w:w="1116" w:type="dxa"/>
          </w:tcPr>
          <w:p w14:paraId="46119373" w14:textId="77777777" w:rsidR="00B644DC" w:rsidRPr="003F3683" w:rsidRDefault="00B644DC" w:rsidP="00B644DC">
            <w:pPr>
              <w:rPr>
                <w:sz w:val="20"/>
                <w:szCs w:val="20"/>
              </w:rPr>
            </w:pPr>
            <w:r w:rsidRPr="003F3683">
              <w:rPr>
                <w:sz w:val="20"/>
                <w:szCs w:val="20"/>
              </w:rPr>
              <w:t>200,000.00</w:t>
            </w:r>
          </w:p>
        </w:tc>
        <w:tc>
          <w:tcPr>
            <w:tcW w:w="1116" w:type="dxa"/>
            <w:gridSpan w:val="2"/>
          </w:tcPr>
          <w:p w14:paraId="2B52853C" w14:textId="77777777" w:rsidR="00B644DC" w:rsidRPr="003F3683" w:rsidRDefault="00B644DC" w:rsidP="00B644DC">
            <w:pPr>
              <w:rPr>
                <w:sz w:val="20"/>
                <w:szCs w:val="20"/>
              </w:rPr>
            </w:pPr>
            <w:r w:rsidRPr="003F3683">
              <w:rPr>
                <w:sz w:val="20"/>
                <w:szCs w:val="20"/>
              </w:rPr>
              <w:t>70,000.00</w:t>
            </w:r>
          </w:p>
        </w:tc>
        <w:tc>
          <w:tcPr>
            <w:tcW w:w="1204" w:type="dxa"/>
          </w:tcPr>
          <w:p w14:paraId="17CE1C33" w14:textId="77777777" w:rsidR="00B644DC" w:rsidRDefault="00B644DC" w:rsidP="00B644DC">
            <w:r w:rsidRPr="002D06A4">
              <w:rPr>
                <w:sz w:val="20"/>
                <w:szCs w:val="20"/>
              </w:rPr>
              <w:t>-</w:t>
            </w:r>
          </w:p>
        </w:tc>
        <w:tc>
          <w:tcPr>
            <w:tcW w:w="630" w:type="dxa"/>
          </w:tcPr>
          <w:p w14:paraId="591C9C5B" w14:textId="77777777" w:rsidR="00B644DC" w:rsidRPr="00A03A2F" w:rsidRDefault="00B644DC" w:rsidP="00805D0E">
            <w:pPr>
              <w:pStyle w:val="ListParagraph"/>
              <w:numPr>
                <w:ilvl w:val="0"/>
                <w:numId w:val="69"/>
              </w:numPr>
              <w:rPr>
                <w:sz w:val="20"/>
                <w:szCs w:val="20"/>
              </w:rPr>
            </w:pPr>
          </w:p>
        </w:tc>
        <w:tc>
          <w:tcPr>
            <w:tcW w:w="990" w:type="dxa"/>
          </w:tcPr>
          <w:p w14:paraId="39A72201" w14:textId="77777777" w:rsidR="00B644DC" w:rsidRDefault="00B644DC" w:rsidP="00B644DC">
            <w:r w:rsidRPr="00466F7D">
              <w:rPr>
                <w:sz w:val="20"/>
                <w:szCs w:val="20"/>
              </w:rPr>
              <w:t>-</w:t>
            </w:r>
          </w:p>
        </w:tc>
        <w:tc>
          <w:tcPr>
            <w:tcW w:w="900" w:type="dxa"/>
          </w:tcPr>
          <w:p w14:paraId="5BD05D20" w14:textId="77777777" w:rsidR="00B644DC" w:rsidRPr="003F3683" w:rsidRDefault="00B644DC" w:rsidP="00B644DC">
            <w:pPr>
              <w:rPr>
                <w:sz w:val="20"/>
                <w:szCs w:val="20"/>
              </w:rPr>
            </w:pPr>
            <w:r w:rsidRPr="003F3683">
              <w:rPr>
                <w:sz w:val="20"/>
                <w:szCs w:val="20"/>
              </w:rPr>
              <w:t>Physical Planning</w:t>
            </w:r>
          </w:p>
        </w:tc>
        <w:tc>
          <w:tcPr>
            <w:tcW w:w="1080" w:type="dxa"/>
          </w:tcPr>
          <w:p w14:paraId="63916984" w14:textId="77777777" w:rsidR="00B644DC" w:rsidRPr="003F3683" w:rsidRDefault="00B644DC" w:rsidP="00B644DC">
            <w:pPr>
              <w:rPr>
                <w:sz w:val="20"/>
                <w:szCs w:val="20"/>
              </w:rPr>
            </w:pPr>
            <w:r>
              <w:rPr>
                <w:sz w:val="20"/>
                <w:szCs w:val="20"/>
              </w:rPr>
              <w:t>C</w:t>
            </w:r>
            <w:r w:rsidRPr="003F3683">
              <w:rPr>
                <w:sz w:val="20"/>
                <w:szCs w:val="20"/>
              </w:rPr>
              <w:t xml:space="preserve">A, </w:t>
            </w:r>
          </w:p>
          <w:p w14:paraId="5C89E570" w14:textId="77777777" w:rsidR="00B644DC" w:rsidRPr="003F3683" w:rsidRDefault="00B644DC" w:rsidP="00B644DC">
            <w:pPr>
              <w:rPr>
                <w:sz w:val="20"/>
                <w:szCs w:val="20"/>
              </w:rPr>
            </w:pPr>
            <w:r w:rsidRPr="003F3683">
              <w:rPr>
                <w:sz w:val="20"/>
                <w:szCs w:val="20"/>
              </w:rPr>
              <w:t xml:space="preserve">TA, </w:t>
            </w:r>
          </w:p>
          <w:p w14:paraId="3133D686" w14:textId="77777777" w:rsidR="00B644DC" w:rsidRPr="003F3683" w:rsidRDefault="00B644DC" w:rsidP="00B644DC">
            <w:pPr>
              <w:rPr>
                <w:sz w:val="20"/>
                <w:szCs w:val="20"/>
              </w:rPr>
            </w:pPr>
            <w:r w:rsidRPr="003F3683">
              <w:rPr>
                <w:sz w:val="20"/>
                <w:szCs w:val="20"/>
              </w:rPr>
              <w:t>SPC</w:t>
            </w:r>
          </w:p>
        </w:tc>
      </w:tr>
      <w:tr w:rsidR="00B644DC" w:rsidRPr="003F3683" w14:paraId="4D695C00" w14:textId="77777777" w:rsidTr="00AA6593">
        <w:trPr>
          <w:trHeight w:val="231"/>
        </w:trPr>
        <w:tc>
          <w:tcPr>
            <w:tcW w:w="1428" w:type="dxa"/>
            <w:vMerge/>
          </w:tcPr>
          <w:p w14:paraId="6A69D87F" w14:textId="77777777" w:rsidR="00B644DC" w:rsidRPr="003F3683" w:rsidRDefault="00B644DC" w:rsidP="00B644DC">
            <w:pPr>
              <w:rPr>
                <w:sz w:val="20"/>
                <w:szCs w:val="20"/>
              </w:rPr>
            </w:pPr>
          </w:p>
        </w:tc>
        <w:tc>
          <w:tcPr>
            <w:tcW w:w="1428" w:type="dxa"/>
            <w:vMerge/>
          </w:tcPr>
          <w:p w14:paraId="79A35D58" w14:textId="77777777" w:rsidR="00B644DC" w:rsidRPr="003F3683" w:rsidRDefault="00B644DC" w:rsidP="00B644DC">
            <w:pPr>
              <w:rPr>
                <w:sz w:val="20"/>
                <w:szCs w:val="20"/>
              </w:rPr>
            </w:pPr>
          </w:p>
        </w:tc>
        <w:tc>
          <w:tcPr>
            <w:tcW w:w="2011" w:type="dxa"/>
            <w:gridSpan w:val="3"/>
          </w:tcPr>
          <w:p w14:paraId="0B40F7AD" w14:textId="77777777" w:rsidR="00B644DC" w:rsidRPr="003F3683" w:rsidRDefault="00B644DC" w:rsidP="00B644DC">
            <w:pPr>
              <w:rPr>
                <w:sz w:val="20"/>
                <w:szCs w:val="20"/>
              </w:rPr>
            </w:pPr>
            <w:r w:rsidRPr="00600302">
              <w:rPr>
                <w:b/>
                <w:sz w:val="20"/>
                <w:szCs w:val="20"/>
                <w:lang w:eastAsia="en-GB"/>
              </w:rPr>
              <w:t>110</w:t>
            </w:r>
            <w:r>
              <w:rPr>
                <w:sz w:val="20"/>
                <w:szCs w:val="20"/>
                <w:lang w:eastAsia="en-GB"/>
              </w:rPr>
              <w:t xml:space="preserve">. </w:t>
            </w:r>
            <w:r w:rsidRPr="003F3683">
              <w:rPr>
                <w:sz w:val="20"/>
                <w:szCs w:val="20"/>
                <w:lang w:eastAsia="en-GB"/>
              </w:rPr>
              <w:t>Landscaping and Gardening</w:t>
            </w:r>
          </w:p>
        </w:tc>
        <w:tc>
          <w:tcPr>
            <w:tcW w:w="1149" w:type="dxa"/>
          </w:tcPr>
          <w:p w14:paraId="566A6151"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4A24467A" w14:textId="77777777" w:rsidR="00B644DC" w:rsidRPr="003F3683" w:rsidRDefault="00B644DC" w:rsidP="00B644DC">
            <w:pPr>
              <w:rPr>
                <w:sz w:val="20"/>
                <w:szCs w:val="20"/>
              </w:rPr>
            </w:pPr>
          </w:p>
        </w:tc>
        <w:tc>
          <w:tcPr>
            <w:tcW w:w="472" w:type="dxa"/>
            <w:shd w:val="clear" w:color="auto" w:fill="00B0F0"/>
          </w:tcPr>
          <w:p w14:paraId="6CB09F4B" w14:textId="77777777" w:rsidR="00B644DC" w:rsidRPr="003F3683" w:rsidRDefault="00B644DC" w:rsidP="00B644DC">
            <w:pPr>
              <w:rPr>
                <w:sz w:val="20"/>
                <w:szCs w:val="20"/>
              </w:rPr>
            </w:pPr>
          </w:p>
        </w:tc>
        <w:tc>
          <w:tcPr>
            <w:tcW w:w="472" w:type="dxa"/>
            <w:gridSpan w:val="3"/>
            <w:shd w:val="clear" w:color="auto" w:fill="00B0F0"/>
          </w:tcPr>
          <w:p w14:paraId="4EDBEC71" w14:textId="77777777" w:rsidR="00B644DC" w:rsidRPr="003F3683" w:rsidRDefault="00B644DC" w:rsidP="00B644DC">
            <w:pPr>
              <w:rPr>
                <w:sz w:val="20"/>
                <w:szCs w:val="20"/>
              </w:rPr>
            </w:pPr>
          </w:p>
        </w:tc>
        <w:tc>
          <w:tcPr>
            <w:tcW w:w="472" w:type="dxa"/>
            <w:shd w:val="clear" w:color="auto" w:fill="00B0F0"/>
          </w:tcPr>
          <w:p w14:paraId="660A8FFA" w14:textId="77777777" w:rsidR="00B644DC" w:rsidRPr="003F3683" w:rsidRDefault="00B644DC" w:rsidP="00B644DC">
            <w:pPr>
              <w:rPr>
                <w:sz w:val="20"/>
                <w:szCs w:val="20"/>
              </w:rPr>
            </w:pPr>
          </w:p>
        </w:tc>
        <w:tc>
          <w:tcPr>
            <w:tcW w:w="1116" w:type="dxa"/>
          </w:tcPr>
          <w:p w14:paraId="3E425D5C" w14:textId="77777777" w:rsidR="00B644DC" w:rsidRPr="003F3683" w:rsidRDefault="00B644DC" w:rsidP="00B644DC">
            <w:pPr>
              <w:rPr>
                <w:sz w:val="20"/>
                <w:szCs w:val="20"/>
              </w:rPr>
            </w:pPr>
            <w:r w:rsidRPr="003F3683">
              <w:rPr>
                <w:sz w:val="20"/>
                <w:szCs w:val="20"/>
              </w:rPr>
              <w:t>5,000.00</w:t>
            </w:r>
          </w:p>
        </w:tc>
        <w:tc>
          <w:tcPr>
            <w:tcW w:w="1116" w:type="dxa"/>
            <w:gridSpan w:val="2"/>
          </w:tcPr>
          <w:p w14:paraId="13046FB6" w14:textId="77777777" w:rsidR="00B644DC" w:rsidRPr="003F3683" w:rsidRDefault="00B644DC" w:rsidP="00B644DC">
            <w:pPr>
              <w:rPr>
                <w:sz w:val="20"/>
                <w:szCs w:val="20"/>
              </w:rPr>
            </w:pPr>
            <w:r>
              <w:rPr>
                <w:sz w:val="20"/>
                <w:szCs w:val="20"/>
              </w:rPr>
              <w:t>-</w:t>
            </w:r>
          </w:p>
        </w:tc>
        <w:tc>
          <w:tcPr>
            <w:tcW w:w="1204" w:type="dxa"/>
          </w:tcPr>
          <w:p w14:paraId="2C3E5210" w14:textId="77777777" w:rsidR="00B644DC" w:rsidRDefault="00B644DC" w:rsidP="00B644DC">
            <w:r w:rsidRPr="002D06A4">
              <w:rPr>
                <w:sz w:val="20"/>
                <w:szCs w:val="20"/>
              </w:rPr>
              <w:t>-</w:t>
            </w:r>
          </w:p>
        </w:tc>
        <w:tc>
          <w:tcPr>
            <w:tcW w:w="630" w:type="dxa"/>
          </w:tcPr>
          <w:p w14:paraId="6DDF0B73" w14:textId="77777777" w:rsidR="00B644DC" w:rsidRPr="00A03A2F" w:rsidRDefault="00B644DC" w:rsidP="00805D0E">
            <w:pPr>
              <w:pStyle w:val="ListParagraph"/>
              <w:numPr>
                <w:ilvl w:val="0"/>
                <w:numId w:val="69"/>
              </w:numPr>
              <w:rPr>
                <w:sz w:val="20"/>
                <w:szCs w:val="20"/>
              </w:rPr>
            </w:pPr>
          </w:p>
        </w:tc>
        <w:tc>
          <w:tcPr>
            <w:tcW w:w="990" w:type="dxa"/>
          </w:tcPr>
          <w:p w14:paraId="20C71A3D" w14:textId="77777777" w:rsidR="00B644DC" w:rsidRDefault="00B644DC" w:rsidP="00B644DC">
            <w:r w:rsidRPr="00466F7D">
              <w:rPr>
                <w:sz w:val="20"/>
                <w:szCs w:val="20"/>
              </w:rPr>
              <w:t>-</w:t>
            </w:r>
          </w:p>
        </w:tc>
        <w:tc>
          <w:tcPr>
            <w:tcW w:w="900" w:type="dxa"/>
          </w:tcPr>
          <w:p w14:paraId="11465986" w14:textId="77777777" w:rsidR="00B644DC" w:rsidRPr="003F3683" w:rsidRDefault="00B644DC" w:rsidP="00B644DC">
            <w:pPr>
              <w:rPr>
                <w:sz w:val="20"/>
                <w:szCs w:val="20"/>
              </w:rPr>
            </w:pPr>
            <w:r w:rsidRPr="003F3683">
              <w:rPr>
                <w:sz w:val="20"/>
                <w:szCs w:val="20"/>
              </w:rPr>
              <w:t>Physical Planning</w:t>
            </w:r>
          </w:p>
        </w:tc>
        <w:tc>
          <w:tcPr>
            <w:tcW w:w="1080" w:type="dxa"/>
          </w:tcPr>
          <w:p w14:paraId="52E52878" w14:textId="77777777" w:rsidR="00B644DC" w:rsidRPr="003F3683" w:rsidRDefault="00B644DC" w:rsidP="00B644DC">
            <w:pPr>
              <w:rPr>
                <w:sz w:val="20"/>
                <w:szCs w:val="20"/>
              </w:rPr>
            </w:pPr>
            <w:r>
              <w:rPr>
                <w:sz w:val="20"/>
                <w:szCs w:val="20"/>
              </w:rPr>
              <w:t>C</w:t>
            </w:r>
            <w:r w:rsidRPr="003F3683">
              <w:rPr>
                <w:sz w:val="20"/>
                <w:szCs w:val="20"/>
              </w:rPr>
              <w:t xml:space="preserve">A, </w:t>
            </w:r>
          </w:p>
          <w:p w14:paraId="3C4E65AD" w14:textId="77777777" w:rsidR="00B644DC" w:rsidRPr="003F3683" w:rsidRDefault="00B644DC" w:rsidP="00B644DC">
            <w:pPr>
              <w:rPr>
                <w:sz w:val="20"/>
                <w:szCs w:val="20"/>
              </w:rPr>
            </w:pPr>
            <w:r w:rsidRPr="003F3683">
              <w:rPr>
                <w:sz w:val="20"/>
                <w:szCs w:val="20"/>
              </w:rPr>
              <w:t xml:space="preserve">TA, </w:t>
            </w:r>
          </w:p>
          <w:p w14:paraId="269F6EC6" w14:textId="77777777" w:rsidR="00B644DC" w:rsidRPr="003F3683" w:rsidRDefault="00B644DC" w:rsidP="00B644DC">
            <w:pPr>
              <w:rPr>
                <w:sz w:val="20"/>
                <w:szCs w:val="20"/>
              </w:rPr>
            </w:pPr>
            <w:r w:rsidRPr="003F3683">
              <w:rPr>
                <w:sz w:val="20"/>
                <w:szCs w:val="20"/>
              </w:rPr>
              <w:t>SPC</w:t>
            </w:r>
          </w:p>
        </w:tc>
      </w:tr>
      <w:tr w:rsidR="00B644DC" w:rsidRPr="003F3683" w14:paraId="141EFA02" w14:textId="77777777" w:rsidTr="00AA6593">
        <w:trPr>
          <w:trHeight w:val="231"/>
        </w:trPr>
        <w:tc>
          <w:tcPr>
            <w:tcW w:w="1428" w:type="dxa"/>
            <w:vMerge/>
          </w:tcPr>
          <w:p w14:paraId="5DFB3D12" w14:textId="77777777" w:rsidR="00B644DC" w:rsidRPr="003F3683" w:rsidRDefault="00B644DC" w:rsidP="00B644DC">
            <w:pPr>
              <w:rPr>
                <w:sz w:val="20"/>
                <w:szCs w:val="20"/>
              </w:rPr>
            </w:pPr>
          </w:p>
        </w:tc>
        <w:tc>
          <w:tcPr>
            <w:tcW w:w="1428" w:type="dxa"/>
            <w:vMerge/>
          </w:tcPr>
          <w:p w14:paraId="0A62C9E9" w14:textId="77777777" w:rsidR="00B644DC" w:rsidRPr="003F3683" w:rsidRDefault="00B644DC" w:rsidP="00B644DC">
            <w:pPr>
              <w:rPr>
                <w:sz w:val="20"/>
                <w:szCs w:val="20"/>
              </w:rPr>
            </w:pPr>
          </w:p>
        </w:tc>
        <w:tc>
          <w:tcPr>
            <w:tcW w:w="2011" w:type="dxa"/>
            <w:gridSpan w:val="3"/>
          </w:tcPr>
          <w:p w14:paraId="0AE8B87A" w14:textId="77777777" w:rsidR="00B644DC" w:rsidRPr="003F3683" w:rsidRDefault="00B644DC" w:rsidP="00B644DC">
            <w:pPr>
              <w:rPr>
                <w:sz w:val="20"/>
                <w:szCs w:val="20"/>
                <w:lang w:eastAsia="en-GB"/>
              </w:rPr>
            </w:pPr>
            <w:r w:rsidRPr="00600302">
              <w:rPr>
                <w:b/>
                <w:sz w:val="20"/>
                <w:szCs w:val="20"/>
                <w:lang w:eastAsia="en-GB"/>
              </w:rPr>
              <w:t>111</w:t>
            </w:r>
            <w:r>
              <w:rPr>
                <w:sz w:val="20"/>
                <w:szCs w:val="20"/>
                <w:lang w:eastAsia="en-GB"/>
              </w:rPr>
              <w:t xml:space="preserve">. </w:t>
            </w:r>
            <w:r w:rsidRPr="003F3683">
              <w:rPr>
                <w:sz w:val="20"/>
                <w:szCs w:val="20"/>
                <w:lang w:eastAsia="en-GB"/>
              </w:rPr>
              <w:t>Undertake building inspections to ensure compliance with the national building code</w:t>
            </w:r>
          </w:p>
        </w:tc>
        <w:tc>
          <w:tcPr>
            <w:tcW w:w="1149" w:type="dxa"/>
          </w:tcPr>
          <w:p w14:paraId="1CF9E914"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3A6F660E" w14:textId="77777777" w:rsidR="00B644DC" w:rsidRPr="003F3683" w:rsidRDefault="00B644DC" w:rsidP="00B644DC">
            <w:pPr>
              <w:rPr>
                <w:sz w:val="20"/>
                <w:szCs w:val="20"/>
              </w:rPr>
            </w:pPr>
          </w:p>
        </w:tc>
        <w:tc>
          <w:tcPr>
            <w:tcW w:w="472" w:type="dxa"/>
            <w:shd w:val="clear" w:color="auto" w:fill="00B0F0"/>
          </w:tcPr>
          <w:p w14:paraId="5EAAECFE" w14:textId="77777777" w:rsidR="00B644DC" w:rsidRPr="003F3683" w:rsidRDefault="00B644DC" w:rsidP="00B644DC">
            <w:pPr>
              <w:rPr>
                <w:sz w:val="20"/>
                <w:szCs w:val="20"/>
              </w:rPr>
            </w:pPr>
          </w:p>
        </w:tc>
        <w:tc>
          <w:tcPr>
            <w:tcW w:w="472" w:type="dxa"/>
            <w:gridSpan w:val="3"/>
            <w:shd w:val="clear" w:color="auto" w:fill="00B0F0"/>
          </w:tcPr>
          <w:p w14:paraId="5E52B82B" w14:textId="77777777" w:rsidR="00B644DC" w:rsidRPr="003F3683" w:rsidRDefault="00B644DC" w:rsidP="00B644DC">
            <w:pPr>
              <w:rPr>
                <w:sz w:val="20"/>
                <w:szCs w:val="20"/>
              </w:rPr>
            </w:pPr>
          </w:p>
        </w:tc>
        <w:tc>
          <w:tcPr>
            <w:tcW w:w="472" w:type="dxa"/>
            <w:shd w:val="clear" w:color="auto" w:fill="00B0F0"/>
          </w:tcPr>
          <w:p w14:paraId="2670390B" w14:textId="77777777" w:rsidR="00B644DC" w:rsidRPr="003F3683" w:rsidRDefault="00B644DC" w:rsidP="00B644DC">
            <w:pPr>
              <w:rPr>
                <w:sz w:val="20"/>
                <w:szCs w:val="20"/>
              </w:rPr>
            </w:pPr>
          </w:p>
        </w:tc>
        <w:tc>
          <w:tcPr>
            <w:tcW w:w="1116" w:type="dxa"/>
          </w:tcPr>
          <w:p w14:paraId="3A49124B" w14:textId="77777777" w:rsidR="00B644DC" w:rsidRPr="003F3683" w:rsidRDefault="00B644DC" w:rsidP="00B644DC">
            <w:pPr>
              <w:rPr>
                <w:sz w:val="20"/>
                <w:szCs w:val="20"/>
              </w:rPr>
            </w:pPr>
            <w:r>
              <w:rPr>
                <w:sz w:val="20"/>
                <w:szCs w:val="20"/>
              </w:rPr>
              <w:t>-</w:t>
            </w:r>
          </w:p>
        </w:tc>
        <w:tc>
          <w:tcPr>
            <w:tcW w:w="1116" w:type="dxa"/>
            <w:gridSpan w:val="2"/>
          </w:tcPr>
          <w:p w14:paraId="204FA309" w14:textId="77777777" w:rsidR="00B644DC" w:rsidRPr="003F3683" w:rsidRDefault="00B644DC" w:rsidP="00B644DC">
            <w:pPr>
              <w:rPr>
                <w:sz w:val="20"/>
                <w:szCs w:val="20"/>
              </w:rPr>
            </w:pPr>
            <w:r w:rsidRPr="003F3683">
              <w:rPr>
                <w:sz w:val="20"/>
                <w:szCs w:val="20"/>
              </w:rPr>
              <w:t>20,000.00</w:t>
            </w:r>
          </w:p>
        </w:tc>
        <w:tc>
          <w:tcPr>
            <w:tcW w:w="1204" w:type="dxa"/>
          </w:tcPr>
          <w:p w14:paraId="2A2E574E" w14:textId="77777777" w:rsidR="00B644DC" w:rsidRDefault="00B644DC" w:rsidP="00B644DC">
            <w:r w:rsidRPr="002D06A4">
              <w:rPr>
                <w:sz w:val="20"/>
                <w:szCs w:val="20"/>
              </w:rPr>
              <w:t>-</w:t>
            </w:r>
          </w:p>
        </w:tc>
        <w:tc>
          <w:tcPr>
            <w:tcW w:w="630" w:type="dxa"/>
          </w:tcPr>
          <w:p w14:paraId="4ED8064E" w14:textId="77777777" w:rsidR="00B644DC" w:rsidRPr="00A03A2F" w:rsidRDefault="00B644DC" w:rsidP="00805D0E">
            <w:pPr>
              <w:pStyle w:val="ListParagraph"/>
              <w:numPr>
                <w:ilvl w:val="0"/>
                <w:numId w:val="69"/>
              </w:numPr>
              <w:rPr>
                <w:sz w:val="20"/>
                <w:szCs w:val="20"/>
              </w:rPr>
            </w:pPr>
          </w:p>
        </w:tc>
        <w:tc>
          <w:tcPr>
            <w:tcW w:w="990" w:type="dxa"/>
          </w:tcPr>
          <w:p w14:paraId="5076B64D" w14:textId="77777777" w:rsidR="00B644DC" w:rsidRDefault="00B644DC" w:rsidP="00B644DC">
            <w:r w:rsidRPr="00466F7D">
              <w:rPr>
                <w:sz w:val="20"/>
                <w:szCs w:val="20"/>
              </w:rPr>
              <w:t>-</w:t>
            </w:r>
          </w:p>
        </w:tc>
        <w:tc>
          <w:tcPr>
            <w:tcW w:w="900" w:type="dxa"/>
          </w:tcPr>
          <w:p w14:paraId="753C8B40" w14:textId="77777777" w:rsidR="00B644DC" w:rsidRPr="003F3683" w:rsidRDefault="00B644DC" w:rsidP="00B644DC">
            <w:pPr>
              <w:rPr>
                <w:sz w:val="20"/>
                <w:szCs w:val="20"/>
              </w:rPr>
            </w:pPr>
            <w:r w:rsidRPr="003F3683">
              <w:rPr>
                <w:sz w:val="20"/>
                <w:szCs w:val="20"/>
              </w:rPr>
              <w:t>Physical Planning</w:t>
            </w:r>
          </w:p>
        </w:tc>
        <w:tc>
          <w:tcPr>
            <w:tcW w:w="1080" w:type="dxa"/>
          </w:tcPr>
          <w:p w14:paraId="2EB709F1" w14:textId="77777777" w:rsidR="00B644DC" w:rsidRPr="003F3683" w:rsidRDefault="00B644DC" w:rsidP="00B644DC">
            <w:pPr>
              <w:rPr>
                <w:sz w:val="20"/>
                <w:szCs w:val="20"/>
              </w:rPr>
            </w:pPr>
            <w:r>
              <w:rPr>
                <w:sz w:val="20"/>
                <w:szCs w:val="20"/>
              </w:rPr>
              <w:t>C</w:t>
            </w:r>
            <w:r w:rsidRPr="003F3683">
              <w:rPr>
                <w:sz w:val="20"/>
                <w:szCs w:val="20"/>
              </w:rPr>
              <w:t xml:space="preserve">A, </w:t>
            </w:r>
          </w:p>
          <w:p w14:paraId="3F052769" w14:textId="77777777" w:rsidR="00B644DC" w:rsidRPr="003F3683" w:rsidRDefault="00B644DC" w:rsidP="00B644DC">
            <w:pPr>
              <w:rPr>
                <w:sz w:val="20"/>
                <w:szCs w:val="20"/>
              </w:rPr>
            </w:pPr>
            <w:r w:rsidRPr="003F3683">
              <w:rPr>
                <w:sz w:val="20"/>
                <w:szCs w:val="20"/>
              </w:rPr>
              <w:t xml:space="preserve">TA, </w:t>
            </w:r>
          </w:p>
          <w:p w14:paraId="43C5BE36" w14:textId="77777777" w:rsidR="00B644DC" w:rsidRPr="003F3683" w:rsidRDefault="00B644DC" w:rsidP="00B644DC">
            <w:pPr>
              <w:rPr>
                <w:sz w:val="20"/>
                <w:szCs w:val="20"/>
              </w:rPr>
            </w:pPr>
            <w:r w:rsidRPr="003F3683">
              <w:rPr>
                <w:sz w:val="20"/>
                <w:szCs w:val="20"/>
              </w:rPr>
              <w:t>SPC</w:t>
            </w:r>
          </w:p>
        </w:tc>
      </w:tr>
      <w:tr w:rsidR="00B644DC" w:rsidRPr="003F3683" w14:paraId="0D7B4906" w14:textId="77777777" w:rsidTr="00AA6593">
        <w:trPr>
          <w:trHeight w:val="231"/>
        </w:trPr>
        <w:tc>
          <w:tcPr>
            <w:tcW w:w="14940" w:type="dxa"/>
            <w:gridSpan w:val="21"/>
          </w:tcPr>
          <w:p w14:paraId="0369D0C8" w14:textId="77777777" w:rsidR="00B644DC" w:rsidRPr="003F3683" w:rsidRDefault="00B644DC" w:rsidP="00B644DC">
            <w:pPr>
              <w:rPr>
                <w:b/>
                <w:sz w:val="20"/>
                <w:szCs w:val="20"/>
              </w:rPr>
            </w:pPr>
            <w:r w:rsidRPr="003F3683">
              <w:rPr>
                <w:rFonts w:eastAsia="Calibri"/>
                <w:b/>
                <w:bCs/>
                <w:sz w:val="20"/>
                <w:szCs w:val="20"/>
              </w:rPr>
              <w:lastRenderedPageBreak/>
              <w:t>Focus Area: Drainage and Flood Control</w:t>
            </w:r>
          </w:p>
        </w:tc>
      </w:tr>
      <w:tr w:rsidR="00B644DC" w:rsidRPr="003F3683" w14:paraId="74AAA07E" w14:textId="77777777" w:rsidTr="00AA6593">
        <w:trPr>
          <w:trHeight w:val="231"/>
        </w:trPr>
        <w:tc>
          <w:tcPr>
            <w:tcW w:w="1428" w:type="dxa"/>
          </w:tcPr>
          <w:p w14:paraId="4DAD1FC7" w14:textId="77777777" w:rsidR="00B644DC" w:rsidRPr="003F3683" w:rsidRDefault="00B644DC" w:rsidP="00B644DC">
            <w:pPr>
              <w:rPr>
                <w:sz w:val="20"/>
                <w:szCs w:val="20"/>
              </w:rPr>
            </w:pPr>
            <w:r w:rsidRPr="003F3683">
              <w:rPr>
                <w:sz w:val="20"/>
                <w:szCs w:val="20"/>
              </w:rPr>
              <w:t xml:space="preserve">Infrastructure Development and Management  </w:t>
            </w:r>
          </w:p>
        </w:tc>
        <w:tc>
          <w:tcPr>
            <w:tcW w:w="1428" w:type="dxa"/>
          </w:tcPr>
          <w:p w14:paraId="05A902C4" w14:textId="77777777" w:rsidR="00B644DC" w:rsidRPr="003F3683" w:rsidRDefault="00B644DC" w:rsidP="00B644DC">
            <w:pPr>
              <w:rPr>
                <w:sz w:val="20"/>
                <w:szCs w:val="20"/>
              </w:rPr>
            </w:pPr>
            <w:r w:rsidRPr="003F3683">
              <w:rPr>
                <w:sz w:val="20"/>
                <w:szCs w:val="20"/>
              </w:rPr>
              <w:t>Public Works, Rural Housing and Water Management</w:t>
            </w:r>
          </w:p>
        </w:tc>
        <w:tc>
          <w:tcPr>
            <w:tcW w:w="2011" w:type="dxa"/>
            <w:gridSpan w:val="3"/>
          </w:tcPr>
          <w:p w14:paraId="3FDBDB24" w14:textId="77777777" w:rsidR="00B644DC" w:rsidRPr="003F3683" w:rsidRDefault="00B644DC" w:rsidP="00B644DC">
            <w:pPr>
              <w:rPr>
                <w:sz w:val="20"/>
                <w:szCs w:val="20"/>
              </w:rPr>
            </w:pPr>
            <w:r w:rsidRPr="00600302">
              <w:rPr>
                <w:b/>
                <w:sz w:val="20"/>
                <w:szCs w:val="20"/>
              </w:rPr>
              <w:t>112</w:t>
            </w:r>
            <w:r>
              <w:rPr>
                <w:sz w:val="20"/>
                <w:szCs w:val="20"/>
              </w:rPr>
              <w:t xml:space="preserve">. </w:t>
            </w:r>
            <w:r w:rsidRPr="003F3683">
              <w:rPr>
                <w:sz w:val="20"/>
                <w:szCs w:val="20"/>
              </w:rPr>
              <w:t>Construction of culvert</w:t>
            </w:r>
          </w:p>
        </w:tc>
        <w:tc>
          <w:tcPr>
            <w:tcW w:w="1149" w:type="dxa"/>
          </w:tcPr>
          <w:p w14:paraId="7072C7EC" w14:textId="77777777" w:rsidR="00B644DC" w:rsidRPr="003F3683" w:rsidRDefault="00B644DC" w:rsidP="00B644DC">
            <w:pPr>
              <w:rPr>
                <w:sz w:val="20"/>
                <w:szCs w:val="20"/>
              </w:rPr>
            </w:pPr>
            <w:r w:rsidRPr="003F3683">
              <w:rPr>
                <w:sz w:val="20"/>
                <w:szCs w:val="20"/>
              </w:rPr>
              <w:t>2 Selected Towns</w:t>
            </w:r>
          </w:p>
        </w:tc>
        <w:tc>
          <w:tcPr>
            <w:tcW w:w="472" w:type="dxa"/>
            <w:gridSpan w:val="2"/>
            <w:shd w:val="clear" w:color="auto" w:fill="00B0F0"/>
          </w:tcPr>
          <w:p w14:paraId="7E6C8C63" w14:textId="77777777" w:rsidR="00B644DC" w:rsidRPr="003F3683" w:rsidRDefault="00B644DC" w:rsidP="00B644DC">
            <w:pPr>
              <w:rPr>
                <w:sz w:val="20"/>
                <w:szCs w:val="20"/>
              </w:rPr>
            </w:pPr>
          </w:p>
        </w:tc>
        <w:tc>
          <w:tcPr>
            <w:tcW w:w="472" w:type="dxa"/>
            <w:shd w:val="clear" w:color="auto" w:fill="00B0F0"/>
          </w:tcPr>
          <w:p w14:paraId="2552A249" w14:textId="77777777" w:rsidR="00B644DC" w:rsidRPr="003F3683" w:rsidRDefault="00B644DC" w:rsidP="00B644DC">
            <w:pPr>
              <w:rPr>
                <w:sz w:val="20"/>
                <w:szCs w:val="20"/>
              </w:rPr>
            </w:pPr>
          </w:p>
        </w:tc>
        <w:tc>
          <w:tcPr>
            <w:tcW w:w="472" w:type="dxa"/>
            <w:gridSpan w:val="3"/>
            <w:shd w:val="clear" w:color="auto" w:fill="00B0F0"/>
          </w:tcPr>
          <w:p w14:paraId="6E2888C8" w14:textId="77777777" w:rsidR="00B644DC" w:rsidRPr="003F3683" w:rsidRDefault="00B644DC" w:rsidP="00B644DC">
            <w:pPr>
              <w:rPr>
                <w:sz w:val="20"/>
                <w:szCs w:val="20"/>
              </w:rPr>
            </w:pPr>
          </w:p>
        </w:tc>
        <w:tc>
          <w:tcPr>
            <w:tcW w:w="472" w:type="dxa"/>
            <w:shd w:val="clear" w:color="auto" w:fill="00B0F0"/>
          </w:tcPr>
          <w:p w14:paraId="24145EB0" w14:textId="77777777" w:rsidR="00B644DC" w:rsidRPr="003F3683" w:rsidRDefault="00B644DC" w:rsidP="00B644DC">
            <w:pPr>
              <w:rPr>
                <w:sz w:val="20"/>
                <w:szCs w:val="20"/>
              </w:rPr>
            </w:pPr>
          </w:p>
        </w:tc>
        <w:tc>
          <w:tcPr>
            <w:tcW w:w="1116" w:type="dxa"/>
          </w:tcPr>
          <w:p w14:paraId="3C814D7F" w14:textId="77777777" w:rsidR="00B644DC" w:rsidRPr="003F3683" w:rsidRDefault="00B644DC" w:rsidP="00B644DC">
            <w:pPr>
              <w:rPr>
                <w:sz w:val="20"/>
                <w:szCs w:val="20"/>
              </w:rPr>
            </w:pPr>
            <w:r w:rsidRPr="003F3683">
              <w:rPr>
                <w:sz w:val="20"/>
                <w:szCs w:val="20"/>
              </w:rPr>
              <w:t>40,000.00</w:t>
            </w:r>
          </w:p>
        </w:tc>
        <w:tc>
          <w:tcPr>
            <w:tcW w:w="1116" w:type="dxa"/>
            <w:gridSpan w:val="2"/>
          </w:tcPr>
          <w:p w14:paraId="4786C685" w14:textId="77777777" w:rsidR="00B644DC" w:rsidRDefault="00B644DC" w:rsidP="00B644DC">
            <w:r w:rsidRPr="004C5972">
              <w:rPr>
                <w:sz w:val="20"/>
                <w:szCs w:val="20"/>
              </w:rPr>
              <w:t>-</w:t>
            </w:r>
          </w:p>
        </w:tc>
        <w:tc>
          <w:tcPr>
            <w:tcW w:w="1204" w:type="dxa"/>
          </w:tcPr>
          <w:p w14:paraId="187ABDCD" w14:textId="77777777" w:rsidR="00B644DC" w:rsidRDefault="00B644DC" w:rsidP="00B644DC">
            <w:r w:rsidRPr="004C5972">
              <w:rPr>
                <w:sz w:val="20"/>
                <w:szCs w:val="20"/>
              </w:rPr>
              <w:t>-</w:t>
            </w:r>
          </w:p>
        </w:tc>
        <w:tc>
          <w:tcPr>
            <w:tcW w:w="630" w:type="dxa"/>
          </w:tcPr>
          <w:p w14:paraId="37D02103" w14:textId="77777777" w:rsidR="00B644DC" w:rsidRPr="00A03A2F" w:rsidRDefault="00B644DC" w:rsidP="00805D0E">
            <w:pPr>
              <w:pStyle w:val="ListParagraph"/>
              <w:numPr>
                <w:ilvl w:val="0"/>
                <w:numId w:val="69"/>
              </w:numPr>
              <w:rPr>
                <w:sz w:val="20"/>
                <w:szCs w:val="20"/>
              </w:rPr>
            </w:pPr>
          </w:p>
        </w:tc>
        <w:tc>
          <w:tcPr>
            <w:tcW w:w="990" w:type="dxa"/>
          </w:tcPr>
          <w:p w14:paraId="468F4B21" w14:textId="77777777" w:rsidR="00B644DC" w:rsidRPr="003F3683" w:rsidRDefault="00B644DC" w:rsidP="00B644DC">
            <w:pPr>
              <w:rPr>
                <w:sz w:val="20"/>
                <w:szCs w:val="20"/>
              </w:rPr>
            </w:pPr>
            <w:r>
              <w:rPr>
                <w:sz w:val="20"/>
                <w:szCs w:val="20"/>
              </w:rPr>
              <w:t>-</w:t>
            </w:r>
          </w:p>
        </w:tc>
        <w:tc>
          <w:tcPr>
            <w:tcW w:w="900" w:type="dxa"/>
          </w:tcPr>
          <w:p w14:paraId="0241FF11" w14:textId="77777777" w:rsidR="00B644DC" w:rsidRPr="003F3683" w:rsidRDefault="00B644DC" w:rsidP="00B644DC">
            <w:pPr>
              <w:rPr>
                <w:sz w:val="20"/>
                <w:szCs w:val="20"/>
              </w:rPr>
            </w:pPr>
            <w:r w:rsidRPr="003F3683">
              <w:rPr>
                <w:sz w:val="20"/>
                <w:szCs w:val="20"/>
              </w:rPr>
              <w:t>NADMO</w:t>
            </w:r>
          </w:p>
        </w:tc>
        <w:tc>
          <w:tcPr>
            <w:tcW w:w="1080" w:type="dxa"/>
          </w:tcPr>
          <w:p w14:paraId="38E2ECFE"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21E8D54B" w14:textId="77777777" w:rsidTr="00AA6593">
        <w:trPr>
          <w:trHeight w:val="231"/>
        </w:trPr>
        <w:tc>
          <w:tcPr>
            <w:tcW w:w="14940" w:type="dxa"/>
            <w:gridSpan w:val="21"/>
            <w:shd w:val="clear" w:color="auto" w:fill="F2F2F2" w:themeFill="background1" w:themeFillShade="F2"/>
          </w:tcPr>
          <w:p w14:paraId="50DBF8E9" w14:textId="77777777" w:rsidR="00B644DC" w:rsidRPr="003F3683" w:rsidRDefault="00B644DC" w:rsidP="00B644DC">
            <w:pPr>
              <w:rPr>
                <w:b/>
                <w:sz w:val="20"/>
                <w:szCs w:val="20"/>
              </w:rPr>
            </w:pPr>
            <w:r w:rsidRPr="003F3683">
              <w:rPr>
                <w:b/>
                <w:sz w:val="20"/>
                <w:szCs w:val="20"/>
              </w:rPr>
              <w:t>DEVELOPMENT DIMENSION</w:t>
            </w:r>
            <w:r>
              <w:rPr>
                <w:b/>
                <w:sz w:val="20"/>
                <w:szCs w:val="20"/>
              </w:rPr>
              <w:t xml:space="preserve"> 4</w:t>
            </w:r>
            <w:r w:rsidRPr="003F3683">
              <w:rPr>
                <w:b/>
                <w:sz w:val="20"/>
                <w:szCs w:val="20"/>
              </w:rPr>
              <w:t>: GOVERNANCE, CORRUPTION AND PUBLIC ACCOUNTABILITY</w:t>
            </w:r>
          </w:p>
        </w:tc>
      </w:tr>
      <w:tr w:rsidR="00B644DC" w:rsidRPr="003F3683" w14:paraId="728D80BA" w14:textId="77777777" w:rsidTr="00AA6593">
        <w:trPr>
          <w:trHeight w:val="231"/>
        </w:trPr>
        <w:tc>
          <w:tcPr>
            <w:tcW w:w="14940" w:type="dxa"/>
            <w:gridSpan w:val="21"/>
          </w:tcPr>
          <w:p w14:paraId="7C4B5F21" w14:textId="77777777" w:rsidR="00B644DC" w:rsidRPr="003F3683" w:rsidRDefault="00B644DC" w:rsidP="00B644DC">
            <w:pPr>
              <w:rPr>
                <w:b/>
                <w:sz w:val="20"/>
                <w:szCs w:val="20"/>
              </w:rPr>
            </w:pPr>
            <w:r w:rsidRPr="003F3683">
              <w:rPr>
                <w:rFonts w:eastAsia="Calibri"/>
                <w:b/>
                <w:bCs/>
                <w:sz w:val="20"/>
                <w:szCs w:val="20"/>
              </w:rPr>
              <w:t>Focus Area: Local Governance and Decentralisation</w:t>
            </w:r>
          </w:p>
        </w:tc>
      </w:tr>
      <w:tr w:rsidR="00B644DC" w:rsidRPr="003F3683" w14:paraId="4EBA15B0" w14:textId="77777777" w:rsidTr="00AA6593">
        <w:trPr>
          <w:trHeight w:val="231"/>
        </w:trPr>
        <w:tc>
          <w:tcPr>
            <w:tcW w:w="1428" w:type="dxa"/>
            <w:vMerge w:val="restart"/>
          </w:tcPr>
          <w:p w14:paraId="399056A2" w14:textId="77777777" w:rsidR="00B644DC" w:rsidRPr="003F3683" w:rsidRDefault="00B644DC" w:rsidP="00B644DC">
            <w:pPr>
              <w:rPr>
                <w:sz w:val="20"/>
                <w:szCs w:val="20"/>
              </w:rPr>
            </w:pPr>
            <w:r w:rsidRPr="003F3683">
              <w:rPr>
                <w:sz w:val="20"/>
                <w:szCs w:val="20"/>
              </w:rPr>
              <w:t>Management and Administration</w:t>
            </w:r>
          </w:p>
        </w:tc>
        <w:tc>
          <w:tcPr>
            <w:tcW w:w="1428" w:type="dxa"/>
            <w:vMerge w:val="restart"/>
          </w:tcPr>
          <w:p w14:paraId="71585074" w14:textId="77777777" w:rsidR="00B644DC" w:rsidRPr="003F3683" w:rsidRDefault="00B644DC" w:rsidP="00B644DC">
            <w:pPr>
              <w:rPr>
                <w:sz w:val="20"/>
                <w:szCs w:val="20"/>
              </w:rPr>
            </w:pPr>
            <w:r w:rsidRPr="003F3683">
              <w:rPr>
                <w:sz w:val="20"/>
                <w:szCs w:val="20"/>
              </w:rPr>
              <w:t>General Administration</w:t>
            </w:r>
          </w:p>
        </w:tc>
        <w:tc>
          <w:tcPr>
            <w:tcW w:w="2011" w:type="dxa"/>
            <w:gridSpan w:val="3"/>
          </w:tcPr>
          <w:p w14:paraId="6413568B" w14:textId="77777777" w:rsidR="00B644DC" w:rsidRPr="003F3683" w:rsidRDefault="00B644DC" w:rsidP="00B644DC">
            <w:pPr>
              <w:rPr>
                <w:sz w:val="20"/>
                <w:szCs w:val="20"/>
              </w:rPr>
            </w:pPr>
            <w:r w:rsidRPr="00600302">
              <w:rPr>
                <w:b/>
                <w:sz w:val="20"/>
                <w:szCs w:val="20"/>
                <w:lang w:eastAsia="en-GB"/>
              </w:rPr>
              <w:t>113</w:t>
            </w:r>
            <w:r>
              <w:rPr>
                <w:sz w:val="20"/>
                <w:szCs w:val="20"/>
                <w:lang w:eastAsia="en-GB"/>
              </w:rPr>
              <w:t xml:space="preserve">. </w:t>
            </w:r>
            <w:r w:rsidRPr="003F3683">
              <w:rPr>
                <w:sz w:val="20"/>
                <w:szCs w:val="20"/>
                <w:lang w:eastAsia="en-GB"/>
              </w:rPr>
              <w:t>Organize Statutory meetings (Management Meetings, Sub-Committee, Executive Committee &amp; General Assembly Meetings, SAT Meetings etc)</w:t>
            </w:r>
          </w:p>
        </w:tc>
        <w:tc>
          <w:tcPr>
            <w:tcW w:w="1149" w:type="dxa"/>
          </w:tcPr>
          <w:p w14:paraId="54EBFB9F"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7C20D687" w14:textId="77777777" w:rsidR="00B644DC" w:rsidRPr="003F3683" w:rsidRDefault="00B644DC" w:rsidP="00B644DC">
            <w:pPr>
              <w:rPr>
                <w:sz w:val="20"/>
                <w:szCs w:val="20"/>
              </w:rPr>
            </w:pPr>
          </w:p>
        </w:tc>
        <w:tc>
          <w:tcPr>
            <w:tcW w:w="472" w:type="dxa"/>
            <w:shd w:val="clear" w:color="auto" w:fill="00B0F0"/>
          </w:tcPr>
          <w:p w14:paraId="12D2FC18" w14:textId="77777777" w:rsidR="00B644DC" w:rsidRPr="003F3683" w:rsidRDefault="00B644DC" w:rsidP="00B644DC">
            <w:pPr>
              <w:rPr>
                <w:sz w:val="20"/>
                <w:szCs w:val="20"/>
              </w:rPr>
            </w:pPr>
          </w:p>
        </w:tc>
        <w:tc>
          <w:tcPr>
            <w:tcW w:w="472" w:type="dxa"/>
            <w:gridSpan w:val="3"/>
            <w:shd w:val="clear" w:color="auto" w:fill="00B0F0"/>
          </w:tcPr>
          <w:p w14:paraId="431DF2B8" w14:textId="77777777" w:rsidR="00B644DC" w:rsidRPr="003F3683" w:rsidRDefault="00B644DC" w:rsidP="00B644DC">
            <w:pPr>
              <w:rPr>
                <w:sz w:val="20"/>
                <w:szCs w:val="20"/>
              </w:rPr>
            </w:pPr>
          </w:p>
        </w:tc>
        <w:tc>
          <w:tcPr>
            <w:tcW w:w="472" w:type="dxa"/>
            <w:shd w:val="clear" w:color="auto" w:fill="00B0F0"/>
          </w:tcPr>
          <w:p w14:paraId="6EF55A0D" w14:textId="77777777" w:rsidR="00B644DC" w:rsidRPr="003F3683" w:rsidRDefault="00B644DC" w:rsidP="00B644DC">
            <w:pPr>
              <w:rPr>
                <w:sz w:val="20"/>
                <w:szCs w:val="20"/>
              </w:rPr>
            </w:pPr>
          </w:p>
        </w:tc>
        <w:tc>
          <w:tcPr>
            <w:tcW w:w="1116" w:type="dxa"/>
          </w:tcPr>
          <w:p w14:paraId="558CA36D" w14:textId="77777777" w:rsidR="00B644DC" w:rsidRPr="003F3683" w:rsidRDefault="00B644DC" w:rsidP="00B644DC">
            <w:pPr>
              <w:rPr>
                <w:sz w:val="20"/>
                <w:szCs w:val="20"/>
              </w:rPr>
            </w:pPr>
            <w:r w:rsidRPr="003F3683">
              <w:rPr>
                <w:sz w:val="20"/>
                <w:szCs w:val="20"/>
              </w:rPr>
              <w:t>100,000.00</w:t>
            </w:r>
          </w:p>
        </w:tc>
        <w:tc>
          <w:tcPr>
            <w:tcW w:w="1116" w:type="dxa"/>
            <w:gridSpan w:val="2"/>
          </w:tcPr>
          <w:p w14:paraId="0F666C6F" w14:textId="77777777" w:rsidR="00B644DC" w:rsidRPr="003F3683" w:rsidRDefault="00B644DC" w:rsidP="00B644DC">
            <w:pPr>
              <w:rPr>
                <w:sz w:val="20"/>
                <w:szCs w:val="20"/>
              </w:rPr>
            </w:pPr>
            <w:r w:rsidRPr="003F3683">
              <w:rPr>
                <w:sz w:val="20"/>
                <w:szCs w:val="20"/>
              </w:rPr>
              <w:t>100,000.00</w:t>
            </w:r>
          </w:p>
        </w:tc>
        <w:tc>
          <w:tcPr>
            <w:tcW w:w="1204" w:type="dxa"/>
          </w:tcPr>
          <w:p w14:paraId="675A9E03" w14:textId="77777777" w:rsidR="00B644DC" w:rsidRDefault="00B644DC" w:rsidP="00B644DC">
            <w:r w:rsidRPr="00D146E7">
              <w:rPr>
                <w:sz w:val="20"/>
                <w:szCs w:val="20"/>
              </w:rPr>
              <w:t>-</w:t>
            </w:r>
          </w:p>
        </w:tc>
        <w:tc>
          <w:tcPr>
            <w:tcW w:w="630" w:type="dxa"/>
          </w:tcPr>
          <w:p w14:paraId="1A6CC211" w14:textId="77777777" w:rsidR="00B644DC" w:rsidRPr="00A03A2F" w:rsidRDefault="00B644DC" w:rsidP="00805D0E">
            <w:pPr>
              <w:pStyle w:val="ListParagraph"/>
              <w:numPr>
                <w:ilvl w:val="0"/>
                <w:numId w:val="69"/>
              </w:numPr>
              <w:rPr>
                <w:sz w:val="20"/>
                <w:szCs w:val="20"/>
              </w:rPr>
            </w:pPr>
          </w:p>
        </w:tc>
        <w:tc>
          <w:tcPr>
            <w:tcW w:w="990" w:type="dxa"/>
          </w:tcPr>
          <w:p w14:paraId="595DCC02" w14:textId="77777777" w:rsidR="00B644DC" w:rsidRDefault="00B644DC" w:rsidP="00B644DC">
            <w:r w:rsidRPr="00616C35">
              <w:rPr>
                <w:sz w:val="20"/>
                <w:szCs w:val="20"/>
              </w:rPr>
              <w:t>-</w:t>
            </w:r>
          </w:p>
        </w:tc>
        <w:tc>
          <w:tcPr>
            <w:tcW w:w="900" w:type="dxa"/>
          </w:tcPr>
          <w:p w14:paraId="7E684DA7" w14:textId="77777777" w:rsidR="00B644DC" w:rsidRPr="003F3683" w:rsidRDefault="00B644DC" w:rsidP="00B644DC">
            <w:pPr>
              <w:rPr>
                <w:sz w:val="20"/>
                <w:szCs w:val="20"/>
              </w:rPr>
            </w:pPr>
            <w:r w:rsidRPr="003F3683">
              <w:rPr>
                <w:sz w:val="20"/>
                <w:szCs w:val="20"/>
              </w:rPr>
              <w:t>CA</w:t>
            </w:r>
          </w:p>
        </w:tc>
        <w:tc>
          <w:tcPr>
            <w:tcW w:w="1080" w:type="dxa"/>
          </w:tcPr>
          <w:p w14:paraId="0277F336" w14:textId="77777777" w:rsidR="00B644DC" w:rsidRPr="003F3683" w:rsidRDefault="00B644DC" w:rsidP="00B644DC">
            <w:pPr>
              <w:rPr>
                <w:sz w:val="20"/>
                <w:szCs w:val="20"/>
              </w:rPr>
            </w:pPr>
            <w:r>
              <w:rPr>
                <w:sz w:val="20"/>
                <w:szCs w:val="20"/>
              </w:rPr>
              <w:t>MLGDRD</w:t>
            </w:r>
          </w:p>
        </w:tc>
      </w:tr>
      <w:tr w:rsidR="00B644DC" w:rsidRPr="003F3683" w14:paraId="243A5E63" w14:textId="77777777" w:rsidTr="00AA6593">
        <w:trPr>
          <w:trHeight w:val="593"/>
        </w:trPr>
        <w:tc>
          <w:tcPr>
            <w:tcW w:w="1428" w:type="dxa"/>
            <w:vMerge/>
          </w:tcPr>
          <w:p w14:paraId="53DEEE2F" w14:textId="77777777" w:rsidR="00B644DC" w:rsidRPr="003F3683" w:rsidRDefault="00B644DC" w:rsidP="00B644DC">
            <w:pPr>
              <w:rPr>
                <w:sz w:val="20"/>
                <w:szCs w:val="20"/>
              </w:rPr>
            </w:pPr>
          </w:p>
        </w:tc>
        <w:tc>
          <w:tcPr>
            <w:tcW w:w="1428" w:type="dxa"/>
            <w:vMerge/>
          </w:tcPr>
          <w:p w14:paraId="2A646B79" w14:textId="77777777" w:rsidR="00B644DC" w:rsidRPr="003F3683" w:rsidRDefault="00B644DC" w:rsidP="00B644DC">
            <w:pPr>
              <w:rPr>
                <w:sz w:val="20"/>
                <w:szCs w:val="20"/>
              </w:rPr>
            </w:pPr>
          </w:p>
        </w:tc>
        <w:tc>
          <w:tcPr>
            <w:tcW w:w="2011" w:type="dxa"/>
            <w:gridSpan w:val="3"/>
          </w:tcPr>
          <w:p w14:paraId="697BD819" w14:textId="77777777" w:rsidR="00B644DC" w:rsidRPr="003F3683" w:rsidRDefault="00B644DC" w:rsidP="00B644DC">
            <w:pPr>
              <w:rPr>
                <w:sz w:val="20"/>
                <w:szCs w:val="20"/>
              </w:rPr>
            </w:pPr>
            <w:r w:rsidRPr="00600302">
              <w:rPr>
                <w:b/>
                <w:sz w:val="20"/>
                <w:szCs w:val="20"/>
              </w:rPr>
              <w:t>114</w:t>
            </w:r>
            <w:r>
              <w:rPr>
                <w:sz w:val="20"/>
                <w:szCs w:val="20"/>
              </w:rPr>
              <w:t xml:space="preserve">. </w:t>
            </w:r>
            <w:r w:rsidRPr="003F3683">
              <w:rPr>
                <w:sz w:val="20"/>
                <w:szCs w:val="20"/>
              </w:rPr>
              <w:t>Maintenance of office equipment</w:t>
            </w:r>
          </w:p>
        </w:tc>
        <w:tc>
          <w:tcPr>
            <w:tcW w:w="1149" w:type="dxa"/>
          </w:tcPr>
          <w:p w14:paraId="4F1E1A70"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50E90EFB" w14:textId="77777777" w:rsidR="00B644DC" w:rsidRPr="003F3683" w:rsidRDefault="00B644DC" w:rsidP="00B644DC">
            <w:pPr>
              <w:rPr>
                <w:sz w:val="20"/>
                <w:szCs w:val="20"/>
              </w:rPr>
            </w:pPr>
          </w:p>
        </w:tc>
        <w:tc>
          <w:tcPr>
            <w:tcW w:w="472" w:type="dxa"/>
            <w:shd w:val="clear" w:color="auto" w:fill="00B0F0"/>
          </w:tcPr>
          <w:p w14:paraId="17F09A4A" w14:textId="77777777" w:rsidR="00B644DC" w:rsidRPr="003F3683" w:rsidRDefault="00B644DC" w:rsidP="00B644DC">
            <w:pPr>
              <w:rPr>
                <w:sz w:val="20"/>
                <w:szCs w:val="20"/>
              </w:rPr>
            </w:pPr>
          </w:p>
        </w:tc>
        <w:tc>
          <w:tcPr>
            <w:tcW w:w="472" w:type="dxa"/>
            <w:gridSpan w:val="3"/>
            <w:shd w:val="clear" w:color="auto" w:fill="00B0F0"/>
          </w:tcPr>
          <w:p w14:paraId="045BB9F7" w14:textId="77777777" w:rsidR="00B644DC" w:rsidRPr="003F3683" w:rsidRDefault="00B644DC" w:rsidP="00B644DC">
            <w:pPr>
              <w:rPr>
                <w:sz w:val="20"/>
                <w:szCs w:val="20"/>
              </w:rPr>
            </w:pPr>
          </w:p>
        </w:tc>
        <w:tc>
          <w:tcPr>
            <w:tcW w:w="472" w:type="dxa"/>
            <w:shd w:val="clear" w:color="auto" w:fill="00B0F0"/>
          </w:tcPr>
          <w:p w14:paraId="4DF9EB3B" w14:textId="77777777" w:rsidR="00B644DC" w:rsidRPr="003F3683" w:rsidRDefault="00B644DC" w:rsidP="00B644DC">
            <w:pPr>
              <w:rPr>
                <w:sz w:val="20"/>
                <w:szCs w:val="20"/>
              </w:rPr>
            </w:pPr>
          </w:p>
        </w:tc>
        <w:tc>
          <w:tcPr>
            <w:tcW w:w="1116" w:type="dxa"/>
          </w:tcPr>
          <w:p w14:paraId="07C2209C" w14:textId="77777777" w:rsidR="00B644DC" w:rsidRPr="003F3683" w:rsidRDefault="00B644DC" w:rsidP="00B644DC">
            <w:pPr>
              <w:rPr>
                <w:sz w:val="20"/>
                <w:szCs w:val="20"/>
              </w:rPr>
            </w:pPr>
            <w:r w:rsidRPr="003F3683">
              <w:rPr>
                <w:sz w:val="20"/>
                <w:szCs w:val="20"/>
              </w:rPr>
              <w:t>20,000.00</w:t>
            </w:r>
          </w:p>
        </w:tc>
        <w:tc>
          <w:tcPr>
            <w:tcW w:w="1116" w:type="dxa"/>
            <w:gridSpan w:val="2"/>
          </w:tcPr>
          <w:p w14:paraId="3D69C2E9" w14:textId="77777777" w:rsidR="00B644DC" w:rsidRPr="003F3683" w:rsidRDefault="00B644DC" w:rsidP="00B644DC">
            <w:pPr>
              <w:rPr>
                <w:sz w:val="20"/>
                <w:szCs w:val="20"/>
              </w:rPr>
            </w:pPr>
            <w:r w:rsidRPr="003F3683">
              <w:rPr>
                <w:sz w:val="20"/>
                <w:szCs w:val="20"/>
              </w:rPr>
              <w:t>30,000.00</w:t>
            </w:r>
          </w:p>
        </w:tc>
        <w:tc>
          <w:tcPr>
            <w:tcW w:w="1204" w:type="dxa"/>
          </w:tcPr>
          <w:p w14:paraId="1D672E00" w14:textId="77777777" w:rsidR="00B644DC" w:rsidRDefault="00B644DC" w:rsidP="00B644DC">
            <w:r w:rsidRPr="00D146E7">
              <w:rPr>
                <w:sz w:val="20"/>
                <w:szCs w:val="20"/>
              </w:rPr>
              <w:t>-</w:t>
            </w:r>
          </w:p>
        </w:tc>
        <w:tc>
          <w:tcPr>
            <w:tcW w:w="630" w:type="dxa"/>
          </w:tcPr>
          <w:p w14:paraId="1A5C892C" w14:textId="77777777" w:rsidR="00B644DC" w:rsidRPr="00A03A2F" w:rsidRDefault="00B644DC" w:rsidP="00805D0E">
            <w:pPr>
              <w:pStyle w:val="ListParagraph"/>
              <w:numPr>
                <w:ilvl w:val="0"/>
                <w:numId w:val="69"/>
              </w:numPr>
              <w:rPr>
                <w:sz w:val="20"/>
                <w:szCs w:val="20"/>
              </w:rPr>
            </w:pPr>
          </w:p>
        </w:tc>
        <w:tc>
          <w:tcPr>
            <w:tcW w:w="990" w:type="dxa"/>
          </w:tcPr>
          <w:p w14:paraId="6B072849" w14:textId="77777777" w:rsidR="00B644DC" w:rsidRDefault="00B644DC" w:rsidP="00B644DC">
            <w:r w:rsidRPr="00616C35">
              <w:rPr>
                <w:sz w:val="20"/>
                <w:szCs w:val="20"/>
              </w:rPr>
              <w:t>-</w:t>
            </w:r>
          </w:p>
        </w:tc>
        <w:tc>
          <w:tcPr>
            <w:tcW w:w="900" w:type="dxa"/>
          </w:tcPr>
          <w:p w14:paraId="0CA1676B" w14:textId="77777777" w:rsidR="00B644DC" w:rsidRPr="003F3683" w:rsidRDefault="00B644DC" w:rsidP="00B644DC">
            <w:pPr>
              <w:rPr>
                <w:sz w:val="20"/>
                <w:szCs w:val="20"/>
              </w:rPr>
            </w:pPr>
            <w:r w:rsidRPr="003F3683">
              <w:rPr>
                <w:sz w:val="20"/>
                <w:szCs w:val="20"/>
              </w:rPr>
              <w:t>CA</w:t>
            </w:r>
          </w:p>
        </w:tc>
        <w:tc>
          <w:tcPr>
            <w:tcW w:w="1080" w:type="dxa"/>
          </w:tcPr>
          <w:p w14:paraId="270920C1" w14:textId="77777777" w:rsidR="00B644DC" w:rsidRDefault="00B644DC" w:rsidP="00B644DC">
            <w:r w:rsidRPr="00974F52">
              <w:rPr>
                <w:sz w:val="20"/>
                <w:szCs w:val="20"/>
              </w:rPr>
              <w:t>MLGDRD</w:t>
            </w:r>
          </w:p>
        </w:tc>
      </w:tr>
      <w:tr w:rsidR="00B644DC" w:rsidRPr="003F3683" w14:paraId="3A88EAC5" w14:textId="77777777" w:rsidTr="00AA6593">
        <w:trPr>
          <w:trHeight w:val="710"/>
        </w:trPr>
        <w:tc>
          <w:tcPr>
            <w:tcW w:w="1428" w:type="dxa"/>
            <w:vMerge/>
          </w:tcPr>
          <w:p w14:paraId="6E43C05F" w14:textId="77777777" w:rsidR="00B644DC" w:rsidRPr="003F3683" w:rsidRDefault="00B644DC" w:rsidP="00B644DC">
            <w:pPr>
              <w:rPr>
                <w:sz w:val="20"/>
                <w:szCs w:val="20"/>
              </w:rPr>
            </w:pPr>
          </w:p>
        </w:tc>
        <w:tc>
          <w:tcPr>
            <w:tcW w:w="1428" w:type="dxa"/>
            <w:vMerge/>
          </w:tcPr>
          <w:p w14:paraId="3837F67F" w14:textId="77777777" w:rsidR="00B644DC" w:rsidRPr="003F3683" w:rsidRDefault="00B644DC" w:rsidP="00B644DC">
            <w:pPr>
              <w:rPr>
                <w:sz w:val="20"/>
                <w:szCs w:val="20"/>
              </w:rPr>
            </w:pPr>
          </w:p>
        </w:tc>
        <w:tc>
          <w:tcPr>
            <w:tcW w:w="2011" w:type="dxa"/>
            <w:gridSpan w:val="3"/>
          </w:tcPr>
          <w:p w14:paraId="55F834E3" w14:textId="77777777" w:rsidR="00B644DC" w:rsidRPr="003F3683" w:rsidRDefault="00B644DC" w:rsidP="00B644DC">
            <w:pPr>
              <w:rPr>
                <w:sz w:val="20"/>
                <w:szCs w:val="20"/>
              </w:rPr>
            </w:pPr>
            <w:r w:rsidRPr="00600302">
              <w:rPr>
                <w:b/>
                <w:sz w:val="20"/>
                <w:szCs w:val="20"/>
              </w:rPr>
              <w:t>115</w:t>
            </w:r>
            <w:r>
              <w:rPr>
                <w:sz w:val="20"/>
                <w:szCs w:val="20"/>
              </w:rPr>
              <w:t xml:space="preserve">. </w:t>
            </w:r>
            <w:r w:rsidRPr="003F3683">
              <w:rPr>
                <w:sz w:val="20"/>
                <w:szCs w:val="20"/>
              </w:rPr>
              <w:t>Construction of Assembly Guest House</w:t>
            </w:r>
          </w:p>
        </w:tc>
        <w:tc>
          <w:tcPr>
            <w:tcW w:w="1149" w:type="dxa"/>
          </w:tcPr>
          <w:p w14:paraId="2E11BEA2"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79CB2257" w14:textId="77777777" w:rsidR="00B644DC" w:rsidRPr="003F3683" w:rsidRDefault="00B644DC" w:rsidP="00B644DC">
            <w:pPr>
              <w:rPr>
                <w:sz w:val="20"/>
                <w:szCs w:val="20"/>
              </w:rPr>
            </w:pPr>
          </w:p>
        </w:tc>
        <w:tc>
          <w:tcPr>
            <w:tcW w:w="472" w:type="dxa"/>
            <w:shd w:val="clear" w:color="auto" w:fill="00B0F0"/>
          </w:tcPr>
          <w:p w14:paraId="00F16D7A" w14:textId="77777777" w:rsidR="00B644DC" w:rsidRPr="003F3683" w:rsidRDefault="00B644DC" w:rsidP="00B644DC">
            <w:pPr>
              <w:rPr>
                <w:sz w:val="20"/>
                <w:szCs w:val="20"/>
              </w:rPr>
            </w:pPr>
          </w:p>
        </w:tc>
        <w:tc>
          <w:tcPr>
            <w:tcW w:w="472" w:type="dxa"/>
            <w:gridSpan w:val="3"/>
            <w:shd w:val="clear" w:color="auto" w:fill="00B0F0"/>
          </w:tcPr>
          <w:p w14:paraId="49019D30" w14:textId="77777777" w:rsidR="00B644DC" w:rsidRPr="003F3683" w:rsidRDefault="00B644DC" w:rsidP="00B644DC">
            <w:pPr>
              <w:rPr>
                <w:sz w:val="20"/>
                <w:szCs w:val="20"/>
              </w:rPr>
            </w:pPr>
          </w:p>
        </w:tc>
        <w:tc>
          <w:tcPr>
            <w:tcW w:w="472" w:type="dxa"/>
            <w:shd w:val="clear" w:color="auto" w:fill="00B0F0"/>
          </w:tcPr>
          <w:p w14:paraId="5DF8194C" w14:textId="77777777" w:rsidR="00B644DC" w:rsidRPr="003F3683" w:rsidRDefault="00B644DC" w:rsidP="00B644DC">
            <w:pPr>
              <w:rPr>
                <w:sz w:val="20"/>
                <w:szCs w:val="20"/>
              </w:rPr>
            </w:pPr>
          </w:p>
        </w:tc>
        <w:tc>
          <w:tcPr>
            <w:tcW w:w="1116" w:type="dxa"/>
          </w:tcPr>
          <w:p w14:paraId="11EF5C44" w14:textId="77777777" w:rsidR="00B644DC" w:rsidRPr="003F3683" w:rsidRDefault="00B644DC" w:rsidP="00B644DC">
            <w:pPr>
              <w:rPr>
                <w:sz w:val="20"/>
                <w:szCs w:val="20"/>
              </w:rPr>
            </w:pPr>
            <w:r w:rsidRPr="003F3683">
              <w:rPr>
                <w:sz w:val="20"/>
                <w:szCs w:val="20"/>
              </w:rPr>
              <w:t>450,000.00</w:t>
            </w:r>
          </w:p>
        </w:tc>
        <w:tc>
          <w:tcPr>
            <w:tcW w:w="1116" w:type="dxa"/>
            <w:gridSpan w:val="2"/>
          </w:tcPr>
          <w:p w14:paraId="26B36682" w14:textId="77777777" w:rsidR="00B644DC" w:rsidRDefault="00B644DC" w:rsidP="00B644DC">
            <w:r w:rsidRPr="008372A9">
              <w:rPr>
                <w:sz w:val="20"/>
                <w:szCs w:val="20"/>
              </w:rPr>
              <w:t>-</w:t>
            </w:r>
          </w:p>
        </w:tc>
        <w:tc>
          <w:tcPr>
            <w:tcW w:w="1204" w:type="dxa"/>
          </w:tcPr>
          <w:p w14:paraId="4B705FD8" w14:textId="77777777" w:rsidR="00B644DC" w:rsidRDefault="00B644DC" w:rsidP="00B644DC">
            <w:r w:rsidRPr="008372A9">
              <w:rPr>
                <w:sz w:val="20"/>
                <w:szCs w:val="20"/>
              </w:rPr>
              <w:t>-</w:t>
            </w:r>
          </w:p>
        </w:tc>
        <w:tc>
          <w:tcPr>
            <w:tcW w:w="630" w:type="dxa"/>
          </w:tcPr>
          <w:p w14:paraId="3119BA69" w14:textId="77777777" w:rsidR="00B644DC" w:rsidRPr="00A03A2F" w:rsidRDefault="00B644DC" w:rsidP="00805D0E">
            <w:pPr>
              <w:pStyle w:val="ListParagraph"/>
              <w:numPr>
                <w:ilvl w:val="0"/>
                <w:numId w:val="69"/>
              </w:numPr>
              <w:rPr>
                <w:sz w:val="20"/>
                <w:szCs w:val="20"/>
              </w:rPr>
            </w:pPr>
          </w:p>
        </w:tc>
        <w:tc>
          <w:tcPr>
            <w:tcW w:w="990" w:type="dxa"/>
          </w:tcPr>
          <w:p w14:paraId="431118EC" w14:textId="77777777" w:rsidR="00B644DC" w:rsidRDefault="00B644DC" w:rsidP="00B644DC">
            <w:r w:rsidRPr="00F52840">
              <w:rPr>
                <w:sz w:val="20"/>
                <w:szCs w:val="20"/>
              </w:rPr>
              <w:t>-</w:t>
            </w:r>
          </w:p>
        </w:tc>
        <w:tc>
          <w:tcPr>
            <w:tcW w:w="900" w:type="dxa"/>
          </w:tcPr>
          <w:p w14:paraId="01F5FA38" w14:textId="77777777" w:rsidR="00B644DC" w:rsidRPr="003F3683" w:rsidRDefault="00B644DC" w:rsidP="00B644DC">
            <w:pPr>
              <w:rPr>
                <w:sz w:val="20"/>
                <w:szCs w:val="20"/>
              </w:rPr>
            </w:pPr>
            <w:r w:rsidRPr="003F3683">
              <w:rPr>
                <w:sz w:val="20"/>
                <w:szCs w:val="20"/>
              </w:rPr>
              <w:t>CA</w:t>
            </w:r>
          </w:p>
        </w:tc>
        <w:tc>
          <w:tcPr>
            <w:tcW w:w="1080" w:type="dxa"/>
          </w:tcPr>
          <w:p w14:paraId="548CD9B5" w14:textId="77777777" w:rsidR="00B644DC" w:rsidRDefault="00B644DC" w:rsidP="00B644DC">
            <w:r w:rsidRPr="00974F52">
              <w:rPr>
                <w:sz w:val="20"/>
                <w:szCs w:val="20"/>
              </w:rPr>
              <w:t>MLGDRD</w:t>
            </w:r>
          </w:p>
        </w:tc>
      </w:tr>
      <w:tr w:rsidR="00B644DC" w:rsidRPr="003F3683" w14:paraId="21D0AB74" w14:textId="77777777" w:rsidTr="00AA6593">
        <w:trPr>
          <w:trHeight w:val="231"/>
        </w:trPr>
        <w:tc>
          <w:tcPr>
            <w:tcW w:w="1428" w:type="dxa"/>
            <w:vMerge/>
          </w:tcPr>
          <w:p w14:paraId="31A35545" w14:textId="77777777" w:rsidR="00B644DC" w:rsidRPr="003F3683" w:rsidRDefault="00B644DC" w:rsidP="00B644DC">
            <w:pPr>
              <w:rPr>
                <w:sz w:val="20"/>
                <w:szCs w:val="20"/>
              </w:rPr>
            </w:pPr>
          </w:p>
        </w:tc>
        <w:tc>
          <w:tcPr>
            <w:tcW w:w="1428" w:type="dxa"/>
            <w:vMerge/>
          </w:tcPr>
          <w:p w14:paraId="620AF967" w14:textId="77777777" w:rsidR="00B644DC" w:rsidRPr="003F3683" w:rsidRDefault="00B644DC" w:rsidP="00B644DC">
            <w:pPr>
              <w:rPr>
                <w:sz w:val="20"/>
                <w:szCs w:val="20"/>
              </w:rPr>
            </w:pPr>
          </w:p>
        </w:tc>
        <w:tc>
          <w:tcPr>
            <w:tcW w:w="2011" w:type="dxa"/>
            <w:gridSpan w:val="3"/>
          </w:tcPr>
          <w:p w14:paraId="5A0ECD3E" w14:textId="77777777" w:rsidR="00B644DC" w:rsidRPr="003F3683" w:rsidRDefault="00B644DC" w:rsidP="00B644DC">
            <w:pPr>
              <w:rPr>
                <w:sz w:val="20"/>
                <w:szCs w:val="20"/>
              </w:rPr>
            </w:pPr>
            <w:r w:rsidRPr="00600302">
              <w:rPr>
                <w:b/>
                <w:sz w:val="20"/>
                <w:szCs w:val="20"/>
              </w:rPr>
              <w:t>116</w:t>
            </w:r>
            <w:r>
              <w:rPr>
                <w:sz w:val="20"/>
                <w:szCs w:val="20"/>
              </w:rPr>
              <w:t xml:space="preserve">. </w:t>
            </w:r>
            <w:r w:rsidRPr="003F3683">
              <w:rPr>
                <w:sz w:val="20"/>
                <w:szCs w:val="20"/>
              </w:rPr>
              <w:t>Maintenance of Assembly Vehicles</w:t>
            </w:r>
          </w:p>
        </w:tc>
        <w:tc>
          <w:tcPr>
            <w:tcW w:w="1149" w:type="dxa"/>
          </w:tcPr>
          <w:p w14:paraId="04E4A1CA"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521F62D3" w14:textId="77777777" w:rsidR="00B644DC" w:rsidRPr="003F3683" w:rsidRDefault="00B644DC" w:rsidP="00B644DC">
            <w:pPr>
              <w:rPr>
                <w:sz w:val="20"/>
                <w:szCs w:val="20"/>
              </w:rPr>
            </w:pPr>
          </w:p>
        </w:tc>
        <w:tc>
          <w:tcPr>
            <w:tcW w:w="472" w:type="dxa"/>
            <w:shd w:val="clear" w:color="auto" w:fill="00B0F0"/>
          </w:tcPr>
          <w:p w14:paraId="191F2B72" w14:textId="77777777" w:rsidR="00B644DC" w:rsidRPr="003F3683" w:rsidRDefault="00B644DC" w:rsidP="00B644DC">
            <w:pPr>
              <w:rPr>
                <w:sz w:val="20"/>
                <w:szCs w:val="20"/>
              </w:rPr>
            </w:pPr>
          </w:p>
        </w:tc>
        <w:tc>
          <w:tcPr>
            <w:tcW w:w="472" w:type="dxa"/>
            <w:gridSpan w:val="3"/>
            <w:shd w:val="clear" w:color="auto" w:fill="00B0F0"/>
          </w:tcPr>
          <w:p w14:paraId="5BD27261" w14:textId="77777777" w:rsidR="00B644DC" w:rsidRPr="003F3683" w:rsidRDefault="00B644DC" w:rsidP="00B644DC">
            <w:pPr>
              <w:rPr>
                <w:sz w:val="20"/>
                <w:szCs w:val="20"/>
              </w:rPr>
            </w:pPr>
          </w:p>
        </w:tc>
        <w:tc>
          <w:tcPr>
            <w:tcW w:w="472" w:type="dxa"/>
            <w:shd w:val="clear" w:color="auto" w:fill="00B0F0"/>
          </w:tcPr>
          <w:p w14:paraId="337AD565" w14:textId="77777777" w:rsidR="00B644DC" w:rsidRPr="003F3683" w:rsidRDefault="00B644DC" w:rsidP="00B644DC">
            <w:pPr>
              <w:rPr>
                <w:sz w:val="20"/>
                <w:szCs w:val="20"/>
              </w:rPr>
            </w:pPr>
          </w:p>
        </w:tc>
        <w:tc>
          <w:tcPr>
            <w:tcW w:w="1116" w:type="dxa"/>
          </w:tcPr>
          <w:p w14:paraId="0A595B96" w14:textId="77777777" w:rsidR="00B644DC" w:rsidRPr="003F3683" w:rsidRDefault="00B644DC" w:rsidP="00B644DC">
            <w:pPr>
              <w:rPr>
                <w:sz w:val="20"/>
                <w:szCs w:val="20"/>
              </w:rPr>
            </w:pPr>
            <w:r w:rsidRPr="003F3683">
              <w:rPr>
                <w:sz w:val="20"/>
                <w:szCs w:val="20"/>
              </w:rPr>
              <w:t>30,000.00</w:t>
            </w:r>
          </w:p>
        </w:tc>
        <w:tc>
          <w:tcPr>
            <w:tcW w:w="1116" w:type="dxa"/>
            <w:gridSpan w:val="2"/>
          </w:tcPr>
          <w:p w14:paraId="211B3F71" w14:textId="77777777" w:rsidR="00B644DC" w:rsidRPr="003F3683" w:rsidRDefault="00B644DC" w:rsidP="00B644DC">
            <w:pPr>
              <w:rPr>
                <w:sz w:val="20"/>
                <w:szCs w:val="20"/>
              </w:rPr>
            </w:pPr>
            <w:r w:rsidRPr="003F3683">
              <w:rPr>
                <w:sz w:val="20"/>
                <w:szCs w:val="20"/>
              </w:rPr>
              <w:t>20,000.00</w:t>
            </w:r>
          </w:p>
        </w:tc>
        <w:tc>
          <w:tcPr>
            <w:tcW w:w="1204" w:type="dxa"/>
          </w:tcPr>
          <w:p w14:paraId="2D5DA380" w14:textId="77777777" w:rsidR="00B644DC" w:rsidRDefault="00B644DC" w:rsidP="00B644DC">
            <w:r w:rsidRPr="00194A72">
              <w:rPr>
                <w:sz w:val="20"/>
                <w:szCs w:val="20"/>
              </w:rPr>
              <w:t>-</w:t>
            </w:r>
          </w:p>
        </w:tc>
        <w:tc>
          <w:tcPr>
            <w:tcW w:w="630" w:type="dxa"/>
          </w:tcPr>
          <w:p w14:paraId="7C5629FB" w14:textId="77777777" w:rsidR="00B644DC" w:rsidRPr="00A03A2F" w:rsidRDefault="00B644DC" w:rsidP="00805D0E">
            <w:pPr>
              <w:pStyle w:val="ListParagraph"/>
              <w:numPr>
                <w:ilvl w:val="0"/>
                <w:numId w:val="69"/>
              </w:numPr>
              <w:rPr>
                <w:sz w:val="20"/>
                <w:szCs w:val="20"/>
              </w:rPr>
            </w:pPr>
          </w:p>
        </w:tc>
        <w:tc>
          <w:tcPr>
            <w:tcW w:w="990" w:type="dxa"/>
          </w:tcPr>
          <w:p w14:paraId="10958323" w14:textId="77777777" w:rsidR="00B644DC" w:rsidRDefault="00B644DC" w:rsidP="00B644DC">
            <w:r w:rsidRPr="00F52840">
              <w:rPr>
                <w:sz w:val="20"/>
                <w:szCs w:val="20"/>
              </w:rPr>
              <w:t>-</w:t>
            </w:r>
          </w:p>
        </w:tc>
        <w:tc>
          <w:tcPr>
            <w:tcW w:w="900" w:type="dxa"/>
          </w:tcPr>
          <w:p w14:paraId="52D4A06B" w14:textId="77777777" w:rsidR="00B644DC" w:rsidRPr="003F3683" w:rsidRDefault="00B644DC" w:rsidP="00B644DC">
            <w:pPr>
              <w:rPr>
                <w:sz w:val="20"/>
                <w:szCs w:val="20"/>
              </w:rPr>
            </w:pPr>
            <w:r w:rsidRPr="003F3683">
              <w:rPr>
                <w:sz w:val="20"/>
                <w:szCs w:val="20"/>
              </w:rPr>
              <w:t>CA</w:t>
            </w:r>
          </w:p>
        </w:tc>
        <w:tc>
          <w:tcPr>
            <w:tcW w:w="1080" w:type="dxa"/>
          </w:tcPr>
          <w:p w14:paraId="421B0662" w14:textId="77777777" w:rsidR="00B644DC" w:rsidRDefault="00B644DC" w:rsidP="00B644DC">
            <w:r w:rsidRPr="00974F52">
              <w:rPr>
                <w:sz w:val="20"/>
                <w:szCs w:val="20"/>
              </w:rPr>
              <w:t>MLGDRD</w:t>
            </w:r>
          </w:p>
        </w:tc>
      </w:tr>
      <w:tr w:rsidR="00B644DC" w:rsidRPr="003F3683" w14:paraId="13E835FC" w14:textId="77777777" w:rsidTr="00AA6593">
        <w:trPr>
          <w:trHeight w:val="231"/>
        </w:trPr>
        <w:tc>
          <w:tcPr>
            <w:tcW w:w="1428" w:type="dxa"/>
            <w:vMerge/>
          </w:tcPr>
          <w:p w14:paraId="5D4E506A" w14:textId="77777777" w:rsidR="00B644DC" w:rsidRPr="003F3683" w:rsidRDefault="00B644DC" w:rsidP="00B644DC">
            <w:pPr>
              <w:rPr>
                <w:sz w:val="20"/>
                <w:szCs w:val="20"/>
              </w:rPr>
            </w:pPr>
          </w:p>
        </w:tc>
        <w:tc>
          <w:tcPr>
            <w:tcW w:w="1428" w:type="dxa"/>
            <w:vMerge/>
          </w:tcPr>
          <w:p w14:paraId="206FD318" w14:textId="77777777" w:rsidR="00B644DC" w:rsidRPr="003F3683" w:rsidRDefault="00B644DC" w:rsidP="00B644DC">
            <w:pPr>
              <w:rPr>
                <w:sz w:val="20"/>
                <w:szCs w:val="20"/>
              </w:rPr>
            </w:pPr>
          </w:p>
        </w:tc>
        <w:tc>
          <w:tcPr>
            <w:tcW w:w="2011" w:type="dxa"/>
            <w:gridSpan w:val="3"/>
          </w:tcPr>
          <w:p w14:paraId="7D01F85C" w14:textId="77777777" w:rsidR="00B644DC" w:rsidRPr="003F3683" w:rsidRDefault="00B644DC" w:rsidP="00B644DC">
            <w:pPr>
              <w:rPr>
                <w:sz w:val="20"/>
                <w:szCs w:val="20"/>
              </w:rPr>
            </w:pPr>
            <w:r w:rsidRPr="00600302">
              <w:rPr>
                <w:b/>
                <w:sz w:val="20"/>
                <w:szCs w:val="20"/>
              </w:rPr>
              <w:t>117</w:t>
            </w:r>
            <w:r>
              <w:rPr>
                <w:sz w:val="20"/>
                <w:szCs w:val="20"/>
              </w:rPr>
              <w:t xml:space="preserve">. </w:t>
            </w:r>
            <w:r w:rsidRPr="003F3683">
              <w:rPr>
                <w:sz w:val="20"/>
                <w:szCs w:val="20"/>
              </w:rPr>
              <w:t>Renovation of Staff Quarters</w:t>
            </w:r>
          </w:p>
        </w:tc>
        <w:tc>
          <w:tcPr>
            <w:tcW w:w="1149" w:type="dxa"/>
          </w:tcPr>
          <w:p w14:paraId="4FA1EDE9"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1230F3AA" w14:textId="77777777" w:rsidR="00B644DC" w:rsidRPr="003F3683" w:rsidRDefault="00B644DC" w:rsidP="00B644DC">
            <w:pPr>
              <w:rPr>
                <w:sz w:val="20"/>
                <w:szCs w:val="20"/>
              </w:rPr>
            </w:pPr>
          </w:p>
        </w:tc>
        <w:tc>
          <w:tcPr>
            <w:tcW w:w="472" w:type="dxa"/>
            <w:shd w:val="clear" w:color="auto" w:fill="00B0F0"/>
          </w:tcPr>
          <w:p w14:paraId="7B00896F" w14:textId="77777777" w:rsidR="00B644DC" w:rsidRPr="003F3683" w:rsidRDefault="00B644DC" w:rsidP="00B644DC">
            <w:pPr>
              <w:rPr>
                <w:sz w:val="20"/>
                <w:szCs w:val="20"/>
              </w:rPr>
            </w:pPr>
          </w:p>
        </w:tc>
        <w:tc>
          <w:tcPr>
            <w:tcW w:w="472" w:type="dxa"/>
            <w:gridSpan w:val="3"/>
            <w:shd w:val="clear" w:color="auto" w:fill="00B0F0"/>
          </w:tcPr>
          <w:p w14:paraId="5EA56EDE" w14:textId="77777777" w:rsidR="00B644DC" w:rsidRPr="003F3683" w:rsidRDefault="00B644DC" w:rsidP="00B644DC">
            <w:pPr>
              <w:rPr>
                <w:sz w:val="20"/>
                <w:szCs w:val="20"/>
              </w:rPr>
            </w:pPr>
          </w:p>
        </w:tc>
        <w:tc>
          <w:tcPr>
            <w:tcW w:w="472" w:type="dxa"/>
            <w:shd w:val="clear" w:color="auto" w:fill="00B0F0"/>
          </w:tcPr>
          <w:p w14:paraId="0B9B2B1F" w14:textId="77777777" w:rsidR="00B644DC" w:rsidRPr="003F3683" w:rsidRDefault="00B644DC" w:rsidP="00B644DC">
            <w:pPr>
              <w:rPr>
                <w:sz w:val="20"/>
                <w:szCs w:val="20"/>
              </w:rPr>
            </w:pPr>
          </w:p>
        </w:tc>
        <w:tc>
          <w:tcPr>
            <w:tcW w:w="1116" w:type="dxa"/>
          </w:tcPr>
          <w:p w14:paraId="5AD1EA06" w14:textId="77777777" w:rsidR="00B644DC" w:rsidRPr="003F3683" w:rsidRDefault="00B644DC" w:rsidP="00B644DC">
            <w:pPr>
              <w:rPr>
                <w:sz w:val="20"/>
                <w:szCs w:val="20"/>
              </w:rPr>
            </w:pPr>
            <w:r w:rsidRPr="003F3683">
              <w:rPr>
                <w:sz w:val="20"/>
                <w:szCs w:val="20"/>
              </w:rPr>
              <w:t>50,000.00</w:t>
            </w:r>
          </w:p>
        </w:tc>
        <w:tc>
          <w:tcPr>
            <w:tcW w:w="1116" w:type="dxa"/>
            <w:gridSpan w:val="2"/>
          </w:tcPr>
          <w:p w14:paraId="420BD700" w14:textId="77777777" w:rsidR="00B644DC" w:rsidRPr="003F3683" w:rsidRDefault="00B644DC" w:rsidP="00B644DC">
            <w:pPr>
              <w:rPr>
                <w:sz w:val="20"/>
                <w:szCs w:val="20"/>
              </w:rPr>
            </w:pPr>
            <w:r w:rsidRPr="003F3683">
              <w:rPr>
                <w:sz w:val="20"/>
                <w:szCs w:val="20"/>
              </w:rPr>
              <w:t>50,000.00</w:t>
            </w:r>
          </w:p>
        </w:tc>
        <w:tc>
          <w:tcPr>
            <w:tcW w:w="1204" w:type="dxa"/>
          </w:tcPr>
          <w:p w14:paraId="5B43E747" w14:textId="77777777" w:rsidR="00B644DC" w:rsidRDefault="00B644DC" w:rsidP="00B644DC">
            <w:r w:rsidRPr="00194A72">
              <w:rPr>
                <w:sz w:val="20"/>
                <w:szCs w:val="20"/>
              </w:rPr>
              <w:t>-</w:t>
            </w:r>
          </w:p>
        </w:tc>
        <w:tc>
          <w:tcPr>
            <w:tcW w:w="630" w:type="dxa"/>
          </w:tcPr>
          <w:p w14:paraId="570C652F" w14:textId="77777777" w:rsidR="00B644DC" w:rsidRPr="00A03A2F" w:rsidRDefault="00B644DC" w:rsidP="00805D0E">
            <w:pPr>
              <w:pStyle w:val="ListParagraph"/>
              <w:numPr>
                <w:ilvl w:val="0"/>
                <w:numId w:val="69"/>
              </w:numPr>
              <w:rPr>
                <w:sz w:val="20"/>
                <w:szCs w:val="20"/>
              </w:rPr>
            </w:pPr>
          </w:p>
        </w:tc>
        <w:tc>
          <w:tcPr>
            <w:tcW w:w="990" w:type="dxa"/>
          </w:tcPr>
          <w:p w14:paraId="1192A67A" w14:textId="77777777" w:rsidR="00B644DC" w:rsidRDefault="00B644DC" w:rsidP="00B644DC">
            <w:r w:rsidRPr="00F52840">
              <w:rPr>
                <w:sz w:val="20"/>
                <w:szCs w:val="20"/>
              </w:rPr>
              <w:t>-</w:t>
            </w:r>
          </w:p>
        </w:tc>
        <w:tc>
          <w:tcPr>
            <w:tcW w:w="900" w:type="dxa"/>
          </w:tcPr>
          <w:p w14:paraId="42094719" w14:textId="77777777" w:rsidR="00B644DC" w:rsidRPr="003F3683" w:rsidRDefault="00B644DC" w:rsidP="00B644DC">
            <w:pPr>
              <w:rPr>
                <w:sz w:val="20"/>
                <w:szCs w:val="20"/>
              </w:rPr>
            </w:pPr>
            <w:r w:rsidRPr="003F3683">
              <w:rPr>
                <w:sz w:val="20"/>
                <w:szCs w:val="20"/>
              </w:rPr>
              <w:t>CA</w:t>
            </w:r>
          </w:p>
        </w:tc>
        <w:tc>
          <w:tcPr>
            <w:tcW w:w="1080" w:type="dxa"/>
          </w:tcPr>
          <w:p w14:paraId="78F96D6F" w14:textId="77777777" w:rsidR="00B644DC" w:rsidRDefault="00B644DC" w:rsidP="00B644DC">
            <w:r w:rsidRPr="00974F52">
              <w:rPr>
                <w:sz w:val="20"/>
                <w:szCs w:val="20"/>
              </w:rPr>
              <w:t>MLGDRD</w:t>
            </w:r>
          </w:p>
        </w:tc>
      </w:tr>
      <w:tr w:rsidR="00B644DC" w:rsidRPr="003F3683" w14:paraId="51E3C6B3" w14:textId="77777777" w:rsidTr="00AA6593">
        <w:trPr>
          <w:trHeight w:val="231"/>
        </w:trPr>
        <w:tc>
          <w:tcPr>
            <w:tcW w:w="1428" w:type="dxa"/>
            <w:vMerge/>
          </w:tcPr>
          <w:p w14:paraId="4E6BC55C" w14:textId="77777777" w:rsidR="00B644DC" w:rsidRPr="003F3683" w:rsidRDefault="00B644DC" w:rsidP="00B644DC">
            <w:pPr>
              <w:rPr>
                <w:sz w:val="20"/>
                <w:szCs w:val="20"/>
              </w:rPr>
            </w:pPr>
          </w:p>
        </w:tc>
        <w:tc>
          <w:tcPr>
            <w:tcW w:w="1428" w:type="dxa"/>
            <w:vMerge/>
          </w:tcPr>
          <w:p w14:paraId="177F38D6" w14:textId="77777777" w:rsidR="00B644DC" w:rsidRPr="003F3683" w:rsidRDefault="00B644DC" w:rsidP="00B644DC">
            <w:pPr>
              <w:rPr>
                <w:sz w:val="20"/>
                <w:szCs w:val="20"/>
              </w:rPr>
            </w:pPr>
          </w:p>
        </w:tc>
        <w:tc>
          <w:tcPr>
            <w:tcW w:w="2011" w:type="dxa"/>
            <w:gridSpan w:val="3"/>
          </w:tcPr>
          <w:p w14:paraId="06B41820" w14:textId="77777777" w:rsidR="00B644DC" w:rsidRPr="003F3683" w:rsidRDefault="00B644DC" w:rsidP="00B644DC">
            <w:pPr>
              <w:rPr>
                <w:sz w:val="18"/>
                <w:szCs w:val="18"/>
              </w:rPr>
            </w:pPr>
            <w:r w:rsidRPr="00600302">
              <w:rPr>
                <w:b/>
                <w:sz w:val="18"/>
                <w:szCs w:val="18"/>
              </w:rPr>
              <w:t>118</w:t>
            </w:r>
            <w:r>
              <w:rPr>
                <w:sz w:val="18"/>
                <w:szCs w:val="18"/>
              </w:rPr>
              <w:t xml:space="preserve">. </w:t>
            </w:r>
            <w:r w:rsidRPr="003F3683">
              <w:rPr>
                <w:sz w:val="18"/>
                <w:szCs w:val="18"/>
              </w:rPr>
              <w:t>Procurement of Office Equipment/logistics (6-No servers, 6-No laptops, UPS &amp; Networking Equipment)</w:t>
            </w:r>
          </w:p>
        </w:tc>
        <w:tc>
          <w:tcPr>
            <w:tcW w:w="1149" w:type="dxa"/>
          </w:tcPr>
          <w:p w14:paraId="460E47CF"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2CE5B547" w14:textId="77777777" w:rsidR="00B644DC" w:rsidRPr="003F3683" w:rsidRDefault="00B644DC" w:rsidP="00B644DC">
            <w:pPr>
              <w:rPr>
                <w:sz w:val="20"/>
                <w:szCs w:val="20"/>
              </w:rPr>
            </w:pPr>
          </w:p>
        </w:tc>
        <w:tc>
          <w:tcPr>
            <w:tcW w:w="472" w:type="dxa"/>
            <w:shd w:val="clear" w:color="auto" w:fill="00B0F0"/>
          </w:tcPr>
          <w:p w14:paraId="03683FE9" w14:textId="77777777" w:rsidR="00B644DC" w:rsidRPr="003F3683" w:rsidRDefault="00B644DC" w:rsidP="00B644DC">
            <w:pPr>
              <w:rPr>
                <w:sz w:val="20"/>
                <w:szCs w:val="20"/>
              </w:rPr>
            </w:pPr>
          </w:p>
        </w:tc>
        <w:tc>
          <w:tcPr>
            <w:tcW w:w="472" w:type="dxa"/>
            <w:gridSpan w:val="3"/>
            <w:shd w:val="clear" w:color="auto" w:fill="00B0F0"/>
          </w:tcPr>
          <w:p w14:paraId="51687C53" w14:textId="77777777" w:rsidR="00B644DC" w:rsidRPr="003F3683" w:rsidRDefault="00B644DC" w:rsidP="00B644DC">
            <w:pPr>
              <w:rPr>
                <w:sz w:val="20"/>
                <w:szCs w:val="20"/>
              </w:rPr>
            </w:pPr>
          </w:p>
        </w:tc>
        <w:tc>
          <w:tcPr>
            <w:tcW w:w="472" w:type="dxa"/>
            <w:shd w:val="clear" w:color="auto" w:fill="00B0F0"/>
          </w:tcPr>
          <w:p w14:paraId="30765C36" w14:textId="77777777" w:rsidR="00B644DC" w:rsidRPr="003F3683" w:rsidRDefault="00B644DC" w:rsidP="00B644DC">
            <w:pPr>
              <w:rPr>
                <w:sz w:val="20"/>
                <w:szCs w:val="20"/>
              </w:rPr>
            </w:pPr>
          </w:p>
        </w:tc>
        <w:tc>
          <w:tcPr>
            <w:tcW w:w="1116" w:type="dxa"/>
          </w:tcPr>
          <w:p w14:paraId="47BC5836" w14:textId="77777777" w:rsidR="00B644DC" w:rsidRPr="003F3683" w:rsidRDefault="00B644DC" w:rsidP="00B644DC">
            <w:pPr>
              <w:rPr>
                <w:sz w:val="20"/>
                <w:szCs w:val="20"/>
              </w:rPr>
            </w:pPr>
            <w:r w:rsidRPr="003F3683">
              <w:rPr>
                <w:sz w:val="20"/>
                <w:szCs w:val="20"/>
              </w:rPr>
              <w:t>50,000.00</w:t>
            </w:r>
          </w:p>
        </w:tc>
        <w:tc>
          <w:tcPr>
            <w:tcW w:w="1116" w:type="dxa"/>
            <w:gridSpan w:val="2"/>
          </w:tcPr>
          <w:p w14:paraId="1F90EC3B" w14:textId="77777777" w:rsidR="00B644DC" w:rsidRDefault="00B644DC" w:rsidP="00B644DC">
            <w:r w:rsidRPr="00F64670">
              <w:rPr>
                <w:sz w:val="20"/>
                <w:szCs w:val="20"/>
              </w:rPr>
              <w:t>-</w:t>
            </w:r>
          </w:p>
        </w:tc>
        <w:tc>
          <w:tcPr>
            <w:tcW w:w="1204" w:type="dxa"/>
          </w:tcPr>
          <w:p w14:paraId="15C35A65" w14:textId="77777777" w:rsidR="00B644DC" w:rsidRDefault="00B644DC" w:rsidP="00B644DC">
            <w:r w:rsidRPr="00194A72">
              <w:rPr>
                <w:sz w:val="20"/>
                <w:szCs w:val="20"/>
              </w:rPr>
              <w:t>-</w:t>
            </w:r>
          </w:p>
        </w:tc>
        <w:tc>
          <w:tcPr>
            <w:tcW w:w="630" w:type="dxa"/>
          </w:tcPr>
          <w:p w14:paraId="026F88B2" w14:textId="77777777" w:rsidR="00B644DC" w:rsidRPr="00A03A2F" w:rsidRDefault="00B644DC" w:rsidP="00805D0E">
            <w:pPr>
              <w:pStyle w:val="ListParagraph"/>
              <w:numPr>
                <w:ilvl w:val="0"/>
                <w:numId w:val="69"/>
              </w:numPr>
              <w:rPr>
                <w:sz w:val="20"/>
                <w:szCs w:val="20"/>
              </w:rPr>
            </w:pPr>
          </w:p>
        </w:tc>
        <w:tc>
          <w:tcPr>
            <w:tcW w:w="990" w:type="dxa"/>
          </w:tcPr>
          <w:p w14:paraId="0BDBCA64" w14:textId="77777777" w:rsidR="00B644DC" w:rsidRDefault="00B644DC" w:rsidP="00B644DC">
            <w:r w:rsidRPr="00F52840">
              <w:rPr>
                <w:sz w:val="20"/>
                <w:szCs w:val="20"/>
              </w:rPr>
              <w:t>-</w:t>
            </w:r>
          </w:p>
        </w:tc>
        <w:tc>
          <w:tcPr>
            <w:tcW w:w="900" w:type="dxa"/>
          </w:tcPr>
          <w:p w14:paraId="09F01AE0" w14:textId="77777777" w:rsidR="00B644DC" w:rsidRPr="003F3683" w:rsidRDefault="00B644DC" w:rsidP="00B644DC">
            <w:pPr>
              <w:rPr>
                <w:sz w:val="20"/>
                <w:szCs w:val="20"/>
              </w:rPr>
            </w:pPr>
            <w:r w:rsidRPr="003F3683">
              <w:rPr>
                <w:sz w:val="20"/>
                <w:szCs w:val="20"/>
              </w:rPr>
              <w:t>CA</w:t>
            </w:r>
          </w:p>
        </w:tc>
        <w:tc>
          <w:tcPr>
            <w:tcW w:w="1080" w:type="dxa"/>
          </w:tcPr>
          <w:p w14:paraId="5B43C4DA" w14:textId="77777777" w:rsidR="00B644DC" w:rsidRDefault="00B644DC" w:rsidP="00B644DC">
            <w:r w:rsidRPr="00974F52">
              <w:rPr>
                <w:sz w:val="20"/>
                <w:szCs w:val="20"/>
              </w:rPr>
              <w:t>MLGDRD</w:t>
            </w:r>
          </w:p>
        </w:tc>
      </w:tr>
      <w:tr w:rsidR="00B644DC" w:rsidRPr="003F3683" w14:paraId="36511C8C" w14:textId="77777777" w:rsidTr="00AA6593">
        <w:trPr>
          <w:trHeight w:val="231"/>
        </w:trPr>
        <w:tc>
          <w:tcPr>
            <w:tcW w:w="1428" w:type="dxa"/>
            <w:vMerge w:val="restart"/>
            <w:tcBorders>
              <w:top w:val="single" w:sz="4" w:space="0" w:color="auto"/>
            </w:tcBorders>
          </w:tcPr>
          <w:p w14:paraId="2A4A9C5E" w14:textId="77777777" w:rsidR="00B644DC" w:rsidRPr="003F3683" w:rsidRDefault="00B644DC" w:rsidP="00B644DC">
            <w:pPr>
              <w:rPr>
                <w:sz w:val="20"/>
                <w:szCs w:val="20"/>
              </w:rPr>
            </w:pPr>
            <w:r w:rsidRPr="003F3683">
              <w:rPr>
                <w:sz w:val="20"/>
                <w:szCs w:val="20"/>
              </w:rPr>
              <w:t>Management and Administration</w:t>
            </w:r>
          </w:p>
        </w:tc>
        <w:tc>
          <w:tcPr>
            <w:tcW w:w="1428" w:type="dxa"/>
            <w:vMerge w:val="restart"/>
            <w:tcBorders>
              <w:top w:val="single" w:sz="4" w:space="0" w:color="auto"/>
            </w:tcBorders>
          </w:tcPr>
          <w:p w14:paraId="0B5D85BD" w14:textId="77777777" w:rsidR="00B644DC" w:rsidRPr="003F3683" w:rsidRDefault="00B644DC" w:rsidP="00B644DC">
            <w:pPr>
              <w:rPr>
                <w:sz w:val="20"/>
                <w:szCs w:val="20"/>
              </w:rPr>
            </w:pPr>
            <w:r w:rsidRPr="003F3683">
              <w:rPr>
                <w:sz w:val="20"/>
                <w:szCs w:val="20"/>
              </w:rPr>
              <w:t>General Administration</w:t>
            </w:r>
          </w:p>
        </w:tc>
        <w:tc>
          <w:tcPr>
            <w:tcW w:w="2011" w:type="dxa"/>
            <w:gridSpan w:val="3"/>
            <w:tcBorders>
              <w:top w:val="single" w:sz="4" w:space="0" w:color="auto"/>
            </w:tcBorders>
          </w:tcPr>
          <w:p w14:paraId="1DE050FF" w14:textId="77777777" w:rsidR="00B644DC" w:rsidRPr="003F3683" w:rsidRDefault="00B644DC" w:rsidP="00B644DC">
            <w:pPr>
              <w:rPr>
                <w:sz w:val="18"/>
                <w:szCs w:val="18"/>
              </w:rPr>
            </w:pPr>
            <w:r w:rsidRPr="00600302">
              <w:rPr>
                <w:b/>
                <w:sz w:val="18"/>
                <w:szCs w:val="18"/>
              </w:rPr>
              <w:t>119</w:t>
            </w:r>
            <w:r>
              <w:rPr>
                <w:sz w:val="18"/>
                <w:szCs w:val="18"/>
              </w:rPr>
              <w:t xml:space="preserve">. </w:t>
            </w:r>
            <w:r w:rsidRPr="003F3683">
              <w:rPr>
                <w:sz w:val="18"/>
                <w:szCs w:val="18"/>
              </w:rPr>
              <w:t>Support to Self Help Projects</w:t>
            </w:r>
          </w:p>
        </w:tc>
        <w:tc>
          <w:tcPr>
            <w:tcW w:w="1149" w:type="dxa"/>
          </w:tcPr>
          <w:p w14:paraId="418FF5FE"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4ADCE352" w14:textId="77777777" w:rsidR="00B644DC" w:rsidRPr="003F3683" w:rsidRDefault="00B644DC" w:rsidP="00B644DC">
            <w:pPr>
              <w:rPr>
                <w:sz w:val="20"/>
                <w:szCs w:val="20"/>
              </w:rPr>
            </w:pPr>
          </w:p>
        </w:tc>
        <w:tc>
          <w:tcPr>
            <w:tcW w:w="472" w:type="dxa"/>
            <w:shd w:val="clear" w:color="auto" w:fill="00B0F0"/>
          </w:tcPr>
          <w:p w14:paraId="170996A9" w14:textId="77777777" w:rsidR="00B644DC" w:rsidRPr="003F3683" w:rsidRDefault="00B644DC" w:rsidP="00B644DC">
            <w:pPr>
              <w:rPr>
                <w:sz w:val="20"/>
                <w:szCs w:val="20"/>
              </w:rPr>
            </w:pPr>
          </w:p>
        </w:tc>
        <w:tc>
          <w:tcPr>
            <w:tcW w:w="472" w:type="dxa"/>
            <w:gridSpan w:val="3"/>
            <w:shd w:val="clear" w:color="auto" w:fill="00B0F0"/>
          </w:tcPr>
          <w:p w14:paraId="65E58B03" w14:textId="77777777" w:rsidR="00B644DC" w:rsidRPr="003F3683" w:rsidRDefault="00B644DC" w:rsidP="00B644DC">
            <w:pPr>
              <w:rPr>
                <w:sz w:val="20"/>
                <w:szCs w:val="20"/>
              </w:rPr>
            </w:pPr>
          </w:p>
        </w:tc>
        <w:tc>
          <w:tcPr>
            <w:tcW w:w="472" w:type="dxa"/>
            <w:shd w:val="clear" w:color="auto" w:fill="00B0F0"/>
          </w:tcPr>
          <w:p w14:paraId="3212E614" w14:textId="77777777" w:rsidR="00B644DC" w:rsidRPr="003F3683" w:rsidRDefault="00B644DC" w:rsidP="00B644DC">
            <w:pPr>
              <w:rPr>
                <w:sz w:val="20"/>
                <w:szCs w:val="20"/>
              </w:rPr>
            </w:pPr>
          </w:p>
        </w:tc>
        <w:tc>
          <w:tcPr>
            <w:tcW w:w="1116" w:type="dxa"/>
          </w:tcPr>
          <w:p w14:paraId="1A116E00" w14:textId="77777777" w:rsidR="00B644DC" w:rsidRPr="003F3683" w:rsidRDefault="00B644DC" w:rsidP="00B644DC">
            <w:pPr>
              <w:rPr>
                <w:sz w:val="20"/>
                <w:szCs w:val="20"/>
              </w:rPr>
            </w:pPr>
            <w:r w:rsidRPr="003F3683">
              <w:rPr>
                <w:sz w:val="20"/>
                <w:szCs w:val="20"/>
              </w:rPr>
              <w:t>200,000.00</w:t>
            </w:r>
          </w:p>
        </w:tc>
        <w:tc>
          <w:tcPr>
            <w:tcW w:w="1116" w:type="dxa"/>
            <w:gridSpan w:val="2"/>
          </w:tcPr>
          <w:p w14:paraId="29B5BC96" w14:textId="77777777" w:rsidR="00B644DC" w:rsidRDefault="00B644DC" w:rsidP="00B644DC">
            <w:r w:rsidRPr="00F64670">
              <w:rPr>
                <w:sz w:val="20"/>
                <w:szCs w:val="20"/>
              </w:rPr>
              <w:t>-</w:t>
            </w:r>
          </w:p>
        </w:tc>
        <w:tc>
          <w:tcPr>
            <w:tcW w:w="1204" w:type="dxa"/>
          </w:tcPr>
          <w:p w14:paraId="3C107E04" w14:textId="77777777" w:rsidR="00B644DC" w:rsidRDefault="00B644DC" w:rsidP="00B644DC">
            <w:r w:rsidRPr="00194A72">
              <w:rPr>
                <w:sz w:val="20"/>
                <w:szCs w:val="20"/>
              </w:rPr>
              <w:t>-</w:t>
            </w:r>
          </w:p>
        </w:tc>
        <w:tc>
          <w:tcPr>
            <w:tcW w:w="630" w:type="dxa"/>
          </w:tcPr>
          <w:p w14:paraId="5FBF29C8" w14:textId="77777777" w:rsidR="00B644DC" w:rsidRPr="00A03A2F" w:rsidRDefault="00B644DC" w:rsidP="00805D0E">
            <w:pPr>
              <w:pStyle w:val="ListParagraph"/>
              <w:numPr>
                <w:ilvl w:val="0"/>
                <w:numId w:val="69"/>
              </w:numPr>
              <w:rPr>
                <w:sz w:val="20"/>
                <w:szCs w:val="20"/>
              </w:rPr>
            </w:pPr>
          </w:p>
        </w:tc>
        <w:tc>
          <w:tcPr>
            <w:tcW w:w="990" w:type="dxa"/>
          </w:tcPr>
          <w:p w14:paraId="43B2BEB0" w14:textId="77777777" w:rsidR="00B644DC" w:rsidRDefault="00B644DC" w:rsidP="00B644DC">
            <w:r w:rsidRPr="00F52840">
              <w:rPr>
                <w:sz w:val="20"/>
                <w:szCs w:val="20"/>
              </w:rPr>
              <w:t>-</w:t>
            </w:r>
          </w:p>
        </w:tc>
        <w:tc>
          <w:tcPr>
            <w:tcW w:w="900" w:type="dxa"/>
          </w:tcPr>
          <w:p w14:paraId="3B4A4865" w14:textId="77777777" w:rsidR="00B644DC" w:rsidRPr="003F3683" w:rsidRDefault="00B644DC" w:rsidP="00B644DC">
            <w:pPr>
              <w:rPr>
                <w:sz w:val="20"/>
                <w:szCs w:val="20"/>
              </w:rPr>
            </w:pPr>
            <w:r w:rsidRPr="003F3683">
              <w:rPr>
                <w:sz w:val="20"/>
                <w:szCs w:val="20"/>
              </w:rPr>
              <w:t>CA</w:t>
            </w:r>
          </w:p>
        </w:tc>
        <w:tc>
          <w:tcPr>
            <w:tcW w:w="1080" w:type="dxa"/>
          </w:tcPr>
          <w:p w14:paraId="2BC81818" w14:textId="77777777" w:rsidR="00B644DC" w:rsidRDefault="00B644DC" w:rsidP="00B644DC">
            <w:r w:rsidRPr="00974F52">
              <w:rPr>
                <w:sz w:val="20"/>
                <w:szCs w:val="20"/>
              </w:rPr>
              <w:t>MLGDRD</w:t>
            </w:r>
          </w:p>
        </w:tc>
      </w:tr>
      <w:tr w:rsidR="00B644DC" w:rsidRPr="003F3683" w14:paraId="626A40FE" w14:textId="77777777" w:rsidTr="00AA6593">
        <w:trPr>
          <w:trHeight w:val="1043"/>
        </w:trPr>
        <w:tc>
          <w:tcPr>
            <w:tcW w:w="1428" w:type="dxa"/>
            <w:vMerge/>
            <w:tcBorders>
              <w:top w:val="nil"/>
            </w:tcBorders>
          </w:tcPr>
          <w:p w14:paraId="60C0F9CE" w14:textId="77777777" w:rsidR="00B644DC" w:rsidRPr="003F3683" w:rsidRDefault="00B644DC" w:rsidP="00B644DC">
            <w:pPr>
              <w:rPr>
                <w:sz w:val="20"/>
                <w:szCs w:val="20"/>
              </w:rPr>
            </w:pPr>
          </w:p>
        </w:tc>
        <w:tc>
          <w:tcPr>
            <w:tcW w:w="1428" w:type="dxa"/>
            <w:vMerge/>
            <w:tcBorders>
              <w:top w:val="nil"/>
            </w:tcBorders>
          </w:tcPr>
          <w:p w14:paraId="663C3098" w14:textId="77777777" w:rsidR="00B644DC" w:rsidRPr="003F3683" w:rsidRDefault="00B644DC" w:rsidP="00B644DC">
            <w:pPr>
              <w:rPr>
                <w:sz w:val="20"/>
                <w:szCs w:val="20"/>
              </w:rPr>
            </w:pPr>
          </w:p>
        </w:tc>
        <w:tc>
          <w:tcPr>
            <w:tcW w:w="2011" w:type="dxa"/>
            <w:gridSpan w:val="3"/>
          </w:tcPr>
          <w:p w14:paraId="2E21327A" w14:textId="77777777" w:rsidR="00B644DC" w:rsidRPr="003F3683" w:rsidRDefault="00B644DC" w:rsidP="00B644DC">
            <w:pPr>
              <w:rPr>
                <w:sz w:val="20"/>
                <w:szCs w:val="20"/>
              </w:rPr>
            </w:pPr>
            <w:r w:rsidRPr="00600302">
              <w:rPr>
                <w:b/>
                <w:sz w:val="20"/>
                <w:szCs w:val="20"/>
                <w:lang w:eastAsia="en-GB"/>
              </w:rPr>
              <w:t>120</w:t>
            </w:r>
            <w:r>
              <w:rPr>
                <w:sz w:val="20"/>
                <w:szCs w:val="20"/>
                <w:lang w:eastAsia="en-GB"/>
              </w:rPr>
              <w:t xml:space="preserve">. </w:t>
            </w:r>
            <w:r w:rsidRPr="003F3683">
              <w:rPr>
                <w:sz w:val="20"/>
                <w:szCs w:val="20"/>
                <w:lang w:eastAsia="en-GB"/>
              </w:rPr>
              <w:t>Support the sub-structures in the Municipality</w:t>
            </w:r>
          </w:p>
        </w:tc>
        <w:tc>
          <w:tcPr>
            <w:tcW w:w="1149" w:type="dxa"/>
          </w:tcPr>
          <w:p w14:paraId="4A9A4471" w14:textId="77777777" w:rsidR="00B644DC" w:rsidRPr="003F3683" w:rsidRDefault="00B644DC" w:rsidP="00B644DC">
            <w:pPr>
              <w:rPr>
                <w:sz w:val="20"/>
                <w:szCs w:val="20"/>
              </w:rPr>
            </w:pPr>
            <w:r w:rsidRPr="003F3683">
              <w:rPr>
                <w:sz w:val="20"/>
                <w:szCs w:val="20"/>
              </w:rPr>
              <w:t>Zonal Councils</w:t>
            </w:r>
          </w:p>
        </w:tc>
        <w:tc>
          <w:tcPr>
            <w:tcW w:w="472" w:type="dxa"/>
            <w:gridSpan w:val="2"/>
            <w:shd w:val="clear" w:color="auto" w:fill="00B0F0"/>
          </w:tcPr>
          <w:p w14:paraId="1B407FE4" w14:textId="77777777" w:rsidR="00B644DC" w:rsidRPr="003F3683" w:rsidRDefault="00B644DC" w:rsidP="00B644DC">
            <w:pPr>
              <w:rPr>
                <w:sz w:val="20"/>
                <w:szCs w:val="20"/>
              </w:rPr>
            </w:pPr>
          </w:p>
        </w:tc>
        <w:tc>
          <w:tcPr>
            <w:tcW w:w="472" w:type="dxa"/>
            <w:shd w:val="clear" w:color="auto" w:fill="00B0F0"/>
          </w:tcPr>
          <w:p w14:paraId="14770354" w14:textId="77777777" w:rsidR="00B644DC" w:rsidRPr="003F3683" w:rsidRDefault="00B644DC" w:rsidP="00B644DC">
            <w:pPr>
              <w:rPr>
                <w:sz w:val="20"/>
                <w:szCs w:val="20"/>
              </w:rPr>
            </w:pPr>
          </w:p>
        </w:tc>
        <w:tc>
          <w:tcPr>
            <w:tcW w:w="472" w:type="dxa"/>
            <w:gridSpan w:val="3"/>
            <w:shd w:val="clear" w:color="auto" w:fill="00B0F0"/>
          </w:tcPr>
          <w:p w14:paraId="34C77B84" w14:textId="77777777" w:rsidR="00B644DC" w:rsidRPr="003F3683" w:rsidRDefault="00B644DC" w:rsidP="00B644DC">
            <w:pPr>
              <w:rPr>
                <w:sz w:val="20"/>
                <w:szCs w:val="20"/>
              </w:rPr>
            </w:pPr>
          </w:p>
        </w:tc>
        <w:tc>
          <w:tcPr>
            <w:tcW w:w="472" w:type="dxa"/>
            <w:shd w:val="clear" w:color="auto" w:fill="00B0F0"/>
          </w:tcPr>
          <w:p w14:paraId="63DA5429" w14:textId="77777777" w:rsidR="00B644DC" w:rsidRPr="003F3683" w:rsidRDefault="00B644DC" w:rsidP="00B644DC">
            <w:pPr>
              <w:rPr>
                <w:sz w:val="20"/>
                <w:szCs w:val="20"/>
              </w:rPr>
            </w:pPr>
          </w:p>
        </w:tc>
        <w:tc>
          <w:tcPr>
            <w:tcW w:w="1116" w:type="dxa"/>
          </w:tcPr>
          <w:p w14:paraId="49DBA799" w14:textId="77777777" w:rsidR="00B644DC" w:rsidRPr="003F3683" w:rsidRDefault="00B644DC" w:rsidP="00B644DC">
            <w:pPr>
              <w:rPr>
                <w:sz w:val="20"/>
                <w:szCs w:val="20"/>
              </w:rPr>
            </w:pPr>
            <w:r w:rsidRPr="003F3683">
              <w:rPr>
                <w:sz w:val="20"/>
                <w:szCs w:val="20"/>
              </w:rPr>
              <w:t>30,000.00</w:t>
            </w:r>
          </w:p>
        </w:tc>
        <w:tc>
          <w:tcPr>
            <w:tcW w:w="1116" w:type="dxa"/>
            <w:gridSpan w:val="2"/>
          </w:tcPr>
          <w:p w14:paraId="0AB97858" w14:textId="77777777" w:rsidR="00B644DC" w:rsidRDefault="00B644DC" w:rsidP="00B644DC">
            <w:r w:rsidRPr="00F64670">
              <w:rPr>
                <w:sz w:val="20"/>
                <w:szCs w:val="20"/>
              </w:rPr>
              <w:t>-</w:t>
            </w:r>
          </w:p>
        </w:tc>
        <w:tc>
          <w:tcPr>
            <w:tcW w:w="1204" w:type="dxa"/>
          </w:tcPr>
          <w:p w14:paraId="084A80B1" w14:textId="77777777" w:rsidR="00B644DC" w:rsidRDefault="00B644DC" w:rsidP="00B644DC">
            <w:r w:rsidRPr="00194A72">
              <w:rPr>
                <w:sz w:val="20"/>
                <w:szCs w:val="20"/>
              </w:rPr>
              <w:t>-</w:t>
            </w:r>
          </w:p>
        </w:tc>
        <w:tc>
          <w:tcPr>
            <w:tcW w:w="630" w:type="dxa"/>
          </w:tcPr>
          <w:p w14:paraId="2D37CD09" w14:textId="77777777" w:rsidR="00B644DC" w:rsidRPr="00A03A2F" w:rsidRDefault="00B644DC" w:rsidP="00805D0E">
            <w:pPr>
              <w:pStyle w:val="ListParagraph"/>
              <w:numPr>
                <w:ilvl w:val="0"/>
                <w:numId w:val="69"/>
              </w:numPr>
              <w:rPr>
                <w:sz w:val="20"/>
                <w:szCs w:val="20"/>
              </w:rPr>
            </w:pPr>
          </w:p>
        </w:tc>
        <w:tc>
          <w:tcPr>
            <w:tcW w:w="990" w:type="dxa"/>
          </w:tcPr>
          <w:p w14:paraId="50C197BA" w14:textId="77777777" w:rsidR="00B644DC" w:rsidRDefault="00B644DC" w:rsidP="00B644DC">
            <w:r w:rsidRPr="00F52840">
              <w:rPr>
                <w:sz w:val="20"/>
                <w:szCs w:val="20"/>
              </w:rPr>
              <w:t>-</w:t>
            </w:r>
          </w:p>
        </w:tc>
        <w:tc>
          <w:tcPr>
            <w:tcW w:w="900" w:type="dxa"/>
          </w:tcPr>
          <w:p w14:paraId="2DE6A306" w14:textId="77777777" w:rsidR="00B644DC" w:rsidRPr="003F3683" w:rsidRDefault="00B644DC" w:rsidP="00B644DC">
            <w:pPr>
              <w:rPr>
                <w:sz w:val="20"/>
                <w:szCs w:val="20"/>
              </w:rPr>
            </w:pPr>
            <w:r w:rsidRPr="003F3683">
              <w:rPr>
                <w:sz w:val="20"/>
                <w:szCs w:val="20"/>
              </w:rPr>
              <w:t>CA</w:t>
            </w:r>
          </w:p>
        </w:tc>
        <w:tc>
          <w:tcPr>
            <w:tcW w:w="1080" w:type="dxa"/>
          </w:tcPr>
          <w:p w14:paraId="0408D89A" w14:textId="77777777" w:rsidR="00B644DC" w:rsidRDefault="00B644DC" w:rsidP="00B644DC">
            <w:r w:rsidRPr="00974F52">
              <w:rPr>
                <w:sz w:val="20"/>
                <w:szCs w:val="20"/>
              </w:rPr>
              <w:t>MLGDRD</w:t>
            </w:r>
          </w:p>
        </w:tc>
      </w:tr>
      <w:tr w:rsidR="00B644DC" w:rsidRPr="003F3683" w14:paraId="21227B2F" w14:textId="77777777" w:rsidTr="00AA6593">
        <w:trPr>
          <w:trHeight w:val="231"/>
        </w:trPr>
        <w:tc>
          <w:tcPr>
            <w:tcW w:w="1428" w:type="dxa"/>
            <w:vMerge/>
            <w:tcBorders>
              <w:top w:val="nil"/>
            </w:tcBorders>
          </w:tcPr>
          <w:p w14:paraId="214C4131" w14:textId="77777777" w:rsidR="00B644DC" w:rsidRPr="003F3683" w:rsidRDefault="00B644DC" w:rsidP="00B644DC">
            <w:pPr>
              <w:rPr>
                <w:sz w:val="20"/>
                <w:szCs w:val="20"/>
              </w:rPr>
            </w:pPr>
          </w:p>
        </w:tc>
        <w:tc>
          <w:tcPr>
            <w:tcW w:w="1428" w:type="dxa"/>
            <w:vMerge/>
            <w:tcBorders>
              <w:top w:val="nil"/>
            </w:tcBorders>
          </w:tcPr>
          <w:p w14:paraId="056DC461" w14:textId="77777777" w:rsidR="00B644DC" w:rsidRPr="003F3683" w:rsidRDefault="00B644DC" w:rsidP="00B644DC">
            <w:pPr>
              <w:rPr>
                <w:sz w:val="20"/>
                <w:szCs w:val="20"/>
              </w:rPr>
            </w:pPr>
          </w:p>
        </w:tc>
        <w:tc>
          <w:tcPr>
            <w:tcW w:w="2011" w:type="dxa"/>
            <w:gridSpan w:val="3"/>
          </w:tcPr>
          <w:p w14:paraId="5F136CF7" w14:textId="77777777" w:rsidR="00B644DC" w:rsidRPr="003F3683" w:rsidRDefault="00B644DC" w:rsidP="00B644DC">
            <w:pPr>
              <w:rPr>
                <w:sz w:val="20"/>
                <w:szCs w:val="20"/>
                <w:lang w:eastAsia="en-GB"/>
              </w:rPr>
            </w:pPr>
            <w:r w:rsidRPr="00600302">
              <w:rPr>
                <w:b/>
                <w:sz w:val="20"/>
                <w:szCs w:val="20"/>
                <w:lang w:eastAsia="en-GB"/>
              </w:rPr>
              <w:t>121</w:t>
            </w:r>
            <w:r>
              <w:rPr>
                <w:sz w:val="20"/>
                <w:szCs w:val="20"/>
                <w:lang w:eastAsia="en-GB"/>
              </w:rPr>
              <w:t xml:space="preserve">. </w:t>
            </w:r>
            <w:r w:rsidRPr="003F3683">
              <w:rPr>
                <w:sz w:val="20"/>
                <w:szCs w:val="20"/>
                <w:lang w:eastAsia="en-GB"/>
              </w:rPr>
              <w:t>Repair of street lights and purchase of electric pole</w:t>
            </w:r>
          </w:p>
        </w:tc>
        <w:tc>
          <w:tcPr>
            <w:tcW w:w="1149" w:type="dxa"/>
          </w:tcPr>
          <w:p w14:paraId="0748349F"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78177905" w14:textId="77777777" w:rsidR="00B644DC" w:rsidRPr="003F3683" w:rsidRDefault="00B644DC" w:rsidP="00B644DC">
            <w:pPr>
              <w:rPr>
                <w:sz w:val="20"/>
                <w:szCs w:val="20"/>
              </w:rPr>
            </w:pPr>
          </w:p>
        </w:tc>
        <w:tc>
          <w:tcPr>
            <w:tcW w:w="472" w:type="dxa"/>
            <w:shd w:val="clear" w:color="auto" w:fill="00B0F0"/>
          </w:tcPr>
          <w:p w14:paraId="378ABD09" w14:textId="77777777" w:rsidR="00B644DC" w:rsidRPr="003F3683" w:rsidRDefault="00B644DC" w:rsidP="00B644DC">
            <w:pPr>
              <w:rPr>
                <w:sz w:val="20"/>
                <w:szCs w:val="20"/>
              </w:rPr>
            </w:pPr>
          </w:p>
        </w:tc>
        <w:tc>
          <w:tcPr>
            <w:tcW w:w="472" w:type="dxa"/>
            <w:gridSpan w:val="3"/>
            <w:shd w:val="clear" w:color="auto" w:fill="00B0F0"/>
          </w:tcPr>
          <w:p w14:paraId="6082E4CC" w14:textId="77777777" w:rsidR="00B644DC" w:rsidRPr="003F3683" w:rsidRDefault="00B644DC" w:rsidP="00B644DC">
            <w:pPr>
              <w:rPr>
                <w:sz w:val="20"/>
                <w:szCs w:val="20"/>
              </w:rPr>
            </w:pPr>
          </w:p>
        </w:tc>
        <w:tc>
          <w:tcPr>
            <w:tcW w:w="472" w:type="dxa"/>
            <w:shd w:val="clear" w:color="auto" w:fill="00B0F0"/>
          </w:tcPr>
          <w:p w14:paraId="189060D8" w14:textId="77777777" w:rsidR="00B644DC" w:rsidRPr="003F3683" w:rsidRDefault="00B644DC" w:rsidP="00B644DC">
            <w:pPr>
              <w:rPr>
                <w:sz w:val="20"/>
                <w:szCs w:val="20"/>
              </w:rPr>
            </w:pPr>
          </w:p>
        </w:tc>
        <w:tc>
          <w:tcPr>
            <w:tcW w:w="1116" w:type="dxa"/>
          </w:tcPr>
          <w:p w14:paraId="75E0062C" w14:textId="77777777" w:rsidR="00B644DC" w:rsidRPr="003F3683" w:rsidRDefault="00B644DC" w:rsidP="00B644DC">
            <w:pPr>
              <w:rPr>
                <w:sz w:val="20"/>
                <w:szCs w:val="20"/>
              </w:rPr>
            </w:pPr>
          </w:p>
          <w:p w14:paraId="2E59BFAB" w14:textId="77777777" w:rsidR="00B644DC" w:rsidRPr="003F3683" w:rsidRDefault="00B644DC" w:rsidP="00B644DC">
            <w:pPr>
              <w:rPr>
                <w:sz w:val="20"/>
                <w:szCs w:val="20"/>
              </w:rPr>
            </w:pPr>
            <w:r w:rsidRPr="003F3683">
              <w:rPr>
                <w:sz w:val="20"/>
                <w:szCs w:val="20"/>
              </w:rPr>
              <w:t>50,000.00</w:t>
            </w:r>
          </w:p>
        </w:tc>
        <w:tc>
          <w:tcPr>
            <w:tcW w:w="1116" w:type="dxa"/>
            <w:gridSpan w:val="2"/>
          </w:tcPr>
          <w:p w14:paraId="441ADC5C" w14:textId="77777777" w:rsidR="00B644DC" w:rsidRPr="003F3683" w:rsidRDefault="00B644DC" w:rsidP="00B644DC">
            <w:pPr>
              <w:rPr>
                <w:sz w:val="20"/>
                <w:szCs w:val="20"/>
              </w:rPr>
            </w:pPr>
            <w:r w:rsidRPr="003F3683">
              <w:rPr>
                <w:sz w:val="20"/>
                <w:szCs w:val="20"/>
              </w:rPr>
              <w:t>50,000.00</w:t>
            </w:r>
          </w:p>
        </w:tc>
        <w:tc>
          <w:tcPr>
            <w:tcW w:w="1204" w:type="dxa"/>
          </w:tcPr>
          <w:p w14:paraId="55849C13" w14:textId="77777777" w:rsidR="00B644DC" w:rsidRDefault="00B644DC" w:rsidP="00B644DC">
            <w:r w:rsidRPr="00194A72">
              <w:rPr>
                <w:sz w:val="20"/>
                <w:szCs w:val="20"/>
              </w:rPr>
              <w:t>-</w:t>
            </w:r>
          </w:p>
        </w:tc>
        <w:tc>
          <w:tcPr>
            <w:tcW w:w="630" w:type="dxa"/>
          </w:tcPr>
          <w:p w14:paraId="5B6458E5" w14:textId="77777777" w:rsidR="00B644DC" w:rsidRPr="00A03A2F" w:rsidRDefault="00B644DC" w:rsidP="00805D0E">
            <w:pPr>
              <w:pStyle w:val="ListParagraph"/>
              <w:numPr>
                <w:ilvl w:val="0"/>
                <w:numId w:val="69"/>
              </w:numPr>
              <w:rPr>
                <w:sz w:val="20"/>
                <w:szCs w:val="20"/>
              </w:rPr>
            </w:pPr>
          </w:p>
        </w:tc>
        <w:tc>
          <w:tcPr>
            <w:tcW w:w="990" w:type="dxa"/>
          </w:tcPr>
          <w:p w14:paraId="33B33AC9" w14:textId="77777777" w:rsidR="00B644DC" w:rsidRDefault="00B644DC" w:rsidP="00B644DC">
            <w:r w:rsidRPr="00F52840">
              <w:rPr>
                <w:sz w:val="20"/>
                <w:szCs w:val="20"/>
              </w:rPr>
              <w:t>-</w:t>
            </w:r>
          </w:p>
        </w:tc>
        <w:tc>
          <w:tcPr>
            <w:tcW w:w="900" w:type="dxa"/>
          </w:tcPr>
          <w:p w14:paraId="7DE2F294" w14:textId="77777777" w:rsidR="00B644DC" w:rsidRPr="003F3683" w:rsidRDefault="00B644DC" w:rsidP="00B644DC">
            <w:pPr>
              <w:rPr>
                <w:sz w:val="20"/>
                <w:szCs w:val="20"/>
              </w:rPr>
            </w:pPr>
            <w:r w:rsidRPr="003F3683">
              <w:rPr>
                <w:sz w:val="20"/>
                <w:szCs w:val="20"/>
              </w:rPr>
              <w:t>CA</w:t>
            </w:r>
          </w:p>
        </w:tc>
        <w:tc>
          <w:tcPr>
            <w:tcW w:w="1080" w:type="dxa"/>
          </w:tcPr>
          <w:p w14:paraId="06811580" w14:textId="77777777" w:rsidR="00B644DC" w:rsidRDefault="00B644DC" w:rsidP="00B644DC">
            <w:r w:rsidRPr="00974F52">
              <w:rPr>
                <w:sz w:val="20"/>
                <w:szCs w:val="20"/>
              </w:rPr>
              <w:t>MLGDRD</w:t>
            </w:r>
          </w:p>
        </w:tc>
      </w:tr>
      <w:tr w:rsidR="00B644DC" w:rsidRPr="003F3683" w14:paraId="6436FC79" w14:textId="77777777" w:rsidTr="00AA6593">
        <w:trPr>
          <w:trHeight w:val="231"/>
        </w:trPr>
        <w:tc>
          <w:tcPr>
            <w:tcW w:w="1428" w:type="dxa"/>
            <w:vMerge/>
            <w:tcBorders>
              <w:top w:val="nil"/>
            </w:tcBorders>
          </w:tcPr>
          <w:p w14:paraId="42DC8FF1" w14:textId="77777777" w:rsidR="00B644DC" w:rsidRPr="003F3683" w:rsidRDefault="00B644DC" w:rsidP="00B644DC">
            <w:pPr>
              <w:rPr>
                <w:sz w:val="20"/>
                <w:szCs w:val="20"/>
              </w:rPr>
            </w:pPr>
          </w:p>
        </w:tc>
        <w:tc>
          <w:tcPr>
            <w:tcW w:w="1428" w:type="dxa"/>
            <w:vMerge/>
            <w:tcBorders>
              <w:top w:val="nil"/>
            </w:tcBorders>
          </w:tcPr>
          <w:p w14:paraId="228AF089" w14:textId="77777777" w:rsidR="00B644DC" w:rsidRPr="003F3683" w:rsidRDefault="00B644DC" w:rsidP="00B644DC">
            <w:pPr>
              <w:rPr>
                <w:sz w:val="20"/>
                <w:szCs w:val="20"/>
              </w:rPr>
            </w:pPr>
          </w:p>
        </w:tc>
        <w:tc>
          <w:tcPr>
            <w:tcW w:w="2011" w:type="dxa"/>
            <w:gridSpan w:val="3"/>
          </w:tcPr>
          <w:p w14:paraId="473A8565" w14:textId="77777777" w:rsidR="00B644DC" w:rsidRPr="003F3683" w:rsidRDefault="00B644DC" w:rsidP="00B644DC">
            <w:pPr>
              <w:rPr>
                <w:sz w:val="20"/>
                <w:szCs w:val="20"/>
                <w:lang w:eastAsia="en-GB"/>
              </w:rPr>
            </w:pPr>
            <w:r w:rsidRPr="00600302">
              <w:rPr>
                <w:b/>
                <w:sz w:val="20"/>
                <w:szCs w:val="20"/>
                <w:lang w:eastAsia="en-GB"/>
              </w:rPr>
              <w:t>122</w:t>
            </w:r>
            <w:r>
              <w:rPr>
                <w:sz w:val="20"/>
                <w:szCs w:val="20"/>
                <w:lang w:eastAsia="en-GB"/>
              </w:rPr>
              <w:t xml:space="preserve">. </w:t>
            </w:r>
            <w:r w:rsidRPr="003F3683">
              <w:rPr>
                <w:sz w:val="20"/>
                <w:szCs w:val="20"/>
                <w:lang w:eastAsia="en-GB"/>
              </w:rPr>
              <w:t>Support Decentralized Dept and WNRCC</w:t>
            </w:r>
          </w:p>
        </w:tc>
        <w:tc>
          <w:tcPr>
            <w:tcW w:w="1149" w:type="dxa"/>
          </w:tcPr>
          <w:p w14:paraId="2B1C546D"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78DFA02D" w14:textId="77777777" w:rsidR="00B644DC" w:rsidRPr="003F3683" w:rsidRDefault="00B644DC" w:rsidP="00B644DC">
            <w:pPr>
              <w:rPr>
                <w:sz w:val="20"/>
                <w:szCs w:val="20"/>
              </w:rPr>
            </w:pPr>
          </w:p>
        </w:tc>
        <w:tc>
          <w:tcPr>
            <w:tcW w:w="472" w:type="dxa"/>
            <w:shd w:val="clear" w:color="auto" w:fill="00B0F0"/>
          </w:tcPr>
          <w:p w14:paraId="3610E299" w14:textId="77777777" w:rsidR="00B644DC" w:rsidRPr="003F3683" w:rsidRDefault="00B644DC" w:rsidP="00B644DC">
            <w:pPr>
              <w:rPr>
                <w:sz w:val="20"/>
                <w:szCs w:val="20"/>
              </w:rPr>
            </w:pPr>
          </w:p>
        </w:tc>
        <w:tc>
          <w:tcPr>
            <w:tcW w:w="472" w:type="dxa"/>
            <w:gridSpan w:val="3"/>
            <w:shd w:val="clear" w:color="auto" w:fill="00B0F0"/>
          </w:tcPr>
          <w:p w14:paraId="40D1D1FC" w14:textId="77777777" w:rsidR="00B644DC" w:rsidRPr="003F3683" w:rsidRDefault="00B644DC" w:rsidP="00B644DC">
            <w:pPr>
              <w:rPr>
                <w:sz w:val="20"/>
                <w:szCs w:val="20"/>
              </w:rPr>
            </w:pPr>
          </w:p>
        </w:tc>
        <w:tc>
          <w:tcPr>
            <w:tcW w:w="472" w:type="dxa"/>
            <w:shd w:val="clear" w:color="auto" w:fill="00B0F0"/>
          </w:tcPr>
          <w:p w14:paraId="4C71988C" w14:textId="77777777" w:rsidR="00B644DC" w:rsidRPr="003F3683" w:rsidRDefault="00B644DC" w:rsidP="00B644DC">
            <w:pPr>
              <w:rPr>
                <w:sz w:val="20"/>
                <w:szCs w:val="20"/>
              </w:rPr>
            </w:pPr>
          </w:p>
        </w:tc>
        <w:tc>
          <w:tcPr>
            <w:tcW w:w="1116" w:type="dxa"/>
          </w:tcPr>
          <w:p w14:paraId="3CF61132" w14:textId="77777777" w:rsidR="00B644DC" w:rsidRPr="003F3683" w:rsidRDefault="00B644DC" w:rsidP="00B644DC">
            <w:pPr>
              <w:rPr>
                <w:sz w:val="20"/>
                <w:szCs w:val="20"/>
              </w:rPr>
            </w:pPr>
            <w:r w:rsidRPr="003F3683">
              <w:rPr>
                <w:sz w:val="20"/>
                <w:szCs w:val="20"/>
              </w:rPr>
              <w:t>50,000.00</w:t>
            </w:r>
          </w:p>
        </w:tc>
        <w:tc>
          <w:tcPr>
            <w:tcW w:w="1116" w:type="dxa"/>
            <w:gridSpan w:val="2"/>
          </w:tcPr>
          <w:p w14:paraId="46FE78F1" w14:textId="77777777" w:rsidR="00B644DC" w:rsidRPr="003F3683" w:rsidRDefault="00B644DC" w:rsidP="00B644DC">
            <w:pPr>
              <w:rPr>
                <w:sz w:val="20"/>
                <w:szCs w:val="20"/>
              </w:rPr>
            </w:pPr>
            <w:r>
              <w:rPr>
                <w:sz w:val="20"/>
                <w:szCs w:val="20"/>
              </w:rPr>
              <w:t>-</w:t>
            </w:r>
          </w:p>
        </w:tc>
        <w:tc>
          <w:tcPr>
            <w:tcW w:w="1204" w:type="dxa"/>
          </w:tcPr>
          <w:p w14:paraId="2B727DDC" w14:textId="77777777" w:rsidR="00B644DC" w:rsidRDefault="00B644DC" w:rsidP="00B644DC">
            <w:r w:rsidRPr="00194A72">
              <w:rPr>
                <w:sz w:val="20"/>
                <w:szCs w:val="20"/>
              </w:rPr>
              <w:t>-</w:t>
            </w:r>
          </w:p>
        </w:tc>
        <w:tc>
          <w:tcPr>
            <w:tcW w:w="630" w:type="dxa"/>
          </w:tcPr>
          <w:p w14:paraId="62531F43" w14:textId="77777777" w:rsidR="00B644DC" w:rsidRPr="00A03A2F" w:rsidRDefault="00B644DC" w:rsidP="00805D0E">
            <w:pPr>
              <w:pStyle w:val="ListParagraph"/>
              <w:numPr>
                <w:ilvl w:val="0"/>
                <w:numId w:val="69"/>
              </w:numPr>
              <w:rPr>
                <w:sz w:val="20"/>
                <w:szCs w:val="20"/>
              </w:rPr>
            </w:pPr>
          </w:p>
        </w:tc>
        <w:tc>
          <w:tcPr>
            <w:tcW w:w="990" w:type="dxa"/>
          </w:tcPr>
          <w:p w14:paraId="29E32BFA" w14:textId="77777777" w:rsidR="00B644DC" w:rsidRDefault="00B644DC" w:rsidP="00B644DC">
            <w:r w:rsidRPr="00F52840">
              <w:rPr>
                <w:sz w:val="20"/>
                <w:szCs w:val="20"/>
              </w:rPr>
              <w:t>-</w:t>
            </w:r>
          </w:p>
        </w:tc>
        <w:tc>
          <w:tcPr>
            <w:tcW w:w="900" w:type="dxa"/>
          </w:tcPr>
          <w:p w14:paraId="0B1AD91C" w14:textId="77777777" w:rsidR="00B644DC" w:rsidRPr="003F3683" w:rsidRDefault="00B644DC" w:rsidP="00B644DC">
            <w:pPr>
              <w:rPr>
                <w:sz w:val="20"/>
                <w:szCs w:val="20"/>
              </w:rPr>
            </w:pPr>
            <w:r w:rsidRPr="003F3683">
              <w:rPr>
                <w:sz w:val="20"/>
                <w:szCs w:val="20"/>
              </w:rPr>
              <w:t>CA</w:t>
            </w:r>
          </w:p>
        </w:tc>
        <w:tc>
          <w:tcPr>
            <w:tcW w:w="1080" w:type="dxa"/>
          </w:tcPr>
          <w:p w14:paraId="2007BEFF" w14:textId="77777777" w:rsidR="00B644DC" w:rsidRDefault="00B644DC" w:rsidP="00B644DC">
            <w:r w:rsidRPr="00974F52">
              <w:rPr>
                <w:sz w:val="20"/>
                <w:szCs w:val="20"/>
              </w:rPr>
              <w:t>MLGDRD</w:t>
            </w:r>
          </w:p>
        </w:tc>
      </w:tr>
      <w:tr w:rsidR="00B644DC" w:rsidRPr="003F3683" w14:paraId="3DE66EE0" w14:textId="77777777" w:rsidTr="00AA6593">
        <w:trPr>
          <w:trHeight w:val="953"/>
        </w:trPr>
        <w:tc>
          <w:tcPr>
            <w:tcW w:w="1428" w:type="dxa"/>
            <w:vMerge/>
            <w:tcBorders>
              <w:top w:val="nil"/>
            </w:tcBorders>
          </w:tcPr>
          <w:p w14:paraId="2C80A4DF" w14:textId="77777777" w:rsidR="00B644DC" w:rsidRPr="003F3683" w:rsidRDefault="00B644DC" w:rsidP="00B644DC">
            <w:pPr>
              <w:rPr>
                <w:sz w:val="20"/>
                <w:szCs w:val="20"/>
              </w:rPr>
            </w:pPr>
          </w:p>
        </w:tc>
        <w:tc>
          <w:tcPr>
            <w:tcW w:w="1428" w:type="dxa"/>
            <w:vMerge/>
            <w:tcBorders>
              <w:top w:val="nil"/>
            </w:tcBorders>
          </w:tcPr>
          <w:p w14:paraId="5E41BC9A" w14:textId="77777777" w:rsidR="00B644DC" w:rsidRPr="003F3683" w:rsidRDefault="00B644DC" w:rsidP="00B644DC">
            <w:pPr>
              <w:rPr>
                <w:sz w:val="20"/>
                <w:szCs w:val="20"/>
              </w:rPr>
            </w:pPr>
          </w:p>
        </w:tc>
        <w:tc>
          <w:tcPr>
            <w:tcW w:w="2011" w:type="dxa"/>
            <w:gridSpan w:val="3"/>
            <w:tcBorders>
              <w:top w:val="nil"/>
              <w:left w:val="nil"/>
              <w:bottom w:val="single" w:sz="4" w:space="0" w:color="auto"/>
              <w:right w:val="single" w:sz="4" w:space="0" w:color="auto"/>
            </w:tcBorders>
            <w:shd w:val="clear" w:color="auto" w:fill="auto"/>
            <w:vAlign w:val="bottom"/>
          </w:tcPr>
          <w:p w14:paraId="1AED45A0" w14:textId="77777777" w:rsidR="00B644DC" w:rsidRPr="003F3683" w:rsidRDefault="00B644DC" w:rsidP="00B644DC">
            <w:pPr>
              <w:rPr>
                <w:sz w:val="20"/>
                <w:szCs w:val="20"/>
              </w:rPr>
            </w:pPr>
            <w:r w:rsidRPr="003B5917">
              <w:rPr>
                <w:b/>
                <w:sz w:val="20"/>
                <w:szCs w:val="20"/>
              </w:rPr>
              <w:t>123</w:t>
            </w:r>
            <w:r>
              <w:rPr>
                <w:sz w:val="20"/>
                <w:szCs w:val="20"/>
              </w:rPr>
              <w:t xml:space="preserve">. </w:t>
            </w:r>
            <w:r w:rsidRPr="003F3683">
              <w:rPr>
                <w:sz w:val="20"/>
                <w:szCs w:val="20"/>
              </w:rPr>
              <w:t>Implement Capacity building plan/Staff development</w:t>
            </w:r>
          </w:p>
        </w:tc>
        <w:tc>
          <w:tcPr>
            <w:tcW w:w="1149" w:type="dxa"/>
          </w:tcPr>
          <w:p w14:paraId="1B94D143"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372CAB6A" w14:textId="77777777" w:rsidR="00B644DC" w:rsidRPr="003F3683" w:rsidRDefault="00B644DC" w:rsidP="00B644DC">
            <w:pPr>
              <w:rPr>
                <w:sz w:val="20"/>
                <w:szCs w:val="20"/>
              </w:rPr>
            </w:pPr>
          </w:p>
        </w:tc>
        <w:tc>
          <w:tcPr>
            <w:tcW w:w="472" w:type="dxa"/>
            <w:shd w:val="clear" w:color="auto" w:fill="00B0F0"/>
          </w:tcPr>
          <w:p w14:paraId="47B8E490" w14:textId="77777777" w:rsidR="00B644DC" w:rsidRPr="003F3683" w:rsidRDefault="00B644DC" w:rsidP="00B644DC">
            <w:pPr>
              <w:rPr>
                <w:sz w:val="20"/>
                <w:szCs w:val="20"/>
              </w:rPr>
            </w:pPr>
          </w:p>
        </w:tc>
        <w:tc>
          <w:tcPr>
            <w:tcW w:w="472" w:type="dxa"/>
            <w:gridSpan w:val="3"/>
            <w:shd w:val="clear" w:color="auto" w:fill="00B0F0"/>
          </w:tcPr>
          <w:p w14:paraId="1B254719" w14:textId="77777777" w:rsidR="00B644DC" w:rsidRPr="003F3683" w:rsidRDefault="00B644DC" w:rsidP="00B644DC">
            <w:pPr>
              <w:rPr>
                <w:sz w:val="20"/>
                <w:szCs w:val="20"/>
              </w:rPr>
            </w:pPr>
          </w:p>
        </w:tc>
        <w:tc>
          <w:tcPr>
            <w:tcW w:w="472" w:type="dxa"/>
            <w:shd w:val="clear" w:color="auto" w:fill="00B0F0"/>
          </w:tcPr>
          <w:p w14:paraId="00255B4F" w14:textId="77777777" w:rsidR="00B644DC" w:rsidRPr="003F3683" w:rsidRDefault="00B644DC" w:rsidP="00B644DC">
            <w:pPr>
              <w:rPr>
                <w:sz w:val="20"/>
                <w:szCs w:val="20"/>
              </w:rPr>
            </w:pPr>
          </w:p>
        </w:tc>
        <w:tc>
          <w:tcPr>
            <w:tcW w:w="1116" w:type="dxa"/>
          </w:tcPr>
          <w:p w14:paraId="342C9548" w14:textId="77777777" w:rsidR="00B644DC" w:rsidRPr="003F3683" w:rsidRDefault="00B644DC" w:rsidP="00B644DC">
            <w:pPr>
              <w:rPr>
                <w:sz w:val="20"/>
                <w:szCs w:val="20"/>
              </w:rPr>
            </w:pPr>
            <w:r w:rsidRPr="003F3683">
              <w:rPr>
                <w:sz w:val="20"/>
                <w:szCs w:val="20"/>
              </w:rPr>
              <w:t>50,000.00</w:t>
            </w:r>
          </w:p>
        </w:tc>
        <w:tc>
          <w:tcPr>
            <w:tcW w:w="1116" w:type="dxa"/>
            <w:gridSpan w:val="2"/>
          </w:tcPr>
          <w:p w14:paraId="2D67ABBF" w14:textId="77777777" w:rsidR="00B644DC" w:rsidRPr="003F3683" w:rsidRDefault="00B644DC" w:rsidP="00B644DC">
            <w:pPr>
              <w:rPr>
                <w:sz w:val="20"/>
                <w:szCs w:val="20"/>
              </w:rPr>
            </w:pPr>
            <w:r w:rsidRPr="003F3683">
              <w:rPr>
                <w:sz w:val="20"/>
                <w:szCs w:val="20"/>
              </w:rPr>
              <w:t>10,000.00</w:t>
            </w:r>
          </w:p>
        </w:tc>
        <w:tc>
          <w:tcPr>
            <w:tcW w:w="1204" w:type="dxa"/>
          </w:tcPr>
          <w:p w14:paraId="7D349646" w14:textId="77777777" w:rsidR="00B644DC" w:rsidRDefault="00B644DC" w:rsidP="00B644DC">
            <w:r w:rsidRPr="00194A72">
              <w:rPr>
                <w:sz w:val="20"/>
                <w:szCs w:val="20"/>
              </w:rPr>
              <w:t>-</w:t>
            </w:r>
          </w:p>
        </w:tc>
        <w:tc>
          <w:tcPr>
            <w:tcW w:w="630" w:type="dxa"/>
          </w:tcPr>
          <w:p w14:paraId="6575FE1A" w14:textId="77777777" w:rsidR="00B644DC" w:rsidRPr="00A03A2F" w:rsidRDefault="00B644DC" w:rsidP="00805D0E">
            <w:pPr>
              <w:pStyle w:val="ListParagraph"/>
              <w:numPr>
                <w:ilvl w:val="0"/>
                <w:numId w:val="69"/>
              </w:numPr>
              <w:rPr>
                <w:sz w:val="20"/>
                <w:szCs w:val="20"/>
              </w:rPr>
            </w:pPr>
          </w:p>
        </w:tc>
        <w:tc>
          <w:tcPr>
            <w:tcW w:w="990" w:type="dxa"/>
          </w:tcPr>
          <w:p w14:paraId="7AA22341" w14:textId="77777777" w:rsidR="00B644DC" w:rsidRDefault="00B644DC" w:rsidP="00B644DC">
            <w:r w:rsidRPr="00F52840">
              <w:rPr>
                <w:sz w:val="20"/>
                <w:szCs w:val="20"/>
              </w:rPr>
              <w:t>-</w:t>
            </w:r>
          </w:p>
        </w:tc>
        <w:tc>
          <w:tcPr>
            <w:tcW w:w="900" w:type="dxa"/>
          </w:tcPr>
          <w:p w14:paraId="392F5F76" w14:textId="77777777" w:rsidR="00B644DC" w:rsidRPr="003F3683" w:rsidRDefault="00B644DC" w:rsidP="00B644DC">
            <w:pPr>
              <w:rPr>
                <w:sz w:val="20"/>
                <w:szCs w:val="20"/>
              </w:rPr>
            </w:pPr>
            <w:r w:rsidRPr="003F3683">
              <w:rPr>
                <w:sz w:val="20"/>
                <w:szCs w:val="20"/>
              </w:rPr>
              <w:t>HR Dept.</w:t>
            </w:r>
          </w:p>
        </w:tc>
        <w:tc>
          <w:tcPr>
            <w:tcW w:w="1080" w:type="dxa"/>
          </w:tcPr>
          <w:p w14:paraId="696E0C9A" w14:textId="77777777" w:rsidR="00B644DC" w:rsidRDefault="00B644DC" w:rsidP="00B644DC">
            <w:r w:rsidRPr="00974F52">
              <w:rPr>
                <w:sz w:val="20"/>
                <w:szCs w:val="20"/>
              </w:rPr>
              <w:t>MLGDRD</w:t>
            </w:r>
          </w:p>
        </w:tc>
      </w:tr>
      <w:tr w:rsidR="00B644DC" w:rsidRPr="003F3683" w14:paraId="6D6A0BBF" w14:textId="77777777" w:rsidTr="00AA6593">
        <w:trPr>
          <w:trHeight w:val="530"/>
        </w:trPr>
        <w:tc>
          <w:tcPr>
            <w:tcW w:w="1428" w:type="dxa"/>
            <w:vMerge/>
            <w:tcBorders>
              <w:top w:val="single" w:sz="4" w:space="0" w:color="auto"/>
            </w:tcBorders>
          </w:tcPr>
          <w:p w14:paraId="4C3855AD" w14:textId="77777777" w:rsidR="00B644DC" w:rsidRPr="003F3683" w:rsidRDefault="00B644DC" w:rsidP="00B644DC">
            <w:pPr>
              <w:rPr>
                <w:sz w:val="20"/>
                <w:szCs w:val="20"/>
              </w:rPr>
            </w:pPr>
          </w:p>
        </w:tc>
        <w:tc>
          <w:tcPr>
            <w:tcW w:w="1428" w:type="dxa"/>
            <w:vMerge/>
            <w:tcBorders>
              <w:top w:val="single" w:sz="4" w:space="0" w:color="auto"/>
            </w:tcBorders>
          </w:tcPr>
          <w:p w14:paraId="283BA092" w14:textId="77777777" w:rsidR="00B644DC" w:rsidRPr="003F3683" w:rsidRDefault="00B644DC" w:rsidP="00B644DC">
            <w:pPr>
              <w:rPr>
                <w:sz w:val="20"/>
                <w:szCs w:val="20"/>
              </w:rPr>
            </w:pPr>
          </w:p>
        </w:tc>
        <w:tc>
          <w:tcPr>
            <w:tcW w:w="2011" w:type="dxa"/>
            <w:gridSpan w:val="3"/>
            <w:tcBorders>
              <w:top w:val="single" w:sz="4" w:space="0" w:color="auto"/>
              <w:left w:val="nil"/>
              <w:bottom w:val="single" w:sz="4" w:space="0" w:color="auto"/>
              <w:right w:val="single" w:sz="4" w:space="0" w:color="auto"/>
            </w:tcBorders>
            <w:shd w:val="clear" w:color="auto" w:fill="auto"/>
            <w:vAlign w:val="bottom"/>
          </w:tcPr>
          <w:p w14:paraId="128BC8E6" w14:textId="77777777" w:rsidR="00B644DC" w:rsidRPr="003F3683" w:rsidRDefault="00B644DC" w:rsidP="00B644DC">
            <w:pPr>
              <w:rPr>
                <w:sz w:val="20"/>
                <w:szCs w:val="20"/>
              </w:rPr>
            </w:pPr>
            <w:r w:rsidRPr="003B5917">
              <w:rPr>
                <w:b/>
                <w:sz w:val="20"/>
                <w:szCs w:val="20"/>
                <w:lang w:eastAsia="en-GB"/>
              </w:rPr>
              <w:t>124</w:t>
            </w:r>
            <w:r>
              <w:rPr>
                <w:sz w:val="20"/>
                <w:szCs w:val="20"/>
                <w:lang w:eastAsia="en-GB"/>
              </w:rPr>
              <w:t xml:space="preserve">. </w:t>
            </w:r>
            <w:r w:rsidRPr="003F3683">
              <w:rPr>
                <w:sz w:val="20"/>
                <w:szCs w:val="20"/>
                <w:lang w:eastAsia="en-GB"/>
              </w:rPr>
              <w:t>Provision for official day celebrations</w:t>
            </w:r>
          </w:p>
        </w:tc>
        <w:tc>
          <w:tcPr>
            <w:tcW w:w="1149" w:type="dxa"/>
            <w:tcBorders>
              <w:top w:val="single" w:sz="4" w:space="0" w:color="auto"/>
            </w:tcBorders>
          </w:tcPr>
          <w:p w14:paraId="17A6DA73" w14:textId="77777777" w:rsidR="00B644DC" w:rsidRPr="003F3683" w:rsidRDefault="00B644DC" w:rsidP="00B644DC">
            <w:pPr>
              <w:rPr>
                <w:sz w:val="20"/>
                <w:szCs w:val="20"/>
              </w:rPr>
            </w:pPr>
            <w:r w:rsidRPr="003F3683">
              <w:rPr>
                <w:sz w:val="20"/>
                <w:szCs w:val="20"/>
              </w:rPr>
              <w:t>Zonal council Capitals</w:t>
            </w:r>
          </w:p>
        </w:tc>
        <w:tc>
          <w:tcPr>
            <w:tcW w:w="472" w:type="dxa"/>
            <w:gridSpan w:val="2"/>
            <w:shd w:val="clear" w:color="auto" w:fill="00B0F0"/>
          </w:tcPr>
          <w:p w14:paraId="77173EC6" w14:textId="77777777" w:rsidR="00B644DC" w:rsidRPr="003F3683" w:rsidRDefault="00B644DC" w:rsidP="00B644DC">
            <w:pPr>
              <w:rPr>
                <w:sz w:val="20"/>
                <w:szCs w:val="20"/>
              </w:rPr>
            </w:pPr>
          </w:p>
        </w:tc>
        <w:tc>
          <w:tcPr>
            <w:tcW w:w="472" w:type="dxa"/>
            <w:shd w:val="clear" w:color="auto" w:fill="00B0F0"/>
          </w:tcPr>
          <w:p w14:paraId="51D01954" w14:textId="77777777" w:rsidR="00B644DC" w:rsidRPr="003F3683" w:rsidRDefault="00B644DC" w:rsidP="00B644DC">
            <w:pPr>
              <w:rPr>
                <w:sz w:val="20"/>
                <w:szCs w:val="20"/>
              </w:rPr>
            </w:pPr>
          </w:p>
        </w:tc>
        <w:tc>
          <w:tcPr>
            <w:tcW w:w="472" w:type="dxa"/>
            <w:gridSpan w:val="3"/>
            <w:shd w:val="clear" w:color="auto" w:fill="00B0F0"/>
          </w:tcPr>
          <w:p w14:paraId="37689ED5" w14:textId="77777777" w:rsidR="00B644DC" w:rsidRPr="003F3683" w:rsidRDefault="00B644DC" w:rsidP="00B644DC">
            <w:pPr>
              <w:rPr>
                <w:sz w:val="20"/>
                <w:szCs w:val="20"/>
              </w:rPr>
            </w:pPr>
          </w:p>
        </w:tc>
        <w:tc>
          <w:tcPr>
            <w:tcW w:w="472" w:type="dxa"/>
            <w:shd w:val="clear" w:color="auto" w:fill="00B0F0"/>
          </w:tcPr>
          <w:p w14:paraId="43A219C2" w14:textId="77777777" w:rsidR="00B644DC" w:rsidRPr="003F3683" w:rsidRDefault="00B644DC" w:rsidP="00B644DC">
            <w:pPr>
              <w:rPr>
                <w:sz w:val="20"/>
                <w:szCs w:val="20"/>
              </w:rPr>
            </w:pPr>
          </w:p>
        </w:tc>
        <w:tc>
          <w:tcPr>
            <w:tcW w:w="1116" w:type="dxa"/>
          </w:tcPr>
          <w:p w14:paraId="3CC31326" w14:textId="77777777" w:rsidR="00B644DC" w:rsidRPr="003F3683" w:rsidRDefault="00B644DC" w:rsidP="00B644DC">
            <w:pPr>
              <w:rPr>
                <w:sz w:val="20"/>
                <w:szCs w:val="20"/>
              </w:rPr>
            </w:pPr>
            <w:r w:rsidRPr="003F3683">
              <w:rPr>
                <w:sz w:val="20"/>
                <w:szCs w:val="20"/>
              </w:rPr>
              <w:t>50,000.00</w:t>
            </w:r>
          </w:p>
        </w:tc>
        <w:tc>
          <w:tcPr>
            <w:tcW w:w="1116" w:type="dxa"/>
            <w:gridSpan w:val="2"/>
          </w:tcPr>
          <w:p w14:paraId="22C27352" w14:textId="77777777" w:rsidR="00B644DC" w:rsidRDefault="00B644DC" w:rsidP="00B644DC">
            <w:r w:rsidRPr="004C0BF0">
              <w:rPr>
                <w:sz w:val="20"/>
                <w:szCs w:val="20"/>
              </w:rPr>
              <w:t>-</w:t>
            </w:r>
          </w:p>
        </w:tc>
        <w:tc>
          <w:tcPr>
            <w:tcW w:w="1204" w:type="dxa"/>
          </w:tcPr>
          <w:p w14:paraId="18CED474" w14:textId="77777777" w:rsidR="00B644DC" w:rsidRDefault="00B644DC" w:rsidP="00B644DC">
            <w:r w:rsidRPr="004C0BF0">
              <w:rPr>
                <w:sz w:val="20"/>
                <w:szCs w:val="20"/>
              </w:rPr>
              <w:t>-</w:t>
            </w:r>
          </w:p>
        </w:tc>
        <w:tc>
          <w:tcPr>
            <w:tcW w:w="630" w:type="dxa"/>
          </w:tcPr>
          <w:p w14:paraId="51B91A71" w14:textId="77777777" w:rsidR="00B644DC" w:rsidRPr="00A03A2F" w:rsidRDefault="00B644DC" w:rsidP="00805D0E">
            <w:pPr>
              <w:pStyle w:val="ListParagraph"/>
              <w:numPr>
                <w:ilvl w:val="0"/>
                <w:numId w:val="69"/>
              </w:numPr>
              <w:rPr>
                <w:sz w:val="20"/>
                <w:szCs w:val="20"/>
              </w:rPr>
            </w:pPr>
          </w:p>
        </w:tc>
        <w:tc>
          <w:tcPr>
            <w:tcW w:w="990" w:type="dxa"/>
          </w:tcPr>
          <w:p w14:paraId="453832A6" w14:textId="77777777" w:rsidR="00B644DC" w:rsidRDefault="00B644DC" w:rsidP="00B644DC">
            <w:r w:rsidRPr="00DE2D60">
              <w:rPr>
                <w:sz w:val="20"/>
                <w:szCs w:val="20"/>
              </w:rPr>
              <w:t>-</w:t>
            </w:r>
          </w:p>
        </w:tc>
        <w:tc>
          <w:tcPr>
            <w:tcW w:w="900" w:type="dxa"/>
          </w:tcPr>
          <w:p w14:paraId="17FBDCBB" w14:textId="77777777" w:rsidR="00B644DC" w:rsidRPr="003F3683" w:rsidRDefault="00B644DC" w:rsidP="00B644DC">
            <w:pPr>
              <w:rPr>
                <w:sz w:val="20"/>
                <w:szCs w:val="20"/>
              </w:rPr>
            </w:pPr>
            <w:r w:rsidRPr="003F3683">
              <w:rPr>
                <w:sz w:val="20"/>
                <w:szCs w:val="20"/>
              </w:rPr>
              <w:t>CA</w:t>
            </w:r>
          </w:p>
        </w:tc>
        <w:tc>
          <w:tcPr>
            <w:tcW w:w="1080" w:type="dxa"/>
          </w:tcPr>
          <w:p w14:paraId="344F9DEB" w14:textId="77777777" w:rsidR="00B644DC" w:rsidRDefault="00B644DC" w:rsidP="00B644DC">
            <w:r w:rsidRPr="00974F52">
              <w:rPr>
                <w:sz w:val="20"/>
                <w:szCs w:val="20"/>
              </w:rPr>
              <w:t>MLGDRD</w:t>
            </w:r>
          </w:p>
        </w:tc>
      </w:tr>
      <w:tr w:rsidR="00B644DC" w:rsidRPr="003F3683" w14:paraId="1065C78F" w14:textId="77777777" w:rsidTr="00AA6593">
        <w:trPr>
          <w:trHeight w:val="231"/>
        </w:trPr>
        <w:tc>
          <w:tcPr>
            <w:tcW w:w="1428" w:type="dxa"/>
            <w:vMerge/>
            <w:tcBorders>
              <w:top w:val="single" w:sz="4" w:space="0" w:color="auto"/>
            </w:tcBorders>
          </w:tcPr>
          <w:p w14:paraId="18519440" w14:textId="77777777" w:rsidR="00B644DC" w:rsidRPr="003F3683" w:rsidRDefault="00B644DC" w:rsidP="00B644DC">
            <w:pPr>
              <w:rPr>
                <w:sz w:val="20"/>
                <w:szCs w:val="20"/>
              </w:rPr>
            </w:pPr>
          </w:p>
        </w:tc>
        <w:tc>
          <w:tcPr>
            <w:tcW w:w="1428" w:type="dxa"/>
            <w:vMerge/>
            <w:tcBorders>
              <w:top w:val="single" w:sz="4" w:space="0" w:color="auto"/>
            </w:tcBorders>
          </w:tcPr>
          <w:p w14:paraId="0CB12A74" w14:textId="77777777" w:rsidR="00B644DC" w:rsidRPr="003F3683" w:rsidRDefault="00B644DC" w:rsidP="00B644DC">
            <w:pPr>
              <w:rPr>
                <w:sz w:val="20"/>
                <w:szCs w:val="20"/>
              </w:rPr>
            </w:pPr>
          </w:p>
        </w:tc>
        <w:tc>
          <w:tcPr>
            <w:tcW w:w="2011" w:type="dxa"/>
            <w:gridSpan w:val="3"/>
            <w:tcBorders>
              <w:top w:val="single" w:sz="4" w:space="0" w:color="auto"/>
              <w:left w:val="nil"/>
              <w:bottom w:val="single" w:sz="4" w:space="0" w:color="auto"/>
              <w:right w:val="single" w:sz="4" w:space="0" w:color="auto"/>
            </w:tcBorders>
            <w:shd w:val="clear" w:color="auto" w:fill="auto"/>
            <w:vAlign w:val="bottom"/>
          </w:tcPr>
          <w:p w14:paraId="03B65765" w14:textId="77777777" w:rsidR="00B644DC" w:rsidRPr="003F3683" w:rsidRDefault="00B644DC" w:rsidP="00B644DC">
            <w:pPr>
              <w:rPr>
                <w:sz w:val="20"/>
                <w:szCs w:val="20"/>
              </w:rPr>
            </w:pPr>
            <w:r w:rsidRPr="00FA5CA2">
              <w:rPr>
                <w:b/>
                <w:sz w:val="20"/>
                <w:szCs w:val="20"/>
              </w:rPr>
              <w:t>125</w:t>
            </w:r>
            <w:r>
              <w:rPr>
                <w:sz w:val="20"/>
                <w:szCs w:val="20"/>
              </w:rPr>
              <w:t xml:space="preserve">. </w:t>
            </w:r>
            <w:r w:rsidRPr="003F3683">
              <w:rPr>
                <w:sz w:val="20"/>
                <w:szCs w:val="20"/>
              </w:rPr>
              <w:t>Internal Management of organisation (Utility, fuel, call credit, Hotel Accommodation, NALAG Dues etc)</w:t>
            </w:r>
          </w:p>
        </w:tc>
        <w:tc>
          <w:tcPr>
            <w:tcW w:w="1149" w:type="dxa"/>
            <w:tcBorders>
              <w:top w:val="single" w:sz="4" w:space="0" w:color="auto"/>
            </w:tcBorders>
          </w:tcPr>
          <w:p w14:paraId="05437A76"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08BDC043" w14:textId="77777777" w:rsidR="00B644DC" w:rsidRPr="003F3683" w:rsidRDefault="00B644DC" w:rsidP="00B644DC">
            <w:pPr>
              <w:rPr>
                <w:sz w:val="20"/>
                <w:szCs w:val="20"/>
              </w:rPr>
            </w:pPr>
          </w:p>
        </w:tc>
        <w:tc>
          <w:tcPr>
            <w:tcW w:w="472" w:type="dxa"/>
            <w:shd w:val="clear" w:color="auto" w:fill="00B0F0"/>
          </w:tcPr>
          <w:p w14:paraId="72857113" w14:textId="77777777" w:rsidR="00B644DC" w:rsidRPr="003F3683" w:rsidRDefault="00B644DC" w:rsidP="00B644DC">
            <w:pPr>
              <w:rPr>
                <w:sz w:val="20"/>
                <w:szCs w:val="20"/>
              </w:rPr>
            </w:pPr>
          </w:p>
        </w:tc>
        <w:tc>
          <w:tcPr>
            <w:tcW w:w="472" w:type="dxa"/>
            <w:gridSpan w:val="3"/>
            <w:shd w:val="clear" w:color="auto" w:fill="00B0F0"/>
          </w:tcPr>
          <w:p w14:paraId="044FE296" w14:textId="77777777" w:rsidR="00B644DC" w:rsidRPr="003F3683" w:rsidRDefault="00B644DC" w:rsidP="00B644DC">
            <w:pPr>
              <w:rPr>
                <w:sz w:val="20"/>
                <w:szCs w:val="20"/>
              </w:rPr>
            </w:pPr>
          </w:p>
        </w:tc>
        <w:tc>
          <w:tcPr>
            <w:tcW w:w="472" w:type="dxa"/>
            <w:shd w:val="clear" w:color="auto" w:fill="00B0F0"/>
          </w:tcPr>
          <w:p w14:paraId="07B45190" w14:textId="77777777" w:rsidR="00B644DC" w:rsidRPr="003F3683" w:rsidRDefault="00B644DC" w:rsidP="00B644DC">
            <w:pPr>
              <w:rPr>
                <w:sz w:val="20"/>
                <w:szCs w:val="20"/>
              </w:rPr>
            </w:pPr>
          </w:p>
        </w:tc>
        <w:tc>
          <w:tcPr>
            <w:tcW w:w="1116" w:type="dxa"/>
          </w:tcPr>
          <w:p w14:paraId="2BA9B637" w14:textId="77777777" w:rsidR="00B644DC" w:rsidRPr="003F3683" w:rsidRDefault="00B644DC" w:rsidP="00B644DC">
            <w:pPr>
              <w:rPr>
                <w:sz w:val="20"/>
                <w:szCs w:val="20"/>
              </w:rPr>
            </w:pPr>
            <w:r w:rsidRPr="003F3683">
              <w:rPr>
                <w:sz w:val="20"/>
                <w:szCs w:val="20"/>
              </w:rPr>
              <w:t>50,000.00</w:t>
            </w:r>
          </w:p>
        </w:tc>
        <w:tc>
          <w:tcPr>
            <w:tcW w:w="1116" w:type="dxa"/>
            <w:gridSpan w:val="2"/>
          </w:tcPr>
          <w:p w14:paraId="28C01899" w14:textId="77777777" w:rsidR="00B644DC" w:rsidRPr="003F3683" w:rsidRDefault="00B644DC" w:rsidP="00B644DC">
            <w:pPr>
              <w:rPr>
                <w:sz w:val="20"/>
                <w:szCs w:val="20"/>
              </w:rPr>
            </w:pPr>
            <w:r w:rsidRPr="003F3683">
              <w:rPr>
                <w:sz w:val="20"/>
                <w:szCs w:val="20"/>
              </w:rPr>
              <w:t>50,000.00</w:t>
            </w:r>
          </w:p>
        </w:tc>
        <w:tc>
          <w:tcPr>
            <w:tcW w:w="1204" w:type="dxa"/>
          </w:tcPr>
          <w:p w14:paraId="6C7C7D65" w14:textId="77777777" w:rsidR="00B644DC" w:rsidRPr="003F3683" w:rsidRDefault="00B644DC" w:rsidP="00B644DC">
            <w:pPr>
              <w:rPr>
                <w:sz w:val="20"/>
                <w:szCs w:val="20"/>
              </w:rPr>
            </w:pPr>
            <w:r>
              <w:rPr>
                <w:sz w:val="20"/>
                <w:szCs w:val="20"/>
              </w:rPr>
              <w:t>-</w:t>
            </w:r>
          </w:p>
        </w:tc>
        <w:tc>
          <w:tcPr>
            <w:tcW w:w="630" w:type="dxa"/>
          </w:tcPr>
          <w:p w14:paraId="7EE38765" w14:textId="77777777" w:rsidR="00B644DC" w:rsidRPr="00A03A2F" w:rsidRDefault="00B644DC" w:rsidP="00805D0E">
            <w:pPr>
              <w:pStyle w:val="ListParagraph"/>
              <w:numPr>
                <w:ilvl w:val="0"/>
                <w:numId w:val="69"/>
              </w:numPr>
              <w:rPr>
                <w:sz w:val="20"/>
                <w:szCs w:val="20"/>
              </w:rPr>
            </w:pPr>
          </w:p>
        </w:tc>
        <w:tc>
          <w:tcPr>
            <w:tcW w:w="990" w:type="dxa"/>
          </w:tcPr>
          <w:p w14:paraId="79CE29B2" w14:textId="77777777" w:rsidR="00B644DC" w:rsidRDefault="00B644DC" w:rsidP="00B644DC">
            <w:r w:rsidRPr="00DE2D60">
              <w:rPr>
                <w:sz w:val="20"/>
                <w:szCs w:val="20"/>
              </w:rPr>
              <w:t>-</w:t>
            </w:r>
          </w:p>
        </w:tc>
        <w:tc>
          <w:tcPr>
            <w:tcW w:w="900" w:type="dxa"/>
          </w:tcPr>
          <w:p w14:paraId="7522832D" w14:textId="77777777" w:rsidR="00B644DC" w:rsidRPr="003F3683" w:rsidRDefault="00B644DC" w:rsidP="00B644DC">
            <w:pPr>
              <w:rPr>
                <w:sz w:val="20"/>
                <w:szCs w:val="20"/>
              </w:rPr>
            </w:pPr>
            <w:r w:rsidRPr="003F3683">
              <w:rPr>
                <w:sz w:val="20"/>
                <w:szCs w:val="20"/>
              </w:rPr>
              <w:t>CA</w:t>
            </w:r>
          </w:p>
        </w:tc>
        <w:tc>
          <w:tcPr>
            <w:tcW w:w="1080" w:type="dxa"/>
          </w:tcPr>
          <w:p w14:paraId="480F5CBE" w14:textId="77777777" w:rsidR="00B644DC" w:rsidRDefault="00B644DC" w:rsidP="00B644DC">
            <w:r w:rsidRPr="00974F52">
              <w:rPr>
                <w:sz w:val="20"/>
                <w:szCs w:val="20"/>
              </w:rPr>
              <w:t>MLGDRD</w:t>
            </w:r>
          </w:p>
        </w:tc>
      </w:tr>
      <w:tr w:rsidR="00B644DC" w:rsidRPr="003F3683" w14:paraId="0E3E36DD" w14:textId="77777777" w:rsidTr="00AA6593">
        <w:trPr>
          <w:trHeight w:val="231"/>
        </w:trPr>
        <w:tc>
          <w:tcPr>
            <w:tcW w:w="1428" w:type="dxa"/>
            <w:vMerge w:val="restart"/>
          </w:tcPr>
          <w:p w14:paraId="2BA566F5" w14:textId="77777777" w:rsidR="00B644DC" w:rsidRPr="003F3683" w:rsidRDefault="00B644DC" w:rsidP="00B644DC">
            <w:pPr>
              <w:rPr>
                <w:sz w:val="20"/>
                <w:szCs w:val="20"/>
              </w:rPr>
            </w:pPr>
            <w:r w:rsidRPr="003F3683">
              <w:rPr>
                <w:sz w:val="20"/>
                <w:szCs w:val="20"/>
              </w:rPr>
              <w:t>Management and Administration</w:t>
            </w:r>
          </w:p>
        </w:tc>
        <w:tc>
          <w:tcPr>
            <w:tcW w:w="1428" w:type="dxa"/>
            <w:vMerge w:val="restart"/>
          </w:tcPr>
          <w:p w14:paraId="036B8CB7" w14:textId="77777777" w:rsidR="00B644DC" w:rsidRPr="003F3683" w:rsidRDefault="00B644DC" w:rsidP="00B644DC">
            <w:pPr>
              <w:rPr>
                <w:sz w:val="20"/>
                <w:szCs w:val="20"/>
              </w:rPr>
            </w:pPr>
            <w:r w:rsidRPr="003F3683">
              <w:rPr>
                <w:sz w:val="20"/>
                <w:szCs w:val="20"/>
              </w:rPr>
              <w:t>Planning, Budgeting,</w:t>
            </w:r>
          </w:p>
          <w:p w14:paraId="5001F570" w14:textId="77777777" w:rsidR="00B644DC" w:rsidRPr="003F3683" w:rsidRDefault="00B644DC" w:rsidP="00B644DC">
            <w:pPr>
              <w:rPr>
                <w:sz w:val="20"/>
                <w:szCs w:val="20"/>
              </w:rPr>
            </w:pPr>
            <w:r w:rsidRPr="003F3683">
              <w:rPr>
                <w:sz w:val="20"/>
                <w:szCs w:val="20"/>
              </w:rPr>
              <w:t>Monitoring &amp; Evaluation</w:t>
            </w:r>
          </w:p>
        </w:tc>
        <w:tc>
          <w:tcPr>
            <w:tcW w:w="2011" w:type="dxa"/>
            <w:gridSpan w:val="3"/>
          </w:tcPr>
          <w:p w14:paraId="7631A2ED" w14:textId="77777777" w:rsidR="00B644DC" w:rsidRPr="003F3683" w:rsidRDefault="00B644DC" w:rsidP="00B644DC">
            <w:pPr>
              <w:rPr>
                <w:sz w:val="20"/>
                <w:szCs w:val="20"/>
              </w:rPr>
            </w:pPr>
            <w:r w:rsidRPr="00FA5CA2">
              <w:rPr>
                <w:b/>
                <w:sz w:val="18"/>
                <w:szCs w:val="18"/>
                <w:lang w:eastAsia="en-GB"/>
              </w:rPr>
              <w:t>126</w:t>
            </w:r>
            <w:r>
              <w:rPr>
                <w:sz w:val="18"/>
                <w:szCs w:val="18"/>
                <w:lang w:eastAsia="en-GB"/>
              </w:rPr>
              <w:t>. Organize 4 quarterly MPCU meetings</w:t>
            </w:r>
          </w:p>
        </w:tc>
        <w:tc>
          <w:tcPr>
            <w:tcW w:w="1149" w:type="dxa"/>
          </w:tcPr>
          <w:p w14:paraId="694444BF"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7B0E4DE4" w14:textId="77777777" w:rsidR="00B644DC" w:rsidRPr="003F3683" w:rsidRDefault="00B644DC" w:rsidP="00B644DC">
            <w:pPr>
              <w:rPr>
                <w:sz w:val="20"/>
                <w:szCs w:val="20"/>
              </w:rPr>
            </w:pPr>
          </w:p>
        </w:tc>
        <w:tc>
          <w:tcPr>
            <w:tcW w:w="472" w:type="dxa"/>
            <w:shd w:val="clear" w:color="auto" w:fill="00B0F0"/>
          </w:tcPr>
          <w:p w14:paraId="6ECF235B" w14:textId="77777777" w:rsidR="00B644DC" w:rsidRPr="003F3683" w:rsidRDefault="00B644DC" w:rsidP="00B644DC">
            <w:pPr>
              <w:rPr>
                <w:sz w:val="20"/>
                <w:szCs w:val="20"/>
              </w:rPr>
            </w:pPr>
          </w:p>
        </w:tc>
        <w:tc>
          <w:tcPr>
            <w:tcW w:w="472" w:type="dxa"/>
            <w:gridSpan w:val="3"/>
            <w:shd w:val="clear" w:color="auto" w:fill="00B0F0"/>
          </w:tcPr>
          <w:p w14:paraId="1B8C39E5" w14:textId="77777777" w:rsidR="00B644DC" w:rsidRPr="003F3683" w:rsidRDefault="00B644DC" w:rsidP="00B644DC">
            <w:pPr>
              <w:rPr>
                <w:sz w:val="20"/>
                <w:szCs w:val="20"/>
              </w:rPr>
            </w:pPr>
          </w:p>
        </w:tc>
        <w:tc>
          <w:tcPr>
            <w:tcW w:w="472" w:type="dxa"/>
            <w:shd w:val="clear" w:color="auto" w:fill="00B0F0"/>
          </w:tcPr>
          <w:p w14:paraId="6D95C5F4" w14:textId="77777777" w:rsidR="00B644DC" w:rsidRPr="003F3683" w:rsidRDefault="00B644DC" w:rsidP="00B644DC">
            <w:pPr>
              <w:rPr>
                <w:sz w:val="20"/>
                <w:szCs w:val="20"/>
              </w:rPr>
            </w:pPr>
          </w:p>
        </w:tc>
        <w:tc>
          <w:tcPr>
            <w:tcW w:w="1116" w:type="dxa"/>
          </w:tcPr>
          <w:p w14:paraId="25D81196" w14:textId="77777777" w:rsidR="00B644DC" w:rsidRPr="003F3683" w:rsidRDefault="00B644DC" w:rsidP="00B644DC">
            <w:pPr>
              <w:rPr>
                <w:sz w:val="20"/>
                <w:szCs w:val="20"/>
              </w:rPr>
            </w:pPr>
            <w:r w:rsidRPr="003F3683">
              <w:rPr>
                <w:sz w:val="20"/>
                <w:szCs w:val="20"/>
              </w:rPr>
              <w:t>30,000.00</w:t>
            </w:r>
          </w:p>
        </w:tc>
        <w:tc>
          <w:tcPr>
            <w:tcW w:w="1116" w:type="dxa"/>
            <w:gridSpan w:val="2"/>
          </w:tcPr>
          <w:p w14:paraId="6D27695A" w14:textId="77777777" w:rsidR="00B644DC" w:rsidRPr="003F3683" w:rsidRDefault="00B644DC" w:rsidP="00B644DC">
            <w:pPr>
              <w:rPr>
                <w:sz w:val="20"/>
                <w:szCs w:val="20"/>
              </w:rPr>
            </w:pPr>
            <w:r w:rsidRPr="003F3683">
              <w:rPr>
                <w:sz w:val="20"/>
                <w:szCs w:val="20"/>
              </w:rPr>
              <w:t>10,000.00</w:t>
            </w:r>
          </w:p>
        </w:tc>
        <w:tc>
          <w:tcPr>
            <w:tcW w:w="1204" w:type="dxa"/>
          </w:tcPr>
          <w:p w14:paraId="1C0194F0" w14:textId="77777777" w:rsidR="00B644DC" w:rsidRDefault="00B644DC" w:rsidP="00B644DC">
            <w:r w:rsidRPr="00656374">
              <w:rPr>
                <w:sz w:val="20"/>
                <w:szCs w:val="20"/>
              </w:rPr>
              <w:t>-</w:t>
            </w:r>
          </w:p>
        </w:tc>
        <w:tc>
          <w:tcPr>
            <w:tcW w:w="630" w:type="dxa"/>
          </w:tcPr>
          <w:p w14:paraId="03BB7CC1" w14:textId="77777777" w:rsidR="00B644DC" w:rsidRPr="00A03A2F" w:rsidRDefault="00B644DC" w:rsidP="00805D0E">
            <w:pPr>
              <w:pStyle w:val="ListParagraph"/>
              <w:numPr>
                <w:ilvl w:val="0"/>
                <w:numId w:val="69"/>
              </w:numPr>
              <w:rPr>
                <w:sz w:val="20"/>
                <w:szCs w:val="20"/>
              </w:rPr>
            </w:pPr>
          </w:p>
        </w:tc>
        <w:tc>
          <w:tcPr>
            <w:tcW w:w="990" w:type="dxa"/>
          </w:tcPr>
          <w:p w14:paraId="4AADA91E" w14:textId="77777777" w:rsidR="00B644DC" w:rsidRDefault="00B644DC" w:rsidP="00B644DC">
            <w:r w:rsidRPr="00A34F5D">
              <w:rPr>
                <w:sz w:val="20"/>
                <w:szCs w:val="20"/>
              </w:rPr>
              <w:t>-</w:t>
            </w:r>
          </w:p>
        </w:tc>
        <w:tc>
          <w:tcPr>
            <w:tcW w:w="900" w:type="dxa"/>
          </w:tcPr>
          <w:p w14:paraId="033DB5CD" w14:textId="77777777" w:rsidR="00B644DC" w:rsidRPr="003F3683" w:rsidRDefault="00B644DC" w:rsidP="00B644DC">
            <w:pPr>
              <w:rPr>
                <w:sz w:val="20"/>
                <w:szCs w:val="20"/>
              </w:rPr>
            </w:pPr>
            <w:r w:rsidRPr="003F3683">
              <w:rPr>
                <w:sz w:val="20"/>
                <w:szCs w:val="20"/>
              </w:rPr>
              <w:t>CA</w:t>
            </w:r>
          </w:p>
        </w:tc>
        <w:tc>
          <w:tcPr>
            <w:tcW w:w="1080" w:type="dxa"/>
          </w:tcPr>
          <w:p w14:paraId="71741B0A"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5BC3CD52" w14:textId="77777777" w:rsidTr="00AA6593">
        <w:trPr>
          <w:trHeight w:val="231"/>
        </w:trPr>
        <w:tc>
          <w:tcPr>
            <w:tcW w:w="1428" w:type="dxa"/>
            <w:vMerge/>
          </w:tcPr>
          <w:p w14:paraId="03CB79CE" w14:textId="77777777" w:rsidR="00B644DC" w:rsidRPr="003F3683" w:rsidRDefault="00B644DC" w:rsidP="00B644DC">
            <w:pPr>
              <w:rPr>
                <w:sz w:val="20"/>
                <w:szCs w:val="20"/>
              </w:rPr>
            </w:pPr>
          </w:p>
        </w:tc>
        <w:tc>
          <w:tcPr>
            <w:tcW w:w="1428" w:type="dxa"/>
            <w:vMerge/>
          </w:tcPr>
          <w:p w14:paraId="300C8C2F" w14:textId="77777777" w:rsidR="00B644DC" w:rsidRPr="003F3683" w:rsidRDefault="00B644DC" w:rsidP="00B644DC">
            <w:pPr>
              <w:rPr>
                <w:sz w:val="20"/>
                <w:szCs w:val="20"/>
              </w:rPr>
            </w:pPr>
          </w:p>
        </w:tc>
        <w:tc>
          <w:tcPr>
            <w:tcW w:w="2011" w:type="dxa"/>
            <w:gridSpan w:val="3"/>
          </w:tcPr>
          <w:p w14:paraId="6C6AB153" w14:textId="77777777" w:rsidR="00B644DC" w:rsidRPr="003F3683" w:rsidRDefault="00B644DC" w:rsidP="00B644DC">
            <w:pPr>
              <w:rPr>
                <w:sz w:val="20"/>
                <w:szCs w:val="20"/>
                <w:lang w:eastAsia="en-GB"/>
              </w:rPr>
            </w:pPr>
            <w:r w:rsidRPr="00FA5CA2">
              <w:rPr>
                <w:b/>
                <w:sz w:val="20"/>
                <w:szCs w:val="20"/>
              </w:rPr>
              <w:t>127</w:t>
            </w:r>
            <w:r>
              <w:rPr>
                <w:sz w:val="20"/>
                <w:szCs w:val="20"/>
              </w:rPr>
              <w:t xml:space="preserve">. </w:t>
            </w:r>
            <w:r w:rsidRPr="003F3683">
              <w:rPr>
                <w:sz w:val="20"/>
                <w:szCs w:val="20"/>
              </w:rPr>
              <w:t>Provision for preparation of 2024 composite budget and fee-fixing resolution</w:t>
            </w:r>
          </w:p>
        </w:tc>
        <w:tc>
          <w:tcPr>
            <w:tcW w:w="1149" w:type="dxa"/>
          </w:tcPr>
          <w:p w14:paraId="5421BD94"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2D72BD7E" w14:textId="77777777" w:rsidR="00B644DC" w:rsidRPr="003F3683" w:rsidRDefault="00B644DC" w:rsidP="00B644DC">
            <w:pPr>
              <w:rPr>
                <w:sz w:val="20"/>
                <w:szCs w:val="20"/>
              </w:rPr>
            </w:pPr>
          </w:p>
        </w:tc>
        <w:tc>
          <w:tcPr>
            <w:tcW w:w="472" w:type="dxa"/>
            <w:shd w:val="clear" w:color="auto" w:fill="00B0F0"/>
          </w:tcPr>
          <w:p w14:paraId="25DC65BD" w14:textId="77777777" w:rsidR="00B644DC" w:rsidRPr="003F3683" w:rsidRDefault="00B644DC" w:rsidP="00B644DC">
            <w:pPr>
              <w:rPr>
                <w:sz w:val="20"/>
                <w:szCs w:val="20"/>
              </w:rPr>
            </w:pPr>
          </w:p>
        </w:tc>
        <w:tc>
          <w:tcPr>
            <w:tcW w:w="472" w:type="dxa"/>
            <w:gridSpan w:val="3"/>
            <w:shd w:val="clear" w:color="auto" w:fill="00B0F0"/>
          </w:tcPr>
          <w:p w14:paraId="1337CAC5" w14:textId="77777777" w:rsidR="00B644DC" w:rsidRPr="003F3683" w:rsidRDefault="00B644DC" w:rsidP="00B644DC">
            <w:pPr>
              <w:rPr>
                <w:sz w:val="20"/>
                <w:szCs w:val="20"/>
              </w:rPr>
            </w:pPr>
          </w:p>
        </w:tc>
        <w:tc>
          <w:tcPr>
            <w:tcW w:w="472" w:type="dxa"/>
            <w:shd w:val="clear" w:color="auto" w:fill="00B0F0"/>
          </w:tcPr>
          <w:p w14:paraId="5E6AA980" w14:textId="77777777" w:rsidR="00B644DC" w:rsidRPr="003F3683" w:rsidRDefault="00B644DC" w:rsidP="00B644DC">
            <w:pPr>
              <w:rPr>
                <w:sz w:val="20"/>
                <w:szCs w:val="20"/>
              </w:rPr>
            </w:pPr>
          </w:p>
        </w:tc>
        <w:tc>
          <w:tcPr>
            <w:tcW w:w="1116" w:type="dxa"/>
          </w:tcPr>
          <w:p w14:paraId="3CF58DB5" w14:textId="77777777" w:rsidR="00B644DC" w:rsidRPr="003F3683" w:rsidRDefault="00B644DC" w:rsidP="00B644DC">
            <w:pPr>
              <w:rPr>
                <w:sz w:val="20"/>
                <w:szCs w:val="20"/>
              </w:rPr>
            </w:pPr>
            <w:r w:rsidRPr="003F3683">
              <w:rPr>
                <w:sz w:val="20"/>
                <w:szCs w:val="20"/>
              </w:rPr>
              <w:t>25,000.00</w:t>
            </w:r>
          </w:p>
        </w:tc>
        <w:tc>
          <w:tcPr>
            <w:tcW w:w="1116" w:type="dxa"/>
            <w:gridSpan w:val="2"/>
          </w:tcPr>
          <w:p w14:paraId="334A3C69" w14:textId="77777777" w:rsidR="00B644DC" w:rsidRDefault="00B644DC" w:rsidP="00B644DC">
            <w:r w:rsidRPr="000205D7">
              <w:rPr>
                <w:sz w:val="20"/>
                <w:szCs w:val="20"/>
              </w:rPr>
              <w:t>-</w:t>
            </w:r>
          </w:p>
        </w:tc>
        <w:tc>
          <w:tcPr>
            <w:tcW w:w="1204" w:type="dxa"/>
          </w:tcPr>
          <w:p w14:paraId="41FC51F3" w14:textId="77777777" w:rsidR="00B644DC" w:rsidRDefault="00B644DC" w:rsidP="00B644DC">
            <w:r w:rsidRPr="00656374">
              <w:rPr>
                <w:sz w:val="20"/>
                <w:szCs w:val="20"/>
              </w:rPr>
              <w:t>-</w:t>
            </w:r>
          </w:p>
        </w:tc>
        <w:tc>
          <w:tcPr>
            <w:tcW w:w="630" w:type="dxa"/>
          </w:tcPr>
          <w:p w14:paraId="07E0ADE6" w14:textId="77777777" w:rsidR="00B644DC" w:rsidRPr="00A03A2F" w:rsidRDefault="00B644DC" w:rsidP="00805D0E">
            <w:pPr>
              <w:pStyle w:val="ListParagraph"/>
              <w:numPr>
                <w:ilvl w:val="0"/>
                <w:numId w:val="69"/>
              </w:numPr>
              <w:rPr>
                <w:sz w:val="20"/>
                <w:szCs w:val="20"/>
              </w:rPr>
            </w:pPr>
          </w:p>
        </w:tc>
        <w:tc>
          <w:tcPr>
            <w:tcW w:w="990" w:type="dxa"/>
          </w:tcPr>
          <w:p w14:paraId="517C0321" w14:textId="77777777" w:rsidR="00B644DC" w:rsidRDefault="00B644DC" w:rsidP="00B644DC">
            <w:r w:rsidRPr="00A34F5D">
              <w:rPr>
                <w:sz w:val="20"/>
                <w:szCs w:val="20"/>
              </w:rPr>
              <w:t>-</w:t>
            </w:r>
          </w:p>
        </w:tc>
        <w:tc>
          <w:tcPr>
            <w:tcW w:w="900" w:type="dxa"/>
          </w:tcPr>
          <w:p w14:paraId="1D90FA22" w14:textId="77777777" w:rsidR="00B644DC" w:rsidRPr="003F3683" w:rsidRDefault="00B644DC" w:rsidP="00B644DC">
            <w:pPr>
              <w:rPr>
                <w:sz w:val="20"/>
                <w:szCs w:val="20"/>
              </w:rPr>
            </w:pPr>
            <w:r w:rsidRPr="003F3683">
              <w:rPr>
                <w:sz w:val="20"/>
                <w:szCs w:val="20"/>
              </w:rPr>
              <w:t>Budget Unit</w:t>
            </w:r>
          </w:p>
        </w:tc>
        <w:tc>
          <w:tcPr>
            <w:tcW w:w="1080" w:type="dxa"/>
          </w:tcPr>
          <w:p w14:paraId="5DD8A877"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3A5203ED" w14:textId="77777777" w:rsidTr="00AA6593">
        <w:trPr>
          <w:trHeight w:val="231"/>
        </w:trPr>
        <w:tc>
          <w:tcPr>
            <w:tcW w:w="1428" w:type="dxa"/>
            <w:vMerge/>
          </w:tcPr>
          <w:p w14:paraId="01A8B8CE" w14:textId="77777777" w:rsidR="00B644DC" w:rsidRPr="003F3683" w:rsidRDefault="00B644DC" w:rsidP="00B644DC">
            <w:pPr>
              <w:rPr>
                <w:sz w:val="20"/>
                <w:szCs w:val="20"/>
              </w:rPr>
            </w:pPr>
          </w:p>
        </w:tc>
        <w:tc>
          <w:tcPr>
            <w:tcW w:w="1428" w:type="dxa"/>
            <w:vMerge/>
          </w:tcPr>
          <w:p w14:paraId="40C66D89" w14:textId="77777777" w:rsidR="00B644DC" w:rsidRPr="003F3683" w:rsidRDefault="00B644DC" w:rsidP="00B644DC">
            <w:pPr>
              <w:rPr>
                <w:sz w:val="20"/>
                <w:szCs w:val="20"/>
              </w:rPr>
            </w:pPr>
          </w:p>
        </w:tc>
        <w:tc>
          <w:tcPr>
            <w:tcW w:w="2011" w:type="dxa"/>
            <w:gridSpan w:val="3"/>
          </w:tcPr>
          <w:p w14:paraId="1764EB2D" w14:textId="77777777" w:rsidR="00B644DC" w:rsidRPr="00CA6898" w:rsidRDefault="00B644DC" w:rsidP="00B644DC">
            <w:pPr>
              <w:rPr>
                <w:sz w:val="20"/>
                <w:szCs w:val="20"/>
                <w:lang w:eastAsia="en-GB"/>
              </w:rPr>
            </w:pPr>
            <w:r w:rsidRPr="00F56DF0">
              <w:rPr>
                <w:b/>
                <w:sz w:val="20"/>
                <w:szCs w:val="20"/>
                <w:lang w:eastAsia="en-GB"/>
              </w:rPr>
              <w:t>128</w:t>
            </w:r>
            <w:r>
              <w:rPr>
                <w:sz w:val="20"/>
                <w:szCs w:val="20"/>
                <w:lang w:eastAsia="en-GB"/>
              </w:rPr>
              <w:t xml:space="preserve">. </w:t>
            </w:r>
            <w:r w:rsidRPr="00CA6898">
              <w:rPr>
                <w:sz w:val="20"/>
                <w:szCs w:val="20"/>
                <w:lang w:eastAsia="en-GB"/>
              </w:rPr>
              <w:t>Conduct of monthly market readings at Sefwi Bekwai and Bibiani</w:t>
            </w:r>
          </w:p>
        </w:tc>
        <w:tc>
          <w:tcPr>
            <w:tcW w:w="1149" w:type="dxa"/>
          </w:tcPr>
          <w:p w14:paraId="159EEA74" w14:textId="77777777" w:rsidR="00B644DC" w:rsidRPr="003F3683" w:rsidRDefault="00B644DC" w:rsidP="00B644DC">
            <w:pPr>
              <w:rPr>
                <w:sz w:val="20"/>
                <w:szCs w:val="20"/>
              </w:rPr>
            </w:pPr>
            <w:r w:rsidRPr="003F3683">
              <w:rPr>
                <w:sz w:val="20"/>
                <w:szCs w:val="20"/>
              </w:rPr>
              <w:t>Bibiani &amp; Bekwai</w:t>
            </w:r>
          </w:p>
        </w:tc>
        <w:tc>
          <w:tcPr>
            <w:tcW w:w="472" w:type="dxa"/>
            <w:gridSpan w:val="2"/>
            <w:shd w:val="clear" w:color="auto" w:fill="00B0F0"/>
          </w:tcPr>
          <w:p w14:paraId="0C951419" w14:textId="77777777" w:rsidR="00B644DC" w:rsidRPr="003F3683" w:rsidRDefault="00B644DC" w:rsidP="00B644DC">
            <w:pPr>
              <w:rPr>
                <w:sz w:val="20"/>
                <w:szCs w:val="20"/>
              </w:rPr>
            </w:pPr>
          </w:p>
        </w:tc>
        <w:tc>
          <w:tcPr>
            <w:tcW w:w="472" w:type="dxa"/>
            <w:shd w:val="clear" w:color="auto" w:fill="00B0F0"/>
          </w:tcPr>
          <w:p w14:paraId="4E30C026" w14:textId="77777777" w:rsidR="00B644DC" w:rsidRPr="003F3683" w:rsidRDefault="00B644DC" w:rsidP="00B644DC">
            <w:pPr>
              <w:rPr>
                <w:sz w:val="20"/>
                <w:szCs w:val="20"/>
              </w:rPr>
            </w:pPr>
          </w:p>
        </w:tc>
        <w:tc>
          <w:tcPr>
            <w:tcW w:w="472" w:type="dxa"/>
            <w:gridSpan w:val="3"/>
            <w:shd w:val="clear" w:color="auto" w:fill="00B0F0"/>
          </w:tcPr>
          <w:p w14:paraId="3F484D11" w14:textId="77777777" w:rsidR="00B644DC" w:rsidRPr="003F3683" w:rsidRDefault="00B644DC" w:rsidP="00B644DC">
            <w:pPr>
              <w:rPr>
                <w:sz w:val="20"/>
                <w:szCs w:val="20"/>
              </w:rPr>
            </w:pPr>
          </w:p>
        </w:tc>
        <w:tc>
          <w:tcPr>
            <w:tcW w:w="472" w:type="dxa"/>
            <w:shd w:val="clear" w:color="auto" w:fill="00B0F0"/>
          </w:tcPr>
          <w:p w14:paraId="53C16828" w14:textId="77777777" w:rsidR="00B644DC" w:rsidRPr="003F3683" w:rsidRDefault="00B644DC" w:rsidP="00B644DC">
            <w:pPr>
              <w:rPr>
                <w:sz w:val="20"/>
                <w:szCs w:val="20"/>
              </w:rPr>
            </w:pPr>
          </w:p>
        </w:tc>
        <w:tc>
          <w:tcPr>
            <w:tcW w:w="1116" w:type="dxa"/>
          </w:tcPr>
          <w:p w14:paraId="3DC59E59" w14:textId="77777777" w:rsidR="00B644DC" w:rsidRPr="003F3683" w:rsidRDefault="00B644DC" w:rsidP="00B644DC">
            <w:pPr>
              <w:rPr>
                <w:sz w:val="20"/>
                <w:szCs w:val="20"/>
              </w:rPr>
            </w:pPr>
          </w:p>
          <w:p w14:paraId="615891AC" w14:textId="77777777" w:rsidR="00B644DC" w:rsidRPr="003F3683" w:rsidRDefault="00B644DC" w:rsidP="00B644DC">
            <w:pPr>
              <w:rPr>
                <w:sz w:val="20"/>
                <w:szCs w:val="20"/>
              </w:rPr>
            </w:pPr>
            <w:r w:rsidRPr="003F3683">
              <w:rPr>
                <w:sz w:val="20"/>
                <w:szCs w:val="20"/>
              </w:rPr>
              <w:t>5,000.00</w:t>
            </w:r>
          </w:p>
        </w:tc>
        <w:tc>
          <w:tcPr>
            <w:tcW w:w="1116" w:type="dxa"/>
            <w:gridSpan w:val="2"/>
          </w:tcPr>
          <w:p w14:paraId="1DD96F6B" w14:textId="77777777" w:rsidR="00B644DC" w:rsidRDefault="00B644DC" w:rsidP="00B644DC">
            <w:r w:rsidRPr="000205D7">
              <w:rPr>
                <w:sz w:val="20"/>
                <w:szCs w:val="20"/>
              </w:rPr>
              <w:t>-</w:t>
            </w:r>
          </w:p>
        </w:tc>
        <w:tc>
          <w:tcPr>
            <w:tcW w:w="1204" w:type="dxa"/>
          </w:tcPr>
          <w:p w14:paraId="39941FFB" w14:textId="77777777" w:rsidR="00B644DC" w:rsidRDefault="00B644DC" w:rsidP="00B644DC">
            <w:r w:rsidRPr="00656374">
              <w:rPr>
                <w:sz w:val="20"/>
                <w:szCs w:val="20"/>
              </w:rPr>
              <w:t>-</w:t>
            </w:r>
          </w:p>
        </w:tc>
        <w:tc>
          <w:tcPr>
            <w:tcW w:w="630" w:type="dxa"/>
          </w:tcPr>
          <w:p w14:paraId="029BBE4C" w14:textId="77777777" w:rsidR="00B644DC" w:rsidRPr="00A03A2F" w:rsidRDefault="00B644DC" w:rsidP="00805D0E">
            <w:pPr>
              <w:pStyle w:val="ListParagraph"/>
              <w:numPr>
                <w:ilvl w:val="0"/>
                <w:numId w:val="69"/>
              </w:numPr>
              <w:rPr>
                <w:sz w:val="20"/>
                <w:szCs w:val="20"/>
              </w:rPr>
            </w:pPr>
          </w:p>
        </w:tc>
        <w:tc>
          <w:tcPr>
            <w:tcW w:w="990" w:type="dxa"/>
          </w:tcPr>
          <w:p w14:paraId="2BE0227B" w14:textId="77777777" w:rsidR="00B644DC" w:rsidRDefault="00B644DC" w:rsidP="00B644DC">
            <w:r w:rsidRPr="00A34F5D">
              <w:rPr>
                <w:sz w:val="20"/>
                <w:szCs w:val="20"/>
              </w:rPr>
              <w:t>-</w:t>
            </w:r>
          </w:p>
        </w:tc>
        <w:tc>
          <w:tcPr>
            <w:tcW w:w="900" w:type="dxa"/>
          </w:tcPr>
          <w:p w14:paraId="50979D5B" w14:textId="77777777" w:rsidR="00B644DC" w:rsidRPr="003F3683" w:rsidRDefault="00B644DC" w:rsidP="00B644DC">
            <w:pPr>
              <w:rPr>
                <w:sz w:val="20"/>
                <w:szCs w:val="20"/>
              </w:rPr>
            </w:pPr>
            <w:r w:rsidRPr="003F3683">
              <w:rPr>
                <w:sz w:val="20"/>
                <w:szCs w:val="20"/>
              </w:rPr>
              <w:t>Statistical Service Dept</w:t>
            </w:r>
          </w:p>
        </w:tc>
        <w:tc>
          <w:tcPr>
            <w:tcW w:w="1080" w:type="dxa"/>
          </w:tcPr>
          <w:p w14:paraId="637C8047"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3D6E09E3" w14:textId="77777777" w:rsidTr="00AA6593">
        <w:trPr>
          <w:trHeight w:val="231"/>
        </w:trPr>
        <w:tc>
          <w:tcPr>
            <w:tcW w:w="14940" w:type="dxa"/>
            <w:gridSpan w:val="21"/>
          </w:tcPr>
          <w:p w14:paraId="776D76A8" w14:textId="77777777" w:rsidR="00B644DC" w:rsidRPr="003F3683" w:rsidRDefault="00B644DC" w:rsidP="00B644DC">
            <w:pPr>
              <w:rPr>
                <w:b/>
                <w:sz w:val="20"/>
                <w:szCs w:val="20"/>
              </w:rPr>
            </w:pPr>
            <w:r w:rsidRPr="003F3683">
              <w:rPr>
                <w:rFonts w:eastAsia="Calibri"/>
                <w:b/>
                <w:bCs/>
                <w:sz w:val="20"/>
                <w:szCs w:val="20"/>
              </w:rPr>
              <w:t>Focus Area: Public Accountability</w:t>
            </w:r>
          </w:p>
        </w:tc>
      </w:tr>
      <w:tr w:rsidR="00B644DC" w:rsidRPr="003F3683" w14:paraId="37D4C13F" w14:textId="77777777" w:rsidTr="00AA6593">
        <w:trPr>
          <w:trHeight w:val="231"/>
        </w:trPr>
        <w:tc>
          <w:tcPr>
            <w:tcW w:w="1428" w:type="dxa"/>
          </w:tcPr>
          <w:p w14:paraId="417E10DF" w14:textId="77777777" w:rsidR="00B644DC" w:rsidRPr="003F3683" w:rsidRDefault="00B644DC" w:rsidP="00B644DC">
            <w:pPr>
              <w:rPr>
                <w:sz w:val="20"/>
                <w:szCs w:val="20"/>
              </w:rPr>
            </w:pPr>
            <w:r w:rsidRPr="003F3683">
              <w:rPr>
                <w:sz w:val="20"/>
                <w:szCs w:val="20"/>
              </w:rPr>
              <w:t>Management and Administration</w:t>
            </w:r>
          </w:p>
        </w:tc>
        <w:tc>
          <w:tcPr>
            <w:tcW w:w="1428" w:type="dxa"/>
          </w:tcPr>
          <w:p w14:paraId="1C5A18D3" w14:textId="77777777" w:rsidR="00B644DC" w:rsidRPr="003F3683" w:rsidRDefault="00B644DC" w:rsidP="00B644DC">
            <w:pPr>
              <w:rPr>
                <w:sz w:val="20"/>
                <w:szCs w:val="20"/>
              </w:rPr>
            </w:pPr>
            <w:r w:rsidRPr="003F3683">
              <w:rPr>
                <w:sz w:val="20"/>
                <w:szCs w:val="20"/>
              </w:rPr>
              <w:t>Planning, Budgeting,</w:t>
            </w:r>
          </w:p>
          <w:p w14:paraId="47771A03" w14:textId="77777777" w:rsidR="00B644DC" w:rsidRPr="003F3683" w:rsidRDefault="00B644DC" w:rsidP="00B644DC">
            <w:pPr>
              <w:rPr>
                <w:sz w:val="20"/>
                <w:szCs w:val="20"/>
              </w:rPr>
            </w:pPr>
            <w:r w:rsidRPr="003F3683">
              <w:rPr>
                <w:sz w:val="20"/>
                <w:szCs w:val="20"/>
              </w:rPr>
              <w:t>Monitoring &amp; Evaluation</w:t>
            </w:r>
          </w:p>
        </w:tc>
        <w:tc>
          <w:tcPr>
            <w:tcW w:w="2011" w:type="dxa"/>
            <w:gridSpan w:val="3"/>
          </w:tcPr>
          <w:p w14:paraId="3F2DCA3E" w14:textId="77777777" w:rsidR="00B644DC" w:rsidRPr="003F3683" w:rsidRDefault="00B644DC" w:rsidP="00B644DC">
            <w:pPr>
              <w:rPr>
                <w:sz w:val="20"/>
                <w:szCs w:val="20"/>
              </w:rPr>
            </w:pPr>
            <w:r w:rsidRPr="00F56DF0">
              <w:rPr>
                <w:b/>
                <w:sz w:val="20"/>
                <w:szCs w:val="20"/>
              </w:rPr>
              <w:t>129</w:t>
            </w:r>
            <w:r>
              <w:rPr>
                <w:sz w:val="20"/>
                <w:szCs w:val="20"/>
              </w:rPr>
              <w:t xml:space="preserve">. </w:t>
            </w:r>
            <w:r w:rsidRPr="003F3683">
              <w:rPr>
                <w:sz w:val="20"/>
                <w:szCs w:val="20"/>
              </w:rPr>
              <w:t xml:space="preserve">Organise Social Accountability Fora ie. Town Hall meeting, Meet the Press &amp; Social Audit </w:t>
            </w:r>
          </w:p>
        </w:tc>
        <w:tc>
          <w:tcPr>
            <w:tcW w:w="1149" w:type="dxa"/>
          </w:tcPr>
          <w:p w14:paraId="5AB48E9A" w14:textId="77777777" w:rsidR="00B644DC" w:rsidRPr="003F3683" w:rsidRDefault="00B644DC" w:rsidP="00B644DC">
            <w:pPr>
              <w:rPr>
                <w:sz w:val="20"/>
                <w:szCs w:val="20"/>
              </w:rPr>
            </w:pPr>
            <w:r w:rsidRPr="003F3683">
              <w:rPr>
                <w:sz w:val="20"/>
                <w:szCs w:val="20"/>
              </w:rPr>
              <w:t>Bibiani &amp; Bekwai</w:t>
            </w:r>
          </w:p>
        </w:tc>
        <w:tc>
          <w:tcPr>
            <w:tcW w:w="472" w:type="dxa"/>
            <w:gridSpan w:val="2"/>
            <w:shd w:val="clear" w:color="auto" w:fill="00B0F0"/>
          </w:tcPr>
          <w:p w14:paraId="5BCFA13B" w14:textId="77777777" w:rsidR="00B644DC" w:rsidRPr="003F3683" w:rsidRDefault="00B644DC" w:rsidP="00B644DC">
            <w:pPr>
              <w:rPr>
                <w:sz w:val="20"/>
                <w:szCs w:val="20"/>
              </w:rPr>
            </w:pPr>
          </w:p>
        </w:tc>
        <w:tc>
          <w:tcPr>
            <w:tcW w:w="472" w:type="dxa"/>
            <w:shd w:val="clear" w:color="auto" w:fill="00B0F0"/>
          </w:tcPr>
          <w:p w14:paraId="476934DE" w14:textId="77777777" w:rsidR="00B644DC" w:rsidRPr="003F3683" w:rsidRDefault="00B644DC" w:rsidP="00B644DC">
            <w:pPr>
              <w:rPr>
                <w:sz w:val="20"/>
                <w:szCs w:val="20"/>
              </w:rPr>
            </w:pPr>
          </w:p>
        </w:tc>
        <w:tc>
          <w:tcPr>
            <w:tcW w:w="472" w:type="dxa"/>
            <w:gridSpan w:val="3"/>
            <w:shd w:val="clear" w:color="auto" w:fill="00B0F0"/>
          </w:tcPr>
          <w:p w14:paraId="2A1DF9B9" w14:textId="77777777" w:rsidR="00B644DC" w:rsidRPr="003F3683" w:rsidRDefault="00B644DC" w:rsidP="00B644DC">
            <w:pPr>
              <w:rPr>
                <w:sz w:val="20"/>
                <w:szCs w:val="20"/>
              </w:rPr>
            </w:pPr>
          </w:p>
        </w:tc>
        <w:tc>
          <w:tcPr>
            <w:tcW w:w="472" w:type="dxa"/>
            <w:shd w:val="clear" w:color="auto" w:fill="00B0F0"/>
          </w:tcPr>
          <w:p w14:paraId="5B01F636" w14:textId="77777777" w:rsidR="00B644DC" w:rsidRPr="003F3683" w:rsidRDefault="00B644DC" w:rsidP="00B644DC">
            <w:pPr>
              <w:rPr>
                <w:sz w:val="20"/>
                <w:szCs w:val="20"/>
              </w:rPr>
            </w:pPr>
          </w:p>
        </w:tc>
        <w:tc>
          <w:tcPr>
            <w:tcW w:w="1116" w:type="dxa"/>
          </w:tcPr>
          <w:p w14:paraId="754F64CF" w14:textId="77777777" w:rsidR="00B644DC" w:rsidRPr="003F3683" w:rsidRDefault="00B644DC" w:rsidP="00B644DC">
            <w:pPr>
              <w:rPr>
                <w:sz w:val="20"/>
                <w:szCs w:val="20"/>
              </w:rPr>
            </w:pPr>
            <w:r w:rsidRPr="003F3683">
              <w:rPr>
                <w:sz w:val="20"/>
                <w:szCs w:val="20"/>
              </w:rPr>
              <w:t>40,000.00</w:t>
            </w:r>
          </w:p>
        </w:tc>
        <w:tc>
          <w:tcPr>
            <w:tcW w:w="1116" w:type="dxa"/>
            <w:gridSpan w:val="2"/>
          </w:tcPr>
          <w:p w14:paraId="01DB4852" w14:textId="77777777" w:rsidR="00B644DC" w:rsidRPr="003F3683" w:rsidRDefault="00B644DC" w:rsidP="00B644DC">
            <w:pPr>
              <w:rPr>
                <w:sz w:val="20"/>
                <w:szCs w:val="20"/>
              </w:rPr>
            </w:pPr>
            <w:r w:rsidRPr="003F3683">
              <w:rPr>
                <w:sz w:val="20"/>
                <w:szCs w:val="20"/>
              </w:rPr>
              <w:t>10,000,00</w:t>
            </w:r>
          </w:p>
        </w:tc>
        <w:tc>
          <w:tcPr>
            <w:tcW w:w="1204" w:type="dxa"/>
          </w:tcPr>
          <w:p w14:paraId="547233A6" w14:textId="77777777" w:rsidR="00B644DC" w:rsidRPr="003F3683" w:rsidRDefault="00B644DC" w:rsidP="00B644DC">
            <w:pPr>
              <w:rPr>
                <w:sz w:val="20"/>
                <w:szCs w:val="20"/>
              </w:rPr>
            </w:pPr>
            <w:r>
              <w:rPr>
                <w:sz w:val="20"/>
                <w:szCs w:val="20"/>
              </w:rPr>
              <w:t>-</w:t>
            </w:r>
          </w:p>
        </w:tc>
        <w:tc>
          <w:tcPr>
            <w:tcW w:w="630" w:type="dxa"/>
          </w:tcPr>
          <w:p w14:paraId="3C345A8C" w14:textId="77777777" w:rsidR="00B644DC" w:rsidRPr="00A03A2F" w:rsidRDefault="00B644DC" w:rsidP="00805D0E">
            <w:pPr>
              <w:pStyle w:val="ListParagraph"/>
              <w:numPr>
                <w:ilvl w:val="0"/>
                <w:numId w:val="69"/>
              </w:numPr>
              <w:rPr>
                <w:sz w:val="20"/>
                <w:szCs w:val="20"/>
              </w:rPr>
            </w:pPr>
          </w:p>
        </w:tc>
        <w:tc>
          <w:tcPr>
            <w:tcW w:w="990" w:type="dxa"/>
          </w:tcPr>
          <w:p w14:paraId="3F828546" w14:textId="77777777" w:rsidR="00B644DC" w:rsidRPr="003F3683" w:rsidRDefault="00B644DC" w:rsidP="00B644DC">
            <w:pPr>
              <w:rPr>
                <w:sz w:val="20"/>
                <w:szCs w:val="20"/>
              </w:rPr>
            </w:pPr>
            <w:r>
              <w:rPr>
                <w:sz w:val="20"/>
                <w:szCs w:val="20"/>
              </w:rPr>
              <w:t>-</w:t>
            </w:r>
          </w:p>
        </w:tc>
        <w:tc>
          <w:tcPr>
            <w:tcW w:w="900" w:type="dxa"/>
          </w:tcPr>
          <w:p w14:paraId="0D3FB529" w14:textId="77777777" w:rsidR="00B644DC" w:rsidRPr="003F3683" w:rsidRDefault="00B644DC" w:rsidP="00B644DC">
            <w:pPr>
              <w:rPr>
                <w:sz w:val="20"/>
                <w:szCs w:val="20"/>
              </w:rPr>
            </w:pPr>
            <w:r w:rsidRPr="003F3683">
              <w:rPr>
                <w:sz w:val="20"/>
                <w:szCs w:val="20"/>
              </w:rPr>
              <w:t>CA</w:t>
            </w:r>
          </w:p>
        </w:tc>
        <w:tc>
          <w:tcPr>
            <w:tcW w:w="1080" w:type="dxa"/>
          </w:tcPr>
          <w:p w14:paraId="60159A7E"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25312580" w14:textId="77777777" w:rsidTr="00AA6593">
        <w:trPr>
          <w:trHeight w:val="231"/>
        </w:trPr>
        <w:tc>
          <w:tcPr>
            <w:tcW w:w="14940" w:type="dxa"/>
            <w:gridSpan w:val="21"/>
          </w:tcPr>
          <w:p w14:paraId="78064FD2" w14:textId="77777777" w:rsidR="00B644DC" w:rsidRPr="003F3683" w:rsidRDefault="00B644DC" w:rsidP="00B644DC">
            <w:pPr>
              <w:rPr>
                <w:rFonts w:eastAsia="Calibri"/>
                <w:b/>
                <w:bCs/>
                <w:sz w:val="20"/>
                <w:szCs w:val="20"/>
              </w:rPr>
            </w:pPr>
            <w:r w:rsidRPr="003F3683">
              <w:rPr>
                <w:rFonts w:eastAsia="Calibri"/>
                <w:b/>
                <w:bCs/>
                <w:sz w:val="20"/>
                <w:szCs w:val="20"/>
              </w:rPr>
              <w:t>Focus Area: Human Security and Public Safety</w:t>
            </w:r>
          </w:p>
        </w:tc>
      </w:tr>
      <w:tr w:rsidR="00B644DC" w:rsidRPr="003F3683" w14:paraId="6DC7E4CE" w14:textId="77777777" w:rsidTr="00AA6593">
        <w:trPr>
          <w:trHeight w:val="231"/>
        </w:trPr>
        <w:tc>
          <w:tcPr>
            <w:tcW w:w="1428" w:type="dxa"/>
          </w:tcPr>
          <w:p w14:paraId="69785CDD" w14:textId="77777777" w:rsidR="00B644DC" w:rsidRPr="003F3683" w:rsidRDefault="00B644DC" w:rsidP="00B644DC">
            <w:pPr>
              <w:rPr>
                <w:sz w:val="20"/>
                <w:szCs w:val="20"/>
              </w:rPr>
            </w:pPr>
            <w:r w:rsidRPr="003F3683">
              <w:rPr>
                <w:sz w:val="20"/>
                <w:szCs w:val="20"/>
              </w:rPr>
              <w:lastRenderedPageBreak/>
              <w:t>Management and Administration</w:t>
            </w:r>
          </w:p>
        </w:tc>
        <w:tc>
          <w:tcPr>
            <w:tcW w:w="1428" w:type="dxa"/>
          </w:tcPr>
          <w:p w14:paraId="498F816C" w14:textId="77777777" w:rsidR="00B644DC" w:rsidRPr="003F3683" w:rsidRDefault="00B644DC" w:rsidP="00B644DC">
            <w:pPr>
              <w:rPr>
                <w:sz w:val="20"/>
                <w:szCs w:val="20"/>
              </w:rPr>
            </w:pPr>
            <w:r w:rsidRPr="003F3683">
              <w:rPr>
                <w:sz w:val="20"/>
                <w:szCs w:val="20"/>
              </w:rPr>
              <w:t>General Administration</w:t>
            </w:r>
          </w:p>
        </w:tc>
        <w:tc>
          <w:tcPr>
            <w:tcW w:w="2011" w:type="dxa"/>
            <w:gridSpan w:val="3"/>
          </w:tcPr>
          <w:p w14:paraId="2164DEBC" w14:textId="77777777" w:rsidR="00B644DC" w:rsidRPr="00827B58" w:rsidRDefault="00B644DC" w:rsidP="00B644DC">
            <w:pPr>
              <w:rPr>
                <w:sz w:val="20"/>
                <w:szCs w:val="20"/>
              </w:rPr>
            </w:pPr>
            <w:r w:rsidRPr="00F56DF0">
              <w:rPr>
                <w:b/>
                <w:sz w:val="20"/>
                <w:szCs w:val="20"/>
                <w:lang w:eastAsia="en-GB"/>
              </w:rPr>
              <w:t>130</w:t>
            </w:r>
            <w:r>
              <w:rPr>
                <w:sz w:val="20"/>
                <w:szCs w:val="20"/>
                <w:lang w:eastAsia="en-GB"/>
              </w:rPr>
              <w:t xml:space="preserve">. </w:t>
            </w:r>
            <w:r w:rsidRPr="00827B58">
              <w:rPr>
                <w:sz w:val="20"/>
                <w:szCs w:val="20"/>
                <w:lang w:eastAsia="en-GB"/>
              </w:rPr>
              <w:t>Support for Security operations &amp; MUSEC activities</w:t>
            </w:r>
          </w:p>
        </w:tc>
        <w:tc>
          <w:tcPr>
            <w:tcW w:w="1149" w:type="dxa"/>
          </w:tcPr>
          <w:p w14:paraId="35C18540"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5C21AF81" w14:textId="77777777" w:rsidR="00B644DC" w:rsidRPr="003F3683" w:rsidRDefault="00B644DC" w:rsidP="00B644DC">
            <w:pPr>
              <w:rPr>
                <w:sz w:val="20"/>
                <w:szCs w:val="20"/>
              </w:rPr>
            </w:pPr>
          </w:p>
        </w:tc>
        <w:tc>
          <w:tcPr>
            <w:tcW w:w="472" w:type="dxa"/>
            <w:shd w:val="clear" w:color="auto" w:fill="00B0F0"/>
          </w:tcPr>
          <w:p w14:paraId="1356DE1A" w14:textId="77777777" w:rsidR="00B644DC" w:rsidRPr="003F3683" w:rsidRDefault="00B644DC" w:rsidP="00B644DC">
            <w:pPr>
              <w:rPr>
                <w:sz w:val="20"/>
                <w:szCs w:val="20"/>
              </w:rPr>
            </w:pPr>
          </w:p>
        </w:tc>
        <w:tc>
          <w:tcPr>
            <w:tcW w:w="472" w:type="dxa"/>
            <w:gridSpan w:val="3"/>
            <w:shd w:val="clear" w:color="auto" w:fill="00B0F0"/>
          </w:tcPr>
          <w:p w14:paraId="0693570D" w14:textId="77777777" w:rsidR="00B644DC" w:rsidRPr="003F3683" w:rsidRDefault="00B644DC" w:rsidP="00B644DC">
            <w:pPr>
              <w:rPr>
                <w:sz w:val="20"/>
                <w:szCs w:val="20"/>
              </w:rPr>
            </w:pPr>
          </w:p>
        </w:tc>
        <w:tc>
          <w:tcPr>
            <w:tcW w:w="472" w:type="dxa"/>
            <w:shd w:val="clear" w:color="auto" w:fill="00B0F0"/>
          </w:tcPr>
          <w:p w14:paraId="5D7F4BC3" w14:textId="77777777" w:rsidR="00B644DC" w:rsidRPr="003F3683" w:rsidRDefault="00B644DC" w:rsidP="00B644DC">
            <w:pPr>
              <w:rPr>
                <w:sz w:val="20"/>
                <w:szCs w:val="20"/>
              </w:rPr>
            </w:pPr>
          </w:p>
        </w:tc>
        <w:tc>
          <w:tcPr>
            <w:tcW w:w="1116" w:type="dxa"/>
          </w:tcPr>
          <w:p w14:paraId="778A60F6" w14:textId="77777777" w:rsidR="00B644DC" w:rsidRPr="003F3683" w:rsidRDefault="00B644DC" w:rsidP="00B644DC">
            <w:pPr>
              <w:rPr>
                <w:sz w:val="20"/>
                <w:szCs w:val="20"/>
              </w:rPr>
            </w:pPr>
            <w:r w:rsidRPr="003F3683">
              <w:rPr>
                <w:sz w:val="20"/>
                <w:szCs w:val="20"/>
              </w:rPr>
              <w:t>20,000,00</w:t>
            </w:r>
          </w:p>
        </w:tc>
        <w:tc>
          <w:tcPr>
            <w:tcW w:w="1116" w:type="dxa"/>
            <w:gridSpan w:val="2"/>
          </w:tcPr>
          <w:p w14:paraId="12B6B781" w14:textId="77777777" w:rsidR="00B644DC" w:rsidRPr="003F3683" w:rsidRDefault="00B644DC" w:rsidP="00B644DC">
            <w:pPr>
              <w:rPr>
                <w:sz w:val="20"/>
                <w:szCs w:val="20"/>
              </w:rPr>
            </w:pPr>
            <w:r w:rsidRPr="003F3683">
              <w:rPr>
                <w:sz w:val="20"/>
                <w:szCs w:val="20"/>
              </w:rPr>
              <w:t>10,000.00</w:t>
            </w:r>
          </w:p>
        </w:tc>
        <w:tc>
          <w:tcPr>
            <w:tcW w:w="1204" w:type="dxa"/>
          </w:tcPr>
          <w:p w14:paraId="06AA8657" w14:textId="77777777" w:rsidR="00B644DC" w:rsidRPr="003F3683" w:rsidRDefault="00B644DC" w:rsidP="00B644DC">
            <w:pPr>
              <w:rPr>
                <w:sz w:val="20"/>
                <w:szCs w:val="20"/>
              </w:rPr>
            </w:pPr>
            <w:r>
              <w:rPr>
                <w:sz w:val="20"/>
                <w:szCs w:val="20"/>
              </w:rPr>
              <w:t>-</w:t>
            </w:r>
          </w:p>
        </w:tc>
        <w:tc>
          <w:tcPr>
            <w:tcW w:w="630" w:type="dxa"/>
          </w:tcPr>
          <w:p w14:paraId="56F06D1A" w14:textId="77777777" w:rsidR="00B644DC" w:rsidRPr="00A03A2F" w:rsidRDefault="00B644DC" w:rsidP="00805D0E">
            <w:pPr>
              <w:pStyle w:val="ListParagraph"/>
              <w:numPr>
                <w:ilvl w:val="0"/>
                <w:numId w:val="69"/>
              </w:numPr>
              <w:rPr>
                <w:sz w:val="20"/>
                <w:szCs w:val="20"/>
              </w:rPr>
            </w:pPr>
          </w:p>
        </w:tc>
        <w:tc>
          <w:tcPr>
            <w:tcW w:w="990" w:type="dxa"/>
          </w:tcPr>
          <w:p w14:paraId="609672CF" w14:textId="77777777" w:rsidR="00B644DC" w:rsidRPr="003F3683" w:rsidRDefault="00B644DC" w:rsidP="00B644DC">
            <w:pPr>
              <w:rPr>
                <w:sz w:val="20"/>
                <w:szCs w:val="20"/>
              </w:rPr>
            </w:pPr>
            <w:r>
              <w:rPr>
                <w:sz w:val="20"/>
                <w:szCs w:val="20"/>
              </w:rPr>
              <w:t>-</w:t>
            </w:r>
          </w:p>
        </w:tc>
        <w:tc>
          <w:tcPr>
            <w:tcW w:w="900" w:type="dxa"/>
          </w:tcPr>
          <w:p w14:paraId="06BF4C6A" w14:textId="77777777" w:rsidR="00B644DC" w:rsidRPr="003F3683" w:rsidRDefault="00B644DC" w:rsidP="00B644DC">
            <w:pPr>
              <w:rPr>
                <w:sz w:val="20"/>
                <w:szCs w:val="20"/>
              </w:rPr>
            </w:pPr>
            <w:r w:rsidRPr="003F3683">
              <w:rPr>
                <w:sz w:val="20"/>
                <w:szCs w:val="20"/>
              </w:rPr>
              <w:t>CA</w:t>
            </w:r>
          </w:p>
        </w:tc>
        <w:tc>
          <w:tcPr>
            <w:tcW w:w="1080" w:type="dxa"/>
          </w:tcPr>
          <w:p w14:paraId="73E3307B" w14:textId="77777777" w:rsidR="00B644DC" w:rsidRPr="003F3683" w:rsidRDefault="00B644DC" w:rsidP="00B644DC">
            <w:pPr>
              <w:rPr>
                <w:sz w:val="20"/>
                <w:szCs w:val="20"/>
              </w:rPr>
            </w:pPr>
            <w:r>
              <w:rPr>
                <w:sz w:val="20"/>
                <w:szCs w:val="20"/>
              </w:rPr>
              <w:t>MLGDRD</w:t>
            </w:r>
          </w:p>
        </w:tc>
      </w:tr>
      <w:tr w:rsidR="00B644DC" w:rsidRPr="003F3683" w14:paraId="596D9148" w14:textId="77777777" w:rsidTr="00AA6593">
        <w:trPr>
          <w:trHeight w:val="231"/>
        </w:trPr>
        <w:tc>
          <w:tcPr>
            <w:tcW w:w="14940" w:type="dxa"/>
            <w:gridSpan w:val="21"/>
          </w:tcPr>
          <w:p w14:paraId="28A19212" w14:textId="77777777" w:rsidR="00B644DC" w:rsidRPr="003F3683" w:rsidRDefault="00B644DC" w:rsidP="00B644DC">
            <w:pPr>
              <w:rPr>
                <w:rFonts w:eastAsia="Calibri"/>
                <w:b/>
                <w:bCs/>
                <w:sz w:val="20"/>
                <w:szCs w:val="20"/>
              </w:rPr>
            </w:pPr>
            <w:r w:rsidRPr="003F3683">
              <w:rPr>
                <w:rFonts w:eastAsia="Calibri"/>
                <w:b/>
                <w:bCs/>
                <w:sz w:val="20"/>
                <w:szCs w:val="20"/>
              </w:rPr>
              <w:t>Focus Area: Corruption and Economic Crimes</w:t>
            </w:r>
          </w:p>
        </w:tc>
      </w:tr>
      <w:tr w:rsidR="00B644DC" w:rsidRPr="003F3683" w14:paraId="0D5E5433" w14:textId="77777777" w:rsidTr="00AA6593">
        <w:trPr>
          <w:trHeight w:val="231"/>
        </w:trPr>
        <w:tc>
          <w:tcPr>
            <w:tcW w:w="1428" w:type="dxa"/>
          </w:tcPr>
          <w:p w14:paraId="5B6B61B4" w14:textId="77777777" w:rsidR="00B644DC" w:rsidRPr="003F3683" w:rsidRDefault="00B644DC" w:rsidP="00B644DC">
            <w:pPr>
              <w:rPr>
                <w:sz w:val="20"/>
                <w:szCs w:val="20"/>
              </w:rPr>
            </w:pPr>
            <w:r w:rsidRPr="003F3683">
              <w:rPr>
                <w:sz w:val="20"/>
                <w:szCs w:val="20"/>
              </w:rPr>
              <w:t>Management and Administration</w:t>
            </w:r>
          </w:p>
        </w:tc>
        <w:tc>
          <w:tcPr>
            <w:tcW w:w="1428" w:type="dxa"/>
          </w:tcPr>
          <w:p w14:paraId="41901B78" w14:textId="77777777" w:rsidR="00B644DC" w:rsidRPr="003F3683" w:rsidRDefault="00B644DC" w:rsidP="00B644DC">
            <w:pPr>
              <w:rPr>
                <w:sz w:val="20"/>
                <w:szCs w:val="20"/>
              </w:rPr>
            </w:pPr>
            <w:r w:rsidRPr="003F3683">
              <w:rPr>
                <w:sz w:val="20"/>
                <w:szCs w:val="20"/>
              </w:rPr>
              <w:t>General Administration</w:t>
            </w:r>
          </w:p>
        </w:tc>
        <w:tc>
          <w:tcPr>
            <w:tcW w:w="2011" w:type="dxa"/>
            <w:gridSpan w:val="3"/>
          </w:tcPr>
          <w:p w14:paraId="507AA5B5" w14:textId="77777777" w:rsidR="00B644DC" w:rsidRPr="003F3683" w:rsidRDefault="00B644DC" w:rsidP="00B644DC">
            <w:pPr>
              <w:rPr>
                <w:sz w:val="20"/>
                <w:szCs w:val="20"/>
              </w:rPr>
            </w:pPr>
            <w:r w:rsidRPr="00F56DF0">
              <w:rPr>
                <w:b/>
                <w:sz w:val="20"/>
                <w:szCs w:val="20"/>
              </w:rPr>
              <w:t>131</w:t>
            </w:r>
            <w:r>
              <w:rPr>
                <w:sz w:val="20"/>
                <w:szCs w:val="20"/>
              </w:rPr>
              <w:t xml:space="preserve">. </w:t>
            </w:r>
            <w:r w:rsidRPr="003F3683">
              <w:rPr>
                <w:sz w:val="20"/>
                <w:szCs w:val="20"/>
              </w:rPr>
              <w:t xml:space="preserve">Support Anti- Corruption Agencies /Implement NACAP </w:t>
            </w:r>
          </w:p>
        </w:tc>
        <w:tc>
          <w:tcPr>
            <w:tcW w:w="1149" w:type="dxa"/>
          </w:tcPr>
          <w:p w14:paraId="0C33E5CD" w14:textId="77777777" w:rsidR="00B644DC" w:rsidRPr="003F3683" w:rsidRDefault="00B644DC" w:rsidP="00B644DC">
            <w:pPr>
              <w:rPr>
                <w:sz w:val="20"/>
                <w:szCs w:val="20"/>
              </w:rPr>
            </w:pPr>
            <w:r w:rsidRPr="003F3683">
              <w:rPr>
                <w:sz w:val="20"/>
                <w:szCs w:val="20"/>
              </w:rPr>
              <w:t>Municipal wide</w:t>
            </w:r>
          </w:p>
        </w:tc>
        <w:tc>
          <w:tcPr>
            <w:tcW w:w="472" w:type="dxa"/>
            <w:gridSpan w:val="2"/>
            <w:shd w:val="clear" w:color="auto" w:fill="00B0F0"/>
          </w:tcPr>
          <w:p w14:paraId="3E03A32B" w14:textId="77777777" w:rsidR="00B644DC" w:rsidRPr="003F3683" w:rsidRDefault="00B644DC" w:rsidP="00B644DC">
            <w:pPr>
              <w:rPr>
                <w:sz w:val="20"/>
                <w:szCs w:val="20"/>
              </w:rPr>
            </w:pPr>
          </w:p>
        </w:tc>
        <w:tc>
          <w:tcPr>
            <w:tcW w:w="472" w:type="dxa"/>
            <w:shd w:val="clear" w:color="auto" w:fill="00B0F0"/>
          </w:tcPr>
          <w:p w14:paraId="2C977D37" w14:textId="77777777" w:rsidR="00B644DC" w:rsidRPr="003F3683" w:rsidRDefault="00B644DC" w:rsidP="00B644DC">
            <w:pPr>
              <w:rPr>
                <w:sz w:val="20"/>
                <w:szCs w:val="20"/>
              </w:rPr>
            </w:pPr>
          </w:p>
        </w:tc>
        <w:tc>
          <w:tcPr>
            <w:tcW w:w="472" w:type="dxa"/>
            <w:gridSpan w:val="3"/>
            <w:shd w:val="clear" w:color="auto" w:fill="00B0F0"/>
          </w:tcPr>
          <w:p w14:paraId="4AAB8397" w14:textId="77777777" w:rsidR="00B644DC" w:rsidRPr="003F3683" w:rsidRDefault="00B644DC" w:rsidP="00B644DC">
            <w:pPr>
              <w:rPr>
                <w:sz w:val="20"/>
                <w:szCs w:val="20"/>
              </w:rPr>
            </w:pPr>
          </w:p>
        </w:tc>
        <w:tc>
          <w:tcPr>
            <w:tcW w:w="472" w:type="dxa"/>
            <w:shd w:val="clear" w:color="auto" w:fill="00B0F0"/>
          </w:tcPr>
          <w:p w14:paraId="30E4252D" w14:textId="77777777" w:rsidR="00B644DC" w:rsidRPr="003F3683" w:rsidRDefault="00B644DC" w:rsidP="00B644DC">
            <w:pPr>
              <w:rPr>
                <w:sz w:val="20"/>
                <w:szCs w:val="20"/>
              </w:rPr>
            </w:pPr>
          </w:p>
        </w:tc>
        <w:tc>
          <w:tcPr>
            <w:tcW w:w="1116" w:type="dxa"/>
          </w:tcPr>
          <w:p w14:paraId="3B7309B6" w14:textId="77777777" w:rsidR="00B644DC" w:rsidRPr="003F3683" w:rsidRDefault="00B644DC" w:rsidP="00B644DC">
            <w:pPr>
              <w:rPr>
                <w:sz w:val="20"/>
                <w:szCs w:val="20"/>
              </w:rPr>
            </w:pPr>
            <w:r w:rsidRPr="003F3683">
              <w:rPr>
                <w:sz w:val="20"/>
                <w:szCs w:val="20"/>
              </w:rPr>
              <w:t>10,000.00</w:t>
            </w:r>
          </w:p>
        </w:tc>
        <w:tc>
          <w:tcPr>
            <w:tcW w:w="1116" w:type="dxa"/>
            <w:gridSpan w:val="2"/>
          </w:tcPr>
          <w:p w14:paraId="47486734" w14:textId="77777777" w:rsidR="00B644DC" w:rsidRDefault="00B644DC" w:rsidP="00B644DC">
            <w:r w:rsidRPr="00892CA5">
              <w:rPr>
                <w:sz w:val="20"/>
                <w:szCs w:val="20"/>
              </w:rPr>
              <w:t>-</w:t>
            </w:r>
          </w:p>
        </w:tc>
        <w:tc>
          <w:tcPr>
            <w:tcW w:w="1204" w:type="dxa"/>
          </w:tcPr>
          <w:p w14:paraId="3FAC18CC" w14:textId="77777777" w:rsidR="00B644DC" w:rsidRDefault="00B644DC" w:rsidP="00B644DC">
            <w:r w:rsidRPr="00892CA5">
              <w:rPr>
                <w:sz w:val="20"/>
                <w:szCs w:val="20"/>
              </w:rPr>
              <w:t>-</w:t>
            </w:r>
          </w:p>
        </w:tc>
        <w:tc>
          <w:tcPr>
            <w:tcW w:w="630" w:type="dxa"/>
          </w:tcPr>
          <w:p w14:paraId="48401AF5" w14:textId="77777777" w:rsidR="00B644DC" w:rsidRPr="00A03A2F" w:rsidRDefault="00B644DC" w:rsidP="00805D0E">
            <w:pPr>
              <w:pStyle w:val="ListParagraph"/>
              <w:numPr>
                <w:ilvl w:val="0"/>
                <w:numId w:val="69"/>
              </w:numPr>
              <w:rPr>
                <w:sz w:val="20"/>
                <w:szCs w:val="20"/>
              </w:rPr>
            </w:pPr>
          </w:p>
        </w:tc>
        <w:tc>
          <w:tcPr>
            <w:tcW w:w="990" w:type="dxa"/>
          </w:tcPr>
          <w:p w14:paraId="5E570277" w14:textId="77777777" w:rsidR="00B644DC" w:rsidRPr="003F3683" w:rsidRDefault="00B644DC" w:rsidP="00B644DC">
            <w:pPr>
              <w:rPr>
                <w:sz w:val="20"/>
                <w:szCs w:val="20"/>
              </w:rPr>
            </w:pPr>
            <w:r>
              <w:rPr>
                <w:sz w:val="20"/>
                <w:szCs w:val="20"/>
              </w:rPr>
              <w:t>-</w:t>
            </w:r>
          </w:p>
        </w:tc>
        <w:tc>
          <w:tcPr>
            <w:tcW w:w="900" w:type="dxa"/>
          </w:tcPr>
          <w:p w14:paraId="4B068AC9" w14:textId="77777777" w:rsidR="00B644DC" w:rsidRPr="003F3683" w:rsidRDefault="00B644DC" w:rsidP="00B644DC">
            <w:pPr>
              <w:rPr>
                <w:sz w:val="20"/>
                <w:szCs w:val="20"/>
              </w:rPr>
            </w:pPr>
            <w:r>
              <w:rPr>
                <w:sz w:val="20"/>
                <w:szCs w:val="20"/>
              </w:rPr>
              <w:t>C</w:t>
            </w:r>
            <w:r w:rsidRPr="003F3683">
              <w:rPr>
                <w:sz w:val="20"/>
                <w:szCs w:val="20"/>
              </w:rPr>
              <w:t>A</w:t>
            </w:r>
          </w:p>
        </w:tc>
        <w:tc>
          <w:tcPr>
            <w:tcW w:w="1080" w:type="dxa"/>
          </w:tcPr>
          <w:p w14:paraId="55072F03" w14:textId="77777777" w:rsidR="00B644DC" w:rsidRPr="003F3683" w:rsidRDefault="00B644DC" w:rsidP="00B644DC">
            <w:pPr>
              <w:rPr>
                <w:sz w:val="20"/>
                <w:szCs w:val="20"/>
              </w:rPr>
            </w:pPr>
            <w:r w:rsidRPr="003F3683">
              <w:rPr>
                <w:sz w:val="20"/>
                <w:szCs w:val="20"/>
              </w:rPr>
              <w:t>CHRAJ, Audit Service,</w:t>
            </w:r>
          </w:p>
          <w:p w14:paraId="0FA378CF" w14:textId="77777777" w:rsidR="00B644DC" w:rsidRPr="003F3683" w:rsidRDefault="00B644DC" w:rsidP="00B644DC">
            <w:pPr>
              <w:rPr>
                <w:sz w:val="20"/>
                <w:szCs w:val="20"/>
              </w:rPr>
            </w:pPr>
            <w:r w:rsidRPr="003F3683">
              <w:rPr>
                <w:sz w:val="20"/>
                <w:szCs w:val="20"/>
              </w:rPr>
              <w:t>NGOs</w:t>
            </w:r>
          </w:p>
        </w:tc>
      </w:tr>
      <w:tr w:rsidR="00B644DC" w:rsidRPr="003F3683" w14:paraId="47720E91" w14:textId="77777777" w:rsidTr="00AA6593">
        <w:trPr>
          <w:trHeight w:val="231"/>
        </w:trPr>
        <w:tc>
          <w:tcPr>
            <w:tcW w:w="14940" w:type="dxa"/>
            <w:gridSpan w:val="21"/>
            <w:shd w:val="clear" w:color="auto" w:fill="F2F2F2" w:themeFill="background1" w:themeFillShade="F2"/>
          </w:tcPr>
          <w:p w14:paraId="76D0E870" w14:textId="77777777" w:rsidR="00B644DC" w:rsidRPr="003F3683" w:rsidRDefault="00B644DC" w:rsidP="00B644DC">
            <w:pPr>
              <w:rPr>
                <w:sz w:val="20"/>
                <w:szCs w:val="20"/>
              </w:rPr>
            </w:pPr>
            <w:r w:rsidRPr="003F3683">
              <w:rPr>
                <w:b/>
                <w:sz w:val="20"/>
                <w:szCs w:val="20"/>
              </w:rPr>
              <w:t>DEVELOPMENT DIMENSION</w:t>
            </w:r>
            <w:r>
              <w:rPr>
                <w:b/>
                <w:sz w:val="20"/>
                <w:szCs w:val="20"/>
              </w:rPr>
              <w:t xml:space="preserve"> 5</w:t>
            </w:r>
            <w:r w:rsidRPr="003F3683">
              <w:rPr>
                <w:b/>
                <w:sz w:val="20"/>
                <w:szCs w:val="20"/>
              </w:rPr>
              <w:t>: EMERGENCY PLANNING AND RESPONSE (INCLUDING COVID-19 RECOVERY PLAN)</w:t>
            </w:r>
          </w:p>
        </w:tc>
      </w:tr>
      <w:tr w:rsidR="00B644DC" w:rsidRPr="003F3683" w14:paraId="58715147" w14:textId="77777777" w:rsidTr="00AA6593">
        <w:trPr>
          <w:trHeight w:val="231"/>
        </w:trPr>
        <w:tc>
          <w:tcPr>
            <w:tcW w:w="14940" w:type="dxa"/>
            <w:gridSpan w:val="21"/>
          </w:tcPr>
          <w:p w14:paraId="7DA5B081" w14:textId="77777777" w:rsidR="00B644DC" w:rsidRPr="003F3683" w:rsidRDefault="00B644DC" w:rsidP="00B644DC">
            <w:pPr>
              <w:rPr>
                <w:b/>
                <w:sz w:val="20"/>
                <w:szCs w:val="20"/>
              </w:rPr>
            </w:pPr>
            <w:r w:rsidRPr="003F3683">
              <w:rPr>
                <w:rFonts w:eastAsia="Calibri"/>
                <w:b/>
                <w:bCs/>
                <w:sz w:val="20"/>
                <w:szCs w:val="20"/>
              </w:rPr>
              <w:t>Focus Area: Hydro meteorological</w:t>
            </w:r>
          </w:p>
        </w:tc>
      </w:tr>
      <w:tr w:rsidR="00B644DC" w:rsidRPr="003F3683" w14:paraId="55E14B8F" w14:textId="77777777" w:rsidTr="00AA6593">
        <w:trPr>
          <w:trHeight w:val="231"/>
        </w:trPr>
        <w:tc>
          <w:tcPr>
            <w:tcW w:w="1428" w:type="dxa"/>
          </w:tcPr>
          <w:p w14:paraId="0E47F9EC" w14:textId="77777777" w:rsidR="00B644DC" w:rsidRPr="003F3683" w:rsidRDefault="00B644DC" w:rsidP="00B644DC">
            <w:pPr>
              <w:rPr>
                <w:sz w:val="20"/>
                <w:szCs w:val="20"/>
              </w:rPr>
            </w:pPr>
            <w:r w:rsidRPr="003F3683">
              <w:rPr>
                <w:sz w:val="20"/>
                <w:szCs w:val="20"/>
              </w:rPr>
              <w:t>Social Services Delivery</w:t>
            </w:r>
          </w:p>
        </w:tc>
        <w:tc>
          <w:tcPr>
            <w:tcW w:w="1428" w:type="dxa"/>
          </w:tcPr>
          <w:p w14:paraId="7A4B8023" w14:textId="77777777" w:rsidR="00B644DC" w:rsidRPr="003F3683" w:rsidRDefault="00B644DC" w:rsidP="00B644DC">
            <w:pPr>
              <w:rPr>
                <w:sz w:val="20"/>
                <w:szCs w:val="20"/>
              </w:rPr>
            </w:pPr>
            <w:r w:rsidRPr="003F3683">
              <w:rPr>
                <w:sz w:val="20"/>
                <w:szCs w:val="20"/>
              </w:rPr>
              <w:t>Public Health Services and management</w:t>
            </w:r>
          </w:p>
        </w:tc>
        <w:tc>
          <w:tcPr>
            <w:tcW w:w="2011" w:type="dxa"/>
            <w:gridSpan w:val="3"/>
          </w:tcPr>
          <w:p w14:paraId="3D7FC1C4" w14:textId="77777777" w:rsidR="00B644DC" w:rsidRPr="003F3683" w:rsidRDefault="00B644DC" w:rsidP="00B644DC">
            <w:pPr>
              <w:rPr>
                <w:sz w:val="20"/>
                <w:szCs w:val="20"/>
                <w:lang w:eastAsia="en-GB"/>
              </w:rPr>
            </w:pPr>
            <w:r w:rsidRPr="00F56DF0">
              <w:rPr>
                <w:b/>
                <w:sz w:val="20"/>
                <w:szCs w:val="20"/>
                <w:lang w:eastAsia="en-GB"/>
              </w:rPr>
              <w:t>132</w:t>
            </w:r>
            <w:r>
              <w:rPr>
                <w:sz w:val="20"/>
                <w:szCs w:val="20"/>
                <w:lang w:eastAsia="en-GB"/>
              </w:rPr>
              <w:t xml:space="preserve">. </w:t>
            </w:r>
            <w:r w:rsidRPr="003F3683">
              <w:rPr>
                <w:sz w:val="20"/>
                <w:szCs w:val="20"/>
                <w:lang w:eastAsia="en-GB"/>
              </w:rPr>
              <w:t>Organize community education programme on hydro me</w:t>
            </w:r>
            <w:r>
              <w:rPr>
                <w:sz w:val="20"/>
                <w:szCs w:val="20"/>
                <w:lang w:eastAsia="en-GB"/>
              </w:rPr>
              <w:t>trological</w:t>
            </w:r>
            <w:r w:rsidRPr="003F3683">
              <w:rPr>
                <w:sz w:val="20"/>
                <w:szCs w:val="20"/>
                <w:lang w:eastAsia="en-GB"/>
              </w:rPr>
              <w:t xml:space="preserve"> disaster</w:t>
            </w:r>
          </w:p>
        </w:tc>
        <w:tc>
          <w:tcPr>
            <w:tcW w:w="1149" w:type="dxa"/>
          </w:tcPr>
          <w:p w14:paraId="69394A34" w14:textId="77777777" w:rsidR="00B644DC" w:rsidRPr="003F3683" w:rsidRDefault="00B644DC" w:rsidP="00B644DC">
            <w:pPr>
              <w:rPr>
                <w:sz w:val="20"/>
                <w:szCs w:val="20"/>
              </w:rPr>
            </w:pPr>
            <w:r w:rsidRPr="003F3683">
              <w:rPr>
                <w:sz w:val="20"/>
                <w:szCs w:val="20"/>
              </w:rPr>
              <w:t>Selected Communities</w:t>
            </w:r>
          </w:p>
        </w:tc>
        <w:tc>
          <w:tcPr>
            <w:tcW w:w="472" w:type="dxa"/>
            <w:gridSpan w:val="2"/>
            <w:shd w:val="clear" w:color="auto" w:fill="00B0F0"/>
          </w:tcPr>
          <w:p w14:paraId="55E08A1A" w14:textId="77777777" w:rsidR="00B644DC" w:rsidRPr="003F3683" w:rsidRDefault="00B644DC" w:rsidP="00B644DC">
            <w:pPr>
              <w:rPr>
                <w:sz w:val="20"/>
                <w:szCs w:val="20"/>
              </w:rPr>
            </w:pPr>
          </w:p>
        </w:tc>
        <w:tc>
          <w:tcPr>
            <w:tcW w:w="472" w:type="dxa"/>
            <w:shd w:val="clear" w:color="auto" w:fill="00B0F0"/>
          </w:tcPr>
          <w:p w14:paraId="221EDFCA" w14:textId="77777777" w:rsidR="00B644DC" w:rsidRPr="003F3683" w:rsidRDefault="00B644DC" w:rsidP="00B644DC">
            <w:pPr>
              <w:rPr>
                <w:sz w:val="20"/>
                <w:szCs w:val="20"/>
              </w:rPr>
            </w:pPr>
          </w:p>
        </w:tc>
        <w:tc>
          <w:tcPr>
            <w:tcW w:w="472" w:type="dxa"/>
            <w:gridSpan w:val="3"/>
            <w:shd w:val="clear" w:color="auto" w:fill="00B0F0"/>
          </w:tcPr>
          <w:p w14:paraId="157C01C8" w14:textId="77777777" w:rsidR="00B644DC" w:rsidRPr="003F3683" w:rsidRDefault="00B644DC" w:rsidP="00B644DC">
            <w:pPr>
              <w:rPr>
                <w:sz w:val="20"/>
                <w:szCs w:val="20"/>
              </w:rPr>
            </w:pPr>
          </w:p>
        </w:tc>
        <w:tc>
          <w:tcPr>
            <w:tcW w:w="472" w:type="dxa"/>
            <w:shd w:val="clear" w:color="auto" w:fill="00B0F0"/>
          </w:tcPr>
          <w:p w14:paraId="515D0E60" w14:textId="77777777" w:rsidR="00B644DC" w:rsidRPr="003F3683" w:rsidRDefault="00B644DC" w:rsidP="00B644DC">
            <w:pPr>
              <w:rPr>
                <w:sz w:val="20"/>
                <w:szCs w:val="20"/>
              </w:rPr>
            </w:pPr>
          </w:p>
        </w:tc>
        <w:tc>
          <w:tcPr>
            <w:tcW w:w="1116" w:type="dxa"/>
          </w:tcPr>
          <w:p w14:paraId="79FD65F8" w14:textId="77777777" w:rsidR="00B644DC" w:rsidRPr="003F3683" w:rsidRDefault="00B644DC" w:rsidP="00B644DC">
            <w:pPr>
              <w:rPr>
                <w:sz w:val="20"/>
                <w:szCs w:val="20"/>
              </w:rPr>
            </w:pPr>
            <w:r w:rsidRPr="003F3683">
              <w:rPr>
                <w:sz w:val="20"/>
                <w:szCs w:val="20"/>
              </w:rPr>
              <w:t>2,000.00</w:t>
            </w:r>
          </w:p>
        </w:tc>
        <w:tc>
          <w:tcPr>
            <w:tcW w:w="1116" w:type="dxa"/>
            <w:gridSpan w:val="2"/>
          </w:tcPr>
          <w:p w14:paraId="093DC6EB" w14:textId="77777777" w:rsidR="00B644DC" w:rsidRDefault="00B644DC" w:rsidP="00B644DC">
            <w:r w:rsidRPr="008336FB">
              <w:rPr>
                <w:sz w:val="20"/>
                <w:szCs w:val="20"/>
              </w:rPr>
              <w:t>-</w:t>
            </w:r>
          </w:p>
        </w:tc>
        <w:tc>
          <w:tcPr>
            <w:tcW w:w="1204" w:type="dxa"/>
          </w:tcPr>
          <w:p w14:paraId="2204E789" w14:textId="77777777" w:rsidR="00B644DC" w:rsidRDefault="00B644DC" w:rsidP="00B644DC">
            <w:r w:rsidRPr="008336FB">
              <w:rPr>
                <w:sz w:val="20"/>
                <w:szCs w:val="20"/>
              </w:rPr>
              <w:t>-</w:t>
            </w:r>
          </w:p>
        </w:tc>
        <w:tc>
          <w:tcPr>
            <w:tcW w:w="630" w:type="dxa"/>
          </w:tcPr>
          <w:p w14:paraId="31333528" w14:textId="77777777" w:rsidR="00B644DC" w:rsidRPr="00A03A2F" w:rsidRDefault="00B644DC" w:rsidP="00805D0E">
            <w:pPr>
              <w:pStyle w:val="ListParagraph"/>
              <w:numPr>
                <w:ilvl w:val="0"/>
                <w:numId w:val="69"/>
              </w:numPr>
              <w:rPr>
                <w:sz w:val="20"/>
                <w:szCs w:val="20"/>
              </w:rPr>
            </w:pPr>
          </w:p>
        </w:tc>
        <w:tc>
          <w:tcPr>
            <w:tcW w:w="990" w:type="dxa"/>
          </w:tcPr>
          <w:p w14:paraId="148B16D3" w14:textId="77777777" w:rsidR="00B644DC" w:rsidRPr="003F3683" w:rsidRDefault="00B644DC" w:rsidP="00B644DC">
            <w:pPr>
              <w:rPr>
                <w:sz w:val="20"/>
                <w:szCs w:val="20"/>
              </w:rPr>
            </w:pPr>
            <w:r>
              <w:rPr>
                <w:sz w:val="20"/>
                <w:szCs w:val="20"/>
              </w:rPr>
              <w:t>-</w:t>
            </w:r>
          </w:p>
        </w:tc>
        <w:tc>
          <w:tcPr>
            <w:tcW w:w="900" w:type="dxa"/>
          </w:tcPr>
          <w:p w14:paraId="36F76795" w14:textId="77777777" w:rsidR="00B644DC" w:rsidRPr="003F3683" w:rsidRDefault="00B644DC" w:rsidP="00B644DC">
            <w:pPr>
              <w:rPr>
                <w:sz w:val="20"/>
                <w:szCs w:val="20"/>
              </w:rPr>
            </w:pPr>
            <w:r w:rsidRPr="003F3683">
              <w:rPr>
                <w:sz w:val="20"/>
                <w:szCs w:val="20"/>
              </w:rPr>
              <w:t>NADMO</w:t>
            </w:r>
          </w:p>
        </w:tc>
        <w:tc>
          <w:tcPr>
            <w:tcW w:w="1080" w:type="dxa"/>
          </w:tcPr>
          <w:p w14:paraId="4C4D8B2E"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3B9F2D46" w14:textId="77777777" w:rsidTr="00AA6593">
        <w:trPr>
          <w:trHeight w:val="231"/>
        </w:trPr>
        <w:tc>
          <w:tcPr>
            <w:tcW w:w="7432" w:type="dxa"/>
            <w:gridSpan w:val="12"/>
            <w:tcBorders>
              <w:bottom w:val="single" w:sz="4" w:space="0" w:color="auto"/>
            </w:tcBorders>
          </w:tcPr>
          <w:p w14:paraId="3F1CA3B6" w14:textId="77777777" w:rsidR="00B644DC" w:rsidRPr="003F3683" w:rsidRDefault="00B644DC" w:rsidP="00B644DC">
            <w:pPr>
              <w:rPr>
                <w:b/>
                <w:sz w:val="20"/>
                <w:szCs w:val="20"/>
              </w:rPr>
            </w:pPr>
            <w:r w:rsidRPr="003F3683">
              <w:rPr>
                <w:rFonts w:eastAsia="Calibri"/>
                <w:b/>
                <w:bCs/>
                <w:sz w:val="20"/>
                <w:szCs w:val="20"/>
              </w:rPr>
              <w:t>Focus Area: Biological</w:t>
            </w:r>
          </w:p>
        </w:tc>
        <w:tc>
          <w:tcPr>
            <w:tcW w:w="7508" w:type="dxa"/>
            <w:gridSpan w:val="9"/>
          </w:tcPr>
          <w:p w14:paraId="48C15322" w14:textId="77777777" w:rsidR="00B644DC" w:rsidRPr="003F3683" w:rsidRDefault="00B644DC" w:rsidP="00B644DC">
            <w:pPr>
              <w:rPr>
                <w:sz w:val="20"/>
                <w:szCs w:val="20"/>
              </w:rPr>
            </w:pPr>
          </w:p>
        </w:tc>
      </w:tr>
      <w:tr w:rsidR="00B644DC" w:rsidRPr="003F3683" w14:paraId="22EBE5B6" w14:textId="77777777" w:rsidTr="00AA6593">
        <w:trPr>
          <w:trHeight w:val="231"/>
        </w:trPr>
        <w:tc>
          <w:tcPr>
            <w:tcW w:w="1428" w:type="dxa"/>
            <w:vMerge w:val="restart"/>
            <w:tcBorders>
              <w:top w:val="single" w:sz="4" w:space="0" w:color="auto"/>
            </w:tcBorders>
          </w:tcPr>
          <w:p w14:paraId="64989BD0" w14:textId="77777777" w:rsidR="00B644DC" w:rsidRPr="003F3683" w:rsidRDefault="00B644DC" w:rsidP="00B644DC">
            <w:pPr>
              <w:rPr>
                <w:sz w:val="20"/>
                <w:szCs w:val="20"/>
              </w:rPr>
            </w:pPr>
            <w:r w:rsidRPr="003F3683">
              <w:rPr>
                <w:sz w:val="20"/>
                <w:szCs w:val="20"/>
              </w:rPr>
              <w:t>Social Services Delivery</w:t>
            </w:r>
          </w:p>
        </w:tc>
        <w:tc>
          <w:tcPr>
            <w:tcW w:w="1428" w:type="dxa"/>
            <w:vMerge w:val="restart"/>
            <w:tcBorders>
              <w:top w:val="single" w:sz="4" w:space="0" w:color="auto"/>
            </w:tcBorders>
          </w:tcPr>
          <w:p w14:paraId="4D9E5C0B" w14:textId="77777777" w:rsidR="00B644DC" w:rsidRPr="003F3683" w:rsidRDefault="00B644DC" w:rsidP="00B644DC">
            <w:pPr>
              <w:rPr>
                <w:sz w:val="20"/>
                <w:szCs w:val="20"/>
              </w:rPr>
            </w:pPr>
            <w:r w:rsidRPr="003F3683">
              <w:rPr>
                <w:sz w:val="20"/>
                <w:szCs w:val="20"/>
              </w:rPr>
              <w:t>Public Health Services and management</w:t>
            </w:r>
          </w:p>
        </w:tc>
        <w:tc>
          <w:tcPr>
            <w:tcW w:w="2011" w:type="dxa"/>
            <w:gridSpan w:val="3"/>
          </w:tcPr>
          <w:p w14:paraId="4F3DF7E6" w14:textId="77777777" w:rsidR="00B644DC" w:rsidRPr="003F3683" w:rsidRDefault="00B644DC" w:rsidP="00B644DC">
            <w:pPr>
              <w:rPr>
                <w:sz w:val="20"/>
                <w:szCs w:val="20"/>
              </w:rPr>
            </w:pPr>
            <w:r w:rsidRPr="00F56DF0">
              <w:rPr>
                <w:b/>
                <w:sz w:val="20"/>
                <w:szCs w:val="20"/>
              </w:rPr>
              <w:t>133</w:t>
            </w:r>
            <w:r>
              <w:rPr>
                <w:sz w:val="20"/>
                <w:szCs w:val="20"/>
              </w:rPr>
              <w:t xml:space="preserve">. </w:t>
            </w:r>
            <w:r w:rsidRPr="003F3683">
              <w:rPr>
                <w:sz w:val="20"/>
                <w:szCs w:val="20"/>
              </w:rPr>
              <w:t>Organise sensitisation and education programmes on Covid-19 and enforcement of safety protocols</w:t>
            </w:r>
          </w:p>
        </w:tc>
        <w:tc>
          <w:tcPr>
            <w:tcW w:w="1149" w:type="dxa"/>
            <w:tcBorders>
              <w:top w:val="single" w:sz="4" w:space="0" w:color="auto"/>
            </w:tcBorders>
          </w:tcPr>
          <w:p w14:paraId="175C0D98" w14:textId="77777777" w:rsidR="00B644DC" w:rsidRPr="003F3683" w:rsidRDefault="00B644DC" w:rsidP="00B644DC">
            <w:pPr>
              <w:rPr>
                <w:sz w:val="20"/>
                <w:szCs w:val="20"/>
              </w:rPr>
            </w:pPr>
            <w:r w:rsidRPr="003F3683">
              <w:rPr>
                <w:sz w:val="20"/>
                <w:szCs w:val="20"/>
              </w:rPr>
              <w:t>Municipal wide</w:t>
            </w:r>
          </w:p>
        </w:tc>
        <w:tc>
          <w:tcPr>
            <w:tcW w:w="472" w:type="dxa"/>
            <w:gridSpan w:val="2"/>
            <w:tcBorders>
              <w:top w:val="single" w:sz="4" w:space="0" w:color="auto"/>
            </w:tcBorders>
            <w:shd w:val="clear" w:color="auto" w:fill="00B0F0"/>
          </w:tcPr>
          <w:p w14:paraId="41824E4B" w14:textId="77777777" w:rsidR="00B644DC" w:rsidRPr="003F3683" w:rsidRDefault="00B644DC" w:rsidP="00B644DC">
            <w:pPr>
              <w:rPr>
                <w:sz w:val="20"/>
                <w:szCs w:val="20"/>
              </w:rPr>
            </w:pPr>
          </w:p>
        </w:tc>
        <w:tc>
          <w:tcPr>
            <w:tcW w:w="472" w:type="dxa"/>
            <w:tcBorders>
              <w:top w:val="single" w:sz="4" w:space="0" w:color="auto"/>
            </w:tcBorders>
            <w:shd w:val="clear" w:color="auto" w:fill="00B0F0"/>
          </w:tcPr>
          <w:p w14:paraId="3F02776D" w14:textId="77777777" w:rsidR="00B644DC" w:rsidRPr="003F3683" w:rsidRDefault="00B644DC" w:rsidP="00B644DC">
            <w:pPr>
              <w:rPr>
                <w:sz w:val="20"/>
                <w:szCs w:val="20"/>
              </w:rPr>
            </w:pPr>
          </w:p>
        </w:tc>
        <w:tc>
          <w:tcPr>
            <w:tcW w:w="472" w:type="dxa"/>
            <w:gridSpan w:val="3"/>
            <w:tcBorders>
              <w:top w:val="single" w:sz="4" w:space="0" w:color="auto"/>
            </w:tcBorders>
            <w:shd w:val="clear" w:color="auto" w:fill="00B0F0"/>
          </w:tcPr>
          <w:p w14:paraId="5CAC64D1" w14:textId="77777777" w:rsidR="00B644DC" w:rsidRPr="003F3683" w:rsidRDefault="00B644DC" w:rsidP="00B644DC">
            <w:pPr>
              <w:rPr>
                <w:sz w:val="20"/>
                <w:szCs w:val="20"/>
              </w:rPr>
            </w:pPr>
          </w:p>
        </w:tc>
        <w:tc>
          <w:tcPr>
            <w:tcW w:w="472" w:type="dxa"/>
            <w:shd w:val="clear" w:color="auto" w:fill="00B0F0"/>
          </w:tcPr>
          <w:p w14:paraId="5CA4860F" w14:textId="77777777" w:rsidR="00B644DC" w:rsidRPr="003F3683" w:rsidRDefault="00B644DC" w:rsidP="00B644DC">
            <w:pPr>
              <w:rPr>
                <w:sz w:val="20"/>
                <w:szCs w:val="20"/>
              </w:rPr>
            </w:pPr>
          </w:p>
        </w:tc>
        <w:tc>
          <w:tcPr>
            <w:tcW w:w="1116" w:type="dxa"/>
          </w:tcPr>
          <w:p w14:paraId="2EB7C903" w14:textId="77777777" w:rsidR="00B644DC" w:rsidRPr="003F3683" w:rsidRDefault="00B644DC" w:rsidP="00B644DC">
            <w:pPr>
              <w:rPr>
                <w:sz w:val="20"/>
                <w:szCs w:val="20"/>
              </w:rPr>
            </w:pPr>
            <w:r w:rsidRPr="003F3683">
              <w:rPr>
                <w:sz w:val="20"/>
                <w:szCs w:val="20"/>
              </w:rPr>
              <w:t>20,000.00</w:t>
            </w:r>
          </w:p>
        </w:tc>
        <w:tc>
          <w:tcPr>
            <w:tcW w:w="1116" w:type="dxa"/>
            <w:gridSpan w:val="2"/>
          </w:tcPr>
          <w:p w14:paraId="5BA75094" w14:textId="77777777" w:rsidR="00B644DC" w:rsidRPr="003F3683" w:rsidRDefault="00B644DC" w:rsidP="00B644DC">
            <w:pPr>
              <w:rPr>
                <w:sz w:val="20"/>
                <w:szCs w:val="20"/>
              </w:rPr>
            </w:pPr>
            <w:r w:rsidRPr="003F3683">
              <w:rPr>
                <w:sz w:val="20"/>
                <w:szCs w:val="20"/>
              </w:rPr>
              <w:t>10,000.00</w:t>
            </w:r>
          </w:p>
        </w:tc>
        <w:tc>
          <w:tcPr>
            <w:tcW w:w="1204" w:type="dxa"/>
          </w:tcPr>
          <w:p w14:paraId="3CCB2B76" w14:textId="77777777" w:rsidR="00B644DC" w:rsidRDefault="00B644DC" w:rsidP="00B644DC">
            <w:r w:rsidRPr="001A39F9">
              <w:rPr>
                <w:sz w:val="20"/>
                <w:szCs w:val="20"/>
              </w:rPr>
              <w:t>-</w:t>
            </w:r>
          </w:p>
        </w:tc>
        <w:tc>
          <w:tcPr>
            <w:tcW w:w="630" w:type="dxa"/>
          </w:tcPr>
          <w:p w14:paraId="594F24B5" w14:textId="77777777" w:rsidR="00B644DC" w:rsidRPr="00A03A2F" w:rsidRDefault="00B644DC" w:rsidP="00805D0E">
            <w:pPr>
              <w:pStyle w:val="ListParagraph"/>
              <w:numPr>
                <w:ilvl w:val="0"/>
                <w:numId w:val="69"/>
              </w:numPr>
              <w:rPr>
                <w:sz w:val="20"/>
                <w:szCs w:val="20"/>
              </w:rPr>
            </w:pPr>
          </w:p>
        </w:tc>
        <w:tc>
          <w:tcPr>
            <w:tcW w:w="990" w:type="dxa"/>
          </w:tcPr>
          <w:p w14:paraId="4C402199" w14:textId="77777777" w:rsidR="00B644DC" w:rsidRDefault="00B644DC" w:rsidP="00B644DC">
            <w:r w:rsidRPr="00F54C0C">
              <w:rPr>
                <w:sz w:val="20"/>
                <w:szCs w:val="20"/>
              </w:rPr>
              <w:t>-</w:t>
            </w:r>
          </w:p>
        </w:tc>
        <w:tc>
          <w:tcPr>
            <w:tcW w:w="900" w:type="dxa"/>
          </w:tcPr>
          <w:p w14:paraId="5355CF5C" w14:textId="77777777" w:rsidR="00B644DC" w:rsidRPr="003F3683" w:rsidRDefault="00B644DC" w:rsidP="00B644DC">
            <w:pPr>
              <w:rPr>
                <w:sz w:val="20"/>
                <w:szCs w:val="20"/>
              </w:rPr>
            </w:pPr>
            <w:r w:rsidRPr="003F3683">
              <w:rPr>
                <w:sz w:val="20"/>
                <w:szCs w:val="20"/>
              </w:rPr>
              <w:t>GHS</w:t>
            </w:r>
          </w:p>
        </w:tc>
        <w:tc>
          <w:tcPr>
            <w:tcW w:w="1080" w:type="dxa"/>
          </w:tcPr>
          <w:p w14:paraId="1E00E207"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3C51E51D" w14:textId="77777777" w:rsidTr="00AA6593">
        <w:trPr>
          <w:trHeight w:val="231"/>
        </w:trPr>
        <w:tc>
          <w:tcPr>
            <w:tcW w:w="1428" w:type="dxa"/>
            <w:vMerge/>
          </w:tcPr>
          <w:p w14:paraId="4ED82F50" w14:textId="77777777" w:rsidR="00B644DC" w:rsidRPr="003F3683" w:rsidRDefault="00B644DC" w:rsidP="00B644DC">
            <w:pPr>
              <w:rPr>
                <w:sz w:val="20"/>
                <w:szCs w:val="20"/>
              </w:rPr>
            </w:pPr>
          </w:p>
        </w:tc>
        <w:tc>
          <w:tcPr>
            <w:tcW w:w="1428" w:type="dxa"/>
            <w:vMerge/>
          </w:tcPr>
          <w:p w14:paraId="569BF2BE" w14:textId="77777777" w:rsidR="00B644DC" w:rsidRPr="003F3683" w:rsidRDefault="00B644DC" w:rsidP="00B644DC">
            <w:pPr>
              <w:rPr>
                <w:sz w:val="20"/>
                <w:szCs w:val="20"/>
              </w:rPr>
            </w:pPr>
          </w:p>
        </w:tc>
        <w:tc>
          <w:tcPr>
            <w:tcW w:w="2011" w:type="dxa"/>
            <w:gridSpan w:val="3"/>
          </w:tcPr>
          <w:p w14:paraId="37BC4555" w14:textId="77777777" w:rsidR="00B644DC" w:rsidRPr="003F3683" w:rsidRDefault="00B644DC" w:rsidP="00B644DC">
            <w:pPr>
              <w:rPr>
                <w:sz w:val="20"/>
                <w:szCs w:val="20"/>
              </w:rPr>
            </w:pPr>
            <w:r w:rsidRPr="00F56DF0">
              <w:rPr>
                <w:b/>
                <w:sz w:val="20"/>
                <w:szCs w:val="20"/>
              </w:rPr>
              <w:t>134</w:t>
            </w:r>
            <w:r>
              <w:rPr>
                <w:sz w:val="20"/>
                <w:szCs w:val="20"/>
              </w:rPr>
              <w:t xml:space="preserve">. </w:t>
            </w:r>
            <w:r w:rsidRPr="003F3683">
              <w:rPr>
                <w:sz w:val="20"/>
                <w:szCs w:val="20"/>
              </w:rPr>
              <w:t xml:space="preserve">Procurement of Covid -19 personal protective equipment </w:t>
            </w:r>
            <w:proofErr w:type="spellStart"/>
            <w:r w:rsidRPr="003F3683">
              <w:rPr>
                <w:sz w:val="20"/>
                <w:szCs w:val="20"/>
              </w:rPr>
              <w:t>eg</w:t>
            </w:r>
            <w:proofErr w:type="spellEnd"/>
            <w:r w:rsidRPr="003F3683">
              <w:rPr>
                <w:sz w:val="20"/>
                <w:szCs w:val="20"/>
              </w:rPr>
              <w:t>. Veronica buckets, Nose Masks, thermometer guns etc.</w:t>
            </w:r>
          </w:p>
        </w:tc>
        <w:tc>
          <w:tcPr>
            <w:tcW w:w="1149" w:type="dxa"/>
            <w:tcBorders>
              <w:top w:val="single" w:sz="4" w:space="0" w:color="auto"/>
            </w:tcBorders>
          </w:tcPr>
          <w:p w14:paraId="4CBC8D58" w14:textId="77777777" w:rsidR="00B644DC" w:rsidRPr="003F3683" w:rsidRDefault="00B644DC" w:rsidP="00B644DC">
            <w:pPr>
              <w:rPr>
                <w:sz w:val="20"/>
                <w:szCs w:val="20"/>
              </w:rPr>
            </w:pPr>
            <w:r w:rsidRPr="003F3683">
              <w:rPr>
                <w:sz w:val="20"/>
                <w:szCs w:val="20"/>
              </w:rPr>
              <w:t>Bibiani</w:t>
            </w:r>
          </w:p>
        </w:tc>
        <w:tc>
          <w:tcPr>
            <w:tcW w:w="472" w:type="dxa"/>
            <w:gridSpan w:val="2"/>
            <w:tcBorders>
              <w:top w:val="single" w:sz="4" w:space="0" w:color="auto"/>
            </w:tcBorders>
            <w:shd w:val="clear" w:color="auto" w:fill="00B0F0"/>
          </w:tcPr>
          <w:p w14:paraId="78873D09" w14:textId="77777777" w:rsidR="00B644DC" w:rsidRPr="003F3683" w:rsidRDefault="00B644DC" w:rsidP="00B644DC">
            <w:pPr>
              <w:rPr>
                <w:sz w:val="20"/>
                <w:szCs w:val="20"/>
              </w:rPr>
            </w:pPr>
          </w:p>
        </w:tc>
        <w:tc>
          <w:tcPr>
            <w:tcW w:w="472" w:type="dxa"/>
            <w:tcBorders>
              <w:top w:val="single" w:sz="4" w:space="0" w:color="auto"/>
            </w:tcBorders>
            <w:shd w:val="clear" w:color="auto" w:fill="00B0F0"/>
          </w:tcPr>
          <w:p w14:paraId="773D7AD3" w14:textId="77777777" w:rsidR="00B644DC" w:rsidRPr="003F3683" w:rsidRDefault="00B644DC" w:rsidP="00B644DC">
            <w:pPr>
              <w:rPr>
                <w:sz w:val="20"/>
                <w:szCs w:val="20"/>
              </w:rPr>
            </w:pPr>
          </w:p>
        </w:tc>
        <w:tc>
          <w:tcPr>
            <w:tcW w:w="472" w:type="dxa"/>
            <w:gridSpan w:val="3"/>
            <w:tcBorders>
              <w:top w:val="single" w:sz="4" w:space="0" w:color="auto"/>
            </w:tcBorders>
            <w:shd w:val="clear" w:color="auto" w:fill="00B0F0"/>
          </w:tcPr>
          <w:p w14:paraId="0C9DFAE6" w14:textId="77777777" w:rsidR="00B644DC" w:rsidRPr="003F3683" w:rsidRDefault="00B644DC" w:rsidP="00B644DC">
            <w:pPr>
              <w:rPr>
                <w:sz w:val="20"/>
                <w:szCs w:val="20"/>
              </w:rPr>
            </w:pPr>
          </w:p>
        </w:tc>
        <w:tc>
          <w:tcPr>
            <w:tcW w:w="472" w:type="dxa"/>
            <w:shd w:val="clear" w:color="auto" w:fill="00B0F0"/>
          </w:tcPr>
          <w:p w14:paraId="23AF01FA" w14:textId="77777777" w:rsidR="00B644DC" w:rsidRPr="003F3683" w:rsidRDefault="00B644DC" w:rsidP="00B644DC">
            <w:pPr>
              <w:rPr>
                <w:sz w:val="20"/>
                <w:szCs w:val="20"/>
              </w:rPr>
            </w:pPr>
          </w:p>
        </w:tc>
        <w:tc>
          <w:tcPr>
            <w:tcW w:w="1116" w:type="dxa"/>
          </w:tcPr>
          <w:p w14:paraId="0BEBA50C" w14:textId="77777777" w:rsidR="00B644DC" w:rsidRPr="003F3683" w:rsidRDefault="00B644DC" w:rsidP="00B644DC">
            <w:pPr>
              <w:rPr>
                <w:sz w:val="20"/>
                <w:szCs w:val="20"/>
              </w:rPr>
            </w:pPr>
            <w:r w:rsidRPr="003F3683">
              <w:rPr>
                <w:sz w:val="20"/>
                <w:szCs w:val="20"/>
              </w:rPr>
              <w:t>100,000.00</w:t>
            </w:r>
          </w:p>
        </w:tc>
        <w:tc>
          <w:tcPr>
            <w:tcW w:w="1116" w:type="dxa"/>
            <w:gridSpan w:val="2"/>
          </w:tcPr>
          <w:p w14:paraId="6A276CF0" w14:textId="77777777" w:rsidR="00B644DC" w:rsidRDefault="00B644DC" w:rsidP="00B644DC">
            <w:r w:rsidRPr="00843197">
              <w:rPr>
                <w:sz w:val="20"/>
                <w:szCs w:val="20"/>
              </w:rPr>
              <w:t>-</w:t>
            </w:r>
          </w:p>
        </w:tc>
        <w:tc>
          <w:tcPr>
            <w:tcW w:w="1204" w:type="dxa"/>
          </w:tcPr>
          <w:p w14:paraId="058B1A25" w14:textId="77777777" w:rsidR="00B644DC" w:rsidRDefault="00B644DC" w:rsidP="00B644DC">
            <w:r w:rsidRPr="001A39F9">
              <w:rPr>
                <w:sz w:val="20"/>
                <w:szCs w:val="20"/>
              </w:rPr>
              <w:t>-</w:t>
            </w:r>
          </w:p>
        </w:tc>
        <w:tc>
          <w:tcPr>
            <w:tcW w:w="630" w:type="dxa"/>
          </w:tcPr>
          <w:p w14:paraId="4476A095" w14:textId="77777777" w:rsidR="00B644DC" w:rsidRPr="00A03A2F" w:rsidRDefault="00B644DC" w:rsidP="00805D0E">
            <w:pPr>
              <w:pStyle w:val="ListParagraph"/>
              <w:numPr>
                <w:ilvl w:val="0"/>
                <w:numId w:val="69"/>
              </w:numPr>
              <w:rPr>
                <w:sz w:val="20"/>
                <w:szCs w:val="20"/>
              </w:rPr>
            </w:pPr>
          </w:p>
        </w:tc>
        <w:tc>
          <w:tcPr>
            <w:tcW w:w="990" w:type="dxa"/>
          </w:tcPr>
          <w:p w14:paraId="15FB553D" w14:textId="77777777" w:rsidR="00B644DC" w:rsidRDefault="00B644DC" w:rsidP="00B644DC">
            <w:r w:rsidRPr="00F54C0C">
              <w:rPr>
                <w:sz w:val="20"/>
                <w:szCs w:val="20"/>
              </w:rPr>
              <w:t>-</w:t>
            </w:r>
          </w:p>
        </w:tc>
        <w:tc>
          <w:tcPr>
            <w:tcW w:w="900" w:type="dxa"/>
          </w:tcPr>
          <w:p w14:paraId="6601C838" w14:textId="77777777" w:rsidR="00B644DC" w:rsidRPr="003F3683" w:rsidRDefault="00B644DC" w:rsidP="00B644DC">
            <w:pPr>
              <w:rPr>
                <w:sz w:val="20"/>
                <w:szCs w:val="20"/>
              </w:rPr>
            </w:pPr>
            <w:r w:rsidRPr="003F3683">
              <w:rPr>
                <w:sz w:val="20"/>
                <w:szCs w:val="20"/>
              </w:rPr>
              <w:t>GHS</w:t>
            </w:r>
          </w:p>
        </w:tc>
        <w:tc>
          <w:tcPr>
            <w:tcW w:w="1080" w:type="dxa"/>
          </w:tcPr>
          <w:p w14:paraId="6D6AFBFC"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6ECA22E6" w14:textId="77777777" w:rsidTr="00AA6593">
        <w:trPr>
          <w:trHeight w:val="890"/>
        </w:trPr>
        <w:tc>
          <w:tcPr>
            <w:tcW w:w="1428" w:type="dxa"/>
            <w:vMerge/>
          </w:tcPr>
          <w:p w14:paraId="2CCF5909" w14:textId="77777777" w:rsidR="00B644DC" w:rsidRPr="003F3683" w:rsidRDefault="00B644DC" w:rsidP="00B644DC">
            <w:pPr>
              <w:rPr>
                <w:sz w:val="20"/>
                <w:szCs w:val="20"/>
              </w:rPr>
            </w:pPr>
          </w:p>
        </w:tc>
        <w:tc>
          <w:tcPr>
            <w:tcW w:w="1428" w:type="dxa"/>
            <w:vMerge/>
          </w:tcPr>
          <w:p w14:paraId="29977D65" w14:textId="77777777" w:rsidR="00B644DC" w:rsidRPr="003F3683" w:rsidRDefault="00B644DC" w:rsidP="00B644DC">
            <w:pPr>
              <w:rPr>
                <w:sz w:val="20"/>
                <w:szCs w:val="20"/>
              </w:rPr>
            </w:pPr>
          </w:p>
        </w:tc>
        <w:tc>
          <w:tcPr>
            <w:tcW w:w="2011" w:type="dxa"/>
            <w:gridSpan w:val="3"/>
          </w:tcPr>
          <w:p w14:paraId="33B25E57" w14:textId="77777777" w:rsidR="00B644DC" w:rsidRPr="003F3683" w:rsidRDefault="00B644DC" w:rsidP="00B644DC">
            <w:pPr>
              <w:rPr>
                <w:sz w:val="20"/>
                <w:szCs w:val="20"/>
                <w:lang w:val="en-US"/>
              </w:rPr>
            </w:pPr>
            <w:r w:rsidRPr="00F56DF0">
              <w:rPr>
                <w:b/>
                <w:bCs/>
                <w:sz w:val="20"/>
                <w:szCs w:val="20"/>
                <w:lang w:val="en-US"/>
              </w:rPr>
              <w:t>135</w:t>
            </w:r>
            <w:r>
              <w:rPr>
                <w:bCs/>
                <w:sz w:val="20"/>
                <w:szCs w:val="20"/>
                <w:lang w:val="en-US"/>
              </w:rPr>
              <w:t xml:space="preserve">. </w:t>
            </w:r>
            <w:r w:rsidRPr="003F3683">
              <w:rPr>
                <w:bCs/>
                <w:sz w:val="20"/>
                <w:szCs w:val="20"/>
                <w:lang w:val="en-US"/>
              </w:rPr>
              <w:t>Support Municipal Public Health Emergency Management Committee &amp;Municipal Public Health Emergency Rapid Response Team activities</w:t>
            </w:r>
          </w:p>
        </w:tc>
        <w:tc>
          <w:tcPr>
            <w:tcW w:w="1149" w:type="dxa"/>
            <w:tcBorders>
              <w:top w:val="single" w:sz="4" w:space="0" w:color="auto"/>
            </w:tcBorders>
          </w:tcPr>
          <w:p w14:paraId="5CD9F07E" w14:textId="77777777" w:rsidR="00B644DC" w:rsidRPr="003F3683" w:rsidRDefault="00B644DC" w:rsidP="00B644DC">
            <w:pPr>
              <w:rPr>
                <w:sz w:val="20"/>
                <w:szCs w:val="20"/>
              </w:rPr>
            </w:pPr>
            <w:r w:rsidRPr="003F3683">
              <w:rPr>
                <w:sz w:val="20"/>
                <w:szCs w:val="20"/>
              </w:rPr>
              <w:t>Bibiani</w:t>
            </w:r>
          </w:p>
        </w:tc>
        <w:tc>
          <w:tcPr>
            <w:tcW w:w="472" w:type="dxa"/>
            <w:gridSpan w:val="2"/>
            <w:tcBorders>
              <w:top w:val="single" w:sz="4" w:space="0" w:color="auto"/>
            </w:tcBorders>
            <w:shd w:val="clear" w:color="auto" w:fill="00B0F0"/>
          </w:tcPr>
          <w:p w14:paraId="2FEBF727" w14:textId="77777777" w:rsidR="00B644DC" w:rsidRPr="003F3683" w:rsidRDefault="00B644DC" w:rsidP="00B644DC">
            <w:pPr>
              <w:rPr>
                <w:sz w:val="20"/>
                <w:szCs w:val="20"/>
              </w:rPr>
            </w:pPr>
          </w:p>
        </w:tc>
        <w:tc>
          <w:tcPr>
            <w:tcW w:w="472" w:type="dxa"/>
            <w:tcBorders>
              <w:top w:val="single" w:sz="4" w:space="0" w:color="auto"/>
            </w:tcBorders>
            <w:shd w:val="clear" w:color="auto" w:fill="00B0F0"/>
          </w:tcPr>
          <w:p w14:paraId="0A7563CB" w14:textId="77777777" w:rsidR="00B644DC" w:rsidRPr="003F3683" w:rsidRDefault="00B644DC" w:rsidP="00B644DC">
            <w:pPr>
              <w:rPr>
                <w:sz w:val="20"/>
                <w:szCs w:val="20"/>
              </w:rPr>
            </w:pPr>
          </w:p>
        </w:tc>
        <w:tc>
          <w:tcPr>
            <w:tcW w:w="472" w:type="dxa"/>
            <w:gridSpan w:val="3"/>
            <w:tcBorders>
              <w:top w:val="single" w:sz="4" w:space="0" w:color="auto"/>
            </w:tcBorders>
            <w:shd w:val="clear" w:color="auto" w:fill="00B0F0"/>
          </w:tcPr>
          <w:p w14:paraId="5482274E" w14:textId="77777777" w:rsidR="00B644DC" w:rsidRPr="003F3683" w:rsidRDefault="00B644DC" w:rsidP="00B644DC">
            <w:pPr>
              <w:rPr>
                <w:sz w:val="20"/>
                <w:szCs w:val="20"/>
              </w:rPr>
            </w:pPr>
          </w:p>
        </w:tc>
        <w:tc>
          <w:tcPr>
            <w:tcW w:w="472" w:type="dxa"/>
            <w:shd w:val="clear" w:color="auto" w:fill="00B0F0"/>
          </w:tcPr>
          <w:p w14:paraId="202ABCE5" w14:textId="77777777" w:rsidR="00B644DC" w:rsidRPr="003F3683" w:rsidRDefault="00B644DC" w:rsidP="00B644DC">
            <w:pPr>
              <w:rPr>
                <w:sz w:val="20"/>
                <w:szCs w:val="20"/>
              </w:rPr>
            </w:pPr>
          </w:p>
        </w:tc>
        <w:tc>
          <w:tcPr>
            <w:tcW w:w="1116" w:type="dxa"/>
          </w:tcPr>
          <w:p w14:paraId="229D63B3" w14:textId="77777777" w:rsidR="00B644DC" w:rsidRPr="003F3683" w:rsidRDefault="00B644DC" w:rsidP="00B644DC">
            <w:pPr>
              <w:rPr>
                <w:sz w:val="20"/>
                <w:szCs w:val="20"/>
              </w:rPr>
            </w:pPr>
            <w:r w:rsidRPr="003F3683">
              <w:rPr>
                <w:sz w:val="20"/>
                <w:szCs w:val="20"/>
              </w:rPr>
              <w:t>20,000.00</w:t>
            </w:r>
          </w:p>
        </w:tc>
        <w:tc>
          <w:tcPr>
            <w:tcW w:w="1116" w:type="dxa"/>
            <w:gridSpan w:val="2"/>
          </w:tcPr>
          <w:p w14:paraId="0B06A0F3" w14:textId="77777777" w:rsidR="00B644DC" w:rsidRDefault="00B644DC" w:rsidP="00B644DC">
            <w:r w:rsidRPr="00843197">
              <w:rPr>
                <w:sz w:val="20"/>
                <w:szCs w:val="20"/>
              </w:rPr>
              <w:t>-</w:t>
            </w:r>
          </w:p>
        </w:tc>
        <w:tc>
          <w:tcPr>
            <w:tcW w:w="1204" w:type="dxa"/>
          </w:tcPr>
          <w:p w14:paraId="1859325E" w14:textId="77777777" w:rsidR="00B644DC" w:rsidRDefault="00B644DC" w:rsidP="00B644DC">
            <w:r w:rsidRPr="001A39F9">
              <w:rPr>
                <w:sz w:val="20"/>
                <w:szCs w:val="20"/>
              </w:rPr>
              <w:t>-</w:t>
            </w:r>
          </w:p>
        </w:tc>
        <w:tc>
          <w:tcPr>
            <w:tcW w:w="630" w:type="dxa"/>
          </w:tcPr>
          <w:p w14:paraId="30EDFA72" w14:textId="77777777" w:rsidR="00B644DC" w:rsidRPr="00A03A2F" w:rsidRDefault="00B644DC" w:rsidP="00805D0E">
            <w:pPr>
              <w:pStyle w:val="ListParagraph"/>
              <w:numPr>
                <w:ilvl w:val="0"/>
                <w:numId w:val="69"/>
              </w:numPr>
              <w:rPr>
                <w:sz w:val="20"/>
                <w:szCs w:val="20"/>
              </w:rPr>
            </w:pPr>
          </w:p>
        </w:tc>
        <w:tc>
          <w:tcPr>
            <w:tcW w:w="990" w:type="dxa"/>
          </w:tcPr>
          <w:p w14:paraId="34ADA707" w14:textId="77777777" w:rsidR="00B644DC" w:rsidRDefault="00B644DC" w:rsidP="00B644DC">
            <w:r w:rsidRPr="00F54C0C">
              <w:rPr>
                <w:sz w:val="20"/>
                <w:szCs w:val="20"/>
              </w:rPr>
              <w:t>-</w:t>
            </w:r>
          </w:p>
        </w:tc>
        <w:tc>
          <w:tcPr>
            <w:tcW w:w="900" w:type="dxa"/>
          </w:tcPr>
          <w:p w14:paraId="04ED998E" w14:textId="77777777" w:rsidR="00B644DC" w:rsidRPr="003F3683" w:rsidRDefault="00B644DC" w:rsidP="00B644DC">
            <w:pPr>
              <w:rPr>
                <w:sz w:val="20"/>
                <w:szCs w:val="20"/>
              </w:rPr>
            </w:pPr>
            <w:r w:rsidRPr="003F3683">
              <w:rPr>
                <w:sz w:val="20"/>
                <w:szCs w:val="20"/>
              </w:rPr>
              <w:t>GHS</w:t>
            </w:r>
          </w:p>
        </w:tc>
        <w:tc>
          <w:tcPr>
            <w:tcW w:w="1080" w:type="dxa"/>
          </w:tcPr>
          <w:p w14:paraId="2A28802E"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1B822101" w14:textId="77777777" w:rsidTr="00AA6593">
        <w:trPr>
          <w:trHeight w:val="231"/>
        </w:trPr>
        <w:tc>
          <w:tcPr>
            <w:tcW w:w="14940" w:type="dxa"/>
            <w:gridSpan w:val="21"/>
          </w:tcPr>
          <w:p w14:paraId="5BA9C89D" w14:textId="77777777" w:rsidR="00B644DC" w:rsidRPr="003F3683" w:rsidRDefault="00B644DC" w:rsidP="00B644DC">
            <w:pPr>
              <w:rPr>
                <w:b/>
                <w:sz w:val="20"/>
                <w:szCs w:val="20"/>
              </w:rPr>
            </w:pPr>
            <w:r w:rsidRPr="003F3683">
              <w:rPr>
                <w:rFonts w:eastAsia="Calibri"/>
                <w:b/>
                <w:bCs/>
                <w:sz w:val="20"/>
                <w:szCs w:val="20"/>
              </w:rPr>
              <w:t>Focus Area: Anthropogenic</w:t>
            </w:r>
          </w:p>
        </w:tc>
      </w:tr>
      <w:tr w:rsidR="00B644DC" w:rsidRPr="003F3683" w14:paraId="30A8F03C" w14:textId="77777777" w:rsidTr="00AA6593">
        <w:trPr>
          <w:trHeight w:val="231"/>
        </w:trPr>
        <w:tc>
          <w:tcPr>
            <w:tcW w:w="1428" w:type="dxa"/>
            <w:tcBorders>
              <w:top w:val="single" w:sz="4" w:space="0" w:color="auto"/>
            </w:tcBorders>
          </w:tcPr>
          <w:p w14:paraId="6A38E167" w14:textId="77777777" w:rsidR="00B644DC" w:rsidRPr="003F3683" w:rsidRDefault="00B644DC" w:rsidP="00B644DC">
            <w:pPr>
              <w:rPr>
                <w:sz w:val="20"/>
                <w:szCs w:val="20"/>
              </w:rPr>
            </w:pPr>
            <w:r w:rsidRPr="003F3683">
              <w:rPr>
                <w:sz w:val="20"/>
                <w:szCs w:val="20"/>
              </w:rPr>
              <w:lastRenderedPageBreak/>
              <w:t>Social Services Delivery</w:t>
            </w:r>
          </w:p>
        </w:tc>
        <w:tc>
          <w:tcPr>
            <w:tcW w:w="1428" w:type="dxa"/>
            <w:tcBorders>
              <w:top w:val="single" w:sz="4" w:space="0" w:color="auto"/>
            </w:tcBorders>
          </w:tcPr>
          <w:p w14:paraId="232C158B" w14:textId="77777777" w:rsidR="00B644DC" w:rsidRPr="003F3683" w:rsidRDefault="00B644DC" w:rsidP="00B644DC">
            <w:pPr>
              <w:rPr>
                <w:sz w:val="20"/>
                <w:szCs w:val="20"/>
              </w:rPr>
            </w:pPr>
            <w:r w:rsidRPr="003F3683">
              <w:rPr>
                <w:sz w:val="20"/>
                <w:szCs w:val="20"/>
              </w:rPr>
              <w:t>Public Health Services and management</w:t>
            </w:r>
          </w:p>
        </w:tc>
        <w:tc>
          <w:tcPr>
            <w:tcW w:w="2004" w:type="dxa"/>
            <w:gridSpan w:val="2"/>
          </w:tcPr>
          <w:p w14:paraId="6D434943" w14:textId="77777777" w:rsidR="00B644DC" w:rsidRPr="003F3683" w:rsidRDefault="00B644DC" w:rsidP="00B644DC">
            <w:pPr>
              <w:rPr>
                <w:sz w:val="20"/>
                <w:szCs w:val="20"/>
              </w:rPr>
            </w:pPr>
            <w:r w:rsidRPr="00F56DF0">
              <w:rPr>
                <w:b/>
                <w:sz w:val="20"/>
                <w:szCs w:val="20"/>
              </w:rPr>
              <w:t>136</w:t>
            </w:r>
            <w:r>
              <w:rPr>
                <w:sz w:val="20"/>
                <w:szCs w:val="20"/>
              </w:rPr>
              <w:t xml:space="preserve">. </w:t>
            </w:r>
            <w:r w:rsidRPr="003F3683">
              <w:rPr>
                <w:sz w:val="20"/>
                <w:szCs w:val="20"/>
              </w:rPr>
              <w:t>Organise disaster mitigation public awareness programmes</w:t>
            </w:r>
          </w:p>
        </w:tc>
        <w:tc>
          <w:tcPr>
            <w:tcW w:w="1156" w:type="dxa"/>
            <w:gridSpan w:val="2"/>
          </w:tcPr>
          <w:p w14:paraId="495E9264" w14:textId="77777777" w:rsidR="00B644DC" w:rsidRPr="003F3683" w:rsidRDefault="00B644DC" w:rsidP="00B644DC">
            <w:pPr>
              <w:rPr>
                <w:sz w:val="20"/>
                <w:szCs w:val="20"/>
              </w:rPr>
            </w:pPr>
            <w:r w:rsidRPr="003F3683">
              <w:rPr>
                <w:sz w:val="20"/>
                <w:szCs w:val="20"/>
              </w:rPr>
              <w:t>Selected communities</w:t>
            </w:r>
          </w:p>
        </w:tc>
        <w:tc>
          <w:tcPr>
            <w:tcW w:w="465" w:type="dxa"/>
            <w:shd w:val="clear" w:color="auto" w:fill="00B0F0"/>
          </w:tcPr>
          <w:p w14:paraId="4C22D454" w14:textId="77777777" w:rsidR="00B644DC" w:rsidRPr="003F3683" w:rsidRDefault="00B644DC" w:rsidP="00B644DC">
            <w:pPr>
              <w:rPr>
                <w:sz w:val="20"/>
                <w:szCs w:val="20"/>
              </w:rPr>
            </w:pPr>
          </w:p>
        </w:tc>
        <w:tc>
          <w:tcPr>
            <w:tcW w:w="495" w:type="dxa"/>
            <w:gridSpan w:val="3"/>
            <w:shd w:val="clear" w:color="auto" w:fill="00B0F0"/>
          </w:tcPr>
          <w:p w14:paraId="6F3877B9" w14:textId="77777777" w:rsidR="00B644DC" w:rsidRPr="003F3683" w:rsidRDefault="00B644DC" w:rsidP="00B644DC">
            <w:pPr>
              <w:rPr>
                <w:sz w:val="20"/>
                <w:szCs w:val="20"/>
              </w:rPr>
            </w:pPr>
          </w:p>
        </w:tc>
        <w:tc>
          <w:tcPr>
            <w:tcW w:w="450" w:type="dxa"/>
            <w:shd w:val="clear" w:color="auto" w:fill="00B0F0"/>
          </w:tcPr>
          <w:p w14:paraId="6455F2E9" w14:textId="77777777" w:rsidR="00B644DC" w:rsidRPr="003F3683" w:rsidRDefault="00B644DC" w:rsidP="00B644DC">
            <w:pPr>
              <w:rPr>
                <w:sz w:val="20"/>
                <w:szCs w:val="20"/>
              </w:rPr>
            </w:pPr>
          </w:p>
        </w:tc>
        <w:tc>
          <w:tcPr>
            <w:tcW w:w="478" w:type="dxa"/>
            <w:gridSpan w:val="2"/>
            <w:shd w:val="clear" w:color="auto" w:fill="00B0F0"/>
          </w:tcPr>
          <w:p w14:paraId="5054B47A" w14:textId="77777777" w:rsidR="00B644DC" w:rsidRPr="003F3683" w:rsidRDefault="00B644DC" w:rsidP="00B644DC">
            <w:pPr>
              <w:rPr>
                <w:sz w:val="20"/>
                <w:szCs w:val="20"/>
              </w:rPr>
            </w:pPr>
          </w:p>
        </w:tc>
        <w:tc>
          <w:tcPr>
            <w:tcW w:w="1116" w:type="dxa"/>
          </w:tcPr>
          <w:p w14:paraId="5C9C925F" w14:textId="77777777" w:rsidR="00B644DC" w:rsidRPr="003F3683" w:rsidRDefault="00B644DC" w:rsidP="00B644DC">
            <w:pPr>
              <w:rPr>
                <w:sz w:val="20"/>
                <w:szCs w:val="20"/>
              </w:rPr>
            </w:pPr>
            <w:r w:rsidRPr="003F3683">
              <w:rPr>
                <w:sz w:val="20"/>
                <w:szCs w:val="20"/>
              </w:rPr>
              <w:t>5,000.00</w:t>
            </w:r>
          </w:p>
        </w:tc>
        <w:tc>
          <w:tcPr>
            <w:tcW w:w="1110" w:type="dxa"/>
          </w:tcPr>
          <w:p w14:paraId="7DA82F7C" w14:textId="77777777" w:rsidR="00B644DC" w:rsidRPr="003F3683" w:rsidRDefault="00B644DC" w:rsidP="00B644DC">
            <w:pPr>
              <w:rPr>
                <w:sz w:val="20"/>
                <w:szCs w:val="20"/>
              </w:rPr>
            </w:pPr>
            <w:r w:rsidRPr="003F3683">
              <w:rPr>
                <w:sz w:val="20"/>
                <w:szCs w:val="20"/>
              </w:rPr>
              <w:t>2,000.00</w:t>
            </w:r>
          </w:p>
        </w:tc>
        <w:tc>
          <w:tcPr>
            <w:tcW w:w="1210" w:type="dxa"/>
            <w:gridSpan w:val="2"/>
          </w:tcPr>
          <w:p w14:paraId="3832943E" w14:textId="77777777" w:rsidR="00B644DC" w:rsidRPr="003F3683" w:rsidRDefault="00B644DC" w:rsidP="00B644DC">
            <w:pPr>
              <w:rPr>
                <w:sz w:val="20"/>
                <w:szCs w:val="20"/>
              </w:rPr>
            </w:pPr>
            <w:r>
              <w:rPr>
                <w:sz w:val="20"/>
                <w:szCs w:val="20"/>
              </w:rPr>
              <w:t>-</w:t>
            </w:r>
          </w:p>
        </w:tc>
        <w:tc>
          <w:tcPr>
            <w:tcW w:w="630" w:type="dxa"/>
          </w:tcPr>
          <w:p w14:paraId="076DF375" w14:textId="77777777" w:rsidR="00B644DC" w:rsidRPr="00A03A2F" w:rsidRDefault="00B644DC" w:rsidP="00805D0E">
            <w:pPr>
              <w:pStyle w:val="ListParagraph"/>
              <w:numPr>
                <w:ilvl w:val="0"/>
                <w:numId w:val="69"/>
              </w:numPr>
              <w:rPr>
                <w:sz w:val="20"/>
                <w:szCs w:val="20"/>
              </w:rPr>
            </w:pPr>
          </w:p>
        </w:tc>
        <w:tc>
          <w:tcPr>
            <w:tcW w:w="990" w:type="dxa"/>
          </w:tcPr>
          <w:p w14:paraId="20217652" w14:textId="77777777" w:rsidR="00B644DC" w:rsidRPr="003F3683" w:rsidRDefault="00B644DC" w:rsidP="00B644DC">
            <w:pPr>
              <w:rPr>
                <w:sz w:val="20"/>
                <w:szCs w:val="20"/>
              </w:rPr>
            </w:pPr>
            <w:r>
              <w:rPr>
                <w:sz w:val="20"/>
                <w:szCs w:val="20"/>
              </w:rPr>
              <w:t>-</w:t>
            </w:r>
          </w:p>
        </w:tc>
        <w:tc>
          <w:tcPr>
            <w:tcW w:w="900" w:type="dxa"/>
          </w:tcPr>
          <w:p w14:paraId="3EC4DEB6" w14:textId="77777777" w:rsidR="00B644DC" w:rsidRPr="003F3683" w:rsidRDefault="00B644DC" w:rsidP="00B644DC">
            <w:pPr>
              <w:rPr>
                <w:sz w:val="20"/>
                <w:szCs w:val="20"/>
              </w:rPr>
            </w:pPr>
            <w:r w:rsidRPr="003F3683">
              <w:rPr>
                <w:sz w:val="20"/>
                <w:szCs w:val="20"/>
              </w:rPr>
              <w:t>NADMO</w:t>
            </w:r>
          </w:p>
        </w:tc>
        <w:tc>
          <w:tcPr>
            <w:tcW w:w="1080" w:type="dxa"/>
          </w:tcPr>
          <w:p w14:paraId="21A0CB6E" w14:textId="77777777" w:rsidR="00B644DC" w:rsidRPr="003F3683" w:rsidRDefault="00B644DC" w:rsidP="00B644DC">
            <w:pPr>
              <w:rPr>
                <w:sz w:val="20"/>
                <w:szCs w:val="20"/>
              </w:rPr>
            </w:pPr>
            <w:r>
              <w:rPr>
                <w:sz w:val="20"/>
                <w:szCs w:val="20"/>
              </w:rPr>
              <w:t>C</w:t>
            </w:r>
            <w:r w:rsidRPr="003F3683">
              <w:rPr>
                <w:sz w:val="20"/>
                <w:szCs w:val="20"/>
              </w:rPr>
              <w:t>A</w:t>
            </w:r>
          </w:p>
        </w:tc>
      </w:tr>
      <w:tr w:rsidR="00B644DC" w:rsidRPr="003F3683" w14:paraId="2EAA6030" w14:textId="77777777" w:rsidTr="00AA6593">
        <w:trPr>
          <w:trHeight w:val="231"/>
        </w:trPr>
        <w:tc>
          <w:tcPr>
            <w:tcW w:w="14940" w:type="dxa"/>
            <w:gridSpan w:val="21"/>
            <w:tcBorders>
              <w:top w:val="single" w:sz="4" w:space="0" w:color="auto"/>
            </w:tcBorders>
          </w:tcPr>
          <w:p w14:paraId="5C150D41" w14:textId="77777777" w:rsidR="00B644DC" w:rsidRPr="003F3683" w:rsidRDefault="00B644DC" w:rsidP="00B644DC">
            <w:pPr>
              <w:rPr>
                <w:sz w:val="20"/>
                <w:szCs w:val="20"/>
              </w:rPr>
            </w:pPr>
            <w:r w:rsidRPr="003F3683">
              <w:rPr>
                <w:rFonts w:eastAsia="Calibri"/>
                <w:bCs/>
                <w:sz w:val="20"/>
                <w:szCs w:val="20"/>
              </w:rPr>
              <w:t>Relief Assistance and Victim Welfare</w:t>
            </w:r>
          </w:p>
        </w:tc>
      </w:tr>
      <w:tr w:rsidR="00B644DC" w:rsidRPr="003F3683" w14:paraId="57934291" w14:textId="77777777" w:rsidTr="00AA6593">
        <w:trPr>
          <w:trHeight w:val="231"/>
        </w:trPr>
        <w:tc>
          <w:tcPr>
            <w:tcW w:w="1428" w:type="dxa"/>
          </w:tcPr>
          <w:p w14:paraId="5938E8A7" w14:textId="77777777" w:rsidR="00B644DC" w:rsidRPr="003F3683" w:rsidRDefault="00B644DC" w:rsidP="00B644DC">
            <w:pPr>
              <w:rPr>
                <w:sz w:val="20"/>
                <w:szCs w:val="20"/>
              </w:rPr>
            </w:pPr>
            <w:r w:rsidRPr="003F3683">
              <w:rPr>
                <w:sz w:val="20"/>
                <w:szCs w:val="20"/>
              </w:rPr>
              <w:t>Environmental Management</w:t>
            </w:r>
          </w:p>
        </w:tc>
        <w:tc>
          <w:tcPr>
            <w:tcW w:w="1428" w:type="dxa"/>
          </w:tcPr>
          <w:p w14:paraId="774238FD" w14:textId="77777777" w:rsidR="00B644DC" w:rsidRPr="003F3683" w:rsidRDefault="00B644DC" w:rsidP="00B644DC">
            <w:pPr>
              <w:rPr>
                <w:sz w:val="20"/>
                <w:szCs w:val="20"/>
              </w:rPr>
            </w:pPr>
            <w:r w:rsidRPr="003F3683">
              <w:rPr>
                <w:sz w:val="20"/>
                <w:szCs w:val="20"/>
              </w:rPr>
              <w:t>Disaster Prevention and management</w:t>
            </w:r>
          </w:p>
        </w:tc>
        <w:tc>
          <w:tcPr>
            <w:tcW w:w="2004" w:type="dxa"/>
            <w:gridSpan w:val="2"/>
          </w:tcPr>
          <w:p w14:paraId="42913872" w14:textId="77777777" w:rsidR="00B644DC" w:rsidRPr="003F3683" w:rsidRDefault="00B644DC" w:rsidP="00B644DC">
            <w:pPr>
              <w:rPr>
                <w:sz w:val="20"/>
                <w:szCs w:val="20"/>
              </w:rPr>
            </w:pPr>
            <w:r w:rsidRPr="00F56DF0">
              <w:rPr>
                <w:b/>
                <w:sz w:val="20"/>
                <w:szCs w:val="20"/>
                <w:lang w:eastAsia="en-GB"/>
              </w:rPr>
              <w:t>137</w:t>
            </w:r>
            <w:r>
              <w:rPr>
                <w:sz w:val="20"/>
                <w:szCs w:val="20"/>
                <w:lang w:eastAsia="en-GB"/>
              </w:rPr>
              <w:t xml:space="preserve">. </w:t>
            </w:r>
            <w:r w:rsidRPr="003F3683">
              <w:rPr>
                <w:sz w:val="20"/>
                <w:szCs w:val="20"/>
                <w:lang w:eastAsia="en-GB"/>
              </w:rPr>
              <w:t>Support disaster victims with relief items</w:t>
            </w:r>
          </w:p>
        </w:tc>
        <w:tc>
          <w:tcPr>
            <w:tcW w:w="1156" w:type="dxa"/>
            <w:gridSpan w:val="2"/>
          </w:tcPr>
          <w:p w14:paraId="582F550A" w14:textId="77777777" w:rsidR="00B644DC" w:rsidRPr="003F3683" w:rsidRDefault="00B644DC" w:rsidP="00B644DC">
            <w:pPr>
              <w:rPr>
                <w:sz w:val="20"/>
                <w:szCs w:val="20"/>
              </w:rPr>
            </w:pPr>
            <w:r w:rsidRPr="003F3683">
              <w:rPr>
                <w:sz w:val="20"/>
                <w:szCs w:val="20"/>
              </w:rPr>
              <w:t>Municipal wide</w:t>
            </w:r>
          </w:p>
        </w:tc>
        <w:tc>
          <w:tcPr>
            <w:tcW w:w="465" w:type="dxa"/>
            <w:shd w:val="clear" w:color="auto" w:fill="00B0F0"/>
          </w:tcPr>
          <w:p w14:paraId="2ADE427E" w14:textId="77777777" w:rsidR="00B644DC" w:rsidRPr="003F3683" w:rsidRDefault="00B644DC" w:rsidP="00B644DC">
            <w:pPr>
              <w:rPr>
                <w:sz w:val="20"/>
                <w:szCs w:val="20"/>
              </w:rPr>
            </w:pPr>
          </w:p>
        </w:tc>
        <w:tc>
          <w:tcPr>
            <w:tcW w:w="495" w:type="dxa"/>
            <w:gridSpan w:val="3"/>
            <w:shd w:val="clear" w:color="auto" w:fill="00B0F0"/>
          </w:tcPr>
          <w:p w14:paraId="2BA997CB" w14:textId="77777777" w:rsidR="00B644DC" w:rsidRPr="003F3683" w:rsidRDefault="00B644DC" w:rsidP="00B644DC">
            <w:pPr>
              <w:rPr>
                <w:sz w:val="20"/>
                <w:szCs w:val="20"/>
              </w:rPr>
            </w:pPr>
          </w:p>
        </w:tc>
        <w:tc>
          <w:tcPr>
            <w:tcW w:w="450" w:type="dxa"/>
            <w:shd w:val="clear" w:color="auto" w:fill="00B0F0"/>
          </w:tcPr>
          <w:p w14:paraId="24310D2E" w14:textId="77777777" w:rsidR="00B644DC" w:rsidRPr="003F3683" w:rsidRDefault="00B644DC" w:rsidP="00B644DC">
            <w:pPr>
              <w:rPr>
                <w:sz w:val="20"/>
                <w:szCs w:val="20"/>
              </w:rPr>
            </w:pPr>
          </w:p>
        </w:tc>
        <w:tc>
          <w:tcPr>
            <w:tcW w:w="478" w:type="dxa"/>
            <w:gridSpan w:val="2"/>
            <w:shd w:val="clear" w:color="auto" w:fill="00B0F0"/>
          </w:tcPr>
          <w:p w14:paraId="08D36DAA" w14:textId="77777777" w:rsidR="00B644DC" w:rsidRPr="003F3683" w:rsidRDefault="00B644DC" w:rsidP="00B644DC">
            <w:pPr>
              <w:rPr>
                <w:sz w:val="20"/>
                <w:szCs w:val="20"/>
              </w:rPr>
            </w:pPr>
          </w:p>
        </w:tc>
        <w:tc>
          <w:tcPr>
            <w:tcW w:w="1116" w:type="dxa"/>
          </w:tcPr>
          <w:p w14:paraId="3222BEF7" w14:textId="77777777" w:rsidR="00B644DC" w:rsidRPr="003F3683" w:rsidRDefault="00B644DC" w:rsidP="00B644DC">
            <w:pPr>
              <w:rPr>
                <w:sz w:val="20"/>
                <w:szCs w:val="20"/>
              </w:rPr>
            </w:pPr>
            <w:r w:rsidRPr="003F3683">
              <w:rPr>
                <w:sz w:val="20"/>
                <w:szCs w:val="20"/>
              </w:rPr>
              <w:t>100,000.00</w:t>
            </w:r>
          </w:p>
        </w:tc>
        <w:tc>
          <w:tcPr>
            <w:tcW w:w="1110" w:type="dxa"/>
          </w:tcPr>
          <w:p w14:paraId="7A04EA03" w14:textId="77777777" w:rsidR="00B644DC" w:rsidRDefault="00B644DC" w:rsidP="00B644DC">
            <w:r w:rsidRPr="00754F01">
              <w:rPr>
                <w:sz w:val="20"/>
                <w:szCs w:val="20"/>
              </w:rPr>
              <w:t>-</w:t>
            </w:r>
          </w:p>
        </w:tc>
        <w:tc>
          <w:tcPr>
            <w:tcW w:w="1210" w:type="dxa"/>
            <w:gridSpan w:val="2"/>
          </w:tcPr>
          <w:p w14:paraId="29925E97" w14:textId="77777777" w:rsidR="00B644DC" w:rsidRDefault="00B644DC" w:rsidP="00B644DC">
            <w:r w:rsidRPr="00754F01">
              <w:rPr>
                <w:sz w:val="20"/>
                <w:szCs w:val="20"/>
              </w:rPr>
              <w:t>-</w:t>
            </w:r>
          </w:p>
        </w:tc>
        <w:tc>
          <w:tcPr>
            <w:tcW w:w="630" w:type="dxa"/>
          </w:tcPr>
          <w:p w14:paraId="6F43971A" w14:textId="77777777" w:rsidR="00B644DC" w:rsidRPr="00A03A2F" w:rsidRDefault="00B644DC" w:rsidP="00805D0E">
            <w:pPr>
              <w:pStyle w:val="ListParagraph"/>
              <w:numPr>
                <w:ilvl w:val="0"/>
                <w:numId w:val="69"/>
              </w:numPr>
              <w:rPr>
                <w:sz w:val="20"/>
                <w:szCs w:val="20"/>
              </w:rPr>
            </w:pPr>
          </w:p>
        </w:tc>
        <w:tc>
          <w:tcPr>
            <w:tcW w:w="990" w:type="dxa"/>
          </w:tcPr>
          <w:p w14:paraId="0F08AEE5" w14:textId="77777777" w:rsidR="00B644DC" w:rsidRPr="003F3683" w:rsidRDefault="00B644DC" w:rsidP="00B644DC">
            <w:pPr>
              <w:rPr>
                <w:sz w:val="20"/>
                <w:szCs w:val="20"/>
              </w:rPr>
            </w:pPr>
            <w:r>
              <w:rPr>
                <w:sz w:val="20"/>
                <w:szCs w:val="20"/>
              </w:rPr>
              <w:t>-</w:t>
            </w:r>
          </w:p>
        </w:tc>
        <w:tc>
          <w:tcPr>
            <w:tcW w:w="900" w:type="dxa"/>
          </w:tcPr>
          <w:p w14:paraId="5B2A30C6" w14:textId="77777777" w:rsidR="00B644DC" w:rsidRPr="003F3683" w:rsidRDefault="00B644DC" w:rsidP="00B644DC">
            <w:pPr>
              <w:rPr>
                <w:sz w:val="20"/>
                <w:szCs w:val="20"/>
              </w:rPr>
            </w:pPr>
            <w:r w:rsidRPr="003F3683">
              <w:rPr>
                <w:sz w:val="20"/>
                <w:szCs w:val="20"/>
              </w:rPr>
              <w:t>NADMO</w:t>
            </w:r>
          </w:p>
        </w:tc>
        <w:tc>
          <w:tcPr>
            <w:tcW w:w="1080" w:type="dxa"/>
          </w:tcPr>
          <w:p w14:paraId="7C9E14DC" w14:textId="77777777" w:rsidR="00B644DC" w:rsidRPr="003F3683" w:rsidRDefault="00B644DC" w:rsidP="00B644DC">
            <w:pPr>
              <w:rPr>
                <w:sz w:val="20"/>
                <w:szCs w:val="20"/>
              </w:rPr>
            </w:pPr>
            <w:r>
              <w:rPr>
                <w:sz w:val="20"/>
                <w:szCs w:val="20"/>
              </w:rPr>
              <w:t>CA</w:t>
            </w:r>
          </w:p>
        </w:tc>
      </w:tr>
      <w:tr w:rsidR="00B644DC" w:rsidRPr="003F3683" w14:paraId="535CD477" w14:textId="77777777" w:rsidTr="00AA6593">
        <w:trPr>
          <w:trHeight w:val="231"/>
        </w:trPr>
        <w:tc>
          <w:tcPr>
            <w:tcW w:w="14940" w:type="dxa"/>
            <w:gridSpan w:val="21"/>
            <w:shd w:val="clear" w:color="auto" w:fill="F2F2F2" w:themeFill="background1" w:themeFillShade="F2"/>
          </w:tcPr>
          <w:p w14:paraId="476D9E40" w14:textId="77777777" w:rsidR="00B644DC" w:rsidRPr="003F3683" w:rsidRDefault="00B644DC" w:rsidP="00B644DC">
            <w:pPr>
              <w:rPr>
                <w:sz w:val="20"/>
                <w:szCs w:val="20"/>
              </w:rPr>
            </w:pPr>
            <w:r w:rsidRPr="003F3683">
              <w:rPr>
                <w:b/>
                <w:sz w:val="20"/>
                <w:szCs w:val="20"/>
              </w:rPr>
              <w:t>DEVELOPMENT DIMENSION</w:t>
            </w:r>
            <w:r>
              <w:rPr>
                <w:b/>
                <w:sz w:val="20"/>
                <w:szCs w:val="20"/>
              </w:rPr>
              <w:t xml:space="preserve"> 6</w:t>
            </w:r>
            <w:r w:rsidRPr="003F3683">
              <w:rPr>
                <w:b/>
                <w:sz w:val="20"/>
                <w:szCs w:val="20"/>
              </w:rPr>
              <w:t>: IMPLEMENTATION, COORDINATION, MONITORING AND EVALUATION</w:t>
            </w:r>
          </w:p>
        </w:tc>
      </w:tr>
      <w:tr w:rsidR="00B644DC" w:rsidRPr="003F3683" w14:paraId="2A644549" w14:textId="77777777" w:rsidTr="00F56DF0">
        <w:trPr>
          <w:trHeight w:val="953"/>
        </w:trPr>
        <w:tc>
          <w:tcPr>
            <w:tcW w:w="1428" w:type="dxa"/>
            <w:vMerge w:val="restart"/>
          </w:tcPr>
          <w:p w14:paraId="2B4FC38E" w14:textId="77777777" w:rsidR="00B644DC" w:rsidRPr="003F3683" w:rsidRDefault="00B644DC" w:rsidP="00B644DC">
            <w:pPr>
              <w:rPr>
                <w:b/>
                <w:sz w:val="20"/>
                <w:szCs w:val="20"/>
              </w:rPr>
            </w:pPr>
            <w:r w:rsidRPr="003F3683">
              <w:rPr>
                <w:b/>
                <w:sz w:val="20"/>
                <w:szCs w:val="20"/>
              </w:rPr>
              <w:t>Management and Administration</w:t>
            </w:r>
          </w:p>
        </w:tc>
        <w:tc>
          <w:tcPr>
            <w:tcW w:w="1428" w:type="dxa"/>
            <w:vMerge w:val="restart"/>
          </w:tcPr>
          <w:p w14:paraId="2E0DEEC3" w14:textId="77777777" w:rsidR="00B644DC" w:rsidRPr="003F3683" w:rsidRDefault="00B644DC" w:rsidP="00B644DC">
            <w:pPr>
              <w:rPr>
                <w:sz w:val="20"/>
                <w:szCs w:val="20"/>
              </w:rPr>
            </w:pPr>
            <w:r w:rsidRPr="003F3683">
              <w:rPr>
                <w:sz w:val="20"/>
                <w:szCs w:val="20"/>
              </w:rPr>
              <w:t>Planning, Budgeting, Monitoring and evaluation</w:t>
            </w:r>
          </w:p>
        </w:tc>
        <w:tc>
          <w:tcPr>
            <w:tcW w:w="2011" w:type="dxa"/>
            <w:gridSpan w:val="3"/>
          </w:tcPr>
          <w:p w14:paraId="678D6FF3" w14:textId="77777777" w:rsidR="00B644DC" w:rsidRPr="003F3683" w:rsidRDefault="00B644DC" w:rsidP="00B644DC">
            <w:pPr>
              <w:rPr>
                <w:sz w:val="20"/>
                <w:szCs w:val="20"/>
              </w:rPr>
            </w:pPr>
            <w:r w:rsidRPr="00F56DF0">
              <w:rPr>
                <w:b/>
                <w:sz w:val="20"/>
                <w:szCs w:val="20"/>
                <w:lang w:eastAsia="en-GB"/>
              </w:rPr>
              <w:t>138</w:t>
            </w:r>
            <w:r>
              <w:rPr>
                <w:sz w:val="20"/>
                <w:szCs w:val="20"/>
                <w:lang w:eastAsia="en-GB"/>
              </w:rPr>
              <w:t xml:space="preserve">. </w:t>
            </w:r>
            <w:r w:rsidRPr="003F3683">
              <w:rPr>
                <w:sz w:val="20"/>
                <w:szCs w:val="20"/>
                <w:lang w:eastAsia="en-GB"/>
              </w:rPr>
              <w:t>Organise site meetings/ sod-cutting and project commissioning</w:t>
            </w:r>
          </w:p>
        </w:tc>
        <w:tc>
          <w:tcPr>
            <w:tcW w:w="1149" w:type="dxa"/>
          </w:tcPr>
          <w:p w14:paraId="380CB790" w14:textId="77777777" w:rsidR="00B644DC" w:rsidRPr="003F3683" w:rsidRDefault="00B644DC" w:rsidP="00B644DC">
            <w:pPr>
              <w:rPr>
                <w:sz w:val="20"/>
                <w:szCs w:val="20"/>
              </w:rPr>
            </w:pPr>
            <w:r w:rsidRPr="003F3683">
              <w:rPr>
                <w:sz w:val="20"/>
                <w:szCs w:val="20"/>
              </w:rPr>
              <w:t>Project Communities</w:t>
            </w:r>
          </w:p>
        </w:tc>
        <w:tc>
          <w:tcPr>
            <w:tcW w:w="472" w:type="dxa"/>
            <w:gridSpan w:val="2"/>
            <w:shd w:val="clear" w:color="auto" w:fill="00B0F0"/>
          </w:tcPr>
          <w:p w14:paraId="5AEAD392" w14:textId="77777777" w:rsidR="00B644DC" w:rsidRPr="003F3683" w:rsidRDefault="00B644DC" w:rsidP="00B644DC">
            <w:pPr>
              <w:rPr>
                <w:sz w:val="20"/>
                <w:szCs w:val="20"/>
              </w:rPr>
            </w:pPr>
          </w:p>
        </w:tc>
        <w:tc>
          <w:tcPr>
            <w:tcW w:w="472" w:type="dxa"/>
            <w:shd w:val="clear" w:color="auto" w:fill="00B0F0"/>
          </w:tcPr>
          <w:p w14:paraId="7DC37415" w14:textId="77777777" w:rsidR="00B644DC" w:rsidRPr="003F3683" w:rsidRDefault="00B644DC" w:rsidP="00B644DC">
            <w:pPr>
              <w:rPr>
                <w:sz w:val="20"/>
                <w:szCs w:val="20"/>
              </w:rPr>
            </w:pPr>
          </w:p>
        </w:tc>
        <w:tc>
          <w:tcPr>
            <w:tcW w:w="472" w:type="dxa"/>
            <w:gridSpan w:val="3"/>
            <w:shd w:val="clear" w:color="auto" w:fill="00B0F0"/>
          </w:tcPr>
          <w:p w14:paraId="4E4946FC" w14:textId="77777777" w:rsidR="00B644DC" w:rsidRPr="003F3683" w:rsidRDefault="00B644DC" w:rsidP="00B644DC">
            <w:pPr>
              <w:rPr>
                <w:sz w:val="20"/>
                <w:szCs w:val="20"/>
              </w:rPr>
            </w:pPr>
          </w:p>
        </w:tc>
        <w:tc>
          <w:tcPr>
            <w:tcW w:w="472" w:type="dxa"/>
            <w:shd w:val="clear" w:color="auto" w:fill="00B0F0"/>
          </w:tcPr>
          <w:p w14:paraId="6C35070A" w14:textId="77777777" w:rsidR="00B644DC" w:rsidRPr="003F3683" w:rsidRDefault="00B644DC" w:rsidP="00B644DC">
            <w:pPr>
              <w:rPr>
                <w:sz w:val="20"/>
                <w:szCs w:val="20"/>
              </w:rPr>
            </w:pPr>
          </w:p>
        </w:tc>
        <w:tc>
          <w:tcPr>
            <w:tcW w:w="1116" w:type="dxa"/>
          </w:tcPr>
          <w:p w14:paraId="495BEE23" w14:textId="77777777" w:rsidR="00B644DC" w:rsidRPr="003F3683" w:rsidRDefault="00B644DC" w:rsidP="00B644DC">
            <w:pPr>
              <w:rPr>
                <w:sz w:val="20"/>
                <w:szCs w:val="20"/>
              </w:rPr>
            </w:pPr>
            <w:r w:rsidRPr="003F3683">
              <w:rPr>
                <w:sz w:val="20"/>
                <w:szCs w:val="20"/>
              </w:rPr>
              <w:t>50,000.00</w:t>
            </w:r>
          </w:p>
        </w:tc>
        <w:tc>
          <w:tcPr>
            <w:tcW w:w="1116" w:type="dxa"/>
            <w:gridSpan w:val="2"/>
          </w:tcPr>
          <w:p w14:paraId="66CB96F2" w14:textId="77777777" w:rsidR="00B644DC" w:rsidRPr="003F3683" w:rsidRDefault="00B644DC" w:rsidP="00B644DC">
            <w:pPr>
              <w:rPr>
                <w:sz w:val="20"/>
                <w:szCs w:val="20"/>
              </w:rPr>
            </w:pPr>
            <w:r w:rsidRPr="003F3683">
              <w:rPr>
                <w:sz w:val="20"/>
                <w:szCs w:val="20"/>
              </w:rPr>
              <w:t>20,000.00</w:t>
            </w:r>
          </w:p>
        </w:tc>
        <w:tc>
          <w:tcPr>
            <w:tcW w:w="1204" w:type="dxa"/>
          </w:tcPr>
          <w:p w14:paraId="2B6AA0C6" w14:textId="77777777" w:rsidR="00B644DC" w:rsidRDefault="00B644DC" w:rsidP="00B644DC">
            <w:r w:rsidRPr="00CA3EC9">
              <w:rPr>
                <w:sz w:val="20"/>
                <w:szCs w:val="20"/>
              </w:rPr>
              <w:t>-</w:t>
            </w:r>
          </w:p>
        </w:tc>
        <w:tc>
          <w:tcPr>
            <w:tcW w:w="630" w:type="dxa"/>
          </w:tcPr>
          <w:p w14:paraId="34A6A41F" w14:textId="77777777" w:rsidR="00B644DC" w:rsidRPr="00A03A2F" w:rsidRDefault="00B644DC" w:rsidP="00805D0E">
            <w:pPr>
              <w:pStyle w:val="ListParagraph"/>
              <w:numPr>
                <w:ilvl w:val="0"/>
                <w:numId w:val="69"/>
              </w:numPr>
              <w:rPr>
                <w:sz w:val="20"/>
                <w:szCs w:val="20"/>
              </w:rPr>
            </w:pPr>
          </w:p>
        </w:tc>
        <w:tc>
          <w:tcPr>
            <w:tcW w:w="990" w:type="dxa"/>
          </w:tcPr>
          <w:p w14:paraId="77F30B15" w14:textId="77777777" w:rsidR="00B644DC" w:rsidRDefault="00B644DC" w:rsidP="00B644DC">
            <w:r w:rsidRPr="00430BBB">
              <w:rPr>
                <w:sz w:val="20"/>
                <w:szCs w:val="20"/>
              </w:rPr>
              <w:t>-</w:t>
            </w:r>
          </w:p>
        </w:tc>
        <w:tc>
          <w:tcPr>
            <w:tcW w:w="900" w:type="dxa"/>
          </w:tcPr>
          <w:p w14:paraId="41FD0BF5" w14:textId="77777777" w:rsidR="00B644DC" w:rsidRPr="003F3683" w:rsidRDefault="00B644DC" w:rsidP="00B644DC">
            <w:pPr>
              <w:rPr>
                <w:sz w:val="20"/>
                <w:szCs w:val="20"/>
              </w:rPr>
            </w:pPr>
            <w:r>
              <w:rPr>
                <w:sz w:val="20"/>
                <w:szCs w:val="20"/>
              </w:rPr>
              <w:t>CA</w:t>
            </w:r>
          </w:p>
        </w:tc>
        <w:tc>
          <w:tcPr>
            <w:tcW w:w="1080" w:type="dxa"/>
          </w:tcPr>
          <w:p w14:paraId="23C07C10" w14:textId="77777777" w:rsidR="00B644DC" w:rsidRPr="003F3683" w:rsidRDefault="00B644DC" w:rsidP="00B644DC">
            <w:pPr>
              <w:rPr>
                <w:sz w:val="20"/>
                <w:szCs w:val="20"/>
              </w:rPr>
            </w:pPr>
            <w:r>
              <w:rPr>
                <w:sz w:val="20"/>
                <w:szCs w:val="20"/>
              </w:rPr>
              <w:t>MLGDRD</w:t>
            </w:r>
          </w:p>
        </w:tc>
      </w:tr>
      <w:tr w:rsidR="00B644DC" w:rsidRPr="003F3683" w14:paraId="4A2C37C8" w14:textId="77777777" w:rsidTr="00AA6593">
        <w:trPr>
          <w:trHeight w:val="231"/>
        </w:trPr>
        <w:tc>
          <w:tcPr>
            <w:tcW w:w="1428" w:type="dxa"/>
            <w:vMerge/>
          </w:tcPr>
          <w:p w14:paraId="63C2C255" w14:textId="77777777" w:rsidR="00B644DC" w:rsidRPr="003F3683" w:rsidRDefault="00B644DC" w:rsidP="00B644DC">
            <w:pPr>
              <w:rPr>
                <w:b/>
                <w:sz w:val="20"/>
                <w:szCs w:val="20"/>
              </w:rPr>
            </w:pPr>
          </w:p>
        </w:tc>
        <w:tc>
          <w:tcPr>
            <w:tcW w:w="1428" w:type="dxa"/>
            <w:vMerge/>
          </w:tcPr>
          <w:p w14:paraId="41A6154A" w14:textId="77777777" w:rsidR="00B644DC" w:rsidRPr="003F3683" w:rsidRDefault="00B644DC" w:rsidP="00B644DC">
            <w:pPr>
              <w:rPr>
                <w:sz w:val="20"/>
                <w:szCs w:val="20"/>
              </w:rPr>
            </w:pPr>
          </w:p>
        </w:tc>
        <w:tc>
          <w:tcPr>
            <w:tcW w:w="2011" w:type="dxa"/>
            <w:gridSpan w:val="3"/>
          </w:tcPr>
          <w:p w14:paraId="1B8B8CA1" w14:textId="77777777" w:rsidR="00B644DC" w:rsidRPr="003F3683" w:rsidRDefault="00B644DC" w:rsidP="00B644DC">
            <w:pPr>
              <w:rPr>
                <w:sz w:val="20"/>
                <w:szCs w:val="20"/>
                <w:lang w:eastAsia="en-GB"/>
              </w:rPr>
            </w:pPr>
            <w:r w:rsidRPr="00F56DF0">
              <w:rPr>
                <w:b/>
                <w:sz w:val="20"/>
                <w:szCs w:val="20"/>
                <w:lang w:eastAsia="en-GB"/>
              </w:rPr>
              <w:t>139</w:t>
            </w:r>
            <w:r>
              <w:rPr>
                <w:sz w:val="20"/>
                <w:szCs w:val="20"/>
                <w:lang w:eastAsia="en-GB"/>
              </w:rPr>
              <w:t xml:space="preserve">. </w:t>
            </w:r>
            <w:r w:rsidRPr="003F3683">
              <w:rPr>
                <w:sz w:val="20"/>
                <w:szCs w:val="20"/>
                <w:lang w:eastAsia="en-GB"/>
              </w:rPr>
              <w:t>Conduct PM&amp;E of programmes and projects</w:t>
            </w:r>
          </w:p>
        </w:tc>
        <w:tc>
          <w:tcPr>
            <w:tcW w:w="1149" w:type="dxa"/>
          </w:tcPr>
          <w:p w14:paraId="539EC0AC" w14:textId="77777777" w:rsidR="00B644DC" w:rsidRPr="003F3683" w:rsidRDefault="00B644DC" w:rsidP="00B644DC">
            <w:pPr>
              <w:rPr>
                <w:sz w:val="20"/>
                <w:szCs w:val="20"/>
              </w:rPr>
            </w:pPr>
            <w:r w:rsidRPr="003F3683">
              <w:rPr>
                <w:sz w:val="20"/>
                <w:szCs w:val="20"/>
              </w:rPr>
              <w:t>Selected Towns</w:t>
            </w:r>
          </w:p>
        </w:tc>
        <w:tc>
          <w:tcPr>
            <w:tcW w:w="472" w:type="dxa"/>
            <w:gridSpan w:val="2"/>
            <w:shd w:val="clear" w:color="auto" w:fill="00B0F0"/>
          </w:tcPr>
          <w:p w14:paraId="0C526B91" w14:textId="77777777" w:rsidR="00B644DC" w:rsidRPr="003F3683" w:rsidRDefault="00B644DC" w:rsidP="00B644DC">
            <w:pPr>
              <w:rPr>
                <w:sz w:val="20"/>
                <w:szCs w:val="20"/>
              </w:rPr>
            </w:pPr>
          </w:p>
        </w:tc>
        <w:tc>
          <w:tcPr>
            <w:tcW w:w="472" w:type="dxa"/>
            <w:shd w:val="clear" w:color="auto" w:fill="00B0F0"/>
          </w:tcPr>
          <w:p w14:paraId="50F54E6D" w14:textId="77777777" w:rsidR="00B644DC" w:rsidRPr="003F3683" w:rsidRDefault="00B644DC" w:rsidP="00B644DC">
            <w:pPr>
              <w:rPr>
                <w:sz w:val="20"/>
                <w:szCs w:val="20"/>
              </w:rPr>
            </w:pPr>
          </w:p>
        </w:tc>
        <w:tc>
          <w:tcPr>
            <w:tcW w:w="472" w:type="dxa"/>
            <w:gridSpan w:val="3"/>
            <w:shd w:val="clear" w:color="auto" w:fill="00B0F0"/>
          </w:tcPr>
          <w:p w14:paraId="6DCE80A4" w14:textId="77777777" w:rsidR="00B644DC" w:rsidRPr="003F3683" w:rsidRDefault="00B644DC" w:rsidP="00B644DC">
            <w:pPr>
              <w:rPr>
                <w:sz w:val="20"/>
                <w:szCs w:val="20"/>
              </w:rPr>
            </w:pPr>
          </w:p>
        </w:tc>
        <w:tc>
          <w:tcPr>
            <w:tcW w:w="472" w:type="dxa"/>
            <w:shd w:val="clear" w:color="auto" w:fill="00B0F0"/>
          </w:tcPr>
          <w:p w14:paraId="2629F3A3" w14:textId="77777777" w:rsidR="00B644DC" w:rsidRPr="003F3683" w:rsidRDefault="00B644DC" w:rsidP="00B644DC">
            <w:pPr>
              <w:rPr>
                <w:sz w:val="20"/>
                <w:szCs w:val="20"/>
              </w:rPr>
            </w:pPr>
          </w:p>
        </w:tc>
        <w:tc>
          <w:tcPr>
            <w:tcW w:w="1116" w:type="dxa"/>
          </w:tcPr>
          <w:p w14:paraId="327488F6" w14:textId="77777777" w:rsidR="00B644DC" w:rsidRPr="003F3683" w:rsidRDefault="00B644DC" w:rsidP="00B644DC">
            <w:pPr>
              <w:rPr>
                <w:sz w:val="20"/>
                <w:szCs w:val="20"/>
              </w:rPr>
            </w:pPr>
            <w:r w:rsidRPr="003F3683">
              <w:rPr>
                <w:sz w:val="20"/>
                <w:szCs w:val="20"/>
              </w:rPr>
              <w:t>50,000.00</w:t>
            </w:r>
          </w:p>
        </w:tc>
        <w:tc>
          <w:tcPr>
            <w:tcW w:w="1116" w:type="dxa"/>
            <w:gridSpan w:val="2"/>
          </w:tcPr>
          <w:p w14:paraId="3BB7098D" w14:textId="77777777" w:rsidR="00B644DC" w:rsidRPr="003F3683" w:rsidRDefault="00B644DC" w:rsidP="00B644DC">
            <w:pPr>
              <w:rPr>
                <w:sz w:val="20"/>
                <w:szCs w:val="20"/>
              </w:rPr>
            </w:pPr>
            <w:r>
              <w:rPr>
                <w:sz w:val="20"/>
                <w:szCs w:val="20"/>
              </w:rPr>
              <w:t>-</w:t>
            </w:r>
          </w:p>
        </w:tc>
        <w:tc>
          <w:tcPr>
            <w:tcW w:w="1204" w:type="dxa"/>
          </w:tcPr>
          <w:p w14:paraId="77F64B4C" w14:textId="77777777" w:rsidR="00B644DC" w:rsidRDefault="00B644DC" w:rsidP="00B644DC">
            <w:r w:rsidRPr="00CA3EC9">
              <w:rPr>
                <w:sz w:val="20"/>
                <w:szCs w:val="20"/>
              </w:rPr>
              <w:t>-</w:t>
            </w:r>
          </w:p>
        </w:tc>
        <w:tc>
          <w:tcPr>
            <w:tcW w:w="630" w:type="dxa"/>
          </w:tcPr>
          <w:p w14:paraId="3EB3A416" w14:textId="77777777" w:rsidR="00B644DC" w:rsidRPr="00A03A2F" w:rsidRDefault="00B644DC" w:rsidP="00805D0E">
            <w:pPr>
              <w:pStyle w:val="ListParagraph"/>
              <w:numPr>
                <w:ilvl w:val="0"/>
                <w:numId w:val="69"/>
              </w:numPr>
              <w:rPr>
                <w:sz w:val="20"/>
                <w:szCs w:val="20"/>
              </w:rPr>
            </w:pPr>
          </w:p>
        </w:tc>
        <w:tc>
          <w:tcPr>
            <w:tcW w:w="990" w:type="dxa"/>
          </w:tcPr>
          <w:p w14:paraId="0CAAB50A" w14:textId="77777777" w:rsidR="00B644DC" w:rsidRDefault="00B644DC" w:rsidP="00B644DC">
            <w:r w:rsidRPr="00430BBB">
              <w:rPr>
                <w:sz w:val="20"/>
                <w:szCs w:val="20"/>
              </w:rPr>
              <w:t>-</w:t>
            </w:r>
          </w:p>
        </w:tc>
        <w:tc>
          <w:tcPr>
            <w:tcW w:w="900" w:type="dxa"/>
          </w:tcPr>
          <w:p w14:paraId="0BEFFA55" w14:textId="77777777" w:rsidR="00B644DC" w:rsidRPr="003F3683" w:rsidRDefault="00B644DC" w:rsidP="00B644DC">
            <w:pPr>
              <w:rPr>
                <w:sz w:val="20"/>
                <w:szCs w:val="20"/>
              </w:rPr>
            </w:pPr>
            <w:r>
              <w:rPr>
                <w:sz w:val="20"/>
                <w:szCs w:val="20"/>
              </w:rPr>
              <w:t>CA</w:t>
            </w:r>
          </w:p>
        </w:tc>
        <w:tc>
          <w:tcPr>
            <w:tcW w:w="1080" w:type="dxa"/>
          </w:tcPr>
          <w:p w14:paraId="10633D1D" w14:textId="77777777" w:rsidR="00B644DC" w:rsidRPr="003F3683" w:rsidRDefault="00B644DC" w:rsidP="00B644DC">
            <w:pPr>
              <w:rPr>
                <w:sz w:val="20"/>
                <w:szCs w:val="20"/>
              </w:rPr>
            </w:pPr>
            <w:r w:rsidRPr="003F3683">
              <w:rPr>
                <w:sz w:val="20"/>
                <w:szCs w:val="20"/>
              </w:rPr>
              <w:t>M</w:t>
            </w:r>
            <w:r>
              <w:rPr>
                <w:sz w:val="20"/>
                <w:szCs w:val="20"/>
              </w:rPr>
              <w:t>LGDRD</w:t>
            </w:r>
          </w:p>
        </w:tc>
      </w:tr>
      <w:tr w:rsidR="00B644DC" w:rsidRPr="003F3683" w14:paraId="225D85D8" w14:textId="77777777" w:rsidTr="00AA6593">
        <w:trPr>
          <w:trHeight w:val="231"/>
        </w:trPr>
        <w:tc>
          <w:tcPr>
            <w:tcW w:w="1428" w:type="dxa"/>
            <w:vMerge/>
          </w:tcPr>
          <w:p w14:paraId="1D64E0FB" w14:textId="77777777" w:rsidR="00B644DC" w:rsidRPr="003F3683" w:rsidRDefault="00B644DC" w:rsidP="00B644DC">
            <w:pPr>
              <w:rPr>
                <w:b/>
                <w:sz w:val="20"/>
                <w:szCs w:val="20"/>
              </w:rPr>
            </w:pPr>
          </w:p>
        </w:tc>
        <w:tc>
          <w:tcPr>
            <w:tcW w:w="1428" w:type="dxa"/>
            <w:vMerge/>
          </w:tcPr>
          <w:p w14:paraId="4217B12F" w14:textId="77777777" w:rsidR="00B644DC" w:rsidRPr="003F3683" w:rsidRDefault="00B644DC" w:rsidP="00B644DC">
            <w:pPr>
              <w:rPr>
                <w:sz w:val="20"/>
                <w:szCs w:val="20"/>
              </w:rPr>
            </w:pPr>
          </w:p>
        </w:tc>
        <w:tc>
          <w:tcPr>
            <w:tcW w:w="2011" w:type="dxa"/>
            <w:gridSpan w:val="3"/>
          </w:tcPr>
          <w:p w14:paraId="21F5342A" w14:textId="77777777" w:rsidR="00B644DC" w:rsidRPr="003F3683" w:rsidRDefault="00B644DC" w:rsidP="00B644DC">
            <w:pPr>
              <w:rPr>
                <w:sz w:val="20"/>
                <w:szCs w:val="20"/>
                <w:lang w:eastAsia="en-GB"/>
              </w:rPr>
            </w:pPr>
            <w:r w:rsidRPr="00F56DF0">
              <w:rPr>
                <w:b/>
                <w:sz w:val="20"/>
                <w:szCs w:val="20"/>
                <w:lang w:eastAsia="en-GB"/>
              </w:rPr>
              <w:t>140</w:t>
            </w:r>
            <w:r>
              <w:rPr>
                <w:sz w:val="20"/>
                <w:szCs w:val="20"/>
                <w:lang w:eastAsia="en-GB"/>
              </w:rPr>
              <w:t xml:space="preserve">. </w:t>
            </w:r>
            <w:r w:rsidRPr="003F3683">
              <w:rPr>
                <w:sz w:val="20"/>
                <w:szCs w:val="20"/>
                <w:lang w:eastAsia="en-GB"/>
              </w:rPr>
              <w:t>Organise annual APR preparation sessions for Departmental Heads</w:t>
            </w:r>
          </w:p>
        </w:tc>
        <w:tc>
          <w:tcPr>
            <w:tcW w:w="1149" w:type="dxa"/>
          </w:tcPr>
          <w:p w14:paraId="56DEEBCC"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4108E852" w14:textId="77777777" w:rsidR="00B644DC" w:rsidRPr="003F3683" w:rsidRDefault="00B644DC" w:rsidP="00B644DC">
            <w:pPr>
              <w:rPr>
                <w:sz w:val="20"/>
                <w:szCs w:val="20"/>
              </w:rPr>
            </w:pPr>
          </w:p>
        </w:tc>
        <w:tc>
          <w:tcPr>
            <w:tcW w:w="472" w:type="dxa"/>
            <w:shd w:val="clear" w:color="auto" w:fill="00B0F0"/>
          </w:tcPr>
          <w:p w14:paraId="0DC56B42" w14:textId="77777777" w:rsidR="00B644DC" w:rsidRPr="003F3683" w:rsidRDefault="00B644DC" w:rsidP="00B644DC">
            <w:pPr>
              <w:rPr>
                <w:sz w:val="20"/>
                <w:szCs w:val="20"/>
              </w:rPr>
            </w:pPr>
          </w:p>
        </w:tc>
        <w:tc>
          <w:tcPr>
            <w:tcW w:w="472" w:type="dxa"/>
            <w:gridSpan w:val="3"/>
            <w:shd w:val="clear" w:color="auto" w:fill="00B0F0"/>
          </w:tcPr>
          <w:p w14:paraId="69B071CE" w14:textId="77777777" w:rsidR="00B644DC" w:rsidRPr="003F3683" w:rsidRDefault="00B644DC" w:rsidP="00B644DC">
            <w:pPr>
              <w:rPr>
                <w:sz w:val="20"/>
                <w:szCs w:val="20"/>
              </w:rPr>
            </w:pPr>
          </w:p>
        </w:tc>
        <w:tc>
          <w:tcPr>
            <w:tcW w:w="472" w:type="dxa"/>
            <w:shd w:val="clear" w:color="auto" w:fill="00B0F0"/>
          </w:tcPr>
          <w:p w14:paraId="310AD9D5" w14:textId="77777777" w:rsidR="00B644DC" w:rsidRPr="003F3683" w:rsidRDefault="00B644DC" w:rsidP="00B644DC">
            <w:pPr>
              <w:rPr>
                <w:sz w:val="20"/>
                <w:szCs w:val="20"/>
              </w:rPr>
            </w:pPr>
          </w:p>
        </w:tc>
        <w:tc>
          <w:tcPr>
            <w:tcW w:w="1116" w:type="dxa"/>
          </w:tcPr>
          <w:p w14:paraId="08538CBC" w14:textId="77777777" w:rsidR="00B644DC" w:rsidRPr="003F3683" w:rsidRDefault="00B644DC" w:rsidP="00B644DC">
            <w:pPr>
              <w:rPr>
                <w:sz w:val="20"/>
                <w:szCs w:val="20"/>
              </w:rPr>
            </w:pPr>
            <w:r>
              <w:rPr>
                <w:sz w:val="20"/>
                <w:szCs w:val="20"/>
              </w:rPr>
              <w:t>-</w:t>
            </w:r>
          </w:p>
        </w:tc>
        <w:tc>
          <w:tcPr>
            <w:tcW w:w="1116" w:type="dxa"/>
            <w:gridSpan w:val="2"/>
          </w:tcPr>
          <w:p w14:paraId="084ABF4C" w14:textId="77777777" w:rsidR="00B644DC" w:rsidRPr="003F3683" w:rsidRDefault="00B644DC" w:rsidP="00B644DC">
            <w:pPr>
              <w:rPr>
                <w:sz w:val="20"/>
                <w:szCs w:val="20"/>
              </w:rPr>
            </w:pPr>
            <w:r w:rsidRPr="003F3683">
              <w:rPr>
                <w:sz w:val="20"/>
                <w:szCs w:val="20"/>
              </w:rPr>
              <w:t>10,000.00</w:t>
            </w:r>
          </w:p>
        </w:tc>
        <w:tc>
          <w:tcPr>
            <w:tcW w:w="1204" w:type="dxa"/>
          </w:tcPr>
          <w:p w14:paraId="36998686" w14:textId="77777777" w:rsidR="00B644DC" w:rsidRDefault="00B644DC" w:rsidP="00B644DC">
            <w:r w:rsidRPr="00CA3EC9">
              <w:rPr>
                <w:sz w:val="20"/>
                <w:szCs w:val="20"/>
              </w:rPr>
              <w:t>-</w:t>
            </w:r>
          </w:p>
        </w:tc>
        <w:tc>
          <w:tcPr>
            <w:tcW w:w="630" w:type="dxa"/>
          </w:tcPr>
          <w:p w14:paraId="3ACA9A32" w14:textId="77777777" w:rsidR="00B644DC" w:rsidRPr="00A03A2F" w:rsidRDefault="00B644DC" w:rsidP="00805D0E">
            <w:pPr>
              <w:pStyle w:val="ListParagraph"/>
              <w:numPr>
                <w:ilvl w:val="0"/>
                <w:numId w:val="69"/>
              </w:numPr>
              <w:rPr>
                <w:sz w:val="20"/>
                <w:szCs w:val="20"/>
              </w:rPr>
            </w:pPr>
          </w:p>
        </w:tc>
        <w:tc>
          <w:tcPr>
            <w:tcW w:w="990" w:type="dxa"/>
          </w:tcPr>
          <w:p w14:paraId="098A5000" w14:textId="77777777" w:rsidR="00B644DC" w:rsidRDefault="00B644DC" w:rsidP="00B644DC">
            <w:r w:rsidRPr="00430BBB">
              <w:rPr>
                <w:sz w:val="20"/>
                <w:szCs w:val="20"/>
              </w:rPr>
              <w:t>-</w:t>
            </w:r>
          </w:p>
        </w:tc>
        <w:tc>
          <w:tcPr>
            <w:tcW w:w="900" w:type="dxa"/>
          </w:tcPr>
          <w:p w14:paraId="1A2BCFB1" w14:textId="77777777" w:rsidR="00B644DC" w:rsidRPr="003F3683" w:rsidRDefault="00B644DC" w:rsidP="00B644DC">
            <w:pPr>
              <w:rPr>
                <w:sz w:val="20"/>
                <w:szCs w:val="20"/>
              </w:rPr>
            </w:pPr>
            <w:r>
              <w:rPr>
                <w:sz w:val="20"/>
                <w:szCs w:val="20"/>
              </w:rPr>
              <w:t>CA</w:t>
            </w:r>
          </w:p>
        </w:tc>
        <w:tc>
          <w:tcPr>
            <w:tcW w:w="1080" w:type="dxa"/>
          </w:tcPr>
          <w:p w14:paraId="1DCB7BEA" w14:textId="77777777" w:rsidR="00B644DC" w:rsidRPr="003F3683" w:rsidRDefault="00B644DC" w:rsidP="00B644DC">
            <w:pPr>
              <w:rPr>
                <w:sz w:val="20"/>
                <w:szCs w:val="20"/>
              </w:rPr>
            </w:pPr>
            <w:r>
              <w:rPr>
                <w:sz w:val="20"/>
                <w:szCs w:val="20"/>
              </w:rPr>
              <w:t>MLGDRD</w:t>
            </w:r>
          </w:p>
        </w:tc>
      </w:tr>
      <w:tr w:rsidR="00B644DC" w:rsidRPr="003F3683" w14:paraId="5EA032A3" w14:textId="77777777" w:rsidTr="00AA6593">
        <w:trPr>
          <w:trHeight w:val="231"/>
        </w:trPr>
        <w:tc>
          <w:tcPr>
            <w:tcW w:w="1428" w:type="dxa"/>
            <w:vMerge/>
          </w:tcPr>
          <w:p w14:paraId="78E46E08" w14:textId="77777777" w:rsidR="00B644DC" w:rsidRPr="003F3683" w:rsidRDefault="00B644DC" w:rsidP="00B644DC">
            <w:pPr>
              <w:rPr>
                <w:b/>
                <w:sz w:val="20"/>
                <w:szCs w:val="20"/>
              </w:rPr>
            </w:pPr>
          </w:p>
        </w:tc>
        <w:tc>
          <w:tcPr>
            <w:tcW w:w="1428" w:type="dxa"/>
            <w:vMerge/>
          </w:tcPr>
          <w:p w14:paraId="6E5E1C71" w14:textId="77777777" w:rsidR="00B644DC" w:rsidRPr="003F3683" w:rsidRDefault="00B644DC" w:rsidP="00B644DC">
            <w:pPr>
              <w:rPr>
                <w:sz w:val="20"/>
                <w:szCs w:val="20"/>
              </w:rPr>
            </w:pPr>
          </w:p>
        </w:tc>
        <w:tc>
          <w:tcPr>
            <w:tcW w:w="2011" w:type="dxa"/>
            <w:gridSpan w:val="3"/>
          </w:tcPr>
          <w:p w14:paraId="2B761EDA" w14:textId="77777777" w:rsidR="00B644DC" w:rsidRPr="003F3683" w:rsidRDefault="00B644DC" w:rsidP="00B644DC">
            <w:pPr>
              <w:rPr>
                <w:sz w:val="20"/>
                <w:szCs w:val="20"/>
                <w:lang w:eastAsia="en-GB"/>
              </w:rPr>
            </w:pPr>
            <w:r w:rsidRPr="00F56DF0">
              <w:rPr>
                <w:b/>
                <w:sz w:val="20"/>
                <w:szCs w:val="20"/>
                <w:lang w:eastAsia="en-GB"/>
              </w:rPr>
              <w:t>141</w:t>
            </w:r>
            <w:r>
              <w:rPr>
                <w:sz w:val="20"/>
                <w:szCs w:val="20"/>
                <w:lang w:eastAsia="en-GB"/>
              </w:rPr>
              <w:t xml:space="preserve">. </w:t>
            </w:r>
            <w:r w:rsidRPr="003F3683">
              <w:rPr>
                <w:sz w:val="20"/>
                <w:szCs w:val="20"/>
                <w:lang w:eastAsia="en-GB"/>
              </w:rPr>
              <w:t>Monitor 2022 budget implementation and participate in 2023 Composite Budget hearings</w:t>
            </w:r>
          </w:p>
        </w:tc>
        <w:tc>
          <w:tcPr>
            <w:tcW w:w="1149" w:type="dxa"/>
          </w:tcPr>
          <w:p w14:paraId="6D8A5826"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6F64AA87" w14:textId="77777777" w:rsidR="00B644DC" w:rsidRPr="003F3683" w:rsidRDefault="00B644DC" w:rsidP="00B644DC">
            <w:pPr>
              <w:rPr>
                <w:sz w:val="20"/>
                <w:szCs w:val="20"/>
              </w:rPr>
            </w:pPr>
          </w:p>
        </w:tc>
        <w:tc>
          <w:tcPr>
            <w:tcW w:w="472" w:type="dxa"/>
            <w:shd w:val="clear" w:color="auto" w:fill="00B0F0"/>
          </w:tcPr>
          <w:p w14:paraId="03EEFFA6" w14:textId="77777777" w:rsidR="00B644DC" w:rsidRPr="003F3683" w:rsidRDefault="00B644DC" w:rsidP="00B644DC">
            <w:pPr>
              <w:rPr>
                <w:sz w:val="20"/>
                <w:szCs w:val="20"/>
              </w:rPr>
            </w:pPr>
          </w:p>
        </w:tc>
        <w:tc>
          <w:tcPr>
            <w:tcW w:w="472" w:type="dxa"/>
            <w:gridSpan w:val="3"/>
            <w:shd w:val="clear" w:color="auto" w:fill="00B0F0"/>
          </w:tcPr>
          <w:p w14:paraId="02D22780" w14:textId="77777777" w:rsidR="00B644DC" w:rsidRPr="003F3683" w:rsidRDefault="00B644DC" w:rsidP="00B644DC">
            <w:pPr>
              <w:rPr>
                <w:sz w:val="20"/>
                <w:szCs w:val="20"/>
              </w:rPr>
            </w:pPr>
          </w:p>
        </w:tc>
        <w:tc>
          <w:tcPr>
            <w:tcW w:w="472" w:type="dxa"/>
            <w:shd w:val="clear" w:color="auto" w:fill="00B0F0"/>
          </w:tcPr>
          <w:p w14:paraId="534202B6" w14:textId="77777777" w:rsidR="00B644DC" w:rsidRPr="003F3683" w:rsidRDefault="00B644DC" w:rsidP="00B644DC">
            <w:pPr>
              <w:rPr>
                <w:sz w:val="20"/>
                <w:szCs w:val="20"/>
              </w:rPr>
            </w:pPr>
          </w:p>
        </w:tc>
        <w:tc>
          <w:tcPr>
            <w:tcW w:w="1116" w:type="dxa"/>
          </w:tcPr>
          <w:p w14:paraId="266ED637" w14:textId="77777777" w:rsidR="00B644DC" w:rsidRPr="003F3683" w:rsidRDefault="00B644DC" w:rsidP="00B644DC">
            <w:pPr>
              <w:rPr>
                <w:sz w:val="20"/>
                <w:szCs w:val="20"/>
              </w:rPr>
            </w:pPr>
            <w:r w:rsidRPr="003F3683">
              <w:rPr>
                <w:sz w:val="20"/>
                <w:szCs w:val="20"/>
              </w:rPr>
              <w:t>15,000</w:t>
            </w:r>
          </w:p>
        </w:tc>
        <w:tc>
          <w:tcPr>
            <w:tcW w:w="1116" w:type="dxa"/>
            <w:gridSpan w:val="2"/>
          </w:tcPr>
          <w:p w14:paraId="051CBB26" w14:textId="77777777" w:rsidR="00B644DC" w:rsidRDefault="00B644DC" w:rsidP="00B644DC">
            <w:r w:rsidRPr="005945F9">
              <w:rPr>
                <w:sz w:val="20"/>
                <w:szCs w:val="20"/>
              </w:rPr>
              <w:t>-</w:t>
            </w:r>
          </w:p>
        </w:tc>
        <w:tc>
          <w:tcPr>
            <w:tcW w:w="1204" w:type="dxa"/>
          </w:tcPr>
          <w:p w14:paraId="3A445900" w14:textId="77777777" w:rsidR="00B644DC" w:rsidRDefault="00B644DC" w:rsidP="00B644DC">
            <w:r w:rsidRPr="00CA3EC9">
              <w:rPr>
                <w:sz w:val="20"/>
                <w:szCs w:val="20"/>
              </w:rPr>
              <w:t>-</w:t>
            </w:r>
          </w:p>
        </w:tc>
        <w:tc>
          <w:tcPr>
            <w:tcW w:w="630" w:type="dxa"/>
          </w:tcPr>
          <w:p w14:paraId="6B1737AE" w14:textId="77777777" w:rsidR="00B644DC" w:rsidRPr="00A03A2F" w:rsidRDefault="00B644DC" w:rsidP="00805D0E">
            <w:pPr>
              <w:pStyle w:val="ListParagraph"/>
              <w:numPr>
                <w:ilvl w:val="0"/>
                <w:numId w:val="69"/>
              </w:numPr>
              <w:rPr>
                <w:sz w:val="20"/>
                <w:szCs w:val="20"/>
              </w:rPr>
            </w:pPr>
          </w:p>
        </w:tc>
        <w:tc>
          <w:tcPr>
            <w:tcW w:w="990" w:type="dxa"/>
          </w:tcPr>
          <w:p w14:paraId="74BFF084" w14:textId="77777777" w:rsidR="00B644DC" w:rsidRDefault="00B644DC" w:rsidP="00B644DC">
            <w:r w:rsidRPr="00430BBB">
              <w:rPr>
                <w:sz w:val="20"/>
                <w:szCs w:val="20"/>
              </w:rPr>
              <w:t>-</w:t>
            </w:r>
          </w:p>
        </w:tc>
        <w:tc>
          <w:tcPr>
            <w:tcW w:w="900" w:type="dxa"/>
          </w:tcPr>
          <w:p w14:paraId="027ADDC9" w14:textId="77777777" w:rsidR="00B644DC" w:rsidRPr="003F3683" w:rsidRDefault="00B644DC" w:rsidP="00B644DC">
            <w:pPr>
              <w:rPr>
                <w:sz w:val="20"/>
                <w:szCs w:val="20"/>
              </w:rPr>
            </w:pPr>
            <w:r>
              <w:rPr>
                <w:sz w:val="20"/>
                <w:szCs w:val="20"/>
              </w:rPr>
              <w:t>CA</w:t>
            </w:r>
          </w:p>
        </w:tc>
        <w:tc>
          <w:tcPr>
            <w:tcW w:w="1080" w:type="dxa"/>
          </w:tcPr>
          <w:p w14:paraId="3E9B15CD" w14:textId="77777777" w:rsidR="00B644DC" w:rsidRPr="003F3683" w:rsidRDefault="00B644DC" w:rsidP="00B644DC">
            <w:pPr>
              <w:rPr>
                <w:sz w:val="20"/>
                <w:szCs w:val="20"/>
              </w:rPr>
            </w:pPr>
            <w:r>
              <w:rPr>
                <w:sz w:val="20"/>
                <w:szCs w:val="20"/>
              </w:rPr>
              <w:t>MLGDRD</w:t>
            </w:r>
          </w:p>
        </w:tc>
      </w:tr>
      <w:tr w:rsidR="00B644DC" w:rsidRPr="003F3683" w14:paraId="15CD10D2" w14:textId="77777777" w:rsidTr="00AA6593">
        <w:trPr>
          <w:trHeight w:val="231"/>
        </w:trPr>
        <w:tc>
          <w:tcPr>
            <w:tcW w:w="1428" w:type="dxa"/>
            <w:vMerge/>
          </w:tcPr>
          <w:p w14:paraId="42C38DE7" w14:textId="77777777" w:rsidR="00B644DC" w:rsidRPr="003F3683" w:rsidRDefault="00B644DC" w:rsidP="00B644DC">
            <w:pPr>
              <w:rPr>
                <w:b/>
                <w:sz w:val="20"/>
                <w:szCs w:val="20"/>
              </w:rPr>
            </w:pPr>
          </w:p>
        </w:tc>
        <w:tc>
          <w:tcPr>
            <w:tcW w:w="1428" w:type="dxa"/>
            <w:vMerge/>
          </w:tcPr>
          <w:p w14:paraId="6327A5F7" w14:textId="77777777" w:rsidR="00B644DC" w:rsidRPr="003F3683" w:rsidRDefault="00B644DC" w:rsidP="00B644DC">
            <w:pPr>
              <w:rPr>
                <w:sz w:val="20"/>
                <w:szCs w:val="20"/>
              </w:rPr>
            </w:pPr>
          </w:p>
        </w:tc>
        <w:tc>
          <w:tcPr>
            <w:tcW w:w="2011" w:type="dxa"/>
            <w:gridSpan w:val="3"/>
          </w:tcPr>
          <w:p w14:paraId="0316E6C6" w14:textId="77777777" w:rsidR="00B644DC" w:rsidRPr="003F3683" w:rsidRDefault="00B644DC" w:rsidP="00B644DC">
            <w:pPr>
              <w:rPr>
                <w:sz w:val="20"/>
                <w:szCs w:val="20"/>
                <w:lang w:eastAsia="en-GB"/>
              </w:rPr>
            </w:pPr>
            <w:r w:rsidRPr="00F56DF0">
              <w:rPr>
                <w:b/>
                <w:sz w:val="20"/>
                <w:szCs w:val="20"/>
                <w:lang w:eastAsia="en-GB"/>
              </w:rPr>
              <w:t>142</w:t>
            </w:r>
            <w:r>
              <w:rPr>
                <w:sz w:val="20"/>
                <w:szCs w:val="20"/>
                <w:lang w:eastAsia="en-GB"/>
              </w:rPr>
              <w:t xml:space="preserve">. </w:t>
            </w:r>
            <w:r w:rsidRPr="003F3683">
              <w:rPr>
                <w:sz w:val="20"/>
                <w:szCs w:val="20"/>
                <w:lang w:eastAsia="en-GB"/>
              </w:rPr>
              <w:t>Undertake mid-year review of 2022 Action Plan and Programme Based Budget</w:t>
            </w:r>
          </w:p>
        </w:tc>
        <w:tc>
          <w:tcPr>
            <w:tcW w:w="1149" w:type="dxa"/>
          </w:tcPr>
          <w:p w14:paraId="209FFEF1" w14:textId="77777777" w:rsidR="00B644DC" w:rsidRPr="003F3683" w:rsidRDefault="00B644DC" w:rsidP="00B644DC">
            <w:pPr>
              <w:rPr>
                <w:sz w:val="20"/>
                <w:szCs w:val="20"/>
              </w:rPr>
            </w:pPr>
            <w:r w:rsidRPr="003F3683">
              <w:rPr>
                <w:sz w:val="20"/>
                <w:szCs w:val="20"/>
              </w:rPr>
              <w:t>Bibiani</w:t>
            </w:r>
          </w:p>
        </w:tc>
        <w:tc>
          <w:tcPr>
            <w:tcW w:w="472" w:type="dxa"/>
            <w:gridSpan w:val="2"/>
            <w:shd w:val="clear" w:color="auto" w:fill="00B0F0"/>
          </w:tcPr>
          <w:p w14:paraId="35042232" w14:textId="77777777" w:rsidR="00B644DC" w:rsidRPr="003F3683" w:rsidRDefault="00B644DC" w:rsidP="00B644DC">
            <w:pPr>
              <w:rPr>
                <w:sz w:val="20"/>
                <w:szCs w:val="20"/>
              </w:rPr>
            </w:pPr>
          </w:p>
        </w:tc>
        <w:tc>
          <w:tcPr>
            <w:tcW w:w="472" w:type="dxa"/>
            <w:shd w:val="clear" w:color="auto" w:fill="00B0F0"/>
          </w:tcPr>
          <w:p w14:paraId="7AA09CF2" w14:textId="77777777" w:rsidR="00B644DC" w:rsidRPr="003F3683" w:rsidRDefault="00B644DC" w:rsidP="00B644DC">
            <w:pPr>
              <w:rPr>
                <w:sz w:val="20"/>
                <w:szCs w:val="20"/>
              </w:rPr>
            </w:pPr>
          </w:p>
        </w:tc>
        <w:tc>
          <w:tcPr>
            <w:tcW w:w="472" w:type="dxa"/>
            <w:gridSpan w:val="3"/>
            <w:shd w:val="clear" w:color="auto" w:fill="00B0F0"/>
          </w:tcPr>
          <w:p w14:paraId="7EB1E65F" w14:textId="77777777" w:rsidR="00B644DC" w:rsidRPr="003F3683" w:rsidRDefault="00B644DC" w:rsidP="00B644DC">
            <w:pPr>
              <w:rPr>
                <w:sz w:val="20"/>
                <w:szCs w:val="20"/>
              </w:rPr>
            </w:pPr>
          </w:p>
        </w:tc>
        <w:tc>
          <w:tcPr>
            <w:tcW w:w="472" w:type="dxa"/>
            <w:shd w:val="clear" w:color="auto" w:fill="00B0F0"/>
          </w:tcPr>
          <w:p w14:paraId="09DFD176" w14:textId="77777777" w:rsidR="00B644DC" w:rsidRPr="003F3683" w:rsidRDefault="00B644DC" w:rsidP="00B644DC">
            <w:pPr>
              <w:rPr>
                <w:sz w:val="20"/>
                <w:szCs w:val="20"/>
              </w:rPr>
            </w:pPr>
          </w:p>
        </w:tc>
        <w:tc>
          <w:tcPr>
            <w:tcW w:w="1116" w:type="dxa"/>
          </w:tcPr>
          <w:p w14:paraId="6A735496" w14:textId="77777777" w:rsidR="00B644DC" w:rsidRPr="003F3683" w:rsidRDefault="00B644DC" w:rsidP="00B644DC">
            <w:pPr>
              <w:rPr>
                <w:sz w:val="20"/>
                <w:szCs w:val="20"/>
              </w:rPr>
            </w:pPr>
          </w:p>
          <w:p w14:paraId="6580EB96" w14:textId="77777777" w:rsidR="00B644DC" w:rsidRPr="003F3683" w:rsidRDefault="00B644DC" w:rsidP="00B644DC">
            <w:pPr>
              <w:rPr>
                <w:sz w:val="20"/>
                <w:szCs w:val="20"/>
              </w:rPr>
            </w:pPr>
            <w:r w:rsidRPr="003F3683">
              <w:rPr>
                <w:sz w:val="20"/>
                <w:szCs w:val="20"/>
              </w:rPr>
              <w:t>5,000.00</w:t>
            </w:r>
          </w:p>
        </w:tc>
        <w:tc>
          <w:tcPr>
            <w:tcW w:w="1116" w:type="dxa"/>
            <w:gridSpan w:val="2"/>
          </w:tcPr>
          <w:p w14:paraId="1DDAC551" w14:textId="77777777" w:rsidR="00B644DC" w:rsidRDefault="00B644DC" w:rsidP="00B644DC">
            <w:r w:rsidRPr="005945F9">
              <w:rPr>
                <w:sz w:val="20"/>
                <w:szCs w:val="20"/>
              </w:rPr>
              <w:t>-</w:t>
            </w:r>
          </w:p>
        </w:tc>
        <w:tc>
          <w:tcPr>
            <w:tcW w:w="1204" w:type="dxa"/>
          </w:tcPr>
          <w:p w14:paraId="6CD07683" w14:textId="77777777" w:rsidR="00B644DC" w:rsidRDefault="00B644DC" w:rsidP="00B644DC">
            <w:r w:rsidRPr="00CA3EC9">
              <w:rPr>
                <w:sz w:val="20"/>
                <w:szCs w:val="20"/>
              </w:rPr>
              <w:t>-</w:t>
            </w:r>
          </w:p>
        </w:tc>
        <w:tc>
          <w:tcPr>
            <w:tcW w:w="630" w:type="dxa"/>
          </w:tcPr>
          <w:p w14:paraId="145F6160" w14:textId="77777777" w:rsidR="00B644DC" w:rsidRPr="00A03A2F" w:rsidRDefault="00B644DC" w:rsidP="00805D0E">
            <w:pPr>
              <w:pStyle w:val="ListParagraph"/>
              <w:numPr>
                <w:ilvl w:val="0"/>
                <w:numId w:val="69"/>
              </w:numPr>
              <w:rPr>
                <w:sz w:val="20"/>
                <w:szCs w:val="20"/>
              </w:rPr>
            </w:pPr>
          </w:p>
        </w:tc>
        <w:tc>
          <w:tcPr>
            <w:tcW w:w="990" w:type="dxa"/>
          </w:tcPr>
          <w:p w14:paraId="2A275500" w14:textId="77777777" w:rsidR="00B644DC" w:rsidRDefault="00B644DC" w:rsidP="00B644DC">
            <w:r w:rsidRPr="00430BBB">
              <w:rPr>
                <w:sz w:val="20"/>
                <w:szCs w:val="20"/>
              </w:rPr>
              <w:t>-</w:t>
            </w:r>
          </w:p>
        </w:tc>
        <w:tc>
          <w:tcPr>
            <w:tcW w:w="900" w:type="dxa"/>
          </w:tcPr>
          <w:p w14:paraId="41F4B286" w14:textId="77777777" w:rsidR="00B644DC" w:rsidRPr="003F3683" w:rsidRDefault="00B644DC" w:rsidP="00B644DC">
            <w:pPr>
              <w:rPr>
                <w:sz w:val="20"/>
                <w:szCs w:val="20"/>
              </w:rPr>
            </w:pPr>
            <w:r>
              <w:rPr>
                <w:sz w:val="20"/>
                <w:szCs w:val="20"/>
              </w:rPr>
              <w:t>CA</w:t>
            </w:r>
          </w:p>
        </w:tc>
        <w:tc>
          <w:tcPr>
            <w:tcW w:w="1080" w:type="dxa"/>
          </w:tcPr>
          <w:p w14:paraId="63718A21" w14:textId="77777777" w:rsidR="00B644DC" w:rsidRPr="003F3683" w:rsidRDefault="00B644DC" w:rsidP="00B644DC">
            <w:pPr>
              <w:rPr>
                <w:sz w:val="20"/>
                <w:szCs w:val="20"/>
              </w:rPr>
            </w:pPr>
            <w:r>
              <w:rPr>
                <w:sz w:val="20"/>
                <w:szCs w:val="20"/>
              </w:rPr>
              <w:t>MLGDRD</w:t>
            </w:r>
          </w:p>
        </w:tc>
      </w:tr>
      <w:tr w:rsidR="00B644DC" w:rsidRPr="003F3683" w14:paraId="2052DF8D" w14:textId="77777777" w:rsidTr="00E264A3">
        <w:trPr>
          <w:trHeight w:val="231"/>
        </w:trPr>
        <w:tc>
          <w:tcPr>
            <w:tcW w:w="6016" w:type="dxa"/>
            <w:gridSpan w:val="6"/>
          </w:tcPr>
          <w:p w14:paraId="770B134A" w14:textId="77777777" w:rsidR="00B644DC" w:rsidRPr="00BF6366" w:rsidRDefault="00B644DC" w:rsidP="00B644DC">
            <w:pPr>
              <w:jc w:val="center"/>
              <w:rPr>
                <w:b/>
              </w:rPr>
            </w:pPr>
            <w:r w:rsidRPr="00BF6366">
              <w:rPr>
                <w:b/>
              </w:rPr>
              <w:t>TOTAL</w:t>
            </w:r>
          </w:p>
        </w:tc>
        <w:tc>
          <w:tcPr>
            <w:tcW w:w="472" w:type="dxa"/>
            <w:gridSpan w:val="2"/>
            <w:shd w:val="clear" w:color="auto" w:fill="00B0F0"/>
          </w:tcPr>
          <w:p w14:paraId="7EEFF743" w14:textId="77777777" w:rsidR="00B644DC" w:rsidRPr="003F3683" w:rsidRDefault="00B644DC" w:rsidP="00B644DC">
            <w:pPr>
              <w:rPr>
                <w:sz w:val="20"/>
                <w:szCs w:val="20"/>
              </w:rPr>
            </w:pPr>
          </w:p>
        </w:tc>
        <w:tc>
          <w:tcPr>
            <w:tcW w:w="472" w:type="dxa"/>
            <w:shd w:val="clear" w:color="auto" w:fill="00B0F0"/>
          </w:tcPr>
          <w:p w14:paraId="56EDCF6E" w14:textId="77777777" w:rsidR="00B644DC" w:rsidRPr="003F3683" w:rsidRDefault="00B644DC" w:rsidP="00B644DC">
            <w:pPr>
              <w:rPr>
                <w:sz w:val="20"/>
                <w:szCs w:val="20"/>
              </w:rPr>
            </w:pPr>
          </w:p>
        </w:tc>
        <w:tc>
          <w:tcPr>
            <w:tcW w:w="472" w:type="dxa"/>
            <w:gridSpan w:val="3"/>
            <w:shd w:val="clear" w:color="auto" w:fill="00B0F0"/>
          </w:tcPr>
          <w:p w14:paraId="7C3BA62B" w14:textId="77777777" w:rsidR="00B644DC" w:rsidRPr="003F3683" w:rsidRDefault="00B644DC" w:rsidP="00B644DC">
            <w:pPr>
              <w:rPr>
                <w:sz w:val="20"/>
                <w:szCs w:val="20"/>
              </w:rPr>
            </w:pPr>
          </w:p>
        </w:tc>
        <w:tc>
          <w:tcPr>
            <w:tcW w:w="472" w:type="dxa"/>
            <w:shd w:val="clear" w:color="auto" w:fill="00B0F0"/>
          </w:tcPr>
          <w:p w14:paraId="1762BF74" w14:textId="77777777" w:rsidR="00B644DC" w:rsidRPr="003F3683" w:rsidRDefault="00B644DC" w:rsidP="00B644DC">
            <w:pPr>
              <w:rPr>
                <w:sz w:val="20"/>
                <w:szCs w:val="20"/>
              </w:rPr>
            </w:pPr>
          </w:p>
        </w:tc>
        <w:tc>
          <w:tcPr>
            <w:tcW w:w="1116" w:type="dxa"/>
          </w:tcPr>
          <w:p w14:paraId="4257741F" w14:textId="77777777" w:rsidR="00B644DC" w:rsidRPr="003F3683" w:rsidRDefault="00B644DC" w:rsidP="00B644DC">
            <w:pPr>
              <w:rPr>
                <w:b/>
                <w:sz w:val="20"/>
                <w:szCs w:val="20"/>
              </w:rPr>
            </w:pPr>
            <w:r>
              <w:rPr>
                <w:b/>
                <w:sz w:val="20"/>
                <w:szCs w:val="20"/>
              </w:rPr>
              <w:t>8,036,</w:t>
            </w:r>
            <w:r w:rsidRPr="00F62EF7">
              <w:rPr>
                <w:b/>
                <w:sz w:val="20"/>
                <w:szCs w:val="20"/>
              </w:rPr>
              <w:t>000</w:t>
            </w:r>
            <w:r>
              <w:rPr>
                <w:b/>
                <w:sz w:val="20"/>
                <w:szCs w:val="20"/>
              </w:rPr>
              <w:t>.00</w:t>
            </w:r>
          </w:p>
        </w:tc>
        <w:tc>
          <w:tcPr>
            <w:tcW w:w="1116" w:type="dxa"/>
            <w:gridSpan w:val="2"/>
          </w:tcPr>
          <w:p w14:paraId="300E9ED5" w14:textId="77777777" w:rsidR="00B644DC" w:rsidRPr="003F3683" w:rsidRDefault="00B644DC" w:rsidP="00B644DC">
            <w:pPr>
              <w:rPr>
                <w:b/>
                <w:sz w:val="20"/>
                <w:szCs w:val="20"/>
              </w:rPr>
            </w:pPr>
            <w:r>
              <w:rPr>
                <w:b/>
                <w:sz w:val="20"/>
                <w:szCs w:val="20"/>
              </w:rPr>
              <w:t>2,938,000.00</w:t>
            </w:r>
          </w:p>
        </w:tc>
        <w:tc>
          <w:tcPr>
            <w:tcW w:w="1204" w:type="dxa"/>
          </w:tcPr>
          <w:p w14:paraId="3BF0157D" w14:textId="77777777" w:rsidR="00B644DC" w:rsidRPr="003F3683" w:rsidRDefault="00B644DC" w:rsidP="00B644DC">
            <w:pPr>
              <w:rPr>
                <w:b/>
                <w:sz w:val="20"/>
                <w:szCs w:val="20"/>
              </w:rPr>
            </w:pPr>
            <w:r>
              <w:rPr>
                <w:b/>
                <w:sz w:val="20"/>
                <w:szCs w:val="20"/>
              </w:rPr>
              <w:t>2,471,000.00</w:t>
            </w:r>
          </w:p>
        </w:tc>
        <w:tc>
          <w:tcPr>
            <w:tcW w:w="3600" w:type="dxa"/>
            <w:gridSpan w:val="4"/>
          </w:tcPr>
          <w:p w14:paraId="04753A86" w14:textId="77777777" w:rsidR="00B644DC" w:rsidRPr="00BF6366" w:rsidRDefault="00B644DC" w:rsidP="00B644DC">
            <w:pPr>
              <w:rPr>
                <w:b/>
                <w:sz w:val="28"/>
                <w:szCs w:val="28"/>
              </w:rPr>
            </w:pPr>
            <w:r>
              <w:rPr>
                <w:b/>
                <w:sz w:val="28"/>
                <w:szCs w:val="28"/>
              </w:rPr>
              <w:t>13,445,000.00</w:t>
            </w:r>
          </w:p>
        </w:tc>
      </w:tr>
    </w:tbl>
    <w:p w14:paraId="2656F8E5" w14:textId="77777777" w:rsidR="007907AC" w:rsidRPr="00B117C8" w:rsidRDefault="007907AC" w:rsidP="00AC5415">
      <w:pPr>
        <w:rPr>
          <w:color w:val="000000" w:themeColor="text1"/>
        </w:rPr>
        <w:sectPr w:rsidR="007907AC" w:rsidRPr="00B117C8" w:rsidSect="002011AE">
          <w:pgSz w:w="16834" w:h="11909" w:orient="landscape" w:code="9"/>
          <w:pgMar w:top="1440" w:right="1440" w:bottom="1440" w:left="806" w:header="720" w:footer="720" w:gutter="0"/>
          <w:cols w:space="720"/>
          <w:docGrid w:linePitch="360"/>
        </w:sectPr>
      </w:pPr>
    </w:p>
    <w:p w14:paraId="71972668" w14:textId="77777777" w:rsidR="002D27D5" w:rsidRPr="00B117C8" w:rsidRDefault="002D27D5" w:rsidP="00AF641D">
      <w:pPr>
        <w:tabs>
          <w:tab w:val="left" w:pos="1755"/>
        </w:tabs>
        <w:rPr>
          <w:color w:val="000000" w:themeColor="text1"/>
        </w:rPr>
      </w:pPr>
    </w:p>
    <w:p w14:paraId="4EA94CFB" w14:textId="77777777" w:rsidR="00097E98" w:rsidRDefault="00333321" w:rsidP="00512F40">
      <w:pPr>
        <w:pStyle w:val="Heading5"/>
      </w:pPr>
      <w:bookmarkStart w:id="230" w:name="_Toc92794799"/>
      <w:bookmarkStart w:id="231" w:name="_Toc108696365"/>
      <w:bookmarkStart w:id="232" w:name="_Hlk122461391"/>
      <w:r>
        <w:t>Table 5.4</w:t>
      </w:r>
      <w:r w:rsidR="00097E98" w:rsidRPr="00B117C8">
        <w:t xml:space="preserve"> Annual Action Plan for 2025</w:t>
      </w:r>
      <w:bookmarkEnd w:id="230"/>
      <w:bookmarkEnd w:id="231"/>
    </w:p>
    <w:tbl>
      <w:tblPr>
        <w:tblStyle w:val="TableGrid"/>
        <w:tblW w:w="14850" w:type="dxa"/>
        <w:tblInd w:w="198" w:type="dxa"/>
        <w:tblLayout w:type="fixed"/>
        <w:tblLook w:val="04A0" w:firstRow="1" w:lastRow="0" w:firstColumn="1" w:lastColumn="0" w:noHBand="0" w:noVBand="1"/>
      </w:tblPr>
      <w:tblGrid>
        <w:gridCol w:w="1426"/>
        <w:gridCol w:w="1184"/>
        <w:gridCol w:w="22"/>
        <w:gridCol w:w="1980"/>
        <w:gridCol w:w="1149"/>
        <w:gridCol w:w="7"/>
        <w:gridCol w:w="465"/>
        <w:gridCol w:w="472"/>
        <w:gridCol w:w="23"/>
        <w:gridCol w:w="450"/>
        <w:gridCol w:w="472"/>
        <w:gridCol w:w="6"/>
        <w:gridCol w:w="1296"/>
        <w:gridCol w:w="6"/>
        <w:gridCol w:w="1032"/>
        <w:gridCol w:w="1080"/>
        <w:gridCol w:w="630"/>
        <w:gridCol w:w="717"/>
        <w:gridCol w:w="1083"/>
        <w:gridCol w:w="1350"/>
      </w:tblGrid>
      <w:tr w:rsidR="00E96BB6" w:rsidRPr="003F3683" w14:paraId="6E381D4C" w14:textId="77777777" w:rsidTr="00DC2BBF">
        <w:trPr>
          <w:trHeight w:val="143"/>
        </w:trPr>
        <w:tc>
          <w:tcPr>
            <w:tcW w:w="14850" w:type="dxa"/>
            <w:gridSpan w:val="20"/>
            <w:shd w:val="clear" w:color="auto" w:fill="D0CECE" w:themeFill="background2" w:themeFillShade="E6"/>
          </w:tcPr>
          <w:p w14:paraId="4FFB13EC" w14:textId="77777777" w:rsidR="00E96BB6" w:rsidRPr="003F3683" w:rsidRDefault="00E96BB6" w:rsidP="00B30A0A">
            <w:pPr>
              <w:jc w:val="center"/>
              <w:rPr>
                <w:b/>
                <w:sz w:val="20"/>
                <w:szCs w:val="20"/>
              </w:rPr>
            </w:pPr>
            <w:r w:rsidRPr="003F3683">
              <w:rPr>
                <w:b/>
                <w:sz w:val="20"/>
                <w:szCs w:val="20"/>
              </w:rPr>
              <w:t>DEVELOPMENT DIMENSION: ECONOMIC DEVELOPMENT</w:t>
            </w:r>
          </w:p>
        </w:tc>
      </w:tr>
      <w:tr w:rsidR="00E96BB6" w:rsidRPr="003F3683" w14:paraId="2FCC4352" w14:textId="77777777" w:rsidTr="00DC2BBF">
        <w:trPr>
          <w:trHeight w:val="374"/>
        </w:trPr>
        <w:tc>
          <w:tcPr>
            <w:tcW w:w="1426" w:type="dxa"/>
            <w:vMerge w:val="restart"/>
            <w:shd w:val="clear" w:color="auto" w:fill="D0CECE" w:themeFill="background2" w:themeFillShade="E6"/>
          </w:tcPr>
          <w:p w14:paraId="79C8E145" w14:textId="77777777" w:rsidR="00E96BB6" w:rsidRPr="00EB6524" w:rsidRDefault="00E96BB6" w:rsidP="00B30A0A">
            <w:pPr>
              <w:jc w:val="center"/>
              <w:rPr>
                <w:b/>
                <w:sz w:val="20"/>
                <w:szCs w:val="20"/>
              </w:rPr>
            </w:pPr>
            <w:r w:rsidRPr="00EB6524">
              <w:rPr>
                <w:b/>
                <w:sz w:val="20"/>
                <w:szCs w:val="20"/>
              </w:rPr>
              <w:t>Programme (PBB)</w:t>
            </w:r>
          </w:p>
        </w:tc>
        <w:tc>
          <w:tcPr>
            <w:tcW w:w="1206" w:type="dxa"/>
            <w:gridSpan w:val="2"/>
            <w:vMerge w:val="restart"/>
            <w:shd w:val="clear" w:color="auto" w:fill="D0CECE" w:themeFill="background2" w:themeFillShade="E6"/>
          </w:tcPr>
          <w:p w14:paraId="2A770D3A" w14:textId="77777777" w:rsidR="00E96BB6" w:rsidRPr="00EB6524" w:rsidRDefault="00E96BB6" w:rsidP="00B30A0A">
            <w:pPr>
              <w:jc w:val="center"/>
              <w:rPr>
                <w:b/>
                <w:sz w:val="20"/>
                <w:szCs w:val="20"/>
              </w:rPr>
            </w:pPr>
            <w:r w:rsidRPr="00EB6524">
              <w:rPr>
                <w:b/>
                <w:sz w:val="20"/>
                <w:szCs w:val="20"/>
              </w:rPr>
              <w:t>Sub- Programme (PBB)</w:t>
            </w:r>
          </w:p>
        </w:tc>
        <w:tc>
          <w:tcPr>
            <w:tcW w:w="1980" w:type="dxa"/>
            <w:vMerge w:val="restart"/>
            <w:shd w:val="clear" w:color="auto" w:fill="D0CECE" w:themeFill="background2" w:themeFillShade="E6"/>
          </w:tcPr>
          <w:p w14:paraId="344338F9" w14:textId="77777777" w:rsidR="00E96BB6" w:rsidRPr="003F3683" w:rsidRDefault="00E96BB6" w:rsidP="00B30A0A">
            <w:pPr>
              <w:jc w:val="center"/>
              <w:rPr>
                <w:b/>
                <w:sz w:val="20"/>
                <w:szCs w:val="20"/>
              </w:rPr>
            </w:pPr>
            <w:r w:rsidRPr="003F3683">
              <w:rPr>
                <w:b/>
                <w:sz w:val="20"/>
                <w:szCs w:val="20"/>
              </w:rPr>
              <w:t>Broad Activities</w:t>
            </w:r>
          </w:p>
        </w:tc>
        <w:tc>
          <w:tcPr>
            <w:tcW w:w="1149" w:type="dxa"/>
            <w:vMerge w:val="restart"/>
            <w:shd w:val="clear" w:color="auto" w:fill="D0CECE" w:themeFill="background2" w:themeFillShade="E6"/>
          </w:tcPr>
          <w:p w14:paraId="11ED6633" w14:textId="77777777" w:rsidR="00E96BB6" w:rsidRPr="003F3683" w:rsidRDefault="00E96BB6" w:rsidP="00B30A0A">
            <w:pPr>
              <w:jc w:val="center"/>
              <w:rPr>
                <w:b/>
                <w:sz w:val="20"/>
                <w:szCs w:val="20"/>
              </w:rPr>
            </w:pPr>
            <w:r w:rsidRPr="003F3683">
              <w:rPr>
                <w:b/>
                <w:sz w:val="20"/>
                <w:szCs w:val="20"/>
              </w:rPr>
              <w:t>Location</w:t>
            </w:r>
          </w:p>
        </w:tc>
        <w:tc>
          <w:tcPr>
            <w:tcW w:w="1889" w:type="dxa"/>
            <w:gridSpan w:val="6"/>
            <w:shd w:val="clear" w:color="auto" w:fill="D0CECE" w:themeFill="background2" w:themeFillShade="E6"/>
          </w:tcPr>
          <w:p w14:paraId="5B767FC7" w14:textId="77777777" w:rsidR="00E96BB6" w:rsidRPr="003F3683" w:rsidRDefault="00E96BB6" w:rsidP="00B30A0A">
            <w:pPr>
              <w:jc w:val="center"/>
              <w:rPr>
                <w:b/>
                <w:sz w:val="20"/>
                <w:szCs w:val="20"/>
              </w:rPr>
            </w:pPr>
            <w:r w:rsidRPr="003F3683">
              <w:rPr>
                <w:b/>
                <w:sz w:val="20"/>
                <w:szCs w:val="20"/>
              </w:rPr>
              <w:t>Time Frame</w:t>
            </w:r>
          </w:p>
        </w:tc>
        <w:tc>
          <w:tcPr>
            <w:tcW w:w="3420" w:type="dxa"/>
            <w:gridSpan w:val="5"/>
            <w:shd w:val="clear" w:color="auto" w:fill="D0CECE" w:themeFill="background2" w:themeFillShade="E6"/>
          </w:tcPr>
          <w:p w14:paraId="6C10D98B" w14:textId="77777777" w:rsidR="00E96BB6" w:rsidRPr="003F3683" w:rsidRDefault="00E96BB6" w:rsidP="00B30A0A">
            <w:pPr>
              <w:jc w:val="center"/>
              <w:rPr>
                <w:b/>
                <w:sz w:val="20"/>
                <w:szCs w:val="20"/>
              </w:rPr>
            </w:pPr>
            <w:r w:rsidRPr="003F3683">
              <w:rPr>
                <w:b/>
                <w:sz w:val="20"/>
                <w:szCs w:val="20"/>
              </w:rPr>
              <w:t>Cost</w:t>
            </w:r>
          </w:p>
        </w:tc>
        <w:tc>
          <w:tcPr>
            <w:tcW w:w="1347" w:type="dxa"/>
            <w:gridSpan w:val="2"/>
            <w:shd w:val="clear" w:color="auto" w:fill="D0CECE" w:themeFill="background2" w:themeFillShade="E6"/>
          </w:tcPr>
          <w:p w14:paraId="5D76AB0C" w14:textId="77777777" w:rsidR="00E96BB6" w:rsidRPr="003F3683" w:rsidRDefault="00E96BB6" w:rsidP="00B30A0A">
            <w:pPr>
              <w:jc w:val="center"/>
              <w:rPr>
                <w:b/>
                <w:sz w:val="20"/>
                <w:szCs w:val="20"/>
              </w:rPr>
            </w:pPr>
            <w:r w:rsidRPr="003F3683">
              <w:rPr>
                <w:b/>
                <w:sz w:val="20"/>
                <w:szCs w:val="20"/>
              </w:rPr>
              <w:t>Programme Status</w:t>
            </w:r>
          </w:p>
        </w:tc>
        <w:tc>
          <w:tcPr>
            <w:tcW w:w="2433" w:type="dxa"/>
            <w:gridSpan w:val="2"/>
            <w:shd w:val="clear" w:color="auto" w:fill="D0CECE" w:themeFill="background2" w:themeFillShade="E6"/>
          </w:tcPr>
          <w:p w14:paraId="2C8CC773" w14:textId="77777777" w:rsidR="00E96BB6" w:rsidRPr="003F3683" w:rsidRDefault="00E96BB6" w:rsidP="00B30A0A">
            <w:pPr>
              <w:jc w:val="center"/>
              <w:rPr>
                <w:b/>
                <w:sz w:val="20"/>
                <w:szCs w:val="20"/>
              </w:rPr>
            </w:pPr>
            <w:r w:rsidRPr="003F3683">
              <w:rPr>
                <w:b/>
                <w:sz w:val="20"/>
                <w:szCs w:val="20"/>
              </w:rPr>
              <w:t>Implementing Institution</w:t>
            </w:r>
          </w:p>
        </w:tc>
      </w:tr>
      <w:tr w:rsidR="00E96BB6" w:rsidRPr="003F3683" w14:paraId="17990536" w14:textId="77777777" w:rsidTr="00DC2BBF">
        <w:trPr>
          <w:trHeight w:val="395"/>
        </w:trPr>
        <w:tc>
          <w:tcPr>
            <w:tcW w:w="1426" w:type="dxa"/>
            <w:vMerge/>
            <w:shd w:val="clear" w:color="auto" w:fill="D0CECE" w:themeFill="background2" w:themeFillShade="E6"/>
          </w:tcPr>
          <w:p w14:paraId="4A3F71A3" w14:textId="77777777" w:rsidR="00E96BB6" w:rsidRPr="003F3683" w:rsidRDefault="00E96BB6" w:rsidP="00B30A0A">
            <w:pPr>
              <w:rPr>
                <w:b/>
                <w:sz w:val="20"/>
                <w:szCs w:val="20"/>
              </w:rPr>
            </w:pPr>
          </w:p>
        </w:tc>
        <w:tc>
          <w:tcPr>
            <w:tcW w:w="1206" w:type="dxa"/>
            <w:gridSpan w:val="2"/>
            <w:vMerge/>
            <w:shd w:val="clear" w:color="auto" w:fill="D0CECE" w:themeFill="background2" w:themeFillShade="E6"/>
          </w:tcPr>
          <w:p w14:paraId="7EF753AD" w14:textId="77777777" w:rsidR="00E96BB6" w:rsidRPr="003F3683" w:rsidRDefault="00E96BB6" w:rsidP="00B30A0A">
            <w:pPr>
              <w:rPr>
                <w:b/>
                <w:sz w:val="20"/>
                <w:szCs w:val="20"/>
              </w:rPr>
            </w:pPr>
          </w:p>
        </w:tc>
        <w:tc>
          <w:tcPr>
            <w:tcW w:w="1980" w:type="dxa"/>
            <w:vMerge/>
            <w:shd w:val="clear" w:color="auto" w:fill="D0CECE" w:themeFill="background2" w:themeFillShade="E6"/>
          </w:tcPr>
          <w:p w14:paraId="71520F67" w14:textId="77777777" w:rsidR="00E96BB6" w:rsidRPr="003F3683" w:rsidRDefault="00E96BB6" w:rsidP="00B30A0A">
            <w:pPr>
              <w:rPr>
                <w:b/>
                <w:sz w:val="20"/>
                <w:szCs w:val="20"/>
              </w:rPr>
            </w:pPr>
          </w:p>
        </w:tc>
        <w:tc>
          <w:tcPr>
            <w:tcW w:w="1149" w:type="dxa"/>
            <w:vMerge/>
            <w:shd w:val="clear" w:color="auto" w:fill="D0CECE" w:themeFill="background2" w:themeFillShade="E6"/>
          </w:tcPr>
          <w:p w14:paraId="7425D07C" w14:textId="77777777" w:rsidR="00E96BB6" w:rsidRPr="003F3683" w:rsidRDefault="00E96BB6" w:rsidP="00B30A0A">
            <w:pPr>
              <w:rPr>
                <w:b/>
                <w:sz w:val="20"/>
                <w:szCs w:val="20"/>
              </w:rPr>
            </w:pPr>
          </w:p>
        </w:tc>
        <w:tc>
          <w:tcPr>
            <w:tcW w:w="472" w:type="dxa"/>
            <w:gridSpan w:val="2"/>
            <w:shd w:val="clear" w:color="auto" w:fill="D0CECE" w:themeFill="background2" w:themeFillShade="E6"/>
          </w:tcPr>
          <w:p w14:paraId="69BC1ECE" w14:textId="77777777" w:rsidR="00E96BB6" w:rsidRPr="003F3683" w:rsidRDefault="00E96BB6" w:rsidP="00B30A0A">
            <w:pPr>
              <w:rPr>
                <w:b/>
                <w:sz w:val="20"/>
                <w:szCs w:val="20"/>
              </w:rPr>
            </w:pPr>
            <w:r w:rsidRPr="003F3683">
              <w:rPr>
                <w:b/>
                <w:sz w:val="20"/>
                <w:szCs w:val="20"/>
              </w:rPr>
              <w:t>Q1</w:t>
            </w:r>
          </w:p>
        </w:tc>
        <w:tc>
          <w:tcPr>
            <w:tcW w:w="472" w:type="dxa"/>
            <w:shd w:val="clear" w:color="auto" w:fill="D0CECE" w:themeFill="background2" w:themeFillShade="E6"/>
          </w:tcPr>
          <w:p w14:paraId="70F6A51E" w14:textId="77777777" w:rsidR="00E96BB6" w:rsidRPr="003F3683" w:rsidRDefault="00E96BB6" w:rsidP="00B30A0A">
            <w:pPr>
              <w:rPr>
                <w:b/>
                <w:sz w:val="20"/>
                <w:szCs w:val="20"/>
              </w:rPr>
            </w:pPr>
            <w:r w:rsidRPr="003F3683">
              <w:rPr>
                <w:b/>
                <w:sz w:val="20"/>
                <w:szCs w:val="20"/>
              </w:rPr>
              <w:t>Q2</w:t>
            </w:r>
          </w:p>
        </w:tc>
        <w:tc>
          <w:tcPr>
            <w:tcW w:w="473" w:type="dxa"/>
            <w:gridSpan w:val="2"/>
            <w:shd w:val="clear" w:color="auto" w:fill="D0CECE" w:themeFill="background2" w:themeFillShade="E6"/>
          </w:tcPr>
          <w:p w14:paraId="41295966" w14:textId="77777777" w:rsidR="00E96BB6" w:rsidRPr="003F3683" w:rsidRDefault="00E96BB6" w:rsidP="00B30A0A">
            <w:pPr>
              <w:rPr>
                <w:b/>
                <w:sz w:val="20"/>
                <w:szCs w:val="20"/>
              </w:rPr>
            </w:pPr>
            <w:r w:rsidRPr="003F3683">
              <w:rPr>
                <w:b/>
                <w:sz w:val="20"/>
                <w:szCs w:val="20"/>
              </w:rPr>
              <w:t>Q3</w:t>
            </w:r>
          </w:p>
        </w:tc>
        <w:tc>
          <w:tcPr>
            <w:tcW w:w="472" w:type="dxa"/>
            <w:shd w:val="clear" w:color="auto" w:fill="D0CECE" w:themeFill="background2" w:themeFillShade="E6"/>
          </w:tcPr>
          <w:p w14:paraId="6A576E4D" w14:textId="77777777" w:rsidR="00E96BB6" w:rsidRPr="003F3683" w:rsidRDefault="00E96BB6" w:rsidP="00B30A0A">
            <w:pPr>
              <w:rPr>
                <w:b/>
                <w:sz w:val="20"/>
                <w:szCs w:val="20"/>
              </w:rPr>
            </w:pPr>
            <w:r w:rsidRPr="003F3683">
              <w:rPr>
                <w:b/>
                <w:sz w:val="20"/>
                <w:szCs w:val="20"/>
              </w:rPr>
              <w:t>Q4</w:t>
            </w:r>
          </w:p>
        </w:tc>
        <w:tc>
          <w:tcPr>
            <w:tcW w:w="1302" w:type="dxa"/>
            <w:gridSpan w:val="2"/>
            <w:shd w:val="clear" w:color="auto" w:fill="D0CECE" w:themeFill="background2" w:themeFillShade="E6"/>
          </w:tcPr>
          <w:p w14:paraId="372F6E6B" w14:textId="77777777" w:rsidR="00E96BB6" w:rsidRPr="003F3683" w:rsidRDefault="00E96BB6" w:rsidP="00B30A0A">
            <w:pPr>
              <w:rPr>
                <w:b/>
                <w:sz w:val="20"/>
                <w:szCs w:val="20"/>
              </w:rPr>
            </w:pPr>
            <w:r w:rsidRPr="003F3683">
              <w:rPr>
                <w:b/>
                <w:sz w:val="20"/>
                <w:szCs w:val="20"/>
              </w:rPr>
              <w:t>GoG</w:t>
            </w:r>
          </w:p>
          <w:p w14:paraId="31ABCEAC" w14:textId="77777777" w:rsidR="00E96BB6" w:rsidRPr="003F3683" w:rsidRDefault="00E96BB6" w:rsidP="00B30A0A">
            <w:pPr>
              <w:rPr>
                <w:b/>
                <w:sz w:val="20"/>
                <w:szCs w:val="20"/>
              </w:rPr>
            </w:pPr>
            <w:r w:rsidRPr="003F3683">
              <w:rPr>
                <w:b/>
                <w:sz w:val="20"/>
                <w:szCs w:val="20"/>
              </w:rPr>
              <w:t>(GH¢)</w:t>
            </w:r>
          </w:p>
        </w:tc>
        <w:tc>
          <w:tcPr>
            <w:tcW w:w="1038" w:type="dxa"/>
            <w:gridSpan w:val="2"/>
            <w:shd w:val="clear" w:color="auto" w:fill="D0CECE" w:themeFill="background2" w:themeFillShade="E6"/>
          </w:tcPr>
          <w:p w14:paraId="2724611F" w14:textId="77777777" w:rsidR="00E96BB6" w:rsidRPr="003F3683" w:rsidRDefault="00E96BB6" w:rsidP="00B30A0A">
            <w:pPr>
              <w:rPr>
                <w:b/>
                <w:sz w:val="20"/>
                <w:szCs w:val="20"/>
              </w:rPr>
            </w:pPr>
            <w:r w:rsidRPr="003F3683">
              <w:rPr>
                <w:b/>
                <w:sz w:val="20"/>
                <w:szCs w:val="20"/>
              </w:rPr>
              <w:t>IGF</w:t>
            </w:r>
          </w:p>
          <w:p w14:paraId="39AEA46D" w14:textId="77777777" w:rsidR="00E96BB6" w:rsidRPr="003F3683" w:rsidRDefault="00E96BB6" w:rsidP="00B30A0A">
            <w:pPr>
              <w:rPr>
                <w:b/>
                <w:sz w:val="20"/>
                <w:szCs w:val="20"/>
              </w:rPr>
            </w:pPr>
            <w:r w:rsidRPr="003F3683">
              <w:rPr>
                <w:b/>
                <w:sz w:val="20"/>
                <w:szCs w:val="20"/>
              </w:rPr>
              <w:t>(GH¢)</w:t>
            </w:r>
          </w:p>
        </w:tc>
        <w:tc>
          <w:tcPr>
            <w:tcW w:w="1080" w:type="dxa"/>
            <w:shd w:val="clear" w:color="auto" w:fill="D0CECE" w:themeFill="background2" w:themeFillShade="E6"/>
          </w:tcPr>
          <w:p w14:paraId="7BE6ABFB" w14:textId="77777777" w:rsidR="00E96BB6" w:rsidRPr="003F3683" w:rsidRDefault="00E96BB6" w:rsidP="00B30A0A">
            <w:pPr>
              <w:rPr>
                <w:b/>
                <w:sz w:val="20"/>
                <w:szCs w:val="20"/>
              </w:rPr>
            </w:pPr>
            <w:r w:rsidRPr="003F3683">
              <w:rPr>
                <w:b/>
                <w:sz w:val="20"/>
                <w:szCs w:val="20"/>
              </w:rPr>
              <w:t>Others</w:t>
            </w:r>
          </w:p>
          <w:p w14:paraId="5B60B9D6" w14:textId="77777777" w:rsidR="00E96BB6" w:rsidRPr="003F3683" w:rsidRDefault="00E96BB6" w:rsidP="00B30A0A">
            <w:pPr>
              <w:rPr>
                <w:b/>
                <w:sz w:val="20"/>
                <w:szCs w:val="20"/>
              </w:rPr>
            </w:pPr>
            <w:r w:rsidRPr="003F3683">
              <w:rPr>
                <w:b/>
                <w:sz w:val="20"/>
                <w:szCs w:val="20"/>
              </w:rPr>
              <w:t>(GH¢)</w:t>
            </w:r>
          </w:p>
        </w:tc>
        <w:tc>
          <w:tcPr>
            <w:tcW w:w="630" w:type="dxa"/>
            <w:shd w:val="clear" w:color="auto" w:fill="D0CECE" w:themeFill="background2" w:themeFillShade="E6"/>
          </w:tcPr>
          <w:p w14:paraId="28C6381C" w14:textId="77777777" w:rsidR="00E96BB6" w:rsidRPr="003F3683" w:rsidRDefault="00E96BB6" w:rsidP="00B30A0A">
            <w:pPr>
              <w:rPr>
                <w:b/>
                <w:sz w:val="20"/>
                <w:szCs w:val="20"/>
              </w:rPr>
            </w:pPr>
            <w:r w:rsidRPr="003F3683">
              <w:rPr>
                <w:b/>
                <w:sz w:val="20"/>
                <w:szCs w:val="20"/>
              </w:rPr>
              <w:t>New</w:t>
            </w:r>
          </w:p>
        </w:tc>
        <w:tc>
          <w:tcPr>
            <w:tcW w:w="717" w:type="dxa"/>
            <w:shd w:val="clear" w:color="auto" w:fill="D0CECE" w:themeFill="background2" w:themeFillShade="E6"/>
          </w:tcPr>
          <w:p w14:paraId="57635D31" w14:textId="77777777" w:rsidR="00E96BB6" w:rsidRPr="003F3683" w:rsidRDefault="00E96BB6" w:rsidP="00B30A0A">
            <w:pPr>
              <w:rPr>
                <w:b/>
                <w:sz w:val="20"/>
                <w:szCs w:val="20"/>
              </w:rPr>
            </w:pPr>
            <w:r w:rsidRPr="003F3683">
              <w:rPr>
                <w:b/>
                <w:sz w:val="20"/>
                <w:szCs w:val="20"/>
              </w:rPr>
              <w:t>Ongoing</w:t>
            </w:r>
          </w:p>
        </w:tc>
        <w:tc>
          <w:tcPr>
            <w:tcW w:w="1083" w:type="dxa"/>
            <w:shd w:val="clear" w:color="auto" w:fill="D0CECE" w:themeFill="background2" w:themeFillShade="E6"/>
          </w:tcPr>
          <w:p w14:paraId="19FB0488" w14:textId="77777777" w:rsidR="00E96BB6" w:rsidRPr="003F3683" w:rsidRDefault="00E96BB6" w:rsidP="00B30A0A">
            <w:pPr>
              <w:rPr>
                <w:b/>
                <w:sz w:val="20"/>
                <w:szCs w:val="20"/>
              </w:rPr>
            </w:pPr>
            <w:r w:rsidRPr="003F3683">
              <w:rPr>
                <w:b/>
                <w:sz w:val="20"/>
                <w:szCs w:val="20"/>
              </w:rPr>
              <w:t>Lead</w:t>
            </w:r>
          </w:p>
        </w:tc>
        <w:tc>
          <w:tcPr>
            <w:tcW w:w="1350" w:type="dxa"/>
            <w:shd w:val="clear" w:color="auto" w:fill="D0CECE" w:themeFill="background2" w:themeFillShade="E6"/>
          </w:tcPr>
          <w:p w14:paraId="4DE9A62E" w14:textId="77777777" w:rsidR="00E96BB6" w:rsidRPr="003F3683" w:rsidRDefault="00E96BB6" w:rsidP="00B30A0A">
            <w:pPr>
              <w:rPr>
                <w:b/>
                <w:sz w:val="20"/>
                <w:szCs w:val="20"/>
              </w:rPr>
            </w:pPr>
            <w:r w:rsidRPr="003F3683">
              <w:rPr>
                <w:b/>
                <w:sz w:val="20"/>
                <w:szCs w:val="20"/>
              </w:rPr>
              <w:t>Collaborating</w:t>
            </w:r>
          </w:p>
        </w:tc>
      </w:tr>
      <w:tr w:rsidR="00E96BB6" w:rsidRPr="003F3683" w14:paraId="4281F74C" w14:textId="77777777" w:rsidTr="00DC2BBF">
        <w:trPr>
          <w:trHeight w:val="395"/>
        </w:trPr>
        <w:tc>
          <w:tcPr>
            <w:tcW w:w="14850" w:type="dxa"/>
            <w:gridSpan w:val="20"/>
            <w:shd w:val="clear" w:color="auto" w:fill="D0CECE" w:themeFill="background2" w:themeFillShade="E6"/>
          </w:tcPr>
          <w:p w14:paraId="64699B91" w14:textId="77777777" w:rsidR="00E96BB6" w:rsidRPr="003F3683" w:rsidRDefault="00E96BB6" w:rsidP="00B30A0A">
            <w:pPr>
              <w:rPr>
                <w:b/>
                <w:sz w:val="20"/>
                <w:szCs w:val="20"/>
              </w:rPr>
            </w:pPr>
            <w:r>
              <w:rPr>
                <w:b/>
                <w:sz w:val="20"/>
                <w:szCs w:val="20"/>
              </w:rPr>
              <w:t>DEVELOPMENT DIMENSION 1: ECONOMIC DEVELOPMENT</w:t>
            </w:r>
          </w:p>
        </w:tc>
      </w:tr>
      <w:tr w:rsidR="00E96BB6" w:rsidRPr="003F3683" w14:paraId="7EE1D6A5" w14:textId="77777777" w:rsidTr="00DC2BBF">
        <w:trPr>
          <w:trHeight w:val="143"/>
        </w:trPr>
        <w:tc>
          <w:tcPr>
            <w:tcW w:w="14850" w:type="dxa"/>
            <w:gridSpan w:val="20"/>
          </w:tcPr>
          <w:p w14:paraId="0EF8EE7C" w14:textId="77777777" w:rsidR="00E96BB6" w:rsidRPr="003F3683" w:rsidRDefault="00E96BB6" w:rsidP="00B30A0A">
            <w:pPr>
              <w:rPr>
                <w:sz w:val="20"/>
                <w:szCs w:val="20"/>
              </w:rPr>
            </w:pPr>
            <w:r w:rsidRPr="003F3683">
              <w:rPr>
                <w:b/>
                <w:sz w:val="20"/>
                <w:szCs w:val="20"/>
              </w:rPr>
              <w:t>Focus Area: Private Sector Development</w:t>
            </w:r>
          </w:p>
        </w:tc>
      </w:tr>
      <w:tr w:rsidR="00E96BB6" w:rsidRPr="003F3683" w14:paraId="436E3645" w14:textId="77777777" w:rsidTr="00DC2BBF">
        <w:trPr>
          <w:trHeight w:val="231"/>
        </w:trPr>
        <w:tc>
          <w:tcPr>
            <w:tcW w:w="1426" w:type="dxa"/>
            <w:vMerge w:val="restart"/>
          </w:tcPr>
          <w:p w14:paraId="38F482B6" w14:textId="77777777" w:rsidR="00E96BB6" w:rsidRPr="003F3683" w:rsidRDefault="00E96BB6" w:rsidP="0047406D">
            <w:pPr>
              <w:rPr>
                <w:sz w:val="20"/>
                <w:szCs w:val="20"/>
              </w:rPr>
            </w:pPr>
            <w:r>
              <w:rPr>
                <w:sz w:val="20"/>
                <w:szCs w:val="20"/>
              </w:rPr>
              <w:t>Economic Development</w:t>
            </w:r>
          </w:p>
        </w:tc>
        <w:tc>
          <w:tcPr>
            <w:tcW w:w="1184" w:type="dxa"/>
            <w:vMerge w:val="restart"/>
          </w:tcPr>
          <w:p w14:paraId="174742E2" w14:textId="77777777" w:rsidR="00E96BB6" w:rsidRPr="003F3683" w:rsidRDefault="00E96BB6" w:rsidP="0047406D">
            <w:pPr>
              <w:rPr>
                <w:sz w:val="20"/>
                <w:szCs w:val="20"/>
              </w:rPr>
            </w:pPr>
            <w:r>
              <w:rPr>
                <w:sz w:val="20"/>
                <w:szCs w:val="20"/>
              </w:rPr>
              <w:t>Trade, Industry and Tourism</w:t>
            </w:r>
          </w:p>
        </w:tc>
        <w:tc>
          <w:tcPr>
            <w:tcW w:w="2002" w:type="dxa"/>
            <w:gridSpan w:val="2"/>
          </w:tcPr>
          <w:p w14:paraId="23DD8583" w14:textId="77777777" w:rsidR="00E96BB6" w:rsidRPr="003F3683" w:rsidRDefault="000171D4" w:rsidP="0047406D">
            <w:pPr>
              <w:rPr>
                <w:sz w:val="20"/>
                <w:szCs w:val="20"/>
              </w:rPr>
            </w:pPr>
            <w:r w:rsidRPr="000171D4">
              <w:rPr>
                <w:b/>
                <w:sz w:val="20"/>
                <w:szCs w:val="20"/>
              </w:rPr>
              <w:t>1</w:t>
            </w:r>
            <w:r>
              <w:rPr>
                <w:sz w:val="20"/>
                <w:szCs w:val="20"/>
              </w:rPr>
              <w:t xml:space="preserve">. </w:t>
            </w:r>
            <w:r w:rsidR="00E96BB6" w:rsidRPr="003F3683">
              <w:rPr>
                <w:sz w:val="20"/>
                <w:szCs w:val="20"/>
              </w:rPr>
              <w:t xml:space="preserve">Training and provision of start-up kits for 60 people in Gari processing, bee keeping, Soap making, Baking &amp;confessionary </w:t>
            </w:r>
          </w:p>
        </w:tc>
        <w:tc>
          <w:tcPr>
            <w:tcW w:w="1149" w:type="dxa"/>
          </w:tcPr>
          <w:p w14:paraId="0457A8EB" w14:textId="77777777" w:rsidR="00E96BB6" w:rsidRPr="003F3683" w:rsidRDefault="00E96BB6" w:rsidP="0047406D">
            <w:pPr>
              <w:rPr>
                <w:sz w:val="20"/>
                <w:szCs w:val="20"/>
              </w:rPr>
            </w:pPr>
            <w:r w:rsidRPr="003F3683">
              <w:rPr>
                <w:sz w:val="20"/>
                <w:szCs w:val="20"/>
              </w:rPr>
              <w:t>Municipal wide</w:t>
            </w:r>
          </w:p>
        </w:tc>
        <w:tc>
          <w:tcPr>
            <w:tcW w:w="472" w:type="dxa"/>
            <w:gridSpan w:val="2"/>
            <w:shd w:val="clear" w:color="auto" w:fill="00B0F0"/>
          </w:tcPr>
          <w:p w14:paraId="31F7E6EF" w14:textId="77777777" w:rsidR="00E96BB6" w:rsidRPr="003F3683" w:rsidRDefault="00E96BB6" w:rsidP="0047406D">
            <w:pPr>
              <w:rPr>
                <w:sz w:val="20"/>
                <w:szCs w:val="20"/>
              </w:rPr>
            </w:pPr>
          </w:p>
        </w:tc>
        <w:tc>
          <w:tcPr>
            <w:tcW w:w="472" w:type="dxa"/>
            <w:shd w:val="clear" w:color="auto" w:fill="00B0F0"/>
          </w:tcPr>
          <w:p w14:paraId="0E633512" w14:textId="77777777" w:rsidR="00E96BB6" w:rsidRPr="003F3683" w:rsidRDefault="00E96BB6" w:rsidP="0047406D">
            <w:pPr>
              <w:rPr>
                <w:sz w:val="20"/>
                <w:szCs w:val="20"/>
              </w:rPr>
            </w:pPr>
          </w:p>
        </w:tc>
        <w:tc>
          <w:tcPr>
            <w:tcW w:w="473" w:type="dxa"/>
            <w:gridSpan w:val="2"/>
            <w:shd w:val="clear" w:color="auto" w:fill="00B0F0"/>
          </w:tcPr>
          <w:p w14:paraId="0EF7A9A4" w14:textId="77777777" w:rsidR="00E96BB6" w:rsidRPr="003F3683" w:rsidRDefault="00E96BB6" w:rsidP="0047406D">
            <w:pPr>
              <w:rPr>
                <w:sz w:val="20"/>
                <w:szCs w:val="20"/>
              </w:rPr>
            </w:pPr>
          </w:p>
        </w:tc>
        <w:tc>
          <w:tcPr>
            <w:tcW w:w="472" w:type="dxa"/>
            <w:shd w:val="clear" w:color="auto" w:fill="00B0F0"/>
          </w:tcPr>
          <w:p w14:paraId="4E33B199" w14:textId="77777777" w:rsidR="00E96BB6" w:rsidRPr="003F3683" w:rsidRDefault="00E96BB6" w:rsidP="0047406D">
            <w:pPr>
              <w:rPr>
                <w:sz w:val="20"/>
                <w:szCs w:val="20"/>
              </w:rPr>
            </w:pPr>
          </w:p>
        </w:tc>
        <w:tc>
          <w:tcPr>
            <w:tcW w:w="1302" w:type="dxa"/>
            <w:gridSpan w:val="2"/>
          </w:tcPr>
          <w:p w14:paraId="30311D30" w14:textId="77777777" w:rsidR="00E96BB6" w:rsidRPr="003F3683" w:rsidRDefault="00E96BB6" w:rsidP="0047406D">
            <w:pPr>
              <w:rPr>
                <w:sz w:val="20"/>
                <w:szCs w:val="20"/>
              </w:rPr>
            </w:pPr>
            <w:r w:rsidRPr="003F3683">
              <w:rPr>
                <w:sz w:val="20"/>
                <w:szCs w:val="20"/>
              </w:rPr>
              <w:t>20,000</w:t>
            </w:r>
            <w:r w:rsidR="00640229">
              <w:rPr>
                <w:sz w:val="20"/>
                <w:szCs w:val="20"/>
              </w:rPr>
              <w:t>.00</w:t>
            </w:r>
          </w:p>
        </w:tc>
        <w:tc>
          <w:tcPr>
            <w:tcW w:w="1038" w:type="dxa"/>
            <w:gridSpan w:val="2"/>
          </w:tcPr>
          <w:p w14:paraId="673995C6" w14:textId="77777777" w:rsidR="00E96BB6" w:rsidRPr="003F3683" w:rsidRDefault="00E96BB6" w:rsidP="0047406D">
            <w:pPr>
              <w:rPr>
                <w:sz w:val="20"/>
                <w:szCs w:val="20"/>
              </w:rPr>
            </w:pPr>
            <w:r w:rsidRPr="003F3683">
              <w:rPr>
                <w:sz w:val="20"/>
                <w:szCs w:val="20"/>
              </w:rPr>
              <w:t>20,000.00</w:t>
            </w:r>
          </w:p>
        </w:tc>
        <w:tc>
          <w:tcPr>
            <w:tcW w:w="1080" w:type="dxa"/>
          </w:tcPr>
          <w:p w14:paraId="2733B6E1" w14:textId="77777777" w:rsidR="00E96BB6" w:rsidRPr="003F3683" w:rsidRDefault="00E96BB6" w:rsidP="0047406D">
            <w:pPr>
              <w:rPr>
                <w:sz w:val="20"/>
                <w:szCs w:val="20"/>
              </w:rPr>
            </w:pPr>
            <w:r w:rsidRPr="003F3683">
              <w:rPr>
                <w:sz w:val="20"/>
                <w:szCs w:val="20"/>
              </w:rPr>
              <w:t>10,000.00</w:t>
            </w:r>
          </w:p>
        </w:tc>
        <w:tc>
          <w:tcPr>
            <w:tcW w:w="630" w:type="dxa"/>
          </w:tcPr>
          <w:p w14:paraId="05FBA970" w14:textId="77777777" w:rsidR="00E96BB6" w:rsidRPr="00E264A3" w:rsidRDefault="00E96BB6" w:rsidP="00805D0E">
            <w:pPr>
              <w:pStyle w:val="ListParagraph"/>
              <w:numPr>
                <w:ilvl w:val="0"/>
                <w:numId w:val="69"/>
              </w:numPr>
              <w:rPr>
                <w:sz w:val="20"/>
                <w:szCs w:val="20"/>
              </w:rPr>
            </w:pPr>
          </w:p>
        </w:tc>
        <w:tc>
          <w:tcPr>
            <w:tcW w:w="717" w:type="dxa"/>
          </w:tcPr>
          <w:p w14:paraId="229FDD0B" w14:textId="77777777" w:rsidR="00E96BB6" w:rsidRDefault="00E96BB6" w:rsidP="0047406D">
            <w:r w:rsidRPr="00F2173A">
              <w:rPr>
                <w:sz w:val="20"/>
                <w:szCs w:val="20"/>
              </w:rPr>
              <w:t>-</w:t>
            </w:r>
          </w:p>
        </w:tc>
        <w:tc>
          <w:tcPr>
            <w:tcW w:w="1083" w:type="dxa"/>
          </w:tcPr>
          <w:p w14:paraId="69EFC10A" w14:textId="77777777" w:rsidR="00E96BB6" w:rsidRPr="003F3683" w:rsidRDefault="00CF5930" w:rsidP="0047406D">
            <w:pPr>
              <w:rPr>
                <w:sz w:val="20"/>
                <w:szCs w:val="20"/>
              </w:rPr>
            </w:pPr>
            <w:r>
              <w:rPr>
                <w:sz w:val="20"/>
                <w:szCs w:val="20"/>
              </w:rPr>
              <w:t>BAC</w:t>
            </w:r>
          </w:p>
        </w:tc>
        <w:tc>
          <w:tcPr>
            <w:tcW w:w="1350" w:type="dxa"/>
          </w:tcPr>
          <w:p w14:paraId="2DCD98DE" w14:textId="77777777" w:rsidR="00E96BB6" w:rsidRPr="003F3683" w:rsidRDefault="00CF5930" w:rsidP="00CF5930">
            <w:pPr>
              <w:rPr>
                <w:sz w:val="20"/>
                <w:szCs w:val="20"/>
              </w:rPr>
            </w:pPr>
            <w:r>
              <w:rPr>
                <w:sz w:val="20"/>
                <w:szCs w:val="20"/>
              </w:rPr>
              <w:t xml:space="preserve">CA, </w:t>
            </w:r>
            <w:r w:rsidR="00E96BB6" w:rsidRPr="003F3683">
              <w:rPr>
                <w:sz w:val="20"/>
                <w:szCs w:val="20"/>
              </w:rPr>
              <w:t xml:space="preserve"> (Mensin Gold, Chirano Kenros, Care International)</w:t>
            </w:r>
          </w:p>
        </w:tc>
      </w:tr>
      <w:tr w:rsidR="00E96BB6" w:rsidRPr="003F3683" w14:paraId="632A6D36" w14:textId="77777777" w:rsidTr="00DC2BBF">
        <w:trPr>
          <w:trHeight w:val="231"/>
        </w:trPr>
        <w:tc>
          <w:tcPr>
            <w:tcW w:w="1426" w:type="dxa"/>
            <w:vMerge/>
          </w:tcPr>
          <w:p w14:paraId="7624C2B0" w14:textId="77777777" w:rsidR="00E96BB6" w:rsidRPr="003F3683" w:rsidRDefault="00E96BB6" w:rsidP="0047406D">
            <w:pPr>
              <w:rPr>
                <w:sz w:val="20"/>
                <w:szCs w:val="20"/>
              </w:rPr>
            </w:pPr>
          </w:p>
        </w:tc>
        <w:tc>
          <w:tcPr>
            <w:tcW w:w="1184" w:type="dxa"/>
            <w:vMerge/>
          </w:tcPr>
          <w:p w14:paraId="7B4DE108" w14:textId="77777777" w:rsidR="00E96BB6" w:rsidRPr="003F3683" w:rsidRDefault="00E96BB6" w:rsidP="0047406D">
            <w:pPr>
              <w:rPr>
                <w:sz w:val="20"/>
                <w:szCs w:val="20"/>
              </w:rPr>
            </w:pPr>
          </w:p>
        </w:tc>
        <w:tc>
          <w:tcPr>
            <w:tcW w:w="2002" w:type="dxa"/>
            <w:gridSpan w:val="2"/>
          </w:tcPr>
          <w:p w14:paraId="75BEDCED" w14:textId="77777777" w:rsidR="00E96BB6" w:rsidRPr="003F3683" w:rsidRDefault="000171D4" w:rsidP="0047406D">
            <w:pPr>
              <w:rPr>
                <w:sz w:val="20"/>
                <w:szCs w:val="20"/>
              </w:rPr>
            </w:pPr>
            <w:r w:rsidRPr="000171D4">
              <w:rPr>
                <w:b/>
                <w:sz w:val="20"/>
                <w:szCs w:val="20"/>
              </w:rPr>
              <w:t>2</w:t>
            </w:r>
            <w:r>
              <w:rPr>
                <w:sz w:val="20"/>
                <w:szCs w:val="20"/>
              </w:rPr>
              <w:t xml:space="preserve">. </w:t>
            </w:r>
            <w:r w:rsidR="00E96BB6" w:rsidRPr="003F3683">
              <w:rPr>
                <w:sz w:val="20"/>
                <w:szCs w:val="20"/>
              </w:rPr>
              <w:t>Provide apprenticeship and start -ups for 30 youth to in carpentry, Masonry, Auto-Mechanics, Welding&amp; Fabrication</w:t>
            </w:r>
          </w:p>
        </w:tc>
        <w:tc>
          <w:tcPr>
            <w:tcW w:w="1149" w:type="dxa"/>
          </w:tcPr>
          <w:p w14:paraId="362E5507" w14:textId="77777777" w:rsidR="00E96BB6" w:rsidRPr="003F3683" w:rsidRDefault="00E96BB6" w:rsidP="0047406D">
            <w:pPr>
              <w:rPr>
                <w:sz w:val="20"/>
                <w:szCs w:val="20"/>
              </w:rPr>
            </w:pPr>
            <w:r w:rsidRPr="003F3683">
              <w:rPr>
                <w:sz w:val="20"/>
                <w:szCs w:val="20"/>
              </w:rPr>
              <w:t>Municipal wide</w:t>
            </w:r>
          </w:p>
        </w:tc>
        <w:tc>
          <w:tcPr>
            <w:tcW w:w="472" w:type="dxa"/>
            <w:gridSpan w:val="2"/>
            <w:shd w:val="clear" w:color="auto" w:fill="00B0F0"/>
          </w:tcPr>
          <w:p w14:paraId="2A80BACC" w14:textId="77777777" w:rsidR="00E96BB6" w:rsidRPr="003F3683" w:rsidRDefault="00E96BB6" w:rsidP="0047406D">
            <w:pPr>
              <w:rPr>
                <w:sz w:val="20"/>
                <w:szCs w:val="20"/>
              </w:rPr>
            </w:pPr>
          </w:p>
        </w:tc>
        <w:tc>
          <w:tcPr>
            <w:tcW w:w="472" w:type="dxa"/>
            <w:shd w:val="clear" w:color="auto" w:fill="00B0F0"/>
          </w:tcPr>
          <w:p w14:paraId="278AE201" w14:textId="77777777" w:rsidR="00E96BB6" w:rsidRPr="003F3683" w:rsidRDefault="00E96BB6" w:rsidP="0047406D">
            <w:pPr>
              <w:rPr>
                <w:sz w:val="20"/>
                <w:szCs w:val="20"/>
              </w:rPr>
            </w:pPr>
          </w:p>
        </w:tc>
        <w:tc>
          <w:tcPr>
            <w:tcW w:w="473" w:type="dxa"/>
            <w:gridSpan w:val="2"/>
            <w:shd w:val="clear" w:color="auto" w:fill="00B0F0"/>
          </w:tcPr>
          <w:p w14:paraId="160CF531" w14:textId="77777777" w:rsidR="00E96BB6" w:rsidRPr="003F3683" w:rsidRDefault="00E96BB6" w:rsidP="0047406D">
            <w:pPr>
              <w:rPr>
                <w:sz w:val="20"/>
                <w:szCs w:val="20"/>
              </w:rPr>
            </w:pPr>
          </w:p>
        </w:tc>
        <w:tc>
          <w:tcPr>
            <w:tcW w:w="472" w:type="dxa"/>
            <w:shd w:val="clear" w:color="auto" w:fill="00B0F0"/>
          </w:tcPr>
          <w:p w14:paraId="0A270E74" w14:textId="77777777" w:rsidR="00E96BB6" w:rsidRPr="003F3683" w:rsidRDefault="00E96BB6" w:rsidP="0047406D">
            <w:pPr>
              <w:rPr>
                <w:sz w:val="20"/>
                <w:szCs w:val="20"/>
              </w:rPr>
            </w:pPr>
          </w:p>
        </w:tc>
        <w:tc>
          <w:tcPr>
            <w:tcW w:w="1302" w:type="dxa"/>
            <w:gridSpan w:val="2"/>
          </w:tcPr>
          <w:p w14:paraId="17622DB8" w14:textId="77777777" w:rsidR="00E96BB6" w:rsidRPr="003F3683" w:rsidRDefault="00E96BB6" w:rsidP="0047406D">
            <w:pPr>
              <w:rPr>
                <w:sz w:val="20"/>
                <w:szCs w:val="20"/>
              </w:rPr>
            </w:pPr>
            <w:r w:rsidRPr="003F3683">
              <w:rPr>
                <w:sz w:val="20"/>
                <w:szCs w:val="20"/>
              </w:rPr>
              <w:t>20,000.00</w:t>
            </w:r>
          </w:p>
        </w:tc>
        <w:tc>
          <w:tcPr>
            <w:tcW w:w="1038" w:type="dxa"/>
            <w:gridSpan w:val="2"/>
          </w:tcPr>
          <w:p w14:paraId="2C809A73" w14:textId="77777777" w:rsidR="00E96BB6" w:rsidRPr="003F3683" w:rsidRDefault="00DC2BBF" w:rsidP="0047406D">
            <w:pPr>
              <w:rPr>
                <w:sz w:val="20"/>
                <w:szCs w:val="20"/>
              </w:rPr>
            </w:pPr>
            <w:r>
              <w:rPr>
                <w:sz w:val="20"/>
                <w:szCs w:val="20"/>
              </w:rPr>
              <w:t>40,000.00</w:t>
            </w:r>
          </w:p>
        </w:tc>
        <w:tc>
          <w:tcPr>
            <w:tcW w:w="1080" w:type="dxa"/>
          </w:tcPr>
          <w:p w14:paraId="5CB206DE" w14:textId="77777777" w:rsidR="00E96BB6" w:rsidRPr="003F3683" w:rsidRDefault="00E96BB6" w:rsidP="0047406D">
            <w:pPr>
              <w:rPr>
                <w:sz w:val="20"/>
                <w:szCs w:val="20"/>
              </w:rPr>
            </w:pPr>
            <w:r w:rsidRPr="003F3683">
              <w:rPr>
                <w:sz w:val="20"/>
                <w:szCs w:val="20"/>
              </w:rPr>
              <w:t>10,000.00</w:t>
            </w:r>
          </w:p>
        </w:tc>
        <w:tc>
          <w:tcPr>
            <w:tcW w:w="630" w:type="dxa"/>
          </w:tcPr>
          <w:p w14:paraId="34BE4B5D" w14:textId="77777777" w:rsidR="00E96BB6" w:rsidRPr="00E264A3" w:rsidRDefault="00E96BB6" w:rsidP="00805D0E">
            <w:pPr>
              <w:pStyle w:val="ListParagraph"/>
              <w:numPr>
                <w:ilvl w:val="0"/>
                <w:numId w:val="69"/>
              </w:numPr>
              <w:rPr>
                <w:sz w:val="20"/>
                <w:szCs w:val="20"/>
              </w:rPr>
            </w:pPr>
          </w:p>
        </w:tc>
        <w:tc>
          <w:tcPr>
            <w:tcW w:w="717" w:type="dxa"/>
          </w:tcPr>
          <w:p w14:paraId="035E0B07" w14:textId="77777777" w:rsidR="00E96BB6" w:rsidRDefault="00E96BB6" w:rsidP="0047406D">
            <w:r w:rsidRPr="00F2173A">
              <w:rPr>
                <w:sz w:val="20"/>
                <w:szCs w:val="20"/>
              </w:rPr>
              <w:t>-</w:t>
            </w:r>
          </w:p>
        </w:tc>
        <w:tc>
          <w:tcPr>
            <w:tcW w:w="1083" w:type="dxa"/>
          </w:tcPr>
          <w:p w14:paraId="49D9AFA8" w14:textId="77777777" w:rsidR="00E96BB6" w:rsidRPr="003F3683" w:rsidRDefault="00CF5930" w:rsidP="0047406D">
            <w:pPr>
              <w:rPr>
                <w:sz w:val="20"/>
                <w:szCs w:val="20"/>
              </w:rPr>
            </w:pPr>
            <w:r>
              <w:rPr>
                <w:sz w:val="20"/>
                <w:szCs w:val="20"/>
              </w:rPr>
              <w:t>BAC</w:t>
            </w:r>
          </w:p>
        </w:tc>
        <w:tc>
          <w:tcPr>
            <w:tcW w:w="1350" w:type="dxa"/>
          </w:tcPr>
          <w:p w14:paraId="3F34AF00" w14:textId="77777777" w:rsidR="00E96BB6" w:rsidRPr="003F3683" w:rsidRDefault="00CF5930" w:rsidP="0047406D">
            <w:pPr>
              <w:rPr>
                <w:sz w:val="20"/>
                <w:szCs w:val="20"/>
              </w:rPr>
            </w:pPr>
            <w:r>
              <w:rPr>
                <w:sz w:val="20"/>
                <w:szCs w:val="20"/>
              </w:rPr>
              <w:t>C</w:t>
            </w:r>
            <w:r w:rsidR="00E96BB6" w:rsidRPr="003F3683">
              <w:rPr>
                <w:sz w:val="20"/>
                <w:szCs w:val="20"/>
              </w:rPr>
              <w:t>A, Mining Companies</w:t>
            </w:r>
            <w:r>
              <w:rPr>
                <w:sz w:val="20"/>
                <w:szCs w:val="20"/>
              </w:rPr>
              <w:t>, RTF</w:t>
            </w:r>
          </w:p>
        </w:tc>
      </w:tr>
      <w:tr w:rsidR="00E96BB6" w:rsidRPr="003F3683" w14:paraId="3C24638C" w14:textId="77777777" w:rsidTr="00DC2BBF">
        <w:trPr>
          <w:trHeight w:val="231"/>
        </w:trPr>
        <w:tc>
          <w:tcPr>
            <w:tcW w:w="1426" w:type="dxa"/>
            <w:vMerge/>
          </w:tcPr>
          <w:p w14:paraId="6DACA521" w14:textId="77777777" w:rsidR="00E96BB6" w:rsidRPr="003F3683" w:rsidRDefault="00E96BB6" w:rsidP="0047406D">
            <w:pPr>
              <w:rPr>
                <w:sz w:val="20"/>
                <w:szCs w:val="20"/>
              </w:rPr>
            </w:pPr>
          </w:p>
        </w:tc>
        <w:tc>
          <w:tcPr>
            <w:tcW w:w="1184" w:type="dxa"/>
            <w:vMerge/>
          </w:tcPr>
          <w:p w14:paraId="1347CE24" w14:textId="77777777" w:rsidR="00E96BB6" w:rsidRPr="003F3683" w:rsidRDefault="00E96BB6" w:rsidP="0047406D">
            <w:pPr>
              <w:rPr>
                <w:sz w:val="20"/>
                <w:szCs w:val="20"/>
              </w:rPr>
            </w:pPr>
          </w:p>
        </w:tc>
        <w:tc>
          <w:tcPr>
            <w:tcW w:w="2002" w:type="dxa"/>
            <w:gridSpan w:val="2"/>
          </w:tcPr>
          <w:p w14:paraId="44BBE4F7" w14:textId="77777777" w:rsidR="00E96BB6" w:rsidRPr="003F3683" w:rsidRDefault="000171D4" w:rsidP="0047406D">
            <w:pPr>
              <w:rPr>
                <w:sz w:val="20"/>
                <w:szCs w:val="20"/>
              </w:rPr>
            </w:pPr>
            <w:r w:rsidRPr="000171D4">
              <w:rPr>
                <w:b/>
                <w:sz w:val="20"/>
                <w:szCs w:val="20"/>
              </w:rPr>
              <w:t>3</w:t>
            </w:r>
            <w:r>
              <w:rPr>
                <w:sz w:val="20"/>
                <w:szCs w:val="20"/>
              </w:rPr>
              <w:t xml:space="preserve">. </w:t>
            </w:r>
            <w:r w:rsidR="00E96BB6" w:rsidRPr="003F3683">
              <w:rPr>
                <w:sz w:val="20"/>
                <w:szCs w:val="20"/>
              </w:rPr>
              <w:t>Organise management training for 120 SMEs and Entrepreneurs</w:t>
            </w:r>
          </w:p>
        </w:tc>
        <w:tc>
          <w:tcPr>
            <w:tcW w:w="1149" w:type="dxa"/>
          </w:tcPr>
          <w:p w14:paraId="774B9FCF" w14:textId="77777777" w:rsidR="00E96BB6" w:rsidRPr="003F3683" w:rsidRDefault="00E96BB6" w:rsidP="0047406D">
            <w:pPr>
              <w:rPr>
                <w:sz w:val="20"/>
                <w:szCs w:val="20"/>
              </w:rPr>
            </w:pPr>
            <w:r w:rsidRPr="003F3683">
              <w:rPr>
                <w:sz w:val="20"/>
                <w:szCs w:val="20"/>
              </w:rPr>
              <w:t>Municipal wide</w:t>
            </w:r>
          </w:p>
        </w:tc>
        <w:tc>
          <w:tcPr>
            <w:tcW w:w="472" w:type="dxa"/>
            <w:gridSpan w:val="2"/>
            <w:shd w:val="clear" w:color="auto" w:fill="00B0F0"/>
          </w:tcPr>
          <w:p w14:paraId="2B3EBE5D" w14:textId="77777777" w:rsidR="00E96BB6" w:rsidRPr="003F3683" w:rsidRDefault="00E96BB6" w:rsidP="0047406D">
            <w:pPr>
              <w:rPr>
                <w:sz w:val="20"/>
                <w:szCs w:val="20"/>
              </w:rPr>
            </w:pPr>
          </w:p>
        </w:tc>
        <w:tc>
          <w:tcPr>
            <w:tcW w:w="472" w:type="dxa"/>
            <w:shd w:val="clear" w:color="auto" w:fill="00B0F0"/>
          </w:tcPr>
          <w:p w14:paraId="2119BA7F" w14:textId="77777777" w:rsidR="00E96BB6" w:rsidRPr="003F3683" w:rsidRDefault="00E96BB6" w:rsidP="0047406D">
            <w:pPr>
              <w:rPr>
                <w:sz w:val="20"/>
                <w:szCs w:val="20"/>
              </w:rPr>
            </w:pPr>
          </w:p>
        </w:tc>
        <w:tc>
          <w:tcPr>
            <w:tcW w:w="473" w:type="dxa"/>
            <w:gridSpan w:val="2"/>
            <w:shd w:val="clear" w:color="auto" w:fill="00B0F0"/>
          </w:tcPr>
          <w:p w14:paraId="73146344" w14:textId="77777777" w:rsidR="00E96BB6" w:rsidRPr="003F3683" w:rsidRDefault="00E96BB6" w:rsidP="0047406D">
            <w:pPr>
              <w:rPr>
                <w:sz w:val="20"/>
                <w:szCs w:val="20"/>
              </w:rPr>
            </w:pPr>
          </w:p>
        </w:tc>
        <w:tc>
          <w:tcPr>
            <w:tcW w:w="472" w:type="dxa"/>
            <w:shd w:val="clear" w:color="auto" w:fill="00B0F0"/>
          </w:tcPr>
          <w:p w14:paraId="70310C54" w14:textId="77777777" w:rsidR="00E96BB6" w:rsidRPr="003F3683" w:rsidRDefault="00E96BB6" w:rsidP="0047406D">
            <w:pPr>
              <w:rPr>
                <w:sz w:val="20"/>
                <w:szCs w:val="20"/>
              </w:rPr>
            </w:pPr>
          </w:p>
        </w:tc>
        <w:tc>
          <w:tcPr>
            <w:tcW w:w="1302" w:type="dxa"/>
            <w:gridSpan w:val="2"/>
          </w:tcPr>
          <w:p w14:paraId="24B2F09F" w14:textId="77777777" w:rsidR="00E96BB6" w:rsidRDefault="00640229" w:rsidP="0047406D">
            <w:r>
              <w:rPr>
                <w:sz w:val="20"/>
                <w:szCs w:val="20"/>
              </w:rPr>
              <w:t>30,000.00</w:t>
            </w:r>
          </w:p>
        </w:tc>
        <w:tc>
          <w:tcPr>
            <w:tcW w:w="1038" w:type="dxa"/>
            <w:gridSpan w:val="2"/>
          </w:tcPr>
          <w:p w14:paraId="7FC5D235" w14:textId="77777777" w:rsidR="00E96BB6" w:rsidRDefault="00DC2BBF" w:rsidP="0047406D">
            <w:r>
              <w:rPr>
                <w:sz w:val="20"/>
                <w:szCs w:val="20"/>
              </w:rPr>
              <w:t>40,000.00</w:t>
            </w:r>
          </w:p>
        </w:tc>
        <w:tc>
          <w:tcPr>
            <w:tcW w:w="1080" w:type="dxa"/>
          </w:tcPr>
          <w:p w14:paraId="631E4246" w14:textId="77777777" w:rsidR="00E96BB6" w:rsidRPr="003F3683" w:rsidRDefault="00E96BB6" w:rsidP="0047406D">
            <w:pPr>
              <w:rPr>
                <w:sz w:val="20"/>
                <w:szCs w:val="20"/>
              </w:rPr>
            </w:pPr>
            <w:r w:rsidRPr="003F3683">
              <w:rPr>
                <w:sz w:val="20"/>
                <w:szCs w:val="20"/>
              </w:rPr>
              <w:t>20,000.00</w:t>
            </w:r>
          </w:p>
        </w:tc>
        <w:tc>
          <w:tcPr>
            <w:tcW w:w="630" w:type="dxa"/>
          </w:tcPr>
          <w:p w14:paraId="1AE15D8F" w14:textId="77777777" w:rsidR="00E96BB6" w:rsidRPr="00E264A3" w:rsidRDefault="00E96BB6" w:rsidP="00805D0E">
            <w:pPr>
              <w:pStyle w:val="ListParagraph"/>
              <w:numPr>
                <w:ilvl w:val="0"/>
                <w:numId w:val="69"/>
              </w:numPr>
              <w:rPr>
                <w:sz w:val="20"/>
                <w:szCs w:val="20"/>
              </w:rPr>
            </w:pPr>
          </w:p>
        </w:tc>
        <w:tc>
          <w:tcPr>
            <w:tcW w:w="717" w:type="dxa"/>
          </w:tcPr>
          <w:p w14:paraId="52CF0087" w14:textId="77777777" w:rsidR="00E96BB6" w:rsidRDefault="00E96BB6" w:rsidP="0047406D">
            <w:r w:rsidRPr="00F2173A">
              <w:rPr>
                <w:sz w:val="20"/>
                <w:szCs w:val="20"/>
              </w:rPr>
              <w:t>-</w:t>
            </w:r>
          </w:p>
        </w:tc>
        <w:tc>
          <w:tcPr>
            <w:tcW w:w="1083" w:type="dxa"/>
          </w:tcPr>
          <w:p w14:paraId="6A54231E" w14:textId="77777777" w:rsidR="00E96BB6" w:rsidRPr="003F3683" w:rsidRDefault="00E96BB6" w:rsidP="0047406D">
            <w:pPr>
              <w:rPr>
                <w:sz w:val="20"/>
                <w:szCs w:val="20"/>
              </w:rPr>
            </w:pPr>
            <w:r w:rsidRPr="003F3683">
              <w:rPr>
                <w:sz w:val="20"/>
                <w:szCs w:val="20"/>
              </w:rPr>
              <w:t>BAC</w:t>
            </w:r>
          </w:p>
        </w:tc>
        <w:tc>
          <w:tcPr>
            <w:tcW w:w="1350" w:type="dxa"/>
          </w:tcPr>
          <w:p w14:paraId="38D41B34" w14:textId="77777777" w:rsidR="00E96BB6" w:rsidRPr="003F3683" w:rsidRDefault="00CF5930" w:rsidP="0047406D">
            <w:pPr>
              <w:rPr>
                <w:sz w:val="20"/>
                <w:szCs w:val="20"/>
              </w:rPr>
            </w:pPr>
            <w:r>
              <w:rPr>
                <w:sz w:val="20"/>
                <w:szCs w:val="20"/>
              </w:rPr>
              <w:t>C</w:t>
            </w:r>
            <w:r w:rsidR="00E96BB6" w:rsidRPr="003F3683">
              <w:rPr>
                <w:sz w:val="20"/>
                <w:szCs w:val="20"/>
              </w:rPr>
              <w:t>A</w:t>
            </w:r>
          </w:p>
        </w:tc>
      </w:tr>
      <w:tr w:rsidR="00E96BB6" w:rsidRPr="003F3683" w14:paraId="2794F941" w14:textId="77777777" w:rsidTr="00DC2BBF">
        <w:trPr>
          <w:trHeight w:val="231"/>
        </w:trPr>
        <w:tc>
          <w:tcPr>
            <w:tcW w:w="1426" w:type="dxa"/>
            <w:vMerge/>
          </w:tcPr>
          <w:p w14:paraId="5B0BBA8A" w14:textId="77777777" w:rsidR="00E96BB6" w:rsidRPr="003F3683" w:rsidRDefault="00E96BB6" w:rsidP="0047406D">
            <w:pPr>
              <w:rPr>
                <w:sz w:val="20"/>
                <w:szCs w:val="20"/>
              </w:rPr>
            </w:pPr>
          </w:p>
        </w:tc>
        <w:tc>
          <w:tcPr>
            <w:tcW w:w="1184" w:type="dxa"/>
            <w:vMerge/>
          </w:tcPr>
          <w:p w14:paraId="6C002150" w14:textId="77777777" w:rsidR="00E96BB6" w:rsidRPr="003F3683" w:rsidRDefault="00E96BB6" w:rsidP="0047406D">
            <w:pPr>
              <w:rPr>
                <w:sz w:val="20"/>
                <w:szCs w:val="20"/>
              </w:rPr>
            </w:pPr>
          </w:p>
        </w:tc>
        <w:tc>
          <w:tcPr>
            <w:tcW w:w="2002" w:type="dxa"/>
            <w:gridSpan w:val="2"/>
          </w:tcPr>
          <w:p w14:paraId="5C0AEA74" w14:textId="77777777" w:rsidR="00E96BB6" w:rsidRPr="003F3683" w:rsidRDefault="000171D4" w:rsidP="0047406D">
            <w:pPr>
              <w:rPr>
                <w:sz w:val="20"/>
                <w:szCs w:val="20"/>
              </w:rPr>
            </w:pPr>
            <w:r w:rsidRPr="000171D4">
              <w:rPr>
                <w:b/>
                <w:sz w:val="20"/>
                <w:szCs w:val="20"/>
              </w:rPr>
              <w:t>4</w:t>
            </w:r>
            <w:r>
              <w:rPr>
                <w:sz w:val="20"/>
                <w:szCs w:val="20"/>
              </w:rPr>
              <w:t xml:space="preserve">. </w:t>
            </w:r>
            <w:r w:rsidR="00E96BB6" w:rsidRPr="003F3683">
              <w:rPr>
                <w:sz w:val="20"/>
                <w:szCs w:val="20"/>
              </w:rPr>
              <w:t>Support Agriculture value chain Actors &amp; SMEs with Revolving Funds</w:t>
            </w:r>
          </w:p>
        </w:tc>
        <w:tc>
          <w:tcPr>
            <w:tcW w:w="1149" w:type="dxa"/>
          </w:tcPr>
          <w:p w14:paraId="29D14FAA" w14:textId="77777777" w:rsidR="00E96BB6" w:rsidRPr="003F3683" w:rsidRDefault="00E96BB6" w:rsidP="0047406D">
            <w:pPr>
              <w:rPr>
                <w:sz w:val="20"/>
                <w:szCs w:val="20"/>
              </w:rPr>
            </w:pPr>
            <w:r w:rsidRPr="003F3683">
              <w:rPr>
                <w:sz w:val="20"/>
                <w:szCs w:val="20"/>
              </w:rPr>
              <w:t>Municipal wide</w:t>
            </w:r>
          </w:p>
        </w:tc>
        <w:tc>
          <w:tcPr>
            <w:tcW w:w="472" w:type="dxa"/>
            <w:gridSpan w:val="2"/>
            <w:shd w:val="clear" w:color="auto" w:fill="00B0F0"/>
          </w:tcPr>
          <w:p w14:paraId="5DE9F955" w14:textId="77777777" w:rsidR="00E96BB6" w:rsidRPr="003F3683" w:rsidRDefault="00E96BB6" w:rsidP="0047406D">
            <w:pPr>
              <w:rPr>
                <w:sz w:val="20"/>
                <w:szCs w:val="20"/>
              </w:rPr>
            </w:pPr>
          </w:p>
        </w:tc>
        <w:tc>
          <w:tcPr>
            <w:tcW w:w="472" w:type="dxa"/>
            <w:shd w:val="clear" w:color="auto" w:fill="00B0F0"/>
          </w:tcPr>
          <w:p w14:paraId="740F2424" w14:textId="77777777" w:rsidR="00E96BB6" w:rsidRPr="003F3683" w:rsidRDefault="00E96BB6" w:rsidP="0047406D">
            <w:pPr>
              <w:rPr>
                <w:sz w:val="20"/>
                <w:szCs w:val="20"/>
              </w:rPr>
            </w:pPr>
          </w:p>
        </w:tc>
        <w:tc>
          <w:tcPr>
            <w:tcW w:w="473" w:type="dxa"/>
            <w:gridSpan w:val="2"/>
            <w:shd w:val="clear" w:color="auto" w:fill="00B0F0"/>
          </w:tcPr>
          <w:p w14:paraId="03EA795C" w14:textId="77777777" w:rsidR="00E96BB6" w:rsidRPr="003F3683" w:rsidRDefault="00E96BB6" w:rsidP="0047406D">
            <w:pPr>
              <w:rPr>
                <w:sz w:val="20"/>
                <w:szCs w:val="20"/>
              </w:rPr>
            </w:pPr>
          </w:p>
        </w:tc>
        <w:tc>
          <w:tcPr>
            <w:tcW w:w="472" w:type="dxa"/>
            <w:shd w:val="clear" w:color="auto" w:fill="00B0F0"/>
          </w:tcPr>
          <w:p w14:paraId="553E70B3" w14:textId="77777777" w:rsidR="00E96BB6" w:rsidRPr="003F3683" w:rsidRDefault="00E96BB6" w:rsidP="0047406D">
            <w:pPr>
              <w:rPr>
                <w:sz w:val="20"/>
                <w:szCs w:val="20"/>
              </w:rPr>
            </w:pPr>
          </w:p>
        </w:tc>
        <w:tc>
          <w:tcPr>
            <w:tcW w:w="1302" w:type="dxa"/>
            <w:gridSpan w:val="2"/>
          </w:tcPr>
          <w:p w14:paraId="5776584B" w14:textId="77777777" w:rsidR="00E96BB6" w:rsidRDefault="00640229" w:rsidP="0047406D">
            <w:r>
              <w:rPr>
                <w:sz w:val="20"/>
                <w:szCs w:val="20"/>
              </w:rPr>
              <w:t>20,000.00</w:t>
            </w:r>
          </w:p>
        </w:tc>
        <w:tc>
          <w:tcPr>
            <w:tcW w:w="1038" w:type="dxa"/>
            <w:gridSpan w:val="2"/>
          </w:tcPr>
          <w:p w14:paraId="72262A35" w14:textId="77777777" w:rsidR="00E96BB6" w:rsidRDefault="00E96BB6" w:rsidP="0047406D">
            <w:r w:rsidRPr="00E60F93">
              <w:rPr>
                <w:sz w:val="20"/>
                <w:szCs w:val="20"/>
              </w:rPr>
              <w:t>-</w:t>
            </w:r>
          </w:p>
        </w:tc>
        <w:tc>
          <w:tcPr>
            <w:tcW w:w="1080" w:type="dxa"/>
          </w:tcPr>
          <w:p w14:paraId="3D2E21D9" w14:textId="77777777" w:rsidR="00E96BB6" w:rsidRPr="003F3683" w:rsidRDefault="00E96BB6" w:rsidP="0047406D">
            <w:pPr>
              <w:rPr>
                <w:sz w:val="20"/>
                <w:szCs w:val="20"/>
              </w:rPr>
            </w:pPr>
            <w:r w:rsidRPr="003F3683">
              <w:rPr>
                <w:sz w:val="20"/>
                <w:szCs w:val="20"/>
              </w:rPr>
              <w:t>600,000.00</w:t>
            </w:r>
          </w:p>
        </w:tc>
        <w:tc>
          <w:tcPr>
            <w:tcW w:w="630" w:type="dxa"/>
          </w:tcPr>
          <w:p w14:paraId="2DD55F92" w14:textId="77777777" w:rsidR="00E96BB6" w:rsidRPr="00E264A3" w:rsidRDefault="00E96BB6" w:rsidP="00805D0E">
            <w:pPr>
              <w:pStyle w:val="ListParagraph"/>
              <w:numPr>
                <w:ilvl w:val="0"/>
                <w:numId w:val="69"/>
              </w:numPr>
              <w:rPr>
                <w:sz w:val="20"/>
                <w:szCs w:val="20"/>
              </w:rPr>
            </w:pPr>
          </w:p>
        </w:tc>
        <w:tc>
          <w:tcPr>
            <w:tcW w:w="717" w:type="dxa"/>
          </w:tcPr>
          <w:p w14:paraId="6DC0206E" w14:textId="77777777" w:rsidR="00E96BB6" w:rsidRDefault="00E96BB6" w:rsidP="0047406D">
            <w:r w:rsidRPr="00F2173A">
              <w:rPr>
                <w:sz w:val="20"/>
                <w:szCs w:val="20"/>
              </w:rPr>
              <w:t>-</w:t>
            </w:r>
          </w:p>
        </w:tc>
        <w:tc>
          <w:tcPr>
            <w:tcW w:w="1083" w:type="dxa"/>
          </w:tcPr>
          <w:p w14:paraId="7EA9053B" w14:textId="77777777" w:rsidR="00E96BB6" w:rsidRPr="003F3683" w:rsidRDefault="00CF5930" w:rsidP="0047406D">
            <w:pPr>
              <w:rPr>
                <w:sz w:val="20"/>
                <w:szCs w:val="20"/>
              </w:rPr>
            </w:pPr>
            <w:r>
              <w:rPr>
                <w:sz w:val="20"/>
                <w:szCs w:val="20"/>
              </w:rPr>
              <w:t>BAC</w:t>
            </w:r>
          </w:p>
        </w:tc>
        <w:tc>
          <w:tcPr>
            <w:tcW w:w="1350" w:type="dxa"/>
          </w:tcPr>
          <w:p w14:paraId="353AB094" w14:textId="77777777" w:rsidR="00E96BB6" w:rsidRPr="003F3683" w:rsidRDefault="00E96BB6" w:rsidP="0047406D">
            <w:pPr>
              <w:rPr>
                <w:sz w:val="20"/>
                <w:szCs w:val="20"/>
              </w:rPr>
            </w:pPr>
            <w:r w:rsidRPr="003F3683">
              <w:rPr>
                <w:sz w:val="20"/>
                <w:szCs w:val="20"/>
              </w:rPr>
              <w:t>EU, Sefwiman Rural Bank</w:t>
            </w:r>
          </w:p>
        </w:tc>
      </w:tr>
      <w:tr w:rsidR="00E96BB6" w:rsidRPr="003F3683" w14:paraId="59C31008" w14:textId="77777777" w:rsidTr="00DC2BBF">
        <w:trPr>
          <w:trHeight w:val="231"/>
        </w:trPr>
        <w:tc>
          <w:tcPr>
            <w:tcW w:w="1426" w:type="dxa"/>
            <w:vMerge/>
          </w:tcPr>
          <w:p w14:paraId="192B0423" w14:textId="77777777" w:rsidR="00E96BB6" w:rsidRPr="003F3683" w:rsidRDefault="00E96BB6" w:rsidP="0047406D">
            <w:pPr>
              <w:rPr>
                <w:sz w:val="20"/>
                <w:szCs w:val="20"/>
              </w:rPr>
            </w:pPr>
          </w:p>
        </w:tc>
        <w:tc>
          <w:tcPr>
            <w:tcW w:w="1184" w:type="dxa"/>
            <w:vMerge/>
          </w:tcPr>
          <w:p w14:paraId="224A7E2B" w14:textId="77777777" w:rsidR="00E96BB6" w:rsidRPr="003F3683" w:rsidRDefault="00E96BB6" w:rsidP="0047406D">
            <w:pPr>
              <w:rPr>
                <w:sz w:val="20"/>
                <w:szCs w:val="20"/>
              </w:rPr>
            </w:pPr>
          </w:p>
        </w:tc>
        <w:tc>
          <w:tcPr>
            <w:tcW w:w="2002" w:type="dxa"/>
            <w:gridSpan w:val="2"/>
          </w:tcPr>
          <w:p w14:paraId="1ED70E17" w14:textId="77777777" w:rsidR="00E96BB6" w:rsidRPr="003F3683" w:rsidRDefault="000171D4" w:rsidP="0047406D">
            <w:pPr>
              <w:rPr>
                <w:sz w:val="20"/>
                <w:szCs w:val="20"/>
              </w:rPr>
            </w:pPr>
            <w:r w:rsidRPr="000171D4">
              <w:rPr>
                <w:b/>
                <w:sz w:val="20"/>
                <w:szCs w:val="20"/>
              </w:rPr>
              <w:t>5</w:t>
            </w:r>
            <w:r>
              <w:rPr>
                <w:sz w:val="20"/>
                <w:szCs w:val="20"/>
              </w:rPr>
              <w:t xml:space="preserve">. </w:t>
            </w:r>
            <w:r w:rsidR="00E96BB6" w:rsidRPr="003F3683">
              <w:rPr>
                <w:sz w:val="20"/>
                <w:szCs w:val="20"/>
              </w:rPr>
              <w:t>Partner with financial institutions to provide loans to SMEs</w:t>
            </w:r>
          </w:p>
        </w:tc>
        <w:tc>
          <w:tcPr>
            <w:tcW w:w="1149" w:type="dxa"/>
          </w:tcPr>
          <w:p w14:paraId="3B44535C" w14:textId="77777777" w:rsidR="00E96BB6" w:rsidRPr="003F3683" w:rsidRDefault="00E96BB6" w:rsidP="0047406D">
            <w:pPr>
              <w:rPr>
                <w:sz w:val="20"/>
                <w:szCs w:val="20"/>
              </w:rPr>
            </w:pPr>
            <w:r w:rsidRPr="003F3683">
              <w:rPr>
                <w:sz w:val="20"/>
                <w:szCs w:val="20"/>
              </w:rPr>
              <w:t>Municipal wide</w:t>
            </w:r>
          </w:p>
        </w:tc>
        <w:tc>
          <w:tcPr>
            <w:tcW w:w="472" w:type="dxa"/>
            <w:gridSpan w:val="2"/>
            <w:shd w:val="clear" w:color="auto" w:fill="00B0F0"/>
          </w:tcPr>
          <w:p w14:paraId="473EC371" w14:textId="77777777" w:rsidR="00E96BB6" w:rsidRPr="003F3683" w:rsidRDefault="00E96BB6" w:rsidP="0047406D">
            <w:pPr>
              <w:rPr>
                <w:sz w:val="20"/>
                <w:szCs w:val="20"/>
              </w:rPr>
            </w:pPr>
          </w:p>
        </w:tc>
        <w:tc>
          <w:tcPr>
            <w:tcW w:w="472" w:type="dxa"/>
            <w:shd w:val="clear" w:color="auto" w:fill="00B0F0"/>
          </w:tcPr>
          <w:p w14:paraId="4DDCA9C8" w14:textId="77777777" w:rsidR="00E96BB6" w:rsidRPr="003F3683" w:rsidRDefault="00E96BB6" w:rsidP="0047406D">
            <w:pPr>
              <w:rPr>
                <w:sz w:val="20"/>
                <w:szCs w:val="20"/>
              </w:rPr>
            </w:pPr>
          </w:p>
        </w:tc>
        <w:tc>
          <w:tcPr>
            <w:tcW w:w="473" w:type="dxa"/>
            <w:gridSpan w:val="2"/>
            <w:shd w:val="clear" w:color="auto" w:fill="00B0F0"/>
          </w:tcPr>
          <w:p w14:paraId="256A2E6E" w14:textId="77777777" w:rsidR="00E96BB6" w:rsidRPr="003F3683" w:rsidRDefault="00E96BB6" w:rsidP="0047406D">
            <w:pPr>
              <w:rPr>
                <w:sz w:val="20"/>
                <w:szCs w:val="20"/>
              </w:rPr>
            </w:pPr>
          </w:p>
        </w:tc>
        <w:tc>
          <w:tcPr>
            <w:tcW w:w="472" w:type="dxa"/>
            <w:shd w:val="clear" w:color="auto" w:fill="00B0F0"/>
          </w:tcPr>
          <w:p w14:paraId="75840474" w14:textId="77777777" w:rsidR="00E96BB6" w:rsidRPr="003F3683" w:rsidRDefault="00E96BB6" w:rsidP="0047406D">
            <w:pPr>
              <w:rPr>
                <w:sz w:val="20"/>
                <w:szCs w:val="20"/>
              </w:rPr>
            </w:pPr>
          </w:p>
        </w:tc>
        <w:tc>
          <w:tcPr>
            <w:tcW w:w="1302" w:type="dxa"/>
            <w:gridSpan w:val="2"/>
          </w:tcPr>
          <w:p w14:paraId="64ABD5D1" w14:textId="77777777" w:rsidR="00E96BB6" w:rsidRDefault="00640229" w:rsidP="0047406D">
            <w:r>
              <w:rPr>
                <w:sz w:val="20"/>
                <w:szCs w:val="20"/>
              </w:rPr>
              <w:t>20,000.00</w:t>
            </w:r>
          </w:p>
        </w:tc>
        <w:tc>
          <w:tcPr>
            <w:tcW w:w="1038" w:type="dxa"/>
            <w:gridSpan w:val="2"/>
          </w:tcPr>
          <w:p w14:paraId="2F36A08C" w14:textId="77777777" w:rsidR="00E96BB6" w:rsidRPr="003F3683" w:rsidRDefault="00E96BB6" w:rsidP="0047406D">
            <w:pPr>
              <w:rPr>
                <w:sz w:val="20"/>
                <w:szCs w:val="20"/>
              </w:rPr>
            </w:pPr>
            <w:r w:rsidRPr="003F3683">
              <w:rPr>
                <w:sz w:val="20"/>
                <w:szCs w:val="20"/>
              </w:rPr>
              <w:t>10,000.00</w:t>
            </w:r>
          </w:p>
        </w:tc>
        <w:tc>
          <w:tcPr>
            <w:tcW w:w="1080" w:type="dxa"/>
          </w:tcPr>
          <w:p w14:paraId="5DB9EABB" w14:textId="77777777" w:rsidR="00E96BB6" w:rsidRPr="003F3683" w:rsidRDefault="00E96BB6" w:rsidP="0047406D">
            <w:pPr>
              <w:rPr>
                <w:sz w:val="20"/>
                <w:szCs w:val="20"/>
              </w:rPr>
            </w:pPr>
            <w:r>
              <w:rPr>
                <w:sz w:val="20"/>
                <w:szCs w:val="20"/>
              </w:rPr>
              <w:t>-</w:t>
            </w:r>
          </w:p>
        </w:tc>
        <w:tc>
          <w:tcPr>
            <w:tcW w:w="630" w:type="dxa"/>
          </w:tcPr>
          <w:p w14:paraId="406EF9E6" w14:textId="77777777" w:rsidR="00E96BB6" w:rsidRPr="00E264A3" w:rsidRDefault="00E96BB6" w:rsidP="00805D0E">
            <w:pPr>
              <w:pStyle w:val="ListParagraph"/>
              <w:numPr>
                <w:ilvl w:val="0"/>
                <w:numId w:val="69"/>
              </w:numPr>
              <w:rPr>
                <w:sz w:val="20"/>
                <w:szCs w:val="20"/>
              </w:rPr>
            </w:pPr>
          </w:p>
        </w:tc>
        <w:tc>
          <w:tcPr>
            <w:tcW w:w="717" w:type="dxa"/>
          </w:tcPr>
          <w:p w14:paraId="7C75D0F5" w14:textId="77777777" w:rsidR="00E96BB6" w:rsidRDefault="00E96BB6" w:rsidP="0047406D">
            <w:r w:rsidRPr="00F2173A">
              <w:rPr>
                <w:sz w:val="20"/>
                <w:szCs w:val="20"/>
              </w:rPr>
              <w:t>-</w:t>
            </w:r>
          </w:p>
        </w:tc>
        <w:tc>
          <w:tcPr>
            <w:tcW w:w="1083" w:type="dxa"/>
          </w:tcPr>
          <w:p w14:paraId="4EDE3021" w14:textId="77777777" w:rsidR="00E96BB6" w:rsidRPr="003F3683" w:rsidRDefault="00CF5930" w:rsidP="0047406D">
            <w:pPr>
              <w:rPr>
                <w:sz w:val="20"/>
                <w:szCs w:val="20"/>
              </w:rPr>
            </w:pPr>
            <w:r>
              <w:rPr>
                <w:sz w:val="20"/>
                <w:szCs w:val="20"/>
              </w:rPr>
              <w:t>BAC</w:t>
            </w:r>
          </w:p>
        </w:tc>
        <w:tc>
          <w:tcPr>
            <w:tcW w:w="1350" w:type="dxa"/>
          </w:tcPr>
          <w:p w14:paraId="3CE935D5" w14:textId="77777777" w:rsidR="00E96BB6" w:rsidRPr="003F3683" w:rsidRDefault="00E96BB6" w:rsidP="0047406D">
            <w:pPr>
              <w:rPr>
                <w:sz w:val="20"/>
                <w:szCs w:val="20"/>
              </w:rPr>
            </w:pPr>
            <w:r w:rsidRPr="003F3683">
              <w:rPr>
                <w:sz w:val="20"/>
                <w:szCs w:val="20"/>
              </w:rPr>
              <w:t>Financial Institutions, Economic groups</w:t>
            </w:r>
          </w:p>
        </w:tc>
      </w:tr>
      <w:tr w:rsidR="00E96BB6" w:rsidRPr="003F3683" w14:paraId="755BF684" w14:textId="77777777" w:rsidTr="00DC2BBF">
        <w:trPr>
          <w:trHeight w:val="231"/>
        </w:trPr>
        <w:tc>
          <w:tcPr>
            <w:tcW w:w="14850" w:type="dxa"/>
            <w:gridSpan w:val="20"/>
          </w:tcPr>
          <w:p w14:paraId="2B4AF313" w14:textId="77777777" w:rsidR="00E96BB6" w:rsidRPr="003F3683" w:rsidRDefault="00E96BB6" w:rsidP="00B30A0A">
            <w:pPr>
              <w:rPr>
                <w:sz w:val="20"/>
                <w:szCs w:val="20"/>
              </w:rPr>
            </w:pPr>
            <w:r w:rsidRPr="003F3683">
              <w:rPr>
                <w:sz w:val="20"/>
                <w:szCs w:val="20"/>
              </w:rPr>
              <w:t>Focus Area:</w:t>
            </w:r>
            <w:r w:rsidRPr="003F3683">
              <w:rPr>
                <w:b/>
                <w:sz w:val="20"/>
                <w:szCs w:val="20"/>
              </w:rPr>
              <w:t xml:space="preserve"> Focus Area: Strong and Resilient Economy</w:t>
            </w:r>
          </w:p>
        </w:tc>
      </w:tr>
      <w:tr w:rsidR="00E96BB6" w:rsidRPr="003F3683" w14:paraId="144D7612" w14:textId="77777777" w:rsidTr="00DC2BBF">
        <w:trPr>
          <w:trHeight w:val="231"/>
        </w:trPr>
        <w:tc>
          <w:tcPr>
            <w:tcW w:w="1426" w:type="dxa"/>
            <w:vMerge w:val="restart"/>
          </w:tcPr>
          <w:p w14:paraId="640D2541" w14:textId="77777777" w:rsidR="00E96BB6" w:rsidRPr="003F3683" w:rsidRDefault="00E96BB6" w:rsidP="0047406D">
            <w:pPr>
              <w:rPr>
                <w:sz w:val="20"/>
                <w:szCs w:val="20"/>
              </w:rPr>
            </w:pPr>
            <w:r w:rsidRPr="003F3683">
              <w:rPr>
                <w:sz w:val="20"/>
                <w:szCs w:val="20"/>
              </w:rPr>
              <w:lastRenderedPageBreak/>
              <w:t>Economic</w:t>
            </w:r>
          </w:p>
          <w:p w14:paraId="675B1FD4" w14:textId="77777777" w:rsidR="00E96BB6" w:rsidRPr="003F3683" w:rsidRDefault="00E96BB6" w:rsidP="0047406D">
            <w:pPr>
              <w:rPr>
                <w:sz w:val="20"/>
                <w:szCs w:val="20"/>
              </w:rPr>
            </w:pPr>
            <w:r w:rsidRPr="003F3683">
              <w:rPr>
                <w:sz w:val="20"/>
                <w:szCs w:val="20"/>
              </w:rPr>
              <w:t>Development</w:t>
            </w:r>
          </w:p>
        </w:tc>
        <w:tc>
          <w:tcPr>
            <w:tcW w:w="1184" w:type="dxa"/>
            <w:vMerge w:val="restart"/>
          </w:tcPr>
          <w:p w14:paraId="2DE0F377" w14:textId="77777777" w:rsidR="00E96BB6" w:rsidRPr="003F3683" w:rsidRDefault="00E96BB6" w:rsidP="0047406D">
            <w:pPr>
              <w:rPr>
                <w:sz w:val="20"/>
                <w:szCs w:val="20"/>
              </w:rPr>
            </w:pPr>
            <w:r w:rsidRPr="003F3683">
              <w:rPr>
                <w:sz w:val="20"/>
                <w:szCs w:val="20"/>
              </w:rPr>
              <w:t>Finance</w:t>
            </w:r>
          </w:p>
        </w:tc>
        <w:tc>
          <w:tcPr>
            <w:tcW w:w="2002" w:type="dxa"/>
            <w:gridSpan w:val="2"/>
          </w:tcPr>
          <w:p w14:paraId="29E8E1D7" w14:textId="77777777" w:rsidR="00E96BB6" w:rsidRPr="003F3683" w:rsidRDefault="000171D4" w:rsidP="0047406D">
            <w:pPr>
              <w:rPr>
                <w:sz w:val="20"/>
                <w:szCs w:val="20"/>
              </w:rPr>
            </w:pPr>
            <w:r w:rsidRPr="000171D4">
              <w:rPr>
                <w:b/>
                <w:sz w:val="20"/>
                <w:szCs w:val="20"/>
              </w:rPr>
              <w:t>6</w:t>
            </w:r>
            <w:r>
              <w:rPr>
                <w:sz w:val="20"/>
                <w:szCs w:val="20"/>
              </w:rPr>
              <w:t xml:space="preserve">. </w:t>
            </w:r>
            <w:r w:rsidR="00E96BB6" w:rsidRPr="003F3683">
              <w:rPr>
                <w:sz w:val="20"/>
                <w:szCs w:val="20"/>
              </w:rPr>
              <w:t>Revenue sensitization and rateable property data collection</w:t>
            </w:r>
          </w:p>
        </w:tc>
        <w:tc>
          <w:tcPr>
            <w:tcW w:w="1149" w:type="dxa"/>
          </w:tcPr>
          <w:p w14:paraId="662CC520" w14:textId="77777777" w:rsidR="00E96BB6" w:rsidRPr="003F3683" w:rsidRDefault="00E96BB6" w:rsidP="0047406D">
            <w:pPr>
              <w:rPr>
                <w:sz w:val="20"/>
                <w:szCs w:val="20"/>
              </w:rPr>
            </w:pPr>
            <w:r w:rsidRPr="003F3683">
              <w:rPr>
                <w:sz w:val="20"/>
                <w:szCs w:val="20"/>
              </w:rPr>
              <w:t>Municipal</w:t>
            </w:r>
          </w:p>
          <w:p w14:paraId="5E935C87" w14:textId="77777777" w:rsidR="00E96BB6" w:rsidRPr="003F3683" w:rsidRDefault="00E96BB6" w:rsidP="0047406D">
            <w:pPr>
              <w:rPr>
                <w:sz w:val="20"/>
                <w:szCs w:val="20"/>
              </w:rPr>
            </w:pPr>
            <w:r w:rsidRPr="003F3683">
              <w:rPr>
                <w:sz w:val="20"/>
                <w:szCs w:val="20"/>
              </w:rPr>
              <w:t>Wide</w:t>
            </w:r>
          </w:p>
        </w:tc>
        <w:tc>
          <w:tcPr>
            <w:tcW w:w="472" w:type="dxa"/>
            <w:gridSpan w:val="2"/>
            <w:shd w:val="clear" w:color="auto" w:fill="00B0F0"/>
          </w:tcPr>
          <w:p w14:paraId="56518334" w14:textId="77777777" w:rsidR="00E96BB6" w:rsidRPr="003F3683" w:rsidRDefault="00E96BB6" w:rsidP="0047406D">
            <w:pPr>
              <w:rPr>
                <w:sz w:val="20"/>
                <w:szCs w:val="20"/>
              </w:rPr>
            </w:pPr>
          </w:p>
        </w:tc>
        <w:tc>
          <w:tcPr>
            <w:tcW w:w="472" w:type="dxa"/>
            <w:shd w:val="clear" w:color="auto" w:fill="00B0F0"/>
          </w:tcPr>
          <w:p w14:paraId="10234BC4" w14:textId="77777777" w:rsidR="00E96BB6" w:rsidRPr="003F3683" w:rsidRDefault="00E96BB6" w:rsidP="0047406D">
            <w:pPr>
              <w:rPr>
                <w:sz w:val="20"/>
                <w:szCs w:val="20"/>
              </w:rPr>
            </w:pPr>
          </w:p>
        </w:tc>
        <w:tc>
          <w:tcPr>
            <w:tcW w:w="473" w:type="dxa"/>
            <w:gridSpan w:val="2"/>
            <w:shd w:val="clear" w:color="auto" w:fill="00B0F0"/>
          </w:tcPr>
          <w:p w14:paraId="351E6AEE" w14:textId="77777777" w:rsidR="00E96BB6" w:rsidRPr="003F3683" w:rsidRDefault="00E96BB6" w:rsidP="0047406D">
            <w:pPr>
              <w:rPr>
                <w:sz w:val="20"/>
                <w:szCs w:val="20"/>
              </w:rPr>
            </w:pPr>
          </w:p>
        </w:tc>
        <w:tc>
          <w:tcPr>
            <w:tcW w:w="472" w:type="dxa"/>
            <w:shd w:val="clear" w:color="auto" w:fill="00B0F0"/>
          </w:tcPr>
          <w:p w14:paraId="6AF9064C" w14:textId="77777777" w:rsidR="00E96BB6" w:rsidRPr="003F3683" w:rsidRDefault="00E96BB6" w:rsidP="0047406D">
            <w:pPr>
              <w:rPr>
                <w:sz w:val="20"/>
                <w:szCs w:val="20"/>
              </w:rPr>
            </w:pPr>
          </w:p>
        </w:tc>
        <w:tc>
          <w:tcPr>
            <w:tcW w:w="1302" w:type="dxa"/>
            <w:gridSpan w:val="2"/>
          </w:tcPr>
          <w:p w14:paraId="6E7389A4" w14:textId="77777777" w:rsidR="00E96BB6" w:rsidRPr="003F3683" w:rsidRDefault="00E96BB6" w:rsidP="0047406D">
            <w:pPr>
              <w:rPr>
                <w:sz w:val="20"/>
                <w:szCs w:val="20"/>
              </w:rPr>
            </w:pPr>
          </w:p>
        </w:tc>
        <w:tc>
          <w:tcPr>
            <w:tcW w:w="1038" w:type="dxa"/>
            <w:gridSpan w:val="2"/>
          </w:tcPr>
          <w:p w14:paraId="6174587B" w14:textId="77777777" w:rsidR="00E96BB6" w:rsidRPr="003F3683" w:rsidRDefault="00E96BB6" w:rsidP="0047406D">
            <w:pPr>
              <w:rPr>
                <w:sz w:val="20"/>
                <w:szCs w:val="20"/>
              </w:rPr>
            </w:pPr>
            <w:r w:rsidRPr="003F3683">
              <w:rPr>
                <w:sz w:val="20"/>
                <w:szCs w:val="20"/>
              </w:rPr>
              <w:t>15,000.00</w:t>
            </w:r>
          </w:p>
        </w:tc>
        <w:tc>
          <w:tcPr>
            <w:tcW w:w="1080" w:type="dxa"/>
          </w:tcPr>
          <w:p w14:paraId="477342EC" w14:textId="77777777" w:rsidR="00E96BB6" w:rsidRDefault="00E96BB6" w:rsidP="0047406D">
            <w:r w:rsidRPr="00B07E9E">
              <w:rPr>
                <w:sz w:val="20"/>
                <w:szCs w:val="20"/>
              </w:rPr>
              <w:t>-</w:t>
            </w:r>
          </w:p>
        </w:tc>
        <w:tc>
          <w:tcPr>
            <w:tcW w:w="630" w:type="dxa"/>
          </w:tcPr>
          <w:p w14:paraId="2BDB2237" w14:textId="77777777" w:rsidR="00E96BB6" w:rsidRPr="00E264A3" w:rsidRDefault="00E96BB6" w:rsidP="00805D0E">
            <w:pPr>
              <w:pStyle w:val="ListParagraph"/>
              <w:numPr>
                <w:ilvl w:val="0"/>
                <w:numId w:val="69"/>
              </w:numPr>
              <w:rPr>
                <w:sz w:val="20"/>
                <w:szCs w:val="20"/>
              </w:rPr>
            </w:pPr>
          </w:p>
        </w:tc>
        <w:tc>
          <w:tcPr>
            <w:tcW w:w="717" w:type="dxa"/>
          </w:tcPr>
          <w:p w14:paraId="10BC6097" w14:textId="77777777" w:rsidR="00E96BB6" w:rsidRDefault="00E96BB6" w:rsidP="0047406D">
            <w:r w:rsidRPr="00722A73">
              <w:rPr>
                <w:sz w:val="20"/>
                <w:szCs w:val="20"/>
              </w:rPr>
              <w:t>-</w:t>
            </w:r>
          </w:p>
        </w:tc>
        <w:tc>
          <w:tcPr>
            <w:tcW w:w="1083" w:type="dxa"/>
          </w:tcPr>
          <w:p w14:paraId="25D234B5" w14:textId="77777777" w:rsidR="00E96BB6" w:rsidRPr="003F3683" w:rsidRDefault="00CF5930" w:rsidP="0047406D">
            <w:pPr>
              <w:rPr>
                <w:sz w:val="20"/>
                <w:szCs w:val="20"/>
              </w:rPr>
            </w:pPr>
            <w:r>
              <w:rPr>
                <w:sz w:val="20"/>
                <w:szCs w:val="20"/>
              </w:rPr>
              <w:t>Finance</w:t>
            </w:r>
          </w:p>
        </w:tc>
        <w:tc>
          <w:tcPr>
            <w:tcW w:w="1350" w:type="dxa"/>
          </w:tcPr>
          <w:p w14:paraId="0C3CD1E8" w14:textId="77777777" w:rsidR="00E96BB6" w:rsidRPr="003F3683" w:rsidRDefault="00CF5930" w:rsidP="0047406D">
            <w:pPr>
              <w:rPr>
                <w:sz w:val="20"/>
                <w:szCs w:val="20"/>
              </w:rPr>
            </w:pPr>
            <w:r>
              <w:rPr>
                <w:sz w:val="20"/>
                <w:szCs w:val="20"/>
              </w:rPr>
              <w:t>C</w:t>
            </w:r>
            <w:r w:rsidR="00E96BB6" w:rsidRPr="003F3683">
              <w:rPr>
                <w:sz w:val="20"/>
                <w:szCs w:val="20"/>
              </w:rPr>
              <w:t>A</w:t>
            </w:r>
          </w:p>
        </w:tc>
      </w:tr>
      <w:tr w:rsidR="00E96BB6" w:rsidRPr="003F3683" w14:paraId="5230537C" w14:textId="77777777" w:rsidTr="00DC2BBF">
        <w:trPr>
          <w:trHeight w:val="231"/>
        </w:trPr>
        <w:tc>
          <w:tcPr>
            <w:tcW w:w="1426" w:type="dxa"/>
            <w:vMerge/>
          </w:tcPr>
          <w:p w14:paraId="7AB73A45" w14:textId="77777777" w:rsidR="00E96BB6" w:rsidRPr="003F3683" w:rsidRDefault="00E96BB6" w:rsidP="0047406D">
            <w:pPr>
              <w:rPr>
                <w:sz w:val="20"/>
                <w:szCs w:val="20"/>
              </w:rPr>
            </w:pPr>
          </w:p>
        </w:tc>
        <w:tc>
          <w:tcPr>
            <w:tcW w:w="1184" w:type="dxa"/>
            <w:vMerge/>
          </w:tcPr>
          <w:p w14:paraId="62436FF0" w14:textId="77777777" w:rsidR="00E96BB6" w:rsidRPr="003F3683" w:rsidRDefault="00E96BB6" w:rsidP="0047406D">
            <w:pPr>
              <w:rPr>
                <w:sz w:val="20"/>
                <w:szCs w:val="20"/>
              </w:rPr>
            </w:pPr>
          </w:p>
        </w:tc>
        <w:tc>
          <w:tcPr>
            <w:tcW w:w="2002" w:type="dxa"/>
            <w:gridSpan w:val="2"/>
          </w:tcPr>
          <w:p w14:paraId="502A223A" w14:textId="77777777" w:rsidR="00E96BB6" w:rsidRPr="003A639B" w:rsidRDefault="000171D4" w:rsidP="0047406D">
            <w:pPr>
              <w:rPr>
                <w:sz w:val="20"/>
                <w:szCs w:val="20"/>
              </w:rPr>
            </w:pPr>
            <w:r w:rsidRPr="000171D4">
              <w:rPr>
                <w:b/>
                <w:sz w:val="20"/>
                <w:szCs w:val="20"/>
              </w:rPr>
              <w:t>7</w:t>
            </w:r>
            <w:r>
              <w:rPr>
                <w:sz w:val="20"/>
                <w:szCs w:val="20"/>
              </w:rPr>
              <w:t xml:space="preserve">. </w:t>
            </w:r>
            <w:r w:rsidR="00E96BB6" w:rsidRPr="003A639B">
              <w:rPr>
                <w:sz w:val="20"/>
                <w:szCs w:val="20"/>
              </w:rPr>
              <w:t>Support training of Municipal Revenue Collectors on digital revenue mobilisation strategies</w:t>
            </w:r>
          </w:p>
        </w:tc>
        <w:tc>
          <w:tcPr>
            <w:tcW w:w="1149" w:type="dxa"/>
          </w:tcPr>
          <w:p w14:paraId="7B6FF551" w14:textId="77777777" w:rsidR="00E96BB6" w:rsidRPr="003A639B" w:rsidRDefault="00E96BB6" w:rsidP="0047406D">
            <w:pPr>
              <w:rPr>
                <w:sz w:val="20"/>
                <w:szCs w:val="20"/>
              </w:rPr>
            </w:pPr>
            <w:r w:rsidRPr="003A639B">
              <w:rPr>
                <w:sz w:val="20"/>
                <w:szCs w:val="20"/>
              </w:rPr>
              <w:t>Municipal</w:t>
            </w:r>
          </w:p>
          <w:p w14:paraId="112313FF" w14:textId="77777777" w:rsidR="00E96BB6" w:rsidRPr="003A639B" w:rsidRDefault="00E96BB6" w:rsidP="0047406D">
            <w:pPr>
              <w:rPr>
                <w:sz w:val="20"/>
                <w:szCs w:val="20"/>
              </w:rPr>
            </w:pPr>
            <w:r w:rsidRPr="003A639B">
              <w:rPr>
                <w:sz w:val="20"/>
                <w:szCs w:val="20"/>
              </w:rPr>
              <w:t>Wide</w:t>
            </w:r>
          </w:p>
        </w:tc>
        <w:tc>
          <w:tcPr>
            <w:tcW w:w="472" w:type="dxa"/>
            <w:gridSpan w:val="2"/>
            <w:shd w:val="clear" w:color="auto" w:fill="00B0F0"/>
          </w:tcPr>
          <w:p w14:paraId="09C2E2F3" w14:textId="77777777" w:rsidR="00E96BB6" w:rsidRPr="003F3683" w:rsidRDefault="00E96BB6" w:rsidP="0047406D">
            <w:pPr>
              <w:rPr>
                <w:sz w:val="20"/>
                <w:szCs w:val="20"/>
              </w:rPr>
            </w:pPr>
          </w:p>
        </w:tc>
        <w:tc>
          <w:tcPr>
            <w:tcW w:w="472" w:type="dxa"/>
            <w:shd w:val="clear" w:color="auto" w:fill="00B0F0"/>
          </w:tcPr>
          <w:p w14:paraId="1489386E" w14:textId="77777777" w:rsidR="00E96BB6" w:rsidRPr="003F3683" w:rsidRDefault="00E96BB6" w:rsidP="0047406D">
            <w:pPr>
              <w:rPr>
                <w:sz w:val="20"/>
                <w:szCs w:val="20"/>
              </w:rPr>
            </w:pPr>
          </w:p>
        </w:tc>
        <w:tc>
          <w:tcPr>
            <w:tcW w:w="473" w:type="dxa"/>
            <w:gridSpan w:val="2"/>
            <w:shd w:val="clear" w:color="auto" w:fill="00B0F0"/>
          </w:tcPr>
          <w:p w14:paraId="6F46979E" w14:textId="77777777" w:rsidR="00E96BB6" w:rsidRPr="003F3683" w:rsidRDefault="00E96BB6" w:rsidP="0047406D">
            <w:pPr>
              <w:rPr>
                <w:sz w:val="20"/>
                <w:szCs w:val="20"/>
              </w:rPr>
            </w:pPr>
          </w:p>
        </w:tc>
        <w:tc>
          <w:tcPr>
            <w:tcW w:w="472" w:type="dxa"/>
            <w:shd w:val="clear" w:color="auto" w:fill="00B0F0"/>
          </w:tcPr>
          <w:p w14:paraId="0233896E" w14:textId="77777777" w:rsidR="00E96BB6" w:rsidRPr="003F3683" w:rsidRDefault="00E96BB6" w:rsidP="0047406D">
            <w:pPr>
              <w:rPr>
                <w:sz w:val="20"/>
                <w:szCs w:val="20"/>
              </w:rPr>
            </w:pPr>
          </w:p>
        </w:tc>
        <w:tc>
          <w:tcPr>
            <w:tcW w:w="1302" w:type="dxa"/>
            <w:gridSpan w:val="2"/>
          </w:tcPr>
          <w:p w14:paraId="0E2BEC59" w14:textId="77777777" w:rsidR="00E96BB6" w:rsidRPr="003F3683" w:rsidRDefault="00E96BB6" w:rsidP="0047406D">
            <w:pPr>
              <w:rPr>
                <w:sz w:val="20"/>
                <w:szCs w:val="20"/>
              </w:rPr>
            </w:pPr>
            <w:r w:rsidRPr="003A639B">
              <w:rPr>
                <w:sz w:val="20"/>
                <w:szCs w:val="20"/>
              </w:rPr>
              <w:t>23,000.00</w:t>
            </w:r>
          </w:p>
        </w:tc>
        <w:tc>
          <w:tcPr>
            <w:tcW w:w="1038" w:type="dxa"/>
            <w:gridSpan w:val="2"/>
          </w:tcPr>
          <w:p w14:paraId="4616CC54" w14:textId="77777777" w:rsidR="00E96BB6" w:rsidRPr="003F3683" w:rsidRDefault="00DC2BBF" w:rsidP="0047406D">
            <w:pPr>
              <w:rPr>
                <w:sz w:val="20"/>
                <w:szCs w:val="20"/>
              </w:rPr>
            </w:pPr>
            <w:r>
              <w:rPr>
                <w:sz w:val="20"/>
                <w:szCs w:val="20"/>
              </w:rPr>
              <w:t>20,000.00</w:t>
            </w:r>
          </w:p>
        </w:tc>
        <w:tc>
          <w:tcPr>
            <w:tcW w:w="1080" w:type="dxa"/>
          </w:tcPr>
          <w:p w14:paraId="73A9939F" w14:textId="77777777" w:rsidR="00E96BB6" w:rsidRDefault="00E96BB6" w:rsidP="0047406D">
            <w:r w:rsidRPr="00B07E9E">
              <w:rPr>
                <w:sz w:val="20"/>
                <w:szCs w:val="20"/>
              </w:rPr>
              <w:t>-</w:t>
            </w:r>
          </w:p>
        </w:tc>
        <w:tc>
          <w:tcPr>
            <w:tcW w:w="630" w:type="dxa"/>
          </w:tcPr>
          <w:p w14:paraId="4B91242F" w14:textId="77777777" w:rsidR="00E96BB6" w:rsidRPr="00E264A3" w:rsidRDefault="00E96BB6" w:rsidP="00805D0E">
            <w:pPr>
              <w:pStyle w:val="ListParagraph"/>
              <w:numPr>
                <w:ilvl w:val="0"/>
                <w:numId w:val="69"/>
              </w:numPr>
              <w:rPr>
                <w:sz w:val="20"/>
                <w:szCs w:val="20"/>
              </w:rPr>
            </w:pPr>
          </w:p>
        </w:tc>
        <w:tc>
          <w:tcPr>
            <w:tcW w:w="717" w:type="dxa"/>
          </w:tcPr>
          <w:p w14:paraId="1A260ECC" w14:textId="77777777" w:rsidR="00E96BB6" w:rsidRDefault="00E96BB6" w:rsidP="0047406D">
            <w:r w:rsidRPr="00722A73">
              <w:rPr>
                <w:sz w:val="20"/>
                <w:szCs w:val="20"/>
              </w:rPr>
              <w:t>-</w:t>
            </w:r>
          </w:p>
        </w:tc>
        <w:tc>
          <w:tcPr>
            <w:tcW w:w="1083" w:type="dxa"/>
          </w:tcPr>
          <w:p w14:paraId="411254EB" w14:textId="77777777" w:rsidR="00E96BB6" w:rsidRDefault="00E96BB6" w:rsidP="0047406D">
            <w:pPr>
              <w:rPr>
                <w:sz w:val="20"/>
                <w:szCs w:val="20"/>
              </w:rPr>
            </w:pPr>
            <w:r>
              <w:rPr>
                <w:sz w:val="20"/>
                <w:szCs w:val="20"/>
              </w:rPr>
              <w:t>Finance</w:t>
            </w:r>
          </w:p>
          <w:p w14:paraId="775086AC" w14:textId="77777777" w:rsidR="00E96BB6" w:rsidRPr="003F3683" w:rsidRDefault="00E96BB6" w:rsidP="0047406D">
            <w:pPr>
              <w:rPr>
                <w:sz w:val="20"/>
                <w:szCs w:val="20"/>
              </w:rPr>
            </w:pPr>
            <w:r>
              <w:rPr>
                <w:sz w:val="20"/>
                <w:szCs w:val="20"/>
              </w:rPr>
              <w:t>Dept</w:t>
            </w:r>
          </w:p>
        </w:tc>
        <w:tc>
          <w:tcPr>
            <w:tcW w:w="1350" w:type="dxa"/>
          </w:tcPr>
          <w:p w14:paraId="674B6360" w14:textId="77777777" w:rsidR="00E96BB6" w:rsidRPr="003F3683" w:rsidRDefault="00CF5930" w:rsidP="0047406D">
            <w:pPr>
              <w:rPr>
                <w:sz w:val="20"/>
                <w:szCs w:val="20"/>
              </w:rPr>
            </w:pPr>
            <w:r>
              <w:rPr>
                <w:sz w:val="20"/>
                <w:szCs w:val="20"/>
              </w:rPr>
              <w:t>C</w:t>
            </w:r>
            <w:r w:rsidR="00E96BB6">
              <w:rPr>
                <w:sz w:val="20"/>
                <w:szCs w:val="20"/>
              </w:rPr>
              <w:t>A</w:t>
            </w:r>
          </w:p>
        </w:tc>
      </w:tr>
      <w:tr w:rsidR="00E96BB6" w:rsidRPr="003F3683" w14:paraId="4103A433" w14:textId="77777777" w:rsidTr="00DC2BBF">
        <w:trPr>
          <w:trHeight w:val="231"/>
        </w:trPr>
        <w:tc>
          <w:tcPr>
            <w:tcW w:w="14850" w:type="dxa"/>
            <w:gridSpan w:val="20"/>
          </w:tcPr>
          <w:p w14:paraId="22FF8E52" w14:textId="77777777" w:rsidR="00E96BB6" w:rsidRPr="003F3683" w:rsidRDefault="00E96BB6" w:rsidP="00B30A0A">
            <w:pPr>
              <w:rPr>
                <w:b/>
                <w:sz w:val="20"/>
                <w:szCs w:val="20"/>
              </w:rPr>
            </w:pPr>
            <w:r w:rsidRPr="003F3683">
              <w:rPr>
                <w:b/>
                <w:sz w:val="20"/>
                <w:szCs w:val="20"/>
              </w:rPr>
              <w:t>Focus Area: Agriculture and Rural Development</w:t>
            </w:r>
          </w:p>
        </w:tc>
      </w:tr>
      <w:tr w:rsidR="00E96BB6" w:rsidRPr="003F3683" w14:paraId="4FD36228" w14:textId="77777777" w:rsidTr="00DC2BBF">
        <w:trPr>
          <w:trHeight w:val="231"/>
        </w:trPr>
        <w:tc>
          <w:tcPr>
            <w:tcW w:w="1426" w:type="dxa"/>
            <w:vMerge w:val="restart"/>
          </w:tcPr>
          <w:p w14:paraId="43BF0C26" w14:textId="77777777" w:rsidR="00E96BB6" w:rsidRPr="003F3683" w:rsidRDefault="00E96BB6" w:rsidP="0047406D">
            <w:pPr>
              <w:rPr>
                <w:sz w:val="20"/>
                <w:szCs w:val="20"/>
              </w:rPr>
            </w:pPr>
            <w:r w:rsidRPr="003F3683">
              <w:rPr>
                <w:sz w:val="20"/>
                <w:szCs w:val="20"/>
              </w:rPr>
              <w:t xml:space="preserve">Economic Development </w:t>
            </w:r>
          </w:p>
          <w:p w14:paraId="1341DC8F" w14:textId="77777777" w:rsidR="00E96BB6" w:rsidRPr="003F3683" w:rsidRDefault="00E96BB6" w:rsidP="0047406D">
            <w:pPr>
              <w:rPr>
                <w:sz w:val="20"/>
                <w:szCs w:val="20"/>
              </w:rPr>
            </w:pPr>
          </w:p>
          <w:p w14:paraId="60B709C0" w14:textId="77777777" w:rsidR="00E96BB6" w:rsidRPr="003F3683" w:rsidRDefault="00E96BB6" w:rsidP="0047406D">
            <w:pPr>
              <w:rPr>
                <w:sz w:val="20"/>
                <w:szCs w:val="20"/>
              </w:rPr>
            </w:pPr>
          </w:p>
          <w:p w14:paraId="68FE069B" w14:textId="77777777" w:rsidR="00E96BB6" w:rsidRPr="003F3683" w:rsidRDefault="00E96BB6" w:rsidP="0047406D">
            <w:pPr>
              <w:rPr>
                <w:sz w:val="20"/>
                <w:szCs w:val="20"/>
              </w:rPr>
            </w:pPr>
          </w:p>
          <w:p w14:paraId="74504BCF" w14:textId="77777777" w:rsidR="00E96BB6" w:rsidRPr="003F3683" w:rsidRDefault="00E96BB6" w:rsidP="0047406D">
            <w:pPr>
              <w:rPr>
                <w:sz w:val="20"/>
                <w:szCs w:val="20"/>
              </w:rPr>
            </w:pPr>
          </w:p>
          <w:p w14:paraId="47794CCB" w14:textId="77777777" w:rsidR="00E96BB6" w:rsidRPr="003F3683" w:rsidRDefault="00E96BB6" w:rsidP="0047406D">
            <w:pPr>
              <w:rPr>
                <w:sz w:val="20"/>
                <w:szCs w:val="20"/>
              </w:rPr>
            </w:pPr>
          </w:p>
          <w:p w14:paraId="1383E6AF" w14:textId="77777777" w:rsidR="00E96BB6" w:rsidRPr="003F3683" w:rsidRDefault="00E96BB6" w:rsidP="0047406D">
            <w:pPr>
              <w:rPr>
                <w:sz w:val="20"/>
                <w:szCs w:val="20"/>
              </w:rPr>
            </w:pPr>
          </w:p>
          <w:p w14:paraId="4635805F" w14:textId="77777777" w:rsidR="00E96BB6" w:rsidRPr="003F3683" w:rsidRDefault="00E96BB6" w:rsidP="0047406D">
            <w:pPr>
              <w:rPr>
                <w:sz w:val="20"/>
                <w:szCs w:val="20"/>
              </w:rPr>
            </w:pPr>
          </w:p>
          <w:p w14:paraId="0D8A8A37" w14:textId="77777777" w:rsidR="00E96BB6" w:rsidRPr="003F3683" w:rsidRDefault="00E96BB6" w:rsidP="0047406D">
            <w:pPr>
              <w:rPr>
                <w:sz w:val="20"/>
                <w:szCs w:val="20"/>
              </w:rPr>
            </w:pPr>
          </w:p>
          <w:p w14:paraId="16E52152" w14:textId="77777777" w:rsidR="00E96BB6" w:rsidRPr="003F3683" w:rsidRDefault="00E96BB6" w:rsidP="0047406D">
            <w:pPr>
              <w:rPr>
                <w:sz w:val="20"/>
                <w:szCs w:val="20"/>
              </w:rPr>
            </w:pPr>
          </w:p>
          <w:p w14:paraId="6F3C093F" w14:textId="77777777" w:rsidR="00E96BB6" w:rsidRPr="003F3683" w:rsidRDefault="00E96BB6" w:rsidP="0047406D">
            <w:pPr>
              <w:rPr>
                <w:sz w:val="20"/>
                <w:szCs w:val="20"/>
              </w:rPr>
            </w:pPr>
          </w:p>
          <w:p w14:paraId="6D3BBA82" w14:textId="77777777" w:rsidR="00E96BB6" w:rsidRPr="003F3683" w:rsidRDefault="00E96BB6" w:rsidP="0047406D">
            <w:pPr>
              <w:rPr>
                <w:sz w:val="20"/>
                <w:szCs w:val="20"/>
              </w:rPr>
            </w:pPr>
          </w:p>
          <w:p w14:paraId="276EFA8C" w14:textId="77777777" w:rsidR="00E96BB6" w:rsidRPr="003F3683" w:rsidRDefault="00E96BB6" w:rsidP="0047406D">
            <w:pPr>
              <w:rPr>
                <w:sz w:val="20"/>
                <w:szCs w:val="20"/>
              </w:rPr>
            </w:pPr>
          </w:p>
          <w:p w14:paraId="678EA74C" w14:textId="77777777" w:rsidR="00E96BB6" w:rsidRPr="003F3683" w:rsidRDefault="00E96BB6" w:rsidP="0047406D">
            <w:pPr>
              <w:rPr>
                <w:sz w:val="20"/>
                <w:szCs w:val="20"/>
              </w:rPr>
            </w:pPr>
          </w:p>
          <w:p w14:paraId="66B4F1AA" w14:textId="77777777" w:rsidR="00E96BB6" w:rsidRPr="003F3683" w:rsidRDefault="00E96BB6" w:rsidP="0047406D">
            <w:pPr>
              <w:rPr>
                <w:sz w:val="20"/>
                <w:szCs w:val="20"/>
              </w:rPr>
            </w:pPr>
          </w:p>
          <w:p w14:paraId="46A7E58B" w14:textId="77777777" w:rsidR="00E96BB6" w:rsidRPr="003F3683" w:rsidRDefault="00E96BB6" w:rsidP="0047406D">
            <w:pPr>
              <w:rPr>
                <w:sz w:val="20"/>
                <w:szCs w:val="20"/>
              </w:rPr>
            </w:pPr>
          </w:p>
          <w:p w14:paraId="321DD6B8" w14:textId="77777777" w:rsidR="00E96BB6" w:rsidRPr="003F3683" w:rsidRDefault="00E96BB6" w:rsidP="0047406D">
            <w:pPr>
              <w:rPr>
                <w:sz w:val="20"/>
                <w:szCs w:val="20"/>
              </w:rPr>
            </w:pPr>
          </w:p>
          <w:p w14:paraId="3DC326C9" w14:textId="77777777" w:rsidR="00E96BB6" w:rsidRPr="003F3683" w:rsidRDefault="00E96BB6" w:rsidP="0047406D">
            <w:pPr>
              <w:rPr>
                <w:sz w:val="20"/>
                <w:szCs w:val="20"/>
              </w:rPr>
            </w:pPr>
          </w:p>
          <w:p w14:paraId="02B3D3FA" w14:textId="77777777" w:rsidR="00E96BB6" w:rsidRPr="003F3683" w:rsidRDefault="00E96BB6" w:rsidP="0047406D">
            <w:pPr>
              <w:rPr>
                <w:sz w:val="20"/>
                <w:szCs w:val="20"/>
              </w:rPr>
            </w:pPr>
          </w:p>
          <w:p w14:paraId="47D7C0F6" w14:textId="77777777" w:rsidR="00E96BB6" w:rsidRPr="003F3683" w:rsidRDefault="00E96BB6" w:rsidP="0047406D">
            <w:pPr>
              <w:rPr>
                <w:sz w:val="20"/>
                <w:szCs w:val="20"/>
              </w:rPr>
            </w:pPr>
          </w:p>
          <w:p w14:paraId="3B127E7A" w14:textId="77777777" w:rsidR="00E96BB6" w:rsidRPr="003F3683" w:rsidRDefault="00E96BB6" w:rsidP="0047406D">
            <w:pPr>
              <w:rPr>
                <w:sz w:val="20"/>
                <w:szCs w:val="20"/>
              </w:rPr>
            </w:pPr>
          </w:p>
          <w:p w14:paraId="4F8AE862" w14:textId="77777777" w:rsidR="00E96BB6" w:rsidRPr="003F3683" w:rsidRDefault="00E96BB6" w:rsidP="0047406D">
            <w:pPr>
              <w:rPr>
                <w:sz w:val="20"/>
                <w:szCs w:val="20"/>
              </w:rPr>
            </w:pPr>
          </w:p>
          <w:p w14:paraId="1F01DE2E" w14:textId="77777777" w:rsidR="00E96BB6" w:rsidRPr="003F3683" w:rsidRDefault="00E96BB6" w:rsidP="0047406D">
            <w:pPr>
              <w:rPr>
                <w:sz w:val="20"/>
                <w:szCs w:val="20"/>
              </w:rPr>
            </w:pPr>
          </w:p>
          <w:p w14:paraId="25B557BD" w14:textId="77777777" w:rsidR="00E96BB6" w:rsidRPr="003F3683" w:rsidRDefault="00E96BB6" w:rsidP="0047406D">
            <w:pPr>
              <w:rPr>
                <w:sz w:val="20"/>
                <w:szCs w:val="20"/>
              </w:rPr>
            </w:pPr>
          </w:p>
          <w:p w14:paraId="38F3BD03" w14:textId="77777777" w:rsidR="00E96BB6" w:rsidRPr="003F3683" w:rsidRDefault="00E96BB6" w:rsidP="0047406D">
            <w:pPr>
              <w:rPr>
                <w:sz w:val="20"/>
                <w:szCs w:val="20"/>
              </w:rPr>
            </w:pPr>
          </w:p>
        </w:tc>
        <w:tc>
          <w:tcPr>
            <w:tcW w:w="1184" w:type="dxa"/>
            <w:vMerge w:val="restart"/>
          </w:tcPr>
          <w:p w14:paraId="79A6DD46" w14:textId="77777777" w:rsidR="00E96BB6" w:rsidRPr="003F3683" w:rsidRDefault="00E96BB6" w:rsidP="0047406D">
            <w:pPr>
              <w:rPr>
                <w:sz w:val="20"/>
                <w:szCs w:val="20"/>
              </w:rPr>
            </w:pPr>
            <w:r w:rsidRPr="003F3683">
              <w:rPr>
                <w:sz w:val="20"/>
                <w:szCs w:val="20"/>
              </w:rPr>
              <w:t>Agricultural Services and Management</w:t>
            </w:r>
          </w:p>
          <w:p w14:paraId="1183C7AF" w14:textId="77777777" w:rsidR="00E96BB6" w:rsidRPr="003F3683" w:rsidRDefault="00E96BB6" w:rsidP="0047406D">
            <w:pPr>
              <w:rPr>
                <w:sz w:val="20"/>
                <w:szCs w:val="20"/>
              </w:rPr>
            </w:pPr>
          </w:p>
          <w:p w14:paraId="079044CB" w14:textId="77777777" w:rsidR="00E96BB6" w:rsidRPr="003F3683" w:rsidRDefault="00E96BB6" w:rsidP="0047406D">
            <w:pPr>
              <w:rPr>
                <w:sz w:val="20"/>
                <w:szCs w:val="20"/>
              </w:rPr>
            </w:pPr>
          </w:p>
          <w:p w14:paraId="44ABC669" w14:textId="77777777" w:rsidR="00E96BB6" w:rsidRPr="003F3683" w:rsidRDefault="00E96BB6" w:rsidP="0047406D">
            <w:pPr>
              <w:rPr>
                <w:sz w:val="20"/>
                <w:szCs w:val="20"/>
              </w:rPr>
            </w:pPr>
          </w:p>
          <w:p w14:paraId="0CE7797F" w14:textId="77777777" w:rsidR="00E96BB6" w:rsidRPr="003F3683" w:rsidRDefault="00E96BB6" w:rsidP="0047406D">
            <w:pPr>
              <w:rPr>
                <w:sz w:val="20"/>
                <w:szCs w:val="20"/>
              </w:rPr>
            </w:pPr>
          </w:p>
          <w:p w14:paraId="272CBE54" w14:textId="77777777" w:rsidR="00E96BB6" w:rsidRPr="003F3683" w:rsidRDefault="00E96BB6" w:rsidP="0047406D">
            <w:pPr>
              <w:rPr>
                <w:sz w:val="20"/>
                <w:szCs w:val="20"/>
              </w:rPr>
            </w:pPr>
          </w:p>
          <w:p w14:paraId="7A8E510A" w14:textId="77777777" w:rsidR="00E96BB6" w:rsidRPr="003F3683" w:rsidRDefault="00E96BB6" w:rsidP="0047406D">
            <w:pPr>
              <w:rPr>
                <w:sz w:val="20"/>
                <w:szCs w:val="20"/>
              </w:rPr>
            </w:pPr>
          </w:p>
          <w:p w14:paraId="40C7D323" w14:textId="77777777" w:rsidR="00E96BB6" w:rsidRPr="003F3683" w:rsidRDefault="00E96BB6" w:rsidP="0047406D">
            <w:pPr>
              <w:rPr>
                <w:sz w:val="20"/>
                <w:szCs w:val="20"/>
              </w:rPr>
            </w:pPr>
          </w:p>
          <w:p w14:paraId="4CFBABC6" w14:textId="77777777" w:rsidR="00E96BB6" w:rsidRPr="003F3683" w:rsidRDefault="00E96BB6" w:rsidP="0047406D">
            <w:pPr>
              <w:rPr>
                <w:sz w:val="20"/>
                <w:szCs w:val="20"/>
              </w:rPr>
            </w:pPr>
          </w:p>
          <w:p w14:paraId="6DF99E66" w14:textId="77777777" w:rsidR="00E96BB6" w:rsidRPr="003F3683" w:rsidRDefault="00E96BB6" w:rsidP="0047406D">
            <w:pPr>
              <w:rPr>
                <w:sz w:val="20"/>
                <w:szCs w:val="20"/>
              </w:rPr>
            </w:pPr>
          </w:p>
          <w:p w14:paraId="1C3E963C" w14:textId="77777777" w:rsidR="00E96BB6" w:rsidRPr="003F3683" w:rsidRDefault="00E96BB6" w:rsidP="0047406D">
            <w:pPr>
              <w:rPr>
                <w:sz w:val="20"/>
                <w:szCs w:val="20"/>
              </w:rPr>
            </w:pPr>
          </w:p>
          <w:p w14:paraId="281633EC" w14:textId="77777777" w:rsidR="00E96BB6" w:rsidRPr="003F3683" w:rsidRDefault="00E96BB6" w:rsidP="0047406D">
            <w:pPr>
              <w:rPr>
                <w:sz w:val="20"/>
                <w:szCs w:val="20"/>
              </w:rPr>
            </w:pPr>
          </w:p>
          <w:p w14:paraId="76D29A15" w14:textId="77777777" w:rsidR="00E96BB6" w:rsidRPr="003F3683" w:rsidRDefault="00E96BB6" w:rsidP="0047406D">
            <w:pPr>
              <w:rPr>
                <w:sz w:val="20"/>
                <w:szCs w:val="20"/>
              </w:rPr>
            </w:pPr>
          </w:p>
          <w:p w14:paraId="086DFE0F" w14:textId="77777777" w:rsidR="00E96BB6" w:rsidRPr="003F3683" w:rsidRDefault="00E96BB6" w:rsidP="0047406D">
            <w:pPr>
              <w:rPr>
                <w:sz w:val="20"/>
                <w:szCs w:val="20"/>
              </w:rPr>
            </w:pPr>
          </w:p>
          <w:p w14:paraId="7EB8449C" w14:textId="77777777" w:rsidR="00E96BB6" w:rsidRPr="003F3683" w:rsidRDefault="00E96BB6" w:rsidP="0047406D">
            <w:pPr>
              <w:rPr>
                <w:sz w:val="20"/>
                <w:szCs w:val="20"/>
              </w:rPr>
            </w:pPr>
          </w:p>
          <w:p w14:paraId="7E2D1997" w14:textId="77777777" w:rsidR="00E96BB6" w:rsidRPr="003F3683" w:rsidRDefault="00E96BB6" w:rsidP="0047406D">
            <w:pPr>
              <w:rPr>
                <w:sz w:val="20"/>
                <w:szCs w:val="20"/>
              </w:rPr>
            </w:pPr>
          </w:p>
          <w:p w14:paraId="233BBF0D" w14:textId="77777777" w:rsidR="00E96BB6" w:rsidRPr="003F3683" w:rsidRDefault="00E96BB6" w:rsidP="0047406D">
            <w:pPr>
              <w:rPr>
                <w:sz w:val="20"/>
                <w:szCs w:val="20"/>
              </w:rPr>
            </w:pPr>
          </w:p>
          <w:p w14:paraId="461D1FAD" w14:textId="77777777" w:rsidR="00E96BB6" w:rsidRPr="003F3683" w:rsidRDefault="00E96BB6" w:rsidP="0047406D">
            <w:pPr>
              <w:rPr>
                <w:sz w:val="20"/>
                <w:szCs w:val="20"/>
              </w:rPr>
            </w:pPr>
          </w:p>
          <w:p w14:paraId="66551466" w14:textId="77777777" w:rsidR="00E96BB6" w:rsidRPr="003F3683" w:rsidRDefault="00E96BB6" w:rsidP="0047406D">
            <w:pPr>
              <w:rPr>
                <w:sz w:val="20"/>
                <w:szCs w:val="20"/>
              </w:rPr>
            </w:pPr>
          </w:p>
          <w:p w14:paraId="68FC841D" w14:textId="77777777" w:rsidR="00E96BB6" w:rsidRPr="003F3683" w:rsidRDefault="00E96BB6" w:rsidP="0047406D">
            <w:pPr>
              <w:rPr>
                <w:sz w:val="20"/>
                <w:szCs w:val="20"/>
              </w:rPr>
            </w:pPr>
          </w:p>
          <w:p w14:paraId="3A653E6D" w14:textId="77777777" w:rsidR="00E96BB6" w:rsidRPr="003F3683" w:rsidRDefault="00E96BB6" w:rsidP="0047406D">
            <w:pPr>
              <w:rPr>
                <w:sz w:val="20"/>
                <w:szCs w:val="20"/>
              </w:rPr>
            </w:pPr>
          </w:p>
          <w:p w14:paraId="5918B908" w14:textId="77777777" w:rsidR="00E96BB6" w:rsidRPr="003F3683" w:rsidRDefault="00E96BB6" w:rsidP="0047406D">
            <w:pPr>
              <w:rPr>
                <w:sz w:val="20"/>
                <w:szCs w:val="20"/>
              </w:rPr>
            </w:pPr>
          </w:p>
          <w:p w14:paraId="247F5527" w14:textId="77777777" w:rsidR="00E96BB6" w:rsidRPr="003F3683" w:rsidRDefault="00E96BB6" w:rsidP="0047406D">
            <w:pPr>
              <w:rPr>
                <w:sz w:val="20"/>
                <w:szCs w:val="20"/>
              </w:rPr>
            </w:pPr>
          </w:p>
        </w:tc>
        <w:tc>
          <w:tcPr>
            <w:tcW w:w="2002" w:type="dxa"/>
            <w:gridSpan w:val="2"/>
          </w:tcPr>
          <w:p w14:paraId="43F28C90" w14:textId="77777777" w:rsidR="00E96BB6" w:rsidRPr="003F3683" w:rsidRDefault="000171D4" w:rsidP="0047406D">
            <w:pPr>
              <w:rPr>
                <w:sz w:val="20"/>
                <w:szCs w:val="20"/>
                <w:lang w:eastAsia="en-GB"/>
              </w:rPr>
            </w:pPr>
            <w:r w:rsidRPr="000171D4">
              <w:rPr>
                <w:b/>
                <w:sz w:val="20"/>
                <w:szCs w:val="20"/>
                <w:lang w:eastAsia="en-GB"/>
              </w:rPr>
              <w:t>8</w:t>
            </w:r>
            <w:r>
              <w:rPr>
                <w:sz w:val="20"/>
                <w:szCs w:val="20"/>
                <w:lang w:eastAsia="en-GB"/>
              </w:rPr>
              <w:t xml:space="preserve">. </w:t>
            </w:r>
            <w:r w:rsidR="00E96BB6" w:rsidRPr="003F3683">
              <w:rPr>
                <w:sz w:val="20"/>
                <w:szCs w:val="20"/>
                <w:lang w:eastAsia="en-GB"/>
              </w:rPr>
              <w:t>Implement government flagship programmes in Agric ie MAG, PFJ, DCACT, PERD</w:t>
            </w:r>
          </w:p>
        </w:tc>
        <w:tc>
          <w:tcPr>
            <w:tcW w:w="1149" w:type="dxa"/>
          </w:tcPr>
          <w:p w14:paraId="4B075085" w14:textId="77777777" w:rsidR="00E96BB6" w:rsidRPr="003F3683" w:rsidRDefault="00E96BB6" w:rsidP="0047406D">
            <w:pPr>
              <w:rPr>
                <w:sz w:val="20"/>
                <w:szCs w:val="20"/>
              </w:rPr>
            </w:pPr>
            <w:r w:rsidRPr="003F3683">
              <w:rPr>
                <w:sz w:val="20"/>
                <w:szCs w:val="20"/>
              </w:rPr>
              <w:t>Municipal wide</w:t>
            </w:r>
          </w:p>
        </w:tc>
        <w:tc>
          <w:tcPr>
            <w:tcW w:w="472" w:type="dxa"/>
            <w:gridSpan w:val="2"/>
            <w:shd w:val="clear" w:color="auto" w:fill="00B0F0"/>
          </w:tcPr>
          <w:p w14:paraId="72A8E0D8" w14:textId="77777777" w:rsidR="00E96BB6" w:rsidRPr="003F3683" w:rsidRDefault="00E96BB6" w:rsidP="0047406D">
            <w:pPr>
              <w:rPr>
                <w:sz w:val="20"/>
                <w:szCs w:val="20"/>
              </w:rPr>
            </w:pPr>
          </w:p>
        </w:tc>
        <w:tc>
          <w:tcPr>
            <w:tcW w:w="472" w:type="dxa"/>
            <w:shd w:val="clear" w:color="auto" w:fill="00B0F0"/>
          </w:tcPr>
          <w:p w14:paraId="53C6B933" w14:textId="77777777" w:rsidR="00E96BB6" w:rsidRPr="003F3683" w:rsidRDefault="00E96BB6" w:rsidP="0047406D">
            <w:pPr>
              <w:rPr>
                <w:sz w:val="20"/>
                <w:szCs w:val="20"/>
              </w:rPr>
            </w:pPr>
          </w:p>
        </w:tc>
        <w:tc>
          <w:tcPr>
            <w:tcW w:w="473" w:type="dxa"/>
            <w:gridSpan w:val="2"/>
            <w:shd w:val="clear" w:color="auto" w:fill="00B0F0"/>
          </w:tcPr>
          <w:p w14:paraId="09BBC7C0" w14:textId="77777777" w:rsidR="00E96BB6" w:rsidRPr="003F3683" w:rsidRDefault="00E96BB6" w:rsidP="0047406D">
            <w:pPr>
              <w:rPr>
                <w:sz w:val="20"/>
                <w:szCs w:val="20"/>
              </w:rPr>
            </w:pPr>
          </w:p>
        </w:tc>
        <w:tc>
          <w:tcPr>
            <w:tcW w:w="472" w:type="dxa"/>
            <w:shd w:val="clear" w:color="auto" w:fill="00B0F0"/>
          </w:tcPr>
          <w:p w14:paraId="03EACBA6" w14:textId="77777777" w:rsidR="00E96BB6" w:rsidRPr="003F3683" w:rsidRDefault="00E96BB6" w:rsidP="0047406D">
            <w:pPr>
              <w:rPr>
                <w:sz w:val="20"/>
                <w:szCs w:val="20"/>
              </w:rPr>
            </w:pPr>
          </w:p>
        </w:tc>
        <w:tc>
          <w:tcPr>
            <w:tcW w:w="1302" w:type="dxa"/>
            <w:gridSpan w:val="2"/>
          </w:tcPr>
          <w:p w14:paraId="619349F0" w14:textId="77777777" w:rsidR="00E96BB6" w:rsidRPr="003F3683" w:rsidRDefault="00264651" w:rsidP="0047406D">
            <w:pPr>
              <w:rPr>
                <w:sz w:val="20"/>
                <w:szCs w:val="20"/>
              </w:rPr>
            </w:pPr>
            <w:r>
              <w:rPr>
                <w:sz w:val="20"/>
                <w:szCs w:val="20"/>
              </w:rPr>
              <w:t>-</w:t>
            </w:r>
          </w:p>
        </w:tc>
        <w:tc>
          <w:tcPr>
            <w:tcW w:w="1038" w:type="dxa"/>
            <w:gridSpan w:val="2"/>
          </w:tcPr>
          <w:p w14:paraId="6A886396" w14:textId="77777777" w:rsidR="00E96BB6" w:rsidRDefault="00DC2BBF" w:rsidP="0047406D">
            <w:r>
              <w:rPr>
                <w:sz w:val="20"/>
                <w:szCs w:val="20"/>
              </w:rPr>
              <w:t>20,000.00</w:t>
            </w:r>
          </w:p>
        </w:tc>
        <w:tc>
          <w:tcPr>
            <w:tcW w:w="1080" w:type="dxa"/>
          </w:tcPr>
          <w:p w14:paraId="0D6164CF" w14:textId="77777777" w:rsidR="00E96BB6" w:rsidRPr="003F3683" w:rsidRDefault="00264651" w:rsidP="0047406D">
            <w:pPr>
              <w:rPr>
                <w:sz w:val="20"/>
                <w:szCs w:val="20"/>
              </w:rPr>
            </w:pPr>
            <w:r>
              <w:rPr>
                <w:sz w:val="20"/>
                <w:szCs w:val="20"/>
              </w:rPr>
              <w:t>100,000.00</w:t>
            </w:r>
          </w:p>
        </w:tc>
        <w:tc>
          <w:tcPr>
            <w:tcW w:w="630" w:type="dxa"/>
          </w:tcPr>
          <w:p w14:paraId="6C652194" w14:textId="77777777" w:rsidR="00E96BB6" w:rsidRPr="00E264A3" w:rsidRDefault="00E96BB6" w:rsidP="00805D0E">
            <w:pPr>
              <w:pStyle w:val="ListParagraph"/>
              <w:numPr>
                <w:ilvl w:val="0"/>
                <w:numId w:val="69"/>
              </w:numPr>
              <w:rPr>
                <w:sz w:val="20"/>
                <w:szCs w:val="20"/>
              </w:rPr>
            </w:pPr>
          </w:p>
        </w:tc>
        <w:tc>
          <w:tcPr>
            <w:tcW w:w="717" w:type="dxa"/>
          </w:tcPr>
          <w:p w14:paraId="7EC6166F" w14:textId="77777777" w:rsidR="00E96BB6" w:rsidRDefault="00E96BB6" w:rsidP="0047406D">
            <w:r w:rsidRPr="00AD4965">
              <w:rPr>
                <w:sz w:val="20"/>
                <w:szCs w:val="20"/>
              </w:rPr>
              <w:t>-</w:t>
            </w:r>
          </w:p>
        </w:tc>
        <w:tc>
          <w:tcPr>
            <w:tcW w:w="1083" w:type="dxa"/>
          </w:tcPr>
          <w:p w14:paraId="1057A147" w14:textId="77777777" w:rsidR="00E96BB6" w:rsidRPr="003F3683" w:rsidRDefault="00CF5930" w:rsidP="0047406D">
            <w:pPr>
              <w:rPr>
                <w:sz w:val="20"/>
                <w:szCs w:val="20"/>
              </w:rPr>
            </w:pPr>
            <w:r>
              <w:rPr>
                <w:sz w:val="20"/>
                <w:szCs w:val="20"/>
              </w:rPr>
              <w:t>MDA</w:t>
            </w:r>
          </w:p>
        </w:tc>
        <w:tc>
          <w:tcPr>
            <w:tcW w:w="1350" w:type="dxa"/>
          </w:tcPr>
          <w:p w14:paraId="0CD2EB80" w14:textId="77777777" w:rsidR="00E96BB6" w:rsidRPr="003F3683" w:rsidRDefault="00CF5930" w:rsidP="0047406D">
            <w:pPr>
              <w:rPr>
                <w:sz w:val="20"/>
                <w:szCs w:val="20"/>
              </w:rPr>
            </w:pPr>
            <w:r>
              <w:rPr>
                <w:sz w:val="20"/>
                <w:szCs w:val="20"/>
              </w:rPr>
              <w:t>C</w:t>
            </w:r>
            <w:r w:rsidR="00E96BB6" w:rsidRPr="003F3683">
              <w:rPr>
                <w:sz w:val="20"/>
                <w:szCs w:val="20"/>
              </w:rPr>
              <w:t>A, Farmers,</w:t>
            </w:r>
          </w:p>
          <w:p w14:paraId="12A144A6" w14:textId="77777777" w:rsidR="00E96BB6" w:rsidRPr="003F3683" w:rsidRDefault="00E96BB6" w:rsidP="0047406D">
            <w:pPr>
              <w:rPr>
                <w:sz w:val="20"/>
                <w:szCs w:val="20"/>
              </w:rPr>
            </w:pPr>
            <w:r w:rsidRPr="003F3683">
              <w:rPr>
                <w:sz w:val="20"/>
                <w:szCs w:val="20"/>
              </w:rPr>
              <w:t>Financial Institutions</w:t>
            </w:r>
          </w:p>
        </w:tc>
      </w:tr>
      <w:tr w:rsidR="00CF5930" w:rsidRPr="003F3683" w14:paraId="524A3618" w14:textId="77777777" w:rsidTr="00DC2BBF">
        <w:trPr>
          <w:trHeight w:val="231"/>
        </w:trPr>
        <w:tc>
          <w:tcPr>
            <w:tcW w:w="1426" w:type="dxa"/>
            <w:vMerge/>
          </w:tcPr>
          <w:p w14:paraId="7B6967CD" w14:textId="77777777" w:rsidR="00CF5930" w:rsidRPr="003F3683" w:rsidRDefault="00CF5930" w:rsidP="00CF5930">
            <w:pPr>
              <w:rPr>
                <w:sz w:val="20"/>
                <w:szCs w:val="20"/>
              </w:rPr>
            </w:pPr>
          </w:p>
        </w:tc>
        <w:tc>
          <w:tcPr>
            <w:tcW w:w="1184" w:type="dxa"/>
            <w:vMerge/>
          </w:tcPr>
          <w:p w14:paraId="15C02A6C" w14:textId="77777777" w:rsidR="00CF5930" w:rsidRPr="003F3683" w:rsidRDefault="00CF5930" w:rsidP="00CF5930">
            <w:pPr>
              <w:rPr>
                <w:sz w:val="20"/>
                <w:szCs w:val="20"/>
              </w:rPr>
            </w:pPr>
          </w:p>
        </w:tc>
        <w:tc>
          <w:tcPr>
            <w:tcW w:w="2002" w:type="dxa"/>
            <w:gridSpan w:val="2"/>
          </w:tcPr>
          <w:p w14:paraId="082829F5" w14:textId="77777777" w:rsidR="00CF5930" w:rsidRPr="003F3683" w:rsidRDefault="000171D4" w:rsidP="00CF5930">
            <w:pPr>
              <w:rPr>
                <w:sz w:val="20"/>
                <w:szCs w:val="20"/>
              </w:rPr>
            </w:pPr>
            <w:r w:rsidRPr="000171D4">
              <w:rPr>
                <w:b/>
                <w:sz w:val="20"/>
                <w:szCs w:val="20"/>
                <w:lang w:eastAsia="en-GB"/>
              </w:rPr>
              <w:t>9</w:t>
            </w:r>
            <w:r>
              <w:rPr>
                <w:sz w:val="20"/>
                <w:szCs w:val="20"/>
                <w:lang w:eastAsia="en-GB"/>
              </w:rPr>
              <w:t xml:space="preserve">. </w:t>
            </w:r>
            <w:r w:rsidR="00CF5930" w:rsidRPr="003F3683">
              <w:rPr>
                <w:sz w:val="20"/>
                <w:szCs w:val="20"/>
                <w:lang w:eastAsia="en-GB"/>
              </w:rPr>
              <w:t>Organize District Farmers Day Celebrations</w:t>
            </w:r>
          </w:p>
        </w:tc>
        <w:tc>
          <w:tcPr>
            <w:tcW w:w="1149" w:type="dxa"/>
          </w:tcPr>
          <w:p w14:paraId="07DE62BD" w14:textId="77777777" w:rsidR="00CF5930" w:rsidRPr="003F3683" w:rsidRDefault="00CF5930" w:rsidP="00CF5930">
            <w:pPr>
              <w:rPr>
                <w:sz w:val="20"/>
                <w:szCs w:val="20"/>
              </w:rPr>
            </w:pPr>
            <w:r w:rsidRPr="003F3683">
              <w:rPr>
                <w:sz w:val="20"/>
                <w:szCs w:val="20"/>
              </w:rPr>
              <w:t>Asawinso</w:t>
            </w:r>
          </w:p>
        </w:tc>
        <w:tc>
          <w:tcPr>
            <w:tcW w:w="472" w:type="dxa"/>
            <w:gridSpan w:val="2"/>
            <w:shd w:val="clear" w:color="auto" w:fill="00B0F0"/>
          </w:tcPr>
          <w:p w14:paraId="797EB21E" w14:textId="77777777" w:rsidR="00CF5930" w:rsidRPr="003F3683" w:rsidRDefault="00CF5930" w:rsidP="00CF5930">
            <w:pPr>
              <w:rPr>
                <w:sz w:val="20"/>
                <w:szCs w:val="20"/>
              </w:rPr>
            </w:pPr>
          </w:p>
        </w:tc>
        <w:tc>
          <w:tcPr>
            <w:tcW w:w="472" w:type="dxa"/>
            <w:shd w:val="clear" w:color="auto" w:fill="00B0F0"/>
          </w:tcPr>
          <w:p w14:paraId="0C84115A" w14:textId="77777777" w:rsidR="00CF5930" w:rsidRPr="003F3683" w:rsidRDefault="00CF5930" w:rsidP="00CF5930">
            <w:pPr>
              <w:rPr>
                <w:sz w:val="20"/>
                <w:szCs w:val="20"/>
              </w:rPr>
            </w:pPr>
          </w:p>
        </w:tc>
        <w:tc>
          <w:tcPr>
            <w:tcW w:w="473" w:type="dxa"/>
            <w:gridSpan w:val="2"/>
            <w:shd w:val="clear" w:color="auto" w:fill="00B0F0"/>
          </w:tcPr>
          <w:p w14:paraId="419A6543" w14:textId="77777777" w:rsidR="00CF5930" w:rsidRPr="003F3683" w:rsidRDefault="00CF5930" w:rsidP="00CF5930">
            <w:pPr>
              <w:rPr>
                <w:sz w:val="20"/>
                <w:szCs w:val="20"/>
              </w:rPr>
            </w:pPr>
          </w:p>
        </w:tc>
        <w:tc>
          <w:tcPr>
            <w:tcW w:w="472" w:type="dxa"/>
            <w:shd w:val="clear" w:color="auto" w:fill="00B0F0"/>
          </w:tcPr>
          <w:p w14:paraId="5B2BA4B0" w14:textId="77777777" w:rsidR="00CF5930" w:rsidRPr="003F3683" w:rsidRDefault="00CF5930" w:rsidP="00CF5930">
            <w:pPr>
              <w:rPr>
                <w:sz w:val="20"/>
                <w:szCs w:val="20"/>
              </w:rPr>
            </w:pPr>
          </w:p>
        </w:tc>
        <w:tc>
          <w:tcPr>
            <w:tcW w:w="1302" w:type="dxa"/>
            <w:gridSpan w:val="2"/>
          </w:tcPr>
          <w:p w14:paraId="3459DC9D" w14:textId="77777777" w:rsidR="00CF5930" w:rsidRPr="003F3683" w:rsidRDefault="00CF5930" w:rsidP="00CF5930">
            <w:pPr>
              <w:rPr>
                <w:sz w:val="20"/>
                <w:szCs w:val="20"/>
              </w:rPr>
            </w:pPr>
            <w:r w:rsidRPr="003F3683">
              <w:rPr>
                <w:sz w:val="20"/>
                <w:szCs w:val="20"/>
              </w:rPr>
              <w:t>50,000.00</w:t>
            </w:r>
          </w:p>
        </w:tc>
        <w:tc>
          <w:tcPr>
            <w:tcW w:w="1038" w:type="dxa"/>
            <w:gridSpan w:val="2"/>
          </w:tcPr>
          <w:p w14:paraId="7671435B" w14:textId="77777777" w:rsidR="00CF5930" w:rsidRDefault="00DC2BBF" w:rsidP="00CF5930">
            <w:r>
              <w:rPr>
                <w:sz w:val="20"/>
                <w:szCs w:val="20"/>
              </w:rPr>
              <w:t>30,000.00</w:t>
            </w:r>
          </w:p>
        </w:tc>
        <w:tc>
          <w:tcPr>
            <w:tcW w:w="1080" w:type="dxa"/>
          </w:tcPr>
          <w:p w14:paraId="7231EF78" w14:textId="77777777" w:rsidR="00CF5930" w:rsidRPr="003F3683" w:rsidRDefault="00CF5930" w:rsidP="00CF5930">
            <w:pPr>
              <w:rPr>
                <w:sz w:val="20"/>
                <w:szCs w:val="20"/>
              </w:rPr>
            </w:pPr>
            <w:r w:rsidRPr="003F3683">
              <w:rPr>
                <w:sz w:val="20"/>
                <w:szCs w:val="20"/>
              </w:rPr>
              <w:t>20,000.00</w:t>
            </w:r>
          </w:p>
        </w:tc>
        <w:tc>
          <w:tcPr>
            <w:tcW w:w="630" w:type="dxa"/>
          </w:tcPr>
          <w:p w14:paraId="00BCC0B7" w14:textId="77777777" w:rsidR="00CF5930" w:rsidRPr="00E264A3" w:rsidRDefault="00CF5930" w:rsidP="00805D0E">
            <w:pPr>
              <w:pStyle w:val="ListParagraph"/>
              <w:numPr>
                <w:ilvl w:val="0"/>
                <w:numId w:val="69"/>
              </w:numPr>
              <w:rPr>
                <w:sz w:val="20"/>
                <w:szCs w:val="20"/>
              </w:rPr>
            </w:pPr>
          </w:p>
        </w:tc>
        <w:tc>
          <w:tcPr>
            <w:tcW w:w="717" w:type="dxa"/>
          </w:tcPr>
          <w:p w14:paraId="6439D22B" w14:textId="77777777" w:rsidR="00CF5930" w:rsidRDefault="00CF5930" w:rsidP="00CF5930">
            <w:r w:rsidRPr="00AD4965">
              <w:rPr>
                <w:sz w:val="20"/>
                <w:szCs w:val="20"/>
              </w:rPr>
              <w:t>-</w:t>
            </w:r>
          </w:p>
        </w:tc>
        <w:tc>
          <w:tcPr>
            <w:tcW w:w="1083" w:type="dxa"/>
          </w:tcPr>
          <w:p w14:paraId="1940A37A" w14:textId="77777777" w:rsidR="00CF5930" w:rsidRDefault="00CF5930" w:rsidP="00CF5930">
            <w:r w:rsidRPr="00202CEB">
              <w:rPr>
                <w:sz w:val="20"/>
                <w:szCs w:val="20"/>
              </w:rPr>
              <w:t>MDA</w:t>
            </w:r>
          </w:p>
        </w:tc>
        <w:tc>
          <w:tcPr>
            <w:tcW w:w="1350" w:type="dxa"/>
          </w:tcPr>
          <w:p w14:paraId="5FCC34D1" w14:textId="77777777" w:rsidR="00CF5930" w:rsidRPr="003F3683" w:rsidRDefault="00CF5930" w:rsidP="00CF5930">
            <w:pPr>
              <w:rPr>
                <w:sz w:val="20"/>
                <w:szCs w:val="20"/>
              </w:rPr>
            </w:pPr>
            <w:r>
              <w:rPr>
                <w:sz w:val="20"/>
                <w:szCs w:val="20"/>
              </w:rPr>
              <w:t>C</w:t>
            </w:r>
            <w:r w:rsidRPr="003F3683">
              <w:rPr>
                <w:sz w:val="20"/>
                <w:szCs w:val="20"/>
              </w:rPr>
              <w:t>A, Farmers,</w:t>
            </w:r>
          </w:p>
          <w:p w14:paraId="38132A4A" w14:textId="77777777" w:rsidR="00CF5930" w:rsidRPr="003F3683" w:rsidRDefault="00CF5930" w:rsidP="00CF5930">
            <w:pPr>
              <w:rPr>
                <w:sz w:val="20"/>
                <w:szCs w:val="20"/>
              </w:rPr>
            </w:pPr>
            <w:r w:rsidRPr="003F3683">
              <w:rPr>
                <w:sz w:val="20"/>
                <w:szCs w:val="20"/>
              </w:rPr>
              <w:t>Financial Institutions</w:t>
            </w:r>
          </w:p>
        </w:tc>
      </w:tr>
      <w:tr w:rsidR="005377BE" w:rsidRPr="003F3683" w14:paraId="7999BF51" w14:textId="77777777" w:rsidTr="00DC2BBF">
        <w:trPr>
          <w:trHeight w:val="231"/>
        </w:trPr>
        <w:tc>
          <w:tcPr>
            <w:tcW w:w="1426" w:type="dxa"/>
            <w:vMerge/>
          </w:tcPr>
          <w:p w14:paraId="040A0F10" w14:textId="77777777" w:rsidR="005377BE" w:rsidRPr="003F3683" w:rsidRDefault="005377BE" w:rsidP="005377BE">
            <w:pPr>
              <w:rPr>
                <w:sz w:val="20"/>
                <w:szCs w:val="20"/>
              </w:rPr>
            </w:pPr>
          </w:p>
        </w:tc>
        <w:tc>
          <w:tcPr>
            <w:tcW w:w="1184" w:type="dxa"/>
            <w:vMerge/>
          </w:tcPr>
          <w:p w14:paraId="10F09236" w14:textId="77777777" w:rsidR="005377BE" w:rsidRPr="003F3683" w:rsidRDefault="005377BE" w:rsidP="005377BE">
            <w:pPr>
              <w:rPr>
                <w:sz w:val="20"/>
                <w:szCs w:val="20"/>
              </w:rPr>
            </w:pPr>
          </w:p>
        </w:tc>
        <w:tc>
          <w:tcPr>
            <w:tcW w:w="2002" w:type="dxa"/>
            <w:gridSpan w:val="2"/>
          </w:tcPr>
          <w:p w14:paraId="7825DA56" w14:textId="77777777" w:rsidR="005377BE" w:rsidRPr="003F3683" w:rsidRDefault="005377BE" w:rsidP="005377BE">
            <w:pPr>
              <w:rPr>
                <w:sz w:val="20"/>
                <w:szCs w:val="20"/>
              </w:rPr>
            </w:pPr>
            <w:r w:rsidRPr="000171D4">
              <w:rPr>
                <w:b/>
                <w:sz w:val="20"/>
                <w:szCs w:val="20"/>
                <w:lang w:eastAsia="en-GB"/>
              </w:rPr>
              <w:t>10</w:t>
            </w:r>
            <w:r>
              <w:rPr>
                <w:sz w:val="20"/>
                <w:szCs w:val="20"/>
                <w:lang w:eastAsia="en-GB"/>
              </w:rPr>
              <w:t xml:space="preserve">. </w:t>
            </w:r>
            <w:r w:rsidRPr="003F3683">
              <w:rPr>
                <w:sz w:val="20"/>
                <w:szCs w:val="20"/>
                <w:lang w:eastAsia="en-GB"/>
              </w:rPr>
              <w:t xml:space="preserve">Training of AEAs, DDOs and farmers on crops and animals </w:t>
            </w:r>
          </w:p>
        </w:tc>
        <w:tc>
          <w:tcPr>
            <w:tcW w:w="1149" w:type="dxa"/>
          </w:tcPr>
          <w:p w14:paraId="5F360256"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36048911" w14:textId="77777777" w:rsidR="005377BE" w:rsidRPr="003F3683" w:rsidRDefault="005377BE" w:rsidP="005377BE">
            <w:pPr>
              <w:rPr>
                <w:sz w:val="20"/>
                <w:szCs w:val="20"/>
              </w:rPr>
            </w:pPr>
          </w:p>
        </w:tc>
        <w:tc>
          <w:tcPr>
            <w:tcW w:w="472" w:type="dxa"/>
            <w:shd w:val="clear" w:color="auto" w:fill="00B0F0"/>
          </w:tcPr>
          <w:p w14:paraId="670B1343" w14:textId="77777777" w:rsidR="005377BE" w:rsidRPr="003F3683" w:rsidRDefault="005377BE" w:rsidP="005377BE">
            <w:pPr>
              <w:rPr>
                <w:sz w:val="20"/>
                <w:szCs w:val="20"/>
              </w:rPr>
            </w:pPr>
          </w:p>
        </w:tc>
        <w:tc>
          <w:tcPr>
            <w:tcW w:w="473" w:type="dxa"/>
            <w:gridSpan w:val="2"/>
            <w:shd w:val="clear" w:color="auto" w:fill="00B0F0"/>
          </w:tcPr>
          <w:p w14:paraId="2EEED31F" w14:textId="77777777" w:rsidR="005377BE" w:rsidRPr="003F3683" w:rsidRDefault="005377BE" w:rsidP="005377BE">
            <w:pPr>
              <w:rPr>
                <w:sz w:val="20"/>
                <w:szCs w:val="20"/>
              </w:rPr>
            </w:pPr>
          </w:p>
        </w:tc>
        <w:tc>
          <w:tcPr>
            <w:tcW w:w="472" w:type="dxa"/>
            <w:shd w:val="clear" w:color="auto" w:fill="00B0F0"/>
          </w:tcPr>
          <w:p w14:paraId="1B2627AD" w14:textId="77777777" w:rsidR="005377BE" w:rsidRPr="003F3683" w:rsidRDefault="005377BE" w:rsidP="005377BE">
            <w:pPr>
              <w:rPr>
                <w:sz w:val="20"/>
                <w:szCs w:val="20"/>
              </w:rPr>
            </w:pPr>
          </w:p>
        </w:tc>
        <w:tc>
          <w:tcPr>
            <w:tcW w:w="1302" w:type="dxa"/>
            <w:gridSpan w:val="2"/>
          </w:tcPr>
          <w:p w14:paraId="21CCE267" w14:textId="77777777" w:rsidR="005377BE" w:rsidRPr="003F3683" w:rsidRDefault="005377BE" w:rsidP="005377BE">
            <w:pPr>
              <w:rPr>
                <w:sz w:val="20"/>
                <w:szCs w:val="20"/>
              </w:rPr>
            </w:pPr>
            <w:r>
              <w:rPr>
                <w:sz w:val="20"/>
                <w:szCs w:val="20"/>
              </w:rPr>
              <w:t>-</w:t>
            </w:r>
          </w:p>
        </w:tc>
        <w:tc>
          <w:tcPr>
            <w:tcW w:w="1038" w:type="dxa"/>
            <w:gridSpan w:val="2"/>
          </w:tcPr>
          <w:p w14:paraId="4C1658FE" w14:textId="77777777" w:rsidR="005377BE" w:rsidRDefault="005377BE" w:rsidP="005377BE">
            <w:r w:rsidRPr="00714712">
              <w:rPr>
                <w:sz w:val="20"/>
                <w:szCs w:val="20"/>
              </w:rPr>
              <w:t>-</w:t>
            </w:r>
          </w:p>
        </w:tc>
        <w:tc>
          <w:tcPr>
            <w:tcW w:w="1080" w:type="dxa"/>
          </w:tcPr>
          <w:p w14:paraId="1060DE5F" w14:textId="77777777" w:rsidR="005377BE" w:rsidRPr="003F3683" w:rsidRDefault="005377BE" w:rsidP="005377BE">
            <w:pPr>
              <w:rPr>
                <w:sz w:val="20"/>
                <w:szCs w:val="20"/>
              </w:rPr>
            </w:pPr>
            <w:r>
              <w:rPr>
                <w:sz w:val="20"/>
                <w:szCs w:val="20"/>
              </w:rPr>
              <w:t>2</w:t>
            </w:r>
            <w:r w:rsidRPr="003F3683">
              <w:rPr>
                <w:sz w:val="20"/>
                <w:szCs w:val="20"/>
              </w:rPr>
              <w:t>5,000.00</w:t>
            </w:r>
          </w:p>
        </w:tc>
        <w:tc>
          <w:tcPr>
            <w:tcW w:w="630" w:type="dxa"/>
          </w:tcPr>
          <w:p w14:paraId="6F3F8AAC" w14:textId="77777777" w:rsidR="005377BE" w:rsidRPr="00E264A3" w:rsidRDefault="005377BE" w:rsidP="00805D0E">
            <w:pPr>
              <w:pStyle w:val="ListParagraph"/>
              <w:numPr>
                <w:ilvl w:val="0"/>
                <w:numId w:val="69"/>
              </w:numPr>
              <w:rPr>
                <w:sz w:val="20"/>
                <w:szCs w:val="20"/>
              </w:rPr>
            </w:pPr>
          </w:p>
        </w:tc>
        <w:tc>
          <w:tcPr>
            <w:tcW w:w="717" w:type="dxa"/>
          </w:tcPr>
          <w:p w14:paraId="73B7D01B" w14:textId="77777777" w:rsidR="005377BE" w:rsidRDefault="005377BE" w:rsidP="005377BE">
            <w:r w:rsidRPr="00AD4965">
              <w:rPr>
                <w:sz w:val="20"/>
                <w:szCs w:val="20"/>
              </w:rPr>
              <w:t>-</w:t>
            </w:r>
          </w:p>
        </w:tc>
        <w:tc>
          <w:tcPr>
            <w:tcW w:w="1083" w:type="dxa"/>
          </w:tcPr>
          <w:p w14:paraId="6DB7A41A" w14:textId="77777777" w:rsidR="005377BE" w:rsidRDefault="005377BE" w:rsidP="005377BE">
            <w:r w:rsidRPr="00202CEB">
              <w:rPr>
                <w:sz w:val="20"/>
                <w:szCs w:val="20"/>
              </w:rPr>
              <w:t>MDA</w:t>
            </w:r>
          </w:p>
        </w:tc>
        <w:tc>
          <w:tcPr>
            <w:tcW w:w="1350" w:type="dxa"/>
          </w:tcPr>
          <w:p w14:paraId="391F62DF" w14:textId="77777777" w:rsidR="005377BE" w:rsidRPr="003F3683" w:rsidRDefault="005377BE" w:rsidP="005377BE">
            <w:pPr>
              <w:rPr>
                <w:sz w:val="20"/>
                <w:szCs w:val="20"/>
              </w:rPr>
            </w:pPr>
            <w:r>
              <w:rPr>
                <w:sz w:val="20"/>
                <w:szCs w:val="20"/>
              </w:rPr>
              <w:t>C</w:t>
            </w:r>
            <w:r w:rsidRPr="003F3683">
              <w:rPr>
                <w:sz w:val="20"/>
                <w:szCs w:val="20"/>
              </w:rPr>
              <w:t>A, Farmers,</w:t>
            </w:r>
          </w:p>
          <w:p w14:paraId="0420CE5F" w14:textId="77777777" w:rsidR="005377BE" w:rsidRPr="003F3683" w:rsidRDefault="005377BE" w:rsidP="005377BE">
            <w:pPr>
              <w:rPr>
                <w:sz w:val="20"/>
                <w:szCs w:val="20"/>
              </w:rPr>
            </w:pPr>
            <w:r w:rsidRPr="003F3683">
              <w:rPr>
                <w:sz w:val="20"/>
                <w:szCs w:val="20"/>
              </w:rPr>
              <w:t>Financial Institutions</w:t>
            </w:r>
          </w:p>
        </w:tc>
      </w:tr>
      <w:tr w:rsidR="005377BE" w:rsidRPr="003F3683" w14:paraId="7408322E" w14:textId="77777777" w:rsidTr="00DC2BBF">
        <w:trPr>
          <w:trHeight w:val="231"/>
        </w:trPr>
        <w:tc>
          <w:tcPr>
            <w:tcW w:w="1426" w:type="dxa"/>
            <w:vMerge/>
          </w:tcPr>
          <w:p w14:paraId="1A4D7818" w14:textId="77777777" w:rsidR="005377BE" w:rsidRPr="003F3683" w:rsidRDefault="005377BE" w:rsidP="005377BE">
            <w:pPr>
              <w:rPr>
                <w:sz w:val="20"/>
                <w:szCs w:val="20"/>
              </w:rPr>
            </w:pPr>
          </w:p>
        </w:tc>
        <w:tc>
          <w:tcPr>
            <w:tcW w:w="1184" w:type="dxa"/>
            <w:vMerge/>
          </w:tcPr>
          <w:p w14:paraId="2904F953" w14:textId="77777777" w:rsidR="005377BE" w:rsidRPr="003F3683" w:rsidRDefault="005377BE" w:rsidP="005377BE">
            <w:pPr>
              <w:rPr>
                <w:sz w:val="20"/>
                <w:szCs w:val="20"/>
              </w:rPr>
            </w:pPr>
          </w:p>
        </w:tc>
        <w:tc>
          <w:tcPr>
            <w:tcW w:w="2002" w:type="dxa"/>
            <w:gridSpan w:val="2"/>
          </w:tcPr>
          <w:p w14:paraId="3EDDBF5E" w14:textId="77777777" w:rsidR="005377BE" w:rsidRPr="003F3683" w:rsidRDefault="005377BE" w:rsidP="005377BE">
            <w:pPr>
              <w:rPr>
                <w:sz w:val="20"/>
                <w:szCs w:val="20"/>
                <w:lang w:eastAsia="en-GB"/>
              </w:rPr>
            </w:pPr>
            <w:r w:rsidRPr="000171D4">
              <w:rPr>
                <w:b/>
                <w:sz w:val="20"/>
                <w:szCs w:val="20"/>
                <w:lang w:eastAsia="en-GB"/>
              </w:rPr>
              <w:t>11</w:t>
            </w:r>
            <w:r>
              <w:rPr>
                <w:sz w:val="20"/>
                <w:szCs w:val="20"/>
                <w:lang w:eastAsia="en-GB"/>
              </w:rPr>
              <w:t xml:space="preserve">. </w:t>
            </w:r>
            <w:r w:rsidRPr="003F3683">
              <w:rPr>
                <w:sz w:val="20"/>
                <w:szCs w:val="20"/>
                <w:lang w:eastAsia="en-GB"/>
              </w:rPr>
              <w:t>Organise Sensi</w:t>
            </w:r>
            <w:r>
              <w:rPr>
                <w:sz w:val="20"/>
                <w:szCs w:val="20"/>
                <w:lang w:eastAsia="en-GB"/>
              </w:rPr>
              <w:t>ti</w:t>
            </w:r>
            <w:r w:rsidRPr="003F3683">
              <w:rPr>
                <w:sz w:val="20"/>
                <w:szCs w:val="20"/>
                <w:lang w:eastAsia="en-GB"/>
              </w:rPr>
              <w:t>sation for the youth to go into Agriculture</w:t>
            </w:r>
          </w:p>
        </w:tc>
        <w:tc>
          <w:tcPr>
            <w:tcW w:w="1149" w:type="dxa"/>
          </w:tcPr>
          <w:p w14:paraId="5C03474C"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04D319C3" w14:textId="77777777" w:rsidR="005377BE" w:rsidRPr="003F3683" w:rsidRDefault="005377BE" w:rsidP="005377BE">
            <w:pPr>
              <w:rPr>
                <w:sz w:val="20"/>
                <w:szCs w:val="20"/>
              </w:rPr>
            </w:pPr>
          </w:p>
        </w:tc>
        <w:tc>
          <w:tcPr>
            <w:tcW w:w="472" w:type="dxa"/>
            <w:shd w:val="clear" w:color="auto" w:fill="00B0F0"/>
          </w:tcPr>
          <w:p w14:paraId="318FF793" w14:textId="77777777" w:rsidR="005377BE" w:rsidRPr="003F3683" w:rsidRDefault="005377BE" w:rsidP="005377BE">
            <w:pPr>
              <w:rPr>
                <w:sz w:val="20"/>
                <w:szCs w:val="20"/>
              </w:rPr>
            </w:pPr>
          </w:p>
        </w:tc>
        <w:tc>
          <w:tcPr>
            <w:tcW w:w="473" w:type="dxa"/>
            <w:gridSpan w:val="2"/>
            <w:shd w:val="clear" w:color="auto" w:fill="00B0F0"/>
          </w:tcPr>
          <w:p w14:paraId="7B19A2E8" w14:textId="77777777" w:rsidR="005377BE" w:rsidRPr="003F3683" w:rsidRDefault="005377BE" w:rsidP="005377BE">
            <w:pPr>
              <w:rPr>
                <w:sz w:val="20"/>
                <w:szCs w:val="20"/>
              </w:rPr>
            </w:pPr>
          </w:p>
        </w:tc>
        <w:tc>
          <w:tcPr>
            <w:tcW w:w="472" w:type="dxa"/>
            <w:shd w:val="clear" w:color="auto" w:fill="00B0F0"/>
          </w:tcPr>
          <w:p w14:paraId="218B9CB0" w14:textId="77777777" w:rsidR="005377BE" w:rsidRPr="003F3683" w:rsidRDefault="005377BE" w:rsidP="005377BE">
            <w:pPr>
              <w:rPr>
                <w:sz w:val="20"/>
                <w:szCs w:val="20"/>
              </w:rPr>
            </w:pPr>
          </w:p>
        </w:tc>
        <w:tc>
          <w:tcPr>
            <w:tcW w:w="1302" w:type="dxa"/>
            <w:gridSpan w:val="2"/>
          </w:tcPr>
          <w:p w14:paraId="0406CFE7" w14:textId="77777777" w:rsidR="005377BE" w:rsidRPr="003F3683" w:rsidRDefault="005377BE" w:rsidP="005377BE">
            <w:pPr>
              <w:rPr>
                <w:sz w:val="20"/>
                <w:szCs w:val="20"/>
              </w:rPr>
            </w:pPr>
            <w:r>
              <w:rPr>
                <w:sz w:val="20"/>
                <w:szCs w:val="20"/>
              </w:rPr>
              <w:t>-</w:t>
            </w:r>
          </w:p>
        </w:tc>
        <w:tc>
          <w:tcPr>
            <w:tcW w:w="1038" w:type="dxa"/>
            <w:gridSpan w:val="2"/>
          </w:tcPr>
          <w:p w14:paraId="14627ABB" w14:textId="77777777" w:rsidR="005377BE" w:rsidRPr="003F3683" w:rsidRDefault="005377BE" w:rsidP="005377BE">
            <w:pPr>
              <w:rPr>
                <w:sz w:val="20"/>
                <w:szCs w:val="20"/>
              </w:rPr>
            </w:pPr>
            <w:r w:rsidRPr="003F3683">
              <w:rPr>
                <w:sz w:val="20"/>
                <w:szCs w:val="20"/>
              </w:rPr>
              <w:t>5,000.00</w:t>
            </w:r>
          </w:p>
        </w:tc>
        <w:tc>
          <w:tcPr>
            <w:tcW w:w="1080" w:type="dxa"/>
          </w:tcPr>
          <w:p w14:paraId="210B190C" w14:textId="77777777" w:rsidR="005377BE" w:rsidRPr="003F3683" w:rsidRDefault="005377BE" w:rsidP="005377BE">
            <w:pPr>
              <w:rPr>
                <w:sz w:val="20"/>
                <w:szCs w:val="20"/>
              </w:rPr>
            </w:pPr>
            <w:r>
              <w:rPr>
                <w:sz w:val="20"/>
                <w:szCs w:val="20"/>
              </w:rPr>
              <w:t>30,000.00</w:t>
            </w:r>
          </w:p>
        </w:tc>
        <w:tc>
          <w:tcPr>
            <w:tcW w:w="630" w:type="dxa"/>
          </w:tcPr>
          <w:p w14:paraId="41CCB547" w14:textId="77777777" w:rsidR="005377BE" w:rsidRPr="00E264A3" w:rsidRDefault="005377BE" w:rsidP="00805D0E">
            <w:pPr>
              <w:pStyle w:val="ListParagraph"/>
              <w:numPr>
                <w:ilvl w:val="0"/>
                <w:numId w:val="69"/>
              </w:numPr>
              <w:rPr>
                <w:sz w:val="20"/>
                <w:szCs w:val="20"/>
              </w:rPr>
            </w:pPr>
          </w:p>
        </w:tc>
        <w:tc>
          <w:tcPr>
            <w:tcW w:w="717" w:type="dxa"/>
          </w:tcPr>
          <w:p w14:paraId="65534F6A" w14:textId="77777777" w:rsidR="005377BE" w:rsidRDefault="005377BE" w:rsidP="005377BE">
            <w:r w:rsidRPr="00AD4965">
              <w:rPr>
                <w:sz w:val="20"/>
                <w:szCs w:val="20"/>
              </w:rPr>
              <w:t>-</w:t>
            </w:r>
          </w:p>
        </w:tc>
        <w:tc>
          <w:tcPr>
            <w:tcW w:w="1083" w:type="dxa"/>
          </w:tcPr>
          <w:p w14:paraId="481A818E" w14:textId="77777777" w:rsidR="005377BE" w:rsidRDefault="005377BE" w:rsidP="005377BE">
            <w:r w:rsidRPr="00202CEB">
              <w:rPr>
                <w:sz w:val="20"/>
                <w:szCs w:val="20"/>
              </w:rPr>
              <w:t>MDA</w:t>
            </w:r>
          </w:p>
        </w:tc>
        <w:tc>
          <w:tcPr>
            <w:tcW w:w="1350" w:type="dxa"/>
          </w:tcPr>
          <w:p w14:paraId="3BE8FB94" w14:textId="77777777" w:rsidR="005377BE" w:rsidRPr="003F3683" w:rsidRDefault="005377BE" w:rsidP="005377BE">
            <w:pPr>
              <w:rPr>
                <w:sz w:val="20"/>
                <w:szCs w:val="20"/>
              </w:rPr>
            </w:pPr>
            <w:r w:rsidRPr="003F3683">
              <w:rPr>
                <w:sz w:val="20"/>
                <w:szCs w:val="20"/>
              </w:rPr>
              <w:t>NCCE, ISD</w:t>
            </w:r>
          </w:p>
        </w:tc>
      </w:tr>
      <w:tr w:rsidR="005377BE" w:rsidRPr="003F3683" w14:paraId="72DD9E0E" w14:textId="77777777" w:rsidTr="00DC2BBF">
        <w:trPr>
          <w:trHeight w:val="231"/>
        </w:trPr>
        <w:tc>
          <w:tcPr>
            <w:tcW w:w="1426" w:type="dxa"/>
            <w:vMerge/>
          </w:tcPr>
          <w:p w14:paraId="797A119C" w14:textId="77777777" w:rsidR="005377BE" w:rsidRPr="003F3683" w:rsidRDefault="005377BE" w:rsidP="005377BE">
            <w:pPr>
              <w:rPr>
                <w:sz w:val="20"/>
                <w:szCs w:val="20"/>
              </w:rPr>
            </w:pPr>
          </w:p>
        </w:tc>
        <w:tc>
          <w:tcPr>
            <w:tcW w:w="1184" w:type="dxa"/>
            <w:vMerge/>
          </w:tcPr>
          <w:p w14:paraId="5B027419" w14:textId="77777777" w:rsidR="005377BE" w:rsidRPr="003F3683" w:rsidRDefault="005377BE" w:rsidP="005377BE">
            <w:pPr>
              <w:rPr>
                <w:sz w:val="20"/>
                <w:szCs w:val="20"/>
              </w:rPr>
            </w:pPr>
          </w:p>
        </w:tc>
        <w:tc>
          <w:tcPr>
            <w:tcW w:w="2002" w:type="dxa"/>
            <w:gridSpan w:val="2"/>
          </w:tcPr>
          <w:p w14:paraId="082CC89D" w14:textId="77777777" w:rsidR="005377BE" w:rsidRPr="003F3683" w:rsidRDefault="005377BE" w:rsidP="005377BE">
            <w:pPr>
              <w:rPr>
                <w:sz w:val="20"/>
                <w:szCs w:val="20"/>
              </w:rPr>
            </w:pPr>
            <w:r w:rsidRPr="000171D4">
              <w:rPr>
                <w:b/>
                <w:sz w:val="20"/>
                <w:szCs w:val="20"/>
                <w:lang w:eastAsia="en-GB"/>
              </w:rPr>
              <w:t>12</w:t>
            </w:r>
            <w:r>
              <w:rPr>
                <w:sz w:val="20"/>
                <w:szCs w:val="20"/>
                <w:lang w:eastAsia="en-GB"/>
              </w:rPr>
              <w:t xml:space="preserve">. </w:t>
            </w:r>
            <w:r w:rsidRPr="003F3683">
              <w:rPr>
                <w:sz w:val="20"/>
                <w:szCs w:val="20"/>
                <w:lang w:eastAsia="en-GB"/>
              </w:rPr>
              <w:t xml:space="preserve">Supply of subsidized fertilizers, improved seedlings, animal breeds and other inputs to farmers </w:t>
            </w:r>
          </w:p>
        </w:tc>
        <w:tc>
          <w:tcPr>
            <w:tcW w:w="1149" w:type="dxa"/>
          </w:tcPr>
          <w:p w14:paraId="3918E73B"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0B6BA51E" w14:textId="77777777" w:rsidR="005377BE" w:rsidRPr="003F3683" w:rsidRDefault="005377BE" w:rsidP="005377BE">
            <w:pPr>
              <w:rPr>
                <w:sz w:val="20"/>
                <w:szCs w:val="20"/>
              </w:rPr>
            </w:pPr>
          </w:p>
        </w:tc>
        <w:tc>
          <w:tcPr>
            <w:tcW w:w="472" w:type="dxa"/>
            <w:shd w:val="clear" w:color="auto" w:fill="00B0F0"/>
          </w:tcPr>
          <w:p w14:paraId="3BAA2BD7" w14:textId="77777777" w:rsidR="005377BE" w:rsidRPr="003F3683" w:rsidRDefault="005377BE" w:rsidP="005377BE">
            <w:pPr>
              <w:rPr>
                <w:sz w:val="20"/>
                <w:szCs w:val="20"/>
              </w:rPr>
            </w:pPr>
          </w:p>
        </w:tc>
        <w:tc>
          <w:tcPr>
            <w:tcW w:w="473" w:type="dxa"/>
            <w:gridSpan w:val="2"/>
            <w:shd w:val="clear" w:color="auto" w:fill="00B0F0"/>
          </w:tcPr>
          <w:p w14:paraId="0A60BCF0" w14:textId="77777777" w:rsidR="005377BE" w:rsidRPr="003F3683" w:rsidRDefault="005377BE" w:rsidP="005377BE">
            <w:pPr>
              <w:rPr>
                <w:sz w:val="20"/>
                <w:szCs w:val="20"/>
              </w:rPr>
            </w:pPr>
          </w:p>
        </w:tc>
        <w:tc>
          <w:tcPr>
            <w:tcW w:w="472" w:type="dxa"/>
            <w:shd w:val="clear" w:color="auto" w:fill="00B0F0"/>
          </w:tcPr>
          <w:p w14:paraId="3C3CF0E5" w14:textId="77777777" w:rsidR="005377BE" w:rsidRPr="003F3683" w:rsidRDefault="005377BE" w:rsidP="005377BE">
            <w:pPr>
              <w:rPr>
                <w:sz w:val="20"/>
                <w:szCs w:val="20"/>
              </w:rPr>
            </w:pPr>
          </w:p>
        </w:tc>
        <w:tc>
          <w:tcPr>
            <w:tcW w:w="1302" w:type="dxa"/>
            <w:gridSpan w:val="2"/>
          </w:tcPr>
          <w:p w14:paraId="08F25364" w14:textId="77777777" w:rsidR="005377BE" w:rsidRPr="003F3683" w:rsidRDefault="005377BE" w:rsidP="005377BE">
            <w:pPr>
              <w:rPr>
                <w:sz w:val="20"/>
                <w:szCs w:val="20"/>
              </w:rPr>
            </w:pPr>
            <w:r>
              <w:rPr>
                <w:sz w:val="20"/>
                <w:szCs w:val="20"/>
              </w:rPr>
              <w:t>-</w:t>
            </w:r>
          </w:p>
        </w:tc>
        <w:tc>
          <w:tcPr>
            <w:tcW w:w="1038" w:type="dxa"/>
            <w:gridSpan w:val="2"/>
          </w:tcPr>
          <w:p w14:paraId="5375E0C5" w14:textId="77777777" w:rsidR="005377BE" w:rsidRDefault="005377BE" w:rsidP="005377BE">
            <w:r w:rsidRPr="003919E1">
              <w:rPr>
                <w:sz w:val="20"/>
                <w:szCs w:val="20"/>
              </w:rPr>
              <w:t>-</w:t>
            </w:r>
          </w:p>
        </w:tc>
        <w:tc>
          <w:tcPr>
            <w:tcW w:w="1080" w:type="dxa"/>
          </w:tcPr>
          <w:p w14:paraId="6C3CBD4E" w14:textId="77777777" w:rsidR="005377BE" w:rsidRPr="003F3683" w:rsidRDefault="005377BE" w:rsidP="005377BE">
            <w:pPr>
              <w:rPr>
                <w:sz w:val="20"/>
                <w:szCs w:val="20"/>
              </w:rPr>
            </w:pPr>
            <w:r w:rsidRPr="003F3683">
              <w:rPr>
                <w:sz w:val="20"/>
                <w:szCs w:val="20"/>
              </w:rPr>
              <w:t>50,000.00</w:t>
            </w:r>
          </w:p>
        </w:tc>
        <w:tc>
          <w:tcPr>
            <w:tcW w:w="630" w:type="dxa"/>
          </w:tcPr>
          <w:p w14:paraId="71374E12" w14:textId="77777777" w:rsidR="005377BE" w:rsidRPr="00E264A3" w:rsidRDefault="005377BE" w:rsidP="00805D0E">
            <w:pPr>
              <w:pStyle w:val="ListParagraph"/>
              <w:numPr>
                <w:ilvl w:val="0"/>
                <w:numId w:val="69"/>
              </w:numPr>
              <w:rPr>
                <w:sz w:val="20"/>
                <w:szCs w:val="20"/>
              </w:rPr>
            </w:pPr>
          </w:p>
        </w:tc>
        <w:tc>
          <w:tcPr>
            <w:tcW w:w="717" w:type="dxa"/>
          </w:tcPr>
          <w:p w14:paraId="71BB08BD" w14:textId="77777777" w:rsidR="005377BE" w:rsidRDefault="005377BE" w:rsidP="005377BE">
            <w:r w:rsidRPr="00AD4965">
              <w:rPr>
                <w:sz w:val="20"/>
                <w:szCs w:val="20"/>
              </w:rPr>
              <w:t>-</w:t>
            </w:r>
          </w:p>
        </w:tc>
        <w:tc>
          <w:tcPr>
            <w:tcW w:w="1083" w:type="dxa"/>
          </w:tcPr>
          <w:p w14:paraId="2F4B32C6" w14:textId="77777777" w:rsidR="005377BE" w:rsidRDefault="005377BE" w:rsidP="005377BE">
            <w:r w:rsidRPr="00202CEB">
              <w:rPr>
                <w:sz w:val="20"/>
                <w:szCs w:val="20"/>
              </w:rPr>
              <w:t>MDA</w:t>
            </w:r>
          </w:p>
        </w:tc>
        <w:tc>
          <w:tcPr>
            <w:tcW w:w="1350" w:type="dxa"/>
          </w:tcPr>
          <w:p w14:paraId="72E78FFF" w14:textId="77777777" w:rsidR="005377BE" w:rsidRPr="003F3683" w:rsidRDefault="005377BE" w:rsidP="005377BE">
            <w:pPr>
              <w:rPr>
                <w:sz w:val="20"/>
                <w:szCs w:val="20"/>
              </w:rPr>
            </w:pPr>
            <w:r>
              <w:rPr>
                <w:sz w:val="20"/>
                <w:szCs w:val="20"/>
              </w:rPr>
              <w:t>C</w:t>
            </w:r>
            <w:r w:rsidRPr="003F3683">
              <w:rPr>
                <w:sz w:val="20"/>
                <w:szCs w:val="20"/>
              </w:rPr>
              <w:t>A, MoFA &amp; Farmers,</w:t>
            </w:r>
          </w:p>
          <w:p w14:paraId="388C2113" w14:textId="77777777" w:rsidR="005377BE" w:rsidRPr="003F3683" w:rsidRDefault="005377BE" w:rsidP="005377BE">
            <w:pPr>
              <w:rPr>
                <w:sz w:val="20"/>
                <w:szCs w:val="20"/>
              </w:rPr>
            </w:pPr>
          </w:p>
        </w:tc>
      </w:tr>
      <w:tr w:rsidR="005377BE" w:rsidRPr="003F3683" w14:paraId="414229CF" w14:textId="77777777" w:rsidTr="00DC2BBF">
        <w:trPr>
          <w:trHeight w:val="231"/>
        </w:trPr>
        <w:tc>
          <w:tcPr>
            <w:tcW w:w="1426" w:type="dxa"/>
            <w:vMerge/>
          </w:tcPr>
          <w:p w14:paraId="3B057C38" w14:textId="77777777" w:rsidR="005377BE" w:rsidRPr="003F3683" w:rsidRDefault="005377BE" w:rsidP="005377BE">
            <w:pPr>
              <w:rPr>
                <w:sz w:val="20"/>
                <w:szCs w:val="20"/>
              </w:rPr>
            </w:pPr>
          </w:p>
        </w:tc>
        <w:tc>
          <w:tcPr>
            <w:tcW w:w="1184" w:type="dxa"/>
            <w:vMerge/>
          </w:tcPr>
          <w:p w14:paraId="5C7B3101" w14:textId="77777777" w:rsidR="005377BE" w:rsidRPr="003F3683" w:rsidRDefault="005377BE" w:rsidP="005377BE">
            <w:pPr>
              <w:rPr>
                <w:sz w:val="20"/>
                <w:szCs w:val="20"/>
              </w:rPr>
            </w:pPr>
          </w:p>
        </w:tc>
        <w:tc>
          <w:tcPr>
            <w:tcW w:w="2002" w:type="dxa"/>
            <w:gridSpan w:val="2"/>
          </w:tcPr>
          <w:p w14:paraId="7D13EA32" w14:textId="77777777" w:rsidR="005377BE" w:rsidRPr="003F3683" w:rsidRDefault="005377BE" w:rsidP="005377BE">
            <w:pPr>
              <w:rPr>
                <w:sz w:val="20"/>
                <w:szCs w:val="20"/>
              </w:rPr>
            </w:pPr>
            <w:r w:rsidRPr="000171D4">
              <w:rPr>
                <w:b/>
                <w:sz w:val="20"/>
                <w:szCs w:val="20"/>
              </w:rPr>
              <w:t>13</w:t>
            </w:r>
            <w:r>
              <w:rPr>
                <w:sz w:val="20"/>
                <w:szCs w:val="20"/>
              </w:rPr>
              <w:t xml:space="preserve">. </w:t>
            </w:r>
            <w:r w:rsidRPr="003F3683">
              <w:rPr>
                <w:sz w:val="20"/>
                <w:szCs w:val="20"/>
              </w:rPr>
              <w:t>Provision of veterinary and Extension services to farmers</w:t>
            </w:r>
          </w:p>
        </w:tc>
        <w:tc>
          <w:tcPr>
            <w:tcW w:w="1149" w:type="dxa"/>
          </w:tcPr>
          <w:p w14:paraId="000C8385"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7B1E2276" w14:textId="77777777" w:rsidR="005377BE" w:rsidRPr="003F3683" w:rsidRDefault="005377BE" w:rsidP="005377BE">
            <w:pPr>
              <w:rPr>
                <w:sz w:val="20"/>
                <w:szCs w:val="20"/>
              </w:rPr>
            </w:pPr>
          </w:p>
        </w:tc>
        <w:tc>
          <w:tcPr>
            <w:tcW w:w="472" w:type="dxa"/>
            <w:shd w:val="clear" w:color="auto" w:fill="00B0F0"/>
          </w:tcPr>
          <w:p w14:paraId="4E1CFBF5" w14:textId="77777777" w:rsidR="005377BE" w:rsidRPr="003F3683" w:rsidRDefault="005377BE" w:rsidP="005377BE">
            <w:pPr>
              <w:rPr>
                <w:sz w:val="20"/>
                <w:szCs w:val="20"/>
              </w:rPr>
            </w:pPr>
          </w:p>
        </w:tc>
        <w:tc>
          <w:tcPr>
            <w:tcW w:w="473" w:type="dxa"/>
            <w:gridSpan w:val="2"/>
            <w:shd w:val="clear" w:color="auto" w:fill="00B0F0"/>
          </w:tcPr>
          <w:p w14:paraId="48FACDA1" w14:textId="77777777" w:rsidR="005377BE" w:rsidRPr="003F3683" w:rsidRDefault="005377BE" w:rsidP="005377BE">
            <w:pPr>
              <w:rPr>
                <w:sz w:val="20"/>
                <w:szCs w:val="20"/>
              </w:rPr>
            </w:pPr>
          </w:p>
        </w:tc>
        <w:tc>
          <w:tcPr>
            <w:tcW w:w="472" w:type="dxa"/>
            <w:shd w:val="clear" w:color="auto" w:fill="00B0F0"/>
          </w:tcPr>
          <w:p w14:paraId="58AF7B58" w14:textId="77777777" w:rsidR="005377BE" w:rsidRPr="003F3683" w:rsidRDefault="005377BE" w:rsidP="005377BE">
            <w:pPr>
              <w:rPr>
                <w:sz w:val="20"/>
                <w:szCs w:val="20"/>
              </w:rPr>
            </w:pPr>
          </w:p>
        </w:tc>
        <w:tc>
          <w:tcPr>
            <w:tcW w:w="1302" w:type="dxa"/>
            <w:gridSpan w:val="2"/>
          </w:tcPr>
          <w:p w14:paraId="5F1BC159" w14:textId="77777777" w:rsidR="005377BE" w:rsidRPr="003F3683" w:rsidRDefault="005377BE" w:rsidP="005377BE">
            <w:pPr>
              <w:rPr>
                <w:sz w:val="20"/>
                <w:szCs w:val="20"/>
              </w:rPr>
            </w:pPr>
            <w:r>
              <w:rPr>
                <w:sz w:val="20"/>
                <w:szCs w:val="20"/>
              </w:rPr>
              <w:t>-</w:t>
            </w:r>
          </w:p>
        </w:tc>
        <w:tc>
          <w:tcPr>
            <w:tcW w:w="1038" w:type="dxa"/>
            <w:gridSpan w:val="2"/>
          </w:tcPr>
          <w:p w14:paraId="46D56021" w14:textId="77777777" w:rsidR="005377BE" w:rsidRDefault="005377BE" w:rsidP="005377BE">
            <w:r w:rsidRPr="003919E1">
              <w:rPr>
                <w:sz w:val="20"/>
                <w:szCs w:val="20"/>
              </w:rPr>
              <w:t>-</w:t>
            </w:r>
          </w:p>
        </w:tc>
        <w:tc>
          <w:tcPr>
            <w:tcW w:w="1080" w:type="dxa"/>
          </w:tcPr>
          <w:p w14:paraId="02D5A1F1" w14:textId="77777777" w:rsidR="005377BE" w:rsidRPr="003F3683" w:rsidRDefault="005377BE" w:rsidP="005377BE">
            <w:pPr>
              <w:rPr>
                <w:sz w:val="20"/>
                <w:szCs w:val="20"/>
              </w:rPr>
            </w:pPr>
            <w:r w:rsidRPr="003F3683">
              <w:rPr>
                <w:sz w:val="20"/>
                <w:szCs w:val="20"/>
              </w:rPr>
              <w:t>10,000.00</w:t>
            </w:r>
          </w:p>
        </w:tc>
        <w:tc>
          <w:tcPr>
            <w:tcW w:w="630" w:type="dxa"/>
          </w:tcPr>
          <w:p w14:paraId="58B246C2" w14:textId="77777777" w:rsidR="005377BE" w:rsidRPr="00E264A3" w:rsidRDefault="005377BE" w:rsidP="00805D0E">
            <w:pPr>
              <w:pStyle w:val="ListParagraph"/>
              <w:numPr>
                <w:ilvl w:val="0"/>
                <w:numId w:val="69"/>
              </w:numPr>
              <w:rPr>
                <w:sz w:val="20"/>
                <w:szCs w:val="20"/>
              </w:rPr>
            </w:pPr>
          </w:p>
        </w:tc>
        <w:tc>
          <w:tcPr>
            <w:tcW w:w="717" w:type="dxa"/>
          </w:tcPr>
          <w:p w14:paraId="4A5160C3" w14:textId="77777777" w:rsidR="005377BE" w:rsidRDefault="005377BE" w:rsidP="005377BE">
            <w:r w:rsidRPr="00AD4965">
              <w:rPr>
                <w:sz w:val="20"/>
                <w:szCs w:val="20"/>
              </w:rPr>
              <w:t>-</w:t>
            </w:r>
          </w:p>
        </w:tc>
        <w:tc>
          <w:tcPr>
            <w:tcW w:w="1083" w:type="dxa"/>
          </w:tcPr>
          <w:p w14:paraId="2EF9F2FB" w14:textId="77777777" w:rsidR="005377BE" w:rsidRDefault="005377BE" w:rsidP="005377BE">
            <w:r w:rsidRPr="00202CEB">
              <w:rPr>
                <w:sz w:val="20"/>
                <w:szCs w:val="20"/>
              </w:rPr>
              <w:t>MDA</w:t>
            </w:r>
          </w:p>
        </w:tc>
        <w:tc>
          <w:tcPr>
            <w:tcW w:w="1350" w:type="dxa"/>
          </w:tcPr>
          <w:p w14:paraId="45EB4E5E" w14:textId="77777777" w:rsidR="005377BE" w:rsidRPr="003F3683" w:rsidRDefault="005377BE" w:rsidP="005377BE">
            <w:pPr>
              <w:rPr>
                <w:sz w:val="20"/>
                <w:szCs w:val="20"/>
              </w:rPr>
            </w:pPr>
            <w:r>
              <w:rPr>
                <w:sz w:val="20"/>
                <w:szCs w:val="20"/>
              </w:rPr>
              <w:t>C</w:t>
            </w:r>
            <w:r w:rsidRPr="003F3683">
              <w:rPr>
                <w:sz w:val="20"/>
                <w:szCs w:val="20"/>
              </w:rPr>
              <w:t>A, Farmers,</w:t>
            </w:r>
          </w:p>
          <w:p w14:paraId="6F2A350D" w14:textId="77777777" w:rsidR="005377BE" w:rsidRPr="003F3683" w:rsidRDefault="005377BE" w:rsidP="005377BE">
            <w:pPr>
              <w:rPr>
                <w:sz w:val="20"/>
                <w:szCs w:val="20"/>
              </w:rPr>
            </w:pPr>
            <w:r w:rsidRPr="003F3683">
              <w:rPr>
                <w:sz w:val="20"/>
                <w:szCs w:val="20"/>
              </w:rPr>
              <w:t>Financial Institutions</w:t>
            </w:r>
          </w:p>
        </w:tc>
      </w:tr>
      <w:tr w:rsidR="005377BE" w:rsidRPr="003F3683" w14:paraId="478A0CCE" w14:textId="77777777" w:rsidTr="00DC2BBF">
        <w:trPr>
          <w:trHeight w:val="231"/>
        </w:trPr>
        <w:tc>
          <w:tcPr>
            <w:tcW w:w="1426" w:type="dxa"/>
            <w:vMerge/>
          </w:tcPr>
          <w:p w14:paraId="224ACE3B" w14:textId="77777777" w:rsidR="005377BE" w:rsidRPr="003F3683" w:rsidRDefault="005377BE" w:rsidP="005377BE">
            <w:pPr>
              <w:rPr>
                <w:sz w:val="20"/>
                <w:szCs w:val="20"/>
              </w:rPr>
            </w:pPr>
          </w:p>
        </w:tc>
        <w:tc>
          <w:tcPr>
            <w:tcW w:w="1184" w:type="dxa"/>
            <w:vMerge/>
          </w:tcPr>
          <w:p w14:paraId="2AD673B8" w14:textId="77777777" w:rsidR="005377BE" w:rsidRPr="003F3683" w:rsidRDefault="005377BE" w:rsidP="005377BE">
            <w:pPr>
              <w:rPr>
                <w:sz w:val="20"/>
                <w:szCs w:val="20"/>
              </w:rPr>
            </w:pPr>
          </w:p>
        </w:tc>
        <w:tc>
          <w:tcPr>
            <w:tcW w:w="2002" w:type="dxa"/>
            <w:gridSpan w:val="2"/>
          </w:tcPr>
          <w:p w14:paraId="00221BDC" w14:textId="77777777" w:rsidR="005377BE" w:rsidRPr="003F3683" w:rsidRDefault="005377BE" w:rsidP="005377BE">
            <w:pPr>
              <w:rPr>
                <w:sz w:val="20"/>
                <w:szCs w:val="20"/>
              </w:rPr>
            </w:pPr>
            <w:r w:rsidRPr="000171D4">
              <w:rPr>
                <w:b/>
                <w:sz w:val="20"/>
                <w:szCs w:val="20"/>
              </w:rPr>
              <w:t>14</w:t>
            </w:r>
            <w:r>
              <w:rPr>
                <w:sz w:val="20"/>
                <w:szCs w:val="20"/>
              </w:rPr>
              <w:t xml:space="preserve">. </w:t>
            </w:r>
            <w:r w:rsidRPr="003F3683">
              <w:rPr>
                <w:sz w:val="20"/>
                <w:szCs w:val="20"/>
              </w:rPr>
              <w:t xml:space="preserve">Support farmers with Agriculture </w:t>
            </w:r>
            <w:r w:rsidRPr="003F3683">
              <w:rPr>
                <w:sz w:val="20"/>
                <w:szCs w:val="20"/>
              </w:rPr>
              <w:lastRenderedPageBreak/>
              <w:t>equipme</w:t>
            </w:r>
            <w:r>
              <w:rPr>
                <w:sz w:val="20"/>
                <w:szCs w:val="20"/>
              </w:rPr>
              <w:t xml:space="preserve">nt such as Tillers and tractors </w:t>
            </w:r>
            <w:r w:rsidRPr="003F3683">
              <w:rPr>
                <w:sz w:val="20"/>
                <w:szCs w:val="20"/>
              </w:rPr>
              <w:t xml:space="preserve"> </w:t>
            </w:r>
          </w:p>
        </w:tc>
        <w:tc>
          <w:tcPr>
            <w:tcW w:w="1149" w:type="dxa"/>
          </w:tcPr>
          <w:p w14:paraId="37937B5F" w14:textId="77777777" w:rsidR="005377BE" w:rsidRPr="003F3683" w:rsidRDefault="005377BE" w:rsidP="005377BE">
            <w:pPr>
              <w:rPr>
                <w:sz w:val="20"/>
                <w:szCs w:val="20"/>
              </w:rPr>
            </w:pPr>
            <w:r w:rsidRPr="003F3683">
              <w:rPr>
                <w:sz w:val="20"/>
                <w:szCs w:val="20"/>
              </w:rPr>
              <w:lastRenderedPageBreak/>
              <w:t>Municipal Wide</w:t>
            </w:r>
          </w:p>
        </w:tc>
        <w:tc>
          <w:tcPr>
            <w:tcW w:w="472" w:type="dxa"/>
            <w:gridSpan w:val="2"/>
            <w:shd w:val="clear" w:color="auto" w:fill="00B0F0"/>
          </w:tcPr>
          <w:p w14:paraId="2FF0CB0C" w14:textId="77777777" w:rsidR="005377BE" w:rsidRPr="003F3683" w:rsidRDefault="005377BE" w:rsidP="005377BE">
            <w:pPr>
              <w:rPr>
                <w:sz w:val="20"/>
                <w:szCs w:val="20"/>
              </w:rPr>
            </w:pPr>
          </w:p>
        </w:tc>
        <w:tc>
          <w:tcPr>
            <w:tcW w:w="472" w:type="dxa"/>
            <w:shd w:val="clear" w:color="auto" w:fill="00B0F0"/>
          </w:tcPr>
          <w:p w14:paraId="43AA63ED" w14:textId="77777777" w:rsidR="005377BE" w:rsidRPr="003F3683" w:rsidRDefault="005377BE" w:rsidP="005377BE">
            <w:pPr>
              <w:rPr>
                <w:sz w:val="20"/>
                <w:szCs w:val="20"/>
              </w:rPr>
            </w:pPr>
          </w:p>
        </w:tc>
        <w:tc>
          <w:tcPr>
            <w:tcW w:w="473" w:type="dxa"/>
            <w:gridSpan w:val="2"/>
            <w:shd w:val="clear" w:color="auto" w:fill="00B0F0"/>
          </w:tcPr>
          <w:p w14:paraId="7AC84965" w14:textId="77777777" w:rsidR="005377BE" w:rsidRPr="003F3683" w:rsidRDefault="005377BE" w:rsidP="005377BE">
            <w:pPr>
              <w:rPr>
                <w:sz w:val="20"/>
                <w:szCs w:val="20"/>
              </w:rPr>
            </w:pPr>
          </w:p>
        </w:tc>
        <w:tc>
          <w:tcPr>
            <w:tcW w:w="472" w:type="dxa"/>
            <w:shd w:val="clear" w:color="auto" w:fill="00B0F0"/>
          </w:tcPr>
          <w:p w14:paraId="70B4A0C6" w14:textId="77777777" w:rsidR="005377BE" w:rsidRPr="003F3683" w:rsidRDefault="005377BE" w:rsidP="005377BE">
            <w:pPr>
              <w:rPr>
                <w:sz w:val="20"/>
                <w:szCs w:val="20"/>
              </w:rPr>
            </w:pPr>
          </w:p>
        </w:tc>
        <w:tc>
          <w:tcPr>
            <w:tcW w:w="1302" w:type="dxa"/>
            <w:gridSpan w:val="2"/>
          </w:tcPr>
          <w:p w14:paraId="5C88BA26" w14:textId="77777777" w:rsidR="005377BE" w:rsidRPr="003F3683" w:rsidRDefault="005377BE" w:rsidP="005377BE">
            <w:pPr>
              <w:rPr>
                <w:sz w:val="20"/>
                <w:szCs w:val="20"/>
              </w:rPr>
            </w:pPr>
            <w:r>
              <w:rPr>
                <w:sz w:val="20"/>
                <w:szCs w:val="20"/>
              </w:rPr>
              <w:t>-</w:t>
            </w:r>
          </w:p>
        </w:tc>
        <w:tc>
          <w:tcPr>
            <w:tcW w:w="1038" w:type="dxa"/>
            <w:gridSpan w:val="2"/>
          </w:tcPr>
          <w:p w14:paraId="045A2524" w14:textId="77777777" w:rsidR="005377BE" w:rsidRDefault="005377BE" w:rsidP="005377BE">
            <w:r w:rsidRPr="00210EB0">
              <w:rPr>
                <w:sz w:val="20"/>
                <w:szCs w:val="20"/>
              </w:rPr>
              <w:t>-</w:t>
            </w:r>
          </w:p>
        </w:tc>
        <w:tc>
          <w:tcPr>
            <w:tcW w:w="1080" w:type="dxa"/>
          </w:tcPr>
          <w:p w14:paraId="114F87AF" w14:textId="77777777" w:rsidR="005377BE" w:rsidRPr="003F3683" w:rsidRDefault="005377BE" w:rsidP="005377BE">
            <w:pPr>
              <w:rPr>
                <w:sz w:val="20"/>
                <w:szCs w:val="20"/>
              </w:rPr>
            </w:pPr>
            <w:r w:rsidRPr="003F3683">
              <w:rPr>
                <w:sz w:val="20"/>
                <w:szCs w:val="20"/>
              </w:rPr>
              <w:t>20,0000.00</w:t>
            </w:r>
          </w:p>
        </w:tc>
        <w:tc>
          <w:tcPr>
            <w:tcW w:w="630" w:type="dxa"/>
          </w:tcPr>
          <w:p w14:paraId="3315017E" w14:textId="77777777" w:rsidR="005377BE" w:rsidRPr="00E264A3" w:rsidRDefault="005377BE" w:rsidP="00805D0E">
            <w:pPr>
              <w:pStyle w:val="ListParagraph"/>
              <w:numPr>
                <w:ilvl w:val="0"/>
                <w:numId w:val="69"/>
              </w:numPr>
              <w:rPr>
                <w:sz w:val="20"/>
                <w:szCs w:val="20"/>
              </w:rPr>
            </w:pPr>
          </w:p>
        </w:tc>
        <w:tc>
          <w:tcPr>
            <w:tcW w:w="717" w:type="dxa"/>
          </w:tcPr>
          <w:p w14:paraId="47E70C19" w14:textId="77777777" w:rsidR="005377BE" w:rsidRDefault="005377BE" w:rsidP="005377BE">
            <w:r w:rsidRPr="00E93E9B">
              <w:rPr>
                <w:sz w:val="20"/>
                <w:szCs w:val="20"/>
              </w:rPr>
              <w:t>-</w:t>
            </w:r>
          </w:p>
        </w:tc>
        <w:tc>
          <w:tcPr>
            <w:tcW w:w="1083" w:type="dxa"/>
          </w:tcPr>
          <w:p w14:paraId="05C8064F" w14:textId="77777777" w:rsidR="005377BE" w:rsidRDefault="005377BE" w:rsidP="005377BE">
            <w:r w:rsidRPr="00D52A8C">
              <w:rPr>
                <w:sz w:val="20"/>
                <w:szCs w:val="20"/>
              </w:rPr>
              <w:t>MDA</w:t>
            </w:r>
          </w:p>
        </w:tc>
        <w:tc>
          <w:tcPr>
            <w:tcW w:w="1350" w:type="dxa"/>
          </w:tcPr>
          <w:p w14:paraId="65A6B567" w14:textId="77777777" w:rsidR="005377BE" w:rsidRPr="003F3683" w:rsidRDefault="005377BE" w:rsidP="005377BE">
            <w:pPr>
              <w:rPr>
                <w:sz w:val="20"/>
                <w:szCs w:val="20"/>
              </w:rPr>
            </w:pPr>
            <w:r>
              <w:rPr>
                <w:sz w:val="20"/>
                <w:szCs w:val="20"/>
              </w:rPr>
              <w:t>C</w:t>
            </w:r>
            <w:r w:rsidRPr="003F3683">
              <w:rPr>
                <w:sz w:val="20"/>
                <w:szCs w:val="20"/>
              </w:rPr>
              <w:t>A, Farmers</w:t>
            </w:r>
          </w:p>
        </w:tc>
      </w:tr>
      <w:tr w:rsidR="005377BE" w:rsidRPr="003F3683" w14:paraId="770C0017" w14:textId="77777777" w:rsidTr="00DC2BBF">
        <w:trPr>
          <w:trHeight w:val="231"/>
        </w:trPr>
        <w:tc>
          <w:tcPr>
            <w:tcW w:w="1426" w:type="dxa"/>
            <w:vMerge/>
          </w:tcPr>
          <w:p w14:paraId="161A1341" w14:textId="77777777" w:rsidR="005377BE" w:rsidRPr="003F3683" w:rsidRDefault="005377BE" w:rsidP="005377BE">
            <w:pPr>
              <w:rPr>
                <w:sz w:val="20"/>
                <w:szCs w:val="20"/>
              </w:rPr>
            </w:pPr>
          </w:p>
        </w:tc>
        <w:tc>
          <w:tcPr>
            <w:tcW w:w="1184" w:type="dxa"/>
            <w:vMerge/>
          </w:tcPr>
          <w:p w14:paraId="016164FB" w14:textId="77777777" w:rsidR="005377BE" w:rsidRPr="003F3683" w:rsidRDefault="005377BE" w:rsidP="005377BE">
            <w:pPr>
              <w:rPr>
                <w:sz w:val="20"/>
                <w:szCs w:val="20"/>
              </w:rPr>
            </w:pPr>
          </w:p>
        </w:tc>
        <w:tc>
          <w:tcPr>
            <w:tcW w:w="2002" w:type="dxa"/>
            <w:gridSpan w:val="2"/>
          </w:tcPr>
          <w:p w14:paraId="106BA5C9" w14:textId="77777777" w:rsidR="005377BE" w:rsidRPr="003A639B" w:rsidRDefault="005377BE" w:rsidP="005377BE">
            <w:pPr>
              <w:rPr>
                <w:sz w:val="20"/>
                <w:szCs w:val="20"/>
              </w:rPr>
            </w:pPr>
            <w:r w:rsidRPr="000171D4">
              <w:rPr>
                <w:b/>
                <w:sz w:val="20"/>
                <w:szCs w:val="20"/>
              </w:rPr>
              <w:t>15</w:t>
            </w:r>
            <w:r>
              <w:rPr>
                <w:sz w:val="20"/>
                <w:szCs w:val="20"/>
              </w:rPr>
              <w:t xml:space="preserve">. </w:t>
            </w:r>
            <w:r w:rsidRPr="003A639B">
              <w:rPr>
                <w:sz w:val="20"/>
                <w:szCs w:val="20"/>
              </w:rPr>
              <w:t>Organise bi-monthly technical review and stakeholder meetings</w:t>
            </w:r>
          </w:p>
        </w:tc>
        <w:tc>
          <w:tcPr>
            <w:tcW w:w="1149" w:type="dxa"/>
          </w:tcPr>
          <w:p w14:paraId="0CC3D722" w14:textId="77777777" w:rsidR="005377BE" w:rsidRPr="003F3683" w:rsidRDefault="005377BE" w:rsidP="005377BE">
            <w:pPr>
              <w:rPr>
                <w:sz w:val="20"/>
                <w:szCs w:val="20"/>
              </w:rPr>
            </w:pPr>
            <w:r>
              <w:rPr>
                <w:sz w:val="20"/>
                <w:szCs w:val="20"/>
              </w:rPr>
              <w:t>Bibiani</w:t>
            </w:r>
          </w:p>
        </w:tc>
        <w:tc>
          <w:tcPr>
            <w:tcW w:w="472" w:type="dxa"/>
            <w:gridSpan w:val="2"/>
            <w:shd w:val="clear" w:color="auto" w:fill="00B0F0"/>
          </w:tcPr>
          <w:p w14:paraId="5020DA6D" w14:textId="77777777" w:rsidR="005377BE" w:rsidRPr="003F3683" w:rsidRDefault="005377BE" w:rsidP="005377BE">
            <w:pPr>
              <w:rPr>
                <w:sz w:val="20"/>
                <w:szCs w:val="20"/>
              </w:rPr>
            </w:pPr>
          </w:p>
        </w:tc>
        <w:tc>
          <w:tcPr>
            <w:tcW w:w="472" w:type="dxa"/>
            <w:shd w:val="clear" w:color="auto" w:fill="00B0F0"/>
          </w:tcPr>
          <w:p w14:paraId="17686A18" w14:textId="77777777" w:rsidR="005377BE" w:rsidRPr="003F3683" w:rsidRDefault="005377BE" w:rsidP="005377BE">
            <w:pPr>
              <w:rPr>
                <w:sz w:val="20"/>
                <w:szCs w:val="20"/>
              </w:rPr>
            </w:pPr>
          </w:p>
        </w:tc>
        <w:tc>
          <w:tcPr>
            <w:tcW w:w="473" w:type="dxa"/>
            <w:gridSpan w:val="2"/>
            <w:shd w:val="clear" w:color="auto" w:fill="00B0F0"/>
          </w:tcPr>
          <w:p w14:paraId="1BBAD876" w14:textId="77777777" w:rsidR="005377BE" w:rsidRPr="003F3683" w:rsidRDefault="005377BE" w:rsidP="005377BE">
            <w:pPr>
              <w:rPr>
                <w:sz w:val="20"/>
                <w:szCs w:val="20"/>
              </w:rPr>
            </w:pPr>
          </w:p>
        </w:tc>
        <w:tc>
          <w:tcPr>
            <w:tcW w:w="472" w:type="dxa"/>
            <w:shd w:val="clear" w:color="auto" w:fill="00B0F0"/>
          </w:tcPr>
          <w:p w14:paraId="6A0EF41E" w14:textId="77777777" w:rsidR="005377BE" w:rsidRPr="003F3683" w:rsidRDefault="005377BE" w:rsidP="005377BE">
            <w:pPr>
              <w:rPr>
                <w:sz w:val="20"/>
                <w:szCs w:val="20"/>
              </w:rPr>
            </w:pPr>
          </w:p>
        </w:tc>
        <w:tc>
          <w:tcPr>
            <w:tcW w:w="1302" w:type="dxa"/>
            <w:gridSpan w:val="2"/>
          </w:tcPr>
          <w:p w14:paraId="5AB80727" w14:textId="77777777" w:rsidR="005377BE" w:rsidRPr="003A639B" w:rsidRDefault="005377BE" w:rsidP="005377BE">
            <w:pPr>
              <w:rPr>
                <w:sz w:val="20"/>
                <w:szCs w:val="20"/>
              </w:rPr>
            </w:pPr>
            <w:r>
              <w:rPr>
                <w:sz w:val="20"/>
                <w:szCs w:val="20"/>
              </w:rPr>
              <w:t>-</w:t>
            </w:r>
          </w:p>
        </w:tc>
        <w:tc>
          <w:tcPr>
            <w:tcW w:w="1038" w:type="dxa"/>
            <w:gridSpan w:val="2"/>
          </w:tcPr>
          <w:p w14:paraId="60F73E5B" w14:textId="77777777" w:rsidR="005377BE" w:rsidRDefault="005377BE" w:rsidP="005377BE">
            <w:r w:rsidRPr="00210EB0">
              <w:rPr>
                <w:sz w:val="20"/>
                <w:szCs w:val="20"/>
              </w:rPr>
              <w:t>-</w:t>
            </w:r>
          </w:p>
        </w:tc>
        <w:tc>
          <w:tcPr>
            <w:tcW w:w="1080" w:type="dxa"/>
          </w:tcPr>
          <w:p w14:paraId="08200513" w14:textId="77777777" w:rsidR="005377BE" w:rsidRPr="003A639B" w:rsidRDefault="005377BE" w:rsidP="005377BE">
            <w:pPr>
              <w:rPr>
                <w:sz w:val="20"/>
                <w:szCs w:val="20"/>
              </w:rPr>
            </w:pPr>
            <w:r w:rsidRPr="003A639B">
              <w:rPr>
                <w:sz w:val="20"/>
                <w:szCs w:val="20"/>
              </w:rPr>
              <w:t>24,000.00</w:t>
            </w:r>
          </w:p>
        </w:tc>
        <w:tc>
          <w:tcPr>
            <w:tcW w:w="630" w:type="dxa"/>
          </w:tcPr>
          <w:p w14:paraId="4F6F5F7A" w14:textId="77777777" w:rsidR="005377BE" w:rsidRPr="00E264A3" w:rsidRDefault="005377BE" w:rsidP="00805D0E">
            <w:pPr>
              <w:pStyle w:val="ListParagraph"/>
              <w:numPr>
                <w:ilvl w:val="0"/>
                <w:numId w:val="69"/>
              </w:numPr>
              <w:rPr>
                <w:sz w:val="20"/>
                <w:szCs w:val="20"/>
              </w:rPr>
            </w:pPr>
          </w:p>
        </w:tc>
        <w:tc>
          <w:tcPr>
            <w:tcW w:w="717" w:type="dxa"/>
          </w:tcPr>
          <w:p w14:paraId="7EAEA049" w14:textId="77777777" w:rsidR="005377BE" w:rsidRDefault="005377BE" w:rsidP="005377BE">
            <w:r w:rsidRPr="00E93E9B">
              <w:rPr>
                <w:sz w:val="20"/>
                <w:szCs w:val="20"/>
              </w:rPr>
              <w:t>-</w:t>
            </w:r>
          </w:p>
        </w:tc>
        <w:tc>
          <w:tcPr>
            <w:tcW w:w="1083" w:type="dxa"/>
          </w:tcPr>
          <w:p w14:paraId="0C480FFA" w14:textId="77777777" w:rsidR="005377BE" w:rsidRDefault="005377BE" w:rsidP="005377BE">
            <w:r w:rsidRPr="00D52A8C">
              <w:rPr>
                <w:sz w:val="20"/>
                <w:szCs w:val="20"/>
              </w:rPr>
              <w:t>MDA</w:t>
            </w:r>
          </w:p>
        </w:tc>
        <w:tc>
          <w:tcPr>
            <w:tcW w:w="1350" w:type="dxa"/>
          </w:tcPr>
          <w:p w14:paraId="43999C3F" w14:textId="77777777" w:rsidR="005377BE" w:rsidRDefault="005377BE" w:rsidP="005377BE">
            <w:r>
              <w:rPr>
                <w:sz w:val="20"/>
                <w:szCs w:val="20"/>
              </w:rPr>
              <w:t>C</w:t>
            </w:r>
            <w:r w:rsidRPr="00DB1BD3">
              <w:rPr>
                <w:sz w:val="20"/>
                <w:szCs w:val="20"/>
              </w:rPr>
              <w:t>A, Farmers</w:t>
            </w:r>
          </w:p>
        </w:tc>
      </w:tr>
      <w:tr w:rsidR="005377BE" w:rsidRPr="003F3683" w14:paraId="3B811B6A" w14:textId="77777777" w:rsidTr="00DC2BBF">
        <w:trPr>
          <w:trHeight w:val="231"/>
        </w:trPr>
        <w:tc>
          <w:tcPr>
            <w:tcW w:w="1426" w:type="dxa"/>
            <w:vMerge/>
          </w:tcPr>
          <w:p w14:paraId="226C5F14" w14:textId="77777777" w:rsidR="005377BE" w:rsidRPr="003F3683" w:rsidRDefault="005377BE" w:rsidP="005377BE">
            <w:pPr>
              <w:rPr>
                <w:sz w:val="20"/>
                <w:szCs w:val="20"/>
              </w:rPr>
            </w:pPr>
          </w:p>
        </w:tc>
        <w:tc>
          <w:tcPr>
            <w:tcW w:w="1184" w:type="dxa"/>
            <w:vMerge/>
          </w:tcPr>
          <w:p w14:paraId="32884B52" w14:textId="77777777" w:rsidR="005377BE" w:rsidRPr="003F3683" w:rsidRDefault="005377BE" w:rsidP="005377BE">
            <w:pPr>
              <w:rPr>
                <w:sz w:val="20"/>
                <w:szCs w:val="20"/>
              </w:rPr>
            </w:pPr>
          </w:p>
        </w:tc>
        <w:tc>
          <w:tcPr>
            <w:tcW w:w="2002" w:type="dxa"/>
            <w:gridSpan w:val="2"/>
          </w:tcPr>
          <w:p w14:paraId="31BE6673" w14:textId="77777777" w:rsidR="005377BE" w:rsidRPr="003A639B" w:rsidRDefault="005377BE" w:rsidP="005377BE">
            <w:pPr>
              <w:rPr>
                <w:sz w:val="20"/>
                <w:szCs w:val="20"/>
              </w:rPr>
            </w:pPr>
            <w:r w:rsidRPr="000171D4">
              <w:rPr>
                <w:b/>
                <w:sz w:val="20"/>
                <w:szCs w:val="20"/>
              </w:rPr>
              <w:t>16</w:t>
            </w:r>
            <w:r>
              <w:rPr>
                <w:sz w:val="20"/>
                <w:szCs w:val="20"/>
              </w:rPr>
              <w:t xml:space="preserve">. </w:t>
            </w:r>
            <w:r w:rsidRPr="003A639B">
              <w:rPr>
                <w:sz w:val="20"/>
                <w:szCs w:val="20"/>
              </w:rPr>
              <w:t>Conduct monthly data collection on yield studies and market surveying</w:t>
            </w:r>
          </w:p>
        </w:tc>
        <w:tc>
          <w:tcPr>
            <w:tcW w:w="1149" w:type="dxa"/>
          </w:tcPr>
          <w:p w14:paraId="706D2590" w14:textId="77777777" w:rsidR="005377BE" w:rsidRDefault="005377BE" w:rsidP="005377BE">
            <w:pPr>
              <w:rPr>
                <w:sz w:val="20"/>
                <w:szCs w:val="20"/>
              </w:rPr>
            </w:pPr>
            <w:r>
              <w:rPr>
                <w:sz w:val="20"/>
                <w:szCs w:val="20"/>
              </w:rPr>
              <w:t>Municipal</w:t>
            </w:r>
          </w:p>
          <w:p w14:paraId="2646F2B6" w14:textId="77777777" w:rsidR="005377BE" w:rsidRPr="003F3683" w:rsidRDefault="005377BE" w:rsidP="005377BE">
            <w:pPr>
              <w:rPr>
                <w:sz w:val="20"/>
                <w:szCs w:val="20"/>
              </w:rPr>
            </w:pPr>
            <w:r>
              <w:rPr>
                <w:sz w:val="20"/>
                <w:szCs w:val="20"/>
              </w:rPr>
              <w:t>Wide</w:t>
            </w:r>
          </w:p>
        </w:tc>
        <w:tc>
          <w:tcPr>
            <w:tcW w:w="472" w:type="dxa"/>
            <w:gridSpan w:val="2"/>
            <w:shd w:val="clear" w:color="auto" w:fill="00B0F0"/>
          </w:tcPr>
          <w:p w14:paraId="0AD9EB17" w14:textId="77777777" w:rsidR="005377BE" w:rsidRPr="003F3683" w:rsidRDefault="005377BE" w:rsidP="005377BE">
            <w:pPr>
              <w:rPr>
                <w:sz w:val="20"/>
                <w:szCs w:val="20"/>
              </w:rPr>
            </w:pPr>
          </w:p>
        </w:tc>
        <w:tc>
          <w:tcPr>
            <w:tcW w:w="472" w:type="dxa"/>
            <w:shd w:val="clear" w:color="auto" w:fill="00B0F0"/>
          </w:tcPr>
          <w:p w14:paraId="651C82F5" w14:textId="77777777" w:rsidR="005377BE" w:rsidRPr="003F3683" w:rsidRDefault="005377BE" w:rsidP="005377BE">
            <w:pPr>
              <w:rPr>
                <w:sz w:val="20"/>
                <w:szCs w:val="20"/>
              </w:rPr>
            </w:pPr>
          </w:p>
        </w:tc>
        <w:tc>
          <w:tcPr>
            <w:tcW w:w="473" w:type="dxa"/>
            <w:gridSpan w:val="2"/>
            <w:shd w:val="clear" w:color="auto" w:fill="00B0F0"/>
          </w:tcPr>
          <w:p w14:paraId="11D8D449" w14:textId="77777777" w:rsidR="005377BE" w:rsidRPr="003F3683" w:rsidRDefault="005377BE" w:rsidP="005377BE">
            <w:pPr>
              <w:rPr>
                <w:sz w:val="20"/>
                <w:szCs w:val="20"/>
              </w:rPr>
            </w:pPr>
          </w:p>
        </w:tc>
        <w:tc>
          <w:tcPr>
            <w:tcW w:w="472" w:type="dxa"/>
            <w:shd w:val="clear" w:color="auto" w:fill="00B0F0"/>
          </w:tcPr>
          <w:p w14:paraId="4654C1D8" w14:textId="77777777" w:rsidR="005377BE" w:rsidRPr="003F3683" w:rsidRDefault="005377BE" w:rsidP="005377BE">
            <w:pPr>
              <w:rPr>
                <w:sz w:val="20"/>
                <w:szCs w:val="20"/>
              </w:rPr>
            </w:pPr>
          </w:p>
        </w:tc>
        <w:tc>
          <w:tcPr>
            <w:tcW w:w="1302" w:type="dxa"/>
            <w:gridSpan w:val="2"/>
          </w:tcPr>
          <w:p w14:paraId="3C9D66B1" w14:textId="77777777" w:rsidR="005377BE" w:rsidRPr="003A639B" w:rsidRDefault="005377BE" w:rsidP="005377BE">
            <w:pPr>
              <w:rPr>
                <w:sz w:val="20"/>
                <w:szCs w:val="20"/>
              </w:rPr>
            </w:pPr>
            <w:r>
              <w:rPr>
                <w:sz w:val="20"/>
                <w:szCs w:val="20"/>
              </w:rPr>
              <w:t>-</w:t>
            </w:r>
          </w:p>
        </w:tc>
        <w:tc>
          <w:tcPr>
            <w:tcW w:w="1038" w:type="dxa"/>
            <w:gridSpan w:val="2"/>
          </w:tcPr>
          <w:p w14:paraId="7D796B5D" w14:textId="77777777" w:rsidR="005377BE" w:rsidRDefault="005377BE" w:rsidP="005377BE">
            <w:r w:rsidRPr="00210EB0">
              <w:rPr>
                <w:sz w:val="20"/>
                <w:szCs w:val="20"/>
              </w:rPr>
              <w:t>-</w:t>
            </w:r>
          </w:p>
        </w:tc>
        <w:tc>
          <w:tcPr>
            <w:tcW w:w="1080" w:type="dxa"/>
          </w:tcPr>
          <w:p w14:paraId="3618D189" w14:textId="77777777" w:rsidR="005377BE" w:rsidRPr="003A639B" w:rsidRDefault="005377BE" w:rsidP="005377BE">
            <w:pPr>
              <w:rPr>
                <w:sz w:val="20"/>
                <w:szCs w:val="20"/>
              </w:rPr>
            </w:pPr>
            <w:r w:rsidRPr="003A639B">
              <w:rPr>
                <w:sz w:val="20"/>
                <w:szCs w:val="20"/>
              </w:rPr>
              <w:t>15,000.00</w:t>
            </w:r>
          </w:p>
        </w:tc>
        <w:tc>
          <w:tcPr>
            <w:tcW w:w="630" w:type="dxa"/>
          </w:tcPr>
          <w:p w14:paraId="712B4D42" w14:textId="77777777" w:rsidR="005377BE" w:rsidRPr="00E264A3" w:rsidRDefault="005377BE" w:rsidP="00805D0E">
            <w:pPr>
              <w:pStyle w:val="ListParagraph"/>
              <w:numPr>
                <w:ilvl w:val="0"/>
                <w:numId w:val="69"/>
              </w:numPr>
              <w:rPr>
                <w:sz w:val="20"/>
                <w:szCs w:val="20"/>
              </w:rPr>
            </w:pPr>
          </w:p>
        </w:tc>
        <w:tc>
          <w:tcPr>
            <w:tcW w:w="717" w:type="dxa"/>
          </w:tcPr>
          <w:p w14:paraId="253FCAAC" w14:textId="77777777" w:rsidR="005377BE" w:rsidRDefault="005377BE" w:rsidP="005377BE">
            <w:r w:rsidRPr="00E93E9B">
              <w:rPr>
                <w:sz w:val="20"/>
                <w:szCs w:val="20"/>
              </w:rPr>
              <w:t>-</w:t>
            </w:r>
          </w:p>
        </w:tc>
        <w:tc>
          <w:tcPr>
            <w:tcW w:w="1083" w:type="dxa"/>
          </w:tcPr>
          <w:p w14:paraId="1B4EFF54" w14:textId="77777777" w:rsidR="005377BE" w:rsidRDefault="005377BE" w:rsidP="005377BE">
            <w:r w:rsidRPr="00D52A8C">
              <w:rPr>
                <w:sz w:val="20"/>
                <w:szCs w:val="20"/>
              </w:rPr>
              <w:t>MDA</w:t>
            </w:r>
          </w:p>
        </w:tc>
        <w:tc>
          <w:tcPr>
            <w:tcW w:w="1350" w:type="dxa"/>
          </w:tcPr>
          <w:p w14:paraId="40A600FF" w14:textId="77777777" w:rsidR="005377BE" w:rsidRDefault="005377BE" w:rsidP="005377BE">
            <w:r>
              <w:rPr>
                <w:sz w:val="20"/>
                <w:szCs w:val="20"/>
              </w:rPr>
              <w:t>C</w:t>
            </w:r>
            <w:r w:rsidRPr="00DB1BD3">
              <w:rPr>
                <w:sz w:val="20"/>
                <w:szCs w:val="20"/>
              </w:rPr>
              <w:t>A, Farmers</w:t>
            </w:r>
          </w:p>
        </w:tc>
      </w:tr>
      <w:tr w:rsidR="005377BE" w:rsidRPr="003F3683" w14:paraId="3B0E0014" w14:textId="77777777" w:rsidTr="00DC2BBF">
        <w:trPr>
          <w:trHeight w:val="231"/>
        </w:trPr>
        <w:tc>
          <w:tcPr>
            <w:tcW w:w="1426" w:type="dxa"/>
            <w:vMerge/>
          </w:tcPr>
          <w:p w14:paraId="6305971C" w14:textId="77777777" w:rsidR="005377BE" w:rsidRPr="003F3683" w:rsidRDefault="005377BE" w:rsidP="005377BE">
            <w:pPr>
              <w:rPr>
                <w:sz w:val="20"/>
                <w:szCs w:val="20"/>
              </w:rPr>
            </w:pPr>
          </w:p>
        </w:tc>
        <w:tc>
          <w:tcPr>
            <w:tcW w:w="1184" w:type="dxa"/>
            <w:vMerge/>
          </w:tcPr>
          <w:p w14:paraId="6882F2B3" w14:textId="77777777" w:rsidR="005377BE" w:rsidRPr="003F3683" w:rsidRDefault="005377BE" w:rsidP="005377BE">
            <w:pPr>
              <w:rPr>
                <w:sz w:val="20"/>
                <w:szCs w:val="20"/>
              </w:rPr>
            </w:pPr>
          </w:p>
        </w:tc>
        <w:tc>
          <w:tcPr>
            <w:tcW w:w="2002" w:type="dxa"/>
            <w:gridSpan w:val="2"/>
          </w:tcPr>
          <w:p w14:paraId="02A59B97" w14:textId="77777777" w:rsidR="005377BE" w:rsidRPr="003A639B" w:rsidRDefault="005377BE" w:rsidP="005377BE">
            <w:pPr>
              <w:rPr>
                <w:sz w:val="20"/>
                <w:szCs w:val="20"/>
              </w:rPr>
            </w:pPr>
            <w:r w:rsidRPr="000171D4">
              <w:rPr>
                <w:b/>
                <w:sz w:val="20"/>
                <w:szCs w:val="20"/>
              </w:rPr>
              <w:t>17</w:t>
            </w:r>
            <w:r>
              <w:rPr>
                <w:sz w:val="20"/>
                <w:szCs w:val="20"/>
              </w:rPr>
              <w:t xml:space="preserve">. </w:t>
            </w:r>
            <w:r w:rsidRPr="003A639B">
              <w:rPr>
                <w:sz w:val="20"/>
                <w:szCs w:val="20"/>
              </w:rPr>
              <w:t>Organise monthly field demonstration  on crop and animal production</w:t>
            </w:r>
          </w:p>
        </w:tc>
        <w:tc>
          <w:tcPr>
            <w:tcW w:w="1149" w:type="dxa"/>
          </w:tcPr>
          <w:p w14:paraId="264EAC2D" w14:textId="77777777" w:rsidR="005377BE" w:rsidRDefault="005377BE" w:rsidP="005377BE">
            <w:pPr>
              <w:rPr>
                <w:sz w:val="20"/>
                <w:szCs w:val="20"/>
              </w:rPr>
            </w:pPr>
            <w:r>
              <w:rPr>
                <w:sz w:val="20"/>
                <w:szCs w:val="20"/>
              </w:rPr>
              <w:t>Municipal</w:t>
            </w:r>
          </w:p>
          <w:p w14:paraId="332FF64B" w14:textId="77777777" w:rsidR="005377BE" w:rsidRPr="003F3683" w:rsidRDefault="005377BE" w:rsidP="005377BE">
            <w:pPr>
              <w:rPr>
                <w:sz w:val="20"/>
                <w:szCs w:val="20"/>
              </w:rPr>
            </w:pPr>
            <w:r>
              <w:rPr>
                <w:sz w:val="20"/>
                <w:szCs w:val="20"/>
              </w:rPr>
              <w:t>Wide</w:t>
            </w:r>
          </w:p>
        </w:tc>
        <w:tc>
          <w:tcPr>
            <w:tcW w:w="472" w:type="dxa"/>
            <w:gridSpan w:val="2"/>
            <w:shd w:val="clear" w:color="auto" w:fill="00B0F0"/>
          </w:tcPr>
          <w:p w14:paraId="520871B6" w14:textId="77777777" w:rsidR="005377BE" w:rsidRPr="003F3683" w:rsidRDefault="005377BE" w:rsidP="005377BE">
            <w:pPr>
              <w:rPr>
                <w:sz w:val="20"/>
                <w:szCs w:val="20"/>
              </w:rPr>
            </w:pPr>
          </w:p>
        </w:tc>
        <w:tc>
          <w:tcPr>
            <w:tcW w:w="472" w:type="dxa"/>
            <w:shd w:val="clear" w:color="auto" w:fill="00B0F0"/>
          </w:tcPr>
          <w:p w14:paraId="28FF447C" w14:textId="77777777" w:rsidR="005377BE" w:rsidRPr="003F3683" w:rsidRDefault="005377BE" w:rsidP="005377BE">
            <w:pPr>
              <w:rPr>
                <w:sz w:val="20"/>
                <w:szCs w:val="20"/>
              </w:rPr>
            </w:pPr>
          </w:p>
        </w:tc>
        <w:tc>
          <w:tcPr>
            <w:tcW w:w="473" w:type="dxa"/>
            <w:gridSpan w:val="2"/>
            <w:shd w:val="clear" w:color="auto" w:fill="00B0F0"/>
          </w:tcPr>
          <w:p w14:paraId="63F31C11" w14:textId="77777777" w:rsidR="005377BE" w:rsidRPr="003F3683" w:rsidRDefault="005377BE" w:rsidP="005377BE">
            <w:pPr>
              <w:rPr>
                <w:sz w:val="20"/>
                <w:szCs w:val="20"/>
              </w:rPr>
            </w:pPr>
          </w:p>
        </w:tc>
        <w:tc>
          <w:tcPr>
            <w:tcW w:w="472" w:type="dxa"/>
            <w:shd w:val="clear" w:color="auto" w:fill="00B0F0"/>
          </w:tcPr>
          <w:p w14:paraId="00889BE9" w14:textId="77777777" w:rsidR="005377BE" w:rsidRPr="003F3683" w:rsidRDefault="005377BE" w:rsidP="005377BE">
            <w:pPr>
              <w:rPr>
                <w:sz w:val="20"/>
                <w:szCs w:val="20"/>
              </w:rPr>
            </w:pPr>
          </w:p>
        </w:tc>
        <w:tc>
          <w:tcPr>
            <w:tcW w:w="1302" w:type="dxa"/>
            <w:gridSpan w:val="2"/>
          </w:tcPr>
          <w:p w14:paraId="13D1E40F" w14:textId="77777777" w:rsidR="005377BE" w:rsidRPr="003A639B" w:rsidRDefault="005377BE" w:rsidP="005377BE">
            <w:pPr>
              <w:rPr>
                <w:sz w:val="20"/>
                <w:szCs w:val="20"/>
              </w:rPr>
            </w:pPr>
            <w:r>
              <w:rPr>
                <w:sz w:val="20"/>
                <w:szCs w:val="20"/>
              </w:rPr>
              <w:t>-</w:t>
            </w:r>
          </w:p>
        </w:tc>
        <w:tc>
          <w:tcPr>
            <w:tcW w:w="1038" w:type="dxa"/>
            <w:gridSpan w:val="2"/>
          </w:tcPr>
          <w:p w14:paraId="7626BF95" w14:textId="77777777" w:rsidR="005377BE" w:rsidRDefault="005377BE" w:rsidP="005377BE">
            <w:r w:rsidRPr="00210EB0">
              <w:rPr>
                <w:sz w:val="20"/>
                <w:szCs w:val="20"/>
              </w:rPr>
              <w:t>-</w:t>
            </w:r>
          </w:p>
        </w:tc>
        <w:tc>
          <w:tcPr>
            <w:tcW w:w="1080" w:type="dxa"/>
          </w:tcPr>
          <w:p w14:paraId="47909BF2" w14:textId="77777777" w:rsidR="005377BE" w:rsidRPr="003A639B" w:rsidRDefault="005377BE" w:rsidP="005377BE">
            <w:pPr>
              <w:rPr>
                <w:sz w:val="20"/>
                <w:szCs w:val="20"/>
              </w:rPr>
            </w:pPr>
            <w:r w:rsidRPr="003A639B">
              <w:rPr>
                <w:sz w:val="20"/>
                <w:szCs w:val="20"/>
              </w:rPr>
              <w:t>15,000.00</w:t>
            </w:r>
          </w:p>
        </w:tc>
        <w:tc>
          <w:tcPr>
            <w:tcW w:w="630" w:type="dxa"/>
          </w:tcPr>
          <w:p w14:paraId="11BB68DC" w14:textId="77777777" w:rsidR="005377BE" w:rsidRPr="00E264A3" w:rsidRDefault="005377BE" w:rsidP="00805D0E">
            <w:pPr>
              <w:pStyle w:val="ListParagraph"/>
              <w:numPr>
                <w:ilvl w:val="0"/>
                <w:numId w:val="69"/>
              </w:numPr>
              <w:rPr>
                <w:sz w:val="20"/>
                <w:szCs w:val="20"/>
              </w:rPr>
            </w:pPr>
          </w:p>
        </w:tc>
        <w:tc>
          <w:tcPr>
            <w:tcW w:w="717" w:type="dxa"/>
          </w:tcPr>
          <w:p w14:paraId="5DB28082" w14:textId="77777777" w:rsidR="005377BE" w:rsidRDefault="005377BE" w:rsidP="005377BE">
            <w:r w:rsidRPr="00E93E9B">
              <w:rPr>
                <w:sz w:val="20"/>
                <w:szCs w:val="20"/>
              </w:rPr>
              <w:t>-</w:t>
            </w:r>
          </w:p>
        </w:tc>
        <w:tc>
          <w:tcPr>
            <w:tcW w:w="1083" w:type="dxa"/>
          </w:tcPr>
          <w:p w14:paraId="23F8EB19" w14:textId="77777777" w:rsidR="005377BE" w:rsidRDefault="005377BE" w:rsidP="005377BE">
            <w:r w:rsidRPr="00D52A8C">
              <w:rPr>
                <w:sz w:val="20"/>
                <w:szCs w:val="20"/>
              </w:rPr>
              <w:t>MDA</w:t>
            </w:r>
          </w:p>
        </w:tc>
        <w:tc>
          <w:tcPr>
            <w:tcW w:w="1350" w:type="dxa"/>
          </w:tcPr>
          <w:p w14:paraId="1F5FD8D4" w14:textId="77777777" w:rsidR="005377BE" w:rsidRDefault="005377BE" w:rsidP="005377BE">
            <w:r>
              <w:rPr>
                <w:sz w:val="20"/>
                <w:szCs w:val="20"/>
              </w:rPr>
              <w:t>C</w:t>
            </w:r>
            <w:r w:rsidRPr="00DB1BD3">
              <w:rPr>
                <w:sz w:val="20"/>
                <w:szCs w:val="20"/>
              </w:rPr>
              <w:t>A, Farmers</w:t>
            </w:r>
          </w:p>
        </w:tc>
      </w:tr>
      <w:tr w:rsidR="005377BE" w:rsidRPr="003F3683" w14:paraId="6A4471E4" w14:textId="77777777" w:rsidTr="00DC2BBF">
        <w:trPr>
          <w:trHeight w:val="231"/>
        </w:trPr>
        <w:tc>
          <w:tcPr>
            <w:tcW w:w="1426" w:type="dxa"/>
            <w:vMerge w:val="restart"/>
          </w:tcPr>
          <w:p w14:paraId="2325C88C" w14:textId="77777777" w:rsidR="005377BE" w:rsidRPr="003F3683" w:rsidRDefault="005377BE" w:rsidP="005377BE">
            <w:pPr>
              <w:rPr>
                <w:sz w:val="20"/>
                <w:szCs w:val="20"/>
              </w:rPr>
            </w:pPr>
          </w:p>
        </w:tc>
        <w:tc>
          <w:tcPr>
            <w:tcW w:w="1184" w:type="dxa"/>
            <w:vMerge w:val="restart"/>
          </w:tcPr>
          <w:p w14:paraId="7B8B6F0F" w14:textId="77777777" w:rsidR="005377BE" w:rsidRPr="003F3683" w:rsidRDefault="005377BE" w:rsidP="005377BE">
            <w:pPr>
              <w:rPr>
                <w:sz w:val="20"/>
                <w:szCs w:val="20"/>
              </w:rPr>
            </w:pPr>
          </w:p>
        </w:tc>
        <w:tc>
          <w:tcPr>
            <w:tcW w:w="2002" w:type="dxa"/>
            <w:gridSpan w:val="2"/>
          </w:tcPr>
          <w:p w14:paraId="2F30883D" w14:textId="77777777" w:rsidR="005377BE" w:rsidRPr="003A639B" w:rsidRDefault="005377BE" w:rsidP="005377BE">
            <w:pPr>
              <w:rPr>
                <w:sz w:val="20"/>
                <w:szCs w:val="20"/>
              </w:rPr>
            </w:pPr>
            <w:r w:rsidRPr="000171D4">
              <w:rPr>
                <w:b/>
                <w:sz w:val="20"/>
                <w:szCs w:val="20"/>
              </w:rPr>
              <w:t>18</w:t>
            </w:r>
            <w:r>
              <w:rPr>
                <w:sz w:val="20"/>
                <w:szCs w:val="20"/>
              </w:rPr>
              <w:t xml:space="preserve">. </w:t>
            </w:r>
            <w:r w:rsidRPr="003A639B">
              <w:rPr>
                <w:sz w:val="20"/>
                <w:szCs w:val="20"/>
              </w:rPr>
              <w:t>Support MDA and staff attending Region planning sessions, workshops, seminars and conferences</w:t>
            </w:r>
          </w:p>
        </w:tc>
        <w:tc>
          <w:tcPr>
            <w:tcW w:w="1149" w:type="dxa"/>
          </w:tcPr>
          <w:p w14:paraId="73E75450" w14:textId="77777777" w:rsidR="005377BE" w:rsidRDefault="005377BE" w:rsidP="005377BE">
            <w:pPr>
              <w:rPr>
                <w:sz w:val="20"/>
                <w:szCs w:val="20"/>
              </w:rPr>
            </w:pPr>
            <w:r>
              <w:rPr>
                <w:sz w:val="20"/>
                <w:szCs w:val="20"/>
              </w:rPr>
              <w:t>Municipal</w:t>
            </w:r>
          </w:p>
          <w:p w14:paraId="0C9A7E32" w14:textId="77777777" w:rsidR="005377BE" w:rsidRPr="003F3683" w:rsidRDefault="005377BE" w:rsidP="005377BE">
            <w:pPr>
              <w:rPr>
                <w:sz w:val="20"/>
                <w:szCs w:val="20"/>
              </w:rPr>
            </w:pPr>
            <w:r>
              <w:rPr>
                <w:sz w:val="20"/>
                <w:szCs w:val="20"/>
              </w:rPr>
              <w:t>Wide</w:t>
            </w:r>
          </w:p>
        </w:tc>
        <w:tc>
          <w:tcPr>
            <w:tcW w:w="472" w:type="dxa"/>
            <w:gridSpan w:val="2"/>
            <w:shd w:val="clear" w:color="auto" w:fill="00B0F0"/>
          </w:tcPr>
          <w:p w14:paraId="1DE804D4" w14:textId="77777777" w:rsidR="005377BE" w:rsidRPr="003F3683" w:rsidRDefault="005377BE" w:rsidP="005377BE">
            <w:pPr>
              <w:rPr>
                <w:sz w:val="20"/>
                <w:szCs w:val="20"/>
              </w:rPr>
            </w:pPr>
          </w:p>
        </w:tc>
        <w:tc>
          <w:tcPr>
            <w:tcW w:w="472" w:type="dxa"/>
            <w:shd w:val="clear" w:color="auto" w:fill="00B0F0"/>
          </w:tcPr>
          <w:p w14:paraId="690E097D" w14:textId="77777777" w:rsidR="005377BE" w:rsidRPr="003F3683" w:rsidRDefault="005377BE" w:rsidP="005377BE">
            <w:pPr>
              <w:rPr>
                <w:sz w:val="20"/>
                <w:szCs w:val="20"/>
              </w:rPr>
            </w:pPr>
          </w:p>
        </w:tc>
        <w:tc>
          <w:tcPr>
            <w:tcW w:w="473" w:type="dxa"/>
            <w:gridSpan w:val="2"/>
            <w:shd w:val="clear" w:color="auto" w:fill="00B0F0"/>
          </w:tcPr>
          <w:p w14:paraId="5A8EDD65" w14:textId="77777777" w:rsidR="005377BE" w:rsidRPr="003F3683" w:rsidRDefault="005377BE" w:rsidP="005377BE">
            <w:pPr>
              <w:rPr>
                <w:sz w:val="20"/>
                <w:szCs w:val="20"/>
              </w:rPr>
            </w:pPr>
          </w:p>
        </w:tc>
        <w:tc>
          <w:tcPr>
            <w:tcW w:w="472" w:type="dxa"/>
            <w:shd w:val="clear" w:color="auto" w:fill="00B0F0"/>
          </w:tcPr>
          <w:p w14:paraId="35D0557E" w14:textId="77777777" w:rsidR="005377BE" w:rsidRPr="003F3683" w:rsidRDefault="005377BE" w:rsidP="005377BE">
            <w:pPr>
              <w:rPr>
                <w:sz w:val="20"/>
                <w:szCs w:val="20"/>
              </w:rPr>
            </w:pPr>
          </w:p>
        </w:tc>
        <w:tc>
          <w:tcPr>
            <w:tcW w:w="1302" w:type="dxa"/>
            <w:gridSpan w:val="2"/>
          </w:tcPr>
          <w:p w14:paraId="146C8889" w14:textId="77777777" w:rsidR="005377BE" w:rsidRPr="003A639B" w:rsidRDefault="005377BE" w:rsidP="005377BE">
            <w:pPr>
              <w:rPr>
                <w:sz w:val="20"/>
                <w:szCs w:val="20"/>
              </w:rPr>
            </w:pPr>
            <w:r>
              <w:rPr>
                <w:sz w:val="20"/>
                <w:szCs w:val="20"/>
              </w:rPr>
              <w:t>-</w:t>
            </w:r>
          </w:p>
        </w:tc>
        <w:tc>
          <w:tcPr>
            <w:tcW w:w="1038" w:type="dxa"/>
            <w:gridSpan w:val="2"/>
          </w:tcPr>
          <w:p w14:paraId="22BEA75E" w14:textId="77777777" w:rsidR="005377BE" w:rsidRDefault="005377BE" w:rsidP="005377BE">
            <w:r w:rsidRPr="00210EB0">
              <w:rPr>
                <w:sz w:val="20"/>
                <w:szCs w:val="20"/>
              </w:rPr>
              <w:t>-</w:t>
            </w:r>
          </w:p>
        </w:tc>
        <w:tc>
          <w:tcPr>
            <w:tcW w:w="1080" w:type="dxa"/>
          </w:tcPr>
          <w:p w14:paraId="07279273" w14:textId="77777777" w:rsidR="005377BE" w:rsidRPr="003A639B" w:rsidRDefault="005377BE" w:rsidP="005377BE">
            <w:pPr>
              <w:rPr>
                <w:sz w:val="20"/>
                <w:szCs w:val="20"/>
              </w:rPr>
            </w:pPr>
            <w:r w:rsidRPr="003A639B">
              <w:rPr>
                <w:sz w:val="20"/>
                <w:szCs w:val="20"/>
              </w:rPr>
              <w:t>30,000.00</w:t>
            </w:r>
          </w:p>
        </w:tc>
        <w:tc>
          <w:tcPr>
            <w:tcW w:w="630" w:type="dxa"/>
          </w:tcPr>
          <w:p w14:paraId="1429FC54" w14:textId="77777777" w:rsidR="005377BE" w:rsidRPr="00E264A3" w:rsidRDefault="005377BE" w:rsidP="00805D0E">
            <w:pPr>
              <w:pStyle w:val="ListParagraph"/>
              <w:numPr>
                <w:ilvl w:val="0"/>
                <w:numId w:val="69"/>
              </w:numPr>
              <w:rPr>
                <w:sz w:val="20"/>
                <w:szCs w:val="20"/>
              </w:rPr>
            </w:pPr>
          </w:p>
        </w:tc>
        <w:tc>
          <w:tcPr>
            <w:tcW w:w="717" w:type="dxa"/>
          </w:tcPr>
          <w:p w14:paraId="29C1DEFC" w14:textId="77777777" w:rsidR="005377BE" w:rsidRDefault="005377BE" w:rsidP="005377BE">
            <w:r w:rsidRPr="00E93E9B">
              <w:rPr>
                <w:sz w:val="20"/>
                <w:szCs w:val="20"/>
              </w:rPr>
              <w:t>-</w:t>
            </w:r>
          </w:p>
        </w:tc>
        <w:tc>
          <w:tcPr>
            <w:tcW w:w="1083" w:type="dxa"/>
          </w:tcPr>
          <w:p w14:paraId="0D94336E" w14:textId="77777777" w:rsidR="005377BE" w:rsidRDefault="005377BE" w:rsidP="005377BE">
            <w:r w:rsidRPr="00D52A8C">
              <w:rPr>
                <w:sz w:val="20"/>
                <w:szCs w:val="20"/>
              </w:rPr>
              <w:t>MDA</w:t>
            </w:r>
          </w:p>
        </w:tc>
        <w:tc>
          <w:tcPr>
            <w:tcW w:w="1350" w:type="dxa"/>
          </w:tcPr>
          <w:p w14:paraId="0985BA30" w14:textId="77777777" w:rsidR="005377BE" w:rsidRDefault="005377BE" w:rsidP="005377BE">
            <w:r>
              <w:rPr>
                <w:sz w:val="20"/>
                <w:szCs w:val="20"/>
              </w:rPr>
              <w:t>C</w:t>
            </w:r>
            <w:r w:rsidRPr="009B43CE">
              <w:rPr>
                <w:sz w:val="20"/>
                <w:szCs w:val="20"/>
              </w:rPr>
              <w:t>A, Farmers</w:t>
            </w:r>
          </w:p>
        </w:tc>
      </w:tr>
      <w:tr w:rsidR="005377BE" w:rsidRPr="003F3683" w14:paraId="5FF30568" w14:textId="77777777" w:rsidTr="00DC2BBF">
        <w:trPr>
          <w:trHeight w:val="231"/>
        </w:trPr>
        <w:tc>
          <w:tcPr>
            <w:tcW w:w="1426" w:type="dxa"/>
            <w:vMerge/>
          </w:tcPr>
          <w:p w14:paraId="5ED22958" w14:textId="77777777" w:rsidR="005377BE" w:rsidRPr="003F3683" w:rsidRDefault="005377BE" w:rsidP="005377BE">
            <w:pPr>
              <w:rPr>
                <w:sz w:val="20"/>
                <w:szCs w:val="20"/>
              </w:rPr>
            </w:pPr>
          </w:p>
        </w:tc>
        <w:tc>
          <w:tcPr>
            <w:tcW w:w="1184" w:type="dxa"/>
            <w:vMerge/>
          </w:tcPr>
          <w:p w14:paraId="3F88F5ED" w14:textId="77777777" w:rsidR="005377BE" w:rsidRPr="003F3683" w:rsidRDefault="005377BE" w:rsidP="005377BE">
            <w:pPr>
              <w:rPr>
                <w:sz w:val="20"/>
                <w:szCs w:val="20"/>
              </w:rPr>
            </w:pPr>
          </w:p>
        </w:tc>
        <w:tc>
          <w:tcPr>
            <w:tcW w:w="2002" w:type="dxa"/>
            <w:gridSpan w:val="2"/>
          </w:tcPr>
          <w:p w14:paraId="044F6097" w14:textId="77777777" w:rsidR="005377BE" w:rsidRPr="003A639B" w:rsidRDefault="005377BE" w:rsidP="005377BE">
            <w:pPr>
              <w:rPr>
                <w:sz w:val="20"/>
                <w:szCs w:val="20"/>
              </w:rPr>
            </w:pPr>
            <w:r w:rsidRPr="000171D4">
              <w:rPr>
                <w:b/>
                <w:sz w:val="20"/>
                <w:szCs w:val="20"/>
              </w:rPr>
              <w:t>19</w:t>
            </w:r>
            <w:r>
              <w:rPr>
                <w:sz w:val="20"/>
                <w:szCs w:val="20"/>
              </w:rPr>
              <w:t xml:space="preserve">. </w:t>
            </w:r>
            <w:r w:rsidRPr="003A639B">
              <w:rPr>
                <w:sz w:val="20"/>
                <w:szCs w:val="20"/>
              </w:rPr>
              <w:t>Support the procurement of extension materials and Covid 19 PPEs</w:t>
            </w:r>
          </w:p>
        </w:tc>
        <w:tc>
          <w:tcPr>
            <w:tcW w:w="1149" w:type="dxa"/>
          </w:tcPr>
          <w:p w14:paraId="74392C03" w14:textId="77777777" w:rsidR="005377BE" w:rsidRDefault="005377BE" w:rsidP="005377BE">
            <w:pPr>
              <w:rPr>
                <w:sz w:val="20"/>
                <w:szCs w:val="20"/>
              </w:rPr>
            </w:pPr>
            <w:r>
              <w:rPr>
                <w:sz w:val="20"/>
                <w:szCs w:val="20"/>
              </w:rPr>
              <w:t>Municipal</w:t>
            </w:r>
          </w:p>
          <w:p w14:paraId="505A60E8" w14:textId="77777777" w:rsidR="005377BE" w:rsidRPr="003F3683" w:rsidRDefault="005377BE" w:rsidP="005377BE">
            <w:pPr>
              <w:rPr>
                <w:sz w:val="20"/>
                <w:szCs w:val="20"/>
              </w:rPr>
            </w:pPr>
            <w:r>
              <w:rPr>
                <w:sz w:val="20"/>
                <w:szCs w:val="20"/>
              </w:rPr>
              <w:t>Wide</w:t>
            </w:r>
          </w:p>
        </w:tc>
        <w:tc>
          <w:tcPr>
            <w:tcW w:w="472" w:type="dxa"/>
            <w:gridSpan w:val="2"/>
            <w:shd w:val="clear" w:color="auto" w:fill="00B0F0"/>
          </w:tcPr>
          <w:p w14:paraId="36447AD3" w14:textId="77777777" w:rsidR="005377BE" w:rsidRPr="003F3683" w:rsidRDefault="005377BE" w:rsidP="005377BE">
            <w:pPr>
              <w:rPr>
                <w:sz w:val="20"/>
                <w:szCs w:val="20"/>
              </w:rPr>
            </w:pPr>
          </w:p>
        </w:tc>
        <w:tc>
          <w:tcPr>
            <w:tcW w:w="472" w:type="dxa"/>
            <w:shd w:val="clear" w:color="auto" w:fill="00B0F0"/>
          </w:tcPr>
          <w:p w14:paraId="7C28C29F" w14:textId="77777777" w:rsidR="005377BE" w:rsidRPr="003F3683" w:rsidRDefault="005377BE" w:rsidP="005377BE">
            <w:pPr>
              <w:rPr>
                <w:sz w:val="20"/>
                <w:szCs w:val="20"/>
              </w:rPr>
            </w:pPr>
          </w:p>
        </w:tc>
        <w:tc>
          <w:tcPr>
            <w:tcW w:w="473" w:type="dxa"/>
            <w:gridSpan w:val="2"/>
            <w:shd w:val="clear" w:color="auto" w:fill="00B0F0"/>
          </w:tcPr>
          <w:p w14:paraId="42BF4306" w14:textId="77777777" w:rsidR="005377BE" w:rsidRPr="003F3683" w:rsidRDefault="005377BE" w:rsidP="005377BE">
            <w:pPr>
              <w:rPr>
                <w:sz w:val="20"/>
                <w:szCs w:val="20"/>
              </w:rPr>
            </w:pPr>
          </w:p>
        </w:tc>
        <w:tc>
          <w:tcPr>
            <w:tcW w:w="472" w:type="dxa"/>
            <w:shd w:val="clear" w:color="auto" w:fill="00B0F0"/>
          </w:tcPr>
          <w:p w14:paraId="3E7B215C" w14:textId="77777777" w:rsidR="005377BE" w:rsidRPr="003F3683" w:rsidRDefault="005377BE" w:rsidP="005377BE">
            <w:pPr>
              <w:rPr>
                <w:sz w:val="20"/>
                <w:szCs w:val="20"/>
              </w:rPr>
            </w:pPr>
          </w:p>
        </w:tc>
        <w:tc>
          <w:tcPr>
            <w:tcW w:w="1302" w:type="dxa"/>
            <w:gridSpan w:val="2"/>
          </w:tcPr>
          <w:p w14:paraId="14BB9AA5" w14:textId="77777777" w:rsidR="005377BE" w:rsidRPr="006A7764" w:rsidRDefault="005377BE" w:rsidP="005377BE">
            <w:pPr>
              <w:rPr>
                <w:color w:val="FF0000"/>
                <w:sz w:val="20"/>
                <w:szCs w:val="20"/>
              </w:rPr>
            </w:pPr>
            <w:r>
              <w:rPr>
                <w:color w:val="FF0000"/>
                <w:sz w:val="20"/>
                <w:szCs w:val="20"/>
              </w:rPr>
              <w:t>-</w:t>
            </w:r>
          </w:p>
        </w:tc>
        <w:tc>
          <w:tcPr>
            <w:tcW w:w="1038" w:type="dxa"/>
            <w:gridSpan w:val="2"/>
          </w:tcPr>
          <w:p w14:paraId="7C2865B5" w14:textId="77777777" w:rsidR="005377BE" w:rsidRPr="003F3683" w:rsidRDefault="005377BE" w:rsidP="005377BE">
            <w:pPr>
              <w:rPr>
                <w:sz w:val="20"/>
                <w:szCs w:val="20"/>
              </w:rPr>
            </w:pPr>
            <w:r w:rsidRPr="003A639B">
              <w:rPr>
                <w:sz w:val="20"/>
                <w:szCs w:val="20"/>
              </w:rPr>
              <w:t>9,000.00</w:t>
            </w:r>
          </w:p>
        </w:tc>
        <w:tc>
          <w:tcPr>
            <w:tcW w:w="1080" w:type="dxa"/>
          </w:tcPr>
          <w:p w14:paraId="34D2D2AE" w14:textId="77777777" w:rsidR="005377BE" w:rsidRPr="006A7764" w:rsidRDefault="005377BE" w:rsidP="005377BE">
            <w:pPr>
              <w:rPr>
                <w:color w:val="FF0000"/>
                <w:sz w:val="20"/>
                <w:szCs w:val="20"/>
              </w:rPr>
            </w:pPr>
            <w:r w:rsidRPr="00640229">
              <w:rPr>
                <w:sz w:val="20"/>
                <w:szCs w:val="20"/>
              </w:rPr>
              <w:t>60,000.00</w:t>
            </w:r>
          </w:p>
        </w:tc>
        <w:tc>
          <w:tcPr>
            <w:tcW w:w="630" w:type="dxa"/>
          </w:tcPr>
          <w:p w14:paraId="16E935DB" w14:textId="77777777" w:rsidR="005377BE" w:rsidRPr="00E264A3" w:rsidRDefault="005377BE" w:rsidP="00805D0E">
            <w:pPr>
              <w:pStyle w:val="ListParagraph"/>
              <w:numPr>
                <w:ilvl w:val="0"/>
                <w:numId w:val="69"/>
              </w:numPr>
              <w:rPr>
                <w:sz w:val="20"/>
                <w:szCs w:val="20"/>
              </w:rPr>
            </w:pPr>
          </w:p>
        </w:tc>
        <w:tc>
          <w:tcPr>
            <w:tcW w:w="717" w:type="dxa"/>
          </w:tcPr>
          <w:p w14:paraId="0BC3C178" w14:textId="77777777" w:rsidR="005377BE" w:rsidRDefault="005377BE" w:rsidP="005377BE">
            <w:r w:rsidRPr="00E93E9B">
              <w:rPr>
                <w:sz w:val="20"/>
                <w:szCs w:val="20"/>
              </w:rPr>
              <w:t>-</w:t>
            </w:r>
          </w:p>
        </w:tc>
        <w:tc>
          <w:tcPr>
            <w:tcW w:w="1083" w:type="dxa"/>
          </w:tcPr>
          <w:p w14:paraId="6FE1C0D4" w14:textId="77777777" w:rsidR="005377BE" w:rsidRDefault="005377BE" w:rsidP="005377BE">
            <w:r w:rsidRPr="00D52A8C">
              <w:rPr>
                <w:sz w:val="20"/>
                <w:szCs w:val="20"/>
              </w:rPr>
              <w:t>MDA</w:t>
            </w:r>
          </w:p>
        </w:tc>
        <w:tc>
          <w:tcPr>
            <w:tcW w:w="1350" w:type="dxa"/>
          </w:tcPr>
          <w:p w14:paraId="42AF739C" w14:textId="77777777" w:rsidR="005377BE" w:rsidRDefault="005377BE" w:rsidP="005377BE">
            <w:r>
              <w:rPr>
                <w:sz w:val="20"/>
                <w:szCs w:val="20"/>
              </w:rPr>
              <w:t>C</w:t>
            </w:r>
            <w:r w:rsidRPr="009B43CE">
              <w:rPr>
                <w:sz w:val="20"/>
                <w:szCs w:val="20"/>
              </w:rPr>
              <w:t>A, Farmers</w:t>
            </w:r>
          </w:p>
        </w:tc>
      </w:tr>
      <w:tr w:rsidR="005377BE" w:rsidRPr="003F3683" w14:paraId="7566A4C1" w14:textId="77777777" w:rsidTr="00DC2BBF">
        <w:trPr>
          <w:trHeight w:val="231"/>
        </w:trPr>
        <w:tc>
          <w:tcPr>
            <w:tcW w:w="1426" w:type="dxa"/>
            <w:vMerge/>
          </w:tcPr>
          <w:p w14:paraId="0923498A" w14:textId="77777777" w:rsidR="005377BE" w:rsidRPr="003F3683" w:rsidRDefault="005377BE" w:rsidP="005377BE">
            <w:pPr>
              <w:rPr>
                <w:sz w:val="20"/>
                <w:szCs w:val="20"/>
              </w:rPr>
            </w:pPr>
          </w:p>
        </w:tc>
        <w:tc>
          <w:tcPr>
            <w:tcW w:w="1184" w:type="dxa"/>
            <w:vMerge/>
          </w:tcPr>
          <w:p w14:paraId="29C8F60C" w14:textId="77777777" w:rsidR="005377BE" w:rsidRPr="003F3683" w:rsidRDefault="005377BE" w:rsidP="005377BE">
            <w:pPr>
              <w:rPr>
                <w:sz w:val="20"/>
                <w:szCs w:val="20"/>
              </w:rPr>
            </w:pPr>
          </w:p>
        </w:tc>
        <w:tc>
          <w:tcPr>
            <w:tcW w:w="2002" w:type="dxa"/>
            <w:gridSpan w:val="2"/>
          </w:tcPr>
          <w:p w14:paraId="1D93E5B4" w14:textId="77777777" w:rsidR="005377BE" w:rsidRPr="003A639B" w:rsidRDefault="005377BE" w:rsidP="005377BE">
            <w:pPr>
              <w:rPr>
                <w:sz w:val="20"/>
                <w:szCs w:val="20"/>
              </w:rPr>
            </w:pPr>
            <w:r w:rsidRPr="000171D4">
              <w:rPr>
                <w:b/>
                <w:sz w:val="20"/>
                <w:szCs w:val="20"/>
              </w:rPr>
              <w:t>20</w:t>
            </w:r>
            <w:r>
              <w:rPr>
                <w:sz w:val="20"/>
                <w:szCs w:val="20"/>
              </w:rPr>
              <w:t xml:space="preserve">. </w:t>
            </w:r>
            <w:r w:rsidRPr="003A639B">
              <w:rPr>
                <w:sz w:val="20"/>
                <w:szCs w:val="20"/>
              </w:rPr>
              <w:t>Support MDA running and maintenance of official vehicles, motor bikes and office equipment</w:t>
            </w:r>
          </w:p>
        </w:tc>
        <w:tc>
          <w:tcPr>
            <w:tcW w:w="1149" w:type="dxa"/>
          </w:tcPr>
          <w:p w14:paraId="4DDFFED6" w14:textId="77777777" w:rsidR="005377BE" w:rsidRDefault="005377BE" w:rsidP="005377BE">
            <w:pPr>
              <w:rPr>
                <w:sz w:val="20"/>
                <w:szCs w:val="20"/>
              </w:rPr>
            </w:pPr>
            <w:r>
              <w:rPr>
                <w:sz w:val="20"/>
                <w:szCs w:val="20"/>
              </w:rPr>
              <w:t>Municipal</w:t>
            </w:r>
          </w:p>
          <w:p w14:paraId="2540266B" w14:textId="77777777" w:rsidR="005377BE" w:rsidRPr="003F3683" w:rsidRDefault="005377BE" w:rsidP="005377BE">
            <w:pPr>
              <w:rPr>
                <w:sz w:val="20"/>
                <w:szCs w:val="20"/>
              </w:rPr>
            </w:pPr>
            <w:r>
              <w:rPr>
                <w:sz w:val="20"/>
                <w:szCs w:val="20"/>
              </w:rPr>
              <w:t>Wide</w:t>
            </w:r>
          </w:p>
        </w:tc>
        <w:tc>
          <w:tcPr>
            <w:tcW w:w="472" w:type="dxa"/>
            <w:gridSpan w:val="2"/>
            <w:shd w:val="clear" w:color="auto" w:fill="00B0F0"/>
          </w:tcPr>
          <w:p w14:paraId="290EA612" w14:textId="77777777" w:rsidR="005377BE" w:rsidRPr="003F3683" w:rsidRDefault="005377BE" w:rsidP="005377BE">
            <w:pPr>
              <w:rPr>
                <w:sz w:val="20"/>
                <w:szCs w:val="20"/>
              </w:rPr>
            </w:pPr>
          </w:p>
        </w:tc>
        <w:tc>
          <w:tcPr>
            <w:tcW w:w="472" w:type="dxa"/>
            <w:shd w:val="clear" w:color="auto" w:fill="00B0F0"/>
          </w:tcPr>
          <w:p w14:paraId="3205DA28" w14:textId="77777777" w:rsidR="005377BE" w:rsidRPr="003F3683" w:rsidRDefault="005377BE" w:rsidP="005377BE">
            <w:pPr>
              <w:rPr>
                <w:sz w:val="20"/>
                <w:szCs w:val="20"/>
              </w:rPr>
            </w:pPr>
          </w:p>
        </w:tc>
        <w:tc>
          <w:tcPr>
            <w:tcW w:w="473" w:type="dxa"/>
            <w:gridSpan w:val="2"/>
            <w:shd w:val="clear" w:color="auto" w:fill="00B0F0"/>
          </w:tcPr>
          <w:p w14:paraId="258EED4D" w14:textId="77777777" w:rsidR="005377BE" w:rsidRPr="003F3683" w:rsidRDefault="005377BE" w:rsidP="005377BE">
            <w:pPr>
              <w:rPr>
                <w:sz w:val="20"/>
                <w:szCs w:val="20"/>
              </w:rPr>
            </w:pPr>
          </w:p>
        </w:tc>
        <w:tc>
          <w:tcPr>
            <w:tcW w:w="472" w:type="dxa"/>
            <w:shd w:val="clear" w:color="auto" w:fill="00B0F0"/>
          </w:tcPr>
          <w:p w14:paraId="7732625C" w14:textId="77777777" w:rsidR="005377BE" w:rsidRPr="003F3683" w:rsidRDefault="005377BE" w:rsidP="005377BE">
            <w:pPr>
              <w:rPr>
                <w:sz w:val="20"/>
                <w:szCs w:val="20"/>
              </w:rPr>
            </w:pPr>
          </w:p>
        </w:tc>
        <w:tc>
          <w:tcPr>
            <w:tcW w:w="1302" w:type="dxa"/>
            <w:gridSpan w:val="2"/>
          </w:tcPr>
          <w:p w14:paraId="62F456E2" w14:textId="77777777" w:rsidR="005377BE" w:rsidRPr="006A7764" w:rsidRDefault="005377BE" w:rsidP="005377BE">
            <w:pPr>
              <w:rPr>
                <w:color w:val="FF0000"/>
                <w:sz w:val="20"/>
                <w:szCs w:val="20"/>
              </w:rPr>
            </w:pPr>
            <w:r>
              <w:rPr>
                <w:color w:val="FF0000"/>
                <w:sz w:val="20"/>
                <w:szCs w:val="20"/>
              </w:rPr>
              <w:t>-</w:t>
            </w:r>
          </w:p>
        </w:tc>
        <w:tc>
          <w:tcPr>
            <w:tcW w:w="1038" w:type="dxa"/>
            <w:gridSpan w:val="2"/>
          </w:tcPr>
          <w:p w14:paraId="52B618DB" w14:textId="77777777" w:rsidR="005377BE" w:rsidRPr="003F3683" w:rsidRDefault="005377BE" w:rsidP="005377BE">
            <w:pPr>
              <w:rPr>
                <w:sz w:val="20"/>
                <w:szCs w:val="20"/>
              </w:rPr>
            </w:pPr>
            <w:r>
              <w:rPr>
                <w:sz w:val="20"/>
                <w:szCs w:val="20"/>
              </w:rPr>
              <w:t>-</w:t>
            </w:r>
          </w:p>
        </w:tc>
        <w:tc>
          <w:tcPr>
            <w:tcW w:w="1080" w:type="dxa"/>
          </w:tcPr>
          <w:p w14:paraId="2EE473F5" w14:textId="77777777" w:rsidR="005377BE" w:rsidRPr="006A7764" w:rsidRDefault="005377BE" w:rsidP="005377BE">
            <w:pPr>
              <w:rPr>
                <w:color w:val="FF0000"/>
                <w:sz w:val="20"/>
                <w:szCs w:val="20"/>
              </w:rPr>
            </w:pPr>
            <w:r w:rsidRPr="003A639B">
              <w:rPr>
                <w:sz w:val="20"/>
                <w:szCs w:val="20"/>
              </w:rPr>
              <w:t>17,000.00</w:t>
            </w:r>
          </w:p>
        </w:tc>
        <w:tc>
          <w:tcPr>
            <w:tcW w:w="630" w:type="dxa"/>
          </w:tcPr>
          <w:p w14:paraId="0D415526" w14:textId="77777777" w:rsidR="005377BE" w:rsidRPr="00E264A3" w:rsidRDefault="005377BE" w:rsidP="00805D0E">
            <w:pPr>
              <w:pStyle w:val="ListParagraph"/>
              <w:numPr>
                <w:ilvl w:val="0"/>
                <w:numId w:val="69"/>
              </w:numPr>
              <w:rPr>
                <w:sz w:val="20"/>
                <w:szCs w:val="20"/>
              </w:rPr>
            </w:pPr>
          </w:p>
        </w:tc>
        <w:tc>
          <w:tcPr>
            <w:tcW w:w="717" w:type="dxa"/>
          </w:tcPr>
          <w:p w14:paraId="1E6C4FCC" w14:textId="77777777" w:rsidR="005377BE" w:rsidRPr="003F3683" w:rsidRDefault="005377BE" w:rsidP="005377BE">
            <w:pPr>
              <w:rPr>
                <w:sz w:val="20"/>
                <w:szCs w:val="20"/>
              </w:rPr>
            </w:pPr>
            <w:r>
              <w:rPr>
                <w:sz w:val="20"/>
                <w:szCs w:val="20"/>
              </w:rPr>
              <w:t>-</w:t>
            </w:r>
          </w:p>
        </w:tc>
        <w:tc>
          <w:tcPr>
            <w:tcW w:w="1083" w:type="dxa"/>
          </w:tcPr>
          <w:p w14:paraId="3C3E1967" w14:textId="77777777" w:rsidR="005377BE" w:rsidRDefault="005377BE" w:rsidP="005377BE">
            <w:r w:rsidRPr="00D52A8C">
              <w:rPr>
                <w:sz w:val="20"/>
                <w:szCs w:val="20"/>
              </w:rPr>
              <w:t>MDA</w:t>
            </w:r>
          </w:p>
        </w:tc>
        <w:tc>
          <w:tcPr>
            <w:tcW w:w="1350" w:type="dxa"/>
          </w:tcPr>
          <w:p w14:paraId="35616B85" w14:textId="77777777" w:rsidR="005377BE" w:rsidRPr="009B43CE" w:rsidRDefault="005377BE" w:rsidP="005377BE">
            <w:pPr>
              <w:rPr>
                <w:sz w:val="20"/>
                <w:szCs w:val="20"/>
              </w:rPr>
            </w:pPr>
            <w:r>
              <w:rPr>
                <w:sz w:val="20"/>
                <w:szCs w:val="20"/>
              </w:rPr>
              <w:t>CA</w:t>
            </w:r>
          </w:p>
        </w:tc>
      </w:tr>
      <w:tr w:rsidR="005377BE" w:rsidRPr="003F3683" w14:paraId="02E116EF" w14:textId="77777777" w:rsidTr="00DC2BBF">
        <w:trPr>
          <w:trHeight w:val="231"/>
        </w:trPr>
        <w:tc>
          <w:tcPr>
            <w:tcW w:w="14850" w:type="dxa"/>
            <w:gridSpan w:val="20"/>
          </w:tcPr>
          <w:p w14:paraId="7DCB7F57" w14:textId="77777777" w:rsidR="005377BE" w:rsidRPr="003F3683" w:rsidRDefault="005377BE" w:rsidP="005377BE">
            <w:pPr>
              <w:rPr>
                <w:b/>
                <w:sz w:val="20"/>
                <w:szCs w:val="20"/>
              </w:rPr>
            </w:pPr>
            <w:r w:rsidRPr="003F3683">
              <w:rPr>
                <w:b/>
                <w:sz w:val="20"/>
                <w:szCs w:val="20"/>
              </w:rPr>
              <w:t>Focus Area: Tourism and Creative Arts Development</w:t>
            </w:r>
          </w:p>
        </w:tc>
      </w:tr>
      <w:tr w:rsidR="005377BE" w:rsidRPr="003F3683" w14:paraId="693CD2F3" w14:textId="77777777" w:rsidTr="00DC2BBF">
        <w:trPr>
          <w:trHeight w:val="485"/>
        </w:trPr>
        <w:tc>
          <w:tcPr>
            <w:tcW w:w="1426" w:type="dxa"/>
            <w:vMerge w:val="restart"/>
          </w:tcPr>
          <w:p w14:paraId="103978B6" w14:textId="77777777" w:rsidR="005377BE" w:rsidRPr="003F3683" w:rsidRDefault="005377BE" w:rsidP="005377BE">
            <w:pPr>
              <w:rPr>
                <w:sz w:val="20"/>
                <w:szCs w:val="20"/>
              </w:rPr>
            </w:pPr>
            <w:r w:rsidRPr="003F3683">
              <w:rPr>
                <w:sz w:val="20"/>
                <w:szCs w:val="20"/>
              </w:rPr>
              <w:t>Economic Development</w:t>
            </w:r>
          </w:p>
        </w:tc>
        <w:tc>
          <w:tcPr>
            <w:tcW w:w="1184" w:type="dxa"/>
            <w:vMerge w:val="restart"/>
          </w:tcPr>
          <w:p w14:paraId="07D8A634" w14:textId="77777777" w:rsidR="005377BE" w:rsidRPr="003F3683" w:rsidRDefault="005377BE" w:rsidP="005377BE">
            <w:pPr>
              <w:rPr>
                <w:sz w:val="20"/>
                <w:szCs w:val="20"/>
              </w:rPr>
            </w:pPr>
            <w:r w:rsidRPr="003F3683">
              <w:rPr>
                <w:sz w:val="20"/>
                <w:szCs w:val="20"/>
              </w:rPr>
              <w:t>Trade, Industry and Tourism</w:t>
            </w:r>
          </w:p>
        </w:tc>
        <w:tc>
          <w:tcPr>
            <w:tcW w:w="2002" w:type="dxa"/>
            <w:gridSpan w:val="2"/>
          </w:tcPr>
          <w:p w14:paraId="1D6CD955" w14:textId="77777777" w:rsidR="005377BE" w:rsidRPr="003F3683" w:rsidRDefault="005377BE" w:rsidP="005377BE">
            <w:pPr>
              <w:rPr>
                <w:sz w:val="20"/>
                <w:szCs w:val="20"/>
                <w:lang w:eastAsia="en-GB"/>
              </w:rPr>
            </w:pPr>
            <w:r w:rsidRPr="000171D4">
              <w:rPr>
                <w:b/>
                <w:sz w:val="20"/>
                <w:szCs w:val="20"/>
                <w:lang w:eastAsia="en-GB"/>
              </w:rPr>
              <w:t>21</w:t>
            </w:r>
            <w:r>
              <w:rPr>
                <w:sz w:val="20"/>
                <w:szCs w:val="20"/>
                <w:lang w:eastAsia="en-GB"/>
              </w:rPr>
              <w:t xml:space="preserve">. </w:t>
            </w:r>
            <w:r w:rsidRPr="003F3683">
              <w:rPr>
                <w:sz w:val="20"/>
                <w:szCs w:val="20"/>
                <w:lang w:eastAsia="en-GB"/>
              </w:rPr>
              <w:t>Project independence day celebration</w:t>
            </w:r>
          </w:p>
        </w:tc>
        <w:tc>
          <w:tcPr>
            <w:tcW w:w="1149" w:type="dxa"/>
          </w:tcPr>
          <w:p w14:paraId="73DA4D72"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18D9F7C4" w14:textId="77777777" w:rsidR="005377BE" w:rsidRPr="003F3683" w:rsidRDefault="005377BE" w:rsidP="005377BE">
            <w:pPr>
              <w:rPr>
                <w:sz w:val="20"/>
                <w:szCs w:val="20"/>
              </w:rPr>
            </w:pPr>
          </w:p>
        </w:tc>
        <w:tc>
          <w:tcPr>
            <w:tcW w:w="472" w:type="dxa"/>
            <w:shd w:val="clear" w:color="auto" w:fill="00B0F0"/>
          </w:tcPr>
          <w:p w14:paraId="7D02DCA9" w14:textId="77777777" w:rsidR="005377BE" w:rsidRPr="003F3683" w:rsidRDefault="005377BE" w:rsidP="005377BE">
            <w:pPr>
              <w:rPr>
                <w:sz w:val="20"/>
                <w:szCs w:val="20"/>
              </w:rPr>
            </w:pPr>
          </w:p>
        </w:tc>
        <w:tc>
          <w:tcPr>
            <w:tcW w:w="473" w:type="dxa"/>
            <w:gridSpan w:val="2"/>
            <w:shd w:val="clear" w:color="auto" w:fill="00B0F0"/>
          </w:tcPr>
          <w:p w14:paraId="71D84404" w14:textId="77777777" w:rsidR="005377BE" w:rsidRPr="003F3683" w:rsidRDefault="005377BE" w:rsidP="005377BE">
            <w:pPr>
              <w:rPr>
                <w:sz w:val="20"/>
                <w:szCs w:val="20"/>
              </w:rPr>
            </w:pPr>
          </w:p>
        </w:tc>
        <w:tc>
          <w:tcPr>
            <w:tcW w:w="472" w:type="dxa"/>
            <w:shd w:val="clear" w:color="auto" w:fill="00B0F0"/>
          </w:tcPr>
          <w:p w14:paraId="10B63AC7" w14:textId="77777777" w:rsidR="005377BE" w:rsidRPr="003F3683" w:rsidRDefault="005377BE" w:rsidP="005377BE">
            <w:pPr>
              <w:rPr>
                <w:sz w:val="20"/>
                <w:szCs w:val="20"/>
              </w:rPr>
            </w:pPr>
          </w:p>
        </w:tc>
        <w:tc>
          <w:tcPr>
            <w:tcW w:w="1302" w:type="dxa"/>
            <w:gridSpan w:val="2"/>
          </w:tcPr>
          <w:p w14:paraId="39F9985E" w14:textId="77777777" w:rsidR="005377BE" w:rsidRPr="003F3683" w:rsidRDefault="005377BE" w:rsidP="005377BE">
            <w:pPr>
              <w:rPr>
                <w:sz w:val="20"/>
                <w:szCs w:val="20"/>
              </w:rPr>
            </w:pPr>
            <w:r>
              <w:rPr>
                <w:sz w:val="20"/>
                <w:szCs w:val="20"/>
              </w:rPr>
              <w:t>-</w:t>
            </w:r>
          </w:p>
        </w:tc>
        <w:tc>
          <w:tcPr>
            <w:tcW w:w="1038" w:type="dxa"/>
            <w:gridSpan w:val="2"/>
          </w:tcPr>
          <w:p w14:paraId="37573134" w14:textId="77777777" w:rsidR="005377BE" w:rsidRDefault="005377BE" w:rsidP="005377BE">
            <w:r>
              <w:rPr>
                <w:sz w:val="20"/>
                <w:szCs w:val="20"/>
              </w:rPr>
              <w:t>50,000.00</w:t>
            </w:r>
          </w:p>
        </w:tc>
        <w:tc>
          <w:tcPr>
            <w:tcW w:w="1080" w:type="dxa"/>
          </w:tcPr>
          <w:p w14:paraId="270776AD" w14:textId="77777777" w:rsidR="005377BE" w:rsidRDefault="005377BE" w:rsidP="005377BE">
            <w:r>
              <w:rPr>
                <w:sz w:val="20"/>
                <w:szCs w:val="20"/>
              </w:rPr>
              <w:t>50,000.00</w:t>
            </w:r>
          </w:p>
        </w:tc>
        <w:tc>
          <w:tcPr>
            <w:tcW w:w="630" w:type="dxa"/>
          </w:tcPr>
          <w:p w14:paraId="64609C11" w14:textId="77777777" w:rsidR="005377BE" w:rsidRPr="00E264A3" w:rsidRDefault="005377BE" w:rsidP="00805D0E">
            <w:pPr>
              <w:pStyle w:val="ListParagraph"/>
              <w:numPr>
                <w:ilvl w:val="0"/>
                <w:numId w:val="69"/>
              </w:numPr>
              <w:rPr>
                <w:sz w:val="20"/>
                <w:szCs w:val="20"/>
              </w:rPr>
            </w:pPr>
          </w:p>
        </w:tc>
        <w:tc>
          <w:tcPr>
            <w:tcW w:w="717" w:type="dxa"/>
          </w:tcPr>
          <w:p w14:paraId="6950347B" w14:textId="77777777" w:rsidR="005377BE" w:rsidRDefault="005377BE" w:rsidP="005377BE">
            <w:r w:rsidRPr="00826974">
              <w:rPr>
                <w:sz w:val="20"/>
                <w:szCs w:val="20"/>
              </w:rPr>
              <w:t>-</w:t>
            </w:r>
          </w:p>
        </w:tc>
        <w:tc>
          <w:tcPr>
            <w:tcW w:w="1083" w:type="dxa"/>
          </w:tcPr>
          <w:p w14:paraId="44FA39A3" w14:textId="77777777" w:rsidR="005377BE" w:rsidRPr="003F3683" w:rsidRDefault="005377BE" w:rsidP="005377BE">
            <w:pPr>
              <w:rPr>
                <w:sz w:val="20"/>
                <w:szCs w:val="20"/>
              </w:rPr>
            </w:pPr>
            <w:r w:rsidRPr="003F3683">
              <w:rPr>
                <w:sz w:val="20"/>
                <w:szCs w:val="20"/>
              </w:rPr>
              <w:t>CA</w:t>
            </w:r>
          </w:p>
        </w:tc>
        <w:tc>
          <w:tcPr>
            <w:tcW w:w="1350" w:type="dxa"/>
          </w:tcPr>
          <w:p w14:paraId="4E81EBB8" w14:textId="77777777" w:rsidR="005377BE" w:rsidRPr="003F3683" w:rsidRDefault="005377BE" w:rsidP="005377BE">
            <w:pPr>
              <w:rPr>
                <w:sz w:val="20"/>
                <w:szCs w:val="20"/>
              </w:rPr>
            </w:pPr>
            <w:r>
              <w:rPr>
                <w:sz w:val="20"/>
                <w:szCs w:val="20"/>
              </w:rPr>
              <w:t>MLGDRD</w:t>
            </w:r>
          </w:p>
        </w:tc>
      </w:tr>
      <w:tr w:rsidR="005377BE" w:rsidRPr="003F3683" w14:paraId="3A9F0DAB" w14:textId="77777777" w:rsidTr="00DC2BBF">
        <w:trPr>
          <w:trHeight w:val="485"/>
        </w:trPr>
        <w:tc>
          <w:tcPr>
            <w:tcW w:w="1426" w:type="dxa"/>
            <w:vMerge/>
          </w:tcPr>
          <w:p w14:paraId="5D759DB3" w14:textId="77777777" w:rsidR="005377BE" w:rsidRPr="003F3683" w:rsidRDefault="005377BE" w:rsidP="005377BE">
            <w:pPr>
              <w:rPr>
                <w:sz w:val="20"/>
                <w:szCs w:val="20"/>
              </w:rPr>
            </w:pPr>
          </w:p>
        </w:tc>
        <w:tc>
          <w:tcPr>
            <w:tcW w:w="1184" w:type="dxa"/>
            <w:vMerge/>
          </w:tcPr>
          <w:p w14:paraId="042FCBAD" w14:textId="77777777" w:rsidR="005377BE" w:rsidRPr="003F3683" w:rsidRDefault="005377BE" w:rsidP="005377BE">
            <w:pPr>
              <w:rPr>
                <w:sz w:val="20"/>
                <w:szCs w:val="20"/>
              </w:rPr>
            </w:pPr>
          </w:p>
        </w:tc>
        <w:tc>
          <w:tcPr>
            <w:tcW w:w="2002" w:type="dxa"/>
            <w:gridSpan w:val="2"/>
          </w:tcPr>
          <w:p w14:paraId="38A551B0" w14:textId="77777777" w:rsidR="005377BE" w:rsidRPr="003F3683" w:rsidRDefault="005377BE" w:rsidP="005377BE">
            <w:pPr>
              <w:rPr>
                <w:sz w:val="20"/>
                <w:szCs w:val="20"/>
                <w:lang w:eastAsia="en-GB"/>
              </w:rPr>
            </w:pPr>
            <w:r w:rsidRPr="000171D4">
              <w:rPr>
                <w:b/>
                <w:sz w:val="20"/>
                <w:szCs w:val="20"/>
                <w:lang w:eastAsia="en-GB"/>
              </w:rPr>
              <w:t>22</w:t>
            </w:r>
            <w:r>
              <w:rPr>
                <w:sz w:val="20"/>
                <w:szCs w:val="20"/>
                <w:lang w:eastAsia="en-GB"/>
              </w:rPr>
              <w:t xml:space="preserve">. Support LED activities and holding of business seminars on local economic </w:t>
            </w:r>
            <w:r>
              <w:rPr>
                <w:sz w:val="20"/>
                <w:szCs w:val="20"/>
                <w:lang w:eastAsia="en-GB"/>
              </w:rPr>
              <w:lastRenderedPageBreak/>
              <w:t>growth</w:t>
            </w:r>
          </w:p>
        </w:tc>
        <w:tc>
          <w:tcPr>
            <w:tcW w:w="1149" w:type="dxa"/>
          </w:tcPr>
          <w:p w14:paraId="393B9C5D" w14:textId="77777777" w:rsidR="005377BE" w:rsidRDefault="005377BE" w:rsidP="005377BE">
            <w:pPr>
              <w:rPr>
                <w:sz w:val="20"/>
                <w:szCs w:val="20"/>
              </w:rPr>
            </w:pPr>
            <w:r>
              <w:rPr>
                <w:sz w:val="20"/>
                <w:szCs w:val="20"/>
              </w:rPr>
              <w:lastRenderedPageBreak/>
              <w:t xml:space="preserve">Municipal </w:t>
            </w:r>
          </w:p>
          <w:p w14:paraId="3EEA63F1" w14:textId="77777777" w:rsidR="005377BE" w:rsidRPr="003F3683" w:rsidRDefault="005377BE" w:rsidP="005377BE">
            <w:pPr>
              <w:rPr>
                <w:sz w:val="20"/>
                <w:szCs w:val="20"/>
              </w:rPr>
            </w:pPr>
            <w:r>
              <w:rPr>
                <w:sz w:val="20"/>
                <w:szCs w:val="20"/>
              </w:rPr>
              <w:t>Wide</w:t>
            </w:r>
          </w:p>
        </w:tc>
        <w:tc>
          <w:tcPr>
            <w:tcW w:w="472" w:type="dxa"/>
            <w:gridSpan w:val="2"/>
            <w:shd w:val="clear" w:color="auto" w:fill="00B0F0"/>
          </w:tcPr>
          <w:p w14:paraId="4108EB51" w14:textId="77777777" w:rsidR="005377BE" w:rsidRPr="003F3683" w:rsidRDefault="005377BE" w:rsidP="005377BE">
            <w:pPr>
              <w:rPr>
                <w:sz w:val="20"/>
                <w:szCs w:val="20"/>
              </w:rPr>
            </w:pPr>
          </w:p>
        </w:tc>
        <w:tc>
          <w:tcPr>
            <w:tcW w:w="472" w:type="dxa"/>
            <w:shd w:val="clear" w:color="auto" w:fill="00B0F0"/>
          </w:tcPr>
          <w:p w14:paraId="0E38694E" w14:textId="77777777" w:rsidR="005377BE" w:rsidRPr="003F3683" w:rsidRDefault="005377BE" w:rsidP="005377BE">
            <w:pPr>
              <w:rPr>
                <w:sz w:val="20"/>
                <w:szCs w:val="20"/>
              </w:rPr>
            </w:pPr>
          </w:p>
        </w:tc>
        <w:tc>
          <w:tcPr>
            <w:tcW w:w="473" w:type="dxa"/>
            <w:gridSpan w:val="2"/>
            <w:shd w:val="clear" w:color="auto" w:fill="00B0F0"/>
          </w:tcPr>
          <w:p w14:paraId="252C97E0" w14:textId="77777777" w:rsidR="005377BE" w:rsidRPr="003F3683" w:rsidRDefault="005377BE" w:rsidP="005377BE">
            <w:pPr>
              <w:rPr>
                <w:sz w:val="20"/>
                <w:szCs w:val="20"/>
              </w:rPr>
            </w:pPr>
          </w:p>
        </w:tc>
        <w:tc>
          <w:tcPr>
            <w:tcW w:w="472" w:type="dxa"/>
            <w:shd w:val="clear" w:color="auto" w:fill="00B0F0"/>
          </w:tcPr>
          <w:p w14:paraId="3ACB2B3E" w14:textId="77777777" w:rsidR="005377BE" w:rsidRPr="003F3683" w:rsidRDefault="005377BE" w:rsidP="005377BE">
            <w:pPr>
              <w:rPr>
                <w:sz w:val="20"/>
                <w:szCs w:val="20"/>
              </w:rPr>
            </w:pPr>
          </w:p>
        </w:tc>
        <w:tc>
          <w:tcPr>
            <w:tcW w:w="1302" w:type="dxa"/>
            <w:gridSpan w:val="2"/>
          </w:tcPr>
          <w:p w14:paraId="1F46AC36" w14:textId="77777777" w:rsidR="005377BE" w:rsidRPr="003F3683" w:rsidRDefault="005377BE" w:rsidP="005377BE">
            <w:pPr>
              <w:rPr>
                <w:sz w:val="20"/>
                <w:szCs w:val="20"/>
              </w:rPr>
            </w:pPr>
            <w:r>
              <w:rPr>
                <w:sz w:val="20"/>
                <w:szCs w:val="20"/>
              </w:rPr>
              <w:t>-</w:t>
            </w:r>
          </w:p>
        </w:tc>
        <w:tc>
          <w:tcPr>
            <w:tcW w:w="1038" w:type="dxa"/>
            <w:gridSpan w:val="2"/>
          </w:tcPr>
          <w:p w14:paraId="7549606A" w14:textId="77777777" w:rsidR="005377BE" w:rsidRDefault="005377BE" w:rsidP="005377BE">
            <w:r>
              <w:rPr>
                <w:sz w:val="20"/>
                <w:szCs w:val="20"/>
              </w:rPr>
              <w:t>65,000.00</w:t>
            </w:r>
          </w:p>
        </w:tc>
        <w:tc>
          <w:tcPr>
            <w:tcW w:w="1080" w:type="dxa"/>
          </w:tcPr>
          <w:p w14:paraId="1B04C9AE" w14:textId="77777777" w:rsidR="005377BE" w:rsidRDefault="005377BE" w:rsidP="005377BE">
            <w:r>
              <w:rPr>
                <w:sz w:val="20"/>
                <w:szCs w:val="20"/>
              </w:rPr>
              <w:t>35,000.00</w:t>
            </w:r>
          </w:p>
        </w:tc>
        <w:tc>
          <w:tcPr>
            <w:tcW w:w="630" w:type="dxa"/>
          </w:tcPr>
          <w:p w14:paraId="21B9E5C4" w14:textId="77777777" w:rsidR="005377BE" w:rsidRPr="00E264A3" w:rsidRDefault="005377BE" w:rsidP="00805D0E">
            <w:pPr>
              <w:pStyle w:val="ListParagraph"/>
              <w:numPr>
                <w:ilvl w:val="0"/>
                <w:numId w:val="69"/>
              </w:numPr>
              <w:rPr>
                <w:sz w:val="20"/>
                <w:szCs w:val="20"/>
              </w:rPr>
            </w:pPr>
          </w:p>
        </w:tc>
        <w:tc>
          <w:tcPr>
            <w:tcW w:w="717" w:type="dxa"/>
          </w:tcPr>
          <w:p w14:paraId="73B0439A" w14:textId="77777777" w:rsidR="005377BE" w:rsidRDefault="005377BE" w:rsidP="005377BE">
            <w:r w:rsidRPr="00826974">
              <w:rPr>
                <w:sz w:val="20"/>
                <w:szCs w:val="20"/>
              </w:rPr>
              <w:t>-</w:t>
            </w:r>
          </w:p>
        </w:tc>
        <w:tc>
          <w:tcPr>
            <w:tcW w:w="1083" w:type="dxa"/>
          </w:tcPr>
          <w:p w14:paraId="4C1E5C03" w14:textId="77777777" w:rsidR="005377BE" w:rsidRPr="003F3683" w:rsidRDefault="005377BE" w:rsidP="005377BE">
            <w:pPr>
              <w:rPr>
                <w:sz w:val="20"/>
                <w:szCs w:val="20"/>
              </w:rPr>
            </w:pPr>
            <w:r>
              <w:rPr>
                <w:sz w:val="20"/>
                <w:szCs w:val="20"/>
              </w:rPr>
              <w:t>BAC</w:t>
            </w:r>
          </w:p>
        </w:tc>
        <w:tc>
          <w:tcPr>
            <w:tcW w:w="1350" w:type="dxa"/>
          </w:tcPr>
          <w:p w14:paraId="43BCBCAD" w14:textId="77777777" w:rsidR="005377BE" w:rsidRPr="003F3683" w:rsidRDefault="005377BE" w:rsidP="005377BE">
            <w:pPr>
              <w:rPr>
                <w:sz w:val="20"/>
                <w:szCs w:val="20"/>
              </w:rPr>
            </w:pPr>
            <w:r>
              <w:rPr>
                <w:sz w:val="20"/>
                <w:szCs w:val="20"/>
              </w:rPr>
              <w:t>BAC</w:t>
            </w:r>
          </w:p>
        </w:tc>
      </w:tr>
      <w:tr w:rsidR="005377BE" w:rsidRPr="003F3683" w14:paraId="52687263" w14:textId="77777777" w:rsidTr="00DC2BBF">
        <w:trPr>
          <w:trHeight w:val="231"/>
        </w:trPr>
        <w:tc>
          <w:tcPr>
            <w:tcW w:w="14850" w:type="dxa"/>
            <w:gridSpan w:val="20"/>
            <w:shd w:val="clear" w:color="auto" w:fill="F2F2F2" w:themeFill="background1" w:themeFillShade="F2"/>
          </w:tcPr>
          <w:p w14:paraId="02DC2447" w14:textId="77777777" w:rsidR="005377BE" w:rsidRPr="003F3683" w:rsidRDefault="005377BE" w:rsidP="005377BE">
            <w:pPr>
              <w:rPr>
                <w:b/>
                <w:sz w:val="20"/>
                <w:szCs w:val="20"/>
              </w:rPr>
            </w:pPr>
            <w:r w:rsidRPr="003F3683">
              <w:rPr>
                <w:b/>
                <w:sz w:val="20"/>
                <w:szCs w:val="20"/>
              </w:rPr>
              <w:lastRenderedPageBreak/>
              <w:t>DEVELOPMENT DIMENSION</w:t>
            </w:r>
            <w:r>
              <w:rPr>
                <w:b/>
                <w:sz w:val="20"/>
                <w:szCs w:val="20"/>
              </w:rPr>
              <w:t xml:space="preserve"> 2</w:t>
            </w:r>
            <w:r w:rsidRPr="003F3683">
              <w:rPr>
                <w:b/>
                <w:sz w:val="20"/>
                <w:szCs w:val="20"/>
              </w:rPr>
              <w:t>: SOCIAL DEVELOPMENT</w:t>
            </w:r>
          </w:p>
        </w:tc>
      </w:tr>
      <w:tr w:rsidR="005377BE" w:rsidRPr="003F3683" w14:paraId="6E9F19AA" w14:textId="77777777" w:rsidTr="00DC2BBF">
        <w:trPr>
          <w:trHeight w:val="231"/>
        </w:trPr>
        <w:tc>
          <w:tcPr>
            <w:tcW w:w="14850" w:type="dxa"/>
            <w:gridSpan w:val="20"/>
          </w:tcPr>
          <w:p w14:paraId="0BF91B75" w14:textId="77777777" w:rsidR="005377BE" w:rsidRPr="003F3683" w:rsidRDefault="005377BE" w:rsidP="005377BE">
            <w:pPr>
              <w:rPr>
                <w:rFonts w:eastAsia="Calibri"/>
                <w:b/>
                <w:bCs/>
                <w:sz w:val="20"/>
                <w:szCs w:val="20"/>
              </w:rPr>
            </w:pPr>
            <w:r w:rsidRPr="003F3683">
              <w:rPr>
                <w:rFonts w:eastAsia="Calibri"/>
                <w:b/>
                <w:bCs/>
                <w:sz w:val="20"/>
                <w:szCs w:val="20"/>
              </w:rPr>
              <w:t>Focus Area: Education and Training</w:t>
            </w:r>
          </w:p>
        </w:tc>
      </w:tr>
      <w:tr w:rsidR="005377BE" w:rsidRPr="003F3683" w14:paraId="3EA1D48D" w14:textId="77777777" w:rsidTr="00DC2BBF">
        <w:trPr>
          <w:trHeight w:val="231"/>
        </w:trPr>
        <w:tc>
          <w:tcPr>
            <w:tcW w:w="1426" w:type="dxa"/>
            <w:vMerge w:val="restart"/>
          </w:tcPr>
          <w:p w14:paraId="68A87781" w14:textId="77777777" w:rsidR="005377BE" w:rsidRPr="003F3683" w:rsidRDefault="005377BE" w:rsidP="005377BE">
            <w:pPr>
              <w:rPr>
                <w:sz w:val="20"/>
                <w:szCs w:val="20"/>
              </w:rPr>
            </w:pPr>
            <w:r w:rsidRPr="003F3683">
              <w:rPr>
                <w:sz w:val="20"/>
                <w:szCs w:val="20"/>
              </w:rPr>
              <w:t xml:space="preserve">Social Service Delivery </w:t>
            </w:r>
          </w:p>
          <w:p w14:paraId="21FD8DAC" w14:textId="77777777" w:rsidR="005377BE" w:rsidRPr="003F3683" w:rsidRDefault="005377BE" w:rsidP="005377BE">
            <w:pPr>
              <w:rPr>
                <w:sz w:val="20"/>
                <w:szCs w:val="20"/>
              </w:rPr>
            </w:pPr>
          </w:p>
          <w:p w14:paraId="1730B1FD" w14:textId="77777777" w:rsidR="005377BE" w:rsidRPr="003F3683" w:rsidRDefault="005377BE" w:rsidP="005377BE">
            <w:pPr>
              <w:rPr>
                <w:sz w:val="20"/>
                <w:szCs w:val="20"/>
              </w:rPr>
            </w:pPr>
          </w:p>
          <w:p w14:paraId="4228FAB8" w14:textId="77777777" w:rsidR="005377BE" w:rsidRPr="003F3683" w:rsidRDefault="005377BE" w:rsidP="005377BE">
            <w:pPr>
              <w:rPr>
                <w:sz w:val="20"/>
                <w:szCs w:val="20"/>
              </w:rPr>
            </w:pPr>
          </w:p>
          <w:p w14:paraId="39274D72" w14:textId="77777777" w:rsidR="005377BE" w:rsidRPr="003F3683" w:rsidRDefault="005377BE" w:rsidP="005377BE">
            <w:pPr>
              <w:rPr>
                <w:sz w:val="20"/>
                <w:szCs w:val="20"/>
              </w:rPr>
            </w:pPr>
          </w:p>
          <w:p w14:paraId="33D2D7C5" w14:textId="77777777" w:rsidR="005377BE" w:rsidRPr="003F3683" w:rsidRDefault="005377BE" w:rsidP="005377BE">
            <w:pPr>
              <w:rPr>
                <w:sz w:val="20"/>
                <w:szCs w:val="20"/>
              </w:rPr>
            </w:pPr>
          </w:p>
          <w:p w14:paraId="3AAC73BD" w14:textId="77777777" w:rsidR="005377BE" w:rsidRPr="003F3683" w:rsidRDefault="005377BE" w:rsidP="005377BE">
            <w:pPr>
              <w:rPr>
                <w:sz w:val="20"/>
                <w:szCs w:val="20"/>
              </w:rPr>
            </w:pPr>
          </w:p>
          <w:p w14:paraId="04E0E4F8" w14:textId="77777777" w:rsidR="005377BE" w:rsidRPr="003F3683" w:rsidRDefault="005377BE" w:rsidP="005377BE">
            <w:pPr>
              <w:rPr>
                <w:sz w:val="20"/>
                <w:szCs w:val="20"/>
              </w:rPr>
            </w:pPr>
          </w:p>
          <w:p w14:paraId="42BCA043" w14:textId="77777777" w:rsidR="005377BE" w:rsidRPr="003F3683" w:rsidRDefault="005377BE" w:rsidP="005377BE">
            <w:pPr>
              <w:rPr>
                <w:sz w:val="20"/>
                <w:szCs w:val="20"/>
              </w:rPr>
            </w:pPr>
          </w:p>
          <w:p w14:paraId="595CFD95" w14:textId="77777777" w:rsidR="005377BE" w:rsidRPr="003F3683" w:rsidRDefault="005377BE" w:rsidP="005377BE">
            <w:pPr>
              <w:rPr>
                <w:sz w:val="20"/>
                <w:szCs w:val="20"/>
              </w:rPr>
            </w:pPr>
          </w:p>
          <w:p w14:paraId="5F7935C3" w14:textId="77777777" w:rsidR="005377BE" w:rsidRPr="003F3683" w:rsidRDefault="005377BE" w:rsidP="005377BE">
            <w:pPr>
              <w:rPr>
                <w:sz w:val="20"/>
                <w:szCs w:val="20"/>
              </w:rPr>
            </w:pPr>
          </w:p>
          <w:p w14:paraId="4810649D" w14:textId="77777777" w:rsidR="005377BE" w:rsidRPr="003F3683" w:rsidRDefault="005377BE" w:rsidP="005377BE">
            <w:pPr>
              <w:rPr>
                <w:sz w:val="20"/>
                <w:szCs w:val="20"/>
              </w:rPr>
            </w:pPr>
          </w:p>
          <w:p w14:paraId="37F0AEA8" w14:textId="77777777" w:rsidR="005377BE" w:rsidRPr="003F3683" w:rsidRDefault="005377BE" w:rsidP="005377BE">
            <w:pPr>
              <w:rPr>
                <w:sz w:val="20"/>
                <w:szCs w:val="20"/>
              </w:rPr>
            </w:pPr>
          </w:p>
          <w:p w14:paraId="276931C8" w14:textId="77777777" w:rsidR="005377BE" w:rsidRPr="003F3683" w:rsidRDefault="005377BE" w:rsidP="005377BE">
            <w:pPr>
              <w:rPr>
                <w:sz w:val="20"/>
                <w:szCs w:val="20"/>
              </w:rPr>
            </w:pPr>
          </w:p>
          <w:p w14:paraId="09A79BD4" w14:textId="77777777" w:rsidR="005377BE" w:rsidRPr="003F3683" w:rsidRDefault="005377BE" w:rsidP="005377BE">
            <w:pPr>
              <w:rPr>
                <w:sz w:val="20"/>
                <w:szCs w:val="20"/>
              </w:rPr>
            </w:pPr>
          </w:p>
          <w:p w14:paraId="7E11C324" w14:textId="77777777" w:rsidR="005377BE" w:rsidRPr="003F3683" w:rsidRDefault="005377BE" w:rsidP="005377BE">
            <w:pPr>
              <w:rPr>
                <w:sz w:val="20"/>
                <w:szCs w:val="20"/>
              </w:rPr>
            </w:pPr>
          </w:p>
          <w:p w14:paraId="0A7845F3" w14:textId="77777777" w:rsidR="005377BE" w:rsidRPr="003F3683" w:rsidRDefault="005377BE" w:rsidP="005377BE">
            <w:pPr>
              <w:rPr>
                <w:sz w:val="20"/>
                <w:szCs w:val="20"/>
              </w:rPr>
            </w:pPr>
          </w:p>
          <w:p w14:paraId="43203725" w14:textId="77777777" w:rsidR="005377BE" w:rsidRPr="003F3683" w:rsidRDefault="005377BE" w:rsidP="005377BE">
            <w:pPr>
              <w:rPr>
                <w:sz w:val="20"/>
                <w:szCs w:val="20"/>
              </w:rPr>
            </w:pPr>
          </w:p>
          <w:p w14:paraId="45F0654D" w14:textId="77777777" w:rsidR="005377BE" w:rsidRPr="003F3683" w:rsidRDefault="005377BE" w:rsidP="005377BE">
            <w:pPr>
              <w:rPr>
                <w:sz w:val="20"/>
                <w:szCs w:val="20"/>
              </w:rPr>
            </w:pPr>
          </w:p>
          <w:p w14:paraId="326B132A" w14:textId="77777777" w:rsidR="005377BE" w:rsidRPr="003F3683" w:rsidRDefault="005377BE" w:rsidP="005377BE">
            <w:pPr>
              <w:rPr>
                <w:sz w:val="20"/>
                <w:szCs w:val="20"/>
              </w:rPr>
            </w:pPr>
          </w:p>
          <w:p w14:paraId="50CB0414" w14:textId="77777777" w:rsidR="005377BE" w:rsidRPr="003F3683" w:rsidRDefault="005377BE" w:rsidP="005377BE">
            <w:pPr>
              <w:rPr>
                <w:sz w:val="20"/>
                <w:szCs w:val="20"/>
              </w:rPr>
            </w:pPr>
            <w:r w:rsidRPr="003F3683">
              <w:rPr>
                <w:sz w:val="20"/>
                <w:szCs w:val="20"/>
              </w:rPr>
              <w:t>Social Service Delivery</w:t>
            </w:r>
          </w:p>
        </w:tc>
        <w:tc>
          <w:tcPr>
            <w:tcW w:w="1184" w:type="dxa"/>
            <w:vMerge w:val="restart"/>
          </w:tcPr>
          <w:p w14:paraId="17685A98" w14:textId="77777777" w:rsidR="005377BE" w:rsidRPr="003F3683" w:rsidRDefault="005377BE" w:rsidP="005377BE">
            <w:pPr>
              <w:rPr>
                <w:sz w:val="20"/>
                <w:szCs w:val="20"/>
              </w:rPr>
            </w:pPr>
            <w:r w:rsidRPr="003F3683">
              <w:rPr>
                <w:sz w:val="20"/>
                <w:szCs w:val="20"/>
              </w:rPr>
              <w:t xml:space="preserve">Education, Youth &amp; Sports and Library services </w:t>
            </w:r>
          </w:p>
          <w:p w14:paraId="19683F34" w14:textId="77777777" w:rsidR="005377BE" w:rsidRPr="003F3683" w:rsidRDefault="005377BE" w:rsidP="005377BE">
            <w:pPr>
              <w:rPr>
                <w:sz w:val="20"/>
                <w:szCs w:val="20"/>
              </w:rPr>
            </w:pPr>
          </w:p>
          <w:p w14:paraId="4F4D7A64" w14:textId="77777777" w:rsidR="005377BE" w:rsidRPr="003F3683" w:rsidRDefault="005377BE" w:rsidP="005377BE">
            <w:pPr>
              <w:rPr>
                <w:sz w:val="20"/>
                <w:szCs w:val="20"/>
              </w:rPr>
            </w:pPr>
          </w:p>
          <w:p w14:paraId="6A5D39A0" w14:textId="77777777" w:rsidR="005377BE" w:rsidRPr="003F3683" w:rsidRDefault="005377BE" w:rsidP="005377BE">
            <w:pPr>
              <w:rPr>
                <w:sz w:val="20"/>
                <w:szCs w:val="20"/>
              </w:rPr>
            </w:pPr>
          </w:p>
          <w:p w14:paraId="15788D2A" w14:textId="77777777" w:rsidR="005377BE" w:rsidRPr="003F3683" w:rsidRDefault="005377BE" w:rsidP="005377BE">
            <w:pPr>
              <w:rPr>
                <w:sz w:val="20"/>
                <w:szCs w:val="20"/>
              </w:rPr>
            </w:pPr>
          </w:p>
          <w:p w14:paraId="4CCC3629" w14:textId="77777777" w:rsidR="005377BE" w:rsidRPr="003F3683" w:rsidRDefault="005377BE" w:rsidP="005377BE">
            <w:pPr>
              <w:rPr>
                <w:sz w:val="20"/>
                <w:szCs w:val="20"/>
              </w:rPr>
            </w:pPr>
          </w:p>
          <w:p w14:paraId="51469BAF" w14:textId="77777777" w:rsidR="005377BE" w:rsidRPr="003F3683" w:rsidRDefault="005377BE" w:rsidP="005377BE">
            <w:pPr>
              <w:rPr>
                <w:sz w:val="20"/>
                <w:szCs w:val="20"/>
              </w:rPr>
            </w:pPr>
          </w:p>
          <w:p w14:paraId="1CCF6BC8" w14:textId="77777777" w:rsidR="005377BE" w:rsidRPr="003F3683" w:rsidRDefault="005377BE" w:rsidP="005377BE">
            <w:pPr>
              <w:rPr>
                <w:sz w:val="20"/>
                <w:szCs w:val="20"/>
              </w:rPr>
            </w:pPr>
          </w:p>
          <w:p w14:paraId="5C669E03" w14:textId="77777777" w:rsidR="005377BE" w:rsidRPr="003F3683" w:rsidRDefault="005377BE" w:rsidP="005377BE">
            <w:pPr>
              <w:rPr>
                <w:sz w:val="20"/>
                <w:szCs w:val="20"/>
              </w:rPr>
            </w:pPr>
          </w:p>
          <w:p w14:paraId="67C8C86E" w14:textId="77777777" w:rsidR="005377BE" w:rsidRPr="003F3683" w:rsidRDefault="005377BE" w:rsidP="005377BE">
            <w:pPr>
              <w:rPr>
                <w:sz w:val="20"/>
                <w:szCs w:val="20"/>
              </w:rPr>
            </w:pPr>
          </w:p>
          <w:p w14:paraId="1CBE2105" w14:textId="77777777" w:rsidR="005377BE" w:rsidRPr="003F3683" w:rsidRDefault="005377BE" w:rsidP="005377BE">
            <w:pPr>
              <w:rPr>
                <w:sz w:val="20"/>
                <w:szCs w:val="20"/>
              </w:rPr>
            </w:pPr>
          </w:p>
          <w:p w14:paraId="4505765D" w14:textId="77777777" w:rsidR="005377BE" w:rsidRPr="003F3683" w:rsidRDefault="005377BE" w:rsidP="005377BE">
            <w:pPr>
              <w:rPr>
                <w:sz w:val="20"/>
                <w:szCs w:val="20"/>
              </w:rPr>
            </w:pPr>
          </w:p>
          <w:p w14:paraId="7D9A9470" w14:textId="77777777" w:rsidR="005377BE" w:rsidRPr="003F3683" w:rsidRDefault="005377BE" w:rsidP="005377BE">
            <w:pPr>
              <w:rPr>
                <w:sz w:val="20"/>
                <w:szCs w:val="20"/>
              </w:rPr>
            </w:pPr>
          </w:p>
          <w:p w14:paraId="2E3D97E8" w14:textId="77777777" w:rsidR="005377BE" w:rsidRPr="003F3683" w:rsidRDefault="005377BE" w:rsidP="005377BE">
            <w:pPr>
              <w:rPr>
                <w:sz w:val="20"/>
                <w:szCs w:val="20"/>
              </w:rPr>
            </w:pPr>
          </w:p>
          <w:p w14:paraId="0BF965A4" w14:textId="77777777" w:rsidR="005377BE" w:rsidRPr="003F3683" w:rsidRDefault="005377BE" w:rsidP="005377BE">
            <w:pPr>
              <w:rPr>
                <w:sz w:val="20"/>
                <w:szCs w:val="20"/>
              </w:rPr>
            </w:pPr>
          </w:p>
          <w:p w14:paraId="79BD0D8E" w14:textId="77777777" w:rsidR="005377BE" w:rsidRPr="003F3683" w:rsidRDefault="005377BE" w:rsidP="005377BE">
            <w:pPr>
              <w:rPr>
                <w:sz w:val="20"/>
                <w:szCs w:val="20"/>
              </w:rPr>
            </w:pPr>
          </w:p>
          <w:p w14:paraId="64BDFDA4" w14:textId="77777777" w:rsidR="005377BE" w:rsidRPr="003F3683" w:rsidRDefault="005377BE" w:rsidP="005377BE">
            <w:pPr>
              <w:rPr>
                <w:sz w:val="20"/>
                <w:szCs w:val="20"/>
              </w:rPr>
            </w:pPr>
            <w:r w:rsidRPr="003F3683">
              <w:rPr>
                <w:sz w:val="20"/>
                <w:szCs w:val="20"/>
              </w:rPr>
              <w:t>Education, Youth &amp; Sports and Library services</w:t>
            </w:r>
          </w:p>
        </w:tc>
        <w:tc>
          <w:tcPr>
            <w:tcW w:w="2002" w:type="dxa"/>
            <w:gridSpan w:val="2"/>
          </w:tcPr>
          <w:p w14:paraId="67B85C8F" w14:textId="77777777" w:rsidR="005377BE" w:rsidRPr="003F3683" w:rsidRDefault="005377BE" w:rsidP="005377BE">
            <w:pPr>
              <w:rPr>
                <w:sz w:val="20"/>
                <w:szCs w:val="20"/>
              </w:rPr>
            </w:pPr>
            <w:r w:rsidRPr="000171D4">
              <w:rPr>
                <w:b/>
                <w:sz w:val="20"/>
                <w:szCs w:val="20"/>
              </w:rPr>
              <w:t>23</w:t>
            </w:r>
            <w:r>
              <w:rPr>
                <w:sz w:val="20"/>
                <w:szCs w:val="20"/>
              </w:rPr>
              <w:t xml:space="preserve">. </w:t>
            </w:r>
            <w:r w:rsidRPr="003F3683">
              <w:rPr>
                <w:sz w:val="20"/>
                <w:szCs w:val="20"/>
              </w:rPr>
              <w:t>Construction of 1No. K.G Block</w:t>
            </w:r>
            <w:r w:rsidRPr="003F3683">
              <w:rPr>
                <w:sz w:val="20"/>
                <w:szCs w:val="20"/>
                <w:lang w:eastAsia="en-GB"/>
              </w:rPr>
              <w:t xml:space="preserve"> with Ancillary Facilities</w:t>
            </w:r>
          </w:p>
        </w:tc>
        <w:tc>
          <w:tcPr>
            <w:tcW w:w="1149" w:type="dxa"/>
          </w:tcPr>
          <w:p w14:paraId="26C3CDF1" w14:textId="77777777" w:rsidR="005377BE" w:rsidRPr="003F3683" w:rsidRDefault="005377BE" w:rsidP="005377BE">
            <w:pPr>
              <w:rPr>
                <w:sz w:val="20"/>
                <w:szCs w:val="20"/>
              </w:rPr>
            </w:pPr>
            <w:r w:rsidRPr="003F3683">
              <w:rPr>
                <w:sz w:val="20"/>
                <w:szCs w:val="20"/>
              </w:rPr>
              <w:t>Mframakrom</w:t>
            </w:r>
          </w:p>
        </w:tc>
        <w:tc>
          <w:tcPr>
            <w:tcW w:w="472" w:type="dxa"/>
            <w:gridSpan w:val="2"/>
            <w:shd w:val="clear" w:color="auto" w:fill="00B0F0"/>
          </w:tcPr>
          <w:p w14:paraId="40C050EC" w14:textId="77777777" w:rsidR="005377BE" w:rsidRPr="003F3683" w:rsidRDefault="005377BE" w:rsidP="005377BE">
            <w:pPr>
              <w:rPr>
                <w:sz w:val="20"/>
                <w:szCs w:val="20"/>
              </w:rPr>
            </w:pPr>
          </w:p>
        </w:tc>
        <w:tc>
          <w:tcPr>
            <w:tcW w:w="472" w:type="dxa"/>
            <w:shd w:val="clear" w:color="auto" w:fill="00B0F0"/>
          </w:tcPr>
          <w:p w14:paraId="2CED3451" w14:textId="77777777" w:rsidR="005377BE" w:rsidRPr="003F3683" w:rsidRDefault="005377BE" w:rsidP="005377BE">
            <w:pPr>
              <w:rPr>
                <w:sz w:val="20"/>
                <w:szCs w:val="20"/>
              </w:rPr>
            </w:pPr>
          </w:p>
        </w:tc>
        <w:tc>
          <w:tcPr>
            <w:tcW w:w="473" w:type="dxa"/>
            <w:gridSpan w:val="2"/>
            <w:shd w:val="clear" w:color="auto" w:fill="00B0F0"/>
          </w:tcPr>
          <w:p w14:paraId="22FCE550" w14:textId="77777777" w:rsidR="005377BE" w:rsidRPr="003F3683" w:rsidRDefault="005377BE" w:rsidP="005377BE">
            <w:pPr>
              <w:rPr>
                <w:sz w:val="20"/>
                <w:szCs w:val="20"/>
              </w:rPr>
            </w:pPr>
          </w:p>
        </w:tc>
        <w:tc>
          <w:tcPr>
            <w:tcW w:w="472" w:type="dxa"/>
            <w:shd w:val="clear" w:color="auto" w:fill="00B0F0"/>
          </w:tcPr>
          <w:p w14:paraId="5AF5F864" w14:textId="77777777" w:rsidR="005377BE" w:rsidRPr="003F3683" w:rsidRDefault="005377BE" w:rsidP="005377BE">
            <w:pPr>
              <w:rPr>
                <w:sz w:val="20"/>
                <w:szCs w:val="20"/>
              </w:rPr>
            </w:pPr>
          </w:p>
        </w:tc>
        <w:tc>
          <w:tcPr>
            <w:tcW w:w="1302" w:type="dxa"/>
            <w:gridSpan w:val="2"/>
          </w:tcPr>
          <w:p w14:paraId="2946F55D" w14:textId="77777777" w:rsidR="005377BE" w:rsidRPr="003F3683" w:rsidRDefault="005377BE" w:rsidP="005377BE">
            <w:pPr>
              <w:rPr>
                <w:sz w:val="20"/>
                <w:szCs w:val="20"/>
              </w:rPr>
            </w:pPr>
            <w:r w:rsidRPr="003F3683">
              <w:rPr>
                <w:sz w:val="20"/>
                <w:szCs w:val="20"/>
              </w:rPr>
              <w:t>250,000.00</w:t>
            </w:r>
          </w:p>
        </w:tc>
        <w:tc>
          <w:tcPr>
            <w:tcW w:w="1038" w:type="dxa"/>
            <w:gridSpan w:val="2"/>
          </w:tcPr>
          <w:p w14:paraId="223FACE1" w14:textId="77777777" w:rsidR="005377BE" w:rsidRDefault="005377BE" w:rsidP="005377BE">
            <w:r w:rsidRPr="00CC5626">
              <w:rPr>
                <w:sz w:val="20"/>
                <w:szCs w:val="20"/>
              </w:rPr>
              <w:t>-</w:t>
            </w:r>
          </w:p>
        </w:tc>
        <w:tc>
          <w:tcPr>
            <w:tcW w:w="1080" w:type="dxa"/>
          </w:tcPr>
          <w:p w14:paraId="7FD80123" w14:textId="77777777" w:rsidR="005377BE" w:rsidRPr="003F3683" w:rsidRDefault="005377BE" w:rsidP="005377BE">
            <w:pPr>
              <w:rPr>
                <w:sz w:val="20"/>
                <w:szCs w:val="20"/>
              </w:rPr>
            </w:pPr>
            <w:r>
              <w:rPr>
                <w:sz w:val="20"/>
                <w:szCs w:val="20"/>
              </w:rPr>
              <w:t>-</w:t>
            </w:r>
          </w:p>
        </w:tc>
        <w:tc>
          <w:tcPr>
            <w:tcW w:w="630" w:type="dxa"/>
          </w:tcPr>
          <w:p w14:paraId="1CB08DE8" w14:textId="77777777" w:rsidR="005377BE" w:rsidRPr="00E264A3" w:rsidRDefault="005377BE" w:rsidP="00805D0E">
            <w:pPr>
              <w:pStyle w:val="ListParagraph"/>
              <w:numPr>
                <w:ilvl w:val="0"/>
                <w:numId w:val="69"/>
              </w:numPr>
              <w:rPr>
                <w:sz w:val="20"/>
                <w:szCs w:val="20"/>
              </w:rPr>
            </w:pPr>
          </w:p>
        </w:tc>
        <w:tc>
          <w:tcPr>
            <w:tcW w:w="717" w:type="dxa"/>
          </w:tcPr>
          <w:p w14:paraId="3C40D03A" w14:textId="77777777" w:rsidR="005377BE" w:rsidRDefault="005377BE" w:rsidP="005377BE">
            <w:r w:rsidRPr="00C21E73">
              <w:rPr>
                <w:sz w:val="20"/>
                <w:szCs w:val="20"/>
              </w:rPr>
              <w:t>-</w:t>
            </w:r>
          </w:p>
        </w:tc>
        <w:tc>
          <w:tcPr>
            <w:tcW w:w="1083" w:type="dxa"/>
          </w:tcPr>
          <w:p w14:paraId="1D811DD5" w14:textId="77777777" w:rsidR="005377BE" w:rsidRPr="003F3683" w:rsidRDefault="005377BE" w:rsidP="005377BE">
            <w:pPr>
              <w:rPr>
                <w:sz w:val="20"/>
                <w:szCs w:val="20"/>
              </w:rPr>
            </w:pPr>
            <w:r w:rsidRPr="003F3683">
              <w:rPr>
                <w:sz w:val="20"/>
                <w:szCs w:val="20"/>
              </w:rPr>
              <w:t>GES</w:t>
            </w:r>
          </w:p>
        </w:tc>
        <w:tc>
          <w:tcPr>
            <w:tcW w:w="1350" w:type="dxa"/>
          </w:tcPr>
          <w:p w14:paraId="7D624945"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0E51076F" w14:textId="77777777" w:rsidTr="00DC2BBF">
        <w:trPr>
          <w:trHeight w:val="231"/>
        </w:trPr>
        <w:tc>
          <w:tcPr>
            <w:tcW w:w="1426" w:type="dxa"/>
            <w:vMerge/>
          </w:tcPr>
          <w:p w14:paraId="6164020F" w14:textId="77777777" w:rsidR="005377BE" w:rsidRPr="003F3683" w:rsidRDefault="005377BE" w:rsidP="005377BE">
            <w:pPr>
              <w:rPr>
                <w:sz w:val="20"/>
                <w:szCs w:val="20"/>
              </w:rPr>
            </w:pPr>
          </w:p>
        </w:tc>
        <w:tc>
          <w:tcPr>
            <w:tcW w:w="1184" w:type="dxa"/>
            <w:vMerge/>
          </w:tcPr>
          <w:p w14:paraId="54AFD54F" w14:textId="77777777" w:rsidR="005377BE" w:rsidRPr="003F3683" w:rsidRDefault="005377BE" w:rsidP="005377BE">
            <w:pPr>
              <w:rPr>
                <w:sz w:val="20"/>
                <w:szCs w:val="20"/>
              </w:rPr>
            </w:pPr>
          </w:p>
        </w:tc>
        <w:tc>
          <w:tcPr>
            <w:tcW w:w="2002" w:type="dxa"/>
            <w:gridSpan w:val="2"/>
            <w:tcBorders>
              <w:top w:val="single" w:sz="4" w:space="0" w:color="auto"/>
              <w:left w:val="nil"/>
              <w:bottom w:val="single" w:sz="4" w:space="0" w:color="auto"/>
              <w:right w:val="single" w:sz="4" w:space="0" w:color="auto"/>
            </w:tcBorders>
            <w:shd w:val="clear" w:color="auto" w:fill="auto"/>
            <w:vAlign w:val="bottom"/>
          </w:tcPr>
          <w:p w14:paraId="78972C0F" w14:textId="77777777" w:rsidR="005377BE" w:rsidRPr="003F3683" w:rsidRDefault="005377BE" w:rsidP="005377BE">
            <w:pPr>
              <w:rPr>
                <w:sz w:val="20"/>
                <w:szCs w:val="20"/>
                <w:lang w:eastAsia="en-GB"/>
              </w:rPr>
            </w:pPr>
            <w:r w:rsidRPr="000171D4">
              <w:rPr>
                <w:b/>
                <w:sz w:val="20"/>
                <w:szCs w:val="20"/>
                <w:lang w:eastAsia="en-GB"/>
              </w:rPr>
              <w:t>24</w:t>
            </w:r>
            <w:r>
              <w:rPr>
                <w:sz w:val="20"/>
                <w:szCs w:val="20"/>
                <w:lang w:eastAsia="en-GB"/>
              </w:rPr>
              <w:t xml:space="preserve">. </w:t>
            </w:r>
            <w:r w:rsidRPr="003F3683">
              <w:rPr>
                <w:sz w:val="20"/>
                <w:szCs w:val="20"/>
                <w:lang w:eastAsia="en-GB"/>
              </w:rPr>
              <w:t>Construction of 2 No.3-Units Classroom Block with Ancillary Facilities</w:t>
            </w:r>
          </w:p>
        </w:tc>
        <w:tc>
          <w:tcPr>
            <w:tcW w:w="1149" w:type="dxa"/>
            <w:tcBorders>
              <w:top w:val="single" w:sz="4" w:space="0" w:color="auto"/>
            </w:tcBorders>
          </w:tcPr>
          <w:p w14:paraId="5A823F06" w14:textId="77777777" w:rsidR="005377BE" w:rsidRPr="003F3683" w:rsidRDefault="005377BE" w:rsidP="005377BE">
            <w:pPr>
              <w:rPr>
                <w:sz w:val="20"/>
                <w:szCs w:val="20"/>
              </w:rPr>
            </w:pPr>
            <w:r w:rsidRPr="003F3683">
              <w:rPr>
                <w:sz w:val="20"/>
                <w:szCs w:val="20"/>
              </w:rPr>
              <w:t>Mpesiem, Manse</w:t>
            </w:r>
          </w:p>
        </w:tc>
        <w:tc>
          <w:tcPr>
            <w:tcW w:w="472" w:type="dxa"/>
            <w:gridSpan w:val="2"/>
            <w:shd w:val="clear" w:color="auto" w:fill="00B0F0"/>
          </w:tcPr>
          <w:p w14:paraId="51B8A185" w14:textId="77777777" w:rsidR="005377BE" w:rsidRPr="003F3683" w:rsidRDefault="005377BE" w:rsidP="005377BE">
            <w:pPr>
              <w:rPr>
                <w:sz w:val="20"/>
                <w:szCs w:val="20"/>
              </w:rPr>
            </w:pPr>
          </w:p>
        </w:tc>
        <w:tc>
          <w:tcPr>
            <w:tcW w:w="472" w:type="dxa"/>
            <w:shd w:val="clear" w:color="auto" w:fill="00B0F0"/>
          </w:tcPr>
          <w:p w14:paraId="33194B13" w14:textId="77777777" w:rsidR="005377BE" w:rsidRPr="003F3683" w:rsidRDefault="005377BE" w:rsidP="005377BE">
            <w:pPr>
              <w:rPr>
                <w:sz w:val="20"/>
                <w:szCs w:val="20"/>
              </w:rPr>
            </w:pPr>
          </w:p>
        </w:tc>
        <w:tc>
          <w:tcPr>
            <w:tcW w:w="473" w:type="dxa"/>
            <w:gridSpan w:val="2"/>
            <w:shd w:val="clear" w:color="auto" w:fill="00B0F0"/>
          </w:tcPr>
          <w:p w14:paraId="6C61F6FC" w14:textId="77777777" w:rsidR="005377BE" w:rsidRPr="003F3683" w:rsidRDefault="005377BE" w:rsidP="005377BE">
            <w:pPr>
              <w:rPr>
                <w:sz w:val="20"/>
                <w:szCs w:val="20"/>
              </w:rPr>
            </w:pPr>
          </w:p>
        </w:tc>
        <w:tc>
          <w:tcPr>
            <w:tcW w:w="472" w:type="dxa"/>
            <w:shd w:val="clear" w:color="auto" w:fill="00B0F0"/>
          </w:tcPr>
          <w:p w14:paraId="054D0EA5" w14:textId="77777777" w:rsidR="005377BE" w:rsidRPr="003F3683" w:rsidRDefault="005377BE" w:rsidP="005377BE">
            <w:pPr>
              <w:rPr>
                <w:sz w:val="20"/>
                <w:szCs w:val="20"/>
              </w:rPr>
            </w:pPr>
          </w:p>
        </w:tc>
        <w:tc>
          <w:tcPr>
            <w:tcW w:w="1302" w:type="dxa"/>
            <w:gridSpan w:val="2"/>
          </w:tcPr>
          <w:p w14:paraId="78379566" w14:textId="77777777" w:rsidR="005377BE" w:rsidRPr="003F3683" w:rsidRDefault="005377BE" w:rsidP="005377BE">
            <w:pPr>
              <w:rPr>
                <w:sz w:val="20"/>
                <w:szCs w:val="20"/>
              </w:rPr>
            </w:pPr>
            <w:r w:rsidRPr="003F3683">
              <w:rPr>
                <w:sz w:val="20"/>
                <w:szCs w:val="20"/>
              </w:rPr>
              <w:t>380,000.00</w:t>
            </w:r>
          </w:p>
        </w:tc>
        <w:tc>
          <w:tcPr>
            <w:tcW w:w="1038" w:type="dxa"/>
            <w:gridSpan w:val="2"/>
          </w:tcPr>
          <w:p w14:paraId="076B5282" w14:textId="77777777" w:rsidR="005377BE" w:rsidRDefault="005377BE" w:rsidP="005377BE">
            <w:r w:rsidRPr="00CC5626">
              <w:rPr>
                <w:sz w:val="20"/>
                <w:szCs w:val="20"/>
              </w:rPr>
              <w:t>-</w:t>
            </w:r>
          </w:p>
        </w:tc>
        <w:tc>
          <w:tcPr>
            <w:tcW w:w="1080" w:type="dxa"/>
          </w:tcPr>
          <w:p w14:paraId="3B4900CC" w14:textId="77777777" w:rsidR="005377BE" w:rsidRPr="003F3683" w:rsidRDefault="005377BE" w:rsidP="005377BE">
            <w:pPr>
              <w:rPr>
                <w:sz w:val="20"/>
                <w:szCs w:val="20"/>
              </w:rPr>
            </w:pPr>
            <w:r w:rsidRPr="003F3683">
              <w:rPr>
                <w:sz w:val="20"/>
                <w:szCs w:val="20"/>
              </w:rPr>
              <w:t>380.000.00</w:t>
            </w:r>
          </w:p>
        </w:tc>
        <w:tc>
          <w:tcPr>
            <w:tcW w:w="630" w:type="dxa"/>
          </w:tcPr>
          <w:p w14:paraId="7AB05518" w14:textId="77777777" w:rsidR="005377BE" w:rsidRPr="00E264A3" w:rsidRDefault="005377BE" w:rsidP="00805D0E">
            <w:pPr>
              <w:pStyle w:val="ListParagraph"/>
              <w:numPr>
                <w:ilvl w:val="0"/>
                <w:numId w:val="69"/>
              </w:numPr>
              <w:rPr>
                <w:sz w:val="20"/>
                <w:szCs w:val="20"/>
              </w:rPr>
            </w:pPr>
          </w:p>
        </w:tc>
        <w:tc>
          <w:tcPr>
            <w:tcW w:w="717" w:type="dxa"/>
          </w:tcPr>
          <w:p w14:paraId="59BD6264" w14:textId="77777777" w:rsidR="005377BE" w:rsidRDefault="005377BE" w:rsidP="005377BE">
            <w:r w:rsidRPr="00C21E73">
              <w:rPr>
                <w:sz w:val="20"/>
                <w:szCs w:val="20"/>
              </w:rPr>
              <w:t>-</w:t>
            </w:r>
          </w:p>
        </w:tc>
        <w:tc>
          <w:tcPr>
            <w:tcW w:w="1083" w:type="dxa"/>
          </w:tcPr>
          <w:p w14:paraId="51748D17" w14:textId="77777777" w:rsidR="005377BE" w:rsidRPr="003F3683" w:rsidRDefault="005377BE" w:rsidP="005377BE">
            <w:pPr>
              <w:rPr>
                <w:sz w:val="20"/>
                <w:szCs w:val="20"/>
              </w:rPr>
            </w:pPr>
            <w:r w:rsidRPr="003F3683">
              <w:rPr>
                <w:sz w:val="20"/>
                <w:szCs w:val="20"/>
              </w:rPr>
              <w:t>GES</w:t>
            </w:r>
          </w:p>
        </w:tc>
        <w:tc>
          <w:tcPr>
            <w:tcW w:w="1350" w:type="dxa"/>
          </w:tcPr>
          <w:p w14:paraId="7F55815F"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6A364828" w14:textId="77777777" w:rsidTr="00DC2BBF">
        <w:trPr>
          <w:trHeight w:val="1025"/>
        </w:trPr>
        <w:tc>
          <w:tcPr>
            <w:tcW w:w="1426" w:type="dxa"/>
            <w:vMerge/>
          </w:tcPr>
          <w:p w14:paraId="5596F2C8" w14:textId="77777777" w:rsidR="005377BE" w:rsidRPr="003F3683" w:rsidRDefault="005377BE" w:rsidP="005377BE">
            <w:pPr>
              <w:rPr>
                <w:sz w:val="20"/>
                <w:szCs w:val="20"/>
              </w:rPr>
            </w:pPr>
          </w:p>
        </w:tc>
        <w:tc>
          <w:tcPr>
            <w:tcW w:w="1184" w:type="dxa"/>
            <w:vMerge/>
          </w:tcPr>
          <w:p w14:paraId="1AECCB1C" w14:textId="77777777" w:rsidR="005377BE" w:rsidRPr="003F3683" w:rsidRDefault="005377BE" w:rsidP="005377BE">
            <w:pPr>
              <w:rPr>
                <w:sz w:val="20"/>
                <w:szCs w:val="20"/>
              </w:rPr>
            </w:pPr>
          </w:p>
        </w:tc>
        <w:tc>
          <w:tcPr>
            <w:tcW w:w="2002" w:type="dxa"/>
            <w:gridSpan w:val="2"/>
            <w:tcBorders>
              <w:top w:val="nil"/>
              <w:left w:val="nil"/>
              <w:bottom w:val="single" w:sz="4" w:space="0" w:color="auto"/>
              <w:right w:val="single" w:sz="4" w:space="0" w:color="auto"/>
            </w:tcBorders>
            <w:shd w:val="clear" w:color="auto" w:fill="auto"/>
            <w:vAlign w:val="bottom"/>
          </w:tcPr>
          <w:p w14:paraId="0938AC98" w14:textId="77777777" w:rsidR="005377BE" w:rsidRPr="003F3683" w:rsidRDefault="005377BE" w:rsidP="005377BE">
            <w:pPr>
              <w:rPr>
                <w:sz w:val="20"/>
                <w:szCs w:val="20"/>
                <w:lang w:eastAsia="en-GB"/>
              </w:rPr>
            </w:pPr>
            <w:r w:rsidRPr="000171D4">
              <w:rPr>
                <w:b/>
                <w:sz w:val="20"/>
                <w:szCs w:val="20"/>
                <w:lang w:eastAsia="en-GB"/>
              </w:rPr>
              <w:t>25</w:t>
            </w:r>
            <w:r>
              <w:rPr>
                <w:sz w:val="20"/>
                <w:szCs w:val="20"/>
                <w:lang w:eastAsia="en-GB"/>
              </w:rPr>
              <w:t xml:space="preserve">. </w:t>
            </w:r>
            <w:r w:rsidRPr="003F3683">
              <w:rPr>
                <w:sz w:val="20"/>
                <w:szCs w:val="20"/>
                <w:lang w:eastAsia="en-GB"/>
              </w:rPr>
              <w:t xml:space="preserve">Construction of 1No. 6-Unit Classroom Block with Office and Store </w:t>
            </w:r>
          </w:p>
        </w:tc>
        <w:tc>
          <w:tcPr>
            <w:tcW w:w="1149" w:type="dxa"/>
          </w:tcPr>
          <w:p w14:paraId="5E41F844" w14:textId="77777777" w:rsidR="005377BE" w:rsidRPr="003F3683" w:rsidRDefault="005377BE" w:rsidP="005377BE">
            <w:pPr>
              <w:rPr>
                <w:sz w:val="20"/>
                <w:szCs w:val="20"/>
              </w:rPr>
            </w:pPr>
            <w:r w:rsidRPr="003F3683">
              <w:rPr>
                <w:sz w:val="20"/>
                <w:szCs w:val="20"/>
              </w:rPr>
              <w:t>Donkorkrom,Kyenkyenase</w:t>
            </w:r>
          </w:p>
        </w:tc>
        <w:tc>
          <w:tcPr>
            <w:tcW w:w="472" w:type="dxa"/>
            <w:gridSpan w:val="2"/>
            <w:shd w:val="clear" w:color="auto" w:fill="00B0F0"/>
          </w:tcPr>
          <w:p w14:paraId="23DE399F" w14:textId="77777777" w:rsidR="005377BE" w:rsidRPr="003F3683" w:rsidRDefault="005377BE" w:rsidP="005377BE">
            <w:pPr>
              <w:rPr>
                <w:sz w:val="20"/>
                <w:szCs w:val="20"/>
              </w:rPr>
            </w:pPr>
          </w:p>
        </w:tc>
        <w:tc>
          <w:tcPr>
            <w:tcW w:w="472" w:type="dxa"/>
            <w:shd w:val="clear" w:color="auto" w:fill="00B0F0"/>
          </w:tcPr>
          <w:p w14:paraId="1F555856" w14:textId="77777777" w:rsidR="005377BE" w:rsidRPr="003F3683" w:rsidRDefault="005377BE" w:rsidP="005377BE">
            <w:pPr>
              <w:rPr>
                <w:sz w:val="20"/>
                <w:szCs w:val="20"/>
              </w:rPr>
            </w:pPr>
          </w:p>
        </w:tc>
        <w:tc>
          <w:tcPr>
            <w:tcW w:w="473" w:type="dxa"/>
            <w:gridSpan w:val="2"/>
            <w:shd w:val="clear" w:color="auto" w:fill="00B0F0"/>
          </w:tcPr>
          <w:p w14:paraId="282AB156" w14:textId="77777777" w:rsidR="005377BE" w:rsidRPr="003F3683" w:rsidRDefault="005377BE" w:rsidP="005377BE">
            <w:pPr>
              <w:rPr>
                <w:sz w:val="20"/>
                <w:szCs w:val="20"/>
              </w:rPr>
            </w:pPr>
          </w:p>
        </w:tc>
        <w:tc>
          <w:tcPr>
            <w:tcW w:w="472" w:type="dxa"/>
            <w:shd w:val="clear" w:color="auto" w:fill="00B0F0"/>
          </w:tcPr>
          <w:p w14:paraId="08E1FEC5" w14:textId="77777777" w:rsidR="005377BE" w:rsidRPr="003F3683" w:rsidRDefault="005377BE" w:rsidP="005377BE">
            <w:pPr>
              <w:rPr>
                <w:sz w:val="20"/>
                <w:szCs w:val="20"/>
              </w:rPr>
            </w:pPr>
          </w:p>
        </w:tc>
        <w:tc>
          <w:tcPr>
            <w:tcW w:w="1302" w:type="dxa"/>
            <w:gridSpan w:val="2"/>
          </w:tcPr>
          <w:p w14:paraId="60F78CD4" w14:textId="77777777" w:rsidR="005377BE" w:rsidRPr="003F3683" w:rsidRDefault="005377BE" w:rsidP="005377BE">
            <w:pPr>
              <w:rPr>
                <w:sz w:val="20"/>
                <w:szCs w:val="20"/>
              </w:rPr>
            </w:pPr>
            <w:r w:rsidRPr="003F3683">
              <w:rPr>
                <w:sz w:val="20"/>
                <w:szCs w:val="20"/>
              </w:rPr>
              <w:t>600.000.00</w:t>
            </w:r>
          </w:p>
        </w:tc>
        <w:tc>
          <w:tcPr>
            <w:tcW w:w="1038" w:type="dxa"/>
            <w:gridSpan w:val="2"/>
          </w:tcPr>
          <w:p w14:paraId="13E282E0" w14:textId="77777777" w:rsidR="005377BE" w:rsidRDefault="005377BE" w:rsidP="005377BE">
            <w:r w:rsidRPr="00CC5626">
              <w:rPr>
                <w:sz w:val="20"/>
                <w:szCs w:val="20"/>
              </w:rPr>
              <w:t>-</w:t>
            </w:r>
          </w:p>
        </w:tc>
        <w:tc>
          <w:tcPr>
            <w:tcW w:w="1080" w:type="dxa"/>
          </w:tcPr>
          <w:p w14:paraId="73C38764" w14:textId="77777777" w:rsidR="005377BE" w:rsidRDefault="005377BE" w:rsidP="005377BE">
            <w:r w:rsidRPr="00DA0992">
              <w:rPr>
                <w:sz w:val="20"/>
                <w:szCs w:val="20"/>
              </w:rPr>
              <w:t>-</w:t>
            </w:r>
          </w:p>
        </w:tc>
        <w:tc>
          <w:tcPr>
            <w:tcW w:w="630" w:type="dxa"/>
          </w:tcPr>
          <w:p w14:paraId="2F2DF420" w14:textId="77777777" w:rsidR="005377BE" w:rsidRPr="00E264A3" w:rsidRDefault="005377BE" w:rsidP="00805D0E">
            <w:pPr>
              <w:pStyle w:val="ListParagraph"/>
              <w:numPr>
                <w:ilvl w:val="0"/>
                <w:numId w:val="69"/>
              </w:numPr>
              <w:rPr>
                <w:sz w:val="20"/>
                <w:szCs w:val="20"/>
              </w:rPr>
            </w:pPr>
          </w:p>
        </w:tc>
        <w:tc>
          <w:tcPr>
            <w:tcW w:w="717" w:type="dxa"/>
          </w:tcPr>
          <w:p w14:paraId="10FB3F94" w14:textId="77777777" w:rsidR="005377BE" w:rsidRDefault="005377BE" w:rsidP="005377BE">
            <w:r w:rsidRPr="00C21E73">
              <w:rPr>
                <w:sz w:val="20"/>
                <w:szCs w:val="20"/>
              </w:rPr>
              <w:t>-</w:t>
            </w:r>
          </w:p>
        </w:tc>
        <w:tc>
          <w:tcPr>
            <w:tcW w:w="1083" w:type="dxa"/>
          </w:tcPr>
          <w:p w14:paraId="11C2BCFA" w14:textId="77777777" w:rsidR="005377BE" w:rsidRPr="003F3683" w:rsidRDefault="005377BE" w:rsidP="005377BE">
            <w:pPr>
              <w:rPr>
                <w:sz w:val="20"/>
                <w:szCs w:val="20"/>
              </w:rPr>
            </w:pPr>
            <w:r w:rsidRPr="003F3683">
              <w:rPr>
                <w:sz w:val="20"/>
                <w:szCs w:val="20"/>
              </w:rPr>
              <w:t>GES</w:t>
            </w:r>
          </w:p>
        </w:tc>
        <w:tc>
          <w:tcPr>
            <w:tcW w:w="1350" w:type="dxa"/>
          </w:tcPr>
          <w:p w14:paraId="76D87CBD"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5CFB16FE" w14:textId="77777777" w:rsidTr="00DC2BBF">
        <w:trPr>
          <w:trHeight w:val="231"/>
        </w:trPr>
        <w:tc>
          <w:tcPr>
            <w:tcW w:w="1426" w:type="dxa"/>
            <w:vMerge/>
          </w:tcPr>
          <w:p w14:paraId="3F7B1D25" w14:textId="77777777" w:rsidR="005377BE" w:rsidRPr="003F3683" w:rsidRDefault="005377BE" w:rsidP="005377BE">
            <w:pPr>
              <w:rPr>
                <w:sz w:val="20"/>
                <w:szCs w:val="20"/>
              </w:rPr>
            </w:pPr>
          </w:p>
        </w:tc>
        <w:tc>
          <w:tcPr>
            <w:tcW w:w="1184" w:type="dxa"/>
            <w:vMerge/>
          </w:tcPr>
          <w:p w14:paraId="7119DC85" w14:textId="77777777" w:rsidR="005377BE" w:rsidRPr="003F3683" w:rsidRDefault="005377BE" w:rsidP="005377BE">
            <w:pPr>
              <w:rPr>
                <w:sz w:val="20"/>
                <w:szCs w:val="20"/>
              </w:rPr>
            </w:pPr>
          </w:p>
        </w:tc>
        <w:tc>
          <w:tcPr>
            <w:tcW w:w="2002" w:type="dxa"/>
            <w:gridSpan w:val="2"/>
            <w:tcBorders>
              <w:top w:val="nil"/>
              <w:left w:val="nil"/>
              <w:bottom w:val="single" w:sz="4" w:space="0" w:color="auto"/>
              <w:right w:val="single" w:sz="4" w:space="0" w:color="auto"/>
            </w:tcBorders>
            <w:shd w:val="clear" w:color="auto" w:fill="auto"/>
            <w:vAlign w:val="bottom"/>
          </w:tcPr>
          <w:p w14:paraId="082DD07B" w14:textId="77777777" w:rsidR="005377BE" w:rsidRPr="003F3683" w:rsidRDefault="005377BE" w:rsidP="005377BE">
            <w:pPr>
              <w:rPr>
                <w:sz w:val="20"/>
                <w:szCs w:val="20"/>
                <w:lang w:eastAsia="en-GB"/>
              </w:rPr>
            </w:pPr>
            <w:r w:rsidRPr="000171D4">
              <w:rPr>
                <w:b/>
                <w:sz w:val="20"/>
                <w:szCs w:val="20"/>
                <w:lang w:eastAsia="en-GB"/>
              </w:rPr>
              <w:t>26</w:t>
            </w:r>
            <w:r>
              <w:rPr>
                <w:sz w:val="20"/>
                <w:szCs w:val="20"/>
                <w:lang w:eastAsia="en-GB"/>
              </w:rPr>
              <w:t xml:space="preserve">. </w:t>
            </w:r>
            <w:r w:rsidRPr="003F3683">
              <w:rPr>
                <w:sz w:val="20"/>
                <w:szCs w:val="20"/>
                <w:lang w:eastAsia="en-GB"/>
              </w:rPr>
              <w:t>Rehabilitation of Schools</w:t>
            </w:r>
          </w:p>
        </w:tc>
        <w:tc>
          <w:tcPr>
            <w:tcW w:w="1149" w:type="dxa"/>
          </w:tcPr>
          <w:p w14:paraId="60A3C364" w14:textId="77777777" w:rsidR="005377BE" w:rsidRPr="003F3683" w:rsidRDefault="005377BE" w:rsidP="005377BE">
            <w:pPr>
              <w:rPr>
                <w:sz w:val="20"/>
                <w:szCs w:val="20"/>
              </w:rPr>
            </w:pPr>
            <w:r w:rsidRPr="003F3683">
              <w:rPr>
                <w:sz w:val="20"/>
                <w:szCs w:val="20"/>
              </w:rPr>
              <w:t>Wenchi, Nkatieso</w:t>
            </w:r>
          </w:p>
        </w:tc>
        <w:tc>
          <w:tcPr>
            <w:tcW w:w="472" w:type="dxa"/>
            <w:gridSpan w:val="2"/>
            <w:shd w:val="clear" w:color="auto" w:fill="00B0F0"/>
          </w:tcPr>
          <w:p w14:paraId="058BC2D3" w14:textId="77777777" w:rsidR="005377BE" w:rsidRPr="003F3683" w:rsidRDefault="005377BE" w:rsidP="005377BE">
            <w:pPr>
              <w:rPr>
                <w:sz w:val="20"/>
                <w:szCs w:val="20"/>
              </w:rPr>
            </w:pPr>
          </w:p>
        </w:tc>
        <w:tc>
          <w:tcPr>
            <w:tcW w:w="472" w:type="dxa"/>
            <w:shd w:val="clear" w:color="auto" w:fill="00B0F0"/>
          </w:tcPr>
          <w:p w14:paraId="5DBDD6EB" w14:textId="77777777" w:rsidR="005377BE" w:rsidRPr="003F3683" w:rsidRDefault="005377BE" w:rsidP="005377BE">
            <w:pPr>
              <w:rPr>
                <w:sz w:val="20"/>
                <w:szCs w:val="20"/>
              </w:rPr>
            </w:pPr>
          </w:p>
        </w:tc>
        <w:tc>
          <w:tcPr>
            <w:tcW w:w="473" w:type="dxa"/>
            <w:gridSpan w:val="2"/>
            <w:shd w:val="clear" w:color="auto" w:fill="00B0F0"/>
          </w:tcPr>
          <w:p w14:paraId="56EACD09" w14:textId="77777777" w:rsidR="005377BE" w:rsidRPr="003F3683" w:rsidRDefault="005377BE" w:rsidP="005377BE">
            <w:pPr>
              <w:rPr>
                <w:sz w:val="20"/>
                <w:szCs w:val="20"/>
              </w:rPr>
            </w:pPr>
          </w:p>
        </w:tc>
        <w:tc>
          <w:tcPr>
            <w:tcW w:w="472" w:type="dxa"/>
            <w:shd w:val="clear" w:color="auto" w:fill="00B0F0"/>
          </w:tcPr>
          <w:p w14:paraId="08C8C00B" w14:textId="77777777" w:rsidR="005377BE" w:rsidRPr="003F3683" w:rsidRDefault="005377BE" w:rsidP="005377BE">
            <w:pPr>
              <w:rPr>
                <w:sz w:val="20"/>
                <w:szCs w:val="20"/>
              </w:rPr>
            </w:pPr>
          </w:p>
        </w:tc>
        <w:tc>
          <w:tcPr>
            <w:tcW w:w="1302" w:type="dxa"/>
            <w:gridSpan w:val="2"/>
          </w:tcPr>
          <w:p w14:paraId="187C1D72" w14:textId="77777777" w:rsidR="005377BE" w:rsidRPr="003F3683" w:rsidRDefault="005377BE" w:rsidP="005377BE">
            <w:pPr>
              <w:rPr>
                <w:sz w:val="20"/>
                <w:szCs w:val="20"/>
              </w:rPr>
            </w:pPr>
            <w:r w:rsidRPr="003F3683">
              <w:rPr>
                <w:sz w:val="20"/>
                <w:szCs w:val="20"/>
              </w:rPr>
              <w:t>200.000.00</w:t>
            </w:r>
          </w:p>
        </w:tc>
        <w:tc>
          <w:tcPr>
            <w:tcW w:w="1038" w:type="dxa"/>
            <w:gridSpan w:val="2"/>
          </w:tcPr>
          <w:p w14:paraId="6C8261C6" w14:textId="77777777" w:rsidR="005377BE" w:rsidRDefault="005377BE" w:rsidP="005377BE">
            <w:r w:rsidRPr="00CC5626">
              <w:rPr>
                <w:sz w:val="20"/>
                <w:szCs w:val="20"/>
              </w:rPr>
              <w:t>-</w:t>
            </w:r>
          </w:p>
        </w:tc>
        <w:tc>
          <w:tcPr>
            <w:tcW w:w="1080" w:type="dxa"/>
          </w:tcPr>
          <w:p w14:paraId="60EDCE15" w14:textId="77777777" w:rsidR="005377BE" w:rsidRDefault="005377BE" w:rsidP="005377BE">
            <w:r w:rsidRPr="00DA0992">
              <w:rPr>
                <w:sz w:val="20"/>
                <w:szCs w:val="20"/>
              </w:rPr>
              <w:t>-</w:t>
            </w:r>
          </w:p>
        </w:tc>
        <w:tc>
          <w:tcPr>
            <w:tcW w:w="630" w:type="dxa"/>
          </w:tcPr>
          <w:p w14:paraId="1E07DDDD" w14:textId="77777777" w:rsidR="005377BE" w:rsidRPr="00E264A3" w:rsidRDefault="005377BE" w:rsidP="00805D0E">
            <w:pPr>
              <w:pStyle w:val="ListParagraph"/>
              <w:numPr>
                <w:ilvl w:val="0"/>
                <w:numId w:val="69"/>
              </w:numPr>
              <w:rPr>
                <w:sz w:val="20"/>
                <w:szCs w:val="20"/>
              </w:rPr>
            </w:pPr>
          </w:p>
        </w:tc>
        <w:tc>
          <w:tcPr>
            <w:tcW w:w="717" w:type="dxa"/>
          </w:tcPr>
          <w:p w14:paraId="2ED71FC8" w14:textId="77777777" w:rsidR="005377BE" w:rsidRDefault="005377BE" w:rsidP="005377BE">
            <w:r w:rsidRPr="00C21E73">
              <w:rPr>
                <w:sz w:val="20"/>
                <w:szCs w:val="20"/>
              </w:rPr>
              <w:t>-</w:t>
            </w:r>
          </w:p>
        </w:tc>
        <w:tc>
          <w:tcPr>
            <w:tcW w:w="1083" w:type="dxa"/>
          </w:tcPr>
          <w:p w14:paraId="0DEB13DA" w14:textId="77777777" w:rsidR="005377BE" w:rsidRPr="003F3683" w:rsidRDefault="005377BE" w:rsidP="005377BE">
            <w:pPr>
              <w:rPr>
                <w:sz w:val="20"/>
                <w:szCs w:val="20"/>
              </w:rPr>
            </w:pPr>
            <w:r w:rsidRPr="003F3683">
              <w:rPr>
                <w:sz w:val="20"/>
                <w:szCs w:val="20"/>
              </w:rPr>
              <w:t>GES</w:t>
            </w:r>
          </w:p>
        </w:tc>
        <w:tc>
          <w:tcPr>
            <w:tcW w:w="1350" w:type="dxa"/>
          </w:tcPr>
          <w:p w14:paraId="0E653DA8"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01757304" w14:textId="77777777" w:rsidTr="00DC2BBF">
        <w:trPr>
          <w:trHeight w:val="231"/>
        </w:trPr>
        <w:tc>
          <w:tcPr>
            <w:tcW w:w="1426" w:type="dxa"/>
            <w:vMerge/>
          </w:tcPr>
          <w:p w14:paraId="27ADFA9F" w14:textId="77777777" w:rsidR="005377BE" w:rsidRPr="003F3683" w:rsidRDefault="005377BE" w:rsidP="005377BE">
            <w:pPr>
              <w:rPr>
                <w:sz w:val="20"/>
                <w:szCs w:val="20"/>
              </w:rPr>
            </w:pPr>
          </w:p>
        </w:tc>
        <w:tc>
          <w:tcPr>
            <w:tcW w:w="1184" w:type="dxa"/>
            <w:vMerge/>
          </w:tcPr>
          <w:p w14:paraId="58747243" w14:textId="77777777" w:rsidR="005377BE" w:rsidRPr="003F3683" w:rsidRDefault="005377BE" w:rsidP="005377BE">
            <w:pPr>
              <w:rPr>
                <w:sz w:val="20"/>
                <w:szCs w:val="20"/>
              </w:rPr>
            </w:pPr>
          </w:p>
        </w:tc>
        <w:tc>
          <w:tcPr>
            <w:tcW w:w="2002" w:type="dxa"/>
            <w:gridSpan w:val="2"/>
            <w:tcBorders>
              <w:top w:val="nil"/>
              <w:left w:val="nil"/>
              <w:bottom w:val="single" w:sz="4" w:space="0" w:color="auto"/>
              <w:right w:val="single" w:sz="4" w:space="0" w:color="auto"/>
            </w:tcBorders>
            <w:shd w:val="clear" w:color="auto" w:fill="auto"/>
            <w:vAlign w:val="bottom"/>
          </w:tcPr>
          <w:p w14:paraId="06505FA4" w14:textId="77777777" w:rsidR="005377BE" w:rsidRPr="003F3683" w:rsidRDefault="005377BE" w:rsidP="005377BE">
            <w:pPr>
              <w:rPr>
                <w:sz w:val="20"/>
                <w:szCs w:val="20"/>
                <w:lang w:eastAsia="en-GB"/>
              </w:rPr>
            </w:pPr>
            <w:r w:rsidRPr="000171D4">
              <w:rPr>
                <w:b/>
                <w:sz w:val="20"/>
                <w:szCs w:val="20"/>
                <w:lang w:eastAsia="en-GB"/>
              </w:rPr>
              <w:t>27</w:t>
            </w:r>
            <w:r>
              <w:rPr>
                <w:sz w:val="20"/>
                <w:szCs w:val="20"/>
                <w:lang w:eastAsia="en-GB"/>
              </w:rPr>
              <w:t xml:space="preserve">. </w:t>
            </w:r>
            <w:r w:rsidRPr="003F3683">
              <w:rPr>
                <w:sz w:val="20"/>
                <w:szCs w:val="20"/>
                <w:lang w:eastAsia="en-GB"/>
              </w:rPr>
              <w:t>Construction of Dinning Hall for Sefwi Bekwai SHS</w:t>
            </w:r>
          </w:p>
        </w:tc>
        <w:tc>
          <w:tcPr>
            <w:tcW w:w="1149" w:type="dxa"/>
          </w:tcPr>
          <w:p w14:paraId="5471CE40" w14:textId="77777777" w:rsidR="005377BE" w:rsidRPr="003F3683" w:rsidRDefault="005377BE" w:rsidP="005377BE">
            <w:pPr>
              <w:rPr>
                <w:sz w:val="20"/>
                <w:szCs w:val="20"/>
              </w:rPr>
            </w:pPr>
            <w:r w:rsidRPr="003F3683">
              <w:rPr>
                <w:sz w:val="20"/>
                <w:szCs w:val="20"/>
              </w:rPr>
              <w:t>Sefwi Bekwai</w:t>
            </w:r>
          </w:p>
        </w:tc>
        <w:tc>
          <w:tcPr>
            <w:tcW w:w="472" w:type="dxa"/>
            <w:gridSpan w:val="2"/>
            <w:shd w:val="clear" w:color="auto" w:fill="00B0F0"/>
          </w:tcPr>
          <w:p w14:paraId="2D024584" w14:textId="77777777" w:rsidR="005377BE" w:rsidRPr="003F3683" w:rsidRDefault="005377BE" w:rsidP="005377BE">
            <w:pPr>
              <w:rPr>
                <w:sz w:val="20"/>
                <w:szCs w:val="20"/>
              </w:rPr>
            </w:pPr>
          </w:p>
        </w:tc>
        <w:tc>
          <w:tcPr>
            <w:tcW w:w="472" w:type="dxa"/>
            <w:shd w:val="clear" w:color="auto" w:fill="00B0F0"/>
          </w:tcPr>
          <w:p w14:paraId="4B31B1BE" w14:textId="77777777" w:rsidR="005377BE" w:rsidRPr="003F3683" w:rsidRDefault="005377BE" w:rsidP="005377BE">
            <w:pPr>
              <w:rPr>
                <w:sz w:val="20"/>
                <w:szCs w:val="20"/>
              </w:rPr>
            </w:pPr>
          </w:p>
        </w:tc>
        <w:tc>
          <w:tcPr>
            <w:tcW w:w="473" w:type="dxa"/>
            <w:gridSpan w:val="2"/>
            <w:shd w:val="clear" w:color="auto" w:fill="00B0F0"/>
          </w:tcPr>
          <w:p w14:paraId="4C7CA93A" w14:textId="77777777" w:rsidR="005377BE" w:rsidRPr="003F3683" w:rsidRDefault="005377BE" w:rsidP="005377BE">
            <w:pPr>
              <w:rPr>
                <w:sz w:val="20"/>
                <w:szCs w:val="20"/>
              </w:rPr>
            </w:pPr>
          </w:p>
        </w:tc>
        <w:tc>
          <w:tcPr>
            <w:tcW w:w="472" w:type="dxa"/>
            <w:shd w:val="clear" w:color="auto" w:fill="00B0F0"/>
          </w:tcPr>
          <w:p w14:paraId="657502CA" w14:textId="77777777" w:rsidR="005377BE" w:rsidRPr="003F3683" w:rsidRDefault="005377BE" w:rsidP="005377BE">
            <w:pPr>
              <w:rPr>
                <w:sz w:val="20"/>
                <w:szCs w:val="20"/>
              </w:rPr>
            </w:pPr>
          </w:p>
        </w:tc>
        <w:tc>
          <w:tcPr>
            <w:tcW w:w="1302" w:type="dxa"/>
            <w:gridSpan w:val="2"/>
          </w:tcPr>
          <w:p w14:paraId="54F8EEBA" w14:textId="77777777" w:rsidR="005377BE" w:rsidRPr="003F3683" w:rsidRDefault="005377BE" w:rsidP="005377BE">
            <w:pPr>
              <w:rPr>
                <w:sz w:val="20"/>
                <w:szCs w:val="20"/>
              </w:rPr>
            </w:pPr>
            <w:r w:rsidRPr="003F3683">
              <w:rPr>
                <w:sz w:val="20"/>
                <w:szCs w:val="20"/>
              </w:rPr>
              <w:t>800,000.00</w:t>
            </w:r>
          </w:p>
        </w:tc>
        <w:tc>
          <w:tcPr>
            <w:tcW w:w="1038" w:type="dxa"/>
            <w:gridSpan w:val="2"/>
          </w:tcPr>
          <w:p w14:paraId="6CEB2C43" w14:textId="77777777" w:rsidR="005377BE" w:rsidRDefault="005377BE" w:rsidP="005377BE">
            <w:r w:rsidRPr="00CC5626">
              <w:rPr>
                <w:sz w:val="20"/>
                <w:szCs w:val="20"/>
              </w:rPr>
              <w:t>-</w:t>
            </w:r>
          </w:p>
        </w:tc>
        <w:tc>
          <w:tcPr>
            <w:tcW w:w="1080" w:type="dxa"/>
          </w:tcPr>
          <w:p w14:paraId="150DE640" w14:textId="77777777" w:rsidR="005377BE" w:rsidRDefault="005377BE" w:rsidP="005377BE">
            <w:r w:rsidRPr="00DA0992">
              <w:rPr>
                <w:sz w:val="20"/>
                <w:szCs w:val="20"/>
              </w:rPr>
              <w:t>-</w:t>
            </w:r>
          </w:p>
        </w:tc>
        <w:tc>
          <w:tcPr>
            <w:tcW w:w="630" w:type="dxa"/>
          </w:tcPr>
          <w:p w14:paraId="5146EBE8" w14:textId="77777777" w:rsidR="005377BE" w:rsidRPr="00E264A3" w:rsidRDefault="005377BE" w:rsidP="00805D0E">
            <w:pPr>
              <w:pStyle w:val="ListParagraph"/>
              <w:numPr>
                <w:ilvl w:val="0"/>
                <w:numId w:val="69"/>
              </w:numPr>
              <w:rPr>
                <w:sz w:val="20"/>
                <w:szCs w:val="20"/>
              </w:rPr>
            </w:pPr>
          </w:p>
        </w:tc>
        <w:tc>
          <w:tcPr>
            <w:tcW w:w="717" w:type="dxa"/>
          </w:tcPr>
          <w:p w14:paraId="28D50823" w14:textId="77777777" w:rsidR="005377BE" w:rsidRDefault="005377BE" w:rsidP="005377BE">
            <w:r w:rsidRPr="00C21E73">
              <w:rPr>
                <w:sz w:val="20"/>
                <w:szCs w:val="20"/>
              </w:rPr>
              <w:t>-</w:t>
            </w:r>
          </w:p>
        </w:tc>
        <w:tc>
          <w:tcPr>
            <w:tcW w:w="1083" w:type="dxa"/>
          </w:tcPr>
          <w:p w14:paraId="0FA5ECED" w14:textId="77777777" w:rsidR="005377BE" w:rsidRPr="003F3683" w:rsidRDefault="005377BE" w:rsidP="005377BE">
            <w:pPr>
              <w:rPr>
                <w:sz w:val="20"/>
                <w:szCs w:val="20"/>
              </w:rPr>
            </w:pPr>
            <w:r w:rsidRPr="003F3683">
              <w:rPr>
                <w:sz w:val="20"/>
                <w:szCs w:val="20"/>
              </w:rPr>
              <w:t>GES</w:t>
            </w:r>
          </w:p>
        </w:tc>
        <w:tc>
          <w:tcPr>
            <w:tcW w:w="1350" w:type="dxa"/>
          </w:tcPr>
          <w:p w14:paraId="6B7EFB24"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476D74CC" w14:textId="77777777" w:rsidTr="00DC2BBF">
        <w:trPr>
          <w:trHeight w:val="231"/>
        </w:trPr>
        <w:tc>
          <w:tcPr>
            <w:tcW w:w="1426" w:type="dxa"/>
            <w:vMerge/>
          </w:tcPr>
          <w:p w14:paraId="11CA1954" w14:textId="77777777" w:rsidR="005377BE" w:rsidRPr="003F3683" w:rsidRDefault="005377BE" w:rsidP="005377BE">
            <w:pPr>
              <w:rPr>
                <w:sz w:val="20"/>
                <w:szCs w:val="20"/>
              </w:rPr>
            </w:pPr>
          </w:p>
        </w:tc>
        <w:tc>
          <w:tcPr>
            <w:tcW w:w="1184" w:type="dxa"/>
            <w:vMerge/>
          </w:tcPr>
          <w:p w14:paraId="113A59D3" w14:textId="77777777" w:rsidR="005377BE" w:rsidRPr="003F3683" w:rsidRDefault="005377BE" w:rsidP="005377BE">
            <w:pPr>
              <w:rPr>
                <w:sz w:val="20"/>
                <w:szCs w:val="20"/>
              </w:rPr>
            </w:pPr>
          </w:p>
        </w:tc>
        <w:tc>
          <w:tcPr>
            <w:tcW w:w="2002" w:type="dxa"/>
            <w:gridSpan w:val="2"/>
            <w:tcBorders>
              <w:top w:val="nil"/>
              <w:left w:val="nil"/>
              <w:bottom w:val="single" w:sz="4" w:space="0" w:color="auto"/>
              <w:right w:val="single" w:sz="4" w:space="0" w:color="auto"/>
            </w:tcBorders>
            <w:shd w:val="clear" w:color="auto" w:fill="auto"/>
            <w:vAlign w:val="bottom"/>
          </w:tcPr>
          <w:p w14:paraId="0694BC60" w14:textId="77777777" w:rsidR="005377BE" w:rsidRPr="003F3683" w:rsidRDefault="005377BE" w:rsidP="005377BE">
            <w:pPr>
              <w:rPr>
                <w:sz w:val="20"/>
                <w:szCs w:val="20"/>
                <w:lang w:eastAsia="en-GB"/>
              </w:rPr>
            </w:pPr>
            <w:r w:rsidRPr="000171D4">
              <w:rPr>
                <w:b/>
                <w:sz w:val="20"/>
                <w:szCs w:val="20"/>
                <w:lang w:eastAsia="en-GB"/>
              </w:rPr>
              <w:t>28</w:t>
            </w:r>
            <w:r>
              <w:rPr>
                <w:sz w:val="20"/>
                <w:szCs w:val="20"/>
                <w:lang w:eastAsia="en-GB"/>
              </w:rPr>
              <w:t xml:space="preserve">. </w:t>
            </w:r>
            <w:r w:rsidRPr="003F3683">
              <w:rPr>
                <w:sz w:val="20"/>
                <w:szCs w:val="20"/>
                <w:lang w:eastAsia="en-GB"/>
              </w:rPr>
              <w:t>Organize best teacher awards</w:t>
            </w:r>
          </w:p>
        </w:tc>
        <w:tc>
          <w:tcPr>
            <w:tcW w:w="1149" w:type="dxa"/>
          </w:tcPr>
          <w:p w14:paraId="130B5A00"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358866CA" w14:textId="77777777" w:rsidR="005377BE" w:rsidRPr="003F3683" w:rsidRDefault="005377BE" w:rsidP="005377BE">
            <w:pPr>
              <w:rPr>
                <w:sz w:val="20"/>
                <w:szCs w:val="20"/>
              </w:rPr>
            </w:pPr>
          </w:p>
        </w:tc>
        <w:tc>
          <w:tcPr>
            <w:tcW w:w="472" w:type="dxa"/>
            <w:shd w:val="clear" w:color="auto" w:fill="00B0F0"/>
          </w:tcPr>
          <w:p w14:paraId="4CDC18BA" w14:textId="77777777" w:rsidR="005377BE" w:rsidRPr="003F3683" w:rsidRDefault="005377BE" w:rsidP="005377BE">
            <w:pPr>
              <w:rPr>
                <w:sz w:val="20"/>
                <w:szCs w:val="20"/>
              </w:rPr>
            </w:pPr>
          </w:p>
        </w:tc>
        <w:tc>
          <w:tcPr>
            <w:tcW w:w="473" w:type="dxa"/>
            <w:gridSpan w:val="2"/>
            <w:shd w:val="clear" w:color="auto" w:fill="00B0F0"/>
          </w:tcPr>
          <w:p w14:paraId="32AD88B7" w14:textId="77777777" w:rsidR="005377BE" w:rsidRPr="003F3683" w:rsidRDefault="005377BE" w:rsidP="005377BE">
            <w:pPr>
              <w:rPr>
                <w:sz w:val="20"/>
                <w:szCs w:val="20"/>
              </w:rPr>
            </w:pPr>
          </w:p>
        </w:tc>
        <w:tc>
          <w:tcPr>
            <w:tcW w:w="472" w:type="dxa"/>
            <w:shd w:val="clear" w:color="auto" w:fill="00B0F0"/>
          </w:tcPr>
          <w:p w14:paraId="46629299" w14:textId="77777777" w:rsidR="005377BE" w:rsidRPr="003F3683" w:rsidRDefault="005377BE" w:rsidP="005377BE">
            <w:pPr>
              <w:rPr>
                <w:sz w:val="20"/>
                <w:szCs w:val="20"/>
              </w:rPr>
            </w:pPr>
          </w:p>
        </w:tc>
        <w:tc>
          <w:tcPr>
            <w:tcW w:w="1302" w:type="dxa"/>
            <w:gridSpan w:val="2"/>
          </w:tcPr>
          <w:p w14:paraId="4E9EC150" w14:textId="77777777" w:rsidR="005377BE" w:rsidRDefault="005377BE" w:rsidP="005377BE">
            <w:r w:rsidRPr="003D4896">
              <w:rPr>
                <w:sz w:val="20"/>
                <w:szCs w:val="20"/>
              </w:rPr>
              <w:t>-</w:t>
            </w:r>
          </w:p>
        </w:tc>
        <w:tc>
          <w:tcPr>
            <w:tcW w:w="1038" w:type="dxa"/>
            <w:gridSpan w:val="2"/>
          </w:tcPr>
          <w:p w14:paraId="3B6AE9B6" w14:textId="77777777" w:rsidR="005377BE" w:rsidRPr="003F3683" w:rsidRDefault="005377BE" w:rsidP="005377BE">
            <w:pPr>
              <w:rPr>
                <w:sz w:val="20"/>
                <w:szCs w:val="20"/>
              </w:rPr>
            </w:pPr>
            <w:r w:rsidRPr="003F3683">
              <w:rPr>
                <w:sz w:val="20"/>
                <w:szCs w:val="20"/>
              </w:rPr>
              <w:t>50,000.00</w:t>
            </w:r>
          </w:p>
        </w:tc>
        <w:tc>
          <w:tcPr>
            <w:tcW w:w="1080" w:type="dxa"/>
          </w:tcPr>
          <w:p w14:paraId="0F94C82E" w14:textId="77777777" w:rsidR="005377BE" w:rsidRPr="003F3683" w:rsidRDefault="005377BE" w:rsidP="005377BE">
            <w:pPr>
              <w:rPr>
                <w:sz w:val="20"/>
                <w:szCs w:val="20"/>
              </w:rPr>
            </w:pPr>
            <w:r w:rsidRPr="003F3683">
              <w:rPr>
                <w:sz w:val="20"/>
                <w:szCs w:val="20"/>
              </w:rPr>
              <w:t>50,000.00</w:t>
            </w:r>
          </w:p>
        </w:tc>
        <w:tc>
          <w:tcPr>
            <w:tcW w:w="630" w:type="dxa"/>
          </w:tcPr>
          <w:p w14:paraId="59D0571D" w14:textId="77777777" w:rsidR="005377BE" w:rsidRPr="00E264A3" w:rsidRDefault="005377BE" w:rsidP="00805D0E">
            <w:pPr>
              <w:pStyle w:val="ListParagraph"/>
              <w:numPr>
                <w:ilvl w:val="0"/>
                <w:numId w:val="69"/>
              </w:numPr>
              <w:rPr>
                <w:sz w:val="20"/>
                <w:szCs w:val="20"/>
              </w:rPr>
            </w:pPr>
          </w:p>
        </w:tc>
        <w:tc>
          <w:tcPr>
            <w:tcW w:w="717" w:type="dxa"/>
          </w:tcPr>
          <w:p w14:paraId="28AADB8A" w14:textId="77777777" w:rsidR="005377BE" w:rsidRDefault="005377BE" w:rsidP="005377BE">
            <w:r w:rsidRPr="00C21E73">
              <w:rPr>
                <w:sz w:val="20"/>
                <w:szCs w:val="20"/>
              </w:rPr>
              <w:t>-</w:t>
            </w:r>
          </w:p>
        </w:tc>
        <w:tc>
          <w:tcPr>
            <w:tcW w:w="1083" w:type="dxa"/>
          </w:tcPr>
          <w:p w14:paraId="3DB4F51B" w14:textId="77777777" w:rsidR="005377BE" w:rsidRPr="003F3683" w:rsidRDefault="005377BE" w:rsidP="005377BE">
            <w:pPr>
              <w:rPr>
                <w:sz w:val="20"/>
                <w:szCs w:val="20"/>
              </w:rPr>
            </w:pPr>
            <w:r w:rsidRPr="003F3683">
              <w:rPr>
                <w:sz w:val="20"/>
                <w:szCs w:val="20"/>
              </w:rPr>
              <w:t>GES</w:t>
            </w:r>
          </w:p>
        </w:tc>
        <w:tc>
          <w:tcPr>
            <w:tcW w:w="1350" w:type="dxa"/>
          </w:tcPr>
          <w:p w14:paraId="622BDA95" w14:textId="77777777" w:rsidR="005377BE" w:rsidRPr="003F3683" w:rsidRDefault="005377BE" w:rsidP="005377BE">
            <w:pPr>
              <w:rPr>
                <w:sz w:val="20"/>
                <w:szCs w:val="20"/>
              </w:rPr>
            </w:pPr>
            <w:r>
              <w:rPr>
                <w:sz w:val="20"/>
                <w:szCs w:val="20"/>
              </w:rPr>
              <w:t>C</w:t>
            </w:r>
            <w:r w:rsidRPr="003F3683">
              <w:rPr>
                <w:sz w:val="20"/>
                <w:szCs w:val="20"/>
              </w:rPr>
              <w:t>A, Private Sector, CSOs</w:t>
            </w:r>
          </w:p>
        </w:tc>
      </w:tr>
      <w:tr w:rsidR="005377BE" w:rsidRPr="003F3683" w14:paraId="0D795FD8" w14:textId="77777777" w:rsidTr="00DC2BBF">
        <w:trPr>
          <w:trHeight w:val="231"/>
        </w:trPr>
        <w:tc>
          <w:tcPr>
            <w:tcW w:w="1426" w:type="dxa"/>
            <w:vMerge/>
          </w:tcPr>
          <w:p w14:paraId="4D269AD0" w14:textId="77777777" w:rsidR="005377BE" w:rsidRPr="003F3683" w:rsidRDefault="005377BE" w:rsidP="005377BE">
            <w:pPr>
              <w:rPr>
                <w:sz w:val="20"/>
                <w:szCs w:val="20"/>
              </w:rPr>
            </w:pPr>
          </w:p>
        </w:tc>
        <w:tc>
          <w:tcPr>
            <w:tcW w:w="1184" w:type="dxa"/>
            <w:vMerge/>
          </w:tcPr>
          <w:p w14:paraId="5D0DFC32" w14:textId="77777777" w:rsidR="005377BE" w:rsidRPr="003F3683" w:rsidRDefault="005377BE" w:rsidP="005377BE">
            <w:pPr>
              <w:rPr>
                <w:sz w:val="20"/>
                <w:szCs w:val="20"/>
              </w:rPr>
            </w:pPr>
          </w:p>
        </w:tc>
        <w:tc>
          <w:tcPr>
            <w:tcW w:w="2002" w:type="dxa"/>
            <w:gridSpan w:val="2"/>
            <w:tcBorders>
              <w:top w:val="nil"/>
              <w:left w:val="nil"/>
              <w:bottom w:val="single" w:sz="4" w:space="0" w:color="auto"/>
              <w:right w:val="single" w:sz="4" w:space="0" w:color="auto"/>
            </w:tcBorders>
            <w:shd w:val="clear" w:color="auto" w:fill="auto"/>
            <w:vAlign w:val="bottom"/>
          </w:tcPr>
          <w:p w14:paraId="7C90F3CF" w14:textId="77777777" w:rsidR="005377BE" w:rsidRPr="003F3683" w:rsidRDefault="005377BE" w:rsidP="005377BE">
            <w:pPr>
              <w:rPr>
                <w:sz w:val="20"/>
                <w:szCs w:val="20"/>
                <w:lang w:eastAsia="en-GB"/>
              </w:rPr>
            </w:pPr>
            <w:r w:rsidRPr="000171D4">
              <w:rPr>
                <w:b/>
                <w:sz w:val="20"/>
                <w:szCs w:val="20"/>
                <w:lang w:eastAsia="en-GB"/>
              </w:rPr>
              <w:t>29</w:t>
            </w:r>
            <w:r>
              <w:rPr>
                <w:sz w:val="20"/>
                <w:szCs w:val="20"/>
                <w:lang w:eastAsia="en-GB"/>
              </w:rPr>
              <w:t xml:space="preserve">. </w:t>
            </w:r>
            <w:r w:rsidRPr="003F3683">
              <w:rPr>
                <w:sz w:val="20"/>
                <w:szCs w:val="20"/>
                <w:lang w:eastAsia="en-GB"/>
              </w:rPr>
              <w:t xml:space="preserve">STMIE for 30 student from selected schools </w:t>
            </w:r>
          </w:p>
        </w:tc>
        <w:tc>
          <w:tcPr>
            <w:tcW w:w="1149" w:type="dxa"/>
          </w:tcPr>
          <w:p w14:paraId="5FE650BF" w14:textId="77777777" w:rsidR="005377BE" w:rsidRPr="003F3683" w:rsidRDefault="005377BE" w:rsidP="005377BE">
            <w:pPr>
              <w:rPr>
                <w:sz w:val="20"/>
                <w:szCs w:val="20"/>
              </w:rPr>
            </w:pPr>
            <w:r w:rsidRPr="003F3683">
              <w:rPr>
                <w:sz w:val="20"/>
                <w:szCs w:val="20"/>
              </w:rPr>
              <w:t xml:space="preserve">Municipal wide </w:t>
            </w:r>
          </w:p>
        </w:tc>
        <w:tc>
          <w:tcPr>
            <w:tcW w:w="472" w:type="dxa"/>
            <w:gridSpan w:val="2"/>
            <w:shd w:val="clear" w:color="auto" w:fill="00B0F0"/>
          </w:tcPr>
          <w:p w14:paraId="21B495AA" w14:textId="77777777" w:rsidR="005377BE" w:rsidRPr="003F3683" w:rsidRDefault="005377BE" w:rsidP="005377BE">
            <w:pPr>
              <w:rPr>
                <w:sz w:val="20"/>
                <w:szCs w:val="20"/>
              </w:rPr>
            </w:pPr>
          </w:p>
        </w:tc>
        <w:tc>
          <w:tcPr>
            <w:tcW w:w="472" w:type="dxa"/>
            <w:shd w:val="clear" w:color="auto" w:fill="00B0F0"/>
          </w:tcPr>
          <w:p w14:paraId="27DE7247" w14:textId="77777777" w:rsidR="005377BE" w:rsidRPr="003F3683" w:rsidRDefault="005377BE" w:rsidP="005377BE">
            <w:pPr>
              <w:rPr>
                <w:sz w:val="20"/>
                <w:szCs w:val="20"/>
              </w:rPr>
            </w:pPr>
          </w:p>
        </w:tc>
        <w:tc>
          <w:tcPr>
            <w:tcW w:w="473" w:type="dxa"/>
            <w:gridSpan w:val="2"/>
            <w:shd w:val="clear" w:color="auto" w:fill="00B0F0"/>
          </w:tcPr>
          <w:p w14:paraId="1BD2C744" w14:textId="77777777" w:rsidR="005377BE" w:rsidRPr="003F3683" w:rsidRDefault="005377BE" w:rsidP="005377BE">
            <w:pPr>
              <w:rPr>
                <w:sz w:val="20"/>
                <w:szCs w:val="20"/>
              </w:rPr>
            </w:pPr>
          </w:p>
        </w:tc>
        <w:tc>
          <w:tcPr>
            <w:tcW w:w="472" w:type="dxa"/>
            <w:shd w:val="clear" w:color="auto" w:fill="00B0F0"/>
          </w:tcPr>
          <w:p w14:paraId="00333B65" w14:textId="77777777" w:rsidR="005377BE" w:rsidRPr="003F3683" w:rsidRDefault="005377BE" w:rsidP="005377BE">
            <w:pPr>
              <w:rPr>
                <w:sz w:val="20"/>
                <w:szCs w:val="20"/>
              </w:rPr>
            </w:pPr>
          </w:p>
        </w:tc>
        <w:tc>
          <w:tcPr>
            <w:tcW w:w="1302" w:type="dxa"/>
            <w:gridSpan w:val="2"/>
          </w:tcPr>
          <w:p w14:paraId="487A544D" w14:textId="77777777" w:rsidR="005377BE" w:rsidRDefault="005377BE" w:rsidP="005377BE">
            <w:r w:rsidRPr="003D4896">
              <w:rPr>
                <w:sz w:val="20"/>
                <w:szCs w:val="20"/>
              </w:rPr>
              <w:t>-</w:t>
            </w:r>
          </w:p>
        </w:tc>
        <w:tc>
          <w:tcPr>
            <w:tcW w:w="1038" w:type="dxa"/>
            <w:gridSpan w:val="2"/>
          </w:tcPr>
          <w:p w14:paraId="1800FA2C" w14:textId="77777777" w:rsidR="005377BE" w:rsidRPr="003F3683" w:rsidRDefault="005377BE" w:rsidP="005377BE">
            <w:pPr>
              <w:rPr>
                <w:sz w:val="20"/>
                <w:szCs w:val="20"/>
              </w:rPr>
            </w:pPr>
            <w:r>
              <w:rPr>
                <w:sz w:val="20"/>
                <w:szCs w:val="20"/>
              </w:rPr>
              <w:t>-</w:t>
            </w:r>
          </w:p>
        </w:tc>
        <w:tc>
          <w:tcPr>
            <w:tcW w:w="1080" w:type="dxa"/>
          </w:tcPr>
          <w:p w14:paraId="788A36EF" w14:textId="77777777" w:rsidR="005377BE" w:rsidRPr="003F3683" w:rsidRDefault="005377BE" w:rsidP="005377BE">
            <w:pPr>
              <w:rPr>
                <w:sz w:val="20"/>
                <w:szCs w:val="20"/>
              </w:rPr>
            </w:pPr>
            <w:r w:rsidRPr="003F3683">
              <w:rPr>
                <w:sz w:val="20"/>
                <w:szCs w:val="20"/>
              </w:rPr>
              <w:t>35,000.00</w:t>
            </w:r>
          </w:p>
        </w:tc>
        <w:tc>
          <w:tcPr>
            <w:tcW w:w="630" w:type="dxa"/>
          </w:tcPr>
          <w:p w14:paraId="696A5D91" w14:textId="77777777" w:rsidR="005377BE" w:rsidRPr="00E264A3" w:rsidRDefault="005377BE" w:rsidP="00805D0E">
            <w:pPr>
              <w:pStyle w:val="ListParagraph"/>
              <w:numPr>
                <w:ilvl w:val="0"/>
                <w:numId w:val="69"/>
              </w:numPr>
              <w:rPr>
                <w:sz w:val="20"/>
                <w:szCs w:val="20"/>
              </w:rPr>
            </w:pPr>
          </w:p>
        </w:tc>
        <w:tc>
          <w:tcPr>
            <w:tcW w:w="717" w:type="dxa"/>
          </w:tcPr>
          <w:p w14:paraId="30946F80" w14:textId="77777777" w:rsidR="005377BE" w:rsidRDefault="005377BE" w:rsidP="005377BE">
            <w:r w:rsidRPr="00C21E73">
              <w:rPr>
                <w:sz w:val="20"/>
                <w:szCs w:val="20"/>
              </w:rPr>
              <w:t>-</w:t>
            </w:r>
          </w:p>
        </w:tc>
        <w:tc>
          <w:tcPr>
            <w:tcW w:w="1083" w:type="dxa"/>
          </w:tcPr>
          <w:p w14:paraId="49864396" w14:textId="77777777" w:rsidR="005377BE" w:rsidRPr="003F3683" w:rsidRDefault="005377BE" w:rsidP="005377BE">
            <w:pPr>
              <w:rPr>
                <w:sz w:val="20"/>
                <w:szCs w:val="20"/>
              </w:rPr>
            </w:pPr>
            <w:r w:rsidRPr="003F3683">
              <w:rPr>
                <w:sz w:val="20"/>
                <w:szCs w:val="20"/>
              </w:rPr>
              <w:t xml:space="preserve">GES </w:t>
            </w:r>
          </w:p>
        </w:tc>
        <w:tc>
          <w:tcPr>
            <w:tcW w:w="1350" w:type="dxa"/>
          </w:tcPr>
          <w:p w14:paraId="3EDBB346" w14:textId="77777777" w:rsidR="005377BE" w:rsidRPr="003F3683" w:rsidRDefault="005377BE" w:rsidP="005377BE">
            <w:pPr>
              <w:rPr>
                <w:sz w:val="20"/>
                <w:szCs w:val="20"/>
              </w:rPr>
            </w:pPr>
            <w:r>
              <w:rPr>
                <w:sz w:val="20"/>
                <w:szCs w:val="20"/>
              </w:rPr>
              <w:t>C</w:t>
            </w:r>
            <w:r w:rsidRPr="003F3683">
              <w:rPr>
                <w:sz w:val="20"/>
                <w:szCs w:val="20"/>
              </w:rPr>
              <w:t xml:space="preserve">A </w:t>
            </w:r>
          </w:p>
        </w:tc>
      </w:tr>
      <w:tr w:rsidR="005377BE" w:rsidRPr="003F3683" w14:paraId="3027882F" w14:textId="77777777" w:rsidTr="00DC2BBF">
        <w:trPr>
          <w:trHeight w:val="231"/>
        </w:trPr>
        <w:tc>
          <w:tcPr>
            <w:tcW w:w="1426" w:type="dxa"/>
            <w:vMerge/>
          </w:tcPr>
          <w:p w14:paraId="045EAC07" w14:textId="77777777" w:rsidR="005377BE" w:rsidRPr="003F3683" w:rsidRDefault="005377BE" w:rsidP="005377BE">
            <w:pPr>
              <w:rPr>
                <w:sz w:val="20"/>
                <w:szCs w:val="20"/>
              </w:rPr>
            </w:pPr>
          </w:p>
        </w:tc>
        <w:tc>
          <w:tcPr>
            <w:tcW w:w="1184" w:type="dxa"/>
            <w:vMerge/>
          </w:tcPr>
          <w:p w14:paraId="3EFA31C1" w14:textId="77777777" w:rsidR="005377BE" w:rsidRPr="003F3683" w:rsidRDefault="005377BE" w:rsidP="005377BE">
            <w:pPr>
              <w:rPr>
                <w:sz w:val="20"/>
                <w:szCs w:val="20"/>
              </w:rPr>
            </w:pPr>
          </w:p>
        </w:tc>
        <w:tc>
          <w:tcPr>
            <w:tcW w:w="2002" w:type="dxa"/>
            <w:gridSpan w:val="2"/>
            <w:tcBorders>
              <w:top w:val="nil"/>
              <w:left w:val="nil"/>
              <w:bottom w:val="single" w:sz="4" w:space="0" w:color="auto"/>
              <w:right w:val="single" w:sz="4" w:space="0" w:color="auto"/>
            </w:tcBorders>
            <w:shd w:val="clear" w:color="auto" w:fill="auto"/>
            <w:vAlign w:val="bottom"/>
          </w:tcPr>
          <w:p w14:paraId="1F538F35" w14:textId="77777777" w:rsidR="005377BE" w:rsidRPr="003F3683" w:rsidRDefault="005377BE" w:rsidP="005377BE">
            <w:pPr>
              <w:rPr>
                <w:sz w:val="20"/>
                <w:szCs w:val="20"/>
                <w:lang w:eastAsia="en-GB"/>
              </w:rPr>
            </w:pPr>
            <w:r w:rsidRPr="000171D4">
              <w:rPr>
                <w:b/>
                <w:sz w:val="20"/>
                <w:szCs w:val="20"/>
                <w:lang w:eastAsia="en-GB"/>
              </w:rPr>
              <w:t>30.</w:t>
            </w:r>
            <w:r>
              <w:rPr>
                <w:sz w:val="20"/>
                <w:szCs w:val="20"/>
                <w:lang w:eastAsia="en-GB"/>
              </w:rPr>
              <w:t xml:space="preserve"> </w:t>
            </w:r>
            <w:r w:rsidRPr="003F3683">
              <w:rPr>
                <w:sz w:val="20"/>
                <w:szCs w:val="20"/>
                <w:lang w:eastAsia="en-GB"/>
              </w:rPr>
              <w:t xml:space="preserve">Mock exams for BECE candidates </w:t>
            </w:r>
          </w:p>
        </w:tc>
        <w:tc>
          <w:tcPr>
            <w:tcW w:w="1149" w:type="dxa"/>
          </w:tcPr>
          <w:p w14:paraId="63A9B2C7" w14:textId="77777777" w:rsidR="005377BE" w:rsidRPr="003F3683" w:rsidRDefault="005377BE" w:rsidP="005377BE">
            <w:pPr>
              <w:rPr>
                <w:sz w:val="20"/>
                <w:szCs w:val="20"/>
              </w:rPr>
            </w:pPr>
            <w:r w:rsidRPr="003F3683">
              <w:rPr>
                <w:sz w:val="20"/>
                <w:szCs w:val="20"/>
              </w:rPr>
              <w:t xml:space="preserve">Municipal wide </w:t>
            </w:r>
          </w:p>
        </w:tc>
        <w:tc>
          <w:tcPr>
            <w:tcW w:w="472" w:type="dxa"/>
            <w:gridSpan w:val="2"/>
            <w:shd w:val="clear" w:color="auto" w:fill="00B0F0"/>
          </w:tcPr>
          <w:p w14:paraId="003C63EC" w14:textId="77777777" w:rsidR="005377BE" w:rsidRPr="003F3683" w:rsidRDefault="005377BE" w:rsidP="005377BE">
            <w:pPr>
              <w:rPr>
                <w:sz w:val="20"/>
                <w:szCs w:val="20"/>
              </w:rPr>
            </w:pPr>
          </w:p>
        </w:tc>
        <w:tc>
          <w:tcPr>
            <w:tcW w:w="472" w:type="dxa"/>
            <w:shd w:val="clear" w:color="auto" w:fill="00B0F0"/>
          </w:tcPr>
          <w:p w14:paraId="27D2103B" w14:textId="77777777" w:rsidR="005377BE" w:rsidRPr="003F3683" w:rsidRDefault="005377BE" w:rsidP="005377BE">
            <w:pPr>
              <w:rPr>
                <w:sz w:val="20"/>
                <w:szCs w:val="20"/>
              </w:rPr>
            </w:pPr>
          </w:p>
        </w:tc>
        <w:tc>
          <w:tcPr>
            <w:tcW w:w="473" w:type="dxa"/>
            <w:gridSpan w:val="2"/>
            <w:shd w:val="clear" w:color="auto" w:fill="00B0F0"/>
          </w:tcPr>
          <w:p w14:paraId="40C56374" w14:textId="77777777" w:rsidR="005377BE" w:rsidRPr="003F3683" w:rsidRDefault="005377BE" w:rsidP="005377BE">
            <w:pPr>
              <w:rPr>
                <w:sz w:val="20"/>
                <w:szCs w:val="20"/>
              </w:rPr>
            </w:pPr>
          </w:p>
        </w:tc>
        <w:tc>
          <w:tcPr>
            <w:tcW w:w="472" w:type="dxa"/>
            <w:shd w:val="clear" w:color="auto" w:fill="00B0F0"/>
          </w:tcPr>
          <w:p w14:paraId="6F852DF5" w14:textId="77777777" w:rsidR="005377BE" w:rsidRPr="003F3683" w:rsidRDefault="005377BE" w:rsidP="005377BE">
            <w:pPr>
              <w:rPr>
                <w:sz w:val="20"/>
                <w:szCs w:val="20"/>
              </w:rPr>
            </w:pPr>
          </w:p>
        </w:tc>
        <w:tc>
          <w:tcPr>
            <w:tcW w:w="1302" w:type="dxa"/>
            <w:gridSpan w:val="2"/>
          </w:tcPr>
          <w:p w14:paraId="63410185" w14:textId="77777777" w:rsidR="005377BE" w:rsidRPr="003F3683" w:rsidRDefault="005377BE" w:rsidP="005377BE">
            <w:pPr>
              <w:rPr>
                <w:sz w:val="20"/>
                <w:szCs w:val="20"/>
              </w:rPr>
            </w:pPr>
            <w:r w:rsidRPr="003F3683">
              <w:rPr>
                <w:sz w:val="20"/>
                <w:szCs w:val="20"/>
              </w:rPr>
              <w:t>200,000.00</w:t>
            </w:r>
          </w:p>
        </w:tc>
        <w:tc>
          <w:tcPr>
            <w:tcW w:w="1038" w:type="dxa"/>
            <w:gridSpan w:val="2"/>
          </w:tcPr>
          <w:p w14:paraId="4FE42C59" w14:textId="77777777" w:rsidR="005377BE" w:rsidRDefault="005377BE" w:rsidP="005377BE">
            <w:r w:rsidRPr="00085091">
              <w:rPr>
                <w:sz w:val="20"/>
                <w:szCs w:val="20"/>
              </w:rPr>
              <w:t>-</w:t>
            </w:r>
          </w:p>
        </w:tc>
        <w:tc>
          <w:tcPr>
            <w:tcW w:w="1080" w:type="dxa"/>
          </w:tcPr>
          <w:p w14:paraId="7F8634C9" w14:textId="77777777" w:rsidR="005377BE" w:rsidRDefault="005377BE" w:rsidP="005377BE">
            <w:r w:rsidRPr="00AC4E2B">
              <w:rPr>
                <w:sz w:val="20"/>
                <w:szCs w:val="20"/>
              </w:rPr>
              <w:t>-</w:t>
            </w:r>
          </w:p>
        </w:tc>
        <w:tc>
          <w:tcPr>
            <w:tcW w:w="630" w:type="dxa"/>
          </w:tcPr>
          <w:p w14:paraId="5AA3F6C8" w14:textId="77777777" w:rsidR="005377BE" w:rsidRPr="00E264A3" w:rsidRDefault="005377BE" w:rsidP="00805D0E">
            <w:pPr>
              <w:pStyle w:val="ListParagraph"/>
              <w:numPr>
                <w:ilvl w:val="0"/>
                <w:numId w:val="69"/>
              </w:numPr>
              <w:rPr>
                <w:sz w:val="20"/>
                <w:szCs w:val="20"/>
              </w:rPr>
            </w:pPr>
          </w:p>
        </w:tc>
        <w:tc>
          <w:tcPr>
            <w:tcW w:w="717" w:type="dxa"/>
          </w:tcPr>
          <w:p w14:paraId="5F3F48EC" w14:textId="77777777" w:rsidR="005377BE" w:rsidRDefault="005377BE" w:rsidP="005377BE">
            <w:r w:rsidRPr="00C21E73">
              <w:rPr>
                <w:sz w:val="20"/>
                <w:szCs w:val="20"/>
              </w:rPr>
              <w:t>-</w:t>
            </w:r>
          </w:p>
        </w:tc>
        <w:tc>
          <w:tcPr>
            <w:tcW w:w="1083" w:type="dxa"/>
          </w:tcPr>
          <w:p w14:paraId="19DD5FA7" w14:textId="77777777" w:rsidR="005377BE" w:rsidRPr="003F3683" w:rsidRDefault="005377BE" w:rsidP="005377BE">
            <w:pPr>
              <w:rPr>
                <w:sz w:val="20"/>
                <w:szCs w:val="20"/>
              </w:rPr>
            </w:pPr>
            <w:r w:rsidRPr="003F3683">
              <w:rPr>
                <w:sz w:val="20"/>
                <w:szCs w:val="20"/>
              </w:rPr>
              <w:t xml:space="preserve">GES </w:t>
            </w:r>
          </w:p>
        </w:tc>
        <w:tc>
          <w:tcPr>
            <w:tcW w:w="1350" w:type="dxa"/>
          </w:tcPr>
          <w:p w14:paraId="5CAB3BF2" w14:textId="77777777" w:rsidR="005377BE" w:rsidRPr="003F3683" w:rsidRDefault="005377BE" w:rsidP="005377BE">
            <w:pPr>
              <w:rPr>
                <w:sz w:val="20"/>
                <w:szCs w:val="20"/>
              </w:rPr>
            </w:pPr>
            <w:r>
              <w:rPr>
                <w:sz w:val="20"/>
                <w:szCs w:val="20"/>
              </w:rPr>
              <w:t>C</w:t>
            </w:r>
            <w:r w:rsidRPr="003F3683">
              <w:rPr>
                <w:sz w:val="20"/>
                <w:szCs w:val="20"/>
              </w:rPr>
              <w:t xml:space="preserve">A </w:t>
            </w:r>
          </w:p>
        </w:tc>
      </w:tr>
      <w:tr w:rsidR="005377BE" w:rsidRPr="003F3683" w14:paraId="18CE5A5A" w14:textId="77777777" w:rsidTr="00DC2BBF">
        <w:trPr>
          <w:trHeight w:val="231"/>
        </w:trPr>
        <w:tc>
          <w:tcPr>
            <w:tcW w:w="1426" w:type="dxa"/>
            <w:vMerge/>
          </w:tcPr>
          <w:p w14:paraId="77A041AC" w14:textId="77777777" w:rsidR="005377BE" w:rsidRPr="003F3683" w:rsidRDefault="005377BE" w:rsidP="005377BE">
            <w:pPr>
              <w:rPr>
                <w:sz w:val="20"/>
                <w:szCs w:val="20"/>
              </w:rPr>
            </w:pPr>
          </w:p>
        </w:tc>
        <w:tc>
          <w:tcPr>
            <w:tcW w:w="1184" w:type="dxa"/>
            <w:vMerge/>
          </w:tcPr>
          <w:p w14:paraId="5A045214" w14:textId="77777777" w:rsidR="005377BE" w:rsidRPr="003F3683" w:rsidRDefault="005377BE" w:rsidP="005377BE">
            <w:pPr>
              <w:rPr>
                <w:sz w:val="20"/>
                <w:szCs w:val="20"/>
              </w:rPr>
            </w:pPr>
          </w:p>
        </w:tc>
        <w:tc>
          <w:tcPr>
            <w:tcW w:w="2002" w:type="dxa"/>
            <w:gridSpan w:val="2"/>
            <w:tcBorders>
              <w:top w:val="nil"/>
              <w:left w:val="nil"/>
              <w:bottom w:val="single" w:sz="4" w:space="0" w:color="auto"/>
              <w:right w:val="single" w:sz="4" w:space="0" w:color="auto"/>
            </w:tcBorders>
            <w:shd w:val="clear" w:color="auto" w:fill="auto"/>
            <w:vAlign w:val="bottom"/>
          </w:tcPr>
          <w:p w14:paraId="72CDA700" w14:textId="77777777" w:rsidR="005377BE" w:rsidRPr="003F3683" w:rsidRDefault="005377BE" w:rsidP="005377BE">
            <w:pPr>
              <w:rPr>
                <w:sz w:val="20"/>
                <w:szCs w:val="20"/>
                <w:lang w:eastAsia="en-GB"/>
              </w:rPr>
            </w:pPr>
            <w:r w:rsidRPr="000171D4">
              <w:rPr>
                <w:b/>
                <w:sz w:val="20"/>
                <w:szCs w:val="20"/>
                <w:lang w:eastAsia="en-GB"/>
              </w:rPr>
              <w:t>31</w:t>
            </w:r>
            <w:r>
              <w:rPr>
                <w:sz w:val="20"/>
                <w:szCs w:val="20"/>
                <w:lang w:eastAsia="en-GB"/>
              </w:rPr>
              <w:t xml:space="preserve">. </w:t>
            </w:r>
            <w:r w:rsidRPr="003F3683">
              <w:rPr>
                <w:sz w:val="20"/>
                <w:szCs w:val="20"/>
                <w:lang w:eastAsia="en-GB"/>
              </w:rPr>
              <w:t>Support My 1</w:t>
            </w:r>
            <w:r w:rsidRPr="003F3683">
              <w:rPr>
                <w:sz w:val="20"/>
                <w:szCs w:val="20"/>
                <w:vertAlign w:val="superscript"/>
                <w:lang w:eastAsia="en-GB"/>
              </w:rPr>
              <w:t>st</w:t>
            </w:r>
            <w:r w:rsidRPr="003F3683">
              <w:rPr>
                <w:sz w:val="20"/>
                <w:szCs w:val="20"/>
                <w:lang w:eastAsia="en-GB"/>
              </w:rPr>
              <w:t xml:space="preserve"> Day at school</w:t>
            </w:r>
          </w:p>
        </w:tc>
        <w:tc>
          <w:tcPr>
            <w:tcW w:w="1149" w:type="dxa"/>
          </w:tcPr>
          <w:p w14:paraId="568C8DC1" w14:textId="77777777" w:rsidR="005377BE" w:rsidRPr="003F3683" w:rsidRDefault="005377BE" w:rsidP="005377BE">
            <w:pPr>
              <w:rPr>
                <w:sz w:val="20"/>
                <w:szCs w:val="20"/>
              </w:rPr>
            </w:pPr>
            <w:r w:rsidRPr="003F3683">
              <w:rPr>
                <w:sz w:val="20"/>
                <w:szCs w:val="20"/>
              </w:rPr>
              <w:t>Selected Schools</w:t>
            </w:r>
          </w:p>
        </w:tc>
        <w:tc>
          <w:tcPr>
            <w:tcW w:w="472" w:type="dxa"/>
            <w:gridSpan w:val="2"/>
            <w:shd w:val="clear" w:color="auto" w:fill="00B0F0"/>
          </w:tcPr>
          <w:p w14:paraId="69270E89" w14:textId="77777777" w:rsidR="005377BE" w:rsidRPr="003F3683" w:rsidRDefault="005377BE" w:rsidP="005377BE">
            <w:pPr>
              <w:rPr>
                <w:sz w:val="20"/>
                <w:szCs w:val="20"/>
              </w:rPr>
            </w:pPr>
          </w:p>
        </w:tc>
        <w:tc>
          <w:tcPr>
            <w:tcW w:w="472" w:type="dxa"/>
            <w:shd w:val="clear" w:color="auto" w:fill="00B0F0"/>
          </w:tcPr>
          <w:p w14:paraId="1A658D6A" w14:textId="77777777" w:rsidR="005377BE" w:rsidRPr="003F3683" w:rsidRDefault="005377BE" w:rsidP="005377BE">
            <w:pPr>
              <w:rPr>
                <w:sz w:val="20"/>
                <w:szCs w:val="20"/>
              </w:rPr>
            </w:pPr>
          </w:p>
        </w:tc>
        <w:tc>
          <w:tcPr>
            <w:tcW w:w="473" w:type="dxa"/>
            <w:gridSpan w:val="2"/>
            <w:shd w:val="clear" w:color="auto" w:fill="00B0F0"/>
          </w:tcPr>
          <w:p w14:paraId="44EEE7B6" w14:textId="77777777" w:rsidR="005377BE" w:rsidRPr="003F3683" w:rsidRDefault="005377BE" w:rsidP="005377BE">
            <w:pPr>
              <w:rPr>
                <w:sz w:val="20"/>
                <w:szCs w:val="20"/>
              </w:rPr>
            </w:pPr>
          </w:p>
        </w:tc>
        <w:tc>
          <w:tcPr>
            <w:tcW w:w="472" w:type="dxa"/>
            <w:shd w:val="clear" w:color="auto" w:fill="00B0F0"/>
          </w:tcPr>
          <w:p w14:paraId="1C3C008B" w14:textId="77777777" w:rsidR="005377BE" w:rsidRPr="003F3683" w:rsidRDefault="005377BE" w:rsidP="005377BE">
            <w:pPr>
              <w:rPr>
                <w:sz w:val="20"/>
                <w:szCs w:val="20"/>
              </w:rPr>
            </w:pPr>
          </w:p>
        </w:tc>
        <w:tc>
          <w:tcPr>
            <w:tcW w:w="1302" w:type="dxa"/>
            <w:gridSpan w:val="2"/>
          </w:tcPr>
          <w:p w14:paraId="44ED9CA7" w14:textId="77777777" w:rsidR="005377BE" w:rsidRPr="003F3683" w:rsidRDefault="005377BE" w:rsidP="005377BE">
            <w:pPr>
              <w:rPr>
                <w:sz w:val="20"/>
                <w:szCs w:val="20"/>
              </w:rPr>
            </w:pPr>
            <w:r w:rsidRPr="003F3683">
              <w:rPr>
                <w:sz w:val="20"/>
                <w:szCs w:val="20"/>
              </w:rPr>
              <w:t>5,000.00</w:t>
            </w:r>
          </w:p>
        </w:tc>
        <w:tc>
          <w:tcPr>
            <w:tcW w:w="1038" w:type="dxa"/>
            <w:gridSpan w:val="2"/>
          </w:tcPr>
          <w:p w14:paraId="6A9F896F" w14:textId="77777777" w:rsidR="005377BE" w:rsidRDefault="005377BE" w:rsidP="005377BE">
            <w:r w:rsidRPr="00085091">
              <w:rPr>
                <w:sz w:val="20"/>
                <w:szCs w:val="20"/>
              </w:rPr>
              <w:t>-</w:t>
            </w:r>
          </w:p>
        </w:tc>
        <w:tc>
          <w:tcPr>
            <w:tcW w:w="1080" w:type="dxa"/>
          </w:tcPr>
          <w:p w14:paraId="05684E34" w14:textId="77777777" w:rsidR="005377BE" w:rsidRDefault="005377BE" w:rsidP="005377BE">
            <w:r w:rsidRPr="00AC4E2B">
              <w:rPr>
                <w:sz w:val="20"/>
                <w:szCs w:val="20"/>
              </w:rPr>
              <w:t>-</w:t>
            </w:r>
          </w:p>
        </w:tc>
        <w:tc>
          <w:tcPr>
            <w:tcW w:w="630" w:type="dxa"/>
          </w:tcPr>
          <w:p w14:paraId="0D8CE36E" w14:textId="77777777" w:rsidR="005377BE" w:rsidRPr="00E264A3" w:rsidRDefault="005377BE" w:rsidP="00805D0E">
            <w:pPr>
              <w:pStyle w:val="ListParagraph"/>
              <w:numPr>
                <w:ilvl w:val="0"/>
                <w:numId w:val="69"/>
              </w:numPr>
              <w:rPr>
                <w:sz w:val="20"/>
                <w:szCs w:val="20"/>
              </w:rPr>
            </w:pPr>
          </w:p>
        </w:tc>
        <w:tc>
          <w:tcPr>
            <w:tcW w:w="717" w:type="dxa"/>
          </w:tcPr>
          <w:p w14:paraId="70FDB1D3" w14:textId="77777777" w:rsidR="005377BE" w:rsidRDefault="005377BE" w:rsidP="005377BE">
            <w:r w:rsidRPr="009A052E">
              <w:rPr>
                <w:sz w:val="20"/>
                <w:szCs w:val="20"/>
              </w:rPr>
              <w:t>-</w:t>
            </w:r>
          </w:p>
        </w:tc>
        <w:tc>
          <w:tcPr>
            <w:tcW w:w="1083" w:type="dxa"/>
          </w:tcPr>
          <w:p w14:paraId="4F9BD4B4" w14:textId="77777777" w:rsidR="005377BE" w:rsidRPr="003F3683" w:rsidRDefault="005377BE" w:rsidP="005377BE">
            <w:pPr>
              <w:rPr>
                <w:sz w:val="20"/>
                <w:szCs w:val="20"/>
              </w:rPr>
            </w:pPr>
            <w:r w:rsidRPr="003F3683">
              <w:rPr>
                <w:sz w:val="20"/>
                <w:szCs w:val="20"/>
              </w:rPr>
              <w:t>GES</w:t>
            </w:r>
          </w:p>
        </w:tc>
        <w:tc>
          <w:tcPr>
            <w:tcW w:w="1350" w:type="dxa"/>
          </w:tcPr>
          <w:p w14:paraId="283BCA58"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1EAEFB3A" w14:textId="77777777" w:rsidTr="00DC2BBF">
        <w:trPr>
          <w:trHeight w:val="231"/>
        </w:trPr>
        <w:tc>
          <w:tcPr>
            <w:tcW w:w="1426" w:type="dxa"/>
            <w:vMerge/>
          </w:tcPr>
          <w:p w14:paraId="3F6CF401" w14:textId="77777777" w:rsidR="005377BE" w:rsidRPr="003F3683" w:rsidRDefault="005377BE" w:rsidP="005377BE">
            <w:pPr>
              <w:rPr>
                <w:sz w:val="20"/>
                <w:szCs w:val="20"/>
              </w:rPr>
            </w:pPr>
          </w:p>
        </w:tc>
        <w:tc>
          <w:tcPr>
            <w:tcW w:w="1184" w:type="dxa"/>
            <w:vMerge/>
          </w:tcPr>
          <w:p w14:paraId="51D9A4E0" w14:textId="77777777" w:rsidR="005377BE" w:rsidRPr="003F3683" w:rsidRDefault="005377BE" w:rsidP="005377BE">
            <w:pPr>
              <w:rPr>
                <w:sz w:val="20"/>
                <w:szCs w:val="20"/>
              </w:rPr>
            </w:pPr>
          </w:p>
        </w:tc>
        <w:tc>
          <w:tcPr>
            <w:tcW w:w="2002" w:type="dxa"/>
            <w:gridSpan w:val="2"/>
            <w:tcBorders>
              <w:top w:val="single" w:sz="4" w:space="0" w:color="auto"/>
              <w:left w:val="nil"/>
              <w:bottom w:val="single" w:sz="4" w:space="0" w:color="auto"/>
              <w:right w:val="single" w:sz="4" w:space="0" w:color="auto"/>
            </w:tcBorders>
            <w:shd w:val="clear" w:color="auto" w:fill="auto"/>
            <w:vAlign w:val="bottom"/>
          </w:tcPr>
          <w:p w14:paraId="25970F67" w14:textId="77777777" w:rsidR="005377BE" w:rsidRPr="003F3683" w:rsidRDefault="005377BE" w:rsidP="005377BE">
            <w:pPr>
              <w:rPr>
                <w:sz w:val="20"/>
                <w:szCs w:val="20"/>
                <w:lang w:eastAsia="en-GB"/>
              </w:rPr>
            </w:pPr>
            <w:r w:rsidRPr="000171D4">
              <w:rPr>
                <w:b/>
                <w:sz w:val="20"/>
                <w:szCs w:val="20"/>
                <w:lang w:eastAsia="en-GB"/>
              </w:rPr>
              <w:t>32</w:t>
            </w:r>
            <w:r>
              <w:rPr>
                <w:sz w:val="20"/>
                <w:szCs w:val="20"/>
                <w:lang w:eastAsia="en-GB"/>
              </w:rPr>
              <w:t xml:space="preserve">. </w:t>
            </w:r>
            <w:r w:rsidRPr="003F3683">
              <w:rPr>
                <w:sz w:val="20"/>
                <w:szCs w:val="20"/>
                <w:lang w:eastAsia="en-GB"/>
              </w:rPr>
              <w:t>Organize Inter-schools’ sports and athletic competition</w:t>
            </w:r>
          </w:p>
        </w:tc>
        <w:tc>
          <w:tcPr>
            <w:tcW w:w="1149" w:type="dxa"/>
            <w:tcBorders>
              <w:top w:val="single" w:sz="4" w:space="0" w:color="auto"/>
            </w:tcBorders>
          </w:tcPr>
          <w:p w14:paraId="2F3696B8"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5C40E270" w14:textId="77777777" w:rsidR="005377BE" w:rsidRPr="003F3683" w:rsidRDefault="005377BE" w:rsidP="005377BE">
            <w:pPr>
              <w:rPr>
                <w:sz w:val="20"/>
                <w:szCs w:val="20"/>
              </w:rPr>
            </w:pPr>
          </w:p>
        </w:tc>
        <w:tc>
          <w:tcPr>
            <w:tcW w:w="472" w:type="dxa"/>
            <w:shd w:val="clear" w:color="auto" w:fill="00B0F0"/>
          </w:tcPr>
          <w:p w14:paraId="403BDB79" w14:textId="77777777" w:rsidR="005377BE" w:rsidRPr="003F3683" w:rsidRDefault="005377BE" w:rsidP="005377BE">
            <w:pPr>
              <w:rPr>
                <w:sz w:val="20"/>
                <w:szCs w:val="20"/>
              </w:rPr>
            </w:pPr>
          </w:p>
        </w:tc>
        <w:tc>
          <w:tcPr>
            <w:tcW w:w="473" w:type="dxa"/>
            <w:gridSpan w:val="2"/>
            <w:shd w:val="clear" w:color="auto" w:fill="00B0F0"/>
          </w:tcPr>
          <w:p w14:paraId="535F834D" w14:textId="77777777" w:rsidR="005377BE" w:rsidRPr="003F3683" w:rsidRDefault="005377BE" w:rsidP="005377BE">
            <w:pPr>
              <w:rPr>
                <w:sz w:val="20"/>
                <w:szCs w:val="20"/>
              </w:rPr>
            </w:pPr>
          </w:p>
        </w:tc>
        <w:tc>
          <w:tcPr>
            <w:tcW w:w="472" w:type="dxa"/>
            <w:shd w:val="clear" w:color="auto" w:fill="00B0F0"/>
          </w:tcPr>
          <w:p w14:paraId="123D12B8" w14:textId="77777777" w:rsidR="005377BE" w:rsidRPr="003F3683" w:rsidRDefault="005377BE" w:rsidP="005377BE">
            <w:pPr>
              <w:rPr>
                <w:sz w:val="20"/>
                <w:szCs w:val="20"/>
              </w:rPr>
            </w:pPr>
          </w:p>
        </w:tc>
        <w:tc>
          <w:tcPr>
            <w:tcW w:w="1302" w:type="dxa"/>
            <w:gridSpan w:val="2"/>
          </w:tcPr>
          <w:p w14:paraId="4C03C5FB" w14:textId="77777777" w:rsidR="005377BE" w:rsidRPr="003F3683" w:rsidRDefault="005377BE" w:rsidP="005377BE">
            <w:pPr>
              <w:rPr>
                <w:sz w:val="20"/>
                <w:szCs w:val="20"/>
              </w:rPr>
            </w:pPr>
            <w:r>
              <w:rPr>
                <w:sz w:val="20"/>
                <w:szCs w:val="20"/>
              </w:rPr>
              <w:t>-</w:t>
            </w:r>
          </w:p>
        </w:tc>
        <w:tc>
          <w:tcPr>
            <w:tcW w:w="1038" w:type="dxa"/>
            <w:gridSpan w:val="2"/>
          </w:tcPr>
          <w:p w14:paraId="47CEFD4F" w14:textId="77777777" w:rsidR="005377BE" w:rsidRPr="003F3683" w:rsidRDefault="005377BE" w:rsidP="005377BE">
            <w:pPr>
              <w:rPr>
                <w:sz w:val="20"/>
                <w:szCs w:val="20"/>
              </w:rPr>
            </w:pPr>
            <w:r>
              <w:rPr>
                <w:sz w:val="20"/>
                <w:szCs w:val="20"/>
              </w:rPr>
              <w:t>4</w:t>
            </w:r>
            <w:r w:rsidRPr="003F3683">
              <w:rPr>
                <w:sz w:val="20"/>
                <w:szCs w:val="20"/>
              </w:rPr>
              <w:t>5.000.00</w:t>
            </w:r>
          </w:p>
        </w:tc>
        <w:tc>
          <w:tcPr>
            <w:tcW w:w="1080" w:type="dxa"/>
          </w:tcPr>
          <w:p w14:paraId="6AD89258" w14:textId="77777777" w:rsidR="005377BE" w:rsidRDefault="005377BE" w:rsidP="005377BE">
            <w:r>
              <w:rPr>
                <w:sz w:val="20"/>
                <w:szCs w:val="20"/>
              </w:rPr>
              <w:t>10,000.00</w:t>
            </w:r>
          </w:p>
        </w:tc>
        <w:tc>
          <w:tcPr>
            <w:tcW w:w="630" w:type="dxa"/>
          </w:tcPr>
          <w:p w14:paraId="11732139" w14:textId="77777777" w:rsidR="005377BE" w:rsidRPr="00E264A3" w:rsidRDefault="005377BE" w:rsidP="00805D0E">
            <w:pPr>
              <w:pStyle w:val="ListParagraph"/>
              <w:numPr>
                <w:ilvl w:val="0"/>
                <w:numId w:val="69"/>
              </w:numPr>
              <w:rPr>
                <w:sz w:val="20"/>
                <w:szCs w:val="20"/>
              </w:rPr>
            </w:pPr>
          </w:p>
        </w:tc>
        <w:tc>
          <w:tcPr>
            <w:tcW w:w="717" w:type="dxa"/>
          </w:tcPr>
          <w:p w14:paraId="08CE46E0" w14:textId="77777777" w:rsidR="005377BE" w:rsidRDefault="005377BE" w:rsidP="005377BE">
            <w:r w:rsidRPr="009A052E">
              <w:rPr>
                <w:sz w:val="20"/>
                <w:szCs w:val="20"/>
              </w:rPr>
              <w:t>-</w:t>
            </w:r>
          </w:p>
        </w:tc>
        <w:tc>
          <w:tcPr>
            <w:tcW w:w="1083" w:type="dxa"/>
          </w:tcPr>
          <w:p w14:paraId="6C81B792" w14:textId="77777777" w:rsidR="005377BE" w:rsidRPr="003F3683" w:rsidRDefault="005377BE" w:rsidP="005377BE">
            <w:pPr>
              <w:rPr>
                <w:sz w:val="20"/>
                <w:szCs w:val="20"/>
              </w:rPr>
            </w:pPr>
            <w:r w:rsidRPr="003F3683">
              <w:rPr>
                <w:sz w:val="20"/>
                <w:szCs w:val="20"/>
              </w:rPr>
              <w:t>GES</w:t>
            </w:r>
          </w:p>
        </w:tc>
        <w:tc>
          <w:tcPr>
            <w:tcW w:w="1350" w:type="dxa"/>
          </w:tcPr>
          <w:p w14:paraId="476C3EB8"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6213E31C" w14:textId="77777777" w:rsidTr="00DC2BBF">
        <w:trPr>
          <w:trHeight w:val="231"/>
        </w:trPr>
        <w:tc>
          <w:tcPr>
            <w:tcW w:w="1426" w:type="dxa"/>
            <w:vMerge/>
          </w:tcPr>
          <w:p w14:paraId="39E8A681" w14:textId="77777777" w:rsidR="005377BE" w:rsidRPr="003F3683" w:rsidRDefault="005377BE" w:rsidP="005377BE">
            <w:pPr>
              <w:rPr>
                <w:sz w:val="20"/>
                <w:szCs w:val="20"/>
              </w:rPr>
            </w:pPr>
          </w:p>
        </w:tc>
        <w:tc>
          <w:tcPr>
            <w:tcW w:w="1184" w:type="dxa"/>
            <w:vMerge/>
          </w:tcPr>
          <w:p w14:paraId="2D4872D0" w14:textId="77777777" w:rsidR="005377BE" w:rsidRPr="003F3683" w:rsidRDefault="005377BE" w:rsidP="005377BE">
            <w:pPr>
              <w:rPr>
                <w:sz w:val="20"/>
                <w:szCs w:val="20"/>
              </w:rPr>
            </w:pPr>
          </w:p>
        </w:tc>
        <w:tc>
          <w:tcPr>
            <w:tcW w:w="2002" w:type="dxa"/>
            <w:gridSpan w:val="2"/>
            <w:tcBorders>
              <w:top w:val="nil"/>
              <w:left w:val="nil"/>
              <w:bottom w:val="single" w:sz="4" w:space="0" w:color="auto"/>
              <w:right w:val="single" w:sz="4" w:space="0" w:color="auto"/>
            </w:tcBorders>
            <w:shd w:val="clear" w:color="auto" w:fill="auto"/>
            <w:vAlign w:val="bottom"/>
          </w:tcPr>
          <w:p w14:paraId="4F696822" w14:textId="77777777" w:rsidR="005377BE" w:rsidRPr="003F3683" w:rsidRDefault="005377BE" w:rsidP="005377BE">
            <w:pPr>
              <w:rPr>
                <w:sz w:val="20"/>
                <w:szCs w:val="20"/>
                <w:lang w:eastAsia="en-GB"/>
              </w:rPr>
            </w:pPr>
            <w:r w:rsidRPr="000171D4">
              <w:rPr>
                <w:b/>
                <w:sz w:val="20"/>
                <w:szCs w:val="20"/>
                <w:lang w:eastAsia="en-GB"/>
              </w:rPr>
              <w:t>33</w:t>
            </w:r>
            <w:r>
              <w:rPr>
                <w:sz w:val="20"/>
                <w:szCs w:val="20"/>
                <w:lang w:eastAsia="en-GB"/>
              </w:rPr>
              <w:t xml:space="preserve">. </w:t>
            </w:r>
            <w:r w:rsidRPr="003F3683">
              <w:rPr>
                <w:sz w:val="20"/>
                <w:szCs w:val="20"/>
                <w:lang w:eastAsia="en-GB"/>
              </w:rPr>
              <w:t>Organise capacity building for Teachers</w:t>
            </w:r>
          </w:p>
        </w:tc>
        <w:tc>
          <w:tcPr>
            <w:tcW w:w="1149" w:type="dxa"/>
          </w:tcPr>
          <w:p w14:paraId="19CCC0A3"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5F06F059" w14:textId="77777777" w:rsidR="005377BE" w:rsidRPr="003F3683" w:rsidRDefault="005377BE" w:rsidP="005377BE">
            <w:pPr>
              <w:rPr>
                <w:sz w:val="20"/>
                <w:szCs w:val="20"/>
              </w:rPr>
            </w:pPr>
          </w:p>
        </w:tc>
        <w:tc>
          <w:tcPr>
            <w:tcW w:w="472" w:type="dxa"/>
            <w:shd w:val="clear" w:color="auto" w:fill="00B0F0"/>
          </w:tcPr>
          <w:p w14:paraId="283F7CF2" w14:textId="77777777" w:rsidR="005377BE" w:rsidRPr="003F3683" w:rsidRDefault="005377BE" w:rsidP="005377BE">
            <w:pPr>
              <w:rPr>
                <w:sz w:val="20"/>
                <w:szCs w:val="20"/>
              </w:rPr>
            </w:pPr>
          </w:p>
        </w:tc>
        <w:tc>
          <w:tcPr>
            <w:tcW w:w="473" w:type="dxa"/>
            <w:gridSpan w:val="2"/>
            <w:shd w:val="clear" w:color="auto" w:fill="00B0F0"/>
          </w:tcPr>
          <w:p w14:paraId="26A917FF" w14:textId="77777777" w:rsidR="005377BE" w:rsidRPr="003F3683" w:rsidRDefault="005377BE" w:rsidP="005377BE">
            <w:pPr>
              <w:rPr>
                <w:sz w:val="20"/>
                <w:szCs w:val="20"/>
              </w:rPr>
            </w:pPr>
          </w:p>
        </w:tc>
        <w:tc>
          <w:tcPr>
            <w:tcW w:w="472" w:type="dxa"/>
            <w:shd w:val="clear" w:color="auto" w:fill="00B0F0"/>
          </w:tcPr>
          <w:p w14:paraId="400A6170" w14:textId="77777777" w:rsidR="005377BE" w:rsidRPr="003F3683" w:rsidRDefault="005377BE" w:rsidP="005377BE">
            <w:pPr>
              <w:rPr>
                <w:sz w:val="20"/>
                <w:szCs w:val="20"/>
              </w:rPr>
            </w:pPr>
          </w:p>
        </w:tc>
        <w:tc>
          <w:tcPr>
            <w:tcW w:w="1302" w:type="dxa"/>
            <w:gridSpan w:val="2"/>
          </w:tcPr>
          <w:p w14:paraId="6948CA52" w14:textId="77777777" w:rsidR="005377BE" w:rsidRPr="003F3683" w:rsidRDefault="005377BE" w:rsidP="005377BE">
            <w:pPr>
              <w:rPr>
                <w:sz w:val="20"/>
                <w:szCs w:val="20"/>
              </w:rPr>
            </w:pPr>
            <w:r w:rsidRPr="003F3683">
              <w:rPr>
                <w:sz w:val="20"/>
                <w:szCs w:val="20"/>
              </w:rPr>
              <w:t>10,000.00</w:t>
            </w:r>
          </w:p>
        </w:tc>
        <w:tc>
          <w:tcPr>
            <w:tcW w:w="1038" w:type="dxa"/>
            <w:gridSpan w:val="2"/>
          </w:tcPr>
          <w:p w14:paraId="28869451" w14:textId="77777777" w:rsidR="005377BE" w:rsidRDefault="005377BE" w:rsidP="005377BE">
            <w:r>
              <w:rPr>
                <w:sz w:val="20"/>
                <w:szCs w:val="20"/>
              </w:rPr>
              <w:t>20,000.00</w:t>
            </w:r>
          </w:p>
        </w:tc>
        <w:tc>
          <w:tcPr>
            <w:tcW w:w="1080" w:type="dxa"/>
          </w:tcPr>
          <w:p w14:paraId="4DF4A9D0" w14:textId="77777777" w:rsidR="005377BE" w:rsidRPr="003F3683" w:rsidRDefault="005377BE" w:rsidP="005377BE">
            <w:pPr>
              <w:rPr>
                <w:sz w:val="20"/>
                <w:szCs w:val="20"/>
              </w:rPr>
            </w:pPr>
            <w:r w:rsidRPr="003F3683">
              <w:rPr>
                <w:sz w:val="20"/>
                <w:szCs w:val="20"/>
              </w:rPr>
              <w:t>20,000.00</w:t>
            </w:r>
          </w:p>
        </w:tc>
        <w:tc>
          <w:tcPr>
            <w:tcW w:w="630" w:type="dxa"/>
          </w:tcPr>
          <w:p w14:paraId="3E2367DB" w14:textId="77777777" w:rsidR="005377BE" w:rsidRPr="00E264A3" w:rsidRDefault="005377BE" w:rsidP="00805D0E">
            <w:pPr>
              <w:pStyle w:val="ListParagraph"/>
              <w:numPr>
                <w:ilvl w:val="0"/>
                <w:numId w:val="69"/>
              </w:numPr>
              <w:rPr>
                <w:sz w:val="20"/>
                <w:szCs w:val="20"/>
              </w:rPr>
            </w:pPr>
          </w:p>
        </w:tc>
        <w:tc>
          <w:tcPr>
            <w:tcW w:w="717" w:type="dxa"/>
          </w:tcPr>
          <w:p w14:paraId="6F54077C" w14:textId="77777777" w:rsidR="005377BE" w:rsidRDefault="005377BE" w:rsidP="005377BE">
            <w:r w:rsidRPr="000F61CC">
              <w:rPr>
                <w:sz w:val="20"/>
                <w:szCs w:val="20"/>
              </w:rPr>
              <w:t>-</w:t>
            </w:r>
          </w:p>
        </w:tc>
        <w:tc>
          <w:tcPr>
            <w:tcW w:w="1083" w:type="dxa"/>
          </w:tcPr>
          <w:p w14:paraId="05B01277" w14:textId="77777777" w:rsidR="005377BE" w:rsidRPr="003F3683" w:rsidRDefault="005377BE" w:rsidP="005377BE">
            <w:pPr>
              <w:rPr>
                <w:sz w:val="20"/>
                <w:szCs w:val="20"/>
              </w:rPr>
            </w:pPr>
            <w:r w:rsidRPr="003F3683">
              <w:rPr>
                <w:sz w:val="20"/>
                <w:szCs w:val="20"/>
              </w:rPr>
              <w:t>GES</w:t>
            </w:r>
          </w:p>
        </w:tc>
        <w:tc>
          <w:tcPr>
            <w:tcW w:w="1350" w:type="dxa"/>
          </w:tcPr>
          <w:p w14:paraId="4EC120CB"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03636D62" w14:textId="77777777" w:rsidTr="00DC2BBF">
        <w:trPr>
          <w:trHeight w:val="231"/>
        </w:trPr>
        <w:tc>
          <w:tcPr>
            <w:tcW w:w="1426" w:type="dxa"/>
            <w:vMerge/>
          </w:tcPr>
          <w:p w14:paraId="2FFCA16F" w14:textId="77777777" w:rsidR="005377BE" w:rsidRPr="003F3683" w:rsidRDefault="005377BE" w:rsidP="005377BE">
            <w:pPr>
              <w:rPr>
                <w:sz w:val="20"/>
                <w:szCs w:val="20"/>
              </w:rPr>
            </w:pPr>
          </w:p>
        </w:tc>
        <w:tc>
          <w:tcPr>
            <w:tcW w:w="1184" w:type="dxa"/>
            <w:vMerge/>
          </w:tcPr>
          <w:p w14:paraId="09C9E742" w14:textId="77777777" w:rsidR="005377BE" w:rsidRPr="003F3683" w:rsidRDefault="005377BE" w:rsidP="005377BE">
            <w:pPr>
              <w:rPr>
                <w:sz w:val="20"/>
                <w:szCs w:val="20"/>
              </w:rPr>
            </w:pPr>
          </w:p>
        </w:tc>
        <w:tc>
          <w:tcPr>
            <w:tcW w:w="2002" w:type="dxa"/>
            <w:gridSpan w:val="2"/>
            <w:tcBorders>
              <w:top w:val="nil"/>
              <w:left w:val="nil"/>
              <w:bottom w:val="single" w:sz="4" w:space="0" w:color="auto"/>
              <w:right w:val="single" w:sz="4" w:space="0" w:color="auto"/>
            </w:tcBorders>
            <w:shd w:val="clear" w:color="auto" w:fill="auto"/>
            <w:vAlign w:val="bottom"/>
          </w:tcPr>
          <w:p w14:paraId="21B990D7" w14:textId="77777777" w:rsidR="005377BE" w:rsidRPr="003F3683" w:rsidRDefault="005377BE" w:rsidP="005377BE">
            <w:pPr>
              <w:rPr>
                <w:sz w:val="20"/>
                <w:szCs w:val="20"/>
                <w:lang w:eastAsia="en-GB"/>
              </w:rPr>
            </w:pPr>
            <w:r w:rsidRPr="000171D4">
              <w:rPr>
                <w:b/>
                <w:sz w:val="20"/>
                <w:szCs w:val="20"/>
                <w:lang w:eastAsia="en-GB"/>
              </w:rPr>
              <w:t>34</w:t>
            </w:r>
            <w:r>
              <w:rPr>
                <w:sz w:val="20"/>
                <w:szCs w:val="20"/>
                <w:lang w:eastAsia="en-GB"/>
              </w:rPr>
              <w:t xml:space="preserve">. </w:t>
            </w:r>
            <w:r w:rsidRPr="003F3683">
              <w:rPr>
                <w:sz w:val="20"/>
                <w:szCs w:val="20"/>
                <w:lang w:eastAsia="en-GB"/>
              </w:rPr>
              <w:t xml:space="preserve">Supply of 1000 Mono Desk &amp; 1000 </w:t>
            </w:r>
            <w:r w:rsidRPr="003F3683">
              <w:rPr>
                <w:sz w:val="20"/>
                <w:szCs w:val="20"/>
                <w:lang w:eastAsia="en-GB"/>
              </w:rPr>
              <w:lastRenderedPageBreak/>
              <w:t>Dual Desk for schools</w:t>
            </w:r>
          </w:p>
        </w:tc>
        <w:tc>
          <w:tcPr>
            <w:tcW w:w="1149" w:type="dxa"/>
          </w:tcPr>
          <w:p w14:paraId="66F654FB" w14:textId="77777777" w:rsidR="005377BE" w:rsidRPr="003F3683" w:rsidRDefault="005377BE" w:rsidP="005377BE">
            <w:pPr>
              <w:rPr>
                <w:sz w:val="20"/>
                <w:szCs w:val="20"/>
              </w:rPr>
            </w:pPr>
            <w:r w:rsidRPr="003F3683">
              <w:rPr>
                <w:sz w:val="20"/>
                <w:szCs w:val="20"/>
              </w:rPr>
              <w:lastRenderedPageBreak/>
              <w:t>Selected Schools</w:t>
            </w:r>
          </w:p>
        </w:tc>
        <w:tc>
          <w:tcPr>
            <w:tcW w:w="472" w:type="dxa"/>
            <w:gridSpan w:val="2"/>
            <w:shd w:val="clear" w:color="auto" w:fill="00B0F0"/>
          </w:tcPr>
          <w:p w14:paraId="132708F6" w14:textId="77777777" w:rsidR="005377BE" w:rsidRPr="003F3683" w:rsidRDefault="005377BE" w:rsidP="005377BE">
            <w:pPr>
              <w:rPr>
                <w:sz w:val="20"/>
                <w:szCs w:val="20"/>
              </w:rPr>
            </w:pPr>
          </w:p>
        </w:tc>
        <w:tc>
          <w:tcPr>
            <w:tcW w:w="472" w:type="dxa"/>
            <w:shd w:val="clear" w:color="auto" w:fill="00B0F0"/>
          </w:tcPr>
          <w:p w14:paraId="5B8F8ECC" w14:textId="77777777" w:rsidR="005377BE" w:rsidRPr="003F3683" w:rsidRDefault="005377BE" w:rsidP="005377BE">
            <w:pPr>
              <w:rPr>
                <w:sz w:val="20"/>
                <w:szCs w:val="20"/>
              </w:rPr>
            </w:pPr>
          </w:p>
        </w:tc>
        <w:tc>
          <w:tcPr>
            <w:tcW w:w="473" w:type="dxa"/>
            <w:gridSpan w:val="2"/>
            <w:shd w:val="clear" w:color="auto" w:fill="00B0F0"/>
          </w:tcPr>
          <w:p w14:paraId="2D660240" w14:textId="77777777" w:rsidR="005377BE" w:rsidRPr="003F3683" w:rsidRDefault="005377BE" w:rsidP="005377BE">
            <w:pPr>
              <w:rPr>
                <w:sz w:val="20"/>
                <w:szCs w:val="20"/>
              </w:rPr>
            </w:pPr>
          </w:p>
        </w:tc>
        <w:tc>
          <w:tcPr>
            <w:tcW w:w="472" w:type="dxa"/>
            <w:shd w:val="clear" w:color="auto" w:fill="00B0F0"/>
          </w:tcPr>
          <w:p w14:paraId="3D71186F" w14:textId="77777777" w:rsidR="005377BE" w:rsidRPr="003F3683" w:rsidRDefault="005377BE" w:rsidP="005377BE">
            <w:pPr>
              <w:rPr>
                <w:sz w:val="20"/>
                <w:szCs w:val="20"/>
              </w:rPr>
            </w:pPr>
          </w:p>
        </w:tc>
        <w:tc>
          <w:tcPr>
            <w:tcW w:w="1302" w:type="dxa"/>
            <w:gridSpan w:val="2"/>
          </w:tcPr>
          <w:p w14:paraId="36C3233B" w14:textId="77777777" w:rsidR="005377BE" w:rsidRPr="003F3683" w:rsidRDefault="005377BE" w:rsidP="005377BE">
            <w:pPr>
              <w:rPr>
                <w:sz w:val="20"/>
                <w:szCs w:val="20"/>
              </w:rPr>
            </w:pPr>
            <w:r w:rsidRPr="003F3683">
              <w:rPr>
                <w:sz w:val="20"/>
                <w:szCs w:val="20"/>
              </w:rPr>
              <w:t>100,000.00</w:t>
            </w:r>
          </w:p>
        </w:tc>
        <w:tc>
          <w:tcPr>
            <w:tcW w:w="1038" w:type="dxa"/>
            <w:gridSpan w:val="2"/>
          </w:tcPr>
          <w:p w14:paraId="772B5E27" w14:textId="77777777" w:rsidR="005377BE" w:rsidRDefault="005377BE" w:rsidP="005377BE">
            <w:r>
              <w:rPr>
                <w:sz w:val="20"/>
                <w:szCs w:val="20"/>
              </w:rPr>
              <w:t>40,000.00</w:t>
            </w:r>
          </w:p>
        </w:tc>
        <w:tc>
          <w:tcPr>
            <w:tcW w:w="1080" w:type="dxa"/>
          </w:tcPr>
          <w:p w14:paraId="55C8088F" w14:textId="77777777" w:rsidR="005377BE" w:rsidRPr="003F3683" w:rsidRDefault="005377BE" w:rsidP="005377BE">
            <w:pPr>
              <w:rPr>
                <w:sz w:val="20"/>
                <w:szCs w:val="20"/>
              </w:rPr>
            </w:pPr>
            <w:r>
              <w:rPr>
                <w:sz w:val="20"/>
                <w:szCs w:val="20"/>
              </w:rPr>
              <w:t>-</w:t>
            </w:r>
          </w:p>
        </w:tc>
        <w:tc>
          <w:tcPr>
            <w:tcW w:w="630" w:type="dxa"/>
          </w:tcPr>
          <w:p w14:paraId="75FD42AB" w14:textId="77777777" w:rsidR="005377BE" w:rsidRPr="00E264A3" w:rsidRDefault="005377BE" w:rsidP="00805D0E">
            <w:pPr>
              <w:pStyle w:val="ListParagraph"/>
              <w:numPr>
                <w:ilvl w:val="0"/>
                <w:numId w:val="69"/>
              </w:numPr>
              <w:rPr>
                <w:sz w:val="20"/>
                <w:szCs w:val="20"/>
              </w:rPr>
            </w:pPr>
          </w:p>
        </w:tc>
        <w:tc>
          <w:tcPr>
            <w:tcW w:w="717" w:type="dxa"/>
          </w:tcPr>
          <w:p w14:paraId="0FF38978" w14:textId="77777777" w:rsidR="005377BE" w:rsidRDefault="005377BE" w:rsidP="005377BE">
            <w:r w:rsidRPr="000F61CC">
              <w:rPr>
                <w:sz w:val="20"/>
                <w:szCs w:val="20"/>
              </w:rPr>
              <w:t>-</w:t>
            </w:r>
          </w:p>
        </w:tc>
        <w:tc>
          <w:tcPr>
            <w:tcW w:w="1083" w:type="dxa"/>
          </w:tcPr>
          <w:p w14:paraId="0CED7113" w14:textId="77777777" w:rsidR="005377BE" w:rsidRPr="003F3683" w:rsidRDefault="005377BE" w:rsidP="005377BE">
            <w:pPr>
              <w:rPr>
                <w:sz w:val="20"/>
                <w:szCs w:val="20"/>
              </w:rPr>
            </w:pPr>
            <w:r w:rsidRPr="003F3683">
              <w:rPr>
                <w:sz w:val="20"/>
                <w:szCs w:val="20"/>
              </w:rPr>
              <w:t>GES</w:t>
            </w:r>
          </w:p>
        </w:tc>
        <w:tc>
          <w:tcPr>
            <w:tcW w:w="1350" w:type="dxa"/>
          </w:tcPr>
          <w:p w14:paraId="0C17AD63"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6A01A8A2" w14:textId="77777777" w:rsidTr="00DC2BBF">
        <w:trPr>
          <w:trHeight w:val="231"/>
        </w:trPr>
        <w:tc>
          <w:tcPr>
            <w:tcW w:w="14850" w:type="dxa"/>
            <w:gridSpan w:val="20"/>
          </w:tcPr>
          <w:p w14:paraId="186807D8" w14:textId="77777777" w:rsidR="005377BE" w:rsidRPr="003F3683" w:rsidRDefault="005377BE" w:rsidP="005377BE">
            <w:pPr>
              <w:rPr>
                <w:b/>
                <w:sz w:val="20"/>
                <w:szCs w:val="20"/>
              </w:rPr>
            </w:pPr>
            <w:r w:rsidRPr="003F3683">
              <w:rPr>
                <w:rFonts w:eastAsia="Calibri"/>
                <w:b/>
                <w:bCs/>
                <w:sz w:val="20"/>
                <w:szCs w:val="20"/>
              </w:rPr>
              <w:lastRenderedPageBreak/>
              <w:t>Focus Area: Health and Health Services</w:t>
            </w:r>
          </w:p>
        </w:tc>
      </w:tr>
      <w:tr w:rsidR="005377BE" w:rsidRPr="003F3683" w14:paraId="3FD64FC3" w14:textId="77777777" w:rsidTr="00DC2BBF">
        <w:trPr>
          <w:trHeight w:val="231"/>
        </w:trPr>
        <w:tc>
          <w:tcPr>
            <w:tcW w:w="1426" w:type="dxa"/>
            <w:vMerge w:val="restart"/>
          </w:tcPr>
          <w:p w14:paraId="5CAF2D69" w14:textId="77777777" w:rsidR="005377BE" w:rsidRPr="003F3683" w:rsidRDefault="005377BE" w:rsidP="005377BE">
            <w:pPr>
              <w:rPr>
                <w:sz w:val="20"/>
                <w:szCs w:val="20"/>
              </w:rPr>
            </w:pPr>
            <w:r w:rsidRPr="003F3683">
              <w:rPr>
                <w:sz w:val="20"/>
                <w:szCs w:val="20"/>
              </w:rPr>
              <w:t>Social Service Delivery</w:t>
            </w:r>
          </w:p>
        </w:tc>
        <w:tc>
          <w:tcPr>
            <w:tcW w:w="1184" w:type="dxa"/>
            <w:vMerge w:val="restart"/>
          </w:tcPr>
          <w:p w14:paraId="476DF7D3" w14:textId="77777777" w:rsidR="005377BE" w:rsidRPr="003F3683" w:rsidRDefault="005377BE" w:rsidP="005377BE">
            <w:pPr>
              <w:rPr>
                <w:sz w:val="20"/>
                <w:szCs w:val="20"/>
              </w:rPr>
            </w:pPr>
            <w:r w:rsidRPr="003F3683">
              <w:rPr>
                <w:rFonts w:eastAsia="Calibri"/>
                <w:bCs/>
                <w:sz w:val="20"/>
                <w:szCs w:val="20"/>
              </w:rPr>
              <w:t>Public Health Services and Management</w:t>
            </w:r>
          </w:p>
        </w:tc>
        <w:tc>
          <w:tcPr>
            <w:tcW w:w="2002" w:type="dxa"/>
            <w:gridSpan w:val="2"/>
          </w:tcPr>
          <w:p w14:paraId="60C93BF5" w14:textId="77777777" w:rsidR="005377BE" w:rsidRPr="003F3683" w:rsidRDefault="005377BE" w:rsidP="005377BE">
            <w:pPr>
              <w:rPr>
                <w:sz w:val="20"/>
                <w:szCs w:val="20"/>
              </w:rPr>
            </w:pPr>
            <w:r w:rsidRPr="000171D4">
              <w:rPr>
                <w:b/>
                <w:sz w:val="20"/>
                <w:szCs w:val="20"/>
                <w:lang w:eastAsia="en-GB"/>
              </w:rPr>
              <w:t>35</w:t>
            </w:r>
            <w:r>
              <w:rPr>
                <w:sz w:val="20"/>
                <w:szCs w:val="20"/>
                <w:lang w:eastAsia="en-GB"/>
              </w:rPr>
              <w:t xml:space="preserve">. </w:t>
            </w:r>
            <w:r w:rsidRPr="003F3683">
              <w:rPr>
                <w:sz w:val="20"/>
                <w:szCs w:val="20"/>
                <w:lang w:eastAsia="en-GB"/>
              </w:rPr>
              <w:t>Construction of 1No. CHPS Compound</w:t>
            </w:r>
          </w:p>
        </w:tc>
        <w:tc>
          <w:tcPr>
            <w:tcW w:w="1149" w:type="dxa"/>
          </w:tcPr>
          <w:p w14:paraId="230E0BD5" w14:textId="77777777" w:rsidR="005377BE" w:rsidRPr="003F3683" w:rsidRDefault="005377BE" w:rsidP="005377BE">
            <w:pPr>
              <w:rPr>
                <w:sz w:val="20"/>
                <w:szCs w:val="20"/>
              </w:rPr>
            </w:pPr>
            <w:r w:rsidRPr="003F3683">
              <w:rPr>
                <w:sz w:val="20"/>
                <w:szCs w:val="20"/>
              </w:rPr>
              <w:t>Afaamu</w:t>
            </w:r>
          </w:p>
        </w:tc>
        <w:tc>
          <w:tcPr>
            <w:tcW w:w="472" w:type="dxa"/>
            <w:gridSpan w:val="2"/>
            <w:shd w:val="clear" w:color="auto" w:fill="00B0F0"/>
          </w:tcPr>
          <w:p w14:paraId="6CE8BE72" w14:textId="77777777" w:rsidR="005377BE" w:rsidRPr="003F3683" w:rsidRDefault="005377BE" w:rsidP="005377BE">
            <w:pPr>
              <w:rPr>
                <w:sz w:val="20"/>
                <w:szCs w:val="20"/>
              </w:rPr>
            </w:pPr>
          </w:p>
        </w:tc>
        <w:tc>
          <w:tcPr>
            <w:tcW w:w="472" w:type="dxa"/>
            <w:shd w:val="clear" w:color="auto" w:fill="00B0F0"/>
          </w:tcPr>
          <w:p w14:paraId="37DF13F9" w14:textId="77777777" w:rsidR="005377BE" w:rsidRPr="003F3683" w:rsidRDefault="005377BE" w:rsidP="005377BE">
            <w:pPr>
              <w:rPr>
                <w:sz w:val="20"/>
                <w:szCs w:val="20"/>
              </w:rPr>
            </w:pPr>
          </w:p>
        </w:tc>
        <w:tc>
          <w:tcPr>
            <w:tcW w:w="473" w:type="dxa"/>
            <w:gridSpan w:val="2"/>
            <w:shd w:val="clear" w:color="auto" w:fill="00B0F0"/>
          </w:tcPr>
          <w:p w14:paraId="040E1B57" w14:textId="77777777" w:rsidR="005377BE" w:rsidRPr="003F3683" w:rsidRDefault="005377BE" w:rsidP="005377BE">
            <w:pPr>
              <w:rPr>
                <w:sz w:val="20"/>
                <w:szCs w:val="20"/>
              </w:rPr>
            </w:pPr>
          </w:p>
        </w:tc>
        <w:tc>
          <w:tcPr>
            <w:tcW w:w="472" w:type="dxa"/>
            <w:shd w:val="clear" w:color="auto" w:fill="00B0F0"/>
          </w:tcPr>
          <w:p w14:paraId="2C3B90F4" w14:textId="77777777" w:rsidR="005377BE" w:rsidRPr="003F3683" w:rsidRDefault="005377BE" w:rsidP="005377BE">
            <w:pPr>
              <w:rPr>
                <w:sz w:val="20"/>
                <w:szCs w:val="20"/>
              </w:rPr>
            </w:pPr>
          </w:p>
        </w:tc>
        <w:tc>
          <w:tcPr>
            <w:tcW w:w="1302" w:type="dxa"/>
            <w:gridSpan w:val="2"/>
          </w:tcPr>
          <w:p w14:paraId="0434AAE6" w14:textId="77777777" w:rsidR="005377BE" w:rsidRPr="003F3683" w:rsidRDefault="005377BE" w:rsidP="005377BE">
            <w:pPr>
              <w:rPr>
                <w:sz w:val="20"/>
                <w:szCs w:val="20"/>
              </w:rPr>
            </w:pPr>
            <w:r w:rsidRPr="003F3683">
              <w:rPr>
                <w:sz w:val="20"/>
                <w:szCs w:val="20"/>
              </w:rPr>
              <w:t>350,000.00</w:t>
            </w:r>
          </w:p>
        </w:tc>
        <w:tc>
          <w:tcPr>
            <w:tcW w:w="1038" w:type="dxa"/>
            <w:gridSpan w:val="2"/>
          </w:tcPr>
          <w:p w14:paraId="738CED41" w14:textId="77777777" w:rsidR="005377BE" w:rsidRDefault="005377BE" w:rsidP="005377BE">
            <w:r w:rsidRPr="00F3297F">
              <w:rPr>
                <w:sz w:val="20"/>
                <w:szCs w:val="20"/>
              </w:rPr>
              <w:t>-</w:t>
            </w:r>
          </w:p>
        </w:tc>
        <w:tc>
          <w:tcPr>
            <w:tcW w:w="1080" w:type="dxa"/>
          </w:tcPr>
          <w:p w14:paraId="0076BD32" w14:textId="77777777" w:rsidR="005377BE" w:rsidRDefault="005377BE" w:rsidP="005377BE">
            <w:r w:rsidRPr="0079645C">
              <w:rPr>
                <w:sz w:val="20"/>
                <w:szCs w:val="20"/>
              </w:rPr>
              <w:t>-</w:t>
            </w:r>
          </w:p>
        </w:tc>
        <w:tc>
          <w:tcPr>
            <w:tcW w:w="630" w:type="dxa"/>
          </w:tcPr>
          <w:p w14:paraId="6644CDE6" w14:textId="77777777" w:rsidR="005377BE" w:rsidRPr="00E264A3" w:rsidRDefault="005377BE" w:rsidP="00805D0E">
            <w:pPr>
              <w:pStyle w:val="ListParagraph"/>
              <w:numPr>
                <w:ilvl w:val="0"/>
                <w:numId w:val="69"/>
              </w:numPr>
              <w:rPr>
                <w:sz w:val="20"/>
                <w:szCs w:val="20"/>
              </w:rPr>
            </w:pPr>
          </w:p>
        </w:tc>
        <w:tc>
          <w:tcPr>
            <w:tcW w:w="717" w:type="dxa"/>
          </w:tcPr>
          <w:p w14:paraId="789BED3C" w14:textId="77777777" w:rsidR="005377BE" w:rsidRDefault="005377BE" w:rsidP="005377BE">
            <w:r w:rsidRPr="00407459">
              <w:rPr>
                <w:sz w:val="20"/>
                <w:szCs w:val="20"/>
              </w:rPr>
              <w:t>-</w:t>
            </w:r>
          </w:p>
        </w:tc>
        <w:tc>
          <w:tcPr>
            <w:tcW w:w="1083" w:type="dxa"/>
          </w:tcPr>
          <w:p w14:paraId="10E905B2" w14:textId="77777777" w:rsidR="005377BE" w:rsidRPr="003F3683" w:rsidRDefault="005377BE" w:rsidP="005377BE">
            <w:pPr>
              <w:rPr>
                <w:sz w:val="20"/>
                <w:szCs w:val="20"/>
              </w:rPr>
            </w:pPr>
            <w:r w:rsidRPr="003F3683">
              <w:rPr>
                <w:sz w:val="20"/>
                <w:szCs w:val="20"/>
              </w:rPr>
              <w:t>GHS</w:t>
            </w:r>
          </w:p>
        </w:tc>
        <w:tc>
          <w:tcPr>
            <w:tcW w:w="1350" w:type="dxa"/>
          </w:tcPr>
          <w:p w14:paraId="568C2A8C" w14:textId="77777777" w:rsidR="005377BE" w:rsidRPr="003F3683" w:rsidRDefault="005377BE" w:rsidP="005377BE">
            <w:pPr>
              <w:rPr>
                <w:sz w:val="20"/>
                <w:szCs w:val="20"/>
              </w:rPr>
            </w:pPr>
            <w:r>
              <w:rPr>
                <w:sz w:val="20"/>
                <w:szCs w:val="20"/>
              </w:rPr>
              <w:t>C</w:t>
            </w:r>
            <w:r w:rsidRPr="003F3683">
              <w:rPr>
                <w:sz w:val="20"/>
                <w:szCs w:val="20"/>
              </w:rPr>
              <w:t>A</w:t>
            </w:r>
          </w:p>
          <w:p w14:paraId="5A490F21" w14:textId="77777777" w:rsidR="005377BE" w:rsidRPr="003F3683" w:rsidRDefault="005377BE" w:rsidP="005377BE">
            <w:pPr>
              <w:rPr>
                <w:sz w:val="20"/>
                <w:szCs w:val="20"/>
              </w:rPr>
            </w:pPr>
          </w:p>
        </w:tc>
      </w:tr>
      <w:tr w:rsidR="005377BE" w:rsidRPr="003F3683" w14:paraId="4326B201" w14:textId="77777777" w:rsidTr="00DC2BBF">
        <w:trPr>
          <w:trHeight w:val="231"/>
        </w:trPr>
        <w:tc>
          <w:tcPr>
            <w:tcW w:w="1426" w:type="dxa"/>
            <w:vMerge/>
          </w:tcPr>
          <w:p w14:paraId="1BBEBF76" w14:textId="77777777" w:rsidR="005377BE" w:rsidRPr="003F3683" w:rsidRDefault="005377BE" w:rsidP="005377BE">
            <w:pPr>
              <w:rPr>
                <w:sz w:val="20"/>
                <w:szCs w:val="20"/>
              </w:rPr>
            </w:pPr>
          </w:p>
        </w:tc>
        <w:tc>
          <w:tcPr>
            <w:tcW w:w="1184" w:type="dxa"/>
            <w:vMerge/>
          </w:tcPr>
          <w:p w14:paraId="7FC3E09D" w14:textId="77777777" w:rsidR="005377BE" w:rsidRPr="003F3683" w:rsidRDefault="005377BE" w:rsidP="005377BE">
            <w:pPr>
              <w:rPr>
                <w:rFonts w:eastAsia="Calibri"/>
                <w:bCs/>
                <w:sz w:val="20"/>
                <w:szCs w:val="20"/>
              </w:rPr>
            </w:pPr>
          </w:p>
        </w:tc>
        <w:tc>
          <w:tcPr>
            <w:tcW w:w="2002" w:type="dxa"/>
            <w:gridSpan w:val="2"/>
          </w:tcPr>
          <w:p w14:paraId="188CE392" w14:textId="77777777" w:rsidR="005377BE" w:rsidRPr="003F3683" w:rsidRDefault="005377BE" w:rsidP="005377BE">
            <w:pPr>
              <w:rPr>
                <w:sz w:val="20"/>
                <w:szCs w:val="20"/>
                <w:lang w:eastAsia="en-GB"/>
              </w:rPr>
            </w:pPr>
            <w:r w:rsidRPr="000171D4">
              <w:rPr>
                <w:b/>
                <w:sz w:val="20"/>
                <w:szCs w:val="20"/>
                <w:lang w:eastAsia="en-GB"/>
              </w:rPr>
              <w:t>36</w:t>
            </w:r>
            <w:r>
              <w:rPr>
                <w:sz w:val="20"/>
                <w:szCs w:val="20"/>
                <w:lang w:eastAsia="en-GB"/>
              </w:rPr>
              <w:t xml:space="preserve">. </w:t>
            </w:r>
            <w:r w:rsidRPr="003F3683">
              <w:rPr>
                <w:sz w:val="20"/>
                <w:szCs w:val="20"/>
                <w:lang w:eastAsia="en-GB"/>
              </w:rPr>
              <w:t xml:space="preserve">Procurement of  5 delivery beds for CHPS compounds </w:t>
            </w:r>
          </w:p>
        </w:tc>
        <w:tc>
          <w:tcPr>
            <w:tcW w:w="1149" w:type="dxa"/>
          </w:tcPr>
          <w:p w14:paraId="70030751" w14:textId="77777777" w:rsidR="005377BE" w:rsidRPr="003F3683" w:rsidRDefault="005377BE" w:rsidP="005377BE">
            <w:pPr>
              <w:rPr>
                <w:sz w:val="20"/>
                <w:szCs w:val="20"/>
              </w:rPr>
            </w:pPr>
            <w:r w:rsidRPr="003F3683">
              <w:rPr>
                <w:sz w:val="20"/>
                <w:szCs w:val="20"/>
              </w:rPr>
              <w:t xml:space="preserve">Municipal wide </w:t>
            </w:r>
          </w:p>
        </w:tc>
        <w:tc>
          <w:tcPr>
            <w:tcW w:w="472" w:type="dxa"/>
            <w:gridSpan w:val="2"/>
            <w:shd w:val="clear" w:color="auto" w:fill="00B0F0"/>
          </w:tcPr>
          <w:p w14:paraId="3F3C9FDE" w14:textId="77777777" w:rsidR="005377BE" w:rsidRPr="003F3683" w:rsidRDefault="005377BE" w:rsidP="005377BE">
            <w:pPr>
              <w:rPr>
                <w:sz w:val="20"/>
                <w:szCs w:val="20"/>
              </w:rPr>
            </w:pPr>
          </w:p>
        </w:tc>
        <w:tc>
          <w:tcPr>
            <w:tcW w:w="472" w:type="dxa"/>
            <w:shd w:val="clear" w:color="auto" w:fill="00B0F0"/>
          </w:tcPr>
          <w:p w14:paraId="13CDE1CA" w14:textId="77777777" w:rsidR="005377BE" w:rsidRPr="003F3683" w:rsidRDefault="005377BE" w:rsidP="005377BE">
            <w:pPr>
              <w:rPr>
                <w:sz w:val="20"/>
                <w:szCs w:val="20"/>
              </w:rPr>
            </w:pPr>
          </w:p>
        </w:tc>
        <w:tc>
          <w:tcPr>
            <w:tcW w:w="473" w:type="dxa"/>
            <w:gridSpan w:val="2"/>
            <w:shd w:val="clear" w:color="auto" w:fill="00B0F0"/>
          </w:tcPr>
          <w:p w14:paraId="5C5BC990" w14:textId="77777777" w:rsidR="005377BE" w:rsidRPr="003F3683" w:rsidRDefault="005377BE" w:rsidP="005377BE">
            <w:pPr>
              <w:rPr>
                <w:sz w:val="20"/>
                <w:szCs w:val="20"/>
              </w:rPr>
            </w:pPr>
          </w:p>
        </w:tc>
        <w:tc>
          <w:tcPr>
            <w:tcW w:w="472" w:type="dxa"/>
            <w:shd w:val="clear" w:color="auto" w:fill="00B0F0"/>
          </w:tcPr>
          <w:p w14:paraId="48508895" w14:textId="77777777" w:rsidR="005377BE" w:rsidRPr="003F3683" w:rsidRDefault="005377BE" w:rsidP="005377BE">
            <w:pPr>
              <w:rPr>
                <w:sz w:val="20"/>
                <w:szCs w:val="20"/>
              </w:rPr>
            </w:pPr>
          </w:p>
        </w:tc>
        <w:tc>
          <w:tcPr>
            <w:tcW w:w="1302" w:type="dxa"/>
            <w:gridSpan w:val="2"/>
          </w:tcPr>
          <w:p w14:paraId="54948BDA" w14:textId="77777777" w:rsidR="005377BE" w:rsidRPr="003F3683" w:rsidRDefault="005377BE" w:rsidP="005377BE">
            <w:pPr>
              <w:rPr>
                <w:sz w:val="20"/>
                <w:szCs w:val="20"/>
              </w:rPr>
            </w:pPr>
            <w:r w:rsidRPr="003F3683">
              <w:rPr>
                <w:sz w:val="20"/>
                <w:szCs w:val="20"/>
              </w:rPr>
              <w:t>65,000.00</w:t>
            </w:r>
          </w:p>
        </w:tc>
        <w:tc>
          <w:tcPr>
            <w:tcW w:w="1038" w:type="dxa"/>
            <w:gridSpan w:val="2"/>
          </w:tcPr>
          <w:p w14:paraId="61C60E39" w14:textId="77777777" w:rsidR="005377BE" w:rsidRDefault="005377BE" w:rsidP="005377BE">
            <w:r w:rsidRPr="00F3297F">
              <w:rPr>
                <w:sz w:val="20"/>
                <w:szCs w:val="20"/>
              </w:rPr>
              <w:t>-</w:t>
            </w:r>
          </w:p>
        </w:tc>
        <w:tc>
          <w:tcPr>
            <w:tcW w:w="1080" w:type="dxa"/>
          </w:tcPr>
          <w:p w14:paraId="061C8D5B" w14:textId="77777777" w:rsidR="005377BE" w:rsidRDefault="005377BE" w:rsidP="005377BE">
            <w:r w:rsidRPr="0079645C">
              <w:rPr>
                <w:sz w:val="20"/>
                <w:szCs w:val="20"/>
              </w:rPr>
              <w:t>-</w:t>
            </w:r>
          </w:p>
        </w:tc>
        <w:tc>
          <w:tcPr>
            <w:tcW w:w="630" w:type="dxa"/>
          </w:tcPr>
          <w:p w14:paraId="10679E13" w14:textId="77777777" w:rsidR="005377BE" w:rsidRPr="00E264A3" w:rsidRDefault="005377BE" w:rsidP="00805D0E">
            <w:pPr>
              <w:pStyle w:val="ListParagraph"/>
              <w:numPr>
                <w:ilvl w:val="0"/>
                <w:numId w:val="69"/>
              </w:numPr>
              <w:rPr>
                <w:sz w:val="20"/>
                <w:szCs w:val="20"/>
              </w:rPr>
            </w:pPr>
          </w:p>
        </w:tc>
        <w:tc>
          <w:tcPr>
            <w:tcW w:w="717" w:type="dxa"/>
          </w:tcPr>
          <w:p w14:paraId="7227F359" w14:textId="77777777" w:rsidR="005377BE" w:rsidRDefault="005377BE" w:rsidP="005377BE">
            <w:r w:rsidRPr="00407459">
              <w:rPr>
                <w:sz w:val="20"/>
                <w:szCs w:val="20"/>
              </w:rPr>
              <w:t>-</w:t>
            </w:r>
          </w:p>
        </w:tc>
        <w:tc>
          <w:tcPr>
            <w:tcW w:w="1083" w:type="dxa"/>
          </w:tcPr>
          <w:p w14:paraId="01AFA33C" w14:textId="77777777" w:rsidR="005377BE" w:rsidRPr="003F3683" w:rsidRDefault="005377BE" w:rsidP="005377BE">
            <w:pPr>
              <w:rPr>
                <w:sz w:val="20"/>
                <w:szCs w:val="20"/>
              </w:rPr>
            </w:pPr>
            <w:r w:rsidRPr="003F3683">
              <w:rPr>
                <w:sz w:val="20"/>
                <w:szCs w:val="20"/>
              </w:rPr>
              <w:t xml:space="preserve">GHS </w:t>
            </w:r>
          </w:p>
        </w:tc>
        <w:tc>
          <w:tcPr>
            <w:tcW w:w="1350" w:type="dxa"/>
          </w:tcPr>
          <w:p w14:paraId="4A15D8B0" w14:textId="77777777" w:rsidR="005377BE" w:rsidRPr="003F3683" w:rsidRDefault="005377BE" w:rsidP="005377BE">
            <w:pPr>
              <w:rPr>
                <w:sz w:val="20"/>
                <w:szCs w:val="20"/>
              </w:rPr>
            </w:pPr>
            <w:r>
              <w:rPr>
                <w:sz w:val="20"/>
                <w:szCs w:val="20"/>
              </w:rPr>
              <w:t>C</w:t>
            </w:r>
            <w:r w:rsidRPr="003F3683">
              <w:rPr>
                <w:sz w:val="20"/>
                <w:szCs w:val="20"/>
              </w:rPr>
              <w:t xml:space="preserve">A </w:t>
            </w:r>
          </w:p>
        </w:tc>
      </w:tr>
      <w:tr w:rsidR="005377BE" w:rsidRPr="003F3683" w14:paraId="26959CC3" w14:textId="77777777" w:rsidTr="00DC2BBF">
        <w:trPr>
          <w:trHeight w:val="231"/>
        </w:trPr>
        <w:tc>
          <w:tcPr>
            <w:tcW w:w="1426" w:type="dxa"/>
            <w:vMerge/>
          </w:tcPr>
          <w:p w14:paraId="3E87A795" w14:textId="77777777" w:rsidR="005377BE" w:rsidRPr="003F3683" w:rsidRDefault="005377BE" w:rsidP="005377BE">
            <w:pPr>
              <w:rPr>
                <w:sz w:val="20"/>
                <w:szCs w:val="20"/>
              </w:rPr>
            </w:pPr>
          </w:p>
        </w:tc>
        <w:tc>
          <w:tcPr>
            <w:tcW w:w="1184" w:type="dxa"/>
            <w:vMerge/>
          </w:tcPr>
          <w:p w14:paraId="7534C316" w14:textId="77777777" w:rsidR="005377BE" w:rsidRPr="003F3683" w:rsidRDefault="005377BE" w:rsidP="005377BE">
            <w:pPr>
              <w:rPr>
                <w:rFonts w:eastAsia="Calibri"/>
                <w:bCs/>
                <w:sz w:val="20"/>
                <w:szCs w:val="20"/>
              </w:rPr>
            </w:pPr>
          </w:p>
        </w:tc>
        <w:tc>
          <w:tcPr>
            <w:tcW w:w="2002" w:type="dxa"/>
            <w:gridSpan w:val="2"/>
          </w:tcPr>
          <w:p w14:paraId="042D1988" w14:textId="77777777" w:rsidR="005377BE" w:rsidRPr="003F3683" w:rsidRDefault="005377BE" w:rsidP="005377BE">
            <w:pPr>
              <w:rPr>
                <w:sz w:val="20"/>
                <w:szCs w:val="20"/>
                <w:lang w:eastAsia="en-GB"/>
              </w:rPr>
            </w:pPr>
            <w:r w:rsidRPr="000171D4">
              <w:rPr>
                <w:b/>
                <w:sz w:val="20"/>
                <w:szCs w:val="20"/>
                <w:lang w:eastAsia="en-GB"/>
              </w:rPr>
              <w:t>37</w:t>
            </w:r>
            <w:r>
              <w:rPr>
                <w:sz w:val="20"/>
                <w:szCs w:val="20"/>
                <w:lang w:eastAsia="en-GB"/>
              </w:rPr>
              <w:t xml:space="preserve">. </w:t>
            </w:r>
            <w:r w:rsidRPr="003F3683">
              <w:rPr>
                <w:sz w:val="20"/>
                <w:szCs w:val="20"/>
                <w:lang w:eastAsia="en-GB"/>
              </w:rPr>
              <w:t xml:space="preserve">Procurement of  5 delivery sets for CHPS compounds </w:t>
            </w:r>
          </w:p>
        </w:tc>
        <w:tc>
          <w:tcPr>
            <w:tcW w:w="1149" w:type="dxa"/>
          </w:tcPr>
          <w:p w14:paraId="513937AB" w14:textId="77777777" w:rsidR="005377BE" w:rsidRPr="003F3683" w:rsidRDefault="005377BE" w:rsidP="005377BE">
            <w:pPr>
              <w:rPr>
                <w:sz w:val="20"/>
                <w:szCs w:val="20"/>
              </w:rPr>
            </w:pPr>
            <w:r w:rsidRPr="003F3683">
              <w:rPr>
                <w:sz w:val="20"/>
                <w:szCs w:val="20"/>
              </w:rPr>
              <w:t xml:space="preserve">Municipal wide </w:t>
            </w:r>
          </w:p>
        </w:tc>
        <w:tc>
          <w:tcPr>
            <w:tcW w:w="472" w:type="dxa"/>
            <w:gridSpan w:val="2"/>
            <w:shd w:val="clear" w:color="auto" w:fill="00B0F0"/>
          </w:tcPr>
          <w:p w14:paraId="1B197CFB" w14:textId="77777777" w:rsidR="005377BE" w:rsidRPr="003F3683" w:rsidRDefault="005377BE" w:rsidP="005377BE">
            <w:pPr>
              <w:rPr>
                <w:sz w:val="20"/>
                <w:szCs w:val="20"/>
              </w:rPr>
            </w:pPr>
          </w:p>
        </w:tc>
        <w:tc>
          <w:tcPr>
            <w:tcW w:w="472" w:type="dxa"/>
            <w:shd w:val="clear" w:color="auto" w:fill="00B0F0"/>
          </w:tcPr>
          <w:p w14:paraId="3BDC6534" w14:textId="77777777" w:rsidR="005377BE" w:rsidRPr="003F3683" w:rsidRDefault="005377BE" w:rsidP="005377BE">
            <w:pPr>
              <w:rPr>
                <w:sz w:val="20"/>
                <w:szCs w:val="20"/>
              </w:rPr>
            </w:pPr>
          </w:p>
        </w:tc>
        <w:tc>
          <w:tcPr>
            <w:tcW w:w="473" w:type="dxa"/>
            <w:gridSpan w:val="2"/>
            <w:shd w:val="clear" w:color="auto" w:fill="00B0F0"/>
          </w:tcPr>
          <w:p w14:paraId="11234254" w14:textId="77777777" w:rsidR="005377BE" w:rsidRPr="003F3683" w:rsidRDefault="005377BE" w:rsidP="005377BE">
            <w:pPr>
              <w:rPr>
                <w:sz w:val="20"/>
                <w:szCs w:val="20"/>
              </w:rPr>
            </w:pPr>
          </w:p>
        </w:tc>
        <w:tc>
          <w:tcPr>
            <w:tcW w:w="472" w:type="dxa"/>
            <w:shd w:val="clear" w:color="auto" w:fill="00B0F0"/>
          </w:tcPr>
          <w:p w14:paraId="10B43A1B" w14:textId="77777777" w:rsidR="005377BE" w:rsidRPr="003F3683" w:rsidRDefault="005377BE" w:rsidP="005377BE">
            <w:pPr>
              <w:rPr>
                <w:sz w:val="20"/>
                <w:szCs w:val="20"/>
              </w:rPr>
            </w:pPr>
          </w:p>
        </w:tc>
        <w:tc>
          <w:tcPr>
            <w:tcW w:w="1302" w:type="dxa"/>
            <w:gridSpan w:val="2"/>
          </w:tcPr>
          <w:p w14:paraId="6D25CA04" w14:textId="77777777" w:rsidR="005377BE" w:rsidRPr="003F3683" w:rsidRDefault="005377BE" w:rsidP="005377BE">
            <w:pPr>
              <w:rPr>
                <w:sz w:val="20"/>
                <w:szCs w:val="20"/>
              </w:rPr>
            </w:pPr>
            <w:r w:rsidRPr="003F3683">
              <w:rPr>
                <w:sz w:val="20"/>
                <w:szCs w:val="20"/>
              </w:rPr>
              <w:t>40,000.00</w:t>
            </w:r>
          </w:p>
        </w:tc>
        <w:tc>
          <w:tcPr>
            <w:tcW w:w="1038" w:type="dxa"/>
            <w:gridSpan w:val="2"/>
          </w:tcPr>
          <w:p w14:paraId="5DC3DBBC" w14:textId="77777777" w:rsidR="005377BE" w:rsidRDefault="005377BE" w:rsidP="005377BE">
            <w:r w:rsidRPr="00F3297F">
              <w:rPr>
                <w:sz w:val="20"/>
                <w:szCs w:val="20"/>
              </w:rPr>
              <w:t>-</w:t>
            </w:r>
          </w:p>
        </w:tc>
        <w:tc>
          <w:tcPr>
            <w:tcW w:w="1080" w:type="dxa"/>
          </w:tcPr>
          <w:p w14:paraId="3DD1A4DF" w14:textId="77777777" w:rsidR="005377BE" w:rsidRDefault="005377BE" w:rsidP="005377BE">
            <w:r w:rsidRPr="0079645C">
              <w:rPr>
                <w:sz w:val="20"/>
                <w:szCs w:val="20"/>
              </w:rPr>
              <w:t>-</w:t>
            </w:r>
          </w:p>
        </w:tc>
        <w:tc>
          <w:tcPr>
            <w:tcW w:w="630" w:type="dxa"/>
          </w:tcPr>
          <w:p w14:paraId="2EAED63B" w14:textId="77777777" w:rsidR="005377BE" w:rsidRPr="00E264A3" w:rsidRDefault="005377BE" w:rsidP="00805D0E">
            <w:pPr>
              <w:pStyle w:val="ListParagraph"/>
              <w:numPr>
                <w:ilvl w:val="0"/>
                <w:numId w:val="69"/>
              </w:numPr>
              <w:rPr>
                <w:sz w:val="20"/>
                <w:szCs w:val="20"/>
              </w:rPr>
            </w:pPr>
          </w:p>
        </w:tc>
        <w:tc>
          <w:tcPr>
            <w:tcW w:w="717" w:type="dxa"/>
          </w:tcPr>
          <w:p w14:paraId="045D5966" w14:textId="77777777" w:rsidR="005377BE" w:rsidRDefault="005377BE" w:rsidP="005377BE">
            <w:r w:rsidRPr="00407459">
              <w:rPr>
                <w:sz w:val="20"/>
                <w:szCs w:val="20"/>
              </w:rPr>
              <w:t>-</w:t>
            </w:r>
          </w:p>
        </w:tc>
        <w:tc>
          <w:tcPr>
            <w:tcW w:w="1083" w:type="dxa"/>
          </w:tcPr>
          <w:p w14:paraId="0C3B47DE" w14:textId="77777777" w:rsidR="005377BE" w:rsidRPr="003F3683" w:rsidRDefault="005377BE" w:rsidP="005377BE">
            <w:pPr>
              <w:rPr>
                <w:sz w:val="20"/>
                <w:szCs w:val="20"/>
              </w:rPr>
            </w:pPr>
            <w:r w:rsidRPr="003F3683">
              <w:rPr>
                <w:sz w:val="20"/>
                <w:szCs w:val="20"/>
              </w:rPr>
              <w:t xml:space="preserve">GHS </w:t>
            </w:r>
          </w:p>
        </w:tc>
        <w:tc>
          <w:tcPr>
            <w:tcW w:w="1350" w:type="dxa"/>
          </w:tcPr>
          <w:p w14:paraId="5940D0C3" w14:textId="77777777" w:rsidR="005377BE" w:rsidRPr="003F3683" w:rsidRDefault="005377BE" w:rsidP="005377BE">
            <w:pPr>
              <w:rPr>
                <w:sz w:val="20"/>
                <w:szCs w:val="20"/>
              </w:rPr>
            </w:pPr>
            <w:r>
              <w:rPr>
                <w:sz w:val="20"/>
                <w:szCs w:val="20"/>
              </w:rPr>
              <w:t>C</w:t>
            </w:r>
            <w:r w:rsidRPr="003F3683">
              <w:rPr>
                <w:sz w:val="20"/>
                <w:szCs w:val="20"/>
              </w:rPr>
              <w:t xml:space="preserve">A </w:t>
            </w:r>
          </w:p>
        </w:tc>
      </w:tr>
      <w:tr w:rsidR="005377BE" w:rsidRPr="003F3683" w14:paraId="3CDE05D3" w14:textId="77777777" w:rsidTr="00DC2BBF">
        <w:trPr>
          <w:trHeight w:val="231"/>
        </w:trPr>
        <w:tc>
          <w:tcPr>
            <w:tcW w:w="1426" w:type="dxa"/>
            <w:vMerge/>
          </w:tcPr>
          <w:p w14:paraId="54ABA919" w14:textId="77777777" w:rsidR="005377BE" w:rsidRPr="003F3683" w:rsidRDefault="005377BE" w:rsidP="005377BE">
            <w:pPr>
              <w:rPr>
                <w:sz w:val="20"/>
                <w:szCs w:val="20"/>
              </w:rPr>
            </w:pPr>
          </w:p>
        </w:tc>
        <w:tc>
          <w:tcPr>
            <w:tcW w:w="1184" w:type="dxa"/>
            <w:vMerge/>
          </w:tcPr>
          <w:p w14:paraId="58831021" w14:textId="77777777" w:rsidR="005377BE" w:rsidRPr="003F3683" w:rsidRDefault="005377BE" w:rsidP="005377BE">
            <w:pPr>
              <w:rPr>
                <w:sz w:val="20"/>
                <w:szCs w:val="20"/>
              </w:rPr>
            </w:pPr>
          </w:p>
        </w:tc>
        <w:tc>
          <w:tcPr>
            <w:tcW w:w="2002" w:type="dxa"/>
            <w:gridSpan w:val="2"/>
            <w:tcBorders>
              <w:top w:val="single" w:sz="4" w:space="0" w:color="auto"/>
              <w:left w:val="nil"/>
              <w:bottom w:val="single" w:sz="4" w:space="0" w:color="auto"/>
              <w:right w:val="single" w:sz="4" w:space="0" w:color="auto"/>
            </w:tcBorders>
            <w:shd w:val="clear" w:color="auto" w:fill="auto"/>
            <w:vAlign w:val="bottom"/>
          </w:tcPr>
          <w:p w14:paraId="370E98FB" w14:textId="77777777" w:rsidR="005377BE" w:rsidRPr="003F3683" w:rsidRDefault="005377BE" w:rsidP="005377BE">
            <w:pPr>
              <w:rPr>
                <w:sz w:val="20"/>
                <w:szCs w:val="20"/>
                <w:lang w:eastAsia="en-GB"/>
              </w:rPr>
            </w:pPr>
            <w:r w:rsidRPr="000171D4">
              <w:rPr>
                <w:b/>
                <w:sz w:val="20"/>
                <w:szCs w:val="20"/>
                <w:lang w:eastAsia="en-GB"/>
              </w:rPr>
              <w:t>38</w:t>
            </w:r>
            <w:r>
              <w:rPr>
                <w:sz w:val="20"/>
                <w:szCs w:val="20"/>
                <w:lang w:eastAsia="en-GB"/>
              </w:rPr>
              <w:t xml:space="preserve">. </w:t>
            </w:r>
            <w:r w:rsidRPr="003F3683">
              <w:rPr>
                <w:sz w:val="20"/>
                <w:szCs w:val="20"/>
                <w:lang w:eastAsia="en-GB"/>
              </w:rPr>
              <w:t>Support malaria control activities</w:t>
            </w:r>
          </w:p>
        </w:tc>
        <w:tc>
          <w:tcPr>
            <w:tcW w:w="1149" w:type="dxa"/>
            <w:tcBorders>
              <w:top w:val="single" w:sz="4" w:space="0" w:color="auto"/>
            </w:tcBorders>
          </w:tcPr>
          <w:p w14:paraId="460FAA9A"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6210B27B" w14:textId="77777777" w:rsidR="005377BE" w:rsidRPr="003F3683" w:rsidRDefault="005377BE" w:rsidP="005377BE">
            <w:pPr>
              <w:rPr>
                <w:sz w:val="20"/>
                <w:szCs w:val="20"/>
              </w:rPr>
            </w:pPr>
          </w:p>
        </w:tc>
        <w:tc>
          <w:tcPr>
            <w:tcW w:w="472" w:type="dxa"/>
            <w:shd w:val="clear" w:color="auto" w:fill="00B0F0"/>
          </w:tcPr>
          <w:p w14:paraId="359BFF09" w14:textId="77777777" w:rsidR="005377BE" w:rsidRPr="003F3683" w:rsidRDefault="005377BE" w:rsidP="005377BE">
            <w:pPr>
              <w:rPr>
                <w:sz w:val="20"/>
                <w:szCs w:val="20"/>
              </w:rPr>
            </w:pPr>
          </w:p>
        </w:tc>
        <w:tc>
          <w:tcPr>
            <w:tcW w:w="473" w:type="dxa"/>
            <w:gridSpan w:val="2"/>
            <w:shd w:val="clear" w:color="auto" w:fill="00B0F0"/>
          </w:tcPr>
          <w:p w14:paraId="3C93DAC1" w14:textId="77777777" w:rsidR="005377BE" w:rsidRPr="003F3683" w:rsidRDefault="005377BE" w:rsidP="005377BE">
            <w:pPr>
              <w:rPr>
                <w:sz w:val="20"/>
                <w:szCs w:val="20"/>
              </w:rPr>
            </w:pPr>
          </w:p>
        </w:tc>
        <w:tc>
          <w:tcPr>
            <w:tcW w:w="472" w:type="dxa"/>
            <w:shd w:val="clear" w:color="auto" w:fill="00B0F0"/>
          </w:tcPr>
          <w:p w14:paraId="0F3BF9D4" w14:textId="77777777" w:rsidR="005377BE" w:rsidRPr="003F3683" w:rsidRDefault="005377BE" w:rsidP="005377BE">
            <w:pPr>
              <w:rPr>
                <w:sz w:val="20"/>
                <w:szCs w:val="20"/>
              </w:rPr>
            </w:pPr>
          </w:p>
        </w:tc>
        <w:tc>
          <w:tcPr>
            <w:tcW w:w="1302" w:type="dxa"/>
            <w:gridSpan w:val="2"/>
          </w:tcPr>
          <w:p w14:paraId="0AEBFA15" w14:textId="77777777" w:rsidR="005377BE" w:rsidRDefault="005377BE" w:rsidP="005377BE">
            <w:r w:rsidRPr="00BC4DD9">
              <w:rPr>
                <w:sz w:val="20"/>
                <w:szCs w:val="20"/>
              </w:rPr>
              <w:t>-</w:t>
            </w:r>
          </w:p>
        </w:tc>
        <w:tc>
          <w:tcPr>
            <w:tcW w:w="1038" w:type="dxa"/>
            <w:gridSpan w:val="2"/>
          </w:tcPr>
          <w:p w14:paraId="19E5B6B9" w14:textId="77777777" w:rsidR="005377BE" w:rsidRPr="003F3683" w:rsidRDefault="005377BE" w:rsidP="005377BE">
            <w:pPr>
              <w:rPr>
                <w:sz w:val="20"/>
                <w:szCs w:val="20"/>
              </w:rPr>
            </w:pPr>
            <w:r w:rsidRPr="003F3683">
              <w:rPr>
                <w:sz w:val="20"/>
                <w:szCs w:val="20"/>
              </w:rPr>
              <w:t>30,000.00</w:t>
            </w:r>
          </w:p>
        </w:tc>
        <w:tc>
          <w:tcPr>
            <w:tcW w:w="1080" w:type="dxa"/>
          </w:tcPr>
          <w:p w14:paraId="1C9F8870" w14:textId="77777777" w:rsidR="005377BE" w:rsidRDefault="005377BE" w:rsidP="005377BE">
            <w:r w:rsidRPr="0079645C">
              <w:rPr>
                <w:sz w:val="20"/>
                <w:szCs w:val="20"/>
              </w:rPr>
              <w:t>-</w:t>
            </w:r>
          </w:p>
        </w:tc>
        <w:tc>
          <w:tcPr>
            <w:tcW w:w="630" w:type="dxa"/>
          </w:tcPr>
          <w:p w14:paraId="2F41F121" w14:textId="77777777" w:rsidR="005377BE" w:rsidRPr="00E264A3" w:rsidRDefault="005377BE" w:rsidP="00805D0E">
            <w:pPr>
              <w:pStyle w:val="ListParagraph"/>
              <w:numPr>
                <w:ilvl w:val="0"/>
                <w:numId w:val="69"/>
              </w:numPr>
              <w:rPr>
                <w:sz w:val="20"/>
                <w:szCs w:val="20"/>
              </w:rPr>
            </w:pPr>
          </w:p>
        </w:tc>
        <w:tc>
          <w:tcPr>
            <w:tcW w:w="717" w:type="dxa"/>
          </w:tcPr>
          <w:p w14:paraId="0FCC3A8F" w14:textId="77777777" w:rsidR="005377BE" w:rsidRDefault="005377BE" w:rsidP="005377BE">
            <w:r w:rsidRPr="00407459">
              <w:rPr>
                <w:sz w:val="20"/>
                <w:szCs w:val="20"/>
              </w:rPr>
              <w:t>-</w:t>
            </w:r>
          </w:p>
        </w:tc>
        <w:tc>
          <w:tcPr>
            <w:tcW w:w="1083" w:type="dxa"/>
          </w:tcPr>
          <w:p w14:paraId="28EF42F0" w14:textId="77777777" w:rsidR="005377BE" w:rsidRPr="003F3683" w:rsidRDefault="005377BE" w:rsidP="005377BE">
            <w:pPr>
              <w:rPr>
                <w:sz w:val="20"/>
                <w:szCs w:val="20"/>
              </w:rPr>
            </w:pPr>
            <w:r w:rsidRPr="003F3683">
              <w:rPr>
                <w:sz w:val="20"/>
                <w:szCs w:val="20"/>
              </w:rPr>
              <w:t>GHS</w:t>
            </w:r>
          </w:p>
        </w:tc>
        <w:tc>
          <w:tcPr>
            <w:tcW w:w="1350" w:type="dxa"/>
          </w:tcPr>
          <w:p w14:paraId="7DE7B37F" w14:textId="77777777" w:rsidR="005377BE" w:rsidRPr="003F3683" w:rsidRDefault="005377BE" w:rsidP="005377BE">
            <w:pPr>
              <w:rPr>
                <w:sz w:val="20"/>
                <w:szCs w:val="20"/>
              </w:rPr>
            </w:pPr>
            <w:r>
              <w:rPr>
                <w:sz w:val="20"/>
                <w:szCs w:val="20"/>
              </w:rPr>
              <w:t>C</w:t>
            </w:r>
            <w:r w:rsidRPr="003F3683">
              <w:rPr>
                <w:sz w:val="20"/>
                <w:szCs w:val="20"/>
              </w:rPr>
              <w:t>A, Private Sector, NGOs</w:t>
            </w:r>
          </w:p>
        </w:tc>
      </w:tr>
      <w:tr w:rsidR="005377BE" w:rsidRPr="003F3683" w14:paraId="0DF1E805" w14:textId="77777777" w:rsidTr="00DC2BBF">
        <w:trPr>
          <w:trHeight w:val="231"/>
        </w:trPr>
        <w:tc>
          <w:tcPr>
            <w:tcW w:w="1426" w:type="dxa"/>
            <w:vMerge/>
          </w:tcPr>
          <w:p w14:paraId="2C923EB4" w14:textId="77777777" w:rsidR="005377BE" w:rsidRPr="003F3683" w:rsidRDefault="005377BE" w:rsidP="005377BE">
            <w:pPr>
              <w:rPr>
                <w:sz w:val="20"/>
                <w:szCs w:val="20"/>
              </w:rPr>
            </w:pPr>
          </w:p>
        </w:tc>
        <w:tc>
          <w:tcPr>
            <w:tcW w:w="1184" w:type="dxa"/>
            <w:vMerge/>
          </w:tcPr>
          <w:p w14:paraId="017C4B13" w14:textId="77777777" w:rsidR="005377BE" w:rsidRPr="003F3683" w:rsidRDefault="005377BE" w:rsidP="005377BE">
            <w:pPr>
              <w:rPr>
                <w:sz w:val="20"/>
                <w:szCs w:val="20"/>
              </w:rPr>
            </w:pPr>
          </w:p>
        </w:tc>
        <w:tc>
          <w:tcPr>
            <w:tcW w:w="2002" w:type="dxa"/>
            <w:gridSpan w:val="2"/>
          </w:tcPr>
          <w:p w14:paraId="1858B68D" w14:textId="77777777" w:rsidR="005377BE" w:rsidRPr="003F3683" w:rsidRDefault="005377BE" w:rsidP="005377BE">
            <w:pPr>
              <w:rPr>
                <w:sz w:val="20"/>
                <w:szCs w:val="20"/>
              </w:rPr>
            </w:pPr>
            <w:r w:rsidRPr="000171D4">
              <w:rPr>
                <w:b/>
                <w:sz w:val="20"/>
                <w:szCs w:val="20"/>
              </w:rPr>
              <w:t>39</w:t>
            </w:r>
            <w:r>
              <w:rPr>
                <w:sz w:val="20"/>
                <w:szCs w:val="20"/>
              </w:rPr>
              <w:t xml:space="preserve">. </w:t>
            </w:r>
            <w:r w:rsidRPr="003F3683">
              <w:rPr>
                <w:sz w:val="20"/>
                <w:szCs w:val="20"/>
              </w:rPr>
              <w:t xml:space="preserve">Support for  HIV/Aids control activities </w:t>
            </w:r>
          </w:p>
        </w:tc>
        <w:tc>
          <w:tcPr>
            <w:tcW w:w="1149" w:type="dxa"/>
          </w:tcPr>
          <w:p w14:paraId="1E5FFDDE" w14:textId="77777777" w:rsidR="005377BE" w:rsidRPr="003F3683" w:rsidRDefault="005377BE" w:rsidP="005377BE">
            <w:pPr>
              <w:rPr>
                <w:sz w:val="20"/>
                <w:szCs w:val="20"/>
              </w:rPr>
            </w:pPr>
            <w:r w:rsidRPr="003F3683">
              <w:rPr>
                <w:sz w:val="20"/>
                <w:szCs w:val="20"/>
              </w:rPr>
              <w:t>10 Towns/</w:t>
            </w:r>
          </w:p>
          <w:p w14:paraId="639AE6EE" w14:textId="77777777" w:rsidR="005377BE" w:rsidRPr="003F3683" w:rsidRDefault="005377BE" w:rsidP="005377BE">
            <w:pPr>
              <w:rPr>
                <w:sz w:val="20"/>
                <w:szCs w:val="20"/>
              </w:rPr>
            </w:pPr>
            <w:r w:rsidRPr="003F3683">
              <w:rPr>
                <w:sz w:val="20"/>
                <w:szCs w:val="20"/>
              </w:rPr>
              <w:t>1 FM Stations</w:t>
            </w:r>
          </w:p>
        </w:tc>
        <w:tc>
          <w:tcPr>
            <w:tcW w:w="472" w:type="dxa"/>
            <w:gridSpan w:val="2"/>
            <w:shd w:val="clear" w:color="auto" w:fill="00B0F0"/>
          </w:tcPr>
          <w:p w14:paraId="489A2046" w14:textId="77777777" w:rsidR="005377BE" w:rsidRPr="003F3683" w:rsidRDefault="005377BE" w:rsidP="005377BE">
            <w:pPr>
              <w:rPr>
                <w:sz w:val="20"/>
                <w:szCs w:val="20"/>
              </w:rPr>
            </w:pPr>
          </w:p>
        </w:tc>
        <w:tc>
          <w:tcPr>
            <w:tcW w:w="472" w:type="dxa"/>
            <w:shd w:val="clear" w:color="auto" w:fill="00B0F0"/>
          </w:tcPr>
          <w:p w14:paraId="5BD4FD7D" w14:textId="77777777" w:rsidR="005377BE" w:rsidRPr="003F3683" w:rsidRDefault="005377BE" w:rsidP="005377BE">
            <w:pPr>
              <w:rPr>
                <w:sz w:val="20"/>
                <w:szCs w:val="20"/>
              </w:rPr>
            </w:pPr>
          </w:p>
        </w:tc>
        <w:tc>
          <w:tcPr>
            <w:tcW w:w="473" w:type="dxa"/>
            <w:gridSpan w:val="2"/>
            <w:shd w:val="clear" w:color="auto" w:fill="00B0F0"/>
          </w:tcPr>
          <w:p w14:paraId="150D7902" w14:textId="77777777" w:rsidR="005377BE" w:rsidRPr="003F3683" w:rsidRDefault="005377BE" w:rsidP="005377BE">
            <w:pPr>
              <w:rPr>
                <w:sz w:val="20"/>
                <w:szCs w:val="20"/>
              </w:rPr>
            </w:pPr>
          </w:p>
        </w:tc>
        <w:tc>
          <w:tcPr>
            <w:tcW w:w="472" w:type="dxa"/>
            <w:shd w:val="clear" w:color="auto" w:fill="00B0F0"/>
          </w:tcPr>
          <w:p w14:paraId="40E7F7FA" w14:textId="77777777" w:rsidR="005377BE" w:rsidRPr="003F3683" w:rsidRDefault="005377BE" w:rsidP="005377BE">
            <w:pPr>
              <w:rPr>
                <w:sz w:val="20"/>
                <w:szCs w:val="20"/>
              </w:rPr>
            </w:pPr>
          </w:p>
        </w:tc>
        <w:tc>
          <w:tcPr>
            <w:tcW w:w="1302" w:type="dxa"/>
            <w:gridSpan w:val="2"/>
          </w:tcPr>
          <w:p w14:paraId="1E20F8C8" w14:textId="77777777" w:rsidR="005377BE" w:rsidRDefault="005377BE" w:rsidP="005377BE">
            <w:r w:rsidRPr="00BC4DD9">
              <w:rPr>
                <w:sz w:val="20"/>
                <w:szCs w:val="20"/>
              </w:rPr>
              <w:t>-</w:t>
            </w:r>
          </w:p>
        </w:tc>
        <w:tc>
          <w:tcPr>
            <w:tcW w:w="1038" w:type="dxa"/>
            <w:gridSpan w:val="2"/>
          </w:tcPr>
          <w:p w14:paraId="71F4C4A7" w14:textId="77777777" w:rsidR="005377BE" w:rsidRPr="003F3683" w:rsidRDefault="005377BE" w:rsidP="005377BE">
            <w:pPr>
              <w:rPr>
                <w:sz w:val="20"/>
                <w:szCs w:val="20"/>
              </w:rPr>
            </w:pPr>
            <w:r w:rsidRPr="003F3683">
              <w:rPr>
                <w:sz w:val="20"/>
                <w:szCs w:val="20"/>
              </w:rPr>
              <w:t>30,000.00</w:t>
            </w:r>
          </w:p>
        </w:tc>
        <w:tc>
          <w:tcPr>
            <w:tcW w:w="1080" w:type="dxa"/>
          </w:tcPr>
          <w:p w14:paraId="56293D1E" w14:textId="77777777" w:rsidR="005377BE" w:rsidRDefault="005377BE" w:rsidP="005377BE">
            <w:r w:rsidRPr="0079645C">
              <w:rPr>
                <w:sz w:val="20"/>
                <w:szCs w:val="20"/>
              </w:rPr>
              <w:t>-</w:t>
            </w:r>
          </w:p>
        </w:tc>
        <w:tc>
          <w:tcPr>
            <w:tcW w:w="630" w:type="dxa"/>
          </w:tcPr>
          <w:p w14:paraId="071A8AE2" w14:textId="77777777" w:rsidR="005377BE" w:rsidRPr="00E264A3" w:rsidRDefault="005377BE" w:rsidP="00805D0E">
            <w:pPr>
              <w:pStyle w:val="ListParagraph"/>
              <w:numPr>
                <w:ilvl w:val="0"/>
                <w:numId w:val="69"/>
              </w:numPr>
              <w:rPr>
                <w:sz w:val="20"/>
                <w:szCs w:val="20"/>
              </w:rPr>
            </w:pPr>
          </w:p>
        </w:tc>
        <w:tc>
          <w:tcPr>
            <w:tcW w:w="717" w:type="dxa"/>
          </w:tcPr>
          <w:p w14:paraId="204EB18E" w14:textId="77777777" w:rsidR="005377BE" w:rsidRDefault="005377BE" w:rsidP="005377BE">
            <w:r w:rsidRPr="00407459">
              <w:rPr>
                <w:sz w:val="20"/>
                <w:szCs w:val="20"/>
              </w:rPr>
              <w:t>-</w:t>
            </w:r>
          </w:p>
        </w:tc>
        <w:tc>
          <w:tcPr>
            <w:tcW w:w="1083" w:type="dxa"/>
          </w:tcPr>
          <w:p w14:paraId="05FE69EF" w14:textId="77777777" w:rsidR="005377BE" w:rsidRPr="003F3683" w:rsidRDefault="005377BE" w:rsidP="005377BE">
            <w:pPr>
              <w:rPr>
                <w:sz w:val="20"/>
                <w:szCs w:val="20"/>
              </w:rPr>
            </w:pPr>
            <w:r w:rsidRPr="003F3683">
              <w:rPr>
                <w:sz w:val="20"/>
                <w:szCs w:val="20"/>
              </w:rPr>
              <w:t>GHS</w:t>
            </w:r>
          </w:p>
        </w:tc>
        <w:tc>
          <w:tcPr>
            <w:tcW w:w="1350" w:type="dxa"/>
          </w:tcPr>
          <w:p w14:paraId="0C32A508" w14:textId="77777777" w:rsidR="005377BE" w:rsidRPr="003F3683" w:rsidRDefault="005377BE" w:rsidP="005377BE">
            <w:pPr>
              <w:rPr>
                <w:sz w:val="20"/>
                <w:szCs w:val="20"/>
              </w:rPr>
            </w:pPr>
            <w:r>
              <w:rPr>
                <w:sz w:val="20"/>
                <w:szCs w:val="20"/>
              </w:rPr>
              <w:t>C</w:t>
            </w:r>
            <w:r w:rsidRPr="003F3683">
              <w:rPr>
                <w:sz w:val="20"/>
                <w:szCs w:val="20"/>
              </w:rPr>
              <w:t>A, CSOs</w:t>
            </w:r>
          </w:p>
        </w:tc>
      </w:tr>
      <w:tr w:rsidR="005377BE" w:rsidRPr="003F3683" w14:paraId="200A4A20" w14:textId="77777777" w:rsidTr="00DC2BBF">
        <w:trPr>
          <w:trHeight w:val="231"/>
        </w:trPr>
        <w:tc>
          <w:tcPr>
            <w:tcW w:w="1426" w:type="dxa"/>
            <w:vMerge/>
          </w:tcPr>
          <w:p w14:paraId="145EBF91" w14:textId="77777777" w:rsidR="005377BE" w:rsidRPr="003F3683" w:rsidRDefault="005377BE" w:rsidP="005377BE">
            <w:pPr>
              <w:rPr>
                <w:sz w:val="20"/>
                <w:szCs w:val="20"/>
              </w:rPr>
            </w:pPr>
          </w:p>
        </w:tc>
        <w:tc>
          <w:tcPr>
            <w:tcW w:w="1184" w:type="dxa"/>
            <w:vMerge/>
          </w:tcPr>
          <w:p w14:paraId="11E7D68D" w14:textId="77777777" w:rsidR="005377BE" w:rsidRPr="003F3683" w:rsidRDefault="005377BE" w:rsidP="005377BE">
            <w:pPr>
              <w:rPr>
                <w:sz w:val="20"/>
                <w:szCs w:val="20"/>
              </w:rPr>
            </w:pPr>
          </w:p>
        </w:tc>
        <w:tc>
          <w:tcPr>
            <w:tcW w:w="2002" w:type="dxa"/>
            <w:gridSpan w:val="2"/>
          </w:tcPr>
          <w:p w14:paraId="061E8D88" w14:textId="77777777" w:rsidR="005377BE" w:rsidRPr="003F3683" w:rsidRDefault="005377BE" w:rsidP="005377BE">
            <w:pPr>
              <w:rPr>
                <w:sz w:val="20"/>
                <w:szCs w:val="20"/>
              </w:rPr>
            </w:pPr>
            <w:r w:rsidRPr="000171D4">
              <w:rPr>
                <w:b/>
                <w:sz w:val="20"/>
                <w:szCs w:val="20"/>
              </w:rPr>
              <w:t>40</w:t>
            </w:r>
            <w:r>
              <w:rPr>
                <w:sz w:val="20"/>
                <w:szCs w:val="20"/>
              </w:rPr>
              <w:t xml:space="preserve">. Intensify education to reduce stigmatisation </w:t>
            </w:r>
          </w:p>
        </w:tc>
        <w:tc>
          <w:tcPr>
            <w:tcW w:w="1149" w:type="dxa"/>
          </w:tcPr>
          <w:p w14:paraId="5D28579F" w14:textId="77777777" w:rsidR="005377BE" w:rsidRPr="003F3683" w:rsidRDefault="005377BE" w:rsidP="005377BE">
            <w:pPr>
              <w:rPr>
                <w:sz w:val="20"/>
                <w:szCs w:val="20"/>
              </w:rPr>
            </w:pPr>
            <w:r>
              <w:rPr>
                <w:sz w:val="20"/>
                <w:szCs w:val="20"/>
              </w:rPr>
              <w:t>Municipal wide</w:t>
            </w:r>
          </w:p>
        </w:tc>
        <w:tc>
          <w:tcPr>
            <w:tcW w:w="472" w:type="dxa"/>
            <w:gridSpan w:val="2"/>
            <w:shd w:val="clear" w:color="auto" w:fill="00B0F0"/>
          </w:tcPr>
          <w:p w14:paraId="6FB657F5" w14:textId="77777777" w:rsidR="005377BE" w:rsidRPr="003F3683" w:rsidRDefault="005377BE" w:rsidP="005377BE">
            <w:pPr>
              <w:rPr>
                <w:sz w:val="20"/>
                <w:szCs w:val="20"/>
              </w:rPr>
            </w:pPr>
          </w:p>
        </w:tc>
        <w:tc>
          <w:tcPr>
            <w:tcW w:w="472" w:type="dxa"/>
            <w:shd w:val="clear" w:color="auto" w:fill="00B0F0"/>
          </w:tcPr>
          <w:p w14:paraId="4159531B" w14:textId="77777777" w:rsidR="005377BE" w:rsidRPr="003F3683" w:rsidRDefault="005377BE" w:rsidP="005377BE">
            <w:pPr>
              <w:rPr>
                <w:sz w:val="20"/>
                <w:szCs w:val="20"/>
              </w:rPr>
            </w:pPr>
          </w:p>
        </w:tc>
        <w:tc>
          <w:tcPr>
            <w:tcW w:w="473" w:type="dxa"/>
            <w:gridSpan w:val="2"/>
            <w:shd w:val="clear" w:color="auto" w:fill="00B0F0"/>
          </w:tcPr>
          <w:p w14:paraId="1AD60B74" w14:textId="77777777" w:rsidR="005377BE" w:rsidRPr="003F3683" w:rsidRDefault="005377BE" w:rsidP="005377BE">
            <w:pPr>
              <w:rPr>
                <w:sz w:val="20"/>
                <w:szCs w:val="20"/>
              </w:rPr>
            </w:pPr>
          </w:p>
        </w:tc>
        <w:tc>
          <w:tcPr>
            <w:tcW w:w="472" w:type="dxa"/>
            <w:shd w:val="clear" w:color="auto" w:fill="00B0F0"/>
          </w:tcPr>
          <w:p w14:paraId="2082100C" w14:textId="77777777" w:rsidR="005377BE" w:rsidRPr="003F3683" w:rsidRDefault="005377BE" w:rsidP="005377BE">
            <w:pPr>
              <w:rPr>
                <w:sz w:val="20"/>
                <w:szCs w:val="20"/>
              </w:rPr>
            </w:pPr>
          </w:p>
        </w:tc>
        <w:tc>
          <w:tcPr>
            <w:tcW w:w="1302" w:type="dxa"/>
            <w:gridSpan w:val="2"/>
          </w:tcPr>
          <w:p w14:paraId="38AE6AF6" w14:textId="77777777" w:rsidR="005377BE" w:rsidRPr="003A639B" w:rsidRDefault="005377BE" w:rsidP="005377BE">
            <w:pPr>
              <w:rPr>
                <w:sz w:val="20"/>
                <w:szCs w:val="20"/>
              </w:rPr>
            </w:pPr>
            <w:r w:rsidRPr="003A639B">
              <w:rPr>
                <w:sz w:val="20"/>
                <w:szCs w:val="20"/>
              </w:rPr>
              <w:t>8,000.00</w:t>
            </w:r>
          </w:p>
        </w:tc>
        <w:tc>
          <w:tcPr>
            <w:tcW w:w="1038" w:type="dxa"/>
            <w:gridSpan w:val="2"/>
          </w:tcPr>
          <w:p w14:paraId="164A279A" w14:textId="77777777" w:rsidR="005377BE" w:rsidRDefault="005377BE" w:rsidP="005377BE">
            <w:r w:rsidRPr="00C90C45">
              <w:rPr>
                <w:sz w:val="20"/>
                <w:szCs w:val="20"/>
              </w:rPr>
              <w:t>-</w:t>
            </w:r>
          </w:p>
        </w:tc>
        <w:tc>
          <w:tcPr>
            <w:tcW w:w="1080" w:type="dxa"/>
          </w:tcPr>
          <w:p w14:paraId="35DDF651" w14:textId="77777777" w:rsidR="005377BE" w:rsidRDefault="005377BE" w:rsidP="005377BE">
            <w:r w:rsidRPr="0079645C">
              <w:rPr>
                <w:sz w:val="20"/>
                <w:szCs w:val="20"/>
              </w:rPr>
              <w:t>-</w:t>
            </w:r>
          </w:p>
        </w:tc>
        <w:tc>
          <w:tcPr>
            <w:tcW w:w="630" w:type="dxa"/>
          </w:tcPr>
          <w:p w14:paraId="1F3F642F" w14:textId="77777777" w:rsidR="005377BE" w:rsidRPr="00E264A3" w:rsidRDefault="005377BE" w:rsidP="00805D0E">
            <w:pPr>
              <w:pStyle w:val="ListParagraph"/>
              <w:numPr>
                <w:ilvl w:val="0"/>
                <w:numId w:val="69"/>
              </w:numPr>
              <w:rPr>
                <w:sz w:val="20"/>
                <w:szCs w:val="20"/>
              </w:rPr>
            </w:pPr>
          </w:p>
        </w:tc>
        <w:tc>
          <w:tcPr>
            <w:tcW w:w="717" w:type="dxa"/>
          </w:tcPr>
          <w:p w14:paraId="5DF321FC" w14:textId="77777777" w:rsidR="005377BE" w:rsidRDefault="005377BE" w:rsidP="005377BE">
            <w:r w:rsidRPr="00407459">
              <w:rPr>
                <w:sz w:val="20"/>
                <w:szCs w:val="20"/>
              </w:rPr>
              <w:t>-</w:t>
            </w:r>
          </w:p>
        </w:tc>
        <w:tc>
          <w:tcPr>
            <w:tcW w:w="1083" w:type="dxa"/>
          </w:tcPr>
          <w:p w14:paraId="536BA241" w14:textId="77777777" w:rsidR="005377BE" w:rsidRPr="003F3683" w:rsidRDefault="005377BE" w:rsidP="005377BE">
            <w:pPr>
              <w:rPr>
                <w:sz w:val="20"/>
                <w:szCs w:val="20"/>
              </w:rPr>
            </w:pPr>
            <w:r>
              <w:rPr>
                <w:sz w:val="20"/>
                <w:szCs w:val="20"/>
              </w:rPr>
              <w:t>GHS</w:t>
            </w:r>
          </w:p>
        </w:tc>
        <w:tc>
          <w:tcPr>
            <w:tcW w:w="1350" w:type="dxa"/>
          </w:tcPr>
          <w:p w14:paraId="633C6C0E" w14:textId="77777777" w:rsidR="005377BE" w:rsidRPr="003F3683" w:rsidRDefault="005377BE" w:rsidP="005377BE">
            <w:pPr>
              <w:rPr>
                <w:sz w:val="20"/>
                <w:szCs w:val="20"/>
              </w:rPr>
            </w:pPr>
            <w:r>
              <w:rPr>
                <w:sz w:val="20"/>
                <w:szCs w:val="20"/>
              </w:rPr>
              <w:t>CA</w:t>
            </w:r>
          </w:p>
        </w:tc>
      </w:tr>
      <w:tr w:rsidR="005377BE" w:rsidRPr="003F3683" w14:paraId="2A1FDD58" w14:textId="77777777" w:rsidTr="00DC2BBF">
        <w:trPr>
          <w:trHeight w:val="231"/>
        </w:trPr>
        <w:tc>
          <w:tcPr>
            <w:tcW w:w="1426" w:type="dxa"/>
            <w:vMerge/>
          </w:tcPr>
          <w:p w14:paraId="45CA7CD3" w14:textId="77777777" w:rsidR="005377BE" w:rsidRPr="003F3683" w:rsidRDefault="005377BE" w:rsidP="005377BE">
            <w:pPr>
              <w:rPr>
                <w:sz w:val="20"/>
                <w:szCs w:val="20"/>
              </w:rPr>
            </w:pPr>
          </w:p>
        </w:tc>
        <w:tc>
          <w:tcPr>
            <w:tcW w:w="1184" w:type="dxa"/>
            <w:vMerge/>
          </w:tcPr>
          <w:p w14:paraId="04238445" w14:textId="77777777" w:rsidR="005377BE" w:rsidRPr="003F3683" w:rsidRDefault="005377BE" w:rsidP="005377BE">
            <w:pPr>
              <w:rPr>
                <w:sz w:val="20"/>
                <w:szCs w:val="20"/>
              </w:rPr>
            </w:pPr>
          </w:p>
        </w:tc>
        <w:tc>
          <w:tcPr>
            <w:tcW w:w="2002" w:type="dxa"/>
            <w:gridSpan w:val="2"/>
          </w:tcPr>
          <w:p w14:paraId="619607D5" w14:textId="77777777" w:rsidR="005377BE" w:rsidRDefault="005377BE" w:rsidP="005377BE">
            <w:pPr>
              <w:rPr>
                <w:sz w:val="20"/>
                <w:szCs w:val="20"/>
              </w:rPr>
            </w:pPr>
            <w:r w:rsidRPr="000171D4">
              <w:rPr>
                <w:b/>
                <w:sz w:val="20"/>
                <w:szCs w:val="20"/>
              </w:rPr>
              <w:t>41</w:t>
            </w:r>
            <w:r>
              <w:rPr>
                <w:sz w:val="20"/>
                <w:szCs w:val="20"/>
              </w:rPr>
              <w:t>. Intensify behavioural change strategies, especially for high risks groups for HIV/AIDS and TB</w:t>
            </w:r>
          </w:p>
        </w:tc>
        <w:tc>
          <w:tcPr>
            <w:tcW w:w="1149" w:type="dxa"/>
          </w:tcPr>
          <w:p w14:paraId="53B75C21" w14:textId="77777777" w:rsidR="005377BE" w:rsidRDefault="005377BE" w:rsidP="005377BE">
            <w:pPr>
              <w:rPr>
                <w:sz w:val="20"/>
                <w:szCs w:val="20"/>
              </w:rPr>
            </w:pPr>
            <w:r>
              <w:rPr>
                <w:sz w:val="20"/>
                <w:szCs w:val="20"/>
              </w:rPr>
              <w:t xml:space="preserve">Municipal wide </w:t>
            </w:r>
          </w:p>
        </w:tc>
        <w:tc>
          <w:tcPr>
            <w:tcW w:w="472" w:type="dxa"/>
            <w:gridSpan w:val="2"/>
            <w:shd w:val="clear" w:color="auto" w:fill="00B0F0"/>
          </w:tcPr>
          <w:p w14:paraId="3C565174" w14:textId="77777777" w:rsidR="005377BE" w:rsidRPr="003F3683" w:rsidRDefault="005377BE" w:rsidP="005377BE">
            <w:pPr>
              <w:rPr>
                <w:sz w:val="20"/>
                <w:szCs w:val="20"/>
              </w:rPr>
            </w:pPr>
          </w:p>
        </w:tc>
        <w:tc>
          <w:tcPr>
            <w:tcW w:w="472" w:type="dxa"/>
            <w:shd w:val="clear" w:color="auto" w:fill="00B0F0"/>
          </w:tcPr>
          <w:p w14:paraId="567FA575" w14:textId="77777777" w:rsidR="005377BE" w:rsidRPr="003F3683" w:rsidRDefault="005377BE" w:rsidP="005377BE">
            <w:pPr>
              <w:rPr>
                <w:sz w:val="20"/>
                <w:szCs w:val="20"/>
              </w:rPr>
            </w:pPr>
          </w:p>
        </w:tc>
        <w:tc>
          <w:tcPr>
            <w:tcW w:w="473" w:type="dxa"/>
            <w:gridSpan w:val="2"/>
            <w:shd w:val="clear" w:color="auto" w:fill="00B0F0"/>
          </w:tcPr>
          <w:p w14:paraId="79FB5CEE" w14:textId="77777777" w:rsidR="005377BE" w:rsidRPr="003F3683" w:rsidRDefault="005377BE" w:rsidP="005377BE">
            <w:pPr>
              <w:rPr>
                <w:sz w:val="20"/>
                <w:szCs w:val="20"/>
              </w:rPr>
            </w:pPr>
          </w:p>
        </w:tc>
        <w:tc>
          <w:tcPr>
            <w:tcW w:w="472" w:type="dxa"/>
            <w:shd w:val="clear" w:color="auto" w:fill="00B0F0"/>
          </w:tcPr>
          <w:p w14:paraId="3B291816" w14:textId="77777777" w:rsidR="005377BE" w:rsidRPr="003F3683" w:rsidRDefault="005377BE" w:rsidP="005377BE">
            <w:pPr>
              <w:rPr>
                <w:sz w:val="20"/>
                <w:szCs w:val="20"/>
              </w:rPr>
            </w:pPr>
          </w:p>
        </w:tc>
        <w:tc>
          <w:tcPr>
            <w:tcW w:w="1302" w:type="dxa"/>
            <w:gridSpan w:val="2"/>
          </w:tcPr>
          <w:p w14:paraId="328DE720" w14:textId="77777777" w:rsidR="005377BE" w:rsidRPr="00DC2BBF" w:rsidRDefault="005377BE" w:rsidP="005377BE">
            <w:pPr>
              <w:rPr>
                <w:sz w:val="20"/>
                <w:szCs w:val="20"/>
              </w:rPr>
            </w:pPr>
            <w:r w:rsidRPr="00DC2BBF">
              <w:rPr>
                <w:sz w:val="20"/>
                <w:szCs w:val="20"/>
              </w:rPr>
              <w:t>8,000.00</w:t>
            </w:r>
          </w:p>
        </w:tc>
        <w:tc>
          <w:tcPr>
            <w:tcW w:w="1038" w:type="dxa"/>
            <w:gridSpan w:val="2"/>
          </w:tcPr>
          <w:p w14:paraId="08E87605" w14:textId="77777777" w:rsidR="005377BE" w:rsidRDefault="005377BE" w:rsidP="005377BE">
            <w:r>
              <w:rPr>
                <w:sz w:val="20"/>
                <w:szCs w:val="20"/>
              </w:rPr>
              <w:t>10,000.00</w:t>
            </w:r>
          </w:p>
        </w:tc>
        <w:tc>
          <w:tcPr>
            <w:tcW w:w="1080" w:type="dxa"/>
          </w:tcPr>
          <w:p w14:paraId="5904448E" w14:textId="77777777" w:rsidR="005377BE" w:rsidRDefault="005377BE" w:rsidP="005377BE">
            <w:r w:rsidRPr="0079645C">
              <w:rPr>
                <w:sz w:val="20"/>
                <w:szCs w:val="20"/>
              </w:rPr>
              <w:t>-</w:t>
            </w:r>
          </w:p>
        </w:tc>
        <w:tc>
          <w:tcPr>
            <w:tcW w:w="630" w:type="dxa"/>
          </w:tcPr>
          <w:p w14:paraId="13C6D1E8" w14:textId="77777777" w:rsidR="005377BE" w:rsidRPr="00E264A3" w:rsidRDefault="005377BE" w:rsidP="00805D0E">
            <w:pPr>
              <w:pStyle w:val="ListParagraph"/>
              <w:numPr>
                <w:ilvl w:val="0"/>
                <w:numId w:val="69"/>
              </w:numPr>
              <w:rPr>
                <w:sz w:val="20"/>
                <w:szCs w:val="20"/>
              </w:rPr>
            </w:pPr>
          </w:p>
        </w:tc>
        <w:tc>
          <w:tcPr>
            <w:tcW w:w="717" w:type="dxa"/>
          </w:tcPr>
          <w:p w14:paraId="4D6F6E59" w14:textId="77777777" w:rsidR="005377BE" w:rsidRDefault="005377BE" w:rsidP="005377BE">
            <w:r w:rsidRPr="00407459">
              <w:rPr>
                <w:sz w:val="20"/>
                <w:szCs w:val="20"/>
              </w:rPr>
              <w:t>-</w:t>
            </w:r>
          </w:p>
        </w:tc>
        <w:tc>
          <w:tcPr>
            <w:tcW w:w="1083" w:type="dxa"/>
          </w:tcPr>
          <w:p w14:paraId="46E92798" w14:textId="77777777" w:rsidR="005377BE" w:rsidRDefault="005377BE" w:rsidP="005377BE">
            <w:pPr>
              <w:rPr>
                <w:sz w:val="20"/>
                <w:szCs w:val="20"/>
              </w:rPr>
            </w:pPr>
            <w:r>
              <w:rPr>
                <w:sz w:val="20"/>
                <w:szCs w:val="20"/>
              </w:rPr>
              <w:t>GHS</w:t>
            </w:r>
          </w:p>
        </w:tc>
        <w:tc>
          <w:tcPr>
            <w:tcW w:w="1350" w:type="dxa"/>
          </w:tcPr>
          <w:p w14:paraId="79A0D532" w14:textId="77777777" w:rsidR="005377BE" w:rsidRDefault="005377BE" w:rsidP="005377BE">
            <w:pPr>
              <w:rPr>
                <w:sz w:val="20"/>
                <w:szCs w:val="20"/>
              </w:rPr>
            </w:pPr>
            <w:r>
              <w:rPr>
                <w:sz w:val="20"/>
                <w:szCs w:val="20"/>
              </w:rPr>
              <w:t>CA</w:t>
            </w:r>
          </w:p>
        </w:tc>
      </w:tr>
      <w:tr w:rsidR="005377BE" w:rsidRPr="003F3683" w14:paraId="7D0B3856" w14:textId="77777777" w:rsidTr="00DC2BBF">
        <w:trPr>
          <w:trHeight w:val="231"/>
        </w:trPr>
        <w:tc>
          <w:tcPr>
            <w:tcW w:w="1426" w:type="dxa"/>
            <w:vMerge/>
          </w:tcPr>
          <w:p w14:paraId="237B4E50" w14:textId="77777777" w:rsidR="005377BE" w:rsidRPr="003F3683" w:rsidRDefault="005377BE" w:rsidP="005377BE">
            <w:pPr>
              <w:rPr>
                <w:sz w:val="20"/>
                <w:szCs w:val="20"/>
              </w:rPr>
            </w:pPr>
          </w:p>
        </w:tc>
        <w:tc>
          <w:tcPr>
            <w:tcW w:w="1184" w:type="dxa"/>
            <w:vMerge/>
          </w:tcPr>
          <w:p w14:paraId="4C7828A1" w14:textId="77777777" w:rsidR="005377BE" w:rsidRPr="003F3683" w:rsidRDefault="005377BE" w:rsidP="005377BE">
            <w:pPr>
              <w:rPr>
                <w:sz w:val="20"/>
                <w:szCs w:val="20"/>
              </w:rPr>
            </w:pPr>
          </w:p>
        </w:tc>
        <w:tc>
          <w:tcPr>
            <w:tcW w:w="2002" w:type="dxa"/>
            <w:gridSpan w:val="2"/>
          </w:tcPr>
          <w:p w14:paraId="38BB92F6" w14:textId="77777777" w:rsidR="005377BE" w:rsidRPr="003F3683" w:rsidRDefault="005377BE" w:rsidP="005377BE">
            <w:pPr>
              <w:rPr>
                <w:sz w:val="20"/>
                <w:szCs w:val="20"/>
              </w:rPr>
            </w:pPr>
            <w:r w:rsidRPr="000171D4">
              <w:rPr>
                <w:b/>
                <w:sz w:val="20"/>
                <w:szCs w:val="20"/>
              </w:rPr>
              <w:t>42</w:t>
            </w:r>
            <w:r>
              <w:rPr>
                <w:sz w:val="20"/>
                <w:szCs w:val="20"/>
              </w:rPr>
              <w:t xml:space="preserve">. </w:t>
            </w:r>
            <w:r w:rsidRPr="003F3683">
              <w:rPr>
                <w:sz w:val="20"/>
                <w:szCs w:val="20"/>
              </w:rPr>
              <w:t xml:space="preserve">Support for  National  immunization campaigns and Neglected Tropical Disease Control Programme </w:t>
            </w:r>
          </w:p>
        </w:tc>
        <w:tc>
          <w:tcPr>
            <w:tcW w:w="1149" w:type="dxa"/>
          </w:tcPr>
          <w:p w14:paraId="0F01C57B" w14:textId="77777777" w:rsidR="005377BE" w:rsidRPr="003F3683" w:rsidRDefault="005377BE" w:rsidP="005377BE">
            <w:pPr>
              <w:rPr>
                <w:sz w:val="20"/>
                <w:szCs w:val="20"/>
              </w:rPr>
            </w:pPr>
            <w:r w:rsidRPr="003F3683">
              <w:rPr>
                <w:sz w:val="20"/>
                <w:szCs w:val="20"/>
              </w:rPr>
              <w:t xml:space="preserve">Municipal wide </w:t>
            </w:r>
          </w:p>
        </w:tc>
        <w:tc>
          <w:tcPr>
            <w:tcW w:w="472" w:type="dxa"/>
            <w:gridSpan w:val="2"/>
            <w:shd w:val="clear" w:color="auto" w:fill="00B0F0"/>
          </w:tcPr>
          <w:p w14:paraId="5201B88E" w14:textId="77777777" w:rsidR="005377BE" w:rsidRPr="003F3683" w:rsidRDefault="005377BE" w:rsidP="005377BE">
            <w:pPr>
              <w:rPr>
                <w:sz w:val="20"/>
                <w:szCs w:val="20"/>
              </w:rPr>
            </w:pPr>
          </w:p>
        </w:tc>
        <w:tc>
          <w:tcPr>
            <w:tcW w:w="472" w:type="dxa"/>
            <w:shd w:val="clear" w:color="auto" w:fill="00B0F0"/>
          </w:tcPr>
          <w:p w14:paraId="2711F442" w14:textId="77777777" w:rsidR="005377BE" w:rsidRPr="003F3683" w:rsidRDefault="005377BE" w:rsidP="005377BE">
            <w:pPr>
              <w:rPr>
                <w:sz w:val="20"/>
                <w:szCs w:val="20"/>
              </w:rPr>
            </w:pPr>
          </w:p>
        </w:tc>
        <w:tc>
          <w:tcPr>
            <w:tcW w:w="473" w:type="dxa"/>
            <w:gridSpan w:val="2"/>
            <w:shd w:val="clear" w:color="auto" w:fill="00B0F0"/>
          </w:tcPr>
          <w:p w14:paraId="76D44531" w14:textId="77777777" w:rsidR="005377BE" w:rsidRPr="003F3683" w:rsidRDefault="005377BE" w:rsidP="005377BE">
            <w:pPr>
              <w:rPr>
                <w:sz w:val="20"/>
                <w:szCs w:val="20"/>
              </w:rPr>
            </w:pPr>
          </w:p>
        </w:tc>
        <w:tc>
          <w:tcPr>
            <w:tcW w:w="472" w:type="dxa"/>
            <w:shd w:val="clear" w:color="auto" w:fill="00B0F0"/>
          </w:tcPr>
          <w:p w14:paraId="486F5200" w14:textId="77777777" w:rsidR="005377BE" w:rsidRPr="003F3683" w:rsidRDefault="005377BE" w:rsidP="005377BE">
            <w:pPr>
              <w:rPr>
                <w:sz w:val="20"/>
                <w:szCs w:val="20"/>
              </w:rPr>
            </w:pPr>
          </w:p>
        </w:tc>
        <w:tc>
          <w:tcPr>
            <w:tcW w:w="1302" w:type="dxa"/>
            <w:gridSpan w:val="2"/>
          </w:tcPr>
          <w:p w14:paraId="71A9A4BC" w14:textId="77777777" w:rsidR="005377BE" w:rsidRPr="003F3683" w:rsidRDefault="005377BE" w:rsidP="005377BE">
            <w:pPr>
              <w:rPr>
                <w:sz w:val="20"/>
                <w:szCs w:val="20"/>
              </w:rPr>
            </w:pPr>
            <w:r>
              <w:rPr>
                <w:sz w:val="20"/>
                <w:szCs w:val="20"/>
              </w:rPr>
              <w:t>20,000.00</w:t>
            </w:r>
          </w:p>
        </w:tc>
        <w:tc>
          <w:tcPr>
            <w:tcW w:w="1038" w:type="dxa"/>
            <w:gridSpan w:val="2"/>
          </w:tcPr>
          <w:p w14:paraId="1421BF3A" w14:textId="77777777" w:rsidR="005377BE" w:rsidRPr="003F3683" w:rsidRDefault="005377BE" w:rsidP="005377BE">
            <w:pPr>
              <w:rPr>
                <w:sz w:val="20"/>
                <w:szCs w:val="20"/>
              </w:rPr>
            </w:pPr>
            <w:r w:rsidRPr="003F3683">
              <w:rPr>
                <w:sz w:val="20"/>
                <w:szCs w:val="20"/>
              </w:rPr>
              <w:t>10,000</w:t>
            </w:r>
            <w:r>
              <w:rPr>
                <w:sz w:val="20"/>
                <w:szCs w:val="20"/>
              </w:rPr>
              <w:t>.00</w:t>
            </w:r>
          </w:p>
        </w:tc>
        <w:tc>
          <w:tcPr>
            <w:tcW w:w="1080" w:type="dxa"/>
          </w:tcPr>
          <w:p w14:paraId="6DB1E285" w14:textId="77777777" w:rsidR="005377BE" w:rsidRDefault="005377BE" w:rsidP="005377BE">
            <w:r w:rsidRPr="0079645C">
              <w:rPr>
                <w:sz w:val="20"/>
                <w:szCs w:val="20"/>
              </w:rPr>
              <w:t>-</w:t>
            </w:r>
          </w:p>
        </w:tc>
        <w:tc>
          <w:tcPr>
            <w:tcW w:w="630" w:type="dxa"/>
          </w:tcPr>
          <w:p w14:paraId="5C4BE8F9" w14:textId="77777777" w:rsidR="005377BE" w:rsidRPr="00E264A3" w:rsidRDefault="005377BE" w:rsidP="00805D0E">
            <w:pPr>
              <w:pStyle w:val="ListParagraph"/>
              <w:numPr>
                <w:ilvl w:val="0"/>
                <w:numId w:val="69"/>
              </w:numPr>
              <w:rPr>
                <w:sz w:val="20"/>
                <w:szCs w:val="20"/>
              </w:rPr>
            </w:pPr>
          </w:p>
        </w:tc>
        <w:tc>
          <w:tcPr>
            <w:tcW w:w="717" w:type="dxa"/>
          </w:tcPr>
          <w:p w14:paraId="67357E95" w14:textId="77777777" w:rsidR="005377BE" w:rsidRDefault="005377BE" w:rsidP="005377BE">
            <w:r w:rsidRPr="00407459">
              <w:rPr>
                <w:sz w:val="20"/>
                <w:szCs w:val="20"/>
              </w:rPr>
              <w:t>-</w:t>
            </w:r>
          </w:p>
        </w:tc>
        <w:tc>
          <w:tcPr>
            <w:tcW w:w="1083" w:type="dxa"/>
          </w:tcPr>
          <w:p w14:paraId="0A460A13" w14:textId="77777777" w:rsidR="005377BE" w:rsidRPr="003F3683" w:rsidRDefault="005377BE" w:rsidP="005377BE">
            <w:pPr>
              <w:rPr>
                <w:sz w:val="20"/>
                <w:szCs w:val="20"/>
              </w:rPr>
            </w:pPr>
            <w:r w:rsidRPr="003F3683">
              <w:rPr>
                <w:sz w:val="20"/>
                <w:szCs w:val="20"/>
              </w:rPr>
              <w:t xml:space="preserve">GHS </w:t>
            </w:r>
          </w:p>
        </w:tc>
        <w:tc>
          <w:tcPr>
            <w:tcW w:w="1350" w:type="dxa"/>
          </w:tcPr>
          <w:p w14:paraId="3BFD3C9D" w14:textId="77777777" w:rsidR="005377BE" w:rsidRPr="003F3683" w:rsidRDefault="005377BE" w:rsidP="005377BE">
            <w:pPr>
              <w:rPr>
                <w:sz w:val="20"/>
                <w:szCs w:val="20"/>
              </w:rPr>
            </w:pPr>
            <w:r>
              <w:rPr>
                <w:sz w:val="20"/>
                <w:szCs w:val="20"/>
              </w:rPr>
              <w:t>C</w:t>
            </w:r>
            <w:r w:rsidRPr="003F3683">
              <w:rPr>
                <w:sz w:val="20"/>
                <w:szCs w:val="20"/>
              </w:rPr>
              <w:t xml:space="preserve">A </w:t>
            </w:r>
          </w:p>
        </w:tc>
      </w:tr>
      <w:tr w:rsidR="005377BE" w:rsidRPr="003F3683" w14:paraId="4A52BCC8" w14:textId="77777777" w:rsidTr="00DC2BBF">
        <w:trPr>
          <w:trHeight w:val="231"/>
        </w:trPr>
        <w:tc>
          <w:tcPr>
            <w:tcW w:w="1426" w:type="dxa"/>
            <w:vMerge/>
          </w:tcPr>
          <w:p w14:paraId="327D2B43" w14:textId="77777777" w:rsidR="005377BE" w:rsidRPr="003F3683" w:rsidRDefault="005377BE" w:rsidP="005377BE">
            <w:pPr>
              <w:rPr>
                <w:sz w:val="20"/>
                <w:szCs w:val="20"/>
              </w:rPr>
            </w:pPr>
          </w:p>
        </w:tc>
        <w:tc>
          <w:tcPr>
            <w:tcW w:w="1184" w:type="dxa"/>
            <w:vMerge/>
          </w:tcPr>
          <w:p w14:paraId="06F17219" w14:textId="77777777" w:rsidR="005377BE" w:rsidRPr="003F3683" w:rsidRDefault="005377BE" w:rsidP="005377BE">
            <w:pPr>
              <w:rPr>
                <w:sz w:val="20"/>
                <w:szCs w:val="20"/>
              </w:rPr>
            </w:pPr>
          </w:p>
        </w:tc>
        <w:tc>
          <w:tcPr>
            <w:tcW w:w="2002" w:type="dxa"/>
            <w:gridSpan w:val="2"/>
          </w:tcPr>
          <w:p w14:paraId="77B2EADE" w14:textId="77777777" w:rsidR="005377BE" w:rsidRPr="003F3683" w:rsidRDefault="005377BE" w:rsidP="005377BE">
            <w:pPr>
              <w:rPr>
                <w:sz w:val="20"/>
                <w:szCs w:val="20"/>
              </w:rPr>
            </w:pPr>
            <w:r w:rsidRPr="000171D4">
              <w:rPr>
                <w:b/>
                <w:sz w:val="20"/>
                <w:szCs w:val="20"/>
              </w:rPr>
              <w:t>43</w:t>
            </w:r>
            <w:r>
              <w:rPr>
                <w:sz w:val="20"/>
                <w:szCs w:val="20"/>
              </w:rPr>
              <w:t xml:space="preserve">. </w:t>
            </w:r>
            <w:r w:rsidRPr="003F3683">
              <w:rPr>
                <w:sz w:val="20"/>
                <w:szCs w:val="20"/>
              </w:rPr>
              <w:t>Public Health  Emergency Management Committee (PHEMC)</w:t>
            </w:r>
          </w:p>
        </w:tc>
        <w:tc>
          <w:tcPr>
            <w:tcW w:w="1149" w:type="dxa"/>
          </w:tcPr>
          <w:p w14:paraId="25E932EC" w14:textId="77777777" w:rsidR="005377BE" w:rsidRPr="003F3683" w:rsidRDefault="005377BE" w:rsidP="005377BE">
            <w:pPr>
              <w:rPr>
                <w:sz w:val="20"/>
                <w:szCs w:val="20"/>
              </w:rPr>
            </w:pPr>
            <w:r w:rsidRPr="003F3683">
              <w:rPr>
                <w:sz w:val="20"/>
                <w:szCs w:val="20"/>
              </w:rPr>
              <w:t xml:space="preserve">Municipal wide </w:t>
            </w:r>
          </w:p>
        </w:tc>
        <w:tc>
          <w:tcPr>
            <w:tcW w:w="472" w:type="dxa"/>
            <w:gridSpan w:val="2"/>
            <w:shd w:val="clear" w:color="auto" w:fill="00B0F0"/>
          </w:tcPr>
          <w:p w14:paraId="7E534D57" w14:textId="77777777" w:rsidR="005377BE" w:rsidRPr="003F3683" w:rsidRDefault="005377BE" w:rsidP="005377BE">
            <w:pPr>
              <w:rPr>
                <w:sz w:val="20"/>
                <w:szCs w:val="20"/>
              </w:rPr>
            </w:pPr>
          </w:p>
        </w:tc>
        <w:tc>
          <w:tcPr>
            <w:tcW w:w="472" w:type="dxa"/>
            <w:shd w:val="clear" w:color="auto" w:fill="00B0F0"/>
          </w:tcPr>
          <w:p w14:paraId="5CCAF8FE" w14:textId="77777777" w:rsidR="005377BE" w:rsidRPr="003F3683" w:rsidRDefault="005377BE" w:rsidP="005377BE">
            <w:pPr>
              <w:rPr>
                <w:sz w:val="20"/>
                <w:szCs w:val="20"/>
              </w:rPr>
            </w:pPr>
          </w:p>
        </w:tc>
        <w:tc>
          <w:tcPr>
            <w:tcW w:w="473" w:type="dxa"/>
            <w:gridSpan w:val="2"/>
            <w:shd w:val="clear" w:color="auto" w:fill="00B0F0"/>
          </w:tcPr>
          <w:p w14:paraId="71BF01CF" w14:textId="77777777" w:rsidR="005377BE" w:rsidRPr="003F3683" w:rsidRDefault="005377BE" w:rsidP="005377BE">
            <w:pPr>
              <w:rPr>
                <w:sz w:val="20"/>
                <w:szCs w:val="20"/>
              </w:rPr>
            </w:pPr>
          </w:p>
        </w:tc>
        <w:tc>
          <w:tcPr>
            <w:tcW w:w="472" w:type="dxa"/>
            <w:shd w:val="clear" w:color="auto" w:fill="00B0F0"/>
          </w:tcPr>
          <w:p w14:paraId="47B564B9" w14:textId="77777777" w:rsidR="005377BE" w:rsidRPr="003F3683" w:rsidRDefault="005377BE" w:rsidP="005377BE">
            <w:pPr>
              <w:rPr>
                <w:sz w:val="20"/>
                <w:szCs w:val="20"/>
              </w:rPr>
            </w:pPr>
          </w:p>
        </w:tc>
        <w:tc>
          <w:tcPr>
            <w:tcW w:w="1302" w:type="dxa"/>
            <w:gridSpan w:val="2"/>
          </w:tcPr>
          <w:p w14:paraId="14E5F73C" w14:textId="77777777" w:rsidR="005377BE" w:rsidRDefault="005377BE" w:rsidP="005377BE">
            <w:r>
              <w:rPr>
                <w:sz w:val="20"/>
                <w:szCs w:val="20"/>
              </w:rPr>
              <w:t>20,000.00</w:t>
            </w:r>
          </w:p>
        </w:tc>
        <w:tc>
          <w:tcPr>
            <w:tcW w:w="1038" w:type="dxa"/>
            <w:gridSpan w:val="2"/>
          </w:tcPr>
          <w:p w14:paraId="554A6D19" w14:textId="77777777" w:rsidR="005377BE" w:rsidRPr="003F3683" w:rsidRDefault="005377BE" w:rsidP="005377BE">
            <w:pPr>
              <w:rPr>
                <w:sz w:val="20"/>
                <w:szCs w:val="20"/>
              </w:rPr>
            </w:pPr>
            <w:r w:rsidRPr="003F3683">
              <w:rPr>
                <w:sz w:val="20"/>
                <w:szCs w:val="20"/>
              </w:rPr>
              <w:t>30,000.00</w:t>
            </w:r>
          </w:p>
        </w:tc>
        <w:tc>
          <w:tcPr>
            <w:tcW w:w="1080" w:type="dxa"/>
          </w:tcPr>
          <w:p w14:paraId="234829AE" w14:textId="77777777" w:rsidR="005377BE" w:rsidRDefault="005377BE" w:rsidP="005377BE">
            <w:r w:rsidRPr="009612FE">
              <w:rPr>
                <w:sz w:val="20"/>
                <w:szCs w:val="20"/>
              </w:rPr>
              <w:t>-</w:t>
            </w:r>
          </w:p>
        </w:tc>
        <w:tc>
          <w:tcPr>
            <w:tcW w:w="630" w:type="dxa"/>
          </w:tcPr>
          <w:p w14:paraId="2273CAA2" w14:textId="77777777" w:rsidR="005377BE" w:rsidRPr="00E264A3" w:rsidRDefault="005377BE" w:rsidP="00805D0E">
            <w:pPr>
              <w:pStyle w:val="ListParagraph"/>
              <w:numPr>
                <w:ilvl w:val="0"/>
                <w:numId w:val="69"/>
              </w:numPr>
              <w:rPr>
                <w:sz w:val="20"/>
                <w:szCs w:val="20"/>
              </w:rPr>
            </w:pPr>
          </w:p>
        </w:tc>
        <w:tc>
          <w:tcPr>
            <w:tcW w:w="717" w:type="dxa"/>
          </w:tcPr>
          <w:p w14:paraId="4F317B32" w14:textId="77777777" w:rsidR="005377BE" w:rsidRDefault="005377BE" w:rsidP="005377BE">
            <w:r w:rsidRPr="00B007F8">
              <w:rPr>
                <w:sz w:val="20"/>
                <w:szCs w:val="20"/>
              </w:rPr>
              <w:t>-</w:t>
            </w:r>
          </w:p>
        </w:tc>
        <w:tc>
          <w:tcPr>
            <w:tcW w:w="1083" w:type="dxa"/>
          </w:tcPr>
          <w:p w14:paraId="38501EE8" w14:textId="77777777" w:rsidR="005377BE" w:rsidRPr="003F3683" w:rsidRDefault="005377BE" w:rsidP="005377BE">
            <w:pPr>
              <w:rPr>
                <w:sz w:val="20"/>
                <w:szCs w:val="20"/>
              </w:rPr>
            </w:pPr>
            <w:r w:rsidRPr="003F3683">
              <w:rPr>
                <w:sz w:val="20"/>
                <w:szCs w:val="20"/>
              </w:rPr>
              <w:t xml:space="preserve">GHS </w:t>
            </w:r>
          </w:p>
        </w:tc>
        <w:tc>
          <w:tcPr>
            <w:tcW w:w="1350" w:type="dxa"/>
          </w:tcPr>
          <w:p w14:paraId="74BE79C7" w14:textId="77777777" w:rsidR="005377BE" w:rsidRPr="003F3683" w:rsidRDefault="005377BE" w:rsidP="005377BE">
            <w:pPr>
              <w:rPr>
                <w:sz w:val="20"/>
                <w:szCs w:val="20"/>
              </w:rPr>
            </w:pPr>
            <w:r>
              <w:rPr>
                <w:sz w:val="20"/>
                <w:szCs w:val="20"/>
              </w:rPr>
              <w:t>C</w:t>
            </w:r>
            <w:r w:rsidRPr="003F3683">
              <w:rPr>
                <w:sz w:val="20"/>
                <w:szCs w:val="20"/>
              </w:rPr>
              <w:t xml:space="preserve">A </w:t>
            </w:r>
          </w:p>
        </w:tc>
      </w:tr>
      <w:tr w:rsidR="005377BE" w:rsidRPr="003F3683" w14:paraId="28460146" w14:textId="77777777" w:rsidTr="00DC2BBF">
        <w:trPr>
          <w:trHeight w:val="231"/>
        </w:trPr>
        <w:tc>
          <w:tcPr>
            <w:tcW w:w="1426" w:type="dxa"/>
            <w:vMerge/>
          </w:tcPr>
          <w:p w14:paraId="6321174D" w14:textId="77777777" w:rsidR="005377BE" w:rsidRPr="003F3683" w:rsidRDefault="005377BE" w:rsidP="005377BE">
            <w:pPr>
              <w:rPr>
                <w:sz w:val="20"/>
                <w:szCs w:val="20"/>
              </w:rPr>
            </w:pPr>
          </w:p>
        </w:tc>
        <w:tc>
          <w:tcPr>
            <w:tcW w:w="1184" w:type="dxa"/>
            <w:vMerge/>
          </w:tcPr>
          <w:p w14:paraId="0787CC3A" w14:textId="77777777" w:rsidR="005377BE" w:rsidRPr="003F3683" w:rsidRDefault="005377BE" w:rsidP="005377BE">
            <w:pPr>
              <w:rPr>
                <w:sz w:val="20"/>
                <w:szCs w:val="20"/>
              </w:rPr>
            </w:pPr>
          </w:p>
        </w:tc>
        <w:tc>
          <w:tcPr>
            <w:tcW w:w="2002" w:type="dxa"/>
            <w:gridSpan w:val="2"/>
          </w:tcPr>
          <w:p w14:paraId="7FB28C15" w14:textId="77777777" w:rsidR="005377BE" w:rsidRPr="003F3683" w:rsidRDefault="005377BE" w:rsidP="005377BE">
            <w:pPr>
              <w:rPr>
                <w:sz w:val="20"/>
                <w:szCs w:val="20"/>
              </w:rPr>
            </w:pPr>
            <w:r w:rsidRPr="000171D4">
              <w:rPr>
                <w:b/>
                <w:sz w:val="20"/>
                <w:szCs w:val="20"/>
              </w:rPr>
              <w:t>44</w:t>
            </w:r>
            <w:r>
              <w:rPr>
                <w:sz w:val="20"/>
                <w:szCs w:val="20"/>
              </w:rPr>
              <w:t xml:space="preserve">. </w:t>
            </w:r>
            <w:r w:rsidRPr="003F3683">
              <w:rPr>
                <w:sz w:val="20"/>
                <w:szCs w:val="20"/>
              </w:rPr>
              <w:t>Municipal Health Committee Meetings</w:t>
            </w:r>
          </w:p>
        </w:tc>
        <w:tc>
          <w:tcPr>
            <w:tcW w:w="1149" w:type="dxa"/>
          </w:tcPr>
          <w:p w14:paraId="7FB4F89D" w14:textId="77777777" w:rsidR="005377BE" w:rsidRPr="003F3683" w:rsidRDefault="005377BE" w:rsidP="005377BE">
            <w:pPr>
              <w:rPr>
                <w:sz w:val="20"/>
                <w:szCs w:val="20"/>
              </w:rPr>
            </w:pPr>
            <w:r w:rsidRPr="003F3683">
              <w:rPr>
                <w:sz w:val="20"/>
                <w:szCs w:val="20"/>
              </w:rPr>
              <w:t xml:space="preserve">Municipality </w:t>
            </w:r>
          </w:p>
        </w:tc>
        <w:tc>
          <w:tcPr>
            <w:tcW w:w="472" w:type="dxa"/>
            <w:gridSpan w:val="2"/>
            <w:shd w:val="clear" w:color="auto" w:fill="00B0F0"/>
          </w:tcPr>
          <w:p w14:paraId="5CB289F5" w14:textId="77777777" w:rsidR="005377BE" w:rsidRPr="003F3683" w:rsidRDefault="005377BE" w:rsidP="005377BE">
            <w:pPr>
              <w:rPr>
                <w:sz w:val="20"/>
                <w:szCs w:val="20"/>
              </w:rPr>
            </w:pPr>
          </w:p>
        </w:tc>
        <w:tc>
          <w:tcPr>
            <w:tcW w:w="472" w:type="dxa"/>
            <w:shd w:val="clear" w:color="auto" w:fill="00B0F0"/>
          </w:tcPr>
          <w:p w14:paraId="48635DA3" w14:textId="77777777" w:rsidR="005377BE" w:rsidRPr="003F3683" w:rsidRDefault="005377BE" w:rsidP="005377BE">
            <w:pPr>
              <w:rPr>
                <w:sz w:val="20"/>
                <w:szCs w:val="20"/>
              </w:rPr>
            </w:pPr>
          </w:p>
        </w:tc>
        <w:tc>
          <w:tcPr>
            <w:tcW w:w="473" w:type="dxa"/>
            <w:gridSpan w:val="2"/>
            <w:shd w:val="clear" w:color="auto" w:fill="00B0F0"/>
          </w:tcPr>
          <w:p w14:paraId="270C03B1" w14:textId="77777777" w:rsidR="005377BE" w:rsidRPr="003F3683" w:rsidRDefault="005377BE" w:rsidP="005377BE">
            <w:pPr>
              <w:rPr>
                <w:sz w:val="20"/>
                <w:szCs w:val="20"/>
              </w:rPr>
            </w:pPr>
          </w:p>
        </w:tc>
        <w:tc>
          <w:tcPr>
            <w:tcW w:w="472" w:type="dxa"/>
            <w:shd w:val="clear" w:color="auto" w:fill="00B0F0"/>
          </w:tcPr>
          <w:p w14:paraId="12F6701A" w14:textId="77777777" w:rsidR="005377BE" w:rsidRPr="003F3683" w:rsidRDefault="005377BE" w:rsidP="005377BE">
            <w:pPr>
              <w:rPr>
                <w:sz w:val="20"/>
                <w:szCs w:val="20"/>
              </w:rPr>
            </w:pPr>
          </w:p>
        </w:tc>
        <w:tc>
          <w:tcPr>
            <w:tcW w:w="1302" w:type="dxa"/>
            <w:gridSpan w:val="2"/>
          </w:tcPr>
          <w:p w14:paraId="13373DE9" w14:textId="77777777" w:rsidR="005377BE" w:rsidRDefault="005377BE" w:rsidP="005377BE">
            <w:r>
              <w:rPr>
                <w:sz w:val="20"/>
                <w:szCs w:val="20"/>
              </w:rPr>
              <w:t>-</w:t>
            </w:r>
          </w:p>
        </w:tc>
        <w:tc>
          <w:tcPr>
            <w:tcW w:w="1038" w:type="dxa"/>
            <w:gridSpan w:val="2"/>
          </w:tcPr>
          <w:p w14:paraId="494ECA6B" w14:textId="77777777" w:rsidR="005377BE" w:rsidRPr="003F3683" w:rsidRDefault="005377BE" w:rsidP="005377BE">
            <w:pPr>
              <w:rPr>
                <w:sz w:val="20"/>
                <w:szCs w:val="20"/>
              </w:rPr>
            </w:pPr>
            <w:r w:rsidRPr="003F3683">
              <w:rPr>
                <w:sz w:val="20"/>
                <w:szCs w:val="20"/>
              </w:rPr>
              <w:t>10,000</w:t>
            </w:r>
            <w:r>
              <w:rPr>
                <w:sz w:val="20"/>
                <w:szCs w:val="20"/>
              </w:rPr>
              <w:t>.00</w:t>
            </w:r>
          </w:p>
        </w:tc>
        <w:tc>
          <w:tcPr>
            <w:tcW w:w="1080" w:type="dxa"/>
          </w:tcPr>
          <w:p w14:paraId="6EB83C3E" w14:textId="77777777" w:rsidR="005377BE" w:rsidRDefault="005377BE" w:rsidP="005377BE">
            <w:r>
              <w:rPr>
                <w:sz w:val="20"/>
                <w:szCs w:val="20"/>
              </w:rPr>
              <w:t>10,000.00</w:t>
            </w:r>
          </w:p>
        </w:tc>
        <w:tc>
          <w:tcPr>
            <w:tcW w:w="630" w:type="dxa"/>
          </w:tcPr>
          <w:p w14:paraId="2CEBFA68" w14:textId="77777777" w:rsidR="005377BE" w:rsidRPr="00E264A3" w:rsidRDefault="005377BE" w:rsidP="00805D0E">
            <w:pPr>
              <w:pStyle w:val="ListParagraph"/>
              <w:numPr>
                <w:ilvl w:val="0"/>
                <w:numId w:val="69"/>
              </w:numPr>
              <w:rPr>
                <w:sz w:val="20"/>
                <w:szCs w:val="20"/>
              </w:rPr>
            </w:pPr>
          </w:p>
        </w:tc>
        <w:tc>
          <w:tcPr>
            <w:tcW w:w="717" w:type="dxa"/>
          </w:tcPr>
          <w:p w14:paraId="73F22033" w14:textId="77777777" w:rsidR="005377BE" w:rsidRDefault="005377BE" w:rsidP="005377BE">
            <w:r w:rsidRPr="00B007F8">
              <w:rPr>
                <w:sz w:val="20"/>
                <w:szCs w:val="20"/>
              </w:rPr>
              <w:t>-</w:t>
            </w:r>
          </w:p>
        </w:tc>
        <w:tc>
          <w:tcPr>
            <w:tcW w:w="1083" w:type="dxa"/>
          </w:tcPr>
          <w:p w14:paraId="2ACA3C1D" w14:textId="77777777" w:rsidR="005377BE" w:rsidRPr="003F3683" w:rsidRDefault="005377BE" w:rsidP="005377BE">
            <w:pPr>
              <w:rPr>
                <w:sz w:val="20"/>
                <w:szCs w:val="20"/>
              </w:rPr>
            </w:pPr>
            <w:r w:rsidRPr="003F3683">
              <w:rPr>
                <w:sz w:val="20"/>
                <w:szCs w:val="20"/>
              </w:rPr>
              <w:t xml:space="preserve">GHS </w:t>
            </w:r>
          </w:p>
        </w:tc>
        <w:tc>
          <w:tcPr>
            <w:tcW w:w="1350" w:type="dxa"/>
          </w:tcPr>
          <w:p w14:paraId="2B70FA7B" w14:textId="77777777" w:rsidR="005377BE" w:rsidRPr="003F3683" w:rsidRDefault="005377BE" w:rsidP="005377BE">
            <w:pPr>
              <w:rPr>
                <w:sz w:val="20"/>
                <w:szCs w:val="20"/>
              </w:rPr>
            </w:pPr>
            <w:r>
              <w:rPr>
                <w:sz w:val="20"/>
                <w:szCs w:val="20"/>
              </w:rPr>
              <w:t>C</w:t>
            </w:r>
            <w:r w:rsidRPr="003F3683">
              <w:rPr>
                <w:sz w:val="20"/>
                <w:szCs w:val="20"/>
              </w:rPr>
              <w:t xml:space="preserve">A </w:t>
            </w:r>
          </w:p>
        </w:tc>
      </w:tr>
      <w:tr w:rsidR="005377BE" w:rsidRPr="003F3683" w14:paraId="18642BE3" w14:textId="77777777" w:rsidTr="00DC2BBF">
        <w:trPr>
          <w:trHeight w:val="231"/>
        </w:trPr>
        <w:tc>
          <w:tcPr>
            <w:tcW w:w="1426" w:type="dxa"/>
            <w:vMerge/>
          </w:tcPr>
          <w:p w14:paraId="20ABA3F0" w14:textId="77777777" w:rsidR="005377BE" w:rsidRPr="003F3683" w:rsidRDefault="005377BE" w:rsidP="005377BE">
            <w:pPr>
              <w:rPr>
                <w:sz w:val="20"/>
                <w:szCs w:val="20"/>
              </w:rPr>
            </w:pPr>
          </w:p>
        </w:tc>
        <w:tc>
          <w:tcPr>
            <w:tcW w:w="1184" w:type="dxa"/>
            <w:vMerge/>
          </w:tcPr>
          <w:p w14:paraId="73BCE8EE" w14:textId="77777777" w:rsidR="005377BE" w:rsidRPr="003F3683" w:rsidRDefault="005377BE" w:rsidP="005377BE">
            <w:pPr>
              <w:rPr>
                <w:sz w:val="20"/>
                <w:szCs w:val="20"/>
              </w:rPr>
            </w:pPr>
          </w:p>
        </w:tc>
        <w:tc>
          <w:tcPr>
            <w:tcW w:w="2002" w:type="dxa"/>
            <w:gridSpan w:val="2"/>
          </w:tcPr>
          <w:p w14:paraId="3140DBE3" w14:textId="77777777" w:rsidR="005377BE" w:rsidRPr="003F3683" w:rsidRDefault="005377BE" w:rsidP="005377BE">
            <w:pPr>
              <w:rPr>
                <w:sz w:val="20"/>
                <w:szCs w:val="20"/>
              </w:rPr>
            </w:pPr>
            <w:r w:rsidRPr="000171D4">
              <w:rPr>
                <w:b/>
                <w:sz w:val="20"/>
                <w:szCs w:val="20"/>
              </w:rPr>
              <w:t>45</w:t>
            </w:r>
            <w:r>
              <w:rPr>
                <w:sz w:val="20"/>
                <w:szCs w:val="20"/>
              </w:rPr>
              <w:t xml:space="preserve">. </w:t>
            </w:r>
            <w:r w:rsidRPr="003F3683">
              <w:rPr>
                <w:sz w:val="20"/>
                <w:szCs w:val="20"/>
              </w:rPr>
              <w:t>Management of  Public Health emergencies i e. disease outbreak, etc</w:t>
            </w:r>
          </w:p>
        </w:tc>
        <w:tc>
          <w:tcPr>
            <w:tcW w:w="1149" w:type="dxa"/>
          </w:tcPr>
          <w:p w14:paraId="20405CD2"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6035B775" w14:textId="77777777" w:rsidR="005377BE" w:rsidRPr="003F3683" w:rsidRDefault="005377BE" w:rsidP="005377BE">
            <w:pPr>
              <w:rPr>
                <w:sz w:val="20"/>
                <w:szCs w:val="20"/>
              </w:rPr>
            </w:pPr>
          </w:p>
        </w:tc>
        <w:tc>
          <w:tcPr>
            <w:tcW w:w="472" w:type="dxa"/>
            <w:shd w:val="clear" w:color="auto" w:fill="00B0F0"/>
          </w:tcPr>
          <w:p w14:paraId="07CBF52D" w14:textId="77777777" w:rsidR="005377BE" w:rsidRPr="003F3683" w:rsidRDefault="005377BE" w:rsidP="005377BE">
            <w:pPr>
              <w:rPr>
                <w:sz w:val="20"/>
                <w:szCs w:val="20"/>
              </w:rPr>
            </w:pPr>
          </w:p>
        </w:tc>
        <w:tc>
          <w:tcPr>
            <w:tcW w:w="473" w:type="dxa"/>
            <w:gridSpan w:val="2"/>
            <w:shd w:val="clear" w:color="auto" w:fill="00B0F0"/>
          </w:tcPr>
          <w:p w14:paraId="36896184" w14:textId="77777777" w:rsidR="005377BE" w:rsidRPr="003F3683" w:rsidRDefault="005377BE" w:rsidP="005377BE">
            <w:pPr>
              <w:rPr>
                <w:sz w:val="20"/>
                <w:szCs w:val="20"/>
              </w:rPr>
            </w:pPr>
          </w:p>
        </w:tc>
        <w:tc>
          <w:tcPr>
            <w:tcW w:w="472" w:type="dxa"/>
            <w:shd w:val="clear" w:color="auto" w:fill="00B0F0"/>
          </w:tcPr>
          <w:p w14:paraId="4F6ED833" w14:textId="77777777" w:rsidR="005377BE" w:rsidRPr="003F3683" w:rsidRDefault="005377BE" w:rsidP="005377BE">
            <w:pPr>
              <w:rPr>
                <w:sz w:val="20"/>
                <w:szCs w:val="20"/>
              </w:rPr>
            </w:pPr>
          </w:p>
        </w:tc>
        <w:tc>
          <w:tcPr>
            <w:tcW w:w="1302" w:type="dxa"/>
            <w:gridSpan w:val="2"/>
          </w:tcPr>
          <w:p w14:paraId="6A68EECC" w14:textId="77777777" w:rsidR="005377BE" w:rsidRPr="003F3683" w:rsidRDefault="005377BE" w:rsidP="005377BE">
            <w:pPr>
              <w:rPr>
                <w:sz w:val="20"/>
                <w:szCs w:val="20"/>
              </w:rPr>
            </w:pPr>
            <w:r w:rsidRPr="003F3683">
              <w:rPr>
                <w:sz w:val="20"/>
                <w:szCs w:val="20"/>
              </w:rPr>
              <w:t>250,000</w:t>
            </w:r>
            <w:r>
              <w:rPr>
                <w:sz w:val="20"/>
                <w:szCs w:val="20"/>
              </w:rPr>
              <w:t>.00</w:t>
            </w:r>
          </w:p>
        </w:tc>
        <w:tc>
          <w:tcPr>
            <w:tcW w:w="1038" w:type="dxa"/>
            <w:gridSpan w:val="2"/>
          </w:tcPr>
          <w:p w14:paraId="569DF2E2" w14:textId="77777777" w:rsidR="005377BE" w:rsidRDefault="005377BE" w:rsidP="005377BE">
            <w:r w:rsidRPr="00B135D9">
              <w:rPr>
                <w:sz w:val="20"/>
                <w:szCs w:val="20"/>
              </w:rPr>
              <w:t>-</w:t>
            </w:r>
          </w:p>
        </w:tc>
        <w:tc>
          <w:tcPr>
            <w:tcW w:w="1080" w:type="dxa"/>
          </w:tcPr>
          <w:p w14:paraId="047B9BBA" w14:textId="77777777" w:rsidR="005377BE" w:rsidRDefault="005377BE" w:rsidP="005377BE">
            <w:r w:rsidRPr="009612FE">
              <w:rPr>
                <w:sz w:val="20"/>
                <w:szCs w:val="20"/>
              </w:rPr>
              <w:t>-</w:t>
            </w:r>
          </w:p>
        </w:tc>
        <w:tc>
          <w:tcPr>
            <w:tcW w:w="630" w:type="dxa"/>
          </w:tcPr>
          <w:p w14:paraId="1511D6F6" w14:textId="77777777" w:rsidR="005377BE" w:rsidRPr="00E264A3" w:rsidRDefault="005377BE" w:rsidP="00805D0E">
            <w:pPr>
              <w:pStyle w:val="ListParagraph"/>
              <w:numPr>
                <w:ilvl w:val="0"/>
                <w:numId w:val="69"/>
              </w:numPr>
              <w:rPr>
                <w:sz w:val="20"/>
                <w:szCs w:val="20"/>
              </w:rPr>
            </w:pPr>
          </w:p>
        </w:tc>
        <w:tc>
          <w:tcPr>
            <w:tcW w:w="717" w:type="dxa"/>
          </w:tcPr>
          <w:p w14:paraId="68704B2B" w14:textId="77777777" w:rsidR="005377BE" w:rsidRDefault="005377BE" w:rsidP="005377BE">
            <w:r w:rsidRPr="00B007F8">
              <w:rPr>
                <w:sz w:val="20"/>
                <w:szCs w:val="20"/>
              </w:rPr>
              <w:t>-</w:t>
            </w:r>
          </w:p>
        </w:tc>
        <w:tc>
          <w:tcPr>
            <w:tcW w:w="1083" w:type="dxa"/>
          </w:tcPr>
          <w:p w14:paraId="3700AC7A" w14:textId="77777777" w:rsidR="005377BE" w:rsidRPr="003F3683" w:rsidRDefault="005377BE" w:rsidP="005377BE">
            <w:pPr>
              <w:rPr>
                <w:sz w:val="20"/>
                <w:szCs w:val="20"/>
              </w:rPr>
            </w:pPr>
            <w:r w:rsidRPr="003F3683">
              <w:rPr>
                <w:sz w:val="20"/>
                <w:szCs w:val="20"/>
              </w:rPr>
              <w:t xml:space="preserve">GHS </w:t>
            </w:r>
          </w:p>
        </w:tc>
        <w:tc>
          <w:tcPr>
            <w:tcW w:w="1350" w:type="dxa"/>
          </w:tcPr>
          <w:p w14:paraId="2FE5A7D4"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590F7C56" w14:textId="77777777" w:rsidTr="00DC2BBF">
        <w:trPr>
          <w:trHeight w:val="231"/>
        </w:trPr>
        <w:tc>
          <w:tcPr>
            <w:tcW w:w="1426" w:type="dxa"/>
            <w:vMerge/>
          </w:tcPr>
          <w:p w14:paraId="55F45BF6" w14:textId="77777777" w:rsidR="005377BE" w:rsidRPr="003F3683" w:rsidRDefault="005377BE" w:rsidP="005377BE">
            <w:pPr>
              <w:rPr>
                <w:sz w:val="20"/>
                <w:szCs w:val="20"/>
              </w:rPr>
            </w:pPr>
          </w:p>
        </w:tc>
        <w:tc>
          <w:tcPr>
            <w:tcW w:w="1184" w:type="dxa"/>
            <w:vMerge w:val="restart"/>
          </w:tcPr>
          <w:p w14:paraId="1A78C48F" w14:textId="77777777" w:rsidR="005377BE" w:rsidRPr="003F3683" w:rsidRDefault="005377BE" w:rsidP="005377BE">
            <w:pPr>
              <w:rPr>
                <w:sz w:val="20"/>
                <w:szCs w:val="20"/>
              </w:rPr>
            </w:pPr>
            <w:r>
              <w:rPr>
                <w:sz w:val="20"/>
                <w:szCs w:val="20"/>
              </w:rPr>
              <w:t xml:space="preserve">Hygiene </w:t>
            </w:r>
          </w:p>
        </w:tc>
        <w:tc>
          <w:tcPr>
            <w:tcW w:w="2002" w:type="dxa"/>
            <w:gridSpan w:val="2"/>
          </w:tcPr>
          <w:p w14:paraId="261973C6" w14:textId="77777777" w:rsidR="005377BE" w:rsidRPr="00D618C4" w:rsidRDefault="005377BE" w:rsidP="005377BE">
            <w:pPr>
              <w:rPr>
                <w:sz w:val="20"/>
                <w:szCs w:val="20"/>
              </w:rPr>
            </w:pPr>
            <w:r w:rsidRPr="00D618C4">
              <w:rPr>
                <w:b/>
                <w:sz w:val="20"/>
                <w:szCs w:val="20"/>
              </w:rPr>
              <w:t>46</w:t>
            </w:r>
            <w:r w:rsidRPr="00D618C4">
              <w:rPr>
                <w:sz w:val="20"/>
                <w:szCs w:val="20"/>
              </w:rPr>
              <w:t>. Provide public education on solid waste management in 40 communities</w:t>
            </w:r>
          </w:p>
        </w:tc>
        <w:tc>
          <w:tcPr>
            <w:tcW w:w="1149" w:type="dxa"/>
          </w:tcPr>
          <w:p w14:paraId="397B33E5" w14:textId="77777777" w:rsidR="005377BE" w:rsidRPr="00D618C4" w:rsidRDefault="005377BE" w:rsidP="005377BE">
            <w:pPr>
              <w:rPr>
                <w:sz w:val="20"/>
                <w:szCs w:val="20"/>
              </w:rPr>
            </w:pPr>
            <w:r w:rsidRPr="00D618C4">
              <w:rPr>
                <w:sz w:val="20"/>
                <w:szCs w:val="20"/>
              </w:rPr>
              <w:t xml:space="preserve">Municipal wide </w:t>
            </w:r>
          </w:p>
        </w:tc>
        <w:tc>
          <w:tcPr>
            <w:tcW w:w="472" w:type="dxa"/>
            <w:gridSpan w:val="2"/>
            <w:shd w:val="clear" w:color="auto" w:fill="00B0F0"/>
          </w:tcPr>
          <w:p w14:paraId="46829E2D" w14:textId="77777777" w:rsidR="005377BE" w:rsidRPr="00D618C4" w:rsidRDefault="005377BE" w:rsidP="005377BE">
            <w:pPr>
              <w:rPr>
                <w:sz w:val="20"/>
                <w:szCs w:val="20"/>
              </w:rPr>
            </w:pPr>
          </w:p>
        </w:tc>
        <w:tc>
          <w:tcPr>
            <w:tcW w:w="472" w:type="dxa"/>
            <w:shd w:val="clear" w:color="auto" w:fill="00B0F0"/>
          </w:tcPr>
          <w:p w14:paraId="1BFAF0DA" w14:textId="77777777" w:rsidR="005377BE" w:rsidRPr="00D618C4" w:rsidRDefault="005377BE" w:rsidP="005377BE">
            <w:pPr>
              <w:rPr>
                <w:sz w:val="20"/>
                <w:szCs w:val="20"/>
              </w:rPr>
            </w:pPr>
          </w:p>
        </w:tc>
        <w:tc>
          <w:tcPr>
            <w:tcW w:w="473" w:type="dxa"/>
            <w:gridSpan w:val="2"/>
            <w:shd w:val="clear" w:color="auto" w:fill="00B0F0"/>
          </w:tcPr>
          <w:p w14:paraId="04F6A022" w14:textId="77777777" w:rsidR="005377BE" w:rsidRPr="00D618C4" w:rsidRDefault="005377BE" w:rsidP="005377BE">
            <w:pPr>
              <w:rPr>
                <w:sz w:val="20"/>
                <w:szCs w:val="20"/>
              </w:rPr>
            </w:pPr>
          </w:p>
        </w:tc>
        <w:tc>
          <w:tcPr>
            <w:tcW w:w="472" w:type="dxa"/>
            <w:shd w:val="clear" w:color="auto" w:fill="00B0F0"/>
          </w:tcPr>
          <w:p w14:paraId="0469F007" w14:textId="77777777" w:rsidR="005377BE" w:rsidRPr="00D618C4" w:rsidRDefault="005377BE" w:rsidP="005377BE">
            <w:pPr>
              <w:rPr>
                <w:sz w:val="20"/>
                <w:szCs w:val="20"/>
              </w:rPr>
            </w:pPr>
          </w:p>
        </w:tc>
        <w:tc>
          <w:tcPr>
            <w:tcW w:w="1302" w:type="dxa"/>
            <w:gridSpan w:val="2"/>
          </w:tcPr>
          <w:p w14:paraId="6F29EE71" w14:textId="77777777" w:rsidR="005377BE" w:rsidRPr="00D618C4" w:rsidRDefault="005377BE" w:rsidP="005377BE">
            <w:pPr>
              <w:rPr>
                <w:sz w:val="20"/>
                <w:szCs w:val="20"/>
              </w:rPr>
            </w:pPr>
            <w:r w:rsidRPr="00D618C4">
              <w:rPr>
                <w:sz w:val="20"/>
                <w:szCs w:val="20"/>
              </w:rPr>
              <w:t>15,000.00</w:t>
            </w:r>
          </w:p>
        </w:tc>
        <w:tc>
          <w:tcPr>
            <w:tcW w:w="1038" w:type="dxa"/>
            <w:gridSpan w:val="2"/>
          </w:tcPr>
          <w:p w14:paraId="36AD6434" w14:textId="77777777" w:rsidR="005377BE" w:rsidRPr="00D618C4" w:rsidRDefault="005377BE" w:rsidP="005377BE">
            <w:pPr>
              <w:rPr>
                <w:sz w:val="20"/>
                <w:szCs w:val="20"/>
              </w:rPr>
            </w:pPr>
            <w:r w:rsidRPr="00D618C4">
              <w:rPr>
                <w:sz w:val="20"/>
                <w:szCs w:val="20"/>
              </w:rPr>
              <w:t>25,000.00</w:t>
            </w:r>
          </w:p>
        </w:tc>
        <w:tc>
          <w:tcPr>
            <w:tcW w:w="1080" w:type="dxa"/>
          </w:tcPr>
          <w:p w14:paraId="34EA022C" w14:textId="77777777" w:rsidR="005377BE" w:rsidRPr="00D618C4" w:rsidRDefault="005377BE" w:rsidP="005377BE">
            <w:pPr>
              <w:rPr>
                <w:sz w:val="20"/>
                <w:szCs w:val="20"/>
              </w:rPr>
            </w:pPr>
            <w:r w:rsidRPr="00D618C4">
              <w:rPr>
                <w:sz w:val="20"/>
                <w:szCs w:val="20"/>
              </w:rPr>
              <w:t>2000.00</w:t>
            </w:r>
          </w:p>
        </w:tc>
        <w:tc>
          <w:tcPr>
            <w:tcW w:w="630" w:type="dxa"/>
          </w:tcPr>
          <w:p w14:paraId="10621F50" w14:textId="77777777" w:rsidR="005377BE" w:rsidRPr="00D618C4" w:rsidRDefault="005377BE" w:rsidP="00805D0E">
            <w:pPr>
              <w:pStyle w:val="ListParagraph"/>
              <w:numPr>
                <w:ilvl w:val="0"/>
                <w:numId w:val="69"/>
              </w:numPr>
              <w:rPr>
                <w:sz w:val="20"/>
                <w:szCs w:val="20"/>
              </w:rPr>
            </w:pPr>
          </w:p>
        </w:tc>
        <w:tc>
          <w:tcPr>
            <w:tcW w:w="717" w:type="dxa"/>
          </w:tcPr>
          <w:p w14:paraId="1F5804ED" w14:textId="77777777" w:rsidR="005377BE" w:rsidRPr="00D618C4" w:rsidRDefault="005377BE" w:rsidP="005377BE">
            <w:r w:rsidRPr="00D618C4">
              <w:rPr>
                <w:sz w:val="20"/>
                <w:szCs w:val="20"/>
              </w:rPr>
              <w:t>-</w:t>
            </w:r>
          </w:p>
        </w:tc>
        <w:tc>
          <w:tcPr>
            <w:tcW w:w="1083" w:type="dxa"/>
          </w:tcPr>
          <w:p w14:paraId="0EC1A8CE" w14:textId="77777777" w:rsidR="005377BE" w:rsidRPr="00D618C4" w:rsidRDefault="005377BE" w:rsidP="005377BE">
            <w:pPr>
              <w:rPr>
                <w:sz w:val="20"/>
                <w:szCs w:val="20"/>
              </w:rPr>
            </w:pPr>
            <w:r w:rsidRPr="00D618C4">
              <w:rPr>
                <w:sz w:val="20"/>
                <w:szCs w:val="20"/>
              </w:rPr>
              <w:t>MEHO</w:t>
            </w:r>
          </w:p>
        </w:tc>
        <w:tc>
          <w:tcPr>
            <w:tcW w:w="1350" w:type="dxa"/>
          </w:tcPr>
          <w:p w14:paraId="36759CDC" w14:textId="77777777" w:rsidR="005377BE" w:rsidRPr="00D618C4" w:rsidRDefault="005377BE" w:rsidP="005377BE">
            <w:pPr>
              <w:rPr>
                <w:sz w:val="20"/>
                <w:szCs w:val="20"/>
              </w:rPr>
            </w:pPr>
            <w:r w:rsidRPr="00D618C4">
              <w:rPr>
                <w:sz w:val="20"/>
                <w:szCs w:val="20"/>
              </w:rPr>
              <w:t>CA</w:t>
            </w:r>
          </w:p>
        </w:tc>
      </w:tr>
      <w:tr w:rsidR="005377BE" w:rsidRPr="003F3683" w14:paraId="08B564A8" w14:textId="77777777" w:rsidTr="00DC2BBF">
        <w:trPr>
          <w:trHeight w:val="231"/>
        </w:trPr>
        <w:tc>
          <w:tcPr>
            <w:tcW w:w="1426" w:type="dxa"/>
            <w:vMerge/>
          </w:tcPr>
          <w:p w14:paraId="4221D5F8" w14:textId="77777777" w:rsidR="005377BE" w:rsidRPr="003F3683" w:rsidRDefault="005377BE" w:rsidP="005377BE">
            <w:pPr>
              <w:rPr>
                <w:sz w:val="20"/>
                <w:szCs w:val="20"/>
              </w:rPr>
            </w:pPr>
          </w:p>
        </w:tc>
        <w:tc>
          <w:tcPr>
            <w:tcW w:w="1184" w:type="dxa"/>
            <w:vMerge/>
          </w:tcPr>
          <w:p w14:paraId="271A660F" w14:textId="77777777" w:rsidR="005377BE" w:rsidRPr="003F3683" w:rsidRDefault="005377BE" w:rsidP="005377BE">
            <w:pPr>
              <w:rPr>
                <w:sz w:val="20"/>
                <w:szCs w:val="20"/>
              </w:rPr>
            </w:pPr>
          </w:p>
        </w:tc>
        <w:tc>
          <w:tcPr>
            <w:tcW w:w="2002" w:type="dxa"/>
            <w:gridSpan w:val="2"/>
          </w:tcPr>
          <w:p w14:paraId="3ACA148F" w14:textId="77777777" w:rsidR="005377BE" w:rsidRPr="00D618C4" w:rsidRDefault="005377BE" w:rsidP="005377BE">
            <w:pPr>
              <w:rPr>
                <w:sz w:val="20"/>
                <w:szCs w:val="20"/>
              </w:rPr>
            </w:pPr>
            <w:r w:rsidRPr="00D618C4">
              <w:rPr>
                <w:b/>
                <w:sz w:val="20"/>
                <w:szCs w:val="20"/>
              </w:rPr>
              <w:t>47</w:t>
            </w:r>
            <w:r w:rsidRPr="00D618C4">
              <w:rPr>
                <w:sz w:val="20"/>
                <w:szCs w:val="20"/>
              </w:rPr>
              <w:t>. Promote public health education and hygiene in 32 basic schools</w:t>
            </w:r>
          </w:p>
        </w:tc>
        <w:tc>
          <w:tcPr>
            <w:tcW w:w="1149" w:type="dxa"/>
          </w:tcPr>
          <w:p w14:paraId="758373E2" w14:textId="77777777" w:rsidR="005377BE" w:rsidRPr="00D618C4" w:rsidRDefault="005377BE" w:rsidP="005377BE">
            <w:pPr>
              <w:rPr>
                <w:sz w:val="20"/>
                <w:szCs w:val="20"/>
              </w:rPr>
            </w:pPr>
            <w:r w:rsidRPr="00D618C4">
              <w:rPr>
                <w:sz w:val="20"/>
                <w:szCs w:val="20"/>
              </w:rPr>
              <w:t xml:space="preserve">Municipal wide </w:t>
            </w:r>
          </w:p>
        </w:tc>
        <w:tc>
          <w:tcPr>
            <w:tcW w:w="472" w:type="dxa"/>
            <w:gridSpan w:val="2"/>
            <w:shd w:val="clear" w:color="auto" w:fill="00B0F0"/>
          </w:tcPr>
          <w:p w14:paraId="4F019F4F" w14:textId="77777777" w:rsidR="005377BE" w:rsidRPr="00D618C4" w:rsidRDefault="005377BE" w:rsidP="005377BE">
            <w:pPr>
              <w:rPr>
                <w:sz w:val="20"/>
                <w:szCs w:val="20"/>
              </w:rPr>
            </w:pPr>
          </w:p>
        </w:tc>
        <w:tc>
          <w:tcPr>
            <w:tcW w:w="472" w:type="dxa"/>
            <w:shd w:val="clear" w:color="auto" w:fill="00B0F0"/>
          </w:tcPr>
          <w:p w14:paraId="0C497D6F" w14:textId="77777777" w:rsidR="005377BE" w:rsidRPr="00D618C4" w:rsidRDefault="005377BE" w:rsidP="005377BE">
            <w:pPr>
              <w:rPr>
                <w:sz w:val="20"/>
                <w:szCs w:val="20"/>
              </w:rPr>
            </w:pPr>
          </w:p>
        </w:tc>
        <w:tc>
          <w:tcPr>
            <w:tcW w:w="473" w:type="dxa"/>
            <w:gridSpan w:val="2"/>
            <w:shd w:val="clear" w:color="auto" w:fill="00B0F0"/>
          </w:tcPr>
          <w:p w14:paraId="7A5DB5BB" w14:textId="77777777" w:rsidR="005377BE" w:rsidRPr="00D618C4" w:rsidRDefault="005377BE" w:rsidP="005377BE">
            <w:pPr>
              <w:rPr>
                <w:sz w:val="20"/>
                <w:szCs w:val="20"/>
              </w:rPr>
            </w:pPr>
          </w:p>
        </w:tc>
        <w:tc>
          <w:tcPr>
            <w:tcW w:w="472" w:type="dxa"/>
            <w:shd w:val="clear" w:color="auto" w:fill="00B0F0"/>
          </w:tcPr>
          <w:p w14:paraId="7811BFCA" w14:textId="77777777" w:rsidR="005377BE" w:rsidRPr="00D618C4" w:rsidRDefault="005377BE" w:rsidP="005377BE">
            <w:pPr>
              <w:rPr>
                <w:sz w:val="20"/>
                <w:szCs w:val="20"/>
              </w:rPr>
            </w:pPr>
          </w:p>
        </w:tc>
        <w:tc>
          <w:tcPr>
            <w:tcW w:w="1302" w:type="dxa"/>
            <w:gridSpan w:val="2"/>
          </w:tcPr>
          <w:p w14:paraId="5BF7A822" w14:textId="77777777" w:rsidR="005377BE" w:rsidRPr="00D618C4" w:rsidRDefault="005377BE" w:rsidP="005377BE">
            <w:pPr>
              <w:rPr>
                <w:sz w:val="20"/>
                <w:szCs w:val="20"/>
              </w:rPr>
            </w:pPr>
            <w:r w:rsidRPr="00D618C4">
              <w:rPr>
                <w:sz w:val="20"/>
                <w:szCs w:val="20"/>
              </w:rPr>
              <w:t>20,000.00</w:t>
            </w:r>
          </w:p>
        </w:tc>
        <w:tc>
          <w:tcPr>
            <w:tcW w:w="1038" w:type="dxa"/>
            <w:gridSpan w:val="2"/>
          </w:tcPr>
          <w:p w14:paraId="46FA1504" w14:textId="77777777" w:rsidR="005377BE" w:rsidRPr="00D618C4" w:rsidRDefault="005377BE" w:rsidP="005377BE">
            <w:r w:rsidRPr="00D618C4">
              <w:rPr>
                <w:sz w:val="20"/>
                <w:szCs w:val="20"/>
              </w:rPr>
              <w:t>20,000.00</w:t>
            </w:r>
          </w:p>
        </w:tc>
        <w:tc>
          <w:tcPr>
            <w:tcW w:w="1080" w:type="dxa"/>
          </w:tcPr>
          <w:p w14:paraId="03050D2E" w14:textId="77777777" w:rsidR="005377BE" w:rsidRPr="00D618C4" w:rsidRDefault="005377BE" w:rsidP="005377BE">
            <w:pPr>
              <w:rPr>
                <w:sz w:val="20"/>
                <w:szCs w:val="20"/>
              </w:rPr>
            </w:pPr>
            <w:r w:rsidRPr="00D618C4">
              <w:rPr>
                <w:sz w:val="20"/>
                <w:szCs w:val="20"/>
              </w:rPr>
              <w:t>2,000.00</w:t>
            </w:r>
          </w:p>
        </w:tc>
        <w:tc>
          <w:tcPr>
            <w:tcW w:w="630" w:type="dxa"/>
          </w:tcPr>
          <w:p w14:paraId="73D73F33" w14:textId="77777777" w:rsidR="005377BE" w:rsidRPr="00D618C4" w:rsidRDefault="005377BE" w:rsidP="00805D0E">
            <w:pPr>
              <w:pStyle w:val="ListParagraph"/>
              <w:numPr>
                <w:ilvl w:val="0"/>
                <w:numId w:val="69"/>
              </w:numPr>
              <w:rPr>
                <w:sz w:val="20"/>
                <w:szCs w:val="20"/>
              </w:rPr>
            </w:pPr>
          </w:p>
        </w:tc>
        <w:tc>
          <w:tcPr>
            <w:tcW w:w="717" w:type="dxa"/>
          </w:tcPr>
          <w:p w14:paraId="23A08F27" w14:textId="77777777" w:rsidR="005377BE" w:rsidRPr="00D618C4" w:rsidRDefault="005377BE" w:rsidP="005377BE">
            <w:r w:rsidRPr="00D618C4">
              <w:rPr>
                <w:sz w:val="20"/>
                <w:szCs w:val="20"/>
              </w:rPr>
              <w:t>-</w:t>
            </w:r>
          </w:p>
        </w:tc>
        <w:tc>
          <w:tcPr>
            <w:tcW w:w="1083" w:type="dxa"/>
          </w:tcPr>
          <w:p w14:paraId="61A08CE1" w14:textId="77777777" w:rsidR="005377BE" w:rsidRPr="00D618C4" w:rsidRDefault="005377BE" w:rsidP="005377BE">
            <w:pPr>
              <w:rPr>
                <w:sz w:val="20"/>
                <w:szCs w:val="20"/>
              </w:rPr>
            </w:pPr>
            <w:r w:rsidRPr="00D618C4">
              <w:rPr>
                <w:sz w:val="20"/>
                <w:szCs w:val="20"/>
              </w:rPr>
              <w:t>MEHO/GHS</w:t>
            </w:r>
          </w:p>
        </w:tc>
        <w:tc>
          <w:tcPr>
            <w:tcW w:w="1350" w:type="dxa"/>
          </w:tcPr>
          <w:p w14:paraId="6749790A" w14:textId="77777777" w:rsidR="005377BE" w:rsidRPr="00D618C4" w:rsidRDefault="005377BE" w:rsidP="005377BE">
            <w:pPr>
              <w:rPr>
                <w:sz w:val="20"/>
                <w:szCs w:val="20"/>
              </w:rPr>
            </w:pPr>
            <w:r w:rsidRPr="00D618C4">
              <w:rPr>
                <w:sz w:val="20"/>
                <w:szCs w:val="20"/>
              </w:rPr>
              <w:t>MA</w:t>
            </w:r>
          </w:p>
        </w:tc>
      </w:tr>
      <w:tr w:rsidR="005377BE" w:rsidRPr="003F3683" w14:paraId="1423042F" w14:textId="77777777" w:rsidTr="00DC2BBF">
        <w:trPr>
          <w:trHeight w:val="231"/>
        </w:trPr>
        <w:tc>
          <w:tcPr>
            <w:tcW w:w="1426" w:type="dxa"/>
            <w:vMerge/>
          </w:tcPr>
          <w:p w14:paraId="31E32359" w14:textId="77777777" w:rsidR="005377BE" w:rsidRPr="003F3683" w:rsidRDefault="005377BE" w:rsidP="005377BE">
            <w:pPr>
              <w:rPr>
                <w:sz w:val="20"/>
                <w:szCs w:val="20"/>
              </w:rPr>
            </w:pPr>
          </w:p>
        </w:tc>
        <w:tc>
          <w:tcPr>
            <w:tcW w:w="1184" w:type="dxa"/>
            <w:vMerge/>
          </w:tcPr>
          <w:p w14:paraId="71CFEE83" w14:textId="77777777" w:rsidR="005377BE" w:rsidRPr="003F3683" w:rsidRDefault="005377BE" w:rsidP="005377BE">
            <w:pPr>
              <w:rPr>
                <w:sz w:val="20"/>
                <w:szCs w:val="20"/>
              </w:rPr>
            </w:pPr>
          </w:p>
        </w:tc>
        <w:tc>
          <w:tcPr>
            <w:tcW w:w="2002" w:type="dxa"/>
            <w:gridSpan w:val="2"/>
          </w:tcPr>
          <w:p w14:paraId="50FE07FB" w14:textId="77777777" w:rsidR="005377BE" w:rsidRPr="00D618C4" w:rsidRDefault="005377BE" w:rsidP="005377BE">
            <w:pPr>
              <w:rPr>
                <w:sz w:val="20"/>
                <w:szCs w:val="20"/>
              </w:rPr>
            </w:pPr>
            <w:r w:rsidRPr="00D618C4">
              <w:rPr>
                <w:b/>
                <w:sz w:val="20"/>
                <w:szCs w:val="20"/>
              </w:rPr>
              <w:t>48</w:t>
            </w:r>
            <w:r w:rsidRPr="00D618C4">
              <w:rPr>
                <w:sz w:val="20"/>
                <w:szCs w:val="20"/>
              </w:rPr>
              <w:t>. Training and screening of  800 food vendor</w:t>
            </w:r>
          </w:p>
        </w:tc>
        <w:tc>
          <w:tcPr>
            <w:tcW w:w="1149" w:type="dxa"/>
          </w:tcPr>
          <w:p w14:paraId="3C8513B5" w14:textId="77777777" w:rsidR="005377BE" w:rsidRPr="00D618C4" w:rsidRDefault="005377BE" w:rsidP="005377BE">
            <w:pPr>
              <w:rPr>
                <w:sz w:val="20"/>
                <w:szCs w:val="20"/>
              </w:rPr>
            </w:pPr>
            <w:r w:rsidRPr="00D618C4">
              <w:rPr>
                <w:sz w:val="20"/>
                <w:szCs w:val="20"/>
              </w:rPr>
              <w:t xml:space="preserve">Municipal wide </w:t>
            </w:r>
          </w:p>
        </w:tc>
        <w:tc>
          <w:tcPr>
            <w:tcW w:w="472" w:type="dxa"/>
            <w:gridSpan w:val="2"/>
            <w:shd w:val="clear" w:color="auto" w:fill="00B0F0"/>
          </w:tcPr>
          <w:p w14:paraId="5851D354" w14:textId="77777777" w:rsidR="005377BE" w:rsidRPr="00D618C4" w:rsidRDefault="005377BE" w:rsidP="005377BE">
            <w:pPr>
              <w:rPr>
                <w:sz w:val="20"/>
                <w:szCs w:val="20"/>
              </w:rPr>
            </w:pPr>
          </w:p>
        </w:tc>
        <w:tc>
          <w:tcPr>
            <w:tcW w:w="472" w:type="dxa"/>
            <w:shd w:val="clear" w:color="auto" w:fill="00B0F0"/>
          </w:tcPr>
          <w:p w14:paraId="56252FC8" w14:textId="77777777" w:rsidR="005377BE" w:rsidRPr="00D618C4" w:rsidRDefault="005377BE" w:rsidP="005377BE">
            <w:pPr>
              <w:rPr>
                <w:sz w:val="20"/>
                <w:szCs w:val="20"/>
              </w:rPr>
            </w:pPr>
          </w:p>
        </w:tc>
        <w:tc>
          <w:tcPr>
            <w:tcW w:w="473" w:type="dxa"/>
            <w:gridSpan w:val="2"/>
            <w:shd w:val="clear" w:color="auto" w:fill="00B0F0"/>
          </w:tcPr>
          <w:p w14:paraId="6BA6E591" w14:textId="77777777" w:rsidR="005377BE" w:rsidRPr="00D618C4" w:rsidRDefault="005377BE" w:rsidP="005377BE">
            <w:pPr>
              <w:rPr>
                <w:sz w:val="20"/>
                <w:szCs w:val="20"/>
              </w:rPr>
            </w:pPr>
          </w:p>
        </w:tc>
        <w:tc>
          <w:tcPr>
            <w:tcW w:w="472" w:type="dxa"/>
            <w:shd w:val="clear" w:color="auto" w:fill="00B0F0"/>
          </w:tcPr>
          <w:p w14:paraId="7CC1EAAD" w14:textId="77777777" w:rsidR="005377BE" w:rsidRPr="00D618C4" w:rsidRDefault="005377BE" w:rsidP="005377BE">
            <w:pPr>
              <w:rPr>
                <w:sz w:val="20"/>
                <w:szCs w:val="20"/>
              </w:rPr>
            </w:pPr>
          </w:p>
        </w:tc>
        <w:tc>
          <w:tcPr>
            <w:tcW w:w="1302" w:type="dxa"/>
            <w:gridSpan w:val="2"/>
          </w:tcPr>
          <w:p w14:paraId="3654EA8E" w14:textId="77777777" w:rsidR="005377BE" w:rsidRPr="00D618C4" w:rsidRDefault="005377BE" w:rsidP="005377BE">
            <w:pPr>
              <w:rPr>
                <w:sz w:val="20"/>
                <w:szCs w:val="20"/>
              </w:rPr>
            </w:pPr>
            <w:r w:rsidRPr="00D618C4">
              <w:rPr>
                <w:sz w:val="20"/>
                <w:szCs w:val="20"/>
              </w:rPr>
              <w:t>38,000.00</w:t>
            </w:r>
          </w:p>
        </w:tc>
        <w:tc>
          <w:tcPr>
            <w:tcW w:w="1038" w:type="dxa"/>
            <w:gridSpan w:val="2"/>
          </w:tcPr>
          <w:p w14:paraId="72B71F3A" w14:textId="77777777" w:rsidR="005377BE" w:rsidRPr="00D618C4" w:rsidRDefault="005377BE" w:rsidP="005377BE">
            <w:r w:rsidRPr="00D618C4">
              <w:rPr>
                <w:sz w:val="20"/>
                <w:szCs w:val="20"/>
              </w:rPr>
              <w:t>20,000.00</w:t>
            </w:r>
          </w:p>
        </w:tc>
        <w:tc>
          <w:tcPr>
            <w:tcW w:w="1080" w:type="dxa"/>
          </w:tcPr>
          <w:p w14:paraId="7635E582" w14:textId="77777777" w:rsidR="005377BE" w:rsidRPr="00D618C4" w:rsidRDefault="005377BE" w:rsidP="005377BE">
            <w:pPr>
              <w:rPr>
                <w:sz w:val="20"/>
                <w:szCs w:val="20"/>
              </w:rPr>
            </w:pPr>
            <w:r w:rsidRPr="00D618C4">
              <w:rPr>
                <w:sz w:val="20"/>
                <w:szCs w:val="20"/>
              </w:rPr>
              <w:t>-</w:t>
            </w:r>
          </w:p>
        </w:tc>
        <w:tc>
          <w:tcPr>
            <w:tcW w:w="630" w:type="dxa"/>
          </w:tcPr>
          <w:p w14:paraId="0CB2ACBB" w14:textId="77777777" w:rsidR="005377BE" w:rsidRPr="00D618C4" w:rsidRDefault="005377BE" w:rsidP="00805D0E">
            <w:pPr>
              <w:pStyle w:val="ListParagraph"/>
              <w:numPr>
                <w:ilvl w:val="0"/>
                <w:numId w:val="69"/>
              </w:numPr>
              <w:rPr>
                <w:sz w:val="20"/>
                <w:szCs w:val="20"/>
              </w:rPr>
            </w:pPr>
          </w:p>
        </w:tc>
        <w:tc>
          <w:tcPr>
            <w:tcW w:w="717" w:type="dxa"/>
          </w:tcPr>
          <w:p w14:paraId="3D994931" w14:textId="77777777" w:rsidR="005377BE" w:rsidRPr="00D618C4" w:rsidRDefault="005377BE" w:rsidP="005377BE">
            <w:pPr>
              <w:rPr>
                <w:sz w:val="20"/>
                <w:szCs w:val="20"/>
              </w:rPr>
            </w:pPr>
            <w:r w:rsidRPr="00D618C4">
              <w:rPr>
                <w:sz w:val="20"/>
                <w:szCs w:val="20"/>
              </w:rPr>
              <w:t>-</w:t>
            </w:r>
          </w:p>
        </w:tc>
        <w:tc>
          <w:tcPr>
            <w:tcW w:w="1083" w:type="dxa"/>
          </w:tcPr>
          <w:p w14:paraId="3C99ACAD" w14:textId="77777777" w:rsidR="005377BE" w:rsidRPr="00D618C4" w:rsidRDefault="005377BE" w:rsidP="005377BE">
            <w:pPr>
              <w:rPr>
                <w:sz w:val="20"/>
                <w:szCs w:val="20"/>
              </w:rPr>
            </w:pPr>
            <w:r w:rsidRPr="00D618C4">
              <w:rPr>
                <w:sz w:val="20"/>
                <w:szCs w:val="20"/>
              </w:rPr>
              <w:t>MEHO/GHS</w:t>
            </w:r>
          </w:p>
        </w:tc>
        <w:tc>
          <w:tcPr>
            <w:tcW w:w="1350" w:type="dxa"/>
          </w:tcPr>
          <w:p w14:paraId="6E823473" w14:textId="77777777" w:rsidR="005377BE" w:rsidRPr="00D618C4" w:rsidRDefault="005377BE" w:rsidP="005377BE">
            <w:pPr>
              <w:rPr>
                <w:sz w:val="20"/>
                <w:szCs w:val="20"/>
              </w:rPr>
            </w:pPr>
            <w:r w:rsidRPr="00D618C4">
              <w:rPr>
                <w:sz w:val="20"/>
                <w:szCs w:val="20"/>
              </w:rPr>
              <w:t>CA</w:t>
            </w:r>
          </w:p>
        </w:tc>
      </w:tr>
      <w:tr w:rsidR="005377BE" w:rsidRPr="003F3683" w14:paraId="073E8284" w14:textId="77777777" w:rsidTr="00DC2BBF">
        <w:trPr>
          <w:trHeight w:val="231"/>
        </w:trPr>
        <w:tc>
          <w:tcPr>
            <w:tcW w:w="14850" w:type="dxa"/>
            <w:gridSpan w:val="20"/>
            <w:tcBorders>
              <w:bottom w:val="nil"/>
            </w:tcBorders>
          </w:tcPr>
          <w:p w14:paraId="1E6441D6" w14:textId="77777777" w:rsidR="005377BE" w:rsidRPr="003F3683" w:rsidRDefault="005377BE" w:rsidP="005377BE">
            <w:pPr>
              <w:rPr>
                <w:b/>
                <w:sz w:val="20"/>
                <w:szCs w:val="20"/>
              </w:rPr>
            </w:pPr>
            <w:r w:rsidRPr="003F3683">
              <w:rPr>
                <w:rFonts w:eastAsia="Calibri"/>
                <w:b/>
                <w:bCs/>
                <w:sz w:val="20"/>
                <w:szCs w:val="20"/>
              </w:rPr>
              <w:t>Focus Area: F</w:t>
            </w:r>
            <w:r>
              <w:rPr>
                <w:rFonts w:eastAsia="Calibri"/>
                <w:b/>
                <w:bCs/>
                <w:sz w:val="20"/>
                <w:szCs w:val="20"/>
              </w:rPr>
              <w:t xml:space="preserve">ood and Nutrition Security </w:t>
            </w:r>
          </w:p>
        </w:tc>
      </w:tr>
      <w:tr w:rsidR="005377BE" w:rsidRPr="003F3683" w14:paraId="60371F21" w14:textId="77777777" w:rsidTr="00DC2BBF">
        <w:trPr>
          <w:trHeight w:val="231"/>
        </w:trPr>
        <w:tc>
          <w:tcPr>
            <w:tcW w:w="1426" w:type="dxa"/>
            <w:vMerge w:val="restart"/>
          </w:tcPr>
          <w:p w14:paraId="0421B848" w14:textId="77777777" w:rsidR="005377BE" w:rsidRPr="003F3683" w:rsidRDefault="005377BE" w:rsidP="005377BE">
            <w:pPr>
              <w:rPr>
                <w:sz w:val="20"/>
                <w:szCs w:val="20"/>
              </w:rPr>
            </w:pPr>
            <w:r w:rsidRPr="003F3683">
              <w:rPr>
                <w:sz w:val="20"/>
                <w:szCs w:val="20"/>
              </w:rPr>
              <w:t>Social Service Delivery</w:t>
            </w:r>
          </w:p>
        </w:tc>
        <w:tc>
          <w:tcPr>
            <w:tcW w:w="1184" w:type="dxa"/>
            <w:vMerge w:val="restart"/>
          </w:tcPr>
          <w:p w14:paraId="1CA749B9" w14:textId="77777777" w:rsidR="005377BE" w:rsidRPr="003F3683" w:rsidRDefault="005377BE" w:rsidP="005377BE">
            <w:pPr>
              <w:rPr>
                <w:sz w:val="20"/>
                <w:szCs w:val="20"/>
              </w:rPr>
            </w:pPr>
            <w:r w:rsidRPr="003F3683">
              <w:rPr>
                <w:rFonts w:eastAsia="Calibri"/>
                <w:bCs/>
                <w:sz w:val="20"/>
                <w:szCs w:val="20"/>
              </w:rPr>
              <w:t>Public Health Services and Management</w:t>
            </w:r>
          </w:p>
        </w:tc>
        <w:tc>
          <w:tcPr>
            <w:tcW w:w="2002" w:type="dxa"/>
            <w:gridSpan w:val="2"/>
          </w:tcPr>
          <w:p w14:paraId="58C3EE16" w14:textId="77777777" w:rsidR="005377BE" w:rsidRPr="003F3683" w:rsidRDefault="005377BE" w:rsidP="005377BE">
            <w:pPr>
              <w:rPr>
                <w:sz w:val="20"/>
                <w:szCs w:val="20"/>
              </w:rPr>
            </w:pPr>
            <w:r w:rsidRPr="00283E38">
              <w:rPr>
                <w:b/>
                <w:sz w:val="20"/>
                <w:szCs w:val="20"/>
              </w:rPr>
              <w:t>49</w:t>
            </w:r>
            <w:r>
              <w:rPr>
                <w:sz w:val="20"/>
                <w:szCs w:val="20"/>
              </w:rPr>
              <w:t xml:space="preserve">. </w:t>
            </w:r>
            <w:r w:rsidRPr="003F3683">
              <w:rPr>
                <w:sz w:val="20"/>
                <w:szCs w:val="20"/>
              </w:rPr>
              <w:t>Promote nutritionally sensitive and cost effective diet through education and sensitization</w:t>
            </w:r>
            <w:r>
              <w:rPr>
                <w:sz w:val="20"/>
                <w:szCs w:val="20"/>
              </w:rPr>
              <w:t xml:space="preserve"> in 10 communities</w:t>
            </w:r>
          </w:p>
        </w:tc>
        <w:tc>
          <w:tcPr>
            <w:tcW w:w="1149" w:type="dxa"/>
          </w:tcPr>
          <w:p w14:paraId="6F919E73" w14:textId="77777777" w:rsidR="005377BE" w:rsidRPr="003F3683" w:rsidRDefault="005377BE" w:rsidP="005377BE">
            <w:pPr>
              <w:rPr>
                <w:sz w:val="20"/>
                <w:szCs w:val="20"/>
              </w:rPr>
            </w:pPr>
            <w:r>
              <w:rPr>
                <w:sz w:val="20"/>
                <w:szCs w:val="20"/>
              </w:rPr>
              <w:t xml:space="preserve">Municipal wide </w:t>
            </w:r>
          </w:p>
        </w:tc>
        <w:tc>
          <w:tcPr>
            <w:tcW w:w="472" w:type="dxa"/>
            <w:gridSpan w:val="2"/>
            <w:shd w:val="clear" w:color="auto" w:fill="00B0F0"/>
          </w:tcPr>
          <w:p w14:paraId="4078A786" w14:textId="77777777" w:rsidR="005377BE" w:rsidRPr="003F3683" w:rsidRDefault="005377BE" w:rsidP="005377BE">
            <w:pPr>
              <w:rPr>
                <w:sz w:val="20"/>
                <w:szCs w:val="20"/>
              </w:rPr>
            </w:pPr>
          </w:p>
        </w:tc>
        <w:tc>
          <w:tcPr>
            <w:tcW w:w="472" w:type="dxa"/>
            <w:shd w:val="clear" w:color="auto" w:fill="00B0F0"/>
          </w:tcPr>
          <w:p w14:paraId="6FBFA25C" w14:textId="77777777" w:rsidR="005377BE" w:rsidRPr="003F3683" w:rsidRDefault="005377BE" w:rsidP="005377BE">
            <w:pPr>
              <w:rPr>
                <w:sz w:val="20"/>
                <w:szCs w:val="20"/>
              </w:rPr>
            </w:pPr>
          </w:p>
        </w:tc>
        <w:tc>
          <w:tcPr>
            <w:tcW w:w="473" w:type="dxa"/>
            <w:gridSpan w:val="2"/>
            <w:shd w:val="clear" w:color="auto" w:fill="00B0F0"/>
          </w:tcPr>
          <w:p w14:paraId="25C485BB" w14:textId="77777777" w:rsidR="005377BE" w:rsidRPr="003F3683" w:rsidRDefault="005377BE" w:rsidP="005377BE">
            <w:pPr>
              <w:rPr>
                <w:sz w:val="20"/>
                <w:szCs w:val="20"/>
              </w:rPr>
            </w:pPr>
          </w:p>
        </w:tc>
        <w:tc>
          <w:tcPr>
            <w:tcW w:w="472" w:type="dxa"/>
            <w:shd w:val="clear" w:color="auto" w:fill="00B0F0"/>
          </w:tcPr>
          <w:p w14:paraId="7F4B1665" w14:textId="77777777" w:rsidR="005377BE" w:rsidRPr="003F3683" w:rsidRDefault="005377BE" w:rsidP="005377BE">
            <w:pPr>
              <w:rPr>
                <w:sz w:val="20"/>
                <w:szCs w:val="20"/>
              </w:rPr>
            </w:pPr>
          </w:p>
        </w:tc>
        <w:tc>
          <w:tcPr>
            <w:tcW w:w="1302" w:type="dxa"/>
            <w:gridSpan w:val="2"/>
          </w:tcPr>
          <w:p w14:paraId="7EA71B1F" w14:textId="77777777" w:rsidR="005377BE" w:rsidRPr="003F3683" w:rsidRDefault="005377BE" w:rsidP="005377BE">
            <w:pPr>
              <w:rPr>
                <w:sz w:val="20"/>
                <w:szCs w:val="20"/>
              </w:rPr>
            </w:pPr>
            <w:r w:rsidRPr="003A639B">
              <w:rPr>
                <w:sz w:val="20"/>
                <w:szCs w:val="20"/>
              </w:rPr>
              <w:t>10,000.00</w:t>
            </w:r>
          </w:p>
        </w:tc>
        <w:tc>
          <w:tcPr>
            <w:tcW w:w="1038" w:type="dxa"/>
            <w:gridSpan w:val="2"/>
          </w:tcPr>
          <w:p w14:paraId="6BC86CF8" w14:textId="77777777" w:rsidR="005377BE" w:rsidRPr="003F3683" w:rsidRDefault="005377BE" w:rsidP="005377BE">
            <w:pPr>
              <w:rPr>
                <w:sz w:val="20"/>
                <w:szCs w:val="20"/>
              </w:rPr>
            </w:pPr>
            <w:r w:rsidRPr="00D2470F">
              <w:rPr>
                <w:color w:val="000000" w:themeColor="text1"/>
                <w:sz w:val="20"/>
                <w:szCs w:val="20"/>
              </w:rPr>
              <w:t>2</w:t>
            </w:r>
            <w:r>
              <w:rPr>
                <w:color w:val="000000" w:themeColor="text1"/>
                <w:sz w:val="20"/>
                <w:szCs w:val="20"/>
              </w:rPr>
              <w:t>000.00</w:t>
            </w:r>
          </w:p>
        </w:tc>
        <w:tc>
          <w:tcPr>
            <w:tcW w:w="1080" w:type="dxa"/>
          </w:tcPr>
          <w:p w14:paraId="030957EA" w14:textId="77777777" w:rsidR="005377BE" w:rsidRPr="003F3683" w:rsidRDefault="005377BE" w:rsidP="005377BE">
            <w:pPr>
              <w:rPr>
                <w:sz w:val="20"/>
                <w:szCs w:val="20"/>
              </w:rPr>
            </w:pPr>
            <w:r w:rsidRPr="003F3683">
              <w:rPr>
                <w:sz w:val="20"/>
                <w:szCs w:val="20"/>
              </w:rPr>
              <w:t>2,000.00</w:t>
            </w:r>
          </w:p>
        </w:tc>
        <w:tc>
          <w:tcPr>
            <w:tcW w:w="630" w:type="dxa"/>
          </w:tcPr>
          <w:p w14:paraId="187E5C30" w14:textId="77777777" w:rsidR="005377BE" w:rsidRPr="00E264A3" w:rsidRDefault="005377BE" w:rsidP="00805D0E">
            <w:pPr>
              <w:pStyle w:val="ListParagraph"/>
              <w:numPr>
                <w:ilvl w:val="0"/>
                <w:numId w:val="69"/>
              </w:numPr>
              <w:rPr>
                <w:sz w:val="20"/>
                <w:szCs w:val="20"/>
              </w:rPr>
            </w:pPr>
          </w:p>
        </w:tc>
        <w:tc>
          <w:tcPr>
            <w:tcW w:w="717" w:type="dxa"/>
          </w:tcPr>
          <w:p w14:paraId="42A36F69" w14:textId="77777777" w:rsidR="005377BE" w:rsidRPr="003F3683" w:rsidRDefault="005377BE" w:rsidP="005377BE">
            <w:pPr>
              <w:rPr>
                <w:sz w:val="20"/>
                <w:szCs w:val="20"/>
              </w:rPr>
            </w:pPr>
            <w:r>
              <w:rPr>
                <w:sz w:val="20"/>
                <w:szCs w:val="20"/>
              </w:rPr>
              <w:t>-</w:t>
            </w:r>
          </w:p>
        </w:tc>
        <w:tc>
          <w:tcPr>
            <w:tcW w:w="1083" w:type="dxa"/>
          </w:tcPr>
          <w:p w14:paraId="12F5F50D" w14:textId="77777777" w:rsidR="005377BE" w:rsidRPr="003F3683" w:rsidRDefault="005377BE" w:rsidP="005377BE">
            <w:pPr>
              <w:rPr>
                <w:sz w:val="20"/>
                <w:szCs w:val="20"/>
              </w:rPr>
            </w:pPr>
            <w:r w:rsidRPr="003F3683">
              <w:rPr>
                <w:sz w:val="20"/>
                <w:szCs w:val="20"/>
              </w:rPr>
              <w:t>GHS</w:t>
            </w:r>
          </w:p>
        </w:tc>
        <w:tc>
          <w:tcPr>
            <w:tcW w:w="1350" w:type="dxa"/>
          </w:tcPr>
          <w:p w14:paraId="00C6A867" w14:textId="77777777" w:rsidR="005377BE" w:rsidRPr="003F3683" w:rsidRDefault="005377BE" w:rsidP="005377BE">
            <w:pPr>
              <w:rPr>
                <w:sz w:val="20"/>
                <w:szCs w:val="20"/>
              </w:rPr>
            </w:pPr>
            <w:r>
              <w:rPr>
                <w:sz w:val="20"/>
                <w:szCs w:val="20"/>
              </w:rPr>
              <w:t>C</w:t>
            </w:r>
            <w:r w:rsidRPr="003F3683">
              <w:rPr>
                <w:sz w:val="20"/>
                <w:szCs w:val="20"/>
              </w:rPr>
              <w:t>A, Private Sector,</w:t>
            </w:r>
          </w:p>
        </w:tc>
      </w:tr>
      <w:tr w:rsidR="005377BE" w:rsidRPr="003F3683" w14:paraId="2D4BD0DA" w14:textId="77777777" w:rsidTr="00DC2BBF">
        <w:trPr>
          <w:trHeight w:val="231"/>
        </w:trPr>
        <w:tc>
          <w:tcPr>
            <w:tcW w:w="1426" w:type="dxa"/>
            <w:vMerge/>
          </w:tcPr>
          <w:p w14:paraId="3DB2192B" w14:textId="77777777" w:rsidR="005377BE" w:rsidRPr="003F3683" w:rsidRDefault="005377BE" w:rsidP="005377BE">
            <w:pPr>
              <w:rPr>
                <w:sz w:val="20"/>
                <w:szCs w:val="20"/>
              </w:rPr>
            </w:pPr>
          </w:p>
        </w:tc>
        <w:tc>
          <w:tcPr>
            <w:tcW w:w="1184" w:type="dxa"/>
            <w:vMerge/>
          </w:tcPr>
          <w:p w14:paraId="747C664D" w14:textId="77777777" w:rsidR="005377BE" w:rsidRPr="003F3683" w:rsidRDefault="005377BE" w:rsidP="005377BE">
            <w:pPr>
              <w:rPr>
                <w:rFonts w:eastAsia="Calibri"/>
                <w:bCs/>
                <w:sz w:val="20"/>
                <w:szCs w:val="20"/>
              </w:rPr>
            </w:pPr>
          </w:p>
        </w:tc>
        <w:tc>
          <w:tcPr>
            <w:tcW w:w="2002" w:type="dxa"/>
            <w:gridSpan w:val="2"/>
          </w:tcPr>
          <w:p w14:paraId="636D9673" w14:textId="77777777" w:rsidR="005377BE" w:rsidRPr="003F3683" w:rsidRDefault="005377BE" w:rsidP="005377BE">
            <w:pPr>
              <w:rPr>
                <w:sz w:val="20"/>
                <w:szCs w:val="20"/>
              </w:rPr>
            </w:pPr>
            <w:r w:rsidRPr="00283E38">
              <w:rPr>
                <w:b/>
                <w:sz w:val="20"/>
                <w:szCs w:val="20"/>
              </w:rPr>
              <w:t>50</w:t>
            </w:r>
            <w:r>
              <w:rPr>
                <w:sz w:val="20"/>
                <w:szCs w:val="20"/>
              </w:rPr>
              <w:t xml:space="preserve">. </w:t>
            </w:r>
            <w:r w:rsidRPr="004F5D73">
              <w:rPr>
                <w:sz w:val="20"/>
                <w:szCs w:val="20"/>
              </w:rPr>
              <w:t>Promote the production of diversified, nutrient-rich food and consumption of nutrition foods</w:t>
            </w:r>
          </w:p>
        </w:tc>
        <w:tc>
          <w:tcPr>
            <w:tcW w:w="1149" w:type="dxa"/>
          </w:tcPr>
          <w:p w14:paraId="7E31AAFE" w14:textId="77777777" w:rsidR="005377BE" w:rsidRPr="003F3683" w:rsidRDefault="005377BE" w:rsidP="005377BE">
            <w:pPr>
              <w:rPr>
                <w:sz w:val="20"/>
                <w:szCs w:val="20"/>
              </w:rPr>
            </w:pPr>
            <w:r>
              <w:rPr>
                <w:sz w:val="20"/>
                <w:szCs w:val="20"/>
              </w:rPr>
              <w:t xml:space="preserve">Municipal wide </w:t>
            </w:r>
          </w:p>
        </w:tc>
        <w:tc>
          <w:tcPr>
            <w:tcW w:w="472" w:type="dxa"/>
            <w:gridSpan w:val="2"/>
            <w:shd w:val="clear" w:color="auto" w:fill="00B0F0"/>
          </w:tcPr>
          <w:p w14:paraId="5279BDB8" w14:textId="77777777" w:rsidR="005377BE" w:rsidRPr="003F3683" w:rsidRDefault="005377BE" w:rsidP="005377BE">
            <w:pPr>
              <w:rPr>
                <w:sz w:val="20"/>
                <w:szCs w:val="20"/>
              </w:rPr>
            </w:pPr>
          </w:p>
        </w:tc>
        <w:tc>
          <w:tcPr>
            <w:tcW w:w="472" w:type="dxa"/>
            <w:shd w:val="clear" w:color="auto" w:fill="00B0F0"/>
          </w:tcPr>
          <w:p w14:paraId="237027F8" w14:textId="77777777" w:rsidR="005377BE" w:rsidRPr="003F3683" w:rsidRDefault="005377BE" w:rsidP="005377BE">
            <w:pPr>
              <w:rPr>
                <w:sz w:val="20"/>
                <w:szCs w:val="20"/>
              </w:rPr>
            </w:pPr>
          </w:p>
        </w:tc>
        <w:tc>
          <w:tcPr>
            <w:tcW w:w="473" w:type="dxa"/>
            <w:gridSpan w:val="2"/>
            <w:shd w:val="clear" w:color="auto" w:fill="00B0F0"/>
          </w:tcPr>
          <w:p w14:paraId="20BA0CB1" w14:textId="77777777" w:rsidR="005377BE" w:rsidRPr="003F3683" w:rsidRDefault="005377BE" w:rsidP="005377BE">
            <w:pPr>
              <w:rPr>
                <w:sz w:val="20"/>
                <w:szCs w:val="20"/>
              </w:rPr>
            </w:pPr>
          </w:p>
        </w:tc>
        <w:tc>
          <w:tcPr>
            <w:tcW w:w="472" w:type="dxa"/>
            <w:shd w:val="clear" w:color="auto" w:fill="00B0F0"/>
          </w:tcPr>
          <w:p w14:paraId="1C85B39A" w14:textId="77777777" w:rsidR="005377BE" w:rsidRPr="003F3683" w:rsidRDefault="005377BE" w:rsidP="005377BE">
            <w:pPr>
              <w:rPr>
                <w:sz w:val="20"/>
                <w:szCs w:val="20"/>
              </w:rPr>
            </w:pPr>
          </w:p>
        </w:tc>
        <w:tc>
          <w:tcPr>
            <w:tcW w:w="1302" w:type="dxa"/>
            <w:gridSpan w:val="2"/>
          </w:tcPr>
          <w:p w14:paraId="5047D17E" w14:textId="77777777" w:rsidR="005377BE" w:rsidRPr="003A639B" w:rsidRDefault="005377BE" w:rsidP="005377BE">
            <w:pPr>
              <w:rPr>
                <w:sz w:val="20"/>
                <w:szCs w:val="20"/>
              </w:rPr>
            </w:pPr>
            <w:r w:rsidRPr="003A639B">
              <w:rPr>
                <w:sz w:val="20"/>
                <w:szCs w:val="20"/>
              </w:rPr>
              <w:t>10,000.00</w:t>
            </w:r>
          </w:p>
        </w:tc>
        <w:tc>
          <w:tcPr>
            <w:tcW w:w="1038" w:type="dxa"/>
            <w:gridSpan w:val="2"/>
          </w:tcPr>
          <w:p w14:paraId="6E3CB19A" w14:textId="77777777" w:rsidR="005377BE" w:rsidRPr="003A639B" w:rsidRDefault="005377BE" w:rsidP="005377BE">
            <w:pPr>
              <w:rPr>
                <w:sz w:val="20"/>
                <w:szCs w:val="20"/>
              </w:rPr>
            </w:pPr>
            <w:r>
              <w:rPr>
                <w:sz w:val="20"/>
                <w:szCs w:val="20"/>
              </w:rPr>
              <w:t>2</w:t>
            </w:r>
            <w:r w:rsidRPr="003A639B">
              <w:rPr>
                <w:sz w:val="20"/>
                <w:szCs w:val="20"/>
              </w:rPr>
              <w:t>2</w:t>
            </w:r>
            <w:r>
              <w:rPr>
                <w:sz w:val="20"/>
                <w:szCs w:val="20"/>
              </w:rPr>
              <w:t>,</w:t>
            </w:r>
            <w:r w:rsidRPr="003A639B">
              <w:rPr>
                <w:sz w:val="20"/>
                <w:szCs w:val="20"/>
              </w:rPr>
              <w:t>000.00</w:t>
            </w:r>
          </w:p>
        </w:tc>
        <w:tc>
          <w:tcPr>
            <w:tcW w:w="1080" w:type="dxa"/>
          </w:tcPr>
          <w:p w14:paraId="29765131" w14:textId="77777777" w:rsidR="005377BE" w:rsidRPr="003A639B" w:rsidRDefault="005377BE" w:rsidP="005377BE">
            <w:pPr>
              <w:rPr>
                <w:sz w:val="20"/>
                <w:szCs w:val="20"/>
              </w:rPr>
            </w:pPr>
            <w:r w:rsidRPr="003A639B">
              <w:rPr>
                <w:sz w:val="20"/>
                <w:szCs w:val="20"/>
              </w:rPr>
              <w:t>2000,00</w:t>
            </w:r>
          </w:p>
        </w:tc>
        <w:tc>
          <w:tcPr>
            <w:tcW w:w="630" w:type="dxa"/>
          </w:tcPr>
          <w:p w14:paraId="3B157C2C" w14:textId="77777777" w:rsidR="005377BE" w:rsidRPr="00E264A3" w:rsidRDefault="005377BE" w:rsidP="00805D0E">
            <w:pPr>
              <w:pStyle w:val="ListParagraph"/>
              <w:numPr>
                <w:ilvl w:val="0"/>
                <w:numId w:val="69"/>
              </w:numPr>
              <w:rPr>
                <w:sz w:val="20"/>
                <w:szCs w:val="20"/>
              </w:rPr>
            </w:pPr>
          </w:p>
        </w:tc>
        <w:tc>
          <w:tcPr>
            <w:tcW w:w="717" w:type="dxa"/>
          </w:tcPr>
          <w:p w14:paraId="424986BD" w14:textId="77777777" w:rsidR="005377BE" w:rsidRPr="003F3683" w:rsidRDefault="005377BE" w:rsidP="005377BE">
            <w:pPr>
              <w:rPr>
                <w:sz w:val="20"/>
                <w:szCs w:val="20"/>
              </w:rPr>
            </w:pPr>
            <w:r>
              <w:rPr>
                <w:sz w:val="20"/>
                <w:szCs w:val="20"/>
              </w:rPr>
              <w:t>-</w:t>
            </w:r>
          </w:p>
        </w:tc>
        <w:tc>
          <w:tcPr>
            <w:tcW w:w="1083" w:type="dxa"/>
          </w:tcPr>
          <w:p w14:paraId="19C2E9F0" w14:textId="77777777" w:rsidR="005377BE" w:rsidRPr="003F3683" w:rsidRDefault="005377BE" w:rsidP="005377BE">
            <w:pPr>
              <w:rPr>
                <w:sz w:val="20"/>
                <w:szCs w:val="20"/>
              </w:rPr>
            </w:pPr>
            <w:r>
              <w:rPr>
                <w:sz w:val="20"/>
                <w:szCs w:val="20"/>
              </w:rPr>
              <w:t>GHS</w:t>
            </w:r>
          </w:p>
        </w:tc>
        <w:tc>
          <w:tcPr>
            <w:tcW w:w="1350" w:type="dxa"/>
          </w:tcPr>
          <w:p w14:paraId="65955787" w14:textId="77777777" w:rsidR="005377BE" w:rsidRPr="003F3683" w:rsidRDefault="005377BE" w:rsidP="005377BE">
            <w:pPr>
              <w:rPr>
                <w:sz w:val="20"/>
                <w:szCs w:val="20"/>
              </w:rPr>
            </w:pPr>
            <w:r>
              <w:rPr>
                <w:sz w:val="20"/>
                <w:szCs w:val="20"/>
              </w:rPr>
              <w:t>CA</w:t>
            </w:r>
          </w:p>
        </w:tc>
      </w:tr>
      <w:tr w:rsidR="005377BE" w:rsidRPr="003F3683" w14:paraId="77FA936E" w14:textId="77777777" w:rsidTr="00DC2BBF">
        <w:trPr>
          <w:trHeight w:val="231"/>
        </w:trPr>
        <w:tc>
          <w:tcPr>
            <w:tcW w:w="1426" w:type="dxa"/>
            <w:vMerge/>
          </w:tcPr>
          <w:p w14:paraId="509809DF" w14:textId="77777777" w:rsidR="005377BE" w:rsidRPr="003F3683" w:rsidRDefault="005377BE" w:rsidP="005377BE">
            <w:pPr>
              <w:rPr>
                <w:sz w:val="20"/>
                <w:szCs w:val="20"/>
              </w:rPr>
            </w:pPr>
          </w:p>
        </w:tc>
        <w:tc>
          <w:tcPr>
            <w:tcW w:w="1184" w:type="dxa"/>
            <w:vMerge/>
          </w:tcPr>
          <w:p w14:paraId="73BF7F35" w14:textId="77777777" w:rsidR="005377BE" w:rsidRPr="003F3683" w:rsidRDefault="005377BE" w:rsidP="005377BE">
            <w:pPr>
              <w:rPr>
                <w:rFonts w:eastAsia="Calibri"/>
                <w:bCs/>
                <w:sz w:val="20"/>
                <w:szCs w:val="20"/>
              </w:rPr>
            </w:pPr>
          </w:p>
        </w:tc>
        <w:tc>
          <w:tcPr>
            <w:tcW w:w="2002" w:type="dxa"/>
            <w:gridSpan w:val="2"/>
          </w:tcPr>
          <w:p w14:paraId="1480143C" w14:textId="77777777" w:rsidR="005377BE" w:rsidRPr="004F5D73" w:rsidRDefault="005377BE" w:rsidP="005377BE">
            <w:pPr>
              <w:rPr>
                <w:sz w:val="20"/>
                <w:szCs w:val="20"/>
              </w:rPr>
            </w:pPr>
            <w:r w:rsidRPr="00283E38">
              <w:rPr>
                <w:b/>
                <w:sz w:val="20"/>
                <w:szCs w:val="20"/>
              </w:rPr>
              <w:t>51</w:t>
            </w:r>
            <w:r>
              <w:rPr>
                <w:sz w:val="20"/>
                <w:szCs w:val="20"/>
              </w:rPr>
              <w:t xml:space="preserve">. </w:t>
            </w:r>
            <w:r w:rsidRPr="004F5D73">
              <w:rPr>
                <w:sz w:val="20"/>
                <w:szCs w:val="20"/>
              </w:rPr>
              <w:t>Sensitisation to reduce infant and adult malnutrition</w:t>
            </w:r>
          </w:p>
        </w:tc>
        <w:tc>
          <w:tcPr>
            <w:tcW w:w="1149" w:type="dxa"/>
          </w:tcPr>
          <w:p w14:paraId="1094FE91" w14:textId="77777777" w:rsidR="005377BE" w:rsidRPr="003F3683" w:rsidRDefault="005377BE" w:rsidP="005377BE">
            <w:pPr>
              <w:rPr>
                <w:sz w:val="20"/>
                <w:szCs w:val="20"/>
              </w:rPr>
            </w:pPr>
            <w:r>
              <w:rPr>
                <w:sz w:val="20"/>
                <w:szCs w:val="20"/>
              </w:rPr>
              <w:t xml:space="preserve">Municipal wide </w:t>
            </w:r>
          </w:p>
        </w:tc>
        <w:tc>
          <w:tcPr>
            <w:tcW w:w="472" w:type="dxa"/>
            <w:gridSpan w:val="2"/>
            <w:shd w:val="clear" w:color="auto" w:fill="00B0F0"/>
          </w:tcPr>
          <w:p w14:paraId="3EF6C011" w14:textId="77777777" w:rsidR="005377BE" w:rsidRPr="003F3683" w:rsidRDefault="005377BE" w:rsidP="005377BE">
            <w:pPr>
              <w:rPr>
                <w:sz w:val="20"/>
                <w:szCs w:val="20"/>
              </w:rPr>
            </w:pPr>
          </w:p>
        </w:tc>
        <w:tc>
          <w:tcPr>
            <w:tcW w:w="472" w:type="dxa"/>
            <w:shd w:val="clear" w:color="auto" w:fill="00B0F0"/>
          </w:tcPr>
          <w:p w14:paraId="1B331948" w14:textId="77777777" w:rsidR="005377BE" w:rsidRPr="003F3683" w:rsidRDefault="005377BE" w:rsidP="005377BE">
            <w:pPr>
              <w:rPr>
                <w:sz w:val="20"/>
                <w:szCs w:val="20"/>
              </w:rPr>
            </w:pPr>
          </w:p>
        </w:tc>
        <w:tc>
          <w:tcPr>
            <w:tcW w:w="473" w:type="dxa"/>
            <w:gridSpan w:val="2"/>
            <w:shd w:val="clear" w:color="auto" w:fill="00B0F0"/>
          </w:tcPr>
          <w:p w14:paraId="125D8F1D" w14:textId="77777777" w:rsidR="005377BE" w:rsidRPr="003F3683" w:rsidRDefault="005377BE" w:rsidP="005377BE">
            <w:pPr>
              <w:rPr>
                <w:sz w:val="20"/>
                <w:szCs w:val="20"/>
              </w:rPr>
            </w:pPr>
          </w:p>
        </w:tc>
        <w:tc>
          <w:tcPr>
            <w:tcW w:w="472" w:type="dxa"/>
            <w:shd w:val="clear" w:color="auto" w:fill="00B0F0"/>
          </w:tcPr>
          <w:p w14:paraId="2A48089A" w14:textId="77777777" w:rsidR="005377BE" w:rsidRPr="003F3683" w:rsidRDefault="005377BE" w:rsidP="005377BE">
            <w:pPr>
              <w:rPr>
                <w:sz w:val="20"/>
                <w:szCs w:val="20"/>
              </w:rPr>
            </w:pPr>
          </w:p>
        </w:tc>
        <w:tc>
          <w:tcPr>
            <w:tcW w:w="1302" w:type="dxa"/>
            <w:gridSpan w:val="2"/>
          </w:tcPr>
          <w:p w14:paraId="287ED736" w14:textId="77777777" w:rsidR="005377BE" w:rsidRPr="003A639B" w:rsidRDefault="005377BE" w:rsidP="005377BE">
            <w:pPr>
              <w:rPr>
                <w:sz w:val="20"/>
                <w:szCs w:val="20"/>
              </w:rPr>
            </w:pPr>
            <w:r w:rsidRPr="003A639B">
              <w:rPr>
                <w:sz w:val="20"/>
                <w:szCs w:val="20"/>
              </w:rPr>
              <w:t>10,000.00</w:t>
            </w:r>
          </w:p>
        </w:tc>
        <w:tc>
          <w:tcPr>
            <w:tcW w:w="1038" w:type="dxa"/>
            <w:gridSpan w:val="2"/>
          </w:tcPr>
          <w:p w14:paraId="2512EF3C" w14:textId="77777777" w:rsidR="005377BE" w:rsidRPr="003A639B" w:rsidRDefault="005377BE" w:rsidP="005377BE">
            <w:pPr>
              <w:rPr>
                <w:sz w:val="20"/>
                <w:szCs w:val="20"/>
              </w:rPr>
            </w:pPr>
            <w:r>
              <w:rPr>
                <w:sz w:val="20"/>
                <w:szCs w:val="20"/>
              </w:rPr>
              <w:t>3</w:t>
            </w:r>
            <w:r w:rsidRPr="003A639B">
              <w:rPr>
                <w:sz w:val="20"/>
                <w:szCs w:val="20"/>
              </w:rPr>
              <w:t>5</w:t>
            </w:r>
            <w:r>
              <w:rPr>
                <w:sz w:val="20"/>
                <w:szCs w:val="20"/>
              </w:rPr>
              <w:t>,</w:t>
            </w:r>
            <w:r w:rsidRPr="003A639B">
              <w:rPr>
                <w:sz w:val="20"/>
                <w:szCs w:val="20"/>
              </w:rPr>
              <w:t>000.00</w:t>
            </w:r>
          </w:p>
        </w:tc>
        <w:tc>
          <w:tcPr>
            <w:tcW w:w="1080" w:type="dxa"/>
          </w:tcPr>
          <w:p w14:paraId="6270A89C" w14:textId="77777777" w:rsidR="005377BE" w:rsidRPr="003A639B" w:rsidRDefault="005377BE" w:rsidP="005377BE">
            <w:pPr>
              <w:rPr>
                <w:sz w:val="20"/>
                <w:szCs w:val="20"/>
              </w:rPr>
            </w:pPr>
            <w:r w:rsidRPr="003A639B">
              <w:rPr>
                <w:sz w:val="20"/>
                <w:szCs w:val="20"/>
              </w:rPr>
              <w:t>2000.00</w:t>
            </w:r>
          </w:p>
        </w:tc>
        <w:tc>
          <w:tcPr>
            <w:tcW w:w="630" w:type="dxa"/>
          </w:tcPr>
          <w:p w14:paraId="17016462" w14:textId="77777777" w:rsidR="005377BE" w:rsidRPr="00E264A3" w:rsidRDefault="005377BE" w:rsidP="00805D0E">
            <w:pPr>
              <w:pStyle w:val="ListParagraph"/>
              <w:numPr>
                <w:ilvl w:val="0"/>
                <w:numId w:val="69"/>
              </w:numPr>
              <w:rPr>
                <w:sz w:val="20"/>
                <w:szCs w:val="20"/>
              </w:rPr>
            </w:pPr>
          </w:p>
        </w:tc>
        <w:tc>
          <w:tcPr>
            <w:tcW w:w="717" w:type="dxa"/>
          </w:tcPr>
          <w:p w14:paraId="2B74B2CF" w14:textId="77777777" w:rsidR="005377BE" w:rsidRPr="003F3683" w:rsidRDefault="005377BE" w:rsidP="005377BE">
            <w:pPr>
              <w:rPr>
                <w:sz w:val="20"/>
                <w:szCs w:val="20"/>
              </w:rPr>
            </w:pPr>
            <w:r>
              <w:rPr>
                <w:sz w:val="20"/>
                <w:szCs w:val="20"/>
              </w:rPr>
              <w:t>-</w:t>
            </w:r>
          </w:p>
        </w:tc>
        <w:tc>
          <w:tcPr>
            <w:tcW w:w="1083" w:type="dxa"/>
          </w:tcPr>
          <w:p w14:paraId="36FC734F" w14:textId="77777777" w:rsidR="005377BE" w:rsidRPr="003F3683" w:rsidRDefault="005377BE" w:rsidP="005377BE">
            <w:pPr>
              <w:rPr>
                <w:sz w:val="20"/>
                <w:szCs w:val="20"/>
              </w:rPr>
            </w:pPr>
            <w:r>
              <w:rPr>
                <w:sz w:val="20"/>
                <w:szCs w:val="20"/>
              </w:rPr>
              <w:t>GHS</w:t>
            </w:r>
          </w:p>
        </w:tc>
        <w:tc>
          <w:tcPr>
            <w:tcW w:w="1350" w:type="dxa"/>
          </w:tcPr>
          <w:p w14:paraId="0DE07BD0" w14:textId="77777777" w:rsidR="005377BE" w:rsidRPr="003F3683" w:rsidRDefault="005377BE" w:rsidP="005377BE">
            <w:pPr>
              <w:rPr>
                <w:sz w:val="20"/>
                <w:szCs w:val="20"/>
              </w:rPr>
            </w:pPr>
            <w:r>
              <w:rPr>
                <w:sz w:val="20"/>
                <w:szCs w:val="20"/>
              </w:rPr>
              <w:t>CA</w:t>
            </w:r>
          </w:p>
        </w:tc>
      </w:tr>
      <w:tr w:rsidR="005377BE" w:rsidRPr="003F3683" w14:paraId="33AF3D01" w14:textId="77777777" w:rsidTr="00DC2BBF">
        <w:trPr>
          <w:trHeight w:val="231"/>
        </w:trPr>
        <w:tc>
          <w:tcPr>
            <w:tcW w:w="14850" w:type="dxa"/>
            <w:gridSpan w:val="20"/>
          </w:tcPr>
          <w:p w14:paraId="62F6DDFE" w14:textId="77777777" w:rsidR="005377BE" w:rsidRPr="003F3683" w:rsidRDefault="005377BE" w:rsidP="005377BE">
            <w:pPr>
              <w:rPr>
                <w:b/>
                <w:sz w:val="20"/>
                <w:szCs w:val="20"/>
              </w:rPr>
            </w:pPr>
            <w:r w:rsidRPr="003F3683">
              <w:rPr>
                <w:rFonts w:eastAsia="Calibri"/>
                <w:b/>
                <w:bCs/>
                <w:sz w:val="20"/>
                <w:szCs w:val="20"/>
              </w:rPr>
              <w:t>Focus Area: Population Management and Migration for Development</w:t>
            </w:r>
          </w:p>
        </w:tc>
      </w:tr>
      <w:tr w:rsidR="005377BE" w:rsidRPr="003F3683" w14:paraId="02797205" w14:textId="77777777" w:rsidTr="00DC2BBF">
        <w:trPr>
          <w:trHeight w:val="231"/>
        </w:trPr>
        <w:tc>
          <w:tcPr>
            <w:tcW w:w="1426" w:type="dxa"/>
          </w:tcPr>
          <w:p w14:paraId="64C42022" w14:textId="77777777" w:rsidR="005377BE" w:rsidRPr="003F3683" w:rsidRDefault="005377BE" w:rsidP="005377BE">
            <w:pPr>
              <w:rPr>
                <w:sz w:val="20"/>
                <w:szCs w:val="20"/>
              </w:rPr>
            </w:pPr>
            <w:r w:rsidRPr="003F3683">
              <w:rPr>
                <w:sz w:val="20"/>
                <w:szCs w:val="20"/>
              </w:rPr>
              <w:t>Social Services Delivery</w:t>
            </w:r>
          </w:p>
        </w:tc>
        <w:tc>
          <w:tcPr>
            <w:tcW w:w="1184" w:type="dxa"/>
          </w:tcPr>
          <w:p w14:paraId="5311B136" w14:textId="77777777" w:rsidR="005377BE" w:rsidRPr="003F3683" w:rsidRDefault="005377BE" w:rsidP="005377BE">
            <w:pPr>
              <w:rPr>
                <w:sz w:val="20"/>
                <w:szCs w:val="20"/>
              </w:rPr>
            </w:pPr>
            <w:r w:rsidRPr="003F3683">
              <w:rPr>
                <w:sz w:val="20"/>
                <w:szCs w:val="20"/>
              </w:rPr>
              <w:t>Public Health Services and management</w:t>
            </w:r>
          </w:p>
        </w:tc>
        <w:tc>
          <w:tcPr>
            <w:tcW w:w="2002" w:type="dxa"/>
            <w:gridSpan w:val="2"/>
          </w:tcPr>
          <w:p w14:paraId="68C83DEE" w14:textId="77777777" w:rsidR="005377BE" w:rsidRPr="003F3683" w:rsidRDefault="005377BE" w:rsidP="005377BE">
            <w:pPr>
              <w:rPr>
                <w:sz w:val="20"/>
                <w:szCs w:val="20"/>
              </w:rPr>
            </w:pPr>
            <w:r w:rsidRPr="00283E38">
              <w:rPr>
                <w:b/>
                <w:sz w:val="20"/>
                <w:szCs w:val="20"/>
              </w:rPr>
              <w:t>52</w:t>
            </w:r>
            <w:r>
              <w:rPr>
                <w:sz w:val="20"/>
                <w:szCs w:val="20"/>
              </w:rPr>
              <w:t xml:space="preserve">. </w:t>
            </w:r>
            <w:r w:rsidRPr="003F3683">
              <w:rPr>
                <w:sz w:val="20"/>
                <w:szCs w:val="20"/>
              </w:rPr>
              <w:t>Organise sensitisation programme on Teenage pregnancy on radio</w:t>
            </w:r>
          </w:p>
        </w:tc>
        <w:tc>
          <w:tcPr>
            <w:tcW w:w="1149" w:type="dxa"/>
          </w:tcPr>
          <w:p w14:paraId="64FCC114"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4F881280" w14:textId="77777777" w:rsidR="005377BE" w:rsidRPr="003F3683" w:rsidRDefault="005377BE" w:rsidP="005377BE">
            <w:pPr>
              <w:rPr>
                <w:sz w:val="20"/>
                <w:szCs w:val="20"/>
              </w:rPr>
            </w:pPr>
          </w:p>
        </w:tc>
        <w:tc>
          <w:tcPr>
            <w:tcW w:w="472" w:type="dxa"/>
            <w:shd w:val="clear" w:color="auto" w:fill="00B0F0"/>
          </w:tcPr>
          <w:p w14:paraId="323AAA78" w14:textId="77777777" w:rsidR="005377BE" w:rsidRPr="003F3683" w:rsidRDefault="005377BE" w:rsidP="005377BE">
            <w:pPr>
              <w:rPr>
                <w:sz w:val="20"/>
                <w:szCs w:val="20"/>
              </w:rPr>
            </w:pPr>
          </w:p>
        </w:tc>
        <w:tc>
          <w:tcPr>
            <w:tcW w:w="473" w:type="dxa"/>
            <w:gridSpan w:val="2"/>
            <w:shd w:val="clear" w:color="auto" w:fill="00B0F0"/>
          </w:tcPr>
          <w:p w14:paraId="0FAA7BA3" w14:textId="77777777" w:rsidR="005377BE" w:rsidRPr="003F3683" w:rsidRDefault="005377BE" w:rsidP="005377BE">
            <w:pPr>
              <w:rPr>
                <w:sz w:val="20"/>
                <w:szCs w:val="20"/>
              </w:rPr>
            </w:pPr>
          </w:p>
        </w:tc>
        <w:tc>
          <w:tcPr>
            <w:tcW w:w="472" w:type="dxa"/>
            <w:shd w:val="clear" w:color="auto" w:fill="00B0F0"/>
          </w:tcPr>
          <w:p w14:paraId="1A55DEFB" w14:textId="77777777" w:rsidR="005377BE" w:rsidRPr="003F3683" w:rsidRDefault="005377BE" w:rsidP="005377BE">
            <w:pPr>
              <w:rPr>
                <w:sz w:val="20"/>
                <w:szCs w:val="20"/>
              </w:rPr>
            </w:pPr>
          </w:p>
        </w:tc>
        <w:tc>
          <w:tcPr>
            <w:tcW w:w="1302" w:type="dxa"/>
            <w:gridSpan w:val="2"/>
          </w:tcPr>
          <w:p w14:paraId="6B57F096" w14:textId="77777777" w:rsidR="005377BE" w:rsidRPr="003F3683" w:rsidRDefault="005377BE" w:rsidP="005377BE">
            <w:pPr>
              <w:rPr>
                <w:sz w:val="20"/>
                <w:szCs w:val="20"/>
              </w:rPr>
            </w:pPr>
            <w:r>
              <w:rPr>
                <w:sz w:val="20"/>
                <w:szCs w:val="20"/>
              </w:rPr>
              <w:t>10,000.00</w:t>
            </w:r>
          </w:p>
        </w:tc>
        <w:tc>
          <w:tcPr>
            <w:tcW w:w="1038" w:type="dxa"/>
            <w:gridSpan w:val="2"/>
          </w:tcPr>
          <w:p w14:paraId="27B5AD8B" w14:textId="77777777" w:rsidR="005377BE" w:rsidRPr="003F3683" w:rsidRDefault="005377BE" w:rsidP="005377BE">
            <w:pPr>
              <w:rPr>
                <w:sz w:val="20"/>
                <w:szCs w:val="20"/>
              </w:rPr>
            </w:pPr>
            <w:r>
              <w:rPr>
                <w:sz w:val="20"/>
                <w:szCs w:val="20"/>
              </w:rPr>
              <w:t>2</w:t>
            </w:r>
            <w:r w:rsidRPr="003F3683">
              <w:rPr>
                <w:sz w:val="20"/>
                <w:szCs w:val="20"/>
              </w:rPr>
              <w:t>2,000.00</w:t>
            </w:r>
          </w:p>
        </w:tc>
        <w:tc>
          <w:tcPr>
            <w:tcW w:w="1080" w:type="dxa"/>
          </w:tcPr>
          <w:p w14:paraId="7FCF7B7E" w14:textId="77777777" w:rsidR="005377BE" w:rsidRPr="003F3683" w:rsidRDefault="005377BE" w:rsidP="005377BE">
            <w:pPr>
              <w:rPr>
                <w:sz w:val="20"/>
                <w:szCs w:val="20"/>
              </w:rPr>
            </w:pPr>
            <w:r>
              <w:rPr>
                <w:sz w:val="20"/>
                <w:szCs w:val="20"/>
              </w:rPr>
              <w:t>-</w:t>
            </w:r>
          </w:p>
        </w:tc>
        <w:tc>
          <w:tcPr>
            <w:tcW w:w="630" w:type="dxa"/>
          </w:tcPr>
          <w:p w14:paraId="55C19459" w14:textId="77777777" w:rsidR="005377BE" w:rsidRPr="00E264A3" w:rsidRDefault="005377BE" w:rsidP="00805D0E">
            <w:pPr>
              <w:pStyle w:val="ListParagraph"/>
              <w:numPr>
                <w:ilvl w:val="0"/>
                <w:numId w:val="69"/>
              </w:numPr>
              <w:rPr>
                <w:sz w:val="20"/>
                <w:szCs w:val="20"/>
              </w:rPr>
            </w:pPr>
          </w:p>
        </w:tc>
        <w:tc>
          <w:tcPr>
            <w:tcW w:w="717" w:type="dxa"/>
          </w:tcPr>
          <w:p w14:paraId="7E64F2AB" w14:textId="77777777" w:rsidR="005377BE" w:rsidRPr="003F3683" w:rsidRDefault="005377BE" w:rsidP="005377BE">
            <w:pPr>
              <w:rPr>
                <w:sz w:val="20"/>
                <w:szCs w:val="20"/>
              </w:rPr>
            </w:pPr>
            <w:r>
              <w:rPr>
                <w:sz w:val="20"/>
                <w:szCs w:val="20"/>
              </w:rPr>
              <w:t>-</w:t>
            </w:r>
          </w:p>
        </w:tc>
        <w:tc>
          <w:tcPr>
            <w:tcW w:w="1083" w:type="dxa"/>
          </w:tcPr>
          <w:p w14:paraId="01BE903F" w14:textId="77777777" w:rsidR="005377BE" w:rsidRPr="003F3683" w:rsidRDefault="005377BE" w:rsidP="005377BE">
            <w:pPr>
              <w:rPr>
                <w:sz w:val="20"/>
                <w:szCs w:val="20"/>
              </w:rPr>
            </w:pPr>
            <w:r>
              <w:rPr>
                <w:sz w:val="20"/>
                <w:szCs w:val="20"/>
              </w:rPr>
              <w:t>SWCD</w:t>
            </w:r>
          </w:p>
        </w:tc>
        <w:tc>
          <w:tcPr>
            <w:tcW w:w="1350" w:type="dxa"/>
          </w:tcPr>
          <w:p w14:paraId="06B079C3" w14:textId="77777777" w:rsidR="005377BE" w:rsidRPr="003F3683" w:rsidRDefault="005377BE" w:rsidP="005377BE">
            <w:pPr>
              <w:rPr>
                <w:sz w:val="20"/>
                <w:szCs w:val="20"/>
              </w:rPr>
            </w:pPr>
            <w:r>
              <w:rPr>
                <w:sz w:val="20"/>
                <w:szCs w:val="20"/>
              </w:rPr>
              <w:t>CA</w:t>
            </w:r>
          </w:p>
          <w:p w14:paraId="3B3BDC26" w14:textId="77777777" w:rsidR="005377BE" w:rsidRPr="003F3683" w:rsidRDefault="005377BE" w:rsidP="005377BE">
            <w:pPr>
              <w:rPr>
                <w:sz w:val="20"/>
                <w:szCs w:val="20"/>
              </w:rPr>
            </w:pPr>
            <w:r w:rsidRPr="003F3683">
              <w:rPr>
                <w:sz w:val="20"/>
                <w:szCs w:val="20"/>
              </w:rPr>
              <w:t>UNICEF</w:t>
            </w:r>
          </w:p>
        </w:tc>
      </w:tr>
      <w:tr w:rsidR="005377BE" w:rsidRPr="003F3683" w14:paraId="2FE51FE0" w14:textId="77777777" w:rsidTr="00DC2BBF">
        <w:trPr>
          <w:trHeight w:val="231"/>
        </w:trPr>
        <w:tc>
          <w:tcPr>
            <w:tcW w:w="12417" w:type="dxa"/>
            <w:gridSpan w:val="18"/>
          </w:tcPr>
          <w:p w14:paraId="0817D44E" w14:textId="77777777" w:rsidR="005377BE" w:rsidRPr="003F3683" w:rsidRDefault="005377BE" w:rsidP="005377BE">
            <w:pPr>
              <w:rPr>
                <w:sz w:val="20"/>
                <w:szCs w:val="20"/>
              </w:rPr>
            </w:pPr>
            <w:r w:rsidRPr="003F3683">
              <w:rPr>
                <w:rFonts w:eastAsia="Calibri"/>
                <w:b/>
                <w:bCs/>
                <w:sz w:val="20"/>
                <w:szCs w:val="20"/>
              </w:rPr>
              <w:lastRenderedPageBreak/>
              <w:t>Focus Area: Reducing Poverty and Inequality</w:t>
            </w:r>
          </w:p>
        </w:tc>
        <w:tc>
          <w:tcPr>
            <w:tcW w:w="2433" w:type="dxa"/>
            <w:gridSpan w:val="2"/>
          </w:tcPr>
          <w:p w14:paraId="15386771" w14:textId="77777777" w:rsidR="005377BE" w:rsidRPr="003F3683" w:rsidRDefault="005377BE" w:rsidP="005377BE">
            <w:pPr>
              <w:rPr>
                <w:sz w:val="20"/>
                <w:szCs w:val="20"/>
              </w:rPr>
            </w:pPr>
          </w:p>
        </w:tc>
      </w:tr>
      <w:tr w:rsidR="005377BE" w:rsidRPr="003F3683" w14:paraId="2FD4C0BF" w14:textId="77777777" w:rsidTr="00DC2BBF">
        <w:trPr>
          <w:trHeight w:val="231"/>
        </w:trPr>
        <w:tc>
          <w:tcPr>
            <w:tcW w:w="1426" w:type="dxa"/>
            <w:vMerge w:val="restart"/>
          </w:tcPr>
          <w:p w14:paraId="0404AA0F" w14:textId="77777777" w:rsidR="005377BE" w:rsidRPr="003F3683" w:rsidRDefault="005377BE" w:rsidP="005377BE">
            <w:pPr>
              <w:rPr>
                <w:sz w:val="20"/>
                <w:szCs w:val="20"/>
              </w:rPr>
            </w:pPr>
            <w:r w:rsidRPr="003F3683">
              <w:rPr>
                <w:sz w:val="20"/>
                <w:szCs w:val="20"/>
              </w:rPr>
              <w:t>Social Services Delivery</w:t>
            </w:r>
          </w:p>
        </w:tc>
        <w:tc>
          <w:tcPr>
            <w:tcW w:w="1184" w:type="dxa"/>
            <w:vMerge w:val="restart"/>
          </w:tcPr>
          <w:p w14:paraId="41FCBCD5" w14:textId="77777777" w:rsidR="005377BE" w:rsidRPr="003F3683" w:rsidRDefault="005377BE" w:rsidP="005377BE">
            <w:pPr>
              <w:rPr>
                <w:sz w:val="20"/>
                <w:szCs w:val="20"/>
              </w:rPr>
            </w:pPr>
            <w:r w:rsidRPr="003F3683">
              <w:rPr>
                <w:sz w:val="20"/>
                <w:szCs w:val="20"/>
              </w:rPr>
              <w:t>Social Welfare and Community Services</w:t>
            </w:r>
          </w:p>
        </w:tc>
        <w:tc>
          <w:tcPr>
            <w:tcW w:w="2002" w:type="dxa"/>
            <w:gridSpan w:val="2"/>
            <w:tcBorders>
              <w:top w:val="nil"/>
              <w:left w:val="nil"/>
              <w:bottom w:val="single" w:sz="4" w:space="0" w:color="auto"/>
              <w:right w:val="single" w:sz="4" w:space="0" w:color="auto"/>
            </w:tcBorders>
            <w:shd w:val="clear" w:color="auto" w:fill="auto"/>
            <w:vAlign w:val="bottom"/>
          </w:tcPr>
          <w:p w14:paraId="17E4FC21" w14:textId="77777777" w:rsidR="005377BE" w:rsidRPr="003F3683" w:rsidRDefault="005377BE" w:rsidP="005377BE">
            <w:pPr>
              <w:rPr>
                <w:sz w:val="18"/>
                <w:szCs w:val="18"/>
                <w:lang w:eastAsia="en-GB"/>
              </w:rPr>
            </w:pPr>
            <w:r w:rsidRPr="00283E38">
              <w:rPr>
                <w:b/>
                <w:sz w:val="18"/>
                <w:szCs w:val="18"/>
                <w:lang w:eastAsia="en-GB"/>
              </w:rPr>
              <w:t>53</w:t>
            </w:r>
            <w:r>
              <w:rPr>
                <w:sz w:val="18"/>
                <w:szCs w:val="18"/>
                <w:lang w:eastAsia="en-GB"/>
              </w:rPr>
              <w:t xml:space="preserve">. </w:t>
            </w:r>
            <w:r w:rsidRPr="003F3683">
              <w:rPr>
                <w:sz w:val="18"/>
                <w:szCs w:val="18"/>
                <w:lang w:eastAsia="en-GB"/>
              </w:rPr>
              <w:t>Monitor and coordinate Livelihood Empowerment Against Poverty (LEAP) programme</w:t>
            </w:r>
          </w:p>
        </w:tc>
        <w:tc>
          <w:tcPr>
            <w:tcW w:w="1149" w:type="dxa"/>
          </w:tcPr>
          <w:p w14:paraId="46A93762"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64BE89AF" w14:textId="77777777" w:rsidR="005377BE" w:rsidRPr="003F3683" w:rsidRDefault="005377BE" w:rsidP="005377BE">
            <w:pPr>
              <w:rPr>
                <w:sz w:val="20"/>
                <w:szCs w:val="20"/>
              </w:rPr>
            </w:pPr>
          </w:p>
        </w:tc>
        <w:tc>
          <w:tcPr>
            <w:tcW w:w="472" w:type="dxa"/>
            <w:shd w:val="clear" w:color="auto" w:fill="00B0F0"/>
          </w:tcPr>
          <w:p w14:paraId="7CB4EBAB" w14:textId="77777777" w:rsidR="005377BE" w:rsidRPr="003F3683" w:rsidRDefault="005377BE" w:rsidP="005377BE">
            <w:pPr>
              <w:rPr>
                <w:sz w:val="20"/>
                <w:szCs w:val="20"/>
              </w:rPr>
            </w:pPr>
          </w:p>
        </w:tc>
        <w:tc>
          <w:tcPr>
            <w:tcW w:w="473" w:type="dxa"/>
            <w:gridSpan w:val="2"/>
            <w:shd w:val="clear" w:color="auto" w:fill="00B0F0"/>
          </w:tcPr>
          <w:p w14:paraId="43C1EAF1" w14:textId="77777777" w:rsidR="005377BE" w:rsidRPr="003F3683" w:rsidRDefault="005377BE" w:rsidP="005377BE">
            <w:pPr>
              <w:rPr>
                <w:sz w:val="20"/>
                <w:szCs w:val="20"/>
              </w:rPr>
            </w:pPr>
          </w:p>
        </w:tc>
        <w:tc>
          <w:tcPr>
            <w:tcW w:w="472" w:type="dxa"/>
            <w:shd w:val="clear" w:color="auto" w:fill="00B0F0"/>
          </w:tcPr>
          <w:p w14:paraId="015F0814" w14:textId="77777777" w:rsidR="005377BE" w:rsidRPr="003F3683" w:rsidRDefault="005377BE" w:rsidP="005377BE">
            <w:pPr>
              <w:rPr>
                <w:sz w:val="20"/>
                <w:szCs w:val="20"/>
              </w:rPr>
            </w:pPr>
          </w:p>
        </w:tc>
        <w:tc>
          <w:tcPr>
            <w:tcW w:w="1302" w:type="dxa"/>
            <w:gridSpan w:val="2"/>
          </w:tcPr>
          <w:p w14:paraId="35C5A9A7" w14:textId="77777777" w:rsidR="005377BE" w:rsidRPr="003F3683" w:rsidRDefault="005377BE" w:rsidP="005377BE">
            <w:pPr>
              <w:rPr>
                <w:sz w:val="20"/>
                <w:szCs w:val="20"/>
              </w:rPr>
            </w:pPr>
            <w:r w:rsidRPr="003F3683">
              <w:rPr>
                <w:sz w:val="20"/>
                <w:szCs w:val="20"/>
              </w:rPr>
              <w:t>4,000.00</w:t>
            </w:r>
          </w:p>
        </w:tc>
        <w:tc>
          <w:tcPr>
            <w:tcW w:w="1038" w:type="dxa"/>
            <w:gridSpan w:val="2"/>
          </w:tcPr>
          <w:p w14:paraId="7B0A42F5" w14:textId="77777777" w:rsidR="005377BE" w:rsidRDefault="005377BE" w:rsidP="005377BE">
            <w:r>
              <w:rPr>
                <w:sz w:val="20"/>
                <w:szCs w:val="20"/>
              </w:rPr>
              <w:t>20,000.00</w:t>
            </w:r>
          </w:p>
        </w:tc>
        <w:tc>
          <w:tcPr>
            <w:tcW w:w="1080" w:type="dxa"/>
          </w:tcPr>
          <w:p w14:paraId="53B7ADC2" w14:textId="77777777" w:rsidR="005377BE" w:rsidRDefault="005377BE" w:rsidP="005377BE">
            <w:r w:rsidRPr="005D6092">
              <w:rPr>
                <w:sz w:val="20"/>
                <w:szCs w:val="20"/>
              </w:rPr>
              <w:t>-</w:t>
            </w:r>
          </w:p>
        </w:tc>
        <w:tc>
          <w:tcPr>
            <w:tcW w:w="630" w:type="dxa"/>
          </w:tcPr>
          <w:p w14:paraId="4891D5F3" w14:textId="77777777" w:rsidR="005377BE" w:rsidRPr="00E264A3" w:rsidRDefault="005377BE" w:rsidP="00805D0E">
            <w:pPr>
              <w:pStyle w:val="ListParagraph"/>
              <w:numPr>
                <w:ilvl w:val="0"/>
                <w:numId w:val="69"/>
              </w:numPr>
              <w:rPr>
                <w:sz w:val="20"/>
                <w:szCs w:val="20"/>
              </w:rPr>
            </w:pPr>
          </w:p>
        </w:tc>
        <w:tc>
          <w:tcPr>
            <w:tcW w:w="717" w:type="dxa"/>
          </w:tcPr>
          <w:p w14:paraId="1DC9A964" w14:textId="77777777" w:rsidR="005377BE" w:rsidRDefault="005377BE" w:rsidP="005377BE">
            <w:r w:rsidRPr="00691CB6">
              <w:rPr>
                <w:sz w:val="20"/>
                <w:szCs w:val="20"/>
              </w:rPr>
              <w:t>-</w:t>
            </w:r>
          </w:p>
        </w:tc>
        <w:tc>
          <w:tcPr>
            <w:tcW w:w="1083" w:type="dxa"/>
          </w:tcPr>
          <w:p w14:paraId="5C741A33" w14:textId="77777777" w:rsidR="005377BE" w:rsidRPr="003F3683" w:rsidRDefault="005377BE" w:rsidP="005377BE">
            <w:pPr>
              <w:rPr>
                <w:sz w:val="20"/>
                <w:szCs w:val="20"/>
              </w:rPr>
            </w:pPr>
            <w:r w:rsidRPr="003F3683">
              <w:rPr>
                <w:sz w:val="20"/>
                <w:szCs w:val="20"/>
              </w:rPr>
              <w:t>SW&amp;CD</w:t>
            </w:r>
          </w:p>
        </w:tc>
        <w:tc>
          <w:tcPr>
            <w:tcW w:w="1350" w:type="dxa"/>
          </w:tcPr>
          <w:p w14:paraId="6D1DEB32" w14:textId="77777777" w:rsidR="005377BE" w:rsidRPr="003F3683" w:rsidRDefault="005377BE" w:rsidP="005377BE">
            <w:pPr>
              <w:rPr>
                <w:sz w:val="20"/>
                <w:szCs w:val="20"/>
              </w:rPr>
            </w:pPr>
            <w:r>
              <w:rPr>
                <w:sz w:val="20"/>
                <w:szCs w:val="20"/>
              </w:rPr>
              <w:t>CA</w:t>
            </w:r>
          </w:p>
        </w:tc>
      </w:tr>
      <w:tr w:rsidR="005377BE" w:rsidRPr="003F3683" w14:paraId="702E0A9C" w14:textId="77777777" w:rsidTr="00DC2BBF">
        <w:trPr>
          <w:trHeight w:val="231"/>
        </w:trPr>
        <w:tc>
          <w:tcPr>
            <w:tcW w:w="1426" w:type="dxa"/>
            <w:vMerge/>
          </w:tcPr>
          <w:p w14:paraId="0FF3224D" w14:textId="77777777" w:rsidR="005377BE" w:rsidRPr="003F3683" w:rsidRDefault="005377BE" w:rsidP="005377BE">
            <w:pPr>
              <w:rPr>
                <w:sz w:val="20"/>
                <w:szCs w:val="20"/>
              </w:rPr>
            </w:pPr>
          </w:p>
        </w:tc>
        <w:tc>
          <w:tcPr>
            <w:tcW w:w="1184" w:type="dxa"/>
            <w:vMerge/>
          </w:tcPr>
          <w:p w14:paraId="7D779F50" w14:textId="77777777" w:rsidR="005377BE" w:rsidRPr="003F3683" w:rsidRDefault="005377BE" w:rsidP="005377BE">
            <w:pPr>
              <w:rPr>
                <w:sz w:val="20"/>
                <w:szCs w:val="20"/>
              </w:rPr>
            </w:pPr>
          </w:p>
        </w:tc>
        <w:tc>
          <w:tcPr>
            <w:tcW w:w="2002" w:type="dxa"/>
            <w:gridSpan w:val="2"/>
            <w:tcBorders>
              <w:top w:val="nil"/>
              <w:left w:val="nil"/>
              <w:bottom w:val="single" w:sz="4" w:space="0" w:color="auto"/>
              <w:right w:val="single" w:sz="4" w:space="0" w:color="auto"/>
            </w:tcBorders>
            <w:shd w:val="clear" w:color="auto" w:fill="auto"/>
            <w:vAlign w:val="bottom"/>
          </w:tcPr>
          <w:p w14:paraId="7127BADE" w14:textId="77777777" w:rsidR="005377BE" w:rsidRPr="003F3683" w:rsidRDefault="005377BE" w:rsidP="005377BE">
            <w:pPr>
              <w:rPr>
                <w:sz w:val="18"/>
                <w:szCs w:val="18"/>
                <w:lang w:eastAsia="en-GB"/>
              </w:rPr>
            </w:pPr>
            <w:r w:rsidRPr="00283E38">
              <w:rPr>
                <w:b/>
                <w:sz w:val="18"/>
                <w:szCs w:val="18"/>
                <w:lang w:eastAsia="en-GB"/>
              </w:rPr>
              <w:t>54</w:t>
            </w:r>
            <w:r>
              <w:rPr>
                <w:sz w:val="18"/>
                <w:szCs w:val="18"/>
                <w:lang w:eastAsia="en-GB"/>
              </w:rPr>
              <w:t xml:space="preserve">. </w:t>
            </w:r>
            <w:r w:rsidRPr="003F3683">
              <w:rPr>
                <w:sz w:val="18"/>
                <w:szCs w:val="18"/>
                <w:lang w:eastAsia="en-GB"/>
              </w:rPr>
              <w:t>Coordinate activities of School Feeding Programme</w:t>
            </w:r>
          </w:p>
        </w:tc>
        <w:tc>
          <w:tcPr>
            <w:tcW w:w="1149" w:type="dxa"/>
          </w:tcPr>
          <w:p w14:paraId="1C38CBC4" w14:textId="77777777" w:rsidR="005377BE" w:rsidRPr="003F3683" w:rsidRDefault="005377BE" w:rsidP="005377BE">
            <w:pPr>
              <w:rPr>
                <w:sz w:val="20"/>
                <w:szCs w:val="20"/>
              </w:rPr>
            </w:pPr>
            <w:r w:rsidRPr="003F3683">
              <w:rPr>
                <w:sz w:val="20"/>
                <w:szCs w:val="20"/>
              </w:rPr>
              <w:t>Beneficiary schools</w:t>
            </w:r>
          </w:p>
        </w:tc>
        <w:tc>
          <w:tcPr>
            <w:tcW w:w="472" w:type="dxa"/>
            <w:gridSpan w:val="2"/>
            <w:shd w:val="clear" w:color="auto" w:fill="00B0F0"/>
          </w:tcPr>
          <w:p w14:paraId="49EDCE15" w14:textId="77777777" w:rsidR="005377BE" w:rsidRPr="003F3683" w:rsidRDefault="005377BE" w:rsidP="005377BE">
            <w:pPr>
              <w:rPr>
                <w:sz w:val="20"/>
                <w:szCs w:val="20"/>
              </w:rPr>
            </w:pPr>
          </w:p>
        </w:tc>
        <w:tc>
          <w:tcPr>
            <w:tcW w:w="472" w:type="dxa"/>
            <w:shd w:val="clear" w:color="auto" w:fill="00B0F0"/>
          </w:tcPr>
          <w:p w14:paraId="4307D817" w14:textId="77777777" w:rsidR="005377BE" w:rsidRPr="003F3683" w:rsidRDefault="005377BE" w:rsidP="005377BE">
            <w:pPr>
              <w:rPr>
                <w:sz w:val="20"/>
                <w:szCs w:val="20"/>
              </w:rPr>
            </w:pPr>
          </w:p>
        </w:tc>
        <w:tc>
          <w:tcPr>
            <w:tcW w:w="473" w:type="dxa"/>
            <w:gridSpan w:val="2"/>
            <w:shd w:val="clear" w:color="auto" w:fill="00B0F0"/>
          </w:tcPr>
          <w:p w14:paraId="1EF9C9BE" w14:textId="77777777" w:rsidR="005377BE" w:rsidRPr="003F3683" w:rsidRDefault="005377BE" w:rsidP="005377BE">
            <w:pPr>
              <w:rPr>
                <w:sz w:val="20"/>
                <w:szCs w:val="20"/>
              </w:rPr>
            </w:pPr>
          </w:p>
        </w:tc>
        <w:tc>
          <w:tcPr>
            <w:tcW w:w="472" w:type="dxa"/>
            <w:shd w:val="clear" w:color="auto" w:fill="00B0F0"/>
          </w:tcPr>
          <w:p w14:paraId="6FBD3A43" w14:textId="77777777" w:rsidR="005377BE" w:rsidRPr="003F3683" w:rsidRDefault="005377BE" w:rsidP="005377BE">
            <w:pPr>
              <w:rPr>
                <w:sz w:val="20"/>
                <w:szCs w:val="20"/>
              </w:rPr>
            </w:pPr>
          </w:p>
        </w:tc>
        <w:tc>
          <w:tcPr>
            <w:tcW w:w="1302" w:type="dxa"/>
            <w:gridSpan w:val="2"/>
          </w:tcPr>
          <w:p w14:paraId="49711E0A" w14:textId="77777777" w:rsidR="005377BE" w:rsidRPr="003F3683" w:rsidRDefault="005377BE" w:rsidP="005377BE">
            <w:pPr>
              <w:rPr>
                <w:sz w:val="20"/>
                <w:szCs w:val="20"/>
              </w:rPr>
            </w:pPr>
            <w:r w:rsidRPr="003F3683">
              <w:rPr>
                <w:sz w:val="20"/>
                <w:szCs w:val="20"/>
              </w:rPr>
              <w:t>10,000.00</w:t>
            </w:r>
          </w:p>
        </w:tc>
        <w:tc>
          <w:tcPr>
            <w:tcW w:w="1038" w:type="dxa"/>
            <w:gridSpan w:val="2"/>
          </w:tcPr>
          <w:p w14:paraId="139A4FA9" w14:textId="77777777" w:rsidR="005377BE" w:rsidRDefault="005377BE" w:rsidP="005377BE">
            <w:r>
              <w:rPr>
                <w:sz w:val="20"/>
                <w:szCs w:val="20"/>
              </w:rPr>
              <w:t>20,000.00</w:t>
            </w:r>
          </w:p>
        </w:tc>
        <w:tc>
          <w:tcPr>
            <w:tcW w:w="1080" w:type="dxa"/>
          </w:tcPr>
          <w:p w14:paraId="21EEBAB2" w14:textId="77777777" w:rsidR="005377BE" w:rsidRDefault="005377BE" w:rsidP="005377BE">
            <w:r w:rsidRPr="005D6092">
              <w:rPr>
                <w:sz w:val="20"/>
                <w:szCs w:val="20"/>
              </w:rPr>
              <w:t>-</w:t>
            </w:r>
          </w:p>
        </w:tc>
        <w:tc>
          <w:tcPr>
            <w:tcW w:w="630" w:type="dxa"/>
          </w:tcPr>
          <w:p w14:paraId="5E7D1042" w14:textId="77777777" w:rsidR="005377BE" w:rsidRPr="00E264A3" w:rsidRDefault="005377BE" w:rsidP="00805D0E">
            <w:pPr>
              <w:pStyle w:val="ListParagraph"/>
              <w:numPr>
                <w:ilvl w:val="0"/>
                <w:numId w:val="69"/>
              </w:numPr>
              <w:rPr>
                <w:sz w:val="20"/>
                <w:szCs w:val="20"/>
              </w:rPr>
            </w:pPr>
          </w:p>
        </w:tc>
        <w:tc>
          <w:tcPr>
            <w:tcW w:w="717" w:type="dxa"/>
          </w:tcPr>
          <w:p w14:paraId="7EE5ACC2" w14:textId="77777777" w:rsidR="005377BE" w:rsidRDefault="005377BE" w:rsidP="005377BE">
            <w:r w:rsidRPr="00691CB6">
              <w:rPr>
                <w:sz w:val="20"/>
                <w:szCs w:val="20"/>
              </w:rPr>
              <w:t>-</w:t>
            </w:r>
          </w:p>
        </w:tc>
        <w:tc>
          <w:tcPr>
            <w:tcW w:w="1083" w:type="dxa"/>
          </w:tcPr>
          <w:p w14:paraId="4C218730" w14:textId="77777777" w:rsidR="005377BE" w:rsidRPr="003F3683" w:rsidRDefault="005377BE" w:rsidP="005377BE">
            <w:pPr>
              <w:rPr>
                <w:sz w:val="20"/>
                <w:szCs w:val="20"/>
              </w:rPr>
            </w:pPr>
            <w:r w:rsidRPr="003F3683">
              <w:rPr>
                <w:sz w:val="20"/>
                <w:szCs w:val="20"/>
              </w:rPr>
              <w:t>SW&amp;CD</w:t>
            </w:r>
          </w:p>
        </w:tc>
        <w:tc>
          <w:tcPr>
            <w:tcW w:w="1350" w:type="dxa"/>
          </w:tcPr>
          <w:p w14:paraId="3D4C07E4" w14:textId="77777777" w:rsidR="005377BE" w:rsidRPr="003F3683" w:rsidRDefault="005377BE" w:rsidP="005377BE">
            <w:pPr>
              <w:rPr>
                <w:sz w:val="20"/>
                <w:szCs w:val="20"/>
              </w:rPr>
            </w:pPr>
            <w:r>
              <w:rPr>
                <w:sz w:val="20"/>
                <w:szCs w:val="20"/>
              </w:rPr>
              <w:t>CA</w:t>
            </w:r>
          </w:p>
          <w:p w14:paraId="28D78C4C" w14:textId="77777777" w:rsidR="005377BE" w:rsidRPr="003F3683" w:rsidRDefault="005377BE" w:rsidP="005377BE">
            <w:pPr>
              <w:rPr>
                <w:sz w:val="20"/>
                <w:szCs w:val="20"/>
              </w:rPr>
            </w:pPr>
          </w:p>
        </w:tc>
      </w:tr>
      <w:tr w:rsidR="005377BE" w:rsidRPr="003F3683" w14:paraId="7FA97EE8" w14:textId="77777777" w:rsidTr="00DC2BBF">
        <w:trPr>
          <w:trHeight w:val="231"/>
        </w:trPr>
        <w:tc>
          <w:tcPr>
            <w:tcW w:w="1426" w:type="dxa"/>
            <w:vMerge/>
          </w:tcPr>
          <w:p w14:paraId="3159FC0F" w14:textId="77777777" w:rsidR="005377BE" w:rsidRPr="003F3683" w:rsidRDefault="005377BE" w:rsidP="005377BE">
            <w:pPr>
              <w:rPr>
                <w:sz w:val="20"/>
                <w:szCs w:val="20"/>
              </w:rPr>
            </w:pPr>
          </w:p>
        </w:tc>
        <w:tc>
          <w:tcPr>
            <w:tcW w:w="1184" w:type="dxa"/>
            <w:vMerge/>
          </w:tcPr>
          <w:p w14:paraId="642788D0" w14:textId="77777777" w:rsidR="005377BE" w:rsidRPr="003F3683" w:rsidRDefault="005377BE" w:rsidP="005377BE">
            <w:pPr>
              <w:rPr>
                <w:sz w:val="20"/>
                <w:szCs w:val="20"/>
              </w:rPr>
            </w:pPr>
          </w:p>
        </w:tc>
        <w:tc>
          <w:tcPr>
            <w:tcW w:w="2002" w:type="dxa"/>
            <w:gridSpan w:val="2"/>
            <w:tcBorders>
              <w:top w:val="nil"/>
              <w:left w:val="nil"/>
              <w:bottom w:val="single" w:sz="4" w:space="0" w:color="auto"/>
              <w:right w:val="single" w:sz="4" w:space="0" w:color="auto"/>
            </w:tcBorders>
            <w:shd w:val="clear" w:color="auto" w:fill="auto"/>
            <w:vAlign w:val="bottom"/>
          </w:tcPr>
          <w:p w14:paraId="5BB88AB2" w14:textId="77777777" w:rsidR="005377BE" w:rsidRPr="003F3683" w:rsidRDefault="005377BE" w:rsidP="005377BE">
            <w:pPr>
              <w:rPr>
                <w:sz w:val="20"/>
                <w:szCs w:val="20"/>
                <w:lang w:eastAsia="en-GB"/>
              </w:rPr>
            </w:pPr>
            <w:r w:rsidRPr="00283E38">
              <w:rPr>
                <w:b/>
                <w:sz w:val="20"/>
                <w:szCs w:val="20"/>
                <w:lang w:eastAsia="en-GB"/>
              </w:rPr>
              <w:t>55</w:t>
            </w:r>
            <w:r>
              <w:rPr>
                <w:sz w:val="20"/>
                <w:szCs w:val="20"/>
                <w:lang w:eastAsia="en-GB"/>
              </w:rPr>
              <w:t xml:space="preserve">. </w:t>
            </w:r>
            <w:r w:rsidRPr="003F3683">
              <w:rPr>
                <w:sz w:val="20"/>
                <w:szCs w:val="20"/>
                <w:lang w:eastAsia="en-GB"/>
              </w:rPr>
              <w:t xml:space="preserve">Provision of Medical Support to the </w:t>
            </w:r>
            <w:r>
              <w:rPr>
                <w:sz w:val="20"/>
                <w:szCs w:val="20"/>
                <w:lang w:eastAsia="en-GB"/>
              </w:rPr>
              <w:t xml:space="preserve">100 </w:t>
            </w:r>
            <w:r w:rsidRPr="003F3683">
              <w:rPr>
                <w:sz w:val="20"/>
                <w:szCs w:val="20"/>
                <w:lang w:eastAsia="en-GB"/>
              </w:rPr>
              <w:t>vulnerable</w:t>
            </w:r>
            <w:r>
              <w:rPr>
                <w:sz w:val="20"/>
                <w:szCs w:val="20"/>
                <w:lang w:eastAsia="en-GB"/>
              </w:rPr>
              <w:t xml:space="preserve"> patient</w:t>
            </w:r>
          </w:p>
        </w:tc>
        <w:tc>
          <w:tcPr>
            <w:tcW w:w="1149" w:type="dxa"/>
          </w:tcPr>
          <w:p w14:paraId="51ADC786"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12CC38FF" w14:textId="77777777" w:rsidR="005377BE" w:rsidRPr="003F3683" w:rsidRDefault="005377BE" w:rsidP="005377BE">
            <w:pPr>
              <w:rPr>
                <w:sz w:val="20"/>
                <w:szCs w:val="20"/>
              </w:rPr>
            </w:pPr>
          </w:p>
        </w:tc>
        <w:tc>
          <w:tcPr>
            <w:tcW w:w="472" w:type="dxa"/>
            <w:shd w:val="clear" w:color="auto" w:fill="00B0F0"/>
          </w:tcPr>
          <w:p w14:paraId="3FB355E5" w14:textId="77777777" w:rsidR="005377BE" w:rsidRPr="003F3683" w:rsidRDefault="005377BE" w:rsidP="005377BE">
            <w:pPr>
              <w:rPr>
                <w:sz w:val="20"/>
                <w:szCs w:val="20"/>
              </w:rPr>
            </w:pPr>
          </w:p>
        </w:tc>
        <w:tc>
          <w:tcPr>
            <w:tcW w:w="473" w:type="dxa"/>
            <w:gridSpan w:val="2"/>
            <w:shd w:val="clear" w:color="auto" w:fill="00B0F0"/>
          </w:tcPr>
          <w:p w14:paraId="5DF30210" w14:textId="77777777" w:rsidR="005377BE" w:rsidRPr="003F3683" w:rsidRDefault="005377BE" w:rsidP="005377BE">
            <w:pPr>
              <w:rPr>
                <w:sz w:val="20"/>
                <w:szCs w:val="20"/>
              </w:rPr>
            </w:pPr>
          </w:p>
        </w:tc>
        <w:tc>
          <w:tcPr>
            <w:tcW w:w="472" w:type="dxa"/>
            <w:shd w:val="clear" w:color="auto" w:fill="00B0F0"/>
          </w:tcPr>
          <w:p w14:paraId="4EA311C7" w14:textId="77777777" w:rsidR="005377BE" w:rsidRPr="003F3683" w:rsidRDefault="005377BE" w:rsidP="005377BE">
            <w:pPr>
              <w:rPr>
                <w:sz w:val="20"/>
                <w:szCs w:val="20"/>
              </w:rPr>
            </w:pPr>
          </w:p>
        </w:tc>
        <w:tc>
          <w:tcPr>
            <w:tcW w:w="1302" w:type="dxa"/>
            <w:gridSpan w:val="2"/>
          </w:tcPr>
          <w:p w14:paraId="60EDE3B2" w14:textId="77777777" w:rsidR="005377BE" w:rsidRPr="003F3683" w:rsidRDefault="005377BE" w:rsidP="005377BE">
            <w:pPr>
              <w:rPr>
                <w:sz w:val="20"/>
                <w:szCs w:val="20"/>
              </w:rPr>
            </w:pPr>
            <w:r w:rsidRPr="003F3683">
              <w:rPr>
                <w:sz w:val="20"/>
                <w:szCs w:val="20"/>
              </w:rPr>
              <w:t>50,000.00</w:t>
            </w:r>
          </w:p>
        </w:tc>
        <w:tc>
          <w:tcPr>
            <w:tcW w:w="1038" w:type="dxa"/>
            <w:gridSpan w:val="2"/>
          </w:tcPr>
          <w:p w14:paraId="21450CCA" w14:textId="77777777" w:rsidR="005377BE" w:rsidRDefault="005377BE" w:rsidP="005377BE">
            <w:r>
              <w:rPr>
                <w:sz w:val="20"/>
                <w:szCs w:val="20"/>
              </w:rPr>
              <w:t>50,000.00</w:t>
            </w:r>
          </w:p>
        </w:tc>
        <w:tc>
          <w:tcPr>
            <w:tcW w:w="1080" w:type="dxa"/>
          </w:tcPr>
          <w:p w14:paraId="71087526" w14:textId="77777777" w:rsidR="005377BE" w:rsidRDefault="005377BE" w:rsidP="005377BE">
            <w:r w:rsidRPr="005D6092">
              <w:rPr>
                <w:sz w:val="20"/>
                <w:szCs w:val="20"/>
              </w:rPr>
              <w:t>-</w:t>
            </w:r>
          </w:p>
        </w:tc>
        <w:tc>
          <w:tcPr>
            <w:tcW w:w="630" w:type="dxa"/>
          </w:tcPr>
          <w:p w14:paraId="6C8335DA" w14:textId="77777777" w:rsidR="005377BE" w:rsidRPr="00E264A3" w:rsidRDefault="005377BE" w:rsidP="00805D0E">
            <w:pPr>
              <w:pStyle w:val="ListParagraph"/>
              <w:numPr>
                <w:ilvl w:val="0"/>
                <w:numId w:val="69"/>
              </w:numPr>
              <w:rPr>
                <w:sz w:val="20"/>
                <w:szCs w:val="20"/>
              </w:rPr>
            </w:pPr>
          </w:p>
        </w:tc>
        <w:tc>
          <w:tcPr>
            <w:tcW w:w="717" w:type="dxa"/>
          </w:tcPr>
          <w:p w14:paraId="00B5E090" w14:textId="77777777" w:rsidR="005377BE" w:rsidRDefault="005377BE" w:rsidP="005377BE">
            <w:r w:rsidRPr="00691CB6">
              <w:rPr>
                <w:sz w:val="20"/>
                <w:szCs w:val="20"/>
              </w:rPr>
              <w:t>-</w:t>
            </w:r>
          </w:p>
        </w:tc>
        <w:tc>
          <w:tcPr>
            <w:tcW w:w="1083" w:type="dxa"/>
          </w:tcPr>
          <w:p w14:paraId="5C74AB3C" w14:textId="77777777" w:rsidR="005377BE" w:rsidRPr="003F3683" w:rsidRDefault="005377BE" w:rsidP="005377BE">
            <w:pPr>
              <w:rPr>
                <w:sz w:val="20"/>
                <w:szCs w:val="20"/>
              </w:rPr>
            </w:pPr>
            <w:r>
              <w:rPr>
                <w:sz w:val="20"/>
                <w:szCs w:val="20"/>
              </w:rPr>
              <w:t>SWCD</w:t>
            </w:r>
          </w:p>
        </w:tc>
        <w:tc>
          <w:tcPr>
            <w:tcW w:w="1350" w:type="dxa"/>
          </w:tcPr>
          <w:p w14:paraId="02D9FC1C" w14:textId="77777777" w:rsidR="005377BE" w:rsidRPr="003F3683" w:rsidRDefault="005377BE" w:rsidP="005377BE">
            <w:pPr>
              <w:rPr>
                <w:sz w:val="20"/>
                <w:szCs w:val="20"/>
              </w:rPr>
            </w:pPr>
            <w:r>
              <w:rPr>
                <w:sz w:val="20"/>
                <w:szCs w:val="20"/>
              </w:rPr>
              <w:t>CA</w:t>
            </w:r>
          </w:p>
        </w:tc>
      </w:tr>
      <w:tr w:rsidR="005377BE" w:rsidRPr="003F3683" w14:paraId="65767E0B" w14:textId="77777777" w:rsidTr="00DC2BBF">
        <w:trPr>
          <w:trHeight w:val="231"/>
        </w:trPr>
        <w:tc>
          <w:tcPr>
            <w:tcW w:w="1426" w:type="dxa"/>
            <w:vMerge/>
          </w:tcPr>
          <w:p w14:paraId="24768817" w14:textId="77777777" w:rsidR="005377BE" w:rsidRPr="003F3683" w:rsidRDefault="005377BE" w:rsidP="005377BE">
            <w:pPr>
              <w:rPr>
                <w:sz w:val="20"/>
                <w:szCs w:val="20"/>
              </w:rPr>
            </w:pPr>
          </w:p>
        </w:tc>
        <w:tc>
          <w:tcPr>
            <w:tcW w:w="1184" w:type="dxa"/>
            <w:vMerge/>
          </w:tcPr>
          <w:p w14:paraId="724FA3DB" w14:textId="77777777" w:rsidR="005377BE" w:rsidRPr="003F3683" w:rsidRDefault="005377BE" w:rsidP="005377BE">
            <w:pPr>
              <w:rPr>
                <w:sz w:val="20"/>
                <w:szCs w:val="20"/>
              </w:rPr>
            </w:pPr>
          </w:p>
        </w:tc>
        <w:tc>
          <w:tcPr>
            <w:tcW w:w="2002" w:type="dxa"/>
            <w:gridSpan w:val="2"/>
            <w:tcBorders>
              <w:top w:val="nil"/>
              <w:left w:val="nil"/>
              <w:bottom w:val="single" w:sz="4" w:space="0" w:color="auto"/>
              <w:right w:val="single" w:sz="4" w:space="0" w:color="auto"/>
            </w:tcBorders>
            <w:shd w:val="clear" w:color="auto" w:fill="auto"/>
            <w:vAlign w:val="bottom"/>
          </w:tcPr>
          <w:p w14:paraId="744E1007" w14:textId="77777777" w:rsidR="005377BE" w:rsidRPr="003F3683" w:rsidRDefault="005377BE" w:rsidP="005377BE">
            <w:pPr>
              <w:rPr>
                <w:sz w:val="20"/>
                <w:szCs w:val="20"/>
                <w:lang w:eastAsia="en-GB"/>
              </w:rPr>
            </w:pPr>
            <w:r w:rsidRPr="00283E38">
              <w:rPr>
                <w:b/>
                <w:sz w:val="20"/>
                <w:szCs w:val="20"/>
                <w:lang w:eastAsia="en-GB"/>
              </w:rPr>
              <w:t>56</w:t>
            </w:r>
            <w:r>
              <w:rPr>
                <w:sz w:val="20"/>
                <w:szCs w:val="20"/>
                <w:lang w:eastAsia="en-GB"/>
              </w:rPr>
              <w:t>. Support  4</w:t>
            </w:r>
            <w:r w:rsidRPr="003F3683">
              <w:rPr>
                <w:sz w:val="20"/>
                <w:szCs w:val="20"/>
                <w:lang w:eastAsia="en-GB"/>
              </w:rPr>
              <w:t>00 Vulnerable people to get NHIS Cards</w:t>
            </w:r>
          </w:p>
        </w:tc>
        <w:tc>
          <w:tcPr>
            <w:tcW w:w="1149" w:type="dxa"/>
          </w:tcPr>
          <w:p w14:paraId="71C9C5F7"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64BC8472" w14:textId="77777777" w:rsidR="005377BE" w:rsidRPr="003F3683" w:rsidRDefault="005377BE" w:rsidP="005377BE">
            <w:pPr>
              <w:rPr>
                <w:sz w:val="20"/>
                <w:szCs w:val="20"/>
              </w:rPr>
            </w:pPr>
          </w:p>
        </w:tc>
        <w:tc>
          <w:tcPr>
            <w:tcW w:w="472" w:type="dxa"/>
            <w:shd w:val="clear" w:color="auto" w:fill="00B0F0"/>
          </w:tcPr>
          <w:p w14:paraId="2F320306" w14:textId="77777777" w:rsidR="005377BE" w:rsidRPr="003F3683" w:rsidRDefault="005377BE" w:rsidP="005377BE">
            <w:pPr>
              <w:rPr>
                <w:sz w:val="20"/>
                <w:szCs w:val="20"/>
              </w:rPr>
            </w:pPr>
          </w:p>
        </w:tc>
        <w:tc>
          <w:tcPr>
            <w:tcW w:w="473" w:type="dxa"/>
            <w:gridSpan w:val="2"/>
            <w:shd w:val="clear" w:color="auto" w:fill="00B0F0"/>
          </w:tcPr>
          <w:p w14:paraId="2CAACF74" w14:textId="77777777" w:rsidR="005377BE" w:rsidRPr="003F3683" w:rsidRDefault="005377BE" w:rsidP="005377BE">
            <w:pPr>
              <w:rPr>
                <w:sz w:val="20"/>
                <w:szCs w:val="20"/>
              </w:rPr>
            </w:pPr>
          </w:p>
        </w:tc>
        <w:tc>
          <w:tcPr>
            <w:tcW w:w="472" w:type="dxa"/>
            <w:shd w:val="clear" w:color="auto" w:fill="00B0F0"/>
          </w:tcPr>
          <w:p w14:paraId="2FE5598D" w14:textId="77777777" w:rsidR="005377BE" w:rsidRPr="003F3683" w:rsidRDefault="005377BE" w:rsidP="005377BE">
            <w:pPr>
              <w:rPr>
                <w:sz w:val="20"/>
                <w:szCs w:val="20"/>
              </w:rPr>
            </w:pPr>
          </w:p>
        </w:tc>
        <w:tc>
          <w:tcPr>
            <w:tcW w:w="1302" w:type="dxa"/>
            <w:gridSpan w:val="2"/>
          </w:tcPr>
          <w:p w14:paraId="0CA949D9" w14:textId="77777777" w:rsidR="005377BE" w:rsidRPr="003F3683" w:rsidRDefault="005377BE" w:rsidP="005377BE">
            <w:pPr>
              <w:rPr>
                <w:sz w:val="20"/>
                <w:szCs w:val="20"/>
              </w:rPr>
            </w:pPr>
            <w:r w:rsidRPr="003F3683">
              <w:rPr>
                <w:sz w:val="20"/>
                <w:szCs w:val="20"/>
              </w:rPr>
              <w:t>15,000.00</w:t>
            </w:r>
          </w:p>
        </w:tc>
        <w:tc>
          <w:tcPr>
            <w:tcW w:w="1038" w:type="dxa"/>
            <w:gridSpan w:val="2"/>
          </w:tcPr>
          <w:p w14:paraId="5582B238" w14:textId="77777777" w:rsidR="005377BE" w:rsidRDefault="005377BE" w:rsidP="005377BE">
            <w:r>
              <w:rPr>
                <w:sz w:val="20"/>
                <w:szCs w:val="20"/>
              </w:rPr>
              <w:t>15,000.00</w:t>
            </w:r>
          </w:p>
        </w:tc>
        <w:tc>
          <w:tcPr>
            <w:tcW w:w="1080" w:type="dxa"/>
          </w:tcPr>
          <w:p w14:paraId="11FBE484" w14:textId="77777777" w:rsidR="005377BE" w:rsidRDefault="005377BE" w:rsidP="005377BE">
            <w:r w:rsidRPr="005D6092">
              <w:rPr>
                <w:sz w:val="20"/>
                <w:szCs w:val="20"/>
              </w:rPr>
              <w:t>-</w:t>
            </w:r>
          </w:p>
        </w:tc>
        <w:tc>
          <w:tcPr>
            <w:tcW w:w="630" w:type="dxa"/>
          </w:tcPr>
          <w:p w14:paraId="077A4B16" w14:textId="77777777" w:rsidR="005377BE" w:rsidRPr="00E264A3" w:rsidRDefault="005377BE" w:rsidP="00805D0E">
            <w:pPr>
              <w:pStyle w:val="ListParagraph"/>
              <w:numPr>
                <w:ilvl w:val="0"/>
                <w:numId w:val="69"/>
              </w:numPr>
              <w:rPr>
                <w:sz w:val="20"/>
                <w:szCs w:val="20"/>
              </w:rPr>
            </w:pPr>
          </w:p>
        </w:tc>
        <w:tc>
          <w:tcPr>
            <w:tcW w:w="717" w:type="dxa"/>
          </w:tcPr>
          <w:p w14:paraId="799F4821" w14:textId="77777777" w:rsidR="005377BE" w:rsidRDefault="005377BE" w:rsidP="005377BE">
            <w:r w:rsidRPr="00691CB6">
              <w:rPr>
                <w:sz w:val="20"/>
                <w:szCs w:val="20"/>
              </w:rPr>
              <w:t>-</w:t>
            </w:r>
          </w:p>
        </w:tc>
        <w:tc>
          <w:tcPr>
            <w:tcW w:w="1083" w:type="dxa"/>
          </w:tcPr>
          <w:p w14:paraId="6E9F2294" w14:textId="77777777" w:rsidR="005377BE" w:rsidRPr="003F3683" w:rsidRDefault="005377BE" w:rsidP="005377BE">
            <w:pPr>
              <w:rPr>
                <w:sz w:val="20"/>
                <w:szCs w:val="20"/>
              </w:rPr>
            </w:pPr>
            <w:r>
              <w:rPr>
                <w:sz w:val="20"/>
                <w:szCs w:val="20"/>
              </w:rPr>
              <w:t>SWCD</w:t>
            </w:r>
          </w:p>
        </w:tc>
        <w:tc>
          <w:tcPr>
            <w:tcW w:w="1350" w:type="dxa"/>
          </w:tcPr>
          <w:p w14:paraId="69FE8D10"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42535B1F" w14:textId="77777777" w:rsidTr="00DC2BBF">
        <w:trPr>
          <w:trHeight w:val="231"/>
        </w:trPr>
        <w:tc>
          <w:tcPr>
            <w:tcW w:w="14850" w:type="dxa"/>
            <w:gridSpan w:val="20"/>
          </w:tcPr>
          <w:p w14:paraId="0DCE6708" w14:textId="77777777" w:rsidR="005377BE" w:rsidRPr="003F3683" w:rsidRDefault="005377BE" w:rsidP="005377BE">
            <w:pPr>
              <w:rPr>
                <w:b/>
                <w:sz w:val="20"/>
                <w:szCs w:val="20"/>
              </w:rPr>
            </w:pPr>
            <w:r w:rsidRPr="003F3683">
              <w:rPr>
                <w:rFonts w:eastAsia="Calibri"/>
                <w:b/>
                <w:bCs/>
                <w:sz w:val="20"/>
                <w:szCs w:val="20"/>
              </w:rPr>
              <w:t>Focus Area: Water and Environmental Sanitation</w:t>
            </w:r>
          </w:p>
        </w:tc>
      </w:tr>
      <w:tr w:rsidR="005377BE" w:rsidRPr="003F3683" w14:paraId="3CF8F348" w14:textId="77777777" w:rsidTr="00DC2BBF">
        <w:trPr>
          <w:trHeight w:val="231"/>
        </w:trPr>
        <w:tc>
          <w:tcPr>
            <w:tcW w:w="1426" w:type="dxa"/>
            <w:vMerge w:val="restart"/>
          </w:tcPr>
          <w:p w14:paraId="12DB9D77" w14:textId="77777777" w:rsidR="005377BE" w:rsidRPr="00D618C4" w:rsidRDefault="005377BE" w:rsidP="005377BE">
            <w:pPr>
              <w:rPr>
                <w:sz w:val="20"/>
                <w:szCs w:val="20"/>
              </w:rPr>
            </w:pPr>
            <w:r w:rsidRPr="00D618C4">
              <w:rPr>
                <w:sz w:val="20"/>
                <w:szCs w:val="20"/>
              </w:rPr>
              <w:t>Infrastructure Development and Management</w:t>
            </w:r>
          </w:p>
        </w:tc>
        <w:tc>
          <w:tcPr>
            <w:tcW w:w="1184" w:type="dxa"/>
            <w:vMerge w:val="restart"/>
          </w:tcPr>
          <w:p w14:paraId="0E34929C" w14:textId="77777777" w:rsidR="005377BE" w:rsidRPr="00D618C4" w:rsidRDefault="005377BE" w:rsidP="005377BE">
            <w:pPr>
              <w:rPr>
                <w:sz w:val="20"/>
                <w:szCs w:val="20"/>
              </w:rPr>
            </w:pPr>
            <w:r w:rsidRPr="00D618C4">
              <w:rPr>
                <w:sz w:val="20"/>
                <w:szCs w:val="20"/>
              </w:rPr>
              <w:t>Public Works, Rural Housing and Water Management</w:t>
            </w:r>
          </w:p>
        </w:tc>
        <w:tc>
          <w:tcPr>
            <w:tcW w:w="2002" w:type="dxa"/>
            <w:gridSpan w:val="2"/>
          </w:tcPr>
          <w:p w14:paraId="11E91CE1" w14:textId="77777777" w:rsidR="005377BE" w:rsidRPr="00D618C4" w:rsidRDefault="005377BE" w:rsidP="005377BE">
            <w:pPr>
              <w:rPr>
                <w:sz w:val="20"/>
                <w:szCs w:val="20"/>
              </w:rPr>
            </w:pPr>
            <w:r w:rsidRPr="00D618C4">
              <w:rPr>
                <w:b/>
                <w:sz w:val="20"/>
                <w:szCs w:val="20"/>
                <w:lang w:eastAsia="en-GB"/>
              </w:rPr>
              <w:t>66</w:t>
            </w:r>
            <w:r w:rsidRPr="00D618C4">
              <w:rPr>
                <w:sz w:val="20"/>
                <w:szCs w:val="20"/>
                <w:lang w:eastAsia="en-GB"/>
              </w:rPr>
              <w:t>. Construction of 5No. Mechanized boreholes</w:t>
            </w:r>
          </w:p>
        </w:tc>
        <w:tc>
          <w:tcPr>
            <w:tcW w:w="1149" w:type="dxa"/>
          </w:tcPr>
          <w:p w14:paraId="37058BAD" w14:textId="77777777" w:rsidR="005377BE" w:rsidRPr="00D618C4" w:rsidRDefault="005377BE" w:rsidP="005377BE">
            <w:pPr>
              <w:rPr>
                <w:sz w:val="20"/>
                <w:szCs w:val="20"/>
              </w:rPr>
            </w:pPr>
            <w:r w:rsidRPr="00D618C4">
              <w:rPr>
                <w:sz w:val="20"/>
                <w:szCs w:val="20"/>
              </w:rPr>
              <w:t>Adamukrom, Surano-A, Donkorkrom, Alata, Naama, Nsuoakyi,, Anyinase</w:t>
            </w:r>
          </w:p>
        </w:tc>
        <w:tc>
          <w:tcPr>
            <w:tcW w:w="472" w:type="dxa"/>
            <w:gridSpan w:val="2"/>
            <w:shd w:val="clear" w:color="auto" w:fill="00B0F0"/>
          </w:tcPr>
          <w:p w14:paraId="6ACC3E91" w14:textId="77777777" w:rsidR="005377BE" w:rsidRPr="00D618C4" w:rsidRDefault="005377BE" w:rsidP="005377BE">
            <w:pPr>
              <w:rPr>
                <w:sz w:val="20"/>
                <w:szCs w:val="20"/>
              </w:rPr>
            </w:pPr>
          </w:p>
        </w:tc>
        <w:tc>
          <w:tcPr>
            <w:tcW w:w="472" w:type="dxa"/>
            <w:shd w:val="clear" w:color="auto" w:fill="00B0F0"/>
          </w:tcPr>
          <w:p w14:paraId="38892EE5" w14:textId="77777777" w:rsidR="005377BE" w:rsidRPr="00D618C4" w:rsidRDefault="005377BE" w:rsidP="005377BE">
            <w:pPr>
              <w:rPr>
                <w:sz w:val="20"/>
                <w:szCs w:val="20"/>
              </w:rPr>
            </w:pPr>
          </w:p>
        </w:tc>
        <w:tc>
          <w:tcPr>
            <w:tcW w:w="473" w:type="dxa"/>
            <w:gridSpan w:val="2"/>
            <w:shd w:val="clear" w:color="auto" w:fill="00B0F0"/>
          </w:tcPr>
          <w:p w14:paraId="01D8E887" w14:textId="77777777" w:rsidR="005377BE" w:rsidRPr="00D618C4" w:rsidRDefault="005377BE" w:rsidP="005377BE">
            <w:pPr>
              <w:rPr>
                <w:sz w:val="20"/>
                <w:szCs w:val="20"/>
              </w:rPr>
            </w:pPr>
          </w:p>
        </w:tc>
        <w:tc>
          <w:tcPr>
            <w:tcW w:w="472" w:type="dxa"/>
            <w:shd w:val="clear" w:color="auto" w:fill="00B0F0"/>
          </w:tcPr>
          <w:p w14:paraId="795D34A4" w14:textId="77777777" w:rsidR="005377BE" w:rsidRPr="00D618C4" w:rsidRDefault="005377BE" w:rsidP="005377BE">
            <w:pPr>
              <w:rPr>
                <w:sz w:val="20"/>
                <w:szCs w:val="20"/>
              </w:rPr>
            </w:pPr>
          </w:p>
        </w:tc>
        <w:tc>
          <w:tcPr>
            <w:tcW w:w="1302" w:type="dxa"/>
            <w:gridSpan w:val="2"/>
          </w:tcPr>
          <w:p w14:paraId="07B9813A" w14:textId="77777777" w:rsidR="005377BE" w:rsidRPr="00D618C4" w:rsidRDefault="005377BE" w:rsidP="005377BE">
            <w:pPr>
              <w:rPr>
                <w:sz w:val="20"/>
                <w:szCs w:val="20"/>
              </w:rPr>
            </w:pPr>
            <w:r w:rsidRPr="00D618C4">
              <w:rPr>
                <w:sz w:val="20"/>
                <w:szCs w:val="20"/>
              </w:rPr>
              <w:t>160,000.00</w:t>
            </w:r>
          </w:p>
        </w:tc>
        <w:tc>
          <w:tcPr>
            <w:tcW w:w="1038" w:type="dxa"/>
            <w:gridSpan w:val="2"/>
          </w:tcPr>
          <w:p w14:paraId="729F4C09" w14:textId="77777777" w:rsidR="005377BE" w:rsidRPr="00D618C4" w:rsidRDefault="005377BE" w:rsidP="005377BE">
            <w:pPr>
              <w:rPr>
                <w:sz w:val="20"/>
                <w:szCs w:val="20"/>
              </w:rPr>
            </w:pPr>
            <w:r w:rsidRPr="00D618C4">
              <w:rPr>
                <w:sz w:val="20"/>
                <w:szCs w:val="20"/>
              </w:rPr>
              <w:t>40,000.00</w:t>
            </w:r>
          </w:p>
        </w:tc>
        <w:tc>
          <w:tcPr>
            <w:tcW w:w="1080" w:type="dxa"/>
          </w:tcPr>
          <w:p w14:paraId="6434D76C" w14:textId="77777777" w:rsidR="005377BE" w:rsidRPr="00D618C4" w:rsidRDefault="005377BE" w:rsidP="005377BE">
            <w:pPr>
              <w:rPr>
                <w:sz w:val="20"/>
                <w:szCs w:val="20"/>
              </w:rPr>
            </w:pPr>
            <w:r w:rsidRPr="00D618C4">
              <w:rPr>
                <w:sz w:val="20"/>
                <w:szCs w:val="20"/>
              </w:rPr>
              <w:t>-</w:t>
            </w:r>
          </w:p>
        </w:tc>
        <w:tc>
          <w:tcPr>
            <w:tcW w:w="630" w:type="dxa"/>
          </w:tcPr>
          <w:p w14:paraId="5A3948A3" w14:textId="77777777" w:rsidR="005377BE" w:rsidRPr="00D618C4" w:rsidRDefault="005377BE" w:rsidP="00805D0E">
            <w:pPr>
              <w:pStyle w:val="ListParagraph"/>
              <w:numPr>
                <w:ilvl w:val="0"/>
                <w:numId w:val="69"/>
              </w:numPr>
              <w:rPr>
                <w:sz w:val="20"/>
                <w:szCs w:val="20"/>
              </w:rPr>
            </w:pPr>
          </w:p>
        </w:tc>
        <w:tc>
          <w:tcPr>
            <w:tcW w:w="717" w:type="dxa"/>
          </w:tcPr>
          <w:p w14:paraId="62A47F76" w14:textId="77777777" w:rsidR="005377BE" w:rsidRPr="00D618C4" w:rsidRDefault="005377BE" w:rsidP="005377BE">
            <w:pPr>
              <w:rPr>
                <w:sz w:val="20"/>
                <w:szCs w:val="20"/>
              </w:rPr>
            </w:pPr>
            <w:r w:rsidRPr="00D618C4">
              <w:rPr>
                <w:sz w:val="20"/>
                <w:szCs w:val="20"/>
              </w:rPr>
              <w:t>-</w:t>
            </w:r>
          </w:p>
        </w:tc>
        <w:tc>
          <w:tcPr>
            <w:tcW w:w="1083" w:type="dxa"/>
          </w:tcPr>
          <w:p w14:paraId="5BBAC16F" w14:textId="77777777" w:rsidR="005377BE" w:rsidRPr="00D618C4" w:rsidRDefault="005377BE" w:rsidP="005377BE">
            <w:pPr>
              <w:rPr>
                <w:sz w:val="20"/>
                <w:szCs w:val="20"/>
              </w:rPr>
            </w:pPr>
            <w:r w:rsidRPr="00D618C4">
              <w:rPr>
                <w:sz w:val="20"/>
                <w:szCs w:val="20"/>
              </w:rPr>
              <w:t>Works Dept.</w:t>
            </w:r>
          </w:p>
        </w:tc>
        <w:tc>
          <w:tcPr>
            <w:tcW w:w="1350" w:type="dxa"/>
          </w:tcPr>
          <w:p w14:paraId="269BAAEC" w14:textId="77777777" w:rsidR="005377BE" w:rsidRPr="00D618C4" w:rsidRDefault="005377BE" w:rsidP="005377BE">
            <w:pPr>
              <w:rPr>
                <w:sz w:val="20"/>
                <w:szCs w:val="20"/>
              </w:rPr>
            </w:pPr>
            <w:r w:rsidRPr="00D618C4">
              <w:rPr>
                <w:sz w:val="20"/>
                <w:szCs w:val="20"/>
              </w:rPr>
              <w:t>CA, CWSA</w:t>
            </w:r>
          </w:p>
        </w:tc>
      </w:tr>
      <w:tr w:rsidR="005377BE" w:rsidRPr="003F3683" w14:paraId="39F6F7DA" w14:textId="77777777" w:rsidTr="00DC2BBF">
        <w:trPr>
          <w:trHeight w:val="231"/>
        </w:trPr>
        <w:tc>
          <w:tcPr>
            <w:tcW w:w="1426" w:type="dxa"/>
            <w:vMerge/>
          </w:tcPr>
          <w:p w14:paraId="3599D8F0" w14:textId="77777777" w:rsidR="005377BE" w:rsidRPr="00D618C4" w:rsidRDefault="005377BE" w:rsidP="005377BE">
            <w:pPr>
              <w:rPr>
                <w:sz w:val="20"/>
                <w:szCs w:val="20"/>
              </w:rPr>
            </w:pPr>
          </w:p>
        </w:tc>
        <w:tc>
          <w:tcPr>
            <w:tcW w:w="1184" w:type="dxa"/>
            <w:vMerge/>
          </w:tcPr>
          <w:p w14:paraId="6A244979" w14:textId="77777777" w:rsidR="005377BE" w:rsidRPr="00D618C4" w:rsidRDefault="005377BE" w:rsidP="005377BE">
            <w:pPr>
              <w:rPr>
                <w:sz w:val="20"/>
                <w:szCs w:val="20"/>
              </w:rPr>
            </w:pPr>
          </w:p>
        </w:tc>
        <w:tc>
          <w:tcPr>
            <w:tcW w:w="2002" w:type="dxa"/>
            <w:gridSpan w:val="2"/>
          </w:tcPr>
          <w:p w14:paraId="0D23A271" w14:textId="77777777" w:rsidR="005377BE" w:rsidRPr="00D618C4" w:rsidRDefault="005377BE" w:rsidP="005377BE">
            <w:pPr>
              <w:rPr>
                <w:sz w:val="20"/>
                <w:szCs w:val="20"/>
                <w:lang w:eastAsia="en-GB"/>
              </w:rPr>
            </w:pPr>
            <w:r w:rsidRPr="00D618C4">
              <w:rPr>
                <w:b/>
                <w:sz w:val="20"/>
                <w:szCs w:val="20"/>
                <w:lang w:eastAsia="en-GB"/>
              </w:rPr>
              <w:t>67</w:t>
            </w:r>
            <w:r w:rsidRPr="00D618C4">
              <w:rPr>
                <w:sz w:val="20"/>
                <w:szCs w:val="20"/>
                <w:lang w:eastAsia="en-GB"/>
              </w:rPr>
              <w:t>. Formation and training of WATSANS members in 7 communities</w:t>
            </w:r>
          </w:p>
        </w:tc>
        <w:tc>
          <w:tcPr>
            <w:tcW w:w="1149" w:type="dxa"/>
          </w:tcPr>
          <w:p w14:paraId="2B1B89B7" w14:textId="77777777" w:rsidR="005377BE" w:rsidRPr="00D618C4" w:rsidRDefault="005377BE" w:rsidP="005377BE">
            <w:pPr>
              <w:rPr>
                <w:sz w:val="20"/>
                <w:szCs w:val="20"/>
              </w:rPr>
            </w:pPr>
            <w:r w:rsidRPr="00D618C4">
              <w:rPr>
                <w:sz w:val="20"/>
                <w:szCs w:val="20"/>
              </w:rPr>
              <w:t>Selected Towns</w:t>
            </w:r>
          </w:p>
        </w:tc>
        <w:tc>
          <w:tcPr>
            <w:tcW w:w="472" w:type="dxa"/>
            <w:gridSpan w:val="2"/>
            <w:shd w:val="clear" w:color="auto" w:fill="00B0F0"/>
          </w:tcPr>
          <w:p w14:paraId="5A7F01F4" w14:textId="77777777" w:rsidR="005377BE" w:rsidRPr="00D618C4" w:rsidRDefault="005377BE" w:rsidP="005377BE">
            <w:pPr>
              <w:rPr>
                <w:sz w:val="20"/>
                <w:szCs w:val="20"/>
              </w:rPr>
            </w:pPr>
          </w:p>
        </w:tc>
        <w:tc>
          <w:tcPr>
            <w:tcW w:w="472" w:type="dxa"/>
            <w:shd w:val="clear" w:color="auto" w:fill="00B0F0"/>
          </w:tcPr>
          <w:p w14:paraId="557ACAA0" w14:textId="77777777" w:rsidR="005377BE" w:rsidRPr="00D618C4" w:rsidRDefault="005377BE" w:rsidP="005377BE">
            <w:pPr>
              <w:rPr>
                <w:sz w:val="20"/>
                <w:szCs w:val="20"/>
              </w:rPr>
            </w:pPr>
          </w:p>
        </w:tc>
        <w:tc>
          <w:tcPr>
            <w:tcW w:w="473" w:type="dxa"/>
            <w:gridSpan w:val="2"/>
            <w:shd w:val="clear" w:color="auto" w:fill="00B0F0"/>
          </w:tcPr>
          <w:p w14:paraId="62BC45EC" w14:textId="77777777" w:rsidR="005377BE" w:rsidRPr="00D618C4" w:rsidRDefault="005377BE" w:rsidP="005377BE">
            <w:pPr>
              <w:rPr>
                <w:sz w:val="20"/>
                <w:szCs w:val="20"/>
              </w:rPr>
            </w:pPr>
          </w:p>
        </w:tc>
        <w:tc>
          <w:tcPr>
            <w:tcW w:w="472" w:type="dxa"/>
            <w:shd w:val="clear" w:color="auto" w:fill="00B0F0"/>
          </w:tcPr>
          <w:p w14:paraId="6BD35ADB" w14:textId="77777777" w:rsidR="005377BE" w:rsidRPr="00D618C4" w:rsidRDefault="005377BE" w:rsidP="005377BE">
            <w:pPr>
              <w:rPr>
                <w:sz w:val="20"/>
                <w:szCs w:val="20"/>
              </w:rPr>
            </w:pPr>
          </w:p>
        </w:tc>
        <w:tc>
          <w:tcPr>
            <w:tcW w:w="1302" w:type="dxa"/>
            <w:gridSpan w:val="2"/>
          </w:tcPr>
          <w:p w14:paraId="26516185" w14:textId="77777777" w:rsidR="005377BE" w:rsidRPr="00D618C4" w:rsidRDefault="005377BE" w:rsidP="005377BE">
            <w:pPr>
              <w:rPr>
                <w:sz w:val="20"/>
                <w:szCs w:val="20"/>
              </w:rPr>
            </w:pPr>
            <w:r w:rsidRPr="00D618C4">
              <w:rPr>
                <w:sz w:val="20"/>
                <w:szCs w:val="20"/>
              </w:rPr>
              <w:t>10,000.00</w:t>
            </w:r>
          </w:p>
        </w:tc>
        <w:tc>
          <w:tcPr>
            <w:tcW w:w="1038" w:type="dxa"/>
            <w:gridSpan w:val="2"/>
          </w:tcPr>
          <w:p w14:paraId="1B16FCC4" w14:textId="77777777" w:rsidR="005377BE" w:rsidRPr="00D618C4" w:rsidRDefault="005377BE" w:rsidP="005377BE">
            <w:r w:rsidRPr="00D618C4">
              <w:rPr>
                <w:sz w:val="20"/>
                <w:szCs w:val="20"/>
              </w:rPr>
              <w:t>10,000.00</w:t>
            </w:r>
          </w:p>
        </w:tc>
        <w:tc>
          <w:tcPr>
            <w:tcW w:w="1080" w:type="dxa"/>
          </w:tcPr>
          <w:p w14:paraId="5BEBAFB0" w14:textId="77777777" w:rsidR="005377BE" w:rsidRPr="00D618C4" w:rsidRDefault="005377BE" w:rsidP="005377BE">
            <w:r w:rsidRPr="00D618C4">
              <w:rPr>
                <w:sz w:val="20"/>
                <w:szCs w:val="20"/>
              </w:rPr>
              <w:t>-</w:t>
            </w:r>
          </w:p>
        </w:tc>
        <w:tc>
          <w:tcPr>
            <w:tcW w:w="630" w:type="dxa"/>
          </w:tcPr>
          <w:p w14:paraId="7BBFCD86" w14:textId="77777777" w:rsidR="005377BE" w:rsidRPr="00D618C4" w:rsidRDefault="005377BE" w:rsidP="00805D0E">
            <w:pPr>
              <w:pStyle w:val="ListParagraph"/>
              <w:numPr>
                <w:ilvl w:val="0"/>
                <w:numId w:val="69"/>
              </w:numPr>
              <w:rPr>
                <w:sz w:val="20"/>
                <w:szCs w:val="20"/>
              </w:rPr>
            </w:pPr>
          </w:p>
        </w:tc>
        <w:tc>
          <w:tcPr>
            <w:tcW w:w="717" w:type="dxa"/>
          </w:tcPr>
          <w:p w14:paraId="083C7EAD" w14:textId="77777777" w:rsidR="005377BE" w:rsidRPr="00D618C4" w:rsidRDefault="005377BE" w:rsidP="005377BE">
            <w:r w:rsidRPr="00D618C4">
              <w:rPr>
                <w:sz w:val="20"/>
                <w:szCs w:val="20"/>
              </w:rPr>
              <w:t>-</w:t>
            </w:r>
          </w:p>
        </w:tc>
        <w:tc>
          <w:tcPr>
            <w:tcW w:w="1083" w:type="dxa"/>
          </w:tcPr>
          <w:p w14:paraId="13D46308" w14:textId="77777777" w:rsidR="005377BE" w:rsidRPr="00D618C4" w:rsidRDefault="005377BE" w:rsidP="005377BE">
            <w:pPr>
              <w:rPr>
                <w:sz w:val="20"/>
                <w:szCs w:val="20"/>
              </w:rPr>
            </w:pPr>
            <w:r w:rsidRPr="00D618C4">
              <w:rPr>
                <w:sz w:val="20"/>
                <w:szCs w:val="20"/>
              </w:rPr>
              <w:t>EHU</w:t>
            </w:r>
          </w:p>
        </w:tc>
        <w:tc>
          <w:tcPr>
            <w:tcW w:w="1350" w:type="dxa"/>
          </w:tcPr>
          <w:p w14:paraId="55E7D583" w14:textId="77777777" w:rsidR="005377BE" w:rsidRPr="00D618C4" w:rsidRDefault="005377BE" w:rsidP="005377BE">
            <w:pPr>
              <w:rPr>
                <w:sz w:val="20"/>
                <w:szCs w:val="20"/>
              </w:rPr>
            </w:pPr>
            <w:r w:rsidRPr="00D618C4">
              <w:rPr>
                <w:sz w:val="20"/>
                <w:szCs w:val="20"/>
              </w:rPr>
              <w:t>CA</w:t>
            </w:r>
          </w:p>
        </w:tc>
      </w:tr>
      <w:tr w:rsidR="005377BE" w:rsidRPr="003F3683" w14:paraId="4266D162" w14:textId="77777777" w:rsidTr="00DC2BBF">
        <w:trPr>
          <w:trHeight w:val="231"/>
        </w:trPr>
        <w:tc>
          <w:tcPr>
            <w:tcW w:w="1426" w:type="dxa"/>
            <w:vMerge/>
          </w:tcPr>
          <w:p w14:paraId="528F4A4C" w14:textId="77777777" w:rsidR="005377BE" w:rsidRPr="00D618C4" w:rsidRDefault="005377BE" w:rsidP="005377BE">
            <w:pPr>
              <w:rPr>
                <w:sz w:val="20"/>
                <w:szCs w:val="20"/>
              </w:rPr>
            </w:pPr>
          </w:p>
        </w:tc>
        <w:tc>
          <w:tcPr>
            <w:tcW w:w="1184" w:type="dxa"/>
            <w:vMerge/>
          </w:tcPr>
          <w:p w14:paraId="5E223939" w14:textId="77777777" w:rsidR="005377BE" w:rsidRPr="00D618C4" w:rsidRDefault="005377BE" w:rsidP="005377BE">
            <w:pPr>
              <w:rPr>
                <w:sz w:val="20"/>
                <w:szCs w:val="20"/>
              </w:rPr>
            </w:pPr>
          </w:p>
        </w:tc>
        <w:tc>
          <w:tcPr>
            <w:tcW w:w="2002" w:type="dxa"/>
            <w:gridSpan w:val="2"/>
          </w:tcPr>
          <w:p w14:paraId="61FA23F6" w14:textId="77777777" w:rsidR="005377BE" w:rsidRPr="00D618C4" w:rsidRDefault="005377BE" w:rsidP="005377BE">
            <w:pPr>
              <w:rPr>
                <w:sz w:val="20"/>
                <w:szCs w:val="20"/>
                <w:lang w:eastAsia="en-GB"/>
              </w:rPr>
            </w:pPr>
            <w:r w:rsidRPr="00D618C4">
              <w:rPr>
                <w:b/>
                <w:sz w:val="20"/>
                <w:szCs w:val="20"/>
                <w:lang w:eastAsia="en-GB"/>
              </w:rPr>
              <w:t>68</w:t>
            </w:r>
            <w:r w:rsidRPr="00D618C4">
              <w:rPr>
                <w:sz w:val="20"/>
                <w:szCs w:val="20"/>
                <w:lang w:eastAsia="en-GB"/>
              </w:rPr>
              <w:t>. Construction of 1No. 12 seater Toilet Facility (Support households to construct improved household toilet facilities) Technical &amp; Material</w:t>
            </w:r>
          </w:p>
        </w:tc>
        <w:tc>
          <w:tcPr>
            <w:tcW w:w="1149" w:type="dxa"/>
          </w:tcPr>
          <w:p w14:paraId="54426F8E" w14:textId="77777777" w:rsidR="005377BE" w:rsidRPr="00D618C4" w:rsidRDefault="005377BE" w:rsidP="005377BE">
            <w:pPr>
              <w:rPr>
                <w:sz w:val="20"/>
                <w:szCs w:val="20"/>
              </w:rPr>
            </w:pPr>
            <w:r w:rsidRPr="00D618C4">
              <w:rPr>
                <w:sz w:val="20"/>
                <w:szCs w:val="20"/>
              </w:rPr>
              <w:t>Awaso-Asempanaye</w:t>
            </w:r>
          </w:p>
        </w:tc>
        <w:tc>
          <w:tcPr>
            <w:tcW w:w="472" w:type="dxa"/>
            <w:gridSpan w:val="2"/>
            <w:shd w:val="clear" w:color="auto" w:fill="00B0F0"/>
          </w:tcPr>
          <w:p w14:paraId="13BE769A" w14:textId="77777777" w:rsidR="005377BE" w:rsidRPr="00D618C4" w:rsidRDefault="005377BE" w:rsidP="005377BE">
            <w:pPr>
              <w:rPr>
                <w:sz w:val="20"/>
                <w:szCs w:val="20"/>
              </w:rPr>
            </w:pPr>
          </w:p>
        </w:tc>
        <w:tc>
          <w:tcPr>
            <w:tcW w:w="472" w:type="dxa"/>
            <w:shd w:val="clear" w:color="auto" w:fill="00B0F0"/>
          </w:tcPr>
          <w:p w14:paraId="0CD8A786" w14:textId="77777777" w:rsidR="005377BE" w:rsidRPr="00D618C4" w:rsidRDefault="005377BE" w:rsidP="005377BE">
            <w:pPr>
              <w:rPr>
                <w:sz w:val="20"/>
                <w:szCs w:val="20"/>
              </w:rPr>
            </w:pPr>
          </w:p>
        </w:tc>
        <w:tc>
          <w:tcPr>
            <w:tcW w:w="473" w:type="dxa"/>
            <w:gridSpan w:val="2"/>
            <w:shd w:val="clear" w:color="auto" w:fill="00B0F0"/>
          </w:tcPr>
          <w:p w14:paraId="6E9F6E48" w14:textId="77777777" w:rsidR="005377BE" w:rsidRPr="00D618C4" w:rsidRDefault="005377BE" w:rsidP="005377BE">
            <w:pPr>
              <w:rPr>
                <w:sz w:val="20"/>
                <w:szCs w:val="20"/>
              </w:rPr>
            </w:pPr>
          </w:p>
        </w:tc>
        <w:tc>
          <w:tcPr>
            <w:tcW w:w="472" w:type="dxa"/>
            <w:shd w:val="clear" w:color="auto" w:fill="00B0F0"/>
          </w:tcPr>
          <w:p w14:paraId="7556BF9B" w14:textId="77777777" w:rsidR="005377BE" w:rsidRPr="00D618C4" w:rsidRDefault="005377BE" w:rsidP="005377BE">
            <w:pPr>
              <w:rPr>
                <w:sz w:val="20"/>
                <w:szCs w:val="20"/>
              </w:rPr>
            </w:pPr>
          </w:p>
        </w:tc>
        <w:tc>
          <w:tcPr>
            <w:tcW w:w="1302" w:type="dxa"/>
            <w:gridSpan w:val="2"/>
          </w:tcPr>
          <w:p w14:paraId="1C019C77" w14:textId="77777777" w:rsidR="005377BE" w:rsidRPr="00D618C4" w:rsidRDefault="005377BE" w:rsidP="005377BE">
            <w:pPr>
              <w:rPr>
                <w:sz w:val="20"/>
                <w:szCs w:val="20"/>
              </w:rPr>
            </w:pPr>
            <w:r w:rsidRPr="00D618C4">
              <w:rPr>
                <w:sz w:val="20"/>
                <w:szCs w:val="20"/>
              </w:rPr>
              <w:t>350,000.00</w:t>
            </w:r>
          </w:p>
        </w:tc>
        <w:tc>
          <w:tcPr>
            <w:tcW w:w="1038" w:type="dxa"/>
            <w:gridSpan w:val="2"/>
          </w:tcPr>
          <w:p w14:paraId="04DC3E27" w14:textId="77777777" w:rsidR="005377BE" w:rsidRPr="00D618C4" w:rsidRDefault="005377BE" w:rsidP="005377BE">
            <w:r w:rsidRPr="00D618C4">
              <w:rPr>
                <w:sz w:val="20"/>
                <w:szCs w:val="20"/>
              </w:rPr>
              <w:t>-</w:t>
            </w:r>
          </w:p>
        </w:tc>
        <w:tc>
          <w:tcPr>
            <w:tcW w:w="1080" w:type="dxa"/>
          </w:tcPr>
          <w:p w14:paraId="10490522" w14:textId="77777777" w:rsidR="005377BE" w:rsidRPr="00D618C4" w:rsidRDefault="005377BE" w:rsidP="005377BE">
            <w:r w:rsidRPr="00D618C4">
              <w:rPr>
                <w:sz w:val="20"/>
                <w:szCs w:val="20"/>
              </w:rPr>
              <w:t>-</w:t>
            </w:r>
          </w:p>
        </w:tc>
        <w:tc>
          <w:tcPr>
            <w:tcW w:w="630" w:type="dxa"/>
          </w:tcPr>
          <w:p w14:paraId="5C56AE36" w14:textId="77777777" w:rsidR="005377BE" w:rsidRPr="00D618C4" w:rsidRDefault="005377BE" w:rsidP="00805D0E">
            <w:pPr>
              <w:pStyle w:val="ListParagraph"/>
              <w:numPr>
                <w:ilvl w:val="0"/>
                <w:numId w:val="69"/>
              </w:numPr>
              <w:rPr>
                <w:sz w:val="20"/>
                <w:szCs w:val="20"/>
              </w:rPr>
            </w:pPr>
          </w:p>
        </w:tc>
        <w:tc>
          <w:tcPr>
            <w:tcW w:w="717" w:type="dxa"/>
          </w:tcPr>
          <w:p w14:paraId="046624B0" w14:textId="77777777" w:rsidR="005377BE" w:rsidRPr="00D618C4" w:rsidRDefault="005377BE" w:rsidP="005377BE">
            <w:r w:rsidRPr="00D618C4">
              <w:rPr>
                <w:sz w:val="20"/>
                <w:szCs w:val="20"/>
              </w:rPr>
              <w:t>-</w:t>
            </w:r>
          </w:p>
        </w:tc>
        <w:tc>
          <w:tcPr>
            <w:tcW w:w="1083" w:type="dxa"/>
          </w:tcPr>
          <w:p w14:paraId="5D9A29F6" w14:textId="77777777" w:rsidR="005377BE" w:rsidRPr="00D618C4" w:rsidRDefault="005377BE" w:rsidP="005377BE">
            <w:pPr>
              <w:rPr>
                <w:sz w:val="20"/>
                <w:szCs w:val="20"/>
              </w:rPr>
            </w:pPr>
            <w:r w:rsidRPr="00D618C4">
              <w:rPr>
                <w:sz w:val="20"/>
                <w:szCs w:val="20"/>
              </w:rPr>
              <w:t>EHU</w:t>
            </w:r>
          </w:p>
        </w:tc>
        <w:tc>
          <w:tcPr>
            <w:tcW w:w="1350" w:type="dxa"/>
          </w:tcPr>
          <w:p w14:paraId="7E489AC7" w14:textId="77777777" w:rsidR="005377BE" w:rsidRPr="00D618C4" w:rsidRDefault="005377BE" w:rsidP="005377BE">
            <w:pPr>
              <w:rPr>
                <w:sz w:val="20"/>
                <w:szCs w:val="20"/>
              </w:rPr>
            </w:pPr>
            <w:r w:rsidRPr="00D618C4">
              <w:rPr>
                <w:sz w:val="20"/>
                <w:szCs w:val="20"/>
              </w:rPr>
              <w:t>CA</w:t>
            </w:r>
          </w:p>
        </w:tc>
      </w:tr>
      <w:tr w:rsidR="005377BE" w:rsidRPr="003F3683" w14:paraId="29F9CD23" w14:textId="77777777" w:rsidTr="00DC2BBF">
        <w:trPr>
          <w:trHeight w:val="231"/>
        </w:trPr>
        <w:tc>
          <w:tcPr>
            <w:tcW w:w="1426" w:type="dxa"/>
            <w:vMerge/>
          </w:tcPr>
          <w:p w14:paraId="7D7B77A3" w14:textId="77777777" w:rsidR="005377BE" w:rsidRPr="00D618C4" w:rsidRDefault="005377BE" w:rsidP="005377BE">
            <w:pPr>
              <w:rPr>
                <w:sz w:val="20"/>
                <w:szCs w:val="20"/>
              </w:rPr>
            </w:pPr>
          </w:p>
        </w:tc>
        <w:tc>
          <w:tcPr>
            <w:tcW w:w="1184" w:type="dxa"/>
            <w:vMerge/>
          </w:tcPr>
          <w:p w14:paraId="04A99CA8" w14:textId="77777777" w:rsidR="005377BE" w:rsidRPr="00D618C4" w:rsidRDefault="005377BE" w:rsidP="005377BE">
            <w:pPr>
              <w:rPr>
                <w:sz w:val="20"/>
                <w:szCs w:val="20"/>
              </w:rPr>
            </w:pPr>
          </w:p>
        </w:tc>
        <w:tc>
          <w:tcPr>
            <w:tcW w:w="2002" w:type="dxa"/>
            <w:gridSpan w:val="2"/>
          </w:tcPr>
          <w:p w14:paraId="79EB96FE" w14:textId="77777777" w:rsidR="005377BE" w:rsidRPr="00D618C4" w:rsidRDefault="005377BE" w:rsidP="005377BE">
            <w:pPr>
              <w:rPr>
                <w:sz w:val="20"/>
                <w:szCs w:val="20"/>
                <w:lang w:eastAsia="en-GB"/>
              </w:rPr>
            </w:pPr>
            <w:r w:rsidRPr="00D618C4">
              <w:rPr>
                <w:b/>
                <w:sz w:val="20"/>
                <w:szCs w:val="20"/>
                <w:lang w:eastAsia="en-GB"/>
              </w:rPr>
              <w:t>69</w:t>
            </w:r>
            <w:r w:rsidRPr="00D618C4">
              <w:rPr>
                <w:sz w:val="20"/>
                <w:szCs w:val="20"/>
                <w:lang w:eastAsia="en-GB"/>
              </w:rPr>
              <w:t>. Maintenance of 10 No.  Borehole</w:t>
            </w:r>
          </w:p>
        </w:tc>
        <w:tc>
          <w:tcPr>
            <w:tcW w:w="1149" w:type="dxa"/>
          </w:tcPr>
          <w:p w14:paraId="5E0C96CB" w14:textId="77777777" w:rsidR="005377BE" w:rsidRPr="00D618C4" w:rsidRDefault="005377BE" w:rsidP="005377BE">
            <w:pPr>
              <w:rPr>
                <w:sz w:val="20"/>
                <w:szCs w:val="20"/>
              </w:rPr>
            </w:pPr>
            <w:r w:rsidRPr="00D618C4">
              <w:rPr>
                <w:sz w:val="20"/>
                <w:szCs w:val="20"/>
              </w:rPr>
              <w:t>10 communiti</w:t>
            </w:r>
            <w:r w:rsidRPr="00D618C4">
              <w:rPr>
                <w:sz w:val="20"/>
                <w:szCs w:val="20"/>
              </w:rPr>
              <w:lastRenderedPageBreak/>
              <w:t>es</w:t>
            </w:r>
          </w:p>
        </w:tc>
        <w:tc>
          <w:tcPr>
            <w:tcW w:w="472" w:type="dxa"/>
            <w:gridSpan w:val="2"/>
            <w:shd w:val="clear" w:color="auto" w:fill="00B0F0"/>
          </w:tcPr>
          <w:p w14:paraId="2401C1CA" w14:textId="77777777" w:rsidR="005377BE" w:rsidRPr="00D618C4" w:rsidRDefault="005377BE" w:rsidP="005377BE">
            <w:pPr>
              <w:rPr>
                <w:sz w:val="20"/>
                <w:szCs w:val="20"/>
              </w:rPr>
            </w:pPr>
          </w:p>
        </w:tc>
        <w:tc>
          <w:tcPr>
            <w:tcW w:w="472" w:type="dxa"/>
            <w:shd w:val="clear" w:color="auto" w:fill="00B0F0"/>
          </w:tcPr>
          <w:p w14:paraId="72742644" w14:textId="77777777" w:rsidR="005377BE" w:rsidRPr="00D618C4" w:rsidRDefault="005377BE" w:rsidP="005377BE">
            <w:pPr>
              <w:rPr>
                <w:sz w:val="20"/>
                <w:szCs w:val="20"/>
              </w:rPr>
            </w:pPr>
          </w:p>
        </w:tc>
        <w:tc>
          <w:tcPr>
            <w:tcW w:w="473" w:type="dxa"/>
            <w:gridSpan w:val="2"/>
            <w:shd w:val="clear" w:color="auto" w:fill="00B0F0"/>
          </w:tcPr>
          <w:p w14:paraId="6CECEE45" w14:textId="77777777" w:rsidR="005377BE" w:rsidRPr="00D618C4" w:rsidRDefault="005377BE" w:rsidP="005377BE">
            <w:pPr>
              <w:rPr>
                <w:sz w:val="20"/>
                <w:szCs w:val="20"/>
              </w:rPr>
            </w:pPr>
          </w:p>
        </w:tc>
        <w:tc>
          <w:tcPr>
            <w:tcW w:w="472" w:type="dxa"/>
            <w:shd w:val="clear" w:color="auto" w:fill="00B0F0"/>
          </w:tcPr>
          <w:p w14:paraId="587DB8BD" w14:textId="77777777" w:rsidR="005377BE" w:rsidRPr="00D618C4" w:rsidRDefault="005377BE" w:rsidP="005377BE">
            <w:pPr>
              <w:rPr>
                <w:sz w:val="20"/>
                <w:szCs w:val="20"/>
              </w:rPr>
            </w:pPr>
          </w:p>
        </w:tc>
        <w:tc>
          <w:tcPr>
            <w:tcW w:w="1302" w:type="dxa"/>
            <w:gridSpan w:val="2"/>
          </w:tcPr>
          <w:p w14:paraId="6A25053F" w14:textId="77777777" w:rsidR="005377BE" w:rsidRPr="00D618C4" w:rsidRDefault="005377BE" w:rsidP="005377BE">
            <w:pPr>
              <w:rPr>
                <w:sz w:val="20"/>
                <w:szCs w:val="20"/>
              </w:rPr>
            </w:pPr>
            <w:r w:rsidRPr="00D618C4">
              <w:rPr>
                <w:sz w:val="20"/>
                <w:szCs w:val="20"/>
              </w:rPr>
              <w:t>40,000.00</w:t>
            </w:r>
          </w:p>
        </w:tc>
        <w:tc>
          <w:tcPr>
            <w:tcW w:w="1038" w:type="dxa"/>
            <w:gridSpan w:val="2"/>
          </w:tcPr>
          <w:p w14:paraId="294732E1" w14:textId="77777777" w:rsidR="005377BE" w:rsidRPr="00D618C4" w:rsidRDefault="005377BE" w:rsidP="005377BE">
            <w:r w:rsidRPr="00D618C4">
              <w:rPr>
                <w:sz w:val="20"/>
                <w:szCs w:val="20"/>
              </w:rPr>
              <w:t>-</w:t>
            </w:r>
          </w:p>
        </w:tc>
        <w:tc>
          <w:tcPr>
            <w:tcW w:w="1080" w:type="dxa"/>
          </w:tcPr>
          <w:p w14:paraId="2B77B848" w14:textId="77777777" w:rsidR="005377BE" w:rsidRPr="00D618C4" w:rsidRDefault="005377BE" w:rsidP="005377BE">
            <w:r w:rsidRPr="00D618C4">
              <w:rPr>
                <w:sz w:val="20"/>
                <w:szCs w:val="20"/>
              </w:rPr>
              <w:t>-</w:t>
            </w:r>
          </w:p>
        </w:tc>
        <w:tc>
          <w:tcPr>
            <w:tcW w:w="630" w:type="dxa"/>
          </w:tcPr>
          <w:p w14:paraId="2AE57421" w14:textId="77777777" w:rsidR="005377BE" w:rsidRPr="00D618C4" w:rsidRDefault="005377BE" w:rsidP="00805D0E">
            <w:pPr>
              <w:pStyle w:val="ListParagraph"/>
              <w:numPr>
                <w:ilvl w:val="0"/>
                <w:numId w:val="69"/>
              </w:numPr>
              <w:rPr>
                <w:sz w:val="20"/>
                <w:szCs w:val="20"/>
              </w:rPr>
            </w:pPr>
          </w:p>
        </w:tc>
        <w:tc>
          <w:tcPr>
            <w:tcW w:w="717" w:type="dxa"/>
          </w:tcPr>
          <w:p w14:paraId="3FA4E4E3" w14:textId="77777777" w:rsidR="005377BE" w:rsidRPr="00D618C4" w:rsidRDefault="005377BE" w:rsidP="005377BE">
            <w:r w:rsidRPr="00D618C4">
              <w:rPr>
                <w:sz w:val="20"/>
                <w:szCs w:val="20"/>
              </w:rPr>
              <w:t>-</w:t>
            </w:r>
          </w:p>
        </w:tc>
        <w:tc>
          <w:tcPr>
            <w:tcW w:w="1083" w:type="dxa"/>
          </w:tcPr>
          <w:p w14:paraId="33EDBC92" w14:textId="77777777" w:rsidR="005377BE" w:rsidRPr="00D618C4" w:rsidRDefault="005377BE" w:rsidP="005377BE">
            <w:pPr>
              <w:rPr>
                <w:sz w:val="20"/>
                <w:szCs w:val="20"/>
              </w:rPr>
            </w:pPr>
            <w:r w:rsidRPr="00D618C4">
              <w:rPr>
                <w:sz w:val="20"/>
                <w:szCs w:val="20"/>
              </w:rPr>
              <w:t>Works Dept.</w:t>
            </w:r>
          </w:p>
        </w:tc>
        <w:tc>
          <w:tcPr>
            <w:tcW w:w="1350" w:type="dxa"/>
          </w:tcPr>
          <w:p w14:paraId="4267FA4A" w14:textId="77777777" w:rsidR="005377BE" w:rsidRPr="00D618C4" w:rsidRDefault="005377BE" w:rsidP="005377BE">
            <w:pPr>
              <w:rPr>
                <w:sz w:val="20"/>
                <w:szCs w:val="20"/>
              </w:rPr>
            </w:pPr>
            <w:r w:rsidRPr="00D618C4">
              <w:rPr>
                <w:sz w:val="20"/>
                <w:szCs w:val="20"/>
              </w:rPr>
              <w:t>CA</w:t>
            </w:r>
          </w:p>
        </w:tc>
      </w:tr>
      <w:tr w:rsidR="005377BE" w:rsidRPr="003F3683" w14:paraId="2636E5FA" w14:textId="77777777" w:rsidTr="00DC2BBF">
        <w:trPr>
          <w:trHeight w:val="231"/>
        </w:trPr>
        <w:tc>
          <w:tcPr>
            <w:tcW w:w="1426" w:type="dxa"/>
            <w:vMerge w:val="restart"/>
          </w:tcPr>
          <w:p w14:paraId="6F3F92E6" w14:textId="77777777" w:rsidR="005377BE" w:rsidRPr="00D618C4" w:rsidRDefault="005377BE" w:rsidP="005377BE">
            <w:pPr>
              <w:rPr>
                <w:sz w:val="20"/>
                <w:szCs w:val="20"/>
              </w:rPr>
            </w:pPr>
            <w:r w:rsidRPr="00D618C4">
              <w:rPr>
                <w:sz w:val="20"/>
                <w:szCs w:val="20"/>
              </w:rPr>
              <w:lastRenderedPageBreak/>
              <w:t>Social Services Delivery</w:t>
            </w:r>
          </w:p>
        </w:tc>
        <w:tc>
          <w:tcPr>
            <w:tcW w:w="1184" w:type="dxa"/>
            <w:vMerge w:val="restart"/>
          </w:tcPr>
          <w:p w14:paraId="74F383ED" w14:textId="77777777" w:rsidR="005377BE" w:rsidRPr="00D618C4" w:rsidRDefault="005377BE" w:rsidP="005377BE">
            <w:pPr>
              <w:rPr>
                <w:sz w:val="20"/>
                <w:szCs w:val="20"/>
              </w:rPr>
            </w:pPr>
            <w:r w:rsidRPr="00D618C4">
              <w:rPr>
                <w:sz w:val="20"/>
                <w:szCs w:val="20"/>
              </w:rPr>
              <w:t>Environmental Health and Sanitation Services</w:t>
            </w:r>
          </w:p>
        </w:tc>
        <w:tc>
          <w:tcPr>
            <w:tcW w:w="2002" w:type="dxa"/>
            <w:gridSpan w:val="2"/>
          </w:tcPr>
          <w:p w14:paraId="3D191D66" w14:textId="77777777" w:rsidR="005377BE" w:rsidRPr="00D618C4" w:rsidRDefault="005377BE" w:rsidP="005377BE">
            <w:pPr>
              <w:rPr>
                <w:sz w:val="20"/>
                <w:szCs w:val="20"/>
              </w:rPr>
            </w:pPr>
            <w:r w:rsidRPr="00D618C4">
              <w:rPr>
                <w:b/>
                <w:sz w:val="20"/>
                <w:szCs w:val="20"/>
                <w:lang w:eastAsia="en-GB"/>
              </w:rPr>
              <w:t>70</w:t>
            </w:r>
            <w:r w:rsidRPr="00D618C4">
              <w:rPr>
                <w:sz w:val="20"/>
                <w:szCs w:val="20"/>
                <w:lang w:eastAsia="en-GB"/>
              </w:rPr>
              <w:t>. Procure 5No. refuse containers and sanitary tools</w:t>
            </w:r>
          </w:p>
        </w:tc>
        <w:tc>
          <w:tcPr>
            <w:tcW w:w="1149" w:type="dxa"/>
          </w:tcPr>
          <w:p w14:paraId="0789A71A" w14:textId="77777777" w:rsidR="005377BE" w:rsidRPr="00D618C4" w:rsidRDefault="005377BE" w:rsidP="005377BE">
            <w:pPr>
              <w:rPr>
                <w:sz w:val="20"/>
                <w:szCs w:val="20"/>
              </w:rPr>
            </w:pPr>
            <w:r w:rsidRPr="00D618C4">
              <w:rPr>
                <w:sz w:val="20"/>
                <w:szCs w:val="20"/>
              </w:rPr>
              <w:t>Selected Towns</w:t>
            </w:r>
          </w:p>
        </w:tc>
        <w:tc>
          <w:tcPr>
            <w:tcW w:w="472" w:type="dxa"/>
            <w:gridSpan w:val="2"/>
            <w:shd w:val="clear" w:color="auto" w:fill="00B0F0"/>
          </w:tcPr>
          <w:p w14:paraId="46DC4A24" w14:textId="77777777" w:rsidR="005377BE" w:rsidRPr="00D618C4" w:rsidRDefault="005377BE" w:rsidP="005377BE">
            <w:pPr>
              <w:rPr>
                <w:sz w:val="20"/>
                <w:szCs w:val="20"/>
              </w:rPr>
            </w:pPr>
          </w:p>
        </w:tc>
        <w:tc>
          <w:tcPr>
            <w:tcW w:w="472" w:type="dxa"/>
            <w:shd w:val="clear" w:color="auto" w:fill="00B0F0"/>
          </w:tcPr>
          <w:p w14:paraId="0C151BAD" w14:textId="77777777" w:rsidR="005377BE" w:rsidRPr="00D618C4" w:rsidRDefault="005377BE" w:rsidP="005377BE">
            <w:pPr>
              <w:rPr>
                <w:sz w:val="20"/>
                <w:szCs w:val="20"/>
              </w:rPr>
            </w:pPr>
          </w:p>
        </w:tc>
        <w:tc>
          <w:tcPr>
            <w:tcW w:w="473" w:type="dxa"/>
            <w:gridSpan w:val="2"/>
            <w:shd w:val="clear" w:color="auto" w:fill="00B0F0"/>
          </w:tcPr>
          <w:p w14:paraId="20D37219" w14:textId="77777777" w:rsidR="005377BE" w:rsidRPr="00D618C4" w:rsidRDefault="005377BE" w:rsidP="005377BE">
            <w:pPr>
              <w:rPr>
                <w:sz w:val="20"/>
                <w:szCs w:val="20"/>
              </w:rPr>
            </w:pPr>
          </w:p>
        </w:tc>
        <w:tc>
          <w:tcPr>
            <w:tcW w:w="472" w:type="dxa"/>
            <w:shd w:val="clear" w:color="auto" w:fill="00B0F0"/>
          </w:tcPr>
          <w:p w14:paraId="6ACCF009" w14:textId="77777777" w:rsidR="005377BE" w:rsidRPr="00D618C4" w:rsidRDefault="005377BE" w:rsidP="005377BE">
            <w:pPr>
              <w:rPr>
                <w:sz w:val="20"/>
                <w:szCs w:val="20"/>
              </w:rPr>
            </w:pPr>
          </w:p>
        </w:tc>
        <w:tc>
          <w:tcPr>
            <w:tcW w:w="1302" w:type="dxa"/>
            <w:gridSpan w:val="2"/>
          </w:tcPr>
          <w:p w14:paraId="532189FF" w14:textId="77777777" w:rsidR="005377BE" w:rsidRPr="00D618C4" w:rsidRDefault="005377BE" w:rsidP="005377BE">
            <w:pPr>
              <w:rPr>
                <w:sz w:val="20"/>
                <w:szCs w:val="20"/>
              </w:rPr>
            </w:pPr>
            <w:r w:rsidRPr="00D618C4">
              <w:rPr>
                <w:sz w:val="20"/>
                <w:szCs w:val="20"/>
              </w:rPr>
              <w:t>70,000.00</w:t>
            </w:r>
          </w:p>
        </w:tc>
        <w:tc>
          <w:tcPr>
            <w:tcW w:w="1038" w:type="dxa"/>
            <w:gridSpan w:val="2"/>
          </w:tcPr>
          <w:p w14:paraId="48B7D7E0" w14:textId="77777777" w:rsidR="005377BE" w:rsidRPr="00D618C4" w:rsidRDefault="005377BE" w:rsidP="005377BE">
            <w:r w:rsidRPr="00D618C4">
              <w:rPr>
                <w:sz w:val="20"/>
                <w:szCs w:val="20"/>
              </w:rPr>
              <w:t>-</w:t>
            </w:r>
          </w:p>
        </w:tc>
        <w:tc>
          <w:tcPr>
            <w:tcW w:w="1080" w:type="dxa"/>
          </w:tcPr>
          <w:p w14:paraId="4FE176DA" w14:textId="77777777" w:rsidR="005377BE" w:rsidRPr="00D618C4" w:rsidRDefault="005377BE" w:rsidP="005377BE">
            <w:r w:rsidRPr="00D618C4">
              <w:rPr>
                <w:sz w:val="20"/>
                <w:szCs w:val="20"/>
              </w:rPr>
              <w:t>-</w:t>
            </w:r>
          </w:p>
        </w:tc>
        <w:tc>
          <w:tcPr>
            <w:tcW w:w="630" w:type="dxa"/>
          </w:tcPr>
          <w:p w14:paraId="1799782B" w14:textId="77777777" w:rsidR="005377BE" w:rsidRPr="00D618C4" w:rsidRDefault="005377BE" w:rsidP="00805D0E">
            <w:pPr>
              <w:pStyle w:val="ListParagraph"/>
              <w:numPr>
                <w:ilvl w:val="0"/>
                <w:numId w:val="69"/>
              </w:numPr>
              <w:rPr>
                <w:sz w:val="20"/>
                <w:szCs w:val="20"/>
              </w:rPr>
            </w:pPr>
          </w:p>
        </w:tc>
        <w:tc>
          <w:tcPr>
            <w:tcW w:w="717" w:type="dxa"/>
          </w:tcPr>
          <w:p w14:paraId="75A3BD78" w14:textId="77777777" w:rsidR="005377BE" w:rsidRPr="00D618C4" w:rsidRDefault="005377BE" w:rsidP="005377BE">
            <w:r w:rsidRPr="00D618C4">
              <w:rPr>
                <w:sz w:val="20"/>
                <w:szCs w:val="20"/>
              </w:rPr>
              <w:t>-</w:t>
            </w:r>
          </w:p>
        </w:tc>
        <w:tc>
          <w:tcPr>
            <w:tcW w:w="1083" w:type="dxa"/>
          </w:tcPr>
          <w:p w14:paraId="25A8991C" w14:textId="77777777" w:rsidR="005377BE" w:rsidRPr="00D618C4" w:rsidRDefault="005377BE" w:rsidP="005377BE">
            <w:pPr>
              <w:rPr>
                <w:sz w:val="20"/>
                <w:szCs w:val="20"/>
              </w:rPr>
            </w:pPr>
            <w:r w:rsidRPr="00D618C4">
              <w:rPr>
                <w:sz w:val="20"/>
                <w:szCs w:val="20"/>
              </w:rPr>
              <w:t>EHU</w:t>
            </w:r>
          </w:p>
        </w:tc>
        <w:tc>
          <w:tcPr>
            <w:tcW w:w="1350" w:type="dxa"/>
          </w:tcPr>
          <w:p w14:paraId="50068C08" w14:textId="77777777" w:rsidR="005377BE" w:rsidRPr="00D618C4" w:rsidRDefault="005377BE" w:rsidP="005377BE">
            <w:pPr>
              <w:rPr>
                <w:sz w:val="20"/>
                <w:szCs w:val="20"/>
              </w:rPr>
            </w:pPr>
            <w:r w:rsidRPr="00D618C4">
              <w:rPr>
                <w:sz w:val="20"/>
                <w:szCs w:val="20"/>
              </w:rPr>
              <w:t>CA</w:t>
            </w:r>
          </w:p>
        </w:tc>
      </w:tr>
      <w:tr w:rsidR="005377BE" w:rsidRPr="003F3683" w14:paraId="6E5D99E6" w14:textId="77777777" w:rsidTr="00DC2BBF">
        <w:trPr>
          <w:trHeight w:val="231"/>
        </w:trPr>
        <w:tc>
          <w:tcPr>
            <w:tcW w:w="1426" w:type="dxa"/>
            <w:vMerge/>
          </w:tcPr>
          <w:p w14:paraId="23215DD8" w14:textId="77777777" w:rsidR="005377BE" w:rsidRPr="00D618C4" w:rsidRDefault="005377BE" w:rsidP="005377BE">
            <w:pPr>
              <w:rPr>
                <w:sz w:val="20"/>
                <w:szCs w:val="20"/>
              </w:rPr>
            </w:pPr>
          </w:p>
        </w:tc>
        <w:tc>
          <w:tcPr>
            <w:tcW w:w="1184" w:type="dxa"/>
            <w:vMerge/>
          </w:tcPr>
          <w:p w14:paraId="5219FFE2" w14:textId="77777777" w:rsidR="005377BE" w:rsidRPr="00D618C4" w:rsidRDefault="005377BE" w:rsidP="005377BE">
            <w:pPr>
              <w:rPr>
                <w:sz w:val="20"/>
                <w:szCs w:val="20"/>
              </w:rPr>
            </w:pPr>
          </w:p>
        </w:tc>
        <w:tc>
          <w:tcPr>
            <w:tcW w:w="2002" w:type="dxa"/>
            <w:gridSpan w:val="2"/>
            <w:tcBorders>
              <w:top w:val="nil"/>
              <w:left w:val="nil"/>
              <w:bottom w:val="single" w:sz="4" w:space="0" w:color="auto"/>
              <w:right w:val="single" w:sz="4" w:space="0" w:color="auto"/>
            </w:tcBorders>
            <w:shd w:val="clear" w:color="auto" w:fill="auto"/>
            <w:vAlign w:val="bottom"/>
          </w:tcPr>
          <w:p w14:paraId="4A7A67D4" w14:textId="77777777" w:rsidR="005377BE" w:rsidRPr="00D618C4" w:rsidRDefault="005377BE" w:rsidP="005377BE">
            <w:pPr>
              <w:rPr>
                <w:sz w:val="20"/>
                <w:szCs w:val="20"/>
                <w:lang w:eastAsia="en-GB"/>
              </w:rPr>
            </w:pPr>
            <w:r w:rsidRPr="00D618C4">
              <w:rPr>
                <w:b/>
                <w:sz w:val="20"/>
                <w:szCs w:val="20"/>
                <w:lang w:eastAsia="en-GB"/>
              </w:rPr>
              <w:t>71</w:t>
            </w:r>
            <w:r w:rsidRPr="00D618C4">
              <w:rPr>
                <w:sz w:val="20"/>
                <w:szCs w:val="20"/>
                <w:lang w:eastAsia="en-GB"/>
              </w:rPr>
              <w:t>. Conduct screening of food vendors</w:t>
            </w:r>
          </w:p>
        </w:tc>
        <w:tc>
          <w:tcPr>
            <w:tcW w:w="1149" w:type="dxa"/>
          </w:tcPr>
          <w:p w14:paraId="54EE0AFA" w14:textId="77777777" w:rsidR="005377BE" w:rsidRPr="00D618C4" w:rsidRDefault="005377BE" w:rsidP="005377BE">
            <w:pPr>
              <w:rPr>
                <w:sz w:val="20"/>
                <w:szCs w:val="20"/>
              </w:rPr>
            </w:pPr>
            <w:r w:rsidRPr="00D618C4">
              <w:rPr>
                <w:sz w:val="20"/>
                <w:szCs w:val="20"/>
              </w:rPr>
              <w:t>Municipal Wide</w:t>
            </w:r>
          </w:p>
        </w:tc>
        <w:tc>
          <w:tcPr>
            <w:tcW w:w="472" w:type="dxa"/>
            <w:gridSpan w:val="2"/>
            <w:shd w:val="clear" w:color="auto" w:fill="00B0F0"/>
          </w:tcPr>
          <w:p w14:paraId="4B28064A" w14:textId="77777777" w:rsidR="005377BE" w:rsidRPr="00D618C4" w:rsidRDefault="005377BE" w:rsidP="005377BE">
            <w:pPr>
              <w:rPr>
                <w:sz w:val="20"/>
                <w:szCs w:val="20"/>
              </w:rPr>
            </w:pPr>
          </w:p>
        </w:tc>
        <w:tc>
          <w:tcPr>
            <w:tcW w:w="472" w:type="dxa"/>
            <w:shd w:val="clear" w:color="auto" w:fill="00B0F0"/>
          </w:tcPr>
          <w:p w14:paraId="59862D2F" w14:textId="77777777" w:rsidR="005377BE" w:rsidRPr="00D618C4" w:rsidRDefault="005377BE" w:rsidP="005377BE">
            <w:pPr>
              <w:rPr>
                <w:sz w:val="20"/>
                <w:szCs w:val="20"/>
              </w:rPr>
            </w:pPr>
          </w:p>
        </w:tc>
        <w:tc>
          <w:tcPr>
            <w:tcW w:w="473" w:type="dxa"/>
            <w:gridSpan w:val="2"/>
            <w:shd w:val="clear" w:color="auto" w:fill="00B0F0"/>
          </w:tcPr>
          <w:p w14:paraId="0B8037EC" w14:textId="77777777" w:rsidR="005377BE" w:rsidRPr="00D618C4" w:rsidRDefault="005377BE" w:rsidP="005377BE">
            <w:pPr>
              <w:rPr>
                <w:sz w:val="20"/>
                <w:szCs w:val="20"/>
              </w:rPr>
            </w:pPr>
          </w:p>
        </w:tc>
        <w:tc>
          <w:tcPr>
            <w:tcW w:w="472" w:type="dxa"/>
            <w:shd w:val="clear" w:color="auto" w:fill="00B0F0"/>
          </w:tcPr>
          <w:p w14:paraId="50EE1606" w14:textId="77777777" w:rsidR="005377BE" w:rsidRPr="00D618C4" w:rsidRDefault="005377BE" w:rsidP="005377BE">
            <w:pPr>
              <w:rPr>
                <w:sz w:val="20"/>
                <w:szCs w:val="20"/>
              </w:rPr>
            </w:pPr>
          </w:p>
        </w:tc>
        <w:tc>
          <w:tcPr>
            <w:tcW w:w="1302" w:type="dxa"/>
            <w:gridSpan w:val="2"/>
          </w:tcPr>
          <w:p w14:paraId="58CFD459" w14:textId="77777777" w:rsidR="005377BE" w:rsidRPr="00D618C4" w:rsidRDefault="005377BE" w:rsidP="005377BE">
            <w:pPr>
              <w:rPr>
                <w:sz w:val="20"/>
                <w:szCs w:val="20"/>
              </w:rPr>
            </w:pPr>
            <w:r w:rsidRPr="00D618C4">
              <w:rPr>
                <w:sz w:val="20"/>
                <w:szCs w:val="20"/>
              </w:rPr>
              <w:t>10,000.00</w:t>
            </w:r>
          </w:p>
        </w:tc>
        <w:tc>
          <w:tcPr>
            <w:tcW w:w="1038" w:type="dxa"/>
            <w:gridSpan w:val="2"/>
          </w:tcPr>
          <w:p w14:paraId="381230F3" w14:textId="77777777" w:rsidR="005377BE" w:rsidRPr="00D618C4" w:rsidRDefault="005377BE" w:rsidP="005377BE">
            <w:pPr>
              <w:rPr>
                <w:sz w:val="20"/>
                <w:szCs w:val="20"/>
              </w:rPr>
            </w:pPr>
            <w:r w:rsidRPr="00D618C4">
              <w:rPr>
                <w:sz w:val="20"/>
                <w:szCs w:val="20"/>
              </w:rPr>
              <w:t>15,000.00</w:t>
            </w:r>
          </w:p>
        </w:tc>
        <w:tc>
          <w:tcPr>
            <w:tcW w:w="1080" w:type="dxa"/>
          </w:tcPr>
          <w:p w14:paraId="2CECB338" w14:textId="77777777" w:rsidR="005377BE" w:rsidRPr="00D618C4" w:rsidRDefault="005377BE" w:rsidP="005377BE">
            <w:r w:rsidRPr="00D618C4">
              <w:rPr>
                <w:sz w:val="20"/>
                <w:szCs w:val="20"/>
              </w:rPr>
              <w:t>-</w:t>
            </w:r>
          </w:p>
        </w:tc>
        <w:tc>
          <w:tcPr>
            <w:tcW w:w="630" w:type="dxa"/>
          </w:tcPr>
          <w:p w14:paraId="0FA43620" w14:textId="77777777" w:rsidR="005377BE" w:rsidRPr="00D618C4" w:rsidRDefault="005377BE" w:rsidP="00805D0E">
            <w:pPr>
              <w:pStyle w:val="ListParagraph"/>
              <w:numPr>
                <w:ilvl w:val="0"/>
                <w:numId w:val="69"/>
              </w:numPr>
              <w:rPr>
                <w:sz w:val="20"/>
                <w:szCs w:val="20"/>
              </w:rPr>
            </w:pPr>
          </w:p>
        </w:tc>
        <w:tc>
          <w:tcPr>
            <w:tcW w:w="717" w:type="dxa"/>
          </w:tcPr>
          <w:p w14:paraId="29BD27BE" w14:textId="77777777" w:rsidR="005377BE" w:rsidRPr="00D618C4" w:rsidRDefault="005377BE" w:rsidP="005377BE">
            <w:r w:rsidRPr="00D618C4">
              <w:rPr>
                <w:sz w:val="20"/>
                <w:szCs w:val="20"/>
              </w:rPr>
              <w:t>-</w:t>
            </w:r>
          </w:p>
        </w:tc>
        <w:tc>
          <w:tcPr>
            <w:tcW w:w="1083" w:type="dxa"/>
          </w:tcPr>
          <w:p w14:paraId="58AA6DC0" w14:textId="77777777" w:rsidR="005377BE" w:rsidRPr="00D618C4" w:rsidRDefault="005377BE" w:rsidP="005377BE">
            <w:pPr>
              <w:rPr>
                <w:sz w:val="20"/>
                <w:szCs w:val="20"/>
              </w:rPr>
            </w:pPr>
            <w:r w:rsidRPr="00D618C4">
              <w:rPr>
                <w:sz w:val="20"/>
                <w:szCs w:val="20"/>
              </w:rPr>
              <w:t>EHU</w:t>
            </w:r>
          </w:p>
        </w:tc>
        <w:tc>
          <w:tcPr>
            <w:tcW w:w="1350" w:type="dxa"/>
          </w:tcPr>
          <w:p w14:paraId="1D4154C4" w14:textId="77777777" w:rsidR="005377BE" w:rsidRPr="00D618C4" w:rsidRDefault="005377BE" w:rsidP="005377BE">
            <w:pPr>
              <w:rPr>
                <w:sz w:val="20"/>
                <w:szCs w:val="20"/>
              </w:rPr>
            </w:pPr>
            <w:r w:rsidRPr="00D618C4">
              <w:rPr>
                <w:sz w:val="20"/>
                <w:szCs w:val="20"/>
              </w:rPr>
              <w:t>CA</w:t>
            </w:r>
          </w:p>
        </w:tc>
      </w:tr>
      <w:tr w:rsidR="005377BE" w:rsidRPr="003F3683" w14:paraId="384045DA" w14:textId="77777777" w:rsidTr="00DC2BBF">
        <w:trPr>
          <w:trHeight w:val="231"/>
        </w:trPr>
        <w:tc>
          <w:tcPr>
            <w:tcW w:w="1426" w:type="dxa"/>
            <w:vMerge/>
          </w:tcPr>
          <w:p w14:paraId="17E5FD53" w14:textId="77777777" w:rsidR="005377BE" w:rsidRPr="00D618C4" w:rsidRDefault="005377BE" w:rsidP="005377BE">
            <w:pPr>
              <w:rPr>
                <w:sz w:val="20"/>
                <w:szCs w:val="20"/>
              </w:rPr>
            </w:pPr>
          </w:p>
        </w:tc>
        <w:tc>
          <w:tcPr>
            <w:tcW w:w="1184" w:type="dxa"/>
            <w:vMerge/>
          </w:tcPr>
          <w:p w14:paraId="6D341ADD" w14:textId="77777777" w:rsidR="005377BE" w:rsidRPr="00D618C4" w:rsidRDefault="005377BE" w:rsidP="005377BE">
            <w:pPr>
              <w:rPr>
                <w:sz w:val="20"/>
                <w:szCs w:val="20"/>
              </w:rPr>
            </w:pPr>
          </w:p>
        </w:tc>
        <w:tc>
          <w:tcPr>
            <w:tcW w:w="2002" w:type="dxa"/>
            <w:gridSpan w:val="2"/>
          </w:tcPr>
          <w:p w14:paraId="02F77598" w14:textId="77777777" w:rsidR="005377BE" w:rsidRPr="00D618C4" w:rsidRDefault="005377BE" w:rsidP="005377BE">
            <w:pPr>
              <w:rPr>
                <w:sz w:val="20"/>
                <w:szCs w:val="20"/>
                <w:lang w:eastAsia="en-GB"/>
              </w:rPr>
            </w:pPr>
            <w:r w:rsidRPr="00D618C4">
              <w:rPr>
                <w:b/>
                <w:sz w:val="20"/>
                <w:szCs w:val="20"/>
                <w:lang w:eastAsia="en-GB"/>
              </w:rPr>
              <w:t>72</w:t>
            </w:r>
            <w:r w:rsidRPr="00D618C4">
              <w:rPr>
                <w:sz w:val="20"/>
                <w:szCs w:val="20"/>
                <w:lang w:eastAsia="en-GB"/>
              </w:rPr>
              <w:t>. Conduct environmental health /hygiene education in 40 communities</w:t>
            </w:r>
          </w:p>
        </w:tc>
        <w:tc>
          <w:tcPr>
            <w:tcW w:w="1149" w:type="dxa"/>
          </w:tcPr>
          <w:p w14:paraId="6A66EB82" w14:textId="77777777" w:rsidR="005377BE" w:rsidRPr="00D618C4" w:rsidRDefault="005377BE" w:rsidP="005377BE">
            <w:pPr>
              <w:rPr>
                <w:sz w:val="20"/>
                <w:szCs w:val="20"/>
              </w:rPr>
            </w:pPr>
            <w:r w:rsidRPr="00D618C4">
              <w:rPr>
                <w:sz w:val="20"/>
                <w:szCs w:val="20"/>
              </w:rPr>
              <w:t>Municipal Wide</w:t>
            </w:r>
          </w:p>
        </w:tc>
        <w:tc>
          <w:tcPr>
            <w:tcW w:w="472" w:type="dxa"/>
            <w:gridSpan w:val="2"/>
            <w:shd w:val="clear" w:color="auto" w:fill="00B0F0"/>
          </w:tcPr>
          <w:p w14:paraId="0965C947" w14:textId="77777777" w:rsidR="005377BE" w:rsidRPr="00D618C4" w:rsidRDefault="005377BE" w:rsidP="005377BE">
            <w:pPr>
              <w:rPr>
                <w:sz w:val="20"/>
                <w:szCs w:val="20"/>
              </w:rPr>
            </w:pPr>
          </w:p>
        </w:tc>
        <w:tc>
          <w:tcPr>
            <w:tcW w:w="472" w:type="dxa"/>
            <w:shd w:val="clear" w:color="auto" w:fill="00B0F0"/>
          </w:tcPr>
          <w:p w14:paraId="20E75441" w14:textId="77777777" w:rsidR="005377BE" w:rsidRPr="00D618C4" w:rsidRDefault="005377BE" w:rsidP="005377BE">
            <w:pPr>
              <w:rPr>
                <w:sz w:val="20"/>
                <w:szCs w:val="20"/>
              </w:rPr>
            </w:pPr>
          </w:p>
        </w:tc>
        <w:tc>
          <w:tcPr>
            <w:tcW w:w="473" w:type="dxa"/>
            <w:gridSpan w:val="2"/>
            <w:shd w:val="clear" w:color="auto" w:fill="00B0F0"/>
          </w:tcPr>
          <w:p w14:paraId="65980293" w14:textId="77777777" w:rsidR="005377BE" w:rsidRPr="00D618C4" w:rsidRDefault="005377BE" w:rsidP="005377BE">
            <w:pPr>
              <w:rPr>
                <w:sz w:val="20"/>
                <w:szCs w:val="20"/>
              </w:rPr>
            </w:pPr>
          </w:p>
        </w:tc>
        <w:tc>
          <w:tcPr>
            <w:tcW w:w="472" w:type="dxa"/>
            <w:shd w:val="clear" w:color="auto" w:fill="00B0F0"/>
          </w:tcPr>
          <w:p w14:paraId="13A7ADC0" w14:textId="77777777" w:rsidR="005377BE" w:rsidRPr="00D618C4" w:rsidRDefault="005377BE" w:rsidP="005377BE">
            <w:pPr>
              <w:rPr>
                <w:sz w:val="20"/>
                <w:szCs w:val="20"/>
              </w:rPr>
            </w:pPr>
          </w:p>
        </w:tc>
        <w:tc>
          <w:tcPr>
            <w:tcW w:w="1302" w:type="dxa"/>
            <w:gridSpan w:val="2"/>
          </w:tcPr>
          <w:p w14:paraId="22C16B41" w14:textId="77777777" w:rsidR="005377BE" w:rsidRPr="00D618C4" w:rsidRDefault="005377BE" w:rsidP="005377BE">
            <w:pPr>
              <w:rPr>
                <w:sz w:val="20"/>
                <w:szCs w:val="20"/>
              </w:rPr>
            </w:pPr>
            <w:r w:rsidRPr="00D618C4">
              <w:rPr>
                <w:sz w:val="20"/>
                <w:szCs w:val="20"/>
              </w:rPr>
              <w:t>2,000.00</w:t>
            </w:r>
          </w:p>
        </w:tc>
        <w:tc>
          <w:tcPr>
            <w:tcW w:w="1038" w:type="dxa"/>
            <w:gridSpan w:val="2"/>
          </w:tcPr>
          <w:p w14:paraId="713C618B" w14:textId="77777777" w:rsidR="005377BE" w:rsidRPr="00D618C4" w:rsidRDefault="005377BE" w:rsidP="005377BE">
            <w:r w:rsidRPr="00D618C4">
              <w:rPr>
                <w:sz w:val="20"/>
                <w:szCs w:val="20"/>
              </w:rPr>
              <w:t>10,000.00</w:t>
            </w:r>
          </w:p>
        </w:tc>
        <w:tc>
          <w:tcPr>
            <w:tcW w:w="1080" w:type="dxa"/>
          </w:tcPr>
          <w:p w14:paraId="347715E5" w14:textId="77777777" w:rsidR="005377BE" w:rsidRPr="00D618C4" w:rsidRDefault="005377BE" w:rsidP="005377BE">
            <w:r w:rsidRPr="00D618C4">
              <w:rPr>
                <w:sz w:val="20"/>
                <w:szCs w:val="20"/>
              </w:rPr>
              <w:t>-</w:t>
            </w:r>
          </w:p>
        </w:tc>
        <w:tc>
          <w:tcPr>
            <w:tcW w:w="630" w:type="dxa"/>
          </w:tcPr>
          <w:p w14:paraId="578FCA88" w14:textId="77777777" w:rsidR="005377BE" w:rsidRPr="00D618C4" w:rsidRDefault="005377BE" w:rsidP="00805D0E">
            <w:pPr>
              <w:pStyle w:val="ListParagraph"/>
              <w:numPr>
                <w:ilvl w:val="0"/>
                <w:numId w:val="69"/>
              </w:numPr>
              <w:rPr>
                <w:sz w:val="20"/>
                <w:szCs w:val="20"/>
              </w:rPr>
            </w:pPr>
          </w:p>
        </w:tc>
        <w:tc>
          <w:tcPr>
            <w:tcW w:w="717" w:type="dxa"/>
          </w:tcPr>
          <w:p w14:paraId="4259A32A" w14:textId="77777777" w:rsidR="005377BE" w:rsidRPr="00D618C4" w:rsidRDefault="005377BE" w:rsidP="005377BE">
            <w:r w:rsidRPr="00D618C4">
              <w:rPr>
                <w:sz w:val="20"/>
                <w:szCs w:val="20"/>
              </w:rPr>
              <w:t>-</w:t>
            </w:r>
          </w:p>
        </w:tc>
        <w:tc>
          <w:tcPr>
            <w:tcW w:w="1083" w:type="dxa"/>
          </w:tcPr>
          <w:p w14:paraId="03D56159" w14:textId="77777777" w:rsidR="005377BE" w:rsidRPr="00D618C4" w:rsidRDefault="005377BE" w:rsidP="005377BE">
            <w:pPr>
              <w:rPr>
                <w:sz w:val="20"/>
                <w:szCs w:val="20"/>
              </w:rPr>
            </w:pPr>
            <w:r w:rsidRPr="00D618C4">
              <w:rPr>
                <w:sz w:val="20"/>
                <w:szCs w:val="20"/>
              </w:rPr>
              <w:t>EHU</w:t>
            </w:r>
          </w:p>
        </w:tc>
        <w:tc>
          <w:tcPr>
            <w:tcW w:w="1350" w:type="dxa"/>
          </w:tcPr>
          <w:p w14:paraId="2C0433B4" w14:textId="77777777" w:rsidR="005377BE" w:rsidRPr="00D618C4" w:rsidRDefault="005377BE" w:rsidP="005377BE">
            <w:pPr>
              <w:rPr>
                <w:sz w:val="20"/>
                <w:szCs w:val="20"/>
              </w:rPr>
            </w:pPr>
            <w:r w:rsidRPr="00D618C4">
              <w:rPr>
                <w:sz w:val="20"/>
                <w:szCs w:val="20"/>
              </w:rPr>
              <w:t>GES, NGOs</w:t>
            </w:r>
          </w:p>
        </w:tc>
      </w:tr>
      <w:tr w:rsidR="005377BE" w:rsidRPr="003F3683" w14:paraId="08179C1C" w14:textId="77777777" w:rsidTr="00DC2BBF">
        <w:trPr>
          <w:trHeight w:val="231"/>
        </w:trPr>
        <w:tc>
          <w:tcPr>
            <w:tcW w:w="1426" w:type="dxa"/>
            <w:vMerge/>
          </w:tcPr>
          <w:p w14:paraId="14C47E49" w14:textId="77777777" w:rsidR="005377BE" w:rsidRPr="00D618C4" w:rsidRDefault="005377BE" w:rsidP="005377BE">
            <w:pPr>
              <w:rPr>
                <w:sz w:val="20"/>
                <w:szCs w:val="20"/>
              </w:rPr>
            </w:pPr>
          </w:p>
        </w:tc>
        <w:tc>
          <w:tcPr>
            <w:tcW w:w="1184" w:type="dxa"/>
            <w:vMerge/>
          </w:tcPr>
          <w:p w14:paraId="512D71F0" w14:textId="77777777" w:rsidR="005377BE" w:rsidRPr="00D618C4" w:rsidRDefault="005377BE" w:rsidP="005377BE">
            <w:pPr>
              <w:rPr>
                <w:sz w:val="20"/>
                <w:szCs w:val="20"/>
              </w:rPr>
            </w:pPr>
          </w:p>
        </w:tc>
        <w:tc>
          <w:tcPr>
            <w:tcW w:w="2002" w:type="dxa"/>
            <w:gridSpan w:val="2"/>
          </w:tcPr>
          <w:p w14:paraId="5778DF99" w14:textId="77777777" w:rsidR="005377BE" w:rsidRPr="00D618C4" w:rsidRDefault="005377BE" w:rsidP="005377BE">
            <w:pPr>
              <w:rPr>
                <w:sz w:val="20"/>
                <w:szCs w:val="20"/>
                <w:lang w:eastAsia="en-GB"/>
              </w:rPr>
            </w:pPr>
            <w:r w:rsidRPr="00D618C4">
              <w:rPr>
                <w:b/>
                <w:sz w:val="20"/>
                <w:szCs w:val="20"/>
              </w:rPr>
              <w:t>73</w:t>
            </w:r>
            <w:r w:rsidRPr="00D618C4">
              <w:rPr>
                <w:sz w:val="20"/>
                <w:szCs w:val="20"/>
              </w:rPr>
              <w:t>. Pest and vector control</w:t>
            </w:r>
          </w:p>
        </w:tc>
        <w:tc>
          <w:tcPr>
            <w:tcW w:w="1149" w:type="dxa"/>
          </w:tcPr>
          <w:p w14:paraId="5326E180" w14:textId="77777777" w:rsidR="005377BE" w:rsidRPr="00D618C4" w:rsidRDefault="005377BE" w:rsidP="005377BE">
            <w:pPr>
              <w:rPr>
                <w:sz w:val="20"/>
                <w:szCs w:val="20"/>
              </w:rPr>
            </w:pPr>
            <w:r w:rsidRPr="00D618C4">
              <w:rPr>
                <w:sz w:val="20"/>
                <w:szCs w:val="20"/>
              </w:rPr>
              <w:t>Bibiani</w:t>
            </w:r>
          </w:p>
        </w:tc>
        <w:tc>
          <w:tcPr>
            <w:tcW w:w="472" w:type="dxa"/>
            <w:gridSpan w:val="2"/>
            <w:shd w:val="clear" w:color="auto" w:fill="00B0F0"/>
          </w:tcPr>
          <w:p w14:paraId="15A5BB14" w14:textId="77777777" w:rsidR="005377BE" w:rsidRPr="00D618C4" w:rsidRDefault="005377BE" w:rsidP="005377BE">
            <w:pPr>
              <w:rPr>
                <w:sz w:val="20"/>
                <w:szCs w:val="20"/>
              </w:rPr>
            </w:pPr>
          </w:p>
        </w:tc>
        <w:tc>
          <w:tcPr>
            <w:tcW w:w="472" w:type="dxa"/>
            <w:shd w:val="clear" w:color="auto" w:fill="00B0F0"/>
          </w:tcPr>
          <w:p w14:paraId="12069E00" w14:textId="77777777" w:rsidR="005377BE" w:rsidRPr="00D618C4" w:rsidRDefault="005377BE" w:rsidP="005377BE">
            <w:pPr>
              <w:rPr>
                <w:sz w:val="20"/>
                <w:szCs w:val="20"/>
              </w:rPr>
            </w:pPr>
          </w:p>
        </w:tc>
        <w:tc>
          <w:tcPr>
            <w:tcW w:w="473" w:type="dxa"/>
            <w:gridSpan w:val="2"/>
            <w:shd w:val="clear" w:color="auto" w:fill="00B0F0"/>
          </w:tcPr>
          <w:p w14:paraId="22E80E2A" w14:textId="77777777" w:rsidR="005377BE" w:rsidRPr="00D618C4" w:rsidRDefault="005377BE" w:rsidP="005377BE">
            <w:pPr>
              <w:rPr>
                <w:sz w:val="20"/>
                <w:szCs w:val="20"/>
              </w:rPr>
            </w:pPr>
          </w:p>
        </w:tc>
        <w:tc>
          <w:tcPr>
            <w:tcW w:w="472" w:type="dxa"/>
            <w:shd w:val="clear" w:color="auto" w:fill="00B0F0"/>
          </w:tcPr>
          <w:p w14:paraId="3B742285" w14:textId="77777777" w:rsidR="005377BE" w:rsidRPr="00D618C4" w:rsidRDefault="005377BE" w:rsidP="005377BE">
            <w:pPr>
              <w:rPr>
                <w:sz w:val="20"/>
                <w:szCs w:val="20"/>
              </w:rPr>
            </w:pPr>
          </w:p>
        </w:tc>
        <w:tc>
          <w:tcPr>
            <w:tcW w:w="1302" w:type="dxa"/>
            <w:gridSpan w:val="2"/>
          </w:tcPr>
          <w:p w14:paraId="715D2A2C" w14:textId="77777777" w:rsidR="005377BE" w:rsidRPr="00D618C4" w:rsidRDefault="005377BE" w:rsidP="005377BE">
            <w:pPr>
              <w:rPr>
                <w:sz w:val="20"/>
                <w:szCs w:val="20"/>
              </w:rPr>
            </w:pPr>
            <w:r w:rsidRPr="00D618C4">
              <w:rPr>
                <w:sz w:val="20"/>
                <w:szCs w:val="20"/>
              </w:rPr>
              <w:t>10,000.00</w:t>
            </w:r>
          </w:p>
        </w:tc>
        <w:tc>
          <w:tcPr>
            <w:tcW w:w="1038" w:type="dxa"/>
            <w:gridSpan w:val="2"/>
          </w:tcPr>
          <w:p w14:paraId="1E27BC5E" w14:textId="77777777" w:rsidR="005377BE" w:rsidRPr="00D618C4" w:rsidRDefault="005377BE" w:rsidP="005377BE">
            <w:r w:rsidRPr="00D618C4">
              <w:rPr>
                <w:sz w:val="20"/>
                <w:szCs w:val="20"/>
              </w:rPr>
              <w:t>10,000.00</w:t>
            </w:r>
          </w:p>
        </w:tc>
        <w:tc>
          <w:tcPr>
            <w:tcW w:w="1080" w:type="dxa"/>
          </w:tcPr>
          <w:p w14:paraId="757228A7" w14:textId="77777777" w:rsidR="005377BE" w:rsidRPr="00D618C4" w:rsidRDefault="005377BE" w:rsidP="005377BE">
            <w:r w:rsidRPr="00D618C4">
              <w:rPr>
                <w:sz w:val="20"/>
                <w:szCs w:val="20"/>
              </w:rPr>
              <w:t>-</w:t>
            </w:r>
          </w:p>
        </w:tc>
        <w:tc>
          <w:tcPr>
            <w:tcW w:w="630" w:type="dxa"/>
          </w:tcPr>
          <w:p w14:paraId="378E8BF3" w14:textId="77777777" w:rsidR="005377BE" w:rsidRPr="00D618C4" w:rsidRDefault="005377BE" w:rsidP="00805D0E">
            <w:pPr>
              <w:pStyle w:val="ListParagraph"/>
              <w:numPr>
                <w:ilvl w:val="0"/>
                <w:numId w:val="69"/>
              </w:numPr>
              <w:rPr>
                <w:sz w:val="20"/>
                <w:szCs w:val="20"/>
              </w:rPr>
            </w:pPr>
          </w:p>
        </w:tc>
        <w:tc>
          <w:tcPr>
            <w:tcW w:w="717" w:type="dxa"/>
          </w:tcPr>
          <w:p w14:paraId="729BB7B9" w14:textId="77777777" w:rsidR="005377BE" w:rsidRPr="00D618C4" w:rsidRDefault="005377BE" w:rsidP="005377BE">
            <w:r w:rsidRPr="00D618C4">
              <w:rPr>
                <w:sz w:val="20"/>
                <w:szCs w:val="20"/>
              </w:rPr>
              <w:t>-</w:t>
            </w:r>
          </w:p>
        </w:tc>
        <w:tc>
          <w:tcPr>
            <w:tcW w:w="1083" w:type="dxa"/>
          </w:tcPr>
          <w:p w14:paraId="5AE43B3A" w14:textId="77777777" w:rsidR="005377BE" w:rsidRPr="00D618C4" w:rsidRDefault="005377BE" w:rsidP="005377BE">
            <w:pPr>
              <w:rPr>
                <w:sz w:val="20"/>
                <w:szCs w:val="20"/>
              </w:rPr>
            </w:pPr>
            <w:r w:rsidRPr="00D618C4">
              <w:rPr>
                <w:sz w:val="20"/>
                <w:szCs w:val="20"/>
              </w:rPr>
              <w:t>EHSU</w:t>
            </w:r>
          </w:p>
        </w:tc>
        <w:tc>
          <w:tcPr>
            <w:tcW w:w="1350" w:type="dxa"/>
          </w:tcPr>
          <w:p w14:paraId="00C10634" w14:textId="77777777" w:rsidR="005377BE" w:rsidRPr="00D618C4" w:rsidRDefault="005377BE" w:rsidP="005377BE">
            <w:pPr>
              <w:rPr>
                <w:sz w:val="20"/>
                <w:szCs w:val="20"/>
              </w:rPr>
            </w:pPr>
            <w:r w:rsidRPr="00D618C4">
              <w:rPr>
                <w:sz w:val="20"/>
                <w:szCs w:val="20"/>
              </w:rPr>
              <w:t>CA</w:t>
            </w:r>
          </w:p>
        </w:tc>
      </w:tr>
      <w:tr w:rsidR="005377BE" w:rsidRPr="003F3683" w14:paraId="3C58A492" w14:textId="77777777" w:rsidTr="00DC2BBF">
        <w:trPr>
          <w:trHeight w:val="872"/>
        </w:trPr>
        <w:tc>
          <w:tcPr>
            <w:tcW w:w="1426" w:type="dxa"/>
            <w:vMerge/>
          </w:tcPr>
          <w:p w14:paraId="0CCC9FE3" w14:textId="77777777" w:rsidR="005377BE" w:rsidRPr="00D618C4" w:rsidRDefault="005377BE" w:rsidP="005377BE">
            <w:pPr>
              <w:rPr>
                <w:sz w:val="20"/>
                <w:szCs w:val="20"/>
              </w:rPr>
            </w:pPr>
          </w:p>
        </w:tc>
        <w:tc>
          <w:tcPr>
            <w:tcW w:w="1184" w:type="dxa"/>
            <w:vMerge/>
          </w:tcPr>
          <w:p w14:paraId="211E91E9" w14:textId="77777777" w:rsidR="005377BE" w:rsidRPr="00D618C4" w:rsidRDefault="005377BE" w:rsidP="005377BE">
            <w:pPr>
              <w:rPr>
                <w:sz w:val="20"/>
                <w:szCs w:val="20"/>
              </w:rPr>
            </w:pPr>
          </w:p>
        </w:tc>
        <w:tc>
          <w:tcPr>
            <w:tcW w:w="2002" w:type="dxa"/>
            <w:gridSpan w:val="2"/>
          </w:tcPr>
          <w:p w14:paraId="2CD04996" w14:textId="77777777" w:rsidR="005377BE" w:rsidRPr="00D618C4" w:rsidRDefault="005377BE" w:rsidP="005377BE">
            <w:pPr>
              <w:rPr>
                <w:sz w:val="20"/>
                <w:szCs w:val="20"/>
                <w:lang w:eastAsia="en-GB"/>
              </w:rPr>
            </w:pPr>
            <w:r w:rsidRPr="00D618C4">
              <w:rPr>
                <w:b/>
                <w:sz w:val="20"/>
                <w:szCs w:val="20"/>
                <w:lang w:eastAsia="en-GB"/>
              </w:rPr>
              <w:t>74</w:t>
            </w:r>
            <w:r w:rsidRPr="00D618C4">
              <w:rPr>
                <w:sz w:val="20"/>
                <w:szCs w:val="20"/>
                <w:lang w:eastAsia="en-GB"/>
              </w:rPr>
              <w:t>. Solid and liquid waste management, (Fumigation, manage wasteland fills Contract with Zoomlion)</w:t>
            </w:r>
          </w:p>
        </w:tc>
        <w:tc>
          <w:tcPr>
            <w:tcW w:w="1149" w:type="dxa"/>
          </w:tcPr>
          <w:p w14:paraId="4DA3C896" w14:textId="77777777" w:rsidR="005377BE" w:rsidRPr="00D618C4" w:rsidRDefault="005377BE" w:rsidP="005377BE">
            <w:pPr>
              <w:rPr>
                <w:sz w:val="20"/>
                <w:szCs w:val="20"/>
              </w:rPr>
            </w:pPr>
            <w:r w:rsidRPr="00D618C4">
              <w:rPr>
                <w:sz w:val="20"/>
                <w:szCs w:val="20"/>
              </w:rPr>
              <w:t>Municipal Wide</w:t>
            </w:r>
          </w:p>
        </w:tc>
        <w:tc>
          <w:tcPr>
            <w:tcW w:w="472" w:type="dxa"/>
            <w:gridSpan w:val="2"/>
            <w:shd w:val="clear" w:color="auto" w:fill="00B0F0"/>
          </w:tcPr>
          <w:p w14:paraId="1F52F075" w14:textId="77777777" w:rsidR="005377BE" w:rsidRPr="00D618C4" w:rsidRDefault="005377BE" w:rsidP="005377BE">
            <w:pPr>
              <w:rPr>
                <w:sz w:val="20"/>
                <w:szCs w:val="20"/>
              </w:rPr>
            </w:pPr>
          </w:p>
        </w:tc>
        <w:tc>
          <w:tcPr>
            <w:tcW w:w="472" w:type="dxa"/>
            <w:shd w:val="clear" w:color="auto" w:fill="00B0F0"/>
          </w:tcPr>
          <w:p w14:paraId="4BDF7F16" w14:textId="77777777" w:rsidR="005377BE" w:rsidRPr="00D618C4" w:rsidRDefault="005377BE" w:rsidP="005377BE">
            <w:pPr>
              <w:rPr>
                <w:sz w:val="20"/>
                <w:szCs w:val="20"/>
              </w:rPr>
            </w:pPr>
          </w:p>
        </w:tc>
        <w:tc>
          <w:tcPr>
            <w:tcW w:w="473" w:type="dxa"/>
            <w:gridSpan w:val="2"/>
            <w:shd w:val="clear" w:color="auto" w:fill="00B0F0"/>
          </w:tcPr>
          <w:p w14:paraId="581B4CE0" w14:textId="77777777" w:rsidR="005377BE" w:rsidRPr="00D618C4" w:rsidRDefault="005377BE" w:rsidP="005377BE">
            <w:pPr>
              <w:rPr>
                <w:sz w:val="20"/>
                <w:szCs w:val="20"/>
              </w:rPr>
            </w:pPr>
          </w:p>
        </w:tc>
        <w:tc>
          <w:tcPr>
            <w:tcW w:w="472" w:type="dxa"/>
            <w:shd w:val="clear" w:color="auto" w:fill="00B0F0"/>
          </w:tcPr>
          <w:p w14:paraId="2A611E12" w14:textId="77777777" w:rsidR="005377BE" w:rsidRPr="00D618C4" w:rsidRDefault="005377BE" w:rsidP="005377BE">
            <w:pPr>
              <w:rPr>
                <w:sz w:val="20"/>
                <w:szCs w:val="20"/>
              </w:rPr>
            </w:pPr>
          </w:p>
        </w:tc>
        <w:tc>
          <w:tcPr>
            <w:tcW w:w="1302" w:type="dxa"/>
            <w:gridSpan w:val="2"/>
          </w:tcPr>
          <w:p w14:paraId="6ACB5335" w14:textId="77777777" w:rsidR="005377BE" w:rsidRPr="00D618C4" w:rsidRDefault="005377BE" w:rsidP="005377BE">
            <w:pPr>
              <w:rPr>
                <w:sz w:val="20"/>
                <w:szCs w:val="20"/>
              </w:rPr>
            </w:pPr>
            <w:r w:rsidRPr="00D618C4">
              <w:rPr>
                <w:sz w:val="20"/>
                <w:szCs w:val="20"/>
              </w:rPr>
              <w:t>300,000.00</w:t>
            </w:r>
          </w:p>
        </w:tc>
        <w:tc>
          <w:tcPr>
            <w:tcW w:w="1038" w:type="dxa"/>
            <w:gridSpan w:val="2"/>
          </w:tcPr>
          <w:p w14:paraId="1543FAB6" w14:textId="77777777" w:rsidR="005377BE" w:rsidRPr="00D618C4" w:rsidRDefault="005377BE" w:rsidP="005377BE">
            <w:r w:rsidRPr="00D618C4">
              <w:rPr>
                <w:sz w:val="20"/>
                <w:szCs w:val="20"/>
              </w:rPr>
              <w:t>-</w:t>
            </w:r>
          </w:p>
        </w:tc>
        <w:tc>
          <w:tcPr>
            <w:tcW w:w="1080" w:type="dxa"/>
          </w:tcPr>
          <w:p w14:paraId="6BF5E5AA" w14:textId="77777777" w:rsidR="005377BE" w:rsidRPr="00D618C4" w:rsidRDefault="005377BE" w:rsidP="005377BE">
            <w:r w:rsidRPr="00D618C4">
              <w:rPr>
                <w:sz w:val="20"/>
                <w:szCs w:val="20"/>
              </w:rPr>
              <w:t>-</w:t>
            </w:r>
          </w:p>
        </w:tc>
        <w:tc>
          <w:tcPr>
            <w:tcW w:w="630" w:type="dxa"/>
          </w:tcPr>
          <w:p w14:paraId="5378AAE2" w14:textId="77777777" w:rsidR="005377BE" w:rsidRPr="00D618C4" w:rsidRDefault="005377BE" w:rsidP="00805D0E">
            <w:pPr>
              <w:pStyle w:val="ListParagraph"/>
              <w:numPr>
                <w:ilvl w:val="0"/>
                <w:numId w:val="69"/>
              </w:numPr>
              <w:rPr>
                <w:sz w:val="20"/>
                <w:szCs w:val="20"/>
              </w:rPr>
            </w:pPr>
          </w:p>
        </w:tc>
        <w:tc>
          <w:tcPr>
            <w:tcW w:w="717" w:type="dxa"/>
          </w:tcPr>
          <w:p w14:paraId="57409151" w14:textId="77777777" w:rsidR="005377BE" w:rsidRPr="00D618C4" w:rsidRDefault="005377BE" w:rsidP="005377BE">
            <w:r w:rsidRPr="00D618C4">
              <w:rPr>
                <w:sz w:val="20"/>
                <w:szCs w:val="20"/>
              </w:rPr>
              <w:t>-</w:t>
            </w:r>
          </w:p>
        </w:tc>
        <w:tc>
          <w:tcPr>
            <w:tcW w:w="1083" w:type="dxa"/>
          </w:tcPr>
          <w:p w14:paraId="6313BBDF" w14:textId="77777777" w:rsidR="005377BE" w:rsidRPr="00D618C4" w:rsidRDefault="005377BE" w:rsidP="005377BE">
            <w:pPr>
              <w:rPr>
                <w:sz w:val="20"/>
                <w:szCs w:val="20"/>
              </w:rPr>
            </w:pPr>
            <w:r w:rsidRPr="00D618C4">
              <w:rPr>
                <w:sz w:val="20"/>
                <w:szCs w:val="20"/>
              </w:rPr>
              <w:t>EHSU</w:t>
            </w:r>
          </w:p>
        </w:tc>
        <w:tc>
          <w:tcPr>
            <w:tcW w:w="1350" w:type="dxa"/>
          </w:tcPr>
          <w:p w14:paraId="071B45FD" w14:textId="77777777" w:rsidR="005377BE" w:rsidRPr="00D618C4" w:rsidRDefault="005377BE" w:rsidP="005377BE">
            <w:pPr>
              <w:rPr>
                <w:sz w:val="20"/>
                <w:szCs w:val="20"/>
              </w:rPr>
            </w:pPr>
            <w:r w:rsidRPr="00D618C4">
              <w:rPr>
                <w:sz w:val="20"/>
                <w:szCs w:val="20"/>
              </w:rPr>
              <w:t>CA, Zoomlion</w:t>
            </w:r>
          </w:p>
        </w:tc>
      </w:tr>
      <w:tr w:rsidR="005377BE" w:rsidRPr="003F3683" w14:paraId="55BEC9A7" w14:textId="77777777" w:rsidTr="00DC2BBF">
        <w:trPr>
          <w:trHeight w:val="872"/>
        </w:trPr>
        <w:tc>
          <w:tcPr>
            <w:tcW w:w="1426" w:type="dxa"/>
            <w:vMerge/>
          </w:tcPr>
          <w:p w14:paraId="2FAE4E94" w14:textId="77777777" w:rsidR="005377BE" w:rsidRPr="00D618C4" w:rsidRDefault="005377BE" w:rsidP="005377BE">
            <w:pPr>
              <w:rPr>
                <w:sz w:val="20"/>
                <w:szCs w:val="20"/>
              </w:rPr>
            </w:pPr>
          </w:p>
        </w:tc>
        <w:tc>
          <w:tcPr>
            <w:tcW w:w="1184" w:type="dxa"/>
            <w:vMerge/>
          </w:tcPr>
          <w:p w14:paraId="4D095FED" w14:textId="77777777" w:rsidR="005377BE" w:rsidRPr="00D618C4" w:rsidRDefault="005377BE" w:rsidP="005377BE">
            <w:pPr>
              <w:rPr>
                <w:sz w:val="20"/>
                <w:szCs w:val="20"/>
              </w:rPr>
            </w:pPr>
          </w:p>
        </w:tc>
        <w:tc>
          <w:tcPr>
            <w:tcW w:w="2002" w:type="dxa"/>
            <w:gridSpan w:val="2"/>
          </w:tcPr>
          <w:p w14:paraId="7BB1F0F8" w14:textId="77777777" w:rsidR="005377BE" w:rsidRPr="00D618C4" w:rsidRDefault="005377BE" w:rsidP="005377BE">
            <w:pPr>
              <w:rPr>
                <w:sz w:val="20"/>
                <w:szCs w:val="20"/>
                <w:lang w:eastAsia="en-GB"/>
              </w:rPr>
            </w:pPr>
            <w:r w:rsidRPr="00D618C4">
              <w:rPr>
                <w:b/>
                <w:sz w:val="20"/>
                <w:szCs w:val="20"/>
                <w:lang w:eastAsia="en-GB"/>
              </w:rPr>
              <w:t>75</w:t>
            </w:r>
            <w:r w:rsidRPr="00D618C4">
              <w:rPr>
                <w:sz w:val="20"/>
                <w:szCs w:val="20"/>
                <w:lang w:eastAsia="en-GB"/>
              </w:rPr>
              <w:t>. Construction of Toilet Facility</w:t>
            </w:r>
          </w:p>
        </w:tc>
        <w:tc>
          <w:tcPr>
            <w:tcW w:w="1149" w:type="dxa"/>
          </w:tcPr>
          <w:p w14:paraId="74764D2E" w14:textId="77777777" w:rsidR="005377BE" w:rsidRPr="00D618C4" w:rsidRDefault="005377BE" w:rsidP="005377BE">
            <w:pPr>
              <w:rPr>
                <w:sz w:val="20"/>
                <w:szCs w:val="20"/>
              </w:rPr>
            </w:pPr>
            <w:r w:rsidRPr="00D618C4">
              <w:rPr>
                <w:sz w:val="20"/>
                <w:szCs w:val="20"/>
              </w:rPr>
              <w:t>Bibiani</w:t>
            </w:r>
          </w:p>
        </w:tc>
        <w:tc>
          <w:tcPr>
            <w:tcW w:w="472" w:type="dxa"/>
            <w:gridSpan w:val="2"/>
            <w:shd w:val="clear" w:color="auto" w:fill="00B0F0"/>
          </w:tcPr>
          <w:p w14:paraId="797BDDE9" w14:textId="77777777" w:rsidR="005377BE" w:rsidRPr="00D618C4" w:rsidRDefault="005377BE" w:rsidP="005377BE">
            <w:pPr>
              <w:rPr>
                <w:sz w:val="20"/>
                <w:szCs w:val="20"/>
              </w:rPr>
            </w:pPr>
          </w:p>
        </w:tc>
        <w:tc>
          <w:tcPr>
            <w:tcW w:w="472" w:type="dxa"/>
            <w:shd w:val="clear" w:color="auto" w:fill="00B0F0"/>
          </w:tcPr>
          <w:p w14:paraId="1FFD2BC2" w14:textId="77777777" w:rsidR="005377BE" w:rsidRPr="00D618C4" w:rsidRDefault="005377BE" w:rsidP="005377BE">
            <w:pPr>
              <w:rPr>
                <w:sz w:val="20"/>
                <w:szCs w:val="20"/>
              </w:rPr>
            </w:pPr>
          </w:p>
        </w:tc>
        <w:tc>
          <w:tcPr>
            <w:tcW w:w="473" w:type="dxa"/>
            <w:gridSpan w:val="2"/>
            <w:shd w:val="clear" w:color="auto" w:fill="00B0F0"/>
          </w:tcPr>
          <w:p w14:paraId="4E846B8C" w14:textId="77777777" w:rsidR="005377BE" w:rsidRPr="00D618C4" w:rsidRDefault="005377BE" w:rsidP="005377BE">
            <w:pPr>
              <w:rPr>
                <w:sz w:val="20"/>
                <w:szCs w:val="20"/>
              </w:rPr>
            </w:pPr>
          </w:p>
        </w:tc>
        <w:tc>
          <w:tcPr>
            <w:tcW w:w="472" w:type="dxa"/>
            <w:shd w:val="clear" w:color="auto" w:fill="00B0F0"/>
          </w:tcPr>
          <w:p w14:paraId="491EAAEE" w14:textId="77777777" w:rsidR="005377BE" w:rsidRPr="00D618C4" w:rsidRDefault="005377BE" w:rsidP="005377BE">
            <w:pPr>
              <w:rPr>
                <w:sz w:val="20"/>
                <w:szCs w:val="20"/>
              </w:rPr>
            </w:pPr>
          </w:p>
        </w:tc>
        <w:tc>
          <w:tcPr>
            <w:tcW w:w="1302" w:type="dxa"/>
            <w:gridSpan w:val="2"/>
          </w:tcPr>
          <w:p w14:paraId="38905AD5" w14:textId="77777777" w:rsidR="005377BE" w:rsidRPr="00D618C4" w:rsidRDefault="005377BE" w:rsidP="005377BE">
            <w:r w:rsidRPr="00D618C4">
              <w:rPr>
                <w:sz w:val="20"/>
                <w:szCs w:val="20"/>
              </w:rPr>
              <w:t>-</w:t>
            </w:r>
          </w:p>
        </w:tc>
        <w:tc>
          <w:tcPr>
            <w:tcW w:w="1038" w:type="dxa"/>
            <w:gridSpan w:val="2"/>
          </w:tcPr>
          <w:p w14:paraId="14F96636" w14:textId="77777777" w:rsidR="005377BE" w:rsidRPr="00D618C4" w:rsidRDefault="005377BE" w:rsidP="005377BE">
            <w:pPr>
              <w:rPr>
                <w:sz w:val="20"/>
                <w:szCs w:val="20"/>
              </w:rPr>
            </w:pPr>
            <w:r w:rsidRPr="00D618C4">
              <w:rPr>
                <w:sz w:val="20"/>
                <w:szCs w:val="20"/>
              </w:rPr>
              <w:t>400,000.00</w:t>
            </w:r>
          </w:p>
        </w:tc>
        <w:tc>
          <w:tcPr>
            <w:tcW w:w="1080" w:type="dxa"/>
          </w:tcPr>
          <w:p w14:paraId="3ED2EE5F" w14:textId="77777777" w:rsidR="005377BE" w:rsidRPr="00D618C4" w:rsidRDefault="005377BE" w:rsidP="005377BE">
            <w:r w:rsidRPr="00D618C4">
              <w:rPr>
                <w:sz w:val="20"/>
                <w:szCs w:val="20"/>
              </w:rPr>
              <w:t>-</w:t>
            </w:r>
          </w:p>
        </w:tc>
        <w:tc>
          <w:tcPr>
            <w:tcW w:w="630" w:type="dxa"/>
          </w:tcPr>
          <w:p w14:paraId="3D0F9AAA" w14:textId="77777777" w:rsidR="005377BE" w:rsidRPr="00D618C4" w:rsidRDefault="005377BE" w:rsidP="00805D0E">
            <w:pPr>
              <w:pStyle w:val="ListParagraph"/>
              <w:numPr>
                <w:ilvl w:val="0"/>
                <w:numId w:val="69"/>
              </w:numPr>
              <w:rPr>
                <w:sz w:val="20"/>
                <w:szCs w:val="20"/>
              </w:rPr>
            </w:pPr>
          </w:p>
        </w:tc>
        <w:tc>
          <w:tcPr>
            <w:tcW w:w="717" w:type="dxa"/>
          </w:tcPr>
          <w:p w14:paraId="1AAD31AB" w14:textId="77777777" w:rsidR="005377BE" w:rsidRPr="00D618C4" w:rsidRDefault="005377BE" w:rsidP="005377BE">
            <w:r w:rsidRPr="00D618C4">
              <w:rPr>
                <w:sz w:val="20"/>
                <w:szCs w:val="20"/>
              </w:rPr>
              <w:t>-</w:t>
            </w:r>
          </w:p>
        </w:tc>
        <w:tc>
          <w:tcPr>
            <w:tcW w:w="1083" w:type="dxa"/>
          </w:tcPr>
          <w:p w14:paraId="015732A9" w14:textId="77777777" w:rsidR="005377BE" w:rsidRPr="00D618C4" w:rsidRDefault="005377BE" w:rsidP="005377BE">
            <w:pPr>
              <w:rPr>
                <w:sz w:val="20"/>
                <w:szCs w:val="20"/>
              </w:rPr>
            </w:pPr>
            <w:r w:rsidRPr="00D618C4">
              <w:rPr>
                <w:sz w:val="20"/>
                <w:szCs w:val="20"/>
              </w:rPr>
              <w:t>EHU</w:t>
            </w:r>
          </w:p>
        </w:tc>
        <w:tc>
          <w:tcPr>
            <w:tcW w:w="1350" w:type="dxa"/>
          </w:tcPr>
          <w:p w14:paraId="093F2017" w14:textId="77777777" w:rsidR="005377BE" w:rsidRPr="00D618C4" w:rsidRDefault="005377BE" w:rsidP="005377BE">
            <w:pPr>
              <w:rPr>
                <w:sz w:val="20"/>
                <w:szCs w:val="20"/>
              </w:rPr>
            </w:pPr>
            <w:r w:rsidRPr="00D618C4">
              <w:rPr>
                <w:sz w:val="20"/>
                <w:szCs w:val="20"/>
              </w:rPr>
              <w:t>CA</w:t>
            </w:r>
          </w:p>
        </w:tc>
      </w:tr>
      <w:tr w:rsidR="005377BE" w:rsidRPr="003F3683" w14:paraId="55BAA019" w14:textId="77777777" w:rsidTr="00DC2BBF">
        <w:trPr>
          <w:trHeight w:val="872"/>
        </w:trPr>
        <w:tc>
          <w:tcPr>
            <w:tcW w:w="1426" w:type="dxa"/>
            <w:vMerge/>
          </w:tcPr>
          <w:p w14:paraId="134AF2F6" w14:textId="77777777" w:rsidR="005377BE" w:rsidRPr="00D618C4" w:rsidRDefault="005377BE" w:rsidP="005377BE">
            <w:pPr>
              <w:rPr>
                <w:sz w:val="20"/>
                <w:szCs w:val="20"/>
              </w:rPr>
            </w:pPr>
          </w:p>
        </w:tc>
        <w:tc>
          <w:tcPr>
            <w:tcW w:w="1184" w:type="dxa"/>
            <w:vMerge/>
          </w:tcPr>
          <w:p w14:paraId="3D5776B9" w14:textId="77777777" w:rsidR="005377BE" w:rsidRPr="00D618C4" w:rsidRDefault="005377BE" w:rsidP="005377BE">
            <w:pPr>
              <w:rPr>
                <w:sz w:val="20"/>
                <w:szCs w:val="20"/>
              </w:rPr>
            </w:pPr>
          </w:p>
        </w:tc>
        <w:tc>
          <w:tcPr>
            <w:tcW w:w="2002" w:type="dxa"/>
            <w:gridSpan w:val="2"/>
          </w:tcPr>
          <w:p w14:paraId="5F726940" w14:textId="77777777" w:rsidR="005377BE" w:rsidRPr="00D618C4" w:rsidRDefault="005377BE" w:rsidP="005377BE">
            <w:pPr>
              <w:rPr>
                <w:sz w:val="20"/>
                <w:szCs w:val="20"/>
                <w:lang w:eastAsia="en-GB"/>
              </w:rPr>
            </w:pPr>
            <w:r w:rsidRPr="00D618C4">
              <w:rPr>
                <w:b/>
                <w:sz w:val="20"/>
                <w:szCs w:val="20"/>
                <w:lang w:eastAsia="en-GB"/>
              </w:rPr>
              <w:t>76</w:t>
            </w:r>
            <w:r w:rsidRPr="00D618C4">
              <w:rPr>
                <w:sz w:val="20"/>
                <w:szCs w:val="20"/>
                <w:lang w:eastAsia="en-GB"/>
              </w:rPr>
              <w:t>. Promote household toilet construction (CLTS)</w:t>
            </w:r>
          </w:p>
        </w:tc>
        <w:tc>
          <w:tcPr>
            <w:tcW w:w="1149" w:type="dxa"/>
          </w:tcPr>
          <w:p w14:paraId="433CB87B" w14:textId="77777777" w:rsidR="005377BE" w:rsidRPr="00D618C4" w:rsidRDefault="005377BE" w:rsidP="005377BE">
            <w:pPr>
              <w:rPr>
                <w:sz w:val="20"/>
                <w:szCs w:val="20"/>
              </w:rPr>
            </w:pPr>
            <w:r w:rsidRPr="00D618C4">
              <w:rPr>
                <w:sz w:val="20"/>
                <w:szCs w:val="20"/>
              </w:rPr>
              <w:t>10</w:t>
            </w:r>
          </w:p>
          <w:p w14:paraId="0B7E26AC" w14:textId="77777777" w:rsidR="005377BE" w:rsidRPr="00D618C4" w:rsidRDefault="005377BE" w:rsidP="005377BE">
            <w:pPr>
              <w:rPr>
                <w:sz w:val="20"/>
                <w:szCs w:val="20"/>
              </w:rPr>
            </w:pPr>
            <w:r w:rsidRPr="00D618C4">
              <w:rPr>
                <w:sz w:val="20"/>
                <w:szCs w:val="20"/>
              </w:rPr>
              <w:t>Communities</w:t>
            </w:r>
          </w:p>
        </w:tc>
        <w:tc>
          <w:tcPr>
            <w:tcW w:w="472" w:type="dxa"/>
            <w:gridSpan w:val="2"/>
            <w:shd w:val="clear" w:color="auto" w:fill="00B0F0"/>
          </w:tcPr>
          <w:p w14:paraId="019E3BC0" w14:textId="77777777" w:rsidR="005377BE" w:rsidRPr="00D618C4" w:rsidRDefault="005377BE" w:rsidP="005377BE">
            <w:pPr>
              <w:rPr>
                <w:sz w:val="20"/>
                <w:szCs w:val="20"/>
              </w:rPr>
            </w:pPr>
          </w:p>
        </w:tc>
        <w:tc>
          <w:tcPr>
            <w:tcW w:w="472" w:type="dxa"/>
            <w:shd w:val="clear" w:color="auto" w:fill="00B0F0"/>
          </w:tcPr>
          <w:p w14:paraId="2E66EF1F" w14:textId="77777777" w:rsidR="005377BE" w:rsidRPr="00D618C4" w:rsidRDefault="005377BE" w:rsidP="005377BE">
            <w:pPr>
              <w:rPr>
                <w:sz w:val="20"/>
                <w:szCs w:val="20"/>
              </w:rPr>
            </w:pPr>
          </w:p>
        </w:tc>
        <w:tc>
          <w:tcPr>
            <w:tcW w:w="473" w:type="dxa"/>
            <w:gridSpan w:val="2"/>
            <w:shd w:val="clear" w:color="auto" w:fill="00B0F0"/>
          </w:tcPr>
          <w:p w14:paraId="3DF03ED9" w14:textId="77777777" w:rsidR="005377BE" w:rsidRPr="00D618C4" w:rsidRDefault="005377BE" w:rsidP="005377BE">
            <w:pPr>
              <w:rPr>
                <w:sz w:val="20"/>
                <w:szCs w:val="20"/>
              </w:rPr>
            </w:pPr>
          </w:p>
        </w:tc>
        <w:tc>
          <w:tcPr>
            <w:tcW w:w="472" w:type="dxa"/>
            <w:shd w:val="clear" w:color="auto" w:fill="00B0F0"/>
          </w:tcPr>
          <w:p w14:paraId="44A7CDDB" w14:textId="77777777" w:rsidR="005377BE" w:rsidRPr="00D618C4" w:rsidRDefault="005377BE" w:rsidP="005377BE">
            <w:pPr>
              <w:rPr>
                <w:sz w:val="20"/>
                <w:szCs w:val="20"/>
              </w:rPr>
            </w:pPr>
          </w:p>
        </w:tc>
        <w:tc>
          <w:tcPr>
            <w:tcW w:w="1302" w:type="dxa"/>
            <w:gridSpan w:val="2"/>
          </w:tcPr>
          <w:p w14:paraId="74912392" w14:textId="77777777" w:rsidR="005377BE" w:rsidRPr="00D618C4" w:rsidRDefault="005377BE" w:rsidP="005377BE">
            <w:r w:rsidRPr="00D618C4">
              <w:rPr>
                <w:sz w:val="20"/>
                <w:szCs w:val="20"/>
              </w:rPr>
              <w:t>-</w:t>
            </w:r>
          </w:p>
        </w:tc>
        <w:tc>
          <w:tcPr>
            <w:tcW w:w="1038" w:type="dxa"/>
            <w:gridSpan w:val="2"/>
          </w:tcPr>
          <w:p w14:paraId="7F0E9025" w14:textId="77777777" w:rsidR="005377BE" w:rsidRPr="00D618C4" w:rsidRDefault="005377BE" w:rsidP="005377BE">
            <w:pPr>
              <w:rPr>
                <w:sz w:val="20"/>
                <w:szCs w:val="20"/>
              </w:rPr>
            </w:pPr>
            <w:r w:rsidRPr="00D618C4">
              <w:rPr>
                <w:sz w:val="20"/>
                <w:szCs w:val="20"/>
              </w:rPr>
              <w:t>20,000.00</w:t>
            </w:r>
          </w:p>
        </w:tc>
        <w:tc>
          <w:tcPr>
            <w:tcW w:w="1080" w:type="dxa"/>
          </w:tcPr>
          <w:p w14:paraId="6CBCE23C" w14:textId="77777777" w:rsidR="005377BE" w:rsidRPr="00D618C4" w:rsidRDefault="005377BE" w:rsidP="005377BE">
            <w:r w:rsidRPr="00D618C4">
              <w:rPr>
                <w:sz w:val="20"/>
                <w:szCs w:val="20"/>
              </w:rPr>
              <w:t>-</w:t>
            </w:r>
          </w:p>
        </w:tc>
        <w:tc>
          <w:tcPr>
            <w:tcW w:w="630" w:type="dxa"/>
          </w:tcPr>
          <w:p w14:paraId="25400F4F" w14:textId="77777777" w:rsidR="005377BE" w:rsidRPr="00D618C4" w:rsidRDefault="005377BE" w:rsidP="00805D0E">
            <w:pPr>
              <w:pStyle w:val="ListParagraph"/>
              <w:numPr>
                <w:ilvl w:val="0"/>
                <w:numId w:val="69"/>
              </w:numPr>
              <w:rPr>
                <w:sz w:val="20"/>
                <w:szCs w:val="20"/>
              </w:rPr>
            </w:pPr>
          </w:p>
        </w:tc>
        <w:tc>
          <w:tcPr>
            <w:tcW w:w="717" w:type="dxa"/>
          </w:tcPr>
          <w:p w14:paraId="259818C0" w14:textId="77777777" w:rsidR="005377BE" w:rsidRPr="00D618C4" w:rsidRDefault="005377BE" w:rsidP="005377BE">
            <w:r w:rsidRPr="00D618C4">
              <w:rPr>
                <w:sz w:val="20"/>
                <w:szCs w:val="20"/>
              </w:rPr>
              <w:t>-</w:t>
            </w:r>
          </w:p>
        </w:tc>
        <w:tc>
          <w:tcPr>
            <w:tcW w:w="1083" w:type="dxa"/>
          </w:tcPr>
          <w:p w14:paraId="56FA496D" w14:textId="77777777" w:rsidR="005377BE" w:rsidRPr="00D618C4" w:rsidRDefault="005377BE" w:rsidP="005377BE">
            <w:pPr>
              <w:rPr>
                <w:sz w:val="20"/>
                <w:szCs w:val="20"/>
              </w:rPr>
            </w:pPr>
            <w:r w:rsidRPr="00D618C4">
              <w:rPr>
                <w:sz w:val="20"/>
                <w:szCs w:val="20"/>
              </w:rPr>
              <w:t>EHU</w:t>
            </w:r>
          </w:p>
        </w:tc>
        <w:tc>
          <w:tcPr>
            <w:tcW w:w="1350" w:type="dxa"/>
          </w:tcPr>
          <w:p w14:paraId="5ADFC5F8" w14:textId="77777777" w:rsidR="005377BE" w:rsidRPr="00D618C4" w:rsidRDefault="005377BE" w:rsidP="005377BE">
            <w:pPr>
              <w:rPr>
                <w:sz w:val="20"/>
                <w:szCs w:val="20"/>
              </w:rPr>
            </w:pPr>
            <w:r w:rsidRPr="00D618C4">
              <w:rPr>
                <w:sz w:val="20"/>
                <w:szCs w:val="20"/>
              </w:rPr>
              <w:t>CA</w:t>
            </w:r>
          </w:p>
        </w:tc>
      </w:tr>
      <w:tr w:rsidR="005377BE" w:rsidRPr="003F3683" w14:paraId="27948AA2" w14:textId="77777777" w:rsidTr="00DC2BBF">
        <w:trPr>
          <w:trHeight w:val="231"/>
        </w:trPr>
        <w:tc>
          <w:tcPr>
            <w:tcW w:w="13500" w:type="dxa"/>
            <w:gridSpan w:val="19"/>
          </w:tcPr>
          <w:p w14:paraId="739CB339" w14:textId="77777777" w:rsidR="005377BE" w:rsidRPr="003F3683" w:rsidRDefault="005377BE" w:rsidP="005377BE">
            <w:pPr>
              <w:rPr>
                <w:b/>
                <w:sz w:val="20"/>
                <w:szCs w:val="20"/>
              </w:rPr>
            </w:pPr>
            <w:r w:rsidRPr="003F3683">
              <w:rPr>
                <w:rFonts w:eastAsia="Calibri"/>
                <w:b/>
                <w:bCs/>
                <w:sz w:val="20"/>
                <w:szCs w:val="20"/>
              </w:rPr>
              <w:t>Focus Area: Child Protection and Development</w:t>
            </w:r>
          </w:p>
        </w:tc>
        <w:tc>
          <w:tcPr>
            <w:tcW w:w="1350" w:type="dxa"/>
          </w:tcPr>
          <w:p w14:paraId="5D94913C" w14:textId="77777777" w:rsidR="005377BE" w:rsidRPr="003F3683" w:rsidRDefault="005377BE" w:rsidP="005377BE">
            <w:pPr>
              <w:rPr>
                <w:sz w:val="20"/>
                <w:szCs w:val="20"/>
              </w:rPr>
            </w:pPr>
          </w:p>
        </w:tc>
      </w:tr>
      <w:tr w:rsidR="005377BE" w:rsidRPr="003F3683" w14:paraId="77E328A2" w14:textId="77777777" w:rsidTr="00DC2BBF">
        <w:trPr>
          <w:trHeight w:val="1187"/>
        </w:trPr>
        <w:tc>
          <w:tcPr>
            <w:tcW w:w="1426" w:type="dxa"/>
            <w:vMerge w:val="restart"/>
          </w:tcPr>
          <w:p w14:paraId="0897288B" w14:textId="77777777" w:rsidR="005377BE" w:rsidRPr="003F3683" w:rsidRDefault="005377BE" w:rsidP="005377BE">
            <w:pPr>
              <w:rPr>
                <w:sz w:val="20"/>
                <w:szCs w:val="20"/>
              </w:rPr>
            </w:pPr>
            <w:r w:rsidRPr="003F3683">
              <w:rPr>
                <w:sz w:val="20"/>
                <w:szCs w:val="20"/>
              </w:rPr>
              <w:t>Social Services Delivery</w:t>
            </w:r>
          </w:p>
          <w:p w14:paraId="29FB1F1C" w14:textId="77777777" w:rsidR="005377BE" w:rsidRPr="003F3683" w:rsidRDefault="005377BE" w:rsidP="005377BE">
            <w:pPr>
              <w:rPr>
                <w:sz w:val="20"/>
                <w:szCs w:val="20"/>
              </w:rPr>
            </w:pPr>
          </w:p>
        </w:tc>
        <w:tc>
          <w:tcPr>
            <w:tcW w:w="1184" w:type="dxa"/>
            <w:vMerge w:val="restart"/>
          </w:tcPr>
          <w:p w14:paraId="21E53B02" w14:textId="77777777" w:rsidR="005377BE" w:rsidRPr="003F3683" w:rsidRDefault="005377BE" w:rsidP="005377BE">
            <w:pPr>
              <w:rPr>
                <w:sz w:val="20"/>
                <w:szCs w:val="20"/>
              </w:rPr>
            </w:pPr>
            <w:r w:rsidRPr="003F3683">
              <w:rPr>
                <w:sz w:val="20"/>
                <w:szCs w:val="20"/>
              </w:rPr>
              <w:t>Social Welfare and Community Services</w:t>
            </w:r>
          </w:p>
          <w:p w14:paraId="72157A4A" w14:textId="77777777" w:rsidR="005377BE" w:rsidRPr="003F3683" w:rsidRDefault="005377BE" w:rsidP="005377BE">
            <w:pPr>
              <w:rPr>
                <w:sz w:val="20"/>
                <w:szCs w:val="20"/>
              </w:rPr>
            </w:pPr>
          </w:p>
        </w:tc>
        <w:tc>
          <w:tcPr>
            <w:tcW w:w="2002" w:type="dxa"/>
            <w:gridSpan w:val="2"/>
            <w:tcBorders>
              <w:top w:val="single" w:sz="4" w:space="0" w:color="auto"/>
              <w:left w:val="nil"/>
              <w:bottom w:val="single" w:sz="4" w:space="0" w:color="auto"/>
              <w:right w:val="single" w:sz="4" w:space="0" w:color="auto"/>
            </w:tcBorders>
            <w:shd w:val="clear" w:color="auto" w:fill="auto"/>
            <w:vAlign w:val="bottom"/>
          </w:tcPr>
          <w:p w14:paraId="3D015C6C" w14:textId="77777777" w:rsidR="005377BE" w:rsidRPr="003F3683" w:rsidRDefault="005377BE" w:rsidP="005377BE">
            <w:pPr>
              <w:rPr>
                <w:sz w:val="20"/>
                <w:szCs w:val="20"/>
                <w:lang w:eastAsia="en-GB"/>
              </w:rPr>
            </w:pPr>
            <w:r w:rsidRPr="00283E38">
              <w:rPr>
                <w:b/>
                <w:sz w:val="20"/>
                <w:szCs w:val="20"/>
                <w:lang w:eastAsia="en-GB"/>
              </w:rPr>
              <w:t>77</w:t>
            </w:r>
            <w:r>
              <w:rPr>
                <w:sz w:val="20"/>
                <w:szCs w:val="20"/>
                <w:lang w:eastAsia="en-GB"/>
              </w:rPr>
              <w:t xml:space="preserve">. </w:t>
            </w:r>
            <w:r w:rsidRPr="003F3683">
              <w:rPr>
                <w:sz w:val="20"/>
                <w:szCs w:val="20"/>
                <w:lang w:eastAsia="en-GB"/>
              </w:rPr>
              <w:t>Formation of Community Child Protection Committees in 10 Child labour endemic communities and train them on child labour issues</w:t>
            </w:r>
          </w:p>
        </w:tc>
        <w:tc>
          <w:tcPr>
            <w:tcW w:w="1149" w:type="dxa"/>
          </w:tcPr>
          <w:p w14:paraId="784378AB" w14:textId="77777777" w:rsidR="005377BE" w:rsidRPr="003F3683" w:rsidRDefault="005377BE" w:rsidP="005377BE">
            <w:pPr>
              <w:rPr>
                <w:sz w:val="20"/>
                <w:szCs w:val="20"/>
              </w:rPr>
            </w:pPr>
            <w:r w:rsidRPr="003F3683">
              <w:rPr>
                <w:sz w:val="20"/>
                <w:szCs w:val="20"/>
              </w:rPr>
              <w:t>Selected Towns</w:t>
            </w:r>
          </w:p>
        </w:tc>
        <w:tc>
          <w:tcPr>
            <w:tcW w:w="472" w:type="dxa"/>
            <w:gridSpan w:val="2"/>
            <w:shd w:val="clear" w:color="auto" w:fill="00B0F0"/>
          </w:tcPr>
          <w:p w14:paraId="4F79255E" w14:textId="77777777" w:rsidR="005377BE" w:rsidRPr="003F3683" w:rsidRDefault="005377BE" w:rsidP="005377BE">
            <w:pPr>
              <w:rPr>
                <w:sz w:val="20"/>
                <w:szCs w:val="20"/>
              </w:rPr>
            </w:pPr>
          </w:p>
        </w:tc>
        <w:tc>
          <w:tcPr>
            <w:tcW w:w="472" w:type="dxa"/>
            <w:shd w:val="clear" w:color="auto" w:fill="00B0F0"/>
          </w:tcPr>
          <w:p w14:paraId="759B5AB1" w14:textId="77777777" w:rsidR="005377BE" w:rsidRPr="003F3683" w:rsidRDefault="005377BE" w:rsidP="005377BE">
            <w:pPr>
              <w:rPr>
                <w:sz w:val="20"/>
                <w:szCs w:val="20"/>
              </w:rPr>
            </w:pPr>
          </w:p>
        </w:tc>
        <w:tc>
          <w:tcPr>
            <w:tcW w:w="473" w:type="dxa"/>
            <w:gridSpan w:val="2"/>
            <w:shd w:val="clear" w:color="auto" w:fill="00B0F0"/>
          </w:tcPr>
          <w:p w14:paraId="63F32672" w14:textId="77777777" w:rsidR="005377BE" w:rsidRPr="003F3683" w:rsidRDefault="005377BE" w:rsidP="005377BE">
            <w:pPr>
              <w:rPr>
                <w:sz w:val="20"/>
                <w:szCs w:val="20"/>
              </w:rPr>
            </w:pPr>
          </w:p>
        </w:tc>
        <w:tc>
          <w:tcPr>
            <w:tcW w:w="472" w:type="dxa"/>
            <w:shd w:val="clear" w:color="auto" w:fill="00B0F0"/>
          </w:tcPr>
          <w:p w14:paraId="0216BDDB" w14:textId="77777777" w:rsidR="005377BE" w:rsidRPr="003F3683" w:rsidRDefault="005377BE" w:rsidP="005377BE">
            <w:pPr>
              <w:rPr>
                <w:sz w:val="20"/>
                <w:szCs w:val="20"/>
              </w:rPr>
            </w:pPr>
          </w:p>
        </w:tc>
        <w:tc>
          <w:tcPr>
            <w:tcW w:w="1302" w:type="dxa"/>
            <w:gridSpan w:val="2"/>
          </w:tcPr>
          <w:p w14:paraId="3D7E3740" w14:textId="77777777" w:rsidR="005377BE" w:rsidRDefault="005377BE" w:rsidP="005377BE">
            <w:r>
              <w:rPr>
                <w:sz w:val="20"/>
                <w:szCs w:val="20"/>
              </w:rPr>
              <w:t>10,000.00</w:t>
            </w:r>
          </w:p>
        </w:tc>
        <w:tc>
          <w:tcPr>
            <w:tcW w:w="1038" w:type="dxa"/>
            <w:gridSpan w:val="2"/>
          </w:tcPr>
          <w:p w14:paraId="2E1A710A" w14:textId="77777777" w:rsidR="005377BE" w:rsidRPr="003F3683" w:rsidRDefault="005377BE" w:rsidP="005377BE">
            <w:pPr>
              <w:rPr>
                <w:sz w:val="20"/>
                <w:szCs w:val="20"/>
              </w:rPr>
            </w:pPr>
          </w:p>
          <w:p w14:paraId="476F4E7F" w14:textId="77777777" w:rsidR="005377BE" w:rsidRPr="003F3683" w:rsidRDefault="005377BE" w:rsidP="005377BE">
            <w:pPr>
              <w:rPr>
                <w:sz w:val="20"/>
                <w:szCs w:val="20"/>
              </w:rPr>
            </w:pPr>
            <w:r>
              <w:rPr>
                <w:sz w:val="20"/>
                <w:szCs w:val="20"/>
              </w:rPr>
              <w:t>2</w:t>
            </w:r>
            <w:r w:rsidRPr="003F3683">
              <w:rPr>
                <w:sz w:val="20"/>
                <w:szCs w:val="20"/>
              </w:rPr>
              <w:t>2,000.00</w:t>
            </w:r>
          </w:p>
        </w:tc>
        <w:tc>
          <w:tcPr>
            <w:tcW w:w="1080" w:type="dxa"/>
          </w:tcPr>
          <w:p w14:paraId="14232B04" w14:textId="77777777" w:rsidR="005377BE" w:rsidRPr="003F3683" w:rsidRDefault="005377BE" w:rsidP="005377BE">
            <w:pPr>
              <w:rPr>
                <w:sz w:val="20"/>
                <w:szCs w:val="20"/>
              </w:rPr>
            </w:pPr>
            <w:r w:rsidRPr="003F3683">
              <w:rPr>
                <w:sz w:val="20"/>
                <w:szCs w:val="20"/>
              </w:rPr>
              <w:t>10,000.00</w:t>
            </w:r>
          </w:p>
        </w:tc>
        <w:tc>
          <w:tcPr>
            <w:tcW w:w="630" w:type="dxa"/>
          </w:tcPr>
          <w:p w14:paraId="2435F9DE" w14:textId="77777777" w:rsidR="005377BE" w:rsidRPr="00E264A3" w:rsidRDefault="005377BE" w:rsidP="00805D0E">
            <w:pPr>
              <w:pStyle w:val="ListParagraph"/>
              <w:numPr>
                <w:ilvl w:val="0"/>
                <w:numId w:val="69"/>
              </w:numPr>
              <w:rPr>
                <w:sz w:val="20"/>
                <w:szCs w:val="20"/>
              </w:rPr>
            </w:pPr>
          </w:p>
        </w:tc>
        <w:tc>
          <w:tcPr>
            <w:tcW w:w="717" w:type="dxa"/>
          </w:tcPr>
          <w:p w14:paraId="45BF8314" w14:textId="77777777" w:rsidR="005377BE" w:rsidRDefault="005377BE" w:rsidP="005377BE">
            <w:r w:rsidRPr="002B547C">
              <w:rPr>
                <w:sz w:val="20"/>
                <w:szCs w:val="20"/>
              </w:rPr>
              <w:t>-</w:t>
            </w:r>
          </w:p>
        </w:tc>
        <w:tc>
          <w:tcPr>
            <w:tcW w:w="1083" w:type="dxa"/>
          </w:tcPr>
          <w:p w14:paraId="5F147067" w14:textId="77777777" w:rsidR="005377BE" w:rsidRPr="003F3683" w:rsidRDefault="005377BE" w:rsidP="005377BE">
            <w:pPr>
              <w:rPr>
                <w:sz w:val="20"/>
                <w:szCs w:val="20"/>
              </w:rPr>
            </w:pPr>
            <w:r w:rsidRPr="003F3683">
              <w:rPr>
                <w:sz w:val="20"/>
                <w:szCs w:val="20"/>
              </w:rPr>
              <w:t>SW&amp;CD</w:t>
            </w:r>
          </w:p>
        </w:tc>
        <w:tc>
          <w:tcPr>
            <w:tcW w:w="1350" w:type="dxa"/>
          </w:tcPr>
          <w:p w14:paraId="2E290CF7" w14:textId="77777777" w:rsidR="005377BE" w:rsidRPr="003F3683" w:rsidRDefault="005377BE" w:rsidP="005377BE">
            <w:pPr>
              <w:rPr>
                <w:sz w:val="20"/>
                <w:szCs w:val="20"/>
              </w:rPr>
            </w:pPr>
            <w:r>
              <w:rPr>
                <w:sz w:val="20"/>
                <w:szCs w:val="20"/>
              </w:rPr>
              <w:t>CA</w:t>
            </w:r>
            <w:r w:rsidRPr="003F3683">
              <w:rPr>
                <w:sz w:val="20"/>
                <w:szCs w:val="20"/>
              </w:rPr>
              <w:t xml:space="preserve"> NGOs</w:t>
            </w:r>
          </w:p>
        </w:tc>
      </w:tr>
      <w:tr w:rsidR="005377BE" w:rsidRPr="003F3683" w14:paraId="1829BD0F" w14:textId="77777777" w:rsidTr="00DC2BBF">
        <w:trPr>
          <w:trHeight w:val="231"/>
        </w:trPr>
        <w:tc>
          <w:tcPr>
            <w:tcW w:w="1426" w:type="dxa"/>
            <w:vMerge/>
          </w:tcPr>
          <w:p w14:paraId="609AC4F0" w14:textId="77777777" w:rsidR="005377BE" w:rsidRPr="003F3683" w:rsidRDefault="005377BE" w:rsidP="005377BE">
            <w:pPr>
              <w:rPr>
                <w:sz w:val="20"/>
                <w:szCs w:val="20"/>
              </w:rPr>
            </w:pPr>
          </w:p>
        </w:tc>
        <w:tc>
          <w:tcPr>
            <w:tcW w:w="1184" w:type="dxa"/>
            <w:vMerge/>
          </w:tcPr>
          <w:p w14:paraId="2C820F38" w14:textId="77777777" w:rsidR="005377BE" w:rsidRPr="003F3683" w:rsidRDefault="005377BE" w:rsidP="005377BE">
            <w:pPr>
              <w:rPr>
                <w:sz w:val="20"/>
                <w:szCs w:val="20"/>
              </w:rPr>
            </w:pPr>
          </w:p>
        </w:tc>
        <w:tc>
          <w:tcPr>
            <w:tcW w:w="2002" w:type="dxa"/>
            <w:gridSpan w:val="2"/>
          </w:tcPr>
          <w:p w14:paraId="148E9DA1" w14:textId="77777777" w:rsidR="005377BE" w:rsidRPr="003F3683" w:rsidRDefault="005377BE" w:rsidP="005377BE">
            <w:pPr>
              <w:rPr>
                <w:sz w:val="20"/>
                <w:szCs w:val="20"/>
              </w:rPr>
            </w:pPr>
            <w:r w:rsidRPr="00283E38">
              <w:rPr>
                <w:b/>
                <w:sz w:val="20"/>
                <w:szCs w:val="20"/>
                <w:lang w:eastAsia="en-GB"/>
              </w:rPr>
              <w:t>78</w:t>
            </w:r>
            <w:r>
              <w:rPr>
                <w:sz w:val="20"/>
                <w:szCs w:val="20"/>
                <w:lang w:eastAsia="en-GB"/>
              </w:rPr>
              <w:t xml:space="preserve">. </w:t>
            </w:r>
            <w:r w:rsidRPr="003F3683">
              <w:rPr>
                <w:sz w:val="20"/>
                <w:szCs w:val="20"/>
                <w:lang w:eastAsia="en-GB"/>
              </w:rPr>
              <w:t xml:space="preserve">Organize sensitization programmes on child </w:t>
            </w:r>
            <w:r w:rsidRPr="003F3683">
              <w:rPr>
                <w:sz w:val="20"/>
                <w:szCs w:val="20"/>
                <w:lang w:eastAsia="en-GB"/>
              </w:rPr>
              <w:lastRenderedPageBreak/>
              <w:t>labour</w:t>
            </w:r>
          </w:p>
        </w:tc>
        <w:tc>
          <w:tcPr>
            <w:tcW w:w="1149" w:type="dxa"/>
          </w:tcPr>
          <w:p w14:paraId="3E41EB80" w14:textId="77777777" w:rsidR="005377BE" w:rsidRPr="003F3683" w:rsidRDefault="005377BE" w:rsidP="005377BE">
            <w:pPr>
              <w:rPr>
                <w:sz w:val="20"/>
                <w:szCs w:val="20"/>
              </w:rPr>
            </w:pPr>
            <w:r w:rsidRPr="003F3683">
              <w:rPr>
                <w:sz w:val="20"/>
                <w:szCs w:val="20"/>
              </w:rPr>
              <w:lastRenderedPageBreak/>
              <w:t>Bibiani</w:t>
            </w:r>
          </w:p>
        </w:tc>
        <w:tc>
          <w:tcPr>
            <w:tcW w:w="472" w:type="dxa"/>
            <w:gridSpan w:val="2"/>
            <w:shd w:val="clear" w:color="auto" w:fill="00B0F0"/>
          </w:tcPr>
          <w:p w14:paraId="01F46851" w14:textId="77777777" w:rsidR="005377BE" w:rsidRPr="003F3683" w:rsidRDefault="005377BE" w:rsidP="005377BE">
            <w:pPr>
              <w:rPr>
                <w:sz w:val="20"/>
                <w:szCs w:val="20"/>
              </w:rPr>
            </w:pPr>
          </w:p>
        </w:tc>
        <w:tc>
          <w:tcPr>
            <w:tcW w:w="472" w:type="dxa"/>
            <w:shd w:val="clear" w:color="auto" w:fill="00B0F0"/>
          </w:tcPr>
          <w:p w14:paraId="1852A499" w14:textId="77777777" w:rsidR="005377BE" w:rsidRPr="003F3683" w:rsidRDefault="005377BE" w:rsidP="005377BE">
            <w:pPr>
              <w:rPr>
                <w:sz w:val="20"/>
                <w:szCs w:val="20"/>
              </w:rPr>
            </w:pPr>
          </w:p>
        </w:tc>
        <w:tc>
          <w:tcPr>
            <w:tcW w:w="473" w:type="dxa"/>
            <w:gridSpan w:val="2"/>
            <w:shd w:val="clear" w:color="auto" w:fill="00B0F0"/>
          </w:tcPr>
          <w:p w14:paraId="35814BC4" w14:textId="77777777" w:rsidR="005377BE" w:rsidRPr="003F3683" w:rsidRDefault="005377BE" w:rsidP="005377BE">
            <w:pPr>
              <w:rPr>
                <w:sz w:val="20"/>
                <w:szCs w:val="20"/>
              </w:rPr>
            </w:pPr>
          </w:p>
        </w:tc>
        <w:tc>
          <w:tcPr>
            <w:tcW w:w="472" w:type="dxa"/>
            <w:shd w:val="clear" w:color="auto" w:fill="00B0F0"/>
          </w:tcPr>
          <w:p w14:paraId="3C4461F0" w14:textId="77777777" w:rsidR="005377BE" w:rsidRPr="003F3683" w:rsidRDefault="005377BE" w:rsidP="005377BE">
            <w:pPr>
              <w:rPr>
                <w:sz w:val="20"/>
                <w:szCs w:val="20"/>
              </w:rPr>
            </w:pPr>
          </w:p>
        </w:tc>
        <w:tc>
          <w:tcPr>
            <w:tcW w:w="1302" w:type="dxa"/>
            <w:gridSpan w:val="2"/>
          </w:tcPr>
          <w:p w14:paraId="266E15D2" w14:textId="77777777" w:rsidR="005377BE" w:rsidRDefault="005377BE" w:rsidP="005377BE">
            <w:r>
              <w:rPr>
                <w:sz w:val="20"/>
                <w:szCs w:val="20"/>
              </w:rPr>
              <w:t>10,000.00</w:t>
            </w:r>
          </w:p>
        </w:tc>
        <w:tc>
          <w:tcPr>
            <w:tcW w:w="1038" w:type="dxa"/>
            <w:gridSpan w:val="2"/>
          </w:tcPr>
          <w:p w14:paraId="6847E6C3" w14:textId="77777777" w:rsidR="005377BE" w:rsidRPr="003F3683" w:rsidRDefault="005377BE" w:rsidP="005377BE">
            <w:pPr>
              <w:rPr>
                <w:sz w:val="20"/>
                <w:szCs w:val="20"/>
              </w:rPr>
            </w:pPr>
            <w:r>
              <w:rPr>
                <w:sz w:val="20"/>
                <w:szCs w:val="20"/>
              </w:rPr>
              <w:t>20,000.00</w:t>
            </w:r>
          </w:p>
        </w:tc>
        <w:tc>
          <w:tcPr>
            <w:tcW w:w="1080" w:type="dxa"/>
          </w:tcPr>
          <w:p w14:paraId="296CC000" w14:textId="77777777" w:rsidR="005377BE" w:rsidRPr="003F3683" w:rsidRDefault="005377BE" w:rsidP="005377BE">
            <w:pPr>
              <w:rPr>
                <w:sz w:val="20"/>
                <w:szCs w:val="20"/>
              </w:rPr>
            </w:pPr>
            <w:r w:rsidRPr="003F3683">
              <w:rPr>
                <w:sz w:val="20"/>
                <w:szCs w:val="20"/>
              </w:rPr>
              <w:t>20,000.00</w:t>
            </w:r>
          </w:p>
        </w:tc>
        <w:tc>
          <w:tcPr>
            <w:tcW w:w="630" w:type="dxa"/>
          </w:tcPr>
          <w:p w14:paraId="4C0E8ED3" w14:textId="77777777" w:rsidR="005377BE" w:rsidRPr="00E264A3" w:rsidRDefault="005377BE" w:rsidP="00805D0E">
            <w:pPr>
              <w:pStyle w:val="ListParagraph"/>
              <w:numPr>
                <w:ilvl w:val="0"/>
                <w:numId w:val="69"/>
              </w:numPr>
              <w:rPr>
                <w:sz w:val="20"/>
                <w:szCs w:val="20"/>
              </w:rPr>
            </w:pPr>
          </w:p>
        </w:tc>
        <w:tc>
          <w:tcPr>
            <w:tcW w:w="717" w:type="dxa"/>
          </w:tcPr>
          <w:p w14:paraId="658A11C9" w14:textId="77777777" w:rsidR="005377BE" w:rsidRDefault="005377BE" w:rsidP="005377BE">
            <w:r w:rsidRPr="002B547C">
              <w:rPr>
                <w:sz w:val="20"/>
                <w:szCs w:val="20"/>
              </w:rPr>
              <w:t>-</w:t>
            </w:r>
          </w:p>
        </w:tc>
        <w:tc>
          <w:tcPr>
            <w:tcW w:w="1083" w:type="dxa"/>
          </w:tcPr>
          <w:p w14:paraId="7CD943C0" w14:textId="77777777" w:rsidR="005377BE" w:rsidRPr="003F3683" w:rsidRDefault="005377BE" w:rsidP="005377BE">
            <w:pPr>
              <w:rPr>
                <w:sz w:val="20"/>
                <w:szCs w:val="20"/>
              </w:rPr>
            </w:pPr>
            <w:r w:rsidRPr="003F3683">
              <w:rPr>
                <w:sz w:val="20"/>
                <w:szCs w:val="20"/>
              </w:rPr>
              <w:t>SW&amp;CD</w:t>
            </w:r>
          </w:p>
        </w:tc>
        <w:tc>
          <w:tcPr>
            <w:tcW w:w="1350" w:type="dxa"/>
          </w:tcPr>
          <w:p w14:paraId="360926FE" w14:textId="77777777" w:rsidR="005377BE" w:rsidRPr="003F3683" w:rsidRDefault="005377BE" w:rsidP="005377BE">
            <w:pPr>
              <w:rPr>
                <w:sz w:val="20"/>
                <w:szCs w:val="20"/>
              </w:rPr>
            </w:pPr>
            <w:r>
              <w:rPr>
                <w:sz w:val="20"/>
                <w:szCs w:val="20"/>
              </w:rPr>
              <w:t>C</w:t>
            </w:r>
            <w:r w:rsidRPr="003F3683">
              <w:rPr>
                <w:sz w:val="20"/>
                <w:szCs w:val="20"/>
              </w:rPr>
              <w:t>A, NGOs</w:t>
            </w:r>
          </w:p>
        </w:tc>
      </w:tr>
      <w:tr w:rsidR="005377BE" w:rsidRPr="003F3683" w14:paraId="67AA18BC" w14:textId="77777777" w:rsidTr="00DC2BBF">
        <w:trPr>
          <w:trHeight w:val="231"/>
        </w:trPr>
        <w:tc>
          <w:tcPr>
            <w:tcW w:w="1426" w:type="dxa"/>
          </w:tcPr>
          <w:p w14:paraId="1446B9AD" w14:textId="77777777" w:rsidR="005377BE" w:rsidRPr="003F3683" w:rsidRDefault="005377BE" w:rsidP="005377BE">
            <w:pPr>
              <w:rPr>
                <w:sz w:val="20"/>
                <w:szCs w:val="20"/>
              </w:rPr>
            </w:pPr>
          </w:p>
        </w:tc>
        <w:tc>
          <w:tcPr>
            <w:tcW w:w="1184" w:type="dxa"/>
          </w:tcPr>
          <w:p w14:paraId="784DD16D" w14:textId="77777777" w:rsidR="005377BE" w:rsidRPr="003F3683" w:rsidRDefault="005377BE" w:rsidP="005377BE">
            <w:pPr>
              <w:rPr>
                <w:sz w:val="20"/>
                <w:szCs w:val="20"/>
              </w:rPr>
            </w:pPr>
          </w:p>
        </w:tc>
        <w:tc>
          <w:tcPr>
            <w:tcW w:w="2002" w:type="dxa"/>
            <w:gridSpan w:val="2"/>
          </w:tcPr>
          <w:p w14:paraId="5C68298C" w14:textId="77777777" w:rsidR="005377BE" w:rsidRPr="003F3683" w:rsidRDefault="005377BE" w:rsidP="005377BE">
            <w:pPr>
              <w:rPr>
                <w:sz w:val="20"/>
                <w:szCs w:val="20"/>
                <w:lang w:eastAsia="en-GB"/>
              </w:rPr>
            </w:pPr>
            <w:r w:rsidRPr="00283E38">
              <w:rPr>
                <w:b/>
                <w:sz w:val="20"/>
                <w:szCs w:val="20"/>
                <w:lang w:eastAsia="en-GB"/>
              </w:rPr>
              <w:t>79</w:t>
            </w:r>
            <w:r>
              <w:rPr>
                <w:sz w:val="20"/>
                <w:szCs w:val="20"/>
                <w:lang w:eastAsia="en-GB"/>
              </w:rPr>
              <w:t xml:space="preserve">. </w:t>
            </w:r>
            <w:r w:rsidRPr="003F3683">
              <w:rPr>
                <w:sz w:val="20"/>
                <w:szCs w:val="20"/>
                <w:lang w:eastAsia="en-GB"/>
              </w:rPr>
              <w:t>Remediation support for children</w:t>
            </w:r>
          </w:p>
        </w:tc>
        <w:tc>
          <w:tcPr>
            <w:tcW w:w="1149" w:type="dxa"/>
          </w:tcPr>
          <w:p w14:paraId="230ECFE1"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0A49B36C" w14:textId="77777777" w:rsidR="005377BE" w:rsidRPr="003F3683" w:rsidRDefault="005377BE" w:rsidP="005377BE">
            <w:pPr>
              <w:rPr>
                <w:sz w:val="20"/>
                <w:szCs w:val="20"/>
              </w:rPr>
            </w:pPr>
          </w:p>
        </w:tc>
        <w:tc>
          <w:tcPr>
            <w:tcW w:w="472" w:type="dxa"/>
            <w:shd w:val="clear" w:color="auto" w:fill="00B0F0"/>
          </w:tcPr>
          <w:p w14:paraId="4874F10E" w14:textId="77777777" w:rsidR="005377BE" w:rsidRPr="003F3683" w:rsidRDefault="005377BE" w:rsidP="005377BE">
            <w:pPr>
              <w:rPr>
                <w:sz w:val="20"/>
                <w:szCs w:val="20"/>
              </w:rPr>
            </w:pPr>
          </w:p>
        </w:tc>
        <w:tc>
          <w:tcPr>
            <w:tcW w:w="473" w:type="dxa"/>
            <w:gridSpan w:val="2"/>
            <w:shd w:val="clear" w:color="auto" w:fill="00B0F0"/>
          </w:tcPr>
          <w:p w14:paraId="4950701D" w14:textId="77777777" w:rsidR="005377BE" w:rsidRPr="003F3683" w:rsidRDefault="005377BE" w:rsidP="005377BE">
            <w:pPr>
              <w:rPr>
                <w:sz w:val="20"/>
                <w:szCs w:val="20"/>
              </w:rPr>
            </w:pPr>
          </w:p>
        </w:tc>
        <w:tc>
          <w:tcPr>
            <w:tcW w:w="472" w:type="dxa"/>
            <w:shd w:val="clear" w:color="auto" w:fill="00B0F0"/>
          </w:tcPr>
          <w:p w14:paraId="2DE9F40F" w14:textId="77777777" w:rsidR="005377BE" w:rsidRPr="003F3683" w:rsidRDefault="005377BE" w:rsidP="005377BE">
            <w:pPr>
              <w:rPr>
                <w:sz w:val="20"/>
                <w:szCs w:val="20"/>
              </w:rPr>
            </w:pPr>
          </w:p>
        </w:tc>
        <w:tc>
          <w:tcPr>
            <w:tcW w:w="1302" w:type="dxa"/>
            <w:gridSpan w:val="2"/>
          </w:tcPr>
          <w:p w14:paraId="0344B008" w14:textId="77777777" w:rsidR="005377BE" w:rsidRPr="003F3683" w:rsidRDefault="005377BE" w:rsidP="005377BE">
            <w:pPr>
              <w:rPr>
                <w:sz w:val="20"/>
                <w:szCs w:val="20"/>
              </w:rPr>
            </w:pPr>
            <w:r w:rsidRPr="003F3683">
              <w:rPr>
                <w:sz w:val="20"/>
                <w:szCs w:val="20"/>
              </w:rPr>
              <w:t>10,000.00</w:t>
            </w:r>
          </w:p>
        </w:tc>
        <w:tc>
          <w:tcPr>
            <w:tcW w:w="1038" w:type="dxa"/>
            <w:gridSpan w:val="2"/>
          </w:tcPr>
          <w:p w14:paraId="7D21C871" w14:textId="77777777" w:rsidR="005377BE" w:rsidRPr="003F3683" w:rsidRDefault="005377BE" w:rsidP="005377BE">
            <w:pPr>
              <w:rPr>
                <w:sz w:val="20"/>
                <w:szCs w:val="20"/>
              </w:rPr>
            </w:pPr>
            <w:r>
              <w:rPr>
                <w:sz w:val="20"/>
                <w:szCs w:val="20"/>
              </w:rPr>
              <w:t>20,000.00</w:t>
            </w:r>
          </w:p>
        </w:tc>
        <w:tc>
          <w:tcPr>
            <w:tcW w:w="1080" w:type="dxa"/>
          </w:tcPr>
          <w:p w14:paraId="14139755" w14:textId="77777777" w:rsidR="005377BE" w:rsidRPr="003F3683" w:rsidRDefault="005377BE" w:rsidP="005377BE">
            <w:pPr>
              <w:rPr>
                <w:sz w:val="20"/>
                <w:szCs w:val="20"/>
              </w:rPr>
            </w:pPr>
            <w:r w:rsidRPr="003F3683">
              <w:rPr>
                <w:sz w:val="20"/>
                <w:szCs w:val="20"/>
              </w:rPr>
              <w:t>20,000.00</w:t>
            </w:r>
          </w:p>
        </w:tc>
        <w:tc>
          <w:tcPr>
            <w:tcW w:w="630" w:type="dxa"/>
          </w:tcPr>
          <w:p w14:paraId="4EA1613C" w14:textId="77777777" w:rsidR="005377BE" w:rsidRPr="00E264A3" w:rsidRDefault="005377BE" w:rsidP="00805D0E">
            <w:pPr>
              <w:pStyle w:val="ListParagraph"/>
              <w:numPr>
                <w:ilvl w:val="0"/>
                <w:numId w:val="69"/>
              </w:numPr>
              <w:rPr>
                <w:sz w:val="20"/>
                <w:szCs w:val="20"/>
              </w:rPr>
            </w:pPr>
          </w:p>
        </w:tc>
        <w:tc>
          <w:tcPr>
            <w:tcW w:w="717" w:type="dxa"/>
          </w:tcPr>
          <w:p w14:paraId="201C0DF8" w14:textId="77777777" w:rsidR="005377BE" w:rsidRDefault="005377BE" w:rsidP="005377BE">
            <w:r w:rsidRPr="002B547C">
              <w:rPr>
                <w:sz w:val="20"/>
                <w:szCs w:val="20"/>
              </w:rPr>
              <w:t>-</w:t>
            </w:r>
          </w:p>
        </w:tc>
        <w:tc>
          <w:tcPr>
            <w:tcW w:w="1083" w:type="dxa"/>
          </w:tcPr>
          <w:p w14:paraId="6F50AE65" w14:textId="77777777" w:rsidR="005377BE" w:rsidRPr="003F3683" w:rsidRDefault="005377BE" w:rsidP="005377BE">
            <w:pPr>
              <w:rPr>
                <w:sz w:val="20"/>
                <w:szCs w:val="20"/>
              </w:rPr>
            </w:pPr>
            <w:r>
              <w:rPr>
                <w:sz w:val="20"/>
                <w:szCs w:val="20"/>
              </w:rPr>
              <w:t>SWCD</w:t>
            </w:r>
          </w:p>
        </w:tc>
        <w:tc>
          <w:tcPr>
            <w:tcW w:w="1350" w:type="dxa"/>
          </w:tcPr>
          <w:p w14:paraId="053F4797" w14:textId="77777777" w:rsidR="005377BE" w:rsidRPr="003F3683" w:rsidRDefault="005377BE" w:rsidP="005377BE">
            <w:pPr>
              <w:rPr>
                <w:sz w:val="20"/>
                <w:szCs w:val="20"/>
              </w:rPr>
            </w:pPr>
            <w:r>
              <w:rPr>
                <w:sz w:val="20"/>
                <w:szCs w:val="20"/>
              </w:rPr>
              <w:t>CA</w:t>
            </w:r>
          </w:p>
        </w:tc>
      </w:tr>
      <w:tr w:rsidR="005377BE" w:rsidRPr="003F3683" w14:paraId="71CDAE6A" w14:textId="77777777" w:rsidTr="00DC2BBF">
        <w:trPr>
          <w:trHeight w:val="231"/>
        </w:trPr>
        <w:tc>
          <w:tcPr>
            <w:tcW w:w="7178" w:type="dxa"/>
            <w:gridSpan w:val="10"/>
          </w:tcPr>
          <w:p w14:paraId="0383DCEF" w14:textId="77777777" w:rsidR="005377BE" w:rsidRPr="003F3683" w:rsidRDefault="005377BE" w:rsidP="005377BE">
            <w:pPr>
              <w:rPr>
                <w:b/>
                <w:sz w:val="20"/>
                <w:szCs w:val="20"/>
              </w:rPr>
            </w:pPr>
            <w:r w:rsidRPr="003F3683">
              <w:rPr>
                <w:b/>
                <w:sz w:val="20"/>
                <w:szCs w:val="20"/>
              </w:rPr>
              <w:t xml:space="preserve">Focus Area: </w:t>
            </w:r>
            <w:r w:rsidRPr="003F3683">
              <w:rPr>
                <w:rFonts w:eastAsia="Calibri"/>
                <w:b/>
                <w:bCs/>
                <w:sz w:val="20"/>
                <w:szCs w:val="20"/>
              </w:rPr>
              <w:t>Gender Equality</w:t>
            </w:r>
          </w:p>
        </w:tc>
        <w:tc>
          <w:tcPr>
            <w:tcW w:w="7672" w:type="dxa"/>
            <w:gridSpan w:val="10"/>
          </w:tcPr>
          <w:p w14:paraId="74BF813B" w14:textId="77777777" w:rsidR="005377BE" w:rsidRPr="003F3683" w:rsidRDefault="005377BE" w:rsidP="005377BE">
            <w:pPr>
              <w:rPr>
                <w:sz w:val="20"/>
                <w:szCs w:val="20"/>
              </w:rPr>
            </w:pPr>
          </w:p>
        </w:tc>
      </w:tr>
      <w:tr w:rsidR="005377BE" w:rsidRPr="003F3683" w14:paraId="1E758271" w14:textId="77777777" w:rsidTr="00DC2BBF">
        <w:trPr>
          <w:trHeight w:val="2078"/>
        </w:trPr>
        <w:tc>
          <w:tcPr>
            <w:tcW w:w="1426" w:type="dxa"/>
            <w:vMerge w:val="restart"/>
          </w:tcPr>
          <w:p w14:paraId="7AA90D9E" w14:textId="77777777" w:rsidR="005377BE" w:rsidRPr="003F3683" w:rsidRDefault="005377BE" w:rsidP="005377BE">
            <w:pPr>
              <w:rPr>
                <w:sz w:val="20"/>
                <w:szCs w:val="20"/>
              </w:rPr>
            </w:pPr>
          </w:p>
        </w:tc>
        <w:tc>
          <w:tcPr>
            <w:tcW w:w="1184" w:type="dxa"/>
            <w:vMerge w:val="restart"/>
          </w:tcPr>
          <w:p w14:paraId="427C6301" w14:textId="77777777" w:rsidR="005377BE" w:rsidRPr="003F3683" w:rsidRDefault="005377BE" w:rsidP="005377BE">
            <w:pPr>
              <w:rPr>
                <w:sz w:val="20"/>
                <w:szCs w:val="20"/>
              </w:rPr>
            </w:pPr>
          </w:p>
        </w:tc>
        <w:tc>
          <w:tcPr>
            <w:tcW w:w="2002" w:type="dxa"/>
            <w:gridSpan w:val="2"/>
          </w:tcPr>
          <w:p w14:paraId="38EEF9E7" w14:textId="77777777" w:rsidR="005377BE" w:rsidRPr="003F3683" w:rsidRDefault="005377BE" w:rsidP="005377BE">
            <w:pPr>
              <w:rPr>
                <w:sz w:val="20"/>
                <w:szCs w:val="20"/>
              </w:rPr>
            </w:pPr>
            <w:r w:rsidRPr="00283E38">
              <w:rPr>
                <w:b/>
                <w:sz w:val="20"/>
                <w:szCs w:val="20"/>
                <w:lang w:eastAsia="en-GB"/>
              </w:rPr>
              <w:t>80</w:t>
            </w:r>
            <w:r>
              <w:rPr>
                <w:sz w:val="20"/>
                <w:szCs w:val="20"/>
                <w:lang w:eastAsia="en-GB"/>
              </w:rPr>
              <w:t xml:space="preserve">. </w:t>
            </w:r>
            <w:r w:rsidRPr="003F3683">
              <w:rPr>
                <w:sz w:val="20"/>
                <w:szCs w:val="20"/>
                <w:lang w:eastAsia="en-GB"/>
              </w:rPr>
              <w:t xml:space="preserve">Organise sensitization programme on </w:t>
            </w:r>
            <w:r w:rsidRPr="003F3683">
              <w:rPr>
                <w:sz w:val="20"/>
                <w:szCs w:val="20"/>
              </w:rPr>
              <w:t>Persistent negative discriminatory socio-cultural, traditional beliefs and customary practices against women</w:t>
            </w:r>
          </w:p>
        </w:tc>
        <w:tc>
          <w:tcPr>
            <w:tcW w:w="1149" w:type="dxa"/>
          </w:tcPr>
          <w:p w14:paraId="42F5D2E8"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6BA8ECC3" w14:textId="77777777" w:rsidR="005377BE" w:rsidRPr="003F3683" w:rsidRDefault="005377BE" w:rsidP="005377BE">
            <w:pPr>
              <w:rPr>
                <w:sz w:val="20"/>
                <w:szCs w:val="20"/>
              </w:rPr>
            </w:pPr>
          </w:p>
        </w:tc>
        <w:tc>
          <w:tcPr>
            <w:tcW w:w="472" w:type="dxa"/>
            <w:shd w:val="clear" w:color="auto" w:fill="00B0F0"/>
          </w:tcPr>
          <w:p w14:paraId="4A8FF6EA" w14:textId="77777777" w:rsidR="005377BE" w:rsidRPr="003F3683" w:rsidRDefault="005377BE" w:rsidP="005377BE">
            <w:pPr>
              <w:rPr>
                <w:sz w:val="20"/>
                <w:szCs w:val="20"/>
              </w:rPr>
            </w:pPr>
          </w:p>
        </w:tc>
        <w:tc>
          <w:tcPr>
            <w:tcW w:w="473" w:type="dxa"/>
            <w:gridSpan w:val="2"/>
            <w:shd w:val="clear" w:color="auto" w:fill="00B0F0"/>
          </w:tcPr>
          <w:p w14:paraId="10005570" w14:textId="77777777" w:rsidR="005377BE" w:rsidRPr="003F3683" w:rsidRDefault="005377BE" w:rsidP="005377BE">
            <w:pPr>
              <w:rPr>
                <w:sz w:val="20"/>
                <w:szCs w:val="20"/>
              </w:rPr>
            </w:pPr>
          </w:p>
        </w:tc>
        <w:tc>
          <w:tcPr>
            <w:tcW w:w="472" w:type="dxa"/>
            <w:shd w:val="clear" w:color="auto" w:fill="00B0F0"/>
          </w:tcPr>
          <w:p w14:paraId="77DA68C6" w14:textId="77777777" w:rsidR="005377BE" w:rsidRPr="003F3683" w:rsidRDefault="005377BE" w:rsidP="005377BE">
            <w:pPr>
              <w:rPr>
                <w:sz w:val="20"/>
                <w:szCs w:val="20"/>
              </w:rPr>
            </w:pPr>
          </w:p>
        </w:tc>
        <w:tc>
          <w:tcPr>
            <w:tcW w:w="1302" w:type="dxa"/>
            <w:gridSpan w:val="2"/>
          </w:tcPr>
          <w:p w14:paraId="10F271E3" w14:textId="77777777" w:rsidR="005377BE" w:rsidRPr="003F3683" w:rsidRDefault="005377BE" w:rsidP="005377BE">
            <w:pPr>
              <w:rPr>
                <w:sz w:val="20"/>
                <w:szCs w:val="20"/>
              </w:rPr>
            </w:pPr>
            <w:r w:rsidRPr="003F3683">
              <w:rPr>
                <w:sz w:val="20"/>
                <w:szCs w:val="20"/>
              </w:rPr>
              <w:t>5,000.00</w:t>
            </w:r>
          </w:p>
        </w:tc>
        <w:tc>
          <w:tcPr>
            <w:tcW w:w="1038" w:type="dxa"/>
            <w:gridSpan w:val="2"/>
          </w:tcPr>
          <w:p w14:paraId="4007D1FA" w14:textId="77777777" w:rsidR="005377BE" w:rsidRPr="003F3683" w:rsidRDefault="005377BE" w:rsidP="005377BE">
            <w:pPr>
              <w:rPr>
                <w:sz w:val="20"/>
                <w:szCs w:val="20"/>
              </w:rPr>
            </w:pPr>
            <w:r>
              <w:rPr>
                <w:sz w:val="20"/>
                <w:szCs w:val="20"/>
              </w:rPr>
              <w:t>20,000.00</w:t>
            </w:r>
          </w:p>
        </w:tc>
        <w:tc>
          <w:tcPr>
            <w:tcW w:w="1080" w:type="dxa"/>
          </w:tcPr>
          <w:p w14:paraId="070F4CB9" w14:textId="77777777" w:rsidR="005377BE" w:rsidRPr="003F3683" w:rsidRDefault="005377BE" w:rsidP="005377BE">
            <w:pPr>
              <w:rPr>
                <w:sz w:val="20"/>
                <w:szCs w:val="20"/>
              </w:rPr>
            </w:pPr>
            <w:r w:rsidRPr="003F3683">
              <w:rPr>
                <w:sz w:val="20"/>
                <w:szCs w:val="20"/>
              </w:rPr>
              <w:t>5,000.00</w:t>
            </w:r>
          </w:p>
        </w:tc>
        <w:tc>
          <w:tcPr>
            <w:tcW w:w="630" w:type="dxa"/>
          </w:tcPr>
          <w:p w14:paraId="70FF1412" w14:textId="77777777" w:rsidR="005377BE" w:rsidRPr="00E264A3" w:rsidRDefault="005377BE" w:rsidP="00805D0E">
            <w:pPr>
              <w:pStyle w:val="ListParagraph"/>
              <w:numPr>
                <w:ilvl w:val="0"/>
                <w:numId w:val="69"/>
              </w:numPr>
              <w:rPr>
                <w:sz w:val="20"/>
                <w:szCs w:val="20"/>
              </w:rPr>
            </w:pPr>
          </w:p>
        </w:tc>
        <w:tc>
          <w:tcPr>
            <w:tcW w:w="717" w:type="dxa"/>
          </w:tcPr>
          <w:p w14:paraId="04B1DF98" w14:textId="77777777" w:rsidR="005377BE" w:rsidRPr="003F3683" w:rsidRDefault="005377BE" w:rsidP="005377BE">
            <w:pPr>
              <w:rPr>
                <w:sz w:val="20"/>
                <w:szCs w:val="20"/>
              </w:rPr>
            </w:pPr>
            <w:r>
              <w:rPr>
                <w:sz w:val="20"/>
                <w:szCs w:val="20"/>
              </w:rPr>
              <w:t>-</w:t>
            </w:r>
          </w:p>
        </w:tc>
        <w:tc>
          <w:tcPr>
            <w:tcW w:w="1083" w:type="dxa"/>
          </w:tcPr>
          <w:p w14:paraId="36DB70CF" w14:textId="77777777" w:rsidR="005377BE" w:rsidRPr="003F3683" w:rsidRDefault="005377BE" w:rsidP="005377BE">
            <w:pPr>
              <w:rPr>
                <w:sz w:val="20"/>
                <w:szCs w:val="20"/>
              </w:rPr>
            </w:pPr>
            <w:r w:rsidRPr="003F3683">
              <w:rPr>
                <w:sz w:val="20"/>
                <w:szCs w:val="20"/>
              </w:rPr>
              <w:t>SW&amp;CD</w:t>
            </w:r>
          </w:p>
        </w:tc>
        <w:tc>
          <w:tcPr>
            <w:tcW w:w="1350" w:type="dxa"/>
          </w:tcPr>
          <w:p w14:paraId="1B837D95" w14:textId="77777777" w:rsidR="005377BE" w:rsidRPr="003F3683" w:rsidRDefault="005377BE" w:rsidP="005377BE">
            <w:pPr>
              <w:rPr>
                <w:sz w:val="20"/>
                <w:szCs w:val="20"/>
              </w:rPr>
            </w:pPr>
            <w:r>
              <w:rPr>
                <w:sz w:val="20"/>
                <w:szCs w:val="20"/>
              </w:rPr>
              <w:t>C</w:t>
            </w:r>
            <w:r w:rsidRPr="003F3683">
              <w:rPr>
                <w:sz w:val="20"/>
                <w:szCs w:val="20"/>
              </w:rPr>
              <w:t>A, NGOs</w:t>
            </w:r>
          </w:p>
        </w:tc>
      </w:tr>
      <w:tr w:rsidR="005377BE" w:rsidRPr="003F3683" w14:paraId="7D222EE2" w14:textId="77777777" w:rsidTr="00DC2BBF">
        <w:trPr>
          <w:trHeight w:val="1160"/>
        </w:trPr>
        <w:tc>
          <w:tcPr>
            <w:tcW w:w="1426" w:type="dxa"/>
            <w:vMerge/>
          </w:tcPr>
          <w:p w14:paraId="1D19DD34" w14:textId="77777777" w:rsidR="005377BE" w:rsidRPr="003F3683" w:rsidRDefault="005377BE" w:rsidP="005377BE">
            <w:pPr>
              <w:rPr>
                <w:sz w:val="20"/>
                <w:szCs w:val="20"/>
              </w:rPr>
            </w:pPr>
          </w:p>
        </w:tc>
        <w:tc>
          <w:tcPr>
            <w:tcW w:w="1184" w:type="dxa"/>
            <w:vMerge/>
          </w:tcPr>
          <w:p w14:paraId="0447D78E" w14:textId="77777777" w:rsidR="005377BE" w:rsidRPr="003F3683" w:rsidRDefault="005377BE" w:rsidP="005377BE">
            <w:pPr>
              <w:rPr>
                <w:sz w:val="20"/>
                <w:szCs w:val="20"/>
              </w:rPr>
            </w:pPr>
          </w:p>
        </w:tc>
        <w:tc>
          <w:tcPr>
            <w:tcW w:w="2002" w:type="dxa"/>
            <w:gridSpan w:val="2"/>
          </w:tcPr>
          <w:p w14:paraId="532516E3" w14:textId="77777777" w:rsidR="005377BE" w:rsidRPr="003F3683" w:rsidRDefault="005377BE" w:rsidP="005377BE">
            <w:pPr>
              <w:rPr>
                <w:sz w:val="20"/>
                <w:szCs w:val="20"/>
                <w:lang w:eastAsia="en-GB"/>
              </w:rPr>
            </w:pPr>
            <w:r w:rsidRPr="00283E38">
              <w:rPr>
                <w:b/>
                <w:sz w:val="20"/>
                <w:szCs w:val="20"/>
                <w:lang w:eastAsia="en-GB"/>
              </w:rPr>
              <w:t>81</w:t>
            </w:r>
            <w:r>
              <w:rPr>
                <w:sz w:val="20"/>
                <w:szCs w:val="20"/>
                <w:lang w:eastAsia="en-GB"/>
              </w:rPr>
              <w:t xml:space="preserve">. </w:t>
            </w:r>
            <w:r w:rsidRPr="003F3683">
              <w:rPr>
                <w:sz w:val="20"/>
                <w:szCs w:val="20"/>
                <w:lang w:eastAsia="en-GB"/>
              </w:rPr>
              <w:t>Provide educational support to 10 female students pursuing science at the Tertiary level</w:t>
            </w:r>
          </w:p>
        </w:tc>
        <w:tc>
          <w:tcPr>
            <w:tcW w:w="1149" w:type="dxa"/>
          </w:tcPr>
          <w:p w14:paraId="50EBD410"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02333C3D" w14:textId="77777777" w:rsidR="005377BE" w:rsidRPr="003F3683" w:rsidRDefault="005377BE" w:rsidP="005377BE">
            <w:pPr>
              <w:rPr>
                <w:sz w:val="20"/>
                <w:szCs w:val="20"/>
              </w:rPr>
            </w:pPr>
          </w:p>
        </w:tc>
        <w:tc>
          <w:tcPr>
            <w:tcW w:w="472" w:type="dxa"/>
            <w:shd w:val="clear" w:color="auto" w:fill="00B0F0"/>
          </w:tcPr>
          <w:p w14:paraId="029A9C26" w14:textId="77777777" w:rsidR="005377BE" w:rsidRPr="003F3683" w:rsidRDefault="005377BE" w:rsidP="005377BE">
            <w:pPr>
              <w:rPr>
                <w:sz w:val="20"/>
                <w:szCs w:val="20"/>
              </w:rPr>
            </w:pPr>
          </w:p>
        </w:tc>
        <w:tc>
          <w:tcPr>
            <w:tcW w:w="473" w:type="dxa"/>
            <w:gridSpan w:val="2"/>
            <w:shd w:val="clear" w:color="auto" w:fill="00B0F0"/>
          </w:tcPr>
          <w:p w14:paraId="006502D3" w14:textId="77777777" w:rsidR="005377BE" w:rsidRPr="003F3683" w:rsidRDefault="005377BE" w:rsidP="005377BE">
            <w:pPr>
              <w:rPr>
                <w:sz w:val="20"/>
                <w:szCs w:val="20"/>
              </w:rPr>
            </w:pPr>
          </w:p>
        </w:tc>
        <w:tc>
          <w:tcPr>
            <w:tcW w:w="472" w:type="dxa"/>
            <w:shd w:val="clear" w:color="auto" w:fill="00B0F0"/>
          </w:tcPr>
          <w:p w14:paraId="3E2A18C9" w14:textId="77777777" w:rsidR="005377BE" w:rsidRPr="003F3683" w:rsidRDefault="005377BE" w:rsidP="005377BE">
            <w:pPr>
              <w:rPr>
                <w:sz w:val="20"/>
                <w:szCs w:val="20"/>
              </w:rPr>
            </w:pPr>
          </w:p>
        </w:tc>
        <w:tc>
          <w:tcPr>
            <w:tcW w:w="1302" w:type="dxa"/>
            <w:gridSpan w:val="2"/>
          </w:tcPr>
          <w:p w14:paraId="7005BBD0" w14:textId="77777777" w:rsidR="005377BE" w:rsidRPr="003F3683" w:rsidRDefault="005377BE" w:rsidP="005377BE">
            <w:pPr>
              <w:rPr>
                <w:sz w:val="20"/>
                <w:szCs w:val="20"/>
              </w:rPr>
            </w:pPr>
            <w:r w:rsidRPr="003F3683">
              <w:rPr>
                <w:sz w:val="20"/>
                <w:szCs w:val="20"/>
              </w:rPr>
              <w:t>30,000.00</w:t>
            </w:r>
          </w:p>
        </w:tc>
        <w:tc>
          <w:tcPr>
            <w:tcW w:w="1038" w:type="dxa"/>
            <w:gridSpan w:val="2"/>
          </w:tcPr>
          <w:p w14:paraId="2702FF0B" w14:textId="77777777" w:rsidR="005377BE" w:rsidRDefault="005377BE" w:rsidP="005377BE">
            <w:r>
              <w:rPr>
                <w:sz w:val="20"/>
                <w:szCs w:val="20"/>
              </w:rPr>
              <w:t>20,000.00</w:t>
            </w:r>
          </w:p>
        </w:tc>
        <w:tc>
          <w:tcPr>
            <w:tcW w:w="1080" w:type="dxa"/>
          </w:tcPr>
          <w:p w14:paraId="38FF12CD" w14:textId="77777777" w:rsidR="005377BE" w:rsidRDefault="005377BE" w:rsidP="005377BE">
            <w:r w:rsidRPr="009D25EA">
              <w:rPr>
                <w:sz w:val="20"/>
                <w:szCs w:val="20"/>
              </w:rPr>
              <w:t>-</w:t>
            </w:r>
          </w:p>
        </w:tc>
        <w:tc>
          <w:tcPr>
            <w:tcW w:w="630" w:type="dxa"/>
          </w:tcPr>
          <w:p w14:paraId="2C811917" w14:textId="77777777" w:rsidR="005377BE" w:rsidRPr="00E264A3" w:rsidRDefault="005377BE" w:rsidP="00805D0E">
            <w:pPr>
              <w:pStyle w:val="ListParagraph"/>
              <w:numPr>
                <w:ilvl w:val="0"/>
                <w:numId w:val="69"/>
              </w:numPr>
              <w:rPr>
                <w:sz w:val="20"/>
                <w:szCs w:val="20"/>
              </w:rPr>
            </w:pPr>
          </w:p>
        </w:tc>
        <w:tc>
          <w:tcPr>
            <w:tcW w:w="717" w:type="dxa"/>
          </w:tcPr>
          <w:p w14:paraId="6FAC604B" w14:textId="77777777" w:rsidR="005377BE" w:rsidRPr="003F3683" w:rsidRDefault="005377BE" w:rsidP="005377BE">
            <w:pPr>
              <w:rPr>
                <w:sz w:val="20"/>
                <w:szCs w:val="20"/>
              </w:rPr>
            </w:pPr>
            <w:r>
              <w:rPr>
                <w:sz w:val="20"/>
                <w:szCs w:val="20"/>
              </w:rPr>
              <w:t>-</w:t>
            </w:r>
          </w:p>
        </w:tc>
        <w:tc>
          <w:tcPr>
            <w:tcW w:w="1083" w:type="dxa"/>
          </w:tcPr>
          <w:p w14:paraId="42F70E63" w14:textId="77777777" w:rsidR="005377BE" w:rsidRPr="003F3683" w:rsidRDefault="005377BE" w:rsidP="005377BE">
            <w:pPr>
              <w:rPr>
                <w:sz w:val="20"/>
                <w:szCs w:val="20"/>
              </w:rPr>
            </w:pPr>
            <w:r w:rsidRPr="003F3683">
              <w:rPr>
                <w:sz w:val="20"/>
                <w:szCs w:val="20"/>
              </w:rPr>
              <w:t>SW&amp;CD</w:t>
            </w:r>
          </w:p>
        </w:tc>
        <w:tc>
          <w:tcPr>
            <w:tcW w:w="1350" w:type="dxa"/>
          </w:tcPr>
          <w:p w14:paraId="1AEFD099"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3B1C25E6" w14:textId="77777777" w:rsidTr="00DC2BBF">
        <w:trPr>
          <w:trHeight w:val="231"/>
        </w:trPr>
        <w:tc>
          <w:tcPr>
            <w:tcW w:w="14850" w:type="dxa"/>
            <w:gridSpan w:val="20"/>
          </w:tcPr>
          <w:p w14:paraId="236D81E0" w14:textId="77777777" w:rsidR="005377BE" w:rsidRPr="003F3683" w:rsidRDefault="005377BE" w:rsidP="005377BE">
            <w:pPr>
              <w:rPr>
                <w:b/>
                <w:sz w:val="20"/>
                <w:szCs w:val="20"/>
              </w:rPr>
            </w:pPr>
            <w:r w:rsidRPr="003F3683">
              <w:rPr>
                <w:rFonts w:eastAsia="Calibri"/>
                <w:b/>
                <w:bCs/>
                <w:sz w:val="20"/>
                <w:szCs w:val="20"/>
              </w:rPr>
              <w:t>Focus Area: Sports and Recreation</w:t>
            </w:r>
          </w:p>
        </w:tc>
      </w:tr>
      <w:tr w:rsidR="005377BE" w:rsidRPr="003F3683" w14:paraId="407B28AD" w14:textId="77777777" w:rsidTr="00DC2BBF">
        <w:trPr>
          <w:trHeight w:val="1007"/>
        </w:trPr>
        <w:tc>
          <w:tcPr>
            <w:tcW w:w="1426" w:type="dxa"/>
          </w:tcPr>
          <w:p w14:paraId="41E6B2E2" w14:textId="77777777" w:rsidR="005377BE" w:rsidRPr="003F3683" w:rsidRDefault="005377BE" w:rsidP="005377BE">
            <w:pPr>
              <w:rPr>
                <w:sz w:val="20"/>
                <w:szCs w:val="20"/>
              </w:rPr>
            </w:pPr>
            <w:r w:rsidRPr="003F3683">
              <w:rPr>
                <w:sz w:val="20"/>
                <w:szCs w:val="20"/>
              </w:rPr>
              <w:t>Social Services Delivery</w:t>
            </w:r>
          </w:p>
        </w:tc>
        <w:tc>
          <w:tcPr>
            <w:tcW w:w="1184" w:type="dxa"/>
          </w:tcPr>
          <w:p w14:paraId="4A696922" w14:textId="77777777" w:rsidR="005377BE" w:rsidRPr="003F3683" w:rsidRDefault="005377BE" w:rsidP="005377BE">
            <w:pPr>
              <w:rPr>
                <w:sz w:val="20"/>
                <w:szCs w:val="20"/>
              </w:rPr>
            </w:pPr>
            <w:r w:rsidRPr="003F3683">
              <w:rPr>
                <w:sz w:val="20"/>
                <w:szCs w:val="20"/>
              </w:rPr>
              <w:t>Education, youth &amp;sports and library services</w:t>
            </w:r>
          </w:p>
        </w:tc>
        <w:tc>
          <w:tcPr>
            <w:tcW w:w="2002" w:type="dxa"/>
            <w:gridSpan w:val="2"/>
          </w:tcPr>
          <w:p w14:paraId="48F31FCF" w14:textId="77777777" w:rsidR="005377BE" w:rsidRPr="003F3683" w:rsidRDefault="005377BE" w:rsidP="005377BE">
            <w:pPr>
              <w:rPr>
                <w:sz w:val="20"/>
                <w:szCs w:val="20"/>
              </w:rPr>
            </w:pPr>
            <w:r w:rsidRPr="00283E38">
              <w:rPr>
                <w:b/>
                <w:sz w:val="20"/>
                <w:szCs w:val="20"/>
              </w:rPr>
              <w:t>82</w:t>
            </w:r>
            <w:r>
              <w:rPr>
                <w:sz w:val="20"/>
                <w:szCs w:val="20"/>
              </w:rPr>
              <w:t xml:space="preserve">. </w:t>
            </w:r>
            <w:r w:rsidRPr="003F3683">
              <w:rPr>
                <w:sz w:val="20"/>
                <w:szCs w:val="20"/>
              </w:rPr>
              <w:t xml:space="preserve">Organise community </w:t>
            </w:r>
            <w:r>
              <w:rPr>
                <w:sz w:val="20"/>
                <w:szCs w:val="20"/>
              </w:rPr>
              <w:t xml:space="preserve">Football </w:t>
            </w:r>
            <w:r w:rsidRPr="003F3683">
              <w:rPr>
                <w:sz w:val="20"/>
                <w:szCs w:val="20"/>
              </w:rPr>
              <w:t xml:space="preserve">gala </w:t>
            </w:r>
          </w:p>
          <w:p w14:paraId="3218159A" w14:textId="77777777" w:rsidR="005377BE" w:rsidRPr="003F3683" w:rsidRDefault="005377BE" w:rsidP="005377BE">
            <w:pPr>
              <w:rPr>
                <w:sz w:val="20"/>
                <w:szCs w:val="20"/>
              </w:rPr>
            </w:pPr>
          </w:p>
        </w:tc>
        <w:tc>
          <w:tcPr>
            <w:tcW w:w="1149" w:type="dxa"/>
          </w:tcPr>
          <w:p w14:paraId="610180C5" w14:textId="77777777" w:rsidR="005377BE" w:rsidRPr="003F3683" w:rsidRDefault="005377BE" w:rsidP="005377BE">
            <w:pPr>
              <w:rPr>
                <w:sz w:val="20"/>
                <w:szCs w:val="20"/>
              </w:rPr>
            </w:pPr>
            <w:r w:rsidRPr="003F3683">
              <w:rPr>
                <w:sz w:val="20"/>
                <w:szCs w:val="20"/>
              </w:rPr>
              <w:t>Bibiani</w:t>
            </w:r>
          </w:p>
        </w:tc>
        <w:tc>
          <w:tcPr>
            <w:tcW w:w="472" w:type="dxa"/>
            <w:gridSpan w:val="2"/>
          </w:tcPr>
          <w:p w14:paraId="11B5FEE1" w14:textId="77777777" w:rsidR="005377BE" w:rsidRPr="003F3683" w:rsidRDefault="005377BE" w:rsidP="005377BE">
            <w:pPr>
              <w:rPr>
                <w:sz w:val="20"/>
                <w:szCs w:val="20"/>
              </w:rPr>
            </w:pPr>
          </w:p>
        </w:tc>
        <w:tc>
          <w:tcPr>
            <w:tcW w:w="472" w:type="dxa"/>
            <w:shd w:val="clear" w:color="auto" w:fill="00B0F0"/>
          </w:tcPr>
          <w:p w14:paraId="0DFFB424" w14:textId="77777777" w:rsidR="005377BE" w:rsidRPr="003F3683" w:rsidRDefault="005377BE" w:rsidP="005377BE">
            <w:pPr>
              <w:rPr>
                <w:sz w:val="20"/>
                <w:szCs w:val="20"/>
              </w:rPr>
            </w:pPr>
          </w:p>
        </w:tc>
        <w:tc>
          <w:tcPr>
            <w:tcW w:w="473" w:type="dxa"/>
            <w:gridSpan w:val="2"/>
            <w:shd w:val="clear" w:color="auto" w:fill="00B0F0"/>
          </w:tcPr>
          <w:p w14:paraId="25AE779C" w14:textId="77777777" w:rsidR="005377BE" w:rsidRPr="003F3683" w:rsidRDefault="005377BE" w:rsidP="005377BE">
            <w:pPr>
              <w:rPr>
                <w:sz w:val="20"/>
                <w:szCs w:val="20"/>
              </w:rPr>
            </w:pPr>
          </w:p>
        </w:tc>
        <w:tc>
          <w:tcPr>
            <w:tcW w:w="472" w:type="dxa"/>
          </w:tcPr>
          <w:p w14:paraId="312F6DCB" w14:textId="77777777" w:rsidR="005377BE" w:rsidRPr="003F3683" w:rsidRDefault="005377BE" w:rsidP="005377BE">
            <w:pPr>
              <w:rPr>
                <w:sz w:val="20"/>
                <w:szCs w:val="20"/>
              </w:rPr>
            </w:pPr>
          </w:p>
        </w:tc>
        <w:tc>
          <w:tcPr>
            <w:tcW w:w="1302" w:type="dxa"/>
            <w:gridSpan w:val="2"/>
          </w:tcPr>
          <w:p w14:paraId="0393E196" w14:textId="77777777" w:rsidR="005377BE" w:rsidRPr="003F3683" w:rsidRDefault="005377BE" w:rsidP="005377BE">
            <w:pPr>
              <w:rPr>
                <w:sz w:val="20"/>
                <w:szCs w:val="20"/>
              </w:rPr>
            </w:pPr>
            <w:r w:rsidRPr="003F3683">
              <w:rPr>
                <w:sz w:val="20"/>
                <w:szCs w:val="20"/>
              </w:rPr>
              <w:t>20,000.00</w:t>
            </w:r>
          </w:p>
        </w:tc>
        <w:tc>
          <w:tcPr>
            <w:tcW w:w="1038" w:type="dxa"/>
            <w:gridSpan w:val="2"/>
          </w:tcPr>
          <w:p w14:paraId="5B41ECFD" w14:textId="77777777" w:rsidR="005377BE" w:rsidRDefault="005377BE" w:rsidP="005377BE">
            <w:r>
              <w:rPr>
                <w:sz w:val="20"/>
                <w:szCs w:val="20"/>
              </w:rPr>
              <w:t>20,000.00</w:t>
            </w:r>
          </w:p>
        </w:tc>
        <w:tc>
          <w:tcPr>
            <w:tcW w:w="1080" w:type="dxa"/>
          </w:tcPr>
          <w:p w14:paraId="0B2D9A47" w14:textId="77777777" w:rsidR="005377BE" w:rsidRDefault="005377BE" w:rsidP="005377BE">
            <w:r w:rsidRPr="00CF34AE">
              <w:rPr>
                <w:sz w:val="20"/>
                <w:szCs w:val="20"/>
              </w:rPr>
              <w:t>-</w:t>
            </w:r>
          </w:p>
        </w:tc>
        <w:tc>
          <w:tcPr>
            <w:tcW w:w="630" w:type="dxa"/>
          </w:tcPr>
          <w:p w14:paraId="6F844CA3" w14:textId="77777777" w:rsidR="005377BE" w:rsidRPr="00E264A3" w:rsidRDefault="005377BE" w:rsidP="00805D0E">
            <w:pPr>
              <w:pStyle w:val="ListParagraph"/>
              <w:numPr>
                <w:ilvl w:val="0"/>
                <w:numId w:val="69"/>
              </w:numPr>
              <w:rPr>
                <w:sz w:val="20"/>
                <w:szCs w:val="20"/>
              </w:rPr>
            </w:pPr>
          </w:p>
        </w:tc>
        <w:tc>
          <w:tcPr>
            <w:tcW w:w="717" w:type="dxa"/>
          </w:tcPr>
          <w:p w14:paraId="417D07EB" w14:textId="77777777" w:rsidR="005377BE" w:rsidRPr="003F3683" w:rsidRDefault="005377BE" w:rsidP="005377BE">
            <w:pPr>
              <w:rPr>
                <w:sz w:val="20"/>
                <w:szCs w:val="20"/>
              </w:rPr>
            </w:pPr>
            <w:r>
              <w:rPr>
                <w:sz w:val="20"/>
                <w:szCs w:val="20"/>
              </w:rPr>
              <w:t>-</w:t>
            </w:r>
          </w:p>
        </w:tc>
        <w:tc>
          <w:tcPr>
            <w:tcW w:w="1083" w:type="dxa"/>
          </w:tcPr>
          <w:p w14:paraId="74A5A234" w14:textId="77777777" w:rsidR="005377BE" w:rsidRPr="003F3683" w:rsidRDefault="005377BE" w:rsidP="005377BE">
            <w:pPr>
              <w:rPr>
                <w:sz w:val="20"/>
                <w:szCs w:val="20"/>
              </w:rPr>
            </w:pPr>
            <w:r>
              <w:rPr>
                <w:sz w:val="20"/>
                <w:szCs w:val="20"/>
              </w:rPr>
              <w:t>CA</w:t>
            </w:r>
          </w:p>
        </w:tc>
        <w:tc>
          <w:tcPr>
            <w:tcW w:w="1350" w:type="dxa"/>
          </w:tcPr>
          <w:p w14:paraId="114C8AF2" w14:textId="77777777" w:rsidR="005377BE" w:rsidRPr="003F3683" w:rsidRDefault="005377BE" w:rsidP="005377BE">
            <w:pPr>
              <w:rPr>
                <w:sz w:val="20"/>
                <w:szCs w:val="20"/>
              </w:rPr>
            </w:pPr>
            <w:r>
              <w:rPr>
                <w:sz w:val="20"/>
                <w:szCs w:val="20"/>
              </w:rPr>
              <w:t>Community members</w:t>
            </w:r>
          </w:p>
        </w:tc>
      </w:tr>
      <w:tr w:rsidR="005377BE" w:rsidRPr="003F3683" w14:paraId="1DF2B216" w14:textId="77777777" w:rsidTr="00DC2BBF">
        <w:trPr>
          <w:trHeight w:val="231"/>
        </w:trPr>
        <w:tc>
          <w:tcPr>
            <w:tcW w:w="14850" w:type="dxa"/>
            <w:gridSpan w:val="20"/>
            <w:tcBorders>
              <w:right w:val="nil"/>
            </w:tcBorders>
          </w:tcPr>
          <w:p w14:paraId="4FD4489E" w14:textId="77777777" w:rsidR="005377BE" w:rsidRPr="003F3683" w:rsidRDefault="005377BE" w:rsidP="005377BE">
            <w:pPr>
              <w:rPr>
                <w:b/>
                <w:sz w:val="20"/>
                <w:szCs w:val="20"/>
              </w:rPr>
            </w:pPr>
            <w:r w:rsidRPr="003F3683">
              <w:rPr>
                <w:b/>
                <w:sz w:val="20"/>
                <w:szCs w:val="20"/>
              </w:rPr>
              <w:t>Focus Area: Youth Development</w:t>
            </w:r>
          </w:p>
        </w:tc>
      </w:tr>
      <w:tr w:rsidR="005377BE" w:rsidRPr="003F3683" w14:paraId="35DBF41C" w14:textId="77777777" w:rsidTr="00DC2BBF">
        <w:trPr>
          <w:trHeight w:val="1520"/>
        </w:trPr>
        <w:tc>
          <w:tcPr>
            <w:tcW w:w="1426" w:type="dxa"/>
          </w:tcPr>
          <w:p w14:paraId="02A6C3EC" w14:textId="77777777" w:rsidR="005377BE" w:rsidRPr="003F3683" w:rsidRDefault="005377BE" w:rsidP="005377BE">
            <w:pPr>
              <w:rPr>
                <w:sz w:val="20"/>
                <w:szCs w:val="20"/>
              </w:rPr>
            </w:pPr>
            <w:r w:rsidRPr="003F3683">
              <w:rPr>
                <w:sz w:val="20"/>
                <w:szCs w:val="20"/>
              </w:rPr>
              <w:t>Social Services Delivery</w:t>
            </w:r>
          </w:p>
        </w:tc>
        <w:tc>
          <w:tcPr>
            <w:tcW w:w="1184" w:type="dxa"/>
          </w:tcPr>
          <w:p w14:paraId="52B6E49D" w14:textId="77777777" w:rsidR="005377BE" w:rsidRPr="003F3683" w:rsidRDefault="005377BE" w:rsidP="005377BE">
            <w:pPr>
              <w:rPr>
                <w:sz w:val="20"/>
                <w:szCs w:val="20"/>
              </w:rPr>
            </w:pPr>
            <w:r w:rsidRPr="003F3683">
              <w:rPr>
                <w:sz w:val="20"/>
                <w:szCs w:val="20"/>
              </w:rPr>
              <w:t>Education, youth &amp;sports and library services</w:t>
            </w:r>
          </w:p>
        </w:tc>
        <w:tc>
          <w:tcPr>
            <w:tcW w:w="2002" w:type="dxa"/>
            <w:gridSpan w:val="2"/>
          </w:tcPr>
          <w:p w14:paraId="4D6D3780" w14:textId="77777777" w:rsidR="005377BE" w:rsidRPr="003F3683" w:rsidRDefault="005377BE" w:rsidP="005377BE">
            <w:pPr>
              <w:rPr>
                <w:sz w:val="20"/>
                <w:szCs w:val="20"/>
              </w:rPr>
            </w:pPr>
            <w:r w:rsidRPr="00283E38">
              <w:rPr>
                <w:b/>
                <w:sz w:val="20"/>
                <w:szCs w:val="20"/>
              </w:rPr>
              <w:t>83</w:t>
            </w:r>
            <w:r>
              <w:rPr>
                <w:sz w:val="20"/>
                <w:szCs w:val="20"/>
              </w:rPr>
              <w:t xml:space="preserve">. </w:t>
            </w:r>
            <w:r w:rsidRPr="003F3683">
              <w:rPr>
                <w:sz w:val="20"/>
                <w:szCs w:val="20"/>
              </w:rPr>
              <w:t>Organise capacity building workshops for the youth to orient them on the need to venture into entrepreneurship</w:t>
            </w:r>
          </w:p>
        </w:tc>
        <w:tc>
          <w:tcPr>
            <w:tcW w:w="1149" w:type="dxa"/>
          </w:tcPr>
          <w:p w14:paraId="71F6F985" w14:textId="77777777" w:rsidR="005377BE" w:rsidRPr="003F3683" w:rsidRDefault="005377BE" w:rsidP="005377BE">
            <w:pPr>
              <w:rPr>
                <w:sz w:val="20"/>
                <w:szCs w:val="20"/>
              </w:rPr>
            </w:pPr>
            <w:r w:rsidRPr="003F3683">
              <w:rPr>
                <w:sz w:val="20"/>
                <w:szCs w:val="20"/>
              </w:rPr>
              <w:t>Bibiani</w:t>
            </w:r>
          </w:p>
        </w:tc>
        <w:tc>
          <w:tcPr>
            <w:tcW w:w="472" w:type="dxa"/>
            <w:gridSpan w:val="2"/>
          </w:tcPr>
          <w:p w14:paraId="2ACF6338" w14:textId="77777777" w:rsidR="005377BE" w:rsidRPr="003F3683" w:rsidRDefault="005377BE" w:rsidP="005377BE">
            <w:pPr>
              <w:rPr>
                <w:sz w:val="20"/>
                <w:szCs w:val="20"/>
              </w:rPr>
            </w:pPr>
          </w:p>
        </w:tc>
        <w:tc>
          <w:tcPr>
            <w:tcW w:w="472" w:type="dxa"/>
          </w:tcPr>
          <w:p w14:paraId="711E3794" w14:textId="77777777" w:rsidR="005377BE" w:rsidRPr="003F3683" w:rsidRDefault="005377BE" w:rsidP="005377BE">
            <w:pPr>
              <w:rPr>
                <w:sz w:val="20"/>
                <w:szCs w:val="20"/>
              </w:rPr>
            </w:pPr>
          </w:p>
        </w:tc>
        <w:tc>
          <w:tcPr>
            <w:tcW w:w="473" w:type="dxa"/>
            <w:gridSpan w:val="2"/>
            <w:shd w:val="clear" w:color="auto" w:fill="00B0F0"/>
          </w:tcPr>
          <w:p w14:paraId="2F47199C" w14:textId="77777777" w:rsidR="005377BE" w:rsidRPr="003F3683" w:rsidRDefault="005377BE" w:rsidP="005377BE">
            <w:pPr>
              <w:rPr>
                <w:sz w:val="20"/>
                <w:szCs w:val="20"/>
              </w:rPr>
            </w:pPr>
          </w:p>
        </w:tc>
        <w:tc>
          <w:tcPr>
            <w:tcW w:w="472" w:type="dxa"/>
            <w:shd w:val="clear" w:color="auto" w:fill="00B0F0"/>
          </w:tcPr>
          <w:p w14:paraId="55AE3E6D" w14:textId="77777777" w:rsidR="005377BE" w:rsidRPr="003F3683" w:rsidRDefault="005377BE" w:rsidP="005377BE">
            <w:pPr>
              <w:rPr>
                <w:sz w:val="20"/>
                <w:szCs w:val="20"/>
              </w:rPr>
            </w:pPr>
          </w:p>
        </w:tc>
        <w:tc>
          <w:tcPr>
            <w:tcW w:w="1302" w:type="dxa"/>
            <w:gridSpan w:val="2"/>
          </w:tcPr>
          <w:p w14:paraId="189DC3C0" w14:textId="77777777" w:rsidR="005377BE" w:rsidRPr="003F3683" w:rsidRDefault="005377BE" w:rsidP="005377BE">
            <w:pPr>
              <w:rPr>
                <w:sz w:val="20"/>
                <w:szCs w:val="20"/>
              </w:rPr>
            </w:pPr>
            <w:r w:rsidRPr="003F3683">
              <w:rPr>
                <w:sz w:val="20"/>
                <w:szCs w:val="20"/>
              </w:rPr>
              <w:t>5,000.00</w:t>
            </w:r>
          </w:p>
        </w:tc>
        <w:tc>
          <w:tcPr>
            <w:tcW w:w="1038" w:type="dxa"/>
            <w:gridSpan w:val="2"/>
          </w:tcPr>
          <w:p w14:paraId="776B62A8" w14:textId="77777777" w:rsidR="005377BE" w:rsidRDefault="005377BE" w:rsidP="005377BE">
            <w:r>
              <w:rPr>
                <w:sz w:val="20"/>
                <w:szCs w:val="20"/>
              </w:rPr>
              <w:t>35,000.00</w:t>
            </w:r>
          </w:p>
        </w:tc>
        <w:tc>
          <w:tcPr>
            <w:tcW w:w="1080" w:type="dxa"/>
          </w:tcPr>
          <w:p w14:paraId="6DB4B2ED" w14:textId="77777777" w:rsidR="005377BE" w:rsidRDefault="005377BE" w:rsidP="005377BE">
            <w:r w:rsidRPr="001117C5">
              <w:rPr>
                <w:sz w:val="20"/>
                <w:szCs w:val="20"/>
              </w:rPr>
              <w:t>-</w:t>
            </w:r>
          </w:p>
        </w:tc>
        <w:tc>
          <w:tcPr>
            <w:tcW w:w="630" w:type="dxa"/>
          </w:tcPr>
          <w:p w14:paraId="48411D84" w14:textId="77777777" w:rsidR="005377BE" w:rsidRPr="00E264A3" w:rsidRDefault="005377BE" w:rsidP="00805D0E">
            <w:pPr>
              <w:pStyle w:val="ListParagraph"/>
              <w:numPr>
                <w:ilvl w:val="0"/>
                <w:numId w:val="69"/>
              </w:numPr>
              <w:rPr>
                <w:sz w:val="20"/>
                <w:szCs w:val="20"/>
              </w:rPr>
            </w:pPr>
          </w:p>
        </w:tc>
        <w:tc>
          <w:tcPr>
            <w:tcW w:w="717" w:type="dxa"/>
          </w:tcPr>
          <w:p w14:paraId="05162EB1" w14:textId="77777777" w:rsidR="005377BE" w:rsidRPr="003F3683" w:rsidRDefault="005377BE" w:rsidP="005377BE">
            <w:pPr>
              <w:rPr>
                <w:sz w:val="20"/>
                <w:szCs w:val="20"/>
              </w:rPr>
            </w:pPr>
            <w:r>
              <w:rPr>
                <w:sz w:val="20"/>
                <w:szCs w:val="20"/>
              </w:rPr>
              <w:t>-</w:t>
            </w:r>
          </w:p>
        </w:tc>
        <w:tc>
          <w:tcPr>
            <w:tcW w:w="1083" w:type="dxa"/>
          </w:tcPr>
          <w:p w14:paraId="3F09F8B2" w14:textId="77777777" w:rsidR="005377BE" w:rsidRPr="003F3683" w:rsidRDefault="005377BE" w:rsidP="005377BE">
            <w:pPr>
              <w:rPr>
                <w:sz w:val="20"/>
                <w:szCs w:val="20"/>
              </w:rPr>
            </w:pPr>
            <w:r w:rsidRPr="003F3683">
              <w:rPr>
                <w:sz w:val="20"/>
                <w:szCs w:val="20"/>
              </w:rPr>
              <w:t>BAC</w:t>
            </w:r>
          </w:p>
        </w:tc>
        <w:tc>
          <w:tcPr>
            <w:tcW w:w="1350" w:type="dxa"/>
          </w:tcPr>
          <w:p w14:paraId="7C968792" w14:textId="77777777" w:rsidR="005377BE" w:rsidRPr="003F3683" w:rsidRDefault="005377BE" w:rsidP="005377BE">
            <w:pPr>
              <w:rPr>
                <w:sz w:val="20"/>
                <w:szCs w:val="20"/>
              </w:rPr>
            </w:pPr>
            <w:r>
              <w:rPr>
                <w:sz w:val="20"/>
                <w:szCs w:val="20"/>
              </w:rPr>
              <w:t>CA</w:t>
            </w:r>
            <w:r w:rsidRPr="003F3683">
              <w:rPr>
                <w:sz w:val="20"/>
                <w:szCs w:val="20"/>
              </w:rPr>
              <w:t>, Private Sector, NABCO</w:t>
            </w:r>
          </w:p>
        </w:tc>
      </w:tr>
      <w:tr w:rsidR="005377BE" w:rsidRPr="003F3683" w14:paraId="300E3E13" w14:textId="77777777" w:rsidTr="00DC2BBF">
        <w:trPr>
          <w:trHeight w:val="242"/>
        </w:trPr>
        <w:tc>
          <w:tcPr>
            <w:tcW w:w="14850" w:type="dxa"/>
            <w:gridSpan w:val="20"/>
          </w:tcPr>
          <w:p w14:paraId="5230AA9E" w14:textId="77777777" w:rsidR="005377BE" w:rsidRPr="003F3683" w:rsidRDefault="005377BE" w:rsidP="005377BE">
            <w:pPr>
              <w:rPr>
                <w:b/>
                <w:sz w:val="20"/>
                <w:szCs w:val="20"/>
              </w:rPr>
            </w:pPr>
            <w:r w:rsidRPr="003F3683">
              <w:rPr>
                <w:rFonts w:eastAsia="Calibri"/>
                <w:b/>
                <w:bCs/>
                <w:sz w:val="20"/>
                <w:szCs w:val="20"/>
              </w:rPr>
              <w:t>Focus Area: Social Protection</w:t>
            </w:r>
          </w:p>
        </w:tc>
      </w:tr>
      <w:tr w:rsidR="005377BE" w:rsidRPr="003F3683" w14:paraId="46882538" w14:textId="77777777" w:rsidTr="00DC2BBF">
        <w:trPr>
          <w:trHeight w:val="231"/>
        </w:trPr>
        <w:tc>
          <w:tcPr>
            <w:tcW w:w="1426" w:type="dxa"/>
          </w:tcPr>
          <w:p w14:paraId="2D702E1A" w14:textId="77777777" w:rsidR="005377BE" w:rsidRPr="003F3683" w:rsidRDefault="005377BE" w:rsidP="005377BE">
            <w:pPr>
              <w:rPr>
                <w:sz w:val="20"/>
                <w:szCs w:val="20"/>
              </w:rPr>
            </w:pPr>
            <w:r w:rsidRPr="003F3683">
              <w:rPr>
                <w:sz w:val="20"/>
                <w:szCs w:val="20"/>
              </w:rPr>
              <w:t>Social Services Delivery</w:t>
            </w:r>
          </w:p>
        </w:tc>
        <w:tc>
          <w:tcPr>
            <w:tcW w:w="1184" w:type="dxa"/>
          </w:tcPr>
          <w:p w14:paraId="43A5750F" w14:textId="77777777" w:rsidR="005377BE" w:rsidRPr="003F3683" w:rsidRDefault="005377BE" w:rsidP="005377BE">
            <w:pPr>
              <w:rPr>
                <w:sz w:val="20"/>
                <w:szCs w:val="20"/>
              </w:rPr>
            </w:pPr>
            <w:r w:rsidRPr="003F3683">
              <w:rPr>
                <w:sz w:val="20"/>
                <w:szCs w:val="20"/>
              </w:rPr>
              <w:t>Welfare and Community Services</w:t>
            </w:r>
          </w:p>
        </w:tc>
        <w:tc>
          <w:tcPr>
            <w:tcW w:w="2002" w:type="dxa"/>
            <w:gridSpan w:val="2"/>
          </w:tcPr>
          <w:p w14:paraId="3D88A394" w14:textId="77777777" w:rsidR="005377BE" w:rsidRPr="003F3683" w:rsidRDefault="005377BE" w:rsidP="005377BE">
            <w:pPr>
              <w:rPr>
                <w:sz w:val="20"/>
                <w:szCs w:val="20"/>
              </w:rPr>
            </w:pPr>
            <w:r w:rsidRPr="00283E38">
              <w:rPr>
                <w:b/>
                <w:sz w:val="20"/>
                <w:szCs w:val="20"/>
              </w:rPr>
              <w:t>84</w:t>
            </w:r>
            <w:r>
              <w:rPr>
                <w:sz w:val="20"/>
                <w:szCs w:val="20"/>
              </w:rPr>
              <w:t xml:space="preserve">. </w:t>
            </w:r>
            <w:r w:rsidRPr="003F3683">
              <w:rPr>
                <w:sz w:val="20"/>
                <w:szCs w:val="20"/>
              </w:rPr>
              <w:t>Organise radio programme on child right and child protection issue</w:t>
            </w:r>
          </w:p>
        </w:tc>
        <w:tc>
          <w:tcPr>
            <w:tcW w:w="1149" w:type="dxa"/>
          </w:tcPr>
          <w:p w14:paraId="3DF84A85"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794F9D6A" w14:textId="77777777" w:rsidR="005377BE" w:rsidRPr="003F3683" w:rsidRDefault="005377BE" w:rsidP="005377BE">
            <w:pPr>
              <w:rPr>
                <w:sz w:val="20"/>
                <w:szCs w:val="20"/>
              </w:rPr>
            </w:pPr>
          </w:p>
        </w:tc>
        <w:tc>
          <w:tcPr>
            <w:tcW w:w="472" w:type="dxa"/>
            <w:shd w:val="clear" w:color="auto" w:fill="00B0F0"/>
          </w:tcPr>
          <w:p w14:paraId="7E56E82F" w14:textId="77777777" w:rsidR="005377BE" w:rsidRPr="003F3683" w:rsidRDefault="005377BE" w:rsidP="005377BE">
            <w:pPr>
              <w:rPr>
                <w:sz w:val="20"/>
                <w:szCs w:val="20"/>
              </w:rPr>
            </w:pPr>
          </w:p>
        </w:tc>
        <w:tc>
          <w:tcPr>
            <w:tcW w:w="473" w:type="dxa"/>
            <w:gridSpan w:val="2"/>
            <w:shd w:val="clear" w:color="auto" w:fill="00B0F0"/>
          </w:tcPr>
          <w:p w14:paraId="67165CDE" w14:textId="77777777" w:rsidR="005377BE" w:rsidRPr="003F3683" w:rsidRDefault="005377BE" w:rsidP="005377BE">
            <w:pPr>
              <w:rPr>
                <w:sz w:val="20"/>
                <w:szCs w:val="20"/>
              </w:rPr>
            </w:pPr>
          </w:p>
        </w:tc>
        <w:tc>
          <w:tcPr>
            <w:tcW w:w="472" w:type="dxa"/>
            <w:shd w:val="clear" w:color="auto" w:fill="00B0F0"/>
          </w:tcPr>
          <w:p w14:paraId="5FF58BFC" w14:textId="77777777" w:rsidR="005377BE" w:rsidRPr="003F3683" w:rsidRDefault="005377BE" w:rsidP="005377BE">
            <w:pPr>
              <w:rPr>
                <w:sz w:val="20"/>
                <w:szCs w:val="20"/>
              </w:rPr>
            </w:pPr>
          </w:p>
        </w:tc>
        <w:tc>
          <w:tcPr>
            <w:tcW w:w="1302" w:type="dxa"/>
            <w:gridSpan w:val="2"/>
          </w:tcPr>
          <w:p w14:paraId="6A082C7E" w14:textId="77777777" w:rsidR="005377BE" w:rsidRPr="003F3683" w:rsidRDefault="005377BE" w:rsidP="005377BE">
            <w:pPr>
              <w:rPr>
                <w:sz w:val="20"/>
                <w:szCs w:val="20"/>
              </w:rPr>
            </w:pPr>
            <w:r w:rsidRPr="003F3683">
              <w:rPr>
                <w:sz w:val="20"/>
                <w:szCs w:val="20"/>
              </w:rPr>
              <w:t>2,000.00</w:t>
            </w:r>
          </w:p>
        </w:tc>
        <w:tc>
          <w:tcPr>
            <w:tcW w:w="1038" w:type="dxa"/>
            <w:gridSpan w:val="2"/>
          </w:tcPr>
          <w:p w14:paraId="569FD7D5" w14:textId="77777777" w:rsidR="005377BE" w:rsidRPr="003F3683" w:rsidRDefault="005377BE" w:rsidP="005377BE">
            <w:pPr>
              <w:rPr>
                <w:sz w:val="20"/>
                <w:szCs w:val="20"/>
              </w:rPr>
            </w:pPr>
            <w:r>
              <w:rPr>
                <w:sz w:val="20"/>
                <w:szCs w:val="20"/>
              </w:rPr>
              <w:t>10,000.00</w:t>
            </w:r>
          </w:p>
        </w:tc>
        <w:tc>
          <w:tcPr>
            <w:tcW w:w="1080" w:type="dxa"/>
          </w:tcPr>
          <w:p w14:paraId="4D27DC19" w14:textId="77777777" w:rsidR="005377BE" w:rsidRPr="003F3683" w:rsidRDefault="005377BE" w:rsidP="005377BE">
            <w:pPr>
              <w:rPr>
                <w:sz w:val="20"/>
                <w:szCs w:val="20"/>
              </w:rPr>
            </w:pPr>
            <w:r w:rsidRPr="003F3683">
              <w:rPr>
                <w:sz w:val="20"/>
                <w:szCs w:val="20"/>
              </w:rPr>
              <w:t>5,000.00</w:t>
            </w:r>
          </w:p>
        </w:tc>
        <w:tc>
          <w:tcPr>
            <w:tcW w:w="630" w:type="dxa"/>
          </w:tcPr>
          <w:p w14:paraId="0D337D22" w14:textId="77777777" w:rsidR="005377BE" w:rsidRPr="00E264A3" w:rsidRDefault="005377BE" w:rsidP="00805D0E">
            <w:pPr>
              <w:pStyle w:val="ListParagraph"/>
              <w:numPr>
                <w:ilvl w:val="0"/>
                <w:numId w:val="69"/>
              </w:numPr>
              <w:rPr>
                <w:sz w:val="20"/>
                <w:szCs w:val="20"/>
              </w:rPr>
            </w:pPr>
          </w:p>
        </w:tc>
        <w:tc>
          <w:tcPr>
            <w:tcW w:w="717" w:type="dxa"/>
          </w:tcPr>
          <w:p w14:paraId="0B5430DC" w14:textId="77777777" w:rsidR="005377BE" w:rsidRPr="003F3683" w:rsidRDefault="005377BE" w:rsidP="005377BE">
            <w:pPr>
              <w:rPr>
                <w:sz w:val="20"/>
                <w:szCs w:val="20"/>
              </w:rPr>
            </w:pPr>
            <w:r>
              <w:rPr>
                <w:sz w:val="20"/>
                <w:szCs w:val="20"/>
              </w:rPr>
              <w:t>-</w:t>
            </w:r>
          </w:p>
        </w:tc>
        <w:tc>
          <w:tcPr>
            <w:tcW w:w="1083" w:type="dxa"/>
          </w:tcPr>
          <w:p w14:paraId="37E3218B" w14:textId="77777777" w:rsidR="005377BE" w:rsidRPr="003F3683" w:rsidRDefault="005377BE" w:rsidP="005377BE">
            <w:pPr>
              <w:rPr>
                <w:sz w:val="20"/>
                <w:szCs w:val="20"/>
              </w:rPr>
            </w:pPr>
            <w:r w:rsidRPr="003F3683">
              <w:rPr>
                <w:sz w:val="20"/>
                <w:szCs w:val="20"/>
              </w:rPr>
              <w:t>SW&amp;</w:t>
            </w:r>
          </w:p>
          <w:p w14:paraId="1F8A9F20" w14:textId="77777777" w:rsidR="005377BE" w:rsidRPr="003F3683" w:rsidRDefault="005377BE" w:rsidP="005377BE">
            <w:pPr>
              <w:rPr>
                <w:sz w:val="20"/>
                <w:szCs w:val="20"/>
              </w:rPr>
            </w:pPr>
            <w:r w:rsidRPr="003F3683">
              <w:rPr>
                <w:sz w:val="20"/>
                <w:szCs w:val="20"/>
              </w:rPr>
              <w:t>CD</w:t>
            </w:r>
          </w:p>
        </w:tc>
        <w:tc>
          <w:tcPr>
            <w:tcW w:w="1350" w:type="dxa"/>
          </w:tcPr>
          <w:p w14:paraId="240748FF" w14:textId="77777777" w:rsidR="005377BE" w:rsidRPr="003F3683" w:rsidRDefault="005377BE" w:rsidP="005377BE">
            <w:pPr>
              <w:rPr>
                <w:sz w:val="20"/>
                <w:szCs w:val="20"/>
              </w:rPr>
            </w:pPr>
            <w:r>
              <w:rPr>
                <w:sz w:val="20"/>
                <w:szCs w:val="20"/>
              </w:rPr>
              <w:t>C</w:t>
            </w:r>
            <w:r w:rsidRPr="003F3683">
              <w:rPr>
                <w:sz w:val="20"/>
                <w:szCs w:val="20"/>
              </w:rPr>
              <w:t>A, UNICEF</w:t>
            </w:r>
          </w:p>
        </w:tc>
      </w:tr>
      <w:tr w:rsidR="005377BE" w:rsidRPr="003F3683" w14:paraId="18D0A8C4" w14:textId="77777777" w:rsidTr="00DC2BBF">
        <w:trPr>
          <w:trHeight w:val="231"/>
        </w:trPr>
        <w:tc>
          <w:tcPr>
            <w:tcW w:w="14850" w:type="dxa"/>
            <w:gridSpan w:val="20"/>
          </w:tcPr>
          <w:p w14:paraId="7008B33A" w14:textId="77777777" w:rsidR="005377BE" w:rsidRPr="003F3683" w:rsidRDefault="005377BE" w:rsidP="005377BE">
            <w:pPr>
              <w:rPr>
                <w:b/>
                <w:sz w:val="20"/>
                <w:szCs w:val="20"/>
              </w:rPr>
            </w:pPr>
            <w:r w:rsidRPr="003F3683">
              <w:rPr>
                <w:rFonts w:eastAsia="Calibri"/>
                <w:b/>
                <w:bCs/>
                <w:sz w:val="20"/>
                <w:szCs w:val="20"/>
              </w:rPr>
              <w:t>Focus Area: Disability-Inclusive Development</w:t>
            </w:r>
          </w:p>
        </w:tc>
      </w:tr>
      <w:tr w:rsidR="005377BE" w:rsidRPr="003F3683" w14:paraId="7EB5BD79" w14:textId="77777777" w:rsidTr="00DC2BBF">
        <w:trPr>
          <w:trHeight w:val="231"/>
        </w:trPr>
        <w:tc>
          <w:tcPr>
            <w:tcW w:w="1426" w:type="dxa"/>
            <w:vMerge w:val="restart"/>
          </w:tcPr>
          <w:p w14:paraId="17E721E0" w14:textId="77777777" w:rsidR="005377BE" w:rsidRPr="003F3683" w:rsidRDefault="005377BE" w:rsidP="005377BE">
            <w:pPr>
              <w:rPr>
                <w:sz w:val="20"/>
                <w:szCs w:val="20"/>
              </w:rPr>
            </w:pPr>
            <w:r w:rsidRPr="003F3683">
              <w:rPr>
                <w:sz w:val="20"/>
                <w:szCs w:val="20"/>
              </w:rPr>
              <w:lastRenderedPageBreak/>
              <w:t>Social Services Delivery</w:t>
            </w:r>
          </w:p>
        </w:tc>
        <w:tc>
          <w:tcPr>
            <w:tcW w:w="1184" w:type="dxa"/>
            <w:vMerge w:val="restart"/>
          </w:tcPr>
          <w:p w14:paraId="190B4A78" w14:textId="77777777" w:rsidR="005377BE" w:rsidRPr="003F3683" w:rsidRDefault="005377BE" w:rsidP="005377BE">
            <w:pPr>
              <w:rPr>
                <w:sz w:val="20"/>
                <w:szCs w:val="20"/>
              </w:rPr>
            </w:pPr>
            <w:r w:rsidRPr="003F3683">
              <w:rPr>
                <w:sz w:val="20"/>
                <w:szCs w:val="20"/>
              </w:rPr>
              <w:t>Welfare and Community Services</w:t>
            </w:r>
          </w:p>
        </w:tc>
        <w:tc>
          <w:tcPr>
            <w:tcW w:w="2002" w:type="dxa"/>
            <w:gridSpan w:val="2"/>
          </w:tcPr>
          <w:p w14:paraId="6134AAFE" w14:textId="77777777" w:rsidR="005377BE" w:rsidRPr="003F3683" w:rsidRDefault="005377BE" w:rsidP="005377BE">
            <w:pPr>
              <w:rPr>
                <w:sz w:val="20"/>
                <w:szCs w:val="20"/>
              </w:rPr>
            </w:pPr>
            <w:r w:rsidRPr="00283E38">
              <w:rPr>
                <w:b/>
                <w:sz w:val="20"/>
                <w:szCs w:val="20"/>
                <w:lang w:eastAsia="en-GB"/>
              </w:rPr>
              <w:t>85</w:t>
            </w:r>
            <w:r>
              <w:rPr>
                <w:sz w:val="20"/>
                <w:szCs w:val="20"/>
                <w:lang w:eastAsia="en-GB"/>
              </w:rPr>
              <w:t xml:space="preserve">. </w:t>
            </w:r>
            <w:r w:rsidRPr="003F3683">
              <w:rPr>
                <w:sz w:val="20"/>
                <w:szCs w:val="20"/>
                <w:lang w:eastAsia="en-GB"/>
              </w:rPr>
              <w:t>Provide medical /assistive device to PWDs</w:t>
            </w:r>
          </w:p>
        </w:tc>
        <w:tc>
          <w:tcPr>
            <w:tcW w:w="1149" w:type="dxa"/>
          </w:tcPr>
          <w:p w14:paraId="3C90C477"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18CDDC2E" w14:textId="77777777" w:rsidR="005377BE" w:rsidRPr="003F3683" w:rsidRDefault="005377BE" w:rsidP="005377BE">
            <w:pPr>
              <w:rPr>
                <w:sz w:val="20"/>
                <w:szCs w:val="20"/>
              </w:rPr>
            </w:pPr>
          </w:p>
        </w:tc>
        <w:tc>
          <w:tcPr>
            <w:tcW w:w="472" w:type="dxa"/>
            <w:shd w:val="clear" w:color="auto" w:fill="00B0F0"/>
          </w:tcPr>
          <w:p w14:paraId="2C84871C" w14:textId="77777777" w:rsidR="005377BE" w:rsidRPr="003F3683" w:rsidRDefault="005377BE" w:rsidP="005377BE">
            <w:pPr>
              <w:rPr>
                <w:sz w:val="20"/>
                <w:szCs w:val="20"/>
              </w:rPr>
            </w:pPr>
          </w:p>
        </w:tc>
        <w:tc>
          <w:tcPr>
            <w:tcW w:w="473" w:type="dxa"/>
            <w:gridSpan w:val="2"/>
            <w:shd w:val="clear" w:color="auto" w:fill="00B0F0"/>
          </w:tcPr>
          <w:p w14:paraId="73401210" w14:textId="77777777" w:rsidR="005377BE" w:rsidRPr="003F3683" w:rsidRDefault="005377BE" w:rsidP="005377BE">
            <w:pPr>
              <w:rPr>
                <w:sz w:val="20"/>
                <w:szCs w:val="20"/>
              </w:rPr>
            </w:pPr>
          </w:p>
        </w:tc>
        <w:tc>
          <w:tcPr>
            <w:tcW w:w="472" w:type="dxa"/>
            <w:shd w:val="clear" w:color="auto" w:fill="00B0F0"/>
          </w:tcPr>
          <w:p w14:paraId="7C01E84B" w14:textId="77777777" w:rsidR="005377BE" w:rsidRPr="003F3683" w:rsidRDefault="005377BE" w:rsidP="005377BE">
            <w:pPr>
              <w:rPr>
                <w:sz w:val="20"/>
                <w:szCs w:val="20"/>
              </w:rPr>
            </w:pPr>
          </w:p>
        </w:tc>
        <w:tc>
          <w:tcPr>
            <w:tcW w:w="1302" w:type="dxa"/>
            <w:gridSpan w:val="2"/>
          </w:tcPr>
          <w:p w14:paraId="70398871" w14:textId="77777777" w:rsidR="005377BE" w:rsidRPr="003F3683" w:rsidRDefault="005377BE" w:rsidP="005377BE">
            <w:pPr>
              <w:rPr>
                <w:sz w:val="20"/>
                <w:szCs w:val="20"/>
              </w:rPr>
            </w:pPr>
            <w:r w:rsidRPr="003F3683">
              <w:rPr>
                <w:sz w:val="20"/>
                <w:szCs w:val="20"/>
              </w:rPr>
              <w:t>10,000.00</w:t>
            </w:r>
          </w:p>
        </w:tc>
        <w:tc>
          <w:tcPr>
            <w:tcW w:w="1038" w:type="dxa"/>
            <w:gridSpan w:val="2"/>
          </w:tcPr>
          <w:p w14:paraId="6A345959" w14:textId="77777777" w:rsidR="005377BE" w:rsidRDefault="005377BE" w:rsidP="005377BE">
            <w:r>
              <w:rPr>
                <w:sz w:val="20"/>
                <w:szCs w:val="20"/>
              </w:rPr>
              <w:t>10,000.00</w:t>
            </w:r>
          </w:p>
        </w:tc>
        <w:tc>
          <w:tcPr>
            <w:tcW w:w="1080" w:type="dxa"/>
          </w:tcPr>
          <w:p w14:paraId="7554A6BC" w14:textId="77777777" w:rsidR="005377BE" w:rsidRDefault="005377BE" w:rsidP="005377BE">
            <w:r w:rsidRPr="00A104E3">
              <w:rPr>
                <w:sz w:val="20"/>
                <w:szCs w:val="20"/>
              </w:rPr>
              <w:t>-</w:t>
            </w:r>
          </w:p>
        </w:tc>
        <w:tc>
          <w:tcPr>
            <w:tcW w:w="630" w:type="dxa"/>
          </w:tcPr>
          <w:p w14:paraId="4B8D80B8" w14:textId="77777777" w:rsidR="005377BE" w:rsidRPr="00E264A3" w:rsidRDefault="005377BE" w:rsidP="00805D0E">
            <w:pPr>
              <w:pStyle w:val="ListParagraph"/>
              <w:numPr>
                <w:ilvl w:val="0"/>
                <w:numId w:val="69"/>
              </w:numPr>
              <w:rPr>
                <w:sz w:val="20"/>
                <w:szCs w:val="20"/>
              </w:rPr>
            </w:pPr>
          </w:p>
        </w:tc>
        <w:tc>
          <w:tcPr>
            <w:tcW w:w="717" w:type="dxa"/>
          </w:tcPr>
          <w:p w14:paraId="0E8FE797" w14:textId="77777777" w:rsidR="005377BE" w:rsidRDefault="005377BE" w:rsidP="005377BE">
            <w:r w:rsidRPr="00377F60">
              <w:rPr>
                <w:sz w:val="20"/>
                <w:szCs w:val="20"/>
              </w:rPr>
              <w:t>-</w:t>
            </w:r>
          </w:p>
        </w:tc>
        <w:tc>
          <w:tcPr>
            <w:tcW w:w="1083" w:type="dxa"/>
          </w:tcPr>
          <w:p w14:paraId="41B4500A" w14:textId="77777777" w:rsidR="005377BE" w:rsidRPr="003F3683" w:rsidRDefault="005377BE" w:rsidP="005377BE">
            <w:pPr>
              <w:rPr>
                <w:sz w:val="20"/>
                <w:szCs w:val="20"/>
              </w:rPr>
            </w:pPr>
            <w:r w:rsidRPr="003F3683">
              <w:rPr>
                <w:sz w:val="20"/>
                <w:szCs w:val="20"/>
              </w:rPr>
              <w:t>SW&amp;</w:t>
            </w:r>
          </w:p>
          <w:p w14:paraId="3D6F74B6" w14:textId="77777777" w:rsidR="005377BE" w:rsidRPr="003F3683" w:rsidRDefault="005377BE" w:rsidP="005377BE">
            <w:pPr>
              <w:rPr>
                <w:sz w:val="20"/>
                <w:szCs w:val="20"/>
              </w:rPr>
            </w:pPr>
            <w:r w:rsidRPr="003F3683">
              <w:rPr>
                <w:sz w:val="20"/>
                <w:szCs w:val="20"/>
              </w:rPr>
              <w:t>CD</w:t>
            </w:r>
          </w:p>
        </w:tc>
        <w:tc>
          <w:tcPr>
            <w:tcW w:w="1350" w:type="dxa"/>
          </w:tcPr>
          <w:p w14:paraId="77DD453A" w14:textId="77777777" w:rsidR="005377BE" w:rsidRPr="003F3683" w:rsidRDefault="005377BE" w:rsidP="005377BE">
            <w:pPr>
              <w:rPr>
                <w:sz w:val="20"/>
                <w:szCs w:val="20"/>
              </w:rPr>
            </w:pPr>
            <w:r>
              <w:rPr>
                <w:sz w:val="20"/>
                <w:szCs w:val="20"/>
              </w:rPr>
              <w:t>C</w:t>
            </w:r>
            <w:r w:rsidRPr="003F3683">
              <w:rPr>
                <w:sz w:val="20"/>
                <w:szCs w:val="20"/>
              </w:rPr>
              <w:t>A, PWDs</w:t>
            </w:r>
          </w:p>
        </w:tc>
      </w:tr>
      <w:tr w:rsidR="005377BE" w:rsidRPr="003F3683" w14:paraId="4A68C9AB" w14:textId="77777777" w:rsidTr="00DC2BBF">
        <w:trPr>
          <w:trHeight w:val="231"/>
        </w:trPr>
        <w:tc>
          <w:tcPr>
            <w:tcW w:w="1426" w:type="dxa"/>
            <w:vMerge/>
          </w:tcPr>
          <w:p w14:paraId="1D32D175" w14:textId="77777777" w:rsidR="005377BE" w:rsidRPr="003F3683" w:rsidRDefault="005377BE" w:rsidP="005377BE">
            <w:pPr>
              <w:rPr>
                <w:sz w:val="20"/>
                <w:szCs w:val="20"/>
              </w:rPr>
            </w:pPr>
          </w:p>
        </w:tc>
        <w:tc>
          <w:tcPr>
            <w:tcW w:w="1184" w:type="dxa"/>
            <w:vMerge/>
          </w:tcPr>
          <w:p w14:paraId="419A2AC7" w14:textId="77777777" w:rsidR="005377BE" w:rsidRPr="003F3683" w:rsidRDefault="005377BE" w:rsidP="005377BE">
            <w:pPr>
              <w:rPr>
                <w:sz w:val="20"/>
                <w:szCs w:val="20"/>
              </w:rPr>
            </w:pPr>
          </w:p>
        </w:tc>
        <w:tc>
          <w:tcPr>
            <w:tcW w:w="2002" w:type="dxa"/>
            <w:gridSpan w:val="2"/>
          </w:tcPr>
          <w:p w14:paraId="5267F3C0" w14:textId="77777777" w:rsidR="005377BE" w:rsidRPr="003F3683" w:rsidRDefault="005377BE" w:rsidP="005377BE">
            <w:pPr>
              <w:rPr>
                <w:sz w:val="20"/>
                <w:szCs w:val="20"/>
                <w:lang w:eastAsia="en-GB"/>
              </w:rPr>
            </w:pPr>
            <w:r w:rsidRPr="00283E38">
              <w:rPr>
                <w:b/>
                <w:sz w:val="20"/>
                <w:szCs w:val="20"/>
              </w:rPr>
              <w:t>86</w:t>
            </w:r>
            <w:r>
              <w:rPr>
                <w:sz w:val="20"/>
                <w:szCs w:val="20"/>
              </w:rPr>
              <w:t xml:space="preserve">. </w:t>
            </w:r>
            <w:r w:rsidRPr="003F3683">
              <w:rPr>
                <w:sz w:val="20"/>
                <w:szCs w:val="20"/>
              </w:rPr>
              <w:t>Organise Advocacy &amp; awareness creation on the rights &amp; responsibilities of PWDs</w:t>
            </w:r>
          </w:p>
        </w:tc>
        <w:tc>
          <w:tcPr>
            <w:tcW w:w="1149" w:type="dxa"/>
          </w:tcPr>
          <w:p w14:paraId="78FEF652"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683CA55E" w14:textId="77777777" w:rsidR="005377BE" w:rsidRPr="003F3683" w:rsidRDefault="005377BE" w:rsidP="005377BE">
            <w:pPr>
              <w:rPr>
                <w:sz w:val="20"/>
                <w:szCs w:val="20"/>
              </w:rPr>
            </w:pPr>
          </w:p>
        </w:tc>
        <w:tc>
          <w:tcPr>
            <w:tcW w:w="472" w:type="dxa"/>
            <w:shd w:val="clear" w:color="auto" w:fill="00B0F0"/>
          </w:tcPr>
          <w:p w14:paraId="79A0F178" w14:textId="77777777" w:rsidR="005377BE" w:rsidRPr="003F3683" w:rsidRDefault="005377BE" w:rsidP="005377BE">
            <w:pPr>
              <w:rPr>
                <w:sz w:val="20"/>
                <w:szCs w:val="20"/>
              </w:rPr>
            </w:pPr>
          </w:p>
        </w:tc>
        <w:tc>
          <w:tcPr>
            <w:tcW w:w="473" w:type="dxa"/>
            <w:gridSpan w:val="2"/>
            <w:shd w:val="clear" w:color="auto" w:fill="00B0F0"/>
          </w:tcPr>
          <w:p w14:paraId="2E5C7F22" w14:textId="77777777" w:rsidR="005377BE" w:rsidRPr="003F3683" w:rsidRDefault="005377BE" w:rsidP="005377BE">
            <w:pPr>
              <w:rPr>
                <w:sz w:val="20"/>
                <w:szCs w:val="20"/>
              </w:rPr>
            </w:pPr>
          </w:p>
        </w:tc>
        <w:tc>
          <w:tcPr>
            <w:tcW w:w="472" w:type="dxa"/>
            <w:shd w:val="clear" w:color="auto" w:fill="00B0F0"/>
          </w:tcPr>
          <w:p w14:paraId="2D85FC9E" w14:textId="77777777" w:rsidR="005377BE" w:rsidRPr="003F3683" w:rsidRDefault="005377BE" w:rsidP="005377BE">
            <w:pPr>
              <w:rPr>
                <w:sz w:val="20"/>
                <w:szCs w:val="20"/>
              </w:rPr>
            </w:pPr>
          </w:p>
        </w:tc>
        <w:tc>
          <w:tcPr>
            <w:tcW w:w="1302" w:type="dxa"/>
            <w:gridSpan w:val="2"/>
          </w:tcPr>
          <w:p w14:paraId="0838F4E5" w14:textId="77777777" w:rsidR="005377BE" w:rsidRPr="003F3683" w:rsidRDefault="005377BE" w:rsidP="005377BE">
            <w:pPr>
              <w:rPr>
                <w:sz w:val="20"/>
                <w:szCs w:val="20"/>
              </w:rPr>
            </w:pPr>
            <w:r>
              <w:rPr>
                <w:sz w:val="20"/>
                <w:szCs w:val="20"/>
              </w:rPr>
              <w:t>1</w:t>
            </w:r>
            <w:r w:rsidRPr="003F3683">
              <w:rPr>
                <w:sz w:val="20"/>
                <w:szCs w:val="20"/>
              </w:rPr>
              <w:t>2,000.00</w:t>
            </w:r>
          </w:p>
        </w:tc>
        <w:tc>
          <w:tcPr>
            <w:tcW w:w="1038" w:type="dxa"/>
            <w:gridSpan w:val="2"/>
          </w:tcPr>
          <w:p w14:paraId="0C17B136" w14:textId="77777777" w:rsidR="005377BE" w:rsidRDefault="005377BE" w:rsidP="005377BE">
            <w:r>
              <w:rPr>
                <w:sz w:val="20"/>
                <w:szCs w:val="20"/>
              </w:rPr>
              <w:t>15,000.00</w:t>
            </w:r>
          </w:p>
        </w:tc>
        <w:tc>
          <w:tcPr>
            <w:tcW w:w="1080" w:type="dxa"/>
          </w:tcPr>
          <w:p w14:paraId="03F62B0E" w14:textId="77777777" w:rsidR="005377BE" w:rsidRDefault="005377BE" w:rsidP="005377BE">
            <w:r w:rsidRPr="00A104E3">
              <w:rPr>
                <w:sz w:val="20"/>
                <w:szCs w:val="20"/>
              </w:rPr>
              <w:t>-</w:t>
            </w:r>
          </w:p>
        </w:tc>
        <w:tc>
          <w:tcPr>
            <w:tcW w:w="630" w:type="dxa"/>
          </w:tcPr>
          <w:p w14:paraId="15DE61AD" w14:textId="77777777" w:rsidR="005377BE" w:rsidRPr="00E264A3" w:rsidRDefault="005377BE" w:rsidP="00805D0E">
            <w:pPr>
              <w:pStyle w:val="ListParagraph"/>
              <w:numPr>
                <w:ilvl w:val="0"/>
                <w:numId w:val="69"/>
              </w:numPr>
              <w:rPr>
                <w:sz w:val="20"/>
                <w:szCs w:val="20"/>
              </w:rPr>
            </w:pPr>
          </w:p>
        </w:tc>
        <w:tc>
          <w:tcPr>
            <w:tcW w:w="717" w:type="dxa"/>
          </w:tcPr>
          <w:p w14:paraId="0F55D60F" w14:textId="77777777" w:rsidR="005377BE" w:rsidRDefault="005377BE" w:rsidP="005377BE">
            <w:r w:rsidRPr="00377F60">
              <w:rPr>
                <w:sz w:val="20"/>
                <w:szCs w:val="20"/>
              </w:rPr>
              <w:t>-</w:t>
            </w:r>
          </w:p>
        </w:tc>
        <w:tc>
          <w:tcPr>
            <w:tcW w:w="1083" w:type="dxa"/>
          </w:tcPr>
          <w:p w14:paraId="6B01B75E" w14:textId="77777777" w:rsidR="005377BE" w:rsidRPr="003F3683" w:rsidRDefault="005377BE" w:rsidP="005377BE">
            <w:pPr>
              <w:rPr>
                <w:sz w:val="20"/>
                <w:szCs w:val="20"/>
              </w:rPr>
            </w:pPr>
            <w:r w:rsidRPr="003F3683">
              <w:rPr>
                <w:sz w:val="20"/>
                <w:szCs w:val="20"/>
              </w:rPr>
              <w:t>SW&amp;</w:t>
            </w:r>
          </w:p>
          <w:p w14:paraId="3BE47AA6" w14:textId="77777777" w:rsidR="005377BE" w:rsidRPr="003F3683" w:rsidRDefault="005377BE" w:rsidP="005377BE">
            <w:pPr>
              <w:rPr>
                <w:sz w:val="20"/>
                <w:szCs w:val="20"/>
              </w:rPr>
            </w:pPr>
            <w:r w:rsidRPr="003F3683">
              <w:rPr>
                <w:sz w:val="20"/>
                <w:szCs w:val="20"/>
              </w:rPr>
              <w:t>CD</w:t>
            </w:r>
          </w:p>
        </w:tc>
        <w:tc>
          <w:tcPr>
            <w:tcW w:w="1350" w:type="dxa"/>
          </w:tcPr>
          <w:p w14:paraId="4742028E" w14:textId="77777777" w:rsidR="005377BE" w:rsidRPr="003F3683" w:rsidRDefault="005377BE" w:rsidP="005377BE">
            <w:pPr>
              <w:rPr>
                <w:sz w:val="20"/>
                <w:szCs w:val="20"/>
              </w:rPr>
            </w:pPr>
            <w:r>
              <w:rPr>
                <w:sz w:val="20"/>
                <w:szCs w:val="20"/>
              </w:rPr>
              <w:t>C</w:t>
            </w:r>
            <w:r w:rsidRPr="003F3683">
              <w:rPr>
                <w:sz w:val="20"/>
                <w:szCs w:val="20"/>
              </w:rPr>
              <w:t>A, PWDs</w:t>
            </w:r>
          </w:p>
        </w:tc>
      </w:tr>
      <w:tr w:rsidR="005377BE" w:rsidRPr="003F3683" w14:paraId="38220373" w14:textId="77777777" w:rsidTr="00DC2BBF">
        <w:trPr>
          <w:trHeight w:val="231"/>
        </w:trPr>
        <w:tc>
          <w:tcPr>
            <w:tcW w:w="1426" w:type="dxa"/>
            <w:vMerge/>
          </w:tcPr>
          <w:p w14:paraId="310D74EC" w14:textId="77777777" w:rsidR="005377BE" w:rsidRPr="003F3683" w:rsidRDefault="005377BE" w:rsidP="005377BE">
            <w:pPr>
              <w:rPr>
                <w:sz w:val="20"/>
                <w:szCs w:val="20"/>
              </w:rPr>
            </w:pPr>
          </w:p>
        </w:tc>
        <w:tc>
          <w:tcPr>
            <w:tcW w:w="1184" w:type="dxa"/>
            <w:vMerge/>
          </w:tcPr>
          <w:p w14:paraId="6C4B465E" w14:textId="77777777" w:rsidR="005377BE" w:rsidRPr="003F3683" w:rsidRDefault="005377BE" w:rsidP="005377BE">
            <w:pPr>
              <w:rPr>
                <w:sz w:val="20"/>
                <w:szCs w:val="20"/>
              </w:rPr>
            </w:pPr>
          </w:p>
        </w:tc>
        <w:tc>
          <w:tcPr>
            <w:tcW w:w="2002" w:type="dxa"/>
            <w:gridSpan w:val="2"/>
          </w:tcPr>
          <w:p w14:paraId="1ED76CAD" w14:textId="77777777" w:rsidR="005377BE" w:rsidRPr="003F3683" w:rsidRDefault="005377BE" w:rsidP="005377BE">
            <w:pPr>
              <w:rPr>
                <w:sz w:val="20"/>
                <w:szCs w:val="20"/>
              </w:rPr>
            </w:pPr>
            <w:r w:rsidRPr="00283E38">
              <w:rPr>
                <w:b/>
                <w:sz w:val="20"/>
                <w:szCs w:val="20"/>
              </w:rPr>
              <w:t>87</w:t>
            </w:r>
            <w:r>
              <w:rPr>
                <w:sz w:val="20"/>
                <w:szCs w:val="20"/>
              </w:rPr>
              <w:t xml:space="preserve">. </w:t>
            </w:r>
            <w:r w:rsidRPr="003F3683">
              <w:rPr>
                <w:sz w:val="20"/>
                <w:szCs w:val="20"/>
              </w:rPr>
              <w:t>Provide educational/apprenticeship support to PWDs</w:t>
            </w:r>
          </w:p>
        </w:tc>
        <w:tc>
          <w:tcPr>
            <w:tcW w:w="1149" w:type="dxa"/>
          </w:tcPr>
          <w:p w14:paraId="4970EB4F"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0C0013F6" w14:textId="77777777" w:rsidR="005377BE" w:rsidRPr="003F3683" w:rsidRDefault="005377BE" w:rsidP="005377BE">
            <w:pPr>
              <w:rPr>
                <w:sz w:val="20"/>
                <w:szCs w:val="20"/>
              </w:rPr>
            </w:pPr>
          </w:p>
        </w:tc>
        <w:tc>
          <w:tcPr>
            <w:tcW w:w="472" w:type="dxa"/>
            <w:shd w:val="clear" w:color="auto" w:fill="00B0F0"/>
          </w:tcPr>
          <w:p w14:paraId="7A0A8B2C" w14:textId="77777777" w:rsidR="005377BE" w:rsidRPr="003F3683" w:rsidRDefault="005377BE" w:rsidP="005377BE">
            <w:pPr>
              <w:rPr>
                <w:sz w:val="20"/>
                <w:szCs w:val="20"/>
              </w:rPr>
            </w:pPr>
          </w:p>
        </w:tc>
        <w:tc>
          <w:tcPr>
            <w:tcW w:w="473" w:type="dxa"/>
            <w:gridSpan w:val="2"/>
            <w:shd w:val="clear" w:color="auto" w:fill="00B0F0"/>
          </w:tcPr>
          <w:p w14:paraId="018A09C7" w14:textId="77777777" w:rsidR="005377BE" w:rsidRPr="003F3683" w:rsidRDefault="005377BE" w:rsidP="005377BE">
            <w:pPr>
              <w:rPr>
                <w:sz w:val="20"/>
                <w:szCs w:val="20"/>
              </w:rPr>
            </w:pPr>
          </w:p>
        </w:tc>
        <w:tc>
          <w:tcPr>
            <w:tcW w:w="472" w:type="dxa"/>
            <w:shd w:val="clear" w:color="auto" w:fill="00B0F0"/>
          </w:tcPr>
          <w:p w14:paraId="27A5D543" w14:textId="77777777" w:rsidR="005377BE" w:rsidRPr="003F3683" w:rsidRDefault="005377BE" w:rsidP="005377BE">
            <w:pPr>
              <w:rPr>
                <w:sz w:val="20"/>
                <w:szCs w:val="20"/>
              </w:rPr>
            </w:pPr>
          </w:p>
        </w:tc>
        <w:tc>
          <w:tcPr>
            <w:tcW w:w="1302" w:type="dxa"/>
            <w:gridSpan w:val="2"/>
          </w:tcPr>
          <w:p w14:paraId="1FF32723" w14:textId="77777777" w:rsidR="005377BE" w:rsidRPr="003F3683" w:rsidRDefault="005377BE" w:rsidP="005377BE">
            <w:pPr>
              <w:rPr>
                <w:sz w:val="20"/>
                <w:szCs w:val="20"/>
              </w:rPr>
            </w:pPr>
            <w:r w:rsidRPr="003F3683">
              <w:rPr>
                <w:sz w:val="20"/>
                <w:szCs w:val="20"/>
              </w:rPr>
              <w:t>10,000.00</w:t>
            </w:r>
          </w:p>
        </w:tc>
        <w:tc>
          <w:tcPr>
            <w:tcW w:w="1038" w:type="dxa"/>
            <w:gridSpan w:val="2"/>
          </w:tcPr>
          <w:p w14:paraId="4E3126BE" w14:textId="77777777" w:rsidR="005377BE" w:rsidRDefault="005377BE" w:rsidP="005377BE">
            <w:r>
              <w:rPr>
                <w:sz w:val="20"/>
                <w:szCs w:val="20"/>
              </w:rPr>
              <w:t>35,000.00</w:t>
            </w:r>
          </w:p>
        </w:tc>
        <w:tc>
          <w:tcPr>
            <w:tcW w:w="1080" w:type="dxa"/>
          </w:tcPr>
          <w:p w14:paraId="4EA831FC" w14:textId="77777777" w:rsidR="005377BE" w:rsidRDefault="005377BE" w:rsidP="005377BE">
            <w:r w:rsidRPr="00643CA2">
              <w:rPr>
                <w:sz w:val="20"/>
                <w:szCs w:val="20"/>
              </w:rPr>
              <w:t>-</w:t>
            </w:r>
          </w:p>
        </w:tc>
        <w:tc>
          <w:tcPr>
            <w:tcW w:w="630" w:type="dxa"/>
          </w:tcPr>
          <w:p w14:paraId="2592625F" w14:textId="77777777" w:rsidR="005377BE" w:rsidRPr="00E264A3" w:rsidRDefault="005377BE" w:rsidP="00805D0E">
            <w:pPr>
              <w:pStyle w:val="ListParagraph"/>
              <w:numPr>
                <w:ilvl w:val="0"/>
                <w:numId w:val="69"/>
              </w:numPr>
              <w:rPr>
                <w:sz w:val="20"/>
                <w:szCs w:val="20"/>
              </w:rPr>
            </w:pPr>
          </w:p>
        </w:tc>
        <w:tc>
          <w:tcPr>
            <w:tcW w:w="717" w:type="dxa"/>
          </w:tcPr>
          <w:p w14:paraId="7BD49779" w14:textId="77777777" w:rsidR="005377BE" w:rsidRDefault="005377BE" w:rsidP="005377BE">
            <w:r w:rsidRPr="00332CBF">
              <w:rPr>
                <w:sz w:val="20"/>
                <w:szCs w:val="20"/>
              </w:rPr>
              <w:t>-</w:t>
            </w:r>
          </w:p>
        </w:tc>
        <w:tc>
          <w:tcPr>
            <w:tcW w:w="1083" w:type="dxa"/>
          </w:tcPr>
          <w:p w14:paraId="25C3E94E" w14:textId="77777777" w:rsidR="005377BE" w:rsidRPr="003F3683" w:rsidRDefault="005377BE" w:rsidP="005377BE">
            <w:pPr>
              <w:rPr>
                <w:sz w:val="20"/>
                <w:szCs w:val="20"/>
              </w:rPr>
            </w:pPr>
            <w:r w:rsidRPr="003F3683">
              <w:rPr>
                <w:sz w:val="20"/>
                <w:szCs w:val="20"/>
              </w:rPr>
              <w:t>SW&amp;</w:t>
            </w:r>
          </w:p>
          <w:p w14:paraId="67DA21FC" w14:textId="77777777" w:rsidR="005377BE" w:rsidRPr="003F3683" w:rsidRDefault="005377BE" w:rsidP="005377BE">
            <w:pPr>
              <w:rPr>
                <w:sz w:val="20"/>
                <w:szCs w:val="20"/>
              </w:rPr>
            </w:pPr>
            <w:r w:rsidRPr="003F3683">
              <w:rPr>
                <w:sz w:val="20"/>
                <w:szCs w:val="20"/>
              </w:rPr>
              <w:t>CD</w:t>
            </w:r>
          </w:p>
        </w:tc>
        <w:tc>
          <w:tcPr>
            <w:tcW w:w="1350" w:type="dxa"/>
          </w:tcPr>
          <w:p w14:paraId="3656B9C8" w14:textId="77777777" w:rsidR="005377BE" w:rsidRPr="003F3683" w:rsidRDefault="005377BE" w:rsidP="005377BE">
            <w:pPr>
              <w:rPr>
                <w:sz w:val="20"/>
                <w:szCs w:val="20"/>
              </w:rPr>
            </w:pPr>
            <w:r>
              <w:rPr>
                <w:sz w:val="20"/>
                <w:szCs w:val="20"/>
              </w:rPr>
              <w:t>C</w:t>
            </w:r>
            <w:r w:rsidRPr="003F3683">
              <w:rPr>
                <w:sz w:val="20"/>
                <w:szCs w:val="20"/>
              </w:rPr>
              <w:t>A, PWDs</w:t>
            </w:r>
          </w:p>
        </w:tc>
      </w:tr>
      <w:tr w:rsidR="005377BE" w:rsidRPr="003F3683" w14:paraId="011A2BE2" w14:textId="77777777" w:rsidTr="00DC2BBF">
        <w:trPr>
          <w:trHeight w:val="231"/>
        </w:trPr>
        <w:tc>
          <w:tcPr>
            <w:tcW w:w="1426" w:type="dxa"/>
            <w:vMerge/>
          </w:tcPr>
          <w:p w14:paraId="0BEB2BCC" w14:textId="77777777" w:rsidR="005377BE" w:rsidRPr="003F3683" w:rsidRDefault="005377BE" w:rsidP="005377BE">
            <w:pPr>
              <w:rPr>
                <w:sz w:val="20"/>
                <w:szCs w:val="20"/>
              </w:rPr>
            </w:pPr>
          </w:p>
        </w:tc>
        <w:tc>
          <w:tcPr>
            <w:tcW w:w="1184" w:type="dxa"/>
            <w:vMerge/>
          </w:tcPr>
          <w:p w14:paraId="57FBDC7E" w14:textId="77777777" w:rsidR="005377BE" w:rsidRPr="003F3683" w:rsidRDefault="005377BE" w:rsidP="005377BE">
            <w:pPr>
              <w:rPr>
                <w:sz w:val="20"/>
                <w:szCs w:val="20"/>
              </w:rPr>
            </w:pPr>
          </w:p>
        </w:tc>
        <w:tc>
          <w:tcPr>
            <w:tcW w:w="2002" w:type="dxa"/>
            <w:gridSpan w:val="2"/>
          </w:tcPr>
          <w:p w14:paraId="7446AE21" w14:textId="77777777" w:rsidR="005377BE" w:rsidRPr="003F3683" w:rsidRDefault="005377BE" w:rsidP="005377BE">
            <w:pPr>
              <w:rPr>
                <w:sz w:val="20"/>
                <w:szCs w:val="20"/>
              </w:rPr>
            </w:pPr>
            <w:r w:rsidRPr="00283E38">
              <w:rPr>
                <w:b/>
                <w:sz w:val="20"/>
                <w:szCs w:val="20"/>
              </w:rPr>
              <w:t>88</w:t>
            </w:r>
            <w:r>
              <w:rPr>
                <w:sz w:val="20"/>
                <w:szCs w:val="20"/>
              </w:rPr>
              <w:t xml:space="preserve">. </w:t>
            </w:r>
            <w:r w:rsidRPr="003F3683">
              <w:rPr>
                <w:sz w:val="20"/>
                <w:szCs w:val="20"/>
              </w:rPr>
              <w:t xml:space="preserve">Procure items such as fridges, Tricycles, start-ups etc, to support PWDs to enter into income generation activities </w:t>
            </w:r>
          </w:p>
        </w:tc>
        <w:tc>
          <w:tcPr>
            <w:tcW w:w="1149" w:type="dxa"/>
          </w:tcPr>
          <w:p w14:paraId="56931874"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641E0CB4" w14:textId="77777777" w:rsidR="005377BE" w:rsidRPr="003F3683" w:rsidRDefault="005377BE" w:rsidP="005377BE">
            <w:pPr>
              <w:rPr>
                <w:sz w:val="20"/>
                <w:szCs w:val="20"/>
              </w:rPr>
            </w:pPr>
          </w:p>
        </w:tc>
        <w:tc>
          <w:tcPr>
            <w:tcW w:w="472" w:type="dxa"/>
            <w:shd w:val="clear" w:color="auto" w:fill="00B0F0"/>
          </w:tcPr>
          <w:p w14:paraId="6FDA4B2D" w14:textId="77777777" w:rsidR="005377BE" w:rsidRPr="003F3683" w:rsidRDefault="005377BE" w:rsidP="005377BE">
            <w:pPr>
              <w:rPr>
                <w:sz w:val="20"/>
                <w:szCs w:val="20"/>
              </w:rPr>
            </w:pPr>
          </w:p>
        </w:tc>
        <w:tc>
          <w:tcPr>
            <w:tcW w:w="473" w:type="dxa"/>
            <w:gridSpan w:val="2"/>
            <w:shd w:val="clear" w:color="auto" w:fill="00B0F0"/>
          </w:tcPr>
          <w:p w14:paraId="2482EBDE" w14:textId="77777777" w:rsidR="005377BE" w:rsidRPr="003F3683" w:rsidRDefault="005377BE" w:rsidP="005377BE">
            <w:pPr>
              <w:rPr>
                <w:sz w:val="20"/>
                <w:szCs w:val="20"/>
              </w:rPr>
            </w:pPr>
          </w:p>
        </w:tc>
        <w:tc>
          <w:tcPr>
            <w:tcW w:w="472" w:type="dxa"/>
            <w:shd w:val="clear" w:color="auto" w:fill="00B0F0"/>
          </w:tcPr>
          <w:p w14:paraId="4D9F7A7D" w14:textId="77777777" w:rsidR="005377BE" w:rsidRPr="003F3683" w:rsidRDefault="005377BE" w:rsidP="005377BE">
            <w:pPr>
              <w:rPr>
                <w:sz w:val="20"/>
                <w:szCs w:val="20"/>
              </w:rPr>
            </w:pPr>
          </w:p>
        </w:tc>
        <w:tc>
          <w:tcPr>
            <w:tcW w:w="1302" w:type="dxa"/>
            <w:gridSpan w:val="2"/>
          </w:tcPr>
          <w:p w14:paraId="7A2AFB40" w14:textId="77777777" w:rsidR="005377BE" w:rsidRPr="003F3683" w:rsidRDefault="005377BE" w:rsidP="005377BE">
            <w:pPr>
              <w:rPr>
                <w:sz w:val="20"/>
                <w:szCs w:val="20"/>
              </w:rPr>
            </w:pPr>
            <w:r w:rsidRPr="003F3683">
              <w:rPr>
                <w:sz w:val="20"/>
                <w:szCs w:val="20"/>
              </w:rPr>
              <w:t>60,000.00</w:t>
            </w:r>
          </w:p>
        </w:tc>
        <w:tc>
          <w:tcPr>
            <w:tcW w:w="1038" w:type="dxa"/>
            <w:gridSpan w:val="2"/>
          </w:tcPr>
          <w:p w14:paraId="5DF5D164" w14:textId="77777777" w:rsidR="005377BE" w:rsidRDefault="005377BE" w:rsidP="005377BE">
            <w:r>
              <w:rPr>
                <w:sz w:val="20"/>
                <w:szCs w:val="20"/>
              </w:rPr>
              <w:t>30,000.00</w:t>
            </w:r>
          </w:p>
        </w:tc>
        <w:tc>
          <w:tcPr>
            <w:tcW w:w="1080" w:type="dxa"/>
          </w:tcPr>
          <w:p w14:paraId="3A6ECF02" w14:textId="77777777" w:rsidR="005377BE" w:rsidRDefault="005377BE" w:rsidP="005377BE">
            <w:r w:rsidRPr="00643CA2">
              <w:rPr>
                <w:sz w:val="20"/>
                <w:szCs w:val="20"/>
              </w:rPr>
              <w:t>-</w:t>
            </w:r>
          </w:p>
        </w:tc>
        <w:tc>
          <w:tcPr>
            <w:tcW w:w="630" w:type="dxa"/>
          </w:tcPr>
          <w:p w14:paraId="480845DC" w14:textId="77777777" w:rsidR="005377BE" w:rsidRPr="00E264A3" w:rsidRDefault="005377BE" w:rsidP="00805D0E">
            <w:pPr>
              <w:pStyle w:val="ListParagraph"/>
              <w:numPr>
                <w:ilvl w:val="0"/>
                <w:numId w:val="69"/>
              </w:numPr>
              <w:rPr>
                <w:sz w:val="20"/>
                <w:szCs w:val="20"/>
              </w:rPr>
            </w:pPr>
          </w:p>
        </w:tc>
        <w:tc>
          <w:tcPr>
            <w:tcW w:w="717" w:type="dxa"/>
          </w:tcPr>
          <w:p w14:paraId="006CE35D" w14:textId="77777777" w:rsidR="005377BE" w:rsidRDefault="005377BE" w:rsidP="005377BE">
            <w:r w:rsidRPr="00332CBF">
              <w:rPr>
                <w:sz w:val="20"/>
                <w:szCs w:val="20"/>
              </w:rPr>
              <w:t>-</w:t>
            </w:r>
          </w:p>
        </w:tc>
        <w:tc>
          <w:tcPr>
            <w:tcW w:w="1083" w:type="dxa"/>
          </w:tcPr>
          <w:p w14:paraId="6C5B237A" w14:textId="77777777" w:rsidR="005377BE" w:rsidRPr="003F3683" w:rsidRDefault="005377BE" w:rsidP="005377BE">
            <w:pPr>
              <w:rPr>
                <w:sz w:val="20"/>
                <w:szCs w:val="20"/>
              </w:rPr>
            </w:pPr>
            <w:r w:rsidRPr="003F3683">
              <w:rPr>
                <w:sz w:val="20"/>
                <w:szCs w:val="20"/>
              </w:rPr>
              <w:t>SW&amp;</w:t>
            </w:r>
          </w:p>
          <w:p w14:paraId="7F6CDE1A" w14:textId="77777777" w:rsidR="005377BE" w:rsidRPr="003F3683" w:rsidRDefault="005377BE" w:rsidP="005377BE">
            <w:pPr>
              <w:rPr>
                <w:sz w:val="20"/>
                <w:szCs w:val="20"/>
              </w:rPr>
            </w:pPr>
            <w:r w:rsidRPr="003F3683">
              <w:rPr>
                <w:sz w:val="20"/>
                <w:szCs w:val="20"/>
              </w:rPr>
              <w:t>CD</w:t>
            </w:r>
          </w:p>
        </w:tc>
        <w:tc>
          <w:tcPr>
            <w:tcW w:w="1350" w:type="dxa"/>
          </w:tcPr>
          <w:p w14:paraId="0E918EA6" w14:textId="77777777" w:rsidR="005377BE" w:rsidRPr="003F3683" w:rsidRDefault="005377BE" w:rsidP="005377BE">
            <w:pPr>
              <w:rPr>
                <w:sz w:val="20"/>
                <w:szCs w:val="20"/>
              </w:rPr>
            </w:pPr>
            <w:r>
              <w:rPr>
                <w:sz w:val="20"/>
                <w:szCs w:val="20"/>
              </w:rPr>
              <w:t>C</w:t>
            </w:r>
            <w:r w:rsidRPr="003F3683">
              <w:rPr>
                <w:sz w:val="20"/>
                <w:szCs w:val="20"/>
              </w:rPr>
              <w:t>A, PWDs</w:t>
            </w:r>
          </w:p>
        </w:tc>
      </w:tr>
      <w:tr w:rsidR="005377BE" w:rsidRPr="003F3683" w14:paraId="1FCF8B68" w14:textId="77777777" w:rsidTr="00DC2BBF">
        <w:trPr>
          <w:trHeight w:val="231"/>
        </w:trPr>
        <w:tc>
          <w:tcPr>
            <w:tcW w:w="1426" w:type="dxa"/>
            <w:vMerge/>
          </w:tcPr>
          <w:p w14:paraId="64122BB5" w14:textId="77777777" w:rsidR="005377BE" w:rsidRPr="003F3683" w:rsidRDefault="005377BE" w:rsidP="005377BE">
            <w:pPr>
              <w:rPr>
                <w:sz w:val="20"/>
                <w:szCs w:val="20"/>
              </w:rPr>
            </w:pPr>
          </w:p>
        </w:tc>
        <w:tc>
          <w:tcPr>
            <w:tcW w:w="1184" w:type="dxa"/>
            <w:vMerge/>
          </w:tcPr>
          <w:p w14:paraId="282397D9" w14:textId="77777777" w:rsidR="005377BE" w:rsidRPr="003F3683" w:rsidRDefault="005377BE" w:rsidP="005377BE">
            <w:pPr>
              <w:rPr>
                <w:sz w:val="20"/>
                <w:szCs w:val="20"/>
              </w:rPr>
            </w:pPr>
          </w:p>
        </w:tc>
        <w:tc>
          <w:tcPr>
            <w:tcW w:w="2002" w:type="dxa"/>
            <w:gridSpan w:val="2"/>
          </w:tcPr>
          <w:p w14:paraId="78851DA5" w14:textId="77777777" w:rsidR="005377BE" w:rsidRPr="003F3683" w:rsidRDefault="005377BE" w:rsidP="005377BE">
            <w:pPr>
              <w:rPr>
                <w:sz w:val="20"/>
                <w:szCs w:val="20"/>
              </w:rPr>
            </w:pPr>
            <w:r w:rsidRPr="00283E38">
              <w:rPr>
                <w:b/>
                <w:sz w:val="20"/>
                <w:szCs w:val="20"/>
              </w:rPr>
              <w:t>89</w:t>
            </w:r>
            <w:r>
              <w:rPr>
                <w:sz w:val="20"/>
                <w:szCs w:val="20"/>
              </w:rPr>
              <w:t xml:space="preserve">. </w:t>
            </w:r>
            <w:r w:rsidRPr="003F3683">
              <w:rPr>
                <w:sz w:val="20"/>
                <w:szCs w:val="20"/>
              </w:rPr>
              <w:t>Strengthening organisation of person with Disability</w:t>
            </w:r>
          </w:p>
        </w:tc>
        <w:tc>
          <w:tcPr>
            <w:tcW w:w="1149" w:type="dxa"/>
          </w:tcPr>
          <w:p w14:paraId="25CF3D87"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1A781DD1" w14:textId="77777777" w:rsidR="005377BE" w:rsidRPr="003F3683" w:rsidRDefault="005377BE" w:rsidP="005377BE">
            <w:pPr>
              <w:rPr>
                <w:sz w:val="20"/>
                <w:szCs w:val="20"/>
              </w:rPr>
            </w:pPr>
          </w:p>
        </w:tc>
        <w:tc>
          <w:tcPr>
            <w:tcW w:w="472" w:type="dxa"/>
            <w:shd w:val="clear" w:color="auto" w:fill="00B0F0"/>
          </w:tcPr>
          <w:p w14:paraId="0D1C9021" w14:textId="77777777" w:rsidR="005377BE" w:rsidRPr="003F3683" w:rsidRDefault="005377BE" w:rsidP="005377BE">
            <w:pPr>
              <w:rPr>
                <w:sz w:val="20"/>
                <w:szCs w:val="20"/>
              </w:rPr>
            </w:pPr>
          </w:p>
        </w:tc>
        <w:tc>
          <w:tcPr>
            <w:tcW w:w="473" w:type="dxa"/>
            <w:gridSpan w:val="2"/>
            <w:shd w:val="clear" w:color="auto" w:fill="00B0F0"/>
          </w:tcPr>
          <w:p w14:paraId="1BD1F41E" w14:textId="77777777" w:rsidR="005377BE" w:rsidRPr="003F3683" w:rsidRDefault="005377BE" w:rsidP="005377BE">
            <w:pPr>
              <w:rPr>
                <w:sz w:val="20"/>
                <w:szCs w:val="20"/>
              </w:rPr>
            </w:pPr>
          </w:p>
        </w:tc>
        <w:tc>
          <w:tcPr>
            <w:tcW w:w="472" w:type="dxa"/>
            <w:shd w:val="clear" w:color="auto" w:fill="00B0F0"/>
          </w:tcPr>
          <w:p w14:paraId="608EEA3A" w14:textId="77777777" w:rsidR="005377BE" w:rsidRPr="003F3683" w:rsidRDefault="005377BE" w:rsidP="005377BE">
            <w:pPr>
              <w:rPr>
                <w:sz w:val="20"/>
                <w:szCs w:val="20"/>
              </w:rPr>
            </w:pPr>
          </w:p>
        </w:tc>
        <w:tc>
          <w:tcPr>
            <w:tcW w:w="1302" w:type="dxa"/>
            <w:gridSpan w:val="2"/>
          </w:tcPr>
          <w:p w14:paraId="65BCB046" w14:textId="77777777" w:rsidR="005377BE" w:rsidRPr="003F3683" w:rsidRDefault="005377BE" w:rsidP="005377BE">
            <w:pPr>
              <w:rPr>
                <w:sz w:val="20"/>
                <w:szCs w:val="20"/>
              </w:rPr>
            </w:pPr>
            <w:r w:rsidRPr="003F3683">
              <w:rPr>
                <w:sz w:val="20"/>
                <w:szCs w:val="20"/>
              </w:rPr>
              <w:t>18,000.00</w:t>
            </w:r>
          </w:p>
        </w:tc>
        <w:tc>
          <w:tcPr>
            <w:tcW w:w="1038" w:type="dxa"/>
            <w:gridSpan w:val="2"/>
          </w:tcPr>
          <w:p w14:paraId="12C35B47" w14:textId="77777777" w:rsidR="005377BE" w:rsidRDefault="005377BE" w:rsidP="005377BE">
            <w:r>
              <w:rPr>
                <w:sz w:val="20"/>
                <w:szCs w:val="20"/>
              </w:rPr>
              <w:t>20,000.00</w:t>
            </w:r>
          </w:p>
        </w:tc>
        <w:tc>
          <w:tcPr>
            <w:tcW w:w="1080" w:type="dxa"/>
          </w:tcPr>
          <w:p w14:paraId="6B917135" w14:textId="77777777" w:rsidR="005377BE" w:rsidRDefault="005377BE" w:rsidP="005377BE">
            <w:r w:rsidRPr="00643CA2">
              <w:rPr>
                <w:sz w:val="20"/>
                <w:szCs w:val="20"/>
              </w:rPr>
              <w:t>-</w:t>
            </w:r>
          </w:p>
        </w:tc>
        <w:tc>
          <w:tcPr>
            <w:tcW w:w="630" w:type="dxa"/>
          </w:tcPr>
          <w:p w14:paraId="45B0E3DB" w14:textId="77777777" w:rsidR="005377BE" w:rsidRPr="00E264A3" w:rsidRDefault="005377BE" w:rsidP="00805D0E">
            <w:pPr>
              <w:pStyle w:val="ListParagraph"/>
              <w:numPr>
                <w:ilvl w:val="0"/>
                <w:numId w:val="69"/>
              </w:numPr>
              <w:rPr>
                <w:sz w:val="20"/>
                <w:szCs w:val="20"/>
              </w:rPr>
            </w:pPr>
          </w:p>
        </w:tc>
        <w:tc>
          <w:tcPr>
            <w:tcW w:w="717" w:type="dxa"/>
          </w:tcPr>
          <w:p w14:paraId="2E222E16" w14:textId="77777777" w:rsidR="005377BE" w:rsidRDefault="005377BE" w:rsidP="005377BE">
            <w:r w:rsidRPr="00332CBF">
              <w:rPr>
                <w:sz w:val="20"/>
                <w:szCs w:val="20"/>
              </w:rPr>
              <w:t>-</w:t>
            </w:r>
          </w:p>
        </w:tc>
        <w:tc>
          <w:tcPr>
            <w:tcW w:w="1083" w:type="dxa"/>
          </w:tcPr>
          <w:p w14:paraId="704EE08D" w14:textId="77777777" w:rsidR="005377BE" w:rsidRPr="003F3683" w:rsidRDefault="005377BE" w:rsidP="005377BE">
            <w:pPr>
              <w:rPr>
                <w:sz w:val="20"/>
                <w:szCs w:val="20"/>
              </w:rPr>
            </w:pPr>
            <w:r w:rsidRPr="003F3683">
              <w:rPr>
                <w:sz w:val="20"/>
                <w:szCs w:val="20"/>
              </w:rPr>
              <w:t>SW&amp;</w:t>
            </w:r>
          </w:p>
          <w:p w14:paraId="1D0963E8" w14:textId="77777777" w:rsidR="005377BE" w:rsidRPr="003F3683" w:rsidRDefault="005377BE" w:rsidP="005377BE">
            <w:pPr>
              <w:rPr>
                <w:sz w:val="20"/>
                <w:szCs w:val="20"/>
              </w:rPr>
            </w:pPr>
            <w:r w:rsidRPr="003F3683">
              <w:rPr>
                <w:sz w:val="20"/>
                <w:szCs w:val="20"/>
              </w:rPr>
              <w:t>CD</w:t>
            </w:r>
          </w:p>
        </w:tc>
        <w:tc>
          <w:tcPr>
            <w:tcW w:w="1350" w:type="dxa"/>
          </w:tcPr>
          <w:p w14:paraId="0C4A774D" w14:textId="77777777" w:rsidR="005377BE" w:rsidRPr="003F3683" w:rsidRDefault="005377BE" w:rsidP="005377BE">
            <w:pPr>
              <w:rPr>
                <w:sz w:val="20"/>
                <w:szCs w:val="20"/>
              </w:rPr>
            </w:pPr>
            <w:r>
              <w:rPr>
                <w:sz w:val="20"/>
                <w:szCs w:val="20"/>
              </w:rPr>
              <w:t>C</w:t>
            </w:r>
            <w:r w:rsidRPr="003F3683">
              <w:rPr>
                <w:sz w:val="20"/>
                <w:szCs w:val="20"/>
              </w:rPr>
              <w:t>A, PWDs</w:t>
            </w:r>
          </w:p>
        </w:tc>
      </w:tr>
      <w:tr w:rsidR="005377BE" w:rsidRPr="003F3683" w14:paraId="140AAC82" w14:textId="77777777" w:rsidTr="00DC2BBF">
        <w:trPr>
          <w:trHeight w:val="231"/>
        </w:trPr>
        <w:tc>
          <w:tcPr>
            <w:tcW w:w="14850" w:type="dxa"/>
            <w:gridSpan w:val="20"/>
          </w:tcPr>
          <w:p w14:paraId="7823E4BA" w14:textId="77777777" w:rsidR="005377BE" w:rsidRPr="003F3683" w:rsidRDefault="005377BE" w:rsidP="005377BE">
            <w:pPr>
              <w:rPr>
                <w:b/>
                <w:sz w:val="20"/>
                <w:szCs w:val="20"/>
              </w:rPr>
            </w:pPr>
            <w:r w:rsidRPr="003F3683">
              <w:rPr>
                <w:rFonts w:eastAsia="Calibri"/>
                <w:b/>
                <w:bCs/>
                <w:sz w:val="20"/>
                <w:szCs w:val="20"/>
              </w:rPr>
              <w:t>Focus Area: Employment and Decent Work</w:t>
            </w:r>
          </w:p>
        </w:tc>
      </w:tr>
      <w:tr w:rsidR="005377BE" w:rsidRPr="003F3683" w14:paraId="05249242" w14:textId="77777777" w:rsidTr="00DC2BBF">
        <w:trPr>
          <w:trHeight w:val="231"/>
        </w:trPr>
        <w:tc>
          <w:tcPr>
            <w:tcW w:w="1426" w:type="dxa"/>
          </w:tcPr>
          <w:p w14:paraId="7888B14B" w14:textId="77777777" w:rsidR="005377BE" w:rsidRPr="003F3683" w:rsidRDefault="005377BE" w:rsidP="005377BE">
            <w:pPr>
              <w:rPr>
                <w:sz w:val="20"/>
                <w:szCs w:val="20"/>
              </w:rPr>
            </w:pPr>
            <w:r w:rsidRPr="003F3683">
              <w:rPr>
                <w:sz w:val="20"/>
                <w:szCs w:val="20"/>
              </w:rPr>
              <w:t>Social Services Delivery</w:t>
            </w:r>
          </w:p>
        </w:tc>
        <w:tc>
          <w:tcPr>
            <w:tcW w:w="1184" w:type="dxa"/>
          </w:tcPr>
          <w:p w14:paraId="2F0681AF" w14:textId="77777777" w:rsidR="005377BE" w:rsidRPr="003F3683" w:rsidRDefault="005377BE" w:rsidP="005377BE">
            <w:pPr>
              <w:rPr>
                <w:sz w:val="20"/>
                <w:szCs w:val="20"/>
              </w:rPr>
            </w:pPr>
            <w:r w:rsidRPr="003F3683">
              <w:rPr>
                <w:sz w:val="20"/>
                <w:szCs w:val="20"/>
              </w:rPr>
              <w:t>Welfare and Community Services</w:t>
            </w:r>
          </w:p>
        </w:tc>
        <w:tc>
          <w:tcPr>
            <w:tcW w:w="2002" w:type="dxa"/>
            <w:gridSpan w:val="2"/>
          </w:tcPr>
          <w:p w14:paraId="27A9DEBB" w14:textId="77777777" w:rsidR="005377BE" w:rsidRPr="003F3683" w:rsidRDefault="005377BE" w:rsidP="005377BE">
            <w:pPr>
              <w:rPr>
                <w:sz w:val="20"/>
                <w:szCs w:val="20"/>
              </w:rPr>
            </w:pPr>
            <w:r w:rsidRPr="00283E38">
              <w:rPr>
                <w:b/>
                <w:sz w:val="20"/>
                <w:szCs w:val="20"/>
              </w:rPr>
              <w:t>90</w:t>
            </w:r>
            <w:r>
              <w:rPr>
                <w:sz w:val="20"/>
                <w:szCs w:val="20"/>
              </w:rPr>
              <w:t xml:space="preserve">. </w:t>
            </w:r>
            <w:r w:rsidRPr="003F3683">
              <w:rPr>
                <w:sz w:val="20"/>
                <w:szCs w:val="20"/>
              </w:rPr>
              <w:t xml:space="preserve">Support government flagship programmes such as NABCO &amp;YEA </w:t>
            </w:r>
          </w:p>
        </w:tc>
        <w:tc>
          <w:tcPr>
            <w:tcW w:w="1149" w:type="dxa"/>
          </w:tcPr>
          <w:p w14:paraId="3AD282B4"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38ECF3E8" w14:textId="77777777" w:rsidR="005377BE" w:rsidRPr="003F3683" w:rsidRDefault="005377BE" w:rsidP="005377BE">
            <w:pPr>
              <w:rPr>
                <w:sz w:val="20"/>
                <w:szCs w:val="20"/>
              </w:rPr>
            </w:pPr>
          </w:p>
        </w:tc>
        <w:tc>
          <w:tcPr>
            <w:tcW w:w="472" w:type="dxa"/>
            <w:shd w:val="clear" w:color="auto" w:fill="00B0F0"/>
          </w:tcPr>
          <w:p w14:paraId="7555CDD1" w14:textId="77777777" w:rsidR="005377BE" w:rsidRPr="003F3683" w:rsidRDefault="005377BE" w:rsidP="005377BE">
            <w:pPr>
              <w:rPr>
                <w:sz w:val="20"/>
                <w:szCs w:val="20"/>
              </w:rPr>
            </w:pPr>
          </w:p>
        </w:tc>
        <w:tc>
          <w:tcPr>
            <w:tcW w:w="473" w:type="dxa"/>
            <w:gridSpan w:val="2"/>
            <w:shd w:val="clear" w:color="auto" w:fill="00B0F0"/>
          </w:tcPr>
          <w:p w14:paraId="77C5B027" w14:textId="77777777" w:rsidR="005377BE" w:rsidRPr="003F3683" w:rsidRDefault="005377BE" w:rsidP="005377BE">
            <w:pPr>
              <w:rPr>
                <w:sz w:val="20"/>
                <w:szCs w:val="20"/>
              </w:rPr>
            </w:pPr>
          </w:p>
        </w:tc>
        <w:tc>
          <w:tcPr>
            <w:tcW w:w="472" w:type="dxa"/>
            <w:shd w:val="clear" w:color="auto" w:fill="00B0F0"/>
          </w:tcPr>
          <w:p w14:paraId="7603B14A" w14:textId="77777777" w:rsidR="005377BE" w:rsidRPr="003F3683" w:rsidRDefault="005377BE" w:rsidP="005377BE">
            <w:pPr>
              <w:rPr>
                <w:sz w:val="20"/>
                <w:szCs w:val="20"/>
              </w:rPr>
            </w:pPr>
          </w:p>
        </w:tc>
        <w:tc>
          <w:tcPr>
            <w:tcW w:w="1302" w:type="dxa"/>
            <w:gridSpan w:val="2"/>
          </w:tcPr>
          <w:p w14:paraId="06B55E18" w14:textId="77777777" w:rsidR="005377BE" w:rsidRPr="003F3683" w:rsidRDefault="005377BE" w:rsidP="005377BE">
            <w:pPr>
              <w:rPr>
                <w:sz w:val="20"/>
                <w:szCs w:val="20"/>
              </w:rPr>
            </w:pPr>
            <w:r w:rsidRPr="003F3683">
              <w:rPr>
                <w:sz w:val="20"/>
                <w:szCs w:val="20"/>
              </w:rPr>
              <w:t>20,000.00</w:t>
            </w:r>
          </w:p>
        </w:tc>
        <w:tc>
          <w:tcPr>
            <w:tcW w:w="1038" w:type="dxa"/>
            <w:gridSpan w:val="2"/>
          </w:tcPr>
          <w:p w14:paraId="76E77C15" w14:textId="77777777" w:rsidR="005377BE" w:rsidRPr="003F3683" w:rsidRDefault="005377BE" w:rsidP="005377BE">
            <w:pPr>
              <w:rPr>
                <w:sz w:val="20"/>
                <w:szCs w:val="20"/>
              </w:rPr>
            </w:pPr>
            <w:r>
              <w:rPr>
                <w:sz w:val="20"/>
                <w:szCs w:val="20"/>
              </w:rPr>
              <w:t>-</w:t>
            </w:r>
          </w:p>
        </w:tc>
        <w:tc>
          <w:tcPr>
            <w:tcW w:w="1080" w:type="dxa"/>
          </w:tcPr>
          <w:p w14:paraId="299028C4" w14:textId="77777777" w:rsidR="005377BE" w:rsidRPr="003F3683" w:rsidRDefault="005377BE" w:rsidP="005377BE">
            <w:pPr>
              <w:rPr>
                <w:sz w:val="20"/>
                <w:szCs w:val="20"/>
              </w:rPr>
            </w:pPr>
            <w:r w:rsidRPr="003F3683">
              <w:rPr>
                <w:sz w:val="20"/>
                <w:szCs w:val="20"/>
              </w:rPr>
              <w:t>20,000.00</w:t>
            </w:r>
          </w:p>
        </w:tc>
        <w:tc>
          <w:tcPr>
            <w:tcW w:w="630" w:type="dxa"/>
          </w:tcPr>
          <w:p w14:paraId="1A78B9DA" w14:textId="77777777" w:rsidR="005377BE" w:rsidRPr="00E264A3" w:rsidRDefault="005377BE" w:rsidP="00805D0E">
            <w:pPr>
              <w:pStyle w:val="ListParagraph"/>
              <w:numPr>
                <w:ilvl w:val="0"/>
                <w:numId w:val="69"/>
              </w:numPr>
              <w:rPr>
                <w:sz w:val="20"/>
                <w:szCs w:val="20"/>
              </w:rPr>
            </w:pPr>
          </w:p>
        </w:tc>
        <w:tc>
          <w:tcPr>
            <w:tcW w:w="717" w:type="dxa"/>
          </w:tcPr>
          <w:p w14:paraId="247EA116" w14:textId="77777777" w:rsidR="005377BE" w:rsidRPr="003F3683" w:rsidRDefault="005377BE" w:rsidP="005377BE">
            <w:pPr>
              <w:rPr>
                <w:sz w:val="20"/>
                <w:szCs w:val="20"/>
              </w:rPr>
            </w:pPr>
            <w:r>
              <w:rPr>
                <w:sz w:val="20"/>
                <w:szCs w:val="20"/>
              </w:rPr>
              <w:t>-</w:t>
            </w:r>
          </w:p>
        </w:tc>
        <w:tc>
          <w:tcPr>
            <w:tcW w:w="1083" w:type="dxa"/>
          </w:tcPr>
          <w:p w14:paraId="28F68802" w14:textId="77777777" w:rsidR="005377BE" w:rsidRPr="003F3683" w:rsidRDefault="005377BE" w:rsidP="005377BE">
            <w:pPr>
              <w:rPr>
                <w:sz w:val="20"/>
                <w:szCs w:val="20"/>
              </w:rPr>
            </w:pPr>
            <w:r w:rsidRPr="003F3683">
              <w:rPr>
                <w:sz w:val="20"/>
                <w:szCs w:val="20"/>
              </w:rPr>
              <w:t>NABCO, YEA</w:t>
            </w:r>
          </w:p>
        </w:tc>
        <w:tc>
          <w:tcPr>
            <w:tcW w:w="1350" w:type="dxa"/>
          </w:tcPr>
          <w:p w14:paraId="14CC855A"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4565C37E" w14:textId="77777777" w:rsidTr="00DC2BBF">
        <w:trPr>
          <w:trHeight w:val="231"/>
        </w:trPr>
        <w:tc>
          <w:tcPr>
            <w:tcW w:w="14850" w:type="dxa"/>
            <w:gridSpan w:val="20"/>
            <w:shd w:val="clear" w:color="auto" w:fill="F2F2F2" w:themeFill="background1" w:themeFillShade="F2"/>
          </w:tcPr>
          <w:p w14:paraId="670BA92B" w14:textId="77777777" w:rsidR="005377BE" w:rsidRPr="003F3683" w:rsidRDefault="005377BE" w:rsidP="005377BE">
            <w:pPr>
              <w:rPr>
                <w:sz w:val="20"/>
                <w:szCs w:val="20"/>
              </w:rPr>
            </w:pPr>
            <w:r w:rsidRPr="003F3683">
              <w:rPr>
                <w:b/>
                <w:sz w:val="20"/>
                <w:szCs w:val="20"/>
              </w:rPr>
              <w:t>DEVELOPMENT DIMENSION</w:t>
            </w:r>
            <w:r>
              <w:rPr>
                <w:b/>
                <w:sz w:val="20"/>
                <w:szCs w:val="20"/>
              </w:rPr>
              <w:t xml:space="preserve"> 3</w:t>
            </w:r>
            <w:r w:rsidRPr="003F3683">
              <w:rPr>
                <w:b/>
                <w:sz w:val="20"/>
                <w:szCs w:val="20"/>
              </w:rPr>
              <w:t>: ENVIRONMENT, INFRASTRUCTURE AND HUMAN SETTLEMENTS</w:t>
            </w:r>
          </w:p>
        </w:tc>
      </w:tr>
      <w:tr w:rsidR="005377BE" w:rsidRPr="003F3683" w14:paraId="45DA47C0" w14:textId="77777777" w:rsidTr="00DC2BBF">
        <w:trPr>
          <w:trHeight w:val="231"/>
        </w:trPr>
        <w:tc>
          <w:tcPr>
            <w:tcW w:w="14850" w:type="dxa"/>
            <w:gridSpan w:val="20"/>
          </w:tcPr>
          <w:p w14:paraId="6C098FB0" w14:textId="77777777" w:rsidR="005377BE" w:rsidRPr="003F3683" w:rsidRDefault="005377BE" w:rsidP="005377BE">
            <w:pPr>
              <w:rPr>
                <w:b/>
                <w:sz w:val="20"/>
                <w:szCs w:val="20"/>
              </w:rPr>
            </w:pPr>
            <w:r w:rsidRPr="003F3683">
              <w:rPr>
                <w:rFonts w:eastAsia="Calibri"/>
                <w:b/>
                <w:bCs/>
                <w:sz w:val="20"/>
                <w:szCs w:val="20"/>
              </w:rPr>
              <w:t>Focus Area: Protected Areas</w:t>
            </w:r>
          </w:p>
        </w:tc>
      </w:tr>
      <w:tr w:rsidR="005377BE" w:rsidRPr="003F3683" w14:paraId="4967828F" w14:textId="77777777" w:rsidTr="00DC2BBF">
        <w:trPr>
          <w:trHeight w:val="231"/>
        </w:trPr>
        <w:tc>
          <w:tcPr>
            <w:tcW w:w="1426" w:type="dxa"/>
          </w:tcPr>
          <w:p w14:paraId="61FF717B" w14:textId="77777777" w:rsidR="005377BE" w:rsidRPr="003F3683" w:rsidRDefault="005377BE" w:rsidP="005377BE">
            <w:pPr>
              <w:rPr>
                <w:sz w:val="20"/>
                <w:szCs w:val="20"/>
              </w:rPr>
            </w:pPr>
            <w:r w:rsidRPr="003F3683">
              <w:rPr>
                <w:sz w:val="20"/>
                <w:szCs w:val="20"/>
              </w:rPr>
              <w:t>Environmental Management</w:t>
            </w:r>
          </w:p>
        </w:tc>
        <w:tc>
          <w:tcPr>
            <w:tcW w:w="1184" w:type="dxa"/>
          </w:tcPr>
          <w:p w14:paraId="1FB168A2" w14:textId="77777777" w:rsidR="005377BE" w:rsidRPr="003F3683" w:rsidRDefault="005377BE" w:rsidP="005377BE">
            <w:pPr>
              <w:rPr>
                <w:sz w:val="20"/>
                <w:szCs w:val="20"/>
              </w:rPr>
            </w:pPr>
            <w:r w:rsidRPr="003F3683">
              <w:rPr>
                <w:sz w:val="20"/>
                <w:szCs w:val="20"/>
              </w:rPr>
              <w:t>Natural Resource Conservation and Management</w:t>
            </w:r>
          </w:p>
        </w:tc>
        <w:tc>
          <w:tcPr>
            <w:tcW w:w="2002" w:type="dxa"/>
            <w:gridSpan w:val="2"/>
          </w:tcPr>
          <w:p w14:paraId="7407C65F" w14:textId="77777777" w:rsidR="005377BE" w:rsidRPr="003F3683" w:rsidRDefault="005377BE" w:rsidP="005377BE">
            <w:pPr>
              <w:rPr>
                <w:sz w:val="20"/>
                <w:szCs w:val="20"/>
              </w:rPr>
            </w:pPr>
            <w:r w:rsidRPr="00283E38">
              <w:rPr>
                <w:b/>
                <w:sz w:val="20"/>
                <w:szCs w:val="20"/>
              </w:rPr>
              <w:t>91</w:t>
            </w:r>
            <w:r>
              <w:rPr>
                <w:sz w:val="20"/>
                <w:szCs w:val="20"/>
              </w:rPr>
              <w:t xml:space="preserve">. </w:t>
            </w:r>
            <w:r w:rsidRPr="003F3683">
              <w:rPr>
                <w:sz w:val="20"/>
                <w:szCs w:val="20"/>
              </w:rPr>
              <w:t>Facilitate alternative livelihoods including eco-tourism   support schemes for fringe communities along protected areas</w:t>
            </w:r>
          </w:p>
        </w:tc>
        <w:tc>
          <w:tcPr>
            <w:tcW w:w="1149" w:type="dxa"/>
          </w:tcPr>
          <w:p w14:paraId="69521B34" w14:textId="77777777" w:rsidR="005377BE" w:rsidRPr="003F3683" w:rsidRDefault="005377BE" w:rsidP="005377BE">
            <w:pPr>
              <w:rPr>
                <w:sz w:val="20"/>
                <w:szCs w:val="20"/>
              </w:rPr>
            </w:pPr>
            <w:r w:rsidRPr="003F3683">
              <w:rPr>
                <w:sz w:val="20"/>
                <w:szCs w:val="20"/>
              </w:rPr>
              <w:t>Chine, Anhwiaso, Aboduabo, Asawinso</w:t>
            </w:r>
          </w:p>
        </w:tc>
        <w:tc>
          <w:tcPr>
            <w:tcW w:w="472" w:type="dxa"/>
            <w:gridSpan w:val="2"/>
            <w:shd w:val="clear" w:color="auto" w:fill="00B0F0"/>
          </w:tcPr>
          <w:p w14:paraId="0DEA7AED" w14:textId="77777777" w:rsidR="005377BE" w:rsidRPr="003F3683" w:rsidRDefault="005377BE" w:rsidP="005377BE">
            <w:pPr>
              <w:rPr>
                <w:sz w:val="20"/>
                <w:szCs w:val="20"/>
              </w:rPr>
            </w:pPr>
          </w:p>
        </w:tc>
        <w:tc>
          <w:tcPr>
            <w:tcW w:w="472" w:type="dxa"/>
            <w:shd w:val="clear" w:color="auto" w:fill="00B0F0"/>
          </w:tcPr>
          <w:p w14:paraId="777A9230" w14:textId="77777777" w:rsidR="005377BE" w:rsidRPr="003F3683" w:rsidRDefault="005377BE" w:rsidP="005377BE">
            <w:pPr>
              <w:rPr>
                <w:sz w:val="20"/>
                <w:szCs w:val="20"/>
              </w:rPr>
            </w:pPr>
          </w:p>
        </w:tc>
        <w:tc>
          <w:tcPr>
            <w:tcW w:w="473" w:type="dxa"/>
            <w:gridSpan w:val="2"/>
            <w:shd w:val="clear" w:color="auto" w:fill="00B0F0"/>
          </w:tcPr>
          <w:p w14:paraId="34472F34" w14:textId="77777777" w:rsidR="005377BE" w:rsidRPr="003F3683" w:rsidRDefault="005377BE" w:rsidP="005377BE">
            <w:pPr>
              <w:rPr>
                <w:sz w:val="20"/>
                <w:szCs w:val="20"/>
              </w:rPr>
            </w:pPr>
          </w:p>
        </w:tc>
        <w:tc>
          <w:tcPr>
            <w:tcW w:w="472" w:type="dxa"/>
            <w:shd w:val="clear" w:color="auto" w:fill="00B0F0"/>
          </w:tcPr>
          <w:p w14:paraId="29EAA9CB" w14:textId="77777777" w:rsidR="005377BE" w:rsidRPr="003F3683" w:rsidRDefault="005377BE" w:rsidP="005377BE">
            <w:pPr>
              <w:rPr>
                <w:sz w:val="20"/>
                <w:szCs w:val="20"/>
              </w:rPr>
            </w:pPr>
          </w:p>
        </w:tc>
        <w:tc>
          <w:tcPr>
            <w:tcW w:w="1302" w:type="dxa"/>
            <w:gridSpan w:val="2"/>
          </w:tcPr>
          <w:p w14:paraId="2A80AAA9" w14:textId="77777777" w:rsidR="005377BE" w:rsidRPr="003F3683" w:rsidRDefault="005377BE" w:rsidP="005377BE">
            <w:pPr>
              <w:rPr>
                <w:sz w:val="20"/>
                <w:szCs w:val="20"/>
              </w:rPr>
            </w:pPr>
            <w:r w:rsidRPr="003F3683">
              <w:rPr>
                <w:sz w:val="20"/>
                <w:szCs w:val="20"/>
              </w:rPr>
              <w:t>4,000.00</w:t>
            </w:r>
          </w:p>
        </w:tc>
        <w:tc>
          <w:tcPr>
            <w:tcW w:w="1038" w:type="dxa"/>
            <w:gridSpan w:val="2"/>
          </w:tcPr>
          <w:p w14:paraId="251FEE09" w14:textId="77777777" w:rsidR="005377BE" w:rsidRDefault="005377BE" w:rsidP="005377BE">
            <w:r>
              <w:rPr>
                <w:sz w:val="20"/>
                <w:szCs w:val="20"/>
              </w:rPr>
              <w:t>60,000.00</w:t>
            </w:r>
          </w:p>
        </w:tc>
        <w:tc>
          <w:tcPr>
            <w:tcW w:w="1080" w:type="dxa"/>
          </w:tcPr>
          <w:p w14:paraId="54FBA489" w14:textId="77777777" w:rsidR="005377BE" w:rsidRPr="003F3683" w:rsidRDefault="005377BE" w:rsidP="005377BE">
            <w:pPr>
              <w:rPr>
                <w:sz w:val="20"/>
                <w:szCs w:val="20"/>
              </w:rPr>
            </w:pPr>
            <w:r w:rsidRPr="003F3683">
              <w:rPr>
                <w:sz w:val="20"/>
                <w:szCs w:val="20"/>
              </w:rPr>
              <w:t>10,000.00</w:t>
            </w:r>
          </w:p>
        </w:tc>
        <w:tc>
          <w:tcPr>
            <w:tcW w:w="630" w:type="dxa"/>
          </w:tcPr>
          <w:p w14:paraId="54E410BB" w14:textId="77777777" w:rsidR="005377BE" w:rsidRPr="00E264A3" w:rsidRDefault="005377BE" w:rsidP="00805D0E">
            <w:pPr>
              <w:pStyle w:val="ListParagraph"/>
              <w:numPr>
                <w:ilvl w:val="0"/>
                <w:numId w:val="69"/>
              </w:numPr>
              <w:rPr>
                <w:sz w:val="20"/>
                <w:szCs w:val="20"/>
              </w:rPr>
            </w:pPr>
          </w:p>
        </w:tc>
        <w:tc>
          <w:tcPr>
            <w:tcW w:w="717" w:type="dxa"/>
          </w:tcPr>
          <w:p w14:paraId="4C62C487" w14:textId="77777777" w:rsidR="005377BE" w:rsidRDefault="005377BE" w:rsidP="005377BE">
            <w:r w:rsidRPr="00463095">
              <w:rPr>
                <w:sz w:val="20"/>
                <w:szCs w:val="20"/>
              </w:rPr>
              <w:t>-</w:t>
            </w:r>
          </w:p>
        </w:tc>
        <w:tc>
          <w:tcPr>
            <w:tcW w:w="1083" w:type="dxa"/>
          </w:tcPr>
          <w:p w14:paraId="041A4CC8" w14:textId="77777777" w:rsidR="005377BE" w:rsidRPr="003F3683" w:rsidRDefault="005377BE" w:rsidP="005377BE">
            <w:pPr>
              <w:rPr>
                <w:sz w:val="20"/>
                <w:szCs w:val="20"/>
              </w:rPr>
            </w:pPr>
            <w:r w:rsidRPr="003F3683">
              <w:rPr>
                <w:sz w:val="20"/>
                <w:szCs w:val="20"/>
              </w:rPr>
              <w:t>Forestry</w:t>
            </w:r>
          </w:p>
          <w:p w14:paraId="0000510D" w14:textId="77777777" w:rsidR="005377BE" w:rsidRPr="003F3683" w:rsidRDefault="005377BE" w:rsidP="005377BE">
            <w:pPr>
              <w:rPr>
                <w:sz w:val="20"/>
                <w:szCs w:val="20"/>
              </w:rPr>
            </w:pPr>
            <w:r w:rsidRPr="003F3683">
              <w:rPr>
                <w:sz w:val="20"/>
                <w:szCs w:val="20"/>
              </w:rPr>
              <w:t>Commission</w:t>
            </w:r>
          </w:p>
        </w:tc>
        <w:tc>
          <w:tcPr>
            <w:tcW w:w="1350" w:type="dxa"/>
          </w:tcPr>
          <w:p w14:paraId="273222A3" w14:textId="77777777" w:rsidR="005377BE" w:rsidRPr="003F3683" w:rsidRDefault="005377BE" w:rsidP="005377BE">
            <w:pPr>
              <w:rPr>
                <w:sz w:val="20"/>
                <w:szCs w:val="20"/>
              </w:rPr>
            </w:pPr>
            <w:r>
              <w:rPr>
                <w:sz w:val="20"/>
                <w:szCs w:val="20"/>
              </w:rPr>
              <w:t>C</w:t>
            </w:r>
            <w:r w:rsidRPr="003F3683">
              <w:rPr>
                <w:sz w:val="20"/>
                <w:szCs w:val="20"/>
              </w:rPr>
              <w:t>A, NGOs, CSO, Chiefs</w:t>
            </w:r>
          </w:p>
        </w:tc>
      </w:tr>
      <w:tr w:rsidR="005377BE" w:rsidRPr="003F3683" w14:paraId="2E2E39DF" w14:textId="77777777" w:rsidTr="00DC2BBF">
        <w:trPr>
          <w:trHeight w:val="231"/>
        </w:trPr>
        <w:tc>
          <w:tcPr>
            <w:tcW w:w="1426" w:type="dxa"/>
          </w:tcPr>
          <w:p w14:paraId="23088A2F" w14:textId="77777777" w:rsidR="005377BE" w:rsidRPr="003F3683" w:rsidRDefault="005377BE" w:rsidP="005377BE">
            <w:pPr>
              <w:rPr>
                <w:sz w:val="20"/>
                <w:szCs w:val="20"/>
              </w:rPr>
            </w:pPr>
          </w:p>
        </w:tc>
        <w:tc>
          <w:tcPr>
            <w:tcW w:w="1184" w:type="dxa"/>
          </w:tcPr>
          <w:p w14:paraId="19A9E593" w14:textId="77777777" w:rsidR="005377BE" w:rsidRPr="003F3683" w:rsidRDefault="005377BE" w:rsidP="005377BE">
            <w:pPr>
              <w:rPr>
                <w:sz w:val="20"/>
                <w:szCs w:val="20"/>
              </w:rPr>
            </w:pPr>
          </w:p>
        </w:tc>
        <w:tc>
          <w:tcPr>
            <w:tcW w:w="2002" w:type="dxa"/>
            <w:gridSpan w:val="2"/>
          </w:tcPr>
          <w:p w14:paraId="25D8EA3B" w14:textId="77777777" w:rsidR="005377BE" w:rsidRPr="003F3683" w:rsidRDefault="005377BE" w:rsidP="005377BE">
            <w:pPr>
              <w:rPr>
                <w:sz w:val="20"/>
                <w:szCs w:val="20"/>
              </w:rPr>
            </w:pPr>
            <w:r w:rsidRPr="00283E38">
              <w:rPr>
                <w:b/>
                <w:sz w:val="20"/>
                <w:szCs w:val="20"/>
                <w:lang w:eastAsia="en-GB"/>
              </w:rPr>
              <w:t>92.</w:t>
            </w:r>
            <w:r>
              <w:rPr>
                <w:sz w:val="20"/>
                <w:szCs w:val="20"/>
                <w:lang w:eastAsia="en-GB"/>
              </w:rPr>
              <w:t xml:space="preserve"> </w:t>
            </w:r>
            <w:r w:rsidRPr="003F3683">
              <w:rPr>
                <w:sz w:val="20"/>
                <w:szCs w:val="20"/>
                <w:lang w:eastAsia="en-GB"/>
              </w:rPr>
              <w:t>Monitor forest reserves to prevent illegal logging a</w:t>
            </w:r>
          </w:p>
        </w:tc>
        <w:tc>
          <w:tcPr>
            <w:tcW w:w="1149" w:type="dxa"/>
          </w:tcPr>
          <w:p w14:paraId="0D9EAB42" w14:textId="77777777" w:rsidR="005377BE" w:rsidRPr="003F3683" w:rsidRDefault="005377BE" w:rsidP="005377BE">
            <w:pPr>
              <w:rPr>
                <w:sz w:val="20"/>
                <w:szCs w:val="20"/>
              </w:rPr>
            </w:pPr>
            <w:r w:rsidRPr="003F3683">
              <w:rPr>
                <w:sz w:val="20"/>
                <w:szCs w:val="20"/>
              </w:rPr>
              <w:t>All Forest Reserves</w:t>
            </w:r>
          </w:p>
        </w:tc>
        <w:tc>
          <w:tcPr>
            <w:tcW w:w="472" w:type="dxa"/>
            <w:gridSpan w:val="2"/>
            <w:shd w:val="clear" w:color="auto" w:fill="00B0F0"/>
          </w:tcPr>
          <w:p w14:paraId="1B1CC3F1" w14:textId="77777777" w:rsidR="005377BE" w:rsidRPr="003F3683" w:rsidRDefault="005377BE" w:rsidP="005377BE">
            <w:pPr>
              <w:rPr>
                <w:sz w:val="20"/>
                <w:szCs w:val="20"/>
              </w:rPr>
            </w:pPr>
          </w:p>
        </w:tc>
        <w:tc>
          <w:tcPr>
            <w:tcW w:w="472" w:type="dxa"/>
            <w:shd w:val="clear" w:color="auto" w:fill="00B0F0"/>
          </w:tcPr>
          <w:p w14:paraId="3995BA89" w14:textId="77777777" w:rsidR="005377BE" w:rsidRPr="003F3683" w:rsidRDefault="005377BE" w:rsidP="005377BE">
            <w:pPr>
              <w:rPr>
                <w:sz w:val="20"/>
                <w:szCs w:val="20"/>
              </w:rPr>
            </w:pPr>
          </w:p>
        </w:tc>
        <w:tc>
          <w:tcPr>
            <w:tcW w:w="473" w:type="dxa"/>
            <w:gridSpan w:val="2"/>
            <w:shd w:val="clear" w:color="auto" w:fill="00B0F0"/>
          </w:tcPr>
          <w:p w14:paraId="4021E646" w14:textId="77777777" w:rsidR="005377BE" w:rsidRPr="003F3683" w:rsidRDefault="005377BE" w:rsidP="005377BE">
            <w:pPr>
              <w:rPr>
                <w:sz w:val="20"/>
                <w:szCs w:val="20"/>
              </w:rPr>
            </w:pPr>
          </w:p>
        </w:tc>
        <w:tc>
          <w:tcPr>
            <w:tcW w:w="472" w:type="dxa"/>
            <w:shd w:val="clear" w:color="auto" w:fill="00B0F0"/>
          </w:tcPr>
          <w:p w14:paraId="6F8BD05C" w14:textId="77777777" w:rsidR="005377BE" w:rsidRPr="003F3683" w:rsidRDefault="005377BE" w:rsidP="005377BE">
            <w:pPr>
              <w:rPr>
                <w:sz w:val="20"/>
                <w:szCs w:val="20"/>
              </w:rPr>
            </w:pPr>
          </w:p>
        </w:tc>
        <w:tc>
          <w:tcPr>
            <w:tcW w:w="1302" w:type="dxa"/>
            <w:gridSpan w:val="2"/>
          </w:tcPr>
          <w:p w14:paraId="61C55DD2" w14:textId="77777777" w:rsidR="005377BE" w:rsidRPr="003F3683" w:rsidRDefault="005377BE" w:rsidP="005377BE">
            <w:pPr>
              <w:rPr>
                <w:sz w:val="20"/>
                <w:szCs w:val="20"/>
              </w:rPr>
            </w:pPr>
            <w:r w:rsidRPr="003F3683">
              <w:rPr>
                <w:sz w:val="20"/>
                <w:szCs w:val="20"/>
              </w:rPr>
              <w:t>20,000.00</w:t>
            </w:r>
          </w:p>
        </w:tc>
        <w:tc>
          <w:tcPr>
            <w:tcW w:w="1038" w:type="dxa"/>
            <w:gridSpan w:val="2"/>
          </w:tcPr>
          <w:p w14:paraId="6BAD19A1" w14:textId="77777777" w:rsidR="005377BE" w:rsidRDefault="005377BE" w:rsidP="005377BE">
            <w:r>
              <w:rPr>
                <w:sz w:val="20"/>
                <w:szCs w:val="20"/>
              </w:rPr>
              <w:t>25,000.00</w:t>
            </w:r>
          </w:p>
        </w:tc>
        <w:tc>
          <w:tcPr>
            <w:tcW w:w="1080" w:type="dxa"/>
          </w:tcPr>
          <w:p w14:paraId="6ABD153F" w14:textId="77777777" w:rsidR="005377BE" w:rsidRPr="003F3683" w:rsidRDefault="005377BE" w:rsidP="005377BE">
            <w:pPr>
              <w:rPr>
                <w:sz w:val="20"/>
                <w:szCs w:val="20"/>
              </w:rPr>
            </w:pPr>
            <w:r>
              <w:rPr>
                <w:sz w:val="20"/>
                <w:szCs w:val="20"/>
              </w:rPr>
              <w:t>60,000.00</w:t>
            </w:r>
          </w:p>
        </w:tc>
        <w:tc>
          <w:tcPr>
            <w:tcW w:w="630" w:type="dxa"/>
          </w:tcPr>
          <w:p w14:paraId="72E4F11E" w14:textId="77777777" w:rsidR="005377BE" w:rsidRPr="00E264A3" w:rsidRDefault="005377BE" w:rsidP="00805D0E">
            <w:pPr>
              <w:pStyle w:val="ListParagraph"/>
              <w:numPr>
                <w:ilvl w:val="0"/>
                <w:numId w:val="69"/>
              </w:numPr>
              <w:rPr>
                <w:sz w:val="20"/>
                <w:szCs w:val="20"/>
              </w:rPr>
            </w:pPr>
          </w:p>
        </w:tc>
        <w:tc>
          <w:tcPr>
            <w:tcW w:w="717" w:type="dxa"/>
          </w:tcPr>
          <w:p w14:paraId="540306EE" w14:textId="77777777" w:rsidR="005377BE" w:rsidRDefault="005377BE" w:rsidP="005377BE">
            <w:r w:rsidRPr="00463095">
              <w:rPr>
                <w:sz w:val="20"/>
                <w:szCs w:val="20"/>
              </w:rPr>
              <w:t>-</w:t>
            </w:r>
          </w:p>
        </w:tc>
        <w:tc>
          <w:tcPr>
            <w:tcW w:w="1083" w:type="dxa"/>
          </w:tcPr>
          <w:p w14:paraId="132DBC32" w14:textId="77777777" w:rsidR="005377BE" w:rsidRPr="003F3683" w:rsidRDefault="005377BE" w:rsidP="005377BE">
            <w:pPr>
              <w:rPr>
                <w:sz w:val="20"/>
                <w:szCs w:val="20"/>
              </w:rPr>
            </w:pPr>
            <w:r w:rsidRPr="003F3683">
              <w:rPr>
                <w:sz w:val="20"/>
                <w:szCs w:val="20"/>
              </w:rPr>
              <w:t>Forestry</w:t>
            </w:r>
          </w:p>
          <w:p w14:paraId="5C997492" w14:textId="77777777" w:rsidR="005377BE" w:rsidRPr="003F3683" w:rsidRDefault="005377BE" w:rsidP="005377BE">
            <w:pPr>
              <w:rPr>
                <w:sz w:val="20"/>
                <w:szCs w:val="20"/>
              </w:rPr>
            </w:pPr>
            <w:r w:rsidRPr="003F3683">
              <w:rPr>
                <w:sz w:val="20"/>
                <w:szCs w:val="20"/>
              </w:rPr>
              <w:t>Commission</w:t>
            </w:r>
          </w:p>
        </w:tc>
        <w:tc>
          <w:tcPr>
            <w:tcW w:w="1350" w:type="dxa"/>
          </w:tcPr>
          <w:p w14:paraId="0619FDE7" w14:textId="77777777" w:rsidR="005377BE" w:rsidRPr="003F3683" w:rsidRDefault="005377BE" w:rsidP="005377BE">
            <w:pPr>
              <w:rPr>
                <w:sz w:val="20"/>
                <w:szCs w:val="20"/>
              </w:rPr>
            </w:pPr>
            <w:r>
              <w:rPr>
                <w:sz w:val="20"/>
                <w:szCs w:val="20"/>
              </w:rPr>
              <w:t>Chiefs, C</w:t>
            </w:r>
            <w:r w:rsidRPr="003F3683">
              <w:rPr>
                <w:sz w:val="20"/>
                <w:szCs w:val="20"/>
              </w:rPr>
              <w:t>A</w:t>
            </w:r>
          </w:p>
        </w:tc>
      </w:tr>
      <w:tr w:rsidR="005377BE" w:rsidRPr="003F3683" w14:paraId="3FAB11F1" w14:textId="77777777" w:rsidTr="00DC2BBF">
        <w:trPr>
          <w:trHeight w:val="231"/>
        </w:trPr>
        <w:tc>
          <w:tcPr>
            <w:tcW w:w="14850" w:type="dxa"/>
            <w:gridSpan w:val="20"/>
          </w:tcPr>
          <w:p w14:paraId="3E6EE745" w14:textId="77777777" w:rsidR="005377BE" w:rsidRPr="003F3683" w:rsidRDefault="005377BE" w:rsidP="005377BE">
            <w:pPr>
              <w:rPr>
                <w:b/>
                <w:sz w:val="20"/>
                <w:szCs w:val="20"/>
              </w:rPr>
            </w:pPr>
            <w:r w:rsidRPr="003F3683">
              <w:rPr>
                <w:rFonts w:eastAsia="Calibri"/>
                <w:b/>
                <w:bCs/>
                <w:sz w:val="20"/>
                <w:szCs w:val="20"/>
              </w:rPr>
              <w:lastRenderedPageBreak/>
              <w:t>Focus Area: Mineral Extraction</w:t>
            </w:r>
          </w:p>
        </w:tc>
      </w:tr>
      <w:tr w:rsidR="005377BE" w:rsidRPr="003F3683" w14:paraId="6C545281" w14:textId="77777777" w:rsidTr="00DC2BBF">
        <w:trPr>
          <w:trHeight w:val="231"/>
        </w:trPr>
        <w:tc>
          <w:tcPr>
            <w:tcW w:w="1426" w:type="dxa"/>
            <w:vMerge w:val="restart"/>
          </w:tcPr>
          <w:p w14:paraId="20DC1628" w14:textId="77777777" w:rsidR="005377BE" w:rsidRPr="003F3683" w:rsidRDefault="005377BE" w:rsidP="005377BE">
            <w:pPr>
              <w:rPr>
                <w:sz w:val="20"/>
                <w:szCs w:val="20"/>
              </w:rPr>
            </w:pPr>
            <w:r w:rsidRPr="003F3683">
              <w:rPr>
                <w:sz w:val="20"/>
                <w:szCs w:val="20"/>
              </w:rPr>
              <w:t>Environmental Management</w:t>
            </w:r>
          </w:p>
        </w:tc>
        <w:tc>
          <w:tcPr>
            <w:tcW w:w="1184" w:type="dxa"/>
            <w:vMerge w:val="restart"/>
          </w:tcPr>
          <w:p w14:paraId="364ABA93" w14:textId="77777777" w:rsidR="005377BE" w:rsidRPr="003F3683" w:rsidRDefault="005377BE" w:rsidP="005377BE">
            <w:pPr>
              <w:rPr>
                <w:sz w:val="20"/>
                <w:szCs w:val="20"/>
              </w:rPr>
            </w:pPr>
            <w:r w:rsidRPr="003F3683">
              <w:rPr>
                <w:sz w:val="20"/>
                <w:szCs w:val="20"/>
              </w:rPr>
              <w:t>Natural Resource Conservation and Management</w:t>
            </w:r>
          </w:p>
        </w:tc>
        <w:tc>
          <w:tcPr>
            <w:tcW w:w="2002" w:type="dxa"/>
            <w:gridSpan w:val="2"/>
          </w:tcPr>
          <w:p w14:paraId="6BE45C29" w14:textId="77777777" w:rsidR="005377BE" w:rsidRPr="003F3683" w:rsidRDefault="005377BE" w:rsidP="005377BE">
            <w:pPr>
              <w:rPr>
                <w:sz w:val="20"/>
                <w:szCs w:val="20"/>
              </w:rPr>
            </w:pPr>
            <w:r w:rsidRPr="00283E38">
              <w:rPr>
                <w:b/>
                <w:sz w:val="20"/>
                <w:szCs w:val="20"/>
              </w:rPr>
              <w:t>93</w:t>
            </w:r>
            <w:r>
              <w:rPr>
                <w:sz w:val="20"/>
                <w:szCs w:val="20"/>
              </w:rPr>
              <w:t xml:space="preserve">. </w:t>
            </w:r>
            <w:r w:rsidRPr="003F3683">
              <w:rPr>
                <w:sz w:val="20"/>
                <w:szCs w:val="20"/>
              </w:rPr>
              <w:t xml:space="preserve">Facilitate the implementation of community mining </w:t>
            </w:r>
          </w:p>
        </w:tc>
        <w:tc>
          <w:tcPr>
            <w:tcW w:w="1149" w:type="dxa"/>
          </w:tcPr>
          <w:p w14:paraId="32B08B07" w14:textId="77777777" w:rsidR="005377BE" w:rsidRPr="003F3683" w:rsidRDefault="005377BE" w:rsidP="005377BE">
            <w:pPr>
              <w:rPr>
                <w:sz w:val="20"/>
                <w:szCs w:val="20"/>
              </w:rPr>
            </w:pPr>
            <w:r w:rsidRPr="003F3683">
              <w:rPr>
                <w:sz w:val="20"/>
                <w:szCs w:val="20"/>
              </w:rPr>
              <w:t>Selected communities</w:t>
            </w:r>
          </w:p>
        </w:tc>
        <w:tc>
          <w:tcPr>
            <w:tcW w:w="472" w:type="dxa"/>
            <w:gridSpan w:val="2"/>
            <w:shd w:val="clear" w:color="auto" w:fill="00B0F0"/>
          </w:tcPr>
          <w:p w14:paraId="39D26861" w14:textId="77777777" w:rsidR="005377BE" w:rsidRPr="003F3683" w:rsidRDefault="005377BE" w:rsidP="005377BE">
            <w:pPr>
              <w:rPr>
                <w:sz w:val="20"/>
                <w:szCs w:val="20"/>
              </w:rPr>
            </w:pPr>
          </w:p>
        </w:tc>
        <w:tc>
          <w:tcPr>
            <w:tcW w:w="472" w:type="dxa"/>
            <w:shd w:val="clear" w:color="auto" w:fill="00B0F0"/>
          </w:tcPr>
          <w:p w14:paraId="57FB2D19" w14:textId="77777777" w:rsidR="005377BE" w:rsidRPr="003F3683" w:rsidRDefault="005377BE" w:rsidP="005377BE">
            <w:pPr>
              <w:rPr>
                <w:sz w:val="20"/>
                <w:szCs w:val="20"/>
              </w:rPr>
            </w:pPr>
          </w:p>
        </w:tc>
        <w:tc>
          <w:tcPr>
            <w:tcW w:w="473" w:type="dxa"/>
            <w:gridSpan w:val="2"/>
            <w:shd w:val="clear" w:color="auto" w:fill="00B0F0"/>
          </w:tcPr>
          <w:p w14:paraId="59FE0C72" w14:textId="77777777" w:rsidR="005377BE" w:rsidRPr="003F3683" w:rsidRDefault="005377BE" w:rsidP="005377BE">
            <w:pPr>
              <w:rPr>
                <w:sz w:val="20"/>
                <w:szCs w:val="20"/>
              </w:rPr>
            </w:pPr>
          </w:p>
        </w:tc>
        <w:tc>
          <w:tcPr>
            <w:tcW w:w="472" w:type="dxa"/>
            <w:shd w:val="clear" w:color="auto" w:fill="00B0F0"/>
          </w:tcPr>
          <w:p w14:paraId="02304EA1" w14:textId="77777777" w:rsidR="005377BE" w:rsidRPr="003F3683" w:rsidRDefault="005377BE" w:rsidP="005377BE">
            <w:pPr>
              <w:rPr>
                <w:sz w:val="20"/>
                <w:szCs w:val="20"/>
              </w:rPr>
            </w:pPr>
          </w:p>
        </w:tc>
        <w:tc>
          <w:tcPr>
            <w:tcW w:w="1302" w:type="dxa"/>
            <w:gridSpan w:val="2"/>
          </w:tcPr>
          <w:p w14:paraId="12452878" w14:textId="77777777" w:rsidR="005377BE" w:rsidRPr="003F3683" w:rsidRDefault="005377BE" w:rsidP="005377BE">
            <w:pPr>
              <w:rPr>
                <w:sz w:val="20"/>
                <w:szCs w:val="20"/>
              </w:rPr>
            </w:pPr>
            <w:r w:rsidRPr="003F3683">
              <w:rPr>
                <w:sz w:val="20"/>
                <w:szCs w:val="20"/>
              </w:rPr>
              <w:t>10,000.00</w:t>
            </w:r>
          </w:p>
        </w:tc>
        <w:tc>
          <w:tcPr>
            <w:tcW w:w="1038" w:type="dxa"/>
            <w:gridSpan w:val="2"/>
          </w:tcPr>
          <w:p w14:paraId="022E3CFF" w14:textId="77777777" w:rsidR="005377BE" w:rsidRDefault="005377BE" w:rsidP="005377BE">
            <w:r w:rsidRPr="006A5A4D">
              <w:rPr>
                <w:sz w:val="20"/>
                <w:szCs w:val="20"/>
              </w:rPr>
              <w:t>-</w:t>
            </w:r>
          </w:p>
        </w:tc>
        <w:tc>
          <w:tcPr>
            <w:tcW w:w="1080" w:type="dxa"/>
          </w:tcPr>
          <w:p w14:paraId="42E6ABFF" w14:textId="77777777" w:rsidR="005377BE" w:rsidRDefault="005377BE" w:rsidP="005377BE">
            <w:r>
              <w:rPr>
                <w:sz w:val="20"/>
                <w:szCs w:val="20"/>
              </w:rPr>
              <w:t>60,000.00</w:t>
            </w:r>
          </w:p>
        </w:tc>
        <w:tc>
          <w:tcPr>
            <w:tcW w:w="630" w:type="dxa"/>
          </w:tcPr>
          <w:p w14:paraId="266139AC" w14:textId="77777777" w:rsidR="005377BE" w:rsidRPr="00E264A3" w:rsidRDefault="005377BE" w:rsidP="00805D0E">
            <w:pPr>
              <w:pStyle w:val="ListParagraph"/>
              <w:numPr>
                <w:ilvl w:val="0"/>
                <w:numId w:val="69"/>
              </w:numPr>
              <w:rPr>
                <w:sz w:val="20"/>
                <w:szCs w:val="20"/>
              </w:rPr>
            </w:pPr>
          </w:p>
        </w:tc>
        <w:tc>
          <w:tcPr>
            <w:tcW w:w="717" w:type="dxa"/>
          </w:tcPr>
          <w:p w14:paraId="7AEE3267" w14:textId="77777777" w:rsidR="005377BE" w:rsidRDefault="005377BE" w:rsidP="005377BE">
            <w:r w:rsidRPr="00331A79">
              <w:rPr>
                <w:sz w:val="20"/>
                <w:szCs w:val="20"/>
              </w:rPr>
              <w:t>-</w:t>
            </w:r>
          </w:p>
        </w:tc>
        <w:tc>
          <w:tcPr>
            <w:tcW w:w="1083" w:type="dxa"/>
          </w:tcPr>
          <w:p w14:paraId="1F109F18" w14:textId="77777777" w:rsidR="005377BE" w:rsidRPr="003F3683" w:rsidRDefault="005377BE" w:rsidP="005377BE">
            <w:pPr>
              <w:rPr>
                <w:sz w:val="20"/>
                <w:szCs w:val="20"/>
              </w:rPr>
            </w:pPr>
            <w:r w:rsidRPr="003F3683">
              <w:rPr>
                <w:sz w:val="20"/>
                <w:szCs w:val="20"/>
              </w:rPr>
              <w:t>Minerals</w:t>
            </w:r>
          </w:p>
          <w:p w14:paraId="5BB410FE" w14:textId="77777777" w:rsidR="005377BE" w:rsidRPr="003F3683" w:rsidRDefault="005377BE" w:rsidP="005377BE">
            <w:pPr>
              <w:rPr>
                <w:sz w:val="20"/>
                <w:szCs w:val="20"/>
              </w:rPr>
            </w:pPr>
            <w:r w:rsidRPr="003F3683">
              <w:rPr>
                <w:sz w:val="20"/>
                <w:szCs w:val="20"/>
              </w:rPr>
              <w:t>Commission</w:t>
            </w:r>
          </w:p>
        </w:tc>
        <w:tc>
          <w:tcPr>
            <w:tcW w:w="1350" w:type="dxa"/>
          </w:tcPr>
          <w:p w14:paraId="25FCBFBC" w14:textId="77777777" w:rsidR="005377BE" w:rsidRPr="003F3683" w:rsidRDefault="005377BE" w:rsidP="005377BE">
            <w:pPr>
              <w:rPr>
                <w:sz w:val="20"/>
                <w:szCs w:val="20"/>
              </w:rPr>
            </w:pPr>
            <w:r>
              <w:rPr>
                <w:sz w:val="20"/>
                <w:szCs w:val="20"/>
              </w:rPr>
              <w:t>C</w:t>
            </w:r>
            <w:r w:rsidRPr="003F3683">
              <w:rPr>
                <w:sz w:val="20"/>
                <w:szCs w:val="20"/>
              </w:rPr>
              <w:t>A, NGOs, CSO, Chiefs Minerals Commission</w:t>
            </w:r>
          </w:p>
        </w:tc>
      </w:tr>
      <w:tr w:rsidR="005377BE" w:rsidRPr="003F3683" w14:paraId="19EC1FF1" w14:textId="77777777" w:rsidTr="00DC2BBF">
        <w:trPr>
          <w:trHeight w:val="231"/>
        </w:trPr>
        <w:tc>
          <w:tcPr>
            <w:tcW w:w="1426" w:type="dxa"/>
            <w:vMerge/>
          </w:tcPr>
          <w:p w14:paraId="79EE1C71" w14:textId="77777777" w:rsidR="005377BE" w:rsidRPr="003F3683" w:rsidRDefault="005377BE" w:rsidP="005377BE">
            <w:pPr>
              <w:rPr>
                <w:sz w:val="20"/>
                <w:szCs w:val="20"/>
              </w:rPr>
            </w:pPr>
          </w:p>
        </w:tc>
        <w:tc>
          <w:tcPr>
            <w:tcW w:w="1184" w:type="dxa"/>
            <w:vMerge/>
          </w:tcPr>
          <w:p w14:paraId="3EC60560" w14:textId="77777777" w:rsidR="005377BE" w:rsidRPr="003F3683" w:rsidRDefault="005377BE" w:rsidP="005377BE">
            <w:pPr>
              <w:rPr>
                <w:sz w:val="20"/>
                <w:szCs w:val="20"/>
              </w:rPr>
            </w:pPr>
          </w:p>
        </w:tc>
        <w:tc>
          <w:tcPr>
            <w:tcW w:w="2002" w:type="dxa"/>
            <w:gridSpan w:val="2"/>
          </w:tcPr>
          <w:p w14:paraId="4DC9041F" w14:textId="77777777" w:rsidR="005377BE" w:rsidRPr="003F3683" w:rsidRDefault="005377BE" w:rsidP="005377BE">
            <w:pPr>
              <w:rPr>
                <w:sz w:val="20"/>
                <w:szCs w:val="20"/>
              </w:rPr>
            </w:pPr>
            <w:r w:rsidRPr="00283E38">
              <w:rPr>
                <w:b/>
                <w:sz w:val="20"/>
                <w:szCs w:val="20"/>
                <w:lang w:eastAsia="en-GB"/>
              </w:rPr>
              <w:t>94</w:t>
            </w:r>
            <w:r>
              <w:rPr>
                <w:sz w:val="20"/>
                <w:szCs w:val="20"/>
                <w:lang w:eastAsia="en-GB"/>
              </w:rPr>
              <w:t xml:space="preserve">. </w:t>
            </w:r>
            <w:r w:rsidRPr="003F3683">
              <w:rPr>
                <w:sz w:val="20"/>
                <w:szCs w:val="20"/>
                <w:lang w:eastAsia="en-GB"/>
              </w:rPr>
              <w:t>Organise sensitization programme on illegal mining, deforestation and land reclamation</w:t>
            </w:r>
          </w:p>
        </w:tc>
        <w:tc>
          <w:tcPr>
            <w:tcW w:w="1149" w:type="dxa"/>
          </w:tcPr>
          <w:p w14:paraId="33B007B5" w14:textId="77777777" w:rsidR="005377BE" w:rsidRPr="003F3683" w:rsidRDefault="005377BE" w:rsidP="005377BE">
            <w:pPr>
              <w:rPr>
                <w:sz w:val="20"/>
                <w:szCs w:val="20"/>
              </w:rPr>
            </w:pPr>
            <w:r w:rsidRPr="003F3683">
              <w:rPr>
                <w:sz w:val="20"/>
                <w:szCs w:val="20"/>
              </w:rPr>
              <w:t>Selected communities</w:t>
            </w:r>
          </w:p>
        </w:tc>
        <w:tc>
          <w:tcPr>
            <w:tcW w:w="472" w:type="dxa"/>
            <w:gridSpan w:val="2"/>
            <w:shd w:val="clear" w:color="auto" w:fill="00B0F0"/>
          </w:tcPr>
          <w:p w14:paraId="03247A8E" w14:textId="77777777" w:rsidR="005377BE" w:rsidRPr="003F3683" w:rsidRDefault="005377BE" w:rsidP="005377BE">
            <w:pPr>
              <w:rPr>
                <w:sz w:val="20"/>
                <w:szCs w:val="20"/>
              </w:rPr>
            </w:pPr>
          </w:p>
        </w:tc>
        <w:tc>
          <w:tcPr>
            <w:tcW w:w="472" w:type="dxa"/>
            <w:shd w:val="clear" w:color="auto" w:fill="00B0F0"/>
          </w:tcPr>
          <w:p w14:paraId="297E5E39" w14:textId="77777777" w:rsidR="005377BE" w:rsidRPr="003F3683" w:rsidRDefault="005377BE" w:rsidP="005377BE">
            <w:pPr>
              <w:rPr>
                <w:sz w:val="20"/>
                <w:szCs w:val="20"/>
              </w:rPr>
            </w:pPr>
          </w:p>
        </w:tc>
        <w:tc>
          <w:tcPr>
            <w:tcW w:w="473" w:type="dxa"/>
            <w:gridSpan w:val="2"/>
            <w:shd w:val="clear" w:color="auto" w:fill="00B0F0"/>
          </w:tcPr>
          <w:p w14:paraId="6FF172DE" w14:textId="77777777" w:rsidR="005377BE" w:rsidRPr="003F3683" w:rsidRDefault="005377BE" w:rsidP="005377BE">
            <w:pPr>
              <w:rPr>
                <w:sz w:val="20"/>
                <w:szCs w:val="20"/>
              </w:rPr>
            </w:pPr>
          </w:p>
        </w:tc>
        <w:tc>
          <w:tcPr>
            <w:tcW w:w="472" w:type="dxa"/>
            <w:shd w:val="clear" w:color="auto" w:fill="00B0F0"/>
          </w:tcPr>
          <w:p w14:paraId="1CD0AE67" w14:textId="77777777" w:rsidR="005377BE" w:rsidRPr="003F3683" w:rsidRDefault="005377BE" w:rsidP="005377BE">
            <w:pPr>
              <w:rPr>
                <w:sz w:val="20"/>
                <w:szCs w:val="20"/>
              </w:rPr>
            </w:pPr>
          </w:p>
        </w:tc>
        <w:tc>
          <w:tcPr>
            <w:tcW w:w="1302" w:type="dxa"/>
            <w:gridSpan w:val="2"/>
          </w:tcPr>
          <w:p w14:paraId="0CBF73B9" w14:textId="77777777" w:rsidR="005377BE" w:rsidRPr="003F3683" w:rsidRDefault="005377BE" w:rsidP="005377BE">
            <w:pPr>
              <w:rPr>
                <w:sz w:val="20"/>
                <w:szCs w:val="20"/>
              </w:rPr>
            </w:pPr>
            <w:r>
              <w:rPr>
                <w:sz w:val="20"/>
                <w:szCs w:val="20"/>
              </w:rPr>
              <w:t>5,000.00</w:t>
            </w:r>
          </w:p>
        </w:tc>
        <w:tc>
          <w:tcPr>
            <w:tcW w:w="1038" w:type="dxa"/>
            <w:gridSpan w:val="2"/>
          </w:tcPr>
          <w:p w14:paraId="27C72C91" w14:textId="77777777" w:rsidR="005377BE" w:rsidRPr="003F3683" w:rsidRDefault="005377BE" w:rsidP="005377BE">
            <w:pPr>
              <w:rPr>
                <w:sz w:val="20"/>
                <w:szCs w:val="20"/>
              </w:rPr>
            </w:pPr>
            <w:r w:rsidRPr="003F3683">
              <w:rPr>
                <w:sz w:val="20"/>
                <w:szCs w:val="20"/>
              </w:rPr>
              <w:t>4,000.00</w:t>
            </w:r>
          </w:p>
        </w:tc>
        <w:tc>
          <w:tcPr>
            <w:tcW w:w="1080" w:type="dxa"/>
          </w:tcPr>
          <w:p w14:paraId="1F057E89" w14:textId="77777777" w:rsidR="005377BE" w:rsidRPr="003F3683" w:rsidRDefault="005377BE" w:rsidP="005377BE">
            <w:pPr>
              <w:rPr>
                <w:sz w:val="20"/>
                <w:szCs w:val="20"/>
              </w:rPr>
            </w:pPr>
            <w:r>
              <w:rPr>
                <w:sz w:val="20"/>
                <w:szCs w:val="20"/>
              </w:rPr>
              <w:t>20,000.00</w:t>
            </w:r>
          </w:p>
        </w:tc>
        <w:tc>
          <w:tcPr>
            <w:tcW w:w="630" w:type="dxa"/>
          </w:tcPr>
          <w:p w14:paraId="30D408AA" w14:textId="77777777" w:rsidR="005377BE" w:rsidRPr="00E264A3" w:rsidRDefault="005377BE" w:rsidP="00805D0E">
            <w:pPr>
              <w:pStyle w:val="ListParagraph"/>
              <w:numPr>
                <w:ilvl w:val="0"/>
                <w:numId w:val="69"/>
              </w:numPr>
              <w:rPr>
                <w:sz w:val="20"/>
                <w:szCs w:val="20"/>
              </w:rPr>
            </w:pPr>
          </w:p>
        </w:tc>
        <w:tc>
          <w:tcPr>
            <w:tcW w:w="717" w:type="dxa"/>
          </w:tcPr>
          <w:p w14:paraId="515D32C1" w14:textId="77777777" w:rsidR="005377BE" w:rsidRDefault="005377BE" w:rsidP="005377BE">
            <w:r w:rsidRPr="00331A79">
              <w:rPr>
                <w:sz w:val="20"/>
                <w:szCs w:val="20"/>
              </w:rPr>
              <w:t>-</w:t>
            </w:r>
          </w:p>
        </w:tc>
        <w:tc>
          <w:tcPr>
            <w:tcW w:w="1083" w:type="dxa"/>
          </w:tcPr>
          <w:p w14:paraId="7F70FD83" w14:textId="77777777" w:rsidR="005377BE" w:rsidRPr="003F3683" w:rsidRDefault="005377BE" w:rsidP="005377BE">
            <w:pPr>
              <w:rPr>
                <w:sz w:val="20"/>
                <w:szCs w:val="20"/>
              </w:rPr>
            </w:pPr>
            <w:r w:rsidRPr="003F3683">
              <w:rPr>
                <w:sz w:val="20"/>
                <w:szCs w:val="20"/>
              </w:rPr>
              <w:t>Minerals</w:t>
            </w:r>
          </w:p>
          <w:p w14:paraId="2CBA7DE8" w14:textId="77777777" w:rsidR="005377BE" w:rsidRPr="003F3683" w:rsidRDefault="005377BE" w:rsidP="005377BE">
            <w:pPr>
              <w:rPr>
                <w:sz w:val="20"/>
                <w:szCs w:val="20"/>
              </w:rPr>
            </w:pPr>
            <w:r w:rsidRPr="003F3683">
              <w:rPr>
                <w:sz w:val="20"/>
                <w:szCs w:val="20"/>
              </w:rPr>
              <w:t>Commission</w:t>
            </w:r>
          </w:p>
        </w:tc>
        <w:tc>
          <w:tcPr>
            <w:tcW w:w="1350" w:type="dxa"/>
          </w:tcPr>
          <w:p w14:paraId="097CF5BE" w14:textId="77777777" w:rsidR="005377BE" w:rsidRPr="003F3683" w:rsidRDefault="005377BE" w:rsidP="005377BE">
            <w:pPr>
              <w:rPr>
                <w:sz w:val="20"/>
                <w:szCs w:val="20"/>
              </w:rPr>
            </w:pPr>
            <w:r>
              <w:rPr>
                <w:sz w:val="20"/>
                <w:szCs w:val="20"/>
              </w:rPr>
              <w:t>C</w:t>
            </w:r>
            <w:r w:rsidRPr="003F3683">
              <w:rPr>
                <w:sz w:val="20"/>
                <w:szCs w:val="20"/>
              </w:rPr>
              <w:t>A, NGOs, CSO, Chiefs Minerals Commission</w:t>
            </w:r>
          </w:p>
        </w:tc>
      </w:tr>
      <w:tr w:rsidR="005377BE" w:rsidRPr="003F3683" w14:paraId="0892E82B" w14:textId="77777777" w:rsidTr="00DC2BBF">
        <w:trPr>
          <w:trHeight w:val="231"/>
        </w:trPr>
        <w:tc>
          <w:tcPr>
            <w:tcW w:w="14850" w:type="dxa"/>
            <w:gridSpan w:val="20"/>
          </w:tcPr>
          <w:p w14:paraId="12921095" w14:textId="77777777" w:rsidR="005377BE" w:rsidRPr="003F3683" w:rsidRDefault="005377BE" w:rsidP="005377BE">
            <w:pPr>
              <w:rPr>
                <w:b/>
                <w:sz w:val="20"/>
                <w:szCs w:val="20"/>
              </w:rPr>
            </w:pPr>
            <w:r w:rsidRPr="003F3683">
              <w:rPr>
                <w:rFonts w:eastAsia="Calibri"/>
                <w:b/>
                <w:bCs/>
                <w:sz w:val="20"/>
                <w:szCs w:val="20"/>
              </w:rPr>
              <w:t>Focus Area: Water Resources Management</w:t>
            </w:r>
          </w:p>
        </w:tc>
      </w:tr>
      <w:tr w:rsidR="005377BE" w:rsidRPr="003F3683" w14:paraId="79275B6B" w14:textId="77777777" w:rsidTr="00DC2BBF">
        <w:trPr>
          <w:trHeight w:val="231"/>
        </w:trPr>
        <w:tc>
          <w:tcPr>
            <w:tcW w:w="1426" w:type="dxa"/>
          </w:tcPr>
          <w:p w14:paraId="06E16A67" w14:textId="77777777" w:rsidR="005377BE" w:rsidRPr="003F3683" w:rsidRDefault="005377BE" w:rsidP="005377BE">
            <w:pPr>
              <w:rPr>
                <w:sz w:val="20"/>
                <w:szCs w:val="20"/>
              </w:rPr>
            </w:pPr>
            <w:r w:rsidRPr="003F3683">
              <w:rPr>
                <w:sz w:val="20"/>
                <w:szCs w:val="20"/>
              </w:rPr>
              <w:t>Environmental Management</w:t>
            </w:r>
          </w:p>
        </w:tc>
        <w:tc>
          <w:tcPr>
            <w:tcW w:w="1184" w:type="dxa"/>
          </w:tcPr>
          <w:p w14:paraId="10BBAE6A" w14:textId="77777777" w:rsidR="005377BE" w:rsidRPr="003F3683" w:rsidRDefault="005377BE" w:rsidP="005377BE">
            <w:pPr>
              <w:rPr>
                <w:sz w:val="20"/>
                <w:szCs w:val="20"/>
              </w:rPr>
            </w:pPr>
            <w:r w:rsidRPr="003F3683">
              <w:rPr>
                <w:sz w:val="20"/>
                <w:szCs w:val="20"/>
              </w:rPr>
              <w:t>Natural Resource Conservation and Management</w:t>
            </w:r>
          </w:p>
        </w:tc>
        <w:tc>
          <w:tcPr>
            <w:tcW w:w="2002" w:type="dxa"/>
            <w:gridSpan w:val="2"/>
          </w:tcPr>
          <w:p w14:paraId="0B1EC671" w14:textId="77777777" w:rsidR="005377BE" w:rsidRPr="003F3683" w:rsidRDefault="005377BE" w:rsidP="005377BE">
            <w:pPr>
              <w:rPr>
                <w:sz w:val="20"/>
                <w:szCs w:val="20"/>
              </w:rPr>
            </w:pPr>
            <w:r w:rsidRPr="00283E38">
              <w:rPr>
                <w:b/>
                <w:sz w:val="20"/>
                <w:szCs w:val="20"/>
              </w:rPr>
              <w:t>95</w:t>
            </w:r>
            <w:r>
              <w:rPr>
                <w:sz w:val="20"/>
                <w:szCs w:val="20"/>
              </w:rPr>
              <w:t xml:space="preserve">. </w:t>
            </w:r>
            <w:r w:rsidRPr="003F3683">
              <w:rPr>
                <w:sz w:val="20"/>
                <w:szCs w:val="20"/>
              </w:rPr>
              <w:t>Enforcement of development control on water bodies</w:t>
            </w:r>
          </w:p>
        </w:tc>
        <w:tc>
          <w:tcPr>
            <w:tcW w:w="1149" w:type="dxa"/>
          </w:tcPr>
          <w:p w14:paraId="36AF9DCA"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0A4525D4" w14:textId="77777777" w:rsidR="005377BE" w:rsidRPr="003F3683" w:rsidRDefault="005377BE" w:rsidP="005377BE">
            <w:pPr>
              <w:rPr>
                <w:sz w:val="20"/>
                <w:szCs w:val="20"/>
              </w:rPr>
            </w:pPr>
          </w:p>
        </w:tc>
        <w:tc>
          <w:tcPr>
            <w:tcW w:w="472" w:type="dxa"/>
            <w:shd w:val="clear" w:color="auto" w:fill="00B0F0"/>
          </w:tcPr>
          <w:p w14:paraId="19C8E885" w14:textId="77777777" w:rsidR="005377BE" w:rsidRPr="003F3683" w:rsidRDefault="005377BE" w:rsidP="005377BE">
            <w:pPr>
              <w:rPr>
                <w:sz w:val="20"/>
                <w:szCs w:val="20"/>
              </w:rPr>
            </w:pPr>
          </w:p>
        </w:tc>
        <w:tc>
          <w:tcPr>
            <w:tcW w:w="473" w:type="dxa"/>
            <w:gridSpan w:val="2"/>
            <w:shd w:val="clear" w:color="auto" w:fill="00B0F0"/>
          </w:tcPr>
          <w:p w14:paraId="4B8CFA20" w14:textId="77777777" w:rsidR="005377BE" w:rsidRPr="003F3683" w:rsidRDefault="005377BE" w:rsidP="005377BE">
            <w:pPr>
              <w:rPr>
                <w:sz w:val="20"/>
                <w:szCs w:val="20"/>
              </w:rPr>
            </w:pPr>
          </w:p>
        </w:tc>
        <w:tc>
          <w:tcPr>
            <w:tcW w:w="472" w:type="dxa"/>
            <w:shd w:val="clear" w:color="auto" w:fill="00B0F0"/>
          </w:tcPr>
          <w:p w14:paraId="7A648639" w14:textId="77777777" w:rsidR="005377BE" w:rsidRPr="003F3683" w:rsidRDefault="005377BE" w:rsidP="005377BE">
            <w:pPr>
              <w:rPr>
                <w:sz w:val="20"/>
                <w:szCs w:val="20"/>
              </w:rPr>
            </w:pPr>
          </w:p>
        </w:tc>
        <w:tc>
          <w:tcPr>
            <w:tcW w:w="1302" w:type="dxa"/>
            <w:gridSpan w:val="2"/>
          </w:tcPr>
          <w:p w14:paraId="7D7E286C" w14:textId="77777777" w:rsidR="005377BE" w:rsidRPr="003F3683" w:rsidRDefault="005377BE" w:rsidP="005377BE">
            <w:pPr>
              <w:rPr>
                <w:sz w:val="20"/>
                <w:szCs w:val="20"/>
              </w:rPr>
            </w:pPr>
            <w:r w:rsidRPr="003F3683">
              <w:rPr>
                <w:sz w:val="20"/>
                <w:szCs w:val="20"/>
              </w:rPr>
              <w:t>10,000.00</w:t>
            </w:r>
          </w:p>
        </w:tc>
        <w:tc>
          <w:tcPr>
            <w:tcW w:w="1038" w:type="dxa"/>
            <w:gridSpan w:val="2"/>
          </w:tcPr>
          <w:p w14:paraId="6BE1B0D7" w14:textId="77777777" w:rsidR="005377BE" w:rsidRDefault="005377BE" w:rsidP="005377BE">
            <w:r w:rsidRPr="006E6050">
              <w:rPr>
                <w:sz w:val="20"/>
                <w:szCs w:val="20"/>
              </w:rPr>
              <w:t>-</w:t>
            </w:r>
          </w:p>
        </w:tc>
        <w:tc>
          <w:tcPr>
            <w:tcW w:w="1080" w:type="dxa"/>
          </w:tcPr>
          <w:p w14:paraId="4C4A20D1" w14:textId="77777777" w:rsidR="005377BE" w:rsidRDefault="005377BE" w:rsidP="005377BE">
            <w:r>
              <w:rPr>
                <w:sz w:val="20"/>
                <w:szCs w:val="20"/>
              </w:rPr>
              <w:t>30,000.00</w:t>
            </w:r>
          </w:p>
        </w:tc>
        <w:tc>
          <w:tcPr>
            <w:tcW w:w="630" w:type="dxa"/>
          </w:tcPr>
          <w:p w14:paraId="52D9BD61" w14:textId="77777777" w:rsidR="005377BE" w:rsidRPr="00E264A3" w:rsidRDefault="005377BE" w:rsidP="00805D0E">
            <w:pPr>
              <w:pStyle w:val="ListParagraph"/>
              <w:numPr>
                <w:ilvl w:val="0"/>
                <w:numId w:val="69"/>
              </w:numPr>
              <w:rPr>
                <w:sz w:val="20"/>
                <w:szCs w:val="20"/>
              </w:rPr>
            </w:pPr>
          </w:p>
        </w:tc>
        <w:tc>
          <w:tcPr>
            <w:tcW w:w="717" w:type="dxa"/>
          </w:tcPr>
          <w:p w14:paraId="064308B6" w14:textId="77777777" w:rsidR="005377BE" w:rsidRPr="003F3683" w:rsidRDefault="005377BE" w:rsidP="005377BE">
            <w:pPr>
              <w:rPr>
                <w:sz w:val="20"/>
                <w:szCs w:val="20"/>
              </w:rPr>
            </w:pPr>
            <w:r>
              <w:rPr>
                <w:sz w:val="20"/>
                <w:szCs w:val="20"/>
              </w:rPr>
              <w:t>-</w:t>
            </w:r>
          </w:p>
        </w:tc>
        <w:tc>
          <w:tcPr>
            <w:tcW w:w="1083" w:type="dxa"/>
          </w:tcPr>
          <w:p w14:paraId="54B1D2C2" w14:textId="77777777" w:rsidR="005377BE" w:rsidRPr="003F3683" w:rsidRDefault="005377BE" w:rsidP="005377BE">
            <w:pPr>
              <w:rPr>
                <w:sz w:val="20"/>
                <w:szCs w:val="20"/>
              </w:rPr>
            </w:pPr>
            <w:r w:rsidRPr="003F3683">
              <w:rPr>
                <w:sz w:val="20"/>
                <w:szCs w:val="20"/>
              </w:rPr>
              <w:t>Forestry</w:t>
            </w:r>
          </w:p>
          <w:p w14:paraId="44EF2F7F" w14:textId="77777777" w:rsidR="005377BE" w:rsidRPr="003F3683" w:rsidRDefault="005377BE" w:rsidP="005377BE">
            <w:pPr>
              <w:rPr>
                <w:sz w:val="20"/>
                <w:szCs w:val="20"/>
              </w:rPr>
            </w:pPr>
            <w:r w:rsidRPr="003F3683">
              <w:rPr>
                <w:sz w:val="20"/>
                <w:szCs w:val="20"/>
              </w:rPr>
              <w:t>Commission</w:t>
            </w:r>
          </w:p>
        </w:tc>
        <w:tc>
          <w:tcPr>
            <w:tcW w:w="1350" w:type="dxa"/>
          </w:tcPr>
          <w:p w14:paraId="26FDFEDE" w14:textId="77777777" w:rsidR="005377BE" w:rsidRPr="003F3683" w:rsidRDefault="005377BE" w:rsidP="005377BE">
            <w:pPr>
              <w:rPr>
                <w:sz w:val="20"/>
                <w:szCs w:val="20"/>
              </w:rPr>
            </w:pPr>
            <w:r>
              <w:rPr>
                <w:sz w:val="20"/>
                <w:szCs w:val="20"/>
              </w:rPr>
              <w:t>C</w:t>
            </w:r>
            <w:r w:rsidRPr="003F3683">
              <w:rPr>
                <w:sz w:val="20"/>
                <w:szCs w:val="20"/>
              </w:rPr>
              <w:t>A, NGOs, CSO, Chiefs, Minerals Commission</w:t>
            </w:r>
          </w:p>
        </w:tc>
      </w:tr>
      <w:tr w:rsidR="005377BE" w:rsidRPr="003F3683" w14:paraId="55EDAF52" w14:textId="77777777" w:rsidTr="00DC2BBF">
        <w:trPr>
          <w:trHeight w:val="231"/>
        </w:trPr>
        <w:tc>
          <w:tcPr>
            <w:tcW w:w="14850" w:type="dxa"/>
            <w:gridSpan w:val="20"/>
          </w:tcPr>
          <w:p w14:paraId="75EB10BA" w14:textId="77777777" w:rsidR="005377BE" w:rsidRPr="003F3683" w:rsidRDefault="005377BE" w:rsidP="005377BE">
            <w:pPr>
              <w:rPr>
                <w:b/>
                <w:sz w:val="20"/>
                <w:szCs w:val="20"/>
              </w:rPr>
            </w:pPr>
            <w:r w:rsidRPr="003F3683">
              <w:rPr>
                <w:rFonts w:eastAsia="Calibri"/>
                <w:b/>
                <w:bCs/>
                <w:sz w:val="20"/>
                <w:szCs w:val="20"/>
              </w:rPr>
              <w:t>Focus Area: Environmental Pollution</w:t>
            </w:r>
          </w:p>
        </w:tc>
      </w:tr>
      <w:tr w:rsidR="005377BE" w:rsidRPr="003F3683" w14:paraId="28D954C7" w14:textId="77777777" w:rsidTr="00DC2BBF">
        <w:trPr>
          <w:trHeight w:val="231"/>
        </w:trPr>
        <w:tc>
          <w:tcPr>
            <w:tcW w:w="1426" w:type="dxa"/>
            <w:vMerge w:val="restart"/>
          </w:tcPr>
          <w:p w14:paraId="1A6BD174" w14:textId="77777777" w:rsidR="005377BE" w:rsidRPr="003F3683" w:rsidRDefault="005377BE" w:rsidP="005377BE">
            <w:pPr>
              <w:rPr>
                <w:sz w:val="20"/>
                <w:szCs w:val="20"/>
              </w:rPr>
            </w:pPr>
            <w:r w:rsidRPr="003F3683">
              <w:rPr>
                <w:sz w:val="20"/>
                <w:szCs w:val="20"/>
              </w:rPr>
              <w:t>Environmental Management</w:t>
            </w:r>
          </w:p>
        </w:tc>
        <w:tc>
          <w:tcPr>
            <w:tcW w:w="1184" w:type="dxa"/>
            <w:vMerge w:val="restart"/>
          </w:tcPr>
          <w:p w14:paraId="354F21DD" w14:textId="77777777" w:rsidR="005377BE" w:rsidRPr="003F3683" w:rsidRDefault="005377BE" w:rsidP="005377BE">
            <w:pPr>
              <w:rPr>
                <w:sz w:val="20"/>
                <w:szCs w:val="20"/>
              </w:rPr>
            </w:pPr>
            <w:r w:rsidRPr="003F3683">
              <w:rPr>
                <w:sz w:val="20"/>
                <w:szCs w:val="20"/>
              </w:rPr>
              <w:t>Natural Resource Conservation and Management</w:t>
            </w:r>
          </w:p>
        </w:tc>
        <w:tc>
          <w:tcPr>
            <w:tcW w:w="2002" w:type="dxa"/>
            <w:gridSpan w:val="2"/>
          </w:tcPr>
          <w:p w14:paraId="37D2E324" w14:textId="77777777" w:rsidR="005377BE" w:rsidRPr="00D8774E" w:rsidRDefault="005377BE" w:rsidP="005377BE">
            <w:pPr>
              <w:rPr>
                <w:sz w:val="20"/>
                <w:szCs w:val="20"/>
              </w:rPr>
            </w:pPr>
            <w:r w:rsidRPr="00D8774E">
              <w:rPr>
                <w:b/>
                <w:sz w:val="20"/>
                <w:szCs w:val="20"/>
                <w:lang w:eastAsia="en-GB"/>
              </w:rPr>
              <w:t>96</w:t>
            </w:r>
            <w:r w:rsidRPr="00D8774E">
              <w:rPr>
                <w:sz w:val="20"/>
                <w:szCs w:val="20"/>
                <w:lang w:eastAsia="en-GB"/>
              </w:rPr>
              <w:t xml:space="preserve">. Enforce environmental laws and regulations to prevent noise pollution </w:t>
            </w:r>
          </w:p>
        </w:tc>
        <w:tc>
          <w:tcPr>
            <w:tcW w:w="1149" w:type="dxa"/>
          </w:tcPr>
          <w:p w14:paraId="3060BD56"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0A4C5D3E" w14:textId="77777777" w:rsidR="005377BE" w:rsidRPr="003F3683" w:rsidRDefault="005377BE" w:rsidP="005377BE">
            <w:pPr>
              <w:rPr>
                <w:sz w:val="20"/>
                <w:szCs w:val="20"/>
              </w:rPr>
            </w:pPr>
          </w:p>
        </w:tc>
        <w:tc>
          <w:tcPr>
            <w:tcW w:w="472" w:type="dxa"/>
            <w:shd w:val="clear" w:color="auto" w:fill="00B0F0"/>
          </w:tcPr>
          <w:p w14:paraId="2EA1D490" w14:textId="77777777" w:rsidR="005377BE" w:rsidRPr="003F3683" w:rsidRDefault="005377BE" w:rsidP="005377BE">
            <w:pPr>
              <w:rPr>
                <w:sz w:val="20"/>
                <w:szCs w:val="20"/>
              </w:rPr>
            </w:pPr>
          </w:p>
        </w:tc>
        <w:tc>
          <w:tcPr>
            <w:tcW w:w="473" w:type="dxa"/>
            <w:gridSpan w:val="2"/>
            <w:shd w:val="clear" w:color="auto" w:fill="00B0F0"/>
          </w:tcPr>
          <w:p w14:paraId="11646544" w14:textId="77777777" w:rsidR="005377BE" w:rsidRPr="003F3683" w:rsidRDefault="005377BE" w:rsidP="005377BE">
            <w:pPr>
              <w:rPr>
                <w:sz w:val="20"/>
                <w:szCs w:val="20"/>
              </w:rPr>
            </w:pPr>
          </w:p>
        </w:tc>
        <w:tc>
          <w:tcPr>
            <w:tcW w:w="472" w:type="dxa"/>
            <w:shd w:val="clear" w:color="auto" w:fill="00B0F0"/>
          </w:tcPr>
          <w:p w14:paraId="538DAA15" w14:textId="77777777" w:rsidR="005377BE" w:rsidRPr="003F3683" w:rsidRDefault="005377BE" w:rsidP="005377BE">
            <w:pPr>
              <w:rPr>
                <w:sz w:val="20"/>
                <w:szCs w:val="20"/>
              </w:rPr>
            </w:pPr>
          </w:p>
        </w:tc>
        <w:tc>
          <w:tcPr>
            <w:tcW w:w="1302" w:type="dxa"/>
            <w:gridSpan w:val="2"/>
          </w:tcPr>
          <w:p w14:paraId="7CC2D34C" w14:textId="77777777" w:rsidR="005377BE" w:rsidRPr="003F3683" w:rsidRDefault="005377BE" w:rsidP="005377BE">
            <w:pPr>
              <w:rPr>
                <w:sz w:val="20"/>
                <w:szCs w:val="20"/>
              </w:rPr>
            </w:pPr>
            <w:r>
              <w:rPr>
                <w:sz w:val="20"/>
                <w:szCs w:val="20"/>
              </w:rPr>
              <w:t>7</w:t>
            </w:r>
            <w:r w:rsidRPr="003F3683">
              <w:rPr>
                <w:sz w:val="20"/>
                <w:szCs w:val="20"/>
              </w:rPr>
              <w:t>,000.00</w:t>
            </w:r>
          </w:p>
        </w:tc>
        <w:tc>
          <w:tcPr>
            <w:tcW w:w="1038" w:type="dxa"/>
            <w:gridSpan w:val="2"/>
          </w:tcPr>
          <w:p w14:paraId="59310B7C" w14:textId="77777777" w:rsidR="005377BE" w:rsidRDefault="005377BE" w:rsidP="005377BE">
            <w:r w:rsidRPr="001461A8">
              <w:rPr>
                <w:sz w:val="20"/>
                <w:szCs w:val="20"/>
              </w:rPr>
              <w:t>-</w:t>
            </w:r>
          </w:p>
        </w:tc>
        <w:tc>
          <w:tcPr>
            <w:tcW w:w="1080" w:type="dxa"/>
          </w:tcPr>
          <w:p w14:paraId="49927E12" w14:textId="77777777" w:rsidR="005377BE" w:rsidRPr="003F3683" w:rsidRDefault="005377BE" w:rsidP="005377BE">
            <w:pPr>
              <w:rPr>
                <w:sz w:val="20"/>
                <w:szCs w:val="20"/>
              </w:rPr>
            </w:pPr>
            <w:r>
              <w:rPr>
                <w:sz w:val="20"/>
                <w:szCs w:val="20"/>
              </w:rPr>
              <w:t>23,000.00</w:t>
            </w:r>
          </w:p>
        </w:tc>
        <w:tc>
          <w:tcPr>
            <w:tcW w:w="630" w:type="dxa"/>
          </w:tcPr>
          <w:p w14:paraId="13FB5335" w14:textId="77777777" w:rsidR="005377BE" w:rsidRPr="00E264A3" w:rsidRDefault="005377BE" w:rsidP="00805D0E">
            <w:pPr>
              <w:pStyle w:val="ListParagraph"/>
              <w:numPr>
                <w:ilvl w:val="0"/>
                <w:numId w:val="69"/>
              </w:numPr>
              <w:rPr>
                <w:sz w:val="20"/>
                <w:szCs w:val="20"/>
              </w:rPr>
            </w:pPr>
          </w:p>
        </w:tc>
        <w:tc>
          <w:tcPr>
            <w:tcW w:w="717" w:type="dxa"/>
          </w:tcPr>
          <w:p w14:paraId="2BB3C37D" w14:textId="77777777" w:rsidR="005377BE" w:rsidRDefault="005377BE" w:rsidP="005377BE">
            <w:r w:rsidRPr="00E41DA5">
              <w:rPr>
                <w:sz w:val="20"/>
                <w:szCs w:val="20"/>
              </w:rPr>
              <w:t>-</w:t>
            </w:r>
          </w:p>
        </w:tc>
        <w:tc>
          <w:tcPr>
            <w:tcW w:w="1083" w:type="dxa"/>
          </w:tcPr>
          <w:p w14:paraId="2A5F64D5" w14:textId="77777777" w:rsidR="005377BE" w:rsidRPr="003F3683" w:rsidRDefault="005377BE" w:rsidP="005377BE">
            <w:pPr>
              <w:rPr>
                <w:sz w:val="20"/>
                <w:szCs w:val="20"/>
              </w:rPr>
            </w:pPr>
            <w:r w:rsidRPr="003F3683">
              <w:rPr>
                <w:sz w:val="20"/>
                <w:szCs w:val="20"/>
              </w:rPr>
              <w:t>Forestry</w:t>
            </w:r>
          </w:p>
          <w:p w14:paraId="28AC11BA" w14:textId="77777777" w:rsidR="005377BE" w:rsidRPr="003F3683" w:rsidRDefault="005377BE" w:rsidP="005377BE">
            <w:pPr>
              <w:rPr>
                <w:sz w:val="20"/>
                <w:szCs w:val="20"/>
              </w:rPr>
            </w:pPr>
            <w:r w:rsidRPr="003F3683">
              <w:rPr>
                <w:sz w:val="20"/>
                <w:szCs w:val="20"/>
              </w:rPr>
              <w:t>Commission</w:t>
            </w:r>
          </w:p>
        </w:tc>
        <w:tc>
          <w:tcPr>
            <w:tcW w:w="1350" w:type="dxa"/>
          </w:tcPr>
          <w:p w14:paraId="6C30D7F2" w14:textId="77777777" w:rsidR="005377BE" w:rsidRPr="003F3683" w:rsidRDefault="005377BE" w:rsidP="005377BE">
            <w:pPr>
              <w:rPr>
                <w:sz w:val="20"/>
                <w:szCs w:val="20"/>
              </w:rPr>
            </w:pPr>
            <w:r>
              <w:rPr>
                <w:sz w:val="20"/>
                <w:szCs w:val="20"/>
              </w:rPr>
              <w:t>C</w:t>
            </w:r>
            <w:r w:rsidRPr="003F3683">
              <w:rPr>
                <w:sz w:val="20"/>
                <w:szCs w:val="20"/>
              </w:rPr>
              <w:t xml:space="preserve">A, NGOs, CSO, MWST, </w:t>
            </w:r>
          </w:p>
        </w:tc>
      </w:tr>
      <w:tr w:rsidR="005377BE" w:rsidRPr="003F3683" w14:paraId="10255DC2" w14:textId="77777777" w:rsidTr="00DC2BBF">
        <w:trPr>
          <w:trHeight w:val="231"/>
        </w:trPr>
        <w:tc>
          <w:tcPr>
            <w:tcW w:w="1426" w:type="dxa"/>
            <w:vMerge/>
          </w:tcPr>
          <w:p w14:paraId="3496257E" w14:textId="77777777" w:rsidR="005377BE" w:rsidRPr="003F3683" w:rsidRDefault="005377BE" w:rsidP="005377BE">
            <w:pPr>
              <w:rPr>
                <w:sz w:val="20"/>
                <w:szCs w:val="20"/>
              </w:rPr>
            </w:pPr>
          </w:p>
        </w:tc>
        <w:tc>
          <w:tcPr>
            <w:tcW w:w="1184" w:type="dxa"/>
            <w:vMerge/>
          </w:tcPr>
          <w:p w14:paraId="7F292C62" w14:textId="77777777" w:rsidR="005377BE" w:rsidRPr="003F3683" w:rsidRDefault="005377BE" w:rsidP="005377BE">
            <w:pPr>
              <w:rPr>
                <w:sz w:val="20"/>
                <w:szCs w:val="20"/>
              </w:rPr>
            </w:pPr>
          </w:p>
        </w:tc>
        <w:tc>
          <w:tcPr>
            <w:tcW w:w="2002" w:type="dxa"/>
            <w:gridSpan w:val="2"/>
          </w:tcPr>
          <w:p w14:paraId="6998B518" w14:textId="77777777" w:rsidR="005377BE" w:rsidRPr="003F3683" w:rsidRDefault="005377BE" w:rsidP="005377BE">
            <w:pPr>
              <w:rPr>
                <w:sz w:val="20"/>
                <w:szCs w:val="20"/>
                <w:lang w:eastAsia="en-GB"/>
              </w:rPr>
            </w:pPr>
            <w:r w:rsidRPr="00283E38">
              <w:rPr>
                <w:b/>
                <w:sz w:val="20"/>
                <w:szCs w:val="20"/>
              </w:rPr>
              <w:t>97</w:t>
            </w:r>
            <w:r>
              <w:rPr>
                <w:sz w:val="20"/>
                <w:szCs w:val="20"/>
              </w:rPr>
              <w:t xml:space="preserve">. </w:t>
            </w:r>
            <w:r w:rsidRPr="003F3683">
              <w:rPr>
                <w:sz w:val="20"/>
                <w:szCs w:val="20"/>
              </w:rPr>
              <w:t>Promote the use of LPG as alternative sources of energy by households</w:t>
            </w:r>
          </w:p>
        </w:tc>
        <w:tc>
          <w:tcPr>
            <w:tcW w:w="1149" w:type="dxa"/>
          </w:tcPr>
          <w:p w14:paraId="22683F8C"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145AB1EF" w14:textId="77777777" w:rsidR="005377BE" w:rsidRPr="003F3683" w:rsidRDefault="005377BE" w:rsidP="005377BE">
            <w:pPr>
              <w:rPr>
                <w:sz w:val="20"/>
                <w:szCs w:val="20"/>
              </w:rPr>
            </w:pPr>
          </w:p>
        </w:tc>
        <w:tc>
          <w:tcPr>
            <w:tcW w:w="472" w:type="dxa"/>
            <w:shd w:val="clear" w:color="auto" w:fill="00B0F0"/>
          </w:tcPr>
          <w:p w14:paraId="7668C9A7" w14:textId="77777777" w:rsidR="005377BE" w:rsidRPr="003F3683" w:rsidRDefault="005377BE" w:rsidP="005377BE">
            <w:pPr>
              <w:rPr>
                <w:sz w:val="20"/>
                <w:szCs w:val="20"/>
              </w:rPr>
            </w:pPr>
          </w:p>
        </w:tc>
        <w:tc>
          <w:tcPr>
            <w:tcW w:w="473" w:type="dxa"/>
            <w:gridSpan w:val="2"/>
            <w:shd w:val="clear" w:color="auto" w:fill="00B0F0"/>
          </w:tcPr>
          <w:p w14:paraId="2D0D15D6" w14:textId="77777777" w:rsidR="005377BE" w:rsidRPr="003F3683" w:rsidRDefault="005377BE" w:rsidP="005377BE">
            <w:pPr>
              <w:rPr>
                <w:sz w:val="20"/>
                <w:szCs w:val="20"/>
              </w:rPr>
            </w:pPr>
          </w:p>
        </w:tc>
        <w:tc>
          <w:tcPr>
            <w:tcW w:w="472" w:type="dxa"/>
            <w:shd w:val="clear" w:color="auto" w:fill="00B0F0"/>
          </w:tcPr>
          <w:p w14:paraId="6A0B8A7B" w14:textId="77777777" w:rsidR="005377BE" w:rsidRPr="003F3683" w:rsidRDefault="005377BE" w:rsidP="005377BE">
            <w:pPr>
              <w:rPr>
                <w:sz w:val="20"/>
                <w:szCs w:val="20"/>
              </w:rPr>
            </w:pPr>
          </w:p>
        </w:tc>
        <w:tc>
          <w:tcPr>
            <w:tcW w:w="1302" w:type="dxa"/>
            <w:gridSpan w:val="2"/>
          </w:tcPr>
          <w:p w14:paraId="57CC856C" w14:textId="77777777" w:rsidR="005377BE" w:rsidRPr="003F3683" w:rsidRDefault="005377BE" w:rsidP="005377BE">
            <w:pPr>
              <w:rPr>
                <w:sz w:val="20"/>
                <w:szCs w:val="20"/>
              </w:rPr>
            </w:pPr>
            <w:r w:rsidRPr="003F3683">
              <w:rPr>
                <w:sz w:val="20"/>
                <w:szCs w:val="20"/>
              </w:rPr>
              <w:t>2,000.00</w:t>
            </w:r>
          </w:p>
        </w:tc>
        <w:tc>
          <w:tcPr>
            <w:tcW w:w="1038" w:type="dxa"/>
            <w:gridSpan w:val="2"/>
          </w:tcPr>
          <w:p w14:paraId="5C2759EC" w14:textId="77777777" w:rsidR="005377BE" w:rsidRDefault="005377BE" w:rsidP="005377BE">
            <w:r w:rsidRPr="001461A8">
              <w:rPr>
                <w:sz w:val="20"/>
                <w:szCs w:val="20"/>
              </w:rPr>
              <w:t>-</w:t>
            </w:r>
          </w:p>
        </w:tc>
        <w:tc>
          <w:tcPr>
            <w:tcW w:w="1080" w:type="dxa"/>
          </w:tcPr>
          <w:p w14:paraId="6CB19CD5" w14:textId="77777777" w:rsidR="005377BE" w:rsidRPr="003F3683" w:rsidRDefault="005377BE" w:rsidP="005377BE">
            <w:pPr>
              <w:rPr>
                <w:sz w:val="20"/>
                <w:szCs w:val="20"/>
              </w:rPr>
            </w:pPr>
            <w:r>
              <w:rPr>
                <w:sz w:val="20"/>
                <w:szCs w:val="20"/>
              </w:rPr>
              <w:t>5</w:t>
            </w:r>
            <w:r w:rsidRPr="003F3683">
              <w:rPr>
                <w:sz w:val="20"/>
                <w:szCs w:val="20"/>
              </w:rPr>
              <w:t>,000.00</w:t>
            </w:r>
          </w:p>
        </w:tc>
        <w:tc>
          <w:tcPr>
            <w:tcW w:w="630" w:type="dxa"/>
          </w:tcPr>
          <w:p w14:paraId="74DA7902" w14:textId="77777777" w:rsidR="005377BE" w:rsidRPr="00E264A3" w:rsidRDefault="005377BE" w:rsidP="00805D0E">
            <w:pPr>
              <w:pStyle w:val="ListParagraph"/>
              <w:numPr>
                <w:ilvl w:val="0"/>
                <w:numId w:val="69"/>
              </w:numPr>
              <w:rPr>
                <w:sz w:val="20"/>
                <w:szCs w:val="20"/>
              </w:rPr>
            </w:pPr>
          </w:p>
        </w:tc>
        <w:tc>
          <w:tcPr>
            <w:tcW w:w="717" w:type="dxa"/>
          </w:tcPr>
          <w:p w14:paraId="7C6135A3" w14:textId="77777777" w:rsidR="005377BE" w:rsidRDefault="005377BE" w:rsidP="005377BE">
            <w:r w:rsidRPr="00E41DA5">
              <w:rPr>
                <w:sz w:val="20"/>
                <w:szCs w:val="20"/>
              </w:rPr>
              <w:t>-</w:t>
            </w:r>
          </w:p>
        </w:tc>
        <w:tc>
          <w:tcPr>
            <w:tcW w:w="1083" w:type="dxa"/>
          </w:tcPr>
          <w:p w14:paraId="3853AE6B" w14:textId="77777777" w:rsidR="005377BE" w:rsidRPr="003F3683" w:rsidRDefault="005377BE" w:rsidP="005377BE">
            <w:pPr>
              <w:tabs>
                <w:tab w:val="left" w:pos="855"/>
              </w:tabs>
              <w:rPr>
                <w:sz w:val="20"/>
                <w:szCs w:val="20"/>
              </w:rPr>
            </w:pPr>
            <w:r>
              <w:rPr>
                <w:sz w:val="20"/>
                <w:szCs w:val="20"/>
              </w:rPr>
              <w:t>NADMO</w:t>
            </w:r>
          </w:p>
        </w:tc>
        <w:tc>
          <w:tcPr>
            <w:tcW w:w="1350" w:type="dxa"/>
          </w:tcPr>
          <w:p w14:paraId="7D57109D" w14:textId="77777777" w:rsidR="005377BE" w:rsidRPr="003F3683" w:rsidRDefault="005377BE" w:rsidP="005377BE">
            <w:pPr>
              <w:rPr>
                <w:sz w:val="20"/>
                <w:szCs w:val="20"/>
              </w:rPr>
            </w:pPr>
            <w:r>
              <w:rPr>
                <w:sz w:val="20"/>
                <w:szCs w:val="20"/>
              </w:rPr>
              <w:t>FC</w:t>
            </w:r>
          </w:p>
        </w:tc>
      </w:tr>
      <w:tr w:rsidR="005377BE" w:rsidRPr="003F3683" w14:paraId="5604D0FF" w14:textId="77777777" w:rsidTr="00DC2BBF">
        <w:trPr>
          <w:trHeight w:val="231"/>
        </w:trPr>
        <w:tc>
          <w:tcPr>
            <w:tcW w:w="14850" w:type="dxa"/>
            <w:gridSpan w:val="20"/>
          </w:tcPr>
          <w:p w14:paraId="048AA5BC" w14:textId="77777777" w:rsidR="005377BE" w:rsidRPr="003F3683" w:rsidRDefault="005377BE" w:rsidP="005377BE">
            <w:pPr>
              <w:rPr>
                <w:b/>
                <w:sz w:val="20"/>
                <w:szCs w:val="20"/>
              </w:rPr>
            </w:pPr>
            <w:r w:rsidRPr="003F3683">
              <w:rPr>
                <w:rFonts w:eastAsia="Calibri"/>
                <w:b/>
                <w:bCs/>
                <w:sz w:val="20"/>
                <w:szCs w:val="20"/>
              </w:rPr>
              <w:t>Focus Area: Deforestation, Desertification and Soil Erosion</w:t>
            </w:r>
          </w:p>
        </w:tc>
      </w:tr>
      <w:tr w:rsidR="005377BE" w:rsidRPr="003F3683" w14:paraId="0934123A" w14:textId="77777777" w:rsidTr="00DC2BBF">
        <w:trPr>
          <w:trHeight w:val="557"/>
        </w:trPr>
        <w:tc>
          <w:tcPr>
            <w:tcW w:w="1426" w:type="dxa"/>
            <w:vMerge w:val="restart"/>
          </w:tcPr>
          <w:p w14:paraId="11D2AD37" w14:textId="77777777" w:rsidR="005377BE" w:rsidRPr="003F3683" w:rsidRDefault="005377BE" w:rsidP="005377BE">
            <w:pPr>
              <w:rPr>
                <w:sz w:val="20"/>
                <w:szCs w:val="20"/>
              </w:rPr>
            </w:pPr>
            <w:r w:rsidRPr="003F3683">
              <w:rPr>
                <w:sz w:val="20"/>
                <w:szCs w:val="20"/>
              </w:rPr>
              <w:t>Environmental Management</w:t>
            </w:r>
          </w:p>
        </w:tc>
        <w:tc>
          <w:tcPr>
            <w:tcW w:w="1184" w:type="dxa"/>
            <w:vMerge w:val="restart"/>
          </w:tcPr>
          <w:p w14:paraId="5A4BE401" w14:textId="77777777" w:rsidR="005377BE" w:rsidRPr="003F3683" w:rsidRDefault="005377BE" w:rsidP="005377BE">
            <w:pPr>
              <w:rPr>
                <w:sz w:val="20"/>
                <w:szCs w:val="20"/>
              </w:rPr>
            </w:pPr>
            <w:r w:rsidRPr="003F3683">
              <w:rPr>
                <w:sz w:val="20"/>
                <w:szCs w:val="20"/>
              </w:rPr>
              <w:t>Natural Resource Conservation and Management</w:t>
            </w:r>
          </w:p>
        </w:tc>
        <w:tc>
          <w:tcPr>
            <w:tcW w:w="2002" w:type="dxa"/>
            <w:gridSpan w:val="2"/>
          </w:tcPr>
          <w:p w14:paraId="2C76F014" w14:textId="77777777" w:rsidR="005377BE" w:rsidRPr="00D8774E" w:rsidRDefault="005377BE" w:rsidP="005377BE">
            <w:pPr>
              <w:rPr>
                <w:sz w:val="20"/>
                <w:szCs w:val="20"/>
              </w:rPr>
            </w:pPr>
            <w:r w:rsidRPr="00D8774E">
              <w:rPr>
                <w:b/>
                <w:sz w:val="20"/>
                <w:szCs w:val="20"/>
              </w:rPr>
              <w:t>98</w:t>
            </w:r>
            <w:r w:rsidRPr="00D8774E">
              <w:rPr>
                <w:sz w:val="20"/>
                <w:szCs w:val="20"/>
              </w:rPr>
              <w:t>. Planting of 100,000 trees across the municipality</w:t>
            </w:r>
          </w:p>
        </w:tc>
        <w:tc>
          <w:tcPr>
            <w:tcW w:w="1149" w:type="dxa"/>
          </w:tcPr>
          <w:p w14:paraId="69E4F073"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0EE96D08" w14:textId="77777777" w:rsidR="005377BE" w:rsidRPr="003F3683" w:rsidRDefault="005377BE" w:rsidP="005377BE">
            <w:pPr>
              <w:rPr>
                <w:sz w:val="20"/>
                <w:szCs w:val="20"/>
              </w:rPr>
            </w:pPr>
          </w:p>
        </w:tc>
        <w:tc>
          <w:tcPr>
            <w:tcW w:w="472" w:type="dxa"/>
            <w:shd w:val="clear" w:color="auto" w:fill="00B0F0"/>
          </w:tcPr>
          <w:p w14:paraId="2C088C0C" w14:textId="77777777" w:rsidR="005377BE" w:rsidRPr="003F3683" w:rsidRDefault="005377BE" w:rsidP="005377BE">
            <w:pPr>
              <w:rPr>
                <w:sz w:val="20"/>
                <w:szCs w:val="20"/>
              </w:rPr>
            </w:pPr>
          </w:p>
        </w:tc>
        <w:tc>
          <w:tcPr>
            <w:tcW w:w="473" w:type="dxa"/>
            <w:gridSpan w:val="2"/>
            <w:shd w:val="clear" w:color="auto" w:fill="00B0F0"/>
          </w:tcPr>
          <w:p w14:paraId="5EF16E6A" w14:textId="77777777" w:rsidR="005377BE" w:rsidRPr="003F3683" w:rsidRDefault="005377BE" w:rsidP="005377BE">
            <w:pPr>
              <w:rPr>
                <w:sz w:val="20"/>
                <w:szCs w:val="20"/>
              </w:rPr>
            </w:pPr>
          </w:p>
        </w:tc>
        <w:tc>
          <w:tcPr>
            <w:tcW w:w="472" w:type="dxa"/>
            <w:shd w:val="clear" w:color="auto" w:fill="00B0F0"/>
          </w:tcPr>
          <w:p w14:paraId="6F25D257" w14:textId="77777777" w:rsidR="005377BE" w:rsidRPr="003F3683" w:rsidRDefault="005377BE" w:rsidP="005377BE">
            <w:pPr>
              <w:rPr>
                <w:sz w:val="20"/>
                <w:szCs w:val="20"/>
              </w:rPr>
            </w:pPr>
          </w:p>
        </w:tc>
        <w:tc>
          <w:tcPr>
            <w:tcW w:w="1302" w:type="dxa"/>
            <w:gridSpan w:val="2"/>
          </w:tcPr>
          <w:p w14:paraId="19033AC9" w14:textId="77777777" w:rsidR="005377BE" w:rsidRPr="003F3683" w:rsidRDefault="005377BE" w:rsidP="005377BE">
            <w:pPr>
              <w:rPr>
                <w:sz w:val="20"/>
                <w:szCs w:val="20"/>
              </w:rPr>
            </w:pPr>
            <w:r w:rsidRPr="003F3683">
              <w:rPr>
                <w:sz w:val="20"/>
                <w:szCs w:val="20"/>
              </w:rPr>
              <w:t>100,000.00</w:t>
            </w:r>
          </w:p>
        </w:tc>
        <w:tc>
          <w:tcPr>
            <w:tcW w:w="1038" w:type="dxa"/>
            <w:gridSpan w:val="2"/>
          </w:tcPr>
          <w:p w14:paraId="2BF2E924" w14:textId="77777777" w:rsidR="005377BE" w:rsidRDefault="005377BE" w:rsidP="005377BE">
            <w:r w:rsidRPr="00C77694">
              <w:rPr>
                <w:sz w:val="20"/>
                <w:szCs w:val="20"/>
              </w:rPr>
              <w:t>-</w:t>
            </w:r>
          </w:p>
        </w:tc>
        <w:tc>
          <w:tcPr>
            <w:tcW w:w="1080" w:type="dxa"/>
          </w:tcPr>
          <w:p w14:paraId="20E6E5CB" w14:textId="77777777" w:rsidR="005377BE" w:rsidRDefault="005377BE" w:rsidP="005377BE">
            <w:r>
              <w:rPr>
                <w:sz w:val="20"/>
                <w:szCs w:val="20"/>
              </w:rPr>
              <w:t>50,000.00</w:t>
            </w:r>
          </w:p>
        </w:tc>
        <w:tc>
          <w:tcPr>
            <w:tcW w:w="630" w:type="dxa"/>
          </w:tcPr>
          <w:p w14:paraId="550A5CCF" w14:textId="77777777" w:rsidR="005377BE" w:rsidRPr="00E264A3" w:rsidRDefault="005377BE" w:rsidP="00805D0E">
            <w:pPr>
              <w:pStyle w:val="ListParagraph"/>
              <w:numPr>
                <w:ilvl w:val="0"/>
                <w:numId w:val="69"/>
              </w:numPr>
              <w:rPr>
                <w:sz w:val="20"/>
                <w:szCs w:val="20"/>
              </w:rPr>
            </w:pPr>
          </w:p>
        </w:tc>
        <w:tc>
          <w:tcPr>
            <w:tcW w:w="717" w:type="dxa"/>
          </w:tcPr>
          <w:p w14:paraId="099756A8" w14:textId="77777777" w:rsidR="005377BE" w:rsidRDefault="005377BE" w:rsidP="005377BE">
            <w:r w:rsidRPr="001B6D0A">
              <w:rPr>
                <w:sz w:val="20"/>
                <w:szCs w:val="20"/>
              </w:rPr>
              <w:t>-</w:t>
            </w:r>
          </w:p>
        </w:tc>
        <w:tc>
          <w:tcPr>
            <w:tcW w:w="1083" w:type="dxa"/>
          </w:tcPr>
          <w:p w14:paraId="0DE41C43" w14:textId="77777777" w:rsidR="005377BE" w:rsidRPr="003F3683" w:rsidRDefault="005377BE" w:rsidP="005377BE">
            <w:pPr>
              <w:tabs>
                <w:tab w:val="left" w:pos="855"/>
              </w:tabs>
              <w:rPr>
                <w:sz w:val="20"/>
                <w:szCs w:val="20"/>
              </w:rPr>
            </w:pPr>
            <w:r w:rsidRPr="003F3683">
              <w:rPr>
                <w:sz w:val="20"/>
                <w:szCs w:val="20"/>
              </w:rPr>
              <w:t>Forestry Communities</w:t>
            </w:r>
          </w:p>
        </w:tc>
        <w:tc>
          <w:tcPr>
            <w:tcW w:w="1350" w:type="dxa"/>
          </w:tcPr>
          <w:p w14:paraId="031CF6C8" w14:textId="77777777" w:rsidR="005377BE" w:rsidRPr="003F3683" w:rsidRDefault="005377BE" w:rsidP="005377BE">
            <w:pPr>
              <w:rPr>
                <w:sz w:val="20"/>
                <w:szCs w:val="20"/>
              </w:rPr>
            </w:pPr>
            <w:r w:rsidRPr="003F3683">
              <w:rPr>
                <w:sz w:val="20"/>
                <w:szCs w:val="20"/>
              </w:rPr>
              <w:t>NADMO</w:t>
            </w:r>
          </w:p>
        </w:tc>
      </w:tr>
      <w:tr w:rsidR="005377BE" w:rsidRPr="003F3683" w14:paraId="59D54344" w14:textId="77777777" w:rsidTr="00DC2BBF">
        <w:trPr>
          <w:trHeight w:val="231"/>
        </w:trPr>
        <w:tc>
          <w:tcPr>
            <w:tcW w:w="1426" w:type="dxa"/>
            <w:vMerge/>
          </w:tcPr>
          <w:p w14:paraId="2DABFE0F" w14:textId="77777777" w:rsidR="005377BE" w:rsidRPr="003F3683" w:rsidRDefault="005377BE" w:rsidP="005377BE">
            <w:pPr>
              <w:rPr>
                <w:sz w:val="20"/>
                <w:szCs w:val="20"/>
              </w:rPr>
            </w:pPr>
          </w:p>
        </w:tc>
        <w:tc>
          <w:tcPr>
            <w:tcW w:w="1184" w:type="dxa"/>
            <w:vMerge/>
          </w:tcPr>
          <w:p w14:paraId="3A3E5EC1" w14:textId="77777777" w:rsidR="005377BE" w:rsidRPr="003F3683" w:rsidRDefault="005377BE" w:rsidP="005377BE">
            <w:pPr>
              <w:rPr>
                <w:sz w:val="20"/>
                <w:szCs w:val="20"/>
              </w:rPr>
            </w:pPr>
          </w:p>
        </w:tc>
        <w:tc>
          <w:tcPr>
            <w:tcW w:w="2002" w:type="dxa"/>
            <w:gridSpan w:val="2"/>
          </w:tcPr>
          <w:p w14:paraId="05C5F07D" w14:textId="77777777" w:rsidR="005377BE" w:rsidRPr="00D8774E" w:rsidRDefault="005377BE" w:rsidP="005377BE">
            <w:pPr>
              <w:rPr>
                <w:sz w:val="20"/>
                <w:szCs w:val="20"/>
              </w:rPr>
            </w:pPr>
            <w:r w:rsidRPr="00D8774E">
              <w:rPr>
                <w:b/>
                <w:sz w:val="20"/>
                <w:szCs w:val="20"/>
              </w:rPr>
              <w:t>99</w:t>
            </w:r>
            <w:r w:rsidRPr="00D8774E">
              <w:rPr>
                <w:sz w:val="20"/>
                <w:szCs w:val="20"/>
              </w:rPr>
              <w:t>. Establishment of forest plantation s in degraded forest land through Modified Taungya and industrial plantation</w:t>
            </w:r>
          </w:p>
        </w:tc>
        <w:tc>
          <w:tcPr>
            <w:tcW w:w="1149" w:type="dxa"/>
          </w:tcPr>
          <w:p w14:paraId="15A7A974" w14:textId="77777777" w:rsidR="005377BE" w:rsidRPr="003F3683" w:rsidRDefault="005377BE" w:rsidP="005377BE">
            <w:pPr>
              <w:rPr>
                <w:sz w:val="20"/>
                <w:szCs w:val="20"/>
              </w:rPr>
            </w:pPr>
            <w:r w:rsidRPr="003F3683">
              <w:rPr>
                <w:sz w:val="20"/>
                <w:szCs w:val="20"/>
              </w:rPr>
              <w:t>Anhwiaso, Aboduabo</w:t>
            </w:r>
          </w:p>
        </w:tc>
        <w:tc>
          <w:tcPr>
            <w:tcW w:w="472" w:type="dxa"/>
            <w:gridSpan w:val="2"/>
            <w:shd w:val="clear" w:color="auto" w:fill="00B0F0"/>
          </w:tcPr>
          <w:p w14:paraId="5C1C89E6" w14:textId="77777777" w:rsidR="005377BE" w:rsidRPr="003F3683" w:rsidRDefault="005377BE" w:rsidP="005377BE">
            <w:pPr>
              <w:rPr>
                <w:sz w:val="20"/>
                <w:szCs w:val="20"/>
              </w:rPr>
            </w:pPr>
          </w:p>
        </w:tc>
        <w:tc>
          <w:tcPr>
            <w:tcW w:w="472" w:type="dxa"/>
            <w:shd w:val="clear" w:color="auto" w:fill="00B0F0"/>
          </w:tcPr>
          <w:p w14:paraId="4DE336B0" w14:textId="77777777" w:rsidR="005377BE" w:rsidRPr="003F3683" w:rsidRDefault="005377BE" w:rsidP="005377BE">
            <w:pPr>
              <w:rPr>
                <w:sz w:val="20"/>
                <w:szCs w:val="20"/>
              </w:rPr>
            </w:pPr>
          </w:p>
        </w:tc>
        <w:tc>
          <w:tcPr>
            <w:tcW w:w="473" w:type="dxa"/>
            <w:gridSpan w:val="2"/>
            <w:shd w:val="clear" w:color="auto" w:fill="00B0F0"/>
          </w:tcPr>
          <w:p w14:paraId="20B5DAA0" w14:textId="77777777" w:rsidR="005377BE" w:rsidRPr="003F3683" w:rsidRDefault="005377BE" w:rsidP="005377BE">
            <w:pPr>
              <w:rPr>
                <w:sz w:val="20"/>
                <w:szCs w:val="20"/>
              </w:rPr>
            </w:pPr>
          </w:p>
        </w:tc>
        <w:tc>
          <w:tcPr>
            <w:tcW w:w="472" w:type="dxa"/>
            <w:shd w:val="clear" w:color="auto" w:fill="00B0F0"/>
          </w:tcPr>
          <w:p w14:paraId="7B90FA0C" w14:textId="77777777" w:rsidR="005377BE" w:rsidRPr="003F3683" w:rsidRDefault="005377BE" w:rsidP="005377BE">
            <w:pPr>
              <w:rPr>
                <w:sz w:val="20"/>
                <w:szCs w:val="20"/>
              </w:rPr>
            </w:pPr>
          </w:p>
        </w:tc>
        <w:tc>
          <w:tcPr>
            <w:tcW w:w="1302" w:type="dxa"/>
            <w:gridSpan w:val="2"/>
          </w:tcPr>
          <w:p w14:paraId="03D59AF8" w14:textId="77777777" w:rsidR="005377BE" w:rsidRPr="003F3683" w:rsidRDefault="005377BE" w:rsidP="005377BE">
            <w:pPr>
              <w:rPr>
                <w:sz w:val="20"/>
                <w:szCs w:val="20"/>
              </w:rPr>
            </w:pPr>
            <w:r w:rsidRPr="003F3683">
              <w:rPr>
                <w:sz w:val="20"/>
                <w:szCs w:val="20"/>
              </w:rPr>
              <w:t>10,000.00</w:t>
            </w:r>
          </w:p>
        </w:tc>
        <w:tc>
          <w:tcPr>
            <w:tcW w:w="1038" w:type="dxa"/>
            <w:gridSpan w:val="2"/>
          </w:tcPr>
          <w:p w14:paraId="34A6D245" w14:textId="77777777" w:rsidR="005377BE" w:rsidRDefault="005377BE" w:rsidP="005377BE">
            <w:r w:rsidRPr="00C77694">
              <w:rPr>
                <w:sz w:val="20"/>
                <w:szCs w:val="20"/>
              </w:rPr>
              <w:t>-</w:t>
            </w:r>
          </w:p>
        </w:tc>
        <w:tc>
          <w:tcPr>
            <w:tcW w:w="1080" w:type="dxa"/>
          </w:tcPr>
          <w:p w14:paraId="7EDD610D" w14:textId="77777777" w:rsidR="005377BE" w:rsidRDefault="005377BE" w:rsidP="005377BE">
            <w:r>
              <w:rPr>
                <w:sz w:val="20"/>
                <w:szCs w:val="20"/>
              </w:rPr>
              <w:t>54,000.00</w:t>
            </w:r>
          </w:p>
        </w:tc>
        <w:tc>
          <w:tcPr>
            <w:tcW w:w="630" w:type="dxa"/>
          </w:tcPr>
          <w:p w14:paraId="0DE13493" w14:textId="77777777" w:rsidR="005377BE" w:rsidRPr="00E264A3" w:rsidRDefault="005377BE" w:rsidP="00805D0E">
            <w:pPr>
              <w:pStyle w:val="ListParagraph"/>
              <w:numPr>
                <w:ilvl w:val="0"/>
                <w:numId w:val="69"/>
              </w:numPr>
              <w:rPr>
                <w:sz w:val="20"/>
                <w:szCs w:val="20"/>
              </w:rPr>
            </w:pPr>
          </w:p>
        </w:tc>
        <w:tc>
          <w:tcPr>
            <w:tcW w:w="717" w:type="dxa"/>
          </w:tcPr>
          <w:p w14:paraId="13AAA0D4" w14:textId="77777777" w:rsidR="005377BE" w:rsidRDefault="005377BE" w:rsidP="005377BE">
            <w:r w:rsidRPr="001B6D0A">
              <w:rPr>
                <w:sz w:val="20"/>
                <w:szCs w:val="20"/>
              </w:rPr>
              <w:t>-</w:t>
            </w:r>
          </w:p>
        </w:tc>
        <w:tc>
          <w:tcPr>
            <w:tcW w:w="1083" w:type="dxa"/>
          </w:tcPr>
          <w:p w14:paraId="13E8AC0D" w14:textId="77777777" w:rsidR="005377BE" w:rsidRPr="003F3683" w:rsidRDefault="005377BE" w:rsidP="005377BE">
            <w:pPr>
              <w:tabs>
                <w:tab w:val="left" w:pos="855"/>
              </w:tabs>
              <w:rPr>
                <w:sz w:val="20"/>
                <w:szCs w:val="20"/>
              </w:rPr>
            </w:pPr>
            <w:r w:rsidRPr="003F3683">
              <w:rPr>
                <w:sz w:val="20"/>
                <w:szCs w:val="20"/>
              </w:rPr>
              <w:t>Forestry Commission</w:t>
            </w:r>
          </w:p>
        </w:tc>
        <w:tc>
          <w:tcPr>
            <w:tcW w:w="1350" w:type="dxa"/>
          </w:tcPr>
          <w:p w14:paraId="601D29B1"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44E250C3" w14:textId="77777777" w:rsidTr="00DC2BBF">
        <w:trPr>
          <w:trHeight w:val="231"/>
        </w:trPr>
        <w:tc>
          <w:tcPr>
            <w:tcW w:w="1426" w:type="dxa"/>
            <w:vMerge/>
          </w:tcPr>
          <w:p w14:paraId="65826AFB" w14:textId="77777777" w:rsidR="005377BE" w:rsidRPr="003F3683" w:rsidRDefault="005377BE" w:rsidP="005377BE">
            <w:pPr>
              <w:rPr>
                <w:sz w:val="20"/>
                <w:szCs w:val="20"/>
              </w:rPr>
            </w:pPr>
          </w:p>
        </w:tc>
        <w:tc>
          <w:tcPr>
            <w:tcW w:w="1184" w:type="dxa"/>
            <w:vMerge/>
          </w:tcPr>
          <w:p w14:paraId="574F12DF" w14:textId="77777777" w:rsidR="005377BE" w:rsidRPr="003F3683" w:rsidRDefault="005377BE" w:rsidP="005377BE">
            <w:pPr>
              <w:rPr>
                <w:sz w:val="20"/>
                <w:szCs w:val="20"/>
              </w:rPr>
            </w:pPr>
          </w:p>
        </w:tc>
        <w:tc>
          <w:tcPr>
            <w:tcW w:w="2002" w:type="dxa"/>
            <w:gridSpan w:val="2"/>
          </w:tcPr>
          <w:p w14:paraId="0F93E03D" w14:textId="77777777" w:rsidR="005377BE" w:rsidRPr="00D8774E" w:rsidRDefault="005377BE" w:rsidP="005377BE">
            <w:pPr>
              <w:rPr>
                <w:sz w:val="20"/>
                <w:szCs w:val="20"/>
              </w:rPr>
            </w:pPr>
            <w:r w:rsidRPr="00D8774E">
              <w:rPr>
                <w:b/>
                <w:sz w:val="20"/>
                <w:szCs w:val="20"/>
              </w:rPr>
              <w:t>100</w:t>
            </w:r>
            <w:r w:rsidRPr="00D8774E">
              <w:rPr>
                <w:sz w:val="20"/>
                <w:szCs w:val="20"/>
              </w:rPr>
              <w:t>. Support the implement youth in afforestation programme</w:t>
            </w:r>
          </w:p>
        </w:tc>
        <w:tc>
          <w:tcPr>
            <w:tcW w:w="1149" w:type="dxa"/>
          </w:tcPr>
          <w:p w14:paraId="370E34DD"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370EDEAC" w14:textId="77777777" w:rsidR="005377BE" w:rsidRPr="003F3683" w:rsidRDefault="005377BE" w:rsidP="005377BE">
            <w:pPr>
              <w:rPr>
                <w:sz w:val="20"/>
                <w:szCs w:val="20"/>
              </w:rPr>
            </w:pPr>
          </w:p>
        </w:tc>
        <w:tc>
          <w:tcPr>
            <w:tcW w:w="472" w:type="dxa"/>
            <w:shd w:val="clear" w:color="auto" w:fill="00B0F0"/>
          </w:tcPr>
          <w:p w14:paraId="508144E6" w14:textId="77777777" w:rsidR="005377BE" w:rsidRPr="003F3683" w:rsidRDefault="005377BE" w:rsidP="005377BE">
            <w:pPr>
              <w:rPr>
                <w:sz w:val="20"/>
                <w:szCs w:val="20"/>
              </w:rPr>
            </w:pPr>
          </w:p>
        </w:tc>
        <w:tc>
          <w:tcPr>
            <w:tcW w:w="473" w:type="dxa"/>
            <w:gridSpan w:val="2"/>
            <w:shd w:val="clear" w:color="auto" w:fill="00B0F0"/>
          </w:tcPr>
          <w:p w14:paraId="0A3D1249" w14:textId="77777777" w:rsidR="005377BE" w:rsidRPr="003F3683" w:rsidRDefault="005377BE" w:rsidP="005377BE">
            <w:pPr>
              <w:rPr>
                <w:sz w:val="20"/>
                <w:szCs w:val="20"/>
              </w:rPr>
            </w:pPr>
          </w:p>
        </w:tc>
        <w:tc>
          <w:tcPr>
            <w:tcW w:w="472" w:type="dxa"/>
            <w:shd w:val="clear" w:color="auto" w:fill="00B0F0"/>
          </w:tcPr>
          <w:p w14:paraId="63F32F1E" w14:textId="77777777" w:rsidR="005377BE" w:rsidRPr="003F3683" w:rsidRDefault="005377BE" w:rsidP="005377BE">
            <w:pPr>
              <w:rPr>
                <w:sz w:val="20"/>
                <w:szCs w:val="20"/>
              </w:rPr>
            </w:pPr>
          </w:p>
        </w:tc>
        <w:tc>
          <w:tcPr>
            <w:tcW w:w="1302" w:type="dxa"/>
            <w:gridSpan w:val="2"/>
          </w:tcPr>
          <w:p w14:paraId="03637F5F" w14:textId="77777777" w:rsidR="005377BE" w:rsidRPr="003F3683" w:rsidRDefault="005377BE" w:rsidP="005377BE">
            <w:pPr>
              <w:rPr>
                <w:sz w:val="20"/>
                <w:szCs w:val="20"/>
              </w:rPr>
            </w:pPr>
            <w:r>
              <w:rPr>
                <w:sz w:val="20"/>
                <w:szCs w:val="20"/>
              </w:rPr>
              <w:t>-</w:t>
            </w:r>
          </w:p>
        </w:tc>
        <w:tc>
          <w:tcPr>
            <w:tcW w:w="1038" w:type="dxa"/>
            <w:gridSpan w:val="2"/>
          </w:tcPr>
          <w:p w14:paraId="1B1A2174" w14:textId="77777777" w:rsidR="005377BE" w:rsidRDefault="005377BE" w:rsidP="005377BE">
            <w:r w:rsidRPr="00C77694">
              <w:rPr>
                <w:sz w:val="20"/>
                <w:szCs w:val="20"/>
              </w:rPr>
              <w:t>-</w:t>
            </w:r>
          </w:p>
        </w:tc>
        <w:tc>
          <w:tcPr>
            <w:tcW w:w="1080" w:type="dxa"/>
          </w:tcPr>
          <w:p w14:paraId="54820C9F" w14:textId="77777777" w:rsidR="005377BE" w:rsidRPr="003F3683" w:rsidRDefault="005377BE" w:rsidP="005377BE">
            <w:pPr>
              <w:rPr>
                <w:sz w:val="20"/>
                <w:szCs w:val="20"/>
              </w:rPr>
            </w:pPr>
            <w:r>
              <w:rPr>
                <w:sz w:val="20"/>
                <w:szCs w:val="20"/>
              </w:rPr>
              <w:t>7</w:t>
            </w:r>
            <w:r w:rsidRPr="003F3683">
              <w:rPr>
                <w:sz w:val="20"/>
                <w:szCs w:val="20"/>
              </w:rPr>
              <w:t>0,000.00</w:t>
            </w:r>
          </w:p>
        </w:tc>
        <w:tc>
          <w:tcPr>
            <w:tcW w:w="630" w:type="dxa"/>
          </w:tcPr>
          <w:p w14:paraId="1C2B136B" w14:textId="77777777" w:rsidR="005377BE" w:rsidRPr="00E264A3" w:rsidRDefault="005377BE" w:rsidP="00805D0E">
            <w:pPr>
              <w:pStyle w:val="ListParagraph"/>
              <w:numPr>
                <w:ilvl w:val="0"/>
                <w:numId w:val="69"/>
              </w:numPr>
              <w:rPr>
                <w:sz w:val="20"/>
                <w:szCs w:val="20"/>
              </w:rPr>
            </w:pPr>
          </w:p>
        </w:tc>
        <w:tc>
          <w:tcPr>
            <w:tcW w:w="717" w:type="dxa"/>
          </w:tcPr>
          <w:p w14:paraId="3B94B9AD" w14:textId="77777777" w:rsidR="005377BE" w:rsidRDefault="005377BE" w:rsidP="005377BE">
            <w:r w:rsidRPr="001B6D0A">
              <w:rPr>
                <w:sz w:val="20"/>
                <w:szCs w:val="20"/>
              </w:rPr>
              <w:t>-</w:t>
            </w:r>
          </w:p>
        </w:tc>
        <w:tc>
          <w:tcPr>
            <w:tcW w:w="1083" w:type="dxa"/>
          </w:tcPr>
          <w:p w14:paraId="53A3F877" w14:textId="77777777" w:rsidR="005377BE" w:rsidRPr="003F3683" w:rsidRDefault="005377BE" w:rsidP="005377BE">
            <w:pPr>
              <w:tabs>
                <w:tab w:val="left" w:pos="855"/>
              </w:tabs>
              <w:rPr>
                <w:sz w:val="20"/>
                <w:szCs w:val="20"/>
              </w:rPr>
            </w:pPr>
            <w:r w:rsidRPr="003F3683">
              <w:rPr>
                <w:sz w:val="20"/>
                <w:szCs w:val="20"/>
              </w:rPr>
              <w:t>Forestry Commission</w:t>
            </w:r>
          </w:p>
        </w:tc>
        <w:tc>
          <w:tcPr>
            <w:tcW w:w="1350" w:type="dxa"/>
          </w:tcPr>
          <w:p w14:paraId="547FC62B"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14746C86" w14:textId="77777777" w:rsidTr="00DC2BBF">
        <w:trPr>
          <w:trHeight w:val="231"/>
        </w:trPr>
        <w:tc>
          <w:tcPr>
            <w:tcW w:w="14850" w:type="dxa"/>
            <w:gridSpan w:val="20"/>
          </w:tcPr>
          <w:p w14:paraId="39412D52" w14:textId="77777777" w:rsidR="005377BE" w:rsidRPr="003F3683" w:rsidRDefault="005377BE" w:rsidP="005377BE">
            <w:pPr>
              <w:rPr>
                <w:rFonts w:eastAsia="Calibri"/>
                <w:b/>
                <w:bCs/>
                <w:sz w:val="20"/>
                <w:szCs w:val="20"/>
              </w:rPr>
            </w:pPr>
            <w:r w:rsidRPr="003F3683">
              <w:rPr>
                <w:rFonts w:eastAsia="Calibri"/>
                <w:b/>
                <w:bCs/>
                <w:sz w:val="20"/>
                <w:szCs w:val="20"/>
              </w:rPr>
              <w:t>Focus Area: Climate Variability and Change</w:t>
            </w:r>
          </w:p>
        </w:tc>
      </w:tr>
      <w:tr w:rsidR="005377BE" w:rsidRPr="003F3683" w14:paraId="20A77F0F" w14:textId="77777777" w:rsidTr="00DC2BBF">
        <w:trPr>
          <w:trHeight w:val="231"/>
        </w:trPr>
        <w:tc>
          <w:tcPr>
            <w:tcW w:w="1426" w:type="dxa"/>
          </w:tcPr>
          <w:p w14:paraId="5173F9F7" w14:textId="77777777" w:rsidR="005377BE" w:rsidRPr="003F3683" w:rsidRDefault="005377BE" w:rsidP="005377BE">
            <w:pPr>
              <w:rPr>
                <w:sz w:val="20"/>
                <w:szCs w:val="20"/>
              </w:rPr>
            </w:pPr>
            <w:r w:rsidRPr="003F3683">
              <w:rPr>
                <w:sz w:val="20"/>
                <w:szCs w:val="20"/>
              </w:rPr>
              <w:t>Environmental Management</w:t>
            </w:r>
          </w:p>
        </w:tc>
        <w:tc>
          <w:tcPr>
            <w:tcW w:w="1184" w:type="dxa"/>
          </w:tcPr>
          <w:p w14:paraId="694955CA" w14:textId="77777777" w:rsidR="005377BE" w:rsidRPr="003F3683" w:rsidRDefault="005377BE" w:rsidP="005377BE">
            <w:pPr>
              <w:rPr>
                <w:sz w:val="20"/>
                <w:szCs w:val="20"/>
              </w:rPr>
            </w:pPr>
            <w:r w:rsidRPr="003F3683">
              <w:rPr>
                <w:sz w:val="20"/>
                <w:szCs w:val="20"/>
              </w:rPr>
              <w:t>Natural Resource Conservation &amp; Mgt</w:t>
            </w:r>
          </w:p>
        </w:tc>
        <w:tc>
          <w:tcPr>
            <w:tcW w:w="2002" w:type="dxa"/>
            <w:gridSpan w:val="2"/>
          </w:tcPr>
          <w:p w14:paraId="3D6D1726" w14:textId="77777777" w:rsidR="005377BE" w:rsidRPr="00D8774E" w:rsidRDefault="005377BE" w:rsidP="005377BE">
            <w:pPr>
              <w:rPr>
                <w:sz w:val="20"/>
                <w:szCs w:val="20"/>
              </w:rPr>
            </w:pPr>
            <w:r w:rsidRPr="00D8774E">
              <w:rPr>
                <w:b/>
                <w:sz w:val="20"/>
                <w:szCs w:val="20"/>
                <w:lang w:eastAsia="en-GB"/>
              </w:rPr>
              <w:t>101</w:t>
            </w:r>
            <w:r w:rsidRPr="00D8774E">
              <w:rPr>
                <w:sz w:val="20"/>
                <w:szCs w:val="20"/>
                <w:lang w:eastAsia="en-GB"/>
              </w:rPr>
              <w:t>. Train farmers on climate smart agriculture technologies</w:t>
            </w:r>
          </w:p>
        </w:tc>
        <w:tc>
          <w:tcPr>
            <w:tcW w:w="1149" w:type="dxa"/>
          </w:tcPr>
          <w:p w14:paraId="1D1DF4CF"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2145612C" w14:textId="77777777" w:rsidR="005377BE" w:rsidRPr="003F3683" w:rsidRDefault="005377BE" w:rsidP="005377BE">
            <w:pPr>
              <w:rPr>
                <w:sz w:val="20"/>
                <w:szCs w:val="20"/>
              </w:rPr>
            </w:pPr>
          </w:p>
        </w:tc>
        <w:tc>
          <w:tcPr>
            <w:tcW w:w="472" w:type="dxa"/>
            <w:shd w:val="clear" w:color="auto" w:fill="00B0F0"/>
          </w:tcPr>
          <w:p w14:paraId="7DADA2C2" w14:textId="77777777" w:rsidR="005377BE" w:rsidRPr="003F3683" w:rsidRDefault="005377BE" w:rsidP="005377BE">
            <w:pPr>
              <w:rPr>
                <w:sz w:val="20"/>
                <w:szCs w:val="20"/>
              </w:rPr>
            </w:pPr>
          </w:p>
        </w:tc>
        <w:tc>
          <w:tcPr>
            <w:tcW w:w="473" w:type="dxa"/>
            <w:gridSpan w:val="2"/>
            <w:shd w:val="clear" w:color="auto" w:fill="00B0F0"/>
          </w:tcPr>
          <w:p w14:paraId="0949DB26" w14:textId="77777777" w:rsidR="005377BE" w:rsidRPr="003F3683" w:rsidRDefault="005377BE" w:rsidP="005377BE">
            <w:pPr>
              <w:rPr>
                <w:sz w:val="20"/>
                <w:szCs w:val="20"/>
              </w:rPr>
            </w:pPr>
          </w:p>
        </w:tc>
        <w:tc>
          <w:tcPr>
            <w:tcW w:w="472" w:type="dxa"/>
            <w:shd w:val="clear" w:color="auto" w:fill="00B0F0"/>
          </w:tcPr>
          <w:p w14:paraId="7168FF38" w14:textId="77777777" w:rsidR="005377BE" w:rsidRPr="003F3683" w:rsidRDefault="005377BE" w:rsidP="005377BE">
            <w:pPr>
              <w:rPr>
                <w:sz w:val="20"/>
                <w:szCs w:val="20"/>
              </w:rPr>
            </w:pPr>
          </w:p>
        </w:tc>
        <w:tc>
          <w:tcPr>
            <w:tcW w:w="1302" w:type="dxa"/>
            <w:gridSpan w:val="2"/>
          </w:tcPr>
          <w:p w14:paraId="6413ECF2" w14:textId="77777777" w:rsidR="005377BE" w:rsidRPr="003F3683" w:rsidRDefault="005377BE" w:rsidP="005377BE">
            <w:pPr>
              <w:rPr>
                <w:sz w:val="20"/>
                <w:szCs w:val="20"/>
              </w:rPr>
            </w:pPr>
            <w:r w:rsidRPr="003F3683">
              <w:rPr>
                <w:sz w:val="20"/>
                <w:szCs w:val="20"/>
              </w:rPr>
              <w:t>5,000.00</w:t>
            </w:r>
          </w:p>
        </w:tc>
        <w:tc>
          <w:tcPr>
            <w:tcW w:w="1038" w:type="dxa"/>
            <w:gridSpan w:val="2"/>
          </w:tcPr>
          <w:p w14:paraId="6B75E571" w14:textId="77777777" w:rsidR="005377BE" w:rsidRDefault="005377BE" w:rsidP="005377BE">
            <w:r w:rsidRPr="00B670E4">
              <w:rPr>
                <w:sz w:val="20"/>
                <w:szCs w:val="20"/>
              </w:rPr>
              <w:t>-</w:t>
            </w:r>
          </w:p>
        </w:tc>
        <w:tc>
          <w:tcPr>
            <w:tcW w:w="1080" w:type="dxa"/>
          </w:tcPr>
          <w:p w14:paraId="24EFFE9D" w14:textId="77777777" w:rsidR="005377BE" w:rsidRDefault="005377BE" w:rsidP="005377BE">
            <w:r>
              <w:rPr>
                <w:sz w:val="20"/>
                <w:szCs w:val="20"/>
              </w:rPr>
              <w:t>40,000.00</w:t>
            </w:r>
          </w:p>
        </w:tc>
        <w:tc>
          <w:tcPr>
            <w:tcW w:w="630" w:type="dxa"/>
          </w:tcPr>
          <w:p w14:paraId="26078981" w14:textId="77777777" w:rsidR="005377BE" w:rsidRPr="00E264A3" w:rsidRDefault="005377BE" w:rsidP="00805D0E">
            <w:pPr>
              <w:pStyle w:val="ListParagraph"/>
              <w:numPr>
                <w:ilvl w:val="0"/>
                <w:numId w:val="69"/>
              </w:numPr>
              <w:rPr>
                <w:sz w:val="20"/>
                <w:szCs w:val="20"/>
              </w:rPr>
            </w:pPr>
          </w:p>
        </w:tc>
        <w:tc>
          <w:tcPr>
            <w:tcW w:w="717" w:type="dxa"/>
          </w:tcPr>
          <w:p w14:paraId="0A32E3BF" w14:textId="77777777" w:rsidR="005377BE" w:rsidRDefault="005377BE" w:rsidP="005377BE">
            <w:r w:rsidRPr="00B858D3">
              <w:rPr>
                <w:sz w:val="20"/>
                <w:szCs w:val="20"/>
              </w:rPr>
              <w:t>-</w:t>
            </w:r>
          </w:p>
        </w:tc>
        <w:tc>
          <w:tcPr>
            <w:tcW w:w="1083" w:type="dxa"/>
          </w:tcPr>
          <w:p w14:paraId="5D57CD9B" w14:textId="77777777" w:rsidR="005377BE" w:rsidRPr="003F3683" w:rsidRDefault="005377BE" w:rsidP="005377BE">
            <w:pPr>
              <w:rPr>
                <w:sz w:val="20"/>
                <w:szCs w:val="20"/>
              </w:rPr>
            </w:pPr>
            <w:r w:rsidRPr="003F3683">
              <w:rPr>
                <w:sz w:val="20"/>
                <w:szCs w:val="20"/>
              </w:rPr>
              <w:t>Forestry</w:t>
            </w:r>
          </w:p>
          <w:p w14:paraId="0C77AE7F" w14:textId="77777777" w:rsidR="005377BE" w:rsidRPr="003F3683" w:rsidRDefault="005377BE" w:rsidP="005377BE">
            <w:pPr>
              <w:rPr>
                <w:sz w:val="20"/>
                <w:szCs w:val="20"/>
              </w:rPr>
            </w:pPr>
            <w:r w:rsidRPr="003F3683">
              <w:rPr>
                <w:sz w:val="20"/>
                <w:szCs w:val="20"/>
              </w:rPr>
              <w:t>Commission</w:t>
            </w:r>
          </w:p>
        </w:tc>
        <w:tc>
          <w:tcPr>
            <w:tcW w:w="1350" w:type="dxa"/>
          </w:tcPr>
          <w:p w14:paraId="666DE2ED" w14:textId="77777777" w:rsidR="005377BE" w:rsidRPr="003F3683" w:rsidRDefault="005377BE" w:rsidP="005377BE">
            <w:pPr>
              <w:rPr>
                <w:sz w:val="20"/>
                <w:szCs w:val="20"/>
              </w:rPr>
            </w:pPr>
            <w:r>
              <w:rPr>
                <w:sz w:val="20"/>
                <w:szCs w:val="20"/>
              </w:rPr>
              <w:t>C</w:t>
            </w:r>
            <w:r w:rsidRPr="003F3683">
              <w:rPr>
                <w:sz w:val="20"/>
                <w:szCs w:val="20"/>
              </w:rPr>
              <w:t>A, NGOs, CSO</w:t>
            </w:r>
            <w:r>
              <w:rPr>
                <w:sz w:val="20"/>
                <w:szCs w:val="20"/>
              </w:rPr>
              <w:t>, CWSA</w:t>
            </w:r>
          </w:p>
        </w:tc>
      </w:tr>
      <w:tr w:rsidR="005377BE" w:rsidRPr="003F3683" w14:paraId="418F6894" w14:textId="77777777" w:rsidTr="00DC2BBF">
        <w:trPr>
          <w:trHeight w:val="231"/>
        </w:trPr>
        <w:tc>
          <w:tcPr>
            <w:tcW w:w="1426" w:type="dxa"/>
          </w:tcPr>
          <w:p w14:paraId="54C21793" w14:textId="77777777" w:rsidR="005377BE" w:rsidRPr="003F3683" w:rsidRDefault="005377BE" w:rsidP="005377BE">
            <w:pPr>
              <w:rPr>
                <w:sz w:val="20"/>
                <w:szCs w:val="20"/>
              </w:rPr>
            </w:pPr>
            <w:r w:rsidRPr="003F3683">
              <w:rPr>
                <w:sz w:val="20"/>
                <w:szCs w:val="20"/>
              </w:rPr>
              <w:t>Environmental Management</w:t>
            </w:r>
          </w:p>
        </w:tc>
        <w:tc>
          <w:tcPr>
            <w:tcW w:w="1184" w:type="dxa"/>
          </w:tcPr>
          <w:p w14:paraId="350F33ED" w14:textId="77777777" w:rsidR="005377BE" w:rsidRPr="003F3683" w:rsidRDefault="005377BE" w:rsidP="005377BE">
            <w:pPr>
              <w:rPr>
                <w:sz w:val="20"/>
                <w:szCs w:val="20"/>
              </w:rPr>
            </w:pPr>
            <w:r w:rsidRPr="003F3683">
              <w:rPr>
                <w:sz w:val="20"/>
                <w:szCs w:val="20"/>
              </w:rPr>
              <w:t>Natural Resource Conservation &amp; Mgt</w:t>
            </w:r>
          </w:p>
        </w:tc>
        <w:tc>
          <w:tcPr>
            <w:tcW w:w="2002" w:type="dxa"/>
            <w:gridSpan w:val="2"/>
          </w:tcPr>
          <w:p w14:paraId="2347D68D" w14:textId="77777777" w:rsidR="005377BE" w:rsidRPr="00D8774E" w:rsidRDefault="005377BE" w:rsidP="005377BE">
            <w:pPr>
              <w:rPr>
                <w:sz w:val="20"/>
                <w:szCs w:val="20"/>
                <w:lang w:eastAsia="en-GB"/>
              </w:rPr>
            </w:pPr>
            <w:r w:rsidRPr="00D8774E">
              <w:rPr>
                <w:b/>
                <w:sz w:val="20"/>
                <w:szCs w:val="20"/>
              </w:rPr>
              <w:t>102</w:t>
            </w:r>
            <w:r w:rsidRPr="00D8774E">
              <w:rPr>
                <w:sz w:val="20"/>
                <w:szCs w:val="20"/>
              </w:rPr>
              <w:t>. Organize community durbar on climate change in 10 Communities</w:t>
            </w:r>
          </w:p>
        </w:tc>
        <w:tc>
          <w:tcPr>
            <w:tcW w:w="1149" w:type="dxa"/>
          </w:tcPr>
          <w:p w14:paraId="15FEB5B1" w14:textId="77777777" w:rsidR="005377BE" w:rsidRPr="003F3683" w:rsidRDefault="005377BE" w:rsidP="005377BE">
            <w:pPr>
              <w:rPr>
                <w:sz w:val="20"/>
                <w:szCs w:val="20"/>
              </w:rPr>
            </w:pPr>
            <w:r w:rsidRPr="003F3683">
              <w:rPr>
                <w:sz w:val="20"/>
                <w:szCs w:val="20"/>
              </w:rPr>
              <w:t>Selected towns</w:t>
            </w:r>
          </w:p>
        </w:tc>
        <w:tc>
          <w:tcPr>
            <w:tcW w:w="472" w:type="dxa"/>
            <w:gridSpan w:val="2"/>
            <w:shd w:val="clear" w:color="auto" w:fill="00B0F0"/>
          </w:tcPr>
          <w:p w14:paraId="678D124D" w14:textId="77777777" w:rsidR="005377BE" w:rsidRPr="003F3683" w:rsidRDefault="005377BE" w:rsidP="005377BE">
            <w:pPr>
              <w:rPr>
                <w:sz w:val="20"/>
                <w:szCs w:val="20"/>
              </w:rPr>
            </w:pPr>
          </w:p>
        </w:tc>
        <w:tc>
          <w:tcPr>
            <w:tcW w:w="472" w:type="dxa"/>
            <w:shd w:val="clear" w:color="auto" w:fill="00B0F0"/>
          </w:tcPr>
          <w:p w14:paraId="2A040D5C" w14:textId="77777777" w:rsidR="005377BE" w:rsidRPr="003F3683" w:rsidRDefault="005377BE" w:rsidP="005377BE">
            <w:pPr>
              <w:rPr>
                <w:sz w:val="20"/>
                <w:szCs w:val="20"/>
              </w:rPr>
            </w:pPr>
          </w:p>
        </w:tc>
        <w:tc>
          <w:tcPr>
            <w:tcW w:w="473" w:type="dxa"/>
            <w:gridSpan w:val="2"/>
            <w:shd w:val="clear" w:color="auto" w:fill="00B0F0"/>
          </w:tcPr>
          <w:p w14:paraId="78813FC9" w14:textId="77777777" w:rsidR="005377BE" w:rsidRPr="003F3683" w:rsidRDefault="005377BE" w:rsidP="005377BE">
            <w:pPr>
              <w:rPr>
                <w:sz w:val="20"/>
                <w:szCs w:val="20"/>
              </w:rPr>
            </w:pPr>
          </w:p>
        </w:tc>
        <w:tc>
          <w:tcPr>
            <w:tcW w:w="472" w:type="dxa"/>
            <w:shd w:val="clear" w:color="auto" w:fill="00B0F0"/>
          </w:tcPr>
          <w:p w14:paraId="1178F929" w14:textId="77777777" w:rsidR="005377BE" w:rsidRPr="003F3683" w:rsidRDefault="005377BE" w:rsidP="005377BE">
            <w:pPr>
              <w:rPr>
                <w:sz w:val="20"/>
                <w:szCs w:val="20"/>
              </w:rPr>
            </w:pPr>
          </w:p>
        </w:tc>
        <w:tc>
          <w:tcPr>
            <w:tcW w:w="1302" w:type="dxa"/>
            <w:gridSpan w:val="2"/>
          </w:tcPr>
          <w:p w14:paraId="68FB462D" w14:textId="77777777" w:rsidR="005377BE" w:rsidRPr="003F3683" w:rsidRDefault="005377BE" w:rsidP="005377BE">
            <w:pPr>
              <w:rPr>
                <w:sz w:val="20"/>
                <w:szCs w:val="20"/>
              </w:rPr>
            </w:pPr>
            <w:r w:rsidRPr="003F3683">
              <w:rPr>
                <w:sz w:val="20"/>
                <w:szCs w:val="20"/>
              </w:rPr>
              <w:t>2,000.00</w:t>
            </w:r>
          </w:p>
        </w:tc>
        <w:tc>
          <w:tcPr>
            <w:tcW w:w="1038" w:type="dxa"/>
            <w:gridSpan w:val="2"/>
          </w:tcPr>
          <w:p w14:paraId="0AC0139A" w14:textId="77777777" w:rsidR="005377BE" w:rsidRDefault="005377BE" w:rsidP="005377BE">
            <w:r w:rsidRPr="00B670E4">
              <w:rPr>
                <w:sz w:val="20"/>
                <w:szCs w:val="20"/>
              </w:rPr>
              <w:t>-</w:t>
            </w:r>
          </w:p>
        </w:tc>
        <w:tc>
          <w:tcPr>
            <w:tcW w:w="1080" w:type="dxa"/>
          </w:tcPr>
          <w:p w14:paraId="05BCB9F7" w14:textId="77777777" w:rsidR="005377BE" w:rsidRDefault="005377BE" w:rsidP="005377BE">
            <w:r>
              <w:rPr>
                <w:sz w:val="20"/>
                <w:szCs w:val="20"/>
              </w:rPr>
              <w:t>35,000.00</w:t>
            </w:r>
          </w:p>
        </w:tc>
        <w:tc>
          <w:tcPr>
            <w:tcW w:w="630" w:type="dxa"/>
          </w:tcPr>
          <w:p w14:paraId="3436E2FE" w14:textId="77777777" w:rsidR="005377BE" w:rsidRPr="00E264A3" w:rsidRDefault="005377BE" w:rsidP="00805D0E">
            <w:pPr>
              <w:pStyle w:val="ListParagraph"/>
              <w:numPr>
                <w:ilvl w:val="0"/>
                <w:numId w:val="69"/>
              </w:numPr>
              <w:rPr>
                <w:sz w:val="20"/>
                <w:szCs w:val="20"/>
              </w:rPr>
            </w:pPr>
          </w:p>
        </w:tc>
        <w:tc>
          <w:tcPr>
            <w:tcW w:w="717" w:type="dxa"/>
          </w:tcPr>
          <w:p w14:paraId="38AEEED5" w14:textId="77777777" w:rsidR="005377BE" w:rsidRDefault="005377BE" w:rsidP="005377BE">
            <w:r w:rsidRPr="00B858D3">
              <w:rPr>
                <w:sz w:val="20"/>
                <w:szCs w:val="20"/>
              </w:rPr>
              <w:t>-</w:t>
            </w:r>
          </w:p>
        </w:tc>
        <w:tc>
          <w:tcPr>
            <w:tcW w:w="1083" w:type="dxa"/>
          </w:tcPr>
          <w:p w14:paraId="2A0D42F0" w14:textId="77777777" w:rsidR="005377BE" w:rsidRPr="003F3683" w:rsidRDefault="005377BE" w:rsidP="005377BE">
            <w:pPr>
              <w:rPr>
                <w:sz w:val="20"/>
                <w:szCs w:val="20"/>
              </w:rPr>
            </w:pPr>
            <w:r w:rsidRPr="003F3683">
              <w:rPr>
                <w:sz w:val="20"/>
                <w:szCs w:val="20"/>
              </w:rPr>
              <w:t>Forestry</w:t>
            </w:r>
          </w:p>
          <w:p w14:paraId="59CDB7B2" w14:textId="77777777" w:rsidR="005377BE" w:rsidRPr="003F3683" w:rsidRDefault="005377BE" w:rsidP="005377BE">
            <w:pPr>
              <w:rPr>
                <w:sz w:val="20"/>
                <w:szCs w:val="20"/>
              </w:rPr>
            </w:pPr>
            <w:r w:rsidRPr="003F3683">
              <w:rPr>
                <w:sz w:val="20"/>
                <w:szCs w:val="20"/>
              </w:rPr>
              <w:t>Commission</w:t>
            </w:r>
          </w:p>
        </w:tc>
        <w:tc>
          <w:tcPr>
            <w:tcW w:w="1350" w:type="dxa"/>
          </w:tcPr>
          <w:p w14:paraId="440CFE95" w14:textId="77777777" w:rsidR="005377BE" w:rsidRPr="003F3683" w:rsidRDefault="005377BE" w:rsidP="005377BE">
            <w:pPr>
              <w:rPr>
                <w:sz w:val="20"/>
                <w:szCs w:val="20"/>
              </w:rPr>
            </w:pPr>
            <w:r>
              <w:rPr>
                <w:sz w:val="20"/>
                <w:szCs w:val="20"/>
              </w:rPr>
              <w:t xml:space="preserve">CA, NGOs, </w:t>
            </w:r>
            <w:proofErr w:type="spellStart"/>
            <w:r>
              <w:rPr>
                <w:sz w:val="20"/>
                <w:szCs w:val="20"/>
              </w:rPr>
              <w:t>CSO,</w:t>
            </w:r>
            <w:r w:rsidRPr="003F3683">
              <w:rPr>
                <w:sz w:val="20"/>
                <w:szCs w:val="20"/>
              </w:rPr>
              <w:t>Mineral</w:t>
            </w:r>
            <w:proofErr w:type="spellEnd"/>
            <w:r w:rsidRPr="003F3683">
              <w:rPr>
                <w:sz w:val="20"/>
                <w:szCs w:val="20"/>
              </w:rPr>
              <w:t xml:space="preserve"> Commission</w:t>
            </w:r>
          </w:p>
        </w:tc>
      </w:tr>
      <w:tr w:rsidR="005377BE" w:rsidRPr="003F3683" w14:paraId="1C4DD337" w14:textId="77777777" w:rsidTr="00DC2BBF">
        <w:trPr>
          <w:trHeight w:val="231"/>
        </w:trPr>
        <w:tc>
          <w:tcPr>
            <w:tcW w:w="14850" w:type="dxa"/>
            <w:gridSpan w:val="20"/>
          </w:tcPr>
          <w:p w14:paraId="35ABD66D" w14:textId="77777777" w:rsidR="005377BE" w:rsidRPr="003F3683" w:rsidRDefault="005377BE" w:rsidP="005377BE">
            <w:pPr>
              <w:rPr>
                <w:b/>
                <w:sz w:val="20"/>
                <w:szCs w:val="20"/>
              </w:rPr>
            </w:pPr>
            <w:r w:rsidRPr="003F3683">
              <w:rPr>
                <w:rFonts w:eastAsia="Calibri"/>
                <w:b/>
                <w:bCs/>
                <w:sz w:val="20"/>
                <w:szCs w:val="20"/>
              </w:rPr>
              <w:t>Focus Area: Disaster Management</w:t>
            </w:r>
          </w:p>
        </w:tc>
      </w:tr>
      <w:tr w:rsidR="005377BE" w:rsidRPr="003F3683" w14:paraId="235A429A" w14:textId="77777777" w:rsidTr="00DC2BBF">
        <w:trPr>
          <w:trHeight w:val="231"/>
        </w:trPr>
        <w:tc>
          <w:tcPr>
            <w:tcW w:w="1426" w:type="dxa"/>
            <w:vMerge w:val="restart"/>
          </w:tcPr>
          <w:p w14:paraId="70ACA09F" w14:textId="77777777" w:rsidR="005377BE" w:rsidRPr="003F3683" w:rsidRDefault="005377BE" w:rsidP="005377BE">
            <w:pPr>
              <w:rPr>
                <w:sz w:val="20"/>
                <w:szCs w:val="20"/>
              </w:rPr>
            </w:pPr>
            <w:r w:rsidRPr="003F3683">
              <w:rPr>
                <w:sz w:val="20"/>
                <w:szCs w:val="20"/>
              </w:rPr>
              <w:t>Environmental Management</w:t>
            </w:r>
          </w:p>
        </w:tc>
        <w:tc>
          <w:tcPr>
            <w:tcW w:w="1184" w:type="dxa"/>
            <w:vMerge w:val="restart"/>
          </w:tcPr>
          <w:p w14:paraId="299AE415" w14:textId="77777777" w:rsidR="005377BE" w:rsidRPr="003F3683" w:rsidRDefault="005377BE" w:rsidP="005377BE">
            <w:pPr>
              <w:rPr>
                <w:sz w:val="20"/>
                <w:szCs w:val="20"/>
              </w:rPr>
            </w:pPr>
            <w:r w:rsidRPr="003F3683">
              <w:rPr>
                <w:sz w:val="20"/>
                <w:szCs w:val="20"/>
              </w:rPr>
              <w:t>Disaster Prevention and management</w:t>
            </w:r>
          </w:p>
        </w:tc>
        <w:tc>
          <w:tcPr>
            <w:tcW w:w="2002" w:type="dxa"/>
            <w:gridSpan w:val="2"/>
          </w:tcPr>
          <w:p w14:paraId="362CB7E5" w14:textId="77777777" w:rsidR="005377BE" w:rsidRPr="00D8774E" w:rsidRDefault="005377BE" w:rsidP="005377BE">
            <w:pPr>
              <w:rPr>
                <w:sz w:val="20"/>
                <w:szCs w:val="20"/>
              </w:rPr>
            </w:pPr>
            <w:r w:rsidRPr="00D8774E">
              <w:rPr>
                <w:b/>
                <w:sz w:val="20"/>
                <w:szCs w:val="20"/>
                <w:lang w:eastAsia="en-GB"/>
              </w:rPr>
              <w:t>103</w:t>
            </w:r>
            <w:r w:rsidRPr="00D8774E">
              <w:rPr>
                <w:sz w:val="20"/>
                <w:szCs w:val="20"/>
                <w:lang w:eastAsia="en-GB"/>
              </w:rPr>
              <w:t>. Formation of Disaster Risk Reduction clubs in 20 schools</w:t>
            </w:r>
          </w:p>
        </w:tc>
        <w:tc>
          <w:tcPr>
            <w:tcW w:w="1149" w:type="dxa"/>
          </w:tcPr>
          <w:p w14:paraId="6C97A3DB" w14:textId="77777777" w:rsidR="005377BE" w:rsidRPr="00D8774E" w:rsidRDefault="005377BE" w:rsidP="005377BE">
            <w:pPr>
              <w:rPr>
                <w:sz w:val="20"/>
                <w:szCs w:val="20"/>
              </w:rPr>
            </w:pPr>
            <w:r w:rsidRPr="00D8774E">
              <w:rPr>
                <w:sz w:val="20"/>
                <w:szCs w:val="20"/>
              </w:rPr>
              <w:t>Selected Schools</w:t>
            </w:r>
          </w:p>
        </w:tc>
        <w:tc>
          <w:tcPr>
            <w:tcW w:w="472" w:type="dxa"/>
            <w:gridSpan w:val="2"/>
            <w:shd w:val="clear" w:color="auto" w:fill="00B0F0"/>
          </w:tcPr>
          <w:p w14:paraId="1075F655" w14:textId="77777777" w:rsidR="005377BE" w:rsidRPr="003F3683" w:rsidRDefault="005377BE" w:rsidP="005377BE">
            <w:pPr>
              <w:rPr>
                <w:sz w:val="20"/>
                <w:szCs w:val="20"/>
              </w:rPr>
            </w:pPr>
          </w:p>
        </w:tc>
        <w:tc>
          <w:tcPr>
            <w:tcW w:w="472" w:type="dxa"/>
            <w:shd w:val="clear" w:color="auto" w:fill="00B0F0"/>
          </w:tcPr>
          <w:p w14:paraId="1877D267" w14:textId="77777777" w:rsidR="005377BE" w:rsidRPr="003F3683" w:rsidRDefault="005377BE" w:rsidP="005377BE">
            <w:pPr>
              <w:rPr>
                <w:sz w:val="20"/>
                <w:szCs w:val="20"/>
              </w:rPr>
            </w:pPr>
          </w:p>
        </w:tc>
        <w:tc>
          <w:tcPr>
            <w:tcW w:w="473" w:type="dxa"/>
            <w:gridSpan w:val="2"/>
            <w:shd w:val="clear" w:color="auto" w:fill="00B0F0"/>
          </w:tcPr>
          <w:p w14:paraId="47CF83BF" w14:textId="77777777" w:rsidR="005377BE" w:rsidRPr="003F3683" w:rsidRDefault="005377BE" w:rsidP="005377BE">
            <w:pPr>
              <w:rPr>
                <w:sz w:val="20"/>
                <w:szCs w:val="20"/>
              </w:rPr>
            </w:pPr>
          </w:p>
        </w:tc>
        <w:tc>
          <w:tcPr>
            <w:tcW w:w="472" w:type="dxa"/>
            <w:shd w:val="clear" w:color="auto" w:fill="00B0F0"/>
          </w:tcPr>
          <w:p w14:paraId="7EFE176A" w14:textId="77777777" w:rsidR="005377BE" w:rsidRPr="003F3683" w:rsidRDefault="005377BE" w:rsidP="005377BE">
            <w:pPr>
              <w:rPr>
                <w:sz w:val="20"/>
                <w:szCs w:val="20"/>
              </w:rPr>
            </w:pPr>
          </w:p>
        </w:tc>
        <w:tc>
          <w:tcPr>
            <w:tcW w:w="1302" w:type="dxa"/>
            <w:gridSpan w:val="2"/>
          </w:tcPr>
          <w:p w14:paraId="74D54653" w14:textId="77777777" w:rsidR="005377BE" w:rsidRPr="003F3683" w:rsidRDefault="005377BE" w:rsidP="005377BE">
            <w:pPr>
              <w:rPr>
                <w:sz w:val="20"/>
                <w:szCs w:val="20"/>
              </w:rPr>
            </w:pPr>
            <w:r w:rsidRPr="003F3683">
              <w:rPr>
                <w:sz w:val="20"/>
                <w:szCs w:val="20"/>
              </w:rPr>
              <w:t>2,000.00</w:t>
            </w:r>
          </w:p>
        </w:tc>
        <w:tc>
          <w:tcPr>
            <w:tcW w:w="1038" w:type="dxa"/>
            <w:gridSpan w:val="2"/>
          </w:tcPr>
          <w:p w14:paraId="34F7D211" w14:textId="77777777" w:rsidR="005377BE" w:rsidRDefault="005377BE" w:rsidP="005377BE">
            <w:r w:rsidRPr="00C801EA">
              <w:rPr>
                <w:sz w:val="20"/>
                <w:szCs w:val="20"/>
              </w:rPr>
              <w:t>-</w:t>
            </w:r>
          </w:p>
        </w:tc>
        <w:tc>
          <w:tcPr>
            <w:tcW w:w="1080" w:type="dxa"/>
          </w:tcPr>
          <w:p w14:paraId="2242B004" w14:textId="77777777" w:rsidR="005377BE" w:rsidRPr="003F3683" w:rsidRDefault="005377BE" w:rsidP="005377BE">
            <w:pPr>
              <w:rPr>
                <w:sz w:val="20"/>
                <w:szCs w:val="20"/>
              </w:rPr>
            </w:pPr>
            <w:r w:rsidRPr="003F3683">
              <w:rPr>
                <w:sz w:val="20"/>
                <w:szCs w:val="20"/>
              </w:rPr>
              <w:t>5,000.00</w:t>
            </w:r>
          </w:p>
        </w:tc>
        <w:tc>
          <w:tcPr>
            <w:tcW w:w="630" w:type="dxa"/>
          </w:tcPr>
          <w:p w14:paraId="73675B1F" w14:textId="77777777" w:rsidR="005377BE" w:rsidRPr="00E264A3" w:rsidRDefault="005377BE" w:rsidP="00805D0E">
            <w:pPr>
              <w:pStyle w:val="ListParagraph"/>
              <w:numPr>
                <w:ilvl w:val="0"/>
                <w:numId w:val="69"/>
              </w:numPr>
              <w:rPr>
                <w:sz w:val="20"/>
                <w:szCs w:val="20"/>
              </w:rPr>
            </w:pPr>
          </w:p>
        </w:tc>
        <w:tc>
          <w:tcPr>
            <w:tcW w:w="717" w:type="dxa"/>
          </w:tcPr>
          <w:p w14:paraId="5F1FB403" w14:textId="77777777" w:rsidR="005377BE" w:rsidRDefault="005377BE" w:rsidP="005377BE">
            <w:r w:rsidRPr="002E5787">
              <w:rPr>
                <w:sz w:val="20"/>
                <w:szCs w:val="20"/>
              </w:rPr>
              <w:t>-</w:t>
            </w:r>
          </w:p>
        </w:tc>
        <w:tc>
          <w:tcPr>
            <w:tcW w:w="1083" w:type="dxa"/>
          </w:tcPr>
          <w:p w14:paraId="5E49CBC0" w14:textId="77777777" w:rsidR="005377BE" w:rsidRPr="003F3683" w:rsidRDefault="005377BE" w:rsidP="005377BE">
            <w:pPr>
              <w:rPr>
                <w:sz w:val="20"/>
                <w:szCs w:val="20"/>
              </w:rPr>
            </w:pPr>
            <w:r>
              <w:rPr>
                <w:sz w:val="20"/>
                <w:szCs w:val="20"/>
              </w:rPr>
              <w:t>C</w:t>
            </w:r>
            <w:r w:rsidRPr="003F3683">
              <w:rPr>
                <w:sz w:val="20"/>
                <w:szCs w:val="20"/>
              </w:rPr>
              <w:t>A</w:t>
            </w:r>
          </w:p>
        </w:tc>
        <w:tc>
          <w:tcPr>
            <w:tcW w:w="1350" w:type="dxa"/>
          </w:tcPr>
          <w:p w14:paraId="501A7DD5" w14:textId="77777777" w:rsidR="005377BE" w:rsidRPr="003F3683" w:rsidRDefault="005377BE" w:rsidP="005377BE">
            <w:pPr>
              <w:rPr>
                <w:sz w:val="20"/>
                <w:szCs w:val="20"/>
              </w:rPr>
            </w:pPr>
            <w:r w:rsidRPr="003F3683">
              <w:rPr>
                <w:sz w:val="20"/>
                <w:szCs w:val="20"/>
              </w:rPr>
              <w:t>NADMO, CSOs</w:t>
            </w:r>
          </w:p>
        </w:tc>
      </w:tr>
      <w:tr w:rsidR="005377BE" w:rsidRPr="003F3683" w14:paraId="2AEDB41C" w14:textId="77777777" w:rsidTr="00DC2BBF">
        <w:trPr>
          <w:trHeight w:val="231"/>
        </w:trPr>
        <w:tc>
          <w:tcPr>
            <w:tcW w:w="1426" w:type="dxa"/>
            <w:vMerge/>
          </w:tcPr>
          <w:p w14:paraId="58B9C8D6" w14:textId="77777777" w:rsidR="005377BE" w:rsidRPr="003F3683" w:rsidRDefault="005377BE" w:rsidP="005377BE">
            <w:pPr>
              <w:rPr>
                <w:sz w:val="20"/>
                <w:szCs w:val="20"/>
              </w:rPr>
            </w:pPr>
          </w:p>
        </w:tc>
        <w:tc>
          <w:tcPr>
            <w:tcW w:w="1184" w:type="dxa"/>
            <w:vMerge/>
          </w:tcPr>
          <w:p w14:paraId="6A5AB11A" w14:textId="77777777" w:rsidR="005377BE" w:rsidRPr="003F3683" w:rsidRDefault="005377BE" w:rsidP="005377BE">
            <w:pPr>
              <w:rPr>
                <w:sz w:val="20"/>
                <w:szCs w:val="20"/>
              </w:rPr>
            </w:pPr>
          </w:p>
        </w:tc>
        <w:tc>
          <w:tcPr>
            <w:tcW w:w="2002" w:type="dxa"/>
            <w:gridSpan w:val="2"/>
          </w:tcPr>
          <w:p w14:paraId="344919D9" w14:textId="77777777" w:rsidR="005377BE" w:rsidRPr="00D8774E" w:rsidRDefault="005377BE" w:rsidP="005377BE">
            <w:pPr>
              <w:rPr>
                <w:sz w:val="20"/>
                <w:szCs w:val="20"/>
                <w:lang w:eastAsia="en-GB"/>
              </w:rPr>
            </w:pPr>
            <w:r w:rsidRPr="00D8774E">
              <w:rPr>
                <w:b/>
                <w:sz w:val="20"/>
                <w:szCs w:val="20"/>
                <w:lang w:eastAsia="en-GB"/>
              </w:rPr>
              <w:t>104</w:t>
            </w:r>
            <w:r w:rsidRPr="00D8774E">
              <w:rPr>
                <w:sz w:val="20"/>
                <w:szCs w:val="20"/>
                <w:lang w:eastAsia="en-GB"/>
              </w:rPr>
              <w:t>. Organise community sensitisation on hazards of fire</w:t>
            </w:r>
          </w:p>
        </w:tc>
        <w:tc>
          <w:tcPr>
            <w:tcW w:w="1149" w:type="dxa"/>
          </w:tcPr>
          <w:p w14:paraId="737166C8" w14:textId="77777777" w:rsidR="005377BE" w:rsidRPr="00D8774E" w:rsidRDefault="005377BE" w:rsidP="005377BE">
            <w:pPr>
              <w:rPr>
                <w:sz w:val="20"/>
                <w:szCs w:val="20"/>
              </w:rPr>
            </w:pPr>
            <w:r w:rsidRPr="00D8774E">
              <w:rPr>
                <w:sz w:val="20"/>
                <w:szCs w:val="20"/>
              </w:rPr>
              <w:t>Selected Towns</w:t>
            </w:r>
          </w:p>
        </w:tc>
        <w:tc>
          <w:tcPr>
            <w:tcW w:w="472" w:type="dxa"/>
            <w:gridSpan w:val="2"/>
            <w:shd w:val="clear" w:color="auto" w:fill="00B0F0"/>
          </w:tcPr>
          <w:p w14:paraId="6080F566" w14:textId="77777777" w:rsidR="005377BE" w:rsidRPr="003F3683" w:rsidRDefault="005377BE" w:rsidP="005377BE">
            <w:pPr>
              <w:rPr>
                <w:sz w:val="20"/>
                <w:szCs w:val="20"/>
              </w:rPr>
            </w:pPr>
          </w:p>
        </w:tc>
        <w:tc>
          <w:tcPr>
            <w:tcW w:w="472" w:type="dxa"/>
            <w:shd w:val="clear" w:color="auto" w:fill="00B0F0"/>
          </w:tcPr>
          <w:p w14:paraId="4E5335E0" w14:textId="77777777" w:rsidR="005377BE" w:rsidRPr="003F3683" w:rsidRDefault="005377BE" w:rsidP="005377BE">
            <w:pPr>
              <w:rPr>
                <w:sz w:val="20"/>
                <w:szCs w:val="20"/>
              </w:rPr>
            </w:pPr>
          </w:p>
        </w:tc>
        <w:tc>
          <w:tcPr>
            <w:tcW w:w="473" w:type="dxa"/>
            <w:gridSpan w:val="2"/>
            <w:shd w:val="clear" w:color="auto" w:fill="00B0F0"/>
          </w:tcPr>
          <w:p w14:paraId="6946BAD3" w14:textId="77777777" w:rsidR="005377BE" w:rsidRPr="003F3683" w:rsidRDefault="005377BE" w:rsidP="005377BE">
            <w:pPr>
              <w:rPr>
                <w:sz w:val="20"/>
                <w:szCs w:val="20"/>
              </w:rPr>
            </w:pPr>
          </w:p>
        </w:tc>
        <w:tc>
          <w:tcPr>
            <w:tcW w:w="472" w:type="dxa"/>
            <w:shd w:val="clear" w:color="auto" w:fill="00B0F0"/>
          </w:tcPr>
          <w:p w14:paraId="597A126F" w14:textId="77777777" w:rsidR="005377BE" w:rsidRPr="003F3683" w:rsidRDefault="005377BE" w:rsidP="005377BE">
            <w:pPr>
              <w:rPr>
                <w:sz w:val="20"/>
                <w:szCs w:val="20"/>
              </w:rPr>
            </w:pPr>
          </w:p>
        </w:tc>
        <w:tc>
          <w:tcPr>
            <w:tcW w:w="1302" w:type="dxa"/>
            <w:gridSpan w:val="2"/>
          </w:tcPr>
          <w:p w14:paraId="3B2207BD" w14:textId="77777777" w:rsidR="005377BE" w:rsidRPr="003F3683" w:rsidRDefault="005377BE" w:rsidP="005377BE">
            <w:pPr>
              <w:rPr>
                <w:sz w:val="20"/>
                <w:szCs w:val="20"/>
              </w:rPr>
            </w:pPr>
            <w:r w:rsidRPr="003F3683">
              <w:rPr>
                <w:sz w:val="20"/>
                <w:szCs w:val="20"/>
              </w:rPr>
              <w:t>3,000.00</w:t>
            </w:r>
          </w:p>
        </w:tc>
        <w:tc>
          <w:tcPr>
            <w:tcW w:w="1038" w:type="dxa"/>
            <w:gridSpan w:val="2"/>
          </w:tcPr>
          <w:p w14:paraId="238FA837" w14:textId="77777777" w:rsidR="005377BE" w:rsidRDefault="005377BE" w:rsidP="005377BE">
            <w:r w:rsidRPr="00C801EA">
              <w:rPr>
                <w:sz w:val="20"/>
                <w:szCs w:val="20"/>
              </w:rPr>
              <w:t>-</w:t>
            </w:r>
          </w:p>
        </w:tc>
        <w:tc>
          <w:tcPr>
            <w:tcW w:w="1080" w:type="dxa"/>
          </w:tcPr>
          <w:p w14:paraId="5935158E" w14:textId="77777777" w:rsidR="005377BE" w:rsidRPr="003F3683" w:rsidRDefault="005377BE" w:rsidP="005377BE">
            <w:pPr>
              <w:rPr>
                <w:sz w:val="20"/>
                <w:szCs w:val="20"/>
              </w:rPr>
            </w:pPr>
            <w:r>
              <w:rPr>
                <w:sz w:val="20"/>
                <w:szCs w:val="20"/>
              </w:rPr>
              <w:t>1</w:t>
            </w:r>
            <w:r w:rsidRPr="003F3683">
              <w:rPr>
                <w:sz w:val="20"/>
                <w:szCs w:val="20"/>
              </w:rPr>
              <w:t>3,000.00</w:t>
            </w:r>
          </w:p>
        </w:tc>
        <w:tc>
          <w:tcPr>
            <w:tcW w:w="630" w:type="dxa"/>
          </w:tcPr>
          <w:p w14:paraId="6488BEAD" w14:textId="77777777" w:rsidR="005377BE" w:rsidRPr="00E264A3" w:rsidRDefault="005377BE" w:rsidP="00805D0E">
            <w:pPr>
              <w:pStyle w:val="ListParagraph"/>
              <w:numPr>
                <w:ilvl w:val="0"/>
                <w:numId w:val="69"/>
              </w:numPr>
              <w:rPr>
                <w:sz w:val="20"/>
                <w:szCs w:val="20"/>
              </w:rPr>
            </w:pPr>
          </w:p>
        </w:tc>
        <w:tc>
          <w:tcPr>
            <w:tcW w:w="717" w:type="dxa"/>
          </w:tcPr>
          <w:p w14:paraId="6D07E7BC" w14:textId="77777777" w:rsidR="005377BE" w:rsidRDefault="005377BE" w:rsidP="005377BE">
            <w:r w:rsidRPr="002E5787">
              <w:rPr>
                <w:sz w:val="20"/>
                <w:szCs w:val="20"/>
              </w:rPr>
              <w:t>-</w:t>
            </w:r>
          </w:p>
        </w:tc>
        <w:tc>
          <w:tcPr>
            <w:tcW w:w="1083" w:type="dxa"/>
          </w:tcPr>
          <w:p w14:paraId="6351FEEC" w14:textId="77777777" w:rsidR="005377BE" w:rsidRPr="003F3683" w:rsidRDefault="005377BE" w:rsidP="005377BE">
            <w:pPr>
              <w:rPr>
                <w:sz w:val="20"/>
                <w:szCs w:val="20"/>
              </w:rPr>
            </w:pPr>
            <w:r>
              <w:rPr>
                <w:sz w:val="20"/>
                <w:szCs w:val="20"/>
              </w:rPr>
              <w:t>NADMO</w:t>
            </w:r>
          </w:p>
        </w:tc>
        <w:tc>
          <w:tcPr>
            <w:tcW w:w="1350" w:type="dxa"/>
          </w:tcPr>
          <w:p w14:paraId="5BAD85AA" w14:textId="77777777" w:rsidR="005377BE" w:rsidRPr="003F3683" w:rsidRDefault="005377BE" w:rsidP="005377BE">
            <w:pPr>
              <w:rPr>
                <w:sz w:val="20"/>
                <w:szCs w:val="20"/>
              </w:rPr>
            </w:pPr>
            <w:r>
              <w:rPr>
                <w:sz w:val="20"/>
                <w:szCs w:val="20"/>
              </w:rPr>
              <w:t>GNFS, CA</w:t>
            </w:r>
          </w:p>
        </w:tc>
      </w:tr>
      <w:tr w:rsidR="005377BE" w:rsidRPr="003F3683" w14:paraId="0FD3BE3D" w14:textId="77777777" w:rsidTr="00DC2BBF">
        <w:trPr>
          <w:trHeight w:val="231"/>
        </w:trPr>
        <w:tc>
          <w:tcPr>
            <w:tcW w:w="1426" w:type="dxa"/>
            <w:vMerge/>
          </w:tcPr>
          <w:p w14:paraId="7C23587B" w14:textId="77777777" w:rsidR="005377BE" w:rsidRPr="003F3683" w:rsidRDefault="005377BE" w:rsidP="005377BE">
            <w:pPr>
              <w:rPr>
                <w:sz w:val="20"/>
                <w:szCs w:val="20"/>
              </w:rPr>
            </w:pPr>
          </w:p>
        </w:tc>
        <w:tc>
          <w:tcPr>
            <w:tcW w:w="1184" w:type="dxa"/>
            <w:vMerge/>
          </w:tcPr>
          <w:p w14:paraId="73065D5E" w14:textId="77777777" w:rsidR="005377BE" w:rsidRPr="003F3683" w:rsidRDefault="005377BE" w:rsidP="005377BE">
            <w:pPr>
              <w:rPr>
                <w:sz w:val="20"/>
                <w:szCs w:val="20"/>
              </w:rPr>
            </w:pPr>
          </w:p>
        </w:tc>
        <w:tc>
          <w:tcPr>
            <w:tcW w:w="2002" w:type="dxa"/>
            <w:gridSpan w:val="2"/>
          </w:tcPr>
          <w:p w14:paraId="5638D48F" w14:textId="77777777" w:rsidR="005377BE" w:rsidRPr="00D8774E" w:rsidRDefault="005377BE" w:rsidP="005377BE">
            <w:pPr>
              <w:rPr>
                <w:sz w:val="20"/>
                <w:szCs w:val="20"/>
                <w:lang w:eastAsia="en-GB"/>
              </w:rPr>
            </w:pPr>
            <w:r w:rsidRPr="00D8774E">
              <w:rPr>
                <w:b/>
                <w:sz w:val="20"/>
                <w:szCs w:val="20"/>
              </w:rPr>
              <w:t>105</w:t>
            </w:r>
            <w:r w:rsidRPr="00D8774E">
              <w:rPr>
                <w:sz w:val="20"/>
                <w:szCs w:val="20"/>
              </w:rPr>
              <w:t>. Establishment of fire station</w:t>
            </w:r>
          </w:p>
        </w:tc>
        <w:tc>
          <w:tcPr>
            <w:tcW w:w="1149" w:type="dxa"/>
          </w:tcPr>
          <w:p w14:paraId="5D3F6410" w14:textId="77777777" w:rsidR="005377BE" w:rsidRPr="00D8774E" w:rsidRDefault="005377BE" w:rsidP="005377BE">
            <w:pPr>
              <w:rPr>
                <w:sz w:val="20"/>
                <w:szCs w:val="20"/>
                <w:lang w:eastAsia="en-GB"/>
              </w:rPr>
            </w:pPr>
            <w:r w:rsidRPr="00D8774E">
              <w:rPr>
                <w:sz w:val="20"/>
                <w:szCs w:val="20"/>
                <w:lang w:eastAsia="en-GB"/>
              </w:rPr>
              <w:t>Sefwi Bekwai</w:t>
            </w:r>
          </w:p>
        </w:tc>
        <w:tc>
          <w:tcPr>
            <w:tcW w:w="472" w:type="dxa"/>
            <w:gridSpan w:val="2"/>
            <w:shd w:val="clear" w:color="auto" w:fill="00B0F0"/>
          </w:tcPr>
          <w:p w14:paraId="63EEAC27" w14:textId="77777777" w:rsidR="005377BE" w:rsidRPr="003F3683" w:rsidRDefault="005377BE" w:rsidP="005377BE">
            <w:pPr>
              <w:rPr>
                <w:sz w:val="20"/>
                <w:szCs w:val="20"/>
              </w:rPr>
            </w:pPr>
          </w:p>
        </w:tc>
        <w:tc>
          <w:tcPr>
            <w:tcW w:w="472" w:type="dxa"/>
            <w:shd w:val="clear" w:color="auto" w:fill="00B0F0"/>
          </w:tcPr>
          <w:p w14:paraId="564F350D" w14:textId="77777777" w:rsidR="005377BE" w:rsidRPr="003F3683" w:rsidRDefault="005377BE" w:rsidP="005377BE">
            <w:pPr>
              <w:rPr>
                <w:sz w:val="20"/>
                <w:szCs w:val="20"/>
              </w:rPr>
            </w:pPr>
          </w:p>
        </w:tc>
        <w:tc>
          <w:tcPr>
            <w:tcW w:w="473" w:type="dxa"/>
            <w:gridSpan w:val="2"/>
            <w:shd w:val="clear" w:color="auto" w:fill="00B0F0"/>
          </w:tcPr>
          <w:p w14:paraId="37B3083E" w14:textId="77777777" w:rsidR="005377BE" w:rsidRPr="003F3683" w:rsidRDefault="005377BE" w:rsidP="005377BE">
            <w:pPr>
              <w:rPr>
                <w:sz w:val="20"/>
                <w:szCs w:val="20"/>
              </w:rPr>
            </w:pPr>
          </w:p>
        </w:tc>
        <w:tc>
          <w:tcPr>
            <w:tcW w:w="472" w:type="dxa"/>
            <w:shd w:val="clear" w:color="auto" w:fill="00B0F0"/>
          </w:tcPr>
          <w:p w14:paraId="6A50082A" w14:textId="77777777" w:rsidR="005377BE" w:rsidRPr="003F3683" w:rsidRDefault="005377BE" w:rsidP="005377BE">
            <w:pPr>
              <w:rPr>
                <w:sz w:val="20"/>
                <w:szCs w:val="20"/>
              </w:rPr>
            </w:pPr>
          </w:p>
        </w:tc>
        <w:tc>
          <w:tcPr>
            <w:tcW w:w="1302" w:type="dxa"/>
            <w:gridSpan w:val="2"/>
          </w:tcPr>
          <w:p w14:paraId="1B5624B4" w14:textId="77777777" w:rsidR="005377BE" w:rsidRPr="003F3683" w:rsidRDefault="005377BE" w:rsidP="005377BE">
            <w:pPr>
              <w:rPr>
                <w:sz w:val="20"/>
                <w:szCs w:val="20"/>
              </w:rPr>
            </w:pPr>
            <w:r w:rsidRPr="003F3683">
              <w:rPr>
                <w:sz w:val="20"/>
                <w:szCs w:val="20"/>
              </w:rPr>
              <w:t>200,000.00</w:t>
            </w:r>
          </w:p>
        </w:tc>
        <w:tc>
          <w:tcPr>
            <w:tcW w:w="1038" w:type="dxa"/>
            <w:gridSpan w:val="2"/>
          </w:tcPr>
          <w:p w14:paraId="52CAC104" w14:textId="77777777" w:rsidR="005377BE" w:rsidRDefault="005377BE" w:rsidP="005377BE">
            <w:r w:rsidRPr="00C801EA">
              <w:rPr>
                <w:sz w:val="20"/>
                <w:szCs w:val="20"/>
              </w:rPr>
              <w:t>-</w:t>
            </w:r>
          </w:p>
        </w:tc>
        <w:tc>
          <w:tcPr>
            <w:tcW w:w="1080" w:type="dxa"/>
          </w:tcPr>
          <w:p w14:paraId="475B9610" w14:textId="77777777" w:rsidR="005377BE" w:rsidRPr="003F3683" w:rsidRDefault="005377BE" w:rsidP="005377BE">
            <w:pPr>
              <w:rPr>
                <w:sz w:val="20"/>
                <w:szCs w:val="20"/>
              </w:rPr>
            </w:pPr>
            <w:r>
              <w:rPr>
                <w:sz w:val="20"/>
                <w:szCs w:val="20"/>
              </w:rPr>
              <w:t>-</w:t>
            </w:r>
          </w:p>
        </w:tc>
        <w:tc>
          <w:tcPr>
            <w:tcW w:w="630" w:type="dxa"/>
          </w:tcPr>
          <w:p w14:paraId="1F98B4F6" w14:textId="77777777" w:rsidR="005377BE" w:rsidRPr="00E264A3" w:rsidRDefault="005377BE" w:rsidP="00805D0E">
            <w:pPr>
              <w:pStyle w:val="ListParagraph"/>
              <w:numPr>
                <w:ilvl w:val="0"/>
                <w:numId w:val="69"/>
              </w:numPr>
              <w:rPr>
                <w:sz w:val="20"/>
                <w:szCs w:val="20"/>
              </w:rPr>
            </w:pPr>
          </w:p>
        </w:tc>
        <w:tc>
          <w:tcPr>
            <w:tcW w:w="717" w:type="dxa"/>
          </w:tcPr>
          <w:p w14:paraId="40631058" w14:textId="77777777" w:rsidR="005377BE" w:rsidRDefault="005377BE" w:rsidP="005377BE">
            <w:r w:rsidRPr="002E5787">
              <w:rPr>
                <w:sz w:val="20"/>
                <w:szCs w:val="20"/>
              </w:rPr>
              <w:t>-</w:t>
            </w:r>
          </w:p>
        </w:tc>
        <w:tc>
          <w:tcPr>
            <w:tcW w:w="1083" w:type="dxa"/>
          </w:tcPr>
          <w:p w14:paraId="3376C4AE" w14:textId="77777777" w:rsidR="005377BE" w:rsidRPr="003F3683" w:rsidRDefault="005377BE" w:rsidP="005377BE">
            <w:pPr>
              <w:rPr>
                <w:sz w:val="20"/>
                <w:szCs w:val="20"/>
              </w:rPr>
            </w:pPr>
            <w:r>
              <w:rPr>
                <w:sz w:val="20"/>
                <w:szCs w:val="20"/>
              </w:rPr>
              <w:t>NADMO</w:t>
            </w:r>
          </w:p>
        </w:tc>
        <w:tc>
          <w:tcPr>
            <w:tcW w:w="1350" w:type="dxa"/>
          </w:tcPr>
          <w:p w14:paraId="6E641057" w14:textId="77777777" w:rsidR="005377BE" w:rsidRPr="003F3683" w:rsidRDefault="005377BE" w:rsidP="005377BE">
            <w:pPr>
              <w:rPr>
                <w:sz w:val="20"/>
                <w:szCs w:val="20"/>
              </w:rPr>
            </w:pPr>
            <w:r>
              <w:rPr>
                <w:sz w:val="20"/>
                <w:szCs w:val="20"/>
              </w:rPr>
              <w:t>GNSF, CA</w:t>
            </w:r>
          </w:p>
        </w:tc>
      </w:tr>
      <w:tr w:rsidR="005377BE" w:rsidRPr="003F3683" w14:paraId="32340B82" w14:textId="77777777" w:rsidTr="00DC2BBF">
        <w:trPr>
          <w:trHeight w:val="231"/>
        </w:trPr>
        <w:tc>
          <w:tcPr>
            <w:tcW w:w="14850" w:type="dxa"/>
            <w:gridSpan w:val="20"/>
          </w:tcPr>
          <w:p w14:paraId="4935DB8A" w14:textId="77777777" w:rsidR="005377BE" w:rsidRPr="003F3683" w:rsidRDefault="005377BE" w:rsidP="005377BE">
            <w:pPr>
              <w:rPr>
                <w:b/>
                <w:sz w:val="20"/>
                <w:szCs w:val="20"/>
              </w:rPr>
            </w:pPr>
            <w:r w:rsidRPr="003F3683">
              <w:rPr>
                <w:rFonts w:eastAsia="Calibri"/>
                <w:b/>
                <w:bCs/>
                <w:sz w:val="20"/>
                <w:szCs w:val="20"/>
              </w:rPr>
              <w:t>Focus Area: Transportation: Air, Rail, Water and Road</w:t>
            </w:r>
          </w:p>
        </w:tc>
      </w:tr>
      <w:tr w:rsidR="005377BE" w:rsidRPr="003F3683" w14:paraId="5C0BB931" w14:textId="77777777" w:rsidTr="00DC2BBF">
        <w:trPr>
          <w:trHeight w:val="231"/>
        </w:trPr>
        <w:tc>
          <w:tcPr>
            <w:tcW w:w="1426" w:type="dxa"/>
            <w:vMerge w:val="restart"/>
          </w:tcPr>
          <w:p w14:paraId="11AA53EB" w14:textId="77777777" w:rsidR="005377BE" w:rsidRPr="003F3683" w:rsidRDefault="005377BE" w:rsidP="005377BE">
            <w:pPr>
              <w:rPr>
                <w:sz w:val="20"/>
                <w:szCs w:val="20"/>
              </w:rPr>
            </w:pPr>
            <w:r w:rsidRPr="003F3683">
              <w:rPr>
                <w:sz w:val="20"/>
                <w:szCs w:val="20"/>
              </w:rPr>
              <w:t xml:space="preserve">Infrastructure Development and Management  </w:t>
            </w:r>
          </w:p>
        </w:tc>
        <w:tc>
          <w:tcPr>
            <w:tcW w:w="1184" w:type="dxa"/>
          </w:tcPr>
          <w:p w14:paraId="4E62221B" w14:textId="77777777" w:rsidR="005377BE" w:rsidRPr="003F3683" w:rsidRDefault="005377BE" w:rsidP="005377BE">
            <w:pPr>
              <w:rPr>
                <w:sz w:val="20"/>
                <w:szCs w:val="20"/>
              </w:rPr>
            </w:pPr>
            <w:r w:rsidRPr="003F3683">
              <w:rPr>
                <w:sz w:val="20"/>
                <w:szCs w:val="20"/>
              </w:rPr>
              <w:t>Urban roads and transport services</w:t>
            </w:r>
          </w:p>
        </w:tc>
        <w:tc>
          <w:tcPr>
            <w:tcW w:w="2002" w:type="dxa"/>
            <w:gridSpan w:val="2"/>
          </w:tcPr>
          <w:p w14:paraId="25C34771" w14:textId="77777777" w:rsidR="005377BE" w:rsidRPr="003F3683" w:rsidRDefault="005377BE" w:rsidP="005377BE">
            <w:pPr>
              <w:rPr>
                <w:sz w:val="20"/>
                <w:szCs w:val="20"/>
              </w:rPr>
            </w:pPr>
            <w:r w:rsidRPr="00283E38">
              <w:rPr>
                <w:b/>
                <w:sz w:val="20"/>
                <w:szCs w:val="20"/>
              </w:rPr>
              <w:t>106</w:t>
            </w:r>
            <w:r>
              <w:rPr>
                <w:sz w:val="20"/>
                <w:szCs w:val="20"/>
              </w:rPr>
              <w:t xml:space="preserve">. </w:t>
            </w:r>
            <w:r w:rsidRPr="003F3683">
              <w:rPr>
                <w:sz w:val="20"/>
                <w:szCs w:val="20"/>
              </w:rPr>
              <w:t>Reshape 100km of feeder roads and building of culvert</w:t>
            </w:r>
          </w:p>
        </w:tc>
        <w:tc>
          <w:tcPr>
            <w:tcW w:w="1149" w:type="dxa"/>
          </w:tcPr>
          <w:p w14:paraId="4F988787"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299418D7" w14:textId="77777777" w:rsidR="005377BE" w:rsidRPr="003F3683" w:rsidRDefault="005377BE" w:rsidP="005377BE">
            <w:pPr>
              <w:rPr>
                <w:sz w:val="20"/>
                <w:szCs w:val="20"/>
              </w:rPr>
            </w:pPr>
          </w:p>
        </w:tc>
        <w:tc>
          <w:tcPr>
            <w:tcW w:w="472" w:type="dxa"/>
            <w:shd w:val="clear" w:color="auto" w:fill="00B0F0"/>
          </w:tcPr>
          <w:p w14:paraId="3189BEEE" w14:textId="77777777" w:rsidR="005377BE" w:rsidRPr="003F3683" w:rsidRDefault="005377BE" w:rsidP="005377BE">
            <w:pPr>
              <w:rPr>
                <w:sz w:val="20"/>
                <w:szCs w:val="20"/>
              </w:rPr>
            </w:pPr>
          </w:p>
        </w:tc>
        <w:tc>
          <w:tcPr>
            <w:tcW w:w="473" w:type="dxa"/>
            <w:gridSpan w:val="2"/>
            <w:shd w:val="clear" w:color="auto" w:fill="00B0F0"/>
          </w:tcPr>
          <w:p w14:paraId="0C6E8D9A" w14:textId="77777777" w:rsidR="005377BE" w:rsidRPr="003F3683" w:rsidRDefault="005377BE" w:rsidP="005377BE">
            <w:pPr>
              <w:rPr>
                <w:sz w:val="20"/>
                <w:szCs w:val="20"/>
              </w:rPr>
            </w:pPr>
          </w:p>
        </w:tc>
        <w:tc>
          <w:tcPr>
            <w:tcW w:w="472" w:type="dxa"/>
            <w:shd w:val="clear" w:color="auto" w:fill="00B0F0"/>
          </w:tcPr>
          <w:p w14:paraId="083AF7F5" w14:textId="77777777" w:rsidR="005377BE" w:rsidRPr="003F3683" w:rsidRDefault="005377BE" w:rsidP="005377BE">
            <w:pPr>
              <w:rPr>
                <w:sz w:val="20"/>
                <w:szCs w:val="20"/>
              </w:rPr>
            </w:pPr>
          </w:p>
        </w:tc>
        <w:tc>
          <w:tcPr>
            <w:tcW w:w="1302" w:type="dxa"/>
            <w:gridSpan w:val="2"/>
          </w:tcPr>
          <w:p w14:paraId="59472F85" w14:textId="77777777" w:rsidR="005377BE" w:rsidRPr="003F3683" w:rsidRDefault="005377BE" w:rsidP="005377BE">
            <w:pPr>
              <w:rPr>
                <w:sz w:val="20"/>
                <w:szCs w:val="20"/>
              </w:rPr>
            </w:pPr>
            <w:r w:rsidRPr="003F3683">
              <w:rPr>
                <w:sz w:val="20"/>
                <w:szCs w:val="20"/>
              </w:rPr>
              <w:t>300,000.00</w:t>
            </w:r>
          </w:p>
        </w:tc>
        <w:tc>
          <w:tcPr>
            <w:tcW w:w="1038" w:type="dxa"/>
            <w:gridSpan w:val="2"/>
          </w:tcPr>
          <w:p w14:paraId="1AF6E007" w14:textId="77777777" w:rsidR="005377BE" w:rsidRPr="003F3683" w:rsidRDefault="005377BE" w:rsidP="005377BE">
            <w:pPr>
              <w:rPr>
                <w:sz w:val="20"/>
                <w:szCs w:val="20"/>
              </w:rPr>
            </w:pPr>
            <w:r w:rsidRPr="003F3683">
              <w:rPr>
                <w:sz w:val="20"/>
                <w:szCs w:val="20"/>
              </w:rPr>
              <w:t>100,000.00</w:t>
            </w:r>
          </w:p>
        </w:tc>
        <w:tc>
          <w:tcPr>
            <w:tcW w:w="1080" w:type="dxa"/>
          </w:tcPr>
          <w:p w14:paraId="0BFD36CD" w14:textId="77777777" w:rsidR="005377BE" w:rsidRPr="003F3683" w:rsidRDefault="005377BE" w:rsidP="005377BE">
            <w:pPr>
              <w:rPr>
                <w:sz w:val="20"/>
                <w:szCs w:val="20"/>
              </w:rPr>
            </w:pPr>
            <w:r>
              <w:rPr>
                <w:sz w:val="20"/>
                <w:szCs w:val="20"/>
              </w:rPr>
              <w:t>-</w:t>
            </w:r>
          </w:p>
        </w:tc>
        <w:tc>
          <w:tcPr>
            <w:tcW w:w="630" w:type="dxa"/>
          </w:tcPr>
          <w:p w14:paraId="0C2C0A2D" w14:textId="77777777" w:rsidR="005377BE" w:rsidRPr="00E264A3" w:rsidRDefault="005377BE" w:rsidP="00805D0E">
            <w:pPr>
              <w:pStyle w:val="ListParagraph"/>
              <w:numPr>
                <w:ilvl w:val="0"/>
                <w:numId w:val="69"/>
              </w:numPr>
              <w:rPr>
                <w:sz w:val="20"/>
                <w:szCs w:val="20"/>
              </w:rPr>
            </w:pPr>
          </w:p>
        </w:tc>
        <w:tc>
          <w:tcPr>
            <w:tcW w:w="717" w:type="dxa"/>
          </w:tcPr>
          <w:p w14:paraId="108F2090" w14:textId="77777777" w:rsidR="005377BE" w:rsidRDefault="005377BE" w:rsidP="005377BE">
            <w:r w:rsidRPr="005006BD">
              <w:rPr>
                <w:sz w:val="20"/>
                <w:szCs w:val="20"/>
              </w:rPr>
              <w:t>-</w:t>
            </w:r>
          </w:p>
        </w:tc>
        <w:tc>
          <w:tcPr>
            <w:tcW w:w="1083" w:type="dxa"/>
          </w:tcPr>
          <w:p w14:paraId="5DE10156" w14:textId="77777777" w:rsidR="005377BE" w:rsidRPr="003F3683" w:rsidRDefault="005377BE" w:rsidP="005377BE">
            <w:pPr>
              <w:rPr>
                <w:sz w:val="20"/>
                <w:szCs w:val="20"/>
              </w:rPr>
            </w:pPr>
            <w:r>
              <w:rPr>
                <w:sz w:val="20"/>
                <w:szCs w:val="20"/>
              </w:rPr>
              <w:t>Works</w:t>
            </w:r>
          </w:p>
        </w:tc>
        <w:tc>
          <w:tcPr>
            <w:tcW w:w="1350" w:type="dxa"/>
          </w:tcPr>
          <w:p w14:paraId="1BFD35F5"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6DEC1B30" w14:textId="77777777" w:rsidTr="00DC2BBF">
        <w:trPr>
          <w:trHeight w:val="231"/>
        </w:trPr>
        <w:tc>
          <w:tcPr>
            <w:tcW w:w="1426" w:type="dxa"/>
            <w:vMerge/>
          </w:tcPr>
          <w:p w14:paraId="48CC67B0" w14:textId="77777777" w:rsidR="005377BE" w:rsidRPr="003F3683" w:rsidRDefault="005377BE" w:rsidP="005377BE">
            <w:pPr>
              <w:rPr>
                <w:sz w:val="20"/>
                <w:szCs w:val="20"/>
              </w:rPr>
            </w:pPr>
          </w:p>
        </w:tc>
        <w:tc>
          <w:tcPr>
            <w:tcW w:w="1184" w:type="dxa"/>
          </w:tcPr>
          <w:p w14:paraId="64B2B170" w14:textId="77777777" w:rsidR="005377BE" w:rsidRPr="003F3683" w:rsidRDefault="005377BE" w:rsidP="005377BE">
            <w:pPr>
              <w:rPr>
                <w:sz w:val="20"/>
                <w:szCs w:val="20"/>
              </w:rPr>
            </w:pPr>
            <w:r w:rsidRPr="003F3683">
              <w:rPr>
                <w:sz w:val="20"/>
                <w:szCs w:val="20"/>
              </w:rPr>
              <w:t>Urban roads and transport services</w:t>
            </w:r>
          </w:p>
        </w:tc>
        <w:tc>
          <w:tcPr>
            <w:tcW w:w="2002" w:type="dxa"/>
            <w:gridSpan w:val="2"/>
          </w:tcPr>
          <w:p w14:paraId="364E021C" w14:textId="77777777" w:rsidR="005377BE" w:rsidRPr="003F3683" w:rsidRDefault="005377BE" w:rsidP="005377BE">
            <w:pPr>
              <w:rPr>
                <w:sz w:val="20"/>
                <w:szCs w:val="20"/>
              </w:rPr>
            </w:pPr>
            <w:r w:rsidRPr="00283E38">
              <w:rPr>
                <w:b/>
                <w:sz w:val="20"/>
                <w:szCs w:val="20"/>
              </w:rPr>
              <w:t>107</w:t>
            </w:r>
            <w:r>
              <w:rPr>
                <w:sz w:val="20"/>
                <w:szCs w:val="20"/>
              </w:rPr>
              <w:t xml:space="preserve">. </w:t>
            </w:r>
            <w:r w:rsidRPr="003F3683">
              <w:rPr>
                <w:sz w:val="20"/>
                <w:szCs w:val="20"/>
              </w:rPr>
              <w:t>Sensitization on Road Safety policy for drivers and user</w:t>
            </w:r>
          </w:p>
        </w:tc>
        <w:tc>
          <w:tcPr>
            <w:tcW w:w="1149" w:type="dxa"/>
          </w:tcPr>
          <w:p w14:paraId="69B3BFA4"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5B9BD5" w:themeFill="accent1"/>
          </w:tcPr>
          <w:p w14:paraId="2FCBDDC1" w14:textId="77777777" w:rsidR="005377BE" w:rsidRPr="00EC00E5" w:rsidRDefault="005377BE" w:rsidP="005377BE">
            <w:pPr>
              <w:rPr>
                <w:color w:val="00B0F0"/>
                <w:sz w:val="20"/>
                <w:szCs w:val="20"/>
              </w:rPr>
            </w:pPr>
          </w:p>
        </w:tc>
        <w:tc>
          <w:tcPr>
            <w:tcW w:w="472" w:type="dxa"/>
            <w:shd w:val="clear" w:color="auto" w:fill="5B9BD5" w:themeFill="accent1"/>
          </w:tcPr>
          <w:p w14:paraId="3B071386" w14:textId="77777777" w:rsidR="005377BE" w:rsidRPr="00EC00E5" w:rsidRDefault="005377BE" w:rsidP="005377BE">
            <w:pPr>
              <w:rPr>
                <w:color w:val="00B0F0"/>
                <w:sz w:val="20"/>
                <w:szCs w:val="20"/>
              </w:rPr>
            </w:pPr>
          </w:p>
        </w:tc>
        <w:tc>
          <w:tcPr>
            <w:tcW w:w="473" w:type="dxa"/>
            <w:gridSpan w:val="2"/>
            <w:shd w:val="clear" w:color="auto" w:fill="5B9BD5" w:themeFill="accent1"/>
          </w:tcPr>
          <w:p w14:paraId="1984D06D" w14:textId="77777777" w:rsidR="005377BE" w:rsidRPr="00EC00E5" w:rsidRDefault="005377BE" w:rsidP="005377BE">
            <w:pPr>
              <w:rPr>
                <w:color w:val="00B0F0"/>
                <w:sz w:val="20"/>
                <w:szCs w:val="20"/>
              </w:rPr>
            </w:pPr>
          </w:p>
        </w:tc>
        <w:tc>
          <w:tcPr>
            <w:tcW w:w="472" w:type="dxa"/>
            <w:shd w:val="clear" w:color="auto" w:fill="5B9BD5" w:themeFill="accent1"/>
          </w:tcPr>
          <w:p w14:paraId="173CA9C9" w14:textId="77777777" w:rsidR="005377BE" w:rsidRPr="00EC00E5" w:rsidRDefault="005377BE" w:rsidP="005377BE">
            <w:pPr>
              <w:rPr>
                <w:color w:val="00B0F0"/>
                <w:sz w:val="20"/>
                <w:szCs w:val="20"/>
              </w:rPr>
            </w:pPr>
          </w:p>
        </w:tc>
        <w:tc>
          <w:tcPr>
            <w:tcW w:w="1302" w:type="dxa"/>
            <w:gridSpan w:val="2"/>
          </w:tcPr>
          <w:p w14:paraId="0D4A42BD" w14:textId="77777777" w:rsidR="005377BE" w:rsidRPr="003F3683" w:rsidRDefault="005377BE" w:rsidP="005377BE">
            <w:pPr>
              <w:rPr>
                <w:sz w:val="20"/>
                <w:szCs w:val="20"/>
              </w:rPr>
            </w:pPr>
            <w:r w:rsidRPr="003F3683">
              <w:rPr>
                <w:sz w:val="20"/>
                <w:szCs w:val="20"/>
              </w:rPr>
              <w:t>10,000.00</w:t>
            </w:r>
          </w:p>
          <w:p w14:paraId="74EF0168" w14:textId="77777777" w:rsidR="005377BE" w:rsidRPr="003F3683" w:rsidRDefault="005377BE" w:rsidP="005377BE">
            <w:pPr>
              <w:rPr>
                <w:sz w:val="20"/>
                <w:szCs w:val="20"/>
              </w:rPr>
            </w:pPr>
          </w:p>
        </w:tc>
        <w:tc>
          <w:tcPr>
            <w:tcW w:w="1038" w:type="dxa"/>
            <w:gridSpan w:val="2"/>
          </w:tcPr>
          <w:p w14:paraId="1015EE31" w14:textId="77777777" w:rsidR="005377BE" w:rsidRPr="003F3683" w:rsidRDefault="005377BE" w:rsidP="005377BE">
            <w:pPr>
              <w:rPr>
                <w:sz w:val="20"/>
                <w:szCs w:val="20"/>
              </w:rPr>
            </w:pPr>
            <w:r w:rsidRPr="003F3683">
              <w:rPr>
                <w:sz w:val="20"/>
                <w:szCs w:val="20"/>
              </w:rPr>
              <w:t>5,000.</w:t>
            </w:r>
            <w:r w:rsidRPr="00EC00E5">
              <w:rPr>
                <w:sz w:val="20"/>
                <w:szCs w:val="20"/>
              </w:rPr>
              <w:t>00</w:t>
            </w:r>
          </w:p>
        </w:tc>
        <w:tc>
          <w:tcPr>
            <w:tcW w:w="1080" w:type="dxa"/>
          </w:tcPr>
          <w:p w14:paraId="345F8792" w14:textId="77777777" w:rsidR="005377BE" w:rsidRPr="003F3683" w:rsidRDefault="005377BE" w:rsidP="005377BE">
            <w:pPr>
              <w:rPr>
                <w:sz w:val="20"/>
                <w:szCs w:val="20"/>
              </w:rPr>
            </w:pPr>
            <w:r>
              <w:rPr>
                <w:sz w:val="20"/>
                <w:szCs w:val="20"/>
              </w:rPr>
              <w:t>5,000.00</w:t>
            </w:r>
          </w:p>
        </w:tc>
        <w:tc>
          <w:tcPr>
            <w:tcW w:w="630" w:type="dxa"/>
          </w:tcPr>
          <w:p w14:paraId="4FE0C79A" w14:textId="77777777" w:rsidR="005377BE" w:rsidRPr="00E264A3" w:rsidRDefault="005377BE" w:rsidP="00805D0E">
            <w:pPr>
              <w:pStyle w:val="ListParagraph"/>
              <w:numPr>
                <w:ilvl w:val="0"/>
                <w:numId w:val="69"/>
              </w:numPr>
              <w:rPr>
                <w:sz w:val="20"/>
                <w:szCs w:val="20"/>
              </w:rPr>
            </w:pPr>
          </w:p>
        </w:tc>
        <w:tc>
          <w:tcPr>
            <w:tcW w:w="717" w:type="dxa"/>
          </w:tcPr>
          <w:p w14:paraId="7D56376F" w14:textId="77777777" w:rsidR="005377BE" w:rsidRDefault="005377BE" w:rsidP="005377BE">
            <w:r w:rsidRPr="005006BD">
              <w:rPr>
                <w:sz w:val="20"/>
                <w:szCs w:val="20"/>
              </w:rPr>
              <w:t>-</w:t>
            </w:r>
          </w:p>
        </w:tc>
        <w:tc>
          <w:tcPr>
            <w:tcW w:w="1083" w:type="dxa"/>
          </w:tcPr>
          <w:p w14:paraId="6F998B04" w14:textId="77777777" w:rsidR="005377BE" w:rsidRPr="003F3683" w:rsidRDefault="005377BE" w:rsidP="005377BE">
            <w:pPr>
              <w:rPr>
                <w:sz w:val="20"/>
                <w:szCs w:val="20"/>
              </w:rPr>
            </w:pPr>
            <w:r>
              <w:rPr>
                <w:sz w:val="20"/>
                <w:szCs w:val="20"/>
              </w:rPr>
              <w:t>Works</w:t>
            </w:r>
          </w:p>
        </w:tc>
        <w:tc>
          <w:tcPr>
            <w:tcW w:w="1350" w:type="dxa"/>
          </w:tcPr>
          <w:p w14:paraId="707715A8" w14:textId="77777777" w:rsidR="005377BE" w:rsidRPr="003F3683" w:rsidRDefault="005377BE" w:rsidP="005377BE">
            <w:pPr>
              <w:rPr>
                <w:sz w:val="20"/>
                <w:szCs w:val="20"/>
              </w:rPr>
            </w:pPr>
            <w:r>
              <w:rPr>
                <w:sz w:val="20"/>
                <w:szCs w:val="20"/>
              </w:rPr>
              <w:t>C</w:t>
            </w:r>
            <w:r w:rsidRPr="003F3683">
              <w:rPr>
                <w:sz w:val="20"/>
                <w:szCs w:val="20"/>
              </w:rPr>
              <w:t>A</w:t>
            </w:r>
          </w:p>
          <w:p w14:paraId="2386BBF4" w14:textId="77777777" w:rsidR="005377BE" w:rsidRPr="003F3683" w:rsidRDefault="005377BE" w:rsidP="005377BE">
            <w:pPr>
              <w:rPr>
                <w:sz w:val="20"/>
                <w:szCs w:val="20"/>
              </w:rPr>
            </w:pPr>
            <w:r>
              <w:rPr>
                <w:sz w:val="20"/>
                <w:szCs w:val="20"/>
              </w:rPr>
              <w:t>GPS</w:t>
            </w:r>
          </w:p>
          <w:p w14:paraId="02E5451A" w14:textId="77777777" w:rsidR="005377BE" w:rsidRPr="003F3683" w:rsidRDefault="005377BE" w:rsidP="005377BE">
            <w:pPr>
              <w:rPr>
                <w:sz w:val="20"/>
                <w:szCs w:val="20"/>
              </w:rPr>
            </w:pPr>
            <w:r w:rsidRPr="003F3683">
              <w:rPr>
                <w:sz w:val="20"/>
                <w:szCs w:val="20"/>
              </w:rPr>
              <w:t>NRSC</w:t>
            </w:r>
          </w:p>
          <w:p w14:paraId="3098B889" w14:textId="77777777" w:rsidR="005377BE" w:rsidRPr="003F3683" w:rsidRDefault="005377BE" w:rsidP="005377BE">
            <w:pPr>
              <w:rPr>
                <w:sz w:val="20"/>
                <w:szCs w:val="20"/>
              </w:rPr>
            </w:pPr>
            <w:r w:rsidRPr="003F3683">
              <w:rPr>
                <w:sz w:val="20"/>
                <w:szCs w:val="20"/>
              </w:rPr>
              <w:t>NCCE</w:t>
            </w:r>
          </w:p>
        </w:tc>
      </w:tr>
      <w:tr w:rsidR="005377BE" w:rsidRPr="003F3683" w14:paraId="32007D1F" w14:textId="77777777" w:rsidTr="00DC2BBF">
        <w:trPr>
          <w:trHeight w:val="231"/>
        </w:trPr>
        <w:tc>
          <w:tcPr>
            <w:tcW w:w="14850" w:type="dxa"/>
            <w:gridSpan w:val="20"/>
          </w:tcPr>
          <w:p w14:paraId="15DBF2DB" w14:textId="77777777" w:rsidR="005377BE" w:rsidRPr="003F3683" w:rsidRDefault="005377BE" w:rsidP="005377BE">
            <w:pPr>
              <w:rPr>
                <w:b/>
                <w:sz w:val="20"/>
                <w:szCs w:val="20"/>
              </w:rPr>
            </w:pPr>
            <w:r w:rsidRPr="003F3683">
              <w:rPr>
                <w:rFonts w:eastAsia="Calibri"/>
                <w:b/>
                <w:bCs/>
                <w:sz w:val="20"/>
                <w:szCs w:val="20"/>
              </w:rPr>
              <w:t>Focus Area: Information Communication Technology Development</w:t>
            </w:r>
          </w:p>
        </w:tc>
      </w:tr>
      <w:tr w:rsidR="005377BE" w:rsidRPr="003F3683" w14:paraId="780E7040" w14:textId="77777777" w:rsidTr="00DC2BBF">
        <w:trPr>
          <w:trHeight w:val="231"/>
        </w:trPr>
        <w:tc>
          <w:tcPr>
            <w:tcW w:w="1426" w:type="dxa"/>
          </w:tcPr>
          <w:p w14:paraId="57CCE5A1" w14:textId="77777777" w:rsidR="005377BE" w:rsidRPr="003F3683" w:rsidRDefault="005377BE" w:rsidP="005377BE">
            <w:pPr>
              <w:rPr>
                <w:sz w:val="20"/>
                <w:szCs w:val="20"/>
              </w:rPr>
            </w:pPr>
            <w:r w:rsidRPr="003F3683">
              <w:rPr>
                <w:sz w:val="20"/>
                <w:szCs w:val="20"/>
              </w:rPr>
              <w:t xml:space="preserve">Infrastructure Development and Management  </w:t>
            </w:r>
          </w:p>
        </w:tc>
        <w:tc>
          <w:tcPr>
            <w:tcW w:w="1184" w:type="dxa"/>
          </w:tcPr>
          <w:p w14:paraId="6A922362" w14:textId="77777777" w:rsidR="005377BE" w:rsidRPr="003F3683" w:rsidRDefault="005377BE" w:rsidP="005377BE">
            <w:pPr>
              <w:rPr>
                <w:sz w:val="20"/>
                <w:szCs w:val="20"/>
              </w:rPr>
            </w:pPr>
            <w:r w:rsidRPr="003F3683">
              <w:rPr>
                <w:sz w:val="20"/>
                <w:szCs w:val="20"/>
              </w:rPr>
              <w:t>ICT</w:t>
            </w:r>
          </w:p>
        </w:tc>
        <w:tc>
          <w:tcPr>
            <w:tcW w:w="2002" w:type="dxa"/>
            <w:gridSpan w:val="2"/>
          </w:tcPr>
          <w:p w14:paraId="036454E6" w14:textId="77777777" w:rsidR="005377BE" w:rsidRPr="003F3683" w:rsidRDefault="005377BE" w:rsidP="005377BE">
            <w:pPr>
              <w:rPr>
                <w:sz w:val="20"/>
                <w:szCs w:val="20"/>
              </w:rPr>
            </w:pPr>
            <w:r w:rsidRPr="00283E38">
              <w:rPr>
                <w:b/>
                <w:sz w:val="20"/>
                <w:szCs w:val="20"/>
              </w:rPr>
              <w:t>108</w:t>
            </w:r>
            <w:r>
              <w:rPr>
                <w:sz w:val="20"/>
                <w:szCs w:val="20"/>
              </w:rPr>
              <w:t xml:space="preserve">. </w:t>
            </w:r>
            <w:r w:rsidRPr="003F3683">
              <w:rPr>
                <w:sz w:val="20"/>
                <w:szCs w:val="20"/>
              </w:rPr>
              <w:t>Organise ICT training for the youth</w:t>
            </w:r>
          </w:p>
        </w:tc>
        <w:tc>
          <w:tcPr>
            <w:tcW w:w="1149" w:type="dxa"/>
          </w:tcPr>
          <w:p w14:paraId="3B19BD6B" w14:textId="77777777" w:rsidR="005377BE" w:rsidRPr="003F3683" w:rsidRDefault="005377BE" w:rsidP="005377BE">
            <w:pPr>
              <w:rPr>
                <w:sz w:val="20"/>
                <w:szCs w:val="20"/>
              </w:rPr>
            </w:pPr>
          </w:p>
          <w:p w14:paraId="65847EBF" w14:textId="77777777" w:rsidR="005377BE" w:rsidRPr="003F3683" w:rsidRDefault="005377BE" w:rsidP="005377BE">
            <w:pPr>
              <w:rPr>
                <w:sz w:val="20"/>
                <w:szCs w:val="20"/>
              </w:rPr>
            </w:pPr>
            <w:r w:rsidRPr="003F3683">
              <w:rPr>
                <w:sz w:val="20"/>
                <w:szCs w:val="20"/>
              </w:rPr>
              <w:br/>
            </w:r>
            <w:r>
              <w:rPr>
                <w:sz w:val="20"/>
                <w:szCs w:val="20"/>
              </w:rPr>
              <w:t>Bibiani</w:t>
            </w:r>
          </w:p>
          <w:p w14:paraId="26FF4D2A" w14:textId="77777777" w:rsidR="005377BE" w:rsidRPr="003F3683" w:rsidRDefault="005377BE" w:rsidP="005377BE">
            <w:pPr>
              <w:rPr>
                <w:sz w:val="20"/>
                <w:szCs w:val="20"/>
              </w:rPr>
            </w:pPr>
          </w:p>
          <w:p w14:paraId="2B400DB0" w14:textId="77777777" w:rsidR="005377BE" w:rsidRPr="003F3683" w:rsidRDefault="005377BE" w:rsidP="005377BE">
            <w:pPr>
              <w:rPr>
                <w:sz w:val="20"/>
                <w:szCs w:val="20"/>
              </w:rPr>
            </w:pPr>
          </w:p>
          <w:p w14:paraId="5359F313" w14:textId="77777777" w:rsidR="005377BE" w:rsidRPr="003F3683" w:rsidRDefault="005377BE" w:rsidP="005377BE">
            <w:pPr>
              <w:rPr>
                <w:sz w:val="20"/>
                <w:szCs w:val="20"/>
              </w:rPr>
            </w:pPr>
          </w:p>
        </w:tc>
        <w:tc>
          <w:tcPr>
            <w:tcW w:w="472" w:type="dxa"/>
            <w:gridSpan w:val="2"/>
            <w:shd w:val="clear" w:color="auto" w:fill="00B0F0"/>
          </w:tcPr>
          <w:p w14:paraId="3CCF0D73" w14:textId="77777777" w:rsidR="005377BE" w:rsidRPr="003F3683" w:rsidRDefault="005377BE" w:rsidP="005377BE">
            <w:pPr>
              <w:rPr>
                <w:sz w:val="20"/>
                <w:szCs w:val="20"/>
              </w:rPr>
            </w:pPr>
          </w:p>
        </w:tc>
        <w:tc>
          <w:tcPr>
            <w:tcW w:w="472" w:type="dxa"/>
            <w:shd w:val="clear" w:color="auto" w:fill="00B0F0"/>
          </w:tcPr>
          <w:p w14:paraId="6E43BDAE" w14:textId="77777777" w:rsidR="005377BE" w:rsidRPr="003F3683" w:rsidRDefault="005377BE" w:rsidP="005377BE">
            <w:pPr>
              <w:rPr>
                <w:sz w:val="20"/>
                <w:szCs w:val="20"/>
              </w:rPr>
            </w:pPr>
          </w:p>
        </w:tc>
        <w:tc>
          <w:tcPr>
            <w:tcW w:w="473" w:type="dxa"/>
            <w:gridSpan w:val="2"/>
            <w:shd w:val="clear" w:color="auto" w:fill="00B0F0"/>
          </w:tcPr>
          <w:p w14:paraId="37D0B24C" w14:textId="77777777" w:rsidR="005377BE" w:rsidRPr="003F3683" w:rsidRDefault="005377BE" w:rsidP="005377BE">
            <w:pPr>
              <w:rPr>
                <w:sz w:val="20"/>
                <w:szCs w:val="20"/>
              </w:rPr>
            </w:pPr>
          </w:p>
        </w:tc>
        <w:tc>
          <w:tcPr>
            <w:tcW w:w="472" w:type="dxa"/>
            <w:shd w:val="clear" w:color="auto" w:fill="00B0F0"/>
          </w:tcPr>
          <w:p w14:paraId="5C54F1A3" w14:textId="77777777" w:rsidR="005377BE" w:rsidRPr="003F3683" w:rsidRDefault="005377BE" w:rsidP="005377BE">
            <w:pPr>
              <w:rPr>
                <w:sz w:val="20"/>
                <w:szCs w:val="20"/>
              </w:rPr>
            </w:pPr>
          </w:p>
        </w:tc>
        <w:tc>
          <w:tcPr>
            <w:tcW w:w="1302" w:type="dxa"/>
            <w:gridSpan w:val="2"/>
          </w:tcPr>
          <w:p w14:paraId="41C6E6DC" w14:textId="77777777" w:rsidR="005377BE" w:rsidRPr="003F3683" w:rsidRDefault="005377BE" w:rsidP="005377BE">
            <w:pPr>
              <w:rPr>
                <w:sz w:val="20"/>
                <w:szCs w:val="20"/>
              </w:rPr>
            </w:pPr>
            <w:r w:rsidRPr="003F3683">
              <w:rPr>
                <w:sz w:val="20"/>
                <w:szCs w:val="20"/>
              </w:rPr>
              <w:t>5,000.00</w:t>
            </w:r>
          </w:p>
        </w:tc>
        <w:tc>
          <w:tcPr>
            <w:tcW w:w="1038" w:type="dxa"/>
            <w:gridSpan w:val="2"/>
          </w:tcPr>
          <w:p w14:paraId="06936E4D" w14:textId="77777777" w:rsidR="005377BE" w:rsidRPr="003F3683" w:rsidRDefault="005377BE" w:rsidP="005377BE">
            <w:pPr>
              <w:rPr>
                <w:sz w:val="20"/>
                <w:szCs w:val="20"/>
              </w:rPr>
            </w:pPr>
            <w:r w:rsidRPr="003F3683">
              <w:rPr>
                <w:sz w:val="20"/>
                <w:szCs w:val="20"/>
              </w:rPr>
              <w:t>5,000.00</w:t>
            </w:r>
          </w:p>
        </w:tc>
        <w:tc>
          <w:tcPr>
            <w:tcW w:w="1080" w:type="dxa"/>
          </w:tcPr>
          <w:p w14:paraId="60FB346C" w14:textId="77777777" w:rsidR="005377BE" w:rsidRPr="003F3683" w:rsidRDefault="005377BE" w:rsidP="005377BE">
            <w:pPr>
              <w:rPr>
                <w:sz w:val="20"/>
                <w:szCs w:val="20"/>
              </w:rPr>
            </w:pPr>
            <w:r>
              <w:rPr>
                <w:sz w:val="20"/>
                <w:szCs w:val="20"/>
              </w:rPr>
              <w:t>10,000.00</w:t>
            </w:r>
          </w:p>
        </w:tc>
        <w:tc>
          <w:tcPr>
            <w:tcW w:w="630" w:type="dxa"/>
          </w:tcPr>
          <w:p w14:paraId="2016F2C5" w14:textId="77777777" w:rsidR="005377BE" w:rsidRPr="00E264A3" w:rsidRDefault="005377BE" w:rsidP="00805D0E">
            <w:pPr>
              <w:pStyle w:val="ListParagraph"/>
              <w:numPr>
                <w:ilvl w:val="0"/>
                <w:numId w:val="69"/>
              </w:numPr>
              <w:rPr>
                <w:sz w:val="20"/>
                <w:szCs w:val="20"/>
              </w:rPr>
            </w:pPr>
          </w:p>
        </w:tc>
        <w:tc>
          <w:tcPr>
            <w:tcW w:w="717" w:type="dxa"/>
          </w:tcPr>
          <w:p w14:paraId="2B6C39BF" w14:textId="77777777" w:rsidR="005377BE" w:rsidRPr="003F3683" w:rsidRDefault="005377BE" w:rsidP="005377BE">
            <w:pPr>
              <w:rPr>
                <w:sz w:val="20"/>
                <w:szCs w:val="20"/>
              </w:rPr>
            </w:pPr>
            <w:r>
              <w:rPr>
                <w:sz w:val="20"/>
                <w:szCs w:val="20"/>
              </w:rPr>
              <w:t>-</w:t>
            </w:r>
          </w:p>
        </w:tc>
        <w:tc>
          <w:tcPr>
            <w:tcW w:w="1083" w:type="dxa"/>
          </w:tcPr>
          <w:p w14:paraId="71F0277B" w14:textId="77777777" w:rsidR="005377BE" w:rsidRPr="003F3683" w:rsidRDefault="005377BE" w:rsidP="005377BE">
            <w:pPr>
              <w:rPr>
                <w:sz w:val="20"/>
                <w:szCs w:val="20"/>
              </w:rPr>
            </w:pPr>
            <w:r>
              <w:rPr>
                <w:sz w:val="20"/>
                <w:szCs w:val="20"/>
              </w:rPr>
              <w:t>CA</w:t>
            </w:r>
          </w:p>
        </w:tc>
        <w:tc>
          <w:tcPr>
            <w:tcW w:w="1350" w:type="dxa"/>
          </w:tcPr>
          <w:p w14:paraId="25278462" w14:textId="77777777" w:rsidR="005377BE" w:rsidRPr="003F3683" w:rsidRDefault="005377BE" w:rsidP="005377BE">
            <w:pPr>
              <w:rPr>
                <w:sz w:val="20"/>
                <w:szCs w:val="20"/>
              </w:rPr>
            </w:pPr>
            <w:r>
              <w:rPr>
                <w:sz w:val="20"/>
                <w:szCs w:val="20"/>
              </w:rPr>
              <w:t>C</w:t>
            </w:r>
            <w:r w:rsidRPr="003F3683">
              <w:rPr>
                <w:sz w:val="20"/>
                <w:szCs w:val="20"/>
              </w:rPr>
              <w:t>A, NGOs</w:t>
            </w:r>
          </w:p>
        </w:tc>
      </w:tr>
      <w:tr w:rsidR="005377BE" w:rsidRPr="003F3683" w14:paraId="47B7AAFD" w14:textId="77777777" w:rsidTr="00DC2BBF">
        <w:trPr>
          <w:trHeight w:val="231"/>
        </w:trPr>
        <w:tc>
          <w:tcPr>
            <w:tcW w:w="14850" w:type="dxa"/>
            <w:gridSpan w:val="20"/>
          </w:tcPr>
          <w:p w14:paraId="5CF5407C" w14:textId="77777777" w:rsidR="005377BE" w:rsidRPr="003F3683" w:rsidRDefault="005377BE" w:rsidP="005377BE">
            <w:pPr>
              <w:rPr>
                <w:b/>
                <w:sz w:val="20"/>
                <w:szCs w:val="20"/>
              </w:rPr>
            </w:pPr>
            <w:r w:rsidRPr="003F3683">
              <w:rPr>
                <w:rFonts w:eastAsia="Calibri"/>
                <w:b/>
                <w:bCs/>
                <w:sz w:val="20"/>
                <w:szCs w:val="20"/>
              </w:rPr>
              <w:lastRenderedPageBreak/>
              <w:t>Focus Area: Human Settlements Development and Housing</w:t>
            </w:r>
          </w:p>
        </w:tc>
      </w:tr>
      <w:tr w:rsidR="005377BE" w:rsidRPr="003F3683" w14:paraId="703EA207" w14:textId="77777777" w:rsidTr="00DC2BBF">
        <w:trPr>
          <w:trHeight w:val="231"/>
        </w:trPr>
        <w:tc>
          <w:tcPr>
            <w:tcW w:w="1426" w:type="dxa"/>
            <w:vMerge w:val="restart"/>
          </w:tcPr>
          <w:p w14:paraId="6C2792DC" w14:textId="77777777" w:rsidR="005377BE" w:rsidRPr="003F3683" w:rsidRDefault="005377BE" w:rsidP="005377BE">
            <w:pPr>
              <w:rPr>
                <w:sz w:val="20"/>
                <w:szCs w:val="20"/>
              </w:rPr>
            </w:pPr>
            <w:r w:rsidRPr="003F3683">
              <w:rPr>
                <w:sz w:val="20"/>
                <w:szCs w:val="20"/>
              </w:rPr>
              <w:t xml:space="preserve">Infrastructure Development and Management  </w:t>
            </w:r>
          </w:p>
        </w:tc>
        <w:tc>
          <w:tcPr>
            <w:tcW w:w="1184" w:type="dxa"/>
            <w:vMerge w:val="restart"/>
          </w:tcPr>
          <w:p w14:paraId="4539F1CA" w14:textId="77777777" w:rsidR="005377BE" w:rsidRPr="003F3683" w:rsidRDefault="005377BE" w:rsidP="005377BE">
            <w:pPr>
              <w:rPr>
                <w:sz w:val="20"/>
                <w:szCs w:val="20"/>
              </w:rPr>
            </w:pPr>
            <w:r w:rsidRPr="003F3683">
              <w:rPr>
                <w:sz w:val="20"/>
                <w:szCs w:val="20"/>
              </w:rPr>
              <w:t>Spatial Planning</w:t>
            </w:r>
          </w:p>
        </w:tc>
        <w:tc>
          <w:tcPr>
            <w:tcW w:w="2002" w:type="dxa"/>
            <w:gridSpan w:val="2"/>
          </w:tcPr>
          <w:p w14:paraId="5AFDB390" w14:textId="77777777" w:rsidR="005377BE" w:rsidRPr="003F3683" w:rsidRDefault="005377BE" w:rsidP="005377BE">
            <w:pPr>
              <w:rPr>
                <w:sz w:val="20"/>
                <w:szCs w:val="20"/>
              </w:rPr>
            </w:pPr>
            <w:r w:rsidRPr="00283E38">
              <w:rPr>
                <w:b/>
                <w:sz w:val="20"/>
                <w:szCs w:val="20"/>
              </w:rPr>
              <w:t>109</w:t>
            </w:r>
            <w:r>
              <w:rPr>
                <w:sz w:val="20"/>
                <w:szCs w:val="20"/>
              </w:rPr>
              <w:t xml:space="preserve">. </w:t>
            </w:r>
            <w:r w:rsidRPr="003F3683">
              <w:rPr>
                <w:sz w:val="20"/>
                <w:szCs w:val="20"/>
              </w:rPr>
              <w:t>Continue the street naming and property addressing</w:t>
            </w:r>
          </w:p>
        </w:tc>
        <w:tc>
          <w:tcPr>
            <w:tcW w:w="1149" w:type="dxa"/>
          </w:tcPr>
          <w:p w14:paraId="51DE8BB4" w14:textId="77777777" w:rsidR="005377BE" w:rsidRPr="003F3683" w:rsidRDefault="005377BE" w:rsidP="005377BE">
            <w:pPr>
              <w:rPr>
                <w:sz w:val="20"/>
                <w:szCs w:val="20"/>
              </w:rPr>
            </w:pPr>
            <w:r w:rsidRPr="003F3683">
              <w:rPr>
                <w:sz w:val="20"/>
                <w:szCs w:val="20"/>
              </w:rPr>
              <w:t>Afamu</w:t>
            </w:r>
          </w:p>
          <w:p w14:paraId="61A263E9" w14:textId="77777777" w:rsidR="005377BE" w:rsidRPr="003F3683" w:rsidRDefault="005377BE" w:rsidP="005377BE">
            <w:pPr>
              <w:rPr>
                <w:sz w:val="20"/>
                <w:szCs w:val="20"/>
              </w:rPr>
            </w:pPr>
            <w:r w:rsidRPr="003F3683">
              <w:rPr>
                <w:sz w:val="20"/>
                <w:szCs w:val="20"/>
              </w:rPr>
              <w:t>Tanoso/</w:t>
            </w:r>
          </w:p>
          <w:p w14:paraId="2DDFD496" w14:textId="77777777" w:rsidR="005377BE" w:rsidRPr="003F3683" w:rsidRDefault="005377BE" w:rsidP="005377BE">
            <w:pPr>
              <w:rPr>
                <w:sz w:val="20"/>
                <w:szCs w:val="20"/>
              </w:rPr>
            </w:pPr>
            <w:proofErr w:type="spellStart"/>
            <w:r w:rsidRPr="003F3683">
              <w:rPr>
                <w:sz w:val="20"/>
                <w:szCs w:val="20"/>
              </w:rPr>
              <w:t>Praso</w:t>
            </w:r>
            <w:proofErr w:type="spellEnd"/>
          </w:p>
        </w:tc>
        <w:tc>
          <w:tcPr>
            <w:tcW w:w="472" w:type="dxa"/>
            <w:gridSpan w:val="2"/>
            <w:shd w:val="clear" w:color="auto" w:fill="00B0F0"/>
          </w:tcPr>
          <w:p w14:paraId="7EEB4A64" w14:textId="77777777" w:rsidR="005377BE" w:rsidRPr="003F3683" w:rsidRDefault="005377BE" w:rsidP="005377BE">
            <w:pPr>
              <w:rPr>
                <w:sz w:val="20"/>
                <w:szCs w:val="20"/>
              </w:rPr>
            </w:pPr>
          </w:p>
        </w:tc>
        <w:tc>
          <w:tcPr>
            <w:tcW w:w="472" w:type="dxa"/>
            <w:shd w:val="clear" w:color="auto" w:fill="00B0F0"/>
          </w:tcPr>
          <w:p w14:paraId="2391DE9B" w14:textId="77777777" w:rsidR="005377BE" w:rsidRPr="003F3683" w:rsidRDefault="005377BE" w:rsidP="005377BE">
            <w:pPr>
              <w:rPr>
                <w:sz w:val="20"/>
                <w:szCs w:val="20"/>
              </w:rPr>
            </w:pPr>
          </w:p>
        </w:tc>
        <w:tc>
          <w:tcPr>
            <w:tcW w:w="473" w:type="dxa"/>
            <w:gridSpan w:val="2"/>
            <w:shd w:val="clear" w:color="auto" w:fill="00B0F0"/>
          </w:tcPr>
          <w:p w14:paraId="2E15B8F3" w14:textId="77777777" w:rsidR="005377BE" w:rsidRPr="003F3683" w:rsidRDefault="005377BE" w:rsidP="005377BE">
            <w:pPr>
              <w:rPr>
                <w:sz w:val="20"/>
                <w:szCs w:val="20"/>
              </w:rPr>
            </w:pPr>
          </w:p>
        </w:tc>
        <w:tc>
          <w:tcPr>
            <w:tcW w:w="472" w:type="dxa"/>
            <w:shd w:val="clear" w:color="auto" w:fill="00B0F0"/>
          </w:tcPr>
          <w:p w14:paraId="1265178D" w14:textId="77777777" w:rsidR="005377BE" w:rsidRPr="003F3683" w:rsidRDefault="005377BE" w:rsidP="005377BE">
            <w:pPr>
              <w:rPr>
                <w:sz w:val="20"/>
                <w:szCs w:val="20"/>
              </w:rPr>
            </w:pPr>
          </w:p>
        </w:tc>
        <w:tc>
          <w:tcPr>
            <w:tcW w:w="1302" w:type="dxa"/>
            <w:gridSpan w:val="2"/>
          </w:tcPr>
          <w:p w14:paraId="4B452475" w14:textId="77777777" w:rsidR="005377BE" w:rsidRPr="003F3683" w:rsidRDefault="005377BE" w:rsidP="005377BE">
            <w:pPr>
              <w:rPr>
                <w:sz w:val="20"/>
                <w:szCs w:val="20"/>
              </w:rPr>
            </w:pPr>
            <w:r w:rsidRPr="003F3683">
              <w:rPr>
                <w:sz w:val="20"/>
                <w:szCs w:val="20"/>
              </w:rPr>
              <w:t>50,000.00</w:t>
            </w:r>
          </w:p>
        </w:tc>
        <w:tc>
          <w:tcPr>
            <w:tcW w:w="1038" w:type="dxa"/>
            <w:gridSpan w:val="2"/>
          </w:tcPr>
          <w:p w14:paraId="36948B19" w14:textId="77777777" w:rsidR="005377BE" w:rsidRDefault="005377BE" w:rsidP="005377BE">
            <w:r w:rsidRPr="00E74B64">
              <w:rPr>
                <w:sz w:val="20"/>
                <w:szCs w:val="20"/>
              </w:rPr>
              <w:t>-</w:t>
            </w:r>
          </w:p>
        </w:tc>
        <w:tc>
          <w:tcPr>
            <w:tcW w:w="1080" w:type="dxa"/>
          </w:tcPr>
          <w:p w14:paraId="7BA91BD0" w14:textId="77777777" w:rsidR="005377BE" w:rsidRPr="003F3683" w:rsidRDefault="005377BE" w:rsidP="005377BE">
            <w:pPr>
              <w:rPr>
                <w:sz w:val="20"/>
                <w:szCs w:val="20"/>
              </w:rPr>
            </w:pPr>
            <w:r w:rsidRPr="003F3683">
              <w:rPr>
                <w:sz w:val="20"/>
                <w:szCs w:val="20"/>
              </w:rPr>
              <w:t>100,000.00</w:t>
            </w:r>
          </w:p>
        </w:tc>
        <w:tc>
          <w:tcPr>
            <w:tcW w:w="630" w:type="dxa"/>
          </w:tcPr>
          <w:p w14:paraId="219D03AF" w14:textId="77777777" w:rsidR="005377BE" w:rsidRPr="00E264A3" w:rsidRDefault="005377BE" w:rsidP="00805D0E">
            <w:pPr>
              <w:pStyle w:val="ListParagraph"/>
              <w:numPr>
                <w:ilvl w:val="0"/>
                <w:numId w:val="69"/>
              </w:numPr>
              <w:rPr>
                <w:sz w:val="20"/>
                <w:szCs w:val="20"/>
              </w:rPr>
            </w:pPr>
          </w:p>
        </w:tc>
        <w:tc>
          <w:tcPr>
            <w:tcW w:w="717" w:type="dxa"/>
          </w:tcPr>
          <w:p w14:paraId="1FA313A3" w14:textId="77777777" w:rsidR="005377BE" w:rsidRDefault="005377BE" w:rsidP="005377BE">
            <w:r w:rsidRPr="00BE6EFF">
              <w:rPr>
                <w:sz w:val="20"/>
                <w:szCs w:val="20"/>
              </w:rPr>
              <w:t>-</w:t>
            </w:r>
          </w:p>
        </w:tc>
        <w:tc>
          <w:tcPr>
            <w:tcW w:w="1083" w:type="dxa"/>
          </w:tcPr>
          <w:p w14:paraId="4E351D7F" w14:textId="77777777" w:rsidR="005377BE" w:rsidRPr="003F3683" w:rsidRDefault="005377BE" w:rsidP="005377BE">
            <w:pPr>
              <w:rPr>
                <w:sz w:val="20"/>
                <w:szCs w:val="20"/>
              </w:rPr>
            </w:pPr>
            <w:r w:rsidRPr="003F3683">
              <w:rPr>
                <w:sz w:val="20"/>
                <w:szCs w:val="20"/>
              </w:rPr>
              <w:t>Physical Planning</w:t>
            </w:r>
          </w:p>
        </w:tc>
        <w:tc>
          <w:tcPr>
            <w:tcW w:w="1350" w:type="dxa"/>
          </w:tcPr>
          <w:p w14:paraId="66B95D56" w14:textId="77777777" w:rsidR="005377BE" w:rsidRPr="003F3683" w:rsidRDefault="005377BE" w:rsidP="005377BE">
            <w:pPr>
              <w:rPr>
                <w:sz w:val="20"/>
                <w:szCs w:val="20"/>
              </w:rPr>
            </w:pPr>
            <w:r>
              <w:rPr>
                <w:sz w:val="20"/>
                <w:szCs w:val="20"/>
              </w:rPr>
              <w:t>C</w:t>
            </w:r>
            <w:r w:rsidRPr="003F3683">
              <w:rPr>
                <w:sz w:val="20"/>
                <w:szCs w:val="20"/>
              </w:rPr>
              <w:t>A, Chief</w:t>
            </w:r>
            <w:r>
              <w:rPr>
                <w:sz w:val="20"/>
                <w:szCs w:val="20"/>
              </w:rPr>
              <w:t>s</w:t>
            </w:r>
            <w:r w:rsidRPr="003F3683">
              <w:rPr>
                <w:sz w:val="20"/>
                <w:szCs w:val="20"/>
              </w:rPr>
              <w:t>, SPC</w:t>
            </w:r>
          </w:p>
        </w:tc>
      </w:tr>
      <w:tr w:rsidR="005377BE" w:rsidRPr="003F3683" w14:paraId="25A8E7EF" w14:textId="77777777" w:rsidTr="00DC2BBF">
        <w:trPr>
          <w:trHeight w:val="231"/>
        </w:trPr>
        <w:tc>
          <w:tcPr>
            <w:tcW w:w="1426" w:type="dxa"/>
            <w:vMerge/>
          </w:tcPr>
          <w:p w14:paraId="2DDAD510" w14:textId="77777777" w:rsidR="005377BE" w:rsidRPr="003F3683" w:rsidRDefault="005377BE" w:rsidP="005377BE">
            <w:pPr>
              <w:rPr>
                <w:sz w:val="20"/>
                <w:szCs w:val="20"/>
              </w:rPr>
            </w:pPr>
          </w:p>
        </w:tc>
        <w:tc>
          <w:tcPr>
            <w:tcW w:w="1184" w:type="dxa"/>
            <w:vMerge/>
          </w:tcPr>
          <w:p w14:paraId="3F2C9DA8" w14:textId="77777777" w:rsidR="005377BE" w:rsidRPr="003F3683" w:rsidRDefault="005377BE" w:rsidP="005377BE">
            <w:pPr>
              <w:rPr>
                <w:sz w:val="20"/>
                <w:szCs w:val="20"/>
              </w:rPr>
            </w:pPr>
          </w:p>
        </w:tc>
        <w:tc>
          <w:tcPr>
            <w:tcW w:w="2002" w:type="dxa"/>
            <w:gridSpan w:val="2"/>
          </w:tcPr>
          <w:p w14:paraId="2DA8FD84" w14:textId="77777777" w:rsidR="005377BE" w:rsidRPr="003F3683" w:rsidRDefault="005377BE" w:rsidP="005377BE">
            <w:pPr>
              <w:rPr>
                <w:sz w:val="20"/>
                <w:szCs w:val="20"/>
              </w:rPr>
            </w:pPr>
            <w:r w:rsidRPr="00283E38">
              <w:rPr>
                <w:b/>
                <w:sz w:val="20"/>
                <w:szCs w:val="20"/>
              </w:rPr>
              <w:t>110</w:t>
            </w:r>
            <w:r>
              <w:rPr>
                <w:sz w:val="20"/>
                <w:szCs w:val="20"/>
              </w:rPr>
              <w:t xml:space="preserve">. </w:t>
            </w:r>
            <w:r w:rsidRPr="003F3683">
              <w:rPr>
                <w:sz w:val="20"/>
                <w:szCs w:val="20"/>
              </w:rPr>
              <w:t>Extension of electricity in 8 communities in the Municipality</w:t>
            </w:r>
          </w:p>
        </w:tc>
        <w:tc>
          <w:tcPr>
            <w:tcW w:w="1149" w:type="dxa"/>
          </w:tcPr>
          <w:p w14:paraId="47126F5E" w14:textId="77777777" w:rsidR="005377BE" w:rsidRPr="003F3683" w:rsidRDefault="005377BE" w:rsidP="005377BE">
            <w:pPr>
              <w:rPr>
                <w:sz w:val="20"/>
                <w:szCs w:val="20"/>
              </w:rPr>
            </w:pPr>
            <w:r w:rsidRPr="003F3683">
              <w:rPr>
                <w:sz w:val="20"/>
                <w:szCs w:val="20"/>
              </w:rPr>
              <w:t>Selected Communities</w:t>
            </w:r>
          </w:p>
        </w:tc>
        <w:tc>
          <w:tcPr>
            <w:tcW w:w="472" w:type="dxa"/>
            <w:gridSpan w:val="2"/>
            <w:shd w:val="clear" w:color="auto" w:fill="00B0F0"/>
          </w:tcPr>
          <w:p w14:paraId="29474EC1" w14:textId="77777777" w:rsidR="005377BE" w:rsidRPr="003F3683" w:rsidRDefault="005377BE" w:rsidP="005377BE">
            <w:pPr>
              <w:rPr>
                <w:sz w:val="20"/>
                <w:szCs w:val="20"/>
              </w:rPr>
            </w:pPr>
          </w:p>
        </w:tc>
        <w:tc>
          <w:tcPr>
            <w:tcW w:w="472" w:type="dxa"/>
            <w:shd w:val="clear" w:color="auto" w:fill="00B0F0"/>
          </w:tcPr>
          <w:p w14:paraId="2FA50147" w14:textId="77777777" w:rsidR="005377BE" w:rsidRPr="003F3683" w:rsidRDefault="005377BE" w:rsidP="005377BE">
            <w:pPr>
              <w:rPr>
                <w:sz w:val="20"/>
                <w:szCs w:val="20"/>
              </w:rPr>
            </w:pPr>
          </w:p>
        </w:tc>
        <w:tc>
          <w:tcPr>
            <w:tcW w:w="473" w:type="dxa"/>
            <w:gridSpan w:val="2"/>
            <w:shd w:val="clear" w:color="auto" w:fill="00B0F0"/>
          </w:tcPr>
          <w:p w14:paraId="682EDF5A" w14:textId="77777777" w:rsidR="005377BE" w:rsidRPr="003F3683" w:rsidRDefault="005377BE" w:rsidP="005377BE">
            <w:pPr>
              <w:rPr>
                <w:sz w:val="20"/>
                <w:szCs w:val="20"/>
              </w:rPr>
            </w:pPr>
          </w:p>
        </w:tc>
        <w:tc>
          <w:tcPr>
            <w:tcW w:w="472" w:type="dxa"/>
            <w:shd w:val="clear" w:color="auto" w:fill="00B0F0"/>
          </w:tcPr>
          <w:p w14:paraId="693B6260" w14:textId="77777777" w:rsidR="005377BE" w:rsidRPr="003F3683" w:rsidRDefault="005377BE" w:rsidP="005377BE">
            <w:pPr>
              <w:rPr>
                <w:sz w:val="20"/>
                <w:szCs w:val="20"/>
              </w:rPr>
            </w:pPr>
          </w:p>
        </w:tc>
        <w:tc>
          <w:tcPr>
            <w:tcW w:w="1302" w:type="dxa"/>
            <w:gridSpan w:val="2"/>
          </w:tcPr>
          <w:p w14:paraId="2639DF2F" w14:textId="77777777" w:rsidR="005377BE" w:rsidRPr="003F3683" w:rsidRDefault="005377BE" w:rsidP="005377BE">
            <w:pPr>
              <w:rPr>
                <w:sz w:val="20"/>
                <w:szCs w:val="20"/>
              </w:rPr>
            </w:pPr>
            <w:r w:rsidRPr="003F3683">
              <w:rPr>
                <w:sz w:val="20"/>
                <w:szCs w:val="20"/>
              </w:rPr>
              <w:t>300,000.00</w:t>
            </w:r>
          </w:p>
        </w:tc>
        <w:tc>
          <w:tcPr>
            <w:tcW w:w="1038" w:type="dxa"/>
            <w:gridSpan w:val="2"/>
          </w:tcPr>
          <w:p w14:paraId="1533CD8B" w14:textId="77777777" w:rsidR="005377BE" w:rsidRDefault="005377BE" w:rsidP="005377BE">
            <w:r w:rsidRPr="00E74B64">
              <w:rPr>
                <w:sz w:val="20"/>
                <w:szCs w:val="20"/>
              </w:rPr>
              <w:t>-</w:t>
            </w:r>
          </w:p>
        </w:tc>
        <w:tc>
          <w:tcPr>
            <w:tcW w:w="1080" w:type="dxa"/>
          </w:tcPr>
          <w:p w14:paraId="7F60FB33" w14:textId="77777777" w:rsidR="005377BE" w:rsidRDefault="005377BE" w:rsidP="005377BE">
            <w:r w:rsidRPr="004B7CB8">
              <w:rPr>
                <w:sz w:val="20"/>
                <w:szCs w:val="20"/>
              </w:rPr>
              <w:t>-</w:t>
            </w:r>
          </w:p>
        </w:tc>
        <w:tc>
          <w:tcPr>
            <w:tcW w:w="630" w:type="dxa"/>
          </w:tcPr>
          <w:p w14:paraId="4691CC16" w14:textId="77777777" w:rsidR="005377BE" w:rsidRPr="00E264A3" w:rsidRDefault="005377BE" w:rsidP="00805D0E">
            <w:pPr>
              <w:pStyle w:val="ListParagraph"/>
              <w:numPr>
                <w:ilvl w:val="0"/>
                <w:numId w:val="69"/>
              </w:numPr>
              <w:rPr>
                <w:sz w:val="20"/>
                <w:szCs w:val="20"/>
              </w:rPr>
            </w:pPr>
          </w:p>
        </w:tc>
        <w:tc>
          <w:tcPr>
            <w:tcW w:w="717" w:type="dxa"/>
          </w:tcPr>
          <w:p w14:paraId="624F4BDF" w14:textId="77777777" w:rsidR="005377BE" w:rsidRDefault="005377BE" w:rsidP="005377BE">
            <w:r w:rsidRPr="00BE6EFF">
              <w:rPr>
                <w:sz w:val="20"/>
                <w:szCs w:val="20"/>
              </w:rPr>
              <w:t>-</w:t>
            </w:r>
          </w:p>
        </w:tc>
        <w:tc>
          <w:tcPr>
            <w:tcW w:w="1083" w:type="dxa"/>
          </w:tcPr>
          <w:p w14:paraId="171E88B9" w14:textId="77777777" w:rsidR="005377BE" w:rsidRPr="003F3683" w:rsidRDefault="005377BE" w:rsidP="005377BE">
            <w:pPr>
              <w:rPr>
                <w:sz w:val="20"/>
                <w:szCs w:val="20"/>
              </w:rPr>
            </w:pPr>
            <w:r w:rsidRPr="003F3683">
              <w:rPr>
                <w:sz w:val="20"/>
                <w:szCs w:val="20"/>
              </w:rPr>
              <w:t>Physical Planning</w:t>
            </w:r>
          </w:p>
        </w:tc>
        <w:tc>
          <w:tcPr>
            <w:tcW w:w="1350" w:type="dxa"/>
          </w:tcPr>
          <w:p w14:paraId="096FEB77" w14:textId="77777777" w:rsidR="005377BE" w:rsidRPr="003F3683" w:rsidRDefault="005377BE" w:rsidP="005377BE">
            <w:pPr>
              <w:rPr>
                <w:sz w:val="20"/>
                <w:szCs w:val="20"/>
              </w:rPr>
            </w:pPr>
            <w:r>
              <w:rPr>
                <w:sz w:val="20"/>
                <w:szCs w:val="20"/>
              </w:rPr>
              <w:t>C</w:t>
            </w:r>
            <w:r w:rsidRPr="003F3683">
              <w:rPr>
                <w:sz w:val="20"/>
                <w:szCs w:val="20"/>
              </w:rPr>
              <w:t>A, Chief</w:t>
            </w:r>
            <w:r>
              <w:rPr>
                <w:sz w:val="20"/>
                <w:szCs w:val="20"/>
              </w:rPr>
              <w:t>s</w:t>
            </w:r>
            <w:r w:rsidRPr="003F3683">
              <w:rPr>
                <w:sz w:val="20"/>
                <w:szCs w:val="20"/>
              </w:rPr>
              <w:t>, SPC</w:t>
            </w:r>
          </w:p>
        </w:tc>
      </w:tr>
      <w:tr w:rsidR="005377BE" w:rsidRPr="003F3683" w14:paraId="5EF123B5" w14:textId="77777777" w:rsidTr="00DC2BBF">
        <w:trPr>
          <w:trHeight w:val="231"/>
        </w:trPr>
        <w:tc>
          <w:tcPr>
            <w:tcW w:w="1426" w:type="dxa"/>
            <w:vMerge/>
          </w:tcPr>
          <w:p w14:paraId="5BD67C09" w14:textId="77777777" w:rsidR="005377BE" w:rsidRPr="003F3683" w:rsidRDefault="005377BE" w:rsidP="005377BE">
            <w:pPr>
              <w:rPr>
                <w:sz w:val="20"/>
                <w:szCs w:val="20"/>
              </w:rPr>
            </w:pPr>
          </w:p>
        </w:tc>
        <w:tc>
          <w:tcPr>
            <w:tcW w:w="1184" w:type="dxa"/>
            <w:vMerge/>
          </w:tcPr>
          <w:p w14:paraId="4E6158A9" w14:textId="77777777" w:rsidR="005377BE" w:rsidRPr="003F3683" w:rsidRDefault="005377BE" w:rsidP="005377BE">
            <w:pPr>
              <w:rPr>
                <w:sz w:val="20"/>
                <w:szCs w:val="20"/>
              </w:rPr>
            </w:pPr>
          </w:p>
        </w:tc>
        <w:tc>
          <w:tcPr>
            <w:tcW w:w="2002" w:type="dxa"/>
            <w:gridSpan w:val="2"/>
          </w:tcPr>
          <w:p w14:paraId="07931ABF" w14:textId="77777777" w:rsidR="005377BE" w:rsidRPr="003F3683" w:rsidRDefault="005377BE" w:rsidP="005377BE">
            <w:pPr>
              <w:rPr>
                <w:sz w:val="20"/>
                <w:szCs w:val="20"/>
                <w:lang w:eastAsia="en-GB"/>
              </w:rPr>
            </w:pPr>
            <w:r w:rsidRPr="00283E38">
              <w:rPr>
                <w:b/>
                <w:sz w:val="20"/>
                <w:szCs w:val="20"/>
                <w:lang w:eastAsia="en-GB"/>
              </w:rPr>
              <w:t>111</w:t>
            </w:r>
            <w:r>
              <w:rPr>
                <w:sz w:val="20"/>
                <w:szCs w:val="20"/>
                <w:lang w:eastAsia="en-GB"/>
              </w:rPr>
              <w:t xml:space="preserve">. </w:t>
            </w:r>
            <w:r w:rsidRPr="003F3683">
              <w:rPr>
                <w:sz w:val="20"/>
                <w:szCs w:val="20"/>
                <w:lang w:eastAsia="en-GB"/>
              </w:rPr>
              <w:t>Preparation of local plans</w:t>
            </w:r>
          </w:p>
        </w:tc>
        <w:tc>
          <w:tcPr>
            <w:tcW w:w="1149" w:type="dxa"/>
          </w:tcPr>
          <w:p w14:paraId="3175D293" w14:textId="77777777" w:rsidR="005377BE" w:rsidRPr="003F3683" w:rsidRDefault="005377BE" w:rsidP="005377BE">
            <w:pPr>
              <w:rPr>
                <w:sz w:val="20"/>
                <w:szCs w:val="20"/>
              </w:rPr>
            </w:pPr>
            <w:r w:rsidRPr="003F3683">
              <w:rPr>
                <w:sz w:val="20"/>
                <w:szCs w:val="20"/>
              </w:rPr>
              <w:t>Awaso</w:t>
            </w:r>
          </w:p>
          <w:p w14:paraId="101C2C4B" w14:textId="77777777" w:rsidR="005377BE" w:rsidRPr="003F3683" w:rsidRDefault="005377BE" w:rsidP="005377BE">
            <w:pPr>
              <w:rPr>
                <w:sz w:val="20"/>
                <w:szCs w:val="20"/>
              </w:rPr>
            </w:pPr>
            <w:r w:rsidRPr="003F3683">
              <w:rPr>
                <w:sz w:val="20"/>
                <w:szCs w:val="20"/>
              </w:rPr>
              <w:t>Atronsu</w:t>
            </w:r>
          </w:p>
        </w:tc>
        <w:tc>
          <w:tcPr>
            <w:tcW w:w="472" w:type="dxa"/>
            <w:gridSpan w:val="2"/>
            <w:shd w:val="clear" w:color="auto" w:fill="00B0F0"/>
          </w:tcPr>
          <w:p w14:paraId="23DBF963" w14:textId="77777777" w:rsidR="005377BE" w:rsidRPr="003F3683" w:rsidRDefault="005377BE" w:rsidP="005377BE">
            <w:pPr>
              <w:rPr>
                <w:sz w:val="20"/>
                <w:szCs w:val="20"/>
              </w:rPr>
            </w:pPr>
          </w:p>
        </w:tc>
        <w:tc>
          <w:tcPr>
            <w:tcW w:w="472" w:type="dxa"/>
            <w:shd w:val="clear" w:color="auto" w:fill="00B0F0"/>
          </w:tcPr>
          <w:p w14:paraId="48FB1106" w14:textId="77777777" w:rsidR="005377BE" w:rsidRPr="003F3683" w:rsidRDefault="005377BE" w:rsidP="005377BE">
            <w:pPr>
              <w:rPr>
                <w:sz w:val="20"/>
                <w:szCs w:val="20"/>
              </w:rPr>
            </w:pPr>
          </w:p>
        </w:tc>
        <w:tc>
          <w:tcPr>
            <w:tcW w:w="473" w:type="dxa"/>
            <w:gridSpan w:val="2"/>
            <w:shd w:val="clear" w:color="auto" w:fill="00B0F0"/>
          </w:tcPr>
          <w:p w14:paraId="62C8E6A6" w14:textId="77777777" w:rsidR="005377BE" w:rsidRPr="003F3683" w:rsidRDefault="005377BE" w:rsidP="005377BE">
            <w:pPr>
              <w:rPr>
                <w:sz w:val="20"/>
                <w:szCs w:val="20"/>
              </w:rPr>
            </w:pPr>
          </w:p>
        </w:tc>
        <w:tc>
          <w:tcPr>
            <w:tcW w:w="472" w:type="dxa"/>
            <w:shd w:val="clear" w:color="auto" w:fill="00B0F0"/>
          </w:tcPr>
          <w:p w14:paraId="5045557B" w14:textId="77777777" w:rsidR="005377BE" w:rsidRPr="003F3683" w:rsidRDefault="005377BE" w:rsidP="005377BE">
            <w:pPr>
              <w:rPr>
                <w:sz w:val="20"/>
                <w:szCs w:val="20"/>
              </w:rPr>
            </w:pPr>
          </w:p>
        </w:tc>
        <w:tc>
          <w:tcPr>
            <w:tcW w:w="1302" w:type="dxa"/>
            <w:gridSpan w:val="2"/>
          </w:tcPr>
          <w:p w14:paraId="0EED2E19" w14:textId="77777777" w:rsidR="005377BE" w:rsidRPr="003F3683" w:rsidRDefault="005377BE" w:rsidP="005377BE">
            <w:pPr>
              <w:rPr>
                <w:sz w:val="20"/>
                <w:szCs w:val="20"/>
              </w:rPr>
            </w:pPr>
            <w:r w:rsidRPr="003F3683">
              <w:rPr>
                <w:sz w:val="20"/>
                <w:szCs w:val="20"/>
              </w:rPr>
              <w:t>200,</w:t>
            </w:r>
            <w:r>
              <w:rPr>
                <w:sz w:val="20"/>
                <w:szCs w:val="20"/>
              </w:rPr>
              <w:t>0</w:t>
            </w:r>
            <w:r w:rsidRPr="003F3683">
              <w:rPr>
                <w:sz w:val="20"/>
                <w:szCs w:val="20"/>
              </w:rPr>
              <w:t>00.00</w:t>
            </w:r>
          </w:p>
        </w:tc>
        <w:tc>
          <w:tcPr>
            <w:tcW w:w="1038" w:type="dxa"/>
            <w:gridSpan w:val="2"/>
          </w:tcPr>
          <w:p w14:paraId="3C0E2377" w14:textId="77777777" w:rsidR="005377BE" w:rsidRDefault="005377BE" w:rsidP="005377BE">
            <w:r w:rsidRPr="00E74B64">
              <w:rPr>
                <w:sz w:val="20"/>
                <w:szCs w:val="20"/>
              </w:rPr>
              <w:t>-</w:t>
            </w:r>
          </w:p>
        </w:tc>
        <w:tc>
          <w:tcPr>
            <w:tcW w:w="1080" w:type="dxa"/>
          </w:tcPr>
          <w:p w14:paraId="0573506B" w14:textId="77777777" w:rsidR="005377BE" w:rsidRDefault="005377BE" w:rsidP="005377BE">
            <w:r w:rsidRPr="004B7CB8">
              <w:rPr>
                <w:sz w:val="20"/>
                <w:szCs w:val="20"/>
              </w:rPr>
              <w:t>-</w:t>
            </w:r>
          </w:p>
        </w:tc>
        <w:tc>
          <w:tcPr>
            <w:tcW w:w="630" w:type="dxa"/>
          </w:tcPr>
          <w:p w14:paraId="33E0D796" w14:textId="77777777" w:rsidR="005377BE" w:rsidRPr="00E264A3" w:rsidRDefault="005377BE" w:rsidP="00805D0E">
            <w:pPr>
              <w:pStyle w:val="ListParagraph"/>
              <w:numPr>
                <w:ilvl w:val="0"/>
                <w:numId w:val="69"/>
              </w:numPr>
              <w:rPr>
                <w:sz w:val="20"/>
                <w:szCs w:val="20"/>
              </w:rPr>
            </w:pPr>
          </w:p>
        </w:tc>
        <w:tc>
          <w:tcPr>
            <w:tcW w:w="717" w:type="dxa"/>
          </w:tcPr>
          <w:p w14:paraId="53BB709B" w14:textId="77777777" w:rsidR="005377BE" w:rsidRDefault="005377BE" w:rsidP="005377BE">
            <w:r w:rsidRPr="00BE6EFF">
              <w:rPr>
                <w:sz w:val="20"/>
                <w:szCs w:val="20"/>
              </w:rPr>
              <w:t>-</w:t>
            </w:r>
          </w:p>
        </w:tc>
        <w:tc>
          <w:tcPr>
            <w:tcW w:w="1083" w:type="dxa"/>
          </w:tcPr>
          <w:p w14:paraId="58DBBF5A" w14:textId="77777777" w:rsidR="005377BE" w:rsidRPr="003F3683" w:rsidRDefault="005377BE" w:rsidP="005377BE">
            <w:pPr>
              <w:rPr>
                <w:sz w:val="20"/>
                <w:szCs w:val="20"/>
              </w:rPr>
            </w:pPr>
            <w:r w:rsidRPr="003F3683">
              <w:rPr>
                <w:sz w:val="20"/>
                <w:szCs w:val="20"/>
              </w:rPr>
              <w:t>Physical Planning</w:t>
            </w:r>
          </w:p>
        </w:tc>
        <w:tc>
          <w:tcPr>
            <w:tcW w:w="1350" w:type="dxa"/>
          </w:tcPr>
          <w:p w14:paraId="0148BFC2" w14:textId="77777777" w:rsidR="005377BE" w:rsidRPr="003F3683" w:rsidRDefault="005377BE" w:rsidP="005377BE">
            <w:pPr>
              <w:rPr>
                <w:sz w:val="20"/>
                <w:szCs w:val="20"/>
              </w:rPr>
            </w:pPr>
            <w:r>
              <w:rPr>
                <w:sz w:val="20"/>
                <w:szCs w:val="20"/>
              </w:rPr>
              <w:t>C</w:t>
            </w:r>
            <w:r w:rsidRPr="003F3683">
              <w:rPr>
                <w:sz w:val="20"/>
                <w:szCs w:val="20"/>
              </w:rPr>
              <w:t>A, Chief</w:t>
            </w:r>
            <w:r>
              <w:rPr>
                <w:sz w:val="20"/>
                <w:szCs w:val="20"/>
              </w:rPr>
              <w:t>s</w:t>
            </w:r>
            <w:r w:rsidRPr="003F3683">
              <w:rPr>
                <w:sz w:val="20"/>
                <w:szCs w:val="20"/>
              </w:rPr>
              <w:t>, SPC</w:t>
            </w:r>
          </w:p>
        </w:tc>
      </w:tr>
      <w:tr w:rsidR="005377BE" w:rsidRPr="003F3683" w14:paraId="493C63B5" w14:textId="77777777" w:rsidTr="00DC2BBF">
        <w:trPr>
          <w:trHeight w:val="231"/>
        </w:trPr>
        <w:tc>
          <w:tcPr>
            <w:tcW w:w="1426" w:type="dxa"/>
            <w:vMerge/>
          </w:tcPr>
          <w:p w14:paraId="63F3B35D" w14:textId="77777777" w:rsidR="005377BE" w:rsidRPr="003F3683" w:rsidRDefault="005377BE" w:rsidP="005377BE">
            <w:pPr>
              <w:rPr>
                <w:sz w:val="20"/>
                <w:szCs w:val="20"/>
              </w:rPr>
            </w:pPr>
          </w:p>
        </w:tc>
        <w:tc>
          <w:tcPr>
            <w:tcW w:w="1184" w:type="dxa"/>
            <w:vMerge/>
          </w:tcPr>
          <w:p w14:paraId="1734EF93" w14:textId="77777777" w:rsidR="005377BE" w:rsidRPr="003F3683" w:rsidRDefault="005377BE" w:rsidP="005377BE">
            <w:pPr>
              <w:rPr>
                <w:sz w:val="20"/>
                <w:szCs w:val="20"/>
              </w:rPr>
            </w:pPr>
          </w:p>
        </w:tc>
        <w:tc>
          <w:tcPr>
            <w:tcW w:w="2002" w:type="dxa"/>
            <w:gridSpan w:val="2"/>
          </w:tcPr>
          <w:p w14:paraId="64D78662" w14:textId="77777777" w:rsidR="005377BE" w:rsidRPr="003F3683" w:rsidRDefault="005377BE" w:rsidP="005377BE">
            <w:pPr>
              <w:rPr>
                <w:sz w:val="20"/>
                <w:szCs w:val="20"/>
              </w:rPr>
            </w:pPr>
            <w:r w:rsidRPr="00283E38">
              <w:rPr>
                <w:b/>
                <w:sz w:val="20"/>
                <w:szCs w:val="20"/>
                <w:lang w:eastAsia="en-GB"/>
              </w:rPr>
              <w:t>112</w:t>
            </w:r>
            <w:r>
              <w:rPr>
                <w:sz w:val="20"/>
                <w:szCs w:val="20"/>
                <w:lang w:eastAsia="en-GB"/>
              </w:rPr>
              <w:t xml:space="preserve">. </w:t>
            </w:r>
            <w:r w:rsidRPr="003F3683">
              <w:rPr>
                <w:sz w:val="20"/>
                <w:szCs w:val="20"/>
                <w:lang w:eastAsia="en-GB"/>
              </w:rPr>
              <w:t>Landscaping and Gardening</w:t>
            </w:r>
          </w:p>
        </w:tc>
        <w:tc>
          <w:tcPr>
            <w:tcW w:w="1149" w:type="dxa"/>
          </w:tcPr>
          <w:p w14:paraId="3B4B4F58"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532FB278" w14:textId="77777777" w:rsidR="005377BE" w:rsidRPr="003F3683" w:rsidRDefault="005377BE" w:rsidP="005377BE">
            <w:pPr>
              <w:rPr>
                <w:sz w:val="20"/>
                <w:szCs w:val="20"/>
              </w:rPr>
            </w:pPr>
          </w:p>
        </w:tc>
        <w:tc>
          <w:tcPr>
            <w:tcW w:w="472" w:type="dxa"/>
            <w:shd w:val="clear" w:color="auto" w:fill="00B0F0"/>
          </w:tcPr>
          <w:p w14:paraId="67DE74B7" w14:textId="77777777" w:rsidR="005377BE" w:rsidRPr="003F3683" w:rsidRDefault="005377BE" w:rsidP="005377BE">
            <w:pPr>
              <w:rPr>
                <w:sz w:val="20"/>
                <w:szCs w:val="20"/>
              </w:rPr>
            </w:pPr>
          </w:p>
        </w:tc>
        <w:tc>
          <w:tcPr>
            <w:tcW w:w="473" w:type="dxa"/>
            <w:gridSpan w:val="2"/>
            <w:shd w:val="clear" w:color="auto" w:fill="00B0F0"/>
          </w:tcPr>
          <w:p w14:paraId="5C30897D" w14:textId="77777777" w:rsidR="005377BE" w:rsidRPr="003F3683" w:rsidRDefault="005377BE" w:rsidP="005377BE">
            <w:pPr>
              <w:rPr>
                <w:sz w:val="20"/>
                <w:szCs w:val="20"/>
              </w:rPr>
            </w:pPr>
          </w:p>
        </w:tc>
        <w:tc>
          <w:tcPr>
            <w:tcW w:w="472" w:type="dxa"/>
            <w:shd w:val="clear" w:color="auto" w:fill="00B0F0"/>
          </w:tcPr>
          <w:p w14:paraId="4D1767A9" w14:textId="77777777" w:rsidR="005377BE" w:rsidRPr="003F3683" w:rsidRDefault="005377BE" w:rsidP="005377BE">
            <w:pPr>
              <w:rPr>
                <w:sz w:val="20"/>
                <w:szCs w:val="20"/>
              </w:rPr>
            </w:pPr>
          </w:p>
        </w:tc>
        <w:tc>
          <w:tcPr>
            <w:tcW w:w="1302" w:type="dxa"/>
            <w:gridSpan w:val="2"/>
          </w:tcPr>
          <w:p w14:paraId="15F0A3C7" w14:textId="77777777" w:rsidR="005377BE" w:rsidRPr="003F3683" w:rsidRDefault="005377BE" w:rsidP="005377BE">
            <w:pPr>
              <w:rPr>
                <w:sz w:val="20"/>
                <w:szCs w:val="20"/>
              </w:rPr>
            </w:pPr>
            <w:r w:rsidRPr="003F3683">
              <w:rPr>
                <w:sz w:val="20"/>
                <w:szCs w:val="20"/>
              </w:rPr>
              <w:t>5,000.00</w:t>
            </w:r>
          </w:p>
        </w:tc>
        <w:tc>
          <w:tcPr>
            <w:tcW w:w="1038" w:type="dxa"/>
            <w:gridSpan w:val="2"/>
          </w:tcPr>
          <w:p w14:paraId="4BC7B38D" w14:textId="77777777" w:rsidR="005377BE" w:rsidRDefault="005377BE" w:rsidP="005377BE">
            <w:r w:rsidRPr="00E74B64">
              <w:rPr>
                <w:sz w:val="20"/>
                <w:szCs w:val="20"/>
              </w:rPr>
              <w:t>-</w:t>
            </w:r>
          </w:p>
        </w:tc>
        <w:tc>
          <w:tcPr>
            <w:tcW w:w="1080" w:type="dxa"/>
          </w:tcPr>
          <w:p w14:paraId="47401325" w14:textId="77777777" w:rsidR="005377BE" w:rsidRDefault="005377BE" w:rsidP="005377BE">
            <w:r>
              <w:rPr>
                <w:sz w:val="20"/>
                <w:szCs w:val="20"/>
              </w:rPr>
              <w:t>5,000.00</w:t>
            </w:r>
          </w:p>
        </w:tc>
        <w:tc>
          <w:tcPr>
            <w:tcW w:w="630" w:type="dxa"/>
          </w:tcPr>
          <w:p w14:paraId="002B5401" w14:textId="77777777" w:rsidR="005377BE" w:rsidRPr="00E264A3" w:rsidRDefault="005377BE" w:rsidP="00805D0E">
            <w:pPr>
              <w:pStyle w:val="ListParagraph"/>
              <w:numPr>
                <w:ilvl w:val="0"/>
                <w:numId w:val="69"/>
              </w:numPr>
              <w:rPr>
                <w:sz w:val="20"/>
                <w:szCs w:val="20"/>
              </w:rPr>
            </w:pPr>
          </w:p>
        </w:tc>
        <w:tc>
          <w:tcPr>
            <w:tcW w:w="717" w:type="dxa"/>
          </w:tcPr>
          <w:p w14:paraId="19424A83" w14:textId="77777777" w:rsidR="005377BE" w:rsidRDefault="005377BE" w:rsidP="005377BE">
            <w:r w:rsidRPr="00BE6EFF">
              <w:rPr>
                <w:sz w:val="20"/>
                <w:szCs w:val="20"/>
              </w:rPr>
              <w:t>-</w:t>
            </w:r>
          </w:p>
        </w:tc>
        <w:tc>
          <w:tcPr>
            <w:tcW w:w="1083" w:type="dxa"/>
          </w:tcPr>
          <w:p w14:paraId="1F313426" w14:textId="77777777" w:rsidR="005377BE" w:rsidRPr="003F3683" w:rsidRDefault="005377BE" w:rsidP="005377BE">
            <w:pPr>
              <w:rPr>
                <w:sz w:val="20"/>
                <w:szCs w:val="20"/>
              </w:rPr>
            </w:pPr>
            <w:r w:rsidRPr="003F3683">
              <w:rPr>
                <w:sz w:val="20"/>
                <w:szCs w:val="20"/>
              </w:rPr>
              <w:t>Physical Planning</w:t>
            </w:r>
          </w:p>
        </w:tc>
        <w:tc>
          <w:tcPr>
            <w:tcW w:w="1350" w:type="dxa"/>
          </w:tcPr>
          <w:p w14:paraId="3DAA4C42" w14:textId="77777777" w:rsidR="005377BE" w:rsidRPr="003F3683" w:rsidRDefault="005377BE" w:rsidP="005377BE">
            <w:pPr>
              <w:rPr>
                <w:sz w:val="20"/>
                <w:szCs w:val="20"/>
              </w:rPr>
            </w:pPr>
            <w:r>
              <w:rPr>
                <w:sz w:val="20"/>
                <w:szCs w:val="20"/>
              </w:rPr>
              <w:t>C</w:t>
            </w:r>
            <w:r w:rsidRPr="003F3683">
              <w:rPr>
                <w:sz w:val="20"/>
                <w:szCs w:val="20"/>
              </w:rPr>
              <w:t>A, , SPC</w:t>
            </w:r>
          </w:p>
        </w:tc>
      </w:tr>
      <w:tr w:rsidR="005377BE" w:rsidRPr="003F3683" w14:paraId="7F90CCAE" w14:textId="77777777" w:rsidTr="00DC2BBF">
        <w:trPr>
          <w:trHeight w:val="231"/>
        </w:trPr>
        <w:tc>
          <w:tcPr>
            <w:tcW w:w="1426" w:type="dxa"/>
            <w:vMerge/>
          </w:tcPr>
          <w:p w14:paraId="2CC9E787" w14:textId="77777777" w:rsidR="005377BE" w:rsidRPr="003F3683" w:rsidRDefault="005377BE" w:rsidP="005377BE">
            <w:pPr>
              <w:rPr>
                <w:sz w:val="20"/>
                <w:szCs w:val="20"/>
              </w:rPr>
            </w:pPr>
          </w:p>
        </w:tc>
        <w:tc>
          <w:tcPr>
            <w:tcW w:w="1184" w:type="dxa"/>
            <w:vMerge/>
          </w:tcPr>
          <w:p w14:paraId="58C3F88A" w14:textId="77777777" w:rsidR="005377BE" w:rsidRPr="003F3683" w:rsidRDefault="005377BE" w:rsidP="005377BE">
            <w:pPr>
              <w:rPr>
                <w:sz w:val="20"/>
                <w:szCs w:val="20"/>
              </w:rPr>
            </w:pPr>
          </w:p>
        </w:tc>
        <w:tc>
          <w:tcPr>
            <w:tcW w:w="2002" w:type="dxa"/>
            <w:gridSpan w:val="2"/>
          </w:tcPr>
          <w:p w14:paraId="71229F72" w14:textId="77777777" w:rsidR="005377BE" w:rsidRPr="003F3683" w:rsidRDefault="005377BE" w:rsidP="005377BE">
            <w:pPr>
              <w:rPr>
                <w:sz w:val="20"/>
                <w:szCs w:val="20"/>
                <w:lang w:eastAsia="en-GB"/>
              </w:rPr>
            </w:pPr>
            <w:r w:rsidRPr="00283E38">
              <w:rPr>
                <w:b/>
                <w:sz w:val="20"/>
                <w:szCs w:val="20"/>
                <w:lang w:eastAsia="en-GB"/>
              </w:rPr>
              <w:t>113</w:t>
            </w:r>
            <w:r>
              <w:rPr>
                <w:sz w:val="20"/>
                <w:szCs w:val="20"/>
                <w:lang w:eastAsia="en-GB"/>
              </w:rPr>
              <w:t xml:space="preserve">. </w:t>
            </w:r>
            <w:r w:rsidRPr="003F3683">
              <w:rPr>
                <w:sz w:val="20"/>
                <w:szCs w:val="20"/>
                <w:lang w:eastAsia="en-GB"/>
              </w:rPr>
              <w:t>Undertake building inspections to ensure compliance with the national building code</w:t>
            </w:r>
          </w:p>
        </w:tc>
        <w:tc>
          <w:tcPr>
            <w:tcW w:w="1149" w:type="dxa"/>
          </w:tcPr>
          <w:p w14:paraId="584BC608"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6DF91737" w14:textId="77777777" w:rsidR="005377BE" w:rsidRPr="003F3683" w:rsidRDefault="005377BE" w:rsidP="005377BE">
            <w:pPr>
              <w:rPr>
                <w:sz w:val="20"/>
                <w:szCs w:val="20"/>
              </w:rPr>
            </w:pPr>
          </w:p>
        </w:tc>
        <w:tc>
          <w:tcPr>
            <w:tcW w:w="472" w:type="dxa"/>
            <w:shd w:val="clear" w:color="auto" w:fill="00B0F0"/>
          </w:tcPr>
          <w:p w14:paraId="07FC91EB" w14:textId="77777777" w:rsidR="005377BE" w:rsidRPr="003F3683" w:rsidRDefault="005377BE" w:rsidP="005377BE">
            <w:pPr>
              <w:rPr>
                <w:sz w:val="20"/>
                <w:szCs w:val="20"/>
              </w:rPr>
            </w:pPr>
          </w:p>
        </w:tc>
        <w:tc>
          <w:tcPr>
            <w:tcW w:w="473" w:type="dxa"/>
            <w:gridSpan w:val="2"/>
            <w:shd w:val="clear" w:color="auto" w:fill="00B0F0"/>
          </w:tcPr>
          <w:p w14:paraId="7F769E70" w14:textId="77777777" w:rsidR="005377BE" w:rsidRPr="003F3683" w:rsidRDefault="005377BE" w:rsidP="005377BE">
            <w:pPr>
              <w:rPr>
                <w:sz w:val="20"/>
                <w:szCs w:val="20"/>
              </w:rPr>
            </w:pPr>
          </w:p>
        </w:tc>
        <w:tc>
          <w:tcPr>
            <w:tcW w:w="472" w:type="dxa"/>
            <w:shd w:val="clear" w:color="auto" w:fill="00B0F0"/>
          </w:tcPr>
          <w:p w14:paraId="04A92621" w14:textId="77777777" w:rsidR="005377BE" w:rsidRPr="003F3683" w:rsidRDefault="005377BE" w:rsidP="005377BE">
            <w:pPr>
              <w:rPr>
                <w:sz w:val="20"/>
                <w:szCs w:val="20"/>
              </w:rPr>
            </w:pPr>
          </w:p>
        </w:tc>
        <w:tc>
          <w:tcPr>
            <w:tcW w:w="1302" w:type="dxa"/>
            <w:gridSpan w:val="2"/>
          </w:tcPr>
          <w:p w14:paraId="682861C7" w14:textId="77777777" w:rsidR="005377BE" w:rsidRPr="003F3683" w:rsidRDefault="005377BE" w:rsidP="005377BE">
            <w:pPr>
              <w:rPr>
                <w:sz w:val="20"/>
                <w:szCs w:val="20"/>
              </w:rPr>
            </w:pPr>
          </w:p>
        </w:tc>
        <w:tc>
          <w:tcPr>
            <w:tcW w:w="1038" w:type="dxa"/>
            <w:gridSpan w:val="2"/>
          </w:tcPr>
          <w:p w14:paraId="703C0C6C" w14:textId="77777777" w:rsidR="005377BE" w:rsidRPr="003F3683" w:rsidRDefault="005377BE" w:rsidP="005377BE">
            <w:pPr>
              <w:rPr>
                <w:sz w:val="20"/>
                <w:szCs w:val="20"/>
              </w:rPr>
            </w:pPr>
            <w:r w:rsidRPr="003F3683">
              <w:rPr>
                <w:sz w:val="20"/>
                <w:szCs w:val="20"/>
              </w:rPr>
              <w:t>20,000.00</w:t>
            </w:r>
          </w:p>
        </w:tc>
        <w:tc>
          <w:tcPr>
            <w:tcW w:w="1080" w:type="dxa"/>
          </w:tcPr>
          <w:p w14:paraId="4AB5721C" w14:textId="77777777" w:rsidR="005377BE" w:rsidRDefault="005377BE" w:rsidP="005377BE">
            <w:r>
              <w:rPr>
                <w:sz w:val="20"/>
                <w:szCs w:val="20"/>
              </w:rPr>
              <w:t>10,000.00</w:t>
            </w:r>
          </w:p>
        </w:tc>
        <w:tc>
          <w:tcPr>
            <w:tcW w:w="630" w:type="dxa"/>
          </w:tcPr>
          <w:p w14:paraId="2DE78526" w14:textId="77777777" w:rsidR="005377BE" w:rsidRPr="00E264A3" w:rsidRDefault="005377BE" w:rsidP="00805D0E">
            <w:pPr>
              <w:pStyle w:val="ListParagraph"/>
              <w:numPr>
                <w:ilvl w:val="0"/>
                <w:numId w:val="69"/>
              </w:numPr>
              <w:rPr>
                <w:sz w:val="20"/>
                <w:szCs w:val="20"/>
              </w:rPr>
            </w:pPr>
          </w:p>
        </w:tc>
        <w:tc>
          <w:tcPr>
            <w:tcW w:w="717" w:type="dxa"/>
          </w:tcPr>
          <w:p w14:paraId="25EBC8A4" w14:textId="77777777" w:rsidR="005377BE" w:rsidRDefault="005377BE" w:rsidP="005377BE">
            <w:r w:rsidRPr="00BE6EFF">
              <w:rPr>
                <w:sz w:val="20"/>
                <w:szCs w:val="20"/>
              </w:rPr>
              <w:t>-</w:t>
            </w:r>
          </w:p>
        </w:tc>
        <w:tc>
          <w:tcPr>
            <w:tcW w:w="1083" w:type="dxa"/>
          </w:tcPr>
          <w:p w14:paraId="617CFA24" w14:textId="77777777" w:rsidR="005377BE" w:rsidRPr="003F3683" w:rsidRDefault="005377BE" w:rsidP="005377BE">
            <w:pPr>
              <w:rPr>
                <w:sz w:val="20"/>
                <w:szCs w:val="20"/>
              </w:rPr>
            </w:pPr>
            <w:r w:rsidRPr="003F3683">
              <w:rPr>
                <w:sz w:val="20"/>
                <w:szCs w:val="20"/>
              </w:rPr>
              <w:t>Physical Planning</w:t>
            </w:r>
          </w:p>
        </w:tc>
        <w:tc>
          <w:tcPr>
            <w:tcW w:w="1350" w:type="dxa"/>
          </w:tcPr>
          <w:p w14:paraId="12952A9F" w14:textId="77777777" w:rsidR="005377BE" w:rsidRPr="003F3683" w:rsidRDefault="005377BE" w:rsidP="005377BE">
            <w:pPr>
              <w:rPr>
                <w:sz w:val="20"/>
                <w:szCs w:val="20"/>
              </w:rPr>
            </w:pPr>
            <w:r>
              <w:rPr>
                <w:sz w:val="20"/>
                <w:szCs w:val="20"/>
              </w:rPr>
              <w:t>C</w:t>
            </w:r>
            <w:r w:rsidRPr="003F3683">
              <w:rPr>
                <w:sz w:val="20"/>
                <w:szCs w:val="20"/>
              </w:rPr>
              <w:t>A, Chief, SPC</w:t>
            </w:r>
          </w:p>
        </w:tc>
      </w:tr>
      <w:tr w:rsidR="005377BE" w:rsidRPr="003F3683" w14:paraId="093E9DBE" w14:textId="77777777" w:rsidTr="00DC2BBF">
        <w:trPr>
          <w:trHeight w:val="231"/>
        </w:trPr>
        <w:tc>
          <w:tcPr>
            <w:tcW w:w="14850" w:type="dxa"/>
            <w:gridSpan w:val="20"/>
          </w:tcPr>
          <w:p w14:paraId="710934E1" w14:textId="77777777" w:rsidR="005377BE" w:rsidRPr="003F3683" w:rsidRDefault="005377BE" w:rsidP="005377BE">
            <w:pPr>
              <w:rPr>
                <w:b/>
                <w:sz w:val="20"/>
                <w:szCs w:val="20"/>
              </w:rPr>
            </w:pPr>
            <w:r w:rsidRPr="003F3683">
              <w:rPr>
                <w:rFonts w:eastAsia="Calibri"/>
                <w:b/>
                <w:bCs/>
                <w:sz w:val="20"/>
                <w:szCs w:val="20"/>
              </w:rPr>
              <w:t>Focus Area: Drainage and Flood Control</w:t>
            </w:r>
          </w:p>
        </w:tc>
      </w:tr>
      <w:tr w:rsidR="005377BE" w:rsidRPr="003F3683" w14:paraId="26332C74" w14:textId="77777777" w:rsidTr="00DC2BBF">
        <w:trPr>
          <w:trHeight w:val="231"/>
        </w:trPr>
        <w:tc>
          <w:tcPr>
            <w:tcW w:w="1426" w:type="dxa"/>
          </w:tcPr>
          <w:p w14:paraId="42363B32" w14:textId="77777777" w:rsidR="005377BE" w:rsidRPr="003F3683" w:rsidRDefault="005377BE" w:rsidP="005377BE">
            <w:pPr>
              <w:rPr>
                <w:sz w:val="20"/>
                <w:szCs w:val="20"/>
              </w:rPr>
            </w:pPr>
            <w:r w:rsidRPr="003F3683">
              <w:rPr>
                <w:sz w:val="20"/>
                <w:szCs w:val="20"/>
              </w:rPr>
              <w:t xml:space="preserve">Infrastructure Development and Management  </w:t>
            </w:r>
          </w:p>
        </w:tc>
        <w:tc>
          <w:tcPr>
            <w:tcW w:w="1184" w:type="dxa"/>
          </w:tcPr>
          <w:p w14:paraId="3589B758" w14:textId="77777777" w:rsidR="005377BE" w:rsidRPr="003F3683" w:rsidRDefault="005377BE" w:rsidP="005377BE">
            <w:pPr>
              <w:rPr>
                <w:sz w:val="20"/>
                <w:szCs w:val="20"/>
              </w:rPr>
            </w:pPr>
            <w:r w:rsidRPr="003F3683">
              <w:rPr>
                <w:sz w:val="20"/>
                <w:szCs w:val="20"/>
              </w:rPr>
              <w:t>Public Works, Rural Housing and Water Management</w:t>
            </w:r>
          </w:p>
        </w:tc>
        <w:tc>
          <w:tcPr>
            <w:tcW w:w="2002" w:type="dxa"/>
            <w:gridSpan w:val="2"/>
          </w:tcPr>
          <w:p w14:paraId="7F4B7E10" w14:textId="77777777" w:rsidR="005377BE" w:rsidRPr="003F3683" w:rsidRDefault="005377BE" w:rsidP="005377BE">
            <w:pPr>
              <w:rPr>
                <w:sz w:val="20"/>
                <w:szCs w:val="20"/>
              </w:rPr>
            </w:pPr>
            <w:r w:rsidRPr="00283E38">
              <w:rPr>
                <w:b/>
                <w:sz w:val="20"/>
                <w:szCs w:val="20"/>
              </w:rPr>
              <w:t>114.</w:t>
            </w:r>
            <w:r>
              <w:rPr>
                <w:sz w:val="20"/>
                <w:szCs w:val="20"/>
              </w:rPr>
              <w:t xml:space="preserve"> </w:t>
            </w:r>
            <w:r w:rsidRPr="003F3683">
              <w:rPr>
                <w:sz w:val="20"/>
                <w:szCs w:val="20"/>
              </w:rPr>
              <w:t>Desilting and reconstruction of drains</w:t>
            </w:r>
          </w:p>
        </w:tc>
        <w:tc>
          <w:tcPr>
            <w:tcW w:w="1149" w:type="dxa"/>
          </w:tcPr>
          <w:p w14:paraId="0E301684" w14:textId="77777777" w:rsidR="005377BE" w:rsidRPr="003F3683" w:rsidRDefault="005377BE" w:rsidP="005377BE">
            <w:pPr>
              <w:rPr>
                <w:sz w:val="20"/>
                <w:szCs w:val="20"/>
              </w:rPr>
            </w:pPr>
          </w:p>
        </w:tc>
        <w:tc>
          <w:tcPr>
            <w:tcW w:w="472" w:type="dxa"/>
            <w:gridSpan w:val="2"/>
            <w:shd w:val="clear" w:color="auto" w:fill="00B0F0"/>
          </w:tcPr>
          <w:p w14:paraId="65DC6C3D" w14:textId="77777777" w:rsidR="005377BE" w:rsidRPr="003F3683" w:rsidRDefault="005377BE" w:rsidP="005377BE">
            <w:pPr>
              <w:rPr>
                <w:sz w:val="20"/>
                <w:szCs w:val="20"/>
              </w:rPr>
            </w:pPr>
          </w:p>
        </w:tc>
        <w:tc>
          <w:tcPr>
            <w:tcW w:w="472" w:type="dxa"/>
            <w:shd w:val="clear" w:color="auto" w:fill="00B0F0"/>
          </w:tcPr>
          <w:p w14:paraId="54315965" w14:textId="77777777" w:rsidR="005377BE" w:rsidRPr="003F3683" w:rsidRDefault="005377BE" w:rsidP="005377BE">
            <w:pPr>
              <w:rPr>
                <w:sz w:val="20"/>
                <w:szCs w:val="20"/>
              </w:rPr>
            </w:pPr>
          </w:p>
        </w:tc>
        <w:tc>
          <w:tcPr>
            <w:tcW w:w="473" w:type="dxa"/>
            <w:gridSpan w:val="2"/>
            <w:shd w:val="clear" w:color="auto" w:fill="00B0F0"/>
          </w:tcPr>
          <w:p w14:paraId="043F4D7D" w14:textId="77777777" w:rsidR="005377BE" w:rsidRPr="003F3683" w:rsidRDefault="005377BE" w:rsidP="005377BE">
            <w:pPr>
              <w:rPr>
                <w:sz w:val="20"/>
                <w:szCs w:val="20"/>
              </w:rPr>
            </w:pPr>
          </w:p>
        </w:tc>
        <w:tc>
          <w:tcPr>
            <w:tcW w:w="472" w:type="dxa"/>
            <w:shd w:val="clear" w:color="auto" w:fill="00B0F0"/>
          </w:tcPr>
          <w:p w14:paraId="0B8C6711" w14:textId="77777777" w:rsidR="005377BE" w:rsidRPr="003F3683" w:rsidRDefault="005377BE" w:rsidP="005377BE">
            <w:pPr>
              <w:rPr>
                <w:sz w:val="20"/>
                <w:szCs w:val="20"/>
              </w:rPr>
            </w:pPr>
          </w:p>
        </w:tc>
        <w:tc>
          <w:tcPr>
            <w:tcW w:w="1302" w:type="dxa"/>
            <w:gridSpan w:val="2"/>
          </w:tcPr>
          <w:p w14:paraId="245AA290" w14:textId="77777777" w:rsidR="005377BE" w:rsidRPr="003F3683" w:rsidRDefault="005377BE" w:rsidP="005377BE">
            <w:pPr>
              <w:rPr>
                <w:sz w:val="20"/>
                <w:szCs w:val="20"/>
              </w:rPr>
            </w:pPr>
            <w:r w:rsidRPr="003F3683">
              <w:rPr>
                <w:sz w:val="20"/>
                <w:szCs w:val="20"/>
              </w:rPr>
              <w:t>20,000.00</w:t>
            </w:r>
          </w:p>
        </w:tc>
        <w:tc>
          <w:tcPr>
            <w:tcW w:w="1038" w:type="dxa"/>
            <w:gridSpan w:val="2"/>
          </w:tcPr>
          <w:p w14:paraId="441B284F" w14:textId="77777777" w:rsidR="005377BE" w:rsidRPr="003F3683" w:rsidRDefault="005377BE" w:rsidP="005377BE">
            <w:pPr>
              <w:rPr>
                <w:sz w:val="20"/>
                <w:szCs w:val="20"/>
              </w:rPr>
            </w:pPr>
            <w:r w:rsidRPr="003F3683">
              <w:rPr>
                <w:sz w:val="20"/>
                <w:szCs w:val="20"/>
              </w:rPr>
              <w:t>10,000</w:t>
            </w:r>
            <w:r>
              <w:rPr>
                <w:sz w:val="20"/>
                <w:szCs w:val="20"/>
              </w:rPr>
              <w:t>.00</w:t>
            </w:r>
          </w:p>
        </w:tc>
        <w:tc>
          <w:tcPr>
            <w:tcW w:w="1080" w:type="dxa"/>
          </w:tcPr>
          <w:p w14:paraId="60E628CD" w14:textId="77777777" w:rsidR="005377BE" w:rsidRPr="003F3683" w:rsidRDefault="005377BE" w:rsidP="005377BE">
            <w:pPr>
              <w:rPr>
                <w:sz w:val="20"/>
                <w:szCs w:val="20"/>
              </w:rPr>
            </w:pPr>
            <w:r>
              <w:rPr>
                <w:sz w:val="20"/>
                <w:szCs w:val="20"/>
              </w:rPr>
              <w:t>10,000.00</w:t>
            </w:r>
          </w:p>
        </w:tc>
        <w:tc>
          <w:tcPr>
            <w:tcW w:w="630" w:type="dxa"/>
          </w:tcPr>
          <w:p w14:paraId="78B832F6" w14:textId="77777777" w:rsidR="005377BE" w:rsidRPr="00E264A3" w:rsidRDefault="005377BE" w:rsidP="00805D0E">
            <w:pPr>
              <w:pStyle w:val="ListParagraph"/>
              <w:numPr>
                <w:ilvl w:val="0"/>
                <w:numId w:val="69"/>
              </w:numPr>
              <w:rPr>
                <w:sz w:val="20"/>
                <w:szCs w:val="20"/>
              </w:rPr>
            </w:pPr>
          </w:p>
        </w:tc>
        <w:tc>
          <w:tcPr>
            <w:tcW w:w="717" w:type="dxa"/>
          </w:tcPr>
          <w:p w14:paraId="4D87F630" w14:textId="77777777" w:rsidR="005377BE" w:rsidRPr="003F3683" w:rsidRDefault="005377BE" w:rsidP="005377BE">
            <w:pPr>
              <w:rPr>
                <w:sz w:val="20"/>
                <w:szCs w:val="20"/>
              </w:rPr>
            </w:pPr>
            <w:r>
              <w:rPr>
                <w:sz w:val="20"/>
                <w:szCs w:val="20"/>
              </w:rPr>
              <w:t>-</w:t>
            </w:r>
          </w:p>
        </w:tc>
        <w:tc>
          <w:tcPr>
            <w:tcW w:w="1083" w:type="dxa"/>
          </w:tcPr>
          <w:p w14:paraId="73FC5BC9" w14:textId="77777777" w:rsidR="005377BE" w:rsidRPr="003F3683" w:rsidRDefault="005377BE" w:rsidP="005377BE">
            <w:pPr>
              <w:rPr>
                <w:sz w:val="20"/>
                <w:szCs w:val="20"/>
              </w:rPr>
            </w:pPr>
            <w:r w:rsidRPr="003F3683">
              <w:rPr>
                <w:sz w:val="20"/>
                <w:szCs w:val="20"/>
              </w:rPr>
              <w:t>EHU</w:t>
            </w:r>
          </w:p>
        </w:tc>
        <w:tc>
          <w:tcPr>
            <w:tcW w:w="1350" w:type="dxa"/>
          </w:tcPr>
          <w:p w14:paraId="335A31BF"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07973807" w14:textId="77777777" w:rsidTr="00DC2BBF">
        <w:trPr>
          <w:trHeight w:val="231"/>
        </w:trPr>
        <w:tc>
          <w:tcPr>
            <w:tcW w:w="14850" w:type="dxa"/>
            <w:gridSpan w:val="20"/>
            <w:shd w:val="clear" w:color="auto" w:fill="F2F2F2" w:themeFill="background1" w:themeFillShade="F2"/>
          </w:tcPr>
          <w:p w14:paraId="143D1D3C" w14:textId="77777777" w:rsidR="005377BE" w:rsidRPr="003F3683" w:rsidRDefault="005377BE" w:rsidP="005377BE">
            <w:pPr>
              <w:rPr>
                <w:b/>
                <w:sz w:val="20"/>
                <w:szCs w:val="20"/>
              </w:rPr>
            </w:pPr>
            <w:r w:rsidRPr="003F3683">
              <w:rPr>
                <w:b/>
                <w:sz w:val="20"/>
                <w:szCs w:val="20"/>
              </w:rPr>
              <w:t>DEVELOPMENT DIMENSION</w:t>
            </w:r>
            <w:r>
              <w:rPr>
                <w:b/>
                <w:sz w:val="20"/>
                <w:szCs w:val="20"/>
              </w:rPr>
              <w:t xml:space="preserve"> 4</w:t>
            </w:r>
            <w:r w:rsidRPr="003F3683">
              <w:rPr>
                <w:b/>
                <w:sz w:val="20"/>
                <w:szCs w:val="20"/>
              </w:rPr>
              <w:t>: GOVERNANCE, CORRUPTION AND PUBLIC ACCOUNTABILITY</w:t>
            </w:r>
          </w:p>
        </w:tc>
      </w:tr>
      <w:tr w:rsidR="005377BE" w:rsidRPr="003F3683" w14:paraId="5D90931D" w14:textId="77777777" w:rsidTr="00DC2BBF">
        <w:trPr>
          <w:trHeight w:val="231"/>
        </w:trPr>
        <w:tc>
          <w:tcPr>
            <w:tcW w:w="14850" w:type="dxa"/>
            <w:gridSpan w:val="20"/>
          </w:tcPr>
          <w:p w14:paraId="4F4D24FB" w14:textId="77777777" w:rsidR="005377BE" w:rsidRPr="003F3683" w:rsidRDefault="005377BE" w:rsidP="005377BE">
            <w:pPr>
              <w:rPr>
                <w:b/>
                <w:sz w:val="20"/>
                <w:szCs w:val="20"/>
              </w:rPr>
            </w:pPr>
            <w:r w:rsidRPr="003F3683">
              <w:rPr>
                <w:rFonts w:eastAsia="Calibri"/>
                <w:b/>
                <w:bCs/>
                <w:sz w:val="20"/>
                <w:szCs w:val="20"/>
              </w:rPr>
              <w:t>Focus Area: Local Governance and Decentralisation</w:t>
            </w:r>
          </w:p>
        </w:tc>
      </w:tr>
      <w:tr w:rsidR="005377BE" w:rsidRPr="003F3683" w14:paraId="69BA4D24" w14:textId="77777777" w:rsidTr="00DC2BBF">
        <w:trPr>
          <w:trHeight w:val="231"/>
        </w:trPr>
        <w:tc>
          <w:tcPr>
            <w:tcW w:w="1426" w:type="dxa"/>
            <w:vMerge w:val="restart"/>
          </w:tcPr>
          <w:p w14:paraId="0E68A8E3" w14:textId="77777777" w:rsidR="005377BE" w:rsidRPr="003F3683" w:rsidRDefault="005377BE" w:rsidP="005377BE">
            <w:pPr>
              <w:rPr>
                <w:sz w:val="20"/>
                <w:szCs w:val="20"/>
              </w:rPr>
            </w:pPr>
            <w:r w:rsidRPr="003F3683">
              <w:rPr>
                <w:sz w:val="20"/>
                <w:szCs w:val="20"/>
              </w:rPr>
              <w:t>Management and Administration</w:t>
            </w:r>
          </w:p>
        </w:tc>
        <w:tc>
          <w:tcPr>
            <w:tcW w:w="1184" w:type="dxa"/>
            <w:vMerge w:val="restart"/>
          </w:tcPr>
          <w:p w14:paraId="6023CEC6" w14:textId="77777777" w:rsidR="005377BE" w:rsidRPr="003F3683" w:rsidRDefault="005377BE" w:rsidP="005377BE">
            <w:pPr>
              <w:rPr>
                <w:sz w:val="20"/>
                <w:szCs w:val="20"/>
              </w:rPr>
            </w:pPr>
            <w:r w:rsidRPr="003F3683">
              <w:rPr>
                <w:sz w:val="20"/>
                <w:szCs w:val="20"/>
              </w:rPr>
              <w:t>General Administration</w:t>
            </w:r>
          </w:p>
        </w:tc>
        <w:tc>
          <w:tcPr>
            <w:tcW w:w="2002" w:type="dxa"/>
            <w:gridSpan w:val="2"/>
          </w:tcPr>
          <w:p w14:paraId="58C0789D" w14:textId="77777777" w:rsidR="005377BE" w:rsidRPr="003F3683" w:rsidRDefault="005377BE" w:rsidP="005377BE">
            <w:pPr>
              <w:rPr>
                <w:sz w:val="20"/>
                <w:szCs w:val="20"/>
              </w:rPr>
            </w:pPr>
            <w:r w:rsidRPr="00283E38">
              <w:rPr>
                <w:b/>
                <w:sz w:val="20"/>
                <w:szCs w:val="20"/>
                <w:lang w:eastAsia="en-GB"/>
              </w:rPr>
              <w:t>115</w:t>
            </w:r>
            <w:r>
              <w:rPr>
                <w:sz w:val="20"/>
                <w:szCs w:val="20"/>
                <w:lang w:eastAsia="en-GB"/>
              </w:rPr>
              <w:t xml:space="preserve">. </w:t>
            </w:r>
            <w:r w:rsidRPr="003F3683">
              <w:rPr>
                <w:sz w:val="20"/>
                <w:szCs w:val="20"/>
                <w:lang w:eastAsia="en-GB"/>
              </w:rPr>
              <w:t>Organize Statutory meetings (Management Meetings, Sub-Committee, Executive Committee &amp; General Assembly Meetings, SAT Meetings etc)</w:t>
            </w:r>
          </w:p>
        </w:tc>
        <w:tc>
          <w:tcPr>
            <w:tcW w:w="1149" w:type="dxa"/>
          </w:tcPr>
          <w:p w14:paraId="6AE01472"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317D4B75" w14:textId="77777777" w:rsidR="005377BE" w:rsidRPr="003F3683" w:rsidRDefault="005377BE" w:rsidP="005377BE">
            <w:pPr>
              <w:rPr>
                <w:sz w:val="20"/>
                <w:szCs w:val="20"/>
              </w:rPr>
            </w:pPr>
          </w:p>
        </w:tc>
        <w:tc>
          <w:tcPr>
            <w:tcW w:w="472" w:type="dxa"/>
            <w:shd w:val="clear" w:color="auto" w:fill="00B0F0"/>
          </w:tcPr>
          <w:p w14:paraId="2EC48CAA" w14:textId="77777777" w:rsidR="005377BE" w:rsidRPr="003F3683" w:rsidRDefault="005377BE" w:rsidP="005377BE">
            <w:pPr>
              <w:rPr>
                <w:sz w:val="20"/>
                <w:szCs w:val="20"/>
              </w:rPr>
            </w:pPr>
          </w:p>
        </w:tc>
        <w:tc>
          <w:tcPr>
            <w:tcW w:w="473" w:type="dxa"/>
            <w:gridSpan w:val="2"/>
            <w:shd w:val="clear" w:color="auto" w:fill="00B0F0"/>
          </w:tcPr>
          <w:p w14:paraId="45552256" w14:textId="77777777" w:rsidR="005377BE" w:rsidRPr="003F3683" w:rsidRDefault="005377BE" w:rsidP="005377BE">
            <w:pPr>
              <w:rPr>
                <w:sz w:val="20"/>
                <w:szCs w:val="20"/>
              </w:rPr>
            </w:pPr>
          </w:p>
        </w:tc>
        <w:tc>
          <w:tcPr>
            <w:tcW w:w="472" w:type="dxa"/>
            <w:shd w:val="clear" w:color="auto" w:fill="00B0F0"/>
          </w:tcPr>
          <w:p w14:paraId="6E130924" w14:textId="77777777" w:rsidR="005377BE" w:rsidRPr="003F3683" w:rsidRDefault="005377BE" w:rsidP="005377BE">
            <w:pPr>
              <w:rPr>
                <w:sz w:val="20"/>
                <w:szCs w:val="20"/>
              </w:rPr>
            </w:pPr>
          </w:p>
        </w:tc>
        <w:tc>
          <w:tcPr>
            <w:tcW w:w="1302" w:type="dxa"/>
            <w:gridSpan w:val="2"/>
          </w:tcPr>
          <w:p w14:paraId="6B52AA5A" w14:textId="77777777" w:rsidR="005377BE" w:rsidRPr="003F3683" w:rsidRDefault="005377BE" w:rsidP="005377BE">
            <w:pPr>
              <w:rPr>
                <w:sz w:val="20"/>
                <w:szCs w:val="20"/>
              </w:rPr>
            </w:pPr>
            <w:r>
              <w:rPr>
                <w:sz w:val="20"/>
                <w:szCs w:val="20"/>
              </w:rPr>
              <w:t>-</w:t>
            </w:r>
          </w:p>
        </w:tc>
        <w:tc>
          <w:tcPr>
            <w:tcW w:w="1038" w:type="dxa"/>
            <w:gridSpan w:val="2"/>
          </w:tcPr>
          <w:p w14:paraId="5D5E3DB3" w14:textId="77777777" w:rsidR="005377BE" w:rsidRPr="003F3683" w:rsidRDefault="005377BE" w:rsidP="005377BE">
            <w:pPr>
              <w:rPr>
                <w:sz w:val="20"/>
                <w:szCs w:val="20"/>
              </w:rPr>
            </w:pPr>
            <w:r w:rsidRPr="003F3683">
              <w:rPr>
                <w:sz w:val="20"/>
                <w:szCs w:val="20"/>
              </w:rPr>
              <w:t>200,000.00</w:t>
            </w:r>
          </w:p>
        </w:tc>
        <w:tc>
          <w:tcPr>
            <w:tcW w:w="1080" w:type="dxa"/>
          </w:tcPr>
          <w:p w14:paraId="0371D160" w14:textId="77777777" w:rsidR="005377BE" w:rsidRPr="003F3683" w:rsidRDefault="005377BE" w:rsidP="005377BE">
            <w:pPr>
              <w:rPr>
                <w:sz w:val="20"/>
                <w:szCs w:val="20"/>
              </w:rPr>
            </w:pPr>
            <w:r>
              <w:rPr>
                <w:sz w:val="20"/>
                <w:szCs w:val="20"/>
              </w:rPr>
              <w:t>-</w:t>
            </w:r>
          </w:p>
        </w:tc>
        <w:tc>
          <w:tcPr>
            <w:tcW w:w="630" w:type="dxa"/>
          </w:tcPr>
          <w:p w14:paraId="4079FF15" w14:textId="77777777" w:rsidR="005377BE" w:rsidRPr="00E264A3" w:rsidRDefault="005377BE" w:rsidP="00805D0E">
            <w:pPr>
              <w:pStyle w:val="ListParagraph"/>
              <w:numPr>
                <w:ilvl w:val="0"/>
                <w:numId w:val="69"/>
              </w:numPr>
              <w:rPr>
                <w:sz w:val="20"/>
                <w:szCs w:val="20"/>
              </w:rPr>
            </w:pPr>
          </w:p>
        </w:tc>
        <w:tc>
          <w:tcPr>
            <w:tcW w:w="717" w:type="dxa"/>
          </w:tcPr>
          <w:p w14:paraId="233B8CBE" w14:textId="77777777" w:rsidR="005377BE" w:rsidRPr="003F3683" w:rsidRDefault="005377BE" w:rsidP="005377BE">
            <w:pPr>
              <w:rPr>
                <w:sz w:val="20"/>
                <w:szCs w:val="20"/>
              </w:rPr>
            </w:pPr>
            <w:r>
              <w:rPr>
                <w:sz w:val="20"/>
                <w:szCs w:val="20"/>
              </w:rPr>
              <w:t>-</w:t>
            </w:r>
          </w:p>
        </w:tc>
        <w:tc>
          <w:tcPr>
            <w:tcW w:w="1083" w:type="dxa"/>
          </w:tcPr>
          <w:p w14:paraId="3E930CC5" w14:textId="77777777" w:rsidR="005377BE" w:rsidRPr="003F3683" w:rsidRDefault="005377BE" w:rsidP="005377BE">
            <w:pPr>
              <w:rPr>
                <w:sz w:val="20"/>
                <w:szCs w:val="20"/>
              </w:rPr>
            </w:pPr>
            <w:r w:rsidRPr="003F3683">
              <w:rPr>
                <w:sz w:val="20"/>
                <w:szCs w:val="20"/>
              </w:rPr>
              <w:t>CA</w:t>
            </w:r>
          </w:p>
        </w:tc>
        <w:tc>
          <w:tcPr>
            <w:tcW w:w="1350" w:type="dxa"/>
          </w:tcPr>
          <w:p w14:paraId="2A5DC0CD" w14:textId="77777777" w:rsidR="005377BE" w:rsidRPr="003F3683" w:rsidRDefault="005377BE" w:rsidP="005377BE">
            <w:pPr>
              <w:rPr>
                <w:sz w:val="20"/>
                <w:szCs w:val="20"/>
              </w:rPr>
            </w:pPr>
            <w:r>
              <w:rPr>
                <w:sz w:val="20"/>
                <w:szCs w:val="20"/>
              </w:rPr>
              <w:t>MLGDRD</w:t>
            </w:r>
          </w:p>
        </w:tc>
      </w:tr>
      <w:tr w:rsidR="005377BE" w:rsidRPr="003F3683" w14:paraId="488A20B2" w14:textId="77777777" w:rsidTr="00DC2BBF">
        <w:trPr>
          <w:trHeight w:val="593"/>
        </w:trPr>
        <w:tc>
          <w:tcPr>
            <w:tcW w:w="1426" w:type="dxa"/>
            <w:vMerge/>
          </w:tcPr>
          <w:p w14:paraId="2B2E41A9" w14:textId="77777777" w:rsidR="005377BE" w:rsidRPr="003F3683" w:rsidRDefault="005377BE" w:rsidP="005377BE">
            <w:pPr>
              <w:rPr>
                <w:sz w:val="20"/>
                <w:szCs w:val="20"/>
              </w:rPr>
            </w:pPr>
          </w:p>
        </w:tc>
        <w:tc>
          <w:tcPr>
            <w:tcW w:w="1184" w:type="dxa"/>
            <w:vMerge/>
          </w:tcPr>
          <w:p w14:paraId="2899B33B" w14:textId="77777777" w:rsidR="005377BE" w:rsidRPr="003F3683" w:rsidRDefault="005377BE" w:rsidP="005377BE">
            <w:pPr>
              <w:rPr>
                <w:sz w:val="20"/>
                <w:szCs w:val="20"/>
              </w:rPr>
            </w:pPr>
          </w:p>
        </w:tc>
        <w:tc>
          <w:tcPr>
            <w:tcW w:w="2002" w:type="dxa"/>
            <w:gridSpan w:val="2"/>
          </w:tcPr>
          <w:p w14:paraId="2B7DB92C" w14:textId="77777777" w:rsidR="005377BE" w:rsidRPr="003F3683" w:rsidRDefault="005377BE" w:rsidP="005377BE">
            <w:pPr>
              <w:rPr>
                <w:sz w:val="20"/>
                <w:szCs w:val="20"/>
              </w:rPr>
            </w:pPr>
            <w:r w:rsidRPr="00283E38">
              <w:rPr>
                <w:b/>
                <w:sz w:val="20"/>
                <w:szCs w:val="20"/>
              </w:rPr>
              <w:t>116</w:t>
            </w:r>
            <w:r>
              <w:rPr>
                <w:sz w:val="20"/>
                <w:szCs w:val="20"/>
              </w:rPr>
              <w:t xml:space="preserve">. </w:t>
            </w:r>
            <w:r w:rsidRPr="003F3683">
              <w:rPr>
                <w:sz w:val="20"/>
                <w:szCs w:val="20"/>
              </w:rPr>
              <w:t>Maintenance of office equipment</w:t>
            </w:r>
          </w:p>
        </w:tc>
        <w:tc>
          <w:tcPr>
            <w:tcW w:w="1149" w:type="dxa"/>
          </w:tcPr>
          <w:p w14:paraId="1135A58E"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521CE086" w14:textId="77777777" w:rsidR="005377BE" w:rsidRPr="003F3683" w:rsidRDefault="005377BE" w:rsidP="005377BE">
            <w:pPr>
              <w:rPr>
                <w:sz w:val="20"/>
                <w:szCs w:val="20"/>
              </w:rPr>
            </w:pPr>
          </w:p>
        </w:tc>
        <w:tc>
          <w:tcPr>
            <w:tcW w:w="472" w:type="dxa"/>
            <w:shd w:val="clear" w:color="auto" w:fill="00B0F0"/>
          </w:tcPr>
          <w:p w14:paraId="38DE4767" w14:textId="77777777" w:rsidR="005377BE" w:rsidRPr="003F3683" w:rsidRDefault="005377BE" w:rsidP="005377BE">
            <w:pPr>
              <w:rPr>
                <w:sz w:val="20"/>
                <w:szCs w:val="20"/>
              </w:rPr>
            </w:pPr>
          </w:p>
        </w:tc>
        <w:tc>
          <w:tcPr>
            <w:tcW w:w="473" w:type="dxa"/>
            <w:gridSpan w:val="2"/>
            <w:shd w:val="clear" w:color="auto" w:fill="00B0F0"/>
          </w:tcPr>
          <w:p w14:paraId="42660246" w14:textId="77777777" w:rsidR="005377BE" w:rsidRPr="003F3683" w:rsidRDefault="005377BE" w:rsidP="005377BE">
            <w:pPr>
              <w:rPr>
                <w:sz w:val="20"/>
                <w:szCs w:val="20"/>
              </w:rPr>
            </w:pPr>
          </w:p>
        </w:tc>
        <w:tc>
          <w:tcPr>
            <w:tcW w:w="472" w:type="dxa"/>
            <w:shd w:val="clear" w:color="auto" w:fill="00B0F0"/>
          </w:tcPr>
          <w:p w14:paraId="5E7218AF" w14:textId="77777777" w:rsidR="005377BE" w:rsidRPr="003F3683" w:rsidRDefault="005377BE" w:rsidP="005377BE">
            <w:pPr>
              <w:rPr>
                <w:sz w:val="20"/>
                <w:szCs w:val="20"/>
              </w:rPr>
            </w:pPr>
          </w:p>
        </w:tc>
        <w:tc>
          <w:tcPr>
            <w:tcW w:w="1302" w:type="dxa"/>
            <w:gridSpan w:val="2"/>
          </w:tcPr>
          <w:p w14:paraId="5A29E8EF" w14:textId="77777777" w:rsidR="005377BE" w:rsidRPr="003F3683" w:rsidRDefault="005377BE" w:rsidP="005377BE">
            <w:pPr>
              <w:rPr>
                <w:sz w:val="20"/>
                <w:szCs w:val="20"/>
              </w:rPr>
            </w:pPr>
            <w:r w:rsidRPr="003F3683">
              <w:rPr>
                <w:sz w:val="20"/>
                <w:szCs w:val="20"/>
              </w:rPr>
              <w:t>20,000.00</w:t>
            </w:r>
          </w:p>
        </w:tc>
        <w:tc>
          <w:tcPr>
            <w:tcW w:w="1038" w:type="dxa"/>
            <w:gridSpan w:val="2"/>
          </w:tcPr>
          <w:p w14:paraId="14DA003A" w14:textId="77777777" w:rsidR="005377BE" w:rsidRPr="003F3683" w:rsidRDefault="005377BE" w:rsidP="005377BE">
            <w:pPr>
              <w:rPr>
                <w:sz w:val="20"/>
                <w:szCs w:val="20"/>
              </w:rPr>
            </w:pPr>
            <w:r w:rsidRPr="003F3683">
              <w:rPr>
                <w:sz w:val="20"/>
                <w:szCs w:val="20"/>
              </w:rPr>
              <w:t>30,000.00</w:t>
            </w:r>
          </w:p>
        </w:tc>
        <w:tc>
          <w:tcPr>
            <w:tcW w:w="1080" w:type="dxa"/>
          </w:tcPr>
          <w:p w14:paraId="0A477E06" w14:textId="77777777" w:rsidR="005377BE" w:rsidRDefault="005377BE" w:rsidP="005377BE">
            <w:r>
              <w:rPr>
                <w:sz w:val="20"/>
                <w:szCs w:val="20"/>
              </w:rPr>
              <w:t>20,000.00</w:t>
            </w:r>
          </w:p>
        </w:tc>
        <w:tc>
          <w:tcPr>
            <w:tcW w:w="630" w:type="dxa"/>
          </w:tcPr>
          <w:p w14:paraId="73BA748F" w14:textId="77777777" w:rsidR="005377BE" w:rsidRPr="00E264A3" w:rsidRDefault="005377BE" w:rsidP="00805D0E">
            <w:pPr>
              <w:pStyle w:val="ListParagraph"/>
              <w:numPr>
                <w:ilvl w:val="0"/>
                <w:numId w:val="69"/>
              </w:numPr>
              <w:rPr>
                <w:sz w:val="20"/>
                <w:szCs w:val="20"/>
              </w:rPr>
            </w:pPr>
          </w:p>
        </w:tc>
        <w:tc>
          <w:tcPr>
            <w:tcW w:w="717" w:type="dxa"/>
          </w:tcPr>
          <w:p w14:paraId="53167D9F" w14:textId="77777777" w:rsidR="005377BE" w:rsidRDefault="005377BE" w:rsidP="005377BE">
            <w:r w:rsidRPr="00481D70">
              <w:rPr>
                <w:sz w:val="20"/>
                <w:szCs w:val="20"/>
              </w:rPr>
              <w:t>-</w:t>
            </w:r>
          </w:p>
        </w:tc>
        <w:tc>
          <w:tcPr>
            <w:tcW w:w="1083" w:type="dxa"/>
          </w:tcPr>
          <w:p w14:paraId="20DE175A" w14:textId="77777777" w:rsidR="005377BE" w:rsidRPr="003F3683" w:rsidRDefault="005377BE" w:rsidP="005377BE">
            <w:pPr>
              <w:rPr>
                <w:sz w:val="20"/>
                <w:szCs w:val="20"/>
              </w:rPr>
            </w:pPr>
            <w:r w:rsidRPr="003F3683">
              <w:rPr>
                <w:sz w:val="20"/>
                <w:szCs w:val="20"/>
              </w:rPr>
              <w:t>CA</w:t>
            </w:r>
          </w:p>
        </w:tc>
        <w:tc>
          <w:tcPr>
            <w:tcW w:w="1350" w:type="dxa"/>
          </w:tcPr>
          <w:p w14:paraId="0332A254" w14:textId="77777777" w:rsidR="005377BE" w:rsidRPr="003F3683" w:rsidRDefault="005377BE" w:rsidP="005377BE">
            <w:pPr>
              <w:rPr>
                <w:sz w:val="20"/>
                <w:szCs w:val="20"/>
              </w:rPr>
            </w:pPr>
            <w:r>
              <w:rPr>
                <w:sz w:val="20"/>
                <w:szCs w:val="20"/>
              </w:rPr>
              <w:t>MLGDRD</w:t>
            </w:r>
          </w:p>
        </w:tc>
      </w:tr>
      <w:tr w:rsidR="005377BE" w:rsidRPr="003F3683" w14:paraId="54DB58C8" w14:textId="77777777" w:rsidTr="00DC2BBF">
        <w:trPr>
          <w:trHeight w:val="908"/>
        </w:trPr>
        <w:tc>
          <w:tcPr>
            <w:tcW w:w="1426" w:type="dxa"/>
            <w:vMerge/>
          </w:tcPr>
          <w:p w14:paraId="76151EA3" w14:textId="77777777" w:rsidR="005377BE" w:rsidRPr="003F3683" w:rsidRDefault="005377BE" w:rsidP="005377BE">
            <w:pPr>
              <w:rPr>
                <w:sz w:val="20"/>
                <w:szCs w:val="20"/>
              </w:rPr>
            </w:pPr>
          </w:p>
        </w:tc>
        <w:tc>
          <w:tcPr>
            <w:tcW w:w="1184" w:type="dxa"/>
            <w:vMerge/>
          </w:tcPr>
          <w:p w14:paraId="2345391F" w14:textId="77777777" w:rsidR="005377BE" w:rsidRPr="003F3683" w:rsidRDefault="005377BE" w:rsidP="005377BE">
            <w:pPr>
              <w:rPr>
                <w:sz w:val="20"/>
                <w:szCs w:val="20"/>
              </w:rPr>
            </w:pPr>
          </w:p>
        </w:tc>
        <w:tc>
          <w:tcPr>
            <w:tcW w:w="2002" w:type="dxa"/>
            <w:gridSpan w:val="2"/>
          </w:tcPr>
          <w:p w14:paraId="31AD0EF0" w14:textId="77777777" w:rsidR="005377BE" w:rsidRPr="003F3683" w:rsidRDefault="005377BE" w:rsidP="005377BE">
            <w:pPr>
              <w:rPr>
                <w:sz w:val="20"/>
                <w:szCs w:val="20"/>
              </w:rPr>
            </w:pPr>
            <w:r w:rsidRPr="00283E38">
              <w:rPr>
                <w:b/>
                <w:sz w:val="20"/>
                <w:szCs w:val="20"/>
              </w:rPr>
              <w:t>117</w:t>
            </w:r>
            <w:r>
              <w:rPr>
                <w:sz w:val="20"/>
                <w:szCs w:val="20"/>
              </w:rPr>
              <w:t xml:space="preserve">. </w:t>
            </w:r>
            <w:r w:rsidRPr="003F3683">
              <w:rPr>
                <w:sz w:val="20"/>
                <w:szCs w:val="20"/>
              </w:rPr>
              <w:t>Construction of Assembly Guest House</w:t>
            </w:r>
          </w:p>
        </w:tc>
        <w:tc>
          <w:tcPr>
            <w:tcW w:w="1149" w:type="dxa"/>
          </w:tcPr>
          <w:p w14:paraId="5722DB43"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6F427D84" w14:textId="77777777" w:rsidR="005377BE" w:rsidRPr="003F3683" w:rsidRDefault="005377BE" w:rsidP="005377BE">
            <w:pPr>
              <w:rPr>
                <w:sz w:val="20"/>
                <w:szCs w:val="20"/>
              </w:rPr>
            </w:pPr>
          </w:p>
        </w:tc>
        <w:tc>
          <w:tcPr>
            <w:tcW w:w="472" w:type="dxa"/>
            <w:shd w:val="clear" w:color="auto" w:fill="00B0F0"/>
          </w:tcPr>
          <w:p w14:paraId="64D62B89" w14:textId="77777777" w:rsidR="005377BE" w:rsidRPr="003F3683" w:rsidRDefault="005377BE" w:rsidP="005377BE">
            <w:pPr>
              <w:rPr>
                <w:sz w:val="20"/>
                <w:szCs w:val="20"/>
              </w:rPr>
            </w:pPr>
          </w:p>
        </w:tc>
        <w:tc>
          <w:tcPr>
            <w:tcW w:w="473" w:type="dxa"/>
            <w:gridSpan w:val="2"/>
            <w:shd w:val="clear" w:color="auto" w:fill="00B0F0"/>
          </w:tcPr>
          <w:p w14:paraId="075106E8" w14:textId="77777777" w:rsidR="005377BE" w:rsidRPr="003F3683" w:rsidRDefault="005377BE" w:rsidP="005377BE">
            <w:pPr>
              <w:rPr>
                <w:sz w:val="20"/>
                <w:szCs w:val="20"/>
              </w:rPr>
            </w:pPr>
          </w:p>
        </w:tc>
        <w:tc>
          <w:tcPr>
            <w:tcW w:w="472" w:type="dxa"/>
            <w:shd w:val="clear" w:color="auto" w:fill="00B0F0"/>
          </w:tcPr>
          <w:p w14:paraId="4A82A77B" w14:textId="77777777" w:rsidR="005377BE" w:rsidRPr="003F3683" w:rsidRDefault="005377BE" w:rsidP="005377BE">
            <w:pPr>
              <w:rPr>
                <w:sz w:val="20"/>
                <w:szCs w:val="20"/>
              </w:rPr>
            </w:pPr>
          </w:p>
        </w:tc>
        <w:tc>
          <w:tcPr>
            <w:tcW w:w="1302" w:type="dxa"/>
            <w:gridSpan w:val="2"/>
          </w:tcPr>
          <w:p w14:paraId="115FF22D" w14:textId="77777777" w:rsidR="005377BE" w:rsidRPr="003F3683" w:rsidRDefault="005377BE" w:rsidP="005377BE">
            <w:pPr>
              <w:rPr>
                <w:sz w:val="20"/>
                <w:szCs w:val="20"/>
              </w:rPr>
            </w:pPr>
            <w:r w:rsidRPr="003F3683">
              <w:rPr>
                <w:sz w:val="20"/>
                <w:szCs w:val="20"/>
              </w:rPr>
              <w:t>450,000.00</w:t>
            </w:r>
          </w:p>
        </w:tc>
        <w:tc>
          <w:tcPr>
            <w:tcW w:w="1038" w:type="dxa"/>
            <w:gridSpan w:val="2"/>
          </w:tcPr>
          <w:p w14:paraId="28DA6FAE" w14:textId="77777777" w:rsidR="005377BE" w:rsidRPr="003F3683" w:rsidRDefault="005377BE" w:rsidP="005377BE">
            <w:pPr>
              <w:rPr>
                <w:sz w:val="20"/>
                <w:szCs w:val="20"/>
              </w:rPr>
            </w:pPr>
            <w:r>
              <w:rPr>
                <w:sz w:val="20"/>
                <w:szCs w:val="20"/>
              </w:rPr>
              <w:t>-</w:t>
            </w:r>
          </w:p>
        </w:tc>
        <w:tc>
          <w:tcPr>
            <w:tcW w:w="1080" w:type="dxa"/>
          </w:tcPr>
          <w:p w14:paraId="5EFB3D0D" w14:textId="77777777" w:rsidR="005377BE" w:rsidRDefault="005377BE" w:rsidP="005377BE">
            <w:r w:rsidRPr="006A7AA8">
              <w:rPr>
                <w:sz w:val="20"/>
                <w:szCs w:val="20"/>
              </w:rPr>
              <w:t>-</w:t>
            </w:r>
          </w:p>
        </w:tc>
        <w:tc>
          <w:tcPr>
            <w:tcW w:w="630" w:type="dxa"/>
          </w:tcPr>
          <w:p w14:paraId="67620991" w14:textId="77777777" w:rsidR="005377BE" w:rsidRPr="00E264A3" w:rsidRDefault="005377BE" w:rsidP="00805D0E">
            <w:pPr>
              <w:pStyle w:val="ListParagraph"/>
              <w:numPr>
                <w:ilvl w:val="0"/>
                <w:numId w:val="69"/>
              </w:numPr>
              <w:rPr>
                <w:sz w:val="20"/>
                <w:szCs w:val="20"/>
              </w:rPr>
            </w:pPr>
          </w:p>
        </w:tc>
        <w:tc>
          <w:tcPr>
            <w:tcW w:w="717" w:type="dxa"/>
          </w:tcPr>
          <w:p w14:paraId="3715E475" w14:textId="77777777" w:rsidR="005377BE" w:rsidRDefault="005377BE" w:rsidP="005377BE">
            <w:r w:rsidRPr="00481D70">
              <w:rPr>
                <w:sz w:val="20"/>
                <w:szCs w:val="20"/>
              </w:rPr>
              <w:t>-</w:t>
            </w:r>
          </w:p>
        </w:tc>
        <w:tc>
          <w:tcPr>
            <w:tcW w:w="1083" w:type="dxa"/>
          </w:tcPr>
          <w:p w14:paraId="5DEA1BBE" w14:textId="77777777" w:rsidR="005377BE" w:rsidRPr="003F3683" w:rsidRDefault="005377BE" w:rsidP="005377BE">
            <w:pPr>
              <w:rPr>
                <w:sz w:val="20"/>
                <w:szCs w:val="20"/>
              </w:rPr>
            </w:pPr>
            <w:r w:rsidRPr="003F3683">
              <w:rPr>
                <w:sz w:val="20"/>
                <w:szCs w:val="20"/>
              </w:rPr>
              <w:t>CA</w:t>
            </w:r>
          </w:p>
        </w:tc>
        <w:tc>
          <w:tcPr>
            <w:tcW w:w="1350" w:type="dxa"/>
          </w:tcPr>
          <w:p w14:paraId="79372D8C" w14:textId="77777777" w:rsidR="005377BE" w:rsidRPr="003F3683" w:rsidRDefault="005377BE" w:rsidP="005377BE">
            <w:pPr>
              <w:rPr>
                <w:sz w:val="20"/>
                <w:szCs w:val="20"/>
              </w:rPr>
            </w:pPr>
            <w:r>
              <w:rPr>
                <w:sz w:val="20"/>
                <w:szCs w:val="20"/>
              </w:rPr>
              <w:t>MLGDRD</w:t>
            </w:r>
          </w:p>
        </w:tc>
      </w:tr>
      <w:tr w:rsidR="005377BE" w:rsidRPr="003F3683" w14:paraId="778108AA" w14:textId="77777777" w:rsidTr="00DC2BBF">
        <w:trPr>
          <w:trHeight w:val="231"/>
        </w:trPr>
        <w:tc>
          <w:tcPr>
            <w:tcW w:w="1426" w:type="dxa"/>
            <w:vMerge/>
          </w:tcPr>
          <w:p w14:paraId="7DE9D37C" w14:textId="77777777" w:rsidR="005377BE" w:rsidRPr="003F3683" w:rsidRDefault="005377BE" w:rsidP="005377BE">
            <w:pPr>
              <w:rPr>
                <w:sz w:val="20"/>
                <w:szCs w:val="20"/>
              </w:rPr>
            </w:pPr>
          </w:p>
        </w:tc>
        <w:tc>
          <w:tcPr>
            <w:tcW w:w="1184" w:type="dxa"/>
            <w:vMerge/>
          </w:tcPr>
          <w:p w14:paraId="0E632C4B" w14:textId="77777777" w:rsidR="005377BE" w:rsidRPr="003F3683" w:rsidRDefault="005377BE" w:rsidP="005377BE">
            <w:pPr>
              <w:rPr>
                <w:sz w:val="20"/>
                <w:szCs w:val="20"/>
              </w:rPr>
            </w:pPr>
          </w:p>
        </w:tc>
        <w:tc>
          <w:tcPr>
            <w:tcW w:w="2002" w:type="dxa"/>
            <w:gridSpan w:val="2"/>
          </w:tcPr>
          <w:p w14:paraId="0DA6F09F" w14:textId="77777777" w:rsidR="005377BE" w:rsidRPr="003F3683" w:rsidRDefault="005377BE" w:rsidP="005377BE">
            <w:pPr>
              <w:rPr>
                <w:sz w:val="20"/>
                <w:szCs w:val="20"/>
              </w:rPr>
            </w:pPr>
            <w:r w:rsidRPr="00283E38">
              <w:rPr>
                <w:b/>
                <w:sz w:val="20"/>
                <w:szCs w:val="20"/>
              </w:rPr>
              <w:t>118</w:t>
            </w:r>
            <w:r>
              <w:rPr>
                <w:sz w:val="20"/>
                <w:szCs w:val="20"/>
              </w:rPr>
              <w:t xml:space="preserve">. </w:t>
            </w:r>
            <w:r w:rsidRPr="003F3683">
              <w:rPr>
                <w:sz w:val="20"/>
                <w:szCs w:val="20"/>
              </w:rPr>
              <w:t>Maintenance of Assembly Vehicles</w:t>
            </w:r>
          </w:p>
        </w:tc>
        <w:tc>
          <w:tcPr>
            <w:tcW w:w="1149" w:type="dxa"/>
          </w:tcPr>
          <w:p w14:paraId="5869C027"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6BFD8171" w14:textId="77777777" w:rsidR="005377BE" w:rsidRPr="003F3683" w:rsidRDefault="005377BE" w:rsidP="005377BE">
            <w:pPr>
              <w:rPr>
                <w:sz w:val="20"/>
                <w:szCs w:val="20"/>
              </w:rPr>
            </w:pPr>
          </w:p>
        </w:tc>
        <w:tc>
          <w:tcPr>
            <w:tcW w:w="472" w:type="dxa"/>
            <w:shd w:val="clear" w:color="auto" w:fill="00B0F0"/>
          </w:tcPr>
          <w:p w14:paraId="775BADC1" w14:textId="77777777" w:rsidR="005377BE" w:rsidRPr="003F3683" w:rsidRDefault="005377BE" w:rsidP="005377BE">
            <w:pPr>
              <w:rPr>
                <w:sz w:val="20"/>
                <w:szCs w:val="20"/>
              </w:rPr>
            </w:pPr>
          </w:p>
        </w:tc>
        <w:tc>
          <w:tcPr>
            <w:tcW w:w="473" w:type="dxa"/>
            <w:gridSpan w:val="2"/>
            <w:shd w:val="clear" w:color="auto" w:fill="00B0F0"/>
          </w:tcPr>
          <w:p w14:paraId="1325BFEC" w14:textId="77777777" w:rsidR="005377BE" w:rsidRPr="003F3683" w:rsidRDefault="005377BE" w:rsidP="005377BE">
            <w:pPr>
              <w:rPr>
                <w:sz w:val="20"/>
                <w:szCs w:val="20"/>
              </w:rPr>
            </w:pPr>
          </w:p>
        </w:tc>
        <w:tc>
          <w:tcPr>
            <w:tcW w:w="472" w:type="dxa"/>
            <w:shd w:val="clear" w:color="auto" w:fill="00B0F0"/>
          </w:tcPr>
          <w:p w14:paraId="2A408F7C" w14:textId="77777777" w:rsidR="005377BE" w:rsidRPr="003F3683" w:rsidRDefault="005377BE" w:rsidP="005377BE">
            <w:pPr>
              <w:rPr>
                <w:sz w:val="20"/>
                <w:szCs w:val="20"/>
              </w:rPr>
            </w:pPr>
          </w:p>
        </w:tc>
        <w:tc>
          <w:tcPr>
            <w:tcW w:w="1302" w:type="dxa"/>
            <w:gridSpan w:val="2"/>
          </w:tcPr>
          <w:p w14:paraId="09CD5E38" w14:textId="77777777" w:rsidR="005377BE" w:rsidRPr="003F3683" w:rsidRDefault="005377BE" w:rsidP="005377BE">
            <w:pPr>
              <w:rPr>
                <w:sz w:val="20"/>
                <w:szCs w:val="20"/>
              </w:rPr>
            </w:pPr>
            <w:r w:rsidRPr="003F3683">
              <w:rPr>
                <w:sz w:val="20"/>
                <w:szCs w:val="20"/>
              </w:rPr>
              <w:t>30,000.00</w:t>
            </w:r>
          </w:p>
        </w:tc>
        <w:tc>
          <w:tcPr>
            <w:tcW w:w="1038" w:type="dxa"/>
            <w:gridSpan w:val="2"/>
          </w:tcPr>
          <w:p w14:paraId="26A4397A" w14:textId="77777777" w:rsidR="005377BE" w:rsidRPr="003F3683" w:rsidRDefault="005377BE" w:rsidP="005377BE">
            <w:pPr>
              <w:rPr>
                <w:sz w:val="20"/>
                <w:szCs w:val="20"/>
              </w:rPr>
            </w:pPr>
            <w:r w:rsidRPr="003F3683">
              <w:rPr>
                <w:sz w:val="20"/>
                <w:szCs w:val="20"/>
              </w:rPr>
              <w:t>20,000.00</w:t>
            </w:r>
          </w:p>
        </w:tc>
        <w:tc>
          <w:tcPr>
            <w:tcW w:w="1080" w:type="dxa"/>
          </w:tcPr>
          <w:p w14:paraId="053DBA77" w14:textId="77777777" w:rsidR="005377BE" w:rsidRDefault="005377BE" w:rsidP="005377BE">
            <w:r w:rsidRPr="006A7AA8">
              <w:rPr>
                <w:sz w:val="20"/>
                <w:szCs w:val="20"/>
              </w:rPr>
              <w:t>-</w:t>
            </w:r>
          </w:p>
        </w:tc>
        <w:tc>
          <w:tcPr>
            <w:tcW w:w="630" w:type="dxa"/>
          </w:tcPr>
          <w:p w14:paraId="2C27231A" w14:textId="77777777" w:rsidR="005377BE" w:rsidRPr="00E264A3" w:rsidRDefault="005377BE" w:rsidP="00805D0E">
            <w:pPr>
              <w:pStyle w:val="ListParagraph"/>
              <w:numPr>
                <w:ilvl w:val="0"/>
                <w:numId w:val="69"/>
              </w:numPr>
              <w:rPr>
                <w:sz w:val="20"/>
                <w:szCs w:val="20"/>
              </w:rPr>
            </w:pPr>
          </w:p>
        </w:tc>
        <w:tc>
          <w:tcPr>
            <w:tcW w:w="717" w:type="dxa"/>
          </w:tcPr>
          <w:p w14:paraId="747A54F0" w14:textId="77777777" w:rsidR="005377BE" w:rsidRDefault="005377BE" w:rsidP="005377BE">
            <w:r w:rsidRPr="00481D70">
              <w:rPr>
                <w:sz w:val="20"/>
                <w:szCs w:val="20"/>
              </w:rPr>
              <w:t>-</w:t>
            </w:r>
          </w:p>
        </w:tc>
        <w:tc>
          <w:tcPr>
            <w:tcW w:w="1083" w:type="dxa"/>
          </w:tcPr>
          <w:p w14:paraId="141979BF" w14:textId="77777777" w:rsidR="005377BE" w:rsidRPr="003F3683" w:rsidRDefault="005377BE" w:rsidP="005377BE">
            <w:pPr>
              <w:rPr>
                <w:sz w:val="20"/>
                <w:szCs w:val="20"/>
              </w:rPr>
            </w:pPr>
            <w:r w:rsidRPr="003F3683">
              <w:rPr>
                <w:sz w:val="20"/>
                <w:szCs w:val="20"/>
              </w:rPr>
              <w:t>CA</w:t>
            </w:r>
          </w:p>
        </w:tc>
        <w:tc>
          <w:tcPr>
            <w:tcW w:w="1350" w:type="dxa"/>
          </w:tcPr>
          <w:p w14:paraId="30603FEC" w14:textId="77777777" w:rsidR="005377BE" w:rsidRPr="003F3683" w:rsidRDefault="005377BE" w:rsidP="005377BE">
            <w:pPr>
              <w:rPr>
                <w:sz w:val="20"/>
                <w:szCs w:val="20"/>
              </w:rPr>
            </w:pPr>
            <w:r>
              <w:rPr>
                <w:sz w:val="20"/>
                <w:szCs w:val="20"/>
              </w:rPr>
              <w:t>MLGDRD</w:t>
            </w:r>
          </w:p>
        </w:tc>
      </w:tr>
      <w:tr w:rsidR="005377BE" w:rsidRPr="003F3683" w14:paraId="65AD2EA0" w14:textId="77777777" w:rsidTr="00DC2BBF">
        <w:trPr>
          <w:trHeight w:val="231"/>
        </w:trPr>
        <w:tc>
          <w:tcPr>
            <w:tcW w:w="1426" w:type="dxa"/>
            <w:vMerge/>
          </w:tcPr>
          <w:p w14:paraId="2C3649FC" w14:textId="77777777" w:rsidR="005377BE" w:rsidRPr="003F3683" w:rsidRDefault="005377BE" w:rsidP="005377BE">
            <w:pPr>
              <w:rPr>
                <w:sz w:val="20"/>
                <w:szCs w:val="20"/>
              </w:rPr>
            </w:pPr>
          </w:p>
        </w:tc>
        <w:tc>
          <w:tcPr>
            <w:tcW w:w="1184" w:type="dxa"/>
            <w:vMerge/>
          </w:tcPr>
          <w:p w14:paraId="39C11580" w14:textId="77777777" w:rsidR="005377BE" w:rsidRPr="003F3683" w:rsidRDefault="005377BE" w:rsidP="005377BE">
            <w:pPr>
              <w:rPr>
                <w:sz w:val="20"/>
                <w:szCs w:val="20"/>
              </w:rPr>
            </w:pPr>
          </w:p>
        </w:tc>
        <w:tc>
          <w:tcPr>
            <w:tcW w:w="2002" w:type="dxa"/>
            <w:gridSpan w:val="2"/>
          </w:tcPr>
          <w:p w14:paraId="3F6297E2" w14:textId="77777777" w:rsidR="005377BE" w:rsidRPr="00D8774E" w:rsidRDefault="005377BE" w:rsidP="005377BE">
            <w:pPr>
              <w:rPr>
                <w:sz w:val="20"/>
                <w:szCs w:val="20"/>
              </w:rPr>
            </w:pPr>
            <w:r w:rsidRPr="00D8774E">
              <w:rPr>
                <w:b/>
                <w:sz w:val="20"/>
                <w:szCs w:val="20"/>
              </w:rPr>
              <w:t>119</w:t>
            </w:r>
            <w:r w:rsidRPr="00D8774E">
              <w:rPr>
                <w:sz w:val="20"/>
                <w:szCs w:val="20"/>
              </w:rPr>
              <w:t>. Renovation of Staff Quarters</w:t>
            </w:r>
          </w:p>
        </w:tc>
        <w:tc>
          <w:tcPr>
            <w:tcW w:w="1149" w:type="dxa"/>
          </w:tcPr>
          <w:p w14:paraId="44697E69" w14:textId="77777777" w:rsidR="005377BE" w:rsidRPr="00D8774E" w:rsidRDefault="005377BE" w:rsidP="005377BE">
            <w:pPr>
              <w:rPr>
                <w:sz w:val="20"/>
                <w:szCs w:val="20"/>
              </w:rPr>
            </w:pPr>
            <w:r w:rsidRPr="00D8774E">
              <w:rPr>
                <w:sz w:val="20"/>
                <w:szCs w:val="20"/>
              </w:rPr>
              <w:t>Bibiani</w:t>
            </w:r>
          </w:p>
        </w:tc>
        <w:tc>
          <w:tcPr>
            <w:tcW w:w="472" w:type="dxa"/>
            <w:gridSpan w:val="2"/>
            <w:shd w:val="clear" w:color="auto" w:fill="00B0F0"/>
          </w:tcPr>
          <w:p w14:paraId="1E235CA9" w14:textId="77777777" w:rsidR="005377BE" w:rsidRPr="003F3683" w:rsidRDefault="005377BE" w:rsidP="005377BE">
            <w:pPr>
              <w:rPr>
                <w:sz w:val="20"/>
                <w:szCs w:val="20"/>
              </w:rPr>
            </w:pPr>
          </w:p>
        </w:tc>
        <w:tc>
          <w:tcPr>
            <w:tcW w:w="472" w:type="dxa"/>
            <w:shd w:val="clear" w:color="auto" w:fill="00B0F0"/>
          </w:tcPr>
          <w:p w14:paraId="4DA6830E" w14:textId="77777777" w:rsidR="005377BE" w:rsidRPr="003F3683" w:rsidRDefault="005377BE" w:rsidP="005377BE">
            <w:pPr>
              <w:rPr>
                <w:sz w:val="20"/>
                <w:szCs w:val="20"/>
              </w:rPr>
            </w:pPr>
          </w:p>
        </w:tc>
        <w:tc>
          <w:tcPr>
            <w:tcW w:w="473" w:type="dxa"/>
            <w:gridSpan w:val="2"/>
            <w:shd w:val="clear" w:color="auto" w:fill="00B0F0"/>
          </w:tcPr>
          <w:p w14:paraId="07FE8AC1" w14:textId="77777777" w:rsidR="005377BE" w:rsidRPr="003F3683" w:rsidRDefault="005377BE" w:rsidP="005377BE">
            <w:pPr>
              <w:rPr>
                <w:sz w:val="20"/>
                <w:szCs w:val="20"/>
              </w:rPr>
            </w:pPr>
          </w:p>
        </w:tc>
        <w:tc>
          <w:tcPr>
            <w:tcW w:w="472" w:type="dxa"/>
            <w:shd w:val="clear" w:color="auto" w:fill="00B0F0"/>
          </w:tcPr>
          <w:p w14:paraId="4B1DB959" w14:textId="77777777" w:rsidR="005377BE" w:rsidRPr="003F3683" w:rsidRDefault="005377BE" w:rsidP="005377BE">
            <w:pPr>
              <w:rPr>
                <w:sz w:val="20"/>
                <w:szCs w:val="20"/>
              </w:rPr>
            </w:pPr>
          </w:p>
        </w:tc>
        <w:tc>
          <w:tcPr>
            <w:tcW w:w="1302" w:type="dxa"/>
            <w:gridSpan w:val="2"/>
          </w:tcPr>
          <w:p w14:paraId="4E5C5DC1" w14:textId="77777777" w:rsidR="005377BE" w:rsidRPr="003F3683" w:rsidRDefault="005377BE" w:rsidP="005377BE">
            <w:pPr>
              <w:rPr>
                <w:sz w:val="20"/>
                <w:szCs w:val="20"/>
              </w:rPr>
            </w:pPr>
            <w:r w:rsidRPr="003F3683">
              <w:rPr>
                <w:sz w:val="20"/>
                <w:szCs w:val="20"/>
              </w:rPr>
              <w:t>50,000.00</w:t>
            </w:r>
          </w:p>
        </w:tc>
        <w:tc>
          <w:tcPr>
            <w:tcW w:w="1038" w:type="dxa"/>
            <w:gridSpan w:val="2"/>
          </w:tcPr>
          <w:p w14:paraId="48858776" w14:textId="77777777" w:rsidR="005377BE" w:rsidRPr="003F3683" w:rsidRDefault="005377BE" w:rsidP="005377BE">
            <w:pPr>
              <w:rPr>
                <w:sz w:val="20"/>
                <w:szCs w:val="20"/>
              </w:rPr>
            </w:pPr>
            <w:r w:rsidRPr="003F3683">
              <w:rPr>
                <w:sz w:val="20"/>
                <w:szCs w:val="20"/>
              </w:rPr>
              <w:t>50,000.00</w:t>
            </w:r>
          </w:p>
        </w:tc>
        <w:tc>
          <w:tcPr>
            <w:tcW w:w="1080" w:type="dxa"/>
          </w:tcPr>
          <w:p w14:paraId="45AA853F" w14:textId="77777777" w:rsidR="005377BE" w:rsidRDefault="005377BE" w:rsidP="005377BE">
            <w:r w:rsidRPr="006A7AA8">
              <w:rPr>
                <w:sz w:val="20"/>
                <w:szCs w:val="20"/>
              </w:rPr>
              <w:t>-</w:t>
            </w:r>
          </w:p>
        </w:tc>
        <w:tc>
          <w:tcPr>
            <w:tcW w:w="630" w:type="dxa"/>
          </w:tcPr>
          <w:p w14:paraId="39C69163" w14:textId="77777777" w:rsidR="005377BE" w:rsidRPr="00E264A3" w:rsidRDefault="005377BE" w:rsidP="00805D0E">
            <w:pPr>
              <w:pStyle w:val="ListParagraph"/>
              <w:numPr>
                <w:ilvl w:val="0"/>
                <w:numId w:val="69"/>
              </w:numPr>
              <w:rPr>
                <w:sz w:val="20"/>
                <w:szCs w:val="20"/>
              </w:rPr>
            </w:pPr>
          </w:p>
        </w:tc>
        <w:tc>
          <w:tcPr>
            <w:tcW w:w="717" w:type="dxa"/>
          </w:tcPr>
          <w:p w14:paraId="11C45218" w14:textId="77777777" w:rsidR="005377BE" w:rsidRDefault="005377BE" w:rsidP="005377BE">
            <w:r w:rsidRPr="00481D70">
              <w:rPr>
                <w:sz w:val="20"/>
                <w:szCs w:val="20"/>
              </w:rPr>
              <w:t>-</w:t>
            </w:r>
          </w:p>
        </w:tc>
        <w:tc>
          <w:tcPr>
            <w:tcW w:w="1083" w:type="dxa"/>
          </w:tcPr>
          <w:p w14:paraId="338E0F01" w14:textId="77777777" w:rsidR="005377BE" w:rsidRPr="003F3683" w:rsidRDefault="005377BE" w:rsidP="005377BE">
            <w:pPr>
              <w:rPr>
                <w:sz w:val="20"/>
                <w:szCs w:val="20"/>
              </w:rPr>
            </w:pPr>
            <w:r w:rsidRPr="003F3683">
              <w:rPr>
                <w:sz w:val="20"/>
                <w:szCs w:val="20"/>
              </w:rPr>
              <w:t>CA</w:t>
            </w:r>
          </w:p>
        </w:tc>
        <w:tc>
          <w:tcPr>
            <w:tcW w:w="1350" w:type="dxa"/>
          </w:tcPr>
          <w:p w14:paraId="6BE25A40" w14:textId="77777777" w:rsidR="005377BE" w:rsidRPr="003F3683" w:rsidRDefault="005377BE" w:rsidP="005377BE">
            <w:pPr>
              <w:rPr>
                <w:sz w:val="20"/>
                <w:szCs w:val="20"/>
              </w:rPr>
            </w:pPr>
            <w:r>
              <w:rPr>
                <w:sz w:val="20"/>
                <w:szCs w:val="20"/>
              </w:rPr>
              <w:t>MLGDRD</w:t>
            </w:r>
          </w:p>
        </w:tc>
      </w:tr>
      <w:tr w:rsidR="005377BE" w:rsidRPr="003F3683" w14:paraId="72AFA55A" w14:textId="77777777" w:rsidTr="00DC2BBF">
        <w:trPr>
          <w:trHeight w:val="231"/>
        </w:trPr>
        <w:tc>
          <w:tcPr>
            <w:tcW w:w="1426" w:type="dxa"/>
            <w:vMerge/>
          </w:tcPr>
          <w:p w14:paraId="3FE2A730" w14:textId="77777777" w:rsidR="005377BE" w:rsidRPr="003F3683" w:rsidRDefault="005377BE" w:rsidP="005377BE">
            <w:pPr>
              <w:rPr>
                <w:sz w:val="20"/>
                <w:szCs w:val="20"/>
              </w:rPr>
            </w:pPr>
          </w:p>
        </w:tc>
        <w:tc>
          <w:tcPr>
            <w:tcW w:w="1184" w:type="dxa"/>
            <w:vMerge/>
          </w:tcPr>
          <w:p w14:paraId="7534A7F6" w14:textId="77777777" w:rsidR="005377BE" w:rsidRPr="003F3683" w:rsidRDefault="005377BE" w:rsidP="005377BE">
            <w:pPr>
              <w:rPr>
                <w:sz w:val="20"/>
                <w:szCs w:val="20"/>
              </w:rPr>
            </w:pPr>
          </w:p>
        </w:tc>
        <w:tc>
          <w:tcPr>
            <w:tcW w:w="2002" w:type="dxa"/>
            <w:gridSpan w:val="2"/>
          </w:tcPr>
          <w:p w14:paraId="001C8C2C" w14:textId="77777777" w:rsidR="005377BE" w:rsidRPr="00D8774E" w:rsidRDefault="005377BE" w:rsidP="005377BE">
            <w:pPr>
              <w:rPr>
                <w:sz w:val="20"/>
                <w:szCs w:val="20"/>
              </w:rPr>
            </w:pPr>
            <w:r w:rsidRPr="00D8774E">
              <w:rPr>
                <w:b/>
                <w:sz w:val="20"/>
                <w:szCs w:val="20"/>
              </w:rPr>
              <w:t>120</w:t>
            </w:r>
            <w:r w:rsidRPr="00D8774E">
              <w:rPr>
                <w:sz w:val="20"/>
                <w:szCs w:val="20"/>
              </w:rPr>
              <w:t>. Procurement of Office Equipment/</w:t>
            </w:r>
          </w:p>
          <w:p w14:paraId="623A1494" w14:textId="77777777" w:rsidR="005377BE" w:rsidRPr="00D8774E" w:rsidRDefault="005377BE" w:rsidP="005377BE">
            <w:pPr>
              <w:rPr>
                <w:sz w:val="20"/>
                <w:szCs w:val="20"/>
              </w:rPr>
            </w:pPr>
            <w:r w:rsidRPr="00D8774E">
              <w:rPr>
                <w:sz w:val="20"/>
                <w:szCs w:val="20"/>
              </w:rPr>
              <w:t>logistics (6-No servers, 6-No laptops, UPS &amp; Networking Equipment)</w:t>
            </w:r>
          </w:p>
        </w:tc>
        <w:tc>
          <w:tcPr>
            <w:tcW w:w="1149" w:type="dxa"/>
          </w:tcPr>
          <w:p w14:paraId="69344C21" w14:textId="77777777" w:rsidR="005377BE" w:rsidRPr="00D8774E" w:rsidRDefault="005377BE" w:rsidP="005377BE">
            <w:pPr>
              <w:rPr>
                <w:sz w:val="20"/>
                <w:szCs w:val="20"/>
              </w:rPr>
            </w:pPr>
            <w:r w:rsidRPr="00D8774E">
              <w:rPr>
                <w:sz w:val="20"/>
                <w:szCs w:val="20"/>
              </w:rPr>
              <w:t>Bibiani</w:t>
            </w:r>
          </w:p>
        </w:tc>
        <w:tc>
          <w:tcPr>
            <w:tcW w:w="472" w:type="dxa"/>
            <w:gridSpan w:val="2"/>
            <w:shd w:val="clear" w:color="auto" w:fill="00B0F0"/>
          </w:tcPr>
          <w:p w14:paraId="16597877" w14:textId="77777777" w:rsidR="005377BE" w:rsidRPr="003F3683" w:rsidRDefault="005377BE" w:rsidP="005377BE">
            <w:pPr>
              <w:rPr>
                <w:sz w:val="20"/>
                <w:szCs w:val="20"/>
              </w:rPr>
            </w:pPr>
          </w:p>
        </w:tc>
        <w:tc>
          <w:tcPr>
            <w:tcW w:w="472" w:type="dxa"/>
            <w:shd w:val="clear" w:color="auto" w:fill="00B0F0"/>
          </w:tcPr>
          <w:p w14:paraId="016F24FB" w14:textId="77777777" w:rsidR="005377BE" w:rsidRPr="003F3683" w:rsidRDefault="005377BE" w:rsidP="005377BE">
            <w:pPr>
              <w:rPr>
                <w:sz w:val="20"/>
                <w:szCs w:val="20"/>
              </w:rPr>
            </w:pPr>
          </w:p>
        </w:tc>
        <w:tc>
          <w:tcPr>
            <w:tcW w:w="473" w:type="dxa"/>
            <w:gridSpan w:val="2"/>
            <w:shd w:val="clear" w:color="auto" w:fill="00B0F0"/>
          </w:tcPr>
          <w:p w14:paraId="1FEA6A0E" w14:textId="77777777" w:rsidR="005377BE" w:rsidRPr="003F3683" w:rsidRDefault="005377BE" w:rsidP="005377BE">
            <w:pPr>
              <w:rPr>
                <w:sz w:val="20"/>
                <w:szCs w:val="20"/>
              </w:rPr>
            </w:pPr>
          </w:p>
        </w:tc>
        <w:tc>
          <w:tcPr>
            <w:tcW w:w="472" w:type="dxa"/>
            <w:shd w:val="clear" w:color="auto" w:fill="00B0F0"/>
          </w:tcPr>
          <w:p w14:paraId="7EF36FC1" w14:textId="77777777" w:rsidR="005377BE" w:rsidRPr="003F3683" w:rsidRDefault="005377BE" w:rsidP="005377BE">
            <w:pPr>
              <w:rPr>
                <w:sz w:val="20"/>
                <w:szCs w:val="20"/>
              </w:rPr>
            </w:pPr>
          </w:p>
        </w:tc>
        <w:tc>
          <w:tcPr>
            <w:tcW w:w="1302" w:type="dxa"/>
            <w:gridSpan w:val="2"/>
          </w:tcPr>
          <w:p w14:paraId="5C132E31" w14:textId="77777777" w:rsidR="005377BE" w:rsidRPr="003F3683" w:rsidRDefault="005377BE" w:rsidP="005377BE">
            <w:pPr>
              <w:rPr>
                <w:sz w:val="20"/>
                <w:szCs w:val="20"/>
              </w:rPr>
            </w:pPr>
            <w:r w:rsidRPr="003F3683">
              <w:rPr>
                <w:sz w:val="20"/>
                <w:szCs w:val="20"/>
              </w:rPr>
              <w:t>50,000.00</w:t>
            </w:r>
          </w:p>
        </w:tc>
        <w:tc>
          <w:tcPr>
            <w:tcW w:w="1038" w:type="dxa"/>
            <w:gridSpan w:val="2"/>
          </w:tcPr>
          <w:p w14:paraId="66E005C2" w14:textId="77777777" w:rsidR="005377BE" w:rsidRPr="003F3683" w:rsidRDefault="005377BE" w:rsidP="005377BE">
            <w:pPr>
              <w:rPr>
                <w:sz w:val="20"/>
                <w:szCs w:val="20"/>
              </w:rPr>
            </w:pPr>
            <w:r>
              <w:rPr>
                <w:sz w:val="20"/>
                <w:szCs w:val="20"/>
              </w:rPr>
              <w:t>-</w:t>
            </w:r>
          </w:p>
        </w:tc>
        <w:tc>
          <w:tcPr>
            <w:tcW w:w="1080" w:type="dxa"/>
          </w:tcPr>
          <w:p w14:paraId="3B49DC43" w14:textId="77777777" w:rsidR="005377BE" w:rsidRDefault="005377BE" w:rsidP="005377BE">
            <w:r>
              <w:rPr>
                <w:sz w:val="20"/>
                <w:szCs w:val="20"/>
              </w:rPr>
              <w:t>15,000.00</w:t>
            </w:r>
          </w:p>
        </w:tc>
        <w:tc>
          <w:tcPr>
            <w:tcW w:w="630" w:type="dxa"/>
          </w:tcPr>
          <w:p w14:paraId="1B93C8B0" w14:textId="77777777" w:rsidR="005377BE" w:rsidRPr="00E264A3" w:rsidRDefault="005377BE" w:rsidP="00805D0E">
            <w:pPr>
              <w:pStyle w:val="ListParagraph"/>
              <w:numPr>
                <w:ilvl w:val="0"/>
                <w:numId w:val="69"/>
              </w:numPr>
              <w:rPr>
                <w:sz w:val="20"/>
                <w:szCs w:val="20"/>
              </w:rPr>
            </w:pPr>
          </w:p>
        </w:tc>
        <w:tc>
          <w:tcPr>
            <w:tcW w:w="717" w:type="dxa"/>
          </w:tcPr>
          <w:p w14:paraId="0F86D352" w14:textId="77777777" w:rsidR="005377BE" w:rsidRDefault="005377BE" w:rsidP="005377BE">
            <w:r w:rsidRPr="00481D70">
              <w:rPr>
                <w:sz w:val="20"/>
                <w:szCs w:val="20"/>
              </w:rPr>
              <w:t>-</w:t>
            </w:r>
          </w:p>
        </w:tc>
        <w:tc>
          <w:tcPr>
            <w:tcW w:w="1083" w:type="dxa"/>
          </w:tcPr>
          <w:p w14:paraId="426599ED" w14:textId="77777777" w:rsidR="005377BE" w:rsidRPr="003F3683" w:rsidRDefault="005377BE" w:rsidP="005377BE">
            <w:pPr>
              <w:rPr>
                <w:sz w:val="20"/>
                <w:szCs w:val="20"/>
              </w:rPr>
            </w:pPr>
            <w:r w:rsidRPr="003F3683">
              <w:rPr>
                <w:sz w:val="20"/>
                <w:szCs w:val="20"/>
              </w:rPr>
              <w:t>CA</w:t>
            </w:r>
          </w:p>
        </w:tc>
        <w:tc>
          <w:tcPr>
            <w:tcW w:w="1350" w:type="dxa"/>
          </w:tcPr>
          <w:p w14:paraId="4ECEE839" w14:textId="77777777" w:rsidR="005377BE" w:rsidRPr="003F3683" w:rsidRDefault="005377BE" w:rsidP="005377BE">
            <w:pPr>
              <w:rPr>
                <w:sz w:val="20"/>
                <w:szCs w:val="20"/>
              </w:rPr>
            </w:pPr>
            <w:r>
              <w:rPr>
                <w:sz w:val="20"/>
                <w:szCs w:val="20"/>
              </w:rPr>
              <w:t>MLGDRD</w:t>
            </w:r>
          </w:p>
        </w:tc>
      </w:tr>
      <w:tr w:rsidR="005377BE" w:rsidRPr="003F3683" w14:paraId="23C61601" w14:textId="77777777" w:rsidTr="00DC2BBF">
        <w:trPr>
          <w:trHeight w:val="231"/>
        </w:trPr>
        <w:tc>
          <w:tcPr>
            <w:tcW w:w="1426" w:type="dxa"/>
            <w:vMerge w:val="restart"/>
            <w:tcBorders>
              <w:top w:val="single" w:sz="4" w:space="0" w:color="auto"/>
            </w:tcBorders>
          </w:tcPr>
          <w:p w14:paraId="576754F2" w14:textId="77777777" w:rsidR="005377BE" w:rsidRPr="003F3683" w:rsidRDefault="005377BE" w:rsidP="005377BE">
            <w:pPr>
              <w:rPr>
                <w:sz w:val="20"/>
                <w:szCs w:val="20"/>
              </w:rPr>
            </w:pPr>
            <w:r w:rsidRPr="003F3683">
              <w:rPr>
                <w:sz w:val="20"/>
                <w:szCs w:val="20"/>
              </w:rPr>
              <w:t>Management and Administration</w:t>
            </w:r>
          </w:p>
        </w:tc>
        <w:tc>
          <w:tcPr>
            <w:tcW w:w="1184" w:type="dxa"/>
            <w:vMerge w:val="restart"/>
            <w:tcBorders>
              <w:top w:val="single" w:sz="4" w:space="0" w:color="auto"/>
            </w:tcBorders>
          </w:tcPr>
          <w:p w14:paraId="3232AD71" w14:textId="77777777" w:rsidR="005377BE" w:rsidRPr="003F3683" w:rsidRDefault="005377BE" w:rsidP="005377BE">
            <w:pPr>
              <w:rPr>
                <w:sz w:val="20"/>
                <w:szCs w:val="20"/>
              </w:rPr>
            </w:pPr>
            <w:r w:rsidRPr="003F3683">
              <w:rPr>
                <w:sz w:val="20"/>
                <w:szCs w:val="20"/>
              </w:rPr>
              <w:t>General Administration</w:t>
            </w:r>
          </w:p>
        </w:tc>
        <w:tc>
          <w:tcPr>
            <w:tcW w:w="2002" w:type="dxa"/>
            <w:gridSpan w:val="2"/>
            <w:tcBorders>
              <w:top w:val="single" w:sz="4" w:space="0" w:color="auto"/>
            </w:tcBorders>
          </w:tcPr>
          <w:p w14:paraId="5D34A69C" w14:textId="77777777" w:rsidR="005377BE" w:rsidRPr="00D8774E" w:rsidRDefault="005377BE" w:rsidP="005377BE">
            <w:pPr>
              <w:rPr>
                <w:sz w:val="20"/>
                <w:szCs w:val="20"/>
              </w:rPr>
            </w:pPr>
            <w:r w:rsidRPr="00D8774E">
              <w:rPr>
                <w:b/>
                <w:sz w:val="20"/>
                <w:szCs w:val="20"/>
              </w:rPr>
              <w:t>121</w:t>
            </w:r>
            <w:r w:rsidRPr="00D8774E">
              <w:rPr>
                <w:sz w:val="20"/>
                <w:szCs w:val="20"/>
              </w:rPr>
              <w:t>. Support to Self Help Projects</w:t>
            </w:r>
          </w:p>
        </w:tc>
        <w:tc>
          <w:tcPr>
            <w:tcW w:w="1149" w:type="dxa"/>
          </w:tcPr>
          <w:p w14:paraId="47E8915A" w14:textId="77777777" w:rsidR="005377BE" w:rsidRPr="00D8774E" w:rsidRDefault="005377BE" w:rsidP="005377BE">
            <w:pPr>
              <w:rPr>
                <w:sz w:val="20"/>
                <w:szCs w:val="20"/>
              </w:rPr>
            </w:pPr>
            <w:r w:rsidRPr="00D8774E">
              <w:rPr>
                <w:sz w:val="20"/>
                <w:szCs w:val="20"/>
              </w:rPr>
              <w:t>Municipal Wide</w:t>
            </w:r>
          </w:p>
        </w:tc>
        <w:tc>
          <w:tcPr>
            <w:tcW w:w="472" w:type="dxa"/>
            <w:gridSpan w:val="2"/>
            <w:shd w:val="clear" w:color="auto" w:fill="00B0F0"/>
          </w:tcPr>
          <w:p w14:paraId="401D0C00" w14:textId="77777777" w:rsidR="005377BE" w:rsidRPr="003F3683" w:rsidRDefault="005377BE" w:rsidP="005377BE">
            <w:pPr>
              <w:rPr>
                <w:sz w:val="20"/>
                <w:szCs w:val="20"/>
              </w:rPr>
            </w:pPr>
          </w:p>
        </w:tc>
        <w:tc>
          <w:tcPr>
            <w:tcW w:w="472" w:type="dxa"/>
            <w:shd w:val="clear" w:color="auto" w:fill="00B0F0"/>
          </w:tcPr>
          <w:p w14:paraId="356241D4" w14:textId="77777777" w:rsidR="005377BE" w:rsidRPr="003F3683" w:rsidRDefault="005377BE" w:rsidP="005377BE">
            <w:pPr>
              <w:rPr>
                <w:sz w:val="20"/>
                <w:szCs w:val="20"/>
              </w:rPr>
            </w:pPr>
          </w:p>
        </w:tc>
        <w:tc>
          <w:tcPr>
            <w:tcW w:w="473" w:type="dxa"/>
            <w:gridSpan w:val="2"/>
            <w:shd w:val="clear" w:color="auto" w:fill="00B0F0"/>
          </w:tcPr>
          <w:p w14:paraId="15843617" w14:textId="77777777" w:rsidR="005377BE" w:rsidRPr="003F3683" w:rsidRDefault="005377BE" w:rsidP="005377BE">
            <w:pPr>
              <w:rPr>
                <w:sz w:val="20"/>
                <w:szCs w:val="20"/>
              </w:rPr>
            </w:pPr>
          </w:p>
        </w:tc>
        <w:tc>
          <w:tcPr>
            <w:tcW w:w="472" w:type="dxa"/>
            <w:shd w:val="clear" w:color="auto" w:fill="00B0F0"/>
          </w:tcPr>
          <w:p w14:paraId="0C1BBC31" w14:textId="77777777" w:rsidR="005377BE" w:rsidRPr="003F3683" w:rsidRDefault="005377BE" w:rsidP="005377BE">
            <w:pPr>
              <w:rPr>
                <w:sz w:val="20"/>
                <w:szCs w:val="20"/>
              </w:rPr>
            </w:pPr>
          </w:p>
        </w:tc>
        <w:tc>
          <w:tcPr>
            <w:tcW w:w="1302" w:type="dxa"/>
            <w:gridSpan w:val="2"/>
          </w:tcPr>
          <w:p w14:paraId="1F0F613F" w14:textId="77777777" w:rsidR="005377BE" w:rsidRPr="003F3683" w:rsidRDefault="005377BE" w:rsidP="005377BE">
            <w:pPr>
              <w:rPr>
                <w:sz w:val="20"/>
                <w:szCs w:val="20"/>
              </w:rPr>
            </w:pPr>
            <w:r w:rsidRPr="003F3683">
              <w:rPr>
                <w:sz w:val="20"/>
                <w:szCs w:val="20"/>
              </w:rPr>
              <w:t>200,000.00</w:t>
            </w:r>
          </w:p>
        </w:tc>
        <w:tc>
          <w:tcPr>
            <w:tcW w:w="1038" w:type="dxa"/>
            <w:gridSpan w:val="2"/>
          </w:tcPr>
          <w:p w14:paraId="2C125F44" w14:textId="77777777" w:rsidR="005377BE" w:rsidRDefault="005377BE" w:rsidP="005377BE">
            <w:r w:rsidRPr="004D7F81">
              <w:rPr>
                <w:sz w:val="20"/>
                <w:szCs w:val="20"/>
              </w:rPr>
              <w:t>-</w:t>
            </w:r>
          </w:p>
        </w:tc>
        <w:tc>
          <w:tcPr>
            <w:tcW w:w="1080" w:type="dxa"/>
          </w:tcPr>
          <w:p w14:paraId="57DD8214" w14:textId="77777777" w:rsidR="005377BE" w:rsidRDefault="005377BE" w:rsidP="005377BE">
            <w:r w:rsidRPr="004D7F81">
              <w:rPr>
                <w:sz w:val="20"/>
                <w:szCs w:val="20"/>
              </w:rPr>
              <w:t>-</w:t>
            </w:r>
          </w:p>
        </w:tc>
        <w:tc>
          <w:tcPr>
            <w:tcW w:w="630" w:type="dxa"/>
          </w:tcPr>
          <w:p w14:paraId="67D412F4" w14:textId="77777777" w:rsidR="005377BE" w:rsidRPr="00E264A3" w:rsidRDefault="005377BE" w:rsidP="00805D0E">
            <w:pPr>
              <w:pStyle w:val="ListParagraph"/>
              <w:numPr>
                <w:ilvl w:val="0"/>
                <w:numId w:val="69"/>
              </w:numPr>
              <w:rPr>
                <w:sz w:val="20"/>
                <w:szCs w:val="20"/>
              </w:rPr>
            </w:pPr>
          </w:p>
        </w:tc>
        <w:tc>
          <w:tcPr>
            <w:tcW w:w="717" w:type="dxa"/>
          </w:tcPr>
          <w:p w14:paraId="4DE804BD" w14:textId="77777777" w:rsidR="005377BE" w:rsidRDefault="005377BE" w:rsidP="005377BE">
            <w:r w:rsidRPr="005A779E">
              <w:rPr>
                <w:sz w:val="20"/>
                <w:szCs w:val="20"/>
              </w:rPr>
              <w:t>-</w:t>
            </w:r>
          </w:p>
        </w:tc>
        <w:tc>
          <w:tcPr>
            <w:tcW w:w="1083" w:type="dxa"/>
          </w:tcPr>
          <w:p w14:paraId="590AA84A" w14:textId="77777777" w:rsidR="005377BE" w:rsidRPr="003F3683" w:rsidRDefault="005377BE" w:rsidP="005377BE">
            <w:pPr>
              <w:rPr>
                <w:sz w:val="20"/>
                <w:szCs w:val="20"/>
              </w:rPr>
            </w:pPr>
            <w:r w:rsidRPr="003F3683">
              <w:rPr>
                <w:sz w:val="20"/>
                <w:szCs w:val="20"/>
              </w:rPr>
              <w:t>CA</w:t>
            </w:r>
          </w:p>
        </w:tc>
        <w:tc>
          <w:tcPr>
            <w:tcW w:w="1350" w:type="dxa"/>
          </w:tcPr>
          <w:p w14:paraId="08E712BA" w14:textId="77777777" w:rsidR="005377BE" w:rsidRPr="003F3683" w:rsidRDefault="005377BE" w:rsidP="005377BE">
            <w:pPr>
              <w:rPr>
                <w:sz w:val="20"/>
                <w:szCs w:val="20"/>
              </w:rPr>
            </w:pPr>
            <w:r>
              <w:rPr>
                <w:sz w:val="20"/>
                <w:szCs w:val="20"/>
              </w:rPr>
              <w:t>MLGDRD</w:t>
            </w:r>
          </w:p>
        </w:tc>
      </w:tr>
      <w:tr w:rsidR="005377BE" w:rsidRPr="003F3683" w14:paraId="5EBDE50B" w14:textId="77777777" w:rsidTr="00DC2BBF">
        <w:trPr>
          <w:trHeight w:val="1043"/>
        </w:trPr>
        <w:tc>
          <w:tcPr>
            <w:tcW w:w="1426" w:type="dxa"/>
            <w:vMerge/>
            <w:tcBorders>
              <w:top w:val="nil"/>
            </w:tcBorders>
          </w:tcPr>
          <w:p w14:paraId="0146F331" w14:textId="77777777" w:rsidR="005377BE" w:rsidRPr="003F3683" w:rsidRDefault="005377BE" w:rsidP="005377BE">
            <w:pPr>
              <w:rPr>
                <w:sz w:val="20"/>
                <w:szCs w:val="20"/>
              </w:rPr>
            </w:pPr>
          </w:p>
        </w:tc>
        <w:tc>
          <w:tcPr>
            <w:tcW w:w="1184" w:type="dxa"/>
            <w:vMerge/>
            <w:tcBorders>
              <w:top w:val="nil"/>
            </w:tcBorders>
          </w:tcPr>
          <w:p w14:paraId="19EC5593" w14:textId="77777777" w:rsidR="005377BE" w:rsidRPr="003F3683" w:rsidRDefault="005377BE" w:rsidP="005377BE">
            <w:pPr>
              <w:rPr>
                <w:sz w:val="20"/>
                <w:szCs w:val="20"/>
              </w:rPr>
            </w:pPr>
          </w:p>
        </w:tc>
        <w:tc>
          <w:tcPr>
            <w:tcW w:w="2002" w:type="dxa"/>
            <w:gridSpan w:val="2"/>
          </w:tcPr>
          <w:p w14:paraId="1A9BB9C7" w14:textId="77777777" w:rsidR="005377BE" w:rsidRPr="003F3683" w:rsidRDefault="005377BE" w:rsidP="005377BE">
            <w:pPr>
              <w:rPr>
                <w:sz w:val="20"/>
                <w:szCs w:val="20"/>
              </w:rPr>
            </w:pPr>
            <w:r w:rsidRPr="00283E38">
              <w:rPr>
                <w:b/>
                <w:sz w:val="20"/>
                <w:szCs w:val="20"/>
                <w:lang w:eastAsia="en-GB"/>
              </w:rPr>
              <w:t>122</w:t>
            </w:r>
            <w:r>
              <w:rPr>
                <w:sz w:val="20"/>
                <w:szCs w:val="20"/>
                <w:lang w:eastAsia="en-GB"/>
              </w:rPr>
              <w:t xml:space="preserve">. </w:t>
            </w:r>
            <w:r w:rsidRPr="003F3683">
              <w:rPr>
                <w:sz w:val="20"/>
                <w:szCs w:val="20"/>
                <w:lang w:eastAsia="en-GB"/>
              </w:rPr>
              <w:t>Support the sub-structures in the Municipality/Construction of 1 No. Zonal Council Office</w:t>
            </w:r>
          </w:p>
        </w:tc>
        <w:tc>
          <w:tcPr>
            <w:tcW w:w="1149" w:type="dxa"/>
          </w:tcPr>
          <w:p w14:paraId="6332D04F" w14:textId="77777777" w:rsidR="005377BE" w:rsidRPr="003F3683" w:rsidRDefault="005377BE" w:rsidP="005377BE">
            <w:pPr>
              <w:rPr>
                <w:sz w:val="20"/>
                <w:szCs w:val="20"/>
              </w:rPr>
            </w:pPr>
            <w:r w:rsidRPr="003F3683">
              <w:rPr>
                <w:sz w:val="20"/>
                <w:szCs w:val="20"/>
              </w:rPr>
              <w:t>Zonal Councils</w:t>
            </w:r>
          </w:p>
        </w:tc>
        <w:tc>
          <w:tcPr>
            <w:tcW w:w="472" w:type="dxa"/>
            <w:gridSpan w:val="2"/>
            <w:shd w:val="clear" w:color="auto" w:fill="00B0F0"/>
          </w:tcPr>
          <w:p w14:paraId="2F6E540F" w14:textId="77777777" w:rsidR="005377BE" w:rsidRPr="003F3683" w:rsidRDefault="005377BE" w:rsidP="005377BE">
            <w:pPr>
              <w:rPr>
                <w:sz w:val="20"/>
                <w:szCs w:val="20"/>
              </w:rPr>
            </w:pPr>
          </w:p>
        </w:tc>
        <w:tc>
          <w:tcPr>
            <w:tcW w:w="472" w:type="dxa"/>
            <w:shd w:val="clear" w:color="auto" w:fill="00B0F0"/>
          </w:tcPr>
          <w:p w14:paraId="369B8E14" w14:textId="77777777" w:rsidR="005377BE" w:rsidRPr="003F3683" w:rsidRDefault="005377BE" w:rsidP="005377BE">
            <w:pPr>
              <w:rPr>
                <w:sz w:val="20"/>
                <w:szCs w:val="20"/>
              </w:rPr>
            </w:pPr>
          </w:p>
        </w:tc>
        <w:tc>
          <w:tcPr>
            <w:tcW w:w="473" w:type="dxa"/>
            <w:gridSpan w:val="2"/>
            <w:shd w:val="clear" w:color="auto" w:fill="00B0F0"/>
          </w:tcPr>
          <w:p w14:paraId="08A66BD0" w14:textId="77777777" w:rsidR="005377BE" w:rsidRPr="003F3683" w:rsidRDefault="005377BE" w:rsidP="005377BE">
            <w:pPr>
              <w:rPr>
                <w:sz w:val="20"/>
                <w:szCs w:val="20"/>
              </w:rPr>
            </w:pPr>
          </w:p>
        </w:tc>
        <w:tc>
          <w:tcPr>
            <w:tcW w:w="472" w:type="dxa"/>
            <w:shd w:val="clear" w:color="auto" w:fill="00B0F0"/>
          </w:tcPr>
          <w:p w14:paraId="7382B62B" w14:textId="77777777" w:rsidR="005377BE" w:rsidRPr="003F3683" w:rsidRDefault="005377BE" w:rsidP="005377BE">
            <w:pPr>
              <w:rPr>
                <w:sz w:val="20"/>
                <w:szCs w:val="20"/>
              </w:rPr>
            </w:pPr>
          </w:p>
        </w:tc>
        <w:tc>
          <w:tcPr>
            <w:tcW w:w="1302" w:type="dxa"/>
            <w:gridSpan w:val="2"/>
          </w:tcPr>
          <w:p w14:paraId="789384E1" w14:textId="77777777" w:rsidR="005377BE" w:rsidRPr="003F3683" w:rsidRDefault="005377BE" w:rsidP="005377BE">
            <w:pPr>
              <w:rPr>
                <w:sz w:val="20"/>
                <w:szCs w:val="20"/>
              </w:rPr>
            </w:pPr>
            <w:r w:rsidRPr="003F3683">
              <w:rPr>
                <w:sz w:val="20"/>
                <w:szCs w:val="20"/>
              </w:rPr>
              <w:t>300,000.00</w:t>
            </w:r>
          </w:p>
        </w:tc>
        <w:tc>
          <w:tcPr>
            <w:tcW w:w="1038" w:type="dxa"/>
            <w:gridSpan w:val="2"/>
          </w:tcPr>
          <w:p w14:paraId="4E5DB648" w14:textId="77777777" w:rsidR="005377BE" w:rsidRDefault="005377BE" w:rsidP="005377BE">
            <w:r w:rsidRPr="004D7F81">
              <w:rPr>
                <w:sz w:val="20"/>
                <w:szCs w:val="20"/>
              </w:rPr>
              <w:t>-</w:t>
            </w:r>
          </w:p>
        </w:tc>
        <w:tc>
          <w:tcPr>
            <w:tcW w:w="1080" w:type="dxa"/>
          </w:tcPr>
          <w:p w14:paraId="7C26BC72" w14:textId="77777777" w:rsidR="005377BE" w:rsidRDefault="005377BE" w:rsidP="005377BE">
            <w:r w:rsidRPr="004D7F81">
              <w:rPr>
                <w:sz w:val="20"/>
                <w:szCs w:val="20"/>
              </w:rPr>
              <w:t>-</w:t>
            </w:r>
          </w:p>
        </w:tc>
        <w:tc>
          <w:tcPr>
            <w:tcW w:w="630" w:type="dxa"/>
          </w:tcPr>
          <w:p w14:paraId="75186EE0" w14:textId="77777777" w:rsidR="005377BE" w:rsidRPr="00E264A3" w:rsidRDefault="005377BE" w:rsidP="00805D0E">
            <w:pPr>
              <w:pStyle w:val="ListParagraph"/>
              <w:numPr>
                <w:ilvl w:val="0"/>
                <w:numId w:val="69"/>
              </w:numPr>
              <w:rPr>
                <w:sz w:val="20"/>
                <w:szCs w:val="20"/>
              </w:rPr>
            </w:pPr>
          </w:p>
        </w:tc>
        <w:tc>
          <w:tcPr>
            <w:tcW w:w="717" w:type="dxa"/>
          </w:tcPr>
          <w:p w14:paraId="4562852E" w14:textId="77777777" w:rsidR="005377BE" w:rsidRDefault="005377BE" w:rsidP="005377BE">
            <w:r w:rsidRPr="005A779E">
              <w:rPr>
                <w:sz w:val="20"/>
                <w:szCs w:val="20"/>
              </w:rPr>
              <w:t>-</w:t>
            </w:r>
          </w:p>
        </w:tc>
        <w:tc>
          <w:tcPr>
            <w:tcW w:w="1083" w:type="dxa"/>
          </w:tcPr>
          <w:p w14:paraId="6F9C0EA6" w14:textId="77777777" w:rsidR="005377BE" w:rsidRPr="003F3683" w:rsidRDefault="005377BE" w:rsidP="005377BE">
            <w:pPr>
              <w:rPr>
                <w:sz w:val="20"/>
                <w:szCs w:val="20"/>
              </w:rPr>
            </w:pPr>
            <w:r w:rsidRPr="003F3683">
              <w:rPr>
                <w:sz w:val="20"/>
                <w:szCs w:val="20"/>
              </w:rPr>
              <w:t>CA</w:t>
            </w:r>
          </w:p>
        </w:tc>
        <w:tc>
          <w:tcPr>
            <w:tcW w:w="1350" w:type="dxa"/>
          </w:tcPr>
          <w:p w14:paraId="50EAE772" w14:textId="77777777" w:rsidR="005377BE" w:rsidRPr="003F3683" w:rsidRDefault="005377BE" w:rsidP="005377BE">
            <w:pPr>
              <w:rPr>
                <w:sz w:val="20"/>
                <w:szCs w:val="20"/>
              </w:rPr>
            </w:pPr>
            <w:r>
              <w:rPr>
                <w:sz w:val="20"/>
                <w:szCs w:val="20"/>
              </w:rPr>
              <w:t>MLGDRD</w:t>
            </w:r>
          </w:p>
        </w:tc>
      </w:tr>
      <w:tr w:rsidR="005377BE" w:rsidRPr="003F3683" w14:paraId="1076D605" w14:textId="77777777" w:rsidTr="00DC2BBF">
        <w:trPr>
          <w:trHeight w:val="231"/>
        </w:trPr>
        <w:tc>
          <w:tcPr>
            <w:tcW w:w="1426" w:type="dxa"/>
            <w:vMerge/>
            <w:tcBorders>
              <w:top w:val="nil"/>
            </w:tcBorders>
          </w:tcPr>
          <w:p w14:paraId="3608AEAA" w14:textId="77777777" w:rsidR="005377BE" w:rsidRPr="003F3683" w:rsidRDefault="005377BE" w:rsidP="005377BE">
            <w:pPr>
              <w:rPr>
                <w:sz w:val="20"/>
                <w:szCs w:val="20"/>
              </w:rPr>
            </w:pPr>
          </w:p>
        </w:tc>
        <w:tc>
          <w:tcPr>
            <w:tcW w:w="1184" w:type="dxa"/>
            <w:vMerge/>
            <w:tcBorders>
              <w:top w:val="nil"/>
            </w:tcBorders>
          </w:tcPr>
          <w:p w14:paraId="0621772B" w14:textId="77777777" w:rsidR="005377BE" w:rsidRPr="003F3683" w:rsidRDefault="005377BE" w:rsidP="005377BE">
            <w:pPr>
              <w:rPr>
                <w:sz w:val="20"/>
                <w:szCs w:val="20"/>
              </w:rPr>
            </w:pPr>
          </w:p>
        </w:tc>
        <w:tc>
          <w:tcPr>
            <w:tcW w:w="2002" w:type="dxa"/>
            <w:gridSpan w:val="2"/>
          </w:tcPr>
          <w:p w14:paraId="4CE56411" w14:textId="77777777" w:rsidR="005377BE" w:rsidRPr="003F3683" w:rsidRDefault="005377BE" w:rsidP="005377BE">
            <w:pPr>
              <w:rPr>
                <w:sz w:val="20"/>
                <w:szCs w:val="20"/>
                <w:lang w:eastAsia="en-GB"/>
              </w:rPr>
            </w:pPr>
            <w:r w:rsidRPr="007678EF">
              <w:rPr>
                <w:b/>
                <w:sz w:val="20"/>
                <w:szCs w:val="20"/>
                <w:lang w:eastAsia="en-GB"/>
              </w:rPr>
              <w:t>123</w:t>
            </w:r>
            <w:r>
              <w:rPr>
                <w:sz w:val="20"/>
                <w:szCs w:val="20"/>
                <w:lang w:eastAsia="en-GB"/>
              </w:rPr>
              <w:t xml:space="preserve">. </w:t>
            </w:r>
            <w:r w:rsidRPr="003F3683">
              <w:rPr>
                <w:sz w:val="20"/>
                <w:szCs w:val="20"/>
                <w:lang w:eastAsia="en-GB"/>
              </w:rPr>
              <w:t>Repair of street lights and purchase of electric pole</w:t>
            </w:r>
          </w:p>
        </w:tc>
        <w:tc>
          <w:tcPr>
            <w:tcW w:w="1149" w:type="dxa"/>
          </w:tcPr>
          <w:p w14:paraId="173CC9E7"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121A61B6" w14:textId="77777777" w:rsidR="005377BE" w:rsidRPr="003F3683" w:rsidRDefault="005377BE" w:rsidP="005377BE">
            <w:pPr>
              <w:rPr>
                <w:sz w:val="20"/>
                <w:szCs w:val="20"/>
              </w:rPr>
            </w:pPr>
          </w:p>
        </w:tc>
        <w:tc>
          <w:tcPr>
            <w:tcW w:w="472" w:type="dxa"/>
            <w:shd w:val="clear" w:color="auto" w:fill="00B0F0"/>
          </w:tcPr>
          <w:p w14:paraId="19233ED6" w14:textId="77777777" w:rsidR="005377BE" w:rsidRPr="003F3683" w:rsidRDefault="005377BE" w:rsidP="005377BE">
            <w:pPr>
              <w:rPr>
                <w:sz w:val="20"/>
                <w:szCs w:val="20"/>
              </w:rPr>
            </w:pPr>
          </w:p>
        </w:tc>
        <w:tc>
          <w:tcPr>
            <w:tcW w:w="473" w:type="dxa"/>
            <w:gridSpan w:val="2"/>
            <w:shd w:val="clear" w:color="auto" w:fill="00B0F0"/>
          </w:tcPr>
          <w:p w14:paraId="782E68A9" w14:textId="77777777" w:rsidR="005377BE" w:rsidRPr="003F3683" w:rsidRDefault="005377BE" w:rsidP="005377BE">
            <w:pPr>
              <w:rPr>
                <w:sz w:val="20"/>
                <w:szCs w:val="20"/>
              </w:rPr>
            </w:pPr>
          </w:p>
        </w:tc>
        <w:tc>
          <w:tcPr>
            <w:tcW w:w="472" w:type="dxa"/>
            <w:shd w:val="clear" w:color="auto" w:fill="00B0F0"/>
          </w:tcPr>
          <w:p w14:paraId="27722231" w14:textId="77777777" w:rsidR="005377BE" w:rsidRPr="003F3683" w:rsidRDefault="005377BE" w:rsidP="005377BE">
            <w:pPr>
              <w:rPr>
                <w:sz w:val="20"/>
                <w:szCs w:val="20"/>
              </w:rPr>
            </w:pPr>
          </w:p>
        </w:tc>
        <w:tc>
          <w:tcPr>
            <w:tcW w:w="1302" w:type="dxa"/>
            <w:gridSpan w:val="2"/>
          </w:tcPr>
          <w:p w14:paraId="609682F2" w14:textId="77777777" w:rsidR="005377BE" w:rsidRPr="003F3683" w:rsidRDefault="005377BE" w:rsidP="005377BE">
            <w:pPr>
              <w:rPr>
                <w:sz w:val="20"/>
                <w:szCs w:val="20"/>
              </w:rPr>
            </w:pPr>
          </w:p>
          <w:p w14:paraId="092A7341" w14:textId="77777777" w:rsidR="005377BE" w:rsidRPr="003F3683" w:rsidRDefault="005377BE" w:rsidP="005377BE">
            <w:pPr>
              <w:rPr>
                <w:sz w:val="20"/>
                <w:szCs w:val="20"/>
              </w:rPr>
            </w:pPr>
            <w:r w:rsidRPr="003F3683">
              <w:rPr>
                <w:sz w:val="20"/>
                <w:szCs w:val="20"/>
              </w:rPr>
              <w:t>50,000.00</w:t>
            </w:r>
          </w:p>
        </w:tc>
        <w:tc>
          <w:tcPr>
            <w:tcW w:w="1038" w:type="dxa"/>
            <w:gridSpan w:val="2"/>
          </w:tcPr>
          <w:p w14:paraId="3C944953" w14:textId="77777777" w:rsidR="005377BE" w:rsidRPr="003F3683" w:rsidRDefault="005377BE" w:rsidP="005377BE">
            <w:pPr>
              <w:rPr>
                <w:sz w:val="20"/>
                <w:szCs w:val="20"/>
              </w:rPr>
            </w:pPr>
            <w:r w:rsidRPr="003F3683">
              <w:rPr>
                <w:sz w:val="20"/>
                <w:szCs w:val="20"/>
              </w:rPr>
              <w:t>50,000.00</w:t>
            </w:r>
          </w:p>
        </w:tc>
        <w:tc>
          <w:tcPr>
            <w:tcW w:w="1080" w:type="dxa"/>
          </w:tcPr>
          <w:p w14:paraId="1FCDBE49" w14:textId="77777777" w:rsidR="005377BE" w:rsidRDefault="005377BE" w:rsidP="005377BE">
            <w:r w:rsidRPr="0092675D">
              <w:rPr>
                <w:sz w:val="20"/>
                <w:szCs w:val="20"/>
              </w:rPr>
              <w:t>-</w:t>
            </w:r>
          </w:p>
        </w:tc>
        <w:tc>
          <w:tcPr>
            <w:tcW w:w="630" w:type="dxa"/>
          </w:tcPr>
          <w:p w14:paraId="3309B4C9" w14:textId="77777777" w:rsidR="005377BE" w:rsidRPr="00E264A3" w:rsidRDefault="005377BE" w:rsidP="00805D0E">
            <w:pPr>
              <w:pStyle w:val="ListParagraph"/>
              <w:numPr>
                <w:ilvl w:val="0"/>
                <w:numId w:val="69"/>
              </w:numPr>
              <w:rPr>
                <w:sz w:val="20"/>
                <w:szCs w:val="20"/>
              </w:rPr>
            </w:pPr>
          </w:p>
        </w:tc>
        <w:tc>
          <w:tcPr>
            <w:tcW w:w="717" w:type="dxa"/>
          </w:tcPr>
          <w:p w14:paraId="16695AB0" w14:textId="77777777" w:rsidR="005377BE" w:rsidRDefault="005377BE" w:rsidP="005377BE">
            <w:r w:rsidRPr="005A779E">
              <w:rPr>
                <w:sz w:val="20"/>
                <w:szCs w:val="20"/>
              </w:rPr>
              <w:t>-</w:t>
            </w:r>
          </w:p>
        </w:tc>
        <w:tc>
          <w:tcPr>
            <w:tcW w:w="1083" w:type="dxa"/>
          </w:tcPr>
          <w:p w14:paraId="62C8D958" w14:textId="77777777" w:rsidR="005377BE" w:rsidRPr="003F3683" w:rsidRDefault="005377BE" w:rsidP="005377BE">
            <w:pPr>
              <w:rPr>
                <w:sz w:val="20"/>
                <w:szCs w:val="20"/>
              </w:rPr>
            </w:pPr>
            <w:r w:rsidRPr="003F3683">
              <w:rPr>
                <w:sz w:val="20"/>
                <w:szCs w:val="20"/>
              </w:rPr>
              <w:t>CA</w:t>
            </w:r>
          </w:p>
        </w:tc>
        <w:tc>
          <w:tcPr>
            <w:tcW w:w="1350" w:type="dxa"/>
          </w:tcPr>
          <w:p w14:paraId="4E46E2C7" w14:textId="77777777" w:rsidR="005377BE" w:rsidRPr="003F3683" w:rsidRDefault="005377BE" w:rsidP="005377BE">
            <w:pPr>
              <w:rPr>
                <w:sz w:val="20"/>
                <w:szCs w:val="20"/>
              </w:rPr>
            </w:pPr>
            <w:r>
              <w:rPr>
                <w:sz w:val="20"/>
                <w:szCs w:val="20"/>
              </w:rPr>
              <w:t>MLGDRD</w:t>
            </w:r>
          </w:p>
        </w:tc>
      </w:tr>
      <w:tr w:rsidR="005377BE" w:rsidRPr="003F3683" w14:paraId="5B685DD4" w14:textId="77777777" w:rsidTr="00DC2BBF">
        <w:trPr>
          <w:trHeight w:val="674"/>
        </w:trPr>
        <w:tc>
          <w:tcPr>
            <w:tcW w:w="1426" w:type="dxa"/>
            <w:vMerge/>
            <w:tcBorders>
              <w:top w:val="nil"/>
            </w:tcBorders>
          </w:tcPr>
          <w:p w14:paraId="39FD3C9B" w14:textId="77777777" w:rsidR="005377BE" w:rsidRPr="003F3683" w:rsidRDefault="005377BE" w:rsidP="005377BE">
            <w:pPr>
              <w:rPr>
                <w:sz w:val="20"/>
                <w:szCs w:val="20"/>
              </w:rPr>
            </w:pPr>
          </w:p>
        </w:tc>
        <w:tc>
          <w:tcPr>
            <w:tcW w:w="1184" w:type="dxa"/>
            <w:vMerge/>
            <w:tcBorders>
              <w:top w:val="nil"/>
            </w:tcBorders>
          </w:tcPr>
          <w:p w14:paraId="430AE864" w14:textId="77777777" w:rsidR="005377BE" w:rsidRPr="003F3683" w:rsidRDefault="005377BE" w:rsidP="005377BE">
            <w:pPr>
              <w:rPr>
                <w:sz w:val="20"/>
                <w:szCs w:val="20"/>
              </w:rPr>
            </w:pPr>
          </w:p>
        </w:tc>
        <w:tc>
          <w:tcPr>
            <w:tcW w:w="2002" w:type="dxa"/>
            <w:gridSpan w:val="2"/>
            <w:tcBorders>
              <w:top w:val="nil"/>
              <w:left w:val="nil"/>
              <w:bottom w:val="single" w:sz="4" w:space="0" w:color="auto"/>
              <w:right w:val="single" w:sz="4" w:space="0" w:color="auto"/>
            </w:tcBorders>
            <w:shd w:val="clear" w:color="auto" w:fill="auto"/>
            <w:vAlign w:val="bottom"/>
          </w:tcPr>
          <w:p w14:paraId="14821541" w14:textId="77777777" w:rsidR="005377BE" w:rsidRPr="003F3683" w:rsidRDefault="005377BE" w:rsidP="005377BE">
            <w:pPr>
              <w:rPr>
                <w:sz w:val="20"/>
                <w:szCs w:val="20"/>
              </w:rPr>
            </w:pPr>
            <w:r w:rsidRPr="007678EF">
              <w:rPr>
                <w:b/>
                <w:sz w:val="20"/>
                <w:szCs w:val="20"/>
              </w:rPr>
              <w:t>124.</w:t>
            </w:r>
            <w:r>
              <w:rPr>
                <w:sz w:val="20"/>
                <w:szCs w:val="20"/>
              </w:rPr>
              <w:t xml:space="preserve"> </w:t>
            </w:r>
            <w:r w:rsidRPr="003F3683">
              <w:rPr>
                <w:sz w:val="20"/>
                <w:szCs w:val="20"/>
              </w:rPr>
              <w:t>Implement Capacity building plan/Staff development</w:t>
            </w:r>
          </w:p>
        </w:tc>
        <w:tc>
          <w:tcPr>
            <w:tcW w:w="1149" w:type="dxa"/>
          </w:tcPr>
          <w:p w14:paraId="5D7618AE"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169DC2A6" w14:textId="77777777" w:rsidR="005377BE" w:rsidRPr="003F3683" w:rsidRDefault="005377BE" w:rsidP="005377BE">
            <w:pPr>
              <w:rPr>
                <w:sz w:val="20"/>
                <w:szCs w:val="20"/>
              </w:rPr>
            </w:pPr>
          </w:p>
        </w:tc>
        <w:tc>
          <w:tcPr>
            <w:tcW w:w="472" w:type="dxa"/>
            <w:shd w:val="clear" w:color="auto" w:fill="00B0F0"/>
          </w:tcPr>
          <w:p w14:paraId="3D412250" w14:textId="77777777" w:rsidR="005377BE" w:rsidRPr="003F3683" w:rsidRDefault="005377BE" w:rsidP="005377BE">
            <w:pPr>
              <w:rPr>
                <w:sz w:val="20"/>
                <w:szCs w:val="20"/>
              </w:rPr>
            </w:pPr>
          </w:p>
        </w:tc>
        <w:tc>
          <w:tcPr>
            <w:tcW w:w="473" w:type="dxa"/>
            <w:gridSpan w:val="2"/>
            <w:shd w:val="clear" w:color="auto" w:fill="00B0F0"/>
          </w:tcPr>
          <w:p w14:paraId="06CE1FE6" w14:textId="77777777" w:rsidR="005377BE" w:rsidRPr="003F3683" w:rsidRDefault="005377BE" w:rsidP="005377BE">
            <w:pPr>
              <w:rPr>
                <w:sz w:val="20"/>
                <w:szCs w:val="20"/>
              </w:rPr>
            </w:pPr>
          </w:p>
        </w:tc>
        <w:tc>
          <w:tcPr>
            <w:tcW w:w="472" w:type="dxa"/>
            <w:shd w:val="clear" w:color="auto" w:fill="00B0F0"/>
          </w:tcPr>
          <w:p w14:paraId="2CAA5CF3" w14:textId="77777777" w:rsidR="005377BE" w:rsidRPr="003F3683" w:rsidRDefault="005377BE" w:rsidP="005377BE">
            <w:pPr>
              <w:rPr>
                <w:sz w:val="20"/>
                <w:szCs w:val="20"/>
              </w:rPr>
            </w:pPr>
          </w:p>
        </w:tc>
        <w:tc>
          <w:tcPr>
            <w:tcW w:w="1302" w:type="dxa"/>
            <w:gridSpan w:val="2"/>
          </w:tcPr>
          <w:p w14:paraId="1EBC9811" w14:textId="77777777" w:rsidR="005377BE" w:rsidRPr="003F3683" w:rsidRDefault="005377BE" w:rsidP="005377BE">
            <w:pPr>
              <w:rPr>
                <w:sz w:val="20"/>
                <w:szCs w:val="20"/>
              </w:rPr>
            </w:pPr>
            <w:r w:rsidRPr="003F3683">
              <w:rPr>
                <w:sz w:val="20"/>
                <w:szCs w:val="20"/>
              </w:rPr>
              <w:t>50,000.00</w:t>
            </w:r>
          </w:p>
        </w:tc>
        <w:tc>
          <w:tcPr>
            <w:tcW w:w="1038" w:type="dxa"/>
            <w:gridSpan w:val="2"/>
          </w:tcPr>
          <w:p w14:paraId="44228A15" w14:textId="77777777" w:rsidR="005377BE" w:rsidRPr="003F3683" w:rsidRDefault="005377BE" w:rsidP="005377BE">
            <w:pPr>
              <w:rPr>
                <w:sz w:val="20"/>
                <w:szCs w:val="20"/>
              </w:rPr>
            </w:pPr>
            <w:r w:rsidRPr="003F3683">
              <w:rPr>
                <w:sz w:val="20"/>
                <w:szCs w:val="20"/>
              </w:rPr>
              <w:t>10,000.00</w:t>
            </w:r>
          </w:p>
        </w:tc>
        <w:tc>
          <w:tcPr>
            <w:tcW w:w="1080" w:type="dxa"/>
          </w:tcPr>
          <w:p w14:paraId="7C183386" w14:textId="77777777" w:rsidR="005377BE" w:rsidRDefault="005377BE" w:rsidP="005377BE">
            <w:r w:rsidRPr="0092675D">
              <w:rPr>
                <w:sz w:val="20"/>
                <w:szCs w:val="20"/>
              </w:rPr>
              <w:t>-</w:t>
            </w:r>
          </w:p>
        </w:tc>
        <w:tc>
          <w:tcPr>
            <w:tcW w:w="630" w:type="dxa"/>
          </w:tcPr>
          <w:p w14:paraId="477D8B19" w14:textId="77777777" w:rsidR="005377BE" w:rsidRPr="00E264A3" w:rsidRDefault="005377BE" w:rsidP="00805D0E">
            <w:pPr>
              <w:pStyle w:val="ListParagraph"/>
              <w:numPr>
                <w:ilvl w:val="0"/>
                <w:numId w:val="69"/>
              </w:numPr>
              <w:rPr>
                <w:sz w:val="20"/>
                <w:szCs w:val="20"/>
              </w:rPr>
            </w:pPr>
          </w:p>
        </w:tc>
        <w:tc>
          <w:tcPr>
            <w:tcW w:w="717" w:type="dxa"/>
          </w:tcPr>
          <w:p w14:paraId="364E1BD1" w14:textId="77777777" w:rsidR="005377BE" w:rsidRDefault="005377BE" w:rsidP="005377BE">
            <w:r w:rsidRPr="005A779E">
              <w:rPr>
                <w:sz w:val="20"/>
                <w:szCs w:val="20"/>
              </w:rPr>
              <w:t>-</w:t>
            </w:r>
          </w:p>
        </w:tc>
        <w:tc>
          <w:tcPr>
            <w:tcW w:w="1083" w:type="dxa"/>
          </w:tcPr>
          <w:p w14:paraId="6D8E03AE" w14:textId="77777777" w:rsidR="005377BE" w:rsidRPr="003F3683" w:rsidRDefault="005377BE" w:rsidP="005377BE">
            <w:pPr>
              <w:rPr>
                <w:sz w:val="20"/>
                <w:szCs w:val="20"/>
              </w:rPr>
            </w:pPr>
            <w:r w:rsidRPr="003F3683">
              <w:rPr>
                <w:sz w:val="20"/>
                <w:szCs w:val="20"/>
              </w:rPr>
              <w:t>HR Dept.</w:t>
            </w:r>
          </w:p>
        </w:tc>
        <w:tc>
          <w:tcPr>
            <w:tcW w:w="1350" w:type="dxa"/>
          </w:tcPr>
          <w:p w14:paraId="7C30137B" w14:textId="77777777" w:rsidR="005377BE" w:rsidRPr="003F3683" w:rsidRDefault="005377BE" w:rsidP="005377BE">
            <w:pPr>
              <w:rPr>
                <w:sz w:val="20"/>
                <w:szCs w:val="20"/>
              </w:rPr>
            </w:pPr>
            <w:r>
              <w:rPr>
                <w:sz w:val="20"/>
                <w:szCs w:val="20"/>
              </w:rPr>
              <w:t>MLGDRD</w:t>
            </w:r>
          </w:p>
        </w:tc>
      </w:tr>
      <w:tr w:rsidR="005377BE" w:rsidRPr="003F3683" w14:paraId="42B81C38" w14:textId="77777777" w:rsidTr="00DC2BBF">
        <w:trPr>
          <w:trHeight w:val="530"/>
        </w:trPr>
        <w:tc>
          <w:tcPr>
            <w:tcW w:w="1426" w:type="dxa"/>
            <w:vMerge/>
            <w:tcBorders>
              <w:top w:val="single" w:sz="4" w:space="0" w:color="auto"/>
            </w:tcBorders>
          </w:tcPr>
          <w:p w14:paraId="4DE46981" w14:textId="77777777" w:rsidR="005377BE" w:rsidRPr="003F3683" w:rsidRDefault="005377BE" w:rsidP="005377BE">
            <w:pPr>
              <w:rPr>
                <w:sz w:val="20"/>
                <w:szCs w:val="20"/>
              </w:rPr>
            </w:pPr>
          </w:p>
        </w:tc>
        <w:tc>
          <w:tcPr>
            <w:tcW w:w="1184" w:type="dxa"/>
            <w:vMerge/>
            <w:tcBorders>
              <w:top w:val="single" w:sz="4" w:space="0" w:color="auto"/>
            </w:tcBorders>
          </w:tcPr>
          <w:p w14:paraId="4EB04B62" w14:textId="77777777" w:rsidR="005377BE" w:rsidRPr="003F3683" w:rsidRDefault="005377BE" w:rsidP="005377BE">
            <w:pPr>
              <w:rPr>
                <w:sz w:val="20"/>
                <w:szCs w:val="20"/>
              </w:rPr>
            </w:pPr>
          </w:p>
        </w:tc>
        <w:tc>
          <w:tcPr>
            <w:tcW w:w="2002" w:type="dxa"/>
            <w:gridSpan w:val="2"/>
            <w:tcBorders>
              <w:top w:val="single" w:sz="4" w:space="0" w:color="auto"/>
              <w:left w:val="nil"/>
              <w:bottom w:val="single" w:sz="4" w:space="0" w:color="auto"/>
              <w:right w:val="single" w:sz="4" w:space="0" w:color="auto"/>
            </w:tcBorders>
            <w:shd w:val="clear" w:color="auto" w:fill="auto"/>
            <w:vAlign w:val="bottom"/>
          </w:tcPr>
          <w:p w14:paraId="5C48E06B" w14:textId="77777777" w:rsidR="005377BE" w:rsidRPr="003F3683" w:rsidRDefault="005377BE" w:rsidP="005377BE">
            <w:pPr>
              <w:rPr>
                <w:sz w:val="20"/>
                <w:szCs w:val="20"/>
              </w:rPr>
            </w:pPr>
            <w:r w:rsidRPr="007678EF">
              <w:rPr>
                <w:b/>
                <w:sz w:val="20"/>
                <w:szCs w:val="20"/>
                <w:lang w:eastAsia="en-GB"/>
              </w:rPr>
              <w:t>125</w:t>
            </w:r>
            <w:r>
              <w:rPr>
                <w:sz w:val="20"/>
                <w:szCs w:val="20"/>
                <w:lang w:eastAsia="en-GB"/>
              </w:rPr>
              <w:t xml:space="preserve">. </w:t>
            </w:r>
            <w:r w:rsidRPr="003F3683">
              <w:rPr>
                <w:sz w:val="20"/>
                <w:szCs w:val="20"/>
                <w:lang w:eastAsia="en-GB"/>
              </w:rPr>
              <w:t>Provision for official day celebrations</w:t>
            </w:r>
          </w:p>
        </w:tc>
        <w:tc>
          <w:tcPr>
            <w:tcW w:w="1149" w:type="dxa"/>
            <w:tcBorders>
              <w:top w:val="single" w:sz="4" w:space="0" w:color="auto"/>
            </w:tcBorders>
          </w:tcPr>
          <w:p w14:paraId="72D63F56" w14:textId="77777777" w:rsidR="005377BE" w:rsidRPr="003F3683" w:rsidRDefault="005377BE" w:rsidP="005377BE">
            <w:pPr>
              <w:rPr>
                <w:sz w:val="20"/>
                <w:szCs w:val="20"/>
              </w:rPr>
            </w:pPr>
            <w:r w:rsidRPr="003F3683">
              <w:rPr>
                <w:sz w:val="20"/>
                <w:szCs w:val="20"/>
              </w:rPr>
              <w:t>Zonal council Capitals</w:t>
            </w:r>
          </w:p>
        </w:tc>
        <w:tc>
          <w:tcPr>
            <w:tcW w:w="472" w:type="dxa"/>
            <w:gridSpan w:val="2"/>
            <w:shd w:val="clear" w:color="auto" w:fill="00B0F0"/>
          </w:tcPr>
          <w:p w14:paraId="2048B79C" w14:textId="77777777" w:rsidR="005377BE" w:rsidRPr="003F3683" w:rsidRDefault="005377BE" w:rsidP="005377BE">
            <w:pPr>
              <w:rPr>
                <w:sz w:val="20"/>
                <w:szCs w:val="20"/>
              </w:rPr>
            </w:pPr>
          </w:p>
        </w:tc>
        <w:tc>
          <w:tcPr>
            <w:tcW w:w="472" w:type="dxa"/>
            <w:shd w:val="clear" w:color="auto" w:fill="00B0F0"/>
          </w:tcPr>
          <w:p w14:paraId="20B8AEC5" w14:textId="77777777" w:rsidR="005377BE" w:rsidRPr="003F3683" w:rsidRDefault="005377BE" w:rsidP="005377BE">
            <w:pPr>
              <w:rPr>
                <w:sz w:val="20"/>
                <w:szCs w:val="20"/>
              </w:rPr>
            </w:pPr>
          </w:p>
        </w:tc>
        <w:tc>
          <w:tcPr>
            <w:tcW w:w="473" w:type="dxa"/>
            <w:gridSpan w:val="2"/>
            <w:shd w:val="clear" w:color="auto" w:fill="00B0F0"/>
          </w:tcPr>
          <w:p w14:paraId="68157FE6" w14:textId="77777777" w:rsidR="005377BE" w:rsidRPr="003F3683" w:rsidRDefault="005377BE" w:rsidP="005377BE">
            <w:pPr>
              <w:rPr>
                <w:sz w:val="20"/>
                <w:szCs w:val="20"/>
              </w:rPr>
            </w:pPr>
          </w:p>
        </w:tc>
        <w:tc>
          <w:tcPr>
            <w:tcW w:w="472" w:type="dxa"/>
            <w:shd w:val="clear" w:color="auto" w:fill="00B0F0"/>
          </w:tcPr>
          <w:p w14:paraId="1BD88D92" w14:textId="77777777" w:rsidR="005377BE" w:rsidRPr="003F3683" w:rsidRDefault="005377BE" w:rsidP="005377BE">
            <w:pPr>
              <w:rPr>
                <w:sz w:val="20"/>
                <w:szCs w:val="20"/>
              </w:rPr>
            </w:pPr>
          </w:p>
        </w:tc>
        <w:tc>
          <w:tcPr>
            <w:tcW w:w="1302" w:type="dxa"/>
            <w:gridSpan w:val="2"/>
          </w:tcPr>
          <w:p w14:paraId="5DBBECE9" w14:textId="77777777" w:rsidR="005377BE" w:rsidRPr="003F3683" w:rsidRDefault="005377BE" w:rsidP="005377BE">
            <w:pPr>
              <w:rPr>
                <w:sz w:val="20"/>
                <w:szCs w:val="20"/>
              </w:rPr>
            </w:pPr>
            <w:r w:rsidRPr="003F3683">
              <w:rPr>
                <w:sz w:val="20"/>
                <w:szCs w:val="20"/>
              </w:rPr>
              <w:t>50,000.00</w:t>
            </w:r>
          </w:p>
        </w:tc>
        <w:tc>
          <w:tcPr>
            <w:tcW w:w="1038" w:type="dxa"/>
            <w:gridSpan w:val="2"/>
          </w:tcPr>
          <w:p w14:paraId="0D7C7C71" w14:textId="77777777" w:rsidR="005377BE" w:rsidRPr="003F3683" w:rsidRDefault="005377BE" w:rsidP="005377BE">
            <w:pPr>
              <w:rPr>
                <w:sz w:val="20"/>
                <w:szCs w:val="20"/>
              </w:rPr>
            </w:pPr>
          </w:p>
        </w:tc>
        <w:tc>
          <w:tcPr>
            <w:tcW w:w="1080" w:type="dxa"/>
          </w:tcPr>
          <w:p w14:paraId="7BBEADB3" w14:textId="77777777" w:rsidR="005377BE" w:rsidRDefault="005377BE" w:rsidP="005377BE">
            <w:r w:rsidRPr="0092675D">
              <w:rPr>
                <w:sz w:val="20"/>
                <w:szCs w:val="20"/>
              </w:rPr>
              <w:t>-</w:t>
            </w:r>
          </w:p>
        </w:tc>
        <w:tc>
          <w:tcPr>
            <w:tcW w:w="630" w:type="dxa"/>
          </w:tcPr>
          <w:p w14:paraId="5D1AA423" w14:textId="77777777" w:rsidR="005377BE" w:rsidRPr="00E264A3" w:rsidRDefault="005377BE" w:rsidP="00805D0E">
            <w:pPr>
              <w:pStyle w:val="ListParagraph"/>
              <w:numPr>
                <w:ilvl w:val="0"/>
                <w:numId w:val="69"/>
              </w:numPr>
              <w:rPr>
                <w:sz w:val="20"/>
                <w:szCs w:val="20"/>
              </w:rPr>
            </w:pPr>
          </w:p>
        </w:tc>
        <w:tc>
          <w:tcPr>
            <w:tcW w:w="717" w:type="dxa"/>
          </w:tcPr>
          <w:p w14:paraId="6217B325" w14:textId="77777777" w:rsidR="005377BE" w:rsidRDefault="005377BE" w:rsidP="005377BE">
            <w:r w:rsidRPr="005A779E">
              <w:rPr>
                <w:sz w:val="20"/>
                <w:szCs w:val="20"/>
              </w:rPr>
              <w:t>-</w:t>
            </w:r>
          </w:p>
        </w:tc>
        <w:tc>
          <w:tcPr>
            <w:tcW w:w="1083" w:type="dxa"/>
          </w:tcPr>
          <w:p w14:paraId="424089E1" w14:textId="77777777" w:rsidR="005377BE" w:rsidRPr="003F3683" w:rsidRDefault="005377BE" w:rsidP="005377BE">
            <w:pPr>
              <w:rPr>
                <w:sz w:val="20"/>
                <w:szCs w:val="20"/>
              </w:rPr>
            </w:pPr>
            <w:r w:rsidRPr="003F3683">
              <w:rPr>
                <w:sz w:val="20"/>
                <w:szCs w:val="20"/>
              </w:rPr>
              <w:t>CA</w:t>
            </w:r>
          </w:p>
        </w:tc>
        <w:tc>
          <w:tcPr>
            <w:tcW w:w="1350" w:type="dxa"/>
          </w:tcPr>
          <w:p w14:paraId="40F644BF" w14:textId="77777777" w:rsidR="005377BE" w:rsidRPr="003F3683" w:rsidRDefault="005377BE" w:rsidP="005377BE">
            <w:pPr>
              <w:rPr>
                <w:sz w:val="20"/>
                <w:szCs w:val="20"/>
              </w:rPr>
            </w:pPr>
            <w:r>
              <w:rPr>
                <w:sz w:val="20"/>
                <w:szCs w:val="20"/>
              </w:rPr>
              <w:t>MLGDRD</w:t>
            </w:r>
          </w:p>
        </w:tc>
      </w:tr>
      <w:tr w:rsidR="005377BE" w:rsidRPr="003F3683" w14:paraId="04CD11F7" w14:textId="77777777" w:rsidTr="00DC2BBF">
        <w:trPr>
          <w:trHeight w:val="231"/>
        </w:trPr>
        <w:tc>
          <w:tcPr>
            <w:tcW w:w="1426" w:type="dxa"/>
            <w:vMerge/>
            <w:tcBorders>
              <w:top w:val="single" w:sz="4" w:space="0" w:color="auto"/>
            </w:tcBorders>
          </w:tcPr>
          <w:p w14:paraId="2C1F591A" w14:textId="77777777" w:rsidR="005377BE" w:rsidRPr="003F3683" w:rsidRDefault="005377BE" w:rsidP="005377BE">
            <w:pPr>
              <w:rPr>
                <w:sz w:val="20"/>
                <w:szCs w:val="20"/>
              </w:rPr>
            </w:pPr>
          </w:p>
        </w:tc>
        <w:tc>
          <w:tcPr>
            <w:tcW w:w="1184" w:type="dxa"/>
            <w:vMerge/>
            <w:tcBorders>
              <w:top w:val="single" w:sz="4" w:space="0" w:color="auto"/>
            </w:tcBorders>
          </w:tcPr>
          <w:p w14:paraId="49A9FC3B" w14:textId="77777777" w:rsidR="005377BE" w:rsidRPr="003F3683" w:rsidRDefault="005377BE" w:rsidP="005377BE">
            <w:pPr>
              <w:rPr>
                <w:sz w:val="20"/>
                <w:szCs w:val="20"/>
              </w:rPr>
            </w:pPr>
          </w:p>
        </w:tc>
        <w:tc>
          <w:tcPr>
            <w:tcW w:w="2002" w:type="dxa"/>
            <w:gridSpan w:val="2"/>
            <w:tcBorders>
              <w:top w:val="single" w:sz="4" w:space="0" w:color="auto"/>
              <w:left w:val="nil"/>
              <w:bottom w:val="single" w:sz="4" w:space="0" w:color="auto"/>
              <w:right w:val="single" w:sz="4" w:space="0" w:color="auto"/>
            </w:tcBorders>
            <w:shd w:val="clear" w:color="auto" w:fill="auto"/>
            <w:vAlign w:val="bottom"/>
          </w:tcPr>
          <w:p w14:paraId="193E4FB5" w14:textId="77777777" w:rsidR="005377BE" w:rsidRPr="003F3683" w:rsidRDefault="005377BE" w:rsidP="005377BE">
            <w:pPr>
              <w:rPr>
                <w:sz w:val="20"/>
                <w:szCs w:val="20"/>
              </w:rPr>
            </w:pPr>
            <w:r w:rsidRPr="007678EF">
              <w:rPr>
                <w:b/>
                <w:sz w:val="20"/>
                <w:szCs w:val="20"/>
              </w:rPr>
              <w:t>126</w:t>
            </w:r>
            <w:r>
              <w:rPr>
                <w:sz w:val="20"/>
                <w:szCs w:val="20"/>
              </w:rPr>
              <w:t xml:space="preserve">. </w:t>
            </w:r>
            <w:r w:rsidRPr="003F3683">
              <w:rPr>
                <w:sz w:val="20"/>
                <w:szCs w:val="20"/>
              </w:rPr>
              <w:t xml:space="preserve">Internal Management of organisation (Utility, fuel, call credit, Hotel </w:t>
            </w:r>
            <w:r w:rsidRPr="003F3683">
              <w:rPr>
                <w:sz w:val="20"/>
                <w:szCs w:val="20"/>
              </w:rPr>
              <w:lastRenderedPageBreak/>
              <w:t>Accommodation, NALAG Dues etc)</w:t>
            </w:r>
          </w:p>
        </w:tc>
        <w:tc>
          <w:tcPr>
            <w:tcW w:w="1149" w:type="dxa"/>
            <w:tcBorders>
              <w:top w:val="single" w:sz="4" w:space="0" w:color="auto"/>
            </w:tcBorders>
          </w:tcPr>
          <w:p w14:paraId="0684984B" w14:textId="77777777" w:rsidR="005377BE" w:rsidRPr="003F3683" w:rsidRDefault="005377BE" w:rsidP="005377BE">
            <w:pPr>
              <w:rPr>
                <w:sz w:val="20"/>
                <w:szCs w:val="20"/>
              </w:rPr>
            </w:pPr>
            <w:r w:rsidRPr="003F3683">
              <w:rPr>
                <w:sz w:val="20"/>
                <w:szCs w:val="20"/>
              </w:rPr>
              <w:lastRenderedPageBreak/>
              <w:t>Bibiani</w:t>
            </w:r>
          </w:p>
        </w:tc>
        <w:tc>
          <w:tcPr>
            <w:tcW w:w="472" w:type="dxa"/>
            <w:gridSpan w:val="2"/>
            <w:shd w:val="clear" w:color="auto" w:fill="00B0F0"/>
          </w:tcPr>
          <w:p w14:paraId="27D317F1" w14:textId="77777777" w:rsidR="005377BE" w:rsidRPr="003F3683" w:rsidRDefault="005377BE" w:rsidP="005377BE">
            <w:pPr>
              <w:rPr>
                <w:sz w:val="20"/>
                <w:szCs w:val="20"/>
              </w:rPr>
            </w:pPr>
          </w:p>
        </w:tc>
        <w:tc>
          <w:tcPr>
            <w:tcW w:w="472" w:type="dxa"/>
            <w:shd w:val="clear" w:color="auto" w:fill="00B0F0"/>
          </w:tcPr>
          <w:p w14:paraId="684A2FD9" w14:textId="77777777" w:rsidR="005377BE" w:rsidRPr="003F3683" w:rsidRDefault="005377BE" w:rsidP="005377BE">
            <w:pPr>
              <w:rPr>
                <w:sz w:val="20"/>
                <w:szCs w:val="20"/>
              </w:rPr>
            </w:pPr>
          </w:p>
        </w:tc>
        <w:tc>
          <w:tcPr>
            <w:tcW w:w="473" w:type="dxa"/>
            <w:gridSpan w:val="2"/>
            <w:shd w:val="clear" w:color="auto" w:fill="00B0F0"/>
          </w:tcPr>
          <w:p w14:paraId="011A73A0" w14:textId="77777777" w:rsidR="005377BE" w:rsidRPr="003F3683" w:rsidRDefault="005377BE" w:rsidP="005377BE">
            <w:pPr>
              <w:rPr>
                <w:sz w:val="20"/>
                <w:szCs w:val="20"/>
              </w:rPr>
            </w:pPr>
          </w:p>
        </w:tc>
        <w:tc>
          <w:tcPr>
            <w:tcW w:w="472" w:type="dxa"/>
            <w:shd w:val="clear" w:color="auto" w:fill="00B0F0"/>
          </w:tcPr>
          <w:p w14:paraId="6ED261CB" w14:textId="77777777" w:rsidR="005377BE" w:rsidRPr="003F3683" w:rsidRDefault="005377BE" w:rsidP="005377BE">
            <w:pPr>
              <w:rPr>
                <w:sz w:val="20"/>
                <w:szCs w:val="20"/>
              </w:rPr>
            </w:pPr>
          </w:p>
        </w:tc>
        <w:tc>
          <w:tcPr>
            <w:tcW w:w="1302" w:type="dxa"/>
            <w:gridSpan w:val="2"/>
          </w:tcPr>
          <w:p w14:paraId="17FE8A15" w14:textId="77777777" w:rsidR="005377BE" w:rsidRPr="003F3683" w:rsidRDefault="005377BE" w:rsidP="005377BE">
            <w:pPr>
              <w:rPr>
                <w:sz w:val="20"/>
                <w:szCs w:val="20"/>
              </w:rPr>
            </w:pPr>
            <w:r w:rsidRPr="003F3683">
              <w:rPr>
                <w:sz w:val="20"/>
                <w:szCs w:val="20"/>
              </w:rPr>
              <w:t>50,000.00</w:t>
            </w:r>
          </w:p>
        </w:tc>
        <w:tc>
          <w:tcPr>
            <w:tcW w:w="1038" w:type="dxa"/>
            <w:gridSpan w:val="2"/>
          </w:tcPr>
          <w:p w14:paraId="1B0404D9" w14:textId="77777777" w:rsidR="005377BE" w:rsidRPr="003F3683" w:rsidRDefault="005377BE" w:rsidP="005377BE">
            <w:pPr>
              <w:rPr>
                <w:sz w:val="20"/>
                <w:szCs w:val="20"/>
              </w:rPr>
            </w:pPr>
            <w:r w:rsidRPr="003F3683">
              <w:rPr>
                <w:sz w:val="20"/>
                <w:szCs w:val="20"/>
              </w:rPr>
              <w:t>50,000.00</w:t>
            </w:r>
          </w:p>
        </w:tc>
        <w:tc>
          <w:tcPr>
            <w:tcW w:w="1080" w:type="dxa"/>
          </w:tcPr>
          <w:p w14:paraId="043ABBAC" w14:textId="77777777" w:rsidR="005377BE" w:rsidRDefault="005377BE" w:rsidP="005377BE">
            <w:r w:rsidRPr="0092675D">
              <w:rPr>
                <w:sz w:val="20"/>
                <w:szCs w:val="20"/>
              </w:rPr>
              <w:t>-</w:t>
            </w:r>
          </w:p>
        </w:tc>
        <w:tc>
          <w:tcPr>
            <w:tcW w:w="630" w:type="dxa"/>
          </w:tcPr>
          <w:p w14:paraId="5C3E69DC" w14:textId="77777777" w:rsidR="005377BE" w:rsidRPr="00E264A3" w:rsidRDefault="005377BE" w:rsidP="00805D0E">
            <w:pPr>
              <w:pStyle w:val="ListParagraph"/>
              <w:numPr>
                <w:ilvl w:val="0"/>
                <w:numId w:val="69"/>
              </w:numPr>
              <w:rPr>
                <w:sz w:val="20"/>
                <w:szCs w:val="20"/>
              </w:rPr>
            </w:pPr>
          </w:p>
        </w:tc>
        <w:tc>
          <w:tcPr>
            <w:tcW w:w="717" w:type="dxa"/>
          </w:tcPr>
          <w:p w14:paraId="616FF57C" w14:textId="77777777" w:rsidR="005377BE" w:rsidRDefault="005377BE" w:rsidP="005377BE">
            <w:r w:rsidRPr="005A779E">
              <w:rPr>
                <w:sz w:val="20"/>
                <w:szCs w:val="20"/>
              </w:rPr>
              <w:t>-</w:t>
            </w:r>
          </w:p>
        </w:tc>
        <w:tc>
          <w:tcPr>
            <w:tcW w:w="1083" w:type="dxa"/>
          </w:tcPr>
          <w:p w14:paraId="1F298AB6" w14:textId="77777777" w:rsidR="005377BE" w:rsidRPr="003F3683" w:rsidRDefault="005377BE" w:rsidP="005377BE">
            <w:pPr>
              <w:rPr>
                <w:sz w:val="20"/>
                <w:szCs w:val="20"/>
              </w:rPr>
            </w:pPr>
            <w:r w:rsidRPr="003F3683">
              <w:rPr>
                <w:sz w:val="20"/>
                <w:szCs w:val="20"/>
              </w:rPr>
              <w:t>CA</w:t>
            </w:r>
          </w:p>
        </w:tc>
        <w:tc>
          <w:tcPr>
            <w:tcW w:w="1350" w:type="dxa"/>
          </w:tcPr>
          <w:p w14:paraId="17BB3AD7" w14:textId="77777777" w:rsidR="005377BE" w:rsidRPr="003F3683" w:rsidRDefault="005377BE" w:rsidP="005377BE">
            <w:pPr>
              <w:rPr>
                <w:sz w:val="20"/>
                <w:szCs w:val="20"/>
              </w:rPr>
            </w:pPr>
            <w:r>
              <w:rPr>
                <w:sz w:val="20"/>
                <w:szCs w:val="20"/>
              </w:rPr>
              <w:t>MLGDRD</w:t>
            </w:r>
          </w:p>
        </w:tc>
      </w:tr>
      <w:tr w:rsidR="005377BE" w:rsidRPr="003F3683" w14:paraId="6F441AD7" w14:textId="77777777" w:rsidTr="00DC2BBF">
        <w:trPr>
          <w:trHeight w:val="231"/>
        </w:trPr>
        <w:tc>
          <w:tcPr>
            <w:tcW w:w="1426" w:type="dxa"/>
            <w:vMerge w:val="restart"/>
          </w:tcPr>
          <w:p w14:paraId="4A36EBA0" w14:textId="77777777" w:rsidR="005377BE" w:rsidRPr="003F3683" w:rsidRDefault="005377BE" w:rsidP="005377BE">
            <w:pPr>
              <w:rPr>
                <w:sz w:val="20"/>
                <w:szCs w:val="20"/>
              </w:rPr>
            </w:pPr>
            <w:r w:rsidRPr="003F3683">
              <w:rPr>
                <w:sz w:val="20"/>
                <w:szCs w:val="20"/>
              </w:rPr>
              <w:lastRenderedPageBreak/>
              <w:t>Management and Administration</w:t>
            </w:r>
          </w:p>
        </w:tc>
        <w:tc>
          <w:tcPr>
            <w:tcW w:w="1184" w:type="dxa"/>
            <w:vMerge w:val="restart"/>
          </w:tcPr>
          <w:p w14:paraId="37FA2A20" w14:textId="77777777" w:rsidR="005377BE" w:rsidRPr="003F3683" w:rsidRDefault="005377BE" w:rsidP="005377BE">
            <w:pPr>
              <w:rPr>
                <w:sz w:val="20"/>
                <w:szCs w:val="20"/>
              </w:rPr>
            </w:pPr>
            <w:r w:rsidRPr="003F3683">
              <w:rPr>
                <w:sz w:val="20"/>
                <w:szCs w:val="20"/>
              </w:rPr>
              <w:t>Planning, Budgeting,</w:t>
            </w:r>
          </w:p>
          <w:p w14:paraId="132ECEAA" w14:textId="77777777" w:rsidR="005377BE" w:rsidRPr="003F3683" w:rsidRDefault="005377BE" w:rsidP="005377BE">
            <w:pPr>
              <w:rPr>
                <w:sz w:val="20"/>
                <w:szCs w:val="20"/>
              </w:rPr>
            </w:pPr>
            <w:r w:rsidRPr="003F3683">
              <w:rPr>
                <w:sz w:val="20"/>
                <w:szCs w:val="20"/>
              </w:rPr>
              <w:t>Monitoring &amp; Evaluation</w:t>
            </w:r>
          </w:p>
        </w:tc>
        <w:tc>
          <w:tcPr>
            <w:tcW w:w="2002" w:type="dxa"/>
            <w:gridSpan w:val="2"/>
          </w:tcPr>
          <w:p w14:paraId="05BB1CB7" w14:textId="77777777" w:rsidR="005377BE" w:rsidRPr="003F3683" w:rsidRDefault="005377BE" w:rsidP="005377BE">
            <w:pPr>
              <w:rPr>
                <w:sz w:val="20"/>
                <w:szCs w:val="20"/>
              </w:rPr>
            </w:pPr>
            <w:r w:rsidRPr="007678EF">
              <w:rPr>
                <w:b/>
                <w:sz w:val="18"/>
                <w:szCs w:val="18"/>
                <w:lang w:eastAsia="en-GB"/>
              </w:rPr>
              <w:t>127.</w:t>
            </w:r>
            <w:r>
              <w:rPr>
                <w:sz w:val="18"/>
                <w:szCs w:val="18"/>
                <w:lang w:eastAsia="en-GB"/>
              </w:rPr>
              <w:t xml:space="preserve"> Organize 4 Quarterly MPCU meetings</w:t>
            </w:r>
          </w:p>
        </w:tc>
        <w:tc>
          <w:tcPr>
            <w:tcW w:w="1149" w:type="dxa"/>
          </w:tcPr>
          <w:p w14:paraId="76493A7F"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725605CE" w14:textId="77777777" w:rsidR="005377BE" w:rsidRPr="003F3683" w:rsidRDefault="005377BE" w:rsidP="005377BE">
            <w:pPr>
              <w:rPr>
                <w:sz w:val="20"/>
                <w:szCs w:val="20"/>
              </w:rPr>
            </w:pPr>
          </w:p>
        </w:tc>
        <w:tc>
          <w:tcPr>
            <w:tcW w:w="472" w:type="dxa"/>
            <w:shd w:val="clear" w:color="auto" w:fill="00B0F0"/>
          </w:tcPr>
          <w:p w14:paraId="6929B0C9" w14:textId="77777777" w:rsidR="005377BE" w:rsidRPr="003F3683" w:rsidRDefault="005377BE" w:rsidP="005377BE">
            <w:pPr>
              <w:rPr>
                <w:sz w:val="20"/>
                <w:szCs w:val="20"/>
              </w:rPr>
            </w:pPr>
          </w:p>
        </w:tc>
        <w:tc>
          <w:tcPr>
            <w:tcW w:w="473" w:type="dxa"/>
            <w:gridSpan w:val="2"/>
            <w:shd w:val="clear" w:color="auto" w:fill="00B0F0"/>
          </w:tcPr>
          <w:p w14:paraId="7F700015" w14:textId="77777777" w:rsidR="005377BE" w:rsidRPr="003F3683" w:rsidRDefault="005377BE" w:rsidP="005377BE">
            <w:pPr>
              <w:rPr>
                <w:sz w:val="20"/>
                <w:szCs w:val="20"/>
              </w:rPr>
            </w:pPr>
          </w:p>
        </w:tc>
        <w:tc>
          <w:tcPr>
            <w:tcW w:w="472" w:type="dxa"/>
            <w:shd w:val="clear" w:color="auto" w:fill="00B0F0"/>
          </w:tcPr>
          <w:p w14:paraId="06C02982" w14:textId="77777777" w:rsidR="005377BE" w:rsidRPr="003F3683" w:rsidRDefault="005377BE" w:rsidP="005377BE">
            <w:pPr>
              <w:rPr>
                <w:sz w:val="20"/>
                <w:szCs w:val="20"/>
              </w:rPr>
            </w:pPr>
          </w:p>
        </w:tc>
        <w:tc>
          <w:tcPr>
            <w:tcW w:w="1302" w:type="dxa"/>
            <w:gridSpan w:val="2"/>
          </w:tcPr>
          <w:p w14:paraId="150507B7" w14:textId="77777777" w:rsidR="005377BE" w:rsidRPr="003F3683" w:rsidRDefault="005377BE" w:rsidP="005377BE">
            <w:pPr>
              <w:rPr>
                <w:sz w:val="20"/>
                <w:szCs w:val="20"/>
              </w:rPr>
            </w:pPr>
            <w:r w:rsidRPr="003F3683">
              <w:rPr>
                <w:sz w:val="20"/>
                <w:szCs w:val="20"/>
              </w:rPr>
              <w:t>100,000.00</w:t>
            </w:r>
          </w:p>
        </w:tc>
        <w:tc>
          <w:tcPr>
            <w:tcW w:w="1038" w:type="dxa"/>
            <w:gridSpan w:val="2"/>
          </w:tcPr>
          <w:p w14:paraId="7D05C6C0" w14:textId="77777777" w:rsidR="005377BE" w:rsidRPr="003F3683" w:rsidRDefault="005377BE" w:rsidP="005377BE">
            <w:pPr>
              <w:rPr>
                <w:sz w:val="20"/>
                <w:szCs w:val="20"/>
              </w:rPr>
            </w:pPr>
            <w:r w:rsidRPr="003F3683">
              <w:rPr>
                <w:sz w:val="20"/>
                <w:szCs w:val="20"/>
              </w:rPr>
              <w:t>10,000.00</w:t>
            </w:r>
          </w:p>
        </w:tc>
        <w:tc>
          <w:tcPr>
            <w:tcW w:w="1080" w:type="dxa"/>
          </w:tcPr>
          <w:p w14:paraId="61A6BAB2" w14:textId="77777777" w:rsidR="005377BE" w:rsidRPr="003F3683" w:rsidRDefault="005377BE" w:rsidP="005377BE">
            <w:pPr>
              <w:rPr>
                <w:sz w:val="20"/>
                <w:szCs w:val="20"/>
              </w:rPr>
            </w:pPr>
            <w:r w:rsidRPr="003F3683">
              <w:rPr>
                <w:sz w:val="20"/>
                <w:szCs w:val="20"/>
              </w:rPr>
              <w:t>40,000.00</w:t>
            </w:r>
          </w:p>
        </w:tc>
        <w:tc>
          <w:tcPr>
            <w:tcW w:w="630" w:type="dxa"/>
          </w:tcPr>
          <w:p w14:paraId="54551DBF" w14:textId="77777777" w:rsidR="005377BE" w:rsidRPr="00E264A3" w:rsidRDefault="005377BE" w:rsidP="00805D0E">
            <w:pPr>
              <w:pStyle w:val="ListParagraph"/>
              <w:numPr>
                <w:ilvl w:val="0"/>
                <w:numId w:val="69"/>
              </w:numPr>
              <w:rPr>
                <w:sz w:val="20"/>
                <w:szCs w:val="20"/>
              </w:rPr>
            </w:pPr>
          </w:p>
        </w:tc>
        <w:tc>
          <w:tcPr>
            <w:tcW w:w="717" w:type="dxa"/>
          </w:tcPr>
          <w:p w14:paraId="6063157B" w14:textId="77777777" w:rsidR="005377BE" w:rsidRDefault="005377BE" w:rsidP="005377BE">
            <w:r w:rsidRPr="005A779E">
              <w:rPr>
                <w:sz w:val="20"/>
                <w:szCs w:val="20"/>
              </w:rPr>
              <w:t>-</w:t>
            </w:r>
          </w:p>
        </w:tc>
        <w:tc>
          <w:tcPr>
            <w:tcW w:w="1083" w:type="dxa"/>
          </w:tcPr>
          <w:p w14:paraId="543BFB81" w14:textId="77777777" w:rsidR="005377BE" w:rsidRPr="003F3683" w:rsidRDefault="005377BE" w:rsidP="005377BE">
            <w:pPr>
              <w:rPr>
                <w:sz w:val="20"/>
                <w:szCs w:val="20"/>
              </w:rPr>
            </w:pPr>
            <w:r w:rsidRPr="003F3683">
              <w:rPr>
                <w:sz w:val="20"/>
                <w:szCs w:val="20"/>
              </w:rPr>
              <w:t>CA</w:t>
            </w:r>
          </w:p>
        </w:tc>
        <w:tc>
          <w:tcPr>
            <w:tcW w:w="1350" w:type="dxa"/>
          </w:tcPr>
          <w:p w14:paraId="1C2C6C51" w14:textId="77777777" w:rsidR="005377BE" w:rsidRPr="003F3683" w:rsidRDefault="005377BE" w:rsidP="005377BE">
            <w:pPr>
              <w:rPr>
                <w:sz w:val="20"/>
                <w:szCs w:val="20"/>
              </w:rPr>
            </w:pPr>
            <w:r>
              <w:rPr>
                <w:sz w:val="20"/>
                <w:szCs w:val="20"/>
              </w:rPr>
              <w:t>MLGDRD</w:t>
            </w:r>
          </w:p>
        </w:tc>
      </w:tr>
      <w:tr w:rsidR="005377BE" w:rsidRPr="003F3683" w14:paraId="5E357E09" w14:textId="77777777" w:rsidTr="00DC2BBF">
        <w:trPr>
          <w:trHeight w:val="231"/>
        </w:trPr>
        <w:tc>
          <w:tcPr>
            <w:tcW w:w="1426" w:type="dxa"/>
            <w:vMerge/>
          </w:tcPr>
          <w:p w14:paraId="22C6ABE2" w14:textId="77777777" w:rsidR="005377BE" w:rsidRPr="003F3683" w:rsidRDefault="005377BE" w:rsidP="005377BE">
            <w:pPr>
              <w:rPr>
                <w:sz w:val="20"/>
                <w:szCs w:val="20"/>
              </w:rPr>
            </w:pPr>
          </w:p>
        </w:tc>
        <w:tc>
          <w:tcPr>
            <w:tcW w:w="1184" w:type="dxa"/>
            <w:vMerge/>
          </w:tcPr>
          <w:p w14:paraId="3ABCC7A8" w14:textId="77777777" w:rsidR="005377BE" w:rsidRPr="003F3683" w:rsidRDefault="005377BE" w:rsidP="005377BE">
            <w:pPr>
              <w:rPr>
                <w:sz w:val="20"/>
                <w:szCs w:val="20"/>
              </w:rPr>
            </w:pPr>
          </w:p>
        </w:tc>
        <w:tc>
          <w:tcPr>
            <w:tcW w:w="2002" w:type="dxa"/>
            <w:gridSpan w:val="2"/>
          </w:tcPr>
          <w:p w14:paraId="7744479A" w14:textId="77777777" w:rsidR="005377BE" w:rsidRPr="003F3683" w:rsidRDefault="005377BE" w:rsidP="005377BE">
            <w:pPr>
              <w:rPr>
                <w:sz w:val="20"/>
                <w:szCs w:val="20"/>
                <w:lang w:eastAsia="en-GB"/>
              </w:rPr>
            </w:pPr>
            <w:r w:rsidRPr="007678EF">
              <w:rPr>
                <w:b/>
                <w:sz w:val="20"/>
                <w:szCs w:val="20"/>
              </w:rPr>
              <w:t>128</w:t>
            </w:r>
            <w:r>
              <w:rPr>
                <w:sz w:val="20"/>
                <w:szCs w:val="20"/>
              </w:rPr>
              <w:t xml:space="preserve">. </w:t>
            </w:r>
            <w:r w:rsidRPr="003F3683">
              <w:rPr>
                <w:sz w:val="20"/>
                <w:szCs w:val="20"/>
              </w:rPr>
              <w:t>Provision for preparation of 2023 composite budget and fee-fixing resolution</w:t>
            </w:r>
          </w:p>
        </w:tc>
        <w:tc>
          <w:tcPr>
            <w:tcW w:w="1149" w:type="dxa"/>
          </w:tcPr>
          <w:p w14:paraId="117BDB68"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579CCD04" w14:textId="77777777" w:rsidR="005377BE" w:rsidRPr="003F3683" w:rsidRDefault="005377BE" w:rsidP="005377BE">
            <w:pPr>
              <w:rPr>
                <w:sz w:val="20"/>
                <w:szCs w:val="20"/>
              </w:rPr>
            </w:pPr>
          </w:p>
        </w:tc>
        <w:tc>
          <w:tcPr>
            <w:tcW w:w="472" w:type="dxa"/>
            <w:shd w:val="clear" w:color="auto" w:fill="00B0F0"/>
          </w:tcPr>
          <w:p w14:paraId="3572010C" w14:textId="77777777" w:rsidR="005377BE" w:rsidRPr="003F3683" w:rsidRDefault="005377BE" w:rsidP="005377BE">
            <w:pPr>
              <w:rPr>
                <w:sz w:val="20"/>
                <w:szCs w:val="20"/>
              </w:rPr>
            </w:pPr>
          </w:p>
        </w:tc>
        <w:tc>
          <w:tcPr>
            <w:tcW w:w="473" w:type="dxa"/>
            <w:gridSpan w:val="2"/>
            <w:shd w:val="clear" w:color="auto" w:fill="00B0F0"/>
          </w:tcPr>
          <w:p w14:paraId="719F0718" w14:textId="77777777" w:rsidR="005377BE" w:rsidRPr="003F3683" w:rsidRDefault="005377BE" w:rsidP="005377BE">
            <w:pPr>
              <w:rPr>
                <w:sz w:val="20"/>
                <w:szCs w:val="20"/>
              </w:rPr>
            </w:pPr>
          </w:p>
        </w:tc>
        <w:tc>
          <w:tcPr>
            <w:tcW w:w="472" w:type="dxa"/>
            <w:shd w:val="clear" w:color="auto" w:fill="00B0F0"/>
          </w:tcPr>
          <w:p w14:paraId="7CE00679" w14:textId="77777777" w:rsidR="005377BE" w:rsidRPr="003F3683" w:rsidRDefault="005377BE" w:rsidP="005377BE">
            <w:pPr>
              <w:rPr>
                <w:sz w:val="20"/>
                <w:szCs w:val="20"/>
              </w:rPr>
            </w:pPr>
          </w:p>
        </w:tc>
        <w:tc>
          <w:tcPr>
            <w:tcW w:w="1302" w:type="dxa"/>
            <w:gridSpan w:val="2"/>
          </w:tcPr>
          <w:p w14:paraId="39653962" w14:textId="77777777" w:rsidR="005377BE" w:rsidRPr="003F3683" w:rsidRDefault="005377BE" w:rsidP="005377BE">
            <w:pPr>
              <w:rPr>
                <w:sz w:val="20"/>
                <w:szCs w:val="20"/>
              </w:rPr>
            </w:pPr>
            <w:r w:rsidRPr="003F3683">
              <w:rPr>
                <w:sz w:val="20"/>
                <w:szCs w:val="20"/>
              </w:rPr>
              <w:t>25,000.00</w:t>
            </w:r>
          </w:p>
        </w:tc>
        <w:tc>
          <w:tcPr>
            <w:tcW w:w="1038" w:type="dxa"/>
            <w:gridSpan w:val="2"/>
          </w:tcPr>
          <w:p w14:paraId="7B572DF4" w14:textId="77777777" w:rsidR="005377BE" w:rsidRDefault="005377BE" w:rsidP="005377BE">
            <w:r w:rsidRPr="00EA2CDA">
              <w:rPr>
                <w:sz w:val="20"/>
                <w:szCs w:val="20"/>
              </w:rPr>
              <w:t>-</w:t>
            </w:r>
          </w:p>
        </w:tc>
        <w:tc>
          <w:tcPr>
            <w:tcW w:w="1080" w:type="dxa"/>
          </w:tcPr>
          <w:p w14:paraId="5A8AE32C" w14:textId="77777777" w:rsidR="005377BE" w:rsidRDefault="005377BE" w:rsidP="005377BE">
            <w:r w:rsidRPr="00EA2CDA">
              <w:rPr>
                <w:sz w:val="20"/>
                <w:szCs w:val="20"/>
              </w:rPr>
              <w:t>-</w:t>
            </w:r>
          </w:p>
        </w:tc>
        <w:tc>
          <w:tcPr>
            <w:tcW w:w="630" w:type="dxa"/>
          </w:tcPr>
          <w:p w14:paraId="1D3A00CE" w14:textId="77777777" w:rsidR="005377BE" w:rsidRPr="00E264A3" w:rsidRDefault="005377BE" w:rsidP="00805D0E">
            <w:pPr>
              <w:pStyle w:val="ListParagraph"/>
              <w:numPr>
                <w:ilvl w:val="0"/>
                <w:numId w:val="69"/>
              </w:numPr>
              <w:rPr>
                <w:sz w:val="20"/>
                <w:szCs w:val="20"/>
              </w:rPr>
            </w:pPr>
          </w:p>
        </w:tc>
        <w:tc>
          <w:tcPr>
            <w:tcW w:w="717" w:type="dxa"/>
          </w:tcPr>
          <w:p w14:paraId="553D8EF0" w14:textId="77777777" w:rsidR="005377BE" w:rsidRDefault="005377BE" w:rsidP="005377BE">
            <w:r w:rsidRPr="003E4CF4">
              <w:rPr>
                <w:sz w:val="20"/>
                <w:szCs w:val="20"/>
              </w:rPr>
              <w:t>-</w:t>
            </w:r>
          </w:p>
        </w:tc>
        <w:tc>
          <w:tcPr>
            <w:tcW w:w="1083" w:type="dxa"/>
          </w:tcPr>
          <w:p w14:paraId="35A17E8E" w14:textId="77777777" w:rsidR="005377BE" w:rsidRPr="003F3683" w:rsidRDefault="005377BE" w:rsidP="005377BE">
            <w:pPr>
              <w:rPr>
                <w:sz w:val="20"/>
                <w:szCs w:val="20"/>
              </w:rPr>
            </w:pPr>
            <w:r w:rsidRPr="003F3683">
              <w:rPr>
                <w:sz w:val="20"/>
                <w:szCs w:val="20"/>
              </w:rPr>
              <w:t>Budget Unit</w:t>
            </w:r>
          </w:p>
        </w:tc>
        <w:tc>
          <w:tcPr>
            <w:tcW w:w="1350" w:type="dxa"/>
          </w:tcPr>
          <w:p w14:paraId="0F80E09C" w14:textId="77777777" w:rsidR="005377BE" w:rsidRPr="003F3683" w:rsidRDefault="005377BE" w:rsidP="005377BE">
            <w:pPr>
              <w:rPr>
                <w:sz w:val="20"/>
                <w:szCs w:val="20"/>
              </w:rPr>
            </w:pPr>
            <w:r>
              <w:rPr>
                <w:sz w:val="20"/>
                <w:szCs w:val="20"/>
              </w:rPr>
              <w:t>MLGDRD</w:t>
            </w:r>
          </w:p>
        </w:tc>
      </w:tr>
      <w:tr w:rsidR="005377BE" w:rsidRPr="003F3683" w14:paraId="19480C74" w14:textId="77777777" w:rsidTr="00DC2BBF">
        <w:trPr>
          <w:trHeight w:val="231"/>
        </w:trPr>
        <w:tc>
          <w:tcPr>
            <w:tcW w:w="1426" w:type="dxa"/>
            <w:vMerge/>
          </w:tcPr>
          <w:p w14:paraId="45311668" w14:textId="77777777" w:rsidR="005377BE" w:rsidRPr="003F3683" w:rsidRDefault="005377BE" w:rsidP="005377BE">
            <w:pPr>
              <w:rPr>
                <w:sz w:val="20"/>
                <w:szCs w:val="20"/>
              </w:rPr>
            </w:pPr>
          </w:p>
        </w:tc>
        <w:tc>
          <w:tcPr>
            <w:tcW w:w="1184" w:type="dxa"/>
            <w:vMerge/>
          </w:tcPr>
          <w:p w14:paraId="07356648" w14:textId="77777777" w:rsidR="005377BE" w:rsidRPr="003F3683" w:rsidRDefault="005377BE" w:rsidP="005377BE">
            <w:pPr>
              <w:rPr>
                <w:sz w:val="20"/>
                <w:szCs w:val="20"/>
              </w:rPr>
            </w:pPr>
          </w:p>
        </w:tc>
        <w:tc>
          <w:tcPr>
            <w:tcW w:w="2002" w:type="dxa"/>
            <w:gridSpan w:val="2"/>
          </w:tcPr>
          <w:p w14:paraId="26A18B1C" w14:textId="77777777" w:rsidR="005377BE" w:rsidRPr="003F3683" w:rsidRDefault="005377BE" w:rsidP="005377BE">
            <w:pPr>
              <w:rPr>
                <w:sz w:val="18"/>
                <w:szCs w:val="18"/>
                <w:lang w:eastAsia="en-GB"/>
              </w:rPr>
            </w:pPr>
            <w:r w:rsidRPr="007678EF">
              <w:rPr>
                <w:b/>
                <w:sz w:val="18"/>
                <w:szCs w:val="18"/>
                <w:lang w:eastAsia="en-GB"/>
              </w:rPr>
              <w:t>129</w:t>
            </w:r>
            <w:r>
              <w:rPr>
                <w:sz w:val="18"/>
                <w:szCs w:val="18"/>
                <w:lang w:eastAsia="en-GB"/>
              </w:rPr>
              <w:t xml:space="preserve">. </w:t>
            </w:r>
            <w:r w:rsidRPr="003F3683">
              <w:rPr>
                <w:sz w:val="18"/>
                <w:szCs w:val="18"/>
                <w:lang w:eastAsia="en-GB"/>
              </w:rPr>
              <w:t>Conduct of monthly market readings at Sefwi Bekwai and Bibiani</w:t>
            </w:r>
          </w:p>
        </w:tc>
        <w:tc>
          <w:tcPr>
            <w:tcW w:w="1149" w:type="dxa"/>
          </w:tcPr>
          <w:p w14:paraId="1E62786E" w14:textId="77777777" w:rsidR="005377BE" w:rsidRPr="003F3683" w:rsidRDefault="005377BE" w:rsidP="005377BE">
            <w:pPr>
              <w:rPr>
                <w:sz w:val="20"/>
                <w:szCs w:val="20"/>
              </w:rPr>
            </w:pPr>
            <w:r w:rsidRPr="003F3683">
              <w:rPr>
                <w:sz w:val="20"/>
                <w:szCs w:val="20"/>
              </w:rPr>
              <w:t>Bibiani &amp; Bekwai</w:t>
            </w:r>
          </w:p>
        </w:tc>
        <w:tc>
          <w:tcPr>
            <w:tcW w:w="472" w:type="dxa"/>
            <w:gridSpan w:val="2"/>
            <w:shd w:val="clear" w:color="auto" w:fill="00B0F0"/>
          </w:tcPr>
          <w:p w14:paraId="42B2E3D6" w14:textId="77777777" w:rsidR="005377BE" w:rsidRPr="003F3683" w:rsidRDefault="005377BE" w:rsidP="005377BE">
            <w:pPr>
              <w:rPr>
                <w:sz w:val="20"/>
                <w:szCs w:val="20"/>
              </w:rPr>
            </w:pPr>
          </w:p>
        </w:tc>
        <w:tc>
          <w:tcPr>
            <w:tcW w:w="472" w:type="dxa"/>
            <w:shd w:val="clear" w:color="auto" w:fill="00B0F0"/>
          </w:tcPr>
          <w:p w14:paraId="63DB5458" w14:textId="77777777" w:rsidR="005377BE" w:rsidRPr="003F3683" w:rsidRDefault="005377BE" w:rsidP="005377BE">
            <w:pPr>
              <w:rPr>
                <w:sz w:val="20"/>
                <w:szCs w:val="20"/>
              </w:rPr>
            </w:pPr>
          </w:p>
        </w:tc>
        <w:tc>
          <w:tcPr>
            <w:tcW w:w="473" w:type="dxa"/>
            <w:gridSpan w:val="2"/>
            <w:shd w:val="clear" w:color="auto" w:fill="00B0F0"/>
          </w:tcPr>
          <w:p w14:paraId="703F985F" w14:textId="77777777" w:rsidR="005377BE" w:rsidRPr="003F3683" w:rsidRDefault="005377BE" w:rsidP="005377BE">
            <w:pPr>
              <w:rPr>
                <w:sz w:val="20"/>
                <w:szCs w:val="20"/>
              </w:rPr>
            </w:pPr>
          </w:p>
        </w:tc>
        <w:tc>
          <w:tcPr>
            <w:tcW w:w="472" w:type="dxa"/>
            <w:shd w:val="clear" w:color="auto" w:fill="00B0F0"/>
          </w:tcPr>
          <w:p w14:paraId="52C55DA3" w14:textId="77777777" w:rsidR="005377BE" w:rsidRPr="003F3683" w:rsidRDefault="005377BE" w:rsidP="005377BE">
            <w:pPr>
              <w:rPr>
                <w:sz w:val="20"/>
                <w:szCs w:val="20"/>
              </w:rPr>
            </w:pPr>
          </w:p>
        </w:tc>
        <w:tc>
          <w:tcPr>
            <w:tcW w:w="1302" w:type="dxa"/>
            <w:gridSpan w:val="2"/>
          </w:tcPr>
          <w:p w14:paraId="78A60A0E" w14:textId="77777777" w:rsidR="005377BE" w:rsidRPr="003F3683" w:rsidRDefault="005377BE" w:rsidP="005377BE">
            <w:pPr>
              <w:rPr>
                <w:sz w:val="20"/>
                <w:szCs w:val="20"/>
              </w:rPr>
            </w:pPr>
          </w:p>
          <w:p w14:paraId="14DCC51B" w14:textId="77777777" w:rsidR="005377BE" w:rsidRPr="003F3683" w:rsidRDefault="005377BE" w:rsidP="005377BE">
            <w:pPr>
              <w:rPr>
                <w:sz w:val="20"/>
                <w:szCs w:val="20"/>
              </w:rPr>
            </w:pPr>
            <w:r w:rsidRPr="003F3683">
              <w:rPr>
                <w:sz w:val="20"/>
                <w:szCs w:val="20"/>
              </w:rPr>
              <w:t>5,000.00</w:t>
            </w:r>
          </w:p>
        </w:tc>
        <w:tc>
          <w:tcPr>
            <w:tcW w:w="1038" w:type="dxa"/>
            <w:gridSpan w:val="2"/>
          </w:tcPr>
          <w:p w14:paraId="748266C3" w14:textId="77777777" w:rsidR="005377BE" w:rsidRDefault="005377BE" w:rsidP="005377BE">
            <w:r w:rsidRPr="00EA2CDA">
              <w:rPr>
                <w:sz w:val="20"/>
                <w:szCs w:val="20"/>
              </w:rPr>
              <w:t>-</w:t>
            </w:r>
          </w:p>
        </w:tc>
        <w:tc>
          <w:tcPr>
            <w:tcW w:w="1080" w:type="dxa"/>
          </w:tcPr>
          <w:p w14:paraId="49AD2B65" w14:textId="77777777" w:rsidR="005377BE" w:rsidRDefault="005377BE" w:rsidP="005377BE">
            <w:r w:rsidRPr="00EA2CDA">
              <w:rPr>
                <w:sz w:val="20"/>
                <w:szCs w:val="20"/>
              </w:rPr>
              <w:t>-</w:t>
            </w:r>
          </w:p>
        </w:tc>
        <w:tc>
          <w:tcPr>
            <w:tcW w:w="630" w:type="dxa"/>
          </w:tcPr>
          <w:p w14:paraId="1366928B" w14:textId="77777777" w:rsidR="005377BE" w:rsidRPr="00E264A3" w:rsidRDefault="005377BE" w:rsidP="00805D0E">
            <w:pPr>
              <w:pStyle w:val="ListParagraph"/>
              <w:numPr>
                <w:ilvl w:val="0"/>
                <w:numId w:val="69"/>
              </w:numPr>
              <w:rPr>
                <w:sz w:val="20"/>
                <w:szCs w:val="20"/>
              </w:rPr>
            </w:pPr>
          </w:p>
        </w:tc>
        <w:tc>
          <w:tcPr>
            <w:tcW w:w="717" w:type="dxa"/>
          </w:tcPr>
          <w:p w14:paraId="61109198" w14:textId="77777777" w:rsidR="005377BE" w:rsidRDefault="005377BE" w:rsidP="005377BE">
            <w:r w:rsidRPr="003E4CF4">
              <w:rPr>
                <w:sz w:val="20"/>
                <w:szCs w:val="20"/>
              </w:rPr>
              <w:t>-</w:t>
            </w:r>
          </w:p>
        </w:tc>
        <w:tc>
          <w:tcPr>
            <w:tcW w:w="1083" w:type="dxa"/>
          </w:tcPr>
          <w:p w14:paraId="53AE6FC6" w14:textId="77777777" w:rsidR="005377BE" w:rsidRPr="003F3683" w:rsidRDefault="005377BE" w:rsidP="005377BE">
            <w:pPr>
              <w:rPr>
                <w:sz w:val="20"/>
                <w:szCs w:val="20"/>
              </w:rPr>
            </w:pPr>
            <w:r w:rsidRPr="003F3683">
              <w:rPr>
                <w:sz w:val="20"/>
                <w:szCs w:val="20"/>
              </w:rPr>
              <w:t>Statistical Service Dept</w:t>
            </w:r>
          </w:p>
        </w:tc>
        <w:tc>
          <w:tcPr>
            <w:tcW w:w="1350" w:type="dxa"/>
          </w:tcPr>
          <w:p w14:paraId="6602ECEC" w14:textId="77777777" w:rsidR="005377BE" w:rsidRPr="003F3683" w:rsidRDefault="005377BE" w:rsidP="005377BE">
            <w:pPr>
              <w:rPr>
                <w:sz w:val="20"/>
                <w:szCs w:val="20"/>
              </w:rPr>
            </w:pPr>
            <w:r>
              <w:rPr>
                <w:sz w:val="20"/>
                <w:szCs w:val="20"/>
              </w:rPr>
              <w:t>CA</w:t>
            </w:r>
          </w:p>
        </w:tc>
      </w:tr>
      <w:tr w:rsidR="005377BE" w:rsidRPr="003F3683" w14:paraId="6B24A5FD" w14:textId="77777777" w:rsidTr="00DC2BBF">
        <w:trPr>
          <w:trHeight w:val="231"/>
        </w:trPr>
        <w:tc>
          <w:tcPr>
            <w:tcW w:w="14850" w:type="dxa"/>
            <w:gridSpan w:val="20"/>
          </w:tcPr>
          <w:p w14:paraId="7C127522" w14:textId="77777777" w:rsidR="005377BE" w:rsidRPr="003F3683" w:rsidRDefault="005377BE" w:rsidP="005377BE">
            <w:pPr>
              <w:rPr>
                <w:b/>
                <w:sz w:val="20"/>
                <w:szCs w:val="20"/>
              </w:rPr>
            </w:pPr>
            <w:r w:rsidRPr="003F3683">
              <w:rPr>
                <w:rFonts w:eastAsia="Calibri"/>
                <w:b/>
                <w:bCs/>
                <w:sz w:val="20"/>
                <w:szCs w:val="20"/>
              </w:rPr>
              <w:t>Focus Area: Public Accountability</w:t>
            </w:r>
          </w:p>
        </w:tc>
      </w:tr>
      <w:tr w:rsidR="005377BE" w:rsidRPr="003F3683" w14:paraId="2A7E1E33" w14:textId="77777777" w:rsidTr="00DC2BBF">
        <w:trPr>
          <w:trHeight w:val="231"/>
        </w:trPr>
        <w:tc>
          <w:tcPr>
            <w:tcW w:w="1426" w:type="dxa"/>
          </w:tcPr>
          <w:p w14:paraId="7800D8DD" w14:textId="77777777" w:rsidR="005377BE" w:rsidRPr="003F3683" w:rsidRDefault="005377BE" w:rsidP="005377BE">
            <w:pPr>
              <w:rPr>
                <w:sz w:val="20"/>
                <w:szCs w:val="20"/>
              </w:rPr>
            </w:pPr>
            <w:r w:rsidRPr="003F3683">
              <w:rPr>
                <w:sz w:val="20"/>
                <w:szCs w:val="20"/>
              </w:rPr>
              <w:t>Management and Administration</w:t>
            </w:r>
          </w:p>
        </w:tc>
        <w:tc>
          <w:tcPr>
            <w:tcW w:w="1184" w:type="dxa"/>
          </w:tcPr>
          <w:p w14:paraId="538C7D29" w14:textId="77777777" w:rsidR="005377BE" w:rsidRPr="003F3683" w:rsidRDefault="005377BE" w:rsidP="005377BE">
            <w:pPr>
              <w:rPr>
                <w:sz w:val="20"/>
                <w:szCs w:val="20"/>
              </w:rPr>
            </w:pPr>
            <w:r w:rsidRPr="003F3683">
              <w:rPr>
                <w:sz w:val="20"/>
                <w:szCs w:val="20"/>
              </w:rPr>
              <w:t>Planning, Budgeting,</w:t>
            </w:r>
          </w:p>
          <w:p w14:paraId="4FAA76DE" w14:textId="77777777" w:rsidR="005377BE" w:rsidRPr="003F3683" w:rsidRDefault="005377BE" w:rsidP="005377BE">
            <w:pPr>
              <w:rPr>
                <w:sz w:val="20"/>
                <w:szCs w:val="20"/>
              </w:rPr>
            </w:pPr>
            <w:r w:rsidRPr="003F3683">
              <w:rPr>
                <w:sz w:val="20"/>
                <w:szCs w:val="20"/>
              </w:rPr>
              <w:t>Monitoring &amp; Evaluation</w:t>
            </w:r>
          </w:p>
        </w:tc>
        <w:tc>
          <w:tcPr>
            <w:tcW w:w="2002" w:type="dxa"/>
            <w:gridSpan w:val="2"/>
          </w:tcPr>
          <w:p w14:paraId="599F0ED8" w14:textId="77777777" w:rsidR="005377BE" w:rsidRPr="003F3683" w:rsidRDefault="005377BE" w:rsidP="005377BE">
            <w:pPr>
              <w:rPr>
                <w:sz w:val="20"/>
                <w:szCs w:val="20"/>
              </w:rPr>
            </w:pPr>
            <w:r>
              <w:rPr>
                <w:sz w:val="20"/>
                <w:szCs w:val="20"/>
              </w:rPr>
              <w:t xml:space="preserve">130. </w:t>
            </w:r>
            <w:r w:rsidRPr="003F3683">
              <w:rPr>
                <w:sz w:val="20"/>
                <w:szCs w:val="20"/>
              </w:rPr>
              <w:t xml:space="preserve">Organise Social Accountability Fora ie. Town Hall meeting, Meet the Press &amp; Social Audit </w:t>
            </w:r>
          </w:p>
        </w:tc>
        <w:tc>
          <w:tcPr>
            <w:tcW w:w="1149" w:type="dxa"/>
          </w:tcPr>
          <w:p w14:paraId="46095966" w14:textId="77777777" w:rsidR="005377BE" w:rsidRPr="003F3683" w:rsidRDefault="005377BE" w:rsidP="005377BE">
            <w:pPr>
              <w:rPr>
                <w:sz w:val="20"/>
                <w:szCs w:val="20"/>
              </w:rPr>
            </w:pPr>
            <w:r w:rsidRPr="003F3683">
              <w:rPr>
                <w:sz w:val="20"/>
                <w:szCs w:val="20"/>
              </w:rPr>
              <w:t>Bibiani &amp; Bekwai</w:t>
            </w:r>
          </w:p>
        </w:tc>
        <w:tc>
          <w:tcPr>
            <w:tcW w:w="472" w:type="dxa"/>
            <w:gridSpan w:val="2"/>
            <w:shd w:val="clear" w:color="auto" w:fill="00B0F0"/>
          </w:tcPr>
          <w:p w14:paraId="6FB76B3A" w14:textId="77777777" w:rsidR="005377BE" w:rsidRPr="003F3683" w:rsidRDefault="005377BE" w:rsidP="005377BE">
            <w:pPr>
              <w:rPr>
                <w:sz w:val="20"/>
                <w:szCs w:val="20"/>
              </w:rPr>
            </w:pPr>
          </w:p>
        </w:tc>
        <w:tc>
          <w:tcPr>
            <w:tcW w:w="472" w:type="dxa"/>
            <w:shd w:val="clear" w:color="auto" w:fill="00B0F0"/>
          </w:tcPr>
          <w:p w14:paraId="6A9993B8" w14:textId="77777777" w:rsidR="005377BE" w:rsidRPr="003F3683" w:rsidRDefault="005377BE" w:rsidP="005377BE">
            <w:pPr>
              <w:rPr>
                <w:sz w:val="20"/>
                <w:szCs w:val="20"/>
              </w:rPr>
            </w:pPr>
          </w:p>
        </w:tc>
        <w:tc>
          <w:tcPr>
            <w:tcW w:w="473" w:type="dxa"/>
            <w:gridSpan w:val="2"/>
            <w:shd w:val="clear" w:color="auto" w:fill="00B0F0"/>
          </w:tcPr>
          <w:p w14:paraId="20C4D93B" w14:textId="77777777" w:rsidR="005377BE" w:rsidRPr="003F3683" w:rsidRDefault="005377BE" w:rsidP="005377BE">
            <w:pPr>
              <w:rPr>
                <w:sz w:val="20"/>
                <w:szCs w:val="20"/>
              </w:rPr>
            </w:pPr>
          </w:p>
        </w:tc>
        <w:tc>
          <w:tcPr>
            <w:tcW w:w="472" w:type="dxa"/>
            <w:shd w:val="clear" w:color="auto" w:fill="00B0F0"/>
          </w:tcPr>
          <w:p w14:paraId="3ACE68AD" w14:textId="77777777" w:rsidR="005377BE" w:rsidRPr="003F3683" w:rsidRDefault="005377BE" w:rsidP="005377BE">
            <w:pPr>
              <w:rPr>
                <w:sz w:val="20"/>
                <w:szCs w:val="20"/>
              </w:rPr>
            </w:pPr>
          </w:p>
        </w:tc>
        <w:tc>
          <w:tcPr>
            <w:tcW w:w="1302" w:type="dxa"/>
            <w:gridSpan w:val="2"/>
          </w:tcPr>
          <w:p w14:paraId="1B929030" w14:textId="77777777" w:rsidR="005377BE" w:rsidRPr="003F3683" w:rsidRDefault="005377BE" w:rsidP="005377BE">
            <w:pPr>
              <w:rPr>
                <w:sz w:val="20"/>
                <w:szCs w:val="20"/>
              </w:rPr>
            </w:pPr>
            <w:r w:rsidRPr="003F3683">
              <w:rPr>
                <w:sz w:val="20"/>
                <w:szCs w:val="20"/>
              </w:rPr>
              <w:t>40,000.00</w:t>
            </w:r>
          </w:p>
        </w:tc>
        <w:tc>
          <w:tcPr>
            <w:tcW w:w="1038" w:type="dxa"/>
            <w:gridSpan w:val="2"/>
          </w:tcPr>
          <w:p w14:paraId="60B24505" w14:textId="77777777" w:rsidR="005377BE" w:rsidRPr="003F3683" w:rsidRDefault="005377BE" w:rsidP="005377BE">
            <w:pPr>
              <w:rPr>
                <w:sz w:val="20"/>
                <w:szCs w:val="20"/>
              </w:rPr>
            </w:pPr>
            <w:r w:rsidRPr="003F3683">
              <w:rPr>
                <w:sz w:val="20"/>
                <w:szCs w:val="20"/>
              </w:rPr>
              <w:t>10,000,00</w:t>
            </w:r>
          </w:p>
        </w:tc>
        <w:tc>
          <w:tcPr>
            <w:tcW w:w="1080" w:type="dxa"/>
          </w:tcPr>
          <w:p w14:paraId="320ECAE0" w14:textId="77777777" w:rsidR="005377BE" w:rsidRPr="003F3683" w:rsidRDefault="005377BE" w:rsidP="005377BE">
            <w:pPr>
              <w:rPr>
                <w:sz w:val="20"/>
                <w:szCs w:val="20"/>
              </w:rPr>
            </w:pPr>
            <w:r>
              <w:rPr>
                <w:sz w:val="20"/>
                <w:szCs w:val="20"/>
              </w:rPr>
              <w:t>-</w:t>
            </w:r>
          </w:p>
        </w:tc>
        <w:tc>
          <w:tcPr>
            <w:tcW w:w="630" w:type="dxa"/>
          </w:tcPr>
          <w:p w14:paraId="7C89C917" w14:textId="77777777" w:rsidR="005377BE" w:rsidRPr="00E264A3" w:rsidRDefault="005377BE" w:rsidP="00805D0E">
            <w:pPr>
              <w:pStyle w:val="ListParagraph"/>
              <w:numPr>
                <w:ilvl w:val="0"/>
                <w:numId w:val="69"/>
              </w:numPr>
              <w:rPr>
                <w:sz w:val="20"/>
                <w:szCs w:val="20"/>
              </w:rPr>
            </w:pPr>
          </w:p>
        </w:tc>
        <w:tc>
          <w:tcPr>
            <w:tcW w:w="717" w:type="dxa"/>
          </w:tcPr>
          <w:p w14:paraId="4CF46FC4" w14:textId="77777777" w:rsidR="005377BE" w:rsidRPr="003F3683" w:rsidRDefault="005377BE" w:rsidP="005377BE">
            <w:pPr>
              <w:rPr>
                <w:sz w:val="20"/>
                <w:szCs w:val="20"/>
              </w:rPr>
            </w:pPr>
            <w:r>
              <w:rPr>
                <w:sz w:val="20"/>
                <w:szCs w:val="20"/>
              </w:rPr>
              <w:t>-</w:t>
            </w:r>
          </w:p>
        </w:tc>
        <w:tc>
          <w:tcPr>
            <w:tcW w:w="1083" w:type="dxa"/>
          </w:tcPr>
          <w:p w14:paraId="58708825" w14:textId="77777777" w:rsidR="005377BE" w:rsidRPr="003F3683" w:rsidRDefault="005377BE" w:rsidP="005377BE">
            <w:pPr>
              <w:rPr>
                <w:sz w:val="20"/>
                <w:szCs w:val="20"/>
              </w:rPr>
            </w:pPr>
            <w:r w:rsidRPr="003F3683">
              <w:rPr>
                <w:sz w:val="20"/>
                <w:szCs w:val="20"/>
              </w:rPr>
              <w:t>CA</w:t>
            </w:r>
          </w:p>
        </w:tc>
        <w:tc>
          <w:tcPr>
            <w:tcW w:w="1350" w:type="dxa"/>
          </w:tcPr>
          <w:p w14:paraId="7023DA64" w14:textId="77777777" w:rsidR="005377BE" w:rsidRPr="003F3683" w:rsidRDefault="005377BE" w:rsidP="005377BE">
            <w:pPr>
              <w:rPr>
                <w:sz w:val="20"/>
                <w:szCs w:val="20"/>
              </w:rPr>
            </w:pPr>
            <w:r>
              <w:rPr>
                <w:sz w:val="20"/>
                <w:szCs w:val="20"/>
              </w:rPr>
              <w:t>MLGDRD</w:t>
            </w:r>
          </w:p>
        </w:tc>
      </w:tr>
      <w:tr w:rsidR="005377BE" w:rsidRPr="003F3683" w14:paraId="52C6315C" w14:textId="77777777" w:rsidTr="00DC2BBF">
        <w:trPr>
          <w:trHeight w:val="231"/>
        </w:trPr>
        <w:tc>
          <w:tcPr>
            <w:tcW w:w="14850" w:type="dxa"/>
            <w:gridSpan w:val="20"/>
          </w:tcPr>
          <w:p w14:paraId="43594559" w14:textId="77777777" w:rsidR="005377BE" w:rsidRPr="003F3683" w:rsidRDefault="005377BE" w:rsidP="005377BE">
            <w:pPr>
              <w:rPr>
                <w:rFonts w:eastAsia="Calibri"/>
                <w:b/>
                <w:bCs/>
                <w:sz w:val="20"/>
                <w:szCs w:val="20"/>
              </w:rPr>
            </w:pPr>
            <w:r w:rsidRPr="003F3683">
              <w:rPr>
                <w:rFonts w:eastAsia="Calibri"/>
                <w:b/>
                <w:bCs/>
                <w:sz w:val="20"/>
                <w:szCs w:val="20"/>
              </w:rPr>
              <w:t>Focus Area: Human Security and Public Safety</w:t>
            </w:r>
          </w:p>
        </w:tc>
      </w:tr>
      <w:tr w:rsidR="005377BE" w:rsidRPr="003F3683" w14:paraId="6717EF6C" w14:textId="77777777" w:rsidTr="00DC2BBF">
        <w:trPr>
          <w:trHeight w:val="231"/>
        </w:trPr>
        <w:tc>
          <w:tcPr>
            <w:tcW w:w="1426" w:type="dxa"/>
          </w:tcPr>
          <w:p w14:paraId="186081F2" w14:textId="77777777" w:rsidR="005377BE" w:rsidRPr="003F3683" w:rsidRDefault="005377BE" w:rsidP="005377BE">
            <w:pPr>
              <w:rPr>
                <w:sz w:val="20"/>
                <w:szCs w:val="20"/>
              </w:rPr>
            </w:pPr>
            <w:r w:rsidRPr="003F3683">
              <w:rPr>
                <w:sz w:val="20"/>
                <w:szCs w:val="20"/>
              </w:rPr>
              <w:t>Management and Administration</w:t>
            </w:r>
          </w:p>
        </w:tc>
        <w:tc>
          <w:tcPr>
            <w:tcW w:w="1184" w:type="dxa"/>
          </w:tcPr>
          <w:p w14:paraId="4965ED7E" w14:textId="77777777" w:rsidR="005377BE" w:rsidRPr="003F3683" w:rsidRDefault="005377BE" w:rsidP="005377BE">
            <w:pPr>
              <w:rPr>
                <w:sz w:val="20"/>
                <w:szCs w:val="20"/>
              </w:rPr>
            </w:pPr>
            <w:r w:rsidRPr="003F3683">
              <w:rPr>
                <w:sz w:val="20"/>
                <w:szCs w:val="20"/>
              </w:rPr>
              <w:t>General Administration</w:t>
            </w:r>
          </w:p>
        </w:tc>
        <w:tc>
          <w:tcPr>
            <w:tcW w:w="2002" w:type="dxa"/>
            <w:gridSpan w:val="2"/>
          </w:tcPr>
          <w:p w14:paraId="6654C6AC" w14:textId="77777777" w:rsidR="005377BE" w:rsidRPr="00D8774E" w:rsidRDefault="005377BE" w:rsidP="005377BE">
            <w:pPr>
              <w:rPr>
                <w:sz w:val="20"/>
                <w:szCs w:val="20"/>
              </w:rPr>
            </w:pPr>
            <w:r w:rsidRPr="00D8774E">
              <w:rPr>
                <w:b/>
                <w:sz w:val="20"/>
                <w:szCs w:val="20"/>
                <w:lang w:eastAsia="en-GB"/>
              </w:rPr>
              <w:t>131</w:t>
            </w:r>
            <w:r w:rsidRPr="00D8774E">
              <w:rPr>
                <w:sz w:val="20"/>
                <w:szCs w:val="20"/>
                <w:lang w:eastAsia="en-GB"/>
              </w:rPr>
              <w:t>. Support for Security operations &amp; MUSEC activities</w:t>
            </w:r>
          </w:p>
        </w:tc>
        <w:tc>
          <w:tcPr>
            <w:tcW w:w="1149" w:type="dxa"/>
          </w:tcPr>
          <w:p w14:paraId="5D56B4C3" w14:textId="77777777" w:rsidR="005377BE" w:rsidRPr="00D8774E" w:rsidRDefault="005377BE" w:rsidP="005377BE">
            <w:pPr>
              <w:rPr>
                <w:sz w:val="20"/>
                <w:szCs w:val="20"/>
              </w:rPr>
            </w:pPr>
            <w:r w:rsidRPr="00D8774E">
              <w:rPr>
                <w:sz w:val="20"/>
                <w:szCs w:val="20"/>
              </w:rPr>
              <w:t>Bibiani</w:t>
            </w:r>
          </w:p>
        </w:tc>
        <w:tc>
          <w:tcPr>
            <w:tcW w:w="472" w:type="dxa"/>
            <w:gridSpan w:val="2"/>
          </w:tcPr>
          <w:p w14:paraId="6261757A" w14:textId="77777777" w:rsidR="005377BE" w:rsidRPr="003F3683" w:rsidRDefault="005377BE" w:rsidP="005377BE">
            <w:pPr>
              <w:rPr>
                <w:sz w:val="20"/>
                <w:szCs w:val="20"/>
              </w:rPr>
            </w:pPr>
          </w:p>
        </w:tc>
        <w:tc>
          <w:tcPr>
            <w:tcW w:w="472" w:type="dxa"/>
            <w:shd w:val="clear" w:color="auto" w:fill="00B0F0"/>
          </w:tcPr>
          <w:p w14:paraId="4FE4C4F4" w14:textId="77777777" w:rsidR="005377BE" w:rsidRPr="003F3683" w:rsidRDefault="005377BE" w:rsidP="005377BE">
            <w:pPr>
              <w:rPr>
                <w:sz w:val="20"/>
                <w:szCs w:val="20"/>
              </w:rPr>
            </w:pPr>
          </w:p>
        </w:tc>
        <w:tc>
          <w:tcPr>
            <w:tcW w:w="473" w:type="dxa"/>
            <w:gridSpan w:val="2"/>
            <w:shd w:val="clear" w:color="auto" w:fill="00B0F0"/>
          </w:tcPr>
          <w:p w14:paraId="1664933E" w14:textId="77777777" w:rsidR="005377BE" w:rsidRPr="003F3683" w:rsidRDefault="005377BE" w:rsidP="005377BE">
            <w:pPr>
              <w:rPr>
                <w:sz w:val="20"/>
                <w:szCs w:val="20"/>
              </w:rPr>
            </w:pPr>
          </w:p>
        </w:tc>
        <w:tc>
          <w:tcPr>
            <w:tcW w:w="472" w:type="dxa"/>
            <w:shd w:val="clear" w:color="auto" w:fill="00B0F0"/>
          </w:tcPr>
          <w:p w14:paraId="2B7179C2" w14:textId="77777777" w:rsidR="005377BE" w:rsidRPr="003F3683" w:rsidRDefault="005377BE" w:rsidP="005377BE">
            <w:pPr>
              <w:rPr>
                <w:sz w:val="20"/>
                <w:szCs w:val="20"/>
              </w:rPr>
            </w:pPr>
          </w:p>
        </w:tc>
        <w:tc>
          <w:tcPr>
            <w:tcW w:w="1302" w:type="dxa"/>
            <w:gridSpan w:val="2"/>
          </w:tcPr>
          <w:p w14:paraId="3B58BED9" w14:textId="77777777" w:rsidR="005377BE" w:rsidRPr="003F3683" w:rsidRDefault="005377BE" w:rsidP="005377BE">
            <w:pPr>
              <w:rPr>
                <w:sz w:val="20"/>
                <w:szCs w:val="20"/>
              </w:rPr>
            </w:pPr>
            <w:r w:rsidRPr="003F3683">
              <w:rPr>
                <w:sz w:val="20"/>
                <w:szCs w:val="20"/>
              </w:rPr>
              <w:t>20,000,00</w:t>
            </w:r>
          </w:p>
        </w:tc>
        <w:tc>
          <w:tcPr>
            <w:tcW w:w="1038" w:type="dxa"/>
            <w:gridSpan w:val="2"/>
          </w:tcPr>
          <w:p w14:paraId="569E6D96" w14:textId="77777777" w:rsidR="005377BE" w:rsidRPr="003F3683" w:rsidRDefault="005377BE" w:rsidP="005377BE">
            <w:pPr>
              <w:rPr>
                <w:sz w:val="20"/>
                <w:szCs w:val="20"/>
              </w:rPr>
            </w:pPr>
            <w:r w:rsidRPr="003F3683">
              <w:rPr>
                <w:sz w:val="20"/>
                <w:szCs w:val="20"/>
              </w:rPr>
              <w:t>10,000.00</w:t>
            </w:r>
          </w:p>
        </w:tc>
        <w:tc>
          <w:tcPr>
            <w:tcW w:w="1080" w:type="dxa"/>
          </w:tcPr>
          <w:p w14:paraId="16DEFCC5" w14:textId="77777777" w:rsidR="005377BE" w:rsidRPr="003F3683" w:rsidRDefault="005377BE" w:rsidP="005377BE">
            <w:pPr>
              <w:rPr>
                <w:sz w:val="20"/>
                <w:szCs w:val="20"/>
              </w:rPr>
            </w:pPr>
            <w:r>
              <w:rPr>
                <w:sz w:val="20"/>
                <w:szCs w:val="20"/>
              </w:rPr>
              <w:t>-</w:t>
            </w:r>
          </w:p>
        </w:tc>
        <w:tc>
          <w:tcPr>
            <w:tcW w:w="630" w:type="dxa"/>
          </w:tcPr>
          <w:p w14:paraId="0393CCEA" w14:textId="77777777" w:rsidR="005377BE" w:rsidRPr="00E264A3" w:rsidRDefault="005377BE" w:rsidP="00805D0E">
            <w:pPr>
              <w:pStyle w:val="ListParagraph"/>
              <w:numPr>
                <w:ilvl w:val="0"/>
                <w:numId w:val="69"/>
              </w:numPr>
              <w:rPr>
                <w:sz w:val="20"/>
                <w:szCs w:val="20"/>
              </w:rPr>
            </w:pPr>
          </w:p>
        </w:tc>
        <w:tc>
          <w:tcPr>
            <w:tcW w:w="717" w:type="dxa"/>
          </w:tcPr>
          <w:p w14:paraId="5828DB16" w14:textId="77777777" w:rsidR="005377BE" w:rsidRPr="003F3683" w:rsidRDefault="005377BE" w:rsidP="005377BE">
            <w:pPr>
              <w:rPr>
                <w:sz w:val="20"/>
                <w:szCs w:val="20"/>
              </w:rPr>
            </w:pPr>
            <w:r>
              <w:rPr>
                <w:sz w:val="20"/>
                <w:szCs w:val="20"/>
              </w:rPr>
              <w:t>-</w:t>
            </w:r>
          </w:p>
        </w:tc>
        <w:tc>
          <w:tcPr>
            <w:tcW w:w="1083" w:type="dxa"/>
          </w:tcPr>
          <w:p w14:paraId="3269D008" w14:textId="77777777" w:rsidR="005377BE" w:rsidRPr="003F3683" w:rsidRDefault="005377BE" w:rsidP="005377BE">
            <w:pPr>
              <w:rPr>
                <w:sz w:val="20"/>
                <w:szCs w:val="20"/>
              </w:rPr>
            </w:pPr>
            <w:r w:rsidRPr="003F3683">
              <w:rPr>
                <w:sz w:val="20"/>
                <w:szCs w:val="20"/>
              </w:rPr>
              <w:t>CA</w:t>
            </w:r>
          </w:p>
        </w:tc>
        <w:tc>
          <w:tcPr>
            <w:tcW w:w="1350" w:type="dxa"/>
          </w:tcPr>
          <w:p w14:paraId="205E921C" w14:textId="77777777" w:rsidR="005377BE" w:rsidRPr="003F3683" w:rsidRDefault="005377BE" w:rsidP="005377BE">
            <w:pPr>
              <w:rPr>
                <w:sz w:val="20"/>
                <w:szCs w:val="20"/>
              </w:rPr>
            </w:pPr>
            <w:r>
              <w:rPr>
                <w:sz w:val="20"/>
                <w:szCs w:val="20"/>
              </w:rPr>
              <w:t>RCC, MLGDRD</w:t>
            </w:r>
          </w:p>
        </w:tc>
      </w:tr>
      <w:tr w:rsidR="005377BE" w:rsidRPr="003F3683" w14:paraId="3394068A" w14:textId="77777777" w:rsidTr="00DC2BBF">
        <w:trPr>
          <w:trHeight w:val="231"/>
        </w:trPr>
        <w:tc>
          <w:tcPr>
            <w:tcW w:w="14850" w:type="dxa"/>
            <w:gridSpan w:val="20"/>
          </w:tcPr>
          <w:p w14:paraId="1C48E55E" w14:textId="77777777" w:rsidR="005377BE" w:rsidRPr="003F3683" w:rsidRDefault="005377BE" w:rsidP="005377BE">
            <w:pPr>
              <w:rPr>
                <w:rFonts w:eastAsia="Calibri"/>
                <w:b/>
                <w:bCs/>
                <w:sz w:val="20"/>
                <w:szCs w:val="20"/>
              </w:rPr>
            </w:pPr>
            <w:r w:rsidRPr="003F3683">
              <w:rPr>
                <w:rFonts w:eastAsia="Calibri"/>
                <w:b/>
                <w:bCs/>
                <w:sz w:val="20"/>
                <w:szCs w:val="20"/>
              </w:rPr>
              <w:t>Focus Area: Corruption and Economic Crimes</w:t>
            </w:r>
          </w:p>
        </w:tc>
      </w:tr>
      <w:tr w:rsidR="005377BE" w:rsidRPr="003F3683" w14:paraId="4E9968B9" w14:textId="77777777" w:rsidTr="00DC2BBF">
        <w:trPr>
          <w:trHeight w:val="231"/>
        </w:trPr>
        <w:tc>
          <w:tcPr>
            <w:tcW w:w="1426" w:type="dxa"/>
          </w:tcPr>
          <w:p w14:paraId="50CBA93C" w14:textId="77777777" w:rsidR="005377BE" w:rsidRPr="003F3683" w:rsidRDefault="005377BE" w:rsidP="005377BE">
            <w:pPr>
              <w:rPr>
                <w:sz w:val="20"/>
                <w:szCs w:val="20"/>
              </w:rPr>
            </w:pPr>
            <w:r w:rsidRPr="003F3683">
              <w:rPr>
                <w:sz w:val="20"/>
                <w:szCs w:val="20"/>
              </w:rPr>
              <w:t>Management and Administration</w:t>
            </w:r>
          </w:p>
        </w:tc>
        <w:tc>
          <w:tcPr>
            <w:tcW w:w="1184" w:type="dxa"/>
          </w:tcPr>
          <w:p w14:paraId="3028391E" w14:textId="77777777" w:rsidR="005377BE" w:rsidRPr="003F3683" w:rsidRDefault="005377BE" w:rsidP="005377BE">
            <w:pPr>
              <w:rPr>
                <w:sz w:val="20"/>
                <w:szCs w:val="20"/>
              </w:rPr>
            </w:pPr>
            <w:r w:rsidRPr="003F3683">
              <w:rPr>
                <w:sz w:val="20"/>
                <w:szCs w:val="20"/>
              </w:rPr>
              <w:t>General Administration</w:t>
            </w:r>
          </w:p>
        </w:tc>
        <w:tc>
          <w:tcPr>
            <w:tcW w:w="2002" w:type="dxa"/>
            <w:gridSpan w:val="2"/>
          </w:tcPr>
          <w:p w14:paraId="1223F0F8" w14:textId="77777777" w:rsidR="005377BE" w:rsidRPr="003F3683" w:rsidRDefault="005377BE" w:rsidP="005377BE">
            <w:pPr>
              <w:rPr>
                <w:sz w:val="20"/>
                <w:szCs w:val="20"/>
              </w:rPr>
            </w:pPr>
            <w:r w:rsidRPr="007678EF">
              <w:rPr>
                <w:b/>
                <w:sz w:val="20"/>
                <w:szCs w:val="20"/>
              </w:rPr>
              <w:t>132</w:t>
            </w:r>
            <w:r>
              <w:rPr>
                <w:sz w:val="20"/>
                <w:szCs w:val="20"/>
              </w:rPr>
              <w:t xml:space="preserve">. </w:t>
            </w:r>
            <w:r w:rsidRPr="003F3683">
              <w:rPr>
                <w:sz w:val="20"/>
                <w:szCs w:val="20"/>
              </w:rPr>
              <w:t xml:space="preserve">Support Anti- Corruption Agencies /Implement NACAP </w:t>
            </w:r>
          </w:p>
        </w:tc>
        <w:tc>
          <w:tcPr>
            <w:tcW w:w="1149" w:type="dxa"/>
          </w:tcPr>
          <w:p w14:paraId="07E00EFF" w14:textId="77777777" w:rsidR="005377BE" w:rsidRPr="003F3683" w:rsidRDefault="005377BE" w:rsidP="005377BE">
            <w:pPr>
              <w:rPr>
                <w:sz w:val="20"/>
                <w:szCs w:val="20"/>
              </w:rPr>
            </w:pPr>
            <w:r w:rsidRPr="003F3683">
              <w:rPr>
                <w:sz w:val="20"/>
                <w:szCs w:val="20"/>
              </w:rPr>
              <w:t>Municipal wide</w:t>
            </w:r>
          </w:p>
        </w:tc>
        <w:tc>
          <w:tcPr>
            <w:tcW w:w="472" w:type="dxa"/>
            <w:gridSpan w:val="2"/>
            <w:shd w:val="clear" w:color="auto" w:fill="00B0F0"/>
          </w:tcPr>
          <w:p w14:paraId="39AC0941" w14:textId="77777777" w:rsidR="005377BE" w:rsidRPr="003F3683" w:rsidRDefault="005377BE" w:rsidP="005377BE">
            <w:pPr>
              <w:rPr>
                <w:sz w:val="20"/>
                <w:szCs w:val="20"/>
              </w:rPr>
            </w:pPr>
          </w:p>
        </w:tc>
        <w:tc>
          <w:tcPr>
            <w:tcW w:w="472" w:type="dxa"/>
            <w:shd w:val="clear" w:color="auto" w:fill="00B0F0"/>
          </w:tcPr>
          <w:p w14:paraId="17EBDA6F" w14:textId="77777777" w:rsidR="005377BE" w:rsidRPr="003F3683" w:rsidRDefault="005377BE" w:rsidP="005377BE">
            <w:pPr>
              <w:rPr>
                <w:sz w:val="20"/>
                <w:szCs w:val="20"/>
              </w:rPr>
            </w:pPr>
          </w:p>
        </w:tc>
        <w:tc>
          <w:tcPr>
            <w:tcW w:w="473" w:type="dxa"/>
            <w:gridSpan w:val="2"/>
            <w:shd w:val="clear" w:color="auto" w:fill="00B0F0"/>
          </w:tcPr>
          <w:p w14:paraId="4E27834E" w14:textId="77777777" w:rsidR="005377BE" w:rsidRPr="003F3683" w:rsidRDefault="005377BE" w:rsidP="005377BE">
            <w:pPr>
              <w:rPr>
                <w:sz w:val="20"/>
                <w:szCs w:val="20"/>
              </w:rPr>
            </w:pPr>
          </w:p>
        </w:tc>
        <w:tc>
          <w:tcPr>
            <w:tcW w:w="472" w:type="dxa"/>
            <w:shd w:val="clear" w:color="auto" w:fill="00B0F0"/>
          </w:tcPr>
          <w:p w14:paraId="5CE51CE7" w14:textId="77777777" w:rsidR="005377BE" w:rsidRPr="003F3683" w:rsidRDefault="005377BE" w:rsidP="005377BE">
            <w:pPr>
              <w:rPr>
                <w:sz w:val="20"/>
                <w:szCs w:val="20"/>
              </w:rPr>
            </w:pPr>
          </w:p>
        </w:tc>
        <w:tc>
          <w:tcPr>
            <w:tcW w:w="1302" w:type="dxa"/>
            <w:gridSpan w:val="2"/>
          </w:tcPr>
          <w:p w14:paraId="5C92B464" w14:textId="77777777" w:rsidR="005377BE" w:rsidRPr="003F3683" w:rsidRDefault="005377BE" w:rsidP="005377BE">
            <w:pPr>
              <w:rPr>
                <w:sz w:val="20"/>
                <w:szCs w:val="20"/>
              </w:rPr>
            </w:pPr>
            <w:r w:rsidRPr="003F3683">
              <w:rPr>
                <w:sz w:val="20"/>
                <w:szCs w:val="20"/>
              </w:rPr>
              <w:t>10,000.00</w:t>
            </w:r>
          </w:p>
        </w:tc>
        <w:tc>
          <w:tcPr>
            <w:tcW w:w="1038" w:type="dxa"/>
            <w:gridSpan w:val="2"/>
          </w:tcPr>
          <w:p w14:paraId="031F3E71" w14:textId="77777777" w:rsidR="005377BE" w:rsidRDefault="005377BE" w:rsidP="005377BE">
            <w:r w:rsidRPr="00913DE9">
              <w:rPr>
                <w:sz w:val="20"/>
                <w:szCs w:val="20"/>
              </w:rPr>
              <w:t>-</w:t>
            </w:r>
          </w:p>
        </w:tc>
        <w:tc>
          <w:tcPr>
            <w:tcW w:w="1080" w:type="dxa"/>
          </w:tcPr>
          <w:p w14:paraId="60AB2DEB" w14:textId="77777777" w:rsidR="005377BE" w:rsidRDefault="005377BE" w:rsidP="005377BE">
            <w:r w:rsidRPr="00913DE9">
              <w:rPr>
                <w:sz w:val="20"/>
                <w:szCs w:val="20"/>
              </w:rPr>
              <w:t>-</w:t>
            </w:r>
          </w:p>
        </w:tc>
        <w:tc>
          <w:tcPr>
            <w:tcW w:w="630" w:type="dxa"/>
          </w:tcPr>
          <w:p w14:paraId="220D8B68" w14:textId="77777777" w:rsidR="005377BE" w:rsidRPr="00E264A3" w:rsidRDefault="005377BE" w:rsidP="00805D0E">
            <w:pPr>
              <w:pStyle w:val="ListParagraph"/>
              <w:numPr>
                <w:ilvl w:val="0"/>
                <w:numId w:val="69"/>
              </w:numPr>
              <w:rPr>
                <w:sz w:val="20"/>
                <w:szCs w:val="20"/>
              </w:rPr>
            </w:pPr>
          </w:p>
        </w:tc>
        <w:tc>
          <w:tcPr>
            <w:tcW w:w="717" w:type="dxa"/>
          </w:tcPr>
          <w:p w14:paraId="7CA9E8FF" w14:textId="77777777" w:rsidR="005377BE" w:rsidRPr="003F3683" w:rsidRDefault="005377BE" w:rsidP="005377BE">
            <w:pPr>
              <w:rPr>
                <w:sz w:val="20"/>
                <w:szCs w:val="20"/>
              </w:rPr>
            </w:pPr>
            <w:r>
              <w:rPr>
                <w:sz w:val="20"/>
                <w:szCs w:val="20"/>
              </w:rPr>
              <w:t>-</w:t>
            </w:r>
          </w:p>
        </w:tc>
        <w:tc>
          <w:tcPr>
            <w:tcW w:w="1083" w:type="dxa"/>
          </w:tcPr>
          <w:p w14:paraId="1D5C8523" w14:textId="77777777" w:rsidR="005377BE" w:rsidRPr="003F3683" w:rsidRDefault="005377BE" w:rsidP="005377BE">
            <w:pPr>
              <w:rPr>
                <w:sz w:val="20"/>
                <w:szCs w:val="20"/>
              </w:rPr>
            </w:pPr>
            <w:r>
              <w:rPr>
                <w:sz w:val="20"/>
                <w:szCs w:val="20"/>
              </w:rPr>
              <w:t>C</w:t>
            </w:r>
            <w:r w:rsidRPr="003F3683">
              <w:rPr>
                <w:sz w:val="20"/>
                <w:szCs w:val="20"/>
              </w:rPr>
              <w:t>A</w:t>
            </w:r>
          </w:p>
        </w:tc>
        <w:tc>
          <w:tcPr>
            <w:tcW w:w="1350" w:type="dxa"/>
          </w:tcPr>
          <w:p w14:paraId="016C44FE" w14:textId="77777777" w:rsidR="005377BE" w:rsidRPr="003F3683" w:rsidRDefault="005377BE" w:rsidP="005377BE">
            <w:pPr>
              <w:rPr>
                <w:sz w:val="20"/>
                <w:szCs w:val="20"/>
              </w:rPr>
            </w:pPr>
            <w:r w:rsidRPr="003F3683">
              <w:rPr>
                <w:sz w:val="20"/>
                <w:szCs w:val="20"/>
              </w:rPr>
              <w:t>CHRAJ, Audit Service,</w:t>
            </w:r>
          </w:p>
          <w:p w14:paraId="319F7D5F" w14:textId="77777777" w:rsidR="005377BE" w:rsidRPr="003F3683" w:rsidRDefault="005377BE" w:rsidP="005377BE">
            <w:pPr>
              <w:rPr>
                <w:sz w:val="20"/>
                <w:szCs w:val="20"/>
              </w:rPr>
            </w:pPr>
            <w:r w:rsidRPr="003F3683">
              <w:rPr>
                <w:sz w:val="20"/>
                <w:szCs w:val="20"/>
              </w:rPr>
              <w:t>NCCE,NGOs</w:t>
            </w:r>
          </w:p>
        </w:tc>
      </w:tr>
      <w:tr w:rsidR="005377BE" w:rsidRPr="003F3683" w14:paraId="102D4DAC" w14:textId="77777777" w:rsidTr="00DC2BBF">
        <w:trPr>
          <w:trHeight w:val="231"/>
        </w:trPr>
        <w:tc>
          <w:tcPr>
            <w:tcW w:w="14850" w:type="dxa"/>
            <w:gridSpan w:val="20"/>
            <w:shd w:val="clear" w:color="auto" w:fill="F2F2F2" w:themeFill="background1" w:themeFillShade="F2"/>
          </w:tcPr>
          <w:p w14:paraId="6E5363EC" w14:textId="77777777" w:rsidR="005377BE" w:rsidRPr="003F3683" w:rsidRDefault="005377BE" w:rsidP="005377BE">
            <w:pPr>
              <w:rPr>
                <w:sz w:val="20"/>
                <w:szCs w:val="20"/>
              </w:rPr>
            </w:pPr>
            <w:r w:rsidRPr="003F3683">
              <w:rPr>
                <w:b/>
                <w:sz w:val="20"/>
                <w:szCs w:val="20"/>
              </w:rPr>
              <w:t>DEVELOPMENT DIMENSION</w:t>
            </w:r>
            <w:r>
              <w:rPr>
                <w:b/>
                <w:sz w:val="20"/>
                <w:szCs w:val="20"/>
              </w:rPr>
              <w:t xml:space="preserve"> 5</w:t>
            </w:r>
            <w:r w:rsidRPr="003F3683">
              <w:rPr>
                <w:b/>
                <w:sz w:val="20"/>
                <w:szCs w:val="20"/>
              </w:rPr>
              <w:t>: EMERGENCY PLANNING AND RESPONSE (INCLUDING COVID-19 RECOVERY PLAN)</w:t>
            </w:r>
          </w:p>
        </w:tc>
      </w:tr>
      <w:tr w:rsidR="005377BE" w:rsidRPr="003F3683" w14:paraId="47890DA9" w14:textId="77777777" w:rsidTr="00DC2BBF">
        <w:trPr>
          <w:trHeight w:val="231"/>
        </w:trPr>
        <w:tc>
          <w:tcPr>
            <w:tcW w:w="14850" w:type="dxa"/>
            <w:gridSpan w:val="20"/>
          </w:tcPr>
          <w:p w14:paraId="3509798E" w14:textId="77777777" w:rsidR="005377BE" w:rsidRPr="003F3683" w:rsidRDefault="005377BE" w:rsidP="005377BE">
            <w:pPr>
              <w:rPr>
                <w:b/>
                <w:sz w:val="20"/>
                <w:szCs w:val="20"/>
              </w:rPr>
            </w:pPr>
            <w:r w:rsidRPr="003F3683">
              <w:rPr>
                <w:rFonts w:eastAsia="Calibri"/>
                <w:b/>
                <w:bCs/>
                <w:sz w:val="20"/>
                <w:szCs w:val="20"/>
              </w:rPr>
              <w:t>Focus Area: Hydro meteorological</w:t>
            </w:r>
          </w:p>
        </w:tc>
      </w:tr>
      <w:tr w:rsidR="005377BE" w:rsidRPr="003F3683" w14:paraId="6DF29F2D" w14:textId="77777777" w:rsidTr="00DC2BBF">
        <w:trPr>
          <w:trHeight w:val="231"/>
        </w:trPr>
        <w:tc>
          <w:tcPr>
            <w:tcW w:w="1426" w:type="dxa"/>
            <w:vMerge w:val="restart"/>
          </w:tcPr>
          <w:p w14:paraId="6FDDD466" w14:textId="77777777" w:rsidR="005377BE" w:rsidRPr="003F3683" w:rsidRDefault="005377BE" w:rsidP="005377BE">
            <w:pPr>
              <w:rPr>
                <w:sz w:val="20"/>
                <w:szCs w:val="20"/>
              </w:rPr>
            </w:pPr>
            <w:r w:rsidRPr="003F3683">
              <w:rPr>
                <w:sz w:val="20"/>
                <w:szCs w:val="20"/>
              </w:rPr>
              <w:t>Social Services Delivery</w:t>
            </w:r>
          </w:p>
        </w:tc>
        <w:tc>
          <w:tcPr>
            <w:tcW w:w="1184" w:type="dxa"/>
            <w:vMerge w:val="restart"/>
          </w:tcPr>
          <w:p w14:paraId="2C2A3C40" w14:textId="77777777" w:rsidR="005377BE" w:rsidRPr="003F3683" w:rsidRDefault="005377BE" w:rsidP="005377BE">
            <w:pPr>
              <w:rPr>
                <w:sz w:val="20"/>
                <w:szCs w:val="20"/>
              </w:rPr>
            </w:pPr>
            <w:r w:rsidRPr="003F3683">
              <w:rPr>
                <w:sz w:val="20"/>
                <w:szCs w:val="20"/>
              </w:rPr>
              <w:t>Public Health Services and management</w:t>
            </w:r>
          </w:p>
        </w:tc>
        <w:tc>
          <w:tcPr>
            <w:tcW w:w="2002" w:type="dxa"/>
            <w:gridSpan w:val="2"/>
          </w:tcPr>
          <w:p w14:paraId="6B562C01" w14:textId="77777777" w:rsidR="005377BE" w:rsidRPr="003F3683" w:rsidRDefault="005377BE" w:rsidP="005377BE">
            <w:pPr>
              <w:rPr>
                <w:sz w:val="20"/>
                <w:szCs w:val="20"/>
                <w:lang w:eastAsia="en-GB"/>
              </w:rPr>
            </w:pPr>
            <w:r w:rsidRPr="007678EF">
              <w:rPr>
                <w:b/>
                <w:sz w:val="20"/>
                <w:szCs w:val="20"/>
                <w:lang w:eastAsia="en-GB"/>
              </w:rPr>
              <w:t>133</w:t>
            </w:r>
            <w:r>
              <w:rPr>
                <w:sz w:val="20"/>
                <w:szCs w:val="20"/>
                <w:lang w:eastAsia="en-GB"/>
              </w:rPr>
              <w:t xml:space="preserve">. </w:t>
            </w:r>
            <w:r w:rsidRPr="003F3683">
              <w:rPr>
                <w:sz w:val="20"/>
                <w:szCs w:val="20"/>
                <w:lang w:eastAsia="en-GB"/>
              </w:rPr>
              <w:t>Organize community education programme on hydro me</w:t>
            </w:r>
            <w:r>
              <w:rPr>
                <w:sz w:val="20"/>
                <w:szCs w:val="20"/>
                <w:lang w:eastAsia="en-GB"/>
              </w:rPr>
              <w:t xml:space="preserve">trological </w:t>
            </w:r>
            <w:r w:rsidRPr="003F3683">
              <w:rPr>
                <w:sz w:val="20"/>
                <w:szCs w:val="20"/>
                <w:lang w:eastAsia="en-GB"/>
              </w:rPr>
              <w:t xml:space="preserve"> disaster</w:t>
            </w:r>
          </w:p>
        </w:tc>
        <w:tc>
          <w:tcPr>
            <w:tcW w:w="1149" w:type="dxa"/>
          </w:tcPr>
          <w:p w14:paraId="63E30A83" w14:textId="77777777" w:rsidR="005377BE" w:rsidRPr="003F3683" w:rsidRDefault="005377BE" w:rsidP="005377BE">
            <w:pPr>
              <w:rPr>
                <w:sz w:val="20"/>
                <w:szCs w:val="20"/>
              </w:rPr>
            </w:pPr>
            <w:r w:rsidRPr="003F3683">
              <w:rPr>
                <w:sz w:val="20"/>
                <w:szCs w:val="20"/>
              </w:rPr>
              <w:t>Selected Communities</w:t>
            </w:r>
          </w:p>
        </w:tc>
        <w:tc>
          <w:tcPr>
            <w:tcW w:w="472" w:type="dxa"/>
            <w:gridSpan w:val="2"/>
            <w:shd w:val="clear" w:color="auto" w:fill="00B0F0"/>
          </w:tcPr>
          <w:p w14:paraId="18173004" w14:textId="77777777" w:rsidR="005377BE" w:rsidRPr="003F3683" w:rsidRDefault="005377BE" w:rsidP="005377BE">
            <w:pPr>
              <w:rPr>
                <w:sz w:val="20"/>
                <w:szCs w:val="20"/>
              </w:rPr>
            </w:pPr>
          </w:p>
        </w:tc>
        <w:tc>
          <w:tcPr>
            <w:tcW w:w="472" w:type="dxa"/>
            <w:shd w:val="clear" w:color="auto" w:fill="00B0F0"/>
          </w:tcPr>
          <w:p w14:paraId="4C99B68F" w14:textId="77777777" w:rsidR="005377BE" w:rsidRPr="003F3683" w:rsidRDefault="005377BE" w:rsidP="005377BE">
            <w:pPr>
              <w:rPr>
                <w:sz w:val="20"/>
                <w:szCs w:val="20"/>
              </w:rPr>
            </w:pPr>
          </w:p>
        </w:tc>
        <w:tc>
          <w:tcPr>
            <w:tcW w:w="473" w:type="dxa"/>
            <w:gridSpan w:val="2"/>
            <w:shd w:val="clear" w:color="auto" w:fill="00B0F0"/>
          </w:tcPr>
          <w:p w14:paraId="3FFD7320" w14:textId="77777777" w:rsidR="005377BE" w:rsidRPr="003F3683" w:rsidRDefault="005377BE" w:rsidP="005377BE">
            <w:pPr>
              <w:rPr>
                <w:sz w:val="20"/>
                <w:szCs w:val="20"/>
              </w:rPr>
            </w:pPr>
          </w:p>
        </w:tc>
        <w:tc>
          <w:tcPr>
            <w:tcW w:w="472" w:type="dxa"/>
            <w:shd w:val="clear" w:color="auto" w:fill="00B0F0"/>
          </w:tcPr>
          <w:p w14:paraId="79367108" w14:textId="77777777" w:rsidR="005377BE" w:rsidRPr="003F3683" w:rsidRDefault="005377BE" w:rsidP="005377BE">
            <w:pPr>
              <w:rPr>
                <w:sz w:val="20"/>
                <w:szCs w:val="20"/>
              </w:rPr>
            </w:pPr>
          </w:p>
        </w:tc>
        <w:tc>
          <w:tcPr>
            <w:tcW w:w="1302" w:type="dxa"/>
            <w:gridSpan w:val="2"/>
          </w:tcPr>
          <w:p w14:paraId="389B3B04" w14:textId="77777777" w:rsidR="005377BE" w:rsidRPr="003F3683" w:rsidRDefault="005377BE" w:rsidP="005377BE">
            <w:pPr>
              <w:rPr>
                <w:sz w:val="20"/>
                <w:szCs w:val="20"/>
              </w:rPr>
            </w:pPr>
            <w:r w:rsidRPr="003F3683">
              <w:rPr>
                <w:sz w:val="20"/>
                <w:szCs w:val="20"/>
              </w:rPr>
              <w:t>2,000.00</w:t>
            </w:r>
          </w:p>
        </w:tc>
        <w:tc>
          <w:tcPr>
            <w:tcW w:w="1038" w:type="dxa"/>
            <w:gridSpan w:val="2"/>
          </w:tcPr>
          <w:p w14:paraId="3633CCB7" w14:textId="77777777" w:rsidR="005377BE" w:rsidRDefault="005377BE" w:rsidP="005377BE">
            <w:r w:rsidRPr="005217F5">
              <w:rPr>
                <w:sz w:val="20"/>
                <w:szCs w:val="20"/>
              </w:rPr>
              <w:t>-</w:t>
            </w:r>
          </w:p>
        </w:tc>
        <w:tc>
          <w:tcPr>
            <w:tcW w:w="1080" w:type="dxa"/>
          </w:tcPr>
          <w:p w14:paraId="7C414E29" w14:textId="77777777" w:rsidR="005377BE" w:rsidRDefault="005377BE" w:rsidP="005377BE">
            <w:r w:rsidRPr="005217F5">
              <w:rPr>
                <w:sz w:val="20"/>
                <w:szCs w:val="20"/>
              </w:rPr>
              <w:t>-</w:t>
            </w:r>
          </w:p>
        </w:tc>
        <w:tc>
          <w:tcPr>
            <w:tcW w:w="630" w:type="dxa"/>
          </w:tcPr>
          <w:p w14:paraId="7060783F" w14:textId="77777777" w:rsidR="005377BE" w:rsidRPr="00E264A3" w:rsidRDefault="005377BE" w:rsidP="00805D0E">
            <w:pPr>
              <w:pStyle w:val="ListParagraph"/>
              <w:numPr>
                <w:ilvl w:val="0"/>
                <w:numId w:val="69"/>
              </w:numPr>
              <w:rPr>
                <w:sz w:val="20"/>
                <w:szCs w:val="20"/>
              </w:rPr>
            </w:pPr>
          </w:p>
        </w:tc>
        <w:tc>
          <w:tcPr>
            <w:tcW w:w="717" w:type="dxa"/>
          </w:tcPr>
          <w:p w14:paraId="3FF204BE" w14:textId="77777777" w:rsidR="005377BE" w:rsidRDefault="005377BE" w:rsidP="005377BE">
            <w:r w:rsidRPr="00BA5032">
              <w:rPr>
                <w:sz w:val="20"/>
                <w:szCs w:val="20"/>
              </w:rPr>
              <w:t>-</w:t>
            </w:r>
          </w:p>
        </w:tc>
        <w:tc>
          <w:tcPr>
            <w:tcW w:w="1083" w:type="dxa"/>
          </w:tcPr>
          <w:p w14:paraId="42ACD09A" w14:textId="77777777" w:rsidR="005377BE" w:rsidRPr="003F3683" w:rsidRDefault="005377BE" w:rsidP="005377BE">
            <w:pPr>
              <w:rPr>
                <w:sz w:val="20"/>
                <w:szCs w:val="20"/>
              </w:rPr>
            </w:pPr>
            <w:r w:rsidRPr="003F3683">
              <w:rPr>
                <w:sz w:val="20"/>
                <w:szCs w:val="20"/>
              </w:rPr>
              <w:t>NADMO</w:t>
            </w:r>
          </w:p>
        </w:tc>
        <w:tc>
          <w:tcPr>
            <w:tcW w:w="1350" w:type="dxa"/>
          </w:tcPr>
          <w:p w14:paraId="7ACB8D24" w14:textId="77777777" w:rsidR="005377BE" w:rsidRPr="003F3683" w:rsidRDefault="005377BE" w:rsidP="005377BE">
            <w:pPr>
              <w:rPr>
                <w:sz w:val="20"/>
                <w:szCs w:val="20"/>
              </w:rPr>
            </w:pPr>
            <w:r>
              <w:rPr>
                <w:sz w:val="20"/>
                <w:szCs w:val="20"/>
              </w:rPr>
              <w:t>CA</w:t>
            </w:r>
          </w:p>
        </w:tc>
      </w:tr>
      <w:tr w:rsidR="005377BE" w:rsidRPr="003F3683" w14:paraId="18BF4DD3" w14:textId="77777777" w:rsidTr="00DC2BBF">
        <w:trPr>
          <w:trHeight w:val="231"/>
        </w:trPr>
        <w:tc>
          <w:tcPr>
            <w:tcW w:w="1426" w:type="dxa"/>
            <w:vMerge/>
          </w:tcPr>
          <w:p w14:paraId="0FD1805B" w14:textId="77777777" w:rsidR="005377BE" w:rsidRPr="003F3683" w:rsidRDefault="005377BE" w:rsidP="005377BE">
            <w:pPr>
              <w:rPr>
                <w:sz w:val="20"/>
                <w:szCs w:val="20"/>
              </w:rPr>
            </w:pPr>
          </w:p>
        </w:tc>
        <w:tc>
          <w:tcPr>
            <w:tcW w:w="1184" w:type="dxa"/>
            <w:vMerge/>
          </w:tcPr>
          <w:p w14:paraId="7335D209" w14:textId="77777777" w:rsidR="005377BE" w:rsidRPr="003F3683" w:rsidRDefault="005377BE" w:rsidP="005377BE">
            <w:pPr>
              <w:rPr>
                <w:sz w:val="20"/>
                <w:szCs w:val="20"/>
              </w:rPr>
            </w:pPr>
          </w:p>
        </w:tc>
        <w:tc>
          <w:tcPr>
            <w:tcW w:w="2002" w:type="dxa"/>
            <w:gridSpan w:val="2"/>
          </w:tcPr>
          <w:p w14:paraId="72C79F33" w14:textId="77777777" w:rsidR="005377BE" w:rsidRPr="003F3683" w:rsidRDefault="005377BE" w:rsidP="005377BE">
            <w:pPr>
              <w:rPr>
                <w:sz w:val="20"/>
                <w:szCs w:val="20"/>
                <w:lang w:eastAsia="en-GB"/>
              </w:rPr>
            </w:pPr>
            <w:r w:rsidRPr="003F3683">
              <w:rPr>
                <w:sz w:val="20"/>
                <w:szCs w:val="20"/>
                <w:lang w:eastAsia="en-GB"/>
              </w:rPr>
              <w:t>Dredging and widening of stream channels</w:t>
            </w:r>
          </w:p>
        </w:tc>
        <w:tc>
          <w:tcPr>
            <w:tcW w:w="1149" w:type="dxa"/>
          </w:tcPr>
          <w:p w14:paraId="6F335226" w14:textId="77777777" w:rsidR="005377BE" w:rsidRPr="003F3683" w:rsidRDefault="005377BE" w:rsidP="005377BE">
            <w:pPr>
              <w:rPr>
                <w:sz w:val="20"/>
                <w:szCs w:val="20"/>
              </w:rPr>
            </w:pPr>
            <w:r w:rsidRPr="003F3683">
              <w:rPr>
                <w:sz w:val="20"/>
                <w:szCs w:val="20"/>
              </w:rPr>
              <w:t>Bekwai &amp; Bibiani</w:t>
            </w:r>
          </w:p>
        </w:tc>
        <w:tc>
          <w:tcPr>
            <w:tcW w:w="472" w:type="dxa"/>
            <w:gridSpan w:val="2"/>
            <w:shd w:val="clear" w:color="auto" w:fill="00B0F0"/>
          </w:tcPr>
          <w:p w14:paraId="1EE367EE" w14:textId="77777777" w:rsidR="005377BE" w:rsidRPr="003F3683" w:rsidRDefault="005377BE" w:rsidP="005377BE">
            <w:pPr>
              <w:rPr>
                <w:sz w:val="20"/>
                <w:szCs w:val="20"/>
              </w:rPr>
            </w:pPr>
          </w:p>
        </w:tc>
        <w:tc>
          <w:tcPr>
            <w:tcW w:w="472" w:type="dxa"/>
            <w:shd w:val="clear" w:color="auto" w:fill="00B0F0"/>
          </w:tcPr>
          <w:p w14:paraId="1516CD23" w14:textId="77777777" w:rsidR="005377BE" w:rsidRPr="003F3683" w:rsidRDefault="005377BE" w:rsidP="005377BE">
            <w:pPr>
              <w:rPr>
                <w:sz w:val="20"/>
                <w:szCs w:val="20"/>
              </w:rPr>
            </w:pPr>
          </w:p>
        </w:tc>
        <w:tc>
          <w:tcPr>
            <w:tcW w:w="473" w:type="dxa"/>
            <w:gridSpan w:val="2"/>
            <w:shd w:val="clear" w:color="auto" w:fill="00B0F0"/>
          </w:tcPr>
          <w:p w14:paraId="26C8699E" w14:textId="77777777" w:rsidR="005377BE" w:rsidRPr="003F3683" w:rsidRDefault="005377BE" w:rsidP="005377BE">
            <w:pPr>
              <w:rPr>
                <w:sz w:val="20"/>
                <w:szCs w:val="20"/>
              </w:rPr>
            </w:pPr>
          </w:p>
        </w:tc>
        <w:tc>
          <w:tcPr>
            <w:tcW w:w="472" w:type="dxa"/>
            <w:shd w:val="clear" w:color="auto" w:fill="00B0F0"/>
          </w:tcPr>
          <w:p w14:paraId="7188AB30" w14:textId="77777777" w:rsidR="005377BE" w:rsidRPr="003F3683" w:rsidRDefault="005377BE" w:rsidP="005377BE">
            <w:pPr>
              <w:rPr>
                <w:sz w:val="20"/>
                <w:szCs w:val="20"/>
              </w:rPr>
            </w:pPr>
          </w:p>
        </w:tc>
        <w:tc>
          <w:tcPr>
            <w:tcW w:w="1302" w:type="dxa"/>
            <w:gridSpan w:val="2"/>
          </w:tcPr>
          <w:p w14:paraId="231C33A5" w14:textId="77777777" w:rsidR="005377BE" w:rsidRPr="003F3683" w:rsidRDefault="005377BE" w:rsidP="005377BE">
            <w:pPr>
              <w:rPr>
                <w:sz w:val="20"/>
                <w:szCs w:val="20"/>
              </w:rPr>
            </w:pPr>
            <w:r w:rsidRPr="003F3683">
              <w:rPr>
                <w:sz w:val="20"/>
                <w:szCs w:val="20"/>
              </w:rPr>
              <w:t>40,000.00</w:t>
            </w:r>
          </w:p>
        </w:tc>
        <w:tc>
          <w:tcPr>
            <w:tcW w:w="1038" w:type="dxa"/>
            <w:gridSpan w:val="2"/>
          </w:tcPr>
          <w:p w14:paraId="0BF6074D" w14:textId="77777777" w:rsidR="005377BE" w:rsidRDefault="005377BE" w:rsidP="005377BE">
            <w:r w:rsidRPr="005217F5">
              <w:rPr>
                <w:sz w:val="20"/>
                <w:szCs w:val="20"/>
              </w:rPr>
              <w:t>-</w:t>
            </w:r>
          </w:p>
        </w:tc>
        <w:tc>
          <w:tcPr>
            <w:tcW w:w="1080" w:type="dxa"/>
          </w:tcPr>
          <w:p w14:paraId="7882DDF3" w14:textId="77777777" w:rsidR="005377BE" w:rsidRDefault="005377BE" w:rsidP="005377BE">
            <w:r w:rsidRPr="005217F5">
              <w:rPr>
                <w:sz w:val="20"/>
                <w:szCs w:val="20"/>
              </w:rPr>
              <w:t>-</w:t>
            </w:r>
          </w:p>
        </w:tc>
        <w:tc>
          <w:tcPr>
            <w:tcW w:w="630" w:type="dxa"/>
          </w:tcPr>
          <w:p w14:paraId="4F89B055" w14:textId="77777777" w:rsidR="005377BE" w:rsidRPr="00E264A3" w:rsidRDefault="005377BE" w:rsidP="00805D0E">
            <w:pPr>
              <w:pStyle w:val="ListParagraph"/>
              <w:numPr>
                <w:ilvl w:val="0"/>
                <w:numId w:val="69"/>
              </w:numPr>
              <w:rPr>
                <w:sz w:val="20"/>
                <w:szCs w:val="20"/>
              </w:rPr>
            </w:pPr>
          </w:p>
        </w:tc>
        <w:tc>
          <w:tcPr>
            <w:tcW w:w="717" w:type="dxa"/>
          </w:tcPr>
          <w:p w14:paraId="703E8CDC" w14:textId="77777777" w:rsidR="005377BE" w:rsidRDefault="005377BE" w:rsidP="005377BE">
            <w:r w:rsidRPr="00BA5032">
              <w:rPr>
                <w:sz w:val="20"/>
                <w:szCs w:val="20"/>
              </w:rPr>
              <w:t>-</w:t>
            </w:r>
          </w:p>
        </w:tc>
        <w:tc>
          <w:tcPr>
            <w:tcW w:w="1083" w:type="dxa"/>
          </w:tcPr>
          <w:p w14:paraId="2AAEC7EA" w14:textId="77777777" w:rsidR="005377BE" w:rsidRPr="003F3683" w:rsidRDefault="005377BE" w:rsidP="005377BE">
            <w:pPr>
              <w:rPr>
                <w:sz w:val="20"/>
                <w:szCs w:val="20"/>
              </w:rPr>
            </w:pPr>
            <w:r w:rsidRPr="003F3683">
              <w:rPr>
                <w:sz w:val="20"/>
                <w:szCs w:val="20"/>
              </w:rPr>
              <w:t>Works Dept</w:t>
            </w:r>
          </w:p>
        </w:tc>
        <w:tc>
          <w:tcPr>
            <w:tcW w:w="1350" w:type="dxa"/>
          </w:tcPr>
          <w:p w14:paraId="0E381661" w14:textId="77777777" w:rsidR="005377BE" w:rsidRPr="003F3683" w:rsidRDefault="005377BE" w:rsidP="005377BE">
            <w:pPr>
              <w:rPr>
                <w:sz w:val="20"/>
                <w:szCs w:val="20"/>
              </w:rPr>
            </w:pPr>
            <w:r>
              <w:rPr>
                <w:sz w:val="20"/>
                <w:szCs w:val="20"/>
              </w:rPr>
              <w:t>CA</w:t>
            </w:r>
          </w:p>
        </w:tc>
      </w:tr>
      <w:tr w:rsidR="005377BE" w:rsidRPr="003F3683" w14:paraId="79A13CE0" w14:textId="77777777" w:rsidTr="00DC2BBF">
        <w:trPr>
          <w:trHeight w:val="231"/>
        </w:trPr>
        <w:tc>
          <w:tcPr>
            <w:tcW w:w="7178" w:type="dxa"/>
            <w:gridSpan w:val="10"/>
            <w:tcBorders>
              <w:bottom w:val="single" w:sz="4" w:space="0" w:color="auto"/>
            </w:tcBorders>
          </w:tcPr>
          <w:p w14:paraId="7E194F2C" w14:textId="77777777" w:rsidR="005377BE" w:rsidRPr="003F3683" w:rsidRDefault="005377BE" w:rsidP="005377BE">
            <w:pPr>
              <w:rPr>
                <w:b/>
                <w:sz w:val="20"/>
                <w:szCs w:val="20"/>
              </w:rPr>
            </w:pPr>
            <w:r w:rsidRPr="003F3683">
              <w:rPr>
                <w:rFonts w:eastAsia="Calibri"/>
                <w:b/>
                <w:bCs/>
                <w:sz w:val="20"/>
                <w:szCs w:val="20"/>
              </w:rPr>
              <w:t>Focus Area: Biological</w:t>
            </w:r>
          </w:p>
        </w:tc>
        <w:tc>
          <w:tcPr>
            <w:tcW w:w="7672" w:type="dxa"/>
            <w:gridSpan w:val="10"/>
          </w:tcPr>
          <w:p w14:paraId="2BFF3BAE" w14:textId="77777777" w:rsidR="005377BE" w:rsidRPr="003F3683" w:rsidRDefault="005377BE" w:rsidP="005377BE">
            <w:pPr>
              <w:rPr>
                <w:sz w:val="20"/>
                <w:szCs w:val="20"/>
              </w:rPr>
            </w:pPr>
          </w:p>
        </w:tc>
      </w:tr>
      <w:tr w:rsidR="005377BE" w:rsidRPr="003F3683" w14:paraId="31B43F7F" w14:textId="77777777" w:rsidTr="00DC2BBF">
        <w:trPr>
          <w:trHeight w:val="231"/>
        </w:trPr>
        <w:tc>
          <w:tcPr>
            <w:tcW w:w="1426" w:type="dxa"/>
            <w:vMerge w:val="restart"/>
            <w:tcBorders>
              <w:top w:val="single" w:sz="4" w:space="0" w:color="auto"/>
            </w:tcBorders>
          </w:tcPr>
          <w:p w14:paraId="39A96632" w14:textId="77777777" w:rsidR="005377BE" w:rsidRPr="003F3683" w:rsidRDefault="005377BE" w:rsidP="005377BE">
            <w:pPr>
              <w:rPr>
                <w:sz w:val="20"/>
                <w:szCs w:val="20"/>
              </w:rPr>
            </w:pPr>
            <w:r w:rsidRPr="003F3683">
              <w:rPr>
                <w:sz w:val="20"/>
                <w:szCs w:val="20"/>
              </w:rPr>
              <w:lastRenderedPageBreak/>
              <w:t>Social Services Delivery</w:t>
            </w:r>
          </w:p>
        </w:tc>
        <w:tc>
          <w:tcPr>
            <w:tcW w:w="1184" w:type="dxa"/>
            <w:vMerge w:val="restart"/>
            <w:tcBorders>
              <w:top w:val="single" w:sz="4" w:space="0" w:color="auto"/>
            </w:tcBorders>
          </w:tcPr>
          <w:p w14:paraId="32C259B7" w14:textId="77777777" w:rsidR="005377BE" w:rsidRPr="003F3683" w:rsidRDefault="005377BE" w:rsidP="005377BE">
            <w:pPr>
              <w:rPr>
                <w:sz w:val="20"/>
                <w:szCs w:val="20"/>
              </w:rPr>
            </w:pPr>
            <w:r w:rsidRPr="003F3683">
              <w:rPr>
                <w:sz w:val="20"/>
                <w:szCs w:val="20"/>
              </w:rPr>
              <w:t>Public Health Services and management</w:t>
            </w:r>
          </w:p>
        </w:tc>
        <w:tc>
          <w:tcPr>
            <w:tcW w:w="2002" w:type="dxa"/>
            <w:gridSpan w:val="2"/>
          </w:tcPr>
          <w:p w14:paraId="64F89B3E" w14:textId="77777777" w:rsidR="005377BE" w:rsidRPr="003F3683" w:rsidRDefault="005377BE" w:rsidP="005377BE">
            <w:pPr>
              <w:rPr>
                <w:sz w:val="20"/>
                <w:szCs w:val="20"/>
              </w:rPr>
            </w:pPr>
            <w:r w:rsidRPr="007678EF">
              <w:rPr>
                <w:b/>
                <w:sz w:val="20"/>
                <w:szCs w:val="20"/>
              </w:rPr>
              <w:t>134</w:t>
            </w:r>
            <w:r>
              <w:rPr>
                <w:sz w:val="20"/>
                <w:szCs w:val="20"/>
              </w:rPr>
              <w:t xml:space="preserve">. </w:t>
            </w:r>
            <w:r w:rsidRPr="003F3683">
              <w:rPr>
                <w:sz w:val="20"/>
                <w:szCs w:val="20"/>
              </w:rPr>
              <w:t>Organise sensitisation and education programmes on Covid-19 and enforcement of safety protocols</w:t>
            </w:r>
          </w:p>
        </w:tc>
        <w:tc>
          <w:tcPr>
            <w:tcW w:w="1149" w:type="dxa"/>
            <w:tcBorders>
              <w:top w:val="single" w:sz="4" w:space="0" w:color="auto"/>
            </w:tcBorders>
          </w:tcPr>
          <w:p w14:paraId="30688A97" w14:textId="77777777" w:rsidR="005377BE" w:rsidRPr="003F3683" w:rsidRDefault="005377BE" w:rsidP="005377BE">
            <w:pPr>
              <w:rPr>
                <w:sz w:val="20"/>
                <w:szCs w:val="20"/>
              </w:rPr>
            </w:pPr>
            <w:r w:rsidRPr="003F3683">
              <w:rPr>
                <w:sz w:val="20"/>
                <w:szCs w:val="20"/>
              </w:rPr>
              <w:t>Municipal wide</w:t>
            </w:r>
          </w:p>
        </w:tc>
        <w:tc>
          <w:tcPr>
            <w:tcW w:w="472" w:type="dxa"/>
            <w:gridSpan w:val="2"/>
            <w:tcBorders>
              <w:top w:val="single" w:sz="4" w:space="0" w:color="auto"/>
            </w:tcBorders>
            <w:shd w:val="clear" w:color="auto" w:fill="00B0F0"/>
          </w:tcPr>
          <w:p w14:paraId="3599A05E" w14:textId="77777777" w:rsidR="005377BE" w:rsidRPr="003F3683" w:rsidRDefault="005377BE" w:rsidP="005377BE">
            <w:pPr>
              <w:rPr>
                <w:sz w:val="20"/>
                <w:szCs w:val="20"/>
              </w:rPr>
            </w:pPr>
          </w:p>
        </w:tc>
        <w:tc>
          <w:tcPr>
            <w:tcW w:w="472" w:type="dxa"/>
            <w:tcBorders>
              <w:top w:val="single" w:sz="4" w:space="0" w:color="auto"/>
            </w:tcBorders>
            <w:shd w:val="clear" w:color="auto" w:fill="00B0F0"/>
          </w:tcPr>
          <w:p w14:paraId="61AA03FF" w14:textId="77777777" w:rsidR="005377BE" w:rsidRPr="003F3683" w:rsidRDefault="005377BE" w:rsidP="005377BE">
            <w:pPr>
              <w:rPr>
                <w:sz w:val="20"/>
                <w:szCs w:val="20"/>
              </w:rPr>
            </w:pPr>
          </w:p>
        </w:tc>
        <w:tc>
          <w:tcPr>
            <w:tcW w:w="473" w:type="dxa"/>
            <w:gridSpan w:val="2"/>
            <w:tcBorders>
              <w:top w:val="single" w:sz="4" w:space="0" w:color="auto"/>
            </w:tcBorders>
            <w:shd w:val="clear" w:color="auto" w:fill="00B0F0"/>
          </w:tcPr>
          <w:p w14:paraId="52684346" w14:textId="77777777" w:rsidR="005377BE" w:rsidRPr="003F3683" w:rsidRDefault="005377BE" w:rsidP="005377BE">
            <w:pPr>
              <w:rPr>
                <w:sz w:val="20"/>
                <w:szCs w:val="20"/>
              </w:rPr>
            </w:pPr>
          </w:p>
        </w:tc>
        <w:tc>
          <w:tcPr>
            <w:tcW w:w="472" w:type="dxa"/>
            <w:shd w:val="clear" w:color="auto" w:fill="00B0F0"/>
          </w:tcPr>
          <w:p w14:paraId="04E9B504" w14:textId="77777777" w:rsidR="005377BE" w:rsidRPr="003F3683" w:rsidRDefault="005377BE" w:rsidP="005377BE">
            <w:pPr>
              <w:rPr>
                <w:sz w:val="20"/>
                <w:szCs w:val="20"/>
              </w:rPr>
            </w:pPr>
          </w:p>
        </w:tc>
        <w:tc>
          <w:tcPr>
            <w:tcW w:w="1302" w:type="dxa"/>
            <w:gridSpan w:val="2"/>
          </w:tcPr>
          <w:p w14:paraId="14D2131A" w14:textId="77777777" w:rsidR="005377BE" w:rsidRPr="003F3683" w:rsidRDefault="005377BE" w:rsidP="005377BE">
            <w:pPr>
              <w:rPr>
                <w:sz w:val="20"/>
                <w:szCs w:val="20"/>
              </w:rPr>
            </w:pPr>
            <w:r w:rsidRPr="003F3683">
              <w:rPr>
                <w:sz w:val="20"/>
                <w:szCs w:val="20"/>
              </w:rPr>
              <w:t>20,000.00</w:t>
            </w:r>
          </w:p>
        </w:tc>
        <w:tc>
          <w:tcPr>
            <w:tcW w:w="1038" w:type="dxa"/>
            <w:gridSpan w:val="2"/>
          </w:tcPr>
          <w:p w14:paraId="5A338C35" w14:textId="77777777" w:rsidR="005377BE" w:rsidRPr="003F3683" w:rsidRDefault="005377BE" w:rsidP="005377BE">
            <w:pPr>
              <w:rPr>
                <w:sz w:val="20"/>
                <w:szCs w:val="20"/>
              </w:rPr>
            </w:pPr>
            <w:r w:rsidRPr="003F3683">
              <w:rPr>
                <w:sz w:val="20"/>
                <w:szCs w:val="20"/>
              </w:rPr>
              <w:t>10,000.00</w:t>
            </w:r>
          </w:p>
        </w:tc>
        <w:tc>
          <w:tcPr>
            <w:tcW w:w="1080" w:type="dxa"/>
          </w:tcPr>
          <w:p w14:paraId="0696BD33" w14:textId="77777777" w:rsidR="005377BE" w:rsidRPr="003F3683" w:rsidRDefault="005377BE" w:rsidP="005377BE">
            <w:pPr>
              <w:rPr>
                <w:sz w:val="20"/>
                <w:szCs w:val="20"/>
              </w:rPr>
            </w:pPr>
            <w:r>
              <w:rPr>
                <w:sz w:val="20"/>
                <w:szCs w:val="20"/>
              </w:rPr>
              <w:t>-</w:t>
            </w:r>
          </w:p>
        </w:tc>
        <w:tc>
          <w:tcPr>
            <w:tcW w:w="630" w:type="dxa"/>
          </w:tcPr>
          <w:p w14:paraId="5FE50F3D" w14:textId="77777777" w:rsidR="005377BE" w:rsidRPr="00E264A3" w:rsidRDefault="005377BE" w:rsidP="00805D0E">
            <w:pPr>
              <w:pStyle w:val="ListParagraph"/>
              <w:numPr>
                <w:ilvl w:val="0"/>
                <w:numId w:val="69"/>
              </w:numPr>
              <w:rPr>
                <w:sz w:val="20"/>
                <w:szCs w:val="20"/>
              </w:rPr>
            </w:pPr>
          </w:p>
        </w:tc>
        <w:tc>
          <w:tcPr>
            <w:tcW w:w="717" w:type="dxa"/>
          </w:tcPr>
          <w:p w14:paraId="71867C76" w14:textId="77777777" w:rsidR="005377BE" w:rsidRPr="003F3683" w:rsidRDefault="005377BE" w:rsidP="005377BE">
            <w:pPr>
              <w:rPr>
                <w:sz w:val="20"/>
                <w:szCs w:val="20"/>
              </w:rPr>
            </w:pPr>
            <w:r>
              <w:rPr>
                <w:sz w:val="20"/>
                <w:szCs w:val="20"/>
              </w:rPr>
              <w:t>-</w:t>
            </w:r>
          </w:p>
        </w:tc>
        <w:tc>
          <w:tcPr>
            <w:tcW w:w="1083" w:type="dxa"/>
          </w:tcPr>
          <w:p w14:paraId="4F61AAE2" w14:textId="77777777" w:rsidR="005377BE" w:rsidRPr="003F3683" w:rsidRDefault="005377BE" w:rsidP="005377BE">
            <w:pPr>
              <w:rPr>
                <w:sz w:val="20"/>
                <w:szCs w:val="20"/>
              </w:rPr>
            </w:pPr>
            <w:r w:rsidRPr="003F3683">
              <w:rPr>
                <w:sz w:val="20"/>
                <w:szCs w:val="20"/>
              </w:rPr>
              <w:t>GHS</w:t>
            </w:r>
          </w:p>
        </w:tc>
        <w:tc>
          <w:tcPr>
            <w:tcW w:w="1350" w:type="dxa"/>
          </w:tcPr>
          <w:p w14:paraId="70E58F38"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47A2441C" w14:textId="77777777" w:rsidTr="00DC2BBF">
        <w:trPr>
          <w:trHeight w:val="231"/>
        </w:trPr>
        <w:tc>
          <w:tcPr>
            <w:tcW w:w="1426" w:type="dxa"/>
            <w:vMerge/>
          </w:tcPr>
          <w:p w14:paraId="6AF4B131" w14:textId="77777777" w:rsidR="005377BE" w:rsidRPr="003F3683" w:rsidRDefault="005377BE" w:rsidP="005377BE">
            <w:pPr>
              <w:rPr>
                <w:sz w:val="20"/>
                <w:szCs w:val="20"/>
              </w:rPr>
            </w:pPr>
          </w:p>
        </w:tc>
        <w:tc>
          <w:tcPr>
            <w:tcW w:w="1184" w:type="dxa"/>
            <w:vMerge/>
          </w:tcPr>
          <w:p w14:paraId="483E9EA2" w14:textId="77777777" w:rsidR="005377BE" w:rsidRPr="003F3683" w:rsidRDefault="005377BE" w:rsidP="005377BE">
            <w:pPr>
              <w:rPr>
                <w:sz w:val="20"/>
                <w:szCs w:val="20"/>
              </w:rPr>
            </w:pPr>
          </w:p>
        </w:tc>
        <w:tc>
          <w:tcPr>
            <w:tcW w:w="2002" w:type="dxa"/>
            <w:gridSpan w:val="2"/>
          </w:tcPr>
          <w:p w14:paraId="2558942E" w14:textId="77777777" w:rsidR="005377BE" w:rsidRPr="003F3683" w:rsidRDefault="005377BE" w:rsidP="005377BE">
            <w:pPr>
              <w:rPr>
                <w:sz w:val="20"/>
                <w:szCs w:val="20"/>
              </w:rPr>
            </w:pPr>
            <w:r w:rsidRPr="007678EF">
              <w:rPr>
                <w:b/>
                <w:sz w:val="20"/>
                <w:szCs w:val="20"/>
              </w:rPr>
              <w:t>135</w:t>
            </w:r>
            <w:r>
              <w:rPr>
                <w:sz w:val="20"/>
                <w:szCs w:val="20"/>
              </w:rPr>
              <w:t xml:space="preserve">. </w:t>
            </w:r>
            <w:r w:rsidRPr="003F3683">
              <w:rPr>
                <w:sz w:val="20"/>
                <w:szCs w:val="20"/>
              </w:rPr>
              <w:t xml:space="preserve">Procurement of Covid -19 personal protective equipment </w:t>
            </w:r>
            <w:proofErr w:type="spellStart"/>
            <w:r w:rsidRPr="003F3683">
              <w:rPr>
                <w:sz w:val="20"/>
                <w:szCs w:val="20"/>
              </w:rPr>
              <w:t>eg</w:t>
            </w:r>
            <w:proofErr w:type="spellEnd"/>
            <w:r w:rsidRPr="003F3683">
              <w:rPr>
                <w:sz w:val="20"/>
                <w:szCs w:val="20"/>
              </w:rPr>
              <w:t>. Veronica buckets, Nose Masks, thermometer guns etc.</w:t>
            </w:r>
          </w:p>
        </w:tc>
        <w:tc>
          <w:tcPr>
            <w:tcW w:w="1149" w:type="dxa"/>
            <w:tcBorders>
              <w:top w:val="single" w:sz="4" w:space="0" w:color="auto"/>
            </w:tcBorders>
          </w:tcPr>
          <w:p w14:paraId="52396EB1" w14:textId="77777777" w:rsidR="005377BE" w:rsidRPr="003F3683" w:rsidRDefault="005377BE" w:rsidP="005377BE">
            <w:pPr>
              <w:rPr>
                <w:sz w:val="20"/>
                <w:szCs w:val="20"/>
              </w:rPr>
            </w:pPr>
            <w:r w:rsidRPr="003F3683">
              <w:rPr>
                <w:sz w:val="20"/>
                <w:szCs w:val="20"/>
              </w:rPr>
              <w:t>Bibiani</w:t>
            </w:r>
          </w:p>
        </w:tc>
        <w:tc>
          <w:tcPr>
            <w:tcW w:w="472" w:type="dxa"/>
            <w:gridSpan w:val="2"/>
            <w:tcBorders>
              <w:top w:val="single" w:sz="4" w:space="0" w:color="auto"/>
            </w:tcBorders>
            <w:shd w:val="clear" w:color="auto" w:fill="00B0F0"/>
          </w:tcPr>
          <w:p w14:paraId="00586F2C" w14:textId="77777777" w:rsidR="005377BE" w:rsidRPr="003F3683" w:rsidRDefault="005377BE" w:rsidP="005377BE">
            <w:pPr>
              <w:rPr>
                <w:sz w:val="20"/>
                <w:szCs w:val="20"/>
              </w:rPr>
            </w:pPr>
          </w:p>
        </w:tc>
        <w:tc>
          <w:tcPr>
            <w:tcW w:w="472" w:type="dxa"/>
            <w:tcBorders>
              <w:top w:val="single" w:sz="4" w:space="0" w:color="auto"/>
            </w:tcBorders>
            <w:shd w:val="clear" w:color="auto" w:fill="00B0F0"/>
          </w:tcPr>
          <w:p w14:paraId="5BAD898E" w14:textId="77777777" w:rsidR="005377BE" w:rsidRPr="003F3683" w:rsidRDefault="005377BE" w:rsidP="005377BE">
            <w:pPr>
              <w:rPr>
                <w:sz w:val="20"/>
                <w:szCs w:val="20"/>
              </w:rPr>
            </w:pPr>
          </w:p>
        </w:tc>
        <w:tc>
          <w:tcPr>
            <w:tcW w:w="473" w:type="dxa"/>
            <w:gridSpan w:val="2"/>
            <w:tcBorders>
              <w:top w:val="single" w:sz="4" w:space="0" w:color="auto"/>
            </w:tcBorders>
            <w:shd w:val="clear" w:color="auto" w:fill="00B0F0"/>
          </w:tcPr>
          <w:p w14:paraId="2B82EAA0" w14:textId="77777777" w:rsidR="005377BE" w:rsidRPr="003F3683" w:rsidRDefault="005377BE" w:rsidP="005377BE">
            <w:pPr>
              <w:rPr>
                <w:sz w:val="20"/>
                <w:szCs w:val="20"/>
              </w:rPr>
            </w:pPr>
          </w:p>
        </w:tc>
        <w:tc>
          <w:tcPr>
            <w:tcW w:w="472" w:type="dxa"/>
            <w:shd w:val="clear" w:color="auto" w:fill="00B0F0"/>
          </w:tcPr>
          <w:p w14:paraId="586FBC6A" w14:textId="77777777" w:rsidR="005377BE" w:rsidRPr="003F3683" w:rsidRDefault="005377BE" w:rsidP="005377BE">
            <w:pPr>
              <w:rPr>
                <w:sz w:val="20"/>
                <w:szCs w:val="20"/>
              </w:rPr>
            </w:pPr>
          </w:p>
        </w:tc>
        <w:tc>
          <w:tcPr>
            <w:tcW w:w="1302" w:type="dxa"/>
            <w:gridSpan w:val="2"/>
          </w:tcPr>
          <w:p w14:paraId="519C0280" w14:textId="77777777" w:rsidR="005377BE" w:rsidRPr="003F3683" w:rsidRDefault="005377BE" w:rsidP="005377BE">
            <w:pPr>
              <w:rPr>
                <w:sz w:val="20"/>
                <w:szCs w:val="20"/>
              </w:rPr>
            </w:pPr>
            <w:r w:rsidRPr="003F3683">
              <w:rPr>
                <w:sz w:val="20"/>
                <w:szCs w:val="20"/>
              </w:rPr>
              <w:t>100,000.00</w:t>
            </w:r>
          </w:p>
        </w:tc>
        <w:tc>
          <w:tcPr>
            <w:tcW w:w="1038" w:type="dxa"/>
            <w:gridSpan w:val="2"/>
          </w:tcPr>
          <w:p w14:paraId="6918DA17" w14:textId="77777777" w:rsidR="005377BE" w:rsidRDefault="005377BE" w:rsidP="005377BE">
            <w:r w:rsidRPr="004A33B1">
              <w:rPr>
                <w:sz w:val="20"/>
                <w:szCs w:val="20"/>
              </w:rPr>
              <w:t>-</w:t>
            </w:r>
          </w:p>
        </w:tc>
        <w:tc>
          <w:tcPr>
            <w:tcW w:w="1080" w:type="dxa"/>
          </w:tcPr>
          <w:p w14:paraId="79738C47" w14:textId="77777777" w:rsidR="005377BE" w:rsidRDefault="005377BE" w:rsidP="005377BE">
            <w:r w:rsidRPr="008625F7">
              <w:rPr>
                <w:sz w:val="20"/>
                <w:szCs w:val="20"/>
              </w:rPr>
              <w:t>-</w:t>
            </w:r>
          </w:p>
        </w:tc>
        <w:tc>
          <w:tcPr>
            <w:tcW w:w="630" w:type="dxa"/>
          </w:tcPr>
          <w:p w14:paraId="60D97D85" w14:textId="77777777" w:rsidR="005377BE" w:rsidRPr="00E264A3" w:rsidRDefault="005377BE" w:rsidP="00805D0E">
            <w:pPr>
              <w:pStyle w:val="ListParagraph"/>
              <w:numPr>
                <w:ilvl w:val="0"/>
                <w:numId w:val="69"/>
              </w:numPr>
              <w:rPr>
                <w:sz w:val="20"/>
                <w:szCs w:val="20"/>
              </w:rPr>
            </w:pPr>
          </w:p>
        </w:tc>
        <w:tc>
          <w:tcPr>
            <w:tcW w:w="717" w:type="dxa"/>
          </w:tcPr>
          <w:p w14:paraId="12B14FBB" w14:textId="77777777" w:rsidR="005377BE" w:rsidRDefault="005377BE" w:rsidP="005377BE">
            <w:r w:rsidRPr="0094414C">
              <w:rPr>
                <w:sz w:val="20"/>
                <w:szCs w:val="20"/>
              </w:rPr>
              <w:t>-</w:t>
            </w:r>
          </w:p>
        </w:tc>
        <w:tc>
          <w:tcPr>
            <w:tcW w:w="1083" w:type="dxa"/>
          </w:tcPr>
          <w:p w14:paraId="374C6870" w14:textId="77777777" w:rsidR="005377BE" w:rsidRPr="003F3683" w:rsidRDefault="005377BE" w:rsidP="005377BE">
            <w:pPr>
              <w:rPr>
                <w:sz w:val="20"/>
                <w:szCs w:val="20"/>
              </w:rPr>
            </w:pPr>
            <w:r w:rsidRPr="003F3683">
              <w:rPr>
                <w:sz w:val="20"/>
                <w:szCs w:val="20"/>
              </w:rPr>
              <w:t>GHS</w:t>
            </w:r>
          </w:p>
        </w:tc>
        <w:tc>
          <w:tcPr>
            <w:tcW w:w="1350" w:type="dxa"/>
          </w:tcPr>
          <w:p w14:paraId="094F70AD"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522538E2" w14:textId="77777777" w:rsidTr="00DC2BBF">
        <w:trPr>
          <w:trHeight w:val="890"/>
        </w:trPr>
        <w:tc>
          <w:tcPr>
            <w:tcW w:w="1426" w:type="dxa"/>
            <w:vMerge/>
          </w:tcPr>
          <w:p w14:paraId="371BC6E8" w14:textId="77777777" w:rsidR="005377BE" w:rsidRPr="003F3683" w:rsidRDefault="005377BE" w:rsidP="005377BE">
            <w:pPr>
              <w:rPr>
                <w:sz w:val="20"/>
                <w:szCs w:val="20"/>
              </w:rPr>
            </w:pPr>
          </w:p>
        </w:tc>
        <w:tc>
          <w:tcPr>
            <w:tcW w:w="1184" w:type="dxa"/>
            <w:vMerge/>
          </w:tcPr>
          <w:p w14:paraId="3FAA78DD" w14:textId="77777777" w:rsidR="005377BE" w:rsidRPr="003F3683" w:rsidRDefault="005377BE" w:rsidP="005377BE">
            <w:pPr>
              <w:rPr>
                <w:sz w:val="20"/>
                <w:szCs w:val="20"/>
              </w:rPr>
            </w:pPr>
          </w:p>
        </w:tc>
        <w:tc>
          <w:tcPr>
            <w:tcW w:w="2002" w:type="dxa"/>
            <w:gridSpan w:val="2"/>
          </w:tcPr>
          <w:p w14:paraId="09EB942D" w14:textId="77777777" w:rsidR="005377BE" w:rsidRPr="003F3683" w:rsidRDefault="005377BE" w:rsidP="005377BE">
            <w:pPr>
              <w:rPr>
                <w:sz w:val="20"/>
                <w:szCs w:val="20"/>
                <w:lang w:val="en-US"/>
              </w:rPr>
            </w:pPr>
            <w:r w:rsidRPr="007678EF">
              <w:rPr>
                <w:b/>
                <w:bCs/>
                <w:sz w:val="20"/>
                <w:szCs w:val="20"/>
                <w:lang w:val="en-US"/>
              </w:rPr>
              <w:t>136</w:t>
            </w:r>
            <w:r>
              <w:rPr>
                <w:bCs/>
                <w:sz w:val="20"/>
                <w:szCs w:val="20"/>
                <w:lang w:val="en-US"/>
              </w:rPr>
              <w:t xml:space="preserve">. </w:t>
            </w:r>
            <w:r w:rsidRPr="003F3683">
              <w:rPr>
                <w:bCs/>
                <w:sz w:val="20"/>
                <w:szCs w:val="20"/>
                <w:lang w:val="en-US"/>
              </w:rPr>
              <w:t>Support Municipal Public Health Emergency Management Committee &amp;Municipal Public Health Emergency Rapid Response Team activities</w:t>
            </w:r>
          </w:p>
        </w:tc>
        <w:tc>
          <w:tcPr>
            <w:tcW w:w="1149" w:type="dxa"/>
            <w:tcBorders>
              <w:top w:val="single" w:sz="4" w:space="0" w:color="auto"/>
            </w:tcBorders>
          </w:tcPr>
          <w:p w14:paraId="2DA02651" w14:textId="77777777" w:rsidR="005377BE" w:rsidRPr="003F3683" w:rsidRDefault="005377BE" w:rsidP="005377BE">
            <w:pPr>
              <w:rPr>
                <w:sz w:val="20"/>
                <w:szCs w:val="20"/>
              </w:rPr>
            </w:pPr>
            <w:r w:rsidRPr="003F3683">
              <w:rPr>
                <w:sz w:val="20"/>
                <w:szCs w:val="20"/>
              </w:rPr>
              <w:t>Bibiani</w:t>
            </w:r>
          </w:p>
        </w:tc>
        <w:tc>
          <w:tcPr>
            <w:tcW w:w="472" w:type="dxa"/>
            <w:gridSpan w:val="2"/>
            <w:tcBorders>
              <w:top w:val="single" w:sz="4" w:space="0" w:color="auto"/>
            </w:tcBorders>
            <w:shd w:val="clear" w:color="auto" w:fill="00B0F0"/>
          </w:tcPr>
          <w:p w14:paraId="73EAAC17" w14:textId="77777777" w:rsidR="005377BE" w:rsidRPr="003F3683" w:rsidRDefault="005377BE" w:rsidP="005377BE">
            <w:pPr>
              <w:rPr>
                <w:sz w:val="20"/>
                <w:szCs w:val="20"/>
              </w:rPr>
            </w:pPr>
          </w:p>
        </w:tc>
        <w:tc>
          <w:tcPr>
            <w:tcW w:w="472" w:type="dxa"/>
            <w:tcBorders>
              <w:top w:val="single" w:sz="4" w:space="0" w:color="auto"/>
            </w:tcBorders>
            <w:shd w:val="clear" w:color="auto" w:fill="00B0F0"/>
          </w:tcPr>
          <w:p w14:paraId="0CD8F72E" w14:textId="77777777" w:rsidR="005377BE" w:rsidRPr="003F3683" w:rsidRDefault="005377BE" w:rsidP="005377BE">
            <w:pPr>
              <w:rPr>
                <w:sz w:val="20"/>
                <w:szCs w:val="20"/>
              </w:rPr>
            </w:pPr>
          </w:p>
        </w:tc>
        <w:tc>
          <w:tcPr>
            <w:tcW w:w="473" w:type="dxa"/>
            <w:gridSpan w:val="2"/>
            <w:tcBorders>
              <w:top w:val="single" w:sz="4" w:space="0" w:color="auto"/>
            </w:tcBorders>
            <w:shd w:val="clear" w:color="auto" w:fill="00B0F0"/>
          </w:tcPr>
          <w:p w14:paraId="7A8F46E5" w14:textId="77777777" w:rsidR="005377BE" w:rsidRPr="003F3683" w:rsidRDefault="005377BE" w:rsidP="005377BE">
            <w:pPr>
              <w:rPr>
                <w:sz w:val="20"/>
                <w:szCs w:val="20"/>
              </w:rPr>
            </w:pPr>
          </w:p>
        </w:tc>
        <w:tc>
          <w:tcPr>
            <w:tcW w:w="472" w:type="dxa"/>
            <w:shd w:val="clear" w:color="auto" w:fill="00B0F0"/>
          </w:tcPr>
          <w:p w14:paraId="659FBF51" w14:textId="77777777" w:rsidR="005377BE" w:rsidRPr="003F3683" w:rsidRDefault="005377BE" w:rsidP="005377BE">
            <w:pPr>
              <w:rPr>
                <w:sz w:val="20"/>
                <w:szCs w:val="20"/>
              </w:rPr>
            </w:pPr>
          </w:p>
        </w:tc>
        <w:tc>
          <w:tcPr>
            <w:tcW w:w="1302" w:type="dxa"/>
            <w:gridSpan w:val="2"/>
          </w:tcPr>
          <w:p w14:paraId="3C7B77A5" w14:textId="77777777" w:rsidR="005377BE" w:rsidRPr="003F3683" w:rsidRDefault="005377BE" w:rsidP="005377BE">
            <w:pPr>
              <w:rPr>
                <w:sz w:val="20"/>
                <w:szCs w:val="20"/>
              </w:rPr>
            </w:pPr>
            <w:r w:rsidRPr="003F3683">
              <w:rPr>
                <w:sz w:val="20"/>
                <w:szCs w:val="20"/>
              </w:rPr>
              <w:t>20,000.00</w:t>
            </w:r>
          </w:p>
        </w:tc>
        <w:tc>
          <w:tcPr>
            <w:tcW w:w="1038" w:type="dxa"/>
            <w:gridSpan w:val="2"/>
          </w:tcPr>
          <w:p w14:paraId="67A9BA06" w14:textId="77777777" w:rsidR="005377BE" w:rsidRDefault="005377BE" w:rsidP="005377BE">
            <w:r w:rsidRPr="004A33B1">
              <w:rPr>
                <w:sz w:val="20"/>
                <w:szCs w:val="20"/>
              </w:rPr>
              <w:t>-</w:t>
            </w:r>
          </w:p>
        </w:tc>
        <w:tc>
          <w:tcPr>
            <w:tcW w:w="1080" w:type="dxa"/>
          </w:tcPr>
          <w:p w14:paraId="75526426" w14:textId="77777777" w:rsidR="005377BE" w:rsidRDefault="005377BE" w:rsidP="005377BE">
            <w:r w:rsidRPr="008625F7">
              <w:rPr>
                <w:sz w:val="20"/>
                <w:szCs w:val="20"/>
              </w:rPr>
              <w:t>-</w:t>
            </w:r>
          </w:p>
        </w:tc>
        <w:tc>
          <w:tcPr>
            <w:tcW w:w="630" w:type="dxa"/>
          </w:tcPr>
          <w:p w14:paraId="74D8FC30" w14:textId="77777777" w:rsidR="005377BE" w:rsidRPr="00E264A3" w:rsidRDefault="005377BE" w:rsidP="00805D0E">
            <w:pPr>
              <w:pStyle w:val="ListParagraph"/>
              <w:numPr>
                <w:ilvl w:val="0"/>
                <w:numId w:val="69"/>
              </w:numPr>
              <w:rPr>
                <w:sz w:val="20"/>
                <w:szCs w:val="20"/>
              </w:rPr>
            </w:pPr>
          </w:p>
        </w:tc>
        <w:tc>
          <w:tcPr>
            <w:tcW w:w="717" w:type="dxa"/>
          </w:tcPr>
          <w:p w14:paraId="434FBD57" w14:textId="77777777" w:rsidR="005377BE" w:rsidRDefault="005377BE" w:rsidP="005377BE">
            <w:r w:rsidRPr="0094414C">
              <w:rPr>
                <w:sz w:val="20"/>
                <w:szCs w:val="20"/>
              </w:rPr>
              <w:t>-</w:t>
            </w:r>
          </w:p>
        </w:tc>
        <w:tc>
          <w:tcPr>
            <w:tcW w:w="1083" w:type="dxa"/>
          </w:tcPr>
          <w:p w14:paraId="651F8ED7" w14:textId="77777777" w:rsidR="005377BE" w:rsidRPr="003F3683" w:rsidRDefault="005377BE" w:rsidP="005377BE">
            <w:pPr>
              <w:rPr>
                <w:sz w:val="20"/>
                <w:szCs w:val="20"/>
              </w:rPr>
            </w:pPr>
            <w:r w:rsidRPr="003F3683">
              <w:rPr>
                <w:sz w:val="20"/>
                <w:szCs w:val="20"/>
              </w:rPr>
              <w:t>GHS</w:t>
            </w:r>
          </w:p>
        </w:tc>
        <w:tc>
          <w:tcPr>
            <w:tcW w:w="1350" w:type="dxa"/>
          </w:tcPr>
          <w:p w14:paraId="06B7BEF4" w14:textId="77777777" w:rsidR="005377BE" w:rsidRPr="003F3683" w:rsidRDefault="005377BE" w:rsidP="005377BE">
            <w:pPr>
              <w:rPr>
                <w:sz w:val="20"/>
                <w:szCs w:val="20"/>
              </w:rPr>
            </w:pPr>
            <w:r>
              <w:rPr>
                <w:sz w:val="20"/>
                <w:szCs w:val="20"/>
              </w:rPr>
              <w:t>CA</w:t>
            </w:r>
          </w:p>
        </w:tc>
      </w:tr>
      <w:tr w:rsidR="005377BE" w:rsidRPr="003F3683" w14:paraId="354C646A" w14:textId="77777777" w:rsidTr="00DC2BBF">
        <w:trPr>
          <w:trHeight w:val="231"/>
        </w:trPr>
        <w:tc>
          <w:tcPr>
            <w:tcW w:w="1426" w:type="dxa"/>
            <w:vMerge/>
          </w:tcPr>
          <w:p w14:paraId="79041050" w14:textId="77777777" w:rsidR="005377BE" w:rsidRPr="003F3683" w:rsidRDefault="005377BE" w:rsidP="005377BE">
            <w:pPr>
              <w:rPr>
                <w:sz w:val="20"/>
                <w:szCs w:val="20"/>
              </w:rPr>
            </w:pPr>
          </w:p>
        </w:tc>
        <w:tc>
          <w:tcPr>
            <w:tcW w:w="1184" w:type="dxa"/>
            <w:vMerge/>
          </w:tcPr>
          <w:p w14:paraId="2BF2C194" w14:textId="77777777" w:rsidR="005377BE" w:rsidRPr="003F3683" w:rsidRDefault="005377BE" w:rsidP="005377BE">
            <w:pPr>
              <w:rPr>
                <w:sz w:val="20"/>
                <w:szCs w:val="20"/>
              </w:rPr>
            </w:pPr>
          </w:p>
        </w:tc>
        <w:tc>
          <w:tcPr>
            <w:tcW w:w="2002" w:type="dxa"/>
            <w:gridSpan w:val="2"/>
          </w:tcPr>
          <w:p w14:paraId="1AF90FA1" w14:textId="77777777" w:rsidR="005377BE" w:rsidRPr="003F3683" w:rsidRDefault="005377BE" w:rsidP="005377BE">
            <w:pPr>
              <w:rPr>
                <w:bCs/>
                <w:sz w:val="20"/>
                <w:szCs w:val="20"/>
                <w:lang w:val="en-US"/>
              </w:rPr>
            </w:pPr>
            <w:r w:rsidRPr="007678EF">
              <w:rPr>
                <w:b/>
                <w:bCs/>
                <w:sz w:val="20"/>
                <w:szCs w:val="20"/>
                <w:lang w:val="en-US"/>
              </w:rPr>
              <w:t>137</w:t>
            </w:r>
            <w:r>
              <w:rPr>
                <w:bCs/>
                <w:sz w:val="20"/>
                <w:szCs w:val="20"/>
                <w:lang w:val="en-US"/>
              </w:rPr>
              <w:t xml:space="preserve">. </w:t>
            </w:r>
            <w:r w:rsidRPr="003F3683">
              <w:rPr>
                <w:bCs/>
                <w:sz w:val="20"/>
                <w:szCs w:val="20"/>
                <w:lang w:val="en-US"/>
              </w:rPr>
              <w:t>Vaccination against public health emergencies such as Covid-19</w:t>
            </w:r>
          </w:p>
        </w:tc>
        <w:tc>
          <w:tcPr>
            <w:tcW w:w="1149" w:type="dxa"/>
            <w:tcBorders>
              <w:top w:val="single" w:sz="4" w:space="0" w:color="auto"/>
            </w:tcBorders>
          </w:tcPr>
          <w:p w14:paraId="5FD94431" w14:textId="77777777" w:rsidR="005377BE" w:rsidRPr="003F3683" w:rsidRDefault="005377BE" w:rsidP="005377BE">
            <w:pPr>
              <w:rPr>
                <w:sz w:val="20"/>
                <w:szCs w:val="20"/>
              </w:rPr>
            </w:pPr>
            <w:r w:rsidRPr="003F3683">
              <w:rPr>
                <w:sz w:val="20"/>
                <w:szCs w:val="20"/>
              </w:rPr>
              <w:t>Municipal wide</w:t>
            </w:r>
          </w:p>
        </w:tc>
        <w:tc>
          <w:tcPr>
            <w:tcW w:w="472" w:type="dxa"/>
            <w:gridSpan w:val="2"/>
            <w:tcBorders>
              <w:top w:val="single" w:sz="4" w:space="0" w:color="auto"/>
            </w:tcBorders>
            <w:shd w:val="clear" w:color="auto" w:fill="00B0F0"/>
          </w:tcPr>
          <w:p w14:paraId="2D19E830" w14:textId="77777777" w:rsidR="005377BE" w:rsidRPr="003F3683" w:rsidRDefault="005377BE" w:rsidP="005377BE">
            <w:pPr>
              <w:rPr>
                <w:sz w:val="20"/>
                <w:szCs w:val="20"/>
              </w:rPr>
            </w:pPr>
          </w:p>
        </w:tc>
        <w:tc>
          <w:tcPr>
            <w:tcW w:w="472" w:type="dxa"/>
            <w:tcBorders>
              <w:top w:val="single" w:sz="4" w:space="0" w:color="auto"/>
            </w:tcBorders>
            <w:shd w:val="clear" w:color="auto" w:fill="00B0F0"/>
          </w:tcPr>
          <w:p w14:paraId="55ED51DA" w14:textId="77777777" w:rsidR="005377BE" w:rsidRPr="003F3683" w:rsidRDefault="005377BE" w:rsidP="005377BE">
            <w:pPr>
              <w:rPr>
                <w:sz w:val="20"/>
                <w:szCs w:val="20"/>
              </w:rPr>
            </w:pPr>
          </w:p>
        </w:tc>
        <w:tc>
          <w:tcPr>
            <w:tcW w:w="473" w:type="dxa"/>
            <w:gridSpan w:val="2"/>
            <w:tcBorders>
              <w:top w:val="single" w:sz="4" w:space="0" w:color="auto"/>
            </w:tcBorders>
            <w:shd w:val="clear" w:color="auto" w:fill="00B0F0"/>
          </w:tcPr>
          <w:p w14:paraId="0C69FEED" w14:textId="77777777" w:rsidR="005377BE" w:rsidRPr="003F3683" w:rsidRDefault="005377BE" w:rsidP="005377BE">
            <w:pPr>
              <w:rPr>
                <w:sz w:val="20"/>
                <w:szCs w:val="20"/>
              </w:rPr>
            </w:pPr>
          </w:p>
        </w:tc>
        <w:tc>
          <w:tcPr>
            <w:tcW w:w="472" w:type="dxa"/>
            <w:shd w:val="clear" w:color="auto" w:fill="00B0F0"/>
          </w:tcPr>
          <w:p w14:paraId="59657EB2" w14:textId="77777777" w:rsidR="005377BE" w:rsidRPr="003F3683" w:rsidRDefault="005377BE" w:rsidP="005377BE">
            <w:pPr>
              <w:rPr>
                <w:sz w:val="20"/>
                <w:szCs w:val="20"/>
              </w:rPr>
            </w:pPr>
          </w:p>
        </w:tc>
        <w:tc>
          <w:tcPr>
            <w:tcW w:w="1302" w:type="dxa"/>
            <w:gridSpan w:val="2"/>
          </w:tcPr>
          <w:p w14:paraId="25BA6023" w14:textId="77777777" w:rsidR="005377BE" w:rsidRPr="003F3683" w:rsidRDefault="005377BE" w:rsidP="005377BE">
            <w:pPr>
              <w:rPr>
                <w:sz w:val="20"/>
                <w:szCs w:val="20"/>
              </w:rPr>
            </w:pPr>
            <w:r w:rsidRPr="003F3683">
              <w:rPr>
                <w:sz w:val="20"/>
                <w:szCs w:val="20"/>
              </w:rPr>
              <w:t>10,000.00</w:t>
            </w:r>
          </w:p>
        </w:tc>
        <w:tc>
          <w:tcPr>
            <w:tcW w:w="1038" w:type="dxa"/>
            <w:gridSpan w:val="2"/>
          </w:tcPr>
          <w:p w14:paraId="7A06E0A6" w14:textId="77777777" w:rsidR="005377BE" w:rsidRDefault="005377BE" w:rsidP="005377BE">
            <w:r w:rsidRPr="009D0E89">
              <w:rPr>
                <w:sz w:val="20"/>
                <w:szCs w:val="20"/>
              </w:rPr>
              <w:t>-</w:t>
            </w:r>
          </w:p>
        </w:tc>
        <w:tc>
          <w:tcPr>
            <w:tcW w:w="1080" w:type="dxa"/>
          </w:tcPr>
          <w:p w14:paraId="74E53A83" w14:textId="77777777" w:rsidR="005377BE" w:rsidRDefault="005377BE" w:rsidP="005377BE">
            <w:r w:rsidRPr="009D0E89">
              <w:rPr>
                <w:sz w:val="20"/>
                <w:szCs w:val="20"/>
              </w:rPr>
              <w:t>-</w:t>
            </w:r>
          </w:p>
        </w:tc>
        <w:tc>
          <w:tcPr>
            <w:tcW w:w="630" w:type="dxa"/>
          </w:tcPr>
          <w:p w14:paraId="19029752" w14:textId="77777777" w:rsidR="005377BE" w:rsidRPr="00E264A3" w:rsidRDefault="005377BE" w:rsidP="00805D0E">
            <w:pPr>
              <w:pStyle w:val="ListParagraph"/>
              <w:numPr>
                <w:ilvl w:val="0"/>
                <w:numId w:val="69"/>
              </w:numPr>
              <w:rPr>
                <w:sz w:val="20"/>
                <w:szCs w:val="20"/>
              </w:rPr>
            </w:pPr>
          </w:p>
        </w:tc>
        <w:tc>
          <w:tcPr>
            <w:tcW w:w="717" w:type="dxa"/>
          </w:tcPr>
          <w:p w14:paraId="1373F5A4" w14:textId="77777777" w:rsidR="005377BE" w:rsidRPr="003F3683" w:rsidRDefault="005377BE" w:rsidP="005377BE">
            <w:pPr>
              <w:rPr>
                <w:sz w:val="20"/>
                <w:szCs w:val="20"/>
              </w:rPr>
            </w:pPr>
            <w:r>
              <w:rPr>
                <w:sz w:val="20"/>
                <w:szCs w:val="20"/>
              </w:rPr>
              <w:t>-</w:t>
            </w:r>
          </w:p>
        </w:tc>
        <w:tc>
          <w:tcPr>
            <w:tcW w:w="1083" w:type="dxa"/>
          </w:tcPr>
          <w:p w14:paraId="62A347AD" w14:textId="77777777" w:rsidR="005377BE" w:rsidRPr="003F3683" w:rsidRDefault="005377BE" w:rsidP="005377BE">
            <w:pPr>
              <w:rPr>
                <w:sz w:val="20"/>
                <w:szCs w:val="20"/>
              </w:rPr>
            </w:pPr>
            <w:r w:rsidRPr="003F3683">
              <w:rPr>
                <w:sz w:val="20"/>
                <w:szCs w:val="20"/>
              </w:rPr>
              <w:t>GHS</w:t>
            </w:r>
          </w:p>
        </w:tc>
        <w:tc>
          <w:tcPr>
            <w:tcW w:w="1350" w:type="dxa"/>
          </w:tcPr>
          <w:p w14:paraId="2D01B368" w14:textId="77777777" w:rsidR="005377BE" w:rsidRPr="003F3683" w:rsidRDefault="005377BE" w:rsidP="005377BE">
            <w:pPr>
              <w:rPr>
                <w:sz w:val="20"/>
                <w:szCs w:val="20"/>
              </w:rPr>
            </w:pPr>
            <w:r>
              <w:rPr>
                <w:sz w:val="20"/>
                <w:szCs w:val="20"/>
              </w:rPr>
              <w:t>CA</w:t>
            </w:r>
          </w:p>
        </w:tc>
      </w:tr>
      <w:tr w:rsidR="005377BE" w:rsidRPr="003F3683" w14:paraId="113B8F49" w14:textId="77777777" w:rsidTr="00DC2BBF">
        <w:trPr>
          <w:trHeight w:val="231"/>
        </w:trPr>
        <w:tc>
          <w:tcPr>
            <w:tcW w:w="14850" w:type="dxa"/>
            <w:gridSpan w:val="20"/>
          </w:tcPr>
          <w:p w14:paraId="4EB502DC" w14:textId="77777777" w:rsidR="005377BE" w:rsidRPr="003F3683" w:rsidRDefault="005377BE" w:rsidP="005377BE">
            <w:pPr>
              <w:rPr>
                <w:b/>
                <w:sz w:val="20"/>
                <w:szCs w:val="20"/>
              </w:rPr>
            </w:pPr>
            <w:r w:rsidRPr="003F3683">
              <w:rPr>
                <w:rFonts w:eastAsia="Calibri"/>
                <w:b/>
                <w:bCs/>
                <w:sz w:val="20"/>
                <w:szCs w:val="20"/>
              </w:rPr>
              <w:t>Focus Area: Anthropogenic</w:t>
            </w:r>
          </w:p>
        </w:tc>
      </w:tr>
      <w:tr w:rsidR="005377BE" w:rsidRPr="003F3683" w14:paraId="7829300B" w14:textId="77777777" w:rsidTr="00DC2BBF">
        <w:trPr>
          <w:trHeight w:val="231"/>
        </w:trPr>
        <w:tc>
          <w:tcPr>
            <w:tcW w:w="1426" w:type="dxa"/>
            <w:tcBorders>
              <w:top w:val="single" w:sz="4" w:space="0" w:color="auto"/>
            </w:tcBorders>
          </w:tcPr>
          <w:p w14:paraId="34F4A36F" w14:textId="77777777" w:rsidR="005377BE" w:rsidRPr="003F3683" w:rsidRDefault="005377BE" w:rsidP="005377BE">
            <w:pPr>
              <w:rPr>
                <w:sz w:val="20"/>
                <w:szCs w:val="20"/>
              </w:rPr>
            </w:pPr>
            <w:r w:rsidRPr="003F3683">
              <w:rPr>
                <w:sz w:val="20"/>
                <w:szCs w:val="20"/>
              </w:rPr>
              <w:t>Social Services Delivery</w:t>
            </w:r>
          </w:p>
        </w:tc>
        <w:tc>
          <w:tcPr>
            <w:tcW w:w="1184" w:type="dxa"/>
            <w:tcBorders>
              <w:top w:val="single" w:sz="4" w:space="0" w:color="auto"/>
            </w:tcBorders>
          </w:tcPr>
          <w:p w14:paraId="282EB0D8" w14:textId="77777777" w:rsidR="005377BE" w:rsidRPr="003F3683" w:rsidRDefault="005377BE" w:rsidP="005377BE">
            <w:pPr>
              <w:rPr>
                <w:sz w:val="20"/>
                <w:szCs w:val="20"/>
              </w:rPr>
            </w:pPr>
            <w:r w:rsidRPr="003F3683">
              <w:rPr>
                <w:sz w:val="20"/>
                <w:szCs w:val="20"/>
              </w:rPr>
              <w:t>Public Health Services and management</w:t>
            </w:r>
          </w:p>
        </w:tc>
        <w:tc>
          <w:tcPr>
            <w:tcW w:w="2002" w:type="dxa"/>
            <w:gridSpan w:val="2"/>
          </w:tcPr>
          <w:p w14:paraId="224307F1" w14:textId="77777777" w:rsidR="005377BE" w:rsidRPr="003F3683" w:rsidRDefault="005377BE" w:rsidP="005377BE">
            <w:pPr>
              <w:rPr>
                <w:sz w:val="20"/>
                <w:szCs w:val="20"/>
              </w:rPr>
            </w:pPr>
            <w:r w:rsidRPr="007678EF">
              <w:rPr>
                <w:b/>
                <w:sz w:val="20"/>
                <w:szCs w:val="20"/>
              </w:rPr>
              <w:t>138</w:t>
            </w:r>
            <w:r>
              <w:rPr>
                <w:sz w:val="20"/>
                <w:szCs w:val="20"/>
              </w:rPr>
              <w:t xml:space="preserve">. </w:t>
            </w:r>
            <w:r w:rsidRPr="003F3683">
              <w:rPr>
                <w:sz w:val="20"/>
                <w:szCs w:val="20"/>
              </w:rPr>
              <w:t>Organise disaster mitigation public awareness programmes</w:t>
            </w:r>
          </w:p>
        </w:tc>
        <w:tc>
          <w:tcPr>
            <w:tcW w:w="1156" w:type="dxa"/>
            <w:gridSpan w:val="2"/>
          </w:tcPr>
          <w:p w14:paraId="0094683E" w14:textId="77777777" w:rsidR="005377BE" w:rsidRPr="003F3683" w:rsidRDefault="005377BE" w:rsidP="005377BE">
            <w:pPr>
              <w:rPr>
                <w:sz w:val="20"/>
                <w:szCs w:val="20"/>
              </w:rPr>
            </w:pPr>
            <w:r w:rsidRPr="003F3683">
              <w:rPr>
                <w:sz w:val="20"/>
                <w:szCs w:val="20"/>
              </w:rPr>
              <w:t>Selected communities</w:t>
            </w:r>
          </w:p>
        </w:tc>
        <w:tc>
          <w:tcPr>
            <w:tcW w:w="465" w:type="dxa"/>
            <w:shd w:val="clear" w:color="auto" w:fill="00B0F0"/>
          </w:tcPr>
          <w:p w14:paraId="586FD522" w14:textId="77777777" w:rsidR="005377BE" w:rsidRPr="003F3683" w:rsidRDefault="005377BE" w:rsidP="005377BE">
            <w:pPr>
              <w:rPr>
                <w:sz w:val="20"/>
                <w:szCs w:val="20"/>
              </w:rPr>
            </w:pPr>
          </w:p>
        </w:tc>
        <w:tc>
          <w:tcPr>
            <w:tcW w:w="495" w:type="dxa"/>
            <w:gridSpan w:val="2"/>
            <w:shd w:val="clear" w:color="auto" w:fill="00B0F0"/>
          </w:tcPr>
          <w:p w14:paraId="5550658C" w14:textId="77777777" w:rsidR="005377BE" w:rsidRPr="003F3683" w:rsidRDefault="005377BE" w:rsidP="005377BE">
            <w:pPr>
              <w:rPr>
                <w:sz w:val="20"/>
                <w:szCs w:val="20"/>
              </w:rPr>
            </w:pPr>
          </w:p>
        </w:tc>
        <w:tc>
          <w:tcPr>
            <w:tcW w:w="450" w:type="dxa"/>
            <w:shd w:val="clear" w:color="auto" w:fill="00B0F0"/>
          </w:tcPr>
          <w:p w14:paraId="08549C41" w14:textId="77777777" w:rsidR="005377BE" w:rsidRPr="003F3683" w:rsidRDefault="005377BE" w:rsidP="005377BE">
            <w:pPr>
              <w:rPr>
                <w:sz w:val="20"/>
                <w:szCs w:val="20"/>
              </w:rPr>
            </w:pPr>
          </w:p>
        </w:tc>
        <w:tc>
          <w:tcPr>
            <w:tcW w:w="478" w:type="dxa"/>
            <w:gridSpan w:val="2"/>
            <w:shd w:val="clear" w:color="auto" w:fill="00B0F0"/>
          </w:tcPr>
          <w:p w14:paraId="30FB2EC6" w14:textId="77777777" w:rsidR="005377BE" w:rsidRPr="003F3683" w:rsidRDefault="005377BE" w:rsidP="005377BE">
            <w:pPr>
              <w:rPr>
                <w:sz w:val="20"/>
                <w:szCs w:val="20"/>
              </w:rPr>
            </w:pPr>
          </w:p>
        </w:tc>
        <w:tc>
          <w:tcPr>
            <w:tcW w:w="1302" w:type="dxa"/>
            <w:gridSpan w:val="2"/>
          </w:tcPr>
          <w:p w14:paraId="2F3E2E82" w14:textId="77777777" w:rsidR="005377BE" w:rsidRPr="003F3683" w:rsidRDefault="005377BE" w:rsidP="005377BE">
            <w:pPr>
              <w:rPr>
                <w:sz w:val="20"/>
                <w:szCs w:val="20"/>
              </w:rPr>
            </w:pPr>
            <w:r w:rsidRPr="003F3683">
              <w:rPr>
                <w:sz w:val="20"/>
                <w:szCs w:val="20"/>
              </w:rPr>
              <w:t>5,000.00</w:t>
            </w:r>
          </w:p>
        </w:tc>
        <w:tc>
          <w:tcPr>
            <w:tcW w:w="1032" w:type="dxa"/>
          </w:tcPr>
          <w:p w14:paraId="7F8AFD20" w14:textId="77777777" w:rsidR="005377BE" w:rsidRPr="003F3683" w:rsidRDefault="005377BE" w:rsidP="005377BE">
            <w:pPr>
              <w:rPr>
                <w:sz w:val="20"/>
                <w:szCs w:val="20"/>
              </w:rPr>
            </w:pPr>
            <w:r w:rsidRPr="003F3683">
              <w:rPr>
                <w:sz w:val="20"/>
                <w:szCs w:val="20"/>
              </w:rPr>
              <w:t>2,000.00</w:t>
            </w:r>
          </w:p>
        </w:tc>
        <w:tc>
          <w:tcPr>
            <w:tcW w:w="1080" w:type="dxa"/>
          </w:tcPr>
          <w:p w14:paraId="121DB4E8" w14:textId="77777777" w:rsidR="005377BE" w:rsidRPr="003F3683" w:rsidRDefault="005377BE" w:rsidP="005377BE">
            <w:pPr>
              <w:rPr>
                <w:sz w:val="20"/>
                <w:szCs w:val="20"/>
              </w:rPr>
            </w:pPr>
            <w:r>
              <w:rPr>
                <w:sz w:val="20"/>
                <w:szCs w:val="20"/>
              </w:rPr>
              <w:t>-</w:t>
            </w:r>
          </w:p>
        </w:tc>
        <w:tc>
          <w:tcPr>
            <w:tcW w:w="630" w:type="dxa"/>
          </w:tcPr>
          <w:p w14:paraId="18B1DA90" w14:textId="77777777" w:rsidR="005377BE" w:rsidRPr="00E264A3" w:rsidRDefault="005377BE" w:rsidP="00805D0E">
            <w:pPr>
              <w:pStyle w:val="ListParagraph"/>
              <w:numPr>
                <w:ilvl w:val="0"/>
                <w:numId w:val="69"/>
              </w:numPr>
              <w:rPr>
                <w:sz w:val="20"/>
                <w:szCs w:val="20"/>
              </w:rPr>
            </w:pPr>
          </w:p>
        </w:tc>
        <w:tc>
          <w:tcPr>
            <w:tcW w:w="717" w:type="dxa"/>
          </w:tcPr>
          <w:p w14:paraId="7A1A7537" w14:textId="77777777" w:rsidR="005377BE" w:rsidRPr="003F3683" w:rsidRDefault="005377BE" w:rsidP="005377BE">
            <w:pPr>
              <w:rPr>
                <w:sz w:val="20"/>
                <w:szCs w:val="20"/>
              </w:rPr>
            </w:pPr>
            <w:r>
              <w:rPr>
                <w:sz w:val="20"/>
                <w:szCs w:val="20"/>
              </w:rPr>
              <w:t>-</w:t>
            </w:r>
          </w:p>
        </w:tc>
        <w:tc>
          <w:tcPr>
            <w:tcW w:w="1083" w:type="dxa"/>
          </w:tcPr>
          <w:p w14:paraId="640FB3F1" w14:textId="77777777" w:rsidR="005377BE" w:rsidRPr="003F3683" w:rsidRDefault="005377BE" w:rsidP="005377BE">
            <w:pPr>
              <w:rPr>
                <w:sz w:val="20"/>
                <w:szCs w:val="20"/>
              </w:rPr>
            </w:pPr>
            <w:r w:rsidRPr="003F3683">
              <w:rPr>
                <w:sz w:val="20"/>
                <w:szCs w:val="20"/>
              </w:rPr>
              <w:t>GHS/ NADMO</w:t>
            </w:r>
          </w:p>
        </w:tc>
        <w:tc>
          <w:tcPr>
            <w:tcW w:w="1350" w:type="dxa"/>
          </w:tcPr>
          <w:p w14:paraId="49771338" w14:textId="77777777" w:rsidR="005377BE" w:rsidRPr="003F3683" w:rsidRDefault="005377BE" w:rsidP="005377BE">
            <w:pPr>
              <w:rPr>
                <w:sz w:val="20"/>
                <w:szCs w:val="20"/>
              </w:rPr>
            </w:pPr>
            <w:r>
              <w:rPr>
                <w:sz w:val="20"/>
                <w:szCs w:val="20"/>
              </w:rPr>
              <w:t>C</w:t>
            </w:r>
            <w:r w:rsidRPr="003F3683">
              <w:rPr>
                <w:sz w:val="20"/>
                <w:szCs w:val="20"/>
              </w:rPr>
              <w:t>A</w:t>
            </w:r>
          </w:p>
        </w:tc>
      </w:tr>
      <w:tr w:rsidR="005377BE" w:rsidRPr="003F3683" w14:paraId="2D896C00" w14:textId="77777777" w:rsidTr="00DC2BBF">
        <w:trPr>
          <w:trHeight w:val="231"/>
        </w:trPr>
        <w:tc>
          <w:tcPr>
            <w:tcW w:w="14850" w:type="dxa"/>
            <w:gridSpan w:val="20"/>
            <w:tcBorders>
              <w:top w:val="single" w:sz="4" w:space="0" w:color="auto"/>
            </w:tcBorders>
          </w:tcPr>
          <w:p w14:paraId="5F251AFE" w14:textId="77777777" w:rsidR="005377BE" w:rsidRPr="003F3683" w:rsidRDefault="005377BE" w:rsidP="005377BE">
            <w:pPr>
              <w:rPr>
                <w:sz w:val="20"/>
                <w:szCs w:val="20"/>
              </w:rPr>
            </w:pPr>
            <w:r w:rsidRPr="003F3683">
              <w:rPr>
                <w:rFonts w:eastAsia="Calibri"/>
                <w:bCs/>
                <w:sz w:val="20"/>
                <w:szCs w:val="20"/>
              </w:rPr>
              <w:t>Relief Assistance and Victim Welfare</w:t>
            </w:r>
          </w:p>
        </w:tc>
      </w:tr>
      <w:tr w:rsidR="005377BE" w:rsidRPr="003F3683" w14:paraId="41D7B948" w14:textId="77777777" w:rsidTr="00DC2BBF">
        <w:trPr>
          <w:trHeight w:val="231"/>
        </w:trPr>
        <w:tc>
          <w:tcPr>
            <w:tcW w:w="1426" w:type="dxa"/>
          </w:tcPr>
          <w:p w14:paraId="0C00FACB" w14:textId="77777777" w:rsidR="005377BE" w:rsidRPr="003F3683" w:rsidRDefault="005377BE" w:rsidP="005377BE">
            <w:pPr>
              <w:rPr>
                <w:sz w:val="20"/>
                <w:szCs w:val="20"/>
              </w:rPr>
            </w:pPr>
            <w:r w:rsidRPr="003F3683">
              <w:rPr>
                <w:sz w:val="20"/>
                <w:szCs w:val="20"/>
              </w:rPr>
              <w:t>Environmental Management</w:t>
            </w:r>
          </w:p>
        </w:tc>
        <w:tc>
          <w:tcPr>
            <w:tcW w:w="1184" w:type="dxa"/>
          </w:tcPr>
          <w:p w14:paraId="1CA1F977" w14:textId="77777777" w:rsidR="005377BE" w:rsidRPr="003F3683" w:rsidRDefault="005377BE" w:rsidP="005377BE">
            <w:pPr>
              <w:rPr>
                <w:sz w:val="20"/>
                <w:szCs w:val="20"/>
              </w:rPr>
            </w:pPr>
            <w:r w:rsidRPr="003F3683">
              <w:rPr>
                <w:sz w:val="20"/>
                <w:szCs w:val="20"/>
              </w:rPr>
              <w:t>Disaster Prevention and managemen</w:t>
            </w:r>
            <w:r w:rsidRPr="003F3683">
              <w:rPr>
                <w:sz w:val="20"/>
                <w:szCs w:val="20"/>
              </w:rPr>
              <w:lastRenderedPageBreak/>
              <w:t>t</w:t>
            </w:r>
          </w:p>
        </w:tc>
        <w:tc>
          <w:tcPr>
            <w:tcW w:w="2002" w:type="dxa"/>
            <w:gridSpan w:val="2"/>
          </w:tcPr>
          <w:p w14:paraId="0CEC1B28" w14:textId="77777777" w:rsidR="005377BE" w:rsidRPr="003F3683" w:rsidRDefault="005377BE" w:rsidP="005377BE">
            <w:pPr>
              <w:rPr>
                <w:sz w:val="20"/>
                <w:szCs w:val="20"/>
              </w:rPr>
            </w:pPr>
            <w:r w:rsidRPr="007678EF">
              <w:rPr>
                <w:b/>
                <w:sz w:val="20"/>
                <w:szCs w:val="20"/>
                <w:lang w:eastAsia="en-GB"/>
              </w:rPr>
              <w:lastRenderedPageBreak/>
              <w:t>139</w:t>
            </w:r>
            <w:r>
              <w:rPr>
                <w:sz w:val="20"/>
                <w:szCs w:val="20"/>
                <w:lang w:eastAsia="en-GB"/>
              </w:rPr>
              <w:t xml:space="preserve">. </w:t>
            </w:r>
            <w:r w:rsidRPr="003F3683">
              <w:rPr>
                <w:sz w:val="20"/>
                <w:szCs w:val="20"/>
                <w:lang w:eastAsia="en-GB"/>
              </w:rPr>
              <w:t>Support disaster victims with relief items</w:t>
            </w:r>
          </w:p>
        </w:tc>
        <w:tc>
          <w:tcPr>
            <w:tcW w:w="1156" w:type="dxa"/>
            <w:gridSpan w:val="2"/>
          </w:tcPr>
          <w:p w14:paraId="58DA8799" w14:textId="77777777" w:rsidR="005377BE" w:rsidRPr="003F3683" w:rsidRDefault="005377BE" w:rsidP="005377BE">
            <w:pPr>
              <w:rPr>
                <w:sz w:val="20"/>
                <w:szCs w:val="20"/>
              </w:rPr>
            </w:pPr>
            <w:r w:rsidRPr="003F3683">
              <w:rPr>
                <w:sz w:val="20"/>
                <w:szCs w:val="20"/>
              </w:rPr>
              <w:t>Municipal wide</w:t>
            </w:r>
          </w:p>
        </w:tc>
        <w:tc>
          <w:tcPr>
            <w:tcW w:w="465" w:type="dxa"/>
            <w:shd w:val="clear" w:color="auto" w:fill="00B0F0"/>
          </w:tcPr>
          <w:p w14:paraId="5290F004" w14:textId="77777777" w:rsidR="005377BE" w:rsidRPr="003F3683" w:rsidRDefault="005377BE" w:rsidP="005377BE">
            <w:pPr>
              <w:rPr>
                <w:sz w:val="20"/>
                <w:szCs w:val="20"/>
              </w:rPr>
            </w:pPr>
          </w:p>
        </w:tc>
        <w:tc>
          <w:tcPr>
            <w:tcW w:w="495" w:type="dxa"/>
            <w:gridSpan w:val="2"/>
            <w:shd w:val="clear" w:color="auto" w:fill="00B0F0"/>
          </w:tcPr>
          <w:p w14:paraId="1D54B7D3" w14:textId="77777777" w:rsidR="005377BE" w:rsidRPr="003F3683" w:rsidRDefault="005377BE" w:rsidP="005377BE">
            <w:pPr>
              <w:rPr>
                <w:sz w:val="20"/>
                <w:szCs w:val="20"/>
              </w:rPr>
            </w:pPr>
          </w:p>
        </w:tc>
        <w:tc>
          <w:tcPr>
            <w:tcW w:w="450" w:type="dxa"/>
            <w:shd w:val="clear" w:color="auto" w:fill="00B0F0"/>
          </w:tcPr>
          <w:p w14:paraId="561CE27B" w14:textId="77777777" w:rsidR="005377BE" w:rsidRPr="003F3683" w:rsidRDefault="005377BE" w:rsidP="005377BE">
            <w:pPr>
              <w:rPr>
                <w:sz w:val="20"/>
                <w:szCs w:val="20"/>
              </w:rPr>
            </w:pPr>
          </w:p>
        </w:tc>
        <w:tc>
          <w:tcPr>
            <w:tcW w:w="478" w:type="dxa"/>
            <w:gridSpan w:val="2"/>
            <w:shd w:val="clear" w:color="auto" w:fill="00B0F0"/>
          </w:tcPr>
          <w:p w14:paraId="2D2977CE" w14:textId="77777777" w:rsidR="005377BE" w:rsidRPr="003F3683" w:rsidRDefault="005377BE" w:rsidP="005377BE">
            <w:pPr>
              <w:rPr>
                <w:sz w:val="20"/>
                <w:szCs w:val="20"/>
              </w:rPr>
            </w:pPr>
          </w:p>
        </w:tc>
        <w:tc>
          <w:tcPr>
            <w:tcW w:w="1302" w:type="dxa"/>
            <w:gridSpan w:val="2"/>
          </w:tcPr>
          <w:p w14:paraId="2AE5DBA0" w14:textId="77777777" w:rsidR="005377BE" w:rsidRPr="003F3683" w:rsidRDefault="005377BE" w:rsidP="005377BE">
            <w:pPr>
              <w:rPr>
                <w:sz w:val="20"/>
                <w:szCs w:val="20"/>
              </w:rPr>
            </w:pPr>
            <w:r w:rsidRPr="003F3683">
              <w:rPr>
                <w:sz w:val="20"/>
                <w:szCs w:val="20"/>
              </w:rPr>
              <w:t>100,000.00</w:t>
            </w:r>
          </w:p>
        </w:tc>
        <w:tc>
          <w:tcPr>
            <w:tcW w:w="1032" w:type="dxa"/>
          </w:tcPr>
          <w:p w14:paraId="4F274F08" w14:textId="77777777" w:rsidR="005377BE" w:rsidRDefault="005377BE" w:rsidP="005377BE">
            <w:r w:rsidRPr="00D81087">
              <w:rPr>
                <w:sz w:val="20"/>
                <w:szCs w:val="20"/>
              </w:rPr>
              <w:t>-</w:t>
            </w:r>
          </w:p>
        </w:tc>
        <w:tc>
          <w:tcPr>
            <w:tcW w:w="1080" w:type="dxa"/>
          </w:tcPr>
          <w:p w14:paraId="320FD1CE" w14:textId="77777777" w:rsidR="005377BE" w:rsidRDefault="005377BE" w:rsidP="005377BE">
            <w:r w:rsidRPr="00D81087">
              <w:rPr>
                <w:sz w:val="20"/>
                <w:szCs w:val="20"/>
              </w:rPr>
              <w:t>-</w:t>
            </w:r>
          </w:p>
        </w:tc>
        <w:tc>
          <w:tcPr>
            <w:tcW w:w="630" w:type="dxa"/>
          </w:tcPr>
          <w:p w14:paraId="23F094E5" w14:textId="77777777" w:rsidR="005377BE" w:rsidRPr="00E264A3" w:rsidRDefault="005377BE" w:rsidP="00805D0E">
            <w:pPr>
              <w:pStyle w:val="ListParagraph"/>
              <w:numPr>
                <w:ilvl w:val="0"/>
                <w:numId w:val="69"/>
              </w:numPr>
              <w:rPr>
                <w:sz w:val="20"/>
                <w:szCs w:val="20"/>
              </w:rPr>
            </w:pPr>
          </w:p>
        </w:tc>
        <w:tc>
          <w:tcPr>
            <w:tcW w:w="717" w:type="dxa"/>
          </w:tcPr>
          <w:p w14:paraId="5F8CCC7D" w14:textId="77777777" w:rsidR="005377BE" w:rsidRPr="003F3683" w:rsidRDefault="005377BE" w:rsidP="005377BE">
            <w:pPr>
              <w:rPr>
                <w:sz w:val="20"/>
                <w:szCs w:val="20"/>
              </w:rPr>
            </w:pPr>
            <w:r>
              <w:rPr>
                <w:sz w:val="20"/>
                <w:szCs w:val="20"/>
              </w:rPr>
              <w:t>-</w:t>
            </w:r>
          </w:p>
        </w:tc>
        <w:tc>
          <w:tcPr>
            <w:tcW w:w="1083" w:type="dxa"/>
          </w:tcPr>
          <w:p w14:paraId="378DB333" w14:textId="77777777" w:rsidR="005377BE" w:rsidRPr="003F3683" w:rsidRDefault="005377BE" w:rsidP="005377BE">
            <w:pPr>
              <w:rPr>
                <w:sz w:val="20"/>
                <w:szCs w:val="20"/>
              </w:rPr>
            </w:pPr>
            <w:r w:rsidRPr="003F3683">
              <w:rPr>
                <w:sz w:val="20"/>
                <w:szCs w:val="20"/>
              </w:rPr>
              <w:t>NADMO</w:t>
            </w:r>
          </w:p>
        </w:tc>
        <w:tc>
          <w:tcPr>
            <w:tcW w:w="1350" w:type="dxa"/>
          </w:tcPr>
          <w:p w14:paraId="5220728F" w14:textId="77777777" w:rsidR="005377BE" w:rsidRPr="003F3683" w:rsidRDefault="005377BE" w:rsidP="005377BE">
            <w:pPr>
              <w:rPr>
                <w:sz w:val="20"/>
                <w:szCs w:val="20"/>
              </w:rPr>
            </w:pPr>
            <w:r>
              <w:rPr>
                <w:sz w:val="20"/>
                <w:szCs w:val="20"/>
              </w:rPr>
              <w:t>CA</w:t>
            </w:r>
          </w:p>
        </w:tc>
      </w:tr>
      <w:tr w:rsidR="005377BE" w:rsidRPr="003F3683" w14:paraId="71A8A38A" w14:textId="77777777" w:rsidTr="00DC2BBF">
        <w:trPr>
          <w:trHeight w:val="231"/>
        </w:trPr>
        <w:tc>
          <w:tcPr>
            <w:tcW w:w="14850" w:type="dxa"/>
            <w:gridSpan w:val="20"/>
            <w:shd w:val="clear" w:color="auto" w:fill="F2F2F2" w:themeFill="background1" w:themeFillShade="F2"/>
          </w:tcPr>
          <w:p w14:paraId="0BEBD720" w14:textId="77777777" w:rsidR="005377BE" w:rsidRPr="003F3683" w:rsidRDefault="005377BE" w:rsidP="005377BE">
            <w:pPr>
              <w:rPr>
                <w:sz w:val="20"/>
                <w:szCs w:val="20"/>
              </w:rPr>
            </w:pPr>
            <w:r w:rsidRPr="003F3683">
              <w:rPr>
                <w:b/>
                <w:sz w:val="20"/>
                <w:szCs w:val="20"/>
              </w:rPr>
              <w:lastRenderedPageBreak/>
              <w:t>DEVELOPMENT DIMENSION</w:t>
            </w:r>
            <w:r>
              <w:rPr>
                <w:b/>
                <w:sz w:val="20"/>
                <w:szCs w:val="20"/>
              </w:rPr>
              <w:t xml:space="preserve"> 6</w:t>
            </w:r>
            <w:r w:rsidRPr="003F3683">
              <w:rPr>
                <w:b/>
                <w:sz w:val="20"/>
                <w:szCs w:val="20"/>
              </w:rPr>
              <w:t>: IMPLEMENTATION, COORDINATION, MONITORING AND EVALUATION</w:t>
            </w:r>
          </w:p>
        </w:tc>
      </w:tr>
      <w:tr w:rsidR="005377BE" w:rsidRPr="003F3683" w14:paraId="016AFBB1" w14:textId="77777777" w:rsidTr="00DC2BBF">
        <w:trPr>
          <w:trHeight w:val="231"/>
        </w:trPr>
        <w:tc>
          <w:tcPr>
            <w:tcW w:w="1426" w:type="dxa"/>
            <w:vMerge w:val="restart"/>
          </w:tcPr>
          <w:p w14:paraId="6D96D8D2" w14:textId="77777777" w:rsidR="005377BE" w:rsidRPr="003F3683" w:rsidRDefault="005377BE" w:rsidP="005377BE">
            <w:pPr>
              <w:rPr>
                <w:b/>
                <w:sz w:val="20"/>
                <w:szCs w:val="20"/>
              </w:rPr>
            </w:pPr>
            <w:r w:rsidRPr="003F3683">
              <w:rPr>
                <w:b/>
                <w:sz w:val="20"/>
                <w:szCs w:val="20"/>
              </w:rPr>
              <w:t>Management and Administration</w:t>
            </w:r>
          </w:p>
        </w:tc>
        <w:tc>
          <w:tcPr>
            <w:tcW w:w="1184" w:type="dxa"/>
            <w:vMerge w:val="restart"/>
          </w:tcPr>
          <w:p w14:paraId="4F08DB83" w14:textId="77777777" w:rsidR="005377BE" w:rsidRPr="003F3683" w:rsidRDefault="005377BE" w:rsidP="005377BE">
            <w:pPr>
              <w:rPr>
                <w:sz w:val="20"/>
                <w:szCs w:val="20"/>
              </w:rPr>
            </w:pPr>
            <w:r w:rsidRPr="003F3683">
              <w:rPr>
                <w:sz w:val="20"/>
                <w:szCs w:val="20"/>
              </w:rPr>
              <w:t>Planning, Budgeting, Monitoring and evaluation</w:t>
            </w:r>
          </w:p>
        </w:tc>
        <w:tc>
          <w:tcPr>
            <w:tcW w:w="2002" w:type="dxa"/>
            <w:gridSpan w:val="2"/>
          </w:tcPr>
          <w:p w14:paraId="21DA07BC" w14:textId="77777777" w:rsidR="005377BE" w:rsidRPr="003F3683" w:rsidRDefault="005377BE" w:rsidP="005377BE">
            <w:pPr>
              <w:rPr>
                <w:sz w:val="20"/>
                <w:szCs w:val="20"/>
              </w:rPr>
            </w:pPr>
            <w:r w:rsidRPr="007678EF">
              <w:rPr>
                <w:b/>
                <w:sz w:val="20"/>
                <w:szCs w:val="20"/>
                <w:lang w:eastAsia="en-GB"/>
              </w:rPr>
              <w:t>140</w:t>
            </w:r>
            <w:r>
              <w:rPr>
                <w:sz w:val="20"/>
                <w:szCs w:val="20"/>
                <w:lang w:eastAsia="en-GB"/>
              </w:rPr>
              <w:t xml:space="preserve">. </w:t>
            </w:r>
            <w:r w:rsidRPr="003F3683">
              <w:rPr>
                <w:sz w:val="20"/>
                <w:szCs w:val="20"/>
                <w:lang w:eastAsia="en-GB"/>
              </w:rPr>
              <w:t>Organise site meetings/ sod-cutting and project commissioning</w:t>
            </w:r>
          </w:p>
        </w:tc>
        <w:tc>
          <w:tcPr>
            <w:tcW w:w="1149" w:type="dxa"/>
          </w:tcPr>
          <w:p w14:paraId="4467744A" w14:textId="77777777" w:rsidR="005377BE" w:rsidRPr="003F3683" w:rsidRDefault="005377BE" w:rsidP="005377BE">
            <w:pPr>
              <w:rPr>
                <w:sz w:val="20"/>
                <w:szCs w:val="20"/>
              </w:rPr>
            </w:pPr>
            <w:r w:rsidRPr="003F3683">
              <w:rPr>
                <w:sz w:val="20"/>
                <w:szCs w:val="20"/>
              </w:rPr>
              <w:t>Project Communities</w:t>
            </w:r>
          </w:p>
        </w:tc>
        <w:tc>
          <w:tcPr>
            <w:tcW w:w="472" w:type="dxa"/>
            <w:gridSpan w:val="2"/>
            <w:shd w:val="clear" w:color="auto" w:fill="00B0F0"/>
          </w:tcPr>
          <w:p w14:paraId="4FE50F2D" w14:textId="77777777" w:rsidR="005377BE" w:rsidRPr="003F3683" w:rsidRDefault="005377BE" w:rsidP="005377BE">
            <w:pPr>
              <w:rPr>
                <w:sz w:val="20"/>
                <w:szCs w:val="20"/>
              </w:rPr>
            </w:pPr>
          </w:p>
        </w:tc>
        <w:tc>
          <w:tcPr>
            <w:tcW w:w="472" w:type="dxa"/>
            <w:shd w:val="clear" w:color="auto" w:fill="00B0F0"/>
          </w:tcPr>
          <w:p w14:paraId="21841873" w14:textId="77777777" w:rsidR="005377BE" w:rsidRPr="003F3683" w:rsidRDefault="005377BE" w:rsidP="005377BE">
            <w:pPr>
              <w:rPr>
                <w:sz w:val="20"/>
                <w:szCs w:val="20"/>
              </w:rPr>
            </w:pPr>
          </w:p>
        </w:tc>
        <w:tc>
          <w:tcPr>
            <w:tcW w:w="473" w:type="dxa"/>
            <w:gridSpan w:val="2"/>
            <w:shd w:val="clear" w:color="auto" w:fill="00B0F0"/>
          </w:tcPr>
          <w:p w14:paraId="63AACB38" w14:textId="77777777" w:rsidR="005377BE" w:rsidRPr="003F3683" w:rsidRDefault="005377BE" w:rsidP="005377BE">
            <w:pPr>
              <w:rPr>
                <w:sz w:val="20"/>
                <w:szCs w:val="20"/>
              </w:rPr>
            </w:pPr>
          </w:p>
        </w:tc>
        <w:tc>
          <w:tcPr>
            <w:tcW w:w="472" w:type="dxa"/>
            <w:shd w:val="clear" w:color="auto" w:fill="00B0F0"/>
          </w:tcPr>
          <w:p w14:paraId="2A42FC36" w14:textId="77777777" w:rsidR="005377BE" w:rsidRPr="003F3683" w:rsidRDefault="005377BE" w:rsidP="005377BE">
            <w:pPr>
              <w:rPr>
                <w:sz w:val="20"/>
                <w:szCs w:val="20"/>
              </w:rPr>
            </w:pPr>
          </w:p>
        </w:tc>
        <w:tc>
          <w:tcPr>
            <w:tcW w:w="1302" w:type="dxa"/>
            <w:gridSpan w:val="2"/>
          </w:tcPr>
          <w:p w14:paraId="66D2676D" w14:textId="77777777" w:rsidR="005377BE" w:rsidRPr="003F3683" w:rsidRDefault="005377BE" w:rsidP="005377BE">
            <w:pPr>
              <w:rPr>
                <w:sz w:val="20"/>
                <w:szCs w:val="20"/>
              </w:rPr>
            </w:pPr>
            <w:r w:rsidRPr="003F3683">
              <w:rPr>
                <w:sz w:val="20"/>
                <w:szCs w:val="20"/>
              </w:rPr>
              <w:t>50,000.00</w:t>
            </w:r>
          </w:p>
        </w:tc>
        <w:tc>
          <w:tcPr>
            <w:tcW w:w="1038" w:type="dxa"/>
            <w:gridSpan w:val="2"/>
          </w:tcPr>
          <w:p w14:paraId="30D6A933" w14:textId="77777777" w:rsidR="005377BE" w:rsidRPr="003F3683" w:rsidRDefault="005377BE" w:rsidP="005377BE">
            <w:pPr>
              <w:rPr>
                <w:sz w:val="20"/>
                <w:szCs w:val="20"/>
              </w:rPr>
            </w:pPr>
            <w:r w:rsidRPr="003F3683">
              <w:rPr>
                <w:sz w:val="20"/>
                <w:szCs w:val="20"/>
              </w:rPr>
              <w:t>20,000.00</w:t>
            </w:r>
          </w:p>
        </w:tc>
        <w:tc>
          <w:tcPr>
            <w:tcW w:w="1080" w:type="dxa"/>
          </w:tcPr>
          <w:p w14:paraId="3625D2E2" w14:textId="77777777" w:rsidR="005377BE" w:rsidRPr="003F3683" w:rsidRDefault="005377BE" w:rsidP="005377BE">
            <w:pPr>
              <w:rPr>
                <w:sz w:val="20"/>
                <w:szCs w:val="20"/>
              </w:rPr>
            </w:pPr>
            <w:r>
              <w:rPr>
                <w:sz w:val="20"/>
                <w:szCs w:val="20"/>
              </w:rPr>
              <w:t>-</w:t>
            </w:r>
          </w:p>
        </w:tc>
        <w:tc>
          <w:tcPr>
            <w:tcW w:w="630" w:type="dxa"/>
          </w:tcPr>
          <w:p w14:paraId="6417FB45" w14:textId="77777777" w:rsidR="005377BE" w:rsidRPr="00E264A3" w:rsidRDefault="005377BE" w:rsidP="00805D0E">
            <w:pPr>
              <w:pStyle w:val="ListParagraph"/>
              <w:numPr>
                <w:ilvl w:val="0"/>
                <w:numId w:val="69"/>
              </w:numPr>
              <w:rPr>
                <w:sz w:val="20"/>
                <w:szCs w:val="20"/>
              </w:rPr>
            </w:pPr>
          </w:p>
        </w:tc>
        <w:tc>
          <w:tcPr>
            <w:tcW w:w="717" w:type="dxa"/>
          </w:tcPr>
          <w:p w14:paraId="070F77BD" w14:textId="77777777" w:rsidR="005377BE" w:rsidRPr="003F3683" w:rsidRDefault="005377BE" w:rsidP="005377BE">
            <w:pPr>
              <w:rPr>
                <w:sz w:val="20"/>
                <w:szCs w:val="20"/>
              </w:rPr>
            </w:pPr>
            <w:r>
              <w:rPr>
                <w:sz w:val="20"/>
                <w:szCs w:val="20"/>
              </w:rPr>
              <w:t>-</w:t>
            </w:r>
          </w:p>
        </w:tc>
        <w:tc>
          <w:tcPr>
            <w:tcW w:w="1083" w:type="dxa"/>
          </w:tcPr>
          <w:p w14:paraId="77712FD3" w14:textId="77777777" w:rsidR="005377BE" w:rsidRPr="003F3683" w:rsidRDefault="005377BE" w:rsidP="005377BE">
            <w:pPr>
              <w:rPr>
                <w:sz w:val="20"/>
                <w:szCs w:val="20"/>
              </w:rPr>
            </w:pPr>
            <w:r>
              <w:rPr>
                <w:sz w:val="20"/>
                <w:szCs w:val="20"/>
              </w:rPr>
              <w:t>CA</w:t>
            </w:r>
          </w:p>
        </w:tc>
        <w:tc>
          <w:tcPr>
            <w:tcW w:w="1350" w:type="dxa"/>
          </w:tcPr>
          <w:p w14:paraId="4C44AB43" w14:textId="77777777" w:rsidR="005377BE" w:rsidRPr="003F3683" w:rsidRDefault="005377BE" w:rsidP="005377BE">
            <w:pPr>
              <w:rPr>
                <w:sz w:val="20"/>
                <w:szCs w:val="20"/>
              </w:rPr>
            </w:pPr>
            <w:r>
              <w:rPr>
                <w:sz w:val="20"/>
                <w:szCs w:val="20"/>
              </w:rPr>
              <w:t>RCC, MLGDRD</w:t>
            </w:r>
          </w:p>
        </w:tc>
      </w:tr>
      <w:tr w:rsidR="005377BE" w:rsidRPr="003F3683" w14:paraId="1BB64BDD" w14:textId="77777777" w:rsidTr="00DC2BBF">
        <w:trPr>
          <w:trHeight w:val="231"/>
        </w:trPr>
        <w:tc>
          <w:tcPr>
            <w:tcW w:w="1426" w:type="dxa"/>
            <w:vMerge/>
          </w:tcPr>
          <w:p w14:paraId="00465A52" w14:textId="77777777" w:rsidR="005377BE" w:rsidRPr="003F3683" w:rsidRDefault="005377BE" w:rsidP="005377BE">
            <w:pPr>
              <w:rPr>
                <w:b/>
                <w:sz w:val="20"/>
                <w:szCs w:val="20"/>
              </w:rPr>
            </w:pPr>
          </w:p>
        </w:tc>
        <w:tc>
          <w:tcPr>
            <w:tcW w:w="1184" w:type="dxa"/>
            <w:vMerge/>
          </w:tcPr>
          <w:p w14:paraId="2603A4EE" w14:textId="77777777" w:rsidR="005377BE" w:rsidRPr="003F3683" w:rsidRDefault="005377BE" w:rsidP="005377BE">
            <w:pPr>
              <w:rPr>
                <w:sz w:val="20"/>
                <w:szCs w:val="20"/>
              </w:rPr>
            </w:pPr>
          </w:p>
        </w:tc>
        <w:tc>
          <w:tcPr>
            <w:tcW w:w="2002" w:type="dxa"/>
            <w:gridSpan w:val="2"/>
          </w:tcPr>
          <w:p w14:paraId="74DAF2B8" w14:textId="77777777" w:rsidR="005377BE" w:rsidRPr="003F3683" w:rsidRDefault="005377BE" w:rsidP="005377BE">
            <w:pPr>
              <w:rPr>
                <w:sz w:val="20"/>
                <w:szCs w:val="20"/>
                <w:lang w:eastAsia="en-GB"/>
              </w:rPr>
            </w:pPr>
            <w:r w:rsidRPr="007678EF">
              <w:rPr>
                <w:b/>
                <w:sz w:val="20"/>
                <w:szCs w:val="20"/>
                <w:lang w:eastAsia="en-GB"/>
              </w:rPr>
              <w:t>141</w:t>
            </w:r>
            <w:r>
              <w:rPr>
                <w:sz w:val="20"/>
                <w:szCs w:val="20"/>
                <w:lang w:eastAsia="en-GB"/>
              </w:rPr>
              <w:t xml:space="preserve">. </w:t>
            </w:r>
            <w:r w:rsidRPr="003F3683">
              <w:rPr>
                <w:sz w:val="20"/>
                <w:szCs w:val="20"/>
                <w:lang w:eastAsia="en-GB"/>
              </w:rPr>
              <w:t>Conduct PM&amp;E of programmes and projects</w:t>
            </w:r>
          </w:p>
        </w:tc>
        <w:tc>
          <w:tcPr>
            <w:tcW w:w="1149" w:type="dxa"/>
          </w:tcPr>
          <w:p w14:paraId="0E9E7063" w14:textId="77777777" w:rsidR="005377BE" w:rsidRPr="003F3683" w:rsidRDefault="005377BE" w:rsidP="005377BE">
            <w:pPr>
              <w:rPr>
                <w:sz w:val="20"/>
                <w:szCs w:val="20"/>
              </w:rPr>
            </w:pPr>
            <w:r w:rsidRPr="003F3683">
              <w:rPr>
                <w:sz w:val="20"/>
                <w:szCs w:val="20"/>
              </w:rPr>
              <w:t>Selected Towns</w:t>
            </w:r>
          </w:p>
        </w:tc>
        <w:tc>
          <w:tcPr>
            <w:tcW w:w="472" w:type="dxa"/>
            <w:gridSpan w:val="2"/>
            <w:shd w:val="clear" w:color="auto" w:fill="00B0F0"/>
          </w:tcPr>
          <w:p w14:paraId="6F4A3D09" w14:textId="77777777" w:rsidR="005377BE" w:rsidRPr="003F3683" w:rsidRDefault="005377BE" w:rsidP="005377BE">
            <w:pPr>
              <w:rPr>
                <w:sz w:val="20"/>
                <w:szCs w:val="20"/>
              </w:rPr>
            </w:pPr>
          </w:p>
        </w:tc>
        <w:tc>
          <w:tcPr>
            <w:tcW w:w="472" w:type="dxa"/>
            <w:shd w:val="clear" w:color="auto" w:fill="00B0F0"/>
          </w:tcPr>
          <w:p w14:paraId="0E146F85" w14:textId="77777777" w:rsidR="005377BE" w:rsidRPr="003F3683" w:rsidRDefault="005377BE" w:rsidP="005377BE">
            <w:pPr>
              <w:rPr>
                <w:sz w:val="20"/>
                <w:szCs w:val="20"/>
              </w:rPr>
            </w:pPr>
          </w:p>
        </w:tc>
        <w:tc>
          <w:tcPr>
            <w:tcW w:w="473" w:type="dxa"/>
            <w:gridSpan w:val="2"/>
            <w:shd w:val="clear" w:color="auto" w:fill="00B0F0"/>
          </w:tcPr>
          <w:p w14:paraId="4106EE80" w14:textId="77777777" w:rsidR="005377BE" w:rsidRPr="003F3683" w:rsidRDefault="005377BE" w:rsidP="005377BE">
            <w:pPr>
              <w:rPr>
                <w:sz w:val="20"/>
                <w:szCs w:val="20"/>
              </w:rPr>
            </w:pPr>
          </w:p>
        </w:tc>
        <w:tc>
          <w:tcPr>
            <w:tcW w:w="472" w:type="dxa"/>
            <w:shd w:val="clear" w:color="auto" w:fill="00B0F0"/>
          </w:tcPr>
          <w:p w14:paraId="41F86C48" w14:textId="77777777" w:rsidR="005377BE" w:rsidRPr="003F3683" w:rsidRDefault="005377BE" w:rsidP="005377BE">
            <w:pPr>
              <w:rPr>
                <w:sz w:val="20"/>
                <w:szCs w:val="20"/>
              </w:rPr>
            </w:pPr>
          </w:p>
        </w:tc>
        <w:tc>
          <w:tcPr>
            <w:tcW w:w="1302" w:type="dxa"/>
            <w:gridSpan w:val="2"/>
          </w:tcPr>
          <w:p w14:paraId="725EE071" w14:textId="77777777" w:rsidR="005377BE" w:rsidRPr="003F3683" w:rsidRDefault="005377BE" w:rsidP="005377BE">
            <w:pPr>
              <w:rPr>
                <w:sz w:val="20"/>
                <w:szCs w:val="20"/>
              </w:rPr>
            </w:pPr>
            <w:r w:rsidRPr="003F3683">
              <w:rPr>
                <w:sz w:val="20"/>
                <w:szCs w:val="20"/>
              </w:rPr>
              <w:t>50,000.00</w:t>
            </w:r>
          </w:p>
        </w:tc>
        <w:tc>
          <w:tcPr>
            <w:tcW w:w="1038" w:type="dxa"/>
            <w:gridSpan w:val="2"/>
          </w:tcPr>
          <w:p w14:paraId="3CD54A88" w14:textId="77777777" w:rsidR="005377BE" w:rsidRDefault="005377BE" w:rsidP="005377BE">
            <w:r w:rsidRPr="00EC031A">
              <w:rPr>
                <w:sz w:val="20"/>
                <w:szCs w:val="20"/>
              </w:rPr>
              <w:t>-</w:t>
            </w:r>
          </w:p>
        </w:tc>
        <w:tc>
          <w:tcPr>
            <w:tcW w:w="1080" w:type="dxa"/>
          </w:tcPr>
          <w:p w14:paraId="5D992A6E" w14:textId="77777777" w:rsidR="005377BE" w:rsidRDefault="005377BE" w:rsidP="005377BE">
            <w:r w:rsidRPr="00EC031A">
              <w:rPr>
                <w:sz w:val="20"/>
                <w:szCs w:val="20"/>
              </w:rPr>
              <w:t>-</w:t>
            </w:r>
          </w:p>
        </w:tc>
        <w:tc>
          <w:tcPr>
            <w:tcW w:w="630" w:type="dxa"/>
          </w:tcPr>
          <w:p w14:paraId="57FDB4CC" w14:textId="77777777" w:rsidR="005377BE" w:rsidRPr="00E264A3" w:rsidRDefault="005377BE" w:rsidP="00805D0E">
            <w:pPr>
              <w:pStyle w:val="ListParagraph"/>
              <w:numPr>
                <w:ilvl w:val="0"/>
                <w:numId w:val="69"/>
              </w:numPr>
              <w:rPr>
                <w:sz w:val="20"/>
                <w:szCs w:val="20"/>
              </w:rPr>
            </w:pPr>
          </w:p>
        </w:tc>
        <w:tc>
          <w:tcPr>
            <w:tcW w:w="717" w:type="dxa"/>
          </w:tcPr>
          <w:p w14:paraId="3B0DD319" w14:textId="77777777" w:rsidR="005377BE" w:rsidRPr="003F3683" w:rsidRDefault="005377BE" w:rsidP="005377BE">
            <w:pPr>
              <w:rPr>
                <w:sz w:val="20"/>
                <w:szCs w:val="20"/>
              </w:rPr>
            </w:pPr>
          </w:p>
        </w:tc>
        <w:tc>
          <w:tcPr>
            <w:tcW w:w="1083" w:type="dxa"/>
          </w:tcPr>
          <w:p w14:paraId="1C682985" w14:textId="77777777" w:rsidR="005377BE" w:rsidRPr="003F3683" w:rsidRDefault="005377BE" w:rsidP="005377BE">
            <w:pPr>
              <w:rPr>
                <w:sz w:val="20"/>
                <w:szCs w:val="20"/>
              </w:rPr>
            </w:pPr>
            <w:r>
              <w:rPr>
                <w:sz w:val="20"/>
                <w:szCs w:val="20"/>
              </w:rPr>
              <w:t>CA</w:t>
            </w:r>
          </w:p>
        </w:tc>
        <w:tc>
          <w:tcPr>
            <w:tcW w:w="1350" w:type="dxa"/>
          </w:tcPr>
          <w:p w14:paraId="630D9913" w14:textId="77777777" w:rsidR="005377BE" w:rsidRPr="003F3683" w:rsidRDefault="005377BE" w:rsidP="005377BE">
            <w:pPr>
              <w:rPr>
                <w:sz w:val="20"/>
                <w:szCs w:val="20"/>
              </w:rPr>
            </w:pPr>
            <w:r>
              <w:rPr>
                <w:sz w:val="20"/>
                <w:szCs w:val="20"/>
              </w:rPr>
              <w:t>RCC, MLGDRD</w:t>
            </w:r>
          </w:p>
        </w:tc>
      </w:tr>
      <w:tr w:rsidR="005377BE" w:rsidRPr="003F3683" w14:paraId="177B7C8B" w14:textId="77777777" w:rsidTr="00DC2BBF">
        <w:trPr>
          <w:trHeight w:val="231"/>
        </w:trPr>
        <w:tc>
          <w:tcPr>
            <w:tcW w:w="1426" w:type="dxa"/>
            <w:vMerge/>
          </w:tcPr>
          <w:p w14:paraId="3B892E95" w14:textId="77777777" w:rsidR="005377BE" w:rsidRPr="003F3683" w:rsidRDefault="005377BE" w:rsidP="005377BE">
            <w:pPr>
              <w:rPr>
                <w:b/>
                <w:sz w:val="20"/>
                <w:szCs w:val="20"/>
              </w:rPr>
            </w:pPr>
          </w:p>
        </w:tc>
        <w:tc>
          <w:tcPr>
            <w:tcW w:w="1184" w:type="dxa"/>
            <w:vMerge/>
          </w:tcPr>
          <w:p w14:paraId="18CCE70B" w14:textId="77777777" w:rsidR="005377BE" w:rsidRPr="003F3683" w:rsidRDefault="005377BE" w:rsidP="005377BE">
            <w:pPr>
              <w:rPr>
                <w:sz w:val="20"/>
                <w:szCs w:val="20"/>
              </w:rPr>
            </w:pPr>
          </w:p>
        </w:tc>
        <w:tc>
          <w:tcPr>
            <w:tcW w:w="2002" w:type="dxa"/>
            <w:gridSpan w:val="2"/>
          </w:tcPr>
          <w:p w14:paraId="07C84D78" w14:textId="77777777" w:rsidR="005377BE" w:rsidRPr="003F3683" w:rsidRDefault="005377BE" w:rsidP="005377BE">
            <w:pPr>
              <w:rPr>
                <w:sz w:val="20"/>
                <w:szCs w:val="20"/>
                <w:lang w:eastAsia="en-GB"/>
              </w:rPr>
            </w:pPr>
            <w:r w:rsidRPr="007678EF">
              <w:rPr>
                <w:b/>
                <w:sz w:val="20"/>
                <w:szCs w:val="20"/>
                <w:lang w:eastAsia="en-GB"/>
              </w:rPr>
              <w:t>142</w:t>
            </w:r>
            <w:r>
              <w:rPr>
                <w:sz w:val="20"/>
                <w:szCs w:val="20"/>
                <w:lang w:eastAsia="en-GB"/>
              </w:rPr>
              <w:t xml:space="preserve">. </w:t>
            </w:r>
            <w:r w:rsidRPr="003F3683">
              <w:rPr>
                <w:sz w:val="20"/>
                <w:szCs w:val="20"/>
                <w:lang w:eastAsia="en-GB"/>
              </w:rPr>
              <w:t>Organise annual APR preparation sessions for Departmental Heads</w:t>
            </w:r>
          </w:p>
        </w:tc>
        <w:tc>
          <w:tcPr>
            <w:tcW w:w="1149" w:type="dxa"/>
          </w:tcPr>
          <w:p w14:paraId="2A50981D"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70E847C1" w14:textId="77777777" w:rsidR="005377BE" w:rsidRPr="003F3683" w:rsidRDefault="005377BE" w:rsidP="005377BE">
            <w:pPr>
              <w:rPr>
                <w:sz w:val="20"/>
                <w:szCs w:val="20"/>
              </w:rPr>
            </w:pPr>
          </w:p>
        </w:tc>
        <w:tc>
          <w:tcPr>
            <w:tcW w:w="472" w:type="dxa"/>
            <w:shd w:val="clear" w:color="auto" w:fill="00B0F0"/>
          </w:tcPr>
          <w:p w14:paraId="1A15B24C" w14:textId="77777777" w:rsidR="005377BE" w:rsidRPr="003F3683" w:rsidRDefault="005377BE" w:rsidP="005377BE">
            <w:pPr>
              <w:rPr>
                <w:sz w:val="20"/>
                <w:szCs w:val="20"/>
              </w:rPr>
            </w:pPr>
          </w:p>
        </w:tc>
        <w:tc>
          <w:tcPr>
            <w:tcW w:w="473" w:type="dxa"/>
            <w:gridSpan w:val="2"/>
            <w:shd w:val="clear" w:color="auto" w:fill="00B0F0"/>
          </w:tcPr>
          <w:p w14:paraId="4D65D8C3" w14:textId="77777777" w:rsidR="005377BE" w:rsidRPr="003F3683" w:rsidRDefault="005377BE" w:rsidP="005377BE">
            <w:pPr>
              <w:rPr>
                <w:sz w:val="20"/>
                <w:szCs w:val="20"/>
              </w:rPr>
            </w:pPr>
          </w:p>
        </w:tc>
        <w:tc>
          <w:tcPr>
            <w:tcW w:w="472" w:type="dxa"/>
            <w:shd w:val="clear" w:color="auto" w:fill="00B0F0"/>
          </w:tcPr>
          <w:p w14:paraId="573991CC" w14:textId="77777777" w:rsidR="005377BE" w:rsidRPr="003F3683" w:rsidRDefault="005377BE" w:rsidP="005377BE">
            <w:pPr>
              <w:rPr>
                <w:sz w:val="20"/>
                <w:szCs w:val="20"/>
              </w:rPr>
            </w:pPr>
          </w:p>
        </w:tc>
        <w:tc>
          <w:tcPr>
            <w:tcW w:w="1302" w:type="dxa"/>
            <w:gridSpan w:val="2"/>
          </w:tcPr>
          <w:p w14:paraId="569B1A99" w14:textId="77777777" w:rsidR="005377BE" w:rsidRPr="003F3683" w:rsidRDefault="005377BE" w:rsidP="005377BE">
            <w:pPr>
              <w:rPr>
                <w:sz w:val="20"/>
                <w:szCs w:val="20"/>
              </w:rPr>
            </w:pPr>
            <w:r>
              <w:rPr>
                <w:sz w:val="20"/>
                <w:szCs w:val="20"/>
              </w:rPr>
              <w:t>-</w:t>
            </w:r>
          </w:p>
        </w:tc>
        <w:tc>
          <w:tcPr>
            <w:tcW w:w="1038" w:type="dxa"/>
            <w:gridSpan w:val="2"/>
          </w:tcPr>
          <w:p w14:paraId="1758311B" w14:textId="77777777" w:rsidR="005377BE" w:rsidRPr="003F3683" w:rsidRDefault="005377BE" w:rsidP="005377BE">
            <w:pPr>
              <w:rPr>
                <w:sz w:val="20"/>
                <w:szCs w:val="20"/>
              </w:rPr>
            </w:pPr>
            <w:r w:rsidRPr="003F3683">
              <w:rPr>
                <w:sz w:val="20"/>
                <w:szCs w:val="20"/>
              </w:rPr>
              <w:t>10,000.00</w:t>
            </w:r>
          </w:p>
        </w:tc>
        <w:tc>
          <w:tcPr>
            <w:tcW w:w="1080" w:type="dxa"/>
          </w:tcPr>
          <w:p w14:paraId="2D60A443" w14:textId="77777777" w:rsidR="005377BE" w:rsidRDefault="005377BE" w:rsidP="005377BE">
            <w:r w:rsidRPr="006F4F05">
              <w:rPr>
                <w:sz w:val="20"/>
                <w:szCs w:val="20"/>
              </w:rPr>
              <w:t>-</w:t>
            </w:r>
          </w:p>
        </w:tc>
        <w:tc>
          <w:tcPr>
            <w:tcW w:w="630" w:type="dxa"/>
          </w:tcPr>
          <w:p w14:paraId="6F8A74CE" w14:textId="77777777" w:rsidR="005377BE" w:rsidRPr="00E264A3" w:rsidRDefault="005377BE" w:rsidP="00805D0E">
            <w:pPr>
              <w:pStyle w:val="ListParagraph"/>
              <w:numPr>
                <w:ilvl w:val="0"/>
                <w:numId w:val="69"/>
              </w:numPr>
              <w:rPr>
                <w:sz w:val="20"/>
                <w:szCs w:val="20"/>
              </w:rPr>
            </w:pPr>
          </w:p>
        </w:tc>
        <w:tc>
          <w:tcPr>
            <w:tcW w:w="717" w:type="dxa"/>
          </w:tcPr>
          <w:p w14:paraId="2DAFF434" w14:textId="77777777" w:rsidR="005377BE" w:rsidRPr="003F3683" w:rsidRDefault="005377BE" w:rsidP="005377BE">
            <w:pPr>
              <w:rPr>
                <w:sz w:val="20"/>
                <w:szCs w:val="20"/>
              </w:rPr>
            </w:pPr>
          </w:p>
        </w:tc>
        <w:tc>
          <w:tcPr>
            <w:tcW w:w="1083" w:type="dxa"/>
          </w:tcPr>
          <w:p w14:paraId="523841FC" w14:textId="77777777" w:rsidR="005377BE" w:rsidRPr="003F3683" w:rsidRDefault="005377BE" w:rsidP="005377BE">
            <w:pPr>
              <w:rPr>
                <w:sz w:val="20"/>
                <w:szCs w:val="20"/>
              </w:rPr>
            </w:pPr>
            <w:r>
              <w:rPr>
                <w:sz w:val="20"/>
                <w:szCs w:val="20"/>
              </w:rPr>
              <w:t>CA</w:t>
            </w:r>
          </w:p>
        </w:tc>
        <w:tc>
          <w:tcPr>
            <w:tcW w:w="1350" w:type="dxa"/>
          </w:tcPr>
          <w:p w14:paraId="53484B3E" w14:textId="77777777" w:rsidR="005377BE" w:rsidRPr="003F3683" w:rsidRDefault="005377BE" w:rsidP="005377BE">
            <w:pPr>
              <w:rPr>
                <w:sz w:val="20"/>
                <w:szCs w:val="20"/>
              </w:rPr>
            </w:pPr>
            <w:r>
              <w:rPr>
                <w:sz w:val="20"/>
                <w:szCs w:val="20"/>
              </w:rPr>
              <w:t>RCC, MLGDRD</w:t>
            </w:r>
          </w:p>
        </w:tc>
      </w:tr>
      <w:tr w:rsidR="005377BE" w:rsidRPr="003F3683" w14:paraId="60958838" w14:textId="77777777" w:rsidTr="00DC2BBF">
        <w:trPr>
          <w:trHeight w:val="231"/>
        </w:trPr>
        <w:tc>
          <w:tcPr>
            <w:tcW w:w="1426" w:type="dxa"/>
            <w:vMerge/>
          </w:tcPr>
          <w:p w14:paraId="77658D00" w14:textId="77777777" w:rsidR="005377BE" w:rsidRPr="003F3683" w:rsidRDefault="005377BE" w:rsidP="005377BE">
            <w:pPr>
              <w:rPr>
                <w:b/>
                <w:sz w:val="20"/>
                <w:szCs w:val="20"/>
              </w:rPr>
            </w:pPr>
          </w:p>
        </w:tc>
        <w:tc>
          <w:tcPr>
            <w:tcW w:w="1184" w:type="dxa"/>
            <w:vMerge/>
          </w:tcPr>
          <w:p w14:paraId="0DDF3529" w14:textId="77777777" w:rsidR="005377BE" w:rsidRPr="003F3683" w:rsidRDefault="005377BE" w:rsidP="005377BE">
            <w:pPr>
              <w:rPr>
                <w:sz w:val="20"/>
                <w:szCs w:val="20"/>
              </w:rPr>
            </w:pPr>
          </w:p>
        </w:tc>
        <w:tc>
          <w:tcPr>
            <w:tcW w:w="2002" w:type="dxa"/>
            <w:gridSpan w:val="2"/>
          </w:tcPr>
          <w:p w14:paraId="4707189F" w14:textId="77777777" w:rsidR="005377BE" w:rsidRPr="003F3683" w:rsidRDefault="005377BE" w:rsidP="005377BE">
            <w:pPr>
              <w:rPr>
                <w:sz w:val="20"/>
                <w:szCs w:val="20"/>
                <w:lang w:eastAsia="en-GB"/>
              </w:rPr>
            </w:pPr>
            <w:r w:rsidRPr="007678EF">
              <w:rPr>
                <w:b/>
                <w:sz w:val="20"/>
                <w:szCs w:val="20"/>
                <w:lang w:eastAsia="en-GB"/>
              </w:rPr>
              <w:t>143</w:t>
            </w:r>
            <w:r>
              <w:rPr>
                <w:sz w:val="20"/>
                <w:szCs w:val="20"/>
                <w:lang w:eastAsia="en-GB"/>
              </w:rPr>
              <w:t xml:space="preserve">. </w:t>
            </w:r>
            <w:r w:rsidRPr="003F3683">
              <w:rPr>
                <w:sz w:val="20"/>
                <w:szCs w:val="20"/>
                <w:lang w:eastAsia="en-GB"/>
              </w:rPr>
              <w:t>Monitor 2022 budget implementation and participate in 2023 Composite Budget hearings</w:t>
            </w:r>
          </w:p>
        </w:tc>
        <w:tc>
          <w:tcPr>
            <w:tcW w:w="1149" w:type="dxa"/>
          </w:tcPr>
          <w:p w14:paraId="76486479"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5243788E" w14:textId="77777777" w:rsidR="005377BE" w:rsidRPr="003F3683" w:rsidRDefault="005377BE" w:rsidP="005377BE">
            <w:pPr>
              <w:rPr>
                <w:sz w:val="20"/>
                <w:szCs w:val="20"/>
              </w:rPr>
            </w:pPr>
          </w:p>
        </w:tc>
        <w:tc>
          <w:tcPr>
            <w:tcW w:w="472" w:type="dxa"/>
            <w:shd w:val="clear" w:color="auto" w:fill="00B0F0"/>
          </w:tcPr>
          <w:p w14:paraId="0174D082" w14:textId="77777777" w:rsidR="005377BE" w:rsidRPr="003F3683" w:rsidRDefault="005377BE" w:rsidP="005377BE">
            <w:pPr>
              <w:rPr>
                <w:sz w:val="20"/>
                <w:szCs w:val="20"/>
              </w:rPr>
            </w:pPr>
          </w:p>
        </w:tc>
        <w:tc>
          <w:tcPr>
            <w:tcW w:w="473" w:type="dxa"/>
            <w:gridSpan w:val="2"/>
            <w:shd w:val="clear" w:color="auto" w:fill="00B0F0"/>
          </w:tcPr>
          <w:p w14:paraId="796FB46F" w14:textId="77777777" w:rsidR="005377BE" w:rsidRPr="003F3683" w:rsidRDefault="005377BE" w:rsidP="005377BE">
            <w:pPr>
              <w:rPr>
                <w:sz w:val="20"/>
                <w:szCs w:val="20"/>
              </w:rPr>
            </w:pPr>
          </w:p>
        </w:tc>
        <w:tc>
          <w:tcPr>
            <w:tcW w:w="472" w:type="dxa"/>
            <w:shd w:val="clear" w:color="auto" w:fill="00B0F0"/>
          </w:tcPr>
          <w:p w14:paraId="4D6A02C8" w14:textId="77777777" w:rsidR="005377BE" w:rsidRPr="003F3683" w:rsidRDefault="005377BE" w:rsidP="005377BE">
            <w:pPr>
              <w:rPr>
                <w:sz w:val="20"/>
                <w:szCs w:val="20"/>
              </w:rPr>
            </w:pPr>
          </w:p>
        </w:tc>
        <w:tc>
          <w:tcPr>
            <w:tcW w:w="1302" w:type="dxa"/>
            <w:gridSpan w:val="2"/>
          </w:tcPr>
          <w:p w14:paraId="76F98CCB" w14:textId="77777777" w:rsidR="005377BE" w:rsidRPr="003F3683" w:rsidRDefault="005377BE" w:rsidP="005377BE">
            <w:pPr>
              <w:rPr>
                <w:sz w:val="20"/>
                <w:szCs w:val="20"/>
              </w:rPr>
            </w:pPr>
            <w:r w:rsidRPr="003F3683">
              <w:rPr>
                <w:sz w:val="20"/>
                <w:szCs w:val="20"/>
              </w:rPr>
              <w:t>15,000</w:t>
            </w:r>
          </w:p>
        </w:tc>
        <w:tc>
          <w:tcPr>
            <w:tcW w:w="1038" w:type="dxa"/>
            <w:gridSpan w:val="2"/>
          </w:tcPr>
          <w:p w14:paraId="5E9B354A" w14:textId="77777777" w:rsidR="005377BE" w:rsidRDefault="005377BE" w:rsidP="005377BE">
            <w:r w:rsidRPr="0079303E">
              <w:rPr>
                <w:sz w:val="20"/>
                <w:szCs w:val="20"/>
              </w:rPr>
              <w:t>-</w:t>
            </w:r>
          </w:p>
        </w:tc>
        <w:tc>
          <w:tcPr>
            <w:tcW w:w="1080" w:type="dxa"/>
          </w:tcPr>
          <w:p w14:paraId="0358474E" w14:textId="77777777" w:rsidR="005377BE" w:rsidRDefault="005377BE" w:rsidP="005377BE">
            <w:r w:rsidRPr="006F4F05">
              <w:rPr>
                <w:sz w:val="20"/>
                <w:szCs w:val="20"/>
              </w:rPr>
              <w:t>-</w:t>
            </w:r>
          </w:p>
        </w:tc>
        <w:tc>
          <w:tcPr>
            <w:tcW w:w="630" w:type="dxa"/>
          </w:tcPr>
          <w:p w14:paraId="6CB432A1" w14:textId="77777777" w:rsidR="005377BE" w:rsidRPr="00E264A3" w:rsidRDefault="005377BE" w:rsidP="00805D0E">
            <w:pPr>
              <w:pStyle w:val="ListParagraph"/>
              <w:numPr>
                <w:ilvl w:val="0"/>
                <w:numId w:val="69"/>
              </w:numPr>
              <w:rPr>
                <w:sz w:val="20"/>
                <w:szCs w:val="20"/>
              </w:rPr>
            </w:pPr>
          </w:p>
        </w:tc>
        <w:tc>
          <w:tcPr>
            <w:tcW w:w="717" w:type="dxa"/>
          </w:tcPr>
          <w:p w14:paraId="58074CA3" w14:textId="77777777" w:rsidR="005377BE" w:rsidRPr="003F3683" w:rsidRDefault="005377BE" w:rsidP="005377BE">
            <w:pPr>
              <w:rPr>
                <w:sz w:val="20"/>
                <w:szCs w:val="20"/>
              </w:rPr>
            </w:pPr>
          </w:p>
        </w:tc>
        <w:tc>
          <w:tcPr>
            <w:tcW w:w="1083" w:type="dxa"/>
          </w:tcPr>
          <w:p w14:paraId="2B13F6B0" w14:textId="77777777" w:rsidR="005377BE" w:rsidRPr="003F3683" w:rsidRDefault="005377BE" w:rsidP="005377BE">
            <w:pPr>
              <w:rPr>
                <w:sz w:val="20"/>
                <w:szCs w:val="20"/>
              </w:rPr>
            </w:pPr>
            <w:r>
              <w:rPr>
                <w:sz w:val="20"/>
                <w:szCs w:val="20"/>
              </w:rPr>
              <w:t>CA</w:t>
            </w:r>
          </w:p>
        </w:tc>
        <w:tc>
          <w:tcPr>
            <w:tcW w:w="1350" w:type="dxa"/>
          </w:tcPr>
          <w:p w14:paraId="37EB7FE0" w14:textId="77777777" w:rsidR="005377BE" w:rsidRPr="003F3683" w:rsidRDefault="005377BE" w:rsidP="005377BE">
            <w:pPr>
              <w:rPr>
                <w:sz w:val="20"/>
                <w:szCs w:val="20"/>
              </w:rPr>
            </w:pPr>
            <w:r>
              <w:rPr>
                <w:sz w:val="20"/>
                <w:szCs w:val="20"/>
              </w:rPr>
              <w:t>RCC, MLGDRD</w:t>
            </w:r>
          </w:p>
        </w:tc>
      </w:tr>
      <w:tr w:rsidR="005377BE" w:rsidRPr="003F3683" w14:paraId="2D6DA118" w14:textId="77777777" w:rsidTr="00DC2BBF">
        <w:trPr>
          <w:trHeight w:val="231"/>
        </w:trPr>
        <w:tc>
          <w:tcPr>
            <w:tcW w:w="1426" w:type="dxa"/>
            <w:vMerge/>
          </w:tcPr>
          <w:p w14:paraId="6397AFFF" w14:textId="77777777" w:rsidR="005377BE" w:rsidRPr="003F3683" w:rsidRDefault="005377BE" w:rsidP="005377BE">
            <w:pPr>
              <w:rPr>
                <w:b/>
                <w:sz w:val="20"/>
                <w:szCs w:val="20"/>
              </w:rPr>
            </w:pPr>
          </w:p>
        </w:tc>
        <w:tc>
          <w:tcPr>
            <w:tcW w:w="1184" w:type="dxa"/>
            <w:vMerge/>
          </w:tcPr>
          <w:p w14:paraId="4D47B9CE" w14:textId="77777777" w:rsidR="005377BE" w:rsidRPr="003F3683" w:rsidRDefault="005377BE" w:rsidP="005377BE">
            <w:pPr>
              <w:rPr>
                <w:sz w:val="20"/>
                <w:szCs w:val="20"/>
              </w:rPr>
            </w:pPr>
          </w:p>
        </w:tc>
        <w:tc>
          <w:tcPr>
            <w:tcW w:w="2002" w:type="dxa"/>
            <w:gridSpan w:val="2"/>
          </w:tcPr>
          <w:p w14:paraId="53AFEA74" w14:textId="77777777" w:rsidR="005377BE" w:rsidRPr="003F3683" w:rsidRDefault="005377BE" w:rsidP="005377BE">
            <w:pPr>
              <w:rPr>
                <w:sz w:val="20"/>
                <w:szCs w:val="20"/>
                <w:lang w:eastAsia="en-GB"/>
              </w:rPr>
            </w:pPr>
            <w:r w:rsidRPr="007678EF">
              <w:rPr>
                <w:b/>
                <w:sz w:val="20"/>
                <w:szCs w:val="20"/>
                <w:lang w:eastAsia="en-GB"/>
              </w:rPr>
              <w:t>144</w:t>
            </w:r>
            <w:r>
              <w:rPr>
                <w:sz w:val="20"/>
                <w:szCs w:val="20"/>
                <w:lang w:eastAsia="en-GB"/>
              </w:rPr>
              <w:t xml:space="preserve">. </w:t>
            </w:r>
            <w:r w:rsidRPr="003F3683">
              <w:rPr>
                <w:sz w:val="20"/>
                <w:szCs w:val="20"/>
                <w:lang w:eastAsia="en-GB"/>
              </w:rPr>
              <w:t>Undertake mid-year review of 2022 Action Plan and Programme Based Budget</w:t>
            </w:r>
          </w:p>
        </w:tc>
        <w:tc>
          <w:tcPr>
            <w:tcW w:w="1149" w:type="dxa"/>
          </w:tcPr>
          <w:p w14:paraId="1EC23D15" w14:textId="77777777" w:rsidR="005377BE" w:rsidRPr="003F3683" w:rsidRDefault="005377BE" w:rsidP="005377BE">
            <w:pPr>
              <w:rPr>
                <w:sz w:val="20"/>
                <w:szCs w:val="20"/>
              </w:rPr>
            </w:pPr>
            <w:r w:rsidRPr="003F3683">
              <w:rPr>
                <w:sz w:val="20"/>
                <w:szCs w:val="20"/>
              </w:rPr>
              <w:t>Bibiani</w:t>
            </w:r>
          </w:p>
        </w:tc>
        <w:tc>
          <w:tcPr>
            <w:tcW w:w="472" w:type="dxa"/>
            <w:gridSpan w:val="2"/>
            <w:shd w:val="clear" w:color="auto" w:fill="00B0F0"/>
          </w:tcPr>
          <w:p w14:paraId="1CAE1969" w14:textId="77777777" w:rsidR="005377BE" w:rsidRPr="003F3683" w:rsidRDefault="005377BE" w:rsidP="005377BE">
            <w:pPr>
              <w:rPr>
                <w:sz w:val="20"/>
                <w:szCs w:val="20"/>
              </w:rPr>
            </w:pPr>
          </w:p>
        </w:tc>
        <w:tc>
          <w:tcPr>
            <w:tcW w:w="472" w:type="dxa"/>
            <w:shd w:val="clear" w:color="auto" w:fill="00B0F0"/>
          </w:tcPr>
          <w:p w14:paraId="5E118F42" w14:textId="77777777" w:rsidR="005377BE" w:rsidRPr="003F3683" w:rsidRDefault="005377BE" w:rsidP="005377BE">
            <w:pPr>
              <w:rPr>
                <w:sz w:val="20"/>
                <w:szCs w:val="20"/>
              </w:rPr>
            </w:pPr>
          </w:p>
        </w:tc>
        <w:tc>
          <w:tcPr>
            <w:tcW w:w="473" w:type="dxa"/>
            <w:gridSpan w:val="2"/>
            <w:shd w:val="clear" w:color="auto" w:fill="00B0F0"/>
          </w:tcPr>
          <w:p w14:paraId="62B1C711" w14:textId="77777777" w:rsidR="005377BE" w:rsidRPr="003F3683" w:rsidRDefault="005377BE" w:rsidP="005377BE">
            <w:pPr>
              <w:rPr>
                <w:sz w:val="20"/>
                <w:szCs w:val="20"/>
              </w:rPr>
            </w:pPr>
          </w:p>
        </w:tc>
        <w:tc>
          <w:tcPr>
            <w:tcW w:w="472" w:type="dxa"/>
            <w:shd w:val="clear" w:color="auto" w:fill="00B0F0"/>
          </w:tcPr>
          <w:p w14:paraId="592ECD30" w14:textId="77777777" w:rsidR="005377BE" w:rsidRPr="003F3683" w:rsidRDefault="005377BE" w:rsidP="005377BE">
            <w:pPr>
              <w:rPr>
                <w:sz w:val="20"/>
                <w:szCs w:val="20"/>
              </w:rPr>
            </w:pPr>
          </w:p>
        </w:tc>
        <w:tc>
          <w:tcPr>
            <w:tcW w:w="1302" w:type="dxa"/>
            <w:gridSpan w:val="2"/>
          </w:tcPr>
          <w:p w14:paraId="7382877F" w14:textId="77777777" w:rsidR="005377BE" w:rsidRPr="003F3683" w:rsidRDefault="005377BE" w:rsidP="005377BE">
            <w:pPr>
              <w:rPr>
                <w:sz w:val="20"/>
                <w:szCs w:val="20"/>
              </w:rPr>
            </w:pPr>
          </w:p>
          <w:p w14:paraId="719503E7" w14:textId="77777777" w:rsidR="005377BE" w:rsidRPr="003F3683" w:rsidRDefault="005377BE" w:rsidP="005377BE">
            <w:pPr>
              <w:rPr>
                <w:sz w:val="20"/>
                <w:szCs w:val="20"/>
              </w:rPr>
            </w:pPr>
            <w:r w:rsidRPr="003F3683">
              <w:rPr>
                <w:sz w:val="20"/>
                <w:szCs w:val="20"/>
              </w:rPr>
              <w:t>5,000.00</w:t>
            </w:r>
          </w:p>
        </w:tc>
        <w:tc>
          <w:tcPr>
            <w:tcW w:w="1038" w:type="dxa"/>
            <w:gridSpan w:val="2"/>
          </w:tcPr>
          <w:p w14:paraId="7CC39CFD" w14:textId="77777777" w:rsidR="005377BE" w:rsidRDefault="005377BE" w:rsidP="005377BE">
            <w:r w:rsidRPr="0079303E">
              <w:rPr>
                <w:sz w:val="20"/>
                <w:szCs w:val="20"/>
              </w:rPr>
              <w:t>-</w:t>
            </w:r>
          </w:p>
        </w:tc>
        <w:tc>
          <w:tcPr>
            <w:tcW w:w="1080" w:type="dxa"/>
          </w:tcPr>
          <w:p w14:paraId="776AA1A6" w14:textId="77777777" w:rsidR="005377BE" w:rsidRDefault="005377BE" w:rsidP="005377BE">
            <w:r w:rsidRPr="006F4F05">
              <w:rPr>
                <w:sz w:val="20"/>
                <w:szCs w:val="20"/>
              </w:rPr>
              <w:t>-</w:t>
            </w:r>
          </w:p>
        </w:tc>
        <w:tc>
          <w:tcPr>
            <w:tcW w:w="630" w:type="dxa"/>
          </w:tcPr>
          <w:p w14:paraId="50C8545D" w14:textId="77777777" w:rsidR="005377BE" w:rsidRPr="00E264A3" w:rsidRDefault="005377BE" w:rsidP="00805D0E">
            <w:pPr>
              <w:pStyle w:val="ListParagraph"/>
              <w:numPr>
                <w:ilvl w:val="0"/>
                <w:numId w:val="69"/>
              </w:numPr>
              <w:rPr>
                <w:sz w:val="20"/>
                <w:szCs w:val="20"/>
              </w:rPr>
            </w:pPr>
          </w:p>
        </w:tc>
        <w:tc>
          <w:tcPr>
            <w:tcW w:w="717" w:type="dxa"/>
          </w:tcPr>
          <w:p w14:paraId="305965C1" w14:textId="77777777" w:rsidR="005377BE" w:rsidRPr="003F3683" w:rsidRDefault="005377BE" w:rsidP="005377BE">
            <w:pPr>
              <w:rPr>
                <w:sz w:val="20"/>
                <w:szCs w:val="20"/>
              </w:rPr>
            </w:pPr>
          </w:p>
        </w:tc>
        <w:tc>
          <w:tcPr>
            <w:tcW w:w="1083" w:type="dxa"/>
          </w:tcPr>
          <w:p w14:paraId="70A15B27" w14:textId="77777777" w:rsidR="005377BE" w:rsidRPr="003F3683" w:rsidRDefault="005377BE" w:rsidP="005377BE">
            <w:pPr>
              <w:rPr>
                <w:sz w:val="20"/>
                <w:szCs w:val="20"/>
              </w:rPr>
            </w:pPr>
            <w:r>
              <w:rPr>
                <w:sz w:val="20"/>
                <w:szCs w:val="20"/>
              </w:rPr>
              <w:t>CA</w:t>
            </w:r>
          </w:p>
        </w:tc>
        <w:tc>
          <w:tcPr>
            <w:tcW w:w="1350" w:type="dxa"/>
          </w:tcPr>
          <w:p w14:paraId="7932D04A" w14:textId="77777777" w:rsidR="005377BE" w:rsidRPr="003F3683" w:rsidRDefault="005377BE" w:rsidP="005377BE">
            <w:pPr>
              <w:rPr>
                <w:sz w:val="20"/>
                <w:szCs w:val="20"/>
              </w:rPr>
            </w:pPr>
            <w:r>
              <w:rPr>
                <w:sz w:val="20"/>
                <w:szCs w:val="20"/>
              </w:rPr>
              <w:t>RCC, MLGDRD</w:t>
            </w:r>
          </w:p>
        </w:tc>
      </w:tr>
      <w:tr w:rsidR="005377BE" w:rsidRPr="003F3683" w14:paraId="09749A09" w14:textId="77777777" w:rsidTr="00DC2BBF">
        <w:trPr>
          <w:trHeight w:val="269"/>
        </w:trPr>
        <w:tc>
          <w:tcPr>
            <w:tcW w:w="1426" w:type="dxa"/>
          </w:tcPr>
          <w:p w14:paraId="61C9D315" w14:textId="77777777" w:rsidR="005377BE" w:rsidRPr="00B634E6" w:rsidRDefault="005377BE" w:rsidP="005377BE">
            <w:pPr>
              <w:rPr>
                <w:b/>
              </w:rPr>
            </w:pPr>
            <w:r>
              <w:rPr>
                <w:b/>
              </w:rPr>
              <w:t>Total</w:t>
            </w:r>
          </w:p>
        </w:tc>
        <w:tc>
          <w:tcPr>
            <w:tcW w:w="1184" w:type="dxa"/>
          </w:tcPr>
          <w:p w14:paraId="16B3C3C5" w14:textId="77777777" w:rsidR="005377BE" w:rsidRPr="003F3683" w:rsidRDefault="005377BE" w:rsidP="005377BE">
            <w:pPr>
              <w:rPr>
                <w:sz w:val="20"/>
                <w:szCs w:val="20"/>
              </w:rPr>
            </w:pPr>
          </w:p>
        </w:tc>
        <w:tc>
          <w:tcPr>
            <w:tcW w:w="2002" w:type="dxa"/>
            <w:gridSpan w:val="2"/>
          </w:tcPr>
          <w:p w14:paraId="096A08B4" w14:textId="77777777" w:rsidR="005377BE" w:rsidRPr="003F3683" w:rsidRDefault="005377BE" w:rsidP="005377BE">
            <w:pPr>
              <w:rPr>
                <w:sz w:val="20"/>
                <w:szCs w:val="20"/>
                <w:lang w:eastAsia="en-GB"/>
              </w:rPr>
            </w:pPr>
          </w:p>
        </w:tc>
        <w:tc>
          <w:tcPr>
            <w:tcW w:w="1149" w:type="dxa"/>
          </w:tcPr>
          <w:p w14:paraId="43DC9458" w14:textId="77777777" w:rsidR="005377BE" w:rsidRPr="003F3683" w:rsidRDefault="005377BE" w:rsidP="005377BE">
            <w:pPr>
              <w:rPr>
                <w:sz w:val="20"/>
                <w:szCs w:val="20"/>
              </w:rPr>
            </w:pPr>
          </w:p>
        </w:tc>
        <w:tc>
          <w:tcPr>
            <w:tcW w:w="472" w:type="dxa"/>
            <w:gridSpan w:val="2"/>
          </w:tcPr>
          <w:p w14:paraId="0033BB3B" w14:textId="77777777" w:rsidR="005377BE" w:rsidRPr="003F3683" w:rsidRDefault="005377BE" w:rsidP="005377BE">
            <w:pPr>
              <w:rPr>
                <w:sz w:val="20"/>
                <w:szCs w:val="20"/>
              </w:rPr>
            </w:pPr>
          </w:p>
        </w:tc>
        <w:tc>
          <w:tcPr>
            <w:tcW w:w="472" w:type="dxa"/>
          </w:tcPr>
          <w:p w14:paraId="5BA26FF1" w14:textId="77777777" w:rsidR="005377BE" w:rsidRPr="003F3683" w:rsidRDefault="005377BE" w:rsidP="005377BE">
            <w:pPr>
              <w:rPr>
                <w:sz w:val="20"/>
                <w:szCs w:val="20"/>
              </w:rPr>
            </w:pPr>
          </w:p>
        </w:tc>
        <w:tc>
          <w:tcPr>
            <w:tcW w:w="473" w:type="dxa"/>
            <w:gridSpan w:val="2"/>
          </w:tcPr>
          <w:p w14:paraId="01AD6286" w14:textId="77777777" w:rsidR="005377BE" w:rsidRPr="003F3683" w:rsidRDefault="005377BE" w:rsidP="005377BE">
            <w:pPr>
              <w:rPr>
                <w:sz w:val="20"/>
                <w:szCs w:val="20"/>
              </w:rPr>
            </w:pPr>
          </w:p>
        </w:tc>
        <w:tc>
          <w:tcPr>
            <w:tcW w:w="472" w:type="dxa"/>
          </w:tcPr>
          <w:p w14:paraId="73A954BE" w14:textId="77777777" w:rsidR="005377BE" w:rsidRPr="003F3683" w:rsidRDefault="005377BE" w:rsidP="005377BE">
            <w:pPr>
              <w:rPr>
                <w:sz w:val="20"/>
                <w:szCs w:val="20"/>
              </w:rPr>
            </w:pPr>
          </w:p>
        </w:tc>
        <w:tc>
          <w:tcPr>
            <w:tcW w:w="1302" w:type="dxa"/>
            <w:gridSpan w:val="2"/>
          </w:tcPr>
          <w:p w14:paraId="4224E15B" w14:textId="77777777" w:rsidR="005377BE" w:rsidRPr="004F305B" w:rsidRDefault="005377BE" w:rsidP="005377BE">
            <w:pPr>
              <w:rPr>
                <w:b/>
                <w:sz w:val="20"/>
                <w:szCs w:val="20"/>
              </w:rPr>
            </w:pPr>
            <w:r>
              <w:rPr>
                <w:b/>
                <w:sz w:val="20"/>
                <w:szCs w:val="20"/>
              </w:rPr>
              <w:t>7,2</w:t>
            </w:r>
            <w:r w:rsidRPr="004F305B">
              <w:rPr>
                <w:b/>
                <w:sz w:val="20"/>
                <w:szCs w:val="20"/>
              </w:rPr>
              <w:t>43,000.00</w:t>
            </w:r>
          </w:p>
        </w:tc>
        <w:tc>
          <w:tcPr>
            <w:tcW w:w="1038" w:type="dxa"/>
            <w:gridSpan w:val="2"/>
          </w:tcPr>
          <w:p w14:paraId="1BE632DB" w14:textId="77777777" w:rsidR="005377BE" w:rsidRPr="004F305B" w:rsidRDefault="005377BE" w:rsidP="005377BE">
            <w:pPr>
              <w:rPr>
                <w:b/>
                <w:sz w:val="20"/>
                <w:szCs w:val="20"/>
              </w:rPr>
            </w:pPr>
            <w:r>
              <w:rPr>
                <w:b/>
                <w:sz w:val="20"/>
                <w:szCs w:val="20"/>
              </w:rPr>
              <w:t>1,4</w:t>
            </w:r>
            <w:r w:rsidRPr="004F305B">
              <w:rPr>
                <w:b/>
                <w:sz w:val="20"/>
                <w:szCs w:val="20"/>
              </w:rPr>
              <w:t>58,000.00</w:t>
            </w:r>
          </w:p>
        </w:tc>
        <w:tc>
          <w:tcPr>
            <w:tcW w:w="1080" w:type="dxa"/>
          </w:tcPr>
          <w:p w14:paraId="6939CA62" w14:textId="77777777" w:rsidR="005377BE" w:rsidRPr="004F305B" w:rsidRDefault="005377BE" w:rsidP="005377BE">
            <w:pPr>
              <w:rPr>
                <w:b/>
                <w:sz w:val="20"/>
                <w:szCs w:val="20"/>
              </w:rPr>
            </w:pPr>
            <w:r>
              <w:rPr>
                <w:b/>
                <w:sz w:val="20"/>
                <w:szCs w:val="20"/>
              </w:rPr>
              <w:t>2,033,000.00</w:t>
            </w:r>
          </w:p>
        </w:tc>
        <w:tc>
          <w:tcPr>
            <w:tcW w:w="3780" w:type="dxa"/>
            <w:gridSpan w:val="4"/>
          </w:tcPr>
          <w:p w14:paraId="6915EEBC" w14:textId="77777777" w:rsidR="005377BE" w:rsidRPr="004F305B" w:rsidRDefault="005377BE" w:rsidP="005377BE">
            <w:pPr>
              <w:rPr>
                <w:b/>
                <w:sz w:val="28"/>
                <w:szCs w:val="28"/>
              </w:rPr>
            </w:pPr>
            <w:r>
              <w:rPr>
                <w:b/>
                <w:sz w:val="28"/>
                <w:szCs w:val="28"/>
              </w:rPr>
              <w:t>10,734,000.00</w:t>
            </w:r>
          </w:p>
        </w:tc>
      </w:tr>
      <w:bookmarkEnd w:id="232"/>
    </w:tbl>
    <w:p w14:paraId="594608C9" w14:textId="77777777" w:rsidR="00560558" w:rsidRPr="00B117C8" w:rsidRDefault="00560558" w:rsidP="00AF641D">
      <w:pPr>
        <w:tabs>
          <w:tab w:val="left" w:pos="1755"/>
        </w:tabs>
        <w:rPr>
          <w:color w:val="000000" w:themeColor="text1"/>
        </w:rPr>
        <w:sectPr w:rsidR="00560558" w:rsidRPr="00B117C8" w:rsidSect="002011AE">
          <w:pgSz w:w="16834" w:h="11909" w:orient="landscape" w:code="9"/>
          <w:pgMar w:top="1440" w:right="1440" w:bottom="1440" w:left="806" w:header="720" w:footer="720" w:gutter="0"/>
          <w:cols w:space="720"/>
          <w:docGrid w:linePitch="360"/>
        </w:sectPr>
      </w:pPr>
    </w:p>
    <w:p w14:paraId="6ECBE5BA" w14:textId="77777777" w:rsidR="00D06869" w:rsidRPr="00B117C8" w:rsidRDefault="002D27D5" w:rsidP="008F0F7D">
      <w:pPr>
        <w:pStyle w:val="Heading1"/>
      </w:pPr>
      <w:bookmarkStart w:id="233" w:name="_Toc108704032"/>
      <w:r w:rsidRPr="00B117C8">
        <w:lastRenderedPageBreak/>
        <w:t>CHAPTER SIX</w:t>
      </w:r>
      <w:bookmarkEnd w:id="233"/>
    </w:p>
    <w:p w14:paraId="1F390131" w14:textId="77777777" w:rsidR="002D27D5" w:rsidRDefault="002D27D5" w:rsidP="008F0F7D">
      <w:pPr>
        <w:pStyle w:val="Heading1"/>
      </w:pPr>
      <w:bookmarkStart w:id="234" w:name="_Toc108704033"/>
      <w:r w:rsidRPr="00B117C8">
        <w:t>MONITORING AND EVALUATION ARRANGEMENTS</w:t>
      </w:r>
      <w:bookmarkEnd w:id="234"/>
    </w:p>
    <w:p w14:paraId="68EF6893" w14:textId="77777777" w:rsidR="00CE520E" w:rsidRPr="00B117C8" w:rsidRDefault="00CE520E" w:rsidP="00653AA4">
      <w:pPr>
        <w:pStyle w:val="Heading2"/>
      </w:pPr>
      <w:bookmarkStart w:id="235" w:name="_Toc108704034"/>
      <w:r w:rsidRPr="00B117C8">
        <w:t>6.1 Introduction</w:t>
      </w:r>
      <w:bookmarkEnd w:id="235"/>
    </w:p>
    <w:p w14:paraId="438BBCF3" w14:textId="77777777" w:rsidR="00E15906" w:rsidRPr="00B117C8" w:rsidRDefault="00827B58" w:rsidP="000E2D03">
      <w:pPr>
        <w:spacing w:after="160" w:line="259" w:lineRule="auto"/>
        <w:jc w:val="both"/>
        <w:rPr>
          <w:color w:val="000000" w:themeColor="text1"/>
        </w:rPr>
      </w:pPr>
      <w:r>
        <w:rPr>
          <w:color w:val="000000" w:themeColor="text1"/>
        </w:rPr>
        <w:t xml:space="preserve">This chapter outlines </w:t>
      </w:r>
      <w:r w:rsidR="000E2D03" w:rsidRPr="00B117C8">
        <w:rPr>
          <w:color w:val="000000" w:themeColor="text1"/>
        </w:rPr>
        <w:t>the 2022-2025</w:t>
      </w:r>
      <w:r w:rsidR="00FC576C" w:rsidRPr="00B117C8">
        <w:rPr>
          <w:color w:val="000000" w:themeColor="text1"/>
        </w:rPr>
        <w:t xml:space="preserve"> D</w:t>
      </w:r>
      <w:r w:rsidR="000E2D03" w:rsidRPr="00B117C8">
        <w:rPr>
          <w:color w:val="000000" w:themeColor="text1"/>
        </w:rPr>
        <w:t>MTDP the stakeholder’s ana</w:t>
      </w:r>
      <w:r w:rsidR="00FC576C" w:rsidRPr="00B117C8">
        <w:rPr>
          <w:color w:val="000000" w:themeColor="text1"/>
        </w:rPr>
        <w:t>lysis of the Assembly</w:t>
      </w:r>
      <w:r w:rsidR="000E2D03" w:rsidRPr="00B117C8">
        <w:rPr>
          <w:color w:val="000000" w:themeColor="text1"/>
        </w:rPr>
        <w:t>, the Monitoring and Evaluation conditions and capacities of the Service in addition to indicators and targets. Again, this chapter indicates Monitoring and Evaluation Matrix, calendar, budget, data collection, collation and analysis in the Service. It also provides information on M&amp;E report and findings, dissemination, participatory monitoring and evaluation processes among others.</w:t>
      </w:r>
    </w:p>
    <w:p w14:paraId="62DC7F2E" w14:textId="77777777" w:rsidR="00C56BA8" w:rsidRPr="00B117C8" w:rsidRDefault="00653AA4" w:rsidP="00653AA4">
      <w:pPr>
        <w:pStyle w:val="Heading2"/>
      </w:pPr>
      <w:bookmarkStart w:id="236" w:name="_Toc108704035"/>
      <w:r>
        <w:t xml:space="preserve">6.2 </w:t>
      </w:r>
      <w:r w:rsidR="00D0684C" w:rsidRPr="00B117C8">
        <w:t>Stakeholders Analysis</w:t>
      </w:r>
      <w:bookmarkEnd w:id="236"/>
      <w:r w:rsidR="00D0684C" w:rsidRPr="00B117C8">
        <w:t xml:space="preserve"> </w:t>
      </w:r>
    </w:p>
    <w:p w14:paraId="4007FDCC" w14:textId="77777777" w:rsidR="00D0684C" w:rsidRPr="00B117C8" w:rsidRDefault="00D0684C" w:rsidP="00D0684C">
      <w:pPr>
        <w:spacing w:after="160" w:line="259" w:lineRule="auto"/>
        <w:jc w:val="both"/>
        <w:rPr>
          <w:b/>
          <w:color w:val="000000" w:themeColor="text1"/>
        </w:rPr>
      </w:pPr>
      <w:r w:rsidRPr="00B117C8">
        <w:rPr>
          <w:color w:val="000000" w:themeColor="text1"/>
        </w:rPr>
        <w:t xml:space="preserve">The initial task in Monitoring and Evaluation was the identification of various stakeholders of the Bibiani Anhwiaso Bekwai Municipal Assembly. These are individuals, institutions and groups of people who have interest in the implementation, monitoring and evaluation of the 2022-2025 MTDP. </w:t>
      </w:r>
    </w:p>
    <w:p w14:paraId="0DA05F24" w14:textId="77777777" w:rsidR="00D0684C" w:rsidRPr="00B117C8" w:rsidRDefault="00D0684C" w:rsidP="00D0684C">
      <w:pPr>
        <w:spacing w:after="160" w:line="259" w:lineRule="auto"/>
        <w:jc w:val="both"/>
        <w:rPr>
          <w:color w:val="000000" w:themeColor="text1"/>
        </w:rPr>
      </w:pPr>
      <w:r w:rsidRPr="00B117C8">
        <w:rPr>
          <w:color w:val="000000" w:themeColor="text1"/>
        </w:rPr>
        <w:t xml:space="preserve">This is relevant in the sense that, the identification and participation of these stakeholders will lead to ownership, sustained capacity building, dissemination and demand for Monitoring and Evaluation results. In doing this, all stakeholders were identified and analysed with a critical look at their background information and their various roles, responsibilities and needs.  </w:t>
      </w:r>
    </w:p>
    <w:p w14:paraId="5C6EAE5C" w14:textId="77777777" w:rsidR="008D774C" w:rsidRPr="008D774C" w:rsidRDefault="00D0684C" w:rsidP="008D774C">
      <w:pPr>
        <w:spacing w:after="160" w:line="259" w:lineRule="auto"/>
        <w:jc w:val="both"/>
        <w:rPr>
          <w:color w:val="000000" w:themeColor="text1"/>
        </w:rPr>
      </w:pPr>
      <w:r w:rsidRPr="00B117C8">
        <w:rPr>
          <w:color w:val="000000" w:themeColor="text1"/>
        </w:rPr>
        <w:t xml:space="preserve">Table </w:t>
      </w:r>
      <w:r w:rsidR="00C56BA8" w:rsidRPr="00B117C8">
        <w:rPr>
          <w:color w:val="000000" w:themeColor="text1"/>
        </w:rPr>
        <w:t xml:space="preserve">6.1 </w:t>
      </w:r>
      <w:r w:rsidRPr="00B117C8">
        <w:rPr>
          <w:color w:val="000000" w:themeColor="text1"/>
        </w:rPr>
        <w:t>outlines a list of key stakeholders who have interest in the implementation of the Plan at various levels. It is expected that all the stakeholders identified, will contribute to the successfu</w:t>
      </w:r>
      <w:r w:rsidR="006B0FBC" w:rsidRPr="00B117C8">
        <w:rPr>
          <w:color w:val="000000" w:themeColor="text1"/>
        </w:rPr>
        <w:t xml:space="preserve">l implementation of this plan. </w:t>
      </w:r>
      <w:bookmarkStart w:id="237" w:name="_Toc92794800"/>
    </w:p>
    <w:p w14:paraId="1D23E7CD" w14:textId="77777777" w:rsidR="00E15906" w:rsidRPr="00B117C8" w:rsidRDefault="00CE520E" w:rsidP="00512F40">
      <w:pPr>
        <w:pStyle w:val="Heading5"/>
      </w:pPr>
      <w:bookmarkStart w:id="238" w:name="_Toc108696366"/>
      <w:r w:rsidRPr="00B117C8">
        <w:t>Table 6.1</w:t>
      </w:r>
      <w:r w:rsidR="00E15906" w:rsidRPr="00B117C8">
        <w:t>: Stakeholder Analysis</w:t>
      </w:r>
      <w:bookmarkEnd w:id="237"/>
      <w:bookmarkEnd w:id="238"/>
    </w:p>
    <w:tbl>
      <w:tblPr>
        <w:tblStyle w:val="TableGrid"/>
        <w:tblW w:w="10080" w:type="dxa"/>
        <w:tblInd w:w="-342" w:type="dxa"/>
        <w:tblLook w:val="04A0" w:firstRow="1" w:lastRow="0" w:firstColumn="1" w:lastColumn="0" w:noHBand="0" w:noVBand="1"/>
      </w:tblPr>
      <w:tblGrid>
        <w:gridCol w:w="540"/>
        <w:gridCol w:w="1350"/>
        <w:gridCol w:w="1450"/>
        <w:gridCol w:w="2605"/>
        <w:gridCol w:w="2965"/>
        <w:gridCol w:w="1170"/>
      </w:tblGrid>
      <w:tr w:rsidR="009275DF" w:rsidRPr="00B117C8" w14:paraId="0C4DB7FD" w14:textId="77777777" w:rsidTr="009275DF">
        <w:tc>
          <w:tcPr>
            <w:tcW w:w="540" w:type="dxa"/>
          </w:tcPr>
          <w:p w14:paraId="058057ED" w14:textId="77777777" w:rsidR="009275DF" w:rsidRPr="00B117C8" w:rsidRDefault="009275DF" w:rsidP="009275DF">
            <w:pPr>
              <w:jc w:val="both"/>
              <w:rPr>
                <w:b/>
                <w:color w:val="000000" w:themeColor="text1"/>
                <w:sz w:val="20"/>
                <w:szCs w:val="20"/>
              </w:rPr>
            </w:pPr>
            <w:r w:rsidRPr="00B117C8">
              <w:rPr>
                <w:b/>
                <w:color w:val="000000" w:themeColor="text1"/>
                <w:sz w:val="20"/>
                <w:szCs w:val="20"/>
              </w:rPr>
              <w:t>S/N</w:t>
            </w:r>
          </w:p>
        </w:tc>
        <w:tc>
          <w:tcPr>
            <w:tcW w:w="1350" w:type="dxa"/>
          </w:tcPr>
          <w:p w14:paraId="27B9D845" w14:textId="77777777" w:rsidR="009275DF" w:rsidRPr="00B117C8" w:rsidRDefault="009275DF" w:rsidP="009275DF">
            <w:pPr>
              <w:jc w:val="both"/>
              <w:rPr>
                <w:b/>
                <w:color w:val="000000" w:themeColor="text1"/>
                <w:sz w:val="20"/>
                <w:szCs w:val="20"/>
              </w:rPr>
            </w:pPr>
            <w:r w:rsidRPr="00B117C8">
              <w:rPr>
                <w:b/>
                <w:color w:val="000000" w:themeColor="text1"/>
                <w:sz w:val="20"/>
                <w:szCs w:val="20"/>
              </w:rPr>
              <w:t>Stakeholders</w:t>
            </w:r>
          </w:p>
        </w:tc>
        <w:tc>
          <w:tcPr>
            <w:tcW w:w="1450" w:type="dxa"/>
          </w:tcPr>
          <w:p w14:paraId="1FAA993F" w14:textId="77777777" w:rsidR="009275DF" w:rsidRPr="00B117C8" w:rsidRDefault="009275DF" w:rsidP="009275DF">
            <w:pPr>
              <w:jc w:val="both"/>
              <w:rPr>
                <w:b/>
                <w:color w:val="000000" w:themeColor="text1"/>
                <w:sz w:val="20"/>
                <w:szCs w:val="20"/>
              </w:rPr>
            </w:pPr>
            <w:r w:rsidRPr="00B117C8">
              <w:rPr>
                <w:b/>
                <w:color w:val="000000" w:themeColor="text1"/>
                <w:sz w:val="20"/>
                <w:szCs w:val="20"/>
              </w:rPr>
              <w:t>Classifications</w:t>
            </w:r>
          </w:p>
        </w:tc>
        <w:tc>
          <w:tcPr>
            <w:tcW w:w="2605" w:type="dxa"/>
          </w:tcPr>
          <w:p w14:paraId="6EC5D8FB" w14:textId="77777777" w:rsidR="009275DF" w:rsidRPr="00B117C8" w:rsidRDefault="009275DF" w:rsidP="009275DF">
            <w:pPr>
              <w:rPr>
                <w:b/>
                <w:color w:val="000000" w:themeColor="text1"/>
                <w:sz w:val="20"/>
                <w:szCs w:val="20"/>
              </w:rPr>
            </w:pPr>
            <w:r w:rsidRPr="00B117C8">
              <w:rPr>
                <w:b/>
                <w:color w:val="000000" w:themeColor="text1"/>
                <w:sz w:val="20"/>
                <w:szCs w:val="20"/>
              </w:rPr>
              <w:t>Information needs/interest/responsibility</w:t>
            </w:r>
          </w:p>
        </w:tc>
        <w:tc>
          <w:tcPr>
            <w:tcW w:w="2965" w:type="dxa"/>
          </w:tcPr>
          <w:p w14:paraId="3721FFE2" w14:textId="77777777" w:rsidR="009275DF" w:rsidRPr="00B117C8" w:rsidRDefault="009275DF" w:rsidP="009275DF">
            <w:pPr>
              <w:rPr>
                <w:b/>
                <w:color w:val="000000" w:themeColor="text1"/>
                <w:sz w:val="20"/>
                <w:szCs w:val="20"/>
              </w:rPr>
            </w:pPr>
            <w:r w:rsidRPr="00B117C8">
              <w:rPr>
                <w:b/>
                <w:color w:val="000000" w:themeColor="text1"/>
                <w:sz w:val="20"/>
                <w:szCs w:val="20"/>
              </w:rPr>
              <w:t>Involvement in M&amp;E Activities</w:t>
            </w:r>
          </w:p>
        </w:tc>
        <w:tc>
          <w:tcPr>
            <w:tcW w:w="1170" w:type="dxa"/>
          </w:tcPr>
          <w:p w14:paraId="2E624DC1" w14:textId="77777777" w:rsidR="009275DF" w:rsidRPr="00565B87" w:rsidRDefault="009275DF" w:rsidP="009275DF">
            <w:pPr>
              <w:rPr>
                <w:b/>
                <w:color w:val="000000" w:themeColor="text1"/>
                <w:sz w:val="20"/>
                <w:szCs w:val="20"/>
              </w:rPr>
            </w:pPr>
            <w:r w:rsidRPr="00565B87">
              <w:rPr>
                <w:b/>
                <w:color w:val="000000" w:themeColor="text1"/>
                <w:sz w:val="20"/>
                <w:szCs w:val="20"/>
              </w:rPr>
              <w:t>Impacts</w:t>
            </w:r>
          </w:p>
        </w:tc>
      </w:tr>
      <w:tr w:rsidR="009275DF" w:rsidRPr="00B117C8" w14:paraId="4313E0AF" w14:textId="77777777" w:rsidTr="009275DF">
        <w:trPr>
          <w:trHeight w:val="1583"/>
        </w:trPr>
        <w:tc>
          <w:tcPr>
            <w:tcW w:w="540" w:type="dxa"/>
          </w:tcPr>
          <w:p w14:paraId="1C981458" w14:textId="77777777" w:rsidR="009275DF" w:rsidRPr="00B117C8" w:rsidRDefault="009275DF" w:rsidP="009275DF">
            <w:pPr>
              <w:jc w:val="both"/>
              <w:rPr>
                <w:color w:val="000000" w:themeColor="text1"/>
                <w:sz w:val="20"/>
                <w:szCs w:val="20"/>
              </w:rPr>
            </w:pPr>
            <w:r w:rsidRPr="00B117C8">
              <w:rPr>
                <w:color w:val="000000" w:themeColor="text1"/>
                <w:sz w:val="20"/>
                <w:szCs w:val="20"/>
              </w:rPr>
              <w:t>1</w:t>
            </w:r>
          </w:p>
        </w:tc>
        <w:tc>
          <w:tcPr>
            <w:tcW w:w="1350" w:type="dxa"/>
          </w:tcPr>
          <w:p w14:paraId="115126A0" w14:textId="77777777" w:rsidR="009275DF" w:rsidRPr="00B117C8" w:rsidRDefault="009275DF" w:rsidP="009275DF">
            <w:pPr>
              <w:rPr>
                <w:color w:val="000000" w:themeColor="text1"/>
                <w:sz w:val="20"/>
                <w:szCs w:val="20"/>
              </w:rPr>
            </w:pPr>
            <w:r>
              <w:rPr>
                <w:color w:val="000000" w:themeColor="text1"/>
                <w:sz w:val="20"/>
                <w:szCs w:val="20"/>
              </w:rPr>
              <w:t xml:space="preserve">Ministries, Departments and </w:t>
            </w:r>
            <w:r w:rsidRPr="00B117C8">
              <w:rPr>
                <w:color w:val="000000" w:themeColor="text1"/>
                <w:sz w:val="20"/>
                <w:szCs w:val="20"/>
              </w:rPr>
              <w:t>Agencies (MDAs)</w:t>
            </w:r>
          </w:p>
        </w:tc>
        <w:tc>
          <w:tcPr>
            <w:tcW w:w="1450" w:type="dxa"/>
          </w:tcPr>
          <w:p w14:paraId="71437381" w14:textId="77777777" w:rsidR="009275DF" w:rsidRPr="00B117C8" w:rsidRDefault="009275DF" w:rsidP="009275DF">
            <w:pPr>
              <w:jc w:val="both"/>
              <w:rPr>
                <w:color w:val="000000" w:themeColor="text1"/>
                <w:sz w:val="20"/>
                <w:szCs w:val="20"/>
              </w:rPr>
            </w:pPr>
            <w:r w:rsidRPr="00B117C8">
              <w:rPr>
                <w:color w:val="000000" w:themeColor="text1"/>
                <w:sz w:val="20"/>
                <w:szCs w:val="20"/>
              </w:rPr>
              <w:t>Primary/ Secondary</w:t>
            </w:r>
          </w:p>
        </w:tc>
        <w:tc>
          <w:tcPr>
            <w:tcW w:w="2605" w:type="dxa"/>
          </w:tcPr>
          <w:p w14:paraId="43B32296" w14:textId="77777777" w:rsidR="009275DF" w:rsidRPr="00B117C8" w:rsidRDefault="009275DF" w:rsidP="009275DF">
            <w:pPr>
              <w:rPr>
                <w:color w:val="000000" w:themeColor="text1"/>
                <w:sz w:val="20"/>
                <w:szCs w:val="20"/>
              </w:rPr>
            </w:pPr>
            <w:r w:rsidRPr="00B117C8">
              <w:rPr>
                <w:color w:val="000000" w:themeColor="text1"/>
                <w:sz w:val="20"/>
                <w:szCs w:val="20"/>
              </w:rPr>
              <w:t>Practical changes occurring in their respective sub-sectors</w:t>
            </w:r>
          </w:p>
        </w:tc>
        <w:tc>
          <w:tcPr>
            <w:tcW w:w="2965" w:type="dxa"/>
          </w:tcPr>
          <w:p w14:paraId="4A429EBF" w14:textId="77777777" w:rsidR="009275DF" w:rsidRDefault="009275DF" w:rsidP="00805D0E">
            <w:pPr>
              <w:pStyle w:val="ListParagraph"/>
              <w:numPr>
                <w:ilvl w:val="0"/>
                <w:numId w:val="74"/>
              </w:numPr>
              <w:spacing w:line="240" w:lineRule="auto"/>
              <w:ind w:left="102" w:hanging="180"/>
              <w:rPr>
                <w:color w:val="000000" w:themeColor="text1"/>
                <w:sz w:val="20"/>
                <w:szCs w:val="20"/>
              </w:rPr>
            </w:pPr>
            <w:r w:rsidRPr="00002348">
              <w:rPr>
                <w:color w:val="000000" w:themeColor="text1"/>
                <w:sz w:val="20"/>
                <w:szCs w:val="20"/>
              </w:rPr>
              <w:t>Data collection and analysis</w:t>
            </w:r>
          </w:p>
          <w:p w14:paraId="78D0DF73" w14:textId="77777777" w:rsidR="009275DF" w:rsidRPr="00002348" w:rsidRDefault="009275DF" w:rsidP="00805D0E">
            <w:pPr>
              <w:pStyle w:val="ListParagraph"/>
              <w:numPr>
                <w:ilvl w:val="0"/>
                <w:numId w:val="74"/>
              </w:numPr>
              <w:spacing w:line="240" w:lineRule="auto"/>
              <w:ind w:left="102" w:hanging="180"/>
              <w:rPr>
                <w:color w:val="000000" w:themeColor="text1"/>
                <w:sz w:val="20"/>
                <w:szCs w:val="20"/>
              </w:rPr>
            </w:pPr>
            <w:r w:rsidRPr="00002348">
              <w:rPr>
                <w:rFonts w:ascii="Times New Roman" w:hAnsi="Times New Roman"/>
                <w:color w:val="000000" w:themeColor="text1"/>
                <w:sz w:val="20"/>
                <w:szCs w:val="20"/>
              </w:rPr>
              <w:t>Preparation of progress reports</w:t>
            </w:r>
          </w:p>
          <w:p w14:paraId="0019255C" w14:textId="77777777" w:rsidR="009275DF" w:rsidRPr="00002348" w:rsidRDefault="009275DF" w:rsidP="00805D0E">
            <w:pPr>
              <w:pStyle w:val="ListParagraph"/>
              <w:numPr>
                <w:ilvl w:val="0"/>
                <w:numId w:val="74"/>
              </w:numPr>
              <w:spacing w:line="240" w:lineRule="auto"/>
              <w:ind w:left="102" w:hanging="180"/>
              <w:rPr>
                <w:color w:val="000000" w:themeColor="text1"/>
                <w:sz w:val="20"/>
                <w:szCs w:val="20"/>
              </w:rPr>
            </w:pPr>
            <w:r w:rsidRPr="00002348">
              <w:rPr>
                <w:rFonts w:ascii="Times New Roman" w:hAnsi="Times New Roman"/>
                <w:color w:val="000000" w:themeColor="text1"/>
                <w:sz w:val="20"/>
                <w:szCs w:val="20"/>
              </w:rPr>
              <w:t xml:space="preserve"> Formulation of policies for projects and programmes</w:t>
            </w:r>
          </w:p>
          <w:p w14:paraId="5FBAE128" w14:textId="77777777" w:rsidR="009275DF" w:rsidRPr="00002348" w:rsidRDefault="009275DF" w:rsidP="00805D0E">
            <w:pPr>
              <w:pStyle w:val="ListParagraph"/>
              <w:numPr>
                <w:ilvl w:val="0"/>
                <w:numId w:val="74"/>
              </w:numPr>
              <w:spacing w:line="240" w:lineRule="auto"/>
              <w:ind w:left="102" w:hanging="180"/>
              <w:rPr>
                <w:color w:val="000000" w:themeColor="text1"/>
                <w:sz w:val="20"/>
                <w:szCs w:val="20"/>
              </w:rPr>
            </w:pPr>
            <w:r w:rsidRPr="00002348">
              <w:rPr>
                <w:rFonts w:ascii="Times New Roman" w:hAnsi="Times New Roman"/>
                <w:color w:val="000000" w:themeColor="text1"/>
                <w:sz w:val="20"/>
                <w:szCs w:val="20"/>
              </w:rPr>
              <w:t>Provision of technical backstopping</w:t>
            </w:r>
          </w:p>
        </w:tc>
        <w:tc>
          <w:tcPr>
            <w:tcW w:w="1170" w:type="dxa"/>
          </w:tcPr>
          <w:p w14:paraId="1F5CB837" w14:textId="77777777" w:rsidR="009275DF" w:rsidRPr="009275DF" w:rsidRDefault="009275DF" w:rsidP="009275DF">
            <w:pPr>
              <w:rPr>
                <w:color w:val="000000" w:themeColor="text1"/>
                <w:sz w:val="20"/>
                <w:szCs w:val="20"/>
              </w:rPr>
            </w:pPr>
            <w:r w:rsidRPr="009275DF">
              <w:rPr>
                <w:color w:val="000000" w:themeColor="text1"/>
                <w:sz w:val="20"/>
                <w:szCs w:val="20"/>
              </w:rPr>
              <w:t>High</w:t>
            </w:r>
          </w:p>
        </w:tc>
      </w:tr>
      <w:tr w:rsidR="009275DF" w:rsidRPr="00B117C8" w14:paraId="4D08B73D" w14:textId="77777777" w:rsidTr="009275DF">
        <w:trPr>
          <w:trHeight w:val="1664"/>
        </w:trPr>
        <w:tc>
          <w:tcPr>
            <w:tcW w:w="540" w:type="dxa"/>
          </w:tcPr>
          <w:p w14:paraId="6C9F7715" w14:textId="77777777" w:rsidR="009275DF" w:rsidRPr="00B117C8" w:rsidRDefault="009275DF" w:rsidP="009275DF">
            <w:pPr>
              <w:jc w:val="both"/>
              <w:rPr>
                <w:color w:val="000000" w:themeColor="text1"/>
                <w:sz w:val="20"/>
                <w:szCs w:val="20"/>
              </w:rPr>
            </w:pPr>
            <w:r w:rsidRPr="00B117C8">
              <w:rPr>
                <w:color w:val="000000" w:themeColor="text1"/>
                <w:sz w:val="20"/>
                <w:szCs w:val="20"/>
              </w:rPr>
              <w:t>2</w:t>
            </w:r>
          </w:p>
        </w:tc>
        <w:tc>
          <w:tcPr>
            <w:tcW w:w="1350" w:type="dxa"/>
          </w:tcPr>
          <w:p w14:paraId="3CA854D8" w14:textId="77777777" w:rsidR="009275DF" w:rsidRPr="00B117C8" w:rsidRDefault="009275DF" w:rsidP="009275DF">
            <w:pPr>
              <w:jc w:val="both"/>
              <w:rPr>
                <w:color w:val="000000" w:themeColor="text1"/>
                <w:sz w:val="20"/>
                <w:szCs w:val="20"/>
              </w:rPr>
            </w:pPr>
            <w:r w:rsidRPr="00B117C8">
              <w:rPr>
                <w:color w:val="000000" w:themeColor="text1"/>
                <w:sz w:val="20"/>
                <w:szCs w:val="20"/>
              </w:rPr>
              <w:t>LGSC</w:t>
            </w:r>
          </w:p>
        </w:tc>
        <w:tc>
          <w:tcPr>
            <w:tcW w:w="1450" w:type="dxa"/>
          </w:tcPr>
          <w:p w14:paraId="20CBB1D2" w14:textId="77777777" w:rsidR="009275DF" w:rsidRPr="00B117C8" w:rsidRDefault="009275DF" w:rsidP="009275DF">
            <w:pPr>
              <w:jc w:val="both"/>
              <w:rPr>
                <w:color w:val="000000" w:themeColor="text1"/>
                <w:sz w:val="20"/>
                <w:szCs w:val="20"/>
              </w:rPr>
            </w:pPr>
            <w:r w:rsidRPr="00B117C8">
              <w:rPr>
                <w:color w:val="000000" w:themeColor="text1"/>
                <w:sz w:val="20"/>
                <w:szCs w:val="20"/>
              </w:rPr>
              <w:t>Primary</w:t>
            </w:r>
          </w:p>
        </w:tc>
        <w:tc>
          <w:tcPr>
            <w:tcW w:w="2605" w:type="dxa"/>
          </w:tcPr>
          <w:p w14:paraId="4171867A" w14:textId="77777777" w:rsidR="009275DF" w:rsidRPr="00B117C8" w:rsidRDefault="009275DF" w:rsidP="009275DF">
            <w:pPr>
              <w:rPr>
                <w:color w:val="000000" w:themeColor="text1"/>
                <w:sz w:val="20"/>
                <w:szCs w:val="20"/>
              </w:rPr>
            </w:pPr>
            <w:r w:rsidRPr="00B117C8">
              <w:rPr>
                <w:color w:val="000000" w:themeColor="text1"/>
                <w:sz w:val="20"/>
                <w:szCs w:val="20"/>
              </w:rPr>
              <w:t>General Management and Control of the Service</w:t>
            </w:r>
          </w:p>
        </w:tc>
        <w:tc>
          <w:tcPr>
            <w:tcW w:w="2965" w:type="dxa"/>
          </w:tcPr>
          <w:p w14:paraId="3B40D135" w14:textId="77777777" w:rsidR="009275DF" w:rsidRDefault="009275DF" w:rsidP="00805D0E">
            <w:pPr>
              <w:pStyle w:val="ListParagraph"/>
              <w:numPr>
                <w:ilvl w:val="0"/>
                <w:numId w:val="75"/>
              </w:numPr>
              <w:spacing w:line="240" w:lineRule="auto"/>
              <w:ind w:left="102" w:hanging="168"/>
              <w:rPr>
                <w:color w:val="000000" w:themeColor="text1"/>
                <w:sz w:val="20"/>
                <w:szCs w:val="20"/>
              </w:rPr>
            </w:pPr>
            <w:r w:rsidRPr="00002348">
              <w:rPr>
                <w:color w:val="000000" w:themeColor="text1"/>
                <w:sz w:val="20"/>
                <w:szCs w:val="20"/>
              </w:rPr>
              <w:t xml:space="preserve">Assist in monitoring government policies plans and programmes of MMDAs, RCCs and LGSS </w:t>
            </w:r>
          </w:p>
          <w:p w14:paraId="40A6C4C2" w14:textId="77777777" w:rsidR="009275DF" w:rsidRPr="00002348" w:rsidRDefault="009275DF" w:rsidP="00805D0E">
            <w:pPr>
              <w:pStyle w:val="ListParagraph"/>
              <w:numPr>
                <w:ilvl w:val="0"/>
                <w:numId w:val="75"/>
              </w:numPr>
              <w:spacing w:line="240" w:lineRule="auto"/>
              <w:ind w:left="102" w:hanging="168"/>
              <w:rPr>
                <w:color w:val="000000" w:themeColor="text1"/>
                <w:sz w:val="20"/>
                <w:szCs w:val="20"/>
              </w:rPr>
            </w:pPr>
            <w:r w:rsidRPr="00002348">
              <w:rPr>
                <w:rFonts w:ascii="Times New Roman" w:hAnsi="Times New Roman"/>
                <w:color w:val="000000" w:themeColor="text1"/>
                <w:sz w:val="20"/>
                <w:szCs w:val="20"/>
              </w:rPr>
              <w:t xml:space="preserve"> Advice the Service on findings of their monitoring exercise </w:t>
            </w:r>
          </w:p>
        </w:tc>
        <w:tc>
          <w:tcPr>
            <w:tcW w:w="1170" w:type="dxa"/>
          </w:tcPr>
          <w:p w14:paraId="58D70C89" w14:textId="77777777" w:rsidR="009275DF" w:rsidRPr="009275DF" w:rsidRDefault="009275DF" w:rsidP="009275DF">
            <w:pPr>
              <w:rPr>
                <w:color w:val="000000" w:themeColor="text1"/>
                <w:sz w:val="20"/>
                <w:szCs w:val="20"/>
              </w:rPr>
            </w:pPr>
            <w:r w:rsidRPr="009275DF">
              <w:rPr>
                <w:color w:val="000000" w:themeColor="text1"/>
                <w:sz w:val="20"/>
                <w:szCs w:val="20"/>
              </w:rPr>
              <w:t>Medium</w:t>
            </w:r>
          </w:p>
        </w:tc>
      </w:tr>
      <w:tr w:rsidR="009275DF" w:rsidRPr="00B117C8" w14:paraId="3BF9549C" w14:textId="77777777" w:rsidTr="009275DF">
        <w:trPr>
          <w:trHeight w:val="548"/>
        </w:trPr>
        <w:tc>
          <w:tcPr>
            <w:tcW w:w="540" w:type="dxa"/>
          </w:tcPr>
          <w:p w14:paraId="626A8656" w14:textId="77777777" w:rsidR="009275DF" w:rsidRPr="00B117C8" w:rsidRDefault="00E0051F" w:rsidP="009275DF">
            <w:pPr>
              <w:jc w:val="both"/>
              <w:rPr>
                <w:color w:val="000000" w:themeColor="text1"/>
                <w:sz w:val="20"/>
                <w:szCs w:val="20"/>
              </w:rPr>
            </w:pPr>
            <w:r>
              <w:rPr>
                <w:color w:val="000000" w:themeColor="text1"/>
                <w:sz w:val="20"/>
                <w:szCs w:val="20"/>
              </w:rPr>
              <w:t>3</w:t>
            </w:r>
          </w:p>
        </w:tc>
        <w:tc>
          <w:tcPr>
            <w:tcW w:w="1350" w:type="dxa"/>
          </w:tcPr>
          <w:p w14:paraId="2BB06FA7" w14:textId="77777777" w:rsidR="009275DF" w:rsidRPr="00565B87" w:rsidRDefault="009275DF" w:rsidP="009275DF">
            <w:pPr>
              <w:rPr>
                <w:color w:val="000000" w:themeColor="text1"/>
                <w:sz w:val="20"/>
                <w:szCs w:val="20"/>
              </w:rPr>
            </w:pPr>
            <w:r w:rsidRPr="00565B87">
              <w:rPr>
                <w:color w:val="000000" w:themeColor="text1"/>
                <w:sz w:val="20"/>
                <w:szCs w:val="20"/>
              </w:rPr>
              <w:t>Ministry of Finance</w:t>
            </w:r>
          </w:p>
        </w:tc>
        <w:tc>
          <w:tcPr>
            <w:tcW w:w="1450" w:type="dxa"/>
          </w:tcPr>
          <w:p w14:paraId="2AB82E6A" w14:textId="77777777" w:rsidR="009275DF" w:rsidRPr="00565B87" w:rsidRDefault="009275DF" w:rsidP="009275DF">
            <w:pPr>
              <w:rPr>
                <w:color w:val="000000" w:themeColor="text1"/>
                <w:sz w:val="20"/>
                <w:szCs w:val="20"/>
              </w:rPr>
            </w:pPr>
            <w:r w:rsidRPr="00565B87">
              <w:rPr>
                <w:color w:val="000000" w:themeColor="text1"/>
                <w:sz w:val="20"/>
                <w:szCs w:val="20"/>
              </w:rPr>
              <w:t>Primary</w:t>
            </w:r>
          </w:p>
        </w:tc>
        <w:tc>
          <w:tcPr>
            <w:tcW w:w="2605" w:type="dxa"/>
          </w:tcPr>
          <w:p w14:paraId="76D95CB1" w14:textId="77777777" w:rsidR="009275DF" w:rsidRPr="00565B87" w:rsidRDefault="009275DF" w:rsidP="009275DF">
            <w:pPr>
              <w:rPr>
                <w:color w:val="000000" w:themeColor="text1"/>
                <w:sz w:val="20"/>
                <w:szCs w:val="20"/>
              </w:rPr>
            </w:pPr>
            <w:r w:rsidRPr="00565B87">
              <w:rPr>
                <w:color w:val="000000" w:themeColor="text1"/>
                <w:sz w:val="20"/>
                <w:szCs w:val="20"/>
              </w:rPr>
              <w:t>Policy formulation and capacity building</w:t>
            </w:r>
          </w:p>
        </w:tc>
        <w:tc>
          <w:tcPr>
            <w:tcW w:w="2965" w:type="dxa"/>
          </w:tcPr>
          <w:p w14:paraId="0BC5D762" w14:textId="77777777" w:rsidR="009275DF" w:rsidRPr="00565B87" w:rsidRDefault="009275DF" w:rsidP="009275DF">
            <w:pPr>
              <w:rPr>
                <w:color w:val="000000" w:themeColor="text1"/>
                <w:sz w:val="20"/>
                <w:szCs w:val="20"/>
              </w:rPr>
            </w:pPr>
            <w:r w:rsidRPr="00565B87">
              <w:rPr>
                <w:color w:val="000000" w:themeColor="text1"/>
                <w:sz w:val="20"/>
                <w:szCs w:val="20"/>
              </w:rPr>
              <w:t>Technical Backstopping</w:t>
            </w:r>
          </w:p>
        </w:tc>
        <w:tc>
          <w:tcPr>
            <w:tcW w:w="1170" w:type="dxa"/>
          </w:tcPr>
          <w:p w14:paraId="3FE47F6D" w14:textId="77777777" w:rsidR="009275DF" w:rsidRPr="00565B87" w:rsidRDefault="009275DF" w:rsidP="009275DF">
            <w:pPr>
              <w:rPr>
                <w:color w:val="000000" w:themeColor="text1"/>
                <w:sz w:val="20"/>
                <w:szCs w:val="20"/>
              </w:rPr>
            </w:pPr>
            <w:r w:rsidRPr="00565B87">
              <w:rPr>
                <w:color w:val="000000" w:themeColor="text1"/>
                <w:sz w:val="20"/>
                <w:szCs w:val="20"/>
              </w:rPr>
              <w:t>Medium</w:t>
            </w:r>
          </w:p>
        </w:tc>
      </w:tr>
      <w:tr w:rsidR="009275DF" w:rsidRPr="00B117C8" w14:paraId="5E9B175D" w14:textId="77777777" w:rsidTr="009275DF">
        <w:trPr>
          <w:trHeight w:val="548"/>
        </w:trPr>
        <w:tc>
          <w:tcPr>
            <w:tcW w:w="540" w:type="dxa"/>
          </w:tcPr>
          <w:p w14:paraId="672FC09B" w14:textId="77777777" w:rsidR="009275DF" w:rsidRPr="00B117C8" w:rsidRDefault="00E0051F" w:rsidP="009275DF">
            <w:pPr>
              <w:jc w:val="both"/>
              <w:rPr>
                <w:color w:val="000000" w:themeColor="text1"/>
                <w:sz w:val="20"/>
                <w:szCs w:val="20"/>
              </w:rPr>
            </w:pPr>
            <w:r>
              <w:rPr>
                <w:color w:val="000000" w:themeColor="text1"/>
                <w:sz w:val="20"/>
                <w:szCs w:val="20"/>
              </w:rPr>
              <w:t>4</w:t>
            </w:r>
          </w:p>
        </w:tc>
        <w:tc>
          <w:tcPr>
            <w:tcW w:w="1350" w:type="dxa"/>
          </w:tcPr>
          <w:p w14:paraId="2DFCF5A4" w14:textId="77777777" w:rsidR="009275DF" w:rsidRPr="00565B87" w:rsidRDefault="009275DF" w:rsidP="009275DF">
            <w:pPr>
              <w:rPr>
                <w:color w:val="000000" w:themeColor="text1"/>
                <w:sz w:val="20"/>
                <w:szCs w:val="20"/>
              </w:rPr>
            </w:pPr>
            <w:r w:rsidRPr="00565B87">
              <w:rPr>
                <w:color w:val="000000" w:themeColor="text1"/>
                <w:sz w:val="20"/>
                <w:szCs w:val="20"/>
              </w:rPr>
              <w:t>NDPC</w:t>
            </w:r>
          </w:p>
        </w:tc>
        <w:tc>
          <w:tcPr>
            <w:tcW w:w="1450" w:type="dxa"/>
          </w:tcPr>
          <w:p w14:paraId="5C686DAB" w14:textId="77777777" w:rsidR="009275DF" w:rsidRPr="00565B87" w:rsidRDefault="009275DF" w:rsidP="009275DF">
            <w:pPr>
              <w:rPr>
                <w:color w:val="000000" w:themeColor="text1"/>
                <w:sz w:val="20"/>
                <w:szCs w:val="20"/>
              </w:rPr>
            </w:pPr>
            <w:r w:rsidRPr="00565B87">
              <w:rPr>
                <w:color w:val="000000" w:themeColor="text1"/>
                <w:sz w:val="20"/>
                <w:szCs w:val="20"/>
              </w:rPr>
              <w:t>Primary</w:t>
            </w:r>
          </w:p>
        </w:tc>
        <w:tc>
          <w:tcPr>
            <w:tcW w:w="2605" w:type="dxa"/>
          </w:tcPr>
          <w:p w14:paraId="2D4411D6" w14:textId="77777777" w:rsidR="009275DF" w:rsidRPr="00565B87" w:rsidRDefault="009275DF" w:rsidP="009275DF">
            <w:pPr>
              <w:rPr>
                <w:color w:val="000000" w:themeColor="text1"/>
                <w:sz w:val="20"/>
                <w:szCs w:val="20"/>
              </w:rPr>
            </w:pPr>
            <w:r w:rsidRPr="00565B87">
              <w:rPr>
                <w:color w:val="000000" w:themeColor="text1"/>
                <w:sz w:val="20"/>
                <w:szCs w:val="20"/>
              </w:rPr>
              <w:t xml:space="preserve">Policy formulation, guidelines and capacity building </w:t>
            </w:r>
          </w:p>
        </w:tc>
        <w:tc>
          <w:tcPr>
            <w:tcW w:w="2965" w:type="dxa"/>
          </w:tcPr>
          <w:p w14:paraId="276D1AFB" w14:textId="77777777" w:rsidR="009275DF" w:rsidRPr="00565B87" w:rsidRDefault="009275DF" w:rsidP="009275DF">
            <w:pPr>
              <w:rPr>
                <w:color w:val="000000" w:themeColor="text1"/>
                <w:sz w:val="20"/>
                <w:szCs w:val="20"/>
              </w:rPr>
            </w:pPr>
            <w:r w:rsidRPr="00565B87">
              <w:rPr>
                <w:color w:val="000000" w:themeColor="text1"/>
                <w:sz w:val="20"/>
                <w:szCs w:val="20"/>
              </w:rPr>
              <w:t>M&amp;E Plan preparation, evaluations and result disseminations</w:t>
            </w:r>
          </w:p>
        </w:tc>
        <w:tc>
          <w:tcPr>
            <w:tcW w:w="1170" w:type="dxa"/>
          </w:tcPr>
          <w:p w14:paraId="1FB0D9AA" w14:textId="77777777" w:rsidR="009275DF" w:rsidRPr="00565B87" w:rsidRDefault="009275DF" w:rsidP="009275DF">
            <w:pPr>
              <w:rPr>
                <w:color w:val="000000" w:themeColor="text1"/>
                <w:sz w:val="20"/>
                <w:szCs w:val="20"/>
              </w:rPr>
            </w:pPr>
            <w:r w:rsidRPr="00565B87">
              <w:rPr>
                <w:color w:val="000000" w:themeColor="text1"/>
                <w:sz w:val="20"/>
                <w:szCs w:val="20"/>
              </w:rPr>
              <w:t>High</w:t>
            </w:r>
          </w:p>
        </w:tc>
      </w:tr>
      <w:tr w:rsidR="009275DF" w:rsidRPr="00B117C8" w14:paraId="623D3403" w14:textId="77777777" w:rsidTr="009275DF">
        <w:trPr>
          <w:trHeight w:val="548"/>
        </w:trPr>
        <w:tc>
          <w:tcPr>
            <w:tcW w:w="540" w:type="dxa"/>
          </w:tcPr>
          <w:p w14:paraId="7EDC24FF" w14:textId="77777777" w:rsidR="009275DF" w:rsidRPr="00B117C8" w:rsidRDefault="00E0051F" w:rsidP="009275DF">
            <w:pPr>
              <w:jc w:val="both"/>
              <w:rPr>
                <w:color w:val="000000" w:themeColor="text1"/>
                <w:sz w:val="20"/>
                <w:szCs w:val="20"/>
              </w:rPr>
            </w:pPr>
            <w:r>
              <w:rPr>
                <w:color w:val="000000" w:themeColor="text1"/>
                <w:sz w:val="20"/>
                <w:szCs w:val="20"/>
              </w:rPr>
              <w:t>5</w:t>
            </w:r>
          </w:p>
        </w:tc>
        <w:tc>
          <w:tcPr>
            <w:tcW w:w="1350" w:type="dxa"/>
          </w:tcPr>
          <w:p w14:paraId="5E843F26" w14:textId="77777777" w:rsidR="009275DF" w:rsidRPr="00565B87" w:rsidRDefault="009275DF" w:rsidP="009275DF">
            <w:pPr>
              <w:rPr>
                <w:color w:val="000000" w:themeColor="text1"/>
                <w:sz w:val="20"/>
                <w:szCs w:val="20"/>
              </w:rPr>
            </w:pPr>
            <w:r w:rsidRPr="00565B87">
              <w:rPr>
                <w:color w:val="000000" w:themeColor="text1"/>
                <w:sz w:val="20"/>
                <w:szCs w:val="20"/>
              </w:rPr>
              <w:t>DACF-RFG Secretariat</w:t>
            </w:r>
          </w:p>
        </w:tc>
        <w:tc>
          <w:tcPr>
            <w:tcW w:w="1450" w:type="dxa"/>
          </w:tcPr>
          <w:p w14:paraId="12778008" w14:textId="77777777" w:rsidR="009275DF" w:rsidRPr="00565B87" w:rsidRDefault="009275DF" w:rsidP="009275DF">
            <w:pPr>
              <w:rPr>
                <w:color w:val="000000" w:themeColor="text1"/>
                <w:sz w:val="20"/>
                <w:szCs w:val="20"/>
              </w:rPr>
            </w:pPr>
            <w:r w:rsidRPr="00565B87">
              <w:rPr>
                <w:color w:val="000000" w:themeColor="text1"/>
                <w:sz w:val="20"/>
                <w:szCs w:val="20"/>
              </w:rPr>
              <w:t>Primary</w:t>
            </w:r>
          </w:p>
        </w:tc>
        <w:tc>
          <w:tcPr>
            <w:tcW w:w="2605" w:type="dxa"/>
          </w:tcPr>
          <w:p w14:paraId="0D77639D" w14:textId="77777777" w:rsidR="009275DF" w:rsidRPr="00565B87" w:rsidRDefault="009275DF" w:rsidP="009275DF">
            <w:pPr>
              <w:rPr>
                <w:color w:val="000000" w:themeColor="text1"/>
                <w:sz w:val="20"/>
                <w:szCs w:val="20"/>
              </w:rPr>
            </w:pPr>
            <w:r w:rsidRPr="00565B87">
              <w:rPr>
                <w:color w:val="000000" w:themeColor="text1"/>
                <w:sz w:val="20"/>
                <w:szCs w:val="20"/>
              </w:rPr>
              <w:t>Financial Resources and guidelines</w:t>
            </w:r>
          </w:p>
        </w:tc>
        <w:tc>
          <w:tcPr>
            <w:tcW w:w="2965" w:type="dxa"/>
          </w:tcPr>
          <w:p w14:paraId="3835340F" w14:textId="77777777" w:rsidR="009275DF" w:rsidRPr="00565B87" w:rsidRDefault="009275DF" w:rsidP="009275DF">
            <w:pPr>
              <w:rPr>
                <w:color w:val="000000" w:themeColor="text1"/>
                <w:sz w:val="20"/>
                <w:szCs w:val="20"/>
              </w:rPr>
            </w:pPr>
            <w:r w:rsidRPr="00565B87">
              <w:rPr>
                <w:color w:val="000000" w:themeColor="text1"/>
                <w:sz w:val="20"/>
                <w:szCs w:val="20"/>
              </w:rPr>
              <w:t>M&amp;E seminars, Meetings, supervision and reporting of M&amp;E results</w:t>
            </w:r>
          </w:p>
        </w:tc>
        <w:tc>
          <w:tcPr>
            <w:tcW w:w="1170" w:type="dxa"/>
          </w:tcPr>
          <w:p w14:paraId="6C1AFBDD" w14:textId="77777777" w:rsidR="009275DF" w:rsidRPr="00565B87" w:rsidRDefault="009275DF" w:rsidP="009275DF">
            <w:pPr>
              <w:rPr>
                <w:color w:val="000000" w:themeColor="text1"/>
                <w:sz w:val="20"/>
                <w:szCs w:val="20"/>
              </w:rPr>
            </w:pPr>
            <w:r w:rsidRPr="00565B87">
              <w:rPr>
                <w:color w:val="000000" w:themeColor="text1"/>
                <w:sz w:val="20"/>
                <w:szCs w:val="20"/>
              </w:rPr>
              <w:t>Low</w:t>
            </w:r>
          </w:p>
        </w:tc>
      </w:tr>
      <w:tr w:rsidR="009275DF" w:rsidRPr="00B117C8" w14:paraId="61A431F5" w14:textId="77777777" w:rsidTr="009275DF">
        <w:tc>
          <w:tcPr>
            <w:tcW w:w="540" w:type="dxa"/>
          </w:tcPr>
          <w:p w14:paraId="61013220" w14:textId="77777777" w:rsidR="009275DF" w:rsidRPr="00B117C8" w:rsidRDefault="00E0051F" w:rsidP="009275DF">
            <w:pPr>
              <w:jc w:val="both"/>
              <w:rPr>
                <w:color w:val="000000" w:themeColor="text1"/>
                <w:sz w:val="20"/>
                <w:szCs w:val="20"/>
              </w:rPr>
            </w:pPr>
            <w:r>
              <w:rPr>
                <w:color w:val="000000" w:themeColor="text1"/>
                <w:sz w:val="20"/>
                <w:szCs w:val="20"/>
              </w:rPr>
              <w:t>6</w:t>
            </w:r>
          </w:p>
        </w:tc>
        <w:tc>
          <w:tcPr>
            <w:tcW w:w="1350" w:type="dxa"/>
          </w:tcPr>
          <w:p w14:paraId="05ECEA11" w14:textId="77777777" w:rsidR="009275DF" w:rsidRPr="00B117C8" w:rsidRDefault="009275DF" w:rsidP="009275DF">
            <w:pPr>
              <w:jc w:val="both"/>
              <w:rPr>
                <w:color w:val="000000" w:themeColor="text1"/>
                <w:sz w:val="20"/>
                <w:szCs w:val="20"/>
              </w:rPr>
            </w:pPr>
            <w:r w:rsidRPr="00B117C8">
              <w:rPr>
                <w:color w:val="000000" w:themeColor="text1"/>
                <w:sz w:val="20"/>
                <w:szCs w:val="20"/>
              </w:rPr>
              <w:t>ILGS</w:t>
            </w:r>
          </w:p>
        </w:tc>
        <w:tc>
          <w:tcPr>
            <w:tcW w:w="1450" w:type="dxa"/>
          </w:tcPr>
          <w:p w14:paraId="6CDC4BFD" w14:textId="77777777" w:rsidR="009275DF" w:rsidRPr="00B117C8" w:rsidRDefault="009275DF" w:rsidP="009275DF">
            <w:pPr>
              <w:jc w:val="both"/>
              <w:rPr>
                <w:color w:val="000000" w:themeColor="text1"/>
                <w:sz w:val="20"/>
                <w:szCs w:val="20"/>
              </w:rPr>
            </w:pPr>
            <w:r w:rsidRPr="00B117C8">
              <w:rPr>
                <w:color w:val="000000" w:themeColor="text1"/>
                <w:sz w:val="20"/>
                <w:szCs w:val="20"/>
              </w:rPr>
              <w:t>Secondary</w:t>
            </w:r>
          </w:p>
        </w:tc>
        <w:tc>
          <w:tcPr>
            <w:tcW w:w="2605" w:type="dxa"/>
          </w:tcPr>
          <w:p w14:paraId="5A5C237E" w14:textId="77777777" w:rsidR="009275DF" w:rsidRPr="00B117C8" w:rsidRDefault="009275DF" w:rsidP="009275DF">
            <w:pPr>
              <w:rPr>
                <w:color w:val="000000" w:themeColor="text1"/>
                <w:sz w:val="20"/>
                <w:szCs w:val="20"/>
              </w:rPr>
            </w:pPr>
            <w:r w:rsidRPr="00B117C8">
              <w:rPr>
                <w:color w:val="000000" w:themeColor="text1"/>
                <w:sz w:val="20"/>
                <w:szCs w:val="20"/>
              </w:rPr>
              <w:t>Provide Training for Local Government Functionaries</w:t>
            </w:r>
          </w:p>
        </w:tc>
        <w:tc>
          <w:tcPr>
            <w:tcW w:w="2965" w:type="dxa"/>
          </w:tcPr>
          <w:p w14:paraId="1BCA78E9" w14:textId="77777777" w:rsidR="009275DF" w:rsidRPr="00B117C8" w:rsidRDefault="009275DF" w:rsidP="009275DF">
            <w:pPr>
              <w:rPr>
                <w:color w:val="000000" w:themeColor="text1"/>
                <w:sz w:val="20"/>
                <w:szCs w:val="20"/>
              </w:rPr>
            </w:pPr>
            <w:r w:rsidRPr="00B117C8">
              <w:rPr>
                <w:color w:val="000000" w:themeColor="text1"/>
                <w:sz w:val="20"/>
                <w:szCs w:val="20"/>
              </w:rPr>
              <w:t>Provide M&amp;E capacity building to MMDAs</w:t>
            </w:r>
          </w:p>
        </w:tc>
        <w:tc>
          <w:tcPr>
            <w:tcW w:w="1170" w:type="dxa"/>
          </w:tcPr>
          <w:p w14:paraId="418D37D8" w14:textId="77777777" w:rsidR="009275DF" w:rsidRPr="00B117C8" w:rsidRDefault="009275DF" w:rsidP="009275DF">
            <w:pPr>
              <w:rPr>
                <w:color w:val="000000" w:themeColor="text1"/>
                <w:sz w:val="20"/>
                <w:szCs w:val="20"/>
              </w:rPr>
            </w:pPr>
            <w:r>
              <w:rPr>
                <w:color w:val="000000" w:themeColor="text1"/>
                <w:sz w:val="20"/>
                <w:szCs w:val="20"/>
              </w:rPr>
              <w:t>Medium</w:t>
            </w:r>
          </w:p>
        </w:tc>
      </w:tr>
      <w:tr w:rsidR="009275DF" w:rsidRPr="00B117C8" w14:paraId="164472A4" w14:textId="77777777" w:rsidTr="009275DF">
        <w:tc>
          <w:tcPr>
            <w:tcW w:w="540" w:type="dxa"/>
          </w:tcPr>
          <w:p w14:paraId="731D71B2" w14:textId="77777777" w:rsidR="009275DF" w:rsidRPr="00B117C8" w:rsidRDefault="00E0051F" w:rsidP="009275DF">
            <w:pPr>
              <w:jc w:val="both"/>
              <w:rPr>
                <w:color w:val="000000" w:themeColor="text1"/>
                <w:sz w:val="20"/>
                <w:szCs w:val="20"/>
              </w:rPr>
            </w:pPr>
            <w:r>
              <w:rPr>
                <w:color w:val="000000" w:themeColor="text1"/>
                <w:sz w:val="20"/>
                <w:szCs w:val="20"/>
              </w:rPr>
              <w:t>7</w:t>
            </w:r>
          </w:p>
        </w:tc>
        <w:tc>
          <w:tcPr>
            <w:tcW w:w="1350" w:type="dxa"/>
          </w:tcPr>
          <w:p w14:paraId="4B9FB6DE" w14:textId="77777777" w:rsidR="009275DF" w:rsidRPr="00565B87" w:rsidRDefault="009275DF" w:rsidP="009275DF">
            <w:pPr>
              <w:rPr>
                <w:color w:val="000000" w:themeColor="text1"/>
                <w:sz w:val="20"/>
                <w:szCs w:val="20"/>
              </w:rPr>
            </w:pPr>
            <w:r w:rsidRPr="00565B87">
              <w:rPr>
                <w:color w:val="000000" w:themeColor="text1"/>
                <w:sz w:val="20"/>
                <w:szCs w:val="20"/>
              </w:rPr>
              <w:t>Member of Parliament</w:t>
            </w:r>
          </w:p>
        </w:tc>
        <w:tc>
          <w:tcPr>
            <w:tcW w:w="1450" w:type="dxa"/>
          </w:tcPr>
          <w:p w14:paraId="49375091" w14:textId="77777777" w:rsidR="009275DF" w:rsidRPr="00565B87" w:rsidRDefault="009275DF" w:rsidP="009275DF">
            <w:pPr>
              <w:rPr>
                <w:color w:val="000000" w:themeColor="text1"/>
                <w:sz w:val="20"/>
                <w:szCs w:val="20"/>
              </w:rPr>
            </w:pPr>
            <w:r w:rsidRPr="00565B87">
              <w:rPr>
                <w:color w:val="000000" w:themeColor="text1"/>
                <w:sz w:val="20"/>
                <w:szCs w:val="20"/>
              </w:rPr>
              <w:t>Primary</w:t>
            </w:r>
          </w:p>
        </w:tc>
        <w:tc>
          <w:tcPr>
            <w:tcW w:w="2605" w:type="dxa"/>
          </w:tcPr>
          <w:p w14:paraId="6A1AB66C" w14:textId="77777777" w:rsidR="009275DF" w:rsidRPr="00565B87" w:rsidRDefault="009275DF" w:rsidP="009275DF">
            <w:pPr>
              <w:rPr>
                <w:color w:val="000000" w:themeColor="text1"/>
                <w:sz w:val="20"/>
                <w:szCs w:val="20"/>
              </w:rPr>
            </w:pPr>
            <w:r w:rsidRPr="00565B87">
              <w:rPr>
                <w:color w:val="000000" w:themeColor="text1"/>
                <w:sz w:val="20"/>
                <w:szCs w:val="20"/>
              </w:rPr>
              <w:t xml:space="preserve">Law-making, common fund for Programmes and projects, </w:t>
            </w:r>
            <w:r w:rsidRPr="00565B87">
              <w:rPr>
                <w:color w:val="000000" w:themeColor="text1"/>
                <w:sz w:val="20"/>
                <w:szCs w:val="20"/>
              </w:rPr>
              <w:lastRenderedPageBreak/>
              <w:t>advocacy for development initiate Programme and projects and support the vulnerable in the constituency</w:t>
            </w:r>
          </w:p>
        </w:tc>
        <w:tc>
          <w:tcPr>
            <w:tcW w:w="2965" w:type="dxa"/>
          </w:tcPr>
          <w:p w14:paraId="1DD52EB8" w14:textId="77777777" w:rsidR="009275DF" w:rsidRPr="00565B87" w:rsidRDefault="009275DF" w:rsidP="009275DF">
            <w:pPr>
              <w:rPr>
                <w:color w:val="000000" w:themeColor="text1"/>
                <w:sz w:val="20"/>
                <w:szCs w:val="20"/>
              </w:rPr>
            </w:pPr>
            <w:r w:rsidRPr="00565B87">
              <w:rPr>
                <w:color w:val="000000" w:themeColor="text1"/>
                <w:sz w:val="20"/>
                <w:szCs w:val="20"/>
              </w:rPr>
              <w:lastRenderedPageBreak/>
              <w:t xml:space="preserve">M&amp;E Seminars and Meetings, supervision, evaluations, project </w:t>
            </w:r>
            <w:r w:rsidRPr="00565B87">
              <w:rPr>
                <w:color w:val="000000" w:themeColor="text1"/>
                <w:sz w:val="20"/>
                <w:szCs w:val="20"/>
              </w:rPr>
              <w:lastRenderedPageBreak/>
              <w:t>inspection and reporting on M&amp;E results</w:t>
            </w:r>
          </w:p>
        </w:tc>
        <w:tc>
          <w:tcPr>
            <w:tcW w:w="1170" w:type="dxa"/>
          </w:tcPr>
          <w:p w14:paraId="166E0863" w14:textId="77777777" w:rsidR="009275DF" w:rsidRPr="00565B87" w:rsidRDefault="009275DF" w:rsidP="009275DF">
            <w:pPr>
              <w:rPr>
                <w:color w:val="000000" w:themeColor="text1"/>
                <w:sz w:val="20"/>
                <w:szCs w:val="20"/>
              </w:rPr>
            </w:pPr>
            <w:r w:rsidRPr="00565B87">
              <w:rPr>
                <w:color w:val="000000" w:themeColor="text1"/>
                <w:sz w:val="20"/>
                <w:szCs w:val="20"/>
              </w:rPr>
              <w:lastRenderedPageBreak/>
              <w:t>Low</w:t>
            </w:r>
          </w:p>
        </w:tc>
      </w:tr>
      <w:tr w:rsidR="009275DF" w:rsidRPr="00B117C8" w14:paraId="0C3C9876" w14:textId="77777777" w:rsidTr="009275DF">
        <w:tc>
          <w:tcPr>
            <w:tcW w:w="540" w:type="dxa"/>
          </w:tcPr>
          <w:p w14:paraId="5AEECBA7" w14:textId="77777777" w:rsidR="009275DF" w:rsidRPr="00B117C8" w:rsidRDefault="00E0051F" w:rsidP="009275DF">
            <w:pPr>
              <w:jc w:val="both"/>
              <w:rPr>
                <w:color w:val="000000" w:themeColor="text1"/>
                <w:sz w:val="20"/>
                <w:szCs w:val="20"/>
              </w:rPr>
            </w:pPr>
            <w:r>
              <w:rPr>
                <w:color w:val="000000" w:themeColor="text1"/>
                <w:sz w:val="20"/>
                <w:szCs w:val="20"/>
              </w:rPr>
              <w:lastRenderedPageBreak/>
              <w:t>8</w:t>
            </w:r>
          </w:p>
        </w:tc>
        <w:tc>
          <w:tcPr>
            <w:tcW w:w="1350" w:type="dxa"/>
          </w:tcPr>
          <w:p w14:paraId="1607A9DA" w14:textId="77777777" w:rsidR="009275DF" w:rsidRPr="00B117C8" w:rsidRDefault="009275DF" w:rsidP="009275DF">
            <w:pPr>
              <w:jc w:val="both"/>
              <w:rPr>
                <w:color w:val="000000" w:themeColor="text1"/>
                <w:sz w:val="20"/>
                <w:szCs w:val="20"/>
              </w:rPr>
            </w:pPr>
            <w:r w:rsidRPr="00B117C8">
              <w:rPr>
                <w:color w:val="000000" w:themeColor="text1"/>
                <w:sz w:val="20"/>
                <w:szCs w:val="20"/>
              </w:rPr>
              <w:t>RCCs/ RPCUs</w:t>
            </w:r>
          </w:p>
        </w:tc>
        <w:tc>
          <w:tcPr>
            <w:tcW w:w="1450" w:type="dxa"/>
          </w:tcPr>
          <w:p w14:paraId="3F0BBE0D" w14:textId="77777777" w:rsidR="009275DF" w:rsidRPr="00B117C8" w:rsidRDefault="009275DF" w:rsidP="009275DF">
            <w:pPr>
              <w:jc w:val="both"/>
              <w:rPr>
                <w:color w:val="000000" w:themeColor="text1"/>
                <w:sz w:val="20"/>
                <w:szCs w:val="20"/>
              </w:rPr>
            </w:pPr>
            <w:r w:rsidRPr="00B117C8">
              <w:rPr>
                <w:color w:val="000000" w:themeColor="text1"/>
                <w:sz w:val="20"/>
                <w:szCs w:val="20"/>
              </w:rPr>
              <w:t>Primary</w:t>
            </w:r>
          </w:p>
        </w:tc>
        <w:tc>
          <w:tcPr>
            <w:tcW w:w="2605" w:type="dxa"/>
          </w:tcPr>
          <w:p w14:paraId="4086D8DB" w14:textId="77777777" w:rsidR="009275DF" w:rsidRPr="00B117C8" w:rsidRDefault="009275DF" w:rsidP="009275DF">
            <w:pPr>
              <w:rPr>
                <w:color w:val="000000" w:themeColor="text1"/>
                <w:sz w:val="20"/>
                <w:szCs w:val="20"/>
              </w:rPr>
            </w:pPr>
            <w:r w:rsidRPr="00B117C8">
              <w:rPr>
                <w:color w:val="000000" w:themeColor="text1"/>
                <w:sz w:val="20"/>
                <w:szCs w:val="20"/>
              </w:rPr>
              <w:t>Coordination, harmonization, monitoring and evaluation of activities of MMDAs &amp; MDAs</w:t>
            </w:r>
          </w:p>
        </w:tc>
        <w:tc>
          <w:tcPr>
            <w:tcW w:w="2965" w:type="dxa"/>
          </w:tcPr>
          <w:p w14:paraId="103A2520" w14:textId="77777777" w:rsidR="009275DF" w:rsidRDefault="009275DF" w:rsidP="00805D0E">
            <w:pPr>
              <w:pStyle w:val="ListParagraph"/>
              <w:numPr>
                <w:ilvl w:val="0"/>
                <w:numId w:val="76"/>
              </w:numPr>
              <w:spacing w:line="240" w:lineRule="auto"/>
              <w:ind w:left="192" w:hanging="180"/>
              <w:rPr>
                <w:color w:val="000000" w:themeColor="text1"/>
                <w:sz w:val="20"/>
                <w:szCs w:val="20"/>
              </w:rPr>
            </w:pPr>
            <w:r w:rsidRPr="00002348">
              <w:rPr>
                <w:color w:val="000000" w:themeColor="text1"/>
                <w:sz w:val="20"/>
                <w:szCs w:val="20"/>
              </w:rPr>
              <w:t>Assist in monitoring of government policies</w:t>
            </w:r>
          </w:p>
          <w:p w14:paraId="21AEEEC1" w14:textId="77777777" w:rsidR="009275DF" w:rsidRPr="00002348" w:rsidRDefault="009275DF" w:rsidP="00805D0E">
            <w:pPr>
              <w:pStyle w:val="ListParagraph"/>
              <w:numPr>
                <w:ilvl w:val="0"/>
                <w:numId w:val="76"/>
              </w:numPr>
              <w:spacing w:line="240" w:lineRule="auto"/>
              <w:ind w:left="192" w:hanging="180"/>
              <w:rPr>
                <w:color w:val="000000" w:themeColor="text1"/>
                <w:sz w:val="20"/>
                <w:szCs w:val="20"/>
              </w:rPr>
            </w:pPr>
            <w:r w:rsidRPr="00002348">
              <w:rPr>
                <w:rFonts w:ascii="Times New Roman" w:hAnsi="Times New Roman"/>
                <w:color w:val="000000" w:themeColor="text1"/>
                <w:sz w:val="20"/>
                <w:szCs w:val="20"/>
              </w:rPr>
              <w:t>Coordinate activities of MMDAs</w:t>
            </w:r>
            <w:r>
              <w:rPr>
                <w:rFonts w:ascii="Times New Roman" w:hAnsi="Times New Roman"/>
                <w:color w:val="000000" w:themeColor="text1"/>
                <w:sz w:val="20"/>
                <w:szCs w:val="20"/>
              </w:rPr>
              <w:t xml:space="preserve"> </w:t>
            </w:r>
            <w:r w:rsidRPr="00002348">
              <w:rPr>
                <w:rFonts w:ascii="Times New Roman" w:hAnsi="Times New Roman"/>
                <w:color w:val="000000" w:themeColor="text1"/>
                <w:sz w:val="20"/>
                <w:szCs w:val="20"/>
              </w:rPr>
              <w:t xml:space="preserve">plans and programmes of MMDAs </w:t>
            </w:r>
          </w:p>
          <w:p w14:paraId="4F0A2972" w14:textId="77777777" w:rsidR="009275DF" w:rsidRPr="00002348" w:rsidRDefault="009275DF" w:rsidP="00805D0E">
            <w:pPr>
              <w:pStyle w:val="ListParagraph"/>
              <w:numPr>
                <w:ilvl w:val="0"/>
                <w:numId w:val="76"/>
              </w:numPr>
              <w:spacing w:line="240" w:lineRule="auto"/>
              <w:ind w:left="192" w:hanging="180"/>
              <w:rPr>
                <w:color w:val="000000" w:themeColor="text1"/>
                <w:sz w:val="20"/>
                <w:szCs w:val="20"/>
              </w:rPr>
            </w:pPr>
            <w:r w:rsidRPr="00002348">
              <w:rPr>
                <w:rFonts w:ascii="Times New Roman" w:hAnsi="Times New Roman"/>
                <w:color w:val="000000" w:themeColor="text1"/>
                <w:sz w:val="20"/>
                <w:szCs w:val="20"/>
              </w:rPr>
              <w:t xml:space="preserve"> Advice the Service on findings of their monitoring exercise</w:t>
            </w:r>
          </w:p>
        </w:tc>
        <w:tc>
          <w:tcPr>
            <w:tcW w:w="1170" w:type="dxa"/>
          </w:tcPr>
          <w:p w14:paraId="53E4D141" w14:textId="77777777" w:rsidR="009275DF" w:rsidRPr="009275DF" w:rsidRDefault="009275DF" w:rsidP="009275DF">
            <w:pPr>
              <w:rPr>
                <w:color w:val="000000" w:themeColor="text1"/>
                <w:sz w:val="20"/>
                <w:szCs w:val="20"/>
              </w:rPr>
            </w:pPr>
            <w:r w:rsidRPr="009275DF">
              <w:rPr>
                <w:color w:val="000000" w:themeColor="text1"/>
                <w:sz w:val="20"/>
                <w:szCs w:val="20"/>
              </w:rPr>
              <w:t>High</w:t>
            </w:r>
          </w:p>
        </w:tc>
      </w:tr>
      <w:tr w:rsidR="009275DF" w:rsidRPr="00B117C8" w14:paraId="1C820A65" w14:textId="77777777" w:rsidTr="009275DF">
        <w:tc>
          <w:tcPr>
            <w:tcW w:w="540" w:type="dxa"/>
          </w:tcPr>
          <w:p w14:paraId="0BB1A549" w14:textId="77777777" w:rsidR="009275DF" w:rsidRPr="00B117C8" w:rsidRDefault="00E0051F" w:rsidP="009275DF">
            <w:pPr>
              <w:jc w:val="both"/>
              <w:rPr>
                <w:color w:val="000000" w:themeColor="text1"/>
                <w:sz w:val="20"/>
                <w:szCs w:val="20"/>
              </w:rPr>
            </w:pPr>
            <w:r>
              <w:rPr>
                <w:color w:val="000000" w:themeColor="text1"/>
                <w:sz w:val="20"/>
                <w:szCs w:val="20"/>
              </w:rPr>
              <w:t>9</w:t>
            </w:r>
          </w:p>
        </w:tc>
        <w:tc>
          <w:tcPr>
            <w:tcW w:w="1350" w:type="dxa"/>
          </w:tcPr>
          <w:p w14:paraId="391EA0C2" w14:textId="77777777" w:rsidR="009275DF" w:rsidRPr="00B117C8" w:rsidRDefault="009275DF" w:rsidP="009275DF">
            <w:pPr>
              <w:jc w:val="both"/>
              <w:rPr>
                <w:color w:val="000000" w:themeColor="text1"/>
                <w:sz w:val="20"/>
                <w:szCs w:val="20"/>
              </w:rPr>
            </w:pPr>
            <w:r>
              <w:rPr>
                <w:color w:val="000000" w:themeColor="text1"/>
                <w:sz w:val="20"/>
                <w:szCs w:val="20"/>
              </w:rPr>
              <w:t>Municipal Assembly</w:t>
            </w:r>
          </w:p>
        </w:tc>
        <w:tc>
          <w:tcPr>
            <w:tcW w:w="1450" w:type="dxa"/>
          </w:tcPr>
          <w:p w14:paraId="670A1801" w14:textId="77777777" w:rsidR="009275DF" w:rsidRPr="00B117C8" w:rsidRDefault="009275DF" w:rsidP="009275DF">
            <w:pPr>
              <w:jc w:val="both"/>
              <w:rPr>
                <w:color w:val="000000" w:themeColor="text1"/>
                <w:sz w:val="20"/>
                <w:szCs w:val="20"/>
              </w:rPr>
            </w:pPr>
            <w:r w:rsidRPr="00B117C8">
              <w:rPr>
                <w:color w:val="000000" w:themeColor="text1"/>
                <w:sz w:val="20"/>
                <w:szCs w:val="20"/>
              </w:rPr>
              <w:t>Primary</w:t>
            </w:r>
          </w:p>
        </w:tc>
        <w:tc>
          <w:tcPr>
            <w:tcW w:w="2605" w:type="dxa"/>
          </w:tcPr>
          <w:p w14:paraId="0947BCED" w14:textId="77777777" w:rsidR="009275DF" w:rsidRPr="00B117C8" w:rsidRDefault="009275DF" w:rsidP="009275DF">
            <w:pPr>
              <w:pStyle w:val="ListParagraph"/>
              <w:numPr>
                <w:ilvl w:val="0"/>
                <w:numId w:val="17"/>
              </w:numPr>
              <w:spacing w:after="0" w:line="240" w:lineRule="auto"/>
              <w:ind w:left="204" w:hanging="204"/>
              <w:rPr>
                <w:rFonts w:ascii="Times New Roman" w:hAnsi="Times New Roman"/>
                <w:color w:val="000000" w:themeColor="text1"/>
                <w:sz w:val="20"/>
                <w:szCs w:val="20"/>
              </w:rPr>
            </w:pPr>
            <w:r w:rsidRPr="00B117C8">
              <w:rPr>
                <w:rFonts w:ascii="Times New Roman" w:hAnsi="Times New Roman"/>
                <w:color w:val="000000" w:themeColor="text1"/>
                <w:sz w:val="20"/>
                <w:szCs w:val="20"/>
              </w:rPr>
              <w:t xml:space="preserve">Resources should be available for implementation </w:t>
            </w:r>
          </w:p>
          <w:p w14:paraId="20278C6B" w14:textId="77777777" w:rsidR="009275DF" w:rsidRPr="00B117C8" w:rsidRDefault="009275DF" w:rsidP="009275DF">
            <w:pPr>
              <w:pStyle w:val="ListParagraph"/>
              <w:numPr>
                <w:ilvl w:val="0"/>
                <w:numId w:val="17"/>
              </w:numPr>
              <w:spacing w:after="0" w:line="240" w:lineRule="auto"/>
              <w:ind w:left="204" w:hanging="204"/>
              <w:rPr>
                <w:rFonts w:ascii="Times New Roman" w:hAnsi="Times New Roman"/>
                <w:color w:val="000000" w:themeColor="text1"/>
                <w:sz w:val="20"/>
                <w:szCs w:val="20"/>
              </w:rPr>
            </w:pPr>
            <w:r w:rsidRPr="00B117C8">
              <w:rPr>
                <w:rFonts w:ascii="Times New Roman" w:hAnsi="Times New Roman"/>
                <w:color w:val="000000" w:themeColor="text1"/>
                <w:sz w:val="20"/>
                <w:szCs w:val="20"/>
              </w:rPr>
              <w:t xml:space="preserve"> Extent of community participation in plan implementation</w:t>
            </w:r>
          </w:p>
        </w:tc>
        <w:tc>
          <w:tcPr>
            <w:tcW w:w="2965" w:type="dxa"/>
          </w:tcPr>
          <w:p w14:paraId="2842A0D1" w14:textId="77777777" w:rsidR="009275DF" w:rsidRDefault="009275DF" w:rsidP="00805D0E">
            <w:pPr>
              <w:pStyle w:val="ListParagraph"/>
              <w:numPr>
                <w:ilvl w:val="0"/>
                <w:numId w:val="77"/>
              </w:numPr>
              <w:spacing w:line="240" w:lineRule="auto"/>
              <w:ind w:left="192" w:hanging="192"/>
              <w:rPr>
                <w:color w:val="000000" w:themeColor="text1"/>
                <w:sz w:val="20"/>
                <w:szCs w:val="20"/>
              </w:rPr>
            </w:pPr>
            <w:r w:rsidRPr="00002348">
              <w:rPr>
                <w:color w:val="000000" w:themeColor="text1"/>
                <w:sz w:val="20"/>
                <w:szCs w:val="20"/>
              </w:rPr>
              <w:t>Monitor and evaluate DMTDP</w:t>
            </w:r>
          </w:p>
          <w:p w14:paraId="1F203164" w14:textId="77777777" w:rsidR="009275DF" w:rsidRPr="00002348" w:rsidRDefault="009275DF" w:rsidP="00805D0E">
            <w:pPr>
              <w:pStyle w:val="ListParagraph"/>
              <w:numPr>
                <w:ilvl w:val="0"/>
                <w:numId w:val="77"/>
              </w:numPr>
              <w:spacing w:line="240" w:lineRule="auto"/>
              <w:ind w:left="192" w:hanging="192"/>
              <w:rPr>
                <w:color w:val="000000" w:themeColor="text1"/>
                <w:sz w:val="20"/>
                <w:szCs w:val="20"/>
              </w:rPr>
            </w:pPr>
            <w:r w:rsidRPr="00002348">
              <w:rPr>
                <w:rFonts w:ascii="Times New Roman" w:hAnsi="Times New Roman"/>
                <w:color w:val="000000" w:themeColor="text1"/>
                <w:sz w:val="20"/>
                <w:szCs w:val="20"/>
              </w:rPr>
              <w:t xml:space="preserve">Participatory M&amp;E </w:t>
            </w:r>
          </w:p>
          <w:p w14:paraId="31139D66" w14:textId="77777777" w:rsidR="009275DF" w:rsidRPr="00002348" w:rsidRDefault="009275DF" w:rsidP="00805D0E">
            <w:pPr>
              <w:pStyle w:val="ListParagraph"/>
              <w:numPr>
                <w:ilvl w:val="0"/>
                <w:numId w:val="77"/>
              </w:numPr>
              <w:spacing w:line="240" w:lineRule="auto"/>
              <w:ind w:left="192" w:hanging="192"/>
              <w:rPr>
                <w:color w:val="000000" w:themeColor="text1"/>
                <w:sz w:val="20"/>
                <w:szCs w:val="20"/>
              </w:rPr>
            </w:pPr>
            <w:r w:rsidRPr="00002348">
              <w:rPr>
                <w:rFonts w:ascii="Times New Roman" w:hAnsi="Times New Roman"/>
                <w:color w:val="000000" w:themeColor="text1"/>
                <w:sz w:val="20"/>
                <w:szCs w:val="20"/>
              </w:rPr>
              <w:t xml:space="preserve"> Data collection, analysis data and report to appropriate offices </w:t>
            </w:r>
          </w:p>
          <w:p w14:paraId="588A2440" w14:textId="77777777" w:rsidR="009275DF" w:rsidRPr="00002348" w:rsidRDefault="009275DF" w:rsidP="00805D0E">
            <w:pPr>
              <w:pStyle w:val="ListParagraph"/>
              <w:numPr>
                <w:ilvl w:val="0"/>
                <w:numId w:val="77"/>
              </w:numPr>
              <w:spacing w:line="240" w:lineRule="auto"/>
              <w:ind w:left="192" w:hanging="192"/>
              <w:rPr>
                <w:color w:val="000000" w:themeColor="text1"/>
                <w:sz w:val="20"/>
                <w:szCs w:val="20"/>
              </w:rPr>
            </w:pPr>
            <w:r w:rsidRPr="00002348">
              <w:rPr>
                <w:rFonts w:ascii="Times New Roman" w:hAnsi="Times New Roman"/>
                <w:color w:val="000000" w:themeColor="text1"/>
                <w:sz w:val="20"/>
                <w:szCs w:val="20"/>
              </w:rPr>
              <w:t xml:space="preserve"> Dissemination of M&amp;E information</w:t>
            </w:r>
          </w:p>
          <w:p w14:paraId="469D8F0E" w14:textId="77777777" w:rsidR="009275DF" w:rsidRPr="00002348" w:rsidRDefault="009275DF" w:rsidP="00805D0E">
            <w:pPr>
              <w:pStyle w:val="ListParagraph"/>
              <w:numPr>
                <w:ilvl w:val="0"/>
                <w:numId w:val="77"/>
              </w:numPr>
              <w:spacing w:line="240" w:lineRule="auto"/>
              <w:ind w:left="192" w:hanging="192"/>
              <w:rPr>
                <w:color w:val="000000" w:themeColor="text1"/>
                <w:sz w:val="20"/>
                <w:szCs w:val="20"/>
              </w:rPr>
            </w:pPr>
            <w:r w:rsidRPr="00002348">
              <w:rPr>
                <w:rFonts w:ascii="Times New Roman" w:hAnsi="Times New Roman"/>
                <w:color w:val="000000" w:themeColor="text1"/>
                <w:sz w:val="20"/>
                <w:szCs w:val="20"/>
              </w:rPr>
              <w:t>6 Ensure proper utilization of Funds</w:t>
            </w:r>
          </w:p>
        </w:tc>
        <w:tc>
          <w:tcPr>
            <w:tcW w:w="1170" w:type="dxa"/>
          </w:tcPr>
          <w:p w14:paraId="2585E3D4" w14:textId="77777777" w:rsidR="009275DF" w:rsidRPr="009275DF" w:rsidRDefault="009275DF" w:rsidP="009275DF">
            <w:pPr>
              <w:rPr>
                <w:color w:val="000000" w:themeColor="text1"/>
                <w:sz w:val="20"/>
                <w:szCs w:val="20"/>
              </w:rPr>
            </w:pPr>
            <w:r>
              <w:rPr>
                <w:color w:val="000000" w:themeColor="text1"/>
                <w:sz w:val="20"/>
                <w:szCs w:val="20"/>
              </w:rPr>
              <w:t>High</w:t>
            </w:r>
          </w:p>
        </w:tc>
      </w:tr>
      <w:tr w:rsidR="009275DF" w:rsidRPr="00B117C8" w14:paraId="3D2E2139" w14:textId="77777777" w:rsidTr="009275DF">
        <w:trPr>
          <w:trHeight w:val="1376"/>
        </w:trPr>
        <w:tc>
          <w:tcPr>
            <w:tcW w:w="540" w:type="dxa"/>
          </w:tcPr>
          <w:p w14:paraId="43D57804" w14:textId="77777777" w:rsidR="009275DF" w:rsidRPr="00B117C8" w:rsidRDefault="00E0051F" w:rsidP="009275DF">
            <w:pPr>
              <w:jc w:val="both"/>
              <w:rPr>
                <w:color w:val="000000" w:themeColor="text1"/>
                <w:sz w:val="20"/>
                <w:szCs w:val="20"/>
              </w:rPr>
            </w:pPr>
            <w:r>
              <w:rPr>
                <w:color w:val="000000" w:themeColor="text1"/>
                <w:sz w:val="20"/>
                <w:szCs w:val="20"/>
              </w:rPr>
              <w:t>10</w:t>
            </w:r>
          </w:p>
        </w:tc>
        <w:tc>
          <w:tcPr>
            <w:tcW w:w="1350" w:type="dxa"/>
          </w:tcPr>
          <w:p w14:paraId="6F6A1B8D" w14:textId="77777777" w:rsidR="009275DF" w:rsidRPr="00B117C8" w:rsidRDefault="009275DF" w:rsidP="009275DF">
            <w:pPr>
              <w:jc w:val="both"/>
              <w:rPr>
                <w:color w:val="000000" w:themeColor="text1"/>
                <w:sz w:val="20"/>
                <w:szCs w:val="20"/>
              </w:rPr>
            </w:pPr>
            <w:r w:rsidRPr="00B117C8">
              <w:rPr>
                <w:color w:val="000000" w:themeColor="text1"/>
                <w:sz w:val="20"/>
                <w:szCs w:val="20"/>
              </w:rPr>
              <w:t xml:space="preserve"> Zonal Councils and unit committees</w:t>
            </w:r>
          </w:p>
        </w:tc>
        <w:tc>
          <w:tcPr>
            <w:tcW w:w="1450" w:type="dxa"/>
          </w:tcPr>
          <w:p w14:paraId="54AFD1DA" w14:textId="77777777" w:rsidR="009275DF" w:rsidRPr="00B117C8" w:rsidRDefault="009275DF" w:rsidP="009275DF">
            <w:pPr>
              <w:rPr>
                <w:color w:val="000000" w:themeColor="text1"/>
                <w:sz w:val="20"/>
                <w:szCs w:val="20"/>
              </w:rPr>
            </w:pPr>
            <w:r w:rsidRPr="00B117C8">
              <w:rPr>
                <w:color w:val="000000" w:themeColor="text1"/>
                <w:sz w:val="20"/>
                <w:szCs w:val="20"/>
              </w:rPr>
              <w:t>Secondary</w:t>
            </w:r>
          </w:p>
        </w:tc>
        <w:tc>
          <w:tcPr>
            <w:tcW w:w="2605" w:type="dxa"/>
          </w:tcPr>
          <w:p w14:paraId="78128C1B" w14:textId="77777777" w:rsidR="009275DF" w:rsidRPr="00B117C8" w:rsidRDefault="009275DF" w:rsidP="009275DF">
            <w:pPr>
              <w:pStyle w:val="ListParagraph"/>
              <w:numPr>
                <w:ilvl w:val="0"/>
                <w:numId w:val="16"/>
              </w:numPr>
              <w:spacing w:after="0" w:line="240" w:lineRule="auto"/>
              <w:ind w:left="204" w:hanging="204"/>
              <w:rPr>
                <w:rFonts w:ascii="Times New Roman" w:hAnsi="Times New Roman"/>
                <w:color w:val="000000" w:themeColor="text1"/>
                <w:sz w:val="20"/>
                <w:szCs w:val="20"/>
              </w:rPr>
            </w:pPr>
            <w:r w:rsidRPr="00B117C8">
              <w:rPr>
                <w:rFonts w:ascii="Times New Roman" w:hAnsi="Times New Roman"/>
                <w:color w:val="000000" w:themeColor="text1"/>
                <w:sz w:val="20"/>
                <w:szCs w:val="20"/>
              </w:rPr>
              <w:t xml:space="preserve">Status of implementation of Government policies and DMTDPs </w:t>
            </w:r>
          </w:p>
          <w:p w14:paraId="7A95E7EF" w14:textId="77777777" w:rsidR="009275DF" w:rsidRPr="00B117C8" w:rsidRDefault="009275DF" w:rsidP="009275DF">
            <w:pPr>
              <w:pStyle w:val="ListParagraph"/>
              <w:numPr>
                <w:ilvl w:val="0"/>
                <w:numId w:val="16"/>
              </w:numPr>
              <w:spacing w:after="0" w:line="240" w:lineRule="auto"/>
              <w:ind w:left="204" w:hanging="204"/>
              <w:rPr>
                <w:rFonts w:ascii="Times New Roman" w:hAnsi="Times New Roman"/>
                <w:color w:val="000000" w:themeColor="text1"/>
                <w:sz w:val="20"/>
                <w:szCs w:val="20"/>
              </w:rPr>
            </w:pPr>
            <w:r w:rsidRPr="00B117C8">
              <w:rPr>
                <w:rFonts w:ascii="Times New Roman" w:hAnsi="Times New Roman"/>
                <w:color w:val="000000" w:themeColor="text1"/>
                <w:sz w:val="20"/>
                <w:szCs w:val="20"/>
              </w:rPr>
              <w:t xml:space="preserve"> Level of support provided to the sub- structure</w:t>
            </w:r>
          </w:p>
        </w:tc>
        <w:tc>
          <w:tcPr>
            <w:tcW w:w="2965" w:type="dxa"/>
          </w:tcPr>
          <w:p w14:paraId="63EFAD0A" w14:textId="77777777" w:rsidR="009275DF" w:rsidRDefault="009275DF" w:rsidP="00805D0E">
            <w:pPr>
              <w:pStyle w:val="ListParagraph"/>
              <w:numPr>
                <w:ilvl w:val="0"/>
                <w:numId w:val="78"/>
              </w:numPr>
              <w:spacing w:line="240" w:lineRule="auto"/>
              <w:ind w:left="102" w:hanging="180"/>
              <w:rPr>
                <w:color w:val="000000" w:themeColor="text1"/>
                <w:sz w:val="20"/>
                <w:szCs w:val="20"/>
              </w:rPr>
            </w:pPr>
            <w:r w:rsidRPr="00002348">
              <w:rPr>
                <w:color w:val="000000" w:themeColor="text1"/>
                <w:sz w:val="20"/>
                <w:szCs w:val="20"/>
              </w:rPr>
              <w:t xml:space="preserve">Mobilize community people for assessments </w:t>
            </w:r>
          </w:p>
          <w:p w14:paraId="7CCE4427" w14:textId="77777777" w:rsidR="009275DF" w:rsidRPr="00002348" w:rsidRDefault="009275DF" w:rsidP="00805D0E">
            <w:pPr>
              <w:pStyle w:val="ListParagraph"/>
              <w:numPr>
                <w:ilvl w:val="0"/>
                <w:numId w:val="78"/>
              </w:numPr>
              <w:spacing w:line="240" w:lineRule="auto"/>
              <w:ind w:left="102" w:hanging="180"/>
              <w:rPr>
                <w:color w:val="000000" w:themeColor="text1"/>
                <w:sz w:val="20"/>
                <w:szCs w:val="20"/>
              </w:rPr>
            </w:pPr>
            <w:r w:rsidRPr="00002348">
              <w:rPr>
                <w:rFonts w:ascii="Times New Roman" w:hAnsi="Times New Roman"/>
                <w:color w:val="000000" w:themeColor="text1"/>
                <w:sz w:val="20"/>
                <w:szCs w:val="20"/>
              </w:rPr>
              <w:t>Provide inputs to monitor the implementation of plans and programmes</w:t>
            </w:r>
          </w:p>
        </w:tc>
        <w:tc>
          <w:tcPr>
            <w:tcW w:w="1170" w:type="dxa"/>
          </w:tcPr>
          <w:p w14:paraId="10197F1C" w14:textId="77777777" w:rsidR="009275DF" w:rsidRPr="009275DF" w:rsidRDefault="009275DF" w:rsidP="009275DF">
            <w:pPr>
              <w:rPr>
                <w:color w:val="000000" w:themeColor="text1"/>
                <w:sz w:val="20"/>
                <w:szCs w:val="20"/>
              </w:rPr>
            </w:pPr>
            <w:r>
              <w:rPr>
                <w:color w:val="000000" w:themeColor="text1"/>
                <w:sz w:val="20"/>
                <w:szCs w:val="20"/>
              </w:rPr>
              <w:t>High</w:t>
            </w:r>
          </w:p>
        </w:tc>
      </w:tr>
      <w:tr w:rsidR="009275DF" w:rsidRPr="00B117C8" w14:paraId="25FB19AB" w14:textId="77777777" w:rsidTr="009275DF">
        <w:trPr>
          <w:trHeight w:val="1943"/>
        </w:trPr>
        <w:tc>
          <w:tcPr>
            <w:tcW w:w="540" w:type="dxa"/>
          </w:tcPr>
          <w:p w14:paraId="2DBD6F8F" w14:textId="77777777" w:rsidR="009275DF" w:rsidRPr="00B117C8" w:rsidRDefault="00E0051F" w:rsidP="009275DF">
            <w:pPr>
              <w:jc w:val="both"/>
              <w:rPr>
                <w:color w:val="000000" w:themeColor="text1"/>
                <w:sz w:val="20"/>
                <w:szCs w:val="20"/>
              </w:rPr>
            </w:pPr>
            <w:r>
              <w:rPr>
                <w:color w:val="000000" w:themeColor="text1"/>
                <w:sz w:val="20"/>
                <w:szCs w:val="20"/>
              </w:rPr>
              <w:t>11</w:t>
            </w:r>
          </w:p>
        </w:tc>
        <w:tc>
          <w:tcPr>
            <w:tcW w:w="1350" w:type="dxa"/>
          </w:tcPr>
          <w:p w14:paraId="576D9159" w14:textId="77777777" w:rsidR="009275DF" w:rsidRPr="00B117C8" w:rsidRDefault="009275DF" w:rsidP="009275DF">
            <w:pPr>
              <w:jc w:val="both"/>
              <w:rPr>
                <w:color w:val="000000" w:themeColor="text1"/>
                <w:sz w:val="20"/>
                <w:szCs w:val="20"/>
              </w:rPr>
            </w:pPr>
            <w:r w:rsidRPr="00B117C8">
              <w:rPr>
                <w:color w:val="000000" w:themeColor="text1"/>
                <w:sz w:val="20"/>
                <w:szCs w:val="20"/>
              </w:rPr>
              <w:t>Development Partners</w:t>
            </w:r>
          </w:p>
        </w:tc>
        <w:tc>
          <w:tcPr>
            <w:tcW w:w="1450" w:type="dxa"/>
          </w:tcPr>
          <w:p w14:paraId="216DD95A" w14:textId="77777777" w:rsidR="009275DF" w:rsidRPr="00B117C8" w:rsidRDefault="009275DF" w:rsidP="009275DF">
            <w:pPr>
              <w:rPr>
                <w:color w:val="000000" w:themeColor="text1"/>
                <w:sz w:val="20"/>
                <w:szCs w:val="20"/>
              </w:rPr>
            </w:pPr>
            <w:r w:rsidRPr="00B117C8">
              <w:rPr>
                <w:color w:val="000000" w:themeColor="text1"/>
                <w:sz w:val="20"/>
                <w:szCs w:val="20"/>
              </w:rPr>
              <w:t>Secondary</w:t>
            </w:r>
          </w:p>
        </w:tc>
        <w:tc>
          <w:tcPr>
            <w:tcW w:w="2605" w:type="dxa"/>
          </w:tcPr>
          <w:p w14:paraId="0E381941" w14:textId="77777777" w:rsidR="009275DF" w:rsidRPr="00B117C8" w:rsidRDefault="009275DF" w:rsidP="009275DF">
            <w:pPr>
              <w:rPr>
                <w:color w:val="000000" w:themeColor="text1"/>
                <w:sz w:val="20"/>
                <w:szCs w:val="20"/>
              </w:rPr>
            </w:pPr>
            <w:r w:rsidRPr="00B117C8">
              <w:rPr>
                <w:color w:val="000000" w:themeColor="text1"/>
                <w:sz w:val="20"/>
                <w:szCs w:val="20"/>
              </w:rPr>
              <w:t>Ensure quality, effective and efficient delivery of service</w:t>
            </w:r>
          </w:p>
        </w:tc>
        <w:tc>
          <w:tcPr>
            <w:tcW w:w="2965" w:type="dxa"/>
          </w:tcPr>
          <w:p w14:paraId="192D9800" w14:textId="77777777" w:rsidR="009275DF" w:rsidRDefault="009275DF" w:rsidP="00805D0E">
            <w:pPr>
              <w:pStyle w:val="ListParagraph"/>
              <w:numPr>
                <w:ilvl w:val="0"/>
                <w:numId w:val="79"/>
              </w:numPr>
              <w:spacing w:line="240" w:lineRule="auto"/>
              <w:ind w:left="102" w:hanging="180"/>
              <w:rPr>
                <w:color w:val="000000" w:themeColor="text1"/>
                <w:sz w:val="20"/>
                <w:szCs w:val="20"/>
              </w:rPr>
            </w:pPr>
            <w:r w:rsidRPr="00002348">
              <w:rPr>
                <w:color w:val="000000" w:themeColor="text1"/>
                <w:sz w:val="20"/>
                <w:szCs w:val="20"/>
              </w:rPr>
              <w:t>Provide funds and capacity building to MMDAs and the Service</w:t>
            </w:r>
          </w:p>
          <w:p w14:paraId="052CF31F" w14:textId="77777777" w:rsidR="009275DF" w:rsidRPr="00002348" w:rsidRDefault="009275DF" w:rsidP="00805D0E">
            <w:pPr>
              <w:pStyle w:val="ListParagraph"/>
              <w:numPr>
                <w:ilvl w:val="0"/>
                <w:numId w:val="79"/>
              </w:numPr>
              <w:spacing w:line="240" w:lineRule="auto"/>
              <w:ind w:left="102" w:hanging="180"/>
              <w:rPr>
                <w:color w:val="000000" w:themeColor="text1"/>
                <w:sz w:val="20"/>
                <w:szCs w:val="20"/>
              </w:rPr>
            </w:pPr>
            <w:r w:rsidRPr="00002348">
              <w:rPr>
                <w:rFonts w:ascii="Times New Roman" w:hAnsi="Times New Roman"/>
                <w:color w:val="000000" w:themeColor="text1"/>
                <w:sz w:val="20"/>
                <w:szCs w:val="20"/>
              </w:rPr>
              <w:t xml:space="preserve"> Provide, funding, logistics and technical support for M&amp;E</w:t>
            </w:r>
          </w:p>
          <w:p w14:paraId="2877ABCD" w14:textId="77777777" w:rsidR="009275DF" w:rsidRPr="00002348" w:rsidRDefault="009275DF" w:rsidP="00805D0E">
            <w:pPr>
              <w:pStyle w:val="ListParagraph"/>
              <w:numPr>
                <w:ilvl w:val="0"/>
                <w:numId w:val="79"/>
              </w:numPr>
              <w:spacing w:line="240" w:lineRule="auto"/>
              <w:ind w:left="102" w:hanging="180"/>
              <w:rPr>
                <w:color w:val="000000" w:themeColor="text1"/>
                <w:sz w:val="20"/>
                <w:szCs w:val="20"/>
              </w:rPr>
            </w:pPr>
            <w:r w:rsidRPr="00002348">
              <w:rPr>
                <w:rFonts w:ascii="Times New Roman" w:hAnsi="Times New Roman"/>
                <w:color w:val="000000" w:themeColor="text1"/>
                <w:sz w:val="20"/>
                <w:szCs w:val="20"/>
              </w:rPr>
              <w:t>Implement projects and programmes in line with government policies</w:t>
            </w:r>
          </w:p>
        </w:tc>
        <w:tc>
          <w:tcPr>
            <w:tcW w:w="1170" w:type="dxa"/>
          </w:tcPr>
          <w:p w14:paraId="1206B283" w14:textId="77777777" w:rsidR="009275DF" w:rsidRPr="009275DF" w:rsidRDefault="009275DF" w:rsidP="009275DF">
            <w:pPr>
              <w:rPr>
                <w:color w:val="000000" w:themeColor="text1"/>
                <w:sz w:val="20"/>
                <w:szCs w:val="20"/>
              </w:rPr>
            </w:pPr>
            <w:r>
              <w:rPr>
                <w:color w:val="000000" w:themeColor="text1"/>
                <w:sz w:val="20"/>
                <w:szCs w:val="20"/>
              </w:rPr>
              <w:t>Medium</w:t>
            </w:r>
          </w:p>
        </w:tc>
      </w:tr>
      <w:tr w:rsidR="009275DF" w:rsidRPr="00B117C8" w14:paraId="25FF78FE" w14:textId="77777777" w:rsidTr="009275DF">
        <w:tc>
          <w:tcPr>
            <w:tcW w:w="540" w:type="dxa"/>
          </w:tcPr>
          <w:p w14:paraId="2D1472F0" w14:textId="77777777" w:rsidR="009275DF" w:rsidRPr="00B117C8" w:rsidRDefault="00E0051F" w:rsidP="009275DF">
            <w:pPr>
              <w:jc w:val="both"/>
              <w:rPr>
                <w:color w:val="000000" w:themeColor="text1"/>
                <w:sz w:val="20"/>
                <w:szCs w:val="20"/>
              </w:rPr>
            </w:pPr>
            <w:r>
              <w:rPr>
                <w:color w:val="000000" w:themeColor="text1"/>
                <w:sz w:val="20"/>
                <w:szCs w:val="20"/>
              </w:rPr>
              <w:t>10</w:t>
            </w:r>
          </w:p>
        </w:tc>
        <w:tc>
          <w:tcPr>
            <w:tcW w:w="1350" w:type="dxa"/>
          </w:tcPr>
          <w:p w14:paraId="048A3569" w14:textId="77777777" w:rsidR="009275DF" w:rsidRPr="00B117C8" w:rsidRDefault="009275DF" w:rsidP="009275DF">
            <w:pPr>
              <w:jc w:val="both"/>
              <w:rPr>
                <w:color w:val="000000" w:themeColor="text1"/>
                <w:sz w:val="20"/>
                <w:szCs w:val="20"/>
              </w:rPr>
            </w:pPr>
            <w:r w:rsidRPr="00B117C8">
              <w:rPr>
                <w:color w:val="000000" w:themeColor="text1"/>
                <w:sz w:val="20"/>
                <w:szCs w:val="20"/>
              </w:rPr>
              <w:t>Traditional Authorities</w:t>
            </w:r>
          </w:p>
        </w:tc>
        <w:tc>
          <w:tcPr>
            <w:tcW w:w="1450" w:type="dxa"/>
          </w:tcPr>
          <w:p w14:paraId="452FB6EA" w14:textId="77777777" w:rsidR="009275DF" w:rsidRPr="00B117C8" w:rsidRDefault="009275DF" w:rsidP="009275DF">
            <w:pPr>
              <w:rPr>
                <w:color w:val="000000" w:themeColor="text1"/>
                <w:sz w:val="20"/>
                <w:szCs w:val="20"/>
              </w:rPr>
            </w:pPr>
            <w:r w:rsidRPr="00B117C8">
              <w:rPr>
                <w:color w:val="000000" w:themeColor="text1"/>
                <w:sz w:val="20"/>
                <w:szCs w:val="20"/>
              </w:rPr>
              <w:t>Secondary</w:t>
            </w:r>
          </w:p>
        </w:tc>
        <w:tc>
          <w:tcPr>
            <w:tcW w:w="2605" w:type="dxa"/>
          </w:tcPr>
          <w:p w14:paraId="52890A92" w14:textId="77777777" w:rsidR="009275DF" w:rsidRPr="00B117C8" w:rsidRDefault="009275DF" w:rsidP="00805D0E">
            <w:pPr>
              <w:pStyle w:val="ListParagraph"/>
              <w:numPr>
                <w:ilvl w:val="0"/>
                <w:numId w:val="39"/>
              </w:numPr>
              <w:spacing w:after="0" w:line="240" w:lineRule="auto"/>
              <w:rPr>
                <w:rFonts w:ascii="Times New Roman" w:hAnsi="Times New Roman"/>
                <w:color w:val="000000" w:themeColor="text1"/>
                <w:sz w:val="20"/>
                <w:szCs w:val="20"/>
              </w:rPr>
            </w:pPr>
            <w:r w:rsidRPr="00B117C8">
              <w:rPr>
                <w:rFonts w:ascii="Times New Roman" w:hAnsi="Times New Roman"/>
                <w:color w:val="000000" w:themeColor="text1"/>
                <w:sz w:val="20"/>
                <w:szCs w:val="20"/>
              </w:rPr>
              <w:t>Ensure Participatory Monitoring and Evaluation</w:t>
            </w:r>
          </w:p>
          <w:p w14:paraId="6E675B87" w14:textId="77777777" w:rsidR="009275DF" w:rsidRPr="00B117C8" w:rsidRDefault="009275DF" w:rsidP="00805D0E">
            <w:pPr>
              <w:pStyle w:val="ListParagraph"/>
              <w:numPr>
                <w:ilvl w:val="0"/>
                <w:numId w:val="39"/>
              </w:numPr>
              <w:spacing w:after="0" w:line="240" w:lineRule="auto"/>
              <w:rPr>
                <w:color w:val="000000" w:themeColor="text1"/>
                <w:sz w:val="20"/>
                <w:szCs w:val="20"/>
              </w:rPr>
            </w:pPr>
            <w:r w:rsidRPr="00B117C8">
              <w:rPr>
                <w:rFonts w:ascii="Times New Roman" w:hAnsi="Times New Roman"/>
                <w:color w:val="000000" w:themeColor="text1"/>
                <w:sz w:val="20"/>
                <w:szCs w:val="20"/>
              </w:rPr>
              <w:t>Provide land for development projects.</w:t>
            </w:r>
          </w:p>
        </w:tc>
        <w:tc>
          <w:tcPr>
            <w:tcW w:w="2965" w:type="dxa"/>
          </w:tcPr>
          <w:p w14:paraId="0E2F37BE" w14:textId="77777777" w:rsidR="009275DF" w:rsidRDefault="009275DF" w:rsidP="00805D0E">
            <w:pPr>
              <w:pStyle w:val="ListParagraph"/>
              <w:numPr>
                <w:ilvl w:val="0"/>
                <w:numId w:val="80"/>
              </w:numPr>
              <w:spacing w:line="240" w:lineRule="auto"/>
              <w:ind w:left="192" w:hanging="192"/>
              <w:rPr>
                <w:color w:val="000000" w:themeColor="text1"/>
                <w:sz w:val="20"/>
                <w:szCs w:val="20"/>
              </w:rPr>
            </w:pPr>
            <w:r w:rsidRPr="00002348">
              <w:rPr>
                <w:color w:val="000000" w:themeColor="text1"/>
                <w:sz w:val="20"/>
                <w:szCs w:val="20"/>
              </w:rPr>
              <w:t>Ensure proper utilization of funds</w:t>
            </w:r>
          </w:p>
          <w:p w14:paraId="447A2481" w14:textId="77777777" w:rsidR="009275DF" w:rsidRPr="00002348" w:rsidRDefault="009275DF" w:rsidP="00805D0E">
            <w:pPr>
              <w:pStyle w:val="ListParagraph"/>
              <w:numPr>
                <w:ilvl w:val="0"/>
                <w:numId w:val="80"/>
              </w:numPr>
              <w:spacing w:line="240" w:lineRule="auto"/>
              <w:ind w:left="192" w:hanging="192"/>
              <w:rPr>
                <w:color w:val="000000" w:themeColor="text1"/>
                <w:sz w:val="20"/>
                <w:szCs w:val="20"/>
              </w:rPr>
            </w:pPr>
            <w:r w:rsidRPr="00002348">
              <w:rPr>
                <w:rFonts w:ascii="Times New Roman" w:hAnsi="Times New Roman"/>
                <w:color w:val="000000" w:themeColor="text1"/>
                <w:sz w:val="20"/>
                <w:szCs w:val="20"/>
              </w:rPr>
              <w:t>Mobilize both human and capital resources for development at the local level</w:t>
            </w:r>
          </w:p>
          <w:p w14:paraId="1CD73059" w14:textId="77777777" w:rsidR="009275DF" w:rsidRPr="00002348" w:rsidRDefault="009275DF" w:rsidP="00805D0E">
            <w:pPr>
              <w:pStyle w:val="ListParagraph"/>
              <w:numPr>
                <w:ilvl w:val="0"/>
                <w:numId w:val="80"/>
              </w:numPr>
              <w:spacing w:line="240" w:lineRule="auto"/>
              <w:ind w:left="192" w:hanging="192"/>
              <w:rPr>
                <w:color w:val="000000" w:themeColor="text1"/>
                <w:sz w:val="20"/>
                <w:szCs w:val="20"/>
              </w:rPr>
            </w:pPr>
            <w:r w:rsidRPr="00002348">
              <w:rPr>
                <w:rFonts w:ascii="Times New Roman" w:hAnsi="Times New Roman"/>
                <w:color w:val="000000" w:themeColor="text1"/>
                <w:sz w:val="20"/>
                <w:szCs w:val="20"/>
              </w:rPr>
              <w:t>Dissemination of M&amp;E information to local people</w:t>
            </w:r>
          </w:p>
        </w:tc>
        <w:tc>
          <w:tcPr>
            <w:tcW w:w="1170" w:type="dxa"/>
          </w:tcPr>
          <w:p w14:paraId="066684C0" w14:textId="77777777" w:rsidR="009275DF" w:rsidRPr="009275DF" w:rsidRDefault="009275DF" w:rsidP="009275DF">
            <w:pPr>
              <w:rPr>
                <w:color w:val="000000" w:themeColor="text1"/>
                <w:sz w:val="20"/>
                <w:szCs w:val="20"/>
              </w:rPr>
            </w:pPr>
            <w:r>
              <w:rPr>
                <w:color w:val="000000" w:themeColor="text1"/>
                <w:sz w:val="20"/>
                <w:szCs w:val="20"/>
              </w:rPr>
              <w:t>High</w:t>
            </w:r>
          </w:p>
        </w:tc>
      </w:tr>
      <w:tr w:rsidR="009275DF" w:rsidRPr="00B117C8" w14:paraId="4099230E" w14:textId="77777777" w:rsidTr="009275DF">
        <w:tc>
          <w:tcPr>
            <w:tcW w:w="540" w:type="dxa"/>
          </w:tcPr>
          <w:p w14:paraId="54D16770" w14:textId="77777777" w:rsidR="009275DF" w:rsidRPr="00B117C8" w:rsidRDefault="00E0051F" w:rsidP="009275DF">
            <w:pPr>
              <w:jc w:val="both"/>
              <w:rPr>
                <w:color w:val="000000" w:themeColor="text1"/>
                <w:sz w:val="20"/>
                <w:szCs w:val="20"/>
              </w:rPr>
            </w:pPr>
            <w:r>
              <w:rPr>
                <w:color w:val="000000" w:themeColor="text1"/>
                <w:sz w:val="20"/>
                <w:szCs w:val="20"/>
              </w:rPr>
              <w:t>11</w:t>
            </w:r>
          </w:p>
        </w:tc>
        <w:tc>
          <w:tcPr>
            <w:tcW w:w="1350" w:type="dxa"/>
          </w:tcPr>
          <w:p w14:paraId="007A1240" w14:textId="77777777" w:rsidR="009275DF" w:rsidRPr="00B117C8" w:rsidRDefault="009275DF" w:rsidP="009275DF">
            <w:pPr>
              <w:jc w:val="both"/>
              <w:rPr>
                <w:color w:val="000000" w:themeColor="text1"/>
                <w:sz w:val="20"/>
                <w:szCs w:val="20"/>
              </w:rPr>
            </w:pPr>
            <w:r w:rsidRPr="00B117C8">
              <w:rPr>
                <w:color w:val="000000" w:themeColor="text1"/>
                <w:sz w:val="20"/>
                <w:szCs w:val="20"/>
              </w:rPr>
              <w:t>Service providers</w:t>
            </w:r>
          </w:p>
        </w:tc>
        <w:tc>
          <w:tcPr>
            <w:tcW w:w="1450" w:type="dxa"/>
          </w:tcPr>
          <w:p w14:paraId="661ADD91" w14:textId="77777777" w:rsidR="009275DF" w:rsidRPr="00B117C8" w:rsidRDefault="009275DF" w:rsidP="009275DF">
            <w:pPr>
              <w:jc w:val="both"/>
              <w:rPr>
                <w:color w:val="000000" w:themeColor="text1"/>
                <w:sz w:val="20"/>
                <w:szCs w:val="20"/>
              </w:rPr>
            </w:pPr>
            <w:r w:rsidRPr="00B117C8">
              <w:rPr>
                <w:color w:val="000000" w:themeColor="text1"/>
                <w:sz w:val="20"/>
                <w:szCs w:val="20"/>
              </w:rPr>
              <w:t>Primary &amp; Secondary</w:t>
            </w:r>
          </w:p>
        </w:tc>
        <w:tc>
          <w:tcPr>
            <w:tcW w:w="2605" w:type="dxa"/>
          </w:tcPr>
          <w:p w14:paraId="2FB2E5FC" w14:textId="77777777" w:rsidR="009275DF" w:rsidRPr="00B117C8" w:rsidRDefault="009275DF" w:rsidP="009275DF">
            <w:pPr>
              <w:rPr>
                <w:color w:val="000000" w:themeColor="text1"/>
                <w:sz w:val="20"/>
                <w:szCs w:val="20"/>
              </w:rPr>
            </w:pPr>
            <w:r w:rsidRPr="00B117C8">
              <w:rPr>
                <w:color w:val="000000" w:themeColor="text1"/>
                <w:sz w:val="20"/>
                <w:szCs w:val="20"/>
              </w:rPr>
              <w:t>Provide consultancy, works/infrastructure services</w:t>
            </w:r>
          </w:p>
        </w:tc>
        <w:tc>
          <w:tcPr>
            <w:tcW w:w="2965" w:type="dxa"/>
          </w:tcPr>
          <w:p w14:paraId="7D2DBF79" w14:textId="77777777" w:rsidR="009275DF" w:rsidRDefault="009275DF" w:rsidP="00805D0E">
            <w:pPr>
              <w:pStyle w:val="ListParagraph"/>
              <w:numPr>
                <w:ilvl w:val="0"/>
                <w:numId w:val="81"/>
              </w:numPr>
              <w:ind w:left="192" w:hanging="192"/>
              <w:rPr>
                <w:color w:val="000000" w:themeColor="text1"/>
                <w:sz w:val="20"/>
                <w:szCs w:val="20"/>
              </w:rPr>
            </w:pPr>
            <w:r w:rsidRPr="009275DF">
              <w:rPr>
                <w:color w:val="000000" w:themeColor="text1"/>
                <w:sz w:val="20"/>
                <w:szCs w:val="20"/>
              </w:rPr>
              <w:t>Provision of training and capacity building services</w:t>
            </w:r>
          </w:p>
          <w:p w14:paraId="5F17775F" w14:textId="77777777" w:rsidR="009275DF" w:rsidRPr="009275DF" w:rsidRDefault="009275DF" w:rsidP="00805D0E">
            <w:pPr>
              <w:pStyle w:val="ListParagraph"/>
              <w:numPr>
                <w:ilvl w:val="0"/>
                <w:numId w:val="81"/>
              </w:numPr>
              <w:ind w:left="192" w:hanging="192"/>
              <w:rPr>
                <w:color w:val="000000" w:themeColor="text1"/>
                <w:sz w:val="20"/>
                <w:szCs w:val="20"/>
              </w:rPr>
            </w:pPr>
            <w:r w:rsidRPr="009275DF">
              <w:rPr>
                <w:rFonts w:ascii="Times New Roman" w:hAnsi="Times New Roman"/>
                <w:color w:val="000000" w:themeColor="text1"/>
                <w:sz w:val="20"/>
                <w:szCs w:val="20"/>
              </w:rPr>
              <w:t>Involvement in data collection and analysis</w:t>
            </w:r>
          </w:p>
        </w:tc>
        <w:tc>
          <w:tcPr>
            <w:tcW w:w="1170" w:type="dxa"/>
          </w:tcPr>
          <w:p w14:paraId="224B5F70" w14:textId="77777777" w:rsidR="009275DF" w:rsidRPr="009275DF" w:rsidRDefault="009275DF" w:rsidP="009275DF">
            <w:pPr>
              <w:rPr>
                <w:color w:val="000000" w:themeColor="text1"/>
                <w:sz w:val="20"/>
                <w:szCs w:val="20"/>
              </w:rPr>
            </w:pPr>
            <w:r>
              <w:rPr>
                <w:color w:val="000000" w:themeColor="text1"/>
                <w:sz w:val="20"/>
                <w:szCs w:val="20"/>
              </w:rPr>
              <w:t xml:space="preserve"> High</w:t>
            </w:r>
          </w:p>
        </w:tc>
      </w:tr>
      <w:tr w:rsidR="009275DF" w:rsidRPr="00B117C8" w14:paraId="1E8FA005" w14:textId="77777777" w:rsidTr="009275DF">
        <w:tc>
          <w:tcPr>
            <w:tcW w:w="540" w:type="dxa"/>
          </w:tcPr>
          <w:p w14:paraId="4DE2A1FB" w14:textId="77777777" w:rsidR="009275DF" w:rsidRPr="00B117C8" w:rsidRDefault="00E0051F" w:rsidP="009275DF">
            <w:pPr>
              <w:jc w:val="both"/>
              <w:rPr>
                <w:color w:val="000000" w:themeColor="text1"/>
                <w:sz w:val="20"/>
                <w:szCs w:val="20"/>
              </w:rPr>
            </w:pPr>
            <w:r>
              <w:rPr>
                <w:color w:val="000000" w:themeColor="text1"/>
                <w:sz w:val="20"/>
                <w:szCs w:val="20"/>
              </w:rPr>
              <w:t>12</w:t>
            </w:r>
          </w:p>
        </w:tc>
        <w:tc>
          <w:tcPr>
            <w:tcW w:w="1350" w:type="dxa"/>
          </w:tcPr>
          <w:p w14:paraId="0A6D087B" w14:textId="77777777" w:rsidR="009275DF" w:rsidRPr="00565B87" w:rsidRDefault="009275DF" w:rsidP="009275DF">
            <w:pPr>
              <w:rPr>
                <w:color w:val="000000" w:themeColor="text1"/>
                <w:sz w:val="20"/>
                <w:szCs w:val="20"/>
              </w:rPr>
            </w:pPr>
            <w:r w:rsidRPr="00565B87">
              <w:rPr>
                <w:color w:val="000000" w:themeColor="text1"/>
                <w:sz w:val="20"/>
                <w:szCs w:val="20"/>
              </w:rPr>
              <w:t>Other MMDAs</w:t>
            </w:r>
          </w:p>
        </w:tc>
        <w:tc>
          <w:tcPr>
            <w:tcW w:w="1450" w:type="dxa"/>
          </w:tcPr>
          <w:p w14:paraId="13EB188C" w14:textId="77777777" w:rsidR="009275DF" w:rsidRPr="00565B87" w:rsidRDefault="009275DF" w:rsidP="009275DF">
            <w:pPr>
              <w:rPr>
                <w:color w:val="000000" w:themeColor="text1"/>
                <w:sz w:val="20"/>
                <w:szCs w:val="20"/>
              </w:rPr>
            </w:pPr>
            <w:r w:rsidRPr="00565B87">
              <w:rPr>
                <w:color w:val="000000" w:themeColor="text1"/>
                <w:sz w:val="20"/>
                <w:szCs w:val="20"/>
              </w:rPr>
              <w:t>Secondary</w:t>
            </w:r>
          </w:p>
        </w:tc>
        <w:tc>
          <w:tcPr>
            <w:tcW w:w="2605" w:type="dxa"/>
          </w:tcPr>
          <w:p w14:paraId="3D197FBC" w14:textId="77777777" w:rsidR="009275DF" w:rsidRPr="00565B87" w:rsidRDefault="009275DF" w:rsidP="009275DF">
            <w:pPr>
              <w:rPr>
                <w:color w:val="000000" w:themeColor="text1"/>
                <w:sz w:val="20"/>
                <w:szCs w:val="20"/>
              </w:rPr>
            </w:pPr>
            <w:r w:rsidRPr="00565B87">
              <w:rPr>
                <w:color w:val="000000" w:themeColor="text1"/>
                <w:sz w:val="20"/>
                <w:szCs w:val="20"/>
              </w:rPr>
              <w:t>Guidelines and advisory services</w:t>
            </w:r>
          </w:p>
        </w:tc>
        <w:tc>
          <w:tcPr>
            <w:tcW w:w="2965" w:type="dxa"/>
          </w:tcPr>
          <w:p w14:paraId="16463713" w14:textId="77777777" w:rsidR="009275DF" w:rsidRPr="00565B87" w:rsidRDefault="009275DF" w:rsidP="009275DF">
            <w:pPr>
              <w:rPr>
                <w:color w:val="000000" w:themeColor="text1"/>
                <w:sz w:val="20"/>
                <w:szCs w:val="20"/>
              </w:rPr>
            </w:pPr>
            <w:r w:rsidRPr="00565B87">
              <w:rPr>
                <w:color w:val="000000" w:themeColor="text1"/>
                <w:sz w:val="20"/>
                <w:szCs w:val="20"/>
              </w:rPr>
              <w:t>Data collection, M&amp;E results reporting and dissemination</w:t>
            </w:r>
          </w:p>
        </w:tc>
        <w:tc>
          <w:tcPr>
            <w:tcW w:w="1170" w:type="dxa"/>
          </w:tcPr>
          <w:p w14:paraId="1EBB9D56" w14:textId="77777777" w:rsidR="009275DF" w:rsidRPr="00565B87" w:rsidRDefault="009275DF" w:rsidP="009275DF">
            <w:pPr>
              <w:rPr>
                <w:color w:val="000000" w:themeColor="text1"/>
                <w:sz w:val="20"/>
                <w:szCs w:val="20"/>
              </w:rPr>
            </w:pPr>
            <w:r w:rsidRPr="00565B87">
              <w:rPr>
                <w:color w:val="000000" w:themeColor="text1"/>
                <w:sz w:val="20"/>
                <w:szCs w:val="20"/>
              </w:rPr>
              <w:t>Low</w:t>
            </w:r>
          </w:p>
        </w:tc>
      </w:tr>
      <w:tr w:rsidR="009275DF" w:rsidRPr="00B117C8" w14:paraId="08D95E8A" w14:textId="77777777" w:rsidTr="009275DF">
        <w:tc>
          <w:tcPr>
            <w:tcW w:w="540" w:type="dxa"/>
          </w:tcPr>
          <w:p w14:paraId="06FAA701" w14:textId="77777777" w:rsidR="009275DF" w:rsidRPr="00B117C8" w:rsidRDefault="00E0051F" w:rsidP="009275DF">
            <w:pPr>
              <w:jc w:val="both"/>
              <w:rPr>
                <w:color w:val="000000" w:themeColor="text1"/>
                <w:sz w:val="20"/>
                <w:szCs w:val="20"/>
              </w:rPr>
            </w:pPr>
            <w:r>
              <w:rPr>
                <w:color w:val="000000" w:themeColor="text1"/>
                <w:sz w:val="20"/>
                <w:szCs w:val="20"/>
              </w:rPr>
              <w:t>13</w:t>
            </w:r>
          </w:p>
        </w:tc>
        <w:tc>
          <w:tcPr>
            <w:tcW w:w="1350" w:type="dxa"/>
          </w:tcPr>
          <w:p w14:paraId="58E573E7" w14:textId="77777777" w:rsidR="009275DF" w:rsidRPr="00565B87" w:rsidRDefault="009275DF" w:rsidP="009275DF">
            <w:pPr>
              <w:rPr>
                <w:color w:val="000000" w:themeColor="text1"/>
                <w:sz w:val="20"/>
                <w:szCs w:val="20"/>
              </w:rPr>
            </w:pPr>
            <w:r w:rsidRPr="00565B87">
              <w:rPr>
                <w:color w:val="000000" w:themeColor="text1"/>
                <w:sz w:val="20"/>
                <w:szCs w:val="20"/>
              </w:rPr>
              <w:t>Political Parties</w:t>
            </w:r>
          </w:p>
        </w:tc>
        <w:tc>
          <w:tcPr>
            <w:tcW w:w="1450" w:type="dxa"/>
          </w:tcPr>
          <w:p w14:paraId="759C5B01" w14:textId="77777777" w:rsidR="009275DF" w:rsidRPr="00565B87" w:rsidRDefault="009275DF" w:rsidP="009275DF">
            <w:pPr>
              <w:rPr>
                <w:color w:val="000000" w:themeColor="text1"/>
                <w:sz w:val="20"/>
                <w:szCs w:val="20"/>
              </w:rPr>
            </w:pPr>
            <w:r w:rsidRPr="00565B87">
              <w:rPr>
                <w:color w:val="000000" w:themeColor="text1"/>
                <w:sz w:val="20"/>
                <w:szCs w:val="20"/>
              </w:rPr>
              <w:t>Secondary</w:t>
            </w:r>
          </w:p>
        </w:tc>
        <w:tc>
          <w:tcPr>
            <w:tcW w:w="2605" w:type="dxa"/>
          </w:tcPr>
          <w:p w14:paraId="0A5C1965" w14:textId="77777777" w:rsidR="009275DF" w:rsidRPr="00565B87" w:rsidRDefault="009275DF" w:rsidP="009275DF">
            <w:pPr>
              <w:rPr>
                <w:color w:val="000000" w:themeColor="text1"/>
                <w:sz w:val="20"/>
                <w:szCs w:val="20"/>
              </w:rPr>
            </w:pPr>
            <w:r w:rsidRPr="00565B87">
              <w:rPr>
                <w:color w:val="000000" w:themeColor="text1"/>
                <w:sz w:val="20"/>
                <w:szCs w:val="20"/>
              </w:rPr>
              <w:t xml:space="preserve">Act as pressure groups, </w:t>
            </w:r>
          </w:p>
          <w:p w14:paraId="0A46FE0D" w14:textId="77777777" w:rsidR="009275DF" w:rsidRPr="00565B87" w:rsidRDefault="009275DF" w:rsidP="009275DF">
            <w:pPr>
              <w:rPr>
                <w:color w:val="000000" w:themeColor="text1"/>
                <w:sz w:val="20"/>
                <w:szCs w:val="20"/>
              </w:rPr>
            </w:pPr>
            <w:r w:rsidRPr="00565B87">
              <w:rPr>
                <w:color w:val="000000" w:themeColor="text1"/>
                <w:sz w:val="20"/>
                <w:szCs w:val="20"/>
              </w:rPr>
              <w:t>evaluate the performance of government and mobilize people for political and development activities</w:t>
            </w:r>
          </w:p>
        </w:tc>
        <w:tc>
          <w:tcPr>
            <w:tcW w:w="2965" w:type="dxa"/>
          </w:tcPr>
          <w:p w14:paraId="608D01B3" w14:textId="77777777" w:rsidR="009275DF" w:rsidRPr="00565B87" w:rsidRDefault="009275DF" w:rsidP="009275DF">
            <w:pPr>
              <w:rPr>
                <w:color w:val="000000" w:themeColor="text1"/>
                <w:sz w:val="20"/>
                <w:szCs w:val="20"/>
              </w:rPr>
            </w:pPr>
            <w:r w:rsidRPr="00565B87">
              <w:rPr>
                <w:color w:val="000000" w:themeColor="text1"/>
                <w:sz w:val="20"/>
                <w:szCs w:val="20"/>
              </w:rPr>
              <w:t>M&amp;E seminars and meetings, supervision, project inspection, evaluation, M&amp;E reporting and dissemination</w:t>
            </w:r>
          </w:p>
        </w:tc>
        <w:tc>
          <w:tcPr>
            <w:tcW w:w="1170" w:type="dxa"/>
          </w:tcPr>
          <w:p w14:paraId="1C872D16" w14:textId="77777777" w:rsidR="009275DF" w:rsidRPr="00565B87" w:rsidRDefault="009275DF" w:rsidP="009275DF">
            <w:pPr>
              <w:rPr>
                <w:color w:val="000000" w:themeColor="text1"/>
                <w:sz w:val="20"/>
                <w:szCs w:val="20"/>
              </w:rPr>
            </w:pPr>
            <w:r w:rsidRPr="00565B87">
              <w:rPr>
                <w:color w:val="000000" w:themeColor="text1"/>
                <w:sz w:val="20"/>
                <w:szCs w:val="20"/>
              </w:rPr>
              <w:t>Low</w:t>
            </w:r>
          </w:p>
        </w:tc>
      </w:tr>
      <w:tr w:rsidR="009275DF" w:rsidRPr="00B117C8" w14:paraId="7E5665B4" w14:textId="77777777" w:rsidTr="009275DF">
        <w:tc>
          <w:tcPr>
            <w:tcW w:w="540" w:type="dxa"/>
          </w:tcPr>
          <w:p w14:paraId="160C9ACB" w14:textId="77777777" w:rsidR="009275DF" w:rsidRPr="00B117C8" w:rsidRDefault="00E0051F" w:rsidP="009275DF">
            <w:pPr>
              <w:jc w:val="both"/>
              <w:rPr>
                <w:color w:val="000000" w:themeColor="text1"/>
                <w:sz w:val="20"/>
                <w:szCs w:val="20"/>
              </w:rPr>
            </w:pPr>
            <w:r>
              <w:rPr>
                <w:color w:val="000000" w:themeColor="text1"/>
                <w:sz w:val="20"/>
                <w:szCs w:val="20"/>
              </w:rPr>
              <w:t>14</w:t>
            </w:r>
          </w:p>
        </w:tc>
        <w:tc>
          <w:tcPr>
            <w:tcW w:w="1350" w:type="dxa"/>
          </w:tcPr>
          <w:p w14:paraId="7C9B1C3C" w14:textId="77777777" w:rsidR="009275DF" w:rsidRPr="00B117C8" w:rsidRDefault="009275DF" w:rsidP="009275DF">
            <w:pPr>
              <w:jc w:val="both"/>
              <w:rPr>
                <w:color w:val="000000" w:themeColor="text1"/>
                <w:sz w:val="20"/>
                <w:szCs w:val="20"/>
              </w:rPr>
            </w:pPr>
            <w:r w:rsidRPr="00B117C8">
              <w:rPr>
                <w:color w:val="000000" w:themeColor="text1"/>
                <w:sz w:val="20"/>
                <w:szCs w:val="20"/>
              </w:rPr>
              <w:t xml:space="preserve">CSOs NGOs </w:t>
            </w:r>
            <w:r w:rsidRPr="00B117C8">
              <w:rPr>
                <w:color w:val="000000" w:themeColor="text1"/>
                <w:sz w:val="20"/>
                <w:szCs w:val="20"/>
              </w:rPr>
              <w:lastRenderedPageBreak/>
              <w:t>CBOs</w:t>
            </w:r>
          </w:p>
        </w:tc>
        <w:tc>
          <w:tcPr>
            <w:tcW w:w="1450" w:type="dxa"/>
          </w:tcPr>
          <w:p w14:paraId="6597165E" w14:textId="77777777" w:rsidR="009275DF" w:rsidRPr="00B117C8" w:rsidRDefault="009275DF" w:rsidP="009275DF">
            <w:pPr>
              <w:jc w:val="both"/>
              <w:rPr>
                <w:color w:val="000000" w:themeColor="text1"/>
                <w:sz w:val="20"/>
                <w:szCs w:val="20"/>
              </w:rPr>
            </w:pPr>
            <w:r w:rsidRPr="00B117C8">
              <w:rPr>
                <w:color w:val="000000" w:themeColor="text1"/>
                <w:sz w:val="20"/>
                <w:szCs w:val="20"/>
              </w:rPr>
              <w:lastRenderedPageBreak/>
              <w:t>Secondary</w:t>
            </w:r>
          </w:p>
        </w:tc>
        <w:tc>
          <w:tcPr>
            <w:tcW w:w="2605" w:type="dxa"/>
          </w:tcPr>
          <w:p w14:paraId="7041F5A1" w14:textId="77777777" w:rsidR="009275DF" w:rsidRPr="00B117C8" w:rsidRDefault="009275DF" w:rsidP="009275DF">
            <w:pPr>
              <w:rPr>
                <w:color w:val="000000" w:themeColor="text1"/>
                <w:sz w:val="20"/>
                <w:szCs w:val="20"/>
              </w:rPr>
            </w:pPr>
            <w:r w:rsidRPr="00B117C8">
              <w:rPr>
                <w:color w:val="000000" w:themeColor="text1"/>
                <w:sz w:val="20"/>
                <w:szCs w:val="20"/>
              </w:rPr>
              <w:t xml:space="preserve">Practical changes occurring </w:t>
            </w:r>
            <w:r w:rsidRPr="00B117C8">
              <w:rPr>
                <w:color w:val="000000" w:themeColor="text1"/>
                <w:sz w:val="20"/>
                <w:szCs w:val="20"/>
              </w:rPr>
              <w:lastRenderedPageBreak/>
              <w:t>in their respective jurisdictions/communities</w:t>
            </w:r>
          </w:p>
        </w:tc>
        <w:tc>
          <w:tcPr>
            <w:tcW w:w="2965" w:type="dxa"/>
          </w:tcPr>
          <w:p w14:paraId="2D790764" w14:textId="77777777" w:rsidR="009275DF" w:rsidRDefault="009275DF" w:rsidP="00805D0E">
            <w:pPr>
              <w:pStyle w:val="ListParagraph"/>
              <w:numPr>
                <w:ilvl w:val="0"/>
                <w:numId w:val="82"/>
              </w:numPr>
              <w:ind w:left="102" w:hanging="180"/>
              <w:rPr>
                <w:color w:val="000000" w:themeColor="text1"/>
                <w:sz w:val="20"/>
                <w:szCs w:val="20"/>
              </w:rPr>
            </w:pPr>
            <w:r w:rsidRPr="009275DF">
              <w:rPr>
                <w:color w:val="000000" w:themeColor="text1"/>
                <w:sz w:val="20"/>
                <w:szCs w:val="20"/>
              </w:rPr>
              <w:lastRenderedPageBreak/>
              <w:t xml:space="preserve">Advocate, initiate and support </w:t>
            </w:r>
            <w:r w:rsidRPr="009275DF">
              <w:rPr>
                <w:color w:val="000000" w:themeColor="text1"/>
                <w:sz w:val="20"/>
                <w:szCs w:val="20"/>
              </w:rPr>
              <w:lastRenderedPageBreak/>
              <w:t>development plan, programmes &amp; projects and undertake M&amp;E exercise</w:t>
            </w:r>
          </w:p>
          <w:p w14:paraId="171D625E" w14:textId="77777777" w:rsidR="009275DF" w:rsidRPr="009275DF" w:rsidRDefault="009275DF" w:rsidP="00805D0E">
            <w:pPr>
              <w:pStyle w:val="ListParagraph"/>
              <w:numPr>
                <w:ilvl w:val="0"/>
                <w:numId w:val="82"/>
              </w:numPr>
              <w:ind w:left="102" w:hanging="180"/>
              <w:rPr>
                <w:color w:val="000000" w:themeColor="text1"/>
                <w:sz w:val="20"/>
                <w:szCs w:val="20"/>
              </w:rPr>
            </w:pPr>
            <w:r w:rsidRPr="009275DF">
              <w:rPr>
                <w:rFonts w:ascii="Times New Roman" w:hAnsi="Times New Roman"/>
                <w:color w:val="000000" w:themeColor="text1"/>
                <w:sz w:val="20"/>
                <w:szCs w:val="20"/>
              </w:rPr>
              <w:t>Dissemination of M&amp;E reports</w:t>
            </w:r>
          </w:p>
          <w:p w14:paraId="5D537E39" w14:textId="77777777" w:rsidR="009275DF" w:rsidRPr="009275DF" w:rsidRDefault="009275DF" w:rsidP="00805D0E">
            <w:pPr>
              <w:pStyle w:val="ListParagraph"/>
              <w:numPr>
                <w:ilvl w:val="0"/>
                <w:numId w:val="82"/>
              </w:numPr>
              <w:ind w:left="102" w:hanging="180"/>
              <w:rPr>
                <w:color w:val="000000" w:themeColor="text1"/>
                <w:sz w:val="20"/>
                <w:szCs w:val="20"/>
              </w:rPr>
            </w:pPr>
            <w:r w:rsidRPr="009275DF">
              <w:rPr>
                <w:rFonts w:ascii="Times New Roman" w:hAnsi="Times New Roman"/>
                <w:color w:val="000000" w:themeColor="text1"/>
                <w:sz w:val="20"/>
                <w:szCs w:val="20"/>
              </w:rPr>
              <w:t xml:space="preserve"> Provision of logistics and equipment</w:t>
            </w:r>
          </w:p>
          <w:p w14:paraId="671E34E2" w14:textId="77777777" w:rsidR="009275DF" w:rsidRPr="009275DF" w:rsidRDefault="009275DF" w:rsidP="00805D0E">
            <w:pPr>
              <w:pStyle w:val="ListParagraph"/>
              <w:numPr>
                <w:ilvl w:val="0"/>
                <w:numId w:val="82"/>
              </w:numPr>
              <w:ind w:left="102" w:hanging="180"/>
              <w:rPr>
                <w:color w:val="000000" w:themeColor="text1"/>
                <w:sz w:val="20"/>
                <w:szCs w:val="20"/>
              </w:rPr>
            </w:pPr>
            <w:r w:rsidRPr="009275DF">
              <w:rPr>
                <w:rFonts w:ascii="Times New Roman" w:hAnsi="Times New Roman"/>
                <w:color w:val="000000" w:themeColor="text1"/>
                <w:sz w:val="20"/>
                <w:szCs w:val="20"/>
              </w:rPr>
              <w:t xml:space="preserve"> Build capacity for M&amp;E</w:t>
            </w:r>
          </w:p>
        </w:tc>
        <w:tc>
          <w:tcPr>
            <w:tcW w:w="1170" w:type="dxa"/>
          </w:tcPr>
          <w:p w14:paraId="0CDFBCB0" w14:textId="77777777" w:rsidR="009275DF" w:rsidRPr="009275DF" w:rsidRDefault="009275DF" w:rsidP="009275DF">
            <w:pPr>
              <w:rPr>
                <w:color w:val="000000" w:themeColor="text1"/>
                <w:sz w:val="20"/>
                <w:szCs w:val="20"/>
              </w:rPr>
            </w:pPr>
            <w:r>
              <w:rPr>
                <w:color w:val="000000" w:themeColor="text1"/>
                <w:sz w:val="20"/>
                <w:szCs w:val="20"/>
              </w:rPr>
              <w:lastRenderedPageBreak/>
              <w:t>Medium</w:t>
            </w:r>
          </w:p>
        </w:tc>
      </w:tr>
      <w:tr w:rsidR="00E0051F" w:rsidRPr="00B117C8" w14:paraId="2DAF6459" w14:textId="77777777" w:rsidTr="009275DF">
        <w:tc>
          <w:tcPr>
            <w:tcW w:w="540" w:type="dxa"/>
          </w:tcPr>
          <w:p w14:paraId="5388AC51" w14:textId="77777777" w:rsidR="00E0051F" w:rsidRPr="00B117C8" w:rsidRDefault="00E0051F" w:rsidP="00E0051F">
            <w:pPr>
              <w:jc w:val="both"/>
              <w:rPr>
                <w:color w:val="000000" w:themeColor="text1"/>
                <w:sz w:val="20"/>
                <w:szCs w:val="20"/>
              </w:rPr>
            </w:pPr>
            <w:r>
              <w:rPr>
                <w:color w:val="000000" w:themeColor="text1"/>
                <w:sz w:val="20"/>
                <w:szCs w:val="20"/>
              </w:rPr>
              <w:lastRenderedPageBreak/>
              <w:t>15</w:t>
            </w:r>
          </w:p>
        </w:tc>
        <w:tc>
          <w:tcPr>
            <w:tcW w:w="1350" w:type="dxa"/>
          </w:tcPr>
          <w:p w14:paraId="3D477811" w14:textId="77777777" w:rsidR="00E0051F" w:rsidRPr="00565B87" w:rsidRDefault="00E0051F" w:rsidP="00E0051F">
            <w:pPr>
              <w:rPr>
                <w:color w:val="000000" w:themeColor="text1"/>
                <w:sz w:val="20"/>
                <w:szCs w:val="20"/>
              </w:rPr>
            </w:pPr>
            <w:r w:rsidRPr="00565B87">
              <w:rPr>
                <w:color w:val="000000" w:themeColor="text1"/>
                <w:sz w:val="20"/>
                <w:szCs w:val="20"/>
              </w:rPr>
              <w:t>Other Decentralized Departments</w:t>
            </w:r>
          </w:p>
        </w:tc>
        <w:tc>
          <w:tcPr>
            <w:tcW w:w="1450" w:type="dxa"/>
          </w:tcPr>
          <w:p w14:paraId="79D5F971" w14:textId="77777777" w:rsidR="00E0051F" w:rsidRPr="00565B87" w:rsidRDefault="00E0051F" w:rsidP="00E0051F">
            <w:pPr>
              <w:rPr>
                <w:color w:val="000000" w:themeColor="text1"/>
                <w:sz w:val="20"/>
                <w:szCs w:val="20"/>
              </w:rPr>
            </w:pPr>
            <w:r w:rsidRPr="00565B87">
              <w:rPr>
                <w:color w:val="000000" w:themeColor="text1"/>
                <w:sz w:val="20"/>
                <w:szCs w:val="20"/>
              </w:rPr>
              <w:t>Secondary</w:t>
            </w:r>
          </w:p>
        </w:tc>
        <w:tc>
          <w:tcPr>
            <w:tcW w:w="2605" w:type="dxa"/>
          </w:tcPr>
          <w:p w14:paraId="20CF5904" w14:textId="77777777" w:rsidR="00E0051F" w:rsidRPr="00565B87" w:rsidRDefault="00E0051F" w:rsidP="00E0051F">
            <w:pPr>
              <w:rPr>
                <w:color w:val="000000" w:themeColor="text1"/>
                <w:sz w:val="20"/>
                <w:szCs w:val="20"/>
              </w:rPr>
            </w:pPr>
            <w:r w:rsidRPr="00565B87">
              <w:rPr>
                <w:color w:val="000000" w:themeColor="text1"/>
                <w:sz w:val="20"/>
                <w:szCs w:val="20"/>
              </w:rPr>
              <w:t>Responsible for implementation of government policies at the local level, provision of social, economic, security, legal and other services such as adult education</w:t>
            </w:r>
          </w:p>
        </w:tc>
        <w:tc>
          <w:tcPr>
            <w:tcW w:w="2965" w:type="dxa"/>
          </w:tcPr>
          <w:p w14:paraId="4D96B6C2" w14:textId="77777777" w:rsidR="00E0051F" w:rsidRPr="00565B87" w:rsidRDefault="00E0051F" w:rsidP="00E0051F">
            <w:pPr>
              <w:rPr>
                <w:color w:val="000000" w:themeColor="text1"/>
                <w:sz w:val="20"/>
                <w:szCs w:val="20"/>
              </w:rPr>
            </w:pPr>
            <w:r w:rsidRPr="00565B87">
              <w:rPr>
                <w:color w:val="000000" w:themeColor="text1"/>
                <w:sz w:val="20"/>
                <w:szCs w:val="20"/>
              </w:rPr>
              <w:t>Data collection, evaluation, M&amp;E reporting and dissemination</w:t>
            </w:r>
          </w:p>
        </w:tc>
        <w:tc>
          <w:tcPr>
            <w:tcW w:w="1170" w:type="dxa"/>
          </w:tcPr>
          <w:p w14:paraId="29EE152F" w14:textId="77777777" w:rsidR="00E0051F" w:rsidRPr="00565B87" w:rsidRDefault="00E0051F" w:rsidP="00E0051F">
            <w:pPr>
              <w:rPr>
                <w:color w:val="000000" w:themeColor="text1"/>
                <w:sz w:val="20"/>
                <w:szCs w:val="20"/>
              </w:rPr>
            </w:pPr>
            <w:r w:rsidRPr="00565B87">
              <w:rPr>
                <w:color w:val="000000" w:themeColor="text1"/>
                <w:sz w:val="20"/>
                <w:szCs w:val="20"/>
              </w:rPr>
              <w:t>Low</w:t>
            </w:r>
          </w:p>
        </w:tc>
      </w:tr>
      <w:tr w:rsidR="00E0051F" w:rsidRPr="00B117C8" w14:paraId="077F975E" w14:textId="77777777" w:rsidTr="009275DF">
        <w:tc>
          <w:tcPr>
            <w:tcW w:w="540" w:type="dxa"/>
          </w:tcPr>
          <w:p w14:paraId="3CA96D9E" w14:textId="77777777" w:rsidR="00E0051F" w:rsidRPr="00B117C8" w:rsidRDefault="00E0051F" w:rsidP="00E0051F">
            <w:pPr>
              <w:jc w:val="both"/>
              <w:rPr>
                <w:color w:val="000000" w:themeColor="text1"/>
                <w:sz w:val="20"/>
                <w:szCs w:val="20"/>
              </w:rPr>
            </w:pPr>
            <w:r>
              <w:rPr>
                <w:color w:val="000000" w:themeColor="text1"/>
                <w:sz w:val="20"/>
                <w:szCs w:val="20"/>
              </w:rPr>
              <w:t>16</w:t>
            </w:r>
          </w:p>
        </w:tc>
        <w:tc>
          <w:tcPr>
            <w:tcW w:w="1350" w:type="dxa"/>
          </w:tcPr>
          <w:p w14:paraId="4ADF2495" w14:textId="77777777" w:rsidR="00E0051F" w:rsidRPr="00B117C8" w:rsidRDefault="00E0051F" w:rsidP="00E0051F">
            <w:pPr>
              <w:jc w:val="both"/>
              <w:rPr>
                <w:color w:val="000000" w:themeColor="text1"/>
                <w:sz w:val="20"/>
                <w:szCs w:val="20"/>
              </w:rPr>
            </w:pPr>
            <w:r w:rsidRPr="00B117C8">
              <w:rPr>
                <w:color w:val="000000" w:themeColor="text1"/>
                <w:sz w:val="20"/>
                <w:szCs w:val="20"/>
              </w:rPr>
              <w:t>Media</w:t>
            </w:r>
          </w:p>
        </w:tc>
        <w:tc>
          <w:tcPr>
            <w:tcW w:w="1450" w:type="dxa"/>
          </w:tcPr>
          <w:p w14:paraId="6D8B4E54" w14:textId="77777777" w:rsidR="00E0051F" w:rsidRPr="00B117C8" w:rsidRDefault="00E0051F" w:rsidP="00E0051F">
            <w:pPr>
              <w:jc w:val="both"/>
              <w:rPr>
                <w:color w:val="000000" w:themeColor="text1"/>
                <w:sz w:val="20"/>
                <w:szCs w:val="20"/>
              </w:rPr>
            </w:pPr>
            <w:r w:rsidRPr="00B117C8">
              <w:rPr>
                <w:color w:val="000000" w:themeColor="text1"/>
                <w:sz w:val="20"/>
                <w:szCs w:val="20"/>
              </w:rPr>
              <w:t>Secondary</w:t>
            </w:r>
          </w:p>
        </w:tc>
        <w:tc>
          <w:tcPr>
            <w:tcW w:w="2605" w:type="dxa"/>
          </w:tcPr>
          <w:p w14:paraId="1448E36E" w14:textId="77777777" w:rsidR="00E0051F" w:rsidRPr="00B117C8" w:rsidRDefault="00E0051F" w:rsidP="00E0051F">
            <w:pPr>
              <w:rPr>
                <w:color w:val="000000" w:themeColor="text1"/>
                <w:sz w:val="20"/>
                <w:szCs w:val="20"/>
              </w:rPr>
            </w:pPr>
            <w:r w:rsidRPr="00B117C8">
              <w:rPr>
                <w:color w:val="000000" w:themeColor="text1"/>
                <w:sz w:val="20"/>
                <w:szCs w:val="20"/>
              </w:rPr>
              <w:t>Status of implementation of development programmes and projects</w:t>
            </w:r>
          </w:p>
        </w:tc>
        <w:tc>
          <w:tcPr>
            <w:tcW w:w="2965" w:type="dxa"/>
          </w:tcPr>
          <w:p w14:paraId="4B49B0A0" w14:textId="77777777" w:rsidR="00E0051F" w:rsidRDefault="00E0051F" w:rsidP="00805D0E">
            <w:pPr>
              <w:pStyle w:val="ListParagraph"/>
              <w:numPr>
                <w:ilvl w:val="0"/>
                <w:numId w:val="83"/>
              </w:numPr>
              <w:ind w:left="102" w:hanging="180"/>
              <w:rPr>
                <w:color w:val="000000" w:themeColor="text1"/>
                <w:sz w:val="20"/>
                <w:szCs w:val="20"/>
              </w:rPr>
            </w:pPr>
            <w:r w:rsidRPr="009275DF">
              <w:rPr>
                <w:color w:val="000000" w:themeColor="text1"/>
                <w:sz w:val="20"/>
                <w:szCs w:val="20"/>
              </w:rPr>
              <w:t>Demand transparency and accountability</w:t>
            </w:r>
          </w:p>
          <w:p w14:paraId="6509D6C5" w14:textId="77777777" w:rsidR="00E0051F" w:rsidRPr="009275DF" w:rsidRDefault="00E0051F" w:rsidP="00805D0E">
            <w:pPr>
              <w:pStyle w:val="ListParagraph"/>
              <w:numPr>
                <w:ilvl w:val="0"/>
                <w:numId w:val="83"/>
              </w:numPr>
              <w:ind w:left="102" w:hanging="180"/>
              <w:rPr>
                <w:color w:val="000000" w:themeColor="text1"/>
                <w:sz w:val="20"/>
                <w:szCs w:val="20"/>
              </w:rPr>
            </w:pPr>
            <w:r w:rsidRPr="009275DF">
              <w:rPr>
                <w:rFonts w:ascii="Times New Roman" w:hAnsi="Times New Roman"/>
                <w:color w:val="000000" w:themeColor="text1"/>
                <w:sz w:val="20"/>
                <w:szCs w:val="20"/>
              </w:rPr>
              <w:t>Communicate information to the public and obtain feedback</w:t>
            </w:r>
          </w:p>
        </w:tc>
        <w:tc>
          <w:tcPr>
            <w:tcW w:w="1170" w:type="dxa"/>
          </w:tcPr>
          <w:p w14:paraId="45812BF1" w14:textId="77777777" w:rsidR="00E0051F" w:rsidRPr="009275DF" w:rsidRDefault="00E0051F" w:rsidP="00E0051F">
            <w:pPr>
              <w:rPr>
                <w:color w:val="000000" w:themeColor="text1"/>
                <w:sz w:val="20"/>
                <w:szCs w:val="20"/>
              </w:rPr>
            </w:pPr>
            <w:r>
              <w:rPr>
                <w:color w:val="000000" w:themeColor="text1"/>
                <w:sz w:val="20"/>
                <w:szCs w:val="20"/>
              </w:rPr>
              <w:t>Medium</w:t>
            </w:r>
          </w:p>
        </w:tc>
      </w:tr>
    </w:tbl>
    <w:p w14:paraId="44DEAA52" w14:textId="77777777" w:rsidR="008D774C" w:rsidRDefault="008D774C" w:rsidP="000E2D03">
      <w:pPr>
        <w:spacing w:after="160" w:line="259" w:lineRule="auto"/>
        <w:jc w:val="both"/>
        <w:rPr>
          <w:color w:val="000000" w:themeColor="text1"/>
        </w:rPr>
      </w:pPr>
      <w:r>
        <w:rPr>
          <w:color w:val="000000" w:themeColor="text1"/>
        </w:rPr>
        <w:t>Source: MPCU, 2021</w:t>
      </w:r>
    </w:p>
    <w:p w14:paraId="2D38D5F8" w14:textId="77777777" w:rsidR="008D774C" w:rsidRPr="00B10AD4" w:rsidRDefault="008D774C" w:rsidP="00027864">
      <w:pPr>
        <w:pStyle w:val="Heading2"/>
        <w:jc w:val="both"/>
      </w:pPr>
      <w:bookmarkStart w:id="239" w:name="_Toc505692932"/>
      <w:bookmarkStart w:id="240" w:name="_Toc88790668"/>
      <w:bookmarkStart w:id="241" w:name="_Toc91073529"/>
      <w:bookmarkStart w:id="242" w:name="_Toc108704036"/>
      <w:r w:rsidRPr="00512F40">
        <w:t>6</w:t>
      </w:r>
      <w:r w:rsidR="007C6B75" w:rsidRPr="00512F40">
        <w:t>.3</w:t>
      </w:r>
      <w:r w:rsidRPr="00512F40">
        <w:t xml:space="preserve"> Monitoring </w:t>
      </w:r>
      <w:r w:rsidR="002D4DA8" w:rsidRPr="00512F40">
        <w:t xml:space="preserve">of </w:t>
      </w:r>
      <w:r w:rsidRPr="00512F40">
        <w:t>Development Programmes/Projects</w:t>
      </w:r>
      <w:bookmarkEnd w:id="239"/>
      <w:bookmarkEnd w:id="240"/>
      <w:bookmarkEnd w:id="241"/>
      <w:bookmarkEnd w:id="242"/>
      <w:r w:rsidRPr="00B10AD4">
        <w:t xml:space="preserve"> </w:t>
      </w:r>
    </w:p>
    <w:p w14:paraId="78755E30" w14:textId="77777777" w:rsidR="008D774C" w:rsidRPr="00B10AD4" w:rsidRDefault="008D774C" w:rsidP="00027864">
      <w:pPr>
        <w:pStyle w:val="t"/>
        <w:spacing w:line="240" w:lineRule="auto"/>
        <w:jc w:val="both"/>
        <w:rPr>
          <w:b w:val="0"/>
        </w:rPr>
      </w:pPr>
      <w:bookmarkStart w:id="243" w:name="_Toc505692144"/>
      <w:bookmarkStart w:id="244" w:name="_Toc505692933"/>
      <w:bookmarkStart w:id="245" w:name="_Toc76124753"/>
      <w:r w:rsidRPr="00B10AD4">
        <w:rPr>
          <w:b w:val="0"/>
        </w:rPr>
        <w:t>It is important to institute measures to keep track of the Implementation and Management of Community/Urban/Zonal Council and the Municipal Assembly initiatives. This is to ensure that activities are implemented on time and with the required level of efficiency.</w:t>
      </w:r>
      <w:bookmarkEnd w:id="243"/>
      <w:bookmarkEnd w:id="244"/>
      <w:bookmarkEnd w:id="245"/>
      <w:r w:rsidRPr="00B10AD4">
        <w:rPr>
          <w:b w:val="0"/>
        </w:rPr>
        <w:t xml:space="preserve"> </w:t>
      </w:r>
    </w:p>
    <w:p w14:paraId="49AB4223" w14:textId="77777777" w:rsidR="008D774C" w:rsidRPr="004005CB" w:rsidRDefault="00D6032D" w:rsidP="00027864">
      <w:pPr>
        <w:pStyle w:val="t"/>
        <w:spacing w:line="240" w:lineRule="auto"/>
        <w:jc w:val="both"/>
        <w:rPr>
          <w:b w:val="0"/>
        </w:rPr>
      </w:pPr>
      <w:bookmarkStart w:id="246" w:name="_Toc505692145"/>
      <w:bookmarkStart w:id="247" w:name="_Toc505692934"/>
      <w:bookmarkStart w:id="248" w:name="_Toc76124754"/>
      <w:r>
        <w:rPr>
          <w:b w:val="0"/>
        </w:rPr>
        <w:t>In view of the above</w:t>
      </w:r>
      <w:r w:rsidR="008D774C" w:rsidRPr="00B10AD4">
        <w:rPr>
          <w:b w:val="0"/>
        </w:rPr>
        <w:t>, a monito</w:t>
      </w:r>
      <w:r>
        <w:rPr>
          <w:b w:val="0"/>
        </w:rPr>
        <w:t xml:space="preserve">ring and evaluation plan has been </w:t>
      </w:r>
      <w:r w:rsidR="008D774C" w:rsidRPr="00B10AD4">
        <w:rPr>
          <w:b w:val="0"/>
        </w:rPr>
        <w:t xml:space="preserve"> prepared in accordance with the guidelines provided by the National Development Planning Commission to provide the framework to monitor and evalu</w:t>
      </w:r>
      <w:r>
        <w:rPr>
          <w:b w:val="0"/>
        </w:rPr>
        <w:t>ate the p</w:t>
      </w:r>
      <w:r w:rsidR="008D774C" w:rsidRPr="00B10AD4">
        <w:rPr>
          <w:b w:val="0"/>
        </w:rPr>
        <w:t>lan for the period 2022-2025 to the government’s Agenda for Growth, Jobs, Prosperity and Equal Opportunity for All</w:t>
      </w:r>
      <w:bookmarkEnd w:id="246"/>
      <w:bookmarkEnd w:id="247"/>
      <w:bookmarkEnd w:id="248"/>
      <w:r>
        <w:rPr>
          <w:b w:val="0"/>
        </w:rPr>
        <w:t>.</w:t>
      </w:r>
    </w:p>
    <w:p w14:paraId="4A15055E" w14:textId="77777777" w:rsidR="008D774C" w:rsidRPr="0069471A" w:rsidRDefault="008D774C" w:rsidP="00027864">
      <w:pPr>
        <w:pStyle w:val="t"/>
        <w:spacing w:line="240" w:lineRule="auto"/>
        <w:jc w:val="both"/>
      </w:pPr>
      <w:bookmarkStart w:id="249" w:name="_Toc505692146"/>
      <w:bookmarkStart w:id="250" w:name="_Toc505692935"/>
      <w:bookmarkStart w:id="251" w:name="_Toc76124755"/>
      <w:r w:rsidRPr="0069471A">
        <w:t>The objectives of the monitoring and evaluation of the plan include the following:</w:t>
      </w:r>
      <w:bookmarkEnd w:id="249"/>
      <w:bookmarkEnd w:id="250"/>
      <w:bookmarkEnd w:id="251"/>
      <w:r w:rsidRPr="0069471A">
        <w:t xml:space="preserve"> </w:t>
      </w:r>
    </w:p>
    <w:p w14:paraId="237BBA05" w14:textId="77777777" w:rsidR="008D774C" w:rsidRDefault="008D774C" w:rsidP="00805D0E">
      <w:pPr>
        <w:pStyle w:val="t"/>
        <w:numPr>
          <w:ilvl w:val="0"/>
          <w:numId w:val="84"/>
        </w:numPr>
        <w:spacing w:line="240" w:lineRule="auto"/>
        <w:jc w:val="both"/>
        <w:rPr>
          <w:b w:val="0"/>
        </w:rPr>
      </w:pPr>
      <w:bookmarkStart w:id="252" w:name="_Toc505692147"/>
      <w:bookmarkStart w:id="253" w:name="_Toc505692936"/>
      <w:bookmarkStart w:id="254" w:name="_Toc76124756"/>
      <w:r w:rsidRPr="00B10AD4">
        <w:rPr>
          <w:b w:val="0"/>
        </w:rPr>
        <w:t>To ascertain whether or not activities are on track and take pragmatic measures where possible.</w:t>
      </w:r>
      <w:bookmarkEnd w:id="252"/>
      <w:bookmarkEnd w:id="253"/>
      <w:bookmarkEnd w:id="254"/>
      <w:r w:rsidRPr="00B10AD4">
        <w:rPr>
          <w:b w:val="0"/>
        </w:rPr>
        <w:t xml:space="preserve"> </w:t>
      </w:r>
      <w:bookmarkStart w:id="255" w:name="_Toc505692148"/>
      <w:bookmarkStart w:id="256" w:name="_Toc505692937"/>
      <w:bookmarkStart w:id="257" w:name="_Toc76124757"/>
    </w:p>
    <w:p w14:paraId="5C9C279C" w14:textId="77777777" w:rsidR="008D774C" w:rsidRDefault="008D774C" w:rsidP="00805D0E">
      <w:pPr>
        <w:pStyle w:val="t"/>
        <w:numPr>
          <w:ilvl w:val="0"/>
          <w:numId w:val="84"/>
        </w:numPr>
        <w:spacing w:line="240" w:lineRule="auto"/>
        <w:jc w:val="both"/>
        <w:rPr>
          <w:b w:val="0"/>
        </w:rPr>
      </w:pPr>
      <w:r w:rsidRPr="00D6032D">
        <w:rPr>
          <w:b w:val="0"/>
        </w:rPr>
        <w:t>Identify successful interventions for replication in other areas of the Municipality.</w:t>
      </w:r>
      <w:bookmarkStart w:id="258" w:name="_Toc505692149"/>
      <w:bookmarkStart w:id="259" w:name="_Toc505692938"/>
      <w:bookmarkStart w:id="260" w:name="_Toc76124758"/>
      <w:bookmarkEnd w:id="255"/>
      <w:bookmarkEnd w:id="256"/>
      <w:bookmarkEnd w:id="257"/>
    </w:p>
    <w:p w14:paraId="6DA864AF" w14:textId="77777777" w:rsidR="008D774C" w:rsidRDefault="008D774C" w:rsidP="00805D0E">
      <w:pPr>
        <w:pStyle w:val="t"/>
        <w:numPr>
          <w:ilvl w:val="0"/>
          <w:numId w:val="84"/>
        </w:numPr>
        <w:spacing w:line="240" w:lineRule="auto"/>
        <w:jc w:val="both"/>
        <w:rPr>
          <w:b w:val="0"/>
        </w:rPr>
      </w:pPr>
      <w:r w:rsidRPr="00D6032D">
        <w:rPr>
          <w:b w:val="0"/>
        </w:rPr>
        <w:t>Obtain periodic data for further planning.</w:t>
      </w:r>
      <w:bookmarkEnd w:id="258"/>
      <w:bookmarkEnd w:id="259"/>
      <w:bookmarkEnd w:id="260"/>
      <w:r w:rsidRPr="00D6032D">
        <w:rPr>
          <w:b w:val="0"/>
        </w:rPr>
        <w:t xml:space="preserve"> </w:t>
      </w:r>
      <w:bookmarkStart w:id="261" w:name="_Toc505692150"/>
      <w:bookmarkStart w:id="262" w:name="_Toc505692939"/>
      <w:bookmarkStart w:id="263" w:name="_Toc76124759"/>
    </w:p>
    <w:p w14:paraId="702B85AF" w14:textId="77777777" w:rsidR="008D774C" w:rsidRDefault="008D774C" w:rsidP="00805D0E">
      <w:pPr>
        <w:pStyle w:val="t"/>
        <w:numPr>
          <w:ilvl w:val="0"/>
          <w:numId w:val="84"/>
        </w:numPr>
        <w:spacing w:line="240" w:lineRule="auto"/>
        <w:jc w:val="both"/>
        <w:rPr>
          <w:b w:val="0"/>
        </w:rPr>
      </w:pPr>
      <w:r w:rsidRPr="00D6032D">
        <w:rPr>
          <w:b w:val="0"/>
        </w:rPr>
        <w:t>Promote co-ordination and balance in service provision and utilization.</w:t>
      </w:r>
      <w:bookmarkStart w:id="264" w:name="_Toc505692151"/>
      <w:bookmarkStart w:id="265" w:name="_Toc505692940"/>
      <w:bookmarkStart w:id="266" w:name="_Toc76124760"/>
      <w:bookmarkEnd w:id="261"/>
      <w:bookmarkEnd w:id="262"/>
      <w:bookmarkEnd w:id="263"/>
    </w:p>
    <w:p w14:paraId="50B46B02" w14:textId="77777777" w:rsidR="008D774C" w:rsidRPr="00D6032D" w:rsidRDefault="008D774C" w:rsidP="00805D0E">
      <w:pPr>
        <w:pStyle w:val="t"/>
        <w:numPr>
          <w:ilvl w:val="0"/>
          <w:numId w:val="84"/>
        </w:numPr>
        <w:spacing w:line="240" w:lineRule="auto"/>
        <w:jc w:val="both"/>
        <w:rPr>
          <w:b w:val="0"/>
        </w:rPr>
      </w:pPr>
      <w:r w:rsidRPr="00D6032D">
        <w:rPr>
          <w:b w:val="0"/>
        </w:rPr>
        <w:t>Motivate and strengthen the capacity of the various actors such as government departments/agencies, NGOs, CBOs, FBOs and the private sector in the collection and utilization of data to improve on service delivery.</w:t>
      </w:r>
      <w:bookmarkEnd w:id="264"/>
      <w:bookmarkEnd w:id="265"/>
      <w:bookmarkEnd w:id="266"/>
      <w:r w:rsidRPr="00D6032D">
        <w:rPr>
          <w:b w:val="0"/>
        </w:rPr>
        <w:t xml:space="preserve"> </w:t>
      </w:r>
    </w:p>
    <w:p w14:paraId="3479FCE0" w14:textId="77777777" w:rsidR="008D774C" w:rsidRPr="00512F40" w:rsidRDefault="008D774C" w:rsidP="00512F40">
      <w:pPr>
        <w:pStyle w:val="Heading2"/>
      </w:pPr>
      <w:bookmarkStart w:id="267" w:name="_Toc505692941"/>
      <w:bookmarkStart w:id="268" w:name="_Toc88790669"/>
      <w:bookmarkStart w:id="269" w:name="_Toc91073530"/>
      <w:bookmarkStart w:id="270" w:name="_Toc108704037"/>
      <w:r w:rsidRPr="00512F40">
        <w:t>6.</w:t>
      </w:r>
      <w:r w:rsidR="00D6032D" w:rsidRPr="00512F40">
        <w:t>4</w:t>
      </w:r>
      <w:r w:rsidRPr="00512F40">
        <w:t xml:space="preserve"> </w:t>
      </w:r>
      <w:r w:rsidR="002D4DA8" w:rsidRPr="00512F40">
        <w:t>Development i</w:t>
      </w:r>
      <w:r w:rsidRPr="00512F40">
        <w:t>ndicators and Targets</w:t>
      </w:r>
      <w:bookmarkEnd w:id="267"/>
      <w:bookmarkEnd w:id="268"/>
      <w:bookmarkEnd w:id="269"/>
      <w:bookmarkEnd w:id="270"/>
      <w:r w:rsidRPr="00512F40">
        <w:t xml:space="preserve"> </w:t>
      </w:r>
    </w:p>
    <w:p w14:paraId="46E6EC59" w14:textId="77777777" w:rsidR="008D774C" w:rsidRDefault="00D6032D" w:rsidP="00027864">
      <w:pPr>
        <w:jc w:val="both"/>
      </w:pPr>
      <w:bookmarkStart w:id="271" w:name="_Toc505692153"/>
      <w:bookmarkStart w:id="272" w:name="_Toc505692942"/>
      <w:r>
        <w:t>An i</w:t>
      </w:r>
      <w:r w:rsidR="008D774C" w:rsidRPr="0069471A">
        <w:t xml:space="preserve">ndicator is a quantitative or qualitative factor or variable that provides a simple and reliable basis for assessing achievement, change or performance. Indicators are essential component of M&amp;E Plan as they guide in accessing and measuring progress. It is a unit of information measured over time that can help show changes in a specific condition. </w:t>
      </w:r>
      <w:bookmarkEnd w:id="271"/>
      <w:bookmarkEnd w:id="272"/>
    </w:p>
    <w:p w14:paraId="2405FD68" w14:textId="77777777" w:rsidR="008D774C" w:rsidRDefault="008D774C" w:rsidP="008D774C">
      <w:pPr>
        <w:jc w:val="both"/>
        <w:sectPr w:rsidR="008D774C" w:rsidSect="008D774C">
          <w:pgSz w:w="11906" w:h="16838"/>
          <w:pgMar w:top="1440" w:right="1440" w:bottom="1440" w:left="1440" w:header="708" w:footer="708" w:gutter="0"/>
          <w:cols w:space="708"/>
          <w:docGrid w:linePitch="360"/>
        </w:sectPr>
      </w:pPr>
    </w:p>
    <w:p w14:paraId="14D747EA" w14:textId="77777777" w:rsidR="002D4DA8" w:rsidRPr="00512F40" w:rsidRDefault="00CC7C1A" w:rsidP="00512F40">
      <w:pPr>
        <w:pStyle w:val="Heading5"/>
      </w:pPr>
      <w:bookmarkStart w:id="273" w:name="_Toc91050762"/>
      <w:bookmarkStart w:id="274" w:name="_Toc91051059"/>
      <w:bookmarkStart w:id="275" w:name="_Toc91073531"/>
      <w:bookmarkStart w:id="276" w:name="_Toc108696367"/>
      <w:r w:rsidRPr="00512F40">
        <w:lastRenderedPageBreak/>
        <w:t>Table 6.2 Monitoring Matrix – Performance of District Core Indicators</w:t>
      </w:r>
      <w:bookmarkEnd w:id="273"/>
      <w:bookmarkEnd w:id="274"/>
      <w:bookmarkEnd w:id="275"/>
      <w:bookmarkEnd w:id="276"/>
    </w:p>
    <w:tbl>
      <w:tblPr>
        <w:tblW w:w="1495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4"/>
        <w:gridCol w:w="1080"/>
        <w:gridCol w:w="1350"/>
        <w:gridCol w:w="1276"/>
        <w:gridCol w:w="1154"/>
        <w:gridCol w:w="1061"/>
        <w:gridCol w:w="900"/>
        <w:gridCol w:w="900"/>
        <w:gridCol w:w="900"/>
        <w:gridCol w:w="2089"/>
        <w:gridCol w:w="1256"/>
        <w:gridCol w:w="1440"/>
      </w:tblGrid>
      <w:tr w:rsidR="00CC7C1A" w14:paraId="59A14718" w14:textId="77777777" w:rsidTr="00D24C31">
        <w:tc>
          <w:tcPr>
            <w:tcW w:w="14950" w:type="dxa"/>
            <w:gridSpan w:val="12"/>
            <w:shd w:val="clear" w:color="auto" w:fill="BFBFBF" w:themeFill="background1" w:themeFillShade="BF"/>
          </w:tcPr>
          <w:p w14:paraId="21EE9A46" w14:textId="77777777" w:rsidR="00CC7C1A" w:rsidRPr="00EA2C02" w:rsidRDefault="00CC7C1A" w:rsidP="00213FCA">
            <w:pPr>
              <w:tabs>
                <w:tab w:val="left" w:pos="2025"/>
              </w:tabs>
              <w:rPr>
                <w:sz w:val="22"/>
              </w:rPr>
            </w:pPr>
            <w:r w:rsidRPr="00EA2C02">
              <w:rPr>
                <w:b/>
                <w:sz w:val="22"/>
              </w:rPr>
              <w:t>Goal</w:t>
            </w:r>
            <w:r w:rsidRPr="00EA2C02">
              <w:rPr>
                <w:sz w:val="22"/>
              </w:rPr>
              <w:t xml:space="preserve"> 1: </w:t>
            </w:r>
            <w:r w:rsidR="00213FCA">
              <w:rPr>
                <w:sz w:val="22"/>
              </w:rPr>
              <w:t xml:space="preserve">Build a prosperous country </w:t>
            </w:r>
          </w:p>
        </w:tc>
      </w:tr>
      <w:tr w:rsidR="00CC7C1A" w14:paraId="1C30E995" w14:textId="77777777" w:rsidTr="0085161F">
        <w:tc>
          <w:tcPr>
            <w:tcW w:w="2624" w:type="dxa"/>
            <w:gridSpan w:val="2"/>
            <w:vMerge w:val="restart"/>
          </w:tcPr>
          <w:p w14:paraId="1B31517E" w14:textId="77777777" w:rsidR="00CC7C1A" w:rsidRPr="00A21330" w:rsidRDefault="00CC7C1A" w:rsidP="00B73127">
            <w:pPr>
              <w:tabs>
                <w:tab w:val="left" w:pos="2025"/>
              </w:tabs>
              <w:rPr>
                <w:b/>
                <w:sz w:val="20"/>
                <w:szCs w:val="20"/>
              </w:rPr>
            </w:pPr>
            <w:r w:rsidRPr="00A21330">
              <w:rPr>
                <w:b/>
                <w:sz w:val="20"/>
                <w:szCs w:val="20"/>
              </w:rPr>
              <w:t>Indicators</w:t>
            </w:r>
          </w:p>
        </w:tc>
        <w:tc>
          <w:tcPr>
            <w:tcW w:w="1350" w:type="dxa"/>
            <w:vMerge w:val="restart"/>
          </w:tcPr>
          <w:p w14:paraId="4E100638" w14:textId="77777777" w:rsidR="00CC7C1A" w:rsidRPr="00A21330" w:rsidRDefault="00CC7C1A" w:rsidP="00B73127">
            <w:pPr>
              <w:tabs>
                <w:tab w:val="left" w:pos="2025"/>
              </w:tabs>
              <w:rPr>
                <w:b/>
                <w:sz w:val="20"/>
                <w:szCs w:val="20"/>
              </w:rPr>
            </w:pPr>
            <w:r w:rsidRPr="00A21330">
              <w:rPr>
                <w:b/>
                <w:sz w:val="20"/>
                <w:szCs w:val="20"/>
              </w:rPr>
              <w:t>Indicator Definition</w:t>
            </w:r>
          </w:p>
        </w:tc>
        <w:tc>
          <w:tcPr>
            <w:tcW w:w="1276" w:type="dxa"/>
            <w:vMerge w:val="restart"/>
          </w:tcPr>
          <w:p w14:paraId="57CB7C11" w14:textId="77777777" w:rsidR="00CC7C1A" w:rsidRPr="00A21330" w:rsidRDefault="00CC7C1A" w:rsidP="00B73127">
            <w:pPr>
              <w:tabs>
                <w:tab w:val="left" w:pos="2025"/>
              </w:tabs>
              <w:rPr>
                <w:b/>
                <w:sz w:val="20"/>
                <w:szCs w:val="20"/>
              </w:rPr>
            </w:pPr>
            <w:r w:rsidRPr="00A21330">
              <w:rPr>
                <w:b/>
                <w:sz w:val="20"/>
                <w:szCs w:val="20"/>
              </w:rPr>
              <w:t>Indicator Type</w:t>
            </w:r>
          </w:p>
        </w:tc>
        <w:tc>
          <w:tcPr>
            <w:tcW w:w="1154" w:type="dxa"/>
            <w:vMerge w:val="restart"/>
          </w:tcPr>
          <w:p w14:paraId="34637D54" w14:textId="77777777" w:rsidR="00CC7C1A" w:rsidRPr="00A21330" w:rsidRDefault="00CC7C1A" w:rsidP="00B73127">
            <w:pPr>
              <w:tabs>
                <w:tab w:val="left" w:pos="2025"/>
              </w:tabs>
              <w:rPr>
                <w:b/>
                <w:sz w:val="20"/>
                <w:szCs w:val="20"/>
              </w:rPr>
            </w:pPr>
            <w:r w:rsidRPr="00A21330">
              <w:rPr>
                <w:b/>
                <w:sz w:val="20"/>
                <w:szCs w:val="20"/>
              </w:rPr>
              <w:t>Baseline 2021</w:t>
            </w:r>
          </w:p>
        </w:tc>
        <w:tc>
          <w:tcPr>
            <w:tcW w:w="3761" w:type="dxa"/>
            <w:gridSpan w:val="4"/>
          </w:tcPr>
          <w:p w14:paraId="67CBE198" w14:textId="77777777" w:rsidR="00CC7C1A" w:rsidRPr="00A21330" w:rsidRDefault="00CC7C1A" w:rsidP="00B73127">
            <w:pPr>
              <w:tabs>
                <w:tab w:val="left" w:pos="2025"/>
              </w:tabs>
              <w:jc w:val="center"/>
              <w:rPr>
                <w:b/>
                <w:sz w:val="20"/>
                <w:szCs w:val="20"/>
              </w:rPr>
            </w:pPr>
            <w:r w:rsidRPr="00A21330">
              <w:rPr>
                <w:b/>
                <w:sz w:val="20"/>
                <w:szCs w:val="20"/>
              </w:rPr>
              <w:t>Targets</w:t>
            </w:r>
          </w:p>
        </w:tc>
        <w:tc>
          <w:tcPr>
            <w:tcW w:w="2089" w:type="dxa"/>
            <w:vMerge w:val="restart"/>
          </w:tcPr>
          <w:p w14:paraId="139A7B82" w14:textId="77777777" w:rsidR="00CC7C1A" w:rsidRPr="00A21330" w:rsidRDefault="00CC7C1A" w:rsidP="00B73127">
            <w:pPr>
              <w:tabs>
                <w:tab w:val="left" w:pos="2025"/>
              </w:tabs>
              <w:rPr>
                <w:b/>
                <w:sz w:val="20"/>
                <w:szCs w:val="20"/>
              </w:rPr>
            </w:pPr>
            <w:r w:rsidRPr="00A21330">
              <w:rPr>
                <w:b/>
                <w:sz w:val="20"/>
                <w:szCs w:val="20"/>
              </w:rPr>
              <w:t>Disaggregation</w:t>
            </w:r>
          </w:p>
        </w:tc>
        <w:tc>
          <w:tcPr>
            <w:tcW w:w="1256" w:type="dxa"/>
            <w:vMerge w:val="restart"/>
          </w:tcPr>
          <w:p w14:paraId="2880E44C" w14:textId="77777777" w:rsidR="00CC7C1A" w:rsidRPr="00A21330" w:rsidRDefault="00CC7C1A" w:rsidP="00B73127">
            <w:pPr>
              <w:tabs>
                <w:tab w:val="left" w:pos="2025"/>
              </w:tabs>
              <w:rPr>
                <w:b/>
                <w:sz w:val="20"/>
                <w:szCs w:val="20"/>
              </w:rPr>
            </w:pPr>
            <w:r w:rsidRPr="00A21330">
              <w:rPr>
                <w:b/>
                <w:sz w:val="20"/>
                <w:szCs w:val="20"/>
              </w:rPr>
              <w:t>Monitoring Frequency</w:t>
            </w:r>
          </w:p>
        </w:tc>
        <w:tc>
          <w:tcPr>
            <w:tcW w:w="1440" w:type="dxa"/>
            <w:vMerge w:val="restart"/>
          </w:tcPr>
          <w:p w14:paraId="73C308AE" w14:textId="77777777" w:rsidR="00CC7C1A" w:rsidRPr="00A21330" w:rsidRDefault="00CC7C1A" w:rsidP="00B73127">
            <w:pPr>
              <w:tabs>
                <w:tab w:val="left" w:pos="2025"/>
              </w:tabs>
              <w:rPr>
                <w:b/>
                <w:sz w:val="20"/>
                <w:szCs w:val="20"/>
              </w:rPr>
            </w:pPr>
            <w:r w:rsidRPr="00A21330">
              <w:rPr>
                <w:b/>
                <w:sz w:val="20"/>
                <w:szCs w:val="20"/>
              </w:rPr>
              <w:t>Responsibility</w:t>
            </w:r>
          </w:p>
        </w:tc>
      </w:tr>
      <w:tr w:rsidR="00CC7C1A" w14:paraId="76F8EF7D" w14:textId="77777777" w:rsidTr="0085161F">
        <w:tc>
          <w:tcPr>
            <w:tcW w:w="2624" w:type="dxa"/>
            <w:gridSpan w:val="2"/>
            <w:vMerge/>
          </w:tcPr>
          <w:p w14:paraId="1B7DC209" w14:textId="77777777" w:rsidR="00CC7C1A" w:rsidRPr="00150FB3" w:rsidRDefault="00CC7C1A" w:rsidP="00B73127">
            <w:pPr>
              <w:tabs>
                <w:tab w:val="left" w:pos="2025"/>
              </w:tabs>
              <w:rPr>
                <w:sz w:val="20"/>
                <w:szCs w:val="20"/>
              </w:rPr>
            </w:pPr>
          </w:p>
        </w:tc>
        <w:tc>
          <w:tcPr>
            <w:tcW w:w="1350" w:type="dxa"/>
            <w:vMerge/>
          </w:tcPr>
          <w:p w14:paraId="4289A2FE" w14:textId="77777777" w:rsidR="00CC7C1A" w:rsidRPr="00150FB3" w:rsidRDefault="00CC7C1A" w:rsidP="00B73127">
            <w:pPr>
              <w:tabs>
                <w:tab w:val="left" w:pos="2025"/>
              </w:tabs>
              <w:rPr>
                <w:sz w:val="20"/>
                <w:szCs w:val="20"/>
              </w:rPr>
            </w:pPr>
          </w:p>
        </w:tc>
        <w:tc>
          <w:tcPr>
            <w:tcW w:w="1276" w:type="dxa"/>
            <w:vMerge/>
          </w:tcPr>
          <w:p w14:paraId="353ECE4E" w14:textId="77777777" w:rsidR="00CC7C1A" w:rsidRPr="00150FB3" w:rsidRDefault="00CC7C1A" w:rsidP="00B73127">
            <w:pPr>
              <w:tabs>
                <w:tab w:val="left" w:pos="2025"/>
              </w:tabs>
              <w:rPr>
                <w:sz w:val="20"/>
                <w:szCs w:val="20"/>
              </w:rPr>
            </w:pPr>
          </w:p>
        </w:tc>
        <w:tc>
          <w:tcPr>
            <w:tcW w:w="1154" w:type="dxa"/>
            <w:vMerge/>
          </w:tcPr>
          <w:p w14:paraId="457D4C9E" w14:textId="77777777" w:rsidR="00CC7C1A" w:rsidRPr="00150FB3" w:rsidRDefault="00CC7C1A" w:rsidP="00B73127">
            <w:pPr>
              <w:tabs>
                <w:tab w:val="left" w:pos="2025"/>
              </w:tabs>
              <w:rPr>
                <w:sz w:val="20"/>
                <w:szCs w:val="20"/>
              </w:rPr>
            </w:pPr>
          </w:p>
        </w:tc>
        <w:tc>
          <w:tcPr>
            <w:tcW w:w="1061" w:type="dxa"/>
          </w:tcPr>
          <w:p w14:paraId="72F131C5" w14:textId="77777777" w:rsidR="00CC7C1A" w:rsidRPr="00A21330" w:rsidRDefault="00CC7C1A" w:rsidP="00B73127">
            <w:pPr>
              <w:tabs>
                <w:tab w:val="left" w:pos="2025"/>
              </w:tabs>
              <w:rPr>
                <w:b/>
                <w:sz w:val="20"/>
                <w:szCs w:val="20"/>
              </w:rPr>
            </w:pPr>
            <w:r w:rsidRPr="00A21330">
              <w:rPr>
                <w:b/>
                <w:sz w:val="20"/>
                <w:szCs w:val="20"/>
              </w:rPr>
              <w:t>2022</w:t>
            </w:r>
          </w:p>
        </w:tc>
        <w:tc>
          <w:tcPr>
            <w:tcW w:w="900" w:type="dxa"/>
          </w:tcPr>
          <w:p w14:paraId="2A0F53BF" w14:textId="77777777" w:rsidR="00CC7C1A" w:rsidRPr="00A21330" w:rsidRDefault="00CC7C1A" w:rsidP="00B73127">
            <w:pPr>
              <w:tabs>
                <w:tab w:val="left" w:pos="2025"/>
              </w:tabs>
              <w:rPr>
                <w:b/>
                <w:sz w:val="20"/>
                <w:szCs w:val="20"/>
              </w:rPr>
            </w:pPr>
            <w:r w:rsidRPr="00A21330">
              <w:rPr>
                <w:b/>
                <w:sz w:val="20"/>
                <w:szCs w:val="20"/>
              </w:rPr>
              <w:t>2023</w:t>
            </w:r>
          </w:p>
        </w:tc>
        <w:tc>
          <w:tcPr>
            <w:tcW w:w="900" w:type="dxa"/>
          </w:tcPr>
          <w:p w14:paraId="290C7F8F" w14:textId="77777777" w:rsidR="00CC7C1A" w:rsidRPr="00A21330" w:rsidRDefault="00CC7C1A" w:rsidP="00B73127">
            <w:pPr>
              <w:tabs>
                <w:tab w:val="left" w:pos="2025"/>
              </w:tabs>
              <w:rPr>
                <w:b/>
                <w:sz w:val="20"/>
                <w:szCs w:val="20"/>
              </w:rPr>
            </w:pPr>
            <w:r w:rsidRPr="00A21330">
              <w:rPr>
                <w:b/>
                <w:sz w:val="20"/>
                <w:szCs w:val="20"/>
              </w:rPr>
              <w:t>2024</w:t>
            </w:r>
          </w:p>
        </w:tc>
        <w:tc>
          <w:tcPr>
            <w:tcW w:w="900" w:type="dxa"/>
          </w:tcPr>
          <w:p w14:paraId="5F865B20" w14:textId="77777777" w:rsidR="00CC7C1A" w:rsidRPr="00A21330" w:rsidRDefault="00CC7C1A" w:rsidP="00B73127">
            <w:pPr>
              <w:tabs>
                <w:tab w:val="left" w:pos="2025"/>
              </w:tabs>
              <w:rPr>
                <w:b/>
                <w:sz w:val="20"/>
                <w:szCs w:val="20"/>
              </w:rPr>
            </w:pPr>
            <w:r w:rsidRPr="00A21330">
              <w:rPr>
                <w:b/>
                <w:sz w:val="20"/>
                <w:szCs w:val="20"/>
              </w:rPr>
              <w:t>2025</w:t>
            </w:r>
          </w:p>
        </w:tc>
        <w:tc>
          <w:tcPr>
            <w:tcW w:w="2089" w:type="dxa"/>
            <w:vMerge/>
          </w:tcPr>
          <w:p w14:paraId="4062D416" w14:textId="77777777" w:rsidR="00CC7C1A" w:rsidRPr="00150FB3" w:rsidRDefault="00CC7C1A" w:rsidP="00B73127">
            <w:pPr>
              <w:tabs>
                <w:tab w:val="left" w:pos="2025"/>
              </w:tabs>
              <w:rPr>
                <w:sz w:val="20"/>
                <w:szCs w:val="20"/>
              </w:rPr>
            </w:pPr>
          </w:p>
        </w:tc>
        <w:tc>
          <w:tcPr>
            <w:tcW w:w="1256" w:type="dxa"/>
            <w:vMerge/>
          </w:tcPr>
          <w:p w14:paraId="2A6F1454" w14:textId="77777777" w:rsidR="00CC7C1A" w:rsidRPr="00150FB3" w:rsidRDefault="00CC7C1A" w:rsidP="00B73127">
            <w:pPr>
              <w:tabs>
                <w:tab w:val="left" w:pos="2025"/>
              </w:tabs>
              <w:rPr>
                <w:sz w:val="20"/>
                <w:szCs w:val="20"/>
              </w:rPr>
            </w:pPr>
          </w:p>
        </w:tc>
        <w:tc>
          <w:tcPr>
            <w:tcW w:w="1440" w:type="dxa"/>
            <w:vMerge/>
          </w:tcPr>
          <w:p w14:paraId="026BA72C" w14:textId="77777777" w:rsidR="00CC7C1A" w:rsidRPr="00150FB3" w:rsidRDefault="00CC7C1A" w:rsidP="00B73127">
            <w:pPr>
              <w:tabs>
                <w:tab w:val="left" w:pos="2025"/>
              </w:tabs>
              <w:rPr>
                <w:sz w:val="20"/>
                <w:szCs w:val="20"/>
              </w:rPr>
            </w:pPr>
          </w:p>
        </w:tc>
      </w:tr>
      <w:tr w:rsidR="00CC7C1A" w14:paraId="2DB8CCB2" w14:textId="77777777" w:rsidTr="0085161F">
        <w:trPr>
          <w:trHeight w:val="440"/>
        </w:trPr>
        <w:tc>
          <w:tcPr>
            <w:tcW w:w="14950" w:type="dxa"/>
            <w:gridSpan w:val="12"/>
          </w:tcPr>
          <w:p w14:paraId="47088A92" w14:textId="77777777" w:rsidR="00CC7C1A" w:rsidRPr="00EA2C02" w:rsidRDefault="00CC7C1A" w:rsidP="00B73127">
            <w:pPr>
              <w:tabs>
                <w:tab w:val="left" w:pos="2025"/>
              </w:tabs>
              <w:rPr>
                <w:b/>
                <w:sz w:val="22"/>
              </w:rPr>
            </w:pPr>
            <w:r w:rsidRPr="00EA2C02">
              <w:rPr>
                <w:b/>
                <w:sz w:val="22"/>
              </w:rPr>
              <w:t xml:space="preserve">Programme 1: </w:t>
            </w:r>
            <w:r w:rsidRPr="00213FCA">
              <w:rPr>
                <w:b/>
                <w:sz w:val="22"/>
              </w:rPr>
              <w:t>Economic Development</w:t>
            </w:r>
          </w:p>
        </w:tc>
      </w:tr>
      <w:tr w:rsidR="00CC7C1A" w14:paraId="5C81BE26" w14:textId="77777777" w:rsidTr="0085161F">
        <w:trPr>
          <w:trHeight w:val="440"/>
        </w:trPr>
        <w:tc>
          <w:tcPr>
            <w:tcW w:w="14950" w:type="dxa"/>
            <w:gridSpan w:val="12"/>
            <w:shd w:val="clear" w:color="auto" w:fill="auto"/>
          </w:tcPr>
          <w:p w14:paraId="25919159" w14:textId="77777777" w:rsidR="00CC7C1A" w:rsidRPr="00EA2C02" w:rsidRDefault="00CC7C1A" w:rsidP="00B73127">
            <w:pPr>
              <w:tabs>
                <w:tab w:val="left" w:pos="2025"/>
              </w:tabs>
              <w:rPr>
                <w:b/>
                <w:sz w:val="22"/>
              </w:rPr>
            </w:pPr>
            <w:r w:rsidRPr="00213FCA">
              <w:rPr>
                <w:b/>
                <w:sz w:val="22"/>
              </w:rPr>
              <w:t xml:space="preserve">Sub-Programme </w:t>
            </w:r>
            <w:r w:rsidR="00B73127">
              <w:rPr>
                <w:b/>
                <w:sz w:val="22"/>
              </w:rPr>
              <w:t>1: Agriculture Services and Management</w:t>
            </w:r>
          </w:p>
        </w:tc>
      </w:tr>
      <w:tr w:rsidR="00CC7C1A" w14:paraId="71A8806C" w14:textId="77777777" w:rsidTr="0085161F">
        <w:trPr>
          <w:trHeight w:val="414"/>
        </w:trPr>
        <w:tc>
          <w:tcPr>
            <w:tcW w:w="2624" w:type="dxa"/>
            <w:gridSpan w:val="2"/>
          </w:tcPr>
          <w:p w14:paraId="7868A832" w14:textId="77777777" w:rsidR="00CC7C1A" w:rsidRPr="00091BB6" w:rsidRDefault="00CC7C1A" w:rsidP="00B73127">
            <w:pPr>
              <w:tabs>
                <w:tab w:val="left" w:pos="2025"/>
              </w:tabs>
              <w:rPr>
                <w:b/>
                <w:sz w:val="22"/>
              </w:rPr>
            </w:pPr>
            <w:r w:rsidRPr="00091BB6">
              <w:rPr>
                <w:b/>
                <w:sz w:val="22"/>
              </w:rPr>
              <w:t>1. Total output in agriculture production (Metric Tons)</w:t>
            </w:r>
          </w:p>
        </w:tc>
        <w:tc>
          <w:tcPr>
            <w:tcW w:w="1350" w:type="dxa"/>
            <w:vMerge w:val="restart"/>
          </w:tcPr>
          <w:p w14:paraId="620971AF" w14:textId="77777777" w:rsidR="00CC7C1A" w:rsidRPr="002E0769" w:rsidRDefault="00CC7C1A" w:rsidP="00B73127">
            <w:pPr>
              <w:tabs>
                <w:tab w:val="left" w:pos="2025"/>
              </w:tabs>
              <w:rPr>
                <w:sz w:val="18"/>
                <w:szCs w:val="18"/>
              </w:rPr>
            </w:pPr>
            <w:r>
              <w:rPr>
                <w:sz w:val="18"/>
                <w:szCs w:val="18"/>
              </w:rPr>
              <w:t>Total quantity of selected crops, livestock and poultry and fisheries produced in the district in a given year</w:t>
            </w:r>
          </w:p>
        </w:tc>
        <w:tc>
          <w:tcPr>
            <w:tcW w:w="1276" w:type="dxa"/>
            <w:vMerge w:val="restart"/>
          </w:tcPr>
          <w:p w14:paraId="1F5B3997" w14:textId="77777777" w:rsidR="00CC7C1A" w:rsidRPr="002E0769" w:rsidRDefault="00CC7C1A" w:rsidP="00B73127">
            <w:pPr>
              <w:tabs>
                <w:tab w:val="left" w:pos="2025"/>
              </w:tabs>
              <w:rPr>
                <w:sz w:val="18"/>
                <w:szCs w:val="18"/>
              </w:rPr>
            </w:pPr>
            <w:r w:rsidRPr="002E0769">
              <w:rPr>
                <w:sz w:val="18"/>
                <w:szCs w:val="18"/>
              </w:rPr>
              <w:t>Output</w:t>
            </w:r>
          </w:p>
        </w:tc>
        <w:tc>
          <w:tcPr>
            <w:tcW w:w="1154" w:type="dxa"/>
          </w:tcPr>
          <w:p w14:paraId="09BD28BB" w14:textId="77777777" w:rsidR="00CC7C1A" w:rsidRPr="002E0769" w:rsidRDefault="00CC7C1A" w:rsidP="00B73127">
            <w:pPr>
              <w:tabs>
                <w:tab w:val="left" w:pos="2025"/>
              </w:tabs>
              <w:rPr>
                <w:sz w:val="18"/>
                <w:szCs w:val="18"/>
              </w:rPr>
            </w:pPr>
          </w:p>
        </w:tc>
        <w:tc>
          <w:tcPr>
            <w:tcW w:w="1061" w:type="dxa"/>
          </w:tcPr>
          <w:p w14:paraId="38D03D5D" w14:textId="77777777" w:rsidR="00CC7C1A" w:rsidRPr="002E0769" w:rsidRDefault="00CC7C1A" w:rsidP="00B73127">
            <w:pPr>
              <w:tabs>
                <w:tab w:val="left" w:pos="2025"/>
              </w:tabs>
              <w:rPr>
                <w:sz w:val="18"/>
                <w:szCs w:val="18"/>
              </w:rPr>
            </w:pPr>
          </w:p>
        </w:tc>
        <w:tc>
          <w:tcPr>
            <w:tcW w:w="900" w:type="dxa"/>
          </w:tcPr>
          <w:p w14:paraId="27CEF1CD" w14:textId="77777777" w:rsidR="00CC7C1A" w:rsidRPr="002E0769" w:rsidRDefault="00CC7C1A" w:rsidP="00B73127">
            <w:pPr>
              <w:tabs>
                <w:tab w:val="left" w:pos="2025"/>
              </w:tabs>
              <w:rPr>
                <w:sz w:val="18"/>
                <w:szCs w:val="18"/>
              </w:rPr>
            </w:pPr>
          </w:p>
        </w:tc>
        <w:tc>
          <w:tcPr>
            <w:tcW w:w="900" w:type="dxa"/>
          </w:tcPr>
          <w:p w14:paraId="491F1738" w14:textId="77777777" w:rsidR="00CC7C1A" w:rsidRPr="002E0769" w:rsidRDefault="00CC7C1A" w:rsidP="00B73127">
            <w:pPr>
              <w:tabs>
                <w:tab w:val="left" w:pos="2025"/>
              </w:tabs>
              <w:rPr>
                <w:sz w:val="18"/>
                <w:szCs w:val="18"/>
              </w:rPr>
            </w:pPr>
          </w:p>
        </w:tc>
        <w:tc>
          <w:tcPr>
            <w:tcW w:w="900" w:type="dxa"/>
          </w:tcPr>
          <w:p w14:paraId="48CA9FB4" w14:textId="77777777" w:rsidR="00CC7C1A" w:rsidRPr="002E0769" w:rsidRDefault="00CC7C1A" w:rsidP="00B73127">
            <w:pPr>
              <w:tabs>
                <w:tab w:val="left" w:pos="2025"/>
              </w:tabs>
              <w:rPr>
                <w:sz w:val="18"/>
                <w:szCs w:val="18"/>
              </w:rPr>
            </w:pPr>
          </w:p>
        </w:tc>
        <w:tc>
          <w:tcPr>
            <w:tcW w:w="2089" w:type="dxa"/>
            <w:vMerge w:val="restart"/>
          </w:tcPr>
          <w:p w14:paraId="205D867F" w14:textId="77777777" w:rsidR="00CC7C1A" w:rsidRDefault="00CC7C1A" w:rsidP="00B73127">
            <w:pPr>
              <w:tabs>
                <w:tab w:val="left" w:pos="2025"/>
              </w:tabs>
              <w:rPr>
                <w:sz w:val="18"/>
                <w:szCs w:val="18"/>
              </w:rPr>
            </w:pPr>
          </w:p>
          <w:p w14:paraId="3EFD8244" w14:textId="77777777" w:rsidR="00CC7C1A" w:rsidRDefault="00CC7C1A" w:rsidP="00B73127">
            <w:pPr>
              <w:tabs>
                <w:tab w:val="left" w:pos="2025"/>
              </w:tabs>
              <w:rPr>
                <w:sz w:val="18"/>
                <w:szCs w:val="18"/>
              </w:rPr>
            </w:pPr>
          </w:p>
          <w:p w14:paraId="1E7B3329" w14:textId="77777777" w:rsidR="00CC7C1A" w:rsidRDefault="00A26798" w:rsidP="00B73127">
            <w:pPr>
              <w:tabs>
                <w:tab w:val="left" w:pos="2025"/>
              </w:tabs>
              <w:rPr>
                <w:sz w:val="18"/>
                <w:szCs w:val="18"/>
              </w:rPr>
            </w:pPr>
            <w:r>
              <w:rPr>
                <w:sz w:val="18"/>
                <w:szCs w:val="18"/>
              </w:rPr>
              <w:t>Maize – 21,248</w:t>
            </w:r>
          </w:p>
          <w:p w14:paraId="7766782B" w14:textId="77777777" w:rsidR="00CC7C1A" w:rsidRDefault="00A26798" w:rsidP="00B73127">
            <w:pPr>
              <w:tabs>
                <w:tab w:val="left" w:pos="2025"/>
              </w:tabs>
              <w:rPr>
                <w:sz w:val="18"/>
                <w:szCs w:val="18"/>
              </w:rPr>
            </w:pPr>
            <w:r>
              <w:rPr>
                <w:sz w:val="18"/>
                <w:szCs w:val="18"/>
              </w:rPr>
              <w:t>Rice milled – 13,631</w:t>
            </w:r>
          </w:p>
          <w:p w14:paraId="311D0661" w14:textId="77777777" w:rsidR="00CC7C1A" w:rsidRDefault="00A26798" w:rsidP="00B73127">
            <w:pPr>
              <w:tabs>
                <w:tab w:val="left" w:pos="2025"/>
              </w:tabs>
              <w:rPr>
                <w:sz w:val="18"/>
                <w:szCs w:val="18"/>
              </w:rPr>
            </w:pPr>
            <w:r>
              <w:rPr>
                <w:sz w:val="18"/>
                <w:szCs w:val="18"/>
              </w:rPr>
              <w:t>Cassava –184,752</w:t>
            </w:r>
          </w:p>
          <w:p w14:paraId="418A7B59" w14:textId="77777777" w:rsidR="00CC7C1A" w:rsidRDefault="00A26798" w:rsidP="00B73127">
            <w:pPr>
              <w:tabs>
                <w:tab w:val="left" w:pos="2025"/>
              </w:tabs>
              <w:rPr>
                <w:sz w:val="18"/>
                <w:szCs w:val="18"/>
              </w:rPr>
            </w:pPr>
            <w:r>
              <w:rPr>
                <w:sz w:val="18"/>
                <w:szCs w:val="18"/>
              </w:rPr>
              <w:t>Cocoyam – 110,008</w:t>
            </w:r>
          </w:p>
          <w:p w14:paraId="78AAE370" w14:textId="77777777" w:rsidR="00CC7C1A" w:rsidRDefault="00A26798" w:rsidP="00B73127">
            <w:pPr>
              <w:tabs>
                <w:tab w:val="left" w:pos="2025"/>
              </w:tabs>
              <w:rPr>
                <w:sz w:val="18"/>
                <w:szCs w:val="18"/>
              </w:rPr>
            </w:pPr>
            <w:r>
              <w:rPr>
                <w:sz w:val="18"/>
                <w:szCs w:val="18"/>
              </w:rPr>
              <w:t>Plantain – 225,788</w:t>
            </w:r>
          </w:p>
          <w:p w14:paraId="4EE44549" w14:textId="77777777" w:rsidR="00CC7C1A" w:rsidRDefault="00A26798" w:rsidP="00B73127">
            <w:pPr>
              <w:tabs>
                <w:tab w:val="left" w:pos="2025"/>
              </w:tabs>
              <w:rPr>
                <w:sz w:val="18"/>
                <w:szCs w:val="18"/>
              </w:rPr>
            </w:pPr>
            <w:r>
              <w:rPr>
                <w:sz w:val="18"/>
                <w:szCs w:val="18"/>
              </w:rPr>
              <w:t>Cocoa – 266</w:t>
            </w:r>
          </w:p>
          <w:p w14:paraId="2642D644" w14:textId="77777777" w:rsidR="00CC7C1A" w:rsidRDefault="00A26798" w:rsidP="00B73127">
            <w:pPr>
              <w:tabs>
                <w:tab w:val="left" w:pos="2025"/>
              </w:tabs>
              <w:rPr>
                <w:sz w:val="18"/>
                <w:szCs w:val="18"/>
              </w:rPr>
            </w:pPr>
            <w:r>
              <w:rPr>
                <w:sz w:val="18"/>
                <w:szCs w:val="18"/>
              </w:rPr>
              <w:t>Cattle – 46,064</w:t>
            </w:r>
          </w:p>
          <w:p w14:paraId="6D22B2E3" w14:textId="77777777" w:rsidR="00CC7C1A" w:rsidRDefault="00A26798" w:rsidP="00B73127">
            <w:pPr>
              <w:tabs>
                <w:tab w:val="left" w:pos="2025"/>
              </w:tabs>
              <w:rPr>
                <w:sz w:val="18"/>
                <w:szCs w:val="18"/>
              </w:rPr>
            </w:pPr>
            <w:r>
              <w:rPr>
                <w:sz w:val="18"/>
                <w:szCs w:val="18"/>
              </w:rPr>
              <w:t>Sheep – 46,323</w:t>
            </w:r>
          </w:p>
          <w:p w14:paraId="6735938B" w14:textId="77777777" w:rsidR="00CC7C1A" w:rsidRDefault="00A26798" w:rsidP="00B73127">
            <w:pPr>
              <w:tabs>
                <w:tab w:val="left" w:pos="2025"/>
              </w:tabs>
              <w:rPr>
                <w:sz w:val="18"/>
                <w:szCs w:val="18"/>
              </w:rPr>
            </w:pPr>
            <w:r>
              <w:rPr>
                <w:sz w:val="18"/>
                <w:szCs w:val="18"/>
              </w:rPr>
              <w:t>Pig – 7,561</w:t>
            </w:r>
          </w:p>
          <w:p w14:paraId="0D6A16B0" w14:textId="77777777" w:rsidR="00CC7C1A" w:rsidRDefault="00A26798" w:rsidP="00B73127">
            <w:pPr>
              <w:tabs>
                <w:tab w:val="left" w:pos="2025"/>
              </w:tabs>
              <w:rPr>
                <w:sz w:val="18"/>
                <w:szCs w:val="18"/>
              </w:rPr>
            </w:pPr>
            <w:r>
              <w:rPr>
                <w:sz w:val="18"/>
                <w:szCs w:val="18"/>
              </w:rPr>
              <w:t>Poultry – 230,275</w:t>
            </w:r>
          </w:p>
          <w:p w14:paraId="39F51396" w14:textId="77777777" w:rsidR="00CC7C1A" w:rsidRDefault="00CC7C1A" w:rsidP="00B73127">
            <w:pPr>
              <w:tabs>
                <w:tab w:val="left" w:pos="2025"/>
              </w:tabs>
              <w:rPr>
                <w:sz w:val="18"/>
                <w:szCs w:val="18"/>
              </w:rPr>
            </w:pPr>
          </w:p>
          <w:p w14:paraId="09FD3D6F" w14:textId="77777777" w:rsidR="00CC7C1A" w:rsidRPr="002E0769" w:rsidRDefault="00CC7C1A" w:rsidP="00B73127">
            <w:pPr>
              <w:tabs>
                <w:tab w:val="left" w:pos="2025"/>
              </w:tabs>
              <w:rPr>
                <w:sz w:val="18"/>
                <w:szCs w:val="18"/>
              </w:rPr>
            </w:pPr>
          </w:p>
        </w:tc>
        <w:tc>
          <w:tcPr>
            <w:tcW w:w="1256" w:type="dxa"/>
            <w:vMerge w:val="restart"/>
          </w:tcPr>
          <w:p w14:paraId="532A79EE" w14:textId="77777777" w:rsidR="00CC7C1A" w:rsidRPr="002E0769" w:rsidRDefault="00CC7C1A" w:rsidP="00B73127">
            <w:pPr>
              <w:tabs>
                <w:tab w:val="left" w:pos="2025"/>
              </w:tabs>
              <w:rPr>
                <w:sz w:val="18"/>
                <w:szCs w:val="18"/>
              </w:rPr>
            </w:pPr>
            <w:r>
              <w:rPr>
                <w:sz w:val="18"/>
                <w:szCs w:val="18"/>
              </w:rPr>
              <w:t>Quarterly</w:t>
            </w:r>
          </w:p>
        </w:tc>
        <w:tc>
          <w:tcPr>
            <w:tcW w:w="1440" w:type="dxa"/>
            <w:vMerge w:val="restart"/>
          </w:tcPr>
          <w:p w14:paraId="1F94788E" w14:textId="77777777" w:rsidR="00CC7C1A" w:rsidRDefault="00CC7C1A" w:rsidP="00B73127">
            <w:pPr>
              <w:tabs>
                <w:tab w:val="left" w:pos="2025"/>
              </w:tabs>
              <w:rPr>
                <w:sz w:val="18"/>
                <w:szCs w:val="18"/>
              </w:rPr>
            </w:pPr>
            <w:r>
              <w:rPr>
                <w:sz w:val="18"/>
                <w:szCs w:val="18"/>
              </w:rPr>
              <w:t>MDA/</w:t>
            </w:r>
          </w:p>
          <w:p w14:paraId="1DE191F1" w14:textId="77777777" w:rsidR="00CC7C1A" w:rsidRPr="002E0769" w:rsidRDefault="00CC7C1A" w:rsidP="00B73127">
            <w:pPr>
              <w:tabs>
                <w:tab w:val="left" w:pos="2025"/>
              </w:tabs>
              <w:rPr>
                <w:sz w:val="18"/>
                <w:szCs w:val="18"/>
              </w:rPr>
            </w:pPr>
            <w:r>
              <w:rPr>
                <w:sz w:val="18"/>
                <w:szCs w:val="18"/>
              </w:rPr>
              <w:t>C</w:t>
            </w:r>
            <w:r w:rsidR="009F383B">
              <w:rPr>
                <w:sz w:val="18"/>
                <w:szCs w:val="18"/>
              </w:rPr>
              <w:t xml:space="preserve">ocoa </w:t>
            </w:r>
            <w:r>
              <w:rPr>
                <w:sz w:val="18"/>
                <w:szCs w:val="18"/>
              </w:rPr>
              <w:t>H</w:t>
            </w:r>
            <w:r w:rsidR="009F383B">
              <w:rPr>
                <w:sz w:val="18"/>
                <w:szCs w:val="18"/>
              </w:rPr>
              <w:t xml:space="preserve">ealth and Extension </w:t>
            </w:r>
            <w:r>
              <w:rPr>
                <w:sz w:val="18"/>
                <w:szCs w:val="18"/>
              </w:rPr>
              <w:t>D</w:t>
            </w:r>
            <w:r w:rsidR="009F383B">
              <w:rPr>
                <w:sz w:val="18"/>
                <w:szCs w:val="18"/>
              </w:rPr>
              <w:t>ivision (CHED)</w:t>
            </w:r>
          </w:p>
        </w:tc>
      </w:tr>
      <w:tr w:rsidR="00CC7C1A" w14:paraId="4C349E1B" w14:textId="77777777" w:rsidTr="0085161F">
        <w:trPr>
          <w:trHeight w:val="360"/>
        </w:trPr>
        <w:tc>
          <w:tcPr>
            <w:tcW w:w="2624" w:type="dxa"/>
            <w:gridSpan w:val="2"/>
            <w:vAlign w:val="center"/>
          </w:tcPr>
          <w:p w14:paraId="6853A013" w14:textId="77777777" w:rsidR="00CC7C1A" w:rsidRPr="002E0769" w:rsidRDefault="00CC7C1A" w:rsidP="00805D0E">
            <w:pPr>
              <w:pStyle w:val="ListParagraph"/>
              <w:numPr>
                <w:ilvl w:val="0"/>
                <w:numId w:val="85"/>
              </w:numPr>
              <w:spacing w:after="0" w:line="240" w:lineRule="auto"/>
              <w:rPr>
                <w:rFonts w:ascii="Times New Roman" w:hAnsi="Times New Roman"/>
                <w:sz w:val="18"/>
                <w:szCs w:val="18"/>
              </w:rPr>
            </w:pPr>
            <w:r w:rsidRPr="002E0769">
              <w:rPr>
                <w:rFonts w:ascii="Times New Roman" w:hAnsi="Times New Roman"/>
                <w:sz w:val="18"/>
                <w:szCs w:val="18"/>
              </w:rPr>
              <w:t>Maize</w:t>
            </w:r>
          </w:p>
        </w:tc>
        <w:tc>
          <w:tcPr>
            <w:tcW w:w="1350" w:type="dxa"/>
            <w:vMerge/>
          </w:tcPr>
          <w:p w14:paraId="6B30E805" w14:textId="77777777" w:rsidR="00CC7C1A" w:rsidRPr="002E0769" w:rsidRDefault="00CC7C1A" w:rsidP="00B73127">
            <w:pPr>
              <w:tabs>
                <w:tab w:val="left" w:pos="2025"/>
              </w:tabs>
              <w:rPr>
                <w:sz w:val="18"/>
                <w:szCs w:val="18"/>
              </w:rPr>
            </w:pPr>
          </w:p>
        </w:tc>
        <w:tc>
          <w:tcPr>
            <w:tcW w:w="1276" w:type="dxa"/>
            <w:vMerge/>
          </w:tcPr>
          <w:p w14:paraId="4E41EFF7" w14:textId="77777777" w:rsidR="00CC7C1A" w:rsidRPr="002E0769" w:rsidRDefault="00CC7C1A" w:rsidP="00B73127">
            <w:pPr>
              <w:tabs>
                <w:tab w:val="left" w:pos="2025"/>
              </w:tabs>
              <w:rPr>
                <w:sz w:val="18"/>
                <w:szCs w:val="18"/>
              </w:rPr>
            </w:pPr>
          </w:p>
        </w:tc>
        <w:tc>
          <w:tcPr>
            <w:tcW w:w="1154" w:type="dxa"/>
            <w:vAlign w:val="center"/>
          </w:tcPr>
          <w:p w14:paraId="529FC327" w14:textId="77777777" w:rsidR="00CC7C1A" w:rsidRPr="002E0769" w:rsidRDefault="00213FCA" w:rsidP="00B73127">
            <w:pPr>
              <w:rPr>
                <w:sz w:val="18"/>
                <w:szCs w:val="18"/>
              </w:rPr>
            </w:pPr>
            <w:r>
              <w:rPr>
                <w:sz w:val="18"/>
                <w:szCs w:val="18"/>
              </w:rPr>
              <w:t>14,513</w:t>
            </w:r>
          </w:p>
        </w:tc>
        <w:tc>
          <w:tcPr>
            <w:tcW w:w="1061" w:type="dxa"/>
            <w:vAlign w:val="center"/>
          </w:tcPr>
          <w:p w14:paraId="560E82A3" w14:textId="77777777" w:rsidR="00CC7C1A" w:rsidRPr="009422CE" w:rsidRDefault="00311EC3" w:rsidP="00B73127">
            <w:pPr>
              <w:rPr>
                <w:sz w:val="18"/>
                <w:szCs w:val="18"/>
              </w:rPr>
            </w:pPr>
            <w:r>
              <w:rPr>
                <w:sz w:val="18"/>
                <w:szCs w:val="18"/>
              </w:rPr>
              <w:t>15,964</w:t>
            </w:r>
          </w:p>
        </w:tc>
        <w:tc>
          <w:tcPr>
            <w:tcW w:w="900" w:type="dxa"/>
            <w:vAlign w:val="center"/>
          </w:tcPr>
          <w:p w14:paraId="05B68E65" w14:textId="77777777" w:rsidR="00CC7C1A" w:rsidRPr="009422CE" w:rsidRDefault="00311EC3" w:rsidP="00B73127">
            <w:pPr>
              <w:rPr>
                <w:sz w:val="18"/>
                <w:szCs w:val="18"/>
              </w:rPr>
            </w:pPr>
            <w:r>
              <w:rPr>
                <w:sz w:val="18"/>
                <w:szCs w:val="18"/>
              </w:rPr>
              <w:t>17,560</w:t>
            </w:r>
          </w:p>
        </w:tc>
        <w:tc>
          <w:tcPr>
            <w:tcW w:w="900" w:type="dxa"/>
            <w:vAlign w:val="center"/>
          </w:tcPr>
          <w:p w14:paraId="478170BD" w14:textId="77777777" w:rsidR="00CC7C1A" w:rsidRPr="009422CE" w:rsidRDefault="00311EC3" w:rsidP="00B73127">
            <w:pPr>
              <w:rPr>
                <w:sz w:val="18"/>
                <w:szCs w:val="18"/>
              </w:rPr>
            </w:pPr>
            <w:r>
              <w:rPr>
                <w:sz w:val="18"/>
                <w:szCs w:val="18"/>
              </w:rPr>
              <w:t>19,316</w:t>
            </w:r>
          </w:p>
        </w:tc>
        <w:tc>
          <w:tcPr>
            <w:tcW w:w="900" w:type="dxa"/>
            <w:vAlign w:val="center"/>
          </w:tcPr>
          <w:p w14:paraId="4BCED767" w14:textId="77777777" w:rsidR="00CC7C1A" w:rsidRPr="009422CE" w:rsidRDefault="00311EC3" w:rsidP="00B73127">
            <w:pPr>
              <w:ind w:firstLine="12"/>
              <w:rPr>
                <w:sz w:val="18"/>
                <w:szCs w:val="18"/>
              </w:rPr>
            </w:pPr>
            <w:r>
              <w:rPr>
                <w:sz w:val="18"/>
                <w:szCs w:val="18"/>
              </w:rPr>
              <w:t>21,248</w:t>
            </w:r>
          </w:p>
        </w:tc>
        <w:tc>
          <w:tcPr>
            <w:tcW w:w="2089" w:type="dxa"/>
            <w:vMerge/>
          </w:tcPr>
          <w:p w14:paraId="592A74F7" w14:textId="77777777" w:rsidR="00CC7C1A" w:rsidRPr="002E0769" w:rsidRDefault="00CC7C1A" w:rsidP="00B73127">
            <w:pPr>
              <w:tabs>
                <w:tab w:val="left" w:pos="2025"/>
              </w:tabs>
              <w:rPr>
                <w:sz w:val="18"/>
                <w:szCs w:val="18"/>
              </w:rPr>
            </w:pPr>
          </w:p>
        </w:tc>
        <w:tc>
          <w:tcPr>
            <w:tcW w:w="1256" w:type="dxa"/>
            <w:vMerge/>
          </w:tcPr>
          <w:p w14:paraId="4CD60CCF" w14:textId="77777777" w:rsidR="00CC7C1A" w:rsidRPr="002E0769" w:rsidRDefault="00CC7C1A" w:rsidP="00B73127">
            <w:pPr>
              <w:tabs>
                <w:tab w:val="left" w:pos="2025"/>
              </w:tabs>
              <w:rPr>
                <w:sz w:val="18"/>
                <w:szCs w:val="18"/>
              </w:rPr>
            </w:pPr>
          </w:p>
        </w:tc>
        <w:tc>
          <w:tcPr>
            <w:tcW w:w="1440" w:type="dxa"/>
            <w:vMerge/>
          </w:tcPr>
          <w:p w14:paraId="4AB63C50" w14:textId="77777777" w:rsidR="00CC7C1A" w:rsidRPr="002E0769" w:rsidRDefault="00CC7C1A" w:rsidP="00B73127">
            <w:pPr>
              <w:tabs>
                <w:tab w:val="left" w:pos="2025"/>
              </w:tabs>
              <w:rPr>
                <w:sz w:val="18"/>
                <w:szCs w:val="18"/>
              </w:rPr>
            </w:pPr>
          </w:p>
        </w:tc>
      </w:tr>
      <w:tr w:rsidR="00CC7C1A" w14:paraId="77E13124" w14:textId="77777777" w:rsidTr="0085161F">
        <w:trPr>
          <w:trHeight w:val="233"/>
        </w:trPr>
        <w:tc>
          <w:tcPr>
            <w:tcW w:w="2624" w:type="dxa"/>
            <w:gridSpan w:val="2"/>
            <w:vAlign w:val="center"/>
          </w:tcPr>
          <w:p w14:paraId="19A251DF" w14:textId="77777777" w:rsidR="00CC7C1A" w:rsidRPr="002E0769" w:rsidRDefault="00CC7C1A" w:rsidP="00805D0E">
            <w:pPr>
              <w:pStyle w:val="ListParagraph"/>
              <w:numPr>
                <w:ilvl w:val="0"/>
                <w:numId w:val="85"/>
              </w:numPr>
              <w:spacing w:after="0" w:line="240" w:lineRule="auto"/>
              <w:rPr>
                <w:rFonts w:ascii="Times New Roman" w:hAnsi="Times New Roman"/>
                <w:sz w:val="18"/>
                <w:szCs w:val="18"/>
              </w:rPr>
            </w:pPr>
            <w:r w:rsidRPr="002E0769">
              <w:rPr>
                <w:rFonts w:ascii="Times New Roman" w:hAnsi="Times New Roman"/>
                <w:sz w:val="18"/>
                <w:szCs w:val="18"/>
              </w:rPr>
              <w:t>Rice Milled</w:t>
            </w:r>
          </w:p>
        </w:tc>
        <w:tc>
          <w:tcPr>
            <w:tcW w:w="1350" w:type="dxa"/>
            <w:vMerge/>
          </w:tcPr>
          <w:p w14:paraId="032B863F" w14:textId="77777777" w:rsidR="00CC7C1A" w:rsidRPr="002E0769" w:rsidRDefault="00CC7C1A" w:rsidP="00B73127">
            <w:pPr>
              <w:tabs>
                <w:tab w:val="left" w:pos="2025"/>
              </w:tabs>
              <w:rPr>
                <w:sz w:val="18"/>
                <w:szCs w:val="18"/>
              </w:rPr>
            </w:pPr>
          </w:p>
        </w:tc>
        <w:tc>
          <w:tcPr>
            <w:tcW w:w="1276" w:type="dxa"/>
            <w:vMerge/>
          </w:tcPr>
          <w:p w14:paraId="37C9D523" w14:textId="77777777" w:rsidR="00CC7C1A" w:rsidRPr="002E0769" w:rsidRDefault="00CC7C1A" w:rsidP="00B73127">
            <w:pPr>
              <w:tabs>
                <w:tab w:val="left" w:pos="2025"/>
              </w:tabs>
              <w:rPr>
                <w:sz w:val="18"/>
                <w:szCs w:val="18"/>
              </w:rPr>
            </w:pPr>
          </w:p>
        </w:tc>
        <w:tc>
          <w:tcPr>
            <w:tcW w:w="1154" w:type="dxa"/>
            <w:vAlign w:val="center"/>
          </w:tcPr>
          <w:p w14:paraId="550266AC" w14:textId="77777777" w:rsidR="00CC7C1A" w:rsidRPr="002E0769" w:rsidRDefault="00213FCA" w:rsidP="00B73127">
            <w:pPr>
              <w:rPr>
                <w:sz w:val="18"/>
                <w:szCs w:val="18"/>
              </w:rPr>
            </w:pPr>
            <w:r>
              <w:rPr>
                <w:sz w:val="18"/>
                <w:szCs w:val="18"/>
              </w:rPr>
              <w:t>9,310</w:t>
            </w:r>
          </w:p>
        </w:tc>
        <w:tc>
          <w:tcPr>
            <w:tcW w:w="1061" w:type="dxa"/>
            <w:vAlign w:val="center"/>
          </w:tcPr>
          <w:p w14:paraId="5829C5DA" w14:textId="77777777" w:rsidR="00CC7C1A" w:rsidRPr="009422CE" w:rsidRDefault="00311EC3" w:rsidP="00B73127">
            <w:pPr>
              <w:rPr>
                <w:sz w:val="18"/>
                <w:szCs w:val="18"/>
              </w:rPr>
            </w:pPr>
            <w:r>
              <w:rPr>
                <w:sz w:val="18"/>
                <w:szCs w:val="18"/>
              </w:rPr>
              <w:t>10,241</w:t>
            </w:r>
          </w:p>
        </w:tc>
        <w:tc>
          <w:tcPr>
            <w:tcW w:w="900" w:type="dxa"/>
            <w:vAlign w:val="center"/>
          </w:tcPr>
          <w:p w14:paraId="55980F37" w14:textId="77777777" w:rsidR="00CC7C1A" w:rsidRPr="009422CE" w:rsidRDefault="00311EC3" w:rsidP="00B73127">
            <w:pPr>
              <w:ind w:left="50" w:hanging="96"/>
              <w:rPr>
                <w:sz w:val="18"/>
                <w:szCs w:val="18"/>
              </w:rPr>
            </w:pPr>
            <w:r>
              <w:rPr>
                <w:sz w:val="18"/>
                <w:szCs w:val="18"/>
              </w:rPr>
              <w:t>11,265</w:t>
            </w:r>
          </w:p>
        </w:tc>
        <w:tc>
          <w:tcPr>
            <w:tcW w:w="900" w:type="dxa"/>
            <w:vAlign w:val="center"/>
          </w:tcPr>
          <w:p w14:paraId="458C94B6" w14:textId="77777777" w:rsidR="00CC7C1A" w:rsidRPr="009422CE" w:rsidRDefault="00311EC3" w:rsidP="00B73127">
            <w:pPr>
              <w:ind w:left="50" w:hanging="96"/>
              <w:rPr>
                <w:sz w:val="18"/>
                <w:szCs w:val="18"/>
              </w:rPr>
            </w:pPr>
            <w:r>
              <w:rPr>
                <w:sz w:val="18"/>
                <w:szCs w:val="18"/>
              </w:rPr>
              <w:t>12,392</w:t>
            </w:r>
          </w:p>
        </w:tc>
        <w:tc>
          <w:tcPr>
            <w:tcW w:w="900" w:type="dxa"/>
            <w:vAlign w:val="center"/>
          </w:tcPr>
          <w:p w14:paraId="3D31DAE4" w14:textId="77777777" w:rsidR="00CC7C1A" w:rsidRPr="009422CE" w:rsidRDefault="00311EC3" w:rsidP="00B73127">
            <w:pPr>
              <w:ind w:firstLine="12"/>
              <w:rPr>
                <w:sz w:val="18"/>
                <w:szCs w:val="18"/>
              </w:rPr>
            </w:pPr>
            <w:r>
              <w:rPr>
                <w:sz w:val="18"/>
                <w:szCs w:val="18"/>
              </w:rPr>
              <w:t>13,631</w:t>
            </w:r>
          </w:p>
        </w:tc>
        <w:tc>
          <w:tcPr>
            <w:tcW w:w="2089" w:type="dxa"/>
            <w:vMerge/>
          </w:tcPr>
          <w:p w14:paraId="3CA72F53" w14:textId="77777777" w:rsidR="00CC7C1A" w:rsidRPr="002E0769" w:rsidRDefault="00CC7C1A" w:rsidP="00B73127">
            <w:pPr>
              <w:tabs>
                <w:tab w:val="left" w:pos="2025"/>
              </w:tabs>
              <w:rPr>
                <w:sz w:val="18"/>
                <w:szCs w:val="18"/>
              </w:rPr>
            </w:pPr>
          </w:p>
        </w:tc>
        <w:tc>
          <w:tcPr>
            <w:tcW w:w="1256" w:type="dxa"/>
            <w:vMerge/>
          </w:tcPr>
          <w:p w14:paraId="74CF5C77" w14:textId="77777777" w:rsidR="00CC7C1A" w:rsidRPr="002E0769" w:rsidRDefault="00CC7C1A" w:rsidP="00B73127">
            <w:pPr>
              <w:tabs>
                <w:tab w:val="left" w:pos="2025"/>
              </w:tabs>
              <w:rPr>
                <w:sz w:val="18"/>
                <w:szCs w:val="18"/>
              </w:rPr>
            </w:pPr>
          </w:p>
        </w:tc>
        <w:tc>
          <w:tcPr>
            <w:tcW w:w="1440" w:type="dxa"/>
            <w:vMerge/>
          </w:tcPr>
          <w:p w14:paraId="521B2EDA" w14:textId="77777777" w:rsidR="00CC7C1A" w:rsidRPr="002E0769" w:rsidRDefault="00CC7C1A" w:rsidP="00B73127">
            <w:pPr>
              <w:tabs>
                <w:tab w:val="left" w:pos="2025"/>
              </w:tabs>
              <w:rPr>
                <w:sz w:val="18"/>
                <w:szCs w:val="18"/>
              </w:rPr>
            </w:pPr>
          </w:p>
        </w:tc>
      </w:tr>
      <w:tr w:rsidR="00CC7C1A" w14:paraId="06AF8E6E" w14:textId="77777777" w:rsidTr="0085161F">
        <w:trPr>
          <w:trHeight w:val="324"/>
        </w:trPr>
        <w:tc>
          <w:tcPr>
            <w:tcW w:w="2624" w:type="dxa"/>
            <w:gridSpan w:val="2"/>
            <w:vAlign w:val="center"/>
          </w:tcPr>
          <w:p w14:paraId="15272B04" w14:textId="77777777" w:rsidR="00CC7C1A" w:rsidRPr="002E0769" w:rsidRDefault="00CC7C1A" w:rsidP="00805D0E">
            <w:pPr>
              <w:pStyle w:val="ListParagraph"/>
              <w:numPr>
                <w:ilvl w:val="0"/>
                <w:numId w:val="85"/>
              </w:numPr>
              <w:spacing w:after="0" w:line="240" w:lineRule="auto"/>
              <w:rPr>
                <w:rFonts w:ascii="Times New Roman" w:hAnsi="Times New Roman"/>
                <w:sz w:val="18"/>
                <w:szCs w:val="18"/>
              </w:rPr>
            </w:pPr>
            <w:r w:rsidRPr="002E0769">
              <w:rPr>
                <w:rFonts w:ascii="Times New Roman" w:hAnsi="Times New Roman"/>
                <w:sz w:val="18"/>
                <w:szCs w:val="18"/>
              </w:rPr>
              <w:t>Cassava</w:t>
            </w:r>
          </w:p>
        </w:tc>
        <w:tc>
          <w:tcPr>
            <w:tcW w:w="1350" w:type="dxa"/>
            <w:vMerge/>
          </w:tcPr>
          <w:p w14:paraId="1AA9F286" w14:textId="77777777" w:rsidR="00CC7C1A" w:rsidRPr="002E0769" w:rsidRDefault="00CC7C1A" w:rsidP="00B73127">
            <w:pPr>
              <w:tabs>
                <w:tab w:val="left" w:pos="2025"/>
              </w:tabs>
              <w:rPr>
                <w:sz w:val="18"/>
                <w:szCs w:val="18"/>
              </w:rPr>
            </w:pPr>
          </w:p>
        </w:tc>
        <w:tc>
          <w:tcPr>
            <w:tcW w:w="1276" w:type="dxa"/>
            <w:vMerge/>
          </w:tcPr>
          <w:p w14:paraId="04C9CFC2" w14:textId="77777777" w:rsidR="00CC7C1A" w:rsidRPr="002E0769" w:rsidRDefault="00CC7C1A" w:rsidP="00B73127">
            <w:pPr>
              <w:tabs>
                <w:tab w:val="left" w:pos="2025"/>
              </w:tabs>
              <w:rPr>
                <w:sz w:val="18"/>
                <w:szCs w:val="18"/>
              </w:rPr>
            </w:pPr>
          </w:p>
        </w:tc>
        <w:tc>
          <w:tcPr>
            <w:tcW w:w="1154" w:type="dxa"/>
            <w:vAlign w:val="center"/>
          </w:tcPr>
          <w:p w14:paraId="4D33E71E" w14:textId="77777777" w:rsidR="00CC7C1A" w:rsidRPr="002E0769" w:rsidRDefault="00213FCA" w:rsidP="00B73127">
            <w:pPr>
              <w:rPr>
                <w:sz w:val="18"/>
                <w:szCs w:val="18"/>
              </w:rPr>
            </w:pPr>
            <w:r>
              <w:rPr>
                <w:sz w:val="18"/>
                <w:szCs w:val="18"/>
              </w:rPr>
              <w:t>126,188</w:t>
            </w:r>
          </w:p>
        </w:tc>
        <w:tc>
          <w:tcPr>
            <w:tcW w:w="1061" w:type="dxa"/>
            <w:vAlign w:val="center"/>
          </w:tcPr>
          <w:p w14:paraId="5B365917" w14:textId="77777777" w:rsidR="00CC7C1A" w:rsidRPr="009422CE" w:rsidRDefault="00311EC3" w:rsidP="00B73127">
            <w:pPr>
              <w:rPr>
                <w:sz w:val="18"/>
                <w:szCs w:val="18"/>
              </w:rPr>
            </w:pPr>
            <w:r>
              <w:rPr>
                <w:sz w:val="18"/>
                <w:szCs w:val="18"/>
              </w:rPr>
              <w:t>138,807</w:t>
            </w:r>
          </w:p>
        </w:tc>
        <w:tc>
          <w:tcPr>
            <w:tcW w:w="900" w:type="dxa"/>
            <w:vAlign w:val="center"/>
          </w:tcPr>
          <w:p w14:paraId="4F04B679" w14:textId="77777777" w:rsidR="00CC7C1A" w:rsidRPr="009422CE" w:rsidRDefault="00311EC3" w:rsidP="00B73127">
            <w:pPr>
              <w:ind w:left="50" w:hanging="96"/>
              <w:rPr>
                <w:sz w:val="18"/>
                <w:szCs w:val="18"/>
              </w:rPr>
            </w:pPr>
            <w:r>
              <w:rPr>
                <w:sz w:val="18"/>
                <w:szCs w:val="18"/>
              </w:rPr>
              <w:t>152,688</w:t>
            </w:r>
          </w:p>
        </w:tc>
        <w:tc>
          <w:tcPr>
            <w:tcW w:w="900" w:type="dxa"/>
            <w:vAlign w:val="center"/>
          </w:tcPr>
          <w:p w14:paraId="02D9281D" w14:textId="77777777" w:rsidR="00CC7C1A" w:rsidRPr="009422CE" w:rsidRDefault="00311EC3" w:rsidP="00B73127">
            <w:pPr>
              <w:ind w:left="50" w:hanging="96"/>
              <w:rPr>
                <w:sz w:val="18"/>
                <w:szCs w:val="18"/>
              </w:rPr>
            </w:pPr>
            <w:r>
              <w:rPr>
                <w:sz w:val="18"/>
                <w:szCs w:val="18"/>
              </w:rPr>
              <w:t>167,957</w:t>
            </w:r>
          </w:p>
        </w:tc>
        <w:tc>
          <w:tcPr>
            <w:tcW w:w="900" w:type="dxa"/>
            <w:vAlign w:val="center"/>
          </w:tcPr>
          <w:p w14:paraId="5FE48014" w14:textId="77777777" w:rsidR="00CC7C1A" w:rsidRPr="009422CE" w:rsidRDefault="00311EC3" w:rsidP="00B73127">
            <w:pPr>
              <w:ind w:firstLine="12"/>
              <w:rPr>
                <w:sz w:val="18"/>
                <w:szCs w:val="18"/>
              </w:rPr>
            </w:pPr>
            <w:r>
              <w:rPr>
                <w:sz w:val="18"/>
                <w:szCs w:val="18"/>
              </w:rPr>
              <w:t>184,752</w:t>
            </w:r>
          </w:p>
        </w:tc>
        <w:tc>
          <w:tcPr>
            <w:tcW w:w="2089" w:type="dxa"/>
            <w:vMerge/>
          </w:tcPr>
          <w:p w14:paraId="5C126B2A" w14:textId="77777777" w:rsidR="00CC7C1A" w:rsidRPr="002E0769" w:rsidRDefault="00CC7C1A" w:rsidP="00B73127">
            <w:pPr>
              <w:tabs>
                <w:tab w:val="left" w:pos="2025"/>
              </w:tabs>
              <w:rPr>
                <w:sz w:val="18"/>
                <w:szCs w:val="18"/>
              </w:rPr>
            </w:pPr>
          </w:p>
        </w:tc>
        <w:tc>
          <w:tcPr>
            <w:tcW w:w="1256" w:type="dxa"/>
            <w:vMerge/>
          </w:tcPr>
          <w:p w14:paraId="49A60A51" w14:textId="77777777" w:rsidR="00CC7C1A" w:rsidRPr="002E0769" w:rsidRDefault="00CC7C1A" w:rsidP="00B73127">
            <w:pPr>
              <w:tabs>
                <w:tab w:val="left" w:pos="2025"/>
              </w:tabs>
              <w:rPr>
                <w:sz w:val="18"/>
                <w:szCs w:val="18"/>
              </w:rPr>
            </w:pPr>
          </w:p>
        </w:tc>
        <w:tc>
          <w:tcPr>
            <w:tcW w:w="1440" w:type="dxa"/>
            <w:vMerge/>
          </w:tcPr>
          <w:p w14:paraId="01E69A06" w14:textId="77777777" w:rsidR="00CC7C1A" w:rsidRPr="002E0769" w:rsidRDefault="00CC7C1A" w:rsidP="00B73127">
            <w:pPr>
              <w:tabs>
                <w:tab w:val="left" w:pos="2025"/>
              </w:tabs>
              <w:rPr>
                <w:sz w:val="18"/>
                <w:szCs w:val="18"/>
              </w:rPr>
            </w:pPr>
          </w:p>
        </w:tc>
      </w:tr>
      <w:tr w:rsidR="00CC7C1A" w14:paraId="26356E80" w14:textId="77777777" w:rsidTr="0085161F">
        <w:trPr>
          <w:trHeight w:val="159"/>
        </w:trPr>
        <w:tc>
          <w:tcPr>
            <w:tcW w:w="2624" w:type="dxa"/>
            <w:gridSpan w:val="2"/>
            <w:vAlign w:val="bottom"/>
          </w:tcPr>
          <w:p w14:paraId="17F7D8EC" w14:textId="77777777" w:rsidR="00CC7C1A" w:rsidRPr="002E0769" w:rsidRDefault="00CC7C1A" w:rsidP="00805D0E">
            <w:pPr>
              <w:pStyle w:val="ListParagraph"/>
              <w:numPr>
                <w:ilvl w:val="0"/>
                <w:numId w:val="85"/>
              </w:numPr>
              <w:spacing w:after="0" w:line="240" w:lineRule="auto"/>
              <w:jc w:val="both"/>
              <w:rPr>
                <w:rFonts w:ascii="Times New Roman" w:hAnsi="Times New Roman"/>
                <w:sz w:val="18"/>
                <w:szCs w:val="18"/>
              </w:rPr>
            </w:pPr>
            <w:r w:rsidRPr="002E0769">
              <w:rPr>
                <w:rFonts w:ascii="Times New Roman" w:hAnsi="Times New Roman"/>
                <w:sz w:val="18"/>
                <w:szCs w:val="18"/>
              </w:rPr>
              <w:t>Cocoyam</w:t>
            </w:r>
          </w:p>
        </w:tc>
        <w:tc>
          <w:tcPr>
            <w:tcW w:w="1350" w:type="dxa"/>
            <w:vMerge/>
          </w:tcPr>
          <w:p w14:paraId="1A49A0BB" w14:textId="77777777" w:rsidR="00CC7C1A" w:rsidRPr="002E0769" w:rsidRDefault="00CC7C1A" w:rsidP="00B73127">
            <w:pPr>
              <w:tabs>
                <w:tab w:val="left" w:pos="2025"/>
              </w:tabs>
              <w:rPr>
                <w:sz w:val="18"/>
                <w:szCs w:val="18"/>
              </w:rPr>
            </w:pPr>
          </w:p>
        </w:tc>
        <w:tc>
          <w:tcPr>
            <w:tcW w:w="1276" w:type="dxa"/>
            <w:vMerge/>
          </w:tcPr>
          <w:p w14:paraId="15A7E9B6" w14:textId="77777777" w:rsidR="00CC7C1A" w:rsidRPr="002E0769" w:rsidRDefault="00CC7C1A" w:rsidP="00B73127">
            <w:pPr>
              <w:tabs>
                <w:tab w:val="left" w:pos="2025"/>
              </w:tabs>
              <w:rPr>
                <w:sz w:val="18"/>
                <w:szCs w:val="18"/>
              </w:rPr>
            </w:pPr>
          </w:p>
        </w:tc>
        <w:tc>
          <w:tcPr>
            <w:tcW w:w="1154" w:type="dxa"/>
            <w:vAlign w:val="center"/>
          </w:tcPr>
          <w:p w14:paraId="65BD96B0" w14:textId="77777777" w:rsidR="00CC7C1A" w:rsidRPr="002E0769" w:rsidRDefault="00213FCA" w:rsidP="00B73127">
            <w:pPr>
              <w:rPr>
                <w:sz w:val="18"/>
                <w:szCs w:val="18"/>
              </w:rPr>
            </w:pPr>
            <w:r>
              <w:rPr>
                <w:sz w:val="18"/>
                <w:szCs w:val="18"/>
              </w:rPr>
              <w:t>75,138</w:t>
            </w:r>
          </w:p>
        </w:tc>
        <w:tc>
          <w:tcPr>
            <w:tcW w:w="1061" w:type="dxa"/>
            <w:vAlign w:val="center"/>
          </w:tcPr>
          <w:p w14:paraId="354ABC89" w14:textId="77777777" w:rsidR="00CC7C1A" w:rsidRPr="009422CE" w:rsidRDefault="00311EC3" w:rsidP="00B73127">
            <w:pPr>
              <w:rPr>
                <w:sz w:val="18"/>
                <w:szCs w:val="18"/>
              </w:rPr>
            </w:pPr>
            <w:r>
              <w:rPr>
                <w:sz w:val="18"/>
                <w:szCs w:val="18"/>
              </w:rPr>
              <w:t>82,651</w:t>
            </w:r>
          </w:p>
        </w:tc>
        <w:tc>
          <w:tcPr>
            <w:tcW w:w="900" w:type="dxa"/>
            <w:vAlign w:val="center"/>
          </w:tcPr>
          <w:p w14:paraId="0F2FA6CB" w14:textId="77777777" w:rsidR="00CC7C1A" w:rsidRPr="009422CE" w:rsidRDefault="00311EC3" w:rsidP="00B73127">
            <w:pPr>
              <w:ind w:left="50" w:hanging="96"/>
              <w:rPr>
                <w:sz w:val="18"/>
                <w:szCs w:val="18"/>
              </w:rPr>
            </w:pPr>
            <w:r>
              <w:rPr>
                <w:sz w:val="18"/>
                <w:szCs w:val="18"/>
              </w:rPr>
              <w:t>90,916</w:t>
            </w:r>
          </w:p>
        </w:tc>
        <w:tc>
          <w:tcPr>
            <w:tcW w:w="900" w:type="dxa"/>
            <w:vAlign w:val="center"/>
          </w:tcPr>
          <w:p w14:paraId="321E771D" w14:textId="77777777" w:rsidR="00CC7C1A" w:rsidRPr="009422CE" w:rsidRDefault="00311EC3" w:rsidP="00B73127">
            <w:pPr>
              <w:ind w:left="50" w:hanging="96"/>
              <w:rPr>
                <w:sz w:val="18"/>
                <w:szCs w:val="18"/>
              </w:rPr>
            </w:pPr>
            <w:r>
              <w:rPr>
                <w:sz w:val="18"/>
                <w:szCs w:val="18"/>
              </w:rPr>
              <w:t>100,007</w:t>
            </w:r>
          </w:p>
        </w:tc>
        <w:tc>
          <w:tcPr>
            <w:tcW w:w="900" w:type="dxa"/>
            <w:vAlign w:val="center"/>
          </w:tcPr>
          <w:p w14:paraId="55CC644F" w14:textId="77777777" w:rsidR="00CC7C1A" w:rsidRPr="009422CE" w:rsidRDefault="00311EC3" w:rsidP="00B73127">
            <w:pPr>
              <w:rPr>
                <w:sz w:val="18"/>
                <w:szCs w:val="18"/>
              </w:rPr>
            </w:pPr>
            <w:r>
              <w:rPr>
                <w:sz w:val="18"/>
                <w:szCs w:val="18"/>
              </w:rPr>
              <w:t>110,008</w:t>
            </w:r>
          </w:p>
        </w:tc>
        <w:tc>
          <w:tcPr>
            <w:tcW w:w="2089" w:type="dxa"/>
            <w:vMerge/>
          </w:tcPr>
          <w:p w14:paraId="1D30FD33" w14:textId="77777777" w:rsidR="00CC7C1A" w:rsidRPr="002E0769" w:rsidRDefault="00CC7C1A" w:rsidP="00B73127">
            <w:pPr>
              <w:tabs>
                <w:tab w:val="left" w:pos="2025"/>
              </w:tabs>
              <w:rPr>
                <w:sz w:val="18"/>
                <w:szCs w:val="18"/>
              </w:rPr>
            </w:pPr>
          </w:p>
        </w:tc>
        <w:tc>
          <w:tcPr>
            <w:tcW w:w="1256" w:type="dxa"/>
            <w:vMerge/>
          </w:tcPr>
          <w:p w14:paraId="7B6E407A" w14:textId="77777777" w:rsidR="00CC7C1A" w:rsidRPr="002E0769" w:rsidRDefault="00CC7C1A" w:rsidP="00B73127">
            <w:pPr>
              <w:tabs>
                <w:tab w:val="left" w:pos="2025"/>
              </w:tabs>
              <w:rPr>
                <w:sz w:val="18"/>
                <w:szCs w:val="18"/>
              </w:rPr>
            </w:pPr>
          </w:p>
        </w:tc>
        <w:tc>
          <w:tcPr>
            <w:tcW w:w="1440" w:type="dxa"/>
            <w:vMerge/>
          </w:tcPr>
          <w:p w14:paraId="4FAC75F1" w14:textId="77777777" w:rsidR="00CC7C1A" w:rsidRPr="002E0769" w:rsidRDefault="00CC7C1A" w:rsidP="00B73127">
            <w:pPr>
              <w:tabs>
                <w:tab w:val="left" w:pos="2025"/>
              </w:tabs>
              <w:rPr>
                <w:sz w:val="18"/>
                <w:szCs w:val="18"/>
              </w:rPr>
            </w:pPr>
          </w:p>
        </w:tc>
      </w:tr>
      <w:tr w:rsidR="00CC7C1A" w14:paraId="7ECC579F" w14:textId="77777777" w:rsidTr="0085161F">
        <w:trPr>
          <w:trHeight w:val="240"/>
        </w:trPr>
        <w:tc>
          <w:tcPr>
            <w:tcW w:w="2624" w:type="dxa"/>
            <w:gridSpan w:val="2"/>
            <w:vAlign w:val="bottom"/>
          </w:tcPr>
          <w:p w14:paraId="6ADCF712" w14:textId="77777777" w:rsidR="00CC7C1A" w:rsidRPr="002E0769" w:rsidRDefault="00CC7C1A" w:rsidP="00805D0E">
            <w:pPr>
              <w:pStyle w:val="ListParagraph"/>
              <w:numPr>
                <w:ilvl w:val="0"/>
                <w:numId w:val="85"/>
              </w:numPr>
              <w:spacing w:after="0" w:line="240" w:lineRule="auto"/>
              <w:jc w:val="both"/>
              <w:rPr>
                <w:rFonts w:ascii="Times New Roman" w:hAnsi="Times New Roman"/>
                <w:sz w:val="18"/>
                <w:szCs w:val="18"/>
              </w:rPr>
            </w:pPr>
            <w:r w:rsidRPr="002E0769">
              <w:rPr>
                <w:rFonts w:ascii="Times New Roman" w:hAnsi="Times New Roman"/>
                <w:sz w:val="18"/>
                <w:szCs w:val="18"/>
              </w:rPr>
              <w:t>Plantain</w:t>
            </w:r>
          </w:p>
        </w:tc>
        <w:tc>
          <w:tcPr>
            <w:tcW w:w="1350" w:type="dxa"/>
            <w:vMerge/>
          </w:tcPr>
          <w:p w14:paraId="39FF4DD3" w14:textId="77777777" w:rsidR="00CC7C1A" w:rsidRPr="002E0769" w:rsidRDefault="00CC7C1A" w:rsidP="00B73127">
            <w:pPr>
              <w:tabs>
                <w:tab w:val="left" w:pos="2025"/>
              </w:tabs>
              <w:rPr>
                <w:sz w:val="18"/>
                <w:szCs w:val="18"/>
              </w:rPr>
            </w:pPr>
          </w:p>
        </w:tc>
        <w:tc>
          <w:tcPr>
            <w:tcW w:w="1276" w:type="dxa"/>
            <w:vMerge/>
          </w:tcPr>
          <w:p w14:paraId="12595ADE" w14:textId="77777777" w:rsidR="00CC7C1A" w:rsidRPr="002E0769" w:rsidRDefault="00CC7C1A" w:rsidP="00B73127">
            <w:pPr>
              <w:tabs>
                <w:tab w:val="left" w:pos="2025"/>
              </w:tabs>
              <w:rPr>
                <w:sz w:val="18"/>
                <w:szCs w:val="18"/>
              </w:rPr>
            </w:pPr>
          </w:p>
        </w:tc>
        <w:tc>
          <w:tcPr>
            <w:tcW w:w="1154" w:type="dxa"/>
            <w:vAlign w:val="center"/>
          </w:tcPr>
          <w:p w14:paraId="08FFA781" w14:textId="77777777" w:rsidR="00CC7C1A" w:rsidRPr="002E0769" w:rsidRDefault="00213FCA" w:rsidP="00B73127">
            <w:pPr>
              <w:rPr>
                <w:sz w:val="18"/>
                <w:szCs w:val="18"/>
              </w:rPr>
            </w:pPr>
            <w:r>
              <w:rPr>
                <w:sz w:val="18"/>
                <w:szCs w:val="18"/>
              </w:rPr>
              <w:t>154,216</w:t>
            </w:r>
          </w:p>
        </w:tc>
        <w:tc>
          <w:tcPr>
            <w:tcW w:w="1061" w:type="dxa"/>
            <w:vAlign w:val="center"/>
          </w:tcPr>
          <w:p w14:paraId="52C9C3D3" w14:textId="77777777" w:rsidR="00CC7C1A" w:rsidRPr="009422CE" w:rsidRDefault="00311EC3" w:rsidP="00B73127">
            <w:pPr>
              <w:rPr>
                <w:sz w:val="18"/>
                <w:szCs w:val="18"/>
              </w:rPr>
            </w:pPr>
            <w:r>
              <w:rPr>
                <w:sz w:val="18"/>
                <w:szCs w:val="18"/>
              </w:rPr>
              <w:t>169,638</w:t>
            </w:r>
          </w:p>
        </w:tc>
        <w:tc>
          <w:tcPr>
            <w:tcW w:w="900" w:type="dxa"/>
            <w:vAlign w:val="center"/>
          </w:tcPr>
          <w:p w14:paraId="216A45D4" w14:textId="77777777" w:rsidR="00CC7C1A" w:rsidRPr="009422CE" w:rsidRDefault="00311EC3" w:rsidP="00B73127">
            <w:pPr>
              <w:rPr>
                <w:sz w:val="18"/>
                <w:szCs w:val="18"/>
              </w:rPr>
            </w:pPr>
            <w:r>
              <w:rPr>
                <w:sz w:val="18"/>
                <w:szCs w:val="18"/>
              </w:rPr>
              <w:t>186,6012</w:t>
            </w:r>
          </w:p>
        </w:tc>
        <w:tc>
          <w:tcPr>
            <w:tcW w:w="900" w:type="dxa"/>
            <w:vAlign w:val="center"/>
          </w:tcPr>
          <w:p w14:paraId="05059722" w14:textId="77777777" w:rsidR="00CC7C1A" w:rsidRPr="009422CE" w:rsidRDefault="00311EC3" w:rsidP="00B73127">
            <w:pPr>
              <w:rPr>
                <w:sz w:val="18"/>
                <w:szCs w:val="18"/>
              </w:rPr>
            </w:pPr>
            <w:r>
              <w:rPr>
                <w:sz w:val="18"/>
                <w:szCs w:val="18"/>
              </w:rPr>
              <w:t>205,261</w:t>
            </w:r>
          </w:p>
        </w:tc>
        <w:tc>
          <w:tcPr>
            <w:tcW w:w="900" w:type="dxa"/>
            <w:vAlign w:val="center"/>
          </w:tcPr>
          <w:p w14:paraId="4283A0E8" w14:textId="77777777" w:rsidR="00CC7C1A" w:rsidRPr="009422CE" w:rsidRDefault="00311EC3" w:rsidP="00B73127">
            <w:pPr>
              <w:rPr>
                <w:sz w:val="18"/>
                <w:szCs w:val="18"/>
              </w:rPr>
            </w:pPr>
            <w:r>
              <w:rPr>
                <w:sz w:val="18"/>
                <w:szCs w:val="18"/>
              </w:rPr>
              <w:t>225,788</w:t>
            </w:r>
          </w:p>
        </w:tc>
        <w:tc>
          <w:tcPr>
            <w:tcW w:w="2089" w:type="dxa"/>
            <w:vMerge/>
          </w:tcPr>
          <w:p w14:paraId="4EC0CEE7" w14:textId="77777777" w:rsidR="00CC7C1A" w:rsidRPr="002E0769" w:rsidRDefault="00CC7C1A" w:rsidP="00B73127">
            <w:pPr>
              <w:tabs>
                <w:tab w:val="left" w:pos="2025"/>
              </w:tabs>
              <w:rPr>
                <w:sz w:val="18"/>
                <w:szCs w:val="18"/>
              </w:rPr>
            </w:pPr>
          </w:p>
        </w:tc>
        <w:tc>
          <w:tcPr>
            <w:tcW w:w="1256" w:type="dxa"/>
            <w:vMerge/>
          </w:tcPr>
          <w:p w14:paraId="55CE5FF7" w14:textId="77777777" w:rsidR="00CC7C1A" w:rsidRPr="002E0769" w:rsidRDefault="00CC7C1A" w:rsidP="00B73127">
            <w:pPr>
              <w:tabs>
                <w:tab w:val="left" w:pos="2025"/>
              </w:tabs>
              <w:rPr>
                <w:sz w:val="18"/>
                <w:szCs w:val="18"/>
              </w:rPr>
            </w:pPr>
          </w:p>
        </w:tc>
        <w:tc>
          <w:tcPr>
            <w:tcW w:w="1440" w:type="dxa"/>
            <w:vMerge/>
          </w:tcPr>
          <w:p w14:paraId="69445DB8" w14:textId="77777777" w:rsidR="00CC7C1A" w:rsidRPr="002E0769" w:rsidRDefault="00CC7C1A" w:rsidP="00B73127">
            <w:pPr>
              <w:tabs>
                <w:tab w:val="left" w:pos="2025"/>
              </w:tabs>
              <w:rPr>
                <w:sz w:val="18"/>
                <w:szCs w:val="18"/>
              </w:rPr>
            </w:pPr>
          </w:p>
        </w:tc>
      </w:tr>
      <w:tr w:rsidR="00CC7C1A" w14:paraId="7752C39A" w14:textId="77777777" w:rsidTr="0085161F">
        <w:trPr>
          <w:trHeight w:val="216"/>
        </w:trPr>
        <w:tc>
          <w:tcPr>
            <w:tcW w:w="2624" w:type="dxa"/>
            <w:gridSpan w:val="2"/>
          </w:tcPr>
          <w:p w14:paraId="004A71AA" w14:textId="77777777" w:rsidR="00CC7C1A" w:rsidRPr="002E0769" w:rsidRDefault="00CC7C1A" w:rsidP="00805D0E">
            <w:pPr>
              <w:pStyle w:val="ListParagraph"/>
              <w:numPr>
                <w:ilvl w:val="0"/>
                <w:numId w:val="85"/>
              </w:numPr>
              <w:spacing w:after="0" w:line="240" w:lineRule="auto"/>
              <w:jc w:val="both"/>
              <w:rPr>
                <w:rFonts w:ascii="Times New Roman" w:hAnsi="Times New Roman"/>
                <w:sz w:val="18"/>
                <w:szCs w:val="18"/>
              </w:rPr>
            </w:pPr>
            <w:r w:rsidRPr="002E0769">
              <w:rPr>
                <w:rFonts w:ascii="Times New Roman" w:hAnsi="Times New Roman"/>
                <w:sz w:val="18"/>
                <w:szCs w:val="18"/>
              </w:rPr>
              <w:t>Cocoa</w:t>
            </w:r>
          </w:p>
        </w:tc>
        <w:tc>
          <w:tcPr>
            <w:tcW w:w="1350" w:type="dxa"/>
            <w:vMerge/>
          </w:tcPr>
          <w:p w14:paraId="42F746D2" w14:textId="77777777" w:rsidR="00CC7C1A" w:rsidRPr="002E0769" w:rsidRDefault="00CC7C1A" w:rsidP="00B73127">
            <w:pPr>
              <w:tabs>
                <w:tab w:val="left" w:pos="2025"/>
              </w:tabs>
              <w:rPr>
                <w:sz w:val="18"/>
                <w:szCs w:val="18"/>
              </w:rPr>
            </w:pPr>
          </w:p>
        </w:tc>
        <w:tc>
          <w:tcPr>
            <w:tcW w:w="1276" w:type="dxa"/>
            <w:vMerge/>
          </w:tcPr>
          <w:p w14:paraId="2364CBBF" w14:textId="77777777" w:rsidR="00CC7C1A" w:rsidRPr="002E0769" w:rsidRDefault="00CC7C1A" w:rsidP="00B73127">
            <w:pPr>
              <w:tabs>
                <w:tab w:val="left" w:pos="2025"/>
              </w:tabs>
              <w:rPr>
                <w:sz w:val="18"/>
                <w:szCs w:val="18"/>
              </w:rPr>
            </w:pPr>
          </w:p>
        </w:tc>
        <w:tc>
          <w:tcPr>
            <w:tcW w:w="1154" w:type="dxa"/>
            <w:vAlign w:val="center"/>
          </w:tcPr>
          <w:p w14:paraId="6CE91E00" w14:textId="77777777" w:rsidR="00CC7C1A" w:rsidRPr="002E0769" w:rsidRDefault="00CC7C1A" w:rsidP="00B73127">
            <w:pPr>
              <w:rPr>
                <w:sz w:val="18"/>
                <w:szCs w:val="18"/>
              </w:rPr>
            </w:pPr>
            <w:r w:rsidRPr="002E0769">
              <w:rPr>
                <w:sz w:val="18"/>
                <w:szCs w:val="18"/>
              </w:rPr>
              <w:t>NA</w:t>
            </w:r>
          </w:p>
        </w:tc>
        <w:tc>
          <w:tcPr>
            <w:tcW w:w="1061" w:type="dxa"/>
            <w:vAlign w:val="center"/>
          </w:tcPr>
          <w:p w14:paraId="4630C802" w14:textId="77777777" w:rsidR="00CC7C1A" w:rsidRPr="009422CE" w:rsidRDefault="00311EC3" w:rsidP="00B73127">
            <w:pPr>
              <w:rPr>
                <w:sz w:val="18"/>
                <w:szCs w:val="18"/>
              </w:rPr>
            </w:pPr>
            <w:r>
              <w:rPr>
                <w:sz w:val="18"/>
                <w:szCs w:val="18"/>
              </w:rPr>
              <w:t>200</w:t>
            </w:r>
          </w:p>
        </w:tc>
        <w:tc>
          <w:tcPr>
            <w:tcW w:w="900" w:type="dxa"/>
            <w:vAlign w:val="center"/>
          </w:tcPr>
          <w:p w14:paraId="5875BEAE" w14:textId="77777777" w:rsidR="00CC7C1A" w:rsidRPr="009422CE" w:rsidRDefault="00311EC3" w:rsidP="00B73127">
            <w:pPr>
              <w:rPr>
                <w:sz w:val="18"/>
                <w:szCs w:val="18"/>
              </w:rPr>
            </w:pPr>
            <w:r>
              <w:rPr>
                <w:sz w:val="18"/>
                <w:szCs w:val="18"/>
              </w:rPr>
              <w:t>220</w:t>
            </w:r>
          </w:p>
        </w:tc>
        <w:tc>
          <w:tcPr>
            <w:tcW w:w="900" w:type="dxa"/>
            <w:vAlign w:val="center"/>
          </w:tcPr>
          <w:p w14:paraId="3820FDC4" w14:textId="77777777" w:rsidR="00CC7C1A" w:rsidRPr="009422CE" w:rsidRDefault="00311EC3" w:rsidP="00B73127">
            <w:pPr>
              <w:rPr>
                <w:sz w:val="18"/>
                <w:szCs w:val="18"/>
              </w:rPr>
            </w:pPr>
            <w:r>
              <w:rPr>
                <w:sz w:val="18"/>
                <w:szCs w:val="18"/>
              </w:rPr>
              <w:t>242</w:t>
            </w:r>
          </w:p>
        </w:tc>
        <w:tc>
          <w:tcPr>
            <w:tcW w:w="900" w:type="dxa"/>
            <w:vAlign w:val="center"/>
          </w:tcPr>
          <w:p w14:paraId="64B418E6" w14:textId="77777777" w:rsidR="00CC7C1A" w:rsidRPr="009422CE" w:rsidRDefault="00311EC3" w:rsidP="00B73127">
            <w:pPr>
              <w:rPr>
                <w:sz w:val="18"/>
                <w:szCs w:val="18"/>
              </w:rPr>
            </w:pPr>
            <w:r>
              <w:rPr>
                <w:sz w:val="18"/>
                <w:szCs w:val="18"/>
              </w:rPr>
              <w:t>266</w:t>
            </w:r>
          </w:p>
        </w:tc>
        <w:tc>
          <w:tcPr>
            <w:tcW w:w="2089" w:type="dxa"/>
            <w:vMerge/>
          </w:tcPr>
          <w:p w14:paraId="6C2C2171" w14:textId="77777777" w:rsidR="00CC7C1A" w:rsidRPr="002E0769" w:rsidRDefault="00CC7C1A" w:rsidP="00B73127">
            <w:pPr>
              <w:tabs>
                <w:tab w:val="left" w:pos="2025"/>
              </w:tabs>
              <w:rPr>
                <w:sz w:val="18"/>
                <w:szCs w:val="18"/>
              </w:rPr>
            </w:pPr>
          </w:p>
        </w:tc>
        <w:tc>
          <w:tcPr>
            <w:tcW w:w="1256" w:type="dxa"/>
            <w:vMerge/>
          </w:tcPr>
          <w:p w14:paraId="740BEFD9" w14:textId="77777777" w:rsidR="00CC7C1A" w:rsidRPr="002E0769" w:rsidRDefault="00CC7C1A" w:rsidP="00B73127">
            <w:pPr>
              <w:tabs>
                <w:tab w:val="left" w:pos="2025"/>
              </w:tabs>
              <w:rPr>
                <w:sz w:val="18"/>
                <w:szCs w:val="18"/>
              </w:rPr>
            </w:pPr>
          </w:p>
        </w:tc>
        <w:tc>
          <w:tcPr>
            <w:tcW w:w="1440" w:type="dxa"/>
            <w:vMerge/>
          </w:tcPr>
          <w:p w14:paraId="08FD4528" w14:textId="77777777" w:rsidR="00CC7C1A" w:rsidRPr="002E0769" w:rsidRDefault="00CC7C1A" w:rsidP="00B73127">
            <w:pPr>
              <w:tabs>
                <w:tab w:val="left" w:pos="2025"/>
              </w:tabs>
              <w:rPr>
                <w:sz w:val="18"/>
                <w:szCs w:val="18"/>
              </w:rPr>
            </w:pPr>
          </w:p>
        </w:tc>
      </w:tr>
      <w:tr w:rsidR="00CC7C1A" w14:paraId="248A08CA" w14:textId="77777777" w:rsidTr="0085161F">
        <w:trPr>
          <w:trHeight w:val="228"/>
        </w:trPr>
        <w:tc>
          <w:tcPr>
            <w:tcW w:w="2624" w:type="dxa"/>
            <w:gridSpan w:val="2"/>
            <w:vAlign w:val="center"/>
          </w:tcPr>
          <w:p w14:paraId="3D26F45D" w14:textId="77777777" w:rsidR="00CC7C1A" w:rsidRPr="002E0769" w:rsidRDefault="00CC7C1A" w:rsidP="00805D0E">
            <w:pPr>
              <w:pStyle w:val="ListParagraph"/>
              <w:numPr>
                <w:ilvl w:val="0"/>
                <w:numId w:val="85"/>
              </w:numPr>
              <w:spacing w:after="0" w:line="240" w:lineRule="auto"/>
              <w:rPr>
                <w:rFonts w:ascii="Times New Roman" w:hAnsi="Times New Roman"/>
                <w:sz w:val="18"/>
                <w:szCs w:val="18"/>
              </w:rPr>
            </w:pPr>
            <w:r w:rsidRPr="002E0769">
              <w:rPr>
                <w:rFonts w:ascii="Times New Roman" w:hAnsi="Times New Roman"/>
                <w:sz w:val="18"/>
                <w:szCs w:val="18"/>
              </w:rPr>
              <w:t>Cattle</w:t>
            </w:r>
          </w:p>
        </w:tc>
        <w:tc>
          <w:tcPr>
            <w:tcW w:w="1350" w:type="dxa"/>
            <w:vMerge/>
          </w:tcPr>
          <w:p w14:paraId="1A7972B9" w14:textId="77777777" w:rsidR="00CC7C1A" w:rsidRPr="002E0769" w:rsidRDefault="00CC7C1A" w:rsidP="00B73127">
            <w:pPr>
              <w:tabs>
                <w:tab w:val="left" w:pos="2025"/>
              </w:tabs>
              <w:rPr>
                <w:sz w:val="18"/>
                <w:szCs w:val="18"/>
              </w:rPr>
            </w:pPr>
          </w:p>
        </w:tc>
        <w:tc>
          <w:tcPr>
            <w:tcW w:w="1276" w:type="dxa"/>
            <w:vMerge/>
          </w:tcPr>
          <w:p w14:paraId="4032DC01" w14:textId="77777777" w:rsidR="00CC7C1A" w:rsidRPr="002E0769" w:rsidRDefault="00CC7C1A" w:rsidP="00B73127">
            <w:pPr>
              <w:tabs>
                <w:tab w:val="left" w:pos="2025"/>
              </w:tabs>
              <w:rPr>
                <w:sz w:val="18"/>
                <w:szCs w:val="18"/>
              </w:rPr>
            </w:pPr>
          </w:p>
        </w:tc>
        <w:tc>
          <w:tcPr>
            <w:tcW w:w="1154" w:type="dxa"/>
            <w:vAlign w:val="center"/>
          </w:tcPr>
          <w:p w14:paraId="7A2EE010" w14:textId="77777777" w:rsidR="00CC7C1A" w:rsidRPr="002E0769" w:rsidRDefault="00311EC3" w:rsidP="00B73127">
            <w:pPr>
              <w:rPr>
                <w:sz w:val="18"/>
                <w:szCs w:val="18"/>
              </w:rPr>
            </w:pPr>
            <w:r>
              <w:rPr>
                <w:sz w:val="18"/>
                <w:szCs w:val="18"/>
              </w:rPr>
              <w:t>31,463</w:t>
            </w:r>
          </w:p>
        </w:tc>
        <w:tc>
          <w:tcPr>
            <w:tcW w:w="1061" w:type="dxa"/>
            <w:vAlign w:val="center"/>
          </w:tcPr>
          <w:p w14:paraId="7356AD83" w14:textId="77777777" w:rsidR="00CC7C1A" w:rsidRPr="009422CE" w:rsidRDefault="00A26798" w:rsidP="00B73127">
            <w:pPr>
              <w:rPr>
                <w:sz w:val="18"/>
                <w:szCs w:val="18"/>
              </w:rPr>
            </w:pPr>
            <w:r>
              <w:rPr>
                <w:sz w:val="18"/>
                <w:szCs w:val="18"/>
              </w:rPr>
              <w:t>34,609</w:t>
            </w:r>
          </w:p>
        </w:tc>
        <w:tc>
          <w:tcPr>
            <w:tcW w:w="900" w:type="dxa"/>
            <w:vAlign w:val="center"/>
          </w:tcPr>
          <w:p w14:paraId="5F4B636A" w14:textId="77777777" w:rsidR="00CC7C1A" w:rsidRPr="009422CE" w:rsidRDefault="00A26798" w:rsidP="00B73127">
            <w:pPr>
              <w:ind w:left="50" w:hanging="96"/>
              <w:rPr>
                <w:sz w:val="18"/>
                <w:szCs w:val="18"/>
              </w:rPr>
            </w:pPr>
            <w:r>
              <w:rPr>
                <w:sz w:val="18"/>
                <w:szCs w:val="18"/>
              </w:rPr>
              <w:t>38,070</w:t>
            </w:r>
          </w:p>
        </w:tc>
        <w:tc>
          <w:tcPr>
            <w:tcW w:w="900" w:type="dxa"/>
            <w:vAlign w:val="center"/>
          </w:tcPr>
          <w:p w14:paraId="6A31B7D7" w14:textId="77777777" w:rsidR="00CC7C1A" w:rsidRPr="009422CE" w:rsidRDefault="00A26798" w:rsidP="00B73127">
            <w:pPr>
              <w:ind w:left="50" w:hanging="96"/>
              <w:rPr>
                <w:sz w:val="18"/>
                <w:szCs w:val="18"/>
              </w:rPr>
            </w:pPr>
            <w:r>
              <w:rPr>
                <w:sz w:val="18"/>
                <w:szCs w:val="18"/>
              </w:rPr>
              <w:t>41,877</w:t>
            </w:r>
          </w:p>
        </w:tc>
        <w:tc>
          <w:tcPr>
            <w:tcW w:w="900" w:type="dxa"/>
            <w:vAlign w:val="center"/>
          </w:tcPr>
          <w:p w14:paraId="1066A73F" w14:textId="77777777" w:rsidR="00CC7C1A" w:rsidRPr="009422CE" w:rsidRDefault="00A26798" w:rsidP="00B73127">
            <w:pPr>
              <w:rPr>
                <w:sz w:val="18"/>
                <w:szCs w:val="18"/>
              </w:rPr>
            </w:pPr>
            <w:r>
              <w:rPr>
                <w:sz w:val="18"/>
                <w:szCs w:val="18"/>
              </w:rPr>
              <w:t>46,064</w:t>
            </w:r>
          </w:p>
        </w:tc>
        <w:tc>
          <w:tcPr>
            <w:tcW w:w="2089" w:type="dxa"/>
            <w:vMerge/>
          </w:tcPr>
          <w:p w14:paraId="4D2AE431" w14:textId="77777777" w:rsidR="00CC7C1A" w:rsidRPr="002E0769" w:rsidRDefault="00CC7C1A" w:rsidP="00B73127">
            <w:pPr>
              <w:tabs>
                <w:tab w:val="left" w:pos="2025"/>
              </w:tabs>
              <w:rPr>
                <w:sz w:val="18"/>
                <w:szCs w:val="18"/>
              </w:rPr>
            </w:pPr>
          </w:p>
        </w:tc>
        <w:tc>
          <w:tcPr>
            <w:tcW w:w="1256" w:type="dxa"/>
            <w:vMerge/>
          </w:tcPr>
          <w:p w14:paraId="01811082" w14:textId="77777777" w:rsidR="00CC7C1A" w:rsidRPr="002E0769" w:rsidRDefault="00CC7C1A" w:rsidP="00B73127">
            <w:pPr>
              <w:tabs>
                <w:tab w:val="left" w:pos="2025"/>
              </w:tabs>
              <w:rPr>
                <w:sz w:val="18"/>
                <w:szCs w:val="18"/>
              </w:rPr>
            </w:pPr>
          </w:p>
        </w:tc>
        <w:tc>
          <w:tcPr>
            <w:tcW w:w="1440" w:type="dxa"/>
            <w:vMerge/>
          </w:tcPr>
          <w:p w14:paraId="4F63037F" w14:textId="77777777" w:rsidR="00CC7C1A" w:rsidRPr="002E0769" w:rsidRDefault="00CC7C1A" w:rsidP="00B73127">
            <w:pPr>
              <w:tabs>
                <w:tab w:val="left" w:pos="2025"/>
              </w:tabs>
              <w:rPr>
                <w:sz w:val="18"/>
                <w:szCs w:val="18"/>
              </w:rPr>
            </w:pPr>
          </w:p>
        </w:tc>
      </w:tr>
      <w:tr w:rsidR="00CC7C1A" w14:paraId="29592D67" w14:textId="77777777" w:rsidTr="0085161F">
        <w:trPr>
          <w:trHeight w:val="336"/>
        </w:trPr>
        <w:tc>
          <w:tcPr>
            <w:tcW w:w="2624" w:type="dxa"/>
            <w:gridSpan w:val="2"/>
          </w:tcPr>
          <w:p w14:paraId="5E7FF0AB" w14:textId="77777777" w:rsidR="00CC7C1A" w:rsidRPr="002E0769" w:rsidRDefault="00CC7C1A" w:rsidP="00805D0E">
            <w:pPr>
              <w:pStyle w:val="ListParagraph"/>
              <w:numPr>
                <w:ilvl w:val="0"/>
                <w:numId w:val="85"/>
              </w:numPr>
              <w:spacing w:after="0" w:line="240" w:lineRule="auto"/>
              <w:jc w:val="both"/>
              <w:rPr>
                <w:rFonts w:ascii="Times New Roman" w:hAnsi="Times New Roman"/>
                <w:sz w:val="18"/>
                <w:szCs w:val="18"/>
              </w:rPr>
            </w:pPr>
            <w:r w:rsidRPr="002E0769">
              <w:rPr>
                <w:rFonts w:ascii="Times New Roman" w:hAnsi="Times New Roman"/>
                <w:sz w:val="18"/>
                <w:szCs w:val="18"/>
              </w:rPr>
              <w:t>Sheep</w:t>
            </w:r>
          </w:p>
        </w:tc>
        <w:tc>
          <w:tcPr>
            <w:tcW w:w="1350" w:type="dxa"/>
            <w:vMerge/>
          </w:tcPr>
          <w:p w14:paraId="6D40AE4E" w14:textId="77777777" w:rsidR="00CC7C1A" w:rsidRPr="002E0769" w:rsidRDefault="00CC7C1A" w:rsidP="00B73127">
            <w:pPr>
              <w:tabs>
                <w:tab w:val="left" w:pos="2025"/>
              </w:tabs>
              <w:rPr>
                <w:sz w:val="18"/>
                <w:szCs w:val="18"/>
              </w:rPr>
            </w:pPr>
          </w:p>
        </w:tc>
        <w:tc>
          <w:tcPr>
            <w:tcW w:w="1276" w:type="dxa"/>
            <w:vMerge/>
          </w:tcPr>
          <w:p w14:paraId="656BCC89" w14:textId="77777777" w:rsidR="00CC7C1A" w:rsidRPr="002E0769" w:rsidRDefault="00CC7C1A" w:rsidP="00B73127">
            <w:pPr>
              <w:tabs>
                <w:tab w:val="left" w:pos="2025"/>
              </w:tabs>
              <w:rPr>
                <w:sz w:val="18"/>
                <w:szCs w:val="18"/>
              </w:rPr>
            </w:pPr>
          </w:p>
        </w:tc>
        <w:tc>
          <w:tcPr>
            <w:tcW w:w="1154" w:type="dxa"/>
            <w:vAlign w:val="center"/>
          </w:tcPr>
          <w:p w14:paraId="73929AAE" w14:textId="77777777" w:rsidR="00CC7C1A" w:rsidRPr="002E0769" w:rsidRDefault="00311EC3" w:rsidP="00B73127">
            <w:pPr>
              <w:rPr>
                <w:sz w:val="18"/>
                <w:szCs w:val="18"/>
              </w:rPr>
            </w:pPr>
            <w:r>
              <w:rPr>
                <w:sz w:val="18"/>
                <w:szCs w:val="18"/>
              </w:rPr>
              <w:t>31,639</w:t>
            </w:r>
          </w:p>
        </w:tc>
        <w:tc>
          <w:tcPr>
            <w:tcW w:w="1061" w:type="dxa"/>
            <w:vAlign w:val="center"/>
          </w:tcPr>
          <w:p w14:paraId="5A44E92A" w14:textId="77777777" w:rsidR="00CC7C1A" w:rsidRPr="009422CE" w:rsidRDefault="00A26798" w:rsidP="00B73127">
            <w:pPr>
              <w:rPr>
                <w:sz w:val="18"/>
                <w:szCs w:val="18"/>
              </w:rPr>
            </w:pPr>
            <w:r>
              <w:rPr>
                <w:sz w:val="18"/>
                <w:szCs w:val="18"/>
              </w:rPr>
              <w:t>34,802</w:t>
            </w:r>
          </w:p>
        </w:tc>
        <w:tc>
          <w:tcPr>
            <w:tcW w:w="900" w:type="dxa"/>
            <w:vAlign w:val="center"/>
          </w:tcPr>
          <w:p w14:paraId="20B1D616" w14:textId="77777777" w:rsidR="00CC7C1A" w:rsidRPr="009422CE" w:rsidRDefault="00A26798" w:rsidP="00B73127">
            <w:pPr>
              <w:ind w:left="50" w:hanging="96"/>
              <w:rPr>
                <w:sz w:val="18"/>
                <w:szCs w:val="18"/>
              </w:rPr>
            </w:pPr>
            <w:r>
              <w:rPr>
                <w:sz w:val="18"/>
                <w:szCs w:val="18"/>
              </w:rPr>
              <w:t>38,283</w:t>
            </w:r>
          </w:p>
        </w:tc>
        <w:tc>
          <w:tcPr>
            <w:tcW w:w="900" w:type="dxa"/>
            <w:vAlign w:val="center"/>
          </w:tcPr>
          <w:p w14:paraId="616EDE0F" w14:textId="77777777" w:rsidR="00CC7C1A" w:rsidRPr="009422CE" w:rsidRDefault="00A26798" w:rsidP="00B73127">
            <w:pPr>
              <w:ind w:left="50" w:hanging="96"/>
              <w:rPr>
                <w:sz w:val="18"/>
                <w:szCs w:val="18"/>
              </w:rPr>
            </w:pPr>
            <w:r>
              <w:rPr>
                <w:sz w:val="18"/>
                <w:szCs w:val="18"/>
              </w:rPr>
              <w:t>42,112</w:t>
            </w:r>
          </w:p>
        </w:tc>
        <w:tc>
          <w:tcPr>
            <w:tcW w:w="900" w:type="dxa"/>
            <w:vAlign w:val="center"/>
          </w:tcPr>
          <w:p w14:paraId="7549DE02" w14:textId="77777777" w:rsidR="00CC7C1A" w:rsidRPr="009422CE" w:rsidRDefault="00A26798" w:rsidP="00B73127">
            <w:pPr>
              <w:rPr>
                <w:sz w:val="18"/>
                <w:szCs w:val="18"/>
              </w:rPr>
            </w:pPr>
            <w:r>
              <w:rPr>
                <w:sz w:val="18"/>
                <w:szCs w:val="18"/>
              </w:rPr>
              <w:t>46,323</w:t>
            </w:r>
          </w:p>
        </w:tc>
        <w:tc>
          <w:tcPr>
            <w:tcW w:w="2089" w:type="dxa"/>
            <w:vMerge/>
          </w:tcPr>
          <w:p w14:paraId="2DD6D688" w14:textId="77777777" w:rsidR="00CC7C1A" w:rsidRPr="002E0769" w:rsidRDefault="00CC7C1A" w:rsidP="00B73127">
            <w:pPr>
              <w:tabs>
                <w:tab w:val="left" w:pos="2025"/>
              </w:tabs>
              <w:rPr>
                <w:sz w:val="18"/>
                <w:szCs w:val="18"/>
              </w:rPr>
            </w:pPr>
          </w:p>
        </w:tc>
        <w:tc>
          <w:tcPr>
            <w:tcW w:w="1256" w:type="dxa"/>
            <w:vMerge/>
          </w:tcPr>
          <w:p w14:paraId="25F0F726" w14:textId="77777777" w:rsidR="00CC7C1A" w:rsidRPr="002E0769" w:rsidRDefault="00CC7C1A" w:rsidP="00B73127">
            <w:pPr>
              <w:tabs>
                <w:tab w:val="left" w:pos="2025"/>
              </w:tabs>
              <w:rPr>
                <w:sz w:val="18"/>
                <w:szCs w:val="18"/>
              </w:rPr>
            </w:pPr>
          </w:p>
        </w:tc>
        <w:tc>
          <w:tcPr>
            <w:tcW w:w="1440" w:type="dxa"/>
            <w:vMerge/>
          </w:tcPr>
          <w:p w14:paraId="28463B2E" w14:textId="77777777" w:rsidR="00CC7C1A" w:rsidRPr="002E0769" w:rsidRDefault="00CC7C1A" w:rsidP="00B73127">
            <w:pPr>
              <w:tabs>
                <w:tab w:val="left" w:pos="2025"/>
              </w:tabs>
              <w:rPr>
                <w:sz w:val="18"/>
                <w:szCs w:val="18"/>
              </w:rPr>
            </w:pPr>
          </w:p>
        </w:tc>
      </w:tr>
      <w:tr w:rsidR="00CC7C1A" w14:paraId="727DE59F" w14:textId="77777777" w:rsidTr="0085161F">
        <w:trPr>
          <w:trHeight w:val="264"/>
        </w:trPr>
        <w:tc>
          <w:tcPr>
            <w:tcW w:w="2624" w:type="dxa"/>
            <w:gridSpan w:val="2"/>
          </w:tcPr>
          <w:p w14:paraId="5D2F8C27" w14:textId="77777777" w:rsidR="00CC7C1A" w:rsidRPr="002E0769" w:rsidRDefault="00CC7C1A" w:rsidP="00805D0E">
            <w:pPr>
              <w:pStyle w:val="ListParagraph"/>
              <w:numPr>
                <w:ilvl w:val="0"/>
                <w:numId w:val="85"/>
              </w:numPr>
              <w:spacing w:after="0" w:line="240" w:lineRule="auto"/>
              <w:jc w:val="both"/>
              <w:rPr>
                <w:rFonts w:ascii="Times New Roman" w:hAnsi="Times New Roman"/>
                <w:sz w:val="18"/>
                <w:szCs w:val="18"/>
              </w:rPr>
            </w:pPr>
            <w:r w:rsidRPr="002E0769">
              <w:rPr>
                <w:rFonts w:ascii="Times New Roman" w:hAnsi="Times New Roman"/>
                <w:sz w:val="18"/>
                <w:szCs w:val="18"/>
              </w:rPr>
              <w:t>Pig</w:t>
            </w:r>
          </w:p>
        </w:tc>
        <w:tc>
          <w:tcPr>
            <w:tcW w:w="1350" w:type="dxa"/>
            <w:vMerge/>
          </w:tcPr>
          <w:p w14:paraId="042095CE" w14:textId="77777777" w:rsidR="00CC7C1A" w:rsidRPr="002E0769" w:rsidRDefault="00CC7C1A" w:rsidP="00B73127">
            <w:pPr>
              <w:tabs>
                <w:tab w:val="left" w:pos="2025"/>
              </w:tabs>
              <w:rPr>
                <w:sz w:val="18"/>
                <w:szCs w:val="18"/>
              </w:rPr>
            </w:pPr>
          </w:p>
        </w:tc>
        <w:tc>
          <w:tcPr>
            <w:tcW w:w="1276" w:type="dxa"/>
            <w:vMerge/>
          </w:tcPr>
          <w:p w14:paraId="711FA6F2" w14:textId="77777777" w:rsidR="00CC7C1A" w:rsidRPr="002E0769" w:rsidRDefault="00CC7C1A" w:rsidP="00B73127">
            <w:pPr>
              <w:tabs>
                <w:tab w:val="left" w:pos="2025"/>
              </w:tabs>
              <w:rPr>
                <w:sz w:val="18"/>
                <w:szCs w:val="18"/>
              </w:rPr>
            </w:pPr>
          </w:p>
        </w:tc>
        <w:tc>
          <w:tcPr>
            <w:tcW w:w="1154" w:type="dxa"/>
            <w:vAlign w:val="center"/>
          </w:tcPr>
          <w:p w14:paraId="66548B12" w14:textId="77777777" w:rsidR="00CC7C1A" w:rsidRPr="002E0769" w:rsidRDefault="00311EC3" w:rsidP="00B73127">
            <w:pPr>
              <w:rPr>
                <w:sz w:val="18"/>
                <w:szCs w:val="18"/>
              </w:rPr>
            </w:pPr>
            <w:r>
              <w:rPr>
                <w:sz w:val="18"/>
                <w:szCs w:val="18"/>
              </w:rPr>
              <w:t>5,164</w:t>
            </w:r>
          </w:p>
        </w:tc>
        <w:tc>
          <w:tcPr>
            <w:tcW w:w="1061" w:type="dxa"/>
          </w:tcPr>
          <w:p w14:paraId="546826CD" w14:textId="77777777" w:rsidR="00CC7C1A" w:rsidRPr="009422CE" w:rsidRDefault="00A26798" w:rsidP="00B73127">
            <w:pPr>
              <w:rPr>
                <w:sz w:val="18"/>
                <w:szCs w:val="18"/>
              </w:rPr>
            </w:pPr>
            <w:r>
              <w:rPr>
                <w:sz w:val="18"/>
                <w:szCs w:val="18"/>
              </w:rPr>
              <w:t>5,680</w:t>
            </w:r>
          </w:p>
        </w:tc>
        <w:tc>
          <w:tcPr>
            <w:tcW w:w="900" w:type="dxa"/>
            <w:vAlign w:val="center"/>
          </w:tcPr>
          <w:p w14:paraId="3AA56A94" w14:textId="77777777" w:rsidR="00CC7C1A" w:rsidRPr="009422CE" w:rsidRDefault="00A26798" w:rsidP="00B73127">
            <w:pPr>
              <w:ind w:left="50" w:hanging="96"/>
              <w:rPr>
                <w:sz w:val="18"/>
                <w:szCs w:val="18"/>
              </w:rPr>
            </w:pPr>
            <w:r>
              <w:rPr>
                <w:sz w:val="18"/>
                <w:szCs w:val="18"/>
              </w:rPr>
              <w:t>6,248</w:t>
            </w:r>
          </w:p>
        </w:tc>
        <w:tc>
          <w:tcPr>
            <w:tcW w:w="900" w:type="dxa"/>
            <w:vAlign w:val="center"/>
          </w:tcPr>
          <w:p w14:paraId="76F67D03" w14:textId="77777777" w:rsidR="00CC7C1A" w:rsidRPr="009422CE" w:rsidRDefault="00A26798" w:rsidP="00B73127">
            <w:pPr>
              <w:ind w:left="50" w:hanging="96"/>
              <w:rPr>
                <w:sz w:val="18"/>
                <w:szCs w:val="18"/>
              </w:rPr>
            </w:pPr>
            <w:r>
              <w:rPr>
                <w:sz w:val="18"/>
                <w:szCs w:val="18"/>
              </w:rPr>
              <w:t>6,873</w:t>
            </w:r>
          </w:p>
        </w:tc>
        <w:tc>
          <w:tcPr>
            <w:tcW w:w="900" w:type="dxa"/>
            <w:vAlign w:val="center"/>
          </w:tcPr>
          <w:p w14:paraId="6926E6B4" w14:textId="77777777" w:rsidR="00CC7C1A" w:rsidRPr="009422CE" w:rsidRDefault="00A26798" w:rsidP="00B73127">
            <w:pPr>
              <w:rPr>
                <w:sz w:val="18"/>
                <w:szCs w:val="18"/>
              </w:rPr>
            </w:pPr>
            <w:r>
              <w:rPr>
                <w:sz w:val="18"/>
                <w:szCs w:val="18"/>
              </w:rPr>
              <w:t>7,561</w:t>
            </w:r>
          </w:p>
        </w:tc>
        <w:tc>
          <w:tcPr>
            <w:tcW w:w="2089" w:type="dxa"/>
            <w:vMerge/>
          </w:tcPr>
          <w:p w14:paraId="146D8918" w14:textId="77777777" w:rsidR="00CC7C1A" w:rsidRPr="002E0769" w:rsidRDefault="00CC7C1A" w:rsidP="00B73127">
            <w:pPr>
              <w:tabs>
                <w:tab w:val="left" w:pos="2025"/>
              </w:tabs>
              <w:rPr>
                <w:sz w:val="18"/>
                <w:szCs w:val="18"/>
              </w:rPr>
            </w:pPr>
          </w:p>
        </w:tc>
        <w:tc>
          <w:tcPr>
            <w:tcW w:w="1256" w:type="dxa"/>
            <w:vMerge/>
          </w:tcPr>
          <w:p w14:paraId="4931214E" w14:textId="77777777" w:rsidR="00CC7C1A" w:rsidRPr="002E0769" w:rsidRDefault="00CC7C1A" w:rsidP="00B73127">
            <w:pPr>
              <w:tabs>
                <w:tab w:val="left" w:pos="2025"/>
              </w:tabs>
              <w:rPr>
                <w:sz w:val="18"/>
                <w:szCs w:val="18"/>
              </w:rPr>
            </w:pPr>
          </w:p>
        </w:tc>
        <w:tc>
          <w:tcPr>
            <w:tcW w:w="1440" w:type="dxa"/>
            <w:vMerge/>
          </w:tcPr>
          <w:p w14:paraId="7CD78107" w14:textId="77777777" w:rsidR="00CC7C1A" w:rsidRPr="002E0769" w:rsidRDefault="00CC7C1A" w:rsidP="00B73127">
            <w:pPr>
              <w:tabs>
                <w:tab w:val="left" w:pos="2025"/>
              </w:tabs>
              <w:rPr>
                <w:sz w:val="18"/>
                <w:szCs w:val="18"/>
              </w:rPr>
            </w:pPr>
          </w:p>
        </w:tc>
      </w:tr>
      <w:tr w:rsidR="00CC7C1A" w14:paraId="31B3C010" w14:textId="77777777" w:rsidTr="0085161F">
        <w:trPr>
          <w:trHeight w:val="269"/>
        </w:trPr>
        <w:tc>
          <w:tcPr>
            <w:tcW w:w="2624" w:type="dxa"/>
            <w:gridSpan w:val="2"/>
          </w:tcPr>
          <w:p w14:paraId="62DEFD2B" w14:textId="77777777" w:rsidR="00CC7C1A" w:rsidRPr="002E0769" w:rsidRDefault="00CC7C1A" w:rsidP="00805D0E">
            <w:pPr>
              <w:pStyle w:val="ListParagraph"/>
              <w:numPr>
                <w:ilvl w:val="0"/>
                <w:numId w:val="85"/>
              </w:numPr>
              <w:spacing w:after="0" w:line="240" w:lineRule="auto"/>
              <w:jc w:val="both"/>
              <w:rPr>
                <w:rFonts w:ascii="Times New Roman" w:hAnsi="Times New Roman"/>
                <w:sz w:val="18"/>
                <w:szCs w:val="18"/>
              </w:rPr>
            </w:pPr>
            <w:r w:rsidRPr="002E0769">
              <w:rPr>
                <w:rFonts w:ascii="Times New Roman" w:hAnsi="Times New Roman"/>
                <w:sz w:val="18"/>
                <w:szCs w:val="18"/>
              </w:rPr>
              <w:t>Poultry</w:t>
            </w:r>
          </w:p>
        </w:tc>
        <w:tc>
          <w:tcPr>
            <w:tcW w:w="1350" w:type="dxa"/>
            <w:vMerge/>
          </w:tcPr>
          <w:p w14:paraId="1FA356EE" w14:textId="77777777" w:rsidR="00CC7C1A" w:rsidRPr="002E0769" w:rsidRDefault="00CC7C1A" w:rsidP="00B73127">
            <w:pPr>
              <w:tabs>
                <w:tab w:val="left" w:pos="2025"/>
              </w:tabs>
              <w:rPr>
                <w:sz w:val="18"/>
                <w:szCs w:val="18"/>
              </w:rPr>
            </w:pPr>
          </w:p>
        </w:tc>
        <w:tc>
          <w:tcPr>
            <w:tcW w:w="1276" w:type="dxa"/>
            <w:vMerge/>
          </w:tcPr>
          <w:p w14:paraId="584AA90C" w14:textId="77777777" w:rsidR="00CC7C1A" w:rsidRPr="002E0769" w:rsidRDefault="00CC7C1A" w:rsidP="00B73127">
            <w:pPr>
              <w:tabs>
                <w:tab w:val="left" w:pos="2025"/>
              </w:tabs>
              <w:rPr>
                <w:sz w:val="18"/>
                <w:szCs w:val="18"/>
              </w:rPr>
            </w:pPr>
          </w:p>
        </w:tc>
        <w:tc>
          <w:tcPr>
            <w:tcW w:w="1154" w:type="dxa"/>
            <w:vAlign w:val="center"/>
          </w:tcPr>
          <w:p w14:paraId="4344213A" w14:textId="77777777" w:rsidR="00CC7C1A" w:rsidRPr="002E0769" w:rsidRDefault="00311EC3" w:rsidP="00B73127">
            <w:pPr>
              <w:rPr>
                <w:sz w:val="18"/>
                <w:szCs w:val="18"/>
              </w:rPr>
            </w:pPr>
            <w:r>
              <w:rPr>
                <w:sz w:val="18"/>
                <w:szCs w:val="18"/>
              </w:rPr>
              <w:t>157,281</w:t>
            </w:r>
          </w:p>
        </w:tc>
        <w:tc>
          <w:tcPr>
            <w:tcW w:w="1061" w:type="dxa"/>
            <w:vAlign w:val="center"/>
          </w:tcPr>
          <w:p w14:paraId="27BB8F2E" w14:textId="77777777" w:rsidR="00CC7C1A" w:rsidRPr="009422CE" w:rsidRDefault="00A26798" w:rsidP="00B73127">
            <w:pPr>
              <w:rPr>
                <w:sz w:val="18"/>
                <w:szCs w:val="18"/>
              </w:rPr>
            </w:pPr>
            <w:r>
              <w:rPr>
                <w:sz w:val="18"/>
                <w:szCs w:val="18"/>
              </w:rPr>
              <w:t>173,009</w:t>
            </w:r>
          </w:p>
        </w:tc>
        <w:tc>
          <w:tcPr>
            <w:tcW w:w="900" w:type="dxa"/>
            <w:vAlign w:val="center"/>
          </w:tcPr>
          <w:p w14:paraId="61709AC5" w14:textId="77777777" w:rsidR="00CC7C1A" w:rsidRPr="009422CE" w:rsidRDefault="00A26798" w:rsidP="00B73127">
            <w:pPr>
              <w:ind w:left="50" w:hanging="96"/>
              <w:rPr>
                <w:sz w:val="18"/>
                <w:szCs w:val="18"/>
              </w:rPr>
            </w:pPr>
            <w:r>
              <w:rPr>
                <w:sz w:val="18"/>
                <w:szCs w:val="18"/>
              </w:rPr>
              <w:t>190,310</w:t>
            </w:r>
          </w:p>
        </w:tc>
        <w:tc>
          <w:tcPr>
            <w:tcW w:w="900" w:type="dxa"/>
            <w:vAlign w:val="center"/>
          </w:tcPr>
          <w:p w14:paraId="37EE6736" w14:textId="77777777" w:rsidR="00CC7C1A" w:rsidRPr="009422CE" w:rsidRDefault="00A26798" w:rsidP="00B73127">
            <w:pPr>
              <w:ind w:left="50" w:hanging="96"/>
              <w:rPr>
                <w:sz w:val="18"/>
                <w:szCs w:val="18"/>
              </w:rPr>
            </w:pPr>
            <w:r>
              <w:rPr>
                <w:sz w:val="18"/>
                <w:szCs w:val="18"/>
              </w:rPr>
              <w:t>209,341</w:t>
            </w:r>
          </w:p>
        </w:tc>
        <w:tc>
          <w:tcPr>
            <w:tcW w:w="900" w:type="dxa"/>
            <w:vAlign w:val="center"/>
          </w:tcPr>
          <w:p w14:paraId="4FFA4ED2" w14:textId="77777777" w:rsidR="00CC7C1A" w:rsidRPr="009422CE" w:rsidRDefault="00A26798" w:rsidP="00B73127">
            <w:pPr>
              <w:rPr>
                <w:sz w:val="18"/>
                <w:szCs w:val="18"/>
              </w:rPr>
            </w:pPr>
            <w:r>
              <w:rPr>
                <w:sz w:val="18"/>
                <w:szCs w:val="18"/>
              </w:rPr>
              <w:t>230,275</w:t>
            </w:r>
          </w:p>
        </w:tc>
        <w:tc>
          <w:tcPr>
            <w:tcW w:w="2089" w:type="dxa"/>
            <w:vMerge/>
          </w:tcPr>
          <w:p w14:paraId="50AE9DB6" w14:textId="77777777" w:rsidR="00CC7C1A" w:rsidRPr="002E0769" w:rsidRDefault="00CC7C1A" w:rsidP="00B73127">
            <w:pPr>
              <w:tabs>
                <w:tab w:val="left" w:pos="2025"/>
              </w:tabs>
              <w:rPr>
                <w:sz w:val="18"/>
                <w:szCs w:val="18"/>
              </w:rPr>
            </w:pPr>
          </w:p>
        </w:tc>
        <w:tc>
          <w:tcPr>
            <w:tcW w:w="1256" w:type="dxa"/>
            <w:vMerge/>
          </w:tcPr>
          <w:p w14:paraId="55E53DA3" w14:textId="77777777" w:rsidR="00CC7C1A" w:rsidRPr="002E0769" w:rsidRDefault="00CC7C1A" w:rsidP="00B73127">
            <w:pPr>
              <w:tabs>
                <w:tab w:val="left" w:pos="2025"/>
              </w:tabs>
              <w:rPr>
                <w:sz w:val="18"/>
                <w:szCs w:val="18"/>
              </w:rPr>
            </w:pPr>
          </w:p>
        </w:tc>
        <w:tc>
          <w:tcPr>
            <w:tcW w:w="1440" w:type="dxa"/>
            <w:vMerge/>
          </w:tcPr>
          <w:p w14:paraId="567A6CFB" w14:textId="77777777" w:rsidR="00CC7C1A" w:rsidRPr="002E0769" w:rsidRDefault="00CC7C1A" w:rsidP="00B73127">
            <w:pPr>
              <w:tabs>
                <w:tab w:val="left" w:pos="2025"/>
              </w:tabs>
              <w:rPr>
                <w:sz w:val="18"/>
                <w:szCs w:val="18"/>
              </w:rPr>
            </w:pPr>
          </w:p>
        </w:tc>
      </w:tr>
      <w:tr w:rsidR="00CC7C1A" w14:paraId="6E195EF6" w14:textId="77777777" w:rsidTr="0085161F">
        <w:tc>
          <w:tcPr>
            <w:tcW w:w="2624" w:type="dxa"/>
            <w:gridSpan w:val="2"/>
          </w:tcPr>
          <w:p w14:paraId="57DBE859" w14:textId="77777777" w:rsidR="00CC7C1A" w:rsidRPr="00091BB6" w:rsidRDefault="00CC7C1A" w:rsidP="00B73127">
            <w:pPr>
              <w:tabs>
                <w:tab w:val="left" w:pos="2025"/>
              </w:tabs>
              <w:rPr>
                <w:b/>
                <w:sz w:val="22"/>
              </w:rPr>
            </w:pPr>
            <w:r w:rsidRPr="00091BB6">
              <w:rPr>
                <w:b/>
                <w:sz w:val="22"/>
              </w:rPr>
              <w:t>2. Average productivity of selected crops</w:t>
            </w:r>
          </w:p>
        </w:tc>
        <w:tc>
          <w:tcPr>
            <w:tcW w:w="1350" w:type="dxa"/>
            <w:vMerge w:val="restart"/>
          </w:tcPr>
          <w:p w14:paraId="2A6D8390" w14:textId="77777777" w:rsidR="00CC7C1A" w:rsidRPr="002E0769" w:rsidRDefault="00CC7C1A" w:rsidP="00B73127">
            <w:pPr>
              <w:tabs>
                <w:tab w:val="left" w:pos="2025"/>
              </w:tabs>
              <w:rPr>
                <w:sz w:val="18"/>
                <w:szCs w:val="18"/>
              </w:rPr>
            </w:pPr>
            <w:r>
              <w:rPr>
                <w:sz w:val="18"/>
                <w:szCs w:val="18"/>
              </w:rPr>
              <w:t>Output per hectare of selected crops (</w:t>
            </w:r>
            <w:proofErr w:type="spellStart"/>
            <w:r>
              <w:rPr>
                <w:sz w:val="18"/>
                <w:szCs w:val="18"/>
              </w:rPr>
              <w:t>mt</w:t>
            </w:r>
            <w:proofErr w:type="spellEnd"/>
            <w:r>
              <w:rPr>
                <w:sz w:val="18"/>
                <w:szCs w:val="18"/>
              </w:rPr>
              <w:t>/ha)</w:t>
            </w:r>
          </w:p>
        </w:tc>
        <w:tc>
          <w:tcPr>
            <w:tcW w:w="1276" w:type="dxa"/>
            <w:vMerge w:val="restart"/>
          </w:tcPr>
          <w:p w14:paraId="465CEE00" w14:textId="77777777" w:rsidR="00CC7C1A" w:rsidRPr="002E0769" w:rsidRDefault="00CC7C1A" w:rsidP="00B73127">
            <w:pPr>
              <w:tabs>
                <w:tab w:val="left" w:pos="2025"/>
              </w:tabs>
              <w:rPr>
                <w:sz w:val="18"/>
                <w:szCs w:val="18"/>
              </w:rPr>
            </w:pPr>
            <w:r>
              <w:rPr>
                <w:sz w:val="18"/>
                <w:szCs w:val="18"/>
              </w:rPr>
              <w:t>Output</w:t>
            </w:r>
          </w:p>
        </w:tc>
        <w:tc>
          <w:tcPr>
            <w:tcW w:w="1154" w:type="dxa"/>
          </w:tcPr>
          <w:p w14:paraId="762342CC" w14:textId="77777777" w:rsidR="00CC7C1A" w:rsidRPr="00245A16" w:rsidRDefault="00CC7C1A" w:rsidP="00B73127">
            <w:pPr>
              <w:rPr>
                <w:sz w:val="18"/>
                <w:szCs w:val="18"/>
              </w:rPr>
            </w:pPr>
          </w:p>
        </w:tc>
        <w:tc>
          <w:tcPr>
            <w:tcW w:w="1061" w:type="dxa"/>
            <w:vAlign w:val="center"/>
          </w:tcPr>
          <w:p w14:paraId="41C69348" w14:textId="77777777" w:rsidR="00CC7C1A" w:rsidRPr="00245A16" w:rsidRDefault="00CC7C1A" w:rsidP="00B73127">
            <w:pPr>
              <w:rPr>
                <w:sz w:val="18"/>
                <w:szCs w:val="18"/>
              </w:rPr>
            </w:pPr>
          </w:p>
        </w:tc>
        <w:tc>
          <w:tcPr>
            <w:tcW w:w="900" w:type="dxa"/>
          </w:tcPr>
          <w:p w14:paraId="7A0CFEB4" w14:textId="77777777" w:rsidR="00CC7C1A" w:rsidRPr="00245A16" w:rsidRDefault="00CC7C1A" w:rsidP="00B73127">
            <w:pPr>
              <w:tabs>
                <w:tab w:val="left" w:pos="2025"/>
              </w:tabs>
              <w:rPr>
                <w:sz w:val="18"/>
                <w:szCs w:val="18"/>
              </w:rPr>
            </w:pPr>
          </w:p>
        </w:tc>
        <w:tc>
          <w:tcPr>
            <w:tcW w:w="900" w:type="dxa"/>
          </w:tcPr>
          <w:p w14:paraId="5F943F84" w14:textId="77777777" w:rsidR="00CC7C1A" w:rsidRPr="00245A16" w:rsidRDefault="00CC7C1A" w:rsidP="00B73127">
            <w:pPr>
              <w:tabs>
                <w:tab w:val="left" w:pos="2025"/>
              </w:tabs>
              <w:rPr>
                <w:sz w:val="18"/>
                <w:szCs w:val="18"/>
              </w:rPr>
            </w:pPr>
          </w:p>
        </w:tc>
        <w:tc>
          <w:tcPr>
            <w:tcW w:w="900" w:type="dxa"/>
          </w:tcPr>
          <w:p w14:paraId="55559C2B" w14:textId="77777777" w:rsidR="00CC7C1A" w:rsidRPr="00245A16" w:rsidRDefault="00CC7C1A" w:rsidP="00B73127">
            <w:pPr>
              <w:tabs>
                <w:tab w:val="left" w:pos="2025"/>
              </w:tabs>
              <w:rPr>
                <w:sz w:val="18"/>
                <w:szCs w:val="18"/>
              </w:rPr>
            </w:pPr>
          </w:p>
        </w:tc>
        <w:tc>
          <w:tcPr>
            <w:tcW w:w="2089" w:type="dxa"/>
            <w:vMerge w:val="restart"/>
          </w:tcPr>
          <w:p w14:paraId="50550911" w14:textId="77777777" w:rsidR="00CC7C1A" w:rsidRDefault="00CC7C1A" w:rsidP="00B73127">
            <w:pPr>
              <w:tabs>
                <w:tab w:val="left" w:pos="2025"/>
              </w:tabs>
              <w:rPr>
                <w:sz w:val="18"/>
                <w:szCs w:val="18"/>
              </w:rPr>
            </w:pPr>
          </w:p>
          <w:p w14:paraId="6949BD25" w14:textId="77777777" w:rsidR="00CC7C1A" w:rsidRDefault="00CC7C1A" w:rsidP="00B73127">
            <w:pPr>
              <w:tabs>
                <w:tab w:val="left" w:pos="2025"/>
              </w:tabs>
              <w:rPr>
                <w:sz w:val="18"/>
                <w:szCs w:val="18"/>
              </w:rPr>
            </w:pPr>
          </w:p>
          <w:p w14:paraId="4CEA2AD4" w14:textId="77777777" w:rsidR="00CC7C1A" w:rsidRDefault="008F3ABF" w:rsidP="00B73127">
            <w:pPr>
              <w:tabs>
                <w:tab w:val="left" w:pos="2025"/>
              </w:tabs>
              <w:rPr>
                <w:sz w:val="18"/>
                <w:szCs w:val="18"/>
              </w:rPr>
            </w:pPr>
            <w:r>
              <w:rPr>
                <w:sz w:val="18"/>
                <w:szCs w:val="18"/>
              </w:rPr>
              <w:t>Maize – 19</w:t>
            </w:r>
            <w:r w:rsidR="00CC7C1A">
              <w:rPr>
                <w:sz w:val="18"/>
                <w:szCs w:val="18"/>
              </w:rPr>
              <w:t xml:space="preserve"> </w:t>
            </w:r>
          </w:p>
          <w:p w14:paraId="4E79E08E" w14:textId="77777777" w:rsidR="00CC7C1A" w:rsidRDefault="00C34D5B" w:rsidP="00B73127">
            <w:pPr>
              <w:tabs>
                <w:tab w:val="left" w:pos="2025"/>
              </w:tabs>
              <w:rPr>
                <w:sz w:val="18"/>
                <w:szCs w:val="18"/>
              </w:rPr>
            </w:pPr>
            <w:r>
              <w:rPr>
                <w:sz w:val="18"/>
                <w:szCs w:val="18"/>
              </w:rPr>
              <w:t>Rice Milled – 23</w:t>
            </w:r>
          </w:p>
          <w:p w14:paraId="34A883C0" w14:textId="77777777" w:rsidR="00CC7C1A" w:rsidRDefault="00C34D5B" w:rsidP="00B73127">
            <w:pPr>
              <w:tabs>
                <w:tab w:val="left" w:pos="2025"/>
              </w:tabs>
              <w:rPr>
                <w:sz w:val="18"/>
                <w:szCs w:val="18"/>
              </w:rPr>
            </w:pPr>
            <w:r>
              <w:rPr>
                <w:sz w:val="18"/>
                <w:szCs w:val="18"/>
              </w:rPr>
              <w:t>Cassava – 20</w:t>
            </w:r>
          </w:p>
          <w:p w14:paraId="3FD32043" w14:textId="77777777" w:rsidR="00CC7C1A" w:rsidRDefault="00CC7C1A" w:rsidP="00B73127">
            <w:pPr>
              <w:tabs>
                <w:tab w:val="left" w:pos="2025"/>
              </w:tabs>
              <w:rPr>
                <w:sz w:val="18"/>
                <w:szCs w:val="18"/>
              </w:rPr>
            </w:pPr>
            <w:r>
              <w:rPr>
                <w:sz w:val="18"/>
                <w:szCs w:val="18"/>
              </w:rPr>
              <w:t xml:space="preserve">Cocoyam – </w:t>
            </w:r>
            <w:r w:rsidR="008F3ABF">
              <w:rPr>
                <w:sz w:val="18"/>
                <w:szCs w:val="18"/>
              </w:rPr>
              <w:t>12</w:t>
            </w:r>
          </w:p>
          <w:p w14:paraId="21897712" w14:textId="77777777" w:rsidR="00CC7C1A" w:rsidRDefault="00C34D5B" w:rsidP="00B73127">
            <w:pPr>
              <w:tabs>
                <w:tab w:val="left" w:pos="2025"/>
              </w:tabs>
              <w:rPr>
                <w:sz w:val="18"/>
                <w:szCs w:val="18"/>
              </w:rPr>
            </w:pPr>
            <w:r>
              <w:rPr>
                <w:sz w:val="18"/>
                <w:szCs w:val="18"/>
              </w:rPr>
              <w:t>Plantain – 12</w:t>
            </w:r>
          </w:p>
          <w:p w14:paraId="31A9A104" w14:textId="77777777" w:rsidR="00CC7C1A" w:rsidRPr="00245A16" w:rsidRDefault="00C34D5B" w:rsidP="00B73127">
            <w:pPr>
              <w:tabs>
                <w:tab w:val="left" w:pos="2025"/>
              </w:tabs>
              <w:rPr>
                <w:sz w:val="18"/>
                <w:szCs w:val="18"/>
              </w:rPr>
            </w:pPr>
            <w:r>
              <w:rPr>
                <w:sz w:val="18"/>
                <w:szCs w:val="18"/>
              </w:rPr>
              <w:t>Cocoa - 17</w:t>
            </w:r>
          </w:p>
        </w:tc>
        <w:tc>
          <w:tcPr>
            <w:tcW w:w="1256" w:type="dxa"/>
            <w:vMerge w:val="restart"/>
          </w:tcPr>
          <w:p w14:paraId="5392E820" w14:textId="77777777" w:rsidR="00CC7C1A" w:rsidRPr="00245A16" w:rsidRDefault="00CC7C1A" w:rsidP="00B73127">
            <w:pPr>
              <w:tabs>
                <w:tab w:val="left" w:pos="2025"/>
              </w:tabs>
              <w:rPr>
                <w:sz w:val="18"/>
                <w:szCs w:val="18"/>
              </w:rPr>
            </w:pPr>
            <w:r>
              <w:rPr>
                <w:sz w:val="18"/>
                <w:szCs w:val="18"/>
              </w:rPr>
              <w:t>Quarterly</w:t>
            </w:r>
          </w:p>
        </w:tc>
        <w:tc>
          <w:tcPr>
            <w:tcW w:w="1440" w:type="dxa"/>
            <w:vMerge w:val="restart"/>
          </w:tcPr>
          <w:p w14:paraId="45DFED04" w14:textId="77777777" w:rsidR="00CC7C1A" w:rsidRDefault="00CC7C1A" w:rsidP="00B73127">
            <w:pPr>
              <w:tabs>
                <w:tab w:val="left" w:pos="2025"/>
              </w:tabs>
              <w:rPr>
                <w:sz w:val="18"/>
                <w:szCs w:val="18"/>
              </w:rPr>
            </w:pPr>
            <w:r>
              <w:rPr>
                <w:sz w:val="18"/>
                <w:szCs w:val="18"/>
              </w:rPr>
              <w:t>MDA/</w:t>
            </w:r>
          </w:p>
          <w:p w14:paraId="3A9480AE" w14:textId="77777777" w:rsidR="00CC7C1A" w:rsidRPr="002E0769" w:rsidRDefault="00CC7C1A" w:rsidP="00B73127">
            <w:pPr>
              <w:tabs>
                <w:tab w:val="left" w:pos="2025"/>
              </w:tabs>
              <w:rPr>
                <w:sz w:val="18"/>
                <w:szCs w:val="18"/>
              </w:rPr>
            </w:pPr>
            <w:r>
              <w:rPr>
                <w:sz w:val="18"/>
                <w:szCs w:val="18"/>
              </w:rPr>
              <w:t>CHED</w:t>
            </w:r>
          </w:p>
        </w:tc>
      </w:tr>
      <w:tr w:rsidR="00CC7C1A" w14:paraId="5ED368B1" w14:textId="77777777" w:rsidTr="0085161F">
        <w:tc>
          <w:tcPr>
            <w:tcW w:w="2624" w:type="dxa"/>
            <w:gridSpan w:val="2"/>
            <w:vAlign w:val="center"/>
          </w:tcPr>
          <w:p w14:paraId="5E5CF5B5" w14:textId="77777777" w:rsidR="00CC7C1A" w:rsidRPr="00C34D5B" w:rsidRDefault="00CC7C1A" w:rsidP="00805D0E">
            <w:pPr>
              <w:pStyle w:val="ListParagraph"/>
              <w:numPr>
                <w:ilvl w:val="0"/>
                <w:numId w:val="86"/>
              </w:numPr>
              <w:spacing w:after="0" w:line="240" w:lineRule="auto"/>
              <w:rPr>
                <w:rFonts w:ascii="Times New Roman" w:hAnsi="Times New Roman"/>
                <w:sz w:val="18"/>
                <w:szCs w:val="18"/>
              </w:rPr>
            </w:pPr>
            <w:r w:rsidRPr="00C34D5B">
              <w:rPr>
                <w:rFonts w:ascii="Times New Roman" w:hAnsi="Times New Roman"/>
                <w:sz w:val="18"/>
                <w:szCs w:val="18"/>
              </w:rPr>
              <w:t>Maize</w:t>
            </w:r>
          </w:p>
        </w:tc>
        <w:tc>
          <w:tcPr>
            <w:tcW w:w="1350" w:type="dxa"/>
            <w:vMerge/>
          </w:tcPr>
          <w:p w14:paraId="2F4B01CA" w14:textId="77777777" w:rsidR="00CC7C1A" w:rsidRDefault="00CC7C1A" w:rsidP="00B73127">
            <w:pPr>
              <w:tabs>
                <w:tab w:val="left" w:pos="2025"/>
              </w:tabs>
              <w:rPr>
                <w:sz w:val="18"/>
                <w:szCs w:val="18"/>
              </w:rPr>
            </w:pPr>
          </w:p>
        </w:tc>
        <w:tc>
          <w:tcPr>
            <w:tcW w:w="1276" w:type="dxa"/>
            <w:vMerge/>
          </w:tcPr>
          <w:p w14:paraId="6B905E79" w14:textId="77777777" w:rsidR="00CC7C1A" w:rsidRPr="002E0769" w:rsidRDefault="00CC7C1A" w:rsidP="00B73127">
            <w:pPr>
              <w:tabs>
                <w:tab w:val="left" w:pos="2025"/>
              </w:tabs>
              <w:rPr>
                <w:sz w:val="18"/>
                <w:szCs w:val="18"/>
              </w:rPr>
            </w:pPr>
          </w:p>
        </w:tc>
        <w:tc>
          <w:tcPr>
            <w:tcW w:w="1154" w:type="dxa"/>
          </w:tcPr>
          <w:p w14:paraId="1C853BB9" w14:textId="77777777" w:rsidR="00CC7C1A" w:rsidRPr="00C34D5B" w:rsidRDefault="00C34D5B" w:rsidP="00B73127">
            <w:pPr>
              <w:rPr>
                <w:sz w:val="18"/>
                <w:szCs w:val="18"/>
              </w:rPr>
            </w:pPr>
            <w:r>
              <w:rPr>
                <w:sz w:val="18"/>
                <w:szCs w:val="18"/>
              </w:rPr>
              <w:t>13</w:t>
            </w:r>
          </w:p>
        </w:tc>
        <w:tc>
          <w:tcPr>
            <w:tcW w:w="1061" w:type="dxa"/>
            <w:vAlign w:val="center"/>
          </w:tcPr>
          <w:p w14:paraId="3E50F41C" w14:textId="77777777" w:rsidR="00CC7C1A" w:rsidRPr="00245A16" w:rsidRDefault="00C34D5B" w:rsidP="00B73127">
            <w:pPr>
              <w:rPr>
                <w:sz w:val="18"/>
                <w:szCs w:val="18"/>
              </w:rPr>
            </w:pPr>
            <w:r>
              <w:rPr>
                <w:sz w:val="18"/>
                <w:szCs w:val="18"/>
              </w:rPr>
              <w:t>14</w:t>
            </w:r>
          </w:p>
        </w:tc>
        <w:tc>
          <w:tcPr>
            <w:tcW w:w="900" w:type="dxa"/>
          </w:tcPr>
          <w:p w14:paraId="42B1B016" w14:textId="77777777" w:rsidR="00CC7C1A" w:rsidRPr="00245A16" w:rsidRDefault="00C34D5B" w:rsidP="00B73127">
            <w:pPr>
              <w:tabs>
                <w:tab w:val="left" w:pos="2025"/>
              </w:tabs>
              <w:rPr>
                <w:sz w:val="18"/>
                <w:szCs w:val="18"/>
              </w:rPr>
            </w:pPr>
            <w:r>
              <w:rPr>
                <w:sz w:val="18"/>
                <w:szCs w:val="18"/>
              </w:rPr>
              <w:t>16</w:t>
            </w:r>
          </w:p>
        </w:tc>
        <w:tc>
          <w:tcPr>
            <w:tcW w:w="900" w:type="dxa"/>
          </w:tcPr>
          <w:p w14:paraId="35BD14A2" w14:textId="77777777" w:rsidR="00CC7C1A" w:rsidRPr="00245A16" w:rsidRDefault="00C34D5B" w:rsidP="00B73127">
            <w:pPr>
              <w:tabs>
                <w:tab w:val="left" w:pos="2025"/>
              </w:tabs>
              <w:rPr>
                <w:sz w:val="18"/>
                <w:szCs w:val="18"/>
              </w:rPr>
            </w:pPr>
            <w:r>
              <w:rPr>
                <w:sz w:val="18"/>
                <w:szCs w:val="18"/>
              </w:rPr>
              <w:t>17</w:t>
            </w:r>
          </w:p>
        </w:tc>
        <w:tc>
          <w:tcPr>
            <w:tcW w:w="900" w:type="dxa"/>
          </w:tcPr>
          <w:p w14:paraId="31CD601F" w14:textId="77777777" w:rsidR="00CC7C1A" w:rsidRPr="00245A16" w:rsidRDefault="00C34D5B" w:rsidP="00B73127">
            <w:pPr>
              <w:tabs>
                <w:tab w:val="left" w:pos="2025"/>
              </w:tabs>
              <w:rPr>
                <w:sz w:val="18"/>
                <w:szCs w:val="18"/>
              </w:rPr>
            </w:pPr>
            <w:r>
              <w:rPr>
                <w:sz w:val="18"/>
                <w:szCs w:val="18"/>
              </w:rPr>
              <w:t>19</w:t>
            </w:r>
          </w:p>
        </w:tc>
        <w:tc>
          <w:tcPr>
            <w:tcW w:w="2089" w:type="dxa"/>
            <w:vMerge/>
          </w:tcPr>
          <w:p w14:paraId="2EED53DD" w14:textId="77777777" w:rsidR="00CC7C1A" w:rsidRPr="00245A16" w:rsidRDefault="00CC7C1A" w:rsidP="00B73127">
            <w:pPr>
              <w:tabs>
                <w:tab w:val="left" w:pos="2025"/>
              </w:tabs>
              <w:rPr>
                <w:sz w:val="18"/>
                <w:szCs w:val="18"/>
              </w:rPr>
            </w:pPr>
          </w:p>
        </w:tc>
        <w:tc>
          <w:tcPr>
            <w:tcW w:w="1256" w:type="dxa"/>
            <w:vMerge/>
          </w:tcPr>
          <w:p w14:paraId="61B70D84" w14:textId="77777777" w:rsidR="00CC7C1A" w:rsidRPr="00245A16" w:rsidRDefault="00CC7C1A" w:rsidP="00B73127">
            <w:pPr>
              <w:tabs>
                <w:tab w:val="left" w:pos="2025"/>
              </w:tabs>
              <w:rPr>
                <w:sz w:val="18"/>
                <w:szCs w:val="18"/>
              </w:rPr>
            </w:pPr>
          </w:p>
        </w:tc>
        <w:tc>
          <w:tcPr>
            <w:tcW w:w="1440" w:type="dxa"/>
            <w:vMerge/>
          </w:tcPr>
          <w:p w14:paraId="468E5EB0" w14:textId="77777777" w:rsidR="00CC7C1A" w:rsidRPr="00245A16" w:rsidRDefault="00CC7C1A" w:rsidP="00B73127">
            <w:pPr>
              <w:tabs>
                <w:tab w:val="left" w:pos="2025"/>
              </w:tabs>
              <w:rPr>
                <w:sz w:val="18"/>
                <w:szCs w:val="18"/>
              </w:rPr>
            </w:pPr>
          </w:p>
        </w:tc>
      </w:tr>
      <w:tr w:rsidR="00CC7C1A" w14:paraId="591CE1B5" w14:textId="77777777" w:rsidTr="0085161F">
        <w:tc>
          <w:tcPr>
            <w:tcW w:w="2624" w:type="dxa"/>
            <w:gridSpan w:val="2"/>
            <w:vAlign w:val="center"/>
          </w:tcPr>
          <w:p w14:paraId="6F643793" w14:textId="77777777" w:rsidR="00CC7C1A" w:rsidRPr="00C34D5B" w:rsidRDefault="00CC7C1A" w:rsidP="00805D0E">
            <w:pPr>
              <w:pStyle w:val="ListParagraph"/>
              <w:numPr>
                <w:ilvl w:val="0"/>
                <w:numId w:val="86"/>
              </w:numPr>
              <w:spacing w:after="0" w:line="240" w:lineRule="auto"/>
              <w:rPr>
                <w:rFonts w:ascii="Times New Roman" w:hAnsi="Times New Roman"/>
                <w:sz w:val="18"/>
                <w:szCs w:val="18"/>
              </w:rPr>
            </w:pPr>
            <w:r w:rsidRPr="00C34D5B">
              <w:rPr>
                <w:rFonts w:ascii="Times New Roman" w:hAnsi="Times New Roman"/>
                <w:sz w:val="18"/>
                <w:szCs w:val="18"/>
              </w:rPr>
              <w:t>Rice Milled</w:t>
            </w:r>
          </w:p>
        </w:tc>
        <w:tc>
          <w:tcPr>
            <w:tcW w:w="1350" w:type="dxa"/>
            <w:vMerge/>
          </w:tcPr>
          <w:p w14:paraId="72B4E41B" w14:textId="77777777" w:rsidR="00CC7C1A" w:rsidRDefault="00CC7C1A" w:rsidP="00B73127">
            <w:pPr>
              <w:tabs>
                <w:tab w:val="left" w:pos="2025"/>
              </w:tabs>
              <w:rPr>
                <w:sz w:val="18"/>
                <w:szCs w:val="18"/>
              </w:rPr>
            </w:pPr>
          </w:p>
        </w:tc>
        <w:tc>
          <w:tcPr>
            <w:tcW w:w="1276" w:type="dxa"/>
            <w:vMerge/>
          </w:tcPr>
          <w:p w14:paraId="209FDA9E" w14:textId="77777777" w:rsidR="00CC7C1A" w:rsidRPr="002E0769" w:rsidRDefault="00CC7C1A" w:rsidP="00B73127">
            <w:pPr>
              <w:tabs>
                <w:tab w:val="left" w:pos="2025"/>
              </w:tabs>
              <w:rPr>
                <w:sz w:val="18"/>
                <w:szCs w:val="18"/>
              </w:rPr>
            </w:pPr>
          </w:p>
        </w:tc>
        <w:tc>
          <w:tcPr>
            <w:tcW w:w="1154" w:type="dxa"/>
          </w:tcPr>
          <w:p w14:paraId="2F92AE26" w14:textId="77777777" w:rsidR="00CC7C1A" w:rsidRPr="00C34D5B" w:rsidRDefault="00C34D5B" w:rsidP="00B73127">
            <w:pPr>
              <w:rPr>
                <w:sz w:val="18"/>
                <w:szCs w:val="18"/>
              </w:rPr>
            </w:pPr>
            <w:r>
              <w:rPr>
                <w:sz w:val="18"/>
                <w:szCs w:val="18"/>
              </w:rPr>
              <w:t>16</w:t>
            </w:r>
          </w:p>
        </w:tc>
        <w:tc>
          <w:tcPr>
            <w:tcW w:w="1061" w:type="dxa"/>
            <w:vAlign w:val="center"/>
          </w:tcPr>
          <w:p w14:paraId="292FBDF9" w14:textId="77777777" w:rsidR="00CC7C1A" w:rsidRPr="00245A16" w:rsidRDefault="00C34D5B" w:rsidP="00B73127">
            <w:pPr>
              <w:rPr>
                <w:sz w:val="18"/>
                <w:szCs w:val="18"/>
              </w:rPr>
            </w:pPr>
            <w:r>
              <w:rPr>
                <w:sz w:val="18"/>
                <w:szCs w:val="18"/>
              </w:rPr>
              <w:t>18</w:t>
            </w:r>
          </w:p>
        </w:tc>
        <w:tc>
          <w:tcPr>
            <w:tcW w:w="900" w:type="dxa"/>
          </w:tcPr>
          <w:p w14:paraId="2797CEF4" w14:textId="77777777" w:rsidR="00CC7C1A" w:rsidRPr="00245A16" w:rsidRDefault="00C34D5B" w:rsidP="00B73127">
            <w:pPr>
              <w:tabs>
                <w:tab w:val="left" w:pos="2025"/>
              </w:tabs>
              <w:rPr>
                <w:sz w:val="18"/>
                <w:szCs w:val="18"/>
              </w:rPr>
            </w:pPr>
            <w:r>
              <w:rPr>
                <w:sz w:val="18"/>
                <w:szCs w:val="18"/>
              </w:rPr>
              <w:t>19</w:t>
            </w:r>
          </w:p>
        </w:tc>
        <w:tc>
          <w:tcPr>
            <w:tcW w:w="900" w:type="dxa"/>
          </w:tcPr>
          <w:p w14:paraId="05EB23C9" w14:textId="77777777" w:rsidR="00CC7C1A" w:rsidRPr="00245A16" w:rsidRDefault="00C34D5B" w:rsidP="00B73127">
            <w:pPr>
              <w:tabs>
                <w:tab w:val="left" w:pos="2025"/>
              </w:tabs>
              <w:rPr>
                <w:sz w:val="18"/>
                <w:szCs w:val="18"/>
              </w:rPr>
            </w:pPr>
            <w:r>
              <w:rPr>
                <w:sz w:val="18"/>
                <w:szCs w:val="18"/>
              </w:rPr>
              <w:t>21</w:t>
            </w:r>
          </w:p>
        </w:tc>
        <w:tc>
          <w:tcPr>
            <w:tcW w:w="900" w:type="dxa"/>
          </w:tcPr>
          <w:p w14:paraId="28C891E4" w14:textId="77777777" w:rsidR="00CC7C1A" w:rsidRPr="00245A16" w:rsidRDefault="00C34D5B" w:rsidP="00B73127">
            <w:pPr>
              <w:tabs>
                <w:tab w:val="left" w:pos="2025"/>
              </w:tabs>
              <w:rPr>
                <w:sz w:val="18"/>
                <w:szCs w:val="18"/>
              </w:rPr>
            </w:pPr>
            <w:r>
              <w:rPr>
                <w:sz w:val="18"/>
                <w:szCs w:val="18"/>
              </w:rPr>
              <w:t>23</w:t>
            </w:r>
          </w:p>
        </w:tc>
        <w:tc>
          <w:tcPr>
            <w:tcW w:w="2089" w:type="dxa"/>
            <w:vMerge/>
          </w:tcPr>
          <w:p w14:paraId="31919053" w14:textId="77777777" w:rsidR="00CC7C1A" w:rsidRPr="00245A16" w:rsidRDefault="00CC7C1A" w:rsidP="00B73127">
            <w:pPr>
              <w:tabs>
                <w:tab w:val="left" w:pos="2025"/>
              </w:tabs>
              <w:rPr>
                <w:sz w:val="18"/>
                <w:szCs w:val="18"/>
              </w:rPr>
            </w:pPr>
          </w:p>
        </w:tc>
        <w:tc>
          <w:tcPr>
            <w:tcW w:w="1256" w:type="dxa"/>
            <w:vMerge/>
          </w:tcPr>
          <w:p w14:paraId="385A9858" w14:textId="77777777" w:rsidR="00CC7C1A" w:rsidRPr="00245A16" w:rsidRDefault="00CC7C1A" w:rsidP="00B73127">
            <w:pPr>
              <w:tabs>
                <w:tab w:val="left" w:pos="2025"/>
              </w:tabs>
              <w:rPr>
                <w:sz w:val="18"/>
                <w:szCs w:val="18"/>
              </w:rPr>
            </w:pPr>
          </w:p>
        </w:tc>
        <w:tc>
          <w:tcPr>
            <w:tcW w:w="1440" w:type="dxa"/>
            <w:vMerge/>
          </w:tcPr>
          <w:p w14:paraId="069339CB" w14:textId="77777777" w:rsidR="00CC7C1A" w:rsidRPr="00245A16" w:rsidRDefault="00CC7C1A" w:rsidP="00B73127">
            <w:pPr>
              <w:tabs>
                <w:tab w:val="left" w:pos="2025"/>
              </w:tabs>
              <w:rPr>
                <w:sz w:val="18"/>
                <w:szCs w:val="18"/>
              </w:rPr>
            </w:pPr>
          </w:p>
        </w:tc>
      </w:tr>
      <w:tr w:rsidR="00CC7C1A" w14:paraId="31A9A41B" w14:textId="77777777" w:rsidTr="0085161F">
        <w:tc>
          <w:tcPr>
            <w:tcW w:w="2624" w:type="dxa"/>
            <w:gridSpan w:val="2"/>
            <w:vAlign w:val="center"/>
          </w:tcPr>
          <w:p w14:paraId="440BC91A" w14:textId="77777777" w:rsidR="00CC7C1A" w:rsidRPr="00C34D5B" w:rsidRDefault="00CC7C1A" w:rsidP="00805D0E">
            <w:pPr>
              <w:pStyle w:val="ListParagraph"/>
              <w:numPr>
                <w:ilvl w:val="0"/>
                <w:numId w:val="86"/>
              </w:numPr>
              <w:spacing w:after="0" w:line="240" w:lineRule="auto"/>
              <w:rPr>
                <w:rFonts w:ascii="Times New Roman" w:hAnsi="Times New Roman"/>
                <w:sz w:val="18"/>
                <w:szCs w:val="18"/>
              </w:rPr>
            </w:pPr>
            <w:r w:rsidRPr="00C34D5B">
              <w:rPr>
                <w:rFonts w:ascii="Times New Roman" w:hAnsi="Times New Roman"/>
                <w:sz w:val="18"/>
                <w:szCs w:val="18"/>
              </w:rPr>
              <w:t>Cassava</w:t>
            </w:r>
          </w:p>
        </w:tc>
        <w:tc>
          <w:tcPr>
            <w:tcW w:w="1350" w:type="dxa"/>
            <w:vMerge/>
          </w:tcPr>
          <w:p w14:paraId="132EB6F3" w14:textId="77777777" w:rsidR="00CC7C1A" w:rsidRDefault="00CC7C1A" w:rsidP="00B73127">
            <w:pPr>
              <w:tabs>
                <w:tab w:val="left" w:pos="2025"/>
              </w:tabs>
              <w:rPr>
                <w:sz w:val="18"/>
                <w:szCs w:val="18"/>
              </w:rPr>
            </w:pPr>
          </w:p>
        </w:tc>
        <w:tc>
          <w:tcPr>
            <w:tcW w:w="1276" w:type="dxa"/>
            <w:vMerge/>
          </w:tcPr>
          <w:p w14:paraId="022D4D37" w14:textId="77777777" w:rsidR="00CC7C1A" w:rsidRPr="002E0769" w:rsidRDefault="00CC7C1A" w:rsidP="00B73127">
            <w:pPr>
              <w:tabs>
                <w:tab w:val="left" w:pos="2025"/>
              </w:tabs>
              <w:rPr>
                <w:sz w:val="18"/>
                <w:szCs w:val="18"/>
              </w:rPr>
            </w:pPr>
          </w:p>
        </w:tc>
        <w:tc>
          <w:tcPr>
            <w:tcW w:w="1154" w:type="dxa"/>
          </w:tcPr>
          <w:p w14:paraId="1EF7EEA8" w14:textId="77777777" w:rsidR="00CC7C1A" w:rsidRPr="00C34D5B" w:rsidRDefault="00C34D5B" w:rsidP="00B73127">
            <w:pPr>
              <w:rPr>
                <w:sz w:val="18"/>
                <w:szCs w:val="18"/>
              </w:rPr>
            </w:pPr>
            <w:r>
              <w:rPr>
                <w:sz w:val="18"/>
                <w:szCs w:val="18"/>
              </w:rPr>
              <w:t>14</w:t>
            </w:r>
          </w:p>
        </w:tc>
        <w:tc>
          <w:tcPr>
            <w:tcW w:w="1061" w:type="dxa"/>
            <w:vAlign w:val="center"/>
          </w:tcPr>
          <w:p w14:paraId="288B54F0" w14:textId="77777777" w:rsidR="00CC7C1A" w:rsidRPr="00245A16" w:rsidRDefault="00C34D5B" w:rsidP="00B73127">
            <w:pPr>
              <w:rPr>
                <w:sz w:val="18"/>
                <w:szCs w:val="18"/>
              </w:rPr>
            </w:pPr>
            <w:r>
              <w:rPr>
                <w:sz w:val="18"/>
                <w:szCs w:val="18"/>
              </w:rPr>
              <w:t>15</w:t>
            </w:r>
          </w:p>
        </w:tc>
        <w:tc>
          <w:tcPr>
            <w:tcW w:w="900" w:type="dxa"/>
          </w:tcPr>
          <w:p w14:paraId="0446449F" w14:textId="77777777" w:rsidR="00CC7C1A" w:rsidRPr="00245A16" w:rsidRDefault="00C34D5B" w:rsidP="00B73127">
            <w:pPr>
              <w:tabs>
                <w:tab w:val="left" w:pos="2025"/>
              </w:tabs>
              <w:rPr>
                <w:sz w:val="18"/>
                <w:szCs w:val="18"/>
              </w:rPr>
            </w:pPr>
            <w:r>
              <w:rPr>
                <w:sz w:val="18"/>
                <w:szCs w:val="18"/>
              </w:rPr>
              <w:t>17</w:t>
            </w:r>
          </w:p>
        </w:tc>
        <w:tc>
          <w:tcPr>
            <w:tcW w:w="900" w:type="dxa"/>
          </w:tcPr>
          <w:p w14:paraId="16C33B8A" w14:textId="77777777" w:rsidR="00CC7C1A" w:rsidRPr="00245A16" w:rsidRDefault="00C34D5B" w:rsidP="00B73127">
            <w:pPr>
              <w:tabs>
                <w:tab w:val="left" w:pos="2025"/>
              </w:tabs>
              <w:rPr>
                <w:sz w:val="18"/>
                <w:szCs w:val="18"/>
              </w:rPr>
            </w:pPr>
            <w:r>
              <w:rPr>
                <w:sz w:val="18"/>
                <w:szCs w:val="18"/>
              </w:rPr>
              <w:t>19</w:t>
            </w:r>
          </w:p>
        </w:tc>
        <w:tc>
          <w:tcPr>
            <w:tcW w:w="900" w:type="dxa"/>
          </w:tcPr>
          <w:p w14:paraId="5ACFE450" w14:textId="77777777" w:rsidR="00CC7C1A" w:rsidRPr="00245A16" w:rsidRDefault="00C34D5B" w:rsidP="00B73127">
            <w:pPr>
              <w:tabs>
                <w:tab w:val="left" w:pos="2025"/>
              </w:tabs>
              <w:rPr>
                <w:sz w:val="18"/>
                <w:szCs w:val="18"/>
              </w:rPr>
            </w:pPr>
            <w:r>
              <w:rPr>
                <w:sz w:val="18"/>
                <w:szCs w:val="18"/>
              </w:rPr>
              <w:t>20</w:t>
            </w:r>
          </w:p>
        </w:tc>
        <w:tc>
          <w:tcPr>
            <w:tcW w:w="2089" w:type="dxa"/>
            <w:vMerge/>
          </w:tcPr>
          <w:p w14:paraId="7476C054" w14:textId="77777777" w:rsidR="00CC7C1A" w:rsidRPr="00245A16" w:rsidRDefault="00CC7C1A" w:rsidP="00B73127">
            <w:pPr>
              <w:tabs>
                <w:tab w:val="left" w:pos="2025"/>
              </w:tabs>
              <w:rPr>
                <w:sz w:val="18"/>
                <w:szCs w:val="18"/>
              </w:rPr>
            </w:pPr>
          </w:p>
        </w:tc>
        <w:tc>
          <w:tcPr>
            <w:tcW w:w="1256" w:type="dxa"/>
            <w:vMerge/>
          </w:tcPr>
          <w:p w14:paraId="0ABD4C9B" w14:textId="77777777" w:rsidR="00CC7C1A" w:rsidRPr="00245A16" w:rsidRDefault="00CC7C1A" w:rsidP="00B73127">
            <w:pPr>
              <w:tabs>
                <w:tab w:val="left" w:pos="2025"/>
              </w:tabs>
              <w:rPr>
                <w:sz w:val="18"/>
                <w:szCs w:val="18"/>
              </w:rPr>
            </w:pPr>
          </w:p>
        </w:tc>
        <w:tc>
          <w:tcPr>
            <w:tcW w:w="1440" w:type="dxa"/>
            <w:vMerge/>
          </w:tcPr>
          <w:p w14:paraId="1B3093FA" w14:textId="77777777" w:rsidR="00CC7C1A" w:rsidRPr="00245A16" w:rsidRDefault="00CC7C1A" w:rsidP="00B73127">
            <w:pPr>
              <w:tabs>
                <w:tab w:val="left" w:pos="2025"/>
              </w:tabs>
              <w:rPr>
                <w:sz w:val="18"/>
                <w:szCs w:val="18"/>
              </w:rPr>
            </w:pPr>
          </w:p>
        </w:tc>
      </w:tr>
      <w:tr w:rsidR="00CC7C1A" w14:paraId="1F77D774" w14:textId="77777777" w:rsidTr="0085161F">
        <w:tc>
          <w:tcPr>
            <w:tcW w:w="2624" w:type="dxa"/>
            <w:gridSpan w:val="2"/>
            <w:vAlign w:val="bottom"/>
          </w:tcPr>
          <w:p w14:paraId="540961D2" w14:textId="77777777" w:rsidR="00CC7C1A" w:rsidRPr="00C34D5B" w:rsidRDefault="00CC7C1A" w:rsidP="00805D0E">
            <w:pPr>
              <w:pStyle w:val="ListParagraph"/>
              <w:numPr>
                <w:ilvl w:val="0"/>
                <w:numId w:val="86"/>
              </w:numPr>
              <w:spacing w:after="0" w:line="240" w:lineRule="auto"/>
              <w:jc w:val="both"/>
              <w:rPr>
                <w:rFonts w:ascii="Times New Roman" w:hAnsi="Times New Roman"/>
                <w:sz w:val="18"/>
                <w:szCs w:val="18"/>
              </w:rPr>
            </w:pPr>
            <w:r w:rsidRPr="00C34D5B">
              <w:rPr>
                <w:rFonts w:ascii="Times New Roman" w:hAnsi="Times New Roman"/>
                <w:sz w:val="18"/>
                <w:szCs w:val="18"/>
              </w:rPr>
              <w:t>Cocoyam</w:t>
            </w:r>
          </w:p>
        </w:tc>
        <w:tc>
          <w:tcPr>
            <w:tcW w:w="1350" w:type="dxa"/>
            <w:vMerge/>
          </w:tcPr>
          <w:p w14:paraId="06FA901B" w14:textId="77777777" w:rsidR="00CC7C1A" w:rsidRDefault="00CC7C1A" w:rsidP="00B73127">
            <w:pPr>
              <w:tabs>
                <w:tab w:val="left" w:pos="2025"/>
              </w:tabs>
              <w:rPr>
                <w:sz w:val="18"/>
                <w:szCs w:val="18"/>
              </w:rPr>
            </w:pPr>
          </w:p>
        </w:tc>
        <w:tc>
          <w:tcPr>
            <w:tcW w:w="1276" w:type="dxa"/>
            <w:vMerge/>
          </w:tcPr>
          <w:p w14:paraId="557714FA" w14:textId="77777777" w:rsidR="00CC7C1A" w:rsidRPr="002E0769" w:rsidRDefault="00CC7C1A" w:rsidP="00B73127">
            <w:pPr>
              <w:tabs>
                <w:tab w:val="left" w:pos="2025"/>
              </w:tabs>
              <w:rPr>
                <w:sz w:val="18"/>
                <w:szCs w:val="18"/>
              </w:rPr>
            </w:pPr>
          </w:p>
        </w:tc>
        <w:tc>
          <w:tcPr>
            <w:tcW w:w="1154" w:type="dxa"/>
          </w:tcPr>
          <w:p w14:paraId="546CAB5D" w14:textId="77777777" w:rsidR="00CC7C1A" w:rsidRPr="00C34D5B" w:rsidRDefault="00C34D5B" w:rsidP="00B73127">
            <w:pPr>
              <w:rPr>
                <w:sz w:val="18"/>
                <w:szCs w:val="18"/>
              </w:rPr>
            </w:pPr>
            <w:r>
              <w:rPr>
                <w:sz w:val="18"/>
                <w:szCs w:val="18"/>
              </w:rPr>
              <w:t>8</w:t>
            </w:r>
          </w:p>
        </w:tc>
        <w:tc>
          <w:tcPr>
            <w:tcW w:w="1061" w:type="dxa"/>
            <w:vAlign w:val="center"/>
          </w:tcPr>
          <w:p w14:paraId="67F6E1E1" w14:textId="77777777" w:rsidR="00CC7C1A" w:rsidRPr="00245A16" w:rsidRDefault="00C34D5B" w:rsidP="00B73127">
            <w:pPr>
              <w:rPr>
                <w:sz w:val="18"/>
                <w:szCs w:val="18"/>
              </w:rPr>
            </w:pPr>
            <w:r>
              <w:rPr>
                <w:sz w:val="18"/>
                <w:szCs w:val="18"/>
              </w:rPr>
              <w:t>9</w:t>
            </w:r>
          </w:p>
        </w:tc>
        <w:tc>
          <w:tcPr>
            <w:tcW w:w="900" w:type="dxa"/>
          </w:tcPr>
          <w:p w14:paraId="05445F71" w14:textId="77777777" w:rsidR="00CC7C1A" w:rsidRPr="00245A16" w:rsidRDefault="00C34D5B" w:rsidP="00B73127">
            <w:pPr>
              <w:tabs>
                <w:tab w:val="left" w:pos="2025"/>
              </w:tabs>
              <w:rPr>
                <w:sz w:val="18"/>
                <w:szCs w:val="18"/>
              </w:rPr>
            </w:pPr>
            <w:r>
              <w:rPr>
                <w:sz w:val="18"/>
                <w:szCs w:val="18"/>
              </w:rPr>
              <w:t>10</w:t>
            </w:r>
          </w:p>
        </w:tc>
        <w:tc>
          <w:tcPr>
            <w:tcW w:w="900" w:type="dxa"/>
          </w:tcPr>
          <w:p w14:paraId="2B0E1857" w14:textId="77777777" w:rsidR="00CC7C1A" w:rsidRPr="00245A16" w:rsidRDefault="00C34D5B" w:rsidP="00B73127">
            <w:pPr>
              <w:tabs>
                <w:tab w:val="left" w:pos="2025"/>
              </w:tabs>
              <w:rPr>
                <w:sz w:val="18"/>
                <w:szCs w:val="18"/>
              </w:rPr>
            </w:pPr>
            <w:r>
              <w:rPr>
                <w:sz w:val="18"/>
                <w:szCs w:val="18"/>
              </w:rPr>
              <w:t>11</w:t>
            </w:r>
          </w:p>
        </w:tc>
        <w:tc>
          <w:tcPr>
            <w:tcW w:w="900" w:type="dxa"/>
          </w:tcPr>
          <w:p w14:paraId="56C8947A" w14:textId="77777777" w:rsidR="00CC7C1A" w:rsidRPr="00245A16" w:rsidRDefault="00C34D5B" w:rsidP="00B73127">
            <w:pPr>
              <w:tabs>
                <w:tab w:val="left" w:pos="2025"/>
              </w:tabs>
              <w:rPr>
                <w:sz w:val="18"/>
                <w:szCs w:val="18"/>
              </w:rPr>
            </w:pPr>
            <w:r>
              <w:rPr>
                <w:sz w:val="18"/>
                <w:szCs w:val="18"/>
              </w:rPr>
              <w:t>12</w:t>
            </w:r>
          </w:p>
        </w:tc>
        <w:tc>
          <w:tcPr>
            <w:tcW w:w="2089" w:type="dxa"/>
            <w:vMerge/>
          </w:tcPr>
          <w:p w14:paraId="67F4E21C" w14:textId="77777777" w:rsidR="00CC7C1A" w:rsidRPr="00245A16" w:rsidRDefault="00CC7C1A" w:rsidP="00B73127">
            <w:pPr>
              <w:tabs>
                <w:tab w:val="left" w:pos="2025"/>
              </w:tabs>
              <w:rPr>
                <w:sz w:val="18"/>
                <w:szCs w:val="18"/>
              </w:rPr>
            </w:pPr>
          </w:p>
        </w:tc>
        <w:tc>
          <w:tcPr>
            <w:tcW w:w="1256" w:type="dxa"/>
            <w:vMerge/>
          </w:tcPr>
          <w:p w14:paraId="38934B8D" w14:textId="77777777" w:rsidR="00CC7C1A" w:rsidRPr="00245A16" w:rsidRDefault="00CC7C1A" w:rsidP="00B73127">
            <w:pPr>
              <w:tabs>
                <w:tab w:val="left" w:pos="2025"/>
              </w:tabs>
              <w:rPr>
                <w:sz w:val="18"/>
                <w:szCs w:val="18"/>
              </w:rPr>
            </w:pPr>
          </w:p>
        </w:tc>
        <w:tc>
          <w:tcPr>
            <w:tcW w:w="1440" w:type="dxa"/>
            <w:vMerge/>
          </w:tcPr>
          <w:p w14:paraId="05C631F9" w14:textId="77777777" w:rsidR="00CC7C1A" w:rsidRPr="00245A16" w:rsidRDefault="00CC7C1A" w:rsidP="00B73127">
            <w:pPr>
              <w:tabs>
                <w:tab w:val="left" w:pos="2025"/>
              </w:tabs>
              <w:rPr>
                <w:sz w:val="18"/>
                <w:szCs w:val="18"/>
              </w:rPr>
            </w:pPr>
          </w:p>
        </w:tc>
      </w:tr>
      <w:tr w:rsidR="00CC7C1A" w14:paraId="1CE6F960" w14:textId="77777777" w:rsidTr="0085161F">
        <w:tc>
          <w:tcPr>
            <w:tcW w:w="2624" w:type="dxa"/>
            <w:gridSpan w:val="2"/>
            <w:vAlign w:val="bottom"/>
          </w:tcPr>
          <w:p w14:paraId="5391473E" w14:textId="77777777" w:rsidR="00CC7C1A" w:rsidRPr="00C34D5B" w:rsidRDefault="00CC7C1A" w:rsidP="00805D0E">
            <w:pPr>
              <w:pStyle w:val="ListParagraph"/>
              <w:numPr>
                <w:ilvl w:val="0"/>
                <w:numId w:val="86"/>
              </w:numPr>
              <w:spacing w:after="0" w:line="240" w:lineRule="auto"/>
              <w:jc w:val="both"/>
              <w:rPr>
                <w:rFonts w:ascii="Times New Roman" w:hAnsi="Times New Roman"/>
                <w:sz w:val="18"/>
                <w:szCs w:val="18"/>
              </w:rPr>
            </w:pPr>
            <w:r w:rsidRPr="00C34D5B">
              <w:rPr>
                <w:rFonts w:ascii="Times New Roman" w:hAnsi="Times New Roman"/>
                <w:sz w:val="18"/>
                <w:szCs w:val="18"/>
              </w:rPr>
              <w:t>Plantain</w:t>
            </w:r>
          </w:p>
        </w:tc>
        <w:tc>
          <w:tcPr>
            <w:tcW w:w="1350" w:type="dxa"/>
            <w:vMerge/>
          </w:tcPr>
          <w:p w14:paraId="07670805" w14:textId="77777777" w:rsidR="00CC7C1A" w:rsidRDefault="00CC7C1A" w:rsidP="00B73127">
            <w:pPr>
              <w:tabs>
                <w:tab w:val="left" w:pos="2025"/>
              </w:tabs>
              <w:rPr>
                <w:sz w:val="18"/>
                <w:szCs w:val="18"/>
              </w:rPr>
            </w:pPr>
          </w:p>
        </w:tc>
        <w:tc>
          <w:tcPr>
            <w:tcW w:w="1276" w:type="dxa"/>
            <w:vMerge/>
          </w:tcPr>
          <w:p w14:paraId="16AB49E9" w14:textId="77777777" w:rsidR="00CC7C1A" w:rsidRPr="002E0769" w:rsidRDefault="00CC7C1A" w:rsidP="00B73127">
            <w:pPr>
              <w:tabs>
                <w:tab w:val="left" w:pos="2025"/>
              </w:tabs>
              <w:rPr>
                <w:sz w:val="18"/>
                <w:szCs w:val="18"/>
              </w:rPr>
            </w:pPr>
          </w:p>
        </w:tc>
        <w:tc>
          <w:tcPr>
            <w:tcW w:w="1154" w:type="dxa"/>
          </w:tcPr>
          <w:p w14:paraId="443F3BEC" w14:textId="77777777" w:rsidR="00CC7C1A" w:rsidRPr="00C34D5B" w:rsidRDefault="00C34D5B" w:rsidP="00B73127">
            <w:pPr>
              <w:rPr>
                <w:sz w:val="18"/>
                <w:szCs w:val="18"/>
              </w:rPr>
            </w:pPr>
            <w:r>
              <w:rPr>
                <w:sz w:val="18"/>
                <w:szCs w:val="18"/>
              </w:rPr>
              <w:t>7</w:t>
            </w:r>
          </w:p>
        </w:tc>
        <w:tc>
          <w:tcPr>
            <w:tcW w:w="1061" w:type="dxa"/>
            <w:vAlign w:val="center"/>
          </w:tcPr>
          <w:p w14:paraId="48EAA320" w14:textId="77777777" w:rsidR="00CC7C1A" w:rsidRPr="00245A16" w:rsidRDefault="00C34D5B" w:rsidP="00B73127">
            <w:pPr>
              <w:rPr>
                <w:sz w:val="18"/>
                <w:szCs w:val="18"/>
              </w:rPr>
            </w:pPr>
            <w:r>
              <w:rPr>
                <w:sz w:val="18"/>
                <w:szCs w:val="18"/>
              </w:rPr>
              <w:t>8</w:t>
            </w:r>
          </w:p>
        </w:tc>
        <w:tc>
          <w:tcPr>
            <w:tcW w:w="900" w:type="dxa"/>
          </w:tcPr>
          <w:p w14:paraId="6C80ED05" w14:textId="77777777" w:rsidR="00CC7C1A" w:rsidRPr="00245A16" w:rsidRDefault="00C34D5B" w:rsidP="00B73127">
            <w:pPr>
              <w:tabs>
                <w:tab w:val="left" w:pos="2025"/>
              </w:tabs>
              <w:rPr>
                <w:sz w:val="18"/>
                <w:szCs w:val="18"/>
              </w:rPr>
            </w:pPr>
            <w:r>
              <w:rPr>
                <w:sz w:val="18"/>
                <w:szCs w:val="18"/>
              </w:rPr>
              <w:t>8</w:t>
            </w:r>
          </w:p>
        </w:tc>
        <w:tc>
          <w:tcPr>
            <w:tcW w:w="900" w:type="dxa"/>
          </w:tcPr>
          <w:p w14:paraId="2911D653" w14:textId="77777777" w:rsidR="00CC7C1A" w:rsidRPr="00245A16" w:rsidRDefault="00C34D5B" w:rsidP="00B73127">
            <w:pPr>
              <w:tabs>
                <w:tab w:val="left" w:pos="2025"/>
              </w:tabs>
              <w:rPr>
                <w:sz w:val="18"/>
                <w:szCs w:val="18"/>
              </w:rPr>
            </w:pPr>
            <w:r>
              <w:rPr>
                <w:sz w:val="18"/>
                <w:szCs w:val="18"/>
              </w:rPr>
              <w:t>9</w:t>
            </w:r>
          </w:p>
        </w:tc>
        <w:tc>
          <w:tcPr>
            <w:tcW w:w="900" w:type="dxa"/>
          </w:tcPr>
          <w:p w14:paraId="2C57EB38" w14:textId="77777777" w:rsidR="00CC7C1A" w:rsidRPr="00245A16" w:rsidRDefault="00C34D5B" w:rsidP="00B73127">
            <w:pPr>
              <w:tabs>
                <w:tab w:val="left" w:pos="2025"/>
              </w:tabs>
              <w:rPr>
                <w:sz w:val="18"/>
                <w:szCs w:val="18"/>
              </w:rPr>
            </w:pPr>
            <w:r>
              <w:rPr>
                <w:sz w:val="18"/>
                <w:szCs w:val="18"/>
              </w:rPr>
              <w:t>10</w:t>
            </w:r>
          </w:p>
        </w:tc>
        <w:tc>
          <w:tcPr>
            <w:tcW w:w="2089" w:type="dxa"/>
            <w:vMerge/>
          </w:tcPr>
          <w:p w14:paraId="43E79E9B" w14:textId="77777777" w:rsidR="00CC7C1A" w:rsidRPr="00245A16" w:rsidRDefault="00CC7C1A" w:rsidP="00B73127">
            <w:pPr>
              <w:tabs>
                <w:tab w:val="left" w:pos="2025"/>
              </w:tabs>
              <w:rPr>
                <w:sz w:val="18"/>
                <w:szCs w:val="18"/>
              </w:rPr>
            </w:pPr>
          </w:p>
        </w:tc>
        <w:tc>
          <w:tcPr>
            <w:tcW w:w="1256" w:type="dxa"/>
            <w:vMerge/>
          </w:tcPr>
          <w:p w14:paraId="27BC834A" w14:textId="77777777" w:rsidR="00CC7C1A" w:rsidRPr="00245A16" w:rsidRDefault="00CC7C1A" w:rsidP="00B73127">
            <w:pPr>
              <w:tabs>
                <w:tab w:val="left" w:pos="2025"/>
              </w:tabs>
              <w:rPr>
                <w:sz w:val="18"/>
                <w:szCs w:val="18"/>
              </w:rPr>
            </w:pPr>
          </w:p>
        </w:tc>
        <w:tc>
          <w:tcPr>
            <w:tcW w:w="1440" w:type="dxa"/>
            <w:vMerge/>
          </w:tcPr>
          <w:p w14:paraId="060585B4" w14:textId="77777777" w:rsidR="00CC7C1A" w:rsidRPr="00245A16" w:rsidRDefault="00CC7C1A" w:rsidP="00B73127">
            <w:pPr>
              <w:tabs>
                <w:tab w:val="left" w:pos="2025"/>
              </w:tabs>
              <w:rPr>
                <w:sz w:val="18"/>
                <w:szCs w:val="18"/>
              </w:rPr>
            </w:pPr>
          </w:p>
        </w:tc>
      </w:tr>
      <w:tr w:rsidR="00CC7C1A" w14:paraId="4EF97E0E" w14:textId="77777777" w:rsidTr="0085161F">
        <w:tc>
          <w:tcPr>
            <w:tcW w:w="2624" w:type="dxa"/>
            <w:gridSpan w:val="2"/>
          </w:tcPr>
          <w:p w14:paraId="63F98714" w14:textId="77777777" w:rsidR="00CC7C1A" w:rsidRPr="00C34D5B" w:rsidRDefault="00CC7C1A" w:rsidP="00B73127">
            <w:pPr>
              <w:tabs>
                <w:tab w:val="left" w:pos="2025"/>
              </w:tabs>
              <w:rPr>
                <w:b/>
                <w:sz w:val="18"/>
                <w:szCs w:val="18"/>
              </w:rPr>
            </w:pPr>
            <w:r w:rsidRPr="00C34D5B">
              <w:rPr>
                <w:sz w:val="18"/>
                <w:szCs w:val="18"/>
              </w:rPr>
              <w:t xml:space="preserve">        vi             Cocoa</w:t>
            </w:r>
          </w:p>
        </w:tc>
        <w:tc>
          <w:tcPr>
            <w:tcW w:w="1350" w:type="dxa"/>
            <w:vMerge/>
          </w:tcPr>
          <w:p w14:paraId="76BFF4BC" w14:textId="77777777" w:rsidR="00CC7C1A" w:rsidRDefault="00CC7C1A" w:rsidP="00B73127">
            <w:pPr>
              <w:tabs>
                <w:tab w:val="left" w:pos="2025"/>
              </w:tabs>
              <w:rPr>
                <w:sz w:val="18"/>
                <w:szCs w:val="18"/>
              </w:rPr>
            </w:pPr>
          </w:p>
        </w:tc>
        <w:tc>
          <w:tcPr>
            <w:tcW w:w="1276" w:type="dxa"/>
            <w:vMerge/>
          </w:tcPr>
          <w:p w14:paraId="3D1CD4C5" w14:textId="77777777" w:rsidR="00CC7C1A" w:rsidRPr="002E0769" w:rsidRDefault="00CC7C1A" w:rsidP="00B73127">
            <w:pPr>
              <w:tabs>
                <w:tab w:val="left" w:pos="2025"/>
              </w:tabs>
              <w:rPr>
                <w:sz w:val="18"/>
                <w:szCs w:val="18"/>
              </w:rPr>
            </w:pPr>
          </w:p>
        </w:tc>
        <w:tc>
          <w:tcPr>
            <w:tcW w:w="1154" w:type="dxa"/>
          </w:tcPr>
          <w:p w14:paraId="161B68CE" w14:textId="77777777" w:rsidR="00CC7C1A" w:rsidRPr="00C34D5B" w:rsidRDefault="00C34D5B" w:rsidP="00B73127">
            <w:pPr>
              <w:rPr>
                <w:sz w:val="18"/>
                <w:szCs w:val="18"/>
              </w:rPr>
            </w:pPr>
            <w:r>
              <w:rPr>
                <w:sz w:val="18"/>
                <w:szCs w:val="18"/>
              </w:rPr>
              <w:t>N/A</w:t>
            </w:r>
          </w:p>
        </w:tc>
        <w:tc>
          <w:tcPr>
            <w:tcW w:w="1061" w:type="dxa"/>
            <w:vAlign w:val="center"/>
          </w:tcPr>
          <w:p w14:paraId="34905525" w14:textId="77777777" w:rsidR="00CC7C1A" w:rsidRPr="00245A16" w:rsidRDefault="00C34D5B" w:rsidP="00B73127">
            <w:pPr>
              <w:rPr>
                <w:sz w:val="18"/>
                <w:szCs w:val="18"/>
              </w:rPr>
            </w:pPr>
            <w:r>
              <w:rPr>
                <w:sz w:val="18"/>
                <w:szCs w:val="18"/>
              </w:rPr>
              <w:t>13</w:t>
            </w:r>
          </w:p>
        </w:tc>
        <w:tc>
          <w:tcPr>
            <w:tcW w:w="900" w:type="dxa"/>
          </w:tcPr>
          <w:p w14:paraId="201F29A9" w14:textId="77777777" w:rsidR="00CC7C1A" w:rsidRPr="00245A16" w:rsidRDefault="00C34D5B" w:rsidP="00B73127">
            <w:pPr>
              <w:tabs>
                <w:tab w:val="left" w:pos="2025"/>
              </w:tabs>
              <w:rPr>
                <w:sz w:val="18"/>
                <w:szCs w:val="18"/>
              </w:rPr>
            </w:pPr>
            <w:r>
              <w:rPr>
                <w:sz w:val="18"/>
                <w:szCs w:val="18"/>
              </w:rPr>
              <w:t>14</w:t>
            </w:r>
          </w:p>
        </w:tc>
        <w:tc>
          <w:tcPr>
            <w:tcW w:w="900" w:type="dxa"/>
          </w:tcPr>
          <w:p w14:paraId="668DFB3B" w14:textId="77777777" w:rsidR="00CC7C1A" w:rsidRPr="00245A16" w:rsidRDefault="00C34D5B" w:rsidP="00B73127">
            <w:pPr>
              <w:tabs>
                <w:tab w:val="left" w:pos="2025"/>
              </w:tabs>
              <w:rPr>
                <w:sz w:val="18"/>
                <w:szCs w:val="18"/>
              </w:rPr>
            </w:pPr>
            <w:r>
              <w:rPr>
                <w:sz w:val="18"/>
                <w:szCs w:val="18"/>
              </w:rPr>
              <w:t>16</w:t>
            </w:r>
          </w:p>
        </w:tc>
        <w:tc>
          <w:tcPr>
            <w:tcW w:w="900" w:type="dxa"/>
          </w:tcPr>
          <w:p w14:paraId="6FEBE12B" w14:textId="77777777" w:rsidR="00CC7C1A" w:rsidRPr="00245A16" w:rsidRDefault="00C34D5B" w:rsidP="00C34D5B">
            <w:pPr>
              <w:tabs>
                <w:tab w:val="left" w:pos="2025"/>
              </w:tabs>
              <w:rPr>
                <w:sz w:val="18"/>
                <w:szCs w:val="18"/>
              </w:rPr>
            </w:pPr>
            <w:r>
              <w:rPr>
                <w:sz w:val="18"/>
                <w:szCs w:val="18"/>
              </w:rPr>
              <w:t>17</w:t>
            </w:r>
          </w:p>
        </w:tc>
        <w:tc>
          <w:tcPr>
            <w:tcW w:w="2089" w:type="dxa"/>
            <w:vMerge/>
          </w:tcPr>
          <w:p w14:paraId="472A2D8D" w14:textId="77777777" w:rsidR="00CC7C1A" w:rsidRPr="00245A16" w:rsidRDefault="00CC7C1A" w:rsidP="00B73127">
            <w:pPr>
              <w:tabs>
                <w:tab w:val="left" w:pos="2025"/>
              </w:tabs>
              <w:rPr>
                <w:sz w:val="18"/>
                <w:szCs w:val="18"/>
              </w:rPr>
            </w:pPr>
          </w:p>
        </w:tc>
        <w:tc>
          <w:tcPr>
            <w:tcW w:w="1256" w:type="dxa"/>
            <w:vMerge/>
          </w:tcPr>
          <w:p w14:paraId="382248AC" w14:textId="77777777" w:rsidR="00CC7C1A" w:rsidRPr="00245A16" w:rsidRDefault="00CC7C1A" w:rsidP="00B73127">
            <w:pPr>
              <w:tabs>
                <w:tab w:val="left" w:pos="2025"/>
              </w:tabs>
              <w:rPr>
                <w:sz w:val="18"/>
                <w:szCs w:val="18"/>
              </w:rPr>
            </w:pPr>
          </w:p>
        </w:tc>
        <w:tc>
          <w:tcPr>
            <w:tcW w:w="1440" w:type="dxa"/>
            <w:vMerge/>
          </w:tcPr>
          <w:p w14:paraId="164ACF25" w14:textId="77777777" w:rsidR="00CC7C1A" w:rsidRPr="00245A16" w:rsidRDefault="00CC7C1A" w:rsidP="00B73127">
            <w:pPr>
              <w:tabs>
                <w:tab w:val="left" w:pos="2025"/>
              </w:tabs>
              <w:rPr>
                <w:sz w:val="18"/>
                <w:szCs w:val="18"/>
              </w:rPr>
            </w:pPr>
          </w:p>
        </w:tc>
      </w:tr>
      <w:tr w:rsidR="00CC7C1A" w14:paraId="047B872E" w14:textId="77777777" w:rsidTr="0085161F">
        <w:tc>
          <w:tcPr>
            <w:tcW w:w="2624" w:type="dxa"/>
            <w:gridSpan w:val="2"/>
          </w:tcPr>
          <w:p w14:paraId="5465C117" w14:textId="77777777" w:rsidR="00CC7C1A" w:rsidRPr="00091BB6" w:rsidRDefault="00CC7C1A" w:rsidP="00B73127">
            <w:pPr>
              <w:tabs>
                <w:tab w:val="left" w:pos="2025"/>
              </w:tabs>
              <w:rPr>
                <w:b/>
                <w:sz w:val="22"/>
              </w:rPr>
            </w:pPr>
            <w:r w:rsidRPr="00091BB6">
              <w:rPr>
                <w:b/>
                <w:sz w:val="22"/>
              </w:rPr>
              <w:t xml:space="preserve">3. Number of new industries established </w:t>
            </w:r>
          </w:p>
        </w:tc>
        <w:tc>
          <w:tcPr>
            <w:tcW w:w="1350" w:type="dxa"/>
            <w:vMerge w:val="restart"/>
          </w:tcPr>
          <w:p w14:paraId="5EAD7FAC" w14:textId="77777777" w:rsidR="00CC7C1A" w:rsidRPr="002E0769" w:rsidRDefault="00CC7C1A" w:rsidP="00B73127">
            <w:pPr>
              <w:tabs>
                <w:tab w:val="left" w:pos="2025"/>
              </w:tabs>
              <w:rPr>
                <w:sz w:val="18"/>
                <w:szCs w:val="18"/>
              </w:rPr>
            </w:pPr>
            <w:r w:rsidRPr="002E0769">
              <w:rPr>
                <w:sz w:val="18"/>
                <w:szCs w:val="18"/>
              </w:rPr>
              <w:t xml:space="preserve">Count of </w:t>
            </w:r>
            <w:r>
              <w:rPr>
                <w:sz w:val="18"/>
                <w:szCs w:val="18"/>
              </w:rPr>
              <w:t>new establishments within the district for purposes of producing goods and services</w:t>
            </w:r>
            <w:r w:rsidRPr="002E0769">
              <w:rPr>
                <w:sz w:val="18"/>
                <w:szCs w:val="18"/>
              </w:rPr>
              <w:t xml:space="preserve"> </w:t>
            </w:r>
          </w:p>
        </w:tc>
        <w:tc>
          <w:tcPr>
            <w:tcW w:w="1276" w:type="dxa"/>
            <w:vMerge w:val="restart"/>
          </w:tcPr>
          <w:p w14:paraId="4107CE0A" w14:textId="77777777" w:rsidR="00CC7C1A" w:rsidRPr="002E0769" w:rsidRDefault="00CC7C1A" w:rsidP="00B73127">
            <w:pPr>
              <w:tabs>
                <w:tab w:val="left" w:pos="2025"/>
              </w:tabs>
              <w:rPr>
                <w:sz w:val="18"/>
                <w:szCs w:val="18"/>
              </w:rPr>
            </w:pPr>
            <w:r w:rsidRPr="002E0769">
              <w:rPr>
                <w:sz w:val="18"/>
                <w:szCs w:val="18"/>
              </w:rPr>
              <w:t>Output</w:t>
            </w:r>
          </w:p>
        </w:tc>
        <w:tc>
          <w:tcPr>
            <w:tcW w:w="1154" w:type="dxa"/>
          </w:tcPr>
          <w:p w14:paraId="63782654" w14:textId="77777777" w:rsidR="00CC7C1A" w:rsidRPr="002E0769" w:rsidRDefault="00CC7C1A" w:rsidP="00B73127">
            <w:pPr>
              <w:tabs>
                <w:tab w:val="left" w:pos="2025"/>
              </w:tabs>
              <w:rPr>
                <w:sz w:val="18"/>
                <w:szCs w:val="18"/>
              </w:rPr>
            </w:pPr>
          </w:p>
        </w:tc>
        <w:tc>
          <w:tcPr>
            <w:tcW w:w="1061" w:type="dxa"/>
          </w:tcPr>
          <w:p w14:paraId="13635669" w14:textId="77777777" w:rsidR="00CC7C1A" w:rsidRPr="002E0769" w:rsidRDefault="00CC7C1A" w:rsidP="00B73127">
            <w:pPr>
              <w:tabs>
                <w:tab w:val="left" w:pos="2025"/>
              </w:tabs>
              <w:rPr>
                <w:sz w:val="18"/>
                <w:szCs w:val="18"/>
              </w:rPr>
            </w:pPr>
          </w:p>
        </w:tc>
        <w:tc>
          <w:tcPr>
            <w:tcW w:w="900" w:type="dxa"/>
          </w:tcPr>
          <w:p w14:paraId="64F6B137" w14:textId="77777777" w:rsidR="00CC7C1A" w:rsidRPr="002E0769" w:rsidRDefault="00CC7C1A" w:rsidP="00B73127">
            <w:pPr>
              <w:tabs>
                <w:tab w:val="left" w:pos="2025"/>
              </w:tabs>
              <w:rPr>
                <w:sz w:val="18"/>
                <w:szCs w:val="18"/>
              </w:rPr>
            </w:pPr>
          </w:p>
        </w:tc>
        <w:tc>
          <w:tcPr>
            <w:tcW w:w="900" w:type="dxa"/>
          </w:tcPr>
          <w:p w14:paraId="66F97839" w14:textId="77777777" w:rsidR="00CC7C1A" w:rsidRPr="002E0769" w:rsidRDefault="00CC7C1A" w:rsidP="00B73127">
            <w:pPr>
              <w:tabs>
                <w:tab w:val="left" w:pos="2025"/>
              </w:tabs>
              <w:rPr>
                <w:sz w:val="18"/>
                <w:szCs w:val="18"/>
              </w:rPr>
            </w:pPr>
          </w:p>
        </w:tc>
        <w:tc>
          <w:tcPr>
            <w:tcW w:w="900" w:type="dxa"/>
          </w:tcPr>
          <w:p w14:paraId="0B861C78" w14:textId="77777777" w:rsidR="00CC7C1A" w:rsidRPr="002E0769" w:rsidRDefault="00CC7C1A" w:rsidP="00B73127">
            <w:pPr>
              <w:tabs>
                <w:tab w:val="left" w:pos="2025"/>
              </w:tabs>
              <w:rPr>
                <w:sz w:val="18"/>
                <w:szCs w:val="18"/>
              </w:rPr>
            </w:pPr>
          </w:p>
        </w:tc>
        <w:tc>
          <w:tcPr>
            <w:tcW w:w="2089" w:type="dxa"/>
            <w:vMerge w:val="restart"/>
          </w:tcPr>
          <w:p w14:paraId="32FEE171" w14:textId="77777777" w:rsidR="00CC7C1A" w:rsidRDefault="00CC7C1A" w:rsidP="00B73127">
            <w:pPr>
              <w:tabs>
                <w:tab w:val="left" w:pos="2025"/>
              </w:tabs>
              <w:rPr>
                <w:sz w:val="18"/>
                <w:szCs w:val="18"/>
              </w:rPr>
            </w:pPr>
          </w:p>
          <w:p w14:paraId="771B6837" w14:textId="77777777" w:rsidR="00CC7C1A" w:rsidRDefault="00CC7C1A" w:rsidP="00B73127">
            <w:pPr>
              <w:tabs>
                <w:tab w:val="left" w:pos="2025"/>
              </w:tabs>
              <w:rPr>
                <w:sz w:val="18"/>
                <w:szCs w:val="18"/>
              </w:rPr>
            </w:pPr>
          </w:p>
          <w:p w14:paraId="717A00B6" w14:textId="77777777" w:rsidR="00CC7C1A" w:rsidRDefault="008F3ABF" w:rsidP="00B73127">
            <w:pPr>
              <w:tabs>
                <w:tab w:val="left" w:pos="2025"/>
              </w:tabs>
              <w:rPr>
                <w:sz w:val="18"/>
                <w:szCs w:val="18"/>
              </w:rPr>
            </w:pPr>
            <w:r>
              <w:rPr>
                <w:sz w:val="18"/>
                <w:szCs w:val="18"/>
              </w:rPr>
              <w:t>Agriculture – 16</w:t>
            </w:r>
          </w:p>
          <w:p w14:paraId="707A3456" w14:textId="77777777" w:rsidR="00CC7C1A" w:rsidRDefault="008F3ABF" w:rsidP="00B73127">
            <w:pPr>
              <w:tabs>
                <w:tab w:val="left" w:pos="2025"/>
              </w:tabs>
              <w:rPr>
                <w:sz w:val="18"/>
                <w:szCs w:val="18"/>
              </w:rPr>
            </w:pPr>
            <w:r>
              <w:rPr>
                <w:sz w:val="18"/>
                <w:szCs w:val="18"/>
              </w:rPr>
              <w:t>Industry – 23</w:t>
            </w:r>
          </w:p>
          <w:p w14:paraId="1B36A894" w14:textId="77777777" w:rsidR="00CC7C1A" w:rsidRPr="002E0769" w:rsidRDefault="008F3ABF" w:rsidP="00B73127">
            <w:pPr>
              <w:tabs>
                <w:tab w:val="left" w:pos="2025"/>
              </w:tabs>
              <w:rPr>
                <w:sz w:val="18"/>
                <w:szCs w:val="18"/>
              </w:rPr>
            </w:pPr>
            <w:r>
              <w:rPr>
                <w:sz w:val="18"/>
                <w:szCs w:val="18"/>
              </w:rPr>
              <w:t>Service - 89</w:t>
            </w:r>
          </w:p>
        </w:tc>
        <w:tc>
          <w:tcPr>
            <w:tcW w:w="1256" w:type="dxa"/>
            <w:vMerge w:val="restart"/>
          </w:tcPr>
          <w:p w14:paraId="1AEDE772" w14:textId="77777777" w:rsidR="00CC7C1A" w:rsidRPr="002E0769" w:rsidRDefault="00CC7C1A" w:rsidP="00B73127">
            <w:pPr>
              <w:tabs>
                <w:tab w:val="left" w:pos="2025"/>
              </w:tabs>
              <w:rPr>
                <w:sz w:val="18"/>
                <w:szCs w:val="18"/>
              </w:rPr>
            </w:pPr>
            <w:r>
              <w:rPr>
                <w:sz w:val="18"/>
                <w:szCs w:val="18"/>
              </w:rPr>
              <w:t>Quarterly</w:t>
            </w:r>
          </w:p>
        </w:tc>
        <w:tc>
          <w:tcPr>
            <w:tcW w:w="1440" w:type="dxa"/>
            <w:vMerge w:val="restart"/>
          </w:tcPr>
          <w:p w14:paraId="33D4C44D" w14:textId="77777777" w:rsidR="00CC7C1A" w:rsidRPr="002E0769" w:rsidRDefault="00CC7C1A" w:rsidP="00B73127">
            <w:pPr>
              <w:tabs>
                <w:tab w:val="left" w:pos="2025"/>
              </w:tabs>
              <w:rPr>
                <w:sz w:val="18"/>
                <w:szCs w:val="18"/>
              </w:rPr>
            </w:pPr>
            <w:r>
              <w:rPr>
                <w:sz w:val="18"/>
                <w:szCs w:val="18"/>
              </w:rPr>
              <w:t>MPCU</w:t>
            </w:r>
          </w:p>
        </w:tc>
      </w:tr>
      <w:tr w:rsidR="00CC7C1A" w14:paraId="6D9C2E67" w14:textId="77777777" w:rsidTr="0085161F">
        <w:tc>
          <w:tcPr>
            <w:tcW w:w="2624" w:type="dxa"/>
            <w:gridSpan w:val="2"/>
          </w:tcPr>
          <w:p w14:paraId="11FDB4F3" w14:textId="77777777" w:rsidR="00CC7C1A" w:rsidRPr="003F5AC2" w:rsidRDefault="00CC7C1A" w:rsidP="00B73127">
            <w:pPr>
              <w:tabs>
                <w:tab w:val="left" w:pos="2025"/>
              </w:tabs>
              <w:rPr>
                <w:sz w:val="18"/>
                <w:szCs w:val="18"/>
              </w:rPr>
            </w:pPr>
            <w:r w:rsidRPr="003F5AC2">
              <w:rPr>
                <w:sz w:val="18"/>
                <w:szCs w:val="18"/>
              </w:rPr>
              <w:t>i. Agriculture</w:t>
            </w:r>
          </w:p>
        </w:tc>
        <w:tc>
          <w:tcPr>
            <w:tcW w:w="1350" w:type="dxa"/>
            <w:vMerge/>
          </w:tcPr>
          <w:p w14:paraId="4D137B75" w14:textId="77777777" w:rsidR="00CC7C1A" w:rsidRPr="003F5AC2" w:rsidRDefault="00CC7C1A" w:rsidP="00B73127">
            <w:pPr>
              <w:tabs>
                <w:tab w:val="left" w:pos="2025"/>
              </w:tabs>
              <w:rPr>
                <w:sz w:val="18"/>
                <w:szCs w:val="18"/>
              </w:rPr>
            </w:pPr>
          </w:p>
        </w:tc>
        <w:tc>
          <w:tcPr>
            <w:tcW w:w="1276" w:type="dxa"/>
            <w:vMerge/>
          </w:tcPr>
          <w:p w14:paraId="7F7425A5" w14:textId="77777777" w:rsidR="00CC7C1A" w:rsidRPr="003F5AC2" w:rsidRDefault="00CC7C1A" w:rsidP="00B73127">
            <w:pPr>
              <w:tabs>
                <w:tab w:val="left" w:pos="2025"/>
              </w:tabs>
              <w:rPr>
                <w:sz w:val="18"/>
                <w:szCs w:val="18"/>
              </w:rPr>
            </w:pPr>
          </w:p>
        </w:tc>
        <w:tc>
          <w:tcPr>
            <w:tcW w:w="1154" w:type="dxa"/>
          </w:tcPr>
          <w:p w14:paraId="25D52B98" w14:textId="77777777" w:rsidR="00CC7C1A" w:rsidRPr="003F5AC2" w:rsidRDefault="008F3ABF" w:rsidP="00B73127">
            <w:pPr>
              <w:tabs>
                <w:tab w:val="left" w:pos="2025"/>
              </w:tabs>
              <w:rPr>
                <w:sz w:val="18"/>
                <w:szCs w:val="18"/>
              </w:rPr>
            </w:pPr>
            <w:r>
              <w:rPr>
                <w:sz w:val="18"/>
                <w:szCs w:val="18"/>
              </w:rPr>
              <w:t>11</w:t>
            </w:r>
          </w:p>
        </w:tc>
        <w:tc>
          <w:tcPr>
            <w:tcW w:w="1061" w:type="dxa"/>
          </w:tcPr>
          <w:p w14:paraId="7DF63B69" w14:textId="77777777" w:rsidR="00CC7C1A" w:rsidRPr="003F5AC2" w:rsidRDefault="008F3ABF" w:rsidP="00B73127">
            <w:pPr>
              <w:tabs>
                <w:tab w:val="left" w:pos="2025"/>
              </w:tabs>
              <w:rPr>
                <w:sz w:val="18"/>
                <w:szCs w:val="18"/>
              </w:rPr>
            </w:pPr>
            <w:r>
              <w:rPr>
                <w:sz w:val="18"/>
                <w:szCs w:val="18"/>
              </w:rPr>
              <w:t>12</w:t>
            </w:r>
          </w:p>
        </w:tc>
        <w:tc>
          <w:tcPr>
            <w:tcW w:w="900" w:type="dxa"/>
          </w:tcPr>
          <w:p w14:paraId="6A521923" w14:textId="77777777" w:rsidR="00CC7C1A" w:rsidRPr="003F5AC2" w:rsidRDefault="008F3ABF" w:rsidP="00B73127">
            <w:pPr>
              <w:tabs>
                <w:tab w:val="left" w:pos="2025"/>
              </w:tabs>
              <w:rPr>
                <w:sz w:val="18"/>
                <w:szCs w:val="18"/>
              </w:rPr>
            </w:pPr>
            <w:r>
              <w:rPr>
                <w:sz w:val="18"/>
                <w:szCs w:val="18"/>
              </w:rPr>
              <w:t>13</w:t>
            </w:r>
          </w:p>
        </w:tc>
        <w:tc>
          <w:tcPr>
            <w:tcW w:w="900" w:type="dxa"/>
          </w:tcPr>
          <w:p w14:paraId="6A9B466E" w14:textId="77777777" w:rsidR="00CC7C1A" w:rsidRPr="003F5AC2" w:rsidRDefault="008F3ABF" w:rsidP="00B73127">
            <w:pPr>
              <w:tabs>
                <w:tab w:val="left" w:pos="2025"/>
              </w:tabs>
              <w:rPr>
                <w:sz w:val="18"/>
                <w:szCs w:val="18"/>
              </w:rPr>
            </w:pPr>
            <w:r>
              <w:rPr>
                <w:sz w:val="18"/>
                <w:szCs w:val="18"/>
              </w:rPr>
              <w:t>15</w:t>
            </w:r>
          </w:p>
        </w:tc>
        <w:tc>
          <w:tcPr>
            <w:tcW w:w="900" w:type="dxa"/>
          </w:tcPr>
          <w:p w14:paraId="61E9C752" w14:textId="77777777" w:rsidR="00CC7C1A" w:rsidRPr="003F5AC2" w:rsidRDefault="008F3ABF" w:rsidP="00B73127">
            <w:pPr>
              <w:tabs>
                <w:tab w:val="left" w:pos="2025"/>
              </w:tabs>
              <w:rPr>
                <w:sz w:val="18"/>
                <w:szCs w:val="18"/>
              </w:rPr>
            </w:pPr>
            <w:r>
              <w:rPr>
                <w:sz w:val="18"/>
                <w:szCs w:val="18"/>
              </w:rPr>
              <w:t>16</w:t>
            </w:r>
          </w:p>
        </w:tc>
        <w:tc>
          <w:tcPr>
            <w:tcW w:w="2089" w:type="dxa"/>
            <w:vMerge/>
          </w:tcPr>
          <w:p w14:paraId="60907B11" w14:textId="77777777" w:rsidR="00CC7C1A" w:rsidRPr="003F5AC2" w:rsidRDefault="00CC7C1A" w:rsidP="00B73127">
            <w:pPr>
              <w:tabs>
                <w:tab w:val="left" w:pos="2025"/>
              </w:tabs>
              <w:rPr>
                <w:sz w:val="18"/>
                <w:szCs w:val="18"/>
              </w:rPr>
            </w:pPr>
          </w:p>
        </w:tc>
        <w:tc>
          <w:tcPr>
            <w:tcW w:w="1256" w:type="dxa"/>
            <w:vMerge/>
          </w:tcPr>
          <w:p w14:paraId="21CE12B2" w14:textId="77777777" w:rsidR="00CC7C1A" w:rsidRPr="003F5AC2" w:rsidRDefault="00CC7C1A" w:rsidP="00B73127">
            <w:pPr>
              <w:tabs>
                <w:tab w:val="left" w:pos="2025"/>
              </w:tabs>
              <w:rPr>
                <w:sz w:val="18"/>
                <w:szCs w:val="18"/>
              </w:rPr>
            </w:pPr>
          </w:p>
        </w:tc>
        <w:tc>
          <w:tcPr>
            <w:tcW w:w="1440" w:type="dxa"/>
            <w:vMerge/>
          </w:tcPr>
          <w:p w14:paraId="79AFF022" w14:textId="77777777" w:rsidR="00CC7C1A" w:rsidRPr="003F5AC2" w:rsidRDefault="00CC7C1A" w:rsidP="00B73127">
            <w:pPr>
              <w:tabs>
                <w:tab w:val="left" w:pos="2025"/>
              </w:tabs>
              <w:rPr>
                <w:sz w:val="18"/>
                <w:szCs w:val="18"/>
              </w:rPr>
            </w:pPr>
          </w:p>
        </w:tc>
      </w:tr>
      <w:tr w:rsidR="00CC7C1A" w14:paraId="7E026358" w14:textId="77777777" w:rsidTr="0085161F">
        <w:tc>
          <w:tcPr>
            <w:tcW w:w="2624" w:type="dxa"/>
            <w:gridSpan w:val="2"/>
          </w:tcPr>
          <w:p w14:paraId="1BAD0E8B" w14:textId="77777777" w:rsidR="00CC7C1A" w:rsidRPr="003F5AC2" w:rsidRDefault="00CC7C1A" w:rsidP="00B73127">
            <w:pPr>
              <w:tabs>
                <w:tab w:val="left" w:pos="2025"/>
              </w:tabs>
              <w:rPr>
                <w:sz w:val="18"/>
                <w:szCs w:val="18"/>
              </w:rPr>
            </w:pPr>
            <w:r>
              <w:rPr>
                <w:sz w:val="18"/>
                <w:szCs w:val="18"/>
              </w:rPr>
              <w:t>ii. Industry</w:t>
            </w:r>
          </w:p>
        </w:tc>
        <w:tc>
          <w:tcPr>
            <w:tcW w:w="1350" w:type="dxa"/>
            <w:vMerge/>
          </w:tcPr>
          <w:p w14:paraId="5913BE57" w14:textId="77777777" w:rsidR="00CC7C1A" w:rsidRPr="003F5AC2" w:rsidRDefault="00CC7C1A" w:rsidP="00B73127">
            <w:pPr>
              <w:tabs>
                <w:tab w:val="left" w:pos="2025"/>
              </w:tabs>
              <w:rPr>
                <w:sz w:val="18"/>
                <w:szCs w:val="18"/>
              </w:rPr>
            </w:pPr>
          </w:p>
        </w:tc>
        <w:tc>
          <w:tcPr>
            <w:tcW w:w="1276" w:type="dxa"/>
            <w:vMerge/>
          </w:tcPr>
          <w:p w14:paraId="6579F342" w14:textId="77777777" w:rsidR="00CC7C1A" w:rsidRPr="003F5AC2" w:rsidRDefault="00CC7C1A" w:rsidP="00B73127">
            <w:pPr>
              <w:tabs>
                <w:tab w:val="left" w:pos="2025"/>
              </w:tabs>
              <w:rPr>
                <w:sz w:val="18"/>
                <w:szCs w:val="18"/>
              </w:rPr>
            </w:pPr>
          </w:p>
        </w:tc>
        <w:tc>
          <w:tcPr>
            <w:tcW w:w="1154" w:type="dxa"/>
          </w:tcPr>
          <w:p w14:paraId="12761B26" w14:textId="77777777" w:rsidR="00CC7C1A" w:rsidRPr="003F5AC2" w:rsidRDefault="008F3ABF" w:rsidP="00B73127">
            <w:pPr>
              <w:tabs>
                <w:tab w:val="left" w:pos="2025"/>
              </w:tabs>
              <w:rPr>
                <w:sz w:val="18"/>
                <w:szCs w:val="18"/>
              </w:rPr>
            </w:pPr>
            <w:r>
              <w:rPr>
                <w:sz w:val="18"/>
                <w:szCs w:val="18"/>
              </w:rPr>
              <w:t>16</w:t>
            </w:r>
          </w:p>
        </w:tc>
        <w:tc>
          <w:tcPr>
            <w:tcW w:w="1061" w:type="dxa"/>
          </w:tcPr>
          <w:p w14:paraId="57FC310F" w14:textId="77777777" w:rsidR="00CC7C1A" w:rsidRPr="003F5AC2" w:rsidRDefault="008F3ABF" w:rsidP="00B73127">
            <w:pPr>
              <w:tabs>
                <w:tab w:val="left" w:pos="2025"/>
              </w:tabs>
              <w:rPr>
                <w:sz w:val="18"/>
                <w:szCs w:val="18"/>
              </w:rPr>
            </w:pPr>
            <w:r>
              <w:rPr>
                <w:sz w:val="18"/>
                <w:szCs w:val="18"/>
              </w:rPr>
              <w:t>18</w:t>
            </w:r>
          </w:p>
        </w:tc>
        <w:tc>
          <w:tcPr>
            <w:tcW w:w="900" w:type="dxa"/>
          </w:tcPr>
          <w:p w14:paraId="00F2E565" w14:textId="77777777" w:rsidR="00CC7C1A" w:rsidRPr="003F5AC2" w:rsidRDefault="008F3ABF" w:rsidP="00B73127">
            <w:pPr>
              <w:tabs>
                <w:tab w:val="left" w:pos="2025"/>
              </w:tabs>
              <w:rPr>
                <w:sz w:val="18"/>
                <w:szCs w:val="18"/>
              </w:rPr>
            </w:pPr>
            <w:r>
              <w:rPr>
                <w:sz w:val="18"/>
                <w:szCs w:val="18"/>
              </w:rPr>
              <w:t>19</w:t>
            </w:r>
          </w:p>
        </w:tc>
        <w:tc>
          <w:tcPr>
            <w:tcW w:w="900" w:type="dxa"/>
          </w:tcPr>
          <w:p w14:paraId="0156F81C" w14:textId="77777777" w:rsidR="00CC7C1A" w:rsidRPr="003F5AC2" w:rsidRDefault="008F3ABF" w:rsidP="00B73127">
            <w:pPr>
              <w:tabs>
                <w:tab w:val="left" w:pos="2025"/>
              </w:tabs>
              <w:rPr>
                <w:sz w:val="18"/>
                <w:szCs w:val="18"/>
              </w:rPr>
            </w:pPr>
            <w:r>
              <w:rPr>
                <w:sz w:val="18"/>
                <w:szCs w:val="18"/>
              </w:rPr>
              <w:t>21</w:t>
            </w:r>
          </w:p>
        </w:tc>
        <w:tc>
          <w:tcPr>
            <w:tcW w:w="900" w:type="dxa"/>
          </w:tcPr>
          <w:p w14:paraId="0079084B" w14:textId="77777777" w:rsidR="00CC7C1A" w:rsidRPr="003F5AC2" w:rsidRDefault="008F3ABF" w:rsidP="00B73127">
            <w:pPr>
              <w:tabs>
                <w:tab w:val="left" w:pos="2025"/>
              </w:tabs>
              <w:rPr>
                <w:sz w:val="18"/>
                <w:szCs w:val="18"/>
              </w:rPr>
            </w:pPr>
            <w:r>
              <w:rPr>
                <w:sz w:val="18"/>
                <w:szCs w:val="18"/>
              </w:rPr>
              <w:t>23</w:t>
            </w:r>
          </w:p>
        </w:tc>
        <w:tc>
          <w:tcPr>
            <w:tcW w:w="2089" w:type="dxa"/>
            <w:vMerge/>
          </w:tcPr>
          <w:p w14:paraId="3E3FD41D" w14:textId="77777777" w:rsidR="00CC7C1A" w:rsidRPr="003F5AC2" w:rsidRDefault="00CC7C1A" w:rsidP="00B73127">
            <w:pPr>
              <w:tabs>
                <w:tab w:val="left" w:pos="2025"/>
              </w:tabs>
              <w:rPr>
                <w:sz w:val="18"/>
                <w:szCs w:val="18"/>
              </w:rPr>
            </w:pPr>
          </w:p>
        </w:tc>
        <w:tc>
          <w:tcPr>
            <w:tcW w:w="1256" w:type="dxa"/>
            <w:vMerge/>
          </w:tcPr>
          <w:p w14:paraId="31B923D7" w14:textId="77777777" w:rsidR="00CC7C1A" w:rsidRPr="003F5AC2" w:rsidRDefault="00CC7C1A" w:rsidP="00B73127">
            <w:pPr>
              <w:tabs>
                <w:tab w:val="left" w:pos="2025"/>
              </w:tabs>
              <w:rPr>
                <w:sz w:val="18"/>
                <w:szCs w:val="18"/>
              </w:rPr>
            </w:pPr>
          </w:p>
        </w:tc>
        <w:tc>
          <w:tcPr>
            <w:tcW w:w="1440" w:type="dxa"/>
            <w:vMerge/>
          </w:tcPr>
          <w:p w14:paraId="26A0B311" w14:textId="77777777" w:rsidR="00CC7C1A" w:rsidRPr="003F5AC2" w:rsidRDefault="00CC7C1A" w:rsidP="00B73127">
            <w:pPr>
              <w:tabs>
                <w:tab w:val="left" w:pos="2025"/>
              </w:tabs>
              <w:rPr>
                <w:sz w:val="18"/>
                <w:szCs w:val="18"/>
              </w:rPr>
            </w:pPr>
          </w:p>
        </w:tc>
      </w:tr>
      <w:tr w:rsidR="00CC7C1A" w14:paraId="7C3EEC5D" w14:textId="77777777" w:rsidTr="0085161F">
        <w:tc>
          <w:tcPr>
            <w:tcW w:w="2624" w:type="dxa"/>
            <w:gridSpan w:val="2"/>
          </w:tcPr>
          <w:p w14:paraId="3CAA34CF" w14:textId="77777777" w:rsidR="00CC7C1A" w:rsidRPr="003F5AC2" w:rsidRDefault="00CC7C1A" w:rsidP="00B73127">
            <w:pPr>
              <w:tabs>
                <w:tab w:val="left" w:pos="2025"/>
              </w:tabs>
              <w:rPr>
                <w:sz w:val="18"/>
                <w:szCs w:val="18"/>
              </w:rPr>
            </w:pPr>
            <w:r>
              <w:rPr>
                <w:sz w:val="18"/>
                <w:szCs w:val="18"/>
              </w:rPr>
              <w:t>iii. Service</w:t>
            </w:r>
          </w:p>
        </w:tc>
        <w:tc>
          <w:tcPr>
            <w:tcW w:w="1350" w:type="dxa"/>
            <w:vMerge/>
          </w:tcPr>
          <w:p w14:paraId="68B8BD31" w14:textId="77777777" w:rsidR="00CC7C1A" w:rsidRPr="003F5AC2" w:rsidRDefault="00CC7C1A" w:rsidP="00B73127">
            <w:pPr>
              <w:tabs>
                <w:tab w:val="left" w:pos="2025"/>
              </w:tabs>
              <w:rPr>
                <w:sz w:val="18"/>
                <w:szCs w:val="18"/>
              </w:rPr>
            </w:pPr>
          </w:p>
        </w:tc>
        <w:tc>
          <w:tcPr>
            <w:tcW w:w="1276" w:type="dxa"/>
            <w:vMerge/>
          </w:tcPr>
          <w:p w14:paraId="123EF265" w14:textId="77777777" w:rsidR="00CC7C1A" w:rsidRPr="003F5AC2" w:rsidRDefault="00CC7C1A" w:rsidP="00B73127">
            <w:pPr>
              <w:tabs>
                <w:tab w:val="left" w:pos="2025"/>
              </w:tabs>
              <w:rPr>
                <w:sz w:val="18"/>
                <w:szCs w:val="18"/>
              </w:rPr>
            </w:pPr>
          </w:p>
        </w:tc>
        <w:tc>
          <w:tcPr>
            <w:tcW w:w="1154" w:type="dxa"/>
          </w:tcPr>
          <w:p w14:paraId="13E5CE42" w14:textId="77777777" w:rsidR="00CC7C1A" w:rsidRPr="003F5AC2" w:rsidRDefault="008F3ABF" w:rsidP="00B73127">
            <w:pPr>
              <w:tabs>
                <w:tab w:val="left" w:pos="2025"/>
              </w:tabs>
              <w:rPr>
                <w:sz w:val="18"/>
                <w:szCs w:val="18"/>
              </w:rPr>
            </w:pPr>
            <w:r>
              <w:rPr>
                <w:sz w:val="18"/>
                <w:szCs w:val="18"/>
              </w:rPr>
              <w:t>61</w:t>
            </w:r>
          </w:p>
        </w:tc>
        <w:tc>
          <w:tcPr>
            <w:tcW w:w="1061" w:type="dxa"/>
          </w:tcPr>
          <w:p w14:paraId="72266AFA" w14:textId="77777777" w:rsidR="00CC7C1A" w:rsidRPr="003F5AC2" w:rsidRDefault="008F3ABF" w:rsidP="00B73127">
            <w:pPr>
              <w:tabs>
                <w:tab w:val="left" w:pos="2025"/>
              </w:tabs>
              <w:rPr>
                <w:sz w:val="18"/>
                <w:szCs w:val="18"/>
              </w:rPr>
            </w:pPr>
            <w:r>
              <w:rPr>
                <w:sz w:val="18"/>
                <w:szCs w:val="18"/>
              </w:rPr>
              <w:t>67</w:t>
            </w:r>
          </w:p>
        </w:tc>
        <w:tc>
          <w:tcPr>
            <w:tcW w:w="900" w:type="dxa"/>
          </w:tcPr>
          <w:p w14:paraId="46E2F115" w14:textId="77777777" w:rsidR="00CC7C1A" w:rsidRPr="003F5AC2" w:rsidRDefault="008F3ABF" w:rsidP="00B73127">
            <w:pPr>
              <w:tabs>
                <w:tab w:val="left" w:pos="2025"/>
              </w:tabs>
              <w:rPr>
                <w:sz w:val="18"/>
                <w:szCs w:val="18"/>
              </w:rPr>
            </w:pPr>
            <w:r>
              <w:rPr>
                <w:sz w:val="18"/>
                <w:szCs w:val="18"/>
              </w:rPr>
              <w:t>74</w:t>
            </w:r>
          </w:p>
        </w:tc>
        <w:tc>
          <w:tcPr>
            <w:tcW w:w="900" w:type="dxa"/>
          </w:tcPr>
          <w:p w14:paraId="0B477AA3" w14:textId="77777777" w:rsidR="00CC7C1A" w:rsidRPr="003F5AC2" w:rsidRDefault="008F3ABF" w:rsidP="00B73127">
            <w:pPr>
              <w:tabs>
                <w:tab w:val="left" w:pos="2025"/>
              </w:tabs>
              <w:rPr>
                <w:sz w:val="18"/>
                <w:szCs w:val="18"/>
              </w:rPr>
            </w:pPr>
            <w:r>
              <w:rPr>
                <w:sz w:val="18"/>
                <w:szCs w:val="18"/>
              </w:rPr>
              <w:t>81</w:t>
            </w:r>
          </w:p>
        </w:tc>
        <w:tc>
          <w:tcPr>
            <w:tcW w:w="900" w:type="dxa"/>
          </w:tcPr>
          <w:p w14:paraId="5038880B" w14:textId="77777777" w:rsidR="00CC7C1A" w:rsidRPr="003F5AC2" w:rsidRDefault="008F3ABF" w:rsidP="00B73127">
            <w:pPr>
              <w:tabs>
                <w:tab w:val="left" w:pos="2025"/>
              </w:tabs>
              <w:rPr>
                <w:sz w:val="18"/>
                <w:szCs w:val="18"/>
              </w:rPr>
            </w:pPr>
            <w:r>
              <w:rPr>
                <w:sz w:val="18"/>
                <w:szCs w:val="18"/>
              </w:rPr>
              <w:t>89</w:t>
            </w:r>
          </w:p>
        </w:tc>
        <w:tc>
          <w:tcPr>
            <w:tcW w:w="2089" w:type="dxa"/>
            <w:vMerge/>
          </w:tcPr>
          <w:p w14:paraId="23C7FD1E" w14:textId="77777777" w:rsidR="00CC7C1A" w:rsidRPr="003F5AC2" w:rsidRDefault="00CC7C1A" w:rsidP="00B73127">
            <w:pPr>
              <w:tabs>
                <w:tab w:val="left" w:pos="2025"/>
              </w:tabs>
              <w:rPr>
                <w:sz w:val="18"/>
                <w:szCs w:val="18"/>
              </w:rPr>
            </w:pPr>
          </w:p>
        </w:tc>
        <w:tc>
          <w:tcPr>
            <w:tcW w:w="1256" w:type="dxa"/>
            <w:vMerge/>
          </w:tcPr>
          <w:p w14:paraId="4A4629AF" w14:textId="77777777" w:rsidR="00CC7C1A" w:rsidRPr="003F5AC2" w:rsidRDefault="00CC7C1A" w:rsidP="00B73127">
            <w:pPr>
              <w:tabs>
                <w:tab w:val="left" w:pos="2025"/>
              </w:tabs>
              <w:rPr>
                <w:sz w:val="18"/>
                <w:szCs w:val="18"/>
              </w:rPr>
            </w:pPr>
          </w:p>
        </w:tc>
        <w:tc>
          <w:tcPr>
            <w:tcW w:w="1440" w:type="dxa"/>
            <w:vMerge/>
          </w:tcPr>
          <w:p w14:paraId="00BA0ADA" w14:textId="77777777" w:rsidR="00CC7C1A" w:rsidRPr="003F5AC2" w:rsidRDefault="00CC7C1A" w:rsidP="00B73127">
            <w:pPr>
              <w:tabs>
                <w:tab w:val="left" w:pos="2025"/>
              </w:tabs>
              <w:rPr>
                <w:sz w:val="18"/>
                <w:szCs w:val="18"/>
              </w:rPr>
            </w:pPr>
          </w:p>
        </w:tc>
      </w:tr>
      <w:tr w:rsidR="00CC7C1A" w14:paraId="4FCAA818" w14:textId="77777777" w:rsidTr="0085161F">
        <w:trPr>
          <w:trHeight w:val="251"/>
        </w:trPr>
        <w:tc>
          <w:tcPr>
            <w:tcW w:w="2624" w:type="dxa"/>
            <w:gridSpan w:val="2"/>
          </w:tcPr>
          <w:p w14:paraId="14FE9B35" w14:textId="77777777" w:rsidR="00CC7C1A" w:rsidRPr="00091BB6" w:rsidRDefault="00CC7C1A" w:rsidP="00B73127">
            <w:pPr>
              <w:tabs>
                <w:tab w:val="left" w:pos="2025"/>
              </w:tabs>
              <w:rPr>
                <w:b/>
                <w:sz w:val="22"/>
              </w:rPr>
            </w:pPr>
            <w:r w:rsidRPr="00091BB6">
              <w:rPr>
                <w:b/>
                <w:sz w:val="22"/>
              </w:rPr>
              <w:lastRenderedPageBreak/>
              <w:t>4. Number of jobs created under agriculture</w:t>
            </w:r>
          </w:p>
        </w:tc>
        <w:tc>
          <w:tcPr>
            <w:tcW w:w="1350" w:type="dxa"/>
            <w:vMerge w:val="restart"/>
          </w:tcPr>
          <w:p w14:paraId="0695032B" w14:textId="77777777" w:rsidR="00CC7C1A" w:rsidRPr="002E0769" w:rsidRDefault="00CC7C1A" w:rsidP="00B73127">
            <w:pPr>
              <w:tabs>
                <w:tab w:val="left" w:pos="2025"/>
              </w:tabs>
              <w:rPr>
                <w:sz w:val="18"/>
                <w:szCs w:val="18"/>
              </w:rPr>
            </w:pPr>
            <w:r>
              <w:rPr>
                <w:sz w:val="18"/>
                <w:szCs w:val="18"/>
              </w:rPr>
              <w:t xml:space="preserve">Count of  formal sector jobs created per annum </w:t>
            </w:r>
          </w:p>
        </w:tc>
        <w:tc>
          <w:tcPr>
            <w:tcW w:w="1276" w:type="dxa"/>
            <w:vMerge w:val="restart"/>
          </w:tcPr>
          <w:p w14:paraId="1DA743F7" w14:textId="77777777" w:rsidR="00CC7C1A" w:rsidRPr="002E0769" w:rsidRDefault="00CC7C1A" w:rsidP="00B73127">
            <w:pPr>
              <w:tabs>
                <w:tab w:val="left" w:pos="2025"/>
              </w:tabs>
              <w:rPr>
                <w:sz w:val="18"/>
                <w:szCs w:val="18"/>
              </w:rPr>
            </w:pPr>
            <w:r w:rsidRPr="002E0769">
              <w:rPr>
                <w:sz w:val="18"/>
                <w:szCs w:val="18"/>
              </w:rPr>
              <w:t>Outcome</w:t>
            </w:r>
          </w:p>
        </w:tc>
        <w:tc>
          <w:tcPr>
            <w:tcW w:w="1154" w:type="dxa"/>
          </w:tcPr>
          <w:p w14:paraId="34E72F2D" w14:textId="77777777" w:rsidR="00CC7C1A" w:rsidRPr="002E0769" w:rsidRDefault="00CC7C1A" w:rsidP="00B73127">
            <w:pPr>
              <w:tabs>
                <w:tab w:val="left" w:pos="2025"/>
              </w:tabs>
              <w:rPr>
                <w:sz w:val="18"/>
                <w:szCs w:val="18"/>
              </w:rPr>
            </w:pPr>
          </w:p>
        </w:tc>
        <w:tc>
          <w:tcPr>
            <w:tcW w:w="1061" w:type="dxa"/>
          </w:tcPr>
          <w:p w14:paraId="2409A006" w14:textId="77777777" w:rsidR="00CC7C1A" w:rsidRPr="002E0769" w:rsidRDefault="00CC7C1A" w:rsidP="00B73127">
            <w:pPr>
              <w:tabs>
                <w:tab w:val="left" w:pos="2025"/>
              </w:tabs>
              <w:rPr>
                <w:sz w:val="18"/>
                <w:szCs w:val="18"/>
              </w:rPr>
            </w:pPr>
          </w:p>
        </w:tc>
        <w:tc>
          <w:tcPr>
            <w:tcW w:w="900" w:type="dxa"/>
          </w:tcPr>
          <w:p w14:paraId="204CD562" w14:textId="77777777" w:rsidR="00CC7C1A" w:rsidRPr="002E0769" w:rsidRDefault="00CC7C1A" w:rsidP="00B73127">
            <w:pPr>
              <w:tabs>
                <w:tab w:val="left" w:pos="2025"/>
              </w:tabs>
              <w:rPr>
                <w:sz w:val="18"/>
                <w:szCs w:val="18"/>
              </w:rPr>
            </w:pPr>
          </w:p>
        </w:tc>
        <w:tc>
          <w:tcPr>
            <w:tcW w:w="900" w:type="dxa"/>
          </w:tcPr>
          <w:p w14:paraId="3EA2C3DA" w14:textId="77777777" w:rsidR="00CC7C1A" w:rsidRPr="002E0769" w:rsidRDefault="00CC7C1A" w:rsidP="00B73127">
            <w:pPr>
              <w:tabs>
                <w:tab w:val="left" w:pos="2025"/>
              </w:tabs>
              <w:rPr>
                <w:sz w:val="18"/>
                <w:szCs w:val="18"/>
              </w:rPr>
            </w:pPr>
          </w:p>
        </w:tc>
        <w:tc>
          <w:tcPr>
            <w:tcW w:w="900" w:type="dxa"/>
          </w:tcPr>
          <w:p w14:paraId="05406554" w14:textId="77777777" w:rsidR="00CC7C1A" w:rsidRPr="002E0769" w:rsidRDefault="00CC7C1A" w:rsidP="00B73127">
            <w:pPr>
              <w:tabs>
                <w:tab w:val="left" w:pos="2025"/>
              </w:tabs>
              <w:rPr>
                <w:sz w:val="18"/>
                <w:szCs w:val="18"/>
              </w:rPr>
            </w:pPr>
          </w:p>
        </w:tc>
        <w:tc>
          <w:tcPr>
            <w:tcW w:w="2089" w:type="dxa"/>
            <w:vMerge w:val="restart"/>
          </w:tcPr>
          <w:p w14:paraId="127C06E8" w14:textId="77777777" w:rsidR="00CC7C1A" w:rsidRDefault="00CC7C1A" w:rsidP="00B73127">
            <w:pPr>
              <w:tabs>
                <w:tab w:val="left" w:pos="2025"/>
              </w:tabs>
              <w:rPr>
                <w:sz w:val="18"/>
                <w:szCs w:val="18"/>
              </w:rPr>
            </w:pPr>
          </w:p>
          <w:p w14:paraId="3B21BF62" w14:textId="77777777" w:rsidR="00CC7C1A" w:rsidRDefault="00CC7C1A" w:rsidP="00B73127">
            <w:pPr>
              <w:tabs>
                <w:tab w:val="left" w:pos="2025"/>
              </w:tabs>
              <w:rPr>
                <w:sz w:val="18"/>
                <w:szCs w:val="18"/>
              </w:rPr>
            </w:pPr>
          </w:p>
          <w:p w14:paraId="18B7E8EC" w14:textId="77777777" w:rsidR="00CC7C1A" w:rsidRDefault="00B73127" w:rsidP="00B73127">
            <w:pPr>
              <w:tabs>
                <w:tab w:val="left" w:pos="2025"/>
              </w:tabs>
              <w:rPr>
                <w:sz w:val="18"/>
                <w:szCs w:val="18"/>
              </w:rPr>
            </w:pPr>
            <w:r>
              <w:rPr>
                <w:sz w:val="18"/>
                <w:szCs w:val="18"/>
              </w:rPr>
              <w:t>Agriculture – 16</w:t>
            </w:r>
          </w:p>
          <w:p w14:paraId="626F62CD" w14:textId="77777777" w:rsidR="00CC7C1A" w:rsidRDefault="00B73127" w:rsidP="00B73127">
            <w:pPr>
              <w:tabs>
                <w:tab w:val="left" w:pos="2025"/>
              </w:tabs>
              <w:rPr>
                <w:sz w:val="18"/>
                <w:szCs w:val="18"/>
              </w:rPr>
            </w:pPr>
            <w:r>
              <w:rPr>
                <w:sz w:val="18"/>
                <w:szCs w:val="18"/>
              </w:rPr>
              <w:t>Industry – 48</w:t>
            </w:r>
          </w:p>
          <w:p w14:paraId="662E2DBC" w14:textId="77777777" w:rsidR="00CC7C1A" w:rsidRPr="002E0769" w:rsidRDefault="00B73127" w:rsidP="00B73127">
            <w:pPr>
              <w:tabs>
                <w:tab w:val="left" w:pos="2025"/>
              </w:tabs>
              <w:rPr>
                <w:sz w:val="18"/>
                <w:szCs w:val="18"/>
              </w:rPr>
            </w:pPr>
            <w:r>
              <w:rPr>
                <w:sz w:val="18"/>
                <w:szCs w:val="18"/>
              </w:rPr>
              <w:t>Service - 31</w:t>
            </w:r>
          </w:p>
        </w:tc>
        <w:tc>
          <w:tcPr>
            <w:tcW w:w="1256" w:type="dxa"/>
            <w:vMerge w:val="restart"/>
          </w:tcPr>
          <w:p w14:paraId="149D6848" w14:textId="77777777" w:rsidR="00CC7C1A" w:rsidRPr="002E0769" w:rsidRDefault="00CC7C1A" w:rsidP="00B73127">
            <w:pPr>
              <w:tabs>
                <w:tab w:val="left" w:pos="2025"/>
              </w:tabs>
              <w:rPr>
                <w:sz w:val="18"/>
                <w:szCs w:val="18"/>
              </w:rPr>
            </w:pPr>
            <w:r>
              <w:rPr>
                <w:sz w:val="18"/>
                <w:szCs w:val="18"/>
              </w:rPr>
              <w:t>Quarterly</w:t>
            </w:r>
          </w:p>
        </w:tc>
        <w:tc>
          <w:tcPr>
            <w:tcW w:w="1440" w:type="dxa"/>
            <w:vMerge w:val="restart"/>
          </w:tcPr>
          <w:p w14:paraId="75B6439B" w14:textId="77777777" w:rsidR="00CC7C1A" w:rsidRDefault="00CC7C1A" w:rsidP="00B73127">
            <w:pPr>
              <w:tabs>
                <w:tab w:val="left" w:pos="2025"/>
              </w:tabs>
              <w:rPr>
                <w:sz w:val="18"/>
                <w:szCs w:val="18"/>
              </w:rPr>
            </w:pPr>
            <w:r>
              <w:rPr>
                <w:sz w:val="18"/>
                <w:szCs w:val="18"/>
              </w:rPr>
              <w:t>MDA, BAC</w:t>
            </w:r>
            <w:r w:rsidR="00B73127">
              <w:rPr>
                <w:sz w:val="18"/>
                <w:szCs w:val="18"/>
              </w:rPr>
              <w:t>,</w:t>
            </w:r>
          </w:p>
          <w:p w14:paraId="6C4C8D03" w14:textId="77777777" w:rsidR="00B73127" w:rsidRPr="002E0769" w:rsidRDefault="00B73127" w:rsidP="00B73127">
            <w:pPr>
              <w:tabs>
                <w:tab w:val="left" w:pos="2025"/>
              </w:tabs>
              <w:rPr>
                <w:sz w:val="18"/>
                <w:szCs w:val="18"/>
              </w:rPr>
            </w:pPr>
            <w:r>
              <w:rPr>
                <w:sz w:val="18"/>
                <w:szCs w:val="18"/>
              </w:rPr>
              <w:t>Mining Companies</w:t>
            </w:r>
          </w:p>
        </w:tc>
      </w:tr>
      <w:tr w:rsidR="00CC7C1A" w14:paraId="51EB3DD7" w14:textId="77777777" w:rsidTr="0085161F">
        <w:tc>
          <w:tcPr>
            <w:tcW w:w="2624" w:type="dxa"/>
            <w:gridSpan w:val="2"/>
          </w:tcPr>
          <w:p w14:paraId="2C9F923D" w14:textId="77777777" w:rsidR="00CC7C1A" w:rsidRPr="003F5AC2" w:rsidRDefault="00CC7C1A" w:rsidP="00B73127">
            <w:pPr>
              <w:tabs>
                <w:tab w:val="left" w:pos="2025"/>
              </w:tabs>
              <w:rPr>
                <w:sz w:val="18"/>
                <w:szCs w:val="18"/>
              </w:rPr>
            </w:pPr>
            <w:r w:rsidRPr="003F5AC2">
              <w:rPr>
                <w:sz w:val="18"/>
                <w:szCs w:val="18"/>
              </w:rPr>
              <w:t>i. Agriculture</w:t>
            </w:r>
          </w:p>
        </w:tc>
        <w:tc>
          <w:tcPr>
            <w:tcW w:w="1350" w:type="dxa"/>
            <w:vMerge/>
          </w:tcPr>
          <w:p w14:paraId="00B9E8C2" w14:textId="77777777" w:rsidR="00CC7C1A" w:rsidRPr="002E0769" w:rsidRDefault="00CC7C1A" w:rsidP="00B73127">
            <w:pPr>
              <w:tabs>
                <w:tab w:val="left" w:pos="2025"/>
              </w:tabs>
              <w:rPr>
                <w:sz w:val="18"/>
                <w:szCs w:val="18"/>
              </w:rPr>
            </w:pPr>
          </w:p>
        </w:tc>
        <w:tc>
          <w:tcPr>
            <w:tcW w:w="1276" w:type="dxa"/>
            <w:vMerge/>
          </w:tcPr>
          <w:p w14:paraId="77230F99" w14:textId="77777777" w:rsidR="00CC7C1A" w:rsidRPr="002E0769" w:rsidRDefault="00CC7C1A" w:rsidP="00B73127">
            <w:pPr>
              <w:tabs>
                <w:tab w:val="left" w:pos="2025"/>
              </w:tabs>
              <w:rPr>
                <w:sz w:val="18"/>
                <w:szCs w:val="18"/>
              </w:rPr>
            </w:pPr>
          </w:p>
        </w:tc>
        <w:tc>
          <w:tcPr>
            <w:tcW w:w="1154" w:type="dxa"/>
          </w:tcPr>
          <w:p w14:paraId="171A5879" w14:textId="77777777" w:rsidR="00CC7C1A" w:rsidRPr="002E0769" w:rsidRDefault="00B73127" w:rsidP="00B73127">
            <w:pPr>
              <w:tabs>
                <w:tab w:val="left" w:pos="2025"/>
              </w:tabs>
              <w:rPr>
                <w:sz w:val="18"/>
                <w:szCs w:val="18"/>
              </w:rPr>
            </w:pPr>
            <w:r>
              <w:rPr>
                <w:sz w:val="18"/>
                <w:szCs w:val="18"/>
              </w:rPr>
              <w:t>11</w:t>
            </w:r>
          </w:p>
        </w:tc>
        <w:tc>
          <w:tcPr>
            <w:tcW w:w="1061" w:type="dxa"/>
          </w:tcPr>
          <w:p w14:paraId="68C0CA95" w14:textId="77777777" w:rsidR="00CC7C1A" w:rsidRPr="002E0769" w:rsidRDefault="00B73127" w:rsidP="00B73127">
            <w:pPr>
              <w:tabs>
                <w:tab w:val="left" w:pos="2025"/>
              </w:tabs>
              <w:rPr>
                <w:sz w:val="18"/>
                <w:szCs w:val="18"/>
              </w:rPr>
            </w:pPr>
            <w:r>
              <w:rPr>
                <w:sz w:val="18"/>
                <w:szCs w:val="18"/>
              </w:rPr>
              <w:t>12</w:t>
            </w:r>
          </w:p>
        </w:tc>
        <w:tc>
          <w:tcPr>
            <w:tcW w:w="900" w:type="dxa"/>
          </w:tcPr>
          <w:p w14:paraId="4728B1E9" w14:textId="77777777" w:rsidR="00CC7C1A" w:rsidRPr="002E0769" w:rsidRDefault="00B73127" w:rsidP="00B73127">
            <w:pPr>
              <w:tabs>
                <w:tab w:val="left" w:pos="2025"/>
              </w:tabs>
              <w:rPr>
                <w:sz w:val="18"/>
                <w:szCs w:val="18"/>
              </w:rPr>
            </w:pPr>
            <w:r>
              <w:rPr>
                <w:sz w:val="18"/>
                <w:szCs w:val="18"/>
              </w:rPr>
              <w:t>13</w:t>
            </w:r>
          </w:p>
        </w:tc>
        <w:tc>
          <w:tcPr>
            <w:tcW w:w="900" w:type="dxa"/>
          </w:tcPr>
          <w:p w14:paraId="7F3E142D" w14:textId="77777777" w:rsidR="00CC7C1A" w:rsidRPr="002E0769" w:rsidRDefault="00B73127" w:rsidP="00B73127">
            <w:pPr>
              <w:tabs>
                <w:tab w:val="left" w:pos="2025"/>
              </w:tabs>
              <w:rPr>
                <w:sz w:val="18"/>
                <w:szCs w:val="18"/>
              </w:rPr>
            </w:pPr>
            <w:r>
              <w:rPr>
                <w:sz w:val="18"/>
                <w:szCs w:val="18"/>
              </w:rPr>
              <w:t>15</w:t>
            </w:r>
          </w:p>
        </w:tc>
        <w:tc>
          <w:tcPr>
            <w:tcW w:w="900" w:type="dxa"/>
          </w:tcPr>
          <w:p w14:paraId="0B990F11" w14:textId="77777777" w:rsidR="00CC7C1A" w:rsidRPr="002E0769" w:rsidRDefault="00B73127" w:rsidP="00B73127">
            <w:pPr>
              <w:tabs>
                <w:tab w:val="left" w:pos="2025"/>
              </w:tabs>
              <w:rPr>
                <w:sz w:val="18"/>
                <w:szCs w:val="18"/>
              </w:rPr>
            </w:pPr>
            <w:r>
              <w:rPr>
                <w:sz w:val="18"/>
                <w:szCs w:val="18"/>
              </w:rPr>
              <w:t>16</w:t>
            </w:r>
          </w:p>
        </w:tc>
        <w:tc>
          <w:tcPr>
            <w:tcW w:w="2089" w:type="dxa"/>
            <w:vMerge/>
          </w:tcPr>
          <w:p w14:paraId="09E3B773" w14:textId="77777777" w:rsidR="00CC7C1A" w:rsidRPr="002E0769" w:rsidRDefault="00CC7C1A" w:rsidP="00B73127">
            <w:pPr>
              <w:tabs>
                <w:tab w:val="left" w:pos="2025"/>
              </w:tabs>
              <w:rPr>
                <w:sz w:val="18"/>
                <w:szCs w:val="18"/>
              </w:rPr>
            </w:pPr>
          </w:p>
        </w:tc>
        <w:tc>
          <w:tcPr>
            <w:tcW w:w="1256" w:type="dxa"/>
            <w:vMerge/>
          </w:tcPr>
          <w:p w14:paraId="00017A11" w14:textId="77777777" w:rsidR="00CC7C1A" w:rsidRPr="002E0769" w:rsidRDefault="00CC7C1A" w:rsidP="00B73127">
            <w:pPr>
              <w:tabs>
                <w:tab w:val="left" w:pos="2025"/>
              </w:tabs>
              <w:rPr>
                <w:sz w:val="18"/>
                <w:szCs w:val="18"/>
              </w:rPr>
            </w:pPr>
          </w:p>
        </w:tc>
        <w:tc>
          <w:tcPr>
            <w:tcW w:w="1440" w:type="dxa"/>
            <w:vMerge/>
          </w:tcPr>
          <w:p w14:paraId="53B495FF" w14:textId="77777777" w:rsidR="00CC7C1A" w:rsidRPr="002E0769" w:rsidRDefault="00CC7C1A" w:rsidP="00B73127">
            <w:pPr>
              <w:tabs>
                <w:tab w:val="left" w:pos="2025"/>
              </w:tabs>
              <w:rPr>
                <w:sz w:val="18"/>
                <w:szCs w:val="18"/>
              </w:rPr>
            </w:pPr>
          </w:p>
        </w:tc>
      </w:tr>
      <w:tr w:rsidR="00CC7C1A" w14:paraId="65C37B9A" w14:textId="77777777" w:rsidTr="0085161F">
        <w:tc>
          <w:tcPr>
            <w:tcW w:w="2624" w:type="dxa"/>
            <w:gridSpan w:val="2"/>
          </w:tcPr>
          <w:p w14:paraId="48B03F84" w14:textId="77777777" w:rsidR="00CC7C1A" w:rsidRPr="003F5AC2" w:rsidRDefault="00CC7C1A" w:rsidP="00B73127">
            <w:pPr>
              <w:tabs>
                <w:tab w:val="left" w:pos="2025"/>
              </w:tabs>
              <w:rPr>
                <w:sz w:val="18"/>
                <w:szCs w:val="18"/>
              </w:rPr>
            </w:pPr>
            <w:r>
              <w:rPr>
                <w:sz w:val="18"/>
                <w:szCs w:val="18"/>
              </w:rPr>
              <w:t>ii. Industry</w:t>
            </w:r>
          </w:p>
        </w:tc>
        <w:tc>
          <w:tcPr>
            <w:tcW w:w="1350" w:type="dxa"/>
            <w:vMerge/>
          </w:tcPr>
          <w:p w14:paraId="2C817FB3" w14:textId="77777777" w:rsidR="00CC7C1A" w:rsidRPr="002E0769" w:rsidRDefault="00CC7C1A" w:rsidP="00B73127">
            <w:pPr>
              <w:tabs>
                <w:tab w:val="left" w:pos="2025"/>
              </w:tabs>
              <w:rPr>
                <w:sz w:val="18"/>
                <w:szCs w:val="18"/>
              </w:rPr>
            </w:pPr>
          </w:p>
        </w:tc>
        <w:tc>
          <w:tcPr>
            <w:tcW w:w="1276" w:type="dxa"/>
            <w:vMerge/>
          </w:tcPr>
          <w:p w14:paraId="7F0CBA35" w14:textId="77777777" w:rsidR="00CC7C1A" w:rsidRPr="002E0769" w:rsidRDefault="00CC7C1A" w:rsidP="00B73127">
            <w:pPr>
              <w:tabs>
                <w:tab w:val="left" w:pos="2025"/>
              </w:tabs>
              <w:rPr>
                <w:sz w:val="18"/>
                <w:szCs w:val="18"/>
              </w:rPr>
            </w:pPr>
          </w:p>
        </w:tc>
        <w:tc>
          <w:tcPr>
            <w:tcW w:w="1154" w:type="dxa"/>
          </w:tcPr>
          <w:p w14:paraId="26508EB3" w14:textId="77777777" w:rsidR="00CC7C1A" w:rsidRDefault="00B73127" w:rsidP="00B73127">
            <w:pPr>
              <w:tabs>
                <w:tab w:val="left" w:pos="2025"/>
              </w:tabs>
              <w:rPr>
                <w:sz w:val="18"/>
                <w:szCs w:val="18"/>
              </w:rPr>
            </w:pPr>
            <w:r>
              <w:rPr>
                <w:sz w:val="18"/>
                <w:szCs w:val="18"/>
              </w:rPr>
              <w:t>33</w:t>
            </w:r>
          </w:p>
        </w:tc>
        <w:tc>
          <w:tcPr>
            <w:tcW w:w="1061" w:type="dxa"/>
          </w:tcPr>
          <w:p w14:paraId="7B7F1DD9" w14:textId="77777777" w:rsidR="00CC7C1A" w:rsidRPr="002E0769" w:rsidRDefault="00B73127" w:rsidP="00B73127">
            <w:pPr>
              <w:tabs>
                <w:tab w:val="left" w:pos="2025"/>
              </w:tabs>
              <w:rPr>
                <w:sz w:val="18"/>
                <w:szCs w:val="18"/>
              </w:rPr>
            </w:pPr>
            <w:r>
              <w:rPr>
                <w:sz w:val="18"/>
                <w:szCs w:val="18"/>
              </w:rPr>
              <w:t>36</w:t>
            </w:r>
          </w:p>
        </w:tc>
        <w:tc>
          <w:tcPr>
            <w:tcW w:w="900" w:type="dxa"/>
          </w:tcPr>
          <w:p w14:paraId="56A91035" w14:textId="77777777" w:rsidR="00CC7C1A" w:rsidRPr="002E0769" w:rsidRDefault="00B73127" w:rsidP="00B73127">
            <w:pPr>
              <w:tabs>
                <w:tab w:val="left" w:pos="2025"/>
              </w:tabs>
              <w:rPr>
                <w:sz w:val="18"/>
                <w:szCs w:val="18"/>
              </w:rPr>
            </w:pPr>
            <w:r>
              <w:rPr>
                <w:sz w:val="18"/>
                <w:szCs w:val="18"/>
              </w:rPr>
              <w:t>39</w:t>
            </w:r>
          </w:p>
        </w:tc>
        <w:tc>
          <w:tcPr>
            <w:tcW w:w="900" w:type="dxa"/>
          </w:tcPr>
          <w:p w14:paraId="2EDF9D31" w14:textId="77777777" w:rsidR="00CC7C1A" w:rsidRPr="002E0769" w:rsidRDefault="00B73127" w:rsidP="00B73127">
            <w:pPr>
              <w:tabs>
                <w:tab w:val="left" w:pos="2025"/>
              </w:tabs>
              <w:rPr>
                <w:sz w:val="18"/>
                <w:szCs w:val="18"/>
              </w:rPr>
            </w:pPr>
            <w:r>
              <w:rPr>
                <w:sz w:val="18"/>
                <w:szCs w:val="18"/>
              </w:rPr>
              <w:t>43</w:t>
            </w:r>
          </w:p>
        </w:tc>
        <w:tc>
          <w:tcPr>
            <w:tcW w:w="900" w:type="dxa"/>
          </w:tcPr>
          <w:p w14:paraId="539E35C5" w14:textId="77777777" w:rsidR="00CC7C1A" w:rsidRPr="002E0769" w:rsidRDefault="00B73127" w:rsidP="00B73127">
            <w:pPr>
              <w:tabs>
                <w:tab w:val="left" w:pos="2025"/>
              </w:tabs>
              <w:rPr>
                <w:sz w:val="18"/>
                <w:szCs w:val="18"/>
              </w:rPr>
            </w:pPr>
            <w:r>
              <w:rPr>
                <w:sz w:val="18"/>
                <w:szCs w:val="18"/>
              </w:rPr>
              <w:t>48</w:t>
            </w:r>
          </w:p>
        </w:tc>
        <w:tc>
          <w:tcPr>
            <w:tcW w:w="2089" w:type="dxa"/>
            <w:vMerge/>
          </w:tcPr>
          <w:p w14:paraId="77819FA7" w14:textId="77777777" w:rsidR="00CC7C1A" w:rsidRPr="002E0769" w:rsidRDefault="00CC7C1A" w:rsidP="00B73127">
            <w:pPr>
              <w:tabs>
                <w:tab w:val="left" w:pos="2025"/>
              </w:tabs>
              <w:rPr>
                <w:sz w:val="18"/>
                <w:szCs w:val="18"/>
              </w:rPr>
            </w:pPr>
          </w:p>
        </w:tc>
        <w:tc>
          <w:tcPr>
            <w:tcW w:w="1256" w:type="dxa"/>
            <w:vMerge/>
          </w:tcPr>
          <w:p w14:paraId="42D6C8BF" w14:textId="77777777" w:rsidR="00CC7C1A" w:rsidRPr="002E0769" w:rsidRDefault="00CC7C1A" w:rsidP="00B73127">
            <w:pPr>
              <w:tabs>
                <w:tab w:val="left" w:pos="2025"/>
              </w:tabs>
              <w:rPr>
                <w:sz w:val="18"/>
                <w:szCs w:val="18"/>
              </w:rPr>
            </w:pPr>
          </w:p>
        </w:tc>
        <w:tc>
          <w:tcPr>
            <w:tcW w:w="1440" w:type="dxa"/>
            <w:vMerge/>
          </w:tcPr>
          <w:p w14:paraId="44E023A0" w14:textId="77777777" w:rsidR="00CC7C1A" w:rsidRPr="002E0769" w:rsidRDefault="00CC7C1A" w:rsidP="00B73127">
            <w:pPr>
              <w:tabs>
                <w:tab w:val="left" w:pos="2025"/>
              </w:tabs>
              <w:rPr>
                <w:sz w:val="18"/>
                <w:szCs w:val="18"/>
              </w:rPr>
            </w:pPr>
          </w:p>
        </w:tc>
      </w:tr>
      <w:tr w:rsidR="00CC7C1A" w14:paraId="0E5BD230" w14:textId="77777777" w:rsidTr="0085161F">
        <w:tc>
          <w:tcPr>
            <w:tcW w:w="2624" w:type="dxa"/>
            <w:gridSpan w:val="2"/>
          </w:tcPr>
          <w:p w14:paraId="1769B1EB" w14:textId="77777777" w:rsidR="00CC7C1A" w:rsidRPr="003F5AC2" w:rsidRDefault="00CC7C1A" w:rsidP="00B73127">
            <w:pPr>
              <w:tabs>
                <w:tab w:val="left" w:pos="2025"/>
              </w:tabs>
              <w:rPr>
                <w:sz w:val="18"/>
                <w:szCs w:val="18"/>
              </w:rPr>
            </w:pPr>
            <w:r>
              <w:rPr>
                <w:sz w:val="18"/>
                <w:szCs w:val="18"/>
              </w:rPr>
              <w:t>iii. Service</w:t>
            </w:r>
          </w:p>
        </w:tc>
        <w:tc>
          <w:tcPr>
            <w:tcW w:w="1350" w:type="dxa"/>
            <w:vMerge/>
          </w:tcPr>
          <w:p w14:paraId="4CDB3839" w14:textId="77777777" w:rsidR="00CC7C1A" w:rsidRPr="002E0769" w:rsidRDefault="00CC7C1A" w:rsidP="00B73127">
            <w:pPr>
              <w:tabs>
                <w:tab w:val="left" w:pos="2025"/>
              </w:tabs>
              <w:rPr>
                <w:sz w:val="18"/>
                <w:szCs w:val="18"/>
              </w:rPr>
            </w:pPr>
          </w:p>
        </w:tc>
        <w:tc>
          <w:tcPr>
            <w:tcW w:w="1276" w:type="dxa"/>
            <w:vMerge/>
          </w:tcPr>
          <w:p w14:paraId="1108B0DC" w14:textId="77777777" w:rsidR="00CC7C1A" w:rsidRPr="002E0769" w:rsidRDefault="00CC7C1A" w:rsidP="00B73127">
            <w:pPr>
              <w:tabs>
                <w:tab w:val="left" w:pos="2025"/>
              </w:tabs>
              <w:rPr>
                <w:sz w:val="18"/>
                <w:szCs w:val="18"/>
              </w:rPr>
            </w:pPr>
          </w:p>
        </w:tc>
        <w:tc>
          <w:tcPr>
            <w:tcW w:w="1154" w:type="dxa"/>
          </w:tcPr>
          <w:p w14:paraId="1575ACB5" w14:textId="77777777" w:rsidR="00CC7C1A" w:rsidRPr="002E0769" w:rsidRDefault="00B73127" w:rsidP="00B73127">
            <w:pPr>
              <w:tabs>
                <w:tab w:val="left" w:pos="2025"/>
              </w:tabs>
              <w:rPr>
                <w:sz w:val="18"/>
                <w:szCs w:val="18"/>
              </w:rPr>
            </w:pPr>
            <w:r>
              <w:rPr>
                <w:sz w:val="18"/>
                <w:szCs w:val="18"/>
              </w:rPr>
              <w:t>21</w:t>
            </w:r>
          </w:p>
        </w:tc>
        <w:tc>
          <w:tcPr>
            <w:tcW w:w="1061" w:type="dxa"/>
          </w:tcPr>
          <w:p w14:paraId="5E6F6BDA" w14:textId="77777777" w:rsidR="00CC7C1A" w:rsidRPr="002E0769" w:rsidRDefault="00B73127" w:rsidP="00B73127">
            <w:pPr>
              <w:tabs>
                <w:tab w:val="left" w:pos="2025"/>
              </w:tabs>
              <w:rPr>
                <w:sz w:val="18"/>
                <w:szCs w:val="18"/>
              </w:rPr>
            </w:pPr>
            <w:r>
              <w:rPr>
                <w:sz w:val="18"/>
                <w:szCs w:val="18"/>
              </w:rPr>
              <w:t>23</w:t>
            </w:r>
          </w:p>
        </w:tc>
        <w:tc>
          <w:tcPr>
            <w:tcW w:w="900" w:type="dxa"/>
          </w:tcPr>
          <w:p w14:paraId="73896AB3" w14:textId="77777777" w:rsidR="00CC7C1A" w:rsidRPr="002E0769" w:rsidRDefault="00B73127" w:rsidP="00B73127">
            <w:pPr>
              <w:tabs>
                <w:tab w:val="left" w:pos="2025"/>
              </w:tabs>
              <w:rPr>
                <w:sz w:val="18"/>
                <w:szCs w:val="18"/>
              </w:rPr>
            </w:pPr>
            <w:r>
              <w:rPr>
                <w:sz w:val="18"/>
                <w:szCs w:val="18"/>
              </w:rPr>
              <w:t>25</w:t>
            </w:r>
          </w:p>
        </w:tc>
        <w:tc>
          <w:tcPr>
            <w:tcW w:w="900" w:type="dxa"/>
          </w:tcPr>
          <w:p w14:paraId="79CF536E" w14:textId="77777777" w:rsidR="00CC7C1A" w:rsidRPr="002E0769" w:rsidRDefault="00B73127" w:rsidP="00B73127">
            <w:pPr>
              <w:tabs>
                <w:tab w:val="left" w:pos="2025"/>
              </w:tabs>
              <w:rPr>
                <w:sz w:val="18"/>
                <w:szCs w:val="18"/>
              </w:rPr>
            </w:pPr>
            <w:r>
              <w:rPr>
                <w:sz w:val="18"/>
                <w:szCs w:val="18"/>
              </w:rPr>
              <w:t>28</w:t>
            </w:r>
          </w:p>
        </w:tc>
        <w:tc>
          <w:tcPr>
            <w:tcW w:w="900" w:type="dxa"/>
          </w:tcPr>
          <w:p w14:paraId="21C08D49" w14:textId="77777777" w:rsidR="00CC7C1A" w:rsidRPr="002E0769" w:rsidRDefault="00B73127" w:rsidP="00B73127">
            <w:pPr>
              <w:tabs>
                <w:tab w:val="left" w:pos="2025"/>
              </w:tabs>
              <w:rPr>
                <w:sz w:val="18"/>
                <w:szCs w:val="18"/>
              </w:rPr>
            </w:pPr>
            <w:r>
              <w:rPr>
                <w:sz w:val="18"/>
                <w:szCs w:val="18"/>
              </w:rPr>
              <w:t>31</w:t>
            </w:r>
          </w:p>
        </w:tc>
        <w:tc>
          <w:tcPr>
            <w:tcW w:w="2089" w:type="dxa"/>
            <w:vMerge/>
          </w:tcPr>
          <w:p w14:paraId="72F8F9C4" w14:textId="77777777" w:rsidR="00CC7C1A" w:rsidRPr="002E0769" w:rsidRDefault="00CC7C1A" w:rsidP="00B73127">
            <w:pPr>
              <w:tabs>
                <w:tab w:val="left" w:pos="2025"/>
              </w:tabs>
              <w:rPr>
                <w:sz w:val="18"/>
                <w:szCs w:val="18"/>
              </w:rPr>
            </w:pPr>
          </w:p>
        </w:tc>
        <w:tc>
          <w:tcPr>
            <w:tcW w:w="1256" w:type="dxa"/>
            <w:vMerge/>
          </w:tcPr>
          <w:p w14:paraId="5492C2A6" w14:textId="77777777" w:rsidR="00CC7C1A" w:rsidRPr="002E0769" w:rsidRDefault="00CC7C1A" w:rsidP="00B73127">
            <w:pPr>
              <w:tabs>
                <w:tab w:val="left" w:pos="2025"/>
              </w:tabs>
              <w:rPr>
                <w:sz w:val="18"/>
                <w:szCs w:val="18"/>
              </w:rPr>
            </w:pPr>
          </w:p>
        </w:tc>
        <w:tc>
          <w:tcPr>
            <w:tcW w:w="1440" w:type="dxa"/>
            <w:vMerge/>
          </w:tcPr>
          <w:p w14:paraId="1D422A41" w14:textId="77777777" w:rsidR="00CC7C1A" w:rsidRPr="002E0769" w:rsidRDefault="00CC7C1A" w:rsidP="00B73127">
            <w:pPr>
              <w:tabs>
                <w:tab w:val="left" w:pos="2025"/>
              </w:tabs>
              <w:rPr>
                <w:sz w:val="18"/>
                <w:szCs w:val="18"/>
              </w:rPr>
            </w:pPr>
          </w:p>
        </w:tc>
      </w:tr>
      <w:tr w:rsidR="00CC7C1A" w14:paraId="1807DDD0" w14:textId="77777777" w:rsidTr="0085161F">
        <w:tc>
          <w:tcPr>
            <w:tcW w:w="2624" w:type="dxa"/>
            <w:gridSpan w:val="2"/>
          </w:tcPr>
          <w:p w14:paraId="739B355B" w14:textId="77777777" w:rsidR="00CC7C1A" w:rsidRPr="00916B2F" w:rsidRDefault="00CC7C1A" w:rsidP="00B73127">
            <w:pPr>
              <w:tabs>
                <w:tab w:val="left" w:pos="2025"/>
              </w:tabs>
              <w:rPr>
                <w:b/>
                <w:sz w:val="18"/>
                <w:szCs w:val="18"/>
              </w:rPr>
            </w:pPr>
            <w:r>
              <w:rPr>
                <w:b/>
                <w:sz w:val="18"/>
                <w:szCs w:val="18"/>
              </w:rPr>
              <w:t xml:space="preserve">5. </w:t>
            </w:r>
            <w:r w:rsidRPr="00916B2F">
              <w:rPr>
                <w:b/>
                <w:sz w:val="18"/>
                <w:szCs w:val="18"/>
              </w:rPr>
              <w:t>Percentage change in IGF Growth</w:t>
            </w:r>
          </w:p>
        </w:tc>
        <w:tc>
          <w:tcPr>
            <w:tcW w:w="1350" w:type="dxa"/>
          </w:tcPr>
          <w:p w14:paraId="245ACD8F" w14:textId="77777777" w:rsidR="00CC7C1A" w:rsidRPr="002E0769" w:rsidRDefault="00CC7C1A" w:rsidP="00B73127">
            <w:pPr>
              <w:tabs>
                <w:tab w:val="left" w:pos="2025"/>
              </w:tabs>
              <w:rPr>
                <w:sz w:val="18"/>
                <w:szCs w:val="18"/>
              </w:rPr>
            </w:pPr>
            <w:r>
              <w:rPr>
                <w:sz w:val="18"/>
                <w:szCs w:val="18"/>
              </w:rPr>
              <w:t>Difference of current year IGF over the previous year expressed as a percentage</w:t>
            </w:r>
          </w:p>
        </w:tc>
        <w:tc>
          <w:tcPr>
            <w:tcW w:w="1276" w:type="dxa"/>
          </w:tcPr>
          <w:p w14:paraId="4A8CB732" w14:textId="77777777" w:rsidR="00CC7C1A" w:rsidRPr="002E0769" w:rsidRDefault="00CC7C1A" w:rsidP="00B73127">
            <w:pPr>
              <w:tabs>
                <w:tab w:val="left" w:pos="2025"/>
              </w:tabs>
              <w:rPr>
                <w:sz w:val="18"/>
                <w:szCs w:val="18"/>
              </w:rPr>
            </w:pPr>
            <w:r>
              <w:rPr>
                <w:sz w:val="18"/>
                <w:szCs w:val="18"/>
              </w:rPr>
              <w:t>Outcome</w:t>
            </w:r>
          </w:p>
        </w:tc>
        <w:tc>
          <w:tcPr>
            <w:tcW w:w="1154" w:type="dxa"/>
          </w:tcPr>
          <w:p w14:paraId="135CE79D" w14:textId="77777777" w:rsidR="00CC7C1A" w:rsidRDefault="00CC7C1A" w:rsidP="00B73127">
            <w:pPr>
              <w:tabs>
                <w:tab w:val="left" w:pos="2025"/>
              </w:tabs>
              <w:rPr>
                <w:sz w:val="18"/>
                <w:szCs w:val="18"/>
              </w:rPr>
            </w:pPr>
            <w:r>
              <w:rPr>
                <w:sz w:val="18"/>
                <w:szCs w:val="18"/>
              </w:rPr>
              <w:t>710,889.90</w:t>
            </w:r>
          </w:p>
        </w:tc>
        <w:tc>
          <w:tcPr>
            <w:tcW w:w="1061" w:type="dxa"/>
          </w:tcPr>
          <w:p w14:paraId="6E2E1B78" w14:textId="77777777" w:rsidR="00CC7C1A" w:rsidRPr="002E0769" w:rsidRDefault="00CC7C1A" w:rsidP="00B73127">
            <w:pPr>
              <w:tabs>
                <w:tab w:val="left" w:pos="2025"/>
              </w:tabs>
              <w:rPr>
                <w:sz w:val="18"/>
                <w:szCs w:val="18"/>
              </w:rPr>
            </w:pPr>
            <w:r>
              <w:rPr>
                <w:sz w:val="18"/>
                <w:szCs w:val="18"/>
              </w:rPr>
              <w:t>25%</w:t>
            </w:r>
          </w:p>
        </w:tc>
        <w:tc>
          <w:tcPr>
            <w:tcW w:w="900" w:type="dxa"/>
          </w:tcPr>
          <w:p w14:paraId="79E0B597" w14:textId="77777777" w:rsidR="00CC7C1A" w:rsidRPr="002E0769" w:rsidRDefault="00CC7C1A" w:rsidP="00B73127">
            <w:pPr>
              <w:tabs>
                <w:tab w:val="left" w:pos="2025"/>
              </w:tabs>
              <w:rPr>
                <w:sz w:val="18"/>
                <w:szCs w:val="18"/>
              </w:rPr>
            </w:pPr>
            <w:r>
              <w:rPr>
                <w:sz w:val="18"/>
                <w:szCs w:val="18"/>
              </w:rPr>
              <w:t>35%</w:t>
            </w:r>
          </w:p>
        </w:tc>
        <w:tc>
          <w:tcPr>
            <w:tcW w:w="900" w:type="dxa"/>
          </w:tcPr>
          <w:p w14:paraId="3CA34A62" w14:textId="77777777" w:rsidR="00CC7C1A" w:rsidRPr="002E0769" w:rsidRDefault="00CC7C1A" w:rsidP="00B73127">
            <w:pPr>
              <w:tabs>
                <w:tab w:val="left" w:pos="2025"/>
              </w:tabs>
              <w:rPr>
                <w:sz w:val="18"/>
                <w:szCs w:val="18"/>
              </w:rPr>
            </w:pPr>
            <w:r>
              <w:rPr>
                <w:sz w:val="18"/>
                <w:szCs w:val="18"/>
              </w:rPr>
              <w:t>40%</w:t>
            </w:r>
          </w:p>
        </w:tc>
        <w:tc>
          <w:tcPr>
            <w:tcW w:w="900" w:type="dxa"/>
          </w:tcPr>
          <w:p w14:paraId="5F695410" w14:textId="77777777" w:rsidR="00CC7C1A" w:rsidRPr="002E0769" w:rsidRDefault="00CC7C1A" w:rsidP="00B73127">
            <w:pPr>
              <w:tabs>
                <w:tab w:val="left" w:pos="2025"/>
              </w:tabs>
              <w:rPr>
                <w:sz w:val="18"/>
                <w:szCs w:val="18"/>
              </w:rPr>
            </w:pPr>
            <w:r>
              <w:rPr>
                <w:sz w:val="18"/>
                <w:szCs w:val="18"/>
              </w:rPr>
              <w:t>50%</w:t>
            </w:r>
          </w:p>
        </w:tc>
        <w:tc>
          <w:tcPr>
            <w:tcW w:w="2089" w:type="dxa"/>
          </w:tcPr>
          <w:p w14:paraId="66CAC812" w14:textId="77777777" w:rsidR="00CC7C1A" w:rsidRPr="002E0769" w:rsidRDefault="00CC7C1A" w:rsidP="00B73127">
            <w:pPr>
              <w:tabs>
                <w:tab w:val="left" w:pos="2025"/>
              </w:tabs>
              <w:rPr>
                <w:sz w:val="18"/>
                <w:szCs w:val="18"/>
              </w:rPr>
            </w:pPr>
            <w:r>
              <w:rPr>
                <w:sz w:val="18"/>
                <w:szCs w:val="18"/>
              </w:rPr>
              <w:t>N/A</w:t>
            </w:r>
          </w:p>
        </w:tc>
        <w:tc>
          <w:tcPr>
            <w:tcW w:w="1256" w:type="dxa"/>
          </w:tcPr>
          <w:p w14:paraId="0C6A47B7" w14:textId="77777777" w:rsidR="00CC7C1A" w:rsidRPr="002E0769" w:rsidRDefault="00CC7C1A" w:rsidP="00B73127">
            <w:pPr>
              <w:tabs>
                <w:tab w:val="left" w:pos="2025"/>
              </w:tabs>
              <w:rPr>
                <w:sz w:val="18"/>
                <w:szCs w:val="18"/>
              </w:rPr>
            </w:pPr>
            <w:r>
              <w:rPr>
                <w:sz w:val="18"/>
                <w:szCs w:val="18"/>
              </w:rPr>
              <w:t>Quarterly</w:t>
            </w:r>
          </w:p>
        </w:tc>
        <w:tc>
          <w:tcPr>
            <w:tcW w:w="1440" w:type="dxa"/>
          </w:tcPr>
          <w:p w14:paraId="644DDD8B" w14:textId="77777777" w:rsidR="00CC7C1A" w:rsidRDefault="00CC7C1A" w:rsidP="00B73127">
            <w:pPr>
              <w:tabs>
                <w:tab w:val="left" w:pos="2025"/>
              </w:tabs>
              <w:rPr>
                <w:sz w:val="18"/>
                <w:szCs w:val="18"/>
              </w:rPr>
            </w:pPr>
            <w:r>
              <w:rPr>
                <w:sz w:val="18"/>
                <w:szCs w:val="18"/>
              </w:rPr>
              <w:t>Finance/</w:t>
            </w:r>
          </w:p>
          <w:p w14:paraId="1A3901D4" w14:textId="77777777" w:rsidR="00CC7C1A" w:rsidRPr="002E0769" w:rsidRDefault="00CC7C1A" w:rsidP="00B73127">
            <w:pPr>
              <w:tabs>
                <w:tab w:val="left" w:pos="2025"/>
              </w:tabs>
              <w:rPr>
                <w:sz w:val="18"/>
                <w:szCs w:val="18"/>
              </w:rPr>
            </w:pPr>
            <w:r>
              <w:rPr>
                <w:sz w:val="18"/>
                <w:szCs w:val="18"/>
              </w:rPr>
              <w:t>MPCU</w:t>
            </w:r>
          </w:p>
        </w:tc>
      </w:tr>
      <w:tr w:rsidR="00CC7C1A" w14:paraId="0C231CAC" w14:textId="77777777" w:rsidTr="00D24C31">
        <w:tc>
          <w:tcPr>
            <w:tcW w:w="14950" w:type="dxa"/>
            <w:gridSpan w:val="12"/>
            <w:shd w:val="clear" w:color="auto" w:fill="BFBFBF" w:themeFill="background1" w:themeFillShade="BF"/>
          </w:tcPr>
          <w:p w14:paraId="00D52618" w14:textId="77777777" w:rsidR="00CC7C1A" w:rsidRPr="00B73127" w:rsidRDefault="00CC7C1A" w:rsidP="00B73127">
            <w:pPr>
              <w:tabs>
                <w:tab w:val="left" w:pos="2025"/>
              </w:tabs>
              <w:rPr>
                <w:b/>
                <w:sz w:val="22"/>
                <w:szCs w:val="22"/>
              </w:rPr>
            </w:pPr>
            <w:r w:rsidRPr="00340DFA">
              <w:rPr>
                <w:b/>
                <w:sz w:val="22"/>
                <w:szCs w:val="22"/>
              </w:rPr>
              <w:t>Goal 2: Create Opportunities for all Ghanaians</w:t>
            </w:r>
          </w:p>
        </w:tc>
      </w:tr>
      <w:tr w:rsidR="00CC7C1A" w14:paraId="7E26FA65" w14:textId="77777777" w:rsidTr="0085161F">
        <w:tc>
          <w:tcPr>
            <w:tcW w:w="2624" w:type="dxa"/>
            <w:gridSpan w:val="2"/>
            <w:vMerge w:val="restart"/>
          </w:tcPr>
          <w:p w14:paraId="3A0F9D92" w14:textId="77777777" w:rsidR="00CC7C1A" w:rsidRPr="00A21330" w:rsidRDefault="00CC7C1A" w:rsidP="00B73127">
            <w:pPr>
              <w:tabs>
                <w:tab w:val="left" w:pos="2025"/>
              </w:tabs>
              <w:rPr>
                <w:b/>
                <w:sz w:val="20"/>
                <w:szCs w:val="20"/>
              </w:rPr>
            </w:pPr>
            <w:r w:rsidRPr="00A21330">
              <w:rPr>
                <w:b/>
                <w:sz w:val="20"/>
                <w:szCs w:val="20"/>
              </w:rPr>
              <w:t>Indicators</w:t>
            </w:r>
          </w:p>
        </w:tc>
        <w:tc>
          <w:tcPr>
            <w:tcW w:w="1350" w:type="dxa"/>
            <w:vMerge w:val="restart"/>
          </w:tcPr>
          <w:p w14:paraId="041CBA07" w14:textId="77777777" w:rsidR="00CC7C1A" w:rsidRPr="00A21330" w:rsidRDefault="00CC7C1A" w:rsidP="00B73127">
            <w:pPr>
              <w:tabs>
                <w:tab w:val="left" w:pos="2025"/>
              </w:tabs>
              <w:rPr>
                <w:b/>
                <w:sz w:val="20"/>
                <w:szCs w:val="20"/>
              </w:rPr>
            </w:pPr>
            <w:r w:rsidRPr="00A21330">
              <w:rPr>
                <w:b/>
                <w:sz w:val="20"/>
                <w:szCs w:val="20"/>
              </w:rPr>
              <w:t>Indicator Definition</w:t>
            </w:r>
          </w:p>
        </w:tc>
        <w:tc>
          <w:tcPr>
            <w:tcW w:w="1276" w:type="dxa"/>
            <w:vMerge w:val="restart"/>
          </w:tcPr>
          <w:p w14:paraId="5D196161" w14:textId="77777777" w:rsidR="00CC7C1A" w:rsidRPr="00A21330" w:rsidRDefault="00CC7C1A" w:rsidP="00B73127">
            <w:pPr>
              <w:tabs>
                <w:tab w:val="left" w:pos="2025"/>
              </w:tabs>
              <w:rPr>
                <w:b/>
                <w:sz w:val="20"/>
                <w:szCs w:val="20"/>
              </w:rPr>
            </w:pPr>
            <w:r w:rsidRPr="00A21330">
              <w:rPr>
                <w:b/>
                <w:sz w:val="20"/>
                <w:szCs w:val="20"/>
              </w:rPr>
              <w:t>Indicator Type</w:t>
            </w:r>
          </w:p>
        </w:tc>
        <w:tc>
          <w:tcPr>
            <w:tcW w:w="1154" w:type="dxa"/>
            <w:vMerge w:val="restart"/>
          </w:tcPr>
          <w:p w14:paraId="31B9A0FA" w14:textId="77777777" w:rsidR="00CC7C1A" w:rsidRPr="00A21330" w:rsidRDefault="00CC7C1A" w:rsidP="00B73127">
            <w:pPr>
              <w:tabs>
                <w:tab w:val="left" w:pos="2025"/>
              </w:tabs>
              <w:rPr>
                <w:b/>
                <w:sz w:val="20"/>
                <w:szCs w:val="20"/>
              </w:rPr>
            </w:pPr>
            <w:r w:rsidRPr="00A21330">
              <w:rPr>
                <w:b/>
                <w:sz w:val="20"/>
                <w:szCs w:val="20"/>
              </w:rPr>
              <w:t>Baseline 2021</w:t>
            </w:r>
          </w:p>
        </w:tc>
        <w:tc>
          <w:tcPr>
            <w:tcW w:w="3761" w:type="dxa"/>
            <w:gridSpan w:val="4"/>
          </w:tcPr>
          <w:p w14:paraId="39616F63" w14:textId="77777777" w:rsidR="00CC7C1A" w:rsidRPr="00A21330" w:rsidRDefault="00CC7C1A" w:rsidP="00B73127">
            <w:pPr>
              <w:tabs>
                <w:tab w:val="left" w:pos="2025"/>
              </w:tabs>
              <w:jc w:val="center"/>
              <w:rPr>
                <w:b/>
                <w:sz w:val="20"/>
                <w:szCs w:val="20"/>
              </w:rPr>
            </w:pPr>
            <w:r w:rsidRPr="00A21330">
              <w:rPr>
                <w:b/>
                <w:sz w:val="20"/>
                <w:szCs w:val="20"/>
              </w:rPr>
              <w:t>Targets</w:t>
            </w:r>
          </w:p>
        </w:tc>
        <w:tc>
          <w:tcPr>
            <w:tcW w:w="2089" w:type="dxa"/>
            <w:vMerge w:val="restart"/>
          </w:tcPr>
          <w:p w14:paraId="69FAF743" w14:textId="77777777" w:rsidR="00CC7C1A" w:rsidRPr="00A21330" w:rsidRDefault="00CC7C1A" w:rsidP="00B73127">
            <w:pPr>
              <w:tabs>
                <w:tab w:val="left" w:pos="2025"/>
              </w:tabs>
              <w:rPr>
                <w:b/>
                <w:sz w:val="20"/>
                <w:szCs w:val="20"/>
              </w:rPr>
            </w:pPr>
            <w:r w:rsidRPr="00A21330">
              <w:rPr>
                <w:b/>
                <w:sz w:val="20"/>
                <w:szCs w:val="20"/>
              </w:rPr>
              <w:t>Disaggregation</w:t>
            </w:r>
          </w:p>
        </w:tc>
        <w:tc>
          <w:tcPr>
            <w:tcW w:w="1256" w:type="dxa"/>
            <w:vMerge w:val="restart"/>
          </w:tcPr>
          <w:p w14:paraId="5BECBE6C" w14:textId="77777777" w:rsidR="00CC7C1A" w:rsidRPr="00A21330" w:rsidRDefault="00CC7C1A" w:rsidP="00B73127">
            <w:pPr>
              <w:tabs>
                <w:tab w:val="left" w:pos="2025"/>
              </w:tabs>
              <w:rPr>
                <w:b/>
                <w:sz w:val="20"/>
                <w:szCs w:val="20"/>
              </w:rPr>
            </w:pPr>
            <w:r w:rsidRPr="00A21330">
              <w:rPr>
                <w:b/>
                <w:sz w:val="20"/>
                <w:szCs w:val="20"/>
              </w:rPr>
              <w:t>Monitoring Frequency</w:t>
            </w:r>
          </w:p>
        </w:tc>
        <w:tc>
          <w:tcPr>
            <w:tcW w:w="1440" w:type="dxa"/>
            <w:vMerge w:val="restart"/>
          </w:tcPr>
          <w:p w14:paraId="24522375" w14:textId="77777777" w:rsidR="00CC7C1A" w:rsidRPr="00A21330" w:rsidRDefault="00CC7C1A" w:rsidP="00B73127">
            <w:pPr>
              <w:tabs>
                <w:tab w:val="left" w:pos="2025"/>
              </w:tabs>
              <w:rPr>
                <w:b/>
                <w:sz w:val="20"/>
                <w:szCs w:val="20"/>
              </w:rPr>
            </w:pPr>
            <w:r w:rsidRPr="00A21330">
              <w:rPr>
                <w:b/>
                <w:sz w:val="20"/>
                <w:szCs w:val="20"/>
              </w:rPr>
              <w:t>Responsibility</w:t>
            </w:r>
          </w:p>
        </w:tc>
      </w:tr>
      <w:tr w:rsidR="00CC7C1A" w14:paraId="1B2D7345" w14:textId="77777777" w:rsidTr="0085161F">
        <w:tc>
          <w:tcPr>
            <w:tcW w:w="2624" w:type="dxa"/>
            <w:gridSpan w:val="2"/>
            <w:vMerge/>
          </w:tcPr>
          <w:p w14:paraId="3860EC0E" w14:textId="77777777" w:rsidR="00CC7C1A" w:rsidRPr="00150FB3" w:rsidRDefault="00CC7C1A" w:rsidP="00B73127">
            <w:pPr>
              <w:tabs>
                <w:tab w:val="left" w:pos="2025"/>
              </w:tabs>
              <w:rPr>
                <w:sz w:val="20"/>
                <w:szCs w:val="20"/>
              </w:rPr>
            </w:pPr>
          </w:p>
        </w:tc>
        <w:tc>
          <w:tcPr>
            <w:tcW w:w="1350" w:type="dxa"/>
            <w:vMerge/>
          </w:tcPr>
          <w:p w14:paraId="794C9632" w14:textId="77777777" w:rsidR="00CC7C1A" w:rsidRPr="00150FB3" w:rsidRDefault="00CC7C1A" w:rsidP="00B73127">
            <w:pPr>
              <w:tabs>
                <w:tab w:val="left" w:pos="2025"/>
              </w:tabs>
              <w:rPr>
                <w:sz w:val="20"/>
                <w:szCs w:val="20"/>
              </w:rPr>
            </w:pPr>
          </w:p>
        </w:tc>
        <w:tc>
          <w:tcPr>
            <w:tcW w:w="1276" w:type="dxa"/>
            <w:vMerge/>
          </w:tcPr>
          <w:p w14:paraId="0A2AF673" w14:textId="77777777" w:rsidR="00CC7C1A" w:rsidRPr="00150FB3" w:rsidRDefault="00CC7C1A" w:rsidP="00B73127">
            <w:pPr>
              <w:tabs>
                <w:tab w:val="left" w:pos="2025"/>
              </w:tabs>
              <w:rPr>
                <w:sz w:val="20"/>
                <w:szCs w:val="20"/>
              </w:rPr>
            </w:pPr>
          </w:p>
        </w:tc>
        <w:tc>
          <w:tcPr>
            <w:tcW w:w="1154" w:type="dxa"/>
            <w:vMerge/>
          </w:tcPr>
          <w:p w14:paraId="2D3D5E0A" w14:textId="77777777" w:rsidR="00CC7C1A" w:rsidRPr="00150FB3" w:rsidRDefault="00CC7C1A" w:rsidP="00B73127">
            <w:pPr>
              <w:tabs>
                <w:tab w:val="left" w:pos="2025"/>
              </w:tabs>
              <w:rPr>
                <w:sz w:val="20"/>
                <w:szCs w:val="20"/>
              </w:rPr>
            </w:pPr>
          </w:p>
        </w:tc>
        <w:tc>
          <w:tcPr>
            <w:tcW w:w="1061" w:type="dxa"/>
          </w:tcPr>
          <w:p w14:paraId="264D6B51" w14:textId="77777777" w:rsidR="00CC7C1A" w:rsidRPr="00A21330" w:rsidRDefault="00CC7C1A" w:rsidP="00B73127">
            <w:pPr>
              <w:tabs>
                <w:tab w:val="left" w:pos="2025"/>
              </w:tabs>
              <w:rPr>
                <w:b/>
                <w:sz w:val="20"/>
                <w:szCs w:val="20"/>
              </w:rPr>
            </w:pPr>
            <w:r>
              <w:rPr>
                <w:b/>
                <w:sz w:val="20"/>
                <w:szCs w:val="20"/>
              </w:rPr>
              <w:t>2022</w:t>
            </w:r>
          </w:p>
        </w:tc>
        <w:tc>
          <w:tcPr>
            <w:tcW w:w="900" w:type="dxa"/>
          </w:tcPr>
          <w:p w14:paraId="031AD96C" w14:textId="77777777" w:rsidR="00CC7C1A" w:rsidRPr="00150FB3" w:rsidRDefault="00CC7C1A" w:rsidP="00B73127">
            <w:pPr>
              <w:tabs>
                <w:tab w:val="left" w:pos="2025"/>
              </w:tabs>
              <w:rPr>
                <w:sz w:val="20"/>
                <w:szCs w:val="20"/>
              </w:rPr>
            </w:pPr>
            <w:r>
              <w:rPr>
                <w:sz w:val="20"/>
                <w:szCs w:val="20"/>
              </w:rPr>
              <w:t>2023</w:t>
            </w:r>
          </w:p>
        </w:tc>
        <w:tc>
          <w:tcPr>
            <w:tcW w:w="900" w:type="dxa"/>
          </w:tcPr>
          <w:p w14:paraId="3813B34A" w14:textId="77777777" w:rsidR="00CC7C1A" w:rsidRPr="00150FB3" w:rsidRDefault="00CC7C1A" w:rsidP="00B73127">
            <w:pPr>
              <w:tabs>
                <w:tab w:val="left" w:pos="2025"/>
              </w:tabs>
              <w:rPr>
                <w:sz w:val="20"/>
                <w:szCs w:val="20"/>
              </w:rPr>
            </w:pPr>
            <w:r>
              <w:rPr>
                <w:sz w:val="20"/>
                <w:szCs w:val="20"/>
              </w:rPr>
              <w:t>2024</w:t>
            </w:r>
          </w:p>
        </w:tc>
        <w:tc>
          <w:tcPr>
            <w:tcW w:w="900" w:type="dxa"/>
          </w:tcPr>
          <w:p w14:paraId="66D1FA6B" w14:textId="77777777" w:rsidR="00CC7C1A" w:rsidRPr="00150FB3" w:rsidRDefault="00CC7C1A" w:rsidP="00B73127">
            <w:pPr>
              <w:tabs>
                <w:tab w:val="left" w:pos="2025"/>
              </w:tabs>
              <w:rPr>
                <w:sz w:val="20"/>
                <w:szCs w:val="20"/>
              </w:rPr>
            </w:pPr>
            <w:r>
              <w:rPr>
                <w:sz w:val="20"/>
                <w:szCs w:val="20"/>
              </w:rPr>
              <w:t>2025</w:t>
            </w:r>
          </w:p>
        </w:tc>
        <w:tc>
          <w:tcPr>
            <w:tcW w:w="2089" w:type="dxa"/>
            <w:vMerge/>
          </w:tcPr>
          <w:p w14:paraId="2080D83A" w14:textId="77777777" w:rsidR="00CC7C1A" w:rsidRDefault="00CC7C1A" w:rsidP="00B73127">
            <w:pPr>
              <w:tabs>
                <w:tab w:val="left" w:pos="2025"/>
              </w:tabs>
              <w:rPr>
                <w:sz w:val="18"/>
                <w:szCs w:val="18"/>
              </w:rPr>
            </w:pPr>
          </w:p>
        </w:tc>
        <w:tc>
          <w:tcPr>
            <w:tcW w:w="1256" w:type="dxa"/>
            <w:vMerge/>
          </w:tcPr>
          <w:p w14:paraId="09F3FE7E" w14:textId="77777777" w:rsidR="00CC7C1A" w:rsidRDefault="00CC7C1A" w:rsidP="00B73127">
            <w:pPr>
              <w:tabs>
                <w:tab w:val="left" w:pos="2025"/>
              </w:tabs>
              <w:rPr>
                <w:sz w:val="18"/>
                <w:szCs w:val="18"/>
              </w:rPr>
            </w:pPr>
          </w:p>
        </w:tc>
        <w:tc>
          <w:tcPr>
            <w:tcW w:w="1440" w:type="dxa"/>
            <w:vMerge/>
          </w:tcPr>
          <w:p w14:paraId="7076DDF2" w14:textId="77777777" w:rsidR="00CC7C1A" w:rsidRDefault="00CC7C1A" w:rsidP="00B73127">
            <w:pPr>
              <w:tabs>
                <w:tab w:val="left" w:pos="2025"/>
              </w:tabs>
              <w:rPr>
                <w:sz w:val="18"/>
                <w:szCs w:val="18"/>
              </w:rPr>
            </w:pPr>
          </w:p>
        </w:tc>
      </w:tr>
      <w:tr w:rsidR="00CC7C1A" w14:paraId="16BF2B04" w14:textId="77777777" w:rsidTr="0085161F">
        <w:trPr>
          <w:trHeight w:val="332"/>
        </w:trPr>
        <w:tc>
          <w:tcPr>
            <w:tcW w:w="14950" w:type="dxa"/>
            <w:gridSpan w:val="12"/>
          </w:tcPr>
          <w:p w14:paraId="39ABD657" w14:textId="77777777" w:rsidR="00CC7C1A" w:rsidRPr="00B73127" w:rsidRDefault="00CC7C1A" w:rsidP="00B73127">
            <w:pPr>
              <w:tabs>
                <w:tab w:val="left" w:pos="2025"/>
              </w:tabs>
              <w:rPr>
                <w:b/>
              </w:rPr>
            </w:pPr>
            <w:r w:rsidRPr="00B73127">
              <w:rPr>
                <w:b/>
              </w:rPr>
              <w:t>Programme 2: Social Services Delivery</w:t>
            </w:r>
          </w:p>
          <w:p w14:paraId="104A8AE5" w14:textId="77777777" w:rsidR="00CC7C1A" w:rsidRPr="001B643D" w:rsidRDefault="00CC7C1A" w:rsidP="00B73127">
            <w:pPr>
              <w:tabs>
                <w:tab w:val="left" w:pos="2025"/>
              </w:tabs>
              <w:rPr>
                <w:b/>
                <w:sz w:val="18"/>
                <w:szCs w:val="18"/>
                <w:highlight w:val="magenta"/>
              </w:rPr>
            </w:pPr>
          </w:p>
        </w:tc>
      </w:tr>
      <w:tr w:rsidR="00CC7C1A" w14:paraId="7DFF25CA" w14:textId="77777777" w:rsidTr="0085161F">
        <w:tc>
          <w:tcPr>
            <w:tcW w:w="14950" w:type="dxa"/>
            <w:gridSpan w:val="12"/>
          </w:tcPr>
          <w:p w14:paraId="3EE1F84B" w14:textId="77777777" w:rsidR="00CC7C1A" w:rsidRPr="00B73127" w:rsidRDefault="00CC7C1A" w:rsidP="00B73127">
            <w:pPr>
              <w:tabs>
                <w:tab w:val="left" w:pos="2025"/>
              </w:tabs>
              <w:rPr>
                <w:b/>
                <w:sz w:val="22"/>
                <w:szCs w:val="22"/>
                <w:highlight w:val="yellow"/>
              </w:rPr>
            </w:pPr>
            <w:r w:rsidRPr="00B73127">
              <w:rPr>
                <w:b/>
                <w:sz w:val="22"/>
                <w:szCs w:val="22"/>
              </w:rPr>
              <w:t>Sub-Programme</w:t>
            </w:r>
            <w:r w:rsidR="00B73127">
              <w:rPr>
                <w:b/>
                <w:sz w:val="22"/>
                <w:szCs w:val="22"/>
              </w:rPr>
              <w:t xml:space="preserve"> I</w:t>
            </w:r>
            <w:r w:rsidRPr="00B73127">
              <w:rPr>
                <w:b/>
                <w:sz w:val="22"/>
                <w:szCs w:val="22"/>
              </w:rPr>
              <w:t>:</w:t>
            </w:r>
            <w:r w:rsidR="00B73127">
              <w:rPr>
                <w:b/>
                <w:sz w:val="22"/>
                <w:szCs w:val="22"/>
              </w:rPr>
              <w:t xml:space="preserve"> Education, youth &amp; sport and Library services</w:t>
            </w:r>
          </w:p>
        </w:tc>
      </w:tr>
      <w:tr w:rsidR="00CC7C1A" w14:paraId="21868FC8" w14:textId="77777777" w:rsidTr="0085161F">
        <w:tc>
          <w:tcPr>
            <w:tcW w:w="2624" w:type="dxa"/>
            <w:gridSpan w:val="2"/>
          </w:tcPr>
          <w:p w14:paraId="4059C0B3" w14:textId="77777777" w:rsidR="00CC7C1A" w:rsidRPr="00091BB6" w:rsidRDefault="00CC7C1A" w:rsidP="00B73127">
            <w:pPr>
              <w:tabs>
                <w:tab w:val="left" w:pos="2025"/>
              </w:tabs>
              <w:rPr>
                <w:sz w:val="22"/>
              </w:rPr>
            </w:pPr>
            <w:r w:rsidRPr="00091BB6">
              <w:rPr>
                <w:b/>
                <w:sz w:val="22"/>
              </w:rPr>
              <w:t>6. Net enrolment ratio</w:t>
            </w:r>
          </w:p>
        </w:tc>
        <w:tc>
          <w:tcPr>
            <w:tcW w:w="1350" w:type="dxa"/>
          </w:tcPr>
          <w:p w14:paraId="4E4278DB" w14:textId="77777777" w:rsidR="00CC7C1A" w:rsidRPr="00B1463B" w:rsidRDefault="00CC7C1A" w:rsidP="00B73127">
            <w:pPr>
              <w:tabs>
                <w:tab w:val="left" w:pos="2025"/>
              </w:tabs>
              <w:rPr>
                <w:b/>
                <w:sz w:val="20"/>
                <w:szCs w:val="20"/>
              </w:rPr>
            </w:pPr>
            <w:r w:rsidRPr="00B1463B">
              <w:rPr>
                <w:b/>
                <w:sz w:val="20"/>
                <w:szCs w:val="20"/>
              </w:rPr>
              <w:t>Indicator Definition</w:t>
            </w:r>
          </w:p>
        </w:tc>
        <w:tc>
          <w:tcPr>
            <w:tcW w:w="1276" w:type="dxa"/>
          </w:tcPr>
          <w:p w14:paraId="67233DA0" w14:textId="77777777" w:rsidR="00CC7C1A" w:rsidRPr="00B1463B" w:rsidRDefault="00CC7C1A" w:rsidP="00B73127">
            <w:pPr>
              <w:tabs>
                <w:tab w:val="left" w:pos="2025"/>
              </w:tabs>
              <w:rPr>
                <w:b/>
                <w:sz w:val="20"/>
                <w:szCs w:val="20"/>
              </w:rPr>
            </w:pPr>
            <w:r w:rsidRPr="00B1463B">
              <w:rPr>
                <w:b/>
                <w:sz w:val="20"/>
                <w:szCs w:val="20"/>
              </w:rPr>
              <w:t>Indicator Type</w:t>
            </w:r>
          </w:p>
        </w:tc>
        <w:tc>
          <w:tcPr>
            <w:tcW w:w="1154" w:type="dxa"/>
          </w:tcPr>
          <w:p w14:paraId="4E001BAF" w14:textId="77777777" w:rsidR="00CC7C1A" w:rsidRDefault="00CC7C1A" w:rsidP="00B73127"/>
        </w:tc>
        <w:tc>
          <w:tcPr>
            <w:tcW w:w="1061" w:type="dxa"/>
            <w:vAlign w:val="bottom"/>
          </w:tcPr>
          <w:p w14:paraId="7532EC60" w14:textId="77777777" w:rsidR="00CC7C1A" w:rsidRPr="004471CB" w:rsidRDefault="00CC7C1A" w:rsidP="00B73127">
            <w:pPr>
              <w:rPr>
                <w:color w:val="000000"/>
                <w:sz w:val="18"/>
                <w:szCs w:val="18"/>
              </w:rPr>
            </w:pPr>
          </w:p>
        </w:tc>
        <w:tc>
          <w:tcPr>
            <w:tcW w:w="900" w:type="dxa"/>
            <w:vAlign w:val="center"/>
          </w:tcPr>
          <w:p w14:paraId="3DA31CFB" w14:textId="77777777" w:rsidR="00CC7C1A" w:rsidRPr="004471CB" w:rsidRDefault="00CC7C1A" w:rsidP="00B73127">
            <w:pPr>
              <w:jc w:val="center"/>
              <w:rPr>
                <w:color w:val="000000"/>
                <w:sz w:val="18"/>
                <w:szCs w:val="18"/>
              </w:rPr>
            </w:pPr>
          </w:p>
        </w:tc>
        <w:tc>
          <w:tcPr>
            <w:tcW w:w="900" w:type="dxa"/>
            <w:vAlign w:val="center"/>
          </w:tcPr>
          <w:p w14:paraId="359B97A2" w14:textId="77777777" w:rsidR="00CC7C1A" w:rsidRPr="004471CB" w:rsidRDefault="00CC7C1A" w:rsidP="00B73127">
            <w:pPr>
              <w:rPr>
                <w:color w:val="000000"/>
                <w:sz w:val="18"/>
                <w:szCs w:val="18"/>
              </w:rPr>
            </w:pPr>
          </w:p>
        </w:tc>
        <w:tc>
          <w:tcPr>
            <w:tcW w:w="900" w:type="dxa"/>
            <w:vAlign w:val="center"/>
          </w:tcPr>
          <w:p w14:paraId="2D150283" w14:textId="77777777" w:rsidR="00CC7C1A" w:rsidRPr="004471CB" w:rsidRDefault="00CC7C1A" w:rsidP="00B73127">
            <w:pPr>
              <w:jc w:val="center"/>
              <w:rPr>
                <w:color w:val="000000"/>
                <w:sz w:val="18"/>
                <w:szCs w:val="18"/>
              </w:rPr>
            </w:pPr>
          </w:p>
        </w:tc>
        <w:tc>
          <w:tcPr>
            <w:tcW w:w="2089" w:type="dxa"/>
          </w:tcPr>
          <w:p w14:paraId="1A0E1B35" w14:textId="77777777" w:rsidR="00CC7C1A" w:rsidRDefault="00CC7C1A" w:rsidP="00B73127">
            <w:pPr>
              <w:tabs>
                <w:tab w:val="left" w:pos="2025"/>
              </w:tabs>
              <w:rPr>
                <w:sz w:val="20"/>
                <w:szCs w:val="20"/>
              </w:rPr>
            </w:pPr>
          </w:p>
        </w:tc>
        <w:tc>
          <w:tcPr>
            <w:tcW w:w="1256" w:type="dxa"/>
          </w:tcPr>
          <w:p w14:paraId="2A367BE6" w14:textId="77777777" w:rsidR="00CC7C1A" w:rsidRPr="002E0769" w:rsidRDefault="00CC7C1A" w:rsidP="00B73127">
            <w:pPr>
              <w:tabs>
                <w:tab w:val="left" w:pos="2025"/>
              </w:tabs>
              <w:rPr>
                <w:sz w:val="18"/>
                <w:szCs w:val="18"/>
              </w:rPr>
            </w:pPr>
          </w:p>
        </w:tc>
        <w:tc>
          <w:tcPr>
            <w:tcW w:w="1440" w:type="dxa"/>
          </w:tcPr>
          <w:p w14:paraId="073BF083" w14:textId="77777777" w:rsidR="00CC7C1A" w:rsidRPr="002E0769" w:rsidRDefault="00CC7C1A" w:rsidP="00B73127">
            <w:pPr>
              <w:tabs>
                <w:tab w:val="left" w:pos="2025"/>
              </w:tabs>
              <w:rPr>
                <w:sz w:val="18"/>
                <w:szCs w:val="18"/>
              </w:rPr>
            </w:pPr>
          </w:p>
        </w:tc>
      </w:tr>
      <w:tr w:rsidR="00CC7C1A" w14:paraId="6D36BB20" w14:textId="77777777" w:rsidTr="0085161F">
        <w:tc>
          <w:tcPr>
            <w:tcW w:w="1544" w:type="dxa"/>
            <w:vMerge w:val="restart"/>
          </w:tcPr>
          <w:p w14:paraId="4246BC5B" w14:textId="77777777" w:rsidR="00CC7C1A" w:rsidRPr="00AF1B39" w:rsidRDefault="00CC7C1A" w:rsidP="00B73127">
            <w:pPr>
              <w:tabs>
                <w:tab w:val="left" w:pos="2025"/>
              </w:tabs>
              <w:rPr>
                <w:sz w:val="18"/>
                <w:szCs w:val="18"/>
              </w:rPr>
            </w:pPr>
            <w:r w:rsidRPr="00AF1B39">
              <w:rPr>
                <w:sz w:val="18"/>
                <w:szCs w:val="18"/>
              </w:rPr>
              <w:t>KG</w:t>
            </w:r>
          </w:p>
        </w:tc>
        <w:tc>
          <w:tcPr>
            <w:tcW w:w="1080" w:type="dxa"/>
          </w:tcPr>
          <w:p w14:paraId="2EB4BA96" w14:textId="77777777" w:rsidR="00CC7C1A" w:rsidRPr="00AF1B39" w:rsidRDefault="00CC7C1A" w:rsidP="00B73127">
            <w:pPr>
              <w:tabs>
                <w:tab w:val="left" w:pos="2025"/>
              </w:tabs>
              <w:rPr>
                <w:sz w:val="18"/>
                <w:szCs w:val="18"/>
              </w:rPr>
            </w:pPr>
            <w:r w:rsidRPr="00AF1B39">
              <w:rPr>
                <w:sz w:val="18"/>
                <w:szCs w:val="18"/>
              </w:rPr>
              <w:t>Total</w:t>
            </w:r>
          </w:p>
        </w:tc>
        <w:tc>
          <w:tcPr>
            <w:tcW w:w="1350" w:type="dxa"/>
            <w:vMerge w:val="restart"/>
          </w:tcPr>
          <w:p w14:paraId="6666E9ED" w14:textId="77777777" w:rsidR="00CC7C1A" w:rsidRPr="00B1463B" w:rsidRDefault="00CC7C1A" w:rsidP="00B73127">
            <w:pPr>
              <w:tabs>
                <w:tab w:val="left" w:pos="2025"/>
              </w:tabs>
              <w:rPr>
                <w:sz w:val="20"/>
                <w:szCs w:val="20"/>
              </w:rPr>
            </w:pPr>
            <w:r>
              <w:rPr>
                <w:sz w:val="18"/>
                <w:szCs w:val="20"/>
              </w:rPr>
              <w:t>Net enrolment ratio is the number of boys and girls of school going age of a particular level of education (KG, Primary /JHS) that are enrolled in that school expressed as a percentage of the total population in that age group</w:t>
            </w:r>
          </w:p>
        </w:tc>
        <w:tc>
          <w:tcPr>
            <w:tcW w:w="1276" w:type="dxa"/>
            <w:vMerge w:val="restart"/>
          </w:tcPr>
          <w:p w14:paraId="15291659" w14:textId="77777777" w:rsidR="00CC7C1A" w:rsidRPr="00AF1B39" w:rsidRDefault="00CC7C1A" w:rsidP="00B73127">
            <w:pPr>
              <w:tabs>
                <w:tab w:val="left" w:pos="2025"/>
              </w:tabs>
              <w:rPr>
                <w:sz w:val="18"/>
                <w:szCs w:val="18"/>
              </w:rPr>
            </w:pPr>
            <w:r>
              <w:rPr>
                <w:sz w:val="18"/>
                <w:szCs w:val="18"/>
              </w:rPr>
              <w:t>Outcome</w:t>
            </w:r>
          </w:p>
        </w:tc>
        <w:tc>
          <w:tcPr>
            <w:tcW w:w="1154" w:type="dxa"/>
          </w:tcPr>
          <w:p w14:paraId="644B015D" w14:textId="77777777" w:rsidR="00CC7C1A" w:rsidRPr="00340DFA" w:rsidRDefault="00340DFA" w:rsidP="00B73127">
            <w:pPr>
              <w:rPr>
                <w:sz w:val="18"/>
                <w:szCs w:val="18"/>
              </w:rPr>
            </w:pPr>
            <w:r w:rsidRPr="00340DFA">
              <w:rPr>
                <w:sz w:val="18"/>
                <w:szCs w:val="18"/>
              </w:rPr>
              <w:t>87.7</w:t>
            </w:r>
          </w:p>
        </w:tc>
        <w:tc>
          <w:tcPr>
            <w:tcW w:w="1061" w:type="dxa"/>
            <w:vAlign w:val="bottom"/>
          </w:tcPr>
          <w:p w14:paraId="2C802CFF" w14:textId="77777777" w:rsidR="00CC7C1A" w:rsidRPr="00340DFA" w:rsidRDefault="00340DFA" w:rsidP="00B73127">
            <w:pPr>
              <w:rPr>
                <w:color w:val="000000"/>
                <w:sz w:val="18"/>
                <w:szCs w:val="18"/>
              </w:rPr>
            </w:pPr>
            <w:r>
              <w:rPr>
                <w:color w:val="000000"/>
                <w:sz w:val="18"/>
                <w:szCs w:val="18"/>
              </w:rPr>
              <w:t>88.4</w:t>
            </w:r>
          </w:p>
        </w:tc>
        <w:tc>
          <w:tcPr>
            <w:tcW w:w="900" w:type="dxa"/>
            <w:vAlign w:val="center"/>
          </w:tcPr>
          <w:p w14:paraId="4C4AEECE" w14:textId="77777777" w:rsidR="00CC7C1A" w:rsidRPr="00340DFA" w:rsidRDefault="00340DFA" w:rsidP="00B73127">
            <w:pPr>
              <w:jc w:val="center"/>
              <w:rPr>
                <w:color w:val="000000"/>
                <w:sz w:val="18"/>
                <w:szCs w:val="18"/>
              </w:rPr>
            </w:pPr>
            <w:r>
              <w:rPr>
                <w:color w:val="000000"/>
                <w:sz w:val="18"/>
                <w:szCs w:val="18"/>
              </w:rPr>
              <w:t>90.2</w:t>
            </w:r>
          </w:p>
        </w:tc>
        <w:tc>
          <w:tcPr>
            <w:tcW w:w="900" w:type="dxa"/>
            <w:vAlign w:val="center"/>
          </w:tcPr>
          <w:p w14:paraId="71B82934" w14:textId="77777777" w:rsidR="00CC7C1A" w:rsidRPr="00340DFA" w:rsidRDefault="00340DFA" w:rsidP="00B73127">
            <w:pPr>
              <w:rPr>
                <w:color w:val="000000"/>
                <w:sz w:val="18"/>
                <w:szCs w:val="18"/>
              </w:rPr>
            </w:pPr>
            <w:r>
              <w:rPr>
                <w:color w:val="000000"/>
                <w:sz w:val="18"/>
                <w:szCs w:val="18"/>
              </w:rPr>
              <w:t>92.4</w:t>
            </w:r>
          </w:p>
        </w:tc>
        <w:tc>
          <w:tcPr>
            <w:tcW w:w="900" w:type="dxa"/>
            <w:vAlign w:val="center"/>
          </w:tcPr>
          <w:p w14:paraId="41119DF6" w14:textId="77777777" w:rsidR="00CC7C1A" w:rsidRPr="00340DFA" w:rsidRDefault="00340DFA" w:rsidP="00B73127">
            <w:pPr>
              <w:jc w:val="center"/>
              <w:rPr>
                <w:color w:val="000000"/>
                <w:sz w:val="18"/>
                <w:szCs w:val="18"/>
              </w:rPr>
            </w:pPr>
            <w:r>
              <w:rPr>
                <w:color w:val="000000"/>
                <w:sz w:val="18"/>
                <w:szCs w:val="18"/>
              </w:rPr>
              <w:t>94.4</w:t>
            </w:r>
          </w:p>
        </w:tc>
        <w:tc>
          <w:tcPr>
            <w:tcW w:w="2089" w:type="dxa"/>
            <w:vMerge w:val="restart"/>
          </w:tcPr>
          <w:p w14:paraId="5BE5B9C3" w14:textId="77777777" w:rsidR="00CC7C1A" w:rsidRDefault="00E37F62" w:rsidP="00B73127">
            <w:pPr>
              <w:tabs>
                <w:tab w:val="left" w:pos="2025"/>
              </w:tabs>
              <w:rPr>
                <w:sz w:val="18"/>
                <w:szCs w:val="18"/>
              </w:rPr>
            </w:pPr>
            <w:r>
              <w:rPr>
                <w:sz w:val="18"/>
                <w:szCs w:val="18"/>
              </w:rPr>
              <w:t>KG total : 94.4</w:t>
            </w:r>
            <w:r w:rsidR="00CC7C1A">
              <w:rPr>
                <w:sz w:val="18"/>
                <w:szCs w:val="18"/>
              </w:rPr>
              <w:t>%</w:t>
            </w:r>
          </w:p>
          <w:p w14:paraId="17144E0D" w14:textId="77777777" w:rsidR="00CC7C1A" w:rsidRDefault="00E37F62" w:rsidP="00B73127">
            <w:pPr>
              <w:tabs>
                <w:tab w:val="left" w:pos="2025"/>
              </w:tabs>
              <w:rPr>
                <w:sz w:val="18"/>
                <w:szCs w:val="18"/>
              </w:rPr>
            </w:pPr>
            <w:r>
              <w:rPr>
                <w:sz w:val="18"/>
                <w:szCs w:val="18"/>
              </w:rPr>
              <w:t>Male :</w:t>
            </w:r>
            <w:r w:rsidR="00CC7C1A">
              <w:rPr>
                <w:sz w:val="18"/>
                <w:szCs w:val="18"/>
              </w:rPr>
              <w:t xml:space="preserve">     </w:t>
            </w:r>
            <w:r>
              <w:rPr>
                <w:sz w:val="18"/>
                <w:szCs w:val="18"/>
              </w:rPr>
              <w:t>96.4</w:t>
            </w:r>
            <w:r w:rsidR="00CC7C1A">
              <w:rPr>
                <w:sz w:val="18"/>
                <w:szCs w:val="18"/>
              </w:rPr>
              <w:t>%</w:t>
            </w:r>
          </w:p>
          <w:p w14:paraId="010304E5" w14:textId="77777777" w:rsidR="00CC7C1A" w:rsidRDefault="00E37F62" w:rsidP="00B73127">
            <w:pPr>
              <w:tabs>
                <w:tab w:val="left" w:pos="2025"/>
              </w:tabs>
              <w:rPr>
                <w:sz w:val="18"/>
                <w:szCs w:val="18"/>
              </w:rPr>
            </w:pPr>
            <w:r>
              <w:rPr>
                <w:sz w:val="18"/>
                <w:szCs w:val="18"/>
              </w:rPr>
              <w:t>Female :</w:t>
            </w:r>
            <w:r w:rsidR="00CC7C1A">
              <w:rPr>
                <w:sz w:val="18"/>
                <w:szCs w:val="18"/>
              </w:rPr>
              <w:t xml:space="preserve">    </w:t>
            </w:r>
            <w:r>
              <w:rPr>
                <w:sz w:val="18"/>
                <w:szCs w:val="18"/>
              </w:rPr>
              <w:t>94.4</w:t>
            </w:r>
            <w:r w:rsidR="00CC7C1A">
              <w:rPr>
                <w:sz w:val="18"/>
                <w:szCs w:val="18"/>
              </w:rPr>
              <w:t>%</w:t>
            </w:r>
          </w:p>
          <w:p w14:paraId="6BDF7332" w14:textId="77777777" w:rsidR="00CC7C1A" w:rsidRDefault="00CC7C1A" w:rsidP="00B73127">
            <w:pPr>
              <w:tabs>
                <w:tab w:val="left" w:pos="2025"/>
              </w:tabs>
              <w:rPr>
                <w:sz w:val="18"/>
                <w:szCs w:val="18"/>
              </w:rPr>
            </w:pPr>
          </w:p>
          <w:p w14:paraId="7653333B" w14:textId="77777777" w:rsidR="00CC7C1A" w:rsidRDefault="00E37F62" w:rsidP="00B73127">
            <w:pPr>
              <w:tabs>
                <w:tab w:val="left" w:pos="2025"/>
              </w:tabs>
              <w:rPr>
                <w:sz w:val="18"/>
                <w:szCs w:val="18"/>
              </w:rPr>
            </w:pPr>
            <w:r>
              <w:rPr>
                <w:sz w:val="18"/>
                <w:szCs w:val="18"/>
              </w:rPr>
              <w:t>Primary total : 95.6</w:t>
            </w:r>
            <w:r w:rsidR="00CC7C1A">
              <w:rPr>
                <w:sz w:val="18"/>
                <w:szCs w:val="18"/>
              </w:rPr>
              <w:t>%</w:t>
            </w:r>
          </w:p>
          <w:p w14:paraId="70E163BA" w14:textId="77777777" w:rsidR="00CC7C1A" w:rsidRDefault="00E37F62" w:rsidP="00B73127">
            <w:pPr>
              <w:tabs>
                <w:tab w:val="left" w:pos="2025"/>
              </w:tabs>
              <w:rPr>
                <w:sz w:val="18"/>
                <w:szCs w:val="18"/>
              </w:rPr>
            </w:pPr>
            <w:r>
              <w:rPr>
                <w:sz w:val="18"/>
                <w:szCs w:val="18"/>
              </w:rPr>
              <w:t>Male :</w:t>
            </w:r>
            <w:r w:rsidR="00CC7C1A">
              <w:rPr>
                <w:sz w:val="18"/>
                <w:szCs w:val="18"/>
              </w:rPr>
              <w:t xml:space="preserve">         </w:t>
            </w:r>
            <w:r>
              <w:rPr>
                <w:sz w:val="18"/>
                <w:szCs w:val="18"/>
              </w:rPr>
              <w:t>96.1</w:t>
            </w:r>
            <w:r w:rsidR="00CC7C1A">
              <w:rPr>
                <w:sz w:val="18"/>
                <w:szCs w:val="18"/>
              </w:rPr>
              <w:t>%</w:t>
            </w:r>
          </w:p>
          <w:p w14:paraId="11BBDC2C" w14:textId="77777777" w:rsidR="00CC7C1A" w:rsidRDefault="00E37F62" w:rsidP="00B73127">
            <w:pPr>
              <w:tabs>
                <w:tab w:val="left" w:pos="2025"/>
              </w:tabs>
              <w:rPr>
                <w:sz w:val="18"/>
                <w:szCs w:val="18"/>
              </w:rPr>
            </w:pPr>
            <w:r>
              <w:rPr>
                <w:sz w:val="18"/>
                <w:szCs w:val="18"/>
              </w:rPr>
              <w:t>Female :</w:t>
            </w:r>
            <w:r w:rsidR="00CC7C1A">
              <w:rPr>
                <w:sz w:val="18"/>
                <w:szCs w:val="18"/>
              </w:rPr>
              <w:t xml:space="preserve">       </w:t>
            </w:r>
            <w:r>
              <w:rPr>
                <w:sz w:val="18"/>
                <w:szCs w:val="18"/>
              </w:rPr>
              <w:t>96.2</w:t>
            </w:r>
            <w:r w:rsidR="00CC7C1A">
              <w:rPr>
                <w:sz w:val="18"/>
                <w:szCs w:val="18"/>
              </w:rPr>
              <w:t>%</w:t>
            </w:r>
          </w:p>
          <w:p w14:paraId="6EFA325D" w14:textId="77777777" w:rsidR="00CC7C1A" w:rsidRDefault="00CC7C1A" w:rsidP="00B73127">
            <w:pPr>
              <w:tabs>
                <w:tab w:val="left" w:pos="2025"/>
              </w:tabs>
              <w:rPr>
                <w:sz w:val="18"/>
                <w:szCs w:val="18"/>
              </w:rPr>
            </w:pPr>
          </w:p>
          <w:p w14:paraId="0F6B0456" w14:textId="77777777" w:rsidR="00CC7C1A" w:rsidRDefault="00CC7C1A" w:rsidP="00B73127">
            <w:pPr>
              <w:tabs>
                <w:tab w:val="left" w:pos="2025"/>
              </w:tabs>
              <w:rPr>
                <w:sz w:val="18"/>
                <w:szCs w:val="18"/>
              </w:rPr>
            </w:pPr>
          </w:p>
          <w:p w14:paraId="1792161C" w14:textId="77777777" w:rsidR="00CC7C1A" w:rsidRDefault="00E37F62" w:rsidP="00B73127">
            <w:pPr>
              <w:tabs>
                <w:tab w:val="left" w:pos="2025"/>
              </w:tabs>
              <w:rPr>
                <w:sz w:val="18"/>
                <w:szCs w:val="18"/>
              </w:rPr>
            </w:pPr>
            <w:r>
              <w:rPr>
                <w:sz w:val="18"/>
                <w:szCs w:val="18"/>
              </w:rPr>
              <w:t>JHS total : 96.4</w:t>
            </w:r>
            <w:r w:rsidR="00CC7C1A">
              <w:rPr>
                <w:sz w:val="18"/>
                <w:szCs w:val="18"/>
              </w:rPr>
              <w:t>%</w:t>
            </w:r>
          </w:p>
          <w:p w14:paraId="5A66F2DB" w14:textId="77777777" w:rsidR="00CC7C1A" w:rsidRDefault="00CC7C1A" w:rsidP="00B73127">
            <w:pPr>
              <w:tabs>
                <w:tab w:val="left" w:pos="2025"/>
              </w:tabs>
              <w:rPr>
                <w:sz w:val="18"/>
                <w:szCs w:val="18"/>
              </w:rPr>
            </w:pPr>
            <w:r>
              <w:rPr>
                <w:sz w:val="18"/>
                <w:szCs w:val="18"/>
              </w:rPr>
              <w:t xml:space="preserve">Male  </w:t>
            </w:r>
            <w:r w:rsidR="00E37F62">
              <w:rPr>
                <w:sz w:val="18"/>
                <w:szCs w:val="18"/>
              </w:rPr>
              <w:t>:</w:t>
            </w:r>
            <w:r>
              <w:rPr>
                <w:sz w:val="18"/>
                <w:szCs w:val="18"/>
              </w:rPr>
              <w:t xml:space="preserve">      </w:t>
            </w:r>
            <w:r w:rsidR="00E37F62">
              <w:rPr>
                <w:sz w:val="18"/>
                <w:szCs w:val="18"/>
              </w:rPr>
              <w:t>96.6</w:t>
            </w:r>
            <w:r>
              <w:rPr>
                <w:sz w:val="18"/>
                <w:szCs w:val="18"/>
              </w:rPr>
              <w:t>%</w:t>
            </w:r>
          </w:p>
          <w:p w14:paraId="3A7FAEB9" w14:textId="77777777" w:rsidR="00CC7C1A" w:rsidRPr="00AF1B39" w:rsidRDefault="00E37F62" w:rsidP="00E37F62">
            <w:pPr>
              <w:tabs>
                <w:tab w:val="left" w:pos="2025"/>
              </w:tabs>
              <w:rPr>
                <w:sz w:val="18"/>
                <w:szCs w:val="18"/>
              </w:rPr>
            </w:pPr>
            <w:r>
              <w:rPr>
                <w:sz w:val="18"/>
                <w:szCs w:val="18"/>
              </w:rPr>
              <w:t>Female : 95.7</w:t>
            </w:r>
            <w:r w:rsidR="00CC7C1A">
              <w:rPr>
                <w:sz w:val="18"/>
                <w:szCs w:val="18"/>
              </w:rPr>
              <w:t>%</w:t>
            </w:r>
          </w:p>
        </w:tc>
        <w:tc>
          <w:tcPr>
            <w:tcW w:w="1256" w:type="dxa"/>
            <w:vMerge w:val="restart"/>
          </w:tcPr>
          <w:p w14:paraId="4F5ED004" w14:textId="77777777" w:rsidR="00CC7C1A" w:rsidRPr="00AF1B39" w:rsidRDefault="00CC7C1A" w:rsidP="00B73127">
            <w:pPr>
              <w:tabs>
                <w:tab w:val="left" w:pos="2025"/>
              </w:tabs>
              <w:rPr>
                <w:sz w:val="18"/>
                <w:szCs w:val="18"/>
              </w:rPr>
            </w:pPr>
            <w:r>
              <w:rPr>
                <w:sz w:val="18"/>
                <w:szCs w:val="18"/>
              </w:rPr>
              <w:t>Quarterly</w:t>
            </w:r>
          </w:p>
        </w:tc>
        <w:tc>
          <w:tcPr>
            <w:tcW w:w="1440" w:type="dxa"/>
            <w:vMerge w:val="restart"/>
          </w:tcPr>
          <w:p w14:paraId="035EF702" w14:textId="77777777" w:rsidR="00CC7C1A" w:rsidRPr="00AF1B39" w:rsidRDefault="00CC7C1A" w:rsidP="00B73127">
            <w:pPr>
              <w:tabs>
                <w:tab w:val="left" w:pos="2025"/>
              </w:tabs>
              <w:rPr>
                <w:sz w:val="18"/>
                <w:szCs w:val="18"/>
              </w:rPr>
            </w:pPr>
            <w:r>
              <w:rPr>
                <w:sz w:val="18"/>
                <w:szCs w:val="18"/>
              </w:rPr>
              <w:t>GES</w:t>
            </w:r>
          </w:p>
        </w:tc>
      </w:tr>
      <w:tr w:rsidR="00CC7C1A" w14:paraId="425DE737" w14:textId="77777777" w:rsidTr="0085161F">
        <w:tc>
          <w:tcPr>
            <w:tcW w:w="1544" w:type="dxa"/>
            <w:vMerge/>
          </w:tcPr>
          <w:p w14:paraId="67B5ABB1" w14:textId="77777777" w:rsidR="00CC7C1A" w:rsidRPr="00AF1B39" w:rsidRDefault="00CC7C1A" w:rsidP="00B73127">
            <w:pPr>
              <w:tabs>
                <w:tab w:val="left" w:pos="2025"/>
              </w:tabs>
              <w:rPr>
                <w:b/>
                <w:sz w:val="18"/>
                <w:szCs w:val="18"/>
              </w:rPr>
            </w:pPr>
          </w:p>
        </w:tc>
        <w:tc>
          <w:tcPr>
            <w:tcW w:w="1080" w:type="dxa"/>
          </w:tcPr>
          <w:p w14:paraId="3F8882E3" w14:textId="77777777" w:rsidR="00CC7C1A" w:rsidRPr="00AF1B39" w:rsidRDefault="00CC7C1A" w:rsidP="00B73127">
            <w:pPr>
              <w:tabs>
                <w:tab w:val="left" w:pos="2025"/>
              </w:tabs>
              <w:rPr>
                <w:sz w:val="18"/>
                <w:szCs w:val="18"/>
              </w:rPr>
            </w:pPr>
            <w:r>
              <w:rPr>
                <w:sz w:val="18"/>
                <w:szCs w:val="18"/>
              </w:rPr>
              <w:t>Male</w:t>
            </w:r>
          </w:p>
        </w:tc>
        <w:tc>
          <w:tcPr>
            <w:tcW w:w="1350" w:type="dxa"/>
            <w:vMerge/>
          </w:tcPr>
          <w:p w14:paraId="73121348" w14:textId="77777777" w:rsidR="00CC7C1A" w:rsidRPr="00AF1B39" w:rsidRDefault="00CC7C1A" w:rsidP="00B73127">
            <w:pPr>
              <w:tabs>
                <w:tab w:val="left" w:pos="2025"/>
              </w:tabs>
              <w:rPr>
                <w:sz w:val="18"/>
                <w:szCs w:val="18"/>
              </w:rPr>
            </w:pPr>
          </w:p>
        </w:tc>
        <w:tc>
          <w:tcPr>
            <w:tcW w:w="1276" w:type="dxa"/>
            <w:vMerge/>
          </w:tcPr>
          <w:p w14:paraId="177AA2AD" w14:textId="77777777" w:rsidR="00CC7C1A" w:rsidRPr="00AF1B39" w:rsidRDefault="00CC7C1A" w:rsidP="00B73127">
            <w:pPr>
              <w:tabs>
                <w:tab w:val="left" w:pos="2025"/>
              </w:tabs>
              <w:rPr>
                <w:sz w:val="18"/>
                <w:szCs w:val="18"/>
              </w:rPr>
            </w:pPr>
          </w:p>
        </w:tc>
        <w:tc>
          <w:tcPr>
            <w:tcW w:w="1154" w:type="dxa"/>
          </w:tcPr>
          <w:p w14:paraId="56BF8184" w14:textId="77777777" w:rsidR="00CC7C1A" w:rsidRPr="00340DFA" w:rsidRDefault="00340DFA" w:rsidP="00B73127">
            <w:pPr>
              <w:rPr>
                <w:sz w:val="18"/>
                <w:szCs w:val="18"/>
              </w:rPr>
            </w:pPr>
            <w:r>
              <w:rPr>
                <w:sz w:val="18"/>
                <w:szCs w:val="18"/>
              </w:rPr>
              <w:t>89.1</w:t>
            </w:r>
          </w:p>
        </w:tc>
        <w:tc>
          <w:tcPr>
            <w:tcW w:w="1061" w:type="dxa"/>
            <w:vAlign w:val="bottom"/>
          </w:tcPr>
          <w:p w14:paraId="0BD8876A" w14:textId="77777777" w:rsidR="00CC7C1A" w:rsidRPr="00340DFA" w:rsidRDefault="00340DFA" w:rsidP="00B73127">
            <w:pPr>
              <w:rPr>
                <w:color w:val="000000"/>
                <w:sz w:val="18"/>
                <w:szCs w:val="18"/>
              </w:rPr>
            </w:pPr>
            <w:r>
              <w:rPr>
                <w:color w:val="000000"/>
                <w:sz w:val="18"/>
                <w:szCs w:val="18"/>
              </w:rPr>
              <w:t>90.0</w:t>
            </w:r>
          </w:p>
        </w:tc>
        <w:tc>
          <w:tcPr>
            <w:tcW w:w="900" w:type="dxa"/>
            <w:vAlign w:val="center"/>
          </w:tcPr>
          <w:p w14:paraId="0CCF948D" w14:textId="77777777" w:rsidR="00CC7C1A" w:rsidRPr="00340DFA" w:rsidRDefault="00340DFA" w:rsidP="00B73127">
            <w:pPr>
              <w:jc w:val="center"/>
              <w:rPr>
                <w:color w:val="000000"/>
                <w:sz w:val="18"/>
                <w:szCs w:val="18"/>
              </w:rPr>
            </w:pPr>
            <w:r>
              <w:rPr>
                <w:color w:val="000000"/>
                <w:sz w:val="18"/>
                <w:szCs w:val="18"/>
              </w:rPr>
              <w:t>92.3</w:t>
            </w:r>
          </w:p>
        </w:tc>
        <w:tc>
          <w:tcPr>
            <w:tcW w:w="900" w:type="dxa"/>
            <w:vAlign w:val="center"/>
          </w:tcPr>
          <w:p w14:paraId="12828AB1" w14:textId="77777777" w:rsidR="00CC7C1A" w:rsidRPr="00340DFA" w:rsidRDefault="00E37F62" w:rsidP="00B73127">
            <w:pPr>
              <w:rPr>
                <w:color w:val="000000"/>
                <w:sz w:val="18"/>
                <w:szCs w:val="18"/>
              </w:rPr>
            </w:pPr>
            <w:r>
              <w:rPr>
                <w:color w:val="000000"/>
                <w:sz w:val="18"/>
                <w:szCs w:val="18"/>
              </w:rPr>
              <w:t>94.2</w:t>
            </w:r>
          </w:p>
        </w:tc>
        <w:tc>
          <w:tcPr>
            <w:tcW w:w="900" w:type="dxa"/>
            <w:vAlign w:val="center"/>
          </w:tcPr>
          <w:p w14:paraId="350F54E2" w14:textId="77777777" w:rsidR="00CC7C1A" w:rsidRPr="00340DFA" w:rsidRDefault="00E37F62" w:rsidP="00B73127">
            <w:pPr>
              <w:jc w:val="center"/>
              <w:rPr>
                <w:color w:val="000000"/>
                <w:sz w:val="18"/>
                <w:szCs w:val="18"/>
              </w:rPr>
            </w:pPr>
            <w:r>
              <w:rPr>
                <w:color w:val="000000"/>
                <w:sz w:val="18"/>
                <w:szCs w:val="18"/>
              </w:rPr>
              <w:t>96.4</w:t>
            </w:r>
          </w:p>
        </w:tc>
        <w:tc>
          <w:tcPr>
            <w:tcW w:w="2089" w:type="dxa"/>
            <w:vMerge/>
          </w:tcPr>
          <w:p w14:paraId="28383EDD" w14:textId="77777777" w:rsidR="00CC7C1A" w:rsidRPr="00AF1B39" w:rsidRDefault="00CC7C1A" w:rsidP="00B73127">
            <w:pPr>
              <w:tabs>
                <w:tab w:val="left" w:pos="2025"/>
              </w:tabs>
              <w:rPr>
                <w:sz w:val="18"/>
                <w:szCs w:val="18"/>
              </w:rPr>
            </w:pPr>
          </w:p>
        </w:tc>
        <w:tc>
          <w:tcPr>
            <w:tcW w:w="1256" w:type="dxa"/>
            <w:vMerge/>
          </w:tcPr>
          <w:p w14:paraId="10D0792F" w14:textId="77777777" w:rsidR="00CC7C1A" w:rsidRPr="00AF1B39" w:rsidRDefault="00CC7C1A" w:rsidP="00B73127">
            <w:pPr>
              <w:tabs>
                <w:tab w:val="left" w:pos="2025"/>
              </w:tabs>
              <w:rPr>
                <w:sz w:val="18"/>
                <w:szCs w:val="18"/>
              </w:rPr>
            </w:pPr>
          </w:p>
        </w:tc>
        <w:tc>
          <w:tcPr>
            <w:tcW w:w="1440" w:type="dxa"/>
            <w:vMerge/>
          </w:tcPr>
          <w:p w14:paraId="28C5ABD6" w14:textId="77777777" w:rsidR="00CC7C1A" w:rsidRPr="00AF1B39" w:rsidRDefault="00CC7C1A" w:rsidP="00B73127">
            <w:pPr>
              <w:tabs>
                <w:tab w:val="left" w:pos="2025"/>
              </w:tabs>
              <w:rPr>
                <w:sz w:val="18"/>
                <w:szCs w:val="18"/>
              </w:rPr>
            </w:pPr>
          </w:p>
        </w:tc>
      </w:tr>
      <w:tr w:rsidR="00CC7C1A" w14:paraId="4F03670F" w14:textId="77777777" w:rsidTr="0085161F">
        <w:tc>
          <w:tcPr>
            <w:tcW w:w="1544" w:type="dxa"/>
            <w:vMerge/>
          </w:tcPr>
          <w:p w14:paraId="277C04D8" w14:textId="77777777" w:rsidR="00CC7C1A" w:rsidRPr="00AF1B39" w:rsidRDefault="00CC7C1A" w:rsidP="00B73127">
            <w:pPr>
              <w:tabs>
                <w:tab w:val="left" w:pos="2025"/>
              </w:tabs>
              <w:rPr>
                <w:b/>
                <w:sz w:val="18"/>
                <w:szCs w:val="18"/>
              </w:rPr>
            </w:pPr>
          </w:p>
        </w:tc>
        <w:tc>
          <w:tcPr>
            <w:tcW w:w="1080" w:type="dxa"/>
          </w:tcPr>
          <w:p w14:paraId="5BD2A078" w14:textId="77777777" w:rsidR="00CC7C1A" w:rsidRPr="00AF1B39" w:rsidRDefault="00CC7C1A" w:rsidP="00B73127">
            <w:pPr>
              <w:tabs>
                <w:tab w:val="left" w:pos="2025"/>
              </w:tabs>
              <w:rPr>
                <w:sz w:val="18"/>
                <w:szCs w:val="18"/>
              </w:rPr>
            </w:pPr>
            <w:r>
              <w:rPr>
                <w:sz w:val="18"/>
                <w:szCs w:val="18"/>
              </w:rPr>
              <w:t>Female</w:t>
            </w:r>
          </w:p>
        </w:tc>
        <w:tc>
          <w:tcPr>
            <w:tcW w:w="1350" w:type="dxa"/>
            <w:vMerge/>
          </w:tcPr>
          <w:p w14:paraId="3A62F8CE" w14:textId="77777777" w:rsidR="00CC7C1A" w:rsidRPr="00AF1B39" w:rsidRDefault="00CC7C1A" w:rsidP="00B73127">
            <w:pPr>
              <w:tabs>
                <w:tab w:val="left" w:pos="2025"/>
              </w:tabs>
              <w:rPr>
                <w:sz w:val="18"/>
                <w:szCs w:val="18"/>
              </w:rPr>
            </w:pPr>
          </w:p>
        </w:tc>
        <w:tc>
          <w:tcPr>
            <w:tcW w:w="1276" w:type="dxa"/>
            <w:vMerge/>
          </w:tcPr>
          <w:p w14:paraId="01EFCF2E" w14:textId="77777777" w:rsidR="00CC7C1A" w:rsidRPr="00AF1B39" w:rsidRDefault="00CC7C1A" w:rsidP="00B73127">
            <w:pPr>
              <w:tabs>
                <w:tab w:val="left" w:pos="2025"/>
              </w:tabs>
              <w:rPr>
                <w:sz w:val="18"/>
                <w:szCs w:val="18"/>
              </w:rPr>
            </w:pPr>
          </w:p>
        </w:tc>
        <w:tc>
          <w:tcPr>
            <w:tcW w:w="1154" w:type="dxa"/>
          </w:tcPr>
          <w:p w14:paraId="67EBD11B" w14:textId="77777777" w:rsidR="00CC7C1A" w:rsidRPr="00340DFA" w:rsidRDefault="00340DFA" w:rsidP="00B73127">
            <w:pPr>
              <w:rPr>
                <w:sz w:val="18"/>
                <w:szCs w:val="18"/>
              </w:rPr>
            </w:pPr>
            <w:r>
              <w:rPr>
                <w:sz w:val="18"/>
                <w:szCs w:val="18"/>
              </w:rPr>
              <w:t>86.3</w:t>
            </w:r>
          </w:p>
        </w:tc>
        <w:tc>
          <w:tcPr>
            <w:tcW w:w="1061" w:type="dxa"/>
            <w:vAlign w:val="bottom"/>
          </w:tcPr>
          <w:p w14:paraId="5CC1D7E5" w14:textId="77777777" w:rsidR="00CC7C1A" w:rsidRPr="00340DFA" w:rsidRDefault="00E37F62" w:rsidP="00B73127">
            <w:pPr>
              <w:rPr>
                <w:color w:val="000000"/>
                <w:sz w:val="18"/>
                <w:szCs w:val="18"/>
              </w:rPr>
            </w:pPr>
            <w:r>
              <w:rPr>
                <w:color w:val="000000"/>
                <w:sz w:val="18"/>
                <w:szCs w:val="18"/>
              </w:rPr>
              <w:t>87.3</w:t>
            </w:r>
          </w:p>
        </w:tc>
        <w:tc>
          <w:tcPr>
            <w:tcW w:w="900" w:type="dxa"/>
            <w:vAlign w:val="center"/>
          </w:tcPr>
          <w:p w14:paraId="138449EE" w14:textId="77777777" w:rsidR="00CC7C1A" w:rsidRPr="00340DFA" w:rsidRDefault="00E37F62" w:rsidP="00B73127">
            <w:pPr>
              <w:jc w:val="center"/>
              <w:rPr>
                <w:color w:val="000000"/>
                <w:sz w:val="18"/>
                <w:szCs w:val="18"/>
              </w:rPr>
            </w:pPr>
            <w:r>
              <w:rPr>
                <w:color w:val="000000"/>
                <w:sz w:val="18"/>
                <w:szCs w:val="18"/>
              </w:rPr>
              <w:t>88.4</w:t>
            </w:r>
          </w:p>
        </w:tc>
        <w:tc>
          <w:tcPr>
            <w:tcW w:w="900" w:type="dxa"/>
            <w:vAlign w:val="center"/>
          </w:tcPr>
          <w:p w14:paraId="5514EBDA" w14:textId="77777777" w:rsidR="00CC7C1A" w:rsidRPr="00340DFA" w:rsidRDefault="00E37F62" w:rsidP="00B73127">
            <w:pPr>
              <w:rPr>
                <w:color w:val="000000"/>
                <w:sz w:val="18"/>
                <w:szCs w:val="18"/>
              </w:rPr>
            </w:pPr>
            <w:r>
              <w:rPr>
                <w:color w:val="000000"/>
                <w:sz w:val="18"/>
                <w:szCs w:val="18"/>
              </w:rPr>
              <w:t>90.2</w:t>
            </w:r>
          </w:p>
        </w:tc>
        <w:tc>
          <w:tcPr>
            <w:tcW w:w="900" w:type="dxa"/>
            <w:vAlign w:val="center"/>
          </w:tcPr>
          <w:p w14:paraId="1EA8F379" w14:textId="77777777" w:rsidR="00CC7C1A" w:rsidRPr="00340DFA" w:rsidRDefault="00E37F62" w:rsidP="00B73127">
            <w:pPr>
              <w:jc w:val="center"/>
              <w:rPr>
                <w:color w:val="000000"/>
                <w:sz w:val="18"/>
                <w:szCs w:val="18"/>
              </w:rPr>
            </w:pPr>
            <w:r>
              <w:rPr>
                <w:color w:val="000000"/>
                <w:sz w:val="18"/>
                <w:szCs w:val="18"/>
              </w:rPr>
              <w:t>94.4</w:t>
            </w:r>
          </w:p>
        </w:tc>
        <w:tc>
          <w:tcPr>
            <w:tcW w:w="2089" w:type="dxa"/>
            <w:vMerge/>
          </w:tcPr>
          <w:p w14:paraId="5291244D" w14:textId="77777777" w:rsidR="00CC7C1A" w:rsidRPr="00AF1B39" w:rsidRDefault="00CC7C1A" w:rsidP="00B73127">
            <w:pPr>
              <w:tabs>
                <w:tab w:val="left" w:pos="2025"/>
              </w:tabs>
              <w:rPr>
                <w:sz w:val="18"/>
                <w:szCs w:val="18"/>
              </w:rPr>
            </w:pPr>
          </w:p>
        </w:tc>
        <w:tc>
          <w:tcPr>
            <w:tcW w:w="1256" w:type="dxa"/>
            <w:vMerge/>
          </w:tcPr>
          <w:p w14:paraId="252A726B" w14:textId="77777777" w:rsidR="00CC7C1A" w:rsidRPr="00AF1B39" w:rsidRDefault="00CC7C1A" w:rsidP="00B73127">
            <w:pPr>
              <w:tabs>
                <w:tab w:val="left" w:pos="2025"/>
              </w:tabs>
              <w:rPr>
                <w:sz w:val="18"/>
                <w:szCs w:val="18"/>
              </w:rPr>
            </w:pPr>
          </w:p>
        </w:tc>
        <w:tc>
          <w:tcPr>
            <w:tcW w:w="1440" w:type="dxa"/>
            <w:vMerge/>
          </w:tcPr>
          <w:p w14:paraId="6874418B" w14:textId="77777777" w:rsidR="00CC7C1A" w:rsidRPr="00AF1B39" w:rsidRDefault="00CC7C1A" w:rsidP="00B73127">
            <w:pPr>
              <w:tabs>
                <w:tab w:val="left" w:pos="2025"/>
              </w:tabs>
              <w:rPr>
                <w:sz w:val="18"/>
                <w:szCs w:val="18"/>
              </w:rPr>
            </w:pPr>
          </w:p>
        </w:tc>
      </w:tr>
      <w:tr w:rsidR="00CC7C1A" w14:paraId="03AC0CB9" w14:textId="77777777" w:rsidTr="0085161F">
        <w:trPr>
          <w:trHeight w:val="120"/>
        </w:trPr>
        <w:tc>
          <w:tcPr>
            <w:tcW w:w="1544" w:type="dxa"/>
            <w:vMerge w:val="restart"/>
          </w:tcPr>
          <w:p w14:paraId="50958410" w14:textId="77777777" w:rsidR="00CC7C1A" w:rsidRPr="001236BC" w:rsidRDefault="00CC7C1A" w:rsidP="00B73127">
            <w:pPr>
              <w:tabs>
                <w:tab w:val="left" w:pos="2025"/>
              </w:tabs>
              <w:rPr>
                <w:sz w:val="18"/>
                <w:szCs w:val="20"/>
              </w:rPr>
            </w:pPr>
            <w:r w:rsidRPr="001236BC">
              <w:rPr>
                <w:sz w:val="18"/>
                <w:szCs w:val="20"/>
              </w:rPr>
              <w:t xml:space="preserve">Primary </w:t>
            </w:r>
          </w:p>
        </w:tc>
        <w:tc>
          <w:tcPr>
            <w:tcW w:w="1080" w:type="dxa"/>
          </w:tcPr>
          <w:p w14:paraId="12F83CF2" w14:textId="77777777" w:rsidR="00CC7C1A" w:rsidRPr="00EB06C7" w:rsidRDefault="00CC7C1A" w:rsidP="00B73127">
            <w:pPr>
              <w:tabs>
                <w:tab w:val="left" w:pos="2025"/>
              </w:tabs>
              <w:rPr>
                <w:sz w:val="18"/>
                <w:szCs w:val="20"/>
              </w:rPr>
            </w:pPr>
            <w:r w:rsidRPr="00EB06C7">
              <w:rPr>
                <w:sz w:val="18"/>
                <w:szCs w:val="20"/>
              </w:rPr>
              <w:t xml:space="preserve">Total </w:t>
            </w:r>
          </w:p>
        </w:tc>
        <w:tc>
          <w:tcPr>
            <w:tcW w:w="1350" w:type="dxa"/>
            <w:vMerge/>
          </w:tcPr>
          <w:p w14:paraId="5846CF4D" w14:textId="77777777" w:rsidR="00CC7C1A" w:rsidRPr="00100F5E" w:rsidRDefault="00CC7C1A" w:rsidP="00B73127">
            <w:pPr>
              <w:tabs>
                <w:tab w:val="left" w:pos="2025"/>
              </w:tabs>
              <w:rPr>
                <w:sz w:val="20"/>
                <w:szCs w:val="20"/>
              </w:rPr>
            </w:pPr>
          </w:p>
        </w:tc>
        <w:tc>
          <w:tcPr>
            <w:tcW w:w="1276" w:type="dxa"/>
            <w:vMerge/>
          </w:tcPr>
          <w:p w14:paraId="2F8BB070" w14:textId="77777777" w:rsidR="00CC7C1A" w:rsidRPr="00100F5E" w:rsidRDefault="00CC7C1A" w:rsidP="00B73127">
            <w:pPr>
              <w:tabs>
                <w:tab w:val="left" w:pos="2025"/>
              </w:tabs>
              <w:rPr>
                <w:sz w:val="20"/>
                <w:szCs w:val="20"/>
              </w:rPr>
            </w:pPr>
          </w:p>
        </w:tc>
        <w:tc>
          <w:tcPr>
            <w:tcW w:w="1154" w:type="dxa"/>
          </w:tcPr>
          <w:p w14:paraId="1CFC8F02" w14:textId="77777777" w:rsidR="00CC7C1A" w:rsidRPr="00340DFA" w:rsidRDefault="00340DFA" w:rsidP="00B73127">
            <w:pPr>
              <w:rPr>
                <w:sz w:val="18"/>
                <w:szCs w:val="18"/>
              </w:rPr>
            </w:pPr>
            <w:r w:rsidRPr="00340DFA">
              <w:rPr>
                <w:sz w:val="18"/>
                <w:szCs w:val="18"/>
              </w:rPr>
              <w:t>89.7</w:t>
            </w:r>
          </w:p>
        </w:tc>
        <w:tc>
          <w:tcPr>
            <w:tcW w:w="1061" w:type="dxa"/>
            <w:vAlign w:val="bottom"/>
          </w:tcPr>
          <w:p w14:paraId="2006FCCC" w14:textId="77777777" w:rsidR="00CC7C1A" w:rsidRPr="00340DFA" w:rsidRDefault="00E37F62" w:rsidP="00B73127">
            <w:pPr>
              <w:rPr>
                <w:color w:val="000000"/>
                <w:sz w:val="18"/>
                <w:szCs w:val="18"/>
              </w:rPr>
            </w:pPr>
            <w:r>
              <w:rPr>
                <w:color w:val="000000"/>
                <w:sz w:val="18"/>
                <w:szCs w:val="18"/>
              </w:rPr>
              <w:t>90.3</w:t>
            </w:r>
          </w:p>
        </w:tc>
        <w:tc>
          <w:tcPr>
            <w:tcW w:w="900" w:type="dxa"/>
            <w:vAlign w:val="center"/>
          </w:tcPr>
          <w:p w14:paraId="471CD302" w14:textId="77777777" w:rsidR="00CC7C1A" w:rsidRPr="00340DFA" w:rsidRDefault="00E37F62" w:rsidP="00B73127">
            <w:pPr>
              <w:jc w:val="center"/>
              <w:rPr>
                <w:color w:val="000000"/>
                <w:sz w:val="18"/>
                <w:szCs w:val="18"/>
              </w:rPr>
            </w:pPr>
            <w:r>
              <w:rPr>
                <w:color w:val="000000"/>
                <w:sz w:val="18"/>
                <w:szCs w:val="18"/>
              </w:rPr>
              <w:t>92.2</w:t>
            </w:r>
          </w:p>
        </w:tc>
        <w:tc>
          <w:tcPr>
            <w:tcW w:w="900" w:type="dxa"/>
            <w:vAlign w:val="center"/>
          </w:tcPr>
          <w:p w14:paraId="37D7D6B5" w14:textId="77777777" w:rsidR="00CC7C1A" w:rsidRPr="00340DFA" w:rsidRDefault="00E37F62" w:rsidP="00B73127">
            <w:pPr>
              <w:rPr>
                <w:color w:val="000000"/>
                <w:sz w:val="18"/>
                <w:szCs w:val="18"/>
              </w:rPr>
            </w:pPr>
            <w:r>
              <w:rPr>
                <w:color w:val="000000"/>
                <w:sz w:val="18"/>
                <w:szCs w:val="18"/>
              </w:rPr>
              <w:t>94.6</w:t>
            </w:r>
          </w:p>
        </w:tc>
        <w:tc>
          <w:tcPr>
            <w:tcW w:w="900" w:type="dxa"/>
            <w:vAlign w:val="center"/>
          </w:tcPr>
          <w:p w14:paraId="6E54B591" w14:textId="77777777" w:rsidR="00CC7C1A" w:rsidRPr="00340DFA" w:rsidRDefault="00E37F62" w:rsidP="00B73127">
            <w:pPr>
              <w:jc w:val="center"/>
              <w:rPr>
                <w:color w:val="000000"/>
                <w:sz w:val="18"/>
                <w:szCs w:val="18"/>
              </w:rPr>
            </w:pPr>
            <w:r>
              <w:rPr>
                <w:color w:val="000000"/>
                <w:sz w:val="18"/>
                <w:szCs w:val="18"/>
              </w:rPr>
              <w:t>95.6</w:t>
            </w:r>
          </w:p>
        </w:tc>
        <w:tc>
          <w:tcPr>
            <w:tcW w:w="2089" w:type="dxa"/>
            <w:vMerge/>
          </w:tcPr>
          <w:p w14:paraId="42C67762" w14:textId="77777777" w:rsidR="00CC7C1A" w:rsidRDefault="00CC7C1A" w:rsidP="00B73127">
            <w:pPr>
              <w:tabs>
                <w:tab w:val="left" w:pos="2025"/>
              </w:tabs>
              <w:rPr>
                <w:sz w:val="20"/>
                <w:szCs w:val="20"/>
              </w:rPr>
            </w:pPr>
          </w:p>
        </w:tc>
        <w:tc>
          <w:tcPr>
            <w:tcW w:w="1256" w:type="dxa"/>
            <w:vMerge/>
          </w:tcPr>
          <w:p w14:paraId="52DEC03E" w14:textId="77777777" w:rsidR="00CC7C1A" w:rsidRPr="002E0769" w:rsidRDefault="00CC7C1A" w:rsidP="00B73127">
            <w:pPr>
              <w:tabs>
                <w:tab w:val="left" w:pos="2025"/>
              </w:tabs>
              <w:rPr>
                <w:sz w:val="18"/>
                <w:szCs w:val="18"/>
              </w:rPr>
            </w:pPr>
          </w:p>
        </w:tc>
        <w:tc>
          <w:tcPr>
            <w:tcW w:w="1440" w:type="dxa"/>
            <w:vMerge/>
          </w:tcPr>
          <w:p w14:paraId="4681FBF7" w14:textId="77777777" w:rsidR="00CC7C1A" w:rsidRPr="002E0769" w:rsidRDefault="00CC7C1A" w:rsidP="00B73127">
            <w:pPr>
              <w:tabs>
                <w:tab w:val="left" w:pos="2025"/>
              </w:tabs>
              <w:rPr>
                <w:sz w:val="18"/>
                <w:szCs w:val="18"/>
              </w:rPr>
            </w:pPr>
          </w:p>
        </w:tc>
      </w:tr>
      <w:tr w:rsidR="00CC7C1A" w14:paraId="24178AC2" w14:textId="77777777" w:rsidTr="0085161F">
        <w:trPr>
          <w:trHeight w:val="98"/>
        </w:trPr>
        <w:tc>
          <w:tcPr>
            <w:tcW w:w="1544" w:type="dxa"/>
            <w:vMerge/>
          </w:tcPr>
          <w:p w14:paraId="7A70CE73" w14:textId="77777777" w:rsidR="00CC7C1A" w:rsidRPr="001236BC" w:rsidRDefault="00CC7C1A" w:rsidP="00B73127">
            <w:pPr>
              <w:tabs>
                <w:tab w:val="left" w:pos="2025"/>
              </w:tabs>
              <w:rPr>
                <w:sz w:val="18"/>
                <w:szCs w:val="20"/>
              </w:rPr>
            </w:pPr>
          </w:p>
        </w:tc>
        <w:tc>
          <w:tcPr>
            <w:tcW w:w="1080" w:type="dxa"/>
          </w:tcPr>
          <w:p w14:paraId="54AD0949" w14:textId="77777777" w:rsidR="00CC7C1A" w:rsidRPr="00EB06C7" w:rsidRDefault="00CC7C1A" w:rsidP="00B73127">
            <w:pPr>
              <w:tabs>
                <w:tab w:val="left" w:pos="2025"/>
              </w:tabs>
              <w:rPr>
                <w:sz w:val="18"/>
                <w:szCs w:val="20"/>
              </w:rPr>
            </w:pPr>
            <w:r w:rsidRPr="00EB06C7">
              <w:rPr>
                <w:sz w:val="18"/>
                <w:szCs w:val="20"/>
              </w:rPr>
              <w:t xml:space="preserve">Male  </w:t>
            </w:r>
          </w:p>
        </w:tc>
        <w:tc>
          <w:tcPr>
            <w:tcW w:w="1350" w:type="dxa"/>
            <w:vMerge/>
          </w:tcPr>
          <w:p w14:paraId="0D4A2AF0" w14:textId="77777777" w:rsidR="00CC7C1A" w:rsidRPr="00100F5E" w:rsidRDefault="00CC7C1A" w:rsidP="00B73127">
            <w:pPr>
              <w:tabs>
                <w:tab w:val="left" w:pos="2025"/>
              </w:tabs>
              <w:rPr>
                <w:sz w:val="20"/>
                <w:szCs w:val="20"/>
              </w:rPr>
            </w:pPr>
          </w:p>
        </w:tc>
        <w:tc>
          <w:tcPr>
            <w:tcW w:w="1276" w:type="dxa"/>
            <w:vMerge/>
          </w:tcPr>
          <w:p w14:paraId="715DDE80" w14:textId="77777777" w:rsidR="00CC7C1A" w:rsidRPr="00100F5E" w:rsidRDefault="00CC7C1A" w:rsidP="00B73127">
            <w:pPr>
              <w:tabs>
                <w:tab w:val="left" w:pos="2025"/>
              </w:tabs>
              <w:rPr>
                <w:sz w:val="20"/>
                <w:szCs w:val="20"/>
              </w:rPr>
            </w:pPr>
          </w:p>
        </w:tc>
        <w:tc>
          <w:tcPr>
            <w:tcW w:w="1154" w:type="dxa"/>
          </w:tcPr>
          <w:p w14:paraId="392DBFDF" w14:textId="77777777" w:rsidR="00CC7C1A" w:rsidRPr="00340DFA" w:rsidRDefault="00340DFA" w:rsidP="00B73127">
            <w:pPr>
              <w:rPr>
                <w:sz w:val="18"/>
                <w:szCs w:val="18"/>
              </w:rPr>
            </w:pPr>
            <w:r>
              <w:rPr>
                <w:sz w:val="18"/>
                <w:szCs w:val="18"/>
              </w:rPr>
              <w:t>90.0</w:t>
            </w:r>
          </w:p>
        </w:tc>
        <w:tc>
          <w:tcPr>
            <w:tcW w:w="1061" w:type="dxa"/>
            <w:vAlign w:val="bottom"/>
          </w:tcPr>
          <w:p w14:paraId="2B26B317" w14:textId="77777777" w:rsidR="00CC7C1A" w:rsidRPr="00340DFA" w:rsidRDefault="00E37F62" w:rsidP="00B73127">
            <w:pPr>
              <w:rPr>
                <w:color w:val="000000"/>
                <w:sz w:val="18"/>
                <w:szCs w:val="18"/>
              </w:rPr>
            </w:pPr>
            <w:r>
              <w:rPr>
                <w:color w:val="000000"/>
                <w:sz w:val="18"/>
                <w:szCs w:val="18"/>
              </w:rPr>
              <w:t>92.3</w:t>
            </w:r>
          </w:p>
        </w:tc>
        <w:tc>
          <w:tcPr>
            <w:tcW w:w="900" w:type="dxa"/>
            <w:vAlign w:val="center"/>
          </w:tcPr>
          <w:p w14:paraId="06B15479" w14:textId="77777777" w:rsidR="00CC7C1A" w:rsidRPr="00340DFA" w:rsidRDefault="00E37F62" w:rsidP="00B73127">
            <w:pPr>
              <w:jc w:val="center"/>
              <w:rPr>
                <w:color w:val="000000"/>
                <w:sz w:val="18"/>
                <w:szCs w:val="18"/>
              </w:rPr>
            </w:pPr>
            <w:r>
              <w:rPr>
                <w:color w:val="000000"/>
                <w:sz w:val="18"/>
                <w:szCs w:val="18"/>
              </w:rPr>
              <w:t>93.4</w:t>
            </w:r>
          </w:p>
        </w:tc>
        <w:tc>
          <w:tcPr>
            <w:tcW w:w="900" w:type="dxa"/>
            <w:vAlign w:val="center"/>
          </w:tcPr>
          <w:p w14:paraId="5C0254A3" w14:textId="77777777" w:rsidR="00CC7C1A" w:rsidRPr="00340DFA" w:rsidRDefault="00E37F62" w:rsidP="00B73127">
            <w:pPr>
              <w:rPr>
                <w:color w:val="000000"/>
                <w:sz w:val="18"/>
                <w:szCs w:val="18"/>
              </w:rPr>
            </w:pPr>
            <w:r>
              <w:rPr>
                <w:color w:val="000000"/>
                <w:sz w:val="18"/>
                <w:szCs w:val="18"/>
              </w:rPr>
              <w:t>94.6</w:t>
            </w:r>
          </w:p>
        </w:tc>
        <w:tc>
          <w:tcPr>
            <w:tcW w:w="900" w:type="dxa"/>
            <w:vAlign w:val="center"/>
          </w:tcPr>
          <w:p w14:paraId="6075D145" w14:textId="77777777" w:rsidR="00CC7C1A" w:rsidRPr="00340DFA" w:rsidRDefault="00E37F62" w:rsidP="00B73127">
            <w:pPr>
              <w:jc w:val="center"/>
              <w:rPr>
                <w:color w:val="000000"/>
                <w:sz w:val="18"/>
                <w:szCs w:val="18"/>
              </w:rPr>
            </w:pPr>
            <w:r>
              <w:rPr>
                <w:color w:val="000000"/>
                <w:sz w:val="18"/>
                <w:szCs w:val="18"/>
              </w:rPr>
              <w:t>96.1</w:t>
            </w:r>
          </w:p>
        </w:tc>
        <w:tc>
          <w:tcPr>
            <w:tcW w:w="2089" w:type="dxa"/>
            <w:vMerge/>
          </w:tcPr>
          <w:p w14:paraId="22EA3F07" w14:textId="77777777" w:rsidR="00CC7C1A" w:rsidRDefault="00CC7C1A" w:rsidP="00B73127">
            <w:pPr>
              <w:tabs>
                <w:tab w:val="left" w:pos="2025"/>
              </w:tabs>
              <w:rPr>
                <w:sz w:val="20"/>
                <w:szCs w:val="20"/>
              </w:rPr>
            </w:pPr>
          </w:p>
        </w:tc>
        <w:tc>
          <w:tcPr>
            <w:tcW w:w="1256" w:type="dxa"/>
            <w:vMerge/>
          </w:tcPr>
          <w:p w14:paraId="0F80A5CB" w14:textId="77777777" w:rsidR="00CC7C1A" w:rsidRPr="002E0769" w:rsidRDefault="00CC7C1A" w:rsidP="00B73127">
            <w:pPr>
              <w:tabs>
                <w:tab w:val="left" w:pos="2025"/>
              </w:tabs>
              <w:rPr>
                <w:sz w:val="18"/>
                <w:szCs w:val="18"/>
              </w:rPr>
            </w:pPr>
          </w:p>
        </w:tc>
        <w:tc>
          <w:tcPr>
            <w:tcW w:w="1440" w:type="dxa"/>
            <w:vMerge/>
          </w:tcPr>
          <w:p w14:paraId="556523B4" w14:textId="77777777" w:rsidR="00CC7C1A" w:rsidRPr="002E0769" w:rsidRDefault="00CC7C1A" w:rsidP="00B73127">
            <w:pPr>
              <w:tabs>
                <w:tab w:val="left" w:pos="2025"/>
              </w:tabs>
              <w:rPr>
                <w:sz w:val="18"/>
                <w:szCs w:val="18"/>
              </w:rPr>
            </w:pPr>
          </w:p>
        </w:tc>
      </w:tr>
      <w:tr w:rsidR="00CC7C1A" w14:paraId="1901A2A0" w14:textId="77777777" w:rsidTr="0085161F">
        <w:trPr>
          <w:trHeight w:val="96"/>
        </w:trPr>
        <w:tc>
          <w:tcPr>
            <w:tcW w:w="1544" w:type="dxa"/>
            <w:vMerge/>
          </w:tcPr>
          <w:p w14:paraId="3632EA33" w14:textId="77777777" w:rsidR="00CC7C1A" w:rsidRPr="001236BC" w:rsidRDefault="00CC7C1A" w:rsidP="00B73127">
            <w:pPr>
              <w:tabs>
                <w:tab w:val="left" w:pos="2025"/>
              </w:tabs>
              <w:rPr>
                <w:sz w:val="18"/>
                <w:szCs w:val="20"/>
              </w:rPr>
            </w:pPr>
          </w:p>
        </w:tc>
        <w:tc>
          <w:tcPr>
            <w:tcW w:w="1080" w:type="dxa"/>
          </w:tcPr>
          <w:p w14:paraId="5A4F896E" w14:textId="77777777" w:rsidR="00CC7C1A" w:rsidRPr="00EB06C7" w:rsidRDefault="00CC7C1A" w:rsidP="00B73127">
            <w:pPr>
              <w:tabs>
                <w:tab w:val="left" w:pos="2025"/>
              </w:tabs>
              <w:rPr>
                <w:sz w:val="18"/>
                <w:szCs w:val="20"/>
              </w:rPr>
            </w:pPr>
            <w:r w:rsidRPr="00EB06C7">
              <w:rPr>
                <w:sz w:val="18"/>
                <w:szCs w:val="20"/>
              </w:rPr>
              <w:t xml:space="preserve">Female </w:t>
            </w:r>
          </w:p>
        </w:tc>
        <w:tc>
          <w:tcPr>
            <w:tcW w:w="1350" w:type="dxa"/>
            <w:vMerge/>
          </w:tcPr>
          <w:p w14:paraId="3858382C" w14:textId="77777777" w:rsidR="00CC7C1A" w:rsidRPr="00100F5E" w:rsidRDefault="00CC7C1A" w:rsidP="00B73127">
            <w:pPr>
              <w:tabs>
                <w:tab w:val="left" w:pos="2025"/>
              </w:tabs>
              <w:rPr>
                <w:sz w:val="20"/>
                <w:szCs w:val="20"/>
              </w:rPr>
            </w:pPr>
          </w:p>
        </w:tc>
        <w:tc>
          <w:tcPr>
            <w:tcW w:w="1276" w:type="dxa"/>
            <w:vMerge/>
          </w:tcPr>
          <w:p w14:paraId="2B6FC973" w14:textId="77777777" w:rsidR="00CC7C1A" w:rsidRPr="00100F5E" w:rsidRDefault="00CC7C1A" w:rsidP="00B73127">
            <w:pPr>
              <w:tabs>
                <w:tab w:val="left" w:pos="2025"/>
              </w:tabs>
              <w:rPr>
                <w:sz w:val="20"/>
                <w:szCs w:val="20"/>
              </w:rPr>
            </w:pPr>
          </w:p>
        </w:tc>
        <w:tc>
          <w:tcPr>
            <w:tcW w:w="1154" w:type="dxa"/>
          </w:tcPr>
          <w:p w14:paraId="7A9015F8" w14:textId="77777777" w:rsidR="00CC7C1A" w:rsidRPr="00340DFA" w:rsidRDefault="00340DFA" w:rsidP="00B73127">
            <w:pPr>
              <w:rPr>
                <w:sz w:val="18"/>
                <w:szCs w:val="18"/>
              </w:rPr>
            </w:pPr>
            <w:r>
              <w:rPr>
                <w:sz w:val="18"/>
                <w:szCs w:val="18"/>
              </w:rPr>
              <w:t>89.4</w:t>
            </w:r>
          </w:p>
        </w:tc>
        <w:tc>
          <w:tcPr>
            <w:tcW w:w="1061" w:type="dxa"/>
            <w:vAlign w:val="bottom"/>
          </w:tcPr>
          <w:p w14:paraId="04A7B918" w14:textId="77777777" w:rsidR="00CC7C1A" w:rsidRPr="00340DFA" w:rsidRDefault="00E37F62" w:rsidP="00B73127">
            <w:pPr>
              <w:rPr>
                <w:color w:val="000000"/>
                <w:sz w:val="18"/>
                <w:szCs w:val="18"/>
              </w:rPr>
            </w:pPr>
            <w:r>
              <w:rPr>
                <w:color w:val="000000"/>
                <w:sz w:val="18"/>
                <w:szCs w:val="18"/>
              </w:rPr>
              <w:t>90.4</w:t>
            </w:r>
          </w:p>
        </w:tc>
        <w:tc>
          <w:tcPr>
            <w:tcW w:w="900" w:type="dxa"/>
            <w:vAlign w:val="center"/>
          </w:tcPr>
          <w:p w14:paraId="317473B5" w14:textId="77777777" w:rsidR="00CC7C1A" w:rsidRPr="00340DFA" w:rsidRDefault="00E37F62" w:rsidP="00B73127">
            <w:pPr>
              <w:jc w:val="center"/>
              <w:rPr>
                <w:color w:val="000000"/>
                <w:sz w:val="18"/>
                <w:szCs w:val="18"/>
              </w:rPr>
            </w:pPr>
            <w:r>
              <w:rPr>
                <w:color w:val="000000"/>
                <w:sz w:val="18"/>
                <w:szCs w:val="18"/>
              </w:rPr>
              <w:t>92.5</w:t>
            </w:r>
          </w:p>
        </w:tc>
        <w:tc>
          <w:tcPr>
            <w:tcW w:w="900" w:type="dxa"/>
            <w:vAlign w:val="center"/>
          </w:tcPr>
          <w:p w14:paraId="5B87C41D" w14:textId="77777777" w:rsidR="00CC7C1A" w:rsidRPr="00340DFA" w:rsidRDefault="00E37F62" w:rsidP="00B73127">
            <w:pPr>
              <w:rPr>
                <w:color w:val="000000"/>
                <w:sz w:val="18"/>
                <w:szCs w:val="18"/>
              </w:rPr>
            </w:pPr>
            <w:r>
              <w:rPr>
                <w:color w:val="000000"/>
                <w:sz w:val="18"/>
                <w:szCs w:val="18"/>
              </w:rPr>
              <w:t>94.7</w:t>
            </w:r>
          </w:p>
        </w:tc>
        <w:tc>
          <w:tcPr>
            <w:tcW w:w="900" w:type="dxa"/>
            <w:vAlign w:val="center"/>
          </w:tcPr>
          <w:p w14:paraId="027B72D1" w14:textId="77777777" w:rsidR="00CC7C1A" w:rsidRPr="00340DFA" w:rsidRDefault="00E37F62" w:rsidP="00B73127">
            <w:pPr>
              <w:jc w:val="center"/>
              <w:rPr>
                <w:color w:val="000000"/>
                <w:sz w:val="18"/>
                <w:szCs w:val="18"/>
              </w:rPr>
            </w:pPr>
            <w:r>
              <w:rPr>
                <w:color w:val="000000"/>
                <w:sz w:val="18"/>
                <w:szCs w:val="18"/>
              </w:rPr>
              <w:t>96.2</w:t>
            </w:r>
          </w:p>
        </w:tc>
        <w:tc>
          <w:tcPr>
            <w:tcW w:w="2089" w:type="dxa"/>
            <w:vMerge/>
          </w:tcPr>
          <w:p w14:paraId="54F06D14" w14:textId="77777777" w:rsidR="00CC7C1A" w:rsidRDefault="00CC7C1A" w:rsidP="00B73127">
            <w:pPr>
              <w:tabs>
                <w:tab w:val="left" w:pos="2025"/>
              </w:tabs>
              <w:rPr>
                <w:sz w:val="20"/>
                <w:szCs w:val="20"/>
              </w:rPr>
            </w:pPr>
          </w:p>
        </w:tc>
        <w:tc>
          <w:tcPr>
            <w:tcW w:w="1256" w:type="dxa"/>
            <w:vMerge/>
          </w:tcPr>
          <w:p w14:paraId="2695781A" w14:textId="77777777" w:rsidR="00CC7C1A" w:rsidRPr="002E0769" w:rsidRDefault="00CC7C1A" w:rsidP="00B73127">
            <w:pPr>
              <w:tabs>
                <w:tab w:val="left" w:pos="2025"/>
              </w:tabs>
              <w:rPr>
                <w:sz w:val="18"/>
                <w:szCs w:val="18"/>
              </w:rPr>
            </w:pPr>
          </w:p>
        </w:tc>
        <w:tc>
          <w:tcPr>
            <w:tcW w:w="1440" w:type="dxa"/>
            <w:vMerge/>
          </w:tcPr>
          <w:p w14:paraId="4F2D5423" w14:textId="77777777" w:rsidR="00CC7C1A" w:rsidRPr="002E0769" w:rsidRDefault="00CC7C1A" w:rsidP="00B73127">
            <w:pPr>
              <w:tabs>
                <w:tab w:val="left" w:pos="2025"/>
              </w:tabs>
              <w:rPr>
                <w:sz w:val="18"/>
                <w:szCs w:val="18"/>
              </w:rPr>
            </w:pPr>
          </w:p>
        </w:tc>
      </w:tr>
      <w:tr w:rsidR="00CC7C1A" w14:paraId="17364770" w14:textId="77777777" w:rsidTr="0085161F">
        <w:trPr>
          <w:trHeight w:val="98"/>
        </w:trPr>
        <w:tc>
          <w:tcPr>
            <w:tcW w:w="1544" w:type="dxa"/>
            <w:vMerge w:val="restart"/>
          </w:tcPr>
          <w:p w14:paraId="6EC89AC8" w14:textId="77777777" w:rsidR="00CC7C1A" w:rsidRPr="001236BC" w:rsidRDefault="00CC7C1A" w:rsidP="00B73127">
            <w:pPr>
              <w:tabs>
                <w:tab w:val="left" w:pos="2025"/>
              </w:tabs>
              <w:rPr>
                <w:sz w:val="18"/>
                <w:szCs w:val="20"/>
              </w:rPr>
            </w:pPr>
            <w:r w:rsidRPr="001236BC">
              <w:rPr>
                <w:sz w:val="18"/>
                <w:szCs w:val="20"/>
              </w:rPr>
              <w:t>JHS</w:t>
            </w:r>
          </w:p>
        </w:tc>
        <w:tc>
          <w:tcPr>
            <w:tcW w:w="1080" w:type="dxa"/>
          </w:tcPr>
          <w:p w14:paraId="20E6CF83" w14:textId="77777777" w:rsidR="00CC7C1A" w:rsidRPr="00EB06C7" w:rsidRDefault="00CC7C1A" w:rsidP="00B73127">
            <w:pPr>
              <w:tabs>
                <w:tab w:val="left" w:pos="2025"/>
              </w:tabs>
              <w:rPr>
                <w:sz w:val="18"/>
                <w:szCs w:val="20"/>
              </w:rPr>
            </w:pPr>
            <w:r w:rsidRPr="00EB06C7">
              <w:rPr>
                <w:sz w:val="18"/>
                <w:szCs w:val="20"/>
              </w:rPr>
              <w:t xml:space="preserve">Total </w:t>
            </w:r>
          </w:p>
        </w:tc>
        <w:tc>
          <w:tcPr>
            <w:tcW w:w="1350" w:type="dxa"/>
            <w:vMerge/>
          </w:tcPr>
          <w:p w14:paraId="51B39AF2" w14:textId="77777777" w:rsidR="00CC7C1A" w:rsidRPr="00100F5E" w:rsidRDefault="00CC7C1A" w:rsidP="00B73127">
            <w:pPr>
              <w:tabs>
                <w:tab w:val="left" w:pos="2025"/>
              </w:tabs>
              <w:rPr>
                <w:sz w:val="20"/>
                <w:szCs w:val="20"/>
              </w:rPr>
            </w:pPr>
          </w:p>
        </w:tc>
        <w:tc>
          <w:tcPr>
            <w:tcW w:w="1276" w:type="dxa"/>
            <w:vMerge/>
          </w:tcPr>
          <w:p w14:paraId="724C2541" w14:textId="77777777" w:rsidR="00CC7C1A" w:rsidRPr="00100F5E" w:rsidRDefault="00CC7C1A" w:rsidP="00B73127">
            <w:pPr>
              <w:tabs>
                <w:tab w:val="left" w:pos="2025"/>
              </w:tabs>
              <w:rPr>
                <w:sz w:val="20"/>
                <w:szCs w:val="20"/>
              </w:rPr>
            </w:pPr>
          </w:p>
        </w:tc>
        <w:tc>
          <w:tcPr>
            <w:tcW w:w="1154" w:type="dxa"/>
          </w:tcPr>
          <w:p w14:paraId="6E3E2BAB" w14:textId="77777777" w:rsidR="00CC7C1A" w:rsidRPr="00340DFA" w:rsidRDefault="00340DFA" w:rsidP="00B73127">
            <w:pPr>
              <w:rPr>
                <w:sz w:val="18"/>
                <w:szCs w:val="18"/>
              </w:rPr>
            </w:pPr>
            <w:r>
              <w:rPr>
                <w:sz w:val="18"/>
                <w:szCs w:val="18"/>
              </w:rPr>
              <w:t>89.4</w:t>
            </w:r>
          </w:p>
        </w:tc>
        <w:tc>
          <w:tcPr>
            <w:tcW w:w="1061" w:type="dxa"/>
            <w:vAlign w:val="bottom"/>
          </w:tcPr>
          <w:p w14:paraId="621E1F1A" w14:textId="77777777" w:rsidR="00CC7C1A" w:rsidRPr="00340DFA" w:rsidRDefault="00E37F62" w:rsidP="00B73127">
            <w:pPr>
              <w:rPr>
                <w:color w:val="000000"/>
                <w:sz w:val="18"/>
                <w:szCs w:val="18"/>
              </w:rPr>
            </w:pPr>
            <w:r>
              <w:rPr>
                <w:color w:val="000000"/>
                <w:sz w:val="18"/>
                <w:szCs w:val="18"/>
              </w:rPr>
              <w:t>90.3</w:t>
            </w:r>
          </w:p>
        </w:tc>
        <w:tc>
          <w:tcPr>
            <w:tcW w:w="900" w:type="dxa"/>
            <w:vAlign w:val="center"/>
          </w:tcPr>
          <w:p w14:paraId="389C1C83" w14:textId="77777777" w:rsidR="00CC7C1A" w:rsidRPr="00340DFA" w:rsidRDefault="00E37F62" w:rsidP="00B73127">
            <w:pPr>
              <w:jc w:val="center"/>
              <w:rPr>
                <w:color w:val="000000"/>
                <w:sz w:val="18"/>
                <w:szCs w:val="18"/>
              </w:rPr>
            </w:pPr>
            <w:r>
              <w:rPr>
                <w:color w:val="000000"/>
                <w:sz w:val="18"/>
                <w:szCs w:val="18"/>
              </w:rPr>
              <w:t>91.7</w:t>
            </w:r>
          </w:p>
        </w:tc>
        <w:tc>
          <w:tcPr>
            <w:tcW w:w="900" w:type="dxa"/>
            <w:vAlign w:val="center"/>
          </w:tcPr>
          <w:p w14:paraId="57FE8EED" w14:textId="77777777" w:rsidR="00CC7C1A" w:rsidRPr="00340DFA" w:rsidRDefault="00E37F62" w:rsidP="00B73127">
            <w:pPr>
              <w:rPr>
                <w:color w:val="000000"/>
                <w:sz w:val="18"/>
                <w:szCs w:val="18"/>
              </w:rPr>
            </w:pPr>
            <w:r>
              <w:rPr>
                <w:color w:val="000000"/>
                <w:sz w:val="18"/>
                <w:szCs w:val="18"/>
              </w:rPr>
              <w:t>94.2</w:t>
            </w:r>
          </w:p>
        </w:tc>
        <w:tc>
          <w:tcPr>
            <w:tcW w:w="900" w:type="dxa"/>
            <w:vAlign w:val="center"/>
          </w:tcPr>
          <w:p w14:paraId="5BBE02EC" w14:textId="77777777" w:rsidR="00CC7C1A" w:rsidRPr="00340DFA" w:rsidRDefault="00E37F62" w:rsidP="00B73127">
            <w:pPr>
              <w:jc w:val="center"/>
              <w:rPr>
                <w:color w:val="000000"/>
                <w:sz w:val="18"/>
                <w:szCs w:val="18"/>
              </w:rPr>
            </w:pPr>
            <w:r>
              <w:rPr>
                <w:color w:val="000000"/>
                <w:sz w:val="18"/>
                <w:szCs w:val="18"/>
              </w:rPr>
              <w:t>96.4</w:t>
            </w:r>
          </w:p>
        </w:tc>
        <w:tc>
          <w:tcPr>
            <w:tcW w:w="2089" w:type="dxa"/>
            <w:vMerge/>
          </w:tcPr>
          <w:p w14:paraId="2382F5FF" w14:textId="77777777" w:rsidR="00CC7C1A" w:rsidRDefault="00CC7C1A" w:rsidP="00B73127">
            <w:pPr>
              <w:tabs>
                <w:tab w:val="left" w:pos="2025"/>
              </w:tabs>
              <w:rPr>
                <w:sz w:val="20"/>
                <w:szCs w:val="20"/>
              </w:rPr>
            </w:pPr>
          </w:p>
        </w:tc>
        <w:tc>
          <w:tcPr>
            <w:tcW w:w="1256" w:type="dxa"/>
            <w:vMerge/>
          </w:tcPr>
          <w:p w14:paraId="7223FE71" w14:textId="77777777" w:rsidR="00CC7C1A" w:rsidRPr="002E0769" w:rsidRDefault="00CC7C1A" w:rsidP="00B73127">
            <w:pPr>
              <w:tabs>
                <w:tab w:val="left" w:pos="2025"/>
              </w:tabs>
              <w:rPr>
                <w:sz w:val="18"/>
                <w:szCs w:val="18"/>
              </w:rPr>
            </w:pPr>
          </w:p>
        </w:tc>
        <w:tc>
          <w:tcPr>
            <w:tcW w:w="1440" w:type="dxa"/>
            <w:vMerge/>
          </w:tcPr>
          <w:p w14:paraId="69E527D7" w14:textId="77777777" w:rsidR="00CC7C1A" w:rsidRPr="002E0769" w:rsidRDefault="00CC7C1A" w:rsidP="00B73127">
            <w:pPr>
              <w:tabs>
                <w:tab w:val="left" w:pos="2025"/>
              </w:tabs>
              <w:rPr>
                <w:sz w:val="18"/>
                <w:szCs w:val="18"/>
              </w:rPr>
            </w:pPr>
          </w:p>
        </w:tc>
      </w:tr>
      <w:tr w:rsidR="00CC7C1A" w14:paraId="3B94FD78" w14:textId="77777777" w:rsidTr="0085161F">
        <w:trPr>
          <w:trHeight w:val="120"/>
        </w:trPr>
        <w:tc>
          <w:tcPr>
            <w:tcW w:w="1544" w:type="dxa"/>
            <w:vMerge/>
          </w:tcPr>
          <w:p w14:paraId="185F4F7C" w14:textId="77777777" w:rsidR="00CC7C1A" w:rsidRPr="001236BC" w:rsidRDefault="00CC7C1A" w:rsidP="00B73127">
            <w:pPr>
              <w:tabs>
                <w:tab w:val="left" w:pos="2025"/>
              </w:tabs>
              <w:rPr>
                <w:sz w:val="18"/>
                <w:szCs w:val="20"/>
              </w:rPr>
            </w:pPr>
          </w:p>
        </w:tc>
        <w:tc>
          <w:tcPr>
            <w:tcW w:w="1080" w:type="dxa"/>
          </w:tcPr>
          <w:p w14:paraId="1B78F994" w14:textId="77777777" w:rsidR="00CC7C1A" w:rsidRPr="00EB06C7" w:rsidRDefault="00CC7C1A" w:rsidP="00B73127">
            <w:pPr>
              <w:tabs>
                <w:tab w:val="left" w:pos="2025"/>
              </w:tabs>
              <w:rPr>
                <w:sz w:val="18"/>
                <w:szCs w:val="20"/>
              </w:rPr>
            </w:pPr>
            <w:r w:rsidRPr="00EB06C7">
              <w:rPr>
                <w:sz w:val="18"/>
                <w:szCs w:val="20"/>
              </w:rPr>
              <w:t xml:space="preserve">Male  </w:t>
            </w:r>
          </w:p>
        </w:tc>
        <w:tc>
          <w:tcPr>
            <w:tcW w:w="1350" w:type="dxa"/>
            <w:vMerge/>
          </w:tcPr>
          <w:p w14:paraId="0B0B58B8" w14:textId="77777777" w:rsidR="00CC7C1A" w:rsidRPr="00100F5E" w:rsidRDefault="00CC7C1A" w:rsidP="00B73127">
            <w:pPr>
              <w:tabs>
                <w:tab w:val="left" w:pos="2025"/>
              </w:tabs>
              <w:rPr>
                <w:sz w:val="20"/>
                <w:szCs w:val="20"/>
              </w:rPr>
            </w:pPr>
          </w:p>
        </w:tc>
        <w:tc>
          <w:tcPr>
            <w:tcW w:w="1276" w:type="dxa"/>
            <w:vMerge/>
          </w:tcPr>
          <w:p w14:paraId="4D5735ED" w14:textId="77777777" w:rsidR="00CC7C1A" w:rsidRPr="00100F5E" w:rsidRDefault="00CC7C1A" w:rsidP="00B73127">
            <w:pPr>
              <w:tabs>
                <w:tab w:val="left" w:pos="2025"/>
              </w:tabs>
              <w:rPr>
                <w:sz w:val="20"/>
                <w:szCs w:val="20"/>
              </w:rPr>
            </w:pPr>
          </w:p>
        </w:tc>
        <w:tc>
          <w:tcPr>
            <w:tcW w:w="1154" w:type="dxa"/>
          </w:tcPr>
          <w:p w14:paraId="25BCAFF3" w14:textId="77777777" w:rsidR="00CC7C1A" w:rsidRPr="00340DFA" w:rsidRDefault="00340DFA" w:rsidP="00B73127">
            <w:pPr>
              <w:rPr>
                <w:sz w:val="18"/>
                <w:szCs w:val="18"/>
              </w:rPr>
            </w:pPr>
            <w:r>
              <w:rPr>
                <w:sz w:val="18"/>
                <w:szCs w:val="18"/>
              </w:rPr>
              <w:t>89.6</w:t>
            </w:r>
          </w:p>
        </w:tc>
        <w:tc>
          <w:tcPr>
            <w:tcW w:w="1061" w:type="dxa"/>
            <w:vAlign w:val="bottom"/>
          </w:tcPr>
          <w:p w14:paraId="52B6B180" w14:textId="77777777" w:rsidR="00CC7C1A" w:rsidRPr="00340DFA" w:rsidRDefault="00E37F62" w:rsidP="00B73127">
            <w:pPr>
              <w:rPr>
                <w:color w:val="000000"/>
                <w:sz w:val="18"/>
                <w:szCs w:val="18"/>
              </w:rPr>
            </w:pPr>
            <w:r>
              <w:rPr>
                <w:color w:val="000000"/>
                <w:sz w:val="18"/>
                <w:szCs w:val="18"/>
              </w:rPr>
              <w:t>90.4</w:t>
            </w:r>
          </w:p>
        </w:tc>
        <w:tc>
          <w:tcPr>
            <w:tcW w:w="900" w:type="dxa"/>
            <w:vAlign w:val="center"/>
          </w:tcPr>
          <w:p w14:paraId="45C46C7E" w14:textId="77777777" w:rsidR="00CC7C1A" w:rsidRPr="00340DFA" w:rsidRDefault="00E37F62" w:rsidP="00B73127">
            <w:pPr>
              <w:jc w:val="center"/>
              <w:rPr>
                <w:color w:val="000000"/>
                <w:sz w:val="18"/>
                <w:szCs w:val="18"/>
              </w:rPr>
            </w:pPr>
            <w:r>
              <w:rPr>
                <w:color w:val="000000"/>
                <w:sz w:val="18"/>
                <w:szCs w:val="18"/>
              </w:rPr>
              <w:t>92.3</w:t>
            </w:r>
          </w:p>
        </w:tc>
        <w:tc>
          <w:tcPr>
            <w:tcW w:w="900" w:type="dxa"/>
            <w:vAlign w:val="center"/>
          </w:tcPr>
          <w:p w14:paraId="1B82F451" w14:textId="77777777" w:rsidR="00CC7C1A" w:rsidRPr="00340DFA" w:rsidRDefault="00E37F62" w:rsidP="00B73127">
            <w:pPr>
              <w:rPr>
                <w:color w:val="000000"/>
                <w:sz w:val="18"/>
                <w:szCs w:val="18"/>
              </w:rPr>
            </w:pPr>
            <w:r>
              <w:rPr>
                <w:color w:val="000000"/>
                <w:sz w:val="18"/>
                <w:szCs w:val="18"/>
              </w:rPr>
              <w:t>94.4</w:t>
            </w:r>
          </w:p>
        </w:tc>
        <w:tc>
          <w:tcPr>
            <w:tcW w:w="900" w:type="dxa"/>
            <w:vAlign w:val="center"/>
          </w:tcPr>
          <w:p w14:paraId="09E39967" w14:textId="77777777" w:rsidR="00CC7C1A" w:rsidRPr="00340DFA" w:rsidRDefault="00E37F62" w:rsidP="00B73127">
            <w:pPr>
              <w:jc w:val="center"/>
              <w:rPr>
                <w:color w:val="000000"/>
                <w:sz w:val="18"/>
                <w:szCs w:val="18"/>
              </w:rPr>
            </w:pPr>
            <w:r>
              <w:rPr>
                <w:color w:val="000000"/>
                <w:sz w:val="18"/>
                <w:szCs w:val="18"/>
              </w:rPr>
              <w:t>96.6</w:t>
            </w:r>
          </w:p>
        </w:tc>
        <w:tc>
          <w:tcPr>
            <w:tcW w:w="2089" w:type="dxa"/>
            <w:vMerge/>
          </w:tcPr>
          <w:p w14:paraId="7B80ACF3" w14:textId="77777777" w:rsidR="00CC7C1A" w:rsidRDefault="00CC7C1A" w:rsidP="00B73127">
            <w:pPr>
              <w:tabs>
                <w:tab w:val="left" w:pos="2025"/>
              </w:tabs>
              <w:rPr>
                <w:sz w:val="20"/>
                <w:szCs w:val="20"/>
              </w:rPr>
            </w:pPr>
          </w:p>
        </w:tc>
        <w:tc>
          <w:tcPr>
            <w:tcW w:w="1256" w:type="dxa"/>
            <w:vMerge/>
          </w:tcPr>
          <w:p w14:paraId="1277F0BF" w14:textId="77777777" w:rsidR="00CC7C1A" w:rsidRPr="002E0769" w:rsidRDefault="00CC7C1A" w:rsidP="00B73127">
            <w:pPr>
              <w:tabs>
                <w:tab w:val="left" w:pos="2025"/>
              </w:tabs>
              <w:rPr>
                <w:sz w:val="18"/>
                <w:szCs w:val="18"/>
              </w:rPr>
            </w:pPr>
          </w:p>
        </w:tc>
        <w:tc>
          <w:tcPr>
            <w:tcW w:w="1440" w:type="dxa"/>
            <w:vMerge/>
          </w:tcPr>
          <w:p w14:paraId="1E5B9CA4" w14:textId="77777777" w:rsidR="00CC7C1A" w:rsidRPr="002E0769" w:rsidRDefault="00CC7C1A" w:rsidP="00B73127">
            <w:pPr>
              <w:tabs>
                <w:tab w:val="left" w:pos="2025"/>
              </w:tabs>
              <w:rPr>
                <w:sz w:val="18"/>
                <w:szCs w:val="18"/>
              </w:rPr>
            </w:pPr>
          </w:p>
        </w:tc>
      </w:tr>
      <w:tr w:rsidR="00CC7C1A" w14:paraId="24078175" w14:textId="77777777" w:rsidTr="0085161F">
        <w:trPr>
          <w:trHeight w:val="72"/>
        </w:trPr>
        <w:tc>
          <w:tcPr>
            <w:tcW w:w="1544" w:type="dxa"/>
            <w:vMerge/>
          </w:tcPr>
          <w:p w14:paraId="5DCCBFC8" w14:textId="77777777" w:rsidR="00CC7C1A" w:rsidRPr="001236BC" w:rsidRDefault="00CC7C1A" w:rsidP="00B73127">
            <w:pPr>
              <w:tabs>
                <w:tab w:val="left" w:pos="2025"/>
              </w:tabs>
              <w:rPr>
                <w:sz w:val="18"/>
                <w:szCs w:val="20"/>
              </w:rPr>
            </w:pPr>
          </w:p>
        </w:tc>
        <w:tc>
          <w:tcPr>
            <w:tcW w:w="1080" w:type="dxa"/>
          </w:tcPr>
          <w:p w14:paraId="12E637AC" w14:textId="77777777" w:rsidR="00CC7C1A" w:rsidRPr="00EB06C7" w:rsidRDefault="00CC7C1A" w:rsidP="00B73127">
            <w:pPr>
              <w:tabs>
                <w:tab w:val="left" w:pos="2025"/>
              </w:tabs>
              <w:rPr>
                <w:sz w:val="18"/>
                <w:szCs w:val="20"/>
              </w:rPr>
            </w:pPr>
            <w:r w:rsidRPr="00EB06C7">
              <w:rPr>
                <w:sz w:val="18"/>
                <w:szCs w:val="20"/>
              </w:rPr>
              <w:t xml:space="preserve">Female </w:t>
            </w:r>
          </w:p>
        </w:tc>
        <w:tc>
          <w:tcPr>
            <w:tcW w:w="1350" w:type="dxa"/>
            <w:vMerge/>
          </w:tcPr>
          <w:p w14:paraId="24F2770F" w14:textId="77777777" w:rsidR="00CC7C1A" w:rsidRPr="00100F5E" w:rsidRDefault="00CC7C1A" w:rsidP="00B73127">
            <w:pPr>
              <w:tabs>
                <w:tab w:val="left" w:pos="2025"/>
              </w:tabs>
              <w:rPr>
                <w:sz w:val="20"/>
                <w:szCs w:val="20"/>
              </w:rPr>
            </w:pPr>
          </w:p>
        </w:tc>
        <w:tc>
          <w:tcPr>
            <w:tcW w:w="1276" w:type="dxa"/>
            <w:vMerge/>
          </w:tcPr>
          <w:p w14:paraId="04CE4F6C" w14:textId="77777777" w:rsidR="00CC7C1A" w:rsidRPr="00100F5E" w:rsidRDefault="00CC7C1A" w:rsidP="00B73127">
            <w:pPr>
              <w:tabs>
                <w:tab w:val="left" w:pos="2025"/>
              </w:tabs>
              <w:rPr>
                <w:sz w:val="20"/>
                <w:szCs w:val="20"/>
              </w:rPr>
            </w:pPr>
          </w:p>
        </w:tc>
        <w:tc>
          <w:tcPr>
            <w:tcW w:w="1154" w:type="dxa"/>
          </w:tcPr>
          <w:p w14:paraId="79C994F5" w14:textId="77777777" w:rsidR="00CC7C1A" w:rsidRPr="00315AC9" w:rsidRDefault="00CC7C1A" w:rsidP="00B73127">
            <w:pPr>
              <w:rPr>
                <w:sz w:val="18"/>
                <w:szCs w:val="18"/>
              </w:rPr>
            </w:pPr>
          </w:p>
          <w:p w14:paraId="45647A15" w14:textId="77777777" w:rsidR="00CC7C1A" w:rsidRPr="00315AC9" w:rsidRDefault="00340DFA" w:rsidP="00B73127">
            <w:pPr>
              <w:rPr>
                <w:sz w:val="18"/>
                <w:szCs w:val="18"/>
              </w:rPr>
            </w:pPr>
            <w:r>
              <w:rPr>
                <w:sz w:val="18"/>
                <w:szCs w:val="18"/>
              </w:rPr>
              <w:t>89.2</w:t>
            </w:r>
          </w:p>
        </w:tc>
        <w:tc>
          <w:tcPr>
            <w:tcW w:w="1061" w:type="dxa"/>
            <w:vAlign w:val="bottom"/>
          </w:tcPr>
          <w:p w14:paraId="3AAC53DE" w14:textId="77777777" w:rsidR="00CC7C1A" w:rsidRDefault="00E37F62" w:rsidP="00B73127">
            <w:pPr>
              <w:rPr>
                <w:color w:val="000000"/>
                <w:sz w:val="18"/>
                <w:szCs w:val="18"/>
              </w:rPr>
            </w:pPr>
            <w:r>
              <w:rPr>
                <w:color w:val="000000"/>
                <w:sz w:val="18"/>
                <w:szCs w:val="18"/>
              </w:rPr>
              <w:t>90.2</w:t>
            </w:r>
          </w:p>
          <w:p w14:paraId="001A3622" w14:textId="77777777" w:rsidR="00E37F62" w:rsidRDefault="00E37F62" w:rsidP="00B73127">
            <w:pPr>
              <w:rPr>
                <w:color w:val="000000"/>
                <w:sz w:val="18"/>
                <w:szCs w:val="18"/>
              </w:rPr>
            </w:pPr>
          </w:p>
          <w:p w14:paraId="089B5899" w14:textId="77777777" w:rsidR="00E37F62" w:rsidRDefault="00E37F62" w:rsidP="00B73127">
            <w:pPr>
              <w:rPr>
                <w:color w:val="000000"/>
                <w:sz w:val="18"/>
                <w:szCs w:val="18"/>
              </w:rPr>
            </w:pPr>
          </w:p>
          <w:p w14:paraId="4AA2996F" w14:textId="77777777" w:rsidR="00E37F62" w:rsidRDefault="00E37F62" w:rsidP="00B73127">
            <w:pPr>
              <w:rPr>
                <w:color w:val="000000"/>
                <w:sz w:val="18"/>
                <w:szCs w:val="18"/>
              </w:rPr>
            </w:pPr>
          </w:p>
          <w:p w14:paraId="5AE513DA" w14:textId="77777777" w:rsidR="00E37F62" w:rsidRDefault="00E37F62" w:rsidP="00B73127">
            <w:pPr>
              <w:rPr>
                <w:color w:val="000000"/>
                <w:sz w:val="18"/>
                <w:szCs w:val="18"/>
              </w:rPr>
            </w:pPr>
          </w:p>
          <w:p w14:paraId="21376944" w14:textId="77777777" w:rsidR="00E37F62" w:rsidRDefault="00E37F62" w:rsidP="00B73127">
            <w:pPr>
              <w:rPr>
                <w:color w:val="000000"/>
                <w:sz w:val="18"/>
                <w:szCs w:val="18"/>
              </w:rPr>
            </w:pPr>
          </w:p>
          <w:p w14:paraId="65CE0BB9" w14:textId="77777777" w:rsidR="00E37F62" w:rsidRPr="004471CB" w:rsidRDefault="00E37F62" w:rsidP="00B73127">
            <w:pPr>
              <w:rPr>
                <w:color w:val="000000"/>
                <w:sz w:val="18"/>
                <w:szCs w:val="18"/>
              </w:rPr>
            </w:pPr>
          </w:p>
        </w:tc>
        <w:tc>
          <w:tcPr>
            <w:tcW w:w="900" w:type="dxa"/>
            <w:vAlign w:val="center"/>
          </w:tcPr>
          <w:p w14:paraId="2CA4B6FD" w14:textId="77777777" w:rsidR="00E37F62" w:rsidRPr="004471CB" w:rsidRDefault="00E37F62" w:rsidP="00E37F62">
            <w:pPr>
              <w:rPr>
                <w:color w:val="000000"/>
                <w:sz w:val="18"/>
                <w:szCs w:val="18"/>
              </w:rPr>
            </w:pPr>
            <w:r>
              <w:rPr>
                <w:color w:val="000000"/>
                <w:sz w:val="18"/>
                <w:szCs w:val="18"/>
              </w:rPr>
              <w:t>92.6</w:t>
            </w:r>
          </w:p>
        </w:tc>
        <w:tc>
          <w:tcPr>
            <w:tcW w:w="900" w:type="dxa"/>
            <w:vAlign w:val="center"/>
          </w:tcPr>
          <w:p w14:paraId="460CC846" w14:textId="77777777" w:rsidR="00CC7C1A" w:rsidRPr="004471CB" w:rsidRDefault="00E37F62" w:rsidP="00B73127">
            <w:pPr>
              <w:rPr>
                <w:color w:val="000000"/>
                <w:sz w:val="18"/>
                <w:szCs w:val="18"/>
              </w:rPr>
            </w:pPr>
            <w:r>
              <w:rPr>
                <w:color w:val="000000"/>
                <w:sz w:val="18"/>
                <w:szCs w:val="18"/>
              </w:rPr>
              <w:t>94.4</w:t>
            </w:r>
          </w:p>
        </w:tc>
        <w:tc>
          <w:tcPr>
            <w:tcW w:w="900" w:type="dxa"/>
            <w:vAlign w:val="center"/>
          </w:tcPr>
          <w:p w14:paraId="736C0064" w14:textId="77777777" w:rsidR="00CC7C1A" w:rsidRPr="004471CB" w:rsidRDefault="00E37F62" w:rsidP="00B73127">
            <w:pPr>
              <w:jc w:val="center"/>
              <w:rPr>
                <w:color w:val="000000"/>
                <w:sz w:val="18"/>
                <w:szCs w:val="18"/>
              </w:rPr>
            </w:pPr>
            <w:r>
              <w:rPr>
                <w:color w:val="000000"/>
                <w:sz w:val="18"/>
                <w:szCs w:val="18"/>
              </w:rPr>
              <w:t>95.7</w:t>
            </w:r>
          </w:p>
        </w:tc>
        <w:tc>
          <w:tcPr>
            <w:tcW w:w="2089" w:type="dxa"/>
            <w:vMerge/>
          </w:tcPr>
          <w:p w14:paraId="1157E9CD" w14:textId="77777777" w:rsidR="00CC7C1A" w:rsidRDefault="00CC7C1A" w:rsidP="00B73127">
            <w:pPr>
              <w:tabs>
                <w:tab w:val="left" w:pos="2025"/>
              </w:tabs>
              <w:rPr>
                <w:sz w:val="20"/>
                <w:szCs w:val="20"/>
              </w:rPr>
            </w:pPr>
          </w:p>
        </w:tc>
        <w:tc>
          <w:tcPr>
            <w:tcW w:w="1256" w:type="dxa"/>
            <w:vMerge/>
          </w:tcPr>
          <w:p w14:paraId="74B11F7B" w14:textId="77777777" w:rsidR="00CC7C1A" w:rsidRPr="002E0769" w:rsidRDefault="00CC7C1A" w:rsidP="00B73127">
            <w:pPr>
              <w:tabs>
                <w:tab w:val="left" w:pos="2025"/>
              </w:tabs>
              <w:rPr>
                <w:sz w:val="18"/>
                <w:szCs w:val="18"/>
              </w:rPr>
            </w:pPr>
          </w:p>
        </w:tc>
        <w:tc>
          <w:tcPr>
            <w:tcW w:w="1440" w:type="dxa"/>
            <w:vMerge/>
          </w:tcPr>
          <w:p w14:paraId="4A11B2DC" w14:textId="77777777" w:rsidR="00CC7C1A" w:rsidRPr="002E0769" w:rsidRDefault="00CC7C1A" w:rsidP="00B73127">
            <w:pPr>
              <w:tabs>
                <w:tab w:val="left" w:pos="2025"/>
              </w:tabs>
              <w:rPr>
                <w:sz w:val="18"/>
                <w:szCs w:val="18"/>
              </w:rPr>
            </w:pPr>
          </w:p>
        </w:tc>
      </w:tr>
      <w:tr w:rsidR="00CC7C1A" w14:paraId="76403C9B" w14:textId="77777777" w:rsidTr="0085161F">
        <w:trPr>
          <w:trHeight w:val="144"/>
        </w:trPr>
        <w:tc>
          <w:tcPr>
            <w:tcW w:w="1544" w:type="dxa"/>
          </w:tcPr>
          <w:p w14:paraId="4EFE2FAF" w14:textId="77777777" w:rsidR="00E37F62" w:rsidRDefault="00E37F62" w:rsidP="00B73127">
            <w:pPr>
              <w:tabs>
                <w:tab w:val="left" w:pos="2025"/>
              </w:tabs>
              <w:rPr>
                <w:b/>
                <w:sz w:val="22"/>
              </w:rPr>
            </w:pPr>
          </w:p>
          <w:p w14:paraId="08781FAC" w14:textId="77777777" w:rsidR="00CC7C1A" w:rsidRPr="00B0269D" w:rsidRDefault="00CC7C1A" w:rsidP="00B73127">
            <w:pPr>
              <w:tabs>
                <w:tab w:val="left" w:pos="2025"/>
              </w:tabs>
              <w:rPr>
                <w:b/>
                <w:sz w:val="22"/>
              </w:rPr>
            </w:pPr>
            <w:r w:rsidRPr="00B0269D">
              <w:rPr>
                <w:b/>
                <w:sz w:val="22"/>
              </w:rPr>
              <w:t>7. Gender Parity Index</w:t>
            </w:r>
          </w:p>
        </w:tc>
        <w:tc>
          <w:tcPr>
            <w:tcW w:w="1080" w:type="dxa"/>
          </w:tcPr>
          <w:p w14:paraId="0363CDD3" w14:textId="77777777" w:rsidR="00CC7C1A" w:rsidRPr="00A633A5" w:rsidRDefault="00CC7C1A" w:rsidP="00B73127">
            <w:pPr>
              <w:tabs>
                <w:tab w:val="left" w:pos="2025"/>
              </w:tabs>
              <w:rPr>
                <w:sz w:val="18"/>
                <w:szCs w:val="18"/>
              </w:rPr>
            </w:pPr>
          </w:p>
        </w:tc>
        <w:tc>
          <w:tcPr>
            <w:tcW w:w="1350" w:type="dxa"/>
            <w:vMerge w:val="restart"/>
          </w:tcPr>
          <w:p w14:paraId="26DBBDF1" w14:textId="77777777" w:rsidR="00E37F62" w:rsidRDefault="00E37F62" w:rsidP="00B73127">
            <w:pPr>
              <w:tabs>
                <w:tab w:val="left" w:pos="2025"/>
              </w:tabs>
              <w:rPr>
                <w:sz w:val="18"/>
                <w:szCs w:val="18"/>
              </w:rPr>
            </w:pPr>
          </w:p>
          <w:p w14:paraId="5712996C" w14:textId="77777777" w:rsidR="00CC7C1A" w:rsidRPr="00A633A5" w:rsidRDefault="00CC7C1A" w:rsidP="00B73127">
            <w:pPr>
              <w:tabs>
                <w:tab w:val="left" w:pos="2025"/>
              </w:tabs>
              <w:rPr>
                <w:sz w:val="18"/>
                <w:szCs w:val="18"/>
              </w:rPr>
            </w:pPr>
            <w:r>
              <w:rPr>
                <w:sz w:val="18"/>
                <w:szCs w:val="18"/>
              </w:rPr>
              <w:t xml:space="preserve">Total number of girls at all </w:t>
            </w:r>
            <w:r>
              <w:rPr>
                <w:sz w:val="18"/>
                <w:szCs w:val="18"/>
              </w:rPr>
              <w:lastRenderedPageBreak/>
              <w:t xml:space="preserve">levels as a ratio of total number of boys at all levels </w:t>
            </w:r>
          </w:p>
        </w:tc>
        <w:tc>
          <w:tcPr>
            <w:tcW w:w="1276" w:type="dxa"/>
            <w:vMerge w:val="restart"/>
          </w:tcPr>
          <w:p w14:paraId="7F949A06" w14:textId="77777777" w:rsidR="00CC7C1A" w:rsidRDefault="00CC7C1A" w:rsidP="00B73127">
            <w:pPr>
              <w:tabs>
                <w:tab w:val="left" w:pos="2025"/>
              </w:tabs>
              <w:rPr>
                <w:sz w:val="18"/>
                <w:szCs w:val="18"/>
              </w:rPr>
            </w:pPr>
          </w:p>
          <w:p w14:paraId="02E5D790" w14:textId="77777777" w:rsidR="00CC7C1A" w:rsidRPr="00A633A5" w:rsidRDefault="00CC7C1A" w:rsidP="00B73127">
            <w:pPr>
              <w:tabs>
                <w:tab w:val="left" w:pos="2025"/>
              </w:tabs>
              <w:rPr>
                <w:sz w:val="18"/>
                <w:szCs w:val="18"/>
              </w:rPr>
            </w:pPr>
            <w:r w:rsidRPr="00A633A5">
              <w:rPr>
                <w:sz w:val="18"/>
                <w:szCs w:val="18"/>
              </w:rPr>
              <w:t>Outcome</w:t>
            </w:r>
          </w:p>
        </w:tc>
        <w:tc>
          <w:tcPr>
            <w:tcW w:w="1154" w:type="dxa"/>
          </w:tcPr>
          <w:p w14:paraId="468B5AB2" w14:textId="77777777" w:rsidR="00CC7C1A" w:rsidRPr="00A633A5" w:rsidRDefault="00CC7C1A" w:rsidP="00B73127"/>
        </w:tc>
        <w:tc>
          <w:tcPr>
            <w:tcW w:w="1061" w:type="dxa"/>
            <w:vAlign w:val="center"/>
          </w:tcPr>
          <w:p w14:paraId="6B233F06" w14:textId="77777777" w:rsidR="00CC7C1A" w:rsidRPr="00A633A5" w:rsidRDefault="00CC7C1A" w:rsidP="00B73127">
            <w:pPr>
              <w:jc w:val="center"/>
              <w:rPr>
                <w:color w:val="000000"/>
                <w:sz w:val="18"/>
                <w:szCs w:val="18"/>
              </w:rPr>
            </w:pPr>
          </w:p>
        </w:tc>
        <w:tc>
          <w:tcPr>
            <w:tcW w:w="900" w:type="dxa"/>
            <w:vAlign w:val="center"/>
          </w:tcPr>
          <w:p w14:paraId="4235AA49" w14:textId="77777777" w:rsidR="00CC7C1A" w:rsidRPr="00A633A5" w:rsidRDefault="00CC7C1A" w:rsidP="00B73127">
            <w:pPr>
              <w:jc w:val="center"/>
              <w:rPr>
                <w:color w:val="000000"/>
                <w:sz w:val="18"/>
                <w:szCs w:val="18"/>
              </w:rPr>
            </w:pPr>
          </w:p>
        </w:tc>
        <w:tc>
          <w:tcPr>
            <w:tcW w:w="900" w:type="dxa"/>
            <w:vAlign w:val="center"/>
          </w:tcPr>
          <w:p w14:paraId="1FD29BF2" w14:textId="77777777" w:rsidR="00CC7C1A" w:rsidRPr="00A633A5" w:rsidRDefault="00CC7C1A" w:rsidP="00B73127">
            <w:pPr>
              <w:jc w:val="center"/>
              <w:rPr>
                <w:color w:val="000000"/>
                <w:sz w:val="18"/>
                <w:szCs w:val="18"/>
              </w:rPr>
            </w:pPr>
          </w:p>
        </w:tc>
        <w:tc>
          <w:tcPr>
            <w:tcW w:w="900" w:type="dxa"/>
            <w:vAlign w:val="center"/>
          </w:tcPr>
          <w:p w14:paraId="6DB55C31" w14:textId="77777777" w:rsidR="00CC7C1A" w:rsidRPr="00A633A5" w:rsidRDefault="00CC7C1A" w:rsidP="00B73127">
            <w:pPr>
              <w:jc w:val="center"/>
              <w:rPr>
                <w:color w:val="000000"/>
                <w:sz w:val="18"/>
                <w:szCs w:val="18"/>
              </w:rPr>
            </w:pPr>
          </w:p>
        </w:tc>
        <w:tc>
          <w:tcPr>
            <w:tcW w:w="2089" w:type="dxa"/>
          </w:tcPr>
          <w:p w14:paraId="619EB65D" w14:textId="77777777" w:rsidR="00CC7C1A" w:rsidRPr="00A633A5" w:rsidRDefault="00CC7C1A" w:rsidP="00B73127">
            <w:pPr>
              <w:tabs>
                <w:tab w:val="left" w:pos="2025"/>
              </w:tabs>
              <w:rPr>
                <w:sz w:val="18"/>
                <w:szCs w:val="18"/>
              </w:rPr>
            </w:pPr>
          </w:p>
        </w:tc>
        <w:tc>
          <w:tcPr>
            <w:tcW w:w="1256" w:type="dxa"/>
          </w:tcPr>
          <w:p w14:paraId="20C703A6" w14:textId="77777777" w:rsidR="00CC7C1A" w:rsidRPr="00A633A5" w:rsidRDefault="00CC7C1A" w:rsidP="00B73127">
            <w:pPr>
              <w:tabs>
                <w:tab w:val="left" w:pos="2025"/>
              </w:tabs>
              <w:rPr>
                <w:sz w:val="18"/>
                <w:szCs w:val="18"/>
              </w:rPr>
            </w:pPr>
          </w:p>
        </w:tc>
        <w:tc>
          <w:tcPr>
            <w:tcW w:w="1440" w:type="dxa"/>
          </w:tcPr>
          <w:p w14:paraId="0DE3C66F" w14:textId="77777777" w:rsidR="00CC7C1A" w:rsidRPr="00A633A5" w:rsidRDefault="00CC7C1A" w:rsidP="00B73127">
            <w:pPr>
              <w:tabs>
                <w:tab w:val="left" w:pos="2025"/>
              </w:tabs>
              <w:rPr>
                <w:sz w:val="18"/>
                <w:szCs w:val="18"/>
              </w:rPr>
            </w:pPr>
          </w:p>
        </w:tc>
      </w:tr>
      <w:tr w:rsidR="00CC7C1A" w14:paraId="382FDDD0" w14:textId="77777777" w:rsidTr="0085161F">
        <w:trPr>
          <w:trHeight w:val="144"/>
        </w:trPr>
        <w:tc>
          <w:tcPr>
            <w:tcW w:w="1544" w:type="dxa"/>
            <w:vAlign w:val="center"/>
          </w:tcPr>
          <w:p w14:paraId="1961ED90" w14:textId="77777777" w:rsidR="00CC7C1A" w:rsidRPr="00A633A5" w:rsidRDefault="00CC7C1A" w:rsidP="00B73127">
            <w:pPr>
              <w:rPr>
                <w:color w:val="000000"/>
                <w:sz w:val="18"/>
                <w:szCs w:val="18"/>
              </w:rPr>
            </w:pPr>
            <w:r w:rsidRPr="00A633A5">
              <w:rPr>
                <w:color w:val="000000"/>
                <w:sz w:val="18"/>
                <w:szCs w:val="18"/>
              </w:rPr>
              <w:lastRenderedPageBreak/>
              <w:t xml:space="preserve">Kindergarten </w:t>
            </w:r>
          </w:p>
        </w:tc>
        <w:tc>
          <w:tcPr>
            <w:tcW w:w="1080" w:type="dxa"/>
          </w:tcPr>
          <w:p w14:paraId="5CE36C7A" w14:textId="77777777" w:rsidR="00CC7C1A" w:rsidRPr="00A633A5" w:rsidRDefault="00CC7C1A" w:rsidP="00B73127">
            <w:pPr>
              <w:tabs>
                <w:tab w:val="left" w:pos="2025"/>
              </w:tabs>
              <w:rPr>
                <w:sz w:val="18"/>
                <w:szCs w:val="18"/>
              </w:rPr>
            </w:pPr>
          </w:p>
        </w:tc>
        <w:tc>
          <w:tcPr>
            <w:tcW w:w="1350" w:type="dxa"/>
            <w:vMerge/>
          </w:tcPr>
          <w:p w14:paraId="1BC562E2" w14:textId="77777777" w:rsidR="00CC7C1A" w:rsidRPr="00A633A5" w:rsidRDefault="00CC7C1A" w:rsidP="00B73127">
            <w:pPr>
              <w:tabs>
                <w:tab w:val="left" w:pos="2025"/>
              </w:tabs>
              <w:rPr>
                <w:sz w:val="18"/>
                <w:szCs w:val="18"/>
              </w:rPr>
            </w:pPr>
          </w:p>
        </w:tc>
        <w:tc>
          <w:tcPr>
            <w:tcW w:w="1276" w:type="dxa"/>
            <w:vMerge/>
          </w:tcPr>
          <w:p w14:paraId="7E6F346A" w14:textId="77777777" w:rsidR="00CC7C1A" w:rsidRPr="00A633A5" w:rsidRDefault="00CC7C1A" w:rsidP="00B73127">
            <w:pPr>
              <w:tabs>
                <w:tab w:val="left" w:pos="2025"/>
              </w:tabs>
              <w:rPr>
                <w:sz w:val="18"/>
                <w:szCs w:val="18"/>
              </w:rPr>
            </w:pPr>
          </w:p>
        </w:tc>
        <w:tc>
          <w:tcPr>
            <w:tcW w:w="1154" w:type="dxa"/>
          </w:tcPr>
          <w:p w14:paraId="0B3ACF2E" w14:textId="77777777" w:rsidR="00CC7C1A" w:rsidRPr="00A532FB" w:rsidRDefault="008A615F" w:rsidP="00B73127">
            <w:pPr>
              <w:rPr>
                <w:sz w:val="18"/>
                <w:szCs w:val="18"/>
              </w:rPr>
            </w:pPr>
            <w:r>
              <w:rPr>
                <w:sz w:val="18"/>
                <w:szCs w:val="18"/>
              </w:rPr>
              <w:t>1.02</w:t>
            </w:r>
          </w:p>
        </w:tc>
        <w:tc>
          <w:tcPr>
            <w:tcW w:w="1061" w:type="dxa"/>
            <w:vAlign w:val="center"/>
          </w:tcPr>
          <w:p w14:paraId="6A2AD72C" w14:textId="77777777" w:rsidR="00CC7C1A" w:rsidRPr="00A633A5" w:rsidRDefault="008A615F" w:rsidP="00B73127">
            <w:pPr>
              <w:jc w:val="center"/>
              <w:rPr>
                <w:color w:val="000000"/>
                <w:sz w:val="18"/>
                <w:szCs w:val="18"/>
              </w:rPr>
            </w:pPr>
            <w:r>
              <w:rPr>
                <w:color w:val="000000"/>
                <w:sz w:val="18"/>
                <w:szCs w:val="18"/>
              </w:rPr>
              <w:t>1</w:t>
            </w:r>
          </w:p>
        </w:tc>
        <w:tc>
          <w:tcPr>
            <w:tcW w:w="900" w:type="dxa"/>
            <w:vAlign w:val="center"/>
          </w:tcPr>
          <w:p w14:paraId="088DAD6C" w14:textId="77777777" w:rsidR="00CC7C1A" w:rsidRPr="00A633A5" w:rsidRDefault="008A615F" w:rsidP="00B73127">
            <w:pPr>
              <w:jc w:val="center"/>
              <w:rPr>
                <w:color w:val="000000"/>
                <w:sz w:val="18"/>
                <w:szCs w:val="18"/>
              </w:rPr>
            </w:pPr>
            <w:r>
              <w:rPr>
                <w:color w:val="000000"/>
                <w:sz w:val="18"/>
                <w:szCs w:val="18"/>
              </w:rPr>
              <w:t>1</w:t>
            </w:r>
          </w:p>
        </w:tc>
        <w:tc>
          <w:tcPr>
            <w:tcW w:w="900" w:type="dxa"/>
            <w:vAlign w:val="center"/>
          </w:tcPr>
          <w:p w14:paraId="3E42B411" w14:textId="77777777" w:rsidR="00CC7C1A" w:rsidRPr="00A633A5" w:rsidRDefault="008A615F" w:rsidP="00B73127">
            <w:pPr>
              <w:jc w:val="center"/>
              <w:rPr>
                <w:color w:val="000000"/>
                <w:sz w:val="18"/>
                <w:szCs w:val="18"/>
              </w:rPr>
            </w:pPr>
            <w:r>
              <w:rPr>
                <w:color w:val="000000"/>
                <w:sz w:val="18"/>
                <w:szCs w:val="18"/>
              </w:rPr>
              <w:t>1</w:t>
            </w:r>
          </w:p>
        </w:tc>
        <w:tc>
          <w:tcPr>
            <w:tcW w:w="900" w:type="dxa"/>
            <w:vAlign w:val="center"/>
          </w:tcPr>
          <w:p w14:paraId="2002D3FC" w14:textId="77777777" w:rsidR="00CC7C1A" w:rsidRPr="00A633A5" w:rsidRDefault="008A615F" w:rsidP="00B73127">
            <w:pPr>
              <w:jc w:val="center"/>
              <w:rPr>
                <w:color w:val="000000"/>
                <w:sz w:val="18"/>
                <w:szCs w:val="18"/>
              </w:rPr>
            </w:pPr>
            <w:r>
              <w:rPr>
                <w:color w:val="000000"/>
                <w:sz w:val="18"/>
                <w:szCs w:val="18"/>
              </w:rPr>
              <w:t>1</w:t>
            </w:r>
          </w:p>
        </w:tc>
        <w:tc>
          <w:tcPr>
            <w:tcW w:w="2089" w:type="dxa"/>
            <w:vMerge w:val="restart"/>
          </w:tcPr>
          <w:p w14:paraId="278B1BED" w14:textId="77777777" w:rsidR="00CC7C1A" w:rsidRDefault="008A615F" w:rsidP="00B73127">
            <w:pPr>
              <w:tabs>
                <w:tab w:val="left" w:pos="2025"/>
              </w:tabs>
              <w:rPr>
                <w:sz w:val="18"/>
                <w:szCs w:val="18"/>
              </w:rPr>
            </w:pPr>
            <w:r>
              <w:rPr>
                <w:sz w:val="18"/>
                <w:szCs w:val="18"/>
              </w:rPr>
              <w:t xml:space="preserve">Kindergarten : </w:t>
            </w:r>
            <w:r w:rsidR="00CC7C1A">
              <w:rPr>
                <w:sz w:val="18"/>
                <w:szCs w:val="18"/>
              </w:rPr>
              <w:t xml:space="preserve"> 1</w:t>
            </w:r>
          </w:p>
          <w:p w14:paraId="1EBB217A" w14:textId="77777777" w:rsidR="00CC7C1A" w:rsidRDefault="00CC7C1A" w:rsidP="00B73127">
            <w:pPr>
              <w:tabs>
                <w:tab w:val="left" w:pos="2025"/>
              </w:tabs>
              <w:rPr>
                <w:sz w:val="18"/>
                <w:szCs w:val="18"/>
              </w:rPr>
            </w:pPr>
            <w:r>
              <w:rPr>
                <w:sz w:val="18"/>
                <w:szCs w:val="18"/>
              </w:rPr>
              <w:t xml:space="preserve">Primary </w:t>
            </w:r>
            <w:r w:rsidR="008A615F">
              <w:rPr>
                <w:sz w:val="18"/>
                <w:szCs w:val="18"/>
              </w:rPr>
              <w:t xml:space="preserve">         :</w:t>
            </w:r>
            <w:r>
              <w:rPr>
                <w:sz w:val="18"/>
                <w:szCs w:val="18"/>
              </w:rPr>
              <w:t xml:space="preserve"> 1</w:t>
            </w:r>
          </w:p>
          <w:p w14:paraId="0BFFF8A6" w14:textId="77777777" w:rsidR="00CC7C1A" w:rsidRDefault="008A615F" w:rsidP="00B73127">
            <w:pPr>
              <w:tabs>
                <w:tab w:val="left" w:pos="2025"/>
              </w:tabs>
              <w:rPr>
                <w:sz w:val="18"/>
                <w:szCs w:val="18"/>
              </w:rPr>
            </w:pPr>
            <w:r>
              <w:rPr>
                <w:sz w:val="18"/>
                <w:szCs w:val="18"/>
              </w:rPr>
              <w:t>JHS                :</w:t>
            </w:r>
            <w:r w:rsidR="00CC7C1A">
              <w:rPr>
                <w:sz w:val="18"/>
                <w:szCs w:val="18"/>
              </w:rPr>
              <w:t xml:space="preserve"> 1</w:t>
            </w:r>
          </w:p>
          <w:p w14:paraId="75F2BC09" w14:textId="77777777" w:rsidR="00CC7C1A" w:rsidRDefault="00CC7C1A" w:rsidP="00B73127">
            <w:pPr>
              <w:tabs>
                <w:tab w:val="left" w:pos="2025"/>
              </w:tabs>
              <w:rPr>
                <w:sz w:val="18"/>
                <w:szCs w:val="18"/>
              </w:rPr>
            </w:pPr>
          </w:p>
          <w:p w14:paraId="7C24AD43" w14:textId="77777777" w:rsidR="00CC7C1A" w:rsidRPr="00A633A5" w:rsidRDefault="008A615F" w:rsidP="00B73127">
            <w:pPr>
              <w:tabs>
                <w:tab w:val="left" w:pos="2025"/>
              </w:tabs>
              <w:rPr>
                <w:sz w:val="18"/>
                <w:szCs w:val="18"/>
              </w:rPr>
            </w:pPr>
            <w:r>
              <w:rPr>
                <w:sz w:val="18"/>
                <w:szCs w:val="18"/>
              </w:rPr>
              <w:t>SHS               -:</w:t>
            </w:r>
            <w:r w:rsidR="00CC7C1A">
              <w:rPr>
                <w:sz w:val="18"/>
                <w:szCs w:val="18"/>
              </w:rPr>
              <w:t>1</w:t>
            </w:r>
          </w:p>
        </w:tc>
        <w:tc>
          <w:tcPr>
            <w:tcW w:w="1256" w:type="dxa"/>
            <w:vMerge w:val="restart"/>
          </w:tcPr>
          <w:p w14:paraId="2617D741" w14:textId="77777777" w:rsidR="00CC7C1A" w:rsidRPr="00A633A5" w:rsidRDefault="00CC7C1A" w:rsidP="00B73127">
            <w:pPr>
              <w:tabs>
                <w:tab w:val="left" w:pos="2025"/>
              </w:tabs>
              <w:rPr>
                <w:sz w:val="18"/>
                <w:szCs w:val="18"/>
              </w:rPr>
            </w:pPr>
            <w:r>
              <w:rPr>
                <w:sz w:val="18"/>
                <w:szCs w:val="18"/>
              </w:rPr>
              <w:t>Quarterly</w:t>
            </w:r>
          </w:p>
        </w:tc>
        <w:tc>
          <w:tcPr>
            <w:tcW w:w="1440" w:type="dxa"/>
            <w:vMerge w:val="restart"/>
          </w:tcPr>
          <w:p w14:paraId="7BA9B273" w14:textId="77777777" w:rsidR="00CC7C1A" w:rsidRPr="00A633A5" w:rsidRDefault="00CC7C1A" w:rsidP="00B73127">
            <w:pPr>
              <w:tabs>
                <w:tab w:val="left" w:pos="2025"/>
              </w:tabs>
              <w:rPr>
                <w:sz w:val="18"/>
                <w:szCs w:val="18"/>
              </w:rPr>
            </w:pPr>
            <w:r>
              <w:rPr>
                <w:sz w:val="18"/>
                <w:szCs w:val="18"/>
              </w:rPr>
              <w:t>GES</w:t>
            </w:r>
          </w:p>
        </w:tc>
      </w:tr>
      <w:tr w:rsidR="00CC7C1A" w14:paraId="30493A9C" w14:textId="77777777" w:rsidTr="0085161F">
        <w:trPr>
          <w:trHeight w:val="144"/>
        </w:trPr>
        <w:tc>
          <w:tcPr>
            <w:tcW w:w="1544" w:type="dxa"/>
            <w:vAlign w:val="center"/>
          </w:tcPr>
          <w:p w14:paraId="1F5D4E1B" w14:textId="77777777" w:rsidR="00CC7C1A" w:rsidRPr="00A633A5" w:rsidRDefault="00CC7C1A" w:rsidP="00B73127">
            <w:pPr>
              <w:rPr>
                <w:color w:val="000000"/>
                <w:sz w:val="18"/>
                <w:szCs w:val="18"/>
              </w:rPr>
            </w:pPr>
            <w:r w:rsidRPr="00A633A5">
              <w:rPr>
                <w:color w:val="000000"/>
                <w:sz w:val="18"/>
                <w:szCs w:val="18"/>
              </w:rPr>
              <w:lastRenderedPageBreak/>
              <w:t>Primary</w:t>
            </w:r>
          </w:p>
        </w:tc>
        <w:tc>
          <w:tcPr>
            <w:tcW w:w="1080" w:type="dxa"/>
          </w:tcPr>
          <w:p w14:paraId="598A179B" w14:textId="77777777" w:rsidR="00CC7C1A" w:rsidRPr="00A633A5" w:rsidRDefault="00CC7C1A" w:rsidP="00B73127">
            <w:pPr>
              <w:tabs>
                <w:tab w:val="left" w:pos="2025"/>
              </w:tabs>
              <w:rPr>
                <w:sz w:val="18"/>
                <w:szCs w:val="18"/>
              </w:rPr>
            </w:pPr>
          </w:p>
        </w:tc>
        <w:tc>
          <w:tcPr>
            <w:tcW w:w="1350" w:type="dxa"/>
            <w:vMerge/>
          </w:tcPr>
          <w:p w14:paraId="21B87F2F" w14:textId="77777777" w:rsidR="00CC7C1A" w:rsidRPr="00A633A5" w:rsidRDefault="00CC7C1A" w:rsidP="00B73127">
            <w:pPr>
              <w:tabs>
                <w:tab w:val="left" w:pos="2025"/>
              </w:tabs>
              <w:rPr>
                <w:sz w:val="18"/>
                <w:szCs w:val="18"/>
              </w:rPr>
            </w:pPr>
          </w:p>
        </w:tc>
        <w:tc>
          <w:tcPr>
            <w:tcW w:w="1276" w:type="dxa"/>
            <w:vMerge/>
          </w:tcPr>
          <w:p w14:paraId="3DF3FACD" w14:textId="77777777" w:rsidR="00CC7C1A" w:rsidRPr="00A633A5" w:rsidRDefault="00CC7C1A" w:rsidP="00B73127">
            <w:pPr>
              <w:tabs>
                <w:tab w:val="left" w:pos="2025"/>
              </w:tabs>
              <w:rPr>
                <w:sz w:val="18"/>
                <w:szCs w:val="18"/>
              </w:rPr>
            </w:pPr>
          </w:p>
        </w:tc>
        <w:tc>
          <w:tcPr>
            <w:tcW w:w="1154" w:type="dxa"/>
          </w:tcPr>
          <w:p w14:paraId="53E96450" w14:textId="77777777" w:rsidR="00CC7C1A" w:rsidRPr="00A532FB" w:rsidRDefault="008A615F" w:rsidP="00B73127">
            <w:pPr>
              <w:rPr>
                <w:sz w:val="18"/>
                <w:szCs w:val="18"/>
              </w:rPr>
            </w:pPr>
            <w:r>
              <w:rPr>
                <w:sz w:val="18"/>
                <w:szCs w:val="18"/>
              </w:rPr>
              <w:t>1.02</w:t>
            </w:r>
          </w:p>
        </w:tc>
        <w:tc>
          <w:tcPr>
            <w:tcW w:w="1061" w:type="dxa"/>
            <w:vAlign w:val="center"/>
          </w:tcPr>
          <w:p w14:paraId="3BBA22BC" w14:textId="77777777" w:rsidR="00CC7C1A" w:rsidRPr="00A633A5" w:rsidRDefault="008A615F" w:rsidP="00B73127">
            <w:pPr>
              <w:jc w:val="center"/>
              <w:rPr>
                <w:color w:val="000000"/>
                <w:sz w:val="18"/>
                <w:szCs w:val="18"/>
              </w:rPr>
            </w:pPr>
            <w:r>
              <w:rPr>
                <w:color w:val="000000"/>
                <w:sz w:val="18"/>
                <w:szCs w:val="18"/>
              </w:rPr>
              <w:t>1</w:t>
            </w:r>
          </w:p>
        </w:tc>
        <w:tc>
          <w:tcPr>
            <w:tcW w:w="900" w:type="dxa"/>
            <w:vAlign w:val="center"/>
          </w:tcPr>
          <w:p w14:paraId="6ED35FAF" w14:textId="77777777" w:rsidR="00CC7C1A" w:rsidRPr="00A633A5" w:rsidRDefault="008A615F" w:rsidP="00B73127">
            <w:pPr>
              <w:jc w:val="center"/>
              <w:rPr>
                <w:color w:val="000000"/>
                <w:sz w:val="18"/>
                <w:szCs w:val="18"/>
              </w:rPr>
            </w:pPr>
            <w:r>
              <w:rPr>
                <w:color w:val="000000"/>
                <w:sz w:val="18"/>
                <w:szCs w:val="18"/>
              </w:rPr>
              <w:t>1</w:t>
            </w:r>
          </w:p>
        </w:tc>
        <w:tc>
          <w:tcPr>
            <w:tcW w:w="900" w:type="dxa"/>
            <w:vAlign w:val="center"/>
          </w:tcPr>
          <w:p w14:paraId="3E0AB12A" w14:textId="77777777" w:rsidR="00CC7C1A" w:rsidRPr="00A633A5" w:rsidRDefault="008A615F" w:rsidP="00B73127">
            <w:pPr>
              <w:jc w:val="center"/>
              <w:rPr>
                <w:color w:val="000000"/>
                <w:sz w:val="18"/>
                <w:szCs w:val="18"/>
              </w:rPr>
            </w:pPr>
            <w:r>
              <w:rPr>
                <w:color w:val="000000"/>
                <w:sz w:val="18"/>
                <w:szCs w:val="18"/>
              </w:rPr>
              <w:t>1</w:t>
            </w:r>
          </w:p>
        </w:tc>
        <w:tc>
          <w:tcPr>
            <w:tcW w:w="900" w:type="dxa"/>
            <w:vAlign w:val="center"/>
          </w:tcPr>
          <w:p w14:paraId="3B3B6403" w14:textId="77777777" w:rsidR="00CC7C1A" w:rsidRPr="00A633A5" w:rsidRDefault="008A615F" w:rsidP="00B73127">
            <w:pPr>
              <w:jc w:val="center"/>
              <w:rPr>
                <w:color w:val="000000"/>
                <w:sz w:val="18"/>
                <w:szCs w:val="18"/>
              </w:rPr>
            </w:pPr>
            <w:r>
              <w:rPr>
                <w:color w:val="000000"/>
                <w:sz w:val="18"/>
                <w:szCs w:val="18"/>
              </w:rPr>
              <w:t>1</w:t>
            </w:r>
          </w:p>
        </w:tc>
        <w:tc>
          <w:tcPr>
            <w:tcW w:w="2089" w:type="dxa"/>
            <w:vMerge/>
          </w:tcPr>
          <w:p w14:paraId="70789311" w14:textId="77777777" w:rsidR="00CC7C1A" w:rsidRPr="00A633A5" w:rsidRDefault="00CC7C1A" w:rsidP="00B73127">
            <w:pPr>
              <w:tabs>
                <w:tab w:val="left" w:pos="2025"/>
              </w:tabs>
              <w:rPr>
                <w:sz w:val="18"/>
                <w:szCs w:val="18"/>
              </w:rPr>
            </w:pPr>
          </w:p>
        </w:tc>
        <w:tc>
          <w:tcPr>
            <w:tcW w:w="1256" w:type="dxa"/>
            <w:vMerge/>
          </w:tcPr>
          <w:p w14:paraId="5CAED40F" w14:textId="77777777" w:rsidR="00CC7C1A" w:rsidRPr="00A633A5" w:rsidRDefault="00CC7C1A" w:rsidP="00B73127">
            <w:pPr>
              <w:tabs>
                <w:tab w:val="left" w:pos="2025"/>
              </w:tabs>
              <w:rPr>
                <w:sz w:val="18"/>
                <w:szCs w:val="18"/>
              </w:rPr>
            </w:pPr>
          </w:p>
        </w:tc>
        <w:tc>
          <w:tcPr>
            <w:tcW w:w="1440" w:type="dxa"/>
            <w:vMerge/>
          </w:tcPr>
          <w:p w14:paraId="3A0A180B" w14:textId="77777777" w:rsidR="00CC7C1A" w:rsidRPr="00A633A5" w:rsidRDefault="00CC7C1A" w:rsidP="00B73127">
            <w:pPr>
              <w:tabs>
                <w:tab w:val="left" w:pos="2025"/>
              </w:tabs>
              <w:rPr>
                <w:sz w:val="18"/>
                <w:szCs w:val="18"/>
              </w:rPr>
            </w:pPr>
          </w:p>
        </w:tc>
      </w:tr>
      <w:tr w:rsidR="00CC7C1A" w14:paraId="0B8B567A" w14:textId="77777777" w:rsidTr="0085161F">
        <w:trPr>
          <w:trHeight w:val="144"/>
        </w:trPr>
        <w:tc>
          <w:tcPr>
            <w:tcW w:w="1544" w:type="dxa"/>
            <w:vAlign w:val="center"/>
          </w:tcPr>
          <w:p w14:paraId="045A39A2" w14:textId="77777777" w:rsidR="00CC7C1A" w:rsidRPr="00A633A5" w:rsidRDefault="00CC7C1A" w:rsidP="00B73127">
            <w:pPr>
              <w:rPr>
                <w:color w:val="000000"/>
                <w:sz w:val="18"/>
                <w:szCs w:val="18"/>
              </w:rPr>
            </w:pPr>
            <w:r w:rsidRPr="00A633A5">
              <w:rPr>
                <w:color w:val="000000"/>
                <w:sz w:val="18"/>
                <w:szCs w:val="18"/>
              </w:rPr>
              <w:t>JHS</w:t>
            </w:r>
          </w:p>
        </w:tc>
        <w:tc>
          <w:tcPr>
            <w:tcW w:w="1080" w:type="dxa"/>
          </w:tcPr>
          <w:p w14:paraId="1461AFDB" w14:textId="77777777" w:rsidR="00CC7C1A" w:rsidRPr="00A633A5" w:rsidRDefault="00CC7C1A" w:rsidP="00B73127">
            <w:pPr>
              <w:tabs>
                <w:tab w:val="left" w:pos="2025"/>
              </w:tabs>
              <w:rPr>
                <w:sz w:val="18"/>
                <w:szCs w:val="18"/>
              </w:rPr>
            </w:pPr>
          </w:p>
        </w:tc>
        <w:tc>
          <w:tcPr>
            <w:tcW w:w="1350" w:type="dxa"/>
            <w:vMerge/>
          </w:tcPr>
          <w:p w14:paraId="02A41A49" w14:textId="77777777" w:rsidR="00CC7C1A" w:rsidRPr="00A633A5" w:rsidRDefault="00CC7C1A" w:rsidP="00B73127">
            <w:pPr>
              <w:tabs>
                <w:tab w:val="left" w:pos="2025"/>
              </w:tabs>
              <w:rPr>
                <w:sz w:val="18"/>
                <w:szCs w:val="18"/>
              </w:rPr>
            </w:pPr>
          </w:p>
        </w:tc>
        <w:tc>
          <w:tcPr>
            <w:tcW w:w="1276" w:type="dxa"/>
            <w:vMerge/>
          </w:tcPr>
          <w:p w14:paraId="6C911F0F" w14:textId="77777777" w:rsidR="00CC7C1A" w:rsidRPr="00A633A5" w:rsidRDefault="00CC7C1A" w:rsidP="00B73127">
            <w:pPr>
              <w:tabs>
                <w:tab w:val="left" w:pos="2025"/>
              </w:tabs>
              <w:rPr>
                <w:sz w:val="18"/>
                <w:szCs w:val="18"/>
              </w:rPr>
            </w:pPr>
          </w:p>
        </w:tc>
        <w:tc>
          <w:tcPr>
            <w:tcW w:w="1154" w:type="dxa"/>
          </w:tcPr>
          <w:p w14:paraId="166179AA" w14:textId="77777777" w:rsidR="00CC7C1A" w:rsidRPr="00A532FB" w:rsidRDefault="008A615F" w:rsidP="00B73127">
            <w:pPr>
              <w:rPr>
                <w:sz w:val="18"/>
                <w:szCs w:val="18"/>
              </w:rPr>
            </w:pPr>
            <w:r>
              <w:rPr>
                <w:sz w:val="18"/>
                <w:szCs w:val="18"/>
              </w:rPr>
              <w:t>1.05</w:t>
            </w:r>
          </w:p>
        </w:tc>
        <w:tc>
          <w:tcPr>
            <w:tcW w:w="1061" w:type="dxa"/>
            <w:vAlign w:val="center"/>
          </w:tcPr>
          <w:p w14:paraId="348538DD" w14:textId="77777777" w:rsidR="00CC7C1A" w:rsidRPr="00A633A5" w:rsidRDefault="008A615F" w:rsidP="00B73127">
            <w:pPr>
              <w:jc w:val="center"/>
              <w:rPr>
                <w:color w:val="000000"/>
                <w:sz w:val="18"/>
                <w:szCs w:val="18"/>
              </w:rPr>
            </w:pPr>
            <w:r>
              <w:rPr>
                <w:color w:val="000000"/>
                <w:sz w:val="18"/>
                <w:szCs w:val="18"/>
              </w:rPr>
              <w:t>1</w:t>
            </w:r>
          </w:p>
        </w:tc>
        <w:tc>
          <w:tcPr>
            <w:tcW w:w="900" w:type="dxa"/>
            <w:vAlign w:val="center"/>
          </w:tcPr>
          <w:p w14:paraId="75E34269" w14:textId="77777777" w:rsidR="00CC7C1A" w:rsidRPr="00A633A5" w:rsidRDefault="008A615F" w:rsidP="00B73127">
            <w:pPr>
              <w:jc w:val="center"/>
              <w:rPr>
                <w:color w:val="000000"/>
                <w:sz w:val="18"/>
                <w:szCs w:val="18"/>
              </w:rPr>
            </w:pPr>
            <w:r>
              <w:rPr>
                <w:color w:val="000000"/>
                <w:sz w:val="18"/>
                <w:szCs w:val="18"/>
              </w:rPr>
              <w:t>1</w:t>
            </w:r>
          </w:p>
        </w:tc>
        <w:tc>
          <w:tcPr>
            <w:tcW w:w="900" w:type="dxa"/>
            <w:vAlign w:val="center"/>
          </w:tcPr>
          <w:p w14:paraId="2A77A4F7" w14:textId="77777777" w:rsidR="00CC7C1A" w:rsidRPr="00A633A5" w:rsidRDefault="008A615F" w:rsidP="00B73127">
            <w:pPr>
              <w:jc w:val="center"/>
              <w:rPr>
                <w:color w:val="000000"/>
                <w:sz w:val="18"/>
                <w:szCs w:val="18"/>
              </w:rPr>
            </w:pPr>
            <w:r>
              <w:rPr>
                <w:color w:val="000000"/>
                <w:sz w:val="18"/>
                <w:szCs w:val="18"/>
              </w:rPr>
              <w:t>1</w:t>
            </w:r>
          </w:p>
        </w:tc>
        <w:tc>
          <w:tcPr>
            <w:tcW w:w="900" w:type="dxa"/>
            <w:vAlign w:val="center"/>
          </w:tcPr>
          <w:p w14:paraId="4B006415" w14:textId="77777777" w:rsidR="00CC7C1A" w:rsidRPr="00A633A5" w:rsidRDefault="008A615F" w:rsidP="00B73127">
            <w:pPr>
              <w:jc w:val="center"/>
              <w:rPr>
                <w:color w:val="000000"/>
                <w:sz w:val="18"/>
                <w:szCs w:val="18"/>
              </w:rPr>
            </w:pPr>
            <w:r>
              <w:rPr>
                <w:color w:val="000000"/>
                <w:sz w:val="18"/>
                <w:szCs w:val="18"/>
              </w:rPr>
              <w:t>1</w:t>
            </w:r>
          </w:p>
        </w:tc>
        <w:tc>
          <w:tcPr>
            <w:tcW w:w="2089" w:type="dxa"/>
            <w:vMerge/>
          </w:tcPr>
          <w:p w14:paraId="690C56FD" w14:textId="77777777" w:rsidR="00CC7C1A" w:rsidRPr="00A633A5" w:rsidRDefault="00CC7C1A" w:rsidP="00B73127">
            <w:pPr>
              <w:tabs>
                <w:tab w:val="left" w:pos="2025"/>
              </w:tabs>
              <w:rPr>
                <w:sz w:val="18"/>
                <w:szCs w:val="18"/>
              </w:rPr>
            </w:pPr>
          </w:p>
        </w:tc>
        <w:tc>
          <w:tcPr>
            <w:tcW w:w="1256" w:type="dxa"/>
            <w:vMerge/>
          </w:tcPr>
          <w:p w14:paraId="19720E31" w14:textId="77777777" w:rsidR="00CC7C1A" w:rsidRPr="00A633A5" w:rsidRDefault="00CC7C1A" w:rsidP="00B73127">
            <w:pPr>
              <w:tabs>
                <w:tab w:val="left" w:pos="2025"/>
              </w:tabs>
              <w:rPr>
                <w:sz w:val="18"/>
                <w:szCs w:val="18"/>
              </w:rPr>
            </w:pPr>
          </w:p>
        </w:tc>
        <w:tc>
          <w:tcPr>
            <w:tcW w:w="1440" w:type="dxa"/>
            <w:vMerge/>
          </w:tcPr>
          <w:p w14:paraId="47971EF4" w14:textId="77777777" w:rsidR="00CC7C1A" w:rsidRPr="00A633A5" w:rsidRDefault="00CC7C1A" w:rsidP="00B73127">
            <w:pPr>
              <w:tabs>
                <w:tab w:val="left" w:pos="2025"/>
              </w:tabs>
              <w:rPr>
                <w:sz w:val="18"/>
                <w:szCs w:val="18"/>
              </w:rPr>
            </w:pPr>
          </w:p>
        </w:tc>
      </w:tr>
      <w:tr w:rsidR="00CC7C1A" w14:paraId="4271DA09" w14:textId="77777777" w:rsidTr="0085161F">
        <w:trPr>
          <w:trHeight w:val="287"/>
        </w:trPr>
        <w:tc>
          <w:tcPr>
            <w:tcW w:w="1544" w:type="dxa"/>
            <w:vAlign w:val="center"/>
          </w:tcPr>
          <w:p w14:paraId="7B814602" w14:textId="77777777" w:rsidR="00CC7C1A" w:rsidRPr="00A633A5" w:rsidRDefault="00CC7C1A" w:rsidP="00B73127">
            <w:pPr>
              <w:rPr>
                <w:color w:val="000000"/>
                <w:sz w:val="18"/>
                <w:szCs w:val="18"/>
              </w:rPr>
            </w:pPr>
            <w:r>
              <w:rPr>
                <w:color w:val="000000"/>
                <w:sz w:val="18"/>
                <w:szCs w:val="18"/>
              </w:rPr>
              <w:t>SHS</w:t>
            </w:r>
          </w:p>
        </w:tc>
        <w:tc>
          <w:tcPr>
            <w:tcW w:w="1080" w:type="dxa"/>
          </w:tcPr>
          <w:p w14:paraId="2967A3B4" w14:textId="77777777" w:rsidR="00CC7C1A" w:rsidRPr="00A633A5" w:rsidRDefault="00CC7C1A" w:rsidP="00B73127">
            <w:pPr>
              <w:tabs>
                <w:tab w:val="left" w:pos="2025"/>
              </w:tabs>
              <w:rPr>
                <w:sz w:val="18"/>
                <w:szCs w:val="18"/>
              </w:rPr>
            </w:pPr>
          </w:p>
        </w:tc>
        <w:tc>
          <w:tcPr>
            <w:tcW w:w="1350" w:type="dxa"/>
          </w:tcPr>
          <w:p w14:paraId="07FFF64D" w14:textId="77777777" w:rsidR="00CC7C1A" w:rsidRPr="00A633A5" w:rsidRDefault="00CC7C1A" w:rsidP="00B73127">
            <w:pPr>
              <w:tabs>
                <w:tab w:val="left" w:pos="2025"/>
              </w:tabs>
              <w:rPr>
                <w:sz w:val="18"/>
                <w:szCs w:val="18"/>
              </w:rPr>
            </w:pPr>
          </w:p>
        </w:tc>
        <w:tc>
          <w:tcPr>
            <w:tcW w:w="1276" w:type="dxa"/>
          </w:tcPr>
          <w:p w14:paraId="0198AD83" w14:textId="77777777" w:rsidR="00CC7C1A" w:rsidRPr="00A633A5" w:rsidRDefault="00CC7C1A" w:rsidP="00B73127">
            <w:pPr>
              <w:tabs>
                <w:tab w:val="left" w:pos="2025"/>
              </w:tabs>
              <w:rPr>
                <w:sz w:val="18"/>
                <w:szCs w:val="18"/>
              </w:rPr>
            </w:pPr>
          </w:p>
        </w:tc>
        <w:tc>
          <w:tcPr>
            <w:tcW w:w="1154" w:type="dxa"/>
          </w:tcPr>
          <w:p w14:paraId="59451D48" w14:textId="77777777" w:rsidR="00CC7C1A" w:rsidRPr="00A532FB" w:rsidRDefault="008A615F" w:rsidP="00B73127">
            <w:pPr>
              <w:rPr>
                <w:sz w:val="18"/>
                <w:szCs w:val="18"/>
              </w:rPr>
            </w:pPr>
            <w:r>
              <w:rPr>
                <w:sz w:val="18"/>
                <w:szCs w:val="18"/>
              </w:rPr>
              <w:t>0.9</w:t>
            </w:r>
          </w:p>
        </w:tc>
        <w:tc>
          <w:tcPr>
            <w:tcW w:w="1061" w:type="dxa"/>
            <w:vAlign w:val="center"/>
          </w:tcPr>
          <w:p w14:paraId="4B8130D1" w14:textId="77777777" w:rsidR="00CC7C1A" w:rsidRPr="00A633A5" w:rsidRDefault="008A615F" w:rsidP="00B73127">
            <w:pPr>
              <w:jc w:val="center"/>
              <w:rPr>
                <w:color w:val="000000"/>
                <w:sz w:val="18"/>
                <w:szCs w:val="18"/>
              </w:rPr>
            </w:pPr>
            <w:r>
              <w:rPr>
                <w:color w:val="000000"/>
                <w:sz w:val="18"/>
                <w:szCs w:val="18"/>
              </w:rPr>
              <w:t>1</w:t>
            </w:r>
          </w:p>
        </w:tc>
        <w:tc>
          <w:tcPr>
            <w:tcW w:w="900" w:type="dxa"/>
            <w:vAlign w:val="center"/>
          </w:tcPr>
          <w:p w14:paraId="363AA92E" w14:textId="77777777" w:rsidR="00CC7C1A" w:rsidRPr="00A633A5" w:rsidRDefault="008A615F" w:rsidP="00B73127">
            <w:pPr>
              <w:jc w:val="center"/>
              <w:rPr>
                <w:color w:val="000000"/>
                <w:sz w:val="18"/>
                <w:szCs w:val="18"/>
              </w:rPr>
            </w:pPr>
            <w:r>
              <w:rPr>
                <w:color w:val="000000"/>
                <w:sz w:val="18"/>
                <w:szCs w:val="18"/>
              </w:rPr>
              <w:t>1</w:t>
            </w:r>
          </w:p>
        </w:tc>
        <w:tc>
          <w:tcPr>
            <w:tcW w:w="900" w:type="dxa"/>
            <w:vAlign w:val="center"/>
          </w:tcPr>
          <w:p w14:paraId="037908BB" w14:textId="77777777" w:rsidR="00CC7C1A" w:rsidRPr="00A633A5" w:rsidRDefault="008A615F" w:rsidP="00B73127">
            <w:pPr>
              <w:jc w:val="center"/>
              <w:rPr>
                <w:color w:val="000000"/>
                <w:sz w:val="18"/>
                <w:szCs w:val="18"/>
              </w:rPr>
            </w:pPr>
            <w:r>
              <w:rPr>
                <w:color w:val="000000"/>
                <w:sz w:val="18"/>
                <w:szCs w:val="18"/>
              </w:rPr>
              <w:t>1</w:t>
            </w:r>
          </w:p>
        </w:tc>
        <w:tc>
          <w:tcPr>
            <w:tcW w:w="900" w:type="dxa"/>
            <w:vAlign w:val="center"/>
          </w:tcPr>
          <w:p w14:paraId="55509831" w14:textId="77777777" w:rsidR="00CC7C1A" w:rsidRPr="00A633A5" w:rsidRDefault="008A615F" w:rsidP="00B73127">
            <w:pPr>
              <w:jc w:val="center"/>
              <w:rPr>
                <w:color w:val="000000"/>
                <w:sz w:val="18"/>
                <w:szCs w:val="18"/>
              </w:rPr>
            </w:pPr>
            <w:r>
              <w:rPr>
                <w:color w:val="000000"/>
                <w:sz w:val="18"/>
                <w:szCs w:val="18"/>
              </w:rPr>
              <w:t>1</w:t>
            </w:r>
          </w:p>
        </w:tc>
        <w:tc>
          <w:tcPr>
            <w:tcW w:w="2089" w:type="dxa"/>
            <w:vMerge/>
          </w:tcPr>
          <w:p w14:paraId="0FEB7ABA" w14:textId="77777777" w:rsidR="00CC7C1A" w:rsidRPr="00A633A5" w:rsidRDefault="00CC7C1A" w:rsidP="00B73127">
            <w:pPr>
              <w:tabs>
                <w:tab w:val="left" w:pos="2025"/>
              </w:tabs>
              <w:rPr>
                <w:sz w:val="18"/>
                <w:szCs w:val="18"/>
              </w:rPr>
            </w:pPr>
          </w:p>
        </w:tc>
        <w:tc>
          <w:tcPr>
            <w:tcW w:w="1256" w:type="dxa"/>
            <w:vMerge/>
          </w:tcPr>
          <w:p w14:paraId="57CFECC3" w14:textId="77777777" w:rsidR="00CC7C1A" w:rsidRPr="00A633A5" w:rsidRDefault="00CC7C1A" w:rsidP="00B73127">
            <w:pPr>
              <w:tabs>
                <w:tab w:val="left" w:pos="2025"/>
              </w:tabs>
              <w:rPr>
                <w:sz w:val="18"/>
                <w:szCs w:val="18"/>
              </w:rPr>
            </w:pPr>
          </w:p>
        </w:tc>
        <w:tc>
          <w:tcPr>
            <w:tcW w:w="1440" w:type="dxa"/>
            <w:vMerge/>
          </w:tcPr>
          <w:p w14:paraId="5EBAE1B6" w14:textId="77777777" w:rsidR="00CC7C1A" w:rsidRPr="00A633A5" w:rsidRDefault="00CC7C1A" w:rsidP="00B73127">
            <w:pPr>
              <w:tabs>
                <w:tab w:val="left" w:pos="2025"/>
              </w:tabs>
              <w:rPr>
                <w:sz w:val="18"/>
                <w:szCs w:val="18"/>
              </w:rPr>
            </w:pPr>
          </w:p>
        </w:tc>
      </w:tr>
      <w:tr w:rsidR="00CC7C1A" w14:paraId="0E54892B" w14:textId="77777777" w:rsidTr="0085161F">
        <w:trPr>
          <w:trHeight w:val="144"/>
        </w:trPr>
        <w:tc>
          <w:tcPr>
            <w:tcW w:w="1544" w:type="dxa"/>
          </w:tcPr>
          <w:p w14:paraId="24C659B9" w14:textId="77777777" w:rsidR="00CC7C1A" w:rsidRPr="00B0269D" w:rsidRDefault="00CC7C1A" w:rsidP="00B73127">
            <w:pPr>
              <w:tabs>
                <w:tab w:val="left" w:pos="2025"/>
              </w:tabs>
              <w:rPr>
                <w:b/>
                <w:sz w:val="22"/>
              </w:rPr>
            </w:pPr>
            <w:r w:rsidRPr="00B0269D">
              <w:rPr>
                <w:b/>
                <w:sz w:val="22"/>
              </w:rPr>
              <w:t>8. Completion rate</w:t>
            </w:r>
          </w:p>
        </w:tc>
        <w:tc>
          <w:tcPr>
            <w:tcW w:w="1080" w:type="dxa"/>
          </w:tcPr>
          <w:p w14:paraId="686CC880" w14:textId="77777777" w:rsidR="00CC7C1A" w:rsidRPr="00A532FB" w:rsidRDefault="00CC7C1A" w:rsidP="00B73127">
            <w:pPr>
              <w:tabs>
                <w:tab w:val="left" w:pos="2025"/>
              </w:tabs>
              <w:rPr>
                <w:sz w:val="18"/>
                <w:szCs w:val="18"/>
              </w:rPr>
            </w:pPr>
          </w:p>
        </w:tc>
        <w:tc>
          <w:tcPr>
            <w:tcW w:w="1350" w:type="dxa"/>
          </w:tcPr>
          <w:p w14:paraId="3054BC7B" w14:textId="77777777" w:rsidR="00CC7C1A" w:rsidRPr="00A532FB" w:rsidRDefault="00CC7C1A" w:rsidP="00B73127">
            <w:pPr>
              <w:tabs>
                <w:tab w:val="left" w:pos="2025"/>
              </w:tabs>
              <w:rPr>
                <w:sz w:val="18"/>
                <w:szCs w:val="18"/>
              </w:rPr>
            </w:pPr>
          </w:p>
        </w:tc>
        <w:tc>
          <w:tcPr>
            <w:tcW w:w="1276" w:type="dxa"/>
          </w:tcPr>
          <w:p w14:paraId="3DCF7654" w14:textId="77777777" w:rsidR="00CC7C1A" w:rsidRPr="00A532FB" w:rsidRDefault="00CC7C1A" w:rsidP="00B73127">
            <w:pPr>
              <w:tabs>
                <w:tab w:val="left" w:pos="2025"/>
              </w:tabs>
              <w:rPr>
                <w:sz w:val="18"/>
                <w:szCs w:val="18"/>
              </w:rPr>
            </w:pPr>
          </w:p>
        </w:tc>
        <w:tc>
          <w:tcPr>
            <w:tcW w:w="1154" w:type="dxa"/>
          </w:tcPr>
          <w:p w14:paraId="5AFB3E78" w14:textId="77777777" w:rsidR="00CC7C1A" w:rsidRPr="00A532FB" w:rsidRDefault="00CC7C1A" w:rsidP="00B73127"/>
        </w:tc>
        <w:tc>
          <w:tcPr>
            <w:tcW w:w="1061" w:type="dxa"/>
            <w:vAlign w:val="center"/>
          </w:tcPr>
          <w:p w14:paraId="73986625" w14:textId="77777777" w:rsidR="00CC7C1A" w:rsidRPr="00A532FB" w:rsidRDefault="00CC7C1A" w:rsidP="00B73127">
            <w:pPr>
              <w:jc w:val="center"/>
              <w:rPr>
                <w:color w:val="000000"/>
                <w:sz w:val="18"/>
                <w:szCs w:val="18"/>
              </w:rPr>
            </w:pPr>
          </w:p>
        </w:tc>
        <w:tc>
          <w:tcPr>
            <w:tcW w:w="900" w:type="dxa"/>
            <w:vAlign w:val="center"/>
          </w:tcPr>
          <w:p w14:paraId="38939081" w14:textId="77777777" w:rsidR="00CC7C1A" w:rsidRPr="00A532FB" w:rsidRDefault="00CC7C1A" w:rsidP="00B73127">
            <w:pPr>
              <w:jc w:val="center"/>
              <w:rPr>
                <w:color w:val="000000"/>
                <w:sz w:val="18"/>
                <w:szCs w:val="18"/>
              </w:rPr>
            </w:pPr>
          </w:p>
        </w:tc>
        <w:tc>
          <w:tcPr>
            <w:tcW w:w="900" w:type="dxa"/>
            <w:vAlign w:val="center"/>
          </w:tcPr>
          <w:p w14:paraId="101B7078" w14:textId="77777777" w:rsidR="00CC7C1A" w:rsidRPr="00A532FB" w:rsidRDefault="00CC7C1A" w:rsidP="00B73127">
            <w:pPr>
              <w:jc w:val="center"/>
              <w:rPr>
                <w:color w:val="000000"/>
                <w:sz w:val="18"/>
                <w:szCs w:val="18"/>
              </w:rPr>
            </w:pPr>
          </w:p>
        </w:tc>
        <w:tc>
          <w:tcPr>
            <w:tcW w:w="900" w:type="dxa"/>
            <w:vAlign w:val="center"/>
          </w:tcPr>
          <w:p w14:paraId="07B669A3" w14:textId="77777777" w:rsidR="00CC7C1A" w:rsidRPr="00A532FB" w:rsidRDefault="00CC7C1A" w:rsidP="00B73127">
            <w:pPr>
              <w:jc w:val="center"/>
              <w:rPr>
                <w:color w:val="000000"/>
                <w:sz w:val="18"/>
                <w:szCs w:val="18"/>
              </w:rPr>
            </w:pPr>
          </w:p>
        </w:tc>
        <w:tc>
          <w:tcPr>
            <w:tcW w:w="2089" w:type="dxa"/>
          </w:tcPr>
          <w:p w14:paraId="7BFF54F9" w14:textId="77777777" w:rsidR="00CC7C1A" w:rsidRPr="00A532FB" w:rsidRDefault="00CC7C1A" w:rsidP="00B73127">
            <w:pPr>
              <w:tabs>
                <w:tab w:val="left" w:pos="2025"/>
              </w:tabs>
              <w:rPr>
                <w:sz w:val="18"/>
                <w:szCs w:val="18"/>
              </w:rPr>
            </w:pPr>
          </w:p>
        </w:tc>
        <w:tc>
          <w:tcPr>
            <w:tcW w:w="1256" w:type="dxa"/>
          </w:tcPr>
          <w:p w14:paraId="0D6BCE98" w14:textId="77777777" w:rsidR="00CC7C1A" w:rsidRPr="00A532FB" w:rsidRDefault="00CC7C1A" w:rsidP="00B73127">
            <w:pPr>
              <w:tabs>
                <w:tab w:val="left" w:pos="2025"/>
              </w:tabs>
              <w:rPr>
                <w:sz w:val="18"/>
                <w:szCs w:val="18"/>
              </w:rPr>
            </w:pPr>
          </w:p>
        </w:tc>
        <w:tc>
          <w:tcPr>
            <w:tcW w:w="1440" w:type="dxa"/>
          </w:tcPr>
          <w:p w14:paraId="7BE153B0" w14:textId="77777777" w:rsidR="00CC7C1A" w:rsidRPr="00A532FB" w:rsidRDefault="00CC7C1A" w:rsidP="00B73127">
            <w:pPr>
              <w:tabs>
                <w:tab w:val="left" w:pos="2025"/>
              </w:tabs>
              <w:rPr>
                <w:sz w:val="18"/>
                <w:szCs w:val="18"/>
              </w:rPr>
            </w:pPr>
          </w:p>
        </w:tc>
      </w:tr>
      <w:tr w:rsidR="00CC7C1A" w14:paraId="6BD7896B" w14:textId="77777777" w:rsidTr="0085161F">
        <w:trPr>
          <w:trHeight w:val="144"/>
        </w:trPr>
        <w:tc>
          <w:tcPr>
            <w:tcW w:w="1544" w:type="dxa"/>
          </w:tcPr>
          <w:p w14:paraId="5C1EDE68" w14:textId="77777777" w:rsidR="00CC7C1A" w:rsidRPr="00A532FB" w:rsidRDefault="00CC7C1A" w:rsidP="00B73127">
            <w:pPr>
              <w:tabs>
                <w:tab w:val="left" w:pos="2025"/>
              </w:tabs>
              <w:rPr>
                <w:b/>
                <w:sz w:val="18"/>
                <w:szCs w:val="18"/>
              </w:rPr>
            </w:pPr>
            <w:r>
              <w:rPr>
                <w:b/>
                <w:sz w:val="18"/>
                <w:szCs w:val="18"/>
              </w:rPr>
              <w:t>Kindergarten</w:t>
            </w:r>
          </w:p>
        </w:tc>
        <w:tc>
          <w:tcPr>
            <w:tcW w:w="1080" w:type="dxa"/>
          </w:tcPr>
          <w:p w14:paraId="274726EE" w14:textId="77777777" w:rsidR="00CC7C1A" w:rsidRPr="00A532FB" w:rsidRDefault="00CC7C1A" w:rsidP="00B73127">
            <w:pPr>
              <w:tabs>
                <w:tab w:val="left" w:pos="2025"/>
              </w:tabs>
              <w:rPr>
                <w:sz w:val="18"/>
                <w:szCs w:val="18"/>
              </w:rPr>
            </w:pPr>
          </w:p>
        </w:tc>
        <w:tc>
          <w:tcPr>
            <w:tcW w:w="1350" w:type="dxa"/>
          </w:tcPr>
          <w:p w14:paraId="6FAD488F" w14:textId="77777777" w:rsidR="00CC7C1A" w:rsidRPr="00A532FB" w:rsidRDefault="00CC7C1A" w:rsidP="00B73127">
            <w:pPr>
              <w:tabs>
                <w:tab w:val="left" w:pos="2025"/>
              </w:tabs>
              <w:rPr>
                <w:sz w:val="18"/>
                <w:szCs w:val="18"/>
              </w:rPr>
            </w:pPr>
          </w:p>
        </w:tc>
        <w:tc>
          <w:tcPr>
            <w:tcW w:w="1276" w:type="dxa"/>
          </w:tcPr>
          <w:p w14:paraId="65C57674" w14:textId="77777777" w:rsidR="00CC7C1A" w:rsidRPr="00A532FB" w:rsidRDefault="00CC7C1A" w:rsidP="00B73127">
            <w:pPr>
              <w:tabs>
                <w:tab w:val="left" w:pos="2025"/>
              </w:tabs>
              <w:rPr>
                <w:sz w:val="18"/>
                <w:szCs w:val="18"/>
              </w:rPr>
            </w:pPr>
          </w:p>
        </w:tc>
        <w:tc>
          <w:tcPr>
            <w:tcW w:w="1154" w:type="dxa"/>
          </w:tcPr>
          <w:p w14:paraId="635E3E8B" w14:textId="77777777" w:rsidR="00CC7C1A" w:rsidRPr="008A615F" w:rsidRDefault="008A615F" w:rsidP="00B73127">
            <w:pPr>
              <w:rPr>
                <w:sz w:val="18"/>
                <w:szCs w:val="18"/>
              </w:rPr>
            </w:pPr>
            <w:r w:rsidRPr="008A615F">
              <w:rPr>
                <w:sz w:val="18"/>
                <w:szCs w:val="18"/>
              </w:rPr>
              <w:t>89.4</w:t>
            </w:r>
          </w:p>
        </w:tc>
        <w:tc>
          <w:tcPr>
            <w:tcW w:w="1061" w:type="dxa"/>
            <w:vAlign w:val="center"/>
          </w:tcPr>
          <w:p w14:paraId="319244BF" w14:textId="77777777" w:rsidR="00CC7C1A" w:rsidRPr="008A615F" w:rsidRDefault="000F7402" w:rsidP="00B73127">
            <w:pPr>
              <w:rPr>
                <w:color w:val="000000"/>
                <w:sz w:val="18"/>
                <w:szCs w:val="18"/>
              </w:rPr>
            </w:pPr>
            <w:r>
              <w:rPr>
                <w:color w:val="000000"/>
                <w:sz w:val="18"/>
                <w:szCs w:val="18"/>
              </w:rPr>
              <w:t>92.7</w:t>
            </w:r>
          </w:p>
        </w:tc>
        <w:tc>
          <w:tcPr>
            <w:tcW w:w="900" w:type="dxa"/>
            <w:vAlign w:val="center"/>
          </w:tcPr>
          <w:p w14:paraId="53641C97" w14:textId="77777777" w:rsidR="00CC7C1A" w:rsidRPr="008A615F" w:rsidRDefault="000F7402" w:rsidP="000F7402">
            <w:pPr>
              <w:jc w:val="center"/>
              <w:rPr>
                <w:color w:val="000000"/>
                <w:sz w:val="18"/>
                <w:szCs w:val="18"/>
              </w:rPr>
            </w:pPr>
            <w:r>
              <w:rPr>
                <w:color w:val="000000"/>
                <w:sz w:val="18"/>
                <w:szCs w:val="18"/>
              </w:rPr>
              <w:t>94.6</w:t>
            </w:r>
          </w:p>
        </w:tc>
        <w:tc>
          <w:tcPr>
            <w:tcW w:w="900" w:type="dxa"/>
            <w:vAlign w:val="center"/>
          </w:tcPr>
          <w:p w14:paraId="42A9B874" w14:textId="77777777" w:rsidR="00CC7C1A" w:rsidRPr="008A615F" w:rsidRDefault="000F7402" w:rsidP="00B73127">
            <w:pPr>
              <w:jc w:val="center"/>
              <w:rPr>
                <w:color w:val="000000"/>
                <w:sz w:val="18"/>
                <w:szCs w:val="18"/>
              </w:rPr>
            </w:pPr>
            <w:r>
              <w:rPr>
                <w:color w:val="000000"/>
                <w:sz w:val="18"/>
                <w:szCs w:val="18"/>
              </w:rPr>
              <w:t>96.5</w:t>
            </w:r>
          </w:p>
        </w:tc>
        <w:tc>
          <w:tcPr>
            <w:tcW w:w="900" w:type="dxa"/>
            <w:vAlign w:val="center"/>
          </w:tcPr>
          <w:p w14:paraId="04160DB1" w14:textId="77777777" w:rsidR="00CC7C1A" w:rsidRPr="008A615F" w:rsidRDefault="000F7402" w:rsidP="00B73127">
            <w:pPr>
              <w:jc w:val="center"/>
              <w:rPr>
                <w:color w:val="000000"/>
                <w:sz w:val="18"/>
                <w:szCs w:val="18"/>
              </w:rPr>
            </w:pPr>
            <w:r>
              <w:rPr>
                <w:color w:val="000000"/>
                <w:sz w:val="18"/>
                <w:szCs w:val="18"/>
              </w:rPr>
              <w:t>98.4</w:t>
            </w:r>
          </w:p>
        </w:tc>
        <w:tc>
          <w:tcPr>
            <w:tcW w:w="2089" w:type="dxa"/>
            <w:vMerge w:val="restart"/>
          </w:tcPr>
          <w:p w14:paraId="5D17E0B8" w14:textId="77777777" w:rsidR="00CC7C1A" w:rsidRDefault="000F7402" w:rsidP="00B73127">
            <w:pPr>
              <w:tabs>
                <w:tab w:val="left" w:pos="2025"/>
              </w:tabs>
              <w:rPr>
                <w:sz w:val="18"/>
                <w:szCs w:val="18"/>
              </w:rPr>
            </w:pPr>
            <w:r>
              <w:rPr>
                <w:sz w:val="18"/>
                <w:szCs w:val="18"/>
              </w:rPr>
              <w:t>Kindergarten : 98.4</w:t>
            </w:r>
            <w:r w:rsidR="00CC7C1A">
              <w:rPr>
                <w:sz w:val="18"/>
                <w:szCs w:val="18"/>
              </w:rPr>
              <w:t>%</w:t>
            </w:r>
          </w:p>
          <w:p w14:paraId="7814CD21" w14:textId="77777777" w:rsidR="00CC7C1A" w:rsidRDefault="000F7402" w:rsidP="00B73127">
            <w:pPr>
              <w:tabs>
                <w:tab w:val="left" w:pos="2025"/>
              </w:tabs>
              <w:rPr>
                <w:sz w:val="18"/>
                <w:szCs w:val="18"/>
              </w:rPr>
            </w:pPr>
            <w:r>
              <w:rPr>
                <w:sz w:val="18"/>
                <w:szCs w:val="18"/>
              </w:rPr>
              <w:t>Primary         :</w:t>
            </w:r>
            <w:r w:rsidR="00CC7C1A">
              <w:rPr>
                <w:sz w:val="18"/>
                <w:szCs w:val="18"/>
              </w:rPr>
              <w:t xml:space="preserve"> </w:t>
            </w:r>
            <w:r>
              <w:rPr>
                <w:sz w:val="18"/>
                <w:szCs w:val="18"/>
              </w:rPr>
              <w:t>84.5%</w:t>
            </w:r>
          </w:p>
          <w:p w14:paraId="510E6678" w14:textId="77777777" w:rsidR="00CC7C1A" w:rsidRDefault="00CC7C1A" w:rsidP="00B73127">
            <w:pPr>
              <w:tabs>
                <w:tab w:val="left" w:pos="2025"/>
              </w:tabs>
              <w:rPr>
                <w:sz w:val="18"/>
                <w:szCs w:val="18"/>
              </w:rPr>
            </w:pPr>
            <w:r>
              <w:rPr>
                <w:sz w:val="18"/>
                <w:szCs w:val="18"/>
              </w:rPr>
              <w:t xml:space="preserve">JHS            </w:t>
            </w:r>
            <w:r w:rsidR="000F7402">
              <w:rPr>
                <w:sz w:val="18"/>
                <w:szCs w:val="18"/>
              </w:rPr>
              <w:t xml:space="preserve">   : 100</w:t>
            </w:r>
            <w:r>
              <w:rPr>
                <w:sz w:val="18"/>
                <w:szCs w:val="18"/>
              </w:rPr>
              <w:t>%</w:t>
            </w:r>
          </w:p>
          <w:p w14:paraId="307DF09F" w14:textId="77777777" w:rsidR="00CC7C1A" w:rsidRDefault="00CC7C1A" w:rsidP="00B73127">
            <w:pPr>
              <w:tabs>
                <w:tab w:val="left" w:pos="2025"/>
              </w:tabs>
              <w:rPr>
                <w:sz w:val="18"/>
                <w:szCs w:val="18"/>
              </w:rPr>
            </w:pPr>
          </w:p>
          <w:p w14:paraId="6A84D43C" w14:textId="77777777" w:rsidR="00CC7C1A" w:rsidRDefault="00CC7C1A" w:rsidP="00B73127">
            <w:pPr>
              <w:tabs>
                <w:tab w:val="left" w:pos="2025"/>
              </w:tabs>
              <w:rPr>
                <w:sz w:val="18"/>
                <w:szCs w:val="18"/>
              </w:rPr>
            </w:pPr>
          </w:p>
          <w:p w14:paraId="04CEDEC9" w14:textId="77777777" w:rsidR="00CC7C1A" w:rsidRDefault="00CC7C1A" w:rsidP="00B73127">
            <w:pPr>
              <w:tabs>
                <w:tab w:val="left" w:pos="2025"/>
              </w:tabs>
              <w:rPr>
                <w:sz w:val="18"/>
                <w:szCs w:val="18"/>
              </w:rPr>
            </w:pPr>
          </w:p>
          <w:p w14:paraId="0F458875" w14:textId="77777777" w:rsidR="00CC7C1A" w:rsidRPr="00A532FB" w:rsidRDefault="000F7402" w:rsidP="000F7402">
            <w:pPr>
              <w:tabs>
                <w:tab w:val="left" w:pos="2025"/>
              </w:tabs>
              <w:rPr>
                <w:sz w:val="18"/>
                <w:szCs w:val="18"/>
              </w:rPr>
            </w:pPr>
            <w:r>
              <w:rPr>
                <w:sz w:val="18"/>
                <w:szCs w:val="18"/>
              </w:rPr>
              <w:t>SHS             : 100</w:t>
            </w:r>
            <w:r w:rsidR="00CC7C1A">
              <w:rPr>
                <w:sz w:val="18"/>
                <w:szCs w:val="18"/>
              </w:rPr>
              <w:t>%</w:t>
            </w:r>
          </w:p>
        </w:tc>
        <w:tc>
          <w:tcPr>
            <w:tcW w:w="1256" w:type="dxa"/>
            <w:vMerge w:val="restart"/>
          </w:tcPr>
          <w:p w14:paraId="7990B642" w14:textId="77777777" w:rsidR="00CC7C1A" w:rsidRPr="00A532FB" w:rsidRDefault="00CC7C1A" w:rsidP="00B73127">
            <w:pPr>
              <w:tabs>
                <w:tab w:val="left" w:pos="2025"/>
              </w:tabs>
              <w:rPr>
                <w:sz w:val="18"/>
                <w:szCs w:val="18"/>
              </w:rPr>
            </w:pPr>
            <w:r>
              <w:rPr>
                <w:sz w:val="18"/>
                <w:szCs w:val="18"/>
              </w:rPr>
              <w:t>Quarterly</w:t>
            </w:r>
          </w:p>
        </w:tc>
        <w:tc>
          <w:tcPr>
            <w:tcW w:w="1440" w:type="dxa"/>
            <w:vMerge w:val="restart"/>
          </w:tcPr>
          <w:p w14:paraId="3FAD064D" w14:textId="77777777" w:rsidR="00CC7C1A" w:rsidRPr="00A532FB" w:rsidRDefault="00CC7C1A" w:rsidP="00B73127">
            <w:pPr>
              <w:tabs>
                <w:tab w:val="left" w:pos="2025"/>
              </w:tabs>
              <w:rPr>
                <w:sz w:val="18"/>
                <w:szCs w:val="18"/>
              </w:rPr>
            </w:pPr>
            <w:r>
              <w:rPr>
                <w:sz w:val="18"/>
                <w:szCs w:val="18"/>
              </w:rPr>
              <w:t>GES</w:t>
            </w:r>
          </w:p>
        </w:tc>
      </w:tr>
      <w:tr w:rsidR="00CC7C1A" w14:paraId="08B99D74" w14:textId="77777777" w:rsidTr="0085161F">
        <w:trPr>
          <w:trHeight w:val="96"/>
        </w:trPr>
        <w:tc>
          <w:tcPr>
            <w:tcW w:w="1544" w:type="dxa"/>
          </w:tcPr>
          <w:p w14:paraId="46BFB8B8" w14:textId="77777777" w:rsidR="00CC7C1A" w:rsidRPr="00A532FB" w:rsidRDefault="00CC7C1A" w:rsidP="00B73127">
            <w:pPr>
              <w:tabs>
                <w:tab w:val="left" w:pos="2025"/>
              </w:tabs>
              <w:rPr>
                <w:sz w:val="18"/>
                <w:szCs w:val="18"/>
              </w:rPr>
            </w:pPr>
            <w:r w:rsidRPr="00A532FB">
              <w:rPr>
                <w:sz w:val="18"/>
                <w:szCs w:val="18"/>
              </w:rPr>
              <w:t xml:space="preserve">Primary </w:t>
            </w:r>
          </w:p>
        </w:tc>
        <w:tc>
          <w:tcPr>
            <w:tcW w:w="1080" w:type="dxa"/>
            <w:vMerge w:val="restart"/>
            <w:vAlign w:val="center"/>
          </w:tcPr>
          <w:p w14:paraId="441E4595" w14:textId="77777777" w:rsidR="00CC7C1A" w:rsidRPr="00A532FB" w:rsidRDefault="00CC7C1A" w:rsidP="00B73127">
            <w:pPr>
              <w:rPr>
                <w:color w:val="000000"/>
                <w:sz w:val="18"/>
                <w:szCs w:val="18"/>
              </w:rPr>
            </w:pPr>
          </w:p>
        </w:tc>
        <w:tc>
          <w:tcPr>
            <w:tcW w:w="1350" w:type="dxa"/>
            <w:vMerge w:val="restart"/>
          </w:tcPr>
          <w:p w14:paraId="58603DB1" w14:textId="77777777" w:rsidR="00CC7C1A" w:rsidRPr="00A532FB" w:rsidRDefault="00CC7C1A" w:rsidP="00B73127">
            <w:pPr>
              <w:tabs>
                <w:tab w:val="left" w:pos="2025"/>
              </w:tabs>
              <w:rPr>
                <w:sz w:val="18"/>
                <w:szCs w:val="18"/>
              </w:rPr>
            </w:pPr>
            <w:r>
              <w:rPr>
                <w:sz w:val="18"/>
                <w:szCs w:val="18"/>
              </w:rPr>
              <w:t>Ratio of the total number of pupils enrolled in the last grade of a given level of education regardless of age expressed as a % of the total pop. of the theoretical entrance age to the last grade of that level of education</w:t>
            </w:r>
          </w:p>
        </w:tc>
        <w:tc>
          <w:tcPr>
            <w:tcW w:w="1276" w:type="dxa"/>
            <w:vMerge w:val="restart"/>
          </w:tcPr>
          <w:p w14:paraId="7F2BA3F6" w14:textId="77777777" w:rsidR="00CC7C1A" w:rsidRPr="00A532FB" w:rsidRDefault="00CC7C1A" w:rsidP="00B73127">
            <w:pPr>
              <w:tabs>
                <w:tab w:val="left" w:pos="2025"/>
              </w:tabs>
              <w:rPr>
                <w:sz w:val="18"/>
                <w:szCs w:val="18"/>
              </w:rPr>
            </w:pPr>
            <w:r>
              <w:rPr>
                <w:sz w:val="18"/>
                <w:szCs w:val="18"/>
              </w:rPr>
              <w:t>Outcome</w:t>
            </w:r>
          </w:p>
        </w:tc>
        <w:tc>
          <w:tcPr>
            <w:tcW w:w="1154" w:type="dxa"/>
          </w:tcPr>
          <w:p w14:paraId="483E0D73" w14:textId="77777777" w:rsidR="00CC7C1A" w:rsidRPr="000F7402" w:rsidRDefault="008A615F" w:rsidP="00B73127">
            <w:pPr>
              <w:rPr>
                <w:sz w:val="18"/>
                <w:szCs w:val="18"/>
              </w:rPr>
            </w:pPr>
            <w:r w:rsidRPr="000F7402">
              <w:rPr>
                <w:sz w:val="18"/>
                <w:szCs w:val="18"/>
              </w:rPr>
              <w:t>66.4</w:t>
            </w:r>
          </w:p>
        </w:tc>
        <w:tc>
          <w:tcPr>
            <w:tcW w:w="1061" w:type="dxa"/>
            <w:vAlign w:val="bottom"/>
          </w:tcPr>
          <w:p w14:paraId="0F96E300" w14:textId="77777777" w:rsidR="00CC7C1A" w:rsidRPr="008A615F" w:rsidRDefault="000F7402" w:rsidP="00B73127">
            <w:pPr>
              <w:rPr>
                <w:color w:val="000000"/>
                <w:sz w:val="18"/>
                <w:szCs w:val="18"/>
              </w:rPr>
            </w:pPr>
            <w:r>
              <w:rPr>
                <w:color w:val="000000"/>
                <w:sz w:val="18"/>
                <w:szCs w:val="18"/>
              </w:rPr>
              <w:t>70.4</w:t>
            </w:r>
          </w:p>
        </w:tc>
        <w:tc>
          <w:tcPr>
            <w:tcW w:w="900" w:type="dxa"/>
            <w:vAlign w:val="center"/>
          </w:tcPr>
          <w:p w14:paraId="2A8F31E5" w14:textId="77777777" w:rsidR="00CC7C1A" w:rsidRPr="008A615F" w:rsidRDefault="000F7402" w:rsidP="00B73127">
            <w:pPr>
              <w:jc w:val="center"/>
              <w:rPr>
                <w:color w:val="000000"/>
                <w:sz w:val="18"/>
                <w:szCs w:val="18"/>
              </w:rPr>
            </w:pPr>
            <w:r>
              <w:rPr>
                <w:color w:val="000000"/>
                <w:sz w:val="18"/>
                <w:szCs w:val="18"/>
              </w:rPr>
              <w:t>75.6</w:t>
            </w:r>
          </w:p>
        </w:tc>
        <w:tc>
          <w:tcPr>
            <w:tcW w:w="900" w:type="dxa"/>
            <w:vAlign w:val="center"/>
          </w:tcPr>
          <w:p w14:paraId="5279EF30" w14:textId="77777777" w:rsidR="00CC7C1A" w:rsidRPr="008A615F" w:rsidRDefault="000F7402" w:rsidP="00B73127">
            <w:pPr>
              <w:rPr>
                <w:color w:val="000000"/>
                <w:sz w:val="18"/>
                <w:szCs w:val="18"/>
              </w:rPr>
            </w:pPr>
            <w:r>
              <w:rPr>
                <w:color w:val="000000"/>
                <w:sz w:val="18"/>
                <w:szCs w:val="18"/>
              </w:rPr>
              <w:t>80.4</w:t>
            </w:r>
          </w:p>
        </w:tc>
        <w:tc>
          <w:tcPr>
            <w:tcW w:w="900" w:type="dxa"/>
            <w:vAlign w:val="center"/>
          </w:tcPr>
          <w:p w14:paraId="2AD9EBD7" w14:textId="77777777" w:rsidR="00CC7C1A" w:rsidRPr="008A615F" w:rsidRDefault="000F7402" w:rsidP="00B73127">
            <w:pPr>
              <w:jc w:val="center"/>
              <w:rPr>
                <w:color w:val="000000"/>
                <w:sz w:val="18"/>
                <w:szCs w:val="18"/>
              </w:rPr>
            </w:pPr>
            <w:r>
              <w:rPr>
                <w:color w:val="000000"/>
                <w:sz w:val="18"/>
                <w:szCs w:val="18"/>
              </w:rPr>
              <w:t>84.5</w:t>
            </w:r>
          </w:p>
        </w:tc>
        <w:tc>
          <w:tcPr>
            <w:tcW w:w="2089" w:type="dxa"/>
            <w:vMerge/>
          </w:tcPr>
          <w:p w14:paraId="05396410" w14:textId="77777777" w:rsidR="00CC7C1A" w:rsidRPr="00A532FB" w:rsidRDefault="00CC7C1A" w:rsidP="00B73127">
            <w:pPr>
              <w:tabs>
                <w:tab w:val="left" w:pos="2025"/>
              </w:tabs>
              <w:rPr>
                <w:sz w:val="18"/>
                <w:szCs w:val="18"/>
              </w:rPr>
            </w:pPr>
          </w:p>
        </w:tc>
        <w:tc>
          <w:tcPr>
            <w:tcW w:w="1256" w:type="dxa"/>
            <w:vMerge/>
          </w:tcPr>
          <w:p w14:paraId="05C05BD5" w14:textId="77777777" w:rsidR="00CC7C1A" w:rsidRPr="00A532FB" w:rsidRDefault="00CC7C1A" w:rsidP="00B73127">
            <w:pPr>
              <w:tabs>
                <w:tab w:val="left" w:pos="2025"/>
              </w:tabs>
              <w:rPr>
                <w:sz w:val="18"/>
                <w:szCs w:val="18"/>
              </w:rPr>
            </w:pPr>
          </w:p>
        </w:tc>
        <w:tc>
          <w:tcPr>
            <w:tcW w:w="1440" w:type="dxa"/>
            <w:vMerge/>
          </w:tcPr>
          <w:p w14:paraId="3F8FBFB0" w14:textId="77777777" w:rsidR="00CC7C1A" w:rsidRPr="00A532FB" w:rsidRDefault="00CC7C1A" w:rsidP="00B73127">
            <w:pPr>
              <w:tabs>
                <w:tab w:val="left" w:pos="2025"/>
              </w:tabs>
              <w:rPr>
                <w:sz w:val="18"/>
                <w:szCs w:val="18"/>
              </w:rPr>
            </w:pPr>
          </w:p>
        </w:tc>
      </w:tr>
      <w:tr w:rsidR="00CC7C1A" w14:paraId="1B5A3E51" w14:textId="77777777" w:rsidTr="0085161F">
        <w:trPr>
          <w:trHeight w:val="96"/>
        </w:trPr>
        <w:tc>
          <w:tcPr>
            <w:tcW w:w="1544" w:type="dxa"/>
          </w:tcPr>
          <w:p w14:paraId="53DA2ECD" w14:textId="77777777" w:rsidR="00CC7C1A" w:rsidRPr="00A532FB" w:rsidRDefault="00CC7C1A" w:rsidP="00B73127">
            <w:pPr>
              <w:tabs>
                <w:tab w:val="left" w:pos="2025"/>
              </w:tabs>
              <w:rPr>
                <w:sz w:val="18"/>
                <w:szCs w:val="18"/>
              </w:rPr>
            </w:pPr>
            <w:r w:rsidRPr="00A532FB">
              <w:rPr>
                <w:sz w:val="18"/>
                <w:szCs w:val="18"/>
              </w:rPr>
              <w:t>JHS</w:t>
            </w:r>
          </w:p>
        </w:tc>
        <w:tc>
          <w:tcPr>
            <w:tcW w:w="1080" w:type="dxa"/>
            <w:vMerge/>
            <w:vAlign w:val="center"/>
          </w:tcPr>
          <w:p w14:paraId="74424922" w14:textId="77777777" w:rsidR="00CC7C1A" w:rsidRPr="00A532FB" w:rsidRDefault="00CC7C1A" w:rsidP="00B73127">
            <w:pPr>
              <w:rPr>
                <w:color w:val="000000"/>
                <w:sz w:val="18"/>
                <w:szCs w:val="18"/>
              </w:rPr>
            </w:pPr>
          </w:p>
        </w:tc>
        <w:tc>
          <w:tcPr>
            <w:tcW w:w="1350" w:type="dxa"/>
            <w:vMerge/>
          </w:tcPr>
          <w:p w14:paraId="2DFC9550" w14:textId="77777777" w:rsidR="00CC7C1A" w:rsidRPr="00A532FB" w:rsidRDefault="00CC7C1A" w:rsidP="00B73127">
            <w:pPr>
              <w:tabs>
                <w:tab w:val="left" w:pos="2025"/>
              </w:tabs>
              <w:rPr>
                <w:sz w:val="18"/>
                <w:szCs w:val="18"/>
              </w:rPr>
            </w:pPr>
          </w:p>
        </w:tc>
        <w:tc>
          <w:tcPr>
            <w:tcW w:w="1276" w:type="dxa"/>
            <w:vMerge/>
          </w:tcPr>
          <w:p w14:paraId="4DF8F08F" w14:textId="77777777" w:rsidR="00CC7C1A" w:rsidRPr="00A532FB" w:rsidRDefault="00CC7C1A" w:rsidP="00B73127">
            <w:pPr>
              <w:tabs>
                <w:tab w:val="left" w:pos="2025"/>
              </w:tabs>
              <w:rPr>
                <w:sz w:val="18"/>
                <w:szCs w:val="18"/>
              </w:rPr>
            </w:pPr>
          </w:p>
        </w:tc>
        <w:tc>
          <w:tcPr>
            <w:tcW w:w="1154" w:type="dxa"/>
          </w:tcPr>
          <w:p w14:paraId="62317743" w14:textId="77777777" w:rsidR="00CC7C1A" w:rsidRPr="000F7402" w:rsidRDefault="008A615F" w:rsidP="00B73127">
            <w:pPr>
              <w:rPr>
                <w:sz w:val="18"/>
                <w:szCs w:val="18"/>
              </w:rPr>
            </w:pPr>
            <w:r w:rsidRPr="000F7402">
              <w:rPr>
                <w:sz w:val="18"/>
                <w:szCs w:val="18"/>
              </w:rPr>
              <w:t>92.9</w:t>
            </w:r>
          </w:p>
        </w:tc>
        <w:tc>
          <w:tcPr>
            <w:tcW w:w="1061" w:type="dxa"/>
            <w:vAlign w:val="center"/>
          </w:tcPr>
          <w:p w14:paraId="1EB932F6" w14:textId="77777777" w:rsidR="00CC7C1A" w:rsidRPr="008A615F" w:rsidRDefault="000F7402" w:rsidP="00B73127">
            <w:pPr>
              <w:rPr>
                <w:color w:val="000000"/>
                <w:sz w:val="18"/>
                <w:szCs w:val="18"/>
              </w:rPr>
            </w:pPr>
            <w:r>
              <w:rPr>
                <w:color w:val="000000"/>
                <w:sz w:val="18"/>
                <w:szCs w:val="18"/>
              </w:rPr>
              <w:t>94.5</w:t>
            </w:r>
          </w:p>
        </w:tc>
        <w:tc>
          <w:tcPr>
            <w:tcW w:w="900" w:type="dxa"/>
            <w:vAlign w:val="center"/>
          </w:tcPr>
          <w:p w14:paraId="41E4D73E" w14:textId="77777777" w:rsidR="00CC7C1A" w:rsidRPr="008A615F" w:rsidRDefault="000F7402" w:rsidP="00B73127">
            <w:pPr>
              <w:jc w:val="center"/>
              <w:rPr>
                <w:color w:val="000000"/>
                <w:sz w:val="18"/>
                <w:szCs w:val="18"/>
              </w:rPr>
            </w:pPr>
            <w:r>
              <w:rPr>
                <w:color w:val="000000"/>
                <w:sz w:val="18"/>
                <w:szCs w:val="18"/>
              </w:rPr>
              <w:t>96.8</w:t>
            </w:r>
          </w:p>
        </w:tc>
        <w:tc>
          <w:tcPr>
            <w:tcW w:w="900" w:type="dxa"/>
            <w:vAlign w:val="center"/>
          </w:tcPr>
          <w:p w14:paraId="03223121" w14:textId="77777777" w:rsidR="00CC7C1A" w:rsidRPr="008A615F" w:rsidRDefault="000F7402" w:rsidP="00B73127">
            <w:pPr>
              <w:rPr>
                <w:color w:val="000000"/>
                <w:sz w:val="18"/>
                <w:szCs w:val="18"/>
              </w:rPr>
            </w:pPr>
            <w:r>
              <w:rPr>
                <w:color w:val="000000"/>
                <w:sz w:val="18"/>
                <w:szCs w:val="18"/>
              </w:rPr>
              <w:t>98.2</w:t>
            </w:r>
          </w:p>
        </w:tc>
        <w:tc>
          <w:tcPr>
            <w:tcW w:w="900" w:type="dxa"/>
            <w:vAlign w:val="center"/>
          </w:tcPr>
          <w:p w14:paraId="51C37D07" w14:textId="77777777" w:rsidR="00CC7C1A" w:rsidRPr="008A615F" w:rsidRDefault="000F7402" w:rsidP="00B73127">
            <w:pPr>
              <w:jc w:val="center"/>
              <w:rPr>
                <w:color w:val="000000"/>
                <w:sz w:val="18"/>
                <w:szCs w:val="18"/>
              </w:rPr>
            </w:pPr>
            <w:r>
              <w:rPr>
                <w:color w:val="000000"/>
                <w:sz w:val="18"/>
                <w:szCs w:val="18"/>
              </w:rPr>
              <w:t>100</w:t>
            </w:r>
          </w:p>
        </w:tc>
        <w:tc>
          <w:tcPr>
            <w:tcW w:w="2089" w:type="dxa"/>
            <w:vMerge/>
          </w:tcPr>
          <w:p w14:paraId="53A05EAB" w14:textId="77777777" w:rsidR="00CC7C1A" w:rsidRPr="00A532FB" w:rsidRDefault="00CC7C1A" w:rsidP="00B73127">
            <w:pPr>
              <w:tabs>
                <w:tab w:val="left" w:pos="2025"/>
              </w:tabs>
              <w:rPr>
                <w:sz w:val="18"/>
                <w:szCs w:val="18"/>
              </w:rPr>
            </w:pPr>
          </w:p>
        </w:tc>
        <w:tc>
          <w:tcPr>
            <w:tcW w:w="1256" w:type="dxa"/>
            <w:vMerge/>
          </w:tcPr>
          <w:p w14:paraId="4A5CB0E5" w14:textId="77777777" w:rsidR="00CC7C1A" w:rsidRPr="00A532FB" w:rsidRDefault="00CC7C1A" w:rsidP="00B73127">
            <w:pPr>
              <w:tabs>
                <w:tab w:val="left" w:pos="2025"/>
              </w:tabs>
              <w:rPr>
                <w:sz w:val="18"/>
                <w:szCs w:val="18"/>
              </w:rPr>
            </w:pPr>
          </w:p>
        </w:tc>
        <w:tc>
          <w:tcPr>
            <w:tcW w:w="1440" w:type="dxa"/>
            <w:vMerge/>
          </w:tcPr>
          <w:p w14:paraId="60FB14CF" w14:textId="77777777" w:rsidR="00CC7C1A" w:rsidRPr="00A532FB" w:rsidRDefault="00CC7C1A" w:rsidP="00B73127">
            <w:pPr>
              <w:tabs>
                <w:tab w:val="left" w:pos="2025"/>
              </w:tabs>
              <w:rPr>
                <w:sz w:val="18"/>
                <w:szCs w:val="18"/>
              </w:rPr>
            </w:pPr>
          </w:p>
        </w:tc>
      </w:tr>
      <w:tr w:rsidR="00CC7C1A" w14:paraId="7E120E24" w14:textId="77777777" w:rsidTr="0085161F">
        <w:trPr>
          <w:trHeight w:val="144"/>
        </w:trPr>
        <w:tc>
          <w:tcPr>
            <w:tcW w:w="1544" w:type="dxa"/>
          </w:tcPr>
          <w:p w14:paraId="7015593A" w14:textId="77777777" w:rsidR="00CC7C1A" w:rsidRDefault="00CC7C1A" w:rsidP="00B73127">
            <w:pPr>
              <w:tabs>
                <w:tab w:val="left" w:pos="2025"/>
              </w:tabs>
              <w:rPr>
                <w:sz w:val="18"/>
                <w:szCs w:val="18"/>
              </w:rPr>
            </w:pPr>
          </w:p>
          <w:p w14:paraId="7E0D01EC" w14:textId="77777777" w:rsidR="00CC7C1A" w:rsidRDefault="00CC7C1A" w:rsidP="00B73127">
            <w:pPr>
              <w:tabs>
                <w:tab w:val="left" w:pos="2025"/>
              </w:tabs>
              <w:rPr>
                <w:sz w:val="18"/>
                <w:szCs w:val="18"/>
              </w:rPr>
            </w:pPr>
          </w:p>
          <w:p w14:paraId="540FC4AD" w14:textId="77777777" w:rsidR="00CC7C1A" w:rsidRPr="00A532FB" w:rsidRDefault="00CC7C1A" w:rsidP="00B73127">
            <w:pPr>
              <w:tabs>
                <w:tab w:val="left" w:pos="2025"/>
              </w:tabs>
              <w:rPr>
                <w:sz w:val="18"/>
                <w:szCs w:val="18"/>
              </w:rPr>
            </w:pPr>
            <w:r w:rsidRPr="00A532FB">
              <w:rPr>
                <w:sz w:val="18"/>
                <w:szCs w:val="18"/>
              </w:rPr>
              <w:t>SHS</w:t>
            </w:r>
          </w:p>
        </w:tc>
        <w:tc>
          <w:tcPr>
            <w:tcW w:w="1080" w:type="dxa"/>
            <w:vMerge/>
            <w:vAlign w:val="center"/>
          </w:tcPr>
          <w:p w14:paraId="7BF90A1E" w14:textId="77777777" w:rsidR="00CC7C1A" w:rsidRPr="00A532FB" w:rsidRDefault="00CC7C1A" w:rsidP="00B73127">
            <w:pPr>
              <w:rPr>
                <w:color w:val="000000"/>
                <w:sz w:val="18"/>
                <w:szCs w:val="18"/>
              </w:rPr>
            </w:pPr>
          </w:p>
        </w:tc>
        <w:tc>
          <w:tcPr>
            <w:tcW w:w="1350" w:type="dxa"/>
            <w:vMerge/>
          </w:tcPr>
          <w:p w14:paraId="1C0628F9" w14:textId="77777777" w:rsidR="00CC7C1A" w:rsidRPr="00A532FB" w:rsidRDefault="00CC7C1A" w:rsidP="00B73127">
            <w:pPr>
              <w:tabs>
                <w:tab w:val="left" w:pos="2025"/>
              </w:tabs>
              <w:rPr>
                <w:sz w:val="18"/>
                <w:szCs w:val="18"/>
              </w:rPr>
            </w:pPr>
          </w:p>
        </w:tc>
        <w:tc>
          <w:tcPr>
            <w:tcW w:w="1276" w:type="dxa"/>
            <w:vMerge/>
          </w:tcPr>
          <w:p w14:paraId="335E868A" w14:textId="77777777" w:rsidR="00CC7C1A" w:rsidRPr="00A532FB" w:rsidRDefault="00CC7C1A" w:rsidP="00B73127">
            <w:pPr>
              <w:tabs>
                <w:tab w:val="left" w:pos="2025"/>
              </w:tabs>
              <w:rPr>
                <w:sz w:val="18"/>
                <w:szCs w:val="18"/>
              </w:rPr>
            </w:pPr>
          </w:p>
        </w:tc>
        <w:tc>
          <w:tcPr>
            <w:tcW w:w="1154" w:type="dxa"/>
          </w:tcPr>
          <w:p w14:paraId="4C5C2ACF" w14:textId="77777777" w:rsidR="00CC7C1A" w:rsidRPr="000F7402" w:rsidRDefault="008A615F" w:rsidP="00B73127">
            <w:pPr>
              <w:rPr>
                <w:sz w:val="18"/>
                <w:szCs w:val="18"/>
              </w:rPr>
            </w:pPr>
            <w:r w:rsidRPr="000F7402">
              <w:rPr>
                <w:sz w:val="18"/>
                <w:szCs w:val="18"/>
              </w:rPr>
              <w:t>94.1</w:t>
            </w:r>
          </w:p>
        </w:tc>
        <w:tc>
          <w:tcPr>
            <w:tcW w:w="1061" w:type="dxa"/>
            <w:vAlign w:val="center"/>
          </w:tcPr>
          <w:p w14:paraId="06E31667" w14:textId="77777777" w:rsidR="000F7402" w:rsidRPr="008A615F" w:rsidRDefault="000F7402" w:rsidP="00B73127">
            <w:pPr>
              <w:rPr>
                <w:color w:val="000000"/>
                <w:sz w:val="18"/>
                <w:szCs w:val="18"/>
              </w:rPr>
            </w:pPr>
            <w:r>
              <w:rPr>
                <w:color w:val="000000"/>
                <w:sz w:val="18"/>
                <w:szCs w:val="18"/>
              </w:rPr>
              <w:t>96.6</w:t>
            </w:r>
          </w:p>
        </w:tc>
        <w:tc>
          <w:tcPr>
            <w:tcW w:w="900" w:type="dxa"/>
            <w:vAlign w:val="center"/>
          </w:tcPr>
          <w:p w14:paraId="50DF20AB" w14:textId="77777777" w:rsidR="00CC7C1A" w:rsidRPr="008A615F" w:rsidRDefault="000F7402" w:rsidP="00B73127">
            <w:pPr>
              <w:jc w:val="center"/>
              <w:rPr>
                <w:color w:val="000000"/>
                <w:sz w:val="18"/>
                <w:szCs w:val="18"/>
              </w:rPr>
            </w:pPr>
            <w:r>
              <w:rPr>
                <w:color w:val="000000"/>
                <w:sz w:val="18"/>
                <w:szCs w:val="18"/>
              </w:rPr>
              <w:t>98.3</w:t>
            </w:r>
          </w:p>
        </w:tc>
        <w:tc>
          <w:tcPr>
            <w:tcW w:w="900" w:type="dxa"/>
            <w:vAlign w:val="center"/>
          </w:tcPr>
          <w:p w14:paraId="1AF52341" w14:textId="77777777" w:rsidR="00CC7C1A" w:rsidRPr="008A615F" w:rsidRDefault="000F7402" w:rsidP="00B73127">
            <w:pPr>
              <w:rPr>
                <w:color w:val="000000"/>
                <w:sz w:val="18"/>
                <w:szCs w:val="18"/>
              </w:rPr>
            </w:pPr>
            <w:r>
              <w:rPr>
                <w:color w:val="000000"/>
                <w:sz w:val="18"/>
                <w:szCs w:val="18"/>
              </w:rPr>
              <w:t>99.4</w:t>
            </w:r>
          </w:p>
        </w:tc>
        <w:tc>
          <w:tcPr>
            <w:tcW w:w="900" w:type="dxa"/>
            <w:vAlign w:val="center"/>
          </w:tcPr>
          <w:p w14:paraId="49563401" w14:textId="77777777" w:rsidR="00CC7C1A" w:rsidRPr="008A615F" w:rsidRDefault="000F7402" w:rsidP="00B73127">
            <w:pPr>
              <w:jc w:val="center"/>
              <w:rPr>
                <w:color w:val="000000"/>
                <w:sz w:val="18"/>
                <w:szCs w:val="18"/>
              </w:rPr>
            </w:pPr>
            <w:r>
              <w:rPr>
                <w:color w:val="000000"/>
                <w:sz w:val="18"/>
                <w:szCs w:val="18"/>
              </w:rPr>
              <w:t>100</w:t>
            </w:r>
          </w:p>
        </w:tc>
        <w:tc>
          <w:tcPr>
            <w:tcW w:w="2089" w:type="dxa"/>
            <w:vMerge/>
          </w:tcPr>
          <w:p w14:paraId="0B15D778" w14:textId="77777777" w:rsidR="00CC7C1A" w:rsidRPr="00A532FB" w:rsidRDefault="00CC7C1A" w:rsidP="00B73127">
            <w:pPr>
              <w:tabs>
                <w:tab w:val="left" w:pos="2025"/>
              </w:tabs>
              <w:rPr>
                <w:sz w:val="18"/>
                <w:szCs w:val="18"/>
              </w:rPr>
            </w:pPr>
          </w:p>
        </w:tc>
        <w:tc>
          <w:tcPr>
            <w:tcW w:w="1256" w:type="dxa"/>
            <w:vMerge/>
          </w:tcPr>
          <w:p w14:paraId="5FF7C68C" w14:textId="77777777" w:rsidR="00CC7C1A" w:rsidRPr="00A532FB" w:rsidRDefault="00CC7C1A" w:rsidP="00B73127">
            <w:pPr>
              <w:tabs>
                <w:tab w:val="left" w:pos="2025"/>
              </w:tabs>
              <w:rPr>
                <w:sz w:val="18"/>
                <w:szCs w:val="18"/>
              </w:rPr>
            </w:pPr>
          </w:p>
        </w:tc>
        <w:tc>
          <w:tcPr>
            <w:tcW w:w="1440" w:type="dxa"/>
            <w:vMerge/>
          </w:tcPr>
          <w:p w14:paraId="3F88CC4A" w14:textId="77777777" w:rsidR="00CC7C1A" w:rsidRPr="00A532FB" w:rsidRDefault="00CC7C1A" w:rsidP="00B73127">
            <w:pPr>
              <w:tabs>
                <w:tab w:val="left" w:pos="2025"/>
              </w:tabs>
              <w:rPr>
                <w:sz w:val="18"/>
                <w:szCs w:val="18"/>
              </w:rPr>
            </w:pPr>
          </w:p>
        </w:tc>
      </w:tr>
      <w:tr w:rsidR="00CC7C1A" w14:paraId="2F24F4D8" w14:textId="77777777" w:rsidTr="0085161F">
        <w:trPr>
          <w:trHeight w:val="144"/>
        </w:trPr>
        <w:tc>
          <w:tcPr>
            <w:tcW w:w="2624" w:type="dxa"/>
            <w:gridSpan w:val="2"/>
          </w:tcPr>
          <w:p w14:paraId="15B5846D" w14:textId="77777777" w:rsidR="00CC7C1A" w:rsidRPr="00B0269D" w:rsidRDefault="00CC7C1A" w:rsidP="00B73127">
            <w:pPr>
              <w:tabs>
                <w:tab w:val="left" w:pos="2025"/>
              </w:tabs>
              <w:rPr>
                <w:b/>
                <w:sz w:val="22"/>
              </w:rPr>
            </w:pPr>
            <w:r w:rsidRPr="00B0269D">
              <w:rPr>
                <w:b/>
                <w:sz w:val="22"/>
              </w:rPr>
              <w:t>9. Pass Rate</w:t>
            </w:r>
          </w:p>
        </w:tc>
        <w:tc>
          <w:tcPr>
            <w:tcW w:w="1350" w:type="dxa"/>
            <w:vMerge w:val="restart"/>
          </w:tcPr>
          <w:p w14:paraId="6FA5FB1F" w14:textId="77777777" w:rsidR="00CC7C1A" w:rsidRPr="001400C1" w:rsidRDefault="00CC7C1A" w:rsidP="00B73127">
            <w:pPr>
              <w:tabs>
                <w:tab w:val="left" w:pos="2025"/>
              </w:tabs>
              <w:rPr>
                <w:sz w:val="18"/>
                <w:szCs w:val="18"/>
              </w:rPr>
            </w:pPr>
            <w:r>
              <w:rPr>
                <w:sz w:val="18"/>
                <w:szCs w:val="18"/>
              </w:rPr>
              <w:t>Count of final exams takers who passed a particular exam over a total count of final exam takers in that same exams expressed as a percentage</w:t>
            </w:r>
          </w:p>
        </w:tc>
        <w:tc>
          <w:tcPr>
            <w:tcW w:w="1276" w:type="dxa"/>
            <w:vMerge w:val="restart"/>
          </w:tcPr>
          <w:p w14:paraId="4D9FD6F0" w14:textId="77777777" w:rsidR="00CC7C1A" w:rsidRPr="001400C1" w:rsidRDefault="00CC7C1A" w:rsidP="00B73127">
            <w:pPr>
              <w:tabs>
                <w:tab w:val="left" w:pos="2025"/>
              </w:tabs>
              <w:rPr>
                <w:sz w:val="18"/>
                <w:szCs w:val="18"/>
              </w:rPr>
            </w:pPr>
            <w:r>
              <w:rPr>
                <w:sz w:val="18"/>
                <w:szCs w:val="18"/>
              </w:rPr>
              <w:t>Outcome</w:t>
            </w:r>
          </w:p>
        </w:tc>
        <w:tc>
          <w:tcPr>
            <w:tcW w:w="1154" w:type="dxa"/>
          </w:tcPr>
          <w:p w14:paraId="080586A3" w14:textId="77777777" w:rsidR="00CC7C1A" w:rsidRPr="00CC019B" w:rsidRDefault="00CC7C1A" w:rsidP="00B73127">
            <w:pPr>
              <w:tabs>
                <w:tab w:val="left" w:pos="2025"/>
              </w:tabs>
              <w:rPr>
                <w:sz w:val="18"/>
                <w:szCs w:val="18"/>
              </w:rPr>
            </w:pPr>
            <w:r w:rsidRPr="00CC019B">
              <w:rPr>
                <w:sz w:val="18"/>
                <w:szCs w:val="18"/>
              </w:rPr>
              <w:t>N/A</w:t>
            </w:r>
          </w:p>
        </w:tc>
        <w:tc>
          <w:tcPr>
            <w:tcW w:w="1061" w:type="dxa"/>
          </w:tcPr>
          <w:p w14:paraId="570ADFB3" w14:textId="77777777" w:rsidR="00CC7C1A" w:rsidRPr="00CC019B" w:rsidRDefault="00CC7C1A" w:rsidP="00B73127">
            <w:pPr>
              <w:rPr>
                <w:color w:val="000000"/>
                <w:sz w:val="18"/>
                <w:szCs w:val="18"/>
              </w:rPr>
            </w:pPr>
            <w:r w:rsidRPr="00CC019B">
              <w:rPr>
                <w:color w:val="000000"/>
                <w:sz w:val="18"/>
                <w:szCs w:val="18"/>
              </w:rPr>
              <w:t>90%</w:t>
            </w:r>
          </w:p>
        </w:tc>
        <w:tc>
          <w:tcPr>
            <w:tcW w:w="900" w:type="dxa"/>
          </w:tcPr>
          <w:p w14:paraId="5734B09D" w14:textId="77777777" w:rsidR="00CC7C1A" w:rsidRPr="00CC019B" w:rsidRDefault="00CC7C1A" w:rsidP="00B73127">
            <w:pPr>
              <w:rPr>
                <w:sz w:val="18"/>
                <w:szCs w:val="18"/>
              </w:rPr>
            </w:pPr>
            <w:r w:rsidRPr="00CC019B">
              <w:rPr>
                <w:sz w:val="18"/>
                <w:szCs w:val="18"/>
              </w:rPr>
              <w:t>95%</w:t>
            </w:r>
          </w:p>
        </w:tc>
        <w:tc>
          <w:tcPr>
            <w:tcW w:w="900" w:type="dxa"/>
          </w:tcPr>
          <w:p w14:paraId="1B686808" w14:textId="77777777" w:rsidR="00CC7C1A" w:rsidRPr="00CC019B" w:rsidRDefault="00CC7C1A" w:rsidP="00B73127">
            <w:pPr>
              <w:rPr>
                <w:sz w:val="18"/>
                <w:szCs w:val="18"/>
              </w:rPr>
            </w:pPr>
            <w:r>
              <w:rPr>
                <w:sz w:val="18"/>
                <w:szCs w:val="18"/>
              </w:rPr>
              <w:t>100%</w:t>
            </w:r>
          </w:p>
        </w:tc>
        <w:tc>
          <w:tcPr>
            <w:tcW w:w="900" w:type="dxa"/>
          </w:tcPr>
          <w:p w14:paraId="0F6BAB17" w14:textId="77777777" w:rsidR="00CC7C1A" w:rsidRPr="00CC019B" w:rsidRDefault="00CC7C1A" w:rsidP="00B73127">
            <w:pPr>
              <w:rPr>
                <w:sz w:val="18"/>
                <w:szCs w:val="18"/>
              </w:rPr>
            </w:pPr>
            <w:r>
              <w:rPr>
                <w:sz w:val="18"/>
                <w:szCs w:val="18"/>
              </w:rPr>
              <w:t>100%</w:t>
            </w:r>
          </w:p>
        </w:tc>
        <w:tc>
          <w:tcPr>
            <w:tcW w:w="2089" w:type="dxa"/>
            <w:vMerge w:val="restart"/>
          </w:tcPr>
          <w:p w14:paraId="308F3CF7" w14:textId="77777777" w:rsidR="00CC7C1A" w:rsidRDefault="002D46F4" w:rsidP="00B73127">
            <w:pPr>
              <w:tabs>
                <w:tab w:val="left" w:pos="2025"/>
              </w:tabs>
              <w:rPr>
                <w:sz w:val="18"/>
                <w:szCs w:val="18"/>
              </w:rPr>
            </w:pPr>
            <w:r>
              <w:rPr>
                <w:sz w:val="18"/>
                <w:szCs w:val="18"/>
              </w:rPr>
              <w:t xml:space="preserve">JHS : </w:t>
            </w:r>
            <w:r w:rsidR="00CC7C1A">
              <w:rPr>
                <w:sz w:val="18"/>
                <w:szCs w:val="18"/>
              </w:rPr>
              <w:t>100%</w:t>
            </w:r>
          </w:p>
          <w:p w14:paraId="02229EA2" w14:textId="77777777" w:rsidR="00CC7C1A" w:rsidRPr="00CC019B" w:rsidRDefault="002D46F4" w:rsidP="00B73127">
            <w:pPr>
              <w:tabs>
                <w:tab w:val="left" w:pos="2025"/>
              </w:tabs>
              <w:rPr>
                <w:sz w:val="18"/>
                <w:szCs w:val="18"/>
              </w:rPr>
            </w:pPr>
            <w:r>
              <w:rPr>
                <w:sz w:val="18"/>
                <w:szCs w:val="18"/>
              </w:rPr>
              <w:t xml:space="preserve">SHS  : </w:t>
            </w:r>
            <w:r w:rsidR="00CC7C1A">
              <w:rPr>
                <w:sz w:val="18"/>
                <w:szCs w:val="18"/>
              </w:rPr>
              <w:t>100%</w:t>
            </w:r>
          </w:p>
        </w:tc>
        <w:tc>
          <w:tcPr>
            <w:tcW w:w="1256" w:type="dxa"/>
            <w:vMerge w:val="restart"/>
          </w:tcPr>
          <w:p w14:paraId="052C6A99" w14:textId="77777777" w:rsidR="00CC7C1A" w:rsidRPr="00CC019B" w:rsidRDefault="00CC7C1A" w:rsidP="00B73127">
            <w:pPr>
              <w:tabs>
                <w:tab w:val="left" w:pos="2025"/>
              </w:tabs>
              <w:rPr>
                <w:sz w:val="18"/>
                <w:szCs w:val="18"/>
              </w:rPr>
            </w:pPr>
            <w:r>
              <w:rPr>
                <w:sz w:val="18"/>
                <w:szCs w:val="18"/>
              </w:rPr>
              <w:t>Annually</w:t>
            </w:r>
          </w:p>
        </w:tc>
        <w:tc>
          <w:tcPr>
            <w:tcW w:w="1440" w:type="dxa"/>
            <w:vMerge w:val="restart"/>
          </w:tcPr>
          <w:p w14:paraId="1402167A" w14:textId="77777777" w:rsidR="00CC7C1A" w:rsidRPr="00CC019B" w:rsidRDefault="00CC7C1A" w:rsidP="00B73127">
            <w:pPr>
              <w:tabs>
                <w:tab w:val="left" w:pos="2025"/>
              </w:tabs>
              <w:rPr>
                <w:sz w:val="18"/>
                <w:szCs w:val="18"/>
              </w:rPr>
            </w:pPr>
            <w:r>
              <w:rPr>
                <w:sz w:val="18"/>
                <w:szCs w:val="18"/>
              </w:rPr>
              <w:t>GES</w:t>
            </w:r>
          </w:p>
        </w:tc>
      </w:tr>
      <w:tr w:rsidR="00CC7C1A" w14:paraId="3442A2DE" w14:textId="77777777" w:rsidTr="0085161F">
        <w:trPr>
          <w:trHeight w:val="144"/>
        </w:trPr>
        <w:tc>
          <w:tcPr>
            <w:tcW w:w="2624" w:type="dxa"/>
            <w:gridSpan w:val="2"/>
          </w:tcPr>
          <w:p w14:paraId="37D1C558" w14:textId="77777777" w:rsidR="00CC7C1A" w:rsidRDefault="00CC7C1A" w:rsidP="00B73127">
            <w:pPr>
              <w:tabs>
                <w:tab w:val="left" w:pos="2025"/>
              </w:tabs>
              <w:rPr>
                <w:sz w:val="18"/>
                <w:szCs w:val="18"/>
              </w:rPr>
            </w:pPr>
            <w:r>
              <w:rPr>
                <w:sz w:val="18"/>
                <w:szCs w:val="18"/>
              </w:rPr>
              <w:t>JHS</w:t>
            </w:r>
          </w:p>
        </w:tc>
        <w:tc>
          <w:tcPr>
            <w:tcW w:w="1350" w:type="dxa"/>
            <w:vMerge/>
          </w:tcPr>
          <w:p w14:paraId="058C8C03" w14:textId="77777777" w:rsidR="00CC7C1A" w:rsidRDefault="00CC7C1A" w:rsidP="00B73127">
            <w:pPr>
              <w:tabs>
                <w:tab w:val="left" w:pos="2025"/>
              </w:tabs>
              <w:rPr>
                <w:sz w:val="18"/>
                <w:szCs w:val="18"/>
              </w:rPr>
            </w:pPr>
          </w:p>
        </w:tc>
        <w:tc>
          <w:tcPr>
            <w:tcW w:w="1276" w:type="dxa"/>
            <w:vMerge/>
          </w:tcPr>
          <w:p w14:paraId="7BE4125F" w14:textId="77777777" w:rsidR="00CC7C1A" w:rsidRDefault="00CC7C1A" w:rsidP="00B73127">
            <w:pPr>
              <w:tabs>
                <w:tab w:val="left" w:pos="2025"/>
              </w:tabs>
              <w:rPr>
                <w:sz w:val="18"/>
                <w:szCs w:val="18"/>
              </w:rPr>
            </w:pPr>
          </w:p>
        </w:tc>
        <w:tc>
          <w:tcPr>
            <w:tcW w:w="1154" w:type="dxa"/>
          </w:tcPr>
          <w:p w14:paraId="77A1CB0F" w14:textId="77777777" w:rsidR="00CC7C1A" w:rsidRPr="00CC019B" w:rsidRDefault="00CC7C1A" w:rsidP="00B73127">
            <w:pPr>
              <w:tabs>
                <w:tab w:val="left" w:pos="2025"/>
              </w:tabs>
              <w:rPr>
                <w:sz w:val="18"/>
                <w:szCs w:val="18"/>
              </w:rPr>
            </w:pPr>
            <w:r w:rsidRPr="00CC019B">
              <w:rPr>
                <w:sz w:val="18"/>
                <w:szCs w:val="18"/>
              </w:rPr>
              <w:t>N/A</w:t>
            </w:r>
          </w:p>
        </w:tc>
        <w:tc>
          <w:tcPr>
            <w:tcW w:w="1061" w:type="dxa"/>
          </w:tcPr>
          <w:p w14:paraId="14F7E4BB" w14:textId="77777777" w:rsidR="00CC7C1A" w:rsidRPr="00CC019B" w:rsidRDefault="00CC7C1A" w:rsidP="00B73127">
            <w:pPr>
              <w:rPr>
                <w:color w:val="000000"/>
                <w:sz w:val="18"/>
                <w:szCs w:val="18"/>
              </w:rPr>
            </w:pPr>
            <w:r>
              <w:rPr>
                <w:color w:val="000000"/>
                <w:sz w:val="18"/>
                <w:szCs w:val="18"/>
              </w:rPr>
              <w:t>90%</w:t>
            </w:r>
          </w:p>
        </w:tc>
        <w:tc>
          <w:tcPr>
            <w:tcW w:w="900" w:type="dxa"/>
          </w:tcPr>
          <w:p w14:paraId="050E8B2A" w14:textId="77777777" w:rsidR="00CC7C1A" w:rsidRPr="00CC019B" w:rsidRDefault="00CC7C1A" w:rsidP="00B73127">
            <w:pPr>
              <w:rPr>
                <w:sz w:val="18"/>
                <w:szCs w:val="18"/>
              </w:rPr>
            </w:pPr>
            <w:r>
              <w:rPr>
                <w:sz w:val="18"/>
                <w:szCs w:val="18"/>
              </w:rPr>
              <w:t>95%</w:t>
            </w:r>
          </w:p>
        </w:tc>
        <w:tc>
          <w:tcPr>
            <w:tcW w:w="900" w:type="dxa"/>
          </w:tcPr>
          <w:p w14:paraId="19FD8AB3" w14:textId="77777777" w:rsidR="00CC7C1A" w:rsidRPr="00CC019B" w:rsidRDefault="00CC7C1A" w:rsidP="00B73127">
            <w:pPr>
              <w:rPr>
                <w:sz w:val="18"/>
                <w:szCs w:val="18"/>
              </w:rPr>
            </w:pPr>
            <w:r>
              <w:rPr>
                <w:sz w:val="18"/>
                <w:szCs w:val="18"/>
              </w:rPr>
              <w:t>100%</w:t>
            </w:r>
          </w:p>
        </w:tc>
        <w:tc>
          <w:tcPr>
            <w:tcW w:w="900" w:type="dxa"/>
          </w:tcPr>
          <w:p w14:paraId="2EBEB099" w14:textId="77777777" w:rsidR="00CC7C1A" w:rsidRPr="00CC019B" w:rsidRDefault="00CC7C1A" w:rsidP="00B73127">
            <w:pPr>
              <w:rPr>
                <w:sz w:val="18"/>
                <w:szCs w:val="18"/>
              </w:rPr>
            </w:pPr>
            <w:r>
              <w:rPr>
                <w:sz w:val="18"/>
                <w:szCs w:val="18"/>
              </w:rPr>
              <w:t>100%</w:t>
            </w:r>
          </w:p>
        </w:tc>
        <w:tc>
          <w:tcPr>
            <w:tcW w:w="2089" w:type="dxa"/>
            <w:vMerge/>
          </w:tcPr>
          <w:p w14:paraId="6489A091" w14:textId="77777777" w:rsidR="00CC7C1A" w:rsidRPr="00CC019B" w:rsidRDefault="00CC7C1A" w:rsidP="00B73127">
            <w:pPr>
              <w:tabs>
                <w:tab w:val="left" w:pos="2025"/>
              </w:tabs>
              <w:rPr>
                <w:sz w:val="18"/>
                <w:szCs w:val="18"/>
              </w:rPr>
            </w:pPr>
          </w:p>
        </w:tc>
        <w:tc>
          <w:tcPr>
            <w:tcW w:w="1256" w:type="dxa"/>
            <w:vMerge/>
          </w:tcPr>
          <w:p w14:paraId="0EE1C35B" w14:textId="77777777" w:rsidR="00CC7C1A" w:rsidRPr="00CC019B" w:rsidRDefault="00CC7C1A" w:rsidP="00B73127">
            <w:pPr>
              <w:tabs>
                <w:tab w:val="left" w:pos="2025"/>
              </w:tabs>
              <w:rPr>
                <w:sz w:val="18"/>
                <w:szCs w:val="18"/>
              </w:rPr>
            </w:pPr>
          </w:p>
        </w:tc>
        <w:tc>
          <w:tcPr>
            <w:tcW w:w="1440" w:type="dxa"/>
            <w:vMerge/>
          </w:tcPr>
          <w:p w14:paraId="06102406" w14:textId="77777777" w:rsidR="00CC7C1A" w:rsidRPr="00CC019B" w:rsidRDefault="00CC7C1A" w:rsidP="00B73127">
            <w:pPr>
              <w:tabs>
                <w:tab w:val="left" w:pos="2025"/>
              </w:tabs>
              <w:rPr>
                <w:sz w:val="18"/>
                <w:szCs w:val="18"/>
              </w:rPr>
            </w:pPr>
          </w:p>
        </w:tc>
      </w:tr>
      <w:tr w:rsidR="00CC7C1A" w14:paraId="4C9FB7EE" w14:textId="77777777" w:rsidTr="0085161F">
        <w:trPr>
          <w:trHeight w:val="144"/>
        </w:trPr>
        <w:tc>
          <w:tcPr>
            <w:tcW w:w="2624" w:type="dxa"/>
            <w:gridSpan w:val="2"/>
          </w:tcPr>
          <w:p w14:paraId="7B6EEA53" w14:textId="77777777" w:rsidR="00CC7C1A" w:rsidRDefault="00CC7C1A" w:rsidP="00B73127">
            <w:pPr>
              <w:tabs>
                <w:tab w:val="left" w:pos="2025"/>
              </w:tabs>
              <w:rPr>
                <w:sz w:val="18"/>
                <w:szCs w:val="18"/>
              </w:rPr>
            </w:pPr>
            <w:r>
              <w:rPr>
                <w:sz w:val="18"/>
                <w:szCs w:val="18"/>
              </w:rPr>
              <w:t>SHS</w:t>
            </w:r>
          </w:p>
        </w:tc>
        <w:tc>
          <w:tcPr>
            <w:tcW w:w="1350" w:type="dxa"/>
            <w:vMerge/>
          </w:tcPr>
          <w:p w14:paraId="69205D86" w14:textId="77777777" w:rsidR="00CC7C1A" w:rsidRDefault="00CC7C1A" w:rsidP="00B73127">
            <w:pPr>
              <w:tabs>
                <w:tab w:val="left" w:pos="2025"/>
              </w:tabs>
              <w:rPr>
                <w:sz w:val="18"/>
                <w:szCs w:val="18"/>
              </w:rPr>
            </w:pPr>
          </w:p>
        </w:tc>
        <w:tc>
          <w:tcPr>
            <w:tcW w:w="1276" w:type="dxa"/>
            <w:vMerge/>
          </w:tcPr>
          <w:p w14:paraId="19B0C2C3" w14:textId="77777777" w:rsidR="00CC7C1A" w:rsidRDefault="00CC7C1A" w:rsidP="00B73127">
            <w:pPr>
              <w:tabs>
                <w:tab w:val="left" w:pos="2025"/>
              </w:tabs>
              <w:rPr>
                <w:sz w:val="18"/>
                <w:szCs w:val="18"/>
              </w:rPr>
            </w:pPr>
          </w:p>
        </w:tc>
        <w:tc>
          <w:tcPr>
            <w:tcW w:w="1154" w:type="dxa"/>
          </w:tcPr>
          <w:p w14:paraId="2D2C6797" w14:textId="77777777" w:rsidR="00CC7C1A" w:rsidRPr="001400C1" w:rsidRDefault="00CC7C1A" w:rsidP="00B73127">
            <w:pPr>
              <w:tabs>
                <w:tab w:val="left" w:pos="2025"/>
              </w:tabs>
              <w:rPr>
                <w:sz w:val="18"/>
                <w:szCs w:val="18"/>
              </w:rPr>
            </w:pPr>
          </w:p>
        </w:tc>
        <w:tc>
          <w:tcPr>
            <w:tcW w:w="1061" w:type="dxa"/>
          </w:tcPr>
          <w:p w14:paraId="1B8EE0E7" w14:textId="77777777" w:rsidR="00CC7C1A" w:rsidRPr="001400C1" w:rsidRDefault="00CC7C1A" w:rsidP="00B73127">
            <w:pPr>
              <w:rPr>
                <w:color w:val="000000"/>
                <w:sz w:val="18"/>
                <w:szCs w:val="18"/>
              </w:rPr>
            </w:pPr>
          </w:p>
        </w:tc>
        <w:tc>
          <w:tcPr>
            <w:tcW w:w="900" w:type="dxa"/>
          </w:tcPr>
          <w:p w14:paraId="5356B79D" w14:textId="77777777" w:rsidR="00CC7C1A" w:rsidRPr="001400C1" w:rsidRDefault="00CC7C1A" w:rsidP="00B73127"/>
        </w:tc>
        <w:tc>
          <w:tcPr>
            <w:tcW w:w="900" w:type="dxa"/>
          </w:tcPr>
          <w:p w14:paraId="40CED6A1" w14:textId="77777777" w:rsidR="00CC7C1A" w:rsidRPr="001400C1" w:rsidRDefault="00CC7C1A" w:rsidP="00B73127"/>
        </w:tc>
        <w:tc>
          <w:tcPr>
            <w:tcW w:w="900" w:type="dxa"/>
          </w:tcPr>
          <w:p w14:paraId="5A0CBB19" w14:textId="77777777" w:rsidR="00CC7C1A" w:rsidRPr="001400C1" w:rsidRDefault="00CC7C1A" w:rsidP="00B73127"/>
        </w:tc>
        <w:tc>
          <w:tcPr>
            <w:tcW w:w="2089" w:type="dxa"/>
            <w:vMerge/>
          </w:tcPr>
          <w:p w14:paraId="35729B67" w14:textId="77777777" w:rsidR="00CC7C1A" w:rsidRPr="001400C1" w:rsidRDefault="00CC7C1A" w:rsidP="00B73127">
            <w:pPr>
              <w:tabs>
                <w:tab w:val="left" w:pos="2025"/>
              </w:tabs>
              <w:rPr>
                <w:sz w:val="18"/>
                <w:szCs w:val="18"/>
              </w:rPr>
            </w:pPr>
          </w:p>
        </w:tc>
        <w:tc>
          <w:tcPr>
            <w:tcW w:w="1256" w:type="dxa"/>
            <w:vMerge/>
          </w:tcPr>
          <w:p w14:paraId="08C098C9" w14:textId="77777777" w:rsidR="00CC7C1A" w:rsidRPr="001400C1" w:rsidRDefault="00CC7C1A" w:rsidP="00B73127">
            <w:pPr>
              <w:tabs>
                <w:tab w:val="left" w:pos="2025"/>
              </w:tabs>
              <w:rPr>
                <w:sz w:val="18"/>
                <w:szCs w:val="18"/>
              </w:rPr>
            </w:pPr>
          </w:p>
        </w:tc>
        <w:tc>
          <w:tcPr>
            <w:tcW w:w="1440" w:type="dxa"/>
            <w:vMerge/>
          </w:tcPr>
          <w:p w14:paraId="5FB20CBE" w14:textId="77777777" w:rsidR="00CC7C1A" w:rsidRPr="001400C1" w:rsidRDefault="00CC7C1A" w:rsidP="00B73127">
            <w:pPr>
              <w:tabs>
                <w:tab w:val="left" w:pos="2025"/>
              </w:tabs>
              <w:rPr>
                <w:sz w:val="18"/>
                <w:szCs w:val="18"/>
              </w:rPr>
            </w:pPr>
          </w:p>
        </w:tc>
      </w:tr>
      <w:tr w:rsidR="00CC7C1A" w14:paraId="21213674" w14:textId="77777777" w:rsidTr="0085161F">
        <w:trPr>
          <w:trHeight w:val="144"/>
        </w:trPr>
        <w:tc>
          <w:tcPr>
            <w:tcW w:w="14950" w:type="dxa"/>
            <w:gridSpan w:val="12"/>
          </w:tcPr>
          <w:p w14:paraId="265FF64F" w14:textId="77777777" w:rsidR="00CC7C1A" w:rsidRPr="006742DD" w:rsidRDefault="00CC7C1A" w:rsidP="00B73127">
            <w:pPr>
              <w:tabs>
                <w:tab w:val="left" w:pos="2025"/>
              </w:tabs>
              <w:rPr>
                <w:b/>
                <w:sz w:val="22"/>
                <w:highlight w:val="yellow"/>
              </w:rPr>
            </w:pPr>
          </w:p>
          <w:p w14:paraId="4A790E2A" w14:textId="77777777" w:rsidR="00CC7C1A" w:rsidRPr="006742DD" w:rsidRDefault="00CC7C1A" w:rsidP="00B73127">
            <w:pPr>
              <w:tabs>
                <w:tab w:val="left" w:pos="2025"/>
              </w:tabs>
              <w:rPr>
                <w:b/>
                <w:sz w:val="22"/>
                <w:highlight w:val="yellow"/>
              </w:rPr>
            </w:pPr>
            <w:r w:rsidRPr="00B73127">
              <w:rPr>
                <w:b/>
                <w:sz w:val="22"/>
              </w:rPr>
              <w:t>Sub-Programme</w:t>
            </w:r>
            <w:r w:rsidR="00B73127">
              <w:rPr>
                <w:b/>
                <w:sz w:val="22"/>
              </w:rPr>
              <w:t xml:space="preserve"> II:  Public Health Services and Management</w:t>
            </w:r>
          </w:p>
        </w:tc>
      </w:tr>
      <w:tr w:rsidR="00CC7C1A" w14:paraId="295B7AD2" w14:textId="77777777" w:rsidTr="0085161F">
        <w:trPr>
          <w:trHeight w:val="350"/>
        </w:trPr>
        <w:tc>
          <w:tcPr>
            <w:tcW w:w="2624" w:type="dxa"/>
            <w:gridSpan w:val="2"/>
          </w:tcPr>
          <w:p w14:paraId="1232C7C6" w14:textId="77777777" w:rsidR="00CC7C1A" w:rsidRDefault="00CC7C1A" w:rsidP="00B73127">
            <w:pPr>
              <w:tabs>
                <w:tab w:val="left" w:pos="2025"/>
              </w:tabs>
              <w:rPr>
                <w:b/>
                <w:sz w:val="18"/>
                <w:szCs w:val="18"/>
              </w:rPr>
            </w:pPr>
          </w:p>
          <w:p w14:paraId="4126C348" w14:textId="77777777" w:rsidR="00CC7C1A" w:rsidRDefault="00CC7C1A" w:rsidP="00B73127">
            <w:pPr>
              <w:tabs>
                <w:tab w:val="left" w:pos="2025"/>
              </w:tabs>
              <w:rPr>
                <w:b/>
                <w:sz w:val="18"/>
                <w:szCs w:val="18"/>
              </w:rPr>
            </w:pPr>
          </w:p>
          <w:p w14:paraId="071E7E85" w14:textId="77777777" w:rsidR="00CC7C1A" w:rsidRDefault="00CC7C1A" w:rsidP="00B73127">
            <w:pPr>
              <w:tabs>
                <w:tab w:val="left" w:pos="2025"/>
              </w:tabs>
              <w:rPr>
                <w:b/>
                <w:sz w:val="18"/>
                <w:szCs w:val="18"/>
              </w:rPr>
            </w:pPr>
          </w:p>
          <w:p w14:paraId="37E8743B" w14:textId="77777777" w:rsidR="00CC7C1A" w:rsidRPr="00CC019B" w:rsidRDefault="00CC7C1A" w:rsidP="00B73127">
            <w:pPr>
              <w:tabs>
                <w:tab w:val="left" w:pos="2025"/>
              </w:tabs>
              <w:rPr>
                <w:b/>
                <w:sz w:val="18"/>
                <w:szCs w:val="18"/>
              </w:rPr>
            </w:pPr>
            <w:r w:rsidRPr="00CC019B">
              <w:rPr>
                <w:b/>
                <w:sz w:val="18"/>
                <w:szCs w:val="18"/>
              </w:rPr>
              <w:t xml:space="preserve">10. Proportion of health </w:t>
            </w:r>
            <w:r w:rsidRPr="00CC019B">
              <w:rPr>
                <w:b/>
                <w:sz w:val="18"/>
                <w:szCs w:val="18"/>
              </w:rPr>
              <w:lastRenderedPageBreak/>
              <w:t>facilities that are functional</w:t>
            </w:r>
          </w:p>
        </w:tc>
        <w:tc>
          <w:tcPr>
            <w:tcW w:w="1350" w:type="dxa"/>
            <w:vMerge w:val="restart"/>
          </w:tcPr>
          <w:p w14:paraId="6BBFD2F3" w14:textId="77777777" w:rsidR="00CC7C1A" w:rsidRDefault="00CC7C1A" w:rsidP="00B73127">
            <w:pPr>
              <w:tabs>
                <w:tab w:val="left" w:pos="2025"/>
              </w:tabs>
              <w:rPr>
                <w:sz w:val="18"/>
                <w:szCs w:val="18"/>
              </w:rPr>
            </w:pPr>
          </w:p>
          <w:p w14:paraId="390C941D" w14:textId="77777777" w:rsidR="00CC7C1A" w:rsidRDefault="00CC7C1A" w:rsidP="00B73127">
            <w:pPr>
              <w:tabs>
                <w:tab w:val="left" w:pos="2025"/>
              </w:tabs>
              <w:rPr>
                <w:sz w:val="18"/>
                <w:szCs w:val="18"/>
              </w:rPr>
            </w:pPr>
          </w:p>
          <w:p w14:paraId="329ADC4D" w14:textId="77777777" w:rsidR="00CC7C1A" w:rsidRDefault="00CC7C1A" w:rsidP="00B73127">
            <w:pPr>
              <w:tabs>
                <w:tab w:val="left" w:pos="2025"/>
              </w:tabs>
              <w:rPr>
                <w:sz w:val="18"/>
                <w:szCs w:val="18"/>
              </w:rPr>
            </w:pPr>
          </w:p>
          <w:p w14:paraId="7A023F8D" w14:textId="77777777" w:rsidR="00CC7C1A" w:rsidRDefault="00CC7C1A" w:rsidP="00B73127">
            <w:pPr>
              <w:tabs>
                <w:tab w:val="left" w:pos="2025"/>
              </w:tabs>
              <w:rPr>
                <w:sz w:val="18"/>
                <w:szCs w:val="18"/>
              </w:rPr>
            </w:pPr>
            <w:r>
              <w:rPr>
                <w:sz w:val="18"/>
                <w:szCs w:val="18"/>
              </w:rPr>
              <w:t xml:space="preserve">Measure the </w:t>
            </w:r>
            <w:r>
              <w:rPr>
                <w:sz w:val="18"/>
                <w:szCs w:val="18"/>
              </w:rPr>
              <w:lastRenderedPageBreak/>
              <w:t xml:space="preserve">number of health facilities that are registered and in operation for purposes of providing health care services to the general public </w:t>
            </w:r>
          </w:p>
          <w:p w14:paraId="434CEC4C" w14:textId="77777777" w:rsidR="00CC7C1A" w:rsidRDefault="00CC7C1A" w:rsidP="00B73127">
            <w:pPr>
              <w:tabs>
                <w:tab w:val="left" w:pos="2025"/>
              </w:tabs>
              <w:rPr>
                <w:sz w:val="18"/>
                <w:szCs w:val="18"/>
              </w:rPr>
            </w:pPr>
            <w:r>
              <w:rPr>
                <w:sz w:val="18"/>
                <w:szCs w:val="18"/>
              </w:rPr>
              <w:t>expressed as a percentage of completed health facilities</w:t>
            </w:r>
          </w:p>
        </w:tc>
        <w:tc>
          <w:tcPr>
            <w:tcW w:w="1276" w:type="dxa"/>
            <w:vMerge w:val="restart"/>
          </w:tcPr>
          <w:p w14:paraId="791204FC" w14:textId="77777777" w:rsidR="00CC7C1A" w:rsidRDefault="00CC7C1A" w:rsidP="00B73127">
            <w:pPr>
              <w:tabs>
                <w:tab w:val="left" w:pos="2025"/>
              </w:tabs>
              <w:rPr>
                <w:sz w:val="18"/>
                <w:szCs w:val="18"/>
              </w:rPr>
            </w:pPr>
          </w:p>
          <w:p w14:paraId="43562E88" w14:textId="77777777" w:rsidR="00CC7C1A" w:rsidRDefault="00CC7C1A" w:rsidP="00B73127">
            <w:pPr>
              <w:tabs>
                <w:tab w:val="left" w:pos="2025"/>
              </w:tabs>
              <w:rPr>
                <w:sz w:val="18"/>
                <w:szCs w:val="18"/>
              </w:rPr>
            </w:pPr>
          </w:p>
          <w:p w14:paraId="5C440254" w14:textId="77777777" w:rsidR="00CC7C1A" w:rsidRDefault="00CC7C1A" w:rsidP="00B73127">
            <w:pPr>
              <w:tabs>
                <w:tab w:val="left" w:pos="2025"/>
              </w:tabs>
              <w:rPr>
                <w:sz w:val="18"/>
                <w:szCs w:val="18"/>
              </w:rPr>
            </w:pPr>
          </w:p>
          <w:p w14:paraId="381A3213" w14:textId="77777777" w:rsidR="00CC7C1A" w:rsidRDefault="00CC7C1A" w:rsidP="00B73127">
            <w:pPr>
              <w:tabs>
                <w:tab w:val="left" w:pos="2025"/>
              </w:tabs>
              <w:rPr>
                <w:sz w:val="18"/>
                <w:szCs w:val="18"/>
              </w:rPr>
            </w:pPr>
          </w:p>
          <w:p w14:paraId="5FFFC969" w14:textId="77777777" w:rsidR="00CC7C1A" w:rsidRDefault="00CC7C1A" w:rsidP="00B73127">
            <w:pPr>
              <w:tabs>
                <w:tab w:val="left" w:pos="2025"/>
              </w:tabs>
              <w:rPr>
                <w:sz w:val="18"/>
                <w:szCs w:val="18"/>
              </w:rPr>
            </w:pPr>
            <w:r>
              <w:rPr>
                <w:sz w:val="18"/>
                <w:szCs w:val="18"/>
              </w:rPr>
              <w:lastRenderedPageBreak/>
              <w:t>Outcome</w:t>
            </w:r>
          </w:p>
        </w:tc>
        <w:tc>
          <w:tcPr>
            <w:tcW w:w="1154" w:type="dxa"/>
          </w:tcPr>
          <w:p w14:paraId="72DE980F" w14:textId="77777777" w:rsidR="00CC7C1A" w:rsidRPr="001400C1" w:rsidRDefault="00CC7C1A" w:rsidP="00B73127">
            <w:pPr>
              <w:tabs>
                <w:tab w:val="left" w:pos="2025"/>
              </w:tabs>
              <w:rPr>
                <w:sz w:val="18"/>
                <w:szCs w:val="18"/>
              </w:rPr>
            </w:pPr>
          </w:p>
        </w:tc>
        <w:tc>
          <w:tcPr>
            <w:tcW w:w="1061" w:type="dxa"/>
          </w:tcPr>
          <w:p w14:paraId="607C6C43" w14:textId="77777777" w:rsidR="00CC7C1A" w:rsidRPr="001400C1" w:rsidRDefault="00CC7C1A" w:rsidP="00B73127">
            <w:pPr>
              <w:rPr>
                <w:color w:val="000000"/>
                <w:sz w:val="18"/>
                <w:szCs w:val="18"/>
              </w:rPr>
            </w:pPr>
          </w:p>
        </w:tc>
        <w:tc>
          <w:tcPr>
            <w:tcW w:w="900" w:type="dxa"/>
          </w:tcPr>
          <w:p w14:paraId="20522713" w14:textId="77777777" w:rsidR="00CC7C1A" w:rsidRPr="001400C1" w:rsidRDefault="00CC7C1A" w:rsidP="00B73127"/>
        </w:tc>
        <w:tc>
          <w:tcPr>
            <w:tcW w:w="900" w:type="dxa"/>
          </w:tcPr>
          <w:p w14:paraId="0AB1CA7D" w14:textId="77777777" w:rsidR="00CC7C1A" w:rsidRPr="001400C1" w:rsidRDefault="00CC7C1A" w:rsidP="00B73127"/>
        </w:tc>
        <w:tc>
          <w:tcPr>
            <w:tcW w:w="900" w:type="dxa"/>
          </w:tcPr>
          <w:p w14:paraId="61B1D4EE" w14:textId="77777777" w:rsidR="00CC7C1A" w:rsidRPr="001400C1" w:rsidRDefault="00CC7C1A" w:rsidP="00B73127"/>
        </w:tc>
        <w:tc>
          <w:tcPr>
            <w:tcW w:w="2089" w:type="dxa"/>
          </w:tcPr>
          <w:p w14:paraId="7E429F26" w14:textId="77777777" w:rsidR="00CC7C1A" w:rsidRPr="001400C1" w:rsidRDefault="00CC7C1A" w:rsidP="00B73127">
            <w:pPr>
              <w:tabs>
                <w:tab w:val="left" w:pos="2025"/>
              </w:tabs>
              <w:rPr>
                <w:sz w:val="18"/>
                <w:szCs w:val="18"/>
              </w:rPr>
            </w:pPr>
          </w:p>
        </w:tc>
        <w:tc>
          <w:tcPr>
            <w:tcW w:w="1256" w:type="dxa"/>
          </w:tcPr>
          <w:p w14:paraId="5CE07C33" w14:textId="77777777" w:rsidR="00CC7C1A" w:rsidRPr="001400C1" w:rsidRDefault="00CC7C1A" w:rsidP="00B73127">
            <w:pPr>
              <w:tabs>
                <w:tab w:val="left" w:pos="2025"/>
              </w:tabs>
              <w:rPr>
                <w:sz w:val="18"/>
                <w:szCs w:val="18"/>
              </w:rPr>
            </w:pPr>
          </w:p>
        </w:tc>
        <w:tc>
          <w:tcPr>
            <w:tcW w:w="1440" w:type="dxa"/>
          </w:tcPr>
          <w:p w14:paraId="2B09930F" w14:textId="77777777" w:rsidR="00CC7C1A" w:rsidRPr="001400C1" w:rsidRDefault="00CC7C1A" w:rsidP="00B73127">
            <w:pPr>
              <w:tabs>
                <w:tab w:val="left" w:pos="2025"/>
              </w:tabs>
              <w:rPr>
                <w:sz w:val="18"/>
                <w:szCs w:val="18"/>
              </w:rPr>
            </w:pPr>
          </w:p>
        </w:tc>
      </w:tr>
      <w:tr w:rsidR="00CC7C1A" w14:paraId="77B6F7C7" w14:textId="77777777" w:rsidTr="0085161F">
        <w:trPr>
          <w:trHeight w:val="144"/>
        </w:trPr>
        <w:tc>
          <w:tcPr>
            <w:tcW w:w="2624" w:type="dxa"/>
            <w:gridSpan w:val="2"/>
          </w:tcPr>
          <w:p w14:paraId="358391FF" w14:textId="77777777" w:rsidR="00CC7C1A" w:rsidRDefault="00CC7C1A" w:rsidP="00B73127">
            <w:pPr>
              <w:tabs>
                <w:tab w:val="left" w:pos="2025"/>
              </w:tabs>
              <w:rPr>
                <w:sz w:val="18"/>
                <w:szCs w:val="18"/>
              </w:rPr>
            </w:pPr>
          </w:p>
          <w:p w14:paraId="1384B6F6" w14:textId="77777777" w:rsidR="00CC7C1A" w:rsidRDefault="00CC7C1A" w:rsidP="00B73127">
            <w:pPr>
              <w:tabs>
                <w:tab w:val="left" w:pos="2025"/>
              </w:tabs>
              <w:rPr>
                <w:sz w:val="18"/>
                <w:szCs w:val="18"/>
              </w:rPr>
            </w:pPr>
          </w:p>
          <w:p w14:paraId="656BAE3E" w14:textId="77777777" w:rsidR="00CC7C1A" w:rsidRPr="00CC019B" w:rsidRDefault="00CC7C1A" w:rsidP="00B73127">
            <w:pPr>
              <w:tabs>
                <w:tab w:val="left" w:pos="2025"/>
              </w:tabs>
              <w:rPr>
                <w:sz w:val="18"/>
                <w:szCs w:val="18"/>
              </w:rPr>
            </w:pPr>
            <w:r w:rsidRPr="00CC019B">
              <w:rPr>
                <w:sz w:val="18"/>
                <w:szCs w:val="18"/>
              </w:rPr>
              <w:t xml:space="preserve">i. </w:t>
            </w:r>
            <w:r>
              <w:rPr>
                <w:sz w:val="18"/>
                <w:szCs w:val="18"/>
              </w:rPr>
              <w:t>CHPS Compound</w:t>
            </w:r>
          </w:p>
        </w:tc>
        <w:tc>
          <w:tcPr>
            <w:tcW w:w="1350" w:type="dxa"/>
            <w:vMerge/>
          </w:tcPr>
          <w:p w14:paraId="6F08672C" w14:textId="77777777" w:rsidR="00CC7C1A" w:rsidRPr="00CC019B" w:rsidRDefault="00CC7C1A" w:rsidP="00B73127">
            <w:pPr>
              <w:tabs>
                <w:tab w:val="left" w:pos="2025"/>
              </w:tabs>
              <w:rPr>
                <w:sz w:val="18"/>
                <w:szCs w:val="18"/>
              </w:rPr>
            </w:pPr>
          </w:p>
        </w:tc>
        <w:tc>
          <w:tcPr>
            <w:tcW w:w="1276" w:type="dxa"/>
            <w:vMerge/>
          </w:tcPr>
          <w:p w14:paraId="306AFD58" w14:textId="77777777" w:rsidR="00CC7C1A" w:rsidRPr="00CC019B" w:rsidRDefault="00CC7C1A" w:rsidP="00B73127">
            <w:pPr>
              <w:tabs>
                <w:tab w:val="left" w:pos="2025"/>
              </w:tabs>
              <w:rPr>
                <w:sz w:val="18"/>
                <w:szCs w:val="18"/>
              </w:rPr>
            </w:pPr>
          </w:p>
        </w:tc>
        <w:tc>
          <w:tcPr>
            <w:tcW w:w="1154" w:type="dxa"/>
          </w:tcPr>
          <w:p w14:paraId="1385E446" w14:textId="77777777" w:rsidR="00CC7C1A" w:rsidRPr="00733539" w:rsidRDefault="006A2FA5" w:rsidP="00B73127">
            <w:pPr>
              <w:tabs>
                <w:tab w:val="left" w:pos="2025"/>
              </w:tabs>
              <w:rPr>
                <w:sz w:val="18"/>
                <w:szCs w:val="18"/>
              </w:rPr>
            </w:pPr>
            <w:r>
              <w:rPr>
                <w:sz w:val="18"/>
                <w:szCs w:val="18"/>
              </w:rPr>
              <w:t>37</w:t>
            </w:r>
          </w:p>
        </w:tc>
        <w:tc>
          <w:tcPr>
            <w:tcW w:w="1061" w:type="dxa"/>
          </w:tcPr>
          <w:p w14:paraId="129319F7" w14:textId="77777777" w:rsidR="00CC7C1A" w:rsidRPr="00733539" w:rsidRDefault="006A2FA5" w:rsidP="00B73127">
            <w:pPr>
              <w:rPr>
                <w:color w:val="000000"/>
                <w:sz w:val="18"/>
                <w:szCs w:val="18"/>
              </w:rPr>
            </w:pPr>
            <w:r>
              <w:rPr>
                <w:color w:val="000000"/>
                <w:sz w:val="18"/>
                <w:szCs w:val="18"/>
              </w:rPr>
              <w:t>40</w:t>
            </w:r>
          </w:p>
        </w:tc>
        <w:tc>
          <w:tcPr>
            <w:tcW w:w="900" w:type="dxa"/>
          </w:tcPr>
          <w:p w14:paraId="3057C59D" w14:textId="77777777" w:rsidR="00CC7C1A" w:rsidRPr="00733539" w:rsidRDefault="006A2FA5" w:rsidP="00B73127">
            <w:pPr>
              <w:rPr>
                <w:sz w:val="18"/>
                <w:szCs w:val="18"/>
              </w:rPr>
            </w:pPr>
            <w:r>
              <w:rPr>
                <w:sz w:val="18"/>
                <w:szCs w:val="18"/>
              </w:rPr>
              <w:t>42</w:t>
            </w:r>
          </w:p>
        </w:tc>
        <w:tc>
          <w:tcPr>
            <w:tcW w:w="900" w:type="dxa"/>
          </w:tcPr>
          <w:p w14:paraId="3244EA4F" w14:textId="77777777" w:rsidR="00CC7C1A" w:rsidRPr="00733539" w:rsidRDefault="006A2FA5" w:rsidP="00B73127">
            <w:pPr>
              <w:rPr>
                <w:sz w:val="18"/>
                <w:szCs w:val="18"/>
              </w:rPr>
            </w:pPr>
            <w:r>
              <w:rPr>
                <w:sz w:val="18"/>
                <w:szCs w:val="18"/>
              </w:rPr>
              <w:t>44</w:t>
            </w:r>
          </w:p>
        </w:tc>
        <w:tc>
          <w:tcPr>
            <w:tcW w:w="900" w:type="dxa"/>
          </w:tcPr>
          <w:p w14:paraId="18DD9D1D" w14:textId="77777777" w:rsidR="00CC7C1A" w:rsidRPr="00733539" w:rsidRDefault="006A2FA5" w:rsidP="00B73127">
            <w:pPr>
              <w:rPr>
                <w:sz w:val="18"/>
                <w:szCs w:val="18"/>
              </w:rPr>
            </w:pPr>
            <w:r>
              <w:rPr>
                <w:sz w:val="18"/>
                <w:szCs w:val="18"/>
              </w:rPr>
              <w:t>45</w:t>
            </w:r>
          </w:p>
        </w:tc>
        <w:tc>
          <w:tcPr>
            <w:tcW w:w="2089" w:type="dxa"/>
            <w:vMerge w:val="restart"/>
          </w:tcPr>
          <w:p w14:paraId="08E10ECC" w14:textId="77777777" w:rsidR="00CC7C1A" w:rsidRDefault="00CC7C1A" w:rsidP="00B73127">
            <w:pPr>
              <w:tabs>
                <w:tab w:val="left" w:pos="2025"/>
              </w:tabs>
              <w:rPr>
                <w:sz w:val="18"/>
                <w:szCs w:val="18"/>
              </w:rPr>
            </w:pPr>
          </w:p>
          <w:p w14:paraId="3D01507F" w14:textId="77777777" w:rsidR="00CC7C1A" w:rsidRDefault="00CC7C1A" w:rsidP="00B73127">
            <w:pPr>
              <w:tabs>
                <w:tab w:val="left" w:pos="2025"/>
              </w:tabs>
              <w:rPr>
                <w:sz w:val="18"/>
                <w:szCs w:val="18"/>
              </w:rPr>
            </w:pPr>
          </w:p>
          <w:p w14:paraId="7679EE4D" w14:textId="77777777" w:rsidR="00CC7C1A" w:rsidRDefault="006A2FA5" w:rsidP="00B73127">
            <w:pPr>
              <w:tabs>
                <w:tab w:val="left" w:pos="2025"/>
              </w:tabs>
              <w:rPr>
                <w:sz w:val="18"/>
                <w:szCs w:val="18"/>
              </w:rPr>
            </w:pPr>
            <w:r>
              <w:rPr>
                <w:sz w:val="18"/>
                <w:szCs w:val="18"/>
              </w:rPr>
              <w:t>CHPS Compound : 37</w:t>
            </w:r>
          </w:p>
          <w:p w14:paraId="3EB7FBD4" w14:textId="77777777" w:rsidR="00CC7C1A" w:rsidRDefault="006A2FA5" w:rsidP="00B73127">
            <w:pPr>
              <w:tabs>
                <w:tab w:val="left" w:pos="2025"/>
              </w:tabs>
              <w:rPr>
                <w:sz w:val="18"/>
                <w:szCs w:val="18"/>
              </w:rPr>
            </w:pPr>
            <w:r>
              <w:rPr>
                <w:sz w:val="18"/>
                <w:szCs w:val="18"/>
              </w:rPr>
              <w:t>Clinic                    :</w:t>
            </w:r>
            <w:r w:rsidR="00CC7C1A">
              <w:rPr>
                <w:sz w:val="18"/>
                <w:szCs w:val="18"/>
              </w:rPr>
              <w:t xml:space="preserve"> 10</w:t>
            </w:r>
          </w:p>
          <w:p w14:paraId="3344D799" w14:textId="77777777" w:rsidR="00CC7C1A" w:rsidRDefault="00CC7C1A" w:rsidP="00B73127">
            <w:pPr>
              <w:tabs>
                <w:tab w:val="left" w:pos="2025"/>
              </w:tabs>
              <w:rPr>
                <w:sz w:val="18"/>
                <w:szCs w:val="18"/>
              </w:rPr>
            </w:pPr>
            <w:r>
              <w:rPr>
                <w:sz w:val="18"/>
                <w:szCs w:val="18"/>
              </w:rPr>
              <w:t xml:space="preserve">Health </w:t>
            </w:r>
            <w:r w:rsidR="00747928">
              <w:rPr>
                <w:sz w:val="18"/>
                <w:szCs w:val="18"/>
              </w:rPr>
              <w:t>Centre</w:t>
            </w:r>
            <w:r w:rsidR="006A2FA5">
              <w:rPr>
                <w:sz w:val="18"/>
                <w:szCs w:val="18"/>
              </w:rPr>
              <w:t xml:space="preserve">       : 6</w:t>
            </w:r>
          </w:p>
          <w:p w14:paraId="730FCB6A" w14:textId="77777777" w:rsidR="00CC7C1A" w:rsidRPr="00733539" w:rsidRDefault="006A2FA5" w:rsidP="006A2FA5">
            <w:pPr>
              <w:tabs>
                <w:tab w:val="left" w:pos="2025"/>
              </w:tabs>
              <w:rPr>
                <w:sz w:val="18"/>
                <w:szCs w:val="18"/>
              </w:rPr>
            </w:pPr>
            <w:r>
              <w:rPr>
                <w:sz w:val="18"/>
                <w:szCs w:val="18"/>
              </w:rPr>
              <w:t>Hospital               :</w:t>
            </w:r>
            <w:r w:rsidR="00CC7C1A">
              <w:rPr>
                <w:sz w:val="18"/>
                <w:szCs w:val="18"/>
              </w:rPr>
              <w:t xml:space="preserve"> </w:t>
            </w:r>
            <w:r>
              <w:rPr>
                <w:sz w:val="18"/>
                <w:szCs w:val="18"/>
              </w:rPr>
              <w:t>9</w:t>
            </w:r>
          </w:p>
        </w:tc>
        <w:tc>
          <w:tcPr>
            <w:tcW w:w="1256" w:type="dxa"/>
            <w:vMerge w:val="restart"/>
          </w:tcPr>
          <w:p w14:paraId="3FFBA29C" w14:textId="77777777" w:rsidR="00CC7C1A" w:rsidRDefault="00CC7C1A" w:rsidP="00B73127">
            <w:pPr>
              <w:tabs>
                <w:tab w:val="left" w:pos="2025"/>
              </w:tabs>
              <w:rPr>
                <w:sz w:val="18"/>
                <w:szCs w:val="18"/>
              </w:rPr>
            </w:pPr>
          </w:p>
          <w:p w14:paraId="339A1350" w14:textId="77777777" w:rsidR="00CC7C1A" w:rsidRDefault="00CC7C1A" w:rsidP="00B73127">
            <w:pPr>
              <w:tabs>
                <w:tab w:val="left" w:pos="2025"/>
              </w:tabs>
              <w:rPr>
                <w:sz w:val="18"/>
                <w:szCs w:val="18"/>
              </w:rPr>
            </w:pPr>
          </w:p>
          <w:p w14:paraId="38E3B955" w14:textId="77777777" w:rsidR="00CC7C1A" w:rsidRPr="00733539" w:rsidRDefault="00CC7C1A" w:rsidP="00B73127">
            <w:pPr>
              <w:tabs>
                <w:tab w:val="left" w:pos="2025"/>
              </w:tabs>
              <w:rPr>
                <w:sz w:val="18"/>
                <w:szCs w:val="18"/>
              </w:rPr>
            </w:pPr>
            <w:r>
              <w:rPr>
                <w:sz w:val="18"/>
                <w:szCs w:val="18"/>
              </w:rPr>
              <w:t>Quarterly</w:t>
            </w:r>
          </w:p>
        </w:tc>
        <w:tc>
          <w:tcPr>
            <w:tcW w:w="1440" w:type="dxa"/>
            <w:vMerge w:val="restart"/>
          </w:tcPr>
          <w:p w14:paraId="1349C07B" w14:textId="77777777" w:rsidR="00CC7C1A" w:rsidRDefault="00CC7C1A" w:rsidP="00B73127">
            <w:pPr>
              <w:tabs>
                <w:tab w:val="left" w:pos="2025"/>
              </w:tabs>
              <w:rPr>
                <w:sz w:val="18"/>
                <w:szCs w:val="18"/>
              </w:rPr>
            </w:pPr>
          </w:p>
          <w:p w14:paraId="0F69F6EB" w14:textId="77777777" w:rsidR="00CC7C1A" w:rsidRDefault="00CC7C1A" w:rsidP="00B73127">
            <w:pPr>
              <w:tabs>
                <w:tab w:val="left" w:pos="2025"/>
              </w:tabs>
              <w:rPr>
                <w:sz w:val="18"/>
                <w:szCs w:val="18"/>
              </w:rPr>
            </w:pPr>
          </w:p>
          <w:p w14:paraId="6F324CBE" w14:textId="77777777" w:rsidR="00CC7C1A" w:rsidRPr="00733539" w:rsidRDefault="00CC7C1A" w:rsidP="00B73127">
            <w:pPr>
              <w:tabs>
                <w:tab w:val="left" w:pos="2025"/>
              </w:tabs>
              <w:rPr>
                <w:sz w:val="18"/>
                <w:szCs w:val="18"/>
              </w:rPr>
            </w:pPr>
            <w:r>
              <w:rPr>
                <w:sz w:val="18"/>
                <w:szCs w:val="18"/>
              </w:rPr>
              <w:t>GHS / MPCU</w:t>
            </w:r>
          </w:p>
        </w:tc>
      </w:tr>
      <w:tr w:rsidR="00CC7C1A" w14:paraId="19466461" w14:textId="77777777" w:rsidTr="0085161F">
        <w:trPr>
          <w:trHeight w:val="144"/>
        </w:trPr>
        <w:tc>
          <w:tcPr>
            <w:tcW w:w="2624" w:type="dxa"/>
            <w:gridSpan w:val="2"/>
          </w:tcPr>
          <w:p w14:paraId="414C76B8" w14:textId="77777777" w:rsidR="00CC7C1A" w:rsidRDefault="00CC7C1A" w:rsidP="00B73127">
            <w:pPr>
              <w:tabs>
                <w:tab w:val="left" w:pos="2025"/>
              </w:tabs>
              <w:rPr>
                <w:sz w:val="18"/>
                <w:szCs w:val="18"/>
              </w:rPr>
            </w:pPr>
          </w:p>
          <w:p w14:paraId="2D733A33" w14:textId="77777777" w:rsidR="00CC7C1A" w:rsidRPr="00CC019B" w:rsidRDefault="00CC7C1A" w:rsidP="00B73127">
            <w:pPr>
              <w:tabs>
                <w:tab w:val="left" w:pos="2025"/>
              </w:tabs>
              <w:rPr>
                <w:sz w:val="18"/>
                <w:szCs w:val="18"/>
              </w:rPr>
            </w:pPr>
            <w:r w:rsidRPr="00CC019B">
              <w:rPr>
                <w:sz w:val="18"/>
                <w:szCs w:val="18"/>
              </w:rPr>
              <w:t xml:space="preserve">ii. </w:t>
            </w:r>
            <w:r>
              <w:rPr>
                <w:sz w:val="18"/>
                <w:szCs w:val="18"/>
              </w:rPr>
              <w:t>Clinic</w:t>
            </w:r>
          </w:p>
        </w:tc>
        <w:tc>
          <w:tcPr>
            <w:tcW w:w="1350" w:type="dxa"/>
            <w:vMerge/>
          </w:tcPr>
          <w:p w14:paraId="388C89B3" w14:textId="77777777" w:rsidR="00CC7C1A" w:rsidRPr="00CC019B" w:rsidRDefault="00CC7C1A" w:rsidP="00B73127">
            <w:pPr>
              <w:tabs>
                <w:tab w:val="left" w:pos="2025"/>
              </w:tabs>
              <w:rPr>
                <w:sz w:val="18"/>
                <w:szCs w:val="18"/>
              </w:rPr>
            </w:pPr>
          </w:p>
        </w:tc>
        <w:tc>
          <w:tcPr>
            <w:tcW w:w="1276" w:type="dxa"/>
            <w:vMerge/>
          </w:tcPr>
          <w:p w14:paraId="028B6356" w14:textId="77777777" w:rsidR="00CC7C1A" w:rsidRPr="00CC019B" w:rsidRDefault="00CC7C1A" w:rsidP="00B73127">
            <w:pPr>
              <w:tabs>
                <w:tab w:val="left" w:pos="2025"/>
              </w:tabs>
              <w:rPr>
                <w:sz w:val="18"/>
                <w:szCs w:val="18"/>
              </w:rPr>
            </w:pPr>
          </w:p>
        </w:tc>
        <w:tc>
          <w:tcPr>
            <w:tcW w:w="1154" w:type="dxa"/>
          </w:tcPr>
          <w:p w14:paraId="386E7C69" w14:textId="77777777" w:rsidR="00CC7C1A" w:rsidRPr="00733539" w:rsidRDefault="006A2FA5" w:rsidP="00B73127">
            <w:pPr>
              <w:tabs>
                <w:tab w:val="left" w:pos="2025"/>
              </w:tabs>
              <w:rPr>
                <w:sz w:val="18"/>
                <w:szCs w:val="18"/>
              </w:rPr>
            </w:pPr>
            <w:r>
              <w:rPr>
                <w:sz w:val="18"/>
                <w:szCs w:val="18"/>
              </w:rPr>
              <w:t>5</w:t>
            </w:r>
          </w:p>
        </w:tc>
        <w:tc>
          <w:tcPr>
            <w:tcW w:w="1061" w:type="dxa"/>
          </w:tcPr>
          <w:p w14:paraId="01A79B65" w14:textId="77777777" w:rsidR="00CC7C1A" w:rsidRPr="00733539" w:rsidRDefault="006A2FA5" w:rsidP="00B73127">
            <w:pPr>
              <w:rPr>
                <w:color w:val="000000"/>
                <w:sz w:val="18"/>
                <w:szCs w:val="18"/>
              </w:rPr>
            </w:pPr>
            <w:r>
              <w:rPr>
                <w:color w:val="000000"/>
                <w:sz w:val="18"/>
                <w:szCs w:val="18"/>
              </w:rPr>
              <w:t>7</w:t>
            </w:r>
          </w:p>
        </w:tc>
        <w:tc>
          <w:tcPr>
            <w:tcW w:w="900" w:type="dxa"/>
          </w:tcPr>
          <w:p w14:paraId="1601349B" w14:textId="77777777" w:rsidR="00CC7C1A" w:rsidRPr="00733539" w:rsidRDefault="006A2FA5" w:rsidP="00B73127">
            <w:pPr>
              <w:rPr>
                <w:sz w:val="18"/>
                <w:szCs w:val="18"/>
              </w:rPr>
            </w:pPr>
            <w:r>
              <w:rPr>
                <w:sz w:val="18"/>
                <w:szCs w:val="18"/>
              </w:rPr>
              <w:t>9</w:t>
            </w:r>
          </w:p>
        </w:tc>
        <w:tc>
          <w:tcPr>
            <w:tcW w:w="900" w:type="dxa"/>
          </w:tcPr>
          <w:p w14:paraId="474BD9A7" w14:textId="77777777" w:rsidR="00CC7C1A" w:rsidRPr="00733539" w:rsidRDefault="006A2FA5" w:rsidP="00B73127">
            <w:pPr>
              <w:rPr>
                <w:sz w:val="18"/>
                <w:szCs w:val="18"/>
              </w:rPr>
            </w:pPr>
            <w:r>
              <w:rPr>
                <w:sz w:val="18"/>
                <w:szCs w:val="18"/>
              </w:rPr>
              <w:t>10</w:t>
            </w:r>
          </w:p>
        </w:tc>
        <w:tc>
          <w:tcPr>
            <w:tcW w:w="900" w:type="dxa"/>
          </w:tcPr>
          <w:p w14:paraId="43E9BB9D" w14:textId="77777777" w:rsidR="00CC7C1A" w:rsidRPr="00733539" w:rsidRDefault="006A2FA5" w:rsidP="00B73127">
            <w:pPr>
              <w:rPr>
                <w:sz w:val="18"/>
                <w:szCs w:val="18"/>
              </w:rPr>
            </w:pPr>
            <w:r>
              <w:rPr>
                <w:sz w:val="18"/>
                <w:szCs w:val="18"/>
              </w:rPr>
              <w:t>10</w:t>
            </w:r>
          </w:p>
        </w:tc>
        <w:tc>
          <w:tcPr>
            <w:tcW w:w="2089" w:type="dxa"/>
            <w:vMerge/>
          </w:tcPr>
          <w:p w14:paraId="78CF5365" w14:textId="77777777" w:rsidR="00CC7C1A" w:rsidRPr="00733539" w:rsidRDefault="00CC7C1A" w:rsidP="00B73127">
            <w:pPr>
              <w:tabs>
                <w:tab w:val="left" w:pos="2025"/>
              </w:tabs>
              <w:rPr>
                <w:sz w:val="18"/>
                <w:szCs w:val="18"/>
              </w:rPr>
            </w:pPr>
          </w:p>
        </w:tc>
        <w:tc>
          <w:tcPr>
            <w:tcW w:w="1256" w:type="dxa"/>
            <w:vMerge/>
          </w:tcPr>
          <w:p w14:paraId="44BF2FF8" w14:textId="77777777" w:rsidR="00CC7C1A" w:rsidRPr="00733539" w:rsidRDefault="00CC7C1A" w:rsidP="00B73127">
            <w:pPr>
              <w:tabs>
                <w:tab w:val="left" w:pos="2025"/>
              </w:tabs>
              <w:rPr>
                <w:sz w:val="18"/>
                <w:szCs w:val="18"/>
              </w:rPr>
            </w:pPr>
          </w:p>
        </w:tc>
        <w:tc>
          <w:tcPr>
            <w:tcW w:w="1440" w:type="dxa"/>
            <w:vMerge/>
          </w:tcPr>
          <w:p w14:paraId="75A014AF" w14:textId="77777777" w:rsidR="00CC7C1A" w:rsidRPr="00733539" w:rsidRDefault="00CC7C1A" w:rsidP="00B73127">
            <w:pPr>
              <w:tabs>
                <w:tab w:val="left" w:pos="2025"/>
              </w:tabs>
              <w:rPr>
                <w:sz w:val="18"/>
                <w:szCs w:val="18"/>
              </w:rPr>
            </w:pPr>
          </w:p>
        </w:tc>
      </w:tr>
      <w:tr w:rsidR="00CC7C1A" w14:paraId="1E8F16DD" w14:textId="77777777" w:rsidTr="0085161F">
        <w:trPr>
          <w:trHeight w:val="144"/>
        </w:trPr>
        <w:tc>
          <w:tcPr>
            <w:tcW w:w="2624" w:type="dxa"/>
            <w:gridSpan w:val="2"/>
          </w:tcPr>
          <w:p w14:paraId="3C8598CF" w14:textId="77777777" w:rsidR="00CC7C1A" w:rsidRPr="00CC019B" w:rsidRDefault="00CC7C1A" w:rsidP="00B73127">
            <w:pPr>
              <w:tabs>
                <w:tab w:val="left" w:pos="2025"/>
              </w:tabs>
              <w:rPr>
                <w:sz w:val="18"/>
                <w:szCs w:val="18"/>
              </w:rPr>
            </w:pPr>
            <w:r>
              <w:rPr>
                <w:sz w:val="18"/>
                <w:szCs w:val="18"/>
              </w:rPr>
              <w:t xml:space="preserve">iii. Health </w:t>
            </w:r>
            <w:r w:rsidR="006A2FA5">
              <w:rPr>
                <w:sz w:val="18"/>
                <w:szCs w:val="18"/>
              </w:rPr>
              <w:t>Centre</w:t>
            </w:r>
          </w:p>
        </w:tc>
        <w:tc>
          <w:tcPr>
            <w:tcW w:w="1350" w:type="dxa"/>
            <w:vMerge/>
          </w:tcPr>
          <w:p w14:paraId="6C44002F" w14:textId="77777777" w:rsidR="00CC7C1A" w:rsidRPr="00CC019B" w:rsidRDefault="00CC7C1A" w:rsidP="00B73127">
            <w:pPr>
              <w:tabs>
                <w:tab w:val="left" w:pos="2025"/>
              </w:tabs>
              <w:rPr>
                <w:sz w:val="18"/>
                <w:szCs w:val="18"/>
              </w:rPr>
            </w:pPr>
          </w:p>
        </w:tc>
        <w:tc>
          <w:tcPr>
            <w:tcW w:w="1276" w:type="dxa"/>
            <w:vMerge/>
          </w:tcPr>
          <w:p w14:paraId="07C7F3C1" w14:textId="77777777" w:rsidR="00CC7C1A" w:rsidRPr="00CC019B" w:rsidRDefault="00CC7C1A" w:rsidP="00B73127">
            <w:pPr>
              <w:tabs>
                <w:tab w:val="left" w:pos="2025"/>
              </w:tabs>
              <w:rPr>
                <w:sz w:val="18"/>
                <w:szCs w:val="18"/>
              </w:rPr>
            </w:pPr>
          </w:p>
        </w:tc>
        <w:tc>
          <w:tcPr>
            <w:tcW w:w="1154" w:type="dxa"/>
          </w:tcPr>
          <w:p w14:paraId="1CDEDD27" w14:textId="77777777" w:rsidR="00CC7C1A" w:rsidRPr="00733539" w:rsidRDefault="006A2FA5" w:rsidP="00B73127">
            <w:pPr>
              <w:tabs>
                <w:tab w:val="left" w:pos="2025"/>
              </w:tabs>
              <w:rPr>
                <w:sz w:val="18"/>
                <w:szCs w:val="18"/>
              </w:rPr>
            </w:pPr>
            <w:r>
              <w:rPr>
                <w:sz w:val="18"/>
                <w:szCs w:val="18"/>
              </w:rPr>
              <w:t>3</w:t>
            </w:r>
          </w:p>
        </w:tc>
        <w:tc>
          <w:tcPr>
            <w:tcW w:w="1061" w:type="dxa"/>
          </w:tcPr>
          <w:p w14:paraId="2CD6D0D3" w14:textId="77777777" w:rsidR="00CC7C1A" w:rsidRPr="00733539" w:rsidRDefault="006A2FA5" w:rsidP="00B73127">
            <w:pPr>
              <w:rPr>
                <w:color w:val="000000"/>
                <w:sz w:val="18"/>
                <w:szCs w:val="18"/>
              </w:rPr>
            </w:pPr>
            <w:r>
              <w:rPr>
                <w:color w:val="000000"/>
                <w:sz w:val="18"/>
                <w:szCs w:val="18"/>
              </w:rPr>
              <w:t>5</w:t>
            </w:r>
          </w:p>
        </w:tc>
        <w:tc>
          <w:tcPr>
            <w:tcW w:w="900" w:type="dxa"/>
          </w:tcPr>
          <w:p w14:paraId="4815F635" w14:textId="77777777" w:rsidR="00CC7C1A" w:rsidRPr="00733539" w:rsidRDefault="006A2FA5" w:rsidP="00B73127">
            <w:pPr>
              <w:rPr>
                <w:sz w:val="18"/>
                <w:szCs w:val="18"/>
              </w:rPr>
            </w:pPr>
            <w:r>
              <w:rPr>
                <w:sz w:val="18"/>
                <w:szCs w:val="18"/>
              </w:rPr>
              <w:t>6</w:t>
            </w:r>
          </w:p>
        </w:tc>
        <w:tc>
          <w:tcPr>
            <w:tcW w:w="900" w:type="dxa"/>
          </w:tcPr>
          <w:p w14:paraId="0D933B01" w14:textId="77777777" w:rsidR="00CC7C1A" w:rsidRPr="00733539" w:rsidRDefault="006A2FA5" w:rsidP="00B73127">
            <w:pPr>
              <w:rPr>
                <w:sz w:val="18"/>
                <w:szCs w:val="18"/>
              </w:rPr>
            </w:pPr>
            <w:r>
              <w:rPr>
                <w:sz w:val="18"/>
                <w:szCs w:val="18"/>
              </w:rPr>
              <w:t>6</w:t>
            </w:r>
          </w:p>
        </w:tc>
        <w:tc>
          <w:tcPr>
            <w:tcW w:w="900" w:type="dxa"/>
          </w:tcPr>
          <w:p w14:paraId="644B507B" w14:textId="77777777" w:rsidR="00CC7C1A" w:rsidRPr="00733539" w:rsidRDefault="006A2FA5" w:rsidP="00B73127">
            <w:pPr>
              <w:rPr>
                <w:sz w:val="18"/>
                <w:szCs w:val="18"/>
              </w:rPr>
            </w:pPr>
            <w:r>
              <w:rPr>
                <w:sz w:val="18"/>
                <w:szCs w:val="18"/>
              </w:rPr>
              <w:t>6</w:t>
            </w:r>
          </w:p>
        </w:tc>
        <w:tc>
          <w:tcPr>
            <w:tcW w:w="2089" w:type="dxa"/>
            <w:vMerge/>
          </w:tcPr>
          <w:p w14:paraId="385B6496" w14:textId="77777777" w:rsidR="00CC7C1A" w:rsidRPr="00733539" w:rsidRDefault="00CC7C1A" w:rsidP="00B73127">
            <w:pPr>
              <w:tabs>
                <w:tab w:val="left" w:pos="2025"/>
              </w:tabs>
              <w:rPr>
                <w:sz w:val="18"/>
                <w:szCs w:val="18"/>
              </w:rPr>
            </w:pPr>
          </w:p>
        </w:tc>
        <w:tc>
          <w:tcPr>
            <w:tcW w:w="1256" w:type="dxa"/>
            <w:vMerge/>
          </w:tcPr>
          <w:p w14:paraId="252EA988" w14:textId="77777777" w:rsidR="00CC7C1A" w:rsidRPr="00733539" w:rsidRDefault="00CC7C1A" w:rsidP="00B73127">
            <w:pPr>
              <w:tabs>
                <w:tab w:val="left" w:pos="2025"/>
              </w:tabs>
              <w:rPr>
                <w:sz w:val="18"/>
                <w:szCs w:val="18"/>
              </w:rPr>
            </w:pPr>
          </w:p>
        </w:tc>
        <w:tc>
          <w:tcPr>
            <w:tcW w:w="1440" w:type="dxa"/>
            <w:vMerge/>
          </w:tcPr>
          <w:p w14:paraId="0A2A947C" w14:textId="77777777" w:rsidR="00CC7C1A" w:rsidRPr="00733539" w:rsidRDefault="00CC7C1A" w:rsidP="00B73127">
            <w:pPr>
              <w:tabs>
                <w:tab w:val="left" w:pos="2025"/>
              </w:tabs>
              <w:rPr>
                <w:sz w:val="18"/>
                <w:szCs w:val="18"/>
              </w:rPr>
            </w:pPr>
          </w:p>
        </w:tc>
      </w:tr>
      <w:tr w:rsidR="00CC7C1A" w14:paraId="214EFFA8" w14:textId="77777777" w:rsidTr="0085161F">
        <w:trPr>
          <w:trHeight w:val="144"/>
        </w:trPr>
        <w:tc>
          <w:tcPr>
            <w:tcW w:w="2624" w:type="dxa"/>
            <w:gridSpan w:val="2"/>
          </w:tcPr>
          <w:p w14:paraId="726CF080" w14:textId="77777777" w:rsidR="00CC7C1A" w:rsidRPr="00CC019B" w:rsidRDefault="00CC7C1A" w:rsidP="00B73127">
            <w:pPr>
              <w:tabs>
                <w:tab w:val="left" w:pos="2025"/>
              </w:tabs>
              <w:rPr>
                <w:sz w:val="18"/>
                <w:szCs w:val="18"/>
              </w:rPr>
            </w:pPr>
            <w:r w:rsidRPr="00CC019B">
              <w:rPr>
                <w:sz w:val="18"/>
                <w:szCs w:val="18"/>
              </w:rPr>
              <w:t xml:space="preserve">iv. </w:t>
            </w:r>
            <w:r>
              <w:rPr>
                <w:sz w:val="18"/>
                <w:szCs w:val="18"/>
              </w:rPr>
              <w:t>Hospital</w:t>
            </w:r>
          </w:p>
        </w:tc>
        <w:tc>
          <w:tcPr>
            <w:tcW w:w="1350" w:type="dxa"/>
            <w:vMerge/>
          </w:tcPr>
          <w:p w14:paraId="585364FF" w14:textId="77777777" w:rsidR="00CC7C1A" w:rsidRPr="00CC019B" w:rsidRDefault="00CC7C1A" w:rsidP="00B73127">
            <w:pPr>
              <w:tabs>
                <w:tab w:val="left" w:pos="2025"/>
              </w:tabs>
              <w:rPr>
                <w:sz w:val="18"/>
                <w:szCs w:val="18"/>
              </w:rPr>
            </w:pPr>
          </w:p>
        </w:tc>
        <w:tc>
          <w:tcPr>
            <w:tcW w:w="1276" w:type="dxa"/>
            <w:vMerge/>
          </w:tcPr>
          <w:p w14:paraId="12566647" w14:textId="77777777" w:rsidR="00CC7C1A" w:rsidRPr="00CC019B" w:rsidRDefault="00CC7C1A" w:rsidP="00B73127">
            <w:pPr>
              <w:tabs>
                <w:tab w:val="left" w:pos="2025"/>
              </w:tabs>
              <w:rPr>
                <w:sz w:val="18"/>
                <w:szCs w:val="18"/>
              </w:rPr>
            </w:pPr>
          </w:p>
        </w:tc>
        <w:tc>
          <w:tcPr>
            <w:tcW w:w="1154" w:type="dxa"/>
          </w:tcPr>
          <w:p w14:paraId="179E6AE4" w14:textId="77777777" w:rsidR="00CC7C1A" w:rsidRPr="00733539" w:rsidRDefault="006A2FA5" w:rsidP="00B73127">
            <w:pPr>
              <w:tabs>
                <w:tab w:val="left" w:pos="2025"/>
              </w:tabs>
              <w:rPr>
                <w:sz w:val="18"/>
                <w:szCs w:val="18"/>
              </w:rPr>
            </w:pPr>
            <w:r>
              <w:rPr>
                <w:sz w:val="18"/>
                <w:szCs w:val="18"/>
              </w:rPr>
              <w:t>8</w:t>
            </w:r>
          </w:p>
        </w:tc>
        <w:tc>
          <w:tcPr>
            <w:tcW w:w="1061" w:type="dxa"/>
          </w:tcPr>
          <w:p w14:paraId="3377700A" w14:textId="77777777" w:rsidR="00CC7C1A" w:rsidRPr="00733539" w:rsidRDefault="006A2FA5" w:rsidP="00B73127">
            <w:pPr>
              <w:rPr>
                <w:color w:val="000000"/>
                <w:sz w:val="18"/>
                <w:szCs w:val="18"/>
              </w:rPr>
            </w:pPr>
            <w:r>
              <w:rPr>
                <w:color w:val="000000"/>
                <w:sz w:val="18"/>
                <w:szCs w:val="18"/>
              </w:rPr>
              <w:t>8</w:t>
            </w:r>
          </w:p>
        </w:tc>
        <w:tc>
          <w:tcPr>
            <w:tcW w:w="900" w:type="dxa"/>
          </w:tcPr>
          <w:p w14:paraId="081206DA" w14:textId="77777777" w:rsidR="00CC7C1A" w:rsidRPr="00733539" w:rsidRDefault="006A2FA5" w:rsidP="00B73127">
            <w:pPr>
              <w:rPr>
                <w:sz w:val="18"/>
                <w:szCs w:val="18"/>
              </w:rPr>
            </w:pPr>
            <w:r>
              <w:rPr>
                <w:sz w:val="18"/>
                <w:szCs w:val="18"/>
              </w:rPr>
              <w:t>9</w:t>
            </w:r>
          </w:p>
        </w:tc>
        <w:tc>
          <w:tcPr>
            <w:tcW w:w="900" w:type="dxa"/>
          </w:tcPr>
          <w:p w14:paraId="369D9D28" w14:textId="77777777" w:rsidR="00CC7C1A" w:rsidRPr="00733539" w:rsidRDefault="006A2FA5" w:rsidP="00B73127">
            <w:pPr>
              <w:rPr>
                <w:sz w:val="18"/>
                <w:szCs w:val="18"/>
              </w:rPr>
            </w:pPr>
            <w:r>
              <w:rPr>
                <w:sz w:val="18"/>
                <w:szCs w:val="18"/>
              </w:rPr>
              <w:t>9</w:t>
            </w:r>
          </w:p>
        </w:tc>
        <w:tc>
          <w:tcPr>
            <w:tcW w:w="900" w:type="dxa"/>
          </w:tcPr>
          <w:p w14:paraId="57A2D7B4" w14:textId="77777777" w:rsidR="00CC7C1A" w:rsidRPr="00733539" w:rsidRDefault="006A2FA5" w:rsidP="00B73127">
            <w:pPr>
              <w:rPr>
                <w:sz w:val="18"/>
                <w:szCs w:val="18"/>
              </w:rPr>
            </w:pPr>
            <w:r>
              <w:rPr>
                <w:sz w:val="18"/>
                <w:szCs w:val="18"/>
              </w:rPr>
              <w:t>9</w:t>
            </w:r>
          </w:p>
        </w:tc>
        <w:tc>
          <w:tcPr>
            <w:tcW w:w="2089" w:type="dxa"/>
            <w:vMerge/>
          </w:tcPr>
          <w:p w14:paraId="1D39FBDE" w14:textId="77777777" w:rsidR="00CC7C1A" w:rsidRPr="00733539" w:rsidRDefault="00CC7C1A" w:rsidP="00B73127">
            <w:pPr>
              <w:tabs>
                <w:tab w:val="left" w:pos="2025"/>
              </w:tabs>
              <w:rPr>
                <w:sz w:val="18"/>
                <w:szCs w:val="18"/>
              </w:rPr>
            </w:pPr>
          </w:p>
        </w:tc>
        <w:tc>
          <w:tcPr>
            <w:tcW w:w="1256" w:type="dxa"/>
            <w:vMerge/>
          </w:tcPr>
          <w:p w14:paraId="54804791" w14:textId="77777777" w:rsidR="00CC7C1A" w:rsidRPr="00733539" w:rsidRDefault="00CC7C1A" w:rsidP="00B73127">
            <w:pPr>
              <w:tabs>
                <w:tab w:val="left" w:pos="2025"/>
              </w:tabs>
              <w:rPr>
                <w:sz w:val="18"/>
                <w:szCs w:val="18"/>
              </w:rPr>
            </w:pPr>
          </w:p>
        </w:tc>
        <w:tc>
          <w:tcPr>
            <w:tcW w:w="1440" w:type="dxa"/>
            <w:vMerge/>
          </w:tcPr>
          <w:p w14:paraId="5846704C" w14:textId="77777777" w:rsidR="00CC7C1A" w:rsidRPr="00733539" w:rsidRDefault="00CC7C1A" w:rsidP="00B73127">
            <w:pPr>
              <w:tabs>
                <w:tab w:val="left" w:pos="2025"/>
              </w:tabs>
              <w:rPr>
                <w:sz w:val="18"/>
                <w:szCs w:val="18"/>
              </w:rPr>
            </w:pPr>
          </w:p>
        </w:tc>
      </w:tr>
      <w:tr w:rsidR="00CC7C1A" w14:paraId="45756B86" w14:textId="77777777" w:rsidTr="0085161F">
        <w:trPr>
          <w:trHeight w:val="144"/>
        </w:trPr>
        <w:tc>
          <w:tcPr>
            <w:tcW w:w="2624" w:type="dxa"/>
            <w:gridSpan w:val="2"/>
          </w:tcPr>
          <w:p w14:paraId="6EB2A705" w14:textId="77777777" w:rsidR="00CC7C1A" w:rsidRPr="00B0269D" w:rsidRDefault="00CC7C1A" w:rsidP="00B73127">
            <w:pPr>
              <w:tabs>
                <w:tab w:val="left" w:pos="2025"/>
              </w:tabs>
              <w:rPr>
                <w:b/>
                <w:sz w:val="20"/>
                <w:szCs w:val="20"/>
              </w:rPr>
            </w:pPr>
            <w:r w:rsidRPr="00B0269D">
              <w:rPr>
                <w:b/>
                <w:sz w:val="20"/>
                <w:szCs w:val="20"/>
              </w:rPr>
              <w:t>11. Proportion of population with valid NHIS card</w:t>
            </w:r>
          </w:p>
        </w:tc>
        <w:tc>
          <w:tcPr>
            <w:tcW w:w="1350" w:type="dxa"/>
            <w:vMerge w:val="restart"/>
          </w:tcPr>
          <w:p w14:paraId="56BE6699" w14:textId="77777777" w:rsidR="00CC7C1A" w:rsidRPr="002013D7" w:rsidRDefault="00CC7C1A" w:rsidP="00B73127">
            <w:pPr>
              <w:tabs>
                <w:tab w:val="left" w:pos="2025"/>
              </w:tabs>
              <w:rPr>
                <w:sz w:val="18"/>
                <w:szCs w:val="18"/>
              </w:rPr>
            </w:pPr>
            <w:r>
              <w:rPr>
                <w:sz w:val="18"/>
                <w:szCs w:val="18"/>
              </w:rPr>
              <w:t>The population with valid NHIS card expressed as a percentage of total district population</w:t>
            </w:r>
          </w:p>
        </w:tc>
        <w:tc>
          <w:tcPr>
            <w:tcW w:w="1276" w:type="dxa"/>
            <w:vMerge w:val="restart"/>
          </w:tcPr>
          <w:p w14:paraId="6172D81E" w14:textId="77777777" w:rsidR="00CC7C1A" w:rsidRPr="002013D7" w:rsidRDefault="00CC7C1A" w:rsidP="00B73127">
            <w:pPr>
              <w:tabs>
                <w:tab w:val="left" w:pos="2025"/>
              </w:tabs>
              <w:rPr>
                <w:sz w:val="18"/>
                <w:szCs w:val="18"/>
              </w:rPr>
            </w:pPr>
            <w:r>
              <w:rPr>
                <w:sz w:val="18"/>
                <w:szCs w:val="18"/>
              </w:rPr>
              <w:t>Outcome</w:t>
            </w:r>
          </w:p>
        </w:tc>
        <w:tc>
          <w:tcPr>
            <w:tcW w:w="1154" w:type="dxa"/>
            <w:vAlign w:val="center"/>
          </w:tcPr>
          <w:p w14:paraId="0DD9DD41" w14:textId="77777777" w:rsidR="00CC7C1A" w:rsidRPr="009422CE" w:rsidRDefault="00CC7C1A" w:rsidP="00B73127">
            <w:pPr>
              <w:jc w:val="center"/>
              <w:rPr>
                <w:sz w:val="18"/>
                <w:szCs w:val="18"/>
              </w:rPr>
            </w:pPr>
          </w:p>
        </w:tc>
        <w:tc>
          <w:tcPr>
            <w:tcW w:w="1061" w:type="dxa"/>
            <w:vAlign w:val="center"/>
          </w:tcPr>
          <w:p w14:paraId="7A09BEBB" w14:textId="77777777" w:rsidR="00CC7C1A" w:rsidRPr="009422CE" w:rsidRDefault="00CC7C1A" w:rsidP="00B73127">
            <w:pPr>
              <w:ind w:left="50" w:hanging="96"/>
              <w:jc w:val="center"/>
              <w:rPr>
                <w:sz w:val="18"/>
                <w:szCs w:val="18"/>
              </w:rPr>
            </w:pPr>
          </w:p>
        </w:tc>
        <w:tc>
          <w:tcPr>
            <w:tcW w:w="900" w:type="dxa"/>
            <w:vAlign w:val="center"/>
          </w:tcPr>
          <w:p w14:paraId="62E70E02" w14:textId="77777777" w:rsidR="00CC7C1A" w:rsidRPr="009422CE" w:rsidRDefault="00CC7C1A" w:rsidP="00B73127">
            <w:pPr>
              <w:ind w:left="50" w:hanging="96"/>
              <w:jc w:val="center"/>
              <w:rPr>
                <w:sz w:val="18"/>
                <w:szCs w:val="18"/>
              </w:rPr>
            </w:pPr>
          </w:p>
        </w:tc>
        <w:tc>
          <w:tcPr>
            <w:tcW w:w="900" w:type="dxa"/>
            <w:vAlign w:val="center"/>
          </w:tcPr>
          <w:p w14:paraId="55114927" w14:textId="77777777" w:rsidR="00CC7C1A" w:rsidRPr="009422CE" w:rsidRDefault="00CC7C1A" w:rsidP="00B73127">
            <w:pPr>
              <w:jc w:val="center"/>
              <w:rPr>
                <w:sz w:val="18"/>
                <w:szCs w:val="18"/>
              </w:rPr>
            </w:pPr>
          </w:p>
        </w:tc>
        <w:tc>
          <w:tcPr>
            <w:tcW w:w="900" w:type="dxa"/>
            <w:vAlign w:val="center"/>
          </w:tcPr>
          <w:p w14:paraId="133042A0" w14:textId="77777777" w:rsidR="00CC7C1A" w:rsidRPr="009422CE" w:rsidRDefault="00CC7C1A" w:rsidP="00B73127">
            <w:pPr>
              <w:jc w:val="center"/>
              <w:rPr>
                <w:sz w:val="18"/>
                <w:szCs w:val="18"/>
              </w:rPr>
            </w:pPr>
          </w:p>
        </w:tc>
        <w:tc>
          <w:tcPr>
            <w:tcW w:w="2089" w:type="dxa"/>
          </w:tcPr>
          <w:p w14:paraId="3D78A55A" w14:textId="77777777" w:rsidR="00CC7C1A" w:rsidRPr="005102B7" w:rsidRDefault="00CC7C1A" w:rsidP="00B73127">
            <w:pPr>
              <w:tabs>
                <w:tab w:val="left" w:pos="2025"/>
              </w:tabs>
              <w:rPr>
                <w:sz w:val="18"/>
                <w:szCs w:val="18"/>
              </w:rPr>
            </w:pPr>
          </w:p>
        </w:tc>
        <w:tc>
          <w:tcPr>
            <w:tcW w:w="1256" w:type="dxa"/>
          </w:tcPr>
          <w:p w14:paraId="586C547F" w14:textId="77777777" w:rsidR="00CC7C1A" w:rsidRPr="005102B7" w:rsidRDefault="00CC7C1A" w:rsidP="00B73127">
            <w:pPr>
              <w:tabs>
                <w:tab w:val="left" w:pos="2025"/>
              </w:tabs>
              <w:rPr>
                <w:sz w:val="18"/>
                <w:szCs w:val="18"/>
              </w:rPr>
            </w:pPr>
          </w:p>
        </w:tc>
        <w:tc>
          <w:tcPr>
            <w:tcW w:w="1440" w:type="dxa"/>
          </w:tcPr>
          <w:p w14:paraId="4EF26E11" w14:textId="77777777" w:rsidR="00CC7C1A" w:rsidRPr="005102B7" w:rsidRDefault="00CC7C1A" w:rsidP="00B73127">
            <w:pPr>
              <w:tabs>
                <w:tab w:val="left" w:pos="2025"/>
              </w:tabs>
              <w:rPr>
                <w:sz w:val="18"/>
                <w:szCs w:val="18"/>
              </w:rPr>
            </w:pPr>
          </w:p>
        </w:tc>
      </w:tr>
      <w:tr w:rsidR="00CC7C1A" w14:paraId="44584BBF" w14:textId="77777777" w:rsidTr="0085161F">
        <w:trPr>
          <w:trHeight w:val="144"/>
        </w:trPr>
        <w:tc>
          <w:tcPr>
            <w:tcW w:w="2624" w:type="dxa"/>
            <w:gridSpan w:val="2"/>
          </w:tcPr>
          <w:p w14:paraId="44AADC5B" w14:textId="77777777" w:rsidR="00CC7C1A" w:rsidRDefault="00CC7C1A" w:rsidP="00B73127">
            <w:pPr>
              <w:tabs>
                <w:tab w:val="left" w:pos="2025"/>
              </w:tabs>
              <w:rPr>
                <w:sz w:val="18"/>
                <w:szCs w:val="18"/>
              </w:rPr>
            </w:pPr>
            <w:r>
              <w:rPr>
                <w:sz w:val="18"/>
                <w:szCs w:val="18"/>
              </w:rPr>
              <w:t>i. Total</w:t>
            </w:r>
          </w:p>
        </w:tc>
        <w:tc>
          <w:tcPr>
            <w:tcW w:w="1350" w:type="dxa"/>
            <w:vMerge/>
          </w:tcPr>
          <w:p w14:paraId="69D45F61" w14:textId="77777777" w:rsidR="00CC7C1A" w:rsidRPr="002013D7" w:rsidRDefault="00CC7C1A" w:rsidP="00B73127">
            <w:pPr>
              <w:tabs>
                <w:tab w:val="left" w:pos="2025"/>
              </w:tabs>
              <w:rPr>
                <w:sz w:val="18"/>
                <w:szCs w:val="18"/>
              </w:rPr>
            </w:pPr>
          </w:p>
        </w:tc>
        <w:tc>
          <w:tcPr>
            <w:tcW w:w="1276" w:type="dxa"/>
            <w:vMerge/>
          </w:tcPr>
          <w:p w14:paraId="135C01A7" w14:textId="77777777" w:rsidR="00CC7C1A" w:rsidRPr="002013D7" w:rsidRDefault="00CC7C1A" w:rsidP="00B73127">
            <w:pPr>
              <w:tabs>
                <w:tab w:val="left" w:pos="2025"/>
              </w:tabs>
              <w:rPr>
                <w:sz w:val="18"/>
                <w:szCs w:val="18"/>
              </w:rPr>
            </w:pPr>
          </w:p>
        </w:tc>
        <w:tc>
          <w:tcPr>
            <w:tcW w:w="1154" w:type="dxa"/>
            <w:vAlign w:val="center"/>
          </w:tcPr>
          <w:p w14:paraId="4BB82F58" w14:textId="77777777" w:rsidR="00CC7C1A" w:rsidRPr="00777C29" w:rsidRDefault="00777C29" w:rsidP="00B531BF">
            <w:pPr>
              <w:rPr>
                <w:sz w:val="20"/>
              </w:rPr>
            </w:pPr>
            <w:r w:rsidRPr="00EE150F">
              <w:rPr>
                <w:sz w:val="20"/>
              </w:rPr>
              <w:t>79,542</w:t>
            </w:r>
          </w:p>
        </w:tc>
        <w:tc>
          <w:tcPr>
            <w:tcW w:w="1061" w:type="dxa"/>
            <w:vAlign w:val="center"/>
          </w:tcPr>
          <w:p w14:paraId="73FD2E57" w14:textId="77777777" w:rsidR="00CC7C1A" w:rsidRPr="009422CE" w:rsidRDefault="00CC7C1A" w:rsidP="00B73127">
            <w:pPr>
              <w:ind w:left="50" w:hanging="96"/>
              <w:jc w:val="center"/>
              <w:rPr>
                <w:sz w:val="18"/>
                <w:szCs w:val="18"/>
              </w:rPr>
            </w:pPr>
            <w:r>
              <w:rPr>
                <w:sz w:val="18"/>
                <w:szCs w:val="18"/>
              </w:rPr>
              <w:t>10%</w:t>
            </w:r>
          </w:p>
        </w:tc>
        <w:tc>
          <w:tcPr>
            <w:tcW w:w="900" w:type="dxa"/>
            <w:vAlign w:val="center"/>
          </w:tcPr>
          <w:p w14:paraId="52E7A49C" w14:textId="77777777" w:rsidR="00CC7C1A" w:rsidRPr="009422CE" w:rsidRDefault="00CC7C1A" w:rsidP="00B73127">
            <w:pPr>
              <w:ind w:left="50" w:hanging="96"/>
              <w:jc w:val="center"/>
              <w:rPr>
                <w:sz w:val="18"/>
                <w:szCs w:val="18"/>
              </w:rPr>
            </w:pPr>
            <w:r>
              <w:rPr>
                <w:sz w:val="18"/>
                <w:szCs w:val="18"/>
              </w:rPr>
              <w:t>11%</w:t>
            </w:r>
          </w:p>
        </w:tc>
        <w:tc>
          <w:tcPr>
            <w:tcW w:w="900" w:type="dxa"/>
            <w:vAlign w:val="center"/>
          </w:tcPr>
          <w:p w14:paraId="1BA2C8D2" w14:textId="77777777" w:rsidR="00CC7C1A" w:rsidRPr="009422CE" w:rsidRDefault="00CC7C1A" w:rsidP="00B73127">
            <w:pPr>
              <w:jc w:val="center"/>
              <w:rPr>
                <w:sz w:val="18"/>
                <w:szCs w:val="18"/>
              </w:rPr>
            </w:pPr>
            <w:r>
              <w:rPr>
                <w:sz w:val="18"/>
                <w:szCs w:val="18"/>
              </w:rPr>
              <w:t>12%</w:t>
            </w:r>
          </w:p>
        </w:tc>
        <w:tc>
          <w:tcPr>
            <w:tcW w:w="900" w:type="dxa"/>
            <w:vAlign w:val="center"/>
          </w:tcPr>
          <w:p w14:paraId="4EFED317" w14:textId="77777777" w:rsidR="00CC7C1A" w:rsidRPr="009422CE" w:rsidRDefault="00B531BF" w:rsidP="00B73127">
            <w:pPr>
              <w:jc w:val="center"/>
              <w:rPr>
                <w:sz w:val="18"/>
                <w:szCs w:val="18"/>
              </w:rPr>
            </w:pPr>
            <w:r>
              <w:rPr>
                <w:sz w:val="18"/>
                <w:szCs w:val="18"/>
              </w:rPr>
              <w:t>15</w:t>
            </w:r>
            <w:r w:rsidR="00CC7C1A">
              <w:rPr>
                <w:sz w:val="18"/>
                <w:szCs w:val="18"/>
              </w:rPr>
              <w:t>%</w:t>
            </w:r>
          </w:p>
        </w:tc>
        <w:tc>
          <w:tcPr>
            <w:tcW w:w="2089" w:type="dxa"/>
            <w:vMerge w:val="restart"/>
          </w:tcPr>
          <w:p w14:paraId="20F4F90B" w14:textId="77777777" w:rsidR="00CC7C1A" w:rsidRDefault="00B531BF" w:rsidP="00B73127">
            <w:pPr>
              <w:tabs>
                <w:tab w:val="left" w:pos="2025"/>
              </w:tabs>
              <w:rPr>
                <w:sz w:val="18"/>
                <w:szCs w:val="18"/>
              </w:rPr>
            </w:pPr>
            <w:r>
              <w:rPr>
                <w:sz w:val="18"/>
                <w:szCs w:val="18"/>
              </w:rPr>
              <w:t>Total             : 15</w:t>
            </w:r>
            <w:r w:rsidR="00CC7C1A">
              <w:rPr>
                <w:sz w:val="18"/>
                <w:szCs w:val="18"/>
              </w:rPr>
              <w:t>%</w:t>
            </w:r>
          </w:p>
          <w:p w14:paraId="7102CCBF" w14:textId="77777777" w:rsidR="00CC7C1A" w:rsidRDefault="00CC7C1A" w:rsidP="00B73127">
            <w:pPr>
              <w:tabs>
                <w:tab w:val="left" w:pos="2025"/>
              </w:tabs>
              <w:rPr>
                <w:sz w:val="18"/>
                <w:szCs w:val="18"/>
              </w:rPr>
            </w:pPr>
            <w:r>
              <w:rPr>
                <w:sz w:val="18"/>
                <w:szCs w:val="18"/>
              </w:rPr>
              <w:t>Ma</w:t>
            </w:r>
            <w:r w:rsidR="00B531BF">
              <w:rPr>
                <w:sz w:val="18"/>
                <w:szCs w:val="18"/>
              </w:rPr>
              <w:t>le              : 7</w:t>
            </w:r>
            <w:r>
              <w:rPr>
                <w:sz w:val="18"/>
                <w:szCs w:val="18"/>
              </w:rPr>
              <w:t>%</w:t>
            </w:r>
          </w:p>
          <w:p w14:paraId="1375AC9B" w14:textId="77777777" w:rsidR="00CC7C1A" w:rsidRDefault="00B531BF" w:rsidP="00B73127">
            <w:pPr>
              <w:tabs>
                <w:tab w:val="left" w:pos="2025"/>
              </w:tabs>
              <w:rPr>
                <w:sz w:val="18"/>
                <w:szCs w:val="18"/>
              </w:rPr>
            </w:pPr>
            <w:r>
              <w:rPr>
                <w:sz w:val="18"/>
                <w:szCs w:val="18"/>
              </w:rPr>
              <w:t>Female           : 7.5</w:t>
            </w:r>
            <w:r w:rsidR="00CC7C1A">
              <w:rPr>
                <w:sz w:val="18"/>
                <w:szCs w:val="18"/>
              </w:rPr>
              <w:t>%</w:t>
            </w:r>
          </w:p>
          <w:p w14:paraId="246B7B78" w14:textId="77777777" w:rsidR="00CC7C1A" w:rsidRDefault="00B531BF" w:rsidP="00B73127">
            <w:pPr>
              <w:tabs>
                <w:tab w:val="left" w:pos="2025"/>
              </w:tabs>
              <w:rPr>
                <w:sz w:val="18"/>
                <w:szCs w:val="18"/>
              </w:rPr>
            </w:pPr>
            <w:r>
              <w:rPr>
                <w:sz w:val="18"/>
                <w:szCs w:val="18"/>
              </w:rPr>
              <w:t>Indigents        : 0.9</w:t>
            </w:r>
            <w:r w:rsidR="00CC7C1A">
              <w:rPr>
                <w:sz w:val="18"/>
                <w:szCs w:val="18"/>
              </w:rPr>
              <w:t>%</w:t>
            </w:r>
          </w:p>
          <w:p w14:paraId="4A6C772C" w14:textId="77777777" w:rsidR="00CC7C1A" w:rsidRDefault="00B531BF" w:rsidP="00B73127">
            <w:pPr>
              <w:tabs>
                <w:tab w:val="left" w:pos="2025"/>
              </w:tabs>
              <w:rPr>
                <w:sz w:val="18"/>
                <w:szCs w:val="18"/>
              </w:rPr>
            </w:pPr>
            <w:r>
              <w:rPr>
                <w:sz w:val="18"/>
                <w:szCs w:val="18"/>
              </w:rPr>
              <w:t>Informal         :</w:t>
            </w:r>
            <w:r w:rsidR="00CC7C1A">
              <w:rPr>
                <w:sz w:val="18"/>
                <w:szCs w:val="18"/>
              </w:rPr>
              <w:t xml:space="preserve"> </w:t>
            </w:r>
            <w:r>
              <w:rPr>
                <w:sz w:val="18"/>
                <w:szCs w:val="18"/>
              </w:rPr>
              <w:t>5.8</w:t>
            </w:r>
            <w:r w:rsidR="00CC7C1A">
              <w:rPr>
                <w:sz w:val="18"/>
                <w:szCs w:val="18"/>
              </w:rPr>
              <w:t>%</w:t>
            </w:r>
          </w:p>
          <w:p w14:paraId="3E249EE3" w14:textId="77777777" w:rsidR="00CC7C1A" w:rsidRDefault="00B531BF" w:rsidP="00B73127">
            <w:pPr>
              <w:tabs>
                <w:tab w:val="left" w:pos="2025"/>
              </w:tabs>
              <w:rPr>
                <w:sz w:val="18"/>
                <w:szCs w:val="18"/>
              </w:rPr>
            </w:pPr>
            <w:r>
              <w:rPr>
                <w:sz w:val="18"/>
                <w:szCs w:val="18"/>
              </w:rPr>
              <w:t>Aged              : 0.9</w:t>
            </w:r>
            <w:r w:rsidR="00CC7C1A">
              <w:rPr>
                <w:sz w:val="18"/>
                <w:szCs w:val="18"/>
              </w:rPr>
              <w:t>%</w:t>
            </w:r>
          </w:p>
          <w:p w14:paraId="1DF04462" w14:textId="77777777" w:rsidR="00CC7C1A" w:rsidRDefault="00B531BF" w:rsidP="00B73127">
            <w:pPr>
              <w:tabs>
                <w:tab w:val="left" w:pos="2025"/>
              </w:tabs>
              <w:rPr>
                <w:sz w:val="18"/>
                <w:szCs w:val="18"/>
              </w:rPr>
            </w:pPr>
            <w:r>
              <w:rPr>
                <w:sz w:val="18"/>
                <w:szCs w:val="18"/>
              </w:rPr>
              <w:t>Under 18 yrs.   : 6.2</w:t>
            </w:r>
            <w:r w:rsidR="00CC7C1A">
              <w:rPr>
                <w:sz w:val="18"/>
                <w:szCs w:val="18"/>
              </w:rPr>
              <w:t>%</w:t>
            </w:r>
          </w:p>
          <w:p w14:paraId="257C15E1" w14:textId="77777777" w:rsidR="00CC7C1A" w:rsidRPr="005102B7" w:rsidRDefault="00B531BF" w:rsidP="00B73127">
            <w:pPr>
              <w:tabs>
                <w:tab w:val="left" w:pos="2025"/>
              </w:tabs>
              <w:rPr>
                <w:sz w:val="18"/>
                <w:szCs w:val="18"/>
              </w:rPr>
            </w:pPr>
            <w:r>
              <w:rPr>
                <w:sz w:val="18"/>
                <w:szCs w:val="18"/>
              </w:rPr>
              <w:t>Pregnant women:</w:t>
            </w:r>
            <w:r w:rsidR="00CC7C1A">
              <w:rPr>
                <w:sz w:val="18"/>
                <w:szCs w:val="18"/>
              </w:rPr>
              <w:t xml:space="preserve"> 1</w:t>
            </w:r>
            <w:r>
              <w:rPr>
                <w:sz w:val="18"/>
                <w:szCs w:val="18"/>
              </w:rPr>
              <w:t>.4</w:t>
            </w:r>
            <w:r w:rsidR="00CC7C1A">
              <w:rPr>
                <w:sz w:val="18"/>
                <w:szCs w:val="18"/>
              </w:rPr>
              <w:t>%</w:t>
            </w:r>
          </w:p>
        </w:tc>
        <w:tc>
          <w:tcPr>
            <w:tcW w:w="1256" w:type="dxa"/>
            <w:vMerge w:val="restart"/>
          </w:tcPr>
          <w:p w14:paraId="24602E02" w14:textId="77777777" w:rsidR="00CC7C1A" w:rsidRPr="005102B7" w:rsidRDefault="00CC7C1A" w:rsidP="00B73127">
            <w:pPr>
              <w:tabs>
                <w:tab w:val="left" w:pos="2025"/>
              </w:tabs>
              <w:rPr>
                <w:sz w:val="18"/>
                <w:szCs w:val="18"/>
              </w:rPr>
            </w:pPr>
            <w:r>
              <w:rPr>
                <w:sz w:val="18"/>
                <w:szCs w:val="18"/>
              </w:rPr>
              <w:t>Quarterly</w:t>
            </w:r>
          </w:p>
        </w:tc>
        <w:tc>
          <w:tcPr>
            <w:tcW w:w="1440" w:type="dxa"/>
            <w:vMerge w:val="restart"/>
          </w:tcPr>
          <w:p w14:paraId="18D1D154" w14:textId="77777777" w:rsidR="00CC7C1A" w:rsidRPr="005102B7" w:rsidRDefault="00CC7C1A" w:rsidP="00B73127">
            <w:pPr>
              <w:tabs>
                <w:tab w:val="left" w:pos="2025"/>
              </w:tabs>
              <w:rPr>
                <w:sz w:val="18"/>
                <w:szCs w:val="18"/>
              </w:rPr>
            </w:pPr>
            <w:r>
              <w:rPr>
                <w:sz w:val="18"/>
                <w:szCs w:val="18"/>
              </w:rPr>
              <w:t>NHIS</w:t>
            </w:r>
          </w:p>
        </w:tc>
      </w:tr>
      <w:tr w:rsidR="00CC7C1A" w14:paraId="45068C08" w14:textId="77777777" w:rsidTr="0085161F">
        <w:trPr>
          <w:trHeight w:val="144"/>
        </w:trPr>
        <w:tc>
          <w:tcPr>
            <w:tcW w:w="2624" w:type="dxa"/>
            <w:gridSpan w:val="2"/>
          </w:tcPr>
          <w:p w14:paraId="0A5EBC20" w14:textId="77777777" w:rsidR="00CC7C1A" w:rsidRDefault="00CC7C1A" w:rsidP="00B73127">
            <w:pPr>
              <w:tabs>
                <w:tab w:val="left" w:pos="2025"/>
              </w:tabs>
              <w:rPr>
                <w:sz w:val="18"/>
                <w:szCs w:val="18"/>
              </w:rPr>
            </w:pPr>
            <w:r>
              <w:rPr>
                <w:sz w:val="18"/>
                <w:szCs w:val="18"/>
              </w:rPr>
              <w:t xml:space="preserve">   Male</w:t>
            </w:r>
          </w:p>
        </w:tc>
        <w:tc>
          <w:tcPr>
            <w:tcW w:w="1350" w:type="dxa"/>
            <w:vMerge/>
          </w:tcPr>
          <w:p w14:paraId="6F63D404" w14:textId="77777777" w:rsidR="00CC7C1A" w:rsidRPr="002013D7" w:rsidRDefault="00CC7C1A" w:rsidP="00B73127">
            <w:pPr>
              <w:tabs>
                <w:tab w:val="left" w:pos="2025"/>
              </w:tabs>
              <w:rPr>
                <w:sz w:val="18"/>
                <w:szCs w:val="18"/>
              </w:rPr>
            </w:pPr>
          </w:p>
        </w:tc>
        <w:tc>
          <w:tcPr>
            <w:tcW w:w="1276" w:type="dxa"/>
            <w:vMerge/>
          </w:tcPr>
          <w:p w14:paraId="63C986BA" w14:textId="77777777" w:rsidR="00CC7C1A" w:rsidRPr="002013D7" w:rsidRDefault="00CC7C1A" w:rsidP="00B73127">
            <w:pPr>
              <w:tabs>
                <w:tab w:val="left" w:pos="2025"/>
              </w:tabs>
              <w:rPr>
                <w:sz w:val="18"/>
                <w:szCs w:val="18"/>
              </w:rPr>
            </w:pPr>
          </w:p>
        </w:tc>
        <w:tc>
          <w:tcPr>
            <w:tcW w:w="1154" w:type="dxa"/>
            <w:vAlign w:val="center"/>
          </w:tcPr>
          <w:p w14:paraId="45426F5A" w14:textId="77777777" w:rsidR="00CC7C1A" w:rsidRPr="00777C29" w:rsidRDefault="00777C29" w:rsidP="00B531BF">
            <w:pPr>
              <w:rPr>
                <w:sz w:val="18"/>
                <w:szCs w:val="18"/>
              </w:rPr>
            </w:pPr>
            <w:r w:rsidRPr="00777C29">
              <w:rPr>
                <w:sz w:val="18"/>
                <w:szCs w:val="18"/>
              </w:rPr>
              <w:t>38,180</w:t>
            </w:r>
          </w:p>
        </w:tc>
        <w:tc>
          <w:tcPr>
            <w:tcW w:w="1061" w:type="dxa"/>
            <w:vAlign w:val="center"/>
          </w:tcPr>
          <w:p w14:paraId="20B6AB1C" w14:textId="77777777" w:rsidR="00CC7C1A" w:rsidRPr="009422CE" w:rsidRDefault="00CC7C1A" w:rsidP="00B73127">
            <w:pPr>
              <w:ind w:left="50" w:hanging="96"/>
              <w:jc w:val="center"/>
              <w:rPr>
                <w:sz w:val="18"/>
                <w:szCs w:val="18"/>
              </w:rPr>
            </w:pPr>
            <w:r>
              <w:rPr>
                <w:sz w:val="18"/>
                <w:szCs w:val="18"/>
              </w:rPr>
              <w:t>5%</w:t>
            </w:r>
          </w:p>
        </w:tc>
        <w:tc>
          <w:tcPr>
            <w:tcW w:w="900" w:type="dxa"/>
            <w:vAlign w:val="center"/>
          </w:tcPr>
          <w:p w14:paraId="1ACF1BBA" w14:textId="77777777" w:rsidR="00CC7C1A" w:rsidRPr="009422CE" w:rsidRDefault="00CC7C1A" w:rsidP="00B73127">
            <w:pPr>
              <w:ind w:left="50" w:hanging="96"/>
              <w:jc w:val="center"/>
              <w:rPr>
                <w:sz w:val="18"/>
                <w:szCs w:val="18"/>
              </w:rPr>
            </w:pPr>
            <w:r>
              <w:rPr>
                <w:sz w:val="18"/>
                <w:szCs w:val="18"/>
              </w:rPr>
              <w:t>5.3%</w:t>
            </w:r>
          </w:p>
        </w:tc>
        <w:tc>
          <w:tcPr>
            <w:tcW w:w="900" w:type="dxa"/>
            <w:vAlign w:val="center"/>
          </w:tcPr>
          <w:p w14:paraId="16677E26" w14:textId="77777777" w:rsidR="00CC7C1A" w:rsidRPr="009422CE" w:rsidRDefault="00CC7C1A" w:rsidP="00B73127">
            <w:pPr>
              <w:jc w:val="center"/>
              <w:rPr>
                <w:sz w:val="18"/>
                <w:szCs w:val="18"/>
              </w:rPr>
            </w:pPr>
            <w:r>
              <w:rPr>
                <w:sz w:val="18"/>
                <w:szCs w:val="18"/>
              </w:rPr>
              <w:t>5.8%</w:t>
            </w:r>
          </w:p>
        </w:tc>
        <w:tc>
          <w:tcPr>
            <w:tcW w:w="900" w:type="dxa"/>
            <w:vAlign w:val="center"/>
          </w:tcPr>
          <w:p w14:paraId="1B5F2789" w14:textId="77777777" w:rsidR="00CC7C1A" w:rsidRPr="009422CE" w:rsidRDefault="00B531BF" w:rsidP="00B73127">
            <w:pPr>
              <w:jc w:val="center"/>
              <w:rPr>
                <w:sz w:val="18"/>
                <w:szCs w:val="18"/>
              </w:rPr>
            </w:pPr>
            <w:r>
              <w:rPr>
                <w:sz w:val="18"/>
                <w:szCs w:val="18"/>
              </w:rPr>
              <w:t>7</w:t>
            </w:r>
            <w:r w:rsidR="00CC7C1A">
              <w:rPr>
                <w:sz w:val="18"/>
                <w:szCs w:val="18"/>
              </w:rPr>
              <w:t>%</w:t>
            </w:r>
          </w:p>
        </w:tc>
        <w:tc>
          <w:tcPr>
            <w:tcW w:w="2089" w:type="dxa"/>
            <w:vMerge/>
          </w:tcPr>
          <w:p w14:paraId="2C7C814C" w14:textId="77777777" w:rsidR="00CC7C1A" w:rsidRPr="005102B7" w:rsidRDefault="00CC7C1A" w:rsidP="00B73127">
            <w:pPr>
              <w:tabs>
                <w:tab w:val="left" w:pos="2025"/>
              </w:tabs>
              <w:rPr>
                <w:sz w:val="18"/>
                <w:szCs w:val="18"/>
              </w:rPr>
            </w:pPr>
          </w:p>
        </w:tc>
        <w:tc>
          <w:tcPr>
            <w:tcW w:w="1256" w:type="dxa"/>
            <w:vMerge/>
          </w:tcPr>
          <w:p w14:paraId="3F7901DF" w14:textId="77777777" w:rsidR="00CC7C1A" w:rsidRPr="005102B7" w:rsidRDefault="00CC7C1A" w:rsidP="00B73127">
            <w:pPr>
              <w:tabs>
                <w:tab w:val="left" w:pos="2025"/>
              </w:tabs>
              <w:rPr>
                <w:sz w:val="18"/>
                <w:szCs w:val="18"/>
              </w:rPr>
            </w:pPr>
          </w:p>
        </w:tc>
        <w:tc>
          <w:tcPr>
            <w:tcW w:w="1440" w:type="dxa"/>
            <w:vMerge/>
          </w:tcPr>
          <w:p w14:paraId="2049A9DF" w14:textId="77777777" w:rsidR="00CC7C1A" w:rsidRPr="005102B7" w:rsidRDefault="00CC7C1A" w:rsidP="00B73127">
            <w:pPr>
              <w:tabs>
                <w:tab w:val="left" w:pos="2025"/>
              </w:tabs>
              <w:rPr>
                <w:sz w:val="18"/>
                <w:szCs w:val="18"/>
              </w:rPr>
            </w:pPr>
          </w:p>
        </w:tc>
      </w:tr>
      <w:tr w:rsidR="00CC7C1A" w14:paraId="40A9C755" w14:textId="77777777" w:rsidTr="0085161F">
        <w:trPr>
          <w:trHeight w:val="144"/>
        </w:trPr>
        <w:tc>
          <w:tcPr>
            <w:tcW w:w="2624" w:type="dxa"/>
            <w:gridSpan w:val="2"/>
          </w:tcPr>
          <w:p w14:paraId="2736D557" w14:textId="77777777" w:rsidR="00CC7C1A" w:rsidRDefault="00CC7C1A" w:rsidP="00B73127">
            <w:pPr>
              <w:tabs>
                <w:tab w:val="left" w:pos="2025"/>
              </w:tabs>
              <w:rPr>
                <w:sz w:val="18"/>
                <w:szCs w:val="18"/>
              </w:rPr>
            </w:pPr>
            <w:r>
              <w:rPr>
                <w:sz w:val="18"/>
                <w:szCs w:val="18"/>
              </w:rPr>
              <w:t xml:space="preserve">   Female</w:t>
            </w:r>
          </w:p>
        </w:tc>
        <w:tc>
          <w:tcPr>
            <w:tcW w:w="1350" w:type="dxa"/>
            <w:vMerge/>
          </w:tcPr>
          <w:p w14:paraId="7DA33A8D" w14:textId="77777777" w:rsidR="00CC7C1A" w:rsidRPr="002013D7" w:rsidRDefault="00CC7C1A" w:rsidP="00B73127">
            <w:pPr>
              <w:tabs>
                <w:tab w:val="left" w:pos="2025"/>
              </w:tabs>
              <w:rPr>
                <w:sz w:val="18"/>
                <w:szCs w:val="18"/>
              </w:rPr>
            </w:pPr>
          </w:p>
        </w:tc>
        <w:tc>
          <w:tcPr>
            <w:tcW w:w="1276" w:type="dxa"/>
            <w:vMerge/>
          </w:tcPr>
          <w:p w14:paraId="7A0A2C27" w14:textId="77777777" w:rsidR="00CC7C1A" w:rsidRPr="002013D7" w:rsidRDefault="00CC7C1A" w:rsidP="00B73127">
            <w:pPr>
              <w:tabs>
                <w:tab w:val="left" w:pos="2025"/>
              </w:tabs>
              <w:rPr>
                <w:sz w:val="18"/>
                <w:szCs w:val="18"/>
              </w:rPr>
            </w:pPr>
          </w:p>
        </w:tc>
        <w:tc>
          <w:tcPr>
            <w:tcW w:w="1154" w:type="dxa"/>
            <w:vAlign w:val="center"/>
          </w:tcPr>
          <w:p w14:paraId="734CDAF6" w14:textId="77777777" w:rsidR="00CC7C1A" w:rsidRPr="00777C29" w:rsidRDefault="00777C29" w:rsidP="00B531BF">
            <w:pPr>
              <w:rPr>
                <w:sz w:val="18"/>
                <w:szCs w:val="18"/>
              </w:rPr>
            </w:pPr>
            <w:r w:rsidRPr="00777C29">
              <w:rPr>
                <w:sz w:val="18"/>
                <w:szCs w:val="18"/>
              </w:rPr>
              <w:t>41,362</w:t>
            </w:r>
          </w:p>
        </w:tc>
        <w:tc>
          <w:tcPr>
            <w:tcW w:w="1061" w:type="dxa"/>
            <w:vAlign w:val="center"/>
          </w:tcPr>
          <w:p w14:paraId="667906E0" w14:textId="77777777" w:rsidR="00CC7C1A" w:rsidRPr="009422CE" w:rsidRDefault="00CC7C1A" w:rsidP="00B73127">
            <w:pPr>
              <w:ind w:left="50" w:hanging="96"/>
              <w:jc w:val="center"/>
              <w:rPr>
                <w:sz w:val="18"/>
                <w:szCs w:val="18"/>
              </w:rPr>
            </w:pPr>
            <w:r>
              <w:rPr>
                <w:sz w:val="18"/>
                <w:szCs w:val="18"/>
              </w:rPr>
              <w:t>5%</w:t>
            </w:r>
          </w:p>
        </w:tc>
        <w:tc>
          <w:tcPr>
            <w:tcW w:w="900" w:type="dxa"/>
            <w:vAlign w:val="center"/>
          </w:tcPr>
          <w:p w14:paraId="4C09B4CA" w14:textId="77777777" w:rsidR="00CC7C1A" w:rsidRPr="009422CE" w:rsidRDefault="00CC7C1A" w:rsidP="00B73127">
            <w:pPr>
              <w:ind w:left="50" w:hanging="96"/>
              <w:jc w:val="center"/>
              <w:rPr>
                <w:sz w:val="18"/>
                <w:szCs w:val="18"/>
              </w:rPr>
            </w:pPr>
            <w:r>
              <w:rPr>
                <w:sz w:val="18"/>
                <w:szCs w:val="18"/>
              </w:rPr>
              <w:t>5.7%</w:t>
            </w:r>
          </w:p>
        </w:tc>
        <w:tc>
          <w:tcPr>
            <w:tcW w:w="900" w:type="dxa"/>
            <w:vAlign w:val="center"/>
          </w:tcPr>
          <w:p w14:paraId="2B697510" w14:textId="77777777" w:rsidR="00CC7C1A" w:rsidRPr="009422CE" w:rsidRDefault="00CC7C1A" w:rsidP="00B73127">
            <w:pPr>
              <w:jc w:val="center"/>
              <w:rPr>
                <w:sz w:val="18"/>
                <w:szCs w:val="18"/>
              </w:rPr>
            </w:pPr>
            <w:r>
              <w:rPr>
                <w:sz w:val="18"/>
                <w:szCs w:val="18"/>
              </w:rPr>
              <w:t>6.2%</w:t>
            </w:r>
          </w:p>
        </w:tc>
        <w:tc>
          <w:tcPr>
            <w:tcW w:w="900" w:type="dxa"/>
            <w:vAlign w:val="center"/>
          </w:tcPr>
          <w:p w14:paraId="07BCABD3" w14:textId="77777777" w:rsidR="00CC7C1A" w:rsidRPr="009422CE" w:rsidRDefault="00B531BF" w:rsidP="00B73127">
            <w:pPr>
              <w:jc w:val="center"/>
              <w:rPr>
                <w:sz w:val="18"/>
                <w:szCs w:val="18"/>
              </w:rPr>
            </w:pPr>
            <w:r>
              <w:rPr>
                <w:sz w:val="18"/>
                <w:szCs w:val="18"/>
              </w:rPr>
              <w:t>7.5</w:t>
            </w:r>
            <w:r w:rsidR="00CC7C1A">
              <w:rPr>
                <w:sz w:val="18"/>
                <w:szCs w:val="18"/>
              </w:rPr>
              <w:t>%</w:t>
            </w:r>
          </w:p>
        </w:tc>
        <w:tc>
          <w:tcPr>
            <w:tcW w:w="2089" w:type="dxa"/>
            <w:vMerge/>
          </w:tcPr>
          <w:p w14:paraId="6C187C4A" w14:textId="77777777" w:rsidR="00CC7C1A" w:rsidRPr="005102B7" w:rsidRDefault="00CC7C1A" w:rsidP="00B73127">
            <w:pPr>
              <w:tabs>
                <w:tab w:val="left" w:pos="2025"/>
              </w:tabs>
              <w:rPr>
                <w:sz w:val="18"/>
                <w:szCs w:val="18"/>
              </w:rPr>
            </w:pPr>
          </w:p>
        </w:tc>
        <w:tc>
          <w:tcPr>
            <w:tcW w:w="1256" w:type="dxa"/>
            <w:vMerge/>
          </w:tcPr>
          <w:p w14:paraId="02651D65" w14:textId="77777777" w:rsidR="00CC7C1A" w:rsidRPr="005102B7" w:rsidRDefault="00CC7C1A" w:rsidP="00B73127">
            <w:pPr>
              <w:tabs>
                <w:tab w:val="left" w:pos="2025"/>
              </w:tabs>
              <w:rPr>
                <w:sz w:val="18"/>
                <w:szCs w:val="18"/>
              </w:rPr>
            </w:pPr>
          </w:p>
        </w:tc>
        <w:tc>
          <w:tcPr>
            <w:tcW w:w="1440" w:type="dxa"/>
            <w:vMerge/>
          </w:tcPr>
          <w:p w14:paraId="7C255E90" w14:textId="77777777" w:rsidR="00CC7C1A" w:rsidRPr="005102B7" w:rsidRDefault="00CC7C1A" w:rsidP="00B73127">
            <w:pPr>
              <w:tabs>
                <w:tab w:val="left" w:pos="2025"/>
              </w:tabs>
              <w:rPr>
                <w:sz w:val="18"/>
                <w:szCs w:val="18"/>
              </w:rPr>
            </w:pPr>
          </w:p>
        </w:tc>
      </w:tr>
      <w:tr w:rsidR="00CC7C1A" w14:paraId="169A6723" w14:textId="77777777" w:rsidTr="0085161F">
        <w:trPr>
          <w:trHeight w:val="144"/>
        </w:trPr>
        <w:tc>
          <w:tcPr>
            <w:tcW w:w="2624" w:type="dxa"/>
            <w:gridSpan w:val="2"/>
          </w:tcPr>
          <w:p w14:paraId="4C50CC96" w14:textId="77777777" w:rsidR="00CC7C1A" w:rsidRDefault="00CC7C1A" w:rsidP="00B73127">
            <w:pPr>
              <w:tabs>
                <w:tab w:val="left" w:pos="2025"/>
              </w:tabs>
              <w:rPr>
                <w:sz w:val="18"/>
                <w:szCs w:val="18"/>
              </w:rPr>
            </w:pPr>
            <w:r>
              <w:rPr>
                <w:sz w:val="18"/>
                <w:szCs w:val="18"/>
              </w:rPr>
              <w:t>ii. Indigents</w:t>
            </w:r>
          </w:p>
        </w:tc>
        <w:tc>
          <w:tcPr>
            <w:tcW w:w="1350" w:type="dxa"/>
            <w:vMerge/>
          </w:tcPr>
          <w:p w14:paraId="52C585FC" w14:textId="77777777" w:rsidR="00CC7C1A" w:rsidRPr="002013D7" w:rsidRDefault="00CC7C1A" w:rsidP="00B73127">
            <w:pPr>
              <w:tabs>
                <w:tab w:val="left" w:pos="2025"/>
              </w:tabs>
              <w:rPr>
                <w:sz w:val="18"/>
                <w:szCs w:val="18"/>
              </w:rPr>
            </w:pPr>
          </w:p>
        </w:tc>
        <w:tc>
          <w:tcPr>
            <w:tcW w:w="1276" w:type="dxa"/>
            <w:vMerge/>
          </w:tcPr>
          <w:p w14:paraId="7EB1F92C" w14:textId="77777777" w:rsidR="00CC7C1A" w:rsidRPr="002013D7" w:rsidRDefault="00CC7C1A" w:rsidP="00B73127">
            <w:pPr>
              <w:tabs>
                <w:tab w:val="left" w:pos="2025"/>
              </w:tabs>
              <w:rPr>
                <w:sz w:val="18"/>
                <w:szCs w:val="18"/>
              </w:rPr>
            </w:pPr>
          </w:p>
        </w:tc>
        <w:tc>
          <w:tcPr>
            <w:tcW w:w="1154" w:type="dxa"/>
            <w:vAlign w:val="center"/>
          </w:tcPr>
          <w:p w14:paraId="0CB10B04" w14:textId="77777777" w:rsidR="00CC7C1A" w:rsidRPr="00777C29" w:rsidRDefault="00777C29" w:rsidP="00B531BF">
            <w:pPr>
              <w:ind w:left="72" w:right="-50"/>
              <w:rPr>
                <w:sz w:val="20"/>
              </w:rPr>
            </w:pPr>
            <w:r w:rsidRPr="00EE150F">
              <w:rPr>
                <w:sz w:val="20"/>
              </w:rPr>
              <w:t>4,987</w:t>
            </w:r>
          </w:p>
        </w:tc>
        <w:tc>
          <w:tcPr>
            <w:tcW w:w="1061" w:type="dxa"/>
            <w:vAlign w:val="center"/>
          </w:tcPr>
          <w:p w14:paraId="7F006002" w14:textId="77777777" w:rsidR="00CC7C1A" w:rsidRPr="009422CE" w:rsidRDefault="00CC7C1A" w:rsidP="00B73127">
            <w:pPr>
              <w:ind w:left="50" w:hanging="96"/>
              <w:jc w:val="center"/>
              <w:rPr>
                <w:sz w:val="18"/>
                <w:szCs w:val="18"/>
              </w:rPr>
            </w:pPr>
            <w:r>
              <w:rPr>
                <w:sz w:val="18"/>
                <w:szCs w:val="18"/>
              </w:rPr>
              <w:t>0.3%</w:t>
            </w:r>
          </w:p>
        </w:tc>
        <w:tc>
          <w:tcPr>
            <w:tcW w:w="900" w:type="dxa"/>
            <w:vAlign w:val="center"/>
          </w:tcPr>
          <w:p w14:paraId="4C701879" w14:textId="77777777" w:rsidR="00CC7C1A" w:rsidRPr="009422CE" w:rsidRDefault="00CC7C1A" w:rsidP="00B73127">
            <w:pPr>
              <w:ind w:left="50" w:hanging="96"/>
              <w:jc w:val="center"/>
              <w:rPr>
                <w:sz w:val="18"/>
                <w:szCs w:val="18"/>
              </w:rPr>
            </w:pPr>
            <w:r>
              <w:rPr>
                <w:sz w:val="18"/>
                <w:szCs w:val="18"/>
              </w:rPr>
              <w:t>0.4%</w:t>
            </w:r>
          </w:p>
        </w:tc>
        <w:tc>
          <w:tcPr>
            <w:tcW w:w="900" w:type="dxa"/>
            <w:vAlign w:val="center"/>
          </w:tcPr>
          <w:p w14:paraId="0367BB98" w14:textId="77777777" w:rsidR="00CC7C1A" w:rsidRPr="009422CE" w:rsidRDefault="00CC7C1A" w:rsidP="00B73127">
            <w:pPr>
              <w:jc w:val="center"/>
              <w:rPr>
                <w:sz w:val="18"/>
                <w:szCs w:val="18"/>
              </w:rPr>
            </w:pPr>
            <w:r>
              <w:rPr>
                <w:sz w:val="18"/>
                <w:szCs w:val="18"/>
              </w:rPr>
              <w:t>0.5%</w:t>
            </w:r>
          </w:p>
        </w:tc>
        <w:tc>
          <w:tcPr>
            <w:tcW w:w="900" w:type="dxa"/>
            <w:vAlign w:val="center"/>
          </w:tcPr>
          <w:p w14:paraId="3D945D55" w14:textId="77777777" w:rsidR="00CC7C1A" w:rsidRPr="009422CE" w:rsidRDefault="00B531BF" w:rsidP="00B73127">
            <w:pPr>
              <w:jc w:val="center"/>
              <w:rPr>
                <w:sz w:val="18"/>
                <w:szCs w:val="18"/>
              </w:rPr>
            </w:pPr>
            <w:r>
              <w:rPr>
                <w:sz w:val="18"/>
                <w:szCs w:val="18"/>
              </w:rPr>
              <w:t>0.9</w:t>
            </w:r>
            <w:r w:rsidR="00CC7C1A">
              <w:rPr>
                <w:sz w:val="18"/>
                <w:szCs w:val="18"/>
              </w:rPr>
              <w:t>%</w:t>
            </w:r>
          </w:p>
        </w:tc>
        <w:tc>
          <w:tcPr>
            <w:tcW w:w="2089" w:type="dxa"/>
            <w:vMerge/>
          </w:tcPr>
          <w:p w14:paraId="7FCD58AC" w14:textId="77777777" w:rsidR="00CC7C1A" w:rsidRPr="005102B7" w:rsidRDefault="00CC7C1A" w:rsidP="00B73127">
            <w:pPr>
              <w:tabs>
                <w:tab w:val="left" w:pos="2025"/>
              </w:tabs>
              <w:rPr>
                <w:sz w:val="18"/>
                <w:szCs w:val="18"/>
              </w:rPr>
            </w:pPr>
          </w:p>
        </w:tc>
        <w:tc>
          <w:tcPr>
            <w:tcW w:w="1256" w:type="dxa"/>
            <w:vMerge/>
          </w:tcPr>
          <w:p w14:paraId="03CFB3AD" w14:textId="77777777" w:rsidR="00CC7C1A" w:rsidRPr="005102B7" w:rsidRDefault="00CC7C1A" w:rsidP="00B73127">
            <w:pPr>
              <w:tabs>
                <w:tab w:val="left" w:pos="2025"/>
              </w:tabs>
              <w:rPr>
                <w:sz w:val="18"/>
                <w:szCs w:val="18"/>
              </w:rPr>
            </w:pPr>
          </w:p>
        </w:tc>
        <w:tc>
          <w:tcPr>
            <w:tcW w:w="1440" w:type="dxa"/>
            <w:vMerge/>
          </w:tcPr>
          <w:p w14:paraId="522CAA9F" w14:textId="77777777" w:rsidR="00CC7C1A" w:rsidRPr="005102B7" w:rsidRDefault="00CC7C1A" w:rsidP="00B73127">
            <w:pPr>
              <w:tabs>
                <w:tab w:val="left" w:pos="2025"/>
              </w:tabs>
              <w:rPr>
                <w:sz w:val="18"/>
                <w:szCs w:val="18"/>
              </w:rPr>
            </w:pPr>
          </w:p>
        </w:tc>
      </w:tr>
      <w:tr w:rsidR="00CC7C1A" w14:paraId="7F5FAF19" w14:textId="77777777" w:rsidTr="0085161F">
        <w:trPr>
          <w:trHeight w:val="144"/>
        </w:trPr>
        <w:tc>
          <w:tcPr>
            <w:tcW w:w="2624" w:type="dxa"/>
            <w:gridSpan w:val="2"/>
          </w:tcPr>
          <w:p w14:paraId="3C73673B" w14:textId="77777777" w:rsidR="00CC7C1A" w:rsidRDefault="00CC7C1A" w:rsidP="00B73127">
            <w:pPr>
              <w:tabs>
                <w:tab w:val="left" w:pos="2025"/>
              </w:tabs>
              <w:rPr>
                <w:sz w:val="18"/>
                <w:szCs w:val="18"/>
              </w:rPr>
            </w:pPr>
            <w:r>
              <w:rPr>
                <w:sz w:val="18"/>
                <w:szCs w:val="18"/>
              </w:rPr>
              <w:t>iii. Informal</w:t>
            </w:r>
          </w:p>
        </w:tc>
        <w:tc>
          <w:tcPr>
            <w:tcW w:w="1350" w:type="dxa"/>
            <w:vMerge/>
          </w:tcPr>
          <w:p w14:paraId="324C2125" w14:textId="77777777" w:rsidR="00CC7C1A" w:rsidRPr="002013D7" w:rsidRDefault="00CC7C1A" w:rsidP="00B73127">
            <w:pPr>
              <w:tabs>
                <w:tab w:val="left" w:pos="2025"/>
              </w:tabs>
              <w:rPr>
                <w:sz w:val="18"/>
                <w:szCs w:val="18"/>
              </w:rPr>
            </w:pPr>
          </w:p>
        </w:tc>
        <w:tc>
          <w:tcPr>
            <w:tcW w:w="1276" w:type="dxa"/>
            <w:vMerge/>
          </w:tcPr>
          <w:p w14:paraId="2DA052B2" w14:textId="77777777" w:rsidR="00CC7C1A" w:rsidRPr="002013D7" w:rsidRDefault="00CC7C1A" w:rsidP="00B73127">
            <w:pPr>
              <w:tabs>
                <w:tab w:val="left" w:pos="2025"/>
              </w:tabs>
              <w:rPr>
                <w:sz w:val="18"/>
                <w:szCs w:val="18"/>
              </w:rPr>
            </w:pPr>
          </w:p>
        </w:tc>
        <w:tc>
          <w:tcPr>
            <w:tcW w:w="1154" w:type="dxa"/>
            <w:vAlign w:val="center"/>
          </w:tcPr>
          <w:p w14:paraId="7A9150BA" w14:textId="77777777" w:rsidR="00CC7C1A" w:rsidRPr="00777C29" w:rsidRDefault="00B531BF" w:rsidP="00B531BF">
            <w:pPr>
              <w:rPr>
                <w:sz w:val="20"/>
              </w:rPr>
            </w:pPr>
            <w:r>
              <w:rPr>
                <w:sz w:val="20"/>
              </w:rPr>
              <w:t>7,000</w:t>
            </w:r>
          </w:p>
        </w:tc>
        <w:tc>
          <w:tcPr>
            <w:tcW w:w="1061" w:type="dxa"/>
            <w:vAlign w:val="center"/>
          </w:tcPr>
          <w:p w14:paraId="33D2D626" w14:textId="77777777" w:rsidR="00CC7C1A" w:rsidRPr="009422CE" w:rsidRDefault="00CC7C1A" w:rsidP="00B73127">
            <w:pPr>
              <w:ind w:left="50" w:hanging="96"/>
              <w:jc w:val="center"/>
              <w:rPr>
                <w:sz w:val="18"/>
                <w:szCs w:val="18"/>
              </w:rPr>
            </w:pPr>
            <w:r>
              <w:rPr>
                <w:sz w:val="18"/>
                <w:szCs w:val="18"/>
              </w:rPr>
              <w:t>4%</w:t>
            </w:r>
          </w:p>
        </w:tc>
        <w:tc>
          <w:tcPr>
            <w:tcW w:w="900" w:type="dxa"/>
            <w:vAlign w:val="center"/>
          </w:tcPr>
          <w:p w14:paraId="3A6E3CE8" w14:textId="77777777" w:rsidR="00CC7C1A" w:rsidRPr="009422CE" w:rsidRDefault="00CC7C1A" w:rsidP="00B73127">
            <w:pPr>
              <w:ind w:left="50" w:hanging="96"/>
              <w:jc w:val="center"/>
              <w:rPr>
                <w:sz w:val="18"/>
                <w:szCs w:val="18"/>
              </w:rPr>
            </w:pPr>
            <w:r>
              <w:rPr>
                <w:sz w:val="18"/>
                <w:szCs w:val="18"/>
              </w:rPr>
              <w:t>4.5%</w:t>
            </w:r>
          </w:p>
        </w:tc>
        <w:tc>
          <w:tcPr>
            <w:tcW w:w="900" w:type="dxa"/>
            <w:vAlign w:val="center"/>
          </w:tcPr>
          <w:p w14:paraId="3223669A" w14:textId="77777777" w:rsidR="00CC7C1A" w:rsidRPr="009422CE" w:rsidRDefault="00CC7C1A" w:rsidP="00B73127">
            <w:pPr>
              <w:jc w:val="center"/>
              <w:rPr>
                <w:sz w:val="18"/>
                <w:szCs w:val="18"/>
              </w:rPr>
            </w:pPr>
            <w:r>
              <w:rPr>
                <w:sz w:val="18"/>
                <w:szCs w:val="18"/>
              </w:rPr>
              <w:t>5%</w:t>
            </w:r>
          </w:p>
        </w:tc>
        <w:tc>
          <w:tcPr>
            <w:tcW w:w="900" w:type="dxa"/>
            <w:vAlign w:val="center"/>
          </w:tcPr>
          <w:p w14:paraId="1323DF04" w14:textId="77777777" w:rsidR="00CC7C1A" w:rsidRPr="009422CE" w:rsidRDefault="00B531BF" w:rsidP="00B73127">
            <w:pPr>
              <w:jc w:val="center"/>
              <w:rPr>
                <w:sz w:val="18"/>
                <w:szCs w:val="18"/>
              </w:rPr>
            </w:pPr>
            <w:r>
              <w:rPr>
                <w:sz w:val="18"/>
                <w:szCs w:val="18"/>
              </w:rPr>
              <w:t>5.8</w:t>
            </w:r>
            <w:r w:rsidR="00CC7C1A">
              <w:rPr>
                <w:sz w:val="18"/>
                <w:szCs w:val="18"/>
              </w:rPr>
              <w:t>%</w:t>
            </w:r>
          </w:p>
        </w:tc>
        <w:tc>
          <w:tcPr>
            <w:tcW w:w="2089" w:type="dxa"/>
            <w:vMerge/>
          </w:tcPr>
          <w:p w14:paraId="622F515A" w14:textId="77777777" w:rsidR="00CC7C1A" w:rsidRPr="005102B7" w:rsidRDefault="00CC7C1A" w:rsidP="00B73127">
            <w:pPr>
              <w:tabs>
                <w:tab w:val="left" w:pos="2025"/>
              </w:tabs>
              <w:rPr>
                <w:sz w:val="18"/>
                <w:szCs w:val="18"/>
              </w:rPr>
            </w:pPr>
          </w:p>
        </w:tc>
        <w:tc>
          <w:tcPr>
            <w:tcW w:w="1256" w:type="dxa"/>
            <w:vMerge/>
          </w:tcPr>
          <w:p w14:paraId="4C50CCAD" w14:textId="77777777" w:rsidR="00CC7C1A" w:rsidRPr="005102B7" w:rsidRDefault="00CC7C1A" w:rsidP="00B73127">
            <w:pPr>
              <w:tabs>
                <w:tab w:val="left" w:pos="2025"/>
              </w:tabs>
              <w:rPr>
                <w:sz w:val="18"/>
                <w:szCs w:val="18"/>
              </w:rPr>
            </w:pPr>
          </w:p>
        </w:tc>
        <w:tc>
          <w:tcPr>
            <w:tcW w:w="1440" w:type="dxa"/>
            <w:vMerge/>
          </w:tcPr>
          <w:p w14:paraId="52C8E0AA" w14:textId="77777777" w:rsidR="00CC7C1A" w:rsidRPr="005102B7" w:rsidRDefault="00CC7C1A" w:rsidP="00B73127">
            <w:pPr>
              <w:tabs>
                <w:tab w:val="left" w:pos="2025"/>
              </w:tabs>
              <w:rPr>
                <w:sz w:val="18"/>
                <w:szCs w:val="18"/>
              </w:rPr>
            </w:pPr>
          </w:p>
        </w:tc>
      </w:tr>
      <w:tr w:rsidR="00CC7C1A" w14:paraId="5919D126" w14:textId="77777777" w:rsidTr="0085161F">
        <w:trPr>
          <w:trHeight w:val="144"/>
        </w:trPr>
        <w:tc>
          <w:tcPr>
            <w:tcW w:w="2624" w:type="dxa"/>
            <w:gridSpan w:val="2"/>
          </w:tcPr>
          <w:p w14:paraId="14CD4E04" w14:textId="77777777" w:rsidR="00CC7C1A" w:rsidRDefault="00CC7C1A" w:rsidP="00B73127">
            <w:pPr>
              <w:tabs>
                <w:tab w:val="left" w:pos="2025"/>
              </w:tabs>
              <w:rPr>
                <w:sz w:val="18"/>
                <w:szCs w:val="18"/>
              </w:rPr>
            </w:pPr>
            <w:r>
              <w:rPr>
                <w:sz w:val="18"/>
                <w:szCs w:val="18"/>
              </w:rPr>
              <w:t>iv. Aged</w:t>
            </w:r>
          </w:p>
        </w:tc>
        <w:tc>
          <w:tcPr>
            <w:tcW w:w="1350" w:type="dxa"/>
            <w:vMerge/>
          </w:tcPr>
          <w:p w14:paraId="2336B3B7" w14:textId="77777777" w:rsidR="00CC7C1A" w:rsidRPr="002013D7" w:rsidRDefault="00CC7C1A" w:rsidP="00B73127">
            <w:pPr>
              <w:tabs>
                <w:tab w:val="left" w:pos="2025"/>
              </w:tabs>
              <w:rPr>
                <w:sz w:val="18"/>
                <w:szCs w:val="18"/>
              </w:rPr>
            </w:pPr>
          </w:p>
        </w:tc>
        <w:tc>
          <w:tcPr>
            <w:tcW w:w="1276" w:type="dxa"/>
            <w:vMerge/>
          </w:tcPr>
          <w:p w14:paraId="0499392B" w14:textId="77777777" w:rsidR="00CC7C1A" w:rsidRPr="002013D7" w:rsidRDefault="00CC7C1A" w:rsidP="00B73127">
            <w:pPr>
              <w:tabs>
                <w:tab w:val="left" w:pos="2025"/>
              </w:tabs>
              <w:rPr>
                <w:sz w:val="18"/>
                <w:szCs w:val="18"/>
              </w:rPr>
            </w:pPr>
          </w:p>
        </w:tc>
        <w:tc>
          <w:tcPr>
            <w:tcW w:w="1154" w:type="dxa"/>
            <w:vAlign w:val="center"/>
          </w:tcPr>
          <w:p w14:paraId="0532D741" w14:textId="77777777" w:rsidR="00CC7C1A" w:rsidRPr="009422CE" w:rsidRDefault="00B531BF" w:rsidP="00B531BF">
            <w:pPr>
              <w:rPr>
                <w:sz w:val="18"/>
                <w:szCs w:val="18"/>
              </w:rPr>
            </w:pPr>
            <w:r>
              <w:rPr>
                <w:sz w:val="18"/>
                <w:szCs w:val="18"/>
              </w:rPr>
              <w:t>7,365</w:t>
            </w:r>
          </w:p>
        </w:tc>
        <w:tc>
          <w:tcPr>
            <w:tcW w:w="1061" w:type="dxa"/>
            <w:vAlign w:val="center"/>
          </w:tcPr>
          <w:p w14:paraId="0A7887AC" w14:textId="77777777" w:rsidR="00CC7C1A" w:rsidRPr="009422CE" w:rsidRDefault="00CC7C1A" w:rsidP="00B73127">
            <w:pPr>
              <w:ind w:left="50" w:hanging="96"/>
              <w:jc w:val="center"/>
              <w:rPr>
                <w:sz w:val="18"/>
                <w:szCs w:val="18"/>
              </w:rPr>
            </w:pPr>
            <w:r>
              <w:rPr>
                <w:sz w:val="18"/>
                <w:szCs w:val="18"/>
              </w:rPr>
              <w:t>0.3%</w:t>
            </w:r>
          </w:p>
        </w:tc>
        <w:tc>
          <w:tcPr>
            <w:tcW w:w="900" w:type="dxa"/>
            <w:vAlign w:val="center"/>
          </w:tcPr>
          <w:p w14:paraId="4CF987A8" w14:textId="77777777" w:rsidR="00CC7C1A" w:rsidRPr="009422CE" w:rsidRDefault="00CC7C1A" w:rsidP="00B73127">
            <w:pPr>
              <w:ind w:left="50" w:hanging="96"/>
              <w:jc w:val="center"/>
              <w:rPr>
                <w:sz w:val="18"/>
                <w:szCs w:val="18"/>
              </w:rPr>
            </w:pPr>
            <w:r>
              <w:rPr>
                <w:sz w:val="18"/>
                <w:szCs w:val="18"/>
              </w:rPr>
              <w:t>0.4%</w:t>
            </w:r>
          </w:p>
        </w:tc>
        <w:tc>
          <w:tcPr>
            <w:tcW w:w="900" w:type="dxa"/>
            <w:vAlign w:val="center"/>
          </w:tcPr>
          <w:p w14:paraId="1BD61E63" w14:textId="77777777" w:rsidR="00CC7C1A" w:rsidRPr="009422CE" w:rsidRDefault="00CC7C1A" w:rsidP="00B73127">
            <w:pPr>
              <w:jc w:val="center"/>
              <w:rPr>
                <w:sz w:val="18"/>
                <w:szCs w:val="18"/>
              </w:rPr>
            </w:pPr>
            <w:r>
              <w:rPr>
                <w:sz w:val="18"/>
                <w:szCs w:val="18"/>
              </w:rPr>
              <w:t>0.5%</w:t>
            </w:r>
          </w:p>
        </w:tc>
        <w:tc>
          <w:tcPr>
            <w:tcW w:w="900" w:type="dxa"/>
            <w:vAlign w:val="center"/>
          </w:tcPr>
          <w:p w14:paraId="00587417" w14:textId="77777777" w:rsidR="00CC7C1A" w:rsidRPr="009422CE" w:rsidRDefault="00B531BF" w:rsidP="00B73127">
            <w:pPr>
              <w:jc w:val="center"/>
              <w:rPr>
                <w:sz w:val="18"/>
                <w:szCs w:val="18"/>
              </w:rPr>
            </w:pPr>
            <w:r>
              <w:rPr>
                <w:sz w:val="18"/>
                <w:szCs w:val="18"/>
              </w:rPr>
              <w:t>0.9</w:t>
            </w:r>
            <w:r w:rsidR="00CC7C1A">
              <w:rPr>
                <w:sz w:val="18"/>
                <w:szCs w:val="18"/>
              </w:rPr>
              <w:t>%</w:t>
            </w:r>
          </w:p>
        </w:tc>
        <w:tc>
          <w:tcPr>
            <w:tcW w:w="2089" w:type="dxa"/>
            <w:vMerge/>
          </w:tcPr>
          <w:p w14:paraId="5C6A4BB4" w14:textId="77777777" w:rsidR="00CC7C1A" w:rsidRPr="005102B7" w:rsidRDefault="00CC7C1A" w:rsidP="00B73127">
            <w:pPr>
              <w:tabs>
                <w:tab w:val="left" w:pos="2025"/>
              </w:tabs>
              <w:rPr>
                <w:sz w:val="18"/>
                <w:szCs w:val="18"/>
              </w:rPr>
            </w:pPr>
          </w:p>
        </w:tc>
        <w:tc>
          <w:tcPr>
            <w:tcW w:w="1256" w:type="dxa"/>
            <w:vMerge/>
          </w:tcPr>
          <w:p w14:paraId="74E71ED1" w14:textId="77777777" w:rsidR="00CC7C1A" w:rsidRPr="005102B7" w:rsidRDefault="00CC7C1A" w:rsidP="00B73127">
            <w:pPr>
              <w:tabs>
                <w:tab w:val="left" w:pos="2025"/>
              </w:tabs>
              <w:rPr>
                <w:sz w:val="18"/>
                <w:szCs w:val="18"/>
              </w:rPr>
            </w:pPr>
          </w:p>
        </w:tc>
        <w:tc>
          <w:tcPr>
            <w:tcW w:w="1440" w:type="dxa"/>
            <w:vMerge/>
          </w:tcPr>
          <w:p w14:paraId="61962BC3" w14:textId="77777777" w:rsidR="00CC7C1A" w:rsidRPr="005102B7" w:rsidRDefault="00CC7C1A" w:rsidP="00B73127">
            <w:pPr>
              <w:tabs>
                <w:tab w:val="left" w:pos="2025"/>
              </w:tabs>
              <w:rPr>
                <w:sz w:val="18"/>
                <w:szCs w:val="18"/>
              </w:rPr>
            </w:pPr>
          </w:p>
        </w:tc>
      </w:tr>
      <w:tr w:rsidR="00CC7C1A" w14:paraId="4F16B931" w14:textId="77777777" w:rsidTr="0085161F">
        <w:trPr>
          <w:trHeight w:val="144"/>
        </w:trPr>
        <w:tc>
          <w:tcPr>
            <w:tcW w:w="2624" w:type="dxa"/>
            <w:gridSpan w:val="2"/>
          </w:tcPr>
          <w:p w14:paraId="4E797B91" w14:textId="77777777" w:rsidR="00CC7C1A" w:rsidRDefault="00CC7C1A" w:rsidP="00B73127">
            <w:pPr>
              <w:tabs>
                <w:tab w:val="left" w:pos="2025"/>
              </w:tabs>
              <w:rPr>
                <w:sz w:val="18"/>
                <w:szCs w:val="18"/>
              </w:rPr>
            </w:pPr>
            <w:r>
              <w:rPr>
                <w:sz w:val="18"/>
                <w:szCs w:val="18"/>
              </w:rPr>
              <w:t>v. Under 18 years</w:t>
            </w:r>
          </w:p>
        </w:tc>
        <w:tc>
          <w:tcPr>
            <w:tcW w:w="1350" w:type="dxa"/>
            <w:vMerge/>
          </w:tcPr>
          <w:p w14:paraId="25863E92" w14:textId="77777777" w:rsidR="00CC7C1A" w:rsidRPr="002013D7" w:rsidRDefault="00CC7C1A" w:rsidP="00B73127">
            <w:pPr>
              <w:tabs>
                <w:tab w:val="left" w:pos="2025"/>
              </w:tabs>
              <w:rPr>
                <w:sz w:val="18"/>
                <w:szCs w:val="18"/>
              </w:rPr>
            </w:pPr>
          </w:p>
        </w:tc>
        <w:tc>
          <w:tcPr>
            <w:tcW w:w="1276" w:type="dxa"/>
            <w:vMerge/>
          </w:tcPr>
          <w:p w14:paraId="2A1B392A" w14:textId="77777777" w:rsidR="00CC7C1A" w:rsidRPr="002013D7" w:rsidRDefault="00CC7C1A" w:rsidP="00B73127">
            <w:pPr>
              <w:tabs>
                <w:tab w:val="left" w:pos="2025"/>
              </w:tabs>
              <w:rPr>
                <w:sz w:val="18"/>
                <w:szCs w:val="18"/>
              </w:rPr>
            </w:pPr>
          </w:p>
        </w:tc>
        <w:tc>
          <w:tcPr>
            <w:tcW w:w="1154" w:type="dxa"/>
            <w:vAlign w:val="center"/>
          </w:tcPr>
          <w:p w14:paraId="716CB6BA" w14:textId="77777777" w:rsidR="00CC7C1A" w:rsidRPr="00B531BF" w:rsidRDefault="00B531BF" w:rsidP="00B531BF">
            <w:pPr>
              <w:rPr>
                <w:sz w:val="20"/>
              </w:rPr>
            </w:pPr>
            <w:r w:rsidRPr="00EE150F">
              <w:rPr>
                <w:sz w:val="20"/>
              </w:rPr>
              <w:t>655</w:t>
            </w:r>
          </w:p>
        </w:tc>
        <w:tc>
          <w:tcPr>
            <w:tcW w:w="1061" w:type="dxa"/>
            <w:vAlign w:val="center"/>
          </w:tcPr>
          <w:p w14:paraId="72AAFFCB" w14:textId="77777777" w:rsidR="00CC7C1A" w:rsidRPr="009422CE" w:rsidRDefault="00CC7C1A" w:rsidP="00B73127">
            <w:pPr>
              <w:ind w:left="50" w:hanging="96"/>
              <w:jc w:val="center"/>
              <w:rPr>
                <w:sz w:val="18"/>
                <w:szCs w:val="18"/>
              </w:rPr>
            </w:pPr>
            <w:r>
              <w:rPr>
                <w:sz w:val="18"/>
                <w:szCs w:val="18"/>
              </w:rPr>
              <w:t>5.3%</w:t>
            </w:r>
          </w:p>
        </w:tc>
        <w:tc>
          <w:tcPr>
            <w:tcW w:w="900" w:type="dxa"/>
            <w:vAlign w:val="center"/>
          </w:tcPr>
          <w:p w14:paraId="25240343" w14:textId="77777777" w:rsidR="00CC7C1A" w:rsidRPr="009422CE" w:rsidRDefault="00CC7C1A" w:rsidP="00B73127">
            <w:pPr>
              <w:ind w:left="50" w:hanging="96"/>
              <w:jc w:val="center"/>
              <w:rPr>
                <w:sz w:val="18"/>
                <w:szCs w:val="18"/>
              </w:rPr>
            </w:pPr>
            <w:r>
              <w:rPr>
                <w:sz w:val="18"/>
                <w:szCs w:val="18"/>
              </w:rPr>
              <w:t>5.5%</w:t>
            </w:r>
          </w:p>
        </w:tc>
        <w:tc>
          <w:tcPr>
            <w:tcW w:w="900" w:type="dxa"/>
            <w:vAlign w:val="center"/>
          </w:tcPr>
          <w:p w14:paraId="719DE632" w14:textId="77777777" w:rsidR="00CC7C1A" w:rsidRPr="009422CE" w:rsidRDefault="00CC7C1A" w:rsidP="00B73127">
            <w:pPr>
              <w:jc w:val="center"/>
              <w:rPr>
                <w:sz w:val="18"/>
                <w:szCs w:val="18"/>
              </w:rPr>
            </w:pPr>
            <w:r>
              <w:rPr>
                <w:sz w:val="18"/>
                <w:szCs w:val="18"/>
              </w:rPr>
              <w:t>5.7%</w:t>
            </w:r>
          </w:p>
        </w:tc>
        <w:tc>
          <w:tcPr>
            <w:tcW w:w="900" w:type="dxa"/>
            <w:vAlign w:val="center"/>
          </w:tcPr>
          <w:p w14:paraId="51950998" w14:textId="77777777" w:rsidR="00CC7C1A" w:rsidRPr="009422CE" w:rsidRDefault="00B531BF" w:rsidP="00B73127">
            <w:pPr>
              <w:jc w:val="center"/>
              <w:rPr>
                <w:sz w:val="18"/>
                <w:szCs w:val="18"/>
              </w:rPr>
            </w:pPr>
            <w:r>
              <w:rPr>
                <w:sz w:val="18"/>
                <w:szCs w:val="18"/>
              </w:rPr>
              <w:t>6.2</w:t>
            </w:r>
            <w:r w:rsidR="00CC7C1A">
              <w:rPr>
                <w:sz w:val="18"/>
                <w:szCs w:val="18"/>
              </w:rPr>
              <w:t>%</w:t>
            </w:r>
          </w:p>
        </w:tc>
        <w:tc>
          <w:tcPr>
            <w:tcW w:w="2089" w:type="dxa"/>
            <w:vMerge/>
          </w:tcPr>
          <w:p w14:paraId="5D9DE8C1" w14:textId="77777777" w:rsidR="00CC7C1A" w:rsidRPr="005102B7" w:rsidRDefault="00CC7C1A" w:rsidP="00B73127">
            <w:pPr>
              <w:tabs>
                <w:tab w:val="left" w:pos="2025"/>
              </w:tabs>
              <w:rPr>
                <w:sz w:val="18"/>
                <w:szCs w:val="18"/>
              </w:rPr>
            </w:pPr>
          </w:p>
        </w:tc>
        <w:tc>
          <w:tcPr>
            <w:tcW w:w="1256" w:type="dxa"/>
            <w:vMerge/>
          </w:tcPr>
          <w:p w14:paraId="0DF71A78" w14:textId="77777777" w:rsidR="00CC7C1A" w:rsidRPr="005102B7" w:rsidRDefault="00CC7C1A" w:rsidP="00B73127">
            <w:pPr>
              <w:tabs>
                <w:tab w:val="left" w:pos="2025"/>
              </w:tabs>
              <w:rPr>
                <w:sz w:val="18"/>
                <w:szCs w:val="18"/>
              </w:rPr>
            </w:pPr>
          </w:p>
        </w:tc>
        <w:tc>
          <w:tcPr>
            <w:tcW w:w="1440" w:type="dxa"/>
            <w:vMerge/>
          </w:tcPr>
          <w:p w14:paraId="5BBF25B7" w14:textId="77777777" w:rsidR="00CC7C1A" w:rsidRPr="005102B7" w:rsidRDefault="00CC7C1A" w:rsidP="00B73127">
            <w:pPr>
              <w:tabs>
                <w:tab w:val="left" w:pos="2025"/>
              </w:tabs>
              <w:rPr>
                <w:sz w:val="18"/>
                <w:szCs w:val="18"/>
              </w:rPr>
            </w:pPr>
          </w:p>
        </w:tc>
      </w:tr>
      <w:tr w:rsidR="00CC7C1A" w14:paraId="597119ED" w14:textId="77777777" w:rsidTr="0085161F">
        <w:trPr>
          <w:trHeight w:val="144"/>
        </w:trPr>
        <w:tc>
          <w:tcPr>
            <w:tcW w:w="2624" w:type="dxa"/>
            <w:gridSpan w:val="2"/>
          </w:tcPr>
          <w:p w14:paraId="35CB733B" w14:textId="77777777" w:rsidR="00CC7C1A" w:rsidRDefault="00CC7C1A" w:rsidP="00B73127">
            <w:pPr>
              <w:tabs>
                <w:tab w:val="left" w:pos="2025"/>
              </w:tabs>
              <w:rPr>
                <w:sz w:val="18"/>
                <w:szCs w:val="18"/>
              </w:rPr>
            </w:pPr>
            <w:r>
              <w:rPr>
                <w:sz w:val="18"/>
                <w:szCs w:val="18"/>
              </w:rPr>
              <w:t>vi. Pregnant women</w:t>
            </w:r>
          </w:p>
        </w:tc>
        <w:tc>
          <w:tcPr>
            <w:tcW w:w="1350" w:type="dxa"/>
            <w:vMerge/>
          </w:tcPr>
          <w:p w14:paraId="59105D86" w14:textId="77777777" w:rsidR="00CC7C1A" w:rsidRPr="002013D7" w:rsidRDefault="00CC7C1A" w:rsidP="00B73127">
            <w:pPr>
              <w:tabs>
                <w:tab w:val="left" w:pos="2025"/>
              </w:tabs>
              <w:rPr>
                <w:sz w:val="18"/>
                <w:szCs w:val="18"/>
              </w:rPr>
            </w:pPr>
          </w:p>
        </w:tc>
        <w:tc>
          <w:tcPr>
            <w:tcW w:w="1276" w:type="dxa"/>
            <w:vMerge/>
          </w:tcPr>
          <w:p w14:paraId="63E0B545" w14:textId="77777777" w:rsidR="00CC7C1A" w:rsidRPr="002013D7" w:rsidRDefault="00CC7C1A" w:rsidP="00B73127">
            <w:pPr>
              <w:tabs>
                <w:tab w:val="left" w:pos="2025"/>
              </w:tabs>
              <w:rPr>
                <w:sz w:val="18"/>
                <w:szCs w:val="18"/>
              </w:rPr>
            </w:pPr>
          </w:p>
        </w:tc>
        <w:tc>
          <w:tcPr>
            <w:tcW w:w="1154" w:type="dxa"/>
            <w:vAlign w:val="center"/>
          </w:tcPr>
          <w:p w14:paraId="3E96FEDE" w14:textId="77777777" w:rsidR="00CC7C1A" w:rsidRPr="00B531BF" w:rsidRDefault="00B531BF" w:rsidP="00B531BF">
            <w:pPr>
              <w:rPr>
                <w:sz w:val="20"/>
              </w:rPr>
            </w:pPr>
            <w:r w:rsidRPr="00EE150F">
              <w:rPr>
                <w:sz w:val="20"/>
              </w:rPr>
              <w:t>8,318</w:t>
            </w:r>
          </w:p>
        </w:tc>
        <w:tc>
          <w:tcPr>
            <w:tcW w:w="1061" w:type="dxa"/>
            <w:vAlign w:val="center"/>
          </w:tcPr>
          <w:p w14:paraId="41BC6C94" w14:textId="77777777" w:rsidR="00CC7C1A" w:rsidRPr="009422CE" w:rsidRDefault="00CC7C1A" w:rsidP="00B73127">
            <w:pPr>
              <w:ind w:left="50" w:hanging="96"/>
              <w:jc w:val="center"/>
              <w:rPr>
                <w:sz w:val="18"/>
                <w:szCs w:val="18"/>
              </w:rPr>
            </w:pPr>
            <w:r>
              <w:rPr>
                <w:sz w:val="18"/>
                <w:szCs w:val="18"/>
              </w:rPr>
              <w:t>0.7%</w:t>
            </w:r>
          </w:p>
        </w:tc>
        <w:tc>
          <w:tcPr>
            <w:tcW w:w="900" w:type="dxa"/>
            <w:vAlign w:val="center"/>
          </w:tcPr>
          <w:p w14:paraId="749E531D" w14:textId="77777777" w:rsidR="00CC7C1A" w:rsidRPr="009422CE" w:rsidRDefault="00CC7C1A" w:rsidP="00B73127">
            <w:pPr>
              <w:ind w:left="50" w:hanging="96"/>
              <w:jc w:val="center"/>
              <w:rPr>
                <w:sz w:val="18"/>
                <w:szCs w:val="18"/>
              </w:rPr>
            </w:pPr>
            <w:r>
              <w:rPr>
                <w:sz w:val="18"/>
                <w:szCs w:val="18"/>
              </w:rPr>
              <w:t>0.8%</w:t>
            </w:r>
          </w:p>
        </w:tc>
        <w:tc>
          <w:tcPr>
            <w:tcW w:w="900" w:type="dxa"/>
            <w:vAlign w:val="center"/>
          </w:tcPr>
          <w:p w14:paraId="78E76835" w14:textId="77777777" w:rsidR="00CC7C1A" w:rsidRPr="009422CE" w:rsidRDefault="00CC7C1A" w:rsidP="00B73127">
            <w:pPr>
              <w:jc w:val="center"/>
              <w:rPr>
                <w:sz w:val="18"/>
                <w:szCs w:val="18"/>
              </w:rPr>
            </w:pPr>
            <w:r>
              <w:rPr>
                <w:sz w:val="18"/>
                <w:szCs w:val="18"/>
              </w:rPr>
              <w:t>0.9%</w:t>
            </w:r>
          </w:p>
        </w:tc>
        <w:tc>
          <w:tcPr>
            <w:tcW w:w="900" w:type="dxa"/>
            <w:vAlign w:val="center"/>
          </w:tcPr>
          <w:p w14:paraId="6095B003" w14:textId="77777777" w:rsidR="00CC7C1A" w:rsidRPr="009422CE" w:rsidRDefault="00CC7C1A" w:rsidP="00B73127">
            <w:pPr>
              <w:jc w:val="center"/>
              <w:rPr>
                <w:sz w:val="18"/>
                <w:szCs w:val="18"/>
              </w:rPr>
            </w:pPr>
            <w:r>
              <w:rPr>
                <w:sz w:val="18"/>
                <w:szCs w:val="18"/>
              </w:rPr>
              <w:t>1</w:t>
            </w:r>
            <w:r w:rsidR="00B531BF">
              <w:rPr>
                <w:sz w:val="18"/>
                <w:szCs w:val="18"/>
              </w:rPr>
              <w:t>.4</w:t>
            </w:r>
            <w:r>
              <w:rPr>
                <w:sz w:val="18"/>
                <w:szCs w:val="18"/>
              </w:rPr>
              <w:t>%</w:t>
            </w:r>
          </w:p>
        </w:tc>
        <w:tc>
          <w:tcPr>
            <w:tcW w:w="2089" w:type="dxa"/>
            <w:vMerge/>
          </w:tcPr>
          <w:p w14:paraId="698E5F8B" w14:textId="77777777" w:rsidR="00CC7C1A" w:rsidRPr="005102B7" w:rsidRDefault="00CC7C1A" w:rsidP="00B73127">
            <w:pPr>
              <w:tabs>
                <w:tab w:val="left" w:pos="2025"/>
              </w:tabs>
              <w:rPr>
                <w:sz w:val="18"/>
                <w:szCs w:val="18"/>
              </w:rPr>
            </w:pPr>
          </w:p>
        </w:tc>
        <w:tc>
          <w:tcPr>
            <w:tcW w:w="1256" w:type="dxa"/>
            <w:vMerge/>
          </w:tcPr>
          <w:p w14:paraId="15F44C63" w14:textId="77777777" w:rsidR="00CC7C1A" w:rsidRPr="005102B7" w:rsidRDefault="00CC7C1A" w:rsidP="00B73127">
            <w:pPr>
              <w:tabs>
                <w:tab w:val="left" w:pos="2025"/>
              </w:tabs>
              <w:rPr>
                <w:sz w:val="18"/>
                <w:szCs w:val="18"/>
              </w:rPr>
            </w:pPr>
          </w:p>
        </w:tc>
        <w:tc>
          <w:tcPr>
            <w:tcW w:w="1440" w:type="dxa"/>
            <w:vMerge/>
          </w:tcPr>
          <w:p w14:paraId="5823333A" w14:textId="77777777" w:rsidR="00CC7C1A" w:rsidRPr="005102B7" w:rsidRDefault="00CC7C1A" w:rsidP="00B73127">
            <w:pPr>
              <w:tabs>
                <w:tab w:val="left" w:pos="2025"/>
              </w:tabs>
              <w:rPr>
                <w:sz w:val="18"/>
                <w:szCs w:val="18"/>
              </w:rPr>
            </w:pPr>
          </w:p>
        </w:tc>
      </w:tr>
      <w:tr w:rsidR="00CC7C1A" w14:paraId="0B19E41F" w14:textId="77777777" w:rsidTr="0085161F">
        <w:trPr>
          <w:trHeight w:val="359"/>
        </w:trPr>
        <w:tc>
          <w:tcPr>
            <w:tcW w:w="14950" w:type="dxa"/>
            <w:gridSpan w:val="12"/>
          </w:tcPr>
          <w:p w14:paraId="62FC7B7A" w14:textId="77777777" w:rsidR="00CC7C1A" w:rsidRPr="00D618C4" w:rsidRDefault="00CC7C1A" w:rsidP="00B73127">
            <w:pPr>
              <w:tabs>
                <w:tab w:val="left" w:pos="2025"/>
              </w:tabs>
              <w:rPr>
                <w:b/>
                <w:sz w:val="22"/>
              </w:rPr>
            </w:pPr>
            <w:r w:rsidRPr="00D618C4">
              <w:rPr>
                <w:b/>
                <w:sz w:val="22"/>
              </w:rPr>
              <w:t xml:space="preserve">12. Percentage of communities with access to basic drinking water services </w:t>
            </w:r>
          </w:p>
        </w:tc>
      </w:tr>
      <w:tr w:rsidR="00CC7C1A" w14:paraId="10025479" w14:textId="77777777" w:rsidTr="0085161F">
        <w:trPr>
          <w:trHeight w:val="144"/>
        </w:trPr>
        <w:tc>
          <w:tcPr>
            <w:tcW w:w="2624" w:type="dxa"/>
            <w:gridSpan w:val="2"/>
          </w:tcPr>
          <w:p w14:paraId="7B5122D8" w14:textId="77777777" w:rsidR="00CC7C1A" w:rsidRPr="00D618C4" w:rsidRDefault="00CC7C1A" w:rsidP="00B73127">
            <w:pPr>
              <w:tabs>
                <w:tab w:val="left" w:pos="2025"/>
              </w:tabs>
              <w:rPr>
                <w:sz w:val="18"/>
                <w:szCs w:val="18"/>
              </w:rPr>
            </w:pPr>
            <w:r w:rsidRPr="00D618C4">
              <w:rPr>
                <w:sz w:val="18"/>
                <w:szCs w:val="18"/>
              </w:rPr>
              <w:t>i. District</w:t>
            </w:r>
          </w:p>
        </w:tc>
        <w:tc>
          <w:tcPr>
            <w:tcW w:w="1350" w:type="dxa"/>
            <w:vMerge w:val="restart"/>
          </w:tcPr>
          <w:p w14:paraId="72B2B166" w14:textId="77777777" w:rsidR="00CC7C1A" w:rsidRPr="00D618C4" w:rsidRDefault="00CC7C1A" w:rsidP="00B73127">
            <w:pPr>
              <w:tabs>
                <w:tab w:val="left" w:pos="2025"/>
              </w:tabs>
              <w:rPr>
                <w:sz w:val="18"/>
                <w:szCs w:val="18"/>
              </w:rPr>
            </w:pPr>
            <w:r w:rsidRPr="00D618C4">
              <w:rPr>
                <w:sz w:val="18"/>
                <w:szCs w:val="18"/>
              </w:rPr>
              <w:t>Share of the district population with access to basic drinking water services expressed as a percentage of total district population</w:t>
            </w:r>
          </w:p>
        </w:tc>
        <w:tc>
          <w:tcPr>
            <w:tcW w:w="1276" w:type="dxa"/>
            <w:vMerge w:val="restart"/>
          </w:tcPr>
          <w:p w14:paraId="4C4C9CDA" w14:textId="77777777" w:rsidR="00CC7C1A" w:rsidRPr="00D618C4" w:rsidRDefault="00CC7C1A" w:rsidP="00B73127">
            <w:pPr>
              <w:tabs>
                <w:tab w:val="left" w:pos="2025"/>
              </w:tabs>
              <w:rPr>
                <w:sz w:val="18"/>
                <w:szCs w:val="18"/>
              </w:rPr>
            </w:pPr>
            <w:r w:rsidRPr="00D618C4">
              <w:rPr>
                <w:sz w:val="18"/>
                <w:szCs w:val="18"/>
              </w:rPr>
              <w:t>Outcome</w:t>
            </w:r>
          </w:p>
        </w:tc>
        <w:tc>
          <w:tcPr>
            <w:tcW w:w="1154" w:type="dxa"/>
          </w:tcPr>
          <w:p w14:paraId="322A2858" w14:textId="77777777" w:rsidR="00CC7C1A" w:rsidRPr="00D618C4" w:rsidRDefault="00E6568F" w:rsidP="00B73127">
            <w:pPr>
              <w:jc w:val="center"/>
              <w:rPr>
                <w:sz w:val="18"/>
                <w:szCs w:val="18"/>
              </w:rPr>
            </w:pPr>
            <w:r w:rsidRPr="00D618C4">
              <w:rPr>
                <w:sz w:val="18"/>
                <w:szCs w:val="18"/>
              </w:rPr>
              <w:t>90</w:t>
            </w:r>
          </w:p>
        </w:tc>
        <w:tc>
          <w:tcPr>
            <w:tcW w:w="1061" w:type="dxa"/>
          </w:tcPr>
          <w:p w14:paraId="165A86F2" w14:textId="77777777" w:rsidR="00CC7C1A" w:rsidRPr="00D618C4" w:rsidRDefault="00E6568F" w:rsidP="00B73127">
            <w:pPr>
              <w:ind w:hanging="6"/>
              <w:rPr>
                <w:sz w:val="18"/>
                <w:szCs w:val="18"/>
              </w:rPr>
            </w:pPr>
            <w:r w:rsidRPr="00D618C4">
              <w:rPr>
                <w:sz w:val="18"/>
                <w:szCs w:val="18"/>
              </w:rPr>
              <w:t>92</w:t>
            </w:r>
          </w:p>
        </w:tc>
        <w:tc>
          <w:tcPr>
            <w:tcW w:w="900" w:type="dxa"/>
          </w:tcPr>
          <w:p w14:paraId="29F7B6A0" w14:textId="77777777" w:rsidR="00CC7C1A" w:rsidRPr="00D618C4" w:rsidRDefault="00E6568F" w:rsidP="00B73127">
            <w:pPr>
              <w:tabs>
                <w:tab w:val="left" w:pos="2025"/>
              </w:tabs>
              <w:rPr>
                <w:sz w:val="18"/>
                <w:szCs w:val="18"/>
              </w:rPr>
            </w:pPr>
            <w:r w:rsidRPr="00D618C4">
              <w:rPr>
                <w:sz w:val="18"/>
                <w:szCs w:val="18"/>
              </w:rPr>
              <w:t>95</w:t>
            </w:r>
          </w:p>
        </w:tc>
        <w:tc>
          <w:tcPr>
            <w:tcW w:w="900" w:type="dxa"/>
          </w:tcPr>
          <w:p w14:paraId="1F25E142" w14:textId="77777777" w:rsidR="00CC7C1A" w:rsidRPr="00D618C4" w:rsidRDefault="00E6568F" w:rsidP="00B73127">
            <w:pPr>
              <w:tabs>
                <w:tab w:val="left" w:pos="2025"/>
              </w:tabs>
              <w:rPr>
                <w:sz w:val="18"/>
                <w:szCs w:val="18"/>
              </w:rPr>
            </w:pPr>
            <w:r w:rsidRPr="00D618C4">
              <w:rPr>
                <w:sz w:val="18"/>
                <w:szCs w:val="18"/>
              </w:rPr>
              <w:t>97</w:t>
            </w:r>
          </w:p>
        </w:tc>
        <w:tc>
          <w:tcPr>
            <w:tcW w:w="900" w:type="dxa"/>
          </w:tcPr>
          <w:p w14:paraId="0B3F5F3F" w14:textId="77777777" w:rsidR="00CC7C1A" w:rsidRPr="00D618C4" w:rsidRDefault="00E6568F" w:rsidP="00B73127">
            <w:pPr>
              <w:tabs>
                <w:tab w:val="left" w:pos="2025"/>
              </w:tabs>
              <w:rPr>
                <w:sz w:val="18"/>
                <w:szCs w:val="18"/>
              </w:rPr>
            </w:pPr>
            <w:r w:rsidRPr="00D618C4">
              <w:rPr>
                <w:sz w:val="18"/>
                <w:szCs w:val="18"/>
              </w:rPr>
              <w:t>100</w:t>
            </w:r>
          </w:p>
        </w:tc>
        <w:tc>
          <w:tcPr>
            <w:tcW w:w="2089" w:type="dxa"/>
            <w:vMerge w:val="restart"/>
          </w:tcPr>
          <w:p w14:paraId="1935A531" w14:textId="77777777" w:rsidR="00CC7C1A" w:rsidRPr="00D618C4" w:rsidRDefault="00E6568F" w:rsidP="00B73127">
            <w:pPr>
              <w:tabs>
                <w:tab w:val="left" w:pos="2025"/>
              </w:tabs>
              <w:rPr>
                <w:sz w:val="18"/>
                <w:szCs w:val="18"/>
              </w:rPr>
            </w:pPr>
            <w:r w:rsidRPr="00D618C4">
              <w:rPr>
                <w:sz w:val="18"/>
                <w:szCs w:val="18"/>
              </w:rPr>
              <w:t>District :</w:t>
            </w:r>
            <w:r w:rsidR="00CC7C1A" w:rsidRPr="00D618C4">
              <w:rPr>
                <w:sz w:val="18"/>
                <w:szCs w:val="18"/>
              </w:rPr>
              <w:t xml:space="preserve"> </w:t>
            </w:r>
            <w:r w:rsidRPr="00D618C4">
              <w:rPr>
                <w:sz w:val="18"/>
                <w:szCs w:val="18"/>
              </w:rPr>
              <w:t>100</w:t>
            </w:r>
            <w:r w:rsidR="00CC7C1A" w:rsidRPr="00D618C4">
              <w:rPr>
                <w:sz w:val="18"/>
                <w:szCs w:val="18"/>
              </w:rPr>
              <w:t>%</w:t>
            </w:r>
          </w:p>
          <w:p w14:paraId="3A0F1035" w14:textId="77777777" w:rsidR="00CC7C1A" w:rsidRPr="00D618C4" w:rsidRDefault="00E6568F" w:rsidP="00B73127">
            <w:pPr>
              <w:tabs>
                <w:tab w:val="left" w:pos="2025"/>
              </w:tabs>
              <w:rPr>
                <w:sz w:val="18"/>
                <w:szCs w:val="18"/>
              </w:rPr>
            </w:pPr>
            <w:r w:rsidRPr="00D618C4">
              <w:rPr>
                <w:sz w:val="18"/>
                <w:szCs w:val="18"/>
              </w:rPr>
              <w:t>Urban   : 100</w:t>
            </w:r>
            <w:r w:rsidR="00CC7C1A" w:rsidRPr="00D618C4">
              <w:rPr>
                <w:sz w:val="18"/>
                <w:szCs w:val="18"/>
              </w:rPr>
              <w:t>%</w:t>
            </w:r>
          </w:p>
          <w:p w14:paraId="6EED9F10" w14:textId="77777777" w:rsidR="00CC7C1A" w:rsidRPr="00D618C4" w:rsidRDefault="00CC7C1A" w:rsidP="00B73127">
            <w:pPr>
              <w:tabs>
                <w:tab w:val="left" w:pos="2025"/>
              </w:tabs>
              <w:rPr>
                <w:sz w:val="18"/>
                <w:szCs w:val="18"/>
              </w:rPr>
            </w:pPr>
          </w:p>
          <w:p w14:paraId="2CFC128A" w14:textId="77777777" w:rsidR="00CC7C1A" w:rsidRPr="00D618C4" w:rsidRDefault="00CC7C1A" w:rsidP="00B73127">
            <w:pPr>
              <w:tabs>
                <w:tab w:val="left" w:pos="2025"/>
              </w:tabs>
              <w:rPr>
                <w:sz w:val="18"/>
                <w:szCs w:val="18"/>
              </w:rPr>
            </w:pPr>
          </w:p>
          <w:p w14:paraId="5D5FF6FF" w14:textId="77777777" w:rsidR="00CC7C1A" w:rsidRPr="00D618C4" w:rsidRDefault="00CC7C1A" w:rsidP="00E6568F">
            <w:pPr>
              <w:tabs>
                <w:tab w:val="left" w:pos="2025"/>
              </w:tabs>
              <w:rPr>
                <w:sz w:val="18"/>
                <w:szCs w:val="18"/>
              </w:rPr>
            </w:pPr>
            <w:r w:rsidRPr="00D618C4">
              <w:rPr>
                <w:sz w:val="18"/>
                <w:szCs w:val="18"/>
              </w:rPr>
              <w:t xml:space="preserve">Rural </w:t>
            </w:r>
            <w:r w:rsidR="00E6568F" w:rsidRPr="00D618C4">
              <w:rPr>
                <w:sz w:val="18"/>
                <w:szCs w:val="18"/>
              </w:rPr>
              <w:t>:</w:t>
            </w:r>
            <w:r w:rsidRPr="00D618C4">
              <w:rPr>
                <w:sz w:val="18"/>
                <w:szCs w:val="18"/>
              </w:rPr>
              <w:t xml:space="preserve"> </w:t>
            </w:r>
            <w:r w:rsidR="00E6568F" w:rsidRPr="00D618C4">
              <w:rPr>
                <w:sz w:val="18"/>
                <w:szCs w:val="18"/>
              </w:rPr>
              <w:t>94</w:t>
            </w:r>
            <w:r w:rsidRPr="00D618C4">
              <w:rPr>
                <w:sz w:val="18"/>
                <w:szCs w:val="18"/>
              </w:rPr>
              <w:t>%</w:t>
            </w:r>
          </w:p>
        </w:tc>
        <w:tc>
          <w:tcPr>
            <w:tcW w:w="1256" w:type="dxa"/>
            <w:vMerge w:val="restart"/>
          </w:tcPr>
          <w:p w14:paraId="45937DB0" w14:textId="77777777" w:rsidR="00CC7C1A" w:rsidRPr="00D618C4" w:rsidRDefault="00CC7C1A" w:rsidP="00B73127">
            <w:pPr>
              <w:tabs>
                <w:tab w:val="left" w:pos="2025"/>
              </w:tabs>
              <w:rPr>
                <w:sz w:val="18"/>
                <w:szCs w:val="18"/>
              </w:rPr>
            </w:pPr>
            <w:r w:rsidRPr="00D618C4">
              <w:rPr>
                <w:sz w:val="18"/>
                <w:szCs w:val="18"/>
              </w:rPr>
              <w:t>Quarterly</w:t>
            </w:r>
          </w:p>
        </w:tc>
        <w:tc>
          <w:tcPr>
            <w:tcW w:w="1440" w:type="dxa"/>
            <w:vMerge w:val="restart"/>
          </w:tcPr>
          <w:p w14:paraId="464995BD" w14:textId="77777777" w:rsidR="00CC7C1A" w:rsidRPr="00D618C4" w:rsidRDefault="00CC7C1A" w:rsidP="00B73127">
            <w:pPr>
              <w:tabs>
                <w:tab w:val="left" w:pos="2025"/>
              </w:tabs>
              <w:rPr>
                <w:sz w:val="18"/>
                <w:szCs w:val="18"/>
              </w:rPr>
            </w:pPr>
            <w:r w:rsidRPr="00D618C4">
              <w:rPr>
                <w:sz w:val="18"/>
                <w:szCs w:val="18"/>
              </w:rPr>
              <w:t>Central Administration</w:t>
            </w:r>
            <w:r w:rsidR="00E6568F" w:rsidRPr="00D618C4">
              <w:rPr>
                <w:sz w:val="18"/>
                <w:szCs w:val="18"/>
              </w:rPr>
              <w:t>/Planning Unit</w:t>
            </w:r>
          </w:p>
        </w:tc>
      </w:tr>
      <w:tr w:rsidR="00CC7C1A" w14:paraId="29BD0969" w14:textId="77777777" w:rsidTr="0085161F">
        <w:trPr>
          <w:trHeight w:val="144"/>
        </w:trPr>
        <w:tc>
          <w:tcPr>
            <w:tcW w:w="2624" w:type="dxa"/>
            <w:gridSpan w:val="2"/>
          </w:tcPr>
          <w:p w14:paraId="446F4D25" w14:textId="77777777" w:rsidR="00CC7C1A" w:rsidRPr="00D618C4" w:rsidRDefault="00CC7C1A" w:rsidP="00B73127">
            <w:pPr>
              <w:tabs>
                <w:tab w:val="left" w:pos="2025"/>
              </w:tabs>
              <w:rPr>
                <w:sz w:val="18"/>
                <w:szCs w:val="18"/>
              </w:rPr>
            </w:pPr>
            <w:r w:rsidRPr="00D618C4">
              <w:rPr>
                <w:sz w:val="18"/>
                <w:szCs w:val="18"/>
              </w:rPr>
              <w:t>ii. Urban</w:t>
            </w:r>
          </w:p>
        </w:tc>
        <w:tc>
          <w:tcPr>
            <w:tcW w:w="1350" w:type="dxa"/>
            <w:vMerge/>
          </w:tcPr>
          <w:p w14:paraId="7CEF5E34" w14:textId="77777777" w:rsidR="00CC7C1A" w:rsidRPr="00D618C4" w:rsidRDefault="00CC7C1A" w:rsidP="00B73127">
            <w:pPr>
              <w:tabs>
                <w:tab w:val="left" w:pos="2025"/>
              </w:tabs>
              <w:rPr>
                <w:sz w:val="18"/>
                <w:szCs w:val="18"/>
              </w:rPr>
            </w:pPr>
          </w:p>
        </w:tc>
        <w:tc>
          <w:tcPr>
            <w:tcW w:w="1276" w:type="dxa"/>
            <w:vMerge/>
          </w:tcPr>
          <w:p w14:paraId="05FDE1F6" w14:textId="77777777" w:rsidR="00CC7C1A" w:rsidRPr="00D618C4" w:rsidRDefault="00CC7C1A" w:rsidP="00B73127">
            <w:pPr>
              <w:tabs>
                <w:tab w:val="left" w:pos="2025"/>
              </w:tabs>
              <w:rPr>
                <w:sz w:val="18"/>
                <w:szCs w:val="18"/>
              </w:rPr>
            </w:pPr>
          </w:p>
        </w:tc>
        <w:tc>
          <w:tcPr>
            <w:tcW w:w="1154" w:type="dxa"/>
          </w:tcPr>
          <w:p w14:paraId="77D25196" w14:textId="77777777" w:rsidR="00CC7C1A" w:rsidRPr="00D618C4" w:rsidRDefault="00E6568F" w:rsidP="00B73127">
            <w:pPr>
              <w:jc w:val="center"/>
              <w:rPr>
                <w:sz w:val="18"/>
                <w:szCs w:val="18"/>
              </w:rPr>
            </w:pPr>
            <w:r w:rsidRPr="00D618C4">
              <w:rPr>
                <w:sz w:val="18"/>
                <w:szCs w:val="18"/>
              </w:rPr>
              <w:t>95</w:t>
            </w:r>
          </w:p>
        </w:tc>
        <w:tc>
          <w:tcPr>
            <w:tcW w:w="1061" w:type="dxa"/>
          </w:tcPr>
          <w:p w14:paraId="5A90E2AC" w14:textId="77777777" w:rsidR="00CC7C1A" w:rsidRPr="00D618C4" w:rsidRDefault="00E6568F" w:rsidP="00B73127">
            <w:pPr>
              <w:rPr>
                <w:sz w:val="18"/>
                <w:szCs w:val="18"/>
              </w:rPr>
            </w:pPr>
            <w:r w:rsidRPr="00D618C4">
              <w:rPr>
                <w:sz w:val="18"/>
                <w:szCs w:val="18"/>
              </w:rPr>
              <w:t>97</w:t>
            </w:r>
          </w:p>
        </w:tc>
        <w:tc>
          <w:tcPr>
            <w:tcW w:w="900" w:type="dxa"/>
          </w:tcPr>
          <w:p w14:paraId="0354D201" w14:textId="77777777" w:rsidR="00CC7C1A" w:rsidRPr="00D618C4" w:rsidRDefault="00E6568F" w:rsidP="00B73127">
            <w:pPr>
              <w:tabs>
                <w:tab w:val="left" w:pos="2025"/>
              </w:tabs>
              <w:rPr>
                <w:sz w:val="18"/>
                <w:szCs w:val="18"/>
              </w:rPr>
            </w:pPr>
            <w:r w:rsidRPr="00D618C4">
              <w:rPr>
                <w:sz w:val="18"/>
                <w:szCs w:val="18"/>
              </w:rPr>
              <w:t>98</w:t>
            </w:r>
          </w:p>
        </w:tc>
        <w:tc>
          <w:tcPr>
            <w:tcW w:w="900" w:type="dxa"/>
          </w:tcPr>
          <w:p w14:paraId="68092AF5" w14:textId="77777777" w:rsidR="00CC7C1A" w:rsidRPr="00D618C4" w:rsidRDefault="00E6568F" w:rsidP="00B73127">
            <w:pPr>
              <w:tabs>
                <w:tab w:val="left" w:pos="2025"/>
              </w:tabs>
              <w:rPr>
                <w:sz w:val="18"/>
                <w:szCs w:val="18"/>
              </w:rPr>
            </w:pPr>
            <w:r w:rsidRPr="00D618C4">
              <w:rPr>
                <w:sz w:val="18"/>
                <w:szCs w:val="18"/>
              </w:rPr>
              <w:t>99</w:t>
            </w:r>
          </w:p>
        </w:tc>
        <w:tc>
          <w:tcPr>
            <w:tcW w:w="900" w:type="dxa"/>
          </w:tcPr>
          <w:p w14:paraId="42C1D47E" w14:textId="77777777" w:rsidR="00CC7C1A" w:rsidRPr="00D618C4" w:rsidRDefault="00E6568F" w:rsidP="00B73127">
            <w:pPr>
              <w:tabs>
                <w:tab w:val="left" w:pos="2025"/>
              </w:tabs>
              <w:rPr>
                <w:sz w:val="18"/>
                <w:szCs w:val="18"/>
              </w:rPr>
            </w:pPr>
            <w:r w:rsidRPr="00D618C4">
              <w:rPr>
                <w:sz w:val="18"/>
                <w:szCs w:val="18"/>
              </w:rPr>
              <w:t>100</w:t>
            </w:r>
          </w:p>
        </w:tc>
        <w:tc>
          <w:tcPr>
            <w:tcW w:w="2089" w:type="dxa"/>
            <w:vMerge/>
          </w:tcPr>
          <w:p w14:paraId="2101CE4D" w14:textId="77777777" w:rsidR="00CC7C1A" w:rsidRPr="00D618C4" w:rsidRDefault="00CC7C1A" w:rsidP="00B73127">
            <w:pPr>
              <w:tabs>
                <w:tab w:val="left" w:pos="2025"/>
              </w:tabs>
              <w:rPr>
                <w:sz w:val="18"/>
                <w:szCs w:val="18"/>
              </w:rPr>
            </w:pPr>
          </w:p>
        </w:tc>
        <w:tc>
          <w:tcPr>
            <w:tcW w:w="1256" w:type="dxa"/>
            <w:vMerge/>
          </w:tcPr>
          <w:p w14:paraId="5D54225C" w14:textId="77777777" w:rsidR="00CC7C1A" w:rsidRPr="00D618C4" w:rsidRDefault="00CC7C1A" w:rsidP="00B73127">
            <w:pPr>
              <w:tabs>
                <w:tab w:val="left" w:pos="2025"/>
              </w:tabs>
              <w:rPr>
                <w:sz w:val="18"/>
                <w:szCs w:val="18"/>
              </w:rPr>
            </w:pPr>
          </w:p>
        </w:tc>
        <w:tc>
          <w:tcPr>
            <w:tcW w:w="1440" w:type="dxa"/>
            <w:vMerge/>
          </w:tcPr>
          <w:p w14:paraId="7FB6FAB6" w14:textId="77777777" w:rsidR="00CC7C1A" w:rsidRPr="00D618C4" w:rsidRDefault="00CC7C1A" w:rsidP="00B73127"/>
        </w:tc>
      </w:tr>
      <w:tr w:rsidR="00CC7C1A" w14:paraId="01458136" w14:textId="77777777" w:rsidTr="0085161F">
        <w:trPr>
          <w:trHeight w:val="1412"/>
        </w:trPr>
        <w:tc>
          <w:tcPr>
            <w:tcW w:w="2624" w:type="dxa"/>
            <w:gridSpan w:val="2"/>
          </w:tcPr>
          <w:p w14:paraId="541ECD32" w14:textId="77777777" w:rsidR="00CC7C1A" w:rsidRPr="00D618C4" w:rsidRDefault="00CC7C1A" w:rsidP="00B73127">
            <w:pPr>
              <w:tabs>
                <w:tab w:val="left" w:pos="2025"/>
              </w:tabs>
              <w:rPr>
                <w:sz w:val="18"/>
                <w:szCs w:val="18"/>
              </w:rPr>
            </w:pPr>
            <w:r w:rsidRPr="00D618C4">
              <w:rPr>
                <w:sz w:val="18"/>
                <w:szCs w:val="18"/>
              </w:rPr>
              <w:t>iii. Rural</w:t>
            </w:r>
          </w:p>
        </w:tc>
        <w:tc>
          <w:tcPr>
            <w:tcW w:w="1350" w:type="dxa"/>
            <w:vMerge/>
          </w:tcPr>
          <w:p w14:paraId="3CB2DF04" w14:textId="77777777" w:rsidR="00CC7C1A" w:rsidRPr="00D618C4" w:rsidRDefault="00CC7C1A" w:rsidP="00B73127">
            <w:pPr>
              <w:tabs>
                <w:tab w:val="left" w:pos="2025"/>
              </w:tabs>
              <w:rPr>
                <w:sz w:val="18"/>
                <w:szCs w:val="18"/>
              </w:rPr>
            </w:pPr>
          </w:p>
        </w:tc>
        <w:tc>
          <w:tcPr>
            <w:tcW w:w="1276" w:type="dxa"/>
            <w:vMerge/>
          </w:tcPr>
          <w:p w14:paraId="35226CDA" w14:textId="77777777" w:rsidR="00CC7C1A" w:rsidRPr="00D618C4" w:rsidRDefault="00CC7C1A" w:rsidP="00B73127">
            <w:pPr>
              <w:tabs>
                <w:tab w:val="left" w:pos="2025"/>
              </w:tabs>
              <w:rPr>
                <w:sz w:val="18"/>
                <w:szCs w:val="18"/>
              </w:rPr>
            </w:pPr>
          </w:p>
        </w:tc>
        <w:tc>
          <w:tcPr>
            <w:tcW w:w="1154" w:type="dxa"/>
          </w:tcPr>
          <w:p w14:paraId="04B6BD38" w14:textId="77777777" w:rsidR="00CC7C1A" w:rsidRPr="00D618C4" w:rsidRDefault="00E6568F" w:rsidP="00B73127">
            <w:pPr>
              <w:jc w:val="center"/>
              <w:rPr>
                <w:sz w:val="18"/>
                <w:szCs w:val="18"/>
              </w:rPr>
            </w:pPr>
            <w:r w:rsidRPr="00D618C4">
              <w:rPr>
                <w:sz w:val="18"/>
                <w:szCs w:val="18"/>
              </w:rPr>
              <w:t>85</w:t>
            </w:r>
          </w:p>
        </w:tc>
        <w:tc>
          <w:tcPr>
            <w:tcW w:w="1061" w:type="dxa"/>
          </w:tcPr>
          <w:p w14:paraId="7185AE89" w14:textId="77777777" w:rsidR="00CC7C1A" w:rsidRPr="00D618C4" w:rsidRDefault="00E6568F" w:rsidP="00B73127">
            <w:pPr>
              <w:rPr>
                <w:sz w:val="18"/>
                <w:szCs w:val="18"/>
              </w:rPr>
            </w:pPr>
            <w:r w:rsidRPr="00D618C4">
              <w:rPr>
                <w:sz w:val="18"/>
                <w:szCs w:val="18"/>
              </w:rPr>
              <w:t>87</w:t>
            </w:r>
          </w:p>
        </w:tc>
        <w:tc>
          <w:tcPr>
            <w:tcW w:w="900" w:type="dxa"/>
          </w:tcPr>
          <w:p w14:paraId="3085A985" w14:textId="77777777" w:rsidR="00CC7C1A" w:rsidRPr="00D618C4" w:rsidRDefault="00E6568F" w:rsidP="00B73127">
            <w:pPr>
              <w:tabs>
                <w:tab w:val="left" w:pos="2025"/>
              </w:tabs>
              <w:rPr>
                <w:sz w:val="18"/>
                <w:szCs w:val="18"/>
              </w:rPr>
            </w:pPr>
            <w:r w:rsidRPr="00D618C4">
              <w:rPr>
                <w:sz w:val="18"/>
                <w:szCs w:val="18"/>
              </w:rPr>
              <w:t>88</w:t>
            </w:r>
          </w:p>
        </w:tc>
        <w:tc>
          <w:tcPr>
            <w:tcW w:w="900" w:type="dxa"/>
          </w:tcPr>
          <w:p w14:paraId="12C50E96" w14:textId="77777777" w:rsidR="00CC7C1A" w:rsidRPr="00D618C4" w:rsidRDefault="00E6568F" w:rsidP="00B73127">
            <w:pPr>
              <w:tabs>
                <w:tab w:val="left" w:pos="2025"/>
              </w:tabs>
              <w:rPr>
                <w:sz w:val="18"/>
                <w:szCs w:val="18"/>
              </w:rPr>
            </w:pPr>
            <w:r w:rsidRPr="00D618C4">
              <w:rPr>
                <w:sz w:val="18"/>
                <w:szCs w:val="18"/>
              </w:rPr>
              <w:t>90</w:t>
            </w:r>
          </w:p>
        </w:tc>
        <w:tc>
          <w:tcPr>
            <w:tcW w:w="900" w:type="dxa"/>
          </w:tcPr>
          <w:p w14:paraId="2CCD5DF8" w14:textId="77777777" w:rsidR="00CC7C1A" w:rsidRPr="00D618C4" w:rsidRDefault="00E6568F" w:rsidP="00B73127">
            <w:pPr>
              <w:tabs>
                <w:tab w:val="left" w:pos="2025"/>
              </w:tabs>
              <w:rPr>
                <w:sz w:val="18"/>
                <w:szCs w:val="18"/>
              </w:rPr>
            </w:pPr>
            <w:r w:rsidRPr="00D618C4">
              <w:rPr>
                <w:sz w:val="18"/>
                <w:szCs w:val="18"/>
              </w:rPr>
              <w:t>94</w:t>
            </w:r>
          </w:p>
        </w:tc>
        <w:tc>
          <w:tcPr>
            <w:tcW w:w="2089" w:type="dxa"/>
            <w:vMerge/>
          </w:tcPr>
          <w:p w14:paraId="5D9AC5E3" w14:textId="77777777" w:rsidR="00CC7C1A" w:rsidRPr="00D618C4" w:rsidRDefault="00CC7C1A" w:rsidP="00B73127">
            <w:pPr>
              <w:tabs>
                <w:tab w:val="left" w:pos="2025"/>
              </w:tabs>
              <w:rPr>
                <w:sz w:val="18"/>
                <w:szCs w:val="18"/>
              </w:rPr>
            </w:pPr>
          </w:p>
        </w:tc>
        <w:tc>
          <w:tcPr>
            <w:tcW w:w="1256" w:type="dxa"/>
            <w:vMerge/>
          </w:tcPr>
          <w:p w14:paraId="15A68AA8" w14:textId="77777777" w:rsidR="00CC7C1A" w:rsidRPr="00D618C4" w:rsidRDefault="00CC7C1A" w:rsidP="00B73127">
            <w:pPr>
              <w:tabs>
                <w:tab w:val="left" w:pos="2025"/>
              </w:tabs>
              <w:rPr>
                <w:sz w:val="18"/>
                <w:szCs w:val="18"/>
              </w:rPr>
            </w:pPr>
          </w:p>
        </w:tc>
        <w:tc>
          <w:tcPr>
            <w:tcW w:w="1440" w:type="dxa"/>
            <w:vMerge/>
          </w:tcPr>
          <w:p w14:paraId="312205CE" w14:textId="77777777" w:rsidR="00CC7C1A" w:rsidRPr="00D618C4" w:rsidRDefault="00CC7C1A" w:rsidP="00B73127"/>
        </w:tc>
      </w:tr>
      <w:tr w:rsidR="00CC7C1A" w:rsidRPr="00D8774E" w14:paraId="1810A111" w14:textId="77777777" w:rsidTr="0085161F">
        <w:trPr>
          <w:trHeight w:val="144"/>
        </w:trPr>
        <w:tc>
          <w:tcPr>
            <w:tcW w:w="14950" w:type="dxa"/>
            <w:gridSpan w:val="12"/>
          </w:tcPr>
          <w:p w14:paraId="627AB222" w14:textId="77777777" w:rsidR="00CC7C1A" w:rsidRPr="00D618C4" w:rsidRDefault="00CC7C1A" w:rsidP="00B73127">
            <w:pPr>
              <w:rPr>
                <w:b/>
                <w:sz w:val="22"/>
              </w:rPr>
            </w:pPr>
            <w:r w:rsidRPr="00D618C4">
              <w:rPr>
                <w:b/>
                <w:sz w:val="22"/>
              </w:rPr>
              <w:t>13. Proportion of population with access to improved sanitation services</w:t>
            </w:r>
          </w:p>
        </w:tc>
      </w:tr>
      <w:tr w:rsidR="00CC7C1A" w:rsidRPr="00D8774E" w14:paraId="09BAB2D6" w14:textId="77777777" w:rsidTr="0085161F">
        <w:trPr>
          <w:trHeight w:val="144"/>
        </w:trPr>
        <w:tc>
          <w:tcPr>
            <w:tcW w:w="2624" w:type="dxa"/>
            <w:gridSpan w:val="2"/>
          </w:tcPr>
          <w:p w14:paraId="50FFB888" w14:textId="77777777" w:rsidR="00CC7C1A" w:rsidRPr="00D618C4" w:rsidRDefault="00CC7C1A" w:rsidP="00B73127">
            <w:pPr>
              <w:tabs>
                <w:tab w:val="left" w:pos="2025"/>
              </w:tabs>
              <w:rPr>
                <w:sz w:val="18"/>
                <w:szCs w:val="18"/>
              </w:rPr>
            </w:pPr>
            <w:r w:rsidRPr="00D618C4">
              <w:rPr>
                <w:sz w:val="18"/>
                <w:szCs w:val="18"/>
              </w:rPr>
              <w:t>i. District</w:t>
            </w:r>
          </w:p>
        </w:tc>
        <w:tc>
          <w:tcPr>
            <w:tcW w:w="1350" w:type="dxa"/>
            <w:vMerge w:val="restart"/>
          </w:tcPr>
          <w:p w14:paraId="7D570B73" w14:textId="77777777" w:rsidR="00CC7C1A" w:rsidRPr="00D618C4" w:rsidRDefault="00CC7C1A" w:rsidP="00B73127">
            <w:pPr>
              <w:tabs>
                <w:tab w:val="left" w:pos="2025"/>
              </w:tabs>
              <w:rPr>
                <w:sz w:val="18"/>
                <w:szCs w:val="18"/>
              </w:rPr>
            </w:pPr>
            <w:r w:rsidRPr="00D618C4">
              <w:rPr>
                <w:sz w:val="18"/>
                <w:szCs w:val="18"/>
              </w:rPr>
              <w:t xml:space="preserve">Share of population with access to basic sanitation </w:t>
            </w:r>
            <w:r w:rsidRPr="00D618C4">
              <w:rPr>
                <w:sz w:val="18"/>
                <w:szCs w:val="18"/>
              </w:rPr>
              <w:lastRenderedPageBreak/>
              <w:t xml:space="preserve">services including ventilated improved pit latrines, flush toilets to sewer systems, septic tanks or pit latrine expressed as a percentage of </w:t>
            </w:r>
          </w:p>
          <w:p w14:paraId="0F5F3703" w14:textId="77777777" w:rsidR="00CC7C1A" w:rsidRPr="00D618C4" w:rsidRDefault="00CC7C1A" w:rsidP="00B73127">
            <w:pPr>
              <w:tabs>
                <w:tab w:val="left" w:pos="2025"/>
              </w:tabs>
              <w:rPr>
                <w:sz w:val="18"/>
                <w:szCs w:val="18"/>
              </w:rPr>
            </w:pPr>
            <w:r w:rsidRPr="00D618C4">
              <w:rPr>
                <w:sz w:val="18"/>
                <w:szCs w:val="18"/>
              </w:rPr>
              <w:t>total population</w:t>
            </w:r>
          </w:p>
        </w:tc>
        <w:tc>
          <w:tcPr>
            <w:tcW w:w="1276" w:type="dxa"/>
            <w:vMerge w:val="restart"/>
          </w:tcPr>
          <w:p w14:paraId="52CE27DC" w14:textId="77777777" w:rsidR="00CC7C1A" w:rsidRPr="00D618C4" w:rsidRDefault="00CC7C1A" w:rsidP="00B73127">
            <w:pPr>
              <w:tabs>
                <w:tab w:val="left" w:pos="2025"/>
              </w:tabs>
              <w:rPr>
                <w:sz w:val="18"/>
                <w:szCs w:val="18"/>
              </w:rPr>
            </w:pPr>
            <w:r w:rsidRPr="00D618C4">
              <w:rPr>
                <w:sz w:val="18"/>
                <w:szCs w:val="18"/>
              </w:rPr>
              <w:lastRenderedPageBreak/>
              <w:t>Outcome</w:t>
            </w:r>
          </w:p>
        </w:tc>
        <w:tc>
          <w:tcPr>
            <w:tcW w:w="1154" w:type="dxa"/>
          </w:tcPr>
          <w:p w14:paraId="49DBFE7C" w14:textId="77777777" w:rsidR="00CC7C1A" w:rsidRPr="00D618C4" w:rsidRDefault="00E6568F" w:rsidP="00B73127">
            <w:pPr>
              <w:jc w:val="center"/>
              <w:rPr>
                <w:sz w:val="18"/>
                <w:szCs w:val="18"/>
              </w:rPr>
            </w:pPr>
            <w:r w:rsidRPr="00D618C4">
              <w:rPr>
                <w:sz w:val="18"/>
                <w:szCs w:val="18"/>
              </w:rPr>
              <w:t>90</w:t>
            </w:r>
          </w:p>
        </w:tc>
        <w:tc>
          <w:tcPr>
            <w:tcW w:w="1061" w:type="dxa"/>
          </w:tcPr>
          <w:p w14:paraId="17BEB38A" w14:textId="77777777" w:rsidR="00CC7C1A" w:rsidRPr="00D618C4" w:rsidRDefault="00E6568F" w:rsidP="00B73127">
            <w:pPr>
              <w:rPr>
                <w:sz w:val="18"/>
                <w:szCs w:val="18"/>
              </w:rPr>
            </w:pPr>
            <w:r w:rsidRPr="00D618C4">
              <w:rPr>
                <w:sz w:val="18"/>
                <w:szCs w:val="18"/>
              </w:rPr>
              <w:t>93</w:t>
            </w:r>
          </w:p>
        </w:tc>
        <w:tc>
          <w:tcPr>
            <w:tcW w:w="900" w:type="dxa"/>
          </w:tcPr>
          <w:p w14:paraId="09FA7C78" w14:textId="77777777" w:rsidR="00CC7C1A" w:rsidRPr="00D618C4" w:rsidRDefault="00E6568F" w:rsidP="00B73127">
            <w:pPr>
              <w:tabs>
                <w:tab w:val="left" w:pos="2025"/>
              </w:tabs>
              <w:rPr>
                <w:sz w:val="18"/>
                <w:szCs w:val="18"/>
              </w:rPr>
            </w:pPr>
            <w:r w:rsidRPr="00D618C4">
              <w:rPr>
                <w:sz w:val="18"/>
                <w:szCs w:val="18"/>
              </w:rPr>
              <w:t>95</w:t>
            </w:r>
          </w:p>
        </w:tc>
        <w:tc>
          <w:tcPr>
            <w:tcW w:w="900" w:type="dxa"/>
          </w:tcPr>
          <w:p w14:paraId="6985B812" w14:textId="77777777" w:rsidR="00CC7C1A" w:rsidRPr="00D618C4" w:rsidRDefault="00E6568F" w:rsidP="00B73127">
            <w:pPr>
              <w:tabs>
                <w:tab w:val="left" w:pos="2025"/>
              </w:tabs>
              <w:rPr>
                <w:sz w:val="18"/>
                <w:szCs w:val="18"/>
              </w:rPr>
            </w:pPr>
            <w:r w:rsidRPr="00D618C4">
              <w:rPr>
                <w:sz w:val="18"/>
                <w:szCs w:val="18"/>
              </w:rPr>
              <w:t>97</w:t>
            </w:r>
          </w:p>
        </w:tc>
        <w:tc>
          <w:tcPr>
            <w:tcW w:w="900" w:type="dxa"/>
          </w:tcPr>
          <w:p w14:paraId="49F37862" w14:textId="77777777" w:rsidR="00CC7C1A" w:rsidRPr="00D618C4" w:rsidRDefault="00E6568F" w:rsidP="00B73127">
            <w:pPr>
              <w:tabs>
                <w:tab w:val="left" w:pos="2025"/>
              </w:tabs>
              <w:rPr>
                <w:sz w:val="18"/>
                <w:szCs w:val="18"/>
              </w:rPr>
            </w:pPr>
            <w:r w:rsidRPr="00D618C4">
              <w:rPr>
                <w:sz w:val="18"/>
                <w:szCs w:val="18"/>
              </w:rPr>
              <w:t>99</w:t>
            </w:r>
          </w:p>
        </w:tc>
        <w:tc>
          <w:tcPr>
            <w:tcW w:w="2089" w:type="dxa"/>
            <w:vMerge w:val="restart"/>
          </w:tcPr>
          <w:p w14:paraId="1C5E2C62" w14:textId="77777777" w:rsidR="00CC7C1A" w:rsidRPr="00D618C4" w:rsidRDefault="00E6568F" w:rsidP="00B73127">
            <w:pPr>
              <w:tabs>
                <w:tab w:val="left" w:pos="2025"/>
              </w:tabs>
              <w:rPr>
                <w:sz w:val="18"/>
                <w:szCs w:val="18"/>
              </w:rPr>
            </w:pPr>
            <w:r w:rsidRPr="00D618C4">
              <w:rPr>
                <w:sz w:val="18"/>
                <w:szCs w:val="18"/>
              </w:rPr>
              <w:t>District  :99</w:t>
            </w:r>
            <w:r w:rsidR="00CC7C1A" w:rsidRPr="00D618C4">
              <w:rPr>
                <w:sz w:val="18"/>
                <w:szCs w:val="18"/>
              </w:rPr>
              <w:t>%</w:t>
            </w:r>
          </w:p>
          <w:p w14:paraId="63D96AD7" w14:textId="77777777" w:rsidR="00CC7C1A" w:rsidRPr="00D618C4" w:rsidRDefault="00E6568F" w:rsidP="00B73127">
            <w:pPr>
              <w:tabs>
                <w:tab w:val="left" w:pos="2025"/>
              </w:tabs>
              <w:rPr>
                <w:sz w:val="18"/>
                <w:szCs w:val="18"/>
              </w:rPr>
            </w:pPr>
            <w:r w:rsidRPr="00D618C4">
              <w:rPr>
                <w:sz w:val="18"/>
                <w:szCs w:val="18"/>
              </w:rPr>
              <w:t xml:space="preserve">Urban : </w:t>
            </w:r>
            <w:r w:rsidR="00CC7C1A" w:rsidRPr="00D618C4">
              <w:rPr>
                <w:sz w:val="18"/>
                <w:szCs w:val="18"/>
              </w:rPr>
              <w:t xml:space="preserve"> </w:t>
            </w:r>
            <w:r w:rsidRPr="00D618C4">
              <w:rPr>
                <w:sz w:val="18"/>
                <w:szCs w:val="18"/>
              </w:rPr>
              <w:t>100</w:t>
            </w:r>
            <w:r w:rsidR="00CC7C1A" w:rsidRPr="00D618C4">
              <w:rPr>
                <w:sz w:val="18"/>
                <w:szCs w:val="18"/>
              </w:rPr>
              <w:t>%</w:t>
            </w:r>
          </w:p>
          <w:p w14:paraId="26E49FA3" w14:textId="77777777" w:rsidR="00CC7C1A" w:rsidRPr="00D618C4" w:rsidRDefault="00CC7C1A" w:rsidP="00B73127">
            <w:pPr>
              <w:tabs>
                <w:tab w:val="left" w:pos="2025"/>
              </w:tabs>
              <w:rPr>
                <w:sz w:val="18"/>
                <w:szCs w:val="18"/>
              </w:rPr>
            </w:pPr>
          </w:p>
          <w:p w14:paraId="2BCCE86A" w14:textId="77777777" w:rsidR="00CC7C1A" w:rsidRPr="00D618C4" w:rsidRDefault="00E6568F" w:rsidP="00E6568F">
            <w:pPr>
              <w:tabs>
                <w:tab w:val="left" w:pos="2025"/>
              </w:tabs>
              <w:rPr>
                <w:sz w:val="18"/>
                <w:szCs w:val="18"/>
              </w:rPr>
            </w:pPr>
            <w:r w:rsidRPr="00D618C4">
              <w:rPr>
                <w:sz w:val="18"/>
                <w:szCs w:val="18"/>
              </w:rPr>
              <w:t>Rural :</w:t>
            </w:r>
            <w:r w:rsidR="00CC7C1A" w:rsidRPr="00D618C4">
              <w:rPr>
                <w:sz w:val="18"/>
                <w:szCs w:val="18"/>
              </w:rPr>
              <w:t xml:space="preserve"> </w:t>
            </w:r>
            <w:r w:rsidRPr="00D618C4">
              <w:rPr>
                <w:sz w:val="18"/>
                <w:szCs w:val="18"/>
              </w:rPr>
              <w:t>92</w:t>
            </w:r>
            <w:r w:rsidR="00CC7C1A" w:rsidRPr="00D618C4">
              <w:rPr>
                <w:sz w:val="18"/>
                <w:szCs w:val="18"/>
              </w:rPr>
              <w:t>%</w:t>
            </w:r>
          </w:p>
        </w:tc>
        <w:tc>
          <w:tcPr>
            <w:tcW w:w="1256" w:type="dxa"/>
            <w:vMerge w:val="restart"/>
          </w:tcPr>
          <w:p w14:paraId="6EFCE6D3" w14:textId="77777777" w:rsidR="00CC7C1A" w:rsidRPr="00D618C4" w:rsidRDefault="00CC7C1A" w:rsidP="00B73127">
            <w:pPr>
              <w:tabs>
                <w:tab w:val="left" w:pos="2025"/>
              </w:tabs>
              <w:rPr>
                <w:sz w:val="18"/>
                <w:szCs w:val="18"/>
              </w:rPr>
            </w:pPr>
            <w:r w:rsidRPr="00D618C4">
              <w:rPr>
                <w:sz w:val="18"/>
                <w:szCs w:val="18"/>
              </w:rPr>
              <w:t>Quarterly</w:t>
            </w:r>
          </w:p>
        </w:tc>
        <w:tc>
          <w:tcPr>
            <w:tcW w:w="1440" w:type="dxa"/>
            <w:vMerge w:val="restart"/>
          </w:tcPr>
          <w:p w14:paraId="77300EF5" w14:textId="77777777" w:rsidR="00CC7C1A" w:rsidRPr="00D618C4" w:rsidRDefault="00CC7C1A" w:rsidP="00B73127">
            <w:pPr>
              <w:rPr>
                <w:sz w:val="18"/>
                <w:szCs w:val="18"/>
              </w:rPr>
            </w:pPr>
            <w:r w:rsidRPr="00D618C4">
              <w:rPr>
                <w:sz w:val="18"/>
                <w:szCs w:val="18"/>
              </w:rPr>
              <w:t>MEHU</w:t>
            </w:r>
          </w:p>
        </w:tc>
      </w:tr>
      <w:tr w:rsidR="00CC7C1A" w:rsidRPr="00D8774E" w14:paraId="7744F024" w14:textId="77777777" w:rsidTr="0085161F">
        <w:trPr>
          <w:trHeight w:val="144"/>
        </w:trPr>
        <w:tc>
          <w:tcPr>
            <w:tcW w:w="2624" w:type="dxa"/>
            <w:gridSpan w:val="2"/>
          </w:tcPr>
          <w:p w14:paraId="5A6B6986" w14:textId="77777777" w:rsidR="00CC7C1A" w:rsidRPr="00D618C4" w:rsidRDefault="00CC7C1A" w:rsidP="00B73127">
            <w:pPr>
              <w:tabs>
                <w:tab w:val="left" w:pos="2025"/>
              </w:tabs>
              <w:rPr>
                <w:sz w:val="18"/>
                <w:szCs w:val="18"/>
              </w:rPr>
            </w:pPr>
            <w:r w:rsidRPr="00D618C4">
              <w:rPr>
                <w:sz w:val="18"/>
                <w:szCs w:val="18"/>
              </w:rPr>
              <w:t>ii. Urban</w:t>
            </w:r>
          </w:p>
        </w:tc>
        <w:tc>
          <w:tcPr>
            <w:tcW w:w="1350" w:type="dxa"/>
            <w:vMerge/>
          </w:tcPr>
          <w:p w14:paraId="65BC12D8" w14:textId="77777777" w:rsidR="00CC7C1A" w:rsidRPr="00D618C4" w:rsidRDefault="00CC7C1A" w:rsidP="00B73127">
            <w:pPr>
              <w:tabs>
                <w:tab w:val="left" w:pos="2025"/>
              </w:tabs>
              <w:rPr>
                <w:sz w:val="18"/>
                <w:szCs w:val="18"/>
              </w:rPr>
            </w:pPr>
          </w:p>
        </w:tc>
        <w:tc>
          <w:tcPr>
            <w:tcW w:w="1276" w:type="dxa"/>
            <w:vMerge/>
          </w:tcPr>
          <w:p w14:paraId="7B2BC826" w14:textId="77777777" w:rsidR="00CC7C1A" w:rsidRPr="00D618C4" w:rsidRDefault="00CC7C1A" w:rsidP="00B73127">
            <w:pPr>
              <w:tabs>
                <w:tab w:val="left" w:pos="2025"/>
              </w:tabs>
              <w:rPr>
                <w:sz w:val="18"/>
                <w:szCs w:val="18"/>
              </w:rPr>
            </w:pPr>
          </w:p>
        </w:tc>
        <w:tc>
          <w:tcPr>
            <w:tcW w:w="1154" w:type="dxa"/>
          </w:tcPr>
          <w:p w14:paraId="59AA5848" w14:textId="77777777" w:rsidR="00CC7C1A" w:rsidRPr="00D618C4" w:rsidRDefault="00E6568F" w:rsidP="00B73127">
            <w:pPr>
              <w:jc w:val="center"/>
              <w:rPr>
                <w:sz w:val="18"/>
                <w:szCs w:val="18"/>
              </w:rPr>
            </w:pPr>
            <w:r w:rsidRPr="00D618C4">
              <w:rPr>
                <w:sz w:val="18"/>
                <w:szCs w:val="18"/>
              </w:rPr>
              <w:t>90</w:t>
            </w:r>
          </w:p>
        </w:tc>
        <w:tc>
          <w:tcPr>
            <w:tcW w:w="1061" w:type="dxa"/>
          </w:tcPr>
          <w:p w14:paraId="7709B35F" w14:textId="77777777" w:rsidR="00CC7C1A" w:rsidRPr="00D618C4" w:rsidRDefault="00E6568F" w:rsidP="00B73127">
            <w:pPr>
              <w:rPr>
                <w:sz w:val="18"/>
                <w:szCs w:val="18"/>
              </w:rPr>
            </w:pPr>
            <w:r w:rsidRPr="00D618C4">
              <w:rPr>
                <w:sz w:val="18"/>
                <w:szCs w:val="18"/>
              </w:rPr>
              <w:t>94</w:t>
            </w:r>
          </w:p>
        </w:tc>
        <w:tc>
          <w:tcPr>
            <w:tcW w:w="900" w:type="dxa"/>
          </w:tcPr>
          <w:p w14:paraId="4A332EF5" w14:textId="77777777" w:rsidR="00CC7C1A" w:rsidRPr="00D618C4" w:rsidRDefault="00E6568F" w:rsidP="00B73127">
            <w:pPr>
              <w:tabs>
                <w:tab w:val="left" w:pos="2025"/>
              </w:tabs>
              <w:rPr>
                <w:sz w:val="18"/>
                <w:szCs w:val="18"/>
              </w:rPr>
            </w:pPr>
            <w:r w:rsidRPr="00D618C4">
              <w:rPr>
                <w:sz w:val="18"/>
                <w:szCs w:val="18"/>
              </w:rPr>
              <w:t>96</w:t>
            </w:r>
          </w:p>
        </w:tc>
        <w:tc>
          <w:tcPr>
            <w:tcW w:w="900" w:type="dxa"/>
          </w:tcPr>
          <w:p w14:paraId="289D5921" w14:textId="77777777" w:rsidR="00CC7C1A" w:rsidRPr="00D618C4" w:rsidRDefault="00E6568F" w:rsidP="00B73127">
            <w:pPr>
              <w:tabs>
                <w:tab w:val="left" w:pos="2025"/>
              </w:tabs>
              <w:rPr>
                <w:sz w:val="18"/>
                <w:szCs w:val="18"/>
              </w:rPr>
            </w:pPr>
            <w:r w:rsidRPr="00D618C4">
              <w:rPr>
                <w:sz w:val="18"/>
                <w:szCs w:val="18"/>
              </w:rPr>
              <w:t>98</w:t>
            </w:r>
          </w:p>
        </w:tc>
        <w:tc>
          <w:tcPr>
            <w:tcW w:w="900" w:type="dxa"/>
          </w:tcPr>
          <w:p w14:paraId="3770FE96" w14:textId="77777777" w:rsidR="00CC7C1A" w:rsidRPr="00D618C4" w:rsidRDefault="00E6568F" w:rsidP="00B73127">
            <w:pPr>
              <w:tabs>
                <w:tab w:val="left" w:pos="2025"/>
              </w:tabs>
              <w:rPr>
                <w:sz w:val="18"/>
                <w:szCs w:val="18"/>
              </w:rPr>
            </w:pPr>
            <w:r w:rsidRPr="00D618C4">
              <w:rPr>
                <w:sz w:val="18"/>
                <w:szCs w:val="18"/>
              </w:rPr>
              <w:t>100</w:t>
            </w:r>
          </w:p>
        </w:tc>
        <w:tc>
          <w:tcPr>
            <w:tcW w:w="2089" w:type="dxa"/>
            <w:vMerge/>
          </w:tcPr>
          <w:p w14:paraId="04E391CB" w14:textId="77777777" w:rsidR="00CC7C1A" w:rsidRPr="00D8774E" w:rsidRDefault="00CC7C1A" w:rsidP="00B73127">
            <w:pPr>
              <w:tabs>
                <w:tab w:val="left" w:pos="2025"/>
              </w:tabs>
              <w:rPr>
                <w:sz w:val="18"/>
                <w:szCs w:val="18"/>
                <w:highlight w:val="yellow"/>
              </w:rPr>
            </w:pPr>
          </w:p>
        </w:tc>
        <w:tc>
          <w:tcPr>
            <w:tcW w:w="1256" w:type="dxa"/>
            <w:vMerge/>
          </w:tcPr>
          <w:p w14:paraId="295CCF4C" w14:textId="77777777" w:rsidR="00CC7C1A" w:rsidRPr="00D8774E" w:rsidRDefault="00CC7C1A" w:rsidP="00B73127">
            <w:pPr>
              <w:tabs>
                <w:tab w:val="left" w:pos="2025"/>
              </w:tabs>
              <w:rPr>
                <w:sz w:val="18"/>
                <w:szCs w:val="18"/>
                <w:highlight w:val="yellow"/>
              </w:rPr>
            </w:pPr>
          </w:p>
        </w:tc>
        <w:tc>
          <w:tcPr>
            <w:tcW w:w="1440" w:type="dxa"/>
            <w:vMerge/>
          </w:tcPr>
          <w:p w14:paraId="68895313" w14:textId="77777777" w:rsidR="00CC7C1A" w:rsidRPr="00D8774E" w:rsidRDefault="00CC7C1A" w:rsidP="00B73127">
            <w:pPr>
              <w:rPr>
                <w:sz w:val="18"/>
                <w:szCs w:val="18"/>
                <w:highlight w:val="yellow"/>
              </w:rPr>
            </w:pPr>
          </w:p>
        </w:tc>
      </w:tr>
      <w:tr w:rsidR="00CC7C1A" w:rsidRPr="00D8774E" w14:paraId="2C2DD980" w14:textId="77777777" w:rsidTr="0085161F">
        <w:trPr>
          <w:trHeight w:val="144"/>
        </w:trPr>
        <w:tc>
          <w:tcPr>
            <w:tcW w:w="2624" w:type="dxa"/>
            <w:gridSpan w:val="2"/>
          </w:tcPr>
          <w:p w14:paraId="2ABD9907" w14:textId="77777777" w:rsidR="00CC7C1A" w:rsidRPr="00D618C4" w:rsidRDefault="00CC7C1A" w:rsidP="00B73127">
            <w:pPr>
              <w:tabs>
                <w:tab w:val="left" w:pos="2025"/>
              </w:tabs>
              <w:rPr>
                <w:sz w:val="18"/>
                <w:szCs w:val="18"/>
              </w:rPr>
            </w:pPr>
            <w:r w:rsidRPr="00D618C4">
              <w:rPr>
                <w:sz w:val="18"/>
                <w:szCs w:val="18"/>
              </w:rPr>
              <w:t>iii. Rural</w:t>
            </w:r>
          </w:p>
        </w:tc>
        <w:tc>
          <w:tcPr>
            <w:tcW w:w="1350" w:type="dxa"/>
            <w:vMerge/>
          </w:tcPr>
          <w:p w14:paraId="46A47670" w14:textId="77777777" w:rsidR="00CC7C1A" w:rsidRPr="00D618C4" w:rsidRDefault="00CC7C1A" w:rsidP="00B73127">
            <w:pPr>
              <w:tabs>
                <w:tab w:val="left" w:pos="2025"/>
              </w:tabs>
              <w:rPr>
                <w:sz w:val="18"/>
                <w:szCs w:val="18"/>
              </w:rPr>
            </w:pPr>
          </w:p>
        </w:tc>
        <w:tc>
          <w:tcPr>
            <w:tcW w:w="1276" w:type="dxa"/>
            <w:vMerge/>
          </w:tcPr>
          <w:p w14:paraId="2E6078CF" w14:textId="77777777" w:rsidR="00CC7C1A" w:rsidRPr="00D618C4" w:rsidRDefault="00CC7C1A" w:rsidP="00B73127">
            <w:pPr>
              <w:tabs>
                <w:tab w:val="left" w:pos="2025"/>
              </w:tabs>
              <w:rPr>
                <w:sz w:val="18"/>
                <w:szCs w:val="18"/>
              </w:rPr>
            </w:pPr>
          </w:p>
        </w:tc>
        <w:tc>
          <w:tcPr>
            <w:tcW w:w="1154" w:type="dxa"/>
          </w:tcPr>
          <w:p w14:paraId="46077A09" w14:textId="77777777" w:rsidR="00CC7C1A" w:rsidRPr="00D618C4" w:rsidRDefault="00E6568F" w:rsidP="00B73127">
            <w:pPr>
              <w:jc w:val="center"/>
              <w:rPr>
                <w:sz w:val="18"/>
                <w:szCs w:val="18"/>
              </w:rPr>
            </w:pPr>
            <w:r w:rsidRPr="00D618C4">
              <w:rPr>
                <w:sz w:val="18"/>
                <w:szCs w:val="18"/>
              </w:rPr>
              <w:t>85</w:t>
            </w:r>
          </w:p>
        </w:tc>
        <w:tc>
          <w:tcPr>
            <w:tcW w:w="1061" w:type="dxa"/>
          </w:tcPr>
          <w:p w14:paraId="27E18722" w14:textId="77777777" w:rsidR="00CC7C1A" w:rsidRPr="00D618C4" w:rsidRDefault="00E6568F" w:rsidP="00B73127">
            <w:pPr>
              <w:rPr>
                <w:sz w:val="18"/>
                <w:szCs w:val="18"/>
              </w:rPr>
            </w:pPr>
            <w:r w:rsidRPr="00D618C4">
              <w:rPr>
                <w:sz w:val="18"/>
                <w:szCs w:val="18"/>
              </w:rPr>
              <w:t>87</w:t>
            </w:r>
          </w:p>
        </w:tc>
        <w:tc>
          <w:tcPr>
            <w:tcW w:w="900" w:type="dxa"/>
          </w:tcPr>
          <w:p w14:paraId="1209F15B" w14:textId="77777777" w:rsidR="00CC7C1A" w:rsidRPr="00D618C4" w:rsidRDefault="00E6568F" w:rsidP="00B73127">
            <w:pPr>
              <w:tabs>
                <w:tab w:val="left" w:pos="2025"/>
              </w:tabs>
              <w:rPr>
                <w:sz w:val="18"/>
                <w:szCs w:val="18"/>
              </w:rPr>
            </w:pPr>
            <w:r w:rsidRPr="00D618C4">
              <w:rPr>
                <w:sz w:val="18"/>
                <w:szCs w:val="18"/>
              </w:rPr>
              <w:t>88</w:t>
            </w:r>
          </w:p>
        </w:tc>
        <w:tc>
          <w:tcPr>
            <w:tcW w:w="900" w:type="dxa"/>
          </w:tcPr>
          <w:p w14:paraId="227CE6E9" w14:textId="77777777" w:rsidR="00CC7C1A" w:rsidRPr="00D618C4" w:rsidRDefault="00E6568F" w:rsidP="00B73127">
            <w:pPr>
              <w:tabs>
                <w:tab w:val="left" w:pos="2025"/>
              </w:tabs>
              <w:rPr>
                <w:sz w:val="18"/>
                <w:szCs w:val="18"/>
              </w:rPr>
            </w:pPr>
            <w:r w:rsidRPr="00D618C4">
              <w:rPr>
                <w:sz w:val="18"/>
                <w:szCs w:val="18"/>
              </w:rPr>
              <w:t>90</w:t>
            </w:r>
          </w:p>
        </w:tc>
        <w:tc>
          <w:tcPr>
            <w:tcW w:w="900" w:type="dxa"/>
          </w:tcPr>
          <w:p w14:paraId="2CB32AA0" w14:textId="77777777" w:rsidR="00CC7C1A" w:rsidRPr="00D618C4" w:rsidRDefault="00E6568F" w:rsidP="00B73127">
            <w:pPr>
              <w:tabs>
                <w:tab w:val="left" w:pos="2025"/>
              </w:tabs>
              <w:rPr>
                <w:sz w:val="18"/>
                <w:szCs w:val="18"/>
              </w:rPr>
            </w:pPr>
            <w:r w:rsidRPr="00D618C4">
              <w:rPr>
                <w:sz w:val="18"/>
                <w:szCs w:val="18"/>
              </w:rPr>
              <w:t>92</w:t>
            </w:r>
          </w:p>
        </w:tc>
        <w:tc>
          <w:tcPr>
            <w:tcW w:w="2089" w:type="dxa"/>
            <w:vMerge/>
          </w:tcPr>
          <w:p w14:paraId="7076F584" w14:textId="77777777" w:rsidR="00CC7C1A" w:rsidRPr="00D8774E" w:rsidRDefault="00CC7C1A" w:rsidP="00B73127">
            <w:pPr>
              <w:tabs>
                <w:tab w:val="left" w:pos="2025"/>
              </w:tabs>
              <w:rPr>
                <w:sz w:val="18"/>
                <w:szCs w:val="18"/>
                <w:highlight w:val="yellow"/>
              </w:rPr>
            </w:pPr>
          </w:p>
        </w:tc>
        <w:tc>
          <w:tcPr>
            <w:tcW w:w="1256" w:type="dxa"/>
            <w:vMerge/>
          </w:tcPr>
          <w:p w14:paraId="1EB5CE67" w14:textId="77777777" w:rsidR="00CC7C1A" w:rsidRPr="00D8774E" w:rsidRDefault="00CC7C1A" w:rsidP="00B73127">
            <w:pPr>
              <w:tabs>
                <w:tab w:val="left" w:pos="2025"/>
              </w:tabs>
              <w:rPr>
                <w:sz w:val="18"/>
                <w:szCs w:val="18"/>
                <w:highlight w:val="yellow"/>
              </w:rPr>
            </w:pPr>
          </w:p>
        </w:tc>
        <w:tc>
          <w:tcPr>
            <w:tcW w:w="1440" w:type="dxa"/>
            <w:vMerge/>
          </w:tcPr>
          <w:p w14:paraId="3FBC0C3A" w14:textId="77777777" w:rsidR="00CC7C1A" w:rsidRPr="00D8774E" w:rsidRDefault="00CC7C1A" w:rsidP="00B73127">
            <w:pPr>
              <w:rPr>
                <w:sz w:val="18"/>
                <w:szCs w:val="18"/>
                <w:highlight w:val="yellow"/>
              </w:rPr>
            </w:pPr>
          </w:p>
        </w:tc>
      </w:tr>
      <w:tr w:rsidR="00CC7C1A" w14:paraId="22F3D463" w14:textId="77777777" w:rsidTr="0085161F">
        <w:trPr>
          <w:trHeight w:val="144"/>
        </w:trPr>
        <w:tc>
          <w:tcPr>
            <w:tcW w:w="14950" w:type="dxa"/>
            <w:gridSpan w:val="12"/>
          </w:tcPr>
          <w:p w14:paraId="75FDC176" w14:textId="77777777" w:rsidR="00CC7C1A" w:rsidRPr="00B0269D" w:rsidRDefault="00CC7C1A" w:rsidP="00B73127">
            <w:pPr>
              <w:tabs>
                <w:tab w:val="left" w:pos="2025"/>
              </w:tabs>
              <w:rPr>
                <w:b/>
                <w:sz w:val="22"/>
              </w:rPr>
            </w:pPr>
            <w:r w:rsidRPr="00B0269D">
              <w:rPr>
                <w:b/>
                <w:sz w:val="22"/>
              </w:rPr>
              <w:lastRenderedPageBreak/>
              <w:t>14. Number of Births and Deaths Registered</w:t>
            </w:r>
          </w:p>
        </w:tc>
      </w:tr>
      <w:tr w:rsidR="00CC7C1A" w14:paraId="648E610C" w14:textId="77777777" w:rsidTr="0085161F">
        <w:trPr>
          <w:trHeight w:val="144"/>
        </w:trPr>
        <w:tc>
          <w:tcPr>
            <w:tcW w:w="2624" w:type="dxa"/>
            <w:gridSpan w:val="2"/>
          </w:tcPr>
          <w:p w14:paraId="7F27B201" w14:textId="77777777" w:rsidR="00CC7C1A" w:rsidRPr="00B0269D" w:rsidRDefault="00CC7C1A" w:rsidP="00B73127">
            <w:pPr>
              <w:tabs>
                <w:tab w:val="left" w:pos="2025"/>
              </w:tabs>
              <w:rPr>
                <w:sz w:val="18"/>
                <w:szCs w:val="18"/>
              </w:rPr>
            </w:pPr>
            <w:r w:rsidRPr="00B0269D">
              <w:rPr>
                <w:sz w:val="18"/>
                <w:szCs w:val="18"/>
              </w:rPr>
              <w:t xml:space="preserve">i. </w:t>
            </w:r>
            <w:r>
              <w:rPr>
                <w:sz w:val="18"/>
                <w:szCs w:val="18"/>
              </w:rPr>
              <w:t>Birth</w:t>
            </w:r>
          </w:p>
        </w:tc>
        <w:tc>
          <w:tcPr>
            <w:tcW w:w="1350" w:type="dxa"/>
            <w:vMerge w:val="restart"/>
          </w:tcPr>
          <w:p w14:paraId="30E4BA9D" w14:textId="77777777" w:rsidR="00CC7C1A" w:rsidRPr="00B0269D" w:rsidRDefault="00CC7C1A" w:rsidP="00B73127">
            <w:pPr>
              <w:tabs>
                <w:tab w:val="left" w:pos="2025"/>
              </w:tabs>
              <w:rPr>
                <w:sz w:val="18"/>
                <w:szCs w:val="18"/>
              </w:rPr>
            </w:pPr>
            <w:r>
              <w:rPr>
                <w:sz w:val="18"/>
                <w:szCs w:val="18"/>
              </w:rPr>
              <w:t>Count of births and deaths registered in the district in a particular year</w:t>
            </w:r>
          </w:p>
        </w:tc>
        <w:tc>
          <w:tcPr>
            <w:tcW w:w="1276" w:type="dxa"/>
            <w:vMerge w:val="restart"/>
          </w:tcPr>
          <w:p w14:paraId="51D7E264" w14:textId="77777777" w:rsidR="00CC7C1A" w:rsidRPr="00B0269D" w:rsidRDefault="00CC7C1A" w:rsidP="00B73127">
            <w:pPr>
              <w:tabs>
                <w:tab w:val="left" w:pos="2025"/>
              </w:tabs>
              <w:rPr>
                <w:sz w:val="18"/>
                <w:szCs w:val="18"/>
              </w:rPr>
            </w:pPr>
            <w:r>
              <w:rPr>
                <w:sz w:val="18"/>
                <w:szCs w:val="18"/>
              </w:rPr>
              <w:t>Output</w:t>
            </w:r>
          </w:p>
        </w:tc>
        <w:tc>
          <w:tcPr>
            <w:tcW w:w="1154" w:type="dxa"/>
            <w:vAlign w:val="center"/>
          </w:tcPr>
          <w:p w14:paraId="6214E97F" w14:textId="77777777" w:rsidR="00CC7C1A" w:rsidRPr="00B0269D" w:rsidRDefault="006363DA" w:rsidP="006363DA">
            <w:pPr>
              <w:jc w:val="center"/>
              <w:rPr>
                <w:sz w:val="18"/>
                <w:szCs w:val="18"/>
              </w:rPr>
            </w:pPr>
            <w:r>
              <w:rPr>
                <w:sz w:val="18"/>
                <w:szCs w:val="18"/>
              </w:rPr>
              <w:t>423</w:t>
            </w:r>
          </w:p>
        </w:tc>
        <w:tc>
          <w:tcPr>
            <w:tcW w:w="1061" w:type="dxa"/>
            <w:vAlign w:val="center"/>
          </w:tcPr>
          <w:p w14:paraId="574E9ECD" w14:textId="77777777" w:rsidR="00CC7C1A" w:rsidRPr="00B0269D" w:rsidRDefault="006363DA" w:rsidP="00B73127">
            <w:pPr>
              <w:ind w:left="50" w:hanging="96"/>
              <w:jc w:val="center"/>
              <w:rPr>
                <w:sz w:val="18"/>
                <w:szCs w:val="18"/>
              </w:rPr>
            </w:pPr>
            <w:r>
              <w:rPr>
                <w:sz w:val="18"/>
                <w:szCs w:val="18"/>
              </w:rPr>
              <w:t>430</w:t>
            </w:r>
          </w:p>
        </w:tc>
        <w:tc>
          <w:tcPr>
            <w:tcW w:w="900" w:type="dxa"/>
            <w:vAlign w:val="center"/>
          </w:tcPr>
          <w:p w14:paraId="7E2F0D5D" w14:textId="77777777" w:rsidR="00CC7C1A" w:rsidRPr="00B0269D" w:rsidRDefault="006363DA" w:rsidP="00B73127">
            <w:pPr>
              <w:ind w:left="50" w:hanging="96"/>
              <w:jc w:val="center"/>
              <w:rPr>
                <w:sz w:val="18"/>
                <w:szCs w:val="18"/>
              </w:rPr>
            </w:pPr>
            <w:r>
              <w:rPr>
                <w:sz w:val="18"/>
                <w:szCs w:val="18"/>
              </w:rPr>
              <w:t>438</w:t>
            </w:r>
          </w:p>
        </w:tc>
        <w:tc>
          <w:tcPr>
            <w:tcW w:w="900" w:type="dxa"/>
            <w:vAlign w:val="center"/>
          </w:tcPr>
          <w:p w14:paraId="6E20A264" w14:textId="77777777" w:rsidR="00CC7C1A" w:rsidRPr="00B0269D" w:rsidRDefault="006363DA" w:rsidP="00B73127">
            <w:pPr>
              <w:jc w:val="center"/>
              <w:rPr>
                <w:sz w:val="18"/>
                <w:szCs w:val="18"/>
              </w:rPr>
            </w:pPr>
            <w:r>
              <w:rPr>
                <w:sz w:val="18"/>
                <w:szCs w:val="18"/>
              </w:rPr>
              <w:t>446</w:t>
            </w:r>
          </w:p>
        </w:tc>
        <w:tc>
          <w:tcPr>
            <w:tcW w:w="900" w:type="dxa"/>
            <w:vAlign w:val="center"/>
          </w:tcPr>
          <w:p w14:paraId="7502CF09" w14:textId="77777777" w:rsidR="00CC7C1A" w:rsidRPr="00B0269D" w:rsidRDefault="006363DA" w:rsidP="00B73127">
            <w:pPr>
              <w:jc w:val="center"/>
              <w:rPr>
                <w:sz w:val="18"/>
                <w:szCs w:val="18"/>
              </w:rPr>
            </w:pPr>
            <w:r>
              <w:rPr>
                <w:sz w:val="18"/>
                <w:szCs w:val="18"/>
              </w:rPr>
              <w:t>454</w:t>
            </w:r>
          </w:p>
        </w:tc>
        <w:tc>
          <w:tcPr>
            <w:tcW w:w="2089" w:type="dxa"/>
            <w:vMerge w:val="restart"/>
          </w:tcPr>
          <w:p w14:paraId="07CD7E17" w14:textId="77777777" w:rsidR="00CC7C1A" w:rsidRDefault="006363DA" w:rsidP="00B73127">
            <w:pPr>
              <w:tabs>
                <w:tab w:val="left" w:pos="2025"/>
              </w:tabs>
              <w:rPr>
                <w:sz w:val="18"/>
                <w:szCs w:val="18"/>
              </w:rPr>
            </w:pPr>
            <w:r>
              <w:rPr>
                <w:sz w:val="18"/>
                <w:szCs w:val="18"/>
              </w:rPr>
              <w:t>Total Births :</w:t>
            </w:r>
            <w:r w:rsidR="00CC7C1A">
              <w:rPr>
                <w:sz w:val="18"/>
                <w:szCs w:val="18"/>
              </w:rPr>
              <w:t xml:space="preserve"> </w:t>
            </w:r>
            <w:r>
              <w:rPr>
                <w:sz w:val="18"/>
                <w:szCs w:val="18"/>
              </w:rPr>
              <w:t>454</w:t>
            </w:r>
          </w:p>
          <w:p w14:paraId="716AE888" w14:textId="77777777" w:rsidR="006363DA" w:rsidRDefault="006363DA" w:rsidP="00B73127">
            <w:pPr>
              <w:tabs>
                <w:tab w:val="left" w:pos="2025"/>
              </w:tabs>
              <w:rPr>
                <w:sz w:val="18"/>
                <w:szCs w:val="18"/>
              </w:rPr>
            </w:pPr>
            <w:r>
              <w:rPr>
                <w:sz w:val="18"/>
                <w:szCs w:val="18"/>
              </w:rPr>
              <w:t>Children below 18: 280</w:t>
            </w:r>
          </w:p>
          <w:p w14:paraId="2D67A1BE" w14:textId="77777777" w:rsidR="006363DA" w:rsidRDefault="006363DA" w:rsidP="00B73127">
            <w:pPr>
              <w:tabs>
                <w:tab w:val="left" w:pos="2025"/>
              </w:tabs>
              <w:rPr>
                <w:sz w:val="18"/>
                <w:szCs w:val="18"/>
              </w:rPr>
            </w:pPr>
            <w:r>
              <w:rPr>
                <w:sz w:val="18"/>
                <w:szCs w:val="18"/>
              </w:rPr>
              <w:t>Youth between 18-35: 111</w:t>
            </w:r>
          </w:p>
          <w:p w14:paraId="7BB4C512" w14:textId="77777777" w:rsidR="00CC7C1A" w:rsidRDefault="006363DA" w:rsidP="00B73127">
            <w:pPr>
              <w:tabs>
                <w:tab w:val="left" w:pos="2025"/>
              </w:tabs>
              <w:rPr>
                <w:sz w:val="18"/>
                <w:szCs w:val="18"/>
              </w:rPr>
            </w:pPr>
            <w:r>
              <w:rPr>
                <w:sz w:val="18"/>
                <w:szCs w:val="18"/>
              </w:rPr>
              <w:t>Adult above 35: 63</w:t>
            </w:r>
          </w:p>
          <w:p w14:paraId="60F93594" w14:textId="77777777" w:rsidR="006363DA" w:rsidRDefault="006363DA" w:rsidP="00B73127">
            <w:pPr>
              <w:tabs>
                <w:tab w:val="left" w:pos="2025"/>
              </w:tabs>
              <w:rPr>
                <w:sz w:val="18"/>
                <w:szCs w:val="18"/>
              </w:rPr>
            </w:pPr>
          </w:p>
          <w:p w14:paraId="53895A49" w14:textId="77777777" w:rsidR="00CC7C1A" w:rsidRDefault="006363DA" w:rsidP="00B73127">
            <w:pPr>
              <w:tabs>
                <w:tab w:val="left" w:pos="2025"/>
              </w:tabs>
              <w:rPr>
                <w:sz w:val="18"/>
                <w:szCs w:val="18"/>
              </w:rPr>
            </w:pPr>
            <w:r>
              <w:rPr>
                <w:sz w:val="18"/>
                <w:szCs w:val="18"/>
              </w:rPr>
              <w:t xml:space="preserve">Total </w:t>
            </w:r>
            <w:r w:rsidR="00CC7C1A">
              <w:rPr>
                <w:sz w:val="18"/>
                <w:szCs w:val="18"/>
              </w:rPr>
              <w:t xml:space="preserve">Deaths </w:t>
            </w:r>
            <w:r>
              <w:rPr>
                <w:sz w:val="18"/>
                <w:szCs w:val="18"/>
              </w:rPr>
              <w:t>–</w:t>
            </w:r>
            <w:r w:rsidR="00CC7C1A">
              <w:rPr>
                <w:sz w:val="18"/>
                <w:szCs w:val="18"/>
              </w:rPr>
              <w:t xml:space="preserve"> 0</w:t>
            </w:r>
          </w:p>
          <w:p w14:paraId="57599575" w14:textId="77777777" w:rsidR="006363DA" w:rsidRDefault="006363DA" w:rsidP="006363DA">
            <w:pPr>
              <w:tabs>
                <w:tab w:val="left" w:pos="2025"/>
              </w:tabs>
              <w:rPr>
                <w:sz w:val="18"/>
                <w:szCs w:val="18"/>
              </w:rPr>
            </w:pPr>
            <w:r>
              <w:rPr>
                <w:sz w:val="18"/>
                <w:szCs w:val="18"/>
              </w:rPr>
              <w:t>Children below 18: 0</w:t>
            </w:r>
          </w:p>
          <w:p w14:paraId="22C79BC6" w14:textId="77777777" w:rsidR="006363DA" w:rsidRDefault="006363DA" w:rsidP="006363DA">
            <w:pPr>
              <w:tabs>
                <w:tab w:val="left" w:pos="2025"/>
              </w:tabs>
              <w:rPr>
                <w:sz w:val="18"/>
                <w:szCs w:val="18"/>
              </w:rPr>
            </w:pPr>
            <w:r>
              <w:rPr>
                <w:sz w:val="18"/>
                <w:szCs w:val="18"/>
              </w:rPr>
              <w:t>Youth between 18-35: 0</w:t>
            </w:r>
          </w:p>
          <w:p w14:paraId="5EAFAE7B" w14:textId="77777777" w:rsidR="006363DA" w:rsidRDefault="006363DA" w:rsidP="006363DA">
            <w:pPr>
              <w:tabs>
                <w:tab w:val="left" w:pos="2025"/>
              </w:tabs>
              <w:rPr>
                <w:sz w:val="18"/>
                <w:szCs w:val="18"/>
              </w:rPr>
            </w:pPr>
            <w:r>
              <w:rPr>
                <w:sz w:val="18"/>
                <w:szCs w:val="18"/>
              </w:rPr>
              <w:t>Adult above 35: 0</w:t>
            </w:r>
          </w:p>
          <w:p w14:paraId="14C57D54" w14:textId="77777777" w:rsidR="006363DA" w:rsidRPr="00B0269D" w:rsidRDefault="006363DA" w:rsidP="00B73127">
            <w:pPr>
              <w:tabs>
                <w:tab w:val="left" w:pos="2025"/>
              </w:tabs>
              <w:rPr>
                <w:sz w:val="18"/>
                <w:szCs w:val="18"/>
              </w:rPr>
            </w:pPr>
          </w:p>
        </w:tc>
        <w:tc>
          <w:tcPr>
            <w:tcW w:w="1256" w:type="dxa"/>
            <w:vMerge w:val="restart"/>
          </w:tcPr>
          <w:p w14:paraId="7765AE6B" w14:textId="77777777" w:rsidR="00CC7C1A" w:rsidRPr="00B0269D" w:rsidRDefault="00CC7C1A" w:rsidP="00B73127">
            <w:pPr>
              <w:tabs>
                <w:tab w:val="left" w:pos="2025"/>
              </w:tabs>
              <w:rPr>
                <w:sz w:val="18"/>
                <w:szCs w:val="18"/>
              </w:rPr>
            </w:pPr>
            <w:r>
              <w:rPr>
                <w:sz w:val="18"/>
                <w:szCs w:val="18"/>
              </w:rPr>
              <w:t>Quarterly</w:t>
            </w:r>
          </w:p>
        </w:tc>
        <w:tc>
          <w:tcPr>
            <w:tcW w:w="1440" w:type="dxa"/>
            <w:vMerge w:val="restart"/>
          </w:tcPr>
          <w:p w14:paraId="12E133D6" w14:textId="77777777" w:rsidR="00CC7C1A" w:rsidRPr="00B0269D" w:rsidRDefault="00CC7C1A" w:rsidP="00B73127">
            <w:pPr>
              <w:tabs>
                <w:tab w:val="left" w:pos="2025"/>
              </w:tabs>
              <w:rPr>
                <w:sz w:val="18"/>
                <w:szCs w:val="18"/>
              </w:rPr>
            </w:pPr>
            <w:r>
              <w:rPr>
                <w:sz w:val="18"/>
                <w:szCs w:val="18"/>
              </w:rPr>
              <w:t>Bir</w:t>
            </w:r>
            <w:r w:rsidR="00C14858">
              <w:rPr>
                <w:sz w:val="18"/>
                <w:szCs w:val="18"/>
              </w:rPr>
              <w:t>th and Death Registry</w:t>
            </w:r>
          </w:p>
        </w:tc>
      </w:tr>
      <w:tr w:rsidR="00CC7C1A" w14:paraId="1BF8E9CD" w14:textId="77777777" w:rsidTr="0085161F">
        <w:trPr>
          <w:trHeight w:val="144"/>
        </w:trPr>
        <w:tc>
          <w:tcPr>
            <w:tcW w:w="2624" w:type="dxa"/>
            <w:gridSpan w:val="2"/>
          </w:tcPr>
          <w:p w14:paraId="452DEE10" w14:textId="77777777" w:rsidR="00CC7C1A" w:rsidRPr="00B0269D" w:rsidRDefault="00CC7C1A" w:rsidP="00B73127">
            <w:pPr>
              <w:tabs>
                <w:tab w:val="left" w:pos="2025"/>
              </w:tabs>
              <w:rPr>
                <w:sz w:val="18"/>
                <w:szCs w:val="18"/>
              </w:rPr>
            </w:pPr>
            <w:r>
              <w:rPr>
                <w:sz w:val="18"/>
                <w:szCs w:val="18"/>
              </w:rPr>
              <w:t xml:space="preserve">   Children below 18</w:t>
            </w:r>
          </w:p>
        </w:tc>
        <w:tc>
          <w:tcPr>
            <w:tcW w:w="1350" w:type="dxa"/>
            <w:vMerge/>
          </w:tcPr>
          <w:p w14:paraId="0E12BA73" w14:textId="77777777" w:rsidR="00CC7C1A" w:rsidRPr="00B0269D" w:rsidRDefault="00CC7C1A" w:rsidP="00B73127">
            <w:pPr>
              <w:tabs>
                <w:tab w:val="left" w:pos="2025"/>
              </w:tabs>
              <w:rPr>
                <w:sz w:val="18"/>
                <w:szCs w:val="18"/>
              </w:rPr>
            </w:pPr>
          </w:p>
        </w:tc>
        <w:tc>
          <w:tcPr>
            <w:tcW w:w="1276" w:type="dxa"/>
            <w:vMerge/>
          </w:tcPr>
          <w:p w14:paraId="7F87910F" w14:textId="77777777" w:rsidR="00CC7C1A" w:rsidRPr="00B0269D" w:rsidRDefault="00CC7C1A" w:rsidP="00B73127">
            <w:pPr>
              <w:tabs>
                <w:tab w:val="left" w:pos="2025"/>
              </w:tabs>
              <w:rPr>
                <w:sz w:val="18"/>
                <w:szCs w:val="18"/>
              </w:rPr>
            </w:pPr>
          </w:p>
        </w:tc>
        <w:tc>
          <w:tcPr>
            <w:tcW w:w="1154" w:type="dxa"/>
            <w:vAlign w:val="center"/>
          </w:tcPr>
          <w:p w14:paraId="0ED4F100" w14:textId="77777777" w:rsidR="00CC7C1A" w:rsidRPr="00B0269D" w:rsidRDefault="006363DA" w:rsidP="006363DA">
            <w:pPr>
              <w:jc w:val="center"/>
              <w:rPr>
                <w:sz w:val="18"/>
                <w:szCs w:val="18"/>
              </w:rPr>
            </w:pPr>
            <w:r>
              <w:rPr>
                <w:sz w:val="18"/>
                <w:szCs w:val="18"/>
              </w:rPr>
              <w:t>261</w:t>
            </w:r>
          </w:p>
        </w:tc>
        <w:tc>
          <w:tcPr>
            <w:tcW w:w="1061" w:type="dxa"/>
            <w:vAlign w:val="center"/>
          </w:tcPr>
          <w:p w14:paraId="1A2E4CEB" w14:textId="77777777" w:rsidR="00CC7C1A" w:rsidRPr="00B0269D" w:rsidRDefault="006363DA" w:rsidP="00B73127">
            <w:pPr>
              <w:ind w:left="50" w:hanging="96"/>
              <w:jc w:val="center"/>
              <w:rPr>
                <w:sz w:val="18"/>
                <w:szCs w:val="18"/>
              </w:rPr>
            </w:pPr>
            <w:r>
              <w:rPr>
                <w:sz w:val="18"/>
                <w:szCs w:val="18"/>
              </w:rPr>
              <w:t>266</w:t>
            </w:r>
          </w:p>
        </w:tc>
        <w:tc>
          <w:tcPr>
            <w:tcW w:w="900" w:type="dxa"/>
            <w:vAlign w:val="center"/>
          </w:tcPr>
          <w:p w14:paraId="7D498485" w14:textId="77777777" w:rsidR="00CC7C1A" w:rsidRPr="00B0269D" w:rsidRDefault="006363DA" w:rsidP="00B73127">
            <w:pPr>
              <w:ind w:left="50" w:hanging="96"/>
              <w:jc w:val="center"/>
              <w:rPr>
                <w:sz w:val="18"/>
                <w:szCs w:val="18"/>
              </w:rPr>
            </w:pPr>
            <w:r>
              <w:rPr>
                <w:sz w:val="18"/>
                <w:szCs w:val="18"/>
              </w:rPr>
              <w:t>270</w:t>
            </w:r>
          </w:p>
        </w:tc>
        <w:tc>
          <w:tcPr>
            <w:tcW w:w="900" w:type="dxa"/>
            <w:vAlign w:val="center"/>
          </w:tcPr>
          <w:p w14:paraId="086DE884" w14:textId="77777777" w:rsidR="00CC7C1A" w:rsidRPr="00B0269D" w:rsidRDefault="006363DA" w:rsidP="00B73127">
            <w:pPr>
              <w:jc w:val="center"/>
              <w:rPr>
                <w:sz w:val="18"/>
                <w:szCs w:val="18"/>
              </w:rPr>
            </w:pPr>
            <w:r>
              <w:rPr>
                <w:sz w:val="18"/>
                <w:szCs w:val="18"/>
              </w:rPr>
              <w:t>275</w:t>
            </w:r>
          </w:p>
        </w:tc>
        <w:tc>
          <w:tcPr>
            <w:tcW w:w="900" w:type="dxa"/>
            <w:vAlign w:val="center"/>
          </w:tcPr>
          <w:p w14:paraId="7B7DCFB7" w14:textId="77777777" w:rsidR="00CC7C1A" w:rsidRPr="00B0269D" w:rsidRDefault="006363DA" w:rsidP="00B73127">
            <w:pPr>
              <w:jc w:val="center"/>
              <w:rPr>
                <w:sz w:val="18"/>
                <w:szCs w:val="18"/>
              </w:rPr>
            </w:pPr>
            <w:r>
              <w:rPr>
                <w:sz w:val="18"/>
                <w:szCs w:val="18"/>
              </w:rPr>
              <w:t>280</w:t>
            </w:r>
          </w:p>
        </w:tc>
        <w:tc>
          <w:tcPr>
            <w:tcW w:w="2089" w:type="dxa"/>
            <w:vMerge/>
          </w:tcPr>
          <w:p w14:paraId="24968F6D" w14:textId="77777777" w:rsidR="00CC7C1A" w:rsidRPr="00B0269D" w:rsidRDefault="00CC7C1A" w:rsidP="00B73127">
            <w:pPr>
              <w:tabs>
                <w:tab w:val="left" w:pos="2025"/>
              </w:tabs>
              <w:rPr>
                <w:sz w:val="18"/>
                <w:szCs w:val="18"/>
              </w:rPr>
            </w:pPr>
          </w:p>
        </w:tc>
        <w:tc>
          <w:tcPr>
            <w:tcW w:w="1256" w:type="dxa"/>
            <w:vMerge/>
          </w:tcPr>
          <w:p w14:paraId="3F090A76" w14:textId="77777777" w:rsidR="00CC7C1A" w:rsidRPr="00B0269D" w:rsidRDefault="00CC7C1A" w:rsidP="00B73127">
            <w:pPr>
              <w:tabs>
                <w:tab w:val="left" w:pos="2025"/>
              </w:tabs>
              <w:rPr>
                <w:sz w:val="18"/>
                <w:szCs w:val="18"/>
              </w:rPr>
            </w:pPr>
          </w:p>
        </w:tc>
        <w:tc>
          <w:tcPr>
            <w:tcW w:w="1440" w:type="dxa"/>
            <w:vMerge/>
          </w:tcPr>
          <w:p w14:paraId="58E31DBE" w14:textId="77777777" w:rsidR="00CC7C1A" w:rsidRPr="00B0269D" w:rsidRDefault="00CC7C1A" w:rsidP="00B73127">
            <w:pPr>
              <w:tabs>
                <w:tab w:val="left" w:pos="2025"/>
              </w:tabs>
              <w:rPr>
                <w:sz w:val="18"/>
                <w:szCs w:val="18"/>
              </w:rPr>
            </w:pPr>
          </w:p>
        </w:tc>
      </w:tr>
      <w:tr w:rsidR="00CC7C1A" w14:paraId="4441CAAB" w14:textId="77777777" w:rsidTr="0085161F">
        <w:trPr>
          <w:trHeight w:val="144"/>
        </w:trPr>
        <w:tc>
          <w:tcPr>
            <w:tcW w:w="2624" w:type="dxa"/>
            <w:gridSpan w:val="2"/>
          </w:tcPr>
          <w:p w14:paraId="372E26E7" w14:textId="77777777" w:rsidR="00CC7C1A" w:rsidRPr="00B0269D" w:rsidRDefault="00CC7C1A" w:rsidP="00B73127">
            <w:pPr>
              <w:tabs>
                <w:tab w:val="left" w:pos="2025"/>
              </w:tabs>
              <w:rPr>
                <w:sz w:val="18"/>
                <w:szCs w:val="18"/>
              </w:rPr>
            </w:pPr>
            <w:r>
              <w:rPr>
                <w:sz w:val="18"/>
                <w:szCs w:val="18"/>
              </w:rPr>
              <w:t xml:space="preserve">   Youth between – 18-35</w:t>
            </w:r>
          </w:p>
        </w:tc>
        <w:tc>
          <w:tcPr>
            <w:tcW w:w="1350" w:type="dxa"/>
            <w:vMerge/>
          </w:tcPr>
          <w:p w14:paraId="00974610" w14:textId="77777777" w:rsidR="00CC7C1A" w:rsidRPr="00B0269D" w:rsidRDefault="00CC7C1A" w:rsidP="00B73127">
            <w:pPr>
              <w:tabs>
                <w:tab w:val="left" w:pos="2025"/>
              </w:tabs>
              <w:rPr>
                <w:sz w:val="18"/>
                <w:szCs w:val="18"/>
              </w:rPr>
            </w:pPr>
          </w:p>
        </w:tc>
        <w:tc>
          <w:tcPr>
            <w:tcW w:w="1276" w:type="dxa"/>
            <w:vMerge/>
          </w:tcPr>
          <w:p w14:paraId="466774A2" w14:textId="77777777" w:rsidR="00CC7C1A" w:rsidRPr="00B0269D" w:rsidRDefault="00CC7C1A" w:rsidP="00B73127">
            <w:pPr>
              <w:tabs>
                <w:tab w:val="left" w:pos="2025"/>
              </w:tabs>
              <w:rPr>
                <w:sz w:val="18"/>
                <w:szCs w:val="18"/>
              </w:rPr>
            </w:pPr>
          </w:p>
        </w:tc>
        <w:tc>
          <w:tcPr>
            <w:tcW w:w="1154" w:type="dxa"/>
            <w:vAlign w:val="center"/>
          </w:tcPr>
          <w:p w14:paraId="09F233C3" w14:textId="77777777" w:rsidR="00CC7C1A" w:rsidRPr="00B0269D" w:rsidRDefault="006363DA" w:rsidP="006363DA">
            <w:pPr>
              <w:jc w:val="center"/>
              <w:rPr>
                <w:sz w:val="18"/>
                <w:szCs w:val="18"/>
              </w:rPr>
            </w:pPr>
            <w:r>
              <w:rPr>
                <w:sz w:val="18"/>
                <w:szCs w:val="18"/>
              </w:rPr>
              <w:t>103</w:t>
            </w:r>
          </w:p>
        </w:tc>
        <w:tc>
          <w:tcPr>
            <w:tcW w:w="1061" w:type="dxa"/>
            <w:vAlign w:val="center"/>
          </w:tcPr>
          <w:p w14:paraId="2BB874AA" w14:textId="77777777" w:rsidR="00CC7C1A" w:rsidRPr="00B0269D" w:rsidRDefault="006363DA" w:rsidP="00B73127">
            <w:pPr>
              <w:ind w:left="50" w:hanging="96"/>
              <w:jc w:val="center"/>
              <w:rPr>
                <w:sz w:val="18"/>
                <w:szCs w:val="18"/>
              </w:rPr>
            </w:pPr>
            <w:r>
              <w:rPr>
                <w:sz w:val="18"/>
                <w:szCs w:val="18"/>
              </w:rPr>
              <w:t>105</w:t>
            </w:r>
          </w:p>
        </w:tc>
        <w:tc>
          <w:tcPr>
            <w:tcW w:w="900" w:type="dxa"/>
            <w:vAlign w:val="center"/>
          </w:tcPr>
          <w:p w14:paraId="5E6079C5" w14:textId="77777777" w:rsidR="00CC7C1A" w:rsidRPr="00B0269D" w:rsidRDefault="006363DA" w:rsidP="00B73127">
            <w:pPr>
              <w:ind w:left="50" w:hanging="96"/>
              <w:jc w:val="center"/>
              <w:rPr>
                <w:sz w:val="18"/>
                <w:szCs w:val="18"/>
              </w:rPr>
            </w:pPr>
            <w:r>
              <w:rPr>
                <w:sz w:val="18"/>
                <w:szCs w:val="18"/>
              </w:rPr>
              <w:t>107</w:t>
            </w:r>
          </w:p>
        </w:tc>
        <w:tc>
          <w:tcPr>
            <w:tcW w:w="900" w:type="dxa"/>
            <w:vAlign w:val="center"/>
          </w:tcPr>
          <w:p w14:paraId="362C5681" w14:textId="77777777" w:rsidR="00CC7C1A" w:rsidRPr="00B0269D" w:rsidRDefault="006363DA" w:rsidP="00B73127">
            <w:pPr>
              <w:jc w:val="center"/>
              <w:rPr>
                <w:sz w:val="18"/>
                <w:szCs w:val="18"/>
              </w:rPr>
            </w:pPr>
            <w:r>
              <w:rPr>
                <w:sz w:val="18"/>
                <w:szCs w:val="18"/>
              </w:rPr>
              <w:t>109</w:t>
            </w:r>
          </w:p>
        </w:tc>
        <w:tc>
          <w:tcPr>
            <w:tcW w:w="900" w:type="dxa"/>
            <w:vAlign w:val="center"/>
          </w:tcPr>
          <w:p w14:paraId="5DFF67D5" w14:textId="77777777" w:rsidR="00CC7C1A" w:rsidRPr="00B0269D" w:rsidRDefault="006363DA" w:rsidP="00B73127">
            <w:pPr>
              <w:jc w:val="center"/>
              <w:rPr>
                <w:sz w:val="18"/>
                <w:szCs w:val="18"/>
              </w:rPr>
            </w:pPr>
            <w:r>
              <w:rPr>
                <w:sz w:val="18"/>
                <w:szCs w:val="18"/>
              </w:rPr>
              <w:t>111</w:t>
            </w:r>
          </w:p>
        </w:tc>
        <w:tc>
          <w:tcPr>
            <w:tcW w:w="2089" w:type="dxa"/>
            <w:vMerge/>
          </w:tcPr>
          <w:p w14:paraId="2A3F2F78" w14:textId="77777777" w:rsidR="00CC7C1A" w:rsidRPr="00B0269D" w:rsidRDefault="00CC7C1A" w:rsidP="00B73127">
            <w:pPr>
              <w:tabs>
                <w:tab w:val="left" w:pos="2025"/>
              </w:tabs>
              <w:rPr>
                <w:sz w:val="18"/>
                <w:szCs w:val="18"/>
              </w:rPr>
            </w:pPr>
          </w:p>
        </w:tc>
        <w:tc>
          <w:tcPr>
            <w:tcW w:w="1256" w:type="dxa"/>
            <w:vMerge/>
          </w:tcPr>
          <w:p w14:paraId="550CE74F" w14:textId="77777777" w:rsidR="00CC7C1A" w:rsidRPr="00B0269D" w:rsidRDefault="00CC7C1A" w:rsidP="00B73127">
            <w:pPr>
              <w:tabs>
                <w:tab w:val="left" w:pos="2025"/>
              </w:tabs>
              <w:rPr>
                <w:sz w:val="18"/>
                <w:szCs w:val="18"/>
              </w:rPr>
            </w:pPr>
          </w:p>
        </w:tc>
        <w:tc>
          <w:tcPr>
            <w:tcW w:w="1440" w:type="dxa"/>
            <w:vMerge/>
          </w:tcPr>
          <w:p w14:paraId="6B129DEF" w14:textId="77777777" w:rsidR="00CC7C1A" w:rsidRPr="00B0269D" w:rsidRDefault="00CC7C1A" w:rsidP="00B73127">
            <w:pPr>
              <w:tabs>
                <w:tab w:val="left" w:pos="2025"/>
              </w:tabs>
              <w:rPr>
                <w:sz w:val="18"/>
                <w:szCs w:val="18"/>
              </w:rPr>
            </w:pPr>
          </w:p>
        </w:tc>
      </w:tr>
      <w:tr w:rsidR="00CC7C1A" w14:paraId="558816A1" w14:textId="77777777" w:rsidTr="0085161F">
        <w:trPr>
          <w:trHeight w:val="144"/>
        </w:trPr>
        <w:tc>
          <w:tcPr>
            <w:tcW w:w="2624" w:type="dxa"/>
            <w:gridSpan w:val="2"/>
          </w:tcPr>
          <w:p w14:paraId="2B08CAE1" w14:textId="77777777" w:rsidR="00CC7C1A" w:rsidRPr="00B0269D" w:rsidRDefault="00CC7C1A" w:rsidP="00B73127">
            <w:pPr>
              <w:tabs>
                <w:tab w:val="left" w:pos="2025"/>
              </w:tabs>
              <w:rPr>
                <w:sz w:val="18"/>
                <w:szCs w:val="18"/>
              </w:rPr>
            </w:pPr>
            <w:r>
              <w:rPr>
                <w:sz w:val="18"/>
                <w:szCs w:val="18"/>
              </w:rPr>
              <w:t xml:space="preserve">    Adult               - above 35</w:t>
            </w:r>
          </w:p>
        </w:tc>
        <w:tc>
          <w:tcPr>
            <w:tcW w:w="1350" w:type="dxa"/>
            <w:vMerge/>
          </w:tcPr>
          <w:p w14:paraId="0B5BDB87" w14:textId="77777777" w:rsidR="00CC7C1A" w:rsidRPr="00B0269D" w:rsidRDefault="00CC7C1A" w:rsidP="00B73127">
            <w:pPr>
              <w:tabs>
                <w:tab w:val="left" w:pos="2025"/>
              </w:tabs>
              <w:rPr>
                <w:sz w:val="18"/>
                <w:szCs w:val="18"/>
              </w:rPr>
            </w:pPr>
          </w:p>
        </w:tc>
        <w:tc>
          <w:tcPr>
            <w:tcW w:w="1276" w:type="dxa"/>
            <w:vMerge/>
          </w:tcPr>
          <w:p w14:paraId="5E018FF3" w14:textId="77777777" w:rsidR="00CC7C1A" w:rsidRPr="00B0269D" w:rsidRDefault="00CC7C1A" w:rsidP="00B73127">
            <w:pPr>
              <w:tabs>
                <w:tab w:val="left" w:pos="2025"/>
              </w:tabs>
              <w:rPr>
                <w:sz w:val="18"/>
                <w:szCs w:val="18"/>
              </w:rPr>
            </w:pPr>
          </w:p>
        </w:tc>
        <w:tc>
          <w:tcPr>
            <w:tcW w:w="1154" w:type="dxa"/>
            <w:vAlign w:val="center"/>
          </w:tcPr>
          <w:p w14:paraId="7CFC492C" w14:textId="77777777" w:rsidR="00CC7C1A" w:rsidRPr="00B0269D" w:rsidRDefault="006363DA" w:rsidP="006363DA">
            <w:pPr>
              <w:jc w:val="center"/>
              <w:rPr>
                <w:sz w:val="18"/>
                <w:szCs w:val="18"/>
              </w:rPr>
            </w:pPr>
            <w:r>
              <w:rPr>
                <w:sz w:val="18"/>
                <w:szCs w:val="18"/>
              </w:rPr>
              <w:t>59</w:t>
            </w:r>
          </w:p>
        </w:tc>
        <w:tc>
          <w:tcPr>
            <w:tcW w:w="1061" w:type="dxa"/>
            <w:vAlign w:val="center"/>
          </w:tcPr>
          <w:p w14:paraId="75900C66" w14:textId="77777777" w:rsidR="00CC7C1A" w:rsidRPr="00B0269D" w:rsidRDefault="006363DA" w:rsidP="00B73127">
            <w:pPr>
              <w:ind w:left="50" w:hanging="96"/>
              <w:jc w:val="center"/>
              <w:rPr>
                <w:sz w:val="18"/>
                <w:szCs w:val="18"/>
              </w:rPr>
            </w:pPr>
            <w:r>
              <w:rPr>
                <w:sz w:val="18"/>
                <w:szCs w:val="18"/>
              </w:rPr>
              <w:t>60</w:t>
            </w:r>
          </w:p>
        </w:tc>
        <w:tc>
          <w:tcPr>
            <w:tcW w:w="900" w:type="dxa"/>
            <w:vAlign w:val="center"/>
          </w:tcPr>
          <w:p w14:paraId="3238A928" w14:textId="77777777" w:rsidR="00CC7C1A" w:rsidRPr="00B0269D" w:rsidRDefault="006363DA" w:rsidP="00B73127">
            <w:pPr>
              <w:ind w:left="50" w:hanging="96"/>
              <w:jc w:val="center"/>
              <w:rPr>
                <w:sz w:val="18"/>
                <w:szCs w:val="18"/>
              </w:rPr>
            </w:pPr>
            <w:r>
              <w:rPr>
                <w:sz w:val="18"/>
                <w:szCs w:val="18"/>
              </w:rPr>
              <w:t>61</w:t>
            </w:r>
          </w:p>
        </w:tc>
        <w:tc>
          <w:tcPr>
            <w:tcW w:w="900" w:type="dxa"/>
            <w:vAlign w:val="center"/>
          </w:tcPr>
          <w:p w14:paraId="42BE2000" w14:textId="77777777" w:rsidR="00CC7C1A" w:rsidRPr="00B0269D" w:rsidRDefault="006363DA" w:rsidP="00B73127">
            <w:pPr>
              <w:jc w:val="center"/>
              <w:rPr>
                <w:sz w:val="18"/>
                <w:szCs w:val="18"/>
              </w:rPr>
            </w:pPr>
            <w:r>
              <w:rPr>
                <w:sz w:val="18"/>
                <w:szCs w:val="18"/>
              </w:rPr>
              <w:t>62</w:t>
            </w:r>
          </w:p>
        </w:tc>
        <w:tc>
          <w:tcPr>
            <w:tcW w:w="900" w:type="dxa"/>
            <w:vAlign w:val="center"/>
          </w:tcPr>
          <w:p w14:paraId="12DE69E2" w14:textId="77777777" w:rsidR="00CC7C1A" w:rsidRPr="00B0269D" w:rsidRDefault="006363DA" w:rsidP="00B73127">
            <w:pPr>
              <w:jc w:val="center"/>
              <w:rPr>
                <w:sz w:val="18"/>
                <w:szCs w:val="18"/>
              </w:rPr>
            </w:pPr>
            <w:r>
              <w:rPr>
                <w:sz w:val="18"/>
                <w:szCs w:val="18"/>
              </w:rPr>
              <w:t>63</w:t>
            </w:r>
          </w:p>
        </w:tc>
        <w:tc>
          <w:tcPr>
            <w:tcW w:w="2089" w:type="dxa"/>
            <w:vMerge/>
          </w:tcPr>
          <w:p w14:paraId="7990BA52" w14:textId="77777777" w:rsidR="00CC7C1A" w:rsidRPr="00B0269D" w:rsidRDefault="00CC7C1A" w:rsidP="00B73127">
            <w:pPr>
              <w:tabs>
                <w:tab w:val="left" w:pos="2025"/>
              </w:tabs>
              <w:rPr>
                <w:sz w:val="18"/>
                <w:szCs w:val="18"/>
              </w:rPr>
            </w:pPr>
          </w:p>
        </w:tc>
        <w:tc>
          <w:tcPr>
            <w:tcW w:w="1256" w:type="dxa"/>
            <w:vMerge/>
          </w:tcPr>
          <w:p w14:paraId="4048D6F9" w14:textId="77777777" w:rsidR="00CC7C1A" w:rsidRPr="00B0269D" w:rsidRDefault="00CC7C1A" w:rsidP="00B73127">
            <w:pPr>
              <w:tabs>
                <w:tab w:val="left" w:pos="2025"/>
              </w:tabs>
              <w:rPr>
                <w:sz w:val="18"/>
                <w:szCs w:val="18"/>
              </w:rPr>
            </w:pPr>
          </w:p>
        </w:tc>
        <w:tc>
          <w:tcPr>
            <w:tcW w:w="1440" w:type="dxa"/>
            <w:vMerge/>
          </w:tcPr>
          <w:p w14:paraId="456BD99C" w14:textId="77777777" w:rsidR="00CC7C1A" w:rsidRPr="00B0269D" w:rsidRDefault="00CC7C1A" w:rsidP="00B73127">
            <w:pPr>
              <w:tabs>
                <w:tab w:val="left" w:pos="2025"/>
              </w:tabs>
              <w:rPr>
                <w:sz w:val="18"/>
                <w:szCs w:val="18"/>
              </w:rPr>
            </w:pPr>
          </w:p>
        </w:tc>
      </w:tr>
      <w:tr w:rsidR="00CC7C1A" w14:paraId="0A9EC332" w14:textId="77777777" w:rsidTr="0085161F">
        <w:trPr>
          <w:trHeight w:val="144"/>
        </w:trPr>
        <w:tc>
          <w:tcPr>
            <w:tcW w:w="2624" w:type="dxa"/>
            <w:gridSpan w:val="2"/>
          </w:tcPr>
          <w:p w14:paraId="60D8F9F9" w14:textId="77777777" w:rsidR="00CC7C1A" w:rsidRPr="00B0269D" w:rsidRDefault="00CC7C1A" w:rsidP="00B73127">
            <w:pPr>
              <w:tabs>
                <w:tab w:val="left" w:pos="2025"/>
              </w:tabs>
              <w:rPr>
                <w:sz w:val="18"/>
                <w:szCs w:val="18"/>
              </w:rPr>
            </w:pPr>
            <w:r>
              <w:rPr>
                <w:sz w:val="18"/>
                <w:szCs w:val="18"/>
              </w:rPr>
              <w:t>ii. Death</w:t>
            </w:r>
          </w:p>
        </w:tc>
        <w:tc>
          <w:tcPr>
            <w:tcW w:w="1350" w:type="dxa"/>
            <w:vMerge/>
          </w:tcPr>
          <w:p w14:paraId="7EFABD57" w14:textId="77777777" w:rsidR="00CC7C1A" w:rsidRPr="00B0269D" w:rsidRDefault="00CC7C1A" w:rsidP="00B73127">
            <w:pPr>
              <w:tabs>
                <w:tab w:val="left" w:pos="2025"/>
              </w:tabs>
              <w:rPr>
                <w:sz w:val="18"/>
                <w:szCs w:val="18"/>
              </w:rPr>
            </w:pPr>
          </w:p>
        </w:tc>
        <w:tc>
          <w:tcPr>
            <w:tcW w:w="1276" w:type="dxa"/>
            <w:vMerge/>
          </w:tcPr>
          <w:p w14:paraId="743EA46B" w14:textId="77777777" w:rsidR="00CC7C1A" w:rsidRPr="00B0269D" w:rsidRDefault="00CC7C1A" w:rsidP="00B73127">
            <w:pPr>
              <w:tabs>
                <w:tab w:val="left" w:pos="2025"/>
              </w:tabs>
              <w:rPr>
                <w:sz w:val="18"/>
                <w:szCs w:val="18"/>
              </w:rPr>
            </w:pPr>
          </w:p>
        </w:tc>
        <w:tc>
          <w:tcPr>
            <w:tcW w:w="1154" w:type="dxa"/>
            <w:vAlign w:val="center"/>
          </w:tcPr>
          <w:p w14:paraId="223699C7" w14:textId="77777777" w:rsidR="00CC7C1A" w:rsidRPr="00B0269D" w:rsidRDefault="006363DA" w:rsidP="006363DA">
            <w:pPr>
              <w:jc w:val="center"/>
              <w:rPr>
                <w:sz w:val="18"/>
                <w:szCs w:val="18"/>
              </w:rPr>
            </w:pPr>
            <w:r>
              <w:rPr>
                <w:sz w:val="18"/>
                <w:szCs w:val="18"/>
              </w:rPr>
              <w:t>4</w:t>
            </w:r>
          </w:p>
        </w:tc>
        <w:tc>
          <w:tcPr>
            <w:tcW w:w="1061" w:type="dxa"/>
            <w:vAlign w:val="center"/>
          </w:tcPr>
          <w:p w14:paraId="23B63957" w14:textId="77777777" w:rsidR="00CC7C1A" w:rsidRPr="00B0269D" w:rsidRDefault="00CC7C1A" w:rsidP="00B73127">
            <w:pPr>
              <w:ind w:left="50" w:hanging="96"/>
              <w:jc w:val="center"/>
              <w:rPr>
                <w:sz w:val="18"/>
                <w:szCs w:val="18"/>
              </w:rPr>
            </w:pPr>
            <w:r>
              <w:rPr>
                <w:sz w:val="18"/>
                <w:szCs w:val="18"/>
              </w:rPr>
              <w:t>0</w:t>
            </w:r>
          </w:p>
        </w:tc>
        <w:tc>
          <w:tcPr>
            <w:tcW w:w="900" w:type="dxa"/>
            <w:vAlign w:val="center"/>
          </w:tcPr>
          <w:p w14:paraId="20C2947A" w14:textId="77777777" w:rsidR="00CC7C1A" w:rsidRPr="00B0269D" w:rsidRDefault="00CC7C1A" w:rsidP="00B73127">
            <w:pPr>
              <w:ind w:left="50" w:hanging="96"/>
              <w:jc w:val="center"/>
              <w:rPr>
                <w:sz w:val="18"/>
                <w:szCs w:val="18"/>
              </w:rPr>
            </w:pPr>
            <w:r>
              <w:rPr>
                <w:sz w:val="18"/>
                <w:szCs w:val="18"/>
              </w:rPr>
              <w:t>0</w:t>
            </w:r>
          </w:p>
        </w:tc>
        <w:tc>
          <w:tcPr>
            <w:tcW w:w="900" w:type="dxa"/>
            <w:vAlign w:val="center"/>
          </w:tcPr>
          <w:p w14:paraId="63C6C5F0" w14:textId="77777777" w:rsidR="00CC7C1A" w:rsidRPr="00B0269D" w:rsidRDefault="00CC7C1A" w:rsidP="00B73127">
            <w:pPr>
              <w:jc w:val="center"/>
              <w:rPr>
                <w:sz w:val="18"/>
                <w:szCs w:val="18"/>
              </w:rPr>
            </w:pPr>
            <w:r>
              <w:rPr>
                <w:sz w:val="18"/>
                <w:szCs w:val="18"/>
              </w:rPr>
              <w:t>0</w:t>
            </w:r>
          </w:p>
        </w:tc>
        <w:tc>
          <w:tcPr>
            <w:tcW w:w="900" w:type="dxa"/>
            <w:vAlign w:val="center"/>
          </w:tcPr>
          <w:p w14:paraId="5BA47C2D" w14:textId="77777777" w:rsidR="00CC7C1A" w:rsidRPr="00B0269D" w:rsidRDefault="00CC7C1A" w:rsidP="00B73127">
            <w:pPr>
              <w:jc w:val="center"/>
              <w:rPr>
                <w:sz w:val="18"/>
                <w:szCs w:val="18"/>
              </w:rPr>
            </w:pPr>
            <w:r>
              <w:rPr>
                <w:sz w:val="18"/>
                <w:szCs w:val="18"/>
              </w:rPr>
              <w:t>0</w:t>
            </w:r>
          </w:p>
        </w:tc>
        <w:tc>
          <w:tcPr>
            <w:tcW w:w="2089" w:type="dxa"/>
            <w:vMerge/>
          </w:tcPr>
          <w:p w14:paraId="503CAB14" w14:textId="77777777" w:rsidR="00CC7C1A" w:rsidRPr="00B0269D" w:rsidRDefault="00CC7C1A" w:rsidP="00B73127">
            <w:pPr>
              <w:tabs>
                <w:tab w:val="left" w:pos="2025"/>
              </w:tabs>
              <w:rPr>
                <w:sz w:val="18"/>
                <w:szCs w:val="18"/>
              </w:rPr>
            </w:pPr>
          </w:p>
        </w:tc>
        <w:tc>
          <w:tcPr>
            <w:tcW w:w="1256" w:type="dxa"/>
            <w:vMerge/>
          </w:tcPr>
          <w:p w14:paraId="427C0B36" w14:textId="77777777" w:rsidR="00CC7C1A" w:rsidRPr="00B0269D" w:rsidRDefault="00CC7C1A" w:rsidP="00B73127">
            <w:pPr>
              <w:tabs>
                <w:tab w:val="left" w:pos="2025"/>
              </w:tabs>
              <w:rPr>
                <w:sz w:val="18"/>
                <w:szCs w:val="18"/>
              </w:rPr>
            </w:pPr>
          </w:p>
        </w:tc>
        <w:tc>
          <w:tcPr>
            <w:tcW w:w="1440" w:type="dxa"/>
            <w:vMerge/>
          </w:tcPr>
          <w:p w14:paraId="2BC6F481" w14:textId="77777777" w:rsidR="00CC7C1A" w:rsidRPr="00B0269D" w:rsidRDefault="00CC7C1A" w:rsidP="00B73127">
            <w:pPr>
              <w:tabs>
                <w:tab w:val="left" w:pos="2025"/>
              </w:tabs>
              <w:rPr>
                <w:sz w:val="18"/>
                <w:szCs w:val="18"/>
              </w:rPr>
            </w:pPr>
          </w:p>
        </w:tc>
      </w:tr>
      <w:tr w:rsidR="00CC7C1A" w14:paraId="7AF0634E" w14:textId="77777777" w:rsidTr="0085161F">
        <w:trPr>
          <w:trHeight w:val="144"/>
        </w:trPr>
        <w:tc>
          <w:tcPr>
            <w:tcW w:w="2624" w:type="dxa"/>
            <w:gridSpan w:val="2"/>
          </w:tcPr>
          <w:p w14:paraId="07B30FD6" w14:textId="77777777" w:rsidR="00CC7C1A" w:rsidRPr="00B0269D" w:rsidRDefault="00CC7C1A" w:rsidP="00B73127">
            <w:pPr>
              <w:tabs>
                <w:tab w:val="left" w:pos="2025"/>
              </w:tabs>
              <w:rPr>
                <w:sz w:val="18"/>
                <w:szCs w:val="18"/>
              </w:rPr>
            </w:pPr>
            <w:r>
              <w:rPr>
                <w:sz w:val="18"/>
                <w:szCs w:val="18"/>
              </w:rPr>
              <w:t xml:space="preserve">             Children below 18</w:t>
            </w:r>
          </w:p>
        </w:tc>
        <w:tc>
          <w:tcPr>
            <w:tcW w:w="1350" w:type="dxa"/>
            <w:vMerge/>
          </w:tcPr>
          <w:p w14:paraId="7B7340D5" w14:textId="77777777" w:rsidR="00CC7C1A" w:rsidRPr="00B0269D" w:rsidRDefault="00CC7C1A" w:rsidP="00B73127">
            <w:pPr>
              <w:tabs>
                <w:tab w:val="left" w:pos="2025"/>
              </w:tabs>
              <w:rPr>
                <w:sz w:val="18"/>
                <w:szCs w:val="18"/>
              </w:rPr>
            </w:pPr>
          </w:p>
        </w:tc>
        <w:tc>
          <w:tcPr>
            <w:tcW w:w="1276" w:type="dxa"/>
            <w:vMerge/>
          </w:tcPr>
          <w:p w14:paraId="0F8B1F25" w14:textId="77777777" w:rsidR="00CC7C1A" w:rsidRPr="00B0269D" w:rsidRDefault="00CC7C1A" w:rsidP="00B73127">
            <w:pPr>
              <w:tabs>
                <w:tab w:val="left" w:pos="2025"/>
              </w:tabs>
              <w:rPr>
                <w:sz w:val="18"/>
                <w:szCs w:val="18"/>
              </w:rPr>
            </w:pPr>
          </w:p>
        </w:tc>
        <w:tc>
          <w:tcPr>
            <w:tcW w:w="1154" w:type="dxa"/>
            <w:vAlign w:val="center"/>
          </w:tcPr>
          <w:p w14:paraId="67369A57" w14:textId="77777777" w:rsidR="00CC7C1A" w:rsidRPr="00B0269D" w:rsidRDefault="006363DA" w:rsidP="006363DA">
            <w:pPr>
              <w:jc w:val="center"/>
              <w:rPr>
                <w:sz w:val="18"/>
                <w:szCs w:val="18"/>
              </w:rPr>
            </w:pPr>
            <w:r>
              <w:rPr>
                <w:sz w:val="18"/>
                <w:szCs w:val="18"/>
              </w:rPr>
              <w:t>1</w:t>
            </w:r>
          </w:p>
        </w:tc>
        <w:tc>
          <w:tcPr>
            <w:tcW w:w="1061" w:type="dxa"/>
            <w:vAlign w:val="center"/>
          </w:tcPr>
          <w:p w14:paraId="34CBFBE2" w14:textId="77777777" w:rsidR="00CC7C1A" w:rsidRPr="00B0269D" w:rsidRDefault="00CC7C1A" w:rsidP="00B73127">
            <w:pPr>
              <w:ind w:left="50" w:hanging="96"/>
              <w:jc w:val="center"/>
              <w:rPr>
                <w:sz w:val="18"/>
                <w:szCs w:val="18"/>
              </w:rPr>
            </w:pPr>
            <w:r>
              <w:rPr>
                <w:sz w:val="18"/>
                <w:szCs w:val="18"/>
              </w:rPr>
              <w:t>0</w:t>
            </w:r>
          </w:p>
        </w:tc>
        <w:tc>
          <w:tcPr>
            <w:tcW w:w="900" w:type="dxa"/>
            <w:vAlign w:val="center"/>
          </w:tcPr>
          <w:p w14:paraId="108AE5BF" w14:textId="77777777" w:rsidR="00CC7C1A" w:rsidRPr="00B0269D" w:rsidRDefault="00CC7C1A" w:rsidP="00B73127">
            <w:pPr>
              <w:ind w:left="50" w:hanging="96"/>
              <w:jc w:val="center"/>
              <w:rPr>
                <w:sz w:val="18"/>
                <w:szCs w:val="18"/>
              </w:rPr>
            </w:pPr>
            <w:r>
              <w:rPr>
                <w:sz w:val="18"/>
                <w:szCs w:val="18"/>
              </w:rPr>
              <w:t>0</w:t>
            </w:r>
          </w:p>
        </w:tc>
        <w:tc>
          <w:tcPr>
            <w:tcW w:w="900" w:type="dxa"/>
            <w:vAlign w:val="center"/>
          </w:tcPr>
          <w:p w14:paraId="3B9C7F4B" w14:textId="77777777" w:rsidR="00CC7C1A" w:rsidRPr="00B0269D" w:rsidRDefault="00CC7C1A" w:rsidP="00B73127">
            <w:pPr>
              <w:jc w:val="center"/>
              <w:rPr>
                <w:sz w:val="18"/>
                <w:szCs w:val="18"/>
              </w:rPr>
            </w:pPr>
            <w:r>
              <w:rPr>
                <w:sz w:val="18"/>
                <w:szCs w:val="18"/>
              </w:rPr>
              <w:t>0</w:t>
            </w:r>
          </w:p>
        </w:tc>
        <w:tc>
          <w:tcPr>
            <w:tcW w:w="900" w:type="dxa"/>
            <w:vAlign w:val="center"/>
          </w:tcPr>
          <w:p w14:paraId="7DCC2ED8" w14:textId="77777777" w:rsidR="00CC7C1A" w:rsidRPr="00B0269D" w:rsidRDefault="00CC7C1A" w:rsidP="00B73127">
            <w:pPr>
              <w:jc w:val="center"/>
              <w:rPr>
                <w:sz w:val="18"/>
                <w:szCs w:val="18"/>
              </w:rPr>
            </w:pPr>
            <w:r>
              <w:rPr>
                <w:sz w:val="18"/>
                <w:szCs w:val="18"/>
              </w:rPr>
              <w:t>0</w:t>
            </w:r>
          </w:p>
        </w:tc>
        <w:tc>
          <w:tcPr>
            <w:tcW w:w="2089" w:type="dxa"/>
            <w:vMerge/>
          </w:tcPr>
          <w:p w14:paraId="1D2E0311" w14:textId="77777777" w:rsidR="00CC7C1A" w:rsidRPr="00B0269D" w:rsidRDefault="00CC7C1A" w:rsidP="00B73127">
            <w:pPr>
              <w:tabs>
                <w:tab w:val="left" w:pos="2025"/>
              </w:tabs>
              <w:rPr>
                <w:sz w:val="18"/>
                <w:szCs w:val="18"/>
              </w:rPr>
            </w:pPr>
          </w:p>
        </w:tc>
        <w:tc>
          <w:tcPr>
            <w:tcW w:w="1256" w:type="dxa"/>
            <w:vMerge/>
          </w:tcPr>
          <w:p w14:paraId="09385A8D" w14:textId="77777777" w:rsidR="00CC7C1A" w:rsidRPr="00B0269D" w:rsidRDefault="00CC7C1A" w:rsidP="00B73127">
            <w:pPr>
              <w:tabs>
                <w:tab w:val="left" w:pos="2025"/>
              </w:tabs>
              <w:rPr>
                <w:sz w:val="18"/>
                <w:szCs w:val="18"/>
              </w:rPr>
            </w:pPr>
          </w:p>
        </w:tc>
        <w:tc>
          <w:tcPr>
            <w:tcW w:w="1440" w:type="dxa"/>
            <w:vMerge/>
          </w:tcPr>
          <w:p w14:paraId="51F68F9D" w14:textId="77777777" w:rsidR="00CC7C1A" w:rsidRPr="00B0269D" w:rsidRDefault="00CC7C1A" w:rsidP="00B73127">
            <w:pPr>
              <w:tabs>
                <w:tab w:val="left" w:pos="2025"/>
              </w:tabs>
              <w:rPr>
                <w:sz w:val="18"/>
                <w:szCs w:val="18"/>
              </w:rPr>
            </w:pPr>
          </w:p>
        </w:tc>
      </w:tr>
      <w:tr w:rsidR="00CC7C1A" w14:paraId="3AB26437" w14:textId="77777777" w:rsidTr="0085161F">
        <w:trPr>
          <w:trHeight w:val="144"/>
        </w:trPr>
        <w:tc>
          <w:tcPr>
            <w:tcW w:w="2624" w:type="dxa"/>
            <w:gridSpan w:val="2"/>
          </w:tcPr>
          <w:p w14:paraId="731EAF67" w14:textId="77777777" w:rsidR="00CC7C1A" w:rsidRPr="00B0269D" w:rsidRDefault="00CC7C1A" w:rsidP="00B73127">
            <w:pPr>
              <w:tabs>
                <w:tab w:val="left" w:pos="2025"/>
              </w:tabs>
              <w:rPr>
                <w:sz w:val="18"/>
                <w:szCs w:val="18"/>
              </w:rPr>
            </w:pPr>
            <w:r>
              <w:rPr>
                <w:sz w:val="18"/>
                <w:szCs w:val="18"/>
              </w:rPr>
              <w:t xml:space="preserve">            Youth between – 18-35</w:t>
            </w:r>
          </w:p>
        </w:tc>
        <w:tc>
          <w:tcPr>
            <w:tcW w:w="1350" w:type="dxa"/>
            <w:vMerge/>
          </w:tcPr>
          <w:p w14:paraId="7B3BFD39" w14:textId="77777777" w:rsidR="00CC7C1A" w:rsidRPr="00B0269D" w:rsidRDefault="00CC7C1A" w:rsidP="00B73127">
            <w:pPr>
              <w:tabs>
                <w:tab w:val="left" w:pos="2025"/>
              </w:tabs>
              <w:rPr>
                <w:sz w:val="18"/>
                <w:szCs w:val="18"/>
              </w:rPr>
            </w:pPr>
          </w:p>
        </w:tc>
        <w:tc>
          <w:tcPr>
            <w:tcW w:w="1276" w:type="dxa"/>
            <w:vMerge/>
          </w:tcPr>
          <w:p w14:paraId="476E68D2" w14:textId="77777777" w:rsidR="00CC7C1A" w:rsidRPr="00B0269D" w:rsidRDefault="00CC7C1A" w:rsidP="00B73127">
            <w:pPr>
              <w:tabs>
                <w:tab w:val="left" w:pos="2025"/>
              </w:tabs>
              <w:rPr>
                <w:sz w:val="18"/>
                <w:szCs w:val="18"/>
              </w:rPr>
            </w:pPr>
          </w:p>
        </w:tc>
        <w:tc>
          <w:tcPr>
            <w:tcW w:w="1154" w:type="dxa"/>
            <w:vAlign w:val="center"/>
          </w:tcPr>
          <w:p w14:paraId="71B81687" w14:textId="77777777" w:rsidR="00CC7C1A" w:rsidRPr="00B0269D" w:rsidRDefault="006363DA" w:rsidP="006363DA">
            <w:pPr>
              <w:jc w:val="center"/>
              <w:rPr>
                <w:sz w:val="18"/>
                <w:szCs w:val="18"/>
              </w:rPr>
            </w:pPr>
            <w:r>
              <w:rPr>
                <w:sz w:val="18"/>
                <w:szCs w:val="18"/>
              </w:rPr>
              <w:t>1</w:t>
            </w:r>
          </w:p>
        </w:tc>
        <w:tc>
          <w:tcPr>
            <w:tcW w:w="1061" w:type="dxa"/>
            <w:vAlign w:val="center"/>
          </w:tcPr>
          <w:p w14:paraId="3E453BDE" w14:textId="77777777" w:rsidR="00CC7C1A" w:rsidRPr="00B0269D" w:rsidRDefault="00CC7C1A" w:rsidP="00B73127">
            <w:pPr>
              <w:ind w:left="50" w:hanging="96"/>
              <w:jc w:val="center"/>
              <w:rPr>
                <w:sz w:val="18"/>
                <w:szCs w:val="18"/>
              </w:rPr>
            </w:pPr>
            <w:r>
              <w:rPr>
                <w:sz w:val="18"/>
                <w:szCs w:val="18"/>
              </w:rPr>
              <w:t>0</w:t>
            </w:r>
          </w:p>
        </w:tc>
        <w:tc>
          <w:tcPr>
            <w:tcW w:w="900" w:type="dxa"/>
            <w:vAlign w:val="center"/>
          </w:tcPr>
          <w:p w14:paraId="01169330" w14:textId="77777777" w:rsidR="00CC7C1A" w:rsidRPr="00B0269D" w:rsidRDefault="00CC7C1A" w:rsidP="00B73127">
            <w:pPr>
              <w:ind w:left="50" w:hanging="96"/>
              <w:jc w:val="center"/>
              <w:rPr>
                <w:sz w:val="18"/>
                <w:szCs w:val="18"/>
              </w:rPr>
            </w:pPr>
            <w:r>
              <w:rPr>
                <w:sz w:val="18"/>
                <w:szCs w:val="18"/>
              </w:rPr>
              <w:t>0</w:t>
            </w:r>
          </w:p>
        </w:tc>
        <w:tc>
          <w:tcPr>
            <w:tcW w:w="900" w:type="dxa"/>
            <w:vAlign w:val="center"/>
          </w:tcPr>
          <w:p w14:paraId="5A193C41" w14:textId="77777777" w:rsidR="00CC7C1A" w:rsidRPr="00B0269D" w:rsidRDefault="00CC7C1A" w:rsidP="00B73127">
            <w:pPr>
              <w:jc w:val="center"/>
              <w:rPr>
                <w:sz w:val="18"/>
                <w:szCs w:val="18"/>
              </w:rPr>
            </w:pPr>
            <w:r>
              <w:rPr>
                <w:sz w:val="18"/>
                <w:szCs w:val="18"/>
              </w:rPr>
              <w:t>0</w:t>
            </w:r>
          </w:p>
        </w:tc>
        <w:tc>
          <w:tcPr>
            <w:tcW w:w="900" w:type="dxa"/>
            <w:vAlign w:val="center"/>
          </w:tcPr>
          <w:p w14:paraId="15295CB6" w14:textId="77777777" w:rsidR="00CC7C1A" w:rsidRPr="00B0269D" w:rsidRDefault="00CC7C1A" w:rsidP="00B73127">
            <w:pPr>
              <w:jc w:val="center"/>
              <w:rPr>
                <w:sz w:val="18"/>
                <w:szCs w:val="18"/>
              </w:rPr>
            </w:pPr>
            <w:r>
              <w:rPr>
                <w:sz w:val="18"/>
                <w:szCs w:val="18"/>
              </w:rPr>
              <w:t>0</w:t>
            </w:r>
          </w:p>
        </w:tc>
        <w:tc>
          <w:tcPr>
            <w:tcW w:w="2089" w:type="dxa"/>
            <w:vMerge/>
          </w:tcPr>
          <w:p w14:paraId="6ED681EA" w14:textId="77777777" w:rsidR="00CC7C1A" w:rsidRPr="00B0269D" w:rsidRDefault="00CC7C1A" w:rsidP="00B73127">
            <w:pPr>
              <w:tabs>
                <w:tab w:val="left" w:pos="2025"/>
              </w:tabs>
              <w:rPr>
                <w:sz w:val="18"/>
                <w:szCs w:val="18"/>
              </w:rPr>
            </w:pPr>
          </w:p>
        </w:tc>
        <w:tc>
          <w:tcPr>
            <w:tcW w:w="1256" w:type="dxa"/>
            <w:vMerge/>
          </w:tcPr>
          <w:p w14:paraId="3642D902" w14:textId="77777777" w:rsidR="00CC7C1A" w:rsidRPr="00B0269D" w:rsidRDefault="00CC7C1A" w:rsidP="00B73127">
            <w:pPr>
              <w:tabs>
                <w:tab w:val="left" w:pos="2025"/>
              </w:tabs>
              <w:rPr>
                <w:sz w:val="18"/>
                <w:szCs w:val="18"/>
              </w:rPr>
            </w:pPr>
          </w:p>
        </w:tc>
        <w:tc>
          <w:tcPr>
            <w:tcW w:w="1440" w:type="dxa"/>
            <w:vMerge/>
          </w:tcPr>
          <w:p w14:paraId="3D8BE3E4" w14:textId="77777777" w:rsidR="00CC7C1A" w:rsidRPr="00B0269D" w:rsidRDefault="00CC7C1A" w:rsidP="00B73127">
            <w:pPr>
              <w:tabs>
                <w:tab w:val="left" w:pos="2025"/>
              </w:tabs>
              <w:rPr>
                <w:sz w:val="18"/>
                <w:szCs w:val="18"/>
              </w:rPr>
            </w:pPr>
          </w:p>
        </w:tc>
      </w:tr>
      <w:tr w:rsidR="00CC7C1A" w14:paraId="3BC877B7" w14:textId="77777777" w:rsidTr="0085161F">
        <w:trPr>
          <w:trHeight w:val="144"/>
        </w:trPr>
        <w:tc>
          <w:tcPr>
            <w:tcW w:w="2624" w:type="dxa"/>
            <w:gridSpan w:val="2"/>
          </w:tcPr>
          <w:p w14:paraId="68BB6945" w14:textId="77777777" w:rsidR="00CC7C1A" w:rsidRPr="00B0269D" w:rsidRDefault="00CC7C1A" w:rsidP="00B73127">
            <w:pPr>
              <w:tabs>
                <w:tab w:val="left" w:pos="2025"/>
              </w:tabs>
              <w:rPr>
                <w:sz w:val="18"/>
                <w:szCs w:val="18"/>
              </w:rPr>
            </w:pPr>
            <w:r>
              <w:rPr>
                <w:sz w:val="18"/>
                <w:szCs w:val="18"/>
              </w:rPr>
              <w:t xml:space="preserve">          Adult         - above 35</w:t>
            </w:r>
          </w:p>
        </w:tc>
        <w:tc>
          <w:tcPr>
            <w:tcW w:w="1350" w:type="dxa"/>
            <w:vMerge/>
          </w:tcPr>
          <w:p w14:paraId="78C26D5B" w14:textId="77777777" w:rsidR="00CC7C1A" w:rsidRPr="00B0269D" w:rsidRDefault="00CC7C1A" w:rsidP="00B73127">
            <w:pPr>
              <w:tabs>
                <w:tab w:val="left" w:pos="2025"/>
              </w:tabs>
              <w:rPr>
                <w:sz w:val="18"/>
                <w:szCs w:val="18"/>
              </w:rPr>
            </w:pPr>
          </w:p>
        </w:tc>
        <w:tc>
          <w:tcPr>
            <w:tcW w:w="1276" w:type="dxa"/>
            <w:vMerge/>
          </w:tcPr>
          <w:p w14:paraId="55EA2E79" w14:textId="77777777" w:rsidR="00CC7C1A" w:rsidRPr="00B0269D" w:rsidRDefault="00CC7C1A" w:rsidP="00B73127">
            <w:pPr>
              <w:tabs>
                <w:tab w:val="left" w:pos="2025"/>
              </w:tabs>
              <w:rPr>
                <w:sz w:val="18"/>
                <w:szCs w:val="18"/>
              </w:rPr>
            </w:pPr>
          </w:p>
        </w:tc>
        <w:tc>
          <w:tcPr>
            <w:tcW w:w="1154" w:type="dxa"/>
            <w:vAlign w:val="center"/>
          </w:tcPr>
          <w:p w14:paraId="1405BFE3" w14:textId="77777777" w:rsidR="00CC7C1A" w:rsidRPr="00B0269D" w:rsidRDefault="006363DA" w:rsidP="006363DA">
            <w:pPr>
              <w:jc w:val="center"/>
              <w:rPr>
                <w:sz w:val="18"/>
                <w:szCs w:val="18"/>
              </w:rPr>
            </w:pPr>
            <w:r>
              <w:rPr>
                <w:sz w:val="18"/>
                <w:szCs w:val="18"/>
              </w:rPr>
              <w:t>2</w:t>
            </w:r>
          </w:p>
        </w:tc>
        <w:tc>
          <w:tcPr>
            <w:tcW w:w="1061" w:type="dxa"/>
            <w:vAlign w:val="center"/>
          </w:tcPr>
          <w:p w14:paraId="3B9F1878" w14:textId="77777777" w:rsidR="00CC7C1A" w:rsidRPr="00B0269D" w:rsidRDefault="00CC7C1A" w:rsidP="00B73127">
            <w:pPr>
              <w:ind w:left="50" w:hanging="96"/>
              <w:jc w:val="center"/>
              <w:rPr>
                <w:sz w:val="18"/>
                <w:szCs w:val="18"/>
              </w:rPr>
            </w:pPr>
            <w:r>
              <w:rPr>
                <w:sz w:val="18"/>
                <w:szCs w:val="18"/>
              </w:rPr>
              <w:t>0</w:t>
            </w:r>
          </w:p>
        </w:tc>
        <w:tc>
          <w:tcPr>
            <w:tcW w:w="900" w:type="dxa"/>
            <w:vAlign w:val="center"/>
          </w:tcPr>
          <w:p w14:paraId="617A857D" w14:textId="77777777" w:rsidR="00CC7C1A" w:rsidRPr="00B0269D" w:rsidRDefault="00CC7C1A" w:rsidP="00B73127">
            <w:pPr>
              <w:ind w:left="50" w:hanging="96"/>
              <w:jc w:val="center"/>
              <w:rPr>
                <w:sz w:val="18"/>
                <w:szCs w:val="18"/>
              </w:rPr>
            </w:pPr>
            <w:r>
              <w:rPr>
                <w:sz w:val="18"/>
                <w:szCs w:val="18"/>
              </w:rPr>
              <w:t>0</w:t>
            </w:r>
          </w:p>
        </w:tc>
        <w:tc>
          <w:tcPr>
            <w:tcW w:w="900" w:type="dxa"/>
            <w:vAlign w:val="center"/>
          </w:tcPr>
          <w:p w14:paraId="345FFAB5" w14:textId="77777777" w:rsidR="00CC7C1A" w:rsidRPr="00B0269D" w:rsidRDefault="00CC7C1A" w:rsidP="00B73127">
            <w:pPr>
              <w:jc w:val="center"/>
              <w:rPr>
                <w:sz w:val="18"/>
                <w:szCs w:val="18"/>
              </w:rPr>
            </w:pPr>
            <w:r>
              <w:rPr>
                <w:sz w:val="18"/>
                <w:szCs w:val="18"/>
              </w:rPr>
              <w:t>0</w:t>
            </w:r>
          </w:p>
        </w:tc>
        <w:tc>
          <w:tcPr>
            <w:tcW w:w="900" w:type="dxa"/>
            <w:vAlign w:val="center"/>
          </w:tcPr>
          <w:p w14:paraId="6121B39D" w14:textId="77777777" w:rsidR="00CC7C1A" w:rsidRPr="00B0269D" w:rsidRDefault="00CC7C1A" w:rsidP="00B73127">
            <w:pPr>
              <w:jc w:val="center"/>
              <w:rPr>
                <w:sz w:val="18"/>
                <w:szCs w:val="18"/>
              </w:rPr>
            </w:pPr>
            <w:r>
              <w:rPr>
                <w:sz w:val="18"/>
                <w:szCs w:val="18"/>
              </w:rPr>
              <w:t>0</w:t>
            </w:r>
          </w:p>
        </w:tc>
        <w:tc>
          <w:tcPr>
            <w:tcW w:w="2089" w:type="dxa"/>
            <w:vMerge/>
          </w:tcPr>
          <w:p w14:paraId="64F48146" w14:textId="77777777" w:rsidR="00CC7C1A" w:rsidRPr="00B0269D" w:rsidRDefault="00CC7C1A" w:rsidP="00B73127">
            <w:pPr>
              <w:tabs>
                <w:tab w:val="left" w:pos="2025"/>
              </w:tabs>
              <w:rPr>
                <w:sz w:val="18"/>
                <w:szCs w:val="18"/>
              </w:rPr>
            </w:pPr>
          </w:p>
        </w:tc>
        <w:tc>
          <w:tcPr>
            <w:tcW w:w="1256" w:type="dxa"/>
            <w:vMerge/>
          </w:tcPr>
          <w:p w14:paraId="13104235" w14:textId="77777777" w:rsidR="00CC7C1A" w:rsidRPr="00B0269D" w:rsidRDefault="00CC7C1A" w:rsidP="00B73127">
            <w:pPr>
              <w:tabs>
                <w:tab w:val="left" w:pos="2025"/>
              </w:tabs>
              <w:rPr>
                <w:sz w:val="18"/>
                <w:szCs w:val="18"/>
              </w:rPr>
            </w:pPr>
          </w:p>
        </w:tc>
        <w:tc>
          <w:tcPr>
            <w:tcW w:w="1440" w:type="dxa"/>
            <w:vMerge/>
          </w:tcPr>
          <w:p w14:paraId="71C8B4AE" w14:textId="77777777" w:rsidR="00CC7C1A" w:rsidRPr="00B0269D" w:rsidRDefault="00CC7C1A" w:rsidP="00B73127">
            <w:pPr>
              <w:tabs>
                <w:tab w:val="left" w:pos="2025"/>
              </w:tabs>
              <w:rPr>
                <w:sz w:val="18"/>
                <w:szCs w:val="18"/>
              </w:rPr>
            </w:pPr>
          </w:p>
        </w:tc>
      </w:tr>
      <w:tr w:rsidR="00CC7C1A" w14:paraId="0C49B386" w14:textId="77777777" w:rsidTr="0085161F">
        <w:trPr>
          <w:trHeight w:val="144"/>
        </w:trPr>
        <w:tc>
          <w:tcPr>
            <w:tcW w:w="2624" w:type="dxa"/>
            <w:gridSpan w:val="2"/>
          </w:tcPr>
          <w:p w14:paraId="14A56EBE" w14:textId="77777777" w:rsidR="00CC7C1A" w:rsidRDefault="00CC7C1A" w:rsidP="00B73127">
            <w:pPr>
              <w:tabs>
                <w:tab w:val="left" w:pos="2025"/>
              </w:tabs>
              <w:rPr>
                <w:sz w:val="18"/>
                <w:szCs w:val="18"/>
              </w:rPr>
            </w:pPr>
          </w:p>
        </w:tc>
        <w:tc>
          <w:tcPr>
            <w:tcW w:w="1350" w:type="dxa"/>
          </w:tcPr>
          <w:p w14:paraId="29961889" w14:textId="77777777" w:rsidR="00CC7C1A" w:rsidRPr="00B0269D" w:rsidRDefault="00CC7C1A" w:rsidP="00B73127">
            <w:pPr>
              <w:tabs>
                <w:tab w:val="left" w:pos="2025"/>
              </w:tabs>
              <w:rPr>
                <w:sz w:val="18"/>
                <w:szCs w:val="18"/>
              </w:rPr>
            </w:pPr>
          </w:p>
        </w:tc>
        <w:tc>
          <w:tcPr>
            <w:tcW w:w="1276" w:type="dxa"/>
          </w:tcPr>
          <w:p w14:paraId="7E380B5E" w14:textId="77777777" w:rsidR="00CC7C1A" w:rsidRPr="00B0269D" w:rsidRDefault="00CC7C1A" w:rsidP="00B73127">
            <w:pPr>
              <w:tabs>
                <w:tab w:val="left" w:pos="2025"/>
              </w:tabs>
              <w:rPr>
                <w:sz w:val="18"/>
                <w:szCs w:val="18"/>
              </w:rPr>
            </w:pPr>
          </w:p>
        </w:tc>
        <w:tc>
          <w:tcPr>
            <w:tcW w:w="1154" w:type="dxa"/>
            <w:vAlign w:val="center"/>
          </w:tcPr>
          <w:p w14:paraId="47191FEA" w14:textId="77777777" w:rsidR="00CC7C1A" w:rsidRDefault="00CC7C1A" w:rsidP="00B73127">
            <w:pPr>
              <w:jc w:val="center"/>
              <w:rPr>
                <w:sz w:val="18"/>
                <w:szCs w:val="18"/>
              </w:rPr>
            </w:pPr>
          </w:p>
        </w:tc>
        <w:tc>
          <w:tcPr>
            <w:tcW w:w="1061" w:type="dxa"/>
            <w:vAlign w:val="center"/>
          </w:tcPr>
          <w:p w14:paraId="29EA3D22" w14:textId="77777777" w:rsidR="00CC7C1A" w:rsidRDefault="00CC7C1A" w:rsidP="00B73127">
            <w:pPr>
              <w:ind w:left="50" w:hanging="96"/>
              <w:jc w:val="center"/>
              <w:rPr>
                <w:sz w:val="18"/>
                <w:szCs w:val="18"/>
              </w:rPr>
            </w:pPr>
          </w:p>
        </w:tc>
        <w:tc>
          <w:tcPr>
            <w:tcW w:w="900" w:type="dxa"/>
            <w:vAlign w:val="center"/>
          </w:tcPr>
          <w:p w14:paraId="1A381520" w14:textId="77777777" w:rsidR="00CC7C1A" w:rsidRDefault="00CC7C1A" w:rsidP="00B73127">
            <w:pPr>
              <w:ind w:left="50" w:hanging="96"/>
              <w:jc w:val="center"/>
              <w:rPr>
                <w:sz w:val="18"/>
                <w:szCs w:val="18"/>
              </w:rPr>
            </w:pPr>
          </w:p>
        </w:tc>
        <w:tc>
          <w:tcPr>
            <w:tcW w:w="900" w:type="dxa"/>
            <w:vAlign w:val="center"/>
          </w:tcPr>
          <w:p w14:paraId="748F22F2" w14:textId="77777777" w:rsidR="00CC7C1A" w:rsidRDefault="00CC7C1A" w:rsidP="00B73127">
            <w:pPr>
              <w:jc w:val="center"/>
              <w:rPr>
                <w:sz w:val="18"/>
                <w:szCs w:val="18"/>
              </w:rPr>
            </w:pPr>
          </w:p>
        </w:tc>
        <w:tc>
          <w:tcPr>
            <w:tcW w:w="900" w:type="dxa"/>
            <w:vAlign w:val="center"/>
          </w:tcPr>
          <w:p w14:paraId="323C9234" w14:textId="77777777" w:rsidR="00CC7C1A" w:rsidRDefault="00CC7C1A" w:rsidP="00B73127">
            <w:pPr>
              <w:jc w:val="center"/>
              <w:rPr>
                <w:sz w:val="18"/>
                <w:szCs w:val="18"/>
              </w:rPr>
            </w:pPr>
          </w:p>
        </w:tc>
        <w:tc>
          <w:tcPr>
            <w:tcW w:w="2089" w:type="dxa"/>
          </w:tcPr>
          <w:p w14:paraId="58C1AB22" w14:textId="77777777" w:rsidR="00CC7C1A" w:rsidRPr="00B0269D" w:rsidRDefault="00CC7C1A" w:rsidP="00B73127">
            <w:pPr>
              <w:tabs>
                <w:tab w:val="left" w:pos="2025"/>
              </w:tabs>
              <w:rPr>
                <w:sz w:val="18"/>
                <w:szCs w:val="18"/>
              </w:rPr>
            </w:pPr>
          </w:p>
        </w:tc>
        <w:tc>
          <w:tcPr>
            <w:tcW w:w="1256" w:type="dxa"/>
          </w:tcPr>
          <w:p w14:paraId="18CF13D1" w14:textId="77777777" w:rsidR="00CC7C1A" w:rsidRPr="00B0269D" w:rsidRDefault="00CC7C1A" w:rsidP="00B73127">
            <w:pPr>
              <w:tabs>
                <w:tab w:val="left" w:pos="2025"/>
              </w:tabs>
              <w:rPr>
                <w:sz w:val="18"/>
                <w:szCs w:val="18"/>
              </w:rPr>
            </w:pPr>
          </w:p>
        </w:tc>
        <w:tc>
          <w:tcPr>
            <w:tcW w:w="1440" w:type="dxa"/>
          </w:tcPr>
          <w:p w14:paraId="5B37F1F2" w14:textId="77777777" w:rsidR="00CC7C1A" w:rsidRPr="00B0269D" w:rsidRDefault="00CC7C1A" w:rsidP="00B73127">
            <w:pPr>
              <w:tabs>
                <w:tab w:val="left" w:pos="2025"/>
              </w:tabs>
              <w:rPr>
                <w:sz w:val="18"/>
                <w:szCs w:val="18"/>
              </w:rPr>
            </w:pPr>
          </w:p>
        </w:tc>
      </w:tr>
      <w:tr w:rsidR="00CC7C1A" w14:paraId="6FE9809D" w14:textId="77777777" w:rsidTr="0085161F">
        <w:trPr>
          <w:trHeight w:val="144"/>
        </w:trPr>
        <w:tc>
          <w:tcPr>
            <w:tcW w:w="14950" w:type="dxa"/>
            <w:gridSpan w:val="12"/>
          </w:tcPr>
          <w:p w14:paraId="0278D0A8" w14:textId="77777777" w:rsidR="00CC7C1A" w:rsidRPr="00E94F2D" w:rsidRDefault="00CC7C1A" w:rsidP="00B73127">
            <w:pPr>
              <w:tabs>
                <w:tab w:val="left" w:pos="2025"/>
              </w:tabs>
              <w:rPr>
                <w:b/>
                <w:sz w:val="22"/>
              </w:rPr>
            </w:pPr>
            <w:r w:rsidRPr="00E94F2D">
              <w:rPr>
                <w:b/>
                <w:sz w:val="22"/>
              </w:rPr>
              <w:t>15. Total number of recorded cases of child trafficking and abuse</w:t>
            </w:r>
          </w:p>
        </w:tc>
      </w:tr>
      <w:tr w:rsidR="00CC7C1A" w14:paraId="6108E097" w14:textId="77777777" w:rsidTr="0085161F">
        <w:trPr>
          <w:trHeight w:val="144"/>
        </w:trPr>
        <w:tc>
          <w:tcPr>
            <w:tcW w:w="2624" w:type="dxa"/>
            <w:gridSpan w:val="2"/>
          </w:tcPr>
          <w:p w14:paraId="6BF80118" w14:textId="77777777" w:rsidR="00CC7C1A" w:rsidRDefault="00CC7C1A" w:rsidP="00B73127">
            <w:pPr>
              <w:tabs>
                <w:tab w:val="left" w:pos="2025"/>
              </w:tabs>
              <w:rPr>
                <w:sz w:val="18"/>
                <w:szCs w:val="18"/>
              </w:rPr>
            </w:pPr>
            <w:r>
              <w:rPr>
                <w:sz w:val="18"/>
                <w:szCs w:val="18"/>
              </w:rPr>
              <w:t>Child Trafficking</w:t>
            </w:r>
          </w:p>
        </w:tc>
        <w:tc>
          <w:tcPr>
            <w:tcW w:w="1350" w:type="dxa"/>
            <w:vMerge w:val="restart"/>
          </w:tcPr>
          <w:p w14:paraId="244EE271" w14:textId="77777777" w:rsidR="00CC7C1A" w:rsidRPr="00B0269D" w:rsidRDefault="00CC7C1A" w:rsidP="00B73127">
            <w:pPr>
              <w:tabs>
                <w:tab w:val="left" w:pos="2025"/>
              </w:tabs>
              <w:rPr>
                <w:sz w:val="18"/>
                <w:szCs w:val="18"/>
              </w:rPr>
            </w:pPr>
            <w:r>
              <w:rPr>
                <w:sz w:val="18"/>
                <w:szCs w:val="18"/>
              </w:rPr>
              <w:t>Count of recorded cases of child trafficking and child abuse cases in the district</w:t>
            </w:r>
          </w:p>
        </w:tc>
        <w:tc>
          <w:tcPr>
            <w:tcW w:w="1276" w:type="dxa"/>
            <w:vMerge w:val="restart"/>
          </w:tcPr>
          <w:p w14:paraId="0151D21C" w14:textId="77777777" w:rsidR="00CC7C1A" w:rsidRPr="00B0269D" w:rsidRDefault="00CC7C1A" w:rsidP="00B73127">
            <w:pPr>
              <w:tabs>
                <w:tab w:val="left" w:pos="2025"/>
              </w:tabs>
              <w:rPr>
                <w:sz w:val="18"/>
                <w:szCs w:val="18"/>
              </w:rPr>
            </w:pPr>
            <w:r>
              <w:rPr>
                <w:sz w:val="18"/>
                <w:szCs w:val="18"/>
              </w:rPr>
              <w:t>Output</w:t>
            </w:r>
          </w:p>
        </w:tc>
        <w:tc>
          <w:tcPr>
            <w:tcW w:w="1154" w:type="dxa"/>
            <w:vAlign w:val="center"/>
          </w:tcPr>
          <w:p w14:paraId="3AF63378" w14:textId="77777777" w:rsidR="00CC7C1A" w:rsidRDefault="00473D3A" w:rsidP="00B73127">
            <w:pPr>
              <w:jc w:val="center"/>
              <w:rPr>
                <w:sz w:val="18"/>
                <w:szCs w:val="18"/>
              </w:rPr>
            </w:pPr>
            <w:r>
              <w:rPr>
                <w:sz w:val="18"/>
                <w:szCs w:val="18"/>
              </w:rPr>
              <w:t>N/A</w:t>
            </w:r>
          </w:p>
        </w:tc>
        <w:tc>
          <w:tcPr>
            <w:tcW w:w="1061" w:type="dxa"/>
            <w:vAlign w:val="center"/>
          </w:tcPr>
          <w:p w14:paraId="12215E63" w14:textId="77777777" w:rsidR="00CC7C1A" w:rsidRDefault="00CC7C1A" w:rsidP="00B73127">
            <w:pPr>
              <w:ind w:left="50" w:hanging="96"/>
              <w:jc w:val="center"/>
              <w:rPr>
                <w:sz w:val="18"/>
                <w:szCs w:val="18"/>
              </w:rPr>
            </w:pPr>
            <w:r>
              <w:rPr>
                <w:sz w:val="18"/>
                <w:szCs w:val="18"/>
              </w:rPr>
              <w:t>0</w:t>
            </w:r>
          </w:p>
        </w:tc>
        <w:tc>
          <w:tcPr>
            <w:tcW w:w="900" w:type="dxa"/>
            <w:vAlign w:val="center"/>
          </w:tcPr>
          <w:p w14:paraId="252EA819" w14:textId="77777777" w:rsidR="00CC7C1A" w:rsidRDefault="00CC7C1A" w:rsidP="00B73127">
            <w:pPr>
              <w:ind w:left="50" w:hanging="96"/>
              <w:jc w:val="center"/>
              <w:rPr>
                <w:sz w:val="18"/>
                <w:szCs w:val="18"/>
              </w:rPr>
            </w:pPr>
            <w:r>
              <w:rPr>
                <w:sz w:val="18"/>
                <w:szCs w:val="18"/>
              </w:rPr>
              <w:t>0</w:t>
            </w:r>
          </w:p>
        </w:tc>
        <w:tc>
          <w:tcPr>
            <w:tcW w:w="900" w:type="dxa"/>
            <w:vAlign w:val="center"/>
          </w:tcPr>
          <w:p w14:paraId="09F3A066" w14:textId="77777777" w:rsidR="00CC7C1A" w:rsidRDefault="00CC7C1A" w:rsidP="00B73127">
            <w:pPr>
              <w:jc w:val="center"/>
              <w:rPr>
                <w:sz w:val="18"/>
                <w:szCs w:val="18"/>
              </w:rPr>
            </w:pPr>
            <w:r>
              <w:rPr>
                <w:sz w:val="18"/>
                <w:szCs w:val="18"/>
              </w:rPr>
              <w:t>0</w:t>
            </w:r>
          </w:p>
        </w:tc>
        <w:tc>
          <w:tcPr>
            <w:tcW w:w="900" w:type="dxa"/>
            <w:vAlign w:val="center"/>
          </w:tcPr>
          <w:p w14:paraId="625D304F" w14:textId="77777777" w:rsidR="00CC7C1A" w:rsidRDefault="00CC7C1A" w:rsidP="00B73127">
            <w:pPr>
              <w:jc w:val="center"/>
              <w:rPr>
                <w:sz w:val="18"/>
                <w:szCs w:val="18"/>
              </w:rPr>
            </w:pPr>
            <w:r>
              <w:rPr>
                <w:sz w:val="18"/>
                <w:szCs w:val="18"/>
              </w:rPr>
              <w:t>0</w:t>
            </w:r>
          </w:p>
        </w:tc>
        <w:tc>
          <w:tcPr>
            <w:tcW w:w="2089" w:type="dxa"/>
            <w:vMerge w:val="restart"/>
          </w:tcPr>
          <w:p w14:paraId="2C133CF0" w14:textId="77777777" w:rsidR="00CC7C1A" w:rsidRDefault="00473D3A" w:rsidP="00B73127">
            <w:pPr>
              <w:tabs>
                <w:tab w:val="left" w:pos="2025"/>
              </w:tabs>
              <w:rPr>
                <w:sz w:val="18"/>
                <w:szCs w:val="18"/>
              </w:rPr>
            </w:pPr>
            <w:r>
              <w:rPr>
                <w:sz w:val="18"/>
                <w:szCs w:val="18"/>
              </w:rPr>
              <w:t>Child Trafficking :</w:t>
            </w:r>
            <w:r w:rsidR="00CC7C1A">
              <w:rPr>
                <w:sz w:val="18"/>
                <w:szCs w:val="18"/>
              </w:rPr>
              <w:t xml:space="preserve"> 0</w:t>
            </w:r>
          </w:p>
          <w:p w14:paraId="79158EC9" w14:textId="77777777" w:rsidR="00CC7C1A" w:rsidRDefault="00473D3A" w:rsidP="00B73127">
            <w:pPr>
              <w:tabs>
                <w:tab w:val="left" w:pos="2025"/>
              </w:tabs>
              <w:rPr>
                <w:sz w:val="18"/>
                <w:szCs w:val="18"/>
              </w:rPr>
            </w:pPr>
            <w:r>
              <w:rPr>
                <w:sz w:val="18"/>
                <w:szCs w:val="18"/>
              </w:rPr>
              <w:t>Male :</w:t>
            </w:r>
            <w:r w:rsidR="00CC7C1A">
              <w:rPr>
                <w:sz w:val="18"/>
                <w:szCs w:val="18"/>
              </w:rPr>
              <w:t xml:space="preserve"> 0</w:t>
            </w:r>
          </w:p>
          <w:p w14:paraId="4B13BFC9" w14:textId="77777777" w:rsidR="00CC7C1A" w:rsidRDefault="00473D3A" w:rsidP="00B73127">
            <w:pPr>
              <w:tabs>
                <w:tab w:val="left" w:pos="2025"/>
              </w:tabs>
              <w:rPr>
                <w:sz w:val="18"/>
                <w:szCs w:val="18"/>
              </w:rPr>
            </w:pPr>
            <w:r>
              <w:rPr>
                <w:sz w:val="18"/>
                <w:szCs w:val="18"/>
              </w:rPr>
              <w:t>Female :</w:t>
            </w:r>
            <w:r w:rsidR="00CC7C1A">
              <w:rPr>
                <w:sz w:val="18"/>
                <w:szCs w:val="18"/>
              </w:rPr>
              <w:t xml:space="preserve"> 0</w:t>
            </w:r>
          </w:p>
          <w:p w14:paraId="4FB16B25" w14:textId="77777777" w:rsidR="00CC7C1A" w:rsidRDefault="00473D3A" w:rsidP="00B73127">
            <w:pPr>
              <w:tabs>
                <w:tab w:val="left" w:pos="2025"/>
              </w:tabs>
              <w:rPr>
                <w:sz w:val="18"/>
                <w:szCs w:val="18"/>
              </w:rPr>
            </w:pPr>
            <w:r>
              <w:rPr>
                <w:sz w:val="18"/>
                <w:szCs w:val="18"/>
              </w:rPr>
              <w:t>Child Abuse :</w:t>
            </w:r>
            <w:r w:rsidR="00CC7C1A">
              <w:rPr>
                <w:sz w:val="18"/>
                <w:szCs w:val="18"/>
              </w:rPr>
              <w:t xml:space="preserve"> </w:t>
            </w:r>
            <w:r>
              <w:rPr>
                <w:sz w:val="18"/>
                <w:szCs w:val="18"/>
              </w:rPr>
              <w:t>4</w:t>
            </w:r>
          </w:p>
          <w:p w14:paraId="64683E36" w14:textId="77777777" w:rsidR="00CC7C1A" w:rsidRDefault="00473D3A" w:rsidP="00B73127">
            <w:pPr>
              <w:tabs>
                <w:tab w:val="left" w:pos="2025"/>
              </w:tabs>
              <w:rPr>
                <w:sz w:val="18"/>
                <w:szCs w:val="18"/>
              </w:rPr>
            </w:pPr>
            <w:r>
              <w:rPr>
                <w:sz w:val="18"/>
                <w:szCs w:val="18"/>
              </w:rPr>
              <w:t>Male :</w:t>
            </w:r>
            <w:r w:rsidR="00CC7C1A">
              <w:rPr>
                <w:sz w:val="18"/>
                <w:szCs w:val="18"/>
              </w:rPr>
              <w:t xml:space="preserve"> 0</w:t>
            </w:r>
          </w:p>
          <w:p w14:paraId="0E277A4F" w14:textId="77777777" w:rsidR="00CC7C1A" w:rsidRPr="00B0269D" w:rsidRDefault="00473D3A" w:rsidP="00473D3A">
            <w:pPr>
              <w:tabs>
                <w:tab w:val="left" w:pos="2025"/>
              </w:tabs>
              <w:rPr>
                <w:sz w:val="18"/>
                <w:szCs w:val="18"/>
              </w:rPr>
            </w:pPr>
            <w:r>
              <w:rPr>
                <w:sz w:val="18"/>
                <w:szCs w:val="18"/>
              </w:rPr>
              <w:t>Female :</w:t>
            </w:r>
            <w:r w:rsidR="00CC7C1A">
              <w:rPr>
                <w:sz w:val="18"/>
                <w:szCs w:val="18"/>
              </w:rPr>
              <w:t xml:space="preserve"> </w:t>
            </w:r>
            <w:r>
              <w:rPr>
                <w:sz w:val="18"/>
                <w:szCs w:val="18"/>
              </w:rPr>
              <w:t>1</w:t>
            </w:r>
          </w:p>
        </w:tc>
        <w:tc>
          <w:tcPr>
            <w:tcW w:w="1256" w:type="dxa"/>
            <w:vMerge w:val="restart"/>
          </w:tcPr>
          <w:p w14:paraId="1B8BD044" w14:textId="77777777" w:rsidR="00CC7C1A" w:rsidRPr="00B0269D" w:rsidRDefault="00CC7C1A" w:rsidP="00B73127">
            <w:pPr>
              <w:tabs>
                <w:tab w:val="left" w:pos="2025"/>
              </w:tabs>
              <w:rPr>
                <w:sz w:val="18"/>
                <w:szCs w:val="18"/>
              </w:rPr>
            </w:pPr>
            <w:r>
              <w:rPr>
                <w:sz w:val="18"/>
                <w:szCs w:val="18"/>
              </w:rPr>
              <w:t>Quarterly</w:t>
            </w:r>
          </w:p>
        </w:tc>
        <w:tc>
          <w:tcPr>
            <w:tcW w:w="1440" w:type="dxa"/>
            <w:vMerge w:val="restart"/>
          </w:tcPr>
          <w:p w14:paraId="5DC17095" w14:textId="77777777" w:rsidR="00CC7C1A" w:rsidRPr="00B0269D" w:rsidRDefault="00CC7C1A" w:rsidP="00B73127">
            <w:pPr>
              <w:tabs>
                <w:tab w:val="left" w:pos="2025"/>
              </w:tabs>
              <w:rPr>
                <w:sz w:val="18"/>
                <w:szCs w:val="18"/>
              </w:rPr>
            </w:pPr>
            <w:r>
              <w:rPr>
                <w:sz w:val="18"/>
                <w:szCs w:val="18"/>
              </w:rPr>
              <w:t>SWCD / GPS</w:t>
            </w:r>
          </w:p>
        </w:tc>
      </w:tr>
      <w:tr w:rsidR="00CC7C1A" w14:paraId="5AFA62DC" w14:textId="77777777" w:rsidTr="0085161F">
        <w:trPr>
          <w:trHeight w:val="144"/>
        </w:trPr>
        <w:tc>
          <w:tcPr>
            <w:tcW w:w="2624" w:type="dxa"/>
            <w:gridSpan w:val="2"/>
          </w:tcPr>
          <w:p w14:paraId="2C9CE03E" w14:textId="77777777" w:rsidR="00CC7C1A" w:rsidRPr="00E94F2D" w:rsidRDefault="00CC7C1A" w:rsidP="00805D0E">
            <w:pPr>
              <w:pStyle w:val="ListParagraph"/>
              <w:numPr>
                <w:ilvl w:val="0"/>
                <w:numId w:val="87"/>
              </w:numPr>
              <w:tabs>
                <w:tab w:val="left" w:pos="2025"/>
              </w:tabs>
              <w:spacing w:after="0" w:line="240" w:lineRule="auto"/>
              <w:rPr>
                <w:rFonts w:ascii="Times New Roman" w:hAnsi="Times New Roman"/>
                <w:sz w:val="18"/>
                <w:szCs w:val="18"/>
              </w:rPr>
            </w:pPr>
            <w:r w:rsidRPr="00E94F2D">
              <w:rPr>
                <w:rFonts w:ascii="Times New Roman" w:hAnsi="Times New Roman"/>
                <w:sz w:val="18"/>
                <w:szCs w:val="18"/>
              </w:rPr>
              <w:t>Male</w:t>
            </w:r>
          </w:p>
        </w:tc>
        <w:tc>
          <w:tcPr>
            <w:tcW w:w="1350" w:type="dxa"/>
            <w:vMerge/>
          </w:tcPr>
          <w:p w14:paraId="195366C5" w14:textId="77777777" w:rsidR="00CC7C1A" w:rsidRPr="00B0269D" w:rsidRDefault="00CC7C1A" w:rsidP="00B73127">
            <w:pPr>
              <w:tabs>
                <w:tab w:val="left" w:pos="2025"/>
              </w:tabs>
              <w:rPr>
                <w:sz w:val="18"/>
                <w:szCs w:val="18"/>
              </w:rPr>
            </w:pPr>
          </w:p>
        </w:tc>
        <w:tc>
          <w:tcPr>
            <w:tcW w:w="1276" w:type="dxa"/>
            <w:vMerge/>
          </w:tcPr>
          <w:p w14:paraId="2F9A488B" w14:textId="77777777" w:rsidR="00CC7C1A" w:rsidRPr="00B0269D" w:rsidRDefault="00CC7C1A" w:rsidP="00B73127">
            <w:pPr>
              <w:tabs>
                <w:tab w:val="left" w:pos="2025"/>
              </w:tabs>
              <w:rPr>
                <w:sz w:val="18"/>
                <w:szCs w:val="18"/>
              </w:rPr>
            </w:pPr>
          </w:p>
        </w:tc>
        <w:tc>
          <w:tcPr>
            <w:tcW w:w="1154" w:type="dxa"/>
            <w:vAlign w:val="center"/>
          </w:tcPr>
          <w:p w14:paraId="4CDDC015" w14:textId="77777777" w:rsidR="00CC7C1A" w:rsidRDefault="00473D3A" w:rsidP="00B73127">
            <w:pPr>
              <w:jc w:val="center"/>
              <w:rPr>
                <w:sz w:val="18"/>
                <w:szCs w:val="18"/>
              </w:rPr>
            </w:pPr>
            <w:r>
              <w:rPr>
                <w:sz w:val="18"/>
                <w:szCs w:val="18"/>
              </w:rPr>
              <w:t>N/A</w:t>
            </w:r>
          </w:p>
        </w:tc>
        <w:tc>
          <w:tcPr>
            <w:tcW w:w="1061" w:type="dxa"/>
            <w:vAlign w:val="center"/>
          </w:tcPr>
          <w:p w14:paraId="721EB952" w14:textId="77777777" w:rsidR="00CC7C1A" w:rsidRDefault="00CC7C1A" w:rsidP="00B73127">
            <w:pPr>
              <w:ind w:left="50" w:hanging="96"/>
              <w:jc w:val="center"/>
              <w:rPr>
                <w:sz w:val="18"/>
                <w:szCs w:val="18"/>
              </w:rPr>
            </w:pPr>
            <w:r>
              <w:rPr>
                <w:sz w:val="18"/>
                <w:szCs w:val="18"/>
              </w:rPr>
              <w:t>0</w:t>
            </w:r>
          </w:p>
        </w:tc>
        <w:tc>
          <w:tcPr>
            <w:tcW w:w="900" w:type="dxa"/>
            <w:vAlign w:val="center"/>
          </w:tcPr>
          <w:p w14:paraId="1FB87ADF" w14:textId="77777777" w:rsidR="00CC7C1A" w:rsidRDefault="00CC7C1A" w:rsidP="00B73127">
            <w:pPr>
              <w:ind w:left="50" w:hanging="96"/>
              <w:jc w:val="center"/>
              <w:rPr>
                <w:sz w:val="18"/>
                <w:szCs w:val="18"/>
              </w:rPr>
            </w:pPr>
            <w:r>
              <w:rPr>
                <w:sz w:val="18"/>
                <w:szCs w:val="18"/>
              </w:rPr>
              <w:t>0</w:t>
            </w:r>
          </w:p>
        </w:tc>
        <w:tc>
          <w:tcPr>
            <w:tcW w:w="900" w:type="dxa"/>
            <w:vAlign w:val="center"/>
          </w:tcPr>
          <w:p w14:paraId="034E8F10" w14:textId="77777777" w:rsidR="00CC7C1A" w:rsidRDefault="00CC7C1A" w:rsidP="00B73127">
            <w:pPr>
              <w:jc w:val="center"/>
              <w:rPr>
                <w:sz w:val="18"/>
                <w:szCs w:val="18"/>
              </w:rPr>
            </w:pPr>
            <w:r>
              <w:rPr>
                <w:sz w:val="18"/>
                <w:szCs w:val="18"/>
              </w:rPr>
              <w:t>0</w:t>
            </w:r>
          </w:p>
        </w:tc>
        <w:tc>
          <w:tcPr>
            <w:tcW w:w="900" w:type="dxa"/>
            <w:vAlign w:val="center"/>
          </w:tcPr>
          <w:p w14:paraId="77D30850" w14:textId="77777777" w:rsidR="00CC7C1A" w:rsidRDefault="00CC7C1A" w:rsidP="00B73127">
            <w:pPr>
              <w:jc w:val="center"/>
              <w:rPr>
                <w:sz w:val="18"/>
                <w:szCs w:val="18"/>
              </w:rPr>
            </w:pPr>
            <w:r>
              <w:rPr>
                <w:sz w:val="18"/>
                <w:szCs w:val="18"/>
              </w:rPr>
              <w:t>0</w:t>
            </w:r>
          </w:p>
        </w:tc>
        <w:tc>
          <w:tcPr>
            <w:tcW w:w="2089" w:type="dxa"/>
            <w:vMerge/>
          </w:tcPr>
          <w:p w14:paraId="75F2EB69" w14:textId="77777777" w:rsidR="00CC7C1A" w:rsidRPr="00B0269D" w:rsidRDefault="00CC7C1A" w:rsidP="00B73127">
            <w:pPr>
              <w:tabs>
                <w:tab w:val="left" w:pos="2025"/>
              </w:tabs>
              <w:rPr>
                <w:sz w:val="18"/>
                <w:szCs w:val="18"/>
              </w:rPr>
            </w:pPr>
          </w:p>
        </w:tc>
        <w:tc>
          <w:tcPr>
            <w:tcW w:w="1256" w:type="dxa"/>
            <w:vMerge/>
          </w:tcPr>
          <w:p w14:paraId="033DFFC7" w14:textId="77777777" w:rsidR="00CC7C1A" w:rsidRPr="00B0269D" w:rsidRDefault="00CC7C1A" w:rsidP="00B73127">
            <w:pPr>
              <w:tabs>
                <w:tab w:val="left" w:pos="2025"/>
              </w:tabs>
              <w:rPr>
                <w:sz w:val="18"/>
                <w:szCs w:val="18"/>
              </w:rPr>
            </w:pPr>
          </w:p>
        </w:tc>
        <w:tc>
          <w:tcPr>
            <w:tcW w:w="1440" w:type="dxa"/>
            <w:vMerge/>
          </w:tcPr>
          <w:p w14:paraId="7C8A26AB" w14:textId="77777777" w:rsidR="00CC7C1A" w:rsidRPr="00B0269D" w:rsidRDefault="00CC7C1A" w:rsidP="00B73127">
            <w:pPr>
              <w:tabs>
                <w:tab w:val="left" w:pos="2025"/>
              </w:tabs>
              <w:rPr>
                <w:sz w:val="18"/>
                <w:szCs w:val="18"/>
              </w:rPr>
            </w:pPr>
          </w:p>
        </w:tc>
      </w:tr>
      <w:tr w:rsidR="00CC7C1A" w14:paraId="218662B2" w14:textId="77777777" w:rsidTr="0085161F">
        <w:trPr>
          <w:trHeight w:val="144"/>
        </w:trPr>
        <w:tc>
          <w:tcPr>
            <w:tcW w:w="2624" w:type="dxa"/>
            <w:gridSpan w:val="2"/>
          </w:tcPr>
          <w:p w14:paraId="52AF82B0" w14:textId="77777777" w:rsidR="00CC7C1A" w:rsidRPr="00E94F2D" w:rsidRDefault="00CC7C1A" w:rsidP="00805D0E">
            <w:pPr>
              <w:pStyle w:val="ListParagraph"/>
              <w:numPr>
                <w:ilvl w:val="0"/>
                <w:numId w:val="87"/>
              </w:numPr>
              <w:tabs>
                <w:tab w:val="left" w:pos="2025"/>
              </w:tabs>
              <w:spacing w:after="0" w:line="240" w:lineRule="auto"/>
              <w:rPr>
                <w:rFonts w:ascii="Times New Roman" w:hAnsi="Times New Roman"/>
                <w:sz w:val="18"/>
                <w:szCs w:val="18"/>
              </w:rPr>
            </w:pPr>
            <w:r w:rsidRPr="00E94F2D">
              <w:rPr>
                <w:rFonts w:ascii="Times New Roman" w:hAnsi="Times New Roman"/>
                <w:sz w:val="18"/>
                <w:szCs w:val="18"/>
              </w:rPr>
              <w:t>Female</w:t>
            </w:r>
          </w:p>
        </w:tc>
        <w:tc>
          <w:tcPr>
            <w:tcW w:w="1350" w:type="dxa"/>
            <w:vMerge/>
          </w:tcPr>
          <w:p w14:paraId="323581F0" w14:textId="77777777" w:rsidR="00CC7C1A" w:rsidRPr="00B0269D" w:rsidRDefault="00CC7C1A" w:rsidP="00B73127">
            <w:pPr>
              <w:tabs>
                <w:tab w:val="left" w:pos="2025"/>
              </w:tabs>
              <w:rPr>
                <w:sz w:val="18"/>
                <w:szCs w:val="18"/>
              </w:rPr>
            </w:pPr>
          </w:p>
        </w:tc>
        <w:tc>
          <w:tcPr>
            <w:tcW w:w="1276" w:type="dxa"/>
            <w:vMerge/>
          </w:tcPr>
          <w:p w14:paraId="49C6B286" w14:textId="77777777" w:rsidR="00CC7C1A" w:rsidRPr="00B0269D" w:rsidRDefault="00CC7C1A" w:rsidP="00B73127">
            <w:pPr>
              <w:tabs>
                <w:tab w:val="left" w:pos="2025"/>
              </w:tabs>
              <w:rPr>
                <w:sz w:val="18"/>
                <w:szCs w:val="18"/>
              </w:rPr>
            </w:pPr>
          </w:p>
        </w:tc>
        <w:tc>
          <w:tcPr>
            <w:tcW w:w="1154" w:type="dxa"/>
            <w:vAlign w:val="center"/>
          </w:tcPr>
          <w:p w14:paraId="66BB8C74" w14:textId="77777777" w:rsidR="00CC7C1A" w:rsidRDefault="00473D3A" w:rsidP="00B73127">
            <w:pPr>
              <w:jc w:val="center"/>
              <w:rPr>
                <w:sz w:val="18"/>
                <w:szCs w:val="18"/>
              </w:rPr>
            </w:pPr>
            <w:r>
              <w:rPr>
                <w:sz w:val="18"/>
                <w:szCs w:val="18"/>
              </w:rPr>
              <w:t>N/A</w:t>
            </w:r>
          </w:p>
        </w:tc>
        <w:tc>
          <w:tcPr>
            <w:tcW w:w="1061" w:type="dxa"/>
            <w:vAlign w:val="center"/>
          </w:tcPr>
          <w:p w14:paraId="44082CCF" w14:textId="77777777" w:rsidR="00CC7C1A" w:rsidRDefault="00CC7C1A" w:rsidP="00B73127">
            <w:pPr>
              <w:ind w:left="50" w:hanging="96"/>
              <w:jc w:val="center"/>
              <w:rPr>
                <w:sz w:val="18"/>
                <w:szCs w:val="18"/>
              </w:rPr>
            </w:pPr>
            <w:r>
              <w:rPr>
                <w:sz w:val="18"/>
                <w:szCs w:val="18"/>
              </w:rPr>
              <w:t>0</w:t>
            </w:r>
          </w:p>
        </w:tc>
        <w:tc>
          <w:tcPr>
            <w:tcW w:w="900" w:type="dxa"/>
            <w:vAlign w:val="center"/>
          </w:tcPr>
          <w:p w14:paraId="08ABE5E8" w14:textId="77777777" w:rsidR="00CC7C1A" w:rsidRDefault="00CC7C1A" w:rsidP="00B73127">
            <w:pPr>
              <w:ind w:left="50" w:hanging="96"/>
              <w:jc w:val="center"/>
              <w:rPr>
                <w:sz w:val="18"/>
                <w:szCs w:val="18"/>
              </w:rPr>
            </w:pPr>
            <w:r>
              <w:rPr>
                <w:sz w:val="18"/>
                <w:szCs w:val="18"/>
              </w:rPr>
              <w:t>0</w:t>
            </w:r>
          </w:p>
        </w:tc>
        <w:tc>
          <w:tcPr>
            <w:tcW w:w="900" w:type="dxa"/>
            <w:vAlign w:val="center"/>
          </w:tcPr>
          <w:p w14:paraId="459FAD8D" w14:textId="77777777" w:rsidR="00CC7C1A" w:rsidRDefault="00CC7C1A" w:rsidP="00B73127">
            <w:pPr>
              <w:jc w:val="center"/>
              <w:rPr>
                <w:sz w:val="18"/>
                <w:szCs w:val="18"/>
              </w:rPr>
            </w:pPr>
            <w:r>
              <w:rPr>
                <w:sz w:val="18"/>
                <w:szCs w:val="18"/>
              </w:rPr>
              <w:t>0</w:t>
            </w:r>
          </w:p>
        </w:tc>
        <w:tc>
          <w:tcPr>
            <w:tcW w:w="900" w:type="dxa"/>
            <w:vAlign w:val="center"/>
          </w:tcPr>
          <w:p w14:paraId="19D1E3E0" w14:textId="77777777" w:rsidR="00CC7C1A" w:rsidRDefault="00473D3A" w:rsidP="00B73127">
            <w:pPr>
              <w:jc w:val="center"/>
              <w:rPr>
                <w:sz w:val="18"/>
                <w:szCs w:val="18"/>
              </w:rPr>
            </w:pPr>
            <w:r>
              <w:rPr>
                <w:sz w:val="18"/>
                <w:szCs w:val="18"/>
              </w:rPr>
              <w:t>0</w:t>
            </w:r>
          </w:p>
        </w:tc>
        <w:tc>
          <w:tcPr>
            <w:tcW w:w="2089" w:type="dxa"/>
            <w:vMerge/>
          </w:tcPr>
          <w:p w14:paraId="241FC033" w14:textId="77777777" w:rsidR="00CC7C1A" w:rsidRPr="00B0269D" w:rsidRDefault="00CC7C1A" w:rsidP="00B73127">
            <w:pPr>
              <w:tabs>
                <w:tab w:val="left" w:pos="2025"/>
              </w:tabs>
              <w:rPr>
                <w:sz w:val="18"/>
                <w:szCs w:val="18"/>
              </w:rPr>
            </w:pPr>
          </w:p>
        </w:tc>
        <w:tc>
          <w:tcPr>
            <w:tcW w:w="1256" w:type="dxa"/>
            <w:vMerge/>
          </w:tcPr>
          <w:p w14:paraId="711D245D" w14:textId="77777777" w:rsidR="00CC7C1A" w:rsidRPr="00B0269D" w:rsidRDefault="00CC7C1A" w:rsidP="00B73127">
            <w:pPr>
              <w:tabs>
                <w:tab w:val="left" w:pos="2025"/>
              </w:tabs>
              <w:rPr>
                <w:sz w:val="18"/>
                <w:szCs w:val="18"/>
              </w:rPr>
            </w:pPr>
          </w:p>
        </w:tc>
        <w:tc>
          <w:tcPr>
            <w:tcW w:w="1440" w:type="dxa"/>
            <w:vMerge/>
          </w:tcPr>
          <w:p w14:paraId="0608FAB3" w14:textId="77777777" w:rsidR="00CC7C1A" w:rsidRPr="00B0269D" w:rsidRDefault="00CC7C1A" w:rsidP="00B73127">
            <w:pPr>
              <w:tabs>
                <w:tab w:val="left" w:pos="2025"/>
              </w:tabs>
              <w:rPr>
                <w:sz w:val="18"/>
                <w:szCs w:val="18"/>
              </w:rPr>
            </w:pPr>
          </w:p>
        </w:tc>
      </w:tr>
      <w:tr w:rsidR="00CC7C1A" w14:paraId="3976A467" w14:textId="77777777" w:rsidTr="0085161F">
        <w:trPr>
          <w:trHeight w:val="144"/>
        </w:trPr>
        <w:tc>
          <w:tcPr>
            <w:tcW w:w="2624" w:type="dxa"/>
            <w:gridSpan w:val="2"/>
          </w:tcPr>
          <w:p w14:paraId="3B850CF3" w14:textId="77777777" w:rsidR="00CC7C1A" w:rsidRDefault="00CC7C1A" w:rsidP="00B73127">
            <w:pPr>
              <w:tabs>
                <w:tab w:val="left" w:pos="2025"/>
              </w:tabs>
              <w:rPr>
                <w:sz w:val="18"/>
                <w:szCs w:val="18"/>
              </w:rPr>
            </w:pPr>
            <w:r>
              <w:rPr>
                <w:sz w:val="18"/>
                <w:szCs w:val="18"/>
              </w:rPr>
              <w:t>Child Abuse</w:t>
            </w:r>
          </w:p>
        </w:tc>
        <w:tc>
          <w:tcPr>
            <w:tcW w:w="1350" w:type="dxa"/>
            <w:vMerge/>
          </w:tcPr>
          <w:p w14:paraId="7A4E8849" w14:textId="77777777" w:rsidR="00CC7C1A" w:rsidRPr="00B0269D" w:rsidRDefault="00CC7C1A" w:rsidP="00B73127">
            <w:pPr>
              <w:tabs>
                <w:tab w:val="left" w:pos="2025"/>
              </w:tabs>
              <w:rPr>
                <w:sz w:val="18"/>
                <w:szCs w:val="18"/>
              </w:rPr>
            </w:pPr>
          </w:p>
        </w:tc>
        <w:tc>
          <w:tcPr>
            <w:tcW w:w="1276" w:type="dxa"/>
            <w:vMerge/>
          </w:tcPr>
          <w:p w14:paraId="31CF59B2" w14:textId="77777777" w:rsidR="00CC7C1A" w:rsidRPr="00B0269D" w:rsidRDefault="00CC7C1A" w:rsidP="00B73127">
            <w:pPr>
              <w:tabs>
                <w:tab w:val="left" w:pos="2025"/>
              </w:tabs>
              <w:rPr>
                <w:sz w:val="18"/>
                <w:szCs w:val="18"/>
              </w:rPr>
            </w:pPr>
          </w:p>
        </w:tc>
        <w:tc>
          <w:tcPr>
            <w:tcW w:w="1154" w:type="dxa"/>
            <w:vAlign w:val="center"/>
          </w:tcPr>
          <w:p w14:paraId="7AB0E132" w14:textId="77777777" w:rsidR="00CC7C1A" w:rsidRDefault="00473D3A" w:rsidP="00B73127">
            <w:pPr>
              <w:jc w:val="center"/>
              <w:rPr>
                <w:sz w:val="18"/>
                <w:szCs w:val="18"/>
              </w:rPr>
            </w:pPr>
            <w:r>
              <w:rPr>
                <w:sz w:val="18"/>
                <w:szCs w:val="18"/>
              </w:rPr>
              <w:t>12</w:t>
            </w:r>
          </w:p>
        </w:tc>
        <w:tc>
          <w:tcPr>
            <w:tcW w:w="1061" w:type="dxa"/>
            <w:vAlign w:val="center"/>
          </w:tcPr>
          <w:p w14:paraId="6EBC2BB4" w14:textId="77777777" w:rsidR="00CC7C1A" w:rsidRDefault="00473D3A" w:rsidP="00B73127">
            <w:pPr>
              <w:ind w:left="50" w:hanging="96"/>
              <w:jc w:val="center"/>
              <w:rPr>
                <w:sz w:val="18"/>
                <w:szCs w:val="18"/>
              </w:rPr>
            </w:pPr>
            <w:r>
              <w:rPr>
                <w:sz w:val="18"/>
                <w:szCs w:val="18"/>
              </w:rPr>
              <w:t>10</w:t>
            </w:r>
          </w:p>
        </w:tc>
        <w:tc>
          <w:tcPr>
            <w:tcW w:w="900" w:type="dxa"/>
            <w:vAlign w:val="center"/>
          </w:tcPr>
          <w:p w14:paraId="43E59200" w14:textId="77777777" w:rsidR="00CC7C1A" w:rsidRDefault="00473D3A" w:rsidP="00B73127">
            <w:pPr>
              <w:ind w:left="50" w:hanging="96"/>
              <w:jc w:val="center"/>
              <w:rPr>
                <w:sz w:val="18"/>
                <w:szCs w:val="18"/>
              </w:rPr>
            </w:pPr>
            <w:r>
              <w:rPr>
                <w:sz w:val="18"/>
                <w:szCs w:val="18"/>
              </w:rPr>
              <w:t>8</w:t>
            </w:r>
          </w:p>
        </w:tc>
        <w:tc>
          <w:tcPr>
            <w:tcW w:w="900" w:type="dxa"/>
            <w:vAlign w:val="center"/>
          </w:tcPr>
          <w:p w14:paraId="591EDC58" w14:textId="77777777" w:rsidR="00CC7C1A" w:rsidRDefault="00473D3A" w:rsidP="00B73127">
            <w:pPr>
              <w:jc w:val="center"/>
              <w:rPr>
                <w:sz w:val="18"/>
                <w:szCs w:val="18"/>
              </w:rPr>
            </w:pPr>
            <w:r>
              <w:rPr>
                <w:sz w:val="18"/>
                <w:szCs w:val="18"/>
              </w:rPr>
              <w:t>6</w:t>
            </w:r>
          </w:p>
        </w:tc>
        <w:tc>
          <w:tcPr>
            <w:tcW w:w="900" w:type="dxa"/>
            <w:vAlign w:val="center"/>
          </w:tcPr>
          <w:p w14:paraId="0FF80DB7" w14:textId="77777777" w:rsidR="00CC7C1A" w:rsidRDefault="00473D3A" w:rsidP="00B73127">
            <w:pPr>
              <w:jc w:val="center"/>
              <w:rPr>
                <w:sz w:val="18"/>
                <w:szCs w:val="18"/>
              </w:rPr>
            </w:pPr>
            <w:r>
              <w:rPr>
                <w:sz w:val="18"/>
                <w:szCs w:val="18"/>
              </w:rPr>
              <w:t>4</w:t>
            </w:r>
          </w:p>
        </w:tc>
        <w:tc>
          <w:tcPr>
            <w:tcW w:w="2089" w:type="dxa"/>
            <w:vMerge/>
          </w:tcPr>
          <w:p w14:paraId="3A32CE9E" w14:textId="77777777" w:rsidR="00CC7C1A" w:rsidRPr="00B0269D" w:rsidRDefault="00CC7C1A" w:rsidP="00B73127">
            <w:pPr>
              <w:tabs>
                <w:tab w:val="left" w:pos="2025"/>
              </w:tabs>
              <w:rPr>
                <w:sz w:val="18"/>
                <w:szCs w:val="18"/>
              </w:rPr>
            </w:pPr>
          </w:p>
        </w:tc>
        <w:tc>
          <w:tcPr>
            <w:tcW w:w="1256" w:type="dxa"/>
            <w:vMerge/>
          </w:tcPr>
          <w:p w14:paraId="4A2D5286" w14:textId="77777777" w:rsidR="00CC7C1A" w:rsidRPr="00B0269D" w:rsidRDefault="00CC7C1A" w:rsidP="00B73127">
            <w:pPr>
              <w:tabs>
                <w:tab w:val="left" w:pos="2025"/>
              </w:tabs>
              <w:rPr>
                <w:sz w:val="18"/>
                <w:szCs w:val="18"/>
              </w:rPr>
            </w:pPr>
          </w:p>
        </w:tc>
        <w:tc>
          <w:tcPr>
            <w:tcW w:w="1440" w:type="dxa"/>
            <w:vMerge/>
          </w:tcPr>
          <w:p w14:paraId="47C3B153" w14:textId="77777777" w:rsidR="00CC7C1A" w:rsidRPr="00B0269D" w:rsidRDefault="00CC7C1A" w:rsidP="00B73127">
            <w:pPr>
              <w:tabs>
                <w:tab w:val="left" w:pos="2025"/>
              </w:tabs>
              <w:rPr>
                <w:sz w:val="18"/>
                <w:szCs w:val="18"/>
              </w:rPr>
            </w:pPr>
          </w:p>
        </w:tc>
      </w:tr>
      <w:tr w:rsidR="00CC7C1A" w14:paraId="11C115C1" w14:textId="77777777" w:rsidTr="0085161F">
        <w:trPr>
          <w:trHeight w:val="144"/>
        </w:trPr>
        <w:tc>
          <w:tcPr>
            <w:tcW w:w="2624" w:type="dxa"/>
            <w:gridSpan w:val="2"/>
          </w:tcPr>
          <w:p w14:paraId="178DE8CC" w14:textId="77777777" w:rsidR="00CC7C1A" w:rsidRPr="00E94F2D" w:rsidRDefault="00CC7C1A" w:rsidP="00805D0E">
            <w:pPr>
              <w:pStyle w:val="ListParagraph"/>
              <w:numPr>
                <w:ilvl w:val="0"/>
                <w:numId w:val="88"/>
              </w:numPr>
              <w:tabs>
                <w:tab w:val="left" w:pos="2025"/>
              </w:tabs>
              <w:spacing w:after="0" w:line="240" w:lineRule="auto"/>
              <w:rPr>
                <w:rFonts w:ascii="Times New Roman" w:hAnsi="Times New Roman"/>
                <w:sz w:val="18"/>
                <w:szCs w:val="18"/>
              </w:rPr>
            </w:pPr>
            <w:r w:rsidRPr="00E94F2D">
              <w:rPr>
                <w:rFonts w:ascii="Times New Roman" w:hAnsi="Times New Roman"/>
                <w:sz w:val="18"/>
                <w:szCs w:val="18"/>
              </w:rPr>
              <w:t>Male</w:t>
            </w:r>
          </w:p>
        </w:tc>
        <w:tc>
          <w:tcPr>
            <w:tcW w:w="1350" w:type="dxa"/>
            <w:vMerge/>
          </w:tcPr>
          <w:p w14:paraId="3A28AABC" w14:textId="77777777" w:rsidR="00CC7C1A" w:rsidRPr="00B0269D" w:rsidRDefault="00CC7C1A" w:rsidP="00B73127">
            <w:pPr>
              <w:tabs>
                <w:tab w:val="left" w:pos="2025"/>
              </w:tabs>
              <w:rPr>
                <w:sz w:val="18"/>
                <w:szCs w:val="18"/>
              </w:rPr>
            </w:pPr>
          </w:p>
        </w:tc>
        <w:tc>
          <w:tcPr>
            <w:tcW w:w="1276" w:type="dxa"/>
            <w:vMerge/>
          </w:tcPr>
          <w:p w14:paraId="452AB2DB" w14:textId="77777777" w:rsidR="00CC7C1A" w:rsidRPr="00B0269D" w:rsidRDefault="00CC7C1A" w:rsidP="00B73127">
            <w:pPr>
              <w:tabs>
                <w:tab w:val="left" w:pos="2025"/>
              </w:tabs>
              <w:rPr>
                <w:sz w:val="18"/>
                <w:szCs w:val="18"/>
              </w:rPr>
            </w:pPr>
          </w:p>
        </w:tc>
        <w:tc>
          <w:tcPr>
            <w:tcW w:w="1154" w:type="dxa"/>
            <w:vAlign w:val="center"/>
          </w:tcPr>
          <w:p w14:paraId="121C5D1E" w14:textId="77777777" w:rsidR="00CC7C1A" w:rsidRDefault="00473D3A" w:rsidP="00B73127">
            <w:pPr>
              <w:jc w:val="center"/>
              <w:rPr>
                <w:sz w:val="18"/>
                <w:szCs w:val="18"/>
              </w:rPr>
            </w:pPr>
            <w:r>
              <w:rPr>
                <w:sz w:val="18"/>
                <w:szCs w:val="18"/>
              </w:rPr>
              <w:t>3</w:t>
            </w:r>
          </w:p>
        </w:tc>
        <w:tc>
          <w:tcPr>
            <w:tcW w:w="1061" w:type="dxa"/>
            <w:vAlign w:val="center"/>
          </w:tcPr>
          <w:p w14:paraId="652D0E67" w14:textId="77777777" w:rsidR="00CC7C1A" w:rsidRDefault="00473D3A" w:rsidP="00B73127">
            <w:pPr>
              <w:ind w:left="50" w:hanging="96"/>
              <w:jc w:val="center"/>
              <w:rPr>
                <w:sz w:val="18"/>
                <w:szCs w:val="18"/>
              </w:rPr>
            </w:pPr>
            <w:r>
              <w:rPr>
                <w:sz w:val="18"/>
                <w:szCs w:val="18"/>
              </w:rPr>
              <w:t>2</w:t>
            </w:r>
          </w:p>
        </w:tc>
        <w:tc>
          <w:tcPr>
            <w:tcW w:w="900" w:type="dxa"/>
            <w:vAlign w:val="center"/>
          </w:tcPr>
          <w:p w14:paraId="0C8E82B4" w14:textId="77777777" w:rsidR="00CC7C1A" w:rsidRDefault="00473D3A" w:rsidP="00B73127">
            <w:pPr>
              <w:ind w:left="50" w:hanging="96"/>
              <w:jc w:val="center"/>
              <w:rPr>
                <w:sz w:val="18"/>
                <w:szCs w:val="18"/>
              </w:rPr>
            </w:pPr>
            <w:r>
              <w:rPr>
                <w:sz w:val="18"/>
                <w:szCs w:val="18"/>
              </w:rPr>
              <w:t>1</w:t>
            </w:r>
          </w:p>
        </w:tc>
        <w:tc>
          <w:tcPr>
            <w:tcW w:w="900" w:type="dxa"/>
            <w:vAlign w:val="center"/>
          </w:tcPr>
          <w:p w14:paraId="5238DB7A" w14:textId="77777777" w:rsidR="00CC7C1A" w:rsidRDefault="00CC7C1A" w:rsidP="00B73127">
            <w:pPr>
              <w:jc w:val="center"/>
              <w:rPr>
                <w:sz w:val="18"/>
                <w:szCs w:val="18"/>
              </w:rPr>
            </w:pPr>
            <w:r>
              <w:rPr>
                <w:sz w:val="18"/>
                <w:szCs w:val="18"/>
              </w:rPr>
              <w:t>0</w:t>
            </w:r>
          </w:p>
        </w:tc>
        <w:tc>
          <w:tcPr>
            <w:tcW w:w="900" w:type="dxa"/>
            <w:vAlign w:val="center"/>
          </w:tcPr>
          <w:p w14:paraId="6A48B7FA" w14:textId="77777777" w:rsidR="00CC7C1A" w:rsidRDefault="00CC7C1A" w:rsidP="00B73127">
            <w:pPr>
              <w:jc w:val="center"/>
              <w:rPr>
                <w:sz w:val="18"/>
                <w:szCs w:val="18"/>
              </w:rPr>
            </w:pPr>
            <w:r>
              <w:rPr>
                <w:sz w:val="18"/>
                <w:szCs w:val="18"/>
              </w:rPr>
              <w:t>0</w:t>
            </w:r>
          </w:p>
        </w:tc>
        <w:tc>
          <w:tcPr>
            <w:tcW w:w="2089" w:type="dxa"/>
            <w:vMerge/>
          </w:tcPr>
          <w:p w14:paraId="02C6D7CD" w14:textId="77777777" w:rsidR="00CC7C1A" w:rsidRPr="00B0269D" w:rsidRDefault="00CC7C1A" w:rsidP="00B73127">
            <w:pPr>
              <w:tabs>
                <w:tab w:val="left" w:pos="2025"/>
              </w:tabs>
              <w:rPr>
                <w:sz w:val="18"/>
                <w:szCs w:val="18"/>
              </w:rPr>
            </w:pPr>
          </w:p>
        </w:tc>
        <w:tc>
          <w:tcPr>
            <w:tcW w:w="1256" w:type="dxa"/>
            <w:vMerge/>
          </w:tcPr>
          <w:p w14:paraId="21518F1E" w14:textId="77777777" w:rsidR="00CC7C1A" w:rsidRPr="00B0269D" w:rsidRDefault="00CC7C1A" w:rsidP="00B73127">
            <w:pPr>
              <w:tabs>
                <w:tab w:val="left" w:pos="2025"/>
              </w:tabs>
              <w:rPr>
                <w:sz w:val="18"/>
                <w:szCs w:val="18"/>
              </w:rPr>
            </w:pPr>
          </w:p>
        </w:tc>
        <w:tc>
          <w:tcPr>
            <w:tcW w:w="1440" w:type="dxa"/>
            <w:vMerge/>
          </w:tcPr>
          <w:p w14:paraId="50EC3BDB" w14:textId="77777777" w:rsidR="00CC7C1A" w:rsidRPr="00B0269D" w:rsidRDefault="00CC7C1A" w:rsidP="00B73127">
            <w:pPr>
              <w:tabs>
                <w:tab w:val="left" w:pos="2025"/>
              </w:tabs>
              <w:rPr>
                <w:sz w:val="18"/>
                <w:szCs w:val="18"/>
              </w:rPr>
            </w:pPr>
          </w:p>
        </w:tc>
      </w:tr>
      <w:tr w:rsidR="00CC7C1A" w14:paraId="3DB8BACC" w14:textId="77777777" w:rsidTr="0085161F">
        <w:trPr>
          <w:trHeight w:val="144"/>
        </w:trPr>
        <w:tc>
          <w:tcPr>
            <w:tcW w:w="2624" w:type="dxa"/>
            <w:gridSpan w:val="2"/>
          </w:tcPr>
          <w:p w14:paraId="376C54BF" w14:textId="77777777" w:rsidR="00CC7C1A" w:rsidRPr="00E94F2D" w:rsidRDefault="00CC7C1A" w:rsidP="00805D0E">
            <w:pPr>
              <w:pStyle w:val="ListParagraph"/>
              <w:numPr>
                <w:ilvl w:val="0"/>
                <w:numId w:val="88"/>
              </w:numPr>
              <w:tabs>
                <w:tab w:val="left" w:pos="2025"/>
              </w:tabs>
              <w:spacing w:after="0" w:line="240" w:lineRule="auto"/>
              <w:rPr>
                <w:rFonts w:ascii="Times New Roman" w:hAnsi="Times New Roman"/>
                <w:sz w:val="18"/>
                <w:szCs w:val="18"/>
              </w:rPr>
            </w:pPr>
            <w:r w:rsidRPr="00E94F2D">
              <w:rPr>
                <w:rFonts w:ascii="Times New Roman" w:hAnsi="Times New Roman"/>
                <w:sz w:val="18"/>
                <w:szCs w:val="18"/>
              </w:rPr>
              <w:t>Female</w:t>
            </w:r>
          </w:p>
        </w:tc>
        <w:tc>
          <w:tcPr>
            <w:tcW w:w="1350" w:type="dxa"/>
            <w:vMerge/>
          </w:tcPr>
          <w:p w14:paraId="51FBEFBD" w14:textId="77777777" w:rsidR="00CC7C1A" w:rsidRPr="00B0269D" w:rsidRDefault="00CC7C1A" w:rsidP="00B73127">
            <w:pPr>
              <w:tabs>
                <w:tab w:val="left" w:pos="2025"/>
              </w:tabs>
              <w:rPr>
                <w:sz w:val="18"/>
                <w:szCs w:val="18"/>
              </w:rPr>
            </w:pPr>
          </w:p>
        </w:tc>
        <w:tc>
          <w:tcPr>
            <w:tcW w:w="1276" w:type="dxa"/>
            <w:vMerge/>
          </w:tcPr>
          <w:p w14:paraId="49290305" w14:textId="77777777" w:rsidR="00CC7C1A" w:rsidRPr="00B0269D" w:rsidRDefault="00CC7C1A" w:rsidP="00B73127">
            <w:pPr>
              <w:tabs>
                <w:tab w:val="left" w:pos="2025"/>
              </w:tabs>
              <w:rPr>
                <w:sz w:val="18"/>
                <w:szCs w:val="18"/>
              </w:rPr>
            </w:pPr>
          </w:p>
        </w:tc>
        <w:tc>
          <w:tcPr>
            <w:tcW w:w="1154" w:type="dxa"/>
            <w:vAlign w:val="center"/>
          </w:tcPr>
          <w:p w14:paraId="4565BD18" w14:textId="77777777" w:rsidR="00CC7C1A" w:rsidRDefault="00473D3A" w:rsidP="00B73127">
            <w:pPr>
              <w:jc w:val="center"/>
              <w:rPr>
                <w:sz w:val="18"/>
                <w:szCs w:val="18"/>
              </w:rPr>
            </w:pPr>
            <w:r>
              <w:rPr>
                <w:sz w:val="18"/>
                <w:szCs w:val="18"/>
              </w:rPr>
              <w:t>9</w:t>
            </w:r>
          </w:p>
        </w:tc>
        <w:tc>
          <w:tcPr>
            <w:tcW w:w="1061" w:type="dxa"/>
            <w:vAlign w:val="center"/>
          </w:tcPr>
          <w:p w14:paraId="6B14193C" w14:textId="77777777" w:rsidR="00CC7C1A" w:rsidRDefault="00473D3A" w:rsidP="00B73127">
            <w:pPr>
              <w:ind w:left="50" w:hanging="96"/>
              <w:jc w:val="center"/>
              <w:rPr>
                <w:sz w:val="18"/>
                <w:szCs w:val="18"/>
              </w:rPr>
            </w:pPr>
            <w:r>
              <w:rPr>
                <w:sz w:val="18"/>
                <w:szCs w:val="18"/>
              </w:rPr>
              <w:t>7</w:t>
            </w:r>
          </w:p>
        </w:tc>
        <w:tc>
          <w:tcPr>
            <w:tcW w:w="900" w:type="dxa"/>
            <w:vAlign w:val="center"/>
          </w:tcPr>
          <w:p w14:paraId="7D18F2A0" w14:textId="77777777" w:rsidR="00CC7C1A" w:rsidRDefault="00473D3A" w:rsidP="00B73127">
            <w:pPr>
              <w:ind w:left="50" w:hanging="96"/>
              <w:jc w:val="center"/>
              <w:rPr>
                <w:sz w:val="18"/>
                <w:szCs w:val="18"/>
              </w:rPr>
            </w:pPr>
            <w:r>
              <w:rPr>
                <w:sz w:val="18"/>
                <w:szCs w:val="18"/>
              </w:rPr>
              <w:t>5</w:t>
            </w:r>
          </w:p>
        </w:tc>
        <w:tc>
          <w:tcPr>
            <w:tcW w:w="900" w:type="dxa"/>
            <w:vAlign w:val="center"/>
          </w:tcPr>
          <w:p w14:paraId="4120F09E" w14:textId="77777777" w:rsidR="00CC7C1A" w:rsidRDefault="00473D3A" w:rsidP="00B73127">
            <w:pPr>
              <w:jc w:val="center"/>
              <w:rPr>
                <w:sz w:val="18"/>
                <w:szCs w:val="18"/>
              </w:rPr>
            </w:pPr>
            <w:r>
              <w:rPr>
                <w:sz w:val="18"/>
                <w:szCs w:val="18"/>
              </w:rPr>
              <w:t>3</w:t>
            </w:r>
          </w:p>
        </w:tc>
        <w:tc>
          <w:tcPr>
            <w:tcW w:w="900" w:type="dxa"/>
            <w:vAlign w:val="center"/>
          </w:tcPr>
          <w:p w14:paraId="27BBA70E" w14:textId="77777777" w:rsidR="00CC7C1A" w:rsidRDefault="00473D3A" w:rsidP="00B73127">
            <w:pPr>
              <w:jc w:val="center"/>
              <w:rPr>
                <w:sz w:val="18"/>
                <w:szCs w:val="18"/>
              </w:rPr>
            </w:pPr>
            <w:r>
              <w:rPr>
                <w:sz w:val="18"/>
                <w:szCs w:val="18"/>
              </w:rPr>
              <w:t>1</w:t>
            </w:r>
          </w:p>
        </w:tc>
        <w:tc>
          <w:tcPr>
            <w:tcW w:w="2089" w:type="dxa"/>
            <w:vMerge/>
          </w:tcPr>
          <w:p w14:paraId="65048CC4" w14:textId="77777777" w:rsidR="00CC7C1A" w:rsidRPr="00B0269D" w:rsidRDefault="00CC7C1A" w:rsidP="00B73127">
            <w:pPr>
              <w:tabs>
                <w:tab w:val="left" w:pos="2025"/>
              </w:tabs>
              <w:rPr>
                <w:sz w:val="18"/>
                <w:szCs w:val="18"/>
              </w:rPr>
            </w:pPr>
          </w:p>
        </w:tc>
        <w:tc>
          <w:tcPr>
            <w:tcW w:w="1256" w:type="dxa"/>
            <w:vMerge/>
          </w:tcPr>
          <w:p w14:paraId="7A991C62" w14:textId="77777777" w:rsidR="00CC7C1A" w:rsidRPr="00B0269D" w:rsidRDefault="00CC7C1A" w:rsidP="00B73127">
            <w:pPr>
              <w:tabs>
                <w:tab w:val="left" w:pos="2025"/>
              </w:tabs>
              <w:rPr>
                <w:sz w:val="18"/>
                <w:szCs w:val="18"/>
              </w:rPr>
            </w:pPr>
          </w:p>
        </w:tc>
        <w:tc>
          <w:tcPr>
            <w:tcW w:w="1440" w:type="dxa"/>
            <w:vMerge/>
          </w:tcPr>
          <w:p w14:paraId="5EE2CBFE" w14:textId="77777777" w:rsidR="00CC7C1A" w:rsidRPr="00B0269D" w:rsidRDefault="00CC7C1A" w:rsidP="00B73127">
            <w:pPr>
              <w:tabs>
                <w:tab w:val="left" w:pos="2025"/>
              </w:tabs>
              <w:rPr>
                <w:sz w:val="18"/>
                <w:szCs w:val="18"/>
              </w:rPr>
            </w:pPr>
          </w:p>
        </w:tc>
      </w:tr>
      <w:tr w:rsidR="00CC7C1A" w14:paraId="16E3B3CB" w14:textId="77777777" w:rsidTr="0085161F">
        <w:trPr>
          <w:trHeight w:val="144"/>
        </w:trPr>
        <w:tc>
          <w:tcPr>
            <w:tcW w:w="2624" w:type="dxa"/>
            <w:gridSpan w:val="2"/>
          </w:tcPr>
          <w:p w14:paraId="72E2F0AF" w14:textId="77777777" w:rsidR="00CC7C1A" w:rsidRPr="00DD557D" w:rsidRDefault="00CC7C1A" w:rsidP="00B73127">
            <w:pPr>
              <w:tabs>
                <w:tab w:val="left" w:pos="2025"/>
              </w:tabs>
              <w:rPr>
                <w:b/>
                <w:sz w:val="22"/>
              </w:rPr>
            </w:pPr>
            <w:r w:rsidRPr="00DD557D">
              <w:rPr>
                <w:b/>
                <w:sz w:val="22"/>
              </w:rPr>
              <w:t>16. Maternal mortality ratio (institutional</w:t>
            </w:r>
          </w:p>
        </w:tc>
        <w:tc>
          <w:tcPr>
            <w:tcW w:w="1350" w:type="dxa"/>
          </w:tcPr>
          <w:p w14:paraId="07385BD8" w14:textId="77777777" w:rsidR="00CC7C1A" w:rsidRPr="00DD557D" w:rsidRDefault="00CC7C1A" w:rsidP="00B73127">
            <w:pPr>
              <w:tabs>
                <w:tab w:val="left" w:pos="2025"/>
              </w:tabs>
              <w:rPr>
                <w:sz w:val="18"/>
                <w:szCs w:val="18"/>
              </w:rPr>
            </w:pPr>
            <w:r>
              <w:rPr>
                <w:sz w:val="18"/>
                <w:szCs w:val="18"/>
              </w:rPr>
              <w:t>Maternal deaths recorded per 100,000 live births in the district</w:t>
            </w:r>
          </w:p>
        </w:tc>
        <w:tc>
          <w:tcPr>
            <w:tcW w:w="1276" w:type="dxa"/>
          </w:tcPr>
          <w:p w14:paraId="18282119" w14:textId="77777777" w:rsidR="00CC7C1A" w:rsidRPr="00DD557D" w:rsidRDefault="00CC7C1A" w:rsidP="00B73127">
            <w:pPr>
              <w:tabs>
                <w:tab w:val="left" w:pos="2025"/>
              </w:tabs>
              <w:rPr>
                <w:sz w:val="18"/>
                <w:szCs w:val="18"/>
              </w:rPr>
            </w:pPr>
            <w:r w:rsidRPr="00DD557D">
              <w:rPr>
                <w:sz w:val="18"/>
                <w:szCs w:val="18"/>
              </w:rPr>
              <w:t>Outcome</w:t>
            </w:r>
          </w:p>
        </w:tc>
        <w:tc>
          <w:tcPr>
            <w:tcW w:w="1154" w:type="dxa"/>
            <w:vAlign w:val="center"/>
          </w:tcPr>
          <w:p w14:paraId="568A7554" w14:textId="77777777" w:rsidR="00CC7C1A" w:rsidRPr="009422CE" w:rsidRDefault="00196FD4" w:rsidP="00B73127">
            <w:pPr>
              <w:jc w:val="center"/>
              <w:rPr>
                <w:sz w:val="18"/>
                <w:szCs w:val="18"/>
              </w:rPr>
            </w:pPr>
            <w:r>
              <w:rPr>
                <w:sz w:val="20"/>
              </w:rPr>
              <w:t>73.4</w:t>
            </w:r>
          </w:p>
        </w:tc>
        <w:tc>
          <w:tcPr>
            <w:tcW w:w="1061" w:type="dxa"/>
            <w:vAlign w:val="center"/>
          </w:tcPr>
          <w:p w14:paraId="18C3E8AA" w14:textId="77777777" w:rsidR="00CC7C1A" w:rsidRPr="009422CE" w:rsidRDefault="00196FD4" w:rsidP="00B73127">
            <w:pPr>
              <w:ind w:left="50" w:hanging="96"/>
              <w:jc w:val="center"/>
              <w:rPr>
                <w:sz w:val="18"/>
                <w:szCs w:val="18"/>
              </w:rPr>
            </w:pPr>
            <w:r>
              <w:rPr>
                <w:sz w:val="18"/>
                <w:szCs w:val="18"/>
              </w:rPr>
              <w:t>70</w:t>
            </w:r>
          </w:p>
        </w:tc>
        <w:tc>
          <w:tcPr>
            <w:tcW w:w="900" w:type="dxa"/>
            <w:vAlign w:val="center"/>
          </w:tcPr>
          <w:p w14:paraId="2EC190BC" w14:textId="77777777" w:rsidR="00CC7C1A" w:rsidRPr="009422CE" w:rsidRDefault="00196FD4" w:rsidP="00B73127">
            <w:pPr>
              <w:ind w:left="50" w:hanging="96"/>
              <w:jc w:val="center"/>
              <w:rPr>
                <w:sz w:val="18"/>
                <w:szCs w:val="18"/>
              </w:rPr>
            </w:pPr>
            <w:r>
              <w:rPr>
                <w:sz w:val="18"/>
                <w:szCs w:val="18"/>
              </w:rPr>
              <w:t>68</w:t>
            </w:r>
          </w:p>
        </w:tc>
        <w:tc>
          <w:tcPr>
            <w:tcW w:w="900" w:type="dxa"/>
            <w:vAlign w:val="center"/>
          </w:tcPr>
          <w:p w14:paraId="52DA4101" w14:textId="77777777" w:rsidR="00CC7C1A" w:rsidRPr="009422CE" w:rsidRDefault="00196FD4" w:rsidP="00B73127">
            <w:pPr>
              <w:jc w:val="center"/>
              <w:rPr>
                <w:sz w:val="18"/>
                <w:szCs w:val="18"/>
              </w:rPr>
            </w:pPr>
            <w:r>
              <w:rPr>
                <w:sz w:val="18"/>
                <w:szCs w:val="18"/>
              </w:rPr>
              <w:t>65</w:t>
            </w:r>
          </w:p>
        </w:tc>
        <w:tc>
          <w:tcPr>
            <w:tcW w:w="900" w:type="dxa"/>
            <w:vAlign w:val="center"/>
          </w:tcPr>
          <w:p w14:paraId="19FCB2DC" w14:textId="77777777" w:rsidR="00CC7C1A" w:rsidRPr="009422CE" w:rsidRDefault="00196FD4" w:rsidP="00B73127">
            <w:pPr>
              <w:jc w:val="center"/>
              <w:rPr>
                <w:sz w:val="18"/>
                <w:szCs w:val="18"/>
              </w:rPr>
            </w:pPr>
            <w:r>
              <w:rPr>
                <w:sz w:val="18"/>
                <w:szCs w:val="18"/>
              </w:rPr>
              <w:t>60</w:t>
            </w:r>
          </w:p>
        </w:tc>
        <w:tc>
          <w:tcPr>
            <w:tcW w:w="2089" w:type="dxa"/>
          </w:tcPr>
          <w:p w14:paraId="0E666031" w14:textId="77777777" w:rsidR="00CC7C1A" w:rsidRPr="005102B7" w:rsidRDefault="00CC7C1A" w:rsidP="00B73127">
            <w:pPr>
              <w:tabs>
                <w:tab w:val="left" w:pos="2025"/>
              </w:tabs>
              <w:rPr>
                <w:sz w:val="18"/>
                <w:szCs w:val="18"/>
              </w:rPr>
            </w:pPr>
            <w:r>
              <w:rPr>
                <w:sz w:val="18"/>
                <w:szCs w:val="18"/>
              </w:rPr>
              <w:t xml:space="preserve">           N/A</w:t>
            </w:r>
          </w:p>
        </w:tc>
        <w:tc>
          <w:tcPr>
            <w:tcW w:w="1256" w:type="dxa"/>
          </w:tcPr>
          <w:p w14:paraId="0884E91B" w14:textId="77777777" w:rsidR="00CC7C1A" w:rsidRPr="005102B7" w:rsidRDefault="00CC7C1A" w:rsidP="00B73127">
            <w:pPr>
              <w:tabs>
                <w:tab w:val="left" w:pos="2025"/>
              </w:tabs>
              <w:rPr>
                <w:sz w:val="18"/>
                <w:szCs w:val="18"/>
              </w:rPr>
            </w:pPr>
            <w:r w:rsidRPr="002E0769">
              <w:rPr>
                <w:sz w:val="18"/>
                <w:szCs w:val="18"/>
              </w:rPr>
              <w:t>Quarterly</w:t>
            </w:r>
          </w:p>
        </w:tc>
        <w:tc>
          <w:tcPr>
            <w:tcW w:w="1440" w:type="dxa"/>
          </w:tcPr>
          <w:p w14:paraId="6DEF7836" w14:textId="77777777" w:rsidR="00CC7C1A" w:rsidRPr="005102B7" w:rsidRDefault="00CC7C1A" w:rsidP="00B73127">
            <w:pPr>
              <w:tabs>
                <w:tab w:val="left" w:pos="2025"/>
              </w:tabs>
              <w:rPr>
                <w:sz w:val="18"/>
                <w:szCs w:val="18"/>
              </w:rPr>
            </w:pPr>
            <w:r>
              <w:rPr>
                <w:sz w:val="18"/>
                <w:szCs w:val="18"/>
              </w:rPr>
              <w:t>GHS</w:t>
            </w:r>
          </w:p>
        </w:tc>
      </w:tr>
      <w:tr w:rsidR="00CC7C1A" w14:paraId="03A98EF7" w14:textId="77777777" w:rsidTr="0085161F">
        <w:trPr>
          <w:trHeight w:val="144"/>
        </w:trPr>
        <w:tc>
          <w:tcPr>
            <w:tcW w:w="14950" w:type="dxa"/>
            <w:gridSpan w:val="12"/>
          </w:tcPr>
          <w:p w14:paraId="3875361B" w14:textId="77777777" w:rsidR="00CC7C1A" w:rsidRPr="00DD557D" w:rsidRDefault="00CC7C1A" w:rsidP="00B73127">
            <w:pPr>
              <w:tabs>
                <w:tab w:val="left" w:pos="2025"/>
              </w:tabs>
              <w:rPr>
                <w:sz w:val="22"/>
              </w:rPr>
            </w:pPr>
            <w:r w:rsidRPr="00DD557D">
              <w:rPr>
                <w:b/>
                <w:sz w:val="22"/>
              </w:rPr>
              <w:t>17. Malaria case fatality (institutional</w:t>
            </w:r>
            <w:r w:rsidR="003F63AB">
              <w:rPr>
                <w:b/>
                <w:sz w:val="22"/>
              </w:rPr>
              <w:t>)</w:t>
            </w:r>
          </w:p>
        </w:tc>
      </w:tr>
      <w:tr w:rsidR="00CC7C1A" w14:paraId="1BB0B105" w14:textId="77777777" w:rsidTr="0085161F">
        <w:trPr>
          <w:trHeight w:val="134"/>
        </w:trPr>
        <w:tc>
          <w:tcPr>
            <w:tcW w:w="2624" w:type="dxa"/>
            <w:gridSpan w:val="2"/>
          </w:tcPr>
          <w:p w14:paraId="1ADE5573" w14:textId="77777777" w:rsidR="00CC7C1A" w:rsidRPr="00C96515" w:rsidRDefault="00CC7C1A" w:rsidP="00B73127">
            <w:pPr>
              <w:tabs>
                <w:tab w:val="left" w:pos="2025"/>
              </w:tabs>
              <w:rPr>
                <w:sz w:val="18"/>
                <w:szCs w:val="18"/>
              </w:rPr>
            </w:pPr>
            <w:r>
              <w:rPr>
                <w:sz w:val="18"/>
                <w:szCs w:val="18"/>
              </w:rPr>
              <w:t xml:space="preserve">i. </w:t>
            </w:r>
            <w:r w:rsidRPr="00C96515">
              <w:rPr>
                <w:sz w:val="18"/>
                <w:szCs w:val="18"/>
              </w:rPr>
              <w:t>District</w:t>
            </w:r>
          </w:p>
        </w:tc>
        <w:tc>
          <w:tcPr>
            <w:tcW w:w="1350" w:type="dxa"/>
            <w:vMerge w:val="restart"/>
          </w:tcPr>
          <w:p w14:paraId="5E80EDB3" w14:textId="77777777" w:rsidR="00CC7C1A" w:rsidRPr="002013D7" w:rsidRDefault="00CC7C1A" w:rsidP="00B73127">
            <w:pPr>
              <w:tabs>
                <w:tab w:val="left" w:pos="2025"/>
              </w:tabs>
              <w:rPr>
                <w:sz w:val="18"/>
                <w:szCs w:val="18"/>
              </w:rPr>
            </w:pPr>
            <w:r>
              <w:rPr>
                <w:sz w:val="18"/>
                <w:szCs w:val="18"/>
              </w:rPr>
              <w:t xml:space="preserve">Total malaria </w:t>
            </w:r>
            <w:r>
              <w:rPr>
                <w:sz w:val="18"/>
                <w:szCs w:val="18"/>
              </w:rPr>
              <w:lastRenderedPageBreak/>
              <w:t>deaths expressed as a percentage of total malaria admissions in health facilities</w:t>
            </w:r>
          </w:p>
        </w:tc>
        <w:tc>
          <w:tcPr>
            <w:tcW w:w="1276" w:type="dxa"/>
            <w:vMerge w:val="restart"/>
          </w:tcPr>
          <w:p w14:paraId="132BCC77" w14:textId="77777777" w:rsidR="00CC7C1A" w:rsidRPr="002013D7" w:rsidRDefault="00CC7C1A" w:rsidP="00B73127">
            <w:pPr>
              <w:tabs>
                <w:tab w:val="left" w:pos="2025"/>
              </w:tabs>
              <w:rPr>
                <w:sz w:val="18"/>
                <w:szCs w:val="18"/>
              </w:rPr>
            </w:pPr>
            <w:r>
              <w:rPr>
                <w:sz w:val="18"/>
                <w:szCs w:val="18"/>
              </w:rPr>
              <w:lastRenderedPageBreak/>
              <w:t>Outcome</w:t>
            </w:r>
          </w:p>
        </w:tc>
        <w:tc>
          <w:tcPr>
            <w:tcW w:w="1154" w:type="dxa"/>
            <w:vAlign w:val="center"/>
          </w:tcPr>
          <w:p w14:paraId="124F9BF1" w14:textId="77777777" w:rsidR="00CC7C1A" w:rsidRDefault="003F63AB" w:rsidP="003F63AB">
            <w:pPr>
              <w:jc w:val="center"/>
              <w:rPr>
                <w:sz w:val="18"/>
                <w:szCs w:val="18"/>
              </w:rPr>
            </w:pPr>
            <w:r>
              <w:rPr>
                <w:sz w:val="18"/>
                <w:szCs w:val="18"/>
              </w:rPr>
              <w:t>3.1</w:t>
            </w:r>
          </w:p>
        </w:tc>
        <w:tc>
          <w:tcPr>
            <w:tcW w:w="1061" w:type="dxa"/>
            <w:vAlign w:val="center"/>
          </w:tcPr>
          <w:p w14:paraId="131E348F" w14:textId="77777777" w:rsidR="00CC7C1A" w:rsidRDefault="003F63AB" w:rsidP="00B73127">
            <w:pPr>
              <w:ind w:left="50" w:hanging="96"/>
              <w:jc w:val="center"/>
              <w:rPr>
                <w:sz w:val="18"/>
                <w:szCs w:val="18"/>
              </w:rPr>
            </w:pPr>
            <w:r>
              <w:rPr>
                <w:sz w:val="18"/>
                <w:szCs w:val="18"/>
              </w:rPr>
              <w:t>2.8</w:t>
            </w:r>
          </w:p>
        </w:tc>
        <w:tc>
          <w:tcPr>
            <w:tcW w:w="900" w:type="dxa"/>
            <w:vAlign w:val="center"/>
          </w:tcPr>
          <w:p w14:paraId="08D31AC9" w14:textId="77777777" w:rsidR="00CC7C1A" w:rsidRDefault="003F63AB" w:rsidP="00B73127">
            <w:pPr>
              <w:ind w:left="50" w:hanging="96"/>
              <w:jc w:val="center"/>
              <w:rPr>
                <w:sz w:val="18"/>
                <w:szCs w:val="18"/>
              </w:rPr>
            </w:pPr>
            <w:r>
              <w:rPr>
                <w:sz w:val="18"/>
                <w:szCs w:val="18"/>
              </w:rPr>
              <w:t>2.5</w:t>
            </w:r>
          </w:p>
        </w:tc>
        <w:tc>
          <w:tcPr>
            <w:tcW w:w="900" w:type="dxa"/>
            <w:vAlign w:val="center"/>
          </w:tcPr>
          <w:p w14:paraId="25B7336A" w14:textId="77777777" w:rsidR="00CC7C1A" w:rsidRDefault="003F63AB" w:rsidP="00B73127">
            <w:pPr>
              <w:jc w:val="center"/>
              <w:rPr>
                <w:sz w:val="18"/>
                <w:szCs w:val="18"/>
              </w:rPr>
            </w:pPr>
            <w:r>
              <w:rPr>
                <w:sz w:val="18"/>
                <w:szCs w:val="18"/>
              </w:rPr>
              <w:t>2.2</w:t>
            </w:r>
          </w:p>
        </w:tc>
        <w:tc>
          <w:tcPr>
            <w:tcW w:w="900" w:type="dxa"/>
            <w:vAlign w:val="center"/>
          </w:tcPr>
          <w:p w14:paraId="003C2B4D" w14:textId="77777777" w:rsidR="00CC7C1A" w:rsidRDefault="003F63AB" w:rsidP="00B73127">
            <w:pPr>
              <w:jc w:val="center"/>
              <w:rPr>
                <w:sz w:val="18"/>
                <w:szCs w:val="18"/>
              </w:rPr>
            </w:pPr>
            <w:r>
              <w:rPr>
                <w:sz w:val="18"/>
                <w:szCs w:val="18"/>
              </w:rPr>
              <w:t>2.0</w:t>
            </w:r>
          </w:p>
        </w:tc>
        <w:tc>
          <w:tcPr>
            <w:tcW w:w="2089" w:type="dxa"/>
            <w:vMerge w:val="restart"/>
          </w:tcPr>
          <w:p w14:paraId="1F55C885" w14:textId="77777777" w:rsidR="00CC7C1A" w:rsidRDefault="003F63AB" w:rsidP="00B73127">
            <w:pPr>
              <w:tabs>
                <w:tab w:val="left" w:pos="2025"/>
              </w:tabs>
              <w:rPr>
                <w:sz w:val="18"/>
                <w:szCs w:val="18"/>
              </w:rPr>
            </w:pPr>
            <w:r>
              <w:rPr>
                <w:sz w:val="18"/>
                <w:szCs w:val="18"/>
              </w:rPr>
              <w:t>District :</w:t>
            </w:r>
            <w:r w:rsidR="00CC7C1A">
              <w:rPr>
                <w:sz w:val="18"/>
                <w:szCs w:val="18"/>
              </w:rPr>
              <w:t xml:space="preserve"> </w:t>
            </w:r>
            <w:r>
              <w:rPr>
                <w:sz w:val="18"/>
                <w:szCs w:val="18"/>
              </w:rPr>
              <w:t>2.0</w:t>
            </w:r>
          </w:p>
          <w:p w14:paraId="38FA5BDA" w14:textId="77777777" w:rsidR="00CC7C1A" w:rsidRDefault="00CC7C1A" w:rsidP="00B73127">
            <w:pPr>
              <w:tabs>
                <w:tab w:val="left" w:pos="2025"/>
              </w:tabs>
              <w:rPr>
                <w:sz w:val="18"/>
                <w:szCs w:val="18"/>
              </w:rPr>
            </w:pPr>
            <w:r>
              <w:rPr>
                <w:sz w:val="18"/>
                <w:szCs w:val="18"/>
              </w:rPr>
              <w:lastRenderedPageBreak/>
              <w:t xml:space="preserve">Under 5 – </w:t>
            </w:r>
            <w:r w:rsidR="003F63AB">
              <w:rPr>
                <w:sz w:val="18"/>
                <w:szCs w:val="18"/>
              </w:rPr>
              <w:t>1.0</w:t>
            </w:r>
          </w:p>
          <w:p w14:paraId="77A291A2" w14:textId="77777777" w:rsidR="00CC7C1A" w:rsidRDefault="00CC7C1A" w:rsidP="00B73127">
            <w:pPr>
              <w:tabs>
                <w:tab w:val="left" w:pos="2025"/>
              </w:tabs>
              <w:rPr>
                <w:sz w:val="18"/>
                <w:szCs w:val="18"/>
              </w:rPr>
            </w:pPr>
          </w:p>
          <w:p w14:paraId="32B9F315" w14:textId="77777777" w:rsidR="00CC7C1A" w:rsidRPr="005102B7" w:rsidRDefault="00CC7C1A" w:rsidP="00B73127">
            <w:pPr>
              <w:tabs>
                <w:tab w:val="left" w:pos="2025"/>
              </w:tabs>
              <w:rPr>
                <w:sz w:val="18"/>
                <w:szCs w:val="18"/>
              </w:rPr>
            </w:pPr>
            <w:r>
              <w:rPr>
                <w:sz w:val="18"/>
                <w:szCs w:val="18"/>
              </w:rPr>
              <w:t>Wo</w:t>
            </w:r>
            <w:r w:rsidR="003F63AB">
              <w:rPr>
                <w:sz w:val="18"/>
                <w:szCs w:val="18"/>
              </w:rPr>
              <w:t>men between 15-49 years      : 0.2</w:t>
            </w:r>
          </w:p>
        </w:tc>
        <w:tc>
          <w:tcPr>
            <w:tcW w:w="1256" w:type="dxa"/>
            <w:vMerge w:val="restart"/>
          </w:tcPr>
          <w:p w14:paraId="22AF3097" w14:textId="77777777" w:rsidR="00CC7C1A" w:rsidRPr="002E0769" w:rsidRDefault="00CC7C1A" w:rsidP="00B73127">
            <w:pPr>
              <w:tabs>
                <w:tab w:val="left" w:pos="2025"/>
              </w:tabs>
              <w:rPr>
                <w:sz w:val="18"/>
                <w:szCs w:val="18"/>
              </w:rPr>
            </w:pPr>
            <w:r>
              <w:rPr>
                <w:sz w:val="18"/>
                <w:szCs w:val="18"/>
              </w:rPr>
              <w:lastRenderedPageBreak/>
              <w:t>Quarterly</w:t>
            </w:r>
          </w:p>
        </w:tc>
        <w:tc>
          <w:tcPr>
            <w:tcW w:w="1440" w:type="dxa"/>
            <w:vMerge w:val="restart"/>
          </w:tcPr>
          <w:p w14:paraId="35E7E108" w14:textId="77777777" w:rsidR="00CC7C1A" w:rsidRDefault="00CC7C1A" w:rsidP="00B73127">
            <w:pPr>
              <w:tabs>
                <w:tab w:val="left" w:pos="2025"/>
              </w:tabs>
              <w:rPr>
                <w:sz w:val="18"/>
                <w:szCs w:val="18"/>
              </w:rPr>
            </w:pPr>
            <w:r>
              <w:rPr>
                <w:sz w:val="18"/>
                <w:szCs w:val="18"/>
              </w:rPr>
              <w:t>GHS</w:t>
            </w:r>
          </w:p>
        </w:tc>
      </w:tr>
      <w:tr w:rsidR="00CC7C1A" w14:paraId="05BEF67F" w14:textId="77777777" w:rsidTr="0085161F">
        <w:trPr>
          <w:trHeight w:val="144"/>
        </w:trPr>
        <w:tc>
          <w:tcPr>
            <w:tcW w:w="2624" w:type="dxa"/>
            <w:gridSpan w:val="2"/>
          </w:tcPr>
          <w:p w14:paraId="6483E0BC" w14:textId="77777777" w:rsidR="00CC7C1A" w:rsidRPr="00C96515" w:rsidRDefault="00CC7C1A" w:rsidP="00B73127">
            <w:pPr>
              <w:tabs>
                <w:tab w:val="left" w:pos="2025"/>
              </w:tabs>
              <w:rPr>
                <w:sz w:val="18"/>
                <w:szCs w:val="18"/>
              </w:rPr>
            </w:pPr>
            <w:r>
              <w:rPr>
                <w:sz w:val="18"/>
                <w:szCs w:val="18"/>
              </w:rPr>
              <w:lastRenderedPageBreak/>
              <w:t xml:space="preserve">ii. </w:t>
            </w:r>
            <w:r w:rsidRPr="00C96515">
              <w:rPr>
                <w:sz w:val="18"/>
                <w:szCs w:val="18"/>
              </w:rPr>
              <w:t>Under five (5) years</w:t>
            </w:r>
          </w:p>
        </w:tc>
        <w:tc>
          <w:tcPr>
            <w:tcW w:w="1350" w:type="dxa"/>
            <w:vMerge/>
          </w:tcPr>
          <w:p w14:paraId="325176EC" w14:textId="77777777" w:rsidR="00CC7C1A" w:rsidRPr="002013D7" w:rsidRDefault="00CC7C1A" w:rsidP="00B73127">
            <w:pPr>
              <w:tabs>
                <w:tab w:val="left" w:pos="2025"/>
              </w:tabs>
              <w:rPr>
                <w:sz w:val="18"/>
                <w:szCs w:val="18"/>
              </w:rPr>
            </w:pPr>
          </w:p>
        </w:tc>
        <w:tc>
          <w:tcPr>
            <w:tcW w:w="1276" w:type="dxa"/>
            <w:vMerge/>
          </w:tcPr>
          <w:p w14:paraId="7A4C016A" w14:textId="77777777" w:rsidR="00CC7C1A" w:rsidRPr="002013D7" w:rsidRDefault="00CC7C1A" w:rsidP="00B73127">
            <w:pPr>
              <w:tabs>
                <w:tab w:val="left" w:pos="2025"/>
              </w:tabs>
              <w:rPr>
                <w:sz w:val="18"/>
                <w:szCs w:val="18"/>
              </w:rPr>
            </w:pPr>
          </w:p>
        </w:tc>
        <w:tc>
          <w:tcPr>
            <w:tcW w:w="1154" w:type="dxa"/>
            <w:vAlign w:val="center"/>
          </w:tcPr>
          <w:p w14:paraId="50DF3CDD" w14:textId="77777777" w:rsidR="00CC7C1A" w:rsidRDefault="003F63AB" w:rsidP="003F63AB">
            <w:pPr>
              <w:jc w:val="center"/>
              <w:rPr>
                <w:sz w:val="18"/>
                <w:szCs w:val="18"/>
              </w:rPr>
            </w:pPr>
            <w:r>
              <w:rPr>
                <w:sz w:val="18"/>
                <w:szCs w:val="18"/>
              </w:rPr>
              <w:t>2.5</w:t>
            </w:r>
          </w:p>
        </w:tc>
        <w:tc>
          <w:tcPr>
            <w:tcW w:w="1061" w:type="dxa"/>
            <w:vAlign w:val="center"/>
          </w:tcPr>
          <w:p w14:paraId="1F2EBFC8" w14:textId="77777777" w:rsidR="00CC7C1A" w:rsidRDefault="003F63AB" w:rsidP="00B73127">
            <w:pPr>
              <w:ind w:left="50" w:hanging="96"/>
              <w:jc w:val="center"/>
              <w:rPr>
                <w:sz w:val="18"/>
                <w:szCs w:val="18"/>
              </w:rPr>
            </w:pPr>
            <w:r>
              <w:rPr>
                <w:sz w:val="18"/>
                <w:szCs w:val="18"/>
              </w:rPr>
              <w:t>2.2</w:t>
            </w:r>
          </w:p>
        </w:tc>
        <w:tc>
          <w:tcPr>
            <w:tcW w:w="900" w:type="dxa"/>
            <w:vAlign w:val="center"/>
          </w:tcPr>
          <w:p w14:paraId="5F8018CC" w14:textId="77777777" w:rsidR="00CC7C1A" w:rsidRDefault="003F63AB" w:rsidP="00B73127">
            <w:pPr>
              <w:ind w:left="50" w:hanging="96"/>
              <w:jc w:val="center"/>
              <w:rPr>
                <w:sz w:val="18"/>
                <w:szCs w:val="18"/>
              </w:rPr>
            </w:pPr>
            <w:r>
              <w:rPr>
                <w:sz w:val="18"/>
                <w:szCs w:val="18"/>
              </w:rPr>
              <w:t>2.0</w:t>
            </w:r>
          </w:p>
        </w:tc>
        <w:tc>
          <w:tcPr>
            <w:tcW w:w="900" w:type="dxa"/>
            <w:vAlign w:val="center"/>
          </w:tcPr>
          <w:p w14:paraId="50442C57" w14:textId="77777777" w:rsidR="00CC7C1A" w:rsidRDefault="003F63AB" w:rsidP="00B73127">
            <w:pPr>
              <w:jc w:val="center"/>
              <w:rPr>
                <w:sz w:val="18"/>
                <w:szCs w:val="18"/>
              </w:rPr>
            </w:pPr>
            <w:r>
              <w:rPr>
                <w:sz w:val="18"/>
                <w:szCs w:val="18"/>
              </w:rPr>
              <w:t>1.6</w:t>
            </w:r>
          </w:p>
        </w:tc>
        <w:tc>
          <w:tcPr>
            <w:tcW w:w="900" w:type="dxa"/>
            <w:vAlign w:val="center"/>
          </w:tcPr>
          <w:p w14:paraId="6265E477" w14:textId="77777777" w:rsidR="00CC7C1A" w:rsidRDefault="003F63AB" w:rsidP="00B73127">
            <w:pPr>
              <w:jc w:val="center"/>
              <w:rPr>
                <w:sz w:val="18"/>
                <w:szCs w:val="18"/>
              </w:rPr>
            </w:pPr>
            <w:r>
              <w:rPr>
                <w:sz w:val="18"/>
                <w:szCs w:val="18"/>
              </w:rPr>
              <w:t>1.0</w:t>
            </w:r>
          </w:p>
        </w:tc>
        <w:tc>
          <w:tcPr>
            <w:tcW w:w="2089" w:type="dxa"/>
            <w:vMerge/>
          </w:tcPr>
          <w:p w14:paraId="79FA816B" w14:textId="77777777" w:rsidR="00CC7C1A" w:rsidRPr="005102B7" w:rsidRDefault="00CC7C1A" w:rsidP="00B73127">
            <w:pPr>
              <w:tabs>
                <w:tab w:val="left" w:pos="2025"/>
              </w:tabs>
              <w:rPr>
                <w:sz w:val="18"/>
                <w:szCs w:val="18"/>
              </w:rPr>
            </w:pPr>
          </w:p>
        </w:tc>
        <w:tc>
          <w:tcPr>
            <w:tcW w:w="1256" w:type="dxa"/>
            <w:vMerge/>
          </w:tcPr>
          <w:p w14:paraId="1A43DE0F" w14:textId="77777777" w:rsidR="00CC7C1A" w:rsidRPr="002E0769" w:rsidRDefault="00CC7C1A" w:rsidP="00B73127">
            <w:pPr>
              <w:tabs>
                <w:tab w:val="left" w:pos="2025"/>
              </w:tabs>
              <w:rPr>
                <w:sz w:val="18"/>
                <w:szCs w:val="18"/>
              </w:rPr>
            </w:pPr>
          </w:p>
        </w:tc>
        <w:tc>
          <w:tcPr>
            <w:tcW w:w="1440" w:type="dxa"/>
            <w:vMerge/>
          </w:tcPr>
          <w:p w14:paraId="38AAA66A" w14:textId="77777777" w:rsidR="00CC7C1A" w:rsidRDefault="00CC7C1A" w:rsidP="00B73127">
            <w:pPr>
              <w:tabs>
                <w:tab w:val="left" w:pos="2025"/>
              </w:tabs>
              <w:rPr>
                <w:sz w:val="18"/>
                <w:szCs w:val="18"/>
              </w:rPr>
            </w:pPr>
          </w:p>
        </w:tc>
      </w:tr>
      <w:tr w:rsidR="00CC7C1A" w14:paraId="5C74AD6A" w14:textId="77777777" w:rsidTr="0085161F">
        <w:trPr>
          <w:trHeight w:val="144"/>
        </w:trPr>
        <w:tc>
          <w:tcPr>
            <w:tcW w:w="2624" w:type="dxa"/>
            <w:gridSpan w:val="2"/>
          </w:tcPr>
          <w:p w14:paraId="0A030C47" w14:textId="77777777" w:rsidR="00CC7C1A" w:rsidRDefault="00CC7C1A" w:rsidP="00B73127">
            <w:pPr>
              <w:tabs>
                <w:tab w:val="left" w:pos="2025"/>
              </w:tabs>
              <w:rPr>
                <w:sz w:val="18"/>
                <w:szCs w:val="18"/>
              </w:rPr>
            </w:pPr>
            <w:r>
              <w:rPr>
                <w:sz w:val="18"/>
                <w:szCs w:val="18"/>
              </w:rPr>
              <w:lastRenderedPageBreak/>
              <w:t>iii. Women between 15-49 years</w:t>
            </w:r>
          </w:p>
        </w:tc>
        <w:tc>
          <w:tcPr>
            <w:tcW w:w="1350" w:type="dxa"/>
            <w:vMerge/>
          </w:tcPr>
          <w:p w14:paraId="31FAC4BA" w14:textId="77777777" w:rsidR="00CC7C1A" w:rsidRPr="002013D7" w:rsidRDefault="00CC7C1A" w:rsidP="00B73127">
            <w:pPr>
              <w:tabs>
                <w:tab w:val="left" w:pos="2025"/>
              </w:tabs>
              <w:rPr>
                <w:sz w:val="18"/>
                <w:szCs w:val="18"/>
              </w:rPr>
            </w:pPr>
          </w:p>
        </w:tc>
        <w:tc>
          <w:tcPr>
            <w:tcW w:w="1276" w:type="dxa"/>
            <w:vMerge/>
          </w:tcPr>
          <w:p w14:paraId="7C59F19A" w14:textId="77777777" w:rsidR="00CC7C1A" w:rsidRPr="002013D7" w:rsidRDefault="00CC7C1A" w:rsidP="00B73127">
            <w:pPr>
              <w:tabs>
                <w:tab w:val="left" w:pos="2025"/>
              </w:tabs>
              <w:rPr>
                <w:sz w:val="18"/>
                <w:szCs w:val="18"/>
              </w:rPr>
            </w:pPr>
          </w:p>
        </w:tc>
        <w:tc>
          <w:tcPr>
            <w:tcW w:w="1154" w:type="dxa"/>
            <w:vAlign w:val="center"/>
          </w:tcPr>
          <w:p w14:paraId="21969F94" w14:textId="77777777" w:rsidR="00CC7C1A" w:rsidRDefault="003F63AB" w:rsidP="003F63AB">
            <w:pPr>
              <w:jc w:val="center"/>
              <w:rPr>
                <w:sz w:val="18"/>
                <w:szCs w:val="18"/>
              </w:rPr>
            </w:pPr>
            <w:r>
              <w:rPr>
                <w:sz w:val="18"/>
                <w:szCs w:val="18"/>
              </w:rPr>
              <w:t>0.6</w:t>
            </w:r>
          </w:p>
        </w:tc>
        <w:tc>
          <w:tcPr>
            <w:tcW w:w="1061" w:type="dxa"/>
            <w:vAlign w:val="center"/>
          </w:tcPr>
          <w:p w14:paraId="2A74A358" w14:textId="77777777" w:rsidR="00CC7C1A" w:rsidRDefault="003F63AB" w:rsidP="00B73127">
            <w:pPr>
              <w:ind w:left="50" w:hanging="96"/>
              <w:jc w:val="center"/>
              <w:rPr>
                <w:sz w:val="18"/>
                <w:szCs w:val="18"/>
              </w:rPr>
            </w:pPr>
            <w:r>
              <w:rPr>
                <w:sz w:val="18"/>
                <w:szCs w:val="18"/>
              </w:rPr>
              <w:t>0.5</w:t>
            </w:r>
          </w:p>
        </w:tc>
        <w:tc>
          <w:tcPr>
            <w:tcW w:w="900" w:type="dxa"/>
            <w:vAlign w:val="center"/>
          </w:tcPr>
          <w:p w14:paraId="57AB31BF" w14:textId="77777777" w:rsidR="00CC7C1A" w:rsidRDefault="003F63AB" w:rsidP="00B73127">
            <w:pPr>
              <w:ind w:left="50" w:hanging="96"/>
              <w:jc w:val="center"/>
              <w:rPr>
                <w:sz w:val="18"/>
                <w:szCs w:val="18"/>
              </w:rPr>
            </w:pPr>
            <w:r>
              <w:rPr>
                <w:sz w:val="18"/>
                <w:szCs w:val="18"/>
              </w:rPr>
              <w:t>0.4</w:t>
            </w:r>
          </w:p>
        </w:tc>
        <w:tc>
          <w:tcPr>
            <w:tcW w:w="900" w:type="dxa"/>
            <w:vAlign w:val="center"/>
          </w:tcPr>
          <w:p w14:paraId="5DA050DD" w14:textId="77777777" w:rsidR="00CC7C1A" w:rsidRDefault="003F63AB" w:rsidP="00B73127">
            <w:pPr>
              <w:jc w:val="center"/>
              <w:rPr>
                <w:sz w:val="18"/>
                <w:szCs w:val="18"/>
              </w:rPr>
            </w:pPr>
            <w:r>
              <w:rPr>
                <w:sz w:val="18"/>
                <w:szCs w:val="18"/>
              </w:rPr>
              <w:t>0.3</w:t>
            </w:r>
          </w:p>
        </w:tc>
        <w:tc>
          <w:tcPr>
            <w:tcW w:w="900" w:type="dxa"/>
            <w:vAlign w:val="center"/>
          </w:tcPr>
          <w:p w14:paraId="6A4B1E60" w14:textId="77777777" w:rsidR="00CC7C1A" w:rsidRDefault="003F63AB" w:rsidP="00B73127">
            <w:pPr>
              <w:jc w:val="center"/>
              <w:rPr>
                <w:sz w:val="18"/>
                <w:szCs w:val="18"/>
              </w:rPr>
            </w:pPr>
            <w:r>
              <w:rPr>
                <w:sz w:val="18"/>
                <w:szCs w:val="18"/>
              </w:rPr>
              <w:t>0.2</w:t>
            </w:r>
          </w:p>
        </w:tc>
        <w:tc>
          <w:tcPr>
            <w:tcW w:w="2089" w:type="dxa"/>
            <w:vMerge/>
          </w:tcPr>
          <w:p w14:paraId="5ED93EE3" w14:textId="77777777" w:rsidR="00CC7C1A" w:rsidRPr="005102B7" w:rsidRDefault="00CC7C1A" w:rsidP="00B73127">
            <w:pPr>
              <w:tabs>
                <w:tab w:val="left" w:pos="2025"/>
              </w:tabs>
              <w:rPr>
                <w:sz w:val="18"/>
                <w:szCs w:val="18"/>
              </w:rPr>
            </w:pPr>
          </w:p>
        </w:tc>
        <w:tc>
          <w:tcPr>
            <w:tcW w:w="1256" w:type="dxa"/>
            <w:vMerge/>
          </w:tcPr>
          <w:p w14:paraId="4F4E6786" w14:textId="77777777" w:rsidR="00CC7C1A" w:rsidRPr="002E0769" w:rsidRDefault="00CC7C1A" w:rsidP="00B73127">
            <w:pPr>
              <w:tabs>
                <w:tab w:val="left" w:pos="2025"/>
              </w:tabs>
              <w:rPr>
                <w:sz w:val="18"/>
                <w:szCs w:val="18"/>
              </w:rPr>
            </w:pPr>
          </w:p>
        </w:tc>
        <w:tc>
          <w:tcPr>
            <w:tcW w:w="1440" w:type="dxa"/>
            <w:vMerge/>
          </w:tcPr>
          <w:p w14:paraId="0DE67073" w14:textId="77777777" w:rsidR="00CC7C1A" w:rsidRDefault="00CC7C1A" w:rsidP="00B73127">
            <w:pPr>
              <w:tabs>
                <w:tab w:val="left" w:pos="2025"/>
              </w:tabs>
              <w:rPr>
                <w:sz w:val="18"/>
                <w:szCs w:val="18"/>
              </w:rPr>
            </w:pPr>
          </w:p>
        </w:tc>
      </w:tr>
      <w:tr w:rsidR="00CC7C1A" w14:paraId="0773C140" w14:textId="77777777" w:rsidTr="0085161F">
        <w:trPr>
          <w:trHeight w:val="144"/>
        </w:trPr>
        <w:tc>
          <w:tcPr>
            <w:tcW w:w="14950" w:type="dxa"/>
            <w:gridSpan w:val="12"/>
          </w:tcPr>
          <w:p w14:paraId="032D99D9" w14:textId="77777777" w:rsidR="00CC7C1A" w:rsidRPr="00B72584" w:rsidRDefault="00CC7C1A" w:rsidP="00B73127">
            <w:pPr>
              <w:tabs>
                <w:tab w:val="left" w:pos="2025"/>
              </w:tabs>
              <w:rPr>
                <w:b/>
                <w:sz w:val="18"/>
                <w:szCs w:val="18"/>
              </w:rPr>
            </w:pPr>
            <w:r w:rsidRPr="00B72584">
              <w:rPr>
                <w:b/>
                <w:sz w:val="22"/>
              </w:rPr>
              <w:t>18. Prevalence of Malnutrition</w:t>
            </w:r>
          </w:p>
        </w:tc>
      </w:tr>
      <w:tr w:rsidR="00CC7C1A" w14:paraId="3242FD9E" w14:textId="77777777" w:rsidTr="0085161F">
        <w:trPr>
          <w:trHeight w:val="144"/>
        </w:trPr>
        <w:tc>
          <w:tcPr>
            <w:tcW w:w="2624" w:type="dxa"/>
            <w:gridSpan w:val="2"/>
          </w:tcPr>
          <w:p w14:paraId="7EC95631" w14:textId="77777777" w:rsidR="00CC7C1A" w:rsidRDefault="00CC7C1A" w:rsidP="00B73127">
            <w:pPr>
              <w:tabs>
                <w:tab w:val="left" w:pos="2025"/>
              </w:tabs>
              <w:rPr>
                <w:sz w:val="18"/>
                <w:szCs w:val="18"/>
              </w:rPr>
            </w:pPr>
            <w:r>
              <w:rPr>
                <w:sz w:val="18"/>
                <w:szCs w:val="18"/>
              </w:rPr>
              <w:t>i. Wasting</w:t>
            </w:r>
          </w:p>
        </w:tc>
        <w:tc>
          <w:tcPr>
            <w:tcW w:w="1350" w:type="dxa"/>
            <w:vMerge w:val="restart"/>
          </w:tcPr>
          <w:p w14:paraId="0CFC9180" w14:textId="77777777" w:rsidR="00CC7C1A" w:rsidRPr="002013D7" w:rsidRDefault="00CC7C1A" w:rsidP="00B73127">
            <w:pPr>
              <w:tabs>
                <w:tab w:val="left" w:pos="2025"/>
              </w:tabs>
              <w:rPr>
                <w:sz w:val="18"/>
                <w:szCs w:val="18"/>
              </w:rPr>
            </w:pPr>
            <w:r>
              <w:rPr>
                <w:sz w:val="18"/>
                <w:szCs w:val="18"/>
              </w:rPr>
              <w:t>Proportion of children 0-59 months whose height-for-age, weight-for-age, weight-for-height is less than two standard deviations from the median of the reference population group</w:t>
            </w:r>
          </w:p>
        </w:tc>
        <w:tc>
          <w:tcPr>
            <w:tcW w:w="1276" w:type="dxa"/>
            <w:vMerge w:val="restart"/>
          </w:tcPr>
          <w:p w14:paraId="5066A1DB" w14:textId="77777777" w:rsidR="00CC7C1A" w:rsidRPr="002013D7" w:rsidRDefault="00CC7C1A" w:rsidP="00B73127">
            <w:pPr>
              <w:tabs>
                <w:tab w:val="left" w:pos="2025"/>
              </w:tabs>
              <w:rPr>
                <w:sz w:val="18"/>
                <w:szCs w:val="18"/>
              </w:rPr>
            </w:pPr>
            <w:r>
              <w:rPr>
                <w:sz w:val="18"/>
                <w:szCs w:val="18"/>
              </w:rPr>
              <w:t>Output</w:t>
            </w:r>
          </w:p>
        </w:tc>
        <w:tc>
          <w:tcPr>
            <w:tcW w:w="1154" w:type="dxa"/>
            <w:vAlign w:val="center"/>
          </w:tcPr>
          <w:p w14:paraId="0C5C3DE8" w14:textId="77777777" w:rsidR="00CC7C1A" w:rsidRPr="009422CE" w:rsidRDefault="00CC7C1A" w:rsidP="00B73127">
            <w:pPr>
              <w:jc w:val="center"/>
              <w:rPr>
                <w:sz w:val="18"/>
                <w:szCs w:val="18"/>
              </w:rPr>
            </w:pPr>
            <w:r>
              <w:rPr>
                <w:sz w:val="18"/>
                <w:szCs w:val="18"/>
              </w:rPr>
              <w:t>N/A</w:t>
            </w:r>
          </w:p>
        </w:tc>
        <w:tc>
          <w:tcPr>
            <w:tcW w:w="1061" w:type="dxa"/>
            <w:vAlign w:val="center"/>
          </w:tcPr>
          <w:p w14:paraId="49BF9D9C" w14:textId="77777777" w:rsidR="00CC7C1A" w:rsidRPr="009422CE" w:rsidRDefault="00CC7C1A" w:rsidP="00B73127">
            <w:pPr>
              <w:ind w:left="50" w:hanging="96"/>
              <w:jc w:val="center"/>
              <w:rPr>
                <w:sz w:val="18"/>
                <w:szCs w:val="18"/>
              </w:rPr>
            </w:pPr>
            <w:r>
              <w:rPr>
                <w:sz w:val="18"/>
                <w:szCs w:val="18"/>
              </w:rPr>
              <w:t>5%</w:t>
            </w:r>
          </w:p>
        </w:tc>
        <w:tc>
          <w:tcPr>
            <w:tcW w:w="900" w:type="dxa"/>
            <w:vAlign w:val="center"/>
          </w:tcPr>
          <w:p w14:paraId="570E4994" w14:textId="77777777" w:rsidR="00CC7C1A" w:rsidRPr="009422CE" w:rsidRDefault="00CC7C1A" w:rsidP="00B73127">
            <w:pPr>
              <w:ind w:left="50" w:hanging="96"/>
              <w:jc w:val="center"/>
              <w:rPr>
                <w:sz w:val="18"/>
                <w:szCs w:val="18"/>
              </w:rPr>
            </w:pPr>
            <w:r>
              <w:rPr>
                <w:sz w:val="18"/>
                <w:szCs w:val="18"/>
              </w:rPr>
              <w:t>4%</w:t>
            </w:r>
          </w:p>
        </w:tc>
        <w:tc>
          <w:tcPr>
            <w:tcW w:w="900" w:type="dxa"/>
            <w:vAlign w:val="center"/>
          </w:tcPr>
          <w:p w14:paraId="5A299FC9" w14:textId="77777777" w:rsidR="00CC7C1A" w:rsidRPr="009422CE" w:rsidRDefault="00CC7C1A" w:rsidP="00B73127">
            <w:pPr>
              <w:jc w:val="center"/>
              <w:rPr>
                <w:sz w:val="18"/>
                <w:szCs w:val="18"/>
              </w:rPr>
            </w:pPr>
            <w:r>
              <w:rPr>
                <w:sz w:val="18"/>
                <w:szCs w:val="18"/>
              </w:rPr>
              <w:t>3%</w:t>
            </w:r>
          </w:p>
        </w:tc>
        <w:tc>
          <w:tcPr>
            <w:tcW w:w="900" w:type="dxa"/>
            <w:vAlign w:val="center"/>
          </w:tcPr>
          <w:p w14:paraId="09E3C6E0" w14:textId="77777777" w:rsidR="00CC7C1A" w:rsidRPr="009422CE" w:rsidRDefault="00CC7C1A" w:rsidP="00B73127">
            <w:pPr>
              <w:jc w:val="center"/>
              <w:rPr>
                <w:sz w:val="18"/>
                <w:szCs w:val="18"/>
              </w:rPr>
            </w:pPr>
            <w:r>
              <w:rPr>
                <w:sz w:val="18"/>
                <w:szCs w:val="18"/>
              </w:rPr>
              <w:t>2%</w:t>
            </w:r>
          </w:p>
        </w:tc>
        <w:tc>
          <w:tcPr>
            <w:tcW w:w="2089" w:type="dxa"/>
            <w:vMerge w:val="restart"/>
          </w:tcPr>
          <w:p w14:paraId="02514596" w14:textId="77777777" w:rsidR="00CC7C1A" w:rsidRDefault="00CC7C1A" w:rsidP="00B73127">
            <w:pPr>
              <w:tabs>
                <w:tab w:val="left" w:pos="2025"/>
              </w:tabs>
              <w:rPr>
                <w:sz w:val="18"/>
                <w:szCs w:val="18"/>
              </w:rPr>
            </w:pPr>
            <w:r>
              <w:rPr>
                <w:sz w:val="18"/>
                <w:szCs w:val="18"/>
              </w:rPr>
              <w:t>Wast</w:t>
            </w:r>
            <w:r w:rsidR="00C66A3A">
              <w:rPr>
                <w:sz w:val="18"/>
                <w:szCs w:val="18"/>
              </w:rPr>
              <w:t>ing :</w:t>
            </w:r>
            <w:r>
              <w:rPr>
                <w:sz w:val="18"/>
                <w:szCs w:val="18"/>
              </w:rPr>
              <w:t xml:space="preserve"> 2%</w:t>
            </w:r>
          </w:p>
          <w:p w14:paraId="02E7468A" w14:textId="77777777" w:rsidR="00CC7C1A" w:rsidRDefault="00C66A3A" w:rsidP="00B73127">
            <w:pPr>
              <w:tabs>
                <w:tab w:val="left" w:pos="2025"/>
              </w:tabs>
              <w:rPr>
                <w:sz w:val="18"/>
                <w:szCs w:val="18"/>
              </w:rPr>
            </w:pPr>
            <w:r>
              <w:rPr>
                <w:sz w:val="18"/>
                <w:szCs w:val="18"/>
              </w:rPr>
              <w:t>Underweight :</w:t>
            </w:r>
            <w:r w:rsidR="00CC7C1A">
              <w:rPr>
                <w:sz w:val="18"/>
                <w:szCs w:val="18"/>
              </w:rPr>
              <w:t xml:space="preserve"> 3%</w:t>
            </w:r>
          </w:p>
          <w:p w14:paraId="7D89D4B4" w14:textId="77777777" w:rsidR="00CC7C1A" w:rsidRDefault="00C66A3A" w:rsidP="00B73127">
            <w:pPr>
              <w:tabs>
                <w:tab w:val="left" w:pos="2025"/>
              </w:tabs>
              <w:rPr>
                <w:sz w:val="18"/>
                <w:szCs w:val="18"/>
              </w:rPr>
            </w:pPr>
            <w:r>
              <w:rPr>
                <w:sz w:val="18"/>
                <w:szCs w:val="18"/>
              </w:rPr>
              <w:t>Stunting :</w:t>
            </w:r>
            <w:r w:rsidR="00CC7C1A">
              <w:rPr>
                <w:sz w:val="18"/>
                <w:szCs w:val="18"/>
              </w:rPr>
              <w:t xml:space="preserve"> 2%</w:t>
            </w:r>
          </w:p>
          <w:p w14:paraId="2BB1F38D" w14:textId="77777777" w:rsidR="00CC7C1A" w:rsidRDefault="00CC7C1A" w:rsidP="00B73127">
            <w:pPr>
              <w:tabs>
                <w:tab w:val="left" w:pos="2025"/>
              </w:tabs>
              <w:rPr>
                <w:sz w:val="18"/>
                <w:szCs w:val="18"/>
              </w:rPr>
            </w:pPr>
          </w:p>
          <w:p w14:paraId="64D9254A" w14:textId="77777777" w:rsidR="00CC7C1A" w:rsidRDefault="00CC7C1A" w:rsidP="00B73127">
            <w:pPr>
              <w:tabs>
                <w:tab w:val="left" w:pos="2025"/>
              </w:tabs>
              <w:rPr>
                <w:sz w:val="18"/>
                <w:szCs w:val="18"/>
              </w:rPr>
            </w:pPr>
          </w:p>
          <w:p w14:paraId="79786324" w14:textId="77777777" w:rsidR="00CC7C1A" w:rsidRDefault="00CC7C1A" w:rsidP="00B73127">
            <w:pPr>
              <w:tabs>
                <w:tab w:val="left" w:pos="2025"/>
              </w:tabs>
              <w:rPr>
                <w:sz w:val="18"/>
                <w:szCs w:val="18"/>
              </w:rPr>
            </w:pPr>
          </w:p>
          <w:p w14:paraId="1A80656D" w14:textId="77777777" w:rsidR="00CC7C1A" w:rsidRDefault="00CC7C1A" w:rsidP="00B73127">
            <w:pPr>
              <w:tabs>
                <w:tab w:val="left" w:pos="2025"/>
              </w:tabs>
              <w:rPr>
                <w:sz w:val="18"/>
                <w:szCs w:val="18"/>
              </w:rPr>
            </w:pPr>
          </w:p>
          <w:p w14:paraId="4ABFB820" w14:textId="77777777" w:rsidR="00CC7C1A" w:rsidRDefault="00CC7C1A" w:rsidP="00B73127">
            <w:pPr>
              <w:tabs>
                <w:tab w:val="left" w:pos="2025"/>
              </w:tabs>
              <w:rPr>
                <w:sz w:val="18"/>
                <w:szCs w:val="18"/>
              </w:rPr>
            </w:pPr>
          </w:p>
          <w:p w14:paraId="38077FF0" w14:textId="77777777" w:rsidR="00CC7C1A" w:rsidRPr="005102B7" w:rsidRDefault="00CC7C1A" w:rsidP="00B73127">
            <w:pPr>
              <w:tabs>
                <w:tab w:val="left" w:pos="2025"/>
              </w:tabs>
              <w:rPr>
                <w:sz w:val="18"/>
                <w:szCs w:val="18"/>
              </w:rPr>
            </w:pPr>
            <w:r>
              <w:rPr>
                <w:sz w:val="18"/>
                <w:szCs w:val="18"/>
              </w:rPr>
              <w:t>Overweight – 2%</w:t>
            </w:r>
          </w:p>
        </w:tc>
        <w:tc>
          <w:tcPr>
            <w:tcW w:w="1256" w:type="dxa"/>
            <w:vMerge w:val="restart"/>
          </w:tcPr>
          <w:p w14:paraId="12C3EBA3" w14:textId="77777777" w:rsidR="00CC7C1A" w:rsidRPr="005102B7" w:rsidRDefault="00CC7C1A" w:rsidP="00B73127">
            <w:pPr>
              <w:tabs>
                <w:tab w:val="left" w:pos="2025"/>
              </w:tabs>
              <w:rPr>
                <w:sz w:val="18"/>
                <w:szCs w:val="18"/>
              </w:rPr>
            </w:pPr>
            <w:r>
              <w:rPr>
                <w:sz w:val="18"/>
                <w:szCs w:val="18"/>
              </w:rPr>
              <w:t>Quarterly</w:t>
            </w:r>
          </w:p>
        </w:tc>
        <w:tc>
          <w:tcPr>
            <w:tcW w:w="1440" w:type="dxa"/>
            <w:vMerge w:val="restart"/>
          </w:tcPr>
          <w:p w14:paraId="013390B4" w14:textId="77777777" w:rsidR="00CC7C1A" w:rsidRPr="005102B7" w:rsidRDefault="00CC7C1A" w:rsidP="00B73127">
            <w:pPr>
              <w:tabs>
                <w:tab w:val="left" w:pos="2025"/>
              </w:tabs>
              <w:rPr>
                <w:sz w:val="18"/>
                <w:szCs w:val="18"/>
              </w:rPr>
            </w:pPr>
            <w:r>
              <w:rPr>
                <w:sz w:val="18"/>
                <w:szCs w:val="18"/>
              </w:rPr>
              <w:t>GHS</w:t>
            </w:r>
          </w:p>
        </w:tc>
      </w:tr>
      <w:tr w:rsidR="00CC7C1A" w14:paraId="103F9CB9" w14:textId="77777777" w:rsidTr="0085161F">
        <w:trPr>
          <w:trHeight w:val="144"/>
        </w:trPr>
        <w:tc>
          <w:tcPr>
            <w:tcW w:w="2624" w:type="dxa"/>
            <w:gridSpan w:val="2"/>
          </w:tcPr>
          <w:p w14:paraId="4F086107" w14:textId="77777777" w:rsidR="00CC7C1A" w:rsidRDefault="00CC7C1A" w:rsidP="00B73127">
            <w:pPr>
              <w:tabs>
                <w:tab w:val="left" w:pos="2025"/>
              </w:tabs>
              <w:rPr>
                <w:sz w:val="18"/>
                <w:szCs w:val="18"/>
              </w:rPr>
            </w:pPr>
            <w:r>
              <w:rPr>
                <w:sz w:val="18"/>
                <w:szCs w:val="18"/>
              </w:rPr>
              <w:t>ii. Underweight</w:t>
            </w:r>
          </w:p>
        </w:tc>
        <w:tc>
          <w:tcPr>
            <w:tcW w:w="1350" w:type="dxa"/>
            <w:vMerge/>
          </w:tcPr>
          <w:p w14:paraId="0F7F2B97" w14:textId="77777777" w:rsidR="00CC7C1A" w:rsidRPr="002013D7" w:rsidRDefault="00CC7C1A" w:rsidP="00B73127">
            <w:pPr>
              <w:tabs>
                <w:tab w:val="left" w:pos="2025"/>
              </w:tabs>
              <w:rPr>
                <w:sz w:val="18"/>
                <w:szCs w:val="18"/>
              </w:rPr>
            </w:pPr>
          </w:p>
        </w:tc>
        <w:tc>
          <w:tcPr>
            <w:tcW w:w="1276" w:type="dxa"/>
            <w:vMerge/>
          </w:tcPr>
          <w:p w14:paraId="1CB7FA27" w14:textId="77777777" w:rsidR="00CC7C1A" w:rsidRPr="002013D7" w:rsidRDefault="00CC7C1A" w:rsidP="00B73127">
            <w:pPr>
              <w:tabs>
                <w:tab w:val="left" w:pos="2025"/>
              </w:tabs>
              <w:rPr>
                <w:sz w:val="18"/>
                <w:szCs w:val="18"/>
              </w:rPr>
            </w:pPr>
          </w:p>
        </w:tc>
        <w:tc>
          <w:tcPr>
            <w:tcW w:w="1154" w:type="dxa"/>
            <w:vAlign w:val="center"/>
          </w:tcPr>
          <w:p w14:paraId="590469C8" w14:textId="77777777" w:rsidR="00CC7C1A" w:rsidRPr="009422CE" w:rsidRDefault="00CC7C1A" w:rsidP="00B73127">
            <w:pPr>
              <w:jc w:val="center"/>
              <w:rPr>
                <w:sz w:val="18"/>
                <w:szCs w:val="18"/>
              </w:rPr>
            </w:pPr>
            <w:r>
              <w:rPr>
                <w:sz w:val="18"/>
                <w:szCs w:val="18"/>
              </w:rPr>
              <w:t>N/A</w:t>
            </w:r>
          </w:p>
        </w:tc>
        <w:tc>
          <w:tcPr>
            <w:tcW w:w="1061" w:type="dxa"/>
            <w:vAlign w:val="center"/>
          </w:tcPr>
          <w:p w14:paraId="195AFFAA" w14:textId="77777777" w:rsidR="00CC7C1A" w:rsidRPr="009422CE" w:rsidRDefault="00CC7C1A" w:rsidP="00B73127">
            <w:pPr>
              <w:ind w:left="50" w:hanging="96"/>
              <w:jc w:val="center"/>
              <w:rPr>
                <w:sz w:val="18"/>
                <w:szCs w:val="18"/>
              </w:rPr>
            </w:pPr>
            <w:r>
              <w:rPr>
                <w:sz w:val="18"/>
                <w:szCs w:val="18"/>
              </w:rPr>
              <w:t>5%</w:t>
            </w:r>
          </w:p>
        </w:tc>
        <w:tc>
          <w:tcPr>
            <w:tcW w:w="900" w:type="dxa"/>
            <w:vAlign w:val="center"/>
          </w:tcPr>
          <w:p w14:paraId="530EE6B6" w14:textId="77777777" w:rsidR="00CC7C1A" w:rsidRPr="009422CE" w:rsidRDefault="00CC7C1A" w:rsidP="00B73127">
            <w:pPr>
              <w:ind w:left="50" w:hanging="96"/>
              <w:jc w:val="center"/>
              <w:rPr>
                <w:sz w:val="18"/>
                <w:szCs w:val="18"/>
              </w:rPr>
            </w:pPr>
            <w:r>
              <w:rPr>
                <w:sz w:val="18"/>
                <w:szCs w:val="18"/>
              </w:rPr>
              <w:t>4%</w:t>
            </w:r>
          </w:p>
        </w:tc>
        <w:tc>
          <w:tcPr>
            <w:tcW w:w="900" w:type="dxa"/>
            <w:vAlign w:val="center"/>
          </w:tcPr>
          <w:p w14:paraId="7DB5B8AB" w14:textId="77777777" w:rsidR="00CC7C1A" w:rsidRPr="009422CE" w:rsidRDefault="00CC7C1A" w:rsidP="00B73127">
            <w:pPr>
              <w:jc w:val="center"/>
              <w:rPr>
                <w:sz w:val="18"/>
                <w:szCs w:val="18"/>
              </w:rPr>
            </w:pPr>
            <w:r>
              <w:rPr>
                <w:sz w:val="18"/>
                <w:szCs w:val="18"/>
              </w:rPr>
              <w:t>3%</w:t>
            </w:r>
          </w:p>
        </w:tc>
        <w:tc>
          <w:tcPr>
            <w:tcW w:w="900" w:type="dxa"/>
            <w:vAlign w:val="center"/>
          </w:tcPr>
          <w:p w14:paraId="3F7A6F2F" w14:textId="77777777" w:rsidR="00CC7C1A" w:rsidRPr="009422CE" w:rsidRDefault="00CC7C1A" w:rsidP="00B73127">
            <w:pPr>
              <w:jc w:val="center"/>
              <w:rPr>
                <w:sz w:val="18"/>
                <w:szCs w:val="18"/>
              </w:rPr>
            </w:pPr>
            <w:r>
              <w:rPr>
                <w:sz w:val="18"/>
                <w:szCs w:val="18"/>
              </w:rPr>
              <w:t>2%</w:t>
            </w:r>
          </w:p>
        </w:tc>
        <w:tc>
          <w:tcPr>
            <w:tcW w:w="2089" w:type="dxa"/>
            <w:vMerge/>
          </w:tcPr>
          <w:p w14:paraId="570829AD" w14:textId="77777777" w:rsidR="00CC7C1A" w:rsidRPr="005102B7" w:rsidRDefault="00CC7C1A" w:rsidP="00B73127">
            <w:pPr>
              <w:tabs>
                <w:tab w:val="left" w:pos="2025"/>
              </w:tabs>
              <w:rPr>
                <w:sz w:val="18"/>
                <w:szCs w:val="18"/>
              </w:rPr>
            </w:pPr>
          </w:p>
        </w:tc>
        <w:tc>
          <w:tcPr>
            <w:tcW w:w="1256" w:type="dxa"/>
            <w:vMerge/>
          </w:tcPr>
          <w:p w14:paraId="6F33B640" w14:textId="77777777" w:rsidR="00CC7C1A" w:rsidRPr="005102B7" w:rsidRDefault="00CC7C1A" w:rsidP="00B73127">
            <w:pPr>
              <w:tabs>
                <w:tab w:val="left" w:pos="2025"/>
              </w:tabs>
              <w:rPr>
                <w:sz w:val="18"/>
                <w:szCs w:val="18"/>
              </w:rPr>
            </w:pPr>
          </w:p>
        </w:tc>
        <w:tc>
          <w:tcPr>
            <w:tcW w:w="1440" w:type="dxa"/>
            <w:vMerge/>
          </w:tcPr>
          <w:p w14:paraId="2DE39E60" w14:textId="77777777" w:rsidR="00CC7C1A" w:rsidRPr="005102B7" w:rsidRDefault="00CC7C1A" w:rsidP="00B73127">
            <w:pPr>
              <w:tabs>
                <w:tab w:val="left" w:pos="2025"/>
              </w:tabs>
              <w:rPr>
                <w:sz w:val="18"/>
                <w:szCs w:val="18"/>
              </w:rPr>
            </w:pPr>
          </w:p>
        </w:tc>
      </w:tr>
      <w:tr w:rsidR="00CC7C1A" w14:paraId="75733201" w14:textId="77777777" w:rsidTr="0085161F">
        <w:trPr>
          <w:trHeight w:val="144"/>
        </w:trPr>
        <w:tc>
          <w:tcPr>
            <w:tcW w:w="2624" w:type="dxa"/>
            <w:gridSpan w:val="2"/>
          </w:tcPr>
          <w:p w14:paraId="736C227F" w14:textId="77777777" w:rsidR="00CC7C1A" w:rsidRDefault="00CC7C1A" w:rsidP="00B73127">
            <w:pPr>
              <w:tabs>
                <w:tab w:val="left" w:pos="2025"/>
              </w:tabs>
              <w:rPr>
                <w:sz w:val="18"/>
                <w:szCs w:val="18"/>
              </w:rPr>
            </w:pPr>
            <w:r>
              <w:rPr>
                <w:sz w:val="18"/>
                <w:szCs w:val="18"/>
              </w:rPr>
              <w:t xml:space="preserve">iii. Stunting </w:t>
            </w:r>
          </w:p>
        </w:tc>
        <w:tc>
          <w:tcPr>
            <w:tcW w:w="1350" w:type="dxa"/>
            <w:vMerge/>
          </w:tcPr>
          <w:p w14:paraId="1674524F" w14:textId="77777777" w:rsidR="00CC7C1A" w:rsidRPr="002013D7" w:rsidRDefault="00CC7C1A" w:rsidP="00B73127">
            <w:pPr>
              <w:tabs>
                <w:tab w:val="left" w:pos="2025"/>
              </w:tabs>
              <w:rPr>
                <w:sz w:val="18"/>
                <w:szCs w:val="18"/>
              </w:rPr>
            </w:pPr>
          </w:p>
        </w:tc>
        <w:tc>
          <w:tcPr>
            <w:tcW w:w="1276" w:type="dxa"/>
            <w:vMerge/>
          </w:tcPr>
          <w:p w14:paraId="07865108" w14:textId="77777777" w:rsidR="00CC7C1A" w:rsidRPr="002013D7" w:rsidRDefault="00CC7C1A" w:rsidP="00B73127">
            <w:pPr>
              <w:tabs>
                <w:tab w:val="left" w:pos="2025"/>
              </w:tabs>
              <w:rPr>
                <w:sz w:val="18"/>
                <w:szCs w:val="18"/>
              </w:rPr>
            </w:pPr>
          </w:p>
        </w:tc>
        <w:tc>
          <w:tcPr>
            <w:tcW w:w="1154" w:type="dxa"/>
            <w:vAlign w:val="center"/>
          </w:tcPr>
          <w:p w14:paraId="46DF5973" w14:textId="77777777" w:rsidR="00CC7C1A" w:rsidRPr="009422CE" w:rsidRDefault="00CC7C1A" w:rsidP="00B73127">
            <w:pPr>
              <w:jc w:val="center"/>
              <w:rPr>
                <w:sz w:val="18"/>
                <w:szCs w:val="18"/>
              </w:rPr>
            </w:pPr>
            <w:r>
              <w:rPr>
                <w:sz w:val="18"/>
                <w:szCs w:val="18"/>
              </w:rPr>
              <w:t>N/A</w:t>
            </w:r>
          </w:p>
        </w:tc>
        <w:tc>
          <w:tcPr>
            <w:tcW w:w="1061" w:type="dxa"/>
            <w:vAlign w:val="center"/>
          </w:tcPr>
          <w:p w14:paraId="01777DCD" w14:textId="77777777" w:rsidR="00CC7C1A" w:rsidRPr="009422CE" w:rsidRDefault="00CC7C1A" w:rsidP="00B73127">
            <w:pPr>
              <w:ind w:left="50" w:hanging="96"/>
              <w:jc w:val="center"/>
              <w:rPr>
                <w:sz w:val="18"/>
                <w:szCs w:val="18"/>
              </w:rPr>
            </w:pPr>
            <w:r>
              <w:rPr>
                <w:sz w:val="18"/>
                <w:szCs w:val="18"/>
              </w:rPr>
              <w:t>5%</w:t>
            </w:r>
          </w:p>
        </w:tc>
        <w:tc>
          <w:tcPr>
            <w:tcW w:w="900" w:type="dxa"/>
            <w:vAlign w:val="center"/>
          </w:tcPr>
          <w:p w14:paraId="6021DFF6" w14:textId="77777777" w:rsidR="00CC7C1A" w:rsidRPr="009422CE" w:rsidRDefault="00CC7C1A" w:rsidP="00B73127">
            <w:pPr>
              <w:ind w:left="50" w:hanging="96"/>
              <w:jc w:val="center"/>
              <w:rPr>
                <w:sz w:val="18"/>
                <w:szCs w:val="18"/>
              </w:rPr>
            </w:pPr>
            <w:r>
              <w:rPr>
                <w:sz w:val="18"/>
                <w:szCs w:val="18"/>
              </w:rPr>
              <w:t>4%</w:t>
            </w:r>
          </w:p>
        </w:tc>
        <w:tc>
          <w:tcPr>
            <w:tcW w:w="900" w:type="dxa"/>
            <w:vAlign w:val="center"/>
          </w:tcPr>
          <w:p w14:paraId="0E99CCF1" w14:textId="77777777" w:rsidR="00CC7C1A" w:rsidRPr="009422CE" w:rsidRDefault="00CC7C1A" w:rsidP="00B73127">
            <w:pPr>
              <w:jc w:val="center"/>
              <w:rPr>
                <w:sz w:val="18"/>
                <w:szCs w:val="18"/>
              </w:rPr>
            </w:pPr>
            <w:r>
              <w:rPr>
                <w:sz w:val="18"/>
                <w:szCs w:val="18"/>
              </w:rPr>
              <w:t>3%</w:t>
            </w:r>
          </w:p>
        </w:tc>
        <w:tc>
          <w:tcPr>
            <w:tcW w:w="900" w:type="dxa"/>
            <w:vAlign w:val="center"/>
          </w:tcPr>
          <w:p w14:paraId="3D58000F" w14:textId="77777777" w:rsidR="00CC7C1A" w:rsidRPr="009422CE" w:rsidRDefault="00CC7C1A" w:rsidP="00B73127">
            <w:pPr>
              <w:jc w:val="center"/>
              <w:rPr>
                <w:sz w:val="18"/>
                <w:szCs w:val="18"/>
              </w:rPr>
            </w:pPr>
            <w:r>
              <w:rPr>
                <w:sz w:val="18"/>
                <w:szCs w:val="18"/>
              </w:rPr>
              <w:t>2%</w:t>
            </w:r>
          </w:p>
        </w:tc>
        <w:tc>
          <w:tcPr>
            <w:tcW w:w="2089" w:type="dxa"/>
            <w:vMerge/>
          </w:tcPr>
          <w:p w14:paraId="7407165D" w14:textId="77777777" w:rsidR="00CC7C1A" w:rsidRPr="005102B7" w:rsidRDefault="00CC7C1A" w:rsidP="00B73127">
            <w:pPr>
              <w:tabs>
                <w:tab w:val="left" w:pos="2025"/>
              </w:tabs>
              <w:rPr>
                <w:sz w:val="18"/>
                <w:szCs w:val="18"/>
              </w:rPr>
            </w:pPr>
          </w:p>
        </w:tc>
        <w:tc>
          <w:tcPr>
            <w:tcW w:w="1256" w:type="dxa"/>
            <w:vMerge/>
          </w:tcPr>
          <w:p w14:paraId="4EF1E299" w14:textId="77777777" w:rsidR="00CC7C1A" w:rsidRPr="005102B7" w:rsidRDefault="00CC7C1A" w:rsidP="00B73127">
            <w:pPr>
              <w:tabs>
                <w:tab w:val="left" w:pos="2025"/>
              </w:tabs>
              <w:rPr>
                <w:sz w:val="18"/>
                <w:szCs w:val="18"/>
              </w:rPr>
            </w:pPr>
          </w:p>
        </w:tc>
        <w:tc>
          <w:tcPr>
            <w:tcW w:w="1440" w:type="dxa"/>
            <w:vMerge/>
          </w:tcPr>
          <w:p w14:paraId="308EE851" w14:textId="77777777" w:rsidR="00CC7C1A" w:rsidRPr="005102B7" w:rsidRDefault="00CC7C1A" w:rsidP="00B73127">
            <w:pPr>
              <w:tabs>
                <w:tab w:val="left" w:pos="2025"/>
              </w:tabs>
              <w:rPr>
                <w:sz w:val="18"/>
                <w:szCs w:val="18"/>
              </w:rPr>
            </w:pPr>
          </w:p>
        </w:tc>
      </w:tr>
      <w:tr w:rsidR="00CC7C1A" w14:paraId="538C4228" w14:textId="77777777" w:rsidTr="0085161F">
        <w:trPr>
          <w:trHeight w:val="144"/>
        </w:trPr>
        <w:tc>
          <w:tcPr>
            <w:tcW w:w="2624" w:type="dxa"/>
            <w:gridSpan w:val="2"/>
          </w:tcPr>
          <w:p w14:paraId="5F52549C" w14:textId="77777777" w:rsidR="00CC7C1A" w:rsidRPr="002013D7" w:rsidRDefault="00CC7C1A" w:rsidP="00B73127">
            <w:pPr>
              <w:tabs>
                <w:tab w:val="left" w:pos="2025"/>
              </w:tabs>
              <w:rPr>
                <w:sz w:val="18"/>
                <w:szCs w:val="18"/>
              </w:rPr>
            </w:pPr>
            <w:r>
              <w:rPr>
                <w:sz w:val="18"/>
                <w:szCs w:val="18"/>
              </w:rPr>
              <w:t>iv. Overweight</w:t>
            </w:r>
          </w:p>
        </w:tc>
        <w:tc>
          <w:tcPr>
            <w:tcW w:w="1350" w:type="dxa"/>
            <w:vMerge/>
          </w:tcPr>
          <w:p w14:paraId="7484D570" w14:textId="77777777" w:rsidR="00CC7C1A" w:rsidRPr="002013D7" w:rsidRDefault="00CC7C1A" w:rsidP="00B73127">
            <w:pPr>
              <w:tabs>
                <w:tab w:val="left" w:pos="2025"/>
              </w:tabs>
              <w:rPr>
                <w:sz w:val="18"/>
                <w:szCs w:val="18"/>
              </w:rPr>
            </w:pPr>
          </w:p>
        </w:tc>
        <w:tc>
          <w:tcPr>
            <w:tcW w:w="1276" w:type="dxa"/>
            <w:vMerge/>
          </w:tcPr>
          <w:p w14:paraId="26FD11B1" w14:textId="77777777" w:rsidR="00CC7C1A" w:rsidRPr="002013D7" w:rsidRDefault="00CC7C1A" w:rsidP="00B73127">
            <w:pPr>
              <w:tabs>
                <w:tab w:val="left" w:pos="2025"/>
              </w:tabs>
              <w:rPr>
                <w:sz w:val="18"/>
                <w:szCs w:val="18"/>
              </w:rPr>
            </w:pPr>
          </w:p>
        </w:tc>
        <w:tc>
          <w:tcPr>
            <w:tcW w:w="1154" w:type="dxa"/>
            <w:vAlign w:val="center"/>
          </w:tcPr>
          <w:p w14:paraId="559C6B45" w14:textId="77777777" w:rsidR="00CC7C1A" w:rsidRPr="009422CE" w:rsidRDefault="00CC7C1A" w:rsidP="00B73127">
            <w:pPr>
              <w:jc w:val="center"/>
              <w:rPr>
                <w:sz w:val="18"/>
                <w:szCs w:val="18"/>
              </w:rPr>
            </w:pPr>
            <w:r>
              <w:rPr>
                <w:sz w:val="18"/>
                <w:szCs w:val="18"/>
              </w:rPr>
              <w:t>N/A</w:t>
            </w:r>
          </w:p>
        </w:tc>
        <w:tc>
          <w:tcPr>
            <w:tcW w:w="1061" w:type="dxa"/>
            <w:vAlign w:val="center"/>
          </w:tcPr>
          <w:p w14:paraId="6CCC2A34" w14:textId="77777777" w:rsidR="00CC7C1A" w:rsidRPr="009422CE" w:rsidRDefault="00CC7C1A" w:rsidP="00B73127">
            <w:pPr>
              <w:ind w:left="50" w:hanging="96"/>
              <w:jc w:val="center"/>
              <w:rPr>
                <w:sz w:val="18"/>
                <w:szCs w:val="18"/>
              </w:rPr>
            </w:pPr>
            <w:r>
              <w:rPr>
                <w:sz w:val="18"/>
                <w:szCs w:val="18"/>
              </w:rPr>
              <w:t>5%</w:t>
            </w:r>
          </w:p>
        </w:tc>
        <w:tc>
          <w:tcPr>
            <w:tcW w:w="900" w:type="dxa"/>
            <w:vAlign w:val="center"/>
          </w:tcPr>
          <w:p w14:paraId="6F7BFB8F" w14:textId="77777777" w:rsidR="00CC7C1A" w:rsidRPr="009422CE" w:rsidRDefault="00CC7C1A" w:rsidP="00B73127">
            <w:pPr>
              <w:ind w:left="50" w:hanging="96"/>
              <w:jc w:val="center"/>
              <w:rPr>
                <w:sz w:val="18"/>
                <w:szCs w:val="18"/>
              </w:rPr>
            </w:pPr>
            <w:r>
              <w:rPr>
                <w:sz w:val="18"/>
                <w:szCs w:val="18"/>
              </w:rPr>
              <w:t>4%</w:t>
            </w:r>
          </w:p>
        </w:tc>
        <w:tc>
          <w:tcPr>
            <w:tcW w:w="900" w:type="dxa"/>
            <w:vAlign w:val="center"/>
          </w:tcPr>
          <w:p w14:paraId="026E81BB" w14:textId="77777777" w:rsidR="00CC7C1A" w:rsidRPr="009422CE" w:rsidRDefault="00CC7C1A" w:rsidP="00B73127">
            <w:pPr>
              <w:jc w:val="center"/>
              <w:rPr>
                <w:sz w:val="18"/>
                <w:szCs w:val="18"/>
              </w:rPr>
            </w:pPr>
            <w:r>
              <w:rPr>
                <w:sz w:val="18"/>
                <w:szCs w:val="18"/>
              </w:rPr>
              <w:t>3%</w:t>
            </w:r>
          </w:p>
        </w:tc>
        <w:tc>
          <w:tcPr>
            <w:tcW w:w="900" w:type="dxa"/>
            <w:vAlign w:val="center"/>
          </w:tcPr>
          <w:p w14:paraId="6473A23F" w14:textId="77777777" w:rsidR="00CC7C1A" w:rsidRPr="009422CE" w:rsidRDefault="00CC7C1A" w:rsidP="00B73127">
            <w:pPr>
              <w:jc w:val="center"/>
              <w:rPr>
                <w:sz w:val="18"/>
                <w:szCs w:val="18"/>
              </w:rPr>
            </w:pPr>
            <w:r>
              <w:rPr>
                <w:sz w:val="18"/>
                <w:szCs w:val="18"/>
              </w:rPr>
              <w:t>2%</w:t>
            </w:r>
          </w:p>
        </w:tc>
        <w:tc>
          <w:tcPr>
            <w:tcW w:w="2089" w:type="dxa"/>
            <w:vMerge/>
          </w:tcPr>
          <w:p w14:paraId="43243763" w14:textId="77777777" w:rsidR="00CC7C1A" w:rsidRPr="005102B7" w:rsidRDefault="00CC7C1A" w:rsidP="00B73127">
            <w:pPr>
              <w:tabs>
                <w:tab w:val="left" w:pos="2025"/>
              </w:tabs>
              <w:rPr>
                <w:sz w:val="18"/>
                <w:szCs w:val="18"/>
              </w:rPr>
            </w:pPr>
          </w:p>
        </w:tc>
        <w:tc>
          <w:tcPr>
            <w:tcW w:w="1256" w:type="dxa"/>
            <w:vMerge/>
          </w:tcPr>
          <w:p w14:paraId="5F6D9C0B" w14:textId="77777777" w:rsidR="00CC7C1A" w:rsidRPr="005102B7" w:rsidRDefault="00CC7C1A" w:rsidP="00B73127">
            <w:pPr>
              <w:tabs>
                <w:tab w:val="left" w:pos="2025"/>
              </w:tabs>
              <w:rPr>
                <w:sz w:val="18"/>
                <w:szCs w:val="18"/>
              </w:rPr>
            </w:pPr>
          </w:p>
        </w:tc>
        <w:tc>
          <w:tcPr>
            <w:tcW w:w="1440" w:type="dxa"/>
            <w:vMerge/>
          </w:tcPr>
          <w:p w14:paraId="0B082BFD" w14:textId="77777777" w:rsidR="00CC7C1A" w:rsidRPr="005102B7" w:rsidRDefault="00CC7C1A" w:rsidP="00B73127">
            <w:pPr>
              <w:tabs>
                <w:tab w:val="left" w:pos="2025"/>
              </w:tabs>
              <w:rPr>
                <w:sz w:val="18"/>
                <w:szCs w:val="18"/>
              </w:rPr>
            </w:pPr>
          </w:p>
        </w:tc>
      </w:tr>
      <w:tr w:rsidR="00CC7C1A" w14:paraId="1F8FE730" w14:textId="77777777" w:rsidTr="00D24C31">
        <w:trPr>
          <w:trHeight w:val="144"/>
        </w:trPr>
        <w:tc>
          <w:tcPr>
            <w:tcW w:w="14950" w:type="dxa"/>
            <w:gridSpan w:val="12"/>
            <w:shd w:val="clear" w:color="auto" w:fill="BFBFBF" w:themeFill="background1" w:themeFillShade="BF"/>
          </w:tcPr>
          <w:p w14:paraId="46D2C9AE" w14:textId="77777777" w:rsidR="00CC7C1A" w:rsidRPr="00EA2C02" w:rsidRDefault="00CC7C1A" w:rsidP="00B73127">
            <w:pPr>
              <w:tabs>
                <w:tab w:val="left" w:pos="2025"/>
              </w:tabs>
              <w:rPr>
                <w:b/>
                <w:sz w:val="22"/>
              </w:rPr>
            </w:pPr>
            <w:r w:rsidRPr="00E36949">
              <w:rPr>
                <w:b/>
                <w:sz w:val="22"/>
              </w:rPr>
              <w:t>Goal 3: Safeguard the Natural Environment and ensure a Resilient, Built Environment</w:t>
            </w:r>
          </w:p>
        </w:tc>
      </w:tr>
      <w:tr w:rsidR="00CC7C1A" w14:paraId="14EF6C3E" w14:textId="77777777" w:rsidTr="0085161F">
        <w:trPr>
          <w:trHeight w:val="144"/>
        </w:trPr>
        <w:tc>
          <w:tcPr>
            <w:tcW w:w="2624" w:type="dxa"/>
            <w:gridSpan w:val="2"/>
            <w:vMerge w:val="restart"/>
          </w:tcPr>
          <w:p w14:paraId="6EA4E125" w14:textId="77777777" w:rsidR="00CC7C1A" w:rsidRPr="00A21330" w:rsidRDefault="00CC7C1A" w:rsidP="00B73127">
            <w:pPr>
              <w:tabs>
                <w:tab w:val="left" w:pos="2025"/>
              </w:tabs>
              <w:rPr>
                <w:b/>
                <w:sz w:val="20"/>
                <w:szCs w:val="20"/>
              </w:rPr>
            </w:pPr>
            <w:r w:rsidRPr="00A21330">
              <w:rPr>
                <w:b/>
                <w:sz w:val="20"/>
                <w:szCs w:val="20"/>
              </w:rPr>
              <w:t>Indicators</w:t>
            </w:r>
          </w:p>
        </w:tc>
        <w:tc>
          <w:tcPr>
            <w:tcW w:w="1350" w:type="dxa"/>
            <w:vMerge w:val="restart"/>
          </w:tcPr>
          <w:p w14:paraId="465E37EF" w14:textId="77777777" w:rsidR="00CC7C1A" w:rsidRPr="00A21330" w:rsidRDefault="00CC7C1A" w:rsidP="00B73127">
            <w:pPr>
              <w:tabs>
                <w:tab w:val="left" w:pos="2025"/>
              </w:tabs>
              <w:rPr>
                <w:b/>
                <w:sz w:val="20"/>
                <w:szCs w:val="20"/>
              </w:rPr>
            </w:pPr>
            <w:r w:rsidRPr="00A21330">
              <w:rPr>
                <w:b/>
                <w:sz w:val="20"/>
                <w:szCs w:val="20"/>
              </w:rPr>
              <w:t>Indicator Definition</w:t>
            </w:r>
          </w:p>
        </w:tc>
        <w:tc>
          <w:tcPr>
            <w:tcW w:w="1276" w:type="dxa"/>
            <w:vMerge w:val="restart"/>
          </w:tcPr>
          <w:p w14:paraId="2794B074" w14:textId="77777777" w:rsidR="00CC7C1A" w:rsidRPr="00A21330" w:rsidRDefault="00CC7C1A" w:rsidP="00B73127">
            <w:pPr>
              <w:tabs>
                <w:tab w:val="left" w:pos="2025"/>
              </w:tabs>
              <w:rPr>
                <w:b/>
                <w:sz w:val="20"/>
                <w:szCs w:val="20"/>
              </w:rPr>
            </w:pPr>
            <w:r w:rsidRPr="00A21330">
              <w:rPr>
                <w:b/>
                <w:sz w:val="20"/>
                <w:szCs w:val="20"/>
              </w:rPr>
              <w:t>Indicator Type</w:t>
            </w:r>
          </w:p>
        </w:tc>
        <w:tc>
          <w:tcPr>
            <w:tcW w:w="1154" w:type="dxa"/>
            <w:vMerge w:val="restart"/>
          </w:tcPr>
          <w:p w14:paraId="0E4229CF" w14:textId="77777777" w:rsidR="00CC7C1A" w:rsidRPr="00A21330" w:rsidRDefault="00CC7C1A" w:rsidP="00B73127">
            <w:pPr>
              <w:tabs>
                <w:tab w:val="left" w:pos="2025"/>
              </w:tabs>
              <w:rPr>
                <w:b/>
                <w:sz w:val="20"/>
                <w:szCs w:val="20"/>
              </w:rPr>
            </w:pPr>
            <w:r w:rsidRPr="00A21330">
              <w:rPr>
                <w:b/>
                <w:sz w:val="20"/>
                <w:szCs w:val="20"/>
              </w:rPr>
              <w:t>Baseline 2021</w:t>
            </w:r>
          </w:p>
        </w:tc>
        <w:tc>
          <w:tcPr>
            <w:tcW w:w="3761" w:type="dxa"/>
            <w:gridSpan w:val="4"/>
          </w:tcPr>
          <w:p w14:paraId="1B4AB19C" w14:textId="77777777" w:rsidR="00CC7C1A" w:rsidRPr="00A21330" w:rsidRDefault="00CC7C1A" w:rsidP="00B73127">
            <w:pPr>
              <w:tabs>
                <w:tab w:val="left" w:pos="2025"/>
              </w:tabs>
              <w:jc w:val="center"/>
              <w:rPr>
                <w:b/>
                <w:sz w:val="20"/>
                <w:szCs w:val="20"/>
              </w:rPr>
            </w:pPr>
            <w:r w:rsidRPr="00A21330">
              <w:rPr>
                <w:b/>
                <w:sz w:val="20"/>
                <w:szCs w:val="20"/>
              </w:rPr>
              <w:t>Targets</w:t>
            </w:r>
          </w:p>
        </w:tc>
        <w:tc>
          <w:tcPr>
            <w:tcW w:w="2089" w:type="dxa"/>
            <w:vMerge w:val="restart"/>
          </w:tcPr>
          <w:p w14:paraId="1B8C651F" w14:textId="77777777" w:rsidR="00CC7C1A" w:rsidRPr="00A21330" w:rsidRDefault="00CC7C1A" w:rsidP="00B73127">
            <w:pPr>
              <w:tabs>
                <w:tab w:val="left" w:pos="2025"/>
              </w:tabs>
              <w:rPr>
                <w:b/>
                <w:sz w:val="20"/>
                <w:szCs w:val="20"/>
              </w:rPr>
            </w:pPr>
            <w:r w:rsidRPr="00A21330">
              <w:rPr>
                <w:b/>
                <w:sz w:val="20"/>
                <w:szCs w:val="20"/>
              </w:rPr>
              <w:t>Disaggregation</w:t>
            </w:r>
          </w:p>
        </w:tc>
        <w:tc>
          <w:tcPr>
            <w:tcW w:w="1256" w:type="dxa"/>
            <w:vMerge w:val="restart"/>
          </w:tcPr>
          <w:p w14:paraId="7410199F" w14:textId="77777777" w:rsidR="00CC7C1A" w:rsidRPr="00A21330" w:rsidRDefault="00CC7C1A" w:rsidP="00B73127">
            <w:pPr>
              <w:tabs>
                <w:tab w:val="left" w:pos="2025"/>
              </w:tabs>
              <w:rPr>
                <w:b/>
                <w:sz w:val="20"/>
                <w:szCs w:val="20"/>
              </w:rPr>
            </w:pPr>
            <w:r w:rsidRPr="00A21330">
              <w:rPr>
                <w:b/>
                <w:sz w:val="20"/>
                <w:szCs w:val="20"/>
              </w:rPr>
              <w:t>Monitoring Frequency</w:t>
            </w:r>
          </w:p>
        </w:tc>
        <w:tc>
          <w:tcPr>
            <w:tcW w:w="1440" w:type="dxa"/>
            <w:vMerge w:val="restart"/>
          </w:tcPr>
          <w:p w14:paraId="28B3CDEB" w14:textId="77777777" w:rsidR="00CC7C1A" w:rsidRPr="00A21330" w:rsidRDefault="00CC7C1A" w:rsidP="00B73127">
            <w:pPr>
              <w:tabs>
                <w:tab w:val="left" w:pos="2025"/>
              </w:tabs>
              <w:rPr>
                <w:b/>
                <w:sz w:val="20"/>
                <w:szCs w:val="20"/>
              </w:rPr>
            </w:pPr>
            <w:r w:rsidRPr="00A21330">
              <w:rPr>
                <w:b/>
                <w:sz w:val="20"/>
                <w:szCs w:val="20"/>
              </w:rPr>
              <w:t>Responsibility</w:t>
            </w:r>
          </w:p>
        </w:tc>
      </w:tr>
      <w:tr w:rsidR="00CC7C1A" w14:paraId="30F28DD0" w14:textId="77777777" w:rsidTr="0085161F">
        <w:trPr>
          <w:trHeight w:val="386"/>
        </w:trPr>
        <w:tc>
          <w:tcPr>
            <w:tcW w:w="2624" w:type="dxa"/>
            <w:gridSpan w:val="2"/>
            <w:vMerge/>
          </w:tcPr>
          <w:p w14:paraId="40183F05" w14:textId="77777777" w:rsidR="00CC7C1A" w:rsidRPr="00150FB3" w:rsidRDefault="00CC7C1A" w:rsidP="00B73127">
            <w:pPr>
              <w:tabs>
                <w:tab w:val="left" w:pos="2025"/>
              </w:tabs>
              <w:rPr>
                <w:sz w:val="20"/>
                <w:szCs w:val="20"/>
              </w:rPr>
            </w:pPr>
          </w:p>
        </w:tc>
        <w:tc>
          <w:tcPr>
            <w:tcW w:w="1350" w:type="dxa"/>
            <w:vMerge/>
          </w:tcPr>
          <w:p w14:paraId="7D367B01" w14:textId="77777777" w:rsidR="00CC7C1A" w:rsidRPr="00150FB3" w:rsidRDefault="00CC7C1A" w:rsidP="00B73127">
            <w:pPr>
              <w:tabs>
                <w:tab w:val="left" w:pos="2025"/>
              </w:tabs>
              <w:rPr>
                <w:sz w:val="20"/>
                <w:szCs w:val="20"/>
              </w:rPr>
            </w:pPr>
          </w:p>
        </w:tc>
        <w:tc>
          <w:tcPr>
            <w:tcW w:w="1276" w:type="dxa"/>
            <w:vMerge/>
          </w:tcPr>
          <w:p w14:paraId="2E19CD8D" w14:textId="77777777" w:rsidR="00CC7C1A" w:rsidRPr="00150FB3" w:rsidRDefault="00CC7C1A" w:rsidP="00B73127">
            <w:pPr>
              <w:tabs>
                <w:tab w:val="left" w:pos="2025"/>
              </w:tabs>
              <w:rPr>
                <w:sz w:val="20"/>
                <w:szCs w:val="20"/>
              </w:rPr>
            </w:pPr>
          </w:p>
        </w:tc>
        <w:tc>
          <w:tcPr>
            <w:tcW w:w="1154" w:type="dxa"/>
            <w:vMerge/>
          </w:tcPr>
          <w:p w14:paraId="2EEF5B30" w14:textId="77777777" w:rsidR="00CC7C1A" w:rsidRPr="00150FB3" w:rsidRDefault="00CC7C1A" w:rsidP="00B73127">
            <w:pPr>
              <w:tabs>
                <w:tab w:val="left" w:pos="2025"/>
              </w:tabs>
              <w:rPr>
                <w:sz w:val="20"/>
                <w:szCs w:val="20"/>
              </w:rPr>
            </w:pPr>
          </w:p>
        </w:tc>
        <w:tc>
          <w:tcPr>
            <w:tcW w:w="1061" w:type="dxa"/>
          </w:tcPr>
          <w:p w14:paraId="2F8A066C" w14:textId="77777777" w:rsidR="00CC7C1A" w:rsidRPr="006742DD" w:rsidRDefault="00CC7C1A" w:rsidP="00B73127">
            <w:pPr>
              <w:tabs>
                <w:tab w:val="left" w:pos="2025"/>
              </w:tabs>
              <w:rPr>
                <w:b/>
                <w:sz w:val="20"/>
                <w:szCs w:val="20"/>
              </w:rPr>
            </w:pPr>
            <w:r w:rsidRPr="006742DD">
              <w:rPr>
                <w:b/>
                <w:sz w:val="20"/>
                <w:szCs w:val="20"/>
              </w:rPr>
              <w:t>2022</w:t>
            </w:r>
          </w:p>
        </w:tc>
        <w:tc>
          <w:tcPr>
            <w:tcW w:w="900" w:type="dxa"/>
          </w:tcPr>
          <w:p w14:paraId="5D2529BC" w14:textId="77777777" w:rsidR="00CC7C1A" w:rsidRPr="006742DD" w:rsidRDefault="00CC7C1A" w:rsidP="00B73127">
            <w:pPr>
              <w:tabs>
                <w:tab w:val="left" w:pos="2025"/>
              </w:tabs>
              <w:rPr>
                <w:b/>
                <w:sz w:val="20"/>
                <w:szCs w:val="20"/>
              </w:rPr>
            </w:pPr>
            <w:r w:rsidRPr="006742DD">
              <w:rPr>
                <w:b/>
                <w:sz w:val="20"/>
                <w:szCs w:val="20"/>
              </w:rPr>
              <w:t>2023</w:t>
            </w:r>
          </w:p>
        </w:tc>
        <w:tc>
          <w:tcPr>
            <w:tcW w:w="900" w:type="dxa"/>
          </w:tcPr>
          <w:p w14:paraId="75BEFC97" w14:textId="77777777" w:rsidR="00CC7C1A" w:rsidRPr="006742DD" w:rsidRDefault="00CC7C1A" w:rsidP="00B73127">
            <w:pPr>
              <w:tabs>
                <w:tab w:val="left" w:pos="2025"/>
              </w:tabs>
              <w:rPr>
                <w:b/>
                <w:sz w:val="20"/>
                <w:szCs w:val="20"/>
              </w:rPr>
            </w:pPr>
            <w:r w:rsidRPr="006742DD">
              <w:rPr>
                <w:b/>
                <w:sz w:val="20"/>
                <w:szCs w:val="20"/>
              </w:rPr>
              <w:t>2024</w:t>
            </w:r>
          </w:p>
        </w:tc>
        <w:tc>
          <w:tcPr>
            <w:tcW w:w="900" w:type="dxa"/>
          </w:tcPr>
          <w:p w14:paraId="3AED3141" w14:textId="77777777" w:rsidR="00CC7C1A" w:rsidRPr="006742DD" w:rsidRDefault="00CC7C1A" w:rsidP="00B73127">
            <w:pPr>
              <w:tabs>
                <w:tab w:val="left" w:pos="2025"/>
              </w:tabs>
              <w:rPr>
                <w:b/>
                <w:sz w:val="20"/>
                <w:szCs w:val="20"/>
              </w:rPr>
            </w:pPr>
            <w:r w:rsidRPr="006742DD">
              <w:rPr>
                <w:b/>
                <w:sz w:val="20"/>
                <w:szCs w:val="20"/>
              </w:rPr>
              <w:t>2025</w:t>
            </w:r>
          </w:p>
        </w:tc>
        <w:tc>
          <w:tcPr>
            <w:tcW w:w="2089" w:type="dxa"/>
            <w:vMerge/>
          </w:tcPr>
          <w:p w14:paraId="388762F4" w14:textId="77777777" w:rsidR="00CC7C1A" w:rsidRDefault="00CC7C1A" w:rsidP="00B73127">
            <w:pPr>
              <w:tabs>
                <w:tab w:val="left" w:pos="2025"/>
              </w:tabs>
              <w:rPr>
                <w:sz w:val="18"/>
                <w:szCs w:val="18"/>
              </w:rPr>
            </w:pPr>
          </w:p>
        </w:tc>
        <w:tc>
          <w:tcPr>
            <w:tcW w:w="1256" w:type="dxa"/>
            <w:vMerge/>
          </w:tcPr>
          <w:p w14:paraId="3CEC0A66" w14:textId="77777777" w:rsidR="00CC7C1A" w:rsidRDefault="00CC7C1A" w:rsidP="00B73127">
            <w:pPr>
              <w:tabs>
                <w:tab w:val="left" w:pos="2025"/>
              </w:tabs>
              <w:rPr>
                <w:sz w:val="18"/>
                <w:szCs w:val="18"/>
              </w:rPr>
            </w:pPr>
          </w:p>
        </w:tc>
        <w:tc>
          <w:tcPr>
            <w:tcW w:w="1440" w:type="dxa"/>
            <w:vMerge/>
          </w:tcPr>
          <w:p w14:paraId="4657CA23" w14:textId="77777777" w:rsidR="00CC7C1A" w:rsidRDefault="00CC7C1A" w:rsidP="00B73127">
            <w:pPr>
              <w:tabs>
                <w:tab w:val="left" w:pos="2025"/>
              </w:tabs>
              <w:rPr>
                <w:sz w:val="18"/>
                <w:szCs w:val="18"/>
              </w:rPr>
            </w:pPr>
          </w:p>
        </w:tc>
      </w:tr>
      <w:tr w:rsidR="00CC7C1A" w14:paraId="3353EA44" w14:textId="77777777" w:rsidTr="0085161F">
        <w:trPr>
          <w:trHeight w:val="144"/>
        </w:trPr>
        <w:tc>
          <w:tcPr>
            <w:tcW w:w="14950" w:type="dxa"/>
            <w:gridSpan w:val="12"/>
          </w:tcPr>
          <w:p w14:paraId="64372A05" w14:textId="77777777" w:rsidR="00CC7C1A" w:rsidRPr="00EA2C02" w:rsidRDefault="00CC7C1A" w:rsidP="00B73127">
            <w:pPr>
              <w:tabs>
                <w:tab w:val="left" w:pos="2025"/>
              </w:tabs>
              <w:rPr>
                <w:sz w:val="22"/>
                <w:highlight w:val="magenta"/>
              </w:rPr>
            </w:pPr>
            <w:r w:rsidRPr="00E36949">
              <w:rPr>
                <w:sz w:val="22"/>
              </w:rPr>
              <w:t>Programme</w:t>
            </w:r>
            <w:r w:rsidR="00E36949" w:rsidRPr="00E36949">
              <w:rPr>
                <w:sz w:val="22"/>
              </w:rPr>
              <w:t xml:space="preserve"> I</w:t>
            </w:r>
            <w:r w:rsidRPr="00E36949">
              <w:rPr>
                <w:sz w:val="22"/>
              </w:rPr>
              <w:t xml:space="preserve">:  </w:t>
            </w:r>
            <w:r w:rsidRPr="00D24C31">
              <w:rPr>
                <w:rFonts w:eastAsia="+mn-ea"/>
                <w:b/>
                <w:kern w:val="24"/>
                <w:sz w:val="22"/>
              </w:rPr>
              <w:t>Infrastructure Delivery and Management</w:t>
            </w:r>
          </w:p>
        </w:tc>
      </w:tr>
      <w:tr w:rsidR="00CC7C1A" w14:paraId="5AAF47CF" w14:textId="77777777" w:rsidTr="0085161F">
        <w:trPr>
          <w:trHeight w:val="233"/>
        </w:trPr>
        <w:tc>
          <w:tcPr>
            <w:tcW w:w="12254" w:type="dxa"/>
            <w:gridSpan w:val="10"/>
          </w:tcPr>
          <w:p w14:paraId="354F147C" w14:textId="77777777" w:rsidR="00CC7C1A" w:rsidRPr="00EA2C02" w:rsidRDefault="00E36949" w:rsidP="00B73127">
            <w:pPr>
              <w:tabs>
                <w:tab w:val="left" w:pos="2025"/>
              </w:tabs>
              <w:rPr>
                <w:b/>
                <w:sz w:val="22"/>
              </w:rPr>
            </w:pPr>
            <w:r w:rsidRPr="00E36949">
              <w:rPr>
                <w:b/>
                <w:sz w:val="22"/>
              </w:rPr>
              <w:t>Sub-Programme</w:t>
            </w:r>
            <w:r>
              <w:rPr>
                <w:b/>
                <w:sz w:val="22"/>
              </w:rPr>
              <w:t>: Urban Roads and Transport Services</w:t>
            </w:r>
          </w:p>
        </w:tc>
        <w:tc>
          <w:tcPr>
            <w:tcW w:w="1256" w:type="dxa"/>
          </w:tcPr>
          <w:p w14:paraId="35D1B476" w14:textId="77777777" w:rsidR="00CC7C1A" w:rsidRPr="005102B7" w:rsidRDefault="00CC7C1A" w:rsidP="00B73127">
            <w:pPr>
              <w:tabs>
                <w:tab w:val="left" w:pos="2025"/>
              </w:tabs>
              <w:rPr>
                <w:sz w:val="18"/>
                <w:szCs w:val="18"/>
              </w:rPr>
            </w:pPr>
          </w:p>
        </w:tc>
        <w:tc>
          <w:tcPr>
            <w:tcW w:w="1440" w:type="dxa"/>
          </w:tcPr>
          <w:p w14:paraId="4904DD6C" w14:textId="77777777" w:rsidR="00CC7C1A" w:rsidRPr="005102B7" w:rsidRDefault="00CC7C1A" w:rsidP="00B73127">
            <w:pPr>
              <w:tabs>
                <w:tab w:val="left" w:pos="2025"/>
              </w:tabs>
              <w:rPr>
                <w:sz w:val="18"/>
                <w:szCs w:val="18"/>
              </w:rPr>
            </w:pPr>
          </w:p>
        </w:tc>
      </w:tr>
      <w:tr w:rsidR="00CC7C1A" w14:paraId="109259C6" w14:textId="77777777" w:rsidTr="0085161F">
        <w:trPr>
          <w:trHeight w:val="233"/>
        </w:trPr>
        <w:tc>
          <w:tcPr>
            <w:tcW w:w="14950" w:type="dxa"/>
            <w:gridSpan w:val="12"/>
          </w:tcPr>
          <w:p w14:paraId="1162A64C" w14:textId="77777777" w:rsidR="00CC7C1A" w:rsidRPr="00D24C31" w:rsidRDefault="00CC7C1A" w:rsidP="00B73127">
            <w:pPr>
              <w:tabs>
                <w:tab w:val="left" w:pos="2025"/>
              </w:tabs>
              <w:rPr>
                <w:b/>
                <w:sz w:val="22"/>
                <w:szCs w:val="22"/>
              </w:rPr>
            </w:pPr>
            <w:r w:rsidRPr="00D24C31">
              <w:rPr>
                <w:b/>
                <w:sz w:val="22"/>
                <w:szCs w:val="22"/>
              </w:rPr>
              <w:t>19. Percentage of road network in good condition</w:t>
            </w:r>
          </w:p>
        </w:tc>
      </w:tr>
      <w:tr w:rsidR="00CC7C1A" w14:paraId="4C2427C0" w14:textId="77777777" w:rsidTr="0085161F">
        <w:trPr>
          <w:trHeight w:val="144"/>
        </w:trPr>
        <w:tc>
          <w:tcPr>
            <w:tcW w:w="2624" w:type="dxa"/>
            <w:gridSpan w:val="2"/>
          </w:tcPr>
          <w:p w14:paraId="598AC231" w14:textId="77777777" w:rsidR="00CC7C1A" w:rsidRPr="00EA2C02" w:rsidRDefault="00CC7C1A" w:rsidP="00B73127">
            <w:pPr>
              <w:tabs>
                <w:tab w:val="left" w:pos="2025"/>
              </w:tabs>
              <w:rPr>
                <w:sz w:val="18"/>
                <w:szCs w:val="18"/>
              </w:rPr>
            </w:pPr>
            <w:r>
              <w:rPr>
                <w:sz w:val="18"/>
                <w:szCs w:val="18"/>
              </w:rPr>
              <w:t>i. Total</w:t>
            </w:r>
          </w:p>
        </w:tc>
        <w:tc>
          <w:tcPr>
            <w:tcW w:w="1350" w:type="dxa"/>
            <w:vMerge w:val="restart"/>
          </w:tcPr>
          <w:p w14:paraId="3B48B3A8" w14:textId="77777777" w:rsidR="00CC7C1A" w:rsidRPr="00EA2C02" w:rsidRDefault="00CC7C1A" w:rsidP="00B73127">
            <w:pPr>
              <w:tabs>
                <w:tab w:val="left" w:pos="2025"/>
              </w:tabs>
              <w:rPr>
                <w:sz w:val="18"/>
                <w:szCs w:val="18"/>
              </w:rPr>
            </w:pPr>
            <w:r>
              <w:rPr>
                <w:sz w:val="18"/>
                <w:szCs w:val="18"/>
              </w:rPr>
              <w:t>The total km of classified road network in good condition expressed as percentage of total road network</w:t>
            </w:r>
          </w:p>
        </w:tc>
        <w:tc>
          <w:tcPr>
            <w:tcW w:w="1276" w:type="dxa"/>
            <w:vMerge w:val="restart"/>
          </w:tcPr>
          <w:p w14:paraId="6F211669" w14:textId="77777777" w:rsidR="00CC7C1A" w:rsidRPr="00EA2C02" w:rsidRDefault="00CC7C1A" w:rsidP="00B73127">
            <w:pPr>
              <w:tabs>
                <w:tab w:val="left" w:pos="2025"/>
              </w:tabs>
              <w:rPr>
                <w:sz w:val="18"/>
                <w:szCs w:val="18"/>
              </w:rPr>
            </w:pPr>
            <w:r>
              <w:rPr>
                <w:sz w:val="18"/>
                <w:szCs w:val="18"/>
              </w:rPr>
              <w:t>Outcome</w:t>
            </w:r>
          </w:p>
        </w:tc>
        <w:tc>
          <w:tcPr>
            <w:tcW w:w="1154" w:type="dxa"/>
          </w:tcPr>
          <w:p w14:paraId="6365A6F0" w14:textId="77777777" w:rsidR="00CC7C1A" w:rsidRPr="00EA2C02" w:rsidRDefault="00087438" w:rsidP="00B73127">
            <w:pPr>
              <w:tabs>
                <w:tab w:val="left" w:pos="2025"/>
              </w:tabs>
              <w:rPr>
                <w:sz w:val="18"/>
                <w:szCs w:val="18"/>
              </w:rPr>
            </w:pPr>
            <w:r>
              <w:rPr>
                <w:sz w:val="18"/>
                <w:szCs w:val="18"/>
              </w:rPr>
              <w:t>81</w:t>
            </w:r>
            <w:r w:rsidR="00CC7C1A">
              <w:rPr>
                <w:sz w:val="18"/>
                <w:szCs w:val="18"/>
              </w:rPr>
              <w:t>%</w:t>
            </w:r>
          </w:p>
        </w:tc>
        <w:tc>
          <w:tcPr>
            <w:tcW w:w="1061" w:type="dxa"/>
            <w:vAlign w:val="center"/>
          </w:tcPr>
          <w:p w14:paraId="4DC23B80" w14:textId="77777777" w:rsidR="00CC7C1A" w:rsidRPr="00EA2C02" w:rsidRDefault="00087438" w:rsidP="00B73127">
            <w:pPr>
              <w:ind w:left="50" w:hanging="96"/>
              <w:jc w:val="center"/>
              <w:rPr>
                <w:sz w:val="18"/>
                <w:szCs w:val="18"/>
              </w:rPr>
            </w:pPr>
            <w:r>
              <w:rPr>
                <w:sz w:val="18"/>
                <w:szCs w:val="18"/>
              </w:rPr>
              <w:t>85</w:t>
            </w:r>
            <w:r w:rsidR="00CC7C1A">
              <w:rPr>
                <w:sz w:val="18"/>
                <w:szCs w:val="18"/>
              </w:rPr>
              <w:t>%</w:t>
            </w:r>
          </w:p>
        </w:tc>
        <w:tc>
          <w:tcPr>
            <w:tcW w:w="900" w:type="dxa"/>
            <w:vAlign w:val="center"/>
          </w:tcPr>
          <w:p w14:paraId="2F717013" w14:textId="77777777" w:rsidR="00CC7C1A" w:rsidRPr="00EA2C02" w:rsidRDefault="00087438" w:rsidP="00B73127">
            <w:pPr>
              <w:ind w:left="50" w:hanging="96"/>
              <w:jc w:val="center"/>
              <w:rPr>
                <w:sz w:val="18"/>
                <w:szCs w:val="18"/>
              </w:rPr>
            </w:pPr>
            <w:r>
              <w:rPr>
                <w:sz w:val="18"/>
                <w:szCs w:val="18"/>
              </w:rPr>
              <w:t>87</w:t>
            </w:r>
            <w:r w:rsidR="00CC7C1A">
              <w:rPr>
                <w:sz w:val="18"/>
                <w:szCs w:val="18"/>
              </w:rPr>
              <w:t>%</w:t>
            </w:r>
          </w:p>
        </w:tc>
        <w:tc>
          <w:tcPr>
            <w:tcW w:w="900" w:type="dxa"/>
            <w:vAlign w:val="center"/>
          </w:tcPr>
          <w:p w14:paraId="2DE542D3" w14:textId="77777777" w:rsidR="00CC7C1A" w:rsidRPr="00EA2C02" w:rsidRDefault="00CC7C1A" w:rsidP="00B73127">
            <w:pPr>
              <w:jc w:val="center"/>
              <w:rPr>
                <w:sz w:val="18"/>
                <w:szCs w:val="18"/>
              </w:rPr>
            </w:pPr>
            <w:r>
              <w:rPr>
                <w:sz w:val="18"/>
                <w:szCs w:val="18"/>
              </w:rPr>
              <w:t>90%</w:t>
            </w:r>
          </w:p>
        </w:tc>
        <w:tc>
          <w:tcPr>
            <w:tcW w:w="900" w:type="dxa"/>
            <w:vAlign w:val="center"/>
          </w:tcPr>
          <w:p w14:paraId="4F415BCA" w14:textId="77777777" w:rsidR="00CC7C1A" w:rsidRPr="00EA2C02" w:rsidRDefault="00CC7C1A" w:rsidP="00B73127">
            <w:pPr>
              <w:jc w:val="center"/>
              <w:rPr>
                <w:sz w:val="18"/>
                <w:szCs w:val="18"/>
              </w:rPr>
            </w:pPr>
            <w:r>
              <w:rPr>
                <w:sz w:val="18"/>
                <w:szCs w:val="18"/>
              </w:rPr>
              <w:t>95%</w:t>
            </w:r>
          </w:p>
        </w:tc>
        <w:tc>
          <w:tcPr>
            <w:tcW w:w="2089" w:type="dxa"/>
            <w:vMerge w:val="restart"/>
          </w:tcPr>
          <w:p w14:paraId="196B24A2" w14:textId="77777777" w:rsidR="00CC7C1A" w:rsidRDefault="00087438" w:rsidP="00B73127">
            <w:pPr>
              <w:tabs>
                <w:tab w:val="left" w:pos="2025"/>
              </w:tabs>
              <w:rPr>
                <w:sz w:val="18"/>
                <w:szCs w:val="18"/>
              </w:rPr>
            </w:pPr>
            <w:r>
              <w:rPr>
                <w:sz w:val="18"/>
                <w:szCs w:val="18"/>
              </w:rPr>
              <w:t xml:space="preserve">Total : </w:t>
            </w:r>
            <w:r w:rsidR="00CC7C1A">
              <w:rPr>
                <w:sz w:val="18"/>
                <w:szCs w:val="18"/>
              </w:rPr>
              <w:t>95%</w:t>
            </w:r>
          </w:p>
          <w:p w14:paraId="3E6922EF" w14:textId="77777777" w:rsidR="00CC7C1A" w:rsidRDefault="00087438" w:rsidP="00B73127">
            <w:pPr>
              <w:tabs>
                <w:tab w:val="left" w:pos="2025"/>
              </w:tabs>
              <w:rPr>
                <w:sz w:val="18"/>
                <w:szCs w:val="18"/>
              </w:rPr>
            </w:pPr>
            <w:r>
              <w:rPr>
                <w:sz w:val="18"/>
                <w:szCs w:val="18"/>
              </w:rPr>
              <w:t>Urban  :98</w:t>
            </w:r>
            <w:r w:rsidR="00CC7C1A">
              <w:rPr>
                <w:sz w:val="18"/>
                <w:szCs w:val="18"/>
              </w:rPr>
              <w:t>%</w:t>
            </w:r>
          </w:p>
          <w:p w14:paraId="626DFA9F" w14:textId="77777777" w:rsidR="00CC7C1A" w:rsidRPr="00EA2C02" w:rsidRDefault="00087438" w:rsidP="00087438">
            <w:pPr>
              <w:tabs>
                <w:tab w:val="left" w:pos="2025"/>
              </w:tabs>
              <w:rPr>
                <w:sz w:val="18"/>
                <w:szCs w:val="18"/>
              </w:rPr>
            </w:pPr>
            <w:r>
              <w:rPr>
                <w:sz w:val="18"/>
                <w:szCs w:val="18"/>
              </w:rPr>
              <w:t>Feeder  : 80</w:t>
            </w:r>
            <w:r w:rsidR="00CC7C1A">
              <w:rPr>
                <w:sz w:val="18"/>
                <w:szCs w:val="18"/>
              </w:rPr>
              <w:t>%</w:t>
            </w:r>
          </w:p>
        </w:tc>
        <w:tc>
          <w:tcPr>
            <w:tcW w:w="1256" w:type="dxa"/>
            <w:vMerge w:val="restart"/>
          </w:tcPr>
          <w:p w14:paraId="303490C3" w14:textId="77777777" w:rsidR="00CC7C1A" w:rsidRPr="00EA2C02" w:rsidRDefault="00CC7C1A" w:rsidP="00B73127">
            <w:pPr>
              <w:tabs>
                <w:tab w:val="left" w:pos="2025"/>
              </w:tabs>
              <w:rPr>
                <w:sz w:val="18"/>
                <w:szCs w:val="18"/>
              </w:rPr>
            </w:pPr>
            <w:r>
              <w:rPr>
                <w:sz w:val="18"/>
                <w:szCs w:val="18"/>
              </w:rPr>
              <w:t>Quarterly</w:t>
            </w:r>
          </w:p>
        </w:tc>
        <w:tc>
          <w:tcPr>
            <w:tcW w:w="1440" w:type="dxa"/>
            <w:vMerge w:val="restart"/>
          </w:tcPr>
          <w:p w14:paraId="6BA24B00" w14:textId="77777777" w:rsidR="00CC7C1A" w:rsidRPr="00EA2C02" w:rsidRDefault="00CC7C1A" w:rsidP="00B73127">
            <w:pPr>
              <w:tabs>
                <w:tab w:val="left" w:pos="2025"/>
              </w:tabs>
              <w:rPr>
                <w:sz w:val="18"/>
                <w:szCs w:val="18"/>
              </w:rPr>
            </w:pPr>
            <w:r>
              <w:rPr>
                <w:sz w:val="18"/>
                <w:szCs w:val="18"/>
              </w:rPr>
              <w:t>MWE</w:t>
            </w:r>
          </w:p>
        </w:tc>
      </w:tr>
      <w:tr w:rsidR="00CC7C1A" w14:paraId="68DCD3AD" w14:textId="77777777" w:rsidTr="0085161F">
        <w:trPr>
          <w:trHeight w:val="144"/>
        </w:trPr>
        <w:tc>
          <w:tcPr>
            <w:tcW w:w="2624" w:type="dxa"/>
            <w:gridSpan w:val="2"/>
          </w:tcPr>
          <w:p w14:paraId="2215C832" w14:textId="77777777" w:rsidR="00CC7C1A" w:rsidRPr="00EA2C02" w:rsidRDefault="00CC7C1A" w:rsidP="00B73127">
            <w:pPr>
              <w:tabs>
                <w:tab w:val="left" w:pos="2025"/>
              </w:tabs>
              <w:rPr>
                <w:sz w:val="18"/>
                <w:szCs w:val="18"/>
              </w:rPr>
            </w:pPr>
            <w:r>
              <w:rPr>
                <w:sz w:val="18"/>
                <w:szCs w:val="18"/>
              </w:rPr>
              <w:t>ii. Urban</w:t>
            </w:r>
          </w:p>
        </w:tc>
        <w:tc>
          <w:tcPr>
            <w:tcW w:w="1350" w:type="dxa"/>
            <w:vMerge/>
          </w:tcPr>
          <w:p w14:paraId="38ADD8AB" w14:textId="77777777" w:rsidR="00CC7C1A" w:rsidRPr="00EA2C02" w:rsidRDefault="00CC7C1A" w:rsidP="00B73127">
            <w:pPr>
              <w:tabs>
                <w:tab w:val="left" w:pos="2025"/>
              </w:tabs>
              <w:rPr>
                <w:sz w:val="18"/>
                <w:szCs w:val="18"/>
              </w:rPr>
            </w:pPr>
          </w:p>
        </w:tc>
        <w:tc>
          <w:tcPr>
            <w:tcW w:w="1276" w:type="dxa"/>
            <w:vMerge/>
          </w:tcPr>
          <w:p w14:paraId="005DDBEF" w14:textId="77777777" w:rsidR="00CC7C1A" w:rsidRPr="00EA2C02" w:rsidRDefault="00CC7C1A" w:rsidP="00B73127">
            <w:pPr>
              <w:tabs>
                <w:tab w:val="left" w:pos="2025"/>
              </w:tabs>
              <w:rPr>
                <w:sz w:val="18"/>
                <w:szCs w:val="18"/>
              </w:rPr>
            </w:pPr>
          </w:p>
        </w:tc>
        <w:tc>
          <w:tcPr>
            <w:tcW w:w="1154" w:type="dxa"/>
          </w:tcPr>
          <w:p w14:paraId="2BCB2210" w14:textId="77777777" w:rsidR="00CC7C1A" w:rsidRPr="00EA2C02" w:rsidRDefault="00087438" w:rsidP="00B73127">
            <w:pPr>
              <w:tabs>
                <w:tab w:val="left" w:pos="2025"/>
              </w:tabs>
              <w:rPr>
                <w:sz w:val="18"/>
                <w:szCs w:val="18"/>
              </w:rPr>
            </w:pPr>
            <w:r>
              <w:rPr>
                <w:sz w:val="18"/>
                <w:szCs w:val="18"/>
              </w:rPr>
              <w:t>92</w:t>
            </w:r>
            <w:r w:rsidR="00CC7C1A">
              <w:rPr>
                <w:sz w:val="18"/>
                <w:szCs w:val="18"/>
              </w:rPr>
              <w:t>%</w:t>
            </w:r>
          </w:p>
        </w:tc>
        <w:tc>
          <w:tcPr>
            <w:tcW w:w="1061" w:type="dxa"/>
            <w:vAlign w:val="center"/>
          </w:tcPr>
          <w:p w14:paraId="2AE6892C" w14:textId="77777777" w:rsidR="00CC7C1A" w:rsidRPr="00EA2C02" w:rsidRDefault="00087438" w:rsidP="00B73127">
            <w:pPr>
              <w:ind w:left="50" w:hanging="96"/>
              <w:jc w:val="center"/>
              <w:rPr>
                <w:sz w:val="18"/>
                <w:szCs w:val="18"/>
              </w:rPr>
            </w:pPr>
            <w:r>
              <w:rPr>
                <w:sz w:val="18"/>
                <w:szCs w:val="18"/>
              </w:rPr>
              <w:t>95</w:t>
            </w:r>
            <w:r w:rsidR="00CC7C1A">
              <w:rPr>
                <w:sz w:val="18"/>
                <w:szCs w:val="18"/>
              </w:rPr>
              <w:t>%</w:t>
            </w:r>
          </w:p>
        </w:tc>
        <w:tc>
          <w:tcPr>
            <w:tcW w:w="900" w:type="dxa"/>
            <w:vAlign w:val="center"/>
          </w:tcPr>
          <w:p w14:paraId="6929182D" w14:textId="77777777" w:rsidR="00CC7C1A" w:rsidRPr="00EA2C02" w:rsidRDefault="00087438" w:rsidP="00B73127">
            <w:pPr>
              <w:ind w:left="50" w:hanging="96"/>
              <w:jc w:val="center"/>
              <w:rPr>
                <w:sz w:val="18"/>
                <w:szCs w:val="18"/>
              </w:rPr>
            </w:pPr>
            <w:r>
              <w:rPr>
                <w:sz w:val="18"/>
                <w:szCs w:val="18"/>
              </w:rPr>
              <w:t>96</w:t>
            </w:r>
            <w:r w:rsidR="00CC7C1A">
              <w:rPr>
                <w:sz w:val="18"/>
                <w:szCs w:val="18"/>
              </w:rPr>
              <w:t>%</w:t>
            </w:r>
          </w:p>
        </w:tc>
        <w:tc>
          <w:tcPr>
            <w:tcW w:w="900" w:type="dxa"/>
            <w:vAlign w:val="center"/>
          </w:tcPr>
          <w:p w14:paraId="68916337" w14:textId="77777777" w:rsidR="00CC7C1A" w:rsidRPr="00EA2C02" w:rsidRDefault="00087438" w:rsidP="00B73127">
            <w:pPr>
              <w:jc w:val="center"/>
              <w:rPr>
                <w:sz w:val="18"/>
                <w:szCs w:val="18"/>
              </w:rPr>
            </w:pPr>
            <w:r>
              <w:rPr>
                <w:sz w:val="18"/>
                <w:szCs w:val="18"/>
              </w:rPr>
              <w:t>97</w:t>
            </w:r>
            <w:r w:rsidR="00CC7C1A">
              <w:rPr>
                <w:sz w:val="18"/>
                <w:szCs w:val="18"/>
              </w:rPr>
              <w:t>%</w:t>
            </w:r>
          </w:p>
        </w:tc>
        <w:tc>
          <w:tcPr>
            <w:tcW w:w="900" w:type="dxa"/>
            <w:vAlign w:val="center"/>
          </w:tcPr>
          <w:p w14:paraId="2C983243" w14:textId="77777777" w:rsidR="00CC7C1A" w:rsidRPr="00EA2C02" w:rsidRDefault="00087438" w:rsidP="00B73127">
            <w:pPr>
              <w:jc w:val="center"/>
              <w:rPr>
                <w:sz w:val="18"/>
                <w:szCs w:val="18"/>
              </w:rPr>
            </w:pPr>
            <w:r>
              <w:rPr>
                <w:sz w:val="18"/>
                <w:szCs w:val="18"/>
              </w:rPr>
              <w:t>98</w:t>
            </w:r>
            <w:r w:rsidR="00CC7C1A">
              <w:rPr>
                <w:sz w:val="18"/>
                <w:szCs w:val="18"/>
              </w:rPr>
              <w:t>%</w:t>
            </w:r>
          </w:p>
        </w:tc>
        <w:tc>
          <w:tcPr>
            <w:tcW w:w="2089" w:type="dxa"/>
            <w:vMerge/>
          </w:tcPr>
          <w:p w14:paraId="65CD02CA" w14:textId="77777777" w:rsidR="00CC7C1A" w:rsidRPr="00EA2C02" w:rsidRDefault="00CC7C1A" w:rsidP="00B73127">
            <w:pPr>
              <w:tabs>
                <w:tab w:val="left" w:pos="2025"/>
              </w:tabs>
              <w:rPr>
                <w:sz w:val="18"/>
                <w:szCs w:val="18"/>
              </w:rPr>
            </w:pPr>
          </w:p>
        </w:tc>
        <w:tc>
          <w:tcPr>
            <w:tcW w:w="1256" w:type="dxa"/>
            <w:vMerge/>
          </w:tcPr>
          <w:p w14:paraId="04F0E00B" w14:textId="77777777" w:rsidR="00CC7C1A" w:rsidRPr="00EA2C02" w:rsidRDefault="00CC7C1A" w:rsidP="00B73127">
            <w:pPr>
              <w:tabs>
                <w:tab w:val="left" w:pos="2025"/>
              </w:tabs>
              <w:rPr>
                <w:sz w:val="18"/>
                <w:szCs w:val="18"/>
              </w:rPr>
            </w:pPr>
          </w:p>
        </w:tc>
        <w:tc>
          <w:tcPr>
            <w:tcW w:w="1440" w:type="dxa"/>
            <w:vMerge/>
          </w:tcPr>
          <w:p w14:paraId="27CFC59D" w14:textId="77777777" w:rsidR="00CC7C1A" w:rsidRPr="00EA2C02" w:rsidRDefault="00CC7C1A" w:rsidP="00B73127">
            <w:pPr>
              <w:tabs>
                <w:tab w:val="left" w:pos="2025"/>
              </w:tabs>
              <w:rPr>
                <w:sz w:val="18"/>
                <w:szCs w:val="18"/>
              </w:rPr>
            </w:pPr>
          </w:p>
        </w:tc>
      </w:tr>
      <w:tr w:rsidR="00CC7C1A" w14:paraId="127000B1" w14:textId="77777777" w:rsidTr="0085161F">
        <w:trPr>
          <w:trHeight w:val="144"/>
        </w:trPr>
        <w:tc>
          <w:tcPr>
            <w:tcW w:w="2624" w:type="dxa"/>
            <w:gridSpan w:val="2"/>
          </w:tcPr>
          <w:p w14:paraId="7AB18429" w14:textId="77777777" w:rsidR="00CC7C1A" w:rsidRPr="00EA2C02" w:rsidRDefault="00CC7C1A" w:rsidP="00B73127">
            <w:pPr>
              <w:tabs>
                <w:tab w:val="left" w:pos="2025"/>
              </w:tabs>
              <w:rPr>
                <w:sz w:val="18"/>
                <w:szCs w:val="18"/>
              </w:rPr>
            </w:pPr>
            <w:r>
              <w:rPr>
                <w:sz w:val="18"/>
                <w:szCs w:val="18"/>
              </w:rPr>
              <w:t>iii. Feeder</w:t>
            </w:r>
          </w:p>
        </w:tc>
        <w:tc>
          <w:tcPr>
            <w:tcW w:w="1350" w:type="dxa"/>
            <w:vMerge/>
          </w:tcPr>
          <w:p w14:paraId="072823D1" w14:textId="77777777" w:rsidR="00CC7C1A" w:rsidRPr="00EA2C02" w:rsidRDefault="00CC7C1A" w:rsidP="00B73127">
            <w:pPr>
              <w:tabs>
                <w:tab w:val="left" w:pos="2025"/>
              </w:tabs>
              <w:rPr>
                <w:sz w:val="18"/>
                <w:szCs w:val="18"/>
              </w:rPr>
            </w:pPr>
          </w:p>
        </w:tc>
        <w:tc>
          <w:tcPr>
            <w:tcW w:w="1276" w:type="dxa"/>
            <w:vMerge/>
          </w:tcPr>
          <w:p w14:paraId="29F2B369" w14:textId="77777777" w:rsidR="00CC7C1A" w:rsidRPr="00EA2C02" w:rsidRDefault="00CC7C1A" w:rsidP="00B73127">
            <w:pPr>
              <w:tabs>
                <w:tab w:val="left" w:pos="2025"/>
              </w:tabs>
              <w:rPr>
                <w:sz w:val="18"/>
                <w:szCs w:val="18"/>
              </w:rPr>
            </w:pPr>
          </w:p>
        </w:tc>
        <w:tc>
          <w:tcPr>
            <w:tcW w:w="1154" w:type="dxa"/>
          </w:tcPr>
          <w:p w14:paraId="5ED99C9B" w14:textId="77777777" w:rsidR="00CC7C1A" w:rsidRPr="00EA2C02" w:rsidRDefault="00087438" w:rsidP="00B73127">
            <w:pPr>
              <w:tabs>
                <w:tab w:val="left" w:pos="2025"/>
              </w:tabs>
              <w:rPr>
                <w:sz w:val="18"/>
                <w:szCs w:val="18"/>
              </w:rPr>
            </w:pPr>
            <w:r>
              <w:rPr>
                <w:sz w:val="18"/>
                <w:szCs w:val="18"/>
              </w:rPr>
              <w:t>67</w:t>
            </w:r>
            <w:r w:rsidR="00CC7C1A">
              <w:rPr>
                <w:sz w:val="18"/>
                <w:szCs w:val="18"/>
              </w:rPr>
              <w:t>%</w:t>
            </w:r>
          </w:p>
        </w:tc>
        <w:tc>
          <w:tcPr>
            <w:tcW w:w="1061" w:type="dxa"/>
            <w:vAlign w:val="center"/>
          </w:tcPr>
          <w:p w14:paraId="5D59E1DD" w14:textId="77777777" w:rsidR="00CC7C1A" w:rsidRDefault="00087438" w:rsidP="00B73127">
            <w:pPr>
              <w:rPr>
                <w:sz w:val="18"/>
                <w:szCs w:val="18"/>
              </w:rPr>
            </w:pPr>
            <w:r>
              <w:rPr>
                <w:sz w:val="18"/>
                <w:szCs w:val="18"/>
              </w:rPr>
              <w:t xml:space="preserve">     70</w:t>
            </w:r>
            <w:r w:rsidR="00CC7C1A">
              <w:rPr>
                <w:sz w:val="18"/>
                <w:szCs w:val="18"/>
              </w:rPr>
              <w:t>%</w:t>
            </w:r>
          </w:p>
          <w:p w14:paraId="5C3AC947" w14:textId="77777777" w:rsidR="00CC7C1A" w:rsidRDefault="00CC7C1A" w:rsidP="00B73127">
            <w:pPr>
              <w:rPr>
                <w:sz w:val="18"/>
                <w:szCs w:val="18"/>
              </w:rPr>
            </w:pPr>
          </w:p>
          <w:p w14:paraId="56489B82" w14:textId="77777777" w:rsidR="00CC7C1A" w:rsidRDefault="00CC7C1A" w:rsidP="00B73127">
            <w:pPr>
              <w:rPr>
                <w:sz w:val="18"/>
                <w:szCs w:val="18"/>
              </w:rPr>
            </w:pPr>
          </w:p>
          <w:p w14:paraId="3A82A796" w14:textId="77777777" w:rsidR="00CC7C1A" w:rsidRDefault="00CC7C1A" w:rsidP="00B73127">
            <w:pPr>
              <w:rPr>
                <w:sz w:val="18"/>
                <w:szCs w:val="18"/>
              </w:rPr>
            </w:pPr>
          </w:p>
          <w:p w14:paraId="41640BC5" w14:textId="77777777" w:rsidR="00CC7C1A" w:rsidRDefault="00CC7C1A" w:rsidP="00B73127">
            <w:pPr>
              <w:rPr>
                <w:sz w:val="18"/>
                <w:szCs w:val="18"/>
              </w:rPr>
            </w:pPr>
          </w:p>
          <w:p w14:paraId="36245C15" w14:textId="77777777" w:rsidR="00CC7C1A" w:rsidRPr="00EA2C02" w:rsidRDefault="00CC7C1A" w:rsidP="00B73127">
            <w:pPr>
              <w:rPr>
                <w:sz w:val="18"/>
                <w:szCs w:val="18"/>
              </w:rPr>
            </w:pPr>
          </w:p>
        </w:tc>
        <w:tc>
          <w:tcPr>
            <w:tcW w:w="900" w:type="dxa"/>
            <w:vAlign w:val="center"/>
          </w:tcPr>
          <w:p w14:paraId="2BED7177" w14:textId="77777777" w:rsidR="00CC7C1A" w:rsidRDefault="00087438" w:rsidP="00B73127">
            <w:pPr>
              <w:ind w:left="50" w:hanging="96"/>
              <w:jc w:val="center"/>
              <w:rPr>
                <w:sz w:val="18"/>
                <w:szCs w:val="18"/>
              </w:rPr>
            </w:pPr>
            <w:r>
              <w:rPr>
                <w:sz w:val="18"/>
                <w:szCs w:val="18"/>
              </w:rPr>
              <w:t>72</w:t>
            </w:r>
            <w:r w:rsidR="00CC7C1A">
              <w:rPr>
                <w:sz w:val="18"/>
                <w:szCs w:val="18"/>
              </w:rPr>
              <w:t>%</w:t>
            </w:r>
          </w:p>
          <w:p w14:paraId="4F26A1EB" w14:textId="77777777" w:rsidR="00CC7C1A" w:rsidRDefault="00CC7C1A" w:rsidP="00B73127">
            <w:pPr>
              <w:ind w:left="50" w:hanging="96"/>
              <w:jc w:val="center"/>
              <w:rPr>
                <w:sz w:val="18"/>
                <w:szCs w:val="18"/>
              </w:rPr>
            </w:pPr>
          </w:p>
          <w:p w14:paraId="181E9D59" w14:textId="77777777" w:rsidR="00CC7C1A" w:rsidRDefault="00CC7C1A" w:rsidP="00B73127">
            <w:pPr>
              <w:ind w:left="50" w:hanging="96"/>
              <w:jc w:val="center"/>
              <w:rPr>
                <w:sz w:val="18"/>
                <w:szCs w:val="18"/>
              </w:rPr>
            </w:pPr>
          </w:p>
          <w:p w14:paraId="6987252A" w14:textId="77777777" w:rsidR="00CC7C1A" w:rsidRDefault="00CC7C1A" w:rsidP="00B73127">
            <w:pPr>
              <w:ind w:left="50" w:hanging="96"/>
              <w:jc w:val="center"/>
              <w:rPr>
                <w:sz w:val="18"/>
                <w:szCs w:val="18"/>
              </w:rPr>
            </w:pPr>
          </w:p>
          <w:p w14:paraId="00A9A131" w14:textId="77777777" w:rsidR="00CC7C1A" w:rsidRDefault="00CC7C1A" w:rsidP="00B73127">
            <w:pPr>
              <w:ind w:left="50" w:hanging="96"/>
              <w:jc w:val="center"/>
              <w:rPr>
                <w:sz w:val="18"/>
                <w:szCs w:val="18"/>
              </w:rPr>
            </w:pPr>
          </w:p>
          <w:p w14:paraId="06997B9E" w14:textId="77777777" w:rsidR="00CC7C1A" w:rsidRPr="00EA2C02" w:rsidRDefault="00CC7C1A" w:rsidP="00B73127">
            <w:pPr>
              <w:ind w:left="50" w:hanging="96"/>
              <w:jc w:val="center"/>
              <w:rPr>
                <w:sz w:val="18"/>
                <w:szCs w:val="18"/>
              </w:rPr>
            </w:pPr>
          </w:p>
        </w:tc>
        <w:tc>
          <w:tcPr>
            <w:tcW w:w="900" w:type="dxa"/>
            <w:vAlign w:val="center"/>
          </w:tcPr>
          <w:p w14:paraId="49281352" w14:textId="77777777" w:rsidR="00CC7C1A" w:rsidRDefault="00087438" w:rsidP="00B73127">
            <w:pPr>
              <w:jc w:val="center"/>
              <w:rPr>
                <w:sz w:val="18"/>
                <w:szCs w:val="18"/>
              </w:rPr>
            </w:pPr>
            <w:r>
              <w:rPr>
                <w:sz w:val="18"/>
                <w:szCs w:val="18"/>
              </w:rPr>
              <w:t>75</w:t>
            </w:r>
            <w:r w:rsidR="00CC7C1A">
              <w:rPr>
                <w:sz w:val="18"/>
                <w:szCs w:val="18"/>
              </w:rPr>
              <w:t>%</w:t>
            </w:r>
          </w:p>
          <w:p w14:paraId="217A1B99" w14:textId="77777777" w:rsidR="00CC7C1A" w:rsidRDefault="00CC7C1A" w:rsidP="00B73127">
            <w:pPr>
              <w:jc w:val="center"/>
              <w:rPr>
                <w:sz w:val="18"/>
                <w:szCs w:val="18"/>
              </w:rPr>
            </w:pPr>
          </w:p>
          <w:p w14:paraId="648178E6" w14:textId="77777777" w:rsidR="00CC7C1A" w:rsidRDefault="00CC7C1A" w:rsidP="00B73127">
            <w:pPr>
              <w:jc w:val="center"/>
              <w:rPr>
                <w:sz w:val="18"/>
                <w:szCs w:val="18"/>
              </w:rPr>
            </w:pPr>
          </w:p>
          <w:p w14:paraId="5607F1DC" w14:textId="77777777" w:rsidR="00CC7C1A" w:rsidRDefault="00CC7C1A" w:rsidP="00B73127">
            <w:pPr>
              <w:jc w:val="center"/>
              <w:rPr>
                <w:sz w:val="18"/>
                <w:szCs w:val="18"/>
              </w:rPr>
            </w:pPr>
          </w:p>
          <w:p w14:paraId="09D66AC1" w14:textId="77777777" w:rsidR="00CC7C1A" w:rsidRDefault="00CC7C1A" w:rsidP="00B73127">
            <w:pPr>
              <w:jc w:val="center"/>
              <w:rPr>
                <w:sz w:val="18"/>
                <w:szCs w:val="18"/>
              </w:rPr>
            </w:pPr>
          </w:p>
          <w:p w14:paraId="01CA1BD3" w14:textId="77777777" w:rsidR="00CC7C1A" w:rsidRPr="00EA2C02" w:rsidRDefault="00CC7C1A" w:rsidP="00B73127">
            <w:pPr>
              <w:jc w:val="center"/>
              <w:rPr>
                <w:sz w:val="18"/>
                <w:szCs w:val="18"/>
              </w:rPr>
            </w:pPr>
          </w:p>
        </w:tc>
        <w:tc>
          <w:tcPr>
            <w:tcW w:w="900" w:type="dxa"/>
            <w:vAlign w:val="center"/>
          </w:tcPr>
          <w:p w14:paraId="419A197C" w14:textId="77777777" w:rsidR="00CC7C1A" w:rsidRDefault="00087438" w:rsidP="00B73127">
            <w:pPr>
              <w:jc w:val="center"/>
              <w:rPr>
                <w:sz w:val="18"/>
                <w:szCs w:val="18"/>
              </w:rPr>
            </w:pPr>
            <w:r>
              <w:rPr>
                <w:sz w:val="18"/>
                <w:szCs w:val="18"/>
              </w:rPr>
              <w:t>80</w:t>
            </w:r>
            <w:r w:rsidR="00CC7C1A">
              <w:rPr>
                <w:sz w:val="18"/>
                <w:szCs w:val="18"/>
              </w:rPr>
              <w:t>%</w:t>
            </w:r>
          </w:p>
          <w:p w14:paraId="4FD08DDA" w14:textId="77777777" w:rsidR="00CC7C1A" w:rsidRDefault="00CC7C1A" w:rsidP="00B73127">
            <w:pPr>
              <w:jc w:val="center"/>
              <w:rPr>
                <w:sz w:val="18"/>
                <w:szCs w:val="18"/>
              </w:rPr>
            </w:pPr>
          </w:p>
          <w:p w14:paraId="0EDED2F1" w14:textId="77777777" w:rsidR="00CC7C1A" w:rsidRDefault="00CC7C1A" w:rsidP="00B73127">
            <w:pPr>
              <w:jc w:val="center"/>
              <w:rPr>
                <w:sz w:val="18"/>
                <w:szCs w:val="18"/>
              </w:rPr>
            </w:pPr>
          </w:p>
          <w:p w14:paraId="154F2CDD" w14:textId="77777777" w:rsidR="00CC7C1A" w:rsidRDefault="00CC7C1A" w:rsidP="00B73127">
            <w:pPr>
              <w:jc w:val="center"/>
              <w:rPr>
                <w:sz w:val="18"/>
                <w:szCs w:val="18"/>
              </w:rPr>
            </w:pPr>
          </w:p>
          <w:p w14:paraId="1978CE70" w14:textId="77777777" w:rsidR="00CC7C1A" w:rsidRDefault="00CC7C1A" w:rsidP="00B73127">
            <w:pPr>
              <w:jc w:val="center"/>
              <w:rPr>
                <w:sz w:val="18"/>
                <w:szCs w:val="18"/>
              </w:rPr>
            </w:pPr>
          </w:p>
          <w:p w14:paraId="4A946259" w14:textId="77777777" w:rsidR="00CC7C1A" w:rsidRPr="00EA2C02" w:rsidRDefault="00CC7C1A" w:rsidP="00B73127">
            <w:pPr>
              <w:jc w:val="center"/>
              <w:rPr>
                <w:sz w:val="18"/>
                <w:szCs w:val="18"/>
              </w:rPr>
            </w:pPr>
          </w:p>
        </w:tc>
        <w:tc>
          <w:tcPr>
            <w:tcW w:w="2089" w:type="dxa"/>
            <w:vMerge/>
          </w:tcPr>
          <w:p w14:paraId="398DCAFF" w14:textId="77777777" w:rsidR="00CC7C1A" w:rsidRPr="00EA2C02" w:rsidRDefault="00CC7C1A" w:rsidP="00B73127">
            <w:pPr>
              <w:tabs>
                <w:tab w:val="left" w:pos="2025"/>
              </w:tabs>
              <w:rPr>
                <w:sz w:val="18"/>
                <w:szCs w:val="18"/>
              </w:rPr>
            </w:pPr>
          </w:p>
        </w:tc>
        <w:tc>
          <w:tcPr>
            <w:tcW w:w="1256" w:type="dxa"/>
            <w:vMerge/>
          </w:tcPr>
          <w:p w14:paraId="0FB16A3D" w14:textId="77777777" w:rsidR="00CC7C1A" w:rsidRPr="00EA2C02" w:rsidRDefault="00CC7C1A" w:rsidP="00B73127">
            <w:pPr>
              <w:tabs>
                <w:tab w:val="left" w:pos="2025"/>
              </w:tabs>
              <w:rPr>
                <w:sz w:val="18"/>
                <w:szCs w:val="18"/>
              </w:rPr>
            </w:pPr>
          </w:p>
        </w:tc>
        <w:tc>
          <w:tcPr>
            <w:tcW w:w="1440" w:type="dxa"/>
            <w:vMerge/>
          </w:tcPr>
          <w:p w14:paraId="24455238" w14:textId="77777777" w:rsidR="00CC7C1A" w:rsidRPr="00EA2C02" w:rsidRDefault="00CC7C1A" w:rsidP="00B73127">
            <w:pPr>
              <w:tabs>
                <w:tab w:val="left" w:pos="2025"/>
              </w:tabs>
              <w:rPr>
                <w:sz w:val="18"/>
                <w:szCs w:val="18"/>
              </w:rPr>
            </w:pPr>
          </w:p>
        </w:tc>
      </w:tr>
      <w:tr w:rsidR="00CC7C1A" w14:paraId="78654FB5" w14:textId="77777777" w:rsidTr="0085161F">
        <w:trPr>
          <w:trHeight w:val="144"/>
        </w:trPr>
        <w:tc>
          <w:tcPr>
            <w:tcW w:w="14950" w:type="dxa"/>
            <w:gridSpan w:val="12"/>
          </w:tcPr>
          <w:p w14:paraId="6DD751AD" w14:textId="77777777" w:rsidR="00CC7C1A" w:rsidRPr="004C3812" w:rsidRDefault="00D70C0D" w:rsidP="00B73127">
            <w:pPr>
              <w:tabs>
                <w:tab w:val="left" w:pos="2025"/>
              </w:tabs>
              <w:rPr>
                <w:b/>
                <w:sz w:val="22"/>
              </w:rPr>
            </w:pPr>
            <w:r>
              <w:rPr>
                <w:b/>
                <w:sz w:val="22"/>
              </w:rPr>
              <w:t xml:space="preserve">20. </w:t>
            </w:r>
            <w:r w:rsidRPr="00FC4B57">
              <w:rPr>
                <w:b/>
                <w:sz w:val="22"/>
              </w:rPr>
              <w:t>Percentage of co</w:t>
            </w:r>
            <w:r w:rsidR="004C3812">
              <w:rPr>
                <w:b/>
                <w:sz w:val="22"/>
              </w:rPr>
              <w:t>mmunities covered by electricity</w:t>
            </w:r>
          </w:p>
        </w:tc>
      </w:tr>
      <w:tr w:rsidR="00CC7C1A" w14:paraId="254A8759" w14:textId="77777777" w:rsidTr="0085161F">
        <w:trPr>
          <w:trHeight w:val="144"/>
        </w:trPr>
        <w:tc>
          <w:tcPr>
            <w:tcW w:w="2624" w:type="dxa"/>
            <w:gridSpan w:val="2"/>
          </w:tcPr>
          <w:p w14:paraId="61AFC851" w14:textId="77777777" w:rsidR="00CC7C1A" w:rsidRPr="00EA2C02" w:rsidRDefault="00CC7C1A" w:rsidP="00B73127">
            <w:pPr>
              <w:tabs>
                <w:tab w:val="left" w:pos="2025"/>
              </w:tabs>
              <w:rPr>
                <w:sz w:val="18"/>
                <w:szCs w:val="18"/>
              </w:rPr>
            </w:pPr>
            <w:r>
              <w:rPr>
                <w:sz w:val="18"/>
                <w:szCs w:val="18"/>
              </w:rPr>
              <w:t>i. District</w:t>
            </w:r>
          </w:p>
        </w:tc>
        <w:tc>
          <w:tcPr>
            <w:tcW w:w="1350" w:type="dxa"/>
            <w:vMerge w:val="restart"/>
          </w:tcPr>
          <w:p w14:paraId="2FA4A51E" w14:textId="77777777" w:rsidR="00CC7C1A" w:rsidRPr="00EA2C02" w:rsidRDefault="00CC7C1A" w:rsidP="00B73127">
            <w:pPr>
              <w:tabs>
                <w:tab w:val="left" w:pos="2025"/>
              </w:tabs>
              <w:rPr>
                <w:sz w:val="18"/>
                <w:szCs w:val="18"/>
              </w:rPr>
            </w:pPr>
            <w:r>
              <w:rPr>
                <w:sz w:val="18"/>
                <w:szCs w:val="18"/>
              </w:rPr>
              <w:t xml:space="preserve">The number of communities in the district </w:t>
            </w:r>
            <w:r>
              <w:rPr>
                <w:sz w:val="18"/>
                <w:szCs w:val="18"/>
              </w:rPr>
              <w:lastRenderedPageBreak/>
              <w:t>connected to the national grid divided by total number of communities in the district expressed as a percentage</w:t>
            </w:r>
          </w:p>
        </w:tc>
        <w:tc>
          <w:tcPr>
            <w:tcW w:w="1276" w:type="dxa"/>
            <w:vMerge w:val="restart"/>
          </w:tcPr>
          <w:p w14:paraId="5A5F33A2" w14:textId="77777777" w:rsidR="00CC7C1A" w:rsidRPr="00EA2C02" w:rsidRDefault="00CC7C1A" w:rsidP="00B73127">
            <w:pPr>
              <w:tabs>
                <w:tab w:val="left" w:pos="2025"/>
              </w:tabs>
              <w:rPr>
                <w:sz w:val="18"/>
                <w:szCs w:val="18"/>
              </w:rPr>
            </w:pPr>
            <w:r>
              <w:rPr>
                <w:sz w:val="18"/>
                <w:szCs w:val="18"/>
              </w:rPr>
              <w:lastRenderedPageBreak/>
              <w:t>Outcome</w:t>
            </w:r>
          </w:p>
        </w:tc>
        <w:tc>
          <w:tcPr>
            <w:tcW w:w="1154" w:type="dxa"/>
          </w:tcPr>
          <w:p w14:paraId="114CAF7C" w14:textId="77777777" w:rsidR="00CC7C1A" w:rsidRPr="00EA2C02" w:rsidRDefault="000B2927" w:rsidP="00B73127">
            <w:pPr>
              <w:tabs>
                <w:tab w:val="left" w:pos="2025"/>
              </w:tabs>
              <w:rPr>
                <w:sz w:val="18"/>
                <w:szCs w:val="18"/>
              </w:rPr>
            </w:pPr>
            <w:r>
              <w:rPr>
                <w:sz w:val="18"/>
                <w:szCs w:val="18"/>
              </w:rPr>
              <w:t>94</w:t>
            </w:r>
            <w:r w:rsidR="00CC7C1A">
              <w:rPr>
                <w:sz w:val="18"/>
                <w:szCs w:val="18"/>
              </w:rPr>
              <w:t>%</w:t>
            </w:r>
          </w:p>
        </w:tc>
        <w:tc>
          <w:tcPr>
            <w:tcW w:w="1061" w:type="dxa"/>
            <w:vAlign w:val="center"/>
          </w:tcPr>
          <w:p w14:paraId="45F4F586" w14:textId="77777777" w:rsidR="00CC7C1A" w:rsidRPr="00EA2C02" w:rsidRDefault="00CC7C1A" w:rsidP="00B73127">
            <w:pPr>
              <w:ind w:left="50" w:hanging="96"/>
              <w:jc w:val="center"/>
              <w:rPr>
                <w:sz w:val="18"/>
                <w:szCs w:val="18"/>
              </w:rPr>
            </w:pPr>
            <w:r>
              <w:rPr>
                <w:sz w:val="18"/>
                <w:szCs w:val="18"/>
              </w:rPr>
              <w:t>95%</w:t>
            </w:r>
          </w:p>
        </w:tc>
        <w:tc>
          <w:tcPr>
            <w:tcW w:w="900" w:type="dxa"/>
            <w:vAlign w:val="center"/>
          </w:tcPr>
          <w:p w14:paraId="617BE879" w14:textId="77777777" w:rsidR="00CC7C1A" w:rsidRPr="00EA2C02" w:rsidRDefault="00CC7C1A" w:rsidP="00B73127">
            <w:pPr>
              <w:ind w:left="50" w:hanging="96"/>
              <w:jc w:val="center"/>
              <w:rPr>
                <w:sz w:val="18"/>
                <w:szCs w:val="18"/>
              </w:rPr>
            </w:pPr>
            <w:r>
              <w:rPr>
                <w:sz w:val="18"/>
                <w:szCs w:val="18"/>
              </w:rPr>
              <w:t>95%</w:t>
            </w:r>
          </w:p>
        </w:tc>
        <w:tc>
          <w:tcPr>
            <w:tcW w:w="900" w:type="dxa"/>
            <w:vAlign w:val="center"/>
          </w:tcPr>
          <w:p w14:paraId="69925F25" w14:textId="77777777" w:rsidR="00CC7C1A" w:rsidRPr="00EA2C02" w:rsidRDefault="00CC7C1A" w:rsidP="00B73127">
            <w:pPr>
              <w:jc w:val="center"/>
              <w:rPr>
                <w:sz w:val="18"/>
                <w:szCs w:val="18"/>
              </w:rPr>
            </w:pPr>
            <w:r>
              <w:rPr>
                <w:sz w:val="18"/>
                <w:szCs w:val="18"/>
              </w:rPr>
              <w:t>100%</w:t>
            </w:r>
          </w:p>
        </w:tc>
        <w:tc>
          <w:tcPr>
            <w:tcW w:w="900" w:type="dxa"/>
            <w:vAlign w:val="center"/>
          </w:tcPr>
          <w:p w14:paraId="2F58EB94" w14:textId="77777777" w:rsidR="00CC7C1A" w:rsidRPr="00EA2C02" w:rsidRDefault="00CC7C1A" w:rsidP="00B73127">
            <w:pPr>
              <w:jc w:val="center"/>
              <w:rPr>
                <w:sz w:val="18"/>
                <w:szCs w:val="18"/>
              </w:rPr>
            </w:pPr>
            <w:r>
              <w:rPr>
                <w:sz w:val="18"/>
                <w:szCs w:val="18"/>
              </w:rPr>
              <w:t>100%</w:t>
            </w:r>
          </w:p>
        </w:tc>
        <w:tc>
          <w:tcPr>
            <w:tcW w:w="2089" w:type="dxa"/>
            <w:vMerge w:val="restart"/>
          </w:tcPr>
          <w:p w14:paraId="01525E24" w14:textId="77777777" w:rsidR="00CC7C1A" w:rsidRDefault="000B2927" w:rsidP="00B73127">
            <w:pPr>
              <w:tabs>
                <w:tab w:val="left" w:pos="2025"/>
              </w:tabs>
              <w:rPr>
                <w:sz w:val="18"/>
                <w:szCs w:val="18"/>
              </w:rPr>
            </w:pPr>
            <w:r>
              <w:rPr>
                <w:sz w:val="18"/>
                <w:szCs w:val="18"/>
              </w:rPr>
              <w:t>District :</w:t>
            </w:r>
            <w:r w:rsidR="00CC7C1A">
              <w:rPr>
                <w:sz w:val="18"/>
                <w:szCs w:val="18"/>
              </w:rPr>
              <w:t xml:space="preserve"> 100%</w:t>
            </w:r>
          </w:p>
          <w:p w14:paraId="4FF24898" w14:textId="77777777" w:rsidR="00CC7C1A" w:rsidRDefault="000B2927" w:rsidP="00B73127">
            <w:pPr>
              <w:tabs>
                <w:tab w:val="left" w:pos="2025"/>
              </w:tabs>
              <w:rPr>
                <w:sz w:val="18"/>
                <w:szCs w:val="18"/>
              </w:rPr>
            </w:pPr>
            <w:r>
              <w:rPr>
                <w:sz w:val="18"/>
                <w:szCs w:val="18"/>
              </w:rPr>
              <w:t>Rural :</w:t>
            </w:r>
            <w:r w:rsidR="00CC7C1A">
              <w:rPr>
                <w:sz w:val="18"/>
                <w:szCs w:val="18"/>
              </w:rPr>
              <w:t xml:space="preserve"> </w:t>
            </w:r>
            <w:r>
              <w:rPr>
                <w:sz w:val="18"/>
                <w:szCs w:val="18"/>
              </w:rPr>
              <w:t>95</w:t>
            </w:r>
            <w:r w:rsidR="00CC7C1A">
              <w:rPr>
                <w:sz w:val="18"/>
                <w:szCs w:val="18"/>
              </w:rPr>
              <w:t>%</w:t>
            </w:r>
          </w:p>
          <w:p w14:paraId="1CD7CDEF" w14:textId="77777777" w:rsidR="00CC7C1A" w:rsidRPr="00EA2C02" w:rsidRDefault="000B2927" w:rsidP="000B2927">
            <w:pPr>
              <w:tabs>
                <w:tab w:val="left" w:pos="2025"/>
              </w:tabs>
              <w:rPr>
                <w:sz w:val="18"/>
                <w:szCs w:val="18"/>
              </w:rPr>
            </w:pPr>
            <w:r>
              <w:rPr>
                <w:sz w:val="18"/>
                <w:szCs w:val="18"/>
              </w:rPr>
              <w:t>Urban : 100</w:t>
            </w:r>
            <w:r w:rsidR="00CC7C1A">
              <w:rPr>
                <w:sz w:val="18"/>
                <w:szCs w:val="18"/>
              </w:rPr>
              <w:t>%</w:t>
            </w:r>
          </w:p>
        </w:tc>
        <w:tc>
          <w:tcPr>
            <w:tcW w:w="1256" w:type="dxa"/>
            <w:vMerge w:val="restart"/>
          </w:tcPr>
          <w:p w14:paraId="1E03F92E" w14:textId="77777777" w:rsidR="00CC7C1A" w:rsidRPr="00EA2C02" w:rsidRDefault="00CC7C1A" w:rsidP="00B73127">
            <w:pPr>
              <w:tabs>
                <w:tab w:val="left" w:pos="2025"/>
              </w:tabs>
              <w:rPr>
                <w:sz w:val="18"/>
                <w:szCs w:val="18"/>
              </w:rPr>
            </w:pPr>
            <w:r>
              <w:rPr>
                <w:sz w:val="18"/>
                <w:szCs w:val="18"/>
              </w:rPr>
              <w:t>Quarterly</w:t>
            </w:r>
          </w:p>
        </w:tc>
        <w:tc>
          <w:tcPr>
            <w:tcW w:w="1440" w:type="dxa"/>
            <w:vMerge w:val="restart"/>
          </w:tcPr>
          <w:p w14:paraId="197B2BC3" w14:textId="77777777" w:rsidR="00CC7C1A" w:rsidRPr="00EA2C02" w:rsidRDefault="00CC7C1A" w:rsidP="00B73127">
            <w:pPr>
              <w:tabs>
                <w:tab w:val="left" w:pos="2025"/>
              </w:tabs>
              <w:rPr>
                <w:sz w:val="18"/>
                <w:szCs w:val="18"/>
              </w:rPr>
            </w:pPr>
            <w:r>
              <w:rPr>
                <w:sz w:val="18"/>
                <w:szCs w:val="18"/>
              </w:rPr>
              <w:t>MWE / ECG</w:t>
            </w:r>
          </w:p>
        </w:tc>
      </w:tr>
      <w:tr w:rsidR="00CC7C1A" w14:paraId="1537EB7E" w14:textId="77777777" w:rsidTr="0085161F">
        <w:trPr>
          <w:trHeight w:val="144"/>
        </w:trPr>
        <w:tc>
          <w:tcPr>
            <w:tcW w:w="2624" w:type="dxa"/>
            <w:gridSpan w:val="2"/>
          </w:tcPr>
          <w:p w14:paraId="37371AF4" w14:textId="77777777" w:rsidR="00CC7C1A" w:rsidRPr="00EA2C02" w:rsidRDefault="00CC7C1A" w:rsidP="00B73127">
            <w:pPr>
              <w:tabs>
                <w:tab w:val="left" w:pos="2025"/>
              </w:tabs>
              <w:rPr>
                <w:sz w:val="18"/>
                <w:szCs w:val="18"/>
              </w:rPr>
            </w:pPr>
            <w:r>
              <w:rPr>
                <w:sz w:val="18"/>
                <w:szCs w:val="18"/>
              </w:rPr>
              <w:t>ii. Rural</w:t>
            </w:r>
          </w:p>
        </w:tc>
        <w:tc>
          <w:tcPr>
            <w:tcW w:w="1350" w:type="dxa"/>
            <w:vMerge/>
          </w:tcPr>
          <w:p w14:paraId="5811D044" w14:textId="77777777" w:rsidR="00CC7C1A" w:rsidRPr="00EA2C02" w:rsidRDefault="00CC7C1A" w:rsidP="00B73127">
            <w:pPr>
              <w:tabs>
                <w:tab w:val="left" w:pos="2025"/>
              </w:tabs>
              <w:rPr>
                <w:sz w:val="18"/>
                <w:szCs w:val="18"/>
              </w:rPr>
            </w:pPr>
          </w:p>
        </w:tc>
        <w:tc>
          <w:tcPr>
            <w:tcW w:w="1276" w:type="dxa"/>
            <w:vMerge/>
          </w:tcPr>
          <w:p w14:paraId="3E6FA170" w14:textId="77777777" w:rsidR="00CC7C1A" w:rsidRPr="00EA2C02" w:rsidRDefault="00CC7C1A" w:rsidP="00B73127">
            <w:pPr>
              <w:tabs>
                <w:tab w:val="left" w:pos="2025"/>
              </w:tabs>
              <w:rPr>
                <w:sz w:val="18"/>
                <w:szCs w:val="18"/>
              </w:rPr>
            </w:pPr>
          </w:p>
        </w:tc>
        <w:tc>
          <w:tcPr>
            <w:tcW w:w="1154" w:type="dxa"/>
          </w:tcPr>
          <w:p w14:paraId="5B910C45" w14:textId="77777777" w:rsidR="00CC7C1A" w:rsidRPr="00EA2C02" w:rsidRDefault="000B2927" w:rsidP="00B73127">
            <w:pPr>
              <w:tabs>
                <w:tab w:val="left" w:pos="2025"/>
              </w:tabs>
              <w:rPr>
                <w:sz w:val="18"/>
                <w:szCs w:val="18"/>
              </w:rPr>
            </w:pPr>
            <w:r>
              <w:rPr>
                <w:sz w:val="18"/>
                <w:szCs w:val="18"/>
              </w:rPr>
              <w:t>82</w:t>
            </w:r>
            <w:r w:rsidR="00CC7C1A">
              <w:rPr>
                <w:sz w:val="18"/>
                <w:szCs w:val="18"/>
              </w:rPr>
              <w:t>%</w:t>
            </w:r>
          </w:p>
        </w:tc>
        <w:tc>
          <w:tcPr>
            <w:tcW w:w="1061" w:type="dxa"/>
            <w:vAlign w:val="center"/>
          </w:tcPr>
          <w:p w14:paraId="669090F3" w14:textId="77777777" w:rsidR="00CC7C1A" w:rsidRPr="00EA2C02" w:rsidRDefault="000B2927" w:rsidP="00B73127">
            <w:pPr>
              <w:ind w:left="50" w:hanging="96"/>
              <w:jc w:val="center"/>
              <w:rPr>
                <w:sz w:val="18"/>
                <w:szCs w:val="18"/>
              </w:rPr>
            </w:pPr>
            <w:r>
              <w:rPr>
                <w:sz w:val="18"/>
                <w:szCs w:val="18"/>
              </w:rPr>
              <w:t>85</w:t>
            </w:r>
            <w:r w:rsidR="00CC7C1A">
              <w:rPr>
                <w:sz w:val="18"/>
                <w:szCs w:val="18"/>
              </w:rPr>
              <w:t>%</w:t>
            </w:r>
          </w:p>
        </w:tc>
        <w:tc>
          <w:tcPr>
            <w:tcW w:w="900" w:type="dxa"/>
            <w:vAlign w:val="center"/>
          </w:tcPr>
          <w:p w14:paraId="5315AAF8" w14:textId="77777777" w:rsidR="00CC7C1A" w:rsidRPr="00EA2C02" w:rsidRDefault="000B2927" w:rsidP="00B73127">
            <w:pPr>
              <w:ind w:left="50" w:hanging="96"/>
              <w:jc w:val="center"/>
              <w:rPr>
                <w:sz w:val="18"/>
                <w:szCs w:val="18"/>
              </w:rPr>
            </w:pPr>
            <w:r>
              <w:rPr>
                <w:sz w:val="18"/>
                <w:szCs w:val="18"/>
              </w:rPr>
              <w:t>87</w:t>
            </w:r>
            <w:r w:rsidR="00CC7C1A">
              <w:rPr>
                <w:sz w:val="18"/>
                <w:szCs w:val="18"/>
              </w:rPr>
              <w:t>%</w:t>
            </w:r>
          </w:p>
        </w:tc>
        <w:tc>
          <w:tcPr>
            <w:tcW w:w="900" w:type="dxa"/>
            <w:vAlign w:val="center"/>
          </w:tcPr>
          <w:p w14:paraId="014CCD21" w14:textId="77777777" w:rsidR="00CC7C1A" w:rsidRPr="00EA2C02" w:rsidRDefault="000B2927" w:rsidP="00B73127">
            <w:pPr>
              <w:rPr>
                <w:sz w:val="18"/>
                <w:szCs w:val="18"/>
              </w:rPr>
            </w:pPr>
            <w:r>
              <w:rPr>
                <w:sz w:val="18"/>
                <w:szCs w:val="18"/>
              </w:rPr>
              <w:t xml:space="preserve">   90</w:t>
            </w:r>
            <w:r w:rsidR="00CC7C1A">
              <w:rPr>
                <w:sz w:val="18"/>
                <w:szCs w:val="18"/>
              </w:rPr>
              <w:t>%</w:t>
            </w:r>
          </w:p>
        </w:tc>
        <w:tc>
          <w:tcPr>
            <w:tcW w:w="900" w:type="dxa"/>
            <w:vAlign w:val="center"/>
          </w:tcPr>
          <w:p w14:paraId="7A662714" w14:textId="77777777" w:rsidR="00CC7C1A" w:rsidRPr="00EA2C02" w:rsidRDefault="000B2927" w:rsidP="00B73127">
            <w:pPr>
              <w:jc w:val="center"/>
              <w:rPr>
                <w:sz w:val="18"/>
                <w:szCs w:val="18"/>
              </w:rPr>
            </w:pPr>
            <w:r>
              <w:rPr>
                <w:sz w:val="18"/>
                <w:szCs w:val="18"/>
              </w:rPr>
              <w:t>95</w:t>
            </w:r>
            <w:r w:rsidR="00CC7C1A">
              <w:rPr>
                <w:sz w:val="18"/>
                <w:szCs w:val="18"/>
              </w:rPr>
              <w:t>%</w:t>
            </w:r>
          </w:p>
        </w:tc>
        <w:tc>
          <w:tcPr>
            <w:tcW w:w="2089" w:type="dxa"/>
            <w:vMerge/>
          </w:tcPr>
          <w:p w14:paraId="3BF61E08" w14:textId="77777777" w:rsidR="00CC7C1A" w:rsidRPr="00EA2C02" w:rsidRDefault="00CC7C1A" w:rsidP="00B73127">
            <w:pPr>
              <w:tabs>
                <w:tab w:val="left" w:pos="2025"/>
              </w:tabs>
              <w:rPr>
                <w:sz w:val="18"/>
                <w:szCs w:val="18"/>
              </w:rPr>
            </w:pPr>
          </w:p>
        </w:tc>
        <w:tc>
          <w:tcPr>
            <w:tcW w:w="1256" w:type="dxa"/>
            <w:vMerge/>
          </w:tcPr>
          <w:p w14:paraId="6BEAF058" w14:textId="77777777" w:rsidR="00CC7C1A" w:rsidRPr="00EA2C02" w:rsidRDefault="00CC7C1A" w:rsidP="00B73127">
            <w:pPr>
              <w:tabs>
                <w:tab w:val="left" w:pos="2025"/>
              </w:tabs>
              <w:rPr>
                <w:sz w:val="18"/>
                <w:szCs w:val="18"/>
              </w:rPr>
            </w:pPr>
          </w:p>
        </w:tc>
        <w:tc>
          <w:tcPr>
            <w:tcW w:w="1440" w:type="dxa"/>
            <w:vMerge/>
          </w:tcPr>
          <w:p w14:paraId="2F135F33" w14:textId="77777777" w:rsidR="00CC7C1A" w:rsidRPr="00EA2C02" w:rsidRDefault="00CC7C1A" w:rsidP="00B73127">
            <w:pPr>
              <w:tabs>
                <w:tab w:val="left" w:pos="2025"/>
              </w:tabs>
              <w:rPr>
                <w:sz w:val="18"/>
                <w:szCs w:val="18"/>
              </w:rPr>
            </w:pPr>
          </w:p>
        </w:tc>
      </w:tr>
      <w:tr w:rsidR="00CC7C1A" w14:paraId="4E3973A6" w14:textId="77777777" w:rsidTr="0085161F">
        <w:trPr>
          <w:trHeight w:val="144"/>
        </w:trPr>
        <w:tc>
          <w:tcPr>
            <w:tcW w:w="2624" w:type="dxa"/>
            <w:gridSpan w:val="2"/>
          </w:tcPr>
          <w:p w14:paraId="1D51EA96" w14:textId="77777777" w:rsidR="00CC7C1A" w:rsidRPr="00EA2C02" w:rsidRDefault="00CC7C1A" w:rsidP="00B73127">
            <w:pPr>
              <w:tabs>
                <w:tab w:val="left" w:pos="2025"/>
              </w:tabs>
              <w:rPr>
                <w:sz w:val="18"/>
                <w:szCs w:val="18"/>
              </w:rPr>
            </w:pPr>
            <w:r>
              <w:rPr>
                <w:sz w:val="18"/>
                <w:szCs w:val="18"/>
              </w:rPr>
              <w:t>iii. Urban</w:t>
            </w:r>
          </w:p>
        </w:tc>
        <w:tc>
          <w:tcPr>
            <w:tcW w:w="1350" w:type="dxa"/>
            <w:vMerge/>
          </w:tcPr>
          <w:p w14:paraId="6AA13D9A" w14:textId="77777777" w:rsidR="00CC7C1A" w:rsidRPr="00EA2C02" w:rsidRDefault="00CC7C1A" w:rsidP="00B73127">
            <w:pPr>
              <w:tabs>
                <w:tab w:val="left" w:pos="2025"/>
              </w:tabs>
              <w:rPr>
                <w:sz w:val="18"/>
                <w:szCs w:val="18"/>
              </w:rPr>
            </w:pPr>
          </w:p>
        </w:tc>
        <w:tc>
          <w:tcPr>
            <w:tcW w:w="1276" w:type="dxa"/>
            <w:vMerge/>
          </w:tcPr>
          <w:p w14:paraId="46C5373A" w14:textId="77777777" w:rsidR="00CC7C1A" w:rsidRPr="00EA2C02" w:rsidRDefault="00CC7C1A" w:rsidP="00B73127">
            <w:pPr>
              <w:tabs>
                <w:tab w:val="left" w:pos="2025"/>
              </w:tabs>
              <w:rPr>
                <w:sz w:val="18"/>
                <w:szCs w:val="18"/>
              </w:rPr>
            </w:pPr>
          </w:p>
        </w:tc>
        <w:tc>
          <w:tcPr>
            <w:tcW w:w="1154" w:type="dxa"/>
          </w:tcPr>
          <w:p w14:paraId="16E496B2" w14:textId="77777777" w:rsidR="00CC7C1A" w:rsidRPr="00EA2C02" w:rsidRDefault="000B2927" w:rsidP="00B73127">
            <w:pPr>
              <w:tabs>
                <w:tab w:val="left" w:pos="2025"/>
              </w:tabs>
              <w:rPr>
                <w:sz w:val="18"/>
                <w:szCs w:val="18"/>
              </w:rPr>
            </w:pPr>
            <w:r>
              <w:rPr>
                <w:sz w:val="18"/>
                <w:szCs w:val="18"/>
              </w:rPr>
              <w:t>96</w:t>
            </w:r>
            <w:r w:rsidR="00CC7C1A">
              <w:rPr>
                <w:sz w:val="18"/>
                <w:szCs w:val="18"/>
              </w:rPr>
              <w:t>%</w:t>
            </w:r>
          </w:p>
        </w:tc>
        <w:tc>
          <w:tcPr>
            <w:tcW w:w="1061" w:type="dxa"/>
            <w:vAlign w:val="center"/>
          </w:tcPr>
          <w:p w14:paraId="5A75F059" w14:textId="77777777" w:rsidR="00CC7C1A" w:rsidRDefault="000B2927" w:rsidP="00B73127">
            <w:pPr>
              <w:ind w:left="50" w:hanging="96"/>
              <w:jc w:val="center"/>
              <w:rPr>
                <w:sz w:val="18"/>
                <w:szCs w:val="18"/>
              </w:rPr>
            </w:pPr>
            <w:r>
              <w:rPr>
                <w:sz w:val="18"/>
                <w:szCs w:val="18"/>
              </w:rPr>
              <w:t>92</w:t>
            </w:r>
            <w:r w:rsidR="00CC7C1A">
              <w:rPr>
                <w:sz w:val="18"/>
                <w:szCs w:val="18"/>
              </w:rPr>
              <w:t>%</w:t>
            </w:r>
          </w:p>
          <w:p w14:paraId="79925D52" w14:textId="77777777" w:rsidR="00CC7C1A" w:rsidRDefault="00CC7C1A" w:rsidP="00B73127">
            <w:pPr>
              <w:ind w:left="50" w:hanging="96"/>
              <w:jc w:val="center"/>
              <w:rPr>
                <w:sz w:val="18"/>
                <w:szCs w:val="18"/>
              </w:rPr>
            </w:pPr>
          </w:p>
          <w:p w14:paraId="7F130E91" w14:textId="77777777" w:rsidR="00CC7C1A" w:rsidRDefault="00CC7C1A" w:rsidP="00B73127">
            <w:pPr>
              <w:ind w:left="50" w:hanging="96"/>
              <w:jc w:val="center"/>
              <w:rPr>
                <w:sz w:val="18"/>
                <w:szCs w:val="18"/>
              </w:rPr>
            </w:pPr>
          </w:p>
          <w:p w14:paraId="1922D394" w14:textId="77777777" w:rsidR="00CC7C1A" w:rsidRDefault="00CC7C1A" w:rsidP="00B73127">
            <w:pPr>
              <w:ind w:left="50" w:hanging="96"/>
              <w:jc w:val="center"/>
              <w:rPr>
                <w:sz w:val="18"/>
                <w:szCs w:val="18"/>
              </w:rPr>
            </w:pPr>
          </w:p>
          <w:p w14:paraId="681B94D4" w14:textId="77777777" w:rsidR="00CC7C1A" w:rsidRDefault="00CC7C1A" w:rsidP="00B73127">
            <w:pPr>
              <w:ind w:left="50" w:hanging="96"/>
              <w:jc w:val="center"/>
              <w:rPr>
                <w:sz w:val="18"/>
                <w:szCs w:val="18"/>
              </w:rPr>
            </w:pPr>
          </w:p>
          <w:p w14:paraId="05296E79" w14:textId="77777777" w:rsidR="00CC7C1A" w:rsidRDefault="00CC7C1A" w:rsidP="00B73127">
            <w:pPr>
              <w:ind w:left="50" w:hanging="96"/>
              <w:jc w:val="center"/>
              <w:rPr>
                <w:sz w:val="18"/>
                <w:szCs w:val="18"/>
              </w:rPr>
            </w:pPr>
          </w:p>
          <w:p w14:paraId="217FC930" w14:textId="77777777" w:rsidR="00CC7C1A" w:rsidRDefault="00CC7C1A" w:rsidP="00B73127">
            <w:pPr>
              <w:ind w:left="50" w:hanging="96"/>
              <w:jc w:val="center"/>
              <w:rPr>
                <w:sz w:val="18"/>
                <w:szCs w:val="18"/>
              </w:rPr>
            </w:pPr>
          </w:p>
          <w:p w14:paraId="3E55F6E0" w14:textId="77777777" w:rsidR="00CC7C1A" w:rsidRDefault="00CC7C1A" w:rsidP="00B73127">
            <w:pPr>
              <w:rPr>
                <w:sz w:val="18"/>
                <w:szCs w:val="18"/>
              </w:rPr>
            </w:pPr>
          </w:p>
          <w:p w14:paraId="02ECD14F" w14:textId="77777777" w:rsidR="00CC7C1A" w:rsidRPr="00EA2C02" w:rsidRDefault="00CC7C1A" w:rsidP="00B73127">
            <w:pPr>
              <w:rPr>
                <w:sz w:val="18"/>
                <w:szCs w:val="18"/>
              </w:rPr>
            </w:pPr>
          </w:p>
        </w:tc>
        <w:tc>
          <w:tcPr>
            <w:tcW w:w="900" w:type="dxa"/>
            <w:vAlign w:val="center"/>
          </w:tcPr>
          <w:p w14:paraId="522686AF" w14:textId="77777777" w:rsidR="00CC7C1A" w:rsidRDefault="000B2927" w:rsidP="00B73127">
            <w:pPr>
              <w:ind w:left="50" w:hanging="96"/>
              <w:jc w:val="center"/>
              <w:rPr>
                <w:sz w:val="18"/>
                <w:szCs w:val="18"/>
              </w:rPr>
            </w:pPr>
            <w:r>
              <w:rPr>
                <w:sz w:val="18"/>
                <w:szCs w:val="18"/>
              </w:rPr>
              <w:lastRenderedPageBreak/>
              <w:t>95</w:t>
            </w:r>
            <w:r w:rsidR="00CC7C1A">
              <w:rPr>
                <w:sz w:val="18"/>
                <w:szCs w:val="18"/>
              </w:rPr>
              <w:t>%</w:t>
            </w:r>
          </w:p>
          <w:p w14:paraId="2B09D041" w14:textId="77777777" w:rsidR="00CC7C1A" w:rsidRDefault="00CC7C1A" w:rsidP="00B73127">
            <w:pPr>
              <w:ind w:left="50" w:hanging="96"/>
              <w:jc w:val="center"/>
              <w:rPr>
                <w:sz w:val="18"/>
                <w:szCs w:val="18"/>
              </w:rPr>
            </w:pPr>
          </w:p>
          <w:p w14:paraId="32870E94" w14:textId="77777777" w:rsidR="00CC7C1A" w:rsidRDefault="00CC7C1A" w:rsidP="00B73127">
            <w:pPr>
              <w:ind w:left="50" w:hanging="96"/>
              <w:jc w:val="center"/>
              <w:rPr>
                <w:sz w:val="18"/>
                <w:szCs w:val="18"/>
              </w:rPr>
            </w:pPr>
          </w:p>
          <w:p w14:paraId="024709C1" w14:textId="77777777" w:rsidR="00CC7C1A" w:rsidRDefault="00CC7C1A" w:rsidP="00B73127">
            <w:pPr>
              <w:ind w:left="50" w:hanging="96"/>
              <w:jc w:val="center"/>
              <w:rPr>
                <w:sz w:val="18"/>
                <w:szCs w:val="18"/>
              </w:rPr>
            </w:pPr>
          </w:p>
          <w:p w14:paraId="7A4DD740" w14:textId="77777777" w:rsidR="00CC7C1A" w:rsidRDefault="00CC7C1A" w:rsidP="00B73127">
            <w:pPr>
              <w:ind w:left="50" w:hanging="96"/>
              <w:jc w:val="center"/>
              <w:rPr>
                <w:sz w:val="18"/>
                <w:szCs w:val="18"/>
              </w:rPr>
            </w:pPr>
          </w:p>
          <w:p w14:paraId="17479D8D" w14:textId="77777777" w:rsidR="00CC7C1A" w:rsidRDefault="00CC7C1A" w:rsidP="00B73127">
            <w:pPr>
              <w:ind w:left="50" w:hanging="96"/>
              <w:jc w:val="center"/>
              <w:rPr>
                <w:sz w:val="18"/>
                <w:szCs w:val="18"/>
              </w:rPr>
            </w:pPr>
          </w:p>
          <w:p w14:paraId="3173F8F9" w14:textId="77777777" w:rsidR="00CC7C1A" w:rsidRDefault="00CC7C1A" w:rsidP="00B73127">
            <w:pPr>
              <w:ind w:left="50" w:hanging="96"/>
              <w:jc w:val="center"/>
              <w:rPr>
                <w:sz w:val="18"/>
                <w:szCs w:val="18"/>
              </w:rPr>
            </w:pPr>
          </w:p>
          <w:p w14:paraId="49233EA0" w14:textId="77777777" w:rsidR="00CC7C1A" w:rsidRDefault="00CC7C1A" w:rsidP="00B73127">
            <w:pPr>
              <w:ind w:left="50" w:hanging="96"/>
              <w:jc w:val="center"/>
              <w:rPr>
                <w:sz w:val="18"/>
                <w:szCs w:val="18"/>
              </w:rPr>
            </w:pPr>
          </w:p>
          <w:p w14:paraId="6826559E" w14:textId="77777777" w:rsidR="00CC7C1A" w:rsidRPr="00EA2C02" w:rsidRDefault="00CC7C1A" w:rsidP="00B73127">
            <w:pPr>
              <w:ind w:left="50" w:hanging="96"/>
              <w:jc w:val="center"/>
              <w:rPr>
                <w:sz w:val="18"/>
                <w:szCs w:val="18"/>
              </w:rPr>
            </w:pPr>
          </w:p>
        </w:tc>
        <w:tc>
          <w:tcPr>
            <w:tcW w:w="900" w:type="dxa"/>
            <w:vAlign w:val="center"/>
          </w:tcPr>
          <w:p w14:paraId="21AF71E8" w14:textId="77777777" w:rsidR="00CC7C1A" w:rsidRDefault="000B2927" w:rsidP="00B73127">
            <w:pPr>
              <w:jc w:val="center"/>
              <w:rPr>
                <w:sz w:val="18"/>
                <w:szCs w:val="18"/>
              </w:rPr>
            </w:pPr>
            <w:r>
              <w:rPr>
                <w:sz w:val="18"/>
                <w:szCs w:val="18"/>
              </w:rPr>
              <w:lastRenderedPageBreak/>
              <w:t>97</w:t>
            </w:r>
            <w:r w:rsidR="00CC7C1A">
              <w:rPr>
                <w:sz w:val="18"/>
                <w:szCs w:val="18"/>
              </w:rPr>
              <w:t>%</w:t>
            </w:r>
          </w:p>
          <w:p w14:paraId="62B18D26" w14:textId="77777777" w:rsidR="00CC7C1A" w:rsidRDefault="00CC7C1A" w:rsidP="00B73127">
            <w:pPr>
              <w:jc w:val="center"/>
              <w:rPr>
                <w:sz w:val="18"/>
                <w:szCs w:val="18"/>
              </w:rPr>
            </w:pPr>
          </w:p>
          <w:p w14:paraId="5080C9AA" w14:textId="77777777" w:rsidR="00CC7C1A" w:rsidRDefault="00CC7C1A" w:rsidP="00B73127">
            <w:pPr>
              <w:jc w:val="center"/>
              <w:rPr>
                <w:sz w:val="18"/>
                <w:szCs w:val="18"/>
              </w:rPr>
            </w:pPr>
          </w:p>
          <w:p w14:paraId="77C556F2" w14:textId="77777777" w:rsidR="00CC7C1A" w:rsidRDefault="00CC7C1A" w:rsidP="00B73127">
            <w:pPr>
              <w:jc w:val="center"/>
              <w:rPr>
                <w:sz w:val="18"/>
                <w:szCs w:val="18"/>
              </w:rPr>
            </w:pPr>
          </w:p>
          <w:p w14:paraId="68A57A19" w14:textId="77777777" w:rsidR="00CC7C1A" w:rsidRDefault="00CC7C1A" w:rsidP="00B73127">
            <w:pPr>
              <w:jc w:val="center"/>
              <w:rPr>
                <w:sz w:val="18"/>
                <w:szCs w:val="18"/>
              </w:rPr>
            </w:pPr>
          </w:p>
          <w:p w14:paraId="2F49F869" w14:textId="77777777" w:rsidR="00CC7C1A" w:rsidRDefault="00CC7C1A" w:rsidP="00B73127">
            <w:pPr>
              <w:jc w:val="center"/>
              <w:rPr>
                <w:sz w:val="18"/>
                <w:szCs w:val="18"/>
              </w:rPr>
            </w:pPr>
          </w:p>
          <w:p w14:paraId="43CB9A21" w14:textId="77777777" w:rsidR="00CC7C1A" w:rsidRDefault="00CC7C1A" w:rsidP="00B73127">
            <w:pPr>
              <w:jc w:val="center"/>
              <w:rPr>
                <w:sz w:val="18"/>
                <w:szCs w:val="18"/>
              </w:rPr>
            </w:pPr>
          </w:p>
          <w:p w14:paraId="74E4B07D" w14:textId="77777777" w:rsidR="00CC7C1A" w:rsidRDefault="00CC7C1A" w:rsidP="00B73127">
            <w:pPr>
              <w:jc w:val="center"/>
              <w:rPr>
                <w:sz w:val="18"/>
                <w:szCs w:val="18"/>
              </w:rPr>
            </w:pPr>
          </w:p>
          <w:p w14:paraId="045396B6" w14:textId="77777777" w:rsidR="00CC7C1A" w:rsidRPr="00EA2C02" w:rsidRDefault="00CC7C1A" w:rsidP="00B73127">
            <w:pPr>
              <w:jc w:val="center"/>
              <w:rPr>
                <w:sz w:val="18"/>
                <w:szCs w:val="18"/>
              </w:rPr>
            </w:pPr>
          </w:p>
        </w:tc>
        <w:tc>
          <w:tcPr>
            <w:tcW w:w="900" w:type="dxa"/>
            <w:vAlign w:val="center"/>
          </w:tcPr>
          <w:p w14:paraId="15C97BCB" w14:textId="77777777" w:rsidR="00CC7C1A" w:rsidRDefault="000B2927" w:rsidP="00B73127">
            <w:pPr>
              <w:jc w:val="center"/>
              <w:rPr>
                <w:sz w:val="18"/>
                <w:szCs w:val="18"/>
              </w:rPr>
            </w:pPr>
            <w:r>
              <w:rPr>
                <w:sz w:val="18"/>
                <w:szCs w:val="18"/>
              </w:rPr>
              <w:lastRenderedPageBreak/>
              <w:t>100</w:t>
            </w:r>
            <w:r w:rsidR="00CC7C1A">
              <w:rPr>
                <w:sz w:val="18"/>
                <w:szCs w:val="18"/>
              </w:rPr>
              <w:t>%</w:t>
            </w:r>
          </w:p>
          <w:p w14:paraId="6D9ECCA5" w14:textId="77777777" w:rsidR="00CC7C1A" w:rsidRDefault="00CC7C1A" w:rsidP="00B73127">
            <w:pPr>
              <w:jc w:val="center"/>
              <w:rPr>
                <w:sz w:val="18"/>
                <w:szCs w:val="18"/>
              </w:rPr>
            </w:pPr>
          </w:p>
          <w:p w14:paraId="001DD519" w14:textId="77777777" w:rsidR="00CC7C1A" w:rsidRDefault="00CC7C1A" w:rsidP="00B73127">
            <w:pPr>
              <w:jc w:val="center"/>
              <w:rPr>
                <w:sz w:val="18"/>
                <w:szCs w:val="18"/>
              </w:rPr>
            </w:pPr>
          </w:p>
          <w:p w14:paraId="1384DD00" w14:textId="77777777" w:rsidR="00CC7C1A" w:rsidRDefault="00CC7C1A" w:rsidP="00B73127">
            <w:pPr>
              <w:jc w:val="center"/>
              <w:rPr>
                <w:sz w:val="18"/>
                <w:szCs w:val="18"/>
              </w:rPr>
            </w:pPr>
          </w:p>
          <w:p w14:paraId="6B1F1653" w14:textId="77777777" w:rsidR="00CC7C1A" w:rsidRDefault="00CC7C1A" w:rsidP="00B73127">
            <w:pPr>
              <w:jc w:val="center"/>
              <w:rPr>
                <w:sz w:val="18"/>
                <w:szCs w:val="18"/>
              </w:rPr>
            </w:pPr>
          </w:p>
          <w:p w14:paraId="22A867BF" w14:textId="77777777" w:rsidR="00CC7C1A" w:rsidRDefault="00CC7C1A" w:rsidP="00B73127">
            <w:pPr>
              <w:jc w:val="center"/>
              <w:rPr>
                <w:sz w:val="18"/>
                <w:szCs w:val="18"/>
              </w:rPr>
            </w:pPr>
          </w:p>
          <w:p w14:paraId="31A0BE2A" w14:textId="77777777" w:rsidR="00CC7C1A" w:rsidRDefault="00CC7C1A" w:rsidP="00B73127">
            <w:pPr>
              <w:jc w:val="center"/>
              <w:rPr>
                <w:sz w:val="18"/>
                <w:szCs w:val="18"/>
              </w:rPr>
            </w:pPr>
          </w:p>
          <w:p w14:paraId="7EAC1870" w14:textId="77777777" w:rsidR="00CC7C1A" w:rsidRDefault="00CC7C1A" w:rsidP="00B73127">
            <w:pPr>
              <w:jc w:val="center"/>
              <w:rPr>
                <w:sz w:val="18"/>
                <w:szCs w:val="18"/>
              </w:rPr>
            </w:pPr>
          </w:p>
          <w:p w14:paraId="2B326FF5" w14:textId="77777777" w:rsidR="00CC7C1A" w:rsidRPr="00EA2C02" w:rsidRDefault="00CC7C1A" w:rsidP="00B73127">
            <w:pPr>
              <w:jc w:val="center"/>
              <w:rPr>
                <w:sz w:val="18"/>
                <w:szCs w:val="18"/>
              </w:rPr>
            </w:pPr>
          </w:p>
        </w:tc>
        <w:tc>
          <w:tcPr>
            <w:tcW w:w="2089" w:type="dxa"/>
            <w:vMerge/>
          </w:tcPr>
          <w:p w14:paraId="48FDD9CD" w14:textId="77777777" w:rsidR="00CC7C1A" w:rsidRPr="00EA2C02" w:rsidRDefault="00CC7C1A" w:rsidP="00B73127">
            <w:pPr>
              <w:tabs>
                <w:tab w:val="left" w:pos="2025"/>
              </w:tabs>
              <w:rPr>
                <w:sz w:val="18"/>
                <w:szCs w:val="18"/>
              </w:rPr>
            </w:pPr>
          </w:p>
        </w:tc>
        <w:tc>
          <w:tcPr>
            <w:tcW w:w="1256" w:type="dxa"/>
            <w:vMerge/>
          </w:tcPr>
          <w:p w14:paraId="4D997878" w14:textId="77777777" w:rsidR="00CC7C1A" w:rsidRPr="00EA2C02" w:rsidRDefault="00CC7C1A" w:rsidP="00B73127">
            <w:pPr>
              <w:tabs>
                <w:tab w:val="left" w:pos="2025"/>
              </w:tabs>
              <w:rPr>
                <w:sz w:val="18"/>
                <w:szCs w:val="18"/>
              </w:rPr>
            </w:pPr>
          </w:p>
        </w:tc>
        <w:tc>
          <w:tcPr>
            <w:tcW w:w="1440" w:type="dxa"/>
            <w:vMerge/>
          </w:tcPr>
          <w:p w14:paraId="13AF7C1F" w14:textId="77777777" w:rsidR="00CC7C1A" w:rsidRPr="00EA2C02" w:rsidRDefault="00CC7C1A" w:rsidP="00B73127">
            <w:pPr>
              <w:tabs>
                <w:tab w:val="left" w:pos="2025"/>
              </w:tabs>
              <w:rPr>
                <w:sz w:val="18"/>
                <w:szCs w:val="18"/>
              </w:rPr>
            </w:pPr>
          </w:p>
        </w:tc>
      </w:tr>
      <w:tr w:rsidR="00CC7C1A" w14:paraId="33037E83" w14:textId="77777777" w:rsidTr="00DA105C">
        <w:trPr>
          <w:trHeight w:val="144"/>
        </w:trPr>
        <w:tc>
          <w:tcPr>
            <w:tcW w:w="14950" w:type="dxa"/>
            <w:gridSpan w:val="12"/>
            <w:shd w:val="clear" w:color="auto" w:fill="BFBFBF" w:themeFill="background1" w:themeFillShade="BF"/>
          </w:tcPr>
          <w:p w14:paraId="0D167E99" w14:textId="77777777" w:rsidR="00CC7C1A" w:rsidRPr="00B03BD4" w:rsidRDefault="00CC7C1A" w:rsidP="00B73127">
            <w:pPr>
              <w:tabs>
                <w:tab w:val="left" w:pos="2025"/>
              </w:tabs>
              <w:rPr>
                <w:b/>
                <w:sz w:val="22"/>
                <w:highlight w:val="green"/>
              </w:rPr>
            </w:pPr>
            <w:r w:rsidRPr="00E36949">
              <w:rPr>
                <w:b/>
                <w:sz w:val="22"/>
              </w:rPr>
              <w:lastRenderedPageBreak/>
              <w:t>GOAL 4: Maintain a Stable, United and Safe Society</w:t>
            </w:r>
          </w:p>
        </w:tc>
      </w:tr>
      <w:tr w:rsidR="00CC7C1A" w14:paraId="60276395" w14:textId="77777777" w:rsidTr="0085161F">
        <w:trPr>
          <w:trHeight w:val="144"/>
        </w:trPr>
        <w:tc>
          <w:tcPr>
            <w:tcW w:w="2624" w:type="dxa"/>
            <w:gridSpan w:val="2"/>
            <w:vMerge w:val="restart"/>
          </w:tcPr>
          <w:p w14:paraId="281933A5" w14:textId="77777777" w:rsidR="00CC7C1A" w:rsidRPr="00A21330" w:rsidRDefault="00CC7C1A" w:rsidP="00B73127">
            <w:pPr>
              <w:tabs>
                <w:tab w:val="left" w:pos="2025"/>
              </w:tabs>
              <w:rPr>
                <w:b/>
                <w:sz w:val="20"/>
                <w:szCs w:val="20"/>
              </w:rPr>
            </w:pPr>
            <w:r w:rsidRPr="00A21330">
              <w:rPr>
                <w:b/>
                <w:sz w:val="20"/>
                <w:szCs w:val="20"/>
              </w:rPr>
              <w:t>Indicators</w:t>
            </w:r>
          </w:p>
        </w:tc>
        <w:tc>
          <w:tcPr>
            <w:tcW w:w="1350" w:type="dxa"/>
            <w:vMerge w:val="restart"/>
          </w:tcPr>
          <w:p w14:paraId="69DF026D" w14:textId="77777777" w:rsidR="00CC7C1A" w:rsidRPr="00A21330" w:rsidRDefault="00CC7C1A" w:rsidP="00B73127">
            <w:pPr>
              <w:tabs>
                <w:tab w:val="left" w:pos="2025"/>
              </w:tabs>
              <w:rPr>
                <w:b/>
                <w:sz w:val="20"/>
                <w:szCs w:val="20"/>
              </w:rPr>
            </w:pPr>
            <w:r w:rsidRPr="00A21330">
              <w:rPr>
                <w:b/>
                <w:sz w:val="20"/>
                <w:szCs w:val="20"/>
              </w:rPr>
              <w:t>Indicator Definition</w:t>
            </w:r>
          </w:p>
        </w:tc>
        <w:tc>
          <w:tcPr>
            <w:tcW w:w="1276" w:type="dxa"/>
            <w:vMerge w:val="restart"/>
          </w:tcPr>
          <w:p w14:paraId="2B6D065C" w14:textId="77777777" w:rsidR="00CC7C1A" w:rsidRPr="00A21330" w:rsidRDefault="00CC7C1A" w:rsidP="00B73127">
            <w:pPr>
              <w:tabs>
                <w:tab w:val="left" w:pos="2025"/>
              </w:tabs>
              <w:rPr>
                <w:b/>
                <w:sz w:val="20"/>
                <w:szCs w:val="20"/>
              </w:rPr>
            </w:pPr>
            <w:r w:rsidRPr="00A21330">
              <w:rPr>
                <w:b/>
                <w:sz w:val="20"/>
                <w:szCs w:val="20"/>
              </w:rPr>
              <w:t>Indicator Type</w:t>
            </w:r>
          </w:p>
        </w:tc>
        <w:tc>
          <w:tcPr>
            <w:tcW w:w="1154" w:type="dxa"/>
            <w:vMerge w:val="restart"/>
          </w:tcPr>
          <w:p w14:paraId="1099CD71" w14:textId="77777777" w:rsidR="00CC7C1A" w:rsidRPr="00A21330" w:rsidRDefault="00CC7C1A" w:rsidP="00B73127">
            <w:pPr>
              <w:tabs>
                <w:tab w:val="left" w:pos="2025"/>
              </w:tabs>
              <w:rPr>
                <w:b/>
                <w:sz w:val="20"/>
                <w:szCs w:val="20"/>
              </w:rPr>
            </w:pPr>
            <w:r w:rsidRPr="00A21330">
              <w:rPr>
                <w:b/>
                <w:sz w:val="20"/>
                <w:szCs w:val="20"/>
              </w:rPr>
              <w:t>Baseline 2021</w:t>
            </w:r>
          </w:p>
        </w:tc>
        <w:tc>
          <w:tcPr>
            <w:tcW w:w="3761" w:type="dxa"/>
            <w:gridSpan w:val="4"/>
          </w:tcPr>
          <w:p w14:paraId="776B2F9B" w14:textId="77777777" w:rsidR="00CC7C1A" w:rsidRPr="00A21330" w:rsidRDefault="00CC7C1A" w:rsidP="00B73127">
            <w:pPr>
              <w:tabs>
                <w:tab w:val="left" w:pos="2025"/>
              </w:tabs>
              <w:jc w:val="center"/>
              <w:rPr>
                <w:b/>
                <w:sz w:val="20"/>
                <w:szCs w:val="20"/>
              </w:rPr>
            </w:pPr>
            <w:r w:rsidRPr="00A21330">
              <w:rPr>
                <w:b/>
                <w:sz w:val="20"/>
                <w:szCs w:val="20"/>
              </w:rPr>
              <w:t>Targets</w:t>
            </w:r>
          </w:p>
        </w:tc>
        <w:tc>
          <w:tcPr>
            <w:tcW w:w="2089" w:type="dxa"/>
            <w:vMerge w:val="restart"/>
          </w:tcPr>
          <w:p w14:paraId="660E390E" w14:textId="77777777" w:rsidR="00CC7C1A" w:rsidRPr="00A21330" w:rsidRDefault="00CC7C1A" w:rsidP="00B73127">
            <w:pPr>
              <w:tabs>
                <w:tab w:val="left" w:pos="2025"/>
              </w:tabs>
              <w:rPr>
                <w:b/>
                <w:sz w:val="20"/>
                <w:szCs w:val="20"/>
              </w:rPr>
            </w:pPr>
            <w:r w:rsidRPr="00A21330">
              <w:rPr>
                <w:b/>
                <w:sz w:val="20"/>
                <w:szCs w:val="20"/>
              </w:rPr>
              <w:t>Disaggregation</w:t>
            </w:r>
          </w:p>
        </w:tc>
        <w:tc>
          <w:tcPr>
            <w:tcW w:w="1256" w:type="dxa"/>
            <w:vMerge w:val="restart"/>
          </w:tcPr>
          <w:p w14:paraId="4AAFAFB8" w14:textId="77777777" w:rsidR="00CC7C1A" w:rsidRPr="00A21330" w:rsidRDefault="00CC7C1A" w:rsidP="00B73127">
            <w:pPr>
              <w:tabs>
                <w:tab w:val="left" w:pos="2025"/>
              </w:tabs>
              <w:rPr>
                <w:b/>
                <w:sz w:val="20"/>
                <w:szCs w:val="20"/>
              </w:rPr>
            </w:pPr>
            <w:r w:rsidRPr="00A21330">
              <w:rPr>
                <w:b/>
                <w:sz w:val="20"/>
                <w:szCs w:val="20"/>
              </w:rPr>
              <w:t>Monitoring Frequency</w:t>
            </w:r>
          </w:p>
        </w:tc>
        <w:tc>
          <w:tcPr>
            <w:tcW w:w="1440" w:type="dxa"/>
            <w:vMerge w:val="restart"/>
          </w:tcPr>
          <w:p w14:paraId="50F4F352" w14:textId="77777777" w:rsidR="00CC7C1A" w:rsidRPr="00A21330" w:rsidRDefault="00CC7C1A" w:rsidP="00B73127">
            <w:pPr>
              <w:tabs>
                <w:tab w:val="left" w:pos="2025"/>
              </w:tabs>
              <w:rPr>
                <w:b/>
                <w:sz w:val="20"/>
                <w:szCs w:val="20"/>
              </w:rPr>
            </w:pPr>
            <w:r w:rsidRPr="00A21330">
              <w:rPr>
                <w:b/>
                <w:sz w:val="20"/>
                <w:szCs w:val="20"/>
              </w:rPr>
              <w:t>Responsibility</w:t>
            </w:r>
          </w:p>
        </w:tc>
      </w:tr>
      <w:tr w:rsidR="00CC7C1A" w14:paraId="0AC79434" w14:textId="77777777" w:rsidTr="0085161F">
        <w:trPr>
          <w:trHeight w:val="350"/>
        </w:trPr>
        <w:tc>
          <w:tcPr>
            <w:tcW w:w="2624" w:type="dxa"/>
            <w:gridSpan w:val="2"/>
            <w:vMerge/>
          </w:tcPr>
          <w:p w14:paraId="62244051" w14:textId="77777777" w:rsidR="00CC7C1A" w:rsidRPr="00EA2C02" w:rsidRDefault="00CC7C1A" w:rsidP="00B73127">
            <w:pPr>
              <w:tabs>
                <w:tab w:val="left" w:pos="2025"/>
              </w:tabs>
              <w:rPr>
                <w:sz w:val="18"/>
                <w:szCs w:val="18"/>
              </w:rPr>
            </w:pPr>
          </w:p>
        </w:tc>
        <w:tc>
          <w:tcPr>
            <w:tcW w:w="1350" w:type="dxa"/>
            <w:vMerge/>
          </w:tcPr>
          <w:p w14:paraId="23C44090" w14:textId="77777777" w:rsidR="00CC7C1A" w:rsidRPr="00EA2C02" w:rsidRDefault="00CC7C1A" w:rsidP="00B73127">
            <w:pPr>
              <w:tabs>
                <w:tab w:val="left" w:pos="2025"/>
              </w:tabs>
              <w:rPr>
                <w:sz w:val="18"/>
                <w:szCs w:val="18"/>
              </w:rPr>
            </w:pPr>
          </w:p>
        </w:tc>
        <w:tc>
          <w:tcPr>
            <w:tcW w:w="1276" w:type="dxa"/>
            <w:vMerge/>
          </w:tcPr>
          <w:p w14:paraId="3AEDA5AF" w14:textId="77777777" w:rsidR="00CC7C1A" w:rsidRPr="00EA2C02" w:rsidRDefault="00CC7C1A" w:rsidP="00B73127">
            <w:pPr>
              <w:tabs>
                <w:tab w:val="left" w:pos="2025"/>
              </w:tabs>
              <w:rPr>
                <w:sz w:val="18"/>
                <w:szCs w:val="18"/>
              </w:rPr>
            </w:pPr>
          </w:p>
        </w:tc>
        <w:tc>
          <w:tcPr>
            <w:tcW w:w="1154" w:type="dxa"/>
            <w:vMerge/>
          </w:tcPr>
          <w:p w14:paraId="49FA0E74" w14:textId="77777777" w:rsidR="00CC7C1A" w:rsidRPr="00EA2C02" w:rsidRDefault="00CC7C1A" w:rsidP="00B73127">
            <w:pPr>
              <w:tabs>
                <w:tab w:val="left" w:pos="2025"/>
              </w:tabs>
              <w:rPr>
                <w:sz w:val="18"/>
                <w:szCs w:val="18"/>
              </w:rPr>
            </w:pPr>
          </w:p>
        </w:tc>
        <w:tc>
          <w:tcPr>
            <w:tcW w:w="1061" w:type="dxa"/>
          </w:tcPr>
          <w:p w14:paraId="190956DA" w14:textId="77777777" w:rsidR="00CC7C1A" w:rsidRPr="006742DD" w:rsidRDefault="00CC7C1A" w:rsidP="00B73127">
            <w:pPr>
              <w:tabs>
                <w:tab w:val="left" w:pos="2025"/>
              </w:tabs>
              <w:rPr>
                <w:b/>
                <w:sz w:val="20"/>
                <w:szCs w:val="20"/>
              </w:rPr>
            </w:pPr>
            <w:r w:rsidRPr="006742DD">
              <w:rPr>
                <w:b/>
                <w:sz w:val="20"/>
                <w:szCs w:val="20"/>
              </w:rPr>
              <w:t>2022</w:t>
            </w:r>
          </w:p>
        </w:tc>
        <w:tc>
          <w:tcPr>
            <w:tcW w:w="900" w:type="dxa"/>
          </w:tcPr>
          <w:p w14:paraId="1655B374" w14:textId="77777777" w:rsidR="00CC7C1A" w:rsidRPr="006742DD" w:rsidRDefault="00CC7C1A" w:rsidP="00B73127">
            <w:pPr>
              <w:tabs>
                <w:tab w:val="left" w:pos="2025"/>
              </w:tabs>
              <w:rPr>
                <w:b/>
                <w:sz w:val="20"/>
                <w:szCs w:val="20"/>
              </w:rPr>
            </w:pPr>
            <w:r w:rsidRPr="006742DD">
              <w:rPr>
                <w:b/>
                <w:sz w:val="20"/>
                <w:szCs w:val="20"/>
              </w:rPr>
              <w:t>2023</w:t>
            </w:r>
          </w:p>
        </w:tc>
        <w:tc>
          <w:tcPr>
            <w:tcW w:w="900" w:type="dxa"/>
          </w:tcPr>
          <w:p w14:paraId="70D21CD7" w14:textId="77777777" w:rsidR="00CC7C1A" w:rsidRPr="006742DD" w:rsidRDefault="00CC7C1A" w:rsidP="00B73127">
            <w:pPr>
              <w:tabs>
                <w:tab w:val="left" w:pos="2025"/>
              </w:tabs>
              <w:rPr>
                <w:b/>
                <w:sz w:val="20"/>
                <w:szCs w:val="20"/>
              </w:rPr>
            </w:pPr>
            <w:r w:rsidRPr="006742DD">
              <w:rPr>
                <w:b/>
                <w:sz w:val="20"/>
                <w:szCs w:val="20"/>
              </w:rPr>
              <w:t>2024</w:t>
            </w:r>
          </w:p>
        </w:tc>
        <w:tc>
          <w:tcPr>
            <w:tcW w:w="900" w:type="dxa"/>
          </w:tcPr>
          <w:p w14:paraId="47A94AAF" w14:textId="77777777" w:rsidR="00CC7C1A" w:rsidRPr="006742DD" w:rsidRDefault="00CC7C1A" w:rsidP="00B73127">
            <w:pPr>
              <w:tabs>
                <w:tab w:val="left" w:pos="2025"/>
              </w:tabs>
              <w:rPr>
                <w:b/>
                <w:sz w:val="20"/>
                <w:szCs w:val="20"/>
              </w:rPr>
            </w:pPr>
            <w:r w:rsidRPr="006742DD">
              <w:rPr>
                <w:b/>
                <w:sz w:val="20"/>
                <w:szCs w:val="20"/>
              </w:rPr>
              <w:t>2025</w:t>
            </w:r>
          </w:p>
        </w:tc>
        <w:tc>
          <w:tcPr>
            <w:tcW w:w="2089" w:type="dxa"/>
            <w:vMerge/>
          </w:tcPr>
          <w:p w14:paraId="44A2E8AD" w14:textId="77777777" w:rsidR="00CC7C1A" w:rsidRPr="00EA2C02" w:rsidRDefault="00CC7C1A" w:rsidP="00B73127">
            <w:pPr>
              <w:tabs>
                <w:tab w:val="left" w:pos="2025"/>
              </w:tabs>
              <w:rPr>
                <w:sz w:val="18"/>
                <w:szCs w:val="18"/>
              </w:rPr>
            </w:pPr>
          </w:p>
        </w:tc>
        <w:tc>
          <w:tcPr>
            <w:tcW w:w="1256" w:type="dxa"/>
            <w:vMerge/>
          </w:tcPr>
          <w:p w14:paraId="38C50B2A" w14:textId="77777777" w:rsidR="00CC7C1A" w:rsidRPr="00EA2C02" w:rsidRDefault="00CC7C1A" w:rsidP="00B73127">
            <w:pPr>
              <w:tabs>
                <w:tab w:val="left" w:pos="2025"/>
              </w:tabs>
              <w:rPr>
                <w:sz w:val="18"/>
                <w:szCs w:val="18"/>
              </w:rPr>
            </w:pPr>
          </w:p>
        </w:tc>
        <w:tc>
          <w:tcPr>
            <w:tcW w:w="1440" w:type="dxa"/>
            <w:vMerge/>
          </w:tcPr>
          <w:p w14:paraId="7A4A2DAF" w14:textId="77777777" w:rsidR="00CC7C1A" w:rsidRPr="00EA2C02" w:rsidRDefault="00CC7C1A" w:rsidP="00B73127">
            <w:pPr>
              <w:tabs>
                <w:tab w:val="left" w:pos="2025"/>
              </w:tabs>
              <w:rPr>
                <w:sz w:val="18"/>
                <w:szCs w:val="18"/>
              </w:rPr>
            </w:pPr>
          </w:p>
        </w:tc>
      </w:tr>
      <w:tr w:rsidR="00CC7C1A" w14:paraId="2239D095" w14:textId="77777777" w:rsidTr="0085161F">
        <w:trPr>
          <w:trHeight w:val="144"/>
        </w:trPr>
        <w:tc>
          <w:tcPr>
            <w:tcW w:w="12254" w:type="dxa"/>
            <w:gridSpan w:val="10"/>
          </w:tcPr>
          <w:p w14:paraId="258D4BA9" w14:textId="77777777" w:rsidR="00CC7C1A" w:rsidRPr="00B03BD4" w:rsidRDefault="00CC7C1A" w:rsidP="00B73127">
            <w:pPr>
              <w:tabs>
                <w:tab w:val="left" w:pos="2025"/>
                <w:tab w:val="left" w:pos="4029"/>
              </w:tabs>
              <w:rPr>
                <w:highlight w:val="magenta"/>
              </w:rPr>
            </w:pPr>
            <w:r w:rsidRPr="00E36949">
              <w:t>PROGRAMME: Management and Administration</w:t>
            </w:r>
            <w:r w:rsidRPr="00E36949">
              <w:tab/>
            </w:r>
          </w:p>
        </w:tc>
        <w:tc>
          <w:tcPr>
            <w:tcW w:w="1256" w:type="dxa"/>
          </w:tcPr>
          <w:p w14:paraId="389C51C9" w14:textId="77777777" w:rsidR="00CC7C1A" w:rsidRPr="00EA2C02" w:rsidRDefault="00CC7C1A" w:rsidP="00B73127">
            <w:pPr>
              <w:tabs>
                <w:tab w:val="left" w:pos="2025"/>
              </w:tabs>
              <w:rPr>
                <w:sz w:val="18"/>
                <w:szCs w:val="18"/>
              </w:rPr>
            </w:pPr>
          </w:p>
        </w:tc>
        <w:tc>
          <w:tcPr>
            <w:tcW w:w="1440" w:type="dxa"/>
          </w:tcPr>
          <w:p w14:paraId="5FFA591E" w14:textId="77777777" w:rsidR="00CC7C1A" w:rsidRPr="00EA2C02" w:rsidRDefault="00CC7C1A" w:rsidP="00B73127">
            <w:pPr>
              <w:tabs>
                <w:tab w:val="left" w:pos="2025"/>
              </w:tabs>
              <w:rPr>
                <w:sz w:val="18"/>
                <w:szCs w:val="18"/>
              </w:rPr>
            </w:pPr>
          </w:p>
        </w:tc>
      </w:tr>
      <w:tr w:rsidR="00CC7C1A" w14:paraId="1E996395" w14:textId="77777777" w:rsidTr="0085161F">
        <w:trPr>
          <w:trHeight w:val="144"/>
        </w:trPr>
        <w:tc>
          <w:tcPr>
            <w:tcW w:w="12254" w:type="dxa"/>
            <w:gridSpan w:val="10"/>
          </w:tcPr>
          <w:p w14:paraId="1F03A133" w14:textId="77777777" w:rsidR="00CC7C1A" w:rsidRPr="00B03BD4" w:rsidRDefault="00E36949" w:rsidP="00B73127">
            <w:pPr>
              <w:tabs>
                <w:tab w:val="left" w:pos="2025"/>
              </w:tabs>
              <w:rPr>
                <w:b/>
                <w:highlight w:val="yellow"/>
              </w:rPr>
            </w:pPr>
            <w:r w:rsidRPr="00E36949">
              <w:rPr>
                <w:b/>
                <w:sz w:val="22"/>
                <w:szCs w:val="22"/>
              </w:rPr>
              <w:t>Sub-Programme</w:t>
            </w:r>
            <w:r w:rsidR="00BD2B85">
              <w:rPr>
                <w:b/>
                <w:sz w:val="22"/>
                <w:szCs w:val="22"/>
              </w:rPr>
              <w:t xml:space="preserve"> I</w:t>
            </w:r>
            <w:r>
              <w:rPr>
                <w:b/>
              </w:rPr>
              <w:t xml:space="preserve">: </w:t>
            </w:r>
            <w:r w:rsidR="00BD2B85">
              <w:rPr>
                <w:b/>
              </w:rPr>
              <w:t>Legislative Oversight</w:t>
            </w:r>
          </w:p>
        </w:tc>
        <w:tc>
          <w:tcPr>
            <w:tcW w:w="1256" w:type="dxa"/>
          </w:tcPr>
          <w:p w14:paraId="694BD66D" w14:textId="77777777" w:rsidR="00CC7C1A" w:rsidRPr="00EA2C02" w:rsidRDefault="00CC7C1A" w:rsidP="00B73127">
            <w:pPr>
              <w:tabs>
                <w:tab w:val="left" w:pos="2025"/>
              </w:tabs>
              <w:rPr>
                <w:sz w:val="18"/>
                <w:szCs w:val="18"/>
              </w:rPr>
            </w:pPr>
          </w:p>
        </w:tc>
        <w:tc>
          <w:tcPr>
            <w:tcW w:w="1440" w:type="dxa"/>
          </w:tcPr>
          <w:p w14:paraId="1D6DF695" w14:textId="77777777" w:rsidR="00CC7C1A" w:rsidRPr="00EA2C02" w:rsidRDefault="00CC7C1A" w:rsidP="00B73127">
            <w:pPr>
              <w:tabs>
                <w:tab w:val="left" w:pos="2025"/>
              </w:tabs>
              <w:rPr>
                <w:sz w:val="18"/>
                <w:szCs w:val="18"/>
              </w:rPr>
            </w:pPr>
          </w:p>
        </w:tc>
      </w:tr>
      <w:tr w:rsidR="00CC7C1A" w14:paraId="50809786" w14:textId="77777777" w:rsidTr="0085161F">
        <w:trPr>
          <w:trHeight w:val="144"/>
        </w:trPr>
        <w:tc>
          <w:tcPr>
            <w:tcW w:w="14950" w:type="dxa"/>
            <w:gridSpan w:val="12"/>
          </w:tcPr>
          <w:p w14:paraId="7D8E2078" w14:textId="77777777" w:rsidR="00CC7C1A" w:rsidRPr="00B03BD4" w:rsidRDefault="00CC7C1A" w:rsidP="00B73127">
            <w:pPr>
              <w:tabs>
                <w:tab w:val="left" w:pos="2025"/>
              </w:tabs>
              <w:rPr>
                <w:b/>
                <w:sz w:val="22"/>
              </w:rPr>
            </w:pPr>
            <w:r w:rsidRPr="00B03BD4">
              <w:rPr>
                <w:b/>
                <w:sz w:val="22"/>
              </w:rPr>
              <w:t>21. Reported cases of crime</w:t>
            </w:r>
          </w:p>
        </w:tc>
      </w:tr>
      <w:tr w:rsidR="00CC7C1A" w14:paraId="47E12214" w14:textId="77777777" w:rsidTr="0085161F">
        <w:trPr>
          <w:trHeight w:val="144"/>
        </w:trPr>
        <w:tc>
          <w:tcPr>
            <w:tcW w:w="2624" w:type="dxa"/>
            <w:gridSpan w:val="2"/>
          </w:tcPr>
          <w:p w14:paraId="7041DA4D" w14:textId="77777777" w:rsidR="00CC7C1A" w:rsidRPr="00EA2C02" w:rsidRDefault="00CC7C1A" w:rsidP="00B73127">
            <w:pPr>
              <w:tabs>
                <w:tab w:val="left" w:pos="2025"/>
              </w:tabs>
              <w:rPr>
                <w:sz w:val="18"/>
                <w:szCs w:val="18"/>
              </w:rPr>
            </w:pPr>
            <w:r>
              <w:rPr>
                <w:sz w:val="18"/>
                <w:szCs w:val="18"/>
              </w:rPr>
              <w:t>i. Rape</w:t>
            </w:r>
          </w:p>
        </w:tc>
        <w:tc>
          <w:tcPr>
            <w:tcW w:w="1350" w:type="dxa"/>
            <w:vMerge w:val="restart"/>
          </w:tcPr>
          <w:p w14:paraId="2960A805" w14:textId="77777777" w:rsidR="00CC7C1A" w:rsidRPr="00EA2C02" w:rsidRDefault="00CC7C1A" w:rsidP="00B73127">
            <w:pPr>
              <w:tabs>
                <w:tab w:val="left" w:pos="2025"/>
              </w:tabs>
              <w:rPr>
                <w:sz w:val="18"/>
                <w:szCs w:val="18"/>
              </w:rPr>
            </w:pPr>
            <w:r>
              <w:rPr>
                <w:sz w:val="18"/>
                <w:szCs w:val="18"/>
              </w:rPr>
              <w:t>Count of reported cases of major crimes including rape, armed robbery, defilement and murder recorded by Ghana police in a given year</w:t>
            </w:r>
          </w:p>
        </w:tc>
        <w:tc>
          <w:tcPr>
            <w:tcW w:w="1276" w:type="dxa"/>
            <w:vMerge w:val="restart"/>
          </w:tcPr>
          <w:p w14:paraId="7C1A9EF4" w14:textId="77777777" w:rsidR="00CC7C1A" w:rsidRPr="00EA2C02" w:rsidRDefault="00CC7C1A" w:rsidP="00B73127">
            <w:pPr>
              <w:tabs>
                <w:tab w:val="left" w:pos="2025"/>
              </w:tabs>
              <w:rPr>
                <w:sz w:val="18"/>
                <w:szCs w:val="18"/>
              </w:rPr>
            </w:pPr>
            <w:r>
              <w:rPr>
                <w:sz w:val="18"/>
                <w:szCs w:val="18"/>
              </w:rPr>
              <w:t>Output</w:t>
            </w:r>
          </w:p>
        </w:tc>
        <w:tc>
          <w:tcPr>
            <w:tcW w:w="1154" w:type="dxa"/>
          </w:tcPr>
          <w:p w14:paraId="2451005C" w14:textId="77777777" w:rsidR="00CC7C1A" w:rsidRPr="00EA2C02" w:rsidRDefault="00DA105C" w:rsidP="00B73127">
            <w:pPr>
              <w:tabs>
                <w:tab w:val="left" w:pos="2025"/>
              </w:tabs>
              <w:rPr>
                <w:sz w:val="18"/>
                <w:szCs w:val="18"/>
              </w:rPr>
            </w:pPr>
            <w:r>
              <w:rPr>
                <w:sz w:val="18"/>
                <w:szCs w:val="18"/>
              </w:rPr>
              <w:t>3</w:t>
            </w:r>
          </w:p>
        </w:tc>
        <w:tc>
          <w:tcPr>
            <w:tcW w:w="1061" w:type="dxa"/>
            <w:vAlign w:val="center"/>
          </w:tcPr>
          <w:p w14:paraId="52879DDE" w14:textId="77777777" w:rsidR="00CC7C1A" w:rsidRPr="00EA2C02" w:rsidRDefault="00DA105C" w:rsidP="00B73127">
            <w:pPr>
              <w:ind w:left="50" w:hanging="96"/>
              <w:jc w:val="center"/>
              <w:rPr>
                <w:sz w:val="18"/>
                <w:szCs w:val="18"/>
              </w:rPr>
            </w:pPr>
            <w:r>
              <w:rPr>
                <w:sz w:val="18"/>
                <w:szCs w:val="18"/>
              </w:rPr>
              <w:t>1</w:t>
            </w:r>
          </w:p>
        </w:tc>
        <w:tc>
          <w:tcPr>
            <w:tcW w:w="900" w:type="dxa"/>
            <w:vAlign w:val="center"/>
          </w:tcPr>
          <w:p w14:paraId="37C01C53" w14:textId="77777777" w:rsidR="00CC7C1A" w:rsidRPr="00EA2C02" w:rsidRDefault="00DA105C" w:rsidP="00B73127">
            <w:pPr>
              <w:ind w:left="50" w:hanging="96"/>
              <w:jc w:val="center"/>
              <w:rPr>
                <w:sz w:val="18"/>
                <w:szCs w:val="18"/>
              </w:rPr>
            </w:pPr>
            <w:r>
              <w:rPr>
                <w:sz w:val="18"/>
                <w:szCs w:val="18"/>
              </w:rPr>
              <w:t>0</w:t>
            </w:r>
          </w:p>
        </w:tc>
        <w:tc>
          <w:tcPr>
            <w:tcW w:w="900" w:type="dxa"/>
            <w:vAlign w:val="center"/>
          </w:tcPr>
          <w:p w14:paraId="600B6B5A" w14:textId="77777777" w:rsidR="00CC7C1A" w:rsidRPr="00EA2C02" w:rsidRDefault="00DA105C" w:rsidP="00B73127">
            <w:pPr>
              <w:jc w:val="center"/>
              <w:rPr>
                <w:sz w:val="18"/>
                <w:szCs w:val="18"/>
              </w:rPr>
            </w:pPr>
            <w:r>
              <w:rPr>
                <w:sz w:val="18"/>
                <w:szCs w:val="18"/>
              </w:rPr>
              <w:t>0</w:t>
            </w:r>
          </w:p>
        </w:tc>
        <w:tc>
          <w:tcPr>
            <w:tcW w:w="900" w:type="dxa"/>
            <w:vAlign w:val="center"/>
          </w:tcPr>
          <w:p w14:paraId="31223550" w14:textId="77777777" w:rsidR="00CC7C1A" w:rsidRPr="00EA2C02" w:rsidRDefault="00DA105C" w:rsidP="00B73127">
            <w:pPr>
              <w:jc w:val="center"/>
              <w:rPr>
                <w:sz w:val="18"/>
                <w:szCs w:val="18"/>
              </w:rPr>
            </w:pPr>
            <w:r>
              <w:rPr>
                <w:sz w:val="18"/>
                <w:szCs w:val="18"/>
              </w:rPr>
              <w:t>0</w:t>
            </w:r>
          </w:p>
        </w:tc>
        <w:tc>
          <w:tcPr>
            <w:tcW w:w="2089" w:type="dxa"/>
            <w:vMerge w:val="restart"/>
          </w:tcPr>
          <w:p w14:paraId="0863FAD5" w14:textId="77777777" w:rsidR="00CC7C1A" w:rsidRDefault="00756D52" w:rsidP="00B73127">
            <w:pPr>
              <w:tabs>
                <w:tab w:val="left" w:pos="2025"/>
              </w:tabs>
              <w:rPr>
                <w:sz w:val="18"/>
                <w:szCs w:val="18"/>
              </w:rPr>
            </w:pPr>
            <w:r>
              <w:rPr>
                <w:sz w:val="18"/>
                <w:szCs w:val="18"/>
              </w:rPr>
              <w:t>Rape : 0</w:t>
            </w:r>
          </w:p>
          <w:p w14:paraId="7E9A7CC4" w14:textId="77777777" w:rsidR="00CC7C1A" w:rsidRDefault="00756D52" w:rsidP="00B73127">
            <w:pPr>
              <w:tabs>
                <w:tab w:val="left" w:pos="2025"/>
              </w:tabs>
              <w:rPr>
                <w:sz w:val="18"/>
                <w:szCs w:val="18"/>
              </w:rPr>
            </w:pPr>
            <w:r>
              <w:rPr>
                <w:sz w:val="18"/>
                <w:szCs w:val="18"/>
              </w:rPr>
              <w:t>Armed Robbery :</w:t>
            </w:r>
            <w:r w:rsidR="00CC7C1A">
              <w:rPr>
                <w:sz w:val="18"/>
                <w:szCs w:val="18"/>
              </w:rPr>
              <w:t xml:space="preserve"> </w:t>
            </w:r>
            <w:r>
              <w:rPr>
                <w:sz w:val="18"/>
                <w:szCs w:val="18"/>
              </w:rPr>
              <w:t>0</w:t>
            </w:r>
          </w:p>
          <w:p w14:paraId="07B15EAC" w14:textId="77777777" w:rsidR="00CC7C1A" w:rsidRDefault="00756D52" w:rsidP="00B73127">
            <w:pPr>
              <w:tabs>
                <w:tab w:val="left" w:pos="2025"/>
              </w:tabs>
              <w:rPr>
                <w:sz w:val="18"/>
                <w:szCs w:val="18"/>
              </w:rPr>
            </w:pPr>
            <w:r>
              <w:rPr>
                <w:sz w:val="18"/>
                <w:szCs w:val="18"/>
              </w:rPr>
              <w:t>Defilement :</w:t>
            </w:r>
            <w:r w:rsidR="00CC7C1A">
              <w:rPr>
                <w:sz w:val="18"/>
                <w:szCs w:val="18"/>
              </w:rPr>
              <w:t xml:space="preserve"> </w:t>
            </w:r>
            <w:r>
              <w:rPr>
                <w:sz w:val="18"/>
                <w:szCs w:val="18"/>
              </w:rPr>
              <w:t>1</w:t>
            </w:r>
          </w:p>
          <w:p w14:paraId="3A899C84" w14:textId="77777777" w:rsidR="00CC7C1A" w:rsidRPr="00EA2C02" w:rsidRDefault="00756D52" w:rsidP="00B73127">
            <w:pPr>
              <w:tabs>
                <w:tab w:val="left" w:pos="2025"/>
              </w:tabs>
              <w:rPr>
                <w:sz w:val="18"/>
                <w:szCs w:val="18"/>
              </w:rPr>
            </w:pPr>
            <w:r>
              <w:rPr>
                <w:sz w:val="18"/>
                <w:szCs w:val="18"/>
              </w:rPr>
              <w:t>Murder :</w:t>
            </w:r>
            <w:r w:rsidR="00CC7C1A">
              <w:rPr>
                <w:sz w:val="18"/>
                <w:szCs w:val="18"/>
              </w:rPr>
              <w:t xml:space="preserve"> 0</w:t>
            </w:r>
          </w:p>
        </w:tc>
        <w:tc>
          <w:tcPr>
            <w:tcW w:w="1256" w:type="dxa"/>
            <w:vMerge w:val="restart"/>
          </w:tcPr>
          <w:p w14:paraId="4C4637FD" w14:textId="77777777" w:rsidR="00CC7C1A" w:rsidRPr="00EA2C02" w:rsidRDefault="00CC7C1A" w:rsidP="00B73127">
            <w:pPr>
              <w:tabs>
                <w:tab w:val="left" w:pos="2025"/>
              </w:tabs>
              <w:rPr>
                <w:sz w:val="18"/>
                <w:szCs w:val="18"/>
              </w:rPr>
            </w:pPr>
            <w:r>
              <w:rPr>
                <w:sz w:val="18"/>
                <w:szCs w:val="18"/>
              </w:rPr>
              <w:t>Quarterly</w:t>
            </w:r>
          </w:p>
        </w:tc>
        <w:tc>
          <w:tcPr>
            <w:tcW w:w="1440" w:type="dxa"/>
            <w:vMerge w:val="restart"/>
          </w:tcPr>
          <w:p w14:paraId="3CDEBC0D" w14:textId="77777777" w:rsidR="00CC7C1A" w:rsidRPr="00EA2C02" w:rsidRDefault="00CC7C1A" w:rsidP="00B73127">
            <w:pPr>
              <w:tabs>
                <w:tab w:val="left" w:pos="2025"/>
              </w:tabs>
              <w:rPr>
                <w:sz w:val="18"/>
                <w:szCs w:val="18"/>
              </w:rPr>
            </w:pPr>
            <w:r>
              <w:rPr>
                <w:sz w:val="18"/>
                <w:szCs w:val="18"/>
              </w:rPr>
              <w:t>GPS</w:t>
            </w:r>
          </w:p>
        </w:tc>
      </w:tr>
      <w:tr w:rsidR="00CC7C1A" w14:paraId="2CEE85DA" w14:textId="77777777" w:rsidTr="0085161F">
        <w:trPr>
          <w:trHeight w:val="144"/>
        </w:trPr>
        <w:tc>
          <w:tcPr>
            <w:tcW w:w="2624" w:type="dxa"/>
            <w:gridSpan w:val="2"/>
          </w:tcPr>
          <w:p w14:paraId="22E52D90" w14:textId="77777777" w:rsidR="00CC7C1A" w:rsidRPr="00EA2C02" w:rsidRDefault="00CC7C1A" w:rsidP="00B73127">
            <w:pPr>
              <w:tabs>
                <w:tab w:val="left" w:pos="2025"/>
              </w:tabs>
              <w:rPr>
                <w:sz w:val="18"/>
                <w:szCs w:val="18"/>
              </w:rPr>
            </w:pPr>
            <w:r>
              <w:rPr>
                <w:sz w:val="18"/>
                <w:szCs w:val="18"/>
              </w:rPr>
              <w:t>ii. Armed Robbery</w:t>
            </w:r>
          </w:p>
        </w:tc>
        <w:tc>
          <w:tcPr>
            <w:tcW w:w="1350" w:type="dxa"/>
            <w:vMerge/>
          </w:tcPr>
          <w:p w14:paraId="4D11AE0D" w14:textId="77777777" w:rsidR="00CC7C1A" w:rsidRPr="00EA2C02" w:rsidRDefault="00CC7C1A" w:rsidP="00B73127">
            <w:pPr>
              <w:tabs>
                <w:tab w:val="left" w:pos="2025"/>
              </w:tabs>
              <w:rPr>
                <w:sz w:val="18"/>
                <w:szCs w:val="18"/>
              </w:rPr>
            </w:pPr>
          </w:p>
        </w:tc>
        <w:tc>
          <w:tcPr>
            <w:tcW w:w="1276" w:type="dxa"/>
            <w:vMerge/>
          </w:tcPr>
          <w:p w14:paraId="3A4F002A" w14:textId="77777777" w:rsidR="00CC7C1A" w:rsidRPr="00EA2C02" w:rsidRDefault="00CC7C1A" w:rsidP="00B73127">
            <w:pPr>
              <w:tabs>
                <w:tab w:val="left" w:pos="2025"/>
              </w:tabs>
              <w:rPr>
                <w:sz w:val="18"/>
                <w:szCs w:val="18"/>
              </w:rPr>
            </w:pPr>
          </w:p>
        </w:tc>
        <w:tc>
          <w:tcPr>
            <w:tcW w:w="1154" w:type="dxa"/>
          </w:tcPr>
          <w:p w14:paraId="03C62420" w14:textId="77777777" w:rsidR="00CC7C1A" w:rsidRPr="00EA2C02" w:rsidRDefault="00DA105C" w:rsidP="00B73127">
            <w:pPr>
              <w:tabs>
                <w:tab w:val="left" w:pos="2025"/>
              </w:tabs>
              <w:rPr>
                <w:sz w:val="18"/>
                <w:szCs w:val="18"/>
              </w:rPr>
            </w:pPr>
            <w:r>
              <w:rPr>
                <w:sz w:val="18"/>
                <w:szCs w:val="18"/>
              </w:rPr>
              <w:t>5</w:t>
            </w:r>
          </w:p>
        </w:tc>
        <w:tc>
          <w:tcPr>
            <w:tcW w:w="1061" w:type="dxa"/>
            <w:vAlign w:val="center"/>
          </w:tcPr>
          <w:p w14:paraId="6364A36F" w14:textId="77777777" w:rsidR="00CC7C1A" w:rsidRPr="00EA2C02" w:rsidRDefault="00DA105C" w:rsidP="00B73127">
            <w:pPr>
              <w:ind w:left="50" w:hanging="96"/>
              <w:jc w:val="center"/>
              <w:rPr>
                <w:sz w:val="18"/>
                <w:szCs w:val="18"/>
              </w:rPr>
            </w:pPr>
            <w:r>
              <w:rPr>
                <w:sz w:val="18"/>
                <w:szCs w:val="18"/>
              </w:rPr>
              <w:t>3</w:t>
            </w:r>
          </w:p>
        </w:tc>
        <w:tc>
          <w:tcPr>
            <w:tcW w:w="900" w:type="dxa"/>
            <w:vAlign w:val="center"/>
          </w:tcPr>
          <w:p w14:paraId="26DEC1ED" w14:textId="77777777" w:rsidR="00CC7C1A" w:rsidRPr="00EA2C02" w:rsidRDefault="00DA105C" w:rsidP="00B73127">
            <w:pPr>
              <w:ind w:left="50" w:hanging="96"/>
              <w:jc w:val="center"/>
              <w:rPr>
                <w:sz w:val="18"/>
                <w:szCs w:val="18"/>
              </w:rPr>
            </w:pPr>
            <w:r>
              <w:rPr>
                <w:sz w:val="18"/>
                <w:szCs w:val="18"/>
              </w:rPr>
              <w:t>2</w:t>
            </w:r>
          </w:p>
        </w:tc>
        <w:tc>
          <w:tcPr>
            <w:tcW w:w="900" w:type="dxa"/>
            <w:vAlign w:val="center"/>
          </w:tcPr>
          <w:p w14:paraId="4AC26A74" w14:textId="77777777" w:rsidR="00CC7C1A" w:rsidRPr="00EA2C02" w:rsidRDefault="00DA105C" w:rsidP="00B73127">
            <w:pPr>
              <w:jc w:val="center"/>
              <w:rPr>
                <w:sz w:val="18"/>
                <w:szCs w:val="18"/>
              </w:rPr>
            </w:pPr>
            <w:r>
              <w:rPr>
                <w:sz w:val="18"/>
                <w:szCs w:val="18"/>
              </w:rPr>
              <w:t>1</w:t>
            </w:r>
          </w:p>
        </w:tc>
        <w:tc>
          <w:tcPr>
            <w:tcW w:w="900" w:type="dxa"/>
            <w:vAlign w:val="center"/>
          </w:tcPr>
          <w:p w14:paraId="1F7AB750" w14:textId="77777777" w:rsidR="00CC7C1A" w:rsidRPr="00EA2C02" w:rsidRDefault="00DA105C" w:rsidP="00B73127">
            <w:pPr>
              <w:jc w:val="center"/>
              <w:rPr>
                <w:sz w:val="18"/>
                <w:szCs w:val="18"/>
              </w:rPr>
            </w:pPr>
            <w:r>
              <w:rPr>
                <w:sz w:val="18"/>
                <w:szCs w:val="18"/>
              </w:rPr>
              <w:t>0</w:t>
            </w:r>
          </w:p>
        </w:tc>
        <w:tc>
          <w:tcPr>
            <w:tcW w:w="2089" w:type="dxa"/>
            <w:vMerge/>
          </w:tcPr>
          <w:p w14:paraId="41D7435E" w14:textId="77777777" w:rsidR="00CC7C1A" w:rsidRPr="00EA2C02" w:rsidRDefault="00CC7C1A" w:rsidP="00B73127">
            <w:pPr>
              <w:tabs>
                <w:tab w:val="left" w:pos="2025"/>
              </w:tabs>
              <w:rPr>
                <w:sz w:val="18"/>
                <w:szCs w:val="18"/>
              </w:rPr>
            </w:pPr>
          </w:p>
        </w:tc>
        <w:tc>
          <w:tcPr>
            <w:tcW w:w="1256" w:type="dxa"/>
            <w:vMerge/>
          </w:tcPr>
          <w:p w14:paraId="7A4035AD" w14:textId="77777777" w:rsidR="00CC7C1A" w:rsidRPr="00EA2C02" w:rsidRDefault="00CC7C1A" w:rsidP="00B73127">
            <w:pPr>
              <w:tabs>
                <w:tab w:val="left" w:pos="2025"/>
              </w:tabs>
              <w:rPr>
                <w:sz w:val="18"/>
                <w:szCs w:val="18"/>
              </w:rPr>
            </w:pPr>
          </w:p>
        </w:tc>
        <w:tc>
          <w:tcPr>
            <w:tcW w:w="1440" w:type="dxa"/>
            <w:vMerge/>
          </w:tcPr>
          <w:p w14:paraId="0C582776" w14:textId="77777777" w:rsidR="00CC7C1A" w:rsidRPr="00EA2C02" w:rsidRDefault="00CC7C1A" w:rsidP="00B73127">
            <w:pPr>
              <w:tabs>
                <w:tab w:val="left" w:pos="2025"/>
              </w:tabs>
              <w:rPr>
                <w:sz w:val="18"/>
                <w:szCs w:val="18"/>
              </w:rPr>
            </w:pPr>
          </w:p>
        </w:tc>
      </w:tr>
      <w:tr w:rsidR="00CC7C1A" w14:paraId="435DBC15" w14:textId="77777777" w:rsidTr="0085161F">
        <w:trPr>
          <w:trHeight w:val="144"/>
        </w:trPr>
        <w:tc>
          <w:tcPr>
            <w:tcW w:w="2624" w:type="dxa"/>
            <w:gridSpan w:val="2"/>
          </w:tcPr>
          <w:p w14:paraId="5591C792" w14:textId="77777777" w:rsidR="00CC7C1A" w:rsidRPr="00EA2C02" w:rsidRDefault="00CC7C1A" w:rsidP="00B73127">
            <w:pPr>
              <w:tabs>
                <w:tab w:val="left" w:pos="2025"/>
              </w:tabs>
              <w:rPr>
                <w:sz w:val="18"/>
                <w:szCs w:val="18"/>
              </w:rPr>
            </w:pPr>
            <w:r>
              <w:rPr>
                <w:sz w:val="18"/>
                <w:szCs w:val="18"/>
              </w:rPr>
              <w:t>iii. Defilement</w:t>
            </w:r>
          </w:p>
        </w:tc>
        <w:tc>
          <w:tcPr>
            <w:tcW w:w="1350" w:type="dxa"/>
            <w:vMerge/>
          </w:tcPr>
          <w:p w14:paraId="54A221E6" w14:textId="77777777" w:rsidR="00CC7C1A" w:rsidRPr="00EA2C02" w:rsidRDefault="00CC7C1A" w:rsidP="00B73127">
            <w:pPr>
              <w:tabs>
                <w:tab w:val="left" w:pos="2025"/>
              </w:tabs>
              <w:rPr>
                <w:sz w:val="18"/>
                <w:szCs w:val="18"/>
              </w:rPr>
            </w:pPr>
          </w:p>
        </w:tc>
        <w:tc>
          <w:tcPr>
            <w:tcW w:w="1276" w:type="dxa"/>
            <w:vMerge/>
          </w:tcPr>
          <w:p w14:paraId="6AFB6A0A" w14:textId="77777777" w:rsidR="00CC7C1A" w:rsidRPr="00EA2C02" w:rsidRDefault="00CC7C1A" w:rsidP="00B73127">
            <w:pPr>
              <w:tabs>
                <w:tab w:val="left" w:pos="2025"/>
              </w:tabs>
              <w:rPr>
                <w:sz w:val="18"/>
                <w:szCs w:val="18"/>
              </w:rPr>
            </w:pPr>
          </w:p>
        </w:tc>
        <w:tc>
          <w:tcPr>
            <w:tcW w:w="1154" w:type="dxa"/>
          </w:tcPr>
          <w:p w14:paraId="4A1FFAA4" w14:textId="77777777" w:rsidR="00CC7C1A" w:rsidRPr="00EA2C02" w:rsidRDefault="00DA105C" w:rsidP="00B73127">
            <w:pPr>
              <w:tabs>
                <w:tab w:val="left" w:pos="2025"/>
              </w:tabs>
              <w:rPr>
                <w:sz w:val="18"/>
                <w:szCs w:val="18"/>
              </w:rPr>
            </w:pPr>
            <w:r>
              <w:rPr>
                <w:sz w:val="18"/>
                <w:szCs w:val="18"/>
              </w:rPr>
              <w:t>9</w:t>
            </w:r>
          </w:p>
        </w:tc>
        <w:tc>
          <w:tcPr>
            <w:tcW w:w="1061" w:type="dxa"/>
            <w:vAlign w:val="center"/>
          </w:tcPr>
          <w:p w14:paraId="47DF4CE7" w14:textId="77777777" w:rsidR="00CC7C1A" w:rsidRPr="00EA2C02" w:rsidRDefault="00756D52" w:rsidP="00B73127">
            <w:pPr>
              <w:ind w:left="50" w:hanging="96"/>
              <w:jc w:val="center"/>
              <w:rPr>
                <w:sz w:val="18"/>
                <w:szCs w:val="18"/>
              </w:rPr>
            </w:pPr>
            <w:r>
              <w:rPr>
                <w:sz w:val="18"/>
                <w:szCs w:val="18"/>
              </w:rPr>
              <w:t>7</w:t>
            </w:r>
          </w:p>
        </w:tc>
        <w:tc>
          <w:tcPr>
            <w:tcW w:w="900" w:type="dxa"/>
            <w:vAlign w:val="center"/>
          </w:tcPr>
          <w:p w14:paraId="5C962643" w14:textId="77777777" w:rsidR="00CC7C1A" w:rsidRPr="00EA2C02" w:rsidRDefault="00756D52" w:rsidP="00B73127">
            <w:pPr>
              <w:ind w:left="50" w:hanging="96"/>
              <w:jc w:val="center"/>
              <w:rPr>
                <w:sz w:val="18"/>
                <w:szCs w:val="18"/>
              </w:rPr>
            </w:pPr>
            <w:r>
              <w:rPr>
                <w:sz w:val="18"/>
                <w:szCs w:val="18"/>
              </w:rPr>
              <w:t>5</w:t>
            </w:r>
          </w:p>
        </w:tc>
        <w:tc>
          <w:tcPr>
            <w:tcW w:w="900" w:type="dxa"/>
            <w:vAlign w:val="center"/>
          </w:tcPr>
          <w:p w14:paraId="0746CB35" w14:textId="77777777" w:rsidR="00CC7C1A" w:rsidRPr="00EA2C02" w:rsidRDefault="00756D52" w:rsidP="00B73127">
            <w:pPr>
              <w:jc w:val="center"/>
              <w:rPr>
                <w:sz w:val="18"/>
                <w:szCs w:val="18"/>
              </w:rPr>
            </w:pPr>
            <w:r>
              <w:rPr>
                <w:sz w:val="18"/>
                <w:szCs w:val="18"/>
              </w:rPr>
              <w:t>3</w:t>
            </w:r>
          </w:p>
        </w:tc>
        <w:tc>
          <w:tcPr>
            <w:tcW w:w="900" w:type="dxa"/>
            <w:vAlign w:val="center"/>
          </w:tcPr>
          <w:p w14:paraId="41EE7530" w14:textId="77777777" w:rsidR="00CC7C1A" w:rsidRPr="00EA2C02" w:rsidRDefault="00756D52" w:rsidP="00B73127">
            <w:pPr>
              <w:jc w:val="center"/>
              <w:rPr>
                <w:sz w:val="18"/>
                <w:szCs w:val="18"/>
              </w:rPr>
            </w:pPr>
            <w:r>
              <w:rPr>
                <w:sz w:val="18"/>
                <w:szCs w:val="18"/>
              </w:rPr>
              <w:t>1</w:t>
            </w:r>
          </w:p>
        </w:tc>
        <w:tc>
          <w:tcPr>
            <w:tcW w:w="2089" w:type="dxa"/>
            <w:vMerge/>
          </w:tcPr>
          <w:p w14:paraId="74129078" w14:textId="77777777" w:rsidR="00CC7C1A" w:rsidRPr="00EA2C02" w:rsidRDefault="00CC7C1A" w:rsidP="00B73127">
            <w:pPr>
              <w:tabs>
                <w:tab w:val="left" w:pos="2025"/>
              </w:tabs>
              <w:rPr>
                <w:sz w:val="18"/>
                <w:szCs w:val="18"/>
              </w:rPr>
            </w:pPr>
          </w:p>
        </w:tc>
        <w:tc>
          <w:tcPr>
            <w:tcW w:w="1256" w:type="dxa"/>
            <w:vMerge/>
          </w:tcPr>
          <w:p w14:paraId="073D4A3A" w14:textId="77777777" w:rsidR="00CC7C1A" w:rsidRPr="00EA2C02" w:rsidRDefault="00CC7C1A" w:rsidP="00B73127">
            <w:pPr>
              <w:tabs>
                <w:tab w:val="left" w:pos="2025"/>
              </w:tabs>
              <w:rPr>
                <w:sz w:val="18"/>
                <w:szCs w:val="18"/>
              </w:rPr>
            </w:pPr>
          </w:p>
        </w:tc>
        <w:tc>
          <w:tcPr>
            <w:tcW w:w="1440" w:type="dxa"/>
            <w:vMerge/>
          </w:tcPr>
          <w:p w14:paraId="555545A5" w14:textId="77777777" w:rsidR="00CC7C1A" w:rsidRPr="00EA2C02" w:rsidRDefault="00CC7C1A" w:rsidP="00B73127">
            <w:pPr>
              <w:tabs>
                <w:tab w:val="left" w:pos="2025"/>
              </w:tabs>
              <w:rPr>
                <w:sz w:val="18"/>
                <w:szCs w:val="18"/>
              </w:rPr>
            </w:pPr>
          </w:p>
        </w:tc>
      </w:tr>
      <w:tr w:rsidR="00CC7C1A" w14:paraId="2C5A2E2B" w14:textId="77777777" w:rsidTr="0085161F">
        <w:trPr>
          <w:trHeight w:val="144"/>
        </w:trPr>
        <w:tc>
          <w:tcPr>
            <w:tcW w:w="2624" w:type="dxa"/>
            <w:gridSpan w:val="2"/>
          </w:tcPr>
          <w:p w14:paraId="7E05561B" w14:textId="77777777" w:rsidR="00CC7C1A" w:rsidRPr="00EA2C02" w:rsidRDefault="00CC7C1A" w:rsidP="00B73127">
            <w:pPr>
              <w:tabs>
                <w:tab w:val="left" w:pos="2025"/>
              </w:tabs>
              <w:rPr>
                <w:sz w:val="18"/>
                <w:szCs w:val="18"/>
              </w:rPr>
            </w:pPr>
            <w:r>
              <w:rPr>
                <w:sz w:val="18"/>
                <w:szCs w:val="18"/>
              </w:rPr>
              <w:t>iv. Murder</w:t>
            </w:r>
          </w:p>
        </w:tc>
        <w:tc>
          <w:tcPr>
            <w:tcW w:w="1350" w:type="dxa"/>
            <w:vMerge/>
          </w:tcPr>
          <w:p w14:paraId="2DC539E7" w14:textId="77777777" w:rsidR="00CC7C1A" w:rsidRPr="00EA2C02" w:rsidRDefault="00CC7C1A" w:rsidP="00B73127">
            <w:pPr>
              <w:tabs>
                <w:tab w:val="left" w:pos="2025"/>
              </w:tabs>
              <w:rPr>
                <w:sz w:val="18"/>
                <w:szCs w:val="18"/>
              </w:rPr>
            </w:pPr>
          </w:p>
        </w:tc>
        <w:tc>
          <w:tcPr>
            <w:tcW w:w="1276" w:type="dxa"/>
            <w:vMerge/>
          </w:tcPr>
          <w:p w14:paraId="024B2292" w14:textId="77777777" w:rsidR="00CC7C1A" w:rsidRPr="00EA2C02" w:rsidRDefault="00CC7C1A" w:rsidP="00B73127">
            <w:pPr>
              <w:tabs>
                <w:tab w:val="left" w:pos="2025"/>
              </w:tabs>
              <w:rPr>
                <w:sz w:val="18"/>
                <w:szCs w:val="18"/>
              </w:rPr>
            </w:pPr>
          </w:p>
        </w:tc>
        <w:tc>
          <w:tcPr>
            <w:tcW w:w="1154" w:type="dxa"/>
          </w:tcPr>
          <w:p w14:paraId="1779F1BD" w14:textId="77777777" w:rsidR="00CC7C1A" w:rsidRPr="00EA2C02" w:rsidRDefault="00DA105C" w:rsidP="00B73127">
            <w:pPr>
              <w:tabs>
                <w:tab w:val="left" w:pos="2025"/>
              </w:tabs>
              <w:rPr>
                <w:sz w:val="18"/>
                <w:szCs w:val="18"/>
              </w:rPr>
            </w:pPr>
            <w:r>
              <w:rPr>
                <w:sz w:val="18"/>
                <w:szCs w:val="18"/>
              </w:rPr>
              <w:t>1</w:t>
            </w:r>
          </w:p>
        </w:tc>
        <w:tc>
          <w:tcPr>
            <w:tcW w:w="1061" w:type="dxa"/>
            <w:vAlign w:val="center"/>
          </w:tcPr>
          <w:p w14:paraId="3C3BAA11" w14:textId="77777777" w:rsidR="00CC7C1A" w:rsidRPr="00EA2C02" w:rsidRDefault="00756D52" w:rsidP="00B73127">
            <w:pPr>
              <w:ind w:left="50" w:hanging="96"/>
              <w:jc w:val="center"/>
              <w:rPr>
                <w:sz w:val="18"/>
                <w:szCs w:val="18"/>
              </w:rPr>
            </w:pPr>
            <w:r>
              <w:rPr>
                <w:sz w:val="18"/>
                <w:szCs w:val="18"/>
              </w:rPr>
              <w:t>0</w:t>
            </w:r>
          </w:p>
        </w:tc>
        <w:tc>
          <w:tcPr>
            <w:tcW w:w="900" w:type="dxa"/>
            <w:vAlign w:val="center"/>
          </w:tcPr>
          <w:p w14:paraId="57F826D1" w14:textId="77777777" w:rsidR="00CC7C1A" w:rsidRPr="00EA2C02" w:rsidRDefault="00756D52" w:rsidP="00B73127">
            <w:pPr>
              <w:ind w:left="50" w:hanging="96"/>
              <w:jc w:val="center"/>
              <w:rPr>
                <w:sz w:val="18"/>
                <w:szCs w:val="18"/>
              </w:rPr>
            </w:pPr>
            <w:r>
              <w:rPr>
                <w:sz w:val="18"/>
                <w:szCs w:val="18"/>
              </w:rPr>
              <w:t>0</w:t>
            </w:r>
          </w:p>
        </w:tc>
        <w:tc>
          <w:tcPr>
            <w:tcW w:w="900" w:type="dxa"/>
            <w:vAlign w:val="center"/>
          </w:tcPr>
          <w:p w14:paraId="65F5F531" w14:textId="77777777" w:rsidR="00CC7C1A" w:rsidRPr="00EA2C02" w:rsidRDefault="00756D52" w:rsidP="00B73127">
            <w:pPr>
              <w:jc w:val="center"/>
              <w:rPr>
                <w:sz w:val="18"/>
                <w:szCs w:val="18"/>
              </w:rPr>
            </w:pPr>
            <w:r>
              <w:rPr>
                <w:sz w:val="18"/>
                <w:szCs w:val="18"/>
              </w:rPr>
              <w:t>0</w:t>
            </w:r>
          </w:p>
        </w:tc>
        <w:tc>
          <w:tcPr>
            <w:tcW w:w="900" w:type="dxa"/>
            <w:vAlign w:val="center"/>
          </w:tcPr>
          <w:p w14:paraId="27CC4DC4" w14:textId="77777777" w:rsidR="00CC7C1A" w:rsidRPr="00EA2C02" w:rsidRDefault="00756D52" w:rsidP="00B73127">
            <w:pPr>
              <w:jc w:val="center"/>
              <w:rPr>
                <w:sz w:val="18"/>
                <w:szCs w:val="18"/>
              </w:rPr>
            </w:pPr>
            <w:r>
              <w:rPr>
                <w:sz w:val="18"/>
                <w:szCs w:val="18"/>
              </w:rPr>
              <w:t>0</w:t>
            </w:r>
          </w:p>
        </w:tc>
        <w:tc>
          <w:tcPr>
            <w:tcW w:w="2089" w:type="dxa"/>
            <w:vMerge/>
          </w:tcPr>
          <w:p w14:paraId="63D0206F" w14:textId="77777777" w:rsidR="00CC7C1A" w:rsidRPr="00EA2C02" w:rsidRDefault="00CC7C1A" w:rsidP="00B73127">
            <w:pPr>
              <w:tabs>
                <w:tab w:val="left" w:pos="2025"/>
              </w:tabs>
              <w:rPr>
                <w:sz w:val="18"/>
                <w:szCs w:val="18"/>
              </w:rPr>
            </w:pPr>
          </w:p>
        </w:tc>
        <w:tc>
          <w:tcPr>
            <w:tcW w:w="1256" w:type="dxa"/>
            <w:vMerge/>
          </w:tcPr>
          <w:p w14:paraId="4279200F" w14:textId="77777777" w:rsidR="00CC7C1A" w:rsidRPr="00EA2C02" w:rsidRDefault="00CC7C1A" w:rsidP="00B73127">
            <w:pPr>
              <w:tabs>
                <w:tab w:val="left" w:pos="2025"/>
              </w:tabs>
              <w:rPr>
                <w:sz w:val="18"/>
                <w:szCs w:val="18"/>
              </w:rPr>
            </w:pPr>
          </w:p>
        </w:tc>
        <w:tc>
          <w:tcPr>
            <w:tcW w:w="1440" w:type="dxa"/>
            <w:vMerge/>
          </w:tcPr>
          <w:p w14:paraId="3BCFC235" w14:textId="77777777" w:rsidR="00CC7C1A" w:rsidRPr="00EA2C02" w:rsidRDefault="00CC7C1A" w:rsidP="00B73127">
            <w:pPr>
              <w:tabs>
                <w:tab w:val="left" w:pos="2025"/>
              </w:tabs>
              <w:rPr>
                <w:sz w:val="18"/>
                <w:szCs w:val="18"/>
              </w:rPr>
            </w:pPr>
          </w:p>
        </w:tc>
      </w:tr>
      <w:tr w:rsidR="00CC7C1A" w14:paraId="0274F22E" w14:textId="77777777" w:rsidTr="006B4052">
        <w:trPr>
          <w:trHeight w:val="144"/>
        </w:trPr>
        <w:tc>
          <w:tcPr>
            <w:tcW w:w="14950" w:type="dxa"/>
            <w:gridSpan w:val="12"/>
            <w:shd w:val="clear" w:color="auto" w:fill="BFBFBF" w:themeFill="background1" w:themeFillShade="BF"/>
          </w:tcPr>
          <w:p w14:paraId="1AA9E2F8" w14:textId="77777777" w:rsidR="00CC7C1A" w:rsidRPr="006B4052" w:rsidRDefault="00CC7C1A" w:rsidP="00B73127">
            <w:pPr>
              <w:tabs>
                <w:tab w:val="left" w:pos="2025"/>
              </w:tabs>
              <w:rPr>
                <w:b/>
                <w:sz w:val="22"/>
                <w:szCs w:val="22"/>
              </w:rPr>
            </w:pPr>
            <w:r w:rsidRPr="006B4052">
              <w:rPr>
                <w:b/>
                <w:sz w:val="22"/>
                <w:szCs w:val="22"/>
              </w:rPr>
              <w:t>GOAL 5: Mainstream emergency planning and preparedness into Ghana’s development planning agenda at all levels to respond to potential internal and external threats (including COVID-19)</w:t>
            </w:r>
          </w:p>
        </w:tc>
      </w:tr>
      <w:tr w:rsidR="00CC7C1A" w14:paraId="2B10D428" w14:textId="77777777" w:rsidTr="0085161F">
        <w:trPr>
          <w:trHeight w:val="144"/>
        </w:trPr>
        <w:tc>
          <w:tcPr>
            <w:tcW w:w="2624" w:type="dxa"/>
            <w:gridSpan w:val="2"/>
            <w:vMerge w:val="restart"/>
          </w:tcPr>
          <w:p w14:paraId="5B7B7705" w14:textId="77777777" w:rsidR="00CC7C1A" w:rsidRPr="00A21330" w:rsidRDefault="00CC7C1A" w:rsidP="00B73127">
            <w:pPr>
              <w:tabs>
                <w:tab w:val="left" w:pos="2025"/>
              </w:tabs>
              <w:rPr>
                <w:b/>
                <w:sz w:val="20"/>
                <w:szCs w:val="20"/>
              </w:rPr>
            </w:pPr>
            <w:r w:rsidRPr="00A21330">
              <w:rPr>
                <w:b/>
                <w:sz w:val="20"/>
                <w:szCs w:val="20"/>
              </w:rPr>
              <w:t>Indicators</w:t>
            </w:r>
          </w:p>
        </w:tc>
        <w:tc>
          <w:tcPr>
            <w:tcW w:w="1350" w:type="dxa"/>
            <w:vMerge w:val="restart"/>
          </w:tcPr>
          <w:p w14:paraId="2A91F062" w14:textId="77777777" w:rsidR="00CC7C1A" w:rsidRPr="00A21330" w:rsidRDefault="00CC7C1A" w:rsidP="00B73127">
            <w:pPr>
              <w:tabs>
                <w:tab w:val="left" w:pos="2025"/>
              </w:tabs>
              <w:rPr>
                <w:b/>
                <w:sz w:val="20"/>
                <w:szCs w:val="20"/>
              </w:rPr>
            </w:pPr>
            <w:r w:rsidRPr="00A21330">
              <w:rPr>
                <w:b/>
                <w:sz w:val="20"/>
                <w:szCs w:val="20"/>
              </w:rPr>
              <w:t>Indicator Definition</w:t>
            </w:r>
          </w:p>
        </w:tc>
        <w:tc>
          <w:tcPr>
            <w:tcW w:w="1276" w:type="dxa"/>
            <w:vMerge w:val="restart"/>
          </w:tcPr>
          <w:p w14:paraId="3BBFA9DB" w14:textId="77777777" w:rsidR="00CC7C1A" w:rsidRPr="00A21330" w:rsidRDefault="00CC7C1A" w:rsidP="00B73127">
            <w:pPr>
              <w:tabs>
                <w:tab w:val="left" w:pos="2025"/>
              </w:tabs>
              <w:rPr>
                <w:b/>
                <w:sz w:val="20"/>
                <w:szCs w:val="20"/>
              </w:rPr>
            </w:pPr>
            <w:r w:rsidRPr="00A21330">
              <w:rPr>
                <w:b/>
                <w:sz w:val="20"/>
                <w:szCs w:val="20"/>
              </w:rPr>
              <w:t>Indicator Type</w:t>
            </w:r>
          </w:p>
        </w:tc>
        <w:tc>
          <w:tcPr>
            <w:tcW w:w="1154" w:type="dxa"/>
            <w:vMerge w:val="restart"/>
          </w:tcPr>
          <w:p w14:paraId="42E4109F" w14:textId="77777777" w:rsidR="00CC7C1A" w:rsidRPr="00A21330" w:rsidRDefault="00CC7C1A" w:rsidP="00B73127">
            <w:pPr>
              <w:tabs>
                <w:tab w:val="left" w:pos="2025"/>
              </w:tabs>
              <w:rPr>
                <w:b/>
                <w:sz w:val="20"/>
                <w:szCs w:val="20"/>
              </w:rPr>
            </w:pPr>
            <w:r w:rsidRPr="00A21330">
              <w:rPr>
                <w:b/>
                <w:sz w:val="20"/>
                <w:szCs w:val="20"/>
              </w:rPr>
              <w:t>Baseline 2021</w:t>
            </w:r>
          </w:p>
        </w:tc>
        <w:tc>
          <w:tcPr>
            <w:tcW w:w="3761" w:type="dxa"/>
            <w:gridSpan w:val="4"/>
          </w:tcPr>
          <w:p w14:paraId="425E8A57" w14:textId="77777777" w:rsidR="00CC7C1A" w:rsidRPr="00A21330" w:rsidRDefault="00CC7C1A" w:rsidP="00B73127">
            <w:pPr>
              <w:tabs>
                <w:tab w:val="left" w:pos="2025"/>
              </w:tabs>
              <w:jc w:val="center"/>
              <w:rPr>
                <w:b/>
                <w:sz w:val="20"/>
                <w:szCs w:val="20"/>
              </w:rPr>
            </w:pPr>
            <w:r w:rsidRPr="00A21330">
              <w:rPr>
                <w:b/>
                <w:sz w:val="20"/>
                <w:szCs w:val="20"/>
              </w:rPr>
              <w:t>Targets</w:t>
            </w:r>
          </w:p>
        </w:tc>
        <w:tc>
          <w:tcPr>
            <w:tcW w:w="2089" w:type="dxa"/>
            <w:vMerge w:val="restart"/>
          </w:tcPr>
          <w:p w14:paraId="3FEDF8A2" w14:textId="77777777" w:rsidR="00CC7C1A" w:rsidRPr="00A21330" w:rsidRDefault="00CC7C1A" w:rsidP="00B73127">
            <w:pPr>
              <w:tabs>
                <w:tab w:val="left" w:pos="2025"/>
              </w:tabs>
              <w:rPr>
                <w:b/>
                <w:sz w:val="20"/>
                <w:szCs w:val="20"/>
              </w:rPr>
            </w:pPr>
            <w:r w:rsidRPr="00A21330">
              <w:rPr>
                <w:b/>
                <w:sz w:val="20"/>
                <w:szCs w:val="20"/>
              </w:rPr>
              <w:t>Disaggregation</w:t>
            </w:r>
          </w:p>
        </w:tc>
        <w:tc>
          <w:tcPr>
            <w:tcW w:w="1256" w:type="dxa"/>
            <w:vMerge w:val="restart"/>
          </w:tcPr>
          <w:p w14:paraId="27682E34" w14:textId="77777777" w:rsidR="00CC7C1A" w:rsidRPr="00A21330" w:rsidRDefault="00CC7C1A" w:rsidP="00B73127">
            <w:pPr>
              <w:tabs>
                <w:tab w:val="left" w:pos="2025"/>
              </w:tabs>
              <w:rPr>
                <w:b/>
                <w:sz w:val="20"/>
                <w:szCs w:val="20"/>
              </w:rPr>
            </w:pPr>
            <w:r w:rsidRPr="00A21330">
              <w:rPr>
                <w:b/>
                <w:sz w:val="20"/>
                <w:szCs w:val="20"/>
              </w:rPr>
              <w:t>Monitoring Frequency</w:t>
            </w:r>
          </w:p>
        </w:tc>
        <w:tc>
          <w:tcPr>
            <w:tcW w:w="1440" w:type="dxa"/>
            <w:vMerge w:val="restart"/>
          </w:tcPr>
          <w:p w14:paraId="62C14214" w14:textId="77777777" w:rsidR="00CC7C1A" w:rsidRPr="00A21330" w:rsidRDefault="00CC7C1A" w:rsidP="00B73127">
            <w:pPr>
              <w:tabs>
                <w:tab w:val="left" w:pos="2025"/>
              </w:tabs>
              <w:rPr>
                <w:b/>
                <w:sz w:val="20"/>
                <w:szCs w:val="20"/>
              </w:rPr>
            </w:pPr>
            <w:r w:rsidRPr="00A21330">
              <w:rPr>
                <w:b/>
                <w:sz w:val="20"/>
                <w:szCs w:val="20"/>
              </w:rPr>
              <w:t>Responsibility</w:t>
            </w:r>
          </w:p>
        </w:tc>
      </w:tr>
      <w:tr w:rsidR="00CC7C1A" w14:paraId="5EC4C4FF" w14:textId="77777777" w:rsidTr="0085161F">
        <w:trPr>
          <w:trHeight w:val="144"/>
        </w:trPr>
        <w:tc>
          <w:tcPr>
            <w:tcW w:w="2624" w:type="dxa"/>
            <w:gridSpan w:val="2"/>
            <w:vMerge/>
          </w:tcPr>
          <w:p w14:paraId="3FA7C2AC" w14:textId="77777777" w:rsidR="00CC7C1A" w:rsidRPr="00EA2C02" w:rsidRDefault="00CC7C1A" w:rsidP="00B73127">
            <w:pPr>
              <w:tabs>
                <w:tab w:val="left" w:pos="2025"/>
              </w:tabs>
              <w:rPr>
                <w:sz w:val="18"/>
                <w:szCs w:val="18"/>
              </w:rPr>
            </w:pPr>
          </w:p>
        </w:tc>
        <w:tc>
          <w:tcPr>
            <w:tcW w:w="1350" w:type="dxa"/>
            <w:vMerge/>
          </w:tcPr>
          <w:p w14:paraId="21E4068B" w14:textId="77777777" w:rsidR="00CC7C1A" w:rsidRPr="00EA2C02" w:rsidRDefault="00CC7C1A" w:rsidP="00B73127">
            <w:pPr>
              <w:tabs>
                <w:tab w:val="left" w:pos="2025"/>
              </w:tabs>
              <w:rPr>
                <w:sz w:val="18"/>
                <w:szCs w:val="18"/>
              </w:rPr>
            </w:pPr>
          </w:p>
        </w:tc>
        <w:tc>
          <w:tcPr>
            <w:tcW w:w="1276" w:type="dxa"/>
            <w:vMerge/>
          </w:tcPr>
          <w:p w14:paraId="43DBD5F7" w14:textId="77777777" w:rsidR="00CC7C1A" w:rsidRPr="00EA2C02" w:rsidRDefault="00CC7C1A" w:rsidP="00B73127">
            <w:pPr>
              <w:tabs>
                <w:tab w:val="left" w:pos="2025"/>
              </w:tabs>
              <w:rPr>
                <w:sz w:val="18"/>
                <w:szCs w:val="18"/>
              </w:rPr>
            </w:pPr>
          </w:p>
        </w:tc>
        <w:tc>
          <w:tcPr>
            <w:tcW w:w="1154" w:type="dxa"/>
            <w:vMerge/>
          </w:tcPr>
          <w:p w14:paraId="63AC4BE8" w14:textId="77777777" w:rsidR="00CC7C1A" w:rsidRPr="00EA2C02" w:rsidRDefault="00CC7C1A" w:rsidP="00B73127">
            <w:pPr>
              <w:tabs>
                <w:tab w:val="left" w:pos="2025"/>
              </w:tabs>
              <w:rPr>
                <w:sz w:val="18"/>
                <w:szCs w:val="18"/>
              </w:rPr>
            </w:pPr>
          </w:p>
        </w:tc>
        <w:tc>
          <w:tcPr>
            <w:tcW w:w="1061" w:type="dxa"/>
          </w:tcPr>
          <w:p w14:paraId="63E8E1B0" w14:textId="77777777" w:rsidR="00CC7C1A" w:rsidRPr="006742DD" w:rsidRDefault="00CC7C1A" w:rsidP="00B73127">
            <w:pPr>
              <w:tabs>
                <w:tab w:val="left" w:pos="2025"/>
              </w:tabs>
              <w:rPr>
                <w:b/>
                <w:sz w:val="20"/>
                <w:szCs w:val="20"/>
              </w:rPr>
            </w:pPr>
            <w:r w:rsidRPr="006742DD">
              <w:rPr>
                <w:b/>
                <w:sz w:val="20"/>
                <w:szCs w:val="20"/>
              </w:rPr>
              <w:t>2022</w:t>
            </w:r>
          </w:p>
        </w:tc>
        <w:tc>
          <w:tcPr>
            <w:tcW w:w="900" w:type="dxa"/>
          </w:tcPr>
          <w:p w14:paraId="7827180B" w14:textId="77777777" w:rsidR="00CC7C1A" w:rsidRPr="006742DD" w:rsidRDefault="00CC7C1A" w:rsidP="00B73127">
            <w:pPr>
              <w:tabs>
                <w:tab w:val="left" w:pos="2025"/>
              </w:tabs>
              <w:rPr>
                <w:b/>
                <w:sz w:val="20"/>
                <w:szCs w:val="20"/>
              </w:rPr>
            </w:pPr>
            <w:r w:rsidRPr="006742DD">
              <w:rPr>
                <w:b/>
                <w:sz w:val="20"/>
                <w:szCs w:val="20"/>
              </w:rPr>
              <w:t>2023</w:t>
            </w:r>
          </w:p>
        </w:tc>
        <w:tc>
          <w:tcPr>
            <w:tcW w:w="900" w:type="dxa"/>
          </w:tcPr>
          <w:p w14:paraId="0ED2488C" w14:textId="77777777" w:rsidR="00CC7C1A" w:rsidRPr="006742DD" w:rsidRDefault="00CC7C1A" w:rsidP="00B73127">
            <w:pPr>
              <w:tabs>
                <w:tab w:val="left" w:pos="2025"/>
              </w:tabs>
              <w:rPr>
                <w:b/>
                <w:sz w:val="20"/>
                <w:szCs w:val="20"/>
              </w:rPr>
            </w:pPr>
            <w:r w:rsidRPr="006742DD">
              <w:rPr>
                <w:b/>
                <w:sz w:val="20"/>
                <w:szCs w:val="20"/>
              </w:rPr>
              <w:t>2024</w:t>
            </w:r>
          </w:p>
        </w:tc>
        <w:tc>
          <w:tcPr>
            <w:tcW w:w="900" w:type="dxa"/>
          </w:tcPr>
          <w:p w14:paraId="3435E1BA" w14:textId="77777777" w:rsidR="00CC7C1A" w:rsidRPr="006742DD" w:rsidRDefault="00CC7C1A" w:rsidP="00B73127">
            <w:pPr>
              <w:tabs>
                <w:tab w:val="left" w:pos="2025"/>
              </w:tabs>
              <w:rPr>
                <w:b/>
                <w:sz w:val="20"/>
                <w:szCs w:val="20"/>
              </w:rPr>
            </w:pPr>
            <w:r w:rsidRPr="006742DD">
              <w:rPr>
                <w:b/>
                <w:sz w:val="20"/>
                <w:szCs w:val="20"/>
              </w:rPr>
              <w:t>2025</w:t>
            </w:r>
          </w:p>
        </w:tc>
        <w:tc>
          <w:tcPr>
            <w:tcW w:w="2089" w:type="dxa"/>
            <w:vMerge/>
          </w:tcPr>
          <w:p w14:paraId="12215F42" w14:textId="77777777" w:rsidR="00CC7C1A" w:rsidRPr="00EA2C02" w:rsidRDefault="00CC7C1A" w:rsidP="00B73127">
            <w:pPr>
              <w:tabs>
                <w:tab w:val="left" w:pos="2025"/>
              </w:tabs>
              <w:rPr>
                <w:sz w:val="18"/>
                <w:szCs w:val="18"/>
              </w:rPr>
            </w:pPr>
          </w:p>
        </w:tc>
        <w:tc>
          <w:tcPr>
            <w:tcW w:w="1256" w:type="dxa"/>
            <w:vMerge/>
          </w:tcPr>
          <w:p w14:paraId="255033C8" w14:textId="77777777" w:rsidR="00CC7C1A" w:rsidRPr="00EA2C02" w:rsidRDefault="00CC7C1A" w:rsidP="00B73127">
            <w:pPr>
              <w:tabs>
                <w:tab w:val="left" w:pos="2025"/>
              </w:tabs>
              <w:rPr>
                <w:sz w:val="18"/>
                <w:szCs w:val="18"/>
              </w:rPr>
            </w:pPr>
          </w:p>
        </w:tc>
        <w:tc>
          <w:tcPr>
            <w:tcW w:w="1440" w:type="dxa"/>
            <w:vMerge/>
          </w:tcPr>
          <w:p w14:paraId="10DF3A1B" w14:textId="77777777" w:rsidR="00CC7C1A" w:rsidRPr="00EA2C02" w:rsidRDefault="00CC7C1A" w:rsidP="00B73127">
            <w:pPr>
              <w:tabs>
                <w:tab w:val="left" w:pos="2025"/>
              </w:tabs>
              <w:rPr>
                <w:sz w:val="18"/>
                <w:szCs w:val="18"/>
              </w:rPr>
            </w:pPr>
          </w:p>
        </w:tc>
      </w:tr>
      <w:tr w:rsidR="00CC7C1A" w14:paraId="7A3AEE1E" w14:textId="77777777" w:rsidTr="0085161F">
        <w:trPr>
          <w:trHeight w:val="144"/>
        </w:trPr>
        <w:tc>
          <w:tcPr>
            <w:tcW w:w="14950" w:type="dxa"/>
            <w:gridSpan w:val="12"/>
          </w:tcPr>
          <w:p w14:paraId="3DC64467" w14:textId="77777777" w:rsidR="00CC7C1A" w:rsidRPr="00BD2B85" w:rsidRDefault="00CC7C1A" w:rsidP="00B73127">
            <w:pPr>
              <w:tabs>
                <w:tab w:val="left" w:pos="2025"/>
              </w:tabs>
              <w:rPr>
                <w:b/>
                <w:sz w:val="22"/>
                <w:szCs w:val="22"/>
              </w:rPr>
            </w:pPr>
            <w:r w:rsidRPr="00BD2B85">
              <w:rPr>
                <w:b/>
                <w:sz w:val="22"/>
                <w:szCs w:val="22"/>
              </w:rPr>
              <w:t>PROGRAMME: Environmental Management</w:t>
            </w:r>
          </w:p>
        </w:tc>
      </w:tr>
      <w:tr w:rsidR="00CC7C1A" w14:paraId="15CD91C8" w14:textId="77777777" w:rsidTr="0085161F">
        <w:trPr>
          <w:trHeight w:val="144"/>
        </w:trPr>
        <w:tc>
          <w:tcPr>
            <w:tcW w:w="14950" w:type="dxa"/>
            <w:gridSpan w:val="12"/>
          </w:tcPr>
          <w:p w14:paraId="41CDF8C6" w14:textId="77777777" w:rsidR="00CC7C1A" w:rsidRPr="00BD2B85" w:rsidRDefault="00CC7C1A" w:rsidP="00B73127">
            <w:pPr>
              <w:tabs>
                <w:tab w:val="left" w:pos="2025"/>
              </w:tabs>
              <w:rPr>
                <w:b/>
                <w:sz w:val="22"/>
                <w:szCs w:val="22"/>
              </w:rPr>
            </w:pPr>
            <w:r w:rsidRPr="00BD2B85">
              <w:rPr>
                <w:b/>
                <w:sz w:val="22"/>
                <w:szCs w:val="22"/>
              </w:rPr>
              <w:t>SUB-PROGRAMME</w:t>
            </w:r>
            <w:r w:rsidR="00BD2B85" w:rsidRPr="00BD2B85">
              <w:rPr>
                <w:b/>
                <w:sz w:val="22"/>
                <w:szCs w:val="22"/>
              </w:rPr>
              <w:t xml:space="preserve"> I</w:t>
            </w:r>
            <w:r w:rsidRPr="00BD2B85">
              <w:rPr>
                <w:b/>
                <w:sz w:val="22"/>
                <w:szCs w:val="22"/>
              </w:rPr>
              <w:t>: Disaster Prevention and Management</w:t>
            </w:r>
          </w:p>
        </w:tc>
      </w:tr>
      <w:tr w:rsidR="00CC7C1A" w14:paraId="64B8AF0B" w14:textId="77777777" w:rsidTr="0085161F">
        <w:trPr>
          <w:trHeight w:val="144"/>
        </w:trPr>
        <w:tc>
          <w:tcPr>
            <w:tcW w:w="14950" w:type="dxa"/>
            <w:gridSpan w:val="12"/>
          </w:tcPr>
          <w:p w14:paraId="0A5E74EF" w14:textId="77777777" w:rsidR="00CC7C1A" w:rsidRPr="00033D4F" w:rsidRDefault="00CC7C1A" w:rsidP="00B73127">
            <w:pPr>
              <w:tabs>
                <w:tab w:val="left" w:pos="2025"/>
              </w:tabs>
              <w:rPr>
                <w:b/>
                <w:sz w:val="22"/>
              </w:rPr>
            </w:pPr>
            <w:r w:rsidRPr="00033D4F">
              <w:rPr>
                <w:b/>
                <w:sz w:val="22"/>
              </w:rPr>
              <w:t>22. Number of communities affected by disaster</w:t>
            </w:r>
          </w:p>
        </w:tc>
      </w:tr>
      <w:tr w:rsidR="00CC7C1A" w14:paraId="5CBD4E8B" w14:textId="77777777" w:rsidTr="0085161F">
        <w:trPr>
          <w:trHeight w:val="144"/>
        </w:trPr>
        <w:tc>
          <w:tcPr>
            <w:tcW w:w="2624" w:type="dxa"/>
            <w:gridSpan w:val="2"/>
          </w:tcPr>
          <w:p w14:paraId="1C201802" w14:textId="77777777" w:rsidR="00CC7C1A" w:rsidRPr="00EA2C02" w:rsidRDefault="00CC7C1A" w:rsidP="00B73127">
            <w:pPr>
              <w:tabs>
                <w:tab w:val="left" w:pos="2025"/>
              </w:tabs>
              <w:rPr>
                <w:sz w:val="18"/>
                <w:szCs w:val="18"/>
              </w:rPr>
            </w:pPr>
            <w:r>
              <w:rPr>
                <w:sz w:val="18"/>
                <w:szCs w:val="18"/>
              </w:rPr>
              <w:t>i. Urban</w:t>
            </w:r>
          </w:p>
        </w:tc>
        <w:tc>
          <w:tcPr>
            <w:tcW w:w="1350" w:type="dxa"/>
            <w:vMerge w:val="restart"/>
          </w:tcPr>
          <w:p w14:paraId="1645C47E" w14:textId="77777777" w:rsidR="00CC7C1A" w:rsidRPr="00EA2C02" w:rsidRDefault="00CC7C1A" w:rsidP="00B73127">
            <w:pPr>
              <w:tabs>
                <w:tab w:val="left" w:pos="2025"/>
              </w:tabs>
              <w:rPr>
                <w:sz w:val="18"/>
                <w:szCs w:val="18"/>
              </w:rPr>
            </w:pPr>
            <w:r>
              <w:rPr>
                <w:sz w:val="18"/>
                <w:szCs w:val="18"/>
              </w:rPr>
              <w:t xml:space="preserve">Count of communities in a district recording disaster cases including floods, </w:t>
            </w:r>
            <w:r>
              <w:rPr>
                <w:sz w:val="18"/>
                <w:szCs w:val="18"/>
              </w:rPr>
              <w:lastRenderedPageBreak/>
              <w:t>bushfires etc</w:t>
            </w:r>
          </w:p>
        </w:tc>
        <w:tc>
          <w:tcPr>
            <w:tcW w:w="1276" w:type="dxa"/>
            <w:vMerge w:val="restart"/>
          </w:tcPr>
          <w:p w14:paraId="0D8FDF5B" w14:textId="77777777" w:rsidR="00CC7C1A" w:rsidRPr="00EA2C02" w:rsidRDefault="00CC7C1A" w:rsidP="00B73127">
            <w:pPr>
              <w:tabs>
                <w:tab w:val="left" w:pos="2025"/>
              </w:tabs>
              <w:rPr>
                <w:sz w:val="18"/>
                <w:szCs w:val="18"/>
              </w:rPr>
            </w:pPr>
            <w:r>
              <w:rPr>
                <w:sz w:val="18"/>
                <w:szCs w:val="18"/>
              </w:rPr>
              <w:lastRenderedPageBreak/>
              <w:t>Output</w:t>
            </w:r>
          </w:p>
        </w:tc>
        <w:tc>
          <w:tcPr>
            <w:tcW w:w="1154" w:type="dxa"/>
          </w:tcPr>
          <w:p w14:paraId="637867C5" w14:textId="77777777" w:rsidR="00CC7C1A" w:rsidRPr="00EA2C02" w:rsidRDefault="006B4052" w:rsidP="00B73127">
            <w:pPr>
              <w:tabs>
                <w:tab w:val="left" w:pos="2025"/>
              </w:tabs>
              <w:rPr>
                <w:sz w:val="18"/>
                <w:szCs w:val="18"/>
              </w:rPr>
            </w:pPr>
            <w:r>
              <w:rPr>
                <w:sz w:val="18"/>
                <w:szCs w:val="18"/>
              </w:rPr>
              <w:t>1</w:t>
            </w:r>
          </w:p>
        </w:tc>
        <w:tc>
          <w:tcPr>
            <w:tcW w:w="1061" w:type="dxa"/>
            <w:vAlign w:val="center"/>
          </w:tcPr>
          <w:p w14:paraId="1D31D5DF" w14:textId="77777777" w:rsidR="00CC7C1A" w:rsidRPr="00EA2C02" w:rsidRDefault="00CC7C1A" w:rsidP="00B73127">
            <w:pPr>
              <w:ind w:left="50" w:hanging="96"/>
              <w:jc w:val="center"/>
              <w:rPr>
                <w:sz w:val="18"/>
                <w:szCs w:val="18"/>
              </w:rPr>
            </w:pPr>
            <w:r>
              <w:rPr>
                <w:sz w:val="18"/>
                <w:szCs w:val="18"/>
              </w:rPr>
              <w:t>1</w:t>
            </w:r>
          </w:p>
        </w:tc>
        <w:tc>
          <w:tcPr>
            <w:tcW w:w="900" w:type="dxa"/>
            <w:vAlign w:val="center"/>
          </w:tcPr>
          <w:p w14:paraId="1BE695AB" w14:textId="77777777" w:rsidR="00CC7C1A" w:rsidRPr="00EA2C02" w:rsidRDefault="006B4052" w:rsidP="00B73127">
            <w:pPr>
              <w:ind w:left="50" w:hanging="96"/>
              <w:jc w:val="center"/>
              <w:rPr>
                <w:sz w:val="18"/>
                <w:szCs w:val="18"/>
              </w:rPr>
            </w:pPr>
            <w:r>
              <w:rPr>
                <w:sz w:val="18"/>
                <w:szCs w:val="18"/>
              </w:rPr>
              <w:t>0</w:t>
            </w:r>
          </w:p>
        </w:tc>
        <w:tc>
          <w:tcPr>
            <w:tcW w:w="900" w:type="dxa"/>
            <w:vAlign w:val="center"/>
          </w:tcPr>
          <w:p w14:paraId="780889CC" w14:textId="77777777" w:rsidR="00CC7C1A" w:rsidRPr="00EA2C02" w:rsidRDefault="006B4052" w:rsidP="00B73127">
            <w:pPr>
              <w:jc w:val="center"/>
              <w:rPr>
                <w:sz w:val="18"/>
                <w:szCs w:val="18"/>
              </w:rPr>
            </w:pPr>
            <w:r>
              <w:rPr>
                <w:sz w:val="18"/>
                <w:szCs w:val="18"/>
              </w:rPr>
              <w:t>0</w:t>
            </w:r>
          </w:p>
        </w:tc>
        <w:tc>
          <w:tcPr>
            <w:tcW w:w="900" w:type="dxa"/>
            <w:vAlign w:val="center"/>
          </w:tcPr>
          <w:p w14:paraId="7A9B5EA7" w14:textId="77777777" w:rsidR="00CC7C1A" w:rsidRPr="00EA2C02" w:rsidRDefault="006B4052" w:rsidP="00B73127">
            <w:pPr>
              <w:jc w:val="center"/>
              <w:rPr>
                <w:sz w:val="18"/>
                <w:szCs w:val="18"/>
              </w:rPr>
            </w:pPr>
            <w:r>
              <w:rPr>
                <w:sz w:val="18"/>
                <w:szCs w:val="18"/>
              </w:rPr>
              <w:t>0</w:t>
            </w:r>
          </w:p>
        </w:tc>
        <w:tc>
          <w:tcPr>
            <w:tcW w:w="2089" w:type="dxa"/>
            <w:vMerge w:val="restart"/>
          </w:tcPr>
          <w:p w14:paraId="358B1D23" w14:textId="77777777" w:rsidR="00CC7C1A" w:rsidRDefault="006B4052" w:rsidP="00B73127">
            <w:pPr>
              <w:tabs>
                <w:tab w:val="left" w:pos="2025"/>
              </w:tabs>
              <w:rPr>
                <w:sz w:val="18"/>
                <w:szCs w:val="18"/>
              </w:rPr>
            </w:pPr>
            <w:r>
              <w:rPr>
                <w:sz w:val="18"/>
                <w:szCs w:val="18"/>
              </w:rPr>
              <w:t>Urban :</w:t>
            </w:r>
            <w:r w:rsidR="00CC7C1A">
              <w:rPr>
                <w:sz w:val="18"/>
                <w:szCs w:val="18"/>
              </w:rPr>
              <w:t xml:space="preserve"> </w:t>
            </w:r>
            <w:r>
              <w:rPr>
                <w:sz w:val="18"/>
                <w:szCs w:val="18"/>
              </w:rPr>
              <w:t>0</w:t>
            </w:r>
          </w:p>
          <w:p w14:paraId="34E993EB" w14:textId="77777777" w:rsidR="00CC7C1A" w:rsidRPr="00EA2C02" w:rsidRDefault="006B4052" w:rsidP="006B4052">
            <w:pPr>
              <w:tabs>
                <w:tab w:val="left" w:pos="2025"/>
              </w:tabs>
              <w:rPr>
                <w:sz w:val="18"/>
                <w:szCs w:val="18"/>
              </w:rPr>
            </w:pPr>
            <w:r>
              <w:rPr>
                <w:sz w:val="18"/>
                <w:szCs w:val="18"/>
              </w:rPr>
              <w:t>Rural  :</w:t>
            </w:r>
            <w:r w:rsidR="00CC7C1A">
              <w:rPr>
                <w:sz w:val="18"/>
                <w:szCs w:val="18"/>
              </w:rPr>
              <w:t xml:space="preserve"> </w:t>
            </w:r>
            <w:r>
              <w:rPr>
                <w:sz w:val="18"/>
                <w:szCs w:val="18"/>
              </w:rPr>
              <w:t>2</w:t>
            </w:r>
          </w:p>
        </w:tc>
        <w:tc>
          <w:tcPr>
            <w:tcW w:w="1256" w:type="dxa"/>
            <w:vMerge w:val="restart"/>
          </w:tcPr>
          <w:p w14:paraId="7FDC6DCB" w14:textId="77777777" w:rsidR="00CC7C1A" w:rsidRPr="00EA2C02" w:rsidRDefault="00CC7C1A" w:rsidP="00B73127">
            <w:pPr>
              <w:tabs>
                <w:tab w:val="left" w:pos="2025"/>
              </w:tabs>
              <w:rPr>
                <w:sz w:val="18"/>
                <w:szCs w:val="18"/>
              </w:rPr>
            </w:pPr>
            <w:r>
              <w:rPr>
                <w:sz w:val="18"/>
                <w:szCs w:val="18"/>
              </w:rPr>
              <w:t>Quarterly</w:t>
            </w:r>
          </w:p>
        </w:tc>
        <w:tc>
          <w:tcPr>
            <w:tcW w:w="1440" w:type="dxa"/>
            <w:vMerge w:val="restart"/>
          </w:tcPr>
          <w:p w14:paraId="466CF344" w14:textId="77777777" w:rsidR="00CC7C1A" w:rsidRPr="00EA2C02" w:rsidRDefault="00CC7C1A" w:rsidP="00B73127">
            <w:pPr>
              <w:tabs>
                <w:tab w:val="left" w:pos="2025"/>
              </w:tabs>
              <w:rPr>
                <w:sz w:val="18"/>
                <w:szCs w:val="18"/>
              </w:rPr>
            </w:pPr>
            <w:r>
              <w:rPr>
                <w:sz w:val="18"/>
                <w:szCs w:val="18"/>
              </w:rPr>
              <w:t>NADMO</w:t>
            </w:r>
          </w:p>
        </w:tc>
      </w:tr>
      <w:tr w:rsidR="00CC7C1A" w14:paraId="0DCDE120" w14:textId="77777777" w:rsidTr="0085161F">
        <w:trPr>
          <w:trHeight w:val="144"/>
        </w:trPr>
        <w:tc>
          <w:tcPr>
            <w:tcW w:w="2624" w:type="dxa"/>
            <w:gridSpan w:val="2"/>
          </w:tcPr>
          <w:p w14:paraId="657B1857" w14:textId="77777777" w:rsidR="00CC7C1A" w:rsidRPr="00EA2C02" w:rsidRDefault="00CC7C1A" w:rsidP="00B73127">
            <w:pPr>
              <w:tabs>
                <w:tab w:val="left" w:pos="2025"/>
              </w:tabs>
              <w:rPr>
                <w:sz w:val="18"/>
                <w:szCs w:val="18"/>
              </w:rPr>
            </w:pPr>
            <w:r>
              <w:rPr>
                <w:sz w:val="18"/>
                <w:szCs w:val="18"/>
              </w:rPr>
              <w:t>ii. Rural</w:t>
            </w:r>
          </w:p>
        </w:tc>
        <w:tc>
          <w:tcPr>
            <w:tcW w:w="1350" w:type="dxa"/>
            <w:vMerge/>
          </w:tcPr>
          <w:p w14:paraId="3E61A662" w14:textId="77777777" w:rsidR="00CC7C1A" w:rsidRPr="00EA2C02" w:rsidRDefault="00CC7C1A" w:rsidP="00B73127">
            <w:pPr>
              <w:tabs>
                <w:tab w:val="left" w:pos="2025"/>
              </w:tabs>
              <w:rPr>
                <w:sz w:val="18"/>
                <w:szCs w:val="18"/>
              </w:rPr>
            </w:pPr>
          </w:p>
        </w:tc>
        <w:tc>
          <w:tcPr>
            <w:tcW w:w="1276" w:type="dxa"/>
            <w:vMerge/>
          </w:tcPr>
          <w:p w14:paraId="4338E334" w14:textId="77777777" w:rsidR="00CC7C1A" w:rsidRPr="00EA2C02" w:rsidRDefault="00CC7C1A" w:rsidP="00B73127">
            <w:pPr>
              <w:tabs>
                <w:tab w:val="left" w:pos="2025"/>
              </w:tabs>
              <w:rPr>
                <w:sz w:val="18"/>
                <w:szCs w:val="18"/>
              </w:rPr>
            </w:pPr>
          </w:p>
        </w:tc>
        <w:tc>
          <w:tcPr>
            <w:tcW w:w="1154" w:type="dxa"/>
          </w:tcPr>
          <w:p w14:paraId="7871276A" w14:textId="77777777" w:rsidR="00CC7C1A" w:rsidRPr="00EA2C02" w:rsidRDefault="006B4052" w:rsidP="00B73127">
            <w:pPr>
              <w:tabs>
                <w:tab w:val="left" w:pos="2025"/>
              </w:tabs>
              <w:rPr>
                <w:sz w:val="18"/>
                <w:szCs w:val="18"/>
              </w:rPr>
            </w:pPr>
            <w:r>
              <w:rPr>
                <w:sz w:val="18"/>
                <w:szCs w:val="18"/>
              </w:rPr>
              <w:t>13</w:t>
            </w:r>
          </w:p>
        </w:tc>
        <w:tc>
          <w:tcPr>
            <w:tcW w:w="1061" w:type="dxa"/>
            <w:vAlign w:val="center"/>
          </w:tcPr>
          <w:p w14:paraId="2802126F" w14:textId="77777777" w:rsidR="00CC7C1A" w:rsidRDefault="006B4052" w:rsidP="00B73127">
            <w:pPr>
              <w:ind w:left="50" w:hanging="96"/>
              <w:jc w:val="center"/>
              <w:rPr>
                <w:sz w:val="18"/>
                <w:szCs w:val="18"/>
              </w:rPr>
            </w:pPr>
            <w:r>
              <w:rPr>
                <w:sz w:val="18"/>
                <w:szCs w:val="18"/>
              </w:rPr>
              <w:t>10</w:t>
            </w:r>
          </w:p>
          <w:p w14:paraId="7289E8CA" w14:textId="77777777" w:rsidR="00CC7C1A" w:rsidRDefault="00CC7C1A" w:rsidP="00B73127">
            <w:pPr>
              <w:ind w:left="50" w:hanging="96"/>
              <w:jc w:val="center"/>
              <w:rPr>
                <w:sz w:val="18"/>
                <w:szCs w:val="18"/>
              </w:rPr>
            </w:pPr>
          </w:p>
          <w:p w14:paraId="2FB47DA0" w14:textId="77777777" w:rsidR="00CC7C1A" w:rsidRDefault="00CC7C1A" w:rsidP="00B73127">
            <w:pPr>
              <w:ind w:left="50" w:hanging="96"/>
              <w:jc w:val="center"/>
              <w:rPr>
                <w:sz w:val="18"/>
                <w:szCs w:val="18"/>
              </w:rPr>
            </w:pPr>
          </w:p>
          <w:p w14:paraId="3A4440DC" w14:textId="77777777" w:rsidR="00CC7C1A" w:rsidRDefault="00CC7C1A" w:rsidP="00B73127">
            <w:pPr>
              <w:ind w:left="50" w:hanging="96"/>
              <w:jc w:val="center"/>
              <w:rPr>
                <w:sz w:val="18"/>
                <w:szCs w:val="18"/>
              </w:rPr>
            </w:pPr>
          </w:p>
          <w:p w14:paraId="67791AAD" w14:textId="77777777" w:rsidR="00CC7C1A" w:rsidRDefault="00CC7C1A" w:rsidP="00B73127">
            <w:pPr>
              <w:ind w:left="50" w:hanging="96"/>
              <w:jc w:val="center"/>
              <w:rPr>
                <w:sz w:val="18"/>
                <w:szCs w:val="18"/>
              </w:rPr>
            </w:pPr>
          </w:p>
          <w:p w14:paraId="2C014820" w14:textId="77777777" w:rsidR="00CC7C1A" w:rsidRDefault="00CC7C1A" w:rsidP="00B73127">
            <w:pPr>
              <w:ind w:left="50" w:hanging="96"/>
              <w:jc w:val="center"/>
              <w:rPr>
                <w:sz w:val="18"/>
                <w:szCs w:val="18"/>
              </w:rPr>
            </w:pPr>
          </w:p>
          <w:p w14:paraId="4838AEF8" w14:textId="77777777" w:rsidR="00CC7C1A" w:rsidRPr="00EA2C02" w:rsidRDefault="00CC7C1A" w:rsidP="00B73127">
            <w:pPr>
              <w:rPr>
                <w:sz w:val="18"/>
                <w:szCs w:val="18"/>
              </w:rPr>
            </w:pPr>
          </w:p>
        </w:tc>
        <w:tc>
          <w:tcPr>
            <w:tcW w:w="900" w:type="dxa"/>
            <w:vAlign w:val="center"/>
          </w:tcPr>
          <w:p w14:paraId="419D348A" w14:textId="77777777" w:rsidR="00CC7C1A" w:rsidRDefault="006B4052" w:rsidP="00B73127">
            <w:pPr>
              <w:ind w:left="50" w:hanging="96"/>
              <w:jc w:val="center"/>
              <w:rPr>
                <w:sz w:val="18"/>
                <w:szCs w:val="18"/>
              </w:rPr>
            </w:pPr>
            <w:r>
              <w:rPr>
                <w:sz w:val="18"/>
                <w:szCs w:val="18"/>
              </w:rPr>
              <w:lastRenderedPageBreak/>
              <w:t>7</w:t>
            </w:r>
          </w:p>
          <w:p w14:paraId="46F560CF" w14:textId="77777777" w:rsidR="00CC7C1A" w:rsidRDefault="00CC7C1A" w:rsidP="00B73127">
            <w:pPr>
              <w:ind w:left="50" w:hanging="96"/>
              <w:jc w:val="center"/>
              <w:rPr>
                <w:sz w:val="18"/>
                <w:szCs w:val="18"/>
              </w:rPr>
            </w:pPr>
          </w:p>
          <w:p w14:paraId="4E8FB466" w14:textId="77777777" w:rsidR="00CC7C1A" w:rsidRDefault="00CC7C1A" w:rsidP="00B73127">
            <w:pPr>
              <w:ind w:left="50" w:hanging="96"/>
              <w:jc w:val="center"/>
              <w:rPr>
                <w:sz w:val="18"/>
                <w:szCs w:val="18"/>
              </w:rPr>
            </w:pPr>
          </w:p>
          <w:p w14:paraId="7A0886AA" w14:textId="77777777" w:rsidR="00CC7C1A" w:rsidRDefault="00CC7C1A" w:rsidP="00B73127">
            <w:pPr>
              <w:ind w:left="50" w:hanging="96"/>
              <w:jc w:val="center"/>
              <w:rPr>
                <w:sz w:val="18"/>
                <w:szCs w:val="18"/>
              </w:rPr>
            </w:pPr>
          </w:p>
          <w:p w14:paraId="34233141" w14:textId="77777777" w:rsidR="00CC7C1A" w:rsidRDefault="00CC7C1A" w:rsidP="00B73127">
            <w:pPr>
              <w:ind w:left="50" w:hanging="96"/>
              <w:jc w:val="center"/>
              <w:rPr>
                <w:sz w:val="18"/>
                <w:szCs w:val="18"/>
              </w:rPr>
            </w:pPr>
          </w:p>
          <w:p w14:paraId="45254A14" w14:textId="77777777" w:rsidR="00CC7C1A" w:rsidRDefault="00CC7C1A" w:rsidP="00B73127">
            <w:pPr>
              <w:ind w:left="50" w:hanging="96"/>
              <w:jc w:val="center"/>
              <w:rPr>
                <w:sz w:val="18"/>
                <w:szCs w:val="18"/>
              </w:rPr>
            </w:pPr>
          </w:p>
          <w:p w14:paraId="4297B556" w14:textId="77777777" w:rsidR="00CC7C1A" w:rsidRPr="00EA2C02" w:rsidRDefault="00CC7C1A" w:rsidP="00B73127">
            <w:pPr>
              <w:ind w:left="50" w:hanging="96"/>
              <w:jc w:val="center"/>
              <w:rPr>
                <w:sz w:val="18"/>
                <w:szCs w:val="18"/>
              </w:rPr>
            </w:pPr>
          </w:p>
        </w:tc>
        <w:tc>
          <w:tcPr>
            <w:tcW w:w="900" w:type="dxa"/>
            <w:vAlign w:val="center"/>
          </w:tcPr>
          <w:p w14:paraId="51147670" w14:textId="77777777" w:rsidR="00CC7C1A" w:rsidRDefault="006B4052" w:rsidP="00B73127">
            <w:pPr>
              <w:jc w:val="center"/>
              <w:rPr>
                <w:sz w:val="18"/>
                <w:szCs w:val="18"/>
              </w:rPr>
            </w:pPr>
            <w:r>
              <w:rPr>
                <w:sz w:val="18"/>
                <w:szCs w:val="18"/>
              </w:rPr>
              <w:lastRenderedPageBreak/>
              <w:t>5</w:t>
            </w:r>
          </w:p>
          <w:p w14:paraId="19108A7F" w14:textId="77777777" w:rsidR="00CC7C1A" w:rsidRDefault="00CC7C1A" w:rsidP="00B73127">
            <w:pPr>
              <w:jc w:val="center"/>
              <w:rPr>
                <w:sz w:val="18"/>
                <w:szCs w:val="18"/>
              </w:rPr>
            </w:pPr>
          </w:p>
          <w:p w14:paraId="2A9DDB84" w14:textId="77777777" w:rsidR="00CC7C1A" w:rsidRDefault="00CC7C1A" w:rsidP="00B73127">
            <w:pPr>
              <w:jc w:val="center"/>
              <w:rPr>
                <w:sz w:val="18"/>
                <w:szCs w:val="18"/>
              </w:rPr>
            </w:pPr>
          </w:p>
          <w:p w14:paraId="04FB2555" w14:textId="77777777" w:rsidR="00CC7C1A" w:rsidRDefault="00CC7C1A" w:rsidP="00B73127">
            <w:pPr>
              <w:jc w:val="center"/>
              <w:rPr>
                <w:sz w:val="18"/>
                <w:szCs w:val="18"/>
              </w:rPr>
            </w:pPr>
          </w:p>
          <w:p w14:paraId="31D3E135" w14:textId="77777777" w:rsidR="00CC7C1A" w:rsidRDefault="00CC7C1A" w:rsidP="00B73127">
            <w:pPr>
              <w:jc w:val="center"/>
              <w:rPr>
                <w:sz w:val="18"/>
                <w:szCs w:val="18"/>
              </w:rPr>
            </w:pPr>
          </w:p>
          <w:p w14:paraId="287371FE" w14:textId="77777777" w:rsidR="00CC7C1A" w:rsidRDefault="00CC7C1A" w:rsidP="00B73127">
            <w:pPr>
              <w:jc w:val="center"/>
              <w:rPr>
                <w:sz w:val="18"/>
                <w:szCs w:val="18"/>
              </w:rPr>
            </w:pPr>
          </w:p>
          <w:p w14:paraId="6FE8D88A" w14:textId="77777777" w:rsidR="00CC7C1A" w:rsidRPr="00EA2C02" w:rsidRDefault="00CC7C1A" w:rsidP="00B73127">
            <w:pPr>
              <w:jc w:val="center"/>
              <w:rPr>
                <w:sz w:val="18"/>
                <w:szCs w:val="18"/>
              </w:rPr>
            </w:pPr>
          </w:p>
        </w:tc>
        <w:tc>
          <w:tcPr>
            <w:tcW w:w="900" w:type="dxa"/>
            <w:vAlign w:val="center"/>
          </w:tcPr>
          <w:p w14:paraId="52C819F9" w14:textId="77777777" w:rsidR="00CC7C1A" w:rsidRDefault="006B4052" w:rsidP="00B73127">
            <w:pPr>
              <w:jc w:val="center"/>
              <w:rPr>
                <w:sz w:val="18"/>
                <w:szCs w:val="18"/>
              </w:rPr>
            </w:pPr>
            <w:r>
              <w:rPr>
                <w:sz w:val="18"/>
                <w:szCs w:val="18"/>
              </w:rPr>
              <w:lastRenderedPageBreak/>
              <w:t>2</w:t>
            </w:r>
          </w:p>
          <w:p w14:paraId="61993867" w14:textId="77777777" w:rsidR="00CC7C1A" w:rsidRDefault="00CC7C1A" w:rsidP="00B73127">
            <w:pPr>
              <w:jc w:val="center"/>
              <w:rPr>
                <w:sz w:val="18"/>
                <w:szCs w:val="18"/>
              </w:rPr>
            </w:pPr>
          </w:p>
          <w:p w14:paraId="4E15A42E" w14:textId="77777777" w:rsidR="00CC7C1A" w:rsidRDefault="00CC7C1A" w:rsidP="00B73127">
            <w:pPr>
              <w:jc w:val="center"/>
              <w:rPr>
                <w:sz w:val="18"/>
                <w:szCs w:val="18"/>
              </w:rPr>
            </w:pPr>
          </w:p>
          <w:p w14:paraId="2F484D9B" w14:textId="77777777" w:rsidR="00CC7C1A" w:rsidRDefault="00CC7C1A" w:rsidP="00B73127">
            <w:pPr>
              <w:jc w:val="center"/>
              <w:rPr>
                <w:sz w:val="18"/>
                <w:szCs w:val="18"/>
              </w:rPr>
            </w:pPr>
          </w:p>
          <w:p w14:paraId="03D6056F" w14:textId="77777777" w:rsidR="00CC7C1A" w:rsidRDefault="00CC7C1A" w:rsidP="00B73127">
            <w:pPr>
              <w:jc w:val="center"/>
              <w:rPr>
                <w:sz w:val="18"/>
                <w:szCs w:val="18"/>
              </w:rPr>
            </w:pPr>
          </w:p>
          <w:p w14:paraId="449B29CC" w14:textId="77777777" w:rsidR="00CC7C1A" w:rsidRDefault="00CC7C1A" w:rsidP="00B73127">
            <w:pPr>
              <w:jc w:val="center"/>
              <w:rPr>
                <w:sz w:val="18"/>
                <w:szCs w:val="18"/>
              </w:rPr>
            </w:pPr>
          </w:p>
          <w:p w14:paraId="0F9F52FA" w14:textId="77777777" w:rsidR="00CC7C1A" w:rsidRPr="00EA2C02" w:rsidRDefault="00CC7C1A" w:rsidP="00B73127">
            <w:pPr>
              <w:jc w:val="center"/>
              <w:rPr>
                <w:sz w:val="18"/>
                <w:szCs w:val="18"/>
              </w:rPr>
            </w:pPr>
          </w:p>
        </w:tc>
        <w:tc>
          <w:tcPr>
            <w:tcW w:w="2089" w:type="dxa"/>
            <w:vMerge/>
          </w:tcPr>
          <w:p w14:paraId="6E3EE874" w14:textId="77777777" w:rsidR="00CC7C1A" w:rsidRPr="00EA2C02" w:rsidRDefault="00CC7C1A" w:rsidP="00B73127">
            <w:pPr>
              <w:tabs>
                <w:tab w:val="left" w:pos="2025"/>
              </w:tabs>
              <w:rPr>
                <w:sz w:val="18"/>
                <w:szCs w:val="18"/>
              </w:rPr>
            </w:pPr>
          </w:p>
        </w:tc>
        <w:tc>
          <w:tcPr>
            <w:tcW w:w="1256" w:type="dxa"/>
            <w:vMerge/>
          </w:tcPr>
          <w:p w14:paraId="7E68ADB6" w14:textId="77777777" w:rsidR="00CC7C1A" w:rsidRPr="00EA2C02" w:rsidRDefault="00CC7C1A" w:rsidP="00B73127">
            <w:pPr>
              <w:tabs>
                <w:tab w:val="left" w:pos="2025"/>
              </w:tabs>
              <w:rPr>
                <w:sz w:val="18"/>
                <w:szCs w:val="18"/>
              </w:rPr>
            </w:pPr>
          </w:p>
        </w:tc>
        <w:tc>
          <w:tcPr>
            <w:tcW w:w="1440" w:type="dxa"/>
            <w:vMerge/>
          </w:tcPr>
          <w:p w14:paraId="10DD1DD3" w14:textId="77777777" w:rsidR="00CC7C1A" w:rsidRPr="00EA2C02" w:rsidRDefault="00CC7C1A" w:rsidP="00B73127">
            <w:pPr>
              <w:tabs>
                <w:tab w:val="left" w:pos="2025"/>
              </w:tabs>
              <w:rPr>
                <w:sz w:val="18"/>
                <w:szCs w:val="18"/>
              </w:rPr>
            </w:pPr>
          </w:p>
        </w:tc>
      </w:tr>
      <w:tr w:rsidR="00CC7C1A" w14:paraId="433EF712" w14:textId="77777777" w:rsidTr="0085161F">
        <w:trPr>
          <w:trHeight w:val="144"/>
        </w:trPr>
        <w:tc>
          <w:tcPr>
            <w:tcW w:w="10165" w:type="dxa"/>
            <w:gridSpan w:val="9"/>
          </w:tcPr>
          <w:p w14:paraId="2E424851" w14:textId="77777777" w:rsidR="00CC7C1A" w:rsidRPr="00033D4F" w:rsidRDefault="00CC7C1A" w:rsidP="00B73127">
            <w:pPr>
              <w:rPr>
                <w:b/>
                <w:sz w:val="22"/>
              </w:rPr>
            </w:pPr>
            <w:r w:rsidRPr="00033D4F">
              <w:rPr>
                <w:b/>
                <w:sz w:val="22"/>
              </w:rPr>
              <w:lastRenderedPageBreak/>
              <w:t>23. Proportion of population who have tested positive for covid-19</w:t>
            </w:r>
          </w:p>
        </w:tc>
        <w:tc>
          <w:tcPr>
            <w:tcW w:w="2089" w:type="dxa"/>
          </w:tcPr>
          <w:p w14:paraId="3FDD0E0A" w14:textId="77777777" w:rsidR="00CC7C1A" w:rsidRPr="00EA2C02" w:rsidRDefault="00CC7C1A" w:rsidP="00B73127">
            <w:pPr>
              <w:tabs>
                <w:tab w:val="left" w:pos="2025"/>
              </w:tabs>
              <w:rPr>
                <w:sz w:val="18"/>
                <w:szCs w:val="18"/>
              </w:rPr>
            </w:pPr>
          </w:p>
        </w:tc>
        <w:tc>
          <w:tcPr>
            <w:tcW w:w="1256" w:type="dxa"/>
          </w:tcPr>
          <w:p w14:paraId="1E705B78" w14:textId="77777777" w:rsidR="00CC7C1A" w:rsidRPr="00EA2C02" w:rsidRDefault="00CC7C1A" w:rsidP="00B73127">
            <w:pPr>
              <w:tabs>
                <w:tab w:val="left" w:pos="2025"/>
              </w:tabs>
              <w:rPr>
                <w:sz w:val="18"/>
                <w:szCs w:val="18"/>
              </w:rPr>
            </w:pPr>
          </w:p>
        </w:tc>
        <w:tc>
          <w:tcPr>
            <w:tcW w:w="1440" w:type="dxa"/>
          </w:tcPr>
          <w:p w14:paraId="5771C928" w14:textId="77777777" w:rsidR="00CC7C1A" w:rsidRPr="00EA2C02" w:rsidRDefault="00CC7C1A" w:rsidP="00B73127">
            <w:pPr>
              <w:tabs>
                <w:tab w:val="left" w:pos="2025"/>
              </w:tabs>
              <w:rPr>
                <w:sz w:val="18"/>
                <w:szCs w:val="18"/>
              </w:rPr>
            </w:pPr>
          </w:p>
        </w:tc>
      </w:tr>
      <w:tr w:rsidR="00CC7C1A" w14:paraId="0A6F414C" w14:textId="77777777" w:rsidTr="0085161F">
        <w:trPr>
          <w:trHeight w:val="144"/>
        </w:trPr>
        <w:tc>
          <w:tcPr>
            <w:tcW w:w="2624" w:type="dxa"/>
            <w:gridSpan w:val="2"/>
          </w:tcPr>
          <w:p w14:paraId="61994AD3" w14:textId="77777777" w:rsidR="00CC7C1A" w:rsidRPr="00EA2C02" w:rsidRDefault="00CC7C1A" w:rsidP="00B73127">
            <w:pPr>
              <w:tabs>
                <w:tab w:val="left" w:pos="2025"/>
              </w:tabs>
              <w:rPr>
                <w:sz w:val="18"/>
                <w:szCs w:val="18"/>
              </w:rPr>
            </w:pPr>
            <w:r>
              <w:rPr>
                <w:sz w:val="18"/>
                <w:szCs w:val="18"/>
              </w:rPr>
              <w:t>i. District</w:t>
            </w:r>
          </w:p>
        </w:tc>
        <w:tc>
          <w:tcPr>
            <w:tcW w:w="1350" w:type="dxa"/>
            <w:vMerge w:val="restart"/>
          </w:tcPr>
          <w:p w14:paraId="50D85FF6" w14:textId="77777777" w:rsidR="00CC7C1A" w:rsidRPr="00EA2C02" w:rsidRDefault="00CC7C1A" w:rsidP="00B73127">
            <w:pPr>
              <w:tabs>
                <w:tab w:val="left" w:pos="2025"/>
              </w:tabs>
              <w:rPr>
                <w:sz w:val="18"/>
                <w:szCs w:val="18"/>
              </w:rPr>
            </w:pPr>
            <w:r>
              <w:rPr>
                <w:sz w:val="18"/>
                <w:szCs w:val="18"/>
              </w:rPr>
              <w:t>Count of covid-19 cases confirmed as a percentage of district population</w:t>
            </w:r>
          </w:p>
        </w:tc>
        <w:tc>
          <w:tcPr>
            <w:tcW w:w="1276" w:type="dxa"/>
            <w:vMerge w:val="restart"/>
          </w:tcPr>
          <w:p w14:paraId="17E63C02" w14:textId="77777777" w:rsidR="00CC7C1A" w:rsidRPr="00EA2C02" w:rsidRDefault="00CC7C1A" w:rsidP="00B73127">
            <w:pPr>
              <w:tabs>
                <w:tab w:val="left" w:pos="2025"/>
              </w:tabs>
              <w:rPr>
                <w:sz w:val="18"/>
                <w:szCs w:val="18"/>
              </w:rPr>
            </w:pPr>
            <w:r>
              <w:rPr>
                <w:sz w:val="18"/>
                <w:szCs w:val="18"/>
              </w:rPr>
              <w:t>Outcome</w:t>
            </w:r>
          </w:p>
        </w:tc>
        <w:tc>
          <w:tcPr>
            <w:tcW w:w="1154" w:type="dxa"/>
          </w:tcPr>
          <w:p w14:paraId="7698D1D2" w14:textId="77777777" w:rsidR="00CC7C1A" w:rsidRPr="00EA2C02" w:rsidRDefault="00CC7C1A" w:rsidP="00B73127">
            <w:pPr>
              <w:tabs>
                <w:tab w:val="left" w:pos="2025"/>
              </w:tabs>
              <w:rPr>
                <w:sz w:val="18"/>
                <w:szCs w:val="18"/>
              </w:rPr>
            </w:pPr>
            <w:r>
              <w:rPr>
                <w:sz w:val="18"/>
                <w:szCs w:val="18"/>
              </w:rPr>
              <w:t>N/A</w:t>
            </w:r>
          </w:p>
        </w:tc>
        <w:tc>
          <w:tcPr>
            <w:tcW w:w="1061" w:type="dxa"/>
            <w:vAlign w:val="center"/>
          </w:tcPr>
          <w:p w14:paraId="5FB64EDD" w14:textId="77777777" w:rsidR="00CC7C1A" w:rsidRPr="00EA2C02" w:rsidRDefault="00CC7C1A" w:rsidP="00B73127">
            <w:pPr>
              <w:ind w:left="50" w:hanging="96"/>
              <w:jc w:val="center"/>
              <w:rPr>
                <w:sz w:val="18"/>
                <w:szCs w:val="18"/>
              </w:rPr>
            </w:pPr>
            <w:r>
              <w:rPr>
                <w:sz w:val="18"/>
                <w:szCs w:val="18"/>
              </w:rPr>
              <w:t>0</w:t>
            </w:r>
          </w:p>
        </w:tc>
        <w:tc>
          <w:tcPr>
            <w:tcW w:w="900" w:type="dxa"/>
            <w:vAlign w:val="center"/>
          </w:tcPr>
          <w:p w14:paraId="6FFC4B93" w14:textId="77777777" w:rsidR="00CC7C1A" w:rsidRPr="00EA2C02" w:rsidRDefault="00CC7C1A" w:rsidP="00B73127">
            <w:pPr>
              <w:ind w:left="50" w:hanging="96"/>
              <w:jc w:val="center"/>
              <w:rPr>
                <w:sz w:val="18"/>
                <w:szCs w:val="18"/>
              </w:rPr>
            </w:pPr>
            <w:r>
              <w:rPr>
                <w:sz w:val="18"/>
                <w:szCs w:val="18"/>
              </w:rPr>
              <w:t>0</w:t>
            </w:r>
          </w:p>
        </w:tc>
        <w:tc>
          <w:tcPr>
            <w:tcW w:w="900" w:type="dxa"/>
            <w:vAlign w:val="center"/>
          </w:tcPr>
          <w:p w14:paraId="3CEC37B2" w14:textId="77777777" w:rsidR="00CC7C1A" w:rsidRPr="00EA2C02" w:rsidRDefault="00CC7C1A" w:rsidP="00B73127">
            <w:pPr>
              <w:jc w:val="center"/>
              <w:rPr>
                <w:sz w:val="18"/>
                <w:szCs w:val="18"/>
              </w:rPr>
            </w:pPr>
            <w:r>
              <w:rPr>
                <w:sz w:val="18"/>
                <w:szCs w:val="18"/>
              </w:rPr>
              <w:t>0</w:t>
            </w:r>
          </w:p>
        </w:tc>
        <w:tc>
          <w:tcPr>
            <w:tcW w:w="900" w:type="dxa"/>
            <w:vAlign w:val="center"/>
          </w:tcPr>
          <w:p w14:paraId="4D2173B7" w14:textId="77777777" w:rsidR="00CC7C1A" w:rsidRPr="00EA2C02" w:rsidRDefault="00CC7C1A" w:rsidP="00B73127">
            <w:pPr>
              <w:jc w:val="center"/>
              <w:rPr>
                <w:sz w:val="18"/>
                <w:szCs w:val="18"/>
              </w:rPr>
            </w:pPr>
            <w:r>
              <w:rPr>
                <w:sz w:val="18"/>
                <w:szCs w:val="18"/>
              </w:rPr>
              <w:t>0</w:t>
            </w:r>
          </w:p>
        </w:tc>
        <w:tc>
          <w:tcPr>
            <w:tcW w:w="2089" w:type="dxa"/>
            <w:vMerge w:val="restart"/>
          </w:tcPr>
          <w:p w14:paraId="17611B55" w14:textId="77777777" w:rsidR="00CC7C1A" w:rsidRDefault="00DF059F" w:rsidP="00B73127">
            <w:pPr>
              <w:tabs>
                <w:tab w:val="left" w:pos="2025"/>
              </w:tabs>
              <w:rPr>
                <w:sz w:val="18"/>
                <w:szCs w:val="18"/>
              </w:rPr>
            </w:pPr>
            <w:r>
              <w:rPr>
                <w:sz w:val="18"/>
                <w:szCs w:val="18"/>
              </w:rPr>
              <w:t>District :</w:t>
            </w:r>
            <w:r w:rsidR="00CC7C1A">
              <w:rPr>
                <w:sz w:val="18"/>
                <w:szCs w:val="18"/>
              </w:rPr>
              <w:t xml:space="preserve"> 0</w:t>
            </w:r>
          </w:p>
          <w:p w14:paraId="03625C48" w14:textId="77777777" w:rsidR="00CC7C1A" w:rsidRDefault="00DF059F" w:rsidP="00B73127">
            <w:pPr>
              <w:tabs>
                <w:tab w:val="left" w:pos="2025"/>
              </w:tabs>
              <w:rPr>
                <w:sz w:val="18"/>
                <w:szCs w:val="18"/>
              </w:rPr>
            </w:pPr>
            <w:r>
              <w:rPr>
                <w:sz w:val="18"/>
                <w:szCs w:val="18"/>
              </w:rPr>
              <w:t>Male :</w:t>
            </w:r>
            <w:r w:rsidR="00CC7C1A">
              <w:rPr>
                <w:sz w:val="18"/>
                <w:szCs w:val="18"/>
              </w:rPr>
              <w:t xml:space="preserve"> 0</w:t>
            </w:r>
          </w:p>
          <w:p w14:paraId="6F7AE5CF" w14:textId="77777777" w:rsidR="00CC7C1A" w:rsidRPr="00EA2C02" w:rsidRDefault="00DF059F" w:rsidP="00B73127">
            <w:pPr>
              <w:tabs>
                <w:tab w:val="left" w:pos="2025"/>
              </w:tabs>
              <w:rPr>
                <w:sz w:val="18"/>
                <w:szCs w:val="18"/>
              </w:rPr>
            </w:pPr>
            <w:r>
              <w:rPr>
                <w:sz w:val="18"/>
                <w:szCs w:val="18"/>
              </w:rPr>
              <w:t>Female :</w:t>
            </w:r>
            <w:r w:rsidR="00CC7C1A">
              <w:rPr>
                <w:sz w:val="18"/>
                <w:szCs w:val="18"/>
              </w:rPr>
              <w:t xml:space="preserve"> 0</w:t>
            </w:r>
          </w:p>
        </w:tc>
        <w:tc>
          <w:tcPr>
            <w:tcW w:w="1256" w:type="dxa"/>
          </w:tcPr>
          <w:p w14:paraId="58CF241E" w14:textId="77777777" w:rsidR="00CC7C1A" w:rsidRPr="00EA2C02" w:rsidRDefault="00CC7C1A" w:rsidP="00B73127">
            <w:pPr>
              <w:tabs>
                <w:tab w:val="left" w:pos="2025"/>
              </w:tabs>
              <w:rPr>
                <w:sz w:val="18"/>
                <w:szCs w:val="18"/>
              </w:rPr>
            </w:pPr>
          </w:p>
        </w:tc>
        <w:tc>
          <w:tcPr>
            <w:tcW w:w="1440" w:type="dxa"/>
          </w:tcPr>
          <w:p w14:paraId="1DA97EB9" w14:textId="77777777" w:rsidR="00CC7C1A" w:rsidRPr="00EA2C02" w:rsidRDefault="00CC7C1A" w:rsidP="00B73127">
            <w:pPr>
              <w:tabs>
                <w:tab w:val="left" w:pos="2025"/>
              </w:tabs>
              <w:rPr>
                <w:sz w:val="18"/>
                <w:szCs w:val="18"/>
              </w:rPr>
            </w:pPr>
          </w:p>
        </w:tc>
      </w:tr>
      <w:tr w:rsidR="00CC7C1A" w14:paraId="1B83482A" w14:textId="77777777" w:rsidTr="0085161F">
        <w:trPr>
          <w:trHeight w:val="144"/>
        </w:trPr>
        <w:tc>
          <w:tcPr>
            <w:tcW w:w="2624" w:type="dxa"/>
            <w:gridSpan w:val="2"/>
          </w:tcPr>
          <w:p w14:paraId="6928BC06" w14:textId="77777777" w:rsidR="00CC7C1A" w:rsidRPr="00EA2C02" w:rsidRDefault="00CC7C1A" w:rsidP="00B73127">
            <w:pPr>
              <w:tabs>
                <w:tab w:val="left" w:pos="2025"/>
              </w:tabs>
              <w:rPr>
                <w:sz w:val="18"/>
                <w:szCs w:val="18"/>
              </w:rPr>
            </w:pPr>
            <w:r>
              <w:rPr>
                <w:sz w:val="18"/>
                <w:szCs w:val="18"/>
              </w:rPr>
              <w:t>ii. Male</w:t>
            </w:r>
          </w:p>
        </w:tc>
        <w:tc>
          <w:tcPr>
            <w:tcW w:w="1350" w:type="dxa"/>
            <w:vMerge/>
          </w:tcPr>
          <w:p w14:paraId="5AC233F4" w14:textId="77777777" w:rsidR="00CC7C1A" w:rsidRPr="00EA2C02" w:rsidRDefault="00CC7C1A" w:rsidP="00B73127">
            <w:pPr>
              <w:tabs>
                <w:tab w:val="left" w:pos="2025"/>
              </w:tabs>
              <w:rPr>
                <w:sz w:val="18"/>
                <w:szCs w:val="18"/>
              </w:rPr>
            </w:pPr>
          </w:p>
        </w:tc>
        <w:tc>
          <w:tcPr>
            <w:tcW w:w="1276" w:type="dxa"/>
            <w:vMerge/>
          </w:tcPr>
          <w:p w14:paraId="6750088E" w14:textId="77777777" w:rsidR="00CC7C1A" w:rsidRPr="00EA2C02" w:rsidRDefault="00CC7C1A" w:rsidP="00B73127">
            <w:pPr>
              <w:tabs>
                <w:tab w:val="left" w:pos="2025"/>
              </w:tabs>
              <w:rPr>
                <w:sz w:val="18"/>
                <w:szCs w:val="18"/>
              </w:rPr>
            </w:pPr>
          </w:p>
        </w:tc>
        <w:tc>
          <w:tcPr>
            <w:tcW w:w="1154" w:type="dxa"/>
          </w:tcPr>
          <w:p w14:paraId="04652587" w14:textId="77777777" w:rsidR="00CC7C1A" w:rsidRPr="00EA2C02" w:rsidRDefault="00CC7C1A" w:rsidP="00B73127">
            <w:pPr>
              <w:tabs>
                <w:tab w:val="left" w:pos="2025"/>
              </w:tabs>
              <w:rPr>
                <w:sz w:val="18"/>
                <w:szCs w:val="18"/>
              </w:rPr>
            </w:pPr>
            <w:r>
              <w:rPr>
                <w:sz w:val="18"/>
                <w:szCs w:val="18"/>
              </w:rPr>
              <w:t>N/A</w:t>
            </w:r>
          </w:p>
        </w:tc>
        <w:tc>
          <w:tcPr>
            <w:tcW w:w="1061" w:type="dxa"/>
            <w:vAlign w:val="center"/>
          </w:tcPr>
          <w:p w14:paraId="375D5BC6" w14:textId="77777777" w:rsidR="00CC7C1A" w:rsidRPr="00EA2C02" w:rsidRDefault="00CC7C1A" w:rsidP="00B73127">
            <w:pPr>
              <w:ind w:left="50" w:hanging="96"/>
              <w:jc w:val="center"/>
              <w:rPr>
                <w:sz w:val="18"/>
                <w:szCs w:val="18"/>
              </w:rPr>
            </w:pPr>
            <w:r>
              <w:rPr>
                <w:sz w:val="18"/>
                <w:szCs w:val="18"/>
              </w:rPr>
              <w:t>0</w:t>
            </w:r>
          </w:p>
        </w:tc>
        <w:tc>
          <w:tcPr>
            <w:tcW w:w="900" w:type="dxa"/>
            <w:vAlign w:val="center"/>
          </w:tcPr>
          <w:p w14:paraId="13968975" w14:textId="77777777" w:rsidR="00CC7C1A" w:rsidRPr="00EA2C02" w:rsidRDefault="00CC7C1A" w:rsidP="00B73127">
            <w:pPr>
              <w:ind w:left="50" w:hanging="96"/>
              <w:jc w:val="center"/>
              <w:rPr>
                <w:sz w:val="18"/>
                <w:szCs w:val="18"/>
              </w:rPr>
            </w:pPr>
            <w:r>
              <w:rPr>
                <w:sz w:val="18"/>
                <w:szCs w:val="18"/>
              </w:rPr>
              <w:t>0</w:t>
            </w:r>
          </w:p>
        </w:tc>
        <w:tc>
          <w:tcPr>
            <w:tcW w:w="900" w:type="dxa"/>
            <w:vAlign w:val="center"/>
          </w:tcPr>
          <w:p w14:paraId="11240EC5" w14:textId="77777777" w:rsidR="00CC7C1A" w:rsidRPr="00EA2C02" w:rsidRDefault="00CC7C1A" w:rsidP="00B73127">
            <w:pPr>
              <w:jc w:val="center"/>
              <w:rPr>
                <w:sz w:val="18"/>
                <w:szCs w:val="18"/>
              </w:rPr>
            </w:pPr>
            <w:r>
              <w:rPr>
                <w:sz w:val="18"/>
                <w:szCs w:val="18"/>
              </w:rPr>
              <w:t>0</w:t>
            </w:r>
          </w:p>
        </w:tc>
        <w:tc>
          <w:tcPr>
            <w:tcW w:w="900" w:type="dxa"/>
            <w:vAlign w:val="center"/>
          </w:tcPr>
          <w:p w14:paraId="2F575710" w14:textId="77777777" w:rsidR="00CC7C1A" w:rsidRPr="00EA2C02" w:rsidRDefault="00CC7C1A" w:rsidP="00B73127">
            <w:pPr>
              <w:jc w:val="center"/>
              <w:rPr>
                <w:sz w:val="18"/>
                <w:szCs w:val="18"/>
              </w:rPr>
            </w:pPr>
            <w:r>
              <w:rPr>
                <w:sz w:val="18"/>
                <w:szCs w:val="18"/>
              </w:rPr>
              <w:t>0</w:t>
            </w:r>
          </w:p>
        </w:tc>
        <w:tc>
          <w:tcPr>
            <w:tcW w:w="2089" w:type="dxa"/>
            <w:vMerge/>
          </w:tcPr>
          <w:p w14:paraId="44B3BCD5" w14:textId="77777777" w:rsidR="00CC7C1A" w:rsidRPr="00EA2C02" w:rsidRDefault="00CC7C1A" w:rsidP="00B73127">
            <w:pPr>
              <w:tabs>
                <w:tab w:val="left" w:pos="2025"/>
              </w:tabs>
              <w:rPr>
                <w:sz w:val="18"/>
                <w:szCs w:val="18"/>
              </w:rPr>
            </w:pPr>
          </w:p>
        </w:tc>
        <w:tc>
          <w:tcPr>
            <w:tcW w:w="1256" w:type="dxa"/>
          </w:tcPr>
          <w:p w14:paraId="3E5FFDD0" w14:textId="77777777" w:rsidR="00CC7C1A" w:rsidRPr="00EA2C02" w:rsidRDefault="00CC7C1A" w:rsidP="00B73127">
            <w:pPr>
              <w:tabs>
                <w:tab w:val="left" w:pos="2025"/>
              </w:tabs>
              <w:rPr>
                <w:sz w:val="18"/>
                <w:szCs w:val="18"/>
              </w:rPr>
            </w:pPr>
          </w:p>
        </w:tc>
        <w:tc>
          <w:tcPr>
            <w:tcW w:w="1440" w:type="dxa"/>
          </w:tcPr>
          <w:p w14:paraId="0398E484" w14:textId="77777777" w:rsidR="00CC7C1A" w:rsidRPr="00EA2C02" w:rsidRDefault="00CC7C1A" w:rsidP="00B73127">
            <w:pPr>
              <w:tabs>
                <w:tab w:val="left" w:pos="2025"/>
              </w:tabs>
              <w:rPr>
                <w:sz w:val="18"/>
                <w:szCs w:val="18"/>
              </w:rPr>
            </w:pPr>
          </w:p>
        </w:tc>
      </w:tr>
      <w:tr w:rsidR="00CC7C1A" w14:paraId="6680A17B" w14:textId="77777777" w:rsidTr="0085161F">
        <w:trPr>
          <w:trHeight w:val="144"/>
        </w:trPr>
        <w:tc>
          <w:tcPr>
            <w:tcW w:w="2624" w:type="dxa"/>
            <w:gridSpan w:val="2"/>
          </w:tcPr>
          <w:p w14:paraId="16742D2E" w14:textId="77777777" w:rsidR="00CC7C1A" w:rsidRPr="00EA2C02" w:rsidRDefault="00CC7C1A" w:rsidP="00B73127">
            <w:pPr>
              <w:tabs>
                <w:tab w:val="left" w:pos="2025"/>
              </w:tabs>
              <w:rPr>
                <w:sz w:val="18"/>
                <w:szCs w:val="18"/>
              </w:rPr>
            </w:pPr>
            <w:r>
              <w:rPr>
                <w:sz w:val="18"/>
                <w:szCs w:val="18"/>
              </w:rPr>
              <w:t>iii. Female</w:t>
            </w:r>
          </w:p>
        </w:tc>
        <w:tc>
          <w:tcPr>
            <w:tcW w:w="1350" w:type="dxa"/>
            <w:vMerge/>
          </w:tcPr>
          <w:p w14:paraId="01F600DA" w14:textId="77777777" w:rsidR="00CC7C1A" w:rsidRPr="00EA2C02" w:rsidRDefault="00CC7C1A" w:rsidP="00B73127">
            <w:pPr>
              <w:tabs>
                <w:tab w:val="left" w:pos="2025"/>
              </w:tabs>
              <w:rPr>
                <w:sz w:val="18"/>
                <w:szCs w:val="18"/>
              </w:rPr>
            </w:pPr>
          </w:p>
        </w:tc>
        <w:tc>
          <w:tcPr>
            <w:tcW w:w="1276" w:type="dxa"/>
            <w:vMerge/>
          </w:tcPr>
          <w:p w14:paraId="558B5514" w14:textId="77777777" w:rsidR="00CC7C1A" w:rsidRPr="00EA2C02" w:rsidRDefault="00CC7C1A" w:rsidP="00B73127">
            <w:pPr>
              <w:tabs>
                <w:tab w:val="left" w:pos="2025"/>
              </w:tabs>
              <w:rPr>
                <w:sz w:val="18"/>
                <w:szCs w:val="18"/>
              </w:rPr>
            </w:pPr>
          </w:p>
        </w:tc>
        <w:tc>
          <w:tcPr>
            <w:tcW w:w="1154" w:type="dxa"/>
          </w:tcPr>
          <w:p w14:paraId="5D4BCEB6" w14:textId="77777777" w:rsidR="00CC7C1A" w:rsidRPr="00EA2C02" w:rsidRDefault="00CC7C1A" w:rsidP="00B73127">
            <w:pPr>
              <w:tabs>
                <w:tab w:val="left" w:pos="2025"/>
              </w:tabs>
              <w:rPr>
                <w:sz w:val="18"/>
                <w:szCs w:val="18"/>
              </w:rPr>
            </w:pPr>
            <w:r>
              <w:rPr>
                <w:sz w:val="18"/>
                <w:szCs w:val="18"/>
              </w:rPr>
              <w:t>N/A</w:t>
            </w:r>
          </w:p>
        </w:tc>
        <w:tc>
          <w:tcPr>
            <w:tcW w:w="1061" w:type="dxa"/>
            <w:vAlign w:val="center"/>
          </w:tcPr>
          <w:p w14:paraId="404602EB" w14:textId="77777777" w:rsidR="00CC7C1A" w:rsidRDefault="00CC7C1A" w:rsidP="00B73127">
            <w:pPr>
              <w:ind w:left="50" w:hanging="96"/>
              <w:jc w:val="center"/>
              <w:rPr>
                <w:sz w:val="18"/>
                <w:szCs w:val="18"/>
              </w:rPr>
            </w:pPr>
            <w:r>
              <w:rPr>
                <w:sz w:val="18"/>
                <w:szCs w:val="18"/>
              </w:rPr>
              <w:t>0</w:t>
            </w:r>
          </w:p>
          <w:p w14:paraId="58EAD34D" w14:textId="77777777" w:rsidR="00CC7C1A" w:rsidRDefault="00CC7C1A" w:rsidP="00B73127">
            <w:pPr>
              <w:ind w:left="50" w:hanging="96"/>
              <w:jc w:val="center"/>
              <w:rPr>
                <w:sz w:val="18"/>
                <w:szCs w:val="18"/>
              </w:rPr>
            </w:pPr>
          </w:p>
          <w:p w14:paraId="43B91A52" w14:textId="77777777" w:rsidR="00CC7C1A" w:rsidRDefault="00CC7C1A" w:rsidP="00B73127">
            <w:pPr>
              <w:ind w:left="50" w:hanging="96"/>
              <w:jc w:val="center"/>
              <w:rPr>
                <w:sz w:val="18"/>
                <w:szCs w:val="18"/>
              </w:rPr>
            </w:pPr>
          </w:p>
          <w:p w14:paraId="2F33A477" w14:textId="77777777" w:rsidR="00CC7C1A" w:rsidRPr="00EA2C02" w:rsidRDefault="00CC7C1A" w:rsidP="00B73127">
            <w:pPr>
              <w:ind w:left="50" w:hanging="96"/>
              <w:jc w:val="center"/>
              <w:rPr>
                <w:sz w:val="18"/>
                <w:szCs w:val="18"/>
              </w:rPr>
            </w:pPr>
          </w:p>
        </w:tc>
        <w:tc>
          <w:tcPr>
            <w:tcW w:w="900" w:type="dxa"/>
            <w:vAlign w:val="center"/>
          </w:tcPr>
          <w:p w14:paraId="6B39398D" w14:textId="77777777" w:rsidR="00CC7C1A" w:rsidRDefault="00CC7C1A" w:rsidP="00B73127">
            <w:pPr>
              <w:ind w:left="50" w:hanging="96"/>
              <w:jc w:val="center"/>
              <w:rPr>
                <w:sz w:val="18"/>
                <w:szCs w:val="18"/>
              </w:rPr>
            </w:pPr>
            <w:r>
              <w:rPr>
                <w:sz w:val="18"/>
                <w:szCs w:val="18"/>
              </w:rPr>
              <w:t>0</w:t>
            </w:r>
          </w:p>
          <w:p w14:paraId="0D61CBA4" w14:textId="77777777" w:rsidR="00CC7C1A" w:rsidRDefault="00CC7C1A" w:rsidP="00B73127">
            <w:pPr>
              <w:ind w:left="50" w:hanging="96"/>
              <w:jc w:val="center"/>
              <w:rPr>
                <w:sz w:val="18"/>
                <w:szCs w:val="18"/>
              </w:rPr>
            </w:pPr>
          </w:p>
          <w:p w14:paraId="7BCDF7F7" w14:textId="77777777" w:rsidR="00CC7C1A" w:rsidRDefault="00CC7C1A" w:rsidP="00B73127">
            <w:pPr>
              <w:ind w:left="50" w:hanging="96"/>
              <w:jc w:val="center"/>
              <w:rPr>
                <w:sz w:val="18"/>
                <w:szCs w:val="18"/>
              </w:rPr>
            </w:pPr>
          </w:p>
          <w:p w14:paraId="27AEB113" w14:textId="77777777" w:rsidR="00CC7C1A" w:rsidRPr="00EA2C02" w:rsidRDefault="00CC7C1A" w:rsidP="00B73127">
            <w:pPr>
              <w:ind w:left="50" w:hanging="96"/>
              <w:jc w:val="center"/>
              <w:rPr>
                <w:sz w:val="18"/>
                <w:szCs w:val="18"/>
              </w:rPr>
            </w:pPr>
          </w:p>
        </w:tc>
        <w:tc>
          <w:tcPr>
            <w:tcW w:w="900" w:type="dxa"/>
            <w:vAlign w:val="center"/>
          </w:tcPr>
          <w:p w14:paraId="73CBE092" w14:textId="77777777" w:rsidR="00CC7C1A" w:rsidRDefault="00CC7C1A" w:rsidP="00B73127">
            <w:pPr>
              <w:jc w:val="center"/>
              <w:rPr>
                <w:sz w:val="18"/>
                <w:szCs w:val="18"/>
              </w:rPr>
            </w:pPr>
            <w:r>
              <w:rPr>
                <w:sz w:val="18"/>
                <w:szCs w:val="18"/>
              </w:rPr>
              <w:t>0</w:t>
            </w:r>
          </w:p>
          <w:p w14:paraId="6F73237E" w14:textId="77777777" w:rsidR="00CC7C1A" w:rsidRDefault="00CC7C1A" w:rsidP="00B73127">
            <w:pPr>
              <w:jc w:val="center"/>
              <w:rPr>
                <w:sz w:val="18"/>
                <w:szCs w:val="18"/>
              </w:rPr>
            </w:pPr>
          </w:p>
          <w:p w14:paraId="2F258CB0" w14:textId="77777777" w:rsidR="00CC7C1A" w:rsidRDefault="00CC7C1A" w:rsidP="00B73127">
            <w:pPr>
              <w:jc w:val="center"/>
              <w:rPr>
                <w:sz w:val="18"/>
                <w:szCs w:val="18"/>
              </w:rPr>
            </w:pPr>
          </w:p>
          <w:p w14:paraId="4E9315C7" w14:textId="77777777" w:rsidR="00CC7C1A" w:rsidRPr="00EA2C02" w:rsidRDefault="00CC7C1A" w:rsidP="00B73127">
            <w:pPr>
              <w:jc w:val="center"/>
              <w:rPr>
                <w:sz w:val="18"/>
                <w:szCs w:val="18"/>
              </w:rPr>
            </w:pPr>
          </w:p>
        </w:tc>
        <w:tc>
          <w:tcPr>
            <w:tcW w:w="900" w:type="dxa"/>
            <w:vAlign w:val="center"/>
          </w:tcPr>
          <w:p w14:paraId="7BB744F6" w14:textId="77777777" w:rsidR="00CC7C1A" w:rsidRDefault="00CC7C1A" w:rsidP="00B73127">
            <w:pPr>
              <w:jc w:val="center"/>
              <w:rPr>
                <w:sz w:val="18"/>
                <w:szCs w:val="18"/>
              </w:rPr>
            </w:pPr>
            <w:r>
              <w:rPr>
                <w:sz w:val="18"/>
                <w:szCs w:val="18"/>
              </w:rPr>
              <w:t>0</w:t>
            </w:r>
          </w:p>
          <w:p w14:paraId="40DD911F" w14:textId="77777777" w:rsidR="00CC7C1A" w:rsidRDefault="00CC7C1A" w:rsidP="00B73127">
            <w:pPr>
              <w:jc w:val="center"/>
              <w:rPr>
                <w:sz w:val="18"/>
                <w:szCs w:val="18"/>
              </w:rPr>
            </w:pPr>
          </w:p>
          <w:p w14:paraId="0F152091" w14:textId="77777777" w:rsidR="00CC7C1A" w:rsidRDefault="00CC7C1A" w:rsidP="00B73127">
            <w:pPr>
              <w:jc w:val="center"/>
              <w:rPr>
                <w:sz w:val="18"/>
                <w:szCs w:val="18"/>
              </w:rPr>
            </w:pPr>
          </w:p>
          <w:p w14:paraId="388F0709" w14:textId="77777777" w:rsidR="00CC7C1A" w:rsidRPr="00EA2C02" w:rsidRDefault="00CC7C1A" w:rsidP="00B73127">
            <w:pPr>
              <w:jc w:val="center"/>
              <w:rPr>
                <w:sz w:val="18"/>
                <w:szCs w:val="18"/>
              </w:rPr>
            </w:pPr>
          </w:p>
        </w:tc>
        <w:tc>
          <w:tcPr>
            <w:tcW w:w="2089" w:type="dxa"/>
            <w:vMerge/>
          </w:tcPr>
          <w:p w14:paraId="620DAC20" w14:textId="77777777" w:rsidR="00CC7C1A" w:rsidRPr="00EA2C02" w:rsidRDefault="00CC7C1A" w:rsidP="00B73127">
            <w:pPr>
              <w:tabs>
                <w:tab w:val="left" w:pos="2025"/>
              </w:tabs>
              <w:rPr>
                <w:sz w:val="18"/>
                <w:szCs w:val="18"/>
              </w:rPr>
            </w:pPr>
          </w:p>
        </w:tc>
        <w:tc>
          <w:tcPr>
            <w:tcW w:w="1256" w:type="dxa"/>
          </w:tcPr>
          <w:p w14:paraId="419128E2" w14:textId="77777777" w:rsidR="00CC7C1A" w:rsidRPr="00EA2C02" w:rsidRDefault="00CC7C1A" w:rsidP="00B73127">
            <w:pPr>
              <w:tabs>
                <w:tab w:val="left" w:pos="2025"/>
              </w:tabs>
              <w:rPr>
                <w:sz w:val="18"/>
                <w:szCs w:val="18"/>
              </w:rPr>
            </w:pPr>
          </w:p>
        </w:tc>
        <w:tc>
          <w:tcPr>
            <w:tcW w:w="1440" w:type="dxa"/>
          </w:tcPr>
          <w:p w14:paraId="78DA3719" w14:textId="77777777" w:rsidR="00CC7C1A" w:rsidRPr="00EA2C02" w:rsidRDefault="00CC7C1A" w:rsidP="00B73127">
            <w:pPr>
              <w:tabs>
                <w:tab w:val="left" w:pos="2025"/>
              </w:tabs>
              <w:rPr>
                <w:sz w:val="18"/>
                <w:szCs w:val="18"/>
              </w:rPr>
            </w:pPr>
          </w:p>
        </w:tc>
      </w:tr>
      <w:tr w:rsidR="00CC7C1A" w14:paraId="2EDACB62" w14:textId="77777777" w:rsidTr="00DF059F">
        <w:trPr>
          <w:trHeight w:val="144"/>
        </w:trPr>
        <w:tc>
          <w:tcPr>
            <w:tcW w:w="14950" w:type="dxa"/>
            <w:gridSpan w:val="12"/>
            <w:shd w:val="clear" w:color="auto" w:fill="BFBFBF" w:themeFill="background1" w:themeFillShade="BF"/>
          </w:tcPr>
          <w:p w14:paraId="6FBFDEFF" w14:textId="77777777" w:rsidR="00CC7C1A" w:rsidRPr="00BD2B85" w:rsidRDefault="00CC7C1A" w:rsidP="00B73127">
            <w:pPr>
              <w:tabs>
                <w:tab w:val="left" w:pos="2025"/>
              </w:tabs>
              <w:rPr>
                <w:b/>
                <w:sz w:val="22"/>
                <w:szCs w:val="22"/>
              </w:rPr>
            </w:pPr>
            <w:r w:rsidRPr="00BD2B85">
              <w:rPr>
                <w:b/>
                <w:sz w:val="22"/>
                <w:szCs w:val="22"/>
              </w:rPr>
              <w:t>GOAL 6: Improve delivery of development outcomes at all levels</w:t>
            </w:r>
          </w:p>
        </w:tc>
      </w:tr>
      <w:tr w:rsidR="00CC7C1A" w14:paraId="0D45827C" w14:textId="77777777" w:rsidTr="0085161F">
        <w:trPr>
          <w:trHeight w:val="144"/>
        </w:trPr>
        <w:tc>
          <w:tcPr>
            <w:tcW w:w="2624" w:type="dxa"/>
            <w:gridSpan w:val="2"/>
            <w:vMerge w:val="restart"/>
          </w:tcPr>
          <w:p w14:paraId="1AB93410" w14:textId="77777777" w:rsidR="00CC7C1A" w:rsidRPr="00A21330" w:rsidRDefault="00CC7C1A" w:rsidP="00B73127">
            <w:pPr>
              <w:tabs>
                <w:tab w:val="left" w:pos="2025"/>
              </w:tabs>
              <w:rPr>
                <w:b/>
                <w:sz w:val="20"/>
                <w:szCs w:val="20"/>
              </w:rPr>
            </w:pPr>
            <w:r w:rsidRPr="00A21330">
              <w:rPr>
                <w:b/>
                <w:sz w:val="20"/>
                <w:szCs w:val="20"/>
              </w:rPr>
              <w:t>Indicators</w:t>
            </w:r>
          </w:p>
        </w:tc>
        <w:tc>
          <w:tcPr>
            <w:tcW w:w="1350" w:type="dxa"/>
            <w:vMerge w:val="restart"/>
          </w:tcPr>
          <w:p w14:paraId="4E0F0BE6" w14:textId="77777777" w:rsidR="00CC7C1A" w:rsidRPr="00A21330" w:rsidRDefault="00CC7C1A" w:rsidP="00B73127">
            <w:pPr>
              <w:tabs>
                <w:tab w:val="left" w:pos="2025"/>
              </w:tabs>
              <w:rPr>
                <w:b/>
                <w:sz w:val="20"/>
                <w:szCs w:val="20"/>
              </w:rPr>
            </w:pPr>
            <w:r w:rsidRPr="00A21330">
              <w:rPr>
                <w:b/>
                <w:sz w:val="20"/>
                <w:szCs w:val="20"/>
              </w:rPr>
              <w:t>Indicator Definition</w:t>
            </w:r>
          </w:p>
        </w:tc>
        <w:tc>
          <w:tcPr>
            <w:tcW w:w="1276" w:type="dxa"/>
            <w:vMerge w:val="restart"/>
          </w:tcPr>
          <w:p w14:paraId="32485856" w14:textId="77777777" w:rsidR="00CC7C1A" w:rsidRPr="00A21330" w:rsidRDefault="00CC7C1A" w:rsidP="00B73127">
            <w:pPr>
              <w:tabs>
                <w:tab w:val="left" w:pos="2025"/>
              </w:tabs>
              <w:rPr>
                <w:b/>
                <w:sz w:val="20"/>
                <w:szCs w:val="20"/>
              </w:rPr>
            </w:pPr>
            <w:r w:rsidRPr="00A21330">
              <w:rPr>
                <w:b/>
                <w:sz w:val="20"/>
                <w:szCs w:val="20"/>
              </w:rPr>
              <w:t>Indicator Type</w:t>
            </w:r>
          </w:p>
        </w:tc>
        <w:tc>
          <w:tcPr>
            <w:tcW w:w="1154" w:type="dxa"/>
            <w:vMerge w:val="restart"/>
          </w:tcPr>
          <w:p w14:paraId="1C71B6A8" w14:textId="77777777" w:rsidR="00CC7C1A" w:rsidRPr="00A21330" w:rsidRDefault="00CC7C1A" w:rsidP="00B73127">
            <w:pPr>
              <w:tabs>
                <w:tab w:val="left" w:pos="2025"/>
              </w:tabs>
              <w:rPr>
                <w:b/>
                <w:sz w:val="20"/>
                <w:szCs w:val="20"/>
              </w:rPr>
            </w:pPr>
            <w:r w:rsidRPr="00A21330">
              <w:rPr>
                <w:b/>
                <w:sz w:val="20"/>
                <w:szCs w:val="20"/>
              </w:rPr>
              <w:t>Baseline 2021</w:t>
            </w:r>
          </w:p>
        </w:tc>
        <w:tc>
          <w:tcPr>
            <w:tcW w:w="3761" w:type="dxa"/>
            <w:gridSpan w:val="4"/>
          </w:tcPr>
          <w:p w14:paraId="51791596" w14:textId="77777777" w:rsidR="00CC7C1A" w:rsidRPr="00A21330" w:rsidRDefault="00CC7C1A" w:rsidP="00B73127">
            <w:pPr>
              <w:tabs>
                <w:tab w:val="left" w:pos="2025"/>
              </w:tabs>
              <w:jc w:val="center"/>
              <w:rPr>
                <w:b/>
                <w:sz w:val="20"/>
                <w:szCs w:val="20"/>
              </w:rPr>
            </w:pPr>
            <w:r w:rsidRPr="00A21330">
              <w:rPr>
                <w:b/>
                <w:sz w:val="20"/>
                <w:szCs w:val="20"/>
              </w:rPr>
              <w:t>Targets</w:t>
            </w:r>
          </w:p>
        </w:tc>
        <w:tc>
          <w:tcPr>
            <w:tcW w:w="2089" w:type="dxa"/>
            <w:vMerge w:val="restart"/>
          </w:tcPr>
          <w:p w14:paraId="2D3DEB11" w14:textId="77777777" w:rsidR="00CC7C1A" w:rsidRPr="00A21330" w:rsidRDefault="00CC7C1A" w:rsidP="00B73127">
            <w:pPr>
              <w:tabs>
                <w:tab w:val="left" w:pos="2025"/>
              </w:tabs>
              <w:rPr>
                <w:b/>
                <w:sz w:val="20"/>
                <w:szCs w:val="20"/>
              </w:rPr>
            </w:pPr>
            <w:r w:rsidRPr="00A21330">
              <w:rPr>
                <w:b/>
                <w:sz w:val="20"/>
                <w:szCs w:val="20"/>
              </w:rPr>
              <w:t>Disaggregation</w:t>
            </w:r>
          </w:p>
        </w:tc>
        <w:tc>
          <w:tcPr>
            <w:tcW w:w="1256" w:type="dxa"/>
            <w:vMerge w:val="restart"/>
          </w:tcPr>
          <w:p w14:paraId="3B6FC145" w14:textId="77777777" w:rsidR="00CC7C1A" w:rsidRPr="00A21330" w:rsidRDefault="00CC7C1A" w:rsidP="00B73127">
            <w:pPr>
              <w:tabs>
                <w:tab w:val="left" w:pos="2025"/>
              </w:tabs>
              <w:rPr>
                <w:b/>
                <w:sz w:val="20"/>
                <w:szCs w:val="20"/>
              </w:rPr>
            </w:pPr>
            <w:r w:rsidRPr="00A21330">
              <w:rPr>
                <w:b/>
                <w:sz w:val="20"/>
                <w:szCs w:val="20"/>
              </w:rPr>
              <w:t>Monitoring Frequency</w:t>
            </w:r>
          </w:p>
        </w:tc>
        <w:tc>
          <w:tcPr>
            <w:tcW w:w="1440" w:type="dxa"/>
            <w:vMerge w:val="restart"/>
          </w:tcPr>
          <w:p w14:paraId="49564297" w14:textId="77777777" w:rsidR="00CC7C1A" w:rsidRPr="00A21330" w:rsidRDefault="00CC7C1A" w:rsidP="00B73127">
            <w:pPr>
              <w:tabs>
                <w:tab w:val="left" w:pos="2025"/>
              </w:tabs>
              <w:rPr>
                <w:b/>
                <w:sz w:val="20"/>
                <w:szCs w:val="20"/>
              </w:rPr>
            </w:pPr>
            <w:r w:rsidRPr="00A21330">
              <w:rPr>
                <w:b/>
                <w:sz w:val="20"/>
                <w:szCs w:val="20"/>
              </w:rPr>
              <w:t>Responsibility</w:t>
            </w:r>
          </w:p>
        </w:tc>
      </w:tr>
      <w:tr w:rsidR="00CC7C1A" w14:paraId="0693FFAB" w14:textId="77777777" w:rsidTr="0085161F">
        <w:trPr>
          <w:trHeight w:val="144"/>
        </w:trPr>
        <w:tc>
          <w:tcPr>
            <w:tcW w:w="2624" w:type="dxa"/>
            <w:gridSpan w:val="2"/>
            <w:vMerge/>
          </w:tcPr>
          <w:p w14:paraId="3EAB8A8A" w14:textId="77777777" w:rsidR="00CC7C1A" w:rsidRDefault="00CC7C1A" w:rsidP="00B73127">
            <w:pPr>
              <w:tabs>
                <w:tab w:val="left" w:pos="2025"/>
              </w:tabs>
              <w:rPr>
                <w:sz w:val="18"/>
                <w:szCs w:val="18"/>
              </w:rPr>
            </w:pPr>
          </w:p>
        </w:tc>
        <w:tc>
          <w:tcPr>
            <w:tcW w:w="1350" w:type="dxa"/>
            <w:vMerge/>
          </w:tcPr>
          <w:p w14:paraId="55EEB283" w14:textId="77777777" w:rsidR="00CC7C1A" w:rsidRPr="00EA2C02" w:rsidRDefault="00CC7C1A" w:rsidP="00B73127">
            <w:pPr>
              <w:tabs>
                <w:tab w:val="left" w:pos="2025"/>
              </w:tabs>
              <w:rPr>
                <w:sz w:val="18"/>
                <w:szCs w:val="18"/>
              </w:rPr>
            </w:pPr>
          </w:p>
        </w:tc>
        <w:tc>
          <w:tcPr>
            <w:tcW w:w="1276" w:type="dxa"/>
            <w:vMerge/>
          </w:tcPr>
          <w:p w14:paraId="41433863" w14:textId="77777777" w:rsidR="00CC7C1A" w:rsidRPr="00EA2C02" w:rsidRDefault="00CC7C1A" w:rsidP="00B73127">
            <w:pPr>
              <w:tabs>
                <w:tab w:val="left" w:pos="2025"/>
              </w:tabs>
              <w:rPr>
                <w:sz w:val="18"/>
                <w:szCs w:val="18"/>
              </w:rPr>
            </w:pPr>
          </w:p>
        </w:tc>
        <w:tc>
          <w:tcPr>
            <w:tcW w:w="1154" w:type="dxa"/>
            <w:vMerge/>
          </w:tcPr>
          <w:p w14:paraId="4AD6FDEA" w14:textId="77777777" w:rsidR="00CC7C1A" w:rsidRDefault="00CC7C1A" w:rsidP="00B73127">
            <w:pPr>
              <w:tabs>
                <w:tab w:val="left" w:pos="2025"/>
              </w:tabs>
              <w:rPr>
                <w:sz w:val="18"/>
                <w:szCs w:val="18"/>
              </w:rPr>
            </w:pPr>
          </w:p>
        </w:tc>
        <w:tc>
          <w:tcPr>
            <w:tcW w:w="1061" w:type="dxa"/>
          </w:tcPr>
          <w:p w14:paraId="34D7CC94" w14:textId="77777777" w:rsidR="00CC7C1A" w:rsidRPr="006742DD" w:rsidRDefault="00CC7C1A" w:rsidP="00B73127">
            <w:pPr>
              <w:tabs>
                <w:tab w:val="left" w:pos="2025"/>
              </w:tabs>
              <w:rPr>
                <w:b/>
                <w:sz w:val="20"/>
                <w:szCs w:val="20"/>
              </w:rPr>
            </w:pPr>
            <w:r w:rsidRPr="006742DD">
              <w:rPr>
                <w:b/>
                <w:sz w:val="20"/>
                <w:szCs w:val="20"/>
              </w:rPr>
              <w:t>2022</w:t>
            </w:r>
          </w:p>
        </w:tc>
        <w:tc>
          <w:tcPr>
            <w:tcW w:w="900" w:type="dxa"/>
          </w:tcPr>
          <w:p w14:paraId="55D02A0C" w14:textId="77777777" w:rsidR="00CC7C1A" w:rsidRPr="006742DD" w:rsidRDefault="00CC7C1A" w:rsidP="00B73127">
            <w:pPr>
              <w:tabs>
                <w:tab w:val="left" w:pos="2025"/>
              </w:tabs>
              <w:rPr>
                <w:b/>
                <w:sz w:val="20"/>
                <w:szCs w:val="20"/>
              </w:rPr>
            </w:pPr>
            <w:r w:rsidRPr="006742DD">
              <w:rPr>
                <w:b/>
                <w:sz w:val="20"/>
                <w:szCs w:val="20"/>
              </w:rPr>
              <w:t>2023</w:t>
            </w:r>
          </w:p>
        </w:tc>
        <w:tc>
          <w:tcPr>
            <w:tcW w:w="900" w:type="dxa"/>
          </w:tcPr>
          <w:p w14:paraId="2DE9F7DC" w14:textId="77777777" w:rsidR="00CC7C1A" w:rsidRPr="006742DD" w:rsidRDefault="00CC7C1A" w:rsidP="00B73127">
            <w:pPr>
              <w:tabs>
                <w:tab w:val="left" w:pos="2025"/>
              </w:tabs>
              <w:rPr>
                <w:b/>
                <w:sz w:val="20"/>
                <w:szCs w:val="20"/>
              </w:rPr>
            </w:pPr>
            <w:r w:rsidRPr="006742DD">
              <w:rPr>
                <w:b/>
                <w:sz w:val="20"/>
                <w:szCs w:val="20"/>
              </w:rPr>
              <w:t>2024</w:t>
            </w:r>
          </w:p>
        </w:tc>
        <w:tc>
          <w:tcPr>
            <w:tcW w:w="900" w:type="dxa"/>
          </w:tcPr>
          <w:p w14:paraId="03D6832D" w14:textId="77777777" w:rsidR="00CC7C1A" w:rsidRPr="006742DD" w:rsidRDefault="00CC7C1A" w:rsidP="00B73127">
            <w:pPr>
              <w:tabs>
                <w:tab w:val="left" w:pos="2025"/>
              </w:tabs>
              <w:rPr>
                <w:b/>
                <w:sz w:val="20"/>
                <w:szCs w:val="20"/>
              </w:rPr>
            </w:pPr>
            <w:r w:rsidRPr="006742DD">
              <w:rPr>
                <w:b/>
                <w:sz w:val="20"/>
                <w:szCs w:val="20"/>
              </w:rPr>
              <w:t>2025</w:t>
            </w:r>
          </w:p>
        </w:tc>
        <w:tc>
          <w:tcPr>
            <w:tcW w:w="2089" w:type="dxa"/>
            <w:vMerge/>
          </w:tcPr>
          <w:p w14:paraId="5772F710" w14:textId="77777777" w:rsidR="00CC7C1A" w:rsidRPr="00EA2C02" w:rsidRDefault="00CC7C1A" w:rsidP="00B73127">
            <w:pPr>
              <w:tabs>
                <w:tab w:val="left" w:pos="2025"/>
              </w:tabs>
              <w:rPr>
                <w:sz w:val="18"/>
                <w:szCs w:val="18"/>
              </w:rPr>
            </w:pPr>
          </w:p>
        </w:tc>
        <w:tc>
          <w:tcPr>
            <w:tcW w:w="1256" w:type="dxa"/>
            <w:vMerge/>
          </w:tcPr>
          <w:p w14:paraId="707D16F9" w14:textId="77777777" w:rsidR="00CC7C1A" w:rsidRPr="00EA2C02" w:rsidRDefault="00CC7C1A" w:rsidP="00B73127">
            <w:pPr>
              <w:tabs>
                <w:tab w:val="left" w:pos="2025"/>
              </w:tabs>
              <w:rPr>
                <w:sz w:val="18"/>
                <w:szCs w:val="18"/>
              </w:rPr>
            </w:pPr>
          </w:p>
        </w:tc>
        <w:tc>
          <w:tcPr>
            <w:tcW w:w="1440" w:type="dxa"/>
            <w:vMerge/>
          </w:tcPr>
          <w:p w14:paraId="09E73975" w14:textId="77777777" w:rsidR="00CC7C1A" w:rsidRPr="00EA2C02" w:rsidRDefault="00CC7C1A" w:rsidP="00B73127">
            <w:pPr>
              <w:tabs>
                <w:tab w:val="left" w:pos="2025"/>
              </w:tabs>
              <w:rPr>
                <w:sz w:val="18"/>
                <w:szCs w:val="18"/>
              </w:rPr>
            </w:pPr>
          </w:p>
        </w:tc>
      </w:tr>
      <w:tr w:rsidR="00CC7C1A" w14:paraId="3D18CCCF" w14:textId="77777777" w:rsidTr="0085161F">
        <w:trPr>
          <w:trHeight w:val="144"/>
        </w:trPr>
        <w:tc>
          <w:tcPr>
            <w:tcW w:w="12254" w:type="dxa"/>
            <w:gridSpan w:val="10"/>
          </w:tcPr>
          <w:p w14:paraId="76C40581" w14:textId="77777777" w:rsidR="00CC7C1A" w:rsidRPr="00BD2B85" w:rsidRDefault="00CC7C1A" w:rsidP="00B73127">
            <w:pPr>
              <w:tabs>
                <w:tab w:val="left" w:pos="2025"/>
              </w:tabs>
              <w:rPr>
                <w:b/>
                <w:sz w:val="22"/>
                <w:szCs w:val="22"/>
              </w:rPr>
            </w:pPr>
            <w:r w:rsidRPr="00BD2B85">
              <w:rPr>
                <w:b/>
                <w:sz w:val="22"/>
                <w:szCs w:val="22"/>
              </w:rPr>
              <w:t>PROGRAMME: Management and Administration</w:t>
            </w:r>
          </w:p>
        </w:tc>
        <w:tc>
          <w:tcPr>
            <w:tcW w:w="1256" w:type="dxa"/>
          </w:tcPr>
          <w:p w14:paraId="59142384" w14:textId="77777777" w:rsidR="00CC7C1A" w:rsidRPr="00EA2C02" w:rsidRDefault="00CC7C1A" w:rsidP="00B73127">
            <w:pPr>
              <w:tabs>
                <w:tab w:val="left" w:pos="2025"/>
              </w:tabs>
              <w:rPr>
                <w:sz w:val="18"/>
                <w:szCs w:val="18"/>
              </w:rPr>
            </w:pPr>
          </w:p>
        </w:tc>
        <w:tc>
          <w:tcPr>
            <w:tcW w:w="1440" w:type="dxa"/>
          </w:tcPr>
          <w:p w14:paraId="74A37051" w14:textId="77777777" w:rsidR="00CC7C1A" w:rsidRPr="00EA2C02" w:rsidRDefault="00CC7C1A" w:rsidP="00B73127">
            <w:pPr>
              <w:tabs>
                <w:tab w:val="left" w:pos="2025"/>
              </w:tabs>
              <w:rPr>
                <w:sz w:val="18"/>
                <w:szCs w:val="18"/>
              </w:rPr>
            </w:pPr>
          </w:p>
        </w:tc>
      </w:tr>
      <w:tr w:rsidR="00CC7C1A" w14:paraId="00380D62" w14:textId="77777777" w:rsidTr="0085161F">
        <w:trPr>
          <w:trHeight w:val="144"/>
        </w:trPr>
        <w:tc>
          <w:tcPr>
            <w:tcW w:w="12254" w:type="dxa"/>
            <w:gridSpan w:val="10"/>
          </w:tcPr>
          <w:p w14:paraId="7B7604ED" w14:textId="77777777" w:rsidR="00CC7C1A" w:rsidRPr="003411F8" w:rsidRDefault="00035690" w:rsidP="00B73127">
            <w:pPr>
              <w:tabs>
                <w:tab w:val="left" w:pos="2025"/>
              </w:tabs>
              <w:rPr>
                <w:b/>
              </w:rPr>
            </w:pPr>
            <w:r w:rsidRPr="00BD2B85">
              <w:rPr>
                <w:b/>
              </w:rPr>
              <w:t>Sub-Programme</w:t>
            </w:r>
            <w:r>
              <w:rPr>
                <w:b/>
              </w:rPr>
              <w:t xml:space="preserve"> I</w:t>
            </w:r>
            <w:r w:rsidR="00CC7C1A" w:rsidRPr="00BD2B85">
              <w:rPr>
                <w:b/>
              </w:rPr>
              <w:t>: Planning, Budgeting, Monitoring and Evaluation</w:t>
            </w:r>
          </w:p>
        </w:tc>
        <w:tc>
          <w:tcPr>
            <w:tcW w:w="1256" w:type="dxa"/>
          </w:tcPr>
          <w:p w14:paraId="79A7EF3B" w14:textId="77777777" w:rsidR="00CC7C1A" w:rsidRPr="00EA2C02" w:rsidRDefault="00CC7C1A" w:rsidP="00B73127">
            <w:pPr>
              <w:tabs>
                <w:tab w:val="left" w:pos="2025"/>
              </w:tabs>
              <w:rPr>
                <w:sz w:val="18"/>
                <w:szCs w:val="18"/>
              </w:rPr>
            </w:pPr>
          </w:p>
        </w:tc>
        <w:tc>
          <w:tcPr>
            <w:tcW w:w="1440" w:type="dxa"/>
          </w:tcPr>
          <w:p w14:paraId="3A91A372" w14:textId="77777777" w:rsidR="00CC7C1A" w:rsidRPr="00EA2C02" w:rsidRDefault="00CC7C1A" w:rsidP="00B73127">
            <w:pPr>
              <w:tabs>
                <w:tab w:val="left" w:pos="2025"/>
              </w:tabs>
              <w:rPr>
                <w:sz w:val="18"/>
                <w:szCs w:val="18"/>
              </w:rPr>
            </w:pPr>
          </w:p>
        </w:tc>
      </w:tr>
      <w:tr w:rsidR="00CC7C1A" w14:paraId="00D9FFF5" w14:textId="77777777" w:rsidTr="0085161F">
        <w:trPr>
          <w:trHeight w:val="144"/>
        </w:trPr>
        <w:tc>
          <w:tcPr>
            <w:tcW w:w="2624" w:type="dxa"/>
            <w:gridSpan w:val="2"/>
          </w:tcPr>
          <w:p w14:paraId="0166083A" w14:textId="77777777" w:rsidR="00CC7C1A" w:rsidRPr="003411F8" w:rsidRDefault="00CC7C1A" w:rsidP="00B73127">
            <w:pPr>
              <w:tabs>
                <w:tab w:val="left" w:pos="2025"/>
              </w:tabs>
              <w:rPr>
                <w:b/>
                <w:sz w:val="18"/>
                <w:szCs w:val="18"/>
              </w:rPr>
            </w:pPr>
            <w:r w:rsidRPr="003411F8">
              <w:rPr>
                <w:b/>
                <w:sz w:val="18"/>
                <w:szCs w:val="18"/>
              </w:rPr>
              <w:t>24. Percentage of Annual Action Plan implemented</w:t>
            </w:r>
          </w:p>
        </w:tc>
        <w:tc>
          <w:tcPr>
            <w:tcW w:w="1350" w:type="dxa"/>
          </w:tcPr>
          <w:p w14:paraId="42563F36" w14:textId="77777777" w:rsidR="00CC7C1A" w:rsidRPr="00EA2C02" w:rsidRDefault="00CC7C1A" w:rsidP="00B73127">
            <w:pPr>
              <w:tabs>
                <w:tab w:val="left" w:pos="2025"/>
              </w:tabs>
              <w:rPr>
                <w:sz w:val="18"/>
                <w:szCs w:val="18"/>
              </w:rPr>
            </w:pPr>
            <w:r>
              <w:rPr>
                <w:sz w:val="18"/>
                <w:szCs w:val="18"/>
              </w:rPr>
              <w:t>Count of activities implemented in the district divided by the total number of planned activities in a given year expressed as a percentage</w:t>
            </w:r>
          </w:p>
        </w:tc>
        <w:tc>
          <w:tcPr>
            <w:tcW w:w="1276" w:type="dxa"/>
          </w:tcPr>
          <w:p w14:paraId="01C3CDEE" w14:textId="77777777" w:rsidR="00CC7C1A" w:rsidRPr="00EA2C02" w:rsidRDefault="00CC7C1A" w:rsidP="00B73127">
            <w:pPr>
              <w:tabs>
                <w:tab w:val="left" w:pos="2025"/>
              </w:tabs>
              <w:rPr>
                <w:sz w:val="18"/>
                <w:szCs w:val="18"/>
              </w:rPr>
            </w:pPr>
            <w:r>
              <w:rPr>
                <w:sz w:val="18"/>
                <w:szCs w:val="18"/>
              </w:rPr>
              <w:t>Outcome</w:t>
            </w:r>
          </w:p>
        </w:tc>
        <w:tc>
          <w:tcPr>
            <w:tcW w:w="1154" w:type="dxa"/>
          </w:tcPr>
          <w:p w14:paraId="4FBFCAF3" w14:textId="77777777" w:rsidR="00CC7C1A" w:rsidRDefault="00DF059F" w:rsidP="00B73127">
            <w:pPr>
              <w:tabs>
                <w:tab w:val="left" w:pos="2025"/>
              </w:tabs>
              <w:rPr>
                <w:sz w:val="18"/>
                <w:szCs w:val="18"/>
              </w:rPr>
            </w:pPr>
            <w:r>
              <w:rPr>
                <w:sz w:val="18"/>
                <w:szCs w:val="18"/>
              </w:rPr>
              <w:t>92.6</w:t>
            </w:r>
            <w:r w:rsidR="00CC7C1A">
              <w:rPr>
                <w:sz w:val="18"/>
                <w:szCs w:val="18"/>
              </w:rPr>
              <w:t>%</w:t>
            </w:r>
          </w:p>
        </w:tc>
        <w:tc>
          <w:tcPr>
            <w:tcW w:w="1061" w:type="dxa"/>
            <w:vAlign w:val="center"/>
          </w:tcPr>
          <w:p w14:paraId="0BD99B8F" w14:textId="77777777" w:rsidR="00CC7C1A" w:rsidRDefault="00DF059F" w:rsidP="00B73127">
            <w:pPr>
              <w:ind w:left="50" w:hanging="96"/>
              <w:jc w:val="center"/>
              <w:rPr>
                <w:sz w:val="18"/>
                <w:szCs w:val="18"/>
              </w:rPr>
            </w:pPr>
            <w:r>
              <w:rPr>
                <w:sz w:val="18"/>
                <w:szCs w:val="18"/>
              </w:rPr>
              <w:t>94</w:t>
            </w:r>
            <w:r w:rsidR="00CC7C1A">
              <w:rPr>
                <w:sz w:val="18"/>
                <w:szCs w:val="18"/>
              </w:rPr>
              <w:t>%</w:t>
            </w:r>
          </w:p>
          <w:p w14:paraId="363167CF" w14:textId="77777777" w:rsidR="00CC7C1A" w:rsidRDefault="00CC7C1A" w:rsidP="00B73127">
            <w:pPr>
              <w:ind w:left="50" w:hanging="96"/>
              <w:jc w:val="center"/>
              <w:rPr>
                <w:sz w:val="18"/>
                <w:szCs w:val="18"/>
              </w:rPr>
            </w:pPr>
          </w:p>
          <w:p w14:paraId="20684625" w14:textId="77777777" w:rsidR="00CC7C1A" w:rsidRDefault="00CC7C1A" w:rsidP="00B73127">
            <w:pPr>
              <w:ind w:left="50" w:hanging="96"/>
              <w:jc w:val="center"/>
              <w:rPr>
                <w:sz w:val="18"/>
                <w:szCs w:val="18"/>
              </w:rPr>
            </w:pPr>
          </w:p>
          <w:p w14:paraId="5B57BA07" w14:textId="77777777" w:rsidR="00CC7C1A" w:rsidRDefault="00CC7C1A" w:rsidP="00B73127">
            <w:pPr>
              <w:ind w:left="50" w:hanging="96"/>
              <w:jc w:val="center"/>
              <w:rPr>
                <w:sz w:val="18"/>
                <w:szCs w:val="18"/>
              </w:rPr>
            </w:pPr>
          </w:p>
          <w:p w14:paraId="4F888E69" w14:textId="77777777" w:rsidR="00CC7C1A" w:rsidRDefault="00CC7C1A" w:rsidP="00B73127">
            <w:pPr>
              <w:ind w:left="50" w:hanging="96"/>
              <w:jc w:val="center"/>
              <w:rPr>
                <w:sz w:val="18"/>
                <w:szCs w:val="18"/>
              </w:rPr>
            </w:pPr>
          </w:p>
          <w:p w14:paraId="44CC3340" w14:textId="77777777" w:rsidR="00CC7C1A" w:rsidRDefault="00CC7C1A" w:rsidP="00B73127">
            <w:pPr>
              <w:ind w:left="50" w:hanging="96"/>
              <w:jc w:val="center"/>
              <w:rPr>
                <w:sz w:val="18"/>
                <w:szCs w:val="18"/>
              </w:rPr>
            </w:pPr>
          </w:p>
          <w:p w14:paraId="68D707AC" w14:textId="77777777" w:rsidR="00CC7C1A" w:rsidRDefault="00CC7C1A" w:rsidP="00B73127">
            <w:pPr>
              <w:ind w:left="50" w:hanging="96"/>
              <w:jc w:val="center"/>
              <w:rPr>
                <w:sz w:val="18"/>
                <w:szCs w:val="18"/>
              </w:rPr>
            </w:pPr>
          </w:p>
          <w:p w14:paraId="1C4E4121" w14:textId="77777777" w:rsidR="00CC7C1A" w:rsidRDefault="00CC7C1A" w:rsidP="00B73127">
            <w:pPr>
              <w:ind w:left="50" w:hanging="96"/>
              <w:jc w:val="center"/>
              <w:rPr>
                <w:sz w:val="18"/>
                <w:szCs w:val="18"/>
              </w:rPr>
            </w:pPr>
          </w:p>
          <w:p w14:paraId="01255B32" w14:textId="77777777" w:rsidR="00CC7C1A" w:rsidRDefault="00CC7C1A" w:rsidP="00B73127">
            <w:pPr>
              <w:ind w:left="50" w:hanging="96"/>
              <w:jc w:val="center"/>
              <w:rPr>
                <w:sz w:val="18"/>
                <w:szCs w:val="18"/>
              </w:rPr>
            </w:pPr>
          </w:p>
          <w:p w14:paraId="1128363A" w14:textId="77777777" w:rsidR="00CC7C1A" w:rsidRDefault="00CC7C1A" w:rsidP="00B73127">
            <w:pPr>
              <w:ind w:left="50" w:hanging="96"/>
              <w:jc w:val="center"/>
              <w:rPr>
                <w:sz w:val="18"/>
                <w:szCs w:val="18"/>
              </w:rPr>
            </w:pPr>
          </w:p>
          <w:p w14:paraId="4EB5173A" w14:textId="77777777" w:rsidR="00CC7C1A" w:rsidRDefault="00CC7C1A" w:rsidP="00B73127">
            <w:pPr>
              <w:ind w:left="50" w:hanging="96"/>
              <w:jc w:val="center"/>
              <w:rPr>
                <w:sz w:val="18"/>
                <w:szCs w:val="18"/>
              </w:rPr>
            </w:pPr>
          </w:p>
        </w:tc>
        <w:tc>
          <w:tcPr>
            <w:tcW w:w="900" w:type="dxa"/>
            <w:vAlign w:val="center"/>
          </w:tcPr>
          <w:p w14:paraId="1448EE57" w14:textId="77777777" w:rsidR="00CC7C1A" w:rsidRDefault="00DF059F" w:rsidP="00B73127">
            <w:pPr>
              <w:ind w:left="50" w:hanging="96"/>
              <w:rPr>
                <w:sz w:val="18"/>
                <w:szCs w:val="18"/>
              </w:rPr>
            </w:pPr>
            <w:r>
              <w:rPr>
                <w:sz w:val="18"/>
                <w:szCs w:val="18"/>
              </w:rPr>
              <w:t>95</w:t>
            </w:r>
            <w:r w:rsidR="00CC7C1A">
              <w:rPr>
                <w:sz w:val="18"/>
                <w:szCs w:val="18"/>
              </w:rPr>
              <w:t>%</w:t>
            </w:r>
          </w:p>
          <w:p w14:paraId="4CEC4EBB" w14:textId="77777777" w:rsidR="00CC7C1A" w:rsidRDefault="00CC7C1A" w:rsidP="00B73127">
            <w:pPr>
              <w:ind w:left="50" w:hanging="96"/>
              <w:rPr>
                <w:sz w:val="18"/>
                <w:szCs w:val="18"/>
              </w:rPr>
            </w:pPr>
          </w:p>
          <w:p w14:paraId="20952E95" w14:textId="77777777" w:rsidR="00CC7C1A" w:rsidRDefault="00CC7C1A" w:rsidP="00B73127">
            <w:pPr>
              <w:ind w:left="50" w:hanging="96"/>
              <w:rPr>
                <w:sz w:val="18"/>
                <w:szCs w:val="18"/>
              </w:rPr>
            </w:pPr>
          </w:p>
          <w:p w14:paraId="1628CB05" w14:textId="77777777" w:rsidR="00CC7C1A" w:rsidRDefault="00CC7C1A" w:rsidP="00B73127">
            <w:pPr>
              <w:ind w:left="50" w:hanging="96"/>
              <w:rPr>
                <w:sz w:val="18"/>
                <w:szCs w:val="18"/>
              </w:rPr>
            </w:pPr>
          </w:p>
          <w:p w14:paraId="36013DD5" w14:textId="77777777" w:rsidR="00CC7C1A" w:rsidRDefault="00CC7C1A" w:rsidP="00B73127">
            <w:pPr>
              <w:ind w:left="50" w:hanging="96"/>
              <w:rPr>
                <w:sz w:val="18"/>
                <w:szCs w:val="18"/>
              </w:rPr>
            </w:pPr>
          </w:p>
          <w:p w14:paraId="68ADE500" w14:textId="77777777" w:rsidR="00CC7C1A" w:rsidRDefault="00CC7C1A" w:rsidP="00B73127">
            <w:pPr>
              <w:ind w:left="50" w:hanging="96"/>
              <w:rPr>
                <w:sz w:val="18"/>
                <w:szCs w:val="18"/>
              </w:rPr>
            </w:pPr>
          </w:p>
          <w:p w14:paraId="72371BEC" w14:textId="77777777" w:rsidR="00CC7C1A" w:rsidRDefault="00CC7C1A" w:rsidP="00B73127">
            <w:pPr>
              <w:ind w:left="50" w:hanging="96"/>
              <w:rPr>
                <w:sz w:val="18"/>
                <w:szCs w:val="18"/>
              </w:rPr>
            </w:pPr>
          </w:p>
          <w:p w14:paraId="47370E4A" w14:textId="77777777" w:rsidR="00CC7C1A" w:rsidRDefault="00CC7C1A" w:rsidP="00B73127">
            <w:pPr>
              <w:ind w:left="50" w:hanging="96"/>
              <w:rPr>
                <w:sz w:val="18"/>
                <w:szCs w:val="18"/>
              </w:rPr>
            </w:pPr>
          </w:p>
          <w:p w14:paraId="262C19E8" w14:textId="77777777" w:rsidR="00CC7C1A" w:rsidRDefault="00CC7C1A" w:rsidP="00B73127">
            <w:pPr>
              <w:ind w:left="50" w:hanging="96"/>
              <w:rPr>
                <w:sz w:val="18"/>
                <w:szCs w:val="18"/>
              </w:rPr>
            </w:pPr>
          </w:p>
          <w:p w14:paraId="04EA97C6" w14:textId="77777777" w:rsidR="00CC7C1A" w:rsidRDefault="00CC7C1A" w:rsidP="00B73127">
            <w:pPr>
              <w:ind w:left="50" w:hanging="96"/>
              <w:rPr>
                <w:sz w:val="18"/>
                <w:szCs w:val="18"/>
              </w:rPr>
            </w:pPr>
          </w:p>
          <w:p w14:paraId="36CD4D23" w14:textId="77777777" w:rsidR="00CC7C1A" w:rsidRDefault="00CC7C1A" w:rsidP="00B73127">
            <w:pPr>
              <w:ind w:left="50" w:hanging="96"/>
              <w:rPr>
                <w:sz w:val="18"/>
                <w:szCs w:val="18"/>
              </w:rPr>
            </w:pPr>
          </w:p>
        </w:tc>
        <w:tc>
          <w:tcPr>
            <w:tcW w:w="900" w:type="dxa"/>
            <w:vAlign w:val="center"/>
          </w:tcPr>
          <w:p w14:paraId="7D15191E" w14:textId="77777777" w:rsidR="00CC7C1A" w:rsidRDefault="00CC7C1A" w:rsidP="00B73127">
            <w:pPr>
              <w:jc w:val="center"/>
              <w:rPr>
                <w:sz w:val="18"/>
                <w:szCs w:val="18"/>
              </w:rPr>
            </w:pPr>
            <w:r>
              <w:rPr>
                <w:sz w:val="18"/>
                <w:szCs w:val="18"/>
              </w:rPr>
              <w:t>95%</w:t>
            </w:r>
          </w:p>
          <w:p w14:paraId="2D719933" w14:textId="77777777" w:rsidR="00CC7C1A" w:rsidRDefault="00CC7C1A" w:rsidP="00B73127">
            <w:pPr>
              <w:jc w:val="center"/>
              <w:rPr>
                <w:sz w:val="18"/>
                <w:szCs w:val="18"/>
              </w:rPr>
            </w:pPr>
          </w:p>
          <w:p w14:paraId="7A0EF265" w14:textId="77777777" w:rsidR="00CC7C1A" w:rsidRDefault="00CC7C1A" w:rsidP="00B73127">
            <w:pPr>
              <w:jc w:val="center"/>
              <w:rPr>
                <w:sz w:val="18"/>
                <w:szCs w:val="18"/>
              </w:rPr>
            </w:pPr>
          </w:p>
          <w:p w14:paraId="2A7607BA" w14:textId="77777777" w:rsidR="00CC7C1A" w:rsidRDefault="00CC7C1A" w:rsidP="00B73127">
            <w:pPr>
              <w:jc w:val="center"/>
              <w:rPr>
                <w:sz w:val="18"/>
                <w:szCs w:val="18"/>
              </w:rPr>
            </w:pPr>
          </w:p>
          <w:p w14:paraId="0D1327F1" w14:textId="77777777" w:rsidR="00CC7C1A" w:rsidRDefault="00CC7C1A" w:rsidP="00B73127">
            <w:pPr>
              <w:jc w:val="center"/>
              <w:rPr>
                <w:sz w:val="18"/>
                <w:szCs w:val="18"/>
              </w:rPr>
            </w:pPr>
          </w:p>
          <w:p w14:paraId="32EFF2F6" w14:textId="77777777" w:rsidR="00CC7C1A" w:rsidRDefault="00CC7C1A" w:rsidP="00B73127">
            <w:pPr>
              <w:jc w:val="center"/>
              <w:rPr>
                <w:sz w:val="18"/>
                <w:szCs w:val="18"/>
              </w:rPr>
            </w:pPr>
          </w:p>
          <w:p w14:paraId="3A4899DD" w14:textId="77777777" w:rsidR="00CC7C1A" w:rsidRDefault="00CC7C1A" w:rsidP="00B73127">
            <w:pPr>
              <w:jc w:val="center"/>
              <w:rPr>
                <w:sz w:val="18"/>
                <w:szCs w:val="18"/>
              </w:rPr>
            </w:pPr>
          </w:p>
          <w:p w14:paraId="0E438C9A" w14:textId="77777777" w:rsidR="00CC7C1A" w:rsidRDefault="00CC7C1A" w:rsidP="00B73127">
            <w:pPr>
              <w:jc w:val="center"/>
              <w:rPr>
                <w:sz w:val="18"/>
                <w:szCs w:val="18"/>
              </w:rPr>
            </w:pPr>
          </w:p>
          <w:p w14:paraId="5075B734" w14:textId="77777777" w:rsidR="00CC7C1A" w:rsidRDefault="00CC7C1A" w:rsidP="00B73127">
            <w:pPr>
              <w:jc w:val="center"/>
              <w:rPr>
                <w:sz w:val="18"/>
                <w:szCs w:val="18"/>
              </w:rPr>
            </w:pPr>
          </w:p>
          <w:p w14:paraId="4F0215C3" w14:textId="77777777" w:rsidR="00CC7C1A" w:rsidRDefault="00CC7C1A" w:rsidP="00B73127">
            <w:pPr>
              <w:jc w:val="center"/>
              <w:rPr>
                <w:sz w:val="18"/>
                <w:szCs w:val="18"/>
              </w:rPr>
            </w:pPr>
          </w:p>
          <w:p w14:paraId="1E09CBCF" w14:textId="77777777" w:rsidR="00CC7C1A" w:rsidRDefault="00CC7C1A" w:rsidP="00B73127">
            <w:pPr>
              <w:jc w:val="center"/>
              <w:rPr>
                <w:sz w:val="18"/>
                <w:szCs w:val="18"/>
              </w:rPr>
            </w:pPr>
          </w:p>
        </w:tc>
        <w:tc>
          <w:tcPr>
            <w:tcW w:w="900" w:type="dxa"/>
            <w:vAlign w:val="center"/>
          </w:tcPr>
          <w:p w14:paraId="78DC823D" w14:textId="77777777" w:rsidR="00CC7C1A" w:rsidRDefault="00DF059F" w:rsidP="00B73127">
            <w:pPr>
              <w:jc w:val="center"/>
              <w:rPr>
                <w:sz w:val="18"/>
                <w:szCs w:val="18"/>
              </w:rPr>
            </w:pPr>
            <w:r>
              <w:rPr>
                <w:sz w:val="18"/>
                <w:szCs w:val="18"/>
              </w:rPr>
              <w:t>97</w:t>
            </w:r>
            <w:r w:rsidR="00CC7C1A">
              <w:rPr>
                <w:sz w:val="18"/>
                <w:szCs w:val="18"/>
              </w:rPr>
              <w:t>%</w:t>
            </w:r>
          </w:p>
          <w:p w14:paraId="3E7D4749" w14:textId="77777777" w:rsidR="00CC7C1A" w:rsidRDefault="00CC7C1A" w:rsidP="00B73127">
            <w:pPr>
              <w:jc w:val="center"/>
              <w:rPr>
                <w:sz w:val="18"/>
                <w:szCs w:val="18"/>
              </w:rPr>
            </w:pPr>
          </w:p>
          <w:p w14:paraId="67248F5D" w14:textId="77777777" w:rsidR="00CC7C1A" w:rsidRDefault="00CC7C1A" w:rsidP="00B73127">
            <w:pPr>
              <w:jc w:val="center"/>
              <w:rPr>
                <w:sz w:val="18"/>
                <w:szCs w:val="18"/>
              </w:rPr>
            </w:pPr>
          </w:p>
          <w:p w14:paraId="009CC672" w14:textId="77777777" w:rsidR="00CC7C1A" w:rsidRDefault="00CC7C1A" w:rsidP="00B73127">
            <w:pPr>
              <w:jc w:val="center"/>
              <w:rPr>
                <w:sz w:val="18"/>
                <w:szCs w:val="18"/>
              </w:rPr>
            </w:pPr>
          </w:p>
          <w:p w14:paraId="1975A6DC" w14:textId="77777777" w:rsidR="00CC7C1A" w:rsidRDefault="00CC7C1A" w:rsidP="00B73127">
            <w:pPr>
              <w:jc w:val="center"/>
              <w:rPr>
                <w:sz w:val="18"/>
                <w:szCs w:val="18"/>
              </w:rPr>
            </w:pPr>
          </w:p>
          <w:p w14:paraId="518EF62D" w14:textId="77777777" w:rsidR="00CC7C1A" w:rsidRDefault="00CC7C1A" w:rsidP="00B73127">
            <w:pPr>
              <w:jc w:val="center"/>
              <w:rPr>
                <w:sz w:val="18"/>
                <w:szCs w:val="18"/>
              </w:rPr>
            </w:pPr>
          </w:p>
          <w:p w14:paraId="748700C9" w14:textId="77777777" w:rsidR="00CC7C1A" w:rsidRDefault="00CC7C1A" w:rsidP="00B73127">
            <w:pPr>
              <w:jc w:val="center"/>
              <w:rPr>
                <w:sz w:val="18"/>
                <w:szCs w:val="18"/>
              </w:rPr>
            </w:pPr>
          </w:p>
          <w:p w14:paraId="7A361ED8" w14:textId="77777777" w:rsidR="00CC7C1A" w:rsidRDefault="00CC7C1A" w:rsidP="00B73127">
            <w:pPr>
              <w:jc w:val="center"/>
              <w:rPr>
                <w:sz w:val="18"/>
                <w:szCs w:val="18"/>
              </w:rPr>
            </w:pPr>
          </w:p>
          <w:p w14:paraId="094A402E" w14:textId="77777777" w:rsidR="00CC7C1A" w:rsidRDefault="00CC7C1A" w:rsidP="00B73127">
            <w:pPr>
              <w:jc w:val="center"/>
              <w:rPr>
                <w:sz w:val="18"/>
                <w:szCs w:val="18"/>
              </w:rPr>
            </w:pPr>
          </w:p>
          <w:p w14:paraId="008CD3FF" w14:textId="77777777" w:rsidR="00CC7C1A" w:rsidRDefault="00CC7C1A" w:rsidP="00B73127">
            <w:pPr>
              <w:jc w:val="center"/>
              <w:rPr>
                <w:sz w:val="18"/>
                <w:szCs w:val="18"/>
              </w:rPr>
            </w:pPr>
          </w:p>
          <w:p w14:paraId="35AD825A" w14:textId="77777777" w:rsidR="00CC7C1A" w:rsidRDefault="00CC7C1A" w:rsidP="00B73127">
            <w:pPr>
              <w:jc w:val="center"/>
              <w:rPr>
                <w:sz w:val="18"/>
                <w:szCs w:val="18"/>
              </w:rPr>
            </w:pPr>
          </w:p>
        </w:tc>
        <w:tc>
          <w:tcPr>
            <w:tcW w:w="2089" w:type="dxa"/>
          </w:tcPr>
          <w:p w14:paraId="5C6E90AF" w14:textId="77777777" w:rsidR="00CC7C1A" w:rsidRPr="00EA2C02" w:rsidRDefault="00CC7C1A" w:rsidP="00B73127">
            <w:pPr>
              <w:tabs>
                <w:tab w:val="left" w:pos="2025"/>
              </w:tabs>
              <w:rPr>
                <w:sz w:val="18"/>
                <w:szCs w:val="18"/>
              </w:rPr>
            </w:pPr>
            <w:r>
              <w:rPr>
                <w:sz w:val="18"/>
                <w:szCs w:val="18"/>
              </w:rPr>
              <w:t>N/A</w:t>
            </w:r>
          </w:p>
        </w:tc>
        <w:tc>
          <w:tcPr>
            <w:tcW w:w="1256" w:type="dxa"/>
          </w:tcPr>
          <w:p w14:paraId="18B174A6" w14:textId="77777777" w:rsidR="00CC7C1A" w:rsidRPr="00EA2C02" w:rsidRDefault="00CC7C1A" w:rsidP="00B73127">
            <w:pPr>
              <w:tabs>
                <w:tab w:val="left" w:pos="2025"/>
              </w:tabs>
              <w:rPr>
                <w:sz w:val="18"/>
                <w:szCs w:val="18"/>
              </w:rPr>
            </w:pPr>
            <w:r>
              <w:rPr>
                <w:sz w:val="18"/>
                <w:szCs w:val="18"/>
              </w:rPr>
              <w:t>Quarterly</w:t>
            </w:r>
          </w:p>
        </w:tc>
        <w:tc>
          <w:tcPr>
            <w:tcW w:w="1440" w:type="dxa"/>
          </w:tcPr>
          <w:p w14:paraId="6AD4CD6F" w14:textId="77777777" w:rsidR="00CC7C1A" w:rsidRPr="00EA2C02" w:rsidRDefault="00CC7C1A" w:rsidP="00B73127">
            <w:pPr>
              <w:tabs>
                <w:tab w:val="left" w:pos="2025"/>
              </w:tabs>
              <w:rPr>
                <w:sz w:val="18"/>
                <w:szCs w:val="18"/>
              </w:rPr>
            </w:pPr>
            <w:r>
              <w:rPr>
                <w:sz w:val="18"/>
                <w:szCs w:val="18"/>
              </w:rPr>
              <w:t>MPCU</w:t>
            </w:r>
          </w:p>
        </w:tc>
      </w:tr>
    </w:tbl>
    <w:p w14:paraId="463D0B62" w14:textId="77777777" w:rsidR="00CC7C1A" w:rsidRDefault="00CC7C1A" w:rsidP="00CC7C1A">
      <w:pPr>
        <w:tabs>
          <w:tab w:val="left" w:pos="2025"/>
        </w:tabs>
      </w:pPr>
      <w:r>
        <w:t>Source: MPCU, 2021</w:t>
      </w:r>
    </w:p>
    <w:p w14:paraId="2EEA7CFB" w14:textId="77777777" w:rsidR="002D4DA8" w:rsidRDefault="002D4DA8" w:rsidP="00CC7C1A">
      <w:pPr>
        <w:tabs>
          <w:tab w:val="left" w:pos="2025"/>
        </w:tabs>
      </w:pPr>
    </w:p>
    <w:p w14:paraId="74C967F8" w14:textId="77777777" w:rsidR="002D4DA8" w:rsidRDefault="002D4DA8" w:rsidP="00CC7C1A">
      <w:pPr>
        <w:tabs>
          <w:tab w:val="left" w:pos="2025"/>
        </w:tabs>
      </w:pPr>
    </w:p>
    <w:p w14:paraId="6DA69D89" w14:textId="77777777" w:rsidR="002D4DA8" w:rsidRDefault="002D4DA8" w:rsidP="00CC7C1A">
      <w:pPr>
        <w:tabs>
          <w:tab w:val="left" w:pos="2025"/>
        </w:tabs>
      </w:pPr>
    </w:p>
    <w:p w14:paraId="2BF68822" w14:textId="77777777" w:rsidR="002D4DA8" w:rsidRDefault="002D4DA8" w:rsidP="00CC7C1A">
      <w:pPr>
        <w:tabs>
          <w:tab w:val="left" w:pos="2025"/>
        </w:tabs>
      </w:pPr>
    </w:p>
    <w:p w14:paraId="2BD14177" w14:textId="77777777" w:rsidR="002D4DA8" w:rsidRDefault="002D4DA8" w:rsidP="00CC7C1A">
      <w:pPr>
        <w:tabs>
          <w:tab w:val="left" w:pos="2025"/>
        </w:tabs>
      </w:pPr>
    </w:p>
    <w:p w14:paraId="15C94627" w14:textId="77777777" w:rsidR="002D4DA8" w:rsidRDefault="002D4DA8" w:rsidP="00CC7C1A">
      <w:pPr>
        <w:tabs>
          <w:tab w:val="left" w:pos="2025"/>
        </w:tabs>
      </w:pPr>
    </w:p>
    <w:p w14:paraId="65950A6D" w14:textId="77777777" w:rsidR="002D4DA8" w:rsidRDefault="002D4DA8" w:rsidP="00CC7C1A">
      <w:pPr>
        <w:tabs>
          <w:tab w:val="left" w:pos="2025"/>
        </w:tabs>
      </w:pPr>
    </w:p>
    <w:p w14:paraId="21BDE3A5" w14:textId="77777777" w:rsidR="00035690" w:rsidRDefault="00035690" w:rsidP="00CC7C1A">
      <w:pPr>
        <w:tabs>
          <w:tab w:val="left" w:pos="2025"/>
        </w:tabs>
      </w:pPr>
    </w:p>
    <w:p w14:paraId="0CD307F0" w14:textId="77777777" w:rsidR="00035690" w:rsidRDefault="00035690" w:rsidP="00CC7C1A">
      <w:pPr>
        <w:tabs>
          <w:tab w:val="left" w:pos="2025"/>
        </w:tabs>
      </w:pPr>
    </w:p>
    <w:p w14:paraId="16E4313F" w14:textId="77777777" w:rsidR="00035690" w:rsidRDefault="00035690" w:rsidP="00CC7C1A">
      <w:pPr>
        <w:tabs>
          <w:tab w:val="left" w:pos="2025"/>
        </w:tabs>
      </w:pPr>
    </w:p>
    <w:p w14:paraId="4B41F40F" w14:textId="77777777" w:rsidR="002D4DA8" w:rsidRDefault="002D4DA8" w:rsidP="00CC7C1A">
      <w:pPr>
        <w:tabs>
          <w:tab w:val="left" w:pos="2025"/>
        </w:tabs>
      </w:pPr>
    </w:p>
    <w:p w14:paraId="3C3CC9CD" w14:textId="77777777" w:rsidR="002D4DA8" w:rsidRDefault="002D4DA8" w:rsidP="00CC7C1A">
      <w:pPr>
        <w:tabs>
          <w:tab w:val="left" w:pos="2025"/>
        </w:tabs>
      </w:pPr>
    </w:p>
    <w:p w14:paraId="03169BF6" w14:textId="77777777" w:rsidR="002D4DA8" w:rsidRPr="002D4DA8" w:rsidRDefault="00CC7C1A" w:rsidP="00512F40">
      <w:pPr>
        <w:pStyle w:val="Heading5"/>
      </w:pPr>
      <w:bookmarkStart w:id="277" w:name="_Toc91050763"/>
      <w:bookmarkStart w:id="278" w:name="_Toc91051060"/>
      <w:bookmarkStart w:id="279" w:name="_Toc91073532"/>
      <w:bookmarkStart w:id="280" w:name="_Toc108696368"/>
      <w:r w:rsidRPr="00512F40">
        <w:lastRenderedPageBreak/>
        <w:t>Table 6.3 Monitoring Matrix – Performance of District Specific Indicators</w:t>
      </w:r>
      <w:bookmarkEnd w:id="277"/>
      <w:bookmarkEnd w:id="278"/>
      <w:bookmarkEnd w:id="279"/>
      <w:bookmarkEnd w:id="280"/>
    </w:p>
    <w:tbl>
      <w:tblPr>
        <w:tblW w:w="1536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80"/>
        <w:gridCol w:w="2006"/>
        <w:gridCol w:w="1042"/>
        <w:gridCol w:w="1586"/>
        <w:gridCol w:w="1040"/>
        <w:gridCol w:w="946"/>
        <w:gridCol w:w="946"/>
        <w:gridCol w:w="946"/>
        <w:gridCol w:w="1796"/>
        <w:gridCol w:w="1419"/>
        <w:gridCol w:w="1324"/>
      </w:tblGrid>
      <w:tr w:rsidR="00CC7C1A" w14:paraId="1A050FEA" w14:textId="77777777" w:rsidTr="00035690">
        <w:trPr>
          <w:trHeight w:val="146"/>
        </w:trPr>
        <w:tc>
          <w:tcPr>
            <w:tcW w:w="15366" w:type="dxa"/>
            <w:gridSpan w:val="12"/>
            <w:shd w:val="clear" w:color="auto" w:fill="D9D9D9" w:themeFill="background1" w:themeFillShade="D9"/>
          </w:tcPr>
          <w:p w14:paraId="1569E1B8" w14:textId="77777777" w:rsidR="00CC7C1A" w:rsidRPr="00D77D6A" w:rsidRDefault="00CC7C1A" w:rsidP="00B73127">
            <w:pPr>
              <w:tabs>
                <w:tab w:val="left" w:pos="2025"/>
              </w:tabs>
              <w:rPr>
                <w:sz w:val="22"/>
                <w:szCs w:val="22"/>
              </w:rPr>
            </w:pPr>
            <w:r w:rsidRPr="00D77D6A">
              <w:rPr>
                <w:b/>
                <w:sz w:val="22"/>
                <w:szCs w:val="22"/>
              </w:rPr>
              <w:t>GOAL</w:t>
            </w:r>
            <w:r w:rsidRPr="00D77D6A">
              <w:rPr>
                <w:sz w:val="22"/>
                <w:szCs w:val="22"/>
              </w:rPr>
              <w:t xml:space="preserve"> 1: </w:t>
            </w:r>
            <w:r w:rsidR="00982A21" w:rsidRPr="00D77D6A">
              <w:rPr>
                <w:b/>
                <w:sz w:val="22"/>
                <w:szCs w:val="22"/>
              </w:rPr>
              <w:t>Promote fiscal decentralization process and increase economic growth and job creation</w:t>
            </w:r>
          </w:p>
        </w:tc>
      </w:tr>
      <w:tr w:rsidR="00CC7C1A" w14:paraId="4F344AD4" w14:textId="77777777" w:rsidTr="00B73127">
        <w:trPr>
          <w:trHeight w:val="146"/>
        </w:trPr>
        <w:tc>
          <w:tcPr>
            <w:tcW w:w="2235" w:type="dxa"/>
            <w:vMerge w:val="restart"/>
          </w:tcPr>
          <w:p w14:paraId="4F4033BD" w14:textId="77777777" w:rsidR="00CC7C1A" w:rsidRPr="00A21330" w:rsidRDefault="00CC7C1A" w:rsidP="00B73127">
            <w:pPr>
              <w:tabs>
                <w:tab w:val="left" w:pos="2025"/>
              </w:tabs>
              <w:rPr>
                <w:b/>
                <w:sz w:val="20"/>
                <w:szCs w:val="20"/>
              </w:rPr>
            </w:pPr>
            <w:r w:rsidRPr="00A21330">
              <w:rPr>
                <w:b/>
                <w:sz w:val="20"/>
                <w:szCs w:val="20"/>
              </w:rPr>
              <w:t>Indicators</w:t>
            </w:r>
          </w:p>
        </w:tc>
        <w:tc>
          <w:tcPr>
            <w:tcW w:w="2086" w:type="dxa"/>
            <w:gridSpan w:val="2"/>
            <w:vMerge w:val="restart"/>
          </w:tcPr>
          <w:p w14:paraId="6D0DA82F" w14:textId="77777777" w:rsidR="00CC7C1A" w:rsidRPr="00A21330" w:rsidRDefault="00CC7C1A" w:rsidP="00B73127">
            <w:pPr>
              <w:tabs>
                <w:tab w:val="left" w:pos="2025"/>
              </w:tabs>
              <w:rPr>
                <w:b/>
                <w:sz w:val="20"/>
                <w:szCs w:val="20"/>
              </w:rPr>
            </w:pPr>
            <w:r w:rsidRPr="00A21330">
              <w:rPr>
                <w:b/>
                <w:sz w:val="20"/>
                <w:szCs w:val="20"/>
              </w:rPr>
              <w:t>Indicator Definition</w:t>
            </w:r>
          </w:p>
        </w:tc>
        <w:tc>
          <w:tcPr>
            <w:tcW w:w="1042" w:type="dxa"/>
            <w:vMerge w:val="restart"/>
          </w:tcPr>
          <w:p w14:paraId="3FF9FAB3" w14:textId="77777777" w:rsidR="00CC7C1A" w:rsidRPr="00A21330" w:rsidRDefault="00CC7C1A" w:rsidP="00B73127">
            <w:pPr>
              <w:tabs>
                <w:tab w:val="left" w:pos="2025"/>
              </w:tabs>
              <w:rPr>
                <w:b/>
                <w:sz w:val="20"/>
                <w:szCs w:val="20"/>
              </w:rPr>
            </w:pPr>
            <w:r w:rsidRPr="00A21330">
              <w:rPr>
                <w:b/>
                <w:sz w:val="20"/>
                <w:szCs w:val="20"/>
              </w:rPr>
              <w:t>Indicator Type</w:t>
            </w:r>
          </w:p>
        </w:tc>
        <w:tc>
          <w:tcPr>
            <w:tcW w:w="1586" w:type="dxa"/>
            <w:vMerge w:val="restart"/>
          </w:tcPr>
          <w:p w14:paraId="741386F5" w14:textId="77777777" w:rsidR="00CC7C1A" w:rsidRPr="00A21330" w:rsidRDefault="00CC7C1A" w:rsidP="00B73127">
            <w:pPr>
              <w:tabs>
                <w:tab w:val="left" w:pos="2025"/>
              </w:tabs>
              <w:rPr>
                <w:b/>
                <w:sz w:val="20"/>
                <w:szCs w:val="20"/>
              </w:rPr>
            </w:pPr>
            <w:r w:rsidRPr="00A21330">
              <w:rPr>
                <w:b/>
                <w:sz w:val="20"/>
                <w:szCs w:val="20"/>
              </w:rPr>
              <w:t>Baseline 2021</w:t>
            </w:r>
          </w:p>
        </w:tc>
        <w:tc>
          <w:tcPr>
            <w:tcW w:w="3878" w:type="dxa"/>
            <w:gridSpan w:val="4"/>
          </w:tcPr>
          <w:p w14:paraId="2C2D4E5B" w14:textId="77777777" w:rsidR="00CC7C1A" w:rsidRPr="00A21330" w:rsidRDefault="00CC7C1A" w:rsidP="00B73127">
            <w:pPr>
              <w:tabs>
                <w:tab w:val="left" w:pos="2025"/>
              </w:tabs>
              <w:jc w:val="center"/>
              <w:rPr>
                <w:b/>
                <w:sz w:val="20"/>
                <w:szCs w:val="20"/>
              </w:rPr>
            </w:pPr>
            <w:r w:rsidRPr="00A21330">
              <w:rPr>
                <w:b/>
                <w:sz w:val="20"/>
                <w:szCs w:val="20"/>
              </w:rPr>
              <w:t>Targets</w:t>
            </w:r>
          </w:p>
        </w:tc>
        <w:tc>
          <w:tcPr>
            <w:tcW w:w="1796" w:type="dxa"/>
            <w:vMerge w:val="restart"/>
          </w:tcPr>
          <w:p w14:paraId="6123BB85" w14:textId="77777777" w:rsidR="00CC7C1A" w:rsidRPr="00A21330" w:rsidRDefault="00CC7C1A" w:rsidP="00B73127">
            <w:pPr>
              <w:tabs>
                <w:tab w:val="left" w:pos="2025"/>
              </w:tabs>
              <w:rPr>
                <w:b/>
                <w:sz w:val="20"/>
                <w:szCs w:val="20"/>
              </w:rPr>
            </w:pPr>
            <w:r w:rsidRPr="00A21330">
              <w:rPr>
                <w:b/>
                <w:sz w:val="20"/>
                <w:szCs w:val="20"/>
              </w:rPr>
              <w:t>Disaggregation</w:t>
            </w:r>
          </w:p>
        </w:tc>
        <w:tc>
          <w:tcPr>
            <w:tcW w:w="1419" w:type="dxa"/>
            <w:vMerge w:val="restart"/>
          </w:tcPr>
          <w:p w14:paraId="32DDBB94" w14:textId="77777777" w:rsidR="00CC7C1A" w:rsidRPr="00A21330" w:rsidRDefault="00CC7C1A" w:rsidP="00B73127">
            <w:pPr>
              <w:tabs>
                <w:tab w:val="left" w:pos="2025"/>
              </w:tabs>
              <w:rPr>
                <w:b/>
                <w:sz w:val="20"/>
                <w:szCs w:val="20"/>
              </w:rPr>
            </w:pPr>
            <w:r w:rsidRPr="00A21330">
              <w:rPr>
                <w:b/>
                <w:sz w:val="20"/>
                <w:szCs w:val="20"/>
              </w:rPr>
              <w:t>Monitoring Frequency</w:t>
            </w:r>
          </w:p>
        </w:tc>
        <w:tc>
          <w:tcPr>
            <w:tcW w:w="1324" w:type="dxa"/>
            <w:vMerge w:val="restart"/>
          </w:tcPr>
          <w:p w14:paraId="7F71E392" w14:textId="77777777" w:rsidR="00CC7C1A" w:rsidRPr="00A21330" w:rsidRDefault="00CC7C1A" w:rsidP="00B73127">
            <w:pPr>
              <w:tabs>
                <w:tab w:val="left" w:pos="2025"/>
              </w:tabs>
              <w:rPr>
                <w:b/>
                <w:sz w:val="20"/>
                <w:szCs w:val="20"/>
              </w:rPr>
            </w:pPr>
            <w:r w:rsidRPr="00A21330">
              <w:rPr>
                <w:b/>
                <w:sz w:val="20"/>
                <w:szCs w:val="20"/>
              </w:rPr>
              <w:t>Responsibility</w:t>
            </w:r>
          </w:p>
        </w:tc>
      </w:tr>
      <w:tr w:rsidR="00CC7C1A" w14:paraId="53247C6B" w14:textId="77777777" w:rsidTr="00B73127">
        <w:trPr>
          <w:trHeight w:val="146"/>
        </w:trPr>
        <w:tc>
          <w:tcPr>
            <w:tcW w:w="2235" w:type="dxa"/>
            <w:vMerge/>
          </w:tcPr>
          <w:p w14:paraId="24278B59" w14:textId="77777777" w:rsidR="00CC7C1A" w:rsidRPr="00150FB3" w:rsidRDefault="00CC7C1A" w:rsidP="00B73127">
            <w:pPr>
              <w:tabs>
                <w:tab w:val="left" w:pos="2025"/>
              </w:tabs>
              <w:rPr>
                <w:sz w:val="20"/>
                <w:szCs w:val="20"/>
              </w:rPr>
            </w:pPr>
          </w:p>
        </w:tc>
        <w:tc>
          <w:tcPr>
            <w:tcW w:w="2086" w:type="dxa"/>
            <w:gridSpan w:val="2"/>
            <w:vMerge/>
          </w:tcPr>
          <w:p w14:paraId="1C199121" w14:textId="77777777" w:rsidR="00CC7C1A" w:rsidRPr="00150FB3" w:rsidRDefault="00CC7C1A" w:rsidP="00B73127">
            <w:pPr>
              <w:tabs>
                <w:tab w:val="left" w:pos="2025"/>
              </w:tabs>
              <w:rPr>
                <w:sz w:val="20"/>
                <w:szCs w:val="20"/>
              </w:rPr>
            </w:pPr>
          </w:p>
        </w:tc>
        <w:tc>
          <w:tcPr>
            <w:tcW w:w="1042" w:type="dxa"/>
            <w:vMerge/>
          </w:tcPr>
          <w:p w14:paraId="1BE15085" w14:textId="77777777" w:rsidR="00CC7C1A" w:rsidRPr="00150FB3" w:rsidRDefault="00CC7C1A" w:rsidP="00B73127">
            <w:pPr>
              <w:tabs>
                <w:tab w:val="left" w:pos="2025"/>
              </w:tabs>
              <w:rPr>
                <w:sz w:val="20"/>
                <w:szCs w:val="20"/>
              </w:rPr>
            </w:pPr>
          </w:p>
        </w:tc>
        <w:tc>
          <w:tcPr>
            <w:tcW w:w="1586" w:type="dxa"/>
            <w:vMerge/>
          </w:tcPr>
          <w:p w14:paraId="2DDAB444" w14:textId="77777777" w:rsidR="00CC7C1A" w:rsidRPr="00150FB3" w:rsidRDefault="00CC7C1A" w:rsidP="00B73127">
            <w:pPr>
              <w:tabs>
                <w:tab w:val="left" w:pos="2025"/>
              </w:tabs>
              <w:rPr>
                <w:sz w:val="20"/>
                <w:szCs w:val="20"/>
              </w:rPr>
            </w:pPr>
          </w:p>
        </w:tc>
        <w:tc>
          <w:tcPr>
            <w:tcW w:w="1040" w:type="dxa"/>
          </w:tcPr>
          <w:p w14:paraId="3A426627" w14:textId="77777777" w:rsidR="00CC7C1A" w:rsidRPr="00A21330" w:rsidRDefault="00CC7C1A" w:rsidP="00B73127">
            <w:pPr>
              <w:tabs>
                <w:tab w:val="left" w:pos="2025"/>
              </w:tabs>
              <w:rPr>
                <w:b/>
                <w:sz w:val="20"/>
                <w:szCs w:val="20"/>
              </w:rPr>
            </w:pPr>
            <w:r w:rsidRPr="00A21330">
              <w:rPr>
                <w:b/>
                <w:sz w:val="20"/>
                <w:szCs w:val="20"/>
              </w:rPr>
              <w:t>2022</w:t>
            </w:r>
          </w:p>
        </w:tc>
        <w:tc>
          <w:tcPr>
            <w:tcW w:w="946" w:type="dxa"/>
          </w:tcPr>
          <w:p w14:paraId="2055AAA8" w14:textId="77777777" w:rsidR="00CC7C1A" w:rsidRPr="00A21330" w:rsidRDefault="00CC7C1A" w:rsidP="00B73127">
            <w:pPr>
              <w:tabs>
                <w:tab w:val="left" w:pos="2025"/>
              </w:tabs>
              <w:rPr>
                <w:b/>
                <w:sz w:val="20"/>
                <w:szCs w:val="20"/>
              </w:rPr>
            </w:pPr>
            <w:r w:rsidRPr="00A21330">
              <w:rPr>
                <w:b/>
                <w:sz w:val="20"/>
                <w:szCs w:val="20"/>
              </w:rPr>
              <w:t>2023</w:t>
            </w:r>
          </w:p>
        </w:tc>
        <w:tc>
          <w:tcPr>
            <w:tcW w:w="946" w:type="dxa"/>
          </w:tcPr>
          <w:p w14:paraId="1180A342" w14:textId="77777777" w:rsidR="00CC7C1A" w:rsidRPr="00A21330" w:rsidRDefault="00CC7C1A" w:rsidP="00B73127">
            <w:pPr>
              <w:tabs>
                <w:tab w:val="left" w:pos="2025"/>
              </w:tabs>
              <w:rPr>
                <w:b/>
                <w:sz w:val="20"/>
                <w:szCs w:val="20"/>
              </w:rPr>
            </w:pPr>
            <w:r w:rsidRPr="00A21330">
              <w:rPr>
                <w:b/>
                <w:sz w:val="20"/>
                <w:szCs w:val="20"/>
              </w:rPr>
              <w:t>2024</w:t>
            </w:r>
          </w:p>
        </w:tc>
        <w:tc>
          <w:tcPr>
            <w:tcW w:w="946" w:type="dxa"/>
          </w:tcPr>
          <w:p w14:paraId="0F03E59C" w14:textId="77777777" w:rsidR="00CC7C1A" w:rsidRPr="00A21330" w:rsidRDefault="00CC7C1A" w:rsidP="00B73127">
            <w:pPr>
              <w:tabs>
                <w:tab w:val="left" w:pos="2025"/>
              </w:tabs>
              <w:rPr>
                <w:b/>
                <w:sz w:val="20"/>
                <w:szCs w:val="20"/>
              </w:rPr>
            </w:pPr>
            <w:r w:rsidRPr="00A21330">
              <w:rPr>
                <w:b/>
                <w:sz w:val="20"/>
                <w:szCs w:val="20"/>
              </w:rPr>
              <w:t>2025</w:t>
            </w:r>
          </w:p>
        </w:tc>
        <w:tc>
          <w:tcPr>
            <w:tcW w:w="1796" w:type="dxa"/>
            <w:vMerge/>
          </w:tcPr>
          <w:p w14:paraId="238C41DA" w14:textId="77777777" w:rsidR="00CC7C1A" w:rsidRPr="00150FB3" w:rsidRDefault="00CC7C1A" w:rsidP="00B73127">
            <w:pPr>
              <w:tabs>
                <w:tab w:val="left" w:pos="2025"/>
              </w:tabs>
              <w:rPr>
                <w:sz w:val="20"/>
                <w:szCs w:val="20"/>
              </w:rPr>
            </w:pPr>
          </w:p>
        </w:tc>
        <w:tc>
          <w:tcPr>
            <w:tcW w:w="1419" w:type="dxa"/>
            <w:vMerge/>
          </w:tcPr>
          <w:p w14:paraId="56C71A2A" w14:textId="77777777" w:rsidR="00CC7C1A" w:rsidRPr="00150FB3" w:rsidRDefault="00CC7C1A" w:rsidP="00B73127">
            <w:pPr>
              <w:tabs>
                <w:tab w:val="left" w:pos="2025"/>
              </w:tabs>
              <w:rPr>
                <w:sz w:val="20"/>
                <w:szCs w:val="20"/>
              </w:rPr>
            </w:pPr>
          </w:p>
        </w:tc>
        <w:tc>
          <w:tcPr>
            <w:tcW w:w="1324" w:type="dxa"/>
            <w:vMerge/>
          </w:tcPr>
          <w:p w14:paraId="2F43B286" w14:textId="77777777" w:rsidR="00CC7C1A" w:rsidRPr="00150FB3" w:rsidRDefault="00CC7C1A" w:rsidP="00B73127">
            <w:pPr>
              <w:tabs>
                <w:tab w:val="left" w:pos="2025"/>
              </w:tabs>
              <w:rPr>
                <w:sz w:val="20"/>
                <w:szCs w:val="20"/>
              </w:rPr>
            </w:pPr>
          </w:p>
        </w:tc>
      </w:tr>
      <w:tr w:rsidR="00CC7C1A" w14:paraId="29E1A229" w14:textId="77777777" w:rsidTr="00B73127">
        <w:trPr>
          <w:trHeight w:val="146"/>
        </w:trPr>
        <w:tc>
          <w:tcPr>
            <w:tcW w:w="15366" w:type="dxa"/>
            <w:gridSpan w:val="12"/>
          </w:tcPr>
          <w:p w14:paraId="39C6087C" w14:textId="77777777" w:rsidR="00CC7C1A" w:rsidRPr="00D77D6A" w:rsidRDefault="00CC7C1A" w:rsidP="00B73127">
            <w:pPr>
              <w:tabs>
                <w:tab w:val="left" w:pos="2025"/>
              </w:tabs>
              <w:rPr>
                <w:sz w:val="22"/>
                <w:szCs w:val="22"/>
              </w:rPr>
            </w:pPr>
            <w:r w:rsidRPr="00D77D6A">
              <w:rPr>
                <w:sz w:val="22"/>
                <w:szCs w:val="22"/>
                <w:highlight w:val="green"/>
              </w:rPr>
              <w:t xml:space="preserve">PROGRAMME : </w:t>
            </w:r>
            <w:r w:rsidR="00E127AF" w:rsidRPr="00D77D6A">
              <w:rPr>
                <w:sz w:val="22"/>
                <w:szCs w:val="22"/>
                <w:highlight w:val="green"/>
              </w:rPr>
              <w:t>Economic Development</w:t>
            </w:r>
          </w:p>
          <w:p w14:paraId="7D40614C" w14:textId="77777777" w:rsidR="00CC7C1A" w:rsidRPr="00150FB3" w:rsidRDefault="00E127AF" w:rsidP="00B73127">
            <w:pPr>
              <w:tabs>
                <w:tab w:val="left" w:pos="2025"/>
              </w:tabs>
              <w:rPr>
                <w:sz w:val="20"/>
                <w:szCs w:val="20"/>
              </w:rPr>
            </w:pPr>
            <w:r w:rsidRPr="00E127AF">
              <w:rPr>
                <w:sz w:val="20"/>
                <w:szCs w:val="20"/>
                <w:highlight w:val="yellow"/>
              </w:rPr>
              <w:t>Sub-Programme I: Trade, Tourism and Industrial Development</w:t>
            </w:r>
          </w:p>
        </w:tc>
      </w:tr>
      <w:tr w:rsidR="00CC7C1A" w14:paraId="541B029B" w14:textId="77777777" w:rsidTr="00B73127">
        <w:trPr>
          <w:trHeight w:val="146"/>
        </w:trPr>
        <w:tc>
          <w:tcPr>
            <w:tcW w:w="2315" w:type="dxa"/>
            <w:gridSpan w:val="2"/>
          </w:tcPr>
          <w:p w14:paraId="5016DAFB" w14:textId="77777777" w:rsidR="00CC7C1A" w:rsidRPr="00B963EC" w:rsidRDefault="00AD685A" w:rsidP="00B73127">
            <w:pPr>
              <w:rPr>
                <w:sz w:val="18"/>
                <w:szCs w:val="16"/>
              </w:rPr>
            </w:pPr>
            <w:r>
              <w:rPr>
                <w:sz w:val="18"/>
                <w:szCs w:val="16"/>
              </w:rPr>
              <w:t>1</w:t>
            </w:r>
            <w:r w:rsidR="00CC7C1A">
              <w:rPr>
                <w:sz w:val="18"/>
                <w:szCs w:val="16"/>
              </w:rPr>
              <w:t xml:space="preserve">. </w:t>
            </w:r>
            <w:r w:rsidR="00CC7C1A" w:rsidRPr="00B963EC">
              <w:rPr>
                <w:sz w:val="18"/>
                <w:szCs w:val="16"/>
              </w:rPr>
              <w:t>No. of People provided with start-up capital</w:t>
            </w:r>
          </w:p>
        </w:tc>
        <w:tc>
          <w:tcPr>
            <w:tcW w:w="2006" w:type="dxa"/>
          </w:tcPr>
          <w:p w14:paraId="17DBB217" w14:textId="77777777" w:rsidR="00CC7C1A" w:rsidRPr="00B963EC" w:rsidRDefault="00CC7C1A" w:rsidP="00B73127">
            <w:pPr>
              <w:rPr>
                <w:sz w:val="18"/>
                <w:szCs w:val="16"/>
              </w:rPr>
            </w:pPr>
            <w:r w:rsidRPr="00B963EC">
              <w:rPr>
                <w:sz w:val="18"/>
                <w:szCs w:val="16"/>
              </w:rPr>
              <w:t xml:space="preserve">Total number of people provided start up kids </w:t>
            </w:r>
          </w:p>
        </w:tc>
        <w:tc>
          <w:tcPr>
            <w:tcW w:w="1042" w:type="dxa"/>
          </w:tcPr>
          <w:p w14:paraId="624BED34" w14:textId="77777777" w:rsidR="00CC7C1A" w:rsidRDefault="00CC7C1A" w:rsidP="00B73127">
            <w:r w:rsidRPr="00C56488">
              <w:rPr>
                <w:sz w:val="18"/>
                <w:szCs w:val="20"/>
              </w:rPr>
              <w:t>Output</w:t>
            </w:r>
          </w:p>
        </w:tc>
        <w:tc>
          <w:tcPr>
            <w:tcW w:w="1586" w:type="dxa"/>
          </w:tcPr>
          <w:p w14:paraId="15D7BD5C" w14:textId="77777777" w:rsidR="00CC7C1A" w:rsidRPr="00B963EC" w:rsidRDefault="006D63C1" w:rsidP="00B73127">
            <w:pPr>
              <w:rPr>
                <w:sz w:val="18"/>
                <w:szCs w:val="16"/>
              </w:rPr>
            </w:pPr>
            <w:r>
              <w:rPr>
                <w:sz w:val="18"/>
                <w:szCs w:val="16"/>
              </w:rPr>
              <w:t>N/A</w:t>
            </w:r>
          </w:p>
        </w:tc>
        <w:tc>
          <w:tcPr>
            <w:tcW w:w="1040" w:type="dxa"/>
          </w:tcPr>
          <w:p w14:paraId="10882141" w14:textId="77777777" w:rsidR="00CC7C1A" w:rsidRPr="00B963EC" w:rsidRDefault="006D63C1" w:rsidP="00B73127">
            <w:pPr>
              <w:rPr>
                <w:sz w:val="18"/>
                <w:szCs w:val="16"/>
              </w:rPr>
            </w:pPr>
            <w:r>
              <w:rPr>
                <w:sz w:val="18"/>
                <w:szCs w:val="16"/>
              </w:rPr>
              <w:t>10</w:t>
            </w:r>
          </w:p>
        </w:tc>
        <w:tc>
          <w:tcPr>
            <w:tcW w:w="946" w:type="dxa"/>
          </w:tcPr>
          <w:p w14:paraId="5170823E" w14:textId="77777777" w:rsidR="00CC7C1A" w:rsidRPr="00B963EC" w:rsidRDefault="006D63C1" w:rsidP="00B73127">
            <w:pPr>
              <w:rPr>
                <w:sz w:val="18"/>
                <w:szCs w:val="16"/>
              </w:rPr>
            </w:pPr>
            <w:r>
              <w:rPr>
                <w:sz w:val="18"/>
                <w:szCs w:val="16"/>
              </w:rPr>
              <w:t>15</w:t>
            </w:r>
          </w:p>
        </w:tc>
        <w:tc>
          <w:tcPr>
            <w:tcW w:w="946" w:type="dxa"/>
          </w:tcPr>
          <w:p w14:paraId="6441773D" w14:textId="77777777" w:rsidR="00CC7C1A" w:rsidRPr="00B963EC" w:rsidRDefault="006D63C1" w:rsidP="00B73127">
            <w:pPr>
              <w:rPr>
                <w:sz w:val="18"/>
                <w:szCs w:val="16"/>
              </w:rPr>
            </w:pPr>
            <w:r>
              <w:rPr>
                <w:sz w:val="18"/>
                <w:szCs w:val="16"/>
              </w:rPr>
              <w:t>17</w:t>
            </w:r>
          </w:p>
        </w:tc>
        <w:tc>
          <w:tcPr>
            <w:tcW w:w="946" w:type="dxa"/>
          </w:tcPr>
          <w:p w14:paraId="3E883C85" w14:textId="77777777" w:rsidR="00CC7C1A" w:rsidRPr="0074701D" w:rsidRDefault="006D63C1" w:rsidP="00B73127">
            <w:pPr>
              <w:rPr>
                <w:sz w:val="18"/>
                <w:szCs w:val="18"/>
              </w:rPr>
            </w:pPr>
            <w:r>
              <w:rPr>
                <w:sz w:val="18"/>
                <w:szCs w:val="18"/>
              </w:rPr>
              <w:t>20</w:t>
            </w:r>
          </w:p>
        </w:tc>
        <w:tc>
          <w:tcPr>
            <w:tcW w:w="1796" w:type="dxa"/>
          </w:tcPr>
          <w:p w14:paraId="0B86A099" w14:textId="77777777" w:rsidR="00CC7C1A" w:rsidRPr="0074701D" w:rsidRDefault="00CC7C1A" w:rsidP="00B73127">
            <w:pPr>
              <w:tabs>
                <w:tab w:val="left" w:pos="2025"/>
              </w:tabs>
              <w:rPr>
                <w:sz w:val="18"/>
                <w:szCs w:val="18"/>
              </w:rPr>
            </w:pPr>
            <w:r w:rsidRPr="0074701D">
              <w:rPr>
                <w:sz w:val="18"/>
                <w:szCs w:val="18"/>
              </w:rPr>
              <w:t xml:space="preserve">Male: </w:t>
            </w:r>
            <w:r w:rsidR="00451B8F">
              <w:rPr>
                <w:sz w:val="18"/>
                <w:szCs w:val="18"/>
              </w:rPr>
              <w:t>10</w:t>
            </w:r>
          </w:p>
          <w:p w14:paraId="46CBBEBC" w14:textId="77777777" w:rsidR="00CC7C1A" w:rsidRPr="0074701D" w:rsidRDefault="00CC7C1A" w:rsidP="00451B8F">
            <w:pPr>
              <w:tabs>
                <w:tab w:val="left" w:pos="2025"/>
              </w:tabs>
              <w:rPr>
                <w:sz w:val="18"/>
                <w:szCs w:val="18"/>
              </w:rPr>
            </w:pPr>
            <w:r w:rsidRPr="0074701D">
              <w:rPr>
                <w:sz w:val="18"/>
                <w:szCs w:val="18"/>
              </w:rPr>
              <w:t>Female:</w:t>
            </w:r>
            <w:r w:rsidR="00451B8F">
              <w:rPr>
                <w:sz w:val="18"/>
                <w:szCs w:val="18"/>
              </w:rPr>
              <w:t>10</w:t>
            </w:r>
          </w:p>
        </w:tc>
        <w:tc>
          <w:tcPr>
            <w:tcW w:w="1419" w:type="dxa"/>
          </w:tcPr>
          <w:p w14:paraId="11611222" w14:textId="77777777" w:rsidR="00CC7C1A" w:rsidRPr="0074701D" w:rsidRDefault="00CC7C1A" w:rsidP="00B73127">
            <w:pPr>
              <w:tabs>
                <w:tab w:val="left" w:pos="2025"/>
              </w:tabs>
              <w:rPr>
                <w:sz w:val="18"/>
                <w:szCs w:val="18"/>
              </w:rPr>
            </w:pPr>
            <w:r w:rsidRPr="0074701D">
              <w:rPr>
                <w:sz w:val="18"/>
                <w:szCs w:val="18"/>
              </w:rPr>
              <w:t>Quarterly</w:t>
            </w:r>
          </w:p>
        </w:tc>
        <w:tc>
          <w:tcPr>
            <w:tcW w:w="1324" w:type="dxa"/>
          </w:tcPr>
          <w:p w14:paraId="5401620A" w14:textId="77777777" w:rsidR="00CC7C1A" w:rsidRPr="0074701D" w:rsidRDefault="00CC7C1A" w:rsidP="00B73127">
            <w:pPr>
              <w:tabs>
                <w:tab w:val="left" w:pos="2025"/>
              </w:tabs>
              <w:rPr>
                <w:sz w:val="18"/>
                <w:szCs w:val="18"/>
              </w:rPr>
            </w:pPr>
            <w:r w:rsidRPr="0074701D">
              <w:rPr>
                <w:sz w:val="18"/>
                <w:szCs w:val="18"/>
              </w:rPr>
              <w:t xml:space="preserve">BAC </w:t>
            </w:r>
          </w:p>
        </w:tc>
      </w:tr>
      <w:tr w:rsidR="00CC7C1A" w14:paraId="24A5D080" w14:textId="77777777" w:rsidTr="00B73127">
        <w:trPr>
          <w:trHeight w:val="146"/>
        </w:trPr>
        <w:tc>
          <w:tcPr>
            <w:tcW w:w="2315" w:type="dxa"/>
            <w:gridSpan w:val="2"/>
          </w:tcPr>
          <w:p w14:paraId="2B3FE082" w14:textId="77777777" w:rsidR="00CC7C1A" w:rsidRPr="00B963EC" w:rsidRDefault="00AD685A" w:rsidP="00B73127">
            <w:pPr>
              <w:rPr>
                <w:sz w:val="18"/>
                <w:szCs w:val="16"/>
              </w:rPr>
            </w:pPr>
            <w:r>
              <w:rPr>
                <w:sz w:val="18"/>
                <w:szCs w:val="16"/>
              </w:rPr>
              <w:t>2</w:t>
            </w:r>
            <w:r w:rsidR="00CC7C1A">
              <w:rPr>
                <w:sz w:val="18"/>
                <w:szCs w:val="16"/>
              </w:rPr>
              <w:t xml:space="preserve">. </w:t>
            </w:r>
            <w:r w:rsidR="00CC7C1A" w:rsidRPr="00B963EC">
              <w:rPr>
                <w:sz w:val="18"/>
                <w:szCs w:val="16"/>
              </w:rPr>
              <w:t>No. of Business development trainings Organized</w:t>
            </w:r>
          </w:p>
        </w:tc>
        <w:tc>
          <w:tcPr>
            <w:tcW w:w="2006" w:type="dxa"/>
          </w:tcPr>
          <w:p w14:paraId="4C9499CB" w14:textId="77777777" w:rsidR="00CC7C1A" w:rsidRPr="00B963EC" w:rsidRDefault="00CC7C1A" w:rsidP="00B73127">
            <w:pPr>
              <w:rPr>
                <w:sz w:val="18"/>
                <w:szCs w:val="16"/>
              </w:rPr>
            </w:pPr>
            <w:r>
              <w:rPr>
                <w:sz w:val="18"/>
                <w:szCs w:val="16"/>
              </w:rPr>
              <w:t xml:space="preserve">Count </w:t>
            </w:r>
            <w:r w:rsidRPr="00B963EC">
              <w:rPr>
                <w:sz w:val="18"/>
                <w:szCs w:val="16"/>
              </w:rPr>
              <w:t>business tr</w:t>
            </w:r>
            <w:r>
              <w:rPr>
                <w:sz w:val="18"/>
                <w:szCs w:val="16"/>
              </w:rPr>
              <w:t>ained</w:t>
            </w:r>
            <w:r w:rsidRPr="00B963EC">
              <w:rPr>
                <w:sz w:val="18"/>
                <w:szCs w:val="16"/>
              </w:rPr>
              <w:t xml:space="preserve"> Programmes organized </w:t>
            </w:r>
          </w:p>
        </w:tc>
        <w:tc>
          <w:tcPr>
            <w:tcW w:w="1042" w:type="dxa"/>
          </w:tcPr>
          <w:p w14:paraId="7BDCCDEB" w14:textId="77777777" w:rsidR="00CC7C1A" w:rsidRDefault="00CC7C1A" w:rsidP="00B73127">
            <w:r w:rsidRPr="00C56488">
              <w:rPr>
                <w:sz w:val="18"/>
                <w:szCs w:val="20"/>
              </w:rPr>
              <w:t>Output</w:t>
            </w:r>
          </w:p>
        </w:tc>
        <w:tc>
          <w:tcPr>
            <w:tcW w:w="1586" w:type="dxa"/>
          </w:tcPr>
          <w:p w14:paraId="60D4B405" w14:textId="77777777" w:rsidR="00CC7C1A" w:rsidRPr="00B963EC" w:rsidRDefault="006D63C1" w:rsidP="00B73127">
            <w:pPr>
              <w:rPr>
                <w:sz w:val="18"/>
                <w:szCs w:val="16"/>
              </w:rPr>
            </w:pPr>
            <w:r>
              <w:rPr>
                <w:sz w:val="18"/>
                <w:szCs w:val="16"/>
              </w:rPr>
              <w:t>N/A</w:t>
            </w:r>
          </w:p>
        </w:tc>
        <w:tc>
          <w:tcPr>
            <w:tcW w:w="1040" w:type="dxa"/>
          </w:tcPr>
          <w:p w14:paraId="5B0B0333" w14:textId="77777777" w:rsidR="00CC7C1A" w:rsidRPr="00B963EC" w:rsidRDefault="006D63C1" w:rsidP="00B73127">
            <w:pPr>
              <w:rPr>
                <w:sz w:val="18"/>
                <w:szCs w:val="16"/>
              </w:rPr>
            </w:pPr>
            <w:r>
              <w:rPr>
                <w:sz w:val="18"/>
                <w:szCs w:val="16"/>
              </w:rPr>
              <w:t>5</w:t>
            </w:r>
          </w:p>
        </w:tc>
        <w:tc>
          <w:tcPr>
            <w:tcW w:w="946" w:type="dxa"/>
          </w:tcPr>
          <w:p w14:paraId="50869E22" w14:textId="77777777" w:rsidR="00CC7C1A" w:rsidRPr="00B963EC" w:rsidRDefault="006D63C1" w:rsidP="00B73127">
            <w:pPr>
              <w:rPr>
                <w:sz w:val="18"/>
                <w:szCs w:val="16"/>
              </w:rPr>
            </w:pPr>
            <w:r>
              <w:rPr>
                <w:sz w:val="18"/>
                <w:szCs w:val="16"/>
              </w:rPr>
              <w:t>7</w:t>
            </w:r>
          </w:p>
        </w:tc>
        <w:tc>
          <w:tcPr>
            <w:tcW w:w="946" w:type="dxa"/>
          </w:tcPr>
          <w:p w14:paraId="576D59B0" w14:textId="77777777" w:rsidR="00CC7C1A" w:rsidRPr="00B963EC" w:rsidRDefault="00CC7C1A" w:rsidP="00B73127">
            <w:pPr>
              <w:rPr>
                <w:sz w:val="18"/>
                <w:szCs w:val="16"/>
              </w:rPr>
            </w:pPr>
            <w:r>
              <w:rPr>
                <w:sz w:val="18"/>
                <w:szCs w:val="16"/>
              </w:rPr>
              <w:t>8</w:t>
            </w:r>
          </w:p>
        </w:tc>
        <w:tc>
          <w:tcPr>
            <w:tcW w:w="946" w:type="dxa"/>
          </w:tcPr>
          <w:p w14:paraId="19169EE4" w14:textId="77777777" w:rsidR="00CC7C1A" w:rsidRPr="0074701D" w:rsidRDefault="00CC7C1A" w:rsidP="00B73127">
            <w:pPr>
              <w:rPr>
                <w:sz w:val="18"/>
                <w:szCs w:val="18"/>
              </w:rPr>
            </w:pPr>
            <w:r w:rsidRPr="0074701D">
              <w:rPr>
                <w:sz w:val="18"/>
                <w:szCs w:val="18"/>
              </w:rPr>
              <w:t>10</w:t>
            </w:r>
          </w:p>
        </w:tc>
        <w:tc>
          <w:tcPr>
            <w:tcW w:w="1796" w:type="dxa"/>
          </w:tcPr>
          <w:p w14:paraId="13DA3E2A" w14:textId="77777777" w:rsidR="00CC7C1A" w:rsidRPr="0074701D" w:rsidRDefault="00451B8F" w:rsidP="00B73127">
            <w:pPr>
              <w:tabs>
                <w:tab w:val="left" w:pos="2025"/>
              </w:tabs>
              <w:rPr>
                <w:sz w:val="18"/>
                <w:szCs w:val="18"/>
              </w:rPr>
            </w:pPr>
            <w:r>
              <w:rPr>
                <w:sz w:val="18"/>
                <w:szCs w:val="18"/>
              </w:rPr>
              <w:t>N/A</w:t>
            </w:r>
          </w:p>
        </w:tc>
        <w:tc>
          <w:tcPr>
            <w:tcW w:w="1419" w:type="dxa"/>
          </w:tcPr>
          <w:p w14:paraId="368F809D" w14:textId="77777777" w:rsidR="00CC7C1A" w:rsidRPr="0074701D" w:rsidRDefault="00CC7C1A" w:rsidP="00B73127">
            <w:pPr>
              <w:tabs>
                <w:tab w:val="left" w:pos="2025"/>
              </w:tabs>
              <w:rPr>
                <w:sz w:val="18"/>
                <w:szCs w:val="18"/>
              </w:rPr>
            </w:pPr>
            <w:r w:rsidRPr="0074701D">
              <w:rPr>
                <w:sz w:val="18"/>
                <w:szCs w:val="18"/>
              </w:rPr>
              <w:t>Quarterly</w:t>
            </w:r>
          </w:p>
        </w:tc>
        <w:tc>
          <w:tcPr>
            <w:tcW w:w="1324" w:type="dxa"/>
          </w:tcPr>
          <w:p w14:paraId="3A45D915" w14:textId="77777777" w:rsidR="00CC7C1A" w:rsidRPr="0074701D" w:rsidRDefault="00CC7C1A" w:rsidP="00B73127">
            <w:pPr>
              <w:tabs>
                <w:tab w:val="left" w:pos="2025"/>
              </w:tabs>
              <w:rPr>
                <w:sz w:val="18"/>
                <w:szCs w:val="18"/>
              </w:rPr>
            </w:pPr>
            <w:r w:rsidRPr="0074701D">
              <w:rPr>
                <w:sz w:val="18"/>
                <w:szCs w:val="18"/>
              </w:rPr>
              <w:t xml:space="preserve">BAC </w:t>
            </w:r>
          </w:p>
        </w:tc>
      </w:tr>
      <w:tr w:rsidR="00CC7C1A" w14:paraId="12D90AE4" w14:textId="77777777" w:rsidTr="00B73127">
        <w:trPr>
          <w:trHeight w:val="146"/>
        </w:trPr>
        <w:tc>
          <w:tcPr>
            <w:tcW w:w="15366" w:type="dxa"/>
            <w:gridSpan w:val="12"/>
          </w:tcPr>
          <w:p w14:paraId="083C7820" w14:textId="77777777" w:rsidR="00CC7C1A" w:rsidRPr="00150FB3" w:rsidRDefault="00E127AF" w:rsidP="00E127AF">
            <w:pPr>
              <w:tabs>
                <w:tab w:val="left" w:pos="2025"/>
              </w:tabs>
              <w:rPr>
                <w:sz w:val="20"/>
                <w:szCs w:val="20"/>
              </w:rPr>
            </w:pPr>
            <w:r>
              <w:rPr>
                <w:sz w:val="20"/>
                <w:szCs w:val="20"/>
                <w:highlight w:val="yellow"/>
              </w:rPr>
              <w:t xml:space="preserve">Sub-Programme II : Agricultural </w:t>
            </w:r>
            <w:r w:rsidRPr="00E127AF">
              <w:rPr>
                <w:sz w:val="20"/>
                <w:szCs w:val="20"/>
                <w:highlight w:val="yellow"/>
              </w:rPr>
              <w:t>Services and Management</w:t>
            </w:r>
          </w:p>
        </w:tc>
      </w:tr>
      <w:tr w:rsidR="00CC7C1A" w14:paraId="588E97AC" w14:textId="77777777" w:rsidTr="00B73127">
        <w:trPr>
          <w:trHeight w:val="146"/>
        </w:trPr>
        <w:tc>
          <w:tcPr>
            <w:tcW w:w="2315" w:type="dxa"/>
            <w:gridSpan w:val="2"/>
          </w:tcPr>
          <w:p w14:paraId="2B838733" w14:textId="77777777" w:rsidR="00CC7C1A" w:rsidRPr="00DC09C6" w:rsidRDefault="00AD685A" w:rsidP="00B73127">
            <w:pPr>
              <w:tabs>
                <w:tab w:val="left" w:pos="2025"/>
              </w:tabs>
              <w:rPr>
                <w:sz w:val="18"/>
                <w:szCs w:val="18"/>
              </w:rPr>
            </w:pPr>
            <w:r>
              <w:rPr>
                <w:sz w:val="18"/>
                <w:szCs w:val="18"/>
              </w:rPr>
              <w:t>3</w:t>
            </w:r>
            <w:r w:rsidR="00CC7C1A" w:rsidRPr="005B712D">
              <w:rPr>
                <w:sz w:val="18"/>
                <w:szCs w:val="18"/>
              </w:rPr>
              <w:t>.</w:t>
            </w:r>
            <w:r w:rsidR="00CC7C1A">
              <w:rPr>
                <w:sz w:val="18"/>
                <w:szCs w:val="18"/>
              </w:rPr>
              <w:t xml:space="preserve"> Number</w:t>
            </w:r>
            <w:r w:rsidR="00CC7C1A" w:rsidRPr="00DC09C6">
              <w:rPr>
                <w:sz w:val="18"/>
                <w:szCs w:val="18"/>
              </w:rPr>
              <w:t xml:space="preserve"> of farmers who received extension service</w:t>
            </w:r>
          </w:p>
        </w:tc>
        <w:tc>
          <w:tcPr>
            <w:tcW w:w="2006" w:type="dxa"/>
          </w:tcPr>
          <w:p w14:paraId="6FE6761B" w14:textId="77777777" w:rsidR="00CC7C1A" w:rsidRPr="00DC09C6" w:rsidRDefault="00CC7C1A" w:rsidP="00B73127">
            <w:pPr>
              <w:tabs>
                <w:tab w:val="left" w:pos="2025"/>
              </w:tabs>
              <w:rPr>
                <w:sz w:val="18"/>
                <w:szCs w:val="18"/>
              </w:rPr>
            </w:pPr>
            <w:r>
              <w:rPr>
                <w:sz w:val="18"/>
                <w:szCs w:val="18"/>
              </w:rPr>
              <w:t>Count</w:t>
            </w:r>
            <w:r w:rsidRPr="00DC09C6">
              <w:rPr>
                <w:sz w:val="18"/>
                <w:szCs w:val="18"/>
              </w:rPr>
              <w:t xml:space="preserve"> of extension services  </w:t>
            </w:r>
            <w:r>
              <w:rPr>
                <w:sz w:val="18"/>
                <w:szCs w:val="18"/>
              </w:rPr>
              <w:t>rendered</w:t>
            </w:r>
          </w:p>
        </w:tc>
        <w:tc>
          <w:tcPr>
            <w:tcW w:w="1042" w:type="dxa"/>
          </w:tcPr>
          <w:p w14:paraId="774DEE0E" w14:textId="77777777" w:rsidR="00CC7C1A" w:rsidRPr="00DC09C6" w:rsidRDefault="00CC7C1A" w:rsidP="00B73127">
            <w:pPr>
              <w:tabs>
                <w:tab w:val="left" w:pos="2025"/>
              </w:tabs>
              <w:rPr>
                <w:sz w:val="18"/>
                <w:szCs w:val="18"/>
              </w:rPr>
            </w:pPr>
            <w:r>
              <w:rPr>
                <w:sz w:val="18"/>
                <w:szCs w:val="18"/>
              </w:rPr>
              <w:t>Output</w:t>
            </w:r>
          </w:p>
        </w:tc>
        <w:tc>
          <w:tcPr>
            <w:tcW w:w="1586" w:type="dxa"/>
            <w:vAlign w:val="center"/>
          </w:tcPr>
          <w:p w14:paraId="03B27FDB" w14:textId="77777777" w:rsidR="00CC7C1A" w:rsidRPr="00DC09C6" w:rsidRDefault="00451B8F" w:rsidP="00B73127">
            <w:pPr>
              <w:ind w:left="50" w:hanging="96"/>
              <w:rPr>
                <w:sz w:val="18"/>
                <w:szCs w:val="18"/>
              </w:rPr>
            </w:pPr>
            <w:r>
              <w:rPr>
                <w:sz w:val="18"/>
                <w:szCs w:val="18"/>
              </w:rPr>
              <w:t>3,160</w:t>
            </w:r>
          </w:p>
        </w:tc>
        <w:tc>
          <w:tcPr>
            <w:tcW w:w="1040" w:type="dxa"/>
          </w:tcPr>
          <w:p w14:paraId="71DFB645" w14:textId="77777777" w:rsidR="00CC7C1A" w:rsidRPr="00DC09C6" w:rsidRDefault="00451B8F" w:rsidP="00B73127">
            <w:pPr>
              <w:tabs>
                <w:tab w:val="left" w:pos="2025"/>
              </w:tabs>
              <w:rPr>
                <w:sz w:val="18"/>
                <w:szCs w:val="18"/>
              </w:rPr>
            </w:pPr>
            <w:r>
              <w:rPr>
                <w:sz w:val="18"/>
                <w:szCs w:val="18"/>
              </w:rPr>
              <w:t>3,300</w:t>
            </w:r>
          </w:p>
        </w:tc>
        <w:tc>
          <w:tcPr>
            <w:tcW w:w="946" w:type="dxa"/>
          </w:tcPr>
          <w:p w14:paraId="2E605A5F" w14:textId="77777777" w:rsidR="00CC7C1A" w:rsidRPr="00DC09C6" w:rsidRDefault="00451B8F" w:rsidP="00B73127">
            <w:pPr>
              <w:tabs>
                <w:tab w:val="left" w:pos="2025"/>
              </w:tabs>
              <w:rPr>
                <w:sz w:val="18"/>
                <w:szCs w:val="18"/>
              </w:rPr>
            </w:pPr>
            <w:r>
              <w:rPr>
                <w:sz w:val="18"/>
                <w:szCs w:val="18"/>
              </w:rPr>
              <w:t>3,500</w:t>
            </w:r>
          </w:p>
        </w:tc>
        <w:tc>
          <w:tcPr>
            <w:tcW w:w="946" w:type="dxa"/>
          </w:tcPr>
          <w:p w14:paraId="4177B82B" w14:textId="77777777" w:rsidR="00CC7C1A" w:rsidRPr="00DC09C6" w:rsidRDefault="00451B8F" w:rsidP="00B73127">
            <w:pPr>
              <w:tabs>
                <w:tab w:val="left" w:pos="2025"/>
              </w:tabs>
              <w:rPr>
                <w:sz w:val="18"/>
                <w:szCs w:val="18"/>
              </w:rPr>
            </w:pPr>
            <w:r>
              <w:rPr>
                <w:sz w:val="18"/>
                <w:szCs w:val="18"/>
              </w:rPr>
              <w:t>3,700</w:t>
            </w:r>
          </w:p>
        </w:tc>
        <w:tc>
          <w:tcPr>
            <w:tcW w:w="946" w:type="dxa"/>
          </w:tcPr>
          <w:p w14:paraId="28E1124E" w14:textId="77777777" w:rsidR="00CC7C1A" w:rsidRPr="00DC09C6" w:rsidRDefault="00451B8F" w:rsidP="00B73127">
            <w:pPr>
              <w:tabs>
                <w:tab w:val="left" w:pos="2025"/>
              </w:tabs>
              <w:rPr>
                <w:sz w:val="18"/>
                <w:szCs w:val="18"/>
              </w:rPr>
            </w:pPr>
            <w:r>
              <w:rPr>
                <w:sz w:val="18"/>
                <w:szCs w:val="18"/>
              </w:rPr>
              <w:t>4,000</w:t>
            </w:r>
          </w:p>
        </w:tc>
        <w:tc>
          <w:tcPr>
            <w:tcW w:w="1796" w:type="dxa"/>
          </w:tcPr>
          <w:p w14:paraId="5D87F527" w14:textId="77777777" w:rsidR="00CC7C1A" w:rsidRPr="00364CA5" w:rsidRDefault="00451B8F" w:rsidP="00B73127">
            <w:pPr>
              <w:tabs>
                <w:tab w:val="left" w:pos="2025"/>
              </w:tabs>
              <w:rPr>
                <w:sz w:val="18"/>
                <w:szCs w:val="18"/>
              </w:rPr>
            </w:pPr>
            <w:r>
              <w:rPr>
                <w:sz w:val="18"/>
                <w:szCs w:val="18"/>
              </w:rPr>
              <w:t>Males:</w:t>
            </w:r>
            <w:r w:rsidR="00CC7C1A" w:rsidRPr="00364CA5">
              <w:rPr>
                <w:sz w:val="18"/>
                <w:szCs w:val="18"/>
              </w:rPr>
              <w:t xml:space="preserve"> </w:t>
            </w:r>
            <w:r>
              <w:rPr>
                <w:sz w:val="18"/>
                <w:szCs w:val="18"/>
              </w:rPr>
              <w:t>2,860</w:t>
            </w:r>
          </w:p>
          <w:p w14:paraId="43D4C98F" w14:textId="77777777" w:rsidR="00CC7C1A" w:rsidRPr="00665945" w:rsidRDefault="00451B8F" w:rsidP="00451B8F">
            <w:pPr>
              <w:tabs>
                <w:tab w:val="left" w:pos="2025"/>
              </w:tabs>
              <w:rPr>
                <w:color w:val="FF0000"/>
                <w:sz w:val="18"/>
                <w:szCs w:val="18"/>
              </w:rPr>
            </w:pPr>
            <w:r>
              <w:rPr>
                <w:sz w:val="18"/>
                <w:szCs w:val="18"/>
              </w:rPr>
              <w:t>Females :</w:t>
            </w:r>
            <w:r w:rsidR="00CC7C1A" w:rsidRPr="00364CA5">
              <w:rPr>
                <w:sz w:val="18"/>
                <w:szCs w:val="18"/>
              </w:rPr>
              <w:t xml:space="preserve"> </w:t>
            </w:r>
            <w:r>
              <w:rPr>
                <w:sz w:val="18"/>
                <w:szCs w:val="18"/>
              </w:rPr>
              <w:t>1,140</w:t>
            </w:r>
          </w:p>
        </w:tc>
        <w:tc>
          <w:tcPr>
            <w:tcW w:w="1419" w:type="dxa"/>
          </w:tcPr>
          <w:p w14:paraId="55455E78" w14:textId="77777777" w:rsidR="00CC7C1A" w:rsidRPr="002E0769" w:rsidRDefault="00CC7C1A" w:rsidP="00B73127">
            <w:pPr>
              <w:tabs>
                <w:tab w:val="left" w:pos="2025"/>
              </w:tabs>
              <w:rPr>
                <w:sz w:val="18"/>
                <w:szCs w:val="18"/>
              </w:rPr>
            </w:pPr>
            <w:r w:rsidRPr="002E0769">
              <w:rPr>
                <w:sz w:val="18"/>
                <w:szCs w:val="18"/>
              </w:rPr>
              <w:t>Quarterly</w:t>
            </w:r>
          </w:p>
        </w:tc>
        <w:tc>
          <w:tcPr>
            <w:tcW w:w="1324" w:type="dxa"/>
          </w:tcPr>
          <w:p w14:paraId="61461488" w14:textId="77777777" w:rsidR="00CC7C1A" w:rsidRPr="002E0769" w:rsidRDefault="00CC7C1A" w:rsidP="00B73127">
            <w:pPr>
              <w:tabs>
                <w:tab w:val="left" w:pos="2025"/>
              </w:tabs>
              <w:rPr>
                <w:sz w:val="18"/>
                <w:szCs w:val="18"/>
              </w:rPr>
            </w:pPr>
            <w:r>
              <w:rPr>
                <w:sz w:val="18"/>
                <w:szCs w:val="18"/>
              </w:rPr>
              <w:t xml:space="preserve">MDA </w:t>
            </w:r>
          </w:p>
        </w:tc>
      </w:tr>
      <w:tr w:rsidR="00CC7C1A" w14:paraId="62FE56FC" w14:textId="77777777" w:rsidTr="00B73127">
        <w:trPr>
          <w:trHeight w:val="146"/>
        </w:trPr>
        <w:tc>
          <w:tcPr>
            <w:tcW w:w="2315" w:type="dxa"/>
            <w:gridSpan w:val="2"/>
          </w:tcPr>
          <w:p w14:paraId="715D7B65" w14:textId="77777777" w:rsidR="00CC7C1A" w:rsidRPr="005B712D" w:rsidRDefault="00AD685A" w:rsidP="00B73127">
            <w:pPr>
              <w:tabs>
                <w:tab w:val="left" w:pos="2025"/>
              </w:tabs>
              <w:rPr>
                <w:sz w:val="18"/>
                <w:szCs w:val="18"/>
              </w:rPr>
            </w:pPr>
            <w:r>
              <w:rPr>
                <w:sz w:val="18"/>
                <w:szCs w:val="18"/>
              </w:rPr>
              <w:t>4</w:t>
            </w:r>
            <w:r w:rsidR="00CC7C1A">
              <w:rPr>
                <w:sz w:val="18"/>
                <w:szCs w:val="18"/>
              </w:rPr>
              <w:t>. Percentage of arable land under cultivation</w:t>
            </w:r>
          </w:p>
        </w:tc>
        <w:tc>
          <w:tcPr>
            <w:tcW w:w="2006" w:type="dxa"/>
          </w:tcPr>
          <w:p w14:paraId="2A53D0B2" w14:textId="77777777" w:rsidR="00CC7C1A" w:rsidRPr="00DC09C6" w:rsidRDefault="00CC7C1A" w:rsidP="00B73127">
            <w:pPr>
              <w:tabs>
                <w:tab w:val="left" w:pos="2025"/>
              </w:tabs>
              <w:rPr>
                <w:sz w:val="18"/>
                <w:szCs w:val="18"/>
              </w:rPr>
            </w:pPr>
            <w:r>
              <w:rPr>
                <w:sz w:val="18"/>
                <w:szCs w:val="18"/>
              </w:rPr>
              <w:t>Number of acreage cultivated in a given year</w:t>
            </w:r>
          </w:p>
        </w:tc>
        <w:tc>
          <w:tcPr>
            <w:tcW w:w="1042" w:type="dxa"/>
          </w:tcPr>
          <w:p w14:paraId="6C7A1201" w14:textId="77777777" w:rsidR="00CC7C1A" w:rsidRPr="00DC09C6" w:rsidRDefault="00E127AF" w:rsidP="00B73127">
            <w:pPr>
              <w:tabs>
                <w:tab w:val="left" w:pos="2025"/>
              </w:tabs>
              <w:rPr>
                <w:sz w:val="18"/>
                <w:szCs w:val="18"/>
              </w:rPr>
            </w:pPr>
            <w:r>
              <w:rPr>
                <w:sz w:val="18"/>
                <w:szCs w:val="18"/>
              </w:rPr>
              <w:t>Outcome</w:t>
            </w:r>
          </w:p>
        </w:tc>
        <w:tc>
          <w:tcPr>
            <w:tcW w:w="1586" w:type="dxa"/>
            <w:vAlign w:val="center"/>
          </w:tcPr>
          <w:p w14:paraId="2211AC4C" w14:textId="77777777" w:rsidR="00CC7C1A" w:rsidRPr="00DC09C6" w:rsidRDefault="00451B8F" w:rsidP="00B73127">
            <w:pPr>
              <w:ind w:left="50" w:hanging="96"/>
              <w:rPr>
                <w:sz w:val="18"/>
                <w:szCs w:val="18"/>
              </w:rPr>
            </w:pPr>
            <w:r>
              <w:rPr>
                <w:sz w:val="18"/>
                <w:szCs w:val="18"/>
              </w:rPr>
              <w:t>75</w:t>
            </w:r>
            <w:r w:rsidR="00CC7C1A">
              <w:rPr>
                <w:sz w:val="18"/>
                <w:szCs w:val="18"/>
              </w:rPr>
              <w:t>%</w:t>
            </w:r>
          </w:p>
        </w:tc>
        <w:tc>
          <w:tcPr>
            <w:tcW w:w="1040" w:type="dxa"/>
          </w:tcPr>
          <w:p w14:paraId="1B0BA3DF" w14:textId="77777777" w:rsidR="00CC7C1A" w:rsidRPr="00DC09C6" w:rsidRDefault="00451B8F" w:rsidP="00B73127">
            <w:pPr>
              <w:tabs>
                <w:tab w:val="left" w:pos="2025"/>
              </w:tabs>
              <w:rPr>
                <w:sz w:val="18"/>
                <w:szCs w:val="18"/>
              </w:rPr>
            </w:pPr>
            <w:r>
              <w:rPr>
                <w:sz w:val="18"/>
                <w:szCs w:val="18"/>
              </w:rPr>
              <w:t>78</w:t>
            </w:r>
            <w:r w:rsidR="00CC7C1A">
              <w:rPr>
                <w:sz w:val="18"/>
                <w:szCs w:val="18"/>
              </w:rPr>
              <w:t>%</w:t>
            </w:r>
          </w:p>
        </w:tc>
        <w:tc>
          <w:tcPr>
            <w:tcW w:w="946" w:type="dxa"/>
          </w:tcPr>
          <w:p w14:paraId="289A67B2" w14:textId="77777777" w:rsidR="00CC7C1A" w:rsidRPr="00DC09C6" w:rsidRDefault="00451B8F" w:rsidP="00B73127">
            <w:pPr>
              <w:tabs>
                <w:tab w:val="left" w:pos="2025"/>
              </w:tabs>
              <w:rPr>
                <w:sz w:val="18"/>
                <w:szCs w:val="18"/>
              </w:rPr>
            </w:pPr>
            <w:r>
              <w:rPr>
                <w:sz w:val="18"/>
                <w:szCs w:val="18"/>
              </w:rPr>
              <w:t>80</w:t>
            </w:r>
            <w:r w:rsidR="00CC7C1A">
              <w:rPr>
                <w:sz w:val="18"/>
                <w:szCs w:val="18"/>
              </w:rPr>
              <w:t>%</w:t>
            </w:r>
          </w:p>
        </w:tc>
        <w:tc>
          <w:tcPr>
            <w:tcW w:w="946" w:type="dxa"/>
          </w:tcPr>
          <w:p w14:paraId="4688EEA8" w14:textId="77777777" w:rsidR="00CC7C1A" w:rsidRPr="00DC09C6" w:rsidRDefault="00451B8F" w:rsidP="00B73127">
            <w:pPr>
              <w:tabs>
                <w:tab w:val="left" w:pos="2025"/>
              </w:tabs>
              <w:rPr>
                <w:sz w:val="18"/>
                <w:szCs w:val="18"/>
              </w:rPr>
            </w:pPr>
            <w:r>
              <w:rPr>
                <w:sz w:val="18"/>
                <w:szCs w:val="18"/>
              </w:rPr>
              <w:t>82</w:t>
            </w:r>
            <w:r w:rsidR="00CC7C1A">
              <w:rPr>
                <w:sz w:val="18"/>
                <w:szCs w:val="18"/>
              </w:rPr>
              <w:t>%</w:t>
            </w:r>
          </w:p>
        </w:tc>
        <w:tc>
          <w:tcPr>
            <w:tcW w:w="946" w:type="dxa"/>
          </w:tcPr>
          <w:p w14:paraId="0E387874" w14:textId="77777777" w:rsidR="00CC7C1A" w:rsidRPr="00DC09C6" w:rsidRDefault="00451B8F" w:rsidP="00B73127">
            <w:pPr>
              <w:tabs>
                <w:tab w:val="left" w:pos="2025"/>
              </w:tabs>
              <w:rPr>
                <w:sz w:val="18"/>
                <w:szCs w:val="18"/>
              </w:rPr>
            </w:pPr>
            <w:r>
              <w:rPr>
                <w:sz w:val="18"/>
                <w:szCs w:val="18"/>
              </w:rPr>
              <w:t>85</w:t>
            </w:r>
            <w:r w:rsidR="00CC7C1A">
              <w:rPr>
                <w:sz w:val="18"/>
                <w:szCs w:val="18"/>
              </w:rPr>
              <w:t>%</w:t>
            </w:r>
          </w:p>
        </w:tc>
        <w:tc>
          <w:tcPr>
            <w:tcW w:w="1796" w:type="dxa"/>
          </w:tcPr>
          <w:p w14:paraId="2771B051" w14:textId="77777777" w:rsidR="00CC7C1A" w:rsidRPr="00067DE9" w:rsidRDefault="00CC7C1A" w:rsidP="00B73127">
            <w:pPr>
              <w:tabs>
                <w:tab w:val="left" w:pos="2025"/>
              </w:tabs>
              <w:rPr>
                <w:sz w:val="18"/>
                <w:szCs w:val="18"/>
              </w:rPr>
            </w:pPr>
            <w:r w:rsidRPr="00067DE9">
              <w:rPr>
                <w:sz w:val="18"/>
                <w:szCs w:val="18"/>
              </w:rPr>
              <w:t>N/A</w:t>
            </w:r>
          </w:p>
        </w:tc>
        <w:tc>
          <w:tcPr>
            <w:tcW w:w="1419" w:type="dxa"/>
          </w:tcPr>
          <w:p w14:paraId="4F85D36A" w14:textId="77777777" w:rsidR="00CC7C1A" w:rsidRPr="002E0769" w:rsidRDefault="00CC7C1A" w:rsidP="00B73127">
            <w:pPr>
              <w:tabs>
                <w:tab w:val="left" w:pos="2025"/>
              </w:tabs>
              <w:rPr>
                <w:sz w:val="18"/>
                <w:szCs w:val="18"/>
              </w:rPr>
            </w:pPr>
            <w:r>
              <w:rPr>
                <w:sz w:val="18"/>
                <w:szCs w:val="18"/>
              </w:rPr>
              <w:t>Quarterly</w:t>
            </w:r>
          </w:p>
        </w:tc>
        <w:tc>
          <w:tcPr>
            <w:tcW w:w="1324" w:type="dxa"/>
          </w:tcPr>
          <w:p w14:paraId="5C0C67FE" w14:textId="77777777" w:rsidR="00CC7C1A" w:rsidRDefault="00CC7C1A" w:rsidP="00B73127">
            <w:pPr>
              <w:tabs>
                <w:tab w:val="left" w:pos="2025"/>
              </w:tabs>
              <w:rPr>
                <w:sz w:val="18"/>
                <w:szCs w:val="18"/>
              </w:rPr>
            </w:pPr>
            <w:r>
              <w:rPr>
                <w:sz w:val="18"/>
                <w:szCs w:val="18"/>
              </w:rPr>
              <w:t>MDA</w:t>
            </w:r>
          </w:p>
        </w:tc>
      </w:tr>
      <w:tr w:rsidR="00CC7C1A" w14:paraId="2ADF20E9" w14:textId="77777777" w:rsidTr="00035690">
        <w:trPr>
          <w:trHeight w:val="146"/>
        </w:trPr>
        <w:tc>
          <w:tcPr>
            <w:tcW w:w="15366" w:type="dxa"/>
            <w:gridSpan w:val="12"/>
            <w:shd w:val="clear" w:color="auto" w:fill="D9D9D9" w:themeFill="background1" w:themeFillShade="D9"/>
          </w:tcPr>
          <w:p w14:paraId="525BE7F9" w14:textId="77777777" w:rsidR="00CC7C1A" w:rsidRPr="00D77D6A" w:rsidRDefault="00035690" w:rsidP="00B73127">
            <w:pPr>
              <w:tabs>
                <w:tab w:val="left" w:pos="2025"/>
              </w:tabs>
              <w:rPr>
                <w:sz w:val="22"/>
                <w:szCs w:val="22"/>
              </w:rPr>
            </w:pPr>
            <w:r w:rsidRPr="00D77D6A">
              <w:rPr>
                <w:b/>
                <w:sz w:val="22"/>
                <w:szCs w:val="22"/>
              </w:rPr>
              <w:t xml:space="preserve">GOAL 2: </w:t>
            </w:r>
            <w:r w:rsidR="00982A21" w:rsidRPr="00D77D6A">
              <w:rPr>
                <w:b/>
                <w:sz w:val="22"/>
                <w:szCs w:val="22"/>
              </w:rPr>
              <w:t>Enhance and sustain social development interventions</w:t>
            </w:r>
          </w:p>
        </w:tc>
      </w:tr>
      <w:tr w:rsidR="00CC7C1A" w14:paraId="1709A8A0" w14:textId="77777777" w:rsidTr="00B73127">
        <w:trPr>
          <w:trHeight w:val="146"/>
        </w:trPr>
        <w:tc>
          <w:tcPr>
            <w:tcW w:w="2315" w:type="dxa"/>
            <w:gridSpan w:val="2"/>
            <w:vMerge w:val="restart"/>
          </w:tcPr>
          <w:p w14:paraId="4CFE623C" w14:textId="77777777" w:rsidR="00CC7C1A" w:rsidRPr="00A21330" w:rsidRDefault="00CC7C1A" w:rsidP="00B73127">
            <w:pPr>
              <w:tabs>
                <w:tab w:val="left" w:pos="2025"/>
              </w:tabs>
              <w:rPr>
                <w:b/>
                <w:sz w:val="20"/>
                <w:szCs w:val="20"/>
              </w:rPr>
            </w:pPr>
            <w:r w:rsidRPr="00A21330">
              <w:rPr>
                <w:b/>
                <w:sz w:val="20"/>
                <w:szCs w:val="20"/>
              </w:rPr>
              <w:t>Indicators</w:t>
            </w:r>
          </w:p>
        </w:tc>
        <w:tc>
          <w:tcPr>
            <w:tcW w:w="2006" w:type="dxa"/>
            <w:vMerge w:val="restart"/>
          </w:tcPr>
          <w:p w14:paraId="560B7E99" w14:textId="77777777" w:rsidR="00CC7C1A" w:rsidRPr="00A21330" w:rsidRDefault="00CC7C1A" w:rsidP="00B73127">
            <w:pPr>
              <w:tabs>
                <w:tab w:val="left" w:pos="2025"/>
              </w:tabs>
              <w:rPr>
                <w:b/>
                <w:sz w:val="20"/>
                <w:szCs w:val="20"/>
              </w:rPr>
            </w:pPr>
            <w:r w:rsidRPr="00A21330">
              <w:rPr>
                <w:b/>
                <w:sz w:val="20"/>
                <w:szCs w:val="20"/>
              </w:rPr>
              <w:t>Indicator Definition</w:t>
            </w:r>
          </w:p>
        </w:tc>
        <w:tc>
          <w:tcPr>
            <w:tcW w:w="1042" w:type="dxa"/>
            <w:vMerge w:val="restart"/>
          </w:tcPr>
          <w:p w14:paraId="12049584" w14:textId="77777777" w:rsidR="00CC7C1A" w:rsidRPr="00A21330" w:rsidRDefault="00CC7C1A" w:rsidP="00B73127">
            <w:pPr>
              <w:tabs>
                <w:tab w:val="left" w:pos="2025"/>
              </w:tabs>
              <w:rPr>
                <w:b/>
                <w:sz w:val="20"/>
                <w:szCs w:val="20"/>
              </w:rPr>
            </w:pPr>
            <w:r w:rsidRPr="00A21330">
              <w:rPr>
                <w:b/>
                <w:sz w:val="20"/>
                <w:szCs w:val="20"/>
              </w:rPr>
              <w:t>Indicator Type</w:t>
            </w:r>
          </w:p>
        </w:tc>
        <w:tc>
          <w:tcPr>
            <w:tcW w:w="1586" w:type="dxa"/>
            <w:vMerge w:val="restart"/>
          </w:tcPr>
          <w:p w14:paraId="54E8ABF0" w14:textId="77777777" w:rsidR="00CC7C1A" w:rsidRPr="00A21330" w:rsidRDefault="00CC7C1A" w:rsidP="00B73127">
            <w:pPr>
              <w:tabs>
                <w:tab w:val="left" w:pos="2025"/>
              </w:tabs>
              <w:rPr>
                <w:b/>
                <w:sz w:val="20"/>
                <w:szCs w:val="20"/>
              </w:rPr>
            </w:pPr>
            <w:r w:rsidRPr="00A21330">
              <w:rPr>
                <w:b/>
                <w:sz w:val="20"/>
                <w:szCs w:val="20"/>
              </w:rPr>
              <w:t>Baseline 2021</w:t>
            </w:r>
          </w:p>
        </w:tc>
        <w:tc>
          <w:tcPr>
            <w:tcW w:w="3878" w:type="dxa"/>
            <w:gridSpan w:val="4"/>
          </w:tcPr>
          <w:p w14:paraId="7D18FEDC" w14:textId="77777777" w:rsidR="00CC7C1A" w:rsidRPr="00A21330" w:rsidRDefault="00CC7C1A" w:rsidP="00B73127">
            <w:pPr>
              <w:tabs>
                <w:tab w:val="left" w:pos="2025"/>
              </w:tabs>
              <w:jc w:val="center"/>
              <w:rPr>
                <w:b/>
                <w:sz w:val="20"/>
                <w:szCs w:val="20"/>
              </w:rPr>
            </w:pPr>
            <w:r w:rsidRPr="00A21330">
              <w:rPr>
                <w:b/>
                <w:sz w:val="20"/>
                <w:szCs w:val="20"/>
              </w:rPr>
              <w:t>Targets</w:t>
            </w:r>
          </w:p>
        </w:tc>
        <w:tc>
          <w:tcPr>
            <w:tcW w:w="1796" w:type="dxa"/>
            <w:vMerge w:val="restart"/>
          </w:tcPr>
          <w:p w14:paraId="42F6349C" w14:textId="77777777" w:rsidR="00CC7C1A" w:rsidRPr="00A21330" w:rsidRDefault="00CC7C1A" w:rsidP="00B73127">
            <w:pPr>
              <w:tabs>
                <w:tab w:val="left" w:pos="2025"/>
              </w:tabs>
              <w:rPr>
                <w:b/>
                <w:sz w:val="20"/>
                <w:szCs w:val="20"/>
              </w:rPr>
            </w:pPr>
            <w:r w:rsidRPr="00A21330">
              <w:rPr>
                <w:b/>
                <w:sz w:val="20"/>
                <w:szCs w:val="20"/>
              </w:rPr>
              <w:t>Disaggregation</w:t>
            </w:r>
          </w:p>
        </w:tc>
        <w:tc>
          <w:tcPr>
            <w:tcW w:w="1419" w:type="dxa"/>
            <w:vMerge w:val="restart"/>
          </w:tcPr>
          <w:p w14:paraId="7A4D13B8" w14:textId="77777777" w:rsidR="00CC7C1A" w:rsidRPr="00A21330" w:rsidRDefault="00CC7C1A" w:rsidP="00B73127">
            <w:pPr>
              <w:tabs>
                <w:tab w:val="left" w:pos="2025"/>
              </w:tabs>
              <w:rPr>
                <w:b/>
                <w:sz w:val="20"/>
                <w:szCs w:val="20"/>
              </w:rPr>
            </w:pPr>
            <w:r w:rsidRPr="00A21330">
              <w:rPr>
                <w:b/>
                <w:sz w:val="20"/>
                <w:szCs w:val="20"/>
              </w:rPr>
              <w:t>Monitoring Frequency</w:t>
            </w:r>
          </w:p>
        </w:tc>
        <w:tc>
          <w:tcPr>
            <w:tcW w:w="1324" w:type="dxa"/>
            <w:vMerge w:val="restart"/>
          </w:tcPr>
          <w:p w14:paraId="79FA6BE2" w14:textId="77777777" w:rsidR="00CC7C1A" w:rsidRPr="00A21330" w:rsidRDefault="00CC7C1A" w:rsidP="00B73127">
            <w:pPr>
              <w:tabs>
                <w:tab w:val="left" w:pos="2025"/>
              </w:tabs>
              <w:rPr>
                <w:b/>
                <w:sz w:val="20"/>
                <w:szCs w:val="20"/>
              </w:rPr>
            </w:pPr>
            <w:r w:rsidRPr="00A21330">
              <w:rPr>
                <w:b/>
                <w:sz w:val="20"/>
                <w:szCs w:val="20"/>
              </w:rPr>
              <w:t>Responsibility</w:t>
            </w:r>
          </w:p>
        </w:tc>
      </w:tr>
      <w:tr w:rsidR="00CC7C1A" w14:paraId="36FC77B2" w14:textId="77777777" w:rsidTr="00B73127">
        <w:trPr>
          <w:trHeight w:val="146"/>
        </w:trPr>
        <w:tc>
          <w:tcPr>
            <w:tcW w:w="2315" w:type="dxa"/>
            <w:gridSpan w:val="2"/>
            <w:vMerge/>
          </w:tcPr>
          <w:p w14:paraId="6896CEC6" w14:textId="77777777" w:rsidR="00CC7C1A" w:rsidRDefault="00CC7C1A" w:rsidP="00B73127">
            <w:pPr>
              <w:tabs>
                <w:tab w:val="left" w:pos="2025"/>
              </w:tabs>
              <w:rPr>
                <w:sz w:val="18"/>
                <w:szCs w:val="18"/>
              </w:rPr>
            </w:pPr>
          </w:p>
        </w:tc>
        <w:tc>
          <w:tcPr>
            <w:tcW w:w="2006" w:type="dxa"/>
            <w:vMerge/>
          </w:tcPr>
          <w:p w14:paraId="7C877B29" w14:textId="77777777" w:rsidR="00CC7C1A" w:rsidRDefault="00CC7C1A" w:rsidP="00B73127">
            <w:pPr>
              <w:tabs>
                <w:tab w:val="left" w:pos="2025"/>
              </w:tabs>
              <w:rPr>
                <w:sz w:val="18"/>
                <w:szCs w:val="18"/>
              </w:rPr>
            </w:pPr>
          </w:p>
        </w:tc>
        <w:tc>
          <w:tcPr>
            <w:tcW w:w="1042" w:type="dxa"/>
            <w:vMerge/>
          </w:tcPr>
          <w:p w14:paraId="748CD00C" w14:textId="77777777" w:rsidR="00CC7C1A" w:rsidRDefault="00CC7C1A" w:rsidP="00B73127">
            <w:pPr>
              <w:tabs>
                <w:tab w:val="left" w:pos="2025"/>
              </w:tabs>
              <w:rPr>
                <w:sz w:val="18"/>
                <w:szCs w:val="18"/>
              </w:rPr>
            </w:pPr>
          </w:p>
        </w:tc>
        <w:tc>
          <w:tcPr>
            <w:tcW w:w="1586" w:type="dxa"/>
            <w:vMerge/>
            <w:vAlign w:val="center"/>
          </w:tcPr>
          <w:p w14:paraId="59165BD0" w14:textId="77777777" w:rsidR="00CC7C1A" w:rsidRDefault="00CC7C1A" w:rsidP="00B73127">
            <w:pPr>
              <w:ind w:left="50" w:hanging="96"/>
              <w:rPr>
                <w:sz w:val="18"/>
                <w:szCs w:val="18"/>
              </w:rPr>
            </w:pPr>
          </w:p>
        </w:tc>
        <w:tc>
          <w:tcPr>
            <w:tcW w:w="1040" w:type="dxa"/>
          </w:tcPr>
          <w:p w14:paraId="49CD135A" w14:textId="77777777" w:rsidR="00CC7C1A" w:rsidRPr="00A21330" w:rsidRDefault="00CC7C1A" w:rsidP="00B73127">
            <w:pPr>
              <w:tabs>
                <w:tab w:val="left" w:pos="2025"/>
              </w:tabs>
              <w:rPr>
                <w:b/>
                <w:sz w:val="20"/>
                <w:szCs w:val="20"/>
              </w:rPr>
            </w:pPr>
            <w:r w:rsidRPr="00A21330">
              <w:rPr>
                <w:b/>
                <w:sz w:val="20"/>
                <w:szCs w:val="20"/>
              </w:rPr>
              <w:t>2022</w:t>
            </w:r>
          </w:p>
        </w:tc>
        <w:tc>
          <w:tcPr>
            <w:tcW w:w="946" w:type="dxa"/>
          </w:tcPr>
          <w:p w14:paraId="5B6C46E6" w14:textId="77777777" w:rsidR="00CC7C1A" w:rsidRPr="00A21330" w:rsidRDefault="00CC7C1A" w:rsidP="00B73127">
            <w:pPr>
              <w:tabs>
                <w:tab w:val="left" w:pos="2025"/>
              </w:tabs>
              <w:rPr>
                <w:b/>
                <w:sz w:val="20"/>
                <w:szCs w:val="20"/>
              </w:rPr>
            </w:pPr>
            <w:r w:rsidRPr="00A21330">
              <w:rPr>
                <w:b/>
                <w:sz w:val="20"/>
                <w:szCs w:val="20"/>
              </w:rPr>
              <w:t>2023</w:t>
            </w:r>
          </w:p>
        </w:tc>
        <w:tc>
          <w:tcPr>
            <w:tcW w:w="946" w:type="dxa"/>
          </w:tcPr>
          <w:p w14:paraId="63E8D246" w14:textId="77777777" w:rsidR="00CC7C1A" w:rsidRPr="00A21330" w:rsidRDefault="00CC7C1A" w:rsidP="00B73127">
            <w:pPr>
              <w:tabs>
                <w:tab w:val="left" w:pos="2025"/>
              </w:tabs>
              <w:rPr>
                <w:b/>
                <w:sz w:val="20"/>
                <w:szCs w:val="20"/>
              </w:rPr>
            </w:pPr>
            <w:r w:rsidRPr="00A21330">
              <w:rPr>
                <w:b/>
                <w:sz w:val="20"/>
                <w:szCs w:val="20"/>
              </w:rPr>
              <w:t>2024</w:t>
            </w:r>
          </w:p>
        </w:tc>
        <w:tc>
          <w:tcPr>
            <w:tcW w:w="946" w:type="dxa"/>
          </w:tcPr>
          <w:p w14:paraId="75D7B6C5" w14:textId="77777777" w:rsidR="00CC7C1A" w:rsidRPr="00A21330" w:rsidRDefault="00CC7C1A" w:rsidP="00B73127">
            <w:pPr>
              <w:tabs>
                <w:tab w:val="left" w:pos="2025"/>
              </w:tabs>
              <w:rPr>
                <w:b/>
                <w:sz w:val="20"/>
                <w:szCs w:val="20"/>
              </w:rPr>
            </w:pPr>
            <w:r w:rsidRPr="00A21330">
              <w:rPr>
                <w:b/>
                <w:sz w:val="20"/>
                <w:szCs w:val="20"/>
              </w:rPr>
              <w:t>2025</w:t>
            </w:r>
          </w:p>
        </w:tc>
        <w:tc>
          <w:tcPr>
            <w:tcW w:w="1796" w:type="dxa"/>
            <w:vMerge/>
          </w:tcPr>
          <w:p w14:paraId="6F8BA09F" w14:textId="77777777" w:rsidR="00CC7C1A" w:rsidRPr="00067DE9" w:rsidRDefault="00CC7C1A" w:rsidP="00B73127">
            <w:pPr>
              <w:tabs>
                <w:tab w:val="left" w:pos="2025"/>
              </w:tabs>
              <w:rPr>
                <w:sz w:val="18"/>
                <w:szCs w:val="18"/>
              </w:rPr>
            </w:pPr>
          </w:p>
        </w:tc>
        <w:tc>
          <w:tcPr>
            <w:tcW w:w="1419" w:type="dxa"/>
            <w:vMerge/>
          </w:tcPr>
          <w:p w14:paraId="5A9DD3BE" w14:textId="77777777" w:rsidR="00CC7C1A" w:rsidRDefault="00CC7C1A" w:rsidP="00B73127">
            <w:pPr>
              <w:tabs>
                <w:tab w:val="left" w:pos="2025"/>
              </w:tabs>
              <w:rPr>
                <w:sz w:val="18"/>
                <w:szCs w:val="18"/>
              </w:rPr>
            </w:pPr>
          </w:p>
        </w:tc>
        <w:tc>
          <w:tcPr>
            <w:tcW w:w="1324" w:type="dxa"/>
            <w:vMerge/>
          </w:tcPr>
          <w:p w14:paraId="73D11416" w14:textId="77777777" w:rsidR="00CC7C1A" w:rsidRDefault="00CC7C1A" w:rsidP="00B73127">
            <w:pPr>
              <w:tabs>
                <w:tab w:val="left" w:pos="2025"/>
              </w:tabs>
              <w:rPr>
                <w:sz w:val="18"/>
                <w:szCs w:val="18"/>
              </w:rPr>
            </w:pPr>
          </w:p>
        </w:tc>
      </w:tr>
      <w:tr w:rsidR="00CC7C1A" w14:paraId="347EAA46" w14:textId="77777777" w:rsidTr="00B73127">
        <w:trPr>
          <w:trHeight w:val="146"/>
        </w:trPr>
        <w:tc>
          <w:tcPr>
            <w:tcW w:w="15366" w:type="dxa"/>
            <w:gridSpan w:val="12"/>
          </w:tcPr>
          <w:p w14:paraId="0E88AA21" w14:textId="77777777" w:rsidR="00CC7C1A" w:rsidRPr="00D77D6A" w:rsidRDefault="00CC7C1A" w:rsidP="00B73127">
            <w:pPr>
              <w:tabs>
                <w:tab w:val="left" w:pos="2025"/>
              </w:tabs>
              <w:rPr>
                <w:sz w:val="22"/>
                <w:szCs w:val="22"/>
              </w:rPr>
            </w:pPr>
            <w:r w:rsidRPr="00D77D6A">
              <w:rPr>
                <w:sz w:val="22"/>
                <w:szCs w:val="22"/>
                <w:highlight w:val="green"/>
              </w:rPr>
              <w:t>PROGRAMME: Social Services Delivery</w:t>
            </w:r>
          </w:p>
          <w:p w14:paraId="2BF36BE3" w14:textId="77777777" w:rsidR="00CC7C1A" w:rsidRPr="00E127AF" w:rsidRDefault="00E127AF" w:rsidP="00B73127">
            <w:pPr>
              <w:tabs>
                <w:tab w:val="left" w:pos="2025"/>
              </w:tabs>
              <w:rPr>
                <w:sz w:val="20"/>
                <w:szCs w:val="20"/>
              </w:rPr>
            </w:pPr>
            <w:r w:rsidRPr="00E127AF">
              <w:rPr>
                <w:sz w:val="20"/>
                <w:szCs w:val="20"/>
                <w:highlight w:val="yellow"/>
              </w:rPr>
              <w:t>Sub-Programme I</w:t>
            </w:r>
            <w:r w:rsidR="00CC7C1A" w:rsidRPr="00E127AF">
              <w:rPr>
                <w:sz w:val="20"/>
                <w:szCs w:val="20"/>
                <w:highlight w:val="yellow"/>
              </w:rPr>
              <w:t xml:space="preserve">: </w:t>
            </w:r>
            <w:r w:rsidR="00CC7C1A" w:rsidRPr="00E127AF">
              <w:rPr>
                <w:rFonts w:eastAsia="+mn-ea"/>
                <w:color w:val="404040"/>
                <w:kern w:val="24"/>
                <w:sz w:val="20"/>
                <w:szCs w:val="20"/>
                <w:highlight w:val="yellow"/>
              </w:rPr>
              <w:t>Education, youth &amp; sports and Library services</w:t>
            </w:r>
          </w:p>
        </w:tc>
      </w:tr>
      <w:tr w:rsidR="00CC7C1A" w14:paraId="13EFB003" w14:textId="77777777" w:rsidTr="00B73127">
        <w:trPr>
          <w:trHeight w:val="146"/>
        </w:trPr>
        <w:tc>
          <w:tcPr>
            <w:tcW w:w="2315" w:type="dxa"/>
            <w:gridSpan w:val="2"/>
          </w:tcPr>
          <w:p w14:paraId="7A570BDA" w14:textId="77777777" w:rsidR="00CC7C1A" w:rsidRPr="005B712D" w:rsidRDefault="00AD685A" w:rsidP="00B73127">
            <w:pPr>
              <w:tabs>
                <w:tab w:val="left" w:pos="2025"/>
              </w:tabs>
              <w:rPr>
                <w:sz w:val="20"/>
                <w:szCs w:val="20"/>
              </w:rPr>
            </w:pPr>
            <w:r>
              <w:rPr>
                <w:sz w:val="20"/>
                <w:szCs w:val="20"/>
              </w:rPr>
              <w:t>5</w:t>
            </w:r>
            <w:r w:rsidR="00CC7C1A">
              <w:rPr>
                <w:sz w:val="20"/>
                <w:szCs w:val="20"/>
              </w:rPr>
              <w:t>. Number of educational facilities that are easily accessible to children PWDS</w:t>
            </w:r>
          </w:p>
        </w:tc>
        <w:tc>
          <w:tcPr>
            <w:tcW w:w="2006" w:type="dxa"/>
          </w:tcPr>
          <w:p w14:paraId="786EB4E2" w14:textId="77777777" w:rsidR="00CC7C1A" w:rsidRDefault="00CC7C1A" w:rsidP="00B73127">
            <w:pPr>
              <w:tabs>
                <w:tab w:val="left" w:pos="2025"/>
              </w:tabs>
              <w:rPr>
                <w:sz w:val="20"/>
                <w:szCs w:val="20"/>
              </w:rPr>
            </w:pPr>
            <w:r>
              <w:rPr>
                <w:sz w:val="20"/>
                <w:szCs w:val="20"/>
              </w:rPr>
              <w:t>Count of schools that are disability friendly</w:t>
            </w:r>
          </w:p>
        </w:tc>
        <w:tc>
          <w:tcPr>
            <w:tcW w:w="1042" w:type="dxa"/>
          </w:tcPr>
          <w:p w14:paraId="4A1E4AB2" w14:textId="77777777" w:rsidR="00CC7C1A" w:rsidRDefault="00CC7C1A" w:rsidP="00B73127">
            <w:pPr>
              <w:tabs>
                <w:tab w:val="left" w:pos="2025"/>
              </w:tabs>
              <w:rPr>
                <w:sz w:val="20"/>
                <w:szCs w:val="20"/>
              </w:rPr>
            </w:pPr>
            <w:r>
              <w:rPr>
                <w:sz w:val="20"/>
                <w:szCs w:val="20"/>
              </w:rPr>
              <w:t>Output</w:t>
            </w:r>
          </w:p>
        </w:tc>
        <w:tc>
          <w:tcPr>
            <w:tcW w:w="1586" w:type="dxa"/>
          </w:tcPr>
          <w:p w14:paraId="07246D9A" w14:textId="77777777" w:rsidR="00CC7C1A" w:rsidRPr="00E9197E" w:rsidRDefault="00CC7C1A" w:rsidP="00B73127">
            <w:pPr>
              <w:tabs>
                <w:tab w:val="left" w:pos="2025"/>
              </w:tabs>
              <w:rPr>
                <w:sz w:val="20"/>
                <w:szCs w:val="20"/>
              </w:rPr>
            </w:pPr>
            <w:r>
              <w:rPr>
                <w:sz w:val="20"/>
                <w:szCs w:val="20"/>
              </w:rPr>
              <w:t>N/A</w:t>
            </w:r>
          </w:p>
        </w:tc>
        <w:tc>
          <w:tcPr>
            <w:tcW w:w="1040" w:type="dxa"/>
          </w:tcPr>
          <w:p w14:paraId="1B8D65BE" w14:textId="77777777" w:rsidR="00CC7C1A" w:rsidRDefault="00CC7C1A" w:rsidP="00B73127">
            <w:pPr>
              <w:tabs>
                <w:tab w:val="left" w:pos="2025"/>
              </w:tabs>
              <w:rPr>
                <w:sz w:val="20"/>
                <w:szCs w:val="20"/>
              </w:rPr>
            </w:pPr>
            <w:r>
              <w:rPr>
                <w:sz w:val="20"/>
                <w:szCs w:val="20"/>
              </w:rPr>
              <w:t>5</w:t>
            </w:r>
          </w:p>
        </w:tc>
        <w:tc>
          <w:tcPr>
            <w:tcW w:w="946" w:type="dxa"/>
          </w:tcPr>
          <w:p w14:paraId="1A84F7BA" w14:textId="77777777" w:rsidR="00CC7C1A" w:rsidRDefault="00CC7C1A" w:rsidP="00B73127">
            <w:pPr>
              <w:tabs>
                <w:tab w:val="left" w:pos="2025"/>
              </w:tabs>
              <w:rPr>
                <w:sz w:val="20"/>
                <w:szCs w:val="20"/>
              </w:rPr>
            </w:pPr>
            <w:r>
              <w:rPr>
                <w:sz w:val="20"/>
                <w:szCs w:val="20"/>
              </w:rPr>
              <w:t>6</w:t>
            </w:r>
          </w:p>
        </w:tc>
        <w:tc>
          <w:tcPr>
            <w:tcW w:w="946" w:type="dxa"/>
          </w:tcPr>
          <w:p w14:paraId="7A205BE8" w14:textId="77777777" w:rsidR="00CC7C1A" w:rsidRDefault="00CC7C1A" w:rsidP="00B73127">
            <w:pPr>
              <w:tabs>
                <w:tab w:val="left" w:pos="2025"/>
              </w:tabs>
              <w:rPr>
                <w:sz w:val="20"/>
                <w:szCs w:val="20"/>
              </w:rPr>
            </w:pPr>
            <w:r>
              <w:rPr>
                <w:sz w:val="20"/>
                <w:szCs w:val="20"/>
              </w:rPr>
              <w:t>7</w:t>
            </w:r>
          </w:p>
        </w:tc>
        <w:tc>
          <w:tcPr>
            <w:tcW w:w="946" w:type="dxa"/>
          </w:tcPr>
          <w:p w14:paraId="4672BC1B" w14:textId="77777777" w:rsidR="00CC7C1A" w:rsidRDefault="00CC7C1A" w:rsidP="00B73127">
            <w:pPr>
              <w:tabs>
                <w:tab w:val="left" w:pos="2025"/>
              </w:tabs>
              <w:rPr>
                <w:sz w:val="20"/>
                <w:szCs w:val="20"/>
              </w:rPr>
            </w:pPr>
            <w:r>
              <w:rPr>
                <w:sz w:val="20"/>
                <w:szCs w:val="20"/>
              </w:rPr>
              <w:t>8</w:t>
            </w:r>
          </w:p>
        </w:tc>
        <w:tc>
          <w:tcPr>
            <w:tcW w:w="1796" w:type="dxa"/>
          </w:tcPr>
          <w:p w14:paraId="3AA73625" w14:textId="77777777" w:rsidR="00CC7C1A" w:rsidRPr="00E9197E" w:rsidRDefault="00CC7C1A" w:rsidP="00B73127">
            <w:pPr>
              <w:tabs>
                <w:tab w:val="left" w:pos="2025"/>
              </w:tabs>
              <w:rPr>
                <w:sz w:val="20"/>
                <w:szCs w:val="20"/>
              </w:rPr>
            </w:pPr>
            <w:r>
              <w:rPr>
                <w:sz w:val="20"/>
                <w:szCs w:val="20"/>
              </w:rPr>
              <w:t>N/A</w:t>
            </w:r>
          </w:p>
        </w:tc>
        <w:tc>
          <w:tcPr>
            <w:tcW w:w="1419" w:type="dxa"/>
          </w:tcPr>
          <w:p w14:paraId="3BD4F738" w14:textId="77777777" w:rsidR="00CC7C1A" w:rsidRDefault="00CC7C1A" w:rsidP="00B73127">
            <w:pPr>
              <w:tabs>
                <w:tab w:val="left" w:pos="2025"/>
              </w:tabs>
              <w:rPr>
                <w:sz w:val="20"/>
                <w:szCs w:val="20"/>
              </w:rPr>
            </w:pPr>
            <w:r>
              <w:rPr>
                <w:sz w:val="20"/>
                <w:szCs w:val="20"/>
              </w:rPr>
              <w:t>Quarterly</w:t>
            </w:r>
          </w:p>
        </w:tc>
        <w:tc>
          <w:tcPr>
            <w:tcW w:w="1324" w:type="dxa"/>
          </w:tcPr>
          <w:p w14:paraId="741CE7A6" w14:textId="77777777" w:rsidR="00CC7C1A" w:rsidRDefault="00CC7C1A" w:rsidP="00B73127">
            <w:pPr>
              <w:tabs>
                <w:tab w:val="left" w:pos="2025"/>
              </w:tabs>
              <w:rPr>
                <w:sz w:val="20"/>
                <w:szCs w:val="20"/>
              </w:rPr>
            </w:pPr>
            <w:r>
              <w:rPr>
                <w:sz w:val="20"/>
                <w:szCs w:val="20"/>
              </w:rPr>
              <w:t>GES</w:t>
            </w:r>
          </w:p>
        </w:tc>
      </w:tr>
      <w:tr w:rsidR="00CC7C1A" w14:paraId="4F668212" w14:textId="77777777" w:rsidTr="00B73127">
        <w:trPr>
          <w:trHeight w:val="146"/>
        </w:trPr>
        <w:tc>
          <w:tcPr>
            <w:tcW w:w="15366" w:type="dxa"/>
            <w:gridSpan w:val="12"/>
          </w:tcPr>
          <w:p w14:paraId="6D401B5C" w14:textId="77777777" w:rsidR="00CC7C1A" w:rsidRDefault="00E127AF" w:rsidP="00B73127">
            <w:pPr>
              <w:tabs>
                <w:tab w:val="left" w:pos="2025"/>
              </w:tabs>
              <w:rPr>
                <w:sz w:val="20"/>
                <w:szCs w:val="20"/>
              </w:rPr>
            </w:pPr>
            <w:r w:rsidRPr="00EE3326">
              <w:rPr>
                <w:sz w:val="20"/>
                <w:szCs w:val="20"/>
                <w:highlight w:val="yellow"/>
              </w:rPr>
              <w:t>Sub-Programme</w:t>
            </w:r>
            <w:r>
              <w:rPr>
                <w:sz w:val="20"/>
                <w:szCs w:val="20"/>
                <w:highlight w:val="yellow"/>
              </w:rPr>
              <w:t xml:space="preserve"> </w:t>
            </w:r>
            <w:r w:rsidRPr="00E127AF">
              <w:rPr>
                <w:sz w:val="20"/>
                <w:szCs w:val="20"/>
                <w:highlight w:val="yellow"/>
              </w:rPr>
              <w:t>II</w:t>
            </w:r>
            <w:r w:rsidR="00CC7C1A" w:rsidRPr="00E127AF">
              <w:rPr>
                <w:sz w:val="20"/>
                <w:szCs w:val="20"/>
                <w:highlight w:val="yellow"/>
              </w:rPr>
              <w:t xml:space="preserve">: </w:t>
            </w:r>
            <w:r w:rsidR="00CC7C1A" w:rsidRPr="00E127AF">
              <w:rPr>
                <w:rFonts w:eastAsia="+mn-ea"/>
                <w:color w:val="404040"/>
                <w:kern w:val="24"/>
                <w:sz w:val="20"/>
                <w:szCs w:val="20"/>
                <w:highlight w:val="yellow"/>
              </w:rPr>
              <w:t>Public Health Services and management</w:t>
            </w:r>
          </w:p>
        </w:tc>
      </w:tr>
      <w:tr w:rsidR="00CC7C1A" w14:paraId="2E873FB8" w14:textId="77777777" w:rsidTr="00B73127">
        <w:trPr>
          <w:trHeight w:val="146"/>
        </w:trPr>
        <w:tc>
          <w:tcPr>
            <w:tcW w:w="2315" w:type="dxa"/>
            <w:gridSpan w:val="2"/>
          </w:tcPr>
          <w:p w14:paraId="2A98CAE0" w14:textId="77777777" w:rsidR="00CC7C1A" w:rsidRPr="005B712D" w:rsidRDefault="00AD685A" w:rsidP="00B73127">
            <w:pPr>
              <w:tabs>
                <w:tab w:val="left" w:pos="2025"/>
              </w:tabs>
              <w:rPr>
                <w:sz w:val="20"/>
                <w:szCs w:val="20"/>
              </w:rPr>
            </w:pPr>
            <w:r>
              <w:rPr>
                <w:sz w:val="20"/>
                <w:szCs w:val="20"/>
              </w:rPr>
              <w:t>6</w:t>
            </w:r>
            <w:r w:rsidR="00CC7C1A">
              <w:rPr>
                <w:sz w:val="20"/>
                <w:szCs w:val="20"/>
              </w:rPr>
              <w:t>. Under-five (5) mortality ratio</w:t>
            </w:r>
          </w:p>
        </w:tc>
        <w:tc>
          <w:tcPr>
            <w:tcW w:w="2006" w:type="dxa"/>
          </w:tcPr>
          <w:p w14:paraId="42ABC127" w14:textId="77777777" w:rsidR="00CC7C1A" w:rsidRDefault="00CC7C1A" w:rsidP="00B73127">
            <w:pPr>
              <w:tabs>
                <w:tab w:val="left" w:pos="2025"/>
              </w:tabs>
              <w:rPr>
                <w:sz w:val="20"/>
                <w:szCs w:val="20"/>
              </w:rPr>
            </w:pPr>
            <w:r>
              <w:rPr>
                <w:sz w:val="20"/>
                <w:szCs w:val="20"/>
              </w:rPr>
              <w:t>Number of deaths of under 5 years expressed as a percentage of district population of  under 5  in a given year</w:t>
            </w:r>
          </w:p>
        </w:tc>
        <w:tc>
          <w:tcPr>
            <w:tcW w:w="1042" w:type="dxa"/>
          </w:tcPr>
          <w:p w14:paraId="521DBD79" w14:textId="77777777" w:rsidR="00CC7C1A" w:rsidRDefault="00CC7C1A" w:rsidP="00B73127">
            <w:pPr>
              <w:tabs>
                <w:tab w:val="left" w:pos="2025"/>
              </w:tabs>
              <w:rPr>
                <w:sz w:val="20"/>
                <w:szCs w:val="20"/>
              </w:rPr>
            </w:pPr>
            <w:r>
              <w:rPr>
                <w:sz w:val="20"/>
                <w:szCs w:val="20"/>
              </w:rPr>
              <w:t>Outcome</w:t>
            </w:r>
          </w:p>
        </w:tc>
        <w:tc>
          <w:tcPr>
            <w:tcW w:w="1586" w:type="dxa"/>
          </w:tcPr>
          <w:p w14:paraId="59FAAFA9" w14:textId="77777777" w:rsidR="00CC7C1A" w:rsidRPr="00E9197E" w:rsidRDefault="00CC7C1A" w:rsidP="00B73127">
            <w:pPr>
              <w:tabs>
                <w:tab w:val="left" w:pos="2025"/>
              </w:tabs>
              <w:rPr>
                <w:sz w:val="20"/>
                <w:szCs w:val="20"/>
              </w:rPr>
            </w:pPr>
            <w:r>
              <w:rPr>
                <w:sz w:val="20"/>
                <w:szCs w:val="20"/>
              </w:rPr>
              <w:t>N/A</w:t>
            </w:r>
          </w:p>
        </w:tc>
        <w:tc>
          <w:tcPr>
            <w:tcW w:w="1040" w:type="dxa"/>
          </w:tcPr>
          <w:p w14:paraId="0131C508" w14:textId="77777777" w:rsidR="00CC7C1A" w:rsidRDefault="00CC7C1A" w:rsidP="00B73127">
            <w:pPr>
              <w:tabs>
                <w:tab w:val="left" w:pos="2025"/>
              </w:tabs>
              <w:rPr>
                <w:sz w:val="20"/>
                <w:szCs w:val="20"/>
              </w:rPr>
            </w:pPr>
            <w:r>
              <w:rPr>
                <w:sz w:val="20"/>
                <w:szCs w:val="20"/>
              </w:rPr>
              <w:t>0.3%</w:t>
            </w:r>
          </w:p>
        </w:tc>
        <w:tc>
          <w:tcPr>
            <w:tcW w:w="946" w:type="dxa"/>
          </w:tcPr>
          <w:p w14:paraId="6D608730" w14:textId="77777777" w:rsidR="00CC7C1A" w:rsidRDefault="00CC7C1A" w:rsidP="00B73127">
            <w:pPr>
              <w:tabs>
                <w:tab w:val="left" w:pos="2025"/>
              </w:tabs>
              <w:rPr>
                <w:sz w:val="20"/>
                <w:szCs w:val="20"/>
              </w:rPr>
            </w:pPr>
            <w:r>
              <w:rPr>
                <w:sz w:val="20"/>
                <w:szCs w:val="20"/>
              </w:rPr>
              <w:t>0.2%</w:t>
            </w:r>
          </w:p>
        </w:tc>
        <w:tc>
          <w:tcPr>
            <w:tcW w:w="946" w:type="dxa"/>
          </w:tcPr>
          <w:p w14:paraId="2B2F40FD" w14:textId="77777777" w:rsidR="00CC7C1A" w:rsidRDefault="00CC7C1A" w:rsidP="00B73127">
            <w:pPr>
              <w:tabs>
                <w:tab w:val="left" w:pos="2025"/>
              </w:tabs>
              <w:rPr>
                <w:sz w:val="20"/>
                <w:szCs w:val="20"/>
              </w:rPr>
            </w:pPr>
            <w:r>
              <w:rPr>
                <w:sz w:val="20"/>
                <w:szCs w:val="20"/>
              </w:rPr>
              <w:t>0.1%</w:t>
            </w:r>
          </w:p>
        </w:tc>
        <w:tc>
          <w:tcPr>
            <w:tcW w:w="946" w:type="dxa"/>
          </w:tcPr>
          <w:p w14:paraId="4EDCF55D" w14:textId="77777777" w:rsidR="00CC7C1A" w:rsidRDefault="00CC7C1A" w:rsidP="00B73127">
            <w:pPr>
              <w:tabs>
                <w:tab w:val="left" w:pos="2025"/>
              </w:tabs>
              <w:rPr>
                <w:sz w:val="20"/>
                <w:szCs w:val="20"/>
              </w:rPr>
            </w:pPr>
            <w:r>
              <w:rPr>
                <w:sz w:val="20"/>
                <w:szCs w:val="20"/>
              </w:rPr>
              <w:t>0%</w:t>
            </w:r>
          </w:p>
        </w:tc>
        <w:tc>
          <w:tcPr>
            <w:tcW w:w="1796" w:type="dxa"/>
          </w:tcPr>
          <w:p w14:paraId="0DBDC741" w14:textId="77777777" w:rsidR="00CC7C1A" w:rsidRDefault="007072EE" w:rsidP="00B73127">
            <w:pPr>
              <w:tabs>
                <w:tab w:val="left" w:pos="2025"/>
              </w:tabs>
              <w:rPr>
                <w:sz w:val="20"/>
                <w:szCs w:val="20"/>
              </w:rPr>
            </w:pPr>
            <w:r>
              <w:rPr>
                <w:sz w:val="20"/>
                <w:szCs w:val="20"/>
              </w:rPr>
              <w:t>Male :</w:t>
            </w:r>
            <w:r w:rsidR="00CC7C1A">
              <w:rPr>
                <w:sz w:val="20"/>
                <w:szCs w:val="20"/>
              </w:rPr>
              <w:t xml:space="preserve"> 0%</w:t>
            </w:r>
          </w:p>
          <w:p w14:paraId="4491D39E" w14:textId="77777777" w:rsidR="00CC7C1A" w:rsidRPr="00E9197E" w:rsidRDefault="00CC7C1A" w:rsidP="007072EE">
            <w:pPr>
              <w:tabs>
                <w:tab w:val="left" w:pos="2025"/>
              </w:tabs>
              <w:rPr>
                <w:sz w:val="20"/>
                <w:szCs w:val="20"/>
              </w:rPr>
            </w:pPr>
            <w:r>
              <w:rPr>
                <w:sz w:val="20"/>
                <w:szCs w:val="20"/>
              </w:rPr>
              <w:t>Female</w:t>
            </w:r>
            <w:r w:rsidR="007072EE">
              <w:rPr>
                <w:sz w:val="20"/>
                <w:szCs w:val="20"/>
              </w:rPr>
              <w:t xml:space="preserve"> :</w:t>
            </w:r>
            <w:r>
              <w:rPr>
                <w:sz w:val="20"/>
                <w:szCs w:val="20"/>
              </w:rPr>
              <w:t xml:space="preserve"> 0%</w:t>
            </w:r>
          </w:p>
        </w:tc>
        <w:tc>
          <w:tcPr>
            <w:tcW w:w="1419" w:type="dxa"/>
          </w:tcPr>
          <w:p w14:paraId="2970276C" w14:textId="77777777" w:rsidR="00CC7C1A" w:rsidRDefault="00CC7C1A" w:rsidP="00B73127">
            <w:pPr>
              <w:tabs>
                <w:tab w:val="left" w:pos="2025"/>
              </w:tabs>
              <w:rPr>
                <w:sz w:val="20"/>
                <w:szCs w:val="20"/>
              </w:rPr>
            </w:pPr>
            <w:r>
              <w:rPr>
                <w:sz w:val="20"/>
                <w:szCs w:val="20"/>
              </w:rPr>
              <w:t>Quarterly</w:t>
            </w:r>
          </w:p>
        </w:tc>
        <w:tc>
          <w:tcPr>
            <w:tcW w:w="1324" w:type="dxa"/>
          </w:tcPr>
          <w:p w14:paraId="4EA5179A" w14:textId="77777777" w:rsidR="00CC7C1A" w:rsidRDefault="00CC7C1A" w:rsidP="00B73127">
            <w:pPr>
              <w:tabs>
                <w:tab w:val="left" w:pos="2025"/>
              </w:tabs>
              <w:rPr>
                <w:sz w:val="20"/>
                <w:szCs w:val="20"/>
              </w:rPr>
            </w:pPr>
            <w:r>
              <w:rPr>
                <w:sz w:val="20"/>
                <w:szCs w:val="20"/>
              </w:rPr>
              <w:t>GHS</w:t>
            </w:r>
          </w:p>
        </w:tc>
      </w:tr>
      <w:tr w:rsidR="00CC7C1A" w14:paraId="212ABAEC" w14:textId="77777777" w:rsidTr="00B73127">
        <w:trPr>
          <w:trHeight w:val="146"/>
        </w:trPr>
        <w:tc>
          <w:tcPr>
            <w:tcW w:w="2315" w:type="dxa"/>
            <w:gridSpan w:val="2"/>
          </w:tcPr>
          <w:p w14:paraId="15A44858" w14:textId="77777777" w:rsidR="00CC7C1A" w:rsidRPr="005B712D" w:rsidRDefault="00AD685A" w:rsidP="00B73127">
            <w:pPr>
              <w:tabs>
                <w:tab w:val="left" w:pos="2025"/>
              </w:tabs>
              <w:rPr>
                <w:sz w:val="20"/>
                <w:szCs w:val="20"/>
              </w:rPr>
            </w:pPr>
            <w:r>
              <w:rPr>
                <w:sz w:val="20"/>
                <w:szCs w:val="20"/>
              </w:rPr>
              <w:t>7</w:t>
            </w:r>
            <w:r w:rsidR="00CC7C1A">
              <w:rPr>
                <w:sz w:val="20"/>
                <w:szCs w:val="20"/>
              </w:rPr>
              <w:t>. Proportion of births attended by skilled health personnel</w:t>
            </w:r>
          </w:p>
        </w:tc>
        <w:tc>
          <w:tcPr>
            <w:tcW w:w="2006" w:type="dxa"/>
          </w:tcPr>
          <w:p w14:paraId="5A780AEB" w14:textId="77777777" w:rsidR="00CC7C1A" w:rsidRDefault="00CC7C1A" w:rsidP="00B73127">
            <w:pPr>
              <w:tabs>
                <w:tab w:val="left" w:pos="2025"/>
              </w:tabs>
              <w:rPr>
                <w:sz w:val="20"/>
                <w:szCs w:val="20"/>
              </w:rPr>
            </w:pPr>
            <w:r>
              <w:rPr>
                <w:sz w:val="20"/>
                <w:szCs w:val="20"/>
              </w:rPr>
              <w:t>Number of births attended by skilled staff expressed as a percentage of district births in a given year</w:t>
            </w:r>
          </w:p>
        </w:tc>
        <w:tc>
          <w:tcPr>
            <w:tcW w:w="1042" w:type="dxa"/>
          </w:tcPr>
          <w:p w14:paraId="4A47C6FE" w14:textId="77777777" w:rsidR="00CC7C1A" w:rsidRDefault="00CC7C1A" w:rsidP="00B73127">
            <w:pPr>
              <w:tabs>
                <w:tab w:val="left" w:pos="2025"/>
              </w:tabs>
              <w:rPr>
                <w:sz w:val="20"/>
                <w:szCs w:val="20"/>
              </w:rPr>
            </w:pPr>
            <w:r>
              <w:rPr>
                <w:sz w:val="20"/>
                <w:szCs w:val="20"/>
              </w:rPr>
              <w:t>Outcome</w:t>
            </w:r>
          </w:p>
        </w:tc>
        <w:tc>
          <w:tcPr>
            <w:tcW w:w="1586" w:type="dxa"/>
          </w:tcPr>
          <w:p w14:paraId="3EA9CE26" w14:textId="77777777" w:rsidR="00CC7C1A" w:rsidRPr="00E9197E" w:rsidRDefault="00CC7C1A" w:rsidP="00B73127">
            <w:pPr>
              <w:tabs>
                <w:tab w:val="left" w:pos="2025"/>
              </w:tabs>
              <w:rPr>
                <w:sz w:val="20"/>
                <w:szCs w:val="20"/>
              </w:rPr>
            </w:pPr>
            <w:r>
              <w:rPr>
                <w:sz w:val="20"/>
                <w:szCs w:val="20"/>
              </w:rPr>
              <w:t>N/A</w:t>
            </w:r>
          </w:p>
        </w:tc>
        <w:tc>
          <w:tcPr>
            <w:tcW w:w="1040" w:type="dxa"/>
          </w:tcPr>
          <w:p w14:paraId="13565369" w14:textId="77777777" w:rsidR="00CC7C1A" w:rsidRDefault="00451B8F" w:rsidP="00B73127">
            <w:pPr>
              <w:tabs>
                <w:tab w:val="left" w:pos="2025"/>
              </w:tabs>
              <w:rPr>
                <w:sz w:val="20"/>
                <w:szCs w:val="20"/>
              </w:rPr>
            </w:pPr>
            <w:r>
              <w:rPr>
                <w:sz w:val="20"/>
                <w:szCs w:val="20"/>
              </w:rPr>
              <w:t>45</w:t>
            </w:r>
            <w:r w:rsidR="00CC7C1A">
              <w:rPr>
                <w:sz w:val="20"/>
                <w:szCs w:val="20"/>
              </w:rPr>
              <w:t>%</w:t>
            </w:r>
          </w:p>
        </w:tc>
        <w:tc>
          <w:tcPr>
            <w:tcW w:w="946" w:type="dxa"/>
          </w:tcPr>
          <w:p w14:paraId="71CAA12F" w14:textId="77777777" w:rsidR="00CC7C1A" w:rsidRDefault="00451B8F" w:rsidP="00B73127">
            <w:pPr>
              <w:tabs>
                <w:tab w:val="left" w:pos="2025"/>
              </w:tabs>
              <w:rPr>
                <w:sz w:val="20"/>
                <w:szCs w:val="20"/>
              </w:rPr>
            </w:pPr>
            <w:r>
              <w:rPr>
                <w:sz w:val="20"/>
                <w:szCs w:val="20"/>
              </w:rPr>
              <w:t>5</w:t>
            </w:r>
            <w:r w:rsidR="00CC7C1A">
              <w:rPr>
                <w:sz w:val="20"/>
                <w:szCs w:val="20"/>
              </w:rPr>
              <w:t>0%</w:t>
            </w:r>
          </w:p>
        </w:tc>
        <w:tc>
          <w:tcPr>
            <w:tcW w:w="946" w:type="dxa"/>
          </w:tcPr>
          <w:p w14:paraId="05967134" w14:textId="77777777" w:rsidR="00CC7C1A" w:rsidRDefault="00451B8F" w:rsidP="00B73127">
            <w:pPr>
              <w:tabs>
                <w:tab w:val="left" w:pos="2025"/>
              </w:tabs>
              <w:rPr>
                <w:sz w:val="20"/>
                <w:szCs w:val="20"/>
              </w:rPr>
            </w:pPr>
            <w:r>
              <w:rPr>
                <w:sz w:val="20"/>
                <w:szCs w:val="20"/>
              </w:rPr>
              <w:t>55</w:t>
            </w:r>
            <w:r w:rsidR="00CC7C1A">
              <w:rPr>
                <w:sz w:val="20"/>
                <w:szCs w:val="20"/>
              </w:rPr>
              <w:t>%</w:t>
            </w:r>
          </w:p>
        </w:tc>
        <w:tc>
          <w:tcPr>
            <w:tcW w:w="946" w:type="dxa"/>
          </w:tcPr>
          <w:p w14:paraId="7781855E" w14:textId="77777777" w:rsidR="00CC7C1A" w:rsidRDefault="00451B8F" w:rsidP="00B73127">
            <w:pPr>
              <w:tabs>
                <w:tab w:val="left" w:pos="2025"/>
              </w:tabs>
              <w:rPr>
                <w:sz w:val="20"/>
                <w:szCs w:val="20"/>
              </w:rPr>
            </w:pPr>
            <w:r>
              <w:rPr>
                <w:sz w:val="20"/>
                <w:szCs w:val="20"/>
              </w:rPr>
              <w:t>60</w:t>
            </w:r>
            <w:r w:rsidR="00CC7C1A">
              <w:rPr>
                <w:sz w:val="20"/>
                <w:szCs w:val="20"/>
              </w:rPr>
              <w:t>%</w:t>
            </w:r>
          </w:p>
        </w:tc>
        <w:tc>
          <w:tcPr>
            <w:tcW w:w="1796" w:type="dxa"/>
          </w:tcPr>
          <w:p w14:paraId="3EE6712B" w14:textId="77777777" w:rsidR="00CC7C1A" w:rsidRDefault="00451B8F" w:rsidP="00B73127">
            <w:pPr>
              <w:tabs>
                <w:tab w:val="left" w:pos="2025"/>
              </w:tabs>
              <w:rPr>
                <w:sz w:val="20"/>
                <w:szCs w:val="20"/>
              </w:rPr>
            </w:pPr>
            <w:r>
              <w:rPr>
                <w:sz w:val="20"/>
                <w:szCs w:val="20"/>
              </w:rPr>
              <w:t>Male: 90%</w:t>
            </w:r>
          </w:p>
          <w:p w14:paraId="29904894" w14:textId="77777777" w:rsidR="00451B8F" w:rsidRPr="00E9197E" w:rsidRDefault="00451B8F" w:rsidP="00B73127">
            <w:pPr>
              <w:tabs>
                <w:tab w:val="left" w:pos="2025"/>
              </w:tabs>
              <w:rPr>
                <w:sz w:val="20"/>
                <w:szCs w:val="20"/>
              </w:rPr>
            </w:pPr>
            <w:r>
              <w:rPr>
                <w:sz w:val="20"/>
                <w:szCs w:val="20"/>
              </w:rPr>
              <w:t>Female: 95%</w:t>
            </w:r>
          </w:p>
        </w:tc>
        <w:tc>
          <w:tcPr>
            <w:tcW w:w="1419" w:type="dxa"/>
          </w:tcPr>
          <w:p w14:paraId="1F3D13F5" w14:textId="77777777" w:rsidR="00CC7C1A" w:rsidRDefault="00CC7C1A" w:rsidP="00B73127">
            <w:pPr>
              <w:tabs>
                <w:tab w:val="left" w:pos="2025"/>
              </w:tabs>
              <w:rPr>
                <w:sz w:val="20"/>
                <w:szCs w:val="20"/>
              </w:rPr>
            </w:pPr>
            <w:r>
              <w:rPr>
                <w:sz w:val="20"/>
                <w:szCs w:val="20"/>
              </w:rPr>
              <w:t>Quarterly</w:t>
            </w:r>
          </w:p>
        </w:tc>
        <w:tc>
          <w:tcPr>
            <w:tcW w:w="1324" w:type="dxa"/>
          </w:tcPr>
          <w:p w14:paraId="05336EB5" w14:textId="77777777" w:rsidR="00CC7C1A" w:rsidRDefault="00CC7C1A" w:rsidP="00B73127">
            <w:pPr>
              <w:tabs>
                <w:tab w:val="left" w:pos="2025"/>
              </w:tabs>
              <w:rPr>
                <w:sz w:val="20"/>
                <w:szCs w:val="20"/>
              </w:rPr>
            </w:pPr>
            <w:r>
              <w:rPr>
                <w:sz w:val="20"/>
                <w:szCs w:val="20"/>
              </w:rPr>
              <w:t>GHS</w:t>
            </w:r>
          </w:p>
        </w:tc>
      </w:tr>
      <w:tr w:rsidR="00CC7C1A" w14:paraId="0509BEE9" w14:textId="77777777" w:rsidTr="00B73127">
        <w:trPr>
          <w:trHeight w:val="146"/>
        </w:trPr>
        <w:tc>
          <w:tcPr>
            <w:tcW w:w="2315" w:type="dxa"/>
            <w:gridSpan w:val="2"/>
          </w:tcPr>
          <w:p w14:paraId="7F51A6CE" w14:textId="77777777" w:rsidR="00CC7C1A" w:rsidRPr="005B712D" w:rsidRDefault="00AD685A" w:rsidP="00B73127">
            <w:pPr>
              <w:tabs>
                <w:tab w:val="left" w:pos="2025"/>
              </w:tabs>
              <w:rPr>
                <w:sz w:val="20"/>
                <w:szCs w:val="20"/>
              </w:rPr>
            </w:pPr>
            <w:r>
              <w:rPr>
                <w:sz w:val="20"/>
                <w:szCs w:val="20"/>
              </w:rPr>
              <w:lastRenderedPageBreak/>
              <w:t>8</w:t>
            </w:r>
            <w:r w:rsidR="00CC7C1A">
              <w:rPr>
                <w:sz w:val="20"/>
                <w:szCs w:val="20"/>
              </w:rPr>
              <w:t>. Infants mortality ratio</w:t>
            </w:r>
          </w:p>
        </w:tc>
        <w:tc>
          <w:tcPr>
            <w:tcW w:w="2006" w:type="dxa"/>
          </w:tcPr>
          <w:p w14:paraId="7A791A14" w14:textId="77777777" w:rsidR="00CC7C1A" w:rsidRDefault="00CC7C1A" w:rsidP="00B73127">
            <w:pPr>
              <w:tabs>
                <w:tab w:val="left" w:pos="2025"/>
              </w:tabs>
              <w:rPr>
                <w:sz w:val="20"/>
                <w:szCs w:val="20"/>
              </w:rPr>
            </w:pPr>
            <w:r>
              <w:rPr>
                <w:sz w:val="20"/>
                <w:szCs w:val="20"/>
              </w:rPr>
              <w:t>Number of infants deaths expressed as a percentage of district infants population</w:t>
            </w:r>
          </w:p>
        </w:tc>
        <w:tc>
          <w:tcPr>
            <w:tcW w:w="1042" w:type="dxa"/>
          </w:tcPr>
          <w:p w14:paraId="12EA6B2D" w14:textId="77777777" w:rsidR="00CC7C1A" w:rsidRDefault="00CC7C1A" w:rsidP="00B73127">
            <w:pPr>
              <w:tabs>
                <w:tab w:val="left" w:pos="2025"/>
              </w:tabs>
              <w:rPr>
                <w:sz w:val="20"/>
                <w:szCs w:val="20"/>
              </w:rPr>
            </w:pPr>
            <w:r>
              <w:rPr>
                <w:sz w:val="20"/>
                <w:szCs w:val="20"/>
              </w:rPr>
              <w:t>Outcome</w:t>
            </w:r>
          </w:p>
        </w:tc>
        <w:tc>
          <w:tcPr>
            <w:tcW w:w="1586" w:type="dxa"/>
          </w:tcPr>
          <w:p w14:paraId="461E6534" w14:textId="77777777" w:rsidR="00CC7C1A" w:rsidRPr="00E9197E" w:rsidRDefault="00CC7C1A" w:rsidP="00B73127">
            <w:pPr>
              <w:tabs>
                <w:tab w:val="left" w:pos="2025"/>
              </w:tabs>
              <w:rPr>
                <w:sz w:val="20"/>
                <w:szCs w:val="20"/>
              </w:rPr>
            </w:pPr>
            <w:r>
              <w:rPr>
                <w:sz w:val="20"/>
                <w:szCs w:val="20"/>
              </w:rPr>
              <w:t>N/A</w:t>
            </w:r>
          </w:p>
        </w:tc>
        <w:tc>
          <w:tcPr>
            <w:tcW w:w="1040" w:type="dxa"/>
          </w:tcPr>
          <w:p w14:paraId="171D5D26" w14:textId="77777777" w:rsidR="00CC7C1A" w:rsidRDefault="00CC7C1A" w:rsidP="00B73127">
            <w:pPr>
              <w:tabs>
                <w:tab w:val="left" w:pos="2025"/>
              </w:tabs>
              <w:rPr>
                <w:sz w:val="20"/>
                <w:szCs w:val="20"/>
              </w:rPr>
            </w:pPr>
            <w:r>
              <w:rPr>
                <w:sz w:val="20"/>
                <w:szCs w:val="20"/>
              </w:rPr>
              <w:t>0.4%</w:t>
            </w:r>
          </w:p>
        </w:tc>
        <w:tc>
          <w:tcPr>
            <w:tcW w:w="946" w:type="dxa"/>
          </w:tcPr>
          <w:p w14:paraId="5C8B4BCD" w14:textId="77777777" w:rsidR="00CC7C1A" w:rsidRDefault="00CC7C1A" w:rsidP="00B73127">
            <w:pPr>
              <w:tabs>
                <w:tab w:val="left" w:pos="2025"/>
              </w:tabs>
              <w:rPr>
                <w:sz w:val="20"/>
                <w:szCs w:val="20"/>
              </w:rPr>
            </w:pPr>
            <w:r>
              <w:rPr>
                <w:sz w:val="20"/>
                <w:szCs w:val="20"/>
              </w:rPr>
              <w:t>0.3%</w:t>
            </w:r>
          </w:p>
        </w:tc>
        <w:tc>
          <w:tcPr>
            <w:tcW w:w="946" w:type="dxa"/>
          </w:tcPr>
          <w:p w14:paraId="66E7DEDF" w14:textId="77777777" w:rsidR="00CC7C1A" w:rsidRDefault="00CC7C1A" w:rsidP="00B73127">
            <w:pPr>
              <w:tabs>
                <w:tab w:val="left" w:pos="2025"/>
              </w:tabs>
              <w:rPr>
                <w:sz w:val="20"/>
                <w:szCs w:val="20"/>
              </w:rPr>
            </w:pPr>
            <w:r>
              <w:rPr>
                <w:sz w:val="20"/>
                <w:szCs w:val="20"/>
              </w:rPr>
              <w:t>0.2%</w:t>
            </w:r>
          </w:p>
        </w:tc>
        <w:tc>
          <w:tcPr>
            <w:tcW w:w="946" w:type="dxa"/>
          </w:tcPr>
          <w:p w14:paraId="685E0453" w14:textId="77777777" w:rsidR="00CC7C1A" w:rsidRDefault="00CC7C1A" w:rsidP="00B73127">
            <w:pPr>
              <w:tabs>
                <w:tab w:val="left" w:pos="2025"/>
              </w:tabs>
              <w:rPr>
                <w:sz w:val="20"/>
                <w:szCs w:val="20"/>
              </w:rPr>
            </w:pPr>
            <w:r>
              <w:rPr>
                <w:sz w:val="20"/>
                <w:szCs w:val="20"/>
              </w:rPr>
              <w:t>0.1%</w:t>
            </w:r>
          </w:p>
        </w:tc>
        <w:tc>
          <w:tcPr>
            <w:tcW w:w="1796" w:type="dxa"/>
          </w:tcPr>
          <w:p w14:paraId="79D8D2E5" w14:textId="77777777" w:rsidR="00CC7C1A" w:rsidRDefault="007072EE" w:rsidP="00B73127">
            <w:pPr>
              <w:tabs>
                <w:tab w:val="left" w:pos="2025"/>
              </w:tabs>
              <w:rPr>
                <w:sz w:val="20"/>
                <w:szCs w:val="20"/>
              </w:rPr>
            </w:pPr>
            <w:r>
              <w:rPr>
                <w:sz w:val="20"/>
                <w:szCs w:val="20"/>
              </w:rPr>
              <w:t>Male :</w:t>
            </w:r>
            <w:r w:rsidR="00CC7C1A">
              <w:rPr>
                <w:sz w:val="20"/>
                <w:szCs w:val="20"/>
              </w:rPr>
              <w:t xml:space="preserve"> 0.1%</w:t>
            </w:r>
          </w:p>
          <w:p w14:paraId="0E1F86DE" w14:textId="77777777" w:rsidR="00CC7C1A" w:rsidRPr="00E9197E" w:rsidRDefault="007072EE" w:rsidP="00B73127">
            <w:pPr>
              <w:tabs>
                <w:tab w:val="left" w:pos="2025"/>
              </w:tabs>
              <w:rPr>
                <w:sz w:val="20"/>
                <w:szCs w:val="20"/>
              </w:rPr>
            </w:pPr>
            <w:r>
              <w:rPr>
                <w:sz w:val="20"/>
                <w:szCs w:val="20"/>
              </w:rPr>
              <w:t>Female :</w:t>
            </w:r>
            <w:r w:rsidR="00CC7C1A">
              <w:rPr>
                <w:sz w:val="20"/>
                <w:szCs w:val="20"/>
              </w:rPr>
              <w:t xml:space="preserve"> 0.1%</w:t>
            </w:r>
          </w:p>
        </w:tc>
        <w:tc>
          <w:tcPr>
            <w:tcW w:w="1419" w:type="dxa"/>
          </w:tcPr>
          <w:p w14:paraId="6A85A6DF" w14:textId="77777777" w:rsidR="00CC7C1A" w:rsidRDefault="00CC7C1A" w:rsidP="00B73127">
            <w:pPr>
              <w:tabs>
                <w:tab w:val="left" w:pos="2025"/>
              </w:tabs>
              <w:rPr>
                <w:sz w:val="20"/>
                <w:szCs w:val="20"/>
              </w:rPr>
            </w:pPr>
            <w:r>
              <w:rPr>
                <w:sz w:val="20"/>
                <w:szCs w:val="20"/>
              </w:rPr>
              <w:t>Quarterly</w:t>
            </w:r>
          </w:p>
        </w:tc>
        <w:tc>
          <w:tcPr>
            <w:tcW w:w="1324" w:type="dxa"/>
          </w:tcPr>
          <w:p w14:paraId="245FAA01" w14:textId="77777777" w:rsidR="00CC7C1A" w:rsidRDefault="00CC7C1A" w:rsidP="00B73127">
            <w:pPr>
              <w:tabs>
                <w:tab w:val="left" w:pos="2025"/>
              </w:tabs>
              <w:rPr>
                <w:sz w:val="20"/>
                <w:szCs w:val="20"/>
              </w:rPr>
            </w:pPr>
            <w:r>
              <w:rPr>
                <w:sz w:val="20"/>
                <w:szCs w:val="20"/>
              </w:rPr>
              <w:t>GHS</w:t>
            </w:r>
          </w:p>
        </w:tc>
      </w:tr>
      <w:tr w:rsidR="00CC7C1A" w14:paraId="1E3CC51B" w14:textId="77777777" w:rsidTr="00B73127">
        <w:trPr>
          <w:trHeight w:val="146"/>
        </w:trPr>
        <w:tc>
          <w:tcPr>
            <w:tcW w:w="2315" w:type="dxa"/>
            <w:gridSpan w:val="2"/>
          </w:tcPr>
          <w:p w14:paraId="61ED9C40" w14:textId="77777777" w:rsidR="00CC7C1A" w:rsidRDefault="00AD685A" w:rsidP="00B73127">
            <w:pPr>
              <w:tabs>
                <w:tab w:val="left" w:pos="2025"/>
              </w:tabs>
              <w:rPr>
                <w:sz w:val="20"/>
                <w:szCs w:val="20"/>
              </w:rPr>
            </w:pPr>
            <w:r>
              <w:rPr>
                <w:sz w:val="20"/>
                <w:szCs w:val="20"/>
              </w:rPr>
              <w:t>9</w:t>
            </w:r>
            <w:r w:rsidR="00CC7C1A">
              <w:rPr>
                <w:sz w:val="20"/>
                <w:szCs w:val="20"/>
              </w:rPr>
              <w:t>. Stillbirth Rate</w:t>
            </w:r>
          </w:p>
        </w:tc>
        <w:tc>
          <w:tcPr>
            <w:tcW w:w="2006" w:type="dxa"/>
          </w:tcPr>
          <w:p w14:paraId="73903883" w14:textId="77777777" w:rsidR="00CC7C1A" w:rsidRDefault="00CC7C1A" w:rsidP="00B73127">
            <w:pPr>
              <w:tabs>
                <w:tab w:val="left" w:pos="2025"/>
              </w:tabs>
              <w:rPr>
                <w:sz w:val="20"/>
                <w:szCs w:val="20"/>
              </w:rPr>
            </w:pPr>
            <w:r>
              <w:rPr>
                <w:sz w:val="20"/>
                <w:szCs w:val="20"/>
              </w:rPr>
              <w:t>Number of still birth expressed as a percentage of district population</w:t>
            </w:r>
          </w:p>
        </w:tc>
        <w:tc>
          <w:tcPr>
            <w:tcW w:w="1042" w:type="dxa"/>
          </w:tcPr>
          <w:p w14:paraId="7ED4DDB1" w14:textId="77777777" w:rsidR="00CC7C1A" w:rsidRDefault="00CC7C1A" w:rsidP="00B73127">
            <w:pPr>
              <w:tabs>
                <w:tab w:val="left" w:pos="2025"/>
              </w:tabs>
              <w:rPr>
                <w:sz w:val="20"/>
                <w:szCs w:val="20"/>
              </w:rPr>
            </w:pPr>
            <w:r>
              <w:rPr>
                <w:sz w:val="20"/>
                <w:szCs w:val="20"/>
              </w:rPr>
              <w:t>Outcome</w:t>
            </w:r>
          </w:p>
        </w:tc>
        <w:tc>
          <w:tcPr>
            <w:tcW w:w="1586" w:type="dxa"/>
          </w:tcPr>
          <w:p w14:paraId="4749C2EA" w14:textId="77777777" w:rsidR="00CC7C1A" w:rsidRDefault="00CC7C1A" w:rsidP="00B73127">
            <w:pPr>
              <w:tabs>
                <w:tab w:val="left" w:pos="2025"/>
              </w:tabs>
              <w:rPr>
                <w:sz w:val="20"/>
                <w:szCs w:val="20"/>
              </w:rPr>
            </w:pPr>
            <w:r>
              <w:rPr>
                <w:sz w:val="20"/>
                <w:szCs w:val="20"/>
              </w:rPr>
              <w:t>N/A</w:t>
            </w:r>
          </w:p>
        </w:tc>
        <w:tc>
          <w:tcPr>
            <w:tcW w:w="1040" w:type="dxa"/>
          </w:tcPr>
          <w:p w14:paraId="73C76F55" w14:textId="77777777" w:rsidR="00CC7C1A" w:rsidRDefault="00451B8F" w:rsidP="00B73127">
            <w:pPr>
              <w:tabs>
                <w:tab w:val="left" w:pos="2025"/>
              </w:tabs>
              <w:rPr>
                <w:sz w:val="20"/>
                <w:szCs w:val="20"/>
              </w:rPr>
            </w:pPr>
            <w:r>
              <w:rPr>
                <w:sz w:val="20"/>
                <w:szCs w:val="20"/>
              </w:rPr>
              <w:t>0.2</w:t>
            </w:r>
            <w:r w:rsidR="00CC7C1A">
              <w:rPr>
                <w:sz w:val="20"/>
                <w:szCs w:val="20"/>
              </w:rPr>
              <w:t>%</w:t>
            </w:r>
          </w:p>
        </w:tc>
        <w:tc>
          <w:tcPr>
            <w:tcW w:w="946" w:type="dxa"/>
          </w:tcPr>
          <w:p w14:paraId="45071866" w14:textId="77777777" w:rsidR="00CC7C1A" w:rsidRDefault="00CC7C1A" w:rsidP="00B73127">
            <w:pPr>
              <w:tabs>
                <w:tab w:val="left" w:pos="2025"/>
              </w:tabs>
              <w:rPr>
                <w:sz w:val="20"/>
                <w:szCs w:val="20"/>
              </w:rPr>
            </w:pPr>
            <w:r>
              <w:rPr>
                <w:sz w:val="20"/>
                <w:szCs w:val="20"/>
              </w:rPr>
              <w:t>0.2%</w:t>
            </w:r>
          </w:p>
        </w:tc>
        <w:tc>
          <w:tcPr>
            <w:tcW w:w="946" w:type="dxa"/>
          </w:tcPr>
          <w:p w14:paraId="3C3FD919" w14:textId="77777777" w:rsidR="00CC7C1A" w:rsidRDefault="00CC7C1A" w:rsidP="00B73127">
            <w:pPr>
              <w:tabs>
                <w:tab w:val="left" w:pos="2025"/>
              </w:tabs>
              <w:rPr>
                <w:sz w:val="20"/>
                <w:szCs w:val="20"/>
              </w:rPr>
            </w:pPr>
            <w:r>
              <w:rPr>
                <w:sz w:val="20"/>
                <w:szCs w:val="20"/>
              </w:rPr>
              <w:t>0.1%</w:t>
            </w:r>
          </w:p>
        </w:tc>
        <w:tc>
          <w:tcPr>
            <w:tcW w:w="946" w:type="dxa"/>
          </w:tcPr>
          <w:p w14:paraId="787857F7" w14:textId="77777777" w:rsidR="00CC7C1A" w:rsidRDefault="00CC7C1A" w:rsidP="00B73127">
            <w:pPr>
              <w:tabs>
                <w:tab w:val="left" w:pos="2025"/>
              </w:tabs>
              <w:rPr>
                <w:sz w:val="20"/>
                <w:szCs w:val="20"/>
              </w:rPr>
            </w:pPr>
            <w:r>
              <w:rPr>
                <w:sz w:val="20"/>
                <w:szCs w:val="20"/>
              </w:rPr>
              <w:t>0.01%</w:t>
            </w:r>
          </w:p>
        </w:tc>
        <w:tc>
          <w:tcPr>
            <w:tcW w:w="1796" w:type="dxa"/>
          </w:tcPr>
          <w:p w14:paraId="3BD38E4D" w14:textId="77777777" w:rsidR="00CC7C1A" w:rsidRDefault="007072EE" w:rsidP="00B73127">
            <w:pPr>
              <w:tabs>
                <w:tab w:val="left" w:pos="2025"/>
              </w:tabs>
              <w:rPr>
                <w:sz w:val="20"/>
                <w:szCs w:val="20"/>
              </w:rPr>
            </w:pPr>
            <w:r>
              <w:rPr>
                <w:sz w:val="20"/>
                <w:szCs w:val="20"/>
              </w:rPr>
              <w:t>Male :</w:t>
            </w:r>
            <w:r w:rsidR="00CC7C1A">
              <w:rPr>
                <w:sz w:val="20"/>
                <w:szCs w:val="20"/>
              </w:rPr>
              <w:t xml:space="preserve"> 0.01%</w:t>
            </w:r>
          </w:p>
          <w:p w14:paraId="3E06E548" w14:textId="77777777" w:rsidR="00CC7C1A" w:rsidRDefault="007072EE" w:rsidP="00B73127">
            <w:pPr>
              <w:tabs>
                <w:tab w:val="left" w:pos="2025"/>
              </w:tabs>
              <w:rPr>
                <w:sz w:val="20"/>
                <w:szCs w:val="20"/>
              </w:rPr>
            </w:pPr>
            <w:r>
              <w:rPr>
                <w:sz w:val="20"/>
                <w:szCs w:val="20"/>
              </w:rPr>
              <w:t>Female :</w:t>
            </w:r>
            <w:r w:rsidR="00CC7C1A">
              <w:rPr>
                <w:sz w:val="20"/>
                <w:szCs w:val="20"/>
              </w:rPr>
              <w:t xml:space="preserve"> 0.01%</w:t>
            </w:r>
          </w:p>
        </w:tc>
        <w:tc>
          <w:tcPr>
            <w:tcW w:w="1419" w:type="dxa"/>
          </w:tcPr>
          <w:p w14:paraId="2996D5AC" w14:textId="77777777" w:rsidR="00CC7C1A" w:rsidRDefault="00CC7C1A" w:rsidP="00B73127">
            <w:pPr>
              <w:tabs>
                <w:tab w:val="left" w:pos="2025"/>
              </w:tabs>
              <w:rPr>
                <w:sz w:val="20"/>
                <w:szCs w:val="20"/>
              </w:rPr>
            </w:pPr>
            <w:r>
              <w:rPr>
                <w:sz w:val="20"/>
                <w:szCs w:val="20"/>
              </w:rPr>
              <w:t>Quarterly</w:t>
            </w:r>
          </w:p>
        </w:tc>
        <w:tc>
          <w:tcPr>
            <w:tcW w:w="1324" w:type="dxa"/>
          </w:tcPr>
          <w:p w14:paraId="1A8FEB26" w14:textId="77777777" w:rsidR="00CC7C1A" w:rsidRDefault="00CC7C1A" w:rsidP="00B73127">
            <w:pPr>
              <w:tabs>
                <w:tab w:val="left" w:pos="2025"/>
              </w:tabs>
              <w:rPr>
                <w:sz w:val="20"/>
                <w:szCs w:val="20"/>
              </w:rPr>
            </w:pPr>
            <w:r>
              <w:rPr>
                <w:sz w:val="20"/>
                <w:szCs w:val="20"/>
              </w:rPr>
              <w:t>GHS</w:t>
            </w:r>
          </w:p>
        </w:tc>
      </w:tr>
      <w:tr w:rsidR="00CC7C1A" w14:paraId="0B83B238" w14:textId="77777777" w:rsidTr="00B73127">
        <w:trPr>
          <w:trHeight w:val="146"/>
        </w:trPr>
        <w:tc>
          <w:tcPr>
            <w:tcW w:w="2315" w:type="dxa"/>
            <w:gridSpan w:val="2"/>
          </w:tcPr>
          <w:p w14:paraId="1C626E68" w14:textId="77777777" w:rsidR="00CC7C1A" w:rsidRDefault="00AD685A" w:rsidP="00B73127">
            <w:pPr>
              <w:tabs>
                <w:tab w:val="left" w:pos="2025"/>
              </w:tabs>
              <w:rPr>
                <w:sz w:val="20"/>
                <w:szCs w:val="20"/>
              </w:rPr>
            </w:pPr>
            <w:r>
              <w:rPr>
                <w:sz w:val="20"/>
                <w:szCs w:val="20"/>
              </w:rPr>
              <w:t>10</w:t>
            </w:r>
            <w:r w:rsidR="00CC7C1A">
              <w:rPr>
                <w:sz w:val="20"/>
                <w:szCs w:val="20"/>
              </w:rPr>
              <w:t>. Proportion of children immunized (Penta 3)</w:t>
            </w:r>
          </w:p>
        </w:tc>
        <w:tc>
          <w:tcPr>
            <w:tcW w:w="2006" w:type="dxa"/>
          </w:tcPr>
          <w:p w14:paraId="07325E35" w14:textId="77777777" w:rsidR="00CC7C1A" w:rsidRDefault="00CC7C1A" w:rsidP="00B73127">
            <w:pPr>
              <w:tabs>
                <w:tab w:val="left" w:pos="2025"/>
              </w:tabs>
              <w:rPr>
                <w:sz w:val="20"/>
                <w:szCs w:val="20"/>
              </w:rPr>
            </w:pPr>
            <w:r>
              <w:rPr>
                <w:sz w:val="20"/>
                <w:szCs w:val="20"/>
              </w:rPr>
              <w:t>Number of children immunized expressed as a percentage to district population of children</w:t>
            </w:r>
          </w:p>
        </w:tc>
        <w:tc>
          <w:tcPr>
            <w:tcW w:w="1042" w:type="dxa"/>
          </w:tcPr>
          <w:p w14:paraId="3254C33D" w14:textId="77777777" w:rsidR="00CC7C1A" w:rsidRDefault="00CC7C1A" w:rsidP="00B73127">
            <w:pPr>
              <w:tabs>
                <w:tab w:val="left" w:pos="2025"/>
              </w:tabs>
              <w:rPr>
                <w:sz w:val="20"/>
                <w:szCs w:val="20"/>
              </w:rPr>
            </w:pPr>
            <w:r>
              <w:rPr>
                <w:sz w:val="20"/>
                <w:szCs w:val="20"/>
              </w:rPr>
              <w:t>Outcome</w:t>
            </w:r>
          </w:p>
        </w:tc>
        <w:tc>
          <w:tcPr>
            <w:tcW w:w="1586" w:type="dxa"/>
          </w:tcPr>
          <w:p w14:paraId="78D2C689" w14:textId="77777777" w:rsidR="00CC7C1A" w:rsidRDefault="00CC7C1A" w:rsidP="00B73127">
            <w:pPr>
              <w:tabs>
                <w:tab w:val="left" w:pos="2025"/>
              </w:tabs>
              <w:rPr>
                <w:sz w:val="20"/>
                <w:szCs w:val="20"/>
              </w:rPr>
            </w:pPr>
            <w:r>
              <w:rPr>
                <w:sz w:val="20"/>
                <w:szCs w:val="20"/>
              </w:rPr>
              <w:t>N/A</w:t>
            </w:r>
          </w:p>
        </w:tc>
        <w:tc>
          <w:tcPr>
            <w:tcW w:w="1040" w:type="dxa"/>
          </w:tcPr>
          <w:p w14:paraId="49176BA2" w14:textId="77777777" w:rsidR="00CC7C1A" w:rsidRDefault="00451B8F" w:rsidP="00B73127">
            <w:pPr>
              <w:tabs>
                <w:tab w:val="left" w:pos="2025"/>
              </w:tabs>
              <w:rPr>
                <w:sz w:val="20"/>
                <w:szCs w:val="20"/>
              </w:rPr>
            </w:pPr>
            <w:r>
              <w:rPr>
                <w:sz w:val="20"/>
                <w:szCs w:val="20"/>
              </w:rPr>
              <w:t>65</w:t>
            </w:r>
            <w:r w:rsidR="00CC7C1A">
              <w:rPr>
                <w:sz w:val="20"/>
                <w:szCs w:val="20"/>
              </w:rPr>
              <w:t>%</w:t>
            </w:r>
          </w:p>
        </w:tc>
        <w:tc>
          <w:tcPr>
            <w:tcW w:w="946" w:type="dxa"/>
          </w:tcPr>
          <w:p w14:paraId="2288F50E" w14:textId="77777777" w:rsidR="00CC7C1A" w:rsidRDefault="00451B8F" w:rsidP="00B73127">
            <w:pPr>
              <w:tabs>
                <w:tab w:val="left" w:pos="2025"/>
              </w:tabs>
              <w:rPr>
                <w:sz w:val="20"/>
                <w:szCs w:val="20"/>
              </w:rPr>
            </w:pPr>
            <w:r>
              <w:rPr>
                <w:sz w:val="20"/>
                <w:szCs w:val="20"/>
              </w:rPr>
              <w:t>7</w:t>
            </w:r>
            <w:r w:rsidR="00CC7C1A">
              <w:rPr>
                <w:sz w:val="20"/>
                <w:szCs w:val="20"/>
              </w:rPr>
              <w:t>0%</w:t>
            </w:r>
          </w:p>
        </w:tc>
        <w:tc>
          <w:tcPr>
            <w:tcW w:w="946" w:type="dxa"/>
          </w:tcPr>
          <w:p w14:paraId="7B2DCD55" w14:textId="77777777" w:rsidR="00CC7C1A" w:rsidRDefault="00451B8F" w:rsidP="00B73127">
            <w:pPr>
              <w:tabs>
                <w:tab w:val="left" w:pos="2025"/>
              </w:tabs>
              <w:rPr>
                <w:sz w:val="20"/>
                <w:szCs w:val="20"/>
              </w:rPr>
            </w:pPr>
            <w:r>
              <w:rPr>
                <w:sz w:val="20"/>
                <w:szCs w:val="20"/>
              </w:rPr>
              <w:t>80</w:t>
            </w:r>
            <w:r w:rsidR="00CC7C1A">
              <w:rPr>
                <w:sz w:val="20"/>
                <w:szCs w:val="20"/>
              </w:rPr>
              <w:t>%</w:t>
            </w:r>
          </w:p>
        </w:tc>
        <w:tc>
          <w:tcPr>
            <w:tcW w:w="946" w:type="dxa"/>
          </w:tcPr>
          <w:p w14:paraId="272B3F60" w14:textId="77777777" w:rsidR="00CC7C1A" w:rsidRDefault="00CC7C1A" w:rsidP="00B73127">
            <w:pPr>
              <w:tabs>
                <w:tab w:val="left" w:pos="2025"/>
              </w:tabs>
              <w:rPr>
                <w:sz w:val="20"/>
                <w:szCs w:val="20"/>
              </w:rPr>
            </w:pPr>
            <w:r>
              <w:rPr>
                <w:sz w:val="20"/>
                <w:szCs w:val="20"/>
              </w:rPr>
              <w:t>90%</w:t>
            </w:r>
          </w:p>
        </w:tc>
        <w:tc>
          <w:tcPr>
            <w:tcW w:w="1796" w:type="dxa"/>
          </w:tcPr>
          <w:p w14:paraId="412B0557" w14:textId="77777777" w:rsidR="00CC7C1A" w:rsidRDefault="007072EE" w:rsidP="00B73127">
            <w:pPr>
              <w:tabs>
                <w:tab w:val="left" w:pos="2025"/>
              </w:tabs>
              <w:rPr>
                <w:sz w:val="20"/>
                <w:szCs w:val="20"/>
              </w:rPr>
            </w:pPr>
            <w:r>
              <w:rPr>
                <w:sz w:val="20"/>
                <w:szCs w:val="20"/>
              </w:rPr>
              <w:t>Male :</w:t>
            </w:r>
            <w:r w:rsidR="00CC7C1A">
              <w:rPr>
                <w:sz w:val="20"/>
                <w:szCs w:val="20"/>
              </w:rPr>
              <w:t xml:space="preserve"> 45%</w:t>
            </w:r>
          </w:p>
          <w:p w14:paraId="2A78AEAD" w14:textId="77777777" w:rsidR="00CC7C1A" w:rsidRDefault="007072EE" w:rsidP="00B73127">
            <w:pPr>
              <w:tabs>
                <w:tab w:val="left" w:pos="2025"/>
              </w:tabs>
              <w:rPr>
                <w:sz w:val="20"/>
                <w:szCs w:val="20"/>
              </w:rPr>
            </w:pPr>
            <w:r>
              <w:rPr>
                <w:sz w:val="20"/>
                <w:szCs w:val="20"/>
              </w:rPr>
              <w:t>Female :</w:t>
            </w:r>
            <w:r w:rsidR="00CC7C1A">
              <w:rPr>
                <w:sz w:val="20"/>
                <w:szCs w:val="20"/>
              </w:rPr>
              <w:t xml:space="preserve"> 45%</w:t>
            </w:r>
          </w:p>
        </w:tc>
        <w:tc>
          <w:tcPr>
            <w:tcW w:w="1419" w:type="dxa"/>
          </w:tcPr>
          <w:p w14:paraId="72D1F50B" w14:textId="77777777" w:rsidR="00CC7C1A" w:rsidRDefault="00CC7C1A" w:rsidP="00B73127">
            <w:pPr>
              <w:tabs>
                <w:tab w:val="left" w:pos="2025"/>
              </w:tabs>
              <w:rPr>
                <w:sz w:val="20"/>
                <w:szCs w:val="20"/>
              </w:rPr>
            </w:pPr>
            <w:r>
              <w:rPr>
                <w:sz w:val="20"/>
                <w:szCs w:val="20"/>
              </w:rPr>
              <w:t>Quarterly</w:t>
            </w:r>
          </w:p>
        </w:tc>
        <w:tc>
          <w:tcPr>
            <w:tcW w:w="1324" w:type="dxa"/>
          </w:tcPr>
          <w:p w14:paraId="7BB28ACC" w14:textId="77777777" w:rsidR="00CC7C1A" w:rsidRDefault="00CC7C1A" w:rsidP="00B73127">
            <w:pPr>
              <w:tabs>
                <w:tab w:val="left" w:pos="2025"/>
              </w:tabs>
              <w:rPr>
                <w:sz w:val="20"/>
                <w:szCs w:val="20"/>
              </w:rPr>
            </w:pPr>
            <w:r>
              <w:rPr>
                <w:sz w:val="20"/>
                <w:szCs w:val="20"/>
              </w:rPr>
              <w:t>GHS</w:t>
            </w:r>
          </w:p>
        </w:tc>
      </w:tr>
      <w:tr w:rsidR="00CC7C1A" w14:paraId="57EABC81" w14:textId="77777777" w:rsidTr="00B73127">
        <w:trPr>
          <w:trHeight w:val="146"/>
        </w:trPr>
        <w:tc>
          <w:tcPr>
            <w:tcW w:w="2315" w:type="dxa"/>
            <w:gridSpan w:val="2"/>
          </w:tcPr>
          <w:p w14:paraId="5658B66E" w14:textId="77777777" w:rsidR="00CC7C1A" w:rsidRDefault="00AD685A" w:rsidP="00B73127">
            <w:pPr>
              <w:tabs>
                <w:tab w:val="left" w:pos="2025"/>
              </w:tabs>
              <w:rPr>
                <w:sz w:val="20"/>
                <w:szCs w:val="20"/>
              </w:rPr>
            </w:pPr>
            <w:r>
              <w:rPr>
                <w:sz w:val="20"/>
                <w:szCs w:val="20"/>
              </w:rPr>
              <w:t>11</w:t>
            </w:r>
            <w:r w:rsidR="00CC7C1A">
              <w:rPr>
                <w:sz w:val="20"/>
                <w:szCs w:val="20"/>
              </w:rPr>
              <w:t xml:space="preserve">. Prevalence of </w:t>
            </w:r>
            <w:r w:rsidR="00451B8F">
              <w:rPr>
                <w:sz w:val="20"/>
                <w:szCs w:val="20"/>
              </w:rPr>
              <w:t>Anaemia</w:t>
            </w:r>
          </w:p>
        </w:tc>
        <w:tc>
          <w:tcPr>
            <w:tcW w:w="2006" w:type="dxa"/>
          </w:tcPr>
          <w:p w14:paraId="245B7A9F" w14:textId="77777777" w:rsidR="00CC7C1A" w:rsidRDefault="00CC7C1A" w:rsidP="00B73127">
            <w:pPr>
              <w:tabs>
                <w:tab w:val="left" w:pos="2025"/>
              </w:tabs>
              <w:rPr>
                <w:sz w:val="20"/>
                <w:szCs w:val="20"/>
              </w:rPr>
            </w:pPr>
            <w:r>
              <w:rPr>
                <w:sz w:val="20"/>
                <w:szCs w:val="20"/>
              </w:rPr>
              <w:t xml:space="preserve">Count of children and women who are </w:t>
            </w:r>
            <w:r w:rsidR="00451B8F">
              <w:rPr>
                <w:sz w:val="20"/>
                <w:szCs w:val="20"/>
              </w:rPr>
              <w:t>anaemic</w:t>
            </w:r>
            <w:r>
              <w:rPr>
                <w:sz w:val="20"/>
                <w:szCs w:val="20"/>
              </w:rPr>
              <w:t xml:space="preserve"> in the district</w:t>
            </w:r>
          </w:p>
        </w:tc>
        <w:tc>
          <w:tcPr>
            <w:tcW w:w="1042" w:type="dxa"/>
          </w:tcPr>
          <w:p w14:paraId="647BE560" w14:textId="77777777" w:rsidR="00CC7C1A" w:rsidRDefault="00CC7C1A" w:rsidP="00B73127">
            <w:pPr>
              <w:tabs>
                <w:tab w:val="left" w:pos="2025"/>
              </w:tabs>
              <w:rPr>
                <w:sz w:val="20"/>
                <w:szCs w:val="20"/>
              </w:rPr>
            </w:pPr>
            <w:r>
              <w:rPr>
                <w:sz w:val="20"/>
                <w:szCs w:val="20"/>
              </w:rPr>
              <w:t>Outcome</w:t>
            </w:r>
          </w:p>
        </w:tc>
        <w:tc>
          <w:tcPr>
            <w:tcW w:w="1586" w:type="dxa"/>
          </w:tcPr>
          <w:p w14:paraId="001B75E3" w14:textId="77777777" w:rsidR="00CC7C1A" w:rsidRDefault="00CC7C1A" w:rsidP="00B73127">
            <w:pPr>
              <w:tabs>
                <w:tab w:val="left" w:pos="2025"/>
              </w:tabs>
              <w:rPr>
                <w:sz w:val="20"/>
                <w:szCs w:val="20"/>
              </w:rPr>
            </w:pPr>
            <w:r>
              <w:rPr>
                <w:sz w:val="20"/>
                <w:szCs w:val="20"/>
              </w:rPr>
              <w:t>N/A</w:t>
            </w:r>
          </w:p>
        </w:tc>
        <w:tc>
          <w:tcPr>
            <w:tcW w:w="1040" w:type="dxa"/>
          </w:tcPr>
          <w:p w14:paraId="3886290E" w14:textId="77777777" w:rsidR="00CC7C1A" w:rsidRDefault="00CC7C1A" w:rsidP="00B73127">
            <w:pPr>
              <w:tabs>
                <w:tab w:val="left" w:pos="2025"/>
              </w:tabs>
              <w:rPr>
                <w:sz w:val="20"/>
                <w:szCs w:val="20"/>
              </w:rPr>
            </w:pPr>
            <w:r>
              <w:rPr>
                <w:sz w:val="20"/>
                <w:szCs w:val="20"/>
              </w:rPr>
              <w:t>10%</w:t>
            </w:r>
          </w:p>
        </w:tc>
        <w:tc>
          <w:tcPr>
            <w:tcW w:w="946" w:type="dxa"/>
          </w:tcPr>
          <w:p w14:paraId="0DE1E2A5" w14:textId="77777777" w:rsidR="00CC7C1A" w:rsidRDefault="00CC7C1A" w:rsidP="00B73127">
            <w:pPr>
              <w:tabs>
                <w:tab w:val="left" w:pos="2025"/>
              </w:tabs>
              <w:rPr>
                <w:sz w:val="20"/>
                <w:szCs w:val="20"/>
              </w:rPr>
            </w:pPr>
            <w:r>
              <w:rPr>
                <w:sz w:val="20"/>
                <w:szCs w:val="20"/>
              </w:rPr>
              <w:t>8%</w:t>
            </w:r>
          </w:p>
        </w:tc>
        <w:tc>
          <w:tcPr>
            <w:tcW w:w="946" w:type="dxa"/>
          </w:tcPr>
          <w:p w14:paraId="2DC08CAA" w14:textId="77777777" w:rsidR="00CC7C1A" w:rsidRDefault="00CC7C1A" w:rsidP="00B73127">
            <w:pPr>
              <w:tabs>
                <w:tab w:val="left" w:pos="2025"/>
              </w:tabs>
              <w:rPr>
                <w:sz w:val="20"/>
                <w:szCs w:val="20"/>
              </w:rPr>
            </w:pPr>
            <w:r>
              <w:rPr>
                <w:sz w:val="20"/>
                <w:szCs w:val="20"/>
              </w:rPr>
              <w:t>6%</w:t>
            </w:r>
          </w:p>
        </w:tc>
        <w:tc>
          <w:tcPr>
            <w:tcW w:w="946" w:type="dxa"/>
          </w:tcPr>
          <w:p w14:paraId="4EE11C7D" w14:textId="77777777" w:rsidR="00CC7C1A" w:rsidRDefault="00CC7C1A" w:rsidP="00B73127">
            <w:pPr>
              <w:tabs>
                <w:tab w:val="left" w:pos="2025"/>
              </w:tabs>
              <w:rPr>
                <w:sz w:val="20"/>
                <w:szCs w:val="20"/>
              </w:rPr>
            </w:pPr>
            <w:r>
              <w:rPr>
                <w:sz w:val="20"/>
                <w:szCs w:val="20"/>
              </w:rPr>
              <w:t>5%</w:t>
            </w:r>
          </w:p>
        </w:tc>
        <w:tc>
          <w:tcPr>
            <w:tcW w:w="1796" w:type="dxa"/>
          </w:tcPr>
          <w:p w14:paraId="2D0ED33C" w14:textId="77777777" w:rsidR="00CC7C1A" w:rsidRDefault="007072EE" w:rsidP="00B73127">
            <w:pPr>
              <w:tabs>
                <w:tab w:val="left" w:pos="2025"/>
              </w:tabs>
              <w:rPr>
                <w:sz w:val="20"/>
                <w:szCs w:val="20"/>
              </w:rPr>
            </w:pPr>
            <w:r>
              <w:rPr>
                <w:sz w:val="20"/>
                <w:szCs w:val="20"/>
              </w:rPr>
              <w:t>-Children under 5 ;</w:t>
            </w:r>
            <w:r w:rsidR="00CC7C1A">
              <w:rPr>
                <w:sz w:val="20"/>
                <w:szCs w:val="20"/>
              </w:rPr>
              <w:t xml:space="preserve"> 3%</w:t>
            </w:r>
          </w:p>
          <w:p w14:paraId="2CCA66E3" w14:textId="77777777" w:rsidR="00CC7C1A" w:rsidRDefault="007072EE" w:rsidP="00B73127">
            <w:pPr>
              <w:tabs>
                <w:tab w:val="left" w:pos="2025"/>
              </w:tabs>
              <w:rPr>
                <w:sz w:val="20"/>
                <w:szCs w:val="20"/>
              </w:rPr>
            </w:pPr>
            <w:r>
              <w:rPr>
                <w:sz w:val="20"/>
                <w:szCs w:val="20"/>
              </w:rPr>
              <w:t xml:space="preserve">-Women of reproductive age </w:t>
            </w:r>
            <w:r w:rsidR="00CC7C1A">
              <w:rPr>
                <w:sz w:val="20"/>
                <w:szCs w:val="20"/>
              </w:rPr>
              <w:t xml:space="preserve"> (15-49 years)</w:t>
            </w:r>
            <w:r>
              <w:rPr>
                <w:sz w:val="20"/>
                <w:szCs w:val="20"/>
              </w:rPr>
              <w:t xml:space="preserve"> : 2%</w:t>
            </w:r>
          </w:p>
        </w:tc>
        <w:tc>
          <w:tcPr>
            <w:tcW w:w="1419" w:type="dxa"/>
          </w:tcPr>
          <w:p w14:paraId="6BD9CDE1" w14:textId="77777777" w:rsidR="00CC7C1A" w:rsidRDefault="00CC7C1A" w:rsidP="00B73127">
            <w:pPr>
              <w:tabs>
                <w:tab w:val="left" w:pos="2025"/>
              </w:tabs>
              <w:rPr>
                <w:sz w:val="20"/>
                <w:szCs w:val="20"/>
              </w:rPr>
            </w:pPr>
            <w:r>
              <w:rPr>
                <w:sz w:val="20"/>
                <w:szCs w:val="20"/>
              </w:rPr>
              <w:t>Quarterly</w:t>
            </w:r>
          </w:p>
        </w:tc>
        <w:tc>
          <w:tcPr>
            <w:tcW w:w="1324" w:type="dxa"/>
          </w:tcPr>
          <w:p w14:paraId="1DBC3284" w14:textId="77777777" w:rsidR="00CC7C1A" w:rsidRDefault="00CC7C1A" w:rsidP="00B73127">
            <w:pPr>
              <w:tabs>
                <w:tab w:val="left" w:pos="2025"/>
              </w:tabs>
              <w:rPr>
                <w:sz w:val="20"/>
                <w:szCs w:val="20"/>
              </w:rPr>
            </w:pPr>
            <w:r>
              <w:rPr>
                <w:sz w:val="20"/>
                <w:szCs w:val="20"/>
              </w:rPr>
              <w:t>GHS</w:t>
            </w:r>
          </w:p>
        </w:tc>
      </w:tr>
      <w:tr w:rsidR="00CC7C1A" w14:paraId="7A9316E5" w14:textId="77777777" w:rsidTr="00B73127">
        <w:trPr>
          <w:trHeight w:val="146"/>
        </w:trPr>
        <w:tc>
          <w:tcPr>
            <w:tcW w:w="2315" w:type="dxa"/>
            <w:gridSpan w:val="2"/>
          </w:tcPr>
          <w:p w14:paraId="634E96CC" w14:textId="77777777" w:rsidR="00CC7C1A" w:rsidRDefault="00AD685A" w:rsidP="00B73127">
            <w:pPr>
              <w:tabs>
                <w:tab w:val="left" w:pos="2025"/>
              </w:tabs>
              <w:rPr>
                <w:sz w:val="20"/>
                <w:szCs w:val="20"/>
              </w:rPr>
            </w:pPr>
            <w:r>
              <w:rPr>
                <w:sz w:val="20"/>
                <w:szCs w:val="20"/>
              </w:rPr>
              <w:t>12</w:t>
            </w:r>
            <w:r w:rsidR="00CC7C1A">
              <w:rPr>
                <w:sz w:val="20"/>
                <w:szCs w:val="20"/>
              </w:rPr>
              <w:t>. Exclusive breastfeeding rate</w:t>
            </w:r>
          </w:p>
        </w:tc>
        <w:tc>
          <w:tcPr>
            <w:tcW w:w="2006" w:type="dxa"/>
          </w:tcPr>
          <w:p w14:paraId="58FC0C90" w14:textId="77777777" w:rsidR="00CC7C1A" w:rsidRDefault="00CC7C1A" w:rsidP="00B73127">
            <w:pPr>
              <w:tabs>
                <w:tab w:val="left" w:pos="2025"/>
              </w:tabs>
              <w:rPr>
                <w:sz w:val="20"/>
                <w:szCs w:val="20"/>
              </w:rPr>
            </w:pPr>
            <w:r>
              <w:rPr>
                <w:sz w:val="20"/>
                <w:szCs w:val="20"/>
              </w:rPr>
              <w:t>Number of exclusive breastfeeding children expressed as district population of children</w:t>
            </w:r>
          </w:p>
        </w:tc>
        <w:tc>
          <w:tcPr>
            <w:tcW w:w="1042" w:type="dxa"/>
          </w:tcPr>
          <w:p w14:paraId="587AE533" w14:textId="77777777" w:rsidR="00CC7C1A" w:rsidRDefault="00CC7C1A" w:rsidP="00B73127">
            <w:pPr>
              <w:tabs>
                <w:tab w:val="left" w:pos="2025"/>
              </w:tabs>
              <w:rPr>
                <w:sz w:val="20"/>
                <w:szCs w:val="20"/>
              </w:rPr>
            </w:pPr>
            <w:r>
              <w:rPr>
                <w:sz w:val="20"/>
                <w:szCs w:val="20"/>
              </w:rPr>
              <w:t>Outcome</w:t>
            </w:r>
          </w:p>
        </w:tc>
        <w:tc>
          <w:tcPr>
            <w:tcW w:w="1586" w:type="dxa"/>
          </w:tcPr>
          <w:p w14:paraId="7DB7BD26" w14:textId="77777777" w:rsidR="00CC7C1A" w:rsidRDefault="00CC7C1A" w:rsidP="00B73127">
            <w:pPr>
              <w:tabs>
                <w:tab w:val="left" w:pos="2025"/>
              </w:tabs>
              <w:rPr>
                <w:sz w:val="20"/>
                <w:szCs w:val="20"/>
              </w:rPr>
            </w:pPr>
            <w:r>
              <w:rPr>
                <w:sz w:val="20"/>
                <w:szCs w:val="20"/>
              </w:rPr>
              <w:t>N/A</w:t>
            </w:r>
          </w:p>
        </w:tc>
        <w:tc>
          <w:tcPr>
            <w:tcW w:w="1040" w:type="dxa"/>
          </w:tcPr>
          <w:p w14:paraId="0CE06307" w14:textId="77777777" w:rsidR="00CC7C1A" w:rsidRDefault="007072EE" w:rsidP="00B73127">
            <w:pPr>
              <w:tabs>
                <w:tab w:val="left" w:pos="2025"/>
              </w:tabs>
              <w:rPr>
                <w:sz w:val="20"/>
                <w:szCs w:val="20"/>
              </w:rPr>
            </w:pPr>
            <w:r>
              <w:rPr>
                <w:sz w:val="20"/>
                <w:szCs w:val="20"/>
              </w:rPr>
              <w:t>8</w:t>
            </w:r>
            <w:r w:rsidR="00CC7C1A">
              <w:rPr>
                <w:sz w:val="20"/>
                <w:szCs w:val="20"/>
              </w:rPr>
              <w:t>0%</w:t>
            </w:r>
          </w:p>
        </w:tc>
        <w:tc>
          <w:tcPr>
            <w:tcW w:w="946" w:type="dxa"/>
          </w:tcPr>
          <w:p w14:paraId="1743BFB7" w14:textId="77777777" w:rsidR="00CC7C1A" w:rsidRDefault="00CC7C1A" w:rsidP="007072EE">
            <w:pPr>
              <w:tabs>
                <w:tab w:val="left" w:pos="2025"/>
              </w:tabs>
              <w:rPr>
                <w:sz w:val="20"/>
                <w:szCs w:val="20"/>
              </w:rPr>
            </w:pPr>
            <w:r>
              <w:rPr>
                <w:sz w:val="20"/>
                <w:szCs w:val="20"/>
              </w:rPr>
              <w:t>8</w:t>
            </w:r>
            <w:r w:rsidR="007072EE">
              <w:rPr>
                <w:sz w:val="20"/>
                <w:szCs w:val="20"/>
              </w:rPr>
              <w:t>5</w:t>
            </w:r>
            <w:r>
              <w:rPr>
                <w:sz w:val="20"/>
                <w:szCs w:val="20"/>
              </w:rPr>
              <w:t>%</w:t>
            </w:r>
          </w:p>
        </w:tc>
        <w:tc>
          <w:tcPr>
            <w:tcW w:w="946" w:type="dxa"/>
          </w:tcPr>
          <w:p w14:paraId="1D1E7D7D" w14:textId="77777777" w:rsidR="00CC7C1A" w:rsidRDefault="00CC7C1A" w:rsidP="00B73127">
            <w:pPr>
              <w:tabs>
                <w:tab w:val="left" w:pos="2025"/>
              </w:tabs>
              <w:rPr>
                <w:sz w:val="20"/>
                <w:szCs w:val="20"/>
              </w:rPr>
            </w:pPr>
            <w:r>
              <w:rPr>
                <w:sz w:val="20"/>
                <w:szCs w:val="20"/>
              </w:rPr>
              <w:t>90%</w:t>
            </w:r>
          </w:p>
        </w:tc>
        <w:tc>
          <w:tcPr>
            <w:tcW w:w="946" w:type="dxa"/>
          </w:tcPr>
          <w:p w14:paraId="35C0EC1E" w14:textId="77777777" w:rsidR="00CC7C1A" w:rsidRDefault="00CC7C1A" w:rsidP="00B73127">
            <w:pPr>
              <w:tabs>
                <w:tab w:val="left" w:pos="2025"/>
              </w:tabs>
              <w:rPr>
                <w:sz w:val="20"/>
                <w:szCs w:val="20"/>
              </w:rPr>
            </w:pPr>
            <w:r>
              <w:rPr>
                <w:sz w:val="20"/>
                <w:szCs w:val="20"/>
              </w:rPr>
              <w:t>95%</w:t>
            </w:r>
          </w:p>
        </w:tc>
        <w:tc>
          <w:tcPr>
            <w:tcW w:w="1796" w:type="dxa"/>
          </w:tcPr>
          <w:p w14:paraId="452F0E38" w14:textId="77777777" w:rsidR="00CC7C1A" w:rsidRDefault="007072EE" w:rsidP="00B73127">
            <w:pPr>
              <w:tabs>
                <w:tab w:val="left" w:pos="2025"/>
              </w:tabs>
              <w:rPr>
                <w:sz w:val="20"/>
                <w:szCs w:val="20"/>
              </w:rPr>
            </w:pPr>
            <w:r>
              <w:rPr>
                <w:sz w:val="20"/>
                <w:szCs w:val="20"/>
              </w:rPr>
              <w:t>Male: 90%</w:t>
            </w:r>
          </w:p>
          <w:p w14:paraId="39415396" w14:textId="77777777" w:rsidR="007072EE" w:rsidRDefault="007072EE" w:rsidP="00B73127">
            <w:pPr>
              <w:tabs>
                <w:tab w:val="left" w:pos="2025"/>
              </w:tabs>
              <w:rPr>
                <w:sz w:val="20"/>
                <w:szCs w:val="20"/>
              </w:rPr>
            </w:pPr>
            <w:r>
              <w:rPr>
                <w:sz w:val="20"/>
                <w:szCs w:val="20"/>
              </w:rPr>
              <w:t>Female: 95%</w:t>
            </w:r>
          </w:p>
        </w:tc>
        <w:tc>
          <w:tcPr>
            <w:tcW w:w="1419" w:type="dxa"/>
          </w:tcPr>
          <w:p w14:paraId="1A3061C9" w14:textId="77777777" w:rsidR="00CC7C1A" w:rsidRDefault="00CC7C1A" w:rsidP="00B73127">
            <w:pPr>
              <w:tabs>
                <w:tab w:val="left" w:pos="2025"/>
              </w:tabs>
              <w:rPr>
                <w:sz w:val="20"/>
                <w:szCs w:val="20"/>
              </w:rPr>
            </w:pPr>
            <w:r>
              <w:rPr>
                <w:sz w:val="20"/>
                <w:szCs w:val="20"/>
              </w:rPr>
              <w:t>Quarterly</w:t>
            </w:r>
          </w:p>
        </w:tc>
        <w:tc>
          <w:tcPr>
            <w:tcW w:w="1324" w:type="dxa"/>
          </w:tcPr>
          <w:p w14:paraId="4D2409A6" w14:textId="77777777" w:rsidR="00CC7C1A" w:rsidRDefault="00CC7C1A" w:rsidP="00B73127">
            <w:pPr>
              <w:tabs>
                <w:tab w:val="left" w:pos="2025"/>
              </w:tabs>
              <w:rPr>
                <w:sz w:val="20"/>
                <w:szCs w:val="20"/>
              </w:rPr>
            </w:pPr>
            <w:r>
              <w:rPr>
                <w:sz w:val="20"/>
                <w:szCs w:val="20"/>
              </w:rPr>
              <w:t>GHS</w:t>
            </w:r>
          </w:p>
        </w:tc>
      </w:tr>
      <w:tr w:rsidR="00CC7C1A" w14:paraId="099A5386" w14:textId="77777777" w:rsidTr="00B73127">
        <w:trPr>
          <w:trHeight w:val="146"/>
        </w:trPr>
        <w:tc>
          <w:tcPr>
            <w:tcW w:w="2315" w:type="dxa"/>
            <w:gridSpan w:val="2"/>
          </w:tcPr>
          <w:p w14:paraId="77E2371D" w14:textId="77777777" w:rsidR="00CC7C1A" w:rsidRDefault="00AD685A" w:rsidP="00B73127">
            <w:pPr>
              <w:tabs>
                <w:tab w:val="left" w:pos="2025"/>
              </w:tabs>
              <w:rPr>
                <w:sz w:val="20"/>
                <w:szCs w:val="20"/>
              </w:rPr>
            </w:pPr>
            <w:r>
              <w:rPr>
                <w:sz w:val="20"/>
                <w:szCs w:val="20"/>
              </w:rPr>
              <w:t>13</w:t>
            </w:r>
            <w:r w:rsidR="00CC7C1A">
              <w:rPr>
                <w:sz w:val="20"/>
                <w:szCs w:val="20"/>
              </w:rPr>
              <w:t xml:space="preserve">. Proportion of severely malnourished children supported by complementary feeding </w:t>
            </w:r>
            <w:r w:rsidR="00451B8F">
              <w:rPr>
                <w:sz w:val="20"/>
                <w:szCs w:val="20"/>
              </w:rPr>
              <w:t>centres</w:t>
            </w:r>
          </w:p>
        </w:tc>
        <w:tc>
          <w:tcPr>
            <w:tcW w:w="2006" w:type="dxa"/>
          </w:tcPr>
          <w:p w14:paraId="3C695157" w14:textId="77777777" w:rsidR="00CC7C1A" w:rsidRDefault="00CC7C1A" w:rsidP="00B73127">
            <w:pPr>
              <w:tabs>
                <w:tab w:val="left" w:pos="2025"/>
              </w:tabs>
              <w:rPr>
                <w:sz w:val="20"/>
                <w:szCs w:val="20"/>
              </w:rPr>
            </w:pPr>
            <w:r>
              <w:rPr>
                <w:sz w:val="20"/>
                <w:szCs w:val="20"/>
              </w:rPr>
              <w:t>Number of severely malnourished children expressed as a percentage of district population of children</w:t>
            </w:r>
          </w:p>
        </w:tc>
        <w:tc>
          <w:tcPr>
            <w:tcW w:w="1042" w:type="dxa"/>
          </w:tcPr>
          <w:p w14:paraId="2F624F8C" w14:textId="77777777" w:rsidR="00CC7C1A" w:rsidRDefault="00CC7C1A" w:rsidP="00B73127">
            <w:pPr>
              <w:tabs>
                <w:tab w:val="left" w:pos="2025"/>
              </w:tabs>
              <w:rPr>
                <w:sz w:val="20"/>
                <w:szCs w:val="20"/>
              </w:rPr>
            </w:pPr>
            <w:r>
              <w:rPr>
                <w:sz w:val="20"/>
                <w:szCs w:val="20"/>
              </w:rPr>
              <w:t>Outcome</w:t>
            </w:r>
          </w:p>
        </w:tc>
        <w:tc>
          <w:tcPr>
            <w:tcW w:w="1586" w:type="dxa"/>
          </w:tcPr>
          <w:p w14:paraId="699278A3" w14:textId="77777777" w:rsidR="00CC7C1A" w:rsidRDefault="00CC7C1A" w:rsidP="00B73127">
            <w:pPr>
              <w:tabs>
                <w:tab w:val="left" w:pos="2025"/>
              </w:tabs>
              <w:rPr>
                <w:sz w:val="20"/>
                <w:szCs w:val="20"/>
              </w:rPr>
            </w:pPr>
            <w:r>
              <w:rPr>
                <w:sz w:val="20"/>
                <w:szCs w:val="20"/>
              </w:rPr>
              <w:t>N/A</w:t>
            </w:r>
          </w:p>
        </w:tc>
        <w:tc>
          <w:tcPr>
            <w:tcW w:w="1040" w:type="dxa"/>
          </w:tcPr>
          <w:p w14:paraId="332AE9B2" w14:textId="77777777" w:rsidR="00CC7C1A" w:rsidRDefault="00CC7C1A" w:rsidP="00B73127">
            <w:pPr>
              <w:tabs>
                <w:tab w:val="left" w:pos="2025"/>
              </w:tabs>
              <w:rPr>
                <w:sz w:val="20"/>
                <w:szCs w:val="20"/>
              </w:rPr>
            </w:pPr>
            <w:r>
              <w:rPr>
                <w:sz w:val="20"/>
                <w:szCs w:val="20"/>
              </w:rPr>
              <w:t>10%</w:t>
            </w:r>
          </w:p>
        </w:tc>
        <w:tc>
          <w:tcPr>
            <w:tcW w:w="946" w:type="dxa"/>
          </w:tcPr>
          <w:p w14:paraId="10541B66" w14:textId="77777777" w:rsidR="00CC7C1A" w:rsidRDefault="00CC7C1A" w:rsidP="00B73127">
            <w:pPr>
              <w:tabs>
                <w:tab w:val="left" w:pos="2025"/>
              </w:tabs>
              <w:rPr>
                <w:sz w:val="20"/>
                <w:szCs w:val="20"/>
              </w:rPr>
            </w:pPr>
            <w:r>
              <w:rPr>
                <w:sz w:val="20"/>
                <w:szCs w:val="20"/>
              </w:rPr>
              <w:t>8%</w:t>
            </w:r>
          </w:p>
        </w:tc>
        <w:tc>
          <w:tcPr>
            <w:tcW w:w="946" w:type="dxa"/>
          </w:tcPr>
          <w:p w14:paraId="05ABC158" w14:textId="77777777" w:rsidR="00CC7C1A" w:rsidRDefault="00CC7C1A" w:rsidP="00B73127">
            <w:pPr>
              <w:tabs>
                <w:tab w:val="left" w:pos="2025"/>
              </w:tabs>
              <w:rPr>
                <w:sz w:val="20"/>
                <w:szCs w:val="20"/>
              </w:rPr>
            </w:pPr>
            <w:r>
              <w:rPr>
                <w:sz w:val="20"/>
                <w:szCs w:val="20"/>
              </w:rPr>
              <w:t>6%</w:t>
            </w:r>
          </w:p>
        </w:tc>
        <w:tc>
          <w:tcPr>
            <w:tcW w:w="946" w:type="dxa"/>
          </w:tcPr>
          <w:p w14:paraId="292503AB" w14:textId="77777777" w:rsidR="00CC7C1A" w:rsidRDefault="00CC7C1A" w:rsidP="00B73127">
            <w:pPr>
              <w:tabs>
                <w:tab w:val="left" w:pos="2025"/>
              </w:tabs>
              <w:rPr>
                <w:sz w:val="20"/>
                <w:szCs w:val="20"/>
              </w:rPr>
            </w:pPr>
            <w:r>
              <w:rPr>
                <w:sz w:val="20"/>
                <w:szCs w:val="20"/>
              </w:rPr>
              <w:t>5%</w:t>
            </w:r>
          </w:p>
        </w:tc>
        <w:tc>
          <w:tcPr>
            <w:tcW w:w="1796" w:type="dxa"/>
          </w:tcPr>
          <w:p w14:paraId="0C0A8187" w14:textId="77777777" w:rsidR="00CC7C1A" w:rsidRDefault="007072EE" w:rsidP="00B73127">
            <w:pPr>
              <w:tabs>
                <w:tab w:val="left" w:pos="2025"/>
              </w:tabs>
              <w:rPr>
                <w:sz w:val="20"/>
                <w:szCs w:val="20"/>
              </w:rPr>
            </w:pPr>
            <w:r>
              <w:rPr>
                <w:sz w:val="20"/>
                <w:szCs w:val="20"/>
              </w:rPr>
              <w:t>Male :</w:t>
            </w:r>
            <w:r w:rsidR="00CC7C1A">
              <w:rPr>
                <w:sz w:val="20"/>
                <w:szCs w:val="20"/>
              </w:rPr>
              <w:t xml:space="preserve"> 2%</w:t>
            </w:r>
          </w:p>
          <w:p w14:paraId="0A17D9AF" w14:textId="77777777" w:rsidR="00CC7C1A" w:rsidRDefault="007072EE" w:rsidP="00B73127">
            <w:pPr>
              <w:tabs>
                <w:tab w:val="left" w:pos="2025"/>
              </w:tabs>
              <w:rPr>
                <w:sz w:val="20"/>
                <w:szCs w:val="20"/>
              </w:rPr>
            </w:pPr>
            <w:r>
              <w:rPr>
                <w:sz w:val="20"/>
                <w:szCs w:val="20"/>
              </w:rPr>
              <w:t>Female :</w:t>
            </w:r>
            <w:r w:rsidR="00CC7C1A">
              <w:rPr>
                <w:sz w:val="20"/>
                <w:szCs w:val="20"/>
              </w:rPr>
              <w:t xml:space="preserve"> 3%</w:t>
            </w:r>
          </w:p>
        </w:tc>
        <w:tc>
          <w:tcPr>
            <w:tcW w:w="1419" w:type="dxa"/>
          </w:tcPr>
          <w:p w14:paraId="5006C68C" w14:textId="77777777" w:rsidR="00CC7C1A" w:rsidRDefault="00CC7C1A" w:rsidP="00B73127">
            <w:pPr>
              <w:tabs>
                <w:tab w:val="left" w:pos="2025"/>
              </w:tabs>
              <w:rPr>
                <w:sz w:val="20"/>
                <w:szCs w:val="20"/>
              </w:rPr>
            </w:pPr>
            <w:r>
              <w:rPr>
                <w:sz w:val="20"/>
                <w:szCs w:val="20"/>
              </w:rPr>
              <w:t>Quarterly</w:t>
            </w:r>
          </w:p>
        </w:tc>
        <w:tc>
          <w:tcPr>
            <w:tcW w:w="1324" w:type="dxa"/>
          </w:tcPr>
          <w:p w14:paraId="2EFBB6A3" w14:textId="77777777" w:rsidR="00CC7C1A" w:rsidRDefault="00CC7C1A" w:rsidP="00B73127">
            <w:pPr>
              <w:tabs>
                <w:tab w:val="left" w:pos="2025"/>
              </w:tabs>
              <w:rPr>
                <w:sz w:val="20"/>
                <w:szCs w:val="20"/>
              </w:rPr>
            </w:pPr>
            <w:r>
              <w:rPr>
                <w:sz w:val="20"/>
                <w:szCs w:val="20"/>
              </w:rPr>
              <w:t>GHS</w:t>
            </w:r>
          </w:p>
        </w:tc>
      </w:tr>
      <w:tr w:rsidR="00CC7C1A" w14:paraId="3BBE7074" w14:textId="77777777" w:rsidTr="00B73127">
        <w:trPr>
          <w:trHeight w:val="146"/>
        </w:trPr>
        <w:tc>
          <w:tcPr>
            <w:tcW w:w="15366" w:type="dxa"/>
            <w:gridSpan w:val="12"/>
          </w:tcPr>
          <w:p w14:paraId="0082FA06" w14:textId="77777777" w:rsidR="00CC7C1A" w:rsidRPr="00E127AF" w:rsidRDefault="00CC7C1A" w:rsidP="00B73127">
            <w:pPr>
              <w:tabs>
                <w:tab w:val="left" w:pos="2025"/>
              </w:tabs>
              <w:rPr>
                <w:sz w:val="20"/>
                <w:szCs w:val="20"/>
              </w:rPr>
            </w:pPr>
            <w:r w:rsidRPr="00E127AF">
              <w:rPr>
                <w:sz w:val="20"/>
                <w:szCs w:val="20"/>
                <w:highlight w:val="yellow"/>
              </w:rPr>
              <w:t>SUB</w:t>
            </w:r>
            <w:r w:rsidR="00E127AF" w:rsidRPr="00E127AF">
              <w:rPr>
                <w:sz w:val="20"/>
                <w:szCs w:val="20"/>
                <w:highlight w:val="yellow"/>
              </w:rPr>
              <w:t>-</w:t>
            </w:r>
            <w:r w:rsidRPr="00E127AF">
              <w:rPr>
                <w:sz w:val="20"/>
                <w:szCs w:val="20"/>
                <w:highlight w:val="yellow"/>
              </w:rPr>
              <w:t>PROGRAMME</w:t>
            </w:r>
            <w:r w:rsidR="00E127AF" w:rsidRPr="00E127AF">
              <w:rPr>
                <w:sz w:val="20"/>
                <w:szCs w:val="20"/>
                <w:highlight w:val="yellow"/>
              </w:rPr>
              <w:t xml:space="preserve"> III: </w:t>
            </w:r>
            <w:r w:rsidRPr="00E127AF">
              <w:rPr>
                <w:rFonts w:eastAsia="+mn-ea"/>
                <w:color w:val="404040"/>
                <w:kern w:val="24"/>
                <w:sz w:val="20"/>
                <w:szCs w:val="20"/>
                <w:highlight w:val="yellow"/>
              </w:rPr>
              <w:t xml:space="preserve">Social Welfare  </w:t>
            </w:r>
            <w:r w:rsidR="00E127AF" w:rsidRPr="00E127AF">
              <w:rPr>
                <w:rFonts w:eastAsia="+mn-ea"/>
                <w:color w:val="404040"/>
                <w:kern w:val="24"/>
                <w:sz w:val="20"/>
                <w:szCs w:val="20"/>
                <w:highlight w:val="yellow"/>
              </w:rPr>
              <w:t>And Community Services</w:t>
            </w:r>
          </w:p>
        </w:tc>
      </w:tr>
      <w:tr w:rsidR="00CC7C1A" w14:paraId="00F555B4" w14:textId="77777777" w:rsidTr="00B73127">
        <w:trPr>
          <w:trHeight w:val="146"/>
        </w:trPr>
        <w:tc>
          <w:tcPr>
            <w:tcW w:w="2315" w:type="dxa"/>
            <w:gridSpan w:val="2"/>
          </w:tcPr>
          <w:p w14:paraId="13ECD56E" w14:textId="77777777" w:rsidR="00CC7C1A" w:rsidRDefault="00AD685A" w:rsidP="00B73127">
            <w:pPr>
              <w:tabs>
                <w:tab w:val="left" w:pos="2025"/>
              </w:tabs>
              <w:rPr>
                <w:sz w:val="20"/>
                <w:szCs w:val="20"/>
              </w:rPr>
            </w:pPr>
            <w:r>
              <w:rPr>
                <w:sz w:val="20"/>
                <w:szCs w:val="20"/>
              </w:rPr>
              <w:t>14</w:t>
            </w:r>
            <w:r w:rsidR="00CC7C1A">
              <w:rPr>
                <w:sz w:val="20"/>
                <w:szCs w:val="20"/>
              </w:rPr>
              <w:t>. Proportion of children (5-17) engaged in hazardous work</w:t>
            </w:r>
          </w:p>
        </w:tc>
        <w:tc>
          <w:tcPr>
            <w:tcW w:w="2006" w:type="dxa"/>
          </w:tcPr>
          <w:p w14:paraId="7FC4A03E" w14:textId="77777777" w:rsidR="00CC7C1A" w:rsidRDefault="00CC7C1A" w:rsidP="00B73127">
            <w:pPr>
              <w:tabs>
                <w:tab w:val="left" w:pos="2025"/>
              </w:tabs>
              <w:rPr>
                <w:sz w:val="20"/>
                <w:szCs w:val="20"/>
              </w:rPr>
            </w:pPr>
            <w:r>
              <w:rPr>
                <w:sz w:val="20"/>
                <w:szCs w:val="20"/>
              </w:rPr>
              <w:t>Number of children engaged in hazardous work expressed as a percentage of district population of children</w:t>
            </w:r>
          </w:p>
        </w:tc>
        <w:tc>
          <w:tcPr>
            <w:tcW w:w="1042" w:type="dxa"/>
          </w:tcPr>
          <w:p w14:paraId="35446F13" w14:textId="77777777" w:rsidR="00CC7C1A" w:rsidRDefault="00CC7C1A" w:rsidP="00B73127">
            <w:pPr>
              <w:tabs>
                <w:tab w:val="left" w:pos="2025"/>
              </w:tabs>
              <w:rPr>
                <w:sz w:val="20"/>
                <w:szCs w:val="20"/>
              </w:rPr>
            </w:pPr>
            <w:r>
              <w:rPr>
                <w:sz w:val="20"/>
                <w:szCs w:val="20"/>
              </w:rPr>
              <w:t>Outcome</w:t>
            </w:r>
          </w:p>
        </w:tc>
        <w:tc>
          <w:tcPr>
            <w:tcW w:w="1586" w:type="dxa"/>
          </w:tcPr>
          <w:p w14:paraId="1D65EBD2" w14:textId="77777777" w:rsidR="00CC7C1A" w:rsidRDefault="00CC7C1A" w:rsidP="00B73127">
            <w:pPr>
              <w:tabs>
                <w:tab w:val="left" w:pos="2025"/>
              </w:tabs>
              <w:rPr>
                <w:sz w:val="20"/>
                <w:szCs w:val="20"/>
              </w:rPr>
            </w:pPr>
            <w:r>
              <w:rPr>
                <w:sz w:val="20"/>
                <w:szCs w:val="20"/>
              </w:rPr>
              <w:t>N/A</w:t>
            </w:r>
          </w:p>
        </w:tc>
        <w:tc>
          <w:tcPr>
            <w:tcW w:w="1040" w:type="dxa"/>
          </w:tcPr>
          <w:p w14:paraId="6A148871" w14:textId="77777777" w:rsidR="00CC7C1A" w:rsidRDefault="007072EE" w:rsidP="00B73127">
            <w:pPr>
              <w:tabs>
                <w:tab w:val="left" w:pos="2025"/>
              </w:tabs>
              <w:rPr>
                <w:sz w:val="20"/>
                <w:szCs w:val="20"/>
              </w:rPr>
            </w:pPr>
            <w:r>
              <w:rPr>
                <w:sz w:val="20"/>
                <w:szCs w:val="20"/>
              </w:rPr>
              <w:t>15</w:t>
            </w:r>
            <w:r w:rsidR="00CC7C1A">
              <w:rPr>
                <w:sz w:val="20"/>
                <w:szCs w:val="20"/>
              </w:rPr>
              <w:t>%</w:t>
            </w:r>
          </w:p>
        </w:tc>
        <w:tc>
          <w:tcPr>
            <w:tcW w:w="946" w:type="dxa"/>
          </w:tcPr>
          <w:p w14:paraId="30C336E3" w14:textId="77777777" w:rsidR="00CC7C1A" w:rsidRDefault="007072EE" w:rsidP="00B73127">
            <w:pPr>
              <w:tabs>
                <w:tab w:val="left" w:pos="2025"/>
              </w:tabs>
              <w:rPr>
                <w:sz w:val="20"/>
                <w:szCs w:val="20"/>
              </w:rPr>
            </w:pPr>
            <w:r>
              <w:rPr>
                <w:sz w:val="20"/>
                <w:szCs w:val="20"/>
              </w:rPr>
              <w:t>10</w:t>
            </w:r>
            <w:r w:rsidR="00CC7C1A">
              <w:rPr>
                <w:sz w:val="20"/>
                <w:szCs w:val="20"/>
              </w:rPr>
              <w:t>%</w:t>
            </w:r>
          </w:p>
        </w:tc>
        <w:tc>
          <w:tcPr>
            <w:tcW w:w="946" w:type="dxa"/>
          </w:tcPr>
          <w:p w14:paraId="4C1D6227" w14:textId="77777777" w:rsidR="00CC7C1A" w:rsidRDefault="00CC7C1A" w:rsidP="00B73127">
            <w:pPr>
              <w:tabs>
                <w:tab w:val="left" w:pos="2025"/>
              </w:tabs>
              <w:rPr>
                <w:sz w:val="20"/>
                <w:szCs w:val="20"/>
              </w:rPr>
            </w:pPr>
            <w:r>
              <w:rPr>
                <w:sz w:val="20"/>
                <w:szCs w:val="20"/>
              </w:rPr>
              <w:t>6%</w:t>
            </w:r>
          </w:p>
        </w:tc>
        <w:tc>
          <w:tcPr>
            <w:tcW w:w="946" w:type="dxa"/>
          </w:tcPr>
          <w:p w14:paraId="1E4B5B25" w14:textId="77777777" w:rsidR="00CC7C1A" w:rsidRDefault="00CC7C1A" w:rsidP="00B73127">
            <w:pPr>
              <w:tabs>
                <w:tab w:val="left" w:pos="2025"/>
              </w:tabs>
              <w:rPr>
                <w:sz w:val="20"/>
                <w:szCs w:val="20"/>
              </w:rPr>
            </w:pPr>
            <w:r>
              <w:rPr>
                <w:sz w:val="20"/>
                <w:szCs w:val="20"/>
              </w:rPr>
              <w:t>4%</w:t>
            </w:r>
          </w:p>
        </w:tc>
        <w:tc>
          <w:tcPr>
            <w:tcW w:w="1796" w:type="dxa"/>
          </w:tcPr>
          <w:p w14:paraId="4BF46046" w14:textId="77777777" w:rsidR="00CC7C1A" w:rsidRDefault="007072EE" w:rsidP="00B73127">
            <w:pPr>
              <w:tabs>
                <w:tab w:val="left" w:pos="2025"/>
              </w:tabs>
              <w:rPr>
                <w:sz w:val="20"/>
                <w:szCs w:val="20"/>
              </w:rPr>
            </w:pPr>
            <w:r>
              <w:rPr>
                <w:sz w:val="20"/>
                <w:szCs w:val="20"/>
              </w:rPr>
              <w:t xml:space="preserve">Male : </w:t>
            </w:r>
            <w:r w:rsidR="00CC7C1A">
              <w:rPr>
                <w:sz w:val="20"/>
                <w:szCs w:val="20"/>
              </w:rPr>
              <w:t>2%</w:t>
            </w:r>
          </w:p>
          <w:p w14:paraId="791E425B" w14:textId="77777777" w:rsidR="00CC7C1A" w:rsidRDefault="007072EE" w:rsidP="00B73127">
            <w:pPr>
              <w:tabs>
                <w:tab w:val="left" w:pos="2025"/>
              </w:tabs>
              <w:rPr>
                <w:sz w:val="20"/>
                <w:szCs w:val="20"/>
              </w:rPr>
            </w:pPr>
            <w:r>
              <w:rPr>
                <w:sz w:val="20"/>
                <w:szCs w:val="20"/>
              </w:rPr>
              <w:t>Female :</w:t>
            </w:r>
            <w:r w:rsidR="00CC7C1A">
              <w:rPr>
                <w:sz w:val="20"/>
                <w:szCs w:val="20"/>
              </w:rPr>
              <w:t xml:space="preserve"> 2%</w:t>
            </w:r>
          </w:p>
        </w:tc>
        <w:tc>
          <w:tcPr>
            <w:tcW w:w="1419" w:type="dxa"/>
          </w:tcPr>
          <w:p w14:paraId="18E4909A" w14:textId="77777777" w:rsidR="00CC7C1A" w:rsidRDefault="00CC7C1A" w:rsidP="00B73127">
            <w:pPr>
              <w:tabs>
                <w:tab w:val="left" w:pos="2025"/>
              </w:tabs>
              <w:rPr>
                <w:sz w:val="20"/>
                <w:szCs w:val="20"/>
              </w:rPr>
            </w:pPr>
            <w:r>
              <w:rPr>
                <w:sz w:val="20"/>
                <w:szCs w:val="20"/>
              </w:rPr>
              <w:t>Quarterly</w:t>
            </w:r>
          </w:p>
        </w:tc>
        <w:tc>
          <w:tcPr>
            <w:tcW w:w="1324" w:type="dxa"/>
          </w:tcPr>
          <w:p w14:paraId="138C1B05" w14:textId="77777777" w:rsidR="00CC7C1A" w:rsidRDefault="00CC7C1A" w:rsidP="00B73127">
            <w:pPr>
              <w:tabs>
                <w:tab w:val="left" w:pos="2025"/>
              </w:tabs>
              <w:rPr>
                <w:sz w:val="20"/>
                <w:szCs w:val="20"/>
              </w:rPr>
            </w:pPr>
            <w:r>
              <w:rPr>
                <w:sz w:val="20"/>
                <w:szCs w:val="20"/>
              </w:rPr>
              <w:t>SWCD</w:t>
            </w:r>
          </w:p>
        </w:tc>
      </w:tr>
      <w:tr w:rsidR="00CC7C1A" w14:paraId="0F5B4ACE" w14:textId="77777777" w:rsidTr="00B73127">
        <w:trPr>
          <w:trHeight w:val="146"/>
        </w:trPr>
        <w:tc>
          <w:tcPr>
            <w:tcW w:w="2315" w:type="dxa"/>
            <w:gridSpan w:val="2"/>
          </w:tcPr>
          <w:p w14:paraId="5EE5876C" w14:textId="77777777" w:rsidR="00CC7C1A" w:rsidRDefault="00AD685A" w:rsidP="00B73127">
            <w:pPr>
              <w:tabs>
                <w:tab w:val="left" w:pos="2025"/>
              </w:tabs>
              <w:rPr>
                <w:sz w:val="20"/>
                <w:szCs w:val="20"/>
              </w:rPr>
            </w:pPr>
            <w:r>
              <w:rPr>
                <w:sz w:val="20"/>
                <w:szCs w:val="20"/>
              </w:rPr>
              <w:t>15</w:t>
            </w:r>
            <w:r w:rsidR="00CC7C1A">
              <w:rPr>
                <w:sz w:val="20"/>
                <w:szCs w:val="20"/>
              </w:rPr>
              <w:t>. Percentage of children engaged in child labour</w:t>
            </w:r>
          </w:p>
        </w:tc>
        <w:tc>
          <w:tcPr>
            <w:tcW w:w="2006" w:type="dxa"/>
          </w:tcPr>
          <w:p w14:paraId="26891A72" w14:textId="77777777" w:rsidR="00CC7C1A" w:rsidRDefault="00CC7C1A" w:rsidP="00B73127">
            <w:pPr>
              <w:tabs>
                <w:tab w:val="left" w:pos="2025"/>
              </w:tabs>
              <w:rPr>
                <w:sz w:val="20"/>
                <w:szCs w:val="20"/>
              </w:rPr>
            </w:pPr>
            <w:r>
              <w:rPr>
                <w:sz w:val="20"/>
                <w:szCs w:val="20"/>
              </w:rPr>
              <w:t xml:space="preserve">Number of children engaged in child labour expressed as a percentage of district </w:t>
            </w:r>
            <w:r>
              <w:rPr>
                <w:sz w:val="20"/>
                <w:szCs w:val="20"/>
              </w:rPr>
              <w:lastRenderedPageBreak/>
              <w:t>population of children</w:t>
            </w:r>
          </w:p>
        </w:tc>
        <w:tc>
          <w:tcPr>
            <w:tcW w:w="1042" w:type="dxa"/>
          </w:tcPr>
          <w:p w14:paraId="74C84F0B" w14:textId="77777777" w:rsidR="00CC7C1A" w:rsidRDefault="00CC7C1A" w:rsidP="00B73127">
            <w:pPr>
              <w:tabs>
                <w:tab w:val="left" w:pos="2025"/>
              </w:tabs>
              <w:rPr>
                <w:sz w:val="20"/>
                <w:szCs w:val="20"/>
              </w:rPr>
            </w:pPr>
            <w:r>
              <w:rPr>
                <w:sz w:val="20"/>
                <w:szCs w:val="20"/>
              </w:rPr>
              <w:lastRenderedPageBreak/>
              <w:t>Outcome</w:t>
            </w:r>
          </w:p>
        </w:tc>
        <w:tc>
          <w:tcPr>
            <w:tcW w:w="1586" w:type="dxa"/>
          </w:tcPr>
          <w:p w14:paraId="438D4BB6" w14:textId="77777777" w:rsidR="00CC7C1A" w:rsidRDefault="00CC7C1A" w:rsidP="00B73127">
            <w:pPr>
              <w:tabs>
                <w:tab w:val="left" w:pos="2025"/>
              </w:tabs>
              <w:rPr>
                <w:sz w:val="20"/>
                <w:szCs w:val="20"/>
              </w:rPr>
            </w:pPr>
            <w:r>
              <w:rPr>
                <w:sz w:val="20"/>
                <w:szCs w:val="20"/>
              </w:rPr>
              <w:t>N/A</w:t>
            </w:r>
          </w:p>
        </w:tc>
        <w:tc>
          <w:tcPr>
            <w:tcW w:w="1040" w:type="dxa"/>
          </w:tcPr>
          <w:p w14:paraId="1E9E628E" w14:textId="77777777" w:rsidR="00CC7C1A" w:rsidRDefault="00CC7C1A" w:rsidP="00B73127">
            <w:pPr>
              <w:tabs>
                <w:tab w:val="left" w:pos="2025"/>
              </w:tabs>
              <w:rPr>
                <w:sz w:val="20"/>
                <w:szCs w:val="20"/>
              </w:rPr>
            </w:pPr>
            <w:r>
              <w:rPr>
                <w:sz w:val="20"/>
                <w:szCs w:val="20"/>
              </w:rPr>
              <w:t>10%</w:t>
            </w:r>
          </w:p>
        </w:tc>
        <w:tc>
          <w:tcPr>
            <w:tcW w:w="946" w:type="dxa"/>
          </w:tcPr>
          <w:p w14:paraId="3D37A878" w14:textId="77777777" w:rsidR="00CC7C1A" w:rsidRDefault="00CC7C1A" w:rsidP="00B73127">
            <w:pPr>
              <w:tabs>
                <w:tab w:val="left" w:pos="2025"/>
              </w:tabs>
              <w:rPr>
                <w:sz w:val="20"/>
                <w:szCs w:val="20"/>
              </w:rPr>
            </w:pPr>
            <w:r>
              <w:rPr>
                <w:sz w:val="20"/>
                <w:szCs w:val="20"/>
              </w:rPr>
              <w:t>8%</w:t>
            </w:r>
          </w:p>
        </w:tc>
        <w:tc>
          <w:tcPr>
            <w:tcW w:w="946" w:type="dxa"/>
          </w:tcPr>
          <w:p w14:paraId="1B46D6FE" w14:textId="77777777" w:rsidR="00CC7C1A" w:rsidRDefault="00CC7C1A" w:rsidP="00B73127">
            <w:pPr>
              <w:tabs>
                <w:tab w:val="left" w:pos="2025"/>
              </w:tabs>
              <w:rPr>
                <w:sz w:val="20"/>
                <w:szCs w:val="20"/>
              </w:rPr>
            </w:pPr>
            <w:r>
              <w:rPr>
                <w:sz w:val="20"/>
                <w:szCs w:val="20"/>
              </w:rPr>
              <w:t>6%</w:t>
            </w:r>
          </w:p>
        </w:tc>
        <w:tc>
          <w:tcPr>
            <w:tcW w:w="946" w:type="dxa"/>
          </w:tcPr>
          <w:p w14:paraId="07B2881F" w14:textId="77777777" w:rsidR="00CC7C1A" w:rsidRDefault="00CC7C1A" w:rsidP="00B73127">
            <w:pPr>
              <w:tabs>
                <w:tab w:val="left" w:pos="2025"/>
              </w:tabs>
              <w:rPr>
                <w:sz w:val="20"/>
                <w:szCs w:val="20"/>
              </w:rPr>
            </w:pPr>
            <w:r>
              <w:rPr>
                <w:sz w:val="20"/>
                <w:szCs w:val="20"/>
              </w:rPr>
              <w:t>4%</w:t>
            </w:r>
          </w:p>
        </w:tc>
        <w:tc>
          <w:tcPr>
            <w:tcW w:w="1796" w:type="dxa"/>
          </w:tcPr>
          <w:p w14:paraId="671CC96D" w14:textId="77777777" w:rsidR="00CC7C1A" w:rsidRDefault="007072EE" w:rsidP="00B73127">
            <w:pPr>
              <w:tabs>
                <w:tab w:val="left" w:pos="2025"/>
              </w:tabs>
              <w:rPr>
                <w:sz w:val="20"/>
                <w:szCs w:val="20"/>
              </w:rPr>
            </w:pPr>
            <w:r>
              <w:rPr>
                <w:sz w:val="20"/>
                <w:szCs w:val="20"/>
              </w:rPr>
              <w:t>Male :</w:t>
            </w:r>
            <w:r w:rsidR="00CC7C1A">
              <w:rPr>
                <w:sz w:val="20"/>
                <w:szCs w:val="20"/>
              </w:rPr>
              <w:t xml:space="preserve"> 2%</w:t>
            </w:r>
          </w:p>
          <w:p w14:paraId="56685554" w14:textId="77777777" w:rsidR="00CC7C1A" w:rsidRDefault="007072EE" w:rsidP="00B73127">
            <w:pPr>
              <w:tabs>
                <w:tab w:val="left" w:pos="2025"/>
              </w:tabs>
              <w:rPr>
                <w:sz w:val="20"/>
                <w:szCs w:val="20"/>
              </w:rPr>
            </w:pPr>
            <w:r>
              <w:rPr>
                <w:sz w:val="20"/>
                <w:szCs w:val="20"/>
              </w:rPr>
              <w:t>Female :</w:t>
            </w:r>
            <w:r w:rsidR="00CC7C1A">
              <w:rPr>
                <w:sz w:val="20"/>
                <w:szCs w:val="20"/>
              </w:rPr>
              <w:t xml:space="preserve"> 2%</w:t>
            </w:r>
          </w:p>
        </w:tc>
        <w:tc>
          <w:tcPr>
            <w:tcW w:w="1419" w:type="dxa"/>
          </w:tcPr>
          <w:p w14:paraId="7B9E6595" w14:textId="77777777" w:rsidR="00CC7C1A" w:rsidRDefault="00CC7C1A" w:rsidP="00B73127">
            <w:pPr>
              <w:tabs>
                <w:tab w:val="left" w:pos="2025"/>
              </w:tabs>
              <w:rPr>
                <w:sz w:val="20"/>
                <w:szCs w:val="20"/>
              </w:rPr>
            </w:pPr>
            <w:r>
              <w:rPr>
                <w:sz w:val="20"/>
                <w:szCs w:val="20"/>
              </w:rPr>
              <w:t>Quarterly</w:t>
            </w:r>
          </w:p>
        </w:tc>
        <w:tc>
          <w:tcPr>
            <w:tcW w:w="1324" w:type="dxa"/>
          </w:tcPr>
          <w:p w14:paraId="06ABFED1" w14:textId="77777777" w:rsidR="00CC7C1A" w:rsidRDefault="00CC7C1A" w:rsidP="00B73127">
            <w:pPr>
              <w:tabs>
                <w:tab w:val="left" w:pos="2025"/>
              </w:tabs>
              <w:rPr>
                <w:sz w:val="20"/>
                <w:szCs w:val="20"/>
              </w:rPr>
            </w:pPr>
            <w:r>
              <w:rPr>
                <w:sz w:val="20"/>
                <w:szCs w:val="20"/>
              </w:rPr>
              <w:t>SWCD</w:t>
            </w:r>
          </w:p>
        </w:tc>
      </w:tr>
      <w:tr w:rsidR="00CC7C1A" w14:paraId="34EF26BA" w14:textId="77777777" w:rsidTr="00B73127">
        <w:trPr>
          <w:trHeight w:val="146"/>
        </w:trPr>
        <w:tc>
          <w:tcPr>
            <w:tcW w:w="2315" w:type="dxa"/>
            <w:gridSpan w:val="2"/>
          </w:tcPr>
          <w:p w14:paraId="3C518120" w14:textId="77777777" w:rsidR="00CC7C1A" w:rsidRDefault="00AD685A" w:rsidP="00B73127">
            <w:pPr>
              <w:tabs>
                <w:tab w:val="left" w:pos="2025"/>
              </w:tabs>
              <w:rPr>
                <w:sz w:val="20"/>
                <w:szCs w:val="20"/>
              </w:rPr>
            </w:pPr>
            <w:r>
              <w:rPr>
                <w:sz w:val="20"/>
                <w:szCs w:val="20"/>
              </w:rPr>
              <w:lastRenderedPageBreak/>
              <w:t>16</w:t>
            </w:r>
            <w:r w:rsidR="00CC7C1A">
              <w:rPr>
                <w:sz w:val="20"/>
                <w:szCs w:val="20"/>
              </w:rPr>
              <w:t>. Number of children placed in alternative family-based care</w:t>
            </w:r>
          </w:p>
        </w:tc>
        <w:tc>
          <w:tcPr>
            <w:tcW w:w="2006" w:type="dxa"/>
          </w:tcPr>
          <w:p w14:paraId="1DD37C9F" w14:textId="77777777" w:rsidR="00CC7C1A" w:rsidRDefault="00CC7C1A" w:rsidP="00B73127">
            <w:pPr>
              <w:tabs>
                <w:tab w:val="left" w:pos="2025"/>
              </w:tabs>
              <w:rPr>
                <w:sz w:val="20"/>
                <w:szCs w:val="20"/>
              </w:rPr>
            </w:pPr>
            <w:r>
              <w:rPr>
                <w:sz w:val="20"/>
                <w:szCs w:val="20"/>
              </w:rPr>
              <w:t>Count of children in alternative family-based care in the district</w:t>
            </w:r>
          </w:p>
        </w:tc>
        <w:tc>
          <w:tcPr>
            <w:tcW w:w="1042" w:type="dxa"/>
          </w:tcPr>
          <w:p w14:paraId="5560AAFD" w14:textId="77777777" w:rsidR="00CC7C1A" w:rsidRDefault="00CC7C1A" w:rsidP="00B73127">
            <w:pPr>
              <w:tabs>
                <w:tab w:val="left" w:pos="2025"/>
              </w:tabs>
              <w:rPr>
                <w:sz w:val="20"/>
                <w:szCs w:val="20"/>
              </w:rPr>
            </w:pPr>
            <w:r>
              <w:rPr>
                <w:sz w:val="20"/>
                <w:szCs w:val="20"/>
              </w:rPr>
              <w:t>Output</w:t>
            </w:r>
          </w:p>
        </w:tc>
        <w:tc>
          <w:tcPr>
            <w:tcW w:w="1586" w:type="dxa"/>
          </w:tcPr>
          <w:p w14:paraId="788C93D5" w14:textId="77777777" w:rsidR="00CC7C1A" w:rsidRDefault="00CC7C1A" w:rsidP="00B73127">
            <w:pPr>
              <w:tabs>
                <w:tab w:val="left" w:pos="2025"/>
              </w:tabs>
              <w:rPr>
                <w:sz w:val="20"/>
                <w:szCs w:val="20"/>
              </w:rPr>
            </w:pPr>
            <w:r>
              <w:rPr>
                <w:sz w:val="20"/>
                <w:szCs w:val="20"/>
              </w:rPr>
              <w:t>N/A</w:t>
            </w:r>
          </w:p>
        </w:tc>
        <w:tc>
          <w:tcPr>
            <w:tcW w:w="1040" w:type="dxa"/>
          </w:tcPr>
          <w:p w14:paraId="4410501C" w14:textId="77777777" w:rsidR="00CC7C1A" w:rsidRDefault="007072EE" w:rsidP="00B73127">
            <w:pPr>
              <w:tabs>
                <w:tab w:val="left" w:pos="2025"/>
              </w:tabs>
              <w:rPr>
                <w:sz w:val="20"/>
                <w:szCs w:val="20"/>
              </w:rPr>
            </w:pPr>
            <w:r>
              <w:rPr>
                <w:sz w:val="20"/>
                <w:szCs w:val="20"/>
              </w:rPr>
              <w:t>25</w:t>
            </w:r>
          </w:p>
        </w:tc>
        <w:tc>
          <w:tcPr>
            <w:tcW w:w="946" w:type="dxa"/>
          </w:tcPr>
          <w:p w14:paraId="40DE1438" w14:textId="77777777" w:rsidR="00CC7C1A" w:rsidRDefault="007072EE" w:rsidP="00B73127">
            <w:pPr>
              <w:tabs>
                <w:tab w:val="left" w:pos="2025"/>
              </w:tabs>
              <w:rPr>
                <w:sz w:val="20"/>
                <w:szCs w:val="20"/>
              </w:rPr>
            </w:pPr>
            <w:r>
              <w:rPr>
                <w:sz w:val="20"/>
                <w:szCs w:val="20"/>
              </w:rPr>
              <w:t>1</w:t>
            </w:r>
            <w:r w:rsidR="00CC7C1A">
              <w:rPr>
                <w:sz w:val="20"/>
                <w:szCs w:val="20"/>
              </w:rPr>
              <w:t>5</w:t>
            </w:r>
          </w:p>
        </w:tc>
        <w:tc>
          <w:tcPr>
            <w:tcW w:w="946" w:type="dxa"/>
          </w:tcPr>
          <w:p w14:paraId="22BA7E37" w14:textId="77777777" w:rsidR="00CC7C1A" w:rsidRDefault="007072EE" w:rsidP="00B73127">
            <w:pPr>
              <w:tabs>
                <w:tab w:val="left" w:pos="2025"/>
              </w:tabs>
              <w:rPr>
                <w:sz w:val="20"/>
                <w:szCs w:val="20"/>
              </w:rPr>
            </w:pPr>
            <w:r>
              <w:rPr>
                <w:sz w:val="20"/>
                <w:szCs w:val="20"/>
              </w:rPr>
              <w:t>1</w:t>
            </w:r>
            <w:r w:rsidR="00CC7C1A">
              <w:rPr>
                <w:sz w:val="20"/>
                <w:szCs w:val="20"/>
              </w:rPr>
              <w:t>0</w:t>
            </w:r>
          </w:p>
        </w:tc>
        <w:tc>
          <w:tcPr>
            <w:tcW w:w="946" w:type="dxa"/>
          </w:tcPr>
          <w:p w14:paraId="6788BD99" w14:textId="77777777" w:rsidR="00CC7C1A" w:rsidRDefault="00CC7C1A" w:rsidP="00B73127">
            <w:pPr>
              <w:tabs>
                <w:tab w:val="left" w:pos="2025"/>
              </w:tabs>
              <w:rPr>
                <w:sz w:val="20"/>
                <w:szCs w:val="20"/>
              </w:rPr>
            </w:pPr>
            <w:r>
              <w:rPr>
                <w:sz w:val="20"/>
                <w:szCs w:val="20"/>
              </w:rPr>
              <w:t>5</w:t>
            </w:r>
          </w:p>
        </w:tc>
        <w:tc>
          <w:tcPr>
            <w:tcW w:w="1796" w:type="dxa"/>
          </w:tcPr>
          <w:p w14:paraId="03DE8A93" w14:textId="77777777" w:rsidR="00CC7C1A" w:rsidRDefault="007072EE" w:rsidP="00B73127">
            <w:pPr>
              <w:tabs>
                <w:tab w:val="left" w:pos="2025"/>
              </w:tabs>
              <w:rPr>
                <w:sz w:val="20"/>
                <w:szCs w:val="20"/>
              </w:rPr>
            </w:pPr>
            <w:r>
              <w:rPr>
                <w:sz w:val="20"/>
                <w:szCs w:val="20"/>
              </w:rPr>
              <w:t>Male :</w:t>
            </w:r>
            <w:r w:rsidR="00CC7C1A">
              <w:rPr>
                <w:sz w:val="20"/>
                <w:szCs w:val="20"/>
              </w:rPr>
              <w:t xml:space="preserve"> </w:t>
            </w:r>
            <w:r>
              <w:rPr>
                <w:sz w:val="20"/>
                <w:szCs w:val="20"/>
              </w:rPr>
              <w:t>2</w:t>
            </w:r>
            <w:r w:rsidR="00CC7C1A">
              <w:rPr>
                <w:sz w:val="20"/>
                <w:szCs w:val="20"/>
              </w:rPr>
              <w:t xml:space="preserve"> </w:t>
            </w:r>
          </w:p>
          <w:p w14:paraId="0B76E3C6" w14:textId="77777777" w:rsidR="00CC7C1A" w:rsidRDefault="007072EE" w:rsidP="007072EE">
            <w:pPr>
              <w:tabs>
                <w:tab w:val="left" w:pos="2025"/>
              </w:tabs>
              <w:rPr>
                <w:sz w:val="20"/>
                <w:szCs w:val="20"/>
              </w:rPr>
            </w:pPr>
            <w:r>
              <w:rPr>
                <w:sz w:val="20"/>
                <w:szCs w:val="20"/>
              </w:rPr>
              <w:t>Female : 3</w:t>
            </w:r>
          </w:p>
        </w:tc>
        <w:tc>
          <w:tcPr>
            <w:tcW w:w="1419" w:type="dxa"/>
          </w:tcPr>
          <w:p w14:paraId="6B0CE983" w14:textId="77777777" w:rsidR="00CC7C1A" w:rsidRDefault="00CC7C1A" w:rsidP="00B73127">
            <w:pPr>
              <w:tabs>
                <w:tab w:val="left" w:pos="2025"/>
              </w:tabs>
              <w:rPr>
                <w:sz w:val="20"/>
                <w:szCs w:val="20"/>
              </w:rPr>
            </w:pPr>
            <w:r>
              <w:rPr>
                <w:sz w:val="20"/>
                <w:szCs w:val="20"/>
              </w:rPr>
              <w:t>Quarterly</w:t>
            </w:r>
          </w:p>
        </w:tc>
        <w:tc>
          <w:tcPr>
            <w:tcW w:w="1324" w:type="dxa"/>
          </w:tcPr>
          <w:p w14:paraId="69672479" w14:textId="77777777" w:rsidR="00CC7C1A" w:rsidRDefault="00CC7C1A" w:rsidP="00B73127">
            <w:pPr>
              <w:tabs>
                <w:tab w:val="left" w:pos="2025"/>
              </w:tabs>
              <w:rPr>
                <w:sz w:val="20"/>
                <w:szCs w:val="20"/>
              </w:rPr>
            </w:pPr>
            <w:r>
              <w:rPr>
                <w:sz w:val="20"/>
                <w:szCs w:val="20"/>
              </w:rPr>
              <w:t>SWCD</w:t>
            </w:r>
          </w:p>
        </w:tc>
      </w:tr>
      <w:tr w:rsidR="00CC7C1A" w14:paraId="589D4A7C" w14:textId="77777777" w:rsidTr="00B73127">
        <w:trPr>
          <w:trHeight w:val="146"/>
        </w:trPr>
        <w:tc>
          <w:tcPr>
            <w:tcW w:w="2315" w:type="dxa"/>
            <w:gridSpan w:val="2"/>
          </w:tcPr>
          <w:p w14:paraId="55AD6F35" w14:textId="77777777" w:rsidR="00CC7C1A" w:rsidRDefault="00AD685A" w:rsidP="00B73127">
            <w:pPr>
              <w:tabs>
                <w:tab w:val="left" w:pos="2025"/>
              </w:tabs>
              <w:rPr>
                <w:sz w:val="20"/>
                <w:szCs w:val="20"/>
              </w:rPr>
            </w:pPr>
            <w:r>
              <w:rPr>
                <w:sz w:val="20"/>
                <w:szCs w:val="20"/>
              </w:rPr>
              <w:t>17</w:t>
            </w:r>
            <w:r w:rsidR="00CC7C1A">
              <w:rPr>
                <w:sz w:val="20"/>
                <w:szCs w:val="20"/>
              </w:rPr>
              <w:t>. Number of residential homes for children closed down</w:t>
            </w:r>
          </w:p>
        </w:tc>
        <w:tc>
          <w:tcPr>
            <w:tcW w:w="2006" w:type="dxa"/>
          </w:tcPr>
          <w:p w14:paraId="79902296" w14:textId="77777777" w:rsidR="00CC7C1A" w:rsidRDefault="00CC7C1A" w:rsidP="00B73127">
            <w:pPr>
              <w:tabs>
                <w:tab w:val="left" w:pos="2025"/>
              </w:tabs>
              <w:rPr>
                <w:sz w:val="20"/>
                <w:szCs w:val="20"/>
              </w:rPr>
            </w:pPr>
            <w:r>
              <w:rPr>
                <w:sz w:val="20"/>
                <w:szCs w:val="20"/>
              </w:rPr>
              <w:t>Count of residential homes for children closed down in the district</w:t>
            </w:r>
          </w:p>
        </w:tc>
        <w:tc>
          <w:tcPr>
            <w:tcW w:w="1042" w:type="dxa"/>
          </w:tcPr>
          <w:p w14:paraId="298BC8A2" w14:textId="77777777" w:rsidR="00CC7C1A" w:rsidRDefault="00CC7C1A" w:rsidP="00B73127">
            <w:pPr>
              <w:tabs>
                <w:tab w:val="left" w:pos="2025"/>
              </w:tabs>
              <w:rPr>
                <w:sz w:val="20"/>
                <w:szCs w:val="20"/>
              </w:rPr>
            </w:pPr>
            <w:r>
              <w:rPr>
                <w:sz w:val="20"/>
                <w:szCs w:val="20"/>
              </w:rPr>
              <w:t>Output</w:t>
            </w:r>
          </w:p>
        </w:tc>
        <w:tc>
          <w:tcPr>
            <w:tcW w:w="1586" w:type="dxa"/>
          </w:tcPr>
          <w:p w14:paraId="729CB74E" w14:textId="77777777" w:rsidR="00CC7C1A" w:rsidRDefault="00CC7C1A" w:rsidP="00B73127">
            <w:pPr>
              <w:tabs>
                <w:tab w:val="left" w:pos="2025"/>
              </w:tabs>
              <w:rPr>
                <w:sz w:val="20"/>
                <w:szCs w:val="20"/>
              </w:rPr>
            </w:pPr>
            <w:r>
              <w:rPr>
                <w:sz w:val="20"/>
                <w:szCs w:val="20"/>
              </w:rPr>
              <w:t>N/A</w:t>
            </w:r>
          </w:p>
        </w:tc>
        <w:tc>
          <w:tcPr>
            <w:tcW w:w="1040" w:type="dxa"/>
          </w:tcPr>
          <w:p w14:paraId="01311DFB" w14:textId="77777777" w:rsidR="00CC7C1A" w:rsidRDefault="00CC7C1A" w:rsidP="00B73127">
            <w:pPr>
              <w:tabs>
                <w:tab w:val="left" w:pos="2025"/>
              </w:tabs>
              <w:rPr>
                <w:sz w:val="20"/>
                <w:szCs w:val="20"/>
              </w:rPr>
            </w:pPr>
            <w:r>
              <w:rPr>
                <w:sz w:val="20"/>
                <w:szCs w:val="20"/>
              </w:rPr>
              <w:t>5</w:t>
            </w:r>
          </w:p>
        </w:tc>
        <w:tc>
          <w:tcPr>
            <w:tcW w:w="946" w:type="dxa"/>
          </w:tcPr>
          <w:p w14:paraId="5457D65D" w14:textId="77777777" w:rsidR="00CC7C1A" w:rsidRDefault="00CC7C1A" w:rsidP="00B73127">
            <w:pPr>
              <w:tabs>
                <w:tab w:val="left" w:pos="2025"/>
              </w:tabs>
              <w:rPr>
                <w:sz w:val="20"/>
                <w:szCs w:val="20"/>
              </w:rPr>
            </w:pPr>
            <w:r>
              <w:rPr>
                <w:sz w:val="20"/>
                <w:szCs w:val="20"/>
              </w:rPr>
              <w:t>4</w:t>
            </w:r>
          </w:p>
        </w:tc>
        <w:tc>
          <w:tcPr>
            <w:tcW w:w="946" w:type="dxa"/>
          </w:tcPr>
          <w:p w14:paraId="48C77FC2" w14:textId="77777777" w:rsidR="00CC7C1A" w:rsidRDefault="00CC7C1A" w:rsidP="00B73127">
            <w:pPr>
              <w:tabs>
                <w:tab w:val="left" w:pos="2025"/>
              </w:tabs>
              <w:rPr>
                <w:sz w:val="20"/>
                <w:szCs w:val="20"/>
              </w:rPr>
            </w:pPr>
            <w:r>
              <w:rPr>
                <w:sz w:val="20"/>
                <w:szCs w:val="20"/>
              </w:rPr>
              <w:t>3</w:t>
            </w:r>
          </w:p>
        </w:tc>
        <w:tc>
          <w:tcPr>
            <w:tcW w:w="946" w:type="dxa"/>
          </w:tcPr>
          <w:p w14:paraId="287D0FD8" w14:textId="77777777" w:rsidR="00CC7C1A" w:rsidRDefault="00CC7C1A" w:rsidP="00B73127">
            <w:pPr>
              <w:tabs>
                <w:tab w:val="left" w:pos="2025"/>
              </w:tabs>
              <w:rPr>
                <w:sz w:val="20"/>
                <w:szCs w:val="20"/>
              </w:rPr>
            </w:pPr>
            <w:r>
              <w:rPr>
                <w:sz w:val="20"/>
                <w:szCs w:val="20"/>
              </w:rPr>
              <w:t>2</w:t>
            </w:r>
          </w:p>
        </w:tc>
        <w:tc>
          <w:tcPr>
            <w:tcW w:w="1796" w:type="dxa"/>
          </w:tcPr>
          <w:p w14:paraId="60D58731" w14:textId="77777777" w:rsidR="00CC7C1A" w:rsidRDefault="00CC7C1A" w:rsidP="00B73127">
            <w:pPr>
              <w:tabs>
                <w:tab w:val="left" w:pos="2025"/>
              </w:tabs>
              <w:rPr>
                <w:sz w:val="20"/>
                <w:szCs w:val="20"/>
              </w:rPr>
            </w:pPr>
            <w:r>
              <w:rPr>
                <w:sz w:val="20"/>
                <w:szCs w:val="20"/>
              </w:rPr>
              <w:t>N/A</w:t>
            </w:r>
          </w:p>
        </w:tc>
        <w:tc>
          <w:tcPr>
            <w:tcW w:w="1419" w:type="dxa"/>
          </w:tcPr>
          <w:p w14:paraId="7AB045B4" w14:textId="77777777" w:rsidR="00CC7C1A" w:rsidRDefault="00CC7C1A" w:rsidP="00B73127">
            <w:pPr>
              <w:tabs>
                <w:tab w:val="left" w:pos="2025"/>
              </w:tabs>
              <w:rPr>
                <w:sz w:val="20"/>
                <w:szCs w:val="20"/>
              </w:rPr>
            </w:pPr>
            <w:r>
              <w:rPr>
                <w:sz w:val="20"/>
                <w:szCs w:val="20"/>
              </w:rPr>
              <w:t>Quarterly</w:t>
            </w:r>
          </w:p>
        </w:tc>
        <w:tc>
          <w:tcPr>
            <w:tcW w:w="1324" w:type="dxa"/>
          </w:tcPr>
          <w:p w14:paraId="576F019A" w14:textId="77777777" w:rsidR="00CC7C1A" w:rsidRDefault="00CC7C1A" w:rsidP="00B73127">
            <w:pPr>
              <w:tabs>
                <w:tab w:val="left" w:pos="2025"/>
              </w:tabs>
              <w:rPr>
                <w:sz w:val="20"/>
                <w:szCs w:val="20"/>
              </w:rPr>
            </w:pPr>
            <w:r>
              <w:rPr>
                <w:sz w:val="20"/>
                <w:szCs w:val="20"/>
              </w:rPr>
              <w:t>SWCD</w:t>
            </w:r>
          </w:p>
        </w:tc>
      </w:tr>
      <w:tr w:rsidR="00CC7C1A" w14:paraId="2A37678A" w14:textId="77777777" w:rsidTr="00B73127">
        <w:trPr>
          <w:trHeight w:val="146"/>
        </w:trPr>
        <w:tc>
          <w:tcPr>
            <w:tcW w:w="2315" w:type="dxa"/>
            <w:gridSpan w:val="2"/>
          </w:tcPr>
          <w:p w14:paraId="253F5336" w14:textId="77777777" w:rsidR="00CC7C1A" w:rsidRDefault="00AD685A" w:rsidP="00B73127">
            <w:pPr>
              <w:tabs>
                <w:tab w:val="left" w:pos="2025"/>
              </w:tabs>
              <w:rPr>
                <w:sz w:val="20"/>
                <w:szCs w:val="20"/>
              </w:rPr>
            </w:pPr>
            <w:r>
              <w:rPr>
                <w:sz w:val="20"/>
                <w:szCs w:val="20"/>
              </w:rPr>
              <w:t>18</w:t>
            </w:r>
            <w:r w:rsidR="00CC7C1A">
              <w:rPr>
                <w:sz w:val="20"/>
                <w:szCs w:val="20"/>
              </w:rPr>
              <w:t>. Proportion of child labourers rescued or withdrawn and supported</w:t>
            </w:r>
          </w:p>
        </w:tc>
        <w:tc>
          <w:tcPr>
            <w:tcW w:w="2006" w:type="dxa"/>
          </w:tcPr>
          <w:p w14:paraId="09680222" w14:textId="77777777" w:rsidR="00CC7C1A" w:rsidRDefault="00CC7C1A" w:rsidP="00B73127">
            <w:pPr>
              <w:tabs>
                <w:tab w:val="left" w:pos="2025"/>
              </w:tabs>
              <w:rPr>
                <w:sz w:val="20"/>
                <w:szCs w:val="20"/>
              </w:rPr>
            </w:pPr>
            <w:r>
              <w:rPr>
                <w:sz w:val="20"/>
                <w:szCs w:val="20"/>
              </w:rPr>
              <w:t>Number of rescued child labours expressed as a percentage of district population of children</w:t>
            </w:r>
          </w:p>
        </w:tc>
        <w:tc>
          <w:tcPr>
            <w:tcW w:w="1042" w:type="dxa"/>
          </w:tcPr>
          <w:p w14:paraId="762678B6" w14:textId="77777777" w:rsidR="00CC7C1A" w:rsidRDefault="00CC7C1A" w:rsidP="00B73127">
            <w:pPr>
              <w:tabs>
                <w:tab w:val="left" w:pos="2025"/>
              </w:tabs>
              <w:rPr>
                <w:sz w:val="20"/>
                <w:szCs w:val="20"/>
              </w:rPr>
            </w:pPr>
            <w:r>
              <w:rPr>
                <w:sz w:val="20"/>
                <w:szCs w:val="20"/>
              </w:rPr>
              <w:t>Outcome</w:t>
            </w:r>
          </w:p>
        </w:tc>
        <w:tc>
          <w:tcPr>
            <w:tcW w:w="1586" w:type="dxa"/>
          </w:tcPr>
          <w:p w14:paraId="3CF1DE52" w14:textId="77777777" w:rsidR="00CC7C1A" w:rsidRDefault="00CC7C1A" w:rsidP="00B73127">
            <w:pPr>
              <w:tabs>
                <w:tab w:val="left" w:pos="2025"/>
              </w:tabs>
              <w:rPr>
                <w:sz w:val="20"/>
                <w:szCs w:val="20"/>
              </w:rPr>
            </w:pPr>
            <w:r>
              <w:rPr>
                <w:sz w:val="20"/>
                <w:szCs w:val="20"/>
              </w:rPr>
              <w:t>N/A</w:t>
            </w:r>
          </w:p>
        </w:tc>
        <w:tc>
          <w:tcPr>
            <w:tcW w:w="1040" w:type="dxa"/>
          </w:tcPr>
          <w:p w14:paraId="25EAC18A" w14:textId="77777777" w:rsidR="00CC7C1A" w:rsidRDefault="00CC7C1A" w:rsidP="00B73127">
            <w:pPr>
              <w:tabs>
                <w:tab w:val="left" w:pos="2025"/>
              </w:tabs>
              <w:rPr>
                <w:sz w:val="20"/>
                <w:szCs w:val="20"/>
              </w:rPr>
            </w:pPr>
            <w:r>
              <w:rPr>
                <w:sz w:val="20"/>
                <w:szCs w:val="20"/>
              </w:rPr>
              <w:t>10</w:t>
            </w:r>
          </w:p>
        </w:tc>
        <w:tc>
          <w:tcPr>
            <w:tcW w:w="946" w:type="dxa"/>
          </w:tcPr>
          <w:p w14:paraId="3A0F8521" w14:textId="77777777" w:rsidR="00CC7C1A" w:rsidRDefault="00CC7C1A" w:rsidP="00B73127">
            <w:pPr>
              <w:tabs>
                <w:tab w:val="left" w:pos="2025"/>
              </w:tabs>
              <w:rPr>
                <w:sz w:val="20"/>
                <w:szCs w:val="20"/>
              </w:rPr>
            </w:pPr>
            <w:r>
              <w:rPr>
                <w:sz w:val="20"/>
                <w:szCs w:val="20"/>
              </w:rPr>
              <w:t>12</w:t>
            </w:r>
          </w:p>
        </w:tc>
        <w:tc>
          <w:tcPr>
            <w:tcW w:w="946" w:type="dxa"/>
          </w:tcPr>
          <w:p w14:paraId="00730D19" w14:textId="77777777" w:rsidR="00CC7C1A" w:rsidRDefault="00CC7C1A" w:rsidP="00B73127">
            <w:pPr>
              <w:tabs>
                <w:tab w:val="left" w:pos="2025"/>
              </w:tabs>
              <w:rPr>
                <w:sz w:val="20"/>
                <w:szCs w:val="20"/>
              </w:rPr>
            </w:pPr>
            <w:r>
              <w:rPr>
                <w:sz w:val="20"/>
                <w:szCs w:val="20"/>
              </w:rPr>
              <w:t>15</w:t>
            </w:r>
          </w:p>
        </w:tc>
        <w:tc>
          <w:tcPr>
            <w:tcW w:w="946" w:type="dxa"/>
          </w:tcPr>
          <w:p w14:paraId="58CA1DD8" w14:textId="77777777" w:rsidR="00CC7C1A" w:rsidRDefault="00CC7C1A" w:rsidP="00B73127">
            <w:pPr>
              <w:tabs>
                <w:tab w:val="left" w:pos="2025"/>
              </w:tabs>
              <w:rPr>
                <w:sz w:val="20"/>
                <w:szCs w:val="20"/>
              </w:rPr>
            </w:pPr>
            <w:r>
              <w:rPr>
                <w:sz w:val="20"/>
                <w:szCs w:val="20"/>
              </w:rPr>
              <w:t>20</w:t>
            </w:r>
          </w:p>
        </w:tc>
        <w:tc>
          <w:tcPr>
            <w:tcW w:w="1796" w:type="dxa"/>
          </w:tcPr>
          <w:p w14:paraId="5CE7D64A" w14:textId="77777777" w:rsidR="00CC7C1A" w:rsidRDefault="007072EE" w:rsidP="00B73127">
            <w:pPr>
              <w:tabs>
                <w:tab w:val="left" w:pos="2025"/>
              </w:tabs>
              <w:rPr>
                <w:sz w:val="20"/>
                <w:szCs w:val="20"/>
              </w:rPr>
            </w:pPr>
            <w:r>
              <w:rPr>
                <w:sz w:val="20"/>
                <w:szCs w:val="20"/>
              </w:rPr>
              <w:t>Males :</w:t>
            </w:r>
            <w:r w:rsidR="00CC7C1A">
              <w:rPr>
                <w:sz w:val="20"/>
                <w:szCs w:val="20"/>
              </w:rPr>
              <w:t xml:space="preserve"> 13</w:t>
            </w:r>
          </w:p>
          <w:p w14:paraId="4514ACA0" w14:textId="77777777" w:rsidR="00CC7C1A" w:rsidRDefault="007072EE" w:rsidP="00B73127">
            <w:pPr>
              <w:tabs>
                <w:tab w:val="left" w:pos="2025"/>
              </w:tabs>
              <w:rPr>
                <w:sz w:val="20"/>
                <w:szCs w:val="20"/>
              </w:rPr>
            </w:pPr>
            <w:r>
              <w:rPr>
                <w:sz w:val="20"/>
                <w:szCs w:val="20"/>
              </w:rPr>
              <w:t>Female :</w:t>
            </w:r>
            <w:r w:rsidR="00CC7C1A">
              <w:rPr>
                <w:sz w:val="20"/>
                <w:szCs w:val="20"/>
              </w:rPr>
              <w:t xml:space="preserve"> 7</w:t>
            </w:r>
          </w:p>
        </w:tc>
        <w:tc>
          <w:tcPr>
            <w:tcW w:w="1419" w:type="dxa"/>
          </w:tcPr>
          <w:p w14:paraId="452F4480" w14:textId="77777777" w:rsidR="00CC7C1A" w:rsidRDefault="00CC7C1A" w:rsidP="00B73127">
            <w:pPr>
              <w:tabs>
                <w:tab w:val="left" w:pos="2025"/>
              </w:tabs>
              <w:rPr>
                <w:sz w:val="20"/>
                <w:szCs w:val="20"/>
              </w:rPr>
            </w:pPr>
            <w:r>
              <w:rPr>
                <w:sz w:val="20"/>
                <w:szCs w:val="20"/>
              </w:rPr>
              <w:t>Quarterly</w:t>
            </w:r>
          </w:p>
        </w:tc>
        <w:tc>
          <w:tcPr>
            <w:tcW w:w="1324" w:type="dxa"/>
          </w:tcPr>
          <w:p w14:paraId="4163BC30" w14:textId="77777777" w:rsidR="00CC7C1A" w:rsidRDefault="00CC7C1A" w:rsidP="00B73127">
            <w:pPr>
              <w:tabs>
                <w:tab w:val="left" w:pos="2025"/>
              </w:tabs>
              <w:rPr>
                <w:sz w:val="20"/>
                <w:szCs w:val="20"/>
              </w:rPr>
            </w:pPr>
            <w:r>
              <w:rPr>
                <w:sz w:val="20"/>
                <w:szCs w:val="20"/>
              </w:rPr>
              <w:t>SWCD</w:t>
            </w:r>
          </w:p>
        </w:tc>
      </w:tr>
      <w:tr w:rsidR="00CC7C1A" w14:paraId="2D34A7D4" w14:textId="77777777" w:rsidTr="00B73127">
        <w:trPr>
          <w:trHeight w:val="146"/>
        </w:trPr>
        <w:tc>
          <w:tcPr>
            <w:tcW w:w="2315" w:type="dxa"/>
            <w:gridSpan w:val="2"/>
          </w:tcPr>
          <w:p w14:paraId="2A8BD467" w14:textId="77777777" w:rsidR="00CC7C1A" w:rsidRDefault="00AD685A" w:rsidP="00B73127">
            <w:pPr>
              <w:tabs>
                <w:tab w:val="left" w:pos="2025"/>
              </w:tabs>
              <w:rPr>
                <w:sz w:val="20"/>
                <w:szCs w:val="20"/>
              </w:rPr>
            </w:pPr>
            <w:r>
              <w:rPr>
                <w:sz w:val="20"/>
                <w:szCs w:val="20"/>
              </w:rPr>
              <w:t>19</w:t>
            </w:r>
            <w:r w:rsidR="00CC7C1A">
              <w:rPr>
                <w:sz w:val="20"/>
                <w:szCs w:val="20"/>
              </w:rPr>
              <w:t>. Percentage of children with disability accessing the disability fund</w:t>
            </w:r>
          </w:p>
        </w:tc>
        <w:tc>
          <w:tcPr>
            <w:tcW w:w="2006" w:type="dxa"/>
          </w:tcPr>
          <w:p w14:paraId="516040E5" w14:textId="77777777" w:rsidR="00CC7C1A" w:rsidRDefault="00CC7C1A" w:rsidP="00B73127">
            <w:pPr>
              <w:tabs>
                <w:tab w:val="left" w:pos="2025"/>
              </w:tabs>
              <w:rPr>
                <w:sz w:val="20"/>
                <w:szCs w:val="20"/>
              </w:rPr>
            </w:pPr>
            <w:r>
              <w:rPr>
                <w:sz w:val="20"/>
                <w:szCs w:val="20"/>
              </w:rPr>
              <w:t>Number of children accessing disability fund expressed as a percentage of district population of children</w:t>
            </w:r>
          </w:p>
        </w:tc>
        <w:tc>
          <w:tcPr>
            <w:tcW w:w="1042" w:type="dxa"/>
          </w:tcPr>
          <w:p w14:paraId="74A663FC" w14:textId="77777777" w:rsidR="00CC7C1A" w:rsidRDefault="00CC7C1A" w:rsidP="00B73127">
            <w:pPr>
              <w:tabs>
                <w:tab w:val="left" w:pos="2025"/>
              </w:tabs>
              <w:rPr>
                <w:sz w:val="20"/>
                <w:szCs w:val="20"/>
              </w:rPr>
            </w:pPr>
            <w:r>
              <w:rPr>
                <w:sz w:val="20"/>
                <w:szCs w:val="20"/>
              </w:rPr>
              <w:t>Outcome</w:t>
            </w:r>
          </w:p>
        </w:tc>
        <w:tc>
          <w:tcPr>
            <w:tcW w:w="1586" w:type="dxa"/>
          </w:tcPr>
          <w:p w14:paraId="2E56AFBC" w14:textId="77777777" w:rsidR="00CC7C1A" w:rsidRDefault="00CC7C1A" w:rsidP="00B73127">
            <w:pPr>
              <w:tabs>
                <w:tab w:val="left" w:pos="2025"/>
              </w:tabs>
              <w:rPr>
                <w:sz w:val="20"/>
                <w:szCs w:val="20"/>
              </w:rPr>
            </w:pPr>
            <w:r>
              <w:rPr>
                <w:sz w:val="20"/>
                <w:szCs w:val="20"/>
              </w:rPr>
              <w:t>N/A</w:t>
            </w:r>
          </w:p>
        </w:tc>
        <w:tc>
          <w:tcPr>
            <w:tcW w:w="1040" w:type="dxa"/>
          </w:tcPr>
          <w:p w14:paraId="4EA09C6F" w14:textId="77777777" w:rsidR="00CC7C1A" w:rsidRDefault="00CC7C1A" w:rsidP="00B73127">
            <w:pPr>
              <w:tabs>
                <w:tab w:val="left" w:pos="2025"/>
              </w:tabs>
              <w:rPr>
                <w:sz w:val="20"/>
                <w:szCs w:val="20"/>
              </w:rPr>
            </w:pPr>
            <w:r>
              <w:rPr>
                <w:sz w:val="20"/>
                <w:szCs w:val="20"/>
              </w:rPr>
              <w:t>5%</w:t>
            </w:r>
          </w:p>
        </w:tc>
        <w:tc>
          <w:tcPr>
            <w:tcW w:w="946" w:type="dxa"/>
          </w:tcPr>
          <w:p w14:paraId="029E1FB3" w14:textId="77777777" w:rsidR="00CC7C1A" w:rsidRDefault="00CC7C1A" w:rsidP="00B73127">
            <w:pPr>
              <w:tabs>
                <w:tab w:val="left" w:pos="2025"/>
              </w:tabs>
              <w:rPr>
                <w:sz w:val="20"/>
                <w:szCs w:val="20"/>
              </w:rPr>
            </w:pPr>
            <w:r>
              <w:rPr>
                <w:sz w:val="20"/>
                <w:szCs w:val="20"/>
              </w:rPr>
              <w:t>7%</w:t>
            </w:r>
          </w:p>
        </w:tc>
        <w:tc>
          <w:tcPr>
            <w:tcW w:w="946" w:type="dxa"/>
          </w:tcPr>
          <w:p w14:paraId="0732D38C" w14:textId="77777777" w:rsidR="00CC7C1A" w:rsidRDefault="00CC7C1A" w:rsidP="00B73127">
            <w:pPr>
              <w:tabs>
                <w:tab w:val="left" w:pos="2025"/>
              </w:tabs>
              <w:rPr>
                <w:sz w:val="20"/>
                <w:szCs w:val="20"/>
              </w:rPr>
            </w:pPr>
            <w:r>
              <w:rPr>
                <w:sz w:val="20"/>
                <w:szCs w:val="20"/>
              </w:rPr>
              <w:t>10%</w:t>
            </w:r>
          </w:p>
        </w:tc>
        <w:tc>
          <w:tcPr>
            <w:tcW w:w="946" w:type="dxa"/>
          </w:tcPr>
          <w:p w14:paraId="43EA5A35" w14:textId="77777777" w:rsidR="00CC7C1A" w:rsidRDefault="00CC7C1A" w:rsidP="00B73127">
            <w:pPr>
              <w:tabs>
                <w:tab w:val="left" w:pos="2025"/>
              </w:tabs>
              <w:rPr>
                <w:sz w:val="20"/>
                <w:szCs w:val="20"/>
              </w:rPr>
            </w:pPr>
            <w:r>
              <w:rPr>
                <w:sz w:val="20"/>
                <w:szCs w:val="20"/>
              </w:rPr>
              <w:t>15%</w:t>
            </w:r>
          </w:p>
        </w:tc>
        <w:tc>
          <w:tcPr>
            <w:tcW w:w="1796" w:type="dxa"/>
          </w:tcPr>
          <w:p w14:paraId="10938481" w14:textId="77777777" w:rsidR="00CC7C1A" w:rsidRDefault="007072EE" w:rsidP="00B73127">
            <w:pPr>
              <w:tabs>
                <w:tab w:val="left" w:pos="2025"/>
              </w:tabs>
              <w:rPr>
                <w:sz w:val="20"/>
                <w:szCs w:val="20"/>
              </w:rPr>
            </w:pPr>
            <w:r>
              <w:rPr>
                <w:sz w:val="20"/>
                <w:szCs w:val="20"/>
              </w:rPr>
              <w:t>Males :</w:t>
            </w:r>
            <w:r w:rsidR="00CC7C1A">
              <w:rPr>
                <w:sz w:val="20"/>
                <w:szCs w:val="20"/>
              </w:rPr>
              <w:t xml:space="preserve"> 10%</w:t>
            </w:r>
          </w:p>
          <w:p w14:paraId="064F0A94" w14:textId="77777777" w:rsidR="00CC7C1A" w:rsidRDefault="007072EE" w:rsidP="00B73127">
            <w:pPr>
              <w:tabs>
                <w:tab w:val="left" w:pos="2025"/>
              </w:tabs>
              <w:rPr>
                <w:sz w:val="20"/>
                <w:szCs w:val="20"/>
              </w:rPr>
            </w:pPr>
            <w:r>
              <w:rPr>
                <w:sz w:val="20"/>
                <w:szCs w:val="20"/>
              </w:rPr>
              <w:t>Female :</w:t>
            </w:r>
            <w:r w:rsidR="00CC7C1A">
              <w:rPr>
                <w:sz w:val="20"/>
                <w:szCs w:val="20"/>
              </w:rPr>
              <w:t xml:space="preserve"> 5%</w:t>
            </w:r>
          </w:p>
        </w:tc>
        <w:tc>
          <w:tcPr>
            <w:tcW w:w="1419" w:type="dxa"/>
          </w:tcPr>
          <w:p w14:paraId="21558EB5" w14:textId="77777777" w:rsidR="00CC7C1A" w:rsidRDefault="00CC7C1A" w:rsidP="00B73127">
            <w:pPr>
              <w:tabs>
                <w:tab w:val="left" w:pos="2025"/>
              </w:tabs>
              <w:rPr>
                <w:sz w:val="20"/>
                <w:szCs w:val="20"/>
              </w:rPr>
            </w:pPr>
            <w:r>
              <w:rPr>
                <w:sz w:val="20"/>
                <w:szCs w:val="20"/>
              </w:rPr>
              <w:t>Quarterly</w:t>
            </w:r>
          </w:p>
        </w:tc>
        <w:tc>
          <w:tcPr>
            <w:tcW w:w="1324" w:type="dxa"/>
          </w:tcPr>
          <w:p w14:paraId="6A507F68" w14:textId="77777777" w:rsidR="00CC7C1A" w:rsidRDefault="00CC7C1A" w:rsidP="00B73127">
            <w:pPr>
              <w:tabs>
                <w:tab w:val="left" w:pos="2025"/>
              </w:tabs>
              <w:rPr>
                <w:sz w:val="20"/>
                <w:szCs w:val="20"/>
              </w:rPr>
            </w:pPr>
            <w:r>
              <w:rPr>
                <w:sz w:val="20"/>
                <w:szCs w:val="20"/>
              </w:rPr>
              <w:t>SWCD</w:t>
            </w:r>
          </w:p>
        </w:tc>
      </w:tr>
      <w:tr w:rsidR="00CC7C1A" w14:paraId="6EAB0FA7" w14:textId="77777777" w:rsidTr="00B73127">
        <w:trPr>
          <w:trHeight w:val="146"/>
        </w:trPr>
        <w:tc>
          <w:tcPr>
            <w:tcW w:w="2315" w:type="dxa"/>
            <w:gridSpan w:val="2"/>
          </w:tcPr>
          <w:p w14:paraId="58172AD5" w14:textId="77777777" w:rsidR="00CC7C1A" w:rsidRDefault="00AD685A" w:rsidP="00B73127">
            <w:pPr>
              <w:tabs>
                <w:tab w:val="left" w:pos="2025"/>
              </w:tabs>
              <w:rPr>
                <w:sz w:val="20"/>
                <w:szCs w:val="20"/>
              </w:rPr>
            </w:pPr>
            <w:r>
              <w:rPr>
                <w:sz w:val="20"/>
                <w:szCs w:val="20"/>
              </w:rPr>
              <w:t>20</w:t>
            </w:r>
            <w:r w:rsidR="00CC7C1A">
              <w:rPr>
                <w:sz w:val="20"/>
                <w:szCs w:val="20"/>
              </w:rPr>
              <w:t xml:space="preserve">. Proportion of women aged 20-24 years who were married or in a union before age 15 </w:t>
            </w:r>
          </w:p>
        </w:tc>
        <w:tc>
          <w:tcPr>
            <w:tcW w:w="2006" w:type="dxa"/>
          </w:tcPr>
          <w:p w14:paraId="0BD31DC6" w14:textId="77777777" w:rsidR="00CC7C1A" w:rsidRDefault="00CC7C1A" w:rsidP="00B73127">
            <w:pPr>
              <w:tabs>
                <w:tab w:val="left" w:pos="2025"/>
              </w:tabs>
              <w:rPr>
                <w:sz w:val="20"/>
                <w:szCs w:val="20"/>
              </w:rPr>
            </w:pPr>
            <w:r>
              <w:rPr>
                <w:sz w:val="20"/>
                <w:szCs w:val="20"/>
              </w:rPr>
              <w:t>Number of women aged 20-24 who married before age 15 expressed as a percentage to district population of women aged 20-24</w:t>
            </w:r>
          </w:p>
        </w:tc>
        <w:tc>
          <w:tcPr>
            <w:tcW w:w="1042" w:type="dxa"/>
          </w:tcPr>
          <w:p w14:paraId="3D29FA17" w14:textId="77777777" w:rsidR="00CC7C1A" w:rsidRDefault="00CC7C1A" w:rsidP="00B73127">
            <w:pPr>
              <w:tabs>
                <w:tab w:val="left" w:pos="2025"/>
              </w:tabs>
              <w:rPr>
                <w:sz w:val="20"/>
                <w:szCs w:val="20"/>
              </w:rPr>
            </w:pPr>
            <w:r>
              <w:rPr>
                <w:sz w:val="20"/>
                <w:szCs w:val="20"/>
              </w:rPr>
              <w:t>Outcome</w:t>
            </w:r>
          </w:p>
        </w:tc>
        <w:tc>
          <w:tcPr>
            <w:tcW w:w="1586" w:type="dxa"/>
          </w:tcPr>
          <w:p w14:paraId="0E6C10EF" w14:textId="77777777" w:rsidR="00CC7C1A" w:rsidRDefault="00CC7C1A" w:rsidP="00B73127">
            <w:pPr>
              <w:tabs>
                <w:tab w:val="left" w:pos="2025"/>
              </w:tabs>
              <w:rPr>
                <w:sz w:val="20"/>
                <w:szCs w:val="20"/>
              </w:rPr>
            </w:pPr>
            <w:r>
              <w:rPr>
                <w:sz w:val="20"/>
                <w:szCs w:val="20"/>
              </w:rPr>
              <w:t>N/A</w:t>
            </w:r>
          </w:p>
        </w:tc>
        <w:tc>
          <w:tcPr>
            <w:tcW w:w="1040" w:type="dxa"/>
          </w:tcPr>
          <w:p w14:paraId="62D26CBA" w14:textId="77777777" w:rsidR="00CC7C1A" w:rsidRDefault="00CC7C1A" w:rsidP="00B73127">
            <w:pPr>
              <w:tabs>
                <w:tab w:val="left" w:pos="2025"/>
              </w:tabs>
              <w:rPr>
                <w:sz w:val="20"/>
                <w:szCs w:val="20"/>
              </w:rPr>
            </w:pPr>
            <w:r>
              <w:rPr>
                <w:sz w:val="20"/>
                <w:szCs w:val="20"/>
              </w:rPr>
              <w:t>5%</w:t>
            </w:r>
          </w:p>
        </w:tc>
        <w:tc>
          <w:tcPr>
            <w:tcW w:w="946" w:type="dxa"/>
          </w:tcPr>
          <w:p w14:paraId="3DA1F57C" w14:textId="77777777" w:rsidR="00CC7C1A" w:rsidRDefault="00CC7C1A" w:rsidP="00B73127">
            <w:pPr>
              <w:tabs>
                <w:tab w:val="left" w:pos="2025"/>
              </w:tabs>
              <w:rPr>
                <w:sz w:val="20"/>
                <w:szCs w:val="20"/>
              </w:rPr>
            </w:pPr>
            <w:r>
              <w:rPr>
                <w:sz w:val="20"/>
                <w:szCs w:val="20"/>
              </w:rPr>
              <w:t>6%</w:t>
            </w:r>
          </w:p>
        </w:tc>
        <w:tc>
          <w:tcPr>
            <w:tcW w:w="946" w:type="dxa"/>
          </w:tcPr>
          <w:p w14:paraId="09536EB1" w14:textId="77777777" w:rsidR="00CC7C1A" w:rsidRDefault="00CC7C1A" w:rsidP="00B73127">
            <w:pPr>
              <w:tabs>
                <w:tab w:val="left" w:pos="2025"/>
              </w:tabs>
              <w:rPr>
                <w:sz w:val="20"/>
                <w:szCs w:val="20"/>
              </w:rPr>
            </w:pPr>
            <w:r>
              <w:rPr>
                <w:sz w:val="20"/>
                <w:szCs w:val="20"/>
              </w:rPr>
              <w:t>7%</w:t>
            </w:r>
          </w:p>
        </w:tc>
        <w:tc>
          <w:tcPr>
            <w:tcW w:w="946" w:type="dxa"/>
          </w:tcPr>
          <w:p w14:paraId="60CA2B34" w14:textId="77777777" w:rsidR="00CC7C1A" w:rsidRDefault="00CC7C1A" w:rsidP="00B73127">
            <w:pPr>
              <w:tabs>
                <w:tab w:val="left" w:pos="2025"/>
              </w:tabs>
              <w:rPr>
                <w:sz w:val="20"/>
                <w:szCs w:val="20"/>
              </w:rPr>
            </w:pPr>
            <w:r>
              <w:rPr>
                <w:sz w:val="20"/>
                <w:szCs w:val="20"/>
              </w:rPr>
              <w:t>8%</w:t>
            </w:r>
          </w:p>
        </w:tc>
        <w:tc>
          <w:tcPr>
            <w:tcW w:w="1796" w:type="dxa"/>
          </w:tcPr>
          <w:p w14:paraId="46E85EDB" w14:textId="77777777" w:rsidR="00CC7C1A" w:rsidRDefault="00CC7C1A" w:rsidP="00B73127">
            <w:pPr>
              <w:tabs>
                <w:tab w:val="left" w:pos="2025"/>
              </w:tabs>
              <w:rPr>
                <w:sz w:val="20"/>
                <w:szCs w:val="20"/>
              </w:rPr>
            </w:pPr>
            <w:r>
              <w:rPr>
                <w:sz w:val="20"/>
                <w:szCs w:val="20"/>
              </w:rPr>
              <w:t>N/A</w:t>
            </w:r>
          </w:p>
        </w:tc>
        <w:tc>
          <w:tcPr>
            <w:tcW w:w="1419" w:type="dxa"/>
          </w:tcPr>
          <w:p w14:paraId="5B8BBFCA" w14:textId="77777777" w:rsidR="00CC7C1A" w:rsidRDefault="00CC7C1A" w:rsidP="00B73127">
            <w:pPr>
              <w:tabs>
                <w:tab w:val="left" w:pos="2025"/>
              </w:tabs>
              <w:rPr>
                <w:sz w:val="20"/>
                <w:szCs w:val="20"/>
              </w:rPr>
            </w:pPr>
            <w:r>
              <w:rPr>
                <w:sz w:val="20"/>
                <w:szCs w:val="20"/>
              </w:rPr>
              <w:t>Quarterly</w:t>
            </w:r>
          </w:p>
        </w:tc>
        <w:tc>
          <w:tcPr>
            <w:tcW w:w="1324" w:type="dxa"/>
          </w:tcPr>
          <w:p w14:paraId="1B49861F" w14:textId="77777777" w:rsidR="00CC7C1A" w:rsidRDefault="00CC7C1A" w:rsidP="00B73127">
            <w:pPr>
              <w:tabs>
                <w:tab w:val="left" w:pos="2025"/>
              </w:tabs>
              <w:rPr>
                <w:sz w:val="20"/>
                <w:szCs w:val="20"/>
              </w:rPr>
            </w:pPr>
            <w:r>
              <w:rPr>
                <w:sz w:val="20"/>
                <w:szCs w:val="20"/>
              </w:rPr>
              <w:t>SWCD</w:t>
            </w:r>
          </w:p>
        </w:tc>
      </w:tr>
      <w:tr w:rsidR="00CC7C1A" w14:paraId="78D49954" w14:textId="77777777" w:rsidTr="00035690">
        <w:trPr>
          <w:trHeight w:val="146"/>
        </w:trPr>
        <w:tc>
          <w:tcPr>
            <w:tcW w:w="15366" w:type="dxa"/>
            <w:gridSpan w:val="12"/>
            <w:shd w:val="clear" w:color="auto" w:fill="D9D9D9" w:themeFill="background1" w:themeFillShade="D9"/>
          </w:tcPr>
          <w:p w14:paraId="338462F1" w14:textId="77777777" w:rsidR="00CC7C1A" w:rsidRPr="00D77D6A" w:rsidRDefault="00CC7C1A" w:rsidP="00B73127">
            <w:pPr>
              <w:tabs>
                <w:tab w:val="left" w:pos="2025"/>
              </w:tabs>
              <w:rPr>
                <w:sz w:val="22"/>
                <w:szCs w:val="22"/>
              </w:rPr>
            </w:pPr>
            <w:r w:rsidRPr="00D77D6A">
              <w:rPr>
                <w:b/>
                <w:sz w:val="22"/>
                <w:szCs w:val="22"/>
              </w:rPr>
              <w:t>GOAL 3</w:t>
            </w:r>
            <w:r w:rsidRPr="00D77D6A">
              <w:rPr>
                <w:sz w:val="22"/>
                <w:szCs w:val="22"/>
              </w:rPr>
              <w:t xml:space="preserve">: </w:t>
            </w:r>
            <w:r w:rsidR="00982A21" w:rsidRPr="00D77D6A">
              <w:rPr>
                <w:sz w:val="22"/>
                <w:szCs w:val="22"/>
              </w:rPr>
              <w:t>Protect the natural environment and promote sustainable human settlement</w:t>
            </w:r>
          </w:p>
        </w:tc>
      </w:tr>
      <w:tr w:rsidR="00CC7C1A" w14:paraId="26EF680C" w14:textId="77777777" w:rsidTr="00B73127">
        <w:trPr>
          <w:trHeight w:val="146"/>
        </w:trPr>
        <w:tc>
          <w:tcPr>
            <w:tcW w:w="15366" w:type="dxa"/>
            <w:gridSpan w:val="12"/>
          </w:tcPr>
          <w:p w14:paraId="0F0B2D4B" w14:textId="77777777" w:rsidR="00CC7C1A" w:rsidRPr="00D77D6A" w:rsidRDefault="00CC7C1A" w:rsidP="00B73127">
            <w:pPr>
              <w:tabs>
                <w:tab w:val="left" w:pos="2025"/>
              </w:tabs>
              <w:rPr>
                <w:sz w:val="22"/>
                <w:szCs w:val="22"/>
              </w:rPr>
            </w:pPr>
            <w:r w:rsidRPr="00D77D6A">
              <w:rPr>
                <w:sz w:val="22"/>
                <w:szCs w:val="22"/>
                <w:highlight w:val="green"/>
              </w:rPr>
              <w:t>PROGRAMME: Environmental Management</w:t>
            </w:r>
          </w:p>
          <w:p w14:paraId="3AD560CD" w14:textId="77777777" w:rsidR="00CC7C1A" w:rsidRPr="00E127AF" w:rsidRDefault="00CC7C1A" w:rsidP="00B73127">
            <w:pPr>
              <w:tabs>
                <w:tab w:val="left" w:pos="2025"/>
              </w:tabs>
              <w:rPr>
                <w:sz w:val="20"/>
                <w:szCs w:val="20"/>
              </w:rPr>
            </w:pPr>
            <w:r w:rsidRPr="00E127AF">
              <w:rPr>
                <w:sz w:val="20"/>
                <w:szCs w:val="20"/>
                <w:highlight w:val="yellow"/>
              </w:rPr>
              <w:t>SUB</w:t>
            </w:r>
            <w:r w:rsidR="00E127AF" w:rsidRPr="00E127AF">
              <w:rPr>
                <w:sz w:val="20"/>
                <w:szCs w:val="20"/>
                <w:highlight w:val="yellow"/>
              </w:rPr>
              <w:t>-</w:t>
            </w:r>
            <w:r w:rsidRPr="00E127AF">
              <w:rPr>
                <w:sz w:val="20"/>
                <w:szCs w:val="20"/>
                <w:highlight w:val="yellow"/>
              </w:rPr>
              <w:t>PROGRAMME</w:t>
            </w:r>
            <w:r w:rsidR="00E127AF" w:rsidRPr="00E127AF">
              <w:rPr>
                <w:sz w:val="20"/>
                <w:szCs w:val="20"/>
                <w:highlight w:val="yellow"/>
              </w:rPr>
              <w:t xml:space="preserve"> I: </w:t>
            </w:r>
            <w:r w:rsidRPr="00E127AF">
              <w:rPr>
                <w:sz w:val="20"/>
                <w:szCs w:val="20"/>
                <w:highlight w:val="yellow"/>
              </w:rPr>
              <w:t xml:space="preserve">Natural Resource Conservation </w:t>
            </w:r>
            <w:r w:rsidR="00E127AF" w:rsidRPr="00E127AF">
              <w:rPr>
                <w:sz w:val="20"/>
                <w:szCs w:val="20"/>
                <w:highlight w:val="yellow"/>
              </w:rPr>
              <w:t xml:space="preserve">And </w:t>
            </w:r>
            <w:r w:rsidRPr="00E127AF">
              <w:rPr>
                <w:sz w:val="20"/>
                <w:szCs w:val="20"/>
                <w:highlight w:val="yellow"/>
              </w:rPr>
              <w:t>Management</w:t>
            </w:r>
          </w:p>
        </w:tc>
      </w:tr>
      <w:tr w:rsidR="00CC7C1A" w14:paraId="5237F7DC" w14:textId="77777777" w:rsidTr="00B73127">
        <w:trPr>
          <w:trHeight w:val="146"/>
        </w:trPr>
        <w:tc>
          <w:tcPr>
            <w:tcW w:w="2315" w:type="dxa"/>
            <w:gridSpan w:val="2"/>
          </w:tcPr>
          <w:p w14:paraId="49776A74" w14:textId="77777777" w:rsidR="00CC7C1A" w:rsidRPr="00160BA6" w:rsidRDefault="00AD685A" w:rsidP="00B73127">
            <w:pPr>
              <w:tabs>
                <w:tab w:val="left" w:pos="2025"/>
              </w:tabs>
              <w:rPr>
                <w:sz w:val="18"/>
                <w:szCs w:val="18"/>
              </w:rPr>
            </w:pPr>
            <w:r>
              <w:rPr>
                <w:sz w:val="18"/>
                <w:szCs w:val="18"/>
              </w:rPr>
              <w:t>21</w:t>
            </w:r>
            <w:r w:rsidR="00CC7C1A">
              <w:rPr>
                <w:sz w:val="18"/>
                <w:szCs w:val="18"/>
              </w:rPr>
              <w:t xml:space="preserve">. </w:t>
            </w:r>
            <w:r w:rsidR="00CC7C1A" w:rsidRPr="00160BA6">
              <w:rPr>
                <w:sz w:val="18"/>
                <w:szCs w:val="18"/>
              </w:rPr>
              <w:t xml:space="preserve">Hectors of degraded forest rehabilitated </w:t>
            </w:r>
          </w:p>
        </w:tc>
        <w:tc>
          <w:tcPr>
            <w:tcW w:w="2006" w:type="dxa"/>
          </w:tcPr>
          <w:p w14:paraId="053BB2AB" w14:textId="77777777" w:rsidR="00CC7C1A" w:rsidRPr="00160BA6" w:rsidRDefault="00CC7C1A" w:rsidP="00B73127">
            <w:pPr>
              <w:tabs>
                <w:tab w:val="left" w:pos="2025"/>
              </w:tabs>
              <w:rPr>
                <w:sz w:val="18"/>
                <w:szCs w:val="18"/>
              </w:rPr>
            </w:pPr>
            <w:r w:rsidRPr="00160BA6">
              <w:rPr>
                <w:sz w:val="18"/>
                <w:szCs w:val="18"/>
              </w:rPr>
              <w:t>Portions of rehabilitated forest</w:t>
            </w:r>
          </w:p>
        </w:tc>
        <w:tc>
          <w:tcPr>
            <w:tcW w:w="1042" w:type="dxa"/>
          </w:tcPr>
          <w:p w14:paraId="5E420B62" w14:textId="77777777" w:rsidR="00CC7C1A" w:rsidRPr="00160BA6" w:rsidRDefault="00CC7C1A" w:rsidP="00B73127">
            <w:pPr>
              <w:tabs>
                <w:tab w:val="left" w:pos="2025"/>
              </w:tabs>
              <w:rPr>
                <w:sz w:val="18"/>
                <w:szCs w:val="18"/>
              </w:rPr>
            </w:pPr>
            <w:r w:rsidRPr="00160BA6">
              <w:rPr>
                <w:sz w:val="18"/>
                <w:szCs w:val="18"/>
              </w:rPr>
              <w:t>Outcome</w:t>
            </w:r>
          </w:p>
        </w:tc>
        <w:tc>
          <w:tcPr>
            <w:tcW w:w="1586" w:type="dxa"/>
          </w:tcPr>
          <w:p w14:paraId="26BB9076" w14:textId="77777777" w:rsidR="00CC7C1A" w:rsidRPr="00160BA6" w:rsidRDefault="007072EE" w:rsidP="00B73127">
            <w:pPr>
              <w:tabs>
                <w:tab w:val="left" w:pos="2025"/>
              </w:tabs>
              <w:rPr>
                <w:sz w:val="18"/>
                <w:szCs w:val="18"/>
              </w:rPr>
            </w:pPr>
            <w:r>
              <w:rPr>
                <w:sz w:val="18"/>
                <w:szCs w:val="18"/>
              </w:rPr>
              <w:t>34</w:t>
            </w:r>
          </w:p>
        </w:tc>
        <w:tc>
          <w:tcPr>
            <w:tcW w:w="1040" w:type="dxa"/>
          </w:tcPr>
          <w:p w14:paraId="04A1BAE4" w14:textId="77777777" w:rsidR="00CC7C1A" w:rsidRPr="00160BA6" w:rsidRDefault="007072EE" w:rsidP="00B73127">
            <w:pPr>
              <w:tabs>
                <w:tab w:val="left" w:pos="2025"/>
              </w:tabs>
              <w:rPr>
                <w:sz w:val="18"/>
                <w:szCs w:val="18"/>
              </w:rPr>
            </w:pPr>
            <w:r>
              <w:rPr>
                <w:sz w:val="18"/>
                <w:szCs w:val="18"/>
              </w:rPr>
              <w:t>40</w:t>
            </w:r>
          </w:p>
        </w:tc>
        <w:tc>
          <w:tcPr>
            <w:tcW w:w="946" w:type="dxa"/>
          </w:tcPr>
          <w:p w14:paraId="4B8B5CE6" w14:textId="77777777" w:rsidR="00CC7C1A" w:rsidRPr="00160BA6" w:rsidRDefault="007072EE" w:rsidP="00B73127">
            <w:pPr>
              <w:tabs>
                <w:tab w:val="left" w:pos="2025"/>
              </w:tabs>
              <w:rPr>
                <w:sz w:val="18"/>
                <w:szCs w:val="18"/>
              </w:rPr>
            </w:pPr>
            <w:r>
              <w:rPr>
                <w:sz w:val="18"/>
                <w:szCs w:val="18"/>
              </w:rPr>
              <w:t>45</w:t>
            </w:r>
          </w:p>
        </w:tc>
        <w:tc>
          <w:tcPr>
            <w:tcW w:w="946" w:type="dxa"/>
          </w:tcPr>
          <w:p w14:paraId="3C77B381" w14:textId="77777777" w:rsidR="00CC7C1A" w:rsidRPr="00160BA6" w:rsidRDefault="006833A0" w:rsidP="00B73127">
            <w:pPr>
              <w:tabs>
                <w:tab w:val="left" w:pos="2025"/>
              </w:tabs>
              <w:rPr>
                <w:sz w:val="18"/>
                <w:szCs w:val="18"/>
              </w:rPr>
            </w:pPr>
            <w:r>
              <w:rPr>
                <w:sz w:val="18"/>
                <w:szCs w:val="18"/>
              </w:rPr>
              <w:t>50</w:t>
            </w:r>
          </w:p>
        </w:tc>
        <w:tc>
          <w:tcPr>
            <w:tcW w:w="946" w:type="dxa"/>
          </w:tcPr>
          <w:p w14:paraId="572E2E6F" w14:textId="77777777" w:rsidR="00CC7C1A" w:rsidRPr="00160BA6" w:rsidRDefault="006833A0" w:rsidP="00B73127">
            <w:pPr>
              <w:tabs>
                <w:tab w:val="left" w:pos="2025"/>
              </w:tabs>
              <w:rPr>
                <w:sz w:val="18"/>
                <w:szCs w:val="18"/>
              </w:rPr>
            </w:pPr>
            <w:r>
              <w:rPr>
                <w:sz w:val="18"/>
                <w:szCs w:val="18"/>
              </w:rPr>
              <w:t>55</w:t>
            </w:r>
          </w:p>
        </w:tc>
        <w:tc>
          <w:tcPr>
            <w:tcW w:w="1796" w:type="dxa"/>
          </w:tcPr>
          <w:p w14:paraId="21B8389C" w14:textId="77777777" w:rsidR="00CC7C1A" w:rsidRPr="00160BA6" w:rsidRDefault="007072EE" w:rsidP="00B73127">
            <w:pPr>
              <w:tabs>
                <w:tab w:val="left" w:pos="2025"/>
              </w:tabs>
              <w:jc w:val="center"/>
              <w:rPr>
                <w:sz w:val="18"/>
                <w:szCs w:val="18"/>
              </w:rPr>
            </w:pPr>
            <w:r>
              <w:rPr>
                <w:sz w:val="18"/>
                <w:szCs w:val="18"/>
              </w:rPr>
              <w:t>N/A</w:t>
            </w:r>
          </w:p>
        </w:tc>
        <w:tc>
          <w:tcPr>
            <w:tcW w:w="1419" w:type="dxa"/>
          </w:tcPr>
          <w:p w14:paraId="33607BCF" w14:textId="77777777" w:rsidR="00CC7C1A" w:rsidRPr="00160BA6" w:rsidRDefault="00CC7C1A" w:rsidP="00B73127">
            <w:pPr>
              <w:tabs>
                <w:tab w:val="left" w:pos="2025"/>
              </w:tabs>
              <w:rPr>
                <w:sz w:val="18"/>
                <w:szCs w:val="18"/>
              </w:rPr>
            </w:pPr>
            <w:r w:rsidRPr="00160BA6">
              <w:rPr>
                <w:sz w:val="18"/>
                <w:szCs w:val="18"/>
              </w:rPr>
              <w:t>Quarterly</w:t>
            </w:r>
          </w:p>
        </w:tc>
        <w:tc>
          <w:tcPr>
            <w:tcW w:w="1324" w:type="dxa"/>
          </w:tcPr>
          <w:p w14:paraId="177A8473" w14:textId="77777777" w:rsidR="00CC7C1A" w:rsidRPr="00160BA6" w:rsidRDefault="00CC7C1A" w:rsidP="00B73127">
            <w:pPr>
              <w:tabs>
                <w:tab w:val="left" w:pos="2025"/>
              </w:tabs>
              <w:rPr>
                <w:sz w:val="18"/>
                <w:szCs w:val="18"/>
              </w:rPr>
            </w:pPr>
            <w:r>
              <w:rPr>
                <w:sz w:val="18"/>
                <w:szCs w:val="18"/>
              </w:rPr>
              <w:t>FC</w:t>
            </w:r>
          </w:p>
        </w:tc>
      </w:tr>
      <w:tr w:rsidR="00CC7C1A" w14:paraId="6B46DCE6" w14:textId="77777777" w:rsidTr="00B73127">
        <w:trPr>
          <w:trHeight w:val="146"/>
        </w:trPr>
        <w:tc>
          <w:tcPr>
            <w:tcW w:w="2315" w:type="dxa"/>
            <w:gridSpan w:val="2"/>
          </w:tcPr>
          <w:p w14:paraId="482C82B8" w14:textId="77777777" w:rsidR="00CC7C1A" w:rsidRPr="00160BA6" w:rsidRDefault="00AD685A" w:rsidP="00B73127">
            <w:pPr>
              <w:rPr>
                <w:sz w:val="18"/>
                <w:szCs w:val="18"/>
              </w:rPr>
            </w:pPr>
            <w:r>
              <w:rPr>
                <w:sz w:val="18"/>
                <w:szCs w:val="18"/>
              </w:rPr>
              <w:t>22</w:t>
            </w:r>
            <w:r w:rsidR="00CC7C1A">
              <w:rPr>
                <w:sz w:val="18"/>
                <w:szCs w:val="18"/>
              </w:rPr>
              <w:t xml:space="preserve">. </w:t>
            </w:r>
            <w:r w:rsidR="00CC7C1A" w:rsidRPr="00160BA6">
              <w:rPr>
                <w:sz w:val="18"/>
                <w:szCs w:val="18"/>
              </w:rPr>
              <w:t>Number of sensitization</w:t>
            </w:r>
            <w:r w:rsidR="006833A0">
              <w:rPr>
                <w:sz w:val="18"/>
                <w:szCs w:val="18"/>
              </w:rPr>
              <w:t>s</w:t>
            </w:r>
            <w:r w:rsidR="00CC7C1A" w:rsidRPr="00160BA6">
              <w:rPr>
                <w:sz w:val="18"/>
                <w:szCs w:val="18"/>
              </w:rPr>
              <w:t xml:space="preserve"> of the general public on </w:t>
            </w:r>
            <w:r w:rsidR="00CC7C1A" w:rsidRPr="00160BA6">
              <w:rPr>
                <w:color w:val="000000" w:themeColor="text1"/>
                <w:sz w:val="18"/>
                <w:szCs w:val="18"/>
              </w:rPr>
              <w:t>management and protection of forest</w:t>
            </w:r>
            <w:r w:rsidR="006833A0">
              <w:rPr>
                <w:color w:val="000000" w:themeColor="text1"/>
                <w:sz w:val="18"/>
                <w:szCs w:val="18"/>
              </w:rPr>
              <w:t>s</w:t>
            </w:r>
          </w:p>
        </w:tc>
        <w:tc>
          <w:tcPr>
            <w:tcW w:w="2006" w:type="dxa"/>
          </w:tcPr>
          <w:p w14:paraId="6E9FB7D7" w14:textId="77777777" w:rsidR="00CC7C1A" w:rsidRPr="00160BA6" w:rsidRDefault="00CC7C1A" w:rsidP="00B73127">
            <w:pPr>
              <w:tabs>
                <w:tab w:val="left" w:pos="2025"/>
              </w:tabs>
              <w:rPr>
                <w:sz w:val="18"/>
                <w:szCs w:val="18"/>
              </w:rPr>
            </w:pPr>
            <w:r w:rsidRPr="00160BA6">
              <w:rPr>
                <w:sz w:val="18"/>
                <w:szCs w:val="18"/>
              </w:rPr>
              <w:t xml:space="preserve">Hectors of forest areas protected </w:t>
            </w:r>
          </w:p>
        </w:tc>
        <w:tc>
          <w:tcPr>
            <w:tcW w:w="1042" w:type="dxa"/>
          </w:tcPr>
          <w:p w14:paraId="005C9BA2" w14:textId="77777777" w:rsidR="00CC7C1A" w:rsidRPr="00160BA6" w:rsidRDefault="00CC7C1A" w:rsidP="00B73127">
            <w:pPr>
              <w:tabs>
                <w:tab w:val="left" w:pos="2025"/>
              </w:tabs>
              <w:rPr>
                <w:sz w:val="18"/>
                <w:szCs w:val="18"/>
              </w:rPr>
            </w:pPr>
            <w:r w:rsidRPr="00160BA6">
              <w:rPr>
                <w:sz w:val="18"/>
                <w:szCs w:val="18"/>
              </w:rPr>
              <w:t>Outcome</w:t>
            </w:r>
          </w:p>
        </w:tc>
        <w:tc>
          <w:tcPr>
            <w:tcW w:w="1586" w:type="dxa"/>
          </w:tcPr>
          <w:p w14:paraId="7BCB584F" w14:textId="77777777" w:rsidR="00CC7C1A" w:rsidRPr="00160BA6" w:rsidRDefault="006833A0" w:rsidP="00B73127">
            <w:pPr>
              <w:tabs>
                <w:tab w:val="left" w:pos="2025"/>
              </w:tabs>
              <w:rPr>
                <w:sz w:val="18"/>
                <w:szCs w:val="18"/>
              </w:rPr>
            </w:pPr>
            <w:r>
              <w:rPr>
                <w:sz w:val="18"/>
                <w:szCs w:val="18"/>
              </w:rPr>
              <w:t>46</w:t>
            </w:r>
          </w:p>
        </w:tc>
        <w:tc>
          <w:tcPr>
            <w:tcW w:w="1040" w:type="dxa"/>
          </w:tcPr>
          <w:p w14:paraId="4307D353" w14:textId="77777777" w:rsidR="00CC7C1A" w:rsidRPr="00160BA6" w:rsidRDefault="006833A0" w:rsidP="00B73127">
            <w:pPr>
              <w:tabs>
                <w:tab w:val="left" w:pos="2025"/>
              </w:tabs>
              <w:rPr>
                <w:sz w:val="18"/>
                <w:szCs w:val="18"/>
              </w:rPr>
            </w:pPr>
            <w:r>
              <w:rPr>
                <w:sz w:val="18"/>
                <w:szCs w:val="18"/>
              </w:rPr>
              <w:t>50</w:t>
            </w:r>
          </w:p>
        </w:tc>
        <w:tc>
          <w:tcPr>
            <w:tcW w:w="946" w:type="dxa"/>
          </w:tcPr>
          <w:p w14:paraId="1E42EC59" w14:textId="77777777" w:rsidR="00CC7C1A" w:rsidRPr="00160BA6" w:rsidRDefault="006833A0" w:rsidP="00B73127">
            <w:pPr>
              <w:tabs>
                <w:tab w:val="left" w:pos="2025"/>
              </w:tabs>
              <w:rPr>
                <w:sz w:val="18"/>
                <w:szCs w:val="18"/>
              </w:rPr>
            </w:pPr>
            <w:r>
              <w:rPr>
                <w:sz w:val="18"/>
                <w:szCs w:val="18"/>
              </w:rPr>
              <w:t>56</w:t>
            </w:r>
          </w:p>
        </w:tc>
        <w:tc>
          <w:tcPr>
            <w:tcW w:w="946" w:type="dxa"/>
          </w:tcPr>
          <w:p w14:paraId="0871D9F8" w14:textId="77777777" w:rsidR="00CC7C1A" w:rsidRPr="00160BA6" w:rsidRDefault="006833A0" w:rsidP="00B73127">
            <w:pPr>
              <w:tabs>
                <w:tab w:val="left" w:pos="2025"/>
              </w:tabs>
              <w:rPr>
                <w:sz w:val="18"/>
                <w:szCs w:val="18"/>
              </w:rPr>
            </w:pPr>
            <w:r>
              <w:rPr>
                <w:sz w:val="18"/>
                <w:szCs w:val="18"/>
              </w:rPr>
              <w:t>60</w:t>
            </w:r>
          </w:p>
        </w:tc>
        <w:tc>
          <w:tcPr>
            <w:tcW w:w="946" w:type="dxa"/>
          </w:tcPr>
          <w:p w14:paraId="12C3A516" w14:textId="77777777" w:rsidR="00CC7C1A" w:rsidRPr="00160BA6" w:rsidRDefault="006833A0" w:rsidP="00B73127">
            <w:pPr>
              <w:tabs>
                <w:tab w:val="left" w:pos="2025"/>
              </w:tabs>
              <w:rPr>
                <w:sz w:val="18"/>
                <w:szCs w:val="18"/>
              </w:rPr>
            </w:pPr>
            <w:r>
              <w:rPr>
                <w:sz w:val="18"/>
                <w:szCs w:val="18"/>
              </w:rPr>
              <w:t>65</w:t>
            </w:r>
          </w:p>
        </w:tc>
        <w:tc>
          <w:tcPr>
            <w:tcW w:w="1796" w:type="dxa"/>
          </w:tcPr>
          <w:p w14:paraId="76A0F3FD" w14:textId="77777777" w:rsidR="00CC7C1A" w:rsidRPr="00160BA6" w:rsidRDefault="007072EE" w:rsidP="00B73127">
            <w:pPr>
              <w:tabs>
                <w:tab w:val="left" w:pos="2025"/>
              </w:tabs>
              <w:jc w:val="center"/>
              <w:rPr>
                <w:sz w:val="18"/>
                <w:szCs w:val="18"/>
              </w:rPr>
            </w:pPr>
            <w:r>
              <w:rPr>
                <w:sz w:val="18"/>
                <w:szCs w:val="18"/>
              </w:rPr>
              <w:t>N/A</w:t>
            </w:r>
          </w:p>
        </w:tc>
        <w:tc>
          <w:tcPr>
            <w:tcW w:w="1419" w:type="dxa"/>
          </w:tcPr>
          <w:p w14:paraId="17BD1731" w14:textId="77777777" w:rsidR="00CC7C1A" w:rsidRPr="00160BA6" w:rsidRDefault="00CC7C1A" w:rsidP="00B73127">
            <w:pPr>
              <w:tabs>
                <w:tab w:val="left" w:pos="2025"/>
              </w:tabs>
              <w:rPr>
                <w:sz w:val="18"/>
                <w:szCs w:val="18"/>
              </w:rPr>
            </w:pPr>
            <w:r w:rsidRPr="00160BA6">
              <w:rPr>
                <w:sz w:val="18"/>
                <w:szCs w:val="18"/>
              </w:rPr>
              <w:t>Quarterly</w:t>
            </w:r>
          </w:p>
        </w:tc>
        <w:tc>
          <w:tcPr>
            <w:tcW w:w="1324" w:type="dxa"/>
          </w:tcPr>
          <w:p w14:paraId="4C2F6407" w14:textId="77777777" w:rsidR="00CC7C1A" w:rsidRPr="00160BA6" w:rsidRDefault="00CC7C1A" w:rsidP="00B73127">
            <w:pPr>
              <w:tabs>
                <w:tab w:val="left" w:pos="2025"/>
              </w:tabs>
              <w:rPr>
                <w:sz w:val="18"/>
                <w:szCs w:val="18"/>
              </w:rPr>
            </w:pPr>
          </w:p>
          <w:p w14:paraId="511D4758" w14:textId="77777777" w:rsidR="00CC7C1A" w:rsidRPr="00160BA6" w:rsidRDefault="00CC7C1A" w:rsidP="00B73127">
            <w:pPr>
              <w:tabs>
                <w:tab w:val="left" w:pos="2025"/>
              </w:tabs>
              <w:rPr>
                <w:sz w:val="18"/>
                <w:szCs w:val="18"/>
              </w:rPr>
            </w:pPr>
            <w:r>
              <w:rPr>
                <w:sz w:val="18"/>
                <w:szCs w:val="18"/>
              </w:rPr>
              <w:t>FC</w:t>
            </w:r>
          </w:p>
        </w:tc>
      </w:tr>
      <w:tr w:rsidR="00CC7C1A" w14:paraId="2FDE684E" w14:textId="77777777" w:rsidTr="00B73127">
        <w:trPr>
          <w:trHeight w:val="146"/>
        </w:trPr>
        <w:tc>
          <w:tcPr>
            <w:tcW w:w="2315" w:type="dxa"/>
            <w:gridSpan w:val="2"/>
          </w:tcPr>
          <w:p w14:paraId="18954CE8" w14:textId="77777777" w:rsidR="00CC7C1A" w:rsidRPr="00160BA6" w:rsidRDefault="00AD685A" w:rsidP="00B73127">
            <w:pPr>
              <w:rPr>
                <w:sz w:val="18"/>
                <w:szCs w:val="18"/>
              </w:rPr>
            </w:pPr>
            <w:r>
              <w:rPr>
                <w:sz w:val="18"/>
                <w:szCs w:val="18"/>
              </w:rPr>
              <w:t>23</w:t>
            </w:r>
            <w:r w:rsidR="00CC7C1A">
              <w:rPr>
                <w:sz w:val="18"/>
                <w:szCs w:val="18"/>
              </w:rPr>
              <w:t xml:space="preserve">. </w:t>
            </w:r>
            <w:r w:rsidR="00CC7C1A" w:rsidRPr="00160BA6">
              <w:rPr>
                <w:sz w:val="18"/>
                <w:szCs w:val="18"/>
              </w:rPr>
              <w:t>Embark on enrichment tree planting Programme</w:t>
            </w:r>
          </w:p>
        </w:tc>
        <w:tc>
          <w:tcPr>
            <w:tcW w:w="2006" w:type="dxa"/>
          </w:tcPr>
          <w:p w14:paraId="32B422BE" w14:textId="77777777" w:rsidR="00CC7C1A" w:rsidRPr="00160BA6" w:rsidRDefault="00CC7C1A" w:rsidP="00B73127">
            <w:pPr>
              <w:tabs>
                <w:tab w:val="left" w:pos="2025"/>
              </w:tabs>
              <w:rPr>
                <w:sz w:val="18"/>
                <w:szCs w:val="18"/>
              </w:rPr>
            </w:pPr>
            <w:r w:rsidRPr="00160BA6">
              <w:rPr>
                <w:sz w:val="18"/>
                <w:szCs w:val="18"/>
              </w:rPr>
              <w:t xml:space="preserve">Count of trees planted </w:t>
            </w:r>
          </w:p>
        </w:tc>
        <w:tc>
          <w:tcPr>
            <w:tcW w:w="1042" w:type="dxa"/>
          </w:tcPr>
          <w:p w14:paraId="43A5B149" w14:textId="77777777" w:rsidR="00CC7C1A" w:rsidRPr="00160BA6" w:rsidRDefault="00CC7C1A" w:rsidP="00B73127">
            <w:pPr>
              <w:tabs>
                <w:tab w:val="left" w:pos="2025"/>
              </w:tabs>
              <w:rPr>
                <w:sz w:val="18"/>
                <w:szCs w:val="18"/>
              </w:rPr>
            </w:pPr>
            <w:r w:rsidRPr="00160BA6">
              <w:rPr>
                <w:sz w:val="18"/>
                <w:szCs w:val="18"/>
              </w:rPr>
              <w:t xml:space="preserve">Output </w:t>
            </w:r>
          </w:p>
        </w:tc>
        <w:tc>
          <w:tcPr>
            <w:tcW w:w="1586" w:type="dxa"/>
          </w:tcPr>
          <w:p w14:paraId="468F0454" w14:textId="77777777" w:rsidR="00CC7C1A" w:rsidRPr="00160BA6" w:rsidRDefault="006833A0" w:rsidP="00B73127">
            <w:pPr>
              <w:tabs>
                <w:tab w:val="left" w:pos="2025"/>
              </w:tabs>
              <w:rPr>
                <w:sz w:val="18"/>
                <w:szCs w:val="18"/>
              </w:rPr>
            </w:pPr>
            <w:r>
              <w:rPr>
                <w:sz w:val="18"/>
                <w:szCs w:val="18"/>
              </w:rPr>
              <w:t>20,000</w:t>
            </w:r>
          </w:p>
        </w:tc>
        <w:tc>
          <w:tcPr>
            <w:tcW w:w="1040" w:type="dxa"/>
          </w:tcPr>
          <w:p w14:paraId="77A5D6F0" w14:textId="77777777" w:rsidR="00CC7C1A" w:rsidRPr="00160BA6" w:rsidRDefault="006833A0" w:rsidP="00B73127">
            <w:pPr>
              <w:tabs>
                <w:tab w:val="left" w:pos="2025"/>
              </w:tabs>
              <w:rPr>
                <w:sz w:val="18"/>
                <w:szCs w:val="18"/>
              </w:rPr>
            </w:pPr>
            <w:r>
              <w:rPr>
                <w:sz w:val="18"/>
                <w:szCs w:val="18"/>
              </w:rPr>
              <w:t>25,000</w:t>
            </w:r>
          </w:p>
        </w:tc>
        <w:tc>
          <w:tcPr>
            <w:tcW w:w="946" w:type="dxa"/>
          </w:tcPr>
          <w:p w14:paraId="3033BFE2" w14:textId="77777777" w:rsidR="00CC7C1A" w:rsidRPr="00160BA6" w:rsidRDefault="006833A0" w:rsidP="00B73127">
            <w:pPr>
              <w:tabs>
                <w:tab w:val="left" w:pos="2025"/>
              </w:tabs>
              <w:rPr>
                <w:sz w:val="18"/>
                <w:szCs w:val="18"/>
              </w:rPr>
            </w:pPr>
            <w:r>
              <w:rPr>
                <w:sz w:val="18"/>
                <w:szCs w:val="18"/>
              </w:rPr>
              <w:t>30,000</w:t>
            </w:r>
          </w:p>
        </w:tc>
        <w:tc>
          <w:tcPr>
            <w:tcW w:w="946" w:type="dxa"/>
          </w:tcPr>
          <w:p w14:paraId="4C54FCF8" w14:textId="77777777" w:rsidR="00CC7C1A" w:rsidRPr="00160BA6" w:rsidRDefault="006833A0" w:rsidP="00B73127">
            <w:pPr>
              <w:tabs>
                <w:tab w:val="left" w:pos="2025"/>
              </w:tabs>
              <w:rPr>
                <w:sz w:val="18"/>
                <w:szCs w:val="18"/>
              </w:rPr>
            </w:pPr>
            <w:r>
              <w:rPr>
                <w:sz w:val="18"/>
                <w:szCs w:val="18"/>
              </w:rPr>
              <w:t>35,000</w:t>
            </w:r>
          </w:p>
        </w:tc>
        <w:tc>
          <w:tcPr>
            <w:tcW w:w="946" w:type="dxa"/>
          </w:tcPr>
          <w:p w14:paraId="737994F3" w14:textId="77777777" w:rsidR="00CC7C1A" w:rsidRPr="00160BA6" w:rsidRDefault="006833A0" w:rsidP="00B73127">
            <w:pPr>
              <w:tabs>
                <w:tab w:val="left" w:pos="2025"/>
              </w:tabs>
              <w:rPr>
                <w:sz w:val="18"/>
                <w:szCs w:val="18"/>
              </w:rPr>
            </w:pPr>
            <w:r>
              <w:rPr>
                <w:sz w:val="18"/>
                <w:szCs w:val="18"/>
              </w:rPr>
              <w:t>40,000</w:t>
            </w:r>
          </w:p>
        </w:tc>
        <w:tc>
          <w:tcPr>
            <w:tcW w:w="1796" w:type="dxa"/>
          </w:tcPr>
          <w:p w14:paraId="1A542CD5" w14:textId="77777777" w:rsidR="00CC7C1A" w:rsidRPr="00160BA6" w:rsidRDefault="006833A0" w:rsidP="00B73127">
            <w:pPr>
              <w:tabs>
                <w:tab w:val="left" w:pos="2025"/>
              </w:tabs>
              <w:jc w:val="center"/>
              <w:rPr>
                <w:sz w:val="18"/>
                <w:szCs w:val="18"/>
              </w:rPr>
            </w:pPr>
            <w:r>
              <w:rPr>
                <w:sz w:val="18"/>
                <w:szCs w:val="18"/>
              </w:rPr>
              <w:t>N/A</w:t>
            </w:r>
          </w:p>
        </w:tc>
        <w:tc>
          <w:tcPr>
            <w:tcW w:w="1419" w:type="dxa"/>
          </w:tcPr>
          <w:p w14:paraId="2A48B947" w14:textId="77777777" w:rsidR="00CC7C1A" w:rsidRPr="00160BA6" w:rsidRDefault="00CC7C1A" w:rsidP="00B73127">
            <w:pPr>
              <w:tabs>
                <w:tab w:val="left" w:pos="2025"/>
              </w:tabs>
              <w:rPr>
                <w:sz w:val="18"/>
                <w:szCs w:val="18"/>
              </w:rPr>
            </w:pPr>
            <w:r w:rsidRPr="00160BA6">
              <w:rPr>
                <w:sz w:val="18"/>
                <w:szCs w:val="18"/>
              </w:rPr>
              <w:t>Quarterly</w:t>
            </w:r>
          </w:p>
        </w:tc>
        <w:tc>
          <w:tcPr>
            <w:tcW w:w="1324" w:type="dxa"/>
          </w:tcPr>
          <w:p w14:paraId="42F8A0B9" w14:textId="77777777" w:rsidR="00CC7C1A" w:rsidRPr="00160BA6" w:rsidRDefault="00CC7C1A" w:rsidP="00B73127">
            <w:pPr>
              <w:tabs>
                <w:tab w:val="left" w:pos="2025"/>
              </w:tabs>
              <w:rPr>
                <w:sz w:val="18"/>
                <w:szCs w:val="18"/>
              </w:rPr>
            </w:pPr>
          </w:p>
          <w:p w14:paraId="573AC16E" w14:textId="77777777" w:rsidR="006833A0" w:rsidRDefault="006833A0" w:rsidP="00B73127">
            <w:pPr>
              <w:tabs>
                <w:tab w:val="left" w:pos="2025"/>
              </w:tabs>
              <w:rPr>
                <w:sz w:val="18"/>
                <w:szCs w:val="18"/>
              </w:rPr>
            </w:pPr>
            <w:r>
              <w:rPr>
                <w:sz w:val="18"/>
                <w:szCs w:val="18"/>
              </w:rPr>
              <w:t>FC/BABMA</w:t>
            </w:r>
            <w:r w:rsidR="00CC7C1A" w:rsidRPr="00160BA6">
              <w:rPr>
                <w:sz w:val="18"/>
                <w:szCs w:val="18"/>
              </w:rPr>
              <w:t>/</w:t>
            </w:r>
          </w:p>
          <w:p w14:paraId="041B8C34" w14:textId="77777777" w:rsidR="00CC7C1A" w:rsidRPr="00160BA6" w:rsidRDefault="00CC7C1A" w:rsidP="00B73127">
            <w:pPr>
              <w:tabs>
                <w:tab w:val="left" w:pos="2025"/>
              </w:tabs>
              <w:rPr>
                <w:sz w:val="18"/>
                <w:szCs w:val="18"/>
              </w:rPr>
            </w:pPr>
          </w:p>
        </w:tc>
      </w:tr>
      <w:tr w:rsidR="00CC7C1A" w14:paraId="756BD657" w14:textId="77777777" w:rsidTr="00B73127">
        <w:trPr>
          <w:trHeight w:val="146"/>
        </w:trPr>
        <w:tc>
          <w:tcPr>
            <w:tcW w:w="15366" w:type="dxa"/>
            <w:gridSpan w:val="12"/>
          </w:tcPr>
          <w:p w14:paraId="025441C5" w14:textId="77777777" w:rsidR="00CC7C1A" w:rsidRPr="00150FB3" w:rsidRDefault="006833A0" w:rsidP="00B73127">
            <w:pPr>
              <w:tabs>
                <w:tab w:val="left" w:pos="2025"/>
              </w:tabs>
              <w:rPr>
                <w:sz w:val="20"/>
                <w:szCs w:val="20"/>
              </w:rPr>
            </w:pPr>
            <w:r w:rsidRPr="000F446B">
              <w:rPr>
                <w:sz w:val="20"/>
                <w:szCs w:val="20"/>
                <w:highlight w:val="yellow"/>
              </w:rPr>
              <w:t>Sub-Programme</w:t>
            </w:r>
            <w:r>
              <w:rPr>
                <w:sz w:val="20"/>
                <w:szCs w:val="20"/>
                <w:highlight w:val="yellow"/>
              </w:rPr>
              <w:t xml:space="preserve"> </w:t>
            </w:r>
            <w:r w:rsidR="00D77D6A">
              <w:rPr>
                <w:sz w:val="20"/>
                <w:szCs w:val="20"/>
                <w:highlight w:val="yellow"/>
              </w:rPr>
              <w:t>II</w:t>
            </w:r>
            <w:r w:rsidR="00D77D6A" w:rsidRPr="000F446B">
              <w:rPr>
                <w:sz w:val="20"/>
                <w:szCs w:val="20"/>
                <w:highlight w:val="yellow"/>
              </w:rPr>
              <w:t xml:space="preserve">: </w:t>
            </w:r>
            <w:r w:rsidR="00CC7C1A" w:rsidRPr="000F446B">
              <w:rPr>
                <w:sz w:val="20"/>
                <w:szCs w:val="20"/>
                <w:highlight w:val="yellow"/>
              </w:rPr>
              <w:t xml:space="preserve">Disaster Prevention </w:t>
            </w:r>
            <w:r w:rsidR="00D77D6A" w:rsidRPr="000F446B">
              <w:rPr>
                <w:sz w:val="20"/>
                <w:szCs w:val="20"/>
                <w:highlight w:val="yellow"/>
              </w:rPr>
              <w:t xml:space="preserve">And </w:t>
            </w:r>
            <w:r w:rsidR="00CC7C1A" w:rsidRPr="000F446B">
              <w:rPr>
                <w:sz w:val="20"/>
                <w:szCs w:val="20"/>
                <w:highlight w:val="yellow"/>
              </w:rPr>
              <w:t>Management</w:t>
            </w:r>
            <w:r w:rsidR="00CC7C1A">
              <w:rPr>
                <w:sz w:val="20"/>
                <w:szCs w:val="20"/>
              </w:rPr>
              <w:t xml:space="preserve"> </w:t>
            </w:r>
          </w:p>
        </w:tc>
      </w:tr>
      <w:tr w:rsidR="00CC7C1A" w14:paraId="2344BB45" w14:textId="77777777" w:rsidTr="00B73127">
        <w:trPr>
          <w:trHeight w:val="146"/>
        </w:trPr>
        <w:tc>
          <w:tcPr>
            <w:tcW w:w="10827" w:type="dxa"/>
            <w:gridSpan w:val="9"/>
          </w:tcPr>
          <w:p w14:paraId="450AB527" w14:textId="77777777" w:rsidR="00CC7C1A" w:rsidRPr="00297E8B" w:rsidRDefault="00AD685A" w:rsidP="00B73127">
            <w:pPr>
              <w:tabs>
                <w:tab w:val="left" w:pos="2025"/>
              </w:tabs>
              <w:rPr>
                <w:b/>
                <w:sz w:val="20"/>
                <w:szCs w:val="20"/>
              </w:rPr>
            </w:pPr>
            <w:r>
              <w:rPr>
                <w:b/>
                <w:sz w:val="20"/>
                <w:szCs w:val="20"/>
              </w:rPr>
              <w:lastRenderedPageBreak/>
              <w:t>24</w:t>
            </w:r>
            <w:r w:rsidR="00CC7C1A" w:rsidRPr="00297E8B">
              <w:rPr>
                <w:b/>
                <w:sz w:val="20"/>
                <w:szCs w:val="20"/>
              </w:rPr>
              <w:t>. Number of communities affected by disasters</w:t>
            </w:r>
          </w:p>
        </w:tc>
        <w:tc>
          <w:tcPr>
            <w:tcW w:w="1796" w:type="dxa"/>
          </w:tcPr>
          <w:p w14:paraId="46D47927" w14:textId="77777777" w:rsidR="00CC7C1A" w:rsidRPr="00150FB3" w:rsidRDefault="00CC7C1A" w:rsidP="00B73127">
            <w:pPr>
              <w:tabs>
                <w:tab w:val="left" w:pos="2025"/>
              </w:tabs>
              <w:jc w:val="center"/>
              <w:rPr>
                <w:sz w:val="20"/>
                <w:szCs w:val="20"/>
              </w:rPr>
            </w:pPr>
          </w:p>
        </w:tc>
        <w:tc>
          <w:tcPr>
            <w:tcW w:w="1419" w:type="dxa"/>
          </w:tcPr>
          <w:p w14:paraId="60389ACB" w14:textId="77777777" w:rsidR="00CC7C1A" w:rsidRPr="00150FB3" w:rsidRDefault="00CC7C1A" w:rsidP="00B73127">
            <w:pPr>
              <w:tabs>
                <w:tab w:val="left" w:pos="2025"/>
              </w:tabs>
              <w:rPr>
                <w:sz w:val="20"/>
                <w:szCs w:val="20"/>
              </w:rPr>
            </w:pPr>
          </w:p>
        </w:tc>
        <w:tc>
          <w:tcPr>
            <w:tcW w:w="1324" w:type="dxa"/>
          </w:tcPr>
          <w:p w14:paraId="76973E7A" w14:textId="77777777" w:rsidR="00CC7C1A" w:rsidRPr="00150FB3" w:rsidRDefault="00CC7C1A" w:rsidP="00B73127">
            <w:pPr>
              <w:tabs>
                <w:tab w:val="left" w:pos="2025"/>
              </w:tabs>
              <w:rPr>
                <w:sz w:val="20"/>
                <w:szCs w:val="20"/>
              </w:rPr>
            </w:pPr>
          </w:p>
        </w:tc>
      </w:tr>
      <w:tr w:rsidR="00CC7C1A" w14:paraId="7B9EF15B" w14:textId="77777777" w:rsidTr="00B73127">
        <w:trPr>
          <w:trHeight w:val="146"/>
        </w:trPr>
        <w:tc>
          <w:tcPr>
            <w:tcW w:w="2315" w:type="dxa"/>
            <w:gridSpan w:val="2"/>
          </w:tcPr>
          <w:p w14:paraId="1ED0FDBE" w14:textId="77777777" w:rsidR="00CC7C1A" w:rsidRDefault="00CC7C1A" w:rsidP="00B73127">
            <w:pPr>
              <w:tabs>
                <w:tab w:val="left" w:pos="2025"/>
              </w:tabs>
              <w:rPr>
                <w:sz w:val="20"/>
                <w:szCs w:val="20"/>
              </w:rPr>
            </w:pPr>
            <w:r>
              <w:rPr>
                <w:sz w:val="20"/>
                <w:szCs w:val="20"/>
              </w:rPr>
              <w:t>i. Bush/domestic fires</w:t>
            </w:r>
          </w:p>
        </w:tc>
        <w:tc>
          <w:tcPr>
            <w:tcW w:w="2006" w:type="dxa"/>
            <w:vMerge w:val="restart"/>
          </w:tcPr>
          <w:p w14:paraId="52A313ED" w14:textId="77777777" w:rsidR="00CC7C1A" w:rsidRDefault="00CC7C1A" w:rsidP="00B73127">
            <w:pPr>
              <w:tabs>
                <w:tab w:val="left" w:pos="2025"/>
              </w:tabs>
              <w:rPr>
                <w:sz w:val="20"/>
                <w:szCs w:val="20"/>
              </w:rPr>
            </w:pPr>
            <w:r>
              <w:rPr>
                <w:sz w:val="20"/>
                <w:szCs w:val="20"/>
              </w:rPr>
              <w:t xml:space="preserve">Count of disasters in communities </w:t>
            </w:r>
          </w:p>
        </w:tc>
        <w:tc>
          <w:tcPr>
            <w:tcW w:w="1042" w:type="dxa"/>
            <w:vMerge w:val="restart"/>
          </w:tcPr>
          <w:p w14:paraId="554043E3" w14:textId="77777777" w:rsidR="00CC7C1A" w:rsidRDefault="00CC7C1A" w:rsidP="00B73127">
            <w:pPr>
              <w:tabs>
                <w:tab w:val="left" w:pos="2025"/>
              </w:tabs>
              <w:rPr>
                <w:sz w:val="20"/>
                <w:szCs w:val="20"/>
              </w:rPr>
            </w:pPr>
            <w:r>
              <w:rPr>
                <w:sz w:val="20"/>
                <w:szCs w:val="20"/>
              </w:rPr>
              <w:t>Output</w:t>
            </w:r>
          </w:p>
        </w:tc>
        <w:tc>
          <w:tcPr>
            <w:tcW w:w="1586" w:type="dxa"/>
          </w:tcPr>
          <w:p w14:paraId="1D793EAC" w14:textId="77777777" w:rsidR="00CC7C1A" w:rsidRDefault="006833A0" w:rsidP="00B73127">
            <w:pPr>
              <w:tabs>
                <w:tab w:val="left" w:pos="2025"/>
              </w:tabs>
              <w:jc w:val="center"/>
              <w:rPr>
                <w:sz w:val="20"/>
                <w:szCs w:val="20"/>
              </w:rPr>
            </w:pPr>
            <w:r>
              <w:rPr>
                <w:sz w:val="20"/>
                <w:szCs w:val="20"/>
              </w:rPr>
              <w:t>12</w:t>
            </w:r>
          </w:p>
        </w:tc>
        <w:tc>
          <w:tcPr>
            <w:tcW w:w="1040" w:type="dxa"/>
          </w:tcPr>
          <w:p w14:paraId="4F6612D7" w14:textId="77777777" w:rsidR="00CC7C1A" w:rsidRDefault="00CC7C1A" w:rsidP="00B73127">
            <w:pPr>
              <w:tabs>
                <w:tab w:val="left" w:pos="2025"/>
              </w:tabs>
              <w:rPr>
                <w:sz w:val="20"/>
                <w:szCs w:val="20"/>
              </w:rPr>
            </w:pPr>
            <w:r>
              <w:rPr>
                <w:sz w:val="20"/>
                <w:szCs w:val="20"/>
              </w:rPr>
              <w:t>0</w:t>
            </w:r>
          </w:p>
        </w:tc>
        <w:tc>
          <w:tcPr>
            <w:tcW w:w="946" w:type="dxa"/>
          </w:tcPr>
          <w:p w14:paraId="19EDB174" w14:textId="77777777" w:rsidR="00CC7C1A" w:rsidRDefault="00CC7C1A" w:rsidP="00B73127">
            <w:pPr>
              <w:tabs>
                <w:tab w:val="left" w:pos="2025"/>
              </w:tabs>
              <w:rPr>
                <w:sz w:val="20"/>
                <w:szCs w:val="20"/>
              </w:rPr>
            </w:pPr>
            <w:r>
              <w:rPr>
                <w:sz w:val="20"/>
                <w:szCs w:val="20"/>
              </w:rPr>
              <w:t>0</w:t>
            </w:r>
          </w:p>
        </w:tc>
        <w:tc>
          <w:tcPr>
            <w:tcW w:w="946" w:type="dxa"/>
          </w:tcPr>
          <w:p w14:paraId="4EBD5F78" w14:textId="77777777" w:rsidR="00CC7C1A" w:rsidRDefault="00CC7C1A" w:rsidP="00B73127">
            <w:pPr>
              <w:tabs>
                <w:tab w:val="left" w:pos="2025"/>
              </w:tabs>
              <w:rPr>
                <w:sz w:val="20"/>
                <w:szCs w:val="20"/>
              </w:rPr>
            </w:pPr>
            <w:r>
              <w:rPr>
                <w:sz w:val="20"/>
                <w:szCs w:val="20"/>
              </w:rPr>
              <w:t>0</w:t>
            </w:r>
          </w:p>
        </w:tc>
        <w:tc>
          <w:tcPr>
            <w:tcW w:w="946" w:type="dxa"/>
          </w:tcPr>
          <w:p w14:paraId="52045E80" w14:textId="77777777" w:rsidR="00CC7C1A" w:rsidRDefault="00CC7C1A" w:rsidP="00B73127">
            <w:pPr>
              <w:tabs>
                <w:tab w:val="left" w:pos="2025"/>
              </w:tabs>
              <w:rPr>
                <w:sz w:val="20"/>
                <w:szCs w:val="20"/>
              </w:rPr>
            </w:pPr>
            <w:r>
              <w:rPr>
                <w:sz w:val="20"/>
                <w:szCs w:val="20"/>
              </w:rPr>
              <w:t>0</w:t>
            </w:r>
          </w:p>
        </w:tc>
        <w:tc>
          <w:tcPr>
            <w:tcW w:w="1796" w:type="dxa"/>
            <w:vMerge w:val="restart"/>
          </w:tcPr>
          <w:p w14:paraId="0CAA4186" w14:textId="77777777" w:rsidR="00CC7C1A" w:rsidRDefault="006833A0" w:rsidP="00B73127">
            <w:pPr>
              <w:tabs>
                <w:tab w:val="left" w:pos="2025"/>
              </w:tabs>
              <w:rPr>
                <w:sz w:val="20"/>
                <w:szCs w:val="20"/>
              </w:rPr>
            </w:pPr>
            <w:r>
              <w:rPr>
                <w:sz w:val="20"/>
                <w:szCs w:val="20"/>
              </w:rPr>
              <w:t>Bush/domestic fires :</w:t>
            </w:r>
            <w:r w:rsidR="00CC7C1A">
              <w:rPr>
                <w:sz w:val="20"/>
                <w:szCs w:val="20"/>
              </w:rPr>
              <w:t xml:space="preserve"> 0</w:t>
            </w:r>
          </w:p>
          <w:p w14:paraId="7AA0702B" w14:textId="77777777" w:rsidR="00CC7C1A" w:rsidRDefault="006833A0" w:rsidP="00B73127">
            <w:pPr>
              <w:tabs>
                <w:tab w:val="left" w:pos="2025"/>
              </w:tabs>
              <w:rPr>
                <w:sz w:val="20"/>
                <w:szCs w:val="20"/>
              </w:rPr>
            </w:pPr>
            <w:r>
              <w:rPr>
                <w:sz w:val="20"/>
                <w:szCs w:val="20"/>
              </w:rPr>
              <w:t>Floods :</w:t>
            </w:r>
            <w:r w:rsidR="00CC7C1A">
              <w:rPr>
                <w:sz w:val="20"/>
                <w:szCs w:val="20"/>
              </w:rPr>
              <w:t xml:space="preserve"> 0</w:t>
            </w:r>
          </w:p>
          <w:p w14:paraId="77FC0E30" w14:textId="77777777" w:rsidR="00CC7C1A" w:rsidRDefault="006833A0" w:rsidP="00B73127">
            <w:pPr>
              <w:tabs>
                <w:tab w:val="left" w:pos="2025"/>
              </w:tabs>
              <w:rPr>
                <w:sz w:val="20"/>
                <w:szCs w:val="20"/>
              </w:rPr>
            </w:pPr>
            <w:r>
              <w:rPr>
                <w:sz w:val="20"/>
                <w:szCs w:val="20"/>
              </w:rPr>
              <w:t>Rainstorm :</w:t>
            </w:r>
            <w:r w:rsidR="00CC7C1A">
              <w:rPr>
                <w:sz w:val="20"/>
                <w:szCs w:val="20"/>
              </w:rPr>
              <w:t xml:space="preserve"> 0</w:t>
            </w:r>
          </w:p>
        </w:tc>
        <w:tc>
          <w:tcPr>
            <w:tcW w:w="1419" w:type="dxa"/>
            <w:vMerge w:val="restart"/>
          </w:tcPr>
          <w:p w14:paraId="1BB94F49" w14:textId="77777777" w:rsidR="00CC7C1A" w:rsidRDefault="00CC7C1A" w:rsidP="00B73127">
            <w:pPr>
              <w:tabs>
                <w:tab w:val="left" w:pos="2025"/>
              </w:tabs>
              <w:rPr>
                <w:sz w:val="20"/>
                <w:szCs w:val="20"/>
              </w:rPr>
            </w:pPr>
            <w:r>
              <w:rPr>
                <w:sz w:val="20"/>
                <w:szCs w:val="20"/>
              </w:rPr>
              <w:t>Quarterly</w:t>
            </w:r>
          </w:p>
        </w:tc>
        <w:tc>
          <w:tcPr>
            <w:tcW w:w="1324" w:type="dxa"/>
            <w:vMerge w:val="restart"/>
          </w:tcPr>
          <w:p w14:paraId="2F236323" w14:textId="77777777" w:rsidR="00CC7C1A" w:rsidRDefault="00CC7C1A" w:rsidP="00B73127">
            <w:pPr>
              <w:tabs>
                <w:tab w:val="left" w:pos="2025"/>
              </w:tabs>
              <w:rPr>
                <w:sz w:val="20"/>
                <w:szCs w:val="20"/>
              </w:rPr>
            </w:pPr>
            <w:r>
              <w:rPr>
                <w:sz w:val="20"/>
                <w:szCs w:val="20"/>
              </w:rPr>
              <w:t>NADMO</w:t>
            </w:r>
          </w:p>
        </w:tc>
      </w:tr>
      <w:tr w:rsidR="00CC7C1A" w14:paraId="65774684" w14:textId="77777777" w:rsidTr="00B73127">
        <w:trPr>
          <w:trHeight w:val="146"/>
        </w:trPr>
        <w:tc>
          <w:tcPr>
            <w:tcW w:w="2315" w:type="dxa"/>
            <w:gridSpan w:val="2"/>
          </w:tcPr>
          <w:p w14:paraId="1B9E2061" w14:textId="77777777" w:rsidR="00CC7C1A" w:rsidRDefault="00CC7C1A" w:rsidP="00B73127">
            <w:pPr>
              <w:tabs>
                <w:tab w:val="left" w:pos="2025"/>
              </w:tabs>
              <w:rPr>
                <w:sz w:val="20"/>
                <w:szCs w:val="20"/>
              </w:rPr>
            </w:pPr>
            <w:r>
              <w:rPr>
                <w:sz w:val="20"/>
                <w:szCs w:val="20"/>
              </w:rPr>
              <w:t>ii. Floods</w:t>
            </w:r>
          </w:p>
        </w:tc>
        <w:tc>
          <w:tcPr>
            <w:tcW w:w="2006" w:type="dxa"/>
            <w:vMerge/>
          </w:tcPr>
          <w:p w14:paraId="1C4CE782" w14:textId="77777777" w:rsidR="00CC7C1A" w:rsidRDefault="00CC7C1A" w:rsidP="00B73127">
            <w:pPr>
              <w:tabs>
                <w:tab w:val="left" w:pos="2025"/>
              </w:tabs>
              <w:rPr>
                <w:sz w:val="20"/>
                <w:szCs w:val="20"/>
              </w:rPr>
            </w:pPr>
          </w:p>
        </w:tc>
        <w:tc>
          <w:tcPr>
            <w:tcW w:w="1042" w:type="dxa"/>
            <w:vMerge/>
          </w:tcPr>
          <w:p w14:paraId="4D5A1787" w14:textId="77777777" w:rsidR="00CC7C1A" w:rsidRDefault="00CC7C1A" w:rsidP="00B73127">
            <w:pPr>
              <w:tabs>
                <w:tab w:val="left" w:pos="2025"/>
              </w:tabs>
              <w:rPr>
                <w:sz w:val="20"/>
                <w:szCs w:val="20"/>
              </w:rPr>
            </w:pPr>
          </w:p>
        </w:tc>
        <w:tc>
          <w:tcPr>
            <w:tcW w:w="1586" w:type="dxa"/>
          </w:tcPr>
          <w:p w14:paraId="144583D1" w14:textId="77777777" w:rsidR="00CC7C1A" w:rsidRDefault="006833A0" w:rsidP="00B73127">
            <w:pPr>
              <w:tabs>
                <w:tab w:val="left" w:pos="2025"/>
              </w:tabs>
              <w:jc w:val="center"/>
              <w:rPr>
                <w:sz w:val="20"/>
                <w:szCs w:val="20"/>
              </w:rPr>
            </w:pPr>
            <w:r>
              <w:rPr>
                <w:sz w:val="20"/>
                <w:szCs w:val="20"/>
              </w:rPr>
              <w:t>1</w:t>
            </w:r>
          </w:p>
        </w:tc>
        <w:tc>
          <w:tcPr>
            <w:tcW w:w="1040" w:type="dxa"/>
          </w:tcPr>
          <w:p w14:paraId="49DEA05F" w14:textId="77777777" w:rsidR="00CC7C1A" w:rsidRDefault="00CC7C1A" w:rsidP="00B73127">
            <w:pPr>
              <w:tabs>
                <w:tab w:val="left" w:pos="2025"/>
              </w:tabs>
              <w:rPr>
                <w:sz w:val="20"/>
                <w:szCs w:val="20"/>
              </w:rPr>
            </w:pPr>
            <w:r>
              <w:rPr>
                <w:sz w:val="20"/>
                <w:szCs w:val="20"/>
              </w:rPr>
              <w:t>0</w:t>
            </w:r>
          </w:p>
        </w:tc>
        <w:tc>
          <w:tcPr>
            <w:tcW w:w="946" w:type="dxa"/>
          </w:tcPr>
          <w:p w14:paraId="7CBB463B" w14:textId="77777777" w:rsidR="00CC7C1A" w:rsidRDefault="00CC7C1A" w:rsidP="00B73127">
            <w:pPr>
              <w:tabs>
                <w:tab w:val="left" w:pos="2025"/>
              </w:tabs>
              <w:rPr>
                <w:sz w:val="20"/>
                <w:szCs w:val="20"/>
              </w:rPr>
            </w:pPr>
            <w:r>
              <w:rPr>
                <w:sz w:val="20"/>
                <w:szCs w:val="20"/>
              </w:rPr>
              <w:t>0</w:t>
            </w:r>
          </w:p>
        </w:tc>
        <w:tc>
          <w:tcPr>
            <w:tcW w:w="946" w:type="dxa"/>
          </w:tcPr>
          <w:p w14:paraId="378250F3" w14:textId="77777777" w:rsidR="00CC7C1A" w:rsidRDefault="00CC7C1A" w:rsidP="00B73127">
            <w:pPr>
              <w:tabs>
                <w:tab w:val="left" w:pos="2025"/>
              </w:tabs>
              <w:rPr>
                <w:sz w:val="20"/>
                <w:szCs w:val="20"/>
              </w:rPr>
            </w:pPr>
            <w:r>
              <w:rPr>
                <w:sz w:val="20"/>
                <w:szCs w:val="20"/>
              </w:rPr>
              <w:t>0</w:t>
            </w:r>
          </w:p>
        </w:tc>
        <w:tc>
          <w:tcPr>
            <w:tcW w:w="946" w:type="dxa"/>
          </w:tcPr>
          <w:p w14:paraId="1D685C83" w14:textId="77777777" w:rsidR="00CC7C1A" w:rsidRDefault="00CC7C1A" w:rsidP="00B73127">
            <w:pPr>
              <w:tabs>
                <w:tab w:val="left" w:pos="2025"/>
              </w:tabs>
              <w:rPr>
                <w:sz w:val="20"/>
                <w:szCs w:val="20"/>
              </w:rPr>
            </w:pPr>
            <w:r>
              <w:rPr>
                <w:sz w:val="20"/>
                <w:szCs w:val="20"/>
              </w:rPr>
              <w:t>0</w:t>
            </w:r>
          </w:p>
        </w:tc>
        <w:tc>
          <w:tcPr>
            <w:tcW w:w="1796" w:type="dxa"/>
            <w:vMerge/>
          </w:tcPr>
          <w:p w14:paraId="47B1C616" w14:textId="77777777" w:rsidR="00CC7C1A" w:rsidRDefault="00CC7C1A" w:rsidP="00B73127">
            <w:pPr>
              <w:tabs>
                <w:tab w:val="left" w:pos="2025"/>
              </w:tabs>
              <w:jc w:val="center"/>
              <w:rPr>
                <w:sz w:val="20"/>
                <w:szCs w:val="20"/>
              </w:rPr>
            </w:pPr>
          </w:p>
        </w:tc>
        <w:tc>
          <w:tcPr>
            <w:tcW w:w="1419" w:type="dxa"/>
            <w:vMerge/>
          </w:tcPr>
          <w:p w14:paraId="0A091230" w14:textId="77777777" w:rsidR="00CC7C1A" w:rsidRDefault="00CC7C1A" w:rsidP="00B73127">
            <w:pPr>
              <w:tabs>
                <w:tab w:val="left" w:pos="2025"/>
              </w:tabs>
              <w:rPr>
                <w:sz w:val="20"/>
                <w:szCs w:val="20"/>
              </w:rPr>
            </w:pPr>
          </w:p>
        </w:tc>
        <w:tc>
          <w:tcPr>
            <w:tcW w:w="1324" w:type="dxa"/>
            <w:vMerge/>
          </w:tcPr>
          <w:p w14:paraId="190B66E6" w14:textId="77777777" w:rsidR="00CC7C1A" w:rsidRDefault="00CC7C1A" w:rsidP="00B73127">
            <w:pPr>
              <w:tabs>
                <w:tab w:val="left" w:pos="2025"/>
              </w:tabs>
              <w:rPr>
                <w:sz w:val="20"/>
                <w:szCs w:val="20"/>
              </w:rPr>
            </w:pPr>
          </w:p>
        </w:tc>
      </w:tr>
      <w:tr w:rsidR="00CC7C1A" w14:paraId="5B61E11A" w14:textId="77777777" w:rsidTr="00B73127">
        <w:trPr>
          <w:trHeight w:val="146"/>
        </w:trPr>
        <w:tc>
          <w:tcPr>
            <w:tcW w:w="2315" w:type="dxa"/>
            <w:gridSpan w:val="2"/>
          </w:tcPr>
          <w:p w14:paraId="2BD9224D" w14:textId="77777777" w:rsidR="00CC7C1A" w:rsidRDefault="00CC7C1A" w:rsidP="00B73127">
            <w:pPr>
              <w:tabs>
                <w:tab w:val="left" w:pos="2025"/>
              </w:tabs>
              <w:rPr>
                <w:sz w:val="20"/>
                <w:szCs w:val="20"/>
              </w:rPr>
            </w:pPr>
            <w:r>
              <w:rPr>
                <w:sz w:val="20"/>
                <w:szCs w:val="20"/>
              </w:rPr>
              <w:t>iii. Rainstorm</w:t>
            </w:r>
          </w:p>
        </w:tc>
        <w:tc>
          <w:tcPr>
            <w:tcW w:w="2006" w:type="dxa"/>
            <w:vMerge/>
          </w:tcPr>
          <w:p w14:paraId="4405B079" w14:textId="77777777" w:rsidR="00CC7C1A" w:rsidRDefault="00CC7C1A" w:rsidP="00B73127">
            <w:pPr>
              <w:tabs>
                <w:tab w:val="left" w:pos="2025"/>
              </w:tabs>
              <w:rPr>
                <w:sz w:val="20"/>
                <w:szCs w:val="20"/>
              </w:rPr>
            </w:pPr>
          </w:p>
        </w:tc>
        <w:tc>
          <w:tcPr>
            <w:tcW w:w="1042" w:type="dxa"/>
            <w:vMerge/>
          </w:tcPr>
          <w:p w14:paraId="294FFD42" w14:textId="77777777" w:rsidR="00CC7C1A" w:rsidRDefault="00CC7C1A" w:rsidP="00B73127">
            <w:pPr>
              <w:tabs>
                <w:tab w:val="left" w:pos="2025"/>
              </w:tabs>
              <w:rPr>
                <w:sz w:val="20"/>
                <w:szCs w:val="20"/>
              </w:rPr>
            </w:pPr>
          </w:p>
        </w:tc>
        <w:tc>
          <w:tcPr>
            <w:tcW w:w="1586" w:type="dxa"/>
          </w:tcPr>
          <w:p w14:paraId="7CB384A5" w14:textId="77777777" w:rsidR="00CC7C1A" w:rsidRDefault="006833A0" w:rsidP="00B73127">
            <w:pPr>
              <w:tabs>
                <w:tab w:val="left" w:pos="2025"/>
              </w:tabs>
              <w:jc w:val="center"/>
              <w:rPr>
                <w:sz w:val="20"/>
                <w:szCs w:val="20"/>
              </w:rPr>
            </w:pPr>
            <w:r>
              <w:rPr>
                <w:sz w:val="20"/>
                <w:szCs w:val="20"/>
              </w:rPr>
              <w:t>3</w:t>
            </w:r>
          </w:p>
        </w:tc>
        <w:tc>
          <w:tcPr>
            <w:tcW w:w="1040" w:type="dxa"/>
          </w:tcPr>
          <w:p w14:paraId="0DF4AC93" w14:textId="77777777" w:rsidR="00CC7C1A" w:rsidRDefault="00CC7C1A" w:rsidP="00B73127">
            <w:pPr>
              <w:tabs>
                <w:tab w:val="left" w:pos="2025"/>
              </w:tabs>
              <w:rPr>
                <w:sz w:val="20"/>
                <w:szCs w:val="20"/>
              </w:rPr>
            </w:pPr>
            <w:r>
              <w:rPr>
                <w:sz w:val="20"/>
                <w:szCs w:val="20"/>
              </w:rPr>
              <w:t>0</w:t>
            </w:r>
          </w:p>
        </w:tc>
        <w:tc>
          <w:tcPr>
            <w:tcW w:w="946" w:type="dxa"/>
          </w:tcPr>
          <w:p w14:paraId="7E8D35FA" w14:textId="77777777" w:rsidR="00CC7C1A" w:rsidRDefault="00CC7C1A" w:rsidP="00B73127">
            <w:pPr>
              <w:tabs>
                <w:tab w:val="left" w:pos="2025"/>
              </w:tabs>
              <w:rPr>
                <w:sz w:val="20"/>
                <w:szCs w:val="20"/>
              </w:rPr>
            </w:pPr>
            <w:r>
              <w:rPr>
                <w:sz w:val="20"/>
                <w:szCs w:val="20"/>
              </w:rPr>
              <w:t>0</w:t>
            </w:r>
          </w:p>
        </w:tc>
        <w:tc>
          <w:tcPr>
            <w:tcW w:w="946" w:type="dxa"/>
          </w:tcPr>
          <w:p w14:paraId="0A5CA8F7" w14:textId="77777777" w:rsidR="00CC7C1A" w:rsidRDefault="00CC7C1A" w:rsidP="00B73127">
            <w:pPr>
              <w:tabs>
                <w:tab w:val="left" w:pos="2025"/>
              </w:tabs>
              <w:rPr>
                <w:sz w:val="20"/>
                <w:szCs w:val="20"/>
              </w:rPr>
            </w:pPr>
            <w:r>
              <w:rPr>
                <w:sz w:val="20"/>
                <w:szCs w:val="20"/>
              </w:rPr>
              <w:t>0</w:t>
            </w:r>
          </w:p>
        </w:tc>
        <w:tc>
          <w:tcPr>
            <w:tcW w:w="946" w:type="dxa"/>
          </w:tcPr>
          <w:p w14:paraId="1FCACA00" w14:textId="77777777" w:rsidR="00CC7C1A" w:rsidRDefault="00CC7C1A" w:rsidP="00B73127">
            <w:pPr>
              <w:tabs>
                <w:tab w:val="left" w:pos="2025"/>
              </w:tabs>
              <w:rPr>
                <w:sz w:val="20"/>
                <w:szCs w:val="20"/>
              </w:rPr>
            </w:pPr>
            <w:r>
              <w:rPr>
                <w:sz w:val="20"/>
                <w:szCs w:val="20"/>
              </w:rPr>
              <w:t>0</w:t>
            </w:r>
          </w:p>
        </w:tc>
        <w:tc>
          <w:tcPr>
            <w:tcW w:w="1796" w:type="dxa"/>
            <w:vMerge/>
          </w:tcPr>
          <w:p w14:paraId="41B4134E" w14:textId="77777777" w:rsidR="00CC7C1A" w:rsidRDefault="00CC7C1A" w:rsidP="00B73127">
            <w:pPr>
              <w:tabs>
                <w:tab w:val="left" w:pos="2025"/>
              </w:tabs>
              <w:jc w:val="center"/>
              <w:rPr>
                <w:sz w:val="20"/>
                <w:szCs w:val="20"/>
              </w:rPr>
            </w:pPr>
          </w:p>
        </w:tc>
        <w:tc>
          <w:tcPr>
            <w:tcW w:w="1419" w:type="dxa"/>
            <w:vMerge/>
          </w:tcPr>
          <w:p w14:paraId="34555EBE" w14:textId="77777777" w:rsidR="00CC7C1A" w:rsidRDefault="00CC7C1A" w:rsidP="00B73127">
            <w:pPr>
              <w:tabs>
                <w:tab w:val="left" w:pos="2025"/>
              </w:tabs>
              <w:rPr>
                <w:sz w:val="20"/>
                <w:szCs w:val="20"/>
              </w:rPr>
            </w:pPr>
          </w:p>
        </w:tc>
        <w:tc>
          <w:tcPr>
            <w:tcW w:w="1324" w:type="dxa"/>
            <w:vMerge/>
          </w:tcPr>
          <w:p w14:paraId="4A207CD5" w14:textId="77777777" w:rsidR="00CC7C1A" w:rsidRDefault="00CC7C1A" w:rsidP="00B73127">
            <w:pPr>
              <w:tabs>
                <w:tab w:val="left" w:pos="2025"/>
              </w:tabs>
              <w:rPr>
                <w:sz w:val="20"/>
                <w:szCs w:val="20"/>
              </w:rPr>
            </w:pPr>
          </w:p>
        </w:tc>
      </w:tr>
      <w:tr w:rsidR="00CC7C1A" w14:paraId="56E47CAE" w14:textId="77777777" w:rsidTr="00B73127">
        <w:trPr>
          <w:trHeight w:val="146"/>
        </w:trPr>
        <w:tc>
          <w:tcPr>
            <w:tcW w:w="15366" w:type="dxa"/>
            <w:gridSpan w:val="12"/>
          </w:tcPr>
          <w:p w14:paraId="55058799" w14:textId="77777777" w:rsidR="00CC7C1A" w:rsidRPr="00297E8B" w:rsidRDefault="00CC7C1A" w:rsidP="00B73127">
            <w:pPr>
              <w:tabs>
                <w:tab w:val="left" w:pos="2025"/>
              </w:tabs>
              <w:rPr>
                <w:b/>
                <w:sz w:val="22"/>
              </w:rPr>
            </w:pPr>
            <w:r w:rsidRPr="00297E8B">
              <w:rPr>
                <w:sz w:val="22"/>
                <w:highlight w:val="green"/>
              </w:rPr>
              <w:t>PROGRAMME : Infrastructure development and Management</w:t>
            </w:r>
          </w:p>
          <w:p w14:paraId="502FDAAA" w14:textId="77777777" w:rsidR="00CC7C1A" w:rsidRPr="00D77D6A" w:rsidRDefault="00D77D6A" w:rsidP="00B73127">
            <w:pPr>
              <w:tabs>
                <w:tab w:val="left" w:pos="2025"/>
              </w:tabs>
              <w:rPr>
                <w:sz w:val="20"/>
                <w:szCs w:val="20"/>
              </w:rPr>
            </w:pPr>
            <w:r w:rsidRPr="00D77D6A">
              <w:rPr>
                <w:sz w:val="20"/>
                <w:szCs w:val="20"/>
                <w:highlight w:val="yellow"/>
              </w:rPr>
              <w:t>Sub-Programme I: Spatial Planning</w:t>
            </w:r>
          </w:p>
        </w:tc>
      </w:tr>
      <w:tr w:rsidR="00CC7C1A" w14:paraId="3E09C485" w14:textId="77777777" w:rsidTr="00B73127">
        <w:trPr>
          <w:trHeight w:val="146"/>
        </w:trPr>
        <w:tc>
          <w:tcPr>
            <w:tcW w:w="2315" w:type="dxa"/>
            <w:gridSpan w:val="2"/>
          </w:tcPr>
          <w:p w14:paraId="168FFFA6" w14:textId="77777777" w:rsidR="00CC7C1A" w:rsidRDefault="00AD685A" w:rsidP="00B73127">
            <w:pPr>
              <w:tabs>
                <w:tab w:val="left" w:pos="2025"/>
              </w:tabs>
              <w:rPr>
                <w:sz w:val="20"/>
                <w:szCs w:val="20"/>
              </w:rPr>
            </w:pPr>
            <w:r>
              <w:rPr>
                <w:sz w:val="20"/>
                <w:szCs w:val="20"/>
              </w:rPr>
              <w:t>25</w:t>
            </w:r>
            <w:r w:rsidR="00CC7C1A">
              <w:rPr>
                <w:sz w:val="20"/>
                <w:szCs w:val="20"/>
              </w:rPr>
              <w:t>. Proportion of Building permits applications approved</w:t>
            </w:r>
          </w:p>
        </w:tc>
        <w:tc>
          <w:tcPr>
            <w:tcW w:w="2006" w:type="dxa"/>
          </w:tcPr>
          <w:p w14:paraId="2D4F2E04" w14:textId="77777777" w:rsidR="00CC7C1A" w:rsidRDefault="00CC7C1A" w:rsidP="00B73127">
            <w:pPr>
              <w:tabs>
                <w:tab w:val="left" w:pos="2025"/>
              </w:tabs>
              <w:rPr>
                <w:sz w:val="20"/>
                <w:szCs w:val="20"/>
              </w:rPr>
            </w:pPr>
            <w:r>
              <w:rPr>
                <w:sz w:val="20"/>
                <w:szCs w:val="20"/>
              </w:rPr>
              <w:t>Number of building permits issued expressed as a percentage of total applications received</w:t>
            </w:r>
          </w:p>
        </w:tc>
        <w:tc>
          <w:tcPr>
            <w:tcW w:w="1042" w:type="dxa"/>
          </w:tcPr>
          <w:p w14:paraId="51A51775" w14:textId="77777777" w:rsidR="00CC7C1A" w:rsidRDefault="00CC7C1A" w:rsidP="00B73127">
            <w:pPr>
              <w:tabs>
                <w:tab w:val="left" w:pos="2025"/>
              </w:tabs>
              <w:rPr>
                <w:sz w:val="20"/>
                <w:szCs w:val="20"/>
              </w:rPr>
            </w:pPr>
            <w:r>
              <w:rPr>
                <w:sz w:val="20"/>
                <w:szCs w:val="20"/>
              </w:rPr>
              <w:t>Outcome</w:t>
            </w:r>
          </w:p>
        </w:tc>
        <w:tc>
          <w:tcPr>
            <w:tcW w:w="1586" w:type="dxa"/>
          </w:tcPr>
          <w:p w14:paraId="4581D2B3" w14:textId="77777777" w:rsidR="00CC7C1A" w:rsidRDefault="006833A0" w:rsidP="00B73127">
            <w:pPr>
              <w:tabs>
                <w:tab w:val="left" w:pos="2025"/>
              </w:tabs>
              <w:jc w:val="center"/>
              <w:rPr>
                <w:sz w:val="20"/>
                <w:szCs w:val="20"/>
              </w:rPr>
            </w:pPr>
            <w:r>
              <w:rPr>
                <w:sz w:val="20"/>
                <w:szCs w:val="20"/>
              </w:rPr>
              <w:t>5</w:t>
            </w:r>
            <w:r w:rsidR="00CC7C1A">
              <w:rPr>
                <w:sz w:val="20"/>
                <w:szCs w:val="20"/>
              </w:rPr>
              <w:t>5</w:t>
            </w:r>
          </w:p>
        </w:tc>
        <w:tc>
          <w:tcPr>
            <w:tcW w:w="1040" w:type="dxa"/>
          </w:tcPr>
          <w:p w14:paraId="207CE5C9" w14:textId="77777777" w:rsidR="00CC7C1A" w:rsidRDefault="00CC7C1A" w:rsidP="00B73127">
            <w:pPr>
              <w:tabs>
                <w:tab w:val="left" w:pos="2025"/>
              </w:tabs>
              <w:rPr>
                <w:sz w:val="20"/>
                <w:szCs w:val="20"/>
              </w:rPr>
            </w:pPr>
            <w:r>
              <w:rPr>
                <w:sz w:val="20"/>
                <w:szCs w:val="20"/>
              </w:rPr>
              <w:t>70%</w:t>
            </w:r>
          </w:p>
        </w:tc>
        <w:tc>
          <w:tcPr>
            <w:tcW w:w="946" w:type="dxa"/>
          </w:tcPr>
          <w:p w14:paraId="728811CE" w14:textId="77777777" w:rsidR="00CC7C1A" w:rsidRDefault="00CC7C1A" w:rsidP="00B73127">
            <w:pPr>
              <w:tabs>
                <w:tab w:val="left" w:pos="2025"/>
              </w:tabs>
              <w:rPr>
                <w:sz w:val="20"/>
                <w:szCs w:val="20"/>
              </w:rPr>
            </w:pPr>
            <w:r>
              <w:rPr>
                <w:sz w:val="20"/>
                <w:szCs w:val="20"/>
              </w:rPr>
              <w:t>80%</w:t>
            </w:r>
          </w:p>
        </w:tc>
        <w:tc>
          <w:tcPr>
            <w:tcW w:w="946" w:type="dxa"/>
          </w:tcPr>
          <w:p w14:paraId="691FF81B" w14:textId="77777777" w:rsidR="00CC7C1A" w:rsidRDefault="00CC7C1A" w:rsidP="00B73127">
            <w:pPr>
              <w:tabs>
                <w:tab w:val="left" w:pos="2025"/>
              </w:tabs>
              <w:rPr>
                <w:sz w:val="20"/>
                <w:szCs w:val="20"/>
              </w:rPr>
            </w:pPr>
            <w:r>
              <w:rPr>
                <w:sz w:val="20"/>
                <w:szCs w:val="20"/>
              </w:rPr>
              <w:t>90%</w:t>
            </w:r>
          </w:p>
        </w:tc>
        <w:tc>
          <w:tcPr>
            <w:tcW w:w="946" w:type="dxa"/>
          </w:tcPr>
          <w:p w14:paraId="0A7E0FC9" w14:textId="77777777" w:rsidR="00CC7C1A" w:rsidRDefault="00CC7C1A" w:rsidP="00B73127">
            <w:pPr>
              <w:tabs>
                <w:tab w:val="left" w:pos="2025"/>
              </w:tabs>
              <w:rPr>
                <w:sz w:val="20"/>
                <w:szCs w:val="20"/>
              </w:rPr>
            </w:pPr>
            <w:r>
              <w:rPr>
                <w:sz w:val="20"/>
                <w:szCs w:val="20"/>
              </w:rPr>
              <w:t>100%</w:t>
            </w:r>
          </w:p>
        </w:tc>
        <w:tc>
          <w:tcPr>
            <w:tcW w:w="1796" w:type="dxa"/>
          </w:tcPr>
          <w:p w14:paraId="21303BAF" w14:textId="77777777" w:rsidR="00CC7C1A" w:rsidRDefault="00CC7C1A" w:rsidP="00B73127">
            <w:pPr>
              <w:tabs>
                <w:tab w:val="left" w:pos="2025"/>
              </w:tabs>
              <w:jc w:val="center"/>
              <w:rPr>
                <w:sz w:val="20"/>
                <w:szCs w:val="20"/>
              </w:rPr>
            </w:pPr>
            <w:r>
              <w:rPr>
                <w:sz w:val="20"/>
                <w:szCs w:val="20"/>
              </w:rPr>
              <w:t>N/A</w:t>
            </w:r>
          </w:p>
        </w:tc>
        <w:tc>
          <w:tcPr>
            <w:tcW w:w="1419" w:type="dxa"/>
          </w:tcPr>
          <w:p w14:paraId="526E5BC0" w14:textId="77777777" w:rsidR="00CC7C1A" w:rsidRDefault="00CC7C1A" w:rsidP="00B73127">
            <w:pPr>
              <w:tabs>
                <w:tab w:val="left" w:pos="2025"/>
              </w:tabs>
              <w:rPr>
                <w:sz w:val="20"/>
                <w:szCs w:val="20"/>
              </w:rPr>
            </w:pPr>
            <w:r>
              <w:rPr>
                <w:sz w:val="20"/>
                <w:szCs w:val="20"/>
              </w:rPr>
              <w:t>Quarterly</w:t>
            </w:r>
          </w:p>
        </w:tc>
        <w:tc>
          <w:tcPr>
            <w:tcW w:w="1324" w:type="dxa"/>
          </w:tcPr>
          <w:p w14:paraId="6EC2B0E9" w14:textId="77777777" w:rsidR="00CC7C1A" w:rsidRDefault="00CC7C1A" w:rsidP="00B73127">
            <w:pPr>
              <w:tabs>
                <w:tab w:val="left" w:pos="2025"/>
              </w:tabs>
              <w:rPr>
                <w:sz w:val="20"/>
                <w:szCs w:val="20"/>
              </w:rPr>
            </w:pPr>
            <w:r>
              <w:rPr>
                <w:sz w:val="20"/>
                <w:szCs w:val="20"/>
              </w:rPr>
              <w:t>PPD</w:t>
            </w:r>
          </w:p>
        </w:tc>
      </w:tr>
      <w:tr w:rsidR="00CC7C1A" w14:paraId="7B7BDDB9" w14:textId="77777777" w:rsidTr="00B73127">
        <w:trPr>
          <w:trHeight w:val="146"/>
        </w:trPr>
        <w:tc>
          <w:tcPr>
            <w:tcW w:w="2315" w:type="dxa"/>
            <w:gridSpan w:val="2"/>
          </w:tcPr>
          <w:p w14:paraId="17C4EF1F" w14:textId="77777777" w:rsidR="00CC7C1A" w:rsidRDefault="00AD685A" w:rsidP="00B73127">
            <w:pPr>
              <w:tabs>
                <w:tab w:val="left" w:pos="2025"/>
              </w:tabs>
              <w:rPr>
                <w:sz w:val="20"/>
                <w:szCs w:val="20"/>
              </w:rPr>
            </w:pPr>
            <w:r>
              <w:rPr>
                <w:sz w:val="20"/>
                <w:szCs w:val="20"/>
              </w:rPr>
              <w:t>26</w:t>
            </w:r>
            <w:r w:rsidR="00CC7C1A">
              <w:rPr>
                <w:sz w:val="20"/>
                <w:szCs w:val="20"/>
              </w:rPr>
              <w:t>. Number of communities with local plans</w:t>
            </w:r>
          </w:p>
        </w:tc>
        <w:tc>
          <w:tcPr>
            <w:tcW w:w="2006" w:type="dxa"/>
          </w:tcPr>
          <w:p w14:paraId="791632B4" w14:textId="77777777" w:rsidR="00CC7C1A" w:rsidRDefault="00CC7C1A" w:rsidP="00B73127">
            <w:pPr>
              <w:tabs>
                <w:tab w:val="left" w:pos="2025"/>
              </w:tabs>
              <w:rPr>
                <w:sz w:val="20"/>
                <w:szCs w:val="20"/>
              </w:rPr>
            </w:pPr>
            <w:r>
              <w:rPr>
                <w:sz w:val="20"/>
                <w:szCs w:val="20"/>
              </w:rPr>
              <w:t>Count of communities with local plans in the district</w:t>
            </w:r>
          </w:p>
        </w:tc>
        <w:tc>
          <w:tcPr>
            <w:tcW w:w="1042" w:type="dxa"/>
          </w:tcPr>
          <w:p w14:paraId="63A4174E" w14:textId="77777777" w:rsidR="00CC7C1A" w:rsidRDefault="00CC7C1A" w:rsidP="00B73127">
            <w:pPr>
              <w:tabs>
                <w:tab w:val="left" w:pos="2025"/>
              </w:tabs>
              <w:rPr>
                <w:sz w:val="20"/>
                <w:szCs w:val="20"/>
              </w:rPr>
            </w:pPr>
            <w:r>
              <w:rPr>
                <w:sz w:val="20"/>
                <w:szCs w:val="20"/>
              </w:rPr>
              <w:t>Output</w:t>
            </w:r>
          </w:p>
        </w:tc>
        <w:tc>
          <w:tcPr>
            <w:tcW w:w="1586" w:type="dxa"/>
          </w:tcPr>
          <w:p w14:paraId="291EE52D" w14:textId="77777777" w:rsidR="00CC7C1A" w:rsidRDefault="006833A0" w:rsidP="00B73127">
            <w:pPr>
              <w:tabs>
                <w:tab w:val="left" w:pos="2025"/>
              </w:tabs>
              <w:jc w:val="center"/>
              <w:rPr>
                <w:sz w:val="20"/>
                <w:szCs w:val="20"/>
              </w:rPr>
            </w:pPr>
            <w:r>
              <w:rPr>
                <w:sz w:val="20"/>
                <w:szCs w:val="20"/>
              </w:rPr>
              <w:t>6</w:t>
            </w:r>
          </w:p>
        </w:tc>
        <w:tc>
          <w:tcPr>
            <w:tcW w:w="1040" w:type="dxa"/>
          </w:tcPr>
          <w:p w14:paraId="214AC106" w14:textId="77777777" w:rsidR="00CC7C1A" w:rsidRDefault="006833A0" w:rsidP="00B73127">
            <w:pPr>
              <w:tabs>
                <w:tab w:val="left" w:pos="2025"/>
              </w:tabs>
              <w:rPr>
                <w:sz w:val="20"/>
                <w:szCs w:val="20"/>
              </w:rPr>
            </w:pPr>
            <w:r>
              <w:rPr>
                <w:sz w:val="20"/>
                <w:szCs w:val="20"/>
              </w:rPr>
              <w:t>7</w:t>
            </w:r>
          </w:p>
        </w:tc>
        <w:tc>
          <w:tcPr>
            <w:tcW w:w="946" w:type="dxa"/>
          </w:tcPr>
          <w:p w14:paraId="4BDBB635" w14:textId="77777777" w:rsidR="00CC7C1A" w:rsidRDefault="006833A0" w:rsidP="00B73127">
            <w:pPr>
              <w:tabs>
                <w:tab w:val="left" w:pos="2025"/>
              </w:tabs>
              <w:rPr>
                <w:sz w:val="20"/>
                <w:szCs w:val="20"/>
              </w:rPr>
            </w:pPr>
            <w:r>
              <w:rPr>
                <w:sz w:val="20"/>
                <w:szCs w:val="20"/>
              </w:rPr>
              <w:t>8</w:t>
            </w:r>
          </w:p>
        </w:tc>
        <w:tc>
          <w:tcPr>
            <w:tcW w:w="946" w:type="dxa"/>
          </w:tcPr>
          <w:p w14:paraId="46E9DD7B" w14:textId="77777777" w:rsidR="00CC7C1A" w:rsidRDefault="006833A0" w:rsidP="00B73127">
            <w:pPr>
              <w:tabs>
                <w:tab w:val="left" w:pos="2025"/>
              </w:tabs>
              <w:rPr>
                <w:sz w:val="20"/>
                <w:szCs w:val="20"/>
              </w:rPr>
            </w:pPr>
            <w:r>
              <w:rPr>
                <w:sz w:val="20"/>
                <w:szCs w:val="20"/>
              </w:rPr>
              <w:t>9</w:t>
            </w:r>
          </w:p>
        </w:tc>
        <w:tc>
          <w:tcPr>
            <w:tcW w:w="946" w:type="dxa"/>
          </w:tcPr>
          <w:p w14:paraId="14E28370" w14:textId="77777777" w:rsidR="00CC7C1A" w:rsidRDefault="006833A0" w:rsidP="00B73127">
            <w:pPr>
              <w:tabs>
                <w:tab w:val="left" w:pos="2025"/>
              </w:tabs>
              <w:rPr>
                <w:sz w:val="20"/>
                <w:szCs w:val="20"/>
              </w:rPr>
            </w:pPr>
            <w:r>
              <w:rPr>
                <w:sz w:val="20"/>
                <w:szCs w:val="20"/>
              </w:rPr>
              <w:t>10</w:t>
            </w:r>
          </w:p>
        </w:tc>
        <w:tc>
          <w:tcPr>
            <w:tcW w:w="1796" w:type="dxa"/>
          </w:tcPr>
          <w:p w14:paraId="50D92BAA" w14:textId="77777777" w:rsidR="00CC7C1A" w:rsidRDefault="00CC7C1A" w:rsidP="00B73127">
            <w:pPr>
              <w:tabs>
                <w:tab w:val="left" w:pos="2025"/>
              </w:tabs>
              <w:jc w:val="center"/>
              <w:rPr>
                <w:sz w:val="20"/>
                <w:szCs w:val="20"/>
              </w:rPr>
            </w:pPr>
            <w:r>
              <w:rPr>
                <w:sz w:val="20"/>
                <w:szCs w:val="20"/>
              </w:rPr>
              <w:t>N/A</w:t>
            </w:r>
          </w:p>
        </w:tc>
        <w:tc>
          <w:tcPr>
            <w:tcW w:w="1419" w:type="dxa"/>
          </w:tcPr>
          <w:p w14:paraId="366CF9A4" w14:textId="77777777" w:rsidR="00CC7C1A" w:rsidRDefault="00CC7C1A" w:rsidP="00B73127">
            <w:pPr>
              <w:tabs>
                <w:tab w:val="left" w:pos="2025"/>
              </w:tabs>
              <w:rPr>
                <w:sz w:val="20"/>
                <w:szCs w:val="20"/>
              </w:rPr>
            </w:pPr>
            <w:r>
              <w:rPr>
                <w:sz w:val="20"/>
                <w:szCs w:val="20"/>
              </w:rPr>
              <w:t>Quarterly</w:t>
            </w:r>
          </w:p>
        </w:tc>
        <w:tc>
          <w:tcPr>
            <w:tcW w:w="1324" w:type="dxa"/>
          </w:tcPr>
          <w:p w14:paraId="0DB1DD1A" w14:textId="77777777" w:rsidR="00CC7C1A" w:rsidRDefault="00CC7C1A" w:rsidP="00B73127">
            <w:pPr>
              <w:tabs>
                <w:tab w:val="left" w:pos="2025"/>
              </w:tabs>
              <w:rPr>
                <w:sz w:val="20"/>
                <w:szCs w:val="20"/>
              </w:rPr>
            </w:pPr>
            <w:r>
              <w:rPr>
                <w:sz w:val="20"/>
                <w:szCs w:val="20"/>
              </w:rPr>
              <w:t>PPD</w:t>
            </w:r>
          </w:p>
        </w:tc>
      </w:tr>
      <w:tr w:rsidR="00CC7C1A" w14:paraId="4B910171" w14:textId="77777777" w:rsidTr="00B73127">
        <w:trPr>
          <w:trHeight w:val="146"/>
        </w:trPr>
        <w:tc>
          <w:tcPr>
            <w:tcW w:w="15366" w:type="dxa"/>
            <w:gridSpan w:val="12"/>
          </w:tcPr>
          <w:p w14:paraId="59F5F3A6" w14:textId="77777777" w:rsidR="00CC7C1A" w:rsidRPr="00297E8B" w:rsidRDefault="00CC7C1A" w:rsidP="00B73127">
            <w:pPr>
              <w:tabs>
                <w:tab w:val="left" w:pos="2025"/>
              </w:tabs>
              <w:rPr>
                <w:sz w:val="22"/>
              </w:rPr>
            </w:pPr>
          </w:p>
        </w:tc>
      </w:tr>
      <w:tr w:rsidR="00CC7C1A" w14:paraId="053B6B7E" w14:textId="77777777" w:rsidTr="00035690">
        <w:trPr>
          <w:trHeight w:val="146"/>
        </w:trPr>
        <w:tc>
          <w:tcPr>
            <w:tcW w:w="15366" w:type="dxa"/>
            <w:gridSpan w:val="12"/>
            <w:shd w:val="clear" w:color="auto" w:fill="D9D9D9" w:themeFill="background1" w:themeFillShade="D9"/>
          </w:tcPr>
          <w:p w14:paraId="14F13999" w14:textId="77777777" w:rsidR="00CC7C1A" w:rsidRPr="00D77D6A" w:rsidRDefault="00CC7C1A" w:rsidP="00B73127">
            <w:pPr>
              <w:tabs>
                <w:tab w:val="left" w:pos="2025"/>
              </w:tabs>
              <w:rPr>
                <w:sz w:val="22"/>
                <w:szCs w:val="22"/>
              </w:rPr>
            </w:pPr>
            <w:r w:rsidRPr="00D77D6A">
              <w:rPr>
                <w:b/>
                <w:sz w:val="22"/>
                <w:szCs w:val="22"/>
              </w:rPr>
              <w:t xml:space="preserve">GOAL </w:t>
            </w:r>
            <w:r w:rsidR="00035690" w:rsidRPr="00D77D6A">
              <w:rPr>
                <w:b/>
                <w:sz w:val="22"/>
                <w:szCs w:val="22"/>
              </w:rPr>
              <w:t>4</w:t>
            </w:r>
            <w:r w:rsidRPr="00D77D6A">
              <w:rPr>
                <w:sz w:val="22"/>
                <w:szCs w:val="22"/>
              </w:rPr>
              <w:t xml:space="preserve">: </w:t>
            </w:r>
            <w:r w:rsidR="00D77D6A">
              <w:rPr>
                <w:sz w:val="22"/>
                <w:szCs w:val="22"/>
              </w:rPr>
              <w:t>Promote Administrative and Political D</w:t>
            </w:r>
            <w:r w:rsidR="00982A21" w:rsidRPr="00D77D6A">
              <w:rPr>
                <w:sz w:val="22"/>
                <w:szCs w:val="22"/>
              </w:rPr>
              <w:t>ecentralization</w:t>
            </w:r>
          </w:p>
        </w:tc>
      </w:tr>
      <w:tr w:rsidR="00CC7C1A" w14:paraId="1D303BE3" w14:textId="77777777" w:rsidTr="00B73127">
        <w:trPr>
          <w:trHeight w:val="146"/>
        </w:trPr>
        <w:tc>
          <w:tcPr>
            <w:tcW w:w="15366" w:type="dxa"/>
            <w:gridSpan w:val="12"/>
          </w:tcPr>
          <w:p w14:paraId="53976A22" w14:textId="77777777" w:rsidR="00CC7C1A" w:rsidRPr="002801F0" w:rsidRDefault="00CC7C1A" w:rsidP="00B73127">
            <w:pPr>
              <w:tabs>
                <w:tab w:val="left" w:pos="2025"/>
              </w:tabs>
              <w:rPr>
                <w:sz w:val="22"/>
              </w:rPr>
            </w:pPr>
            <w:r w:rsidRPr="002801F0">
              <w:rPr>
                <w:sz w:val="22"/>
                <w:highlight w:val="green"/>
              </w:rPr>
              <w:t>PROGRAMME: Management and Administration</w:t>
            </w:r>
          </w:p>
          <w:p w14:paraId="72CF7E61" w14:textId="77777777" w:rsidR="00CC7C1A" w:rsidRPr="00D77D6A" w:rsidRDefault="00D77D6A" w:rsidP="00B73127">
            <w:pPr>
              <w:tabs>
                <w:tab w:val="left" w:pos="2025"/>
              </w:tabs>
              <w:rPr>
                <w:sz w:val="20"/>
                <w:szCs w:val="20"/>
              </w:rPr>
            </w:pPr>
            <w:r w:rsidRPr="00D77D6A">
              <w:rPr>
                <w:sz w:val="20"/>
                <w:szCs w:val="20"/>
                <w:highlight w:val="yellow"/>
              </w:rPr>
              <w:t>Sub-Programme I : General Administration</w:t>
            </w:r>
          </w:p>
        </w:tc>
      </w:tr>
      <w:tr w:rsidR="00CC7C1A" w14:paraId="1FA51C17" w14:textId="77777777" w:rsidTr="00B73127">
        <w:trPr>
          <w:trHeight w:val="146"/>
        </w:trPr>
        <w:tc>
          <w:tcPr>
            <w:tcW w:w="2315" w:type="dxa"/>
            <w:gridSpan w:val="2"/>
          </w:tcPr>
          <w:p w14:paraId="5E7635A0" w14:textId="77777777" w:rsidR="00CC7C1A" w:rsidRPr="00CA63A2" w:rsidRDefault="00AD685A" w:rsidP="00B73127">
            <w:pPr>
              <w:rPr>
                <w:sz w:val="18"/>
                <w:szCs w:val="18"/>
              </w:rPr>
            </w:pPr>
            <w:r>
              <w:rPr>
                <w:sz w:val="18"/>
                <w:szCs w:val="18"/>
              </w:rPr>
              <w:t>27</w:t>
            </w:r>
            <w:r w:rsidR="00CC7C1A">
              <w:rPr>
                <w:sz w:val="18"/>
                <w:szCs w:val="18"/>
              </w:rPr>
              <w:t xml:space="preserve">. </w:t>
            </w:r>
            <w:r w:rsidR="00CC7C1A" w:rsidRPr="00CA63A2">
              <w:rPr>
                <w:sz w:val="18"/>
                <w:szCs w:val="18"/>
              </w:rPr>
              <w:t>No. of Public hearing</w:t>
            </w:r>
            <w:r w:rsidR="00CC7C1A">
              <w:rPr>
                <w:sz w:val="18"/>
                <w:szCs w:val="18"/>
              </w:rPr>
              <w:t>s</w:t>
            </w:r>
            <w:r w:rsidR="00CC7C1A" w:rsidRPr="00CA63A2">
              <w:rPr>
                <w:sz w:val="18"/>
                <w:szCs w:val="18"/>
              </w:rPr>
              <w:t xml:space="preserve"> organized</w:t>
            </w:r>
          </w:p>
        </w:tc>
        <w:tc>
          <w:tcPr>
            <w:tcW w:w="2006" w:type="dxa"/>
          </w:tcPr>
          <w:p w14:paraId="77F423DF" w14:textId="77777777" w:rsidR="00CC7C1A" w:rsidRPr="00CA63A2" w:rsidRDefault="00CC7C1A" w:rsidP="00B73127">
            <w:pPr>
              <w:tabs>
                <w:tab w:val="left" w:pos="2025"/>
              </w:tabs>
              <w:rPr>
                <w:sz w:val="18"/>
                <w:szCs w:val="18"/>
              </w:rPr>
            </w:pPr>
            <w:r w:rsidRPr="00CA63A2">
              <w:rPr>
                <w:sz w:val="18"/>
                <w:szCs w:val="18"/>
              </w:rPr>
              <w:t xml:space="preserve">Count of public hearing organized </w:t>
            </w:r>
          </w:p>
        </w:tc>
        <w:tc>
          <w:tcPr>
            <w:tcW w:w="1042" w:type="dxa"/>
          </w:tcPr>
          <w:p w14:paraId="6C111FAA" w14:textId="77777777" w:rsidR="00CC7C1A" w:rsidRPr="00150FB3" w:rsidRDefault="00CC7C1A" w:rsidP="00B73127">
            <w:pPr>
              <w:tabs>
                <w:tab w:val="left" w:pos="2025"/>
              </w:tabs>
              <w:rPr>
                <w:sz w:val="20"/>
                <w:szCs w:val="20"/>
              </w:rPr>
            </w:pPr>
            <w:r>
              <w:rPr>
                <w:sz w:val="20"/>
                <w:szCs w:val="20"/>
              </w:rPr>
              <w:t>Output</w:t>
            </w:r>
          </w:p>
        </w:tc>
        <w:tc>
          <w:tcPr>
            <w:tcW w:w="1586" w:type="dxa"/>
          </w:tcPr>
          <w:p w14:paraId="67F8AE1F" w14:textId="77777777" w:rsidR="00CC7C1A" w:rsidRPr="00150FB3" w:rsidRDefault="006833A0" w:rsidP="00B73127">
            <w:pPr>
              <w:tabs>
                <w:tab w:val="left" w:pos="2025"/>
              </w:tabs>
              <w:rPr>
                <w:sz w:val="20"/>
                <w:szCs w:val="20"/>
              </w:rPr>
            </w:pPr>
            <w:r>
              <w:rPr>
                <w:sz w:val="20"/>
                <w:szCs w:val="20"/>
              </w:rPr>
              <w:t>2</w:t>
            </w:r>
          </w:p>
        </w:tc>
        <w:tc>
          <w:tcPr>
            <w:tcW w:w="1040" w:type="dxa"/>
          </w:tcPr>
          <w:p w14:paraId="4A3CD4B8" w14:textId="77777777" w:rsidR="00CC7C1A" w:rsidRPr="00150FB3" w:rsidRDefault="00CC7C1A" w:rsidP="00B73127">
            <w:pPr>
              <w:tabs>
                <w:tab w:val="left" w:pos="2025"/>
              </w:tabs>
              <w:rPr>
                <w:sz w:val="20"/>
                <w:szCs w:val="20"/>
              </w:rPr>
            </w:pPr>
            <w:r>
              <w:rPr>
                <w:sz w:val="20"/>
                <w:szCs w:val="20"/>
              </w:rPr>
              <w:t>4</w:t>
            </w:r>
          </w:p>
        </w:tc>
        <w:tc>
          <w:tcPr>
            <w:tcW w:w="946" w:type="dxa"/>
          </w:tcPr>
          <w:p w14:paraId="1AB9818B" w14:textId="77777777" w:rsidR="00CC7C1A" w:rsidRPr="00150FB3" w:rsidRDefault="00CC7C1A" w:rsidP="00B73127">
            <w:pPr>
              <w:tabs>
                <w:tab w:val="left" w:pos="2025"/>
              </w:tabs>
              <w:rPr>
                <w:sz w:val="20"/>
                <w:szCs w:val="20"/>
              </w:rPr>
            </w:pPr>
            <w:r>
              <w:rPr>
                <w:sz w:val="20"/>
                <w:szCs w:val="20"/>
              </w:rPr>
              <w:t>4</w:t>
            </w:r>
          </w:p>
        </w:tc>
        <w:tc>
          <w:tcPr>
            <w:tcW w:w="946" w:type="dxa"/>
          </w:tcPr>
          <w:p w14:paraId="59AB7E26" w14:textId="77777777" w:rsidR="00CC7C1A" w:rsidRPr="00150FB3" w:rsidRDefault="00CC7C1A" w:rsidP="00B73127">
            <w:pPr>
              <w:tabs>
                <w:tab w:val="left" w:pos="2025"/>
              </w:tabs>
              <w:rPr>
                <w:sz w:val="20"/>
                <w:szCs w:val="20"/>
              </w:rPr>
            </w:pPr>
            <w:r>
              <w:rPr>
                <w:sz w:val="20"/>
                <w:szCs w:val="20"/>
              </w:rPr>
              <w:t>4</w:t>
            </w:r>
          </w:p>
        </w:tc>
        <w:tc>
          <w:tcPr>
            <w:tcW w:w="946" w:type="dxa"/>
          </w:tcPr>
          <w:p w14:paraId="23134AAD" w14:textId="77777777" w:rsidR="00CC7C1A" w:rsidRPr="00150FB3" w:rsidRDefault="00CC7C1A" w:rsidP="00B73127">
            <w:pPr>
              <w:tabs>
                <w:tab w:val="left" w:pos="2025"/>
              </w:tabs>
              <w:rPr>
                <w:sz w:val="20"/>
                <w:szCs w:val="20"/>
              </w:rPr>
            </w:pPr>
            <w:r>
              <w:rPr>
                <w:sz w:val="20"/>
                <w:szCs w:val="20"/>
              </w:rPr>
              <w:t>4</w:t>
            </w:r>
          </w:p>
        </w:tc>
        <w:tc>
          <w:tcPr>
            <w:tcW w:w="1796" w:type="dxa"/>
          </w:tcPr>
          <w:p w14:paraId="3624A4A4" w14:textId="77777777" w:rsidR="00CC7C1A" w:rsidRPr="00150FB3" w:rsidRDefault="00CC7C1A" w:rsidP="00B73127">
            <w:pPr>
              <w:tabs>
                <w:tab w:val="left" w:pos="2025"/>
              </w:tabs>
              <w:rPr>
                <w:sz w:val="20"/>
                <w:szCs w:val="20"/>
              </w:rPr>
            </w:pPr>
            <w:r>
              <w:rPr>
                <w:sz w:val="20"/>
                <w:szCs w:val="20"/>
              </w:rPr>
              <w:t>-</w:t>
            </w:r>
          </w:p>
        </w:tc>
        <w:tc>
          <w:tcPr>
            <w:tcW w:w="1419" w:type="dxa"/>
          </w:tcPr>
          <w:p w14:paraId="36CD0098" w14:textId="77777777" w:rsidR="00CC7C1A" w:rsidRPr="00150FB3" w:rsidRDefault="00CC7C1A" w:rsidP="00B73127">
            <w:pPr>
              <w:tabs>
                <w:tab w:val="left" w:pos="2025"/>
              </w:tabs>
              <w:rPr>
                <w:sz w:val="20"/>
                <w:szCs w:val="20"/>
              </w:rPr>
            </w:pPr>
            <w:r>
              <w:rPr>
                <w:sz w:val="20"/>
                <w:szCs w:val="20"/>
              </w:rPr>
              <w:t>Quarterly</w:t>
            </w:r>
          </w:p>
        </w:tc>
        <w:tc>
          <w:tcPr>
            <w:tcW w:w="1324" w:type="dxa"/>
          </w:tcPr>
          <w:p w14:paraId="719C98F6" w14:textId="77777777" w:rsidR="00CC7C1A" w:rsidRPr="00150FB3" w:rsidRDefault="006833A0" w:rsidP="00B73127">
            <w:pPr>
              <w:tabs>
                <w:tab w:val="left" w:pos="2025"/>
              </w:tabs>
              <w:rPr>
                <w:sz w:val="20"/>
                <w:szCs w:val="20"/>
              </w:rPr>
            </w:pPr>
            <w:r>
              <w:rPr>
                <w:sz w:val="20"/>
                <w:szCs w:val="20"/>
              </w:rPr>
              <w:t>CA</w:t>
            </w:r>
          </w:p>
        </w:tc>
      </w:tr>
      <w:tr w:rsidR="00CC7C1A" w14:paraId="50717C41" w14:textId="77777777" w:rsidTr="00B73127">
        <w:trPr>
          <w:trHeight w:val="146"/>
        </w:trPr>
        <w:tc>
          <w:tcPr>
            <w:tcW w:w="2315" w:type="dxa"/>
            <w:gridSpan w:val="2"/>
          </w:tcPr>
          <w:p w14:paraId="1C33689D" w14:textId="77777777" w:rsidR="00CC7C1A" w:rsidRPr="00CA63A2" w:rsidRDefault="00AD685A" w:rsidP="00B73127">
            <w:pPr>
              <w:rPr>
                <w:sz w:val="18"/>
                <w:szCs w:val="18"/>
              </w:rPr>
            </w:pPr>
            <w:r>
              <w:rPr>
                <w:sz w:val="18"/>
                <w:szCs w:val="18"/>
              </w:rPr>
              <w:t>28</w:t>
            </w:r>
            <w:r w:rsidR="00CC7C1A">
              <w:rPr>
                <w:sz w:val="18"/>
                <w:szCs w:val="18"/>
              </w:rPr>
              <w:t xml:space="preserve">. </w:t>
            </w:r>
            <w:r w:rsidR="00CC7C1A" w:rsidRPr="00CA63A2">
              <w:rPr>
                <w:sz w:val="18"/>
                <w:szCs w:val="18"/>
              </w:rPr>
              <w:t>Numb</w:t>
            </w:r>
            <w:r w:rsidR="00CC7C1A">
              <w:rPr>
                <w:sz w:val="18"/>
                <w:szCs w:val="18"/>
              </w:rPr>
              <w:t>er of MCE’s visit to communities</w:t>
            </w:r>
            <w:r w:rsidR="00CC7C1A" w:rsidRPr="00CA63A2">
              <w:rPr>
                <w:sz w:val="18"/>
                <w:szCs w:val="18"/>
              </w:rPr>
              <w:t xml:space="preserve"> </w:t>
            </w:r>
          </w:p>
        </w:tc>
        <w:tc>
          <w:tcPr>
            <w:tcW w:w="2006" w:type="dxa"/>
          </w:tcPr>
          <w:p w14:paraId="7B4102BB" w14:textId="77777777" w:rsidR="00CC7C1A" w:rsidRPr="00CA63A2" w:rsidRDefault="00CC7C1A" w:rsidP="00B73127">
            <w:pPr>
              <w:tabs>
                <w:tab w:val="left" w:pos="2025"/>
              </w:tabs>
              <w:rPr>
                <w:sz w:val="18"/>
                <w:szCs w:val="18"/>
              </w:rPr>
            </w:pPr>
            <w:r w:rsidRPr="00CA63A2">
              <w:rPr>
                <w:sz w:val="18"/>
                <w:szCs w:val="18"/>
              </w:rPr>
              <w:t xml:space="preserve">Count of </w:t>
            </w:r>
            <w:r>
              <w:rPr>
                <w:sz w:val="18"/>
                <w:szCs w:val="18"/>
              </w:rPr>
              <w:t>communities visited by MCE</w:t>
            </w:r>
          </w:p>
        </w:tc>
        <w:tc>
          <w:tcPr>
            <w:tcW w:w="1042" w:type="dxa"/>
          </w:tcPr>
          <w:p w14:paraId="0812CCE1" w14:textId="77777777" w:rsidR="00CC7C1A" w:rsidRPr="00150FB3" w:rsidRDefault="00CC7C1A" w:rsidP="00B73127">
            <w:pPr>
              <w:tabs>
                <w:tab w:val="left" w:pos="2025"/>
              </w:tabs>
              <w:rPr>
                <w:sz w:val="20"/>
                <w:szCs w:val="20"/>
              </w:rPr>
            </w:pPr>
            <w:r>
              <w:rPr>
                <w:sz w:val="20"/>
                <w:szCs w:val="20"/>
              </w:rPr>
              <w:t>Output</w:t>
            </w:r>
          </w:p>
        </w:tc>
        <w:tc>
          <w:tcPr>
            <w:tcW w:w="1586" w:type="dxa"/>
          </w:tcPr>
          <w:p w14:paraId="544A7A7A" w14:textId="77777777" w:rsidR="00CC7C1A" w:rsidRPr="00150FB3" w:rsidRDefault="006833A0" w:rsidP="00B73127">
            <w:pPr>
              <w:tabs>
                <w:tab w:val="left" w:pos="2025"/>
              </w:tabs>
              <w:rPr>
                <w:sz w:val="20"/>
                <w:szCs w:val="20"/>
              </w:rPr>
            </w:pPr>
            <w:r>
              <w:rPr>
                <w:sz w:val="20"/>
                <w:szCs w:val="20"/>
              </w:rPr>
              <w:t>60</w:t>
            </w:r>
          </w:p>
        </w:tc>
        <w:tc>
          <w:tcPr>
            <w:tcW w:w="1040" w:type="dxa"/>
          </w:tcPr>
          <w:p w14:paraId="484970A3" w14:textId="77777777" w:rsidR="00CC7C1A" w:rsidRPr="00150FB3" w:rsidRDefault="00CC7C1A" w:rsidP="00B73127">
            <w:pPr>
              <w:tabs>
                <w:tab w:val="left" w:pos="2025"/>
              </w:tabs>
              <w:rPr>
                <w:sz w:val="20"/>
                <w:szCs w:val="20"/>
              </w:rPr>
            </w:pPr>
            <w:r>
              <w:rPr>
                <w:sz w:val="20"/>
                <w:szCs w:val="20"/>
              </w:rPr>
              <w:t>70</w:t>
            </w:r>
          </w:p>
        </w:tc>
        <w:tc>
          <w:tcPr>
            <w:tcW w:w="946" w:type="dxa"/>
          </w:tcPr>
          <w:p w14:paraId="447300A5" w14:textId="77777777" w:rsidR="00CC7C1A" w:rsidRPr="00150FB3" w:rsidRDefault="00CC7C1A" w:rsidP="00B73127">
            <w:pPr>
              <w:tabs>
                <w:tab w:val="left" w:pos="2025"/>
              </w:tabs>
              <w:rPr>
                <w:sz w:val="20"/>
                <w:szCs w:val="20"/>
              </w:rPr>
            </w:pPr>
            <w:r>
              <w:rPr>
                <w:sz w:val="20"/>
                <w:szCs w:val="20"/>
              </w:rPr>
              <w:t>80</w:t>
            </w:r>
          </w:p>
        </w:tc>
        <w:tc>
          <w:tcPr>
            <w:tcW w:w="946" w:type="dxa"/>
          </w:tcPr>
          <w:p w14:paraId="0AEC9535" w14:textId="77777777" w:rsidR="00CC7C1A" w:rsidRPr="00150FB3" w:rsidRDefault="00CC7C1A" w:rsidP="00B73127">
            <w:pPr>
              <w:tabs>
                <w:tab w:val="left" w:pos="2025"/>
              </w:tabs>
              <w:rPr>
                <w:sz w:val="20"/>
                <w:szCs w:val="20"/>
              </w:rPr>
            </w:pPr>
            <w:r>
              <w:rPr>
                <w:sz w:val="20"/>
                <w:szCs w:val="20"/>
              </w:rPr>
              <w:t>90</w:t>
            </w:r>
          </w:p>
        </w:tc>
        <w:tc>
          <w:tcPr>
            <w:tcW w:w="946" w:type="dxa"/>
          </w:tcPr>
          <w:p w14:paraId="3124CEDF" w14:textId="77777777" w:rsidR="00CC7C1A" w:rsidRPr="00150FB3" w:rsidRDefault="00CC7C1A" w:rsidP="00B73127">
            <w:pPr>
              <w:tabs>
                <w:tab w:val="left" w:pos="2025"/>
              </w:tabs>
              <w:rPr>
                <w:sz w:val="20"/>
                <w:szCs w:val="20"/>
              </w:rPr>
            </w:pPr>
            <w:r>
              <w:rPr>
                <w:sz w:val="20"/>
                <w:szCs w:val="20"/>
              </w:rPr>
              <w:t>100</w:t>
            </w:r>
          </w:p>
        </w:tc>
        <w:tc>
          <w:tcPr>
            <w:tcW w:w="1796" w:type="dxa"/>
          </w:tcPr>
          <w:p w14:paraId="6C2118D3" w14:textId="77777777" w:rsidR="00CC7C1A" w:rsidRPr="00150FB3" w:rsidRDefault="00CC7C1A" w:rsidP="00B73127">
            <w:pPr>
              <w:tabs>
                <w:tab w:val="left" w:pos="2025"/>
              </w:tabs>
              <w:rPr>
                <w:sz w:val="20"/>
                <w:szCs w:val="20"/>
              </w:rPr>
            </w:pPr>
            <w:r>
              <w:rPr>
                <w:sz w:val="20"/>
                <w:szCs w:val="20"/>
              </w:rPr>
              <w:t>-</w:t>
            </w:r>
          </w:p>
        </w:tc>
        <w:tc>
          <w:tcPr>
            <w:tcW w:w="1419" w:type="dxa"/>
          </w:tcPr>
          <w:p w14:paraId="4CC2525C" w14:textId="77777777" w:rsidR="00CC7C1A" w:rsidRPr="00150FB3" w:rsidRDefault="00CC7C1A" w:rsidP="00B73127">
            <w:pPr>
              <w:tabs>
                <w:tab w:val="left" w:pos="2025"/>
              </w:tabs>
              <w:rPr>
                <w:sz w:val="20"/>
                <w:szCs w:val="20"/>
              </w:rPr>
            </w:pPr>
            <w:r>
              <w:rPr>
                <w:sz w:val="20"/>
                <w:szCs w:val="20"/>
              </w:rPr>
              <w:t>Quarterly</w:t>
            </w:r>
          </w:p>
        </w:tc>
        <w:tc>
          <w:tcPr>
            <w:tcW w:w="1324" w:type="dxa"/>
          </w:tcPr>
          <w:p w14:paraId="55DE6910" w14:textId="77777777" w:rsidR="00CC7C1A" w:rsidRDefault="006833A0" w:rsidP="00B73127">
            <w:r>
              <w:rPr>
                <w:sz w:val="20"/>
                <w:szCs w:val="20"/>
              </w:rPr>
              <w:t>CA</w:t>
            </w:r>
          </w:p>
        </w:tc>
      </w:tr>
      <w:tr w:rsidR="00CC7C1A" w14:paraId="2B5D17E8" w14:textId="77777777" w:rsidTr="00B73127">
        <w:trPr>
          <w:trHeight w:val="146"/>
        </w:trPr>
        <w:tc>
          <w:tcPr>
            <w:tcW w:w="2315" w:type="dxa"/>
            <w:gridSpan w:val="2"/>
          </w:tcPr>
          <w:p w14:paraId="2CB8A39B" w14:textId="77777777" w:rsidR="00CC7C1A" w:rsidRPr="00CA63A2" w:rsidRDefault="00AD685A" w:rsidP="00B73127">
            <w:pPr>
              <w:rPr>
                <w:sz w:val="18"/>
                <w:szCs w:val="18"/>
              </w:rPr>
            </w:pPr>
            <w:r>
              <w:rPr>
                <w:sz w:val="18"/>
                <w:szCs w:val="18"/>
              </w:rPr>
              <w:t>29</w:t>
            </w:r>
            <w:r w:rsidR="00CC7C1A">
              <w:rPr>
                <w:sz w:val="18"/>
                <w:szCs w:val="18"/>
              </w:rPr>
              <w:t xml:space="preserve">. </w:t>
            </w:r>
            <w:r w:rsidR="00CC7C1A" w:rsidRPr="00CA63A2">
              <w:rPr>
                <w:sz w:val="18"/>
                <w:szCs w:val="18"/>
              </w:rPr>
              <w:t>No. of Town hall meetings organized</w:t>
            </w:r>
          </w:p>
        </w:tc>
        <w:tc>
          <w:tcPr>
            <w:tcW w:w="2006" w:type="dxa"/>
          </w:tcPr>
          <w:p w14:paraId="42692A8E" w14:textId="77777777" w:rsidR="00CC7C1A" w:rsidRPr="00CA63A2" w:rsidRDefault="00CC7C1A" w:rsidP="00B73127">
            <w:pPr>
              <w:tabs>
                <w:tab w:val="left" w:pos="2025"/>
              </w:tabs>
              <w:rPr>
                <w:sz w:val="18"/>
                <w:szCs w:val="18"/>
              </w:rPr>
            </w:pPr>
            <w:r w:rsidRPr="00CA63A2">
              <w:rPr>
                <w:sz w:val="18"/>
                <w:szCs w:val="18"/>
              </w:rPr>
              <w:t>Count of Town hall meetings organized</w:t>
            </w:r>
          </w:p>
        </w:tc>
        <w:tc>
          <w:tcPr>
            <w:tcW w:w="1042" w:type="dxa"/>
          </w:tcPr>
          <w:p w14:paraId="57925ABB" w14:textId="77777777" w:rsidR="00CC7C1A" w:rsidRPr="00150FB3" w:rsidRDefault="00CC7C1A" w:rsidP="00B73127">
            <w:pPr>
              <w:tabs>
                <w:tab w:val="left" w:pos="2025"/>
              </w:tabs>
              <w:rPr>
                <w:sz w:val="20"/>
                <w:szCs w:val="20"/>
              </w:rPr>
            </w:pPr>
            <w:r>
              <w:rPr>
                <w:sz w:val="20"/>
                <w:szCs w:val="20"/>
              </w:rPr>
              <w:t>Output</w:t>
            </w:r>
          </w:p>
        </w:tc>
        <w:tc>
          <w:tcPr>
            <w:tcW w:w="1586" w:type="dxa"/>
          </w:tcPr>
          <w:p w14:paraId="24AFAD46" w14:textId="77777777" w:rsidR="00CC7C1A" w:rsidRPr="00150FB3" w:rsidRDefault="006833A0" w:rsidP="00B73127">
            <w:pPr>
              <w:tabs>
                <w:tab w:val="left" w:pos="2025"/>
              </w:tabs>
              <w:rPr>
                <w:sz w:val="20"/>
                <w:szCs w:val="20"/>
              </w:rPr>
            </w:pPr>
            <w:r>
              <w:rPr>
                <w:sz w:val="20"/>
                <w:szCs w:val="20"/>
              </w:rPr>
              <w:t>4</w:t>
            </w:r>
          </w:p>
        </w:tc>
        <w:tc>
          <w:tcPr>
            <w:tcW w:w="1040" w:type="dxa"/>
          </w:tcPr>
          <w:p w14:paraId="02971B25" w14:textId="77777777" w:rsidR="00CC7C1A" w:rsidRPr="00150FB3" w:rsidRDefault="00CC7C1A" w:rsidP="00B73127">
            <w:pPr>
              <w:tabs>
                <w:tab w:val="left" w:pos="2025"/>
              </w:tabs>
              <w:rPr>
                <w:sz w:val="20"/>
                <w:szCs w:val="20"/>
              </w:rPr>
            </w:pPr>
            <w:r>
              <w:rPr>
                <w:sz w:val="20"/>
                <w:szCs w:val="20"/>
              </w:rPr>
              <w:t>4</w:t>
            </w:r>
          </w:p>
        </w:tc>
        <w:tc>
          <w:tcPr>
            <w:tcW w:w="946" w:type="dxa"/>
          </w:tcPr>
          <w:p w14:paraId="79F8FD34" w14:textId="77777777" w:rsidR="00CC7C1A" w:rsidRPr="00150FB3" w:rsidRDefault="00CC7C1A" w:rsidP="00B73127">
            <w:pPr>
              <w:tabs>
                <w:tab w:val="left" w:pos="2025"/>
              </w:tabs>
              <w:rPr>
                <w:sz w:val="20"/>
                <w:szCs w:val="20"/>
              </w:rPr>
            </w:pPr>
            <w:r>
              <w:rPr>
                <w:sz w:val="20"/>
                <w:szCs w:val="20"/>
              </w:rPr>
              <w:t>4</w:t>
            </w:r>
          </w:p>
        </w:tc>
        <w:tc>
          <w:tcPr>
            <w:tcW w:w="946" w:type="dxa"/>
          </w:tcPr>
          <w:p w14:paraId="6016BEE2" w14:textId="77777777" w:rsidR="00CC7C1A" w:rsidRPr="00150FB3" w:rsidRDefault="00CC7C1A" w:rsidP="00B73127">
            <w:pPr>
              <w:tabs>
                <w:tab w:val="left" w:pos="2025"/>
              </w:tabs>
              <w:rPr>
                <w:sz w:val="20"/>
                <w:szCs w:val="20"/>
              </w:rPr>
            </w:pPr>
            <w:r>
              <w:rPr>
                <w:sz w:val="20"/>
                <w:szCs w:val="20"/>
              </w:rPr>
              <w:t>4</w:t>
            </w:r>
          </w:p>
        </w:tc>
        <w:tc>
          <w:tcPr>
            <w:tcW w:w="946" w:type="dxa"/>
          </w:tcPr>
          <w:p w14:paraId="63A5D2C5" w14:textId="77777777" w:rsidR="00CC7C1A" w:rsidRPr="00150FB3" w:rsidRDefault="00CC7C1A" w:rsidP="00B73127">
            <w:pPr>
              <w:tabs>
                <w:tab w:val="left" w:pos="2025"/>
              </w:tabs>
              <w:rPr>
                <w:sz w:val="20"/>
                <w:szCs w:val="20"/>
              </w:rPr>
            </w:pPr>
            <w:r>
              <w:rPr>
                <w:sz w:val="20"/>
                <w:szCs w:val="20"/>
              </w:rPr>
              <w:t>4</w:t>
            </w:r>
          </w:p>
        </w:tc>
        <w:tc>
          <w:tcPr>
            <w:tcW w:w="1796" w:type="dxa"/>
          </w:tcPr>
          <w:p w14:paraId="6B93B445" w14:textId="77777777" w:rsidR="00CC7C1A" w:rsidRPr="00150FB3" w:rsidRDefault="00CC7C1A" w:rsidP="00B73127">
            <w:pPr>
              <w:tabs>
                <w:tab w:val="left" w:pos="2025"/>
              </w:tabs>
              <w:rPr>
                <w:sz w:val="20"/>
                <w:szCs w:val="20"/>
              </w:rPr>
            </w:pPr>
            <w:r>
              <w:rPr>
                <w:sz w:val="20"/>
                <w:szCs w:val="20"/>
              </w:rPr>
              <w:t>-</w:t>
            </w:r>
          </w:p>
        </w:tc>
        <w:tc>
          <w:tcPr>
            <w:tcW w:w="1419" w:type="dxa"/>
          </w:tcPr>
          <w:p w14:paraId="1C7799B4" w14:textId="77777777" w:rsidR="00CC7C1A" w:rsidRPr="00150FB3" w:rsidRDefault="00CC7C1A" w:rsidP="00B73127">
            <w:pPr>
              <w:tabs>
                <w:tab w:val="left" w:pos="2025"/>
              </w:tabs>
              <w:rPr>
                <w:sz w:val="20"/>
                <w:szCs w:val="20"/>
              </w:rPr>
            </w:pPr>
            <w:r>
              <w:rPr>
                <w:sz w:val="20"/>
                <w:szCs w:val="20"/>
              </w:rPr>
              <w:t>Quarterly</w:t>
            </w:r>
          </w:p>
        </w:tc>
        <w:tc>
          <w:tcPr>
            <w:tcW w:w="1324" w:type="dxa"/>
          </w:tcPr>
          <w:p w14:paraId="335051C1" w14:textId="77777777" w:rsidR="00CC7C1A" w:rsidRDefault="006833A0" w:rsidP="00B73127">
            <w:r>
              <w:rPr>
                <w:sz w:val="20"/>
                <w:szCs w:val="20"/>
              </w:rPr>
              <w:t>CA</w:t>
            </w:r>
          </w:p>
        </w:tc>
      </w:tr>
      <w:tr w:rsidR="00982A21" w14:paraId="77605FEB" w14:textId="77777777" w:rsidTr="00982A21">
        <w:trPr>
          <w:trHeight w:val="146"/>
        </w:trPr>
        <w:tc>
          <w:tcPr>
            <w:tcW w:w="15366" w:type="dxa"/>
            <w:gridSpan w:val="12"/>
            <w:shd w:val="clear" w:color="auto" w:fill="D9D9D9" w:themeFill="background1" w:themeFillShade="D9"/>
          </w:tcPr>
          <w:p w14:paraId="2D6ADB00" w14:textId="77777777" w:rsidR="00982A21" w:rsidRPr="00D77D6A" w:rsidRDefault="00982A21" w:rsidP="00B73127">
            <w:pPr>
              <w:rPr>
                <w:sz w:val="22"/>
                <w:szCs w:val="22"/>
              </w:rPr>
            </w:pPr>
            <w:r w:rsidRPr="00D77D6A">
              <w:rPr>
                <w:b/>
                <w:sz w:val="22"/>
                <w:szCs w:val="22"/>
              </w:rPr>
              <w:t>GOAL 5</w:t>
            </w:r>
            <w:r w:rsidRPr="00D77D6A">
              <w:rPr>
                <w:sz w:val="22"/>
                <w:szCs w:val="22"/>
              </w:rPr>
              <w:t xml:space="preserve">: Mainstream emergency response activities into District development planning  </w:t>
            </w:r>
          </w:p>
        </w:tc>
      </w:tr>
      <w:tr w:rsidR="00982A21" w14:paraId="71B5D78A" w14:textId="77777777" w:rsidTr="00E37F62">
        <w:trPr>
          <w:trHeight w:val="146"/>
        </w:trPr>
        <w:tc>
          <w:tcPr>
            <w:tcW w:w="15366" w:type="dxa"/>
            <w:gridSpan w:val="12"/>
          </w:tcPr>
          <w:p w14:paraId="474CC12B" w14:textId="77777777" w:rsidR="00982A21" w:rsidRPr="00982A21" w:rsidRDefault="00982A21" w:rsidP="00B73127">
            <w:pPr>
              <w:rPr>
                <w:sz w:val="20"/>
                <w:szCs w:val="20"/>
                <w:highlight w:val="green"/>
              </w:rPr>
            </w:pPr>
            <w:r w:rsidRPr="00D77D6A">
              <w:rPr>
                <w:sz w:val="22"/>
                <w:szCs w:val="22"/>
                <w:highlight w:val="green"/>
              </w:rPr>
              <w:t>PROGRAMME</w:t>
            </w:r>
            <w:r w:rsidRPr="00982A21">
              <w:rPr>
                <w:sz w:val="20"/>
                <w:szCs w:val="20"/>
                <w:highlight w:val="green"/>
              </w:rPr>
              <w:t xml:space="preserve">: </w:t>
            </w:r>
          </w:p>
          <w:p w14:paraId="669B5FC4" w14:textId="77777777" w:rsidR="00982A21" w:rsidRPr="00942D97" w:rsidRDefault="00D77D6A" w:rsidP="00B73127">
            <w:pPr>
              <w:rPr>
                <w:sz w:val="20"/>
                <w:szCs w:val="20"/>
              </w:rPr>
            </w:pPr>
            <w:r w:rsidRPr="00D77D6A">
              <w:rPr>
                <w:sz w:val="20"/>
                <w:szCs w:val="20"/>
                <w:highlight w:val="yellow"/>
              </w:rPr>
              <w:t>Sub-Programme</w:t>
            </w:r>
            <w:r>
              <w:rPr>
                <w:sz w:val="20"/>
                <w:szCs w:val="20"/>
              </w:rPr>
              <w:t xml:space="preserve"> I</w:t>
            </w:r>
            <w:r w:rsidR="00982A21">
              <w:rPr>
                <w:sz w:val="20"/>
                <w:szCs w:val="20"/>
              </w:rPr>
              <w:t>:</w:t>
            </w:r>
          </w:p>
        </w:tc>
      </w:tr>
      <w:tr w:rsidR="00982A21" w14:paraId="6EC3EBC5" w14:textId="77777777" w:rsidTr="00B73127">
        <w:trPr>
          <w:trHeight w:val="146"/>
        </w:trPr>
        <w:tc>
          <w:tcPr>
            <w:tcW w:w="2315" w:type="dxa"/>
            <w:gridSpan w:val="2"/>
          </w:tcPr>
          <w:p w14:paraId="681AB434" w14:textId="77777777" w:rsidR="00982A21" w:rsidRDefault="00AD685A" w:rsidP="00B73127">
            <w:pPr>
              <w:rPr>
                <w:sz w:val="18"/>
                <w:szCs w:val="18"/>
              </w:rPr>
            </w:pPr>
            <w:r>
              <w:rPr>
                <w:sz w:val="18"/>
                <w:szCs w:val="18"/>
              </w:rPr>
              <w:t xml:space="preserve">30. </w:t>
            </w:r>
            <w:r w:rsidR="00814448">
              <w:rPr>
                <w:sz w:val="18"/>
                <w:szCs w:val="18"/>
              </w:rPr>
              <w:t>No. of sensitizations programmes organized on covid-19 and other related pandemics</w:t>
            </w:r>
          </w:p>
        </w:tc>
        <w:tc>
          <w:tcPr>
            <w:tcW w:w="2006" w:type="dxa"/>
          </w:tcPr>
          <w:p w14:paraId="63801E75" w14:textId="77777777" w:rsidR="00982A21" w:rsidRPr="00CA63A2" w:rsidRDefault="00814448" w:rsidP="00B73127">
            <w:pPr>
              <w:tabs>
                <w:tab w:val="left" w:pos="2025"/>
              </w:tabs>
              <w:rPr>
                <w:sz w:val="18"/>
                <w:szCs w:val="18"/>
              </w:rPr>
            </w:pPr>
            <w:r>
              <w:rPr>
                <w:sz w:val="18"/>
                <w:szCs w:val="18"/>
              </w:rPr>
              <w:t>Count of sensitizations of covid-19</w:t>
            </w:r>
          </w:p>
        </w:tc>
        <w:tc>
          <w:tcPr>
            <w:tcW w:w="1042" w:type="dxa"/>
          </w:tcPr>
          <w:p w14:paraId="451D5A1A" w14:textId="77777777" w:rsidR="00982A21" w:rsidRDefault="00814448" w:rsidP="00B73127">
            <w:pPr>
              <w:tabs>
                <w:tab w:val="left" w:pos="2025"/>
              </w:tabs>
              <w:rPr>
                <w:sz w:val="20"/>
                <w:szCs w:val="20"/>
              </w:rPr>
            </w:pPr>
            <w:r>
              <w:rPr>
                <w:sz w:val="20"/>
                <w:szCs w:val="20"/>
              </w:rPr>
              <w:t>Output</w:t>
            </w:r>
          </w:p>
        </w:tc>
        <w:tc>
          <w:tcPr>
            <w:tcW w:w="1586" w:type="dxa"/>
          </w:tcPr>
          <w:p w14:paraId="12166AFE" w14:textId="77777777" w:rsidR="00982A21" w:rsidRDefault="00814448" w:rsidP="00B73127">
            <w:pPr>
              <w:tabs>
                <w:tab w:val="left" w:pos="2025"/>
              </w:tabs>
              <w:rPr>
                <w:sz w:val="20"/>
                <w:szCs w:val="20"/>
              </w:rPr>
            </w:pPr>
            <w:r>
              <w:rPr>
                <w:sz w:val="20"/>
                <w:szCs w:val="20"/>
              </w:rPr>
              <w:t>13</w:t>
            </w:r>
          </w:p>
        </w:tc>
        <w:tc>
          <w:tcPr>
            <w:tcW w:w="1040" w:type="dxa"/>
          </w:tcPr>
          <w:p w14:paraId="01135A0F" w14:textId="77777777" w:rsidR="00982A21" w:rsidRDefault="00814448" w:rsidP="00B73127">
            <w:pPr>
              <w:tabs>
                <w:tab w:val="left" w:pos="2025"/>
              </w:tabs>
              <w:rPr>
                <w:sz w:val="20"/>
                <w:szCs w:val="20"/>
              </w:rPr>
            </w:pPr>
            <w:r>
              <w:rPr>
                <w:sz w:val="20"/>
                <w:szCs w:val="20"/>
              </w:rPr>
              <w:t>15</w:t>
            </w:r>
          </w:p>
        </w:tc>
        <w:tc>
          <w:tcPr>
            <w:tcW w:w="946" w:type="dxa"/>
          </w:tcPr>
          <w:p w14:paraId="5E72A55F" w14:textId="77777777" w:rsidR="00982A21" w:rsidRDefault="00AD685A" w:rsidP="00B73127">
            <w:pPr>
              <w:tabs>
                <w:tab w:val="left" w:pos="2025"/>
              </w:tabs>
              <w:rPr>
                <w:sz w:val="20"/>
                <w:szCs w:val="20"/>
              </w:rPr>
            </w:pPr>
            <w:r>
              <w:rPr>
                <w:sz w:val="20"/>
                <w:szCs w:val="20"/>
              </w:rPr>
              <w:t>15</w:t>
            </w:r>
          </w:p>
        </w:tc>
        <w:tc>
          <w:tcPr>
            <w:tcW w:w="946" w:type="dxa"/>
          </w:tcPr>
          <w:p w14:paraId="6F3F28FE" w14:textId="77777777" w:rsidR="00982A21" w:rsidRDefault="00AD685A" w:rsidP="00B73127">
            <w:pPr>
              <w:tabs>
                <w:tab w:val="left" w:pos="2025"/>
              </w:tabs>
              <w:rPr>
                <w:sz w:val="20"/>
                <w:szCs w:val="20"/>
              </w:rPr>
            </w:pPr>
            <w:r>
              <w:rPr>
                <w:sz w:val="20"/>
                <w:szCs w:val="20"/>
              </w:rPr>
              <w:t>15</w:t>
            </w:r>
          </w:p>
        </w:tc>
        <w:tc>
          <w:tcPr>
            <w:tcW w:w="946" w:type="dxa"/>
          </w:tcPr>
          <w:p w14:paraId="65148AC3" w14:textId="77777777" w:rsidR="00982A21" w:rsidRDefault="00AD685A" w:rsidP="00B73127">
            <w:pPr>
              <w:tabs>
                <w:tab w:val="left" w:pos="2025"/>
              </w:tabs>
              <w:rPr>
                <w:sz w:val="20"/>
                <w:szCs w:val="20"/>
              </w:rPr>
            </w:pPr>
            <w:r>
              <w:rPr>
                <w:sz w:val="20"/>
                <w:szCs w:val="20"/>
              </w:rPr>
              <w:t>15</w:t>
            </w:r>
          </w:p>
        </w:tc>
        <w:tc>
          <w:tcPr>
            <w:tcW w:w="1796" w:type="dxa"/>
          </w:tcPr>
          <w:p w14:paraId="601C49A8" w14:textId="77777777" w:rsidR="00982A21" w:rsidRDefault="00AD685A" w:rsidP="00B73127">
            <w:pPr>
              <w:tabs>
                <w:tab w:val="left" w:pos="2025"/>
              </w:tabs>
              <w:rPr>
                <w:sz w:val="20"/>
                <w:szCs w:val="20"/>
              </w:rPr>
            </w:pPr>
            <w:r>
              <w:rPr>
                <w:sz w:val="20"/>
                <w:szCs w:val="20"/>
              </w:rPr>
              <w:t>N/A</w:t>
            </w:r>
          </w:p>
        </w:tc>
        <w:tc>
          <w:tcPr>
            <w:tcW w:w="1419" w:type="dxa"/>
          </w:tcPr>
          <w:p w14:paraId="3842A4AC" w14:textId="77777777" w:rsidR="00982A21" w:rsidRDefault="00AD685A" w:rsidP="00B73127">
            <w:pPr>
              <w:tabs>
                <w:tab w:val="left" w:pos="2025"/>
              </w:tabs>
              <w:rPr>
                <w:sz w:val="20"/>
                <w:szCs w:val="20"/>
              </w:rPr>
            </w:pPr>
            <w:r>
              <w:rPr>
                <w:sz w:val="20"/>
                <w:szCs w:val="20"/>
              </w:rPr>
              <w:t>Quarterly</w:t>
            </w:r>
          </w:p>
        </w:tc>
        <w:tc>
          <w:tcPr>
            <w:tcW w:w="1324" w:type="dxa"/>
          </w:tcPr>
          <w:p w14:paraId="6FB430E0" w14:textId="77777777" w:rsidR="00982A21" w:rsidRPr="00942D97" w:rsidRDefault="00AD685A" w:rsidP="00B73127">
            <w:pPr>
              <w:rPr>
                <w:sz w:val="20"/>
                <w:szCs w:val="20"/>
              </w:rPr>
            </w:pPr>
            <w:r>
              <w:rPr>
                <w:sz w:val="20"/>
                <w:szCs w:val="20"/>
              </w:rPr>
              <w:t>GHS, CA</w:t>
            </w:r>
          </w:p>
        </w:tc>
      </w:tr>
      <w:tr w:rsidR="00982A21" w14:paraId="665E006B" w14:textId="77777777" w:rsidTr="00B73127">
        <w:trPr>
          <w:trHeight w:val="146"/>
        </w:trPr>
        <w:tc>
          <w:tcPr>
            <w:tcW w:w="2315" w:type="dxa"/>
            <w:gridSpan w:val="2"/>
          </w:tcPr>
          <w:p w14:paraId="6D38E212" w14:textId="77777777" w:rsidR="00982A21" w:rsidRDefault="00AD685A" w:rsidP="00B73127">
            <w:pPr>
              <w:rPr>
                <w:sz w:val="18"/>
                <w:szCs w:val="18"/>
              </w:rPr>
            </w:pPr>
            <w:r>
              <w:rPr>
                <w:sz w:val="18"/>
                <w:szCs w:val="18"/>
              </w:rPr>
              <w:t>31. Percentage of population affected by covid-19 and other pandemics</w:t>
            </w:r>
          </w:p>
        </w:tc>
        <w:tc>
          <w:tcPr>
            <w:tcW w:w="2006" w:type="dxa"/>
          </w:tcPr>
          <w:p w14:paraId="3A45AFF8" w14:textId="77777777" w:rsidR="00982A21" w:rsidRPr="00CA63A2" w:rsidRDefault="00AD685A" w:rsidP="00B73127">
            <w:pPr>
              <w:tabs>
                <w:tab w:val="left" w:pos="2025"/>
              </w:tabs>
              <w:rPr>
                <w:sz w:val="18"/>
                <w:szCs w:val="18"/>
              </w:rPr>
            </w:pPr>
            <w:r>
              <w:rPr>
                <w:sz w:val="18"/>
                <w:szCs w:val="18"/>
              </w:rPr>
              <w:t>Number of people infected by covid -19 expressed as a percentage to the total population of the district</w:t>
            </w:r>
          </w:p>
        </w:tc>
        <w:tc>
          <w:tcPr>
            <w:tcW w:w="1042" w:type="dxa"/>
          </w:tcPr>
          <w:p w14:paraId="1E7C986F" w14:textId="77777777" w:rsidR="00982A21" w:rsidRDefault="00AD685A" w:rsidP="00B73127">
            <w:pPr>
              <w:tabs>
                <w:tab w:val="left" w:pos="2025"/>
              </w:tabs>
              <w:rPr>
                <w:sz w:val="20"/>
                <w:szCs w:val="20"/>
              </w:rPr>
            </w:pPr>
            <w:r>
              <w:rPr>
                <w:sz w:val="20"/>
                <w:szCs w:val="20"/>
              </w:rPr>
              <w:t>Outcome</w:t>
            </w:r>
          </w:p>
        </w:tc>
        <w:tc>
          <w:tcPr>
            <w:tcW w:w="1586" w:type="dxa"/>
          </w:tcPr>
          <w:p w14:paraId="2CF09DE9" w14:textId="77777777" w:rsidR="00982A21" w:rsidRDefault="00AD685A" w:rsidP="00B73127">
            <w:pPr>
              <w:tabs>
                <w:tab w:val="left" w:pos="2025"/>
              </w:tabs>
              <w:rPr>
                <w:sz w:val="20"/>
                <w:szCs w:val="20"/>
              </w:rPr>
            </w:pPr>
            <w:r>
              <w:rPr>
                <w:sz w:val="20"/>
                <w:szCs w:val="20"/>
              </w:rPr>
              <w:t>0.12</w:t>
            </w:r>
          </w:p>
        </w:tc>
        <w:tc>
          <w:tcPr>
            <w:tcW w:w="1040" w:type="dxa"/>
          </w:tcPr>
          <w:p w14:paraId="25E6C757" w14:textId="77777777" w:rsidR="00982A21" w:rsidRDefault="00AD685A" w:rsidP="00B73127">
            <w:pPr>
              <w:tabs>
                <w:tab w:val="left" w:pos="2025"/>
              </w:tabs>
              <w:rPr>
                <w:sz w:val="20"/>
                <w:szCs w:val="20"/>
              </w:rPr>
            </w:pPr>
            <w:r>
              <w:rPr>
                <w:sz w:val="20"/>
                <w:szCs w:val="20"/>
              </w:rPr>
              <w:t>0.1</w:t>
            </w:r>
          </w:p>
        </w:tc>
        <w:tc>
          <w:tcPr>
            <w:tcW w:w="946" w:type="dxa"/>
          </w:tcPr>
          <w:p w14:paraId="217A2A53" w14:textId="77777777" w:rsidR="00982A21" w:rsidRDefault="00AD685A" w:rsidP="00B73127">
            <w:pPr>
              <w:tabs>
                <w:tab w:val="left" w:pos="2025"/>
              </w:tabs>
              <w:rPr>
                <w:sz w:val="20"/>
                <w:szCs w:val="20"/>
              </w:rPr>
            </w:pPr>
            <w:r>
              <w:rPr>
                <w:sz w:val="20"/>
                <w:szCs w:val="20"/>
              </w:rPr>
              <w:t>0.1</w:t>
            </w:r>
          </w:p>
        </w:tc>
        <w:tc>
          <w:tcPr>
            <w:tcW w:w="946" w:type="dxa"/>
          </w:tcPr>
          <w:p w14:paraId="66B68432" w14:textId="77777777" w:rsidR="00982A21" w:rsidRDefault="00AD685A" w:rsidP="00B73127">
            <w:pPr>
              <w:tabs>
                <w:tab w:val="left" w:pos="2025"/>
              </w:tabs>
              <w:rPr>
                <w:sz w:val="20"/>
                <w:szCs w:val="20"/>
              </w:rPr>
            </w:pPr>
            <w:r>
              <w:rPr>
                <w:sz w:val="20"/>
                <w:szCs w:val="20"/>
              </w:rPr>
              <w:t>0</w:t>
            </w:r>
          </w:p>
        </w:tc>
        <w:tc>
          <w:tcPr>
            <w:tcW w:w="946" w:type="dxa"/>
          </w:tcPr>
          <w:p w14:paraId="02FA6E66" w14:textId="77777777" w:rsidR="00982A21" w:rsidRDefault="00AD685A" w:rsidP="00B73127">
            <w:pPr>
              <w:tabs>
                <w:tab w:val="left" w:pos="2025"/>
              </w:tabs>
              <w:rPr>
                <w:sz w:val="20"/>
                <w:szCs w:val="20"/>
              </w:rPr>
            </w:pPr>
            <w:r>
              <w:rPr>
                <w:sz w:val="20"/>
                <w:szCs w:val="20"/>
              </w:rPr>
              <w:t>0</w:t>
            </w:r>
          </w:p>
        </w:tc>
        <w:tc>
          <w:tcPr>
            <w:tcW w:w="1796" w:type="dxa"/>
          </w:tcPr>
          <w:p w14:paraId="5C69F8AC" w14:textId="77777777" w:rsidR="00982A21" w:rsidRDefault="00AD685A" w:rsidP="00B73127">
            <w:pPr>
              <w:tabs>
                <w:tab w:val="left" w:pos="2025"/>
              </w:tabs>
              <w:rPr>
                <w:sz w:val="20"/>
                <w:szCs w:val="20"/>
              </w:rPr>
            </w:pPr>
            <w:r>
              <w:rPr>
                <w:sz w:val="20"/>
                <w:szCs w:val="20"/>
              </w:rPr>
              <w:t>Male: 0%</w:t>
            </w:r>
          </w:p>
          <w:p w14:paraId="6875D279" w14:textId="77777777" w:rsidR="00AD685A" w:rsidRDefault="00AD685A" w:rsidP="00B73127">
            <w:pPr>
              <w:tabs>
                <w:tab w:val="left" w:pos="2025"/>
              </w:tabs>
              <w:rPr>
                <w:sz w:val="20"/>
                <w:szCs w:val="20"/>
              </w:rPr>
            </w:pPr>
            <w:r>
              <w:rPr>
                <w:sz w:val="20"/>
                <w:szCs w:val="20"/>
              </w:rPr>
              <w:t>Female: 0%</w:t>
            </w:r>
          </w:p>
        </w:tc>
        <w:tc>
          <w:tcPr>
            <w:tcW w:w="1419" w:type="dxa"/>
          </w:tcPr>
          <w:p w14:paraId="0B1863B2" w14:textId="77777777" w:rsidR="00982A21" w:rsidRDefault="00982A21" w:rsidP="00B73127">
            <w:pPr>
              <w:tabs>
                <w:tab w:val="left" w:pos="2025"/>
              </w:tabs>
              <w:rPr>
                <w:sz w:val="20"/>
                <w:szCs w:val="20"/>
              </w:rPr>
            </w:pPr>
          </w:p>
        </w:tc>
        <w:tc>
          <w:tcPr>
            <w:tcW w:w="1324" w:type="dxa"/>
          </w:tcPr>
          <w:p w14:paraId="41B5612E" w14:textId="77777777" w:rsidR="00982A21" w:rsidRPr="00942D97" w:rsidRDefault="00982A21" w:rsidP="00B73127">
            <w:pPr>
              <w:rPr>
                <w:sz w:val="20"/>
                <w:szCs w:val="20"/>
              </w:rPr>
            </w:pPr>
          </w:p>
        </w:tc>
      </w:tr>
      <w:tr w:rsidR="00CC7C1A" w14:paraId="076A0A7A" w14:textId="77777777" w:rsidTr="00035690">
        <w:trPr>
          <w:trHeight w:val="146"/>
        </w:trPr>
        <w:tc>
          <w:tcPr>
            <w:tcW w:w="15366" w:type="dxa"/>
            <w:gridSpan w:val="12"/>
            <w:shd w:val="clear" w:color="auto" w:fill="D9D9D9" w:themeFill="background1" w:themeFillShade="D9"/>
          </w:tcPr>
          <w:p w14:paraId="3F42F97D" w14:textId="77777777" w:rsidR="00CC7C1A" w:rsidRPr="00D77D6A" w:rsidRDefault="00CC7C1A" w:rsidP="00B73127">
            <w:pPr>
              <w:tabs>
                <w:tab w:val="left" w:pos="2025"/>
              </w:tabs>
              <w:rPr>
                <w:sz w:val="22"/>
                <w:szCs w:val="22"/>
              </w:rPr>
            </w:pPr>
            <w:r w:rsidRPr="00D77D6A">
              <w:rPr>
                <w:b/>
                <w:sz w:val="22"/>
                <w:szCs w:val="22"/>
              </w:rPr>
              <w:t xml:space="preserve">GOAL </w:t>
            </w:r>
            <w:r w:rsidR="00982A21" w:rsidRPr="00D77D6A">
              <w:rPr>
                <w:b/>
                <w:sz w:val="22"/>
                <w:szCs w:val="22"/>
              </w:rPr>
              <w:t>6</w:t>
            </w:r>
            <w:r w:rsidRPr="00D77D6A">
              <w:rPr>
                <w:sz w:val="22"/>
                <w:szCs w:val="22"/>
              </w:rPr>
              <w:t xml:space="preserve">: </w:t>
            </w:r>
            <w:r w:rsidR="00982A21" w:rsidRPr="00D77D6A">
              <w:rPr>
                <w:sz w:val="22"/>
                <w:szCs w:val="22"/>
              </w:rPr>
              <w:t xml:space="preserve">Improve percentage implementation of development programmes </w:t>
            </w:r>
          </w:p>
        </w:tc>
      </w:tr>
      <w:tr w:rsidR="00CC7C1A" w14:paraId="4FE65F75" w14:textId="77777777" w:rsidTr="00B73127">
        <w:trPr>
          <w:trHeight w:val="146"/>
        </w:trPr>
        <w:tc>
          <w:tcPr>
            <w:tcW w:w="15366" w:type="dxa"/>
            <w:gridSpan w:val="12"/>
          </w:tcPr>
          <w:p w14:paraId="0A20AA8A" w14:textId="77777777" w:rsidR="00CC7C1A" w:rsidRPr="002801F0" w:rsidRDefault="00CC7C1A" w:rsidP="00B73127">
            <w:pPr>
              <w:tabs>
                <w:tab w:val="left" w:pos="2025"/>
              </w:tabs>
              <w:rPr>
                <w:sz w:val="22"/>
              </w:rPr>
            </w:pPr>
            <w:r w:rsidRPr="002801F0">
              <w:rPr>
                <w:sz w:val="22"/>
                <w:highlight w:val="green"/>
              </w:rPr>
              <w:t>PROGRAMME: Management and Administration</w:t>
            </w:r>
          </w:p>
          <w:p w14:paraId="223B16CC" w14:textId="77777777" w:rsidR="00CC7C1A" w:rsidRPr="002801F0" w:rsidRDefault="00E127AF" w:rsidP="00E127AF">
            <w:pPr>
              <w:tabs>
                <w:tab w:val="left" w:pos="2025"/>
              </w:tabs>
              <w:rPr>
                <w:sz w:val="22"/>
              </w:rPr>
            </w:pPr>
            <w:r w:rsidRPr="002801F0">
              <w:rPr>
                <w:sz w:val="22"/>
                <w:highlight w:val="yellow"/>
              </w:rPr>
              <w:lastRenderedPageBreak/>
              <w:t>S</w:t>
            </w:r>
            <w:r w:rsidRPr="00D77D6A">
              <w:rPr>
                <w:sz w:val="20"/>
                <w:szCs w:val="20"/>
                <w:highlight w:val="yellow"/>
              </w:rPr>
              <w:t>ub-Programme</w:t>
            </w:r>
            <w:r w:rsidR="00CC7C1A" w:rsidRPr="00D77D6A">
              <w:rPr>
                <w:sz w:val="20"/>
                <w:szCs w:val="20"/>
                <w:highlight w:val="yellow"/>
              </w:rPr>
              <w:t>: Planning, Budgeting</w:t>
            </w:r>
            <w:r w:rsidRPr="00D77D6A">
              <w:rPr>
                <w:sz w:val="20"/>
                <w:szCs w:val="20"/>
                <w:highlight w:val="yellow"/>
              </w:rPr>
              <w:t xml:space="preserve">, Monitoring </w:t>
            </w:r>
            <w:r w:rsidR="00CC7C1A" w:rsidRPr="00D77D6A">
              <w:rPr>
                <w:sz w:val="20"/>
                <w:szCs w:val="20"/>
                <w:highlight w:val="yellow"/>
              </w:rPr>
              <w:t xml:space="preserve"> and </w:t>
            </w:r>
            <w:r w:rsidRPr="00D77D6A">
              <w:rPr>
                <w:sz w:val="20"/>
                <w:szCs w:val="20"/>
                <w:highlight w:val="yellow"/>
              </w:rPr>
              <w:t>Evaluation</w:t>
            </w:r>
          </w:p>
        </w:tc>
      </w:tr>
      <w:tr w:rsidR="00CC7C1A" w14:paraId="3A906270" w14:textId="77777777" w:rsidTr="00B73127">
        <w:trPr>
          <w:trHeight w:val="146"/>
        </w:trPr>
        <w:tc>
          <w:tcPr>
            <w:tcW w:w="2315" w:type="dxa"/>
            <w:gridSpan w:val="2"/>
          </w:tcPr>
          <w:p w14:paraId="53E8F30E" w14:textId="77777777" w:rsidR="00CC7C1A" w:rsidRPr="00CA63A2" w:rsidRDefault="00CC7C1A" w:rsidP="00B73127">
            <w:pPr>
              <w:rPr>
                <w:sz w:val="18"/>
                <w:szCs w:val="16"/>
              </w:rPr>
            </w:pPr>
            <w:r>
              <w:rPr>
                <w:sz w:val="18"/>
                <w:szCs w:val="16"/>
              </w:rPr>
              <w:lastRenderedPageBreak/>
              <w:t>32. No. of Participatory M &amp;</w:t>
            </w:r>
            <w:r w:rsidRPr="00CA63A2">
              <w:rPr>
                <w:sz w:val="18"/>
                <w:szCs w:val="16"/>
              </w:rPr>
              <w:t xml:space="preserve"> E's organized </w:t>
            </w:r>
          </w:p>
        </w:tc>
        <w:tc>
          <w:tcPr>
            <w:tcW w:w="2006" w:type="dxa"/>
          </w:tcPr>
          <w:p w14:paraId="2AC13AFA" w14:textId="77777777" w:rsidR="00CC7C1A" w:rsidRPr="00CA63A2" w:rsidRDefault="00CC7C1A" w:rsidP="00B73127">
            <w:pPr>
              <w:tabs>
                <w:tab w:val="left" w:pos="2025"/>
              </w:tabs>
              <w:rPr>
                <w:sz w:val="18"/>
                <w:szCs w:val="18"/>
              </w:rPr>
            </w:pPr>
            <w:r w:rsidRPr="00CA63A2">
              <w:rPr>
                <w:sz w:val="18"/>
                <w:szCs w:val="18"/>
              </w:rPr>
              <w:t xml:space="preserve">Count of </w:t>
            </w:r>
            <w:r w:rsidRPr="00CA63A2">
              <w:rPr>
                <w:sz w:val="18"/>
                <w:szCs w:val="16"/>
              </w:rPr>
              <w:t>M and E's organized</w:t>
            </w:r>
          </w:p>
        </w:tc>
        <w:tc>
          <w:tcPr>
            <w:tcW w:w="1042" w:type="dxa"/>
          </w:tcPr>
          <w:p w14:paraId="520048F5" w14:textId="77777777" w:rsidR="00CC7C1A" w:rsidRPr="00150FB3" w:rsidRDefault="00CC7C1A" w:rsidP="00B73127">
            <w:pPr>
              <w:tabs>
                <w:tab w:val="left" w:pos="2025"/>
              </w:tabs>
              <w:rPr>
                <w:sz w:val="20"/>
                <w:szCs w:val="20"/>
              </w:rPr>
            </w:pPr>
            <w:r>
              <w:rPr>
                <w:sz w:val="20"/>
                <w:szCs w:val="20"/>
              </w:rPr>
              <w:t>Output</w:t>
            </w:r>
          </w:p>
        </w:tc>
        <w:tc>
          <w:tcPr>
            <w:tcW w:w="1586" w:type="dxa"/>
          </w:tcPr>
          <w:p w14:paraId="6FFBCB6C" w14:textId="77777777" w:rsidR="00CC7C1A" w:rsidRDefault="006833A0" w:rsidP="00B73127">
            <w:pPr>
              <w:tabs>
                <w:tab w:val="left" w:pos="2025"/>
              </w:tabs>
              <w:rPr>
                <w:sz w:val="20"/>
                <w:szCs w:val="20"/>
              </w:rPr>
            </w:pPr>
            <w:r>
              <w:rPr>
                <w:sz w:val="20"/>
                <w:szCs w:val="20"/>
              </w:rPr>
              <w:t>4</w:t>
            </w:r>
          </w:p>
        </w:tc>
        <w:tc>
          <w:tcPr>
            <w:tcW w:w="1040" w:type="dxa"/>
          </w:tcPr>
          <w:p w14:paraId="29B7E812" w14:textId="77777777" w:rsidR="00CC7C1A" w:rsidRPr="00150FB3" w:rsidRDefault="00CC7C1A" w:rsidP="00B73127">
            <w:pPr>
              <w:tabs>
                <w:tab w:val="left" w:pos="2025"/>
              </w:tabs>
              <w:rPr>
                <w:sz w:val="20"/>
                <w:szCs w:val="20"/>
              </w:rPr>
            </w:pPr>
            <w:r>
              <w:rPr>
                <w:sz w:val="20"/>
                <w:szCs w:val="20"/>
              </w:rPr>
              <w:t>4</w:t>
            </w:r>
          </w:p>
        </w:tc>
        <w:tc>
          <w:tcPr>
            <w:tcW w:w="946" w:type="dxa"/>
          </w:tcPr>
          <w:p w14:paraId="0F4EBB81" w14:textId="77777777" w:rsidR="00CC7C1A" w:rsidRPr="00150FB3" w:rsidRDefault="00CC7C1A" w:rsidP="00B73127">
            <w:pPr>
              <w:tabs>
                <w:tab w:val="left" w:pos="2025"/>
              </w:tabs>
              <w:rPr>
                <w:sz w:val="20"/>
                <w:szCs w:val="20"/>
              </w:rPr>
            </w:pPr>
            <w:r>
              <w:rPr>
                <w:sz w:val="20"/>
                <w:szCs w:val="20"/>
              </w:rPr>
              <w:t>4</w:t>
            </w:r>
          </w:p>
        </w:tc>
        <w:tc>
          <w:tcPr>
            <w:tcW w:w="946" w:type="dxa"/>
          </w:tcPr>
          <w:p w14:paraId="5A7C09D8" w14:textId="77777777" w:rsidR="00CC7C1A" w:rsidRPr="00150FB3" w:rsidRDefault="00CC7C1A" w:rsidP="00B73127">
            <w:pPr>
              <w:tabs>
                <w:tab w:val="left" w:pos="2025"/>
              </w:tabs>
              <w:rPr>
                <w:sz w:val="20"/>
                <w:szCs w:val="20"/>
              </w:rPr>
            </w:pPr>
            <w:r>
              <w:rPr>
                <w:sz w:val="20"/>
                <w:szCs w:val="20"/>
              </w:rPr>
              <w:t>4</w:t>
            </w:r>
          </w:p>
        </w:tc>
        <w:tc>
          <w:tcPr>
            <w:tcW w:w="946" w:type="dxa"/>
          </w:tcPr>
          <w:p w14:paraId="63929655" w14:textId="77777777" w:rsidR="00CC7C1A" w:rsidRPr="00150FB3" w:rsidRDefault="00CC7C1A" w:rsidP="00B73127">
            <w:pPr>
              <w:tabs>
                <w:tab w:val="left" w:pos="2025"/>
              </w:tabs>
              <w:rPr>
                <w:sz w:val="20"/>
                <w:szCs w:val="20"/>
              </w:rPr>
            </w:pPr>
            <w:r>
              <w:rPr>
                <w:sz w:val="20"/>
                <w:szCs w:val="20"/>
              </w:rPr>
              <w:t>4</w:t>
            </w:r>
          </w:p>
        </w:tc>
        <w:tc>
          <w:tcPr>
            <w:tcW w:w="1796" w:type="dxa"/>
          </w:tcPr>
          <w:p w14:paraId="099E262E" w14:textId="77777777" w:rsidR="00CC7C1A" w:rsidRDefault="00CC7C1A" w:rsidP="00B73127">
            <w:pPr>
              <w:tabs>
                <w:tab w:val="left" w:pos="2025"/>
              </w:tabs>
              <w:jc w:val="center"/>
              <w:rPr>
                <w:sz w:val="20"/>
                <w:szCs w:val="20"/>
              </w:rPr>
            </w:pPr>
            <w:r>
              <w:rPr>
                <w:sz w:val="20"/>
                <w:szCs w:val="20"/>
              </w:rPr>
              <w:t>-</w:t>
            </w:r>
          </w:p>
        </w:tc>
        <w:tc>
          <w:tcPr>
            <w:tcW w:w="1419" w:type="dxa"/>
          </w:tcPr>
          <w:p w14:paraId="132B6A63" w14:textId="77777777" w:rsidR="00CC7C1A" w:rsidRPr="00150FB3" w:rsidRDefault="00CC7C1A" w:rsidP="00B73127">
            <w:pPr>
              <w:tabs>
                <w:tab w:val="left" w:pos="2025"/>
              </w:tabs>
              <w:rPr>
                <w:sz w:val="20"/>
                <w:szCs w:val="20"/>
              </w:rPr>
            </w:pPr>
            <w:r>
              <w:rPr>
                <w:sz w:val="20"/>
                <w:szCs w:val="20"/>
              </w:rPr>
              <w:t>Quarterly</w:t>
            </w:r>
          </w:p>
        </w:tc>
        <w:tc>
          <w:tcPr>
            <w:tcW w:w="1324" w:type="dxa"/>
          </w:tcPr>
          <w:p w14:paraId="039D09DF" w14:textId="77777777" w:rsidR="00CC7C1A" w:rsidRDefault="00CC7C1A" w:rsidP="00B73127">
            <w:r w:rsidRPr="00942D97">
              <w:rPr>
                <w:sz w:val="20"/>
                <w:szCs w:val="20"/>
              </w:rPr>
              <w:t>MPCU</w:t>
            </w:r>
          </w:p>
        </w:tc>
      </w:tr>
      <w:tr w:rsidR="00E127AF" w14:paraId="5CCE3356" w14:textId="77777777" w:rsidTr="00B73127">
        <w:trPr>
          <w:trHeight w:val="146"/>
        </w:trPr>
        <w:tc>
          <w:tcPr>
            <w:tcW w:w="2315" w:type="dxa"/>
            <w:gridSpan w:val="2"/>
          </w:tcPr>
          <w:p w14:paraId="501D45E4" w14:textId="77777777" w:rsidR="00E127AF" w:rsidRPr="005B712D" w:rsidRDefault="00AD685A" w:rsidP="00E127AF">
            <w:pPr>
              <w:rPr>
                <w:sz w:val="18"/>
                <w:szCs w:val="16"/>
              </w:rPr>
            </w:pPr>
            <w:r>
              <w:rPr>
                <w:sz w:val="18"/>
                <w:szCs w:val="16"/>
              </w:rPr>
              <w:t>33</w:t>
            </w:r>
            <w:r w:rsidR="00E127AF">
              <w:rPr>
                <w:sz w:val="18"/>
                <w:szCs w:val="16"/>
              </w:rPr>
              <w:t xml:space="preserve">. </w:t>
            </w:r>
            <w:r w:rsidR="00E127AF" w:rsidRPr="005B712D">
              <w:rPr>
                <w:sz w:val="18"/>
                <w:szCs w:val="16"/>
              </w:rPr>
              <w:t>No. of budget hearing meetings organized</w:t>
            </w:r>
          </w:p>
        </w:tc>
        <w:tc>
          <w:tcPr>
            <w:tcW w:w="2006" w:type="dxa"/>
          </w:tcPr>
          <w:p w14:paraId="0E0F288D" w14:textId="77777777" w:rsidR="00E127AF" w:rsidRPr="00150FB3" w:rsidRDefault="00E127AF" w:rsidP="00E127AF">
            <w:pPr>
              <w:tabs>
                <w:tab w:val="left" w:pos="2025"/>
              </w:tabs>
              <w:rPr>
                <w:sz w:val="20"/>
                <w:szCs w:val="20"/>
              </w:rPr>
            </w:pPr>
            <w:r>
              <w:rPr>
                <w:sz w:val="18"/>
                <w:szCs w:val="16"/>
              </w:rPr>
              <w:t xml:space="preserve">Count of number meeting organized </w:t>
            </w:r>
          </w:p>
        </w:tc>
        <w:tc>
          <w:tcPr>
            <w:tcW w:w="1042" w:type="dxa"/>
          </w:tcPr>
          <w:p w14:paraId="76937233" w14:textId="77777777" w:rsidR="00E127AF" w:rsidRPr="00B963EC" w:rsidRDefault="00E127AF" w:rsidP="00E127AF">
            <w:pPr>
              <w:tabs>
                <w:tab w:val="left" w:pos="2025"/>
              </w:tabs>
              <w:rPr>
                <w:sz w:val="18"/>
                <w:szCs w:val="20"/>
              </w:rPr>
            </w:pPr>
            <w:r w:rsidRPr="00B963EC">
              <w:rPr>
                <w:sz w:val="18"/>
                <w:szCs w:val="20"/>
              </w:rPr>
              <w:t>Output</w:t>
            </w:r>
          </w:p>
        </w:tc>
        <w:tc>
          <w:tcPr>
            <w:tcW w:w="1586" w:type="dxa"/>
          </w:tcPr>
          <w:p w14:paraId="11910B96" w14:textId="77777777" w:rsidR="00E127AF" w:rsidRPr="00150FB3" w:rsidRDefault="006833A0" w:rsidP="00E127AF">
            <w:pPr>
              <w:tabs>
                <w:tab w:val="left" w:pos="2025"/>
              </w:tabs>
              <w:rPr>
                <w:sz w:val="20"/>
                <w:szCs w:val="20"/>
              </w:rPr>
            </w:pPr>
            <w:r>
              <w:rPr>
                <w:sz w:val="20"/>
                <w:szCs w:val="20"/>
              </w:rPr>
              <w:t>2</w:t>
            </w:r>
          </w:p>
        </w:tc>
        <w:tc>
          <w:tcPr>
            <w:tcW w:w="1040" w:type="dxa"/>
          </w:tcPr>
          <w:p w14:paraId="0476331E" w14:textId="77777777" w:rsidR="00E127AF" w:rsidRPr="006A3EF3" w:rsidRDefault="00E127AF" w:rsidP="00E127AF">
            <w:pPr>
              <w:tabs>
                <w:tab w:val="left" w:pos="2025"/>
              </w:tabs>
              <w:rPr>
                <w:sz w:val="20"/>
                <w:szCs w:val="20"/>
              </w:rPr>
            </w:pPr>
            <w:r w:rsidRPr="006A3EF3">
              <w:rPr>
                <w:sz w:val="20"/>
                <w:szCs w:val="20"/>
              </w:rPr>
              <w:t>4</w:t>
            </w:r>
          </w:p>
        </w:tc>
        <w:tc>
          <w:tcPr>
            <w:tcW w:w="946" w:type="dxa"/>
          </w:tcPr>
          <w:p w14:paraId="4593AD29" w14:textId="77777777" w:rsidR="00E127AF" w:rsidRPr="006A3EF3" w:rsidRDefault="00E127AF" w:rsidP="00E127AF">
            <w:pPr>
              <w:tabs>
                <w:tab w:val="left" w:pos="2025"/>
              </w:tabs>
              <w:rPr>
                <w:sz w:val="20"/>
                <w:szCs w:val="20"/>
              </w:rPr>
            </w:pPr>
            <w:r w:rsidRPr="006A3EF3">
              <w:rPr>
                <w:sz w:val="20"/>
                <w:szCs w:val="20"/>
              </w:rPr>
              <w:t>4</w:t>
            </w:r>
          </w:p>
        </w:tc>
        <w:tc>
          <w:tcPr>
            <w:tcW w:w="946" w:type="dxa"/>
          </w:tcPr>
          <w:p w14:paraId="4D66DEA0" w14:textId="77777777" w:rsidR="00E127AF" w:rsidRPr="006A3EF3" w:rsidRDefault="00E127AF" w:rsidP="00E127AF">
            <w:pPr>
              <w:tabs>
                <w:tab w:val="left" w:pos="2025"/>
              </w:tabs>
              <w:rPr>
                <w:sz w:val="20"/>
                <w:szCs w:val="20"/>
              </w:rPr>
            </w:pPr>
            <w:r w:rsidRPr="006A3EF3">
              <w:rPr>
                <w:sz w:val="20"/>
                <w:szCs w:val="20"/>
              </w:rPr>
              <w:t>4</w:t>
            </w:r>
          </w:p>
        </w:tc>
        <w:tc>
          <w:tcPr>
            <w:tcW w:w="946" w:type="dxa"/>
          </w:tcPr>
          <w:p w14:paraId="7E778D11" w14:textId="77777777" w:rsidR="00E127AF" w:rsidRPr="006A3EF3" w:rsidRDefault="00E127AF" w:rsidP="00E127AF">
            <w:pPr>
              <w:tabs>
                <w:tab w:val="left" w:pos="2025"/>
              </w:tabs>
              <w:rPr>
                <w:sz w:val="20"/>
                <w:szCs w:val="20"/>
              </w:rPr>
            </w:pPr>
            <w:r w:rsidRPr="006A3EF3">
              <w:rPr>
                <w:sz w:val="20"/>
                <w:szCs w:val="20"/>
              </w:rPr>
              <w:t>4</w:t>
            </w:r>
          </w:p>
        </w:tc>
        <w:tc>
          <w:tcPr>
            <w:tcW w:w="1796" w:type="dxa"/>
          </w:tcPr>
          <w:p w14:paraId="4B6BC96D" w14:textId="77777777" w:rsidR="00E127AF" w:rsidRPr="00150FB3" w:rsidRDefault="00E127AF" w:rsidP="00E127AF">
            <w:pPr>
              <w:tabs>
                <w:tab w:val="left" w:pos="2025"/>
              </w:tabs>
              <w:rPr>
                <w:sz w:val="20"/>
                <w:szCs w:val="20"/>
              </w:rPr>
            </w:pPr>
            <w:r>
              <w:rPr>
                <w:sz w:val="20"/>
                <w:szCs w:val="20"/>
              </w:rPr>
              <w:t>N/A</w:t>
            </w:r>
          </w:p>
        </w:tc>
        <w:tc>
          <w:tcPr>
            <w:tcW w:w="1419" w:type="dxa"/>
          </w:tcPr>
          <w:p w14:paraId="011B2501" w14:textId="77777777" w:rsidR="00E127AF" w:rsidRPr="0074701D" w:rsidRDefault="00E127AF" w:rsidP="00E127AF">
            <w:pPr>
              <w:tabs>
                <w:tab w:val="left" w:pos="2025"/>
              </w:tabs>
              <w:rPr>
                <w:sz w:val="18"/>
                <w:szCs w:val="18"/>
              </w:rPr>
            </w:pPr>
            <w:r w:rsidRPr="0074701D">
              <w:rPr>
                <w:sz w:val="18"/>
                <w:szCs w:val="18"/>
              </w:rPr>
              <w:t>Quarterly</w:t>
            </w:r>
          </w:p>
        </w:tc>
        <w:tc>
          <w:tcPr>
            <w:tcW w:w="1324" w:type="dxa"/>
          </w:tcPr>
          <w:p w14:paraId="09675901" w14:textId="77777777" w:rsidR="00E127AF" w:rsidRPr="0074701D" w:rsidRDefault="00E127AF" w:rsidP="00E127AF">
            <w:pPr>
              <w:tabs>
                <w:tab w:val="left" w:pos="2025"/>
              </w:tabs>
              <w:rPr>
                <w:sz w:val="18"/>
                <w:szCs w:val="18"/>
              </w:rPr>
            </w:pPr>
            <w:r>
              <w:rPr>
                <w:sz w:val="18"/>
                <w:szCs w:val="18"/>
              </w:rPr>
              <w:t>MBA</w:t>
            </w:r>
          </w:p>
        </w:tc>
      </w:tr>
      <w:tr w:rsidR="00E127AF" w14:paraId="539460CD" w14:textId="77777777" w:rsidTr="00B73127">
        <w:trPr>
          <w:trHeight w:val="146"/>
        </w:trPr>
        <w:tc>
          <w:tcPr>
            <w:tcW w:w="2315" w:type="dxa"/>
            <w:gridSpan w:val="2"/>
          </w:tcPr>
          <w:p w14:paraId="6D944384" w14:textId="77777777" w:rsidR="00E127AF" w:rsidRPr="006D786F" w:rsidRDefault="00AD685A" w:rsidP="00E127AF">
            <w:pPr>
              <w:rPr>
                <w:sz w:val="18"/>
                <w:szCs w:val="16"/>
              </w:rPr>
            </w:pPr>
            <w:r>
              <w:rPr>
                <w:sz w:val="18"/>
                <w:szCs w:val="16"/>
              </w:rPr>
              <w:t>34</w:t>
            </w:r>
            <w:r w:rsidR="00E127AF">
              <w:rPr>
                <w:sz w:val="18"/>
                <w:szCs w:val="16"/>
              </w:rPr>
              <w:t xml:space="preserve">. </w:t>
            </w:r>
            <w:r w:rsidR="00E127AF" w:rsidRPr="006D786F">
              <w:rPr>
                <w:sz w:val="18"/>
                <w:szCs w:val="16"/>
              </w:rPr>
              <w:t>No. of fees fixing meeting organized</w:t>
            </w:r>
          </w:p>
        </w:tc>
        <w:tc>
          <w:tcPr>
            <w:tcW w:w="2006" w:type="dxa"/>
          </w:tcPr>
          <w:p w14:paraId="6BEF1C3B" w14:textId="77777777" w:rsidR="00E127AF" w:rsidRPr="00150FB3" w:rsidRDefault="00E127AF" w:rsidP="00E127AF">
            <w:pPr>
              <w:tabs>
                <w:tab w:val="left" w:pos="2025"/>
              </w:tabs>
              <w:rPr>
                <w:sz w:val="20"/>
                <w:szCs w:val="20"/>
              </w:rPr>
            </w:pPr>
            <w:r>
              <w:rPr>
                <w:sz w:val="18"/>
                <w:szCs w:val="16"/>
              </w:rPr>
              <w:t xml:space="preserve">Count of number meeting organized </w:t>
            </w:r>
          </w:p>
        </w:tc>
        <w:tc>
          <w:tcPr>
            <w:tcW w:w="1042" w:type="dxa"/>
          </w:tcPr>
          <w:p w14:paraId="4F1AF83F" w14:textId="77777777" w:rsidR="00E127AF" w:rsidRPr="00B963EC" w:rsidRDefault="00E127AF" w:rsidP="00E127AF">
            <w:pPr>
              <w:tabs>
                <w:tab w:val="left" w:pos="2025"/>
              </w:tabs>
              <w:rPr>
                <w:sz w:val="18"/>
                <w:szCs w:val="20"/>
              </w:rPr>
            </w:pPr>
            <w:r w:rsidRPr="00B963EC">
              <w:rPr>
                <w:sz w:val="18"/>
                <w:szCs w:val="20"/>
              </w:rPr>
              <w:t>Output</w:t>
            </w:r>
          </w:p>
        </w:tc>
        <w:tc>
          <w:tcPr>
            <w:tcW w:w="1586" w:type="dxa"/>
          </w:tcPr>
          <w:p w14:paraId="58B2699E" w14:textId="77777777" w:rsidR="00E127AF" w:rsidRPr="00150FB3" w:rsidRDefault="00E127AF" w:rsidP="00E127AF">
            <w:pPr>
              <w:tabs>
                <w:tab w:val="left" w:pos="2025"/>
              </w:tabs>
              <w:rPr>
                <w:sz w:val="20"/>
                <w:szCs w:val="20"/>
              </w:rPr>
            </w:pPr>
            <w:r>
              <w:rPr>
                <w:sz w:val="20"/>
                <w:szCs w:val="20"/>
              </w:rPr>
              <w:t>1</w:t>
            </w:r>
          </w:p>
        </w:tc>
        <w:tc>
          <w:tcPr>
            <w:tcW w:w="1040" w:type="dxa"/>
          </w:tcPr>
          <w:p w14:paraId="4F8ABF58" w14:textId="77777777" w:rsidR="00E127AF" w:rsidRPr="006A3EF3" w:rsidRDefault="00E127AF" w:rsidP="00E127AF">
            <w:pPr>
              <w:tabs>
                <w:tab w:val="left" w:pos="2025"/>
              </w:tabs>
              <w:rPr>
                <w:sz w:val="20"/>
                <w:szCs w:val="20"/>
              </w:rPr>
            </w:pPr>
            <w:r w:rsidRPr="006A3EF3">
              <w:rPr>
                <w:sz w:val="20"/>
                <w:szCs w:val="20"/>
              </w:rPr>
              <w:t>4</w:t>
            </w:r>
          </w:p>
        </w:tc>
        <w:tc>
          <w:tcPr>
            <w:tcW w:w="946" w:type="dxa"/>
          </w:tcPr>
          <w:p w14:paraId="18DB70DB" w14:textId="77777777" w:rsidR="00E127AF" w:rsidRPr="006A3EF3" w:rsidRDefault="00E127AF" w:rsidP="00E127AF">
            <w:pPr>
              <w:tabs>
                <w:tab w:val="left" w:pos="2025"/>
              </w:tabs>
              <w:rPr>
                <w:sz w:val="20"/>
                <w:szCs w:val="20"/>
              </w:rPr>
            </w:pPr>
            <w:r w:rsidRPr="006A3EF3">
              <w:rPr>
                <w:sz w:val="20"/>
                <w:szCs w:val="20"/>
              </w:rPr>
              <w:t>4</w:t>
            </w:r>
          </w:p>
        </w:tc>
        <w:tc>
          <w:tcPr>
            <w:tcW w:w="946" w:type="dxa"/>
          </w:tcPr>
          <w:p w14:paraId="35854BE3" w14:textId="77777777" w:rsidR="00E127AF" w:rsidRPr="006A3EF3" w:rsidRDefault="00E127AF" w:rsidP="00E127AF">
            <w:pPr>
              <w:tabs>
                <w:tab w:val="left" w:pos="2025"/>
              </w:tabs>
              <w:rPr>
                <w:sz w:val="20"/>
                <w:szCs w:val="20"/>
              </w:rPr>
            </w:pPr>
            <w:r w:rsidRPr="006A3EF3">
              <w:rPr>
                <w:sz w:val="20"/>
                <w:szCs w:val="20"/>
              </w:rPr>
              <w:t>4</w:t>
            </w:r>
          </w:p>
        </w:tc>
        <w:tc>
          <w:tcPr>
            <w:tcW w:w="946" w:type="dxa"/>
          </w:tcPr>
          <w:p w14:paraId="55BD247F" w14:textId="77777777" w:rsidR="00E127AF" w:rsidRPr="006A3EF3" w:rsidRDefault="00E127AF" w:rsidP="00E127AF">
            <w:pPr>
              <w:tabs>
                <w:tab w:val="left" w:pos="2025"/>
              </w:tabs>
              <w:rPr>
                <w:sz w:val="20"/>
                <w:szCs w:val="20"/>
              </w:rPr>
            </w:pPr>
            <w:r w:rsidRPr="006A3EF3">
              <w:rPr>
                <w:sz w:val="20"/>
                <w:szCs w:val="20"/>
              </w:rPr>
              <w:t>4</w:t>
            </w:r>
          </w:p>
        </w:tc>
        <w:tc>
          <w:tcPr>
            <w:tcW w:w="1796" w:type="dxa"/>
          </w:tcPr>
          <w:p w14:paraId="542DFE97" w14:textId="77777777" w:rsidR="00E127AF" w:rsidRPr="00150FB3" w:rsidRDefault="00E127AF" w:rsidP="00E127AF">
            <w:pPr>
              <w:tabs>
                <w:tab w:val="left" w:pos="2025"/>
              </w:tabs>
              <w:rPr>
                <w:sz w:val="20"/>
                <w:szCs w:val="20"/>
              </w:rPr>
            </w:pPr>
            <w:r>
              <w:rPr>
                <w:sz w:val="20"/>
                <w:szCs w:val="20"/>
              </w:rPr>
              <w:t>N/A</w:t>
            </w:r>
          </w:p>
        </w:tc>
        <w:tc>
          <w:tcPr>
            <w:tcW w:w="1419" w:type="dxa"/>
          </w:tcPr>
          <w:p w14:paraId="038CDAA0" w14:textId="77777777" w:rsidR="00E127AF" w:rsidRPr="0074701D" w:rsidRDefault="00E127AF" w:rsidP="00E127AF">
            <w:pPr>
              <w:tabs>
                <w:tab w:val="left" w:pos="2025"/>
              </w:tabs>
              <w:rPr>
                <w:sz w:val="18"/>
                <w:szCs w:val="18"/>
              </w:rPr>
            </w:pPr>
            <w:r w:rsidRPr="0074701D">
              <w:rPr>
                <w:sz w:val="18"/>
                <w:szCs w:val="18"/>
              </w:rPr>
              <w:t>Quarterly</w:t>
            </w:r>
          </w:p>
        </w:tc>
        <w:tc>
          <w:tcPr>
            <w:tcW w:w="1324" w:type="dxa"/>
          </w:tcPr>
          <w:p w14:paraId="4DABD197" w14:textId="77777777" w:rsidR="00E127AF" w:rsidRPr="0074701D" w:rsidRDefault="00E127AF" w:rsidP="00E127AF">
            <w:pPr>
              <w:tabs>
                <w:tab w:val="left" w:pos="2025"/>
              </w:tabs>
              <w:rPr>
                <w:sz w:val="18"/>
                <w:szCs w:val="18"/>
              </w:rPr>
            </w:pPr>
            <w:r>
              <w:rPr>
                <w:sz w:val="18"/>
                <w:szCs w:val="18"/>
              </w:rPr>
              <w:t>MBA</w:t>
            </w:r>
          </w:p>
        </w:tc>
      </w:tr>
      <w:tr w:rsidR="00E127AF" w14:paraId="5DF938C3" w14:textId="77777777" w:rsidTr="00B73127">
        <w:trPr>
          <w:trHeight w:val="146"/>
        </w:trPr>
        <w:tc>
          <w:tcPr>
            <w:tcW w:w="2315" w:type="dxa"/>
            <w:gridSpan w:val="2"/>
          </w:tcPr>
          <w:p w14:paraId="7E52753B" w14:textId="77777777" w:rsidR="00E127AF" w:rsidRPr="00150FB3" w:rsidRDefault="00AD685A" w:rsidP="00E127AF">
            <w:pPr>
              <w:tabs>
                <w:tab w:val="left" w:pos="2025"/>
              </w:tabs>
              <w:rPr>
                <w:sz w:val="20"/>
                <w:szCs w:val="20"/>
              </w:rPr>
            </w:pPr>
            <w:r>
              <w:rPr>
                <w:sz w:val="20"/>
                <w:szCs w:val="20"/>
              </w:rPr>
              <w:t>35</w:t>
            </w:r>
            <w:r w:rsidR="00E127AF">
              <w:rPr>
                <w:sz w:val="20"/>
                <w:szCs w:val="20"/>
              </w:rPr>
              <w:t xml:space="preserve">. Percentage of M&amp;E budget released </w:t>
            </w:r>
          </w:p>
        </w:tc>
        <w:tc>
          <w:tcPr>
            <w:tcW w:w="2006" w:type="dxa"/>
          </w:tcPr>
          <w:p w14:paraId="3C6853B1" w14:textId="77777777" w:rsidR="00E127AF" w:rsidRPr="00150FB3" w:rsidRDefault="00E127AF" w:rsidP="00E127AF">
            <w:pPr>
              <w:tabs>
                <w:tab w:val="left" w:pos="2025"/>
              </w:tabs>
              <w:rPr>
                <w:sz w:val="20"/>
                <w:szCs w:val="20"/>
              </w:rPr>
            </w:pPr>
            <w:r>
              <w:rPr>
                <w:sz w:val="20"/>
                <w:szCs w:val="20"/>
              </w:rPr>
              <w:t xml:space="preserve">Amount release for M&amp;E expressed as a percentage of total amount budgeted for M&amp;E in a year </w:t>
            </w:r>
          </w:p>
        </w:tc>
        <w:tc>
          <w:tcPr>
            <w:tcW w:w="1042" w:type="dxa"/>
          </w:tcPr>
          <w:p w14:paraId="095F7F80" w14:textId="77777777" w:rsidR="00E127AF" w:rsidRPr="00150FB3" w:rsidRDefault="00E127AF" w:rsidP="00E127AF">
            <w:pPr>
              <w:tabs>
                <w:tab w:val="left" w:pos="2025"/>
              </w:tabs>
              <w:rPr>
                <w:sz w:val="20"/>
                <w:szCs w:val="20"/>
              </w:rPr>
            </w:pPr>
            <w:r>
              <w:rPr>
                <w:sz w:val="20"/>
                <w:szCs w:val="20"/>
              </w:rPr>
              <w:t>Outcome</w:t>
            </w:r>
          </w:p>
        </w:tc>
        <w:tc>
          <w:tcPr>
            <w:tcW w:w="1586" w:type="dxa"/>
          </w:tcPr>
          <w:p w14:paraId="2FAB0EF1" w14:textId="77777777" w:rsidR="00E127AF" w:rsidRPr="00363127" w:rsidRDefault="006833A0" w:rsidP="00E127AF">
            <w:pPr>
              <w:rPr>
                <w:sz w:val="22"/>
              </w:rPr>
            </w:pPr>
            <w:r>
              <w:rPr>
                <w:sz w:val="22"/>
              </w:rPr>
              <w:t>86%</w:t>
            </w:r>
          </w:p>
        </w:tc>
        <w:tc>
          <w:tcPr>
            <w:tcW w:w="1040" w:type="dxa"/>
          </w:tcPr>
          <w:p w14:paraId="50690B4B" w14:textId="77777777" w:rsidR="00E127AF" w:rsidRPr="00150FB3" w:rsidRDefault="006833A0" w:rsidP="00E127AF">
            <w:pPr>
              <w:tabs>
                <w:tab w:val="left" w:pos="2025"/>
              </w:tabs>
              <w:rPr>
                <w:sz w:val="20"/>
                <w:szCs w:val="20"/>
              </w:rPr>
            </w:pPr>
            <w:r>
              <w:rPr>
                <w:sz w:val="20"/>
                <w:szCs w:val="20"/>
              </w:rPr>
              <w:t>9</w:t>
            </w:r>
            <w:r w:rsidR="00E127AF">
              <w:rPr>
                <w:sz w:val="20"/>
                <w:szCs w:val="20"/>
              </w:rPr>
              <w:t>0%</w:t>
            </w:r>
          </w:p>
        </w:tc>
        <w:tc>
          <w:tcPr>
            <w:tcW w:w="946" w:type="dxa"/>
          </w:tcPr>
          <w:p w14:paraId="68E30A9E" w14:textId="77777777" w:rsidR="00E127AF" w:rsidRPr="00150FB3" w:rsidRDefault="006833A0" w:rsidP="00E127AF">
            <w:pPr>
              <w:tabs>
                <w:tab w:val="left" w:pos="2025"/>
              </w:tabs>
              <w:rPr>
                <w:sz w:val="20"/>
                <w:szCs w:val="20"/>
              </w:rPr>
            </w:pPr>
            <w:r>
              <w:rPr>
                <w:sz w:val="20"/>
                <w:szCs w:val="20"/>
              </w:rPr>
              <w:t>9</w:t>
            </w:r>
            <w:r w:rsidR="00E127AF">
              <w:rPr>
                <w:sz w:val="20"/>
                <w:szCs w:val="20"/>
              </w:rPr>
              <w:t>2%</w:t>
            </w:r>
          </w:p>
        </w:tc>
        <w:tc>
          <w:tcPr>
            <w:tcW w:w="946" w:type="dxa"/>
          </w:tcPr>
          <w:p w14:paraId="691B4F73" w14:textId="77777777" w:rsidR="00E127AF" w:rsidRPr="00150FB3" w:rsidRDefault="006833A0" w:rsidP="00E127AF">
            <w:pPr>
              <w:tabs>
                <w:tab w:val="left" w:pos="2025"/>
              </w:tabs>
              <w:rPr>
                <w:sz w:val="20"/>
                <w:szCs w:val="20"/>
              </w:rPr>
            </w:pPr>
            <w:r>
              <w:rPr>
                <w:sz w:val="20"/>
                <w:szCs w:val="20"/>
              </w:rPr>
              <w:t>9</w:t>
            </w:r>
            <w:r w:rsidR="00E127AF">
              <w:rPr>
                <w:sz w:val="20"/>
                <w:szCs w:val="20"/>
              </w:rPr>
              <w:t>5%</w:t>
            </w:r>
          </w:p>
        </w:tc>
        <w:tc>
          <w:tcPr>
            <w:tcW w:w="946" w:type="dxa"/>
          </w:tcPr>
          <w:p w14:paraId="57C3D8E0" w14:textId="77777777" w:rsidR="00E127AF" w:rsidRPr="00150FB3" w:rsidRDefault="006833A0" w:rsidP="00E127AF">
            <w:pPr>
              <w:tabs>
                <w:tab w:val="left" w:pos="2025"/>
              </w:tabs>
              <w:rPr>
                <w:sz w:val="20"/>
                <w:szCs w:val="20"/>
              </w:rPr>
            </w:pPr>
            <w:r>
              <w:rPr>
                <w:sz w:val="20"/>
                <w:szCs w:val="20"/>
              </w:rPr>
              <w:t>100</w:t>
            </w:r>
            <w:r w:rsidR="00E127AF">
              <w:rPr>
                <w:sz w:val="20"/>
                <w:szCs w:val="20"/>
              </w:rPr>
              <w:t>%</w:t>
            </w:r>
          </w:p>
        </w:tc>
        <w:tc>
          <w:tcPr>
            <w:tcW w:w="1796" w:type="dxa"/>
          </w:tcPr>
          <w:p w14:paraId="0F63EB03" w14:textId="77777777" w:rsidR="00E127AF" w:rsidRPr="00150FB3" w:rsidRDefault="00E127AF" w:rsidP="00E127AF">
            <w:pPr>
              <w:tabs>
                <w:tab w:val="left" w:pos="2025"/>
              </w:tabs>
              <w:rPr>
                <w:sz w:val="20"/>
                <w:szCs w:val="20"/>
              </w:rPr>
            </w:pPr>
            <w:r>
              <w:rPr>
                <w:sz w:val="20"/>
                <w:szCs w:val="20"/>
              </w:rPr>
              <w:t>N/A</w:t>
            </w:r>
          </w:p>
        </w:tc>
        <w:tc>
          <w:tcPr>
            <w:tcW w:w="1419" w:type="dxa"/>
          </w:tcPr>
          <w:p w14:paraId="073B7935" w14:textId="77777777" w:rsidR="00E127AF" w:rsidRPr="00150FB3" w:rsidRDefault="00E127AF" w:rsidP="00E127AF">
            <w:pPr>
              <w:tabs>
                <w:tab w:val="left" w:pos="2025"/>
              </w:tabs>
              <w:rPr>
                <w:sz w:val="20"/>
                <w:szCs w:val="20"/>
              </w:rPr>
            </w:pPr>
            <w:r>
              <w:rPr>
                <w:sz w:val="20"/>
                <w:szCs w:val="20"/>
              </w:rPr>
              <w:t>Quarterly</w:t>
            </w:r>
          </w:p>
        </w:tc>
        <w:tc>
          <w:tcPr>
            <w:tcW w:w="1324" w:type="dxa"/>
          </w:tcPr>
          <w:p w14:paraId="0FA592B1" w14:textId="77777777" w:rsidR="00E127AF" w:rsidRPr="00150FB3" w:rsidRDefault="00E127AF" w:rsidP="00E127AF">
            <w:pPr>
              <w:tabs>
                <w:tab w:val="left" w:pos="2025"/>
              </w:tabs>
              <w:rPr>
                <w:sz w:val="20"/>
                <w:szCs w:val="20"/>
              </w:rPr>
            </w:pPr>
            <w:r>
              <w:rPr>
                <w:sz w:val="20"/>
                <w:szCs w:val="20"/>
              </w:rPr>
              <w:t>Finance</w:t>
            </w:r>
          </w:p>
        </w:tc>
      </w:tr>
    </w:tbl>
    <w:p w14:paraId="3D036DFA" w14:textId="77777777" w:rsidR="002D27D5" w:rsidRPr="00B117C8" w:rsidRDefault="00490C55" w:rsidP="00490C55">
      <w:pPr>
        <w:tabs>
          <w:tab w:val="left" w:pos="2025"/>
        </w:tabs>
        <w:rPr>
          <w:b/>
          <w:color w:val="000000" w:themeColor="text1"/>
        </w:rPr>
      </w:pPr>
      <w:r>
        <w:t>Source: MPCU, 2021</w:t>
      </w:r>
      <w:r w:rsidR="002D27D5" w:rsidRPr="00B117C8">
        <w:rPr>
          <w:b/>
          <w:color w:val="000000" w:themeColor="text1"/>
        </w:rPr>
        <w:br w:type="page"/>
      </w:r>
    </w:p>
    <w:p w14:paraId="479EE131" w14:textId="77777777" w:rsidR="00802E36" w:rsidRPr="00B117C8" w:rsidRDefault="00802E36" w:rsidP="008F0F7D">
      <w:pPr>
        <w:pStyle w:val="Heading1"/>
        <w:sectPr w:rsidR="00802E36" w:rsidRPr="00B117C8" w:rsidSect="002011AE">
          <w:pgSz w:w="16834" w:h="11909" w:orient="landscape" w:code="9"/>
          <w:pgMar w:top="1440" w:right="1440" w:bottom="1440" w:left="1440" w:header="720" w:footer="720" w:gutter="0"/>
          <w:cols w:space="720"/>
          <w:docGrid w:linePitch="360"/>
        </w:sectPr>
      </w:pPr>
    </w:p>
    <w:p w14:paraId="3531F8AE" w14:textId="77777777" w:rsidR="00610743" w:rsidRPr="00E65B9F" w:rsidRDefault="00610743" w:rsidP="00653AA4">
      <w:pPr>
        <w:pStyle w:val="Heading2"/>
      </w:pPr>
      <w:bookmarkStart w:id="281" w:name="_Toc21349500"/>
      <w:bookmarkStart w:id="282" w:name="_Toc108704038"/>
      <w:r w:rsidRPr="00E65B9F">
        <w:lastRenderedPageBreak/>
        <w:t>6.</w:t>
      </w:r>
      <w:r w:rsidR="002D4DA8">
        <w:t>5</w:t>
      </w:r>
      <w:r w:rsidRPr="00E65B9F">
        <w:t xml:space="preserve"> Evaluation Arrangements</w:t>
      </w:r>
      <w:bookmarkEnd w:id="281"/>
      <w:bookmarkEnd w:id="282"/>
    </w:p>
    <w:p w14:paraId="591E09EB" w14:textId="77777777" w:rsidR="00610743" w:rsidRPr="00610743" w:rsidRDefault="00610743" w:rsidP="00D82AE0">
      <w:pPr>
        <w:jc w:val="both"/>
      </w:pPr>
      <w:r w:rsidRPr="00610743">
        <w:t>Evaluation is the systematic and objective assessment of an on-going or completed project, programme or policy, its design, implementation and results in relation to specified evaluation criteria (OECD, 2002). The principal aim of the planned evaluation is to improve decision-making, resource allocation and accountability. The criteria for the evaluation on planned pr</w:t>
      </w:r>
      <w:r w:rsidR="004C712D">
        <w:t>ojects and programme will be five</w:t>
      </w:r>
      <w:r w:rsidRPr="00610743">
        <w:t xml:space="preserve"> cardinal points of</w:t>
      </w:r>
      <w:r w:rsidR="00986DDB">
        <w:t>;</w:t>
      </w:r>
      <w:r w:rsidR="004C712D">
        <w:t xml:space="preserve"> r</w:t>
      </w:r>
      <w:r w:rsidRPr="00610743">
        <w:t xml:space="preserve">elevance, </w:t>
      </w:r>
      <w:r w:rsidR="004C712D">
        <w:t>effectiveness, efficiency, impact and s</w:t>
      </w:r>
      <w:r w:rsidRPr="00610743">
        <w:t xml:space="preserve">ustainability. </w:t>
      </w:r>
      <w:r w:rsidR="00D82AE0" w:rsidRPr="00610743">
        <w:t>These</w:t>
      </w:r>
      <w:r w:rsidR="004C712D">
        <w:t xml:space="preserve"> five</w:t>
      </w:r>
      <w:r w:rsidRPr="00610743">
        <w:t xml:space="preserve"> criteria will provide a normative framework in determining the merit or worth of any planned intervention for 2022-2025 MTDP and thus also serve as basis upon which evaluation judgements will be made. </w:t>
      </w:r>
    </w:p>
    <w:p w14:paraId="706F6CFC" w14:textId="77777777" w:rsidR="003324D2" w:rsidRDefault="00610743" w:rsidP="00610743">
      <w:pPr>
        <w:jc w:val="both"/>
      </w:pPr>
      <w:r w:rsidRPr="00610743">
        <w:t xml:space="preserve">Four main types of evaluation would be conducted which are:- </w:t>
      </w:r>
    </w:p>
    <w:p w14:paraId="7DB4FFF8" w14:textId="77777777" w:rsidR="003324D2" w:rsidRDefault="003324D2" w:rsidP="00610743">
      <w:pPr>
        <w:jc w:val="both"/>
      </w:pPr>
    </w:p>
    <w:p w14:paraId="23CCDA30" w14:textId="77777777" w:rsidR="00610743" w:rsidRPr="00610743" w:rsidRDefault="003324D2" w:rsidP="003324D2">
      <w:pPr>
        <w:jc w:val="both"/>
      </w:pPr>
      <w:r>
        <w:t>1.</w:t>
      </w:r>
      <w:r w:rsidRPr="00610743">
        <w:t xml:space="preserve"> Ex</w:t>
      </w:r>
      <w:r w:rsidR="00610743" w:rsidRPr="00610743">
        <w:t>-ante evaluations would be conducted before the start of any Programme and Project to determine the feasibility of the intervention by using Feasibility Studies, Technical Appraisal among others.</w:t>
      </w:r>
    </w:p>
    <w:p w14:paraId="04DB181E" w14:textId="77777777" w:rsidR="00610743" w:rsidRDefault="00610743" w:rsidP="003324D2">
      <w:pPr>
        <w:spacing w:after="160"/>
        <w:jc w:val="both"/>
      </w:pPr>
      <w:r>
        <w:t xml:space="preserve"> 2. </w:t>
      </w:r>
      <w:r w:rsidRPr="00610743">
        <w:t xml:space="preserve">The Municipal Planning Coordinating Unit would be conducting quarterly and mid-term evaluation (half-way – 2023) into the implementation of all planned intervention to weigh their performance and first output of implementation, as well as proposals for possible modifications where necessary. </w:t>
      </w:r>
    </w:p>
    <w:p w14:paraId="6438DE9C" w14:textId="77777777" w:rsidR="00610743" w:rsidRDefault="00610743" w:rsidP="003324D2">
      <w:pPr>
        <w:spacing w:after="160"/>
        <w:jc w:val="both"/>
      </w:pPr>
      <w:r>
        <w:t xml:space="preserve">3. </w:t>
      </w:r>
      <w:r w:rsidRPr="00610743">
        <w:t>Terminal evaluation would also be carried out at the completion of an intervention to assess achievement(s) made under the implementation of the intervention.</w:t>
      </w:r>
    </w:p>
    <w:p w14:paraId="74C0EAD9" w14:textId="77777777" w:rsidR="00610743" w:rsidRPr="00610743" w:rsidRDefault="00610743" w:rsidP="003324D2">
      <w:pPr>
        <w:spacing w:after="160"/>
        <w:jc w:val="both"/>
        <w:rPr>
          <w:rFonts w:eastAsiaTheme="minorHAnsi"/>
          <w:lang w:val="en-US"/>
        </w:rPr>
      </w:pPr>
      <w:r>
        <w:t>4.</w:t>
      </w:r>
      <w:r w:rsidRPr="00610743">
        <w:t xml:space="preserve"> F</w:t>
      </w:r>
      <w:r w:rsidR="00AF564D">
        <w:t xml:space="preserve">inally, some </w:t>
      </w:r>
      <w:r w:rsidRPr="00610743">
        <w:t xml:space="preserve">years after the implementation of an intervention, Post evaluation would be conducted to assess the impacts on the citizenry. The evaluation framework or matrix is presented in table 39. The matrix is a table of the evaluation work plan. </w:t>
      </w:r>
    </w:p>
    <w:p w14:paraId="27FE816B" w14:textId="77777777" w:rsidR="00610743" w:rsidRDefault="00610743" w:rsidP="003324D2">
      <w:pPr>
        <w:jc w:val="both"/>
      </w:pPr>
    </w:p>
    <w:p w14:paraId="69B79FA3" w14:textId="77777777" w:rsidR="00490C55" w:rsidRPr="00512F40" w:rsidRDefault="002D4DA8" w:rsidP="00512F40">
      <w:pPr>
        <w:pStyle w:val="Heading2"/>
      </w:pPr>
      <w:bookmarkStart w:id="283" w:name="_Toc15621786"/>
      <w:bookmarkStart w:id="284" w:name="_Toc88790671"/>
      <w:bookmarkStart w:id="285" w:name="_Toc91073534"/>
      <w:bookmarkStart w:id="286" w:name="_Toc108704039"/>
      <w:r w:rsidRPr="00512F40">
        <w:t>6.6</w:t>
      </w:r>
      <w:r w:rsidR="00490C55" w:rsidRPr="00512F40">
        <w:t>. Participatory Monitoring and Evaluation Arrangements</w:t>
      </w:r>
      <w:bookmarkEnd w:id="283"/>
      <w:bookmarkEnd w:id="284"/>
      <w:bookmarkEnd w:id="285"/>
      <w:bookmarkEnd w:id="286"/>
    </w:p>
    <w:p w14:paraId="44743224" w14:textId="77777777" w:rsidR="00490C55" w:rsidRDefault="00490C55" w:rsidP="003324D2">
      <w:pPr>
        <w:spacing w:after="80"/>
        <w:jc w:val="both"/>
        <w:rPr>
          <w:rFonts w:eastAsia="Calibri"/>
          <w:color w:val="000000" w:themeColor="text1"/>
        </w:rPr>
      </w:pPr>
      <w:r w:rsidRPr="00CA38C9">
        <w:rPr>
          <w:rFonts w:eastAsia="Calibri"/>
          <w:color w:val="000000" w:themeColor="text1"/>
        </w:rPr>
        <w:t>Participatory Monitoring and Evaluation could be explained as a process where primary stakeholders actively participate in tracking progress towards the achievement of self-selected or jointly agreed results to draw actionable conclusions. There shall be quarterly meeting to e</w:t>
      </w:r>
      <w:r>
        <w:rPr>
          <w:rFonts w:eastAsia="Calibri"/>
          <w:color w:val="000000" w:themeColor="text1"/>
        </w:rPr>
        <w:t xml:space="preserve">valuate the performance of the </w:t>
      </w:r>
      <w:r w:rsidRPr="00CA38C9">
        <w:rPr>
          <w:rFonts w:eastAsia="Calibri"/>
          <w:color w:val="000000" w:themeColor="text1"/>
        </w:rPr>
        <w:t>MTDP. The monitoring team shall also conduct periodic project site inspection with contractors, consultants, beneficiary communities and other stakeholders. The monitoring report would be disseminated to the public and other stake</w:t>
      </w:r>
      <w:r>
        <w:rPr>
          <w:rFonts w:eastAsia="Calibri"/>
          <w:color w:val="000000" w:themeColor="text1"/>
        </w:rPr>
        <w:t xml:space="preserve">holders at workshops and fora. </w:t>
      </w:r>
      <w:r w:rsidRPr="00CA38C9">
        <w:rPr>
          <w:rFonts w:eastAsia="Calibri"/>
          <w:color w:val="000000" w:themeColor="text1"/>
        </w:rPr>
        <w:t>Special interest will be focused on the view and contribution of Assembly members, the traditional authorities in the</w:t>
      </w:r>
      <w:r>
        <w:rPr>
          <w:rFonts w:eastAsia="Calibri"/>
          <w:color w:val="000000" w:themeColor="text1"/>
        </w:rPr>
        <w:t xml:space="preserve"> municipal</w:t>
      </w:r>
      <w:r w:rsidRPr="00CA38C9">
        <w:rPr>
          <w:rFonts w:eastAsia="Calibri"/>
          <w:color w:val="000000" w:themeColor="text1"/>
        </w:rPr>
        <w:t>, NGOs</w:t>
      </w:r>
      <w:r w:rsidRPr="00CA38C9">
        <w:rPr>
          <w:rFonts w:eastAsia="Calibri"/>
          <w:b/>
          <w:color w:val="000000" w:themeColor="text1"/>
        </w:rPr>
        <w:t>/</w:t>
      </w:r>
      <w:r w:rsidRPr="00CA38C9">
        <w:rPr>
          <w:rFonts w:eastAsia="Calibri"/>
          <w:color w:val="000000" w:themeColor="text1"/>
        </w:rPr>
        <w:t>CBOs using focus group discussions and Community Score Cards.</w:t>
      </w:r>
    </w:p>
    <w:p w14:paraId="38B46792" w14:textId="77777777" w:rsidR="00986DDB" w:rsidRPr="00CA38C9" w:rsidRDefault="00986DDB" w:rsidP="003324D2">
      <w:pPr>
        <w:spacing w:after="80"/>
        <w:jc w:val="both"/>
        <w:rPr>
          <w:rFonts w:eastAsia="Calibri"/>
          <w:color w:val="000000" w:themeColor="text1"/>
        </w:rPr>
      </w:pPr>
    </w:p>
    <w:p w14:paraId="7BF6135E" w14:textId="77777777" w:rsidR="00490C55" w:rsidRPr="00512F40" w:rsidRDefault="002D4DA8" w:rsidP="00512F40">
      <w:pPr>
        <w:rPr>
          <w:b/>
        </w:rPr>
      </w:pPr>
      <w:bookmarkStart w:id="287" w:name="_Toc15621787"/>
      <w:bookmarkStart w:id="288" w:name="_Toc88790672"/>
      <w:bookmarkStart w:id="289" w:name="_Toc91046924"/>
      <w:bookmarkStart w:id="290" w:name="_Toc91050766"/>
      <w:bookmarkStart w:id="291" w:name="_Toc91073535"/>
      <w:r w:rsidRPr="00512F40">
        <w:rPr>
          <w:b/>
        </w:rPr>
        <w:t>6.6</w:t>
      </w:r>
      <w:r w:rsidR="00490C55" w:rsidRPr="00512F40">
        <w:rPr>
          <w:b/>
        </w:rPr>
        <w:t>.1 Need for PM&amp;E</w:t>
      </w:r>
      <w:bookmarkEnd w:id="287"/>
      <w:bookmarkEnd w:id="288"/>
      <w:bookmarkEnd w:id="289"/>
      <w:bookmarkEnd w:id="290"/>
      <w:bookmarkEnd w:id="291"/>
    </w:p>
    <w:p w14:paraId="2A51FA5B" w14:textId="77777777" w:rsidR="00490C55" w:rsidRPr="00CA38C9" w:rsidRDefault="00490C55" w:rsidP="003324D2">
      <w:pPr>
        <w:spacing w:after="80"/>
        <w:jc w:val="both"/>
        <w:rPr>
          <w:rFonts w:eastAsia="Calibri"/>
          <w:color w:val="000000" w:themeColor="text1"/>
        </w:rPr>
      </w:pPr>
      <w:r w:rsidRPr="00CA38C9">
        <w:rPr>
          <w:rFonts w:eastAsia="Calibri"/>
          <w:color w:val="000000" w:themeColor="text1"/>
        </w:rPr>
        <w:t>It is essential that,</w:t>
      </w:r>
      <w:r>
        <w:rPr>
          <w:rFonts w:eastAsia="Calibri"/>
          <w:color w:val="000000" w:themeColor="text1"/>
        </w:rPr>
        <w:t xml:space="preserve"> the communities in the municipal</w:t>
      </w:r>
      <w:r w:rsidR="00986DDB">
        <w:rPr>
          <w:rFonts w:eastAsia="Calibri"/>
          <w:color w:val="000000" w:themeColor="text1"/>
        </w:rPr>
        <w:t>ity</w:t>
      </w:r>
      <w:r w:rsidRPr="00CA38C9">
        <w:rPr>
          <w:rFonts w:eastAsia="Calibri"/>
          <w:color w:val="000000" w:themeColor="text1"/>
        </w:rPr>
        <w:t xml:space="preserve"> be actively involved in the decision making that directly affe</w:t>
      </w:r>
      <w:r>
        <w:rPr>
          <w:rFonts w:eastAsia="Calibri"/>
          <w:color w:val="000000" w:themeColor="text1"/>
        </w:rPr>
        <w:t>cts their lives. In view of this</w:t>
      </w:r>
      <w:r w:rsidRPr="00CA38C9">
        <w:rPr>
          <w:rFonts w:eastAsia="Calibri"/>
          <w:color w:val="000000" w:themeColor="text1"/>
        </w:rPr>
        <w:t xml:space="preserve">, the </w:t>
      </w:r>
      <w:r>
        <w:rPr>
          <w:rFonts w:eastAsia="Calibri"/>
          <w:color w:val="000000" w:themeColor="text1"/>
        </w:rPr>
        <w:t>M</w:t>
      </w:r>
      <w:r w:rsidR="00986DDB">
        <w:rPr>
          <w:rFonts w:eastAsia="Calibri"/>
          <w:color w:val="000000" w:themeColor="text1"/>
        </w:rPr>
        <w:t>PCU will adopt a multi-stakeholder</w:t>
      </w:r>
      <w:r w:rsidRPr="00CA38C9">
        <w:rPr>
          <w:rFonts w:eastAsia="Calibri"/>
          <w:color w:val="000000" w:themeColor="text1"/>
        </w:rPr>
        <w:t xml:space="preserve"> participatory appro</w:t>
      </w:r>
      <w:r w:rsidR="00986DDB">
        <w:rPr>
          <w:rFonts w:eastAsia="Calibri"/>
          <w:color w:val="000000" w:themeColor="text1"/>
        </w:rPr>
        <w:t>ach to monitoring and evaluation</w:t>
      </w:r>
      <w:r w:rsidRPr="00CA38C9">
        <w:rPr>
          <w:rFonts w:eastAsia="Calibri"/>
          <w:color w:val="000000" w:themeColor="text1"/>
        </w:rPr>
        <w:t xml:space="preserve"> </w:t>
      </w:r>
      <w:r w:rsidR="00986DDB">
        <w:rPr>
          <w:rFonts w:eastAsia="Calibri"/>
          <w:color w:val="000000" w:themeColor="text1"/>
        </w:rPr>
        <w:t xml:space="preserve">of </w:t>
      </w:r>
      <w:r w:rsidRPr="00CA38C9">
        <w:rPr>
          <w:rFonts w:eastAsia="Calibri"/>
          <w:color w:val="000000" w:themeColor="text1"/>
        </w:rPr>
        <w:t xml:space="preserve">projects </w:t>
      </w:r>
      <w:r w:rsidR="00986DDB">
        <w:rPr>
          <w:rFonts w:eastAsia="Calibri"/>
          <w:color w:val="000000" w:themeColor="text1"/>
        </w:rPr>
        <w:t xml:space="preserve">earmarked for implementation. These </w:t>
      </w:r>
      <w:r>
        <w:rPr>
          <w:rFonts w:eastAsia="Calibri"/>
          <w:color w:val="000000" w:themeColor="text1"/>
        </w:rPr>
        <w:t>would be</w:t>
      </w:r>
      <w:r w:rsidRPr="00CA38C9">
        <w:rPr>
          <w:rFonts w:eastAsia="Calibri"/>
          <w:color w:val="000000" w:themeColor="text1"/>
        </w:rPr>
        <w:t xml:space="preserve"> essential to the development of the </w:t>
      </w:r>
      <w:r>
        <w:rPr>
          <w:rFonts w:eastAsia="Calibri"/>
          <w:color w:val="000000" w:themeColor="text1"/>
        </w:rPr>
        <w:t>municipal</w:t>
      </w:r>
      <w:r w:rsidRPr="00CA38C9">
        <w:rPr>
          <w:rFonts w:eastAsia="Calibri"/>
          <w:color w:val="000000" w:themeColor="text1"/>
        </w:rPr>
        <w:t xml:space="preserve"> based on the following factors;</w:t>
      </w:r>
    </w:p>
    <w:p w14:paraId="25FE3C9E" w14:textId="77777777" w:rsidR="00490C55" w:rsidRPr="00CA38C9" w:rsidRDefault="00986DDB" w:rsidP="005F61B8">
      <w:pPr>
        <w:numPr>
          <w:ilvl w:val="0"/>
          <w:numId w:val="89"/>
        </w:numPr>
        <w:spacing w:after="80"/>
        <w:ind w:left="360"/>
        <w:contextualSpacing/>
        <w:jc w:val="both"/>
        <w:rPr>
          <w:rFonts w:eastAsia="Calibri"/>
          <w:color w:val="000000" w:themeColor="text1"/>
        </w:rPr>
      </w:pPr>
      <w:r>
        <w:rPr>
          <w:rFonts w:eastAsia="Calibri"/>
          <w:color w:val="000000" w:themeColor="text1"/>
        </w:rPr>
        <w:t>E</w:t>
      </w:r>
      <w:r w:rsidR="00490C55" w:rsidRPr="00CA38C9">
        <w:rPr>
          <w:rFonts w:eastAsia="Calibri"/>
          <w:color w:val="000000" w:themeColor="text1"/>
        </w:rPr>
        <w:t xml:space="preserve">nsures effective implementation </w:t>
      </w:r>
      <w:r w:rsidR="00490C55">
        <w:rPr>
          <w:rFonts w:eastAsia="Calibri"/>
          <w:color w:val="000000" w:themeColor="text1"/>
        </w:rPr>
        <w:t>of the activities and Programme</w:t>
      </w:r>
      <w:r>
        <w:rPr>
          <w:rFonts w:eastAsia="Calibri"/>
          <w:color w:val="000000" w:themeColor="text1"/>
        </w:rPr>
        <w:t>s</w:t>
      </w:r>
      <w:r w:rsidR="00490C55">
        <w:rPr>
          <w:rFonts w:eastAsia="Calibri"/>
          <w:color w:val="000000" w:themeColor="text1"/>
        </w:rPr>
        <w:t xml:space="preserve"> in the </w:t>
      </w:r>
      <w:r w:rsidR="00490C55" w:rsidRPr="00CA38C9">
        <w:rPr>
          <w:rFonts w:eastAsia="Calibri"/>
          <w:color w:val="000000" w:themeColor="text1"/>
        </w:rPr>
        <w:t>MTDP</w:t>
      </w:r>
    </w:p>
    <w:p w14:paraId="25683EC9" w14:textId="77777777" w:rsidR="00490C55" w:rsidRPr="00CA38C9" w:rsidRDefault="00986DDB" w:rsidP="005F61B8">
      <w:pPr>
        <w:numPr>
          <w:ilvl w:val="0"/>
          <w:numId w:val="89"/>
        </w:numPr>
        <w:spacing w:after="80"/>
        <w:ind w:left="360"/>
        <w:contextualSpacing/>
        <w:jc w:val="both"/>
        <w:rPr>
          <w:rFonts w:eastAsia="Calibri"/>
          <w:color w:val="000000" w:themeColor="text1"/>
        </w:rPr>
      </w:pPr>
      <w:r>
        <w:rPr>
          <w:rFonts w:eastAsia="Calibri"/>
          <w:color w:val="000000" w:themeColor="text1"/>
        </w:rPr>
        <w:t>Offers a</w:t>
      </w:r>
      <w:r w:rsidR="00490C55" w:rsidRPr="00CA38C9">
        <w:rPr>
          <w:rFonts w:eastAsia="Calibri"/>
          <w:color w:val="000000" w:themeColor="text1"/>
        </w:rPr>
        <w:t xml:space="preserve"> </w:t>
      </w:r>
      <w:r w:rsidR="00490C55">
        <w:rPr>
          <w:rFonts w:eastAsia="Calibri"/>
          <w:color w:val="000000" w:themeColor="text1"/>
        </w:rPr>
        <w:t>sense of ownership of Programme</w:t>
      </w:r>
      <w:r>
        <w:rPr>
          <w:rFonts w:eastAsia="Calibri"/>
          <w:color w:val="000000" w:themeColor="text1"/>
        </w:rPr>
        <w:t>s</w:t>
      </w:r>
      <w:r w:rsidR="00490C55" w:rsidRPr="00CA38C9">
        <w:rPr>
          <w:rFonts w:eastAsia="Calibri"/>
          <w:color w:val="000000" w:themeColor="text1"/>
        </w:rPr>
        <w:t xml:space="preserve"> and activities from the community members</w:t>
      </w:r>
    </w:p>
    <w:p w14:paraId="2B3D6024" w14:textId="77777777" w:rsidR="00490C55" w:rsidRPr="00CA38C9" w:rsidRDefault="00986DDB" w:rsidP="005F61B8">
      <w:pPr>
        <w:numPr>
          <w:ilvl w:val="0"/>
          <w:numId w:val="89"/>
        </w:numPr>
        <w:spacing w:after="80"/>
        <w:ind w:left="360"/>
        <w:contextualSpacing/>
        <w:jc w:val="both"/>
        <w:rPr>
          <w:rFonts w:eastAsia="Calibri"/>
          <w:color w:val="000000" w:themeColor="text1"/>
        </w:rPr>
      </w:pPr>
      <w:r>
        <w:rPr>
          <w:rFonts w:eastAsia="Calibri"/>
          <w:color w:val="000000" w:themeColor="text1"/>
        </w:rPr>
        <w:t>E</w:t>
      </w:r>
      <w:r w:rsidR="00490C55" w:rsidRPr="00CA38C9">
        <w:rPr>
          <w:rFonts w:eastAsia="Calibri"/>
          <w:color w:val="000000" w:themeColor="text1"/>
        </w:rPr>
        <w:t>nhances community participation and boost the self-confidence of community members.</w:t>
      </w:r>
    </w:p>
    <w:p w14:paraId="6C9E049D" w14:textId="77777777" w:rsidR="00512F40" w:rsidRDefault="00512F40" w:rsidP="00512F40">
      <w:bookmarkStart w:id="292" w:name="_Toc15621788"/>
      <w:bookmarkStart w:id="293" w:name="_Toc88790673"/>
      <w:bookmarkStart w:id="294" w:name="_Toc91046925"/>
      <w:bookmarkStart w:id="295" w:name="_Toc91050767"/>
      <w:bookmarkStart w:id="296" w:name="_Toc91073536"/>
    </w:p>
    <w:p w14:paraId="0523FC71" w14:textId="77777777" w:rsidR="005F61B8" w:rsidRDefault="005F61B8" w:rsidP="00512F40">
      <w:pPr>
        <w:rPr>
          <w:b/>
        </w:rPr>
      </w:pPr>
    </w:p>
    <w:p w14:paraId="509822D6" w14:textId="77777777" w:rsidR="005F61B8" w:rsidRDefault="005F61B8" w:rsidP="00512F40">
      <w:pPr>
        <w:rPr>
          <w:b/>
        </w:rPr>
      </w:pPr>
    </w:p>
    <w:p w14:paraId="777D56E3" w14:textId="77777777" w:rsidR="00490C55" w:rsidRPr="00512F40" w:rsidRDefault="00490C55" w:rsidP="00512F40">
      <w:pPr>
        <w:rPr>
          <w:b/>
        </w:rPr>
      </w:pPr>
      <w:r w:rsidRPr="00512F40">
        <w:rPr>
          <w:b/>
        </w:rPr>
        <w:lastRenderedPageBreak/>
        <w:t>6.</w:t>
      </w:r>
      <w:r w:rsidR="002D4DA8" w:rsidRPr="00512F40">
        <w:rPr>
          <w:b/>
        </w:rPr>
        <w:t>6</w:t>
      </w:r>
      <w:r w:rsidRPr="00512F40">
        <w:rPr>
          <w:b/>
        </w:rPr>
        <w:t>.2 Methods to be used</w:t>
      </w:r>
      <w:bookmarkEnd w:id="292"/>
      <w:bookmarkEnd w:id="293"/>
      <w:bookmarkEnd w:id="294"/>
      <w:bookmarkEnd w:id="295"/>
      <w:bookmarkEnd w:id="296"/>
    </w:p>
    <w:p w14:paraId="1E7B38EE" w14:textId="77777777" w:rsidR="00490C55" w:rsidRPr="003324D2" w:rsidRDefault="00490C55" w:rsidP="003324D2">
      <w:pPr>
        <w:spacing w:after="80"/>
        <w:jc w:val="both"/>
        <w:rPr>
          <w:rFonts w:eastAsia="Calibri"/>
          <w:color w:val="000000" w:themeColor="text1"/>
        </w:rPr>
      </w:pPr>
      <w:r w:rsidRPr="003324D2">
        <w:rPr>
          <w:rFonts w:eastAsia="Calibri"/>
          <w:color w:val="000000" w:themeColor="text1"/>
        </w:rPr>
        <w:t>The Participatory Rural Appraisal approach will be adopted to enhance the Participatory Monitoring and Evaluation. It is important that, project managers, MPCU members collaborate with the local community members in order to ascertain the required information for the monitoring and evaluation purposes of the MTDP.</w:t>
      </w:r>
    </w:p>
    <w:p w14:paraId="7843BCAD" w14:textId="77777777" w:rsidR="00490C55" w:rsidRPr="003324D2" w:rsidRDefault="00490C55" w:rsidP="003324D2">
      <w:pPr>
        <w:spacing w:after="80"/>
        <w:jc w:val="both"/>
        <w:rPr>
          <w:rFonts w:eastAsia="Calibri"/>
          <w:color w:val="000000" w:themeColor="text1"/>
        </w:rPr>
      </w:pPr>
      <w:r w:rsidRPr="003324D2">
        <w:rPr>
          <w:rFonts w:eastAsia="Calibri"/>
          <w:color w:val="000000" w:themeColor="text1"/>
        </w:rPr>
        <w:t>Information for monitoring and evaluation of activities in the various communities will be acquired through a participatory approach. The following methods or steps will be adopted to enhance the participation of community members in the monitoring and evaluation of activities.</w:t>
      </w:r>
    </w:p>
    <w:p w14:paraId="59AA3E38" w14:textId="77777777" w:rsidR="00490C55" w:rsidRPr="003324D2" w:rsidRDefault="00490C55" w:rsidP="00805D0E">
      <w:pPr>
        <w:pStyle w:val="ListParagraph"/>
        <w:numPr>
          <w:ilvl w:val="0"/>
          <w:numId w:val="90"/>
        </w:numPr>
        <w:spacing w:after="80" w:line="240" w:lineRule="auto"/>
        <w:jc w:val="both"/>
        <w:rPr>
          <w:rFonts w:ascii="Times New Roman" w:hAnsi="Times New Roman"/>
          <w:color w:val="000000" w:themeColor="text1"/>
          <w:sz w:val="24"/>
          <w:szCs w:val="24"/>
        </w:rPr>
      </w:pPr>
      <w:r w:rsidRPr="003324D2">
        <w:rPr>
          <w:rFonts w:ascii="Times New Roman" w:hAnsi="Times New Roman"/>
          <w:color w:val="000000" w:themeColor="text1"/>
          <w:sz w:val="24"/>
          <w:szCs w:val="24"/>
        </w:rPr>
        <w:t>Empower the various unit committees in the various electoral areas to actively participate in the process</w:t>
      </w:r>
    </w:p>
    <w:p w14:paraId="7321D078" w14:textId="77777777" w:rsidR="00490C55" w:rsidRPr="003324D2" w:rsidRDefault="00490C55" w:rsidP="00805D0E">
      <w:pPr>
        <w:pStyle w:val="ListParagraph"/>
        <w:numPr>
          <w:ilvl w:val="0"/>
          <w:numId w:val="90"/>
        </w:numPr>
        <w:spacing w:after="80" w:line="240" w:lineRule="auto"/>
        <w:jc w:val="both"/>
        <w:rPr>
          <w:rFonts w:ascii="Times New Roman" w:hAnsi="Times New Roman"/>
          <w:color w:val="000000" w:themeColor="text1"/>
          <w:sz w:val="24"/>
          <w:szCs w:val="24"/>
        </w:rPr>
      </w:pPr>
      <w:r w:rsidRPr="003324D2">
        <w:rPr>
          <w:rFonts w:ascii="Times New Roman" w:hAnsi="Times New Roman"/>
          <w:color w:val="000000" w:themeColor="text1"/>
          <w:sz w:val="24"/>
          <w:szCs w:val="24"/>
        </w:rPr>
        <w:t>Using of maps for information gathering</w:t>
      </w:r>
    </w:p>
    <w:p w14:paraId="73477B89" w14:textId="77777777" w:rsidR="00490C55" w:rsidRPr="003324D2" w:rsidRDefault="00490C55" w:rsidP="00805D0E">
      <w:pPr>
        <w:pStyle w:val="ListParagraph"/>
        <w:numPr>
          <w:ilvl w:val="0"/>
          <w:numId w:val="90"/>
        </w:numPr>
        <w:spacing w:after="80" w:line="240" w:lineRule="auto"/>
        <w:jc w:val="both"/>
        <w:rPr>
          <w:rFonts w:ascii="Times New Roman" w:hAnsi="Times New Roman"/>
          <w:color w:val="000000" w:themeColor="text1"/>
          <w:sz w:val="24"/>
          <w:szCs w:val="24"/>
        </w:rPr>
      </w:pPr>
      <w:r w:rsidRPr="003324D2">
        <w:rPr>
          <w:rFonts w:ascii="Times New Roman" w:hAnsi="Times New Roman"/>
          <w:color w:val="000000" w:themeColor="text1"/>
          <w:sz w:val="24"/>
          <w:szCs w:val="24"/>
        </w:rPr>
        <w:t xml:space="preserve">Transect Walk to identify and gather information </w:t>
      </w:r>
    </w:p>
    <w:p w14:paraId="185B1EFF" w14:textId="77777777" w:rsidR="00490C55" w:rsidRPr="003324D2" w:rsidRDefault="00986DDB" w:rsidP="00805D0E">
      <w:pPr>
        <w:pStyle w:val="ListParagraph"/>
        <w:numPr>
          <w:ilvl w:val="0"/>
          <w:numId w:val="90"/>
        </w:numPr>
        <w:spacing w:after="8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Multi-stakeholder </w:t>
      </w:r>
      <w:r w:rsidR="00490C55" w:rsidRPr="003324D2">
        <w:rPr>
          <w:rFonts w:ascii="Times New Roman" w:hAnsi="Times New Roman"/>
          <w:color w:val="000000" w:themeColor="text1"/>
          <w:sz w:val="24"/>
          <w:szCs w:val="24"/>
        </w:rPr>
        <w:t xml:space="preserve"> Analysis</w:t>
      </w:r>
    </w:p>
    <w:p w14:paraId="7AC0E996" w14:textId="77777777" w:rsidR="00490C55" w:rsidRPr="003324D2" w:rsidRDefault="00986DDB" w:rsidP="003324D2">
      <w:pPr>
        <w:spacing w:after="80"/>
        <w:jc w:val="both"/>
        <w:rPr>
          <w:rFonts w:eastAsia="Calibri"/>
          <w:color w:val="000000" w:themeColor="text1"/>
        </w:rPr>
      </w:pPr>
      <w:r>
        <w:rPr>
          <w:rFonts w:eastAsia="Calibri"/>
          <w:color w:val="000000" w:themeColor="text1"/>
        </w:rPr>
        <w:t>These methods would promote</w:t>
      </w:r>
      <w:r w:rsidR="00490C55" w:rsidRPr="003324D2">
        <w:rPr>
          <w:rFonts w:eastAsia="Calibri"/>
          <w:color w:val="000000" w:themeColor="text1"/>
        </w:rPr>
        <w:t xml:space="preserve"> the compilation of information and improve monitoring and evaluation activities of projects and Programmes. A summary of evaluation framework for data collection based on selected criteria for conducting project evaluations for the 2022-2025 MTDP is outlined in table 6.4</w:t>
      </w:r>
    </w:p>
    <w:p w14:paraId="55CE0E3C" w14:textId="77777777" w:rsidR="00490C55" w:rsidRPr="003324D2" w:rsidRDefault="00490C55" w:rsidP="00085527">
      <w:pPr>
        <w:sectPr w:rsidR="00490C55" w:rsidRPr="003324D2" w:rsidSect="005D158F">
          <w:pgSz w:w="11909" w:h="16834" w:code="9"/>
          <w:pgMar w:top="1440" w:right="1440" w:bottom="1440" w:left="1440" w:header="720" w:footer="720" w:gutter="0"/>
          <w:cols w:space="720"/>
          <w:docGrid w:linePitch="360"/>
        </w:sectPr>
      </w:pPr>
    </w:p>
    <w:p w14:paraId="5D04FF9E" w14:textId="77777777" w:rsidR="00986DDB" w:rsidRPr="00986DDB" w:rsidRDefault="00490C55" w:rsidP="00512F40">
      <w:pPr>
        <w:pStyle w:val="Heading5"/>
      </w:pPr>
      <w:bookmarkStart w:id="297" w:name="_Toc15621613"/>
      <w:bookmarkStart w:id="298" w:name="_Toc91050768"/>
      <w:bookmarkStart w:id="299" w:name="_Toc91051061"/>
      <w:bookmarkStart w:id="300" w:name="_Toc91073537"/>
      <w:bookmarkStart w:id="301" w:name="_Toc108696369"/>
      <w:r w:rsidRPr="00512F40">
        <w:lastRenderedPageBreak/>
        <w:t>Table 6.4 Summary of Evaluation Matrix</w:t>
      </w:r>
      <w:bookmarkEnd w:id="297"/>
      <w:bookmarkEnd w:id="298"/>
      <w:bookmarkEnd w:id="299"/>
      <w:bookmarkEnd w:id="300"/>
      <w:bookmarkEnd w:id="301"/>
    </w:p>
    <w:tbl>
      <w:tblPr>
        <w:tblStyle w:val="TableGrid"/>
        <w:tblW w:w="15210" w:type="dxa"/>
        <w:tblInd w:w="-342" w:type="dxa"/>
        <w:tblLayout w:type="fixed"/>
        <w:tblLook w:val="04A0" w:firstRow="1" w:lastRow="0" w:firstColumn="1" w:lastColumn="0" w:noHBand="0" w:noVBand="1"/>
      </w:tblPr>
      <w:tblGrid>
        <w:gridCol w:w="1440"/>
        <w:gridCol w:w="2273"/>
        <w:gridCol w:w="4927"/>
        <w:gridCol w:w="1710"/>
        <w:gridCol w:w="1890"/>
        <w:gridCol w:w="2970"/>
      </w:tblGrid>
      <w:tr w:rsidR="00490C55" w:rsidRPr="00CA38C9" w14:paraId="7F85D23B" w14:textId="77777777" w:rsidTr="002B6EF0">
        <w:tc>
          <w:tcPr>
            <w:tcW w:w="1440" w:type="dxa"/>
            <w:vMerge w:val="restart"/>
            <w:shd w:val="clear" w:color="auto" w:fill="FFFF00"/>
          </w:tcPr>
          <w:p w14:paraId="23CF38DA" w14:textId="77777777" w:rsidR="00490C55" w:rsidRPr="00CA38C9" w:rsidRDefault="00490C55" w:rsidP="00B73127">
            <w:pPr>
              <w:rPr>
                <w:color w:val="000000" w:themeColor="text1"/>
                <w:sz w:val="20"/>
              </w:rPr>
            </w:pPr>
            <w:r w:rsidRPr="00CA38C9">
              <w:rPr>
                <w:color w:val="000000" w:themeColor="text1"/>
                <w:sz w:val="20"/>
              </w:rPr>
              <w:t>Evaluation Criteria</w:t>
            </w:r>
          </w:p>
        </w:tc>
        <w:tc>
          <w:tcPr>
            <w:tcW w:w="7200" w:type="dxa"/>
            <w:gridSpan w:val="2"/>
            <w:shd w:val="clear" w:color="auto" w:fill="FFFF00"/>
          </w:tcPr>
          <w:p w14:paraId="5FC4BE9D" w14:textId="77777777" w:rsidR="00490C55" w:rsidRPr="00CA38C9" w:rsidRDefault="00490C55" w:rsidP="00B73127">
            <w:pPr>
              <w:rPr>
                <w:color w:val="000000" w:themeColor="text1"/>
                <w:sz w:val="20"/>
              </w:rPr>
            </w:pPr>
            <w:r w:rsidRPr="00CA38C9">
              <w:rPr>
                <w:color w:val="000000" w:themeColor="text1"/>
                <w:sz w:val="20"/>
              </w:rPr>
              <w:t>Evaluation Questions</w:t>
            </w:r>
          </w:p>
        </w:tc>
        <w:tc>
          <w:tcPr>
            <w:tcW w:w="1710" w:type="dxa"/>
            <w:vMerge w:val="restart"/>
            <w:shd w:val="clear" w:color="auto" w:fill="FFFF00"/>
          </w:tcPr>
          <w:p w14:paraId="19D16873" w14:textId="77777777" w:rsidR="00490C55" w:rsidRPr="00CA38C9" w:rsidRDefault="00490C55" w:rsidP="00B73127">
            <w:pPr>
              <w:rPr>
                <w:color w:val="000000" w:themeColor="text1"/>
                <w:sz w:val="20"/>
              </w:rPr>
            </w:pPr>
            <w:r w:rsidRPr="00CA38C9">
              <w:rPr>
                <w:color w:val="000000" w:themeColor="text1"/>
                <w:sz w:val="20"/>
              </w:rPr>
              <w:t>Data Needed</w:t>
            </w:r>
          </w:p>
        </w:tc>
        <w:tc>
          <w:tcPr>
            <w:tcW w:w="1890" w:type="dxa"/>
            <w:vMerge w:val="restart"/>
            <w:shd w:val="clear" w:color="auto" w:fill="FFFF00"/>
          </w:tcPr>
          <w:p w14:paraId="11A0CE56" w14:textId="77777777" w:rsidR="00490C55" w:rsidRPr="00CA38C9" w:rsidRDefault="00490C55" w:rsidP="00B73127">
            <w:pPr>
              <w:rPr>
                <w:color w:val="000000" w:themeColor="text1"/>
                <w:sz w:val="20"/>
              </w:rPr>
            </w:pPr>
            <w:r w:rsidRPr="00CA38C9">
              <w:rPr>
                <w:color w:val="000000" w:themeColor="text1"/>
                <w:sz w:val="20"/>
              </w:rPr>
              <w:t>Data Sources</w:t>
            </w:r>
          </w:p>
        </w:tc>
        <w:tc>
          <w:tcPr>
            <w:tcW w:w="2970" w:type="dxa"/>
            <w:vMerge w:val="restart"/>
            <w:shd w:val="clear" w:color="auto" w:fill="FFFF00"/>
          </w:tcPr>
          <w:p w14:paraId="61186273" w14:textId="77777777" w:rsidR="00490C55" w:rsidRPr="00CA38C9" w:rsidRDefault="00490C55" w:rsidP="00B73127">
            <w:pPr>
              <w:rPr>
                <w:color w:val="000000" w:themeColor="text1"/>
                <w:sz w:val="20"/>
              </w:rPr>
            </w:pPr>
            <w:r w:rsidRPr="00CA38C9">
              <w:rPr>
                <w:color w:val="000000" w:themeColor="text1"/>
                <w:sz w:val="20"/>
              </w:rPr>
              <w:t>Data collection Methods</w:t>
            </w:r>
          </w:p>
        </w:tc>
      </w:tr>
      <w:tr w:rsidR="00490C55" w:rsidRPr="00CA38C9" w14:paraId="246369D8" w14:textId="77777777" w:rsidTr="002B6EF0">
        <w:tc>
          <w:tcPr>
            <w:tcW w:w="1440" w:type="dxa"/>
            <w:vMerge/>
          </w:tcPr>
          <w:p w14:paraId="4BDF1652" w14:textId="77777777" w:rsidR="00490C55" w:rsidRPr="00CA38C9" w:rsidRDefault="00490C55" w:rsidP="00B73127">
            <w:pPr>
              <w:rPr>
                <w:color w:val="000000" w:themeColor="text1"/>
                <w:sz w:val="20"/>
              </w:rPr>
            </w:pPr>
          </w:p>
        </w:tc>
        <w:tc>
          <w:tcPr>
            <w:tcW w:w="2273" w:type="dxa"/>
            <w:shd w:val="clear" w:color="auto" w:fill="FFFF00"/>
          </w:tcPr>
          <w:p w14:paraId="48682F6A" w14:textId="77777777" w:rsidR="00490C55" w:rsidRPr="00CA38C9" w:rsidRDefault="00490C55" w:rsidP="00B73127">
            <w:pPr>
              <w:rPr>
                <w:color w:val="000000" w:themeColor="text1"/>
                <w:sz w:val="20"/>
              </w:rPr>
            </w:pPr>
            <w:r w:rsidRPr="00CA38C9">
              <w:rPr>
                <w:color w:val="000000" w:themeColor="text1"/>
                <w:sz w:val="20"/>
              </w:rPr>
              <w:t>Main Questions</w:t>
            </w:r>
          </w:p>
        </w:tc>
        <w:tc>
          <w:tcPr>
            <w:tcW w:w="4927" w:type="dxa"/>
            <w:shd w:val="clear" w:color="auto" w:fill="FFFF00"/>
          </w:tcPr>
          <w:p w14:paraId="5FEFD75D" w14:textId="77777777" w:rsidR="00490C55" w:rsidRPr="00CA38C9" w:rsidRDefault="00490C55" w:rsidP="00B73127">
            <w:pPr>
              <w:rPr>
                <w:color w:val="000000" w:themeColor="text1"/>
                <w:sz w:val="20"/>
              </w:rPr>
            </w:pPr>
            <w:r w:rsidRPr="00CA38C9">
              <w:rPr>
                <w:color w:val="000000" w:themeColor="text1"/>
                <w:sz w:val="20"/>
              </w:rPr>
              <w:t>Sub-Questions</w:t>
            </w:r>
          </w:p>
        </w:tc>
        <w:tc>
          <w:tcPr>
            <w:tcW w:w="1710" w:type="dxa"/>
            <w:vMerge/>
          </w:tcPr>
          <w:p w14:paraId="0F25ED2B" w14:textId="77777777" w:rsidR="00490C55" w:rsidRPr="00CA38C9" w:rsidRDefault="00490C55" w:rsidP="00B73127">
            <w:pPr>
              <w:rPr>
                <w:color w:val="000000" w:themeColor="text1"/>
                <w:sz w:val="20"/>
              </w:rPr>
            </w:pPr>
          </w:p>
        </w:tc>
        <w:tc>
          <w:tcPr>
            <w:tcW w:w="1890" w:type="dxa"/>
            <w:vMerge/>
          </w:tcPr>
          <w:p w14:paraId="3D08510E" w14:textId="77777777" w:rsidR="00490C55" w:rsidRPr="00CA38C9" w:rsidRDefault="00490C55" w:rsidP="00B73127">
            <w:pPr>
              <w:rPr>
                <w:color w:val="000000" w:themeColor="text1"/>
                <w:sz w:val="20"/>
              </w:rPr>
            </w:pPr>
          </w:p>
        </w:tc>
        <w:tc>
          <w:tcPr>
            <w:tcW w:w="2970" w:type="dxa"/>
            <w:vMerge/>
          </w:tcPr>
          <w:p w14:paraId="031A560A" w14:textId="77777777" w:rsidR="00490C55" w:rsidRPr="00CA38C9" w:rsidRDefault="00490C55" w:rsidP="00B73127">
            <w:pPr>
              <w:rPr>
                <w:color w:val="000000" w:themeColor="text1"/>
                <w:sz w:val="20"/>
              </w:rPr>
            </w:pPr>
          </w:p>
        </w:tc>
      </w:tr>
      <w:tr w:rsidR="00490C55" w:rsidRPr="00CA38C9" w14:paraId="69599A83" w14:textId="77777777" w:rsidTr="002B6EF0">
        <w:tc>
          <w:tcPr>
            <w:tcW w:w="1440" w:type="dxa"/>
            <w:shd w:val="clear" w:color="auto" w:fill="auto"/>
          </w:tcPr>
          <w:p w14:paraId="14E03D65" w14:textId="77777777" w:rsidR="00490C55" w:rsidRPr="002B6EF0" w:rsidRDefault="00490C55" w:rsidP="00B73127">
            <w:pPr>
              <w:rPr>
                <w:color w:val="000000" w:themeColor="text1"/>
                <w:sz w:val="20"/>
              </w:rPr>
            </w:pPr>
            <w:r w:rsidRPr="002B6EF0">
              <w:rPr>
                <w:color w:val="000000" w:themeColor="text1"/>
                <w:sz w:val="20"/>
              </w:rPr>
              <w:t>Relevance</w:t>
            </w:r>
          </w:p>
        </w:tc>
        <w:tc>
          <w:tcPr>
            <w:tcW w:w="2273" w:type="dxa"/>
          </w:tcPr>
          <w:p w14:paraId="799FFF77" w14:textId="77777777" w:rsidR="00490C55" w:rsidRPr="00CA38C9" w:rsidRDefault="00490C55" w:rsidP="00B73127">
            <w:pPr>
              <w:rPr>
                <w:color w:val="000000" w:themeColor="text1"/>
                <w:sz w:val="20"/>
              </w:rPr>
            </w:pPr>
            <w:r w:rsidRPr="00CA38C9">
              <w:rPr>
                <w:color w:val="000000" w:themeColor="text1"/>
                <w:sz w:val="20"/>
              </w:rPr>
              <w:t>Are th</w:t>
            </w:r>
            <w:r>
              <w:rPr>
                <w:color w:val="000000" w:themeColor="text1"/>
                <w:sz w:val="20"/>
              </w:rPr>
              <w:t xml:space="preserve">e </w:t>
            </w:r>
            <w:r w:rsidR="00986DDB">
              <w:rPr>
                <w:color w:val="000000" w:themeColor="text1"/>
                <w:sz w:val="20"/>
              </w:rPr>
              <w:t xml:space="preserve">goal and </w:t>
            </w:r>
            <w:r>
              <w:rPr>
                <w:color w:val="000000" w:themeColor="text1"/>
                <w:sz w:val="20"/>
              </w:rPr>
              <w:t>objectives of the projects / P</w:t>
            </w:r>
            <w:r w:rsidRPr="00CA38C9">
              <w:rPr>
                <w:color w:val="000000" w:themeColor="text1"/>
                <w:sz w:val="20"/>
              </w:rPr>
              <w:t>rogramme relevant?</w:t>
            </w:r>
          </w:p>
        </w:tc>
        <w:tc>
          <w:tcPr>
            <w:tcW w:w="4927" w:type="dxa"/>
          </w:tcPr>
          <w:p w14:paraId="0A1865C7" w14:textId="77777777" w:rsidR="00490C55" w:rsidRPr="00CA38C9" w:rsidRDefault="00490C55" w:rsidP="00B73127">
            <w:pPr>
              <w:spacing w:after="80"/>
              <w:contextualSpacing/>
              <w:rPr>
                <w:rFonts w:eastAsia="Calibri"/>
                <w:color w:val="000000" w:themeColor="text1"/>
                <w:sz w:val="20"/>
              </w:rPr>
            </w:pPr>
            <w:r w:rsidRPr="00CA38C9">
              <w:rPr>
                <w:rFonts w:eastAsia="Calibri"/>
                <w:color w:val="000000" w:themeColor="text1"/>
                <w:sz w:val="20"/>
              </w:rPr>
              <w:t>1. Is the activity/project objective in line with beneficiary requirements?</w:t>
            </w:r>
          </w:p>
          <w:p w14:paraId="65054C59" w14:textId="77777777" w:rsidR="00490C55" w:rsidRPr="00CA38C9" w:rsidRDefault="00490C55" w:rsidP="00B73127">
            <w:pPr>
              <w:spacing w:after="80"/>
              <w:contextualSpacing/>
              <w:rPr>
                <w:rFonts w:eastAsia="Calibri"/>
                <w:color w:val="000000" w:themeColor="text1"/>
                <w:sz w:val="20"/>
              </w:rPr>
            </w:pPr>
            <w:r w:rsidRPr="00CA38C9">
              <w:rPr>
                <w:rFonts w:eastAsia="Calibri"/>
                <w:color w:val="000000" w:themeColor="text1"/>
                <w:sz w:val="20"/>
              </w:rPr>
              <w:t>2. Does the intervention comply with development policy and planning of the government?</w:t>
            </w:r>
          </w:p>
          <w:p w14:paraId="174ECFFF" w14:textId="77777777" w:rsidR="00490C55" w:rsidRPr="00CA38C9" w:rsidRDefault="00490C55" w:rsidP="00B73127">
            <w:pPr>
              <w:rPr>
                <w:color w:val="000000" w:themeColor="text1"/>
                <w:sz w:val="20"/>
              </w:rPr>
            </w:pPr>
            <w:r w:rsidRPr="00CA38C9">
              <w:rPr>
                <w:rFonts w:eastAsia="Calibri"/>
                <w:color w:val="000000" w:themeColor="text1"/>
                <w:sz w:val="20"/>
              </w:rPr>
              <w:t>3. Does the strategies outlined or implemented corresponds with c</w:t>
            </w:r>
            <w:r>
              <w:rPr>
                <w:rFonts w:eastAsia="Calibri"/>
                <w:color w:val="000000" w:themeColor="text1"/>
                <w:sz w:val="20"/>
              </w:rPr>
              <w:t>ross</w:t>
            </w:r>
            <w:r w:rsidR="004C712D">
              <w:rPr>
                <w:rFonts w:eastAsia="Calibri"/>
                <w:color w:val="000000" w:themeColor="text1"/>
                <w:sz w:val="20"/>
              </w:rPr>
              <w:t>-</w:t>
            </w:r>
            <w:r>
              <w:rPr>
                <w:rFonts w:eastAsia="Calibri"/>
                <w:color w:val="000000" w:themeColor="text1"/>
                <w:sz w:val="20"/>
              </w:rPr>
              <w:t xml:space="preserve">cutting and </w:t>
            </w:r>
            <w:r w:rsidRPr="00CA38C9">
              <w:rPr>
                <w:rFonts w:eastAsia="Calibri"/>
                <w:color w:val="000000" w:themeColor="text1"/>
                <w:sz w:val="20"/>
              </w:rPr>
              <w:t xml:space="preserve"> vulnerability issues</w:t>
            </w:r>
            <w:r>
              <w:rPr>
                <w:rFonts w:eastAsia="Calibri"/>
                <w:color w:val="000000" w:themeColor="text1"/>
                <w:sz w:val="20"/>
              </w:rPr>
              <w:t xml:space="preserve"> such as</w:t>
            </w:r>
            <w:r w:rsidRPr="00CA38C9">
              <w:rPr>
                <w:rFonts w:eastAsia="Calibri"/>
                <w:color w:val="000000" w:themeColor="text1"/>
                <w:sz w:val="20"/>
              </w:rPr>
              <w:t xml:space="preserve"> gender and HIV/AIDs</w:t>
            </w:r>
            <w:r w:rsidR="004C712D">
              <w:rPr>
                <w:rFonts w:eastAsia="Calibri"/>
                <w:color w:val="000000" w:themeColor="text1"/>
                <w:sz w:val="20"/>
              </w:rPr>
              <w:t xml:space="preserve"> among others</w:t>
            </w:r>
          </w:p>
        </w:tc>
        <w:tc>
          <w:tcPr>
            <w:tcW w:w="1710" w:type="dxa"/>
          </w:tcPr>
          <w:p w14:paraId="458E1F10" w14:textId="77777777" w:rsidR="00490C55" w:rsidRPr="00CA38C9" w:rsidRDefault="00490C55" w:rsidP="00B73127">
            <w:pPr>
              <w:rPr>
                <w:color w:val="000000" w:themeColor="text1"/>
                <w:sz w:val="20"/>
              </w:rPr>
            </w:pPr>
            <w:r w:rsidRPr="00CA38C9">
              <w:rPr>
                <w:color w:val="000000" w:themeColor="text1"/>
                <w:sz w:val="20"/>
              </w:rPr>
              <w:t xml:space="preserve">Project </w:t>
            </w:r>
            <w:r w:rsidR="004C712D">
              <w:rPr>
                <w:color w:val="000000" w:themeColor="text1"/>
                <w:sz w:val="20"/>
              </w:rPr>
              <w:t xml:space="preserve">/Programme </w:t>
            </w:r>
            <w:r w:rsidRPr="00CA38C9">
              <w:rPr>
                <w:color w:val="000000" w:themeColor="text1"/>
                <w:sz w:val="20"/>
              </w:rPr>
              <w:t>impact assessment reports</w:t>
            </w:r>
          </w:p>
        </w:tc>
        <w:tc>
          <w:tcPr>
            <w:tcW w:w="1890" w:type="dxa"/>
          </w:tcPr>
          <w:p w14:paraId="784A6FD7" w14:textId="77777777" w:rsidR="00490C55" w:rsidRPr="00CA38C9" w:rsidRDefault="00490C55" w:rsidP="00B73127">
            <w:pPr>
              <w:rPr>
                <w:color w:val="000000" w:themeColor="text1"/>
                <w:sz w:val="20"/>
              </w:rPr>
            </w:pPr>
            <w:r>
              <w:rPr>
                <w:color w:val="000000" w:themeColor="text1"/>
                <w:sz w:val="20"/>
              </w:rPr>
              <w:t>Project beneficiaries, M</w:t>
            </w:r>
            <w:r w:rsidRPr="00CA38C9">
              <w:rPr>
                <w:color w:val="000000" w:themeColor="text1"/>
                <w:sz w:val="20"/>
              </w:rPr>
              <w:t>PCU</w:t>
            </w:r>
            <w:r w:rsidR="004C712D">
              <w:rPr>
                <w:color w:val="000000" w:themeColor="text1"/>
                <w:sz w:val="20"/>
              </w:rPr>
              <w:t xml:space="preserve"> reports</w:t>
            </w:r>
            <w:r w:rsidRPr="00CA38C9">
              <w:rPr>
                <w:color w:val="000000" w:themeColor="text1"/>
                <w:sz w:val="20"/>
              </w:rPr>
              <w:t xml:space="preserve"> and community members</w:t>
            </w:r>
          </w:p>
        </w:tc>
        <w:tc>
          <w:tcPr>
            <w:tcW w:w="2970" w:type="dxa"/>
          </w:tcPr>
          <w:p w14:paraId="5AB192CD" w14:textId="77777777" w:rsidR="00490C55" w:rsidRPr="00CA38C9" w:rsidRDefault="00490C55" w:rsidP="00B73127">
            <w:pPr>
              <w:rPr>
                <w:color w:val="000000" w:themeColor="text1"/>
                <w:sz w:val="20"/>
              </w:rPr>
            </w:pPr>
            <w:r w:rsidRPr="00CA38C9">
              <w:rPr>
                <w:color w:val="000000" w:themeColor="text1"/>
                <w:sz w:val="20"/>
              </w:rPr>
              <w:t>Questionnaire administration, interview guide, project closure meeting, project site reports</w:t>
            </w:r>
          </w:p>
        </w:tc>
      </w:tr>
      <w:tr w:rsidR="00490C55" w:rsidRPr="00CA38C9" w14:paraId="77C04FB4" w14:textId="77777777" w:rsidTr="002B6EF0">
        <w:tc>
          <w:tcPr>
            <w:tcW w:w="1440" w:type="dxa"/>
            <w:shd w:val="clear" w:color="auto" w:fill="auto"/>
          </w:tcPr>
          <w:p w14:paraId="2D897DD7" w14:textId="77777777" w:rsidR="00490C55" w:rsidRPr="002B6EF0" w:rsidRDefault="00490C55" w:rsidP="00B73127">
            <w:pPr>
              <w:rPr>
                <w:color w:val="000000" w:themeColor="text1"/>
                <w:sz w:val="20"/>
              </w:rPr>
            </w:pPr>
            <w:r w:rsidRPr="002B6EF0">
              <w:rPr>
                <w:color w:val="000000" w:themeColor="text1"/>
                <w:sz w:val="20"/>
              </w:rPr>
              <w:t>Efficiency</w:t>
            </w:r>
          </w:p>
        </w:tc>
        <w:tc>
          <w:tcPr>
            <w:tcW w:w="2273" w:type="dxa"/>
          </w:tcPr>
          <w:p w14:paraId="0EAD6A50" w14:textId="77777777" w:rsidR="00490C55" w:rsidRPr="00CA38C9" w:rsidRDefault="00490C55" w:rsidP="00B73127">
            <w:pPr>
              <w:rPr>
                <w:color w:val="000000" w:themeColor="text1"/>
                <w:sz w:val="20"/>
              </w:rPr>
            </w:pPr>
            <w:r>
              <w:rPr>
                <w:color w:val="000000" w:themeColor="text1"/>
                <w:sz w:val="20"/>
              </w:rPr>
              <w:t>Was the project /P</w:t>
            </w:r>
            <w:r w:rsidRPr="00CA38C9">
              <w:rPr>
                <w:color w:val="000000" w:themeColor="text1"/>
                <w:sz w:val="20"/>
              </w:rPr>
              <w:t>rogramme completed on time?</w:t>
            </w:r>
          </w:p>
        </w:tc>
        <w:tc>
          <w:tcPr>
            <w:tcW w:w="4927" w:type="dxa"/>
          </w:tcPr>
          <w:p w14:paraId="2DD4444C" w14:textId="77777777" w:rsidR="00490C55" w:rsidRPr="00CA38C9" w:rsidRDefault="00490C55" w:rsidP="00B73127">
            <w:pPr>
              <w:spacing w:after="80"/>
              <w:rPr>
                <w:color w:val="000000" w:themeColor="text1"/>
                <w:sz w:val="20"/>
              </w:rPr>
            </w:pPr>
            <w:r w:rsidRPr="00CA38C9">
              <w:rPr>
                <w:color w:val="000000" w:themeColor="text1"/>
                <w:sz w:val="20"/>
              </w:rPr>
              <w:t>1. Was the project implemented within the scheduled timeframe</w:t>
            </w:r>
          </w:p>
          <w:p w14:paraId="434CEB28" w14:textId="77777777" w:rsidR="00490C55" w:rsidRPr="00CA38C9" w:rsidRDefault="00490C55" w:rsidP="00B73127">
            <w:pPr>
              <w:spacing w:after="80"/>
              <w:rPr>
                <w:color w:val="000000" w:themeColor="text1"/>
                <w:sz w:val="20"/>
              </w:rPr>
            </w:pPr>
            <w:r w:rsidRPr="00CA38C9">
              <w:rPr>
                <w:color w:val="000000" w:themeColor="text1"/>
                <w:sz w:val="20"/>
              </w:rPr>
              <w:t>2. Was the project implemented within the specified budget</w:t>
            </w:r>
            <w:r w:rsidR="004C712D">
              <w:rPr>
                <w:color w:val="000000" w:themeColor="text1"/>
                <w:sz w:val="20"/>
              </w:rPr>
              <w:t xml:space="preserve"> and costs</w:t>
            </w:r>
            <w:r w:rsidRPr="00CA38C9">
              <w:rPr>
                <w:color w:val="000000" w:themeColor="text1"/>
                <w:sz w:val="20"/>
              </w:rPr>
              <w:t>?</w:t>
            </w:r>
          </w:p>
        </w:tc>
        <w:tc>
          <w:tcPr>
            <w:tcW w:w="1710" w:type="dxa"/>
          </w:tcPr>
          <w:p w14:paraId="78E6254F" w14:textId="77777777" w:rsidR="00490C55" w:rsidRPr="00CA38C9" w:rsidRDefault="00490C55" w:rsidP="00B73127">
            <w:pPr>
              <w:rPr>
                <w:color w:val="000000" w:themeColor="text1"/>
                <w:sz w:val="20"/>
              </w:rPr>
            </w:pPr>
            <w:r w:rsidRPr="00CA38C9">
              <w:rPr>
                <w:color w:val="000000" w:themeColor="text1"/>
                <w:sz w:val="20"/>
              </w:rPr>
              <w:t>Project implementation plans, Quarterly Progress Reports</w:t>
            </w:r>
          </w:p>
        </w:tc>
        <w:tc>
          <w:tcPr>
            <w:tcW w:w="1890" w:type="dxa"/>
          </w:tcPr>
          <w:p w14:paraId="3032485A" w14:textId="77777777" w:rsidR="00490C55" w:rsidRPr="00CA38C9" w:rsidRDefault="00490C55" w:rsidP="00B73127">
            <w:pPr>
              <w:rPr>
                <w:color w:val="000000" w:themeColor="text1"/>
                <w:sz w:val="20"/>
              </w:rPr>
            </w:pPr>
            <w:r w:rsidRPr="00CA38C9">
              <w:rPr>
                <w:color w:val="000000" w:themeColor="text1"/>
                <w:sz w:val="20"/>
              </w:rPr>
              <w:t>Project consultants Reports,</w:t>
            </w:r>
          </w:p>
          <w:p w14:paraId="140E79E4" w14:textId="77777777" w:rsidR="00490C55" w:rsidRPr="00CA38C9" w:rsidRDefault="00490C55" w:rsidP="00B73127">
            <w:pPr>
              <w:rPr>
                <w:color w:val="000000" w:themeColor="text1"/>
                <w:sz w:val="20"/>
              </w:rPr>
            </w:pPr>
            <w:r>
              <w:rPr>
                <w:color w:val="000000" w:themeColor="text1"/>
                <w:sz w:val="20"/>
              </w:rPr>
              <w:t>Contractors, M</w:t>
            </w:r>
            <w:r w:rsidRPr="00CA38C9">
              <w:rPr>
                <w:color w:val="000000" w:themeColor="text1"/>
                <w:sz w:val="20"/>
              </w:rPr>
              <w:t>PCU minutes and reports</w:t>
            </w:r>
          </w:p>
        </w:tc>
        <w:tc>
          <w:tcPr>
            <w:tcW w:w="2970" w:type="dxa"/>
          </w:tcPr>
          <w:p w14:paraId="0A66E777" w14:textId="77777777" w:rsidR="00490C55" w:rsidRPr="00CA38C9" w:rsidRDefault="00490C55" w:rsidP="00B73127">
            <w:pPr>
              <w:rPr>
                <w:color w:val="000000" w:themeColor="text1"/>
                <w:sz w:val="20"/>
              </w:rPr>
            </w:pPr>
            <w:r w:rsidRPr="00CA38C9">
              <w:rPr>
                <w:color w:val="000000" w:themeColor="text1"/>
                <w:sz w:val="20"/>
              </w:rPr>
              <w:t>Questionnaire administration and Interview guides,</w:t>
            </w:r>
          </w:p>
          <w:p w14:paraId="28CA6639" w14:textId="77777777" w:rsidR="00490C55" w:rsidRPr="00CA38C9" w:rsidRDefault="00490C55" w:rsidP="00B73127">
            <w:pPr>
              <w:rPr>
                <w:color w:val="000000" w:themeColor="text1"/>
                <w:sz w:val="20"/>
              </w:rPr>
            </w:pPr>
            <w:r>
              <w:rPr>
                <w:color w:val="000000" w:themeColor="text1"/>
                <w:sz w:val="20"/>
              </w:rPr>
              <w:t>Discussions with M</w:t>
            </w:r>
            <w:r w:rsidRPr="00CA38C9">
              <w:rPr>
                <w:color w:val="000000" w:themeColor="text1"/>
                <w:sz w:val="20"/>
              </w:rPr>
              <w:t>PCU members, cost-benefits analysis</w:t>
            </w:r>
          </w:p>
        </w:tc>
      </w:tr>
      <w:tr w:rsidR="00490C55" w:rsidRPr="00CA38C9" w14:paraId="0CDFB0C6" w14:textId="77777777" w:rsidTr="002B6EF0">
        <w:tc>
          <w:tcPr>
            <w:tcW w:w="1440" w:type="dxa"/>
            <w:shd w:val="clear" w:color="auto" w:fill="auto"/>
          </w:tcPr>
          <w:p w14:paraId="27BE92AB" w14:textId="77777777" w:rsidR="00490C55" w:rsidRPr="002B6EF0" w:rsidRDefault="00490C55" w:rsidP="00B73127">
            <w:pPr>
              <w:rPr>
                <w:color w:val="000000" w:themeColor="text1"/>
                <w:sz w:val="20"/>
              </w:rPr>
            </w:pPr>
            <w:r w:rsidRPr="002B6EF0">
              <w:rPr>
                <w:color w:val="000000" w:themeColor="text1"/>
                <w:sz w:val="20"/>
              </w:rPr>
              <w:t>Effectiveness</w:t>
            </w:r>
          </w:p>
        </w:tc>
        <w:tc>
          <w:tcPr>
            <w:tcW w:w="2273" w:type="dxa"/>
          </w:tcPr>
          <w:p w14:paraId="550D81B6" w14:textId="77777777" w:rsidR="004C712D" w:rsidRDefault="00490C55" w:rsidP="00B73127">
            <w:pPr>
              <w:rPr>
                <w:color w:val="000000" w:themeColor="text1"/>
                <w:sz w:val="20"/>
              </w:rPr>
            </w:pPr>
            <w:r>
              <w:rPr>
                <w:color w:val="000000" w:themeColor="text1"/>
                <w:sz w:val="20"/>
              </w:rPr>
              <w:t>Has the project/</w:t>
            </w:r>
          </w:p>
          <w:p w14:paraId="023609EC" w14:textId="77777777" w:rsidR="00490C55" w:rsidRPr="00CA38C9" w:rsidRDefault="00490C55" w:rsidP="00B73127">
            <w:pPr>
              <w:rPr>
                <w:color w:val="000000" w:themeColor="text1"/>
                <w:sz w:val="20"/>
              </w:rPr>
            </w:pPr>
            <w:r>
              <w:rPr>
                <w:color w:val="000000" w:themeColor="text1"/>
                <w:sz w:val="20"/>
              </w:rPr>
              <w:t>P</w:t>
            </w:r>
            <w:r w:rsidRPr="00CA38C9">
              <w:rPr>
                <w:color w:val="000000" w:themeColor="text1"/>
                <w:sz w:val="20"/>
              </w:rPr>
              <w:t>rogramme well implemented?</w:t>
            </w:r>
          </w:p>
        </w:tc>
        <w:tc>
          <w:tcPr>
            <w:tcW w:w="4927" w:type="dxa"/>
          </w:tcPr>
          <w:p w14:paraId="6E275E4D" w14:textId="77777777" w:rsidR="00490C55" w:rsidRPr="00CA38C9" w:rsidRDefault="00490C55" w:rsidP="00B73127">
            <w:pPr>
              <w:spacing w:after="80"/>
              <w:contextualSpacing/>
              <w:rPr>
                <w:rFonts w:eastAsia="Calibri"/>
                <w:color w:val="000000" w:themeColor="text1"/>
                <w:sz w:val="20"/>
              </w:rPr>
            </w:pPr>
            <w:r w:rsidRPr="00CA38C9">
              <w:rPr>
                <w:rFonts w:eastAsia="Calibri"/>
                <w:color w:val="000000" w:themeColor="text1"/>
                <w:sz w:val="20"/>
              </w:rPr>
              <w:t>1. To what extent have the objectives of the interventions been achieved in accordance with targets?</w:t>
            </w:r>
          </w:p>
          <w:p w14:paraId="77599952" w14:textId="77777777" w:rsidR="00490C55" w:rsidRPr="00CA38C9" w:rsidRDefault="00490C55" w:rsidP="00B73127">
            <w:pPr>
              <w:spacing w:after="80"/>
              <w:contextualSpacing/>
              <w:rPr>
                <w:rFonts w:eastAsia="Calibri"/>
                <w:color w:val="000000" w:themeColor="text1"/>
                <w:sz w:val="20"/>
              </w:rPr>
            </w:pPr>
            <w:r w:rsidRPr="00CA38C9">
              <w:rPr>
                <w:rFonts w:eastAsia="Calibri"/>
                <w:color w:val="000000" w:themeColor="text1"/>
                <w:sz w:val="20"/>
              </w:rPr>
              <w:t>2. To what extent is the target group reached?</w:t>
            </w:r>
          </w:p>
          <w:p w14:paraId="435BDE8B" w14:textId="77777777" w:rsidR="00490C55" w:rsidRDefault="00490C55" w:rsidP="00B73127">
            <w:pPr>
              <w:rPr>
                <w:rFonts w:eastAsia="Calibri"/>
                <w:color w:val="000000" w:themeColor="text1"/>
                <w:sz w:val="20"/>
              </w:rPr>
            </w:pPr>
            <w:r w:rsidRPr="00CA38C9">
              <w:rPr>
                <w:rFonts w:eastAsia="Calibri"/>
                <w:color w:val="000000" w:themeColor="text1"/>
                <w:sz w:val="20"/>
              </w:rPr>
              <w:t>3. To what extent will the objectives of the intervention be achieved?</w:t>
            </w:r>
          </w:p>
          <w:p w14:paraId="367548CC" w14:textId="77777777" w:rsidR="00490C55" w:rsidRPr="00CA38C9" w:rsidRDefault="00490C55" w:rsidP="00B73127">
            <w:pPr>
              <w:rPr>
                <w:color w:val="000000" w:themeColor="text1"/>
                <w:sz w:val="20"/>
              </w:rPr>
            </w:pPr>
            <w:r>
              <w:rPr>
                <w:rFonts w:eastAsia="Calibri"/>
                <w:color w:val="000000" w:themeColor="text1"/>
                <w:sz w:val="20"/>
              </w:rPr>
              <w:t xml:space="preserve">4. To extend has vulnerability and marginalized activities implemented </w:t>
            </w:r>
          </w:p>
        </w:tc>
        <w:tc>
          <w:tcPr>
            <w:tcW w:w="1710" w:type="dxa"/>
          </w:tcPr>
          <w:p w14:paraId="4C768CD4" w14:textId="77777777" w:rsidR="00490C55" w:rsidRPr="00CA38C9" w:rsidRDefault="00490C55" w:rsidP="00B73127">
            <w:pPr>
              <w:rPr>
                <w:color w:val="000000" w:themeColor="text1"/>
                <w:sz w:val="20"/>
              </w:rPr>
            </w:pPr>
            <w:r w:rsidRPr="00CA38C9">
              <w:rPr>
                <w:color w:val="000000" w:themeColor="text1"/>
                <w:sz w:val="20"/>
              </w:rPr>
              <w:t>Projects</w:t>
            </w:r>
          </w:p>
          <w:p w14:paraId="7B058F3B" w14:textId="77777777" w:rsidR="00490C55" w:rsidRPr="00CA38C9" w:rsidRDefault="00490C55" w:rsidP="00B73127">
            <w:pPr>
              <w:rPr>
                <w:color w:val="000000" w:themeColor="text1"/>
                <w:sz w:val="20"/>
              </w:rPr>
            </w:pPr>
            <w:r w:rsidRPr="00CA38C9">
              <w:rPr>
                <w:color w:val="000000" w:themeColor="text1"/>
                <w:sz w:val="20"/>
              </w:rPr>
              <w:t>progress reports</w:t>
            </w:r>
          </w:p>
        </w:tc>
        <w:tc>
          <w:tcPr>
            <w:tcW w:w="1890" w:type="dxa"/>
          </w:tcPr>
          <w:p w14:paraId="1F54D20E" w14:textId="77777777" w:rsidR="00490C55" w:rsidRPr="00CA38C9" w:rsidRDefault="00490C55" w:rsidP="00B73127">
            <w:pPr>
              <w:rPr>
                <w:color w:val="000000" w:themeColor="text1"/>
                <w:sz w:val="20"/>
              </w:rPr>
            </w:pPr>
            <w:r w:rsidRPr="00CA38C9">
              <w:rPr>
                <w:color w:val="000000" w:themeColor="text1"/>
                <w:sz w:val="20"/>
              </w:rPr>
              <w:t>Project managers, Contrac</w:t>
            </w:r>
            <w:r>
              <w:rPr>
                <w:color w:val="000000" w:themeColor="text1"/>
                <w:sz w:val="20"/>
              </w:rPr>
              <w:t xml:space="preserve">tors, Planning officer, </w:t>
            </w:r>
            <w:r w:rsidRPr="00CA38C9">
              <w:rPr>
                <w:color w:val="000000" w:themeColor="text1"/>
                <w:sz w:val="20"/>
              </w:rPr>
              <w:t xml:space="preserve"> Engineers and Project Beneficiaries </w:t>
            </w:r>
          </w:p>
        </w:tc>
        <w:tc>
          <w:tcPr>
            <w:tcW w:w="2970" w:type="dxa"/>
          </w:tcPr>
          <w:p w14:paraId="140B343C" w14:textId="77777777" w:rsidR="00490C55" w:rsidRPr="00CA38C9" w:rsidRDefault="00490C55" w:rsidP="00B73127">
            <w:pPr>
              <w:rPr>
                <w:color w:val="000000" w:themeColor="text1"/>
                <w:sz w:val="20"/>
              </w:rPr>
            </w:pPr>
            <w:r w:rsidRPr="00CA38C9">
              <w:rPr>
                <w:color w:val="000000" w:themeColor="text1"/>
                <w:sz w:val="20"/>
              </w:rPr>
              <w:t xml:space="preserve">Questionnaire administration and Interview guides, Project impacts Assessment </w:t>
            </w:r>
          </w:p>
        </w:tc>
      </w:tr>
      <w:tr w:rsidR="00490C55" w:rsidRPr="00CA38C9" w14:paraId="78A5D22D" w14:textId="77777777" w:rsidTr="002B6EF0">
        <w:tc>
          <w:tcPr>
            <w:tcW w:w="1440" w:type="dxa"/>
            <w:shd w:val="clear" w:color="auto" w:fill="auto"/>
          </w:tcPr>
          <w:p w14:paraId="7C8D60A3" w14:textId="77777777" w:rsidR="00490C55" w:rsidRPr="002B6EF0" w:rsidRDefault="00490C55" w:rsidP="00B73127">
            <w:pPr>
              <w:rPr>
                <w:color w:val="000000" w:themeColor="text1"/>
                <w:sz w:val="20"/>
              </w:rPr>
            </w:pPr>
            <w:r w:rsidRPr="002B6EF0">
              <w:rPr>
                <w:color w:val="000000" w:themeColor="text1"/>
                <w:sz w:val="20"/>
              </w:rPr>
              <w:t>Impacts</w:t>
            </w:r>
          </w:p>
        </w:tc>
        <w:tc>
          <w:tcPr>
            <w:tcW w:w="2273" w:type="dxa"/>
          </w:tcPr>
          <w:p w14:paraId="56C13CB5" w14:textId="77777777" w:rsidR="00490C55" w:rsidRPr="00CA38C9" w:rsidRDefault="00490C55" w:rsidP="00B73127">
            <w:pPr>
              <w:rPr>
                <w:color w:val="000000" w:themeColor="text1"/>
                <w:sz w:val="20"/>
              </w:rPr>
            </w:pPr>
            <w:r w:rsidRPr="00CA38C9">
              <w:rPr>
                <w:color w:val="000000" w:themeColor="text1"/>
                <w:sz w:val="20"/>
              </w:rPr>
              <w:t>What benefits have you received from the i</w:t>
            </w:r>
            <w:r>
              <w:rPr>
                <w:color w:val="000000" w:themeColor="text1"/>
                <w:sz w:val="20"/>
              </w:rPr>
              <w:t>mplementation of the project / P</w:t>
            </w:r>
            <w:r w:rsidRPr="00CA38C9">
              <w:rPr>
                <w:color w:val="000000" w:themeColor="text1"/>
                <w:sz w:val="20"/>
              </w:rPr>
              <w:t>rogramme</w:t>
            </w:r>
          </w:p>
        </w:tc>
        <w:tc>
          <w:tcPr>
            <w:tcW w:w="4927" w:type="dxa"/>
          </w:tcPr>
          <w:p w14:paraId="4E42D062" w14:textId="77777777" w:rsidR="00490C55" w:rsidRPr="00CA38C9" w:rsidRDefault="00490C55" w:rsidP="00B73127">
            <w:pPr>
              <w:spacing w:after="80"/>
              <w:contextualSpacing/>
              <w:rPr>
                <w:rFonts w:eastAsia="Calibri"/>
                <w:color w:val="000000" w:themeColor="text1"/>
                <w:sz w:val="20"/>
              </w:rPr>
            </w:pPr>
            <w:r w:rsidRPr="00CA38C9">
              <w:rPr>
                <w:rFonts w:eastAsia="Calibri"/>
                <w:color w:val="000000" w:themeColor="text1"/>
                <w:sz w:val="20"/>
              </w:rPr>
              <w:t>1. What h</w:t>
            </w:r>
            <w:r>
              <w:rPr>
                <w:rFonts w:eastAsia="Calibri"/>
                <w:color w:val="000000" w:themeColor="text1"/>
                <w:sz w:val="20"/>
              </w:rPr>
              <w:t>as happened as a result of the P</w:t>
            </w:r>
            <w:r w:rsidRPr="00CA38C9">
              <w:rPr>
                <w:rFonts w:eastAsia="Calibri"/>
                <w:color w:val="000000" w:themeColor="text1"/>
                <w:sz w:val="20"/>
              </w:rPr>
              <w:t>rogramme or project/activities</w:t>
            </w:r>
            <w:r w:rsidR="004C712D">
              <w:rPr>
                <w:rFonts w:eastAsia="Calibri"/>
                <w:color w:val="000000" w:themeColor="text1"/>
                <w:sz w:val="20"/>
              </w:rPr>
              <w:t xml:space="preserve"> in your community?</w:t>
            </w:r>
          </w:p>
          <w:p w14:paraId="74411744" w14:textId="77777777" w:rsidR="00490C55" w:rsidRPr="00CA38C9" w:rsidRDefault="00490C55" w:rsidP="00B73127">
            <w:pPr>
              <w:spacing w:after="80"/>
              <w:contextualSpacing/>
              <w:rPr>
                <w:rFonts w:eastAsia="Calibri"/>
                <w:color w:val="000000" w:themeColor="text1"/>
                <w:sz w:val="20"/>
              </w:rPr>
            </w:pPr>
            <w:r w:rsidRPr="00CA38C9">
              <w:rPr>
                <w:rFonts w:eastAsia="Calibri"/>
                <w:color w:val="000000" w:themeColor="text1"/>
                <w:sz w:val="20"/>
              </w:rPr>
              <w:t>2. What real difference has the ac</w:t>
            </w:r>
            <w:r w:rsidR="004C712D">
              <w:rPr>
                <w:rFonts w:eastAsia="Calibri"/>
                <w:color w:val="000000" w:themeColor="text1"/>
                <w:sz w:val="20"/>
              </w:rPr>
              <w:t>tivity made to the beneficiary communities</w:t>
            </w:r>
          </w:p>
          <w:p w14:paraId="0026797A" w14:textId="77777777" w:rsidR="00490C55" w:rsidRPr="00CA38C9" w:rsidRDefault="00490C55" w:rsidP="00B73127">
            <w:pPr>
              <w:rPr>
                <w:color w:val="000000" w:themeColor="text1"/>
                <w:sz w:val="20"/>
              </w:rPr>
            </w:pPr>
            <w:r>
              <w:rPr>
                <w:rFonts w:eastAsia="Calibri"/>
                <w:color w:val="000000" w:themeColor="text1"/>
                <w:sz w:val="20"/>
              </w:rPr>
              <w:t xml:space="preserve">3. </w:t>
            </w:r>
            <w:r w:rsidRPr="00CA38C9">
              <w:rPr>
                <w:rFonts w:eastAsia="Calibri"/>
                <w:color w:val="000000" w:themeColor="text1"/>
                <w:sz w:val="20"/>
              </w:rPr>
              <w:t>How many people have been affected</w:t>
            </w:r>
            <w:r>
              <w:rPr>
                <w:rFonts w:eastAsia="Calibri"/>
                <w:color w:val="000000" w:themeColor="text1"/>
                <w:sz w:val="20"/>
              </w:rPr>
              <w:t xml:space="preserve"> including the marginalized</w:t>
            </w:r>
            <w:r w:rsidR="004C712D">
              <w:rPr>
                <w:rFonts w:eastAsia="Calibri"/>
                <w:color w:val="000000" w:themeColor="text1"/>
                <w:sz w:val="20"/>
              </w:rPr>
              <w:t xml:space="preserve"> and excluded</w:t>
            </w:r>
          </w:p>
        </w:tc>
        <w:tc>
          <w:tcPr>
            <w:tcW w:w="1710" w:type="dxa"/>
          </w:tcPr>
          <w:p w14:paraId="5F0EF4D7" w14:textId="77777777" w:rsidR="00490C55" w:rsidRPr="00CA38C9" w:rsidRDefault="00490C55" w:rsidP="00B73127">
            <w:pPr>
              <w:rPr>
                <w:color w:val="000000" w:themeColor="text1"/>
                <w:sz w:val="20"/>
              </w:rPr>
            </w:pPr>
            <w:r w:rsidRPr="00CA38C9">
              <w:rPr>
                <w:color w:val="000000" w:themeColor="text1"/>
                <w:sz w:val="20"/>
              </w:rPr>
              <w:t>Soci</w:t>
            </w:r>
            <w:r w:rsidR="004C712D">
              <w:rPr>
                <w:color w:val="000000" w:themeColor="text1"/>
                <w:sz w:val="20"/>
              </w:rPr>
              <w:t>al Impact Assessment reports, Beneficiary impact assessment reports</w:t>
            </w:r>
          </w:p>
        </w:tc>
        <w:tc>
          <w:tcPr>
            <w:tcW w:w="1890" w:type="dxa"/>
          </w:tcPr>
          <w:p w14:paraId="5BD3CCCC" w14:textId="77777777" w:rsidR="00490C55" w:rsidRPr="00CA38C9" w:rsidRDefault="00490C55" w:rsidP="00B73127">
            <w:pPr>
              <w:rPr>
                <w:color w:val="000000" w:themeColor="text1"/>
                <w:sz w:val="20"/>
              </w:rPr>
            </w:pPr>
            <w:r w:rsidRPr="00CA38C9">
              <w:rPr>
                <w:color w:val="000000" w:themeColor="text1"/>
                <w:sz w:val="20"/>
              </w:rPr>
              <w:t>Project co</w:t>
            </w:r>
            <w:r>
              <w:rPr>
                <w:color w:val="000000" w:themeColor="text1"/>
                <w:sz w:val="20"/>
              </w:rPr>
              <w:t>nsultants reports from Contractors, M</w:t>
            </w:r>
            <w:r w:rsidRPr="00CA38C9">
              <w:rPr>
                <w:color w:val="000000" w:themeColor="text1"/>
                <w:sz w:val="20"/>
              </w:rPr>
              <w:t>PCU</w:t>
            </w:r>
            <w:r>
              <w:rPr>
                <w:color w:val="000000" w:themeColor="text1"/>
                <w:sz w:val="20"/>
              </w:rPr>
              <w:t>,</w:t>
            </w:r>
          </w:p>
          <w:p w14:paraId="67649D87" w14:textId="77777777" w:rsidR="00490C55" w:rsidRPr="00CA38C9" w:rsidRDefault="00490C55" w:rsidP="00B73127">
            <w:pPr>
              <w:rPr>
                <w:color w:val="000000" w:themeColor="text1"/>
                <w:sz w:val="20"/>
              </w:rPr>
            </w:pPr>
            <w:r w:rsidRPr="00CA38C9">
              <w:rPr>
                <w:color w:val="000000" w:themeColor="text1"/>
                <w:sz w:val="20"/>
              </w:rPr>
              <w:t>Beneficiary communities</w:t>
            </w:r>
          </w:p>
        </w:tc>
        <w:tc>
          <w:tcPr>
            <w:tcW w:w="2970" w:type="dxa"/>
          </w:tcPr>
          <w:p w14:paraId="19FC21B5" w14:textId="77777777" w:rsidR="00490C55" w:rsidRPr="00CA38C9" w:rsidRDefault="00490C55" w:rsidP="004C712D">
            <w:pPr>
              <w:rPr>
                <w:color w:val="000000" w:themeColor="text1"/>
                <w:sz w:val="20"/>
              </w:rPr>
            </w:pPr>
            <w:r w:rsidRPr="00CA38C9">
              <w:rPr>
                <w:color w:val="000000" w:themeColor="text1"/>
                <w:sz w:val="20"/>
              </w:rPr>
              <w:t xml:space="preserve">Questionnaire administration and Interview guides, community </w:t>
            </w:r>
            <w:r w:rsidR="004C712D">
              <w:rPr>
                <w:color w:val="000000" w:themeColor="text1"/>
                <w:sz w:val="20"/>
              </w:rPr>
              <w:t>engagements,</w:t>
            </w:r>
            <w:r w:rsidRPr="00CA38C9">
              <w:rPr>
                <w:color w:val="000000" w:themeColor="text1"/>
                <w:sz w:val="20"/>
              </w:rPr>
              <w:t xml:space="preserve"> Economic and impacts Assessments</w:t>
            </w:r>
            <w:r w:rsidR="004C712D">
              <w:rPr>
                <w:color w:val="000000" w:themeColor="text1"/>
                <w:sz w:val="20"/>
              </w:rPr>
              <w:t xml:space="preserve"> reports</w:t>
            </w:r>
          </w:p>
        </w:tc>
      </w:tr>
      <w:tr w:rsidR="00490C55" w:rsidRPr="00CA38C9" w14:paraId="07D45924" w14:textId="77777777" w:rsidTr="002B6EF0">
        <w:tc>
          <w:tcPr>
            <w:tcW w:w="1440" w:type="dxa"/>
            <w:shd w:val="clear" w:color="auto" w:fill="auto"/>
          </w:tcPr>
          <w:p w14:paraId="0C7CF5BF" w14:textId="77777777" w:rsidR="00490C55" w:rsidRPr="002B6EF0" w:rsidRDefault="00490C55" w:rsidP="00B73127">
            <w:pPr>
              <w:rPr>
                <w:color w:val="000000" w:themeColor="text1"/>
                <w:sz w:val="20"/>
              </w:rPr>
            </w:pPr>
            <w:r w:rsidRPr="002B6EF0">
              <w:rPr>
                <w:color w:val="000000" w:themeColor="text1"/>
                <w:sz w:val="20"/>
              </w:rPr>
              <w:t>Sustainability</w:t>
            </w:r>
          </w:p>
        </w:tc>
        <w:tc>
          <w:tcPr>
            <w:tcW w:w="2273" w:type="dxa"/>
          </w:tcPr>
          <w:p w14:paraId="30EC5B5B" w14:textId="77777777" w:rsidR="00490C55" w:rsidRPr="00CA38C9" w:rsidRDefault="00490C55" w:rsidP="00B73127">
            <w:pPr>
              <w:rPr>
                <w:color w:val="000000" w:themeColor="text1"/>
                <w:sz w:val="20"/>
              </w:rPr>
            </w:pPr>
            <w:r w:rsidRPr="00CA38C9">
              <w:rPr>
                <w:color w:val="000000" w:themeColor="text1"/>
                <w:sz w:val="20"/>
              </w:rPr>
              <w:t>What is the lifespan of the project?</w:t>
            </w:r>
          </w:p>
        </w:tc>
        <w:tc>
          <w:tcPr>
            <w:tcW w:w="4927" w:type="dxa"/>
          </w:tcPr>
          <w:p w14:paraId="76798A05" w14:textId="77777777" w:rsidR="00490C55" w:rsidRPr="00CA38C9" w:rsidRDefault="00490C55" w:rsidP="00B73127">
            <w:pPr>
              <w:spacing w:after="80"/>
              <w:contextualSpacing/>
              <w:rPr>
                <w:rFonts w:eastAsia="Calibri"/>
                <w:color w:val="000000" w:themeColor="text1"/>
                <w:sz w:val="20"/>
              </w:rPr>
            </w:pPr>
            <w:r w:rsidRPr="00CA38C9">
              <w:rPr>
                <w:rFonts w:eastAsia="Calibri"/>
                <w:color w:val="000000" w:themeColor="text1"/>
                <w:sz w:val="20"/>
              </w:rPr>
              <w:t>1. To what extent will activities, results and effects be expected to continue after implementation</w:t>
            </w:r>
          </w:p>
          <w:p w14:paraId="2FB0EB76" w14:textId="77777777" w:rsidR="00490C55" w:rsidRPr="00CA38C9" w:rsidRDefault="00490C55" w:rsidP="00B73127">
            <w:pPr>
              <w:spacing w:after="80"/>
              <w:contextualSpacing/>
              <w:rPr>
                <w:rFonts w:eastAsia="Calibri"/>
                <w:color w:val="000000" w:themeColor="text1"/>
                <w:sz w:val="20"/>
              </w:rPr>
            </w:pPr>
            <w:r w:rsidRPr="00CA38C9">
              <w:rPr>
                <w:rFonts w:eastAsia="Calibri"/>
                <w:color w:val="000000" w:themeColor="text1"/>
                <w:sz w:val="20"/>
              </w:rPr>
              <w:t>2. To what extent does the intervention</w:t>
            </w:r>
            <w:r>
              <w:rPr>
                <w:rFonts w:eastAsia="Calibri"/>
                <w:color w:val="000000" w:themeColor="text1"/>
                <w:sz w:val="20"/>
              </w:rPr>
              <w:t>s</w:t>
            </w:r>
            <w:r w:rsidRPr="00CA38C9">
              <w:rPr>
                <w:rFonts w:eastAsia="Calibri"/>
                <w:color w:val="000000" w:themeColor="text1"/>
                <w:sz w:val="20"/>
              </w:rPr>
              <w:t xml:space="preserve"> reflect</w:t>
            </w:r>
            <w:r>
              <w:rPr>
                <w:rFonts w:eastAsia="Calibri"/>
                <w:color w:val="000000" w:themeColor="text1"/>
                <w:sz w:val="20"/>
              </w:rPr>
              <w:t>ed</w:t>
            </w:r>
            <w:r w:rsidRPr="00CA38C9">
              <w:rPr>
                <w:rFonts w:eastAsia="Calibri"/>
                <w:color w:val="000000" w:themeColor="text1"/>
                <w:sz w:val="20"/>
              </w:rPr>
              <w:t xml:space="preserve"> on the lives of the people taking into consideration economic and social factors</w:t>
            </w:r>
          </w:p>
          <w:p w14:paraId="3145DB45" w14:textId="77777777" w:rsidR="00490C55" w:rsidRPr="00CA38C9" w:rsidRDefault="00490C55" w:rsidP="00B73127">
            <w:pPr>
              <w:spacing w:after="80"/>
              <w:contextualSpacing/>
              <w:rPr>
                <w:color w:val="000000" w:themeColor="text1"/>
                <w:sz w:val="20"/>
              </w:rPr>
            </w:pPr>
            <w:r w:rsidRPr="00CA38C9">
              <w:rPr>
                <w:rFonts w:eastAsia="Calibri"/>
                <w:color w:val="000000" w:themeColor="text1"/>
                <w:sz w:val="20"/>
              </w:rPr>
              <w:t xml:space="preserve"> 3. How long will the project last taking into conside</w:t>
            </w:r>
            <w:r w:rsidR="004D6307">
              <w:rPr>
                <w:rFonts w:eastAsia="Calibri"/>
                <w:color w:val="000000" w:themeColor="text1"/>
                <w:sz w:val="20"/>
              </w:rPr>
              <w:t xml:space="preserve">ration technical </w:t>
            </w:r>
            <w:r>
              <w:rPr>
                <w:rFonts w:eastAsia="Calibri"/>
                <w:color w:val="000000" w:themeColor="text1"/>
                <w:sz w:val="20"/>
              </w:rPr>
              <w:t>and social factors</w:t>
            </w:r>
          </w:p>
        </w:tc>
        <w:tc>
          <w:tcPr>
            <w:tcW w:w="1710" w:type="dxa"/>
          </w:tcPr>
          <w:p w14:paraId="5FF9B1E4" w14:textId="77777777" w:rsidR="00490C55" w:rsidRPr="00CA38C9" w:rsidRDefault="00490C55" w:rsidP="00B73127">
            <w:pPr>
              <w:rPr>
                <w:color w:val="000000" w:themeColor="text1"/>
                <w:sz w:val="20"/>
              </w:rPr>
            </w:pPr>
            <w:r w:rsidRPr="00CA38C9">
              <w:rPr>
                <w:color w:val="000000" w:themeColor="text1"/>
                <w:sz w:val="20"/>
              </w:rPr>
              <w:t>Impact Assessment reports,</w:t>
            </w:r>
          </w:p>
          <w:p w14:paraId="092A7124" w14:textId="77777777" w:rsidR="00490C55" w:rsidRPr="00CA38C9" w:rsidRDefault="00490C55" w:rsidP="00B73127">
            <w:pPr>
              <w:rPr>
                <w:color w:val="000000" w:themeColor="text1"/>
                <w:sz w:val="20"/>
              </w:rPr>
            </w:pPr>
            <w:r w:rsidRPr="00CA38C9">
              <w:rPr>
                <w:color w:val="000000" w:themeColor="text1"/>
                <w:sz w:val="20"/>
              </w:rPr>
              <w:t>Annual Progress Reports</w:t>
            </w:r>
          </w:p>
        </w:tc>
        <w:tc>
          <w:tcPr>
            <w:tcW w:w="1890" w:type="dxa"/>
          </w:tcPr>
          <w:p w14:paraId="3C43287A" w14:textId="77777777" w:rsidR="00490C55" w:rsidRPr="00CA38C9" w:rsidRDefault="00490C55" w:rsidP="00B73127">
            <w:pPr>
              <w:rPr>
                <w:color w:val="000000" w:themeColor="text1"/>
                <w:sz w:val="20"/>
              </w:rPr>
            </w:pPr>
            <w:r w:rsidRPr="00CA38C9">
              <w:rPr>
                <w:color w:val="000000" w:themeColor="text1"/>
                <w:sz w:val="20"/>
              </w:rPr>
              <w:t>Project consultants</w:t>
            </w:r>
          </w:p>
          <w:p w14:paraId="7774A536" w14:textId="77777777" w:rsidR="00490C55" w:rsidRPr="00CA38C9" w:rsidRDefault="00490C55" w:rsidP="00B73127">
            <w:pPr>
              <w:rPr>
                <w:color w:val="000000" w:themeColor="text1"/>
                <w:sz w:val="20"/>
              </w:rPr>
            </w:pPr>
            <w:r w:rsidRPr="00CA38C9">
              <w:rPr>
                <w:color w:val="000000" w:themeColor="text1"/>
                <w:sz w:val="20"/>
              </w:rPr>
              <w:t xml:space="preserve">Contractors, </w:t>
            </w:r>
            <w:r>
              <w:rPr>
                <w:color w:val="000000" w:themeColor="text1"/>
                <w:sz w:val="20"/>
              </w:rPr>
              <w:t>M</w:t>
            </w:r>
            <w:r w:rsidRPr="00CA38C9">
              <w:rPr>
                <w:color w:val="000000" w:themeColor="text1"/>
                <w:sz w:val="20"/>
              </w:rPr>
              <w:t>PCU</w:t>
            </w:r>
          </w:p>
          <w:p w14:paraId="50F3011A" w14:textId="77777777" w:rsidR="00490C55" w:rsidRPr="00CA38C9" w:rsidRDefault="00490C55" w:rsidP="00B73127">
            <w:pPr>
              <w:rPr>
                <w:color w:val="000000" w:themeColor="text1"/>
                <w:sz w:val="20"/>
              </w:rPr>
            </w:pPr>
            <w:r w:rsidRPr="00CA38C9">
              <w:rPr>
                <w:color w:val="000000" w:themeColor="text1"/>
                <w:sz w:val="20"/>
              </w:rPr>
              <w:t>Beneficiary communities</w:t>
            </w:r>
          </w:p>
        </w:tc>
        <w:tc>
          <w:tcPr>
            <w:tcW w:w="2970" w:type="dxa"/>
          </w:tcPr>
          <w:p w14:paraId="157E1F49" w14:textId="77777777" w:rsidR="00490C55" w:rsidRPr="00CA38C9" w:rsidRDefault="00490C55" w:rsidP="00B73127">
            <w:pPr>
              <w:rPr>
                <w:color w:val="000000" w:themeColor="text1"/>
                <w:sz w:val="20"/>
              </w:rPr>
            </w:pPr>
            <w:r w:rsidRPr="00CA38C9">
              <w:rPr>
                <w:color w:val="000000" w:themeColor="text1"/>
                <w:sz w:val="20"/>
              </w:rPr>
              <w:t>Questionnaire administration, Interview guides, community fora,</w:t>
            </w:r>
            <w:r>
              <w:rPr>
                <w:color w:val="000000" w:themeColor="text1"/>
                <w:sz w:val="20"/>
              </w:rPr>
              <w:t xml:space="preserve"> </w:t>
            </w:r>
            <w:r w:rsidRPr="00CA38C9">
              <w:rPr>
                <w:color w:val="000000" w:themeColor="text1"/>
                <w:sz w:val="20"/>
              </w:rPr>
              <w:t>Economic Environmental Impacts Assessments,</w:t>
            </w:r>
          </w:p>
          <w:p w14:paraId="2282E905" w14:textId="77777777" w:rsidR="00490C55" w:rsidRPr="00CA38C9" w:rsidRDefault="00490C55" w:rsidP="00B73127">
            <w:pPr>
              <w:rPr>
                <w:color w:val="000000" w:themeColor="text1"/>
                <w:sz w:val="20"/>
              </w:rPr>
            </w:pPr>
          </w:p>
          <w:p w14:paraId="133232D2" w14:textId="77777777" w:rsidR="00490C55" w:rsidRPr="00CA38C9" w:rsidRDefault="00490C55" w:rsidP="00B73127">
            <w:pPr>
              <w:rPr>
                <w:color w:val="000000" w:themeColor="text1"/>
                <w:sz w:val="20"/>
              </w:rPr>
            </w:pPr>
          </w:p>
        </w:tc>
      </w:tr>
    </w:tbl>
    <w:p w14:paraId="786C6C0D" w14:textId="77777777" w:rsidR="00490C55" w:rsidRDefault="00490C55" w:rsidP="00490C55">
      <w:pPr>
        <w:rPr>
          <w:color w:val="000000" w:themeColor="text1"/>
        </w:rPr>
        <w:sectPr w:rsidR="00490C55" w:rsidSect="00490C55">
          <w:pgSz w:w="16834" w:h="11909" w:orient="landscape" w:code="9"/>
          <w:pgMar w:top="1440" w:right="1440" w:bottom="1440" w:left="1440" w:header="720" w:footer="720" w:gutter="0"/>
          <w:cols w:space="720"/>
          <w:docGrid w:linePitch="360"/>
        </w:sectPr>
      </w:pPr>
      <w:r>
        <w:rPr>
          <w:color w:val="000000" w:themeColor="text1"/>
        </w:rPr>
        <w:t xml:space="preserve"> Source: MPCU,</w:t>
      </w:r>
      <w:r w:rsidRPr="00CA38C9">
        <w:rPr>
          <w:color w:val="000000" w:themeColor="text1"/>
        </w:rPr>
        <w:t xml:space="preserve"> 20</w:t>
      </w:r>
      <w:r>
        <w:rPr>
          <w:color w:val="000000" w:themeColor="text1"/>
        </w:rPr>
        <w:t>21</w:t>
      </w:r>
      <w:r w:rsidR="004C712D">
        <w:rPr>
          <w:color w:val="000000" w:themeColor="text1"/>
        </w:rPr>
        <w:t xml:space="preserve">   </w:t>
      </w:r>
    </w:p>
    <w:p w14:paraId="727A34D7" w14:textId="77777777" w:rsidR="002D27D5" w:rsidRPr="00B117C8" w:rsidRDefault="00802E36" w:rsidP="008F0F7D">
      <w:pPr>
        <w:pStyle w:val="Heading1"/>
      </w:pPr>
      <w:bookmarkStart w:id="302" w:name="_Toc108704040"/>
      <w:r w:rsidRPr="00B117C8">
        <w:lastRenderedPageBreak/>
        <w:t>CHAPTER SEVEN</w:t>
      </w:r>
      <w:bookmarkEnd w:id="302"/>
    </w:p>
    <w:p w14:paraId="554A21B4" w14:textId="77777777" w:rsidR="00802E36" w:rsidRPr="00B117C8" w:rsidRDefault="00802E36" w:rsidP="008F0F7D">
      <w:pPr>
        <w:pStyle w:val="Heading1"/>
      </w:pPr>
      <w:bookmarkStart w:id="303" w:name="_Toc108704041"/>
      <w:r w:rsidRPr="00653AA4">
        <w:t>COMMUNICATION</w:t>
      </w:r>
      <w:r w:rsidRPr="00B117C8">
        <w:t xml:space="preserve"> STRATEGY</w:t>
      </w:r>
      <w:bookmarkEnd w:id="303"/>
    </w:p>
    <w:p w14:paraId="17FBCB23" w14:textId="77777777" w:rsidR="00684732" w:rsidRPr="00B117C8" w:rsidRDefault="00B85F58" w:rsidP="00653AA4">
      <w:pPr>
        <w:pStyle w:val="Heading2"/>
      </w:pPr>
      <w:bookmarkStart w:id="304" w:name="_Toc108704042"/>
      <w:r w:rsidRPr="00B117C8">
        <w:t xml:space="preserve">7.1 </w:t>
      </w:r>
      <w:r w:rsidR="00684732" w:rsidRPr="00B117C8">
        <w:t>Introduction</w:t>
      </w:r>
      <w:bookmarkEnd w:id="304"/>
    </w:p>
    <w:p w14:paraId="31ACC1E7" w14:textId="77777777" w:rsidR="00434186" w:rsidRDefault="00684732" w:rsidP="00653AA4">
      <w:pPr>
        <w:jc w:val="both"/>
        <w:rPr>
          <w:color w:val="000000" w:themeColor="text1"/>
        </w:rPr>
      </w:pPr>
      <w:r w:rsidRPr="00B117C8">
        <w:rPr>
          <w:color w:val="000000" w:themeColor="text1"/>
        </w:rPr>
        <w:t xml:space="preserve">This chapter encapsulate the communication strategy to be implemented by the Assembly </w:t>
      </w:r>
      <w:r w:rsidR="00696BC6" w:rsidRPr="00B117C8">
        <w:rPr>
          <w:color w:val="000000" w:themeColor="text1"/>
        </w:rPr>
        <w:t>as r</w:t>
      </w:r>
      <w:r w:rsidR="00434186" w:rsidRPr="00B117C8">
        <w:rPr>
          <w:color w:val="000000" w:themeColor="text1"/>
        </w:rPr>
        <w:t>eporting/</w:t>
      </w:r>
      <w:r w:rsidR="00696BC6" w:rsidRPr="00B117C8">
        <w:rPr>
          <w:color w:val="000000" w:themeColor="text1"/>
        </w:rPr>
        <w:t>dissemination of the</w:t>
      </w:r>
      <w:r w:rsidR="00434186" w:rsidRPr="00B117C8">
        <w:rPr>
          <w:color w:val="000000" w:themeColor="text1"/>
        </w:rPr>
        <w:t xml:space="preserve"> right information on the status of implementation of the formulated development programmes, projects and activities to stakeholders at the local, regional and national levels respectively at the right time plays crucial role in the </w:t>
      </w:r>
      <w:r w:rsidRPr="00B117C8">
        <w:rPr>
          <w:color w:val="000000" w:themeColor="text1"/>
        </w:rPr>
        <w:t>successful execution of the 2022-2025</w:t>
      </w:r>
      <w:r w:rsidR="00434186" w:rsidRPr="00B117C8">
        <w:rPr>
          <w:color w:val="000000" w:themeColor="text1"/>
        </w:rPr>
        <w:t xml:space="preserve"> DMTDP.</w:t>
      </w:r>
    </w:p>
    <w:p w14:paraId="4B9779A2" w14:textId="77777777" w:rsidR="005D62E0" w:rsidRPr="00B117C8" w:rsidRDefault="005D62E0" w:rsidP="00653AA4">
      <w:pPr>
        <w:jc w:val="both"/>
        <w:rPr>
          <w:color w:val="000000" w:themeColor="text1"/>
        </w:rPr>
      </w:pPr>
    </w:p>
    <w:p w14:paraId="0D2216F8" w14:textId="77777777" w:rsidR="00434186" w:rsidRDefault="00434186" w:rsidP="00434186">
      <w:pPr>
        <w:jc w:val="both"/>
        <w:rPr>
          <w:color w:val="000000" w:themeColor="text1"/>
        </w:rPr>
      </w:pPr>
      <w:r w:rsidRPr="00B117C8">
        <w:rPr>
          <w:color w:val="000000" w:themeColor="text1"/>
        </w:rPr>
        <w:t>This is because the various stakeholders can only play their roles and responsibilities well towards the implementation of the plan when they are adequately informed.</w:t>
      </w:r>
      <w:r w:rsidR="00684732" w:rsidRPr="00B117C8">
        <w:rPr>
          <w:color w:val="000000" w:themeColor="text1"/>
        </w:rPr>
        <w:t xml:space="preserve"> Dissemination of these reports with stakeholders would imp</w:t>
      </w:r>
      <w:r w:rsidR="00696BC6" w:rsidRPr="00B117C8">
        <w:rPr>
          <w:color w:val="000000" w:themeColor="text1"/>
        </w:rPr>
        <w:t>rove accountability of the Municipal Assembly</w:t>
      </w:r>
      <w:r w:rsidR="00684732" w:rsidRPr="00B117C8">
        <w:rPr>
          <w:color w:val="000000" w:themeColor="text1"/>
        </w:rPr>
        <w:t xml:space="preserve"> contributing to the enhancement of local governance and decentralisation in Ghana. It will boost stakeholder commitment to support development interventions that emerge from the Monitoring and Evaluation exercise</w:t>
      </w:r>
    </w:p>
    <w:p w14:paraId="6FD7D6C6" w14:textId="77777777" w:rsidR="00F43D1F" w:rsidRPr="00B117C8" w:rsidRDefault="00F43D1F" w:rsidP="00434186">
      <w:pPr>
        <w:jc w:val="both"/>
        <w:rPr>
          <w:color w:val="000000" w:themeColor="text1"/>
        </w:rPr>
      </w:pPr>
    </w:p>
    <w:p w14:paraId="465749FD" w14:textId="77777777" w:rsidR="00434186" w:rsidRPr="00B117C8" w:rsidRDefault="00B85F58" w:rsidP="00653AA4">
      <w:pPr>
        <w:pStyle w:val="Heading2"/>
      </w:pPr>
      <w:bookmarkStart w:id="305" w:name="_Toc411863191"/>
      <w:bookmarkStart w:id="306" w:name="_Toc505469726"/>
      <w:bookmarkStart w:id="307" w:name="_Toc505609498"/>
      <w:bookmarkStart w:id="308" w:name="_Toc505609565"/>
      <w:bookmarkStart w:id="309" w:name="_Toc505625074"/>
      <w:bookmarkStart w:id="310" w:name="_Toc108704043"/>
      <w:r w:rsidRPr="00B117C8">
        <w:t>7.2</w:t>
      </w:r>
      <w:r w:rsidR="00434186" w:rsidRPr="00B117C8">
        <w:t xml:space="preserve"> Strategies</w:t>
      </w:r>
      <w:bookmarkEnd w:id="305"/>
      <w:bookmarkEnd w:id="306"/>
      <w:bookmarkEnd w:id="307"/>
      <w:bookmarkEnd w:id="308"/>
      <w:bookmarkEnd w:id="309"/>
      <w:bookmarkEnd w:id="310"/>
    </w:p>
    <w:p w14:paraId="1DBE43A8" w14:textId="77777777" w:rsidR="00434186" w:rsidRPr="00B117C8" w:rsidRDefault="00434186" w:rsidP="00434186">
      <w:pPr>
        <w:jc w:val="both"/>
        <w:rPr>
          <w:color w:val="000000" w:themeColor="text1"/>
        </w:rPr>
      </w:pPr>
      <w:r w:rsidRPr="00B117C8">
        <w:rPr>
          <w:color w:val="000000" w:themeColor="text1"/>
        </w:rPr>
        <w:t>The strategies the Bibiani-Anhwiaso-Bekwai</w:t>
      </w:r>
      <w:r w:rsidR="00696BC6" w:rsidRPr="00B117C8">
        <w:rPr>
          <w:color w:val="000000" w:themeColor="text1"/>
        </w:rPr>
        <w:t xml:space="preserve"> Municipality</w:t>
      </w:r>
      <w:r w:rsidRPr="00B117C8">
        <w:rPr>
          <w:color w:val="000000" w:themeColor="text1"/>
        </w:rPr>
        <w:t xml:space="preserve"> has adopted to communicate or disseminate information on the status of implementation of the plan within the p</w:t>
      </w:r>
      <w:r w:rsidR="00696BC6" w:rsidRPr="00B117C8">
        <w:rPr>
          <w:color w:val="000000" w:themeColor="text1"/>
        </w:rPr>
        <w:t>lan period 2022</w:t>
      </w:r>
      <w:r w:rsidRPr="00B117C8">
        <w:rPr>
          <w:color w:val="000000" w:themeColor="text1"/>
        </w:rPr>
        <w:t>-20</w:t>
      </w:r>
      <w:r w:rsidR="00696BC6" w:rsidRPr="00B117C8">
        <w:rPr>
          <w:color w:val="000000" w:themeColor="text1"/>
        </w:rPr>
        <w:t xml:space="preserve">25 </w:t>
      </w:r>
      <w:r w:rsidRPr="00B117C8">
        <w:rPr>
          <w:color w:val="000000" w:themeColor="text1"/>
        </w:rPr>
        <w:t>include:</w:t>
      </w:r>
    </w:p>
    <w:p w14:paraId="27364838" w14:textId="77777777" w:rsidR="00434186" w:rsidRPr="00B117C8" w:rsidRDefault="00434186" w:rsidP="00434186">
      <w:pPr>
        <w:pStyle w:val="ListParagraph"/>
        <w:spacing w:line="240" w:lineRule="auto"/>
        <w:ind w:left="0"/>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Quarterly, mid-term and end of year M&amp;E exercises will be conducted after which Q</w:t>
      </w:r>
      <w:r w:rsidR="007F62C2">
        <w:rPr>
          <w:rFonts w:ascii="Times New Roman" w:hAnsi="Times New Roman"/>
          <w:color w:val="000000" w:themeColor="text1"/>
          <w:sz w:val="24"/>
          <w:szCs w:val="24"/>
        </w:rPr>
        <w:t>uarterly, mid –year and annual</w:t>
      </w:r>
      <w:r w:rsidRPr="00B117C8">
        <w:rPr>
          <w:rFonts w:ascii="Times New Roman" w:hAnsi="Times New Roman"/>
          <w:color w:val="000000" w:themeColor="text1"/>
          <w:sz w:val="24"/>
          <w:szCs w:val="24"/>
        </w:rPr>
        <w:t xml:space="preserve"> progress reports will be compiled on the status of implementation on the development programmes/projects whiles both hard and soft copies of the main plan will be distributed to </w:t>
      </w:r>
      <w:r w:rsidR="00696BC6" w:rsidRPr="00B117C8">
        <w:rPr>
          <w:rFonts w:ascii="Times New Roman" w:hAnsi="Times New Roman"/>
          <w:color w:val="000000" w:themeColor="text1"/>
          <w:sz w:val="24"/>
          <w:szCs w:val="24"/>
        </w:rPr>
        <w:t xml:space="preserve">NDPC, </w:t>
      </w:r>
      <w:r w:rsidRPr="00B117C8">
        <w:rPr>
          <w:rFonts w:ascii="Times New Roman" w:hAnsi="Times New Roman"/>
          <w:color w:val="000000" w:themeColor="text1"/>
          <w:sz w:val="24"/>
          <w:szCs w:val="24"/>
        </w:rPr>
        <w:t>RCC</w:t>
      </w:r>
      <w:r w:rsidR="00696BC6" w:rsidRPr="00B117C8">
        <w:rPr>
          <w:rFonts w:ascii="Times New Roman" w:hAnsi="Times New Roman"/>
          <w:color w:val="000000" w:themeColor="text1"/>
          <w:sz w:val="24"/>
          <w:szCs w:val="24"/>
        </w:rPr>
        <w:t>, Development Partners and other MDAs</w:t>
      </w:r>
      <w:r w:rsidRPr="00B117C8">
        <w:rPr>
          <w:rFonts w:ascii="Times New Roman" w:hAnsi="Times New Roman"/>
          <w:color w:val="000000" w:themeColor="text1"/>
          <w:sz w:val="24"/>
          <w:szCs w:val="24"/>
        </w:rPr>
        <w:t>.</w:t>
      </w:r>
    </w:p>
    <w:p w14:paraId="687D4B0E" w14:textId="77777777" w:rsidR="00696BC6" w:rsidRPr="00B117C8" w:rsidRDefault="00696BC6" w:rsidP="00434186">
      <w:pPr>
        <w:pStyle w:val="ListParagraph"/>
        <w:spacing w:line="240" w:lineRule="auto"/>
        <w:ind w:left="0"/>
        <w:jc w:val="both"/>
        <w:rPr>
          <w:rFonts w:ascii="Times New Roman" w:hAnsi="Times New Roman"/>
          <w:color w:val="000000" w:themeColor="text1"/>
          <w:sz w:val="24"/>
          <w:szCs w:val="24"/>
        </w:rPr>
      </w:pPr>
    </w:p>
    <w:p w14:paraId="29B55990" w14:textId="77777777" w:rsidR="00434186" w:rsidRPr="00B117C8" w:rsidRDefault="00434186" w:rsidP="00434186">
      <w:pPr>
        <w:pStyle w:val="ListParagraph"/>
        <w:spacing w:line="240" w:lineRule="auto"/>
        <w:ind w:left="0"/>
        <w:jc w:val="both"/>
        <w:rPr>
          <w:rFonts w:ascii="Times New Roman" w:hAnsi="Times New Roman"/>
          <w:color w:val="000000" w:themeColor="text1"/>
          <w:sz w:val="24"/>
          <w:szCs w:val="24"/>
        </w:rPr>
      </w:pPr>
      <w:r w:rsidRPr="00B117C8">
        <w:rPr>
          <w:rFonts w:ascii="Times New Roman" w:hAnsi="Times New Roman"/>
          <w:color w:val="000000" w:themeColor="text1"/>
          <w:sz w:val="24"/>
          <w:szCs w:val="24"/>
        </w:rPr>
        <w:t>At the local level, copies of the progress repor</w:t>
      </w:r>
      <w:r w:rsidR="00696BC6" w:rsidRPr="00B117C8">
        <w:rPr>
          <w:rFonts w:ascii="Times New Roman" w:hAnsi="Times New Roman"/>
          <w:color w:val="000000" w:themeColor="text1"/>
          <w:sz w:val="24"/>
          <w:szCs w:val="24"/>
        </w:rPr>
        <w:t>ts will be distributed to P.M, M</w:t>
      </w:r>
      <w:r w:rsidRPr="00B117C8">
        <w:rPr>
          <w:rFonts w:ascii="Times New Roman" w:hAnsi="Times New Roman"/>
          <w:color w:val="000000" w:themeColor="text1"/>
          <w:sz w:val="24"/>
          <w:szCs w:val="24"/>
        </w:rPr>
        <w:t>A sub-committees especially F&amp;A, Works and Economic Planning sub-committees, local NGOs, Decentralized Departments etc.</w:t>
      </w:r>
      <w:r w:rsidR="00696BC6" w:rsidRPr="00B117C8">
        <w:rPr>
          <w:rFonts w:ascii="Times New Roman" w:hAnsi="Times New Roman"/>
          <w:color w:val="000000" w:themeColor="text1"/>
          <w:sz w:val="24"/>
          <w:szCs w:val="24"/>
        </w:rPr>
        <w:t xml:space="preserve"> and copies kept at the M</w:t>
      </w:r>
      <w:r w:rsidRPr="00B117C8">
        <w:rPr>
          <w:rFonts w:ascii="Times New Roman" w:hAnsi="Times New Roman"/>
          <w:color w:val="000000" w:themeColor="text1"/>
          <w:sz w:val="24"/>
          <w:szCs w:val="24"/>
        </w:rPr>
        <w:t>PCU Secretariat for reference. At the regional and national levels, copies of the reports will be sent to RCC, MLGRD, and NDPC.</w:t>
      </w:r>
    </w:p>
    <w:p w14:paraId="2D39BE5C" w14:textId="77777777" w:rsidR="00434186" w:rsidRDefault="00434186" w:rsidP="00434186">
      <w:pPr>
        <w:jc w:val="both"/>
        <w:rPr>
          <w:color w:val="000000" w:themeColor="text1"/>
        </w:rPr>
      </w:pPr>
      <w:r w:rsidRPr="00B117C8">
        <w:rPr>
          <w:color w:val="000000" w:themeColor="text1"/>
        </w:rPr>
        <w:t xml:space="preserve">Quarterly, mid-year and annual review meetings will also be held to brief DPCU members and other stakeholders and the progress reports. General dialogue will be promoted and feedbacks on performance of the district will be received through mid-year composite and end of year reviews meetings, reports from area councils, unit committees, opinion leaders, public complaint unit of the Assembly, General Assembly meetings and the Development Communication Committee that will be formed.  </w:t>
      </w:r>
    </w:p>
    <w:p w14:paraId="1B48891F" w14:textId="77777777" w:rsidR="005D62E0" w:rsidRPr="00B117C8" w:rsidRDefault="005D62E0" w:rsidP="00434186">
      <w:pPr>
        <w:jc w:val="both"/>
        <w:rPr>
          <w:color w:val="000000" w:themeColor="text1"/>
        </w:rPr>
      </w:pPr>
    </w:p>
    <w:p w14:paraId="48C1187E" w14:textId="77777777" w:rsidR="00434186" w:rsidRDefault="00434186" w:rsidP="00434186">
      <w:pPr>
        <w:jc w:val="both"/>
        <w:rPr>
          <w:color w:val="000000" w:themeColor="text1"/>
        </w:rPr>
      </w:pPr>
      <w:r w:rsidRPr="00B117C8">
        <w:rPr>
          <w:color w:val="000000" w:themeColor="text1"/>
        </w:rPr>
        <w:t>However, a more detailed communication strategy that provides a more visual and easier understanding of how the information on the implementation of the plan will be sent to stockholders and feedback mechanism</w:t>
      </w:r>
      <w:r w:rsidR="00154D4D" w:rsidRPr="00B117C8">
        <w:rPr>
          <w:color w:val="000000" w:themeColor="text1"/>
        </w:rPr>
        <w:t>s has been provided in Table 7.1</w:t>
      </w:r>
      <w:r w:rsidRPr="00B117C8">
        <w:rPr>
          <w:color w:val="000000" w:themeColor="text1"/>
        </w:rPr>
        <w:t xml:space="preserve">. The matrix also shows how the strategy can be used to mobilise funds for the district. </w:t>
      </w:r>
    </w:p>
    <w:p w14:paraId="32D57663" w14:textId="77777777" w:rsidR="005D62E0" w:rsidRPr="00B117C8" w:rsidRDefault="005D62E0" w:rsidP="00434186">
      <w:pPr>
        <w:jc w:val="both"/>
        <w:rPr>
          <w:color w:val="000000" w:themeColor="text1"/>
        </w:rPr>
      </w:pPr>
    </w:p>
    <w:p w14:paraId="422B7AEC" w14:textId="77777777" w:rsidR="00434186" w:rsidRPr="00B117C8" w:rsidRDefault="00434186" w:rsidP="00434186">
      <w:pPr>
        <w:jc w:val="both"/>
        <w:rPr>
          <w:color w:val="000000" w:themeColor="text1"/>
        </w:rPr>
      </w:pPr>
      <w:r w:rsidRPr="00B117C8">
        <w:rPr>
          <w:color w:val="000000" w:themeColor="text1"/>
        </w:rPr>
        <w:t>Furthermore, the strategy is meant to showcase the results of the programmes and projects in the plan which are supposed to transform the living conditions of the people. By disseminating the results or impacts of the plan to relevant stakeholders and providing feedbacks, they would be encouraged to provide the necessary resources for the district to implement the plan. This will help the vigorous resource mobilisation drive set out in the revenue mobilisation action plan in Table 6.2.</w:t>
      </w:r>
    </w:p>
    <w:p w14:paraId="19178A1A" w14:textId="77777777" w:rsidR="00434186" w:rsidRPr="00B117C8" w:rsidRDefault="00434186" w:rsidP="00434186">
      <w:pPr>
        <w:tabs>
          <w:tab w:val="left" w:pos="8640"/>
          <w:tab w:val="left" w:pos="9180"/>
        </w:tabs>
        <w:ind w:left="567"/>
        <w:jc w:val="both"/>
        <w:rPr>
          <w:color w:val="000000" w:themeColor="text1"/>
        </w:rPr>
        <w:sectPr w:rsidR="00434186" w:rsidRPr="00B117C8" w:rsidSect="00490C55">
          <w:pgSz w:w="11909" w:h="16834" w:code="9"/>
          <w:pgMar w:top="1440" w:right="1440" w:bottom="1440" w:left="1440" w:header="720" w:footer="720" w:gutter="0"/>
          <w:cols w:space="720"/>
          <w:docGrid w:linePitch="360"/>
        </w:sectPr>
      </w:pPr>
    </w:p>
    <w:p w14:paraId="3719BD2B" w14:textId="77777777" w:rsidR="00434186" w:rsidRPr="00B117C8" w:rsidRDefault="00B85F58" w:rsidP="00434186">
      <w:pPr>
        <w:pStyle w:val="Heading5"/>
        <w:rPr>
          <w:rFonts w:cs="Times New Roman"/>
          <w:color w:val="000000" w:themeColor="text1"/>
        </w:rPr>
      </w:pPr>
      <w:bookmarkStart w:id="311" w:name="_Toc21349731"/>
      <w:bookmarkStart w:id="312" w:name="_Toc92794801"/>
      <w:bookmarkStart w:id="313" w:name="_Toc108696370"/>
      <w:r w:rsidRPr="00B117C8">
        <w:rPr>
          <w:rFonts w:cs="Times New Roman"/>
          <w:color w:val="000000" w:themeColor="text1"/>
        </w:rPr>
        <w:lastRenderedPageBreak/>
        <w:t>Table 7.1</w:t>
      </w:r>
      <w:r w:rsidR="00FE3582">
        <w:rPr>
          <w:rFonts w:cs="Times New Roman"/>
          <w:color w:val="000000" w:themeColor="text1"/>
        </w:rPr>
        <w:t xml:space="preserve"> </w:t>
      </w:r>
      <w:r w:rsidR="004F1046">
        <w:rPr>
          <w:rFonts w:cs="Times New Roman"/>
          <w:color w:val="000000" w:themeColor="text1"/>
        </w:rPr>
        <w:t>2022</w:t>
      </w:r>
      <w:r w:rsidR="00434186" w:rsidRPr="00B117C8">
        <w:rPr>
          <w:rFonts w:cs="Times New Roman"/>
          <w:color w:val="000000" w:themeColor="text1"/>
        </w:rPr>
        <w:t xml:space="preserve"> – 202</w:t>
      </w:r>
      <w:r w:rsidR="004F1046">
        <w:rPr>
          <w:rFonts w:cs="Times New Roman"/>
          <w:color w:val="000000" w:themeColor="text1"/>
        </w:rPr>
        <w:t>5</w:t>
      </w:r>
      <w:r w:rsidR="00434186" w:rsidRPr="00B117C8">
        <w:rPr>
          <w:rFonts w:cs="Times New Roman"/>
          <w:color w:val="000000" w:themeColor="text1"/>
        </w:rPr>
        <w:t xml:space="preserve"> DMTDP Communication Strategy Matrix</w:t>
      </w:r>
      <w:bookmarkEnd w:id="311"/>
      <w:bookmarkEnd w:id="312"/>
      <w:bookmarkEnd w:id="313"/>
    </w:p>
    <w:tbl>
      <w:tblPr>
        <w:tblStyle w:val="TableGrid"/>
        <w:tblW w:w="14526" w:type="dxa"/>
        <w:tblLayout w:type="fixed"/>
        <w:tblLook w:val="04A0" w:firstRow="1" w:lastRow="0" w:firstColumn="1" w:lastColumn="0" w:noHBand="0" w:noVBand="1"/>
      </w:tblPr>
      <w:tblGrid>
        <w:gridCol w:w="740"/>
        <w:gridCol w:w="2889"/>
        <w:gridCol w:w="1677"/>
        <w:gridCol w:w="1677"/>
        <w:gridCol w:w="2703"/>
        <w:gridCol w:w="2516"/>
        <w:gridCol w:w="2324"/>
      </w:tblGrid>
      <w:tr w:rsidR="00434186" w:rsidRPr="00B117C8" w14:paraId="7E45A3AF" w14:textId="77777777" w:rsidTr="00B85F58">
        <w:trPr>
          <w:trHeight w:val="498"/>
        </w:trPr>
        <w:tc>
          <w:tcPr>
            <w:tcW w:w="740" w:type="dxa"/>
          </w:tcPr>
          <w:p w14:paraId="717AFD86" w14:textId="77777777" w:rsidR="00434186" w:rsidRPr="00B117C8" w:rsidRDefault="00434186" w:rsidP="00056B17">
            <w:pPr>
              <w:rPr>
                <w:b/>
                <w:color w:val="000000" w:themeColor="text1"/>
                <w:sz w:val="22"/>
                <w:szCs w:val="22"/>
              </w:rPr>
            </w:pPr>
            <w:r w:rsidRPr="00B117C8">
              <w:rPr>
                <w:b/>
                <w:color w:val="000000" w:themeColor="text1"/>
                <w:sz w:val="22"/>
                <w:szCs w:val="22"/>
              </w:rPr>
              <w:t>S/NO</w:t>
            </w:r>
          </w:p>
        </w:tc>
        <w:tc>
          <w:tcPr>
            <w:tcW w:w="2889" w:type="dxa"/>
          </w:tcPr>
          <w:p w14:paraId="165CF4E5" w14:textId="77777777" w:rsidR="00434186" w:rsidRPr="00B117C8" w:rsidRDefault="00434186" w:rsidP="00056B17">
            <w:pPr>
              <w:rPr>
                <w:b/>
                <w:color w:val="000000" w:themeColor="text1"/>
                <w:sz w:val="22"/>
                <w:szCs w:val="22"/>
              </w:rPr>
            </w:pPr>
            <w:r w:rsidRPr="00B117C8">
              <w:rPr>
                <w:b/>
                <w:color w:val="000000" w:themeColor="text1"/>
                <w:sz w:val="22"/>
                <w:szCs w:val="22"/>
              </w:rPr>
              <w:t>STRATEGY</w:t>
            </w:r>
          </w:p>
        </w:tc>
        <w:tc>
          <w:tcPr>
            <w:tcW w:w="1677" w:type="dxa"/>
          </w:tcPr>
          <w:p w14:paraId="072BA85F" w14:textId="77777777" w:rsidR="00434186" w:rsidRPr="00B117C8" w:rsidRDefault="00434186" w:rsidP="00056B17">
            <w:pPr>
              <w:rPr>
                <w:b/>
                <w:color w:val="000000" w:themeColor="text1"/>
                <w:sz w:val="22"/>
                <w:szCs w:val="22"/>
              </w:rPr>
            </w:pPr>
            <w:r w:rsidRPr="00B117C8">
              <w:rPr>
                <w:b/>
                <w:color w:val="000000" w:themeColor="text1"/>
                <w:sz w:val="22"/>
                <w:szCs w:val="22"/>
              </w:rPr>
              <w:t>INDICATOR</w:t>
            </w:r>
          </w:p>
        </w:tc>
        <w:tc>
          <w:tcPr>
            <w:tcW w:w="1677" w:type="dxa"/>
          </w:tcPr>
          <w:p w14:paraId="30E6FA50" w14:textId="77777777" w:rsidR="00434186" w:rsidRPr="00B117C8" w:rsidRDefault="00434186" w:rsidP="00056B17">
            <w:pPr>
              <w:rPr>
                <w:b/>
                <w:color w:val="000000" w:themeColor="text1"/>
                <w:sz w:val="22"/>
                <w:szCs w:val="22"/>
              </w:rPr>
            </w:pPr>
            <w:r w:rsidRPr="00B117C8">
              <w:rPr>
                <w:b/>
                <w:color w:val="000000" w:themeColor="text1"/>
                <w:sz w:val="22"/>
                <w:szCs w:val="22"/>
              </w:rPr>
              <w:t>FREQUENCY</w:t>
            </w:r>
          </w:p>
        </w:tc>
        <w:tc>
          <w:tcPr>
            <w:tcW w:w="2703" w:type="dxa"/>
          </w:tcPr>
          <w:p w14:paraId="281D9293" w14:textId="77777777" w:rsidR="00434186" w:rsidRPr="00B117C8" w:rsidRDefault="00434186" w:rsidP="00056B17">
            <w:pPr>
              <w:rPr>
                <w:b/>
                <w:color w:val="000000" w:themeColor="text1"/>
                <w:sz w:val="22"/>
                <w:szCs w:val="22"/>
              </w:rPr>
            </w:pPr>
            <w:r w:rsidRPr="00B117C8">
              <w:rPr>
                <w:b/>
                <w:color w:val="000000" w:themeColor="text1"/>
                <w:sz w:val="22"/>
                <w:szCs w:val="22"/>
              </w:rPr>
              <w:t>STAKEHOLDER</w:t>
            </w:r>
          </w:p>
        </w:tc>
        <w:tc>
          <w:tcPr>
            <w:tcW w:w="2516" w:type="dxa"/>
          </w:tcPr>
          <w:p w14:paraId="118CDE22" w14:textId="77777777" w:rsidR="00434186" w:rsidRPr="00B117C8" w:rsidRDefault="00434186" w:rsidP="00056B17">
            <w:pPr>
              <w:rPr>
                <w:b/>
                <w:color w:val="000000" w:themeColor="text1"/>
                <w:sz w:val="22"/>
                <w:szCs w:val="22"/>
              </w:rPr>
            </w:pPr>
            <w:r w:rsidRPr="00B117C8">
              <w:rPr>
                <w:b/>
                <w:color w:val="000000" w:themeColor="text1"/>
                <w:sz w:val="22"/>
                <w:szCs w:val="22"/>
              </w:rPr>
              <w:t>ROLE</w:t>
            </w:r>
          </w:p>
        </w:tc>
        <w:tc>
          <w:tcPr>
            <w:tcW w:w="2324" w:type="dxa"/>
          </w:tcPr>
          <w:p w14:paraId="643271D3" w14:textId="77777777" w:rsidR="00434186" w:rsidRPr="00B117C8" w:rsidRDefault="00434186" w:rsidP="00056B17">
            <w:pPr>
              <w:rPr>
                <w:b/>
                <w:color w:val="000000" w:themeColor="text1"/>
                <w:sz w:val="22"/>
                <w:szCs w:val="22"/>
              </w:rPr>
            </w:pPr>
            <w:r w:rsidRPr="00B117C8">
              <w:rPr>
                <w:b/>
                <w:color w:val="000000" w:themeColor="text1"/>
                <w:sz w:val="22"/>
                <w:szCs w:val="22"/>
              </w:rPr>
              <w:t>LEVEL/ IMPROVEMENT</w:t>
            </w:r>
          </w:p>
        </w:tc>
      </w:tr>
      <w:tr w:rsidR="00434186" w:rsidRPr="00B117C8" w14:paraId="1E3B88E1" w14:textId="77777777" w:rsidTr="00056B17">
        <w:trPr>
          <w:trHeight w:val="2521"/>
        </w:trPr>
        <w:tc>
          <w:tcPr>
            <w:tcW w:w="740" w:type="dxa"/>
          </w:tcPr>
          <w:p w14:paraId="50A57054" w14:textId="77777777" w:rsidR="00434186" w:rsidRPr="00B117C8" w:rsidRDefault="00434186" w:rsidP="00056B17">
            <w:pPr>
              <w:rPr>
                <w:color w:val="000000" w:themeColor="text1"/>
                <w:sz w:val="22"/>
                <w:szCs w:val="22"/>
              </w:rPr>
            </w:pPr>
            <w:r w:rsidRPr="00B117C8">
              <w:rPr>
                <w:color w:val="000000" w:themeColor="text1"/>
                <w:sz w:val="22"/>
                <w:szCs w:val="22"/>
              </w:rPr>
              <w:t>1</w:t>
            </w:r>
          </w:p>
        </w:tc>
        <w:tc>
          <w:tcPr>
            <w:tcW w:w="2889" w:type="dxa"/>
          </w:tcPr>
          <w:p w14:paraId="75D314D0" w14:textId="77777777" w:rsidR="00434186" w:rsidRPr="00B117C8" w:rsidRDefault="00434186" w:rsidP="00056B17">
            <w:pPr>
              <w:rPr>
                <w:color w:val="000000" w:themeColor="text1"/>
                <w:sz w:val="22"/>
                <w:szCs w:val="22"/>
              </w:rPr>
            </w:pPr>
            <w:r w:rsidRPr="00B117C8">
              <w:rPr>
                <w:color w:val="000000" w:themeColor="text1"/>
                <w:sz w:val="22"/>
                <w:szCs w:val="22"/>
              </w:rPr>
              <w:t>Conduct M&amp;E exercises on the implementation of the development programmes/ projects in the plan</w:t>
            </w:r>
          </w:p>
        </w:tc>
        <w:tc>
          <w:tcPr>
            <w:tcW w:w="1677" w:type="dxa"/>
          </w:tcPr>
          <w:p w14:paraId="3DD268A6" w14:textId="77777777" w:rsidR="00434186" w:rsidRPr="00B117C8" w:rsidRDefault="00434186" w:rsidP="00056B17">
            <w:pPr>
              <w:rPr>
                <w:color w:val="000000" w:themeColor="text1"/>
                <w:sz w:val="22"/>
                <w:szCs w:val="22"/>
              </w:rPr>
            </w:pPr>
            <w:r w:rsidRPr="00B117C8">
              <w:rPr>
                <w:color w:val="000000" w:themeColor="text1"/>
                <w:sz w:val="22"/>
                <w:szCs w:val="22"/>
              </w:rPr>
              <w:t>M&amp;E exercises conducted regularly</w:t>
            </w:r>
          </w:p>
        </w:tc>
        <w:tc>
          <w:tcPr>
            <w:tcW w:w="1677" w:type="dxa"/>
          </w:tcPr>
          <w:p w14:paraId="4C057029" w14:textId="77777777" w:rsidR="00434186" w:rsidRPr="00B117C8" w:rsidRDefault="00434186" w:rsidP="00805D0E">
            <w:pPr>
              <w:pStyle w:val="ListParagraph"/>
              <w:numPr>
                <w:ilvl w:val="0"/>
                <w:numId w:val="18"/>
              </w:numPr>
              <w:spacing w:after="0" w:line="240" w:lineRule="auto"/>
              <w:rPr>
                <w:rFonts w:ascii="Times New Roman" w:hAnsi="Times New Roman"/>
                <w:color w:val="000000" w:themeColor="text1"/>
              </w:rPr>
            </w:pPr>
            <w:r w:rsidRPr="00B117C8">
              <w:rPr>
                <w:rFonts w:ascii="Times New Roman" w:hAnsi="Times New Roman"/>
                <w:color w:val="000000" w:themeColor="text1"/>
              </w:rPr>
              <w:t>Quarterly</w:t>
            </w:r>
          </w:p>
          <w:p w14:paraId="07ACB628" w14:textId="77777777" w:rsidR="00434186" w:rsidRPr="00B117C8" w:rsidRDefault="00434186" w:rsidP="00805D0E">
            <w:pPr>
              <w:pStyle w:val="ListParagraph"/>
              <w:numPr>
                <w:ilvl w:val="0"/>
                <w:numId w:val="18"/>
              </w:numPr>
              <w:spacing w:after="0" w:line="240" w:lineRule="auto"/>
              <w:rPr>
                <w:rFonts w:ascii="Times New Roman" w:hAnsi="Times New Roman"/>
                <w:color w:val="000000" w:themeColor="text1"/>
              </w:rPr>
            </w:pPr>
            <w:r w:rsidRPr="00B117C8">
              <w:rPr>
                <w:rFonts w:ascii="Times New Roman" w:hAnsi="Times New Roman"/>
                <w:color w:val="000000" w:themeColor="text1"/>
              </w:rPr>
              <w:t>Half-yearly</w:t>
            </w:r>
          </w:p>
          <w:p w14:paraId="07D4C72B" w14:textId="77777777" w:rsidR="00434186" w:rsidRPr="00B117C8" w:rsidRDefault="00434186" w:rsidP="00805D0E">
            <w:pPr>
              <w:pStyle w:val="ListParagraph"/>
              <w:numPr>
                <w:ilvl w:val="0"/>
                <w:numId w:val="18"/>
              </w:numPr>
              <w:spacing w:after="0" w:line="240" w:lineRule="auto"/>
              <w:rPr>
                <w:rFonts w:ascii="Times New Roman" w:hAnsi="Times New Roman"/>
                <w:color w:val="000000" w:themeColor="text1"/>
              </w:rPr>
            </w:pPr>
            <w:r w:rsidRPr="00B117C8">
              <w:rPr>
                <w:rFonts w:ascii="Times New Roman" w:hAnsi="Times New Roman"/>
                <w:color w:val="000000" w:themeColor="text1"/>
              </w:rPr>
              <w:t>Annually</w:t>
            </w:r>
          </w:p>
          <w:p w14:paraId="08E97DAA" w14:textId="77777777" w:rsidR="00434186" w:rsidRPr="00B117C8" w:rsidRDefault="00434186" w:rsidP="00056B17">
            <w:pPr>
              <w:ind w:left="360"/>
              <w:rPr>
                <w:color w:val="000000" w:themeColor="text1"/>
                <w:sz w:val="22"/>
                <w:szCs w:val="22"/>
              </w:rPr>
            </w:pPr>
          </w:p>
        </w:tc>
        <w:tc>
          <w:tcPr>
            <w:tcW w:w="2703" w:type="dxa"/>
          </w:tcPr>
          <w:p w14:paraId="0086895A" w14:textId="77777777" w:rsidR="00434186" w:rsidRPr="00B117C8" w:rsidRDefault="00696BC6" w:rsidP="00056B17">
            <w:pPr>
              <w:rPr>
                <w:color w:val="000000" w:themeColor="text1"/>
                <w:sz w:val="22"/>
                <w:szCs w:val="22"/>
              </w:rPr>
            </w:pPr>
            <w:r w:rsidRPr="00B117C8">
              <w:rPr>
                <w:color w:val="000000" w:themeColor="text1"/>
                <w:sz w:val="22"/>
                <w:szCs w:val="22"/>
              </w:rPr>
              <w:t>M</w:t>
            </w:r>
            <w:r w:rsidR="00434186" w:rsidRPr="00B117C8">
              <w:rPr>
                <w:color w:val="000000" w:themeColor="text1"/>
                <w:sz w:val="22"/>
                <w:szCs w:val="22"/>
              </w:rPr>
              <w:t xml:space="preserve">PCU, CSOs, NDPC, MLGRD, WRCC, MP, Local Communities, MoF, Donors, District Sub-Structures/ </w:t>
            </w:r>
            <w:r w:rsidR="00F43D1F" w:rsidRPr="00B117C8">
              <w:rPr>
                <w:color w:val="000000" w:themeColor="text1"/>
                <w:sz w:val="22"/>
                <w:szCs w:val="22"/>
              </w:rPr>
              <w:t>Assembly</w:t>
            </w:r>
            <w:r w:rsidR="00434186" w:rsidRPr="00B117C8">
              <w:rPr>
                <w:color w:val="000000" w:themeColor="text1"/>
                <w:sz w:val="22"/>
                <w:szCs w:val="22"/>
              </w:rPr>
              <w:t xml:space="preserve"> Members</w:t>
            </w:r>
          </w:p>
        </w:tc>
        <w:tc>
          <w:tcPr>
            <w:tcW w:w="2516" w:type="dxa"/>
          </w:tcPr>
          <w:p w14:paraId="444FE3B6" w14:textId="77777777" w:rsidR="00434186" w:rsidRPr="00B117C8" w:rsidRDefault="00434186" w:rsidP="00805D0E">
            <w:pPr>
              <w:pStyle w:val="ListParagraph"/>
              <w:numPr>
                <w:ilvl w:val="0"/>
                <w:numId w:val="22"/>
              </w:numPr>
              <w:spacing w:after="0" w:line="240" w:lineRule="auto"/>
              <w:rPr>
                <w:rFonts w:ascii="Times New Roman" w:hAnsi="Times New Roman"/>
                <w:color w:val="000000" w:themeColor="text1"/>
              </w:rPr>
            </w:pPr>
            <w:r w:rsidRPr="00B117C8">
              <w:rPr>
                <w:rFonts w:ascii="Times New Roman" w:hAnsi="Times New Roman"/>
                <w:color w:val="000000" w:themeColor="text1"/>
              </w:rPr>
              <w:t>Give Policy direction</w:t>
            </w:r>
          </w:p>
          <w:p w14:paraId="47DFA8CA" w14:textId="77777777" w:rsidR="00434186" w:rsidRPr="00B117C8" w:rsidRDefault="00434186" w:rsidP="00805D0E">
            <w:pPr>
              <w:pStyle w:val="ListParagraph"/>
              <w:numPr>
                <w:ilvl w:val="0"/>
                <w:numId w:val="22"/>
              </w:numPr>
              <w:spacing w:after="0" w:line="240" w:lineRule="auto"/>
              <w:rPr>
                <w:rFonts w:ascii="Times New Roman" w:hAnsi="Times New Roman"/>
                <w:color w:val="000000" w:themeColor="text1"/>
              </w:rPr>
            </w:pPr>
            <w:r w:rsidRPr="00B117C8">
              <w:rPr>
                <w:rFonts w:ascii="Times New Roman" w:hAnsi="Times New Roman"/>
                <w:color w:val="000000" w:themeColor="text1"/>
              </w:rPr>
              <w:t>Give M&amp;E guideline</w:t>
            </w:r>
          </w:p>
          <w:p w14:paraId="6A5B335C" w14:textId="77777777" w:rsidR="00434186" w:rsidRPr="00B117C8" w:rsidRDefault="00434186" w:rsidP="00805D0E">
            <w:pPr>
              <w:pStyle w:val="ListParagraph"/>
              <w:numPr>
                <w:ilvl w:val="0"/>
                <w:numId w:val="22"/>
              </w:numPr>
              <w:spacing w:after="0" w:line="240" w:lineRule="auto"/>
              <w:rPr>
                <w:rFonts w:ascii="Times New Roman" w:hAnsi="Times New Roman"/>
                <w:color w:val="000000" w:themeColor="text1"/>
              </w:rPr>
            </w:pPr>
            <w:r w:rsidRPr="00B117C8">
              <w:rPr>
                <w:rFonts w:ascii="Times New Roman" w:hAnsi="Times New Roman"/>
                <w:color w:val="000000" w:themeColor="text1"/>
              </w:rPr>
              <w:t xml:space="preserve">Provide feedback on M&amp;E results </w:t>
            </w:r>
          </w:p>
          <w:p w14:paraId="47CE326E" w14:textId="77777777" w:rsidR="00434186" w:rsidRPr="00B117C8" w:rsidRDefault="00434186" w:rsidP="00805D0E">
            <w:pPr>
              <w:pStyle w:val="ListParagraph"/>
              <w:numPr>
                <w:ilvl w:val="0"/>
                <w:numId w:val="22"/>
              </w:numPr>
              <w:spacing w:after="0" w:line="240" w:lineRule="auto"/>
              <w:rPr>
                <w:rFonts w:ascii="Times New Roman" w:hAnsi="Times New Roman"/>
                <w:color w:val="000000" w:themeColor="text1"/>
              </w:rPr>
            </w:pPr>
            <w:r w:rsidRPr="00B117C8">
              <w:rPr>
                <w:rFonts w:ascii="Times New Roman" w:hAnsi="Times New Roman"/>
                <w:color w:val="000000" w:themeColor="text1"/>
              </w:rPr>
              <w:t>Participate in M&amp;E exercises</w:t>
            </w:r>
          </w:p>
          <w:p w14:paraId="4C716FEA" w14:textId="77777777" w:rsidR="00434186" w:rsidRPr="00B117C8" w:rsidRDefault="00434186" w:rsidP="00805D0E">
            <w:pPr>
              <w:pStyle w:val="ListParagraph"/>
              <w:numPr>
                <w:ilvl w:val="0"/>
                <w:numId w:val="22"/>
              </w:numPr>
              <w:spacing w:after="0" w:line="240" w:lineRule="auto"/>
              <w:rPr>
                <w:rFonts w:ascii="Times New Roman" w:hAnsi="Times New Roman"/>
                <w:color w:val="000000" w:themeColor="text1"/>
              </w:rPr>
            </w:pPr>
            <w:r w:rsidRPr="00B117C8">
              <w:rPr>
                <w:rFonts w:ascii="Times New Roman" w:hAnsi="Times New Roman"/>
                <w:color w:val="000000" w:themeColor="text1"/>
              </w:rPr>
              <w:t>Release of funds</w:t>
            </w:r>
          </w:p>
          <w:p w14:paraId="36DF4890" w14:textId="77777777" w:rsidR="00434186" w:rsidRPr="00B117C8" w:rsidRDefault="00434186" w:rsidP="00805D0E">
            <w:pPr>
              <w:pStyle w:val="ListParagraph"/>
              <w:numPr>
                <w:ilvl w:val="0"/>
                <w:numId w:val="22"/>
              </w:numPr>
              <w:spacing w:after="0" w:line="240" w:lineRule="auto"/>
              <w:rPr>
                <w:rFonts w:ascii="Times New Roman" w:hAnsi="Times New Roman"/>
                <w:color w:val="000000" w:themeColor="text1"/>
              </w:rPr>
            </w:pPr>
            <w:r w:rsidRPr="00B117C8">
              <w:rPr>
                <w:rFonts w:ascii="Times New Roman" w:hAnsi="Times New Roman"/>
                <w:color w:val="000000" w:themeColor="text1"/>
              </w:rPr>
              <w:t>Coordination and harmonization</w:t>
            </w:r>
          </w:p>
          <w:p w14:paraId="2EEF8D03" w14:textId="77777777" w:rsidR="00434186" w:rsidRPr="00B117C8" w:rsidRDefault="00434186" w:rsidP="00805D0E">
            <w:pPr>
              <w:pStyle w:val="ListParagraph"/>
              <w:numPr>
                <w:ilvl w:val="0"/>
                <w:numId w:val="22"/>
              </w:numPr>
              <w:spacing w:after="0" w:line="240" w:lineRule="auto"/>
              <w:rPr>
                <w:rFonts w:ascii="Times New Roman" w:hAnsi="Times New Roman"/>
                <w:color w:val="000000" w:themeColor="text1"/>
              </w:rPr>
            </w:pPr>
            <w:r w:rsidRPr="00B117C8">
              <w:rPr>
                <w:rFonts w:ascii="Times New Roman" w:hAnsi="Times New Roman"/>
                <w:color w:val="000000" w:themeColor="text1"/>
              </w:rPr>
              <w:t>Facilitate M&amp;E activities</w:t>
            </w:r>
          </w:p>
        </w:tc>
        <w:tc>
          <w:tcPr>
            <w:tcW w:w="2324" w:type="dxa"/>
          </w:tcPr>
          <w:p w14:paraId="3701779E" w14:textId="77777777" w:rsidR="00434186" w:rsidRPr="00B117C8" w:rsidRDefault="00434186" w:rsidP="00805D0E">
            <w:pPr>
              <w:pStyle w:val="ListParagraph"/>
              <w:numPr>
                <w:ilvl w:val="0"/>
                <w:numId w:val="28"/>
              </w:numPr>
              <w:spacing w:after="0" w:line="240" w:lineRule="auto"/>
              <w:rPr>
                <w:rFonts w:ascii="Times New Roman" w:hAnsi="Times New Roman"/>
                <w:color w:val="000000" w:themeColor="text1"/>
              </w:rPr>
            </w:pPr>
            <w:r w:rsidRPr="00B117C8">
              <w:rPr>
                <w:rFonts w:ascii="Times New Roman" w:hAnsi="Times New Roman"/>
                <w:color w:val="000000" w:themeColor="text1"/>
              </w:rPr>
              <w:t>Provision of logistics for M&amp;E activities</w:t>
            </w:r>
          </w:p>
          <w:p w14:paraId="4E56C5D5" w14:textId="77777777" w:rsidR="00434186" w:rsidRPr="00B117C8" w:rsidRDefault="00434186" w:rsidP="00805D0E">
            <w:pPr>
              <w:pStyle w:val="ListParagraph"/>
              <w:numPr>
                <w:ilvl w:val="0"/>
                <w:numId w:val="28"/>
              </w:numPr>
              <w:spacing w:after="0" w:line="240" w:lineRule="auto"/>
              <w:rPr>
                <w:rFonts w:ascii="Times New Roman" w:hAnsi="Times New Roman"/>
                <w:color w:val="000000" w:themeColor="text1"/>
              </w:rPr>
            </w:pPr>
            <w:r w:rsidRPr="00B117C8">
              <w:rPr>
                <w:rFonts w:ascii="Times New Roman" w:hAnsi="Times New Roman"/>
                <w:color w:val="000000" w:themeColor="text1"/>
              </w:rPr>
              <w:t>Field visits for M&amp;E exercises</w:t>
            </w:r>
          </w:p>
          <w:p w14:paraId="71F0699F" w14:textId="77777777" w:rsidR="00434186" w:rsidRPr="00B117C8" w:rsidRDefault="00434186" w:rsidP="00805D0E">
            <w:pPr>
              <w:pStyle w:val="ListParagraph"/>
              <w:numPr>
                <w:ilvl w:val="0"/>
                <w:numId w:val="28"/>
              </w:numPr>
              <w:spacing w:after="0" w:line="240" w:lineRule="auto"/>
              <w:rPr>
                <w:rFonts w:ascii="Times New Roman" w:hAnsi="Times New Roman"/>
                <w:color w:val="000000" w:themeColor="text1"/>
              </w:rPr>
            </w:pPr>
            <w:r w:rsidRPr="00B117C8">
              <w:rPr>
                <w:rFonts w:ascii="Times New Roman" w:hAnsi="Times New Roman"/>
                <w:color w:val="000000" w:themeColor="text1"/>
              </w:rPr>
              <w:t>Capacity building on M&amp;E</w:t>
            </w:r>
          </w:p>
          <w:p w14:paraId="2F10F286" w14:textId="77777777" w:rsidR="00434186" w:rsidRPr="00B117C8" w:rsidRDefault="00434186" w:rsidP="00805D0E">
            <w:pPr>
              <w:pStyle w:val="ListParagraph"/>
              <w:numPr>
                <w:ilvl w:val="0"/>
                <w:numId w:val="28"/>
              </w:numPr>
              <w:spacing w:after="0" w:line="240" w:lineRule="auto"/>
              <w:rPr>
                <w:rFonts w:ascii="Times New Roman" w:hAnsi="Times New Roman"/>
                <w:color w:val="000000" w:themeColor="text1"/>
              </w:rPr>
            </w:pPr>
            <w:r w:rsidRPr="00B117C8">
              <w:rPr>
                <w:rFonts w:ascii="Times New Roman" w:hAnsi="Times New Roman"/>
                <w:color w:val="000000" w:themeColor="text1"/>
              </w:rPr>
              <w:t xml:space="preserve">Awareness creation </w:t>
            </w:r>
          </w:p>
          <w:p w14:paraId="3834B89A" w14:textId="77777777" w:rsidR="00434186" w:rsidRPr="00B117C8" w:rsidRDefault="00434186" w:rsidP="00805D0E">
            <w:pPr>
              <w:pStyle w:val="ListParagraph"/>
              <w:numPr>
                <w:ilvl w:val="0"/>
                <w:numId w:val="28"/>
              </w:numPr>
              <w:spacing w:after="0" w:line="240" w:lineRule="auto"/>
              <w:rPr>
                <w:rFonts w:ascii="Times New Roman" w:hAnsi="Times New Roman"/>
                <w:color w:val="000000" w:themeColor="text1"/>
              </w:rPr>
            </w:pPr>
            <w:r w:rsidRPr="00B117C8">
              <w:rPr>
                <w:rFonts w:ascii="Times New Roman" w:hAnsi="Times New Roman"/>
                <w:color w:val="000000" w:themeColor="text1"/>
              </w:rPr>
              <w:t>Participatory M&amp;E</w:t>
            </w:r>
          </w:p>
          <w:p w14:paraId="599AAF14" w14:textId="77777777" w:rsidR="00434186" w:rsidRPr="00B117C8" w:rsidRDefault="00434186" w:rsidP="00805D0E">
            <w:pPr>
              <w:pStyle w:val="ListParagraph"/>
              <w:numPr>
                <w:ilvl w:val="0"/>
                <w:numId w:val="28"/>
              </w:numPr>
              <w:spacing w:after="0" w:line="240" w:lineRule="auto"/>
              <w:rPr>
                <w:rFonts w:ascii="Times New Roman" w:hAnsi="Times New Roman"/>
                <w:color w:val="000000" w:themeColor="text1"/>
              </w:rPr>
            </w:pPr>
            <w:r w:rsidRPr="00B117C8">
              <w:rPr>
                <w:rFonts w:ascii="Times New Roman" w:hAnsi="Times New Roman"/>
                <w:color w:val="000000" w:themeColor="text1"/>
              </w:rPr>
              <w:t>M&amp;E data collection</w:t>
            </w:r>
          </w:p>
        </w:tc>
      </w:tr>
      <w:tr w:rsidR="00434186" w:rsidRPr="00B117C8" w14:paraId="210B3B8B" w14:textId="77777777" w:rsidTr="00056B17">
        <w:trPr>
          <w:trHeight w:val="1052"/>
        </w:trPr>
        <w:tc>
          <w:tcPr>
            <w:tcW w:w="740" w:type="dxa"/>
          </w:tcPr>
          <w:p w14:paraId="6CFEE7D1" w14:textId="77777777" w:rsidR="00434186" w:rsidRPr="00B117C8" w:rsidRDefault="00434186" w:rsidP="00056B17">
            <w:pPr>
              <w:rPr>
                <w:color w:val="000000" w:themeColor="text1"/>
                <w:sz w:val="22"/>
                <w:szCs w:val="22"/>
              </w:rPr>
            </w:pPr>
            <w:r w:rsidRPr="00B117C8">
              <w:rPr>
                <w:color w:val="000000" w:themeColor="text1"/>
                <w:sz w:val="22"/>
                <w:szCs w:val="22"/>
              </w:rPr>
              <w:t>2</w:t>
            </w:r>
          </w:p>
        </w:tc>
        <w:tc>
          <w:tcPr>
            <w:tcW w:w="2889" w:type="dxa"/>
          </w:tcPr>
          <w:p w14:paraId="0A103317" w14:textId="77777777" w:rsidR="00434186" w:rsidRPr="00B117C8" w:rsidRDefault="00434186" w:rsidP="00056B17">
            <w:pPr>
              <w:rPr>
                <w:color w:val="000000" w:themeColor="text1"/>
                <w:sz w:val="22"/>
                <w:szCs w:val="22"/>
              </w:rPr>
            </w:pPr>
            <w:r w:rsidRPr="00B117C8">
              <w:rPr>
                <w:color w:val="000000" w:themeColor="text1"/>
                <w:sz w:val="22"/>
                <w:szCs w:val="22"/>
              </w:rPr>
              <w:t>Prepare progress reports</w:t>
            </w:r>
          </w:p>
        </w:tc>
        <w:tc>
          <w:tcPr>
            <w:tcW w:w="1677" w:type="dxa"/>
          </w:tcPr>
          <w:p w14:paraId="2A84BE11" w14:textId="77777777" w:rsidR="00434186" w:rsidRPr="00B117C8" w:rsidRDefault="00434186" w:rsidP="00056B17">
            <w:pPr>
              <w:rPr>
                <w:color w:val="000000" w:themeColor="text1"/>
                <w:sz w:val="22"/>
                <w:szCs w:val="22"/>
              </w:rPr>
            </w:pPr>
            <w:r w:rsidRPr="00B117C8">
              <w:rPr>
                <w:color w:val="000000" w:themeColor="text1"/>
                <w:sz w:val="22"/>
                <w:szCs w:val="22"/>
              </w:rPr>
              <w:t xml:space="preserve">Progress reports timely prepared </w:t>
            </w:r>
          </w:p>
        </w:tc>
        <w:tc>
          <w:tcPr>
            <w:tcW w:w="1677" w:type="dxa"/>
          </w:tcPr>
          <w:p w14:paraId="417C5B4E" w14:textId="77777777" w:rsidR="00434186" w:rsidRPr="00B117C8" w:rsidRDefault="00434186" w:rsidP="00805D0E">
            <w:pPr>
              <w:pStyle w:val="ListParagraph"/>
              <w:numPr>
                <w:ilvl w:val="0"/>
                <w:numId w:val="19"/>
              </w:numPr>
              <w:spacing w:after="0" w:line="240" w:lineRule="auto"/>
              <w:rPr>
                <w:rFonts w:ascii="Times New Roman" w:hAnsi="Times New Roman"/>
                <w:color w:val="000000" w:themeColor="text1"/>
              </w:rPr>
            </w:pPr>
            <w:r w:rsidRPr="00B117C8">
              <w:rPr>
                <w:rFonts w:ascii="Times New Roman" w:hAnsi="Times New Roman"/>
                <w:color w:val="000000" w:themeColor="text1"/>
              </w:rPr>
              <w:t>Quarterly</w:t>
            </w:r>
          </w:p>
          <w:p w14:paraId="5AC7A3F7" w14:textId="77777777" w:rsidR="00434186" w:rsidRPr="00B117C8" w:rsidRDefault="00434186" w:rsidP="00805D0E">
            <w:pPr>
              <w:pStyle w:val="ListParagraph"/>
              <w:numPr>
                <w:ilvl w:val="0"/>
                <w:numId w:val="19"/>
              </w:numPr>
              <w:spacing w:after="0" w:line="240" w:lineRule="auto"/>
              <w:rPr>
                <w:rFonts w:ascii="Times New Roman" w:hAnsi="Times New Roman"/>
                <w:color w:val="000000" w:themeColor="text1"/>
              </w:rPr>
            </w:pPr>
            <w:r w:rsidRPr="00B117C8">
              <w:rPr>
                <w:rFonts w:ascii="Times New Roman" w:hAnsi="Times New Roman"/>
                <w:color w:val="000000" w:themeColor="text1"/>
              </w:rPr>
              <w:t>Half-yearly</w:t>
            </w:r>
          </w:p>
          <w:p w14:paraId="37EA1266" w14:textId="77777777" w:rsidR="00434186" w:rsidRPr="00B117C8" w:rsidRDefault="00434186" w:rsidP="00805D0E">
            <w:pPr>
              <w:pStyle w:val="ListParagraph"/>
              <w:numPr>
                <w:ilvl w:val="0"/>
                <w:numId w:val="19"/>
              </w:numPr>
              <w:spacing w:after="0" w:line="240" w:lineRule="auto"/>
              <w:rPr>
                <w:rFonts w:ascii="Times New Roman" w:hAnsi="Times New Roman"/>
                <w:color w:val="000000" w:themeColor="text1"/>
              </w:rPr>
            </w:pPr>
            <w:r w:rsidRPr="00B117C8">
              <w:rPr>
                <w:rFonts w:ascii="Times New Roman" w:hAnsi="Times New Roman"/>
                <w:color w:val="000000" w:themeColor="text1"/>
              </w:rPr>
              <w:t>Annually</w:t>
            </w:r>
          </w:p>
          <w:p w14:paraId="29D09A77" w14:textId="77777777" w:rsidR="00434186" w:rsidRPr="00B117C8" w:rsidRDefault="00434186" w:rsidP="00056B17">
            <w:pPr>
              <w:rPr>
                <w:color w:val="000000" w:themeColor="text1"/>
                <w:sz w:val="22"/>
                <w:szCs w:val="22"/>
              </w:rPr>
            </w:pPr>
          </w:p>
        </w:tc>
        <w:tc>
          <w:tcPr>
            <w:tcW w:w="2703" w:type="dxa"/>
          </w:tcPr>
          <w:p w14:paraId="42C27EAD" w14:textId="77777777" w:rsidR="00434186" w:rsidRPr="00B117C8" w:rsidRDefault="00696BC6" w:rsidP="00056B17">
            <w:pPr>
              <w:rPr>
                <w:color w:val="000000" w:themeColor="text1"/>
                <w:sz w:val="22"/>
                <w:szCs w:val="22"/>
              </w:rPr>
            </w:pPr>
            <w:r w:rsidRPr="00B117C8">
              <w:rPr>
                <w:color w:val="000000" w:themeColor="text1"/>
                <w:sz w:val="22"/>
                <w:szCs w:val="22"/>
              </w:rPr>
              <w:t>M</w:t>
            </w:r>
            <w:r w:rsidR="00434186" w:rsidRPr="00B117C8">
              <w:rPr>
                <w:color w:val="000000" w:themeColor="text1"/>
                <w:sz w:val="22"/>
                <w:szCs w:val="22"/>
              </w:rPr>
              <w:t>PCU, NGOs, NDPC, MLGRD, WRCC, Donors, District sub-structures</w:t>
            </w:r>
          </w:p>
        </w:tc>
        <w:tc>
          <w:tcPr>
            <w:tcW w:w="2516" w:type="dxa"/>
          </w:tcPr>
          <w:p w14:paraId="3A829C92" w14:textId="77777777" w:rsidR="00434186" w:rsidRPr="00B117C8" w:rsidRDefault="00434186" w:rsidP="00805D0E">
            <w:pPr>
              <w:pStyle w:val="ListParagraph"/>
              <w:numPr>
                <w:ilvl w:val="0"/>
                <w:numId w:val="23"/>
              </w:numPr>
              <w:spacing w:after="0" w:line="240" w:lineRule="auto"/>
              <w:rPr>
                <w:rFonts w:ascii="Times New Roman" w:hAnsi="Times New Roman"/>
                <w:color w:val="000000" w:themeColor="text1"/>
              </w:rPr>
            </w:pPr>
            <w:r w:rsidRPr="00B117C8">
              <w:rPr>
                <w:rFonts w:ascii="Times New Roman" w:hAnsi="Times New Roman"/>
                <w:color w:val="000000" w:themeColor="text1"/>
              </w:rPr>
              <w:t>Data collection</w:t>
            </w:r>
          </w:p>
          <w:p w14:paraId="3FBD7231" w14:textId="77777777" w:rsidR="00434186" w:rsidRPr="00B117C8" w:rsidRDefault="00434186" w:rsidP="00805D0E">
            <w:pPr>
              <w:pStyle w:val="ListParagraph"/>
              <w:numPr>
                <w:ilvl w:val="0"/>
                <w:numId w:val="23"/>
              </w:numPr>
              <w:spacing w:after="0" w:line="240" w:lineRule="auto"/>
              <w:rPr>
                <w:rFonts w:ascii="Times New Roman" w:hAnsi="Times New Roman"/>
                <w:color w:val="000000" w:themeColor="text1"/>
              </w:rPr>
            </w:pPr>
            <w:r w:rsidRPr="00B117C8">
              <w:rPr>
                <w:rFonts w:ascii="Times New Roman" w:hAnsi="Times New Roman"/>
                <w:color w:val="000000" w:themeColor="text1"/>
              </w:rPr>
              <w:t>Provide Guidelines</w:t>
            </w:r>
          </w:p>
          <w:p w14:paraId="61D2A3E1" w14:textId="77777777" w:rsidR="00434186" w:rsidRPr="00B117C8" w:rsidRDefault="00434186" w:rsidP="00805D0E">
            <w:pPr>
              <w:pStyle w:val="ListParagraph"/>
              <w:numPr>
                <w:ilvl w:val="0"/>
                <w:numId w:val="23"/>
              </w:numPr>
              <w:spacing w:after="0" w:line="240" w:lineRule="auto"/>
              <w:rPr>
                <w:rFonts w:ascii="Times New Roman" w:hAnsi="Times New Roman"/>
                <w:color w:val="000000" w:themeColor="text1"/>
              </w:rPr>
            </w:pPr>
            <w:r w:rsidRPr="00B117C8">
              <w:rPr>
                <w:rFonts w:ascii="Times New Roman" w:hAnsi="Times New Roman"/>
                <w:color w:val="000000" w:themeColor="text1"/>
              </w:rPr>
              <w:t>Preparation of M&amp;E reports</w:t>
            </w:r>
          </w:p>
          <w:p w14:paraId="68E5E606" w14:textId="77777777" w:rsidR="00434186" w:rsidRPr="00B117C8" w:rsidRDefault="00434186" w:rsidP="00805D0E">
            <w:pPr>
              <w:pStyle w:val="ListParagraph"/>
              <w:numPr>
                <w:ilvl w:val="0"/>
                <w:numId w:val="23"/>
              </w:numPr>
              <w:spacing w:after="0" w:line="240" w:lineRule="auto"/>
              <w:rPr>
                <w:rFonts w:ascii="Times New Roman" w:hAnsi="Times New Roman"/>
                <w:color w:val="000000" w:themeColor="text1"/>
              </w:rPr>
            </w:pPr>
            <w:r w:rsidRPr="00B117C8">
              <w:rPr>
                <w:rFonts w:ascii="Times New Roman" w:hAnsi="Times New Roman"/>
                <w:color w:val="000000" w:themeColor="text1"/>
              </w:rPr>
              <w:t>Provision of logistics</w:t>
            </w:r>
          </w:p>
        </w:tc>
        <w:tc>
          <w:tcPr>
            <w:tcW w:w="2324" w:type="dxa"/>
          </w:tcPr>
          <w:p w14:paraId="56B6549D" w14:textId="77777777" w:rsidR="00434186" w:rsidRPr="00B117C8" w:rsidRDefault="00434186" w:rsidP="00805D0E">
            <w:pPr>
              <w:pStyle w:val="ListParagraph"/>
              <w:numPr>
                <w:ilvl w:val="0"/>
                <w:numId w:val="23"/>
              </w:numPr>
              <w:spacing w:after="0" w:line="240" w:lineRule="auto"/>
              <w:rPr>
                <w:rFonts w:ascii="Times New Roman" w:hAnsi="Times New Roman"/>
                <w:color w:val="000000" w:themeColor="text1"/>
              </w:rPr>
            </w:pPr>
            <w:r w:rsidRPr="00B117C8">
              <w:rPr>
                <w:rFonts w:ascii="Times New Roman" w:hAnsi="Times New Roman"/>
                <w:color w:val="000000" w:themeColor="text1"/>
              </w:rPr>
              <w:t>Data collection</w:t>
            </w:r>
          </w:p>
          <w:p w14:paraId="2BD8DC1C" w14:textId="77777777" w:rsidR="00434186" w:rsidRPr="00B117C8" w:rsidRDefault="00434186" w:rsidP="00805D0E">
            <w:pPr>
              <w:pStyle w:val="ListParagraph"/>
              <w:numPr>
                <w:ilvl w:val="0"/>
                <w:numId w:val="23"/>
              </w:numPr>
              <w:spacing w:after="0" w:line="240" w:lineRule="auto"/>
              <w:rPr>
                <w:rFonts w:ascii="Times New Roman" w:hAnsi="Times New Roman"/>
                <w:color w:val="000000" w:themeColor="text1"/>
              </w:rPr>
            </w:pPr>
            <w:r w:rsidRPr="00B117C8">
              <w:rPr>
                <w:rFonts w:ascii="Times New Roman" w:hAnsi="Times New Roman"/>
                <w:color w:val="000000" w:themeColor="text1"/>
              </w:rPr>
              <w:t>Provision of resources</w:t>
            </w:r>
          </w:p>
          <w:p w14:paraId="3980E62E" w14:textId="77777777" w:rsidR="00434186" w:rsidRPr="00B117C8" w:rsidRDefault="00434186" w:rsidP="00805D0E">
            <w:pPr>
              <w:pStyle w:val="ListParagraph"/>
              <w:numPr>
                <w:ilvl w:val="0"/>
                <w:numId w:val="23"/>
              </w:numPr>
              <w:spacing w:after="0" w:line="240" w:lineRule="auto"/>
              <w:rPr>
                <w:rFonts w:ascii="Times New Roman" w:hAnsi="Times New Roman"/>
                <w:color w:val="000000" w:themeColor="text1"/>
              </w:rPr>
            </w:pPr>
            <w:r w:rsidRPr="00B117C8">
              <w:rPr>
                <w:rFonts w:ascii="Times New Roman" w:hAnsi="Times New Roman"/>
                <w:color w:val="000000" w:themeColor="text1"/>
              </w:rPr>
              <w:t>M &amp;E reports writing</w:t>
            </w:r>
          </w:p>
        </w:tc>
      </w:tr>
      <w:tr w:rsidR="00434186" w:rsidRPr="00B117C8" w14:paraId="127EE873" w14:textId="77777777" w:rsidTr="00056B17">
        <w:trPr>
          <w:trHeight w:val="2013"/>
        </w:trPr>
        <w:tc>
          <w:tcPr>
            <w:tcW w:w="740" w:type="dxa"/>
          </w:tcPr>
          <w:p w14:paraId="46F80C40" w14:textId="77777777" w:rsidR="00434186" w:rsidRPr="00B117C8" w:rsidRDefault="00434186" w:rsidP="00056B17">
            <w:pPr>
              <w:rPr>
                <w:color w:val="000000" w:themeColor="text1"/>
                <w:sz w:val="22"/>
                <w:szCs w:val="22"/>
              </w:rPr>
            </w:pPr>
            <w:r w:rsidRPr="00B117C8">
              <w:rPr>
                <w:color w:val="000000" w:themeColor="text1"/>
                <w:sz w:val="22"/>
                <w:szCs w:val="22"/>
              </w:rPr>
              <w:t>3</w:t>
            </w:r>
          </w:p>
        </w:tc>
        <w:tc>
          <w:tcPr>
            <w:tcW w:w="2889" w:type="dxa"/>
          </w:tcPr>
          <w:p w14:paraId="34FADB67" w14:textId="77777777" w:rsidR="00434186" w:rsidRPr="00B117C8" w:rsidRDefault="00434186" w:rsidP="00056B17">
            <w:pPr>
              <w:rPr>
                <w:color w:val="000000" w:themeColor="text1"/>
                <w:sz w:val="22"/>
                <w:szCs w:val="22"/>
              </w:rPr>
            </w:pPr>
            <w:r w:rsidRPr="00B117C8">
              <w:rPr>
                <w:color w:val="000000" w:themeColor="text1"/>
                <w:sz w:val="22"/>
                <w:szCs w:val="22"/>
              </w:rPr>
              <w:t>Conduct review meetings on DMTDP</w:t>
            </w:r>
          </w:p>
        </w:tc>
        <w:tc>
          <w:tcPr>
            <w:tcW w:w="1677" w:type="dxa"/>
          </w:tcPr>
          <w:p w14:paraId="16BFC454" w14:textId="77777777" w:rsidR="00434186" w:rsidRPr="00B117C8" w:rsidRDefault="00434186" w:rsidP="00056B17">
            <w:pPr>
              <w:rPr>
                <w:color w:val="000000" w:themeColor="text1"/>
                <w:sz w:val="22"/>
                <w:szCs w:val="22"/>
              </w:rPr>
            </w:pPr>
            <w:r w:rsidRPr="00B117C8">
              <w:rPr>
                <w:color w:val="000000" w:themeColor="text1"/>
                <w:sz w:val="22"/>
                <w:szCs w:val="22"/>
              </w:rPr>
              <w:t>Review meetings held regularly and timely</w:t>
            </w:r>
          </w:p>
        </w:tc>
        <w:tc>
          <w:tcPr>
            <w:tcW w:w="1677" w:type="dxa"/>
          </w:tcPr>
          <w:p w14:paraId="55DB900C" w14:textId="77777777" w:rsidR="00434186" w:rsidRPr="00B117C8" w:rsidRDefault="00434186" w:rsidP="00805D0E">
            <w:pPr>
              <w:pStyle w:val="ListParagraph"/>
              <w:numPr>
                <w:ilvl w:val="0"/>
                <w:numId w:val="20"/>
              </w:numPr>
              <w:spacing w:after="0" w:line="240" w:lineRule="auto"/>
              <w:rPr>
                <w:rFonts w:ascii="Times New Roman" w:hAnsi="Times New Roman"/>
                <w:color w:val="000000" w:themeColor="text1"/>
              </w:rPr>
            </w:pPr>
            <w:r w:rsidRPr="00B117C8">
              <w:rPr>
                <w:rFonts w:ascii="Times New Roman" w:hAnsi="Times New Roman"/>
                <w:color w:val="000000" w:themeColor="text1"/>
              </w:rPr>
              <w:t>Quarterly</w:t>
            </w:r>
          </w:p>
          <w:p w14:paraId="63320BC7" w14:textId="77777777" w:rsidR="00434186" w:rsidRPr="00B117C8" w:rsidRDefault="00434186" w:rsidP="00805D0E">
            <w:pPr>
              <w:pStyle w:val="ListParagraph"/>
              <w:numPr>
                <w:ilvl w:val="0"/>
                <w:numId w:val="20"/>
              </w:numPr>
              <w:spacing w:after="0" w:line="240" w:lineRule="auto"/>
              <w:rPr>
                <w:rFonts w:ascii="Times New Roman" w:hAnsi="Times New Roman"/>
                <w:color w:val="000000" w:themeColor="text1"/>
              </w:rPr>
            </w:pPr>
            <w:r w:rsidRPr="00B117C8">
              <w:rPr>
                <w:rFonts w:ascii="Times New Roman" w:hAnsi="Times New Roman"/>
                <w:color w:val="000000" w:themeColor="text1"/>
              </w:rPr>
              <w:t>Half-yearly</w:t>
            </w:r>
          </w:p>
          <w:p w14:paraId="11FAAEF5" w14:textId="77777777" w:rsidR="00434186" w:rsidRPr="00B117C8" w:rsidRDefault="00434186" w:rsidP="00805D0E">
            <w:pPr>
              <w:pStyle w:val="ListParagraph"/>
              <w:numPr>
                <w:ilvl w:val="0"/>
                <w:numId w:val="20"/>
              </w:numPr>
              <w:spacing w:after="0" w:line="240" w:lineRule="auto"/>
              <w:rPr>
                <w:rFonts w:ascii="Times New Roman" w:hAnsi="Times New Roman"/>
                <w:color w:val="000000" w:themeColor="text1"/>
              </w:rPr>
            </w:pPr>
            <w:r w:rsidRPr="00B117C8">
              <w:rPr>
                <w:rFonts w:ascii="Times New Roman" w:hAnsi="Times New Roman"/>
                <w:color w:val="000000" w:themeColor="text1"/>
              </w:rPr>
              <w:t>Annually</w:t>
            </w:r>
          </w:p>
          <w:p w14:paraId="5916A26D" w14:textId="77777777" w:rsidR="00434186" w:rsidRPr="00B117C8" w:rsidRDefault="00434186" w:rsidP="00805D0E">
            <w:pPr>
              <w:pStyle w:val="ListParagraph"/>
              <w:numPr>
                <w:ilvl w:val="0"/>
                <w:numId w:val="20"/>
              </w:numPr>
              <w:spacing w:after="0" w:line="240" w:lineRule="auto"/>
              <w:rPr>
                <w:rFonts w:ascii="Times New Roman" w:hAnsi="Times New Roman"/>
                <w:color w:val="000000" w:themeColor="text1"/>
              </w:rPr>
            </w:pPr>
            <w:r w:rsidRPr="00B117C8">
              <w:rPr>
                <w:rFonts w:ascii="Times New Roman" w:hAnsi="Times New Roman"/>
                <w:color w:val="000000" w:themeColor="text1"/>
              </w:rPr>
              <w:t xml:space="preserve">Others </w:t>
            </w:r>
          </w:p>
          <w:p w14:paraId="54621CFE" w14:textId="77777777" w:rsidR="00434186" w:rsidRPr="00B117C8" w:rsidRDefault="00434186" w:rsidP="00056B17">
            <w:pPr>
              <w:rPr>
                <w:color w:val="000000" w:themeColor="text1"/>
                <w:sz w:val="22"/>
                <w:szCs w:val="22"/>
              </w:rPr>
            </w:pPr>
          </w:p>
        </w:tc>
        <w:tc>
          <w:tcPr>
            <w:tcW w:w="2703" w:type="dxa"/>
          </w:tcPr>
          <w:p w14:paraId="52FF1D9B" w14:textId="77777777" w:rsidR="00434186" w:rsidRPr="00B117C8" w:rsidRDefault="00696BC6" w:rsidP="00056B17">
            <w:pPr>
              <w:rPr>
                <w:color w:val="000000" w:themeColor="text1"/>
                <w:sz w:val="22"/>
                <w:szCs w:val="22"/>
              </w:rPr>
            </w:pPr>
            <w:r w:rsidRPr="00B117C8">
              <w:rPr>
                <w:color w:val="000000" w:themeColor="text1"/>
                <w:sz w:val="22"/>
                <w:szCs w:val="22"/>
              </w:rPr>
              <w:t>M</w:t>
            </w:r>
            <w:r w:rsidR="00434186" w:rsidRPr="00B117C8">
              <w:rPr>
                <w:color w:val="000000" w:themeColor="text1"/>
                <w:sz w:val="22"/>
                <w:szCs w:val="22"/>
              </w:rPr>
              <w:t>PCU, CSOs, NDPC, MLGRD, WRCC, MP, Local Communities, MoF, Donors, District Sub-Structures, TAs, Private Sector, Assembly members, other departments, etc</w:t>
            </w:r>
          </w:p>
        </w:tc>
        <w:tc>
          <w:tcPr>
            <w:tcW w:w="2516" w:type="dxa"/>
          </w:tcPr>
          <w:p w14:paraId="201F9B47" w14:textId="77777777" w:rsidR="00434186" w:rsidRPr="00B117C8" w:rsidRDefault="00434186" w:rsidP="00805D0E">
            <w:pPr>
              <w:pStyle w:val="ListParagraph"/>
              <w:numPr>
                <w:ilvl w:val="0"/>
                <w:numId w:val="24"/>
              </w:numPr>
              <w:spacing w:after="0" w:line="240" w:lineRule="auto"/>
              <w:rPr>
                <w:rFonts w:ascii="Times New Roman" w:hAnsi="Times New Roman"/>
                <w:color w:val="000000" w:themeColor="text1"/>
              </w:rPr>
            </w:pPr>
            <w:r w:rsidRPr="00B117C8">
              <w:rPr>
                <w:rFonts w:ascii="Times New Roman" w:hAnsi="Times New Roman"/>
                <w:color w:val="000000" w:themeColor="text1"/>
              </w:rPr>
              <w:t>Provision of logistics</w:t>
            </w:r>
          </w:p>
          <w:p w14:paraId="7794AFB5" w14:textId="77777777" w:rsidR="00434186" w:rsidRPr="00B117C8" w:rsidRDefault="00434186" w:rsidP="00805D0E">
            <w:pPr>
              <w:pStyle w:val="ListParagraph"/>
              <w:numPr>
                <w:ilvl w:val="0"/>
                <w:numId w:val="24"/>
              </w:numPr>
              <w:spacing w:after="0" w:line="240" w:lineRule="auto"/>
              <w:rPr>
                <w:rFonts w:ascii="Times New Roman" w:hAnsi="Times New Roman"/>
                <w:color w:val="000000" w:themeColor="text1"/>
              </w:rPr>
            </w:pPr>
            <w:r w:rsidRPr="00B117C8">
              <w:rPr>
                <w:rFonts w:ascii="Times New Roman" w:hAnsi="Times New Roman"/>
                <w:color w:val="000000" w:themeColor="text1"/>
              </w:rPr>
              <w:t>Technical assistance</w:t>
            </w:r>
          </w:p>
          <w:p w14:paraId="1E25A672" w14:textId="77777777" w:rsidR="00434186" w:rsidRPr="00B117C8" w:rsidRDefault="00434186" w:rsidP="00805D0E">
            <w:pPr>
              <w:pStyle w:val="ListParagraph"/>
              <w:numPr>
                <w:ilvl w:val="0"/>
                <w:numId w:val="24"/>
              </w:numPr>
              <w:spacing w:after="0" w:line="240" w:lineRule="auto"/>
              <w:rPr>
                <w:rFonts w:ascii="Times New Roman" w:hAnsi="Times New Roman"/>
                <w:color w:val="000000" w:themeColor="text1"/>
              </w:rPr>
            </w:pPr>
            <w:r w:rsidRPr="00B117C8">
              <w:rPr>
                <w:rFonts w:ascii="Times New Roman" w:hAnsi="Times New Roman"/>
                <w:color w:val="000000" w:themeColor="text1"/>
              </w:rPr>
              <w:t>Participation of review meetings</w:t>
            </w:r>
          </w:p>
        </w:tc>
        <w:tc>
          <w:tcPr>
            <w:tcW w:w="2324" w:type="dxa"/>
          </w:tcPr>
          <w:p w14:paraId="256F2846" w14:textId="77777777" w:rsidR="00434186" w:rsidRPr="00B117C8" w:rsidRDefault="00434186" w:rsidP="00805D0E">
            <w:pPr>
              <w:pStyle w:val="ListParagraph"/>
              <w:numPr>
                <w:ilvl w:val="0"/>
                <w:numId w:val="29"/>
              </w:numPr>
              <w:spacing w:after="0" w:line="240" w:lineRule="auto"/>
              <w:rPr>
                <w:rFonts w:ascii="Times New Roman" w:hAnsi="Times New Roman"/>
                <w:color w:val="000000" w:themeColor="text1"/>
              </w:rPr>
            </w:pPr>
            <w:r w:rsidRPr="00B117C8">
              <w:rPr>
                <w:rFonts w:ascii="Times New Roman" w:hAnsi="Times New Roman"/>
                <w:color w:val="000000" w:themeColor="text1"/>
              </w:rPr>
              <w:t>M&amp;E seminars and meetings</w:t>
            </w:r>
          </w:p>
          <w:p w14:paraId="3468DC7F" w14:textId="77777777" w:rsidR="00434186" w:rsidRPr="00B117C8" w:rsidRDefault="00434186" w:rsidP="00805D0E">
            <w:pPr>
              <w:pStyle w:val="ListParagraph"/>
              <w:numPr>
                <w:ilvl w:val="0"/>
                <w:numId w:val="29"/>
              </w:numPr>
              <w:spacing w:after="0" w:line="240" w:lineRule="auto"/>
              <w:rPr>
                <w:rFonts w:ascii="Times New Roman" w:hAnsi="Times New Roman"/>
                <w:color w:val="000000" w:themeColor="text1"/>
              </w:rPr>
            </w:pPr>
            <w:r w:rsidRPr="00B117C8">
              <w:rPr>
                <w:rFonts w:ascii="Times New Roman" w:hAnsi="Times New Roman"/>
                <w:color w:val="000000" w:themeColor="text1"/>
              </w:rPr>
              <w:t>Organization of review meetings</w:t>
            </w:r>
          </w:p>
          <w:p w14:paraId="35DFD086" w14:textId="77777777" w:rsidR="00434186" w:rsidRPr="00B117C8" w:rsidRDefault="00434186" w:rsidP="00805D0E">
            <w:pPr>
              <w:pStyle w:val="ListParagraph"/>
              <w:numPr>
                <w:ilvl w:val="0"/>
                <w:numId w:val="29"/>
              </w:numPr>
              <w:spacing w:after="0" w:line="240" w:lineRule="auto"/>
              <w:rPr>
                <w:rFonts w:ascii="Times New Roman" w:hAnsi="Times New Roman"/>
                <w:color w:val="000000" w:themeColor="text1"/>
              </w:rPr>
            </w:pPr>
            <w:r w:rsidRPr="00B117C8">
              <w:rPr>
                <w:rFonts w:ascii="Times New Roman" w:hAnsi="Times New Roman"/>
                <w:color w:val="000000" w:themeColor="text1"/>
              </w:rPr>
              <w:t>Provision of logistics for review meetings</w:t>
            </w:r>
          </w:p>
          <w:p w14:paraId="664F7D18" w14:textId="77777777" w:rsidR="00434186" w:rsidRPr="00B117C8" w:rsidRDefault="00434186" w:rsidP="00805D0E">
            <w:pPr>
              <w:pStyle w:val="ListParagraph"/>
              <w:numPr>
                <w:ilvl w:val="0"/>
                <w:numId w:val="29"/>
              </w:numPr>
              <w:spacing w:after="0" w:line="240" w:lineRule="auto"/>
              <w:rPr>
                <w:rFonts w:ascii="Times New Roman" w:hAnsi="Times New Roman"/>
                <w:color w:val="000000" w:themeColor="text1"/>
              </w:rPr>
            </w:pPr>
            <w:r w:rsidRPr="00B117C8">
              <w:rPr>
                <w:rFonts w:ascii="Times New Roman" w:hAnsi="Times New Roman"/>
                <w:color w:val="000000" w:themeColor="text1"/>
              </w:rPr>
              <w:t>Funding of review meetings</w:t>
            </w:r>
          </w:p>
        </w:tc>
      </w:tr>
      <w:tr w:rsidR="00434186" w:rsidRPr="00B117C8" w14:paraId="4E48C49F" w14:textId="77777777" w:rsidTr="00B85F58">
        <w:trPr>
          <w:trHeight w:val="525"/>
        </w:trPr>
        <w:tc>
          <w:tcPr>
            <w:tcW w:w="740" w:type="dxa"/>
          </w:tcPr>
          <w:p w14:paraId="29A83861" w14:textId="77777777" w:rsidR="00434186" w:rsidRPr="00B117C8" w:rsidRDefault="00434186" w:rsidP="00056B17">
            <w:pPr>
              <w:rPr>
                <w:color w:val="000000" w:themeColor="text1"/>
                <w:sz w:val="22"/>
                <w:szCs w:val="22"/>
              </w:rPr>
            </w:pPr>
            <w:r w:rsidRPr="00B117C8">
              <w:rPr>
                <w:color w:val="000000" w:themeColor="text1"/>
                <w:sz w:val="22"/>
                <w:szCs w:val="22"/>
              </w:rPr>
              <w:t>4</w:t>
            </w:r>
          </w:p>
        </w:tc>
        <w:tc>
          <w:tcPr>
            <w:tcW w:w="2889" w:type="dxa"/>
          </w:tcPr>
          <w:p w14:paraId="3587A859" w14:textId="77777777" w:rsidR="00434186" w:rsidRPr="00B117C8" w:rsidRDefault="00434186" w:rsidP="00056B17">
            <w:pPr>
              <w:rPr>
                <w:color w:val="000000" w:themeColor="text1"/>
                <w:sz w:val="22"/>
                <w:szCs w:val="22"/>
              </w:rPr>
            </w:pPr>
            <w:r w:rsidRPr="00B117C8">
              <w:rPr>
                <w:color w:val="000000" w:themeColor="text1"/>
                <w:sz w:val="22"/>
                <w:szCs w:val="22"/>
              </w:rPr>
              <w:t>Submission of progress reports</w:t>
            </w:r>
          </w:p>
        </w:tc>
        <w:tc>
          <w:tcPr>
            <w:tcW w:w="1677" w:type="dxa"/>
          </w:tcPr>
          <w:p w14:paraId="30522045" w14:textId="77777777" w:rsidR="00434186" w:rsidRPr="00B117C8" w:rsidRDefault="00434186" w:rsidP="00056B17">
            <w:pPr>
              <w:rPr>
                <w:color w:val="000000" w:themeColor="text1"/>
                <w:sz w:val="22"/>
                <w:szCs w:val="22"/>
              </w:rPr>
            </w:pPr>
            <w:r w:rsidRPr="00B117C8">
              <w:rPr>
                <w:color w:val="000000" w:themeColor="text1"/>
                <w:sz w:val="22"/>
                <w:szCs w:val="22"/>
              </w:rPr>
              <w:t>Progress reports submitted timely and regularly</w:t>
            </w:r>
          </w:p>
        </w:tc>
        <w:tc>
          <w:tcPr>
            <w:tcW w:w="1677" w:type="dxa"/>
          </w:tcPr>
          <w:p w14:paraId="59ACCAE9" w14:textId="77777777" w:rsidR="00434186" w:rsidRPr="00B117C8" w:rsidRDefault="00434186" w:rsidP="00805D0E">
            <w:pPr>
              <w:pStyle w:val="ListParagraph"/>
              <w:numPr>
                <w:ilvl w:val="0"/>
                <w:numId w:val="21"/>
              </w:numPr>
              <w:spacing w:after="0" w:line="240" w:lineRule="auto"/>
              <w:rPr>
                <w:rFonts w:ascii="Times New Roman" w:hAnsi="Times New Roman"/>
                <w:color w:val="000000" w:themeColor="text1"/>
              </w:rPr>
            </w:pPr>
            <w:r w:rsidRPr="00B117C8">
              <w:rPr>
                <w:rFonts w:ascii="Times New Roman" w:hAnsi="Times New Roman"/>
                <w:color w:val="000000" w:themeColor="text1"/>
              </w:rPr>
              <w:t>Quarterly</w:t>
            </w:r>
          </w:p>
          <w:p w14:paraId="54F1304C" w14:textId="77777777" w:rsidR="00434186" w:rsidRPr="00B117C8" w:rsidRDefault="00434186" w:rsidP="00805D0E">
            <w:pPr>
              <w:pStyle w:val="ListParagraph"/>
              <w:numPr>
                <w:ilvl w:val="0"/>
                <w:numId w:val="21"/>
              </w:numPr>
              <w:spacing w:after="0" w:line="240" w:lineRule="auto"/>
              <w:rPr>
                <w:rFonts w:ascii="Times New Roman" w:hAnsi="Times New Roman"/>
                <w:color w:val="000000" w:themeColor="text1"/>
              </w:rPr>
            </w:pPr>
            <w:r w:rsidRPr="00B117C8">
              <w:rPr>
                <w:rFonts w:ascii="Times New Roman" w:hAnsi="Times New Roman"/>
                <w:color w:val="000000" w:themeColor="text1"/>
              </w:rPr>
              <w:t>Half-yearly</w:t>
            </w:r>
          </w:p>
          <w:p w14:paraId="43D6C3C7" w14:textId="77777777" w:rsidR="00434186" w:rsidRPr="00B117C8" w:rsidRDefault="00434186" w:rsidP="00805D0E">
            <w:pPr>
              <w:pStyle w:val="ListParagraph"/>
              <w:numPr>
                <w:ilvl w:val="0"/>
                <w:numId w:val="21"/>
              </w:numPr>
              <w:spacing w:after="0" w:line="240" w:lineRule="auto"/>
              <w:rPr>
                <w:rFonts w:ascii="Times New Roman" w:hAnsi="Times New Roman"/>
                <w:color w:val="000000" w:themeColor="text1"/>
              </w:rPr>
            </w:pPr>
            <w:r w:rsidRPr="00B117C8">
              <w:rPr>
                <w:rFonts w:ascii="Times New Roman" w:hAnsi="Times New Roman"/>
                <w:color w:val="000000" w:themeColor="text1"/>
              </w:rPr>
              <w:t>Annually</w:t>
            </w:r>
          </w:p>
          <w:p w14:paraId="21217FEA" w14:textId="77777777" w:rsidR="00434186" w:rsidRPr="00B117C8" w:rsidRDefault="00434186" w:rsidP="00805D0E">
            <w:pPr>
              <w:pStyle w:val="ListParagraph"/>
              <w:numPr>
                <w:ilvl w:val="0"/>
                <w:numId w:val="21"/>
              </w:numPr>
              <w:spacing w:after="0" w:line="240" w:lineRule="auto"/>
              <w:rPr>
                <w:rFonts w:ascii="Times New Roman" w:hAnsi="Times New Roman"/>
                <w:color w:val="000000" w:themeColor="text1"/>
              </w:rPr>
            </w:pPr>
            <w:r w:rsidRPr="00B117C8">
              <w:rPr>
                <w:rFonts w:ascii="Times New Roman" w:hAnsi="Times New Roman"/>
                <w:color w:val="000000" w:themeColor="text1"/>
              </w:rPr>
              <w:t xml:space="preserve">Others </w:t>
            </w:r>
          </w:p>
          <w:p w14:paraId="1D34E696" w14:textId="77777777" w:rsidR="00434186" w:rsidRPr="00B117C8" w:rsidRDefault="00434186" w:rsidP="00056B17">
            <w:pPr>
              <w:rPr>
                <w:color w:val="000000" w:themeColor="text1"/>
                <w:sz w:val="22"/>
                <w:szCs w:val="22"/>
              </w:rPr>
            </w:pPr>
          </w:p>
        </w:tc>
        <w:tc>
          <w:tcPr>
            <w:tcW w:w="2703" w:type="dxa"/>
          </w:tcPr>
          <w:p w14:paraId="117ED346" w14:textId="77777777" w:rsidR="00434186" w:rsidRPr="00B117C8" w:rsidRDefault="00696BC6" w:rsidP="00056B17">
            <w:pPr>
              <w:rPr>
                <w:color w:val="000000" w:themeColor="text1"/>
                <w:sz w:val="22"/>
                <w:szCs w:val="22"/>
              </w:rPr>
            </w:pPr>
            <w:r w:rsidRPr="00B117C8">
              <w:rPr>
                <w:color w:val="000000" w:themeColor="text1"/>
                <w:sz w:val="22"/>
                <w:szCs w:val="22"/>
              </w:rPr>
              <w:t>M</w:t>
            </w:r>
            <w:r w:rsidR="00434186" w:rsidRPr="00B117C8">
              <w:rPr>
                <w:color w:val="000000" w:themeColor="text1"/>
                <w:sz w:val="22"/>
                <w:szCs w:val="22"/>
              </w:rPr>
              <w:t>PCU, DA, NDPC, MLGRD, WRCC, CSOs, Donors, District Sub-Structures, Other Departments, subcommittees, RPCU</w:t>
            </w:r>
          </w:p>
        </w:tc>
        <w:tc>
          <w:tcPr>
            <w:tcW w:w="2516" w:type="dxa"/>
          </w:tcPr>
          <w:p w14:paraId="497BE28C" w14:textId="77777777" w:rsidR="00434186" w:rsidRPr="00B117C8" w:rsidRDefault="00434186" w:rsidP="00805D0E">
            <w:pPr>
              <w:pStyle w:val="ListParagraph"/>
              <w:numPr>
                <w:ilvl w:val="0"/>
                <w:numId w:val="25"/>
              </w:numPr>
              <w:spacing w:after="0" w:line="240" w:lineRule="auto"/>
              <w:rPr>
                <w:rFonts w:ascii="Times New Roman" w:hAnsi="Times New Roman"/>
                <w:color w:val="000000" w:themeColor="text1"/>
              </w:rPr>
            </w:pPr>
            <w:r w:rsidRPr="00B117C8">
              <w:rPr>
                <w:rFonts w:ascii="Times New Roman" w:hAnsi="Times New Roman"/>
                <w:color w:val="000000" w:themeColor="text1"/>
              </w:rPr>
              <w:t>Submission of M&amp;E results and reports</w:t>
            </w:r>
          </w:p>
          <w:p w14:paraId="30AEDE97" w14:textId="77777777" w:rsidR="00434186" w:rsidRPr="00B117C8" w:rsidRDefault="00434186" w:rsidP="00805D0E">
            <w:pPr>
              <w:pStyle w:val="ListParagraph"/>
              <w:numPr>
                <w:ilvl w:val="0"/>
                <w:numId w:val="25"/>
              </w:numPr>
              <w:spacing w:after="0" w:line="240" w:lineRule="auto"/>
              <w:rPr>
                <w:rFonts w:ascii="Times New Roman" w:hAnsi="Times New Roman"/>
                <w:color w:val="000000" w:themeColor="text1"/>
              </w:rPr>
            </w:pPr>
            <w:r w:rsidRPr="00B117C8">
              <w:rPr>
                <w:rFonts w:ascii="Times New Roman" w:hAnsi="Times New Roman"/>
                <w:color w:val="000000" w:themeColor="text1"/>
              </w:rPr>
              <w:t>M&amp;E results dissemination</w:t>
            </w:r>
          </w:p>
          <w:p w14:paraId="3F9E1681" w14:textId="77777777" w:rsidR="00434186" w:rsidRPr="00B117C8" w:rsidRDefault="00434186" w:rsidP="00805D0E">
            <w:pPr>
              <w:pStyle w:val="ListParagraph"/>
              <w:numPr>
                <w:ilvl w:val="0"/>
                <w:numId w:val="25"/>
              </w:numPr>
              <w:spacing w:after="0" w:line="240" w:lineRule="auto"/>
              <w:rPr>
                <w:rFonts w:ascii="Times New Roman" w:hAnsi="Times New Roman"/>
                <w:color w:val="000000" w:themeColor="text1"/>
              </w:rPr>
            </w:pPr>
            <w:r w:rsidRPr="00B117C8">
              <w:rPr>
                <w:rFonts w:ascii="Times New Roman" w:hAnsi="Times New Roman"/>
                <w:color w:val="000000" w:themeColor="text1"/>
              </w:rPr>
              <w:t>M&amp;E seminars</w:t>
            </w:r>
          </w:p>
          <w:p w14:paraId="2ED22FED" w14:textId="77777777" w:rsidR="00434186" w:rsidRPr="00B117C8" w:rsidRDefault="00434186" w:rsidP="00805D0E">
            <w:pPr>
              <w:pStyle w:val="ListParagraph"/>
              <w:numPr>
                <w:ilvl w:val="0"/>
                <w:numId w:val="25"/>
              </w:numPr>
              <w:spacing w:after="0" w:line="240" w:lineRule="auto"/>
              <w:rPr>
                <w:rFonts w:ascii="Times New Roman" w:hAnsi="Times New Roman"/>
                <w:color w:val="000000" w:themeColor="text1"/>
              </w:rPr>
            </w:pPr>
            <w:r w:rsidRPr="00B117C8">
              <w:rPr>
                <w:rFonts w:ascii="Times New Roman" w:hAnsi="Times New Roman"/>
                <w:color w:val="000000" w:themeColor="text1"/>
              </w:rPr>
              <w:t xml:space="preserve">M&amp;E results </w:t>
            </w:r>
            <w:r w:rsidRPr="00B117C8">
              <w:rPr>
                <w:rFonts w:ascii="Times New Roman" w:hAnsi="Times New Roman"/>
                <w:color w:val="000000" w:themeColor="text1"/>
              </w:rPr>
              <w:lastRenderedPageBreak/>
              <w:t>publication</w:t>
            </w:r>
          </w:p>
        </w:tc>
        <w:tc>
          <w:tcPr>
            <w:tcW w:w="2324" w:type="dxa"/>
          </w:tcPr>
          <w:p w14:paraId="50856180" w14:textId="77777777" w:rsidR="00434186" w:rsidRPr="00B117C8" w:rsidRDefault="00434186" w:rsidP="00805D0E">
            <w:pPr>
              <w:pStyle w:val="ListParagraph"/>
              <w:numPr>
                <w:ilvl w:val="0"/>
                <w:numId w:val="29"/>
              </w:numPr>
              <w:spacing w:after="0" w:line="240" w:lineRule="auto"/>
              <w:rPr>
                <w:rFonts w:ascii="Times New Roman" w:hAnsi="Times New Roman"/>
                <w:color w:val="000000" w:themeColor="text1"/>
              </w:rPr>
            </w:pPr>
            <w:r w:rsidRPr="00B117C8">
              <w:rPr>
                <w:rFonts w:ascii="Times New Roman" w:hAnsi="Times New Roman"/>
                <w:color w:val="000000" w:themeColor="text1"/>
              </w:rPr>
              <w:lastRenderedPageBreak/>
              <w:t>M&amp;E seminars and meetings</w:t>
            </w:r>
          </w:p>
          <w:p w14:paraId="27FA5381" w14:textId="77777777" w:rsidR="00434186" w:rsidRPr="00B117C8" w:rsidRDefault="00434186" w:rsidP="00805D0E">
            <w:pPr>
              <w:pStyle w:val="ListParagraph"/>
              <w:numPr>
                <w:ilvl w:val="0"/>
                <w:numId w:val="29"/>
              </w:numPr>
              <w:spacing w:after="0" w:line="240" w:lineRule="auto"/>
              <w:rPr>
                <w:rFonts w:ascii="Times New Roman" w:hAnsi="Times New Roman"/>
                <w:color w:val="000000" w:themeColor="text1"/>
              </w:rPr>
            </w:pPr>
            <w:r w:rsidRPr="00B117C8">
              <w:rPr>
                <w:rFonts w:ascii="Times New Roman" w:hAnsi="Times New Roman"/>
                <w:color w:val="000000" w:themeColor="text1"/>
              </w:rPr>
              <w:t>Organization of review meetings</w:t>
            </w:r>
          </w:p>
          <w:p w14:paraId="496233D6" w14:textId="77777777" w:rsidR="00434186" w:rsidRPr="00B117C8" w:rsidRDefault="00434186" w:rsidP="00805D0E">
            <w:pPr>
              <w:pStyle w:val="ListParagraph"/>
              <w:numPr>
                <w:ilvl w:val="0"/>
                <w:numId w:val="29"/>
              </w:numPr>
              <w:spacing w:after="0" w:line="240" w:lineRule="auto"/>
              <w:rPr>
                <w:rFonts w:ascii="Times New Roman" w:hAnsi="Times New Roman"/>
                <w:color w:val="000000" w:themeColor="text1"/>
              </w:rPr>
            </w:pPr>
            <w:r w:rsidRPr="00B117C8">
              <w:rPr>
                <w:rFonts w:ascii="Times New Roman" w:hAnsi="Times New Roman"/>
                <w:color w:val="000000" w:themeColor="text1"/>
              </w:rPr>
              <w:t xml:space="preserve">Provision of logistics for review </w:t>
            </w:r>
            <w:r w:rsidRPr="00B117C8">
              <w:rPr>
                <w:rFonts w:ascii="Times New Roman" w:hAnsi="Times New Roman"/>
                <w:color w:val="000000" w:themeColor="text1"/>
              </w:rPr>
              <w:lastRenderedPageBreak/>
              <w:t>meetings</w:t>
            </w:r>
          </w:p>
          <w:p w14:paraId="576B6684" w14:textId="77777777" w:rsidR="00434186" w:rsidRPr="00B117C8" w:rsidRDefault="00434186" w:rsidP="00805D0E">
            <w:pPr>
              <w:pStyle w:val="ListParagraph"/>
              <w:numPr>
                <w:ilvl w:val="0"/>
                <w:numId w:val="29"/>
              </w:numPr>
              <w:spacing w:after="0" w:line="240" w:lineRule="auto"/>
              <w:rPr>
                <w:rFonts w:ascii="Times New Roman" w:hAnsi="Times New Roman"/>
                <w:color w:val="000000" w:themeColor="text1"/>
              </w:rPr>
            </w:pPr>
            <w:r w:rsidRPr="00B117C8">
              <w:rPr>
                <w:rFonts w:ascii="Times New Roman" w:hAnsi="Times New Roman"/>
                <w:color w:val="000000" w:themeColor="text1"/>
              </w:rPr>
              <w:t>Funding of review meetings</w:t>
            </w:r>
          </w:p>
        </w:tc>
      </w:tr>
      <w:tr w:rsidR="00434186" w:rsidRPr="00B117C8" w14:paraId="3BF293A8" w14:textId="77777777" w:rsidTr="00056B17">
        <w:trPr>
          <w:trHeight w:val="2912"/>
        </w:trPr>
        <w:tc>
          <w:tcPr>
            <w:tcW w:w="740" w:type="dxa"/>
          </w:tcPr>
          <w:p w14:paraId="58ABEC77" w14:textId="77777777" w:rsidR="00434186" w:rsidRPr="00B117C8" w:rsidRDefault="00434186" w:rsidP="00056B17">
            <w:pPr>
              <w:rPr>
                <w:color w:val="000000" w:themeColor="text1"/>
                <w:sz w:val="22"/>
                <w:szCs w:val="22"/>
              </w:rPr>
            </w:pPr>
            <w:r w:rsidRPr="00B117C8">
              <w:rPr>
                <w:color w:val="000000" w:themeColor="text1"/>
                <w:sz w:val="22"/>
                <w:szCs w:val="22"/>
              </w:rPr>
              <w:lastRenderedPageBreak/>
              <w:t>5</w:t>
            </w:r>
          </w:p>
        </w:tc>
        <w:tc>
          <w:tcPr>
            <w:tcW w:w="2889" w:type="dxa"/>
          </w:tcPr>
          <w:p w14:paraId="569B6FDD" w14:textId="77777777" w:rsidR="00434186" w:rsidRPr="00B117C8" w:rsidRDefault="00434186" w:rsidP="00056B17">
            <w:pPr>
              <w:rPr>
                <w:color w:val="000000" w:themeColor="text1"/>
                <w:sz w:val="22"/>
                <w:szCs w:val="22"/>
              </w:rPr>
            </w:pPr>
            <w:r w:rsidRPr="00B117C8">
              <w:rPr>
                <w:color w:val="000000" w:themeColor="text1"/>
                <w:sz w:val="22"/>
                <w:szCs w:val="22"/>
              </w:rPr>
              <w:t>Create awareness on the roles and expectations of stakeholders in the plan implementation</w:t>
            </w:r>
          </w:p>
        </w:tc>
        <w:tc>
          <w:tcPr>
            <w:tcW w:w="1677" w:type="dxa"/>
          </w:tcPr>
          <w:p w14:paraId="241F5AF0" w14:textId="77777777" w:rsidR="00434186" w:rsidRPr="00B117C8" w:rsidRDefault="00434186" w:rsidP="00056B17">
            <w:pPr>
              <w:rPr>
                <w:color w:val="000000" w:themeColor="text1"/>
                <w:sz w:val="22"/>
                <w:szCs w:val="22"/>
              </w:rPr>
            </w:pPr>
            <w:r w:rsidRPr="00B117C8">
              <w:rPr>
                <w:color w:val="000000" w:themeColor="text1"/>
                <w:sz w:val="22"/>
                <w:szCs w:val="22"/>
              </w:rPr>
              <w:t>Adequate awareness created among stakeholders</w:t>
            </w:r>
          </w:p>
        </w:tc>
        <w:tc>
          <w:tcPr>
            <w:tcW w:w="1677" w:type="dxa"/>
          </w:tcPr>
          <w:p w14:paraId="61F06102" w14:textId="77777777" w:rsidR="00434186" w:rsidRPr="00B117C8" w:rsidRDefault="00434186" w:rsidP="00056B17">
            <w:pPr>
              <w:rPr>
                <w:color w:val="000000" w:themeColor="text1"/>
                <w:sz w:val="22"/>
                <w:szCs w:val="22"/>
              </w:rPr>
            </w:pPr>
            <w:r w:rsidRPr="00B117C8">
              <w:rPr>
                <w:color w:val="000000" w:themeColor="text1"/>
                <w:sz w:val="22"/>
                <w:szCs w:val="22"/>
              </w:rPr>
              <w:t>Throughout the plan period</w:t>
            </w:r>
          </w:p>
        </w:tc>
        <w:tc>
          <w:tcPr>
            <w:tcW w:w="2703" w:type="dxa"/>
          </w:tcPr>
          <w:p w14:paraId="5DC66FED" w14:textId="77777777" w:rsidR="00434186" w:rsidRPr="00B117C8" w:rsidRDefault="00696BC6" w:rsidP="00056B17">
            <w:pPr>
              <w:rPr>
                <w:color w:val="000000" w:themeColor="text1"/>
                <w:sz w:val="22"/>
                <w:szCs w:val="22"/>
              </w:rPr>
            </w:pPr>
            <w:r w:rsidRPr="00B117C8">
              <w:rPr>
                <w:color w:val="000000" w:themeColor="text1"/>
                <w:sz w:val="22"/>
                <w:szCs w:val="22"/>
              </w:rPr>
              <w:t>M</w:t>
            </w:r>
            <w:r w:rsidR="00434186" w:rsidRPr="00B117C8">
              <w:rPr>
                <w:color w:val="000000" w:themeColor="text1"/>
                <w:sz w:val="22"/>
                <w:szCs w:val="22"/>
              </w:rPr>
              <w:t>PCU, DA, NDPC, MLGRD, WRCC, CSOs, Donors, District Sub-Structures, Other departments, sub-committees, Local communities, media, Political parties, etc.</w:t>
            </w:r>
          </w:p>
        </w:tc>
        <w:tc>
          <w:tcPr>
            <w:tcW w:w="2516" w:type="dxa"/>
          </w:tcPr>
          <w:p w14:paraId="20C0CE03" w14:textId="77777777" w:rsidR="00434186" w:rsidRPr="00B117C8" w:rsidRDefault="00434186" w:rsidP="00805D0E">
            <w:pPr>
              <w:pStyle w:val="ListParagraph"/>
              <w:numPr>
                <w:ilvl w:val="0"/>
                <w:numId w:val="26"/>
              </w:numPr>
              <w:spacing w:after="0" w:line="240" w:lineRule="auto"/>
              <w:rPr>
                <w:rFonts w:ascii="Times New Roman" w:hAnsi="Times New Roman"/>
                <w:color w:val="000000" w:themeColor="text1"/>
              </w:rPr>
            </w:pPr>
            <w:r w:rsidRPr="00B117C8">
              <w:rPr>
                <w:rFonts w:ascii="Times New Roman" w:hAnsi="Times New Roman"/>
                <w:color w:val="000000" w:themeColor="text1"/>
              </w:rPr>
              <w:t>Organize public education/ seminars</w:t>
            </w:r>
          </w:p>
          <w:p w14:paraId="1FAC06AF" w14:textId="77777777" w:rsidR="00434186" w:rsidRPr="00B117C8" w:rsidRDefault="00434186" w:rsidP="00805D0E">
            <w:pPr>
              <w:pStyle w:val="ListParagraph"/>
              <w:numPr>
                <w:ilvl w:val="0"/>
                <w:numId w:val="26"/>
              </w:numPr>
              <w:spacing w:after="0" w:line="240" w:lineRule="auto"/>
              <w:rPr>
                <w:rFonts w:ascii="Times New Roman" w:hAnsi="Times New Roman"/>
                <w:color w:val="000000" w:themeColor="text1"/>
              </w:rPr>
            </w:pPr>
            <w:r w:rsidRPr="00B117C8">
              <w:rPr>
                <w:rFonts w:ascii="Times New Roman" w:hAnsi="Times New Roman"/>
                <w:color w:val="000000" w:themeColor="text1"/>
              </w:rPr>
              <w:t>Organize community durbars</w:t>
            </w:r>
          </w:p>
          <w:p w14:paraId="258926E4" w14:textId="77777777" w:rsidR="00434186" w:rsidRPr="00B117C8" w:rsidRDefault="00434186" w:rsidP="00805D0E">
            <w:pPr>
              <w:pStyle w:val="ListParagraph"/>
              <w:numPr>
                <w:ilvl w:val="0"/>
                <w:numId w:val="26"/>
              </w:numPr>
              <w:spacing w:after="0" w:line="240" w:lineRule="auto"/>
              <w:rPr>
                <w:rFonts w:ascii="Times New Roman" w:hAnsi="Times New Roman"/>
                <w:color w:val="000000" w:themeColor="text1"/>
              </w:rPr>
            </w:pPr>
            <w:r w:rsidRPr="00B117C8">
              <w:rPr>
                <w:rFonts w:ascii="Times New Roman" w:hAnsi="Times New Roman"/>
                <w:color w:val="000000" w:themeColor="text1"/>
              </w:rPr>
              <w:t>Organize public hearings</w:t>
            </w:r>
          </w:p>
          <w:p w14:paraId="19A5BEF7" w14:textId="77777777" w:rsidR="00434186" w:rsidRPr="00B117C8" w:rsidRDefault="00434186" w:rsidP="00805D0E">
            <w:pPr>
              <w:pStyle w:val="ListParagraph"/>
              <w:numPr>
                <w:ilvl w:val="0"/>
                <w:numId w:val="26"/>
              </w:numPr>
              <w:spacing w:after="0" w:line="240" w:lineRule="auto"/>
              <w:rPr>
                <w:rFonts w:ascii="Times New Roman" w:hAnsi="Times New Roman"/>
                <w:color w:val="000000" w:themeColor="text1"/>
              </w:rPr>
            </w:pPr>
            <w:r w:rsidRPr="00B117C8">
              <w:rPr>
                <w:rFonts w:ascii="Times New Roman" w:hAnsi="Times New Roman"/>
                <w:color w:val="000000" w:themeColor="text1"/>
              </w:rPr>
              <w:t>Stakeholder consultations</w:t>
            </w:r>
          </w:p>
          <w:p w14:paraId="069BBDCF" w14:textId="77777777" w:rsidR="00434186" w:rsidRPr="00B117C8" w:rsidRDefault="00434186" w:rsidP="00805D0E">
            <w:pPr>
              <w:pStyle w:val="ListParagraph"/>
              <w:numPr>
                <w:ilvl w:val="0"/>
                <w:numId w:val="26"/>
              </w:numPr>
              <w:spacing w:after="0" w:line="240" w:lineRule="auto"/>
              <w:rPr>
                <w:rFonts w:ascii="Times New Roman" w:hAnsi="Times New Roman"/>
                <w:color w:val="000000" w:themeColor="text1"/>
              </w:rPr>
            </w:pPr>
            <w:r w:rsidRPr="00B117C8">
              <w:rPr>
                <w:rFonts w:ascii="Times New Roman" w:hAnsi="Times New Roman"/>
                <w:color w:val="000000" w:themeColor="text1"/>
              </w:rPr>
              <w:t>Organize general assembly meetings</w:t>
            </w:r>
          </w:p>
        </w:tc>
        <w:tc>
          <w:tcPr>
            <w:tcW w:w="2324" w:type="dxa"/>
          </w:tcPr>
          <w:p w14:paraId="1FCD6AE5" w14:textId="77777777" w:rsidR="00434186" w:rsidRPr="00B117C8" w:rsidRDefault="00434186" w:rsidP="00805D0E">
            <w:pPr>
              <w:pStyle w:val="ListParagraph"/>
              <w:numPr>
                <w:ilvl w:val="0"/>
                <w:numId w:val="26"/>
              </w:numPr>
              <w:spacing w:after="0" w:line="240" w:lineRule="auto"/>
              <w:rPr>
                <w:rFonts w:ascii="Times New Roman" w:hAnsi="Times New Roman"/>
                <w:color w:val="000000" w:themeColor="text1"/>
              </w:rPr>
            </w:pPr>
            <w:r w:rsidRPr="00B117C8">
              <w:rPr>
                <w:rFonts w:ascii="Times New Roman" w:hAnsi="Times New Roman"/>
                <w:color w:val="000000" w:themeColor="text1"/>
              </w:rPr>
              <w:t>Organize public education/ seminars</w:t>
            </w:r>
          </w:p>
          <w:p w14:paraId="268A8B9D" w14:textId="77777777" w:rsidR="00434186" w:rsidRPr="00B117C8" w:rsidRDefault="00434186" w:rsidP="00805D0E">
            <w:pPr>
              <w:pStyle w:val="ListParagraph"/>
              <w:numPr>
                <w:ilvl w:val="0"/>
                <w:numId w:val="26"/>
              </w:numPr>
              <w:spacing w:after="0" w:line="240" w:lineRule="auto"/>
              <w:rPr>
                <w:rFonts w:ascii="Times New Roman" w:hAnsi="Times New Roman"/>
                <w:color w:val="000000" w:themeColor="text1"/>
              </w:rPr>
            </w:pPr>
            <w:r w:rsidRPr="00B117C8">
              <w:rPr>
                <w:rFonts w:ascii="Times New Roman" w:hAnsi="Times New Roman"/>
                <w:color w:val="000000" w:themeColor="text1"/>
              </w:rPr>
              <w:t>Organize community durbars</w:t>
            </w:r>
          </w:p>
          <w:p w14:paraId="2C1AD742" w14:textId="77777777" w:rsidR="00434186" w:rsidRPr="00B117C8" w:rsidRDefault="00434186" w:rsidP="00805D0E">
            <w:pPr>
              <w:pStyle w:val="ListParagraph"/>
              <w:numPr>
                <w:ilvl w:val="0"/>
                <w:numId w:val="26"/>
              </w:numPr>
              <w:spacing w:after="0" w:line="240" w:lineRule="auto"/>
              <w:rPr>
                <w:rFonts w:ascii="Times New Roman" w:hAnsi="Times New Roman"/>
                <w:color w:val="000000" w:themeColor="text1"/>
              </w:rPr>
            </w:pPr>
            <w:r w:rsidRPr="00B117C8">
              <w:rPr>
                <w:rFonts w:ascii="Times New Roman" w:hAnsi="Times New Roman"/>
                <w:color w:val="000000" w:themeColor="text1"/>
              </w:rPr>
              <w:t>Organize public hearings</w:t>
            </w:r>
          </w:p>
          <w:p w14:paraId="1CC0D4EC" w14:textId="77777777" w:rsidR="00434186" w:rsidRPr="00B117C8" w:rsidRDefault="00434186" w:rsidP="00805D0E">
            <w:pPr>
              <w:pStyle w:val="ListParagraph"/>
              <w:numPr>
                <w:ilvl w:val="0"/>
                <w:numId w:val="26"/>
              </w:numPr>
              <w:spacing w:after="0" w:line="240" w:lineRule="auto"/>
              <w:rPr>
                <w:rFonts w:ascii="Times New Roman" w:hAnsi="Times New Roman"/>
                <w:color w:val="000000" w:themeColor="text1"/>
              </w:rPr>
            </w:pPr>
            <w:r w:rsidRPr="00B117C8">
              <w:rPr>
                <w:rFonts w:ascii="Times New Roman" w:hAnsi="Times New Roman"/>
                <w:color w:val="000000" w:themeColor="text1"/>
              </w:rPr>
              <w:t>Stakeholder consultations</w:t>
            </w:r>
          </w:p>
          <w:p w14:paraId="2CB52253" w14:textId="77777777" w:rsidR="00434186" w:rsidRPr="00B117C8" w:rsidRDefault="00434186" w:rsidP="00805D0E">
            <w:pPr>
              <w:pStyle w:val="ListParagraph"/>
              <w:numPr>
                <w:ilvl w:val="0"/>
                <w:numId w:val="26"/>
              </w:numPr>
              <w:spacing w:after="0" w:line="240" w:lineRule="auto"/>
              <w:rPr>
                <w:rFonts w:ascii="Times New Roman" w:hAnsi="Times New Roman"/>
                <w:color w:val="000000" w:themeColor="text1"/>
              </w:rPr>
            </w:pPr>
            <w:r w:rsidRPr="00B117C8">
              <w:rPr>
                <w:rFonts w:ascii="Times New Roman" w:hAnsi="Times New Roman"/>
                <w:color w:val="000000" w:themeColor="text1"/>
              </w:rPr>
              <w:t>Organize general Assembly meetings</w:t>
            </w:r>
          </w:p>
        </w:tc>
      </w:tr>
      <w:tr w:rsidR="00434186" w:rsidRPr="00B117C8" w14:paraId="4E75E70B" w14:textId="77777777" w:rsidTr="00056B17">
        <w:trPr>
          <w:trHeight w:val="1782"/>
        </w:trPr>
        <w:tc>
          <w:tcPr>
            <w:tcW w:w="740" w:type="dxa"/>
          </w:tcPr>
          <w:p w14:paraId="64177523" w14:textId="77777777" w:rsidR="00434186" w:rsidRPr="00B117C8" w:rsidRDefault="00434186" w:rsidP="00056B17">
            <w:pPr>
              <w:rPr>
                <w:color w:val="000000" w:themeColor="text1"/>
                <w:sz w:val="22"/>
                <w:szCs w:val="22"/>
              </w:rPr>
            </w:pPr>
            <w:r w:rsidRPr="00B117C8">
              <w:rPr>
                <w:color w:val="000000" w:themeColor="text1"/>
                <w:sz w:val="22"/>
                <w:szCs w:val="22"/>
              </w:rPr>
              <w:t>6</w:t>
            </w:r>
          </w:p>
        </w:tc>
        <w:tc>
          <w:tcPr>
            <w:tcW w:w="2889" w:type="dxa"/>
          </w:tcPr>
          <w:p w14:paraId="72F5A923" w14:textId="77777777" w:rsidR="00434186" w:rsidRPr="00B117C8" w:rsidRDefault="00434186" w:rsidP="00056B17">
            <w:pPr>
              <w:rPr>
                <w:color w:val="000000" w:themeColor="text1"/>
                <w:sz w:val="22"/>
                <w:szCs w:val="22"/>
              </w:rPr>
            </w:pPr>
            <w:r w:rsidRPr="00B117C8">
              <w:rPr>
                <w:color w:val="000000" w:themeColor="text1"/>
                <w:sz w:val="22"/>
                <w:szCs w:val="22"/>
              </w:rPr>
              <w:t>Promote dialogue and feedback mechanisms</w:t>
            </w:r>
          </w:p>
        </w:tc>
        <w:tc>
          <w:tcPr>
            <w:tcW w:w="1677" w:type="dxa"/>
          </w:tcPr>
          <w:p w14:paraId="5566935B" w14:textId="77777777" w:rsidR="00434186" w:rsidRPr="00B117C8" w:rsidRDefault="00434186" w:rsidP="00056B17">
            <w:pPr>
              <w:rPr>
                <w:color w:val="000000" w:themeColor="text1"/>
                <w:sz w:val="22"/>
                <w:szCs w:val="22"/>
              </w:rPr>
            </w:pPr>
            <w:r w:rsidRPr="00B117C8">
              <w:rPr>
                <w:color w:val="000000" w:themeColor="text1"/>
                <w:sz w:val="22"/>
                <w:szCs w:val="22"/>
              </w:rPr>
              <w:t>dialogue and feedback mechanisms promoted/ created</w:t>
            </w:r>
          </w:p>
        </w:tc>
        <w:tc>
          <w:tcPr>
            <w:tcW w:w="1677" w:type="dxa"/>
          </w:tcPr>
          <w:p w14:paraId="5B2FFCC6" w14:textId="77777777" w:rsidR="00434186" w:rsidRPr="00B117C8" w:rsidRDefault="00434186" w:rsidP="00056B17">
            <w:pPr>
              <w:rPr>
                <w:color w:val="000000" w:themeColor="text1"/>
                <w:sz w:val="22"/>
                <w:szCs w:val="22"/>
              </w:rPr>
            </w:pPr>
            <w:r w:rsidRPr="00B117C8">
              <w:rPr>
                <w:color w:val="000000" w:themeColor="text1"/>
                <w:sz w:val="22"/>
                <w:szCs w:val="22"/>
              </w:rPr>
              <w:t>Throughout the plan period</w:t>
            </w:r>
          </w:p>
        </w:tc>
        <w:tc>
          <w:tcPr>
            <w:tcW w:w="2703" w:type="dxa"/>
          </w:tcPr>
          <w:p w14:paraId="5B01154A" w14:textId="77777777" w:rsidR="00434186" w:rsidRPr="00B117C8" w:rsidRDefault="00696BC6" w:rsidP="00056B17">
            <w:pPr>
              <w:rPr>
                <w:color w:val="000000" w:themeColor="text1"/>
                <w:sz w:val="22"/>
                <w:szCs w:val="22"/>
              </w:rPr>
            </w:pPr>
            <w:r w:rsidRPr="00B117C8">
              <w:rPr>
                <w:color w:val="000000" w:themeColor="text1"/>
                <w:sz w:val="22"/>
                <w:szCs w:val="22"/>
              </w:rPr>
              <w:t>M</w:t>
            </w:r>
            <w:r w:rsidR="00434186" w:rsidRPr="00B117C8">
              <w:rPr>
                <w:color w:val="000000" w:themeColor="text1"/>
                <w:sz w:val="22"/>
                <w:szCs w:val="22"/>
              </w:rPr>
              <w:t>PCU, NGOs, NDPC, MLGRD, WRCC, Donors, District Sub-Structures, Media, Other MDAs, DA, TA, Local Communities, etc.</w:t>
            </w:r>
          </w:p>
        </w:tc>
        <w:tc>
          <w:tcPr>
            <w:tcW w:w="2516" w:type="dxa"/>
          </w:tcPr>
          <w:p w14:paraId="539A9E29" w14:textId="77777777" w:rsidR="00434186" w:rsidRPr="00B117C8" w:rsidRDefault="00434186" w:rsidP="00805D0E">
            <w:pPr>
              <w:pStyle w:val="ListParagraph"/>
              <w:numPr>
                <w:ilvl w:val="0"/>
                <w:numId w:val="27"/>
              </w:numPr>
              <w:spacing w:after="0" w:line="240" w:lineRule="auto"/>
              <w:rPr>
                <w:rFonts w:ascii="Times New Roman" w:hAnsi="Times New Roman"/>
                <w:color w:val="000000" w:themeColor="text1"/>
              </w:rPr>
            </w:pPr>
            <w:r w:rsidRPr="00B117C8">
              <w:rPr>
                <w:rFonts w:ascii="Times New Roman" w:hAnsi="Times New Roman"/>
                <w:color w:val="000000" w:themeColor="text1"/>
              </w:rPr>
              <w:t>Composite review meetings</w:t>
            </w:r>
          </w:p>
          <w:p w14:paraId="6DB26269" w14:textId="77777777" w:rsidR="00434186" w:rsidRPr="00B117C8" w:rsidRDefault="00434186" w:rsidP="00805D0E">
            <w:pPr>
              <w:pStyle w:val="ListParagraph"/>
              <w:numPr>
                <w:ilvl w:val="0"/>
                <w:numId w:val="27"/>
              </w:numPr>
              <w:spacing w:after="0" w:line="240" w:lineRule="auto"/>
              <w:rPr>
                <w:rFonts w:ascii="Times New Roman" w:hAnsi="Times New Roman"/>
                <w:color w:val="000000" w:themeColor="text1"/>
              </w:rPr>
            </w:pPr>
            <w:r w:rsidRPr="00B117C8">
              <w:rPr>
                <w:rFonts w:ascii="Times New Roman" w:hAnsi="Times New Roman"/>
                <w:color w:val="000000" w:themeColor="text1"/>
              </w:rPr>
              <w:t>Dissemination of reports</w:t>
            </w:r>
          </w:p>
          <w:p w14:paraId="6F7635FA" w14:textId="77777777" w:rsidR="00434186" w:rsidRPr="00B117C8" w:rsidRDefault="00434186" w:rsidP="00805D0E">
            <w:pPr>
              <w:pStyle w:val="ListParagraph"/>
              <w:numPr>
                <w:ilvl w:val="0"/>
                <w:numId w:val="27"/>
              </w:numPr>
              <w:spacing w:after="0" w:line="240" w:lineRule="auto"/>
              <w:rPr>
                <w:rFonts w:ascii="Times New Roman" w:hAnsi="Times New Roman"/>
                <w:color w:val="000000" w:themeColor="text1"/>
              </w:rPr>
            </w:pPr>
            <w:r w:rsidRPr="00B117C8">
              <w:rPr>
                <w:rFonts w:ascii="Times New Roman" w:hAnsi="Times New Roman"/>
                <w:color w:val="000000" w:themeColor="text1"/>
              </w:rPr>
              <w:t>Provision of feedback mechanisms</w:t>
            </w:r>
          </w:p>
          <w:p w14:paraId="25019DF3" w14:textId="77777777" w:rsidR="00434186" w:rsidRPr="00B117C8" w:rsidRDefault="00434186" w:rsidP="00056B17">
            <w:pPr>
              <w:rPr>
                <w:color w:val="000000" w:themeColor="text1"/>
                <w:sz w:val="22"/>
                <w:szCs w:val="22"/>
              </w:rPr>
            </w:pPr>
          </w:p>
        </w:tc>
        <w:tc>
          <w:tcPr>
            <w:tcW w:w="2324" w:type="dxa"/>
          </w:tcPr>
          <w:p w14:paraId="4A153CEE" w14:textId="77777777" w:rsidR="00434186" w:rsidRPr="00B117C8" w:rsidRDefault="00434186" w:rsidP="00805D0E">
            <w:pPr>
              <w:pStyle w:val="ListParagraph"/>
              <w:numPr>
                <w:ilvl w:val="0"/>
                <w:numId w:val="30"/>
              </w:numPr>
              <w:spacing w:after="0" w:line="240" w:lineRule="auto"/>
              <w:rPr>
                <w:rFonts w:ascii="Times New Roman" w:hAnsi="Times New Roman"/>
                <w:color w:val="000000" w:themeColor="text1"/>
              </w:rPr>
            </w:pPr>
            <w:r w:rsidRPr="00B117C8">
              <w:rPr>
                <w:rFonts w:ascii="Times New Roman" w:hAnsi="Times New Roman"/>
                <w:color w:val="000000" w:themeColor="text1"/>
              </w:rPr>
              <w:t>Dialogue sessions</w:t>
            </w:r>
          </w:p>
          <w:p w14:paraId="2BCF6582" w14:textId="77777777" w:rsidR="00434186" w:rsidRPr="00B117C8" w:rsidRDefault="00434186" w:rsidP="00805D0E">
            <w:pPr>
              <w:pStyle w:val="ListParagraph"/>
              <w:numPr>
                <w:ilvl w:val="0"/>
                <w:numId w:val="30"/>
              </w:numPr>
              <w:spacing w:after="0" w:line="240" w:lineRule="auto"/>
              <w:rPr>
                <w:rFonts w:ascii="Times New Roman" w:hAnsi="Times New Roman"/>
                <w:color w:val="000000" w:themeColor="text1"/>
              </w:rPr>
            </w:pPr>
            <w:r w:rsidRPr="00B117C8">
              <w:rPr>
                <w:rFonts w:ascii="Times New Roman" w:hAnsi="Times New Roman"/>
                <w:color w:val="000000" w:themeColor="text1"/>
              </w:rPr>
              <w:t>Feedback process</w:t>
            </w:r>
          </w:p>
        </w:tc>
      </w:tr>
    </w:tbl>
    <w:p w14:paraId="1C2D8164" w14:textId="77777777" w:rsidR="00434186" w:rsidRPr="00B117C8" w:rsidRDefault="00434186" w:rsidP="00434186">
      <w:pPr>
        <w:tabs>
          <w:tab w:val="left" w:pos="8640"/>
          <w:tab w:val="left" w:pos="9180"/>
        </w:tabs>
        <w:jc w:val="both"/>
        <w:rPr>
          <w:color w:val="000000" w:themeColor="text1"/>
        </w:rPr>
      </w:pPr>
    </w:p>
    <w:p w14:paraId="18C99E7D" w14:textId="77777777" w:rsidR="00434186" w:rsidRPr="00B117C8" w:rsidRDefault="00434186" w:rsidP="00434186">
      <w:pPr>
        <w:tabs>
          <w:tab w:val="left" w:pos="8640"/>
          <w:tab w:val="left" w:pos="9180"/>
        </w:tabs>
        <w:jc w:val="both"/>
        <w:rPr>
          <w:color w:val="000000" w:themeColor="text1"/>
        </w:rPr>
      </w:pPr>
    </w:p>
    <w:p w14:paraId="09D1EDFE" w14:textId="77777777" w:rsidR="00434186" w:rsidRPr="00B117C8" w:rsidRDefault="00434186" w:rsidP="00434186">
      <w:pPr>
        <w:tabs>
          <w:tab w:val="left" w:pos="8640"/>
          <w:tab w:val="left" w:pos="9180"/>
        </w:tabs>
        <w:jc w:val="both"/>
        <w:rPr>
          <w:color w:val="000000" w:themeColor="text1"/>
        </w:rPr>
      </w:pPr>
    </w:p>
    <w:p w14:paraId="55A3CED0" w14:textId="77777777" w:rsidR="00434186" w:rsidRPr="00B117C8" w:rsidRDefault="00434186" w:rsidP="00434186">
      <w:pPr>
        <w:tabs>
          <w:tab w:val="left" w:pos="8640"/>
          <w:tab w:val="left" w:pos="9180"/>
        </w:tabs>
        <w:jc w:val="both"/>
        <w:rPr>
          <w:color w:val="000000" w:themeColor="text1"/>
        </w:rPr>
      </w:pPr>
    </w:p>
    <w:p w14:paraId="0841DB7B" w14:textId="77777777" w:rsidR="00434186" w:rsidRPr="00B117C8" w:rsidRDefault="00434186" w:rsidP="00434186">
      <w:pPr>
        <w:tabs>
          <w:tab w:val="left" w:pos="8640"/>
          <w:tab w:val="left" w:pos="9180"/>
        </w:tabs>
        <w:jc w:val="both"/>
        <w:rPr>
          <w:color w:val="000000" w:themeColor="text1"/>
        </w:rPr>
        <w:sectPr w:rsidR="00434186" w:rsidRPr="00B117C8" w:rsidSect="005D158F">
          <w:pgSz w:w="16834" w:h="11909" w:orient="landscape" w:code="9"/>
          <w:pgMar w:top="1440" w:right="1440" w:bottom="1440" w:left="1440" w:header="720" w:footer="720" w:gutter="0"/>
          <w:cols w:space="720"/>
          <w:docGrid w:linePitch="360"/>
        </w:sectPr>
      </w:pPr>
    </w:p>
    <w:p w14:paraId="618DAFF5" w14:textId="77777777" w:rsidR="00434186" w:rsidRDefault="00434186" w:rsidP="00434186">
      <w:pPr>
        <w:jc w:val="both"/>
        <w:rPr>
          <w:color w:val="000000" w:themeColor="text1"/>
        </w:rPr>
      </w:pPr>
      <w:r w:rsidRPr="00B117C8">
        <w:rPr>
          <w:color w:val="000000" w:themeColor="text1"/>
        </w:rPr>
        <w:lastRenderedPageBreak/>
        <w:t>All the strategies outlined in the matrix are really geared towards identifying the relevant stakeholders, their roles/ responsibilities, the various level of involvement in the various activities relating the communicatio</w:t>
      </w:r>
      <w:r w:rsidR="00696BC6" w:rsidRPr="00B117C8">
        <w:rPr>
          <w:color w:val="000000" w:themeColor="text1"/>
        </w:rPr>
        <w:t>n strategy set out for the 2022– 2025 DMTDP for the BABM</w:t>
      </w:r>
      <w:r w:rsidRPr="00B117C8">
        <w:rPr>
          <w:color w:val="000000" w:themeColor="text1"/>
        </w:rPr>
        <w:t>A</w:t>
      </w:r>
    </w:p>
    <w:p w14:paraId="13A445A3" w14:textId="77777777" w:rsidR="005D62E0" w:rsidRPr="00B117C8" w:rsidRDefault="005D62E0" w:rsidP="00434186">
      <w:pPr>
        <w:jc w:val="both"/>
        <w:rPr>
          <w:color w:val="000000" w:themeColor="text1"/>
        </w:rPr>
      </w:pPr>
    </w:p>
    <w:p w14:paraId="20104CD1" w14:textId="77777777" w:rsidR="00434186" w:rsidRDefault="00434186" w:rsidP="00434186">
      <w:pPr>
        <w:jc w:val="both"/>
        <w:rPr>
          <w:color w:val="000000" w:themeColor="text1"/>
        </w:rPr>
      </w:pPr>
      <w:r w:rsidRPr="00B117C8">
        <w:rPr>
          <w:color w:val="000000" w:themeColor="text1"/>
        </w:rPr>
        <w:t>Furthermore, the strategy is meant to showcase the results of the programmes and projects in the plan which are supposed to transform the living conditions of the people. By disseminating the results or impacts of the plan to relevant stakeholders and providing feedbacks, they would be encouraged to provide the necessary resources for the district to implement the plan. This will help the vigorous resource mobilisation drive set out in the revenue mobilisation action plan in Table 7.1.</w:t>
      </w:r>
    </w:p>
    <w:p w14:paraId="2C5FB628" w14:textId="77777777" w:rsidR="00F43D1F" w:rsidRPr="00B117C8" w:rsidRDefault="00F43D1F" w:rsidP="00434186">
      <w:pPr>
        <w:jc w:val="both"/>
        <w:rPr>
          <w:color w:val="000000" w:themeColor="text1"/>
        </w:rPr>
      </w:pPr>
    </w:p>
    <w:p w14:paraId="6EDBFA44" w14:textId="77777777" w:rsidR="00434186" w:rsidRPr="00B117C8" w:rsidRDefault="00B85F58" w:rsidP="00653AA4">
      <w:pPr>
        <w:pStyle w:val="Heading2"/>
      </w:pPr>
      <w:bookmarkStart w:id="314" w:name="_Toc505469727"/>
      <w:bookmarkStart w:id="315" w:name="_Toc505609499"/>
      <w:bookmarkStart w:id="316" w:name="_Toc505609566"/>
      <w:bookmarkStart w:id="317" w:name="_Toc505625075"/>
      <w:bookmarkStart w:id="318" w:name="_Toc108704044"/>
      <w:r w:rsidRPr="00B117C8">
        <w:t>7.3</w:t>
      </w:r>
      <w:r w:rsidR="00434186" w:rsidRPr="00B117C8">
        <w:t xml:space="preserve"> Approaches/Channels for Communication</w:t>
      </w:r>
      <w:bookmarkEnd w:id="314"/>
      <w:bookmarkEnd w:id="315"/>
      <w:bookmarkEnd w:id="316"/>
      <w:bookmarkEnd w:id="317"/>
      <w:bookmarkEnd w:id="318"/>
    </w:p>
    <w:p w14:paraId="081CE576" w14:textId="77777777" w:rsidR="00434186" w:rsidRPr="00B117C8" w:rsidRDefault="00434186" w:rsidP="00434186">
      <w:pPr>
        <w:jc w:val="both"/>
        <w:rPr>
          <w:rFonts w:eastAsia="Calibri"/>
          <w:color w:val="000000" w:themeColor="text1"/>
          <w:lang w:val="en-US"/>
        </w:rPr>
      </w:pPr>
      <w:r w:rsidRPr="00B117C8">
        <w:rPr>
          <w:rFonts w:eastAsia="Calibri"/>
          <w:color w:val="000000" w:themeColor="text1"/>
          <w:lang w:val="en-US"/>
        </w:rPr>
        <w:t>The methodologies outlined below will focus on group and individual approaches or organizational through interaction, information dissemination, training, management development programmes, team building and survey feedback techniques. The approaches to be used to achieve the above-objectives are:</w:t>
      </w:r>
    </w:p>
    <w:p w14:paraId="579BA2ED" w14:textId="77777777" w:rsidR="00434186" w:rsidRPr="00B117C8" w:rsidRDefault="00434186" w:rsidP="00805D0E">
      <w:pPr>
        <w:numPr>
          <w:ilvl w:val="0"/>
          <w:numId w:val="31"/>
        </w:numPr>
        <w:spacing w:after="200"/>
        <w:contextualSpacing/>
        <w:jc w:val="both"/>
        <w:rPr>
          <w:rFonts w:eastAsia="Calibri"/>
          <w:color w:val="000000" w:themeColor="text1"/>
          <w:lang w:val="en-US"/>
        </w:rPr>
      </w:pPr>
      <w:r w:rsidRPr="00B117C8">
        <w:rPr>
          <w:rFonts w:eastAsia="Calibri"/>
          <w:color w:val="000000" w:themeColor="text1"/>
          <w:lang w:val="en-US"/>
        </w:rPr>
        <w:t>Newspapers/ Newsletter Publications</w:t>
      </w:r>
    </w:p>
    <w:p w14:paraId="08C64DBF" w14:textId="77777777" w:rsidR="00434186" w:rsidRPr="00B117C8" w:rsidRDefault="00434186" w:rsidP="00805D0E">
      <w:pPr>
        <w:numPr>
          <w:ilvl w:val="0"/>
          <w:numId w:val="32"/>
        </w:numPr>
        <w:spacing w:after="200"/>
        <w:contextualSpacing/>
        <w:jc w:val="both"/>
        <w:rPr>
          <w:rFonts w:eastAsia="Calibri"/>
          <w:color w:val="000000" w:themeColor="text1"/>
          <w:lang w:val="en-US"/>
        </w:rPr>
      </w:pPr>
      <w:r w:rsidRPr="00B117C8">
        <w:rPr>
          <w:rFonts w:eastAsia="Calibri"/>
          <w:color w:val="000000" w:themeColor="text1"/>
          <w:lang w:val="en-US"/>
        </w:rPr>
        <w:t>Local Dailies</w:t>
      </w:r>
    </w:p>
    <w:p w14:paraId="3AA13E3A" w14:textId="77777777" w:rsidR="00434186" w:rsidRPr="00B117C8" w:rsidRDefault="00434186" w:rsidP="00805D0E">
      <w:pPr>
        <w:numPr>
          <w:ilvl w:val="0"/>
          <w:numId w:val="32"/>
        </w:numPr>
        <w:spacing w:after="200"/>
        <w:contextualSpacing/>
        <w:jc w:val="both"/>
        <w:rPr>
          <w:rFonts w:eastAsia="Calibri"/>
          <w:color w:val="000000" w:themeColor="text1"/>
          <w:lang w:val="en-US"/>
        </w:rPr>
      </w:pPr>
      <w:r w:rsidRPr="00B117C8">
        <w:rPr>
          <w:rFonts w:eastAsia="Calibri"/>
          <w:color w:val="000000" w:themeColor="text1"/>
          <w:lang w:val="en-US"/>
        </w:rPr>
        <w:t>Local Government Information Digest</w:t>
      </w:r>
    </w:p>
    <w:p w14:paraId="56DD067E" w14:textId="77777777" w:rsidR="00434186" w:rsidRPr="00B117C8" w:rsidRDefault="00434186" w:rsidP="00805D0E">
      <w:pPr>
        <w:numPr>
          <w:ilvl w:val="0"/>
          <w:numId w:val="31"/>
        </w:numPr>
        <w:spacing w:after="200"/>
        <w:contextualSpacing/>
        <w:jc w:val="both"/>
        <w:rPr>
          <w:rFonts w:eastAsia="Calibri"/>
          <w:color w:val="000000" w:themeColor="text1"/>
          <w:lang w:val="en-US"/>
        </w:rPr>
      </w:pPr>
      <w:r w:rsidRPr="00B117C8">
        <w:rPr>
          <w:rFonts w:eastAsia="Calibri"/>
          <w:color w:val="000000" w:themeColor="text1"/>
          <w:lang w:val="en-US"/>
        </w:rPr>
        <w:t>Broadcast media, TV and radio, public service announcements and phone-ins;</w:t>
      </w:r>
    </w:p>
    <w:p w14:paraId="784EFE4A" w14:textId="77777777" w:rsidR="00434186" w:rsidRPr="00B117C8" w:rsidRDefault="00434186" w:rsidP="00805D0E">
      <w:pPr>
        <w:numPr>
          <w:ilvl w:val="0"/>
          <w:numId w:val="31"/>
        </w:numPr>
        <w:spacing w:after="200"/>
        <w:contextualSpacing/>
        <w:jc w:val="both"/>
        <w:rPr>
          <w:rFonts w:eastAsia="Calibri"/>
          <w:color w:val="000000" w:themeColor="text1"/>
          <w:lang w:val="en-US"/>
        </w:rPr>
      </w:pPr>
      <w:r w:rsidRPr="00B117C8">
        <w:rPr>
          <w:rFonts w:eastAsia="Calibri"/>
          <w:color w:val="000000" w:themeColor="text1"/>
          <w:lang w:val="en-US"/>
        </w:rPr>
        <w:t>Workshops/Seminars</w:t>
      </w:r>
    </w:p>
    <w:p w14:paraId="097E5A04" w14:textId="77777777" w:rsidR="00434186" w:rsidRPr="00B117C8" w:rsidRDefault="00434186" w:rsidP="00805D0E">
      <w:pPr>
        <w:numPr>
          <w:ilvl w:val="0"/>
          <w:numId w:val="31"/>
        </w:numPr>
        <w:spacing w:after="200"/>
        <w:contextualSpacing/>
        <w:jc w:val="both"/>
        <w:rPr>
          <w:rFonts w:eastAsia="Calibri"/>
          <w:color w:val="000000" w:themeColor="text1"/>
          <w:lang w:val="en-US"/>
        </w:rPr>
      </w:pPr>
      <w:r w:rsidRPr="00B117C8">
        <w:rPr>
          <w:rFonts w:eastAsia="Calibri"/>
          <w:color w:val="000000" w:themeColor="text1"/>
          <w:lang w:val="en-US"/>
        </w:rPr>
        <w:t>Focus Group Discussions</w:t>
      </w:r>
    </w:p>
    <w:p w14:paraId="4F500C1E" w14:textId="77777777" w:rsidR="00434186" w:rsidRPr="00B117C8" w:rsidRDefault="00434186" w:rsidP="00805D0E">
      <w:pPr>
        <w:numPr>
          <w:ilvl w:val="0"/>
          <w:numId w:val="31"/>
        </w:numPr>
        <w:spacing w:after="200"/>
        <w:contextualSpacing/>
        <w:jc w:val="both"/>
        <w:rPr>
          <w:rFonts w:eastAsia="Calibri"/>
          <w:color w:val="000000" w:themeColor="text1"/>
          <w:lang w:val="en-US"/>
        </w:rPr>
      </w:pPr>
      <w:r w:rsidRPr="00B117C8">
        <w:rPr>
          <w:rFonts w:eastAsia="Calibri"/>
          <w:color w:val="000000" w:themeColor="text1"/>
          <w:lang w:val="en-US"/>
        </w:rPr>
        <w:t xml:space="preserve">Consultative Meetings </w:t>
      </w:r>
    </w:p>
    <w:p w14:paraId="4CEDAB5F" w14:textId="77777777" w:rsidR="00434186" w:rsidRPr="00B117C8" w:rsidRDefault="00434186" w:rsidP="00805D0E">
      <w:pPr>
        <w:numPr>
          <w:ilvl w:val="0"/>
          <w:numId w:val="31"/>
        </w:numPr>
        <w:spacing w:after="200"/>
        <w:contextualSpacing/>
        <w:jc w:val="both"/>
        <w:rPr>
          <w:rFonts w:eastAsia="Calibri"/>
          <w:color w:val="000000" w:themeColor="text1"/>
          <w:lang w:val="en-US"/>
        </w:rPr>
      </w:pPr>
      <w:r w:rsidRPr="00B117C8">
        <w:rPr>
          <w:rFonts w:eastAsia="Calibri"/>
          <w:color w:val="000000" w:themeColor="text1"/>
          <w:lang w:val="en-US"/>
        </w:rPr>
        <w:t>Town Hall Meetings</w:t>
      </w:r>
    </w:p>
    <w:p w14:paraId="54D4387F" w14:textId="77777777" w:rsidR="00A71BE4" w:rsidRPr="00B117C8" w:rsidRDefault="00A71BE4" w:rsidP="00805D0E">
      <w:pPr>
        <w:numPr>
          <w:ilvl w:val="0"/>
          <w:numId w:val="31"/>
        </w:numPr>
        <w:spacing w:after="200"/>
        <w:contextualSpacing/>
        <w:jc w:val="both"/>
        <w:rPr>
          <w:rFonts w:eastAsia="Calibri"/>
          <w:color w:val="000000" w:themeColor="text1"/>
          <w:lang w:val="en-US"/>
        </w:rPr>
      </w:pPr>
      <w:r w:rsidRPr="00B117C8">
        <w:rPr>
          <w:rFonts w:eastAsia="Calibri"/>
          <w:color w:val="000000" w:themeColor="text1"/>
          <w:lang w:val="en-US"/>
        </w:rPr>
        <w:t>Meet the press series</w:t>
      </w:r>
    </w:p>
    <w:p w14:paraId="6C8849EF" w14:textId="77777777" w:rsidR="00434186" w:rsidRPr="00B117C8" w:rsidRDefault="00434186" w:rsidP="00805D0E">
      <w:pPr>
        <w:numPr>
          <w:ilvl w:val="0"/>
          <w:numId w:val="31"/>
        </w:numPr>
        <w:spacing w:after="200"/>
        <w:contextualSpacing/>
        <w:jc w:val="both"/>
        <w:rPr>
          <w:rFonts w:eastAsia="Calibri"/>
          <w:color w:val="000000" w:themeColor="text1"/>
          <w:lang w:val="en-US"/>
        </w:rPr>
      </w:pPr>
      <w:r w:rsidRPr="00B117C8">
        <w:rPr>
          <w:rFonts w:eastAsia="Calibri"/>
          <w:color w:val="000000" w:themeColor="text1"/>
          <w:lang w:val="en-US"/>
        </w:rPr>
        <w:t>Briefing of RCCs and General Assembly during meetings</w:t>
      </w:r>
    </w:p>
    <w:p w14:paraId="438941F2" w14:textId="77777777" w:rsidR="00434186" w:rsidRPr="00B117C8" w:rsidRDefault="00434186" w:rsidP="00805D0E">
      <w:pPr>
        <w:numPr>
          <w:ilvl w:val="0"/>
          <w:numId w:val="31"/>
        </w:numPr>
        <w:spacing w:after="200"/>
        <w:contextualSpacing/>
        <w:jc w:val="both"/>
        <w:rPr>
          <w:rFonts w:eastAsia="Calibri"/>
          <w:color w:val="000000" w:themeColor="text1"/>
          <w:lang w:val="en-US"/>
        </w:rPr>
      </w:pPr>
      <w:r w:rsidRPr="00B117C8">
        <w:rPr>
          <w:rFonts w:eastAsia="Calibri"/>
          <w:color w:val="000000" w:themeColor="text1"/>
          <w:lang w:val="en-US"/>
        </w:rPr>
        <w:t>District Website Updating (</w:t>
      </w:r>
      <w:hyperlink r:id="rId35" w:history="1">
        <w:r w:rsidRPr="00B117C8">
          <w:rPr>
            <w:rStyle w:val="Hyperlink"/>
            <w:rFonts w:eastAsia="Calibri"/>
            <w:color w:val="000000" w:themeColor="text1"/>
            <w:szCs w:val="22"/>
            <w:lang w:val="en-US"/>
          </w:rPr>
          <w:t>www.babma.gov.gh</w:t>
        </w:r>
      </w:hyperlink>
      <w:r w:rsidRPr="00B117C8">
        <w:rPr>
          <w:rFonts w:eastAsia="Calibri"/>
          <w:b/>
          <w:color w:val="000000" w:themeColor="text1"/>
          <w:szCs w:val="22"/>
          <w:u w:val="single"/>
          <w:lang w:val="en-US"/>
        </w:rPr>
        <w:t>)</w:t>
      </w:r>
    </w:p>
    <w:p w14:paraId="03B3BEF4" w14:textId="77777777" w:rsidR="00434186" w:rsidRPr="00B117C8" w:rsidRDefault="00434186" w:rsidP="00434186">
      <w:pPr>
        <w:spacing w:after="200"/>
        <w:ind w:left="360"/>
        <w:jc w:val="both"/>
        <w:rPr>
          <w:rFonts w:eastAsia="Calibri"/>
          <w:color w:val="000000" w:themeColor="text1"/>
          <w:lang w:val="en-US"/>
        </w:rPr>
      </w:pPr>
      <w:r w:rsidRPr="00B117C8">
        <w:rPr>
          <w:rFonts w:eastAsia="Calibri"/>
          <w:color w:val="000000" w:themeColor="text1"/>
          <w:lang w:val="en-US"/>
        </w:rPr>
        <w:t>The Communication channels envisaged are:</w:t>
      </w:r>
    </w:p>
    <w:p w14:paraId="21B1488C" w14:textId="77777777" w:rsidR="00434186" w:rsidRPr="00B117C8" w:rsidRDefault="00E859A5" w:rsidP="00434186">
      <w:pPr>
        <w:jc w:val="both"/>
        <w:rPr>
          <w:rFonts w:eastAsia="Calibri"/>
          <w:b/>
          <w:color w:val="000000" w:themeColor="text1"/>
          <w:lang w:val="en-US"/>
        </w:rPr>
      </w:pPr>
      <w:r w:rsidRPr="00B117C8">
        <w:rPr>
          <w:rFonts w:eastAsia="Calibri"/>
          <w:b/>
          <w:color w:val="000000" w:themeColor="text1"/>
          <w:lang w:val="en-US"/>
        </w:rPr>
        <w:t xml:space="preserve">7.3.1 </w:t>
      </w:r>
      <w:r w:rsidR="00A71BE4" w:rsidRPr="00B117C8">
        <w:rPr>
          <w:rFonts w:eastAsia="Calibri"/>
          <w:b/>
          <w:color w:val="000000" w:themeColor="text1"/>
          <w:lang w:val="en-US"/>
        </w:rPr>
        <w:t>The use of Discussion</w:t>
      </w:r>
      <w:r w:rsidR="00434186" w:rsidRPr="00B117C8">
        <w:rPr>
          <w:rFonts w:eastAsia="Calibri"/>
          <w:b/>
          <w:color w:val="000000" w:themeColor="text1"/>
          <w:lang w:val="en-US"/>
        </w:rPr>
        <w:t xml:space="preserve"> Programmes</w:t>
      </w:r>
    </w:p>
    <w:p w14:paraId="2938D54A" w14:textId="77777777" w:rsidR="00434186" w:rsidRPr="00B117C8" w:rsidRDefault="00434186" w:rsidP="00805D0E">
      <w:pPr>
        <w:numPr>
          <w:ilvl w:val="0"/>
          <w:numId w:val="33"/>
        </w:numPr>
        <w:contextualSpacing/>
        <w:jc w:val="both"/>
        <w:rPr>
          <w:rFonts w:eastAsia="Calibri"/>
          <w:color w:val="000000" w:themeColor="text1"/>
          <w:lang w:val="en-US"/>
        </w:rPr>
      </w:pPr>
      <w:r w:rsidRPr="00B117C8">
        <w:rPr>
          <w:rFonts w:eastAsia="Calibri"/>
          <w:color w:val="000000" w:themeColor="text1"/>
          <w:lang w:val="en-US"/>
        </w:rPr>
        <w:t xml:space="preserve">Electronic Media: Radio (selected FM </w:t>
      </w:r>
      <w:r w:rsidR="00696BC6" w:rsidRPr="00B117C8">
        <w:rPr>
          <w:rFonts w:eastAsia="Calibri"/>
          <w:color w:val="000000" w:themeColor="text1"/>
          <w:lang w:val="en-US"/>
        </w:rPr>
        <w:t>stations in the Municipality</w:t>
      </w:r>
      <w:r w:rsidRPr="00B117C8">
        <w:rPr>
          <w:rFonts w:eastAsia="Calibri"/>
          <w:color w:val="000000" w:themeColor="text1"/>
          <w:lang w:val="en-US"/>
        </w:rPr>
        <w:t xml:space="preserve">) </w:t>
      </w:r>
    </w:p>
    <w:p w14:paraId="045B34BB" w14:textId="77777777" w:rsidR="00434186" w:rsidRPr="00B117C8" w:rsidRDefault="00434186" w:rsidP="00805D0E">
      <w:pPr>
        <w:numPr>
          <w:ilvl w:val="0"/>
          <w:numId w:val="33"/>
        </w:numPr>
        <w:contextualSpacing/>
        <w:jc w:val="both"/>
        <w:rPr>
          <w:rFonts w:eastAsia="Calibri"/>
          <w:color w:val="000000" w:themeColor="text1"/>
          <w:lang w:val="en-US"/>
        </w:rPr>
      </w:pPr>
      <w:r w:rsidRPr="00B117C8">
        <w:rPr>
          <w:rFonts w:eastAsia="Calibri"/>
          <w:color w:val="000000" w:themeColor="text1"/>
          <w:lang w:val="en-US"/>
        </w:rPr>
        <w:t>Print Media: Selected Newspaper for publication of Articles</w:t>
      </w:r>
    </w:p>
    <w:p w14:paraId="3A0289EE" w14:textId="77777777" w:rsidR="00434186" w:rsidRPr="00B117C8" w:rsidRDefault="00434186" w:rsidP="00805D0E">
      <w:pPr>
        <w:numPr>
          <w:ilvl w:val="0"/>
          <w:numId w:val="33"/>
        </w:numPr>
        <w:contextualSpacing/>
        <w:jc w:val="both"/>
        <w:rPr>
          <w:color w:val="000000" w:themeColor="text1"/>
        </w:rPr>
      </w:pPr>
      <w:r w:rsidRPr="00B117C8">
        <w:rPr>
          <w:rFonts w:eastAsia="Calibri"/>
          <w:color w:val="000000" w:themeColor="text1"/>
          <w:lang w:val="en-US"/>
        </w:rPr>
        <w:t>Using Information Services Division</w:t>
      </w:r>
    </w:p>
    <w:p w14:paraId="0E723872" w14:textId="77777777" w:rsidR="00A71BE4" w:rsidRPr="00B117C8" w:rsidRDefault="00A71BE4" w:rsidP="00A71BE4">
      <w:pPr>
        <w:contextualSpacing/>
        <w:jc w:val="both"/>
        <w:rPr>
          <w:rFonts w:eastAsia="Calibri"/>
          <w:color w:val="000000" w:themeColor="text1"/>
          <w:lang w:val="en-US"/>
        </w:rPr>
      </w:pPr>
    </w:p>
    <w:p w14:paraId="4EEC1DBE" w14:textId="77777777" w:rsidR="00A71BE4" w:rsidRPr="00B117C8" w:rsidRDefault="00E859A5" w:rsidP="00A71BE4">
      <w:pPr>
        <w:contextualSpacing/>
        <w:jc w:val="both"/>
        <w:rPr>
          <w:b/>
          <w:color w:val="000000" w:themeColor="text1"/>
        </w:rPr>
      </w:pPr>
      <w:r w:rsidRPr="00B117C8">
        <w:rPr>
          <w:b/>
          <w:color w:val="000000" w:themeColor="text1"/>
        </w:rPr>
        <w:t xml:space="preserve">7.3.2 </w:t>
      </w:r>
      <w:r w:rsidR="00A71BE4" w:rsidRPr="00B117C8">
        <w:rPr>
          <w:b/>
          <w:color w:val="000000" w:themeColor="text1"/>
        </w:rPr>
        <w:t>The Use of Interpreters   and sign language</w:t>
      </w:r>
    </w:p>
    <w:p w14:paraId="533DE1EE" w14:textId="77777777" w:rsidR="00A71BE4" w:rsidRPr="00B117C8" w:rsidRDefault="00A71BE4" w:rsidP="00A71BE4">
      <w:pPr>
        <w:contextualSpacing/>
        <w:jc w:val="both"/>
        <w:rPr>
          <w:color w:val="000000" w:themeColor="text1"/>
        </w:rPr>
      </w:pPr>
      <w:r w:rsidRPr="00B117C8">
        <w:rPr>
          <w:color w:val="000000" w:themeColor="text1"/>
        </w:rPr>
        <w:t xml:space="preserve">As much as possible sign language   professionals and interpreters would be used at public for such as town Hall meetings, </w:t>
      </w:r>
      <w:r w:rsidR="007F62C2" w:rsidRPr="00B117C8">
        <w:rPr>
          <w:color w:val="000000" w:themeColor="text1"/>
        </w:rPr>
        <w:t>meet</w:t>
      </w:r>
      <w:r w:rsidRPr="00B117C8">
        <w:rPr>
          <w:color w:val="000000" w:themeColor="text1"/>
        </w:rPr>
        <w:t xml:space="preserve"> the press series etc to take care of the vulnerable groups such as the deaf and local la</w:t>
      </w:r>
      <w:r w:rsidR="00624A98" w:rsidRPr="00B117C8">
        <w:rPr>
          <w:color w:val="000000" w:themeColor="text1"/>
        </w:rPr>
        <w:t xml:space="preserve">nguage </w:t>
      </w:r>
      <w:r w:rsidR="00393A09" w:rsidRPr="00B117C8">
        <w:rPr>
          <w:color w:val="000000" w:themeColor="text1"/>
        </w:rPr>
        <w:t>interpreter.</w:t>
      </w:r>
    </w:p>
    <w:p w14:paraId="0811547C" w14:textId="77777777" w:rsidR="00393A09" w:rsidRDefault="00393A09" w:rsidP="00A71BE4">
      <w:pPr>
        <w:contextualSpacing/>
        <w:jc w:val="both"/>
        <w:rPr>
          <w:b/>
          <w:color w:val="000000" w:themeColor="text1"/>
        </w:rPr>
      </w:pPr>
    </w:p>
    <w:p w14:paraId="1BE2D78A" w14:textId="77777777" w:rsidR="0002681B" w:rsidRDefault="0002681B" w:rsidP="00A71BE4">
      <w:pPr>
        <w:contextualSpacing/>
        <w:jc w:val="both"/>
        <w:rPr>
          <w:b/>
          <w:color w:val="000000" w:themeColor="text1"/>
        </w:rPr>
      </w:pPr>
    </w:p>
    <w:p w14:paraId="68738F57" w14:textId="77777777" w:rsidR="0002681B" w:rsidRDefault="0002681B" w:rsidP="00A71BE4">
      <w:pPr>
        <w:contextualSpacing/>
        <w:jc w:val="both"/>
        <w:rPr>
          <w:b/>
          <w:color w:val="000000" w:themeColor="text1"/>
        </w:rPr>
      </w:pPr>
    </w:p>
    <w:p w14:paraId="344EDE03" w14:textId="77777777" w:rsidR="0002681B" w:rsidRDefault="0002681B" w:rsidP="00A71BE4">
      <w:pPr>
        <w:contextualSpacing/>
        <w:jc w:val="both"/>
        <w:rPr>
          <w:b/>
          <w:color w:val="000000" w:themeColor="text1"/>
        </w:rPr>
      </w:pPr>
    </w:p>
    <w:p w14:paraId="50A7F806" w14:textId="77777777" w:rsidR="00EA1B53" w:rsidRDefault="00EA1B53" w:rsidP="00A71BE4">
      <w:pPr>
        <w:contextualSpacing/>
        <w:jc w:val="both"/>
        <w:rPr>
          <w:b/>
          <w:color w:val="000000" w:themeColor="text1"/>
        </w:rPr>
      </w:pPr>
    </w:p>
    <w:p w14:paraId="56E2DD56" w14:textId="77777777" w:rsidR="00EA1B53" w:rsidRDefault="00EA1B53" w:rsidP="00A71BE4">
      <w:pPr>
        <w:contextualSpacing/>
        <w:jc w:val="both"/>
        <w:rPr>
          <w:b/>
          <w:color w:val="000000" w:themeColor="text1"/>
        </w:rPr>
      </w:pPr>
    </w:p>
    <w:p w14:paraId="5852204E" w14:textId="77777777" w:rsidR="00EA1B53" w:rsidRDefault="00EA1B53" w:rsidP="00A71BE4">
      <w:pPr>
        <w:contextualSpacing/>
        <w:jc w:val="both"/>
        <w:rPr>
          <w:b/>
          <w:color w:val="000000" w:themeColor="text1"/>
        </w:rPr>
      </w:pPr>
    </w:p>
    <w:p w14:paraId="61AE3809" w14:textId="77777777" w:rsidR="00EA1B53" w:rsidRDefault="00EA1B53" w:rsidP="00A71BE4">
      <w:pPr>
        <w:contextualSpacing/>
        <w:jc w:val="both"/>
        <w:rPr>
          <w:b/>
          <w:color w:val="000000" w:themeColor="text1"/>
        </w:rPr>
      </w:pPr>
    </w:p>
    <w:p w14:paraId="73A89A17" w14:textId="77777777" w:rsidR="00EA1B53" w:rsidRDefault="00EA1B53" w:rsidP="00A71BE4">
      <w:pPr>
        <w:contextualSpacing/>
        <w:jc w:val="both"/>
        <w:rPr>
          <w:b/>
          <w:color w:val="000000" w:themeColor="text1"/>
        </w:rPr>
      </w:pPr>
    </w:p>
    <w:p w14:paraId="262C68FB" w14:textId="77777777" w:rsidR="00EA1B53" w:rsidRDefault="00EA1B53" w:rsidP="00A71BE4">
      <w:pPr>
        <w:contextualSpacing/>
        <w:jc w:val="both"/>
        <w:rPr>
          <w:b/>
          <w:color w:val="000000" w:themeColor="text1"/>
        </w:rPr>
      </w:pPr>
    </w:p>
    <w:p w14:paraId="10C42C25" w14:textId="77777777" w:rsidR="00EA1B53" w:rsidRDefault="00EA1B53" w:rsidP="00A71BE4">
      <w:pPr>
        <w:contextualSpacing/>
        <w:jc w:val="both"/>
        <w:rPr>
          <w:b/>
          <w:color w:val="000000" w:themeColor="text1"/>
        </w:rPr>
      </w:pPr>
    </w:p>
    <w:p w14:paraId="50DE3B71" w14:textId="77777777" w:rsidR="0002681B" w:rsidRPr="00512F40" w:rsidRDefault="00EA1B53" w:rsidP="00512F40">
      <w:pPr>
        <w:pStyle w:val="Heading1"/>
      </w:pPr>
      <w:bookmarkStart w:id="319" w:name="_Toc108704045"/>
      <w:r>
        <w:lastRenderedPageBreak/>
        <w:t>LIST OF APPENDICES</w:t>
      </w:r>
      <w:bookmarkEnd w:id="319"/>
    </w:p>
    <w:p w14:paraId="789B3A22" w14:textId="77777777" w:rsidR="00EA1B53" w:rsidRDefault="00EA1B53" w:rsidP="00512F40">
      <w:pPr>
        <w:pStyle w:val="Heading2"/>
      </w:pPr>
      <w:bookmarkStart w:id="320" w:name="_Toc108704046"/>
      <w:r w:rsidRPr="00AB3202">
        <w:t>Appendi</w:t>
      </w:r>
      <w:r>
        <w:t>x I</w:t>
      </w:r>
      <w:r w:rsidRPr="00AB3202">
        <w:t xml:space="preserve"> – Report on Final Public Hearing</w:t>
      </w:r>
      <w:bookmarkEnd w:id="320"/>
    </w:p>
    <w:p w14:paraId="7612339E" w14:textId="77777777" w:rsidR="00512F40" w:rsidRPr="00512F40" w:rsidRDefault="00512F40" w:rsidP="00512F40"/>
    <w:p w14:paraId="33532B9C" w14:textId="77777777" w:rsidR="00512F40" w:rsidRPr="008453DF" w:rsidRDefault="00512F40" w:rsidP="00512F40">
      <w:pPr>
        <w:jc w:val="center"/>
        <w:rPr>
          <w:b/>
          <w:bCs/>
        </w:rPr>
      </w:pPr>
      <w:r w:rsidRPr="008453DF">
        <w:rPr>
          <w:b/>
          <w:bCs/>
        </w:rPr>
        <w:t xml:space="preserve">REPORT ON PUBLIC HEARING HELD ON THURSDAY, </w:t>
      </w:r>
      <w:r>
        <w:rPr>
          <w:b/>
          <w:bCs/>
          <w:lang w:val="en-US"/>
        </w:rPr>
        <w:t>14</w:t>
      </w:r>
      <w:r w:rsidRPr="008453DF">
        <w:rPr>
          <w:b/>
          <w:bCs/>
          <w:vertAlign w:val="superscript"/>
          <w:lang w:val="en-US"/>
        </w:rPr>
        <w:t>TH</w:t>
      </w:r>
      <w:r w:rsidRPr="008453DF">
        <w:rPr>
          <w:b/>
          <w:bCs/>
        </w:rPr>
        <w:t xml:space="preserve"> </w:t>
      </w:r>
      <w:r>
        <w:rPr>
          <w:b/>
          <w:bCs/>
          <w:lang w:val="en-US"/>
        </w:rPr>
        <w:t>OCTOBER</w:t>
      </w:r>
      <w:r w:rsidRPr="008453DF">
        <w:rPr>
          <w:b/>
          <w:bCs/>
        </w:rPr>
        <w:t xml:space="preserve"> 2021 AT THE</w:t>
      </w:r>
      <w:r w:rsidRPr="008453DF">
        <w:rPr>
          <w:b/>
          <w:bCs/>
          <w:lang w:val="en-US"/>
        </w:rPr>
        <w:t xml:space="preserve"> </w:t>
      </w:r>
      <w:r w:rsidRPr="008453DF">
        <w:rPr>
          <w:b/>
          <w:bCs/>
        </w:rPr>
        <w:t>BIBIANI METHODIST CHURCH</w:t>
      </w:r>
    </w:p>
    <w:p w14:paraId="18BCD937" w14:textId="77777777" w:rsidR="00512F40" w:rsidRPr="008453DF" w:rsidRDefault="00512F40" w:rsidP="00512F40">
      <w:pPr>
        <w:jc w:val="both"/>
      </w:pPr>
    </w:p>
    <w:p w14:paraId="1FE5C8C8" w14:textId="77777777" w:rsidR="00512F40" w:rsidRPr="008453DF" w:rsidRDefault="00512F40" w:rsidP="00512F40">
      <w:pPr>
        <w:jc w:val="both"/>
        <w:rPr>
          <w:b/>
          <w:bCs/>
        </w:rPr>
      </w:pPr>
      <w:r w:rsidRPr="008453DF">
        <w:rPr>
          <w:b/>
          <w:bCs/>
        </w:rPr>
        <w:t>1.0 INTRODUCTION</w:t>
      </w:r>
    </w:p>
    <w:p w14:paraId="4D54642B" w14:textId="77777777" w:rsidR="00512F40" w:rsidRPr="008453DF" w:rsidRDefault="00512F40" w:rsidP="00512F40">
      <w:pPr>
        <w:jc w:val="both"/>
      </w:pPr>
      <w:r w:rsidRPr="008453DF">
        <w:t>In accordance with section 88 of the local governance act, 2016 act 936, which requires</w:t>
      </w:r>
      <w:r w:rsidRPr="008453DF">
        <w:rPr>
          <w:lang w:val="en-US"/>
        </w:rPr>
        <w:t xml:space="preserve"> </w:t>
      </w:r>
      <w:r w:rsidRPr="008453DF">
        <w:t>MMDAS to conduct a public hearing on the MTDP, the Bibiani Anhwiaso Bekwai Municipal</w:t>
      </w:r>
      <w:r w:rsidRPr="008453DF">
        <w:rPr>
          <w:lang w:val="en-US"/>
        </w:rPr>
        <w:t xml:space="preserve"> </w:t>
      </w:r>
      <w:r w:rsidRPr="008453DF">
        <w:t xml:space="preserve">Assembly carried out a public hearing at the Bibiani Methodist Church on the </w:t>
      </w:r>
      <w:r>
        <w:rPr>
          <w:lang w:val="en-US"/>
        </w:rPr>
        <w:t>14</w:t>
      </w:r>
      <w:r>
        <w:rPr>
          <w:vertAlign w:val="superscript"/>
          <w:lang w:val="en-US"/>
        </w:rPr>
        <w:t xml:space="preserve">th </w:t>
      </w:r>
      <w:r>
        <w:rPr>
          <w:lang w:val="en-US"/>
        </w:rPr>
        <w:t>October</w:t>
      </w:r>
      <w:r w:rsidRPr="008453DF">
        <w:t xml:space="preserve"> 2021.</w:t>
      </w:r>
      <w:r>
        <w:t xml:space="preserve"> </w:t>
      </w:r>
      <w:r w:rsidRPr="008453DF">
        <w:t>'The program started at 10:00 with an opening prayer by Hon. Mathew Obiri Assembly member</w:t>
      </w:r>
      <w:r w:rsidRPr="008453DF">
        <w:rPr>
          <w:lang w:val="en-US"/>
        </w:rPr>
        <w:t xml:space="preserve"> </w:t>
      </w:r>
      <w:r w:rsidRPr="008453DF">
        <w:t>for Subri Electoral Area</w:t>
      </w:r>
    </w:p>
    <w:p w14:paraId="39939259" w14:textId="77777777" w:rsidR="00512F40" w:rsidRPr="008453DF" w:rsidRDefault="00512F40" w:rsidP="00512F40">
      <w:pPr>
        <w:jc w:val="both"/>
      </w:pPr>
    </w:p>
    <w:p w14:paraId="6D623A2B" w14:textId="77777777" w:rsidR="00512F40" w:rsidRPr="008453DF" w:rsidRDefault="00512F40" w:rsidP="00512F40">
      <w:pPr>
        <w:jc w:val="both"/>
        <w:rPr>
          <w:b/>
          <w:bCs/>
        </w:rPr>
      </w:pPr>
      <w:r w:rsidRPr="008453DF">
        <w:rPr>
          <w:b/>
          <w:bCs/>
        </w:rPr>
        <w:t>2.0 INTRODUCTION OF DIGNITARIES</w:t>
      </w:r>
    </w:p>
    <w:p w14:paraId="6C5E7BA7" w14:textId="77777777" w:rsidR="00512F40" w:rsidRPr="008453DF" w:rsidRDefault="00512F40" w:rsidP="00512F40">
      <w:pPr>
        <w:jc w:val="both"/>
      </w:pPr>
      <w:r w:rsidRPr="008453DF">
        <w:t>The dignitaries present were introduced by Evans Opoku Afriyie, among the dignitaries were;</w:t>
      </w:r>
    </w:p>
    <w:p w14:paraId="7FBAB591" w14:textId="77777777" w:rsidR="00512F40" w:rsidRPr="008453DF" w:rsidRDefault="00512F40" w:rsidP="00512F40">
      <w:pPr>
        <w:jc w:val="both"/>
      </w:pPr>
      <w:r w:rsidRPr="008453DF">
        <w:t>Hon. Alfred Amoah - Municipal Chief Executive</w:t>
      </w:r>
    </w:p>
    <w:p w14:paraId="38D47E47" w14:textId="77777777" w:rsidR="00512F40" w:rsidRPr="008453DF" w:rsidRDefault="00512F40" w:rsidP="00512F40">
      <w:pPr>
        <w:jc w:val="both"/>
      </w:pPr>
      <w:r w:rsidRPr="008453DF">
        <w:t>Mr. S.M Abdul-Rahman - Municipal Coordinating Director.</w:t>
      </w:r>
    </w:p>
    <w:p w14:paraId="4AFD3459" w14:textId="77777777" w:rsidR="00512F40" w:rsidRPr="008453DF" w:rsidRDefault="00512F40" w:rsidP="00512F40">
      <w:pPr>
        <w:jc w:val="both"/>
      </w:pPr>
      <w:r w:rsidRPr="008453DF">
        <w:t>Nana Bonya Atipimhene of Sefwi Bekwai Traditional Area</w:t>
      </w:r>
    </w:p>
    <w:p w14:paraId="6ECE09E7" w14:textId="77777777" w:rsidR="00512F40" w:rsidRPr="008453DF" w:rsidRDefault="00512F40" w:rsidP="00512F40">
      <w:pPr>
        <w:jc w:val="both"/>
      </w:pPr>
      <w:r>
        <w:t>Nana Agyarko Komeh II -Chief o</w:t>
      </w:r>
      <w:r w:rsidRPr="008453DF">
        <w:t>f Chirano</w:t>
      </w:r>
    </w:p>
    <w:p w14:paraId="715EDF5F" w14:textId="77777777" w:rsidR="00512F40" w:rsidRPr="008453DF" w:rsidRDefault="00512F40" w:rsidP="00512F40">
      <w:pPr>
        <w:jc w:val="both"/>
      </w:pPr>
      <w:r>
        <w:t>Nana Asa Ababio - Chief o</w:t>
      </w:r>
      <w:r w:rsidRPr="008453DF">
        <w:t>f Sorano</w:t>
      </w:r>
    </w:p>
    <w:p w14:paraId="5FAC3479" w14:textId="77777777" w:rsidR="00512F40" w:rsidRPr="008453DF" w:rsidRDefault="00512F40" w:rsidP="00512F40">
      <w:pPr>
        <w:jc w:val="both"/>
      </w:pPr>
    </w:p>
    <w:p w14:paraId="6C65F4A0" w14:textId="77777777" w:rsidR="00512F40" w:rsidRPr="008453DF" w:rsidRDefault="00512F40" w:rsidP="00512F40">
      <w:pPr>
        <w:jc w:val="both"/>
        <w:rPr>
          <w:b/>
          <w:bCs/>
        </w:rPr>
      </w:pPr>
      <w:r w:rsidRPr="008453DF">
        <w:rPr>
          <w:b/>
          <w:bCs/>
        </w:rPr>
        <w:t>SOME IDENTIFIABLE GROUPS PRESENT WERE;</w:t>
      </w:r>
    </w:p>
    <w:p w14:paraId="1E6682D5" w14:textId="77777777" w:rsidR="00512F40" w:rsidRPr="008453DF" w:rsidRDefault="00512F40" w:rsidP="00512F40">
      <w:pPr>
        <w:jc w:val="both"/>
      </w:pPr>
      <w:r w:rsidRPr="008453DF">
        <w:t>Assembly Members, Area Council Members, Unit Committee Members, Members of Sub</w:t>
      </w:r>
      <w:r w:rsidRPr="008453DF">
        <w:rPr>
          <w:lang w:val="en-US"/>
        </w:rPr>
        <w:t xml:space="preserve"> </w:t>
      </w:r>
      <w:r w:rsidRPr="008453DF">
        <w:t>Committees of the Assembly, Representative of Political Parties, Heads of Decentralized</w:t>
      </w:r>
      <w:r w:rsidRPr="008453DF">
        <w:rPr>
          <w:lang w:val="en-US"/>
        </w:rPr>
        <w:t xml:space="preserve"> </w:t>
      </w:r>
      <w:r w:rsidRPr="008453DF">
        <w:t>Departments. Representatives of NGOs, FBOs, And CBOs, Women's Group's Leaders, Youth</w:t>
      </w:r>
      <w:r w:rsidRPr="008453DF">
        <w:rPr>
          <w:lang w:val="en-US"/>
        </w:rPr>
        <w:t xml:space="preserve"> </w:t>
      </w:r>
      <w:r w:rsidRPr="008453DF">
        <w:t>Groups Leaders, Leaders Of Political Parties, Traditional Authorities, Leaders Of Various</w:t>
      </w:r>
      <w:r w:rsidRPr="008453DF">
        <w:rPr>
          <w:lang w:val="en-US"/>
        </w:rPr>
        <w:t xml:space="preserve"> </w:t>
      </w:r>
      <w:r w:rsidRPr="008453DF">
        <w:t>Associations (Hair Dressers, Dress Makers, Mechanics, Traders etc.), DPCU Members, PWDs</w:t>
      </w:r>
      <w:r w:rsidRPr="008453DF">
        <w:rPr>
          <w:lang w:val="en-US"/>
        </w:rPr>
        <w:t xml:space="preserve"> </w:t>
      </w:r>
      <w:r w:rsidRPr="008453DF">
        <w:t>representative and opinion leaders from the various Communities.</w:t>
      </w:r>
    </w:p>
    <w:p w14:paraId="5DB5DDA6" w14:textId="77777777" w:rsidR="00512F40" w:rsidRPr="008453DF" w:rsidRDefault="00512F40" w:rsidP="00512F40">
      <w:pPr>
        <w:jc w:val="both"/>
      </w:pPr>
    </w:p>
    <w:p w14:paraId="250512F5" w14:textId="77777777" w:rsidR="00512F40" w:rsidRPr="008453DF" w:rsidRDefault="00512F40" w:rsidP="00512F40">
      <w:pPr>
        <w:jc w:val="both"/>
        <w:rPr>
          <w:b/>
          <w:bCs/>
        </w:rPr>
      </w:pPr>
      <w:r w:rsidRPr="008453DF">
        <w:rPr>
          <w:b/>
          <w:bCs/>
        </w:rPr>
        <w:t>3.0 CHAIRMAN OPENING REMARKS</w:t>
      </w:r>
    </w:p>
    <w:p w14:paraId="4EB4F8D3" w14:textId="77777777" w:rsidR="00512F40" w:rsidRPr="008453DF" w:rsidRDefault="00512F40" w:rsidP="00512F40">
      <w:pPr>
        <w:jc w:val="both"/>
      </w:pPr>
      <w:r w:rsidRPr="008453DF">
        <w:t>The Chairman for the oc</w:t>
      </w:r>
      <w:r w:rsidR="00901988">
        <w:t xml:space="preserve">casion Nana Ogyeahohuo Gyebi </w:t>
      </w:r>
      <w:r w:rsidRPr="008453DF">
        <w:t>who doubles as the President of</w:t>
      </w:r>
      <w:r w:rsidRPr="008453DF">
        <w:rPr>
          <w:lang w:val="en-US"/>
        </w:rPr>
        <w:t xml:space="preserve"> </w:t>
      </w:r>
      <w:r w:rsidRPr="008453DF">
        <w:t>National House of Chief was r</w:t>
      </w:r>
      <w:r w:rsidR="005F61B8">
        <w:t>epresented by Nana Bonya III</w:t>
      </w:r>
      <w:r w:rsidRPr="008453DF">
        <w:t xml:space="preserve"> the Atipimhene of Sefwi Bekwai. In</w:t>
      </w:r>
      <w:r w:rsidRPr="008453DF">
        <w:rPr>
          <w:lang w:val="en-US"/>
        </w:rPr>
        <w:t xml:space="preserve"> </w:t>
      </w:r>
      <w:r w:rsidRPr="008453DF">
        <w:t>his opening remarks he thanked participants for their presence and encouraged them to pay</w:t>
      </w:r>
      <w:r w:rsidRPr="008453DF">
        <w:rPr>
          <w:lang w:val="en-US"/>
        </w:rPr>
        <w:t xml:space="preserve"> </w:t>
      </w:r>
      <w:r w:rsidRPr="008453DF">
        <w:t>attention and listen to the presentation and also tasked participant to ask relevant questions and</w:t>
      </w:r>
      <w:r w:rsidRPr="008453DF">
        <w:rPr>
          <w:lang w:val="en-US"/>
        </w:rPr>
        <w:t xml:space="preserve"> </w:t>
      </w:r>
      <w:r w:rsidRPr="008453DF">
        <w:t>make contribution to help make a good plan for the Bibiani Anhwiaso Bekwai Municipality. He</w:t>
      </w:r>
      <w:r w:rsidRPr="008453DF">
        <w:rPr>
          <w:lang w:val="en-US"/>
        </w:rPr>
        <w:t xml:space="preserve"> </w:t>
      </w:r>
      <w:r w:rsidRPr="008453DF">
        <w:t>further expressed joy about participatory planning approach adopted by the municipal assembly</w:t>
      </w:r>
      <w:r w:rsidRPr="008453DF">
        <w:rPr>
          <w:lang w:val="en-US"/>
        </w:rPr>
        <w:t xml:space="preserve"> </w:t>
      </w:r>
      <w:r w:rsidRPr="008453DF">
        <w:t>in executing its mandate.</w:t>
      </w:r>
    </w:p>
    <w:p w14:paraId="0FBA9CDC" w14:textId="77777777" w:rsidR="00512F40" w:rsidRPr="008453DF" w:rsidRDefault="00512F40" w:rsidP="00512F40">
      <w:pPr>
        <w:jc w:val="both"/>
      </w:pPr>
    </w:p>
    <w:p w14:paraId="05204E1C" w14:textId="77777777" w:rsidR="00512F40" w:rsidRPr="008453DF" w:rsidRDefault="00512F40" w:rsidP="00512F40">
      <w:pPr>
        <w:jc w:val="both"/>
        <w:rPr>
          <w:b/>
          <w:bCs/>
        </w:rPr>
      </w:pPr>
      <w:r w:rsidRPr="008453DF">
        <w:rPr>
          <w:b/>
          <w:bCs/>
        </w:rPr>
        <w:t>4.0 WELCOME ADRRESS BY HON. ALFRED AMOAH THE MUNICIPAL CHIEF</w:t>
      </w:r>
      <w:r w:rsidRPr="008453DF">
        <w:rPr>
          <w:b/>
          <w:bCs/>
          <w:lang w:val="en-US"/>
        </w:rPr>
        <w:t xml:space="preserve"> </w:t>
      </w:r>
      <w:r w:rsidRPr="008453DF">
        <w:rPr>
          <w:b/>
          <w:bCs/>
        </w:rPr>
        <w:t>EXECUTIVE,</w:t>
      </w:r>
    </w:p>
    <w:p w14:paraId="436145C3" w14:textId="77777777" w:rsidR="00512F40" w:rsidRPr="008453DF" w:rsidRDefault="00512F40" w:rsidP="00512F40">
      <w:pPr>
        <w:jc w:val="both"/>
      </w:pPr>
      <w:r w:rsidRPr="008453DF">
        <w:t xml:space="preserve">The MCE welcomed members for coming and thanked them for </w:t>
      </w:r>
      <w:r w:rsidR="00901988" w:rsidRPr="008453DF">
        <w:t>honouring</w:t>
      </w:r>
      <w:r w:rsidRPr="008453DF">
        <w:t xml:space="preserve"> the invitation by the</w:t>
      </w:r>
      <w:r w:rsidRPr="008453DF">
        <w:rPr>
          <w:lang w:val="en-US"/>
        </w:rPr>
        <w:t xml:space="preserve"> </w:t>
      </w:r>
      <w:r w:rsidRPr="008453DF">
        <w:t>Municipal Assembly. He spoke on participatory planning and enhancing the bottom up approach</w:t>
      </w:r>
      <w:r w:rsidRPr="008453DF">
        <w:rPr>
          <w:lang w:val="en-US"/>
        </w:rPr>
        <w:t xml:space="preserve"> </w:t>
      </w:r>
      <w:r w:rsidRPr="008453DF">
        <w:t>to planning as the new trend of participatory planning. He explained that unlike before where</w:t>
      </w:r>
      <w:r w:rsidRPr="008453DF">
        <w:rPr>
          <w:lang w:val="en-US"/>
        </w:rPr>
        <w:t xml:space="preserve"> </w:t>
      </w:r>
      <w:r w:rsidRPr="008453DF">
        <w:t>authorities could plan for the people, now the people are supposed to take a lead role in the</w:t>
      </w:r>
      <w:r w:rsidRPr="008453DF">
        <w:rPr>
          <w:lang w:val="en-US"/>
        </w:rPr>
        <w:t xml:space="preserve"> </w:t>
      </w:r>
      <w:r w:rsidRPr="008453DF">
        <w:t>planning process and that is exactly why all these stakeholders have been invited to participate in</w:t>
      </w:r>
      <w:r w:rsidRPr="008453DF">
        <w:rPr>
          <w:lang w:val="en-US"/>
        </w:rPr>
        <w:t xml:space="preserve"> </w:t>
      </w:r>
      <w:r w:rsidRPr="008453DF">
        <w:t>the preparation of the MTDP 2022-2025. He made an appeal to the participants and Nananom to</w:t>
      </w:r>
      <w:r w:rsidRPr="008453DF">
        <w:rPr>
          <w:lang w:val="en-US"/>
        </w:rPr>
        <w:t xml:space="preserve"> </w:t>
      </w:r>
      <w:r w:rsidRPr="008453DF">
        <w:t>ensure that the most pressing issues and challenges facing them in their communities are present</w:t>
      </w:r>
      <w:r w:rsidRPr="008453DF">
        <w:rPr>
          <w:lang w:val="en-US"/>
        </w:rPr>
        <w:t xml:space="preserve"> </w:t>
      </w:r>
      <w:r w:rsidRPr="008453DF">
        <w:t>in the plan. Finally he drew members' attention to the fact that th</w:t>
      </w:r>
      <w:r>
        <w:t>e deadly Covid-</w:t>
      </w:r>
      <w:r w:rsidRPr="008453DF">
        <w:t>19 pandemic is</w:t>
      </w:r>
      <w:r w:rsidRPr="008453DF">
        <w:rPr>
          <w:lang w:val="en-US"/>
        </w:rPr>
        <w:t xml:space="preserve"> </w:t>
      </w:r>
      <w:r w:rsidRPr="008453DF">
        <w:t>still with us and we should adhere to the protocols to help curb the disease.</w:t>
      </w:r>
    </w:p>
    <w:p w14:paraId="05BE2F85" w14:textId="77777777" w:rsidR="00512F40" w:rsidRPr="008453DF" w:rsidRDefault="00512F40" w:rsidP="00512F40">
      <w:pPr>
        <w:jc w:val="both"/>
        <w:rPr>
          <w:b/>
          <w:bCs/>
        </w:rPr>
      </w:pPr>
      <w:r w:rsidRPr="008453DF">
        <w:rPr>
          <w:b/>
          <w:bCs/>
        </w:rPr>
        <w:lastRenderedPageBreak/>
        <w:t>5.0 THE PURPOSE OF THE GATHERING BY MR. S.M ABDUL-RAHMAN</w:t>
      </w:r>
    </w:p>
    <w:p w14:paraId="6C31C772" w14:textId="77777777" w:rsidR="00512F40" w:rsidRPr="008453DF" w:rsidRDefault="00512F40" w:rsidP="00512F40">
      <w:pPr>
        <w:jc w:val="both"/>
        <w:rPr>
          <w:b/>
          <w:bCs/>
        </w:rPr>
      </w:pPr>
      <w:r w:rsidRPr="008453DF">
        <w:rPr>
          <w:b/>
          <w:bCs/>
        </w:rPr>
        <w:t>MUNICIPAL COORDINATING DIRECTOR</w:t>
      </w:r>
    </w:p>
    <w:p w14:paraId="4CBD6137" w14:textId="77777777" w:rsidR="00512F40" w:rsidRPr="008453DF" w:rsidRDefault="00512F40" w:rsidP="00512F40">
      <w:pPr>
        <w:jc w:val="both"/>
      </w:pPr>
      <w:r w:rsidRPr="008453DF">
        <w:t>The Municipal Coordinating Director took members through the purpose of the gathering and</w:t>
      </w:r>
      <w:r w:rsidRPr="008453DF">
        <w:rPr>
          <w:lang w:val="en-US"/>
        </w:rPr>
        <w:t xml:space="preserve"> </w:t>
      </w:r>
      <w:r w:rsidRPr="008453DF">
        <w:t>how important this gathering is to the development of the Municipality within the next 4 years.</w:t>
      </w:r>
    </w:p>
    <w:p w14:paraId="18475E1D" w14:textId="77777777" w:rsidR="00512F40" w:rsidRPr="008453DF" w:rsidRDefault="00512F40" w:rsidP="00512F40">
      <w:pPr>
        <w:jc w:val="both"/>
      </w:pPr>
      <w:r w:rsidRPr="008453DF">
        <w:t>He stated this is a follow up after the community needs assessment and a platform for</w:t>
      </w:r>
    </w:p>
    <w:p w14:paraId="04F23DEE" w14:textId="77777777" w:rsidR="00512F40" w:rsidRPr="008453DF" w:rsidRDefault="00512F40" w:rsidP="00512F40">
      <w:pPr>
        <w:jc w:val="both"/>
      </w:pPr>
      <w:r w:rsidRPr="008453DF">
        <w:t>Stakeholders to make inputs to the plan. He congratulated the Municipal Planning Officer and his</w:t>
      </w:r>
      <w:r w:rsidRPr="008453DF">
        <w:rPr>
          <w:lang w:val="en-US"/>
        </w:rPr>
        <w:t xml:space="preserve"> </w:t>
      </w:r>
      <w:r w:rsidRPr="008453DF">
        <w:t>team for the good work done so far.</w:t>
      </w:r>
    </w:p>
    <w:p w14:paraId="5C3E7A33" w14:textId="77777777" w:rsidR="00512F40" w:rsidRPr="008453DF" w:rsidRDefault="00512F40" w:rsidP="00512F40">
      <w:pPr>
        <w:jc w:val="both"/>
      </w:pPr>
    </w:p>
    <w:p w14:paraId="63E2CCD8" w14:textId="77777777" w:rsidR="00512F40" w:rsidRPr="008453DF" w:rsidRDefault="00512F40" w:rsidP="00512F40">
      <w:pPr>
        <w:jc w:val="both"/>
        <w:rPr>
          <w:b/>
          <w:bCs/>
        </w:rPr>
      </w:pPr>
      <w:r w:rsidRPr="008453DF">
        <w:rPr>
          <w:b/>
          <w:bCs/>
        </w:rPr>
        <w:t>6.0 PRESENTATION ON STATUS OF THE PREPARATION OF THE 2022-2025</w:t>
      </w:r>
      <w:r w:rsidRPr="008453DF">
        <w:rPr>
          <w:b/>
          <w:bCs/>
          <w:lang w:val="en-US"/>
        </w:rPr>
        <w:t xml:space="preserve"> </w:t>
      </w:r>
      <w:r w:rsidRPr="008453DF">
        <w:rPr>
          <w:b/>
          <w:bCs/>
        </w:rPr>
        <w:t>DMTDP</w:t>
      </w:r>
    </w:p>
    <w:p w14:paraId="0ED95DE7" w14:textId="77777777" w:rsidR="00512F40" w:rsidRPr="008453DF" w:rsidRDefault="00512F40" w:rsidP="00512F40">
      <w:pPr>
        <w:jc w:val="both"/>
      </w:pPr>
      <w:r w:rsidRPr="008453DF">
        <w:t>Mr. Aggrey Louis, the Municipal Planning Officer took the members present through the needs</w:t>
      </w:r>
      <w:r w:rsidRPr="008453DF">
        <w:rPr>
          <w:lang w:val="en-US"/>
        </w:rPr>
        <w:t xml:space="preserve"> </w:t>
      </w:r>
      <w:r w:rsidRPr="008453DF">
        <w:t>assessment by outlining all the prioritized needs of the communities within the Bibiani Anhwiaso</w:t>
      </w:r>
      <w:r w:rsidRPr="008453DF">
        <w:rPr>
          <w:lang w:val="en-US"/>
        </w:rPr>
        <w:t xml:space="preserve"> </w:t>
      </w:r>
      <w:r w:rsidRPr="008453DF">
        <w:t>Bekwai municipal Assembly. Among the issues noted were;</w:t>
      </w:r>
    </w:p>
    <w:p w14:paraId="43F41BD1" w14:textId="77777777" w:rsidR="00512F40" w:rsidRPr="008453DF" w:rsidRDefault="00512F40" w:rsidP="00512F40">
      <w:pPr>
        <w:pStyle w:val="ListParagraph"/>
        <w:numPr>
          <w:ilvl w:val="0"/>
          <w:numId w:val="95"/>
        </w:numPr>
        <w:spacing w:after="0" w:line="240" w:lineRule="auto"/>
        <w:jc w:val="both"/>
        <w:rPr>
          <w:rFonts w:ascii="Times New Roman" w:hAnsi="Times New Roman"/>
          <w:sz w:val="24"/>
          <w:szCs w:val="24"/>
        </w:rPr>
      </w:pPr>
      <w:r w:rsidRPr="008453DF">
        <w:rPr>
          <w:rFonts w:ascii="Times New Roman" w:hAnsi="Times New Roman"/>
          <w:sz w:val="24"/>
          <w:szCs w:val="24"/>
        </w:rPr>
        <w:t>Construction of Educational infrastructure</w:t>
      </w:r>
    </w:p>
    <w:p w14:paraId="06DC03E9" w14:textId="77777777" w:rsidR="00512F40" w:rsidRPr="008453DF" w:rsidRDefault="00512F40" w:rsidP="00512F40">
      <w:pPr>
        <w:pStyle w:val="ListParagraph"/>
        <w:numPr>
          <w:ilvl w:val="0"/>
          <w:numId w:val="95"/>
        </w:numPr>
        <w:spacing w:after="0" w:line="240" w:lineRule="auto"/>
        <w:jc w:val="both"/>
        <w:rPr>
          <w:rFonts w:ascii="Times New Roman" w:hAnsi="Times New Roman"/>
          <w:sz w:val="24"/>
          <w:szCs w:val="24"/>
        </w:rPr>
      </w:pPr>
      <w:r w:rsidRPr="008453DF">
        <w:rPr>
          <w:rFonts w:ascii="Times New Roman" w:hAnsi="Times New Roman"/>
          <w:sz w:val="24"/>
          <w:szCs w:val="24"/>
        </w:rPr>
        <w:t>Construction of Health infrastructure</w:t>
      </w:r>
    </w:p>
    <w:p w14:paraId="418EB319" w14:textId="77777777" w:rsidR="00512F40" w:rsidRPr="008453DF" w:rsidRDefault="00512F40" w:rsidP="00512F40">
      <w:pPr>
        <w:pStyle w:val="ListParagraph"/>
        <w:numPr>
          <w:ilvl w:val="0"/>
          <w:numId w:val="95"/>
        </w:numPr>
        <w:spacing w:after="0" w:line="240" w:lineRule="auto"/>
        <w:jc w:val="both"/>
        <w:rPr>
          <w:rFonts w:ascii="Times New Roman" w:hAnsi="Times New Roman"/>
          <w:sz w:val="24"/>
          <w:szCs w:val="24"/>
        </w:rPr>
      </w:pPr>
      <w:r w:rsidRPr="008453DF">
        <w:rPr>
          <w:rFonts w:ascii="Times New Roman" w:hAnsi="Times New Roman"/>
          <w:sz w:val="24"/>
          <w:szCs w:val="24"/>
        </w:rPr>
        <w:t>Improving Roads/Drainage Systems</w:t>
      </w:r>
    </w:p>
    <w:p w14:paraId="1A799B6E" w14:textId="77777777" w:rsidR="00512F40" w:rsidRPr="008453DF" w:rsidRDefault="00512F40" w:rsidP="00512F40">
      <w:pPr>
        <w:pStyle w:val="ListParagraph"/>
        <w:numPr>
          <w:ilvl w:val="0"/>
          <w:numId w:val="95"/>
        </w:numPr>
        <w:spacing w:after="0" w:line="240" w:lineRule="auto"/>
        <w:jc w:val="both"/>
        <w:rPr>
          <w:rFonts w:ascii="Times New Roman" w:hAnsi="Times New Roman"/>
          <w:sz w:val="24"/>
          <w:szCs w:val="24"/>
        </w:rPr>
      </w:pPr>
      <w:r w:rsidRPr="008453DF">
        <w:rPr>
          <w:rFonts w:ascii="Times New Roman" w:hAnsi="Times New Roman"/>
          <w:sz w:val="24"/>
          <w:szCs w:val="24"/>
        </w:rPr>
        <w:t>Provision of Refuse Containers</w:t>
      </w:r>
    </w:p>
    <w:p w14:paraId="464C7A2A" w14:textId="77777777" w:rsidR="00512F40" w:rsidRPr="008453DF" w:rsidRDefault="00512F40" w:rsidP="00512F40">
      <w:pPr>
        <w:jc w:val="both"/>
      </w:pPr>
    </w:p>
    <w:p w14:paraId="7EF787BA" w14:textId="77777777" w:rsidR="00512F40" w:rsidRPr="008453DF" w:rsidRDefault="00512F40" w:rsidP="00512F40">
      <w:pPr>
        <w:jc w:val="both"/>
        <w:rPr>
          <w:b/>
          <w:bCs/>
        </w:rPr>
      </w:pPr>
      <w:r w:rsidRPr="008453DF">
        <w:rPr>
          <w:b/>
          <w:bCs/>
        </w:rPr>
        <w:t>7.0 INPUTS, CONCERNS, SUGGESIONS, QUESTIONS FROM THE GENERAL</w:t>
      </w:r>
      <w:r w:rsidRPr="008453DF">
        <w:rPr>
          <w:b/>
          <w:bCs/>
          <w:lang w:val="en-US"/>
        </w:rPr>
        <w:t xml:space="preserve"> </w:t>
      </w:r>
      <w:r w:rsidRPr="008453DF">
        <w:rPr>
          <w:b/>
          <w:bCs/>
        </w:rPr>
        <w:t>PUBLIC.</w:t>
      </w:r>
    </w:p>
    <w:p w14:paraId="791EEF0A" w14:textId="77777777" w:rsidR="00512F40" w:rsidRPr="008453DF" w:rsidRDefault="00512F40" w:rsidP="00512F40">
      <w:pPr>
        <w:jc w:val="both"/>
      </w:pPr>
      <w:r w:rsidRPr="008453DF">
        <w:t>After then detailed presentation by Mr. Aggrey Louis the municipal planning officer, ample time</w:t>
      </w:r>
      <w:r w:rsidRPr="008453DF">
        <w:rPr>
          <w:lang w:val="en-US"/>
        </w:rPr>
        <w:t xml:space="preserve"> </w:t>
      </w:r>
      <w:r w:rsidRPr="008453DF">
        <w:t>of about 2 hours was allowed for questioning, clarifications and inputs from the members</w:t>
      </w:r>
      <w:r w:rsidRPr="008453DF">
        <w:rPr>
          <w:lang w:val="en-US"/>
        </w:rPr>
        <w:t xml:space="preserve"> </w:t>
      </w:r>
      <w:r w:rsidRPr="008453DF">
        <w:t>present. The following were the questions asked and suggestions made with their corresponding</w:t>
      </w:r>
      <w:r w:rsidRPr="008453DF">
        <w:rPr>
          <w:lang w:val="en-US"/>
        </w:rPr>
        <w:t xml:space="preserve"> </w:t>
      </w:r>
      <w:r w:rsidRPr="008453DF">
        <w:t>response from the Municipal Assembly.</w:t>
      </w:r>
    </w:p>
    <w:p w14:paraId="32C5583B" w14:textId="77777777" w:rsidR="00512F40" w:rsidRPr="008453DF" w:rsidRDefault="00512F40" w:rsidP="00512F40">
      <w:pPr>
        <w:jc w:val="both"/>
      </w:pPr>
    </w:p>
    <w:p w14:paraId="57D6A42D" w14:textId="77777777" w:rsidR="00512F40" w:rsidRPr="008453DF" w:rsidRDefault="00512F40" w:rsidP="00512F40">
      <w:pPr>
        <w:jc w:val="both"/>
      </w:pPr>
      <w:r w:rsidRPr="008453DF">
        <w:t xml:space="preserve">1. Mr. Robert </w:t>
      </w:r>
      <w:r>
        <w:t>O</w:t>
      </w:r>
      <w:r w:rsidRPr="008453DF">
        <w:t xml:space="preserve">sei Kofi who is the community </w:t>
      </w:r>
      <w:r w:rsidR="00D70C08" w:rsidRPr="008453DF">
        <w:t>liaison</w:t>
      </w:r>
      <w:r w:rsidRPr="008453DF">
        <w:t xml:space="preserve"> officer for the MENSIN Gold Bibiani</w:t>
      </w:r>
      <w:r w:rsidRPr="008453DF">
        <w:rPr>
          <w:lang w:val="en-US"/>
        </w:rPr>
        <w:t xml:space="preserve"> </w:t>
      </w:r>
      <w:r w:rsidRPr="008453DF">
        <w:t>Limited entreated the Assembly to use more of pictorial representations in the</w:t>
      </w:r>
      <w:r w:rsidRPr="008453DF">
        <w:rPr>
          <w:lang w:val="en-US"/>
        </w:rPr>
        <w:t xml:space="preserve"> </w:t>
      </w:r>
      <w:r w:rsidRPr="008453DF">
        <w:t>presentation to give more understanding of the processes and the projects spoken about.</w:t>
      </w:r>
      <w:r w:rsidRPr="008453DF">
        <w:rPr>
          <w:lang w:val="en-US"/>
        </w:rPr>
        <w:t xml:space="preserve"> </w:t>
      </w:r>
      <w:r w:rsidRPr="008453DF">
        <w:t>Secondly he spoke on the rate of lawlessness in the principal streets of Bibiani and</w:t>
      </w:r>
      <w:r w:rsidRPr="008453DF">
        <w:rPr>
          <w:lang w:val="en-US"/>
        </w:rPr>
        <w:t xml:space="preserve"> </w:t>
      </w:r>
      <w:r w:rsidRPr="008453DF">
        <w:t>entreated city authorities to look at that with all the seriousness it requires. He stated the</w:t>
      </w:r>
      <w:r w:rsidRPr="008453DF">
        <w:rPr>
          <w:lang w:val="en-US"/>
        </w:rPr>
        <w:t xml:space="preserve"> </w:t>
      </w:r>
      <w:r w:rsidRPr="008453DF">
        <w:t>activities of tricycles and trading activities on the principal streets as examples. Lastly he</w:t>
      </w:r>
      <w:r w:rsidRPr="008453DF">
        <w:rPr>
          <w:lang w:val="en-US"/>
        </w:rPr>
        <w:t xml:space="preserve"> </w:t>
      </w:r>
      <w:r w:rsidRPr="008453DF">
        <w:t xml:space="preserve">recommended for a new </w:t>
      </w:r>
      <w:r w:rsidR="00D70C08" w:rsidRPr="008453DF">
        <w:t>labour</w:t>
      </w:r>
      <w:r w:rsidRPr="008453DF">
        <w:t xml:space="preserve"> </w:t>
      </w:r>
      <w:r w:rsidR="00D70C08" w:rsidRPr="008453DF">
        <w:t>office</w:t>
      </w:r>
      <w:r w:rsidRPr="008453DF">
        <w:t xml:space="preserve"> for the </w:t>
      </w:r>
      <w:r w:rsidR="00D70C08" w:rsidRPr="008453DF">
        <w:t>labour</w:t>
      </w:r>
      <w:r w:rsidRPr="008453DF">
        <w:t xml:space="preserve"> office since the current state of the</w:t>
      </w:r>
      <w:r w:rsidRPr="008453DF">
        <w:rPr>
          <w:lang w:val="en-US"/>
        </w:rPr>
        <w:t xml:space="preserve"> </w:t>
      </w:r>
      <w:r w:rsidR="00D70C08" w:rsidRPr="008453DF">
        <w:t>labour</w:t>
      </w:r>
      <w:r w:rsidRPr="008453DF">
        <w:t xml:space="preserve"> office is below standard.</w:t>
      </w:r>
    </w:p>
    <w:p w14:paraId="60653CE5" w14:textId="77777777" w:rsidR="00512F40" w:rsidRPr="008453DF" w:rsidRDefault="00512F40" w:rsidP="00512F40">
      <w:pPr>
        <w:jc w:val="both"/>
      </w:pPr>
    </w:p>
    <w:p w14:paraId="26DE0246" w14:textId="77777777" w:rsidR="00512F40" w:rsidRPr="008453DF" w:rsidRDefault="00512F40" w:rsidP="00512F40">
      <w:pPr>
        <w:jc w:val="both"/>
      </w:pPr>
      <w:r w:rsidRPr="008453DF">
        <w:t>2.</w:t>
      </w:r>
      <w:r w:rsidRPr="008453DF">
        <w:rPr>
          <w:lang w:val="en-US"/>
        </w:rPr>
        <w:t xml:space="preserve"> </w:t>
      </w:r>
      <w:r w:rsidRPr="008453DF">
        <w:t>Miss. Hannah Aidoo a representative of the PWD's thanked the MCE and the Assembly</w:t>
      </w:r>
      <w:r w:rsidRPr="008453DF">
        <w:rPr>
          <w:lang w:val="en-US"/>
        </w:rPr>
        <w:t xml:space="preserve"> </w:t>
      </w:r>
      <w:r w:rsidRPr="008453DF">
        <w:t>for the construction of an office for the PWD's. She further asked about when the</w:t>
      </w:r>
      <w:r w:rsidRPr="008453DF">
        <w:rPr>
          <w:lang w:val="en-US"/>
        </w:rPr>
        <w:t xml:space="preserve"> </w:t>
      </w:r>
      <w:r w:rsidRPr="008453DF">
        <w:t>building is going to be officially handed over to the PWD's. She also suggested that</w:t>
      </w:r>
    </w:p>
    <w:p w14:paraId="2E09EC2E" w14:textId="77777777" w:rsidR="00512F40" w:rsidRPr="008453DF" w:rsidRDefault="00512F40" w:rsidP="00512F40">
      <w:pPr>
        <w:jc w:val="both"/>
      </w:pPr>
      <w:r w:rsidRPr="008453DF">
        <w:t>refresher causes and educational seminars to be periodically organized for teachers within</w:t>
      </w:r>
      <w:r w:rsidRPr="008453DF">
        <w:rPr>
          <w:lang w:val="en-US"/>
        </w:rPr>
        <w:t xml:space="preserve"> </w:t>
      </w:r>
      <w:r w:rsidRPr="008453DF">
        <w:t>the Bibiani Anhwiaso Bekwai Municipality to help refresh their teaching skills.</w:t>
      </w:r>
    </w:p>
    <w:p w14:paraId="4DB675C1" w14:textId="77777777" w:rsidR="00512F40" w:rsidRPr="008453DF" w:rsidRDefault="00512F40" w:rsidP="00512F40">
      <w:pPr>
        <w:jc w:val="both"/>
      </w:pPr>
    </w:p>
    <w:p w14:paraId="6BD04D2B" w14:textId="77777777" w:rsidR="00512F40" w:rsidRPr="008453DF" w:rsidRDefault="00512F40" w:rsidP="00512F40">
      <w:pPr>
        <w:jc w:val="both"/>
      </w:pPr>
      <w:r w:rsidRPr="008453DF">
        <w:t>3. Hon. Adam Smith the Assembly Member for the Hwenampori electoral area stated that</w:t>
      </w:r>
      <w:r w:rsidRPr="008453DF">
        <w:rPr>
          <w:lang w:val="en-US"/>
        </w:rPr>
        <w:t xml:space="preserve"> </w:t>
      </w:r>
      <w:r w:rsidRPr="008453DF">
        <w:t>there's a school building they have</w:t>
      </w:r>
      <w:r w:rsidR="00D70C08">
        <w:t xml:space="preserve"> presented to the A</w:t>
      </w:r>
      <w:r w:rsidRPr="008453DF">
        <w:t>ssembly previously which needs</w:t>
      </w:r>
      <w:r w:rsidRPr="008453DF">
        <w:rPr>
          <w:lang w:val="en-US"/>
        </w:rPr>
        <w:t xml:space="preserve"> </w:t>
      </w:r>
      <w:r w:rsidR="00D70C08">
        <w:t>attention so he asked the MPO</w:t>
      </w:r>
      <w:r w:rsidRPr="008453DF">
        <w:t xml:space="preserve"> to factor it as critical and urgent the school facility is need</w:t>
      </w:r>
      <w:r w:rsidRPr="008453DF">
        <w:rPr>
          <w:lang w:val="en-US"/>
        </w:rPr>
        <w:t xml:space="preserve"> </w:t>
      </w:r>
      <w:r w:rsidRPr="008453DF">
        <w:t>of the community. Also he expressed concerns about the poor state of the office of the</w:t>
      </w:r>
      <w:r w:rsidRPr="008453DF">
        <w:rPr>
          <w:lang w:val="en-US"/>
        </w:rPr>
        <w:t xml:space="preserve"> </w:t>
      </w:r>
      <w:r w:rsidRPr="008453DF">
        <w:t>Ghana water company. He further suggested to the Assembly to consider constructing a</w:t>
      </w:r>
      <w:r w:rsidRPr="008453DF">
        <w:rPr>
          <w:lang w:val="en-US"/>
        </w:rPr>
        <w:t xml:space="preserve"> </w:t>
      </w:r>
      <w:r w:rsidRPr="008453DF">
        <w:t>new office for the Ghana water company or renovating the office to a befitting standard.</w:t>
      </w:r>
    </w:p>
    <w:p w14:paraId="312D6594" w14:textId="77777777" w:rsidR="00512F40" w:rsidRPr="008453DF" w:rsidRDefault="00512F40" w:rsidP="00512F40">
      <w:pPr>
        <w:jc w:val="both"/>
      </w:pPr>
    </w:p>
    <w:p w14:paraId="359EBB74" w14:textId="77777777" w:rsidR="00512F40" w:rsidRPr="008453DF" w:rsidRDefault="00D70C08" w:rsidP="00512F40">
      <w:pPr>
        <w:jc w:val="both"/>
      </w:pPr>
      <w:r>
        <w:t>4. Hon. Collins Berchie the A</w:t>
      </w:r>
      <w:r w:rsidR="00512F40" w:rsidRPr="008453DF">
        <w:t>ssembly man for Bassengele suggested that since the</w:t>
      </w:r>
      <w:r w:rsidR="00512F40">
        <w:t xml:space="preserve"> </w:t>
      </w:r>
      <w:r w:rsidR="00512F40" w:rsidRPr="008453DF">
        <w:t>communities are the final beneficiarie</w:t>
      </w:r>
      <w:r>
        <w:t>s of development projects, the A</w:t>
      </w:r>
      <w:r w:rsidR="00512F40" w:rsidRPr="008453DF">
        <w:t>ssemblymen should</w:t>
      </w:r>
      <w:r w:rsidR="00512F40" w:rsidRPr="008453DF">
        <w:rPr>
          <w:lang w:val="en-US"/>
        </w:rPr>
        <w:t xml:space="preserve"> </w:t>
      </w:r>
      <w:r w:rsidR="00512F40" w:rsidRPr="008453DF">
        <w:t>be privy to certain contract details to enable them to check and also track the work of the</w:t>
      </w:r>
      <w:r w:rsidR="00512F40" w:rsidRPr="008453DF">
        <w:rPr>
          <w:lang w:val="en-US"/>
        </w:rPr>
        <w:t xml:space="preserve"> </w:t>
      </w:r>
      <w:r>
        <w:lastRenderedPageBreak/>
        <w:t>contractors. He expressed that A</w:t>
      </w:r>
      <w:r w:rsidR="00512F40" w:rsidRPr="008453DF">
        <w:t>ssemblymen are to have oversight responsibilities over</w:t>
      </w:r>
      <w:r w:rsidR="00512F40" w:rsidRPr="008453DF">
        <w:rPr>
          <w:lang w:val="en-US"/>
        </w:rPr>
        <w:t xml:space="preserve"> </w:t>
      </w:r>
      <w:r w:rsidR="00512F40" w:rsidRPr="008453DF">
        <w:t>projects within their electoral areas but without the contract details it becomes difficult to</w:t>
      </w:r>
      <w:r w:rsidR="00512F40" w:rsidRPr="008453DF">
        <w:rPr>
          <w:lang w:val="en-US"/>
        </w:rPr>
        <w:t xml:space="preserve"> </w:t>
      </w:r>
      <w:r w:rsidR="00512F40" w:rsidRPr="008453DF">
        <w:t>comment on the work of the contractors also the contractor don't give them the necessary</w:t>
      </w:r>
      <w:r w:rsidR="00512F40" w:rsidRPr="008453DF">
        <w:rPr>
          <w:lang w:val="en-US"/>
        </w:rPr>
        <w:t xml:space="preserve"> </w:t>
      </w:r>
      <w:r>
        <w:t>hearing since they (the A</w:t>
      </w:r>
      <w:r w:rsidR="00512F40" w:rsidRPr="008453DF">
        <w:t>ssemblymen) are not properly introduced to the contractors as</w:t>
      </w:r>
      <w:r w:rsidR="00512F40" w:rsidRPr="008453DF">
        <w:rPr>
          <w:lang w:val="en-US"/>
        </w:rPr>
        <w:t xml:space="preserve"> </w:t>
      </w:r>
      <w:r w:rsidR="00512F40" w:rsidRPr="008453DF">
        <w:t>stakeholders of the proj</w:t>
      </w:r>
      <w:r>
        <w:t>ect. Secondly he entreated the A</w:t>
      </w:r>
      <w:r w:rsidR="00512F40" w:rsidRPr="008453DF">
        <w:t>ssembly to make sure projects</w:t>
      </w:r>
      <w:r w:rsidR="00512F40" w:rsidRPr="008453DF">
        <w:rPr>
          <w:lang w:val="en-US"/>
        </w:rPr>
        <w:t xml:space="preserve"> </w:t>
      </w:r>
      <w:r w:rsidR="00512F40" w:rsidRPr="008453DF">
        <w:t>started are completed before new once are started to make sure the scarce financial</w:t>
      </w:r>
      <w:r w:rsidR="00512F40" w:rsidRPr="008453DF">
        <w:rPr>
          <w:lang w:val="en-US"/>
        </w:rPr>
        <w:t xml:space="preserve"> </w:t>
      </w:r>
      <w:r w:rsidR="00512F40" w:rsidRPr="008453DF">
        <w:t xml:space="preserve">resources are no </w:t>
      </w:r>
      <w:r w:rsidRPr="008453DF">
        <w:t>spreader</w:t>
      </w:r>
      <w:r w:rsidR="00512F40" w:rsidRPr="008453DF">
        <w:t xml:space="preserve"> too wide to take projects to various stages without completion.</w:t>
      </w:r>
    </w:p>
    <w:p w14:paraId="258A1F11" w14:textId="77777777" w:rsidR="00512F40" w:rsidRPr="008453DF" w:rsidRDefault="00512F40" w:rsidP="00512F40">
      <w:pPr>
        <w:jc w:val="both"/>
      </w:pPr>
      <w:r w:rsidRPr="008453DF">
        <w:t>He stated that there are two toilet facilities within his community at various stages of</w:t>
      </w:r>
      <w:r>
        <w:t xml:space="preserve"> </w:t>
      </w:r>
      <w:r w:rsidRPr="008453DF">
        <w:t>completion which have all stalled. Lastly he asked when the Fahiakobo School is</w:t>
      </w:r>
      <w:r>
        <w:t xml:space="preserve"> </w:t>
      </w:r>
      <w:r w:rsidRPr="008453DF">
        <w:t>scheduled for opening.</w:t>
      </w:r>
    </w:p>
    <w:p w14:paraId="3ED6A56B" w14:textId="77777777" w:rsidR="00512F40" w:rsidRPr="008453DF" w:rsidRDefault="00512F40" w:rsidP="00512F40">
      <w:pPr>
        <w:jc w:val="both"/>
      </w:pPr>
    </w:p>
    <w:p w14:paraId="4B94D655" w14:textId="77777777" w:rsidR="00512F40" w:rsidRPr="008453DF" w:rsidRDefault="00512F40" w:rsidP="00512F40">
      <w:pPr>
        <w:jc w:val="both"/>
      </w:pPr>
      <w:r w:rsidRPr="008453DF">
        <w:rPr>
          <w:lang w:val="en-US"/>
        </w:rPr>
        <w:t xml:space="preserve">5. </w:t>
      </w:r>
      <w:r w:rsidRPr="008453DF">
        <w:t xml:space="preserve"> Hon. Samuel Kwagyire the Assembly member for Bibiani Newtown. Asked about the</w:t>
      </w:r>
      <w:r w:rsidRPr="008453DF">
        <w:rPr>
          <w:lang w:val="en-US"/>
        </w:rPr>
        <w:t xml:space="preserve"> </w:t>
      </w:r>
      <w:r w:rsidRPr="008453DF">
        <w:t>plans in place to support the traders in the municipality financially. Also he stated that the</w:t>
      </w:r>
      <w:r w:rsidRPr="008453DF">
        <w:rPr>
          <w:lang w:val="en-US"/>
        </w:rPr>
        <w:t xml:space="preserve"> </w:t>
      </w:r>
      <w:r w:rsidRPr="008453DF">
        <w:t>footbridge behind the municipal assembly has broken and needed critical attention. He</w:t>
      </w:r>
      <w:r w:rsidRPr="008453DF">
        <w:rPr>
          <w:lang w:val="en-US"/>
        </w:rPr>
        <w:t xml:space="preserve"> </w:t>
      </w:r>
      <w:r w:rsidRPr="008453DF">
        <w:t>also asked about when the GNPC funded toilet facility will be completed and be in use.</w:t>
      </w:r>
      <w:r w:rsidRPr="008453DF">
        <w:rPr>
          <w:lang w:val="en-US"/>
        </w:rPr>
        <w:t xml:space="preserve"> </w:t>
      </w:r>
      <w:r w:rsidRPr="008453DF">
        <w:t>Again the Hon. Member asked about the water shortage that has been hitting the</w:t>
      </w:r>
      <w:r w:rsidRPr="008453DF">
        <w:rPr>
          <w:lang w:val="en-US"/>
        </w:rPr>
        <w:t xml:space="preserve"> </w:t>
      </w:r>
      <w:r w:rsidRPr="008453DF">
        <w:t>municipal capital in recent times.</w:t>
      </w:r>
    </w:p>
    <w:p w14:paraId="27EF5A44" w14:textId="77777777" w:rsidR="00512F40" w:rsidRPr="008453DF" w:rsidRDefault="00512F40" w:rsidP="00512F40">
      <w:pPr>
        <w:jc w:val="both"/>
      </w:pPr>
    </w:p>
    <w:p w14:paraId="24669EF3" w14:textId="77777777" w:rsidR="00512F40" w:rsidRPr="008453DF" w:rsidRDefault="00512F40" w:rsidP="00512F40">
      <w:pPr>
        <w:jc w:val="both"/>
      </w:pPr>
      <w:r w:rsidRPr="008453DF">
        <w:t>6. The hon. Assembly member for Adupri stated that the building been used as a CHPS</w:t>
      </w:r>
      <w:r>
        <w:t xml:space="preserve"> </w:t>
      </w:r>
      <w:r w:rsidRPr="008453DF">
        <w:t>compound has issues which they have to r</w:t>
      </w:r>
      <w:r w:rsidR="00D70C08">
        <w:t>elocate so he pleaded with the A</w:t>
      </w:r>
      <w:r w:rsidRPr="008453DF">
        <w:t>ssembly to put</w:t>
      </w:r>
      <w:r w:rsidRPr="008453DF">
        <w:rPr>
          <w:lang w:val="en-US"/>
        </w:rPr>
        <w:t xml:space="preserve"> </w:t>
      </w:r>
      <w:r w:rsidRPr="008453DF">
        <w:t xml:space="preserve">things in place to build a CHPS compound at Adupri to help them solve the </w:t>
      </w:r>
      <w:r w:rsidR="00D70C08" w:rsidRPr="008453DF">
        <w:t>pertaining</w:t>
      </w:r>
      <w:r w:rsidRPr="008453DF">
        <w:rPr>
          <w:lang w:val="en-US"/>
        </w:rPr>
        <w:t xml:space="preserve">g </w:t>
      </w:r>
      <w:r w:rsidRPr="008453DF">
        <w:t>issues.</w:t>
      </w:r>
    </w:p>
    <w:p w14:paraId="0FEC8541" w14:textId="77777777" w:rsidR="00512F40" w:rsidRPr="008453DF" w:rsidRDefault="00512F40" w:rsidP="00512F40">
      <w:pPr>
        <w:jc w:val="both"/>
      </w:pPr>
    </w:p>
    <w:p w14:paraId="7FC0D232" w14:textId="77777777" w:rsidR="00512F40" w:rsidRPr="008453DF" w:rsidRDefault="00512F40" w:rsidP="00512F40">
      <w:pPr>
        <w:jc w:val="both"/>
      </w:pPr>
      <w:r w:rsidRPr="008453DF">
        <w:t>7. A member present raised issue with growing nature of young/ underage ridding tricycles</w:t>
      </w:r>
      <w:r w:rsidRPr="008453DF">
        <w:rPr>
          <w:lang w:val="en-US"/>
        </w:rPr>
        <w:t xml:space="preserve"> </w:t>
      </w:r>
      <w:r w:rsidRPr="008453DF">
        <w:t>in town and the number of tricycle related accidents in town should be checked also</w:t>
      </w:r>
    </w:p>
    <w:p w14:paraId="234CC239" w14:textId="77777777" w:rsidR="00512F40" w:rsidRPr="008453DF" w:rsidRDefault="00512F40" w:rsidP="00512F40">
      <w:pPr>
        <w:jc w:val="both"/>
      </w:pPr>
    </w:p>
    <w:p w14:paraId="52C3DA80" w14:textId="77777777" w:rsidR="00512F40" w:rsidRPr="008453DF" w:rsidRDefault="00512F40" w:rsidP="00512F40">
      <w:pPr>
        <w:jc w:val="both"/>
      </w:pPr>
      <w:r w:rsidRPr="008453DF">
        <w:t>8.</w:t>
      </w:r>
      <w:r w:rsidRPr="008453DF">
        <w:rPr>
          <w:lang w:val="en-US"/>
        </w:rPr>
        <w:t xml:space="preserve"> </w:t>
      </w:r>
      <w:r w:rsidRPr="008453DF">
        <w:t>The chairman of the Sefwi Bekwai prag</w:t>
      </w:r>
      <w:r w:rsidR="001A2C1C">
        <w:t>y</w:t>
      </w:r>
      <w:r w:rsidRPr="008453DF">
        <w:t>ia association recommended that there should be</w:t>
      </w:r>
      <w:r w:rsidRPr="008453DF">
        <w:rPr>
          <w:lang w:val="en-US"/>
        </w:rPr>
        <w:t xml:space="preserve"> </w:t>
      </w:r>
      <w:r w:rsidRPr="008453DF">
        <w:t>an association of prag</w:t>
      </w:r>
      <w:r w:rsidR="001A2C1C">
        <w:t>y</w:t>
      </w:r>
      <w:r w:rsidRPr="008453DF">
        <w:t>ia riders which should be compulsory for all. This will help hold</w:t>
      </w:r>
      <w:r w:rsidRPr="008453DF">
        <w:rPr>
          <w:lang w:val="en-US"/>
        </w:rPr>
        <w:t xml:space="preserve"> </w:t>
      </w:r>
      <w:r w:rsidRPr="008453DF">
        <w:t>their leadership responsible and help keep track of all the riders and their activities.</w:t>
      </w:r>
    </w:p>
    <w:p w14:paraId="3EA23984" w14:textId="77777777" w:rsidR="00512F40" w:rsidRPr="008453DF" w:rsidRDefault="00512F40" w:rsidP="00512F40">
      <w:pPr>
        <w:jc w:val="both"/>
      </w:pPr>
    </w:p>
    <w:p w14:paraId="70854EB2" w14:textId="77777777" w:rsidR="00512F40" w:rsidRPr="008453DF" w:rsidRDefault="00512F40" w:rsidP="00512F40">
      <w:pPr>
        <w:jc w:val="both"/>
      </w:pPr>
      <w:r w:rsidRPr="008453DF">
        <w:t>These among others were the issues raised by the people who were present at the public hearing</w:t>
      </w:r>
      <w:r w:rsidRPr="008453DF">
        <w:rPr>
          <w:lang w:val="en-US"/>
        </w:rPr>
        <w:t xml:space="preserve"> </w:t>
      </w:r>
      <w:r w:rsidRPr="008453DF">
        <w:t>after which the opportunity was given to the traditional authorities from the three traditional</w:t>
      </w:r>
      <w:r w:rsidRPr="008453DF">
        <w:rPr>
          <w:lang w:val="en-US"/>
        </w:rPr>
        <w:t xml:space="preserve"> </w:t>
      </w:r>
      <w:r w:rsidRPr="008453DF">
        <w:t>councils to also present the issues and their observations with respect to their traditional areas.</w:t>
      </w:r>
    </w:p>
    <w:p w14:paraId="45290963" w14:textId="77777777" w:rsidR="00512F40" w:rsidRPr="008453DF" w:rsidRDefault="00512F40" w:rsidP="00512F40">
      <w:pPr>
        <w:jc w:val="both"/>
      </w:pPr>
    </w:p>
    <w:p w14:paraId="5259E538" w14:textId="77777777" w:rsidR="00512F40" w:rsidRPr="008453DF" w:rsidRDefault="00512F40" w:rsidP="00512F40">
      <w:pPr>
        <w:jc w:val="both"/>
      </w:pPr>
      <w:r w:rsidRPr="008453DF">
        <w:t>The chief of Chirano Nana Agyarko Komeh II raise issues about;</w:t>
      </w:r>
    </w:p>
    <w:p w14:paraId="5DBB6F68" w14:textId="77777777" w:rsidR="00512F40" w:rsidRPr="008453DF" w:rsidRDefault="00512F40" w:rsidP="00512F40">
      <w:pPr>
        <w:pStyle w:val="ListParagraph"/>
        <w:numPr>
          <w:ilvl w:val="0"/>
          <w:numId w:val="92"/>
        </w:numPr>
        <w:spacing w:after="0" w:line="240" w:lineRule="auto"/>
        <w:jc w:val="both"/>
        <w:rPr>
          <w:rFonts w:ascii="Times New Roman" w:hAnsi="Times New Roman"/>
          <w:sz w:val="24"/>
          <w:szCs w:val="24"/>
        </w:rPr>
      </w:pPr>
      <w:r w:rsidRPr="008453DF">
        <w:rPr>
          <w:rFonts w:ascii="Times New Roman" w:hAnsi="Times New Roman"/>
          <w:sz w:val="24"/>
          <w:szCs w:val="24"/>
        </w:rPr>
        <w:t>The lack of infrastructural development of Chirano SHS.</w:t>
      </w:r>
    </w:p>
    <w:p w14:paraId="7AADCF5B" w14:textId="77777777" w:rsidR="00512F40" w:rsidRPr="008453DF" w:rsidRDefault="00512F40" w:rsidP="00512F40">
      <w:pPr>
        <w:pStyle w:val="ListParagraph"/>
        <w:numPr>
          <w:ilvl w:val="0"/>
          <w:numId w:val="92"/>
        </w:numPr>
        <w:spacing w:after="0" w:line="240" w:lineRule="auto"/>
        <w:jc w:val="both"/>
        <w:rPr>
          <w:rFonts w:ascii="Times New Roman" w:hAnsi="Times New Roman"/>
          <w:sz w:val="24"/>
          <w:szCs w:val="24"/>
        </w:rPr>
      </w:pPr>
      <w:r w:rsidRPr="008453DF">
        <w:rPr>
          <w:rFonts w:ascii="Times New Roman" w:hAnsi="Times New Roman"/>
          <w:sz w:val="24"/>
          <w:szCs w:val="24"/>
        </w:rPr>
        <w:t xml:space="preserve">He also spoke on the need to upgrade the Chirano clinic to a polyclinic to enable the health facility serve the people of Chirano and surrounding communities to the maximum. </w:t>
      </w:r>
    </w:p>
    <w:p w14:paraId="78F8C972" w14:textId="77777777" w:rsidR="00512F40" w:rsidRPr="008453DF" w:rsidRDefault="00512F40" w:rsidP="00512F40">
      <w:pPr>
        <w:pStyle w:val="ListParagraph"/>
        <w:numPr>
          <w:ilvl w:val="0"/>
          <w:numId w:val="92"/>
        </w:numPr>
        <w:spacing w:after="0" w:line="240" w:lineRule="auto"/>
        <w:jc w:val="both"/>
        <w:rPr>
          <w:rFonts w:ascii="Times New Roman" w:hAnsi="Times New Roman"/>
          <w:sz w:val="24"/>
          <w:szCs w:val="24"/>
        </w:rPr>
      </w:pPr>
      <w:r w:rsidRPr="008453DF">
        <w:rPr>
          <w:rFonts w:ascii="Times New Roman" w:hAnsi="Times New Roman"/>
          <w:sz w:val="24"/>
          <w:szCs w:val="24"/>
        </w:rPr>
        <w:t>Again he appealed to the MCE that the crime rate of Chirano is on the ascendency so a police station at Chirano will be in order to check the increasing crime rate within the Chirano area.</w:t>
      </w:r>
    </w:p>
    <w:p w14:paraId="7B551020" w14:textId="77777777" w:rsidR="00512F40" w:rsidRPr="008453DF" w:rsidRDefault="00512F40" w:rsidP="00512F40">
      <w:pPr>
        <w:pStyle w:val="ListParagraph"/>
        <w:numPr>
          <w:ilvl w:val="0"/>
          <w:numId w:val="92"/>
        </w:numPr>
        <w:spacing w:after="0" w:line="240" w:lineRule="auto"/>
        <w:jc w:val="both"/>
        <w:rPr>
          <w:rFonts w:ascii="Times New Roman" w:hAnsi="Times New Roman"/>
          <w:sz w:val="24"/>
          <w:szCs w:val="24"/>
        </w:rPr>
      </w:pPr>
      <w:r w:rsidRPr="008453DF">
        <w:rPr>
          <w:rFonts w:ascii="Times New Roman" w:hAnsi="Times New Roman"/>
          <w:sz w:val="24"/>
          <w:szCs w:val="24"/>
        </w:rPr>
        <w:t>Lastly he appealed to the MCE to work on the construction of Chirano roads to give the vicinity a facelift.</w:t>
      </w:r>
    </w:p>
    <w:p w14:paraId="09588341" w14:textId="77777777" w:rsidR="00512F40" w:rsidRPr="008453DF" w:rsidRDefault="00512F40" w:rsidP="00512F40">
      <w:pPr>
        <w:jc w:val="both"/>
      </w:pPr>
    </w:p>
    <w:p w14:paraId="23B0102F" w14:textId="77777777" w:rsidR="00512F40" w:rsidRPr="008453DF" w:rsidRDefault="00512F40" w:rsidP="00512F40">
      <w:pPr>
        <w:jc w:val="both"/>
      </w:pPr>
      <w:r w:rsidRPr="008453DF">
        <w:t>The represen</w:t>
      </w:r>
      <w:r w:rsidR="00D70C08">
        <w:t>tative of the Omanhene of Sefwi Anhwiaso</w:t>
      </w:r>
      <w:r w:rsidRPr="008453DF">
        <w:t xml:space="preserve"> Nana Bonya on behalf of the Omanhene made</w:t>
      </w:r>
      <w:r w:rsidRPr="008453DF">
        <w:rPr>
          <w:lang w:val="en-US"/>
        </w:rPr>
        <w:t xml:space="preserve"> </w:t>
      </w:r>
      <w:r w:rsidRPr="008453DF">
        <w:t>the following request.</w:t>
      </w:r>
    </w:p>
    <w:p w14:paraId="34699E10" w14:textId="77777777" w:rsidR="00512F40" w:rsidRPr="008453DF" w:rsidRDefault="00512F40" w:rsidP="00512F40">
      <w:pPr>
        <w:jc w:val="both"/>
      </w:pPr>
    </w:p>
    <w:p w14:paraId="52E18E20" w14:textId="77777777" w:rsidR="00512F40" w:rsidRPr="008453DF" w:rsidRDefault="00512F40" w:rsidP="00512F40">
      <w:pPr>
        <w:pStyle w:val="ListParagraph"/>
        <w:numPr>
          <w:ilvl w:val="0"/>
          <w:numId w:val="93"/>
        </w:numPr>
        <w:spacing w:after="0" w:line="240" w:lineRule="auto"/>
        <w:jc w:val="both"/>
        <w:rPr>
          <w:rFonts w:ascii="Times New Roman" w:hAnsi="Times New Roman"/>
          <w:sz w:val="24"/>
          <w:szCs w:val="24"/>
        </w:rPr>
      </w:pPr>
      <w:r w:rsidRPr="008453DF">
        <w:rPr>
          <w:rFonts w:ascii="Times New Roman" w:hAnsi="Times New Roman"/>
          <w:sz w:val="24"/>
          <w:szCs w:val="24"/>
        </w:rPr>
        <w:lastRenderedPageBreak/>
        <w:t xml:space="preserve">He spoke on the bad nature of the refuse </w:t>
      </w:r>
      <w:r w:rsidR="00D70C08">
        <w:rPr>
          <w:rFonts w:ascii="Times New Roman" w:hAnsi="Times New Roman"/>
          <w:sz w:val="24"/>
          <w:szCs w:val="24"/>
        </w:rPr>
        <w:t>disposal sites within the Sefwi Anhwiaso, Bekwai and Chirano Tradi</w:t>
      </w:r>
      <w:r w:rsidR="00415D5A">
        <w:rPr>
          <w:rFonts w:ascii="Times New Roman" w:hAnsi="Times New Roman"/>
          <w:sz w:val="24"/>
          <w:szCs w:val="24"/>
        </w:rPr>
        <w:t>tional</w:t>
      </w:r>
      <w:r w:rsidRPr="008453DF">
        <w:rPr>
          <w:rFonts w:ascii="Times New Roman" w:hAnsi="Times New Roman"/>
          <w:sz w:val="24"/>
          <w:szCs w:val="24"/>
        </w:rPr>
        <w:t xml:space="preserve"> area</w:t>
      </w:r>
      <w:r w:rsidR="00415D5A">
        <w:rPr>
          <w:rFonts w:ascii="Times New Roman" w:hAnsi="Times New Roman"/>
          <w:sz w:val="24"/>
          <w:szCs w:val="24"/>
        </w:rPr>
        <w:t>s</w:t>
      </w:r>
      <w:r w:rsidRPr="008453DF">
        <w:rPr>
          <w:rFonts w:ascii="Times New Roman" w:hAnsi="Times New Roman"/>
          <w:sz w:val="24"/>
          <w:szCs w:val="24"/>
        </w:rPr>
        <w:t>. He pleaded with the assembly as a matter of urgency to work on getting a final refuse disposal site for the municipality.</w:t>
      </w:r>
    </w:p>
    <w:p w14:paraId="321631F3" w14:textId="77777777" w:rsidR="00512F40" w:rsidRPr="008453DF" w:rsidRDefault="00512F40" w:rsidP="00512F40">
      <w:pPr>
        <w:pStyle w:val="ListParagraph"/>
        <w:numPr>
          <w:ilvl w:val="0"/>
          <w:numId w:val="93"/>
        </w:numPr>
        <w:spacing w:after="0" w:line="240" w:lineRule="auto"/>
        <w:jc w:val="both"/>
        <w:rPr>
          <w:rFonts w:ascii="Times New Roman" w:hAnsi="Times New Roman"/>
          <w:sz w:val="24"/>
          <w:szCs w:val="24"/>
        </w:rPr>
      </w:pPr>
      <w:r w:rsidRPr="008453DF">
        <w:rPr>
          <w:rFonts w:ascii="Times New Roman" w:hAnsi="Times New Roman"/>
          <w:sz w:val="24"/>
          <w:szCs w:val="24"/>
        </w:rPr>
        <w:t>Also he reported on the massive encroachment activities on the Bekwai market land. He entreated the assembly to do everything within their means to protect the land for future use.</w:t>
      </w:r>
    </w:p>
    <w:p w14:paraId="18870654" w14:textId="77777777" w:rsidR="00512F40" w:rsidRPr="008453DF" w:rsidRDefault="00512F40" w:rsidP="00512F40">
      <w:pPr>
        <w:pStyle w:val="ListParagraph"/>
        <w:numPr>
          <w:ilvl w:val="0"/>
          <w:numId w:val="93"/>
        </w:numPr>
        <w:spacing w:after="0" w:line="240" w:lineRule="auto"/>
        <w:jc w:val="both"/>
        <w:rPr>
          <w:rFonts w:ascii="Times New Roman" w:hAnsi="Times New Roman"/>
          <w:sz w:val="24"/>
          <w:szCs w:val="24"/>
        </w:rPr>
      </w:pPr>
      <w:r w:rsidRPr="008453DF">
        <w:rPr>
          <w:rFonts w:ascii="Times New Roman" w:hAnsi="Times New Roman"/>
          <w:sz w:val="24"/>
          <w:szCs w:val="24"/>
        </w:rPr>
        <w:t>He spoke on the potholes between the Bekwai and Ashiam stretch as an accident prone area which needs urgent attention to prevent accidents from occurring on the stretch of road.</w:t>
      </w:r>
    </w:p>
    <w:p w14:paraId="0F0A9032" w14:textId="77777777" w:rsidR="00512F40" w:rsidRPr="008453DF" w:rsidRDefault="00512F40" w:rsidP="00512F40">
      <w:pPr>
        <w:pStyle w:val="ListParagraph"/>
        <w:numPr>
          <w:ilvl w:val="0"/>
          <w:numId w:val="93"/>
        </w:numPr>
        <w:spacing w:after="0" w:line="240" w:lineRule="auto"/>
        <w:jc w:val="both"/>
        <w:rPr>
          <w:rFonts w:ascii="Times New Roman" w:hAnsi="Times New Roman"/>
          <w:sz w:val="24"/>
          <w:szCs w:val="24"/>
        </w:rPr>
      </w:pPr>
      <w:r w:rsidRPr="008453DF">
        <w:rPr>
          <w:rFonts w:ascii="Times New Roman" w:hAnsi="Times New Roman"/>
          <w:sz w:val="24"/>
          <w:szCs w:val="24"/>
        </w:rPr>
        <w:t>He lastly urged the mun</w:t>
      </w:r>
      <w:r w:rsidR="00D70C08">
        <w:rPr>
          <w:rFonts w:ascii="Times New Roman" w:hAnsi="Times New Roman"/>
          <w:sz w:val="24"/>
          <w:szCs w:val="24"/>
        </w:rPr>
        <w:t>icipal to speed up the work on S</w:t>
      </w:r>
      <w:r w:rsidRPr="008453DF">
        <w:rPr>
          <w:rFonts w:ascii="Times New Roman" w:hAnsi="Times New Roman"/>
          <w:sz w:val="24"/>
          <w:szCs w:val="24"/>
        </w:rPr>
        <w:t>urano CHPS compound to completion.</w:t>
      </w:r>
    </w:p>
    <w:p w14:paraId="234A932D" w14:textId="77777777" w:rsidR="00512F40" w:rsidRPr="008453DF" w:rsidRDefault="00512F40" w:rsidP="00512F40">
      <w:pPr>
        <w:jc w:val="both"/>
      </w:pPr>
    </w:p>
    <w:p w14:paraId="7EFCE3FC" w14:textId="77777777" w:rsidR="00512F40" w:rsidRPr="008453DF" w:rsidRDefault="00512F40" w:rsidP="00512F40">
      <w:pPr>
        <w:jc w:val="both"/>
      </w:pPr>
      <w:r w:rsidRPr="008453DF">
        <w:t>The representative of the Tanoso traditional area also raised the following issues for the</w:t>
      </w:r>
      <w:r w:rsidRPr="008453DF">
        <w:rPr>
          <w:lang w:val="en-US"/>
        </w:rPr>
        <w:t xml:space="preserve"> </w:t>
      </w:r>
      <w:r w:rsidRPr="008453DF">
        <w:t>necessary attention.</w:t>
      </w:r>
    </w:p>
    <w:p w14:paraId="46C3350E" w14:textId="77777777" w:rsidR="00512F40" w:rsidRPr="008453DF" w:rsidRDefault="00512F40" w:rsidP="00512F40">
      <w:pPr>
        <w:jc w:val="both"/>
      </w:pPr>
    </w:p>
    <w:p w14:paraId="49D73353" w14:textId="77777777" w:rsidR="00512F40" w:rsidRPr="008453DF" w:rsidRDefault="00512F40" w:rsidP="00512F40">
      <w:pPr>
        <w:pStyle w:val="ListParagraph"/>
        <w:numPr>
          <w:ilvl w:val="0"/>
          <w:numId w:val="94"/>
        </w:numPr>
        <w:spacing w:after="0" w:line="240" w:lineRule="auto"/>
        <w:jc w:val="both"/>
        <w:rPr>
          <w:rFonts w:ascii="Times New Roman" w:hAnsi="Times New Roman"/>
          <w:sz w:val="24"/>
          <w:szCs w:val="24"/>
        </w:rPr>
      </w:pPr>
      <w:r w:rsidRPr="008453DF">
        <w:rPr>
          <w:rFonts w:ascii="Times New Roman" w:hAnsi="Times New Roman"/>
          <w:sz w:val="24"/>
          <w:szCs w:val="24"/>
        </w:rPr>
        <w:t>The road</w:t>
      </w:r>
      <w:r w:rsidR="00415D5A">
        <w:rPr>
          <w:rFonts w:ascii="Times New Roman" w:hAnsi="Times New Roman"/>
          <w:sz w:val="24"/>
          <w:szCs w:val="24"/>
        </w:rPr>
        <w:t xml:space="preserve"> Leading to Tanoso school is </w:t>
      </w:r>
      <w:r w:rsidRPr="008453DF">
        <w:rPr>
          <w:rFonts w:ascii="Times New Roman" w:hAnsi="Times New Roman"/>
          <w:sz w:val="24"/>
          <w:szCs w:val="24"/>
        </w:rPr>
        <w:t xml:space="preserve"> </w:t>
      </w:r>
      <w:r w:rsidR="00415D5A">
        <w:rPr>
          <w:rFonts w:ascii="Times New Roman" w:hAnsi="Times New Roman"/>
          <w:sz w:val="24"/>
          <w:szCs w:val="24"/>
        </w:rPr>
        <w:t>in</w:t>
      </w:r>
      <w:r w:rsidRPr="008453DF">
        <w:rPr>
          <w:rFonts w:ascii="Times New Roman" w:hAnsi="Times New Roman"/>
          <w:sz w:val="24"/>
          <w:szCs w:val="24"/>
        </w:rPr>
        <w:t>accessible and need to be looked at</w:t>
      </w:r>
    </w:p>
    <w:p w14:paraId="5FD8DDCD" w14:textId="77777777" w:rsidR="00512F40" w:rsidRPr="008453DF" w:rsidRDefault="00512F40" w:rsidP="00512F40">
      <w:pPr>
        <w:pStyle w:val="ListParagraph"/>
        <w:numPr>
          <w:ilvl w:val="0"/>
          <w:numId w:val="94"/>
        </w:numPr>
        <w:spacing w:after="0" w:line="240" w:lineRule="auto"/>
        <w:jc w:val="both"/>
        <w:rPr>
          <w:rFonts w:ascii="Times New Roman" w:hAnsi="Times New Roman"/>
          <w:sz w:val="24"/>
          <w:szCs w:val="24"/>
        </w:rPr>
      </w:pPr>
      <w:r w:rsidRPr="008453DF">
        <w:rPr>
          <w:rFonts w:ascii="Times New Roman" w:hAnsi="Times New Roman"/>
          <w:sz w:val="24"/>
          <w:szCs w:val="24"/>
        </w:rPr>
        <w:t>Secondly</w:t>
      </w:r>
      <w:r w:rsidR="00415D5A">
        <w:rPr>
          <w:rFonts w:ascii="Times New Roman" w:hAnsi="Times New Roman"/>
          <w:sz w:val="24"/>
          <w:szCs w:val="24"/>
        </w:rPr>
        <w:t>,</w:t>
      </w:r>
      <w:r w:rsidRPr="008453DF">
        <w:rPr>
          <w:rFonts w:ascii="Times New Roman" w:hAnsi="Times New Roman"/>
          <w:sz w:val="24"/>
          <w:szCs w:val="24"/>
        </w:rPr>
        <w:t xml:space="preserve"> the road from Tanoso junction to Adupri is also in a bad state and need urgent attention.</w:t>
      </w:r>
    </w:p>
    <w:p w14:paraId="1DC1FBD5" w14:textId="77777777" w:rsidR="00512F40" w:rsidRPr="008453DF" w:rsidRDefault="00512F40" w:rsidP="00512F40">
      <w:pPr>
        <w:pStyle w:val="ListParagraph"/>
        <w:numPr>
          <w:ilvl w:val="0"/>
          <w:numId w:val="94"/>
        </w:numPr>
        <w:spacing w:after="0" w:line="240" w:lineRule="auto"/>
        <w:jc w:val="both"/>
        <w:rPr>
          <w:rFonts w:ascii="Times New Roman" w:hAnsi="Times New Roman"/>
          <w:sz w:val="24"/>
          <w:szCs w:val="24"/>
        </w:rPr>
      </w:pPr>
      <w:r w:rsidRPr="008453DF">
        <w:rPr>
          <w:rFonts w:ascii="Times New Roman" w:hAnsi="Times New Roman"/>
          <w:sz w:val="24"/>
          <w:szCs w:val="24"/>
        </w:rPr>
        <w:t>He also suggested that it's about time the traditional authorities are involved in the revenue mobilization ie property rate collection.</w:t>
      </w:r>
    </w:p>
    <w:p w14:paraId="35E6E59C" w14:textId="77777777" w:rsidR="00512F40" w:rsidRPr="008453DF" w:rsidRDefault="00512F40" w:rsidP="00512F40">
      <w:pPr>
        <w:jc w:val="both"/>
      </w:pPr>
    </w:p>
    <w:p w14:paraId="7603533B" w14:textId="77777777" w:rsidR="00512F40" w:rsidRPr="008453DF" w:rsidRDefault="00512F40" w:rsidP="00512F40">
      <w:pPr>
        <w:jc w:val="both"/>
      </w:pPr>
      <w:r w:rsidRPr="008453DF">
        <w:t>After the time for members to ask questions and</w:t>
      </w:r>
      <w:r w:rsidR="00D70C08">
        <w:t xml:space="preserve"> make suggestions the MCE, the Municipal C</w:t>
      </w:r>
      <w:r w:rsidRPr="008453DF">
        <w:t>oordinating</w:t>
      </w:r>
      <w:r w:rsidRPr="008453DF">
        <w:rPr>
          <w:lang w:val="en-US"/>
        </w:rPr>
        <w:t xml:space="preserve"> </w:t>
      </w:r>
      <w:r w:rsidR="00D70C08">
        <w:t>D</w:t>
      </w:r>
      <w:r w:rsidR="00415D5A">
        <w:t>irector, the Municipal Planning O</w:t>
      </w:r>
      <w:r w:rsidRPr="008453DF">
        <w:t>fficer and other departmental heads took time to respond to the</w:t>
      </w:r>
      <w:r w:rsidRPr="008453DF">
        <w:rPr>
          <w:lang w:val="en-US"/>
        </w:rPr>
        <w:t xml:space="preserve"> </w:t>
      </w:r>
      <w:r w:rsidRPr="008453DF">
        <w:t>questions and issues raised. Among the noted once included the following;</w:t>
      </w:r>
    </w:p>
    <w:p w14:paraId="789CFC29" w14:textId="77777777" w:rsidR="00512F40" w:rsidRPr="008453DF" w:rsidRDefault="00512F40" w:rsidP="00512F40">
      <w:pPr>
        <w:jc w:val="both"/>
      </w:pPr>
    </w:p>
    <w:p w14:paraId="3982A94E" w14:textId="77777777" w:rsidR="00512F40" w:rsidRPr="008453DF" w:rsidRDefault="00512F40" w:rsidP="00512F40">
      <w:pPr>
        <w:pStyle w:val="ListParagraph"/>
        <w:numPr>
          <w:ilvl w:val="0"/>
          <w:numId w:val="91"/>
        </w:numPr>
        <w:spacing w:after="0" w:line="240" w:lineRule="auto"/>
        <w:jc w:val="both"/>
        <w:rPr>
          <w:rFonts w:ascii="Times New Roman" w:hAnsi="Times New Roman"/>
          <w:sz w:val="24"/>
          <w:szCs w:val="24"/>
        </w:rPr>
      </w:pPr>
      <w:r w:rsidRPr="008453DF">
        <w:rPr>
          <w:rFonts w:ascii="Times New Roman" w:hAnsi="Times New Roman"/>
          <w:sz w:val="24"/>
          <w:szCs w:val="24"/>
        </w:rPr>
        <w:t>On the i</w:t>
      </w:r>
      <w:r w:rsidR="00415D5A">
        <w:rPr>
          <w:rFonts w:ascii="Times New Roman" w:hAnsi="Times New Roman"/>
          <w:sz w:val="24"/>
          <w:szCs w:val="24"/>
        </w:rPr>
        <w:t>ssue of the lawlessness in the M</w:t>
      </w:r>
      <w:r w:rsidRPr="008453DF">
        <w:rPr>
          <w:rFonts w:ascii="Times New Roman" w:hAnsi="Times New Roman"/>
          <w:sz w:val="24"/>
          <w:szCs w:val="24"/>
        </w:rPr>
        <w:t>unicipal capital and the activities of t</w:t>
      </w:r>
      <w:r w:rsidR="00415D5A">
        <w:rPr>
          <w:rFonts w:ascii="Times New Roman" w:hAnsi="Times New Roman"/>
          <w:sz w:val="24"/>
          <w:szCs w:val="24"/>
        </w:rPr>
        <w:t>he tricycle, the Coordinating D</w:t>
      </w:r>
      <w:r w:rsidRPr="008453DF">
        <w:rPr>
          <w:rFonts w:ascii="Times New Roman" w:hAnsi="Times New Roman"/>
          <w:sz w:val="24"/>
          <w:szCs w:val="24"/>
        </w:rPr>
        <w:t>irector</w:t>
      </w:r>
      <w:r w:rsidR="00415D5A">
        <w:rPr>
          <w:rFonts w:ascii="Times New Roman" w:hAnsi="Times New Roman"/>
          <w:sz w:val="24"/>
          <w:szCs w:val="24"/>
        </w:rPr>
        <w:t xml:space="preserve"> stated that the A</w:t>
      </w:r>
      <w:r w:rsidRPr="008453DF">
        <w:rPr>
          <w:rFonts w:ascii="Times New Roman" w:hAnsi="Times New Roman"/>
          <w:sz w:val="24"/>
          <w:szCs w:val="24"/>
        </w:rPr>
        <w:t>sse</w:t>
      </w:r>
      <w:r w:rsidR="00415D5A">
        <w:rPr>
          <w:rFonts w:ascii="Times New Roman" w:hAnsi="Times New Roman"/>
          <w:sz w:val="24"/>
          <w:szCs w:val="24"/>
        </w:rPr>
        <w:t>mbly will collaborate with the Municipal P</w:t>
      </w:r>
      <w:r w:rsidRPr="008453DF">
        <w:rPr>
          <w:rFonts w:ascii="Times New Roman" w:hAnsi="Times New Roman"/>
          <w:sz w:val="24"/>
          <w:szCs w:val="24"/>
        </w:rPr>
        <w:t>olice</w:t>
      </w:r>
      <w:r w:rsidR="00415D5A">
        <w:rPr>
          <w:rFonts w:ascii="Times New Roman" w:hAnsi="Times New Roman"/>
          <w:sz w:val="24"/>
          <w:szCs w:val="24"/>
        </w:rPr>
        <w:t xml:space="preserve"> Commander of</w:t>
      </w:r>
      <w:r w:rsidRPr="008453DF">
        <w:rPr>
          <w:rFonts w:ascii="Times New Roman" w:hAnsi="Times New Roman"/>
          <w:sz w:val="24"/>
          <w:szCs w:val="24"/>
        </w:rPr>
        <w:t xml:space="preserve"> MITTD to regula</w:t>
      </w:r>
      <w:r w:rsidR="00415D5A">
        <w:rPr>
          <w:rFonts w:ascii="Times New Roman" w:hAnsi="Times New Roman"/>
          <w:sz w:val="24"/>
          <w:szCs w:val="24"/>
        </w:rPr>
        <w:t>te their activities within the M</w:t>
      </w:r>
      <w:r w:rsidRPr="008453DF">
        <w:rPr>
          <w:rFonts w:ascii="Times New Roman" w:hAnsi="Times New Roman"/>
          <w:sz w:val="24"/>
          <w:szCs w:val="24"/>
        </w:rPr>
        <w:t>unicipality especially on market days and also to decongest the principal streets.</w:t>
      </w:r>
    </w:p>
    <w:p w14:paraId="64A5EB47" w14:textId="77777777" w:rsidR="00512F40" w:rsidRPr="00AA5EF0" w:rsidRDefault="00512F40" w:rsidP="00AA5EF0">
      <w:pPr>
        <w:pStyle w:val="ListParagraph"/>
        <w:numPr>
          <w:ilvl w:val="0"/>
          <w:numId w:val="91"/>
        </w:numPr>
        <w:spacing w:after="0" w:line="240" w:lineRule="auto"/>
        <w:jc w:val="both"/>
        <w:rPr>
          <w:rFonts w:ascii="Times New Roman" w:hAnsi="Times New Roman"/>
          <w:sz w:val="24"/>
          <w:szCs w:val="24"/>
        </w:rPr>
      </w:pPr>
      <w:r w:rsidRPr="00AA5EF0">
        <w:rPr>
          <w:rFonts w:ascii="Times New Roman" w:hAnsi="Times New Roman"/>
          <w:sz w:val="24"/>
          <w:szCs w:val="24"/>
        </w:rPr>
        <w:t xml:space="preserve">On </w:t>
      </w:r>
      <w:r w:rsidR="00415D5A" w:rsidRPr="00AA5EF0">
        <w:rPr>
          <w:rFonts w:ascii="Times New Roman" w:hAnsi="Times New Roman"/>
          <w:sz w:val="24"/>
          <w:szCs w:val="24"/>
        </w:rPr>
        <w:t>the issue of the office of the People with D</w:t>
      </w:r>
      <w:r w:rsidRPr="00AA5EF0">
        <w:rPr>
          <w:rFonts w:ascii="Times New Roman" w:hAnsi="Times New Roman"/>
          <w:sz w:val="24"/>
          <w:szCs w:val="24"/>
        </w:rPr>
        <w:t>isability and also the GNPC funded toilet facility at New Town, it was explained that there are a few things that need to be in place to give room for the commissioning and handing over the projects to its users. The M</w:t>
      </w:r>
      <w:r w:rsidR="00415D5A" w:rsidRPr="00AA5EF0">
        <w:rPr>
          <w:rFonts w:ascii="Times New Roman" w:hAnsi="Times New Roman"/>
          <w:sz w:val="24"/>
          <w:szCs w:val="24"/>
        </w:rPr>
        <w:t xml:space="preserve">unicipal </w:t>
      </w:r>
      <w:r w:rsidRPr="00AA5EF0">
        <w:rPr>
          <w:rFonts w:ascii="Times New Roman" w:hAnsi="Times New Roman"/>
          <w:sz w:val="24"/>
          <w:szCs w:val="24"/>
        </w:rPr>
        <w:t>C</w:t>
      </w:r>
      <w:r w:rsidR="00415D5A" w:rsidRPr="00AA5EF0">
        <w:rPr>
          <w:rFonts w:ascii="Times New Roman" w:hAnsi="Times New Roman"/>
          <w:sz w:val="24"/>
          <w:szCs w:val="24"/>
        </w:rPr>
        <w:t xml:space="preserve">hief </w:t>
      </w:r>
      <w:r w:rsidRPr="00AA5EF0">
        <w:rPr>
          <w:rFonts w:ascii="Times New Roman" w:hAnsi="Times New Roman"/>
          <w:sz w:val="24"/>
          <w:szCs w:val="24"/>
        </w:rPr>
        <w:t>E</w:t>
      </w:r>
      <w:r w:rsidR="00415D5A" w:rsidRPr="00AA5EF0">
        <w:rPr>
          <w:rFonts w:ascii="Times New Roman" w:hAnsi="Times New Roman"/>
          <w:sz w:val="24"/>
          <w:szCs w:val="24"/>
        </w:rPr>
        <w:t>xecutive</w:t>
      </w:r>
      <w:r w:rsidRPr="00AA5EF0">
        <w:rPr>
          <w:rFonts w:ascii="Times New Roman" w:hAnsi="Times New Roman"/>
          <w:sz w:val="24"/>
          <w:szCs w:val="24"/>
        </w:rPr>
        <w:t xml:space="preserve"> assured members that the necessary steps will be taken to speed up the works to hand over the projects.</w:t>
      </w:r>
    </w:p>
    <w:p w14:paraId="4C3FE9BE" w14:textId="77777777" w:rsidR="00512F40" w:rsidRPr="008453DF" w:rsidRDefault="00512F40" w:rsidP="00512F40">
      <w:pPr>
        <w:pStyle w:val="ListParagraph"/>
        <w:numPr>
          <w:ilvl w:val="0"/>
          <w:numId w:val="91"/>
        </w:numPr>
        <w:spacing w:after="0" w:line="240" w:lineRule="auto"/>
        <w:jc w:val="both"/>
        <w:rPr>
          <w:rFonts w:ascii="Times New Roman" w:hAnsi="Times New Roman"/>
          <w:sz w:val="24"/>
          <w:szCs w:val="24"/>
        </w:rPr>
      </w:pPr>
      <w:r w:rsidRPr="008453DF">
        <w:rPr>
          <w:rFonts w:ascii="Times New Roman" w:hAnsi="Times New Roman"/>
          <w:sz w:val="24"/>
          <w:szCs w:val="24"/>
        </w:rPr>
        <w:t>The</w:t>
      </w:r>
      <w:r w:rsidR="00415D5A">
        <w:rPr>
          <w:rFonts w:ascii="Times New Roman" w:hAnsi="Times New Roman"/>
          <w:sz w:val="24"/>
          <w:szCs w:val="24"/>
        </w:rPr>
        <w:t xml:space="preserve"> Municipal Coordinating D</w:t>
      </w:r>
      <w:r w:rsidRPr="008453DF">
        <w:rPr>
          <w:rFonts w:ascii="Times New Roman" w:hAnsi="Times New Roman"/>
          <w:sz w:val="24"/>
          <w:szCs w:val="24"/>
        </w:rPr>
        <w:t>irector took note o</w:t>
      </w:r>
      <w:r w:rsidR="00415D5A">
        <w:rPr>
          <w:rFonts w:ascii="Times New Roman" w:hAnsi="Times New Roman"/>
          <w:sz w:val="24"/>
          <w:szCs w:val="24"/>
        </w:rPr>
        <w:t>f the issues raised on the labour</w:t>
      </w:r>
      <w:r w:rsidRPr="008453DF">
        <w:rPr>
          <w:rFonts w:ascii="Times New Roman" w:hAnsi="Times New Roman"/>
          <w:sz w:val="24"/>
          <w:szCs w:val="24"/>
        </w:rPr>
        <w:t xml:space="preserve"> and the Ghana water offices an</w:t>
      </w:r>
      <w:r w:rsidR="00415D5A">
        <w:rPr>
          <w:rFonts w:ascii="Times New Roman" w:hAnsi="Times New Roman"/>
          <w:sz w:val="24"/>
          <w:szCs w:val="24"/>
        </w:rPr>
        <w:t>d stated that management will take</w:t>
      </w:r>
      <w:r w:rsidRPr="008453DF">
        <w:rPr>
          <w:rFonts w:ascii="Times New Roman" w:hAnsi="Times New Roman"/>
          <w:sz w:val="24"/>
          <w:szCs w:val="24"/>
        </w:rPr>
        <w:t xml:space="preserve"> another look at those issues for consideration.</w:t>
      </w:r>
    </w:p>
    <w:p w14:paraId="4AF70DE4" w14:textId="77777777" w:rsidR="00512F40" w:rsidRPr="008453DF" w:rsidRDefault="00512F40" w:rsidP="00512F40">
      <w:pPr>
        <w:pStyle w:val="ListParagraph"/>
        <w:numPr>
          <w:ilvl w:val="0"/>
          <w:numId w:val="91"/>
        </w:numPr>
        <w:spacing w:after="0" w:line="240" w:lineRule="auto"/>
        <w:jc w:val="both"/>
        <w:rPr>
          <w:rFonts w:ascii="Times New Roman" w:hAnsi="Times New Roman"/>
          <w:sz w:val="24"/>
          <w:szCs w:val="24"/>
        </w:rPr>
      </w:pPr>
      <w:r w:rsidRPr="008453DF">
        <w:rPr>
          <w:rFonts w:ascii="Times New Roman" w:hAnsi="Times New Roman"/>
          <w:sz w:val="24"/>
          <w:szCs w:val="24"/>
        </w:rPr>
        <w:t>On the issue of introducing cont</w:t>
      </w:r>
      <w:r w:rsidR="00415D5A">
        <w:rPr>
          <w:rFonts w:ascii="Times New Roman" w:hAnsi="Times New Roman"/>
          <w:sz w:val="24"/>
          <w:szCs w:val="24"/>
        </w:rPr>
        <w:t>ractors to the A</w:t>
      </w:r>
      <w:r w:rsidRPr="008453DF">
        <w:rPr>
          <w:rFonts w:ascii="Times New Roman" w:hAnsi="Times New Roman"/>
          <w:sz w:val="24"/>
          <w:szCs w:val="24"/>
        </w:rPr>
        <w:t>ssemblymen and other relevant stakeholders, it was stated that a community entry meeting between the contractors and key stakeholders before the commencement of projects</w:t>
      </w:r>
      <w:r w:rsidR="00415D5A">
        <w:rPr>
          <w:rFonts w:ascii="Times New Roman" w:hAnsi="Times New Roman"/>
          <w:sz w:val="24"/>
          <w:szCs w:val="24"/>
        </w:rPr>
        <w:t xml:space="preserve"> are held</w:t>
      </w:r>
      <w:r w:rsidRPr="008453DF">
        <w:rPr>
          <w:rFonts w:ascii="Times New Roman" w:hAnsi="Times New Roman"/>
          <w:sz w:val="24"/>
          <w:szCs w:val="24"/>
        </w:rPr>
        <w:t xml:space="preserve"> to introduce the contractor to the key stakeholders and also discuss c</w:t>
      </w:r>
      <w:r w:rsidR="00415D5A">
        <w:rPr>
          <w:rFonts w:ascii="Times New Roman" w:hAnsi="Times New Roman"/>
          <w:sz w:val="24"/>
          <w:szCs w:val="24"/>
        </w:rPr>
        <w:t xml:space="preserve">ontract details </w:t>
      </w:r>
      <w:r w:rsidRPr="008453DF">
        <w:rPr>
          <w:rFonts w:ascii="Times New Roman" w:hAnsi="Times New Roman"/>
          <w:sz w:val="24"/>
          <w:szCs w:val="24"/>
        </w:rPr>
        <w:t>before project commencement.</w:t>
      </w:r>
      <w:r w:rsidR="00E67F81">
        <w:rPr>
          <w:rFonts w:ascii="Times New Roman" w:hAnsi="Times New Roman"/>
          <w:sz w:val="24"/>
          <w:szCs w:val="24"/>
        </w:rPr>
        <w:t xml:space="preserve"> He entreated citizens to take key interest in projects and support monitor visits to assure value money on project materials and works.</w:t>
      </w:r>
    </w:p>
    <w:p w14:paraId="02DCC4F0" w14:textId="77777777" w:rsidR="00512F40" w:rsidRPr="008453DF" w:rsidRDefault="00512F40" w:rsidP="00512F40">
      <w:pPr>
        <w:pStyle w:val="ListParagraph"/>
        <w:numPr>
          <w:ilvl w:val="0"/>
          <w:numId w:val="91"/>
        </w:numPr>
        <w:spacing w:after="0" w:line="240" w:lineRule="auto"/>
        <w:jc w:val="both"/>
        <w:rPr>
          <w:rFonts w:ascii="Times New Roman" w:hAnsi="Times New Roman"/>
          <w:sz w:val="24"/>
          <w:szCs w:val="24"/>
        </w:rPr>
      </w:pPr>
      <w:r w:rsidRPr="008453DF">
        <w:rPr>
          <w:rFonts w:ascii="Times New Roman" w:hAnsi="Times New Roman"/>
          <w:sz w:val="24"/>
          <w:szCs w:val="24"/>
        </w:rPr>
        <w:t>On the issue of</w:t>
      </w:r>
      <w:r w:rsidR="00E67F81">
        <w:rPr>
          <w:rFonts w:ascii="Times New Roman" w:hAnsi="Times New Roman"/>
          <w:sz w:val="24"/>
          <w:szCs w:val="24"/>
        </w:rPr>
        <w:t xml:space="preserve"> support for petty traders the Municipal Planning officer stated that the E</w:t>
      </w:r>
      <w:r w:rsidRPr="008453DF">
        <w:rPr>
          <w:rFonts w:ascii="Times New Roman" w:hAnsi="Times New Roman"/>
          <w:sz w:val="24"/>
          <w:szCs w:val="24"/>
        </w:rPr>
        <w:t xml:space="preserve">U </w:t>
      </w:r>
      <w:r w:rsidR="00E67F81">
        <w:rPr>
          <w:rFonts w:ascii="Times New Roman" w:hAnsi="Times New Roman"/>
          <w:sz w:val="24"/>
          <w:szCs w:val="24"/>
        </w:rPr>
        <w:t xml:space="preserve">Grant Support Project </w:t>
      </w:r>
      <w:r w:rsidRPr="008453DF">
        <w:rPr>
          <w:rFonts w:ascii="Times New Roman" w:hAnsi="Times New Roman"/>
          <w:sz w:val="24"/>
          <w:szCs w:val="24"/>
        </w:rPr>
        <w:t>funds are still available and interested groups should apply to the Sefwiman rural bank for consideration</w:t>
      </w:r>
      <w:r w:rsidR="00E67F81">
        <w:rPr>
          <w:rFonts w:ascii="Times New Roman" w:hAnsi="Times New Roman"/>
          <w:sz w:val="24"/>
          <w:szCs w:val="24"/>
        </w:rPr>
        <w:t xml:space="preserve"> and possible award of loans at cheaper market rates</w:t>
      </w:r>
      <w:r w:rsidRPr="008453DF">
        <w:rPr>
          <w:rFonts w:ascii="Times New Roman" w:hAnsi="Times New Roman"/>
          <w:sz w:val="24"/>
          <w:szCs w:val="24"/>
        </w:rPr>
        <w:t>.</w:t>
      </w:r>
    </w:p>
    <w:p w14:paraId="6A7BEE3F" w14:textId="77777777" w:rsidR="00455080" w:rsidRDefault="00512F40" w:rsidP="00A715BF">
      <w:pPr>
        <w:pStyle w:val="ListParagraph"/>
        <w:numPr>
          <w:ilvl w:val="0"/>
          <w:numId w:val="91"/>
        </w:numPr>
        <w:spacing w:after="0" w:line="240" w:lineRule="auto"/>
        <w:jc w:val="both"/>
      </w:pPr>
      <w:r w:rsidRPr="008453DF">
        <w:rPr>
          <w:rFonts w:ascii="Times New Roman" w:hAnsi="Times New Roman"/>
          <w:sz w:val="24"/>
          <w:szCs w:val="24"/>
        </w:rPr>
        <w:t xml:space="preserve">On the issue of the water shortage in Bibiani the MCE took time to explain factors that are contributing to the water shortage in the capital. Among them were the issues </w:t>
      </w:r>
    </w:p>
    <w:p w14:paraId="2F6FD689" w14:textId="77777777" w:rsidR="00455080" w:rsidRDefault="00A93AA1" w:rsidP="00A93AA1">
      <w:pPr>
        <w:rPr>
          <w:lang w:val="en-US"/>
        </w:rPr>
      </w:pPr>
      <w:r>
        <w:rPr>
          <w:noProof/>
          <w:lang w:val="en-US"/>
        </w:rPr>
        <w:lastRenderedPageBreak/>
        <w:drawing>
          <wp:inline distT="0" distB="0" distL="0" distR="0" wp14:anchorId="3ABA84D9" wp14:editId="208757EB">
            <wp:extent cx="6489700" cy="8435832"/>
            <wp:effectExtent l="0" t="0" r="635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489700" cy="8435832"/>
                    </a:xfrm>
                    <a:prstGeom prst="rect">
                      <a:avLst/>
                    </a:prstGeom>
                  </pic:spPr>
                </pic:pic>
              </a:graphicData>
            </a:graphic>
          </wp:inline>
        </w:drawing>
      </w:r>
    </w:p>
    <w:p w14:paraId="7086029C" w14:textId="77777777" w:rsidR="00455080" w:rsidRDefault="00455080" w:rsidP="00512F40">
      <w:pPr>
        <w:jc w:val="both"/>
        <w:rPr>
          <w:lang w:val="en-US"/>
        </w:rPr>
      </w:pPr>
    </w:p>
    <w:p w14:paraId="601F0764" w14:textId="77777777" w:rsidR="00455080" w:rsidRDefault="00455080" w:rsidP="00512F40">
      <w:pPr>
        <w:jc w:val="both"/>
        <w:rPr>
          <w:lang w:val="en-US"/>
        </w:rPr>
      </w:pPr>
    </w:p>
    <w:p w14:paraId="216B76C0" w14:textId="77777777" w:rsidR="00455080" w:rsidRDefault="00455080" w:rsidP="00512F40">
      <w:pPr>
        <w:jc w:val="both"/>
        <w:rPr>
          <w:lang w:val="en-US"/>
        </w:rPr>
      </w:pPr>
    </w:p>
    <w:p w14:paraId="32B75B0C" w14:textId="77777777" w:rsidR="00512F40" w:rsidRPr="008453DF" w:rsidRDefault="00512F40" w:rsidP="00512F40">
      <w:pPr>
        <w:jc w:val="both"/>
      </w:pPr>
      <w:r w:rsidRPr="008453DF">
        <w:rPr>
          <w:lang w:val="en-US"/>
        </w:rPr>
        <w:t>Pictures of Public Hearing</w:t>
      </w:r>
    </w:p>
    <w:p w14:paraId="3F2CB726" w14:textId="77777777" w:rsidR="00512F40" w:rsidRDefault="00512F40" w:rsidP="00512F40">
      <w:pPr>
        <w:jc w:val="both"/>
      </w:pPr>
      <w:r w:rsidRPr="008453DF">
        <w:rPr>
          <w:noProof/>
          <w:lang w:val="en-US"/>
        </w:rPr>
        <w:drawing>
          <wp:inline distT="0" distB="0" distL="0" distR="0" wp14:anchorId="0344991C" wp14:editId="79B26644">
            <wp:extent cx="5731510" cy="278638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7">
                      <a:extLst>
                        <a:ext uri="{28A0092B-C50C-407E-A947-70E740481C1C}">
                          <a14:useLocalDpi xmlns:a14="http://schemas.microsoft.com/office/drawing/2010/main" val="0"/>
                        </a:ext>
                      </a:extLst>
                    </a:blip>
                    <a:stretch>
                      <a:fillRect/>
                    </a:stretch>
                  </pic:blipFill>
                  <pic:spPr>
                    <a:xfrm>
                      <a:off x="0" y="0"/>
                      <a:ext cx="5731510" cy="2786380"/>
                    </a:xfrm>
                    <a:prstGeom prst="rect">
                      <a:avLst/>
                    </a:prstGeom>
                  </pic:spPr>
                </pic:pic>
              </a:graphicData>
            </a:graphic>
          </wp:inline>
        </w:drawing>
      </w:r>
    </w:p>
    <w:p w14:paraId="317AF3D7" w14:textId="77777777" w:rsidR="00455080" w:rsidRDefault="00455080" w:rsidP="00512F40">
      <w:pPr>
        <w:jc w:val="both"/>
      </w:pPr>
    </w:p>
    <w:p w14:paraId="54E93A13" w14:textId="77777777" w:rsidR="00455080" w:rsidRDefault="00455080" w:rsidP="00512F40">
      <w:pPr>
        <w:jc w:val="both"/>
      </w:pPr>
    </w:p>
    <w:p w14:paraId="1265C2DF" w14:textId="77777777" w:rsidR="00455080" w:rsidRDefault="00455080" w:rsidP="00512F40">
      <w:pPr>
        <w:jc w:val="both"/>
      </w:pPr>
    </w:p>
    <w:p w14:paraId="64F1A1ED" w14:textId="77777777" w:rsidR="00455080" w:rsidRPr="00455080" w:rsidRDefault="00455080" w:rsidP="00455080">
      <w:pPr>
        <w:tabs>
          <w:tab w:val="left" w:pos="1800"/>
        </w:tabs>
      </w:pPr>
    </w:p>
    <w:p w14:paraId="24DDF4CA" w14:textId="77777777" w:rsidR="00512F40" w:rsidRPr="008453DF" w:rsidRDefault="00512F40" w:rsidP="00512F40">
      <w:pPr>
        <w:jc w:val="both"/>
      </w:pPr>
      <w:r w:rsidRPr="008453DF">
        <w:rPr>
          <w:noProof/>
          <w:lang w:val="en-US"/>
        </w:rPr>
        <w:drawing>
          <wp:inline distT="0" distB="0" distL="0" distR="0" wp14:anchorId="4C0A2728" wp14:editId="3C8CFC07">
            <wp:extent cx="5731510" cy="278638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8">
                      <a:extLst>
                        <a:ext uri="{28A0092B-C50C-407E-A947-70E740481C1C}">
                          <a14:useLocalDpi xmlns:a14="http://schemas.microsoft.com/office/drawing/2010/main" val="0"/>
                        </a:ext>
                      </a:extLst>
                    </a:blip>
                    <a:stretch>
                      <a:fillRect/>
                    </a:stretch>
                  </pic:blipFill>
                  <pic:spPr>
                    <a:xfrm>
                      <a:off x="0" y="0"/>
                      <a:ext cx="5731510" cy="2786380"/>
                    </a:xfrm>
                    <a:prstGeom prst="rect">
                      <a:avLst/>
                    </a:prstGeom>
                  </pic:spPr>
                </pic:pic>
              </a:graphicData>
            </a:graphic>
          </wp:inline>
        </w:drawing>
      </w:r>
    </w:p>
    <w:p w14:paraId="7204AE3D" w14:textId="77777777" w:rsidR="00512F40" w:rsidRPr="008453DF" w:rsidRDefault="00512F40" w:rsidP="00512F40">
      <w:pPr>
        <w:jc w:val="both"/>
      </w:pPr>
    </w:p>
    <w:p w14:paraId="389D5797" w14:textId="77777777" w:rsidR="00512F40" w:rsidRPr="008453DF" w:rsidRDefault="00512F40" w:rsidP="00512F40">
      <w:pPr>
        <w:jc w:val="both"/>
      </w:pPr>
    </w:p>
    <w:p w14:paraId="07361865" w14:textId="77777777" w:rsidR="00512F40" w:rsidRPr="009201C5" w:rsidRDefault="00512F40" w:rsidP="00512F40">
      <w:pPr>
        <w:jc w:val="both"/>
      </w:pPr>
    </w:p>
    <w:p w14:paraId="41529AAE" w14:textId="77777777" w:rsidR="00512F40" w:rsidRPr="008453DF" w:rsidRDefault="00512F40" w:rsidP="00512F40">
      <w:pPr>
        <w:jc w:val="both"/>
      </w:pPr>
    </w:p>
    <w:p w14:paraId="1904E3B3" w14:textId="77777777" w:rsidR="0002681B" w:rsidRPr="00EA1B53" w:rsidRDefault="0002681B" w:rsidP="00EA1B53">
      <w:pPr>
        <w:jc w:val="both"/>
        <w:sectPr w:rsidR="0002681B" w:rsidRPr="00EA1B53" w:rsidSect="00511E4C">
          <w:pgSz w:w="11909" w:h="16834" w:code="9"/>
          <w:pgMar w:top="1440" w:right="1440" w:bottom="1440" w:left="1440" w:header="720" w:footer="720" w:gutter="0"/>
          <w:cols w:space="720"/>
          <w:docGrid w:linePitch="360"/>
        </w:sectPr>
      </w:pPr>
    </w:p>
    <w:tbl>
      <w:tblPr>
        <w:tblStyle w:val="TableGrid7"/>
        <w:tblpPr w:leftFromText="180" w:rightFromText="180" w:horzAnchor="margin" w:tblpY="495"/>
        <w:tblW w:w="13890" w:type="dxa"/>
        <w:tblLook w:val="04A0" w:firstRow="1" w:lastRow="0" w:firstColumn="1" w:lastColumn="0" w:noHBand="0" w:noVBand="1"/>
      </w:tblPr>
      <w:tblGrid>
        <w:gridCol w:w="2201"/>
        <w:gridCol w:w="3104"/>
        <w:gridCol w:w="2273"/>
        <w:gridCol w:w="1980"/>
        <w:gridCol w:w="1890"/>
        <w:gridCol w:w="2442"/>
      </w:tblGrid>
      <w:tr w:rsidR="00393A09" w:rsidRPr="00B117C8" w14:paraId="3B64855A" w14:textId="77777777" w:rsidTr="0002681B">
        <w:trPr>
          <w:trHeight w:val="566"/>
        </w:trPr>
        <w:tc>
          <w:tcPr>
            <w:tcW w:w="2201" w:type="dxa"/>
          </w:tcPr>
          <w:p w14:paraId="6B9FFF60" w14:textId="77777777" w:rsidR="00393A09" w:rsidRPr="00B117C8" w:rsidRDefault="00393A09" w:rsidP="00393A09">
            <w:pPr>
              <w:jc w:val="center"/>
              <w:rPr>
                <w:rFonts w:eastAsiaTheme="minorHAnsi"/>
                <w:b/>
                <w:color w:val="000000" w:themeColor="text1"/>
                <w:lang w:val="en-US"/>
              </w:rPr>
            </w:pPr>
            <w:r w:rsidRPr="00B117C8">
              <w:rPr>
                <w:rFonts w:eastAsiaTheme="minorHAnsi"/>
                <w:b/>
                <w:color w:val="000000" w:themeColor="text1"/>
                <w:lang w:val="en-US"/>
              </w:rPr>
              <w:lastRenderedPageBreak/>
              <w:t>Type of Infrastructure/ Assets</w:t>
            </w:r>
          </w:p>
        </w:tc>
        <w:tc>
          <w:tcPr>
            <w:tcW w:w="3104" w:type="dxa"/>
          </w:tcPr>
          <w:p w14:paraId="7414EC4D" w14:textId="77777777" w:rsidR="00393A09" w:rsidRPr="00B117C8" w:rsidRDefault="00393A09" w:rsidP="00393A09">
            <w:pPr>
              <w:jc w:val="center"/>
              <w:rPr>
                <w:rFonts w:eastAsiaTheme="minorHAnsi"/>
                <w:b/>
                <w:color w:val="000000" w:themeColor="text1"/>
                <w:lang w:val="en-US"/>
              </w:rPr>
            </w:pPr>
            <w:r w:rsidRPr="00B117C8">
              <w:rPr>
                <w:rFonts w:eastAsiaTheme="minorHAnsi"/>
                <w:b/>
                <w:color w:val="000000" w:themeColor="text1"/>
                <w:lang w:val="en-US"/>
              </w:rPr>
              <w:t>Type of maintenance</w:t>
            </w:r>
          </w:p>
        </w:tc>
        <w:tc>
          <w:tcPr>
            <w:tcW w:w="2273" w:type="dxa"/>
          </w:tcPr>
          <w:p w14:paraId="61BA2B80" w14:textId="77777777" w:rsidR="00393A09" w:rsidRPr="00B117C8" w:rsidRDefault="00393A09" w:rsidP="00393A09">
            <w:pPr>
              <w:rPr>
                <w:rFonts w:eastAsiaTheme="minorHAnsi"/>
                <w:b/>
                <w:color w:val="000000" w:themeColor="text1"/>
                <w:lang w:val="en-US"/>
              </w:rPr>
            </w:pPr>
            <w:r w:rsidRPr="00B117C8">
              <w:rPr>
                <w:rFonts w:eastAsiaTheme="minorHAnsi"/>
                <w:b/>
                <w:color w:val="000000" w:themeColor="text1"/>
                <w:lang w:val="en-US"/>
              </w:rPr>
              <w:t>Schedule of Maintenance (start date – end date)</w:t>
            </w:r>
          </w:p>
        </w:tc>
        <w:tc>
          <w:tcPr>
            <w:tcW w:w="1980" w:type="dxa"/>
          </w:tcPr>
          <w:p w14:paraId="3E23AC23" w14:textId="77777777" w:rsidR="00393A09" w:rsidRPr="00B117C8" w:rsidRDefault="00393A09" w:rsidP="00393A09">
            <w:pPr>
              <w:jc w:val="center"/>
              <w:rPr>
                <w:rFonts w:eastAsiaTheme="minorHAnsi"/>
                <w:b/>
                <w:color w:val="000000" w:themeColor="text1"/>
                <w:lang w:val="en-US"/>
              </w:rPr>
            </w:pPr>
            <w:r w:rsidRPr="00B117C8">
              <w:rPr>
                <w:rFonts w:eastAsiaTheme="minorHAnsi"/>
                <w:b/>
                <w:color w:val="000000" w:themeColor="text1"/>
                <w:lang w:val="en-US"/>
              </w:rPr>
              <w:t>Estimated cost of maintenance</w:t>
            </w:r>
          </w:p>
        </w:tc>
        <w:tc>
          <w:tcPr>
            <w:tcW w:w="1890" w:type="dxa"/>
          </w:tcPr>
          <w:p w14:paraId="798F7DFF" w14:textId="77777777" w:rsidR="00393A09" w:rsidRPr="00B117C8" w:rsidRDefault="00393A09" w:rsidP="00393A09">
            <w:pPr>
              <w:jc w:val="center"/>
              <w:rPr>
                <w:rFonts w:eastAsiaTheme="minorHAnsi"/>
                <w:b/>
                <w:color w:val="000000" w:themeColor="text1"/>
                <w:lang w:val="en-US"/>
              </w:rPr>
            </w:pPr>
            <w:r w:rsidRPr="00B117C8">
              <w:rPr>
                <w:rFonts w:eastAsiaTheme="minorHAnsi"/>
                <w:b/>
                <w:color w:val="000000" w:themeColor="text1"/>
                <w:lang w:val="en-US"/>
              </w:rPr>
              <w:t>Location</w:t>
            </w:r>
          </w:p>
        </w:tc>
        <w:tc>
          <w:tcPr>
            <w:tcW w:w="2442" w:type="dxa"/>
          </w:tcPr>
          <w:p w14:paraId="10E1A430" w14:textId="77777777" w:rsidR="00393A09" w:rsidRPr="00B117C8" w:rsidRDefault="00393A09" w:rsidP="00393A09">
            <w:pPr>
              <w:jc w:val="center"/>
              <w:rPr>
                <w:rFonts w:eastAsiaTheme="minorHAnsi"/>
                <w:b/>
                <w:color w:val="000000" w:themeColor="text1"/>
                <w:lang w:val="en-US"/>
              </w:rPr>
            </w:pPr>
            <w:r w:rsidRPr="00B117C8">
              <w:rPr>
                <w:rFonts w:eastAsiaTheme="minorHAnsi"/>
                <w:b/>
                <w:color w:val="000000" w:themeColor="text1"/>
                <w:lang w:val="en-US"/>
              </w:rPr>
              <w:t>Responsibility</w:t>
            </w:r>
          </w:p>
        </w:tc>
      </w:tr>
      <w:tr w:rsidR="00393A09" w:rsidRPr="00B117C8" w14:paraId="5C41103E" w14:textId="77777777" w:rsidTr="0002681B">
        <w:trPr>
          <w:trHeight w:val="185"/>
        </w:trPr>
        <w:tc>
          <w:tcPr>
            <w:tcW w:w="2201" w:type="dxa"/>
          </w:tcPr>
          <w:p w14:paraId="1A5CA537" w14:textId="77777777" w:rsidR="00393A09" w:rsidRPr="00B117C8" w:rsidRDefault="00393A09" w:rsidP="00393A09">
            <w:pPr>
              <w:rPr>
                <w:rFonts w:eastAsiaTheme="minorHAnsi"/>
                <w:color w:val="000000" w:themeColor="text1"/>
                <w:lang w:val="en-US"/>
              </w:rPr>
            </w:pPr>
            <w:r w:rsidRPr="00B117C8">
              <w:rPr>
                <w:color w:val="000000" w:themeColor="text1"/>
                <w:lang w:val="en-US"/>
              </w:rPr>
              <w:t>Residential Accommodation</w:t>
            </w:r>
          </w:p>
        </w:tc>
        <w:tc>
          <w:tcPr>
            <w:tcW w:w="3104" w:type="dxa"/>
          </w:tcPr>
          <w:p w14:paraId="6F3AE873"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Renovation &amp; Furnishing</w:t>
            </w:r>
          </w:p>
        </w:tc>
        <w:tc>
          <w:tcPr>
            <w:tcW w:w="2273" w:type="dxa"/>
          </w:tcPr>
          <w:p w14:paraId="41F469D4"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 xml:space="preserve">2021 </w:t>
            </w:r>
            <w:r w:rsidR="004261CF" w:rsidRPr="00B117C8">
              <w:rPr>
                <w:rFonts w:eastAsiaTheme="minorHAnsi"/>
                <w:color w:val="000000" w:themeColor="text1"/>
                <w:lang w:val="en-US"/>
              </w:rPr>
              <w:t>–</w:t>
            </w:r>
            <w:r w:rsidRPr="00B117C8">
              <w:rPr>
                <w:rFonts w:eastAsiaTheme="minorHAnsi"/>
                <w:color w:val="000000" w:themeColor="text1"/>
                <w:lang w:val="en-US"/>
              </w:rPr>
              <w:t xml:space="preserve"> 2024</w:t>
            </w:r>
          </w:p>
        </w:tc>
        <w:tc>
          <w:tcPr>
            <w:tcW w:w="1980" w:type="dxa"/>
          </w:tcPr>
          <w:p w14:paraId="588CD324" w14:textId="77777777" w:rsidR="00393A09" w:rsidRPr="00B117C8" w:rsidRDefault="00393A09" w:rsidP="00393A09">
            <w:pPr>
              <w:jc w:val="right"/>
              <w:rPr>
                <w:rFonts w:eastAsiaTheme="minorHAnsi"/>
                <w:color w:val="000000" w:themeColor="text1"/>
                <w:lang w:val="en-US"/>
              </w:rPr>
            </w:pPr>
            <w:r w:rsidRPr="00B117C8">
              <w:rPr>
                <w:rFonts w:eastAsiaTheme="minorHAnsi"/>
                <w:color w:val="000000" w:themeColor="text1"/>
                <w:lang w:val="en-US"/>
              </w:rPr>
              <w:t>325,000.00</w:t>
            </w:r>
          </w:p>
        </w:tc>
        <w:tc>
          <w:tcPr>
            <w:tcW w:w="1890" w:type="dxa"/>
          </w:tcPr>
          <w:p w14:paraId="2D8CDFD9"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Bibiani</w:t>
            </w:r>
          </w:p>
        </w:tc>
        <w:tc>
          <w:tcPr>
            <w:tcW w:w="2442" w:type="dxa"/>
          </w:tcPr>
          <w:p w14:paraId="10746486"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Works/procurement</w:t>
            </w:r>
          </w:p>
        </w:tc>
      </w:tr>
      <w:tr w:rsidR="00393A09" w:rsidRPr="00B117C8" w14:paraId="603B6DE9" w14:textId="77777777" w:rsidTr="0002681B">
        <w:trPr>
          <w:trHeight w:val="185"/>
        </w:trPr>
        <w:tc>
          <w:tcPr>
            <w:tcW w:w="2201" w:type="dxa"/>
          </w:tcPr>
          <w:p w14:paraId="4718F0C4" w14:textId="77777777" w:rsidR="00393A09" w:rsidRPr="00B117C8" w:rsidRDefault="00393A09" w:rsidP="00393A09">
            <w:pPr>
              <w:rPr>
                <w:rFonts w:eastAsiaTheme="minorHAnsi"/>
                <w:color w:val="000000" w:themeColor="text1"/>
                <w:lang w:val="en-US"/>
              </w:rPr>
            </w:pPr>
            <w:r w:rsidRPr="00B117C8">
              <w:rPr>
                <w:color w:val="000000" w:themeColor="text1"/>
                <w:lang w:val="en-US"/>
              </w:rPr>
              <w:t>Office Accommodation</w:t>
            </w:r>
          </w:p>
        </w:tc>
        <w:tc>
          <w:tcPr>
            <w:tcW w:w="3104" w:type="dxa"/>
          </w:tcPr>
          <w:p w14:paraId="22D96BAB" w14:textId="77777777" w:rsidR="00393A09" w:rsidRPr="00B117C8" w:rsidRDefault="00393A09" w:rsidP="00393A09">
            <w:pPr>
              <w:rPr>
                <w:rFonts w:eastAsiaTheme="minorHAnsi"/>
                <w:color w:val="000000" w:themeColor="text1"/>
                <w:lang w:val="en-US"/>
              </w:rPr>
            </w:pPr>
            <w:r w:rsidRPr="00B117C8">
              <w:rPr>
                <w:color w:val="000000" w:themeColor="text1"/>
                <w:lang w:val="en-US"/>
              </w:rPr>
              <w:t>Renovation &amp;</w:t>
            </w:r>
            <w:r w:rsidR="000E2D91" w:rsidRPr="00B117C8">
              <w:rPr>
                <w:color w:val="000000" w:themeColor="text1"/>
                <w:lang w:val="en-US"/>
              </w:rPr>
              <w:t>Furnishing</w:t>
            </w:r>
          </w:p>
        </w:tc>
        <w:tc>
          <w:tcPr>
            <w:tcW w:w="2273" w:type="dxa"/>
          </w:tcPr>
          <w:p w14:paraId="0A043825"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 xml:space="preserve">2021 </w:t>
            </w:r>
            <w:r w:rsidR="004261CF" w:rsidRPr="00B117C8">
              <w:rPr>
                <w:rFonts w:eastAsiaTheme="minorHAnsi"/>
                <w:color w:val="000000" w:themeColor="text1"/>
                <w:lang w:val="en-US"/>
              </w:rPr>
              <w:t>–</w:t>
            </w:r>
            <w:r w:rsidRPr="00B117C8">
              <w:rPr>
                <w:rFonts w:eastAsiaTheme="minorHAnsi"/>
                <w:color w:val="000000" w:themeColor="text1"/>
                <w:lang w:val="en-US"/>
              </w:rPr>
              <w:t xml:space="preserve"> 2024</w:t>
            </w:r>
          </w:p>
        </w:tc>
        <w:tc>
          <w:tcPr>
            <w:tcW w:w="1980" w:type="dxa"/>
          </w:tcPr>
          <w:p w14:paraId="5EEA9FAF" w14:textId="77777777" w:rsidR="00393A09" w:rsidRPr="00B117C8" w:rsidRDefault="00393A09" w:rsidP="00393A09">
            <w:pPr>
              <w:jc w:val="right"/>
              <w:rPr>
                <w:rFonts w:eastAsiaTheme="minorHAnsi"/>
                <w:color w:val="000000" w:themeColor="text1"/>
                <w:lang w:val="en-US"/>
              </w:rPr>
            </w:pPr>
            <w:r w:rsidRPr="00B117C8">
              <w:rPr>
                <w:rFonts w:eastAsiaTheme="minorHAnsi"/>
                <w:color w:val="000000" w:themeColor="text1"/>
                <w:lang w:val="en-US"/>
              </w:rPr>
              <w:t>750,000.00</w:t>
            </w:r>
          </w:p>
        </w:tc>
        <w:tc>
          <w:tcPr>
            <w:tcW w:w="1890" w:type="dxa"/>
          </w:tcPr>
          <w:p w14:paraId="69FCD7E9"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Bibiani</w:t>
            </w:r>
          </w:p>
        </w:tc>
        <w:tc>
          <w:tcPr>
            <w:tcW w:w="2442" w:type="dxa"/>
          </w:tcPr>
          <w:p w14:paraId="23F3EF98"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Works/procurement</w:t>
            </w:r>
          </w:p>
        </w:tc>
      </w:tr>
      <w:tr w:rsidR="00393A09" w:rsidRPr="00B117C8" w14:paraId="696539B3" w14:textId="77777777" w:rsidTr="0002681B">
        <w:trPr>
          <w:trHeight w:val="185"/>
        </w:trPr>
        <w:tc>
          <w:tcPr>
            <w:tcW w:w="2201" w:type="dxa"/>
          </w:tcPr>
          <w:p w14:paraId="62F47FB9" w14:textId="77777777" w:rsidR="00393A09" w:rsidRPr="00B117C8" w:rsidRDefault="00393A09" w:rsidP="00393A09">
            <w:pPr>
              <w:rPr>
                <w:color w:val="000000" w:themeColor="text1"/>
                <w:lang w:val="en-US"/>
              </w:rPr>
            </w:pPr>
            <w:r w:rsidRPr="00B117C8">
              <w:rPr>
                <w:color w:val="000000" w:themeColor="text1"/>
                <w:lang w:val="en-US"/>
              </w:rPr>
              <w:t>Official Vehicles</w:t>
            </w:r>
          </w:p>
        </w:tc>
        <w:tc>
          <w:tcPr>
            <w:tcW w:w="3104" w:type="dxa"/>
          </w:tcPr>
          <w:p w14:paraId="58D4D49E"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Servicing and routine maintenance</w:t>
            </w:r>
          </w:p>
        </w:tc>
        <w:tc>
          <w:tcPr>
            <w:tcW w:w="2273" w:type="dxa"/>
          </w:tcPr>
          <w:p w14:paraId="77ED8743"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 xml:space="preserve">2021 </w:t>
            </w:r>
            <w:r w:rsidR="004261CF" w:rsidRPr="00B117C8">
              <w:rPr>
                <w:rFonts w:eastAsiaTheme="minorHAnsi"/>
                <w:color w:val="000000" w:themeColor="text1"/>
                <w:lang w:val="en-US"/>
              </w:rPr>
              <w:t>–</w:t>
            </w:r>
            <w:r w:rsidRPr="00B117C8">
              <w:rPr>
                <w:rFonts w:eastAsiaTheme="minorHAnsi"/>
                <w:color w:val="000000" w:themeColor="text1"/>
                <w:lang w:val="en-US"/>
              </w:rPr>
              <w:t xml:space="preserve"> 2024</w:t>
            </w:r>
          </w:p>
        </w:tc>
        <w:tc>
          <w:tcPr>
            <w:tcW w:w="1980" w:type="dxa"/>
          </w:tcPr>
          <w:p w14:paraId="6E6B1BAF" w14:textId="77777777" w:rsidR="00393A09" w:rsidRPr="00B117C8" w:rsidRDefault="00393A09" w:rsidP="00393A09">
            <w:pPr>
              <w:jc w:val="right"/>
              <w:rPr>
                <w:rFonts w:eastAsiaTheme="minorHAnsi"/>
                <w:color w:val="000000" w:themeColor="text1"/>
                <w:lang w:val="en-US"/>
              </w:rPr>
            </w:pPr>
            <w:r w:rsidRPr="00B117C8">
              <w:rPr>
                <w:rFonts w:eastAsiaTheme="minorHAnsi"/>
                <w:color w:val="000000" w:themeColor="text1"/>
                <w:lang w:val="en-US"/>
              </w:rPr>
              <w:t>667,112.00</w:t>
            </w:r>
          </w:p>
        </w:tc>
        <w:tc>
          <w:tcPr>
            <w:tcW w:w="1890" w:type="dxa"/>
          </w:tcPr>
          <w:p w14:paraId="1E11FCA4"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Bibiani</w:t>
            </w:r>
          </w:p>
        </w:tc>
        <w:tc>
          <w:tcPr>
            <w:tcW w:w="2442" w:type="dxa"/>
          </w:tcPr>
          <w:p w14:paraId="3315E0FE"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Transport/Procurement</w:t>
            </w:r>
          </w:p>
        </w:tc>
      </w:tr>
      <w:tr w:rsidR="00393A09" w:rsidRPr="00B117C8" w14:paraId="4B76F55D" w14:textId="77777777" w:rsidTr="0002681B">
        <w:trPr>
          <w:trHeight w:val="185"/>
        </w:trPr>
        <w:tc>
          <w:tcPr>
            <w:tcW w:w="2201" w:type="dxa"/>
          </w:tcPr>
          <w:p w14:paraId="6B638887" w14:textId="77777777" w:rsidR="00393A09" w:rsidRPr="00B117C8" w:rsidRDefault="00393A09" w:rsidP="00393A09">
            <w:pPr>
              <w:rPr>
                <w:color w:val="000000" w:themeColor="text1"/>
                <w:lang w:val="en-US"/>
              </w:rPr>
            </w:pPr>
            <w:r w:rsidRPr="00B117C8">
              <w:rPr>
                <w:color w:val="000000" w:themeColor="text1"/>
                <w:lang w:val="en-US"/>
              </w:rPr>
              <w:t>Office Equipment</w:t>
            </w:r>
          </w:p>
        </w:tc>
        <w:tc>
          <w:tcPr>
            <w:tcW w:w="3104" w:type="dxa"/>
          </w:tcPr>
          <w:p w14:paraId="64799096"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Servicing and routine maintenance</w:t>
            </w:r>
          </w:p>
        </w:tc>
        <w:tc>
          <w:tcPr>
            <w:tcW w:w="2273" w:type="dxa"/>
          </w:tcPr>
          <w:p w14:paraId="26ACB9EA"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 xml:space="preserve">2021 </w:t>
            </w:r>
            <w:r w:rsidR="004261CF" w:rsidRPr="00B117C8">
              <w:rPr>
                <w:rFonts w:eastAsiaTheme="minorHAnsi"/>
                <w:color w:val="000000" w:themeColor="text1"/>
                <w:lang w:val="en-US"/>
              </w:rPr>
              <w:t>–</w:t>
            </w:r>
            <w:r w:rsidRPr="00B117C8">
              <w:rPr>
                <w:rFonts w:eastAsiaTheme="minorHAnsi"/>
                <w:color w:val="000000" w:themeColor="text1"/>
                <w:lang w:val="en-US"/>
              </w:rPr>
              <w:t xml:space="preserve"> 2024</w:t>
            </w:r>
          </w:p>
        </w:tc>
        <w:tc>
          <w:tcPr>
            <w:tcW w:w="1980" w:type="dxa"/>
          </w:tcPr>
          <w:p w14:paraId="4B64FD4E" w14:textId="77777777" w:rsidR="00393A09" w:rsidRPr="00B117C8" w:rsidRDefault="00393A09" w:rsidP="00393A09">
            <w:pPr>
              <w:jc w:val="right"/>
              <w:rPr>
                <w:rFonts w:eastAsiaTheme="minorHAnsi"/>
                <w:color w:val="000000" w:themeColor="text1"/>
                <w:lang w:val="en-US"/>
              </w:rPr>
            </w:pPr>
            <w:r w:rsidRPr="00B117C8">
              <w:rPr>
                <w:rFonts w:eastAsiaTheme="minorHAnsi"/>
                <w:color w:val="000000" w:themeColor="text1"/>
                <w:lang w:val="en-US"/>
              </w:rPr>
              <w:t>440,692.00</w:t>
            </w:r>
          </w:p>
        </w:tc>
        <w:tc>
          <w:tcPr>
            <w:tcW w:w="1890" w:type="dxa"/>
          </w:tcPr>
          <w:p w14:paraId="7C56751F"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Bibiani</w:t>
            </w:r>
          </w:p>
        </w:tc>
        <w:tc>
          <w:tcPr>
            <w:tcW w:w="2442" w:type="dxa"/>
          </w:tcPr>
          <w:p w14:paraId="1BD813A9"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Procurement/ MIS</w:t>
            </w:r>
          </w:p>
        </w:tc>
      </w:tr>
      <w:tr w:rsidR="00393A09" w:rsidRPr="00B117C8" w14:paraId="36B90E03" w14:textId="77777777" w:rsidTr="0002681B">
        <w:trPr>
          <w:trHeight w:val="185"/>
        </w:trPr>
        <w:tc>
          <w:tcPr>
            <w:tcW w:w="2201" w:type="dxa"/>
          </w:tcPr>
          <w:p w14:paraId="2DAFC8C1" w14:textId="77777777" w:rsidR="00393A09" w:rsidRPr="00B117C8" w:rsidRDefault="00393A09" w:rsidP="00393A09">
            <w:pPr>
              <w:rPr>
                <w:color w:val="000000" w:themeColor="text1"/>
                <w:lang w:val="en-US"/>
              </w:rPr>
            </w:pPr>
            <w:r w:rsidRPr="00B117C8">
              <w:rPr>
                <w:color w:val="000000" w:themeColor="text1"/>
                <w:lang w:val="en-US"/>
              </w:rPr>
              <w:t xml:space="preserve">Street Lights </w:t>
            </w:r>
          </w:p>
        </w:tc>
        <w:tc>
          <w:tcPr>
            <w:tcW w:w="3104" w:type="dxa"/>
          </w:tcPr>
          <w:p w14:paraId="4BB55108"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Change of electric bulbs, general repairs</w:t>
            </w:r>
          </w:p>
        </w:tc>
        <w:tc>
          <w:tcPr>
            <w:tcW w:w="2273" w:type="dxa"/>
          </w:tcPr>
          <w:p w14:paraId="05F26D3C"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 xml:space="preserve">2021 </w:t>
            </w:r>
            <w:r w:rsidR="004261CF" w:rsidRPr="00B117C8">
              <w:rPr>
                <w:rFonts w:eastAsiaTheme="minorHAnsi"/>
                <w:color w:val="000000" w:themeColor="text1"/>
                <w:lang w:val="en-US"/>
              </w:rPr>
              <w:t>–</w:t>
            </w:r>
            <w:r w:rsidRPr="00B117C8">
              <w:rPr>
                <w:rFonts w:eastAsiaTheme="minorHAnsi"/>
                <w:color w:val="000000" w:themeColor="text1"/>
                <w:lang w:val="en-US"/>
              </w:rPr>
              <w:t xml:space="preserve"> 2024</w:t>
            </w:r>
          </w:p>
        </w:tc>
        <w:tc>
          <w:tcPr>
            <w:tcW w:w="1980" w:type="dxa"/>
          </w:tcPr>
          <w:p w14:paraId="40555BA8" w14:textId="77777777" w:rsidR="00393A09" w:rsidRPr="00B117C8" w:rsidRDefault="00393A09" w:rsidP="00393A09">
            <w:pPr>
              <w:jc w:val="right"/>
              <w:rPr>
                <w:rFonts w:eastAsiaTheme="minorHAnsi"/>
                <w:color w:val="000000" w:themeColor="text1"/>
                <w:lang w:val="en-US"/>
              </w:rPr>
            </w:pPr>
            <w:r w:rsidRPr="00B117C8">
              <w:rPr>
                <w:rFonts w:eastAsiaTheme="minorHAnsi"/>
                <w:color w:val="000000" w:themeColor="text1"/>
                <w:lang w:val="en-US"/>
              </w:rPr>
              <w:t>630,000.00</w:t>
            </w:r>
          </w:p>
        </w:tc>
        <w:tc>
          <w:tcPr>
            <w:tcW w:w="1890" w:type="dxa"/>
          </w:tcPr>
          <w:p w14:paraId="25AA131A"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Municipal wide</w:t>
            </w:r>
          </w:p>
        </w:tc>
        <w:tc>
          <w:tcPr>
            <w:tcW w:w="2442" w:type="dxa"/>
          </w:tcPr>
          <w:p w14:paraId="08AB8279" w14:textId="77777777" w:rsidR="00393A09" w:rsidRPr="00B117C8" w:rsidRDefault="00393A09" w:rsidP="00393A09">
            <w:pPr>
              <w:rPr>
                <w:rFonts w:eastAsiaTheme="minorHAnsi"/>
                <w:color w:val="000000" w:themeColor="text1"/>
                <w:lang w:val="en-US"/>
              </w:rPr>
            </w:pPr>
            <w:r w:rsidRPr="00B117C8">
              <w:rPr>
                <w:rFonts w:eastAsiaTheme="minorHAnsi"/>
                <w:color w:val="000000" w:themeColor="text1"/>
                <w:lang w:val="en-US"/>
              </w:rPr>
              <w:t>ECG, Works</w:t>
            </w:r>
          </w:p>
        </w:tc>
      </w:tr>
      <w:tr w:rsidR="00393A09" w:rsidRPr="00B117C8" w14:paraId="14927042" w14:textId="77777777" w:rsidTr="0002681B">
        <w:trPr>
          <w:trHeight w:val="185"/>
        </w:trPr>
        <w:tc>
          <w:tcPr>
            <w:tcW w:w="2201" w:type="dxa"/>
          </w:tcPr>
          <w:p w14:paraId="745B4973" w14:textId="77777777" w:rsidR="00393A09" w:rsidRPr="00D618C4" w:rsidRDefault="00393A09" w:rsidP="00393A09">
            <w:pPr>
              <w:rPr>
                <w:color w:val="000000" w:themeColor="text1"/>
                <w:lang w:val="en-US"/>
              </w:rPr>
            </w:pPr>
            <w:r w:rsidRPr="00D618C4">
              <w:rPr>
                <w:color w:val="000000" w:themeColor="text1"/>
                <w:lang w:val="en-US"/>
              </w:rPr>
              <w:t>Boreholes</w:t>
            </w:r>
          </w:p>
        </w:tc>
        <w:tc>
          <w:tcPr>
            <w:tcW w:w="3104" w:type="dxa"/>
          </w:tcPr>
          <w:p w14:paraId="6D1DC21A"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Routine servicing and maintenance</w:t>
            </w:r>
          </w:p>
        </w:tc>
        <w:tc>
          <w:tcPr>
            <w:tcW w:w="2273" w:type="dxa"/>
          </w:tcPr>
          <w:p w14:paraId="29AC4D11"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2021 – 2024</w:t>
            </w:r>
          </w:p>
        </w:tc>
        <w:tc>
          <w:tcPr>
            <w:tcW w:w="1980" w:type="dxa"/>
          </w:tcPr>
          <w:p w14:paraId="52155520" w14:textId="77777777" w:rsidR="00393A09" w:rsidRPr="00D618C4" w:rsidRDefault="00393A09" w:rsidP="00393A09">
            <w:pPr>
              <w:jc w:val="right"/>
              <w:rPr>
                <w:rFonts w:eastAsiaTheme="minorHAnsi"/>
                <w:color w:val="000000" w:themeColor="text1"/>
                <w:lang w:val="en-US"/>
              </w:rPr>
            </w:pPr>
            <w:r w:rsidRPr="00D618C4">
              <w:rPr>
                <w:rFonts w:eastAsiaTheme="minorHAnsi"/>
                <w:color w:val="000000" w:themeColor="text1"/>
                <w:lang w:val="en-US"/>
              </w:rPr>
              <w:t>420,000.00</w:t>
            </w:r>
          </w:p>
        </w:tc>
        <w:tc>
          <w:tcPr>
            <w:tcW w:w="1890" w:type="dxa"/>
          </w:tcPr>
          <w:p w14:paraId="176F7F33"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Municipal wide</w:t>
            </w:r>
          </w:p>
        </w:tc>
        <w:tc>
          <w:tcPr>
            <w:tcW w:w="2442" w:type="dxa"/>
          </w:tcPr>
          <w:p w14:paraId="2B6F8173"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Works</w:t>
            </w:r>
          </w:p>
          <w:p w14:paraId="6FC5DBE9" w14:textId="77777777" w:rsidR="00393A09" w:rsidRPr="00D618C4" w:rsidRDefault="00393A09" w:rsidP="00393A09">
            <w:pPr>
              <w:rPr>
                <w:rFonts w:eastAsiaTheme="minorHAnsi"/>
                <w:color w:val="000000" w:themeColor="text1"/>
                <w:lang w:val="en-US"/>
              </w:rPr>
            </w:pPr>
          </w:p>
        </w:tc>
      </w:tr>
      <w:tr w:rsidR="004261CF" w:rsidRPr="00B117C8" w14:paraId="5E4C6D34" w14:textId="77777777" w:rsidTr="0002681B">
        <w:trPr>
          <w:trHeight w:val="185"/>
        </w:trPr>
        <w:tc>
          <w:tcPr>
            <w:tcW w:w="2201" w:type="dxa"/>
          </w:tcPr>
          <w:p w14:paraId="50E95C22" w14:textId="77777777" w:rsidR="004261CF" w:rsidRPr="00D618C4" w:rsidRDefault="004261CF" w:rsidP="00393A09">
            <w:pPr>
              <w:rPr>
                <w:color w:val="000000" w:themeColor="text1"/>
                <w:lang w:val="en-US"/>
              </w:rPr>
            </w:pPr>
            <w:r w:rsidRPr="00D618C4">
              <w:rPr>
                <w:color w:val="000000" w:themeColor="text1"/>
                <w:lang w:val="en-US"/>
              </w:rPr>
              <w:t>Maintenance of fire tender</w:t>
            </w:r>
          </w:p>
        </w:tc>
        <w:tc>
          <w:tcPr>
            <w:tcW w:w="3104" w:type="dxa"/>
          </w:tcPr>
          <w:p w14:paraId="23805B1F" w14:textId="77777777" w:rsidR="004261CF" w:rsidRPr="00D618C4" w:rsidRDefault="004261CF" w:rsidP="00393A09">
            <w:pPr>
              <w:rPr>
                <w:rFonts w:eastAsiaTheme="minorHAnsi"/>
                <w:color w:val="000000" w:themeColor="text1"/>
                <w:lang w:val="en-US"/>
              </w:rPr>
            </w:pPr>
            <w:r w:rsidRPr="00D618C4">
              <w:rPr>
                <w:rFonts w:eastAsiaTheme="minorHAnsi"/>
                <w:color w:val="000000" w:themeColor="text1"/>
                <w:lang w:val="en-US"/>
              </w:rPr>
              <w:t>Routine Servicing and maintenance</w:t>
            </w:r>
          </w:p>
        </w:tc>
        <w:tc>
          <w:tcPr>
            <w:tcW w:w="2273" w:type="dxa"/>
          </w:tcPr>
          <w:p w14:paraId="0E3474C7" w14:textId="77777777" w:rsidR="004261CF" w:rsidRPr="00D618C4" w:rsidRDefault="004261CF" w:rsidP="00393A09">
            <w:pPr>
              <w:rPr>
                <w:rFonts w:eastAsiaTheme="minorHAnsi"/>
                <w:color w:val="000000" w:themeColor="text1"/>
                <w:lang w:val="en-US"/>
              </w:rPr>
            </w:pPr>
            <w:r w:rsidRPr="00D618C4">
              <w:rPr>
                <w:rFonts w:eastAsiaTheme="minorHAnsi"/>
                <w:color w:val="000000" w:themeColor="text1"/>
                <w:lang w:val="en-US"/>
              </w:rPr>
              <w:t>2021-2024</w:t>
            </w:r>
          </w:p>
        </w:tc>
        <w:tc>
          <w:tcPr>
            <w:tcW w:w="1980" w:type="dxa"/>
          </w:tcPr>
          <w:p w14:paraId="0D70B8D5" w14:textId="77777777" w:rsidR="004261CF" w:rsidRPr="00D618C4" w:rsidRDefault="004261CF" w:rsidP="00393A09">
            <w:pPr>
              <w:jc w:val="right"/>
              <w:rPr>
                <w:rFonts w:eastAsiaTheme="minorHAnsi"/>
                <w:color w:val="000000" w:themeColor="text1"/>
                <w:lang w:val="en-US"/>
              </w:rPr>
            </w:pPr>
            <w:r w:rsidRPr="00D618C4">
              <w:rPr>
                <w:rFonts w:eastAsiaTheme="minorHAnsi"/>
                <w:color w:val="000000" w:themeColor="text1"/>
                <w:lang w:val="en-US"/>
              </w:rPr>
              <w:t>100,000.00</w:t>
            </w:r>
          </w:p>
        </w:tc>
        <w:tc>
          <w:tcPr>
            <w:tcW w:w="1890" w:type="dxa"/>
          </w:tcPr>
          <w:p w14:paraId="386F823F" w14:textId="77777777" w:rsidR="004261CF" w:rsidRPr="00D618C4" w:rsidRDefault="004261CF" w:rsidP="00393A09">
            <w:pPr>
              <w:rPr>
                <w:rFonts w:eastAsiaTheme="minorHAnsi"/>
                <w:color w:val="000000" w:themeColor="text1"/>
                <w:lang w:val="en-US"/>
              </w:rPr>
            </w:pPr>
            <w:r w:rsidRPr="00D618C4">
              <w:rPr>
                <w:rFonts w:eastAsiaTheme="minorHAnsi"/>
                <w:color w:val="000000" w:themeColor="text1"/>
                <w:lang w:val="en-US"/>
              </w:rPr>
              <w:t>Bibiani</w:t>
            </w:r>
          </w:p>
        </w:tc>
        <w:tc>
          <w:tcPr>
            <w:tcW w:w="2442" w:type="dxa"/>
          </w:tcPr>
          <w:p w14:paraId="28E46D93" w14:textId="77777777" w:rsidR="004261CF" w:rsidRPr="00D618C4" w:rsidRDefault="004261CF" w:rsidP="00393A09">
            <w:pPr>
              <w:rPr>
                <w:rFonts w:eastAsiaTheme="minorHAnsi"/>
                <w:color w:val="000000" w:themeColor="text1"/>
                <w:lang w:val="en-US"/>
              </w:rPr>
            </w:pPr>
            <w:r w:rsidRPr="00D618C4">
              <w:rPr>
                <w:rFonts w:eastAsiaTheme="minorHAnsi"/>
                <w:color w:val="000000" w:themeColor="text1"/>
                <w:lang w:val="en-US"/>
              </w:rPr>
              <w:t>Fire Service</w:t>
            </w:r>
          </w:p>
        </w:tc>
      </w:tr>
      <w:tr w:rsidR="00393A09" w:rsidRPr="00B117C8" w14:paraId="211B4A7A" w14:textId="77777777" w:rsidTr="0002681B">
        <w:trPr>
          <w:trHeight w:val="185"/>
        </w:trPr>
        <w:tc>
          <w:tcPr>
            <w:tcW w:w="2201" w:type="dxa"/>
          </w:tcPr>
          <w:p w14:paraId="350644B3" w14:textId="77777777" w:rsidR="00393A09" w:rsidRPr="00D618C4" w:rsidRDefault="00393A09" w:rsidP="00393A09">
            <w:pPr>
              <w:rPr>
                <w:color w:val="000000" w:themeColor="text1"/>
                <w:lang w:val="en-US"/>
              </w:rPr>
            </w:pPr>
            <w:r w:rsidRPr="00D618C4">
              <w:rPr>
                <w:color w:val="000000" w:themeColor="text1"/>
                <w:lang w:val="en-US"/>
              </w:rPr>
              <w:t>Feeder Roads</w:t>
            </w:r>
          </w:p>
        </w:tc>
        <w:tc>
          <w:tcPr>
            <w:tcW w:w="3104" w:type="dxa"/>
          </w:tcPr>
          <w:p w14:paraId="4C865494"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Rehabilitation, reshaping, construction and re-construction of bridges</w:t>
            </w:r>
          </w:p>
        </w:tc>
        <w:tc>
          <w:tcPr>
            <w:tcW w:w="2273" w:type="dxa"/>
          </w:tcPr>
          <w:p w14:paraId="58678B87" w14:textId="77777777" w:rsidR="00393A09" w:rsidRPr="00D618C4" w:rsidRDefault="00393A09" w:rsidP="00393A09">
            <w:pPr>
              <w:rPr>
                <w:rFonts w:eastAsiaTheme="minorHAnsi"/>
                <w:color w:val="000000" w:themeColor="text1"/>
                <w:lang w:val="en-US"/>
              </w:rPr>
            </w:pPr>
          </w:p>
          <w:p w14:paraId="1760AB1D"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2021 – 2024</w:t>
            </w:r>
          </w:p>
        </w:tc>
        <w:tc>
          <w:tcPr>
            <w:tcW w:w="1980" w:type="dxa"/>
          </w:tcPr>
          <w:p w14:paraId="72912EAE" w14:textId="77777777" w:rsidR="00393A09" w:rsidRPr="00D618C4" w:rsidRDefault="00393A09" w:rsidP="00393A09">
            <w:pPr>
              <w:jc w:val="right"/>
              <w:rPr>
                <w:rFonts w:eastAsiaTheme="minorHAnsi"/>
                <w:color w:val="000000" w:themeColor="text1"/>
                <w:lang w:val="en-US"/>
              </w:rPr>
            </w:pPr>
          </w:p>
          <w:p w14:paraId="46B8BD6D" w14:textId="77777777" w:rsidR="00393A09" w:rsidRPr="00D618C4" w:rsidRDefault="00393A09" w:rsidP="00393A09">
            <w:pPr>
              <w:jc w:val="right"/>
              <w:rPr>
                <w:rFonts w:eastAsiaTheme="minorHAnsi"/>
                <w:color w:val="000000" w:themeColor="text1"/>
                <w:lang w:val="en-US"/>
              </w:rPr>
            </w:pPr>
            <w:r w:rsidRPr="00D618C4">
              <w:rPr>
                <w:rFonts w:eastAsiaTheme="minorHAnsi"/>
                <w:color w:val="000000" w:themeColor="text1"/>
                <w:lang w:val="en-US"/>
              </w:rPr>
              <w:t>1,238,700.00</w:t>
            </w:r>
          </w:p>
        </w:tc>
        <w:tc>
          <w:tcPr>
            <w:tcW w:w="1890" w:type="dxa"/>
          </w:tcPr>
          <w:p w14:paraId="3847CDF3" w14:textId="77777777" w:rsidR="00393A09" w:rsidRPr="00D618C4" w:rsidRDefault="00393A09" w:rsidP="00393A09">
            <w:pPr>
              <w:rPr>
                <w:rFonts w:eastAsiaTheme="minorHAnsi"/>
                <w:color w:val="000000" w:themeColor="text1"/>
                <w:lang w:val="en-US"/>
              </w:rPr>
            </w:pPr>
          </w:p>
          <w:p w14:paraId="35B4A477"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Municipal wide</w:t>
            </w:r>
          </w:p>
        </w:tc>
        <w:tc>
          <w:tcPr>
            <w:tcW w:w="2442" w:type="dxa"/>
          </w:tcPr>
          <w:p w14:paraId="6E16441E" w14:textId="77777777" w:rsidR="00393A09" w:rsidRPr="00D618C4" w:rsidRDefault="00393A09" w:rsidP="00393A09">
            <w:pPr>
              <w:rPr>
                <w:rFonts w:eastAsiaTheme="minorHAnsi"/>
                <w:color w:val="000000" w:themeColor="text1"/>
                <w:lang w:val="en-US"/>
              </w:rPr>
            </w:pPr>
          </w:p>
          <w:p w14:paraId="67401966"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Works &amp; feeder roads</w:t>
            </w:r>
          </w:p>
        </w:tc>
      </w:tr>
      <w:tr w:rsidR="00393A09" w:rsidRPr="00B117C8" w14:paraId="4E20B2DD" w14:textId="77777777" w:rsidTr="0002681B">
        <w:trPr>
          <w:trHeight w:val="319"/>
        </w:trPr>
        <w:tc>
          <w:tcPr>
            <w:tcW w:w="2201" w:type="dxa"/>
          </w:tcPr>
          <w:p w14:paraId="2F04FDCB" w14:textId="77777777" w:rsidR="00393A09" w:rsidRPr="00D618C4" w:rsidRDefault="00393A09" w:rsidP="00393A09">
            <w:pPr>
              <w:rPr>
                <w:color w:val="000000" w:themeColor="text1"/>
                <w:lang w:val="en-US"/>
              </w:rPr>
            </w:pPr>
            <w:r w:rsidRPr="00D618C4">
              <w:rPr>
                <w:color w:val="000000" w:themeColor="text1"/>
                <w:lang w:val="en-US"/>
              </w:rPr>
              <w:t>School buildings</w:t>
            </w:r>
          </w:p>
        </w:tc>
        <w:tc>
          <w:tcPr>
            <w:tcW w:w="3104" w:type="dxa"/>
          </w:tcPr>
          <w:p w14:paraId="6D89158E"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Renovation</w:t>
            </w:r>
          </w:p>
        </w:tc>
        <w:tc>
          <w:tcPr>
            <w:tcW w:w="2273" w:type="dxa"/>
          </w:tcPr>
          <w:p w14:paraId="3F0CED5C"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2021 – 2024</w:t>
            </w:r>
          </w:p>
        </w:tc>
        <w:tc>
          <w:tcPr>
            <w:tcW w:w="1980" w:type="dxa"/>
          </w:tcPr>
          <w:p w14:paraId="6DFAB72A" w14:textId="77777777" w:rsidR="00393A09" w:rsidRPr="00D618C4" w:rsidRDefault="00393A09" w:rsidP="00393A09">
            <w:pPr>
              <w:jc w:val="right"/>
              <w:rPr>
                <w:rFonts w:eastAsiaTheme="minorHAnsi"/>
                <w:color w:val="000000" w:themeColor="text1"/>
                <w:lang w:val="en-US"/>
              </w:rPr>
            </w:pPr>
            <w:r w:rsidRPr="00D618C4">
              <w:rPr>
                <w:rFonts w:eastAsiaTheme="minorHAnsi"/>
                <w:color w:val="000000" w:themeColor="text1"/>
                <w:lang w:val="en-US"/>
              </w:rPr>
              <w:t>839,356.00</w:t>
            </w:r>
          </w:p>
        </w:tc>
        <w:tc>
          <w:tcPr>
            <w:tcW w:w="1890" w:type="dxa"/>
          </w:tcPr>
          <w:p w14:paraId="4651B0CE"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Municipal wide</w:t>
            </w:r>
          </w:p>
        </w:tc>
        <w:tc>
          <w:tcPr>
            <w:tcW w:w="2442" w:type="dxa"/>
          </w:tcPr>
          <w:p w14:paraId="46F8B410" w14:textId="77777777" w:rsidR="00393A09" w:rsidRPr="00D618C4" w:rsidRDefault="004D38F2" w:rsidP="00393A09">
            <w:pPr>
              <w:rPr>
                <w:rFonts w:eastAsiaTheme="minorHAnsi"/>
                <w:color w:val="000000" w:themeColor="text1"/>
                <w:lang w:val="en-US"/>
              </w:rPr>
            </w:pPr>
            <w:r w:rsidRPr="00D618C4">
              <w:rPr>
                <w:rFonts w:eastAsiaTheme="minorHAnsi"/>
                <w:color w:val="000000" w:themeColor="text1"/>
                <w:lang w:val="en-US"/>
              </w:rPr>
              <w:t>Works/Education</w:t>
            </w:r>
          </w:p>
        </w:tc>
      </w:tr>
      <w:tr w:rsidR="00393A09" w:rsidRPr="00B117C8" w14:paraId="6D0C427E" w14:textId="77777777" w:rsidTr="0002681B">
        <w:trPr>
          <w:trHeight w:val="185"/>
        </w:trPr>
        <w:tc>
          <w:tcPr>
            <w:tcW w:w="2201" w:type="dxa"/>
          </w:tcPr>
          <w:p w14:paraId="577A9516" w14:textId="77777777" w:rsidR="00393A09" w:rsidRPr="00D618C4" w:rsidRDefault="00393A09" w:rsidP="00393A09">
            <w:pPr>
              <w:rPr>
                <w:color w:val="000000" w:themeColor="text1"/>
                <w:lang w:val="en-US"/>
              </w:rPr>
            </w:pPr>
            <w:r w:rsidRPr="00D618C4">
              <w:rPr>
                <w:color w:val="000000" w:themeColor="text1"/>
                <w:lang w:val="en-US"/>
              </w:rPr>
              <w:t>CHPs Compounds</w:t>
            </w:r>
          </w:p>
        </w:tc>
        <w:tc>
          <w:tcPr>
            <w:tcW w:w="3104" w:type="dxa"/>
          </w:tcPr>
          <w:p w14:paraId="14B64DCD"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Renovation</w:t>
            </w:r>
          </w:p>
        </w:tc>
        <w:tc>
          <w:tcPr>
            <w:tcW w:w="2273" w:type="dxa"/>
          </w:tcPr>
          <w:p w14:paraId="30D37F06"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2021 – 2024</w:t>
            </w:r>
          </w:p>
        </w:tc>
        <w:tc>
          <w:tcPr>
            <w:tcW w:w="1980" w:type="dxa"/>
          </w:tcPr>
          <w:p w14:paraId="3CBCE2F2" w14:textId="77777777" w:rsidR="00393A09" w:rsidRPr="00D618C4" w:rsidRDefault="00393A09" w:rsidP="00393A09">
            <w:pPr>
              <w:jc w:val="right"/>
              <w:rPr>
                <w:rFonts w:eastAsiaTheme="minorHAnsi"/>
                <w:color w:val="000000" w:themeColor="text1"/>
                <w:lang w:val="en-US"/>
              </w:rPr>
            </w:pPr>
            <w:r w:rsidRPr="00D618C4">
              <w:rPr>
                <w:rFonts w:eastAsiaTheme="minorHAnsi"/>
                <w:color w:val="000000" w:themeColor="text1"/>
                <w:lang w:val="en-US"/>
              </w:rPr>
              <w:t>320,000.00</w:t>
            </w:r>
          </w:p>
        </w:tc>
        <w:tc>
          <w:tcPr>
            <w:tcW w:w="1890" w:type="dxa"/>
          </w:tcPr>
          <w:p w14:paraId="355B289E"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Municipal wide</w:t>
            </w:r>
          </w:p>
        </w:tc>
        <w:tc>
          <w:tcPr>
            <w:tcW w:w="2442" w:type="dxa"/>
          </w:tcPr>
          <w:p w14:paraId="053212EA" w14:textId="77777777" w:rsidR="00393A09" w:rsidRPr="00D618C4" w:rsidRDefault="004D38F2" w:rsidP="00393A09">
            <w:pPr>
              <w:rPr>
                <w:rFonts w:eastAsiaTheme="minorHAnsi"/>
                <w:color w:val="000000" w:themeColor="text1"/>
                <w:lang w:val="en-US"/>
              </w:rPr>
            </w:pPr>
            <w:r w:rsidRPr="00D618C4">
              <w:rPr>
                <w:rFonts w:eastAsiaTheme="minorHAnsi"/>
                <w:color w:val="000000" w:themeColor="text1"/>
                <w:lang w:val="en-US"/>
              </w:rPr>
              <w:t>Health/Works</w:t>
            </w:r>
          </w:p>
        </w:tc>
      </w:tr>
      <w:tr w:rsidR="00393A09" w:rsidRPr="00B117C8" w14:paraId="592B5F4F" w14:textId="77777777" w:rsidTr="0002681B">
        <w:trPr>
          <w:trHeight w:val="185"/>
        </w:trPr>
        <w:tc>
          <w:tcPr>
            <w:tcW w:w="2201" w:type="dxa"/>
          </w:tcPr>
          <w:p w14:paraId="0A5FD16A" w14:textId="77777777" w:rsidR="00393A09" w:rsidRPr="00D618C4" w:rsidRDefault="00393A09" w:rsidP="00393A09">
            <w:pPr>
              <w:rPr>
                <w:color w:val="000000" w:themeColor="text1"/>
                <w:lang w:val="en-US"/>
              </w:rPr>
            </w:pPr>
            <w:r w:rsidRPr="00D618C4">
              <w:rPr>
                <w:color w:val="000000" w:themeColor="text1"/>
                <w:lang w:val="en-US"/>
              </w:rPr>
              <w:t>Markets</w:t>
            </w:r>
          </w:p>
        </w:tc>
        <w:tc>
          <w:tcPr>
            <w:tcW w:w="3104" w:type="dxa"/>
          </w:tcPr>
          <w:p w14:paraId="18F189E1"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 xml:space="preserve">Rehabilitation &amp; Renovation </w:t>
            </w:r>
          </w:p>
        </w:tc>
        <w:tc>
          <w:tcPr>
            <w:tcW w:w="2273" w:type="dxa"/>
          </w:tcPr>
          <w:p w14:paraId="05434353"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2021 – 2024</w:t>
            </w:r>
          </w:p>
        </w:tc>
        <w:tc>
          <w:tcPr>
            <w:tcW w:w="1980" w:type="dxa"/>
          </w:tcPr>
          <w:p w14:paraId="007A7EAE" w14:textId="77777777" w:rsidR="00393A09" w:rsidRPr="00D618C4" w:rsidRDefault="00393A09" w:rsidP="00393A09">
            <w:pPr>
              <w:jc w:val="right"/>
              <w:rPr>
                <w:rFonts w:eastAsiaTheme="minorHAnsi"/>
                <w:color w:val="000000" w:themeColor="text1"/>
                <w:lang w:val="en-US"/>
              </w:rPr>
            </w:pPr>
            <w:r w:rsidRPr="00D618C4">
              <w:rPr>
                <w:rFonts w:eastAsiaTheme="minorHAnsi"/>
                <w:color w:val="000000" w:themeColor="text1"/>
                <w:lang w:val="en-US"/>
              </w:rPr>
              <w:t>400,000.00</w:t>
            </w:r>
          </w:p>
        </w:tc>
        <w:tc>
          <w:tcPr>
            <w:tcW w:w="1890" w:type="dxa"/>
          </w:tcPr>
          <w:p w14:paraId="765A7D2C" w14:textId="77777777" w:rsidR="00393A09" w:rsidRPr="00D618C4" w:rsidRDefault="00CF43EC" w:rsidP="00393A09">
            <w:pPr>
              <w:rPr>
                <w:rFonts w:eastAsiaTheme="minorHAnsi"/>
                <w:color w:val="000000" w:themeColor="text1"/>
                <w:lang w:val="en-US"/>
              </w:rPr>
            </w:pPr>
            <w:r w:rsidRPr="00D618C4">
              <w:rPr>
                <w:rFonts w:eastAsiaTheme="minorHAnsi"/>
                <w:color w:val="000000" w:themeColor="text1"/>
                <w:lang w:val="en-US"/>
              </w:rPr>
              <w:t>Bibiani, Bekwai and Awaso</w:t>
            </w:r>
          </w:p>
        </w:tc>
        <w:tc>
          <w:tcPr>
            <w:tcW w:w="2442" w:type="dxa"/>
          </w:tcPr>
          <w:p w14:paraId="08810862" w14:textId="77777777" w:rsidR="00393A09" w:rsidRPr="00D618C4" w:rsidRDefault="004D38F2" w:rsidP="00393A09">
            <w:pPr>
              <w:rPr>
                <w:rFonts w:eastAsiaTheme="minorHAnsi"/>
                <w:color w:val="000000" w:themeColor="text1"/>
                <w:lang w:val="en-US"/>
              </w:rPr>
            </w:pPr>
            <w:r w:rsidRPr="00D618C4">
              <w:rPr>
                <w:rFonts w:eastAsiaTheme="minorHAnsi"/>
                <w:color w:val="000000" w:themeColor="text1"/>
                <w:lang w:val="en-US"/>
              </w:rPr>
              <w:t xml:space="preserve">Works </w:t>
            </w:r>
          </w:p>
        </w:tc>
      </w:tr>
      <w:tr w:rsidR="00393A09" w:rsidRPr="00B117C8" w14:paraId="75D1BAA7" w14:textId="77777777" w:rsidTr="0002681B">
        <w:trPr>
          <w:trHeight w:val="185"/>
        </w:trPr>
        <w:tc>
          <w:tcPr>
            <w:tcW w:w="2201" w:type="dxa"/>
          </w:tcPr>
          <w:p w14:paraId="6FF42D04" w14:textId="77777777" w:rsidR="00393A09" w:rsidRPr="00D618C4" w:rsidRDefault="00393A09" w:rsidP="00393A09">
            <w:pPr>
              <w:rPr>
                <w:color w:val="000000" w:themeColor="text1"/>
                <w:lang w:val="en-US"/>
              </w:rPr>
            </w:pPr>
            <w:r w:rsidRPr="00D618C4">
              <w:rPr>
                <w:color w:val="000000" w:themeColor="text1"/>
                <w:lang w:val="en-US"/>
              </w:rPr>
              <w:t>Solid and Liquid waste management</w:t>
            </w:r>
          </w:p>
        </w:tc>
        <w:tc>
          <w:tcPr>
            <w:tcW w:w="3104" w:type="dxa"/>
          </w:tcPr>
          <w:p w14:paraId="056FF20F"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Routine maintenance</w:t>
            </w:r>
          </w:p>
        </w:tc>
        <w:tc>
          <w:tcPr>
            <w:tcW w:w="2273" w:type="dxa"/>
          </w:tcPr>
          <w:p w14:paraId="32A5E9D0"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2021 – 2024</w:t>
            </w:r>
          </w:p>
        </w:tc>
        <w:tc>
          <w:tcPr>
            <w:tcW w:w="1980" w:type="dxa"/>
          </w:tcPr>
          <w:p w14:paraId="2207AB87" w14:textId="77777777" w:rsidR="00393A09" w:rsidRPr="00D618C4" w:rsidRDefault="00393A09" w:rsidP="00393A09">
            <w:pPr>
              <w:jc w:val="right"/>
              <w:rPr>
                <w:rFonts w:eastAsiaTheme="minorHAnsi"/>
                <w:color w:val="000000" w:themeColor="text1"/>
                <w:lang w:val="en-US"/>
              </w:rPr>
            </w:pPr>
            <w:r w:rsidRPr="00D618C4">
              <w:rPr>
                <w:rFonts w:eastAsiaTheme="minorHAnsi"/>
                <w:color w:val="000000" w:themeColor="text1"/>
                <w:lang w:val="en-US"/>
              </w:rPr>
              <w:t>1,640,000.00</w:t>
            </w:r>
          </w:p>
        </w:tc>
        <w:tc>
          <w:tcPr>
            <w:tcW w:w="1890" w:type="dxa"/>
          </w:tcPr>
          <w:p w14:paraId="1B4C2127"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Municipal wide</w:t>
            </w:r>
          </w:p>
        </w:tc>
        <w:tc>
          <w:tcPr>
            <w:tcW w:w="2442" w:type="dxa"/>
          </w:tcPr>
          <w:p w14:paraId="52A0971B" w14:textId="77777777" w:rsidR="00393A09" w:rsidRPr="00D618C4" w:rsidRDefault="00393A09" w:rsidP="00393A09">
            <w:pPr>
              <w:rPr>
                <w:rFonts w:eastAsiaTheme="minorHAnsi"/>
                <w:color w:val="000000" w:themeColor="text1"/>
                <w:lang w:val="en-US"/>
              </w:rPr>
            </w:pPr>
            <w:r w:rsidRPr="00D618C4">
              <w:rPr>
                <w:rFonts w:eastAsiaTheme="minorHAnsi"/>
                <w:color w:val="000000" w:themeColor="text1"/>
                <w:lang w:val="en-US"/>
              </w:rPr>
              <w:t>Env. Health Unit</w:t>
            </w:r>
          </w:p>
        </w:tc>
      </w:tr>
      <w:tr w:rsidR="00393A09" w:rsidRPr="00B117C8" w14:paraId="4943D36F" w14:textId="77777777" w:rsidTr="0002681B">
        <w:trPr>
          <w:trHeight w:val="185"/>
        </w:trPr>
        <w:tc>
          <w:tcPr>
            <w:tcW w:w="2201" w:type="dxa"/>
          </w:tcPr>
          <w:p w14:paraId="09F27C54" w14:textId="77777777" w:rsidR="00393A09" w:rsidRPr="00D618C4" w:rsidRDefault="00393A09" w:rsidP="00393A09">
            <w:pPr>
              <w:rPr>
                <w:b/>
                <w:color w:val="000000" w:themeColor="text1"/>
                <w:lang w:val="en-US"/>
              </w:rPr>
            </w:pPr>
          </w:p>
          <w:p w14:paraId="3698461C" w14:textId="77777777" w:rsidR="00393A09" w:rsidRPr="00D618C4" w:rsidRDefault="00393A09" w:rsidP="00393A09">
            <w:pPr>
              <w:rPr>
                <w:b/>
                <w:color w:val="000000" w:themeColor="text1"/>
                <w:lang w:val="en-US"/>
              </w:rPr>
            </w:pPr>
            <w:r w:rsidRPr="00D618C4">
              <w:rPr>
                <w:b/>
                <w:color w:val="000000" w:themeColor="text1"/>
                <w:lang w:val="en-US"/>
              </w:rPr>
              <w:t>TOTAL</w:t>
            </w:r>
          </w:p>
        </w:tc>
        <w:tc>
          <w:tcPr>
            <w:tcW w:w="3104" w:type="dxa"/>
          </w:tcPr>
          <w:p w14:paraId="0AC65E5E" w14:textId="77777777" w:rsidR="00393A09" w:rsidRPr="00D618C4" w:rsidRDefault="00393A09" w:rsidP="00393A09">
            <w:pPr>
              <w:rPr>
                <w:rFonts w:eastAsiaTheme="minorHAnsi"/>
                <w:color w:val="000000" w:themeColor="text1"/>
                <w:lang w:val="en-US"/>
              </w:rPr>
            </w:pPr>
          </w:p>
        </w:tc>
        <w:tc>
          <w:tcPr>
            <w:tcW w:w="2273" w:type="dxa"/>
          </w:tcPr>
          <w:p w14:paraId="771EE67B" w14:textId="77777777" w:rsidR="00393A09" w:rsidRPr="00D618C4" w:rsidRDefault="00393A09" w:rsidP="00393A09">
            <w:pPr>
              <w:rPr>
                <w:rFonts w:eastAsiaTheme="minorHAnsi"/>
                <w:color w:val="000000" w:themeColor="text1"/>
                <w:lang w:val="en-US"/>
              </w:rPr>
            </w:pPr>
          </w:p>
        </w:tc>
        <w:tc>
          <w:tcPr>
            <w:tcW w:w="1980" w:type="dxa"/>
          </w:tcPr>
          <w:p w14:paraId="777CEE92" w14:textId="77777777" w:rsidR="00393A09" w:rsidRPr="00D618C4" w:rsidRDefault="00393A09" w:rsidP="00393A09">
            <w:pPr>
              <w:jc w:val="right"/>
              <w:rPr>
                <w:rFonts w:eastAsiaTheme="minorHAnsi"/>
                <w:b/>
                <w:color w:val="000000" w:themeColor="text1"/>
                <w:lang w:val="en-US"/>
              </w:rPr>
            </w:pPr>
          </w:p>
          <w:p w14:paraId="0ED95AD7" w14:textId="77777777" w:rsidR="00393A09" w:rsidRPr="00D618C4" w:rsidRDefault="004261CF" w:rsidP="00393A09">
            <w:pPr>
              <w:jc w:val="right"/>
              <w:rPr>
                <w:rFonts w:eastAsiaTheme="minorHAnsi"/>
                <w:b/>
                <w:color w:val="000000" w:themeColor="text1"/>
                <w:lang w:val="en-US"/>
              </w:rPr>
            </w:pPr>
            <w:r w:rsidRPr="00D618C4">
              <w:rPr>
                <w:rFonts w:eastAsiaTheme="minorHAnsi"/>
                <w:b/>
                <w:color w:val="000000" w:themeColor="text1"/>
                <w:lang w:val="en-US"/>
              </w:rPr>
              <w:t>7,7</w:t>
            </w:r>
            <w:r w:rsidR="00393A09" w:rsidRPr="00D618C4">
              <w:rPr>
                <w:rFonts w:eastAsiaTheme="minorHAnsi"/>
                <w:b/>
                <w:color w:val="000000" w:themeColor="text1"/>
                <w:lang w:val="en-US"/>
              </w:rPr>
              <w:t>70,860.00</w:t>
            </w:r>
          </w:p>
        </w:tc>
        <w:tc>
          <w:tcPr>
            <w:tcW w:w="1890" w:type="dxa"/>
          </w:tcPr>
          <w:p w14:paraId="437EB110" w14:textId="77777777" w:rsidR="00393A09" w:rsidRPr="00D618C4" w:rsidRDefault="00393A09" w:rsidP="00393A09">
            <w:pPr>
              <w:rPr>
                <w:rFonts w:eastAsiaTheme="minorHAnsi"/>
                <w:b/>
                <w:color w:val="000000" w:themeColor="text1"/>
                <w:lang w:val="en-US"/>
              </w:rPr>
            </w:pPr>
          </w:p>
        </w:tc>
        <w:tc>
          <w:tcPr>
            <w:tcW w:w="2442" w:type="dxa"/>
          </w:tcPr>
          <w:p w14:paraId="6E5B8D2C" w14:textId="77777777" w:rsidR="00393A09" w:rsidRPr="00D618C4" w:rsidRDefault="00393A09" w:rsidP="00393A09">
            <w:pPr>
              <w:rPr>
                <w:rFonts w:eastAsiaTheme="minorHAnsi"/>
                <w:color w:val="000000" w:themeColor="text1"/>
                <w:lang w:val="en-US"/>
              </w:rPr>
            </w:pPr>
          </w:p>
        </w:tc>
      </w:tr>
    </w:tbl>
    <w:p w14:paraId="4A132C4E" w14:textId="77777777" w:rsidR="002D27D5" w:rsidRDefault="00EA1B53" w:rsidP="00512F40">
      <w:pPr>
        <w:pStyle w:val="Heading2"/>
      </w:pPr>
      <w:bookmarkStart w:id="321" w:name="_Toc108704047"/>
      <w:r>
        <w:t xml:space="preserve">Appendix </w:t>
      </w:r>
      <w:r w:rsidR="006D0996">
        <w:t>II -</w:t>
      </w:r>
      <w:r>
        <w:t xml:space="preserve"> Assets </w:t>
      </w:r>
      <w:r w:rsidR="00D82AE0">
        <w:t>Mainte</w:t>
      </w:r>
      <w:r w:rsidR="00D82AE0" w:rsidRPr="00B117C8">
        <w:t>nance Plan</w:t>
      </w:r>
      <w:r>
        <w:t xml:space="preserve"> (2022 – 2025)</w:t>
      </w:r>
      <w:bookmarkEnd w:id="321"/>
    </w:p>
    <w:p w14:paraId="5C978427" w14:textId="77777777" w:rsidR="00EA1B53" w:rsidRDefault="00EA1B53" w:rsidP="00EA1B53">
      <w:pPr>
        <w:pStyle w:val="TableofFigures"/>
        <w:rPr>
          <w:rFonts w:eastAsiaTheme="majorEastAsia"/>
        </w:rPr>
      </w:pPr>
    </w:p>
    <w:p w14:paraId="3BB5A183" w14:textId="77777777" w:rsidR="00EA1B53" w:rsidRDefault="00EA1B53" w:rsidP="00512F40">
      <w:pPr>
        <w:pStyle w:val="TableofFigures"/>
        <w:ind w:left="0" w:firstLine="0"/>
        <w:rPr>
          <w:rFonts w:eastAsiaTheme="majorEastAsia"/>
        </w:rPr>
      </w:pPr>
    </w:p>
    <w:p w14:paraId="4201F428" w14:textId="77777777" w:rsidR="00226840" w:rsidRPr="00226840" w:rsidRDefault="00226840" w:rsidP="00706D43">
      <w:pPr>
        <w:pStyle w:val="Heading2"/>
      </w:pPr>
      <w:bookmarkStart w:id="322" w:name="_Toc108704048"/>
      <w:r w:rsidRPr="00226840">
        <w:lastRenderedPageBreak/>
        <w:t>Appendix III - Climate Change Mitigation and Vulnerability A</w:t>
      </w:r>
      <w:r w:rsidR="00706D43">
        <w:t>nalysis</w:t>
      </w:r>
      <w:bookmarkEnd w:id="322"/>
    </w:p>
    <w:tbl>
      <w:tblPr>
        <w:tblStyle w:val="TableGrid"/>
        <w:tblW w:w="14868" w:type="dxa"/>
        <w:tblLayout w:type="fixed"/>
        <w:tblLook w:val="04A0" w:firstRow="1" w:lastRow="0" w:firstColumn="1" w:lastColumn="0" w:noHBand="0" w:noVBand="1"/>
      </w:tblPr>
      <w:tblGrid>
        <w:gridCol w:w="540"/>
        <w:gridCol w:w="16"/>
        <w:gridCol w:w="1712"/>
        <w:gridCol w:w="1260"/>
        <w:gridCol w:w="1260"/>
        <w:gridCol w:w="1710"/>
        <w:gridCol w:w="1766"/>
        <w:gridCol w:w="2070"/>
        <w:gridCol w:w="1890"/>
        <w:gridCol w:w="2644"/>
      </w:tblGrid>
      <w:tr w:rsidR="00194A96" w14:paraId="4F607DF2" w14:textId="77777777" w:rsidTr="00226840">
        <w:trPr>
          <w:trHeight w:val="1700"/>
        </w:trPr>
        <w:tc>
          <w:tcPr>
            <w:tcW w:w="556" w:type="dxa"/>
            <w:gridSpan w:val="2"/>
          </w:tcPr>
          <w:p w14:paraId="60008D01" w14:textId="77777777" w:rsidR="00194A96" w:rsidRDefault="00194A96" w:rsidP="00194A96">
            <w:r>
              <w:t>S/N</w:t>
            </w:r>
          </w:p>
        </w:tc>
        <w:tc>
          <w:tcPr>
            <w:tcW w:w="1712" w:type="dxa"/>
          </w:tcPr>
          <w:p w14:paraId="102E3D7A" w14:textId="77777777" w:rsidR="00194A96" w:rsidRDefault="00194A96" w:rsidP="00194A96">
            <w:r>
              <w:t xml:space="preserve"> Communities likely to be affected by disasters</w:t>
            </w:r>
          </w:p>
        </w:tc>
        <w:tc>
          <w:tcPr>
            <w:tcW w:w="1260" w:type="dxa"/>
          </w:tcPr>
          <w:p w14:paraId="58F92A31" w14:textId="77777777" w:rsidR="00194A96" w:rsidRDefault="00194A96" w:rsidP="00194A96">
            <w:r>
              <w:t>Type of Risks</w:t>
            </w:r>
          </w:p>
        </w:tc>
        <w:tc>
          <w:tcPr>
            <w:tcW w:w="1260" w:type="dxa"/>
          </w:tcPr>
          <w:p w14:paraId="69D46E78" w14:textId="77777777" w:rsidR="00194A96" w:rsidRDefault="00194A96" w:rsidP="00194A96">
            <w:r>
              <w:t>Population</w:t>
            </w:r>
          </w:p>
        </w:tc>
        <w:tc>
          <w:tcPr>
            <w:tcW w:w="1710" w:type="dxa"/>
          </w:tcPr>
          <w:p w14:paraId="159ED52D" w14:textId="77777777" w:rsidR="00194A96" w:rsidRDefault="00194A96" w:rsidP="00194A96">
            <w:r>
              <w:t>Number of people likely to be affected</w:t>
            </w:r>
          </w:p>
        </w:tc>
        <w:tc>
          <w:tcPr>
            <w:tcW w:w="1766" w:type="dxa"/>
          </w:tcPr>
          <w:p w14:paraId="0964E230" w14:textId="77777777" w:rsidR="00194A96" w:rsidRDefault="00194A96" w:rsidP="00194A96">
            <w:r>
              <w:t>Key infrastructure likely to be affected</w:t>
            </w:r>
          </w:p>
        </w:tc>
        <w:tc>
          <w:tcPr>
            <w:tcW w:w="2070" w:type="dxa"/>
          </w:tcPr>
          <w:p w14:paraId="7E45FFCF" w14:textId="77777777" w:rsidR="00194A96" w:rsidRDefault="00194A96" w:rsidP="00194A96">
            <w:r>
              <w:t>Water channels/Rivers</w:t>
            </w:r>
          </w:p>
          <w:p w14:paraId="5E73A720" w14:textId="77777777" w:rsidR="00194A96" w:rsidRDefault="00194A96" w:rsidP="00194A96">
            <w:r>
              <w:t>/Steams</w:t>
            </w:r>
          </w:p>
        </w:tc>
        <w:tc>
          <w:tcPr>
            <w:tcW w:w="1890" w:type="dxa"/>
          </w:tcPr>
          <w:p w14:paraId="15DF6B71" w14:textId="77777777" w:rsidR="00194A96" w:rsidRDefault="00194A96" w:rsidP="00194A96">
            <w:r>
              <w:t>Identified Safe Havens</w:t>
            </w:r>
          </w:p>
        </w:tc>
        <w:tc>
          <w:tcPr>
            <w:tcW w:w="2644" w:type="dxa"/>
          </w:tcPr>
          <w:p w14:paraId="37298859" w14:textId="77777777" w:rsidR="00194A96" w:rsidRDefault="00194A96" w:rsidP="00194A96">
            <w:r>
              <w:t>Measures to prevent identified disaster</w:t>
            </w:r>
          </w:p>
        </w:tc>
      </w:tr>
      <w:tr w:rsidR="00194A96" w14:paraId="79E4A8AA" w14:textId="77777777" w:rsidTr="00226840">
        <w:trPr>
          <w:trHeight w:val="720"/>
        </w:trPr>
        <w:tc>
          <w:tcPr>
            <w:tcW w:w="556" w:type="dxa"/>
            <w:gridSpan w:val="2"/>
          </w:tcPr>
          <w:p w14:paraId="43CC8EEC" w14:textId="77777777" w:rsidR="00194A96" w:rsidRDefault="00194A96" w:rsidP="00194A96">
            <w:r>
              <w:t>1</w:t>
            </w:r>
          </w:p>
        </w:tc>
        <w:tc>
          <w:tcPr>
            <w:tcW w:w="1712" w:type="dxa"/>
          </w:tcPr>
          <w:p w14:paraId="1993BDB1" w14:textId="77777777" w:rsidR="00194A96" w:rsidRDefault="00194A96" w:rsidP="00194A96">
            <w:r>
              <w:t>Awaso</w:t>
            </w:r>
          </w:p>
        </w:tc>
        <w:tc>
          <w:tcPr>
            <w:tcW w:w="1260" w:type="dxa"/>
          </w:tcPr>
          <w:p w14:paraId="53E0ED7E" w14:textId="77777777" w:rsidR="00194A96" w:rsidRDefault="00194A96" w:rsidP="00194A96">
            <w:r>
              <w:t>Flood</w:t>
            </w:r>
          </w:p>
        </w:tc>
        <w:tc>
          <w:tcPr>
            <w:tcW w:w="1260" w:type="dxa"/>
          </w:tcPr>
          <w:p w14:paraId="7703CB78" w14:textId="77777777" w:rsidR="00194A96" w:rsidRDefault="00194A96" w:rsidP="00194A96">
            <w:r>
              <w:t>4</w:t>
            </w:r>
            <w:r w:rsidR="00226840">
              <w:t>,</w:t>
            </w:r>
            <w:r>
              <w:t>200</w:t>
            </w:r>
          </w:p>
        </w:tc>
        <w:tc>
          <w:tcPr>
            <w:tcW w:w="1710" w:type="dxa"/>
          </w:tcPr>
          <w:p w14:paraId="67A1AC7C" w14:textId="77777777" w:rsidR="00194A96" w:rsidRDefault="00194A96" w:rsidP="00194A96">
            <w:r>
              <w:t>155</w:t>
            </w:r>
          </w:p>
        </w:tc>
        <w:tc>
          <w:tcPr>
            <w:tcW w:w="1766" w:type="dxa"/>
          </w:tcPr>
          <w:p w14:paraId="4062EE7C" w14:textId="77777777" w:rsidR="00194A96" w:rsidRDefault="00194A96" w:rsidP="00194A96">
            <w:r>
              <w:t>Farm land/</w:t>
            </w:r>
          </w:p>
          <w:p w14:paraId="2E63D1EE" w14:textId="77777777" w:rsidR="00194A96" w:rsidRDefault="00194A96" w:rsidP="00194A96">
            <w:r>
              <w:t>Houses</w:t>
            </w:r>
          </w:p>
        </w:tc>
        <w:tc>
          <w:tcPr>
            <w:tcW w:w="2070" w:type="dxa"/>
          </w:tcPr>
          <w:p w14:paraId="46796ADB" w14:textId="77777777" w:rsidR="00194A96" w:rsidRDefault="00194A96" w:rsidP="00194A96">
            <w:r>
              <w:t>Awa river</w:t>
            </w:r>
          </w:p>
        </w:tc>
        <w:tc>
          <w:tcPr>
            <w:tcW w:w="1890" w:type="dxa"/>
          </w:tcPr>
          <w:p w14:paraId="3B0533C4" w14:textId="77777777" w:rsidR="00194A96" w:rsidRDefault="00194A96" w:rsidP="00194A96">
            <w:r>
              <w:t>Roman Catholic church</w:t>
            </w:r>
          </w:p>
        </w:tc>
        <w:tc>
          <w:tcPr>
            <w:tcW w:w="2644" w:type="dxa"/>
          </w:tcPr>
          <w:p w14:paraId="519FC8BC" w14:textId="77777777" w:rsidR="00194A96" w:rsidRDefault="00194A96" w:rsidP="00194A96">
            <w:r>
              <w:t>Desilt choke gutters and clean-up exercise</w:t>
            </w:r>
          </w:p>
        </w:tc>
      </w:tr>
      <w:tr w:rsidR="00194A96" w14:paraId="68DC2DC3" w14:textId="77777777" w:rsidTr="00226840">
        <w:trPr>
          <w:trHeight w:val="720"/>
        </w:trPr>
        <w:tc>
          <w:tcPr>
            <w:tcW w:w="556" w:type="dxa"/>
            <w:gridSpan w:val="2"/>
          </w:tcPr>
          <w:p w14:paraId="54276FD4" w14:textId="77777777" w:rsidR="00194A96" w:rsidRDefault="00194A96" w:rsidP="00194A96">
            <w:r>
              <w:t>2</w:t>
            </w:r>
          </w:p>
        </w:tc>
        <w:tc>
          <w:tcPr>
            <w:tcW w:w="1712" w:type="dxa"/>
          </w:tcPr>
          <w:p w14:paraId="07F9EB6A" w14:textId="77777777" w:rsidR="00194A96" w:rsidRDefault="00194A96" w:rsidP="00194A96">
            <w:r>
              <w:t>Subiri habitat</w:t>
            </w:r>
          </w:p>
        </w:tc>
        <w:tc>
          <w:tcPr>
            <w:tcW w:w="1260" w:type="dxa"/>
          </w:tcPr>
          <w:p w14:paraId="19C8FB5B" w14:textId="77777777" w:rsidR="00194A96" w:rsidRDefault="00194A96" w:rsidP="00194A96">
            <w:r>
              <w:t>Flood</w:t>
            </w:r>
          </w:p>
        </w:tc>
        <w:tc>
          <w:tcPr>
            <w:tcW w:w="1260" w:type="dxa"/>
          </w:tcPr>
          <w:p w14:paraId="4E5F8E3A" w14:textId="77777777" w:rsidR="00194A96" w:rsidRDefault="00194A96" w:rsidP="00194A96">
            <w:r>
              <w:t>2</w:t>
            </w:r>
            <w:r w:rsidR="00226840">
              <w:t>,</w:t>
            </w:r>
            <w:r>
              <w:t>500</w:t>
            </w:r>
          </w:p>
        </w:tc>
        <w:tc>
          <w:tcPr>
            <w:tcW w:w="1710" w:type="dxa"/>
          </w:tcPr>
          <w:p w14:paraId="42E01B71" w14:textId="77777777" w:rsidR="00194A96" w:rsidRDefault="00194A96" w:rsidP="00194A96">
            <w:r>
              <w:t>120</w:t>
            </w:r>
          </w:p>
        </w:tc>
        <w:tc>
          <w:tcPr>
            <w:tcW w:w="1766" w:type="dxa"/>
          </w:tcPr>
          <w:p w14:paraId="2A8985C2" w14:textId="77777777" w:rsidR="00194A96" w:rsidRDefault="00194A96" w:rsidP="00194A96">
            <w:r>
              <w:t>Farm land/</w:t>
            </w:r>
          </w:p>
          <w:p w14:paraId="78DD36CB" w14:textId="77777777" w:rsidR="00194A96" w:rsidRDefault="00194A96" w:rsidP="00194A96">
            <w:r>
              <w:t>Houses</w:t>
            </w:r>
          </w:p>
        </w:tc>
        <w:tc>
          <w:tcPr>
            <w:tcW w:w="2070" w:type="dxa"/>
          </w:tcPr>
          <w:p w14:paraId="598C0959" w14:textId="77777777" w:rsidR="00194A96" w:rsidRDefault="00194A96" w:rsidP="00194A96">
            <w:r>
              <w:t>Subiri river</w:t>
            </w:r>
          </w:p>
        </w:tc>
        <w:tc>
          <w:tcPr>
            <w:tcW w:w="1890" w:type="dxa"/>
          </w:tcPr>
          <w:p w14:paraId="6C4F820E" w14:textId="77777777" w:rsidR="00194A96" w:rsidRDefault="00194A96" w:rsidP="00194A96">
            <w:r>
              <w:t>JHS</w:t>
            </w:r>
          </w:p>
        </w:tc>
        <w:tc>
          <w:tcPr>
            <w:tcW w:w="2644" w:type="dxa"/>
          </w:tcPr>
          <w:p w14:paraId="413D546A" w14:textId="77777777" w:rsidR="00194A96" w:rsidRDefault="00194A96" w:rsidP="00194A96">
            <w:r>
              <w:t>Desilt choke gutters and clean-up exercise</w:t>
            </w:r>
          </w:p>
        </w:tc>
      </w:tr>
      <w:tr w:rsidR="00194A96" w14:paraId="75BBDEDF" w14:textId="77777777" w:rsidTr="00226840">
        <w:trPr>
          <w:trHeight w:val="720"/>
        </w:trPr>
        <w:tc>
          <w:tcPr>
            <w:tcW w:w="556" w:type="dxa"/>
            <w:gridSpan w:val="2"/>
          </w:tcPr>
          <w:p w14:paraId="61D48813" w14:textId="77777777" w:rsidR="00194A96" w:rsidRDefault="00194A96" w:rsidP="00194A96">
            <w:r>
              <w:t>3</w:t>
            </w:r>
          </w:p>
        </w:tc>
        <w:tc>
          <w:tcPr>
            <w:tcW w:w="1712" w:type="dxa"/>
          </w:tcPr>
          <w:p w14:paraId="317532DF" w14:textId="77777777" w:rsidR="00194A96" w:rsidRDefault="00194A96" w:rsidP="00194A96">
            <w:r>
              <w:t>Kofikrom</w:t>
            </w:r>
          </w:p>
        </w:tc>
        <w:tc>
          <w:tcPr>
            <w:tcW w:w="1260" w:type="dxa"/>
          </w:tcPr>
          <w:p w14:paraId="782D530D" w14:textId="77777777" w:rsidR="00194A96" w:rsidRDefault="00194A96" w:rsidP="00194A96">
            <w:r>
              <w:t>Flood</w:t>
            </w:r>
          </w:p>
        </w:tc>
        <w:tc>
          <w:tcPr>
            <w:tcW w:w="1260" w:type="dxa"/>
          </w:tcPr>
          <w:p w14:paraId="7DD802D8" w14:textId="77777777" w:rsidR="00194A96" w:rsidRDefault="00194A96" w:rsidP="00194A96">
            <w:r>
              <w:t>600</w:t>
            </w:r>
          </w:p>
        </w:tc>
        <w:tc>
          <w:tcPr>
            <w:tcW w:w="1710" w:type="dxa"/>
          </w:tcPr>
          <w:p w14:paraId="62F212AD" w14:textId="77777777" w:rsidR="00194A96" w:rsidRDefault="00194A96" w:rsidP="00194A96">
            <w:r>
              <w:t>120</w:t>
            </w:r>
          </w:p>
        </w:tc>
        <w:tc>
          <w:tcPr>
            <w:tcW w:w="1766" w:type="dxa"/>
          </w:tcPr>
          <w:p w14:paraId="7BC35A93" w14:textId="77777777" w:rsidR="00194A96" w:rsidRDefault="00194A96" w:rsidP="00194A96">
            <w:r>
              <w:t>House</w:t>
            </w:r>
          </w:p>
        </w:tc>
        <w:tc>
          <w:tcPr>
            <w:tcW w:w="2070" w:type="dxa"/>
          </w:tcPr>
          <w:p w14:paraId="1076B08B" w14:textId="77777777" w:rsidR="00194A96" w:rsidRDefault="00194A96" w:rsidP="00194A96">
            <w:r>
              <w:t>Soro river</w:t>
            </w:r>
          </w:p>
        </w:tc>
        <w:tc>
          <w:tcPr>
            <w:tcW w:w="1890" w:type="dxa"/>
          </w:tcPr>
          <w:p w14:paraId="345F70C8" w14:textId="77777777" w:rsidR="00194A96" w:rsidRDefault="00194A96" w:rsidP="00194A96">
            <w:r>
              <w:t>School</w:t>
            </w:r>
          </w:p>
        </w:tc>
        <w:tc>
          <w:tcPr>
            <w:tcW w:w="2644" w:type="dxa"/>
          </w:tcPr>
          <w:p w14:paraId="4C76698B" w14:textId="77777777" w:rsidR="00194A96" w:rsidRDefault="00194A96" w:rsidP="00194A96">
            <w:r>
              <w:t>Desilt choke gutters and clean-up exercise</w:t>
            </w:r>
          </w:p>
        </w:tc>
      </w:tr>
      <w:tr w:rsidR="00194A96" w14:paraId="4A2FCBB7" w14:textId="77777777" w:rsidTr="00226840">
        <w:trPr>
          <w:trHeight w:val="720"/>
        </w:trPr>
        <w:tc>
          <w:tcPr>
            <w:tcW w:w="556" w:type="dxa"/>
            <w:gridSpan w:val="2"/>
          </w:tcPr>
          <w:p w14:paraId="436207FF" w14:textId="77777777" w:rsidR="00194A96" w:rsidRDefault="00194A96" w:rsidP="00194A96">
            <w:r>
              <w:t>4</w:t>
            </w:r>
          </w:p>
        </w:tc>
        <w:tc>
          <w:tcPr>
            <w:tcW w:w="1712" w:type="dxa"/>
          </w:tcPr>
          <w:p w14:paraId="22D9AC90" w14:textId="77777777" w:rsidR="00194A96" w:rsidRDefault="00194A96" w:rsidP="00194A96">
            <w:r>
              <w:t>Surano A</w:t>
            </w:r>
          </w:p>
        </w:tc>
        <w:tc>
          <w:tcPr>
            <w:tcW w:w="1260" w:type="dxa"/>
          </w:tcPr>
          <w:p w14:paraId="13BDCB82" w14:textId="77777777" w:rsidR="00194A96" w:rsidRDefault="00194A96" w:rsidP="00194A96">
            <w:r>
              <w:t>Flood</w:t>
            </w:r>
          </w:p>
        </w:tc>
        <w:tc>
          <w:tcPr>
            <w:tcW w:w="1260" w:type="dxa"/>
          </w:tcPr>
          <w:p w14:paraId="733500BB" w14:textId="77777777" w:rsidR="00194A96" w:rsidRDefault="00194A96" w:rsidP="00194A96">
            <w:r>
              <w:t>2</w:t>
            </w:r>
            <w:r w:rsidR="00226840">
              <w:t>,</w:t>
            </w:r>
            <w:r>
              <w:t>200</w:t>
            </w:r>
          </w:p>
        </w:tc>
        <w:tc>
          <w:tcPr>
            <w:tcW w:w="1710" w:type="dxa"/>
          </w:tcPr>
          <w:p w14:paraId="536A0336" w14:textId="77777777" w:rsidR="00194A96" w:rsidRDefault="00194A96" w:rsidP="00194A96">
            <w:r>
              <w:t>80</w:t>
            </w:r>
          </w:p>
        </w:tc>
        <w:tc>
          <w:tcPr>
            <w:tcW w:w="1766" w:type="dxa"/>
          </w:tcPr>
          <w:p w14:paraId="250A236F" w14:textId="77777777" w:rsidR="00194A96" w:rsidRDefault="00194A96" w:rsidP="00194A96">
            <w:r>
              <w:t>Farm land/</w:t>
            </w:r>
          </w:p>
          <w:p w14:paraId="10FE139F" w14:textId="77777777" w:rsidR="00194A96" w:rsidRDefault="00194A96" w:rsidP="00194A96">
            <w:r>
              <w:t>Houses</w:t>
            </w:r>
          </w:p>
        </w:tc>
        <w:tc>
          <w:tcPr>
            <w:tcW w:w="2070" w:type="dxa"/>
          </w:tcPr>
          <w:p w14:paraId="7E437A5F" w14:textId="77777777" w:rsidR="00194A96" w:rsidRDefault="00194A96" w:rsidP="00194A96">
            <w:r>
              <w:t>Soro river</w:t>
            </w:r>
          </w:p>
        </w:tc>
        <w:tc>
          <w:tcPr>
            <w:tcW w:w="1890" w:type="dxa"/>
          </w:tcPr>
          <w:p w14:paraId="7DBA96E1" w14:textId="77777777" w:rsidR="00194A96" w:rsidRDefault="00194A96" w:rsidP="00194A96">
            <w:r>
              <w:t>School</w:t>
            </w:r>
          </w:p>
        </w:tc>
        <w:tc>
          <w:tcPr>
            <w:tcW w:w="2644" w:type="dxa"/>
          </w:tcPr>
          <w:p w14:paraId="7A3B260D" w14:textId="77777777" w:rsidR="00194A96" w:rsidRDefault="00194A96" w:rsidP="00194A96">
            <w:r>
              <w:t>Desilt choke gutters and clean-up exercise</w:t>
            </w:r>
          </w:p>
        </w:tc>
      </w:tr>
      <w:tr w:rsidR="00194A96" w14:paraId="56056E42" w14:textId="77777777" w:rsidTr="00226840">
        <w:trPr>
          <w:trHeight w:val="720"/>
        </w:trPr>
        <w:tc>
          <w:tcPr>
            <w:tcW w:w="556" w:type="dxa"/>
            <w:gridSpan w:val="2"/>
          </w:tcPr>
          <w:p w14:paraId="26A70339" w14:textId="77777777" w:rsidR="00194A96" w:rsidRDefault="00194A96" w:rsidP="00194A96">
            <w:r>
              <w:t>5</w:t>
            </w:r>
          </w:p>
        </w:tc>
        <w:tc>
          <w:tcPr>
            <w:tcW w:w="1712" w:type="dxa"/>
          </w:tcPr>
          <w:p w14:paraId="70337014" w14:textId="77777777" w:rsidR="00194A96" w:rsidRDefault="00194A96" w:rsidP="00194A96">
            <w:r>
              <w:t>Safokye</w:t>
            </w:r>
          </w:p>
        </w:tc>
        <w:tc>
          <w:tcPr>
            <w:tcW w:w="1260" w:type="dxa"/>
          </w:tcPr>
          <w:p w14:paraId="005FAF53" w14:textId="77777777" w:rsidR="00194A96" w:rsidRDefault="00194A96" w:rsidP="00194A96">
            <w:r>
              <w:t>Flood</w:t>
            </w:r>
          </w:p>
        </w:tc>
        <w:tc>
          <w:tcPr>
            <w:tcW w:w="1260" w:type="dxa"/>
          </w:tcPr>
          <w:p w14:paraId="71D5A099" w14:textId="77777777" w:rsidR="00194A96" w:rsidRDefault="00194A96" w:rsidP="00194A96">
            <w:r>
              <w:t>300</w:t>
            </w:r>
          </w:p>
        </w:tc>
        <w:tc>
          <w:tcPr>
            <w:tcW w:w="1710" w:type="dxa"/>
          </w:tcPr>
          <w:p w14:paraId="2B7EF62F" w14:textId="77777777" w:rsidR="00194A96" w:rsidRDefault="00194A96" w:rsidP="00194A96">
            <w:r>
              <w:t>50</w:t>
            </w:r>
          </w:p>
        </w:tc>
        <w:tc>
          <w:tcPr>
            <w:tcW w:w="1766" w:type="dxa"/>
          </w:tcPr>
          <w:p w14:paraId="40B740D1" w14:textId="77777777" w:rsidR="00194A96" w:rsidRDefault="00194A96" w:rsidP="00194A96">
            <w:r>
              <w:t>Farm land/</w:t>
            </w:r>
          </w:p>
          <w:p w14:paraId="513E604D" w14:textId="77777777" w:rsidR="00194A96" w:rsidRDefault="00194A96" w:rsidP="00194A96">
            <w:r>
              <w:t>Houses</w:t>
            </w:r>
          </w:p>
        </w:tc>
        <w:tc>
          <w:tcPr>
            <w:tcW w:w="2070" w:type="dxa"/>
          </w:tcPr>
          <w:p w14:paraId="610143A9" w14:textId="77777777" w:rsidR="00194A96" w:rsidRDefault="00194A96" w:rsidP="00194A96">
            <w:r>
              <w:t>Soro river</w:t>
            </w:r>
          </w:p>
        </w:tc>
        <w:tc>
          <w:tcPr>
            <w:tcW w:w="1890" w:type="dxa"/>
          </w:tcPr>
          <w:p w14:paraId="088D947F" w14:textId="77777777" w:rsidR="00194A96" w:rsidRDefault="00194A96" w:rsidP="00194A96">
            <w:r>
              <w:t>School</w:t>
            </w:r>
          </w:p>
        </w:tc>
        <w:tc>
          <w:tcPr>
            <w:tcW w:w="2644" w:type="dxa"/>
          </w:tcPr>
          <w:p w14:paraId="3A868768" w14:textId="77777777" w:rsidR="00194A96" w:rsidRDefault="00194A96" w:rsidP="00194A96">
            <w:r>
              <w:t>Desilt choke gutters and clean-up exercise</w:t>
            </w:r>
          </w:p>
        </w:tc>
      </w:tr>
      <w:tr w:rsidR="00194A96" w14:paraId="0EF6E535" w14:textId="77777777" w:rsidTr="00226840">
        <w:trPr>
          <w:trHeight w:val="761"/>
        </w:trPr>
        <w:tc>
          <w:tcPr>
            <w:tcW w:w="556" w:type="dxa"/>
            <w:gridSpan w:val="2"/>
          </w:tcPr>
          <w:p w14:paraId="2963ACC6" w14:textId="77777777" w:rsidR="00194A96" w:rsidRDefault="00194A96" w:rsidP="00194A96">
            <w:r>
              <w:t>6</w:t>
            </w:r>
          </w:p>
        </w:tc>
        <w:tc>
          <w:tcPr>
            <w:tcW w:w="1712" w:type="dxa"/>
          </w:tcPr>
          <w:p w14:paraId="6FE7F6C0" w14:textId="77777777" w:rsidR="00194A96" w:rsidRDefault="00194A96" w:rsidP="00194A96">
            <w:r>
              <w:t>Afamu</w:t>
            </w:r>
          </w:p>
        </w:tc>
        <w:tc>
          <w:tcPr>
            <w:tcW w:w="1260" w:type="dxa"/>
          </w:tcPr>
          <w:p w14:paraId="30F22740" w14:textId="77777777" w:rsidR="00194A96" w:rsidRDefault="00194A96" w:rsidP="00194A96">
            <w:r>
              <w:t>Flood</w:t>
            </w:r>
          </w:p>
        </w:tc>
        <w:tc>
          <w:tcPr>
            <w:tcW w:w="1260" w:type="dxa"/>
          </w:tcPr>
          <w:p w14:paraId="54D893B2" w14:textId="77777777" w:rsidR="00194A96" w:rsidRDefault="00194A96" w:rsidP="00194A96">
            <w:r>
              <w:t>2</w:t>
            </w:r>
            <w:r w:rsidR="00226840">
              <w:t>,</w:t>
            </w:r>
            <w:r>
              <w:t>000</w:t>
            </w:r>
          </w:p>
        </w:tc>
        <w:tc>
          <w:tcPr>
            <w:tcW w:w="1710" w:type="dxa"/>
          </w:tcPr>
          <w:p w14:paraId="13A6FE84" w14:textId="77777777" w:rsidR="00194A96" w:rsidRDefault="00194A96" w:rsidP="00194A96">
            <w:r>
              <w:t>50</w:t>
            </w:r>
          </w:p>
        </w:tc>
        <w:tc>
          <w:tcPr>
            <w:tcW w:w="1766" w:type="dxa"/>
          </w:tcPr>
          <w:p w14:paraId="087EC22F" w14:textId="77777777" w:rsidR="00194A96" w:rsidRDefault="00194A96" w:rsidP="00194A96">
            <w:r>
              <w:t>Farm land/</w:t>
            </w:r>
          </w:p>
          <w:p w14:paraId="01EC2958" w14:textId="77777777" w:rsidR="00194A96" w:rsidRDefault="00194A96" w:rsidP="00194A96">
            <w:r>
              <w:t>Houses</w:t>
            </w:r>
          </w:p>
        </w:tc>
        <w:tc>
          <w:tcPr>
            <w:tcW w:w="2070" w:type="dxa"/>
          </w:tcPr>
          <w:p w14:paraId="5BFAC525" w14:textId="77777777" w:rsidR="00194A96" w:rsidRDefault="00194A96" w:rsidP="00194A96">
            <w:r>
              <w:t>Chira river</w:t>
            </w:r>
          </w:p>
        </w:tc>
        <w:tc>
          <w:tcPr>
            <w:tcW w:w="1890" w:type="dxa"/>
          </w:tcPr>
          <w:p w14:paraId="3E6A14C7" w14:textId="77777777" w:rsidR="00194A96" w:rsidRDefault="00194A96" w:rsidP="00194A96">
            <w:r>
              <w:t>School</w:t>
            </w:r>
          </w:p>
        </w:tc>
        <w:tc>
          <w:tcPr>
            <w:tcW w:w="2644" w:type="dxa"/>
          </w:tcPr>
          <w:p w14:paraId="06ABFC33" w14:textId="77777777" w:rsidR="00194A96" w:rsidRDefault="00194A96" w:rsidP="00194A96">
            <w:r>
              <w:t>Desilt choke gutters and clean-up exercise</w:t>
            </w:r>
          </w:p>
        </w:tc>
      </w:tr>
      <w:tr w:rsidR="00194A96" w14:paraId="4A60DF92" w14:textId="77777777" w:rsidTr="00226840">
        <w:tc>
          <w:tcPr>
            <w:tcW w:w="540" w:type="dxa"/>
          </w:tcPr>
          <w:p w14:paraId="30C3C9F8" w14:textId="77777777" w:rsidR="00194A96" w:rsidRDefault="00194A96" w:rsidP="00194A96">
            <w:r>
              <w:t>7</w:t>
            </w:r>
          </w:p>
        </w:tc>
        <w:tc>
          <w:tcPr>
            <w:tcW w:w="1728" w:type="dxa"/>
            <w:gridSpan w:val="2"/>
          </w:tcPr>
          <w:p w14:paraId="6227ECE8" w14:textId="77777777" w:rsidR="00194A96" w:rsidRDefault="00194A96" w:rsidP="00194A96">
            <w:r>
              <w:t>Alata</w:t>
            </w:r>
          </w:p>
        </w:tc>
        <w:tc>
          <w:tcPr>
            <w:tcW w:w="1260" w:type="dxa"/>
          </w:tcPr>
          <w:p w14:paraId="30B87ADD" w14:textId="77777777" w:rsidR="00194A96" w:rsidRDefault="00194A96" w:rsidP="00194A96">
            <w:r>
              <w:t>Flood</w:t>
            </w:r>
          </w:p>
        </w:tc>
        <w:tc>
          <w:tcPr>
            <w:tcW w:w="1260" w:type="dxa"/>
          </w:tcPr>
          <w:p w14:paraId="304E506B" w14:textId="77777777" w:rsidR="00194A96" w:rsidRDefault="00194A96" w:rsidP="00194A96">
            <w:r>
              <w:t>450</w:t>
            </w:r>
          </w:p>
        </w:tc>
        <w:tc>
          <w:tcPr>
            <w:tcW w:w="1710" w:type="dxa"/>
          </w:tcPr>
          <w:p w14:paraId="476FF46F" w14:textId="77777777" w:rsidR="00194A96" w:rsidRDefault="00194A96" w:rsidP="00194A96">
            <w:r>
              <w:t>100</w:t>
            </w:r>
          </w:p>
        </w:tc>
        <w:tc>
          <w:tcPr>
            <w:tcW w:w="1766" w:type="dxa"/>
          </w:tcPr>
          <w:p w14:paraId="2D011ED1" w14:textId="77777777" w:rsidR="00194A96" w:rsidRDefault="00194A96" w:rsidP="00194A96">
            <w:r>
              <w:t>Farm land/</w:t>
            </w:r>
          </w:p>
          <w:p w14:paraId="1F07FF43" w14:textId="77777777" w:rsidR="00194A96" w:rsidRDefault="00194A96" w:rsidP="00194A96">
            <w:r>
              <w:t>Houses</w:t>
            </w:r>
          </w:p>
        </w:tc>
        <w:tc>
          <w:tcPr>
            <w:tcW w:w="2070" w:type="dxa"/>
          </w:tcPr>
          <w:p w14:paraId="10D85DD2" w14:textId="77777777" w:rsidR="00194A96" w:rsidRDefault="00194A96" w:rsidP="00194A96">
            <w:r>
              <w:t>Soro river</w:t>
            </w:r>
          </w:p>
        </w:tc>
        <w:tc>
          <w:tcPr>
            <w:tcW w:w="1890" w:type="dxa"/>
          </w:tcPr>
          <w:p w14:paraId="579408C5" w14:textId="77777777" w:rsidR="00194A96" w:rsidRDefault="00194A96" w:rsidP="00194A96">
            <w:r>
              <w:t>Chief Palace</w:t>
            </w:r>
          </w:p>
        </w:tc>
        <w:tc>
          <w:tcPr>
            <w:tcW w:w="2644" w:type="dxa"/>
          </w:tcPr>
          <w:p w14:paraId="65215258" w14:textId="77777777" w:rsidR="00194A96" w:rsidRDefault="00194A96" w:rsidP="00194A96">
            <w:r>
              <w:t>Desilt choke gutters and clean-up exercise</w:t>
            </w:r>
          </w:p>
        </w:tc>
      </w:tr>
      <w:tr w:rsidR="00194A96" w14:paraId="0492E83C" w14:textId="77777777" w:rsidTr="00226840">
        <w:tc>
          <w:tcPr>
            <w:tcW w:w="540" w:type="dxa"/>
          </w:tcPr>
          <w:p w14:paraId="016DC992" w14:textId="77777777" w:rsidR="00194A96" w:rsidRDefault="00194A96" w:rsidP="00194A96">
            <w:r>
              <w:t>8</w:t>
            </w:r>
          </w:p>
        </w:tc>
        <w:tc>
          <w:tcPr>
            <w:tcW w:w="1728" w:type="dxa"/>
            <w:gridSpan w:val="2"/>
          </w:tcPr>
          <w:p w14:paraId="6BDA9E3C" w14:textId="77777777" w:rsidR="00194A96" w:rsidRDefault="00194A96" w:rsidP="00194A96">
            <w:r>
              <w:t>Bekwai Axile Weigh</w:t>
            </w:r>
          </w:p>
          <w:p w14:paraId="3CF5467B" w14:textId="77777777" w:rsidR="00194A96" w:rsidRDefault="00194A96" w:rsidP="00194A96"/>
        </w:tc>
        <w:tc>
          <w:tcPr>
            <w:tcW w:w="1260" w:type="dxa"/>
          </w:tcPr>
          <w:p w14:paraId="289DA43E" w14:textId="77777777" w:rsidR="00194A96" w:rsidRDefault="00194A96" w:rsidP="00194A96">
            <w:r>
              <w:t>Flood</w:t>
            </w:r>
          </w:p>
        </w:tc>
        <w:tc>
          <w:tcPr>
            <w:tcW w:w="1260" w:type="dxa"/>
          </w:tcPr>
          <w:p w14:paraId="42B2A3E8" w14:textId="77777777" w:rsidR="00194A96" w:rsidRDefault="00194A96" w:rsidP="00194A96">
            <w:r>
              <w:t>6</w:t>
            </w:r>
            <w:r w:rsidR="00226840">
              <w:t>,</w:t>
            </w:r>
            <w:r>
              <w:t>300</w:t>
            </w:r>
          </w:p>
        </w:tc>
        <w:tc>
          <w:tcPr>
            <w:tcW w:w="1710" w:type="dxa"/>
          </w:tcPr>
          <w:p w14:paraId="5A46DCC3" w14:textId="77777777" w:rsidR="00194A96" w:rsidRDefault="00194A96" w:rsidP="00194A96">
            <w:r>
              <w:t>500</w:t>
            </w:r>
          </w:p>
        </w:tc>
        <w:tc>
          <w:tcPr>
            <w:tcW w:w="1766" w:type="dxa"/>
          </w:tcPr>
          <w:p w14:paraId="6B900ABD" w14:textId="77777777" w:rsidR="00194A96" w:rsidRDefault="00194A96" w:rsidP="00194A96">
            <w:r>
              <w:t>Farm land/</w:t>
            </w:r>
          </w:p>
          <w:p w14:paraId="0FF8F611" w14:textId="77777777" w:rsidR="00194A96" w:rsidRDefault="00194A96" w:rsidP="00194A96">
            <w:r>
              <w:t>Houses</w:t>
            </w:r>
          </w:p>
        </w:tc>
        <w:tc>
          <w:tcPr>
            <w:tcW w:w="2070" w:type="dxa"/>
          </w:tcPr>
          <w:p w14:paraId="5D0491F6" w14:textId="77777777" w:rsidR="00194A96" w:rsidRDefault="00194A96" w:rsidP="00194A96">
            <w:r>
              <w:t>Addei river</w:t>
            </w:r>
          </w:p>
        </w:tc>
        <w:tc>
          <w:tcPr>
            <w:tcW w:w="1890" w:type="dxa"/>
          </w:tcPr>
          <w:p w14:paraId="13607585" w14:textId="77777777" w:rsidR="00194A96" w:rsidRDefault="00194A96" w:rsidP="00194A96">
            <w:r>
              <w:t>DC School</w:t>
            </w:r>
          </w:p>
        </w:tc>
        <w:tc>
          <w:tcPr>
            <w:tcW w:w="2644" w:type="dxa"/>
          </w:tcPr>
          <w:p w14:paraId="7689190C" w14:textId="77777777" w:rsidR="00194A96" w:rsidRDefault="00194A96" w:rsidP="00194A96">
            <w:r>
              <w:t>Desilt choke gutters and clean-up exercise</w:t>
            </w:r>
          </w:p>
        </w:tc>
      </w:tr>
      <w:tr w:rsidR="00194A96" w14:paraId="434C3A8A" w14:textId="77777777" w:rsidTr="00226840">
        <w:tc>
          <w:tcPr>
            <w:tcW w:w="540" w:type="dxa"/>
          </w:tcPr>
          <w:p w14:paraId="12E3F77A" w14:textId="77777777" w:rsidR="00194A96" w:rsidRDefault="00194A96" w:rsidP="00194A96">
            <w:r>
              <w:t>9</w:t>
            </w:r>
          </w:p>
        </w:tc>
        <w:tc>
          <w:tcPr>
            <w:tcW w:w="1728" w:type="dxa"/>
            <w:gridSpan w:val="2"/>
          </w:tcPr>
          <w:p w14:paraId="4E99C734" w14:textId="77777777" w:rsidR="00194A96" w:rsidRDefault="00194A96" w:rsidP="00194A96">
            <w:r>
              <w:t>Old town Bibiani</w:t>
            </w:r>
          </w:p>
        </w:tc>
        <w:tc>
          <w:tcPr>
            <w:tcW w:w="1260" w:type="dxa"/>
          </w:tcPr>
          <w:p w14:paraId="7C7C0575" w14:textId="77777777" w:rsidR="00194A96" w:rsidRDefault="00194A96" w:rsidP="00194A96">
            <w:r>
              <w:t>Flood</w:t>
            </w:r>
          </w:p>
        </w:tc>
        <w:tc>
          <w:tcPr>
            <w:tcW w:w="1260" w:type="dxa"/>
          </w:tcPr>
          <w:p w14:paraId="3CEA451A" w14:textId="77777777" w:rsidR="00194A96" w:rsidRDefault="00194A96" w:rsidP="00194A96">
            <w:r>
              <w:t>6</w:t>
            </w:r>
            <w:r w:rsidR="00226840">
              <w:t>,</w:t>
            </w:r>
            <w:r>
              <w:t>400</w:t>
            </w:r>
          </w:p>
        </w:tc>
        <w:tc>
          <w:tcPr>
            <w:tcW w:w="1710" w:type="dxa"/>
          </w:tcPr>
          <w:p w14:paraId="0269C9FF" w14:textId="77777777" w:rsidR="00194A96" w:rsidRDefault="00194A96" w:rsidP="00194A96">
            <w:r>
              <w:t>450</w:t>
            </w:r>
          </w:p>
        </w:tc>
        <w:tc>
          <w:tcPr>
            <w:tcW w:w="1766" w:type="dxa"/>
          </w:tcPr>
          <w:p w14:paraId="2F76DD0E" w14:textId="77777777" w:rsidR="00194A96" w:rsidRDefault="00194A96" w:rsidP="00194A96">
            <w:r>
              <w:t>Farm land/</w:t>
            </w:r>
          </w:p>
          <w:p w14:paraId="7E0B3C60" w14:textId="77777777" w:rsidR="00194A96" w:rsidRDefault="00194A96" w:rsidP="00194A96">
            <w:r>
              <w:t>Houses</w:t>
            </w:r>
          </w:p>
        </w:tc>
        <w:tc>
          <w:tcPr>
            <w:tcW w:w="2070" w:type="dxa"/>
          </w:tcPr>
          <w:p w14:paraId="10181B00" w14:textId="77777777" w:rsidR="00194A96" w:rsidRDefault="00194A96" w:rsidP="00194A96">
            <w:r>
              <w:t>Amponsa river</w:t>
            </w:r>
          </w:p>
        </w:tc>
        <w:tc>
          <w:tcPr>
            <w:tcW w:w="1890" w:type="dxa"/>
          </w:tcPr>
          <w:p w14:paraId="07D086AD" w14:textId="77777777" w:rsidR="00194A96" w:rsidRDefault="00194A96" w:rsidP="00194A96">
            <w:r>
              <w:t>Old Methodist Church</w:t>
            </w:r>
          </w:p>
        </w:tc>
        <w:tc>
          <w:tcPr>
            <w:tcW w:w="2644" w:type="dxa"/>
          </w:tcPr>
          <w:p w14:paraId="65CB4CBF" w14:textId="77777777" w:rsidR="00194A96" w:rsidRDefault="00194A96" w:rsidP="00194A96">
            <w:r>
              <w:t>Desilt choke gutters and clean-up exercise</w:t>
            </w:r>
          </w:p>
        </w:tc>
      </w:tr>
      <w:tr w:rsidR="00194A96" w14:paraId="015132B0" w14:textId="77777777" w:rsidTr="00226840">
        <w:tc>
          <w:tcPr>
            <w:tcW w:w="540" w:type="dxa"/>
          </w:tcPr>
          <w:p w14:paraId="5E6EA356" w14:textId="77777777" w:rsidR="00194A96" w:rsidRDefault="00194A96" w:rsidP="00194A96">
            <w:r>
              <w:t>10</w:t>
            </w:r>
          </w:p>
        </w:tc>
        <w:tc>
          <w:tcPr>
            <w:tcW w:w="1728" w:type="dxa"/>
            <w:gridSpan w:val="2"/>
          </w:tcPr>
          <w:p w14:paraId="557D06F6" w14:textId="77777777" w:rsidR="00194A96" w:rsidRDefault="00194A96" w:rsidP="00194A96">
            <w:r>
              <w:t>Hwenapori</w:t>
            </w:r>
          </w:p>
        </w:tc>
        <w:tc>
          <w:tcPr>
            <w:tcW w:w="1260" w:type="dxa"/>
          </w:tcPr>
          <w:p w14:paraId="3880FAB6" w14:textId="77777777" w:rsidR="00194A96" w:rsidRDefault="00194A96" w:rsidP="00194A96">
            <w:r>
              <w:t>Flood</w:t>
            </w:r>
          </w:p>
        </w:tc>
        <w:tc>
          <w:tcPr>
            <w:tcW w:w="1260" w:type="dxa"/>
          </w:tcPr>
          <w:p w14:paraId="471EEECF" w14:textId="77777777" w:rsidR="00194A96" w:rsidRDefault="00194A96" w:rsidP="00194A96">
            <w:r>
              <w:t>3</w:t>
            </w:r>
            <w:r w:rsidR="00226840">
              <w:t>,</w:t>
            </w:r>
            <w:r>
              <w:t>200</w:t>
            </w:r>
          </w:p>
        </w:tc>
        <w:tc>
          <w:tcPr>
            <w:tcW w:w="1710" w:type="dxa"/>
          </w:tcPr>
          <w:p w14:paraId="08BC5B1C" w14:textId="77777777" w:rsidR="00194A96" w:rsidRDefault="00194A96" w:rsidP="00194A96">
            <w:r>
              <w:t>200</w:t>
            </w:r>
          </w:p>
        </w:tc>
        <w:tc>
          <w:tcPr>
            <w:tcW w:w="1766" w:type="dxa"/>
          </w:tcPr>
          <w:p w14:paraId="3D0007D4" w14:textId="77777777" w:rsidR="00194A96" w:rsidRDefault="00194A96" w:rsidP="00194A96">
            <w:r>
              <w:t>House</w:t>
            </w:r>
          </w:p>
        </w:tc>
        <w:tc>
          <w:tcPr>
            <w:tcW w:w="2070" w:type="dxa"/>
          </w:tcPr>
          <w:p w14:paraId="453934DE" w14:textId="77777777" w:rsidR="00194A96" w:rsidRDefault="00194A96" w:rsidP="00194A96">
            <w:r>
              <w:t>Mensin river</w:t>
            </w:r>
          </w:p>
        </w:tc>
        <w:tc>
          <w:tcPr>
            <w:tcW w:w="1890" w:type="dxa"/>
          </w:tcPr>
          <w:p w14:paraId="3EAE1538" w14:textId="77777777" w:rsidR="00194A96" w:rsidRDefault="00194A96" w:rsidP="00194A96">
            <w:r>
              <w:t>School</w:t>
            </w:r>
          </w:p>
        </w:tc>
        <w:tc>
          <w:tcPr>
            <w:tcW w:w="2644" w:type="dxa"/>
          </w:tcPr>
          <w:p w14:paraId="3770E6C0" w14:textId="77777777" w:rsidR="00194A96" w:rsidRDefault="00194A96" w:rsidP="00194A96">
            <w:r>
              <w:t>Desilt choke gutters and clean-up exercise</w:t>
            </w:r>
          </w:p>
        </w:tc>
      </w:tr>
      <w:tr w:rsidR="00194A96" w14:paraId="04D5F2CC" w14:textId="77777777" w:rsidTr="00226840">
        <w:tc>
          <w:tcPr>
            <w:tcW w:w="540" w:type="dxa"/>
          </w:tcPr>
          <w:p w14:paraId="231242BC" w14:textId="77777777" w:rsidR="00194A96" w:rsidRDefault="00194A96" w:rsidP="00194A96">
            <w:r>
              <w:lastRenderedPageBreak/>
              <w:t>11</w:t>
            </w:r>
          </w:p>
        </w:tc>
        <w:tc>
          <w:tcPr>
            <w:tcW w:w="1728" w:type="dxa"/>
            <w:gridSpan w:val="2"/>
          </w:tcPr>
          <w:p w14:paraId="0E96F401" w14:textId="77777777" w:rsidR="00194A96" w:rsidRDefault="00194A96" w:rsidP="00194A96">
            <w:r>
              <w:t>Attakrom</w:t>
            </w:r>
          </w:p>
        </w:tc>
        <w:tc>
          <w:tcPr>
            <w:tcW w:w="1260" w:type="dxa"/>
          </w:tcPr>
          <w:p w14:paraId="501B70D7" w14:textId="77777777" w:rsidR="00194A96" w:rsidRDefault="00194A96" w:rsidP="00194A96">
            <w:r>
              <w:t>Flood</w:t>
            </w:r>
          </w:p>
        </w:tc>
        <w:tc>
          <w:tcPr>
            <w:tcW w:w="1260" w:type="dxa"/>
          </w:tcPr>
          <w:p w14:paraId="47C4B937" w14:textId="77777777" w:rsidR="00194A96" w:rsidRDefault="00194A96" w:rsidP="00194A96">
            <w:r>
              <w:t>8</w:t>
            </w:r>
            <w:r w:rsidR="00226840">
              <w:t>,</w:t>
            </w:r>
            <w:r>
              <w:t>200</w:t>
            </w:r>
          </w:p>
        </w:tc>
        <w:tc>
          <w:tcPr>
            <w:tcW w:w="1710" w:type="dxa"/>
          </w:tcPr>
          <w:p w14:paraId="610251B0" w14:textId="77777777" w:rsidR="00194A96" w:rsidRDefault="00194A96" w:rsidP="00194A96">
            <w:r>
              <w:t>150</w:t>
            </w:r>
          </w:p>
        </w:tc>
        <w:tc>
          <w:tcPr>
            <w:tcW w:w="1766" w:type="dxa"/>
          </w:tcPr>
          <w:p w14:paraId="3104BD8E" w14:textId="77777777" w:rsidR="00194A96" w:rsidRDefault="00194A96" w:rsidP="00194A96">
            <w:r>
              <w:t>Farm land/</w:t>
            </w:r>
          </w:p>
          <w:p w14:paraId="1DE8CAA7" w14:textId="77777777" w:rsidR="00194A96" w:rsidRDefault="00194A96" w:rsidP="00194A96">
            <w:r>
              <w:t>Houses</w:t>
            </w:r>
          </w:p>
        </w:tc>
        <w:tc>
          <w:tcPr>
            <w:tcW w:w="2070" w:type="dxa"/>
          </w:tcPr>
          <w:p w14:paraId="06B328E3" w14:textId="77777777" w:rsidR="00194A96" w:rsidRDefault="00194A96" w:rsidP="00194A96">
            <w:r>
              <w:t>Hohorosabra river</w:t>
            </w:r>
          </w:p>
        </w:tc>
        <w:tc>
          <w:tcPr>
            <w:tcW w:w="1890" w:type="dxa"/>
          </w:tcPr>
          <w:p w14:paraId="22343321" w14:textId="77777777" w:rsidR="00194A96" w:rsidRDefault="00194A96" w:rsidP="00194A96">
            <w:r>
              <w:t>Victory Preparatory</w:t>
            </w:r>
          </w:p>
        </w:tc>
        <w:tc>
          <w:tcPr>
            <w:tcW w:w="2644" w:type="dxa"/>
          </w:tcPr>
          <w:p w14:paraId="479A4856" w14:textId="77777777" w:rsidR="00194A96" w:rsidRDefault="00194A96" w:rsidP="00194A96">
            <w:r>
              <w:t>Desilt choke gutters and clean-up exercise</w:t>
            </w:r>
          </w:p>
        </w:tc>
      </w:tr>
      <w:tr w:rsidR="00194A96" w14:paraId="3D110F73" w14:textId="77777777" w:rsidTr="00226840">
        <w:tc>
          <w:tcPr>
            <w:tcW w:w="540" w:type="dxa"/>
          </w:tcPr>
          <w:p w14:paraId="1ED030A3" w14:textId="77777777" w:rsidR="00194A96" w:rsidRDefault="00194A96" w:rsidP="00194A96">
            <w:r>
              <w:t>12</w:t>
            </w:r>
          </w:p>
        </w:tc>
        <w:tc>
          <w:tcPr>
            <w:tcW w:w="1728" w:type="dxa"/>
            <w:gridSpan w:val="2"/>
          </w:tcPr>
          <w:p w14:paraId="33E69D5B" w14:textId="77777777" w:rsidR="00194A96" w:rsidRDefault="00194A96" w:rsidP="00194A96">
            <w:r>
              <w:t>Natwikumye</w:t>
            </w:r>
          </w:p>
        </w:tc>
        <w:tc>
          <w:tcPr>
            <w:tcW w:w="1260" w:type="dxa"/>
          </w:tcPr>
          <w:p w14:paraId="312F721E" w14:textId="77777777" w:rsidR="00194A96" w:rsidRDefault="00194A96" w:rsidP="00194A96">
            <w:r>
              <w:t>Flood</w:t>
            </w:r>
          </w:p>
        </w:tc>
        <w:tc>
          <w:tcPr>
            <w:tcW w:w="1260" w:type="dxa"/>
          </w:tcPr>
          <w:p w14:paraId="0439BC5F" w14:textId="77777777" w:rsidR="00194A96" w:rsidRDefault="00194A96" w:rsidP="00194A96">
            <w:r>
              <w:t>7</w:t>
            </w:r>
            <w:r w:rsidR="00226840">
              <w:t>,</w:t>
            </w:r>
            <w:r>
              <w:t>500</w:t>
            </w:r>
          </w:p>
        </w:tc>
        <w:tc>
          <w:tcPr>
            <w:tcW w:w="1710" w:type="dxa"/>
          </w:tcPr>
          <w:p w14:paraId="35FC4953" w14:textId="77777777" w:rsidR="00194A96" w:rsidRDefault="00194A96" w:rsidP="00194A96">
            <w:r>
              <w:t>420</w:t>
            </w:r>
          </w:p>
        </w:tc>
        <w:tc>
          <w:tcPr>
            <w:tcW w:w="1766" w:type="dxa"/>
          </w:tcPr>
          <w:p w14:paraId="2A95D390" w14:textId="77777777" w:rsidR="00194A96" w:rsidRDefault="00194A96" w:rsidP="00194A96">
            <w:r>
              <w:t>Farm land/</w:t>
            </w:r>
          </w:p>
          <w:p w14:paraId="50E2100E" w14:textId="77777777" w:rsidR="00194A96" w:rsidRDefault="00194A96" w:rsidP="00194A96">
            <w:r>
              <w:t>Houses</w:t>
            </w:r>
          </w:p>
        </w:tc>
        <w:tc>
          <w:tcPr>
            <w:tcW w:w="2070" w:type="dxa"/>
          </w:tcPr>
          <w:p w14:paraId="0B8ED3A3" w14:textId="77777777" w:rsidR="00194A96" w:rsidRDefault="00194A96" w:rsidP="00194A96">
            <w:r>
              <w:t>Hohorosabra river</w:t>
            </w:r>
          </w:p>
        </w:tc>
        <w:tc>
          <w:tcPr>
            <w:tcW w:w="1890" w:type="dxa"/>
          </w:tcPr>
          <w:p w14:paraId="0159D2EF" w14:textId="77777777" w:rsidR="00194A96" w:rsidRDefault="00194A96" w:rsidP="00194A96">
            <w:r>
              <w:t>C.A.C</w:t>
            </w:r>
          </w:p>
        </w:tc>
        <w:tc>
          <w:tcPr>
            <w:tcW w:w="2644" w:type="dxa"/>
          </w:tcPr>
          <w:p w14:paraId="6DFDCF92" w14:textId="77777777" w:rsidR="00194A96" w:rsidRDefault="00194A96" w:rsidP="00194A96">
            <w:r>
              <w:t>Desilt choke gutters and clean-up exercise</w:t>
            </w:r>
          </w:p>
        </w:tc>
      </w:tr>
      <w:tr w:rsidR="00194A96" w14:paraId="4390C40D" w14:textId="77777777" w:rsidTr="00226840">
        <w:tc>
          <w:tcPr>
            <w:tcW w:w="540" w:type="dxa"/>
          </w:tcPr>
          <w:p w14:paraId="528A7416" w14:textId="77777777" w:rsidR="00194A96" w:rsidRDefault="00194A96" w:rsidP="00194A96">
            <w:r>
              <w:t>13</w:t>
            </w:r>
          </w:p>
        </w:tc>
        <w:tc>
          <w:tcPr>
            <w:tcW w:w="1728" w:type="dxa"/>
            <w:gridSpan w:val="2"/>
          </w:tcPr>
          <w:p w14:paraId="24944A82" w14:textId="77777777" w:rsidR="00194A96" w:rsidRDefault="00194A96" w:rsidP="00194A96">
            <w:r>
              <w:t>Jee Akurase behind administration</w:t>
            </w:r>
          </w:p>
        </w:tc>
        <w:tc>
          <w:tcPr>
            <w:tcW w:w="1260" w:type="dxa"/>
          </w:tcPr>
          <w:p w14:paraId="67FB20E2" w14:textId="77777777" w:rsidR="00194A96" w:rsidRDefault="00194A96" w:rsidP="00194A96">
            <w:r>
              <w:t>Flood/Rain storm</w:t>
            </w:r>
          </w:p>
        </w:tc>
        <w:tc>
          <w:tcPr>
            <w:tcW w:w="1260" w:type="dxa"/>
          </w:tcPr>
          <w:p w14:paraId="28297F21" w14:textId="77777777" w:rsidR="00194A96" w:rsidRDefault="00194A96" w:rsidP="00194A96">
            <w:r>
              <w:t>2</w:t>
            </w:r>
            <w:r w:rsidR="00226840">
              <w:t>,</w:t>
            </w:r>
            <w:r>
              <w:t>100</w:t>
            </w:r>
          </w:p>
        </w:tc>
        <w:tc>
          <w:tcPr>
            <w:tcW w:w="1710" w:type="dxa"/>
          </w:tcPr>
          <w:p w14:paraId="5AFEE695" w14:textId="77777777" w:rsidR="00194A96" w:rsidRDefault="00194A96" w:rsidP="00194A96">
            <w:r>
              <w:t>150</w:t>
            </w:r>
          </w:p>
        </w:tc>
        <w:tc>
          <w:tcPr>
            <w:tcW w:w="1766" w:type="dxa"/>
          </w:tcPr>
          <w:p w14:paraId="7FE0DAE9" w14:textId="77777777" w:rsidR="00194A96" w:rsidRDefault="00194A96" w:rsidP="00194A96">
            <w:r>
              <w:t>Farm land/</w:t>
            </w:r>
          </w:p>
          <w:p w14:paraId="703B155A" w14:textId="77777777" w:rsidR="00194A96" w:rsidRDefault="00194A96" w:rsidP="00194A96">
            <w:r>
              <w:t>Houses</w:t>
            </w:r>
          </w:p>
        </w:tc>
        <w:tc>
          <w:tcPr>
            <w:tcW w:w="2070" w:type="dxa"/>
          </w:tcPr>
          <w:p w14:paraId="25AF0F83" w14:textId="77777777" w:rsidR="00194A96" w:rsidRDefault="00194A96" w:rsidP="00194A96">
            <w:r>
              <w:t>Mensin</w:t>
            </w:r>
          </w:p>
        </w:tc>
        <w:tc>
          <w:tcPr>
            <w:tcW w:w="1890" w:type="dxa"/>
          </w:tcPr>
          <w:p w14:paraId="47F2EB22" w14:textId="77777777" w:rsidR="00194A96" w:rsidRDefault="00194A96" w:rsidP="00194A96">
            <w:r>
              <w:t>Municipal Administration</w:t>
            </w:r>
          </w:p>
        </w:tc>
        <w:tc>
          <w:tcPr>
            <w:tcW w:w="2644" w:type="dxa"/>
          </w:tcPr>
          <w:p w14:paraId="4D334953" w14:textId="77777777" w:rsidR="00194A96" w:rsidRDefault="00194A96" w:rsidP="00194A96">
            <w:r>
              <w:t>Desilt choke gutters and clean-up exercise</w:t>
            </w:r>
          </w:p>
        </w:tc>
      </w:tr>
      <w:tr w:rsidR="00194A96" w14:paraId="638FDAE0" w14:textId="77777777" w:rsidTr="00226840">
        <w:tc>
          <w:tcPr>
            <w:tcW w:w="540" w:type="dxa"/>
          </w:tcPr>
          <w:p w14:paraId="23BE0AD4" w14:textId="77777777" w:rsidR="00194A96" w:rsidRDefault="00194A96" w:rsidP="00194A96">
            <w:r>
              <w:t>14</w:t>
            </w:r>
          </w:p>
        </w:tc>
        <w:tc>
          <w:tcPr>
            <w:tcW w:w="1728" w:type="dxa"/>
            <w:gridSpan w:val="2"/>
          </w:tcPr>
          <w:p w14:paraId="4CB23444" w14:textId="77777777" w:rsidR="00194A96" w:rsidRDefault="00194A96" w:rsidP="00194A96">
            <w:r>
              <w:t>Pataboso Nkwanta</w:t>
            </w:r>
          </w:p>
        </w:tc>
        <w:tc>
          <w:tcPr>
            <w:tcW w:w="1260" w:type="dxa"/>
          </w:tcPr>
          <w:p w14:paraId="6B8BF8F4" w14:textId="77777777" w:rsidR="00194A96" w:rsidRDefault="00194A96" w:rsidP="00194A96">
            <w:r>
              <w:t>Flood</w:t>
            </w:r>
          </w:p>
        </w:tc>
        <w:tc>
          <w:tcPr>
            <w:tcW w:w="1260" w:type="dxa"/>
          </w:tcPr>
          <w:p w14:paraId="73DAAA30" w14:textId="77777777" w:rsidR="00194A96" w:rsidRDefault="00194A96" w:rsidP="00194A96">
            <w:r>
              <w:t>1</w:t>
            </w:r>
            <w:r w:rsidR="00226840">
              <w:t>,</w:t>
            </w:r>
            <w:r>
              <w:t>800</w:t>
            </w:r>
          </w:p>
        </w:tc>
        <w:tc>
          <w:tcPr>
            <w:tcW w:w="1710" w:type="dxa"/>
          </w:tcPr>
          <w:p w14:paraId="26BFF5E4" w14:textId="77777777" w:rsidR="00194A96" w:rsidRDefault="00194A96" w:rsidP="00194A96">
            <w:r>
              <w:t>60</w:t>
            </w:r>
          </w:p>
        </w:tc>
        <w:tc>
          <w:tcPr>
            <w:tcW w:w="1766" w:type="dxa"/>
          </w:tcPr>
          <w:p w14:paraId="2D48E872" w14:textId="77777777" w:rsidR="00194A96" w:rsidRDefault="00194A96" w:rsidP="00194A96">
            <w:r>
              <w:t>Farm land/</w:t>
            </w:r>
          </w:p>
          <w:p w14:paraId="610A353A" w14:textId="77777777" w:rsidR="00194A96" w:rsidRDefault="00194A96" w:rsidP="00194A96">
            <w:r>
              <w:t>Houses</w:t>
            </w:r>
          </w:p>
        </w:tc>
        <w:tc>
          <w:tcPr>
            <w:tcW w:w="2070" w:type="dxa"/>
          </w:tcPr>
          <w:p w14:paraId="5FA8EDC6" w14:textId="77777777" w:rsidR="00194A96" w:rsidRDefault="00194A96" w:rsidP="00194A96">
            <w:r>
              <w:t>Korsan</w:t>
            </w:r>
          </w:p>
        </w:tc>
        <w:tc>
          <w:tcPr>
            <w:tcW w:w="1890" w:type="dxa"/>
          </w:tcPr>
          <w:p w14:paraId="6EB6C0DC" w14:textId="77777777" w:rsidR="00194A96" w:rsidRDefault="00194A96" w:rsidP="00194A96">
            <w:r>
              <w:t>Market</w:t>
            </w:r>
          </w:p>
        </w:tc>
        <w:tc>
          <w:tcPr>
            <w:tcW w:w="2644" w:type="dxa"/>
          </w:tcPr>
          <w:p w14:paraId="7411A264" w14:textId="77777777" w:rsidR="00194A96" w:rsidRDefault="00194A96" w:rsidP="00194A96">
            <w:r>
              <w:t>Desilt choke gutters and clean-up exercise</w:t>
            </w:r>
          </w:p>
        </w:tc>
      </w:tr>
      <w:tr w:rsidR="00194A96" w14:paraId="59891731" w14:textId="77777777" w:rsidTr="00226840">
        <w:tc>
          <w:tcPr>
            <w:tcW w:w="540" w:type="dxa"/>
          </w:tcPr>
          <w:p w14:paraId="20CCA9A8" w14:textId="77777777" w:rsidR="00194A96" w:rsidRDefault="00194A96" w:rsidP="00194A96">
            <w:r>
              <w:t>15</w:t>
            </w:r>
          </w:p>
        </w:tc>
        <w:tc>
          <w:tcPr>
            <w:tcW w:w="1728" w:type="dxa"/>
            <w:gridSpan w:val="2"/>
          </w:tcPr>
          <w:p w14:paraId="6695432F" w14:textId="77777777" w:rsidR="00194A96" w:rsidRDefault="00194A96" w:rsidP="00194A96">
            <w:r>
              <w:t>Subiri-nkwanta</w:t>
            </w:r>
          </w:p>
        </w:tc>
        <w:tc>
          <w:tcPr>
            <w:tcW w:w="1260" w:type="dxa"/>
          </w:tcPr>
          <w:p w14:paraId="073F41E9" w14:textId="77777777" w:rsidR="00194A96" w:rsidRDefault="00194A96" w:rsidP="00194A96">
            <w:r>
              <w:t>Flood</w:t>
            </w:r>
          </w:p>
        </w:tc>
        <w:tc>
          <w:tcPr>
            <w:tcW w:w="1260" w:type="dxa"/>
          </w:tcPr>
          <w:p w14:paraId="20D04756" w14:textId="77777777" w:rsidR="00194A96" w:rsidRDefault="00194A96" w:rsidP="00194A96">
            <w:r>
              <w:t>4</w:t>
            </w:r>
            <w:r w:rsidR="00226840">
              <w:t>,</w:t>
            </w:r>
            <w:r>
              <w:t>800</w:t>
            </w:r>
          </w:p>
        </w:tc>
        <w:tc>
          <w:tcPr>
            <w:tcW w:w="1710" w:type="dxa"/>
          </w:tcPr>
          <w:p w14:paraId="714D70DA" w14:textId="77777777" w:rsidR="00194A96" w:rsidRDefault="00194A96" w:rsidP="00194A96">
            <w:r>
              <w:t>120</w:t>
            </w:r>
          </w:p>
        </w:tc>
        <w:tc>
          <w:tcPr>
            <w:tcW w:w="1766" w:type="dxa"/>
          </w:tcPr>
          <w:p w14:paraId="42EF4764" w14:textId="77777777" w:rsidR="00194A96" w:rsidRDefault="00194A96" w:rsidP="00194A96">
            <w:r>
              <w:t>House</w:t>
            </w:r>
          </w:p>
        </w:tc>
        <w:tc>
          <w:tcPr>
            <w:tcW w:w="2070" w:type="dxa"/>
          </w:tcPr>
          <w:p w14:paraId="7092AC41" w14:textId="77777777" w:rsidR="00194A96" w:rsidRDefault="00194A96" w:rsidP="00194A96">
            <w:r>
              <w:t>Subiri</w:t>
            </w:r>
          </w:p>
        </w:tc>
        <w:tc>
          <w:tcPr>
            <w:tcW w:w="1890" w:type="dxa"/>
          </w:tcPr>
          <w:p w14:paraId="45E72D27" w14:textId="77777777" w:rsidR="00194A96" w:rsidRDefault="00194A96" w:rsidP="00194A96">
            <w:r>
              <w:t>Primary and JHS School</w:t>
            </w:r>
          </w:p>
        </w:tc>
        <w:tc>
          <w:tcPr>
            <w:tcW w:w="2644" w:type="dxa"/>
          </w:tcPr>
          <w:p w14:paraId="50BC0E9A" w14:textId="77777777" w:rsidR="00194A96" w:rsidRDefault="00194A96" w:rsidP="00194A96">
            <w:r>
              <w:t>Desilt choke gutters and clean-up exercise</w:t>
            </w:r>
          </w:p>
        </w:tc>
      </w:tr>
      <w:tr w:rsidR="00194A96" w14:paraId="2E9AF627" w14:textId="77777777" w:rsidTr="00226840">
        <w:tc>
          <w:tcPr>
            <w:tcW w:w="540" w:type="dxa"/>
          </w:tcPr>
          <w:p w14:paraId="7B4B8631" w14:textId="77777777" w:rsidR="00194A96" w:rsidRDefault="00194A96" w:rsidP="00194A96">
            <w:r>
              <w:t>16</w:t>
            </w:r>
          </w:p>
        </w:tc>
        <w:tc>
          <w:tcPr>
            <w:tcW w:w="1728" w:type="dxa"/>
            <w:gridSpan w:val="2"/>
          </w:tcPr>
          <w:p w14:paraId="1B680C60" w14:textId="77777777" w:rsidR="00194A96" w:rsidRDefault="00194A96" w:rsidP="00194A96">
            <w:r>
              <w:t>Dominibo 1</w:t>
            </w:r>
          </w:p>
        </w:tc>
        <w:tc>
          <w:tcPr>
            <w:tcW w:w="1260" w:type="dxa"/>
          </w:tcPr>
          <w:p w14:paraId="01AF7B0C" w14:textId="77777777" w:rsidR="00194A96" w:rsidRDefault="00194A96" w:rsidP="00194A96">
            <w:r>
              <w:t>Flood</w:t>
            </w:r>
          </w:p>
        </w:tc>
        <w:tc>
          <w:tcPr>
            <w:tcW w:w="1260" w:type="dxa"/>
          </w:tcPr>
          <w:p w14:paraId="4410295E" w14:textId="77777777" w:rsidR="00194A96" w:rsidRDefault="00194A96" w:rsidP="00194A96">
            <w:r>
              <w:t>950</w:t>
            </w:r>
          </w:p>
        </w:tc>
        <w:tc>
          <w:tcPr>
            <w:tcW w:w="1710" w:type="dxa"/>
          </w:tcPr>
          <w:p w14:paraId="3B0FC2DC" w14:textId="77777777" w:rsidR="00194A96" w:rsidRDefault="00194A96" w:rsidP="00194A96">
            <w:r>
              <w:t>40</w:t>
            </w:r>
          </w:p>
        </w:tc>
        <w:tc>
          <w:tcPr>
            <w:tcW w:w="1766" w:type="dxa"/>
          </w:tcPr>
          <w:p w14:paraId="66B335E1" w14:textId="77777777" w:rsidR="00194A96" w:rsidRDefault="00194A96" w:rsidP="00194A96">
            <w:r>
              <w:t>House</w:t>
            </w:r>
          </w:p>
        </w:tc>
        <w:tc>
          <w:tcPr>
            <w:tcW w:w="2070" w:type="dxa"/>
          </w:tcPr>
          <w:p w14:paraId="0426EF47" w14:textId="77777777" w:rsidR="00194A96" w:rsidRDefault="00194A96" w:rsidP="00194A96">
            <w:r>
              <w:t>Afaasue</w:t>
            </w:r>
          </w:p>
        </w:tc>
        <w:tc>
          <w:tcPr>
            <w:tcW w:w="1890" w:type="dxa"/>
          </w:tcPr>
          <w:p w14:paraId="64B637E7" w14:textId="77777777" w:rsidR="00194A96" w:rsidRDefault="00194A96" w:rsidP="00194A96">
            <w:r>
              <w:t>School</w:t>
            </w:r>
          </w:p>
        </w:tc>
        <w:tc>
          <w:tcPr>
            <w:tcW w:w="2644" w:type="dxa"/>
          </w:tcPr>
          <w:p w14:paraId="3D8B9334" w14:textId="77777777" w:rsidR="00194A96" w:rsidRDefault="00194A96" w:rsidP="00194A96">
            <w:r>
              <w:t>Desilt choke gutters and clean-up exercise</w:t>
            </w:r>
          </w:p>
        </w:tc>
      </w:tr>
      <w:tr w:rsidR="00194A96" w14:paraId="4E95C0D1" w14:textId="77777777" w:rsidTr="00226840">
        <w:tc>
          <w:tcPr>
            <w:tcW w:w="540" w:type="dxa"/>
          </w:tcPr>
          <w:p w14:paraId="09E1FBDB" w14:textId="77777777" w:rsidR="00194A96" w:rsidRDefault="00194A96" w:rsidP="00194A96">
            <w:r>
              <w:t>17</w:t>
            </w:r>
          </w:p>
        </w:tc>
        <w:tc>
          <w:tcPr>
            <w:tcW w:w="1728" w:type="dxa"/>
            <w:gridSpan w:val="2"/>
          </w:tcPr>
          <w:p w14:paraId="3D87B130" w14:textId="77777777" w:rsidR="00194A96" w:rsidRDefault="00194A96" w:rsidP="00194A96">
            <w:r>
              <w:t>Dominibo 2</w:t>
            </w:r>
          </w:p>
        </w:tc>
        <w:tc>
          <w:tcPr>
            <w:tcW w:w="1260" w:type="dxa"/>
          </w:tcPr>
          <w:p w14:paraId="19A553DC" w14:textId="77777777" w:rsidR="00194A96" w:rsidRDefault="00194A96" w:rsidP="00194A96">
            <w:r>
              <w:t>Flood/Rain storm</w:t>
            </w:r>
          </w:p>
        </w:tc>
        <w:tc>
          <w:tcPr>
            <w:tcW w:w="1260" w:type="dxa"/>
          </w:tcPr>
          <w:p w14:paraId="768ED518" w14:textId="77777777" w:rsidR="00194A96" w:rsidRDefault="00194A96" w:rsidP="00194A96">
            <w:r>
              <w:t>2</w:t>
            </w:r>
            <w:r w:rsidR="00226840">
              <w:t>,</w:t>
            </w:r>
            <w:r>
              <w:t>000</w:t>
            </w:r>
          </w:p>
        </w:tc>
        <w:tc>
          <w:tcPr>
            <w:tcW w:w="1710" w:type="dxa"/>
          </w:tcPr>
          <w:p w14:paraId="6091E012" w14:textId="77777777" w:rsidR="00194A96" w:rsidRDefault="00194A96" w:rsidP="00194A96">
            <w:r>
              <w:t>80</w:t>
            </w:r>
          </w:p>
        </w:tc>
        <w:tc>
          <w:tcPr>
            <w:tcW w:w="1766" w:type="dxa"/>
          </w:tcPr>
          <w:p w14:paraId="574DF12C" w14:textId="77777777" w:rsidR="00194A96" w:rsidRDefault="00194A96" w:rsidP="00194A96">
            <w:r>
              <w:t>Farm land/</w:t>
            </w:r>
          </w:p>
          <w:p w14:paraId="642A0EA2" w14:textId="77777777" w:rsidR="00194A96" w:rsidRDefault="00194A96" w:rsidP="00194A96">
            <w:r>
              <w:t>Houses</w:t>
            </w:r>
          </w:p>
        </w:tc>
        <w:tc>
          <w:tcPr>
            <w:tcW w:w="2070" w:type="dxa"/>
          </w:tcPr>
          <w:p w14:paraId="3C803B09" w14:textId="77777777" w:rsidR="00194A96" w:rsidRDefault="00194A96" w:rsidP="00194A96">
            <w:r>
              <w:t>Afaasue</w:t>
            </w:r>
          </w:p>
        </w:tc>
        <w:tc>
          <w:tcPr>
            <w:tcW w:w="1890" w:type="dxa"/>
          </w:tcPr>
          <w:p w14:paraId="1E65AE79" w14:textId="77777777" w:rsidR="00194A96" w:rsidRDefault="00194A96" w:rsidP="00194A96">
            <w:r>
              <w:t>School</w:t>
            </w:r>
          </w:p>
        </w:tc>
        <w:tc>
          <w:tcPr>
            <w:tcW w:w="2644" w:type="dxa"/>
          </w:tcPr>
          <w:p w14:paraId="3DE32881" w14:textId="77777777" w:rsidR="00194A96" w:rsidRDefault="00194A96" w:rsidP="00194A96">
            <w:r>
              <w:t>Desilt choke gutters and clean-up exercise</w:t>
            </w:r>
          </w:p>
        </w:tc>
      </w:tr>
      <w:tr w:rsidR="00194A96" w14:paraId="076C067F" w14:textId="77777777" w:rsidTr="00226840">
        <w:tc>
          <w:tcPr>
            <w:tcW w:w="540" w:type="dxa"/>
          </w:tcPr>
          <w:p w14:paraId="6212F79A" w14:textId="77777777" w:rsidR="00194A96" w:rsidRDefault="00194A96" w:rsidP="00194A96">
            <w:r>
              <w:t>18</w:t>
            </w:r>
          </w:p>
        </w:tc>
        <w:tc>
          <w:tcPr>
            <w:tcW w:w="1728" w:type="dxa"/>
            <w:gridSpan w:val="2"/>
          </w:tcPr>
          <w:p w14:paraId="0CB1BB72" w14:textId="77777777" w:rsidR="00194A96" w:rsidRDefault="00194A96" w:rsidP="00194A96">
            <w:r>
              <w:t>Ankramuano</w:t>
            </w:r>
          </w:p>
        </w:tc>
        <w:tc>
          <w:tcPr>
            <w:tcW w:w="1260" w:type="dxa"/>
          </w:tcPr>
          <w:p w14:paraId="1970B87E" w14:textId="77777777" w:rsidR="00194A96" w:rsidRDefault="00194A96" w:rsidP="00194A96">
            <w:r>
              <w:t>Flood</w:t>
            </w:r>
          </w:p>
        </w:tc>
        <w:tc>
          <w:tcPr>
            <w:tcW w:w="1260" w:type="dxa"/>
          </w:tcPr>
          <w:p w14:paraId="14627678" w14:textId="77777777" w:rsidR="00194A96" w:rsidRDefault="00194A96" w:rsidP="00194A96">
            <w:r>
              <w:t>5</w:t>
            </w:r>
            <w:r w:rsidR="00226840">
              <w:t>,</w:t>
            </w:r>
            <w:r>
              <w:t>000</w:t>
            </w:r>
          </w:p>
        </w:tc>
        <w:tc>
          <w:tcPr>
            <w:tcW w:w="1710" w:type="dxa"/>
          </w:tcPr>
          <w:p w14:paraId="20679204" w14:textId="77777777" w:rsidR="00194A96" w:rsidRDefault="00194A96" w:rsidP="00194A96">
            <w:r>
              <w:t>150</w:t>
            </w:r>
          </w:p>
        </w:tc>
        <w:tc>
          <w:tcPr>
            <w:tcW w:w="1766" w:type="dxa"/>
          </w:tcPr>
          <w:p w14:paraId="405974AD" w14:textId="77777777" w:rsidR="00194A96" w:rsidRDefault="00194A96" w:rsidP="00194A96">
            <w:r>
              <w:t>House</w:t>
            </w:r>
          </w:p>
        </w:tc>
        <w:tc>
          <w:tcPr>
            <w:tcW w:w="2070" w:type="dxa"/>
          </w:tcPr>
          <w:p w14:paraId="42DDE6CA" w14:textId="77777777" w:rsidR="00194A96" w:rsidRDefault="00194A96" w:rsidP="00194A96">
            <w:r>
              <w:t>Ankobra</w:t>
            </w:r>
          </w:p>
        </w:tc>
        <w:tc>
          <w:tcPr>
            <w:tcW w:w="1890" w:type="dxa"/>
          </w:tcPr>
          <w:p w14:paraId="55EBBA55" w14:textId="77777777" w:rsidR="00194A96" w:rsidRDefault="00194A96" w:rsidP="00194A96">
            <w:r>
              <w:t>School</w:t>
            </w:r>
          </w:p>
        </w:tc>
        <w:tc>
          <w:tcPr>
            <w:tcW w:w="2644" w:type="dxa"/>
          </w:tcPr>
          <w:p w14:paraId="4F583EBF" w14:textId="77777777" w:rsidR="00194A96" w:rsidRDefault="00194A96" w:rsidP="00194A96">
            <w:r>
              <w:t>Desilt choke gutters and clean-up exercise</w:t>
            </w:r>
          </w:p>
        </w:tc>
      </w:tr>
      <w:tr w:rsidR="00194A96" w14:paraId="4617C139" w14:textId="77777777" w:rsidTr="00226840">
        <w:tc>
          <w:tcPr>
            <w:tcW w:w="540" w:type="dxa"/>
          </w:tcPr>
          <w:p w14:paraId="5641F932" w14:textId="77777777" w:rsidR="00194A96" w:rsidRDefault="00194A96" w:rsidP="00194A96">
            <w:r>
              <w:t>19</w:t>
            </w:r>
          </w:p>
        </w:tc>
        <w:tc>
          <w:tcPr>
            <w:tcW w:w="1728" w:type="dxa"/>
            <w:gridSpan w:val="2"/>
          </w:tcPr>
          <w:p w14:paraId="3C01E2CF" w14:textId="77777777" w:rsidR="00194A96" w:rsidRDefault="00194A96" w:rsidP="00194A96">
            <w:r>
              <w:t>Anhwiaso</w:t>
            </w:r>
          </w:p>
        </w:tc>
        <w:tc>
          <w:tcPr>
            <w:tcW w:w="1260" w:type="dxa"/>
          </w:tcPr>
          <w:p w14:paraId="2F66EB67" w14:textId="77777777" w:rsidR="00194A96" w:rsidRDefault="00194A96" w:rsidP="00194A96">
            <w:r>
              <w:t>Flood</w:t>
            </w:r>
          </w:p>
        </w:tc>
        <w:tc>
          <w:tcPr>
            <w:tcW w:w="1260" w:type="dxa"/>
          </w:tcPr>
          <w:p w14:paraId="1A619DD8" w14:textId="77777777" w:rsidR="00194A96" w:rsidRDefault="00194A96" w:rsidP="00194A96">
            <w:r>
              <w:t>6</w:t>
            </w:r>
            <w:r w:rsidR="00226840">
              <w:t>,</w:t>
            </w:r>
            <w:r>
              <w:t>000</w:t>
            </w:r>
          </w:p>
        </w:tc>
        <w:tc>
          <w:tcPr>
            <w:tcW w:w="1710" w:type="dxa"/>
          </w:tcPr>
          <w:p w14:paraId="2DF12FA0" w14:textId="77777777" w:rsidR="00194A96" w:rsidRDefault="00194A96" w:rsidP="00194A96">
            <w:r>
              <w:t>200</w:t>
            </w:r>
          </w:p>
        </w:tc>
        <w:tc>
          <w:tcPr>
            <w:tcW w:w="1766" w:type="dxa"/>
          </w:tcPr>
          <w:p w14:paraId="18BCE3E5" w14:textId="77777777" w:rsidR="00194A96" w:rsidRDefault="00194A96" w:rsidP="00194A96">
            <w:r>
              <w:t>House</w:t>
            </w:r>
          </w:p>
        </w:tc>
        <w:tc>
          <w:tcPr>
            <w:tcW w:w="2070" w:type="dxa"/>
          </w:tcPr>
          <w:p w14:paraId="217F88B5" w14:textId="77777777" w:rsidR="00194A96" w:rsidRDefault="00194A96" w:rsidP="00194A96">
            <w:r>
              <w:t>Auwa,Ankobra</w:t>
            </w:r>
          </w:p>
        </w:tc>
        <w:tc>
          <w:tcPr>
            <w:tcW w:w="1890" w:type="dxa"/>
          </w:tcPr>
          <w:p w14:paraId="34AC4A4B" w14:textId="77777777" w:rsidR="00194A96" w:rsidRDefault="00194A96" w:rsidP="00194A96">
            <w:r>
              <w:t>Market</w:t>
            </w:r>
          </w:p>
        </w:tc>
        <w:tc>
          <w:tcPr>
            <w:tcW w:w="2644" w:type="dxa"/>
          </w:tcPr>
          <w:p w14:paraId="50AADE1C" w14:textId="77777777" w:rsidR="00194A96" w:rsidRDefault="00194A96" w:rsidP="00194A96">
            <w:r>
              <w:t>Desilt choke gutters and clean-up exercise</w:t>
            </w:r>
          </w:p>
        </w:tc>
      </w:tr>
      <w:tr w:rsidR="00194A96" w14:paraId="6052A5F8" w14:textId="77777777" w:rsidTr="00226840">
        <w:tc>
          <w:tcPr>
            <w:tcW w:w="540" w:type="dxa"/>
          </w:tcPr>
          <w:p w14:paraId="185C7483" w14:textId="77777777" w:rsidR="00194A96" w:rsidRDefault="00194A96" w:rsidP="00194A96">
            <w:r>
              <w:t>20</w:t>
            </w:r>
          </w:p>
        </w:tc>
        <w:tc>
          <w:tcPr>
            <w:tcW w:w="1728" w:type="dxa"/>
            <w:gridSpan w:val="2"/>
          </w:tcPr>
          <w:p w14:paraId="2DEE8009" w14:textId="77777777" w:rsidR="00194A96" w:rsidRDefault="00194A96" w:rsidP="00194A96">
            <w:r>
              <w:t>Bekwai-Nsuoakyi</w:t>
            </w:r>
          </w:p>
        </w:tc>
        <w:tc>
          <w:tcPr>
            <w:tcW w:w="1260" w:type="dxa"/>
          </w:tcPr>
          <w:p w14:paraId="31B2A6D2" w14:textId="77777777" w:rsidR="00194A96" w:rsidRDefault="00194A96" w:rsidP="00194A96">
            <w:r>
              <w:t>Flood</w:t>
            </w:r>
          </w:p>
        </w:tc>
        <w:tc>
          <w:tcPr>
            <w:tcW w:w="1260" w:type="dxa"/>
          </w:tcPr>
          <w:p w14:paraId="2DB6A00E" w14:textId="77777777" w:rsidR="00194A96" w:rsidRDefault="00194A96" w:rsidP="00194A96">
            <w:r>
              <w:t>4</w:t>
            </w:r>
            <w:r w:rsidR="00226840">
              <w:t>,</w:t>
            </w:r>
            <w:r>
              <w:t>500</w:t>
            </w:r>
          </w:p>
        </w:tc>
        <w:tc>
          <w:tcPr>
            <w:tcW w:w="1710" w:type="dxa"/>
          </w:tcPr>
          <w:p w14:paraId="522703CA" w14:textId="77777777" w:rsidR="00194A96" w:rsidRDefault="00194A96" w:rsidP="00194A96">
            <w:r>
              <w:t>550</w:t>
            </w:r>
          </w:p>
        </w:tc>
        <w:tc>
          <w:tcPr>
            <w:tcW w:w="1766" w:type="dxa"/>
          </w:tcPr>
          <w:p w14:paraId="3DC939E5" w14:textId="77777777" w:rsidR="00194A96" w:rsidRDefault="00194A96" w:rsidP="00194A96">
            <w:r>
              <w:t>Farm land/</w:t>
            </w:r>
          </w:p>
          <w:p w14:paraId="6BBED40A" w14:textId="77777777" w:rsidR="00194A96" w:rsidRDefault="00194A96" w:rsidP="00194A96">
            <w:r>
              <w:t>Houses</w:t>
            </w:r>
          </w:p>
        </w:tc>
        <w:tc>
          <w:tcPr>
            <w:tcW w:w="2070" w:type="dxa"/>
          </w:tcPr>
          <w:p w14:paraId="12D97946" w14:textId="77777777" w:rsidR="00194A96" w:rsidRDefault="00194A96" w:rsidP="00194A96">
            <w:r>
              <w:t>Anoku</w:t>
            </w:r>
          </w:p>
        </w:tc>
        <w:tc>
          <w:tcPr>
            <w:tcW w:w="1890" w:type="dxa"/>
          </w:tcPr>
          <w:p w14:paraId="3C0E2CCD" w14:textId="77777777" w:rsidR="00194A96" w:rsidRDefault="00194A96" w:rsidP="00194A96">
            <w:r>
              <w:t>Korsa &amp; Partner School</w:t>
            </w:r>
          </w:p>
        </w:tc>
        <w:tc>
          <w:tcPr>
            <w:tcW w:w="2644" w:type="dxa"/>
          </w:tcPr>
          <w:p w14:paraId="06D97B0F" w14:textId="77777777" w:rsidR="00194A96" w:rsidRDefault="00194A96" w:rsidP="00194A96">
            <w:r>
              <w:t>Desilt choke gutters and clean-up exercise</w:t>
            </w:r>
          </w:p>
        </w:tc>
      </w:tr>
      <w:tr w:rsidR="00194A96" w14:paraId="22C87DD7" w14:textId="77777777" w:rsidTr="00226840">
        <w:tc>
          <w:tcPr>
            <w:tcW w:w="540" w:type="dxa"/>
          </w:tcPr>
          <w:p w14:paraId="5DB60BC9" w14:textId="77777777" w:rsidR="00194A96" w:rsidRDefault="00194A96" w:rsidP="00194A96">
            <w:r>
              <w:t>21</w:t>
            </w:r>
          </w:p>
        </w:tc>
        <w:tc>
          <w:tcPr>
            <w:tcW w:w="1728" w:type="dxa"/>
            <w:gridSpan w:val="2"/>
          </w:tcPr>
          <w:p w14:paraId="2BEEFF0E" w14:textId="77777777" w:rsidR="00194A96" w:rsidRDefault="00194A96" w:rsidP="00194A96">
            <w:r>
              <w:t>Asawinso A</w:t>
            </w:r>
          </w:p>
        </w:tc>
        <w:tc>
          <w:tcPr>
            <w:tcW w:w="1260" w:type="dxa"/>
          </w:tcPr>
          <w:p w14:paraId="0ABB782F" w14:textId="77777777" w:rsidR="00194A96" w:rsidRDefault="00194A96" w:rsidP="00194A96">
            <w:r>
              <w:t>Flood</w:t>
            </w:r>
          </w:p>
        </w:tc>
        <w:tc>
          <w:tcPr>
            <w:tcW w:w="1260" w:type="dxa"/>
          </w:tcPr>
          <w:p w14:paraId="54FE4A1C" w14:textId="77777777" w:rsidR="00194A96" w:rsidRDefault="00194A96" w:rsidP="00194A96">
            <w:r>
              <w:t>3</w:t>
            </w:r>
            <w:r w:rsidR="00226840">
              <w:t>,</w:t>
            </w:r>
            <w:r>
              <w:t>000</w:t>
            </w:r>
          </w:p>
        </w:tc>
        <w:tc>
          <w:tcPr>
            <w:tcW w:w="1710" w:type="dxa"/>
          </w:tcPr>
          <w:p w14:paraId="3A6E065D" w14:textId="77777777" w:rsidR="00194A96" w:rsidRDefault="00194A96" w:rsidP="00194A96">
            <w:r>
              <w:t>180</w:t>
            </w:r>
          </w:p>
        </w:tc>
        <w:tc>
          <w:tcPr>
            <w:tcW w:w="1766" w:type="dxa"/>
          </w:tcPr>
          <w:p w14:paraId="29F6F0BC" w14:textId="77777777" w:rsidR="00194A96" w:rsidRDefault="00194A96" w:rsidP="00194A96">
            <w:r>
              <w:t>House</w:t>
            </w:r>
          </w:p>
        </w:tc>
        <w:tc>
          <w:tcPr>
            <w:tcW w:w="2070" w:type="dxa"/>
          </w:tcPr>
          <w:p w14:paraId="017E12B3" w14:textId="77777777" w:rsidR="00194A96" w:rsidRDefault="00194A96" w:rsidP="00194A96">
            <w:r>
              <w:t>Ankobra</w:t>
            </w:r>
          </w:p>
        </w:tc>
        <w:tc>
          <w:tcPr>
            <w:tcW w:w="1890" w:type="dxa"/>
          </w:tcPr>
          <w:p w14:paraId="5CA00B8E" w14:textId="77777777" w:rsidR="00194A96" w:rsidRDefault="00194A96" w:rsidP="00194A96">
            <w:r>
              <w:t>School</w:t>
            </w:r>
          </w:p>
        </w:tc>
        <w:tc>
          <w:tcPr>
            <w:tcW w:w="2644" w:type="dxa"/>
          </w:tcPr>
          <w:p w14:paraId="02E83F13" w14:textId="77777777" w:rsidR="00194A96" w:rsidRDefault="00194A96" w:rsidP="00194A96">
            <w:r>
              <w:t>Desilt choke gutters and clean-up exercise</w:t>
            </w:r>
          </w:p>
        </w:tc>
      </w:tr>
      <w:tr w:rsidR="00194A96" w14:paraId="2FAE9260" w14:textId="77777777" w:rsidTr="00226840">
        <w:tc>
          <w:tcPr>
            <w:tcW w:w="540" w:type="dxa"/>
          </w:tcPr>
          <w:p w14:paraId="009074F5" w14:textId="77777777" w:rsidR="00194A96" w:rsidRDefault="00194A96" w:rsidP="00194A96">
            <w:r>
              <w:t>22</w:t>
            </w:r>
          </w:p>
        </w:tc>
        <w:tc>
          <w:tcPr>
            <w:tcW w:w="1728" w:type="dxa"/>
            <w:gridSpan w:val="2"/>
          </w:tcPr>
          <w:p w14:paraId="40E388EF" w14:textId="77777777" w:rsidR="00194A96" w:rsidRDefault="00194A96" w:rsidP="00194A96">
            <w:r>
              <w:t>Chira</w:t>
            </w:r>
          </w:p>
        </w:tc>
        <w:tc>
          <w:tcPr>
            <w:tcW w:w="1260" w:type="dxa"/>
          </w:tcPr>
          <w:p w14:paraId="74091FED" w14:textId="77777777" w:rsidR="00194A96" w:rsidRDefault="00194A96" w:rsidP="00194A96">
            <w:r>
              <w:t>Flood</w:t>
            </w:r>
          </w:p>
        </w:tc>
        <w:tc>
          <w:tcPr>
            <w:tcW w:w="1260" w:type="dxa"/>
          </w:tcPr>
          <w:p w14:paraId="1D1AAA01" w14:textId="77777777" w:rsidR="00194A96" w:rsidRDefault="00194A96" w:rsidP="00194A96">
            <w:r>
              <w:t>320</w:t>
            </w:r>
          </w:p>
        </w:tc>
        <w:tc>
          <w:tcPr>
            <w:tcW w:w="1710" w:type="dxa"/>
          </w:tcPr>
          <w:p w14:paraId="22F8B937" w14:textId="77777777" w:rsidR="00194A96" w:rsidRDefault="00194A96" w:rsidP="00194A96">
            <w:r>
              <w:t>120</w:t>
            </w:r>
          </w:p>
        </w:tc>
        <w:tc>
          <w:tcPr>
            <w:tcW w:w="1766" w:type="dxa"/>
          </w:tcPr>
          <w:p w14:paraId="3AE62615" w14:textId="77777777" w:rsidR="00194A96" w:rsidRDefault="00194A96" w:rsidP="00194A96">
            <w:r>
              <w:t>House</w:t>
            </w:r>
          </w:p>
        </w:tc>
        <w:tc>
          <w:tcPr>
            <w:tcW w:w="2070" w:type="dxa"/>
          </w:tcPr>
          <w:p w14:paraId="2A4FC8D3" w14:textId="77777777" w:rsidR="00194A96" w:rsidRDefault="00194A96" w:rsidP="00194A96">
            <w:r>
              <w:t>Chira river</w:t>
            </w:r>
          </w:p>
        </w:tc>
        <w:tc>
          <w:tcPr>
            <w:tcW w:w="1890" w:type="dxa"/>
          </w:tcPr>
          <w:p w14:paraId="51D80E48" w14:textId="77777777" w:rsidR="00194A96" w:rsidRDefault="00194A96" w:rsidP="00194A96">
            <w:r>
              <w:t>School</w:t>
            </w:r>
          </w:p>
        </w:tc>
        <w:tc>
          <w:tcPr>
            <w:tcW w:w="2644" w:type="dxa"/>
          </w:tcPr>
          <w:p w14:paraId="68A8D2DF" w14:textId="77777777" w:rsidR="00194A96" w:rsidRDefault="00194A96" w:rsidP="00194A96">
            <w:r>
              <w:t>Desilt choke gutters and clean-up exercise</w:t>
            </w:r>
          </w:p>
        </w:tc>
      </w:tr>
      <w:tr w:rsidR="00194A96" w14:paraId="76B22789" w14:textId="77777777" w:rsidTr="00226840">
        <w:tc>
          <w:tcPr>
            <w:tcW w:w="540" w:type="dxa"/>
          </w:tcPr>
          <w:p w14:paraId="57322CCA" w14:textId="77777777" w:rsidR="00194A96" w:rsidRDefault="00194A96" w:rsidP="00194A96">
            <w:r>
              <w:t>23</w:t>
            </w:r>
          </w:p>
        </w:tc>
        <w:tc>
          <w:tcPr>
            <w:tcW w:w="1728" w:type="dxa"/>
            <w:gridSpan w:val="2"/>
          </w:tcPr>
          <w:p w14:paraId="3AED18E6" w14:textId="77777777" w:rsidR="00194A96" w:rsidRDefault="00194A96" w:rsidP="00194A96">
            <w:r>
              <w:t>Abesinsuom</w:t>
            </w:r>
          </w:p>
        </w:tc>
        <w:tc>
          <w:tcPr>
            <w:tcW w:w="1260" w:type="dxa"/>
          </w:tcPr>
          <w:p w14:paraId="34E10F64" w14:textId="77777777" w:rsidR="00194A96" w:rsidRDefault="00194A96" w:rsidP="00194A96">
            <w:r>
              <w:t>Flood</w:t>
            </w:r>
          </w:p>
        </w:tc>
        <w:tc>
          <w:tcPr>
            <w:tcW w:w="1260" w:type="dxa"/>
          </w:tcPr>
          <w:p w14:paraId="39182F05" w14:textId="77777777" w:rsidR="00194A96" w:rsidRDefault="00194A96" w:rsidP="00194A96">
            <w:r>
              <w:t>430</w:t>
            </w:r>
          </w:p>
        </w:tc>
        <w:tc>
          <w:tcPr>
            <w:tcW w:w="1710" w:type="dxa"/>
          </w:tcPr>
          <w:p w14:paraId="6FD0956D" w14:textId="77777777" w:rsidR="00194A96" w:rsidRDefault="00194A96" w:rsidP="00194A96">
            <w:r>
              <w:t>46</w:t>
            </w:r>
          </w:p>
        </w:tc>
        <w:tc>
          <w:tcPr>
            <w:tcW w:w="1766" w:type="dxa"/>
          </w:tcPr>
          <w:p w14:paraId="300162CC" w14:textId="77777777" w:rsidR="00194A96" w:rsidRDefault="00194A96" w:rsidP="00194A96">
            <w:r>
              <w:t>House</w:t>
            </w:r>
          </w:p>
        </w:tc>
        <w:tc>
          <w:tcPr>
            <w:tcW w:w="2070" w:type="dxa"/>
          </w:tcPr>
          <w:p w14:paraId="4037EAAD" w14:textId="77777777" w:rsidR="00194A96" w:rsidRDefault="00194A96" w:rsidP="00194A96">
            <w:r>
              <w:t>Mensin river</w:t>
            </w:r>
          </w:p>
        </w:tc>
        <w:tc>
          <w:tcPr>
            <w:tcW w:w="1890" w:type="dxa"/>
          </w:tcPr>
          <w:p w14:paraId="3C32BC06" w14:textId="77777777" w:rsidR="00194A96" w:rsidRDefault="00194A96" w:rsidP="00194A96">
            <w:r>
              <w:t>Roman Catholic church</w:t>
            </w:r>
          </w:p>
        </w:tc>
        <w:tc>
          <w:tcPr>
            <w:tcW w:w="2644" w:type="dxa"/>
          </w:tcPr>
          <w:p w14:paraId="01640F78" w14:textId="77777777" w:rsidR="00194A96" w:rsidRDefault="00194A96" w:rsidP="00194A96">
            <w:r>
              <w:t>Desilt choke gutters and clean-up exercise</w:t>
            </w:r>
          </w:p>
        </w:tc>
      </w:tr>
      <w:tr w:rsidR="00194A96" w14:paraId="2BEA2E89" w14:textId="77777777" w:rsidTr="00226840">
        <w:trPr>
          <w:trHeight w:val="332"/>
        </w:trPr>
        <w:tc>
          <w:tcPr>
            <w:tcW w:w="540" w:type="dxa"/>
          </w:tcPr>
          <w:p w14:paraId="2BA3B4C6" w14:textId="77777777" w:rsidR="00194A96" w:rsidRDefault="00194A96" w:rsidP="00194A96">
            <w:r>
              <w:t>24</w:t>
            </w:r>
          </w:p>
        </w:tc>
        <w:tc>
          <w:tcPr>
            <w:tcW w:w="1728" w:type="dxa"/>
            <w:gridSpan w:val="2"/>
          </w:tcPr>
          <w:p w14:paraId="425AD4A4" w14:textId="77777777" w:rsidR="00194A96" w:rsidRDefault="00194A96" w:rsidP="00194A96">
            <w:r>
              <w:t>Aboduabo</w:t>
            </w:r>
          </w:p>
        </w:tc>
        <w:tc>
          <w:tcPr>
            <w:tcW w:w="1260" w:type="dxa"/>
          </w:tcPr>
          <w:p w14:paraId="319C60B6" w14:textId="77777777" w:rsidR="00194A96" w:rsidRDefault="00194A96" w:rsidP="00194A96">
            <w:r>
              <w:t>Flood/Rain storm</w:t>
            </w:r>
          </w:p>
        </w:tc>
        <w:tc>
          <w:tcPr>
            <w:tcW w:w="1260" w:type="dxa"/>
          </w:tcPr>
          <w:p w14:paraId="5736E462" w14:textId="77777777" w:rsidR="00194A96" w:rsidRDefault="00194A96" w:rsidP="00194A96">
            <w:r>
              <w:t>416</w:t>
            </w:r>
          </w:p>
        </w:tc>
        <w:tc>
          <w:tcPr>
            <w:tcW w:w="1710" w:type="dxa"/>
          </w:tcPr>
          <w:p w14:paraId="6FE45B44" w14:textId="77777777" w:rsidR="00194A96" w:rsidRDefault="00194A96" w:rsidP="00194A96">
            <w:r>
              <w:t>206</w:t>
            </w:r>
          </w:p>
        </w:tc>
        <w:tc>
          <w:tcPr>
            <w:tcW w:w="1766" w:type="dxa"/>
          </w:tcPr>
          <w:p w14:paraId="268E2D7A" w14:textId="77777777" w:rsidR="00194A96" w:rsidRDefault="00194A96" w:rsidP="00194A96">
            <w:r>
              <w:t>House</w:t>
            </w:r>
          </w:p>
        </w:tc>
        <w:tc>
          <w:tcPr>
            <w:tcW w:w="2070" w:type="dxa"/>
          </w:tcPr>
          <w:p w14:paraId="377358D8" w14:textId="77777777" w:rsidR="00194A96" w:rsidRDefault="00194A96" w:rsidP="00194A96">
            <w:r>
              <w:t>Mmanawo</w:t>
            </w:r>
          </w:p>
        </w:tc>
        <w:tc>
          <w:tcPr>
            <w:tcW w:w="1890" w:type="dxa"/>
          </w:tcPr>
          <w:p w14:paraId="5F2420CC" w14:textId="77777777" w:rsidR="00194A96" w:rsidRDefault="00194A96" w:rsidP="00194A96">
            <w:r>
              <w:t>Roman Catholic church</w:t>
            </w:r>
          </w:p>
        </w:tc>
        <w:tc>
          <w:tcPr>
            <w:tcW w:w="2644" w:type="dxa"/>
          </w:tcPr>
          <w:p w14:paraId="080B1325" w14:textId="77777777" w:rsidR="00194A96" w:rsidRDefault="00194A96" w:rsidP="00194A96">
            <w:r>
              <w:t>Desilt choke gutters and clean-up exercise</w:t>
            </w:r>
          </w:p>
        </w:tc>
      </w:tr>
      <w:tr w:rsidR="00194A96" w14:paraId="2C8A4ED2" w14:textId="77777777" w:rsidTr="00226840">
        <w:tc>
          <w:tcPr>
            <w:tcW w:w="540" w:type="dxa"/>
          </w:tcPr>
          <w:p w14:paraId="52080B2B" w14:textId="77777777" w:rsidR="00194A96" w:rsidRDefault="00194A96" w:rsidP="00194A96">
            <w:r>
              <w:t>25</w:t>
            </w:r>
          </w:p>
        </w:tc>
        <w:tc>
          <w:tcPr>
            <w:tcW w:w="1728" w:type="dxa"/>
            <w:gridSpan w:val="2"/>
          </w:tcPr>
          <w:p w14:paraId="19A162D1" w14:textId="77777777" w:rsidR="00194A96" w:rsidRDefault="00194A96" w:rsidP="00194A96">
            <w:proofErr w:type="spellStart"/>
            <w:r>
              <w:t>Mepesiem</w:t>
            </w:r>
            <w:proofErr w:type="spellEnd"/>
          </w:p>
        </w:tc>
        <w:tc>
          <w:tcPr>
            <w:tcW w:w="1260" w:type="dxa"/>
          </w:tcPr>
          <w:p w14:paraId="5F589882" w14:textId="77777777" w:rsidR="00194A96" w:rsidRDefault="00194A96" w:rsidP="00194A96">
            <w:r>
              <w:t>Flood</w:t>
            </w:r>
          </w:p>
        </w:tc>
        <w:tc>
          <w:tcPr>
            <w:tcW w:w="1260" w:type="dxa"/>
          </w:tcPr>
          <w:p w14:paraId="64DF8FFC" w14:textId="77777777" w:rsidR="00194A96" w:rsidRDefault="00194A96" w:rsidP="00194A96">
            <w:r>
              <w:t>210</w:t>
            </w:r>
          </w:p>
        </w:tc>
        <w:tc>
          <w:tcPr>
            <w:tcW w:w="1710" w:type="dxa"/>
          </w:tcPr>
          <w:p w14:paraId="6FA3B1CD" w14:textId="77777777" w:rsidR="00194A96" w:rsidRDefault="00194A96" w:rsidP="00194A96">
            <w:r>
              <w:t>65</w:t>
            </w:r>
          </w:p>
        </w:tc>
        <w:tc>
          <w:tcPr>
            <w:tcW w:w="1766" w:type="dxa"/>
          </w:tcPr>
          <w:p w14:paraId="75E8FDF4" w14:textId="77777777" w:rsidR="00194A96" w:rsidRDefault="00194A96" w:rsidP="00194A96">
            <w:r>
              <w:t>House</w:t>
            </w:r>
          </w:p>
        </w:tc>
        <w:tc>
          <w:tcPr>
            <w:tcW w:w="2070" w:type="dxa"/>
          </w:tcPr>
          <w:p w14:paraId="06637CD8" w14:textId="77777777" w:rsidR="00194A96" w:rsidRDefault="00194A96" w:rsidP="00194A96">
            <w:r>
              <w:t>Ankobra</w:t>
            </w:r>
          </w:p>
        </w:tc>
        <w:tc>
          <w:tcPr>
            <w:tcW w:w="1890" w:type="dxa"/>
          </w:tcPr>
          <w:p w14:paraId="31B9200B" w14:textId="77777777" w:rsidR="00194A96" w:rsidRDefault="00194A96" w:rsidP="00194A96">
            <w:r>
              <w:t>Methodist Church</w:t>
            </w:r>
          </w:p>
        </w:tc>
        <w:tc>
          <w:tcPr>
            <w:tcW w:w="2644" w:type="dxa"/>
          </w:tcPr>
          <w:p w14:paraId="260F1AF7" w14:textId="77777777" w:rsidR="00194A96" w:rsidRDefault="00194A96" w:rsidP="00194A96">
            <w:r>
              <w:t>Desilt choke gutters and clean-up exercise</w:t>
            </w:r>
          </w:p>
        </w:tc>
      </w:tr>
      <w:tr w:rsidR="00194A96" w14:paraId="02E6199B" w14:textId="77777777" w:rsidTr="00226840">
        <w:tc>
          <w:tcPr>
            <w:tcW w:w="540" w:type="dxa"/>
          </w:tcPr>
          <w:p w14:paraId="50FEA701" w14:textId="77777777" w:rsidR="00194A96" w:rsidRDefault="00194A96" w:rsidP="00194A96">
            <w:r>
              <w:t>26</w:t>
            </w:r>
          </w:p>
        </w:tc>
        <w:tc>
          <w:tcPr>
            <w:tcW w:w="1728" w:type="dxa"/>
            <w:gridSpan w:val="2"/>
          </w:tcPr>
          <w:p w14:paraId="5459AD99" w14:textId="77777777" w:rsidR="00194A96" w:rsidRDefault="00194A96" w:rsidP="00194A96">
            <w:r>
              <w:t>Wenchi</w:t>
            </w:r>
          </w:p>
        </w:tc>
        <w:tc>
          <w:tcPr>
            <w:tcW w:w="1260" w:type="dxa"/>
          </w:tcPr>
          <w:p w14:paraId="0F65B76D" w14:textId="77777777" w:rsidR="00194A96" w:rsidRDefault="00194A96" w:rsidP="00194A96">
            <w:r>
              <w:t>Flood</w:t>
            </w:r>
          </w:p>
        </w:tc>
        <w:tc>
          <w:tcPr>
            <w:tcW w:w="1260" w:type="dxa"/>
          </w:tcPr>
          <w:p w14:paraId="4C3A9934" w14:textId="77777777" w:rsidR="00194A96" w:rsidRDefault="00194A96" w:rsidP="00194A96">
            <w:r>
              <w:t>2</w:t>
            </w:r>
            <w:r w:rsidR="00226840">
              <w:t>,</w:t>
            </w:r>
            <w:r>
              <w:t>800</w:t>
            </w:r>
          </w:p>
        </w:tc>
        <w:tc>
          <w:tcPr>
            <w:tcW w:w="1710" w:type="dxa"/>
          </w:tcPr>
          <w:p w14:paraId="7F143A1A" w14:textId="77777777" w:rsidR="00194A96" w:rsidRDefault="00194A96" w:rsidP="00194A96">
            <w:r>
              <w:t>100</w:t>
            </w:r>
          </w:p>
        </w:tc>
        <w:tc>
          <w:tcPr>
            <w:tcW w:w="1766" w:type="dxa"/>
          </w:tcPr>
          <w:p w14:paraId="4605EBF5" w14:textId="77777777" w:rsidR="00194A96" w:rsidRDefault="00194A96" w:rsidP="00194A96">
            <w:r>
              <w:t>House</w:t>
            </w:r>
          </w:p>
        </w:tc>
        <w:tc>
          <w:tcPr>
            <w:tcW w:w="2070" w:type="dxa"/>
          </w:tcPr>
          <w:p w14:paraId="6C3A0139" w14:textId="77777777" w:rsidR="00194A96" w:rsidRDefault="00194A96" w:rsidP="00194A96">
            <w:r>
              <w:t>Chine</w:t>
            </w:r>
          </w:p>
        </w:tc>
        <w:tc>
          <w:tcPr>
            <w:tcW w:w="1890" w:type="dxa"/>
          </w:tcPr>
          <w:p w14:paraId="084DE524" w14:textId="77777777" w:rsidR="00194A96" w:rsidRDefault="00194A96" w:rsidP="00194A96">
            <w:r>
              <w:t xml:space="preserve">Methodist </w:t>
            </w:r>
            <w:r>
              <w:lastRenderedPageBreak/>
              <w:t>Church</w:t>
            </w:r>
          </w:p>
        </w:tc>
        <w:tc>
          <w:tcPr>
            <w:tcW w:w="2644" w:type="dxa"/>
          </w:tcPr>
          <w:p w14:paraId="2F5C4C41" w14:textId="77777777" w:rsidR="00194A96" w:rsidRDefault="00194A96" w:rsidP="00194A96">
            <w:r>
              <w:lastRenderedPageBreak/>
              <w:t xml:space="preserve">Desilt choke gutters and </w:t>
            </w:r>
            <w:r>
              <w:lastRenderedPageBreak/>
              <w:t>clean-up exercise</w:t>
            </w:r>
          </w:p>
        </w:tc>
      </w:tr>
      <w:tr w:rsidR="00194A96" w14:paraId="385EEDB0" w14:textId="77777777" w:rsidTr="00226840">
        <w:tc>
          <w:tcPr>
            <w:tcW w:w="540" w:type="dxa"/>
          </w:tcPr>
          <w:p w14:paraId="5071076E" w14:textId="77777777" w:rsidR="00194A96" w:rsidRDefault="00194A96" w:rsidP="00194A96">
            <w:r>
              <w:lastRenderedPageBreak/>
              <w:t>27</w:t>
            </w:r>
          </w:p>
        </w:tc>
        <w:tc>
          <w:tcPr>
            <w:tcW w:w="1728" w:type="dxa"/>
            <w:gridSpan w:val="2"/>
          </w:tcPr>
          <w:p w14:paraId="1B36E2AE" w14:textId="77777777" w:rsidR="00194A96" w:rsidRDefault="00194A96" w:rsidP="00194A96">
            <w:r>
              <w:t>Kunkumso</w:t>
            </w:r>
          </w:p>
        </w:tc>
        <w:tc>
          <w:tcPr>
            <w:tcW w:w="1260" w:type="dxa"/>
          </w:tcPr>
          <w:p w14:paraId="23A2DDEB" w14:textId="77777777" w:rsidR="00194A96" w:rsidRDefault="00194A96" w:rsidP="00194A96">
            <w:r>
              <w:t>Flood</w:t>
            </w:r>
          </w:p>
        </w:tc>
        <w:tc>
          <w:tcPr>
            <w:tcW w:w="1260" w:type="dxa"/>
          </w:tcPr>
          <w:p w14:paraId="3A283665" w14:textId="77777777" w:rsidR="00194A96" w:rsidRDefault="00194A96" w:rsidP="00194A96">
            <w:r>
              <w:t>4</w:t>
            </w:r>
            <w:r w:rsidR="00226840">
              <w:t>,</w:t>
            </w:r>
            <w:r>
              <w:t>100</w:t>
            </w:r>
          </w:p>
        </w:tc>
        <w:tc>
          <w:tcPr>
            <w:tcW w:w="1710" w:type="dxa"/>
          </w:tcPr>
          <w:p w14:paraId="33BB991C" w14:textId="77777777" w:rsidR="00194A96" w:rsidRDefault="00194A96" w:rsidP="00194A96">
            <w:r>
              <w:t>180</w:t>
            </w:r>
          </w:p>
        </w:tc>
        <w:tc>
          <w:tcPr>
            <w:tcW w:w="1766" w:type="dxa"/>
          </w:tcPr>
          <w:p w14:paraId="3EED8789" w14:textId="77777777" w:rsidR="00194A96" w:rsidRDefault="00194A96" w:rsidP="00194A96">
            <w:r>
              <w:t>House</w:t>
            </w:r>
          </w:p>
        </w:tc>
        <w:tc>
          <w:tcPr>
            <w:tcW w:w="2070" w:type="dxa"/>
          </w:tcPr>
          <w:p w14:paraId="39756DBC" w14:textId="77777777" w:rsidR="00194A96" w:rsidRDefault="00194A96" w:rsidP="00194A96">
            <w:r>
              <w:t>Gyantoo river</w:t>
            </w:r>
          </w:p>
        </w:tc>
        <w:tc>
          <w:tcPr>
            <w:tcW w:w="1890" w:type="dxa"/>
          </w:tcPr>
          <w:p w14:paraId="68FF8C67" w14:textId="77777777" w:rsidR="00194A96" w:rsidRDefault="00194A96" w:rsidP="00194A96">
            <w:r>
              <w:t>Roman Catholic church</w:t>
            </w:r>
          </w:p>
        </w:tc>
        <w:tc>
          <w:tcPr>
            <w:tcW w:w="2644" w:type="dxa"/>
          </w:tcPr>
          <w:p w14:paraId="2EBA33B8" w14:textId="77777777" w:rsidR="00194A96" w:rsidRDefault="00194A96" w:rsidP="00194A96">
            <w:r>
              <w:t>Desilt choke gutters and clean-up exercise</w:t>
            </w:r>
          </w:p>
        </w:tc>
      </w:tr>
      <w:tr w:rsidR="00194A96" w14:paraId="774C3512" w14:textId="77777777" w:rsidTr="00226840">
        <w:tc>
          <w:tcPr>
            <w:tcW w:w="540" w:type="dxa"/>
          </w:tcPr>
          <w:p w14:paraId="2CD15C98" w14:textId="77777777" w:rsidR="00194A96" w:rsidRDefault="00194A96" w:rsidP="00194A96">
            <w:r>
              <w:t>28</w:t>
            </w:r>
          </w:p>
        </w:tc>
        <w:tc>
          <w:tcPr>
            <w:tcW w:w="1728" w:type="dxa"/>
            <w:gridSpan w:val="2"/>
          </w:tcPr>
          <w:p w14:paraId="76D9FD05" w14:textId="77777777" w:rsidR="00194A96" w:rsidRDefault="00194A96" w:rsidP="00194A96">
            <w:r>
              <w:t>Breman</w:t>
            </w:r>
          </w:p>
        </w:tc>
        <w:tc>
          <w:tcPr>
            <w:tcW w:w="1260" w:type="dxa"/>
          </w:tcPr>
          <w:p w14:paraId="23CCA5CD" w14:textId="77777777" w:rsidR="00194A96" w:rsidRDefault="00194A96" w:rsidP="00194A96">
            <w:r>
              <w:t>Flood</w:t>
            </w:r>
          </w:p>
        </w:tc>
        <w:tc>
          <w:tcPr>
            <w:tcW w:w="1260" w:type="dxa"/>
          </w:tcPr>
          <w:p w14:paraId="7D015C0C" w14:textId="77777777" w:rsidR="00194A96" w:rsidRDefault="00194A96" w:rsidP="00194A96">
            <w:r>
              <w:t>650</w:t>
            </w:r>
          </w:p>
        </w:tc>
        <w:tc>
          <w:tcPr>
            <w:tcW w:w="1710" w:type="dxa"/>
          </w:tcPr>
          <w:p w14:paraId="38352980" w14:textId="77777777" w:rsidR="00194A96" w:rsidRDefault="00194A96" w:rsidP="00194A96">
            <w:r>
              <w:t>200</w:t>
            </w:r>
          </w:p>
        </w:tc>
        <w:tc>
          <w:tcPr>
            <w:tcW w:w="1766" w:type="dxa"/>
          </w:tcPr>
          <w:p w14:paraId="6A85F820" w14:textId="77777777" w:rsidR="00194A96" w:rsidRDefault="00194A96" w:rsidP="00194A96">
            <w:r>
              <w:t>Farm land/</w:t>
            </w:r>
          </w:p>
          <w:p w14:paraId="308CE1A8" w14:textId="77777777" w:rsidR="00194A96" w:rsidRDefault="00194A96" w:rsidP="00194A96">
            <w:r>
              <w:t>Houses</w:t>
            </w:r>
          </w:p>
        </w:tc>
        <w:tc>
          <w:tcPr>
            <w:tcW w:w="2070" w:type="dxa"/>
          </w:tcPr>
          <w:p w14:paraId="27B9B171" w14:textId="77777777" w:rsidR="00194A96" w:rsidRDefault="00194A96" w:rsidP="00194A96">
            <w:r>
              <w:t xml:space="preserve">Ankobra </w:t>
            </w:r>
          </w:p>
        </w:tc>
        <w:tc>
          <w:tcPr>
            <w:tcW w:w="1890" w:type="dxa"/>
          </w:tcPr>
          <w:p w14:paraId="19D8F380" w14:textId="77777777" w:rsidR="00194A96" w:rsidRDefault="00194A96" w:rsidP="00194A96">
            <w:r>
              <w:t>Roman Catholic church</w:t>
            </w:r>
          </w:p>
        </w:tc>
        <w:tc>
          <w:tcPr>
            <w:tcW w:w="2644" w:type="dxa"/>
          </w:tcPr>
          <w:p w14:paraId="330238DD" w14:textId="77777777" w:rsidR="00194A96" w:rsidRDefault="00194A96" w:rsidP="00194A96">
            <w:r>
              <w:t>Desilt choke gutters and clean-up exercise</w:t>
            </w:r>
          </w:p>
        </w:tc>
      </w:tr>
      <w:tr w:rsidR="00194A96" w14:paraId="7EF2EA8A" w14:textId="77777777" w:rsidTr="00226840">
        <w:tc>
          <w:tcPr>
            <w:tcW w:w="540" w:type="dxa"/>
          </w:tcPr>
          <w:p w14:paraId="419CFBFC" w14:textId="77777777" w:rsidR="00194A96" w:rsidRDefault="00194A96" w:rsidP="00194A96">
            <w:r>
              <w:t>29</w:t>
            </w:r>
          </w:p>
        </w:tc>
        <w:tc>
          <w:tcPr>
            <w:tcW w:w="1728" w:type="dxa"/>
            <w:gridSpan w:val="2"/>
          </w:tcPr>
          <w:p w14:paraId="3E7BC38B" w14:textId="77777777" w:rsidR="00194A96" w:rsidRDefault="00194A96" w:rsidP="00194A96">
            <w:r>
              <w:t xml:space="preserve">Abokyikrom </w:t>
            </w:r>
          </w:p>
        </w:tc>
        <w:tc>
          <w:tcPr>
            <w:tcW w:w="1260" w:type="dxa"/>
          </w:tcPr>
          <w:p w14:paraId="2D0992E6" w14:textId="77777777" w:rsidR="00194A96" w:rsidRDefault="00194A96" w:rsidP="00194A96">
            <w:r>
              <w:t>Flood</w:t>
            </w:r>
          </w:p>
        </w:tc>
        <w:tc>
          <w:tcPr>
            <w:tcW w:w="1260" w:type="dxa"/>
          </w:tcPr>
          <w:p w14:paraId="63554E81" w14:textId="77777777" w:rsidR="00194A96" w:rsidRDefault="00194A96" w:rsidP="00194A96">
            <w:r>
              <w:t>284</w:t>
            </w:r>
          </w:p>
        </w:tc>
        <w:tc>
          <w:tcPr>
            <w:tcW w:w="1710" w:type="dxa"/>
          </w:tcPr>
          <w:p w14:paraId="5AB1999B" w14:textId="77777777" w:rsidR="00194A96" w:rsidRDefault="00194A96" w:rsidP="00194A96">
            <w:r>
              <w:t>41</w:t>
            </w:r>
          </w:p>
        </w:tc>
        <w:tc>
          <w:tcPr>
            <w:tcW w:w="1766" w:type="dxa"/>
          </w:tcPr>
          <w:p w14:paraId="6A5EBAFA" w14:textId="77777777" w:rsidR="00194A96" w:rsidRDefault="00194A96" w:rsidP="00194A96">
            <w:r>
              <w:t>House</w:t>
            </w:r>
          </w:p>
        </w:tc>
        <w:tc>
          <w:tcPr>
            <w:tcW w:w="2070" w:type="dxa"/>
          </w:tcPr>
          <w:p w14:paraId="4F3809B2" w14:textId="77777777" w:rsidR="00194A96" w:rsidRDefault="00194A96" w:rsidP="00194A96">
            <w:r>
              <w:t>Nyoboso river</w:t>
            </w:r>
          </w:p>
        </w:tc>
        <w:tc>
          <w:tcPr>
            <w:tcW w:w="1890" w:type="dxa"/>
          </w:tcPr>
          <w:p w14:paraId="33D8DBB0" w14:textId="77777777" w:rsidR="00194A96" w:rsidRDefault="00194A96" w:rsidP="00194A96">
            <w:r>
              <w:t>School</w:t>
            </w:r>
          </w:p>
        </w:tc>
        <w:tc>
          <w:tcPr>
            <w:tcW w:w="2644" w:type="dxa"/>
          </w:tcPr>
          <w:p w14:paraId="2170C99A" w14:textId="77777777" w:rsidR="00194A96" w:rsidRDefault="00194A96" w:rsidP="00194A96">
            <w:r>
              <w:t>Desilt choke gutters and clean-up exercise</w:t>
            </w:r>
          </w:p>
        </w:tc>
      </w:tr>
      <w:tr w:rsidR="00194A96" w14:paraId="09056B9B" w14:textId="77777777" w:rsidTr="00226840">
        <w:tc>
          <w:tcPr>
            <w:tcW w:w="540" w:type="dxa"/>
          </w:tcPr>
          <w:p w14:paraId="481CA8EB" w14:textId="77777777" w:rsidR="00194A96" w:rsidRDefault="00194A96" w:rsidP="00194A96">
            <w:r>
              <w:t>30</w:t>
            </w:r>
          </w:p>
        </w:tc>
        <w:tc>
          <w:tcPr>
            <w:tcW w:w="1728" w:type="dxa"/>
            <w:gridSpan w:val="2"/>
          </w:tcPr>
          <w:p w14:paraId="0E8911B8" w14:textId="77777777" w:rsidR="00194A96" w:rsidRDefault="00194A96" w:rsidP="00194A96">
            <w:r>
              <w:t>Nsuontam</w:t>
            </w:r>
          </w:p>
        </w:tc>
        <w:tc>
          <w:tcPr>
            <w:tcW w:w="1260" w:type="dxa"/>
          </w:tcPr>
          <w:p w14:paraId="3B798B39" w14:textId="77777777" w:rsidR="00194A96" w:rsidRDefault="00194A96" w:rsidP="00194A96">
            <w:r>
              <w:t>Flood</w:t>
            </w:r>
          </w:p>
        </w:tc>
        <w:tc>
          <w:tcPr>
            <w:tcW w:w="1260" w:type="dxa"/>
          </w:tcPr>
          <w:p w14:paraId="40DED935" w14:textId="77777777" w:rsidR="00194A96" w:rsidRDefault="00194A96" w:rsidP="00194A96">
            <w:r>
              <w:t>1</w:t>
            </w:r>
            <w:r w:rsidR="00226840">
              <w:t>,</w:t>
            </w:r>
            <w:r>
              <w:t>140</w:t>
            </w:r>
          </w:p>
        </w:tc>
        <w:tc>
          <w:tcPr>
            <w:tcW w:w="1710" w:type="dxa"/>
          </w:tcPr>
          <w:p w14:paraId="403F9561" w14:textId="77777777" w:rsidR="00194A96" w:rsidRDefault="00194A96" w:rsidP="00194A96">
            <w:r>
              <w:t>480</w:t>
            </w:r>
          </w:p>
        </w:tc>
        <w:tc>
          <w:tcPr>
            <w:tcW w:w="1766" w:type="dxa"/>
          </w:tcPr>
          <w:p w14:paraId="62527CE2" w14:textId="77777777" w:rsidR="00194A96" w:rsidRDefault="00194A96" w:rsidP="00194A96">
            <w:r>
              <w:t>House</w:t>
            </w:r>
          </w:p>
        </w:tc>
        <w:tc>
          <w:tcPr>
            <w:tcW w:w="2070" w:type="dxa"/>
          </w:tcPr>
          <w:p w14:paraId="118DD15B" w14:textId="77777777" w:rsidR="00194A96" w:rsidRDefault="00194A96" w:rsidP="00194A96">
            <w:r>
              <w:t>Mensin river</w:t>
            </w:r>
          </w:p>
        </w:tc>
        <w:tc>
          <w:tcPr>
            <w:tcW w:w="1890" w:type="dxa"/>
          </w:tcPr>
          <w:p w14:paraId="08A54F14" w14:textId="77777777" w:rsidR="00194A96" w:rsidRDefault="00194A96" w:rsidP="00194A96">
            <w:r>
              <w:t>School</w:t>
            </w:r>
          </w:p>
        </w:tc>
        <w:tc>
          <w:tcPr>
            <w:tcW w:w="2644" w:type="dxa"/>
          </w:tcPr>
          <w:p w14:paraId="48D75C86" w14:textId="77777777" w:rsidR="00194A96" w:rsidRDefault="00194A96" w:rsidP="00194A96">
            <w:r>
              <w:t>Desilt choke gutters and clean-up exercise</w:t>
            </w:r>
          </w:p>
        </w:tc>
      </w:tr>
      <w:tr w:rsidR="00194A96" w14:paraId="2F73D31A" w14:textId="77777777" w:rsidTr="00226840">
        <w:tc>
          <w:tcPr>
            <w:tcW w:w="540" w:type="dxa"/>
          </w:tcPr>
          <w:p w14:paraId="2FFDD481" w14:textId="77777777" w:rsidR="00194A96" w:rsidRDefault="00194A96" w:rsidP="00194A96">
            <w:r>
              <w:t>31</w:t>
            </w:r>
          </w:p>
        </w:tc>
        <w:tc>
          <w:tcPr>
            <w:tcW w:w="1728" w:type="dxa"/>
            <w:gridSpan w:val="2"/>
          </w:tcPr>
          <w:p w14:paraId="37CE1F5F" w14:textId="77777777" w:rsidR="00194A96" w:rsidRDefault="00194A96" w:rsidP="00194A96">
            <w:r>
              <w:t>Oforikrom Bibiani</w:t>
            </w:r>
          </w:p>
        </w:tc>
        <w:tc>
          <w:tcPr>
            <w:tcW w:w="1260" w:type="dxa"/>
          </w:tcPr>
          <w:p w14:paraId="7996566D" w14:textId="77777777" w:rsidR="00194A96" w:rsidRDefault="00194A96" w:rsidP="00194A96">
            <w:r>
              <w:t>Flood</w:t>
            </w:r>
          </w:p>
        </w:tc>
        <w:tc>
          <w:tcPr>
            <w:tcW w:w="1260" w:type="dxa"/>
          </w:tcPr>
          <w:p w14:paraId="177E886A" w14:textId="77777777" w:rsidR="00194A96" w:rsidRDefault="00194A96" w:rsidP="00194A96">
            <w:r>
              <w:t>2</w:t>
            </w:r>
            <w:r w:rsidR="00226840">
              <w:t>,</w:t>
            </w:r>
            <w:r>
              <w:t>840</w:t>
            </w:r>
          </w:p>
        </w:tc>
        <w:tc>
          <w:tcPr>
            <w:tcW w:w="1710" w:type="dxa"/>
          </w:tcPr>
          <w:p w14:paraId="6C4404E0" w14:textId="77777777" w:rsidR="00194A96" w:rsidRDefault="00194A96" w:rsidP="00194A96">
            <w:r>
              <w:t>1100</w:t>
            </w:r>
          </w:p>
        </w:tc>
        <w:tc>
          <w:tcPr>
            <w:tcW w:w="1766" w:type="dxa"/>
          </w:tcPr>
          <w:p w14:paraId="087BF253" w14:textId="77777777" w:rsidR="00194A96" w:rsidRDefault="00194A96" w:rsidP="00194A96">
            <w:r>
              <w:t>House</w:t>
            </w:r>
          </w:p>
        </w:tc>
        <w:tc>
          <w:tcPr>
            <w:tcW w:w="2070" w:type="dxa"/>
          </w:tcPr>
          <w:p w14:paraId="160C11D4" w14:textId="77777777" w:rsidR="00194A96" w:rsidRDefault="00194A96" w:rsidP="00194A96">
            <w:r>
              <w:t>Hohorosabra river</w:t>
            </w:r>
          </w:p>
        </w:tc>
        <w:tc>
          <w:tcPr>
            <w:tcW w:w="1890" w:type="dxa"/>
          </w:tcPr>
          <w:p w14:paraId="6814A3EA" w14:textId="77777777" w:rsidR="00194A96" w:rsidRDefault="00194A96" w:rsidP="00194A96">
            <w:r>
              <w:t>School</w:t>
            </w:r>
          </w:p>
        </w:tc>
        <w:tc>
          <w:tcPr>
            <w:tcW w:w="2644" w:type="dxa"/>
          </w:tcPr>
          <w:p w14:paraId="7AE14728" w14:textId="77777777" w:rsidR="00194A96" w:rsidRDefault="00194A96" w:rsidP="00194A96">
            <w:r>
              <w:t>Desilt choke gutters and clean-up exercise</w:t>
            </w:r>
          </w:p>
        </w:tc>
      </w:tr>
      <w:tr w:rsidR="00194A96" w14:paraId="3B7C2455" w14:textId="77777777" w:rsidTr="00226840">
        <w:tc>
          <w:tcPr>
            <w:tcW w:w="540" w:type="dxa"/>
          </w:tcPr>
          <w:p w14:paraId="097652CE" w14:textId="77777777" w:rsidR="00194A96" w:rsidRDefault="00194A96" w:rsidP="00194A96">
            <w:r>
              <w:t>32</w:t>
            </w:r>
          </w:p>
        </w:tc>
        <w:tc>
          <w:tcPr>
            <w:tcW w:w="1728" w:type="dxa"/>
            <w:gridSpan w:val="2"/>
          </w:tcPr>
          <w:p w14:paraId="1B5371D2" w14:textId="77777777" w:rsidR="00194A96" w:rsidRDefault="00194A96" w:rsidP="00194A96">
            <w:r>
              <w:t>Chine</w:t>
            </w:r>
          </w:p>
        </w:tc>
        <w:tc>
          <w:tcPr>
            <w:tcW w:w="1260" w:type="dxa"/>
          </w:tcPr>
          <w:p w14:paraId="6B42359E" w14:textId="77777777" w:rsidR="00194A96" w:rsidRDefault="00194A96" w:rsidP="00194A96">
            <w:r>
              <w:t>Flood/Rain storm</w:t>
            </w:r>
          </w:p>
        </w:tc>
        <w:tc>
          <w:tcPr>
            <w:tcW w:w="1260" w:type="dxa"/>
          </w:tcPr>
          <w:p w14:paraId="660FCE4E" w14:textId="77777777" w:rsidR="00194A96" w:rsidRDefault="00194A96" w:rsidP="00194A96">
            <w:r>
              <w:t>1</w:t>
            </w:r>
            <w:r w:rsidR="00226840">
              <w:t>,</w:t>
            </w:r>
            <w:r>
              <w:t>020</w:t>
            </w:r>
          </w:p>
        </w:tc>
        <w:tc>
          <w:tcPr>
            <w:tcW w:w="1710" w:type="dxa"/>
          </w:tcPr>
          <w:p w14:paraId="076A735C" w14:textId="77777777" w:rsidR="00194A96" w:rsidRDefault="00194A96" w:rsidP="00194A96">
            <w:r>
              <w:t>80</w:t>
            </w:r>
          </w:p>
        </w:tc>
        <w:tc>
          <w:tcPr>
            <w:tcW w:w="1766" w:type="dxa"/>
          </w:tcPr>
          <w:p w14:paraId="19D84EEA" w14:textId="77777777" w:rsidR="00194A96" w:rsidRDefault="00194A96" w:rsidP="00194A96">
            <w:r>
              <w:t>Farm land/</w:t>
            </w:r>
          </w:p>
          <w:p w14:paraId="1A582D38" w14:textId="77777777" w:rsidR="00194A96" w:rsidRDefault="00194A96" w:rsidP="00194A96">
            <w:r>
              <w:t>Houses</w:t>
            </w:r>
          </w:p>
        </w:tc>
        <w:tc>
          <w:tcPr>
            <w:tcW w:w="2070" w:type="dxa"/>
          </w:tcPr>
          <w:p w14:paraId="43CB7863" w14:textId="77777777" w:rsidR="00194A96" w:rsidRDefault="00194A96" w:rsidP="00194A96">
            <w:r>
              <w:t>Chine</w:t>
            </w:r>
          </w:p>
        </w:tc>
        <w:tc>
          <w:tcPr>
            <w:tcW w:w="1890" w:type="dxa"/>
          </w:tcPr>
          <w:p w14:paraId="6FD64CE5" w14:textId="77777777" w:rsidR="00194A96" w:rsidRDefault="00194A96" w:rsidP="00194A96">
            <w:r>
              <w:t>Roman Catholic church</w:t>
            </w:r>
          </w:p>
        </w:tc>
        <w:tc>
          <w:tcPr>
            <w:tcW w:w="2644" w:type="dxa"/>
          </w:tcPr>
          <w:p w14:paraId="0B50F2B8" w14:textId="77777777" w:rsidR="00194A96" w:rsidRDefault="00194A96" w:rsidP="00194A96">
            <w:r>
              <w:t>Desilt choke gutters and clean-up exercise</w:t>
            </w:r>
          </w:p>
        </w:tc>
      </w:tr>
      <w:tr w:rsidR="00194A96" w14:paraId="730C315B" w14:textId="77777777" w:rsidTr="00226840">
        <w:tc>
          <w:tcPr>
            <w:tcW w:w="540" w:type="dxa"/>
          </w:tcPr>
          <w:p w14:paraId="248AA028" w14:textId="77777777" w:rsidR="00194A96" w:rsidRDefault="00194A96" w:rsidP="00194A96">
            <w:r>
              <w:t>33</w:t>
            </w:r>
          </w:p>
        </w:tc>
        <w:tc>
          <w:tcPr>
            <w:tcW w:w="1728" w:type="dxa"/>
            <w:gridSpan w:val="2"/>
          </w:tcPr>
          <w:p w14:paraId="752ED8BF" w14:textId="77777777" w:rsidR="00194A96" w:rsidRDefault="00194A96" w:rsidP="00194A96">
            <w:r>
              <w:t>Praga</w:t>
            </w:r>
          </w:p>
        </w:tc>
        <w:tc>
          <w:tcPr>
            <w:tcW w:w="1260" w:type="dxa"/>
          </w:tcPr>
          <w:p w14:paraId="213E1CC3" w14:textId="77777777" w:rsidR="00194A96" w:rsidRDefault="00194A96" w:rsidP="00194A96">
            <w:r>
              <w:t>Flood</w:t>
            </w:r>
          </w:p>
        </w:tc>
        <w:tc>
          <w:tcPr>
            <w:tcW w:w="1260" w:type="dxa"/>
          </w:tcPr>
          <w:p w14:paraId="66E2249A" w14:textId="77777777" w:rsidR="00194A96" w:rsidRDefault="00194A96" w:rsidP="00194A96">
            <w:r>
              <w:t>4</w:t>
            </w:r>
            <w:r w:rsidR="00226840">
              <w:t>,</w:t>
            </w:r>
            <w:r>
              <w:t>850</w:t>
            </w:r>
          </w:p>
        </w:tc>
        <w:tc>
          <w:tcPr>
            <w:tcW w:w="1710" w:type="dxa"/>
          </w:tcPr>
          <w:p w14:paraId="0CA317E4" w14:textId="77777777" w:rsidR="00194A96" w:rsidRDefault="00194A96" w:rsidP="00194A96">
            <w:r>
              <w:t>2000</w:t>
            </w:r>
          </w:p>
        </w:tc>
        <w:tc>
          <w:tcPr>
            <w:tcW w:w="1766" w:type="dxa"/>
          </w:tcPr>
          <w:p w14:paraId="67D8478A" w14:textId="77777777" w:rsidR="00194A96" w:rsidRDefault="00194A96" w:rsidP="00194A96">
            <w:r>
              <w:t>House</w:t>
            </w:r>
          </w:p>
        </w:tc>
        <w:tc>
          <w:tcPr>
            <w:tcW w:w="2070" w:type="dxa"/>
          </w:tcPr>
          <w:p w14:paraId="6F3D5E6F" w14:textId="77777777" w:rsidR="00194A96" w:rsidRDefault="00194A96" w:rsidP="00194A96">
            <w:r>
              <w:t>Hohorosabra river</w:t>
            </w:r>
          </w:p>
        </w:tc>
        <w:tc>
          <w:tcPr>
            <w:tcW w:w="1890" w:type="dxa"/>
          </w:tcPr>
          <w:p w14:paraId="205CB858" w14:textId="77777777" w:rsidR="00194A96" w:rsidRDefault="00194A96" w:rsidP="00194A96">
            <w:r>
              <w:t>School</w:t>
            </w:r>
          </w:p>
        </w:tc>
        <w:tc>
          <w:tcPr>
            <w:tcW w:w="2644" w:type="dxa"/>
          </w:tcPr>
          <w:p w14:paraId="2018D0BA" w14:textId="77777777" w:rsidR="00194A96" w:rsidRDefault="00194A96" w:rsidP="00194A96">
            <w:r>
              <w:t>Desilt choke gutters and clean-up exercise</w:t>
            </w:r>
          </w:p>
        </w:tc>
      </w:tr>
      <w:tr w:rsidR="00194A96" w14:paraId="533D0050" w14:textId="77777777" w:rsidTr="00226840">
        <w:trPr>
          <w:trHeight w:val="782"/>
        </w:trPr>
        <w:tc>
          <w:tcPr>
            <w:tcW w:w="540" w:type="dxa"/>
          </w:tcPr>
          <w:p w14:paraId="35CE5C55" w14:textId="77777777" w:rsidR="00194A96" w:rsidRDefault="00194A96" w:rsidP="00194A96">
            <w:r>
              <w:t>34</w:t>
            </w:r>
          </w:p>
        </w:tc>
        <w:tc>
          <w:tcPr>
            <w:tcW w:w="1728" w:type="dxa"/>
            <w:gridSpan w:val="2"/>
          </w:tcPr>
          <w:p w14:paraId="48B8EE7D" w14:textId="77777777" w:rsidR="00194A96" w:rsidRDefault="00194A96" w:rsidP="00194A96">
            <w:r>
              <w:t>Mframakrom</w:t>
            </w:r>
          </w:p>
        </w:tc>
        <w:tc>
          <w:tcPr>
            <w:tcW w:w="1260" w:type="dxa"/>
          </w:tcPr>
          <w:p w14:paraId="79A2016E" w14:textId="77777777" w:rsidR="00194A96" w:rsidRDefault="00194A96" w:rsidP="00194A96">
            <w:r>
              <w:t>Flood</w:t>
            </w:r>
          </w:p>
        </w:tc>
        <w:tc>
          <w:tcPr>
            <w:tcW w:w="1260" w:type="dxa"/>
          </w:tcPr>
          <w:p w14:paraId="571DD8DD" w14:textId="77777777" w:rsidR="00194A96" w:rsidRDefault="00194A96" w:rsidP="00194A96">
            <w:r>
              <w:t>300</w:t>
            </w:r>
          </w:p>
        </w:tc>
        <w:tc>
          <w:tcPr>
            <w:tcW w:w="1710" w:type="dxa"/>
          </w:tcPr>
          <w:p w14:paraId="2F157286" w14:textId="77777777" w:rsidR="00194A96" w:rsidRDefault="00194A96" w:rsidP="00194A96">
            <w:r>
              <w:t>50</w:t>
            </w:r>
          </w:p>
        </w:tc>
        <w:tc>
          <w:tcPr>
            <w:tcW w:w="1766" w:type="dxa"/>
          </w:tcPr>
          <w:p w14:paraId="64D74928" w14:textId="77777777" w:rsidR="00194A96" w:rsidRDefault="00194A96" w:rsidP="00194A96">
            <w:r>
              <w:t>Farm land/</w:t>
            </w:r>
          </w:p>
          <w:p w14:paraId="321E7280" w14:textId="77777777" w:rsidR="00194A96" w:rsidRDefault="00194A96" w:rsidP="00194A96">
            <w:r>
              <w:t>Houses</w:t>
            </w:r>
          </w:p>
        </w:tc>
        <w:tc>
          <w:tcPr>
            <w:tcW w:w="2070" w:type="dxa"/>
          </w:tcPr>
          <w:p w14:paraId="551B72B6" w14:textId="77777777" w:rsidR="00194A96" w:rsidRDefault="00194A96" w:rsidP="00194A96">
            <w:r>
              <w:t>Asuwa</w:t>
            </w:r>
          </w:p>
        </w:tc>
        <w:tc>
          <w:tcPr>
            <w:tcW w:w="1890" w:type="dxa"/>
          </w:tcPr>
          <w:p w14:paraId="190CA4A2" w14:textId="77777777" w:rsidR="00194A96" w:rsidRDefault="00194A96" w:rsidP="00194A96">
            <w:r>
              <w:t>School</w:t>
            </w:r>
          </w:p>
        </w:tc>
        <w:tc>
          <w:tcPr>
            <w:tcW w:w="2644" w:type="dxa"/>
          </w:tcPr>
          <w:p w14:paraId="15149FA4" w14:textId="77777777" w:rsidR="00194A96" w:rsidRDefault="00194A96" w:rsidP="00194A96">
            <w:r>
              <w:t>Desilt choke gutters and clean-up exercise</w:t>
            </w:r>
          </w:p>
        </w:tc>
      </w:tr>
      <w:tr w:rsidR="00194A96" w14:paraId="22B86649" w14:textId="77777777" w:rsidTr="00226840">
        <w:tc>
          <w:tcPr>
            <w:tcW w:w="540" w:type="dxa"/>
          </w:tcPr>
          <w:p w14:paraId="6641DD91" w14:textId="77777777" w:rsidR="00194A96" w:rsidRDefault="00194A96" w:rsidP="00194A96">
            <w:r>
              <w:t>35</w:t>
            </w:r>
          </w:p>
        </w:tc>
        <w:tc>
          <w:tcPr>
            <w:tcW w:w="1728" w:type="dxa"/>
            <w:gridSpan w:val="2"/>
          </w:tcPr>
          <w:p w14:paraId="07DE0215" w14:textId="77777777" w:rsidR="00194A96" w:rsidRDefault="00194A96" w:rsidP="00194A96">
            <w:r>
              <w:t>Pataboso</w:t>
            </w:r>
          </w:p>
        </w:tc>
        <w:tc>
          <w:tcPr>
            <w:tcW w:w="1260" w:type="dxa"/>
          </w:tcPr>
          <w:p w14:paraId="6B02A383" w14:textId="77777777" w:rsidR="00194A96" w:rsidRDefault="00194A96" w:rsidP="00194A96">
            <w:r>
              <w:t>Flood</w:t>
            </w:r>
          </w:p>
        </w:tc>
        <w:tc>
          <w:tcPr>
            <w:tcW w:w="1260" w:type="dxa"/>
          </w:tcPr>
          <w:p w14:paraId="5F47C828" w14:textId="77777777" w:rsidR="00194A96" w:rsidRDefault="00194A96" w:rsidP="00194A96">
            <w:r>
              <w:t>1</w:t>
            </w:r>
            <w:r w:rsidR="00226840">
              <w:t>,</w:t>
            </w:r>
            <w:r>
              <w:t>600</w:t>
            </w:r>
          </w:p>
        </w:tc>
        <w:tc>
          <w:tcPr>
            <w:tcW w:w="1710" w:type="dxa"/>
          </w:tcPr>
          <w:p w14:paraId="5FD69234" w14:textId="77777777" w:rsidR="00194A96" w:rsidRDefault="00194A96" w:rsidP="00194A96">
            <w:r>
              <w:t>85</w:t>
            </w:r>
          </w:p>
        </w:tc>
        <w:tc>
          <w:tcPr>
            <w:tcW w:w="1766" w:type="dxa"/>
          </w:tcPr>
          <w:p w14:paraId="45B3AF67" w14:textId="77777777" w:rsidR="00194A96" w:rsidRDefault="00194A96" w:rsidP="00194A96">
            <w:r>
              <w:t>Farm land/</w:t>
            </w:r>
          </w:p>
          <w:p w14:paraId="195CEC72" w14:textId="77777777" w:rsidR="00194A96" w:rsidRDefault="00194A96" w:rsidP="00194A96">
            <w:r>
              <w:t>Houses</w:t>
            </w:r>
          </w:p>
        </w:tc>
        <w:tc>
          <w:tcPr>
            <w:tcW w:w="2070" w:type="dxa"/>
          </w:tcPr>
          <w:p w14:paraId="1CE785B7" w14:textId="77777777" w:rsidR="00194A96" w:rsidRDefault="00194A96" w:rsidP="00194A96">
            <w:r>
              <w:t>Chine</w:t>
            </w:r>
          </w:p>
        </w:tc>
        <w:tc>
          <w:tcPr>
            <w:tcW w:w="1890" w:type="dxa"/>
          </w:tcPr>
          <w:p w14:paraId="79018F13" w14:textId="77777777" w:rsidR="00194A96" w:rsidRDefault="00194A96" w:rsidP="00194A96">
            <w:r>
              <w:t>Roman Catholic church</w:t>
            </w:r>
          </w:p>
        </w:tc>
        <w:tc>
          <w:tcPr>
            <w:tcW w:w="2644" w:type="dxa"/>
          </w:tcPr>
          <w:p w14:paraId="4BDAC4B0" w14:textId="77777777" w:rsidR="00194A96" w:rsidRDefault="00194A96" w:rsidP="00194A96">
            <w:r>
              <w:t>Desilt choke gutters and clean-up exercise</w:t>
            </w:r>
          </w:p>
        </w:tc>
      </w:tr>
      <w:tr w:rsidR="00194A96" w14:paraId="499571D8" w14:textId="77777777" w:rsidTr="00226840">
        <w:tc>
          <w:tcPr>
            <w:tcW w:w="540" w:type="dxa"/>
          </w:tcPr>
          <w:p w14:paraId="1738C9E6" w14:textId="77777777" w:rsidR="00194A96" w:rsidRDefault="00194A96" w:rsidP="00194A96">
            <w:r>
              <w:t>36</w:t>
            </w:r>
          </w:p>
        </w:tc>
        <w:tc>
          <w:tcPr>
            <w:tcW w:w="1728" w:type="dxa"/>
            <w:gridSpan w:val="2"/>
          </w:tcPr>
          <w:p w14:paraId="78A64C0D" w14:textId="77777777" w:rsidR="00194A96" w:rsidRDefault="00194A96" w:rsidP="00194A96">
            <w:r>
              <w:t xml:space="preserve">Etwebo </w:t>
            </w:r>
          </w:p>
        </w:tc>
        <w:tc>
          <w:tcPr>
            <w:tcW w:w="1260" w:type="dxa"/>
          </w:tcPr>
          <w:p w14:paraId="1EC08436" w14:textId="77777777" w:rsidR="00194A96" w:rsidRDefault="00194A96" w:rsidP="00194A96">
            <w:r>
              <w:t>Flood</w:t>
            </w:r>
          </w:p>
        </w:tc>
        <w:tc>
          <w:tcPr>
            <w:tcW w:w="1260" w:type="dxa"/>
          </w:tcPr>
          <w:p w14:paraId="5A9CDE43" w14:textId="77777777" w:rsidR="00194A96" w:rsidRDefault="00194A96" w:rsidP="00194A96">
            <w:r>
              <w:t>2</w:t>
            </w:r>
            <w:r w:rsidR="00226840">
              <w:t>,</w:t>
            </w:r>
            <w:r>
              <w:t>150</w:t>
            </w:r>
          </w:p>
        </w:tc>
        <w:tc>
          <w:tcPr>
            <w:tcW w:w="1710" w:type="dxa"/>
          </w:tcPr>
          <w:p w14:paraId="4F079797" w14:textId="77777777" w:rsidR="00194A96" w:rsidRDefault="00194A96" w:rsidP="00194A96">
            <w:r>
              <w:t>180</w:t>
            </w:r>
          </w:p>
        </w:tc>
        <w:tc>
          <w:tcPr>
            <w:tcW w:w="1766" w:type="dxa"/>
          </w:tcPr>
          <w:p w14:paraId="714F613B" w14:textId="77777777" w:rsidR="00194A96" w:rsidRDefault="00194A96" w:rsidP="00194A96">
            <w:r>
              <w:t>Farm</w:t>
            </w:r>
          </w:p>
        </w:tc>
        <w:tc>
          <w:tcPr>
            <w:tcW w:w="2070" w:type="dxa"/>
          </w:tcPr>
          <w:p w14:paraId="0D520B6C" w14:textId="77777777" w:rsidR="00194A96" w:rsidRDefault="00194A96" w:rsidP="00194A96">
            <w:r>
              <w:t>Etwebo</w:t>
            </w:r>
          </w:p>
        </w:tc>
        <w:tc>
          <w:tcPr>
            <w:tcW w:w="1890" w:type="dxa"/>
          </w:tcPr>
          <w:p w14:paraId="1F8CF2CC" w14:textId="77777777" w:rsidR="00194A96" w:rsidRDefault="00194A96" w:rsidP="00194A96">
            <w:r>
              <w:t>Roman Catholic church</w:t>
            </w:r>
          </w:p>
        </w:tc>
        <w:tc>
          <w:tcPr>
            <w:tcW w:w="2644" w:type="dxa"/>
          </w:tcPr>
          <w:p w14:paraId="7D4B374D" w14:textId="77777777" w:rsidR="00194A96" w:rsidRDefault="00194A96" w:rsidP="00194A96">
            <w:r>
              <w:t>Desilt choke gutters and clean-up exercise</w:t>
            </w:r>
          </w:p>
        </w:tc>
      </w:tr>
    </w:tbl>
    <w:p w14:paraId="053D4277" w14:textId="77777777" w:rsidR="00194A96" w:rsidRPr="00C017C3" w:rsidRDefault="00194A96" w:rsidP="00194A96">
      <w:pPr>
        <w:ind w:left="-270" w:firstLine="270"/>
      </w:pPr>
    </w:p>
    <w:p w14:paraId="1A2B7E4A" w14:textId="77777777" w:rsidR="00194A96" w:rsidRPr="00EA1B53" w:rsidRDefault="00194A96" w:rsidP="00512F40">
      <w:pPr>
        <w:pStyle w:val="TableofFigures"/>
        <w:ind w:left="0" w:firstLine="0"/>
        <w:rPr>
          <w:rFonts w:eastAsiaTheme="majorEastAsia"/>
        </w:rPr>
      </w:pPr>
    </w:p>
    <w:sectPr w:rsidR="00194A96" w:rsidRPr="00EA1B53" w:rsidSect="00511E4C">
      <w:pgSz w:w="16834" w:h="11909"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AA883C" w14:textId="77777777" w:rsidR="00FE4FE4" w:rsidRDefault="00FE4FE4" w:rsidP="003A32E4">
      <w:r>
        <w:separator/>
      </w:r>
    </w:p>
  </w:endnote>
  <w:endnote w:type="continuationSeparator" w:id="0">
    <w:p w14:paraId="567EB40C" w14:textId="77777777" w:rsidR="00FE4FE4" w:rsidRDefault="00FE4FE4" w:rsidP="003A3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pleSystemUIFont">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stellar">
    <w:panose1 w:val="020A0402060406010301"/>
    <w:charset w:val="00"/>
    <w:family w:val="roman"/>
    <w:pitch w:val="variable"/>
    <w:sig w:usb0="00000003" w:usb1="00000000" w:usb2="00000000" w:usb3="00000000" w:csb0="00000001"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5404615"/>
      <w:docPartObj>
        <w:docPartGallery w:val="Page Numbers (Bottom of Page)"/>
        <w:docPartUnique/>
      </w:docPartObj>
    </w:sdtPr>
    <w:sdtEndPr>
      <w:rPr>
        <w:noProof/>
      </w:rPr>
    </w:sdtEndPr>
    <w:sdtContent>
      <w:p w14:paraId="14C694DC" w14:textId="77777777" w:rsidR="00A715BF" w:rsidRDefault="00A715BF">
        <w:pPr>
          <w:pStyle w:val="Footer"/>
          <w:jc w:val="center"/>
        </w:pPr>
        <w:r>
          <w:fldChar w:fldCharType="begin"/>
        </w:r>
        <w:r>
          <w:instrText xml:space="preserve"> PAGE   \* MERGEFORMAT </w:instrText>
        </w:r>
        <w:r>
          <w:fldChar w:fldCharType="separate"/>
        </w:r>
        <w:r w:rsidR="009A234B">
          <w:rPr>
            <w:noProof/>
          </w:rPr>
          <w:t>ii</w:t>
        </w:r>
        <w:r>
          <w:rPr>
            <w:noProof/>
          </w:rPr>
          <w:fldChar w:fldCharType="end"/>
        </w:r>
      </w:p>
    </w:sdtContent>
  </w:sdt>
  <w:p w14:paraId="21497F22" w14:textId="77777777" w:rsidR="00A715BF" w:rsidRDefault="00A715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555987"/>
      <w:docPartObj>
        <w:docPartGallery w:val="Page Numbers (Bottom of Page)"/>
        <w:docPartUnique/>
      </w:docPartObj>
    </w:sdtPr>
    <w:sdtEndPr>
      <w:rPr>
        <w:noProof/>
      </w:rPr>
    </w:sdtEndPr>
    <w:sdtContent>
      <w:p w14:paraId="40982F00" w14:textId="77777777" w:rsidR="00A715BF" w:rsidRDefault="00A715BF">
        <w:pPr>
          <w:pStyle w:val="Footer"/>
          <w:jc w:val="center"/>
        </w:pPr>
        <w:r>
          <w:fldChar w:fldCharType="begin"/>
        </w:r>
        <w:r>
          <w:instrText xml:space="preserve"> PAGE   \* MERGEFORMAT </w:instrText>
        </w:r>
        <w:r>
          <w:fldChar w:fldCharType="separate"/>
        </w:r>
        <w:r w:rsidR="009B2AC2">
          <w:rPr>
            <w:noProof/>
          </w:rPr>
          <w:t>166</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E44087" w14:textId="77777777" w:rsidR="00FE4FE4" w:rsidRDefault="00FE4FE4" w:rsidP="003A32E4">
      <w:r>
        <w:separator/>
      </w:r>
    </w:p>
  </w:footnote>
  <w:footnote w:type="continuationSeparator" w:id="0">
    <w:p w14:paraId="7517657D" w14:textId="77777777" w:rsidR="00FE4FE4" w:rsidRDefault="00FE4FE4" w:rsidP="003A32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2FDB38" w14:textId="77777777" w:rsidR="00A715BF" w:rsidRDefault="00A715BF" w:rsidP="00CF0C95">
    <w:pPr>
      <w:pStyle w:val="Header"/>
      <w:tabs>
        <w:tab w:val="clear" w:pos="4320"/>
        <w:tab w:val="clear" w:pos="8640"/>
        <w:tab w:val="left" w:pos="2110"/>
        <w:tab w:val="left" w:pos="2880"/>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5C8271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C51E7"/>
    <w:multiLevelType w:val="hybridMultilevel"/>
    <w:tmpl w:val="ACF22EC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876"/>
        </w:tabs>
        <w:ind w:left="1876" w:hanging="360"/>
      </w:pPr>
      <w:rPr>
        <w:rFonts w:ascii="Courier New" w:hAnsi="Courier New" w:cs="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cs="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cs="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2">
    <w:nsid w:val="007A7AB7"/>
    <w:multiLevelType w:val="hybridMultilevel"/>
    <w:tmpl w:val="37C01D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D93830"/>
    <w:multiLevelType w:val="hybridMultilevel"/>
    <w:tmpl w:val="753032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4FC73C7"/>
    <w:multiLevelType w:val="hybridMultilevel"/>
    <w:tmpl w:val="C94CE860"/>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05FD5D6B"/>
    <w:multiLevelType w:val="hybridMultilevel"/>
    <w:tmpl w:val="20C69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0637CE"/>
    <w:multiLevelType w:val="hybridMultilevel"/>
    <w:tmpl w:val="3766B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6AB105C"/>
    <w:multiLevelType w:val="hybridMultilevel"/>
    <w:tmpl w:val="BDA854EA"/>
    <w:lvl w:ilvl="0" w:tplc="2104073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7673E00"/>
    <w:multiLevelType w:val="hybridMultilevel"/>
    <w:tmpl w:val="67F801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77D051C"/>
    <w:multiLevelType w:val="hybridMultilevel"/>
    <w:tmpl w:val="491408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CE0C6F"/>
    <w:multiLevelType w:val="hybridMultilevel"/>
    <w:tmpl w:val="7A88171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2617AB"/>
    <w:multiLevelType w:val="hybridMultilevel"/>
    <w:tmpl w:val="452E6D6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ACC764F"/>
    <w:multiLevelType w:val="hybridMultilevel"/>
    <w:tmpl w:val="192402C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3">
    <w:nsid w:val="0E2557AC"/>
    <w:multiLevelType w:val="multilevel"/>
    <w:tmpl w:val="3976BBA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0041EFD"/>
    <w:multiLevelType w:val="hybridMultilevel"/>
    <w:tmpl w:val="0DB06112"/>
    <w:lvl w:ilvl="0" w:tplc="89920D72">
      <w:start w:val="1"/>
      <w:numFmt w:val="bullet"/>
      <w:lvlText w:val=""/>
      <w:lvlJc w:val="left"/>
      <w:pPr>
        <w:tabs>
          <w:tab w:val="num" w:pos="360"/>
        </w:tabs>
        <w:ind w:left="360" w:hanging="360"/>
      </w:pPr>
      <w:rPr>
        <w:rFonts w:ascii="Symbol" w:hAnsi="Symbol" w:hint="default"/>
      </w:rPr>
    </w:lvl>
    <w:lvl w:ilvl="1" w:tplc="1B587F50" w:tentative="1">
      <w:start w:val="1"/>
      <w:numFmt w:val="bullet"/>
      <w:lvlText w:val=""/>
      <w:lvlJc w:val="left"/>
      <w:pPr>
        <w:tabs>
          <w:tab w:val="num" w:pos="1080"/>
        </w:tabs>
        <w:ind w:left="1080" w:hanging="360"/>
      </w:pPr>
      <w:rPr>
        <w:rFonts w:ascii="Symbol" w:hAnsi="Symbol" w:hint="default"/>
      </w:rPr>
    </w:lvl>
    <w:lvl w:ilvl="2" w:tplc="BC860DD2" w:tentative="1">
      <w:start w:val="1"/>
      <w:numFmt w:val="bullet"/>
      <w:lvlText w:val=""/>
      <w:lvlJc w:val="left"/>
      <w:pPr>
        <w:tabs>
          <w:tab w:val="num" w:pos="1800"/>
        </w:tabs>
        <w:ind w:left="1800" w:hanging="360"/>
      </w:pPr>
      <w:rPr>
        <w:rFonts w:ascii="Symbol" w:hAnsi="Symbol" w:hint="default"/>
      </w:rPr>
    </w:lvl>
    <w:lvl w:ilvl="3" w:tplc="897A8EA2" w:tentative="1">
      <w:start w:val="1"/>
      <w:numFmt w:val="bullet"/>
      <w:lvlText w:val=""/>
      <w:lvlJc w:val="left"/>
      <w:pPr>
        <w:tabs>
          <w:tab w:val="num" w:pos="2520"/>
        </w:tabs>
        <w:ind w:left="2520" w:hanging="360"/>
      </w:pPr>
      <w:rPr>
        <w:rFonts w:ascii="Symbol" w:hAnsi="Symbol" w:hint="default"/>
      </w:rPr>
    </w:lvl>
    <w:lvl w:ilvl="4" w:tplc="451255F6" w:tentative="1">
      <w:start w:val="1"/>
      <w:numFmt w:val="bullet"/>
      <w:lvlText w:val=""/>
      <w:lvlJc w:val="left"/>
      <w:pPr>
        <w:tabs>
          <w:tab w:val="num" w:pos="3240"/>
        </w:tabs>
        <w:ind w:left="3240" w:hanging="360"/>
      </w:pPr>
      <w:rPr>
        <w:rFonts w:ascii="Symbol" w:hAnsi="Symbol" w:hint="default"/>
      </w:rPr>
    </w:lvl>
    <w:lvl w:ilvl="5" w:tplc="565C8654" w:tentative="1">
      <w:start w:val="1"/>
      <w:numFmt w:val="bullet"/>
      <w:lvlText w:val=""/>
      <w:lvlJc w:val="left"/>
      <w:pPr>
        <w:tabs>
          <w:tab w:val="num" w:pos="3960"/>
        </w:tabs>
        <w:ind w:left="3960" w:hanging="360"/>
      </w:pPr>
      <w:rPr>
        <w:rFonts w:ascii="Symbol" w:hAnsi="Symbol" w:hint="default"/>
      </w:rPr>
    </w:lvl>
    <w:lvl w:ilvl="6" w:tplc="C79C649C" w:tentative="1">
      <w:start w:val="1"/>
      <w:numFmt w:val="bullet"/>
      <w:lvlText w:val=""/>
      <w:lvlJc w:val="left"/>
      <w:pPr>
        <w:tabs>
          <w:tab w:val="num" w:pos="4680"/>
        </w:tabs>
        <w:ind w:left="4680" w:hanging="360"/>
      </w:pPr>
      <w:rPr>
        <w:rFonts w:ascii="Symbol" w:hAnsi="Symbol" w:hint="default"/>
      </w:rPr>
    </w:lvl>
    <w:lvl w:ilvl="7" w:tplc="100AB80E" w:tentative="1">
      <w:start w:val="1"/>
      <w:numFmt w:val="bullet"/>
      <w:lvlText w:val=""/>
      <w:lvlJc w:val="left"/>
      <w:pPr>
        <w:tabs>
          <w:tab w:val="num" w:pos="5400"/>
        </w:tabs>
        <w:ind w:left="5400" w:hanging="360"/>
      </w:pPr>
      <w:rPr>
        <w:rFonts w:ascii="Symbol" w:hAnsi="Symbol" w:hint="default"/>
      </w:rPr>
    </w:lvl>
    <w:lvl w:ilvl="8" w:tplc="5F6E886E" w:tentative="1">
      <w:start w:val="1"/>
      <w:numFmt w:val="bullet"/>
      <w:lvlText w:val=""/>
      <w:lvlJc w:val="left"/>
      <w:pPr>
        <w:tabs>
          <w:tab w:val="num" w:pos="6120"/>
        </w:tabs>
        <w:ind w:left="6120" w:hanging="360"/>
      </w:pPr>
      <w:rPr>
        <w:rFonts w:ascii="Symbol" w:hAnsi="Symbol" w:hint="default"/>
      </w:rPr>
    </w:lvl>
  </w:abstractNum>
  <w:abstractNum w:abstractNumId="15">
    <w:nsid w:val="134D17C0"/>
    <w:multiLevelType w:val="hybridMultilevel"/>
    <w:tmpl w:val="A18856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9E4290"/>
    <w:multiLevelType w:val="hybridMultilevel"/>
    <w:tmpl w:val="C38C4D5E"/>
    <w:lvl w:ilvl="0" w:tplc="A18CE14A">
      <w:start w:val="1"/>
      <w:numFmt w:val="bullet"/>
      <w:lvlText w:val="•"/>
      <w:lvlJc w:val="left"/>
      <w:pPr>
        <w:tabs>
          <w:tab w:val="num" w:pos="360"/>
        </w:tabs>
        <w:ind w:left="360" w:hanging="360"/>
      </w:pPr>
      <w:rPr>
        <w:rFonts w:ascii="Arial" w:hAnsi="Arial" w:hint="default"/>
      </w:rPr>
    </w:lvl>
    <w:lvl w:ilvl="1" w:tplc="80DA9CB8" w:tentative="1">
      <w:start w:val="1"/>
      <w:numFmt w:val="bullet"/>
      <w:lvlText w:val="•"/>
      <w:lvlJc w:val="left"/>
      <w:pPr>
        <w:tabs>
          <w:tab w:val="num" w:pos="1080"/>
        </w:tabs>
        <w:ind w:left="1080" w:hanging="360"/>
      </w:pPr>
      <w:rPr>
        <w:rFonts w:ascii="Arial" w:hAnsi="Arial" w:hint="default"/>
      </w:rPr>
    </w:lvl>
    <w:lvl w:ilvl="2" w:tplc="C23E56F6" w:tentative="1">
      <w:start w:val="1"/>
      <w:numFmt w:val="bullet"/>
      <w:lvlText w:val="•"/>
      <w:lvlJc w:val="left"/>
      <w:pPr>
        <w:tabs>
          <w:tab w:val="num" w:pos="1800"/>
        </w:tabs>
        <w:ind w:left="1800" w:hanging="360"/>
      </w:pPr>
      <w:rPr>
        <w:rFonts w:ascii="Arial" w:hAnsi="Arial" w:hint="default"/>
      </w:rPr>
    </w:lvl>
    <w:lvl w:ilvl="3" w:tplc="71265D5A" w:tentative="1">
      <w:start w:val="1"/>
      <w:numFmt w:val="bullet"/>
      <w:lvlText w:val="•"/>
      <w:lvlJc w:val="left"/>
      <w:pPr>
        <w:tabs>
          <w:tab w:val="num" w:pos="2520"/>
        </w:tabs>
        <w:ind w:left="2520" w:hanging="360"/>
      </w:pPr>
      <w:rPr>
        <w:rFonts w:ascii="Arial" w:hAnsi="Arial" w:hint="default"/>
      </w:rPr>
    </w:lvl>
    <w:lvl w:ilvl="4" w:tplc="C6C4C420" w:tentative="1">
      <w:start w:val="1"/>
      <w:numFmt w:val="bullet"/>
      <w:lvlText w:val="•"/>
      <w:lvlJc w:val="left"/>
      <w:pPr>
        <w:tabs>
          <w:tab w:val="num" w:pos="3240"/>
        </w:tabs>
        <w:ind w:left="3240" w:hanging="360"/>
      </w:pPr>
      <w:rPr>
        <w:rFonts w:ascii="Arial" w:hAnsi="Arial" w:hint="default"/>
      </w:rPr>
    </w:lvl>
    <w:lvl w:ilvl="5" w:tplc="7920447A" w:tentative="1">
      <w:start w:val="1"/>
      <w:numFmt w:val="bullet"/>
      <w:lvlText w:val="•"/>
      <w:lvlJc w:val="left"/>
      <w:pPr>
        <w:tabs>
          <w:tab w:val="num" w:pos="3960"/>
        </w:tabs>
        <w:ind w:left="3960" w:hanging="360"/>
      </w:pPr>
      <w:rPr>
        <w:rFonts w:ascii="Arial" w:hAnsi="Arial" w:hint="default"/>
      </w:rPr>
    </w:lvl>
    <w:lvl w:ilvl="6" w:tplc="71E03A82" w:tentative="1">
      <w:start w:val="1"/>
      <w:numFmt w:val="bullet"/>
      <w:lvlText w:val="•"/>
      <w:lvlJc w:val="left"/>
      <w:pPr>
        <w:tabs>
          <w:tab w:val="num" w:pos="4680"/>
        </w:tabs>
        <w:ind w:left="4680" w:hanging="360"/>
      </w:pPr>
      <w:rPr>
        <w:rFonts w:ascii="Arial" w:hAnsi="Arial" w:hint="default"/>
      </w:rPr>
    </w:lvl>
    <w:lvl w:ilvl="7" w:tplc="F5DA2D48" w:tentative="1">
      <w:start w:val="1"/>
      <w:numFmt w:val="bullet"/>
      <w:lvlText w:val="•"/>
      <w:lvlJc w:val="left"/>
      <w:pPr>
        <w:tabs>
          <w:tab w:val="num" w:pos="5400"/>
        </w:tabs>
        <w:ind w:left="5400" w:hanging="360"/>
      </w:pPr>
      <w:rPr>
        <w:rFonts w:ascii="Arial" w:hAnsi="Arial" w:hint="default"/>
      </w:rPr>
    </w:lvl>
    <w:lvl w:ilvl="8" w:tplc="82A0D036" w:tentative="1">
      <w:start w:val="1"/>
      <w:numFmt w:val="bullet"/>
      <w:lvlText w:val="•"/>
      <w:lvlJc w:val="left"/>
      <w:pPr>
        <w:tabs>
          <w:tab w:val="num" w:pos="6120"/>
        </w:tabs>
        <w:ind w:left="6120" w:hanging="360"/>
      </w:pPr>
      <w:rPr>
        <w:rFonts w:ascii="Arial" w:hAnsi="Arial" w:hint="default"/>
      </w:rPr>
    </w:lvl>
  </w:abstractNum>
  <w:abstractNum w:abstractNumId="17">
    <w:nsid w:val="146C2035"/>
    <w:multiLevelType w:val="hybridMultilevel"/>
    <w:tmpl w:val="20A6E20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164333C9"/>
    <w:multiLevelType w:val="hybridMultilevel"/>
    <w:tmpl w:val="D3BE9B26"/>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198B1B59"/>
    <w:multiLevelType w:val="hybridMultilevel"/>
    <w:tmpl w:val="CA34A25E"/>
    <w:lvl w:ilvl="0" w:tplc="04090019">
      <w:start w:val="1"/>
      <w:numFmt w:val="lowerLetter"/>
      <w:lvlText w:val="%1."/>
      <w:lvlJc w:val="left"/>
      <w:pPr>
        <w:ind w:left="1080" w:hanging="360"/>
      </w:p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20">
    <w:nsid w:val="19AA3A3A"/>
    <w:multiLevelType w:val="hybridMultilevel"/>
    <w:tmpl w:val="DF3816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AFD20D9"/>
    <w:multiLevelType w:val="hybridMultilevel"/>
    <w:tmpl w:val="A7EA3DD2"/>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nsid w:val="1B054C68"/>
    <w:multiLevelType w:val="hybridMultilevel"/>
    <w:tmpl w:val="FBEC4A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B8B4947"/>
    <w:multiLevelType w:val="hybridMultilevel"/>
    <w:tmpl w:val="C7C0A6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1EB24317"/>
    <w:multiLevelType w:val="hybridMultilevel"/>
    <w:tmpl w:val="3A54F2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1FDE37DB"/>
    <w:multiLevelType w:val="hybridMultilevel"/>
    <w:tmpl w:val="F01E73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FA4CA1"/>
    <w:multiLevelType w:val="hybridMultilevel"/>
    <w:tmpl w:val="23FE1D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2287DD2"/>
    <w:multiLevelType w:val="hybridMultilevel"/>
    <w:tmpl w:val="88F6CA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3884363"/>
    <w:multiLevelType w:val="hybridMultilevel"/>
    <w:tmpl w:val="FC525DD0"/>
    <w:lvl w:ilvl="0" w:tplc="6DB4F412">
      <w:start w:val="1"/>
      <w:numFmt w:val="bullet"/>
      <w:lvlText w:val=""/>
      <w:lvlJc w:val="left"/>
      <w:pPr>
        <w:tabs>
          <w:tab w:val="num" w:pos="450"/>
        </w:tabs>
        <w:ind w:left="450" w:hanging="360"/>
      </w:pPr>
      <w:rPr>
        <w:rFonts w:ascii="Symbol" w:hAnsi="Symbol" w:hint="default"/>
      </w:rPr>
    </w:lvl>
    <w:lvl w:ilvl="1" w:tplc="08AAC594" w:tentative="1">
      <w:start w:val="1"/>
      <w:numFmt w:val="bullet"/>
      <w:lvlText w:val=""/>
      <w:lvlJc w:val="left"/>
      <w:pPr>
        <w:tabs>
          <w:tab w:val="num" w:pos="1170"/>
        </w:tabs>
        <w:ind w:left="1170" w:hanging="360"/>
      </w:pPr>
      <w:rPr>
        <w:rFonts w:ascii="Symbol" w:hAnsi="Symbol" w:hint="default"/>
      </w:rPr>
    </w:lvl>
    <w:lvl w:ilvl="2" w:tplc="3A9A83E6" w:tentative="1">
      <w:start w:val="1"/>
      <w:numFmt w:val="bullet"/>
      <w:lvlText w:val=""/>
      <w:lvlJc w:val="left"/>
      <w:pPr>
        <w:tabs>
          <w:tab w:val="num" w:pos="1890"/>
        </w:tabs>
        <w:ind w:left="1890" w:hanging="360"/>
      </w:pPr>
      <w:rPr>
        <w:rFonts w:ascii="Symbol" w:hAnsi="Symbol" w:hint="default"/>
      </w:rPr>
    </w:lvl>
    <w:lvl w:ilvl="3" w:tplc="99969DD4" w:tentative="1">
      <w:start w:val="1"/>
      <w:numFmt w:val="bullet"/>
      <w:lvlText w:val=""/>
      <w:lvlJc w:val="left"/>
      <w:pPr>
        <w:tabs>
          <w:tab w:val="num" w:pos="2610"/>
        </w:tabs>
        <w:ind w:left="2610" w:hanging="360"/>
      </w:pPr>
      <w:rPr>
        <w:rFonts w:ascii="Symbol" w:hAnsi="Symbol" w:hint="default"/>
      </w:rPr>
    </w:lvl>
    <w:lvl w:ilvl="4" w:tplc="3A6C9DB2" w:tentative="1">
      <w:start w:val="1"/>
      <w:numFmt w:val="bullet"/>
      <w:lvlText w:val=""/>
      <w:lvlJc w:val="left"/>
      <w:pPr>
        <w:tabs>
          <w:tab w:val="num" w:pos="3330"/>
        </w:tabs>
        <w:ind w:left="3330" w:hanging="360"/>
      </w:pPr>
      <w:rPr>
        <w:rFonts w:ascii="Symbol" w:hAnsi="Symbol" w:hint="default"/>
      </w:rPr>
    </w:lvl>
    <w:lvl w:ilvl="5" w:tplc="5D6A14F4" w:tentative="1">
      <w:start w:val="1"/>
      <w:numFmt w:val="bullet"/>
      <w:lvlText w:val=""/>
      <w:lvlJc w:val="left"/>
      <w:pPr>
        <w:tabs>
          <w:tab w:val="num" w:pos="4050"/>
        </w:tabs>
        <w:ind w:left="4050" w:hanging="360"/>
      </w:pPr>
      <w:rPr>
        <w:rFonts w:ascii="Symbol" w:hAnsi="Symbol" w:hint="default"/>
      </w:rPr>
    </w:lvl>
    <w:lvl w:ilvl="6" w:tplc="20247F78" w:tentative="1">
      <w:start w:val="1"/>
      <w:numFmt w:val="bullet"/>
      <w:lvlText w:val=""/>
      <w:lvlJc w:val="left"/>
      <w:pPr>
        <w:tabs>
          <w:tab w:val="num" w:pos="4770"/>
        </w:tabs>
        <w:ind w:left="4770" w:hanging="360"/>
      </w:pPr>
      <w:rPr>
        <w:rFonts w:ascii="Symbol" w:hAnsi="Symbol" w:hint="default"/>
      </w:rPr>
    </w:lvl>
    <w:lvl w:ilvl="7" w:tplc="B0C88790" w:tentative="1">
      <w:start w:val="1"/>
      <w:numFmt w:val="bullet"/>
      <w:lvlText w:val=""/>
      <w:lvlJc w:val="left"/>
      <w:pPr>
        <w:tabs>
          <w:tab w:val="num" w:pos="5490"/>
        </w:tabs>
        <w:ind w:left="5490" w:hanging="360"/>
      </w:pPr>
      <w:rPr>
        <w:rFonts w:ascii="Symbol" w:hAnsi="Symbol" w:hint="default"/>
      </w:rPr>
    </w:lvl>
    <w:lvl w:ilvl="8" w:tplc="3AF06D74" w:tentative="1">
      <w:start w:val="1"/>
      <w:numFmt w:val="bullet"/>
      <w:lvlText w:val=""/>
      <w:lvlJc w:val="left"/>
      <w:pPr>
        <w:tabs>
          <w:tab w:val="num" w:pos="6210"/>
        </w:tabs>
        <w:ind w:left="6210" w:hanging="360"/>
      </w:pPr>
      <w:rPr>
        <w:rFonts w:ascii="Symbol" w:hAnsi="Symbol" w:hint="default"/>
      </w:rPr>
    </w:lvl>
  </w:abstractNum>
  <w:abstractNum w:abstractNumId="29">
    <w:nsid w:val="23D15440"/>
    <w:multiLevelType w:val="hybridMultilevel"/>
    <w:tmpl w:val="A6FC8B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68A3ED9"/>
    <w:multiLevelType w:val="hybridMultilevel"/>
    <w:tmpl w:val="A086D9FE"/>
    <w:lvl w:ilvl="0" w:tplc="616841F8">
      <w:start w:val="1"/>
      <w:numFmt w:val="bullet"/>
      <w:lvlText w:val=""/>
      <w:lvlJc w:val="left"/>
      <w:pPr>
        <w:tabs>
          <w:tab w:val="num" w:pos="360"/>
        </w:tabs>
        <w:ind w:left="360" w:hanging="360"/>
      </w:pPr>
      <w:rPr>
        <w:rFonts w:ascii="Symbol" w:hAnsi="Symbol" w:hint="default"/>
      </w:rPr>
    </w:lvl>
    <w:lvl w:ilvl="1" w:tplc="1A7AF894" w:tentative="1">
      <w:start w:val="1"/>
      <w:numFmt w:val="bullet"/>
      <w:lvlText w:val=""/>
      <w:lvlJc w:val="left"/>
      <w:pPr>
        <w:tabs>
          <w:tab w:val="num" w:pos="1080"/>
        </w:tabs>
        <w:ind w:left="1080" w:hanging="360"/>
      </w:pPr>
      <w:rPr>
        <w:rFonts w:ascii="Symbol" w:hAnsi="Symbol" w:hint="default"/>
      </w:rPr>
    </w:lvl>
    <w:lvl w:ilvl="2" w:tplc="CA68ACFE" w:tentative="1">
      <w:start w:val="1"/>
      <w:numFmt w:val="bullet"/>
      <w:lvlText w:val=""/>
      <w:lvlJc w:val="left"/>
      <w:pPr>
        <w:tabs>
          <w:tab w:val="num" w:pos="1800"/>
        </w:tabs>
        <w:ind w:left="1800" w:hanging="360"/>
      </w:pPr>
      <w:rPr>
        <w:rFonts w:ascii="Symbol" w:hAnsi="Symbol" w:hint="default"/>
      </w:rPr>
    </w:lvl>
    <w:lvl w:ilvl="3" w:tplc="F7E01942" w:tentative="1">
      <w:start w:val="1"/>
      <w:numFmt w:val="bullet"/>
      <w:lvlText w:val=""/>
      <w:lvlJc w:val="left"/>
      <w:pPr>
        <w:tabs>
          <w:tab w:val="num" w:pos="2520"/>
        </w:tabs>
        <w:ind w:left="2520" w:hanging="360"/>
      </w:pPr>
      <w:rPr>
        <w:rFonts w:ascii="Symbol" w:hAnsi="Symbol" w:hint="default"/>
      </w:rPr>
    </w:lvl>
    <w:lvl w:ilvl="4" w:tplc="6714E4EC" w:tentative="1">
      <w:start w:val="1"/>
      <w:numFmt w:val="bullet"/>
      <w:lvlText w:val=""/>
      <w:lvlJc w:val="left"/>
      <w:pPr>
        <w:tabs>
          <w:tab w:val="num" w:pos="3240"/>
        </w:tabs>
        <w:ind w:left="3240" w:hanging="360"/>
      </w:pPr>
      <w:rPr>
        <w:rFonts w:ascii="Symbol" w:hAnsi="Symbol" w:hint="default"/>
      </w:rPr>
    </w:lvl>
    <w:lvl w:ilvl="5" w:tplc="F88805BA" w:tentative="1">
      <w:start w:val="1"/>
      <w:numFmt w:val="bullet"/>
      <w:lvlText w:val=""/>
      <w:lvlJc w:val="left"/>
      <w:pPr>
        <w:tabs>
          <w:tab w:val="num" w:pos="3960"/>
        </w:tabs>
        <w:ind w:left="3960" w:hanging="360"/>
      </w:pPr>
      <w:rPr>
        <w:rFonts w:ascii="Symbol" w:hAnsi="Symbol" w:hint="default"/>
      </w:rPr>
    </w:lvl>
    <w:lvl w:ilvl="6" w:tplc="347CEADA" w:tentative="1">
      <w:start w:val="1"/>
      <w:numFmt w:val="bullet"/>
      <w:lvlText w:val=""/>
      <w:lvlJc w:val="left"/>
      <w:pPr>
        <w:tabs>
          <w:tab w:val="num" w:pos="4680"/>
        </w:tabs>
        <w:ind w:left="4680" w:hanging="360"/>
      </w:pPr>
      <w:rPr>
        <w:rFonts w:ascii="Symbol" w:hAnsi="Symbol" w:hint="default"/>
      </w:rPr>
    </w:lvl>
    <w:lvl w:ilvl="7" w:tplc="71B6B4C6" w:tentative="1">
      <w:start w:val="1"/>
      <w:numFmt w:val="bullet"/>
      <w:lvlText w:val=""/>
      <w:lvlJc w:val="left"/>
      <w:pPr>
        <w:tabs>
          <w:tab w:val="num" w:pos="5400"/>
        </w:tabs>
        <w:ind w:left="5400" w:hanging="360"/>
      </w:pPr>
      <w:rPr>
        <w:rFonts w:ascii="Symbol" w:hAnsi="Symbol" w:hint="default"/>
      </w:rPr>
    </w:lvl>
    <w:lvl w:ilvl="8" w:tplc="ACC8EE12" w:tentative="1">
      <w:start w:val="1"/>
      <w:numFmt w:val="bullet"/>
      <w:lvlText w:val=""/>
      <w:lvlJc w:val="left"/>
      <w:pPr>
        <w:tabs>
          <w:tab w:val="num" w:pos="6120"/>
        </w:tabs>
        <w:ind w:left="6120" w:hanging="360"/>
      </w:pPr>
      <w:rPr>
        <w:rFonts w:ascii="Symbol" w:hAnsi="Symbol" w:hint="default"/>
      </w:rPr>
    </w:lvl>
  </w:abstractNum>
  <w:abstractNum w:abstractNumId="31">
    <w:nsid w:val="28A8780E"/>
    <w:multiLevelType w:val="multilevel"/>
    <w:tmpl w:val="C20258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28C37770"/>
    <w:multiLevelType w:val="hybridMultilevel"/>
    <w:tmpl w:val="18DE7782"/>
    <w:lvl w:ilvl="0" w:tplc="0809000F">
      <w:start w:val="1"/>
      <w:numFmt w:val="decimal"/>
      <w:lvlText w:val="%1."/>
      <w:lvlJc w:val="left"/>
      <w:pPr>
        <w:ind w:left="502" w:hanging="360"/>
      </w:pPr>
      <w:rPr>
        <w:rFonts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33">
    <w:nsid w:val="2A78738C"/>
    <w:multiLevelType w:val="hybridMultilevel"/>
    <w:tmpl w:val="48206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E437371"/>
    <w:multiLevelType w:val="hybridMultilevel"/>
    <w:tmpl w:val="0CAC9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0100B72"/>
    <w:multiLevelType w:val="hybridMultilevel"/>
    <w:tmpl w:val="7CDEB0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30961529"/>
    <w:multiLevelType w:val="hybridMultilevel"/>
    <w:tmpl w:val="FE7A48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1D57DB6"/>
    <w:multiLevelType w:val="hybridMultilevel"/>
    <w:tmpl w:val="5D002E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333E0850"/>
    <w:multiLevelType w:val="hybridMultilevel"/>
    <w:tmpl w:val="1748AD16"/>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33FE4759"/>
    <w:multiLevelType w:val="hybridMultilevel"/>
    <w:tmpl w:val="E9587FF2"/>
    <w:lvl w:ilvl="0" w:tplc="D7CADB9A">
      <w:start w:val="1"/>
      <w:numFmt w:val="bullet"/>
      <w:lvlText w:val=""/>
      <w:lvlJc w:val="left"/>
      <w:pPr>
        <w:tabs>
          <w:tab w:val="num" w:pos="360"/>
        </w:tabs>
        <w:ind w:left="360" w:hanging="360"/>
      </w:pPr>
      <w:rPr>
        <w:rFonts w:ascii="Symbol" w:hAnsi="Symbol" w:hint="default"/>
      </w:rPr>
    </w:lvl>
    <w:lvl w:ilvl="1" w:tplc="44143242" w:tentative="1">
      <w:start w:val="1"/>
      <w:numFmt w:val="bullet"/>
      <w:lvlText w:val=""/>
      <w:lvlJc w:val="left"/>
      <w:pPr>
        <w:tabs>
          <w:tab w:val="num" w:pos="1080"/>
        </w:tabs>
        <w:ind w:left="1080" w:hanging="360"/>
      </w:pPr>
      <w:rPr>
        <w:rFonts w:ascii="Symbol" w:hAnsi="Symbol" w:hint="default"/>
      </w:rPr>
    </w:lvl>
    <w:lvl w:ilvl="2" w:tplc="5DFA9BD0" w:tentative="1">
      <w:start w:val="1"/>
      <w:numFmt w:val="bullet"/>
      <w:lvlText w:val=""/>
      <w:lvlJc w:val="left"/>
      <w:pPr>
        <w:tabs>
          <w:tab w:val="num" w:pos="1800"/>
        </w:tabs>
        <w:ind w:left="1800" w:hanging="360"/>
      </w:pPr>
      <w:rPr>
        <w:rFonts w:ascii="Symbol" w:hAnsi="Symbol" w:hint="default"/>
      </w:rPr>
    </w:lvl>
    <w:lvl w:ilvl="3" w:tplc="E7343D34" w:tentative="1">
      <w:start w:val="1"/>
      <w:numFmt w:val="bullet"/>
      <w:lvlText w:val=""/>
      <w:lvlJc w:val="left"/>
      <w:pPr>
        <w:tabs>
          <w:tab w:val="num" w:pos="2520"/>
        </w:tabs>
        <w:ind w:left="2520" w:hanging="360"/>
      </w:pPr>
      <w:rPr>
        <w:rFonts w:ascii="Symbol" w:hAnsi="Symbol" w:hint="default"/>
      </w:rPr>
    </w:lvl>
    <w:lvl w:ilvl="4" w:tplc="75C2FE4E" w:tentative="1">
      <w:start w:val="1"/>
      <w:numFmt w:val="bullet"/>
      <w:lvlText w:val=""/>
      <w:lvlJc w:val="left"/>
      <w:pPr>
        <w:tabs>
          <w:tab w:val="num" w:pos="3240"/>
        </w:tabs>
        <w:ind w:left="3240" w:hanging="360"/>
      </w:pPr>
      <w:rPr>
        <w:rFonts w:ascii="Symbol" w:hAnsi="Symbol" w:hint="default"/>
      </w:rPr>
    </w:lvl>
    <w:lvl w:ilvl="5" w:tplc="B0B24764" w:tentative="1">
      <w:start w:val="1"/>
      <w:numFmt w:val="bullet"/>
      <w:lvlText w:val=""/>
      <w:lvlJc w:val="left"/>
      <w:pPr>
        <w:tabs>
          <w:tab w:val="num" w:pos="3960"/>
        </w:tabs>
        <w:ind w:left="3960" w:hanging="360"/>
      </w:pPr>
      <w:rPr>
        <w:rFonts w:ascii="Symbol" w:hAnsi="Symbol" w:hint="default"/>
      </w:rPr>
    </w:lvl>
    <w:lvl w:ilvl="6" w:tplc="196CA672" w:tentative="1">
      <w:start w:val="1"/>
      <w:numFmt w:val="bullet"/>
      <w:lvlText w:val=""/>
      <w:lvlJc w:val="left"/>
      <w:pPr>
        <w:tabs>
          <w:tab w:val="num" w:pos="4680"/>
        </w:tabs>
        <w:ind w:left="4680" w:hanging="360"/>
      </w:pPr>
      <w:rPr>
        <w:rFonts w:ascii="Symbol" w:hAnsi="Symbol" w:hint="default"/>
      </w:rPr>
    </w:lvl>
    <w:lvl w:ilvl="7" w:tplc="F9BC48D8" w:tentative="1">
      <w:start w:val="1"/>
      <w:numFmt w:val="bullet"/>
      <w:lvlText w:val=""/>
      <w:lvlJc w:val="left"/>
      <w:pPr>
        <w:tabs>
          <w:tab w:val="num" w:pos="5400"/>
        </w:tabs>
        <w:ind w:left="5400" w:hanging="360"/>
      </w:pPr>
      <w:rPr>
        <w:rFonts w:ascii="Symbol" w:hAnsi="Symbol" w:hint="default"/>
      </w:rPr>
    </w:lvl>
    <w:lvl w:ilvl="8" w:tplc="D5B07352" w:tentative="1">
      <w:start w:val="1"/>
      <w:numFmt w:val="bullet"/>
      <w:lvlText w:val=""/>
      <w:lvlJc w:val="left"/>
      <w:pPr>
        <w:tabs>
          <w:tab w:val="num" w:pos="6120"/>
        </w:tabs>
        <w:ind w:left="6120" w:hanging="360"/>
      </w:pPr>
      <w:rPr>
        <w:rFonts w:ascii="Symbol" w:hAnsi="Symbol" w:hint="default"/>
      </w:rPr>
    </w:lvl>
  </w:abstractNum>
  <w:abstractNum w:abstractNumId="40">
    <w:nsid w:val="343464E7"/>
    <w:multiLevelType w:val="hybridMultilevel"/>
    <w:tmpl w:val="82BC0A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4596814"/>
    <w:multiLevelType w:val="hybridMultilevel"/>
    <w:tmpl w:val="28DC0252"/>
    <w:lvl w:ilvl="0" w:tplc="84E249D6">
      <w:start w:val="1"/>
      <w:numFmt w:val="bullet"/>
      <w:lvlText w:val=""/>
      <w:lvlJc w:val="left"/>
      <w:pPr>
        <w:tabs>
          <w:tab w:val="num" w:pos="360"/>
        </w:tabs>
        <w:ind w:left="360" w:hanging="360"/>
      </w:pPr>
      <w:rPr>
        <w:rFonts w:ascii="Symbol" w:hAnsi="Symbol" w:hint="default"/>
      </w:rPr>
    </w:lvl>
    <w:lvl w:ilvl="1" w:tplc="145EC6DE" w:tentative="1">
      <w:start w:val="1"/>
      <w:numFmt w:val="bullet"/>
      <w:lvlText w:val=""/>
      <w:lvlJc w:val="left"/>
      <w:pPr>
        <w:tabs>
          <w:tab w:val="num" w:pos="1440"/>
        </w:tabs>
        <w:ind w:left="1440" w:hanging="360"/>
      </w:pPr>
      <w:rPr>
        <w:rFonts w:ascii="Symbol" w:hAnsi="Symbol" w:hint="default"/>
      </w:rPr>
    </w:lvl>
    <w:lvl w:ilvl="2" w:tplc="C0BEC19A" w:tentative="1">
      <w:start w:val="1"/>
      <w:numFmt w:val="bullet"/>
      <w:lvlText w:val=""/>
      <w:lvlJc w:val="left"/>
      <w:pPr>
        <w:tabs>
          <w:tab w:val="num" w:pos="2160"/>
        </w:tabs>
        <w:ind w:left="2160" w:hanging="360"/>
      </w:pPr>
      <w:rPr>
        <w:rFonts w:ascii="Symbol" w:hAnsi="Symbol" w:hint="default"/>
      </w:rPr>
    </w:lvl>
    <w:lvl w:ilvl="3" w:tplc="A9F49726" w:tentative="1">
      <w:start w:val="1"/>
      <w:numFmt w:val="bullet"/>
      <w:lvlText w:val=""/>
      <w:lvlJc w:val="left"/>
      <w:pPr>
        <w:tabs>
          <w:tab w:val="num" w:pos="2880"/>
        </w:tabs>
        <w:ind w:left="2880" w:hanging="360"/>
      </w:pPr>
      <w:rPr>
        <w:rFonts w:ascii="Symbol" w:hAnsi="Symbol" w:hint="default"/>
      </w:rPr>
    </w:lvl>
    <w:lvl w:ilvl="4" w:tplc="37BA2D8A" w:tentative="1">
      <w:start w:val="1"/>
      <w:numFmt w:val="bullet"/>
      <w:lvlText w:val=""/>
      <w:lvlJc w:val="left"/>
      <w:pPr>
        <w:tabs>
          <w:tab w:val="num" w:pos="3600"/>
        </w:tabs>
        <w:ind w:left="3600" w:hanging="360"/>
      </w:pPr>
      <w:rPr>
        <w:rFonts w:ascii="Symbol" w:hAnsi="Symbol" w:hint="default"/>
      </w:rPr>
    </w:lvl>
    <w:lvl w:ilvl="5" w:tplc="6F84A1E8" w:tentative="1">
      <w:start w:val="1"/>
      <w:numFmt w:val="bullet"/>
      <w:lvlText w:val=""/>
      <w:lvlJc w:val="left"/>
      <w:pPr>
        <w:tabs>
          <w:tab w:val="num" w:pos="4320"/>
        </w:tabs>
        <w:ind w:left="4320" w:hanging="360"/>
      </w:pPr>
      <w:rPr>
        <w:rFonts w:ascii="Symbol" w:hAnsi="Symbol" w:hint="default"/>
      </w:rPr>
    </w:lvl>
    <w:lvl w:ilvl="6" w:tplc="ED6025AA" w:tentative="1">
      <w:start w:val="1"/>
      <w:numFmt w:val="bullet"/>
      <w:lvlText w:val=""/>
      <w:lvlJc w:val="left"/>
      <w:pPr>
        <w:tabs>
          <w:tab w:val="num" w:pos="5040"/>
        </w:tabs>
        <w:ind w:left="5040" w:hanging="360"/>
      </w:pPr>
      <w:rPr>
        <w:rFonts w:ascii="Symbol" w:hAnsi="Symbol" w:hint="default"/>
      </w:rPr>
    </w:lvl>
    <w:lvl w:ilvl="7" w:tplc="381C1A8C" w:tentative="1">
      <w:start w:val="1"/>
      <w:numFmt w:val="bullet"/>
      <w:lvlText w:val=""/>
      <w:lvlJc w:val="left"/>
      <w:pPr>
        <w:tabs>
          <w:tab w:val="num" w:pos="5760"/>
        </w:tabs>
        <w:ind w:left="5760" w:hanging="360"/>
      </w:pPr>
      <w:rPr>
        <w:rFonts w:ascii="Symbol" w:hAnsi="Symbol" w:hint="default"/>
      </w:rPr>
    </w:lvl>
    <w:lvl w:ilvl="8" w:tplc="CADA8D4A" w:tentative="1">
      <w:start w:val="1"/>
      <w:numFmt w:val="bullet"/>
      <w:lvlText w:val=""/>
      <w:lvlJc w:val="left"/>
      <w:pPr>
        <w:tabs>
          <w:tab w:val="num" w:pos="6480"/>
        </w:tabs>
        <w:ind w:left="6480" w:hanging="360"/>
      </w:pPr>
      <w:rPr>
        <w:rFonts w:ascii="Symbol" w:hAnsi="Symbol" w:hint="default"/>
      </w:rPr>
    </w:lvl>
  </w:abstractNum>
  <w:abstractNum w:abstractNumId="42">
    <w:nsid w:val="35762E7F"/>
    <w:multiLevelType w:val="hybridMultilevel"/>
    <w:tmpl w:val="4A6EB4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63A7FCD"/>
    <w:multiLevelType w:val="hybridMultilevel"/>
    <w:tmpl w:val="4CB2C2C4"/>
    <w:lvl w:ilvl="0" w:tplc="0809000F">
      <w:start w:val="1"/>
      <w:numFmt w:val="lowerLetter"/>
      <w:lvlText w:val="%1."/>
      <w:lvlJc w:val="left"/>
      <w:pPr>
        <w:ind w:left="25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367D29FD"/>
    <w:multiLevelType w:val="hybridMultilevel"/>
    <w:tmpl w:val="08C6EA74"/>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45">
    <w:nsid w:val="378473F0"/>
    <w:multiLevelType w:val="hybridMultilevel"/>
    <w:tmpl w:val="F95E2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85C69E2"/>
    <w:multiLevelType w:val="hybridMultilevel"/>
    <w:tmpl w:val="E8407A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8BF37BC"/>
    <w:multiLevelType w:val="hybridMultilevel"/>
    <w:tmpl w:val="C61810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A2C7BEC"/>
    <w:multiLevelType w:val="hybridMultilevel"/>
    <w:tmpl w:val="BFBAB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3B0F7104"/>
    <w:multiLevelType w:val="hybridMultilevel"/>
    <w:tmpl w:val="D368D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B894537"/>
    <w:multiLevelType w:val="hybridMultilevel"/>
    <w:tmpl w:val="275AECA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cs="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cs="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cs="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51">
    <w:nsid w:val="3E4529CA"/>
    <w:multiLevelType w:val="hybridMultilevel"/>
    <w:tmpl w:val="282A30B8"/>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E865B86"/>
    <w:multiLevelType w:val="hybridMultilevel"/>
    <w:tmpl w:val="ED069C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404270A1"/>
    <w:multiLevelType w:val="hybridMultilevel"/>
    <w:tmpl w:val="D910E0E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10E029C"/>
    <w:multiLevelType w:val="hybridMultilevel"/>
    <w:tmpl w:val="EC2AA2D4"/>
    <w:lvl w:ilvl="0" w:tplc="F05C9260">
      <w:start w:val="3"/>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41D71BF9"/>
    <w:multiLevelType w:val="hybridMultilevel"/>
    <w:tmpl w:val="C4BE35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2D51F6F"/>
    <w:multiLevelType w:val="hybridMultilevel"/>
    <w:tmpl w:val="30E8B1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38577E8"/>
    <w:multiLevelType w:val="hybridMultilevel"/>
    <w:tmpl w:val="08120A68"/>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38F0FF1"/>
    <w:multiLevelType w:val="hybridMultilevel"/>
    <w:tmpl w:val="6C906F44"/>
    <w:lvl w:ilvl="0" w:tplc="04090009">
      <w:start w:val="1"/>
      <w:numFmt w:val="bullet"/>
      <w:lvlText w:val=""/>
      <w:lvlJc w:val="left"/>
      <w:pPr>
        <w:ind w:left="715" w:hanging="360"/>
      </w:pPr>
      <w:rPr>
        <w:rFonts w:ascii="Wingdings" w:hAnsi="Wingdings"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59">
    <w:nsid w:val="456F0303"/>
    <w:multiLevelType w:val="hybridMultilevel"/>
    <w:tmpl w:val="597658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6060D38"/>
    <w:multiLevelType w:val="multilevel"/>
    <w:tmpl w:val="C4ACA468"/>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46241C1F"/>
    <w:multiLevelType w:val="hybridMultilevel"/>
    <w:tmpl w:val="3A24ED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A3C2AB2"/>
    <w:multiLevelType w:val="hybridMultilevel"/>
    <w:tmpl w:val="6718A4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BCC2741"/>
    <w:multiLevelType w:val="hybridMultilevel"/>
    <w:tmpl w:val="46C6AC5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4">
    <w:nsid w:val="4D063574"/>
    <w:multiLevelType w:val="hybridMultilevel"/>
    <w:tmpl w:val="BDA854EA"/>
    <w:lvl w:ilvl="0" w:tplc="2104073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12546C0"/>
    <w:multiLevelType w:val="hybridMultilevel"/>
    <w:tmpl w:val="E454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53216484"/>
    <w:multiLevelType w:val="hybridMultilevel"/>
    <w:tmpl w:val="E7BE18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7">
    <w:nsid w:val="541858D3"/>
    <w:multiLevelType w:val="hybridMultilevel"/>
    <w:tmpl w:val="BE9CDB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56251D6"/>
    <w:multiLevelType w:val="multilevel"/>
    <w:tmpl w:val="C20258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55F02D76"/>
    <w:multiLevelType w:val="hybridMultilevel"/>
    <w:tmpl w:val="6D024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62C0F19"/>
    <w:multiLevelType w:val="hybridMultilevel"/>
    <w:tmpl w:val="EDB625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5643007C"/>
    <w:multiLevelType w:val="hybridMultilevel"/>
    <w:tmpl w:val="90AED7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7825D1B"/>
    <w:multiLevelType w:val="hybridMultilevel"/>
    <w:tmpl w:val="438EE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8A03657"/>
    <w:multiLevelType w:val="hybridMultilevel"/>
    <w:tmpl w:val="673A8E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5FA57B38"/>
    <w:multiLevelType w:val="hybridMultilevel"/>
    <w:tmpl w:val="9B86DADC"/>
    <w:lvl w:ilvl="0" w:tplc="B3D6A44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2812F26"/>
    <w:multiLevelType w:val="hybridMultilevel"/>
    <w:tmpl w:val="93BC1250"/>
    <w:lvl w:ilvl="0" w:tplc="4612AF4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nsid w:val="62FA5C6B"/>
    <w:multiLevelType w:val="hybridMultilevel"/>
    <w:tmpl w:val="1EBEB1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6B74D88"/>
    <w:multiLevelType w:val="hybridMultilevel"/>
    <w:tmpl w:val="90D6DB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8752178"/>
    <w:multiLevelType w:val="hybridMultilevel"/>
    <w:tmpl w:val="7B52930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A200B28"/>
    <w:multiLevelType w:val="hybridMultilevel"/>
    <w:tmpl w:val="58C85F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A4B0BE9"/>
    <w:multiLevelType w:val="hybridMultilevel"/>
    <w:tmpl w:val="50F8B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6ADF3581"/>
    <w:multiLevelType w:val="multilevel"/>
    <w:tmpl w:val="596E290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nsid w:val="6C610EB0"/>
    <w:multiLevelType w:val="hybridMultilevel"/>
    <w:tmpl w:val="18C6A85A"/>
    <w:lvl w:ilvl="0" w:tplc="6E3A0690">
      <w:start w:val="1"/>
      <w:numFmt w:val="low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3">
    <w:nsid w:val="6C9C728B"/>
    <w:multiLevelType w:val="multilevel"/>
    <w:tmpl w:val="129894EC"/>
    <w:lvl w:ilvl="0">
      <w:start w:val="4"/>
      <w:numFmt w:val="decimal"/>
      <w:lvlText w:val="%1"/>
      <w:lvlJc w:val="left"/>
      <w:pPr>
        <w:ind w:left="360" w:hanging="360"/>
      </w:pPr>
      <w:rPr>
        <w:rFonts w:hint="default"/>
      </w:rPr>
    </w:lvl>
    <w:lvl w:ilvl="1">
      <w:start w:val="2"/>
      <w:numFmt w:val="decimal"/>
      <w:lvlText w:val="%1.%2"/>
      <w:lvlJc w:val="left"/>
      <w:pPr>
        <w:ind w:left="63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nsid w:val="6D3D1C57"/>
    <w:multiLevelType w:val="hybridMultilevel"/>
    <w:tmpl w:val="C6B8FE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F4569E0"/>
    <w:multiLevelType w:val="hybridMultilevel"/>
    <w:tmpl w:val="188873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70A4053F"/>
    <w:multiLevelType w:val="hybridMultilevel"/>
    <w:tmpl w:val="E932C1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0A94E70"/>
    <w:multiLevelType w:val="hybridMultilevel"/>
    <w:tmpl w:val="CF440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198242A"/>
    <w:multiLevelType w:val="hybridMultilevel"/>
    <w:tmpl w:val="CC1CFABC"/>
    <w:lvl w:ilvl="0" w:tplc="F09E75E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547027A"/>
    <w:multiLevelType w:val="hybridMultilevel"/>
    <w:tmpl w:val="819E31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75555CE"/>
    <w:multiLevelType w:val="hybridMultilevel"/>
    <w:tmpl w:val="279E52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92B2917"/>
    <w:multiLevelType w:val="hybridMultilevel"/>
    <w:tmpl w:val="2968C7F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2">
    <w:nsid w:val="7B733FB9"/>
    <w:multiLevelType w:val="hybridMultilevel"/>
    <w:tmpl w:val="9E280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7DCD063F"/>
    <w:multiLevelType w:val="multilevel"/>
    <w:tmpl w:val="ED4878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nsid w:val="7E334D55"/>
    <w:multiLevelType w:val="hybridMultilevel"/>
    <w:tmpl w:val="FD007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F302F69"/>
    <w:multiLevelType w:val="hybridMultilevel"/>
    <w:tmpl w:val="2B9426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0"/>
  </w:num>
  <w:num w:numId="3">
    <w:abstractNumId w:val="48"/>
  </w:num>
  <w:num w:numId="4">
    <w:abstractNumId w:val="44"/>
  </w:num>
  <w:num w:numId="5">
    <w:abstractNumId w:val="0"/>
  </w:num>
  <w:num w:numId="6">
    <w:abstractNumId w:val="93"/>
  </w:num>
  <w:num w:numId="7">
    <w:abstractNumId w:val="75"/>
  </w:num>
  <w:num w:numId="8">
    <w:abstractNumId w:val="54"/>
  </w:num>
  <w:num w:numId="9">
    <w:abstractNumId w:val="31"/>
  </w:num>
  <w:num w:numId="10">
    <w:abstractNumId w:val="43"/>
  </w:num>
  <w:num w:numId="11">
    <w:abstractNumId w:val="19"/>
  </w:num>
  <w:num w:numId="12">
    <w:abstractNumId w:val="32"/>
  </w:num>
  <w:num w:numId="13">
    <w:abstractNumId w:val="50"/>
  </w:num>
  <w:num w:numId="14">
    <w:abstractNumId w:val="68"/>
  </w:num>
  <w:num w:numId="15">
    <w:abstractNumId w:val="81"/>
  </w:num>
  <w:num w:numId="16">
    <w:abstractNumId w:val="70"/>
  </w:num>
  <w:num w:numId="17">
    <w:abstractNumId w:val="73"/>
  </w:num>
  <w:num w:numId="18">
    <w:abstractNumId w:val="10"/>
  </w:num>
  <w:num w:numId="19">
    <w:abstractNumId w:val="51"/>
  </w:num>
  <w:num w:numId="20">
    <w:abstractNumId w:val="78"/>
  </w:num>
  <w:num w:numId="21">
    <w:abstractNumId w:val="53"/>
  </w:num>
  <w:num w:numId="22">
    <w:abstractNumId w:val="77"/>
  </w:num>
  <w:num w:numId="23">
    <w:abstractNumId w:val="76"/>
  </w:num>
  <w:num w:numId="24">
    <w:abstractNumId w:val="59"/>
  </w:num>
  <w:num w:numId="25">
    <w:abstractNumId w:val="25"/>
  </w:num>
  <w:num w:numId="26">
    <w:abstractNumId w:val="2"/>
  </w:num>
  <w:num w:numId="27">
    <w:abstractNumId w:val="89"/>
  </w:num>
  <w:num w:numId="28">
    <w:abstractNumId w:val="52"/>
  </w:num>
  <w:num w:numId="29">
    <w:abstractNumId w:val="3"/>
  </w:num>
  <w:num w:numId="30">
    <w:abstractNumId w:val="33"/>
  </w:num>
  <w:num w:numId="31">
    <w:abstractNumId w:val="57"/>
  </w:num>
  <w:num w:numId="32">
    <w:abstractNumId w:val="66"/>
  </w:num>
  <w:num w:numId="33">
    <w:abstractNumId w:val="11"/>
  </w:num>
  <w:num w:numId="34">
    <w:abstractNumId w:val="23"/>
  </w:num>
  <w:num w:numId="35">
    <w:abstractNumId w:val="92"/>
  </w:num>
  <w:num w:numId="36">
    <w:abstractNumId w:val="94"/>
  </w:num>
  <w:num w:numId="37">
    <w:abstractNumId w:val="69"/>
  </w:num>
  <w:num w:numId="38">
    <w:abstractNumId w:val="87"/>
  </w:num>
  <w:num w:numId="39">
    <w:abstractNumId w:val="63"/>
  </w:num>
  <w:num w:numId="40">
    <w:abstractNumId w:val="8"/>
  </w:num>
  <w:num w:numId="41">
    <w:abstractNumId w:val="28"/>
  </w:num>
  <w:num w:numId="42">
    <w:abstractNumId w:val="16"/>
  </w:num>
  <w:num w:numId="43">
    <w:abstractNumId w:val="41"/>
  </w:num>
  <w:num w:numId="44">
    <w:abstractNumId w:val="30"/>
  </w:num>
  <w:num w:numId="45">
    <w:abstractNumId w:val="39"/>
  </w:num>
  <w:num w:numId="46">
    <w:abstractNumId w:val="24"/>
  </w:num>
  <w:num w:numId="47">
    <w:abstractNumId w:val="14"/>
  </w:num>
  <w:num w:numId="48">
    <w:abstractNumId w:val="72"/>
  </w:num>
  <w:num w:numId="49">
    <w:abstractNumId w:val="49"/>
  </w:num>
  <w:num w:numId="50">
    <w:abstractNumId w:val="45"/>
  </w:num>
  <w:num w:numId="51">
    <w:abstractNumId w:val="37"/>
  </w:num>
  <w:num w:numId="52">
    <w:abstractNumId w:val="35"/>
  </w:num>
  <w:num w:numId="53">
    <w:abstractNumId w:val="85"/>
  </w:num>
  <w:num w:numId="54">
    <w:abstractNumId w:val="91"/>
  </w:num>
  <w:num w:numId="55">
    <w:abstractNumId w:val="7"/>
  </w:num>
  <w:num w:numId="56">
    <w:abstractNumId w:val="64"/>
  </w:num>
  <w:num w:numId="57">
    <w:abstractNumId w:val="12"/>
  </w:num>
  <w:num w:numId="58">
    <w:abstractNumId w:val="21"/>
  </w:num>
  <w:num w:numId="59">
    <w:abstractNumId w:val="58"/>
  </w:num>
  <w:num w:numId="60">
    <w:abstractNumId w:val="13"/>
  </w:num>
  <w:num w:numId="61">
    <w:abstractNumId w:val="83"/>
  </w:num>
  <w:num w:numId="62">
    <w:abstractNumId w:val="4"/>
  </w:num>
  <w:num w:numId="63">
    <w:abstractNumId w:val="36"/>
  </w:num>
  <w:num w:numId="64">
    <w:abstractNumId w:val="27"/>
  </w:num>
  <w:num w:numId="65">
    <w:abstractNumId w:val="9"/>
  </w:num>
  <w:num w:numId="66">
    <w:abstractNumId w:val="90"/>
  </w:num>
  <w:num w:numId="67">
    <w:abstractNumId w:val="84"/>
  </w:num>
  <w:num w:numId="68">
    <w:abstractNumId w:val="42"/>
  </w:num>
  <w:num w:numId="69">
    <w:abstractNumId w:val="61"/>
  </w:num>
  <w:num w:numId="70">
    <w:abstractNumId w:val="95"/>
  </w:num>
  <w:num w:numId="71">
    <w:abstractNumId w:val="22"/>
  </w:num>
  <w:num w:numId="72">
    <w:abstractNumId w:val="46"/>
  </w:num>
  <w:num w:numId="73">
    <w:abstractNumId w:val="60"/>
  </w:num>
  <w:num w:numId="74">
    <w:abstractNumId w:val="15"/>
  </w:num>
  <w:num w:numId="75">
    <w:abstractNumId w:val="55"/>
  </w:num>
  <w:num w:numId="76">
    <w:abstractNumId w:val="86"/>
  </w:num>
  <w:num w:numId="77">
    <w:abstractNumId w:val="67"/>
  </w:num>
  <w:num w:numId="78">
    <w:abstractNumId w:val="47"/>
  </w:num>
  <w:num w:numId="79">
    <w:abstractNumId w:val="62"/>
  </w:num>
  <w:num w:numId="80">
    <w:abstractNumId w:val="56"/>
  </w:num>
  <w:num w:numId="81">
    <w:abstractNumId w:val="40"/>
  </w:num>
  <w:num w:numId="82">
    <w:abstractNumId w:val="79"/>
  </w:num>
  <w:num w:numId="83">
    <w:abstractNumId w:val="29"/>
  </w:num>
  <w:num w:numId="84">
    <w:abstractNumId w:val="71"/>
  </w:num>
  <w:num w:numId="85">
    <w:abstractNumId w:val="18"/>
  </w:num>
  <w:num w:numId="86">
    <w:abstractNumId w:val="88"/>
  </w:num>
  <w:num w:numId="87">
    <w:abstractNumId w:val="82"/>
  </w:num>
  <w:num w:numId="88">
    <w:abstractNumId w:val="74"/>
  </w:num>
  <w:num w:numId="89">
    <w:abstractNumId w:val="34"/>
  </w:num>
  <w:num w:numId="90">
    <w:abstractNumId w:val="26"/>
  </w:num>
  <w:num w:numId="91">
    <w:abstractNumId w:val="17"/>
  </w:num>
  <w:num w:numId="92">
    <w:abstractNumId w:val="80"/>
  </w:num>
  <w:num w:numId="93">
    <w:abstractNumId w:val="6"/>
  </w:num>
  <w:num w:numId="94">
    <w:abstractNumId w:val="65"/>
  </w:num>
  <w:num w:numId="95">
    <w:abstractNumId w:val="5"/>
  </w:num>
  <w:num w:numId="96">
    <w:abstractNumId w:val="3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jO0MDQwMzewMDEzMDdR0lEKTi0uzszPAykwqgUAzf+GbCwAAAA="/>
  </w:docVars>
  <w:rsids>
    <w:rsidRoot w:val="00077C6E"/>
    <w:rsid w:val="00000864"/>
    <w:rsid w:val="000019D2"/>
    <w:rsid w:val="00001D47"/>
    <w:rsid w:val="00001DAA"/>
    <w:rsid w:val="00002348"/>
    <w:rsid w:val="00003674"/>
    <w:rsid w:val="000039E6"/>
    <w:rsid w:val="00005555"/>
    <w:rsid w:val="00005C61"/>
    <w:rsid w:val="00011D2B"/>
    <w:rsid w:val="000124A8"/>
    <w:rsid w:val="0001278D"/>
    <w:rsid w:val="00014F9C"/>
    <w:rsid w:val="0001552E"/>
    <w:rsid w:val="000169C3"/>
    <w:rsid w:val="000170C4"/>
    <w:rsid w:val="000171D4"/>
    <w:rsid w:val="000179E9"/>
    <w:rsid w:val="00020E57"/>
    <w:rsid w:val="0002110C"/>
    <w:rsid w:val="000231F0"/>
    <w:rsid w:val="00023294"/>
    <w:rsid w:val="000239E2"/>
    <w:rsid w:val="000254F8"/>
    <w:rsid w:val="0002681B"/>
    <w:rsid w:val="00026E85"/>
    <w:rsid w:val="00027864"/>
    <w:rsid w:val="00027D55"/>
    <w:rsid w:val="00030938"/>
    <w:rsid w:val="000319CD"/>
    <w:rsid w:val="00032E1F"/>
    <w:rsid w:val="00032E7D"/>
    <w:rsid w:val="000336F8"/>
    <w:rsid w:val="000340D6"/>
    <w:rsid w:val="00035690"/>
    <w:rsid w:val="000360CD"/>
    <w:rsid w:val="000361FE"/>
    <w:rsid w:val="000364CC"/>
    <w:rsid w:val="000368EE"/>
    <w:rsid w:val="00036D2C"/>
    <w:rsid w:val="00037446"/>
    <w:rsid w:val="00041560"/>
    <w:rsid w:val="00041F23"/>
    <w:rsid w:val="000428B6"/>
    <w:rsid w:val="00042A1B"/>
    <w:rsid w:val="000437D3"/>
    <w:rsid w:val="00043BE9"/>
    <w:rsid w:val="0004714E"/>
    <w:rsid w:val="00047250"/>
    <w:rsid w:val="000503B9"/>
    <w:rsid w:val="0005192B"/>
    <w:rsid w:val="00051E46"/>
    <w:rsid w:val="00052ED6"/>
    <w:rsid w:val="00053040"/>
    <w:rsid w:val="00053471"/>
    <w:rsid w:val="00053848"/>
    <w:rsid w:val="00054CEA"/>
    <w:rsid w:val="00056B17"/>
    <w:rsid w:val="00061C3E"/>
    <w:rsid w:val="00063160"/>
    <w:rsid w:val="00064A89"/>
    <w:rsid w:val="00065D08"/>
    <w:rsid w:val="00066DC8"/>
    <w:rsid w:val="00066DD2"/>
    <w:rsid w:val="000676E2"/>
    <w:rsid w:val="00067F89"/>
    <w:rsid w:val="000711AE"/>
    <w:rsid w:val="00073987"/>
    <w:rsid w:val="00073BCA"/>
    <w:rsid w:val="00074041"/>
    <w:rsid w:val="00074090"/>
    <w:rsid w:val="0007563F"/>
    <w:rsid w:val="00075870"/>
    <w:rsid w:val="00076880"/>
    <w:rsid w:val="00077C6E"/>
    <w:rsid w:val="00080A07"/>
    <w:rsid w:val="00080EA9"/>
    <w:rsid w:val="00081B84"/>
    <w:rsid w:val="000822C4"/>
    <w:rsid w:val="00083268"/>
    <w:rsid w:val="00083758"/>
    <w:rsid w:val="00083DB2"/>
    <w:rsid w:val="00084216"/>
    <w:rsid w:val="00085527"/>
    <w:rsid w:val="000865AC"/>
    <w:rsid w:val="0008728E"/>
    <w:rsid w:val="00087438"/>
    <w:rsid w:val="00087FDE"/>
    <w:rsid w:val="0009045B"/>
    <w:rsid w:val="00090CEB"/>
    <w:rsid w:val="00092588"/>
    <w:rsid w:val="0009275A"/>
    <w:rsid w:val="00093F22"/>
    <w:rsid w:val="0009449A"/>
    <w:rsid w:val="00094D2B"/>
    <w:rsid w:val="00095D3B"/>
    <w:rsid w:val="00095F22"/>
    <w:rsid w:val="00096CED"/>
    <w:rsid w:val="00097A23"/>
    <w:rsid w:val="00097AB6"/>
    <w:rsid w:val="00097E4B"/>
    <w:rsid w:val="00097E98"/>
    <w:rsid w:val="000A05C1"/>
    <w:rsid w:val="000A080E"/>
    <w:rsid w:val="000A14B6"/>
    <w:rsid w:val="000A16C3"/>
    <w:rsid w:val="000A227C"/>
    <w:rsid w:val="000A232F"/>
    <w:rsid w:val="000A242D"/>
    <w:rsid w:val="000A25E3"/>
    <w:rsid w:val="000A2B28"/>
    <w:rsid w:val="000A5B84"/>
    <w:rsid w:val="000A7014"/>
    <w:rsid w:val="000A7403"/>
    <w:rsid w:val="000B0488"/>
    <w:rsid w:val="000B1A04"/>
    <w:rsid w:val="000B2261"/>
    <w:rsid w:val="000B2927"/>
    <w:rsid w:val="000B3555"/>
    <w:rsid w:val="000B35D9"/>
    <w:rsid w:val="000B5D00"/>
    <w:rsid w:val="000B5E77"/>
    <w:rsid w:val="000B7E77"/>
    <w:rsid w:val="000C0A9C"/>
    <w:rsid w:val="000C352B"/>
    <w:rsid w:val="000C3ADB"/>
    <w:rsid w:val="000C40BD"/>
    <w:rsid w:val="000C4E00"/>
    <w:rsid w:val="000C6C7B"/>
    <w:rsid w:val="000C77B3"/>
    <w:rsid w:val="000D0BE0"/>
    <w:rsid w:val="000D12AD"/>
    <w:rsid w:val="000D1523"/>
    <w:rsid w:val="000D169C"/>
    <w:rsid w:val="000D1932"/>
    <w:rsid w:val="000D3C1B"/>
    <w:rsid w:val="000D6059"/>
    <w:rsid w:val="000D68EE"/>
    <w:rsid w:val="000E005A"/>
    <w:rsid w:val="000E1E23"/>
    <w:rsid w:val="000E2D03"/>
    <w:rsid w:val="000E2D91"/>
    <w:rsid w:val="000E523B"/>
    <w:rsid w:val="000F109C"/>
    <w:rsid w:val="000F3638"/>
    <w:rsid w:val="000F6475"/>
    <w:rsid w:val="000F7402"/>
    <w:rsid w:val="000F7A2A"/>
    <w:rsid w:val="000F7E9E"/>
    <w:rsid w:val="000F7F88"/>
    <w:rsid w:val="00100B5D"/>
    <w:rsid w:val="00101DF9"/>
    <w:rsid w:val="00104593"/>
    <w:rsid w:val="00104E1A"/>
    <w:rsid w:val="001051A0"/>
    <w:rsid w:val="0010782B"/>
    <w:rsid w:val="00110DF9"/>
    <w:rsid w:val="00110E76"/>
    <w:rsid w:val="00111340"/>
    <w:rsid w:val="001132F9"/>
    <w:rsid w:val="00115C82"/>
    <w:rsid w:val="00116D20"/>
    <w:rsid w:val="00117FBA"/>
    <w:rsid w:val="00120F33"/>
    <w:rsid w:val="0012435F"/>
    <w:rsid w:val="001255F4"/>
    <w:rsid w:val="001260EC"/>
    <w:rsid w:val="00126252"/>
    <w:rsid w:val="0012651A"/>
    <w:rsid w:val="001266EE"/>
    <w:rsid w:val="001274B5"/>
    <w:rsid w:val="00127AB5"/>
    <w:rsid w:val="00127B5B"/>
    <w:rsid w:val="00132F24"/>
    <w:rsid w:val="00135D7A"/>
    <w:rsid w:val="00137336"/>
    <w:rsid w:val="00137613"/>
    <w:rsid w:val="001402E3"/>
    <w:rsid w:val="00140D17"/>
    <w:rsid w:val="00140E66"/>
    <w:rsid w:val="001410AE"/>
    <w:rsid w:val="00141937"/>
    <w:rsid w:val="0014264D"/>
    <w:rsid w:val="001456A6"/>
    <w:rsid w:val="00145968"/>
    <w:rsid w:val="001460BE"/>
    <w:rsid w:val="00146F95"/>
    <w:rsid w:val="001518DF"/>
    <w:rsid w:val="00154D4D"/>
    <w:rsid w:val="00155D10"/>
    <w:rsid w:val="001571B4"/>
    <w:rsid w:val="00157DBA"/>
    <w:rsid w:val="00160233"/>
    <w:rsid w:val="00160A73"/>
    <w:rsid w:val="001610EB"/>
    <w:rsid w:val="00163F9E"/>
    <w:rsid w:val="00164549"/>
    <w:rsid w:val="00166647"/>
    <w:rsid w:val="00166B2F"/>
    <w:rsid w:val="001714C8"/>
    <w:rsid w:val="001724D6"/>
    <w:rsid w:val="00173385"/>
    <w:rsid w:val="00173EF0"/>
    <w:rsid w:val="0017613B"/>
    <w:rsid w:val="001770BA"/>
    <w:rsid w:val="001777F7"/>
    <w:rsid w:val="001812E5"/>
    <w:rsid w:val="00181F9B"/>
    <w:rsid w:val="00182A94"/>
    <w:rsid w:val="0018317B"/>
    <w:rsid w:val="00183EAC"/>
    <w:rsid w:val="00184E07"/>
    <w:rsid w:val="00184FEE"/>
    <w:rsid w:val="001855F2"/>
    <w:rsid w:val="001913F7"/>
    <w:rsid w:val="00191F06"/>
    <w:rsid w:val="001921B2"/>
    <w:rsid w:val="00193B5A"/>
    <w:rsid w:val="00193B69"/>
    <w:rsid w:val="00193B7F"/>
    <w:rsid w:val="00194A96"/>
    <w:rsid w:val="001958BB"/>
    <w:rsid w:val="00195EBF"/>
    <w:rsid w:val="00196FD4"/>
    <w:rsid w:val="00197884"/>
    <w:rsid w:val="001979A8"/>
    <w:rsid w:val="001A0253"/>
    <w:rsid w:val="001A1607"/>
    <w:rsid w:val="001A2C1C"/>
    <w:rsid w:val="001A3A34"/>
    <w:rsid w:val="001A707D"/>
    <w:rsid w:val="001B0181"/>
    <w:rsid w:val="001B15A0"/>
    <w:rsid w:val="001B15D1"/>
    <w:rsid w:val="001B1F85"/>
    <w:rsid w:val="001B2631"/>
    <w:rsid w:val="001B2781"/>
    <w:rsid w:val="001B2E12"/>
    <w:rsid w:val="001B4FC0"/>
    <w:rsid w:val="001B736B"/>
    <w:rsid w:val="001B7CF8"/>
    <w:rsid w:val="001C0463"/>
    <w:rsid w:val="001C1427"/>
    <w:rsid w:val="001C1590"/>
    <w:rsid w:val="001C18CD"/>
    <w:rsid w:val="001C1910"/>
    <w:rsid w:val="001C2AD7"/>
    <w:rsid w:val="001C4C8E"/>
    <w:rsid w:val="001C510C"/>
    <w:rsid w:val="001C6407"/>
    <w:rsid w:val="001C6982"/>
    <w:rsid w:val="001C731A"/>
    <w:rsid w:val="001D0D15"/>
    <w:rsid w:val="001D0EF6"/>
    <w:rsid w:val="001D122A"/>
    <w:rsid w:val="001D1E3A"/>
    <w:rsid w:val="001D3275"/>
    <w:rsid w:val="001D479B"/>
    <w:rsid w:val="001D4E43"/>
    <w:rsid w:val="001E40FA"/>
    <w:rsid w:val="001E5EE1"/>
    <w:rsid w:val="001E642C"/>
    <w:rsid w:val="001E652C"/>
    <w:rsid w:val="001F077C"/>
    <w:rsid w:val="001F0E2C"/>
    <w:rsid w:val="001F3772"/>
    <w:rsid w:val="001F3A06"/>
    <w:rsid w:val="001F4129"/>
    <w:rsid w:val="001F4F97"/>
    <w:rsid w:val="001F546B"/>
    <w:rsid w:val="001F6792"/>
    <w:rsid w:val="001F6CDA"/>
    <w:rsid w:val="001F72A0"/>
    <w:rsid w:val="002011AE"/>
    <w:rsid w:val="0020417C"/>
    <w:rsid w:val="00204344"/>
    <w:rsid w:val="00204835"/>
    <w:rsid w:val="00204B04"/>
    <w:rsid w:val="00206FDF"/>
    <w:rsid w:val="0020777C"/>
    <w:rsid w:val="00210934"/>
    <w:rsid w:val="00211634"/>
    <w:rsid w:val="00211C56"/>
    <w:rsid w:val="00211D00"/>
    <w:rsid w:val="00213FCA"/>
    <w:rsid w:val="00216F80"/>
    <w:rsid w:val="00220658"/>
    <w:rsid w:val="0022066F"/>
    <w:rsid w:val="00220741"/>
    <w:rsid w:val="00220FCC"/>
    <w:rsid w:val="00221639"/>
    <w:rsid w:val="0022184F"/>
    <w:rsid w:val="002229EB"/>
    <w:rsid w:val="0022530D"/>
    <w:rsid w:val="002259C9"/>
    <w:rsid w:val="0022605F"/>
    <w:rsid w:val="00226215"/>
    <w:rsid w:val="00226370"/>
    <w:rsid w:val="00226840"/>
    <w:rsid w:val="00227FB6"/>
    <w:rsid w:val="00230B82"/>
    <w:rsid w:val="002314AE"/>
    <w:rsid w:val="002323F6"/>
    <w:rsid w:val="00232C87"/>
    <w:rsid w:val="002333C8"/>
    <w:rsid w:val="002342FE"/>
    <w:rsid w:val="00234414"/>
    <w:rsid w:val="002354C7"/>
    <w:rsid w:val="002358BB"/>
    <w:rsid w:val="00235A6D"/>
    <w:rsid w:val="002378A0"/>
    <w:rsid w:val="00240569"/>
    <w:rsid w:val="002405F9"/>
    <w:rsid w:val="00240C36"/>
    <w:rsid w:val="00241419"/>
    <w:rsid w:val="00241CAC"/>
    <w:rsid w:val="00242C55"/>
    <w:rsid w:val="00242C9C"/>
    <w:rsid w:val="002458E6"/>
    <w:rsid w:val="00246AA4"/>
    <w:rsid w:val="00250238"/>
    <w:rsid w:val="0025040A"/>
    <w:rsid w:val="002509A9"/>
    <w:rsid w:val="002509C8"/>
    <w:rsid w:val="00250DE0"/>
    <w:rsid w:val="0025103B"/>
    <w:rsid w:val="00252997"/>
    <w:rsid w:val="002530E8"/>
    <w:rsid w:val="00254FDB"/>
    <w:rsid w:val="00255C22"/>
    <w:rsid w:val="002561DA"/>
    <w:rsid w:val="00264392"/>
    <w:rsid w:val="00264651"/>
    <w:rsid w:val="00265C4C"/>
    <w:rsid w:val="00267898"/>
    <w:rsid w:val="00267A35"/>
    <w:rsid w:val="00267B86"/>
    <w:rsid w:val="00270580"/>
    <w:rsid w:val="00271A98"/>
    <w:rsid w:val="00272923"/>
    <w:rsid w:val="0027346A"/>
    <w:rsid w:val="002737E2"/>
    <w:rsid w:val="00273F1D"/>
    <w:rsid w:val="002754DD"/>
    <w:rsid w:val="00275BEA"/>
    <w:rsid w:val="0027600F"/>
    <w:rsid w:val="00276D4C"/>
    <w:rsid w:val="002770F2"/>
    <w:rsid w:val="00277A19"/>
    <w:rsid w:val="002808F5"/>
    <w:rsid w:val="00283E38"/>
    <w:rsid w:val="0028584F"/>
    <w:rsid w:val="002903F1"/>
    <w:rsid w:val="00290E9C"/>
    <w:rsid w:val="00291057"/>
    <w:rsid w:val="00291EB4"/>
    <w:rsid w:val="0029397A"/>
    <w:rsid w:val="0029405B"/>
    <w:rsid w:val="00295AF8"/>
    <w:rsid w:val="00295F56"/>
    <w:rsid w:val="00296086"/>
    <w:rsid w:val="002A05C1"/>
    <w:rsid w:val="002A15E4"/>
    <w:rsid w:val="002A316F"/>
    <w:rsid w:val="002B0B0D"/>
    <w:rsid w:val="002B12BF"/>
    <w:rsid w:val="002B1D7E"/>
    <w:rsid w:val="002B22E7"/>
    <w:rsid w:val="002B2694"/>
    <w:rsid w:val="002B47EB"/>
    <w:rsid w:val="002B4973"/>
    <w:rsid w:val="002B6117"/>
    <w:rsid w:val="002B6199"/>
    <w:rsid w:val="002B6EF0"/>
    <w:rsid w:val="002B7CA8"/>
    <w:rsid w:val="002C0A08"/>
    <w:rsid w:val="002C0C45"/>
    <w:rsid w:val="002C0D44"/>
    <w:rsid w:val="002C4031"/>
    <w:rsid w:val="002C56EA"/>
    <w:rsid w:val="002C5954"/>
    <w:rsid w:val="002C6B56"/>
    <w:rsid w:val="002C6DF7"/>
    <w:rsid w:val="002D0467"/>
    <w:rsid w:val="002D27D5"/>
    <w:rsid w:val="002D2E4B"/>
    <w:rsid w:val="002D46F4"/>
    <w:rsid w:val="002D4BCF"/>
    <w:rsid w:val="002D4C6B"/>
    <w:rsid w:val="002D4DA8"/>
    <w:rsid w:val="002D4E97"/>
    <w:rsid w:val="002D50C7"/>
    <w:rsid w:val="002D5758"/>
    <w:rsid w:val="002D6953"/>
    <w:rsid w:val="002D6B8A"/>
    <w:rsid w:val="002D7694"/>
    <w:rsid w:val="002E06F4"/>
    <w:rsid w:val="002E14DC"/>
    <w:rsid w:val="002E1AFD"/>
    <w:rsid w:val="002E28A4"/>
    <w:rsid w:val="002E3579"/>
    <w:rsid w:val="002E49A4"/>
    <w:rsid w:val="002E49AA"/>
    <w:rsid w:val="002E4BDF"/>
    <w:rsid w:val="002E57E7"/>
    <w:rsid w:val="002E748F"/>
    <w:rsid w:val="002F025E"/>
    <w:rsid w:val="002F064F"/>
    <w:rsid w:val="002F0711"/>
    <w:rsid w:val="002F0EF3"/>
    <w:rsid w:val="002F1C04"/>
    <w:rsid w:val="002F2571"/>
    <w:rsid w:val="002F4FED"/>
    <w:rsid w:val="002F5C3D"/>
    <w:rsid w:val="002F610F"/>
    <w:rsid w:val="00302B98"/>
    <w:rsid w:val="00302E70"/>
    <w:rsid w:val="003035AB"/>
    <w:rsid w:val="0030393F"/>
    <w:rsid w:val="00307284"/>
    <w:rsid w:val="003101E4"/>
    <w:rsid w:val="003104E7"/>
    <w:rsid w:val="00310631"/>
    <w:rsid w:val="00311EC3"/>
    <w:rsid w:val="00314EBD"/>
    <w:rsid w:val="003156FF"/>
    <w:rsid w:val="00321701"/>
    <w:rsid w:val="0032383A"/>
    <w:rsid w:val="00324334"/>
    <w:rsid w:val="00324EFF"/>
    <w:rsid w:val="003261F1"/>
    <w:rsid w:val="00327998"/>
    <w:rsid w:val="00330A95"/>
    <w:rsid w:val="00331AAB"/>
    <w:rsid w:val="00332290"/>
    <w:rsid w:val="003324D2"/>
    <w:rsid w:val="00333321"/>
    <w:rsid w:val="00334AD5"/>
    <w:rsid w:val="00334F0A"/>
    <w:rsid w:val="00336660"/>
    <w:rsid w:val="0034045A"/>
    <w:rsid w:val="00340D5E"/>
    <w:rsid w:val="00340DFA"/>
    <w:rsid w:val="0034342B"/>
    <w:rsid w:val="00344AF0"/>
    <w:rsid w:val="00344CE0"/>
    <w:rsid w:val="00346130"/>
    <w:rsid w:val="003466FD"/>
    <w:rsid w:val="003505D5"/>
    <w:rsid w:val="00350FDF"/>
    <w:rsid w:val="00353593"/>
    <w:rsid w:val="00354F9E"/>
    <w:rsid w:val="0035609F"/>
    <w:rsid w:val="00356DB4"/>
    <w:rsid w:val="00356ECD"/>
    <w:rsid w:val="003600C2"/>
    <w:rsid w:val="0036173B"/>
    <w:rsid w:val="003633D0"/>
    <w:rsid w:val="0036401C"/>
    <w:rsid w:val="00364D0C"/>
    <w:rsid w:val="00365891"/>
    <w:rsid w:val="00365ABA"/>
    <w:rsid w:val="003662ED"/>
    <w:rsid w:val="00366A80"/>
    <w:rsid w:val="00370A8E"/>
    <w:rsid w:val="00371088"/>
    <w:rsid w:val="0037271C"/>
    <w:rsid w:val="00372E46"/>
    <w:rsid w:val="003753C0"/>
    <w:rsid w:val="00375E87"/>
    <w:rsid w:val="00376BD0"/>
    <w:rsid w:val="003771C2"/>
    <w:rsid w:val="00381BF0"/>
    <w:rsid w:val="00381D26"/>
    <w:rsid w:val="00382129"/>
    <w:rsid w:val="0038240F"/>
    <w:rsid w:val="00382628"/>
    <w:rsid w:val="00382D8C"/>
    <w:rsid w:val="0038483B"/>
    <w:rsid w:val="00385DE8"/>
    <w:rsid w:val="003866F6"/>
    <w:rsid w:val="00386B3C"/>
    <w:rsid w:val="00390EC2"/>
    <w:rsid w:val="00392FFC"/>
    <w:rsid w:val="003933AB"/>
    <w:rsid w:val="00393A09"/>
    <w:rsid w:val="00395DD0"/>
    <w:rsid w:val="003964CC"/>
    <w:rsid w:val="00396693"/>
    <w:rsid w:val="00396FAC"/>
    <w:rsid w:val="00397DBA"/>
    <w:rsid w:val="003A09FE"/>
    <w:rsid w:val="003A1D72"/>
    <w:rsid w:val="003A2020"/>
    <w:rsid w:val="003A2410"/>
    <w:rsid w:val="003A25B1"/>
    <w:rsid w:val="003A32E4"/>
    <w:rsid w:val="003A33E0"/>
    <w:rsid w:val="003A639B"/>
    <w:rsid w:val="003B2999"/>
    <w:rsid w:val="003B44EF"/>
    <w:rsid w:val="003B5917"/>
    <w:rsid w:val="003B714F"/>
    <w:rsid w:val="003C1141"/>
    <w:rsid w:val="003C116B"/>
    <w:rsid w:val="003C277C"/>
    <w:rsid w:val="003C54D2"/>
    <w:rsid w:val="003C598C"/>
    <w:rsid w:val="003C668D"/>
    <w:rsid w:val="003D2326"/>
    <w:rsid w:val="003D4C94"/>
    <w:rsid w:val="003D7928"/>
    <w:rsid w:val="003E14FC"/>
    <w:rsid w:val="003E2C6A"/>
    <w:rsid w:val="003E2F23"/>
    <w:rsid w:val="003E30E8"/>
    <w:rsid w:val="003E5218"/>
    <w:rsid w:val="003F05DC"/>
    <w:rsid w:val="003F2691"/>
    <w:rsid w:val="003F2830"/>
    <w:rsid w:val="003F4312"/>
    <w:rsid w:val="003F5928"/>
    <w:rsid w:val="003F63AB"/>
    <w:rsid w:val="003F7167"/>
    <w:rsid w:val="003F785C"/>
    <w:rsid w:val="003F7B66"/>
    <w:rsid w:val="00401B09"/>
    <w:rsid w:val="004051C0"/>
    <w:rsid w:val="00405C4F"/>
    <w:rsid w:val="00406E54"/>
    <w:rsid w:val="0040780B"/>
    <w:rsid w:val="004133EE"/>
    <w:rsid w:val="00413B22"/>
    <w:rsid w:val="00415D5A"/>
    <w:rsid w:val="00420C52"/>
    <w:rsid w:val="00421343"/>
    <w:rsid w:val="004239FF"/>
    <w:rsid w:val="0042450F"/>
    <w:rsid w:val="004261CF"/>
    <w:rsid w:val="0042670E"/>
    <w:rsid w:val="004302FF"/>
    <w:rsid w:val="0043153D"/>
    <w:rsid w:val="0043164C"/>
    <w:rsid w:val="004331B9"/>
    <w:rsid w:val="00434186"/>
    <w:rsid w:val="00435233"/>
    <w:rsid w:val="00435DC6"/>
    <w:rsid w:val="00436182"/>
    <w:rsid w:val="0043659B"/>
    <w:rsid w:val="00437E1A"/>
    <w:rsid w:val="004407DB"/>
    <w:rsid w:val="00440C05"/>
    <w:rsid w:val="00441F72"/>
    <w:rsid w:val="00443796"/>
    <w:rsid w:val="00444596"/>
    <w:rsid w:val="00444A22"/>
    <w:rsid w:val="004457AE"/>
    <w:rsid w:val="004469B4"/>
    <w:rsid w:val="00446E99"/>
    <w:rsid w:val="00447890"/>
    <w:rsid w:val="00447EE7"/>
    <w:rsid w:val="00450B44"/>
    <w:rsid w:val="00450D68"/>
    <w:rsid w:val="00451B8F"/>
    <w:rsid w:val="00452A6D"/>
    <w:rsid w:val="00452BEF"/>
    <w:rsid w:val="00452D9C"/>
    <w:rsid w:val="0045483E"/>
    <w:rsid w:val="00455080"/>
    <w:rsid w:val="004554B2"/>
    <w:rsid w:val="00455977"/>
    <w:rsid w:val="00455F60"/>
    <w:rsid w:val="0045607B"/>
    <w:rsid w:val="004613EF"/>
    <w:rsid w:val="0046272D"/>
    <w:rsid w:val="00462BB9"/>
    <w:rsid w:val="00463C25"/>
    <w:rsid w:val="00470337"/>
    <w:rsid w:val="004708D5"/>
    <w:rsid w:val="00471786"/>
    <w:rsid w:val="00473D3A"/>
    <w:rsid w:val="0047406D"/>
    <w:rsid w:val="00474DC0"/>
    <w:rsid w:val="00475688"/>
    <w:rsid w:val="00475AC0"/>
    <w:rsid w:val="004765BF"/>
    <w:rsid w:val="00477C33"/>
    <w:rsid w:val="004854FD"/>
    <w:rsid w:val="0048556D"/>
    <w:rsid w:val="00485EC0"/>
    <w:rsid w:val="00490C55"/>
    <w:rsid w:val="00491658"/>
    <w:rsid w:val="00491BA1"/>
    <w:rsid w:val="00492F1D"/>
    <w:rsid w:val="00492F3E"/>
    <w:rsid w:val="00493715"/>
    <w:rsid w:val="004942BF"/>
    <w:rsid w:val="0049452D"/>
    <w:rsid w:val="00494563"/>
    <w:rsid w:val="0049466D"/>
    <w:rsid w:val="004963EC"/>
    <w:rsid w:val="0049773E"/>
    <w:rsid w:val="004A00A1"/>
    <w:rsid w:val="004A10C0"/>
    <w:rsid w:val="004A1802"/>
    <w:rsid w:val="004A2D9F"/>
    <w:rsid w:val="004A4114"/>
    <w:rsid w:val="004A53B4"/>
    <w:rsid w:val="004B1015"/>
    <w:rsid w:val="004B1F4F"/>
    <w:rsid w:val="004B1F9E"/>
    <w:rsid w:val="004B3426"/>
    <w:rsid w:val="004B4C27"/>
    <w:rsid w:val="004B4C33"/>
    <w:rsid w:val="004C0588"/>
    <w:rsid w:val="004C0975"/>
    <w:rsid w:val="004C138E"/>
    <w:rsid w:val="004C300C"/>
    <w:rsid w:val="004C3812"/>
    <w:rsid w:val="004C5717"/>
    <w:rsid w:val="004C576C"/>
    <w:rsid w:val="004C712D"/>
    <w:rsid w:val="004C7322"/>
    <w:rsid w:val="004C74B0"/>
    <w:rsid w:val="004D2AF2"/>
    <w:rsid w:val="004D31BF"/>
    <w:rsid w:val="004D38F2"/>
    <w:rsid w:val="004D3DB9"/>
    <w:rsid w:val="004D471E"/>
    <w:rsid w:val="004D6307"/>
    <w:rsid w:val="004D6352"/>
    <w:rsid w:val="004D7B2F"/>
    <w:rsid w:val="004D7F08"/>
    <w:rsid w:val="004E1631"/>
    <w:rsid w:val="004E1965"/>
    <w:rsid w:val="004E247E"/>
    <w:rsid w:val="004E410C"/>
    <w:rsid w:val="004E45F4"/>
    <w:rsid w:val="004E7B3E"/>
    <w:rsid w:val="004F1046"/>
    <w:rsid w:val="004F1D67"/>
    <w:rsid w:val="004F1E27"/>
    <w:rsid w:val="004F200C"/>
    <w:rsid w:val="004F305B"/>
    <w:rsid w:val="004F394B"/>
    <w:rsid w:val="004F4E70"/>
    <w:rsid w:val="004F5D73"/>
    <w:rsid w:val="004F5DA7"/>
    <w:rsid w:val="004F6541"/>
    <w:rsid w:val="004F66C9"/>
    <w:rsid w:val="004F6B0D"/>
    <w:rsid w:val="005007A5"/>
    <w:rsid w:val="005012BE"/>
    <w:rsid w:val="005029EA"/>
    <w:rsid w:val="00503CCA"/>
    <w:rsid w:val="005044DB"/>
    <w:rsid w:val="00507F96"/>
    <w:rsid w:val="00510216"/>
    <w:rsid w:val="00511487"/>
    <w:rsid w:val="005118C6"/>
    <w:rsid w:val="00511E4C"/>
    <w:rsid w:val="0051280E"/>
    <w:rsid w:val="00512F40"/>
    <w:rsid w:val="005170F1"/>
    <w:rsid w:val="0052004C"/>
    <w:rsid w:val="00520EA5"/>
    <w:rsid w:val="005238DE"/>
    <w:rsid w:val="005240C9"/>
    <w:rsid w:val="00524537"/>
    <w:rsid w:val="00526B17"/>
    <w:rsid w:val="00526E3D"/>
    <w:rsid w:val="005322DA"/>
    <w:rsid w:val="00533B6E"/>
    <w:rsid w:val="00534299"/>
    <w:rsid w:val="00534509"/>
    <w:rsid w:val="00536387"/>
    <w:rsid w:val="0053672C"/>
    <w:rsid w:val="00537070"/>
    <w:rsid w:val="005377BE"/>
    <w:rsid w:val="005401B2"/>
    <w:rsid w:val="0054039A"/>
    <w:rsid w:val="00541830"/>
    <w:rsid w:val="005425FD"/>
    <w:rsid w:val="00543A32"/>
    <w:rsid w:val="00545872"/>
    <w:rsid w:val="0054591F"/>
    <w:rsid w:val="00545F3F"/>
    <w:rsid w:val="0054614C"/>
    <w:rsid w:val="00546C64"/>
    <w:rsid w:val="005470CC"/>
    <w:rsid w:val="005472E6"/>
    <w:rsid w:val="005478ED"/>
    <w:rsid w:val="00547D0E"/>
    <w:rsid w:val="00547D3B"/>
    <w:rsid w:val="00551468"/>
    <w:rsid w:val="00551F5D"/>
    <w:rsid w:val="0055324C"/>
    <w:rsid w:val="005539EA"/>
    <w:rsid w:val="00556C46"/>
    <w:rsid w:val="00560558"/>
    <w:rsid w:val="0056097E"/>
    <w:rsid w:val="00560D44"/>
    <w:rsid w:val="005617E3"/>
    <w:rsid w:val="00564390"/>
    <w:rsid w:val="00565E82"/>
    <w:rsid w:val="005675FC"/>
    <w:rsid w:val="0057194C"/>
    <w:rsid w:val="00573CFB"/>
    <w:rsid w:val="00576D9B"/>
    <w:rsid w:val="005771E6"/>
    <w:rsid w:val="00577E4E"/>
    <w:rsid w:val="00580226"/>
    <w:rsid w:val="005805B3"/>
    <w:rsid w:val="005807F3"/>
    <w:rsid w:val="005812FF"/>
    <w:rsid w:val="00583FE9"/>
    <w:rsid w:val="00586E72"/>
    <w:rsid w:val="00587ADD"/>
    <w:rsid w:val="005906E4"/>
    <w:rsid w:val="00590EAC"/>
    <w:rsid w:val="00591DFC"/>
    <w:rsid w:val="0059279B"/>
    <w:rsid w:val="005934D8"/>
    <w:rsid w:val="00594579"/>
    <w:rsid w:val="00594656"/>
    <w:rsid w:val="00594A2B"/>
    <w:rsid w:val="00594D2F"/>
    <w:rsid w:val="00596CE3"/>
    <w:rsid w:val="005A11E9"/>
    <w:rsid w:val="005A1E38"/>
    <w:rsid w:val="005A2017"/>
    <w:rsid w:val="005A326B"/>
    <w:rsid w:val="005A4E9A"/>
    <w:rsid w:val="005A5207"/>
    <w:rsid w:val="005A53B6"/>
    <w:rsid w:val="005A6F92"/>
    <w:rsid w:val="005B0729"/>
    <w:rsid w:val="005B07EA"/>
    <w:rsid w:val="005B1118"/>
    <w:rsid w:val="005B3642"/>
    <w:rsid w:val="005B43F3"/>
    <w:rsid w:val="005C0056"/>
    <w:rsid w:val="005C0177"/>
    <w:rsid w:val="005C1184"/>
    <w:rsid w:val="005C18B0"/>
    <w:rsid w:val="005C2537"/>
    <w:rsid w:val="005C2B68"/>
    <w:rsid w:val="005C2DD3"/>
    <w:rsid w:val="005C3527"/>
    <w:rsid w:val="005C36AE"/>
    <w:rsid w:val="005C4E6A"/>
    <w:rsid w:val="005C5DCD"/>
    <w:rsid w:val="005C6B73"/>
    <w:rsid w:val="005D158F"/>
    <w:rsid w:val="005D2014"/>
    <w:rsid w:val="005D30CF"/>
    <w:rsid w:val="005D37F3"/>
    <w:rsid w:val="005D3A86"/>
    <w:rsid w:val="005D4AD8"/>
    <w:rsid w:val="005D4CC7"/>
    <w:rsid w:val="005D5147"/>
    <w:rsid w:val="005D5658"/>
    <w:rsid w:val="005D62E0"/>
    <w:rsid w:val="005D6E06"/>
    <w:rsid w:val="005E0931"/>
    <w:rsid w:val="005E0C02"/>
    <w:rsid w:val="005E3757"/>
    <w:rsid w:val="005E46A6"/>
    <w:rsid w:val="005E46E7"/>
    <w:rsid w:val="005E4EB4"/>
    <w:rsid w:val="005E5981"/>
    <w:rsid w:val="005E6E2C"/>
    <w:rsid w:val="005E78D8"/>
    <w:rsid w:val="005F02BE"/>
    <w:rsid w:val="005F1444"/>
    <w:rsid w:val="005F14F1"/>
    <w:rsid w:val="005F2000"/>
    <w:rsid w:val="005F61B8"/>
    <w:rsid w:val="005F74A4"/>
    <w:rsid w:val="005F77F0"/>
    <w:rsid w:val="005F783F"/>
    <w:rsid w:val="005F7B1E"/>
    <w:rsid w:val="00600302"/>
    <w:rsid w:val="00600C6F"/>
    <w:rsid w:val="00600E63"/>
    <w:rsid w:val="006030D2"/>
    <w:rsid w:val="0060464F"/>
    <w:rsid w:val="00605A41"/>
    <w:rsid w:val="00606926"/>
    <w:rsid w:val="0060767F"/>
    <w:rsid w:val="006106C8"/>
    <w:rsid w:val="00610743"/>
    <w:rsid w:val="0061084B"/>
    <w:rsid w:val="00611EBF"/>
    <w:rsid w:val="00612659"/>
    <w:rsid w:val="00612790"/>
    <w:rsid w:val="006137E1"/>
    <w:rsid w:val="006151BB"/>
    <w:rsid w:val="00615D10"/>
    <w:rsid w:val="0061782F"/>
    <w:rsid w:val="00617A00"/>
    <w:rsid w:val="006204FE"/>
    <w:rsid w:val="0062159C"/>
    <w:rsid w:val="0062416F"/>
    <w:rsid w:val="006242CE"/>
    <w:rsid w:val="00624699"/>
    <w:rsid w:val="00624A98"/>
    <w:rsid w:val="006279CE"/>
    <w:rsid w:val="00627BB8"/>
    <w:rsid w:val="006320F6"/>
    <w:rsid w:val="00632AF5"/>
    <w:rsid w:val="006363DA"/>
    <w:rsid w:val="0063651B"/>
    <w:rsid w:val="0063676C"/>
    <w:rsid w:val="006400D4"/>
    <w:rsid w:val="00640229"/>
    <w:rsid w:val="00641853"/>
    <w:rsid w:val="00641E2A"/>
    <w:rsid w:val="00642490"/>
    <w:rsid w:val="00642C33"/>
    <w:rsid w:val="006434CF"/>
    <w:rsid w:val="00644885"/>
    <w:rsid w:val="00644ED3"/>
    <w:rsid w:val="00645E3C"/>
    <w:rsid w:val="0064652A"/>
    <w:rsid w:val="00646B03"/>
    <w:rsid w:val="00646E9B"/>
    <w:rsid w:val="006533CD"/>
    <w:rsid w:val="00653AA4"/>
    <w:rsid w:val="00654856"/>
    <w:rsid w:val="00660670"/>
    <w:rsid w:val="006615D9"/>
    <w:rsid w:val="00661EAC"/>
    <w:rsid w:val="00661F65"/>
    <w:rsid w:val="00663135"/>
    <w:rsid w:val="00665BE4"/>
    <w:rsid w:val="0066677D"/>
    <w:rsid w:val="006676F0"/>
    <w:rsid w:val="0067276A"/>
    <w:rsid w:val="0067309A"/>
    <w:rsid w:val="00674898"/>
    <w:rsid w:val="00674D16"/>
    <w:rsid w:val="006750BA"/>
    <w:rsid w:val="00675D1D"/>
    <w:rsid w:val="006771CC"/>
    <w:rsid w:val="0067764B"/>
    <w:rsid w:val="00677C6D"/>
    <w:rsid w:val="00677F42"/>
    <w:rsid w:val="00677F49"/>
    <w:rsid w:val="006807CF"/>
    <w:rsid w:val="00681D60"/>
    <w:rsid w:val="006820CA"/>
    <w:rsid w:val="006833A0"/>
    <w:rsid w:val="00684732"/>
    <w:rsid w:val="00684B58"/>
    <w:rsid w:val="006920DD"/>
    <w:rsid w:val="006929B8"/>
    <w:rsid w:val="00693AED"/>
    <w:rsid w:val="00694D81"/>
    <w:rsid w:val="00694F77"/>
    <w:rsid w:val="00696BC6"/>
    <w:rsid w:val="00696DB4"/>
    <w:rsid w:val="00697713"/>
    <w:rsid w:val="006A03D9"/>
    <w:rsid w:val="006A2940"/>
    <w:rsid w:val="006A2FA5"/>
    <w:rsid w:val="006A7424"/>
    <w:rsid w:val="006A7724"/>
    <w:rsid w:val="006A7764"/>
    <w:rsid w:val="006A7E98"/>
    <w:rsid w:val="006B012E"/>
    <w:rsid w:val="006B0FBC"/>
    <w:rsid w:val="006B23C6"/>
    <w:rsid w:val="006B2428"/>
    <w:rsid w:val="006B2EC8"/>
    <w:rsid w:val="006B31F8"/>
    <w:rsid w:val="006B4052"/>
    <w:rsid w:val="006B4E7C"/>
    <w:rsid w:val="006B5D18"/>
    <w:rsid w:val="006B6C70"/>
    <w:rsid w:val="006B6C76"/>
    <w:rsid w:val="006C02EB"/>
    <w:rsid w:val="006C0A10"/>
    <w:rsid w:val="006C3BA5"/>
    <w:rsid w:val="006C4517"/>
    <w:rsid w:val="006C46F6"/>
    <w:rsid w:val="006C606C"/>
    <w:rsid w:val="006C6585"/>
    <w:rsid w:val="006C747E"/>
    <w:rsid w:val="006C791E"/>
    <w:rsid w:val="006D0996"/>
    <w:rsid w:val="006D2C3C"/>
    <w:rsid w:val="006D3EBB"/>
    <w:rsid w:val="006D4C58"/>
    <w:rsid w:val="006D5360"/>
    <w:rsid w:val="006D574B"/>
    <w:rsid w:val="006D6284"/>
    <w:rsid w:val="006D63C1"/>
    <w:rsid w:val="006E030E"/>
    <w:rsid w:val="006E11A9"/>
    <w:rsid w:val="006E1798"/>
    <w:rsid w:val="006E1B31"/>
    <w:rsid w:val="006E63B3"/>
    <w:rsid w:val="006E6F9D"/>
    <w:rsid w:val="006F0996"/>
    <w:rsid w:val="006F2664"/>
    <w:rsid w:val="006F2F4E"/>
    <w:rsid w:val="006F396D"/>
    <w:rsid w:val="006F4975"/>
    <w:rsid w:val="006F6E9C"/>
    <w:rsid w:val="006F6F97"/>
    <w:rsid w:val="00700BD2"/>
    <w:rsid w:val="00701D43"/>
    <w:rsid w:val="00702466"/>
    <w:rsid w:val="0070328E"/>
    <w:rsid w:val="00703AC7"/>
    <w:rsid w:val="00703BBA"/>
    <w:rsid w:val="00706300"/>
    <w:rsid w:val="00706D43"/>
    <w:rsid w:val="007072EE"/>
    <w:rsid w:val="00707A98"/>
    <w:rsid w:val="0071337A"/>
    <w:rsid w:val="00714175"/>
    <w:rsid w:val="00714A41"/>
    <w:rsid w:val="00715373"/>
    <w:rsid w:val="007155A3"/>
    <w:rsid w:val="00715DCE"/>
    <w:rsid w:val="007173BA"/>
    <w:rsid w:val="00722943"/>
    <w:rsid w:val="00724966"/>
    <w:rsid w:val="00725178"/>
    <w:rsid w:val="00726167"/>
    <w:rsid w:val="0072669C"/>
    <w:rsid w:val="007279A4"/>
    <w:rsid w:val="00732952"/>
    <w:rsid w:val="007339B8"/>
    <w:rsid w:val="007342FD"/>
    <w:rsid w:val="00734B5B"/>
    <w:rsid w:val="0073654A"/>
    <w:rsid w:val="00737140"/>
    <w:rsid w:val="00744575"/>
    <w:rsid w:val="00745177"/>
    <w:rsid w:val="007456CF"/>
    <w:rsid w:val="007458FF"/>
    <w:rsid w:val="007468A6"/>
    <w:rsid w:val="007469AE"/>
    <w:rsid w:val="00746F16"/>
    <w:rsid w:val="00747928"/>
    <w:rsid w:val="00750AA1"/>
    <w:rsid w:val="00750CE1"/>
    <w:rsid w:val="00752FDD"/>
    <w:rsid w:val="007549AD"/>
    <w:rsid w:val="0075528F"/>
    <w:rsid w:val="00756D52"/>
    <w:rsid w:val="00761CAE"/>
    <w:rsid w:val="00763311"/>
    <w:rsid w:val="00763EF1"/>
    <w:rsid w:val="007655CB"/>
    <w:rsid w:val="00765676"/>
    <w:rsid w:val="00765EE2"/>
    <w:rsid w:val="00766ED1"/>
    <w:rsid w:val="007678EF"/>
    <w:rsid w:val="00767CBF"/>
    <w:rsid w:val="00770F45"/>
    <w:rsid w:val="007710DC"/>
    <w:rsid w:val="00771BBE"/>
    <w:rsid w:val="00771CEF"/>
    <w:rsid w:val="00773D3B"/>
    <w:rsid w:val="00774133"/>
    <w:rsid w:val="007765ED"/>
    <w:rsid w:val="00777C29"/>
    <w:rsid w:val="00777FE2"/>
    <w:rsid w:val="00780A87"/>
    <w:rsid w:val="007811BE"/>
    <w:rsid w:val="0078204A"/>
    <w:rsid w:val="00782BAA"/>
    <w:rsid w:val="00782D6D"/>
    <w:rsid w:val="007907AC"/>
    <w:rsid w:val="00790FBF"/>
    <w:rsid w:val="00792393"/>
    <w:rsid w:val="007948BF"/>
    <w:rsid w:val="00795285"/>
    <w:rsid w:val="00796787"/>
    <w:rsid w:val="007A0901"/>
    <w:rsid w:val="007A1BCE"/>
    <w:rsid w:val="007A2382"/>
    <w:rsid w:val="007A60CE"/>
    <w:rsid w:val="007A6D7D"/>
    <w:rsid w:val="007A7827"/>
    <w:rsid w:val="007B2572"/>
    <w:rsid w:val="007B286A"/>
    <w:rsid w:val="007B2D30"/>
    <w:rsid w:val="007B34BF"/>
    <w:rsid w:val="007B3E4C"/>
    <w:rsid w:val="007B45AC"/>
    <w:rsid w:val="007B5F2B"/>
    <w:rsid w:val="007B62D0"/>
    <w:rsid w:val="007C2A33"/>
    <w:rsid w:val="007C31CF"/>
    <w:rsid w:val="007C43DE"/>
    <w:rsid w:val="007C47DC"/>
    <w:rsid w:val="007C4AC0"/>
    <w:rsid w:val="007C4E1C"/>
    <w:rsid w:val="007C55BA"/>
    <w:rsid w:val="007C6B75"/>
    <w:rsid w:val="007C77B6"/>
    <w:rsid w:val="007D0B8B"/>
    <w:rsid w:val="007D144E"/>
    <w:rsid w:val="007D158C"/>
    <w:rsid w:val="007D1E1A"/>
    <w:rsid w:val="007D2DA4"/>
    <w:rsid w:val="007D2F06"/>
    <w:rsid w:val="007D632F"/>
    <w:rsid w:val="007D7159"/>
    <w:rsid w:val="007D7E50"/>
    <w:rsid w:val="007E0104"/>
    <w:rsid w:val="007E0B92"/>
    <w:rsid w:val="007E3591"/>
    <w:rsid w:val="007E6630"/>
    <w:rsid w:val="007E6759"/>
    <w:rsid w:val="007E7A1B"/>
    <w:rsid w:val="007F0513"/>
    <w:rsid w:val="007F0D82"/>
    <w:rsid w:val="007F11CA"/>
    <w:rsid w:val="007F17FD"/>
    <w:rsid w:val="007F21A9"/>
    <w:rsid w:val="007F254F"/>
    <w:rsid w:val="007F3A57"/>
    <w:rsid w:val="007F3A8F"/>
    <w:rsid w:val="007F412E"/>
    <w:rsid w:val="007F4BB8"/>
    <w:rsid w:val="007F536C"/>
    <w:rsid w:val="007F59EA"/>
    <w:rsid w:val="007F62C2"/>
    <w:rsid w:val="007F6730"/>
    <w:rsid w:val="007F67C6"/>
    <w:rsid w:val="008003FA"/>
    <w:rsid w:val="008007EA"/>
    <w:rsid w:val="00800D2C"/>
    <w:rsid w:val="008028A1"/>
    <w:rsid w:val="00802E36"/>
    <w:rsid w:val="00803764"/>
    <w:rsid w:val="0080501D"/>
    <w:rsid w:val="00805567"/>
    <w:rsid w:val="00805AE6"/>
    <w:rsid w:val="00805D0E"/>
    <w:rsid w:val="0080791B"/>
    <w:rsid w:val="00807969"/>
    <w:rsid w:val="008111AE"/>
    <w:rsid w:val="008117FA"/>
    <w:rsid w:val="00813493"/>
    <w:rsid w:val="00813B2A"/>
    <w:rsid w:val="0081405E"/>
    <w:rsid w:val="00814448"/>
    <w:rsid w:val="0081467A"/>
    <w:rsid w:val="00815732"/>
    <w:rsid w:val="00816232"/>
    <w:rsid w:val="00821A16"/>
    <w:rsid w:val="0082279D"/>
    <w:rsid w:val="00822B91"/>
    <w:rsid w:val="00824190"/>
    <w:rsid w:val="008247BC"/>
    <w:rsid w:val="0082496F"/>
    <w:rsid w:val="00825311"/>
    <w:rsid w:val="00825E0D"/>
    <w:rsid w:val="00827B58"/>
    <w:rsid w:val="00831A72"/>
    <w:rsid w:val="00832906"/>
    <w:rsid w:val="00834F1C"/>
    <w:rsid w:val="00837918"/>
    <w:rsid w:val="00841792"/>
    <w:rsid w:val="00842DCF"/>
    <w:rsid w:val="008438A5"/>
    <w:rsid w:val="00843F07"/>
    <w:rsid w:val="00845FCE"/>
    <w:rsid w:val="00846C84"/>
    <w:rsid w:val="00847037"/>
    <w:rsid w:val="00847F79"/>
    <w:rsid w:val="0085161F"/>
    <w:rsid w:val="008525E4"/>
    <w:rsid w:val="00855FC3"/>
    <w:rsid w:val="0085780E"/>
    <w:rsid w:val="00860A33"/>
    <w:rsid w:val="00862AE4"/>
    <w:rsid w:val="00866792"/>
    <w:rsid w:val="00870C7D"/>
    <w:rsid w:val="00872098"/>
    <w:rsid w:val="008721FE"/>
    <w:rsid w:val="008727BA"/>
    <w:rsid w:val="00875182"/>
    <w:rsid w:val="00875292"/>
    <w:rsid w:val="008759A1"/>
    <w:rsid w:val="008772F6"/>
    <w:rsid w:val="008776F8"/>
    <w:rsid w:val="0088074A"/>
    <w:rsid w:val="008807D5"/>
    <w:rsid w:val="00880B40"/>
    <w:rsid w:val="008819C9"/>
    <w:rsid w:val="008827D7"/>
    <w:rsid w:val="00884D32"/>
    <w:rsid w:val="00885572"/>
    <w:rsid w:val="0088757A"/>
    <w:rsid w:val="00887ED4"/>
    <w:rsid w:val="008924CF"/>
    <w:rsid w:val="008933D3"/>
    <w:rsid w:val="00895F7A"/>
    <w:rsid w:val="00896056"/>
    <w:rsid w:val="008A0335"/>
    <w:rsid w:val="008A1D54"/>
    <w:rsid w:val="008A244B"/>
    <w:rsid w:val="008A3990"/>
    <w:rsid w:val="008A417D"/>
    <w:rsid w:val="008A47A6"/>
    <w:rsid w:val="008A54BE"/>
    <w:rsid w:val="008A615F"/>
    <w:rsid w:val="008A621E"/>
    <w:rsid w:val="008A6F34"/>
    <w:rsid w:val="008A7E1E"/>
    <w:rsid w:val="008B1C82"/>
    <w:rsid w:val="008B2AF1"/>
    <w:rsid w:val="008B4502"/>
    <w:rsid w:val="008B6B5B"/>
    <w:rsid w:val="008B71BB"/>
    <w:rsid w:val="008C063A"/>
    <w:rsid w:val="008C1118"/>
    <w:rsid w:val="008C375F"/>
    <w:rsid w:val="008C453F"/>
    <w:rsid w:val="008C48A3"/>
    <w:rsid w:val="008C4DD2"/>
    <w:rsid w:val="008C6215"/>
    <w:rsid w:val="008C6E3C"/>
    <w:rsid w:val="008C7C35"/>
    <w:rsid w:val="008C7D73"/>
    <w:rsid w:val="008D00E6"/>
    <w:rsid w:val="008D04D4"/>
    <w:rsid w:val="008D0ECB"/>
    <w:rsid w:val="008D1A33"/>
    <w:rsid w:val="008D1E84"/>
    <w:rsid w:val="008D2A8E"/>
    <w:rsid w:val="008D3558"/>
    <w:rsid w:val="008D36F1"/>
    <w:rsid w:val="008D4530"/>
    <w:rsid w:val="008D6459"/>
    <w:rsid w:val="008D698D"/>
    <w:rsid w:val="008D756A"/>
    <w:rsid w:val="008D774C"/>
    <w:rsid w:val="008D7C35"/>
    <w:rsid w:val="008E0870"/>
    <w:rsid w:val="008E1014"/>
    <w:rsid w:val="008E1D91"/>
    <w:rsid w:val="008E2DC6"/>
    <w:rsid w:val="008E45A5"/>
    <w:rsid w:val="008E477C"/>
    <w:rsid w:val="008E5A41"/>
    <w:rsid w:val="008E5D63"/>
    <w:rsid w:val="008E5EF1"/>
    <w:rsid w:val="008E7384"/>
    <w:rsid w:val="008F0F7D"/>
    <w:rsid w:val="008F130D"/>
    <w:rsid w:val="008F2B83"/>
    <w:rsid w:val="008F2F86"/>
    <w:rsid w:val="008F3ABF"/>
    <w:rsid w:val="008F5914"/>
    <w:rsid w:val="008F5FB4"/>
    <w:rsid w:val="008F6B5E"/>
    <w:rsid w:val="008F74CC"/>
    <w:rsid w:val="008F7892"/>
    <w:rsid w:val="00900169"/>
    <w:rsid w:val="009001A0"/>
    <w:rsid w:val="009003B0"/>
    <w:rsid w:val="0090113F"/>
    <w:rsid w:val="00901152"/>
    <w:rsid w:val="00901988"/>
    <w:rsid w:val="0090208A"/>
    <w:rsid w:val="009023AF"/>
    <w:rsid w:val="0090344D"/>
    <w:rsid w:val="00903B77"/>
    <w:rsid w:val="009053AC"/>
    <w:rsid w:val="00905BD3"/>
    <w:rsid w:val="0090635D"/>
    <w:rsid w:val="00910CDB"/>
    <w:rsid w:val="00911F2E"/>
    <w:rsid w:val="00912CA8"/>
    <w:rsid w:val="00914B49"/>
    <w:rsid w:val="00916323"/>
    <w:rsid w:val="0091639B"/>
    <w:rsid w:val="009177E7"/>
    <w:rsid w:val="009201C5"/>
    <w:rsid w:val="009219DD"/>
    <w:rsid w:val="009232E2"/>
    <w:rsid w:val="00924D8D"/>
    <w:rsid w:val="009269B5"/>
    <w:rsid w:val="009275DF"/>
    <w:rsid w:val="009302E6"/>
    <w:rsid w:val="009306B3"/>
    <w:rsid w:val="0093176A"/>
    <w:rsid w:val="00935823"/>
    <w:rsid w:val="00935B95"/>
    <w:rsid w:val="00940BEF"/>
    <w:rsid w:val="00941967"/>
    <w:rsid w:val="00942F1E"/>
    <w:rsid w:val="00942FFE"/>
    <w:rsid w:val="00943A47"/>
    <w:rsid w:val="009452DC"/>
    <w:rsid w:val="0094553F"/>
    <w:rsid w:val="0094575B"/>
    <w:rsid w:val="00945810"/>
    <w:rsid w:val="00947237"/>
    <w:rsid w:val="009474F2"/>
    <w:rsid w:val="009504B5"/>
    <w:rsid w:val="009504C5"/>
    <w:rsid w:val="00950B6D"/>
    <w:rsid w:val="009524A2"/>
    <w:rsid w:val="00953130"/>
    <w:rsid w:val="00954246"/>
    <w:rsid w:val="00954264"/>
    <w:rsid w:val="009551CC"/>
    <w:rsid w:val="00955EA5"/>
    <w:rsid w:val="00960D13"/>
    <w:rsid w:val="00965A0C"/>
    <w:rsid w:val="00966089"/>
    <w:rsid w:val="00966243"/>
    <w:rsid w:val="0096669D"/>
    <w:rsid w:val="0096688B"/>
    <w:rsid w:val="0097013F"/>
    <w:rsid w:val="0097168A"/>
    <w:rsid w:val="00974D9C"/>
    <w:rsid w:val="009752BC"/>
    <w:rsid w:val="0097556B"/>
    <w:rsid w:val="0098093C"/>
    <w:rsid w:val="009812CE"/>
    <w:rsid w:val="00982A21"/>
    <w:rsid w:val="00982B42"/>
    <w:rsid w:val="009837CA"/>
    <w:rsid w:val="0098401C"/>
    <w:rsid w:val="00984159"/>
    <w:rsid w:val="00984237"/>
    <w:rsid w:val="00985AF0"/>
    <w:rsid w:val="00985F4D"/>
    <w:rsid w:val="00986312"/>
    <w:rsid w:val="00986978"/>
    <w:rsid w:val="00986DDB"/>
    <w:rsid w:val="00987AB0"/>
    <w:rsid w:val="00987D1E"/>
    <w:rsid w:val="00993187"/>
    <w:rsid w:val="00997FAB"/>
    <w:rsid w:val="009A19C8"/>
    <w:rsid w:val="009A234B"/>
    <w:rsid w:val="009A3CC1"/>
    <w:rsid w:val="009A438C"/>
    <w:rsid w:val="009A484A"/>
    <w:rsid w:val="009A4BC8"/>
    <w:rsid w:val="009A506B"/>
    <w:rsid w:val="009A6685"/>
    <w:rsid w:val="009A6F68"/>
    <w:rsid w:val="009B1CB8"/>
    <w:rsid w:val="009B204C"/>
    <w:rsid w:val="009B231F"/>
    <w:rsid w:val="009B2AC2"/>
    <w:rsid w:val="009B4420"/>
    <w:rsid w:val="009B49D1"/>
    <w:rsid w:val="009B6175"/>
    <w:rsid w:val="009C17FB"/>
    <w:rsid w:val="009C1A7F"/>
    <w:rsid w:val="009C3750"/>
    <w:rsid w:val="009C4640"/>
    <w:rsid w:val="009C477A"/>
    <w:rsid w:val="009C4BDE"/>
    <w:rsid w:val="009C51CE"/>
    <w:rsid w:val="009C574C"/>
    <w:rsid w:val="009C5A95"/>
    <w:rsid w:val="009D05F3"/>
    <w:rsid w:val="009D25EF"/>
    <w:rsid w:val="009D371B"/>
    <w:rsid w:val="009D4493"/>
    <w:rsid w:val="009D72B3"/>
    <w:rsid w:val="009E0F64"/>
    <w:rsid w:val="009E1D3D"/>
    <w:rsid w:val="009E3A12"/>
    <w:rsid w:val="009E3CD3"/>
    <w:rsid w:val="009E60E9"/>
    <w:rsid w:val="009E73FD"/>
    <w:rsid w:val="009F2DAF"/>
    <w:rsid w:val="009F3219"/>
    <w:rsid w:val="009F383B"/>
    <w:rsid w:val="009F3A33"/>
    <w:rsid w:val="009F3DE7"/>
    <w:rsid w:val="009F7AEA"/>
    <w:rsid w:val="00A01AB6"/>
    <w:rsid w:val="00A0344E"/>
    <w:rsid w:val="00A03485"/>
    <w:rsid w:val="00A03A2F"/>
    <w:rsid w:val="00A03D2C"/>
    <w:rsid w:val="00A04A30"/>
    <w:rsid w:val="00A05195"/>
    <w:rsid w:val="00A05C89"/>
    <w:rsid w:val="00A06B81"/>
    <w:rsid w:val="00A07C05"/>
    <w:rsid w:val="00A10145"/>
    <w:rsid w:val="00A105AF"/>
    <w:rsid w:val="00A10F24"/>
    <w:rsid w:val="00A12ABA"/>
    <w:rsid w:val="00A13A90"/>
    <w:rsid w:val="00A15135"/>
    <w:rsid w:val="00A1521F"/>
    <w:rsid w:val="00A16E8A"/>
    <w:rsid w:val="00A16F63"/>
    <w:rsid w:val="00A22F7D"/>
    <w:rsid w:val="00A230A8"/>
    <w:rsid w:val="00A24F5F"/>
    <w:rsid w:val="00A25707"/>
    <w:rsid w:val="00A2637A"/>
    <w:rsid w:val="00A26798"/>
    <w:rsid w:val="00A277E4"/>
    <w:rsid w:val="00A2784C"/>
    <w:rsid w:val="00A30348"/>
    <w:rsid w:val="00A30421"/>
    <w:rsid w:val="00A30D66"/>
    <w:rsid w:val="00A34711"/>
    <w:rsid w:val="00A35292"/>
    <w:rsid w:val="00A35A9E"/>
    <w:rsid w:val="00A366EB"/>
    <w:rsid w:val="00A37485"/>
    <w:rsid w:val="00A37556"/>
    <w:rsid w:val="00A40C4B"/>
    <w:rsid w:val="00A42E6D"/>
    <w:rsid w:val="00A43FF6"/>
    <w:rsid w:val="00A45369"/>
    <w:rsid w:val="00A4545D"/>
    <w:rsid w:val="00A4729B"/>
    <w:rsid w:val="00A51EB5"/>
    <w:rsid w:val="00A52C2B"/>
    <w:rsid w:val="00A53E47"/>
    <w:rsid w:val="00A54B91"/>
    <w:rsid w:val="00A54F19"/>
    <w:rsid w:val="00A55C64"/>
    <w:rsid w:val="00A56F6F"/>
    <w:rsid w:val="00A57DC7"/>
    <w:rsid w:val="00A6191D"/>
    <w:rsid w:val="00A62487"/>
    <w:rsid w:val="00A669ED"/>
    <w:rsid w:val="00A6711D"/>
    <w:rsid w:val="00A71038"/>
    <w:rsid w:val="00A715BF"/>
    <w:rsid w:val="00A71BE4"/>
    <w:rsid w:val="00A71ED2"/>
    <w:rsid w:val="00A721A8"/>
    <w:rsid w:val="00A72860"/>
    <w:rsid w:val="00A752B9"/>
    <w:rsid w:val="00A76040"/>
    <w:rsid w:val="00A76A47"/>
    <w:rsid w:val="00A77B48"/>
    <w:rsid w:val="00A81F1D"/>
    <w:rsid w:val="00A83086"/>
    <w:rsid w:val="00A840DB"/>
    <w:rsid w:val="00A84634"/>
    <w:rsid w:val="00A84646"/>
    <w:rsid w:val="00A85FFC"/>
    <w:rsid w:val="00A86018"/>
    <w:rsid w:val="00A86106"/>
    <w:rsid w:val="00A867A0"/>
    <w:rsid w:val="00A87031"/>
    <w:rsid w:val="00A93AA1"/>
    <w:rsid w:val="00A940B4"/>
    <w:rsid w:val="00A94352"/>
    <w:rsid w:val="00A943CA"/>
    <w:rsid w:val="00A9557C"/>
    <w:rsid w:val="00A958C6"/>
    <w:rsid w:val="00A97EA1"/>
    <w:rsid w:val="00AA03C2"/>
    <w:rsid w:val="00AA0560"/>
    <w:rsid w:val="00AA1DB4"/>
    <w:rsid w:val="00AA30B1"/>
    <w:rsid w:val="00AA350E"/>
    <w:rsid w:val="00AA398F"/>
    <w:rsid w:val="00AA3A4B"/>
    <w:rsid w:val="00AA575C"/>
    <w:rsid w:val="00AA5856"/>
    <w:rsid w:val="00AA5EF0"/>
    <w:rsid w:val="00AA6593"/>
    <w:rsid w:val="00AA672F"/>
    <w:rsid w:val="00AA709E"/>
    <w:rsid w:val="00AB55C6"/>
    <w:rsid w:val="00AB659E"/>
    <w:rsid w:val="00AB74B5"/>
    <w:rsid w:val="00AC111C"/>
    <w:rsid w:val="00AC1175"/>
    <w:rsid w:val="00AC2C19"/>
    <w:rsid w:val="00AC377B"/>
    <w:rsid w:val="00AC47CF"/>
    <w:rsid w:val="00AC5060"/>
    <w:rsid w:val="00AC5415"/>
    <w:rsid w:val="00AC5429"/>
    <w:rsid w:val="00AD0032"/>
    <w:rsid w:val="00AD07B0"/>
    <w:rsid w:val="00AD0D58"/>
    <w:rsid w:val="00AD1030"/>
    <w:rsid w:val="00AD3FF1"/>
    <w:rsid w:val="00AD44AC"/>
    <w:rsid w:val="00AD4DED"/>
    <w:rsid w:val="00AD5DE8"/>
    <w:rsid w:val="00AD685A"/>
    <w:rsid w:val="00AE21D9"/>
    <w:rsid w:val="00AE3893"/>
    <w:rsid w:val="00AE4B07"/>
    <w:rsid w:val="00AE4DBE"/>
    <w:rsid w:val="00AE64DA"/>
    <w:rsid w:val="00AE7B05"/>
    <w:rsid w:val="00AF2622"/>
    <w:rsid w:val="00AF2F25"/>
    <w:rsid w:val="00AF4A9A"/>
    <w:rsid w:val="00AF564D"/>
    <w:rsid w:val="00AF5B30"/>
    <w:rsid w:val="00AF641D"/>
    <w:rsid w:val="00B00649"/>
    <w:rsid w:val="00B039BA"/>
    <w:rsid w:val="00B04CB1"/>
    <w:rsid w:val="00B04D48"/>
    <w:rsid w:val="00B06FA4"/>
    <w:rsid w:val="00B07274"/>
    <w:rsid w:val="00B07B91"/>
    <w:rsid w:val="00B11110"/>
    <w:rsid w:val="00B117C8"/>
    <w:rsid w:val="00B153BB"/>
    <w:rsid w:val="00B203D8"/>
    <w:rsid w:val="00B21067"/>
    <w:rsid w:val="00B2140C"/>
    <w:rsid w:val="00B24245"/>
    <w:rsid w:val="00B250A1"/>
    <w:rsid w:val="00B259AD"/>
    <w:rsid w:val="00B25A12"/>
    <w:rsid w:val="00B25E86"/>
    <w:rsid w:val="00B2609C"/>
    <w:rsid w:val="00B2678D"/>
    <w:rsid w:val="00B269DB"/>
    <w:rsid w:val="00B30A0A"/>
    <w:rsid w:val="00B30A3C"/>
    <w:rsid w:val="00B31FE5"/>
    <w:rsid w:val="00B32FEE"/>
    <w:rsid w:val="00B35CEE"/>
    <w:rsid w:val="00B3629C"/>
    <w:rsid w:val="00B367D6"/>
    <w:rsid w:val="00B36C6F"/>
    <w:rsid w:val="00B409DF"/>
    <w:rsid w:val="00B40C13"/>
    <w:rsid w:val="00B40DE1"/>
    <w:rsid w:val="00B41BE4"/>
    <w:rsid w:val="00B42143"/>
    <w:rsid w:val="00B42501"/>
    <w:rsid w:val="00B4596D"/>
    <w:rsid w:val="00B45B84"/>
    <w:rsid w:val="00B47E79"/>
    <w:rsid w:val="00B5039D"/>
    <w:rsid w:val="00B504D6"/>
    <w:rsid w:val="00B531BF"/>
    <w:rsid w:val="00B53F70"/>
    <w:rsid w:val="00B5493C"/>
    <w:rsid w:val="00B54E39"/>
    <w:rsid w:val="00B57207"/>
    <w:rsid w:val="00B57614"/>
    <w:rsid w:val="00B57925"/>
    <w:rsid w:val="00B609F0"/>
    <w:rsid w:val="00B60A8A"/>
    <w:rsid w:val="00B634E6"/>
    <w:rsid w:val="00B644DC"/>
    <w:rsid w:val="00B64F9D"/>
    <w:rsid w:val="00B66D0B"/>
    <w:rsid w:val="00B671B3"/>
    <w:rsid w:val="00B67F75"/>
    <w:rsid w:val="00B70348"/>
    <w:rsid w:val="00B7056E"/>
    <w:rsid w:val="00B70E53"/>
    <w:rsid w:val="00B721B5"/>
    <w:rsid w:val="00B72678"/>
    <w:rsid w:val="00B73127"/>
    <w:rsid w:val="00B74BC4"/>
    <w:rsid w:val="00B755EE"/>
    <w:rsid w:val="00B76073"/>
    <w:rsid w:val="00B77399"/>
    <w:rsid w:val="00B773D3"/>
    <w:rsid w:val="00B77428"/>
    <w:rsid w:val="00B816F9"/>
    <w:rsid w:val="00B82D59"/>
    <w:rsid w:val="00B82F36"/>
    <w:rsid w:val="00B82F86"/>
    <w:rsid w:val="00B84DED"/>
    <w:rsid w:val="00B85F58"/>
    <w:rsid w:val="00B90D14"/>
    <w:rsid w:val="00B9118B"/>
    <w:rsid w:val="00B92EEF"/>
    <w:rsid w:val="00B92F56"/>
    <w:rsid w:val="00B94838"/>
    <w:rsid w:val="00B96A6C"/>
    <w:rsid w:val="00B97EE7"/>
    <w:rsid w:val="00BA0131"/>
    <w:rsid w:val="00BA381E"/>
    <w:rsid w:val="00BA3D60"/>
    <w:rsid w:val="00BA59FD"/>
    <w:rsid w:val="00BA64D7"/>
    <w:rsid w:val="00BA6A24"/>
    <w:rsid w:val="00BB026B"/>
    <w:rsid w:val="00BB1223"/>
    <w:rsid w:val="00BB3072"/>
    <w:rsid w:val="00BB3C64"/>
    <w:rsid w:val="00BB42B8"/>
    <w:rsid w:val="00BB45C8"/>
    <w:rsid w:val="00BB5A53"/>
    <w:rsid w:val="00BB5F62"/>
    <w:rsid w:val="00BB7215"/>
    <w:rsid w:val="00BB7DBF"/>
    <w:rsid w:val="00BC1261"/>
    <w:rsid w:val="00BC12C8"/>
    <w:rsid w:val="00BC292A"/>
    <w:rsid w:val="00BC541D"/>
    <w:rsid w:val="00BC60AA"/>
    <w:rsid w:val="00BC6E3D"/>
    <w:rsid w:val="00BC79BE"/>
    <w:rsid w:val="00BC7EDF"/>
    <w:rsid w:val="00BD04D3"/>
    <w:rsid w:val="00BD2B85"/>
    <w:rsid w:val="00BD3029"/>
    <w:rsid w:val="00BD31AC"/>
    <w:rsid w:val="00BD345A"/>
    <w:rsid w:val="00BD350F"/>
    <w:rsid w:val="00BD4A60"/>
    <w:rsid w:val="00BE0130"/>
    <w:rsid w:val="00BE36D4"/>
    <w:rsid w:val="00BE39C2"/>
    <w:rsid w:val="00BE4315"/>
    <w:rsid w:val="00BE66D2"/>
    <w:rsid w:val="00BE78AE"/>
    <w:rsid w:val="00BE7954"/>
    <w:rsid w:val="00BE7C86"/>
    <w:rsid w:val="00BF0376"/>
    <w:rsid w:val="00BF0836"/>
    <w:rsid w:val="00BF15B5"/>
    <w:rsid w:val="00BF161F"/>
    <w:rsid w:val="00BF1D09"/>
    <w:rsid w:val="00BF3BBF"/>
    <w:rsid w:val="00BF530D"/>
    <w:rsid w:val="00BF6366"/>
    <w:rsid w:val="00BF6394"/>
    <w:rsid w:val="00BF74D0"/>
    <w:rsid w:val="00BF769F"/>
    <w:rsid w:val="00BF7730"/>
    <w:rsid w:val="00BF7D0B"/>
    <w:rsid w:val="00BF7F04"/>
    <w:rsid w:val="00C00015"/>
    <w:rsid w:val="00C00D22"/>
    <w:rsid w:val="00C015E1"/>
    <w:rsid w:val="00C0332E"/>
    <w:rsid w:val="00C04698"/>
    <w:rsid w:val="00C049D5"/>
    <w:rsid w:val="00C04F30"/>
    <w:rsid w:val="00C10343"/>
    <w:rsid w:val="00C125C4"/>
    <w:rsid w:val="00C125FD"/>
    <w:rsid w:val="00C129FE"/>
    <w:rsid w:val="00C12B7F"/>
    <w:rsid w:val="00C12E94"/>
    <w:rsid w:val="00C13C8B"/>
    <w:rsid w:val="00C14858"/>
    <w:rsid w:val="00C15398"/>
    <w:rsid w:val="00C16098"/>
    <w:rsid w:val="00C2018A"/>
    <w:rsid w:val="00C20B94"/>
    <w:rsid w:val="00C20D5E"/>
    <w:rsid w:val="00C248CB"/>
    <w:rsid w:val="00C248E6"/>
    <w:rsid w:val="00C251A4"/>
    <w:rsid w:val="00C2659F"/>
    <w:rsid w:val="00C27159"/>
    <w:rsid w:val="00C3013C"/>
    <w:rsid w:val="00C31FCD"/>
    <w:rsid w:val="00C32E25"/>
    <w:rsid w:val="00C339F2"/>
    <w:rsid w:val="00C34B97"/>
    <w:rsid w:val="00C34D5B"/>
    <w:rsid w:val="00C364EB"/>
    <w:rsid w:val="00C36663"/>
    <w:rsid w:val="00C36CCA"/>
    <w:rsid w:val="00C40DC6"/>
    <w:rsid w:val="00C4269F"/>
    <w:rsid w:val="00C429DE"/>
    <w:rsid w:val="00C43AE5"/>
    <w:rsid w:val="00C447B1"/>
    <w:rsid w:val="00C46FC3"/>
    <w:rsid w:val="00C47979"/>
    <w:rsid w:val="00C50FA9"/>
    <w:rsid w:val="00C5170F"/>
    <w:rsid w:val="00C525CF"/>
    <w:rsid w:val="00C5267A"/>
    <w:rsid w:val="00C52FCD"/>
    <w:rsid w:val="00C532E0"/>
    <w:rsid w:val="00C56BA8"/>
    <w:rsid w:val="00C56C18"/>
    <w:rsid w:val="00C6085C"/>
    <w:rsid w:val="00C60A9E"/>
    <w:rsid w:val="00C60CD9"/>
    <w:rsid w:val="00C62E11"/>
    <w:rsid w:val="00C63658"/>
    <w:rsid w:val="00C64143"/>
    <w:rsid w:val="00C64896"/>
    <w:rsid w:val="00C64D8B"/>
    <w:rsid w:val="00C66379"/>
    <w:rsid w:val="00C667BE"/>
    <w:rsid w:val="00C66A3A"/>
    <w:rsid w:val="00C6712B"/>
    <w:rsid w:val="00C708F9"/>
    <w:rsid w:val="00C716E8"/>
    <w:rsid w:val="00C7344F"/>
    <w:rsid w:val="00C734CB"/>
    <w:rsid w:val="00C746F4"/>
    <w:rsid w:val="00C750D6"/>
    <w:rsid w:val="00C751F6"/>
    <w:rsid w:val="00C77668"/>
    <w:rsid w:val="00C81C77"/>
    <w:rsid w:val="00C81F5D"/>
    <w:rsid w:val="00C820E5"/>
    <w:rsid w:val="00C83168"/>
    <w:rsid w:val="00C84426"/>
    <w:rsid w:val="00C87F80"/>
    <w:rsid w:val="00C9015D"/>
    <w:rsid w:val="00C914A3"/>
    <w:rsid w:val="00C92328"/>
    <w:rsid w:val="00C924BC"/>
    <w:rsid w:val="00C92925"/>
    <w:rsid w:val="00C94DF7"/>
    <w:rsid w:val="00C95423"/>
    <w:rsid w:val="00C9587A"/>
    <w:rsid w:val="00C96916"/>
    <w:rsid w:val="00CA14D6"/>
    <w:rsid w:val="00CA2BDC"/>
    <w:rsid w:val="00CA3A01"/>
    <w:rsid w:val="00CA5F59"/>
    <w:rsid w:val="00CA6078"/>
    <w:rsid w:val="00CA6898"/>
    <w:rsid w:val="00CA7182"/>
    <w:rsid w:val="00CA791A"/>
    <w:rsid w:val="00CB05FD"/>
    <w:rsid w:val="00CB16CC"/>
    <w:rsid w:val="00CB4A58"/>
    <w:rsid w:val="00CB4D4E"/>
    <w:rsid w:val="00CB5441"/>
    <w:rsid w:val="00CC1D26"/>
    <w:rsid w:val="00CC235A"/>
    <w:rsid w:val="00CC54B7"/>
    <w:rsid w:val="00CC69F6"/>
    <w:rsid w:val="00CC7C1A"/>
    <w:rsid w:val="00CD20F1"/>
    <w:rsid w:val="00CD3E25"/>
    <w:rsid w:val="00CD50F6"/>
    <w:rsid w:val="00CD59B1"/>
    <w:rsid w:val="00CD6780"/>
    <w:rsid w:val="00CD69D4"/>
    <w:rsid w:val="00CE0508"/>
    <w:rsid w:val="00CE13F7"/>
    <w:rsid w:val="00CE2BA1"/>
    <w:rsid w:val="00CE450C"/>
    <w:rsid w:val="00CE46E0"/>
    <w:rsid w:val="00CE516B"/>
    <w:rsid w:val="00CE520E"/>
    <w:rsid w:val="00CE5715"/>
    <w:rsid w:val="00CE68CD"/>
    <w:rsid w:val="00CE7D4A"/>
    <w:rsid w:val="00CF0C95"/>
    <w:rsid w:val="00CF2320"/>
    <w:rsid w:val="00CF28B9"/>
    <w:rsid w:val="00CF43EC"/>
    <w:rsid w:val="00CF5930"/>
    <w:rsid w:val="00CF5DEA"/>
    <w:rsid w:val="00CF616B"/>
    <w:rsid w:val="00D002DB"/>
    <w:rsid w:val="00D01140"/>
    <w:rsid w:val="00D02327"/>
    <w:rsid w:val="00D04C32"/>
    <w:rsid w:val="00D05706"/>
    <w:rsid w:val="00D05B5B"/>
    <w:rsid w:val="00D05BF5"/>
    <w:rsid w:val="00D061E1"/>
    <w:rsid w:val="00D062B3"/>
    <w:rsid w:val="00D0684C"/>
    <w:rsid w:val="00D06869"/>
    <w:rsid w:val="00D0788A"/>
    <w:rsid w:val="00D10763"/>
    <w:rsid w:val="00D11DA0"/>
    <w:rsid w:val="00D136A3"/>
    <w:rsid w:val="00D15058"/>
    <w:rsid w:val="00D1648D"/>
    <w:rsid w:val="00D16778"/>
    <w:rsid w:val="00D16BFB"/>
    <w:rsid w:val="00D20043"/>
    <w:rsid w:val="00D2143A"/>
    <w:rsid w:val="00D23C71"/>
    <w:rsid w:val="00D2470F"/>
    <w:rsid w:val="00D24C31"/>
    <w:rsid w:val="00D25667"/>
    <w:rsid w:val="00D257F3"/>
    <w:rsid w:val="00D25B1F"/>
    <w:rsid w:val="00D300AE"/>
    <w:rsid w:val="00D30E68"/>
    <w:rsid w:val="00D312C0"/>
    <w:rsid w:val="00D315C1"/>
    <w:rsid w:val="00D325C1"/>
    <w:rsid w:val="00D32734"/>
    <w:rsid w:val="00D32B00"/>
    <w:rsid w:val="00D33359"/>
    <w:rsid w:val="00D3515D"/>
    <w:rsid w:val="00D36078"/>
    <w:rsid w:val="00D40018"/>
    <w:rsid w:val="00D40398"/>
    <w:rsid w:val="00D412AC"/>
    <w:rsid w:val="00D4343D"/>
    <w:rsid w:val="00D43DC7"/>
    <w:rsid w:val="00D43F7C"/>
    <w:rsid w:val="00D441CC"/>
    <w:rsid w:val="00D44872"/>
    <w:rsid w:val="00D514CE"/>
    <w:rsid w:val="00D5370E"/>
    <w:rsid w:val="00D537B1"/>
    <w:rsid w:val="00D53A1F"/>
    <w:rsid w:val="00D54B41"/>
    <w:rsid w:val="00D566EE"/>
    <w:rsid w:val="00D56999"/>
    <w:rsid w:val="00D56FA5"/>
    <w:rsid w:val="00D57F1D"/>
    <w:rsid w:val="00D60211"/>
    <w:rsid w:val="00D6032D"/>
    <w:rsid w:val="00D60F65"/>
    <w:rsid w:val="00D618C4"/>
    <w:rsid w:val="00D6198B"/>
    <w:rsid w:val="00D61BD2"/>
    <w:rsid w:val="00D62C3A"/>
    <w:rsid w:val="00D6370C"/>
    <w:rsid w:val="00D63CE5"/>
    <w:rsid w:val="00D63E47"/>
    <w:rsid w:val="00D63EF5"/>
    <w:rsid w:val="00D64CA9"/>
    <w:rsid w:val="00D64E9E"/>
    <w:rsid w:val="00D65321"/>
    <w:rsid w:val="00D66166"/>
    <w:rsid w:val="00D66D15"/>
    <w:rsid w:val="00D66D8E"/>
    <w:rsid w:val="00D67058"/>
    <w:rsid w:val="00D70C08"/>
    <w:rsid w:val="00D70C0D"/>
    <w:rsid w:val="00D70FF3"/>
    <w:rsid w:val="00D72475"/>
    <w:rsid w:val="00D72538"/>
    <w:rsid w:val="00D72A4E"/>
    <w:rsid w:val="00D73074"/>
    <w:rsid w:val="00D75267"/>
    <w:rsid w:val="00D77D6A"/>
    <w:rsid w:val="00D77D9E"/>
    <w:rsid w:val="00D82560"/>
    <w:rsid w:val="00D82AE0"/>
    <w:rsid w:val="00D842B6"/>
    <w:rsid w:val="00D858AF"/>
    <w:rsid w:val="00D85C83"/>
    <w:rsid w:val="00D8681A"/>
    <w:rsid w:val="00D86A9C"/>
    <w:rsid w:val="00D87320"/>
    <w:rsid w:val="00D8774E"/>
    <w:rsid w:val="00D87B99"/>
    <w:rsid w:val="00D902A1"/>
    <w:rsid w:val="00D92096"/>
    <w:rsid w:val="00D962B7"/>
    <w:rsid w:val="00DA105C"/>
    <w:rsid w:val="00DA12E5"/>
    <w:rsid w:val="00DA3795"/>
    <w:rsid w:val="00DA3C88"/>
    <w:rsid w:val="00DA4875"/>
    <w:rsid w:val="00DA640A"/>
    <w:rsid w:val="00DA673D"/>
    <w:rsid w:val="00DA77B8"/>
    <w:rsid w:val="00DB02F2"/>
    <w:rsid w:val="00DB120A"/>
    <w:rsid w:val="00DB2075"/>
    <w:rsid w:val="00DB3E19"/>
    <w:rsid w:val="00DB49D1"/>
    <w:rsid w:val="00DB75D4"/>
    <w:rsid w:val="00DC0800"/>
    <w:rsid w:val="00DC1026"/>
    <w:rsid w:val="00DC2116"/>
    <w:rsid w:val="00DC26C5"/>
    <w:rsid w:val="00DC2BBF"/>
    <w:rsid w:val="00DC3209"/>
    <w:rsid w:val="00DC5451"/>
    <w:rsid w:val="00DD059F"/>
    <w:rsid w:val="00DD1C96"/>
    <w:rsid w:val="00DD203C"/>
    <w:rsid w:val="00DD25E7"/>
    <w:rsid w:val="00DD2795"/>
    <w:rsid w:val="00DD2FF2"/>
    <w:rsid w:val="00DD46BF"/>
    <w:rsid w:val="00DD506A"/>
    <w:rsid w:val="00DD73DD"/>
    <w:rsid w:val="00DE068B"/>
    <w:rsid w:val="00DE25D5"/>
    <w:rsid w:val="00DE29B3"/>
    <w:rsid w:val="00DE2CBD"/>
    <w:rsid w:val="00DE6A5F"/>
    <w:rsid w:val="00DE7264"/>
    <w:rsid w:val="00DE7377"/>
    <w:rsid w:val="00DF0388"/>
    <w:rsid w:val="00DF059F"/>
    <w:rsid w:val="00DF08CD"/>
    <w:rsid w:val="00DF3ED5"/>
    <w:rsid w:val="00DF5011"/>
    <w:rsid w:val="00DF647E"/>
    <w:rsid w:val="00E0051F"/>
    <w:rsid w:val="00E02A05"/>
    <w:rsid w:val="00E04E62"/>
    <w:rsid w:val="00E073AE"/>
    <w:rsid w:val="00E103FE"/>
    <w:rsid w:val="00E107ED"/>
    <w:rsid w:val="00E109EC"/>
    <w:rsid w:val="00E127AF"/>
    <w:rsid w:val="00E13175"/>
    <w:rsid w:val="00E14B79"/>
    <w:rsid w:val="00E15867"/>
    <w:rsid w:val="00E15906"/>
    <w:rsid w:val="00E1638E"/>
    <w:rsid w:val="00E17B36"/>
    <w:rsid w:val="00E17ED4"/>
    <w:rsid w:val="00E20881"/>
    <w:rsid w:val="00E23F21"/>
    <w:rsid w:val="00E25BFD"/>
    <w:rsid w:val="00E2621C"/>
    <w:rsid w:val="00E264A3"/>
    <w:rsid w:val="00E328E4"/>
    <w:rsid w:val="00E36118"/>
    <w:rsid w:val="00E36949"/>
    <w:rsid w:val="00E37CF3"/>
    <w:rsid w:val="00E37F62"/>
    <w:rsid w:val="00E4004E"/>
    <w:rsid w:val="00E40D9F"/>
    <w:rsid w:val="00E4335E"/>
    <w:rsid w:val="00E44457"/>
    <w:rsid w:val="00E44B13"/>
    <w:rsid w:val="00E452F3"/>
    <w:rsid w:val="00E4656D"/>
    <w:rsid w:val="00E46783"/>
    <w:rsid w:val="00E46816"/>
    <w:rsid w:val="00E46F38"/>
    <w:rsid w:val="00E50D2A"/>
    <w:rsid w:val="00E512EF"/>
    <w:rsid w:val="00E527BE"/>
    <w:rsid w:val="00E52C95"/>
    <w:rsid w:val="00E56E2F"/>
    <w:rsid w:val="00E57287"/>
    <w:rsid w:val="00E608E2"/>
    <w:rsid w:val="00E608FC"/>
    <w:rsid w:val="00E6096E"/>
    <w:rsid w:val="00E61102"/>
    <w:rsid w:val="00E61D40"/>
    <w:rsid w:val="00E62C74"/>
    <w:rsid w:val="00E63B7B"/>
    <w:rsid w:val="00E63FF0"/>
    <w:rsid w:val="00E647AE"/>
    <w:rsid w:val="00E64972"/>
    <w:rsid w:val="00E6568F"/>
    <w:rsid w:val="00E6788F"/>
    <w:rsid w:val="00E67F81"/>
    <w:rsid w:val="00E7005D"/>
    <w:rsid w:val="00E71920"/>
    <w:rsid w:val="00E7253F"/>
    <w:rsid w:val="00E73076"/>
    <w:rsid w:val="00E739DC"/>
    <w:rsid w:val="00E73A37"/>
    <w:rsid w:val="00E74A66"/>
    <w:rsid w:val="00E75076"/>
    <w:rsid w:val="00E75DDE"/>
    <w:rsid w:val="00E808AE"/>
    <w:rsid w:val="00E81B23"/>
    <w:rsid w:val="00E821CB"/>
    <w:rsid w:val="00E84031"/>
    <w:rsid w:val="00E8501F"/>
    <w:rsid w:val="00E85116"/>
    <w:rsid w:val="00E859A5"/>
    <w:rsid w:val="00E8659A"/>
    <w:rsid w:val="00E86718"/>
    <w:rsid w:val="00E922A8"/>
    <w:rsid w:val="00E940AB"/>
    <w:rsid w:val="00E954FF"/>
    <w:rsid w:val="00E95E0D"/>
    <w:rsid w:val="00E95EA3"/>
    <w:rsid w:val="00E96184"/>
    <w:rsid w:val="00E964B3"/>
    <w:rsid w:val="00E96BB6"/>
    <w:rsid w:val="00E96F26"/>
    <w:rsid w:val="00E97C4D"/>
    <w:rsid w:val="00EA00B7"/>
    <w:rsid w:val="00EA0235"/>
    <w:rsid w:val="00EA1883"/>
    <w:rsid w:val="00EA1B53"/>
    <w:rsid w:val="00EA3209"/>
    <w:rsid w:val="00EA33F9"/>
    <w:rsid w:val="00EA3E21"/>
    <w:rsid w:val="00EA4963"/>
    <w:rsid w:val="00EA4A0F"/>
    <w:rsid w:val="00EA5695"/>
    <w:rsid w:val="00EB01EA"/>
    <w:rsid w:val="00EB1D16"/>
    <w:rsid w:val="00EB2B8C"/>
    <w:rsid w:val="00EB4288"/>
    <w:rsid w:val="00EB6524"/>
    <w:rsid w:val="00EC00E5"/>
    <w:rsid w:val="00EC1531"/>
    <w:rsid w:val="00EC2EA2"/>
    <w:rsid w:val="00EC7812"/>
    <w:rsid w:val="00ED0276"/>
    <w:rsid w:val="00ED0339"/>
    <w:rsid w:val="00ED1E52"/>
    <w:rsid w:val="00ED2569"/>
    <w:rsid w:val="00ED2868"/>
    <w:rsid w:val="00ED32BD"/>
    <w:rsid w:val="00ED5231"/>
    <w:rsid w:val="00EE0FB4"/>
    <w:rsid w:val="00EE2532"/>
    <w:rsid w:val="00EE59AD"/>
    <w:rsid w:val="00EE5E2F"/>
    <w:rsid w:val="00EE5EBE"/>
    <w:rsid w:val="00EE68CC"/>
    <w:rsid w:val="00EE721C"/>
    <w:rsid w:val="00EE79A0"/>
    <w:rsid w:val="00EF0567"/>
    <w:rsid w:val="00EF12F2"/>
    <w:rsid w:val="00EF15FF"/>
    <w:rsid w:val="00EF300A"/>
    <w:rsid w:val="00EF47CF"/>
    <w:rsid w:val="00EF5F19"/>
    <w:rsid w:val="00EF6C4A"/>
    <w:rsid w:val="00EF6CD7"/>
    <w:rsid w:val="00EF7470"/>
    <w:rsid w:val="00EF7644"/>
    <w:rsid w:val="00EF7BC2"/>
    <w:rsid w:val="00F025B2"/>
    <w:rsid w:val="00F027E6"/>
    <w:rsid w:val="00F03C69"/>
    <w:rsid w:val="00F03EBA"/>
    <w:rsid w:val="00F03FAC"/>
    <w:rsid w:val="00F07757"/>
    <w:rsid w:val="00F1148C"/>
    <w:rsid w:val="00F12EC8"/>
    <w:rsid w:val="00F154DD"/>
    <w:rsid w:val="00F164F0"/>
    <w:rsid w:val="00F17B72"/>
    <w:rsid w:val="00F200CD"/>
    <w:rsid w:val="00F20D78"/>
    <w:rsid w:val="00F2208D"/>
    <w:rsid w:val="00F23169"/>
    <w:rsid w:val="00F23E55"/>
    <w:rsid w:val="00F242B0"/>
    <w:rsid w:val="00F268C3"/>
    <w:rsid w:val="00F276EC"/>
    <w:rsid w:val="00F27CAC"/>
    <w:rsid w:val="00F30310"/>
    <w:rsid w:val="00F33D4A"/>
    <w:rsid w:val="00F355F8"/>
    <w:rsid w:val="00F35EE5"/>
    <w:rsid w:val="00F36651"/>
    <w:rsid w:val="00F37452"/>
    <w:rsid w:val="00F375A9"/>
    <w:rsid w:val="00F401BA"/>
    <w:rsid w:val="00F4121E"/>
    <w:rsid w:val="00F41854"/>
    <w:rsid w:val="00F41942"/>
    <w:rsid w:val="00F41F72"/>
    <w:rsid w:val="00F42986"/>
    <w:rsid w:val="00F43D1F"/>
    <w:rsid w:val="00F47928"/>
    <w:rsid w:val="00F504A3"/>
    <w:rsid w:val="00F50667"/>
    <w:rsid w:val="00F50B5A"/>
    <w:rsid w:val="00F50C80"/>
    <w:rsid w:val="00F51DAE"/>
    <w:rsid w:val="00F51F9E"/>
    <w:rsid w:val="00F5241C"/>
    <w:rsid w:val="00F54682"/>
    <w:rsid w:val="00F5524C"/>
    <w:rsid w:val="00F5550A"/>
    <w:rsid w:val="00F55B6E"/>
    <w:rsid w:val="00F55E6D"/>
    <w:rsid w:val="00F56DF0"/>
    <w:rsid w:val="00F62CB0"/>
    <w:rsid w:val="00F62EF7"/>
    <w:rsid w:val="00F633E6"/>
    <w:rsid w:val="00F638C0"/>
    <w:rsid w:val="00F6547C"/>
    <w:rsid w:val="00F66B26"/>
    <w:rsid w:val="00F66C5F"/>
    <w:rsid w:val="00F66D5B"/>
    <w:rsid w:val="00F672B8"/>
    <w:rsid w:val="00F67878"/>
    <w:rsid w:val="00F70247"/>
    <w:rsid w:val="00F72429"/>
    <w:rsid w:val="00F7302D"/>
    <w:rsid w:val="00F73057"/>
    <w:rsid w:val="00F732BB"/>
    <w:rsid w:val="00F749AE"/>
    <w:rsid w:val="00F74DD5"/>
    <w:rsid w:val="00F75621"/>
    <w:rsid w:val="00F76C64"/>
    <w:rsid w:val="00F7772B"/>
    <w:rsid w:val="00F814C8"/>
    <w:rsid w:val="00F82768"/>
    <w:rsid w:val="00F86F47"/>
    <w:rsid w:val="00F90265"/>
    <w:rsid w:val="00F9145B"/>
    <w:rsid w:val="00F92DC1"/>
    <w:rsid w:val="00F959CB"/>
    <w:rsid w:val="00F965CF"/>
    <w:rsid w:val="00F96631"/>
    <w:rsid w:val="00F976BB"/>
    <w:rsid w:val="00F978A3"/>
    <w:rsid w:val="00FA064F"/>
    <w:rsid w:val="00FA0741"/>
    <w:rsid w:val="00FA0EF7"/>
    <w:rsid w:val="00FA1882"/>
    <w:rsid w:val="00FA1CA4"/>
    <w:rsid w:val="00FA30C4"/>
    <w:rsid w:val="00FA50A2"/>
    <w:rsid w:val="00FA519E"/>
    <w:rsid w:val="00FA5CA2"/>
    <w:rsid w:val="00FA63F4"/>
    <w:rsid w:val="00FA7E18"/>
    <w:rsid w:val="00FB01C7"/>
    <w:rsid w:val="00FB0D06"/>
    <w:rsid w:val="00FB1C56"/>
    <w:rsid w:val="00FB21BB"/>
    <w:rsid w:val="00FB2C54"/>
    <w:rsid w:val="00FB336C"/>
    <w:rsid w:val="00FB47BC"/>
    <w:rsid w:val="00FB4C92"/>
    <w:rsid w:val="00FB4E31"/>
    <w:rsid w:val="00FB6ACB"/>
    <w:rsid w:val="00FC02B1"/>
    <w:rsid w:val="00FC07D8"/>
    <w:rsid w:val="00FC0C2D"/>
    <w:rsid w:val="00FC1AE6"/>
    <w:rsid w:val="00FC1ECD"/>
    <w:rsid w:val="00FC27C0"/>
    <w:rsid w:val="00FC576C"/>
    <w:rsid w:val="00FC5B53"/>
    <w:rsid w:val="00FC6610"/>
    <w:rsid w:val="00FD03BC"/>
    <w:rsid w:val="00FD0A5B"/>
    <w:rsid w:val="00FD1603"/>
    <w:rsid w:val="00FD1E2B"/>
    <w:rsid w:val="00FD1F21"/>
    <w:rsid w:val="00FD412E"/>
    <w:rsid w:val="00FD4233"/>
    <w:rsid w:val="00FD6625"/>
    <w:rsid w:val="00FD7296"/>
    <w:rsid w:val="00FE0A27"/>
    <w:rsid w:val="00FE2BA1"/>
    <w:rsid w:val="00FE3094"/>
    <w:rsid w:val="00FE3582"/>
    <w:rsid w:val="00FE3C4F"/>
    <w:rsid w:val="00FE44AD"/>
    <w:rsid w:val="00FE47D5"/>
    <w:rsid w:val="00FE4FE4"/>
    <w:rsid w:val="00FE7DB7"/>
    <w:rsid w:val="00FF0135"/>
    <w:rsid w:val="00FF09CB"/>
    <w:rsid w:val="00FF1381"/>
    <w:rsid w:val="00FF1AB2"/>
    <w:rsid w:val="00FF2A8C"/>
    <w:rsid w:val="00FF5722"/>
    <w:rsid w:val="00FF73ED"/>
    <w:rsid w:val="00FF7E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66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able of figures"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E86"/>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autoRedefine/>
    <w:uiPriority w:val="9"/>
    <w:qFormat/>
    <w:rsid w:val="008F0F7D"/>
    <w:pPr>
      <w:keepNext/>
      <w:keepLines/>
      <w:jc w:val="center"/>
      <w:outlineLvl w:val="0"/>
    </w:pPr>
    <w:rPr>
      <w:rFonts w:eastAsiaTheme="majorEastAsia"/>
      <w:b/>
      <w:bCs/>
      <w:color w:val="000000" w:themeColor="text1"/>
    </w:rPr>
  </w:style>
  <w:style w:type="paragraph" w:styleId="Heading2">
    <w:name w:val="heading 2"/>
    <w:basedOn w:val="Normal"/>
    <w:next w:val="Normal"/>
    <w:link w:val="Heading2Char"/>
    <w:uiPriority w:val="9"/>
    <w:unhideWhenUsed/>
    <w:qFormat/>
    <w:rsid w:val="00C751F6"/>
    <w:pPr>
      <w:keepNext/>
      <w:keepLines/>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77C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aliases w:val="table"/>
    <w:basedOn w:val="Normal"/>
    <w:next w:val="Normal"/>
    <w:link w:val="Heading4Char"/>
    <w:autoRedefine/>
    <w:uiPriority w:val="9"/>
    <w:unhideWhenUsed/>
    <w:qFormat/>
    <w:rsid w:val="00077C6E"/>
    <w:pPr>
      <w:keepNext/>
      <w:keepLines/>
      <w:spacing w:before="40"/>
      <w:outlineLvl w:val="3"/>
    </w:pPr>
    <w:rPr>
      <w:rFonts w:eastAsiaTheme="majorEastAsia"/>
      <w:b/>
      <w:iCs/>
    </w:rPr>
  </w:style>
  <w:style w:type="paragraph" w:styleId="Heading5">
    <w:name w:val="heading 5"/>
    <w:aliases w:val="T"/>
    <w:basedOn w:val="TableofFigures"/>
    <w:next w:val="TableofFigures"/>
    <w:link w:val="Heading5Char"/>
    <w:uiPriority w:val="9"/>
    <w:qFormat/>
    <w:rsid w:val="00077C6E"/>
    <w:pPr>
      <w:tabs>
        <w:tab w:val="num" w:pos="1008"/>
      </w:tabs>
      <w:ind w:left="1008" w:hanging="1008"/>
      <w:outlineLvl w:val="4"/>
    </w:pPr>
    <w:rPr>
      <w:b/>
      <w:bCs/>
      <w:szCs w:val="32"/>
    </w:rPr>
  </w:style>
  <w:style w:type="paragraph" w:styleId="Heading6">
    <w:name w:val="heading 6"/>
    <w:basedOn w:val="Normal"/>
    <w:next w:val="Normal"/>
    <w:link w:val="Heading6Char"/>
    <w:qFormat/>
    <w:rsid w:val="00077C6E"/>
    <w:pPr>
      <w:tabs>
        <w:tab w:val="num" w:pos="1152"/>
      </w:tabs>
      <w:spacing w:before="240" w:after="60"/>
      <w:ind w:left="1152" w:hanging="1152"/>
      <w:outlineLvl w:val="5"/>
    </w:pPr>
    <w:rPr>
      <w:b/>
      <w:bCs/>
      <w:sz w:val="22"/>
      <w:szCs w:val="22"/>
      <w:lang w:val="en-US"/>
    </w:rPr>
  </w:style>
  <w:style w:type="paragraph" w:styleId="Heading7">
    <w:name w:val="heading 7"/>
    <w:basedOn w:val="Normal"/>
    <w:next w:val="Normal"/>
    <w:link w:val="Heading7Char"/>
    <w:uiPriority w:val="9"/>
    <w:qFormat/>
    <w:rsid w:val="00077C6E"/>
    <w:pPr>
      <w:tabs>
        <w:tab w:val="num" w:pos="1296"/>
      </w:tabs>
      <w:spacing w:before="240" w:after="60"/>
      <w:ind w:left="1296" w:hanging="1296"/>
      <w:outlineLvl w:val="6"/>
    </w:pPr>
    <w:rPr>
      <w:lang w:val="en-US"/>
    </w:rPr>
  </w:style>
  <w:style w:type="paragraph" w:styleId="Heading8">
    <w:name w:val="heading 8"/>
    <w:basedOn w:val="Normal"/>
    <w:next w:val="Normal"/>
    <w:link w:val="Heading8Char"/>
    <w:uiPriority w:val="9"/>
    <w:qFormat/>
    <w:rsid w:val="00077C6E"/>
    <w:pPr>
      <w:tabs>
        <w:tab w:val="num" w:pos="1440"/>
      </w:tabs>
      <w:spacing w:before="240" w:after="60"/>
      <w:ind w:left="1440" w:hanging="1440"/>
      <w:outlineLvl w:val="7"/>
    </w:pPr>
    <w:rPr>
      <w:i/>
      <w:iCs/>
      <w:lang w:val="en-US"/>
    </w:rPr>
  </w:style>
  <w:style w:type="paragraph" w:styleId="Heading9">
    <w:name w:val="heading 9"/>
    <w:basedOn w:val="Normal"/>
    <w:next w:val="Normal"/>
    <w:link w:val="Heading9Char"/>
    <w:uiPriority w:val="9"/>
    <w:qFormat/>
    <w:rsid w:val="00077C6E"/>
    <w:pPr>
      <w:tabs>
        <w:tab w:val="num" w:pos="1584"/>
      </w:tabs>
      <w:spacing w:before="240" w:after="60"/>
      <w:ind w:left="1584" w:hanging="1584"/>
      <w:outlineLvl w:val="8"/>
    </w:pPr>
    <w:rPr>
      <w:rFonts w:ascii="Arial" w:hAnsi="Arial" w:cs="Arial"/>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F7D"/>
    <w:rPr>
      <w:rFonts w:ascii="Times New Roman" w:eastAsiaTheme="majorEastAsia" w:hAnsi="Times New Roman" w:cs="Times New Roman"/>
      <w:b/>
      <w:bCs/>
      <w:color w:val="000000" w:themeColor="text1"/>
      <w:sz w:val="24"/>
      <w:szCs w:val="24"/>
      <w:lang w:val="en-GB"/>
    </w:rPr>
  </w:style>
  <w:style w:type="character" w:customStyle="1" w:styleId="Heading2Char">
    <w:name w:val="Heading 2 Char"/>
    <w:basedOn w:val="DefaultParagraphFont"/>
    <w:link w:val="Heading2"/>
    <w:uiPriority w:val="9"/>
    <w:rsid w:val="00C751F6"/>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077C6E"/>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aliases w:val="table Char"/>
    <w:basedOn w:val="DefaultParagraphFont"/>
    <w:link w:val="Heading4"/>
    <w:uiPriority w:val="9"/>
    <w:rsid w:val="00077C6E"/>
    <w:rPr>
      <w:rFonts w:ascii="Times New Roman" w:eastAsiaTheme="majorEastAsia" w:hAnsi="Times New Roman" w:cs="Times New Roman"/>
      <w:b/>
      <w:iCs/>
      <w:sz w:val="24"/>
      <w:szCs w:val="24"/>
      <w:lang w:val="en-GB"/>
    </w:rPr>
  </w:style>
  <w:style w:type="character" w:customStyle="1" w:styleId="Heading5Char">
    <w:name w:val="Heading 5 Char"/>
    <w:aliases w:val="T Char"/>
    <w:basedOn w:val="DefaultParagraphFont"/>
    <w:link w:val="Heading5"/>
    <w:uiPriority w:val="9"/>
    <w:rsid w:val="00077C6E"/>
    <w:rPr>
      <w:rFonts w:ascii="Times New Roman" w:eastAsia="Times New Roman" w:hAnsi="Times New Roman" w:cstheme="minorHAnsi"/>
      <w:b/>
      <w:bCs/>
      <w:sz w:val="24"/>
      <w:szCs w:val="32"/>
      <w:lang w:val="en-GB"/>
    </w:rPr>
  </w:style>
  <w:style w:type="character" w:customStyle="1" w:styleId="Heading6Char">
    <w:name w:val="Heading 6 Char"/>
    <w:basedOn w:val="DefaultParagraphFont"/>
    <w:link w:val="Heading6"/>
    <w:rsid w:val="00077C6E"/>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77C6E"/>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077C6E"/>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rsid w:val="00077C6E"/>
    <w:rPr>
      <w:rFonts w:ascii="Arial" w:eastAsia="Times New Roman" w:hAnsi="Arial" w:cs="Arial"/>
    </w:rPr>
  </w:style>
  <w:style w:type="table" w:styleId="TableGrid">
    <w:name w:val="Table Grid"/>
    <w:basedOn w:val="TableNormal"/>
    <w:uiPriority w:val="59"/>
    <w:rsid w:val="00077C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077C6E"/>
    <w:pPr>
      <w:tabs>
        <w:tab w:val="center" w:pos="4320"/>
        <w:tab w:val="right" w:pos="8640"/>
      </w:tabs>
    </w:pPr>
    <w:rPr>
      <w:lang w:val="en-US"/>
    </w:rPr>
  </w:style>
  <w:style w:type="character" w:customStyle="1" w:styleId="FooterChar">
    <w:name w:val="Footer Char"/>
    <w:basedOn w:val="DefaultParagraphFont"/>
    <w:link w:val="Footer"/>
    <w:uiPriority w:val="99"/>
    <w:rsid w:val="00077C6E"/>
    <w:rPr>
      <w:rFonts w:ascii="Times New Roman" w:eastAsia="Times New Roman" w:hAnsi="Times New Roman" w:cs="Times New Roman"/>
      <w:sz w:val="24"/>
      <w:szCs w:val="24"/>
    </w:rPr>
  </w:style>
  <w:style w:type="character" w:styleId="PageNumber">
    <w:name w:val="page number"/>
    <w:basedOn w:val="DefaultParagraphFont"/>
    <w:rsid w:val="00077C6E"/>
  </w:style>
  <w:style w:type="paragraph" w:styleId="BodyTextIndent">
    <w:name w:val="Body Text Indent"/>
    <w:basedOn w:val="Normal"/>
    <w:link w:val="BodyTextIndentChar"/>
    <w:rsid w:val="00077C6E"/>
    <w:pPr>
      <w:spacing w:line="360" w:lineRule="auto"/>
      <w:ind w:left="426"/>
      <w:jc w:val="both"/>
    </w:pPr>
    <w:rPr>
      <w:szCs w:val="20"/>
    </w:rPr>
  </w:style>
  <w:style w:type="character" w:customStyle="1" w:styleId="BodyTextIndentChar">
    <w:name w:val="Body Text Indent Char"/>
    <w:basedOn w:val="DefaultParagraphFont"/>
    <w:link w:val="BodyTextIndent"/>
    <w:rsid w:val="00077C6E"/>
    <w:rPr>
      <w:rFonts w:ascii="Times New Roman" w:eastAsia="Times New Roman" w:hAnsi="Times New Roman" w:cs="Times New Roman"/>
      <w:sz w:val="24"/>
      <w:szCs w:val="20"/>
      <w:lang w:val="en-GB"/>
    </w:rPr>
  </w:style>
  <w:style w:type="paragraph" w:styleId="BodyTextIndent2">
    <w:name w:val="Body Text Indent 2"/>
    <w:basedOn w:val="Normal"/>
    <w:link w:val="BodyTextIndent2Char"/>
    <w:rsid w:val="00077C6E"/>
    <w:pPr>
      <w:ind w:left="360"/>
      <w:jc w:val="both"/>
    </w:pPr>
    <w:rPr>
      <w:szCs w:val="20"/>
    </w:rPr>
  </w:style>
  <w:style w:type="character" w:customStyle="1" w:styleId="BodyTextIndent2Char">
    <w:name w:val="Body Text Indent 2 Char"/>
    <w:basedOn w:val="DefaultParagraphFont"/>
    <w:link w:val="BodyTextIndent2"/>
    <w:rsid w:val="00077C6E"/>
    <w:rPr>
      <w:rFonts w:ascii="Times New Roman" w:eastAsia="Times New Roman" w:hAnsi="Times New Roman" w:cs="Times New Roman"/>
      <w:sz w:val="24"/>
      <w:szCs w:val="20"/>
      <w:lang w:val="en-GB"/>
    </w:rPr>
  </w:style>
  <w:style w:type="paragraph" w:styleId="Header">
    <w:name w:val="header"/>
    <w:basedOn w:val="Normal"/>
    <w:link w:val="HeaderChar"/>
    <w:uiPriority w:val="99"/>
    <w:rsid w:val="00077C6E"/>
    <w:pPr>
      <w:tabs>
        <w:tab w:val="center" w:pos="4320"/>
        <w:tab w:val="right" w:pos="8640"/>
      </w:tabs>
    </w:pPr>
  </w:style>
  <w:style w:type="character" w:customStyle="1" w:styleId="HeaderChar">
    <w:name w:val="Header Char"/>
    <w:basedOn w:val="DefaultParagraphFont"/>
    <w:link w:val="Header"/>
    <w:uiPriority w:val="99"/>
    <w:rsid w:val="00077C6E"/>
    <w:rPr>
      <w:rFonts w:ascii="Times New Roman" w:eastAsia="Times New Roman" w:hAnsi="Times New Roman" w:cs="Times New Roman"/>
      <w:sz w:val="24"/>
      <w:szCs w:val="24"/>
      <w:lang w:val="en-GB"/>
    </w:rPr>
  </w:style>
  <w:style w:type="paragraph" w:styleId="FootnoteText">
    <w:name w:val="footnote text"/>
    <w:basedOn w:val="Normal"/>
    <w:link w:val="FootnoteTextChar"/>
    <w:semiHidden/>
    <w:rsid w:val="00077C6E"/>
    <w:rPr>
      <w:sz w:val="20"/>
      <w:szCs w:val="20"/>
    </w:rPr>
  </w:style>
  <w:style w:type="character" w:customStyle="1" w:styleId="FootnoteTextChar">
    <w:name w:val="Footnote Text Char"/>
    <w:basedOn w:val="DefaultParagraphFont"/>
    <w:link w:val="FootnoteText"/>
    <w:semiHidden/>
    <w:rsid w:val="00077C6E"/>
    <w:rPr>
      <w:rFonts w:ascii="Times New Roman" w:eastAsia="Times New Roman" w:hAnsi="Times New Roman" w:cs="Times New Roman"/>
      <w:sz w:val="20"/>
      <w:szCs w:val="20"/>
      <w:lang w:val="en-GB"/>
    </w:rPr>
  </w:style>
  <w:style w:type="character" w:styleId="FootnoteReference">
    <w:name w:val="footnote reference"/>
    <w:basedOn w:val="DefaultParagraphFont"/>
    <w:semiHidden/>
    <w:rsid w:val="00077C6E"/>
    <w:rPr>
      <w:vertAlign w:val="superscript"/>
    </w:rPr>
  </w:style>
  <w:style w:type="paragraph" w:styleId="NoSpacing">
    <w:name w:val="No Spacing"/>
    <w:aliases w:val="HEADING 2,heading 3"/>
    <w:link w:val="NoSpacingChar"/>
    <w:uiPriority w:val="1"/>
    <w:qFormat/>
    <w:rsid w:val="00077C6E"/>
    <w:pPr>
      <w:spacing w:after="0" w:line="240" w:lineRule="auto"/>
    </w:pPr>
    <w:rPr>
      <w:rFonts w:ascii="Calibri" w:eastAsia="Calibri" w:hAnsi="Calibri" w:cs="Times New Roman"/>
    </w:rPr>
  </w:style>
  <w:style w:type="paragraph" w:styleId="ListParagraph">
    <w:name w:val="List Paragraph"/>
    <w:aliases w:val="List Square,Bullets,List Paragraph (numbered (a)),References,List_Paragraph,Multilevel para_II,List Paragraph1,lp1,List Paragraph nowy,Numbered List Paragraph,Bullet Level 1,Liste 1,List Bullet Mary,List ParaN,WB List Paragraph,Dot pt"/>
    <w:basedOn w:val="Normal"/>
    <w:link w:val="ListParagraphChar"/>
    <w:uiPriority w:val="34"/>
    <w:qFormat/>
    <w:rsid w:val="00077C6E"/>
    <w:pPr>
      <w:spacing w:after="200" w:line="276" w:lineRule="auto"/>
      <w:ind w:left="720"/>
      <w:contextualSpacing/>
    </w:pPr>
    <w:rPr>
      <w:rFonts w:ascii="Calibri" w:eastAsia="Calibri" w:hAnsi="Calibri"/>
      <w:sz w:val="22"/>
      <w:szCs w:val="22"/>
      <w:lang w:val="en-US"/>
    </w:rPr>
  </w:style>
  <w:style w:type="paragraph" w:styleId="BalloonText">
    <w:name w:val="Balloon Text"/>
    <w:basedOn w:val="Normal"/>
    <w:link w:val="BalloonTextChar"/>
    <w:uiPriority w:val="99"/>
    <w:rsid w:val="00077C6E"/>
    <w:rPr>
      <w:rFonts w:ascii="Tahoma" w:hAnsi="Tahoma" w:cs="Tahoma"/>
      <w:sz w:val="16"/>
      <w:szCs w:val="16"/>
    </w:rPr>
  </w:style>
  <w:style w:type="character" w:customStyle="1" w:styleId="BalloonTextChar">
    <w:name w:val="Balloon Text Char"/>
    <w:basedOn w:val="DefaultParagraphFont"/>
    <w:link w:val="BalloonText"/>
    <w:uiPriority w:val="99"/>
    <w:rsid w:val="00077C6E"/>
    <w:rPr>
      <w:rFonts w:ascii="Tahoma" w:eastAsia="Times New Roman" w:hAnsi="Tahoma" w:cs="Tahoma"/>
      <w:sz w:val="16"/>
      <w:szCs w:val="16"/>
      <w:lang w:val="en-GB"/>
    </w:rPr>
  </w:style>
  <w:style w:type="paragraph" w:styleId="TOC1">
    <w:name w:val="toc 1"/>
    <w:basedOn w:val="Normal"/>
    <w:next w:val="Normal"/>
    <w:autoRedefine/>
    <w:uiPriority w:val="39"/>
    <w:unhideWhenUsed/>
    <w:qFormat/>
    <w:rsid w:val="00997FAB"/>
    <w:pPr>
      <w:tabs>
        <w:tab w:val="left" w:pos="851"/>
        <w:tab w:val="right" w:leader="dot" w:pos="9540"/>
      </w:tabs>
      <w:spacing w:after="100"/>
      <w:ind w:left="142" w:firstLine="142"/>
      <w:jc w:val="center"/>
    </w:pPr>
    <w:rPr>
      <w:lang w:val="en-US"/>
    </w:rPr>
  </w:style>
  <w:style w:type="character" w:styleId="Hyperlink">
    <w:name w:val="Hyperlink"/>
    <w:basedOn w:val="DefaultParagraphFont"/>
    <w:uiPriority w:val="99"/>
    <w:unhideWhenUsed/>
    <w:rsid w:val="00077C6E"/>
    <w:rPr>
      <w:color w:val="0563C1" w:themeColor="hyperlink"/>
      <w:u w:val="single"/>
    </w:rPr>
  </w:style>
  <w:style w:type="paragraph" w:styleId="TOC2">
    <w:name w:val="toc 2"/>
    <w:basedOn w:val="Normal"/>
    <w:next w:val="Normal"/>
    <w:autoRedefine/>
    <w:uiPriority w:val="39"/>
    <w:unhideWhenUsed/>
    <w:qFormat/>
    <w:rsid w:val="00FE3582"/>
    <w:pPr>
      <w:tabs>
        <w:tab w:val="left" w:pos="630"/>
        <w:tab w:val="left" w:pos="880"/>
        <w:tab w:val="right" w:leader="dot" w:pos="9570"/>
      </w:tabs>
      <w:ind w:left="270" w:hanging="30"/>
    </w:pPr>
    <w:rPr>
      <w:lang w:val="en-US"/>
    </w:rPr>
  </w:style>
  <w:style w:type="paragraph" w:styleId="TOC3">
    <w:name w:val="toc 3"/>
    <w:basedOn w:val="Normal"/>
    <w:next w:val="Normal"/>
    <w:autoRedefine/>
    <w:uiPriority w:val="39"/>
    <w:unhideWhenUsed/>
    <w:qFormat/>
    <w:rsid w:val="00077C6E"/>
    <w:pPr>
      <w:spacing w:after="100"/>
      <w:ind w:left="480"/>
    </w:pPr>
    <w:rPr>
      <w:lang w:val="en-US"/>
    </w:rPr>
  </w:style>
  <w:style w:type="paragraph" w:styleId="TableofFigures">
    <w:name w:val="table of figures"/>
    <w:aliases w:val="List of Figures,List of Tables,Table"/>
    <w:basedOn w:val="Normal"/>
    <w:link w:val="TableofFiguresChar"/>
    <w:uiPriority w:val="99"/>
    <w:unhideWhenUsed/>
    <w:qFormat/>
    <w:rsid w:val="00077C6E"/>
    <w:pPr>
      <w:ind w:left="480" w:hanging="480"/>
    </w:pPr>
    <w:rPr>
      <w:rFonts w:cstheme="minorHAnsi"/>
      <w:szCs w:val="20"/>
    </w:rPr>
  </w:style>
  <w:style w:type="paragraph" w:styleId="Quote">
    <w:name w:val="Quote"/>
    <w:basedOn w:val="Normal"/>
    <w:next w:val="Normal"/>
    <w:link w:val="QuoteChar"/>
    <w:uiPriority w:val="29"/>
    <w:qFormat/>
    <w:rsid w:val="00077C6E"/>
    <w:rPr>
      <w:i/>
      <w:iCs/>
      <w:color w:val="000000"/>
      <w:lang w:val="en-US"/>
    </w:rPr>
  </w:style>
  <w:style w:type="character" w:customStyle="1" w:styleId="QuoteChar">
    <w:name w:val="Quote Char"/>
    <w:basedOn w:val="DefaultParagraphFont"/>
    <w:link w:val="Quote"/>
    <w:uiPriority w:val="29"/>
    <w:rsid w:val="00077C6E"/>
    <w:rPr>
      <w:rFonts w:ascii="Times New Roman" w:eastAsia="Times New Roman" w:hAnsi="Times New Roman" w:cs="Times New Roman"/>
      <w:i/>
      <w:iCs/>
      <w:color w:val="000000"/>
      <w:sz w:val="24"/>
      <w:szCs w:val="24"/>
    </w:rPr>
  </w:style>
  <w:style w:type="character" w:styleId="Emphasis">
    <w:name w:val="Emphasis"/>
    <w:basedOn w:val="DefaultParagraphFont"/>
    <w:qFormat/>
    <w:rsid w:val="00077C6E"/>
    <w:rPr>
      <w:i/>
      <w:iCs/>
    </w:rPr>
  </w:style>
  <w:style w:type="paragraph" w:styleId="Caption">
    <w:name w:val="caption"/>
    <w:basedOn w:val="Normal"/>
    <w:next w:val="Normal"/>
    <w:link w:val="CaptionChar"/>
    <w:uiPriority w:val="35"/>
    <w:qFormat/>
    <w:rsid w:val="00077C6E"/>
    <w:rPr>
      <w:b/>
      <w:bCs/>
      <w:sz w:val="20"/>
      <w:szCs w:val="20"/>
    </w:rPr>
  </w:style>
  <w:style w:type="paragraph" w:styleId="BodyText">
    <w:name w:val="Body Text"/>
    <w:basedOn w:val="Normal"/>
    <w:link w:val="BodyTextChar"/>
    <w:uiPriority w:val="99"/>
    <w:rsid w:val="00077C6E"/>
    <w:rPr>
      <w:rFonts w:ascii="Verdana" w:hAnsi="Verdana"/>
      <w:color w:val="000000"/>
      <w:szCs w:val="21"/>
    </w:rPr>
  </w:style>
  <w:style w:type="character" w:customStyle="1" w:styleId="BodyTextChar">
    <w:name w:val="Body Text Char"/>
    <w:basedOn w:val="DefaultParagraphFont"/>
    <w:link w:val="BodyText"/>
    <w:uiPriority w:val="99"/>
    <w:rsid w:val="00077C6E"/>
    <w:rPr>
      <w:rFonts w:ascii="Verdana" w:eastAsia="Times New Roman" w:hAnsi="Verdana" w:cs="Times New Roman"/>
      <w:color w:val="000000"/>
      <w:sz w:val="24"/>
      <w:szCs w:val="21"/>
      <w:lang w:val="en-GB"/>
    </w:rPr>
  </w:style>
  <w:style w:type="character" w:customStyle="1" w:styleId="NoSpacingChar">
    <w:name w:val="No Spacing Char"/>
    <w:aliases w:val="HEADING 2 Char,heading 3 Char"/>
    <w:basedOn w:val="DefaultParagraphFont"/>
    <w:link w:val="NoSpacing"/>
    <w:uiPriority w:val="1"/>
    <w:qFormat/>
    <w:rsid w:val="00077C6E"/>
    <w:rPr>
      <w:rFonts w:ascii="Calibri" w:eastAsia="Calibri" w:hAnsi="Calibri" w:cs="Times New Roman"/>
    </w:rPr>
  </w:style>
  <w:style w:type="paragraph" w:styleId="BodyText2">
    <w:name w:val="Body Text 2"/>
    <w:basedOn w:val="Normal"/>
    <w:link w:val="BodyText2Char"/>
    <w:unhideWhenUsed/>
    <w:rsid w:val="00077C6E"/>
    <w:pPr>
      <w:spacing w:line="480" w:lineRule="auto"/>
    </w:pPr>
    <w:rPr>
      <w:lang w:val="en-US"/>
    </w:rPr>
  </w:style>
  <w:style w:type="character" w:customStyle="1" w:styleId="BodyText2Char">
    <w:name w:val="Body Text 2 Char"/>
    <w:basedOn w:val="DefaultParagraphFont"/>
    <w:link w:val="BodyText2"/>
    <w:rsid w:val="00077C6E"/>
    <w:rPr>
      <w:rFonts w:ascii="Times New Roman" w:eastAsia="Times New Roman" w:hAnsi="Times New Roman" w:cs="Times New Roman"/>
      <w:sz w:val="24"/>
      <w:szCs w:val="24"/>
    </w:rPr>
  </w:style>
  <w:style w:type="paragraph" w:styleId="BodyText3">
    <w:name w:val="Body Text 3"/>
    <w:basedOn w:val="Normal"/>
    <w:link w:val="BodyText3Char"/>
    <w:rsid w:val="00077C6E"/>
    <w:pPr>
      <w:jc w:val="both"/>
    </w:pPr>
    <w:rPr>
      <w:color w:val="000000"/>
      <w:szCs w:val="15"/>
    </w:rPr>
  </w:style>
  <w:style w:type="character" w:customStyle="1" w:styleId="BodyText3Char">
    <w:name w:val="Body Text 3 Char"/>
    <w:basedOn w:val="DefaultParagraphFont"/>
    <w:link w:val="BodyText3"/>
    <w:rsid w:val="00077C6E"/>
    <w:rPr>
      <w:rFonts w:ascii="Times New Roman" w:eastAsia="Times New Roman" w:hAnsi="Times New Roman" w:cs="Times New Roman"/>
      <w:color w:val="000000"/>
      <w:sz w:val="24"/>
      <w:szCs w:val="15"/>
      <w:lang w:val="en-GB"/>
    </w:rPr>
  </w:style>
  <w:style w:type="paragraph" w:styleId="Title">
    <w:name w:val="Title"/>
    <w:basedOn w:val="Normal"/>
    <w:link w:val="TitleChar"/>
    <w:uiPriority w:val="10"/>
    <w:qFormat/>
    <w:rsid w:val="00077C6E"/>
    <w:pPr>
      <w:spacing w:line="360" w:lineRule="auto"/>
      <w:jc w:val="center"/>
    </w:pPr>
    <w:rPr>
      <w:b/>
      <w:bCs/>
      <w:color w:val="000000"/>
      <w:szCs w:val="21"/>
    </w:rPr>
  </w:style>
  <w:style w:type="character" w:customStyle="1" w:styleId="TitleChar">
    <w:name w:val="Title Char"/>
    <w:basedOn w:val="DefaultParagraphFont"/>
    <w:link w:val="Title"/>
    <w:uiPriority w:val="10"/>
    <w:rsid w:val="00077C6E"/>
    <w:rPr>
      <w:rFonts w:ascii="Times New Roman" w:eastAsia="Times New Roman" w:hAnsi="Times New Roman" w:cs="Times New Roman"/>
      <w:b/>
      <w:bCs/>
      <w:color w:val="000000"/>
      <w:sz w:val="24"/>
      <w:szCs w:val="21"/>
      <w:lang w:val="en-GB"/>
    </w:rPr>
  </w:style>
  <w:style w:type="paragraph" w:styleId="NormalWeb">
    <w:name w:val="Normal (Web)"/>
    <w:basedOn w:val="Normal"/>
    <w:uiPriority w:val="99"/>
    <w:rsid w:val="00077C6E"/>
    <w:pPr>
      <w:spacing w:before="100" w:beforeAutospacing="1" w:after="100" w:afterAutospacing="1"/>
    </w:pPr>
    <w:rPr>
      <w:lang w:eastAsia="en-GB"/>
    </w:rPr>
  </w:style>
  <w:style w:type="paragraph" w:customStyle="1" w:styleId="Default">
    <w:name w:val="Default"/>
    <w:rsid w:val="00077C6E"/>
    <w:pPr>
      <w:autoSpaceDE w:val="0"/>
      <w:autoSpaceDN w:val="0"/>
      <w:adjustRightInd w:val="0"/>
      <w:spacing w:after="0" w:line="240" w:lineRule="auto"/>
    </w:pPr>
    <w:rPr>
      <w:rFonts w:ascii="Book Antiqua" w:hAnsi="Book Antiqua" w:cs="Book Antiqua"/>
      <w:color w:val="000000"/>
      <w:sz w:val="24"/>
      <w:szCs w:val="24"/>
      <w:lang w:val="en-GB"/>
    </w:rPr>
  </w:style>
  <w:style w:type="paragraph" w:styleId="TOCHeading">
    <w:name w:val="TOC Heading"/>
    <w:basedOn w:val="Heading1"/>
    <w:next w:val="Normal"/>
    <w:uiPriority w:val="39"/>
    <w:unhideWhenUsed/>
    <w:qFormat/>
    <w:rsid w:val="00077C6E"/>
    <w:pPr>
      <w:spacing w:line="276" w:lineRule="auto"/>
      <w:outlineLvl w:val="9"/>
    </w:pPr>
    <w:rPr>
      <w:lang w:val="en-US" w:eastAsia="ja-JP"/>
    </w:rPr>
  </w:style>
  <w:style w:type="character" w:styleId="SubtleEmphasis">
    <w:name w:val="Subtle Emphasis"/>
    <w:basedOn w:val="DefaultParagraphFont"/>
    <w:uiPriority w:val="19"/>
    <w:qFormat/>
    <w:rsid w:val="00077C6E"/>
    <w:rPr>
      <w:i/>
      <w:iCs/>
      <w:color w:val="808080" w:themeColor="text1" w:themeTint="7F"/>
    </w:rPr>
  </w:style>
  <w:style w:type="character" w:styleId="IntenseEmphasis">
    <w:name w:val="Intense Emphasis"/>
    <w:basedOn w:val="DefaultParagraphFont"/>
    <w:uiPriority w:val="21"/>
    <w:qFormat/>
    <w:rsid w:val="00077C6E"/>
    <w:rPr>
      <w:b/>
      <w:bCs/>
      <w:i/>
      <w:iCs/>
      <w:color w:val="5B9BD5" w:themeColor="accent1"/>
    </w:rPr>
  </w:style>
  <w:style w:type="character" w:customStyle="1" w:styleId="ListParagraphChar">
    <w:name w:val="List Paragraph Char"/>
    <w:aliases w:val="List Square Char,Bullets Char,List Paragraph (numbered (a)) Char,References Char,List_Paragraph Char,Multilevel para_II Char,List Paragraph1 Char,lp1 Char,List Paragraph nowy Char,Numbered List Paragraph Char,Bullet Level 1 Char"/>
    <w:link w:val="ListParagraph"/>
    <w:uiPriority w:val="34"/>
    <w:qFormat/>
    <w:rsid w:val="00077C6E"/>
    <w:rPr>
      <w:rFonts w:ascii="Calibri" w:eastAsia="Calibri" w:hAnsi="Calibri" w:cs="Times New Roman"/>
    </w:rPr>
  </w:style>
  <w:style w:type="paragraph" w:styleId="Subtitle">
    <w:name w:val="Subtitle"/>
    <w:basedOn w:val="Normal"/>
    <w:next w:val="Normal"/>
    <w:link w:val="SubtitleChar"/>
    <w:uiPriority w:val="11"/>
    <w:qFormat/>
    <w:rsid w:val="00077C6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77C6E"/>
    <w:rPr>
      <w:rFonts w:eastAsiaTheme="minorEastAsia"/>
      <w:color w:val="5A5A5A" w:themeColor="text1" w:themeTint="A5"/>
      <w:spacing w:val="15"/>
      <w:lang w:val="en-GB"/>
    </w:rPr>
  </w:style>
  <w:style w:type="paragraph" w:customStyle="1" w:styleId="Style2">
    <w:name w:val="Style2"/>
    <w:basedOn w:val="Heading3"/>
    <w:link w:val="Style2Char"/>
    <w:qFormat/>
    <w:rsid w:val="00077C6E"/>
    <w:pPr>
      <w:keepLines w:val="0"/>
      <w:spacing w:before="120"/>
    </w:pPr>
    <w:rPr>
      <w:rFonts w:cs="Book Antiqua"/>
      <w:b/>
    </w:rPr>
  </w:style>
  <w:style w:type="character" w:customStyle="1" w:styleId="Style2Char">
    <w:name w:val="Style2 Char"/>
    <w:basedOn w:val="Heading3Char"/>
    <w:link w:val="Style2"/>
    <w:rsid w:val="00077C6E"/>
    <w:rPr>
      <w:rFonts w:asciiTheme="majorHAnsi" w:eastAsiaTheme="majorEastAsia" w:hAnsiTheme="majorHAnsi" w:cs="Book Antiqua"/>
      <w:b/>
      <w:color w:val="1F4D78" w:themeColor="accent1" w:themeShade="7F"/>
      <w:sz w:val="24"/>
      <w:szCs w:val="24"/>
      <w:lang w:val="en-GB"/>
    </w:rPr>
  </w:style>
  <w:style w:type="table" w:customStyle="1" w:styleId="LightShading1">
    <w:name w:val="Light Shading1"/>
    <w:basedOn w:val="TableNormal"/>
    <w:uiPriority w:val="60"/>
    <w:rsid w:val="00077C6E"/>
    <w:pPr>
      <w:spacing w:after="0" w:line="240" w:lineRule="auto"/>
    </w:pPr>
    <w:rPr>
      <w:rFonts w:ascii="Times New Roman" w:eastAsia="Calibri" w:hAnsi="Times New Roman" w:cs="Times New Roman"/>
      <w:color w:val="070707"/>
      <w:sz w:val="20"/>
      <w:szCs w:val="20"/>
    </w:rPr>
    <w:tblPr>
      <w:tblStyleRowBandSize w:val="1"/>
      <w:tblStyleColBandSize w:val="1"/>
      <w:tblInd w:w="0" w:type="dxa"/>
      <w:tblBorders>
        <w:top w:val="single" w:sz="8" w:space="0" w:color="0A0A0A"/>
        <w:bottom w:val="single" w:sz="8" w:space="0" w:color="0A0A0A"/>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
    <w:name w:val="Table Grid1"/>
    <w:basedOn w:val="TableNormal"/>
    <w:next w:val="TableGrid"/>
    <w:uiPriority w:val="39"/>
    <w:rsid w:val="00077C6E"/>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077C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077C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077C6E"/>
  </w:style>
  <w:style w:type="table" w:customStyle="1" w:styleId="TableGrid4">
    <w:name w:val="Table Grid4"/>
    <w:basedOn w:val="TableNormal"/>
    <w:next w:val="TableGrid"/>
    <w:uiPriority w:val="59"/>
    <w:rsid w:val="00077C6E"/>
    <w:pPr>
      <w:spacing w:after="0" w:line="240" w:lineRule="auto"/>
    </w:pPr>
    <w:rPr>
      <w:rFonts w:eastAsiaTheme="minorEastAsia"/>
      <w:lang w:val="en-GB"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4">
    <w:name w:val="toc 4"/>
    <w:basedOn w:val="Normal"/>
    <w:next w:val="Normal"/>
    <w:autoRedefine/>
    <w:uiPriority w:val="39"/>
    <w:unhideWhenUsed/>
    <w:rsid w:val="00077C6E"/>
    <w:pPr>
      <w:spacing w:after="100" w:line="276" w:lineRule="auto"/>
      <w:ind w:left="660"/>
    </w:pPr>
    <w:rPr>
      <w:rFonts w:asciiTheme="minorHAnsi" w:eastAsiaTheme="minorEastAsia" w:hAnsiTheme="minorHAnsi" w:cstheme="minorBidi"/>
      <w:sz w:val="22"/>
      <w:szCs w:val="22"/>
      <w:lang w:eastAsia="en-GB"/>
    </w:rPr>
  </w:style>
  <w:style w:type="paragraph" w:styleId="TOC5">
    <w:name w:val="toc 5"/>
    <w:basedOn w:val="Normal"/>
    <w:next w:val="Normal"/>
    <w:autoRedefine/>
    <w:uiPriority w:val="39"/>
    <w:unhideWhenUsed/>
    <w:rsid w:val="00077C6E"/>
    <w:pPr>
      <w:spacing w:after="100" w:line="276" w:lineRule="auto"/>
      <w:ind w:left="880"/>
    </w:pPr>
    <w:rPr>
      <w:rFonts w:asciiTheme="minorHAnsi" w:eastAsiaTheme="minorEastAsia" w:hAnsiTheme="minorHAnsi" w:cstheme="minorBidi"/>
      <w:sz w:val="22"/>
      <w:szCs w:val="22"/>
      <w:lang w:eastAsia="en-GB"/>
    </w:rPr>
  </w:style>
  <w:style w:type="paragraph" w:styleId="TOC6">
    <w:name w:val="toc 6"/>
    <w:basedOn w:val="Normal"/>
    <w:next w:val="Normal"/>
    <w:autoRedefine/>
    <w:uiPriority w:val="39"/>
    <w:unhideWhenUsed/>
    <w:rsid w:val="00077C6E"/>
    <w:pPr>
      <w:spacing w:after="100" w:line="276" w:lineRule="auto"/>
      <w:ind w:left="1100"/>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077C6E"/>
    <w:pPr>
      <w:spacing w:after="100" w:line="276" w:lineRule="auto"/>
      <w:ind w:left="1320"/>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077C6E"/>
    <w:pPr>
      <w:spacing w:after="100" w:line="276" w:lineRule="auto"/>
      <w:ind w:left="1540"/>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077C6E"/>
    <w:pPr>
      <w:spacing w:after="100" w:line="276" w:lineRule="auto"/>
      <w:ind w:left="1760"/>
    </w:pPr>
    <w:rPr>
      <w:rFonts w:asciiTheme="minorHAnsi" w:eastAsiaTheme="minorEastAsia" w:hAnsiTheme="minorHAnsi" w:cstheme="minorBidi"/>
      <w:sz w:val="22"/>
      <w:szCs w:val="22"/>
      <w:lang w:eastAsia="en-GB"/>
    </w:rPr>
  </w:style>
  <w:style w:type="character" w:styleId="CommentReference">
    <w:name w:val="annotation reference"/>
    <w:basedOn w:val="DefaultParagraphFont"/>
    <w:uiPriority w:val="99"/>
    <w:semiHidden/>
    <w:unhideWhenUsed/>
    <w:rsid w:val="00077C6E"/>
    <w:rPr>
      <w:sz w:val="16"/>
      <w:szCs w:val="16"/>
    </w:rPr>
  </w:style>
  <w:style w:type="character" w:styleId="FollowedHyperlink">
    <w:name w:val="FollowedHyperlink"/>
    <w:basedOn w:val="DefaultParagraphFont"/>
    <w:uiPriority w:val="99"/>
    <w:semiHidden/>
    <w:unhideWhenUsed/>
    <w:rsid w:val="00077C6E"/>
    <w:rPr>
      <w:color w:val="954F72"/>
      <w:u w:val="single"/>
    </w:rPr>
  </w:style>
  <w:style w:type="paragraph" w:customStyle="1" w:styleId="font5">
    <w:name w:val="font5"/>
    <w:basedOn w:val="Normal"/>
    <w:rsid w:val="00077C6E"/>
    <w:pPr>
      <w:spacing w:before="100" w:beforeAutospacing="1" w:after="100" w:afterAutospacing="1"/>
    </w:pPr>
    <w:rPr>
      <w:sz w:val="18"/>
      <w:szCs w:val="18"/>
      <w:lang w:val="en-US"/>
    </w:rPr>
  </w:style>
  <w:style w:type="paragraph" w:customStyle="1" w:styleId="font6">
    <w:name w:val="font6"/>
    <w:basedOn w:val="Normal"/>
    <w:rsid w:val="00077C6E"/>
    <w:pPr>
      <w:spacing w:before="100" w:beforeAutospacing="1" w:after="100" w:afterAutospacing="1"/>
    </w:pPr>
    <w:rPr>
      <w:sz w:val="14"/>
      <w:szCs w:val="14"/>
      <w:lang w:val="en-US"/>
    </w:rPr>
  </w:style>
  <w:style w:type="paragraph" w:customStyle="1" w:styleId="font7">
    <w:name w:val="font7"/>
    <w:basedOn w:val="Normal"/>
    <w:rsid w:val="00077C6E"/>
    <w:pPr>
      <w:spacing w:before="100" w:beforeAutospacing="1" w:after="100" w:afterAutospacing="1"/>
    </w:pPr>
    <w:rPr>
      <w:b/>
      <w:bCs/>
      <w:sz w:val="14"/>
      <w:szCs w:val="14"/>
      <w:lang w:val="en-US"/>
    </w:rPr>
  </w:style>
  <w:style w:type="paragraph" w:customStyle="1" w:styleId="font8">
    <w:name w:val="font8"/>
    <w:basedOn w:val="Normal"/>
    <w:rsid w:val="00077C6E"/>
    <w:pPr>
      <w:spacing w:before="100" w:beforeAutospacing="1" w:after="100" w:afterAutospacing="1"/>
    </w:pPr>
    <w:rPr>
      <w:b/>
      <w:bCs/>
      <w:u w:val="single"/>
      <w:lang w:val="en-US"/>
    </w:rPr>
  </w:style>
  <w:style w:type="paragraph" w:customStyle="1" w:styleId="xl63">
    <w:name w:val="xl63"/>
    <w:basedOn w:val="Normal"/>
    <w:rsid w:val="00077C6E"/>
    <w:pPr>
      <w:shd w:val="clear" w:color="000000" w:fill="FFFFFF"/>
      <w:spacing w:before="100" w:beforeAutospacing="1" w:after="100" w:afterAutospacing="1"/>
    </w:pPr>
    <w:rPr>
      <w:lang w:val="en-US"/>
    </w:rPr>
  </w:style>
  <w:style w:type="paragraph" w:customStyle="1" w:styleId="xl64">
    <w:name w:val="xl64"/>
    <w:basedOn w:val="Normal"/>
    <w:rsid w:val="00077C6E"/>
    <w:pPr>
      <w:shd w:val="clear" w:color="000000" w:fill="00B050"/>
      <w:spacing w:before="100" w:beforeAutospacing="1" w:after="100" w:afterAutospacing="1"/>
    </w:pPr>
    <w:rPr>
      <w:lang w:val="en-US"/>
    </w:rPr>
  </w:style>
  <w:style w:type="paragraph" w:customStyle="1" w:styleId="xl65">
    <w:name w:val="xl65"/>
    <w:basedOn w:val="Normal"/>
    <w:rsid w:val="00077C6E"/>
    <w:pPr>
      <w:shd w:val="clear" w:color="000000" w:fill="00B050"/>
      <w:spacing w:before="100" w:beforeAutospacing="1" w:after="100" w:afterAutospacing="1"/>
    </w:pPr>
    <w:rPr>
      <w:u w:val="single"/>
      <w:lang w:val="en-US"/>
    </w:rPr>
  </w:style>
  <w:style w:type="paragraph" w:customStyle="1" w:styleId="xl66">
    <w:name w:val="xl66"/>
    <w:basedOn w:val="Normal"/>
    <w:rsid w:val="00077C6E"/>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lang w:val="en-US"/>
    </w:rPr>
  </w:style>
  <w:style w:type="paragraph" w:customStyle="1" w:styleId="xl67">
    <w:name w:val="xl67"/>
    <w:basedOn w:val="Normal"/>
    <w:rsid w:val="00077C6E"/>
    <w:pPr>
      <w:shd w:val="clear" w:color="000000" w:fill="00B050"/>
      <w:spacing w:before="100" w:beforeAutospacing="1" w:after="100" w:afterAutospacing="1"/>
      <w:textAlignment w:val="center"/>
    </w:pPr>
    <w:rPr>
      <w:lang w:val="en-US"/>
    </w:rPr>
  </w:style>
  <w:style w:type="paragraph" w:customStyle="1" w:styleId="xl68">
    <w:name w:val="xl68"/>
    <w:basedOn w:val="Normal"/>
    <w:rsid w:val="00077C6E"/>
    <w:pPr>
      <w:shd w:val="clear" w:color="000000" w:fill="FFC000"/>
      <w:spacing w:before="100" w:beforeAutospacing="1" w:after="100" w:afterAutospacing="1"/>
    </w:pPr>
    <w:rPr>
      <w:lang w:val="en-US"/>
    </w:rPr>
  </w:style>
  <w:style w:type="paragraph" w:customStyle="1" w:styleId="xl69">
    <w:name w:val="xl69"/>
    <w:basedOn w:val="Normal"/>
    <w:rsid w:val="00077C6E"/>
    <w:pPr>
      <w:shd w:val="clear" w:color="000000" w:fill="FFC000"/>
      <w:spacing w:before="100" w:beforeAutospacing="1" w:after="100" w:afterAutospacing="1"/>
      <w:textAlignment w:val="center"/>
    </w:pPr>
    <w:rPr>
      <w:rFonts w:ascii="Cambria" w:hAnsi="Cambria"/>
      <w:b/>
      <w:bCs/>
      <w:sz w:val="28"/>
      <w:szCs w:val="28"/>
      <w:u w:val="single"/>
      <w:lang w:val="en-US"/>
    </w:rPr>
  </w:style>
  <w:style w:type="paragraph" w:customStyle="1" w:styleId="xl70">
    <w:name w:val="xl70"/>
    <w:basedOn w:val="Normal"/>
    <w:rsid w:val="00077C6E"/>
    <w:pPr>
      <w:shd w:val="clear" w:color="000000" w:fill="FFC000"/>
      <w:spacing w:before="100" w:beforeAutospacing="1" w:after="100" w:afterAutospacing="1"/>
    </w:pPr>
    <w:rPr>
      <w:u w:val="single"/>
      <w:lang w:val="en-US"/>
    </w:rPr>
  </w:style>
  <w:style w:type="paragraph" w:customStyle="1" w:styleId="xl71">
    <w:name w:val="xl71"/>
    <w:basedOn w:val="Normal"/>
    <w:rsid w:val="00077C6E"/>
    <w:pPr>
      <w:shd w:val="clear" w:color="000000" w:fill="FFC000"/>
      <w:spacing w:before="100" w:beforeAutospacing="1" w:after="100" w:afterAutospacing="1"/>
      <w:textAlignment w:val="center"/>
    </w:pPr>
    <w:rPr>
      <w:lang w:val="en-US"/>
    </w:rPr>
  </w:style>
  <w:style w:type="paragraph" w:customStyle="1" w:styleId="xl72">
    <w:name w:val="xl72"/>
    <w:basedOn w:val="Normal"/>
    <w:rsid w:val="00077C6E"/>
    <w:pPr>
      <w:shd w:val="clear" w:color="000000" w:fill="0070C0"/>
      <w:spacing w:before="100" w:beforeAutospacing="1" w:after="100" w:afterAutospacing="1"/>
    </w:pPr>
    <w:rPr>
      <w:lang w:val="en-US"/>
    </w:rPr>
  </w:style>
  <w:style w:type="paragraph" w:customStyle="1" w:styleId="xl73">
    <w:name w:val="xl73"/>
    <w:basedOn w:val="Normal"/>
    <w:rsid w:val="00077C6E"/>
    <w:pPr>
      <w:shd w:val="clear" w:color="000000" w:fill="0070C0"/>
      <w:spacing w:before="100" w:beforeAutospacing="1" w:after="100" w:afterAutospacing="1"/>
      <w:textAlignment w:val="center"/>
    </w:pPr>
    <w:rPr>
      <w:rFonts w:ascii="Cambria" w:hAnsi="Cambria"/>
      <w:b/>
      <w:bCs/>
      <w:sz w:val="28"/>
      <w:szCs w:val="28"/>
      <w:u w:val="single"/>
      <w:lang w:val="en-US"/>
    </w:rPr>
  </w:style>
  <w:style w:type="paragraph" w:customStyle="1" w:styleId="xl74">
    <w:name w:val="xl74"/>
    <w:basedOn w:val="Normal"/>
    <w:rsid w:val="00077C6E"/>
    <w:pPr>
      <w:shd w:val="clear" w:color="000000" w:fill="0070C0"/>
      <w:spacing w:before="100" w:beforeAutospacing="1" w:after="100" w:afterAutospacing="1"/>
    </w:pPr>
    <w:rPr>
      <w:u w:val="single"/>
      <w:lang w:val="en-US"/>
    </w:rPr>
  </w:style>
  <w:style w:type="paragraph" w:customStyle="1" w:styleId="xl75">
    <w:name w:val="xl75"/>
    <w:basedOn w:val="Normal"/>
    <w:rsid w:val="00077C6E"/>
    <w:pPr>
      <w:shd w:val="clear" w:color="000000" w:fill="0070C0"/>
      <w:spacing w:before="100" w:beforeAutospacing="1" w:after="100" w:afterAutospacing="1"/>
      <w:ind w:firstLineChars="200" w:firstLine="200"/>
      <w:textAlignment w:val="center"/>
    </w:pPr>
    <w:rPr>
      <w:sz w:val="18"/>
      <w:szCs w:val="18"/>
      <w:lang w:val="en-US"/>
    </w:rPr>
  </w:style>
  <w:style w:type="paragraph" w:customStyle="1" w:styleId="xl76">
    <w:name w:val="xl76"/>
    <w:basedOn w:val="Normal"/>
    <w:rsid w:val="00077C6E"/>
    <w:pPr>
      <w:shd w:val="clear" w:color="000000" w:fill="833C0C"/>
      <w:spacing w:before="100" w:beforeAutospacing="1" w:after="100" w:afterAutospacing="1"/>
    </w:pPr>
    <w:rPr>
      <w:lang w:val="en-US"/>
    </w:rPr>
  </w:style>
  <w:style w:type="paragraph" w:customStyle="1" w:styleId="xl77">
    <w:name w:val="xl77"/>
    <w:basedOn w:val="Normal"/>
    <w:rsid w:val="00077C6E"/>
    <w:pPr>
      <w:shd w:val="clear" w:color="000000" w:fill="833C0C"/>
      <w:spacing w:before="100" w:beforeAutospacing="1" w:after="100" w:afterAutospacing="1"/>
      <w:textAlignment w:val="center"/>
    </w:pPr>
    <w:rPr>
      <w:rFonts w:ascii="Cambria" w:hAnsi="Cambria"/>
      <w:b/>
      <w:bCs/>
      <w:sz w:val="28"/>
      <w:szCs w:val="28"/>
      <w:u w:val="single"/>
      <w:lang w:val="en-US"/>
    </w:rPr>
  </w:style>
  <w:style w:type="paragraph" w:customStyle="1" w:styleId="xl78">
    <w:name w:val="xl78"/>
    <w:basedOn w:val="Normal"/>
    <w:rsid w:val="00077C6E"/>
    <w:pPr>
      <w:shd w:val="clear" w:color="000000" w:fill="833C0C"/>
      <w:spacing w:before="100" w:beforeAutospacing="1" w:after="100" w:afterAutospacing="1"/>
    </w:pPr>
    <w:rPr>
      <w:u w:val="single"/>
      <w:lang w:val="en-US"/>
    </w:rPr>
  </w:style>
  <w:style w:type="paragraph" w:customStyle="1" w:styleId="xl79">
    <w:name w:val="xl79"/>
    <w:basedOn w:val="Normal"/>
    <w:rsid w:val="00077C6E"/>
    <w:pPr>
      <w:shd w:val="clear" w:color="000000" w:fill="0070C0"/>
      <w:spacing w:before="100" w:beforeAutospacing="1" w:after="100" w:afterAutospacing="1"/>
      <w:ind w:firstLineChars="200" w:firstLine="200"/>
      <w:textAlignment w:val="center"/>
    </w:pPr>
    <w:rPr>
      <w:b/>
      <w:bCs/>
      <w:sz w:val="18"/>
      <w:szCs w:val="18"/>
      <w:lang w:val="en-US"/>
    </w:rPr>
  </w:style>
  <w:style w:type="paragraph" w:customStyle="1" w:styleId="xl80">
    <w:name w:val="xl80"/>
    <w:basedOn w:val="Normal"/>
    <w:rsid w:val="00077C6E"/>
    <w:pPr>
      <w:shd w:val="clear" w:color="000000" w:fill="FFFFFF"/>
      <w:spacing w:before="100" w:beforeAutospacing="1" w:after="100" w:afterAutospacing="1"/>
      <w:textAlignment w:val="center"/>
    </w:pPr>
    <w:rPr>
      <w:rFonts w:ascii="Cambria" w:hAnsi="Cambria"/>
      <w:b/>
      <w:bCs/>
      <w:u w:val="single"/>
      <w:lang w:val="en-US"/>
    </w:rPr>
  </w:style>
  <w:style w:type="paragraph" w:customStyle="1" w:styleId="xl81">
    <w:name w:val="xl81"/>
    <w:basedOn w:val="Normal"/>
    <w:rsid w:val="00077C6E"/>
    <w:pPr>
      <w:pBdr>
        <w:top w:val="single" w:sz="8" w:space="0" w:color="000000"/>
        <w:left w:val="single" w:sz="8" w:space="0" w:color="000000"/>
        <w:right w:val="single" w:sz="8" w:space="0" w:color="000000"/>
      </w:pBdr>
      <w:shd w:val="clear" w:color="000000" w:fill="00B050"/>
      <w:spacing w:before="100" w:beforeAutospacing="1" w:after="100" w:afterAutospacing="1"/>
      <w:jc w:val="center"/>
      <w:textAlignment w:val="top"/>
    </w:pPr>
    <w:rPr>
      <w:b/>
      <w:bCs/>
      <w:lang w:val="en-US"/>
    </w:rPr>
  </w:style>
  <w:style w:type="paragraph" w:customStyle="1" w:styleId="xl82">
    <w:name w:val="xl82"/>
    <w:basedOn w:val="Normal"/>
    <w:rsid w:val="00077C6E"/>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lang w:val="en-US"/>
    </w:rPr>
  </w:style>
  <w:style w:type="paragraph" w:customStyle="1" w:styleId="xl83">
    <w:name w:val="xl83"/>
    <w:basedOn w:val="Normal"/>
    <w:rsid w:val="00077C6E"/>
    <w:pPr>
      <w:pBdr>
        <w:top w:val="single" w:sz="8" w:space="0" w:color="000000"/>
        <w:left w:val="single" w:sz="8" w:space="0" w:color="000000"/>
      </w:pBdr>
      <w:shd w:val="clear" w:color="000000" w:fill="00B050"/>
      <w:spacing w:before="100" w:beforeAutospacing="1" w:after="100" w:afterAutospacing="1"/>
      <w:textAlignment w:val="center"/>
    </w:pPr>
    <w:rPr>
      <w:b/>
      <w:bCs/>
      <w:lang w:val="en-US"/>
    </w:rPr>
  </w:style>
  <w:style w:type="paragraph" w:customStyle="1" w:styleId="xl84">
    <w:name w:val="xl84"/>
    <w:basedOn w:val="Normal"/>
    <w:rsid w:val="00077C6E"/>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lang w:val="en-US"/>
    </w:rPr>
  </w:style>
  <w:style w:type="paragraph" w:customStyle="1" w:styleId="xl85">
    <w:name w:val="xl85"/>
    <w:basedOn w:val="Normal"/>
    <w:rsid w:val="00077C6E"/>
    <w:pPr>
      <w:pBdr>
        <w:bottom w:val="single" w:sz="8" w:space="0" w:color="000000"/>
        <w:right w:val="single" w:sz="8" w:space="0" w:color="000000"/>
      </w:pBdr>
      <w:shd w:val="clear" w:color="000000" w:fill="00B050"/>
      <w:spacing w:before="100" w:beforeAutospacing="1" w:after="100" w:afterAutospacing="1"/>
      <w:textAlignment w:val="center"/>
    </w:pPr>
    <w:rPr>
      <w:b/>
      <w:bCs/>
      <w:lang w:val="en-US"/>
    </w:rPr>
  </w:style>
  <w:style w:type="paragraph" w:customStyle="1" w:styleId="xl86">
    <w:name w:val="xl86"/>
    <w:basedOn w:val="Normal"/>
    <w:rsid w:val="00077C6E"/>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lang w:val="en-US"/>
    </w:rPr>
  </w:style>
  <w:style w:type="paragraph" w:customStyle="1" w:styleId="xl87">
    <w:name w:val="xl87"/>
    <w:basedOn w:val="Normal"/>
    <w:rsid w:val="00077C6E"/>
    <w:pPr>
      <w:shd w:val="clear" w:color="000000" w:fill="00B050"/>
      <w:spacing w:before="100" w:beforeAutospacing="1" w:after="100" w:afterAutospacing="1"/>
      <w:textAlignment w:val="top"/>
    </w:pPr>
    <w:rPr>
      <w:lang w:val="en-US"/>
    </w:rPr>
  </w:style>
  <w:style w:type="paragraph" w:customStyle="1" w:styleId="xl88">
    <w:name w:val="xl88"/>
    <w:basedOn w:val="Normal"/>
    <w:rsid w:val="00077C6E"/>
    <w:pPr>
      <w:pBdr>
        <w:bottom w:val="single" w:sz="8" w:space="0" w:color="000000"/>
        <w:right w:val="single" w:sz="8" w:space="0" w:color="000000"/>
      </w:pBdr>
      <w:shd w:val="clear" w:color="000000" w:fill="00B050"/>
      <w:spacing w:before="100" w:beforeAutospacing="1" w:after="100" w:afterAutospacing="1"/>
      <w:textAlignment w:val="center"/>
    </w:pPr>
    <w:rPr>
      <w:lang w:val="en-US"/>
    </w:rPr>
  </w:style>
  <w:style w:type="paragraph" w:customStyle="1" w:styleId="xl89">
    <w:name w:val="xl89"/>
    <w:basedOn w:val="Normal"/>
    <w:rsid w:val="00077C6E"/>
    <w:pPr>
      <w:shd w:val="clear" w:color="000000" w:fill="00B050"/>
      <w:spacing w:before="100" w:beforeAutospacing="1" w:after="100" w:afterAutospacing="1"/>
      <w:textAlignment w:val="center"/>
    </w:pPr>
    <w:rPr>
      <w:lang w:val="en-US"/>
    </w:rPr>
  </w:style>
  <w:style w:type="paragraph" w:customStyle="1" w:styleId="xl90">
    <w:name w:val="xl90"/>
    <w:basedOn w:val="Normal"/>
    <w:rsid w:val="00077C6E"/>
    <w:pPr>
      <w:shd w:val="clear" w:color="000000" w:fill="FFFFFF"/>
      <w:spacing w:before="100" w:beforeAutospacing="1" w:after="100" w:afterAutospacing="1"/>
      <w:textAlignment w:val="top"/>
    </w:pPr>
    <w:rPr>
      <w:sz w:val="18"/>
      <w:szCs w:val="18"/>
      <w:lang w:val="en-US"/>
    </w:rPr>
  </w:style>
  <w:style w:type="paragraph" w:customStyle="1" w:styleId="xl91">
    <w:name w:val="xl91"/>
    <w:basedOn w:val="Normal"/>
    <w:rsid w:val="00077C6E"/>
    <w:pPr>
      <w:shd w:val="clear" w:color="000000" w:fill="FFFFFF"/>
      <w:spacing w:before="100" w:beforeAutospacing="1" w:after="100" w:afterAutospacing="1"/>
    </w:pPr>
    <w:rPr>
      <w:lang w:val="en-US"/>
    </w:rPr>
  </w:style>
  <w:style w:type="paragraph" w:customStyle="1" w:styleId="xl92">
    <w:name w:val="xl92"/>
    <w:basedOn w:val="Normal"/>
    <w:rsid w:val="00077C6E"/>
    <w:pPr>
      <w:pBdr>
        <w:top w:val="single" w:sz="8" w:space="0" w:color="000000"/>
        <w:left w:val="single" w:sz="8" w:space="0" w:color="000000"/>
      </w:pBdr>
      <w:shd w:val="clear" w:color="000000" w:fill="00B050"/>
      <w:spacing w:before="100" w:beforeAutospacing="1" w:after="100" w:afterAutospacing="1"/>
      <w:textAlignment w:val="center"/>
    </w:pPr>
    <w:rPr>
      <w:b/>
      <w:bCs/>
      <w:lang w:val="en-US"/>
    </w:rPr>
  </w:style>
  <w:style w:type="paragraph" w:customStyle="1" w:styleId="xl93">
    <w:name w:val="xl93"/>
    <w:basedOn w:val="Normal"/>
    <w:rsid w:val="00077C6E"/>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lang w:val="en-US"/>
    </w:rPr>
  </w:style>
  <w:style w:type="paragraph" w:customStyle="1" w:styleId="xl94">
    <w:name w:val="xl94"/>
    <w:basedOn w:val="Normal"/>
    <w:rsid w:val="00077C6E"/>
    <w:pPr>
      <w:shd w:val="clear" w:color="000000" w:fill="FFC000"/>
      <w:spacing w:before="100" w:beforeAutospacing="1" w:after="100" w:afterAutospacing="1"/>
      <w:textAlignment w:val="top"/>
    </w:pPr>
    <w:rPr>
      <w:sz w:val="18"/>
      <w:szCs w:val="18"/>
      <w:lang w:val="en-US"/>
    </w:rPr>
  </w:style>
  <w:style w:type="paragraph" w:customStyle="1" w:styleId="xl95">
    <w:name w:val="xl95"/>
    <w:basedOn w:val="Normal"/>
    <w:rsid w:val="00077C6E"/>
    <w:pPr>
      <w:shd w:val="clear" w:color="000000" w:fill="FFC000"/>
      <w:spacing w:before="100" w:beforeAutospacing="1" w:after="100" w:afterAutospacing="1"/>
    </w:pPr>
    <w:rPr>
      <w:lang w:val="en-US"/>
    </w:rPr>
  </w:style>
  <w:style w:type="paragraph" w:customStyle="1" w:styleId="xl96">
    <w:name w:val="xl96"/>
    <w:basedOn w:val="Normal"/>
    <w:rsid w:val="00077C6E"/>
    <w:pPr>
      <w:pBdr>
        <w:top w:val="single" w:sz="8" w:space="0" w:color="000000"/>
        <w:left w:val="single" w:sz="8" w:space="0" w:color="000000"/>
      </w:pBdr>
      <w:shd w:val="clear" w:color="000000" w:fill="FFC000"/>
      <w:spacing w:before="100" w:beforeAutospacing="1" w:after="100" w:afterAutospacing="1"/>
      <w:textAlignment w:val="center"/>
    </w:pPr>
    <w:rPr>
      <w:b/>
      <w:bCs/>
      <w:lang w:val="en-US"/>
    </w:rPr>
  </w:style>
  <w:style w:type="paragraph" w:customStyle="1" w:styleId="xl97">
    <w:name w:val="xl97"/>
    <w:basedOn w:val="Normal"/>
    <w:rsid w:val="00077C6E"/>
    <w:pPr>
      <w:shd w:val="clear" w:color="000000" w:fill="FFC000"/>
      <w:spacing w:before="100" w:beforeAutospacing="1" w:after="100" w:afterAutospacing="1"/>
      <w:textAlignment w:val="center"/>
    </w:pPr>
    <w:rPr>
      <w:sz w:val="18"/>
      <w:szCs w:val="18"/>
      <w:lang w:val="en-US"/>
    </w:rPr>
  </w:style>
  <w:style w:type="paragraph" w:customStyle="1" w:styleId="xl98">
    <w:name w:val="xl98"/>
    <w:basedOn w:val="Normal"/>
    <w:rsid w:val="00077C6E"/>
    <w:pPr>
      <w:shd w:val="clear" w:color="000000" w:fill="FFC000"/>
      <w:spacing w:before="100" w:beforeAutospacing="1" w:after="100" w:afterAutospacing="1"/>
    </w:pPr>
    <w:rPr>
      <w:sz w:val="18"/>
      <w:szCs w:val="18"/>
      <w:lang w:val="en-US"/>
    </w:rPr>
  </w:style>
  <w:style w:type="paragraph" w:customStyle="1" w:styleId="xl99">
    <w:name w:val="xl99"/>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lang w:val="en-US"/>
    </w:rPr>
  </w:style>
  <w:style w:type="paragraph" w:customStyle="1" w:styleId="xl100">
    <w:name w:val="xl100"/>
    <w:basedOn w:val="Normal"/>
    <w:rsid w:val="00077C6E"/>
    <w:pPr>
      <w:shd w:val="clear" w:color="000000" w:fill="0070C0"/>
      <w:spacing w:before="100" w:beforeAutospacing="1" w:after="100" w:afterAutospacing="1"/>
      <w:textAlignment w:val="top"/>
    </w:pPr>
    <w:rPr>
      <w:sz w:val="18"/>
      <w:szCs w:val="18"/>
      <w:lang w:val="en-US"/>
    </w:rPr>
  </w:style>
  <w:style w:type="paragraph" w:customStyle="1" w:styleId="xl101">
    <w:name w:val="xl101"/>
    <w:basedOn w:val="Normal"/>
    <w:rsid w:val="00077C6E"/>
    <w:pPr>
      <w:shd w:val="clear" w:color="000000" w:fill="0070C0"/>
      <w:spacing w:before="100" w:beforeAutospacing="1" w:after="100" w:afterAutospacing="1"/>
    </w:pPr>
    <w:rPr>
      <w:lang w:val="en-US"/>
    </w:rPr>
  </w:style>
  <w:style w:type="paragraph" w:customStyle="1" w:styleId="xl102">
    <w:name w:val="xl102"/>
    <w:basedOn w:val="Normal"/>
    <w:rsid w:val="00077C6E"/>
    <w:pPr>
      <w:shd w:val="clear" w:color="000000" w:fill="0070C0"/>
      <w:spacing w:before="100" w:beforeAutospacing="1" w:after="100" w:afterAutospacing="1"/>
    </w:pPr>
    <w:rPr>
      <w:sz w:val="18"/>
      <w:szCs w:val="18"/>
      <w:lang w:val="en-US"/>
    </w:rPr>
  </w:style>
  <w:style w:type="paragraph" w:customStyle="1" w:styleId="xl103">
    <w:name w:val="xl103"/>
    <w:basedOn w:val="Normal"/>
    <w:rsid w:val="00077C6E"/>
    <w:pPr>
      <w:shd w:val="clear" w:color="000000" w:fill="0070C0"/>
      <w:spacing w:before="100" w:beforeAutospacing="1" w:after="100" w:afterAutospacing="1"/>
      <w:textAlignment w:val="top"/>
    </w:pPr>
    <w:rPr>
      <w:b/>
      <w:bCs/>
      <w:sz w:val="18"/>
      <w:szCs w:val="18"/>
      <w:lang w:val="en-US"/>
    </w:rPr>
  </w:style>
  <w:style w:type="paragraph" w:customStyle="1" w:styleId="xl104">
    <w:name w:val="xl104"/>
    <w:basedOn w:val="Normal"/>
    <w:rsid w:val="00077C6E"/>
    <w:pPr>
      <w:shd w:val="clear" w:color="000000" w:fill="833C0C"/>
      <w:spacing w:before="100" w:beforeAutospacing="1" w:after="100" w:afterAutospacing="1"/>
      <w:textAlignment w:val="top"/>
    </w:pPr>
    <w:rPr>
      <w:sz w:val="18"/>
      <w:szCs w:val="18"/>
      <w:lang w:val="en-US"/>
    </w:rPr>
  </w:style>
  <w:style w:type="paragraph" w:customStyle="1" w:styleId="xl105">
    <w:name w:val="xl105"/>
    <w:basedOn w:val="Normal"/>
    <w:rsid w:val="00077C6E"/>
    <w:pPr>
      <w:shd w:val="clear" w:color="000000" w:fill="833C0C"/>
      <w:spacing w:before="100" w:beforeAutospacing="1" w:after="100" w:afterAutospacing="1"/>
    </w:pPr>
    <w:rPr>
      <w:lang w:val="en-US"/>
    </w:rPr>
  </w:style>
  <w:style w:type="paragraph" w:customStyle="1" w:styleId="xl106">
    <w:name w:val="xl106"/>
    <w:basedOn w:val="Normal"/>
    <w:rsid w:val="00077C6E"/>
    <w:pPr>
      <w:pBdr>
        <w:top w:val="single" w:sz="8" w:space="0" w:color="000000"/>
        <w:left w:val="single" w:sz="8" w:space="0" w:color="000000"/>
      </w:pBdr>
      <w:shd w:val="clear" w:color="000000" w:fill="833C0C"/>
      <w:spacing w:before="100" w:beforeAutospacing="1" w:after="100" w:afterAutospacing="1"/>
      <w:textAlignment w:val="center"/>
    </w:pPr>
    <w:rPr>
      <w:b/>
      <w:bCs/>
      <w:lang w:val="en-US"/>
    </w:rPr>
  </w:style>
  <w:style w:type="paragraph" w:customStyle="1" w:styleId="xl107">
    <w:name w:val="xl107"/>
    <w:basedOn w:val="Normal"/>
    <w:rsid w:val="00077C6E"/>
    <w:pPr>
      <w:shd w:val="clear" w:color="000000" w:fill="FFFFFF"/>
      <w:spacing w:before="100" w:beforeAutospacing="1" w:after="100" w:afterAutospacing="1"/>
    </w:pPr>
    <w:rPr>
      <w:lang w:val="en-US"/>
    </w:rPr>
  </w:style>
  <w:style w:type="paragraph" w:customStyle="1" w:styleId="xl108">
    <w:name w:val="xl108"/>
    <w:basedOn w:val="Normal"/>
    <w:rsid w:val="00077C6E"/>
    <w:pPr>
      <w:shd w:val="clear" w:color="000000" w:fill="00B050"/>
      <w:spacing w:before="100" w:beforeAutospacing="1" w:after="100" w:afterAutospacing="1"/>
    </w:pPr>
    <w:rPr>
      <w:lang w:val="en-US"/>
    </w:rPr>
  </w:style>
  <w:style w:type="paragraph" w:customStyle="1" w:styleId="xl109">
    <w:name w:val="xl109"/>
    <w:basedOn w:val="Normal"/>
    <w:rsid w:val="00077C6E"/>
    <w:pPr>
      <w:shd w:val="clear" w:color="000000" w:fill="00B050"/>
      <w:spacing w:before="100" w:beforeAutospacing="1" w:after="100" w:afterAutospacing="1"/>
      <w:textAlignment w:val="center"/>
    </w:pPr>
    <w:rPr>
      <w:lang w:val="en-US"/>
    </w:rPr>
  </w:style>
  <w:style w:type="paragraph" w:customStyle="1" w:styleId="xl110">
    <w:name w:val="xl110"/>
    <w:basedOn w:val="Normal"/>
    <w:rsid w:val="00077C6E"/>
    <w:pPr>
      <w:shd w:val="clear" w:color="000000" w:fill="00B050"/>
      <w:spacing w:before="100" w:beforeAutospacing="1" w:after="100" w:afterAutospacing="1"/>
      <w:textAlignment w:val="top"/>
    </w:pPr>
    <w:rPr>
      <w:sz w:val="18"/>
      <w:szCs w:val="18"/>
      <w:lang w:val="en-US"/>
    </w:rPr>
  </w:style>
  <w:style w:type="paragraph" w:customStyle="1" w:styleId="xl111">
    <w:name w:val="xl111"/>
    <w:basedOn w:val="Normal"/>
    <w:rsid w:val="00077C6E"/>
    <w:pPr>
      <w:shd w:val="clear" w:color="000000" w:fill="0070C0"/>
      <w:spacing w:before="100" w:beforeAutospacing="1" w:after="100" w:afterAutospacing="1"/>
    </w:pPr>
    <w:rPr>
      <w:b/>
      <w:bCs/>
      <w:lang w:val="en-US"/>
    </w:rPr>
  </w:style>
  <w:style w:type="paragraph" w:customStyle="1" w:styleId="xl112">
    <w:name w:val="xl112"/>
    <w:basedOn w:val="Normal"/>
    <w:rsid w:val="00077C6E"/>
    <w:pPr>
      <w:shd w:val="clear" w:color="000000" w:fill="833C0C"/>
      <w:spacing w:before="100" w:beforeAutospacing="1" w:after="100" w:afterAutospacing="1"/>
      <w:textAlignment w:val="center"/>
    </w:pPr>
    <w:rPr>
      <w:sz w:val="18"/>
      <w:szCs w:val="18"/>
      <w:lang w:val="en-US"/>
    </w:rPr>
  </w:style>
  <w:style w:type="paragraph" w:customStyle="1" w:styleId="xl113">
    <w:name w:val="xl113"/>
    <w:basedOn w:val="Normal"/>
    <w:rsid w:val="00077C6E"/>
    <w:pPr>
      <w:shd w:val="clear" w:color="000000" w:fill="833C0C"/>
      <w:spacing w:before="100" w:beforeAutospacing="1" w:after="100" w:afterAutospacing="1"/>
    </w:pPr>
    <w:rPr>
      <w:b/>
      <w:bCs/>
      <w:lang w:val="en-US"/>
    </w:rPr>
  </w:style>
  <w:style w:type="paragraph" w:customStyle="1" w:styleId="xl114">
    <w:name w:val="xl114"/>
    <w:basedOn w:val="Normal"/>
    <w:rsid w:val="00077C6E"/>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15">
    <w:name w:val="xl115"/>
    <w:basedOn w:val="Normal"/>
    <w:rsid w:val="00077C6E"/>
    <w:pPr>
      <w:shd w:val="clear" w:color="000000" w:fill="833C0C"/>
      <w:spacing w:before="100" w:beforeAutospacing="1" w:after="100" w:afterAutospacing="1"/>
      <w:textAlignment w:val="top"/>
    </w:pPr>
    <w:rPr>
      <w:sz w:val="18"/>
      <w:szCs w:val="18"/>
      <w:lang w:val="en-US"/>
    </w:rPr>
  </w:style>
  <w:style w:type="paragraph" w:customStyle="1" w:styleId="xl116">
    <w:name w:val="xl116"/>
    <w:basedOn w:val="Normal"/>
    <w:rsid w:val="00077C6E"/>
    <w:pPr>
      <w:shd w:val="clear" w:color="000000" w:fill="833C0C"/>
      <w:spacing w:before="100" w:beforeAutospacing="1" w:after="100" w:afterAutospacing="1"/>
      <w:jc w:val="both"/>
      <w:textAlignment w:val="top"/>
    </w:pPr>
    <w:rPr>
      <w:sz w:val="18"/>
      <w:szCs w:val="18"/>
      <w:lang w:val="en-US"/>
    </w:rPr>
  </w:style>
  <w:style w:type="paragraph" w:customStyle="1" w:styleId="xl117">
    <w:name w:val="xl117"/>
    <w:basedOn w:val="Normal"/>
    <w:rsid w:val="00077C6E"/>
    <w:pPr>
      <w:pBdr>
        <w:bottom w:val="single" w:sz="8" w:space="0" w:color="000000"/>
        <w:right w:val="single" w:sz="8" w:space="0" w:color="000000"/>
      </w:pBdr>
      <w:shd w:val="clear" w:color="000000" w:fill="833C0C"/>
      <w:spacing w:before="100" w:beforeAutospacing="1" w:after="100" w:afterAutospacing="1"/>
      <w:textAlignment w:val="center"/>
    </w:pPr>
    <w:rPr>
      <w:sz w:val="44"/>
      <w:szCs w:val="44"/>
      <w:lang w:val="en-US"/>
    </w:rPr>
  </w:style>
  <w:style w:type="paragraph" w:customStyle="1" w:styleId="xl118">
    <w:name w:val="xl118"/>
    <w:basedOn w:val="Normal"/>
    <w:rsid w:val="00077C6E"/>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19">
    <w:name w:val="xl119"/>
    <w:basedOn w:val="Normal"/>
    <w:rsid w:val="00077C6E"/>
    <w:pPr>
      <w:pBdr>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20">
    <w:name w:val="xl120"/>
    <w:basedOn w:val="Normal"/>
    <w:rsid w:val="00077C6E"/>
    <w:pPr>
      <w:shd w:val="clear" w:color="000000" w:fill="833C0C"/>
      <w:spacing w:before="100" w:beforeAutospacing="1" w:after="100" w:afterAutospacing="1"/>
      <w:jc w:val="both"/>
      <w:textAlignment w:val="center"/>
    </w:pPr>
    <w:rPr>
      <w:sz w:val="18"/>
      <w:szCs w:val="18"/>
      <w:lang w:val="en-US"/>
    </w:rPr>
  </w:style>
  <w:style w:type="paragraph" w:customStyle="1" w:styleId="xl121">
    <w:name w:val="xl121"/>
    <w:basedOn w:val="Normal"/>
    <w:rsid w:val="00077C6E"/>
    <w:pPr>
      <w:pBdr>
        <w:bottom w:val="single" w:sz="8" w:space="0" w:color="000000"/>
        <w:right w:val="single" w:sz="8" w:space="0" w:color="000000"/>
      </w:pBdr>
      <w:shd w:val="clear" w:color="000000" w:fill="FFC000"/>
      <w:spacing w:before="100" w:beforeAutospacing="1" w:after="100" w:afterAutospacing="1"/>
      <w:textAlignment w:val="center"/>
    </w:pPr>
    <w:rPr>
      <w:lang w:val="en-US"/>
    </w:rPr>
  </w:style>
  <w:style w:type="paragraph" w:customStyle="1" w:styleId="xl122">
    <w:name w:val="xl122"/>
    <w:basedOn w:val="Normal"/>
    <w:rsid w:val="00077C6E"/>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lang w:val="en-US"/>
    </w:rPr>
  </w:style>
  <w:style w:type="paragraph" w:customStyle="1" w:styleId="xl123">
    <w:name w:val="xl123"/>
    <w:basedOn w:val="Normal"/>
    <w:rsid w:val="00077C6E"/>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lang w:val="en-US"/>
    </w:rPr>
  </w:style>
  <w:style w:type="paragraph" w:customStyle="1" w:styleId="xl124">
    <w:name w:val="xl124"/>
    <w:basedOn w:val="Normal"/>
    <w:rsid w:val="00077C6E"/>
    <w:pPr>
      <w:shd w:val="clear" w:color="000000" w:fill="0070C0"/>
      <w:spacing w:before="100" w:beforeAutospacing="1" w:after="100" w:afterAutospacing="1"/>
      <w:ind w:firstLineChars="200" w:firstLine="200"/>
      <w:textAlignment w:val="center"/>
    </w:pPr>
    <w:rPr>
      <w:b/>
      <w:bCs/>
      <w:sz w:val="18"/>
      <w:szCs w:val="18"/>
      <w:lang w:val="en-US"/>
    </w:rPr>
  </w:style>
  <w:style w:type="paragraph" w:customStyle="1" w:styleId="xl125">
    <w:name w:val="xl125"/>
    <w:basedOn w:val="Normal"/>
    <w:rsid w:val="00077C6E"/>
    <w:pPr>
      <w:pBdr>
        <w:top w:val="single" w:sz="8" w:space="0" w:color="000000"/>
        <w:left w:val="single" w:sz="8" w:space="0" w:color="000000"/>
      </w:pBdr>
      <w:shd w:val="clear" w:color="000000" w:fill="833C0C"/>
      <w:spacing w:before="100" w:beforeAutospacing="1" w:after="100" w:afterAutospacing="1"/>
      <w:jc w:val="center"/>
      <w:textAlignment w:val="center"/>
    </w:pPr>
    <w:rPr>
      <w:b/>
      <w:bCs/>
      <w:lang w:val="en-US"/>
    </w:rPr>
  </w:style>
  <w:style w:type="paragraph" w:customStyle="1" w:styleId="xl126">
    <w:name w:val="xl126"/>
    <w:basedOn w:val="Normal"/>
    <w:rsid w:val="00077C6E"/>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lang w:val="en-US"/>
    </w:rPr>
  </w:style>
  <w:style w:type="paragraph" w:customStyle="1" w:styleId="xl127">
    <w:name w:val="xl127"/>
    <w:basedOn w:val="Normal"/>
    <w:rsid w:val="00077C6E"/>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lang w:val="en-US"/>
    </w:rPr>
  </w:style>
  <w:style w:type="paragraph" w:customStyle="1" w:styleId="xl128">
    <w:name w:val="xl128"/>
    <w:basedOn w:val="Normal"/>
    <w:rsid w:val="00077C6E"/>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top"/>
    </w:pPr>
    <w:rPr>
      <w:lang w:val="en-US"/>
    </w:rPr>
  </w:style>
  <w:style w:type="paragraph" w:customStyle="1" w:styleId="xl129">
    <w:name w:val="xl129"/>
    <w:basedOn w:val="Normal"/>
    <w:rsid w:val="00077C6E"/>
    <w:pPr>
      <w:shd w:val="clear" w:color="000000" w:fill="833C0C"/>
      <w:spacing w:before="100" w:beforeAutospacing="1" w:after="100" w:afterAutospacing="1"/>
      <w:textAlignment w:val="top"/>
    </w:pPr>
    <w:rPr>
      <w:lang w:val="en-US"/>
    </w:rPr>
  </w:style>
  <w:style w:type="paragraph" w:customStyle="1" w:styleId="xl130">
    <w:name w:val="xl130"/>
    <w:basedOn w:val="Normal"/>
    <w:rsid w:val="00077C6E"/>
    <w:pPr>
      <w:shd w:val="clear" w:color="000000" w:fill="833C0C"/>
      <w:spacing w:before="100" w:beforeAutospacing="1" w:after="100" w:afterAutospacing="1"/>
      <w:textAlignment w:val="top"/>
    </w:pPr>
    <w:rPr>
      <w:lang w:val="en-US"/>
    </w:rPr>
  </w:style>
  <w:style w:type="paragraph" w:customStyle="1" w:styleId="xl131">
    <w:name w:val="xl131"/>
    <w:basedOn w:val="Normal"/>
    <w:rsid w:val="00077C6E"/>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lang w:val="en-US"/>
    </w:rPr>
  </w:style>
  <w:style w:type="paragraph" w:customStyle="1" w:styleId="xl132">
    <w:name w:val="xl132"/>
    <w:basedOn w:val="Normal"/>
    <w:rsid w:val="00077C6E"/>
    <w:pPr>
      <w:pBdr>
        <w:bottom w:val="single" w:sz="8" w:space="0" w:color="000000"/>
        <w:right w:val="single" w:sz="8" w:space="0" w:color="000000"/>
      </w:pBdr>
      <w:shd w:val="clear" w:color="000000" w:fill="833C0C"/>
      <w:spacing w:before="100" w:beforeAutospacing="1" w:after="100" w:afterAutospacing="1"/>
      <w:textAlignment w:val="center"/>
    </w:pPr>
    <w:rPr>
      <w:sz w:val="72"/>
      <w:szCs w:val="72"/>
      <w:lang w:val="en-US"/>
    </w:rPr>
  </w:style>
  <w:style w:type="paragraph" w:customStyle="1" w:styleId="xl133">
    <w:name w:val="xl133"/>
    <w:basedOn w:val="Normal"/>
    <w:rsid w:val="00077C6E"/>
    <w:pPr>
      <w:pBdr>
        <w:left w:val="single" w:sz="8" w:space="0" w:color="000000"/>
        <w:bottom w:val="single" w:sz="8" w:space="0" w:color="000000"/>
        <w:right w:val="single" w:sz="8" w:space="0" w:color="000000"/>
      </w:pBdr>
      <w:shd w:val="clear" w:color="000000" w:fill="833C0C"/>
      <w:spacing w:before="100" w:beforeAutospacing="1" w:after="100" w:afterAutospacing="1"/>
      <w:textAlignment w:val="top"/>
    </w:pPr>
    <w:rPr>
      <w:lang w:val="en-US"/>
    </w:rPr>
  </w:style>
  <w:style w:type="paragraph" w:customStyle="1" w:styleId="xl134">
    <w:name w:val="xl134"/>
    <w:basedOn w:val="Normal"/>
    <w:rsid w:val="00077C6E"/>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35">
    <w:name w:val="xl135"/>
    <w:basedOn w:val="Normal"/>
    <w:rsid w:val="00077C6E"/>
    <w:pPr>
      <w:pBdr>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36">
    <w:name w:val="xl136"/>
    <w:basedOn w:val="Normal"/>
    <w:rsid w:val="00077C6E"/>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37">
    <w:name w:val="xl137"/>
    <w:basedOn w:val="Normal"/>
    <w:rsid w:val="00077C6E"/>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38">
    <w:name w:val="xl138"/>
    <w:basedOn w:val="Normal"/>
    <w:rsid w:val="00077C6E"/>
    <w:pPr>
      <w:pBdr>
        <w:top w:val="single" w:sz="8" w:space="0" w:color="000000"/>
        <w:left w:val="single" w:sz="8" w:space="0" w:color="000000"/>
      </w:pBdr>
      <w:shd w:val="clear" w:color="000000" w:fill="FFC000"/>
      <w:spacing w:before="100" w:beforeAutospacing="1" w:after="100" w:afterAutospacing="1"/>
      <w:jc w:val="center"/>
      <w:textAlignment w:val="center"/>
    </w:pPr>
    <w:rPr>
      <w:b/>
      <w:bCs/>
      <w:lang w:val="en-US"/>
    </w:rPr>
  </w:style>
  <w:style w:type="paragraph" w:customStyle="1" w:styleId="xl139">
    <w:name w:val="xl139"/>
    <w:basedOn w:val="Normal"/>
    <w:rsid w:val="00077C6E"/>
    <w:pPr>
      <w:pBdr>
        <w:left w:val="single" w:sz="4" w:space="0" w:color="auto"/>
        <w:bottom w:val="single" w:sz="4" w:space="0" w:color="auto"/>
        <w:right w:val="single" w:sz="4" w:space="0" w:color="auto"/>
      </w:pBdr>
      <w:shd w:val="clear" w:color="000000" w:fill="FFC000"/>
      <w:spacing w:before="100" w:beforeAutospacing="1" w:after="100" w:afterAutospacing="1"/>
      <w:textAlignment w:val="center"/>
    </w:pPr>
    <w:rPr>
      <w:lang w:val="en-US"/>
    </w:rPr>
  </w:style>
  <w:style w:type="paragraph" w:customStyle="1" w:styleId="xl140">
    <w:name w:val="xl140"/>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41">
    <w:name w:val="xl141"/>
    <w:basedOn w:val="Normal"/>
    <w:rsid w:val="00077C6E"/>
    <w:pPr>
      <w:shd w:val="clear" w:color="000000" w:fill="FFC000"/>
      <w:spacing w:before="100" w:beforeAutospacing="1" w:after="100" w:afterAutospacing="1"/>
      <w:textAlignment w:val="center"/>
    </w:pPr>
    <w:rPr>
      <w:sz w:val="18"/>
      <w:szCs w:val="18"/>
      <w:lang w:val="en-US"/>
    </w:rPr>
  </w:style>
  <w:style w:type="paragraph" w:customStyle="1" w:styleId="xl142">
    <w:name w:val="xl142"/>
    <w:basedOn w:val="Normal"/>
    <w:rsid w:val="00077C6E"/>
    <w:pPr>
      <w:pBdr>
        <w:bottom w:val="single" w:sz="8" w:space="0" w:color="000000"/>
        <w:right w:val="single" w:sz="8" w:space="0" w:color="000000"/>
      </w:pBdr>
      <w:shd w:val="clear" w:color="000000" w:fill="FFC000"/>
      <w:spacing w:before="100" w:beforeAutospacing="1" w:after="100" w:afterAutospacing="1"/>
      <w:textAlignment w:val="center"/>
    </w:pPr>
    <w:rPr>
      <w:sz w:val="72"/>
      <w:szCs w:val="72"/>
      <w:lang w:val="en-US"/>
    </w:rPr>
  </w:style>
  <w:style w:type="paragraph" w:customStyle="1" w:styleId="xl143">
    <w:name w:val="xl143"/>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44">
    <w:name w:val="xl144"/>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lang w:val="en-US"/>
    </w:rPr>
  </w:style>
  <w:style w:type="paragraph" w:customStyle="1" w:styleId="xl145">
    <w:name w:val="xl145"/>
    <w:basedOn w:val="Normal"/>
    <w:rsid w:val="00077C6E"/>
    <w:pPr>
      <w:shd w:val="clear" w:color="000000" w:fill="FFC000"/>
      <w:spacing w:before="100" w:beforeAutospacing="1" w:after="100" w:afterAutospacing="1"/>
    </w:pPr>
    <w:rPr>
      <w:sz w:val="18"/>
      <w:szCs w:val="18"/>
      <w:lang w:val="en-US"/>
    </w:rPr>
  </w:style>
  <w:style w:type="paragraph" w:customStyle="1" w:styleId="xl146">
    <w:name w:val="xl146"/>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lang w:val="en-US"/>
    </w:rPr>
  </w:style>
  <w:style w:type="paragraph" w:customStyle="1" w:styleId="xl147">
    <w:name w:val="xl147"/>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48">
    <w:name w:val="xl148"/>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lang w:val="en-US"/>
    </w:rPr>
  </w:style>
  <w:style w:type="paragraph" w:customStyle="1" w:styleId="xl149">
    <w:name w:val="xl149"/>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lang w:val="en-US"/>
    </w:rPr>
  </w:style>
  <w:style w:type="paragraph" w:customStyle="1" w:styleId="xl150">
    <w:name w:val="xl150"/>
    <w:basedOn w:val="Normal"/>
    <w:rsid w:val="00077C6E"/>
    <w:pPr>
      <w:shd w:val="clear" w:color="000000" w:fill="FFC000"/>
      <w:spacing w:before="100" w:beforeAutospacing="1" w:after="100" w:afterAutospacing="1"/>
      <w:jc w:val="both"/>
      <w:textAlignment w:val="top"/>
    </w:pPr>
    <w:rPr>
      <w:sz w:val="18"/>
      <w:szCs w:val="18"/>
      <w:lang w:val="en-US"/>
    </w:rPr>
  </w:style>
  <w:style w:type="paragraph" w:customStyle="1" w:styleId="xl151">
    <w:name w:val="xl151"/>
    <w:basedOn w:val="Normal"/>
    <w:rsid w:val="00077C6E"/>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52">
    <w:name w:val="xl152"/>
    <w:basedOn w:val="Normal"/>
    <w:rsid w:val="00077C6E"/>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53">
    <w:name w:val="xl153"/>
    <w:basedOn w:val="Normal"/>
    <w:rsid w:val="00077C6E"/>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54">
    <w:name w:val="xl154"/>
    <w:basedOn w:val="Normal"/>
    <w:rsid w:val="00077C6E"/>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55">
    <w:name w:val="xl155"/>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56">
    <w:name w:val="xl156"/>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lang w:val="en-US"/>
    </w:rPr>
  </w:style>
  <w:style w:type="paragraph" w:customStyle="1" w:styleId="xl157">
    <w:name w:val="xl157"/>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58">
    <w:name w:val="xl158"/>
    <w:basedOn w:val="Normal"/>
    <w:rsid w:val="00077C6E"/>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lang w:val="en-US"/>
    </w:rPr>
  </w:style>
  <w:style w:type="paragraph" w:customStyle="1" w:styleId="xl159">
    <w:name w:val="xl159"/>
    <w:basedOn w:val="Normal"/>
    <w:rsid w:val="00077C6E"/>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lang w:val="en-US"/>
    </w:rPr>
  </w:style>
  <w:style w:type="paragraph" w:customStyle="1" w:styleId="xl160">
    <w:name w:val="xl160"/>
    <w:basedOn w:val="Normal"/>
    <w:rsid w:val="00077C6E"/>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lang w:val="en-US"/>
    </w:rPr>
  </w:style>
  <w:style w:type="paragraph" w:customStyle="1" w:styleId="xl161">
    <w:name w:val="xl161"/>
    <w:basedOn w:val="Normal"/>
    <w:rsid w:val="00077C6E"/>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rPr>
      <w:lang w:val="en-US"/>
    </w:rPr>
  </w:style>
  <w:style w:type="paragraph" w:customStyle="1" w:styleId="xl162">
    <w:name w:val="xl162"/>
    <w:basedOn w:val="Normal"/>
    <w:rsid w:val="00077C6E"/>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rPr>
      <w:lang w:val="en-US"/>
    </w:rPr>
  </w:style>
  <w:style w:type="paragraph" w:customStyle="1" w:styleId="xl163">
    <w:name w:val="xl163"/>
    <w:basedOn w:val="Normal"/>
    <w:rsid w:val="00077C6E"/>
    <w:pPr>
      <w:pBdr>
        <w:bottom w:val="single" w:sz="8" w:space="0" w:color="000000"/>
        <w:right w:val="single" w:sz="8" w:space="0" w:color="000000"/>
      </w:pBdr>
      <w:shd w:val="clear" w:color="000000" w:fill="FFC000"/>
      <w:spacing w:before="100" w:beforeAutospacing="1" w:after="100" w:afterAutospacing="1"/>
      <w:ind w:firstLineChars="500" w:firstLine="500"/>
      <w:textAlignment w:val="center"/>
    </w:pPr>
    <w:rPr>
      <w:lang w:val="en-US"/>
    </w:rPr>
  </w:style>
  <w:style w:type="paragraph" w:customStyle="1" w:styleId="xl164">
    <w:name w:val="xl164"/>
    <w:basedOn w:val="Normal"/>
    <w:rsid w:val="00077C6E"/>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rPr>
      <w:lang w:val="en-US"/>
    </w:rPr>
  </w:style>
  <w:style w:type="paragraph" w:customStyle="1" w:styleId="xl165">
    <w:name w:val="xl165"/>
    <w:basedOn w:val="Normal"/>
    <w:rsid w:val="00077C6E"/>
    <w:pPr>
      <w:pBdr>
        <w:bottom w:val="single" w:sz="8" w:space="0" w:color="000000"/>
        <w:right w:val="single" w:sz="8" w:space="0" w:color="000000"/>
      </w:pBdr>
      <w:shd w:val="clear" w:color="000000" w:fill="FFC000"/>
      <w:spacing w:before="100" w:beforeAutospacing="1" w:after="100" w:afterAutospacing="1"/>
      <w:textAlignment w:val="center"/>
    </w:pPr>
    <w:rPr>
      <w:lang w:val="en-US"/>
    </w:rPr>
  </w:style>
  <w:style w:type="paragraph" w:customStyle="1" w:styleId="xl166">
    <w:name w:val="xl166"/>
    <w:basedOn w:val="Normal"/>
    <w:rsid w:val="00077C6E"/>
    <w:pPr>
      <w:pBdr>
        <w:bottom w:val="single" w:sz="8" w:space="0" w:color="000000"/>
      </w:pBdr>
      <w:shd w:val="clear" w:color="000000" w:fill="FFC000"/>
      <w:spacing w:before="100" w:beforeAutospacing="1" w:after="100" w:afterAutospacing="1"/>
      <w:textAlignment w:val="center"/>
    </w:pPr>
    <w:rPr>
      <w:lang w:val="en-US"/>
    </w:rPr>
  </w:style>
  <w:style w:type="paragraph" w:customStyle="1" w:styleId="xl167">
    <w:name w:val="xl167"/>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lang w:val="en-US"/>
    </w:rPr>
  </w:style>
  <w:style w:type="paragraph" w:customStyle="1" w:styleId="xl168">
    <w:name w:val="xl168"/>
    <w:basedOn w:val="Normal"/>
    <w:rsid w:val="00077C6E"/>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rPr>
      <w:lang w:val="en-US"/>
    </w:rPr>
  </w:style>
  <w:style w:type="paragraph" w:customStyle="1" w:styleId="xl169">
    <w:name w:val="xl169"/>
    <w:basedOn w:val="Normal"/>
    <w:rsid w:val="00077C6E"/>
    <w:pPr>
      <w:pBdr>
        <w:right w:val="single" w:sz="8" w:space="0" w:color="000000"/>
      </w:pBdr>
      <w:shd w:val="clear" w:color="000000" w:fill="FFC000"/>
      <w:spacing w:before="100" w:beforeAutospacing="1" w:after="100" w:afterAutospacing="1"/>
      <w:textAlignment w:val="center"/>
    </w:pPr>
    <w:rPr>
      <w:lang w:val="en-US"/>
    </w:rPr>
  </w:style>
  <w:style w:type="paragraph" w:customStyle="1" w:styleId="xl170">
    <w:name w:val="xl170"/>
    <w:basedOn w:val="Normal"/>
    <w:rsid w:val="00077C6E"/>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71">
    <w:name w:val="xl171"/>
    <w:basedOn w:val="Normal"/>
    <w:rsid w:val="00077C6E"/>
    <w:pPr>
      <w:pBdr>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72">
    <w:name w:val="xl172"/>
    <w:basedOn w:val="Normal"/>
    <w:rsid w:val="00077C6E"/>
    <w:pPr>
      <w:pBdr>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73">
    <w:name w:val="xl173"/>
    <w:basedOn w:val="Normal"/>
    <w:rsid w:val="00077C6E"/>
    <w:pPr>
      <w:pBdr>
        <w:right w:val="single" w:sz="8" w:space="0" w:color="000000"/>
      </w:pBdr>
      <w:shd w:val="clear" w:color="000000" w:fill="833C0C"/>
      <w:spacing w:before="100" w:beforeAutospacing="1" w:after="100" w:afterAutospacing="1"/>
      <w:textAlignment w:val="center"/>
    </w:pPr>
    <w:rPr>
      <w:sz w:val="72"/>
      <w:szCs w:val="72"/>
      <w:lang w:val="en-US"/>
    </w:rPr>
  </w:style>
  <w:style w:type="paragraph" w:customStyle="1" w:styleId="xl174">
    <w:name w:val="xl174"/>
    <w:basedOn w:val="Normal"/>
    <w:rsid w:val="00077C6E"/>
    <w:pPr>
      <w:pBdr>
        <w:right w:val="single" w:sz="8" w:space="0" w:color="000000"/>
      </w:pBdr>
      <w:shd w:val="clear" w:color="000000" w:fill="833C0C"/>
      <w:spacing w:before="100" w:beforeAutospacing="1" w:after="100" w:afterAutospacing="1"/>
      <w:textAlignment w:val="top"/>
    </w:pPr>
    <w:rPr>
      <w:lang w:val="en-US"/>
    </w:rPr>
  </w:style>
  <w:style w:type="paragraph" w:customStyle="1" w:styleId="xl175">
    <w:name w:val="xl175"/>
    <w:basedOn w:val="Normal"/>
    <w:rsid w:val="00077C6E"/>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76">
    <w:name w:val="xl176"/>
    <w:basedOn w:val="Normal"/>
    <w:rsid w:val="00077C6E"/>
    <w:pPr>
      <w:pBdr>
        <w:bottom w:val="single" w:sz="8" w:space="0" w:color="000000"/>
        <w:right w:val="single" w:sz="8" w:space="0" w:color="000000"/>
      </w:pBdr>
      <w:shd w:val="clear" w:color="000000" w:fill="833C0C"/>
      <w:spacing w:before="100" w:beforeAutospacing="1" w:after="100" w:afterAutospacing="1"/>
      <w:textAlignment w:val="top"/>
    </w:pPr>
    <w:rPr>
      <w:lang w:val="en-US"/>
    </w:rPr>
  </w:style>
  <w:style w:type="paragraph" w:customStyle="1" w:styleId="xl177">
    <w:name w:val="xl177"/>
    <w:basedOn w:val="Normal"/>
    <w:rsid w:val="00077C6E"/>
    <w:pPr>
      <w:pBdr>
        <w:bottom w:val="single" w:sz="8" w:space="0" w:color="000000"/>
        <w:right w:val="single" w:sz="8" w:space="0" w:color="000000"/>
      </w:pBdr>
      <w:shd w:val="clear" w:color="000000" w:fill="833C0C"/>
      <w:spacing w:before="100" w:beforeAutospacing="1" w:after="100" w:afterAutospacing="1"/>
      <w:ind w:firstLineChars="500" w:firstLine="500"/>
      <w:textAlignment w:val="center"/>
    </w:pPr>
    <w:rPr>
      <w:sz w:val="72"/>
      <w:szCs w:val="72"/>
      <w:lang w:val="en-US"/>
    </w:rPr>
  </w:style>
  <w:style w:type="paragraph" w:customStyle="1" w:styleId="xl178">
    <w:name w:val="xl178"/>
    <w:basedOn w:val="Normal"/>
    <w:rsid w:val="00077C6E"/>
    <w:pPr>
      <w:pBdr>
        <w:left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79">
    <w:name w:val="xl179"/>
    <w:basedOn w:val="Normal"/>
    <w:rsid w:val="00077C6E"/>
    <w:pPr>
      <w:pBdr>
        <w:left w:val="single" w:sz="8" w:space="31" w:color="000000"/>
        <w:right w:val="single" w:sz="8" w:space="0" w:color="000000"/>
      </w:pBdr>
      <w:shd w:val="clear" w:color="000000" w:fill="833C0C"/>
      <w:spacing w:before="100" w:beforeAutospacing="1" w:after="100" w:afterAutospacing="1"/>
      <w:ind w:firstLineChars="500" w:firstLine="500"/>
      <w:textAlignment w:val="center"/>
    </w:pPr>
    <w:rPr>
      <w:lang w:val="en-US"/>
    </w:rPr>
  </w:style>
  <w:style w:type="paragraph" w:customStyle="1" w:styleId="xl180">
    <w:name w:val="xl180"/>
    <w:basedOn w:val="Normal"/>
    <w:rsid w:val="00077C6E"/>
    <w:pPr>
      <w:pBdr>
        <w:left w:val="single" w:sz="8" w:space="31" w:color="000000"/>
        <w:bottom w:val="single" w:sz="8" w:space="0" w:color="000000"/>
        <w:right w:val="single" w:sz="8" w:space="0" w:color="000000"/>
      </w:pBdr>
      <w:shd w:val="clear" w:color="000000" w:fill="833C0C"/>
      <w:spacing w:before="100" w:beforeAutospacing="1" w:after="100" w:afterAutospacing="1"/>
      <w:ind w:firstLineChars="500" w:firstLine="500"/>
      <w:textAlignment w:val="center"/>
    </w:pPr>
    <w:rPr>
      <w:lang w:val="en-US"/>
    </w:rPr>
  </w:style>
  <w:style w:type="paragraph" w:customStyle="1" w:styleId="xl181">
    <w:name w:val="xl181"/>
    <w:basedOn w:val="Normal"/>
    <w:rsid w:val="00077C6E"/>
    <w:pPr>
      <w:shd w:val="clear" w:color="000000" w:fill="0070C0"/>
      <w:spacing w:before="100" w:beforeAutospacing="1" w:after="100" w:afterAutospacing="1"/>
      <w:textAlignment w:val="center"/>
    </w:pPr>
    <w:rPr>
      <w:sz w:val="72"/>
      <w:szCs w:val="72"/>
      <w:lang w:val="en-US"/>
    </w:rPr>
  </w:style>
  <w:style w:type="paragraph" w:customStyle="1" w:styleId="xl182">
    <w:name w:val="xl182"/>
    <w:basedOn w:val="Normal"/>
    <w:rsid w:val="00077C6E"/>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sz w:val="72"/>
      <w:szCs w:val="72"/>
      <w:lang w:val="en-US"/>
    </w:rPr>
  </w:style>
  <w:style w:type="paragraph" w:customStyle="1" w:styleId="xl183">
    <w:name w:val="xl183"/>
    <w:basedOn w:val="Normal"/>
    <w:rsid w:val="00077C6E"/>
    <w:pPr>
      <w:pBdr>
        <w:bottom w:val="single" w:sz="8" w:space="0" w:color="000000"/>
        <w:right w:val="single" w:sz="8" w:space="0" w:color="000000"/>
      </w:pBdr>
      <w:shd w:val="clear" w:color="000000" w:fill="0070C0"/>
      <w:spacing w:before="100" w:beforeAutospacing="1" w:after="100" w:afterAutospacing="1"/>
      <w:ind w:firstLineChars="500" w:firstLine="500"/>
      <w:textAlignment w:val="center"/>
    </w:pPr>
    <w:rPr>
      <w:lang w:val="en-US"/>
    </w:rPr>
  </w:style>
  <w:style w:type="paragraph" w:customStyle="1" w:styleId="xl184">
    <w:name w:val="xl184"/>
    <w:basedOn w:val="Normal"/>
    <w:rsid w:val="00077C6E"/>
    <w:pPr>
      <w:pBdr>
        <w:bottom w:val="single" w:sz="8" w:space="0" w:color="000000"/>
        <w:right w:val="single" w:sz="8" w:space="0" w:color="000000"/>
      </w:pBdr>
      <w:shd w:val="clear" w:color="000000" w:fill="0070C0"/>
      <w:spacing w:before="100" w:beforeAutospacing="1" w:after="100" w:afterAutospacing="1"/>
      <w:textAlignment w:val="center"/>
    </w:pPr>
    <w:rPr>
      <w:lang w:val="en-US"/>
    </w:rPr>
  </w:style>
  <w:style w:type="paragraph" w:customStyle="1" w:styleId="xl185">
    <w:name w:val="xl185"/>
    <w:basedOn w:val="Normal"/>
    <w:rsid w:val="00077C6E"/>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rPr>
      <w:sz w:val="72"/>
      <w:szCs w:val="72"/>
      <w:lang w:val="en-US"/>
    </w:rPr>
  </w:style>
  <w:style w:type="paragraph" w:customStyle="1" w:styleId="xl186">
    <w:name w:val="xl186"/>
    <w:basedOn w:val="Normal"/>
    <w:rsid w:val="00077C6E"/>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87">
    <w:name w:val="xl187"/>
    <w:basedOn w:val="Normal"/>
    <w:rsid w:val="00077C6E"/>
    <w:pPr>
      <w:pBdr>
        <w:top w:val="single" w:sz="8" w:space="0" w:color="000000"/>
        <w:left w:val="single" w:sz="8" w:space="31" w:color="000000"/>
        <w:right w:val="single" w:sz="8" w:space="0" w:color="000000"/>
      </w:pBdr>
      <w:shd w:val="clear" w:color="000000" w:fill="833C0C"/>
      <w:spacing w:before="100" w:beforeAutospacing="1" w:after="100" w:afterAutospacing="1"/>
      <w:ind w:firstLineChars="500" w:firstLine="500"/>
      <w:textAlignment w:val="center"/>
    </w:pPr>
    <w:rPr>
      <w:lang w:val="en-US"/>
    </w:rPr>
  </w:style>
  <w:style w:type="paragraph" w:customStyle="1" w:styleId="xl188">
    <w:name w:val="xl188"/>
    <w:basedOn w:val="Normal"/>
    <w:rsid w:val="00077C6E"/>
    <w:pPr>
      <w:shd w:val="clear" w:color="000000" w:fill="00B050"/>
      <w:spacing w:before="100" w:beforeAutospacing="1" w:after="100" w:afterAutospacing="1"/>
    </w:pPr>
    <w:rPr>
      <w:lang w:val="en-US"/>
    </w:rPr>
  </w:style>
  <w:style w:type="paragraph" w:customStyle="1" w:styleId="xl189">
    <w:name w:val="xl189"/>
    <w:basedOn w:val="Normal"/>
    <w:rsid w:val="00077C6E"/>
    <w:pPr>
      <w:shd w:val="clear" w:color="000000" w:fill="00B050"/>
      <w:spacing w:before="100" w:beforeAutospacing="1" w:after="100" w:afterAutospacing="1"/>
      <w:textAlignment w:val="center"/>
    </w:pPr>
    <w:rPr>
      <w:lang w:val="en-US"/>
    </w:rPr>
  </w:style>
  <w:style w:type="paragraph" w:customStyle="1" w:styleId="xl190">
    <w:name w:val="xl190"/>
    <w:basedOn w:val="Normal"/>
    <w:rsid w:val="00077C6E"/>
    <w:pPr>
      <w:shd w:val="clear" w:color="000000" w:fill="FFFFFF"/>
      <w:spacing w:before="100" w:beforeAutospacing="1" w:after="100" w:afterAutospacing="1"/>
    </w:pPr>
    <w:rPr>
      <w:lang w:val="en-US"/>
    </w:rPr>
  </w:style>
  <w:style w:type="paragraph" w:customStyle="1" w:styleId="xl191">
    <w:name w:val="xl191"/>
    <w:basedOn w:val="Normal"/>
    <w:rsid w:val="00077C6E"/>
    <w:pPr>
      <w:shd w:val="clear" w:color="000000" w:fill="FFC000"/>
      <w:spacing w:before="100" w:beforeAutospacing="1" w:after="100" w:afterAutospacing="1"/>
    </w:pPr>
    <w:rPr>
      <w:lang w:val="en-US"/>
    </w:rPr>
  </w:style>
  <w:style w:type="paragraph" w:customStyle="1" w:styleId="xl192">
    <w:name w:val="xl192"/>
    <w:basedOn w:val="Normal"/>
    <w:rsid w:val="00077C6E"/>
    <w:pPr>
      <w:shd w:val="clear" w:color="000000" w:fill="0070C0"/>
      <w:spacing w:before="100" w:beforeAutospacing="1" w:after="100" w:afterAutospacing="1"/>
    </w:pPr>
    <w:rPr>
      <w:lang w:val="en-US"/>
    </w:rPr>
  </w:style>
  <w:style w:type="paragraph" w:customStyle="1" w:styleId="xl193">
    <w:name w:val="xl193"/>
    <w:basedOn w:val="Normal"/>
    <w:rsid w:val="00077C6E"/>
    <w:pPr>
      <w:shd w:val="clear" w:color="000000" w:fill="833C0C"/>
      <w:spacing w:before="100" w:beforeAutospacing="1" w:after="100" w:afterAutospacing="1"/>
    </w:pPr>
    <w:rPr>
      <w:lang w:val="en-US"/>
    </w:rPr>
  </w:style>
  <w:style w:type="paragraph" w:customStyle="1" w:styleId="xl194">
    <w:name w:val="xl194"/>
    <w:basedOn w:val="Normal"/>
    <w:rsid w:val="00077C6E"/>
    <w:pPr>
      <w:shd w:val="clear" w:color="000000" w:fill="0070C0"/>
      <w:spacing w:before="100" w:beforeAutospacing="1" w:after="100" w:afterAutospacing="1"/>
    </w:pPr>
    <w:rPr>
      <w:b/>
      <w:bCs/>
      <w:lang w:val="en-US"/>
    </w:rPr>
  </w:style>
  <w:style w:type="paragraph" w:customStyle="1" w:styleId="xl195">
    <w:name w:val="xl195"/>
    <w:basedOn w:val="Normal"/>
    <w:rsid w:val="00077C6E"/>
    <w:pPr>
      <w:shd w:val="clear" w:color="000000" w:fill="833C0C"/>
      <w:spacing w:before="100" w:beforeAutospacing="1" w:after="100" w:afterAutospacing="1"/>
    </w:pPr>
    <w:rPr>
      <w:b/>
      <w:bCs/>
      <w:lang w:val="en-US"/>
    </w:rPr>
  </w:style>
  <w:style w:type="paragraph" w:customStyle="1" w:styleId="xl196">
    <w:name w:val="xl196"/>
    <w:basedOn w:val="Normal"/>
    <w:rsid w:val="00077C6E"/>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lang w:val="en-US"/>
    </w:rPr>
  </w:style>
  <w:style w:type="paragraph" w:customStyle="1" w:styleId="xl197">
    <w:name w:val="xl197"/>
    <w:basedOn w:val="Normal"/>
    <w:rsid w:val="00077C6E"/>
    <w:pPr>
      <w:pBdr>
        <w:right w:val="single" w:sz="8" w:space="0" w:color="000000"/>
      </w:pBdr>
      <w:shd w:val="clear" w:color="000000" w:fill="00B050"/>
      <w:spacing w:before="100" w:beforeAutospacing="1" w:after="100" w:afterAutospacing="1"/>
      <w:textAlignment w:val="center"/>
    </w:pPr>
    <w:rPr>
      <w:lang w:val="en-US"/>
    </w:rPr>
  </w:style>
  <w:style w:type="paragraph" w:customStyle="1" w:styleId="xl198">
    <w:name w:val="xl198"/>
    <w:basedOn w:val="Normal"/>
    <w:rsid w:val="00077C6E"/>
    <w:pPr>
      <w:shd w:val="clear" w:color="000000" w:fill="FFC000"/>
      <w:spacing w:before="100" w:beforeAutospacing="1" w:after="100" w:afterAutospacing="1"/>
      <w:textAlignment w:val="center"/>
    </w:pPr>
    <w:rPr>
      <w:lang w:val="en-US"/>
    </w:rPr>
  </w:style>
  <w:style w:type="paragraph" w:customStyle="1" w:styleId="xl199">
    <w:name w:val="xl199"/>
    <w:basedOn w:val="Normal"/>
    <w:rsid w:val="00077C6E"/>
    <w:pPr>
      <w:pBdr>
        <w:right w:val="single" w:sz="8" w:space="0" w:color="000000"/>
      </w:pBdr>
      <w:shd w:val="clear" w:color="000000" w:fill="FFC000"/>
      <w:spacing w:before="100" w:beforeAutospacing="1" w:after="100" w:afterAutospacing="1"/>
      <w:textAlignment w:val="center"/>
    </w:pPr>
    <w:rPr>
      <w:lang w:val="en-US"/>
    </w:rPr>
  </w:style>
  <w:style w:type="paragraph" w:customStyle="1" w:styleId="xl200">
    <w:name w:val="xl200"/>
    <w:basedOn w:val="Normal"/>
    <w:rsid w:val="00077C6E"/>
    <w:pPr>
      <w:shd w:val="clear" w:color="000000" w:fill="FFC000"/>
      <w:spacing w:before="100" w:beforeAutospacing="1" w:after="100" w:afterAutospacing="1"/>
      <w:textAlignment w:val="center"/>
    </w:pPr>
    <w:rPr>
      <w:b/>
      <w:bCs/>
      <w:lang w:val="en-US"/>
    </w:rPr>
  </w:style>
  <w:style w:type="paragraph" w:customStyle="1" w:styleId="xl201">
    <w:name w:val="xl201"/>
    <w:basedOn w:val="Normal"/>
    <w:rsid w:val="00077C6E"/>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lang w:val="en-US"/>
    </w:rPr>
  </w:style>
  <w:style w:type="paragraph" w:customStyle="1" w:styleId="xl202">
    <w:name w:val="xl202"/>
    <w:basedOn w:val="Normal"/>
    <w:rsid w:val="00077C6E"/>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rPr>
      <w:lang w:val="en-US"/>
    </w:rPr>
  </w:style>
  <w:style w:type="paragraph" w:customStyle="1" w:styleId="xl203">
    <w:name w:val="xl203"/>
    <w:basedOn w:val="Normal"/>
    <w:rsid w:val="00077C6E"/>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lang w:val="en-US"/>
    </w:rPr>
  </w:style>
  <w:style w:type="paragraph" w:customStyle="1" w:styleId="xl204">
    <w:name w:val="xl204"/>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lang w:val="en-US"/>
    </w:rPr>
  </w:style>
  <w:style w:type="paragraph" w:customStyle="1" w:styleId="xl205">
    <w:name w:val="xl205"/>
    <w:basedOn w:val="Normal"/>
    <w:rsid w:val="00077C6E"/>
    <w:pPr>
      <w:pBdr>
        <w:top w:val="single" w:sz="4" w:space="0" w:color="auto"/>
        <w:left w:val="single" w:sz="4" w:space="0" w:color="auto"/>
        <w:right w:val="single" w:sz="4" w:space="0" w:color="auto"/>
      </w:pBdr>
      <w:shd w:val="clear" w:color="000000" w:fill="FFC000"/>
      <w:spacing w:before="100" w:beforeAutospacing="1" w:after="100" w:afterAutospacing="1"/>
      <w:textAlignment w:val="center"/>
    </w:pPr>
    <w:rPr>
      <w:lang w:val="en-US"/>
    </w:rPr>
  </w:style>
  <w:style w:type="paragraph" w:customStyle="1" w:styleId="xl206">
    <w:name w:val="xl206"/>
    <w:basedOn w:val="Normal"/>
    <w:rsid w:val="00077C6E"/>
    <w:pPr>
      <w:pBdr>
        <w:right w:val="single" w:sz="8" w:space="0" w:color="000000"/>
      </w:pBdr>
      <w:shd w:val="clear" w:color="000000" w:fill="FFC000"/>
      <w:spacing w:before="100" w:beforeAutospacing="1" w:after="100" w:afterAutospacing="1"/>
      <w:textAlignment w:val="center"/>
    </w:pPr>
    <w:rPr>
      <w:b/>
      <w:bCs/>
      <w:lang w:val="en-US"/>
    </w:rPr>
  </w:style>
  <w:style w:type="paragraph" w:customStyle="1" w:styleId="xl207">
    <w:name w:val="xl207"/>
    <w:basedOn w:val="Normal"/>
    <w:rsid w:val="00077C6E"/>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b/>
      <w:bCs/>
      <w:lang w:val="en-US"/>
    </w:rPr>
  </w:style>
  <w:style w:type="paragraph" w:customStyle="1" w:styleId="xl208">
    <w:name w:val="xl208"/>
    <w:basedOn w:val="Normal"/>
    <w:rsid w:val="00077C6E"/>
    <w:pPr>
      <w:pBdr>
        <w:right w:val="single" w:sz="8" w:space="0" w:color="000000"/>
      </w:pBdr>
      <w:shd w:val="clear" w:color="000000" w:fill="0070C0"/>
      <w:spacing w:before="100" w:beforeAutospacing="1" w:after="100" w:afterAutospacing="1"/>
      <w:textAlignment w:val="center"/>
    </w:pPr>
    <w:rPr>
      <w:lang w:val="en-US"/>
    </w:rPr>
  </w:style>
  <w:style w:type="paragraph" w:customStyle="1" w:styleId="xl209">
    <w:name w:val="xl209"/>
    <w:basedOn w:val="Normal"/>
    <w:rsid w:val="00077C6E"/>
    <w:pPr>
      <w:pBdr>
        <w:right w:val="single" w:sz="8" w:space="0" w:color="000000"/>
      </w:pBdr>
      <w:shd w:val="clear" w:color="000000" w:fill="0070C0"/>
      <w:spacing w:before="100" w:beforeAutospacing="1" w:after="100" w:afterAutospacing="1"/>
      <w:textAlignment w:val="center"/>
    </w:pPr>
    <w:rPr>
      <w:b/>
      <w:bCs/>
      <w:lang w:val="en-US"/>
    </w:rPr>
  </w:style>
  <w:style w:type="paragraph" w:customStyle="1" w:styleId="xl210">
    <w:name w:val="xl210"/>
    <w:basedOn w:val="Normal"/>
    <w:rsid w:val="00077C6E"/>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lang w:val="en-US"/>
    </w:rPr>
  </w:style>
  <w:style w:type="paragraph" w:customStyle="1" w:styleId="xl211">
    <w:name w:val="xl211"/>
    <w:basedOn w:val="Normal"/>
    <w:rsid w:val="00077C6E"/>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lang w:val="en-US"/>
    </w:rPr>
  </w:style>
  <w:style w:type="paragraph" w:customStyle="1" w:styleId="xl212">
    <w:name w:val="xl212"/>
    <w:basedOn w:val="Normal"/>
    <w:rsid w:val="00077C6E"/>
    <w:pPr>
      <w:shd w:val="clear" w:color="000000" w:fill="0070C0"/>
      <w:spacing w:before="100" w:beforeAutospacing="1" w:after="100" w:afterAutospacing="1"/>
      <w:textAlignment w:val="center"/>
    </w:pPr>
    <w:rPr>
      <w:b/>
      <w:bCs/>
      <w:lang w:val="en-US"/>
    </w:rPr>
  </w:style>
  <w:style w:type="paragraph" w:customStyle="1" w:styleId="xl213">
    <w:name w:val="xl213"/>
    <w:basedOn w:val="Normal"/>
    <w:rsid w:val="00077C6E"/>
    <w:pPr>
      <w:shd w:val="clear" w:color="000000" w:fill="833C0C"/>
      <w:spacing w:before="100" w:beforeAutospacing="1" w:after="100" w:afterAutospacing="1"/>
      <w:textAlignment w:val="center"/>
    </w:pPr>
    <w:rPr>
      <w:b/>
      <w:bCs/>
      <w:lang w:val="en-US"/>
    </w:rPr>
  </w:style>
  <w:style w:type="paragraph" w:customStyle="1" w:styleId="xl214">
    <w:name w:val="xl214"/>
    <w:basedOn w:val="Normal"/>
    <w:rsid w:val="00077C6E"/>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215">
    <w:name w:val="xl215"/>
    <w:basedOn w:val="Normal"/>
    <w:rsid w:val="00077C6E"/>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216">
    <w:name w:val="xl216"/>
    <w:basedOn w:val="Normal"/>
    <w:rsid w:val="00077C6E"/>
    <w:pPr>
      <w:shd w:val="clear" w:color="000000" w:fill="833C0C"/>
      <w:spacing w:before="100" w:beforeAutospacing="1" w:after="100" w:afterAutospacing="1"/>
      <w:textAlignment w:val="center"/>
    </w:pPr>
    <w:rPr>
      <w:b/>
      <w:bCs/>
      <w:i/>
      <w:iCs/>
      <w:lang w:val="en-US"/>
    </w:rPr>
  </w:style>
  <w:style w:type="paragraph" w:customStyle="1" w:styleId="xl217">
    <w:name w:val="xl217"/>
    <w:basedOn w:val="Normal"/>
    <w:rsid w:val="00077C6E"/>
    <w:pPr>
      <w:spacing w:before="100" w:beforeAutospacing="1" w:after="100" w:afterAutospacing="1"/>
    </w:pPr>
    <w:rPr>
      <w:lang w:val="en-US"/>
    </w:rPr>
  </w:style>
  <w:style w:type="paragraph" w:customStyle="1" w:styleId="xl218">
    <w:name w:val="xl218"/>
    <w:basedOn w:val="Normal"/>
    <w:rsid w:val="00077C6E"/>
    <w:pPr>
      <w:shd w:val="clear" w:color="000000" w:fill="FFFFFF"/>
      <w:spacing w:before="100" w:beforeAutospacing="1" w:after="100" w:afterAutospacing="1"/>
    </w:pPr>
    <w:rPr>
      <w:sz w:val="28"/>
      <w:szCs w:val="28"/>
      <w:lang w:val="en-US"/>
    </w:rPr>
  </w:style>
  <w:style w:type="paragraph" w:customStyle="1" w:styleId="xl219">
    <w:name w:val="xl219"/>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b/>
      <w:bCs/>
      <w:sz w:val="28"/>
      <w:szCs w:val="28"/>
      <w:u w:val="single"/>
      <w:lang w:val="en-US"/>
    </w:rPr>
  </w:style>
  <w:style w:type="paragraph" w:customStyle="1" w:styleId="xl220">
    <w:name w:val="xl220"/>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lang w:val="en-US"/>
    </w:rPr>
  </w:style>
  <w:style w:type="paragraph" w:customStyle="1" w:styleId="xl221">
    <w:name w:val="xl221"/>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lang w:val="en-US"/>
    </w:rPr>
  </w:style>
  <w:style w:type="paragraph" w:customStyle="1" w:styleId="xl222">
    <w:name w:val="xl222"/>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u w:val="single"/>
      <w:lang w:val="en-US"/>
    </w:rPr>
  </w:style>
  <w:style w:type="paragraph" w:customStyle="1" w:styleId="xl223">
    <w:name w:val="xl223"/>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lang w:val="en-US"/>
    </w:rPr>
  </w:style>
  <w:style w:type="paragraph" w:customStyle="1" w:styleId="xl224">
    <w:name w:val="xl224"/>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lang w:val="en-US"/>
    </w:rPr>
  </w:style>
  <w:style w:type="paragraph" w:customStyle="1" w:styleId="xl225">
    <w:name w:val="xl225"/>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top"/>
    </w:pPr>
    <w:rPr>
      <w:b/>
      <w:bCs/>
      <w:sz w:val="18"/>
      <w:szCs w:val="18"/>
      <w:lang w:val="en-US"/>
    </w:rPr>
  </w:style>
  <w:style w:type="paragraph" w:customStyle="1" w:styleId="xl226">
    <w:name w:val="xl226"/>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b/>
      <w:bCs/>
      <w:sz w:val="18"/>
      <w:szCs w:val="18"/>
      <w:lang w:val="en-US"/>
    </w:rPr>
  </w:style>
  <w:style w:type="paragraph" w:customStyle="1" w:styleId="xl227">
    <w:name w:val="xl227"/>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lang w:val="en-US"/>
    </w:rPr>
  </w:style>
  <w:style w:type="paragraph" w:customStyle="1" w:styleId="xl228">
    <w:name w:val="xl228"/>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sz w:val="18"/>
      <w:szCs w:val="18"/>
      <w:lang w:val="en-US"/>
    </w:rPr>
  </w:style>
  <w:style w:type="paragraph" w:customStyle="1" w:styleId="xl229">
    <w:name w:val="xl229"/>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lang w:val="en-US"/>
    </w:rPr>
  </w:style>
  <w:style w:type="paragraph" w:customStyle="1" w:styleId="xl230">
    <w:name w:val="xl230"/>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lang w:val="en-US"/>
    </w:rPr>
  </w:style>
  <w:style w:type="paragraph" w:customStyle="1" w:styleId="xl231">
    <w:name w:val="xl231"/>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lang w:val="en-US"/>
    </w:rPr>
  </w:style>
  <w:style w:type="paragraph" w:customStyle="1" w:styleId="xl232">
    <w:name w:val="xl232"/>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lang w:val="en-US"/>
    </w:rPr>
  </w:style>
  <w:style w:type="paragraph" w:customStyle="1" w:styleId="xl233">
    <w:name w:val="xl233"/>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lang w:val="en-US"/>
    </w:rPr>
  </w:style>
  <w:style w:type="paragraph" w:customStyle="1" w:styleId="xl234">
    <w:name w:val="xl234"/>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sz w:val="18"/>
      <w:szCs w:val="18"/>
      <w:lang w:val="en-US"/>
    </w:rPr>
  </w:style>
  <w:style w:type="paragraph" w:customStyle="1" w:styleId="xl235">
    <w:name w:val="xl235"/>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top"/>
    </w:pPr>
    <w:rPr>
      <w:sz w:val="18"/>
      <w:szCs w:val="18"/>
      <w:lang w:val="en-US"/>
    </w:rPr>
  </w:style>
  <w:style w:type="paragraph" w:customStyle="1" w:styleId="xl236">
    <w:name w:val="xl236"/>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center"/>
    </w:pPr>
    <w:rPr>
      <w:sz w:val="18"/>
      <w:szCs w:val="18"/>
      <w:lang w:val="en-US"/>
    </w:rPr>
  </w:style>
  <w:style w:type="paragraph" w:customStyle="1" w:styleId="xl237">
    <w:name w:val="xl237"/>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lang w:val="en-US"/>
    </w:rPr>
  </w:style>
  <w:style w:type="paragraph" w:customStyle="1" w:styleId="xl238">
    <w:name w:val="xl238"/>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lang w:val="en-US"/>
    </w:rPr>
  </w:style>
  <w:style w:type="paragraph" w:customStyle="1" w:styleId="xl239">
    <w:name w:val="xl239"/>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lang w:val="en-US"/>
    </w:rPr>
  </w:style>
  <w:style w:type="paragraph" w:customStyle="1" w:styleId="xl240">
    <w:name w:val="xl240"/>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rPr>
  </w:style>
  <w:style w:type="paragraph" w:customStyle="1" w:styleId="xl241">
    <w:name w:val="xl241"/>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rPr>
  </w:style>
  <w:style w:type="paragraph" w:customStyle="1" w:styleId="xl242">
    <w:name w:val="xl242"/>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sz w:val="18"/>
      <w:szCs w:val="18"/>
      <w:lang w:val="en-US"/>
    </w:rPr>
  </w:style>
  <w:style w:type="paragraph" w:customStyle="1" w:styleId="xl243">
    <w:name w:val="xl243"/>
    <w:basedOn w:val="Normal"/>
    <w:rsid w:val="00077C6E"/>
    <w:pPr>
      <w:pBdr>
        <w:top w:val="single" w:sz="4" w:space="0" w:color="auto"/>
        <w:left w:val="single" w:sz="4" w:space="31" w:color="auto"/>
        <w:bottom w:val="single" w:sz="4" w:space="0" w:color="auto"/>
        <w:right w:val="single" w:sz="4" w:space="0" w:color="auto"/>
      </w:pBdr>
      <w:shd w:val="clear" w:color="000000" w:fill="FFFFFF"/>
      <w:spacing w:before="100" w:beforeAutospacing="1" w:after="100" w:afterAutospacing="1"/>
      <w:ind w:firstLineChars="500" w:firstLine="500"/>
      <w:textAlignment w:val="center"/>
    </w:pPr>
    <w:rPr>
      <w:sz w:val="18"/>
      <w:szCs w:val="18"/>
      <w:lang w:val="en-US"/>
    </w:rPr>
  </w:style>
  <w:style w:type="paragraph" w:customStyle="1" w:styleId="xl244">
    <w:name w:val="xl244"/>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rPr>
  </w:style>
  <w:style w:type="paragraph" w:styleId="ListBullet">
    <w:name w:val="List Bullet"/>
    <w:basedOn w:val="Normal"/>
    <w:uiPriority w:val="99"/>
    <w:semiHidden/>
    <w:unhideWhenUsed/>
    <w:rsid w:val="00077C6E"/>
    <w:pPr>
      <w:numPr>
        <w:numId w:val="5"/>
      </w:numPr>
      <w:contextualSpacing/>
    </w:pPr>
    <w:rPr>
      <w:lang w:val="en-US"/>
    </w:rPr>
  </w:style>
  <w:style w:type="paragraph" w:customStyle="1" w:styleId="msonormal0">
    <w:name w:val="msonormal"/>
    <w:basedOn w:val="Normal"/>
    <w:rsid w:val="00077C6E"/>
    <w:pPr>
      <w:spacing w:before="100" w:beforeAutospacing="1" w:after="100" w:afterAutospacing="1"/>
    </w:pPr>
    <w:rPr>
      <w:lang w:eastAsia="en-GB"/>
    </w:rPr>
  </w:style>
  <w:style w:type="character" w:customStyle="1" w:styleId="ilad">
    <w:name w:val="il_ad"/>
    <w:rsid w:val="00077C6E"/>
  </w:style>
  <w:style w:type="character" w:styleId="Strong">
    <w:name w:val="Strong"/>
    <w:basedOn w:val="DefaultParagraphFont"/>
    <w:qFormat/>
    <w:rsid w:val="00077C6E"/>
    <w:rPr>
      <w:b/>
      <w:bCs/>
    </w:rPr>
  </w:style>
  <w:style w:type="table" w:styleId="MediumShading1-Accent5">
    <w:name w:val="Medium Shading 1 Accent 5"/>
    <w:basedOn w:val="TableNormal"/>
    <w:uiPriority w:val="63"/>
    <w:rsid w:val="00077C6E"/>
    <w:pPr>
      <w:spacing w:after="0" w:line="240" w:lineRule="auto"/>
    </w:pPr>
    <w:rPr>
      <w:rFonts w:eastAsiaTheme="minorEastAsia"/>
    </w:rPr>
    <w:tblPr>
      <w:tblStyleRowBandSize w:val="1"/>
      <w:tblStyleColBandSize w:val="1"/>
      <w:tblInd w:w="0" w:type="dxa"/>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Lines="0" w:beforeAutospacing="0" w:afterLines="0" w:afterAutospacing="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paragraph" w:styleId="IntenseQuote">
    <w:name w:val="Intense Quote"/>
    <w:basedOn w:val="Normal"/>
    <w:next w:val="Normal"/>
    <w:link w:val="IntenseQuoteChar"/>
    <w:uiPriority w:val="30"/>
    <w:qFormat/>
    <w:rsid w:val="00077C6E"/>
    <w:pPr>
      <w:pBdr>
        <w:top w:val="single" w:sz="4" w:space="10" w:color="5B9BD5" w:themeColor="accent1"/>
        <w:bottom w:val="single" w:sz="4" w:space="10" w:color="5B9BD5" w:themeColor="accent1"/>
      </w:pBdr>
      <w:spacing w:before="360" w:after="360"/>
      <w:ind w:left="864" w:right="864"/>
      <w:jc w:val="both"/>
    </w:pPr>
    <w:rPr>
      <w:iCs/>
      <w:lang w:val="en-US"/>
    </w:rPr>
  </w:style>
  <w:style w:type="character" w:customStyle="1" w:styleId="IntenseQuoteChar">
    <w:name w:val="Intense Quote Char"/>
    <w:basedOn w:val="DefaultParagraphFont"/>
    <w:link w:val="IntenseQuote"/>
    <w:uiPriority w:val="30"/>
    <w:rsid w:val="00077C6E"/>
    <w:rPr>
      <w:rFonts w:ascii="Times New Roman" w:eastAsia="Times New Roman" w:hAnsi="Times New Roman" w:cs="Times New Roman"/>
      <w:iCs/>
      <w:sz w:val="24"/>
      <w:szCs w:val="24"/>
    </w:rPr>
  </w:style>
  <w:style w:type="table" w:customStyle="1" w:styleId="TableGrid5">
    <w:name w:val="Table Grid5"/>
    <w:basedOn w:val="TableNormal"/>
    <w:next w:val="TableGrid"/>
    <w:uiPriority w:val="59"/>
    <w:rsid w:val="00077C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NoList"/>
    <w:uiPriority w:val="99"/>
    <w:semiHidden/>
    <w:unhideWhenUsed/>
    <w:rsid w:val="00077C6E"/>
  </w:style>
  <w:style w:type="character" w:styleId="PlaceholderText">
    <w:name w:val="Placeholder Text"/>
    <w:basedOn w:val="DefaultParagraphFont"/>
    <w:uiPriority w:val="99"/>
    <w:semiHidden/>
    <w:rsid w:val="006771CC"/>
    <w:rPr>
      <w:color w:val="808080"/>
    </w:rPr>
  </w:style>
  <w:style w:type="table" w:customStyle="1" w:styleId="TableGrid6">
    <w:name w:val="Table Grid6"/>
    <w:basedOn w:val="TableNormal"/>
    <w:next w:val="TableGrid"/>
    <w:uiPriority w:val="39"/>
    <w:rsid w:val="00E725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914B49"/>
    <w:rPr>
      <w:sz w:val="20"/>
      <w:szCs w:val="20"/>
    </w:rPr>
  </w:style>
  <w:style w:type="character" w:customStyle="1" w:styleId="CommentTextChar">
    <w:name w:val="Comment Text Char"/>
    <w:basedOn w:val="DefaultParagraphFont"/>
    <w:link w:val="CommentText"/>
    <w:uiPriority w:val="99"/>
    <w:semiHidden/>
    <w:rsid w:val="00914B4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14B49"/>
    <w:rPr>
      <w:b/>
      <w:bCs/>
    </w:rPr>
  </w:style>
  <w:style w:type="character" w:customStyle="1" w:styleId="CommentSubjectChar">
    <w:name w:val="Comment Subject Char"/>
    <w:basedOn w:val="CommentTextChar"/>
    <w:link w:val="CommentSubject"/>
    <w:uiPriority w:val="99"/>
    <w:semiHidden/>
    <w:rsid w:val="00914B49"/>
    <w:rPr>
      <w:rFonts w:ascii="Times New Roman" w:eastAsia="Times New Roman" w:hAnsi="Times New Roman" w:cs="Times New Roman"/>
      <w:b/>
      <w:bCs/>
      <w:sz w:val="20"/>
      <w:szCs w:val="20"/>
      <w:lang w:val="en-GB"/>
    </w:rPr>
  </w:style>
  <w:style w:type="character" w:styleId="BookTitle">
    <w:name w:val="Book Title"/>
    <w:basedOn w:val="DefaultParagraphFont"/>
    <w:uiPriority w:val="33"/>
    <w:qFormat/>
    <w:rsid w:val="0090344D"/>
    <w:rPr>
      <w:b/>
      <w:bCs/>
      <w:i/>
      <w:iCs/>
      <w:spacing w:val="5"/>
    </w:rPr>
  </w:style>
  <w:style w:type="table" w:customStyle="1" w:styleId="TableGrid7">
    <w:name w:val="Table Grid7"/>
    <w:basedOn w:val="TableNormal"/>
    <w:next w:val="TableGrid"/>
    <w:uiPriority w:val="39"/>
    <w:rsid w:val="00393A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
    <w:name w:val="f"/>
    <w:basedOn w:val="Normal"/>
    <w:link w:val="fChar"/>
    <w:qFormat/>
    <w:rsid w:val="00F51DAE"/>
    <w:pPr>
      <w:spacing w:after="40"/>
    </w:pPr>
    <w:rPr>
      <w:rFonts w:eastAsiaTheme="minorHAnsi"/>
      <w:color w:val="000000" w:themeColor="text1"/>
      <w:szCs w:val="22"/>
      <w:lang w:val="en-US"/>
    </w:rPr>
  </w:style>
  <w:style w:type="character" w:customStyle="1" w:styleId="fChar">
    <w:name w:val="f Char"/>
    <w:basedOn w:val="DefaultParagraphFont"/>
    <w:link w:val="f"/>
    <w:rsid w:val="00F51DAE"/>
    <w:rPr>
      <w:rFonts w:ascii="Times New Roman" w:hAnsi="Times New Roman" w:cs="Times New Roman"/>
      <w:color w:val="000000" w:themeColor="text1"/>
      <w:sz w:val="24"/>
    </w:rPr>
  </w:style>
  <w:style w:type="table" w:customStyle="1" w:styleId="TableGrid8">
    <w:name w:val="Table Grid8"/>
    <w:basedOn w:val="TableNormal"/>
    <w:next w:val="TableGrid"/>
    <w:uiPriority w:val="39"/>
    <w:rsid w:val="00C20D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AC5060"/>
  </w:style>
  <w:style w:type="numbering" w:customStyle="1" w:styleId="NoList11">
    <w:name w:val="No List11"/>
    <w:next w:val="NoList"/>
    <w:uiPriority w:val="99"/>
    <w:semiHidden/>
    <w:unhideWhenUsed/>
    <w:rsid w:val="00AC5060"/>
  </w:style>
  <w:style w:type="numbering" w:customStyle="1" w:styleId="NoList111">
    <w:name w:val="No List111"/>
    <w:next w:val="NoList"/>
    <w:uiPriority w:val="99"/>
    <w:semiHidden/>
    <w:unhideWhenUsed/>
    <w:rsid w:val="00AC5060"/>
  </w:style>
  <w:style w:type="numbering" w:customStyle="1" w:styleId="NoList21">
    <w:name w:val="No List21"/>
    <w:next w:val="NoList"/>
    <w:uiPriority w:val="99"/>
    <w:semiHidden/>
    <w:unhideWhenUsed/>
    <w:rsid w:val="00AC5060"/>
  </w:style>
  <w:style w:type="numbering" w:customStyle="1" w:styleId="NoList31">
    <w:name w:val="No List31"/>
    <w:next w:val="NoList"/>
    <w:uiPriority w:val="99"/>
    <w:semiHidden/>
    <w:unhideWhenUsed/>
    <w:rsid w:val="00AC5060"/>
  </w:style>
  <w:style w:type="table" w:customStyle="1" w:styleId="TableGrid9">
    <w:name w:val="Table Grid9"/>
    <w:basedOn w:val="TableNormal"/>
    <w:next w:val="TableGrid"/>
    <w:uiPriority w:val="59"/>
    <w:rsid w:val="00AC506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1">
    <w:name w:val="Light Shading11"/>
    <w:basedOn w:val="TableNormal"/>
    <w:uiPriority w:val="60"/>
    <w:rsid w:val="00AC5060"/>
    <w:pPr>
      <w:spacing w:after="0" w:line="240" w:lineRule="auto"/>
    </w:pPr>
    <w:rPr>
      <w:rFonts w:ascii="Times New Roman" w:eastAsia="Calibri" w:hAnsi="Times New Roman" w:cs="Times New Roman"/>
      <w:color w:val="070707"/>
      <w:sz w:val="20"/>
      <w:szCs w:val="20"/>
    </w:rPr>
    <w:tblPr>
      <w:tblStyleRowBandSize w:val="1"/>
      <w:tblStyleColBandSize w:val="1"/>
      <w:tblInd w:w="0" w:type="dxa"/>
      <w:tblBorders>
        <w:top w:val="single" w:sz="8" w:space="0" w:color="0A0A0A"/>
        <w:bottom w:val="single" w:sz="8" w:space="0" w:color="0A0A0A"/>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1">
    <w:name w:val="Table Grid11"/>
    <w:basedOn w:val="TableNormal"/>
    <w:next w:val="TableGrid"/>
    <w:uiPriority w:val="59"/>
    <w:rsid w:val="00AC5060"/>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AC50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AC50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AC5060"/>
  </w:style>
  <w:style w:type="table" w:customStyle="1" w:styleId="TableGrid41">
    <w:name w:val="Table Grid41"/>
    <w:basedOn w:val="TableNormal"/>
    <w:next w:val="TableGrid"/>
    <w:uiPriority w:val="59"/>
    <w:rsid w:val="00AC5060"/>
    <w:pPr>
      <w:spacing w:after="0" w:line="240" w:lineRule="auto"/>
    </w:pPr>
    <w:rPr>
      <w:rFonts w:eastAsiaTheme="minorEastAsia"/>
      <w:lang w:val="en-GB"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MediumShading1-Accent51">
    <w:name w:val="Medium Shading 1 - Accent 51"/>
    <w:basedOn w:val="TableNormal"/>
    <w:next w:val="MediumShading1-Accent5"/>
    <w:uiPriority w:val="63"/>
    <w:rsid w:val="00AC5060"/>
    <w:pPr>
      <w:spacing w:after="0" w:line="240" w:lineRule="auto"/>
    </w:pPr>
    <w:rPr>
      <w:rFonts w:eastAsiaTheme="minorEastAsia"/>
    </w:rPr>
    <w:tblPr>
      <w:tblStyleRowBandSize w:val="1"/>
      <w:tblStyleColBandSize w:val="1"/>
      <w:tblInd w:w="0" w:type="dxa"/>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Lines="0" w:beforeAutospacing="0" w:afterLines="0" w:afterAutospacing="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customStyle="1" w:styleId="TableGrid51">
    <w:name w:val="Table Grid51"/>
    <w:basedOn w:val="TableNormal"/>
    <w:next w:val="TableGrid"/>
    <w:uiPriority w:val="39"/>
    <w:rsid w:val="00AC506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1">
    <w:name w:val="No List211"/>
    <w:next w:val="NoList"/>
    <w:uiPriority w:val="99"/>
    <w:semiHidden/>
    <w:unhideWhenUsed/>
    <w:rsid w:val="00AC5060"/>
  </w:style>
  <w:style w:type="table" w:customStyle="1" w:styleId="TableGrid61">
    <w:name w:val="Table Grid61"/>
    <w:basedOn w:val="TableNormal"/>
    <w:next w:val="TableGrid"/>
    <w:uiPriority w:val="39"/>
    <w:rsid w:val="00AC50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39"/>
    <w:rsid w:val="00AC50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uiPriority w:val="39"/>
    <w:rsid w:val="00AC50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unhideWhenUsed/>
    <w:rsid w:val="009A6685"/>
    <w:rPr>
      <w:rFonts w:ascii="Tahoma" w:hAnsi="Tahoma" w:cs="Tahoma"/>
      <w:sz w:val="16"/>
      <w:szCs w:val="16"/>
    </w:rPr>
  </w:style>
  <w:style w:type="character" w:customStyle="1" w:styleId="DocumentMapChar">
    <w:name w:val="Document Map Char"/>
    <w:basedOn w:val="DefaultParagraphFont"/>
    <w:link w:val="DocumentMap"/>
    <w:uiPriority w:val="99"/>
    <w:semiHidden/>
    <w:rsid w:val="009A6685"/>
    <w:rPr>
      <w:rFonts w:ascii="Tahoma" w:eastAsia="Times New Roman" w:hAnsi="Tahoma" w:cs="Tahoma"/>
      <w:sz w:val="16"/>
      <w:szCs w:val="16"/>
      <w:lang w:val="en-GB"/>
    </w:rPr>
  </w:style>
  <w:style w:type="paragraph" w:customStyle="1" w:styleId="p1">
    <w:name w:val="p1"/>
    <w:basedOn w:val="Normal"/>
    <w:rsid w:val="00BC6E3D"/>
    <w:rPr>
      <w:rFonts w:ascii=".AppleSystemUIFont" w:eastAsiaTheme="minorEastAsia" w:hAnsi=".AppleSystemUIFont"/>
      <w:sz w:val="21"/>
      <w:szCs w:val="21"/>
      <w:lang w:val="en-US" w:eastAsia="en-GB"/>
    </w:rPr>
  </w:style>
  <w:style w:type="paragraph" w:styleId="TOAHeading">
    <w:name w:val="toa heading"/>
    <w:basedOn w:val="Normal"/>
    <w:next w:val="Normal"/>
    <w:uiPriority w:val="99"/>
    <w:semiHidden/>
    <w:unhideWhenUsed/>
    <w:rsid w:val="001C731A"/>
    <w:pPr>
      <w:spacing w:before="120"/>
    </w:pPr>
    <w:rPr>
      <w:rFonts w:asciiTheme="majorHAnsi" w:eastAsiaTheme="majorEastAsia" w:hAnsiTheme="majorHAnsi" w:cstheme="majorBidi"/>
      <w:b/>
      <w:bCs/>
    </w:rPr>
  </w:style>
  <w:style w:type="paragraph" w:customStyle="1" w:styleId="t">
    <w:name w:val="t"/>
    <w:basedOn w:val="Normal"/>
    <w:link w:val="tChar"/>
    <w:qFormat/>
    <w:rsid w:val="008D774C"/>
    <w:pPr>
      <w:spacing w:after="160" w:line="259" w:lineRule="auto"/>
    </w:pPr>
    <w:rPr>
      <w:rFonts w:eastAsiaTheme="minorHAnsi"/>
      <w:b/>
      <w:lang w:val="en-US"/>
    </w:rPr>
  </w:style>
  <w:style w:type="character" w:customStyle="1" w:styleId="tChar">
    <w:name w:val="t Char"/>
    <w:basedOn w:val="DefaultParagraphFont"/>
    <w:link w:val="t"/>
    <w:rsid w:val="008D774C"/>
    <w:rPr>
      <w:rFonts w:ascii="Times New Roman" w:hAnsi="Times New Roman" w:cs="Times New Roman"/>
      <w:b/>
      <w:sz w:val="24"/>
      <w:szCs w:val="24"/>
    </w:rPr>
  </w:style>
  <w:style w:type="character" w:customStyle="1" w:styleId="FooterChar1">
    <w:name w:val="Footer Char1"/>
    <w:basedOn w:val="DefaultParagraphFont"/>
    <w:uiPriority w:val="99"/>
    <w:semiHidden/>
    <w:rsid w:val="00CC7C1A"/>
    <w:rPr>
      <w:rFonts w:ascii="Times New Roman" w:hAnsi="Times New Roman"/>
      <w:sz w:val="24"/>
      <w:lang w:val="en-US"/>
    </w:rPr>
  </w:style>
  <w:style w:type="table" w:customStyle="1" w:styleId="TableGrid20">
    <w:name w:val="Table Grid20"/>
    <w:basedOn w:val="TableNormal"/>
    <w:next w:val="TableGrid"/>
    <w:uiPriority w:val="59"/>
    <w:rsid w:val="00CC7C1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1">
    <w:name w:val="Unresolved Mention1"/>
    <w:basedOn w:val="DefaultParagraphFont"/>
    <w:uiPriority w:val="99"/>
    <w:semiHidden/>
    <w:unhideWhenUsed/>
    <w:rsid w:val="00CC7C1A"/>
    <w:rPr>
      <w:color w:val="605E5C"/>
      <w:shd w:val="clear" w:color="auto" w:fill="E1DFDD"/>
    </w:rPr>
  </w:style>
  <w:style w:type="character" w:customStyle="1" w:styleId="CaptionChar">
    <w:name w:val="Caption Char"/>
    <w:basedOn w:val="DefaultParagraphFont"/>
    <w:link w:val="Caption"/>
    <w:uiPriority w:val="35"/>
    <w:rsid w:val="00CC7C1A"/>
    <w:rPr>
      <w:rFonts w:ascii="Times New Roman" w:eastAsia="Times New Roman" w:hAnsi="Times New Roman" w:cs="Times New Roman"/>
      <w:b/>
      <w:bCs/>
      <w:sz w:val="20"/>
      <w:szCs w:val="20"/>
      <w:lang w:val="en-GB"/>
    </w:rPr>
  </w:style>
  <w:style w:type="paragraph" w:customStyle="1" w:styleId="Figure">
    <w:name w:val="Figure"/>
    <w:basedOn w:val="Normal"/>
    <w:link w:val="FigureChar"/>
    <w:qFormat/>
    <w:rsid w:val="00CC7C1A"/>
    <w:pPr>
      <w:spacing w:line="360" w:lineRule="auto"/>
    </w:pPr>
    <w:rPr>
      <w:rFonts w:eastAsiaTheme="minorHAnsi"/>
      <w:lang w:val="en-US"/>
    </w:rPr>
  </w:style>
  <w:style w:type="character" w:customStyle="1" w:styleId="FigureChar">
    <w:name w:val="Figure Char"/>
    <w:basedOn w:val="DefaultParagraphFont"/>
    <w:link w:val="Figure"/>
    <w:rsid w:val="00CC7C1A"/>
    <w:rPr>
      <w:rFonts w:ascii="Times New Roman" w:hAnsi="Times New Roman" w:cs="Times New Roman"/>
      <w:sz w:val="24"/>
      <w:szCs w:val="24"/>
    </w:rPr>
  </w:style>
  <w:style w:type="paragraph" w:styleId="BlockText">
    <w:name w:val="Block Text"/>
    <w:basedOn w:val="Normal"/>
    <w:uiPriority w:val="99"/>
    <w:unhideWhenUsed/>
    <w:rsid w:val="00CC7C1A"/>
    <w:pPr>
      <w:spacing w:after="206" w:line="266" w:lineRule="auto"/>
      <w:ind w:left="-5" w:right="86" w:hanging="10"/>
      <w:jc w:val="both"/>
    </w:pPr>
    <w:rPr>
      <w:color w:val="000000" w:themeColor="text1"/>
      <w:lang w:val="en-US"/>
    </w:rPr>
  </w:style>
  <w:style w:type="character" w:customStyle="1" w:styleId="TableofFiguresChar">
    <w:name w:val="Table of Figures Char"/>
    <w:aliases w:val="List of Figures Char,List of Tables Char,Table Char"/>
    <w:basedOn w:val="CaptionChar"/>
    <w:link w:val="TableofFigures"/>
    <w:uiPriority w:val="99"/>
    <w:rsid w:val="00CC7C1A"/>
    <w:rPr>
      <w:rFonts w:ascii="Times New Roman" w:eastAsia="Times New Roman" w:hAnsi="Times New Roman" w:cstheme="minorHAnsi"/>
      <w:b w:val="0"/>
      <w:bCs w:val="0"/>
      <w:sz w:val="24"/>
      <w:szCs w:val="20"/>
      <w:lang w:val="en-GB"/>
    </w:rPr>
  </w:style>
  <w:style w:type="character" w:customStyle="1" w:styleId="UnresolvedMention2">
    <w:name w:val="Unresolved Mention2"/>
    <w:basedOn w:val="DefaultParagraphFont"/>
    <w:uiPriority w:val="99"/>
    <w:semiHidden/>
    <w:unhideWhenUsed/>
    <w:rsid w:val="00CC7C1A"/>
    <w:rPr>
      <w:color w:val="605E5C"/>
      <w:shd w:val="clear" w:color="auto" w:fill="E1DFDD"/>
    </w:rPr>
  </w:style>
  <w:style w:type="table" w:customStyle="1" w:styleId="TableGrid0">
    <w:name w:val="TableGrid"/>
    <w:rsid w:val="004A53B4"/>
    <w:pPr>
      <w:spacing w:after="0" w:line="240" w:lineRule="auto"/>
    </w:pPr>
    <w:rPr>
      <w:rFonts w:eastAsia="Times New Roman"/>
    </w:rPr>
    <w:tblPr>
      <w:tblCellMar>
        <w:top w:w="0" w:type="dxa"/>
        <w:left w:w="0" w:type="dxa"/>
        <w:bottom w:w="0" w:type="dxa"/>
        <w:right w:w="0" w:type="dxa"/>
      </w:tblCellMar>
    </w:tblPr>
  </w:style>
  <w:style w:type="table" w:customStyle="1" w:styleId="TableGridLight1">
    <w:name w:val="Table Grid Light1"/>
    <w:basedOn w:val="TableNormal"/>
    <w:next w:val="TableGridLight2"/>
    <w:uiPriority w:val="40"/>
    <w:rsid w:val="004A53B4"/>
    <w:pPr>
      <w:spacing w:after="0" w:line="240" w:lineRule="auto"/>
    </w:pPr>
    <w:rPr>
      <w:rFonts w:ascii="Times New Roman" w:hAnsi="Times New Roman"/>
      <w:sz w:val="24"/>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
    <w:name w:val="Table Grid Light2"/>
    <w:basedOn w:val="TableNormal"/>
    <w:uiPriority w:val="40"/>
    <w:rsid w:val="004A53B4"/>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Heading31">
    <w:name w:val="Heading 31"/>
    <w:basedOn w:val="Normal"/>
    <w:next w:val="Normal"/>
    <w:uiPriority w:val="9"/>
    <w:semiHidden/>
    <w:unhideWhenUsed/>
    <w:qFormat/>
    <w:rsid w:val="004A53B4"/>
    <w:pPr>
      <w:keepNext/>
      <w:keepLines/>
      <w:spacing w:before="200"/>
      <w:outlineLvl w:val="2"/>
    </w:pPr>
    <w:rPr>
      <w:rFonts w:ascii="Cambria" w:hAnsi="Cambria"/>
      <w:b/>
      <w:bCs/>
      <w:color w:val="4F81BD"/>
      <w:lang w:val="en-US"/>
    </w:rPr>
  </w:style>
  <w:style w:type="paragraph" w:customStyle="1" w:styleId="Heading41">
    <w:name w:val="Heading 41"/>
    <w:basedOn w:val="Normal"/>
    <w:next w:val="Normal"/>
    <w:uiPriority w:val="9"/>
    <w:semiHidden/>
    <w:unhideWhenUsed/>
    <w:qFormat/>
    <w:rsid w:val="004A53B4"/>
    <w:pPr>
      <w:keepNext/>
      <w:keepLines/>
      <w:spacing w:before="200"/>
      <w:outlineLvl w:val="3"/>
    </w:pPr>
    <w:rPr>
      <w:rFonts w:ascii="Cambria" w:hAnsi="Cambria"/>
      <w:b/>
      <w:bCs/>
      <w:i/>
      <w:iCs/>
      <w:color w:val="4F81BD"/>
      <w:lang w:val="en-US"/>
    </w:rPr>
  </w:style>
  <w:style w:type="paragraph" w:customStyle="1" w:styleId="Heading51">
    <w:name w:val="Heading 51"/>
    <w:basedOn w:val="Normal"/>
    <w:next w:val="Normal"/>
    <w:uiPriority w:val="9"/>
    <w:semiHidden/>
    <w:unhideWhenUsed/>
    <w:qFormat/>
    <w:rsid w:val="004A53B4"/>
    <w:pPr>
      <w:keepNext/>
      <w:keepLines/>
      <w:spacing w:before="200"/>
      <w:outlineLvl w:val="4"/>
    </w:pPr>
    <w:rPr>
      <w:rFonts w:ascii="Cambria" w:hAnsi="Cambria"/>
      <w:color w:val="243F60"/>
      <w:lang w:val="en-US"/>
    </w:rPr>
  </w:style>
  <w:style w:type="character" w:customStyle="1" w:styleId="Hyperlink1">
    <w:name w:val="Hyperlink1"/>
    <w:basedOn w:val="DefaultParagraphFont"/>
    <w:uiPriority w:val="99"/>
    <w:semiHidden/>
    <w:unhideWhenUsed/>
    <w:rsid w:val="004A53B4"/>
    <w:rPr>
      <w:color w:val="0000FF"/>
      <w:u w:val="single"/>
    </w:rPr>
  </w:style>
  <w:style w:type="character" w:customStyle="1" w:styleId="FollowedHyperlink1">
    <w:name w:val="FollowedHyperlink1"/>
    <w:basedOn w:val="DefaultParagraphFont"/>
    <w:uiPriority w:val="99"/>
    <w:semiHidden/>
    <w:unhideWhenUsed/>
    <w:rsid w:val="004A53B4"/>
    <w:rPr>
      <w:color w:val="800080"/>
      <w:u w:val="single"/>
    </w:rPr>
  </w:style>
  <w:style w:type="paragraph" w:customStyle="1" w:styleId="TOCHeading1">
    <w:name w:val="TOC Heading1"/>
    <w:basedOn w:val="Heading1"/>
    <w:next w:val="Normal"/>
    <w:uiPriority w:val="39"/>
    <w:semiHidden/>
    <w:unhideWhenUsed/>
    <w:qFormat/>
    <w:rsid w:val="004A53B4"/>
    <w:pPr>
      <w:spacing w:before="480" w:line="276" w:lineRule="auto"/>
      <w:outlineLvl w:val="9"/>
    </w:pPr>
    <w:rPr>
      <w:rFonts w:ascii="Cambria" w:eastAsia="Times New Roman" w:hAnsi="Cambria"/>
      <w:b w:val="0"/>
      <w:color w:val="365F91"/>
      <w:sz w:val="28"/>
      <w:szCs w:val="28"/>
      <w:lang w:val="en-US" w:eastAsia="ja-JP"/>
    </w:rPr>
  </w:style>
  <w:style w:type="paragraph" w:customStyle="1" w:styleId="SEANormal">
    <w:name w:val="SEA Normal"/>
    <w:basedOn w:val="Normal"/>
    <w:uiPriority w:val="99"/>
    <w:rsid w:val="004A53B4"/>
    <w:pPr>
      <w:tabs>
        <w:tab w:val="left" w:pos="567"/>
        <w:tab w:val="left" w:pos="7513"/>
      </w:tabs>
      <w:spacing w:line="320" w:lineRule="exact"/>
    </w:pPr>
    <w:rPr>
      <w:szCs w:val="20"/>
    </w:rPr>
  </w:style>
  <w:style w:type="paragraph" w:customStyle="1" w:styleId="SEAHeading5">
    <w:name w:val="SEA Heading 5"/>
    <w:basedOn w:val="Normal"/>
    <w:uiPriority w:val="99"/>
    <w:rsid w:val="004A53B4"/>
    <w:pPr>
      <w:spacing w:line="320" w:lineRule="exact"/>
    </w:pPr>
    <w:rPr>
      <w:rFonts w:ascii="Arial" w:hAnsi="Arial"/>
      <w:b/>
      <w:szCs w:val="20"/>
    </w:rPr>
  </w:style>
  <w:style w:type="character" w:customStyle="1" w:styleId="DocumentMapChar1">
    <w:name w:val="Document Map Char1"/>
    <w:basedOn w:val="DefaultParagraphFont"/>
    <w:uiPriority w:val="99"/>
    <w:semiHidden/>
    <w:rsid w:val="004A53B4"/>
    <w:rPr>
      <w:rFonts w:ascii="Segoe UI" w:eastAsia="Times New Roman" w:hAnsi="Segoe UI" w:cs="Segoe UI" w:hint="default"/>
      <w:sz w:val="16"/>
      <w:szCs w:val="16"/>
    </w:rPr>
  </w:style>
  <w:style w:type="table" w:customStyle="1" w:styleId="LightList-Accent51">
    <w:name w:val="Light List - Accent 51"/>
    <w:basedOn w:val="TableNormal"/>
    <w:next w:val="LightList-Accent5"/>
    <w:uiPriority w:val="61"/>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
    <w:name w:val="Light Grid - Accent 51"/>
    <w:basedOn w:val="TableNormal"/>
    <w:next w:val="LightGrid-Accent5"/>
    <w:uiPriority w:val="62"/>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ritannic Bold" w:eastAsia="Times New Roman" w:hAnsi="Britannic Bold" w:cs="Times New Roman" w:hint="default"/>
        <w:b/>
        <w:bCs/>
      </w:rPr>
    </w:tblStylePr>
    <w:tblStylePr w:type="lastCol">
      <w:rPr>
        <w:rFonts w:ascii="Britannic Bold" w:eastAsia="Times New Roman" w:hAnsi="Britannic Bold"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Heading3Char1">
    <w:name w:val="Heading 3 Char1"/>
    <w:basedOn w:val="DefaultParagraphFont"/>
    <w:uiPriority w:val="9"/>
    <w:semiHidden/>
    <w:rsid w:val="004A53B4"/>
    <w:rPr>
      <w:rFonts w:ascii="Calibri Light" w:eastAsia="Times New Roman" w:hAnsi="Calibri Light" w:cs="Times New Roman"/>
      <w:color w:val="1F4D78"/>
      <w:sz w:val="24"/>
      <w:szCs w:val="24"/>
    </w:rPr>
  </w:style>
  <w:style w:type="character" w:customStyle="1" w:styleId="Heading4Char1">
    <w:name w:val="Heading 4 Char1"/>
    <w:basedOn w:val="DefaultParagraphFont"/>
    <w:uiPriority w:val="9"/>
    <w:semiHidden/>
    <w:rsid w:val="004A53B4"/>
    <w:rPr>
      <w:rFonts w:ascii="Calibri Light" w:eastAsia="Times New Roman" w:hAnsi="Calibri Light" w:cs="Times New Roman"/>
      <w:i/>
      <w:iCs/>
      <w:color w:val="2E74B5"/>
    </w:rPr>
  </w:style>
  <w:style w:type="character" w:customStyle="1" w:styleId="Heading5Char1">
    <w:name w:val="Heading 5 Char1"/>
    <w:basedOn w:val="DefaultParagraphFont"/>
    <w:uiPriority w:val="9"/>
    <w:semiHidden/>
    <w:rsid w:val="004A53B4"/>
    <w:rPr>
      <w:rFonts w:ascii="Calibri Light" w:eastAsia="Times New Roman" w:hAnsi="Calibri Light" w:cs="Times New Roman"/>
      <w:color w:val="2E74B5"/>
    </w:rPr>
  </w:style>
  <w:style w:type="table" w:customStyle="1" w:styleId="LightList-Accent52">
    <w:name w:val="Light List - Accent 52"/>
    <w:basedOn w:val="TableNormal"/>
    <w:next w:val="LightList-Accent5"/>
    <w:uiPriority w:val="61"/>
    <w:semiHidden/>
    <w:unhideWhenUsed/>
    <w:rsid w:val="004A53B4"/>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2">
    <w:name w:val="Light Grid - Accent 52"/>
    <w:basedOn w:val="TableNormal"/>
    <w:next w:val="LightGrid-Accent5"/>
    <w:uiPriority w:val="62"/>
    <w:semiHidden/>
    <w:unhideWhenUsed/>
    <w:rsid w:val="004A53B4"/>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2">
    <w:name w:val="Medium Shading 1 - Accent 52"/>
    <w:basedOn w:val="TableNormal"/>
    <w:next w:val="MediumShading1-Accent5"/>
    <w:uiPriority w:val="63"/>
    <w:semiHidden/>
    <w:unhideWhenUsed/>
    <w:rsid w:val="004A53B4"/>
    <w:pPr>
      <w:spacing w:after="0" w:line="240" w:lineRule="auto"/>
    </w:p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111">
    <w:name w:val="Table Grid111"/>
    <w:basedOn w:val="TableNormal"/>
    <w:uiPriority w:val="59"/>
    <w:rsid w:val="004A53B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81">
    <w:name w:val="Heading 81"/>
    <w:basedOn w:val="Normal"/>
    <w:next w:val="Normal"/>
    <w:unhideWhenUsed/>
    <w:qFormat/>
    <w:rsid w:val="004A53B4"/>
    <w:pPr>
      <w:keepNext/>
      <w:keepLines/>
      <w:spacing w:before="200" w:line="276" w:lineRule="auto"/>
      <w:outlineLvl w:val="7"/>
    </w:pPr>
    <w:rPr>
      <w:rFonts w:ascii="Calibri Light" w:hAnsi="Calibri Light"/>
      <w:color w:val="404040"/>
      <w:sz w:val="20"/>
      <w:szCs w:val="20"/>
      <w:lang w:val="en-US"/>
    </w:rPr>
  </w:style>
  <w:style w:type="paragraph" w:customStyle="1" w:styleId="TOCHeading2">
    <w:name w:val="TOC Heading2"/>
    <w:basedOn w:val="Heading1"/>
    <w:next w:val="Normal"/>
    <w:uiPriority w:val="39"/>
    <w:unhideWhenUsed/>
    <w:qFormat/>
    <w:rsid w:val="004A53B4"/>
    <w:pPr>
      <w:spacing w:before="480" w:line="276" w:lineRule="auto"/>
      <w:outlineLvl w:val="9"/>
    </w:pPr>
    <w:rPr>
      <w:b w:val="0"/>
      <w:color w:val="000000"/>
      <w:sz w:val="28"/>
      <w:szCs w:val="28"/>
      <w:lang w:val="en-US" w:eastAsia="ja-JP"/>
    </w:rPr>
  </w:style>
  <w:style w:type="table" w:customStyle="1" w:styleId="TableGrid10">
    <w:name w:val="Table Grid10"/>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rsid w:val="004A53B4"/>
    <w:pPr>
      <w:spacing w:after="120"/>
      <w:ind w:left="360"/>
    </w:pPr>
    <w:rPr>
      <w:sz w:val="16"/>
      <w:szCs w:val="16"/>
      <w:lang w:val="en-US"/>
    </w:rPr>
  </w:style>
  <w:style w:type="character" w:customStyle="1" w:styleId="BodyTextIndent3Char">
    <w:name w:val="Body Text Indent 3 Char"/>
    <w:basedOn w:val="DefaultParagraphFont"/>
    <w:link w:val="BodyTextIndent3"/>
    <w:rsid w:val="004A53B4"/>
    <w:rPr>
      <w:rFonts w:ascii="Times New Roman" w:eastAsia="Times New Roman" w:hAnsi="Times New Roman" w:cs="Times New Roman"/>
      <w:sz w:val="16"/>
      <w:szCs w:val="16"/>
    </w:rPr>
  </w:style>
  <w:style w:type="table" w:customStyle="1" w:styleId="PlainTable51">
    <w:name w:val="Plain Table 51"/>
    <w:basedOn w:val="TableNormal"/>
    <w:next w:val="PlainTable52"/>
    <w:uiPriority w:val="45"/>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
    <w:name w:val="Plain Table 21"/>
    <w:basedOn w:val="TableNormal"/>
    <w:next w:val="PlainTable22"/>
    <w:uiPriority w:val="42"/>
    <w:rsid w:val="004A53B4"/>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next w:val="PlainTable32"/>
    <w:uiPriority w:val="43"/>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TableText">
    <w:name w:val="Table Text"/>
    <w:basedOn w:val="Normal"/>
    <w:rsid w:val="004A53B4"/>
    <w:pPr>
      <w:overflowPunct w:val="0"/>
      <w:autoSpaceDE w:val="0"/>
      <w:autoSpaceDN w:val="0"/>
      <w:adjustRightInd w:val="0"/>
      <w:jc w:val="right"/>
      <w:textAlignment w:val="baseline"/>
    </w:pPr>
    <w:rPr>
      <w:szCs w:val="20"/>
      <w:lang w:val="en-US"/>
    </w:rPr>
  </w:style>
  <w:style w:type="character" w:customStyle="1" w:styleId="Heading8Char1">
    <w:name w:val="Heading 8 Char1"/>
    <w:basedOn w:val="DefaultParagraphFont"/>
    <w:uiPriority w:val="9"/>
    <w:semiHidden/>
    <w:rsid w:val="004A53B4"/>
    <w:rPr>
      <w:rFonts w:ascii="Calibri Light" w:eastAsia="Times New Roman" w:hAnsi="Calibri Light" w:cs="Times New Roman"/>
      <w:color w:val="272727"/>
      <w:sz w:val="21"/>
      <w:szCs w:val="21"/>
    </w:rPr>
  </w:style>
  <w:style w:type="table" w:customStyle="1" w:styleId="PlainTable52">
    <w:name w:val="Plain Table 52"/>
    <w:basedOn w:val="TableNormal"/>
    <w:uiPriority w:val="45"/>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2">
    <w:name w:val="Plain Table 22"/>
    <w:basedOn w:val="TableNormal"/>
    <w:uiPriority w:val="42"/>
    <w:rsid w:val="004A53B4"/>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2">
    <w:name w:val="Plain Table 32"/>
    <w:basedOn w:val="TableNormal"/>
    <w:uiPriority w:val="43"/>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TOCHeading3">
    <w:name w:val="TOC Heading3"/>
    <w:basedOn w:val="Heading1"/>
    <w:next w:val="Normal"/>
    <w:uiPriority w:val="39"/>
    <w:unhideWhenUsed/>
    <w:qFormat/>
    <w:rsid w:val="004A53B4"/>
    <w:pPr>
      <w:spacing w:before="480" w:line="276" w:lineRule="auto"/>
      <w:outlineLvl w:val="9"/>
    </w:pPr>
    <w:rPr>
      <w:b w:val="0"/>
      <w:color w:val="000000"/>
      <w:sz w:val="28"/>
      <w:szCs w:val="28"/>
      <w:lang w:val="en-US" w:eastAsia="ja-JP"/>
    </w:rPr>
  </w:style>
  <w:style w:type="table" w:customStyle="1" w:styleId="TableGrid12">
    <w:name w:val="Table Grid12"/>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 Grid1111"/>
    <w:basedOn w:val="TableNormal"/>
    <w:next w:val="TableGrid"/>
    <w:uiPriority w:val="59"/>
    <w:rsid w:val="004A53B4"/>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11">
    <w:name w:val="Table Grid11111"/>
    <w:basedOn w:val="TableNormal"/>
    <w:uiPriority w:val="59"/>
    <w:rsid w:val="004A53B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uiPriority w:val="99"/>
    <w:semiHidden/>
    <w:unhideWhenUsed/>
    <w:rsid w:val="004A53B4"/>
  </w:style>
  <w:style w:type="paragraph" w:customStyle="1" w:styleId="TOCHeading4">
    <w:name w:val="TOC Heading4"/>
    <w:basedOn w:val="Heading1"/>
    <w:next w:val="Normal"/>
    <w:uiPriority w:val="39"/>
    <w:unhideWhenUsed/>
    <w:qFormat/>
    <w:rsid w:val="004A53B4"/>
    <w:pPr>
      <w:spacing w:before="480" w:line="276" w:lineRule="auto"/>
      <w:outlineLvl w:val="9"/>
    </w:pPr>
    <w:rPr>
      <w:b w:val="0"/>
      <w:color w:val="000000"/>
      <w:sz w:val="28"/>
      <w:szCs w:val="28"/>
      <w:lang w:val="en-US" w:eastAsia="ja-JP"/>
    </w:rPr>
  </w:style>
  <w:style w:type="numbering" w:customStyle="1" w:styleId="NoList5">
    <w:name w:val="No List5"/>
    <w:next w:val="NoList"/>
    <w:uiPriority w:val="99"/>
    <w:semiHidden/>
    <w:unhideWhenUsed/>
    <w:rsid w:val="004A53B4"/>
  </w:style>
  <w:style w:type="table" w:customStyle="1" w:styleId="TableGrid14">
    <w:name w:val="Table Grid14"/>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Grid1"/>
    <w:rsid w:val="004A53B4"/>
    <w:pPr>
      <w:spacing w:after="0" w:line="240" w:lineRule="auto"/>
    </w:pPr>
    <w:rPr>
      <w:rFonts w:eastAsia="Times New Roman"/>
    </w:rPr>
    <w:tblPr>
      <w:tblCellMar>
        <w:top w:w="0" w:type="dxa"/>
        <w:left w:w="0" w:type="dxa"/>
        <w:bottom w:w="0" w:type="dxa"/>
        <w:right w:w="0" w:type="dxa"/>
      </w:tblCellMar>
    </w:tblPr>
  </w:style>
  <w:style w:type="table" w:customStyle="1" w:styleId="TableGrid112">
    <w:name w:val="Table Grid112"/>
    <w:basedOn w:val="TableNormal"/>
    <w:next w:val="TableGrid"/>
    <w:uiPriority w:val="59"/>
    <w:rsid w:val="004A53B4"/>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1">
    <w:name w:val="Table Grid Light11"/>
    <w:basedOn w:val="TableNormal"/>
    <w:next w:val="TableGridLight2"/>
    <w:uiPriority w:val="40"/>
    <w:rsid w:val="004A53B4"/>
    <w:pPr>
      <w:spacing w:after="0" w:line="240" w:lineRule="auto"/>
    </w:pPr>
    <w:rPr>
      <w:rFonts w:ascii="Times New Roman" w:hAnsi="Times New Roman"/>
      <w:sz w:val="24"/>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3">
    <w:name w:val="Table Grid Light3"/>
    <w:basedOn w:val="TableNormal"/>
    <w:next w:val="TableGridLight2"/>
    <w:uiPriority w:val="40"/>
    <w:rsid w:val="004A53B4"/>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NoList1111">
    <w:name w:val="No List1111"/>
    <w:next w:val="NoList"/>
    <w:uiPriority w:val="99"/>
    <w:semiHidden/>
    <w:unhideWhenUsed/>
    <w:rsid w:val="004A53B4"/>
  </w:style>
  <w:style w:type="table" w:customStyle="1" w:styleId="LightList-Accent511">
    <w:name w:val="Light List - Accent 511"/>
    <w:basedOn w:val="TableNormal"/>
    <w:next w:val="LightList-Accent5"/>
    <w:uiPriority w:val="61"/>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1">
    <w:name w:val="Light Grid - Accent 511"/>
    <w:basedOn w:val="TableNormal"/>
    <w:next w:val="LightGrid-Accent5"/>
    <w:uiPriority w:val="62"/>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ritannic Bold" w:eastAsia="Times New Roman" w:hAnsi="Britannic Bold" w:cs="Times New Roman" w:hint="default"/>
        <w:b/>
        <w:bCs/>
      </w:rPr>
    </w:tblStylePr>
    <w:tblStylePr w:type="lastCol">
      <w:rPr>
        <w:rFonts w:ascii="Britannic Bold" w:eastAsia="Times New Roman" w:hAnsi="Britannic Bold"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1">
    <w:name w:val="Medium Shading 1 - Accent 511"/>
    <w:basedOn w:val="TableNormal"/>
    <w:next w:val="MediumShading1-Accent5"/>
    <w:uiPriority w:val="63"/>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91">
    <w:name w:val="Table Grid91"/>
    <w:basedOn w:val="TableNormal"/>
    <w:next w:val="TableGrid"/>
    <w:rsid w:val="004A53B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2">
    <w:name w:val="Table Grid1112"/>
    <w:basedOn w:val="TableNormal"/>
    <w:uiPriority w:val="59"/>
    <w:rsid w:val="004A53B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
    <w:name w:val="Table Grid101"/>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21">
    <w:name w:val="Table Grid Light21"/>
    <w:basedOn w:val="TableNormal"/>
    <w:next w:val="TableGridLight2"/>
    <w:uiPriority w:val="40"/>
    <w:rsid w:val="004A53B4"/>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lainTable511">
    <w:name w:val="Plain Table 511"/>
    <w:basedOn w:val="TableNormal"/>
    <w:next w:val="PlainTable52"/>
    <w:uiPriority w:val="45"/>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1">
    <w:name w:val="Plain Table 211"/>
    <w:basedOn w:val="TableNormal"/>
    <w:next w:val="PlainTable22"/>
    <w:uiPriority w:val="42"/>
    <w:rsid w:val="004A53B4"/>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1">
    <w:name w:val="Plain Table 311"/>
    <w:basedOn w:val="TableNormal"/>
    <w:next w:val="PlainTable32"/>
    <w:uiPriority w:val="43"/>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160">
    <w:name w:val="Table Grid16"/>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
    <w:name w:val="No List6"/>
    <w:next w:val="NoList"/>
    <w:uiPriority w:val="99"/>
    <w:semiHidden/>
    <w:unhideWhenUsed/>
    <w:rsid w:val="004A53B4"/>
  </w:style>
  <w:style w:type="table" w:customStyle="1" w:styleId="TableGrid17">
    <w:name w:val="Table Grid17"/>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3">
    <w:name w:val="No List13"/>
    <w:next w:val="NoList"/>
    <w:uiPriority w:val="99"/>
    <w:semiHidden/>
    <w:unhideWhenUsed/>
    <w:rsid w:val="004A53B4"/>
  </w:style>
  <w:style w:type="table" w:customStyle="1" w:styleId="TableGrid18">
    <w:name w:val="Table Grid18"/>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
    <w:rsid w:val="004A53B4"/>
    <w:pPr>
      <w:spacing w:after="0" w:line="240" w:lineRule="auto"/>
    </w:pPr>
    <w:rPr>
      <w:rFonts w:eastAsia="Times New Roman"/>
    </w:rPr>
    <w:tblPr>
      <w:tblCellMar>
        <w:top w:w="0" w:type="dxa"/>
        <w:left w:w="0" w:type="dxa"/>
        <w:bottom w:w="0" w:type="dxa"/>
        <w:right w:w="0" w:type="dxa"/>
      </w:tblCellMar>
    </w:tblPr>
  </w:style>
  <w:style w:type="table" w:customStyle="1" w:styleId="TableGrid113">
    <w:name w:val="Table Grid113"/>
    <w:basedOn w:val="TableNormal"/>
    <w:next w:val="TableGrid"/>
    <w:uiPriority w:val="59"/>
    <w:rsid w:val="004A53B4"/>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0">
    <w:name w:val="Table Grid22"/>
    <w:basedOn w:val="TableNormal"/>
    <w:next w:val="TableGrid"/>
    <w:uiPriority w:val="5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basedOn w:val="TableNormal"/>
    <w:next w:val="TableGrid"/>
    <w:uiPriority w:val="59"/>
    <w:rsid w:val="004A53B4"/>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2">
    <w:name w:val="Table Grid Light12"/>
    <w:basedOn w:val="TableNormal"/>
    <w:next w:val="TableGridLight2"/>
    <w:uiPriority w:val="40"/>
    <w:rsid w:val="004A53B4"/>
    <w:pPr>
      <w:spacing w:after="0" w:line="240" w:lineRule="auto"/>
    </w:pPr>
    <w:rPr>
      <w:rFonts w:ascii="Times New Roman" w:hAnsi="Times New Roman"/>
      <w:sz w:val="24"/>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4">
    <w:name w:val="Table Grid Light4"/>
    <w:basedOn w:val="TableNormal"/>
    <w:next w:val="TableGridLight2"/>
    <w:uiPriority w:val="40"/>
    <w:rsid w:val="004A53B4"/>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2">
    <w:name w:val="Table Grid52"/>
    <w:basedOn w:val="TableNormal"/>
    <w:next w:val="TableGrid"/>
    <w:uiPriority w:val="5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2">
    <w:name w:val="Table Grid62"/>
    <w:basedOn w:val="TableNormal"/>
    <w:next w:val="TableGrid"/>
    <w:uiPriority w:val="5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2">
    <w:name w:val="Table Grid72"/>
    <w:basedOn w:val="TableNormal"/>
    <w:next w:val="TableGrid"/>
    <w:uiPriority w:val="59"/>
    <w:rsid w:val="004A53B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2">
    <w:name w:val="No List112"/>
    <w:next w:val="NoList"/>
    <w:uiPriority w:val="99"/>
    <w:semiHidden/>
    <w:unhideWhenUsed/>
    <w:rsid w:val="004A53B4"/>
  </w:style>
  <w:style w:type="table" w:customStyle="1" w:styleId="TableGrid82">
    <w:name w:val="Table Grid82"/>
    <w:basedOn w:val="TableNormal"/>
    <w:next w:val="TableGrid"/>
    <w:uiPriority w:val="59"/>
    <w:rsid w:val="004A53B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512">
    <w:name w:val="Light List - Accent 512"/>
    <w:basedOn w:val="TableNormal"/>
    <w:next w:val="LightList-Accent5"/>
    <w:uiPriority w:val="61"/>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2">
    <w:name w:val="Light Grid - Accent 512"/>
    <w:basedOn w:val="TableNormal"/>
    <w:next w:val="LightGrid-Accent5"/>
    <w:uiPriority w:val="62"/>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ritannic Bold" w:eastAsia="Times New Roman" w:hAnsi="Britannic Bold" w:cs="Times New Roman" w:hint="default"/>
        <w:b/>
        <w:bCs/>
      </w:rPr>
    </w:tblStylePr>
    <w:tblStylePr w:type="lastCol">
      <w:rPr>
        <w:rFonts w:ascii="Britannic Bold" w:eastAsia="Times New Roman" w:hAnsi="Britannic Bold"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2">
    <w:name w:val="Medium Shading 1 - Accent 512"/>
    <w:basedOn w:val="TableNormal"/>
    <w:next w:val="MediumShading1-Accent5"/>
    <w:uiPriority w:val="63"/>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53">
    <w:name w:val="Light List - Accent 53"/>
    <w:basedOn w:val="TableNormal"/>
    <w:next w:val="LightList-Accent5"/>
    <w:uiPriority w:val="61"/>
    <w:semiHidden/>
    <w:unhideWhenUsed/>
    <w:rsid w:val="004A53B4"/>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3">
    <w:name w:val="Light Grid - Accent 53"/>
    <w:basedOn w:val="TableNormal"/>
    <w:next w:val="LightGrid-Accent5"/>
    <w:uiPriority w:val="62"/>
    <w:semiHidden/>
    <w:unhideWhenUsed/>
    <w:rsid w:val="004A53B4"/>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3">
    <w:name w:val="Medium Shading 1 - Accent 53"/>
    <w:basedOn w:val="TableNormal"/>
    <w:next w:val="MediumShading1-Accent5"/>
    <w:uiPriority w:val="63"/>
    <w:semiHidden/>
    <w:unhideWhenUsed/>
    <w:rsid w:val="004A53B4"/>
    <w:pPr>
      <w:spacing w:after="0" w:line="240" w:lineRule="auto"/>
    </w:p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92">
    <w:name w:val="Table Grid92"/>
    <w:basedOn w:val="TableNormal"/>
    <w:next w:val="TableGrid"/>
    <w:rsid w:val="004A53B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3">
    <w:name w:val="Table Grid1113"/>
    <w:basedOn w:val="TableNormal"/>
    <w:uiPriority w:val="59"/>
    <w:rsid w:val="004A53B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
    <w:name w:val="No List22"/>
    <w:next w:val="NoList"/>
    <w:uiPriority w:val="99"/>
    <w:semiHidden/>
    <w:unhideWhenUsed/>
    <w:rsid w:val="004A53B4"/>
  </w:style>
  <w:style w:type="table" w:customStyle="1" w:styleId="TableGrid102">
    <w:name w:val="Table Grid102"/>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22">
    <w:name w:val="Table Grid Light22"/>
    <w:basedOn w:val="TableNormal"/>
    <w:next w:val="TableGridLight2"/>
    <w:uiPriority w:val="40"/>
    <w:rsid w:val="004A53B4"/>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lainTable512">
    <w:name w:val="Plain Table 512"/>
    <w:basedOn w:val="TableNormal"/>
    <w:next w:val="PlainTable52"/>
    <w:uiPriority w:val="45"/>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2">
    <w:name w:val="Plain Table 212"/>
    <w:basedOn w:val="TableNormal"/>
    <w:next w:val="PlainTable22"/>
    <w:uiPriority w:val="42"/>
    <w:rsid w:val="004A53B4"/>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2">
    <w:name w:val="Plain Table 312"/>
    <w:basedOn w:val="TableNormal"/>
    <w:next w:val="PlainTable32"/>
    <w:uiPriority w:val="43"/>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3">
    <w:name w:val="Plain Table 53"/>
    <w:basedOn w:val="TableNormal"/>
    <w:next w:val="PlainTable52"/>
    <w:uiPriority w:val="45"/>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3">
    <w:name w:val="Plain Table 23"/>
    <w:basedOn w:val="TableNormal"/>
    <w:next w:val="PlainTable22"/>
    <w:uiPriority w:val="42"/>
    <w:rsid w:val="004A53B4"/>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3">
    <w:name w:val="Plain Table 33"/>
    <w:basedOn w:val="TableNormal"/>
    <w:next w:val="PlainTable32"/>
    <w:uiPriority w:val="43"/>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2">
    <w:name w:val="No List32"/>
    <w:next w:val="NoList"/>
    <w:uiPriority w:val="99"/>
    <w:semiHidden/>
    <w:unhideWhenUsed/>
    <w:rsid w:val="004A53B4"/>
  </w:style>
  <w:style w:type="table" w:customStyle="1" w:styleId="TableGrid19">
    <w:name w:val="Table Grid19"/>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0">
    <w:name w:val="TableGrid3"/>
    <w:rsid w:val="004A53B4"/>
    <w:pPr>
      <w:spacing w:after="0" w:line="240" w:lineRule="auto"/>
    </w:pPr>
    <w:rPr>
      <w:rFonts w:eastAsia="Times New Roman"/>
    </w:rPr>
    <w:tblPr>
      <w:tblCellMar>
        <w:top w:w="0" w:type="dxa"/>
        <w:left w:w="0" w:type="dxa"/>
        <w:bottom w:w="0" w:type="dxa"/>
        <w:right w:w="0" w:type="dxa"/>
      </w:tblCellMar>
    </w:tblPr>
  </w:style>
  <w:style w:type="table" w:styleId="LightList-Accent5">
    <w:name w:val="Light List Accent 5"/>
    <w:basedOn w:val="TableNormal"/>
    <w:uiPriority w:val="61"/>
    <w:unhideWhenUsed/>
    <w:rsid w:val="004A53B4"/>
    <w:pPr>
      <w:spacing w:after="0" w:line="240" w:lineRule="auto"/>
    </w:p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Grid-Accent5">
    <w:name w:val="Light Grid Accent 5"/>
    <w:basedOn w:val="TableNormal"/>
    <w:uiPriority w:val="62"/>
    <w:unhideWhenUsed/>
    <w:rsid w:val="004A53B4"/>
    <w:pPr>
      <w:spacing w:after="0" w:line="240" w:lineRule="auto"/>
    </w:p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customStyle="1" w:styleId="TableGrid73">
    <w:name w:val="Table Grid73"/>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3">
    <w:name w:val="Table Grid83"/>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4">
    <w:name w:val="Table Grid114"/>
    <w:basedOn w:val="TableNormal"/>
    <w:next w:val="TableGrid"/>
    <w:uiPriority w:val="59"/>
    <w:rsid w:val="004A53B4"/>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 Grid211"/>
    <w:basedOn w:val="TableNormal"/>
    <w:next w:val="TableGrid"/>
    <w:uiPriority w:val="59"/>
    <w:rsid w:val="004A53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311">
    <w:name w:val="Table Grid311"/>
    <w:basedOn w:val="TableNormal"/>
    <w:next w:val="TableGrid"/>
    <w:uiPriority w:val="59"/>
    <w:rsid w:val="004A53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411">
    <w:name w:val="Table Grid411"/>
    <w:basedOn w:val="TableNormal"/>
    <w:next w:val="TableGrid"/>
    <w:uiPriority w:val="59"/>
    <w:rsid w:val="004A53B4"/>
    <w:pPr>
      <w:spacing w:after="0" w:line="240" w:lineRule="auto"/>
    </w:pPr>
    <w:rPr>
      <w:rFonts w:eastAsiaTheme="minorEastAsia"/>
      <w:lang w:val="en-GB"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MediumShading1-Accent513">
    <w:name w:val="Medium Shading 1 - Accent 513"/>
    <w:basedOn w:val="TableNormal"/>
    <w:next w:val="MediumShading1-Accent5"/>
    <w:uiPriority w:val="63"/>
    <w:rsid w:val="004A53B4"/>
    <w:pPr>
      <w:spacing w:after="0" w:line="240" w:lineRule="auto"/>
    </w:pPr>
    <w:rPr>
      <w:rFonts w:eastAsiaTheme="minorEastAsia"/>
    </w:rPr>
    <w:tblPr>
      <w:tblStyleRowBandSize w:val="1"/>
      <w:tblStyleColBandSize w:val="1"/>
      <w:tblInd w:w="0" w:type="dxa"/>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Lines="0" w:beforeAutospacing="0" w:afterLines="0" w:afterAutospacing="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customStyle="1" w:styleId="TableGrid511">
    <w:name w:val="Table Grid511"/>
    <w:basedOn w:val="TableNormal"/>
    <w:next w:val="TableGrid"/>
    <w:uiPriority w:val="39"/>
    <w:rsid w:val="004A53B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1">
    <w:name w:val="Table Grid811"/>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3">
    <w:name w:val="Unresolved Mention3"/>
    <w:basedOn w:val="DefaultParagraphFont"/>
    <w:uiPriority w:val="99"/>
    <w:semiHidden/>
    <w:unhideWhenUsed/>
    <w:rsid w:val="00B92EE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able of figures"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E86"/>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autoRedefine/>
    <w:uiPriority w:val="9"/>
    <w:qFormat/>
    <w:rsid w:val="008F0F7D"/>
    <w:pPr>
      <w:keepNext/>
      <w:keepLines/>
      <w:jc w:val="center"/>
      <w:outlineLvl w:val="0"/>
    </w:pPr>
    <w:rPr>
      <w:rFonts w:eastAsiaTheme="majorEastAsia"/>
      <w:b/>
      <w:bCs/>
      <w:color w:val="000000" w:themeColor="text1"/>
    </w:rPr>
  </w:style>
  <w:style w:type="paragraph" w:styleId="Heading2">
    <w:name w:val="heading 2"/>
    <w:basedOn w:val="Normal"/>
    <w:next w:val="Normal"/>
    <w:link w:val="Heading2Char"/>
    <w:uiPriority w:val="9"/>
    <w:unhideWhenUsed/>
    <w:qFormat/>
    <w:rsid w:val="00C751F6"/>
    <w:pPr>
      <w:keepNext/>
      <w:keepLines/>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77C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aliases w:val="table"/>
    <w:basedOn w:val="Normal"/>
    <w:next w:val="Normal"/>
    <w:link w:val="Heading4Char"/>
    <w:autoRedefine/>
    <w:uiPriority w:val="9"/>
    <w:unhideWhenUsed/>
    <w:qFormat/>
    <w:rsid w:val="00077C6E"/>
    <w:pPr>
      <w:keepNext/>
      <w:keepLines/>
      <w:spacing w:before="40"/>
      <w:outlineLvl w:val="3"/>
    </w:pPr>
    <w:rPr>
      <w:rFonts w:eastAsiaTheme="majorEastAsia"/>
      <w:b/>
      <w:iCs/>
    </w:rPr>
  </w:style>
  <w:style w:type="paragraph" w:styleId="Heading5">
    <w:name w:val="heading 5"/>
    <w:aliases w:val="T"/>
    <w:basedOn w:val="TableofFigures"/>
    <w:next w:val="TableofFigures"/>
    <w:link w:val="Heading5Char"/>
    <w:uiPriority w:val="9"/>
    <w:qFormat/>
    <w:rsid w:val="00077C6E"/>
    <w:pPr>
      <w:tabs>
        <w:tab w:val="num" w:pos="1008"/>
      </w:tabs>
      <w:ind w:left="1008" w:hanging="1008"/>
      <w:outlineLvl w:val="4"/>
    </w:pPr>
    <w:rPr>
      <w:b/>
      <w:bCs/>
      <w:szCs w:val="32"/>
    </w:rPr>
  </w:style>
  <w:style w:type="paragraph" w:styleId="Heading6">
    <w:name w:val="heading 6"/>
    <w:basedOn w:val="Normal"/>
    <w:next w:val="Normal"/>
    <w:link w:val="Heading6Char"/>
    <w:qFormat/>
    <w:rsid w:val="00077C6E"/>
    <w:pPr>
      <w:tabs>
        <w:tab w:val="num" w:pos="1152"/>
      </w:tabs>
      <w:spacing w:before="240" w:after="60"/>
      <w:ind w:left="1152" w:hanging="1152"/>
      <w:outlineLvl w:val="5"/>
    </w:pPr>
    <w:rPr>
      <w:b/>
      <w:bCs/>
      <w:sz w:val="22"/>
      <w:szCs w:val="22"/>
      <w:lang w:val="en-US"/>
    </w:rPr>
  </w:style>
  <w:style w:type="paragraph" w:styleId="Heading7">
    <w:name w:val="heading 7"/>
    <w:basedOn w:val="Normal"/>
    <w:next w:val="Normal"/>
    <w:link w:val="Heading7Char"/>
    <w:uiPriority w:val="9"/>
    <w:qFormat/>
    <w:rsid w:val="00077C6E"/>
    <w:pPr>
      <w:tabs>
        <w:tab w:val="num" w:pos="1296"/>
      </w:tabs>
      <w:spacing w:before="240" w:after="60"/>
      <w:ind w:left="1296" w:hanging="1296"/>
      <w:outlineLvl w:val="6"/>
    </w:pPr>
    <w:rPr>
      <w:lang w:val="en-US"/>
    </w:rPr>
  </w:style>
  <w:style w:type="paragraph" w:styleId="Heading8">
    <w:name w:val="heading 8"/>
    <w:basedOn w:val="Normal"/>
    <w:next w:val="Normal"/>
    <w:link w:val="Heading8Char"/>
    <w:uiPriority w:val="9"/>
    <w:qFormat/>
    <w:rsid w:val="00077C6E"/>
    <w:pPr>
      <w:tabs>
        <w:tab w:val="num" w:pos="1440"/>
      </w:tabs>
      <w:spacing w:before="240" w:after="60"/>
      <w:ind w:left="1440" w:hanging="1440"/>
      <w:outlineLvl w:val="7"/>
    </w:pPr>
    <w:rPr>
      <w:i/>
      <w:iCs/>
      <w:lang w:val="en-US"/>
    </w:rPr>
  </w:style>
  <w:style w:type="paragraph" w:styleId="Heading9">
    <w:name w:val="heading 9"/>
    <w:basedOn w:val="Normal"/>
    <w:next w:val="Normal"/>
    <w:link w:val="Heading9Char"/>
    <w:uiPriority w:val="9"/>
    <w:qFormat/>
    <w:rsid w:val="00077C6E"/>
    <w:pPr>
      <w:tabs>
        <w:tab w:val="num" w:pos="1584"/>
      </w:tabs>
      <w:spacing w:before="240" w:after="60"/>
      <w:ind w:left="1584" w:hanging="1584"/>
      <w:outlineLvl w:val="8"/>
    </w:pPr>
    <w:rPr>
      <w:rFonts w:ascii="Arial" w:hAnsi="Arial" w:cs="Arial"/>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F7D"/>
    <w:rPr>
      <w:rFonts w:ascii="Times New Roman" w:eastAsiaTheme="majorEastAsia" w:hAnsi="Times New Roman" w:cs="Times New Roman"/>
      <w:b/>
      <w:bCs/>
      <w:color w:val="000000" w:themeColor="text1"/>
      <w:sz w:val="24"/>
      <w:szCs w:val="24"/>
      <w:lang w:val="en-GB"/>
    </w:rPr>
  </w:style>
  <w:style w:type="character" w:customStyle="1" w:styleId="Heading2Char">
    <w:name w:val="Heading 2 Char"/>
    <w:basedOn w:val="DefaultParagraphFont"/>
    <w:link w:val="Heading2"/>
    <w:uiPriority w:val="9"/>
    <w:rsid w:val="00C751F6"/>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077C6E"/>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aliases w:val="table Char"/>
    <w:basedOn w:val="DefaultParagraphFont"/>
    <w:link w:val="Heading4"/>
    <w:uiPriority w:val="9"/>
    <w:rsid w:val="00077C6E"/>
    <w:rPr>
      <w:rFonts w:ascii="Times New Roman" w:eastAsiaTheme="majorEastAsia" w:hAnsi="Times New Roman" w:cs="Times New Roman"/>
      <w:b/>
      <w:iCs/>
      <w:sz w:val="24"/>
      <w:szCs w:val="24"/>
      <w:lang w:val="en-GB"/>
    </w:rPr>
  </w:style>
  <w:style w:type="character" w:customStyle="1" w:styleId="Heading5Char">
    <w:name w:val="Heading 5 Char"/>
    <w:aliases w:val="T Char"/>
    <w:basedOn w:val="DefaultParagraphFont"/>
    <w:link w:val="Heading5"/>
    <w:uiPriority w:val="9"/>
    <w:rsid w:val="00077C6E"/>
    <w:rPr>
      <w:rFonts w:ascii="Times New Roman" w:eastAsia="Times New Roman" w:hAnsi="Times New Roman" w:cstheme="minorHAnsi"/>
      <w:b/>
      <w:bCs/>
      <w:sz w:val="24"/>
      <w:szCs w:val="32"/>
      <w:lang w:val="en-GB"/>
    </w:rPr>
  </w:style>
  <w:style w:type="character" w:customStyle="1" w:styleId="Heading6Char">
    <w:name w:val="Heading 6 Char"/>
    <w:basedOn w:val="DefaultParagraphFont"/>
    <w:link w:val="Heading6"/>
    <w:rsid w:val="00077C6E"/>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77C6E"/>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077C6E"/>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rsid w:val="00077C6E"/>
    <w:rPr>
      <w:rFonts w:ascii="Arial" w:eastAsia="Times New Roman" w:hAnsi="Arial" w:cs="Arial"/>
    </w:rPr>
  </w:style>
  <w:style w:type="table" w:styleId="TableGrid">
    <w:name w:val="Table Grid"/>
    <w:basedOn w:val="TableNormal"/>
    <w:uiPriority w:val="59"/>
    <w:rsid w:val="00077C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077C6E"/>
    <w:pPr>
      <w:tabs>
        <w:tab w:val="center" w:pos="4320"/>
        <w:tab w:val="right" w:pos="8640"/>
      </w:tabs>
    </w:pPr>
    <w:rPr>
      <w:lang w:val="en-US"/>
    </w:rPr>
  </w:style>
  <w:style w:type="character" w:customStyle="1" w:styleId="FooterChar">
    <w:name w:val="Footer Char"/>
    <w:basedOn w:val="DefaultParagraphFont"/>
    <w:link w:val="Footer"/>
    <w:uiPriority w:val="99"/>
    <w:rsid w:val="00077C6E"/>
    <w:rPr>
      <w:rFonts w:ascii="Times New Roman" w:eastAsia="Times New Roman" w:hAnsi="Times New Roman" w:cs="Times New Roman"/>
      <w:sz w:val="24"/>
      <w:szCs w:val="24"/>
    </w:rPr>
  </w:style>
  <w:style w:type="character" w:styleId="PageNumber">
    <w:name w:val="page number"/>
    <w:basedOn w:val="DefaultParagraphFont"/>
    <w:rsid w:val="00077C6E"/>
  </w:style>
  <w:style w:type="paragraph" w:styleId="BodyTextIndent">
    <w:name w:val="Body Text Indent"/>
    <w:basedOn w:val="Normal"/>
    <w:link w:val="BodyTextIndentChar"/>
    <w:rsid w:val="00077C6E"/>
    <w:pPr>
      <w:spacing w:line="360" w:lineRule="auto"/>
      <w:ind w:left="426"/>
      <w:jc w:val="both"/>
    </w:pPr>
    <w:rPr>
      <w:szCs w:val="20"/>
    </w:rPr>
  </w:style>
  <w:style w:type="character" w:customStyle="1" w:styleId="BodyTextIndentChar">
    <w:name w:val="Body Text Indent Char"/>
    <w:basedOn w:val="DefaultParagraphFont"/>
    <w:link w:val="BodyTextIndent"/>
    <w:rsid w:val="00077C6E"/>
    <w:rPr>
      <w:rFonts w:ascii="Times New Roman" w:eastAsia="Times New Roman" w:hAnsi="Times New Roman" w:cs="Times New Roman"/>
      <w:sz w:val="24"/>
      <w:szCs w:val="20"/>
      <w:lang w:val="en-GB"/>
    </w:rPr>
  </w:style>
  <w:style w:type="paragraph" w:styleId="BodyTextIndent2">
    <w:name w:val="Body Text Indent 2"/>
    <w:basedOn w:val="Normal"/>
    <w:link w:val="BodyTextIndent2Char"/>
    <w:rsid w:val="00077C6E"/>
    <w:pPr>
      <w:ind w:left="360"/>
      <w:jc w:val="both"/>
    </w:pPr>
    <w:rPr>
      <w:szCs w:val="20"/>
    </w:rPr>
  </w:style>
  <w:style w:type="character" w:customStyle="1" w:styleId="BodyTextIndent2Char">
    <w:name w:val="Body Text Indent 2 Char"/>
    <w:basedOn w:val="DefaultParagraphFont"/>
    <w:link w:val="BodyTextIndent2"/>
    <w:rsid w:val="00077C6E"/>
    <w:rPr>
      <w:rFonts w:ascii="Times New Roman" w:eastAsia="Times New Roman" w:hAnsi="Times New Roman" w:cs="Times New Roman"/>
      <w:sz w:val="24"/>
      <w:szCs w:val="20"/>
      <w:lang w:val="en-GB"/>
    </w:rPr>
  </w:style>
  <w:style w:type="paragraph" w:styleId="Header">
    <w:name w:val="header"/>
    <w:basedOn w:val="Normal"/>
    <w:link w:val="HeaderChar"/>
    <w:uiPriority w:val="99"/>
    <w:rsid w:val="00077C6E"/>
    <w:pPr>
      <w:tabs>
        <w:tab w:val="center" w:pos="4320"/>
        <w:tab w:val="right" w:pos="8640"/>
      </w:tabs>
    </w:pPr>
  </w:style>
  <w:style w:type="character" w:customStyle="1" w:styleId="HeaderChar">
    <w:name w:val="Header Char"/>
    <w:basedOn w:val="DefaultParagraphFont"/>
    <w:link w:val="Header"/>
    <w:uiPriority w:val="99"/>
    <w:rsid w:val="00077C6E"/>
    <w:rPr>
      <w:rFonts w:ascii="Times New Roman" w:eastAsia="Times New Roman" w:hAnsi="Times New Roman" w:cs="Times New Roman"/>
      <w:sz w:val="24"/>
      <w:szCs w:val="24"/>
      <w:lang w:val="en-GB"/>
    </w:rPr>
  </w:style>
  <w:style w:type="paragraph" w:styleId="FootnoteText">
    <w:name w:val="footnote text"/>
    <w:basedOn w:val="Normal"/>
    <w:link w:val="FootnoteTextChar"/>
    <w:semiHidden/>
    <w:rsid w:val="00077C6E"/>
    <w:rPr>
      <w:sz w:val="20"/>
      <w:szCs w:val="20"/>
    </w:rPr>
  </w:style>
  <w:style w:type="character" w:customStyle="1" w:styleId="FootnoteTextChar">
    <w:name w:val="Footnote Text Char"/>
    <w:basedOn w:val="DefaultParagraphFont"/>
    <w:link w:val="FootnoteText"/>
    <w:semiHidden/>
    <w:rsid w:val="00077C6E"/>
    <w:rPr>
      <w:rFonts w:ascii="Times New Roman" w:eastAsia="Times New Roman" w:hAnsi="Times New Roman" w:cs="Times New Roman"/>
      <w:sz w:val="20"/>
      <w:szCs w:val="20"/>
      <w:lang w:val="en-GB"/>
    </w:rPr>
  </w:style>
  <w:style w:type="character" w:styleId="FootnoteReference">
    <w:name w:val="footnote reference"/>
    <w:basedOn w:val="DefaultParagraphFont"/>
    <w:semiHidden/>
    <w:rsid w:val="00077C6E"/>
    <w:rPr>
      <w:vertAlign w:val="superscript"/>
    </w:rPr>
  </w:style>
  <w:style w:type="paragraph" w:styleId="NoSpacing">
    <w:name w:val="No Spacing"/>
    <w:aliases w:val="HEADING 2,heading 3"/>
    <w:link w:val="NoSpacingChar"/>
    <w:uiPriority w:val="1"/>
    <w:qFormat/>
    <w:rsid w:val="00077C6E"/>
    <w:pPr>
      <w:spacing w:after="0" w:line="240" w:lineRule="auto"/>
    </w:pPr>
    <w:rPr>
      <w:rFonts w:ascii="Calibri" w:eastAsia="Calibri" w:hAnsi="Calibri" w:cs="Times New Roman"/>
    </w:rPr>
  </w:style>
  <w:style w:type="paragraph" w:styleId="ListParagraph">
    <w:name w:val="List Paragraph"/>
    <w:aliases w:val="List Square,Bullets,List Paragraph (numbered (a)),References,List_Paragraph,Multilevel para_II,List Paragraph1,lp1,List Paragraph nowy,Numbered List Paragraph,Bullet Level 1,Liste 1,List Bullet Mary,List ParaN,WB List Paragraph,Dot pt"/>
    <w:basedOn w:val="Normal"/>
    <w:link w:val="ListParagraphChar"/>
    <w:uiPriority w:val="34"/>
    <w:qFormat/>
    <w:rsid w:val="00077C6E"/>
    <w:pPr>
      <w:spacing w:after="200" w:line="276" w:lineRule="auto"/>
      <w:ind w:left="720"/>
      <w:contextualSpacing/>
    </w:pPr>
    <w:rPr>
      <w:rFonts w:ascii="Calibri" w:eastAsia="Calibri" w:hAnsi="Calibri"/>
      <w:sz w:val="22"/>
      <w:szCs w:val="22"/>
      <w:lang w:val="en-US"/>
    </w:rPr>
  </w:style>
  <w:style w:type="paragraph" w:styleId="BalloonText">
    <w:name w:val="Balloon Text"/>
    <w:basedOn w:val="Normal"/>
    <w:link w:val="BalloonTextChar"/>
    <w:uiPriority w:val="99"/>
    <w:rsid w:val="00077C6E"/>
    <w:rPr>
      <w:rFonts w:ascii="Tahoma" w:hAnsi="Tahoma" w:cs="Tahoma"/>
      <w:sz w:val="16"/>
      <w:szCs w:val="16"/>
    </w:rPr>
  </w:style>
  <w:style w:type="character" w:customStyle="1" w:styleId="BalloonTextChar">
    <w:name w:val="Balloon Text Char"/>
    <w:basedOn w:val="DefaultParagraphFont"/>
    <w:link w:val="BalloonText"/>
    <w:uiPriority w:val="99"/>
    <w:rsid w:val="00077C6E"/>
    <w:rPr>
      <w:rFonts w:ascii="Tahoma" w:eastAsia="Times New Roman" w:hAnsi="Tahoma" w:cs="Tahoma"/>
      <w:sz w:val="16"/>
      <w:szCs w:val="16"/>
      <w:lang w:val="en-GB"/>
    </w:rPr>
  </w:style>
  <w:style w:type="paragraph" w:styleId="TOC1">
    <w:name w:val="toc 1"/>
    <w:basedOn w:val="Normal"/>
    <w:next w:val="Normal"/>
    <w:autoRedefine/>
    <w:uiPriority w:val="39"/>
    <w:unhideWhenUsed/>
    <w:qFormat/>
    <w:rsid w:val="00997FAB"/>
    <w:pPr>
      <w:tabs>
        <w:tab w:val="left" w:pos="851"/>
        <w:tab w:val="right" w:leader="dot" w:pos="9540"/>
      </w:tabs>
      <w:spacing w:after="100"/>
      <w:ind w:left="142" w:firstLine="142"/>
      <w:jc w:val="center"/>
    </w:pPr>
    <w:rPr>
      <w:lang w:val="en-US"/>
    </w:rPr>
  </w:style>
  <w:style w:type="character" w:styleId="Hyperlink">
    <w:name w:val="Hyperlink"/>
    <w:basedOn w:val="DefaultParagraphFont"/>
    <w:uiPriority w:val="99"/>
    <w:unhideWhenUsed/>
    <w:rsid w:val="00077C6E"/>
    <w:rPr>
      <w:color w:val="0563C1" w:themeColor="hyperlink"/>
      <w:u w:val="single"/>
    </w:rPr>
  </w:style>
  <w:style w:type="paragraph" w:styleId="TOC2">
    <w:name w:val="toc 2"/>
    <w:basedOn w:val="Normal"/>
    <w:next w:val="Normal"/>
    <w:autoRedefine/>
    <w:uiPriority w:val="39"/>
    <w:unhideWhenUsed/>
    <w:qFormat/>
    <w:rsid w:val="00FE3582"/>
    <w:pPr>
      <w:tabs>
        <w:tab w:val="left" w:pos="630"/>
        <w:tab w:val="left" w:pos="880"/>
        <w:tab w:val="right" w:leader="dot" w:pos="9570"/>
      </w:tabs>
      <w:ind w:left="270" w:hanging="30"/>
    </w:pPr>
    <w:rPr>
      <w:lang w:val="en-US"/>
    </w:rPr>
  </w:style>
  <w:style w:type="paragraph" w:styleId="TOC3">
    <w:name w:val="toc 3"/>
    <w:basedOn w:val="Normal"/>
    <w:next w:val="Normal"/>
    <w:autoRedefine/>
    <w:uiPriority w:val="39"/>
    <w:unhideWhenUsed/>
    <w:qFormat/>
    <w:rsid w:val="00077C6E"/>
    <w:pPr>
      <w:spacing w:after="100"/>
      <w:ind w:left="480"/>
    </w:pPr>
    <w:rPr>
      <w:lang w:val="en-US"/>
    </w:rPr>
  </w:style>
  <w:style w:type="paragraph" w:styleId="TableofFigures">
    <w:name w:val="table of figures"/>
    <w:aliases w:val="List of Figures,List of Tables,Table"/>
    <w:basedOn w:val="Normal"/>
    <w:link w:val="TableofFiguresChar"/>
    <w:uiPriority w:val="99"/>
    <w:unhideWhenUsed/>
    <w:qFormat/>
    <w:rsid w:val="00077C6E"/>
    <w:pPr>
      <w:ind w:left="480" w:hanging="480"/>
    </w:pPr>
    <w:rPr>
      <w:rFonts w:cstheme="minorHAnsi"/>
      <w:szCs w:val="20"/>
    </w:rPr>
  </w:style>
  <w:style w:type="paragraph" w:styleId="Quote">
    <w:name w:val="Quote"/>
    <w:basedOn w:val="Normal"/>
    <w:next w:val="Normal"/>
    <w:link w:val="QuoteChar"/>
    <w:uiPriority w:val="29"/>
    <w:qFormat/>
    <w:rsid w:val="00077C6E"/>
    <w:rPr>
      <w:i/>
      <w:iCs/>
      <w:color w:val="000000"/>
      <w:lang w:val="en-US"/>
    </w:rPr>
  </w:style>
  <w:style w:type="character" w:customStyle="1" w:styleId="QuoteChar">
    <w:name w:val="Quote Char"/>
    <w:basedOn w:val="DefaultParagraphFont"/>
    <w:link w:val="Quote"/>
    <w:uiPriority w:val="29"/>
    <w:rsid w:val="00077C6E"/>
    <w:rPr>
      <w:rFonts w:ascii="Times New Roman" w:eastAsia="Times New Roman" w:hAnsi="Times New Roman" w:cs="Times New Roman"/>
      <w:i/>
      <w:iCs/>
      <w:color w:val="000000"/>
      <w:sz w:val="24"/>
      <w:szCs w:val="24"/>
    </w:rPr>
  </w:style>
  <w:style w:type="character" w:styleId="Emphasis">
    <w:name w:val="Emphasis"/>
    <w:basedOn w:val="DefaultParagraphFont"/>
    <w:qFormat/>
    <w:rsid w:val="00077C6E"/>
    <w:rPr>
      <w:i/>
      <w:iCs/>
    </w:rPr>
  </w:style>
  <w:style w:type="paragraph" w:styleId="Caption">
    <w:name w:val="caption"/>
    <w:basedOn w:val="Normal"/>
    <w:next w:val="Normal"/>
    <w:link w:val="CaptionChar"/>
    <w:uiPriority w:val="35"/>
    <w:qFormat/>
    <w:rsid w:val="00077C6E"/>
    <w:rPr>
      <w:b/>
      <w:bCs/>
      <w:sz w:val="20"/>
      <w:szCs w:val="20"/>
    </w:rPr>
  </w:style>
  <w:style w:type="paragraph" w:styleId="BodyText">
    <w:name w:val="Body Text"/>
    <w:basedOn w:val="Normal"/>
    <w:link w:val="BodyTextChar"/>
    <w:uiPriority w:val="99"/>
    <w:rsid w:val="00077C6E"/>
    <w:rPr>
      <w:rFonts w:ascii="Verdana" w:hAnsi="Verdana"/>
      <w:color w:val="000000"/>
      <w:szCs w:val="21"/>
    </w:rPr>
  </w:style>
  <w:style w:type="character" w:customStyle="1" w:styleId="BodyTextChar">
    <w:name w:val="Body Text Char"/>
    <w:basedOn w:val="DefaultParagraphFont"/>
    <w:link w:val="BodyText"/>
    <w:uiPriority w:val="99"/>
    <w:rsid w:val="00077C6E"/>
    <w:rPr>
      <w:rFonts w:ascii="Verdana" w:eastAsia="Times New Roman" w:hAnsi="Verdana" w:cs="Times New Roman"/>
      <w:color w:val="000000"/>
      <w:sz w:val="24"/>
      <w:szCs w:val="21"/>
      <w:lang w:val="en-GB"/>
    </w:rPr>
  </w:style>
  <w:style w:type="character" w:customStyle="1" w:styleId="NoSpacingChar">
    <w:name w:val="No Spacing Char"/>
    <w:aliases w:val="HEADING 2 Char,heading 3 Char"/>
    <w:basedOn w:val="DefaultParagraphFont"/>
    <w:link w:val="NoSpacing"/>
    <w:uiPriority w:val="1"/>
    <w:qFormat/>
    <w:rsid w:val="00077C6E"/>
    <w:rPr>
      <w:rFonts w:ascii="Calibri" w:eastAsia="Calibri" w:hAnsi="Calibri" w:cs="Times New Roman"/>
    </w:rPr>
  </w:style>
  <w:style w:type="paragraph" w:styleId="BodyText2">
    <w:name w:val="Body Text 2"/>
    <w:basedOn w:val="Normal"/>
    <w:link w:val="BodyText2Char"/>
    <w:unhideWhenUsed/>
    <w:rsid w:val="00077C6E"/>
    <w:pPr>
      <w:spacing w:line="480" w:lineRule="auto"/>
    </w:pPr>
    <w:rPr>
      <w:lang w:val="en-US"/>
    </w:rPr>
  </w:style>
  <w:style w:type="character" w:customStyle="1" w:styleId="BodyText2Char">
    <w:name w:val="Body Text 2 Char"/>
    <w:basedOn w:val="DefaultParagraphFont"/>
    <w:link w:val="BodyText2"/>
    <w:rsid w:val="00077C6E"/>
    <w:rPr>
      <w:rFonts w:ascii="Times New Roman" w:eastAsia="Times New Roman" w:hAnsi="Times New Roman" w:cs="Times New Roman"/>
      <w:sz w:val="24"/>
      <w:szCs w:val="24"/>
    </w:rPr>
  </w:style>
  <w:style w:type="paragraph" w:styleId="BodyText3">
    <w:name w:val="Body Text 3"/>
    <w:basedOn w:val="Normal"/>
    <w:link w:val="BodyText3Char"/>
    <w:rsid w:val="00077C6E"/>
    <w:pPr>
      <w:jc w:val="both"/>
    </w:pPr>
    <w:rPr>
      <w:color w:val="000000"/>
      <w:szCs w:val="15"/>
    </w:rPr>
  </w:style>
  <w:style w:type="character" w:customStyle="1" w:styleId="BodyText3Char">
    <w:name w:val="Body Text 3 Char"/>
    <w:basedOn w:val="DefaultParagraphFont"/>
    <w:link w:val="BodyText3"/>
    <w:rsid w:val="00077C6E"/>
    <w:rPr>
      <w:rFonts w:ascii="Times New Roman" w:eastAsia="Times New Roman" w:hAnsi="Times New Roman" w:cs="Times New Roman"/>
      <w:color w:val="000000"/>
      <w:sz w:val="24"/>
      <w:szCs w:val="15"/>
      <w:lang w:val="en-GB"/>
    </w:rPr>
  </w:style>
  <w:style w:type="paragraph" w:styleId="Title">
    <w:name w:val="Title"/>
    <w:basedOn w:val="Normal"/>
    <w:link w:val="TitleChar"/>
    <w:uiPriority w:val="10"/>
    <w:qFormat/>
    <w:rsid w:val="00077C6E"/>
    <w:pPr>
      <w:spacing w:line="360" w:lineRule="auto"/>
      <w:jc w:val="center"/>
    </w:pPr>
    <w:rPr>
      <w:b/>
      <w:bCs/>
      <w:color w:val="000000"/>
      <w:szCs w:val="21"/>
    </w:rPr>
  </w:style>
  <w:style w:type="character" w:customStyle="1" w:styleId="TitleChar">
    <w:name w:val="Title Char"/>
    <w:basedOn w:val="DefaultParagraphFont"/>
    <w:link w:val="Title"/>
    <w:uiPriority w:val="10"/>
    <w:rsid w:val="00077C6E"/>
    <w:rPr>
      <w:rFonts w:ascii="Times New Roman" w:eastAsia="Times New Roman" w:hAnsi="Times New Roman" w:cs="Times New Roman"/>
      <w:b/>
      <w:bCs/>
      <w:color w:val="000000"/>
      <w:sz w:val="24"/>
      <w:szCs w:val="21"/>
      <w:lang w:val="en-GB"/>
    </w:rPr>
  </w:style>
  <w:style w:type="paragraph" w:styleId="NormalWeb">
    <w:name w:val="Normal (Web)"/>
    <w:basedOn w:val="Normal"/>
    <w:uiPriority w:val="99"/>
    <w:rsid w:val="00077C6E"/>
    <w:pPr>
      <w:spacing w:before="100" w:beforeAutospacing="1" w:after="100" w:afterAutospacing="1"/>
    </w:pPr>
    <w:rPr>
      <w:lang w:eastAsia="en-GB"/>
    </w:rPr>
  </w:style>
  <w:style w:type="paragraph" w:customStyle="1" w:styleId="Default">
    <w:name w:val="Default"/>
    <w:rsid w:val="00077C6E"/>
    <w:pPr>
      <w:autoSpaceDE w:val="0"/>
      <w:autoSpaceDN w:val="0"/>
      <w:adjustRightInd w:val="0"/>
      <w:spacing w:after="0" w:line="240" w:lineRule="auto"/>
    </w:pPr>
    <w:rPr>
      <w:rFonts w:ascii="Book Antiqua" w:hAnsi="Book Antiqua" w:cs="Book Antiqua"/>
      <w:color w:val="000000"/>
      <w:sz w:val="24"/>
      <w:szCs w:val="24"/>
      <w:lang w:val="en-GB"/>
    </w:rPr>
  </w:style>
  <w:style w:type="paragraph" w:styleId="TOCHeading">
    <w:name w:val="TOC Heading"/>
    <w:basedOn w:val="Heading1"/>
    <w:next w:val="Normal"/>
    <w:uiPriority w:val="39"/>
    <w:unhideWhenUsed/>
    <w:qFormat/>
    <w:rsid w:val="00077C6E"/>
    <w:pPr>
      <w:spacing w:line="276" w:lineRule="auto"/>
      <w:outlineLvl w:val="9"/>
    </w:pPr>
    <w:rPr>
      <w:lang w:val="en-US" w:eastAsia="ja-JP"/>
    </w:rPr>
  </w:style>
  <w:style w:type="character" w:styleId="SubtleEmphasis">
    <w:name w:val="Subtle Emphasis"/>
    <w:basedOn w:val="DefaultParagraphFont"/>
    <w:uiPriority w:val="19"/>
    <w:qFormat/>
    <w:rsid w:val="00077C6E"/>
    <w:rPr>
      <w:i/>
      <w:iCs/>
      <w:color w:val="808080" w:themeColor="text1" w:themeTint="7F"/>
    </w:rPr>
  </w:style>
  <w:style w:type="character" w:styleId="IntenseEmphasis">
    <w:name w:val="Intense Emphasis"/>
    <w:basedOn w:val="DefaultParagraphFont"/>
    <w:uiPriority w:val="21"/>
    <w:qFormat/>
    <w:rsid w:val="00077C6E"/>
    <w:rPr>
      <w:b/>
      <w:bCs/>
      <w:i/>
      <w:iCs/>
      <w:color w:val="5B9BD5" w:themeColor="accent1"/>
    </w:rPr>
  </w:style>
  <w:style w:type="character" w:customStyle="1" w:styleId="ListParagraphChar">
    <w:name w:val="List Paragraph Char"/>
    <w:aliases w:val="List Square Char,Bullets Char,List Paragraph (numbered (a)) Char,References Char,List_Paragraph Char,Multilevel para_II Char,List Paragraph1 Char,lp1 Char,List Paragraph nowy Char,Numbered List Paragraph Char,Bullet Level 1 Char"/>
    <w:link w:val="ListParagraph"/>
    <w:uiPriority w:val="34"/>
    <w:qFormat/>
    <w:rsid w:val="00077C6E"/>
    <w:rPr>
      <w:rFonts w:ascii="Calibri" w:eastAsia="Calibri" w:hAnsi="Calibri" w:cs="Times New Roman"/>
    </w:rPr>
  </w:style>
  <w:style w:type="paragraph" w:styleId="Subtitle">
    <w:name w:val="Subtitle"/>
    <w:basedOn w:val="Normal"/>
    <w:next w:val="Normal"/>
    <w:link w:val="SubtitleChar"/>
    <w:uiPriority w:val="11"/>
    <w:qFormat/>
    <w:rsid w:val="00077C6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77C6E"/>
    <w:rPr>
      <w:rFonts w:eastAsiaTheme="minorEastAsia"/>
      <w:color w:val="5A5A5A" w:themeColor="text1" w:themeTint="A5"/>
      <w:spacing w:val="15"/>
      <w:lang w:val="en-GB"/>
    </w:rPr>
  </w:style>
  <w:style w:type="paragraph" w:customStyle="1" w:styleId="Style2">
    <w:name w:val="Style2"/>
    <w:basedOn w:val="Heading3"/>
    <w:link w:val="Style2Char"/>
    <w:qFormat/>
    <w:rsid w:val="00077C6E"/>
    <w:pPr>
      <w:keepLines w:val="0"/>
      <w:spacing w:before="120"/>
    </w:pPr>
    <w:rPr>
      <w:rFonts w:cs="Book Antiqua"/>
      <w:b/>
    </w:rPr>
  </w:style>
  <w:style w:type="character" w:customStyle="1" w:styleId="Style2Char">
    <w:name w:val="Style2 Char"/>
    <w:basedOn w:val="Heading3Char"/>
    <w:link w:val="Style2"/>
    <w:rsid w:val="00077C6E"/>
    <w:rPr>
      <w:rFonts w:asciiTheme="majorHAnsi" w:eastAsiaTheme="majorEastAsia" w:hAnsiTheme="majorHAnsi" w:cs="Book Antiqua"/>
      <w:b/>
      <w:color w:val="1F4D78" w:themeColor="accent1" w:themeShade="7F"/>
      <w:sz w:val="24"/>
      <w:szCs w:val="24"/>
      <w:lang w:val="en-GB"/>
    </w:rPr>
  </w:style>
  <w:style w:type="table" w:customStyle="1" w:styleId="LightShading1">
    <w:name w:val="Light Shading1"/>
    <w:basedOn w:val="TableNormal"/>
    <w:uiPriority w:val="60"/>
    <w:rsid w:val="00077C6E"/>
    <w:pPr>
      <w:spacing w:after="0" w:line="240" w:lineRule="auto"/>
    </w:pPr>
    <w:rPr>
      <w:rFonts w:ascii="Times New Roman" w:eastAsia="Calibri" w:hAnsi="Times New Roman" w:cs="Times New Roman"/>
      <w:color w:val="070707"/>
      <w:sz w:val="20"/>
      <w:szCs w:val="20"/>
    </w:rPr>
    <w:tblPr>
      <w:tblStyleRowBandSize w:val="1"/>
      <w:tblStyleColBandSize w:val="1"/>
      <w:tblInd w:w="0" w:type="dxa"/>
      <w:tblBorders>
        <w:top w:val="single" w:sz="8" w:space="0" w:color="0A0A0A"/>
        <w:bottom w:val="single" w:sz="8" w:space="0" w:color="0A0A0A"/>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
    <w:name w:val="Table Grid1"/>
    <w:basedOn w:val="TableNormal"/>
    <w:next w:val="TableGrid"/>
    <w:uiPriority w:val="39"/>
    <w:rsid w:val="00077C6E"/>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077C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077C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077C6E"/>
  </w:style>
  <w:style w:type="table" w:customStyle="1" w:styleId="TableGrid4">
    <w:name w:val="Table Grid4"/>
    <w:basedOn w:val="TableNormal"/>
    <w:next w:val="TableGrid"/>
    <w:uiPriority w:val="59"/>
    <w:rsid w:val="00077C6E"/>
    <w:pPr>
      <w:spacing w:after="0" w:line="240" w:lineRule="auto"/>
    </w:pPr>
    <w:rPr>
      <w:rFonts w:eastAsiaTheme="minorEastAsia"/>
      <w:lang w:val="en-GB"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4">
    <w:name w:val="toc 4"/>
    <w:basedOn w:val="Normal"/>
    <w:next w:val="Normal"/>
    <w:autoRedefine/>
    <w:uiPriority w:val="39"/>
    <w:unhideWhenUsed/>
    <w:rsid w:val="00077C6E"/>
    <w:pPr>
      <w:spacing w:after="100" w:line="276" w:lineRule="auto"/>
      <w:ind w:left="660"/>
    </w:pPr>
    <w:rPr>
      <w:rFonts w:asciiTheme="minorHAnsi" w:eastAsiaTheme="minorEastAsia" w:hAnsiTheme="minorHAnsi" w:cstheme="minorBidi"/>
      <w:sz w:val="22"/>
      <w:szCs w:val="22"/>
      <w:lang w:eastAsia="en-GB"/>
    </w:rPr>
  </w:style>
  <w:style w:type="paragraph" w:styleId="TOC5">
    <w:name w:val="toc 5"/>
    <w:basedOn w:val="Normal"/>
    <w:next w:val="Normal"/>
    <w:autoRedefine/>
    <w:uiPriority w:val="39"/>
    <w:unhideWhenUsed/>
    <w:rsid w:val="00077C6E"/>
    <w:pPr>
      <w:spacing w:after="100" w:line="276" w:lineRule="auto"/>
      <w:ind w:left="880"/>
    </w:pPr>
    <w:rPr>
      <w:rFonts w:asciiTheme="minorHAnsi" w:eastAsiaTheme="minorEastAsia" w:hAnsiTheme="minorHAnsi" w:cstheme="minorBidi"/>
      <w:sz w:val="22"/>
      <w:szCs w:val="22"/>
      <w:lang w:eastAsia="en-GB"/>
    </w:rPr>
  </w:style>
  <w:style w:type="paragraph" w:styleId="TOC6">
    <w:name w:val="toc 6"/>
    <w:basedOn w:val="Normal"/>
    <w:next w:val="Normal"/>
    <w:autoRedefine/>
    <w:uiPriority w:val="39"/>
    <w:unhideWhenUsed/>
    <w:rsid w:val="00077C6E"/>
    <w:pPr>
      <w:spacing w:after="100" w:line="276" w:lineRule="auto"/>
      <w:ind w:left="1100"/>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077C6E"/>
    <w:pPr>
      <w:spacing w:after="100" w:line="276" w:lineRule="auto"/>
      <w:ind w:left="1320"/>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077C6E"/>
    <w:pPr>
      <w:spacing w:after="100" w:line="276" w:lineRule="auto"/>
      <w:ind w:left="1540"/>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077C6E"/>
    <w:pPr>
      <w:spacing w:after="100" w:line="276" w:lineRule="auto"/>
      <w:ind w:left="1760"/>
    </w:pPr>
    <w:rPr>
      <w:rFonts w:asciiTheme="minorHAnsi" w:eastAsiaTheme="minorEastAsia" w:hAnsiTheme="minorHAnsi" w:cstheme="minorBidi"/>
      <w:sz w:val="22"/>
      <w:szCs w:val="22"/>
      <w:lang w:eastAsia="en-GB"/>
    </w:rPr>
  </w:style>
  <w:style w:type="character" w:styleId="CommentReference">
    <w:name w:val="annotation reference"/>
    <w:basedOn w:val="DefaultParagraphFont"/>
    <w:uiPriority w:val="99"/>
    <w:semiHidden/>
    <w:unhideWhenUsed/>
    <w:rsid w:val="00077C6E"/>
    <w:rPr>
      <w:sz w:val="16"/>
      <w:szCs w:val="16"/>
    </w:rPr>
  </w:style>
  <w:style w:type="character" w:styleId="FollowedHyperlink">
    <w:name w:val="FollowedHyperlink"/>
    <w:basedOn w:val="DefaultParagraphFont"/>
    <w:uiPriority w:val="99"/>
    <w:semiHidden/>
    <w:unhideWhenUsed/>
    <w:rsid w:val="00077C6E"/>
    <w:rPr>
      <w:color w:val="954F72"/>
      <w:u w:val="single"/>
    </w:rPr>
  </w:style>
  <w:style w:type="paragraph" w:customStyle="1" w:styleId="font5">
    <w:name w:val="font5"/>
    <w:basedOn w:val="Normal"/>
    <w:rsid w:val="00077C6E"/>
    <w:pPr>
      <w:spacing w:before="100" w:beforeAutospacing="1" w:after="100" w:afterAutospacing="1"/>
    </w:pPr>
    <w:rPr>
      <w:sz w:val="18"/>
      <w:szCs w:val="18"/>
      <w:lang w:val="en-US"/>
    </w:rPr>
  </w:style>
  <w:style w:type="paragraph" w:customStyle="1" w:styleId="font6">
    <w:name w:val="font6"/>
    <w:basedOn w:val="Normal"/>
    <w:rsid w:val="00077C6E"/>
    <w:pPr>
      <w:spacing w:before="100" w:beforeAutospacing="1" w:after="100" w:afterAutospacing="1"/>
    </w:pPr>
    <w:rPr>
      <w:sz w:val="14"/>
      <w:szCs w:val="14"/>
      <w:lang w:val="en-US"/>
    </w:rPr>
  </w:style>
  <w:style w:type="paragraph" w:customStyle="1" w:styleId="font7">
    <w:name w:val="font7"/>
    <w:basedOn w:val="Normal"/>
    <w:rsid w:val="00077C6E"/>
    <w:pPr>
      <w:spacing w:before="100" w:beforeAutospacing="1" w:after="100" w:afterAutospacing="1"/>
    </w:pPr>
    <w:rPr>
      <w:b/>
      <w:bCs/>
      <w:sz w:val="14"/>
      <w:szCs w:val="14"/>
      <w:lang w:val="en-US"/>
    </w:rPr>
  </w:style>
  <w:style w:type="paragraph" w:customStyle="1" w:styleId="font8">
    <w:name w:val="font8"/>
    <w:basedOn w:val="Normal"/>
    <w:rsid w:val="00077C6E"/>
    <w:pPr>
      <w:spacing w:before="100" w:beforeAutospacing="1" w:after="100" w:afterAutospacing="1"/>
    </w:pPr>
    <w:rPr>
      <w:b/>
      <w:bCs/>
      <w:u w:val="single"/>
      <w:lang w:val="en-US"/>
    </w:rPr>
  </w:style>
  <w:style w:type="paragraph" w:customStyle="1" w:styleId="xl63">
    <w:name w:val="xl63"/>
    <w:basedOn w:val="Normal"/>
    <w:rsid w:val="00077C6E"/>
    <w:pPr>
      <w:shd w:val="clear" w:color="000000" w:fill="FFFFFF"/>
      <w:spacing w:before="100" w:beforeAutospacing="1" w:after="100" w:afterAutospacing="1"/>
    </w:pPr>
    <w:rPr>
      <w:lang w:val="en-US"/>
    </w:rPr>
  </w:style>
  <w:style w:type="paragraph" w:customStyle="1" w:styleId="xl64">
    <w:name w:val="xl64"/>
    <w:basedOn w:val="Normal"/>
    <w:rsid w:val="00077C6E"/>
    <w:pPr>
      <w:shd w:val="clear" w:color="000000" w:fill="00B050"/>
      <w:spacing w:before="100" w:beforeAutospacing="1" w:after="100" w:afterAutospacing="1"/>
    </w:pPr>
    <w:rPr>
      <w:lang w:val="en-US"/>
    </w:rPr>
  </w:style>
  <w:style w:type="paragraph" w:customStyle="1" w:styleId="xl65">
    <w:name w:val="xl65"/>
    <w:basedOn w:val="Normal"/>
    <w:rsid w:val="00077C6E"/>
    <w:pPr>
      <w:shd w:val="clear" w:color="000000" w:fill="00B050"/>
      <w:spacing w:before="100" w:beforeAutospacing="1" w:after="100" w:afterAutospacing="1"/>
    </w:pPr>
    <w:rPr>
      <w:u w:val="single"/>
      <w:lang w:val="en-US"/>
    </w:rPr>
  </w:style>
  <w:style w:type="paragraph" w:customStyle="1" w:styleId="xl66">
    <w:name w:val="xl66"/>
    <w:basedOn w:val="Normal"/>
    <w:rsid w:val="00077C6E"/>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lang w:val="en-US"/>
    </w:rPr>
  </w:style>
  <w:style w:type="paragraph" w:customStyle="1" w:styleId="xl67">
    <w:name w:val="xl67"/>
    <w:basedOn w:val="Normal"/>
    <w:rsid w:val="00077C6E"/>
    <w:pPr>
      <w:shd w:val="clear" w:color="000000" w:fill="00B050"/>
      <w:spacing w:before="100" w:beforeAutospacing="1" w:after="100" w:afterAutospacing="1"/>
      <w:textAlignment w:val="center"/>
    </w:pPr>
    <w:rPr>
      <w:lang w:val="en-US"/>
    </w:rPr>
  </w:style>
  <w:style w:type="paragraph" w:customStyle="1" w:styleId="xl68">
    <w:name w:val="xl68"/>
    <w:basedOn w:val="Normal"/>
    <w:rsid w:val="00077C6E"/>
    <w:pPr>
      <w:shd w:val="clear" w:color="000000" w:fill="FFC000"/>
      <w:spacing w:before="100" w:beforeAutospacing="1" w:after="100" w:afterAutospacing="1"/>
    </w:pPr>
    <w:rPr>
      <w:lang w:val="en-US"/>
    </w:rPr>
  </w:style>
  <w:style w:type="paragraph" w:customStyle="1" w:styleId="xl69">
    <w:name w:val="xl69"/>
    <w:basedOn w:val="Normal"/>
    <w:rsid w:val="00077C6E"/>
    <w:pPr>
      <w:shd w:val="clear" w:color="000000" w:fill="FFC000"/>
      <w:spacing w:before="100" w:beforeAutospacing="1" w:after="100" w:afterAutospacing="1"/>
      <w:textAlignment w:val="center"/>
    </w:pPr>
    <w:rPr>
      <w:rFonts w:ascii="Cambria" w:hAnsi="Cambria"/>
      <w:b/>
      <w:bCs/>
      <w:sz w:val="28"/>
      <w:szCs w:val="28"/>
      <w:u w:val="single"/>
      <w:lang w:val="en-US"/>
    </w:rPr>
  </w:style>
  <w:style w:type="paragraph" w:customStyle="1" w:styleId="xl70">
    <w:name w:val="xl70"/>
    <w:basedOn w:val="Normal"/>
    <w:rsid w:val="00077C6E"/>
    <w:pPr>
      <w:shd w:val="clear" w:color="000000" w:fill="FFC000"/>
      <w:spacing w:before="100" w:beforeAutospacing="1" w:after="100" w:afterAutospacing="1"/>
    </w:pPr>
    <w:rPr>
      <w:u w:val="single"/>
      <w:lang w:val="en-US"/>
    </w:rPr>
  </w:style>
  <w:style w:type="paragraph" w:customStyle="1" w:styleId="xl71">
    <w:name w:val="xl71"/>
    <w:basedOn w:val="Normal"/>
    <w:rsid w:val="00077C6E"/>
    <w:pPr>
      <w:shd w:val="clear" w:color="000000" w:fill="FFC000"/>
      <w:spacing w:before="100" w:beforeAutospacing="1" w:after="100" w:afterAutospacing="1"/>
      <w:textAlignment w:val="center"/>
    </w:pPr>
    <w:rPr>
      <w:lang w:val="en-US"/>
    </w:rPr>
  </w:style>
  <w:style w:type="paragraph" w:customStyle="1" w:styleId="xl72">
    <w:name w:val="xl72"/>
    <w:basedOn w:val="Normal"/>
    <w:rsid w:val="00077C6E"/>
    <w:pPr>
      <w:shd w:val="clear" w:color="000000" w:fill="0070C0"/>
      <w:spacing w:before="100" w:beforeAutospacing="1" w:after="100" w:afterAutospacing="1"/>
    </w:pPr>
    <w:rPr>
      <w:lang w:val="en-US"/>
    </w:rPr>
  </w:style>
  <w:style w:type="paragraph" w:customStyle="1" w:styleId="xl73">
    <w:name w:val="xl73"/>
    <w:basedOn w:val="Normal"/>
    <w:rsid w:val="00077C6E"/>
    <w:pPr>
      <w:shd w:val="clear" w:color="000000" w:fill="0070C0"/>
      <w:spacing w:before="100" w:beforeAutospacing="1" w:after="100" w:afterAutospacing="1"/>
      <w:textAlignment w:val="center"/>
    </w:pPr>
    <w:rPr>
      <w:rFonts w:ascii="Cambria" w:hAnsi="Cambria"/>
      <w:b/>
      <w:bCs/>
      <w:sz w:val="28"/>
      <w:szCs w:val="28"/>
      <w:u w:val="single"/>
      <w:lang w:val="en-US"/>
    </w:rPr>
  </w:style>
  <w:style w:type="paragraph" w:customStyle="1" w:styleId="xl74">
    <w:name w:val="xl74"/>
    <w:basedOn w:val="Normal"/>
    <w:rsid w:val="00077C6E"/>
    <w:pPr>
      <w:shd w:val="clear" w:color="000000" w:fill="0070C0"/>
      <w:spacing w:before="100" w:beforeAutospacing="1" w:after="100" w:afterAutospacing="1"/>
    </w:pPr>
    <w:rPr>
      <w:u w:val="single"/>
      <w:lang w:val="en-US"/>
    </w:rPr>
  </w:style>
  <w:style w:type="paragraph" w:customStyle="1" w:styleId="xl75">
    <w:name w:val="xl75"/>
    <w:basedOn w:val="Normal"/>
    <w:rsid w:val="00077C6E"/>
    <w:pPr>
      <w:shd w:val="clear" w:color="000000" w:fill="0070C0"/>
      <w:spacing w:before="100" w:beforeAutospacing="1" w:after="100" w:afterAutospacing="1"/>
      <w:ind w:firstLineChars="200" w:firstLine="200"/>
      <w:textAlignment w:val="center"/>
    </w:pPr>
    <w:rPr>
      <w:sz w:val="18"/>
      <w:szCs w:val="18"/>
      <w:lang w:val="en-US"/>
    </w:rPr>
  </w:style>
  <w:style w:type="paragraph" w:customStyle="1" w:styleId="xl76">
    <w:name w:val="xl76"/>
    <w:basedOn w:val="Normal"/>
    <w:rsid w:val="00077C6E"/>
    <w:pPr>
      <w:shd w:val="clear" w:color="000000" w:fill="833C0C"/>
      <w:spacing w:before="100" w:beforeAutospacing="1" w:after="100" w:afterAutospacing="1"/>
    </w:pPr>
    <w:rPr>
      <w:lang w:val="en-US"/>
    </w:rPr>
  </w:style>
  <w:style w:type="paragraph" w:customStyle="1" w:styleId="xl77">
    <w:name w:val="xl77"/>
    <w:basedOn w:val="Normal"/>
    <w:rsid w:val="00077C6E"/>
    <w:pPr>
      <w:shd w:val="clear" w:color="000000" w:fill="833C0C"/>
      <w:spacing w:before="100" w:beforeAutospacing="1" w:after="100" w:afterAutospacing="1"/>
      <w:textAlignment w:val="center"/>
    </w:pPr>
    <w:rPr>
      <w:rFonts w:ascii="Cambria" w:hAnsi="Cambria"/>
      <w:b/>
      <w:bCs/>
      <w:sz w:val="28"/>
      <w:szCs w:val="28"/>
      <w:u w:val="single"/>
      <w:lang w:val="en-US"/>
    </w:rPr>
  </w:style>
  <w:style w:type="paragraph" w:customStyle="1" w:styleId="xl78">
    <w:name w:val="xl78"/>
    <w:basedOn w:val="Normal"/>
    <w:rsid w:val="00077C6E"/>
    <w:pPr>
      <w:shd w:val="clear" w:color="000000" w:fill="833C0C"/>
      <w:spacing w:before="100" w:beforeAutospacing="1" w:after="100" w:afterAutospacing="1"/>
    </w:pPr>
    <w:rPr>
      <w:u w:val="single"/>
      <w:lang w:val="en-US"/>
    </w:rPr>
  </w:style>
  <w:style w:type="paragraph" w:customStyle="1" w:styleId="xl79">
    <w:name w:val="xl79"/>
    <w:basedOn w:val="Normal"/>
    <w:rsid w:val="00077C6E"/>
    <w:pPr>
      <w:shd w:val="clear" w:color="000000" w:fill="0070C0"/>
      <w:spacing w:before="100" w:beforeAutospacing="1" w:after="100" w:afterAutospacing="1"/>
      <w:ind w:firstLineChars="200" w:firstLine="200"/>
      <w:textAlignment w:val="center"/>
    </w:pPr>
    <w:rPr>
      <w:b/>
      <w:bCs/>
      <w:sz w:val="18"/>
      <w:szCs w:val="18"/>
      <w:lang w:val="en-US"/>
    </w:rPr>
  </w:style>
  <w:style w:type="paragraph" w:customStyle="1" w:styleId="xl80">
    <w:name w:val="xl80"/>
    <w:basedOn w:val="Normal"/>
    <w:rsid w:val="00077C6E"/>
    <w:pPr>
      <w:shd w:val="clear" w:color="000000" w:fill="FFFFFF"/>
      <w:spacing w:before="100" w:beforeAutospacing="1" w:after="100" w:afterAutospacing="1"/>
      <w:textAlignment w:val="center"/>
    </w:pPr>
    <w:rPr>
      <w:rFonts w:ascii="Cambria" w:hAnsi="Cambria"/>
      <w:b/>
      <w:bCs/>
      <w:u w:val="single"/>
      <w:lang w:val="en-US"/>
    </w:rPr>
  </w:style>
  <w:style w:type="paragraph" w:customStyle="1" w:styleId="xl81">
    <w:name w:val="xl81"/>
    <w:basedOn w:val="Normal"/>
    <w:rsid w:val="00077C6E"/>
    <w:pPr>
      <w:pBdr>
        <w:top w:val="single" w:sz="8" w:space="0" w:color="000000"/>
        <w:left w:val="single" w:sz="8" w:space="0" w:color="000000"/>
        <w:right w:val="single" w:sz="8" w:space="0" w:color="000000"/>
      </w:pBdr>
      <w:shd w:val="clear" w:color="000000" w:fill="00B050"/>
      <w:spacing w:before="100" w:beforeAutospacing="1" w:after="100" w:afterAutospacing="1"/>
      <w:jc w:val="center"/>
      <w:textAlignment w:val="top"/>
    </w:pPr>
    <w:rPr>
      <w:b/>
      <w:bCs/>
      <w:lang w:val="en-US"/>
    </w:rPr>
  </w:style>
  <w:style w:type="paragraph" w:customStyle="1" w:styleId="xl82">
    <w:name w:val="xl82"/>
    <w:basedOn w:val="Normal"/>
    <w:rsid w:val="00077C6E"/>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lang w:val="en-US"/>
    </w:rPr>
  </w:style>
  <w:style w:type="paragraph" w:customStyle="1" w:styleId="xl83">
    <w:name w:val="xl83"/>
    <w:basedOn w:val="Normal"/>
    <w:rsid w:val="00077C6E"/>
    <w:pPr>
      <w:pBdr>
        <w:top w:val="single" w:sz="8" w:space="0" w:color="000000"/>
        <w:left w:val="single" w:sz="8" w:space="0" w:color="000000"/>
      </w:pBdr>
      <w:shd w:val="clear" w:color="000000" w:fill="00B050"/>
      <w:spacing w:before="100" w:beforeAutospacing="1" w:after="100" w:afterAutospacing="1"/>
      <w:textAlignment w:val="center"/>
    </w:pPr>
    <w:rPr>
      <w:b/>
      <w:bCs/>
      <w:lang w:val="en-US"/>
    </w:rPr>
  </w:style>
  <w:style w:type="paragraph" w:customStyle="1" w:styleId="xl84">
    <w:name w:val="xl84"/>
    <w:basedOn w:val="Normal"/>
    <w:rsid w:val="00077C6E"/>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lang w:val="en-US"/>
    </w:rPr>
  </w:style>
  <w:style w:type="paragraph" w:customStyle="1" w:styleId="xl85">
    <w:name w:val="xl85"/>
    <w:basedOn w:val="Normal"/>
    <w:rsid w:val="00077C6E"/>
    <w:pPr>
      <w:pBdr>
        <w:bottom w:val="single" w:sz="8" w:space="0" w:color="000000"/>
        <w:right w:val="single" w:sz="8" w:space="0" w:color="000000"/>
      </w:pBdr>
      <w:shd w:val="clear" w:color="000000" w:fill="00B050"/>
      <w:spacing w:before="100" w:beforeAutospacing="1" w:after="100" w:afterAutospacing="1"/>
      <w:textAlignment w:val="center"/>
    </w:pPr>
    <w:rPr>
      <w:b/>
      <w:bCs/>
      <w:lang w:val="en-US"/>
    </w:rPr>
  </w:style>
  <w:style w:type="paragraph" w:customStyle="1" w:styleId="xl86">
    <w:name w:val="xl86"/>
    <w:basedOn w:val="Normal"/>
    <w:rsid w:val="00077C6E"/>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lang w:val="en-US"/>
    </w:rPr>
  </w:style>
  <w:style w:type="paragraph" w:customStyle="1" w:styleId="xl87">
    <w:name w:val="xl87"/>
    <w:basedOn w:val="Normal"/>
    <w:rsid w:val="00077C6E"/>
    <w:pPr>
      <w:shd w:val="clear" w:color="000000" w:fill="00B050"/>
      <w:spacing w:before="100" w:beforeAutospacing="1" w:after="100" w:afterAutospacing="1"/>
      <w:textAlignment w:val="top"/>
    </w:pPr>
    <w:rPr>
      <w:lang w:val="en-US"/>
    </w:rPr>
  </w:style>
  <w:style w:type="paragraph" w:customStyle="1" w:styleId="xl88">
    <w:name w:val="xl88"/>
    <w:basedOn w:val="Normal"/>
    <w:rsid w:val="00077C6E"/>
    <w:pPr>
      <w:pBdr>
        <w:bottom w:val="single" w:sz="8" w:space="0" w:color="000000"/>
        <w:right w:val="single" w:sz="8" w:space="0" w:color="000000"/>
      </w:pBdr>
      <w:shd w:val="clear" w:color="000000" w:fill="00B050"/>
      <w:spacing w:before="100" w:beforeAutospacing="1" w:after="100" w:afterAutospacing="1"/>
      <w:textAlignment w:val="center"/>
    </w:pPr>
    <w:rPr>
      <w:lang w:val="en-US"/>
    </w:rPr>
  </w:style>
  <w:style w:type="paragraph" w:customStyle="1" w:styleId="xl89">
    <w:name w:val="xl89"/>
    <w:basedOn w:val="Normal"/>
    <w:rsid w:val="00077C6E"/>
    <w:pPr>
      <w:shd w:val="clear" w:color="000000" w:fill="00B050"/>
      <w:spacing w:before="100" w:beforeAutospacing="1" w:after="100" w:afterAutospacing="1"/>
      <w:textAlignment w:val="center"/>
    </w:pPr>
    <w:rPr>
      <w:lang w:val="en-US"/>
    </w:rPr>
  </w:style>
  <w:style w:type="paragraph" w:customStyle="1" w:styleId="xl90">
    <w:name w:val="xl90"/>
    <w:basedOn w:val="Normal"/>
    <w:rsid w:val="00077C6E"/>
    <w:pPr>
      <w:shd w:val="clear" w:color="000000" w:fill="FFFFFF"/>
      <w:spacing w:before="100" w:beforeAutospacing="1" w:after="100" w:afterAutospacing="1"/>
      <w:textAlignment w:val="top"/>
    </w:pPr>
    <w:rPr>
      <w:sz w:val="18"/>
      <w:szCs w:val="18"/>
      <w:lang w:val="en-US"/>
    </w:rPr>
  </w:style>
  <w:style w:type="paragraph" w:customStyle="1" w:styleId="xl91">
    <w:name w:val="xl91"/>
    <w:basedOn w:val="Normal"/>
    <w:rsid w:val="00077C6E"/>
    <w:pPr>
      <w:shd w:val="clear" w:color="000000" w:fill="FFFFFF"/>
      <w:spacing w:before="100" w:beforeAutospacing="1" w:after="100" w:afterAutospacing="1"/>
    </w:pPr>
    <w:rPr>
      <w:lang w:val="en-US"/>
    </w:rPr>
  </w:style>
  <w:style w:type="paragraph" w:customStyle="1" w:styleId="xl92">
    <w:name w:val="xl92"/>
    <w:basedOn w:val="Normal"/>
    <w:rsid w:val="00077C6E"/>
    <w:pPr>
      <w:pBdr>
        <w:top w:val="single" w:sz="8" w:space="0" w:color="000000"/>
        <w:left w:val="single" w:sz="8" w:space="0" w:color="000000"/>
      </w:pBdr>
      <w:shd w:val="clear" w:color="000000" w:fill="00B050"/>
      <w:spacing w:before="100" w:beforeAutospacing="1" w:after="100" w:afterAutospacing="1"/>
      <w:textAlignment w:val="center"/>
    </w:pPr>
    <w:rPr>
      <w:b/>
      <w:bCs/>
      <w:lang w:val="en-US"/>
    </w:rPr>
  </w:style>
  <w:style w:type="paragraph" w:customStyle="1" w:styleId="xl93">
    <w:name w:val="xl93"/>
    <w:basedOn w:val="Normal"/>
    <w:rsid w:val="00077C6E"/>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lang w:val="en-US"/>
    </w:rPr>
  </w:style>
  <w:style w:type="paragraph" w:customStyle="1" w:styleId="xl94">
    <w:name w:val="xl94"/>
    <w:basedOn w:val="Normal"/>
    <w:rsid w:val="00077C6E"/>
    <w:pPr>
      <w:shd w:val="clear" w:color="000000" w:fill="FFC000"/>
      <w:spacing w:before="100" w:beforeAutospacing="1" w:after="100" w:afterAutospacing="1"/>
      <w:textAlignment w:val="top"/>
    </w:pPr>
    <w:rPr>
      <w:sz w:val="18"/>
      <w:szCs w:val="18"/>
      <w:lang w:val="en-US"/>
    </w:rPr>
  </w:style>
  <w:style w:type="paragraph" w:customStyle="1" w:styleId="xl95">
    <w:name w:val="xl95"/>
    <w:basedOn w:val="Normal"/>
    <w:rsid w:val="00077C6E"/>
    <w:pPr>
      <w:shd w:val="clear" w:color="000000" w:fill="FFC000"/>
      <w:spacing w:before="100" w:beforeAutospacing="1" w:after="100" w:afterAutospacing="1"/>
    </w:pPr>
    <w:rPr>
      <w:lang w:val="en-US"/>
    </w:rPr>
  </w:style>
  <w:style w:type="paragraph" w:customStyle="1" w:styleId="xl96">
    <w:name w:val="xl96"/>
    <w:basedOn w:val="Normal"/>
    <w:rsid w:val="00077C6E"/>
    <w:pPr>
      <w:pBdr>
        <w:top w:val="single" w:sz="8" w:space="0" w:color="000000"/>
        <w:left w:val="single" w:sz="8" w:space="0" w:color="000000"/>
      </w:pBdr>
      <w:shd w:val="clear" w:color="000000" w:fill="FFC000"/>
      <w:spacing w:before="100" w:beforeAutospacing="1" w:after="100" w:afterAutospacing="1"/>
      <w:textAlignment w:val="center"/>
    </w:pPr>
    <w:rPr>
      <w:b/>
      <w:bCs/>
      <w:lang w:val="en-US"/>
    </w:rPr>
  </w:style>
  <w:style w:type="paragraph" w:customStyle="1" w:styleId="xl97">
    <w:name w:val="xl97"/>
    <w:basedOn w:val="Normal"/>
    <w:rsid w:val="00077C6E"/>
    <w:pPr>
      <w:shd w:val="clear" w:color="000000" w:fill="FFC000"/>
      <w:spacing w:before="100" w:beforeAutospacing="1" w:after="100" w:afterAutospacing="1"/>
      <w:textAlignment w:val="center"/>
    </w:pPr>
    <w:rPr>
      <w:sz w:val="18"/>
      <w:szCs w:val="18"/>
      <w:lang w:val="en-US"/>
    </w:rPr>
  </w:style>
  <w:style w:type="paragraph" w:customStyle="1" w:styleId="xl98">
    <w:name w:val="xl98"/>
    <w:basedOn w:val="Normal"/>
    <w:rsid w:val="00077C6E"/>
    <w:pPr>
      <w:shd w:val="clear" w:color="000000" w:fill="FFC000"/>
      <w:spacing w:before="100" w:beforeAutospacing="1" w:after="100" w:afterAutospacing="1"/>
    </w:pPr>
    <w:rPr>
      <w:sz w:val="18"/>
      <w:szCs w:val="18"/>
      <w:lang w:val="en-US"/>
    </w:rPr>
  </w:style>
  <w:style w:type="paragraph" w:customStyle="1" w:styleId="xl99">
    <w:name w:val="xl99"/>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lang w:val="en-US"/>
    </w:rPr>
  </w:style>
  <w:style w:type="paragraph" w:customStyle="1" w:styleId="xl100">
    <w:name w:val="xl100"/>
    <w:basedOn w:val="Normal"/>
    <w:rsid w:val="00077C6E"/>
    <w:pPr>
      <w:shd w:val="clear" w:color="000000" w:fill="0070C0"/>
      <w:spacing w:before="100" w:beforeAutospacing="1" w:after="100" w:afterAutospacing="1"/>
      <w:textAlignment w:val="top"/>
    </w:pPr>
    <w:rPr>
      <w:sz w:val="18"/>
      <w:szCs w:val="18"/>
      <w:lang w:val="en-US"/>
    </w:rPr>
  </w:style>
  <w:style w:type="paragraph" w:customStyle="1" w:styleId="xl101">
    <w:name w:val="xl101"/>
    <w:basedOn w:val="Normal"/>
    <w:rsid w:val="00077C6E"/>
    <w:pPr>
      <w:shd w:val="clear" w:color="000000" w:fill="0070C0"/>
      <w:spacing w:before="100" w:beforeAutospacing="1" w:after="100" w:afterAutospacing="1"/>
    </w:pPr>
    <w:rPr>
      <w:lang w:val="en-US"/>
    </w:rPr>
  </w:style>
  <w:style w:type="paragraph" w:customStyle="1" w:styleId="xl102">
    <w:name w:val="xl102"/>
    <w:basedOn w:val="Normal"/>
    <w:rsid w:val="00077C6E"/>
    <w:pPr>
      <w:shd w:val="clear" w:color="000000" w:fill="0070C0"/>
      <w:spacing w:before="100" w:beforeAutospacing="1" w:after="100" w:afterAutospacing="1"/>
    </w:pPr>
    <w:rPr>
      <w:sz w:val="18"/>
      <w:szCs w:val="18"/>
      <w:lang w:val="en-US"/>
    </w:rPr>
  </w:style>
  <w:style w:type="paragraph" w:customStyle="1" w:styleId="xl103">
    <w:name w:val="xl103"/>
    <w:basedOn w:val="Normal"/>
    <w:rsid w:val="00077C6E"/>
    <w:pPr>
      <w:shd w:val="clear" w:color="000000" w:fill="0070C0"/>
      <w:spacing w:before="100" w:beforeAutospacing="1" w:after="100" w:afterAutospacing="1"/>
      <w:textAlignment w:val="top"/>
    </w:pPr>
    <w:rPr>
      <w:b/>
      <w:bCs/>
      <w:sz w:val="18"/>
      <w:szCs w:val="18"/>
      <w:lang w:val="en-US"/>
    </w:rPr>
  </w:style>
  <w:style w:type="paragraph" w:customStyle="1" w:styleId="xl104">
    <w:name w:val="xl104"/>
    <w:basedOn w:val="Normal"/>
    <w:rsid w:val="00077C6E"/>
    <w:pPr>
      <w:shd w:val="clear" w:color="000000" w:fill="833C0C"/>
      <w:spacing w:before="100" w:beforeAutospacing="1" w:after="100" w:afterAutospacing="1"/>
      <w:textAlignment w:val="top"/>
    </w:pPr>
    <w:rPr>
      <w:sz w:val="18"/>
      <w:szCs w:val="18"/>
      <w:lang w:val="en-US"/>
    </w:rPr>
  </w:style>
  <w:style w:type="paragraph" w:customStyle="1" w:styleId="xl105">
    <w:name w:val="xl105"/>
    <w:basedOn w:val="Normal"/>
    <w:rsid w:val="00077C6E"/>
    <w:pPr>
      <w:shd w:val="clear" w:color="000000" w:fill="833C0C"/>
      <w:spacing w:before="100" w:beforeAutospacing="1" w:after="100" w:afterAutospacing="1"/>
    </w:pPr>
    <w:rPr>
      <w:lang w:val="en-US"/>
    </w:rPr>
  </w:style>
  <w:style w:type="paragraph" w:customStyle="1" w:styleId="xl106">
    <w:name w:val="xl106"/>
    <w:basedOn w:val="Normal"/>
    <w:rsid w:val="00077C6E"/>
    <w:pPr>
      <w:pBdr>
        <w:top w:val="single" w:sz="8" w:space="0" w:color="000000"/>
        <w:left w:val="single" w:sz="8" w:space="0" w:color="000000"/>
      </w:pBdr>
      <w:shd w:val="clear" w:color="000000" w:fill="833C0C"/>
      <w:spacing w:before="100" w:beforeAutospacing="1" w:after="100" w:afterAutospacing="1"/>
      <w:textAlignment w:val="center"/>
    </w:pPr>
    <w:rPr>
      <w:b/>
      <w:bCs/>
      <w:lang w:val="en-US"/>
    </w:rPr>
  </w:style>
  <w:style w:type="paragraph" w:customStyle="1" w:styleId="xl107">
    <w:name w:val="xl107"/>
    <w:basedOn w:val="Normal"/>
    <w:rsid w:val="00077C6E"/>
    <w:pPr>
      <w:shd w:val="clear" w:color="000000" w:fill="FFFFFF"/>
      <w:spacing w:before="100" w:beforeAutospacing="1" w:after="100" w:afterAutospacing="1"/>
    </w:pPr>
    <w:rPr>
      <w:lang w:val="en-US"/>
    </w:rPr>
  </w:style>
  <w:style w:type="paragraph" w:customStyle="1" w:styleId="xl108">
    <w:name w:val="xl108"/>
    <w:basedOn w:val="Normal"/>
    <w:rsid w:val="00077C6E"/>
    <w:pPr>
      <w:shd w:val="clear" w:color="000000" w:fill="00B050"/>
      <w:spacing w:before="100" w:beforeAutospacing="1" w:after="100" w:afterAutospacing="1"/>
    </w:pPr>
    <w:rPr>
      <w:lang w:val="en-US"/>
    </w:rPr>
  </w:style>
  <w:style w:type="paragraph" w:customStyle="1" w:styleId="xl109">
    <w:name w:val="xl109"/>
    <w:basedOn w:val="Normal"/>
    <w:rsid w:val="00077C6E"/>
    <w:pPr>
      <w:shd w:val="clear" w:color="000000" w:fill="00B050"/>
      <w:spacing w:before="100" w:beforeAutospacing="1" w:after="100" w:afterAutospacing="1"/>
      <w:textAlignment w:val="center"/>
    </w:pPr>
    <w:rPr>
      <w:lang w:val="en-US"/>
    </w:rPr>
  </w:style>
  <w:style w:type="paragraph" w:customStyle="1" w:styleId="xl110">
    <w:name w:val="xl110"/>
    <w:basedOn w:val="Normal"/>
    <w:rsid w:val="00077C6E"/>
    <w:pPr>
      <w:shd w:val="clear" w:color="000000" w:fill="00B050"/>
      <w:spacing w:before="100" w:beforeAutospacing="1" w:after="100" w:afterAutospacing="1"/>
      <w:textAlignment w:val="top"/>
    </w:pPr>
    <w:rPr>
      <w:sz w:val="18"/>
      <w:szCs w:val="18"/>
      <w:lang w:val="en-US"/>
    </w:rPr>
  </w:style>
  <w:style w:type="paragraph" w:customStyle="1" w:styleId="xl111">
    <w:name w:val="xl111"/>
    <w:basedOn w:val="Normal"/>
    <w:rsid w:val="00077C6E"/>
    <w:pPr>
      <w:shd w:val="clear" w:color="000000" w:fill="0070C0"/>
      <w:spacing w:before="100" w:beforeAutospacing="1" w:after="100" w:afterAutospacing="1"/>
    </w:pPr>
    <w:rPr>
      <w:b/>
      <w:bCs/>
      <w:lang w:val="en-US"/>
    </w:rPr>
  </w:style>
  <w:style w:type="paragraph" w:customStyle="1" w:styleId="xl112">
    <w:name w:val="xl112"/>
    <w:basedOn w:val="Normal"/>
    <w:rsid w:val="00077C6E"/>
    <w:pPr>
      <w:shd w:val="clear" w:color="000000" w:fill="833C0C"/>
      <w:spacing w:before="100" w:beforeAutospacing="1" w:after="100" w:afterAutospacing="1"/>
      <w:textAlignment w:val="center"/>
    </w:pPr>
    <w:rPr>
      <w:sz w:val="18"/>
      <w:szCs w:val="18"/>
      <w:lang w:val="en-US"/>
    </w:rPr>
  </w:style>
  <w:style w:type="paragraph" w:customStyle="1" w:styleId="xl113">
    <w:name w:val="xl113"/>
    <w:basedOn w:val="Normal"/>
    <w:rsid w:val="00077C6E"/>
    <w:pPr>
      <w:shd w:val="clear" w:color="000000" w:fill="833C0C"/>
      <w:spacing w:before="100" w:beforeAutospacing="1" w:after="100" w:afterAutospacing="1"/>
    </w:pPr>
    <w:rPr>
      <w:b/>
      <w:bCs/>
      <w:lang w:val="en-US"/>
    </w:rPr>
  </w:style>
  <w:style w:type="paragraph" w:customStyle="1" w:styleId="xl114">
    <w:name w:val="xl114"/>
    <w:basedOn w:val="Normal"/>
    <w:rsid w:val="00077C6E"/>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15">
    <w:name w:val="xl115"/>
    <w:basedOn w:val="Normal"/>
    <w:rsid w:val="00077C6E"/>
    <w:pPr>
      <w:shd w:val="clear" w:color="000000" w:fill="833C0C"/>
      <w:spacing w:before="100" w:beforeAutospacing="1" w:after="100" w:afterAutospacing="1"/>
      <w:textAlignment w:val="top"/>
    </w:pPr>
    <w:rPr>
      <w:sz w:val="18"/>
      <w:szCs w:val="18"/>
      <w:lang w:val="en-US"/>
    </w:rPr>
  </w:style>
  <w:style w:type="paragraph" w:customStyle="1" w:styleId="xl116">
    <w:name w:val="xl116"/>
    <w:basedOn w:val="Normal"/>
    <w:rsid w:val="00077C6E"/>
    <w:pPr>
      <w:shd w:val="clear" w:color="000000" w:fill="833C0C"/>
      <w:spacing w:before="100" w:beforeAutospacing="1" w:after="100" w:afterAutospacing="1"/>
      <w:jc w:val="both"/>
      <w:textAlignment w:val="top"/>
    </w:pPr>
    <w:rPr>
      <w:sz w:val="18"/>
      <w:szCs w:val="18"/>
      <w:lang w:val="en-US"/>
    </w:rPr>
  </w:style>
  <w:style w:type="paragraph" w:customStyle="1" w:styleId="xl117">
    <w:name w:val="xl117"/>
    <w:basedOn w:val="Normal"/>
    <w:rsid w:val="00077C6E"/>
    <w:pPr>
      <w:pBdr>
        <w:bottom w:val="single" w:sz="8" w:space="0" w:color="000000"/>
        <w:right w:val="single" w:sz="8" w:space="0" w:color="000000"/>
      </w:pBdr>
      <w:shd w:val="clear" w:color="000000" w:fill="833C0C"/>
      <w:spacing w:before="100" w:beforeAutospacing="1" w:after="100" w:afterAutospacing="1"/>
      <w:textAlignment w:val="center"/>
    </w:pPr>
    <w:rPr>
      <w:sz w:val="44"/>
      <w:szCs w:val="44"/>
      <w:lang w:val="en-US"/>
    </w:rPr>
  </w:style>
  <w:style w:type="paragraph" w:customStyle="1" w:styleId="xl118">
    <w:name w:val="xl118"/>
    <w:basedOn w:val="Normal"/>
    <w:rsid w:val="00077C6E"/>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19">
    <w:name w:val="xl119"/>
    <w:basedOn w:val="Normal"/>
    <w:rsid w:val="00077C6E"/>
    <w:pPr>
      <w:pBdr>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20">
    <w:name w:val="xl120"/>
    <w:basedOn w:val="Normal"/>
    <w:rsid w:val="00077C6E"/>
    <w:pPr>
      <w:shd w:val="clear" w:color="000000" w:fill="833C0C"/>
      <w:spacing w:before="100" w:beforeAutospacing="1" w:after="100" w:afterAutospacing="1"/>
      <w:jc w:val="both"/>
      <w:textAlignment w:val="center"/>
    </w:pPr>
    <w:rPr>
      <w:sz w:val="18"/>
      <w:szCs w:val="18"/>
      <w:lang w:val="en-US"/>
    </w:rPr>
  </w:style>
  <w:style w:type="paragraph" w:customStyle="1" w:styleId="xl121">
    <w:name w:val="xl121"/>
    <w:basedOn w:val="Normal"/>
    <w:rsid w:val="00077C6E"/>
    <w:pPr>
      <w:pBdr>
        <w:bottom w:val="single" w:sz="8" w:space="0" w:color="000000"/>
        <w:right w:val="single" w:sz="8" w:space="0" w:color="000000"/>
      </w:pBdr>
      <w:shd w:val="clear" w:color="000000" w:fill="FFC000"/>
      <w:spacing w:before="100" w:beforeAutospacing="1" w:after="100" w:afterAutospacing="1"/>
      <w:textAlignment w:val="center"/>
    </w:pPr>
    <w:rPr>
      <w:lang w:val="en-US"/>
    </w:rPr>
  </w:style>
  <w:style w:type="paragraph" w:customStyle="1" w:styleId="xl122">
    <w:name w:val="xl122"/>
    <w:basedOn w:val="Normal"/>
    <w:rsid w:val="00077C6E"/>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lang w:val="en-US"/>
    </w:rPr>
  </w:style>
  <w:style w:type="paragraph" w:customStyle="1" w:styleId="xl123">
    <w:name w:val="xl123"/>
    <w:basedOn w:val="Normal"/>
    <w:rsid w:val="00077C6E"/>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lang w:val="en-US"/>
    </w:rPr>
  </w:style>
  <w:style w:type="paragraph" w:customStyle="1" w:styleId="xl124">
    <w:name w:val="xl124"/>
    <w:basedOn w:val="Normal"/>
    <w:rsid w:val="00077C6E"/>
    <w:pPr>
      <w:shd w:val="clear" w:color="000000" w:fill="0070C0"/>
      <w:spacing w:before="100" w:beforeAutospacing="1" w:after="100" w:afterAutospacing="1"/>
      <w:ind w:firstLineChars="200" w:firstLine="200"/>
      <w:textAlignment w:val="center"/>
    </w:pPr>
    <w:rPr>
      <w:b/>
      <w:bCs/>
      <w:sz w:val="18"/>
      <w:szCs w:val="18"/>
      <w:lang w:val="en-US"/>
    </w:rPr>
  </w:style>
  <w:style w:type="paragraph" w:customStyle="1" w:styleId="xl125">
    <w:name w:val="xl125"/>
    <w:basedOn w:val="Normal"/>
    <w:rsid w:val="00077C6E"/>
    <w:pPr>
      <w:pBdr>
        <w:top w:val="single" w:sz="8" w:space="0" w:color="000000"/>
        <w:left w:val="single" w:sz="8" w:space="0" w:color="000000"/>
      </w:pBdr>
      <w:shd w:val="clear" w:color="000000" w:fill="833C0C"/>
      <w:spacing w:before="100" w:beforeAutospacing="1" w:after="100" w:afterAutospacing="1"/>
      <w:jc w:val="center"/>
      <w:textAlignment w:val="center"/>
    </w:pPr>
    <w:rPr>
      <w:b/>
      <w:bCs/>
      <w:lang w:val="en-US"/>
    </w:rPr>
  </w:style>
  <w:style w:type="paragraph" w:customStyle="1" w:styleId="xl126">
    <w:name w:val="xl126"/>
    <w:basedOn w:val="Normal"/>
    <w:rsid w:val="00077C6E"/>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lang w:val="en-US"/>
    </w:rPr>
  </w:style>
  <w:style w:type="paragraph" w:customStyle="1" w:styleId="xl127">
    <w:name w:val="xl127"/>
    <w:basedOn w:val="Normal"/>
    <w:rsid w:val="00077C6E"/>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lang w:val="en-US"/>
    </w:rPr>
  </w:style>
  <w:style w:type="paragraph" w:customStyle="1" w:styleId="xl128">
    <w:name w:val="xl128"/>
    <w:basedOn w:val="Normal"/>
    <w:rsid w:val="00077C6E"/>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top"/>
    </w:pPr>
    <w:rPr>
      <w:lang w:val="en-US"/>
    </w:rPr>
  </w:style>
  <w:style w:type="paragraph" w:customStyle="1" w:styleId="xl129">
    <w:name w:val="xl129"/>
    <w:basedOn w:val="Normal"/>
    <w:rsid w:val="00077C6E"/>
    <w:pPr>
      <w:shd w:val="clear" w:color="000000" w:fill="833C0C"/>
      <w:spacing w:before="100" w:beforeAutospacing="1" w:after="100" w:afterAutospacing="1"/>
      <w:textAlignment w:val="top"/>
    </w:pPr>
    <w:rPr>
      <w:lang w:val="en-US"/>
    </w:rPr>
  </w:style>
  <w:style w:type="paragraph" w:customStyle="1" w:styleId="xl130">
    <w:name w:val="xl130"/>
    <w:basedOn w:val="Normal"/>
    <w:rsid w:val="00077C6E"/>
    <w:pPr>
      <w:shd w:val="clear" w:color="000000" w:fill="833C0C"/>
      <w:spacing w:before="100" w:beforeAutospacing="1" w:after="100" w:afterAutospacing="1"/>
      <w:textAlignment w:val="top"/>
    </w:pPr>
    <w:rPr>
      <w:lang w:val="en-US"/>
    </w:rPr>
  </w:style>
  <w:style w:type="paragraph" w:customStyle="1" w:styleId="xl131">
    <w:name w:val="xl131"/>
    <w:basedOn w:val="Normal"/>
    <w:rsid w:val="00077C6E"/>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lang w:val="en-US"/>
    </w:rPr>
  </w:style>
  <w:style w:type="paragraph" w:customStyle="1" w:styleId="xl132">
    <w:name w:val="xl132"/>
    <w:basedOn w:val="Normal"/>
    <w:rsid w:val="00077C6E"/>
    <w:pPr>
      <w:pBdr>
        <w:bottom w:val="single" w:sz="8" w:space="0" w:color="000000"/>
        <w:right w:val="single" w:sz="8" w:space="0" w:color="000000"/>
      </w:pBdr>
      <w:shd w:val="clear" w:color="000000" w:fill="833C0C"/>
      <w:spacing w:before="100" w:beforeAutospacing="1" w:after="100" w:afterAutospacing="1"/>
      <w:textAlignment w:val="center"/>
    </w:pPr>
    <w:rPr>
      <w:sz w:val="72"/>
      <w:szCs w:val="72"/>
      <w:lang w:val="en-US"/>
    </w:rPr>
  </w:style>
  <w:style w:type="paragraph" w:customStyle="1" w:styleId="xl133">
    <w:name w:val="xl133"/>
    <w:basedOn w:val="Normal"/>
    <w:rsid w:val="00077C6E"/>
    <w:pPr>
      <w:pBdr>
        <w:left w:val="single" w:sz="8" w:space="0" w:color="000000"/>
        <w:bottom w:val="single" w:sz="8" w:space="0" w:color="000000"/>
        <w:right w:val="single" w:sz="8" w:space="0" w:color="000000"/>
      </w:pBdr>
      <w:shd w:val="clear" w:color="000000" w:fill="833C0C"/>
      <w:spacing w:before="100" w:beforeAutospacing="1" w:after="100" w:afterAutospacing="1"/>
      <w:textAlignment w:val="top"/>
    </w:pPr>
    <w:rPr>
      <w:lang w:val="en-US"/>
    </w:rPr>
  </w:style>
  <w:style w:type="paragraph" w:customStyle="1" w:styleId="xl134">
    <w:name w:val="xl134"/>
    <w:basedOn w:val="Normal"/>
    <w:rsid w:val="00077C6E"/>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35">
    <w:name w:val="xl135"/>
    <w:basedOn w:val="Normal"/>
    <w:rsid w:val="00077C6E"/>
    <w:pPr>
      <w:pBdr>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36">
    <w:name w:val="xl136"/>
    <w:basedOn w:val="Normal"/>
    <w:rsid w:val="00077C6E"/>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37">
    <w:name w:val="xl137"/>
    <w:basedOn w:val="Normal"/>
    <w:rsid w:val="00077C6E"/>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38">
    <w:name w:val="xl138"/>
    <w:basedOn w:val="Normal"/>
    <w:rsid w:val="00077C6E"/>
    <w:pPr>
      <w:pBdr>
        <w:top w:val="single" w:sz="8" w:space="0" w:color="000000"/>
        <w:left w:val="single" w:sz="8" w:space="0" w:color="000000"/>
      </w:pBdr>
      <w:shd w:val="clear" w:color="000000" w:fill="FFC000"/>
      <w:spacing w:before="100" w:beforeAutospacing="1" w:after="100" w:afterAutospacing="1"/>
      <w:jc w:val="center"/>
      <w:textAlignment w:val="center"/>
    </w:pPr>
    <w:rPr>
      <w:b/>
      <w:bCs/>
      <w:lang w:val="en-US"/>
    </w:rPr>
  </w:style>
  <w:style w:type="paragraph" w:customStyle="1" w:styleId="xl139">
    <w:name w:val="xl139"/>
    <w:basedOn w:val="Normal"/>
    <w:rsid w:val="00077C6E"/>
    <w:pPr>
      <w:pBdr>
        <w:left w:val="single" w:sz="4" w:space="0" w:color="auto"/>
        <w:bottom w:val="single" w:sz="4" w:space="0" w:color="auto"/>
        <w:right w:val="single" w:sz="4" w:space="0" w:color="auto"/>
      </w:pBdr>
      <w:shd w:val="clear" w:color="000000" w:fill="FFC000"/>
      <w:spacing w:before="100" w:beforeAutospacing="1" w:after="100" w:afterAutospacing="1"/>
      <w:textAlignment w:val="center"/>
    </w:pPr>
    <w:rPr>
      <w:lang w:val="en-US"/>
    </w:rPr>
  </w:style>
  <w:style w:type="paragraph" w:customStyle="1" w:styleId="xl140">
    <w:name w:val="xl140"/>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41">
    <w:name w:val="xl141"/>
    <w:basedOn w:val="Normal"/>
    <w:rsid w:val="00077C6E"/>
    <w:pPr>
      <w:shd w:val="clear" w:color="000000" w:fill="FFC000"/>
      <w:spacing w:before="100" w:beforeAutospacing="1" w:after="100" w:afterAutospacing="1"/>
      <w:textAlignment w:val="center"/>
    </w:pPr>
    <w:rPr>
      <w:sz w:val="18"/>
      <w:szCs w:val="18"/>
      <w:lang w:val="en-US"/>
    </w:rPr>
  </w:style>
  <w:style w:type="paragraph" w:customStyle="1" w:styleId="xl142">
    <w:name w:val="xl142"/>
    <w:basedOn w:val="Normal"/>
    <w:rsid w:val="00077C6E"/>
    <w:pPr>
      <w:pBdr>
        <w:bottom w:val="single" w:sz="8" w:space="0" w:color="000000"/>
        <w:right w:val="single" w:sz="8" w:space="0" w:color="000000"/>
      </w:pBdr>
      <w:shd w:val="clear" w:color="000000" w:fill="FFC000"/>
      <w:spacing w:before="100" w:beforeAutospacing="1" w:after="100" w:afterAutospacing="1"/>
      <w:textAlignment w:val="center"/>
    </w:pPr>
    <w:rPr>
      <w:sz w:val="72"/>
      <w:szCs w:val="72"/>
      <w:lang w:val="en-US"/>
    </w:rPr>
  </w:style>
  <w:style w:type="paragraph" w:customStyle="1" w:styleId="xl143">
    <w:name w:val="xl143"/>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44">
    <w:name w:val="xl144"/>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lang w:val="en-US"/>
    </w:rPr>
  </w:style>
  <w:style w:type="paragraph" w:customStyle="1" w:styleId="xl145">
    <w:name w:val="xl145"/>
    <w:basedOn w:val="Normal"/>
    <w:rsid w:val="00077C6E"/>
    <w:pPr>
      <w:shd w:val="clear" w:color="000000" w:fill="FFC000"/>
      <w:spacing w:before="100" w:beforeAutospacing="1" w:after="100" w:afterAutospacing="1"/>
    </w:pPr>
    <w:rPr>
      <w:sz w:val="18"/>
      <w:szCs w:val="18"/>
      <w:lang w:val="en-US"/>
    </w:rPr>
  </w:style>
  <w:style w:type="paragraph" w:customStyle="1" w:styleId="xl146">
    <w:name w:val="xl146"/>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lang w:val="en-US"/>
    </w:rPr>
  </w:style>
  <w:style w:type="paragraph" w:customStyle="1" w:styleId="xl147">
    <w:name w:val="xl147"/>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48">
    <w:name w:val="xl148"/>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lang w:val="en-US"/>
    </w:rPr>
  </w:style>
  <w:style w:type="paragraph" w:customStyle="1" w:styleId="xl149">
    <w:name w:val="xl149"/>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lang w:val="en-US"/>
    </w:rPr>
  </w:style>
  <w:style w:type="paragraph" w:customStyle="1" w:styleId="xl150">
    <w:name w:val="xl150"/>
    <w:basedOn w:val="Normal"/>
    <w:rsid w:val="00077C6E"/>
    <w:pPr>
      <w:shd w:val="clear" w:color="000000" w:fill="FFC000"/>
      <w:spacing w:before="100" w:beforeAutospacing="1" w:after="100" w:afterAutospacing="1"/>
      <w:jc w:val="both"/>
      <w:textAlignment w:val="top"/>
    </w:pPr>
    <w:rPr>
      <w:sz w:val="18"/>
      <w:szCs w:val="18"/>
      <w:lang w:val="en-US"/>
    </w:rPr>
  </w:style>
  <w:style w:type="paragraph" w:customStyle="1" w:styleId="xl151">
    <w:name w:val="xl151"/>
    <w:basedOn w:val="Normal"/>
    <w:rsid w:val="00077C6E"/>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52">
    <w:name w:val="xl152"/>
    <w:basedOn w:val="Normal"/>
    <w:rsid w:val="00077C6E"/>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53">
    <w:name w:val="xl153"/>
    <w:basedOn w:val="Normal"/>
    <w:rsid w:val="00077C6E"/>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54">
    <w:name w:val="xl154"/>
    <w:basedOn w:val="Normal"/>
    <w:rsid w:val="00077C6E"/>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55">
    <w:name w:val="xl155"/>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56">
    <w:name w:val="xl156"/>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lang w:val="en-US"/>
    </w:rPr>
  </w:style>
  <w:style w:type="paragraph" w:customStyle="1" w:styleId="xl157">
    <w:name w:val="xl157"/>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lang w:val="en-US"/>
    </w:rPr>
  </w:style>
  <w:style w:type="paragraph" w:customStyle="1" w:styleId="xl158">
    <w:name w:val="xl158"/>
    <w:basedOn w:val="Normal"/>
    <w:rsid w:val="00077C6E"/>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lang w:val="en-US"/>
    </w:rPr>
  </w:style>
  <w:style w:type="paragraph" w:customStyle="1" w:styleId="xl159">
    <w:name w:val="xl159"/>
    <w:basedOn w:val="Normal"/>
    <w:rsid w:val="00077C6E"/>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lang w:val="en-US"/>
    </w:rPr>
  </w:style>
  <w:style w:type="paragraph" w:customStyle="1" w:styleId="xl160">
    <w:name w:val="xl160"/>
    <w:basedOn w:val="Normal"/>
    <w:rsid w:val="00077C6E"/>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lang w:val="en-US"/>
    </w:rPr>
  </w:style>
  <w:style w:type="paragraph" w:customStyle="1" w:styleId="xl161">
    <w:name w:val="xl161"/>
    <w:basedOn w:val="Normal"/>
    <w:rsid w:val="00077C6E"/>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rPr>
      <w:lang w:val="en-US"/>
    </w:rPr>
  </w:style>
  <w:style w:type="paragraph" w:customStyle="1" w:styleId="xl162">
    <w:name w:val="xl162"/>
    <w:basedOn w:val="Normal"/>
    <w:rsid w:val="00077C6E"/>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rPr>
      <w:lang w:val="en-US"/>
    </w:rPr>
  </w:style>
  <w:style w:type="paragraph" w:customStyle="1" w:styleId="xl163">
    <w:name w:val="xl163"/>
    <w:basedOn w:val="Normal"/>
    <w:rsid w:val="00077C6E"/>
    <w:pPr>
      <w:pBdr>
        <w:bottom w:val="single" w:sz="8" w:space="0" w:color="000000"/>
        <w:right w:val="single" w:sz="8" w:space="0" w:color="000000"/>
      </w:pBdr>
      <w:shd w:val="clear" w:color="000000" w:fill="FFC000"/>
      <w:spacing w:before="100" w:beforeAutospacing="1" w:after="100" w:afterAutospacing="1"/>
      <w:ind w:firstLineChars="500" w:firstLine="500"/>
      <w:textAlignment w:val="center"/>
    </w:pPr>
    <w:rPr>
      <w:lang w:val="en-US"/>
    </w:rPr>
  </w:style>
  <w:style w:type="paragraph" w:customStyle="1" w:styleId="xl164">
    <w:name w:val="xl164"/>
    <w:basedOn w:val="Normal"/>
    <w:rsid w:val="00077C6E"/>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rPr>
      <w:lang w:val="en-US"/>
    </w:rPr>
  </w:style>
  <w:style w:type="paragraph" w:customStyle="1" w:styleId="xl165">
    <w:name w:val="xl165"/>
    <w:basedOn w:val="Normal"/>
    <w:rsid w:val="00077C6E"/>
    <w:pPr>
      <w:pBdr>
        <w:bottom w:val="single" w:sz="8" w:space="0" w:color="000000"/>
        <w:right w:val="single" w:sz="8" w:space="0" w:color="000000"/>
      </w:pBdr>
      <w:shd w:val="clear" w:color="000000" w:fill="FFC000"/>
      <w:spacing w:before="100" w:beforeAutospacing="1" w:after="100" w:afterAutospacing="1"/>
      <w:textAlignment w:val="center"/>
    </w:pPr>
    <w:rPr>
      <w:lang w:val="en-US"/>
    </w:rPr>
  </w:style>
  <w:style w:type="paragraph" w:customStyle="1" w:styleId="xl166">
    <w:name w:val="xl166"/>
    <w:basedOn w:val="Normal"/>
    <w:rsid w:val="00077C6E"/>
    <w:pPr>
      <w:pBdr>
        <w:bottom w:val="single" w:sz="8" w:space="0" w:color="000000"/>
      </w:pBdr>
      <w:shd w:val="clear" w:color="000000" w:fill="FFC000"/>
      <w:spacing w:before="100" w:beforeAutospacing="1" w:after="100" w:afterAutospacing="1"/>
      <w:textAlignment w:val="center"/>
    </w:pPr>
    <w:rPr>
      <w:lang w:val="en-US"/>
    </w:rPr>
  </w:style>
  <w:style w:type="paragraph" w:customStyle="1" w:styleId="xl167">
    <w:name w:val="xl167"/>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lang w:val="en-US"/>
    </w:rPr>
  </w:style>
  <w:style w:type="paragraph" w:customStyle="1" w:styleId="xl168">
    <w:name w:val="xl168"/>
    <w:basedOn w:val="Normal"/>
    <w:rsid w:val="00077C6E"/>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rPr>
      <w:lang w:val="en-US"/>
    </w:rPr>
  </w:style>
  <w:style w:type="paragraph" w:customStyle="1" w:styleId="xl169">
    <w:name w:val="xl169"/>
    <w:basedOn w:val="Normal"/>
    <w:rsid w:val="00077C6E"/>
    <w:pPr>
      <w:pBdr>
        <w:right w:val="single" w:sz="8" w:space="0" w:color="000000"/>
      </w:pBdr>
      <w:shd w:val="clear" w:color="000000" w:fill="FFC000"/>
      <w:spacing w:before="100" w:beforeAutospacing="1" w:after="100" w:afterAutospacing="1"/>
      <w:textAlignment w:val="center"/>
    </w:pPr>
    <w:rPr>
      <w:lang w:val="en-US"/>
    </w:rPr>
  </w:style>
  <w:style w:type="paragraph" w:customStyle="1" w:styleId="xl170">
    <w:name w:val="xl170"/>
    <w:basedOn w:val="Normal"/>
    <w:rsid w:val="00077C6E"/>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71">
    <w:name w:val="xl171"/>
    <w:basedOn w:val="Normal"/>
    <w:rsid w:val="00077C6E"/>
    <w:pPr>
      <w:pBdr>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72">
    <w:name w:val="xl172"/>
    <w:basedOn w:val="Normal"/>
    <w:rsid w:val="00077C6E"/>
    <w:pPr>
      <w:pBdr>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73">
    <w:name w:val="xl173"/>
    <w:basedOn w:val="Normal"/>
    <w:rsid w:val="00077C6E"/>
    <w:pPr>
      <w:pBdr>
        <w:right w:val="single" w:sz="8" w:space="0" w:color="000000"/>
      </w:pBdr>
      <w:shd w:val="clear" w:color="000000" w:fill="833C0C"/>
      <w:spacing w:before="100" w:beforeAutospacing="1" w:after="100" w:afterAutospacing="1"/>
      <w:textAlignment w:val="center"/>
    </w:pPr>
    <w:rPr>
      <w:sz w:val="72"/>
      <w:szCs w:val="72"/>
      <w:lang w:val="en-US"/>
    </w:rPr>
  </w:style>
  <w:style w:type="paragraph" w:customStyle="1" w:styleId="xl174">
    <w:name w:val="xl174"/>
    <w:basedOn w:val="Normal"/>
    <w:rsid w:val="00077C6E"/>
    <w:pPr>
      <w:pBdr>
        <w:right w:val="single" w:sz="8" w:space="0" w:color="000000"/>
      </w:pBdr>
      <w:shd w:val="clear" w:color="000000" w:fill="833C0C"/>
      <w:spacing w:before="100" w:beforeAutospacing="1" w:after="100" w:afterAutospacing="1"/>
      <w:textAlignment w:val="top"/>
    </w:pPr>
    <w:rPr>
      <w:lang w:val="en-US"/>
    </w:rPr>
  </w:style>
  <w:style w:type="paragraph" w:customStyle="1" w:styleId="xl175">
    <w:name w:val="xl175"/>
    <w:basedOn w:val="Normal"/>
    <w:rsid w:val="00077C6E"/>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76">
    <w:name w:val="xl176"/>
    <w:basedOn w:val="Normal"/>
    <w:rsid w:val="00077C6E"/>
    <w:pPr>
      <w:pBdr>
        <w:bottom w:val="single" w:sz="8" w:space="0" w:color="000000"/>
        <w:right w:val="single" w:sz="8" w:space="0" w:color="000000"/>
      </w:pBdr>
      <w:shd w:val="clear" w:color="000000" w:fill="833C0C"/>
      <w:spacing w:before="100" w:beforeAutospacing="1" w:after="100" w:afterAutospacing="1"/>
      <w:textAlignment w:val="top"/>
    </w:pPr>
    <w:rPr>
      <w:lang w:val="en-US"/>
    </w:rPr>
  </w:style>
  <w:style w:type="paragraph" w:customStyle="1" w:styleId="xl177">
    <w:name w:val="xl177"/>
    <w:basedOn w:val="Normal"/>
    <w:rsid w:val="00077C6E"/>
    <w:pPr>
      <w:pBdr>
        <w:bottom w:val="single" w:sz="8" w:space="0" w:color="000000"/>
        <w:right w:val="single" w:sz="8" w:space="0" w:color="000000"/>
      </w:pBdr>
      <w:shd w:val="clear" w:color="000000" w:fill="833C0C"/>
      <w:spacing w:before="100" w:beforeAutospacing="1" w:after="100" w:afterAutospacing="1"/>
      <w:ind w:firstLineChars="500" w:firstLine="500"/>
      <w:textAlignment w:val="center"/>
    </w:pPr>
    <w:rPr>
      <w:sz w:val="72"/>
      <w:szCs w:val="72"/>
      <w:lang w:val="en-US"/>
    </w:rPr>
  </w:style>
  <w:style w:type="paragraph" w:customStyle="1" w:styleId="xl178">
    <w:name w:val="xl178"/>
    <w:basedOn w:val="Normal"/>
    <w:rsid w:val="00077C6E"/>
    <w:pPr>
      <w:pBdr>
        <w:left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79">
    <w:name w:val="xl179"/>
    <w:basedOn w:val="Normal"/>
    <w:rsid w:val="00077C6E"/>
    <w:pPr>
      <w:pBdr>
        <w:left w:val="single" w:sz="8" w:space="31" w:color="000000"/>
        <w:right w:val="single" w:sz="8" w:space="0" w:color="000000"/>
      </w:pBdr>
      <w:shd w:val="clear" w:color="000000" w:fill="833C0C"/>
      <w:spacing w:before="100" w:beforeAutospacing="1" w:after="100" w:afterAutospacing="1"/>
      <w:ind w:firstLineChars="500" w:firstLine="500"/>
      <w:textAlignment w:val="center"/>
    </w:pPr>
    <w:rPr>
      <w:lang w:val="en-US"/>
    </w:rPr>
  </w:style>
  <w:style w:type="paragraph" w:customStyle="1" w:styleId="xl180">
    <w:name w:val="xl180"/>
    <w:basedOn w:val="Normal"/>
    <w:rsid w:val="00077C6E"/>
    <w:pPr>
      <w:pBdr>
        <w:left w:val="single" w:sz="8" w:space="31" w:color="000000"/>
        <w:bottom w:val="single" w:sz="8" w:space="0" w:color="000000"/>
        <w:right w:val="single" w:sz="8" w:space="0" w:color="000000"/>
      </w:pBdr>
      <w:shd w:val="clear" w:color="000000" w:fill="833C0C"/>
      <w:spacing w:before="100" w:beforeAutospacing="1" w:after="100" w:afterAutospacing="1"/>
      <w:ind w:firstLineChars="500" w:firstLine="500"/>
      <w:textAlignment w:val="center"/>
    </w:pPr>
    <w:rPr>
      <w:lang w:val="en-US"/>
    </w:rPr>
  </w:style>
  <w:style w:type="paragraph" w:customStyle="1" w:styleId="xl181">
    <w:name w:val="xl181"/>
    <w:basedOn w:val="Normal"/>
    <w:rsid w:val="00077C6E"/>
    <w:pPr>
      <w:shd w:val="clear" w:color="000000" w:fill="0070C0"/>
      <w:spacing w:before="100" w:beforeAutospacing="1" w:after="100" w:afterAutospacing="1"/>
      <w:textAlignment w:val="center"/>
    </w:pPr>
    <w:rPr>
      <w:sz w:val="72"/>
      <w:szCs w:val="72"/>
      <w:lang w:val="en-US"/>
    </w:rPr>
  </w:style>
  <w:style w:type="paragraph" w:customStyle="1" w:styleId="xl182">
    <w:name w:val="xl182"/>
    <w:basedOn w:val="Normal"/>
    <w:rsid w:val="00077C6E"/>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sz w:val="72"/>
      <w:szCs w:val="72"/>
      <w:lang w:val="en-US"/>
    </w:rPr>
  </w:style>
  <w:style w:type="paragraph" w:customStyle="1" w:styleId="xl183">
    <w:name w:val="xl183"/>
    <w:basedOn w:val="Normal"/>
    <w:rsid w:val="00077C6E"/>
    <w:pPr>
      <w:pBdr>
        <w:bottom w:val="single" w:sz="8" w:space="0" w:color="000000"/>
        <w:right w:val="single" w:sz="8" w:space="0" w:color="000000"/>
      </w:pBdr>
      <w:shd w:val="clear" w:color="000000" w:fill="0070C0"/>
      <w:spacing w:before="100" w:beforeAutospacing="1" w:after="100" w:afterAutospacing="1"/>
      <w:ind w:firstLineChars="500" w:firstLine="500"/>
      <w:textAlignment w:val="center"/>
    </w:pPr>
    <w:rPr>
      <w:lang w:val="en-US"/>
    </w:rPr>
  </w:style>
  <w:style w:type="paragraph" w:customStyle="1" w:styleId="xl184">
    <w:name w:val="xl184"/>
    <w:basedOn w:val="Normal"/>
    <w:rsid w:val="00077C6E"/>
    <w:pPr>
      <w:pBdr>
        <w:bottom w:val="single" w:sz="8" w:space="0" w:color="000000"/>
        <w:right w:val="single" w:sz="8" w:space="0" w:color="000000"/>
      </w:pBdr>
      <w:shd w:val="clear" w:color="000000" w:fill="0070C0"/>
      <w:spacing w:before="100" w:beforeAutospacing="1" w:after="100" w:afterAutospacing="1"/>
      <w:textAlignment w:val="center"/>
    </w:pPr>
    <w:rPr>
      <w:lang w:val="en-US"/>
    </w:rPr>
  </w:style>
  <w:style w:type="paragraph" w:customStyle="1" w:styleId="xl185">
    <w:name w:val="xl185"/>
    <w:basedOn w:val="Normal"/>
    <w:rsid w:val="00077C6E"/>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rPr>
      <w:sz w:val="72"/>
      <w:szCs w:val="72"/>
      <w:lang w:val="en-US"/>
    </w:rPr>
  </w:style>
  <w:style w:type="paragraph" w:customStyle="1" w:styleId="xl186">
    <w:name w:val="xl186"/>
    <w:basedOn w:val="Normal"/>
    <w:rsid w:val="00077C6E"/>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187">
    <w:name w:val="xl187"/>
    <w:basedOn w:val="Normal"/>
    <w:rsid w:val="00077C6E"/>
    <w:pPr>
      <w:pBdr>
        <w:top w:val="single" w:sz="8" w:space="0" w:color="000000"/>
        <w:left w:val="single" w:sz="8" w:space="31" w:color="000000"/>
        <w:right w:val="single" w:sz="8" w:space="0" w:color="000000"/>
      </w:pBdr>
      <w:shd w:val="clear" w:color="000000" w:fill="833C0C"/>
      <w:spacing w:before="100" w:beforeAutospacing="1" w:after="100" w:afterAutospacing="1"/>
      <w:ind w:firstLineChars="500" w:firstLine="500"/>
      <w:textAlignment w:val="center"/>
    </w:pPr>
    <w:rPr>
      <w:lang w:val="en-US"/>
    </w:rPr>
  </w:style>
  <w:style w:type="paragraph" w:customStyle="1" w:styleId="xl188">
    <w:name w:val="xl188"/>
    <w:basedOn w:val="Normal"/>
    <w:rsid w:val="00077C6E"/>
    <w:pPr>
      <w:shd w:val="clear" w:color="000000" w:fill="00B050"/>
      <w:spacing w:before="100" w:beforeAutospacing="1" w:after="100" w:afterAutospacing="1"/>
    </w:pPr>
    <w:rPr>
      <w:lang w:val="en-US"/>
    </w:rPr>
  </w:style>
  <w:style w:type="paragraph" w:customStyle="1" w:styleId="xl189">
    <w:name w:val="xl189"/>
    <w:basedOn w:val="Normal"/>
    <w:rsid w:val="00077C6E"/>
    <w:pPr>
      <w:shd w:val="clear" w:color="000000" w:fill="00B050"/>
      <w:spacing w:before="100" w:beforeAutospacing="1" w:after="100" w:afterAutospacing="1"/>
      <w:textAlignment w:val="center"/>
    </w:pPr>
    <w:rPr>
      <w:lang w:val="en-US"/>
    </w:rPr>
  </w:style>
  <w:style w:type="paragraph" w:customStyle="1" w:styleId="xl190">
    <w:name w:val="xl190"/>
    <w:basedOn w:val="Normal"/>
    <w:rsid w:val="00077C6E"/>
    <w:pPr>
      <w:shd w:val="clear" w:color="000000" w:fill="FFFFFF"/>
      <w:spacing w:before="100" w:beforeAutospacing="1" w:after="100" w:afterAutospacing="1"/>
    </w:pPr>
    <w:rPr>
      <w:lang w:val="en-US"/>
    </w:rPr>
  </w:style>
  <w:style w:type="paragraph" w:customStyle="1" w:styleId="xl191">
    <w:name w:val="xl191"/>
    <w:basedOn w:val="Normal"/>
    <w:rsid w:val="00077C6E"/>
    <w:pPr>
      <w:shd w:val="clear" w:color="000000" w:fill="FFC000"/>
      <w:spacing w:before="100" w:beforeAutospacing="1" w:after="100" w:afterAutospacing="1"/>
    </w:pPr>
    <w:rPr>
      <w:lang w:val="en-US"/>
    </w:rPr>
  </w:style>
  <w:style w:type="paragraph" w:customStyle="1" w:styleId="xl192">
    <w:name w:val="xl192"/>
    <w:basedOn w:val="Normal"/>
    <w:rsid w:val="00077C6E"/>
    <w:pPr>
      <w:shd w:val="clear" w:color="000000" w:fill="0070C0"/>
      <w:spacing w:before="100" w:beforeAutospacing="1" w:after="100" w:afterAutospacing="1"/>
    </w:pPr>
    <w:rPr>
      <w:lang w:val="en-US"/>
    </w:rPr>
  </w:style>
  <w:style w:type="paragraph" w:customStyle="1" w:styleId="xl193">
    <w:name w:val="xl193"/>
    <w:basedOn w:val="Normal"/>
    <w:rsid w:val="00077C6E"/>
    <w:pPr>
      <w:shd w:val="clear" w:color="000000" w:fill="833C0C"/>
      <w:spacing w:before="100" w:beforeAutospacing="1" w:after="100" w:afterAutospacing="1"/>
    </w:pPr>
    <w:rPr>
      <w:lang w:val="en-US"/>
    </w:rPr>
  </w:style>
  <w:style w:type="paragraph" w:customStyle="1" w:styleId="xl194">
    <w:name w:val="xl194"/>
    <w:basedOn w:val="Normal"/>
    <w:rsid w:val="00077C6E"/>
    <w:pPr>
      <w:shd w:val="clear" w:color="000000" w:fill="0070C0"/>
      <w:spacing w:before="100" w:beforeAutospacing="1" w:after="100" w:afterAutospacing="1"/>
    </w:pPr>
    <w:rPr>
      <w:b/>
      <w:bCs/>
      <w:lang w:val="en-US"/>
    </w:rPr>
  </w:style>
  <w:style w:type="paragraph" w:customStyle="1" w:styleId="xl195">
    <w:name w:val="xl195"/>
    <w:basedOn w:val="Normal"/>
    <w:rsid w:val="00077C6E"/>
    <w:pPr>
      <w:shd w:val="clear" w:color="000000" w:fill="833C0C"/>
      <w:spacing w:before="100" w:beforeAutospacing="1" w:after="100" w:afterAutospacing="1"/>
    </w:pPr>
    <w:rPr>
      <w:b/>
      <w:bCs/>
      <w:lang w:val="en-US"/>
    </w:rPr>
  </w:style>
  <w:style w:type="paragraph" w:customStyle="1" w:styleId="xl196">
    <w:name w:val="xl196"/>
    <w:basedOn w:val="Normal"/>
    <w:rsid w:val="00077C6E"/>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lang w:val="en-US"/>
    </w:rPr>
  </w:style>
  <w:style w:type="paragraph" w:customStyle="1" w:styleId="xl197">
    <w:name w:val="xl197"/>
    <w:basedOn w:val="Normal"/>
    <w:rsid w:val="00077C6E"/>
    <w:pPr>
      <w:pBdr>
        <w:right w:val="single" w:sz="8" w:space="0" w:color="000000"/>
      </w:pBdr>
      <w:shd w:val="clear" w:color="000000" w:fill="00B050"/>
      <w:spacing w:before="100" w:beforeAutospacing="1" w:after="100" w:afterAutospacing="1"/>
      <w:textAlignment w:val="center"/>
    </w:pPr>
    <w:rPr>
      <w:lang w:val="en-US"/>
    </w:rPr>
  </w:style>
  <w:style w:type="paragraph" w:customStyle="1" w:styleId="xl198">
    <w:name w:val="xl198"/>
    <w:basedOn w:val="Normal"/>
    <w:rsid w:val="00077C6E"/>
    <w:pPr>
      <w:shd w:val="clear" w:color="000000" w:fill="FFC000"/>
      <w:spacing w:before="100" w:beforeAutospacing="1" w:after="100" w:afterAutospacing="1"/>
      <w:textAlignment w:val="center"/>
    </w:pPr>
    <w:rPr>
      <w:lang w:val="en-US"/>
    </w:rPr>
  </w:style>
  <w:style w:type="paragraph" w:customStyle="1" w:styleId="xl199">
    <w:name w:val="xl199"/>
    <w:basedOn w:val="Normal"/>
    <w:rsid w:val="00077C6E"/>
    <w:pPr>
      <w:pBdr>
        <w:right w:val="single" w:sz="8" w:space="0" w:color="000000"/>
      </w:pBdr>
      <w:shd w:val="clear" w:color="000000" w:fill="FFC000"/>
      <w:spacing w:before="100" w:beforeAutospacing="1" w:after="100" w:afterAutospacing="1"/>
      <w:textAlignment w:val="center"/>
    </w:pPr>
    <w:rPr>
      <w:lang w:val="en-US"/>
    </w:rPr>
  </w:style>
  <w:style w:type="paragraph" w:customStyle="1" w:styleId="xl200">
    <w:name w:val="xl200"/>
    <w:basedOn w:val="Normal"/>
    <w:rsid w:val="00077C6E"/>
    <w:pPr>
      <w:shd w:val="clear" w:color="000000" w:fill="FFC000"/>
      <w:spacing w:before="100" w:beforeAutospacing="1" w:after="100" w:afterAutospacing="1"/>
      <w:textAlignment w:val="center"/>
    </w:pPr>
    <w:rPr>
      <w:b/>
      <w:bCs/>
      <w:lang w:val="en-US"/>
    </w:rPr>
  </w:style>
  <w:style w:type="paragraph" w:customStyle="1" w:styleId="xl201">
    <w:name w:val="xl201"/>
    <w:basedOn w:val="Normal"/>
    <w:rsid w:val="00077C6E"/>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lang w:val="en-US"/>
    </w:rPr>
  </w:style>
  <w:style w:type="paragraph" w:customStyle="1" w:styleId="xl202">
    <w:name w:val="xl202"/>
    <w:basedOn w:val="Normal"/>
    <w:rsid w:val="00077C6E"/>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rPr>
      <w:lang w:val="en-US"/>
    </w:rPr>
  </w:style>
  <w:style w:type="paragraph" w:customStyle="1" w:styleId="xl203">
    <w:name w:val="xl203"/>
    <w:basedOn w:val="Normal"/>
    <w:rsid w:val="00077C6E"/>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lang w:val="en-US"/>
    </w:rPr>
  </w:style>
  <w:style w:type="paragraph" w:customStyle="1" w:styleId="xl204">
    <w:name w:val="xl204"/>
    <w:basedOn w:val="Normal"/>
    <w:rsid w:val="00077C6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lang w:val="en-US"/>
    </w:rPr>
  </w:style>
  <w:style w:type="paragraph" w:customStyle="1" w:styleId="xl205">
    <w:name w:val="xl205"/>
    <w:basedOn w:val="Normal"/>
    <w:rsid w:val="00077C6E"/>
    <w:pPr>
      <w:pBdr>
        <w:top w:val="single" w:sz="4" w:space="0" w:color="auto"/>
        <w:left w:val="single" w:sz="4" w:space="0" w:color="auto"/>
        <w:right w:val="single" w:sz="4" w:space="0" w:color="auto"/>
      </w:pBdr>
      <w:shd w:val="clear" w:color="000000" w:fill="FFC000"/>
      <w:spacing w:before="100" w:beforeAutospacing="1" w:after="100" w:afterAutospacing="1"/>
      <w:textAlignment w:val="center"/>
    </w:pPr>
    <w:rPr>
      <w:lang w:val="en-US"/>
    </w:rPr>
  </w:style>
  <w:style w:type="paragraph" w:customStyle="1" w:styleId="xl206">
    <w:name w:val="xl206"/>
    <w:basedOn w:val="Normal"/>
    <w:rsid w:val="00077C6E"/>
    <w:pPr>
      <w:pBdr>
        <w:right w:val="single" w:sz="8" w:space="0" w:color="000000"/>
      </w:pBdr>
      <w:shd w:val="clear" w:color="000000" w:fill="FFC000"/>
      <w:spacing w:before="100" w:beforeAutospacing="1" w:after="100" w:afterAutospacing="1"/>
      <w:textAlignment w:val="center"/>
    </w:pPr>
    <w:rPr>
      <w:b/>
      <w:bCs/>
      <w:lang w:val="en-US"/>
    </w:rPr>
  </w:style>
  <w:style w:type="paragraph" w:customStyle="1" w:styleId="xl207">
    <w:name w:val="xl207"/>
    <w:basedOn w:val="Normal"/>
    <w:rsid w:val="00077C6E"/>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b/>
      <w:bCs/>
      <w:lang w:val="en-US"/>
    </w:rPr>
  </w:style>
  <w:style w:type="paragraph" w:customStyle="1" w:styleId="xl208">
    <w:name w:val="xl208"/>
    <w:basedOn w:val="Normal"/>
    <w:rsid w:val="00077C6E"/>
    <w:pPr>
      <w:pBdr>
        <w:right w:val="single" w:sz="8" w:space="0" w:color="000000"/>
      </w:pBdr>
      <w:shd w:val="clear" w:color="000000" w:fill="0070C0"/>
      <w:spacing w:before="100" w:beforeAutospacing="1" w:after="100" w:afterAutospacing="1"/>
      <w:textAlignment w:val="center"/>
    </w:pPr>
    <w:rPr>
      <w:lang w:val="en-US"/>
    </w:rPr>
  </w:style>
  <w:style w:type="paragraph" w:customStyle="1" w:styleId="xl209">
    <w:name w:val="xl209"/>
    <w:basedOn w:val="Normal"/>
    <w:rsid w:val="00077C6E"/>
    <w:pPr>
      <w:pBdr>
        <w:right w:val="single" w:sz="8" w:space="0" w:color="000000"/>
      </w:pBdr>
      <w:shd w:val="clear" w:color="000000" w:fill="0070C0"/>
      <w:spacing w:before="100" w:beforeAutospacing="1" w:after="100" w:afterAutospacing="1"/>
      <w:textAlignment w:val="center"/>
    </w:pPr>
    <w:rPr>
      <w:b/>
      <w:bCs/>
      <w:lang w:val="en-US"/>
    </w:rPr>
  </w:style>
  <w:style w:type="paragraph" w:customStyle="1" w:styleId="xl210">
    <w:name w:val="xl210"/>
    <w:basedOn w:val="Normal"/>
    <w:rsid w:val="00077C6E"/>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lang w:val="en-US"/>
    </w:rPr>
  </w:style>
  <w:style w:type="paragraph" w:customStyle="1" w:styleId="xl211">
    <w:name w:val="xl211"/>
    <w:basedOn w:val="Normal"/>
    <w:rsid w:val="00077C6E"/>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lang w:val="en-US"/>
    </w:rPr>
  </w:style>
  <w:style w:type="paragraph" w:customStyle="1" w:styleId="xl212">
    <w:name w:val="xl212"/>
    <w:basedOn w:val="Normal"/>
    <w:rsid w:val="00077C6E"/>
    <w:pPr>
      <w:shd w:val="clear" w:color="000000" w:fill="0070C0"/>
      <w:spacing w:before="100" w:beforeAutospacing="1" w:after="100" w:afterAutospacing="1"/>
      <w:textAlignment w:val="center"/>
    </w:pPr>
    <w:rPr>
      <w:b/>
      <w:bCs/>
      <w:lang w:val="en-US"/>
    </w:rPr>
  </w:style>
  <w:style w:type="paragraph" w:customStyle="1" w:styleId="xl213">
    <w:name w:val="xl213"/>
    <w:basedOn w:val="Normal"/>
    <w:rsid w:val="00077C6E"/>
    <w:pPr>
      <w:shd w:val="clear" w:color="000000" w:fill="833C0C"/>
      <w:spacing w:before="100" w:beforeAutospacing="1" w:after="100" w:afterAutospacing="1"/>
      <w:textAlignment w:val="center"/>
    </w:pPr>
    <w:rPr>
      <w:b/>
      <w:bCs/>
      <w:lang w:val="en-US"/>
    </w:rPr>
  </w:style>
  <w:style w:type="paragraph" w:customStyle="1" w:styleId="xl214">
    <w:name w:val="xl214"/>
    <w:basedOn w:val="Normal"/>
    <w:rsid w:val="00077C6E"/>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215">
    <w:name w:val="xl215"/>
    <w:basedOn w:val="Normal"/>
    <w:rsid w:val="00077C6E"/>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lang w:val="en-US"/>
    </w:rPr>
  </w:style>
  <w:style w:type="paragraph" w:customStyle="1" w:styleId="xl216">
    <w:name w:val="xl216"/>
    <w:basedOn w:val="Normal"/>
    <w:rsid w:val="00077C6E"/>
    <w:pPr>
      <w:shd w:val="clear" w:color="000000" w:fill="833C0C"/>
      <w:spacing w:before="100" w:beforeAutospacing="1" w:after="100" w:afterAutospacing="1"/>
      <w:textAlignment w:val="center"/>
    </w:pPr>
    <w:rPr>
      <w:b/>
      <w:bCs/>
      <w:i/>
      <w:iCs/>
      <w:lang w:val="en-US"/>
    </w:rPr>
  </w:style>
  <w:style w:type="paragraph" w:customStyle="1" w:styleId="xl217">
    <w:name w:val="xl217"/>
    <w:basedOn w:val="Normal"/>
    <w:rsid w:val="00077C6E"/>
    <w:pPr>
      <w:spacing w:before="100" w:beforeAutospacing="1" w:after="100" w:afterAutospacing="1"/>
    </w:pPr>
    <w:rPr>
      <w:lang w:val="en-US"/>
    </w:rPr>
  </w:style>
  <w:style w:type="paragraph" w:customStyle="1" w:styleId="xl218">
    <w:name w:val="xl218"/>
    <w:basedOn w:val="Normal"/>
    <w:rsid w:val="00077C6E"/>
    <w:pPr>
      <w:shd w:val="clear" w:color="000000" w:fill="FFFFFF"/>
      <w:spacing w:before="100" w:beforeAutospacing="1" w:after="100" w:afterAutospacing="1"/>
    </w:pPr>
    <w:rPr>
      <w:sz w:val="28"/>
      <w:szCs w:val="28"/>
      <w:lang w:val="en-US"/>
    </w:rPr>
  </w:style>
  <w:style w:type="paragraph" w:customStyle="1" w:styleId="xl219">
    <w:name w:val="xl219"/>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b/>
      <w:bCs/>
      <w:sz w:val="28"/>
      <w:szCs w:val="28"/>
      <w:u w:val="single"/>
      <w:lang w:val="en-US"/>
    </w:rPr>
  </w:style>
  <w:style w:type="paragraph" w:customStyle="1" w:styleId="xl220">
    <w:name w:val="xl220"/>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lang w:val="en-US"/>
    </w:rPr>
  </w:style>
  <w:style w:type="paragraph" w:customStyle="1" w:styleId="xl221">
    <w:name w:val="xl221"/>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lang w:val="en-US"/>
    </w:rPr>
  </w:style>
  <w:style w:type="paragraph" w:customStyle="1" w:styleId="xl222">
    <w:name w:val="xl222"/>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u w:val="single"/>
      <w:lang w:val="en-US"/>
    </w:rPr>
  </w:style>
  <w:style w:type="paragraph" w:customStyle="1" w:styleId="xl223">
    <w:name w:val="xl223"/>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lang w:val="en-US"/>
    </w:rPr>
  </w:style>
  <w:style w:type="paragraph" w:customStyle="1" w:styleId="xl224">
    <w:name w:val="xl224"/>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lang w:val="en-US"/>
    </w:rPr>
  </w:style>
  <w:style w:type="paragraph" w:customStyle="1" w:styleId="xl225">
    <w:name w:val="xl225"/>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top"/>
    </w:pPr>
    <w:rPr>
      <w:b/>
      <w:bCs/>
      <w:sz w:val="18"/>
      <w:szCs w:val="18"/>
      <w:lang w:val="en-US"/>
    </w:rPr>
  </w:style>
  <w:style w:type="paragraph" w:customStyle="1" w:styleId="xl226">
    <w:name w:val="xl226"/>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b/>
      <w:bCs/>
      <w:sz w:val="18"/>
      <w:szCs w:val="18"/>
      <w:lang w:val="en-US"/>
    </w:rPr>
  </w:style>
  <w:style w:type="paragraph" w:customStyle="1" w:styleId="xl227">
    <w:name w:val="xl227"/>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lang w:val="en-US"/>
    </w:rPr>
  </w:style>
  <w:style w:type="paragraph" w:customStyle="1" w:styleId="xl228">
    <w:name w:val="xl228"/>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sz w:val="18"/>
      <w:szCs w:val="18"/>
      <w:lang w:val="en-US"/>
    </w:rPr>
  </w:style>
  <w:style w:type="paragraph" w:customStyle="1" w:styleId="xl229">
    <w:name w:val="xl229"/>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lang w:val="en-US"/>
    </w:rPr>
  </w:style>
  <w:style w:type="paragraph" w:customStyle="1" w:styleId="xl230">
    <w:name w:val="xl230"/>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lang w:val="en-US"/>
    </w:rPr>
  </w:style>
  <w:style w:type="paragraph" w:customStyle="1" w:styleId="xl231">
    <w:name w:val="xl231"/>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lang w:val="en-US"/>
    </w:rPr>
  </w:style>
  <w:style w:type="paragraph" w:customStyle="1" w:styleId="xl232">
    <w:name w:val="xl232"/>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lang w:val="en-US"/>
    </w:rPr>
  </w:style>
  <w:style w:type="paragraph" w:customStyle="1" w:styleId="xl233">
    <w:name w:val="xl233"/>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lang w:val="en-US"/>
    </w:rPr>
  </w:style>
  <w:style w:type="paragraph" w:customStyle="1" w:styleId="xl234">
    <w:name w:val="xl234"/>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sz w:val="18"/>
      <w:szCs w:val="18"/>
      <w:lang w:val="en-US"/>
    </w:rPr>
  </w:style>
  <w:style w:type="paragraph" w:customStyle="1" w:styleId="xl235">
    <w:name w:val="xl235"/>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top"/>
    </w:pPr>
    <w:rPr>
      <w:sz w:val="18"/>
      <w:szCs w:val="18"/>
      <w:lang w:val="en-US"/>
    </w:rPr>
  </w:style>
  <w:style w:type="paragraph" w:customStyle="1" w:styleId="xl236">
    <w:name w:val="xl236"/>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center"/>
    </w:pPr>
    <w:rPr>
      <w:sz w:val="18"/>
      <w:szCs w:val="18"/>
      <w:lang w:val="en-US"/>
    </w:rPr>
  </w:style>
  <w:style w:type="paragraph" w:customStyle="1" w:styleId="xl237">
    <w:name w:val="xl237"/>
    <w:basedOn w:val="Normal"/>
    <w:rsid w:val="00077C6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lang w:val="en-US"/>
    </w:rPr>
  </w:style>
  <w:style w:type="paragraph" w:customStyle="1" w:styleId="xl238">
    <w:name w:val="xl238"/>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lang w:val="en-US"/>
    </w:rPr>
  </w:style>
  <w:style w:type="paragraph" w:customStyle="1" w:styleId="xl239">
    <w:name w:val="xl239"/>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lang w:val="en-US"/>
    </w:rPr>
  </w:style>
  <w:style w:type="paragraph" w:customStyle="1" w:styleId="xl240">
    <w:name w:val="xl240"/>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rPr>
  </w:style>
  <w:style w:type="paragraph" w:customStyle="1" w:styleId="xl241">
    <w:name w:val="xl241"/>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rPr>
  </w:style>
  <w:style w:type="paragraph" w:customStyle="1" w:styleId="xl242">
    <w:name w:val="xl242"/>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sz w:val="18"/>
      <w:szCs w:val="18"/>
      <w:lang w:val="en-US"/>
    </w:rPr>
  </w:style>
  <w:style w:type="paragraph" w:customStyle="1" w:styleId="xl243">
    <w:name w:val="xl243"/>
    <w:basedOn w:val="Normal"/>
    <w:rsid w:val="00077C6E"/>
    <w:pPr>
      <w:pBdr>
        <w:top w:val="single" w:sz="4" w:space="0" w:color="auto"/>
        <w:left w:val="single" w:sz="4" w:space="31" w:color="auto"/>
        <w:bottom w:val="single" w:sz="4" w:space="0" w:color="auto"/>
        <w:right w:val="single" w:sz="4" w:space="0" w:color="auto"/>
      </w:pBdr>
      <w:shd w:val="clear" w:color="000000" w:fill="FFFFFF"/>
      <w:spacing w:before="100" w:beforeAutospacing="1" w:after="100" w:afterAutospacing="1"/>
      <w:ind w:firstLineChars="500" w:firstLine="500"/>
      <w:textAlignment w:val="center"/>
    </w:pPr>
    <w:rPr>
      <w:sz w:val="18"/>
      <w:szCs w:val="18"/>
      <w:lang w:val="en-US"/>
    </w:rPr>
  </w:style>
  <w:style w:type="paragraph" w:customStyle="1" w:styleId="xl244">
    <w:name w:val="xl244"/>
    <w:basedOn w:val="Normal"/>
    <w:rsid w:val="00077C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rPr>
  </w:style>
  <w:style w:type="paragraph" w:styleId="ListBullet">
    <w:name w:val="List Bullet"/>
    <w:basedOn w:val="Normal"/>
    <w:uiPriority w:val="99"/>
    <w:semiHidden/>
    <w:unhideWhenUsed/>
    <w:rsid w:val="00077C6E"/>
    <w:pPr>
      <w:numPr>
        <w:numId w:val="5"/>
      </w:numPr>
      <w:contextualSpacing/>
    </w:pPr>
    <w:rPr>
      <w:lang w:val="en-US"/>
    </w:rPr>
  </w:style>
  <w:style w:type="paragraph" w:customStyle="1" w:styleId="msonormal0">
    <w:name w:val="msonormal"/>
    <w:basedOn w:val="Normal"/>
    <w:rsid w:val="00077C6E"/>
    <w:pPr>
      <w:spacing w:before="100" w:beforeAutospacing="1" w:after="100" w:afterAutospacing="1"/>
    </w:pPr>
    <w:rPr>
      <w:lang w:eastAsia="en-GB"/>
    </w:rPr>
  </w:style>
  <w:style w:type="character" w:customStyle="1" w:styleId="ilad">
    <w:name w:val="il_ad"/>
    <w:rsid w:val="00077C6E"/>
  </w:style>
  <w:style w:type="character" w:styleId="Strong">
    <w:name w:val="Strong"/>
    <w:basedOn w:val="DefaultParagraphFont"/>
    <w:qFormat/>
    <w:rsid w:val="00077C6E"/>
    <w:rPr>
      <w:b/>
      <w:bCs/>
    </w:rPr>
  </w:style>
  <w:style w:type="table" w:styleId="MediumShading1-Accent5">
    <w:name w:val="Medium Shading 1 Accent 5"/>
    <w:basedOn w:val="TableNormal"/>
    <w:uiPriority w:val="63"/>
    <w:rsid w:val="00077C6E"/>
    <w:pPr>
      <w:spacing w:after="0" w:line="240" w:lineRule="auto"/>
    </w:pPr>
    <w:rPr>
      <w:rFonts w:eastAsiaTheme="minorEastAsia"/>
    </w:rPr>
    <w:tblPr>
      <w:tblStyleRowBandSize w:val="1"/>
      <w:tblStyleColBandSize w:val="1"/>
      <w:tblInd w:w="0" w:type="dxa"/>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Lines="0" w:beforeAutospacing="0" w:afterLines="0" w:afterAutospacing="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paragraph" w:styleId="IntenseQuote">
    <w:name w:val="Intense Quote"/>
    <w:basedOn w:val="Normal"/>
    <w:next w:val="Normal"/>
    <w:link w:val="IntenseQuoteChar"/>
    <w:uiPriority w:val="30"/>
    <w:qFormat/>
    <w:rsid w:val="00077C6E"/>
    <w:pPr>
      <w:pBdr>
        <w:top w:val="single" w:sz="4" w:space="10" w:color="5B9BD5" w:themeColor="accent1"/>
        <w:bottom w:val="single" w:sz="4" w:space="10" w:color="5B9BD5" w:themeColor="accent1"/>
      </w:pBdr>
      <w:spacing w:before="360" w:after="360"/>
      <w:ind w:left="864" w:right="864"/>
      <w:jc w:val="both"/>
    </w:pPr>
    <w:rPr>
      <w:iCs/>
      <w:lang w:val="en-US"/>
    </w:rPr>
  </w:style>
  <w:style w:type="character" w:customStyle="1" w:styleId="IntenseQuoteChar">
    <w:name w:val="Intense Quote Char"/>
    <w:basedOn w:val="DefaultParagraphFont"/>
    <w:link w:val="IntenseQuote"/>
    <w:uiPriority w:val="30"/>
    <w:rsid w:val="00077C6E"/>
    <w:rPr>
      <w:rFonts w:ascii="Times New Roman" w:eastAsia="Times New Roman" w:hAnsi="Times New Roman" w:cs="Times New Roman"/>
      <w:iCs/>
      <w:sz w:val="24"/>
      <w:szCs w:val="24"/>
    </w:rPr>
  </w:style>
  <w:style w:type="table" w:customStyle="1" w:styleId="TableGrid5">
    <w:name w:val="Table Grid5"/>
    <w:basedOn w:val="TableNormal"/>
    <w:next w:val="TableGrid"/>
    <w:uiPriority w:val="59"/>
    <w:rsid w:val="00077C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NoList"/>
    <w:uiPriority w:val="99"/>
    <w:semiHidden/>
    <w:unhideWhenUsed/>
    <w:rsid w:val="00077C6E"/>
  </w:style>
  <w:style w:type="character" w:styleId="PlaceholderText">
    <w:name w:val="Placeholder Text"/>
    <w:basedOn w:val="DefaultParagraphFont"/>
    <w:uiPriority w:val="99"/>
    <w:semiHidden/>
    <w:rsid w:val="006771CC"/>
    <w:rPr>
      <w:color w:val="808080"/>
    </w:rPr>
  </w:style>
  <w:style w:type="table" w:customStyle="1" w:styleId="TableGrid6">
    <w:name w:val="Table Grid6"/>
    <w:basedOn w:val="TableNormal"/>
    <w:next w:val="TableGrid"/>
    <w:uiPriority w:val="39"/>
    <w:rsid w:val="00E725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914B49"/>
    <w:rPr>
      <w:sz w:val="20"/>
      <w:szCs w:val="20"/>
    </w:rPr>
  </w:style>
  <w:style w:type="character" w:customStyle="1" w:styleId="CommentTextChar">
    <w:name w:val="Comment Text Char"/>
    <w:basedOn w:val="DefaultParagraphFont"/>
    <w:link w:val="CommentText"/>
    <w:uiPriority w:val="99"/>
    <w:semiHidden/>
    <w:rsid w:val="00914B4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14B49"/>
    <w:rPr>
      <w:b/>
      <w:bCs/>
    </w:rPr>
  </w:style>
  <w:style w:type="character" w:customStyle="1" w:styleId="CommentSubjectChar">
    <w:name w:val="Comment Subject Char"/>
    <w:basedOn w:val="CommentTextChar"/>
    <w:link w:val="CommentSubject"/>
    <w:uiPriority w:val="99"/>
    <w:semiHidden/>
    <w:rsid w:val="00914B49"/>
    <w:rPr>
      <w:rFonts w:ascii="Times New Roman" w:eastAsia="Times New Roman" w:hAnsi="Times New Roman" w:cs="Times New Roman"/>
      <w:b/>
      <w:bCs/>
      <w:sz w:val="20"/>
      <w:szCs w:val="20"/>
      <w:lang w:val="en-GB"/>
    </w:rPr>
  </w:style>
  <w:style w:type="character" w:styleId="BookTitle">
    <w:name w:val="Book Title"/>
    <w:basedOn w:val="DefaultParagraphFont"/>
    <w:uiPriority w:val="33"/>
    <w:qFormat/>
    <w:rsid w:val="0090344D"/>
    <w:rPr>
      <w:b/>
      <w:bCs/>
      <w:i/>
      <w:iCs/>
      <w:spacing w:val="5"/>
    </w:rPr>
  </w:style>
  <w:style w:type="table" w:customStyle="1" w:styleId="TableGrid7">
    <w:name w:val="Table Grid7"/>
    <w:basedOn w:val="TableNormal"/>
    <w:next w:val="TableGrid"/>
    <w:uiPriority w:val="39"/>
    <w:rsid w:val="00393A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
    <w:name w:val="f"/>
    <w:basedOn w:val="Normal"/>
    <w:link w:val="fChar"/>
    <w:qFormat/>
    <w:rsid w:val="00F51DAE"/>
    <w:pPr>
      <w:spacing w:after="40"/>
    </w:pPr>
    <w:rPr>
      <w:rFonts w:eastAsiaTheme="minorHAnsi"/>
      <w:color w:val="000000" w:themeColor="text1"/>
      <w:szCs w:val="22"/>
      <w:lang w:val="en-US"/>
    </w:rPr>
  </w:style>
  <w:style w:type="character" w:customStyle="1" w:styleId="fChar">
    <w:name w:val="f Char"/>
    <w:basedOn w:val="DefaultParagraphFont"/>
    <w:link w:val="f"/>
    <w:rsid w:val="00F51DAE"/>
    <w:rPr>
      <w:rFonts w:ascii="Times New Roman" w:hAnsi="Times New Roman" w:cs="Times New Roman"/>
      <w:color w:val="000000" w:themeColor="text1"/>
      <w:sz w:val="24"/>
    </w:rPr>
  </w:style>
  <w:style w:type="table" w:customStyle="1" w:styleId="TableGrid8">
    <w:name w:val="Table Grid8"/>
    <w:basedOn w:val="TableNormal"/>
    <w:next w:val="TableGrid"/>
    <w:uiPriority w:val="39"/>
    <w:rsid w:val="00C20D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AC5060"/>
  </w:style>
  <w:style w:type="numbering" w:customStyle="1" w:styleId="NoList11">
    <w:name w:val="No List11"/>
    <w:next w:val="NoList"/>
    <w:uiPriority w:val="99"/>
    <w:semiHidden/>
    <w:unhideWhenUsed/>
    <w:rsid w:val="00AC5060"/>
  </w:style>
  <w:style w:type="numbering" w:customStyle="1" w:styleId="NoList111">
    <w:name w:val="No List111"/>
    <w:next w:val="NoList"/>
    <w:uiPriority w:val="99"/>
    <w:semiHidden/>
    <w:unhideWhenUsed/>
    <w:rsid w:val="00AC5060"/>
  </w:style>
  <w:style w:type="numbering" w:customStyle="1" w:styleId="NoList21">
    <w:name w:val="No List21"/>
    <w:next w:val="NoList"/>
    <w:uiPriority w:val="99"/>
    <w:semiHidden/>
    <w:unhideWhenUsed/>
    <w:rsid w:val="00AC5060"/>
  </w:style>
  <w:style w:type="numbering" w:customStyle="1" w:styleId="NoList31">
    <w:name w:val="No List31"/>
    <w:next w:val="NoList"/>
    <w:uiPriority w:val="99"/>
    <w:semiHidden/>
    <w:unhideWhenUsed/>
    <w:rsid w:val="00AC5060"/>
  </w:style>
  <w:style w:type="table" w:customStyle="1" w:styleId="TableGrid9">
    <w:name w:val="Table Grid9"/>
    <w:basedOn w:val="TableNormal"/>
    <w:next w:val="TableGrid"/>
    <w:uiPriority w:val="59"/>
    <w:rsid w:val="00AC506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1">
    <w:name w:val="Light Shading11"/>
    <w:basedOn w:val="TableNormal"/>
    <w:uiPriority w:val="60"/>
    <w:rsid w:val="00AC5060"/>
    <w:pPr>
      <w:spacing w:after="0" w:line="240" w:lineRule="auto"/>
    </w:pPr>
    <w:rPr>
      <w:rFonts w:ascii="Times New Roman" w:eastAsia="Calibri" w:hAnsi="Times New Roman" w:cs="Times New Roman"/>
      <w:color w:val="070707"/>
      <w:sz w:val="20"/>
      <w:szCs w:val="20"/>
    </w:rPr>
    <w:tblPr>
      <w:tblStyleRowBandSize w:val="1"/>
      <w:tblStyleColBandSize w:val="1"/>
      <w:tblInd w:w="0" w:type="dxa"/>
      <w:tblBorders>
        <w:top w:val="single" w:sz="8" w:space="0" w:color="0A0A0A"/>
        <w:bottom w:val="single" w:sz="8" w:space="0" w:color="0A0A0A"/>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1">
    <w:name w:val="Table Grid11"/>
    <w:basedOn w:val="TableNormal"/>
    <w:next w:val="TableGrid"/>
    <w:uiPriority w:val="59"/>
    <w:rsid w:val="00AC5060"/>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AC50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AC50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AC5060"/>
  </w:style>
  <w:style w:type="table" w:customStyle="1" w:styleId="TableGrid41">
    <w:name w:val="Table Grid41"/>
    <w:basedOn w:val="TableNormal"/>
    <w:next w:val="TableGrid"/>
    <w:uiPriority w:val="59"/>
    <w:rsid w:val="00AC5060"/>
    <w:pPr>
      <w:spacing w:after="0" w:line="240" w:lineRule="auto"/>
    </w:pPr>
    <w:rPr>
      <w:rFonts w:eastAsiaTheme="minorEastAsia"/>
      <w:lang w:val="en-GB"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MediumShading1-Accent51">
    <w:name w:val="Medium Shading 1 - Accent 51"/>
    <w:basedOn w:val="TableNormal"/>
    <w:next w:val="MediumShading1-Accent5"/>
    <w:uiPriority w:val="63"/>
    <w:rsid w:val="00AC5060"/>
    <w:pPr>
      <w:spacing w:after="0" w:line="240" w:lineRule="auto"/>
    </w:pPr>
    <w:rPr>
      <w:rFonts w:eastAsiaTheme="minorEastAsia"/>
    </w:rPr>
    <w:tblPr>
      <w:tblStyleRowBandSize w:val="1"/>
      <w:tblStyleColBandSize w:val="1"/>
      <w:tblInd w:w="0" w:type="dxa"/>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Lines="0" w:beforeAutospacing="0" w:afterLines="0" w:afterAutospacing="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customStyle="1" w:styleId="TableGrid51">
    <w:name w:val="Table Grid51"/>
    <w:basedOn w:val="TableNormal"/>
    <w:next w:val="TableGrid"/>
    <w:uiPriority w:val="39"/>
    <w:rsid w:val="00AC506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1">
    <w:name w:val="No List211"/>
    <w:next w:val="NoList"/>
    <w:uiPriority w:val="99"/>
    <w:semiHidden/>
    <w:unhideWhenUsed/>
    <w:rsid w:val="00AC5060"/>
  </w:style>
  <w:style w:type="table" w:customStyle="1" w:styleId="TableGrid61">
    <w:name w:val="Table Grid61"/>
    <w:basedOn w:val="TableNormal"/>
    <w:next w:val="TableGrid"/>
    <w:uiPriority w:val="39"/>
    <w:rsid w:val="00AC50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39"/>
    <w:rsid w:val="00AC50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uiPriority w:val="39"/>
    <w:rsid w:val="00AC50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unhideWhenUsed/>
    <w:rsid w:val="009A6685"/>
    <w:rPr>
      <w:rFonts w:ascii="Tahoma" w:hAnsi="Tahoma" w:cs="Tahoma"/>
      <w:sz w:val="16"/>
      <w:szCs w:val="16"/>
    </w:rPr>
  </w:style>
  <w:style w:type="character" w:customStyle="1" w:styleId="DocumentMapChar">
    <w:name w:val="Document Map Char"/>
    <w:basedOn w:val="DefaultParagraphFont"/>
    <w:link w:val="DocumentMap"/>
    <w:uiPriority w:val="99"/>
    <w:semiHidden/>
    <w:rsid w:val="009A6685"/>
    <w:rPr>
      <w:rFonts w:ascii="Tahoma" w:eastAsia="Times New Roman" w:hAnsi="Tahoma" w:cs="Tahoma"/>
      <w:sz w:val="16"/>
      <w:szCs w:val="16"/>
      <w:lang w:val="en-GB"/>
    </w:rPr>
  </w:style>
  <w:style w:type="paragraph" w:customStyle="1" w:styleId="p1">
    <w:name w:val="p1"/>
    <w:basedOn w:val="Normal"/>
    <w:rsid w:val="00BC6E3D"/>
    <w:rPr>
      <w:rFonts w:ascii=".AppleSystemUIFont" w:eastAsiaTheme="minorEastAsia" w:hAnsi=".AppleSystemUIFont"/>
      <w:sz w:val="21"/>
      <w:szCs w:val="21"/>
      <w:lang w:val="en-US" w:eastAsia="en-GB"/>
    </w:rPr>
  </w:style>
  <w:style w:type="paragraph" w:styleId="TOAHeading">
    <w:name w:val="toa heading"/>
    <w:basedOn w:val="Normal"/>
    <w:next w:val="Normal"/>
    <w:uiPriority w:val="99"/>
    <w:semiHidden/>
    <w:unhideWhenUsed/>
    <w:rsid w:val="001C731A"/>
    <w:pPr>
      <w:spacing w:before="120"/>
    </w:pPr>
    <w:rPr>
      <w:rFonts w:asciiTheme="majorHAnsi" w:eastAsiaTheme="majorEastAsia" w:hAnsiTheme="majorHAnsi" w:cstheme="majorBidi"/>
      <w:b/>
      <w:bCs/>
    </w:rPr>
  </w:style>
  <w:style w:type="paragraph" w:customStyle="1" w:styleId="t">
    <w:name w:val="t"/>
    <w:basedOn w:val="Normal"/>
    <w:link w:val="tChar"/>
    <w:qFormat/>
    <w:rsid w:val="008D774C"/>
    <w:pPr>
      <w:spacing w:after="160" w:line="259" w:lineRule="auto"/>
    </w:pPr>
    <w:rPr>
      <w:rFonts w:eastAsiaTheme="minorHAnsi"/>
      <w:b/>
      <w:lang w:val="en-US"/>
    </w:rPr>
  </w:style>
  <w:style w:type="character" w:customStyle="1" w:styleId="tChar">
    <w:name w:val="t Char"/>
    <w:basedOn w:val="DefaultParagraphFont"/>
    <w:link w:val="t"/>
    <w:rsid w:val="008D774C"/>
    <w:rPr>
      <w:rFonts w:ascii="Times New Roman" w:hAnsi="Times New Roman" w:cs="Times New Roman"/>
      <w:b/>
      <w:sz w:val="24"/>
      <w:szCs w:val="24"/>
    </w:rPr>
  </w:style>
  <w:style w:type="character" w:customStyle="1" w:styleId="FooterChar1">
    <w:name w:val="Footer Char1"/>
    <w:basedOn w:val="DefaultParagraphFont"/>
    <w:uiPriority w:val="99"/>
    <w:semiHidden/>
    <w:rsid w:val="00CC7C1A"/>
    <w:rPr>
      <w:rFonts w:ascii="Times New Roman" w:hAnsi="Times New Roman"/>
      <w:sz w:val="24"/>
      <w:lang w:val="en-US"/>
    </w:rPr>
  </w:style>
  <w:style w:type="table" w:customStyle="1" w:styleId="TableGrid20">
    <w:name w:val="Table Grid20"/>
    <w:basedOn w:val="TableNormal"/>
    <w:next w:val="TableGrid"/>
    <w:uiPriority w:val="59"/>
    <w:rsid w:val="00CC7C1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1">
    <w:name w:val="Unresolved Mention1"/>
    <w:basedOn w:val="DefaultParagraphFont"/>
    <w:uiPriority w:val="99"/>
    <w:semiHidden/>
    <w:unhideWhenUsed/>
    <w:rsid w:val="00CC7C1A"/>
    <w:rPr>
      <w:color w:val="605E5C"/>
      <w:shd w:val="clear" w:color="auto" w:fill="E1DFDD"/>
    </w:rPr>
  </w:style>
  <w:style w:type="character" w:customStyle="1" w:styleId="CaptionChar">
    <w:name w:val="Caption Char"/>
    <w:basedOn w:val="DefaultParagraphFont"/>
    <w:link w:val="Caption"/>
    <w:uiPriority w:val="35"/>
    <w:rsid w:val="00CC7C1A"/>
    <w:rPr>
      <w:rFonts w:ascii="Times New Roman" w:eastAsia="Times New Roman" w:hAnsi="Times New Roman" w:cs="Times New Roman"/>
      <w:b/>
      <w:bCs/>
      <w:sz w:val="20"/>
      <w:szCs w:val="20"/>
      <w:lang w:val="en-GB"/>
    </w:rPr>
  </w:style>
  <w:style w:type="paragraph" w:customStyle="1" w:styleId="Figure">
    <w:name w:val="Figure"/>
    <w:basedOn w:val="Normal"/>
    <w:link w:val="FigureChar"/>
    <w:qFormat/>
    <w:rsid w:val="00CC7C1A"/>
    <w:pPr>
      <w:spacing w:line="360" w:lineRule="auto"/>
    </w:pPr>
    <w:rPr>
      <w:rFonts w:eastAsiaTheme="minorHAnsi"/>
      <w:lang w:val="en-US"/>
    </w:rPr>
  </w:style>
  <w:style w:type="character" w:customStyle="1" w:styleId="FigureChar">
    <w:name w:val="Figure Char"/>
    <w:basedOn w:val="DefaultParagraphFont"/>
    <w:link w:val="Figure"/>
    <w:rsid w:val="00CC7C1A"/>
    <w:rPr>
      <w:rFonts w:ascii="Times New Roman" w:hAnsi="Times New Roman" w:cs="Times New Roman"/>
      <w:sz w:val="24"/>
      <w:szCs w:val="24"/>
    </w:rPr>
  </w:style>
  <w:style w:type="paragraph" w:styleId="BlockText">
    <w:name w:val="Block Text"/>
    <w:basedOn w:val="Normal"/>
    <w:uiPriority w:val="99"/>
    <w:unhideWhenUsed/>
    <w:rsid w:val="00CC7C1A"/>
    <w:pPr>
      <w:spacing w:after="206" w:line="266" w:lineRule="auto"/>
      <w:ind w:left="-5" w:right="86" w:hanging="10"/>
      <w:jc w:val="both"/>
    </w:pPr>
    <w:rPr>
      <w:color w:val="000000" w:themeColor="text1"/>
      <w:lang w:val="en-US"/>
    </w:rPr>
  </w:style>
  <w:style w:type="character" w:customStyle="1" w:styleId="TableofFiguresChar">
    <w:name w:val="Table of Figures Char"/>
    <w:aliases w:val="List of Figures Char,List of Tables Char,Table Char"/>
    <w:basedOn w:val="CaptionChar"/>
    <w:link w:val="TableofFigures"/>
    <w:uiPriority w:val="99"/>
    <w:rsid w:val="00CC7C1A"/>
    <w:rPr>
      <w:rFonts w:ascii="Times New Roman" w:eastAsia="Times New Roman" w:hAnsi="Times New Roman" w:cstheme="minorHAnsi"/>
      <w:b w:val="0"/>
      <w:bCs w:val="0"/>
      <w:sz w:val="24"/>
      <w:szCs w:val="20"/>
      <w:lang w:val="en-GB"/>
    </w:rPr>
  </w:style>
  <w:style w:type="character" w:customStyle="1" w:styleId="UnresolvedMention2">
    <w:name w:val="Unresolved Mention2"/>
    <w:basedOn w:val="DefaultParagraphFont"/>
    <w:uiPriority w:val="99"/>
    <w:semiHidden/>
    <w:unhideWhenUsed/>
    <w:rsid w:val="00CC7C1A"/>
    <w:rPr>
      <w:color w:val="605E5C"/>
      <w:shd w:val="clear" w:color="auto" w:fill="E1DFDD"/>
    </w:rPr>
  </w:style>
  <w:style w:type="table" w:customStyle="1" w:styleId="TableGrid0">
    <w:name w:val="TableGrid"/>
    <w:rsid w:val="004A53B4"/>
    <w:pPr>
      <w:spacing w:after="0" w:line="240" w:lineRule="auto"/>
    </w:pPr>
    <w:rPr>
      <w:rFonts w:eastAsia="Times New Roman"/>
    </w:rPr>
    <w:tblPr>
      <w:tblCellMar>
        <w:top w:w="0" w:type="dxa"/>
        <w:left w:w="0" w:type="dxa"/>
        <w:bottom w:w="0" w:type="dxa"/>
        <w:right w:w="0" w:type="dxa"/>
      </w:tblCellMar>
    </w:tblPr>
  </w:style>
  <w:style w:type="table" w:customStyle="1" w:styleId="TableGridLight1">
    <w:name w:val="Table Grid Light1"/>
    <w:basedOn w:val="TableNormal"/>
    <w:next w:val="TableGridLight2"/>
    <w:uiPriority w:val="40"/>
    <w:rsid w:val="004A53B4"/>
    <w:pPr>
      <w:spacing w:after="0" w:line="240" w:lineRule="auto"/>
    </w:pPr>
    <w:rPr>
      <w:rFonts w:ascii="Times New Roman" w:hAnsi="Times New Roman"/>
      <w:sz w:val="24"/>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
    <w:name w:val="Table Grid Light2"/>
    <w:basedOn w:val="TableNormal"/>
    <w:uiPriority w:val="40"/>
    <w:rsid w:val="004A53B4"/>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Heading31">
    <w:name w:val="Heading 31"/>
    <w:basedOn w:val="Normal"/>
    <w:next w:val="Normal"/>
    <w:uiPriority w:val="9"/>
    <w:semiHidden/>
    <w:unhideWhenUsed/>
    <w:qFormat/>
    <w:rsid w:val="004A53B4"/>
    <w:pPr>
      <w:keepNext/>
      <w:keepLines/>
      <w:spacing w:before="200"/>
      <w:outlineLvl w:val="2"/>
    </w:pPr>
    <w:rPr>
      <w:rFonts w:ascii="Cambria" w:hAnsi="Cambria"/>
      <w:b/>
      <w:bCs/>
      <w:color w:val="4F81BD"/>
      <w:lang w:val="en-US"/>
    </w:rPr>
  </w:style>
  <w:style w:type="paragraph" w:customStyle="1" w:styleId="Heading41">
    <w:name w:val="Heading 41"/>
    <w:basedOn w:val="Normal"/>
    <w:next w:val="Normal"/>
    <w:uiPriority w:val="9"/>
    <w:semiHidden/>
    <w:unhideWhenUsed/>
    <w:qFormat/>
    <w:rsid w:val="004A53B4"/>
    <w:pPr>
      <w:keepNext/>
      <w:keepLines/>
      <w:spacing w:before="200"/>
      <w:outlineLvl w:val="3"/>
    </w:pPr>
    <w:rPr>
      <w:rFonts w:ascii="Cambria" w:hAnsi="Cambria"/>
      <w:b/>
      <w:bCs/>
      <w:i/>
      <w:iCs/>
      <w:color w:val="4F81BD"/>
      <w:lang w:val="en-US"/>
    </w:rPr>
  </w:style>
  <w:style w:type="paragraph" w:customStyle="1" w:styleId="Heading51">
    <w:name w:val="Heading 51"/>
    <w:basedOn w:val="Normal"/>
    <w:next w:val="Normal"/>
    <w:uiPriority w:val="9"/>
    <w:semiHidden/>
    <w:unhideWhenUsed/>
    <w:qFormat/>
    <w:rsid w:val="004A53B4"/>
    <w:pPr>
      <w:keepNext/>
      <w:keepLines/>
      <w:spacing w:before="200"/>
      <w:outlineLvl w:val="4"/>
    </w:pPr>
    <w:rPr>
      <w:rFonts w:ascii="Cambria" w:hAnsi="Cambria"/>
      <w:color w:val="243F60"/>
      <w:lang w:val="en-US"/>
    </w:rPr>
  </w:style>
  <w:style w:type="character" w:customStyle="1" w:styleId="Hyperlink1">
    <w:name w:val="Hyperlink1"/>
    <w:basedOn w:val="DefaultParagraphFont"/>
    <w:uiPriority w:val="99"/>
    <w:semiHidden/>
    <w:unhideWhenUsed/>
    <w:rsid w:val="004A53B4"/>
    <w:rPr>
      <w:color w:val="0000FF"/>
      <w:u w:val="single"/>
    </w:rPr>
  </w:style>
  <w:style w:type="character" w:customStyle="1" w:styleId="FollowedHyperlink1">
    <w:name w:val="FollowedHyperlink1"/>
    <w:basedOn w:val="DefaultParagraphFont"/>
    <w:uiPriority w:val="99"/>
    <w:semiHidden/>
    <w:unhideWhenUsed/>
    <w:rsid w:val="004A53B4"/>
    <w:rPr>
      <w:color w:val="800080"/>
      <w:u w:val="single"/>
    </w:rPr>
  </w:style>
  <w:style w:type="paragraph" w:customStyle="1" w:styleId="TOCHeading1">
    <w:name w:val="TOC Heading1"/>
    <w:basedOn w:val="Heading1"/>
    <w:next w:val="Normal"/>
    <w:uiPriority w:val="39"/>
    <w:semiHidden/>
    <w:unhideWhenUsed/>
    <w:qFormat/>
    <w:rsid w:val="004A53B4"/>
    <w:pPr>
      <w:spacing w:before="480" w:line="276" w:lineRule="auto"/>
      <w:outlineLvl w:val="9"/>
    </w:pPr>
    <w:rPr>
      <w:rFonts w:ascii="Cambria" w:eastAsia="Times New Roman" w:hAnsi="Cambria"/>
      <w:b w:val="0"/>
      <w:color w:val="365F91"/>
      <w:sz w:val="28"/>
      <w:szCs w:val="28"/>
      <w:lang w:val="en-US" w:eastAsia="ja-JP"/>
    </w:rPr>
  </w:style>
  <w:style w:type="paragraph" w:customStyle="1" w:styleId="SEANormal">
    <w:name w:val="SEA Normal"/>
    <w:basedOn w:val="Normal"/>
    <w:uiPriority w:val="99"/>
    <w:rsid w:val="004A53B4"/>
    <w:pPr>
      <w:tabs>
        <w:tab w:val="left" w:pos="567"/>
        <w:tab w:val="left" w:pos="7513"/>
      </w:tabs>
      <w:spacing w:line="320" w:lineRule="exact"/>
    </w:pPr>
    <w:rPr>
      <w:szCs w:val="20"/>
    </w:rPr>
  </w:style>
  <w:style w:type="paragraph" w:customStyle="1" w:styleId="SEAHeading5">
    <w:name w:val="SEA Heading 5"/>
    <w:basedOn w:val="Normal"/>
    <w:uiPriority w:val="99"/>
    <w:rsid w:val="004A53B4"/>
    <w:pPr>
      <w:spacing w:line="320" w:lineRule="exact"/>
    </w:pPr>
    <w:rPr>
      <w:rFonts w:ascii="Arial" w:hAnsi="Arial"/>
      <w:b/>
      <w:szCs w:val="20"/>
    </w:rPr>
  </w:style>
  <w:style w:type="character" w:customStyle="1" w:styleId="DocumentMapChar1">
    <w:name w:val="Document Map Char1"/>
    <w:basedOn w:val="DefaultParagraphFont"/>
    <w:uiPriority w:val="99"/>
    <w:semiHidden/>
    <w:rsid w:val="004A53B4"/>
    <w:rPr>
      <w:rFonts w:ascii="Segoe UI" w:eastAsia="Times New Roman" w:hAnsi="Segoe UI" w:cs="Segoe UI" w:hint="default"/>
      <w:sz w:val="16"/>
      <w:szCs w:val="16"/>
    </w:rPr>
  </w:style>
  <w:style w:type="table" w:customStyle="1" w:styleId="LightList-Accent51">
    <w:name w:val="Light List - Accent 51"/>
    <w:basedOn w:val="TableNormal"/>
    <w:next w:val="LightList-Accent5"/>
    <w:uiPriority w:val="61"/>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
    <w:name w:val="Light Grid - Accent 51"/>
    <w:basedOn w:val="TableNormal"/>
    <w:next w:val="LightGrid-Accent5"/>
    <w:uiPriority w:val="62"/>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ritannic Bold" w:eastAsia="Times New Roman" w:hAnsi="Britannic Bold" w:cs="Times New Roman" w:hint="default"/>
        <w:b/>
        <w:bCs/>
      </w:rPr>
    </w:tblStylePr>
    <w:tblStylePr w:type="lastCol">
      <w:rPr>
        <w:rFonts w:ascii="Britannic Bold" w:eastAsia="Times New Roman" w:hAnsi="Britannic Bold"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Heading3Char1">
    <w:name w:val="Heading 3 Char1"/>
    <w:basedOn w:val="DefaultParagraphFont"/>
    <w:uiPriority w:val="9"/>
    <w:semiHidden/>
    <w:rsid w:val="004A53B4"/>
    <w:rPr>
      <w:rFonts w:ascii="Calibri Light" w:eastAsia="Times New Roman" w:hAnsi="Calibri Light" w:cs="Times New Roman"/>
      <w:color w:val="1F4D78"/>
      <w:sz w:val="24"/>
      <w:szCs w:val="24"/>
    </w:rPr>
  </w:style>
  <w:style w:type="character" w:customStyle="1" w:styleId="Heading4Char1">
    <w:name w:val="Heading 4 Char1"/>
    <w:basedOn w:val="DefaultParagraphFont"/>
    <w:uiPriority w:val="9"/>
    <w:semiHidden/>
    <w:rsid w:val="004A53B4"/>
    <w:rPr>
      <w:rFonts w:ascii="Calibri Light" w:eastAsia="Times New Roman" w:hAnsi="Calibri Light" w:cs="Times New Roman"/>
      <w:i/>
      <w:iCs/>
      <w:color w:val="2E74B5"/>
    </w:rPr>
  </w:style>
  <w:style w:type="character" w:customStyle="1" w:styleId="Heading5Char1">
    <w:name w:val="Heading 5 Char1"/>
    <w:basedOn w:val="DefaultParagraphFont"/>
    <w:uiPriority w:val="9"/>
    <w:semiHidden/>
    <w:rsid w:val="004A53B4"/>
    <w:rPr>
      <w:rFonts w:ascii="Calibri Light" w:eastAsia="Times New Roman" w:hAnsi="Calibri Light" w:cs="Times New Roman"/>
      <w:color w:val="2E74B5"/>
    </w:rPr>
  </w:style>
  <w:style w:type="table" w:customStyle="1" w:styleId="LightList-Accent52">
    <w:name w:val="Light List - Accent 52"/>
    <w:basedOn w:val="TableNormal"/>
    <w:next w:val="LightList-Accent5"/>
    <w:uiPriority w:val="61"/>
    <w:semiHidden/>
    <w:unhideWhenUsed/>
    <w:rsid w:val="004A53B4"/>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2">
    <w:name w:val="Light Grid - Accent 52"/>
    <w:basedOn w:val="TableNormal"/>
    <w:next w:val="LightGrid-Accent5"/>
    <w:uiPriority w:val="62"/>
    <w:semiHidden/>
    <w:unhideWhenUsed/>
    <w:rsid w:val="004A53B4"/>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2">
    <w:name w:val="Medium Shading 1 - Accent 52"/>
    <w:basedOn w:val="TableNormal"/>
    <w:next w:val="MediumShading1-Accent5"/>
    <w:uiPriority w:val="63"/>
    <w:semiHidden/>
    <w:unhideWhenUsed/>
    <w:rsid w:val="004A53B4"/>
    <w:pPr>
      <w:spacing w:after="0" w:line="240" w:lineRule="auto"/>
    </w:p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111">
    <w:name w:val="Table Grid111"/>
    <w:basedOn w:val="TableNormal"/>
    <w:uiPriority w:val="59"/>
    <w:rsid w:val="004A53B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81">
    <w:name w:val="Heading 81"/>
    <w:basedOn w:val="Normal"/>
    <w:next w:val="Normal"/>
    <w:unhideWhenUsed/>
    <w:qFormat/>
    <w:rsid w:val="004A53B4"/>
    <w:pPr>
      <w:keepNext/>
      <w:keepLines/>
      <w:spacing w:before="200" w:line="276" w:lineRule="auto"/>
      <w:outlineLvl w:val="7"/>
    </w:pPr>
    <w:rPr>
      <w:rFonts w:ascii="Calibri Light" w:hAnsi="Calibri Light"/>
      <w:color w:val="404040"/>
      <w:sz w:val="20"/>
      <w:szCs w:val="20"/>
      <w:lang w:val="en-US"/>
    </w:rPr>
  </w:style>
  <w:style w:type="paragraph" w:customStyle="1" w:styleId="TOCHeading2">
    <w:name w:val="TOC Heading2"/>
    <w:basedOn w:val="Heading1"/>
    <w:next w:val="Normal"/>
    <w:uiPriority w:val="39"/>
    <w:unhideWhenUsed/>
    <w:qFormat/>
    <w:rsid w:val="004A53B4"/>
    <w:pPr>
      <w:spacing w:before="480" w:line="276" w:lineRule="auto"/>
      <w:outlineLvl w:val="9"/>
    </w:pPr>
    <w:rPr>
      <w:b w:val="0"/>
      <w:color w:val="000000"/>
      <w:sz w:val="28"/>
      <w:szCs w:val="28"/>
      <w:lang w:val="en-US" w:eastAsia="ja-JP"/>
    </w:rPr>
  </w:style>
  <w:style w:type="table" w:customStyle="1" w:styleId="TableGrid10">
    <w:name w:val="Table Grid10"/>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rsid w:val="004A53B4"/>
    <w:pPr>
      <w:spacing w:after="120"/>
      <w:ind w:left="360"/>
    </w:pPr>
    <w:rPr>
      <w:sz w:val="16"/>
      <w:szCs w:val="16"/>
      <w:lang w:val="en-US"/>
    </w:rPr>
  </w:style>
  <w:style w:type="character" w:customStyle="1" w:styleId="BodyTextIndent3Char">
    <w:name w:val="Body Text Indent 3 Char"/>
    <w:basedOn w:val="DefaultParagraphFont"/>
    <w:link w:val="BodyTextIndent3"/>
    <w:rsid w:val="004A53B4"/>
    <w:rPr>
      <w:rFonts w:ascii="Times New Roman" w:eastAsia="Times New Roman" w:hAnsi="Times New Roman" w:cs="Times New Roman"/>
      <w:sz w:val="16"/>
      <w:szCs w:val="16"/>
    </w:rPr>
  </w:style>
  <w:style w:type="table" w:customStyle="1" w:styleId="PlainTable51">
    <w:name w:val="Plain Table 51"/>
    <w:basedOn w:val="TableNormal"/>
    <w:next w:val="PlainTable52"/>
    <w:uiPriority w:val="45"/>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
    <w:name w:val="Plain Table 21"/>
    <w:basedOn w:val="TableNormal"/>
    <w:next w:val="PlainTable22"/>
    <w:uiPriority w:val="42"/>
    <w:rsid w:val="004A53B4"/>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next w:val="PlainTable32"/>
    <w:uiPriority w:val="43"/>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TableText">
    <w:name w:val="Table Text"/>
    <w:basedOn w:val="Normal"/>
    <w:rsid w:val="004A53B4"/>
    <w:pPr>
      <w:overflowPunct w:val="0"/>
      <w:autoSpaceDE w:val="0"/>
      <w:autoSpaceDN w:val="0"/>
      <w:adjustRightInd w:val="0"/>
      <w:jc w:val="right"/>
      <w:textAlignment w:val="baseline"/>
    </w:pPr>
    <w:rPr>
      <w:szCs w:val="20"/>
      <w:lang w:val="en-US"/>
    </w:rPr>
  </w:style>
  <w:style w:type="character" w:customStyle="1" w:styleId="Heading8Char1">
    <w:name w:val="Heading 8 Char1"/>
    <w:basedOn w:val="DefaultParagraphFont"/>
    <w:uiPriority w:val="9"/>
    <w:semiHidden/>
    <w:rsid w:val="004A53B4"/>
    <w:rPr>
      <w:rFonts w:ascii="Calibri Light" w:eastAsia="Times New Roman" w:hAnsi="Calibri Light" w:cs="Times New Roman"/>
      <w:color w:val="272727"/>
      <w:sz w:val="21"/>
      <w:szCs w:val="21"/>
    </w:rPr>
  </w:style>
  <w:style w:type="table" w:customStyle="1" w:styleId="PlainTable52">
    <w:name w:val="Plain Table 52"/>
    <w:basedOn w:val="TableNormal"/>
    <w:uiPriority w:val="45"/>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2">
    <w:name w:val="Plain Table 22"/>
    <w:basedOn w:val="TableNormal"/>
    <w:uiPriority w:val="42"/>
    <w:rsid w:val="004A53B4"/>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2">
    <w:name w:val="Plain Table 32"/>
    <w:basedOn w:val="TableNormal"/>
    <w:uiPriority w:val="43"/>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TOCHeading3">
    <w:name w:val="TOC Heading3"/>
    <w:basedOn w:val="Heading1"/>
    <w:next w:val="Normal"/>
    <w:uiPriority w:val="39"/>
    <w:unhideWhenUsed/>
    <w:qFormat/>
    <w:rsid w:val="004A53B4"/>
    <w:pPr>
      <w:spacing w:before="480" w:line="276" w:lineRule="auto"/>
      <w:outlineLvl w:val="9"/>
    </w:pPr>
    <w:rPr>
      <w:b w:val="0"/>
      <w:color w:val="000000"/>
      <w:sz w:val="28"/>
      <w:szCs w:val="28"/>
      <w:lang w:val="en-US" w:eastAsia="ja-JP"/>
    </w:rPr>
  </w:style>
  <w:style w:type="table" w:customStyle="1" w:styleId="TableGrid12">
    <w:name w:val="Table Grid12"/>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 Grid1111"/>
    <w:basedOn w:val="TableNormal"/>
    <w:next w:val="TableGrid"/>
    <w:uiPriority w:val="59"/>
    <w:rsid w:val="004A53B4"/>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11">
    <w:name w:val="Table Grid11111"/>
    <w:basedOn w:val="TableNormal"/>
    <w:uiPriority w:val="59"/>
    <w:rsid w:val="004A53B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uiPriority w:val="99"/>
    <w:semiHidden/>
    <w:unhideWhenUsed/>
    <w:rsid w:val="004A53B4"/>
  </w:style>
  <w:style w:type="paragraph" w:customStyle="1" w:styleId="TOCHeading4">
    <w:name w:val="TOC Heading4"/>
    <w:basedOn w:val="Heading1"/>
    <w:next w:val="Normal"/>
    <w:uiPriority w:val="39"/>
    <w:unhideWhenUsed/>
    <w:qFormat/>
    <w:rsid w:val="004A53B4"/>
    <w:pPr>
      <w:spacing w:before="480" w:line="276" w:lineRule="auto"/>
      <w:outlineLvl w:val="9"/>
    </w:pPr>
    <w:rPr>
      <w:b w:val="0"/>
      <w:color w:val="000000"/>
      <w:sz w:val="28"/>
      <w:szCs w:val="28"/>
      <w:lang w:val="en-US" w:eastAsia="ja-JP"/>
    </w:rPr>
  </w:style>
  <w:style w:type="numbering" w:customStyle="1" w:styleId="NoList5">
    <w:name w:val="No List5"/>
    <w:next w:val="NoList"/>
    <w:uiPriority w:val="99"/>
    <w:semiHidden/>
    <w:unhideWhenUsed/>
    <w:rsid w:val="004A53B4"/>
  </w:style>
  <w:style w:type="table" w:customStyle="1" w:styleId="TableGrid14">
    <w:name w:val="Table Grid14"/>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Grid1"/>
    <w:rsid w:val="004A53B4"/>
    <w:pPr>
      <w:spacing w:after="0" w:line="240" w:lineRule="auto"/>
    </w:pPr>
    <w:rPr>
      <w:rFonts w:eastAsia="Times New Roman"/>
    </w:rPr>
    <w:tblPr>
      <w:tblCellMar>
        <w:top w:w="0" w:type="dxa"/>
        <w:left w:w="0" w:type="dxa"/>
        <w:bottom w:w="0" w:type="dxa"/>
        <w:right w:w="0" w:type="dxa"/>
      </w:tblCellMar>
    </w:tblPr>
  </w:style>
  <w:style w:type="table" w:customStyle="1" w:styleId="TableGrid112">
    <w:name w:val="Table Grid112"/>
    <w:basedOn w:val="TableNormal"/>
    <w:next w:val="TableGrid"/>
    <w:uiPriority w:val="59"/>
    <w:rsid w:val="004A53B4"/>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1">
    <w:name w:val="Table Grid Light11"/>
    <w:basedOn w:val="TableNormal"/>
    <w:next w:val="TableGridLight2"/>
    <w:uiPriority w:val="40"/>
    <w:rsid w:val="004A53B4"/>
    <w:pPr>
      <w:spacing w:after="0" w:line="240" w:lineRule="auto"/>
    </w:pPr>
    <w:rPr>
      <w:rFonts w:ascii="Times New Roman" w:hAnsi="Times New Roman"/>
      <w:sz w:val="24"/>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3">
    <w:name w:val="Table Grid Light3"/>
    <w:basedOn w:val="TableNormal"/>
    <w:next w:val="TableGridLight2"/>
    <w:uiPriority w:val="40"/>
    <w:rsid w:val="004A53B4"/>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NoList1111">
    <w:name w:val="No List1111"/>
    <w:next w:val="NoList"/>
    <w:uiPriority w:val="99"/>
    <w:semiHidden/>
    <w:unhideWhenUsed/>
    <w:rsid w:val="004A53B4"/>
  </w:style>
  <w:style w:type="table" w:customStyle="1" w:styleId="LightList-Accent511">
    <w:name w:val="Light List - Accent 511"/>
    <w:basedOn w:val="TableNormal"/>
    <w:next w:val="LightList-Accent5"/>
    <w:uiPriority w:val="61"/>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1">
    <w:name w:val="Light Grid - Accent 511"/>
    <w:basedOn w:val="TableNormal"/>
    <w:next w:val="LightGrid-Accent5"/>
    <w:uiPriority w:val="62"/>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ritannic Bold" w:eastAsia="Times New Roman" w:hAnsi="Britannic Bold" w:cs="Times New Roman" w:hint="default"/>
        <w:b/>
        <w:bCs/>
      </w:rPr>
    </w:tblStylePr>
    <w:tblStylePr w:type="lastCol">
      <w:rPr>
        <w:rFonts w:ascii="Britannic Bold" w:eastAsia="Times New Roman" w:hAnsi="Britannic Bold"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1">
    <w:name w:val="Medium Shading 1 - Accent 511"/>
    <w:basedOn w:val="TableNormal"/>
    <w:next w:val="MediumShading1-Accent5"/>
    <w:uiPriority w:val="63"/>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91">
    <w:name w:val="Table Grid91"/>
    <w:basedOn w:val="TableNormal"/>
    <w:next w:val="TableGrid"/>
    <w:rsid w:val="004A53B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2">
    <w:name w:val="Table Grid1112"/>
    <w:basedOn w:val="TableNormal"/>
    <w:uiPriority w:val="59"/>
    <w:rsid w:val="004A53B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
    <w:name w:val="Table Grid101"/>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21">
    <w:name w:val="Table Grid Light21"/>
    <w:basedOn w:val="TableNormal"/>
    <w:next w:val="TableGridLight2"/>
    <w:uiPriority w:val="40"/>
    <w:rsid w:val="004A53B4"/>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lainTable511">
    <w:name w:val="Plain Table 511"/>
    <w:basedOn w:val="TableNormal"/>
    <w:next w:val="PlainTable52"/>
    <w:uiPriority w:val="45"/>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1">
    <w:name w:val="Plain Table 211"/>
    <w:basedOn w:val="TableNormal"/>
    <w:next w:val="PlainTable22"/>
    <w:uiPriority w:val="42"/>
    <w:rsid w:val="004A53B4"/>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1">
    <w:name w:val="Plain Table 311"/>
    <w:basedOn w:val="TableNormal"/>
    <w:next w:val="PlainTable32"/>
    <w:uiPriority w:val="43"/>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160">
    <w:name w:val="Table Grid16"/>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
    <w:name w:val="No List6"/>
    <w:next w:val="NoList"/>
    <w:uiPriority w:val="99"/>
    <w:semiHidden/>
    <w:unhideWhenUsed/>
    <w:rsid w:val="004A53B4"/>
  </w:style>
  <w:style w:type="table" w:customStyle="1" w:styleId="TableGrid17">
    <w:name w:val="Table Grid17"/>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3">
    <w:name w:val="No List13"/>
    <w:next w:val="NoList"/>
    <w:uiPriority w:val="99"/>
    <w:semiHidden/>
    <w:unhideWhenUsed/>
    <w:rsid w:val="004A53B4"/>
  </w:style>
  <w:style w:type="table" w:customStyle="1" w:styleId="TableGrid18">
    <w:name w:val="Table Grid18"/>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
    <w:rsid w:val="004A53B4"/>
    <w:pPr>
      <w:spacing w:after="0" w:line="240" w:lineRule="auto"/>
    </w:pPr>
    <w:rPr>
      <w:rFonts w:eastAsia="Times New Roman"/>
    </w:rPr>
    <w:tblPr>
      <w:tblCellMar>
        <w:top w:w="0" w:type="dxa"/>
        <w:left w:w="0" w:type="dxa"/>
        <w:bottom w:w="0" w:type="dxa"/>
        <w:right w:w="0" w:type="dxa"/>
      </w:tblCellMar>
    </w:tblPr>
  </w:style>
  <w:style w:type="table" w:customStyle="1" w:styleId="TableGrid113">
    <w:name w:val="Table Grid113"/>
    <w:basedOn w:val="TableNormal"/>
    <w:next w:val="TableGrid"/>
    <w:uiPriority w:val="59"/>
    <w:rsid w:val="004A53B4"/>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0">
    <w:name w:val="Table Grid22"/>
    <w:basedOn w:val="TableNormal"/>
    <w:next w:val="TableGrid"/>
    <w:uiPriority w:val="5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basedOn w:val="TableNormal"/>
    <w:next w:val="TableGrid"/>
    <w:uiPriority w:val="59"/>
    <w:rsid w:val="004A53B4"/>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2">
    <w:name w:val="Table Grid Light12"/>
    <w:basedOn w:val="TableNormal"/>
    <w:next w:val="TableGridLight2"/>
    <w:uiPriority w:val="40"/>
    <w:rsid w:val="004A53B4"/>
    <w:pPr>
      <w:spacing w:after="0" w:line="240" w:lineRule="auto"/>
    </w:pPr>
    <w:rPr>
      <w:rFonts w:ascii="Times New Roman" w:hAnsi="Times New Roman"/>
      <w:sz w:val="24"/>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4">
    <w:name w:val="Table Grid Light4"/>
    <w:basedOn w:val="TableNormal"/>
    <w:next w:val="TableGridLight2"/>
    <w:uiPriority w:val="40"/>
    <w:rsid w:val="004A53B4"/>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2">
    <w:name w:val="Table Grid52"/>
    <w:basedOn w:val="TableNormal"/>
    <w:next w:val="TableGrid"/>
    <w:uiPriority w:val="5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2">
    <w:name w:val="Table Grid62"/>
    <w:basedOn w:val="TableNormal"/>
    <w:next w:val="TableGrid"/>
    <w:uiPriority w:val="5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2">
    <w:name w:val="Table Grid72"/>
    <w:basedOn w:val="TableNormal"/>
    <w:next w:val="TableGrid"/>
    <w:uiPriority w:val="59"/>
    <w:rsid w:val="004A53B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2">
    <w:name w:val="No List112"/>
    <w:next w:val="NoList"/>
    <w:uiPriority w:val="99"/>
    <w:semiHidden/>
    <w:unhideWhenUsed/>
    <w:rsid w:val="004A53B4"/>
  </w:style>
  <w:style w:type="table" w:customStyle="1" w:styleId="TableGrid82">
    <w:name w:val="Table Grid82"/>
    <w:basedOn w:val="TableNormal"/>
    <w:next w:val="TableGrid"/>
    <w:uiPriority w:val="59"/>
    <w:rsid w:val="004A53B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512">
    <w:name w:val="Light List - Accent 512"/>
    <w:basedOn w:val="TableNormal"/>
    <w:next w:val="LightList-Accent5"/>
    <w:uiPriority w:val="61"/>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2">
    <w:name w:val="Light Grid - Accent 512"/>
    <w:basedOn w:val="TableNormal"/>
    <w:next w:val="LightGrid-Accent5"/>
    <w:uiPriority w:val="62"/>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Britannic Bold" w:eastAsia="Times New Roman" w:hAnsi="Britannic Bold"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ritannic Bold" w:eastAsia="Times New Roman" w:hAnsi="Britannic Bold" w:cs="Times New Roman" w:hint="default"/>
        <w:b/>
        <w:bCs/>
      </w:rPr>
    </w:tblStylePr>
    <w:tblStylePr w:type="lastCol">
      <w:rPr>
        <w:rFonts w:ascii="Britannic Bold" w:eastAsia="Times New Roman" w:hAnsi="Britannic Bold"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2">
    <w:name w:val="Medium Shading 1 - Accent 512"/>
    <w:basedOn w:val="TableNormal"/>
    <w:next w:val="MediumShading1-Accent5"/>
    <w:uiPriority w:val="63"/>
    <w:semiHidden/>
    <w:unhideWhenUsed/>
    <w:rsid w:val="004A53B4"/>
    <w:pPr>
      <w:spacing w:after="0" w:line="240" w:lineRule="auto"/>
    </w:pPr>
    <w:rPr>
      <w:rFonts w:ascii="Calibri" w:eastAsia="Times New Roman"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53">
    <w:name w:val="Light List - Accent 53"/>
    <w:basedOn w:val="TableNormal"/>
    <w:next w:val="LightList-Accent5"/>
    <w:uiPriority w:val="61"/>
    <w:semiHidden/>
    <w:unhideWhenUsed/>
    <w:rsid w:val="004A53B4"/>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3">
    <w:name w:val="Light Grid - Accent 53"/>
    <w:basedOn w:val="TableNormal"/>
    <w:next w:val="LightGrid-Accent5"/>
    <w:uiPriority w:val="62"/>
    <w:semiHidden/>
    <w:unhideWhenUsed/>
    <w:rsid w:val="004A53B4"/>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3">
    <w:name w:val="Medium Shading 1 - Accent 53"/>
    <w:basedOn w:val="TableNormal"/>
    <w:next w:val="MediumShading1-Accent5"/>
    <w:uiPriority w:val="63"/>
    <w:semiHidden/>
    <w:unhideWhenUsed/>
    <w:rsid w:val="004A53B4"/>
    <w:pPr>
      <w:spacing w:after="0" w:line="240" w:lineRule="auto"/>
    </w:p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92">
    <w:name w:val="Table Grid92"/>
    <w:basedOn w:val="TableNormal"/>
    <w:next w:val="TableGrid"/>
    <w:rsid w:val="004A53B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3">
    <w:name w:val="Table Grid1113"/>
    <w:basedOn w:val="TableNormal"/>
    <w:uiPriority w:val="59"/>
    <w:rsid w:val="004A53B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
    <w:name w:val="No List22"/>
    <w:next w:val="NoList"/>
    <w:uiPriority w:val="99"/>
    <w:semiHidden/>
    <w:unhideWhenUsed/>
    <w:rsid w:val="004A53B4"/>
  </w:style>
  <w:style w:type="table" w:customStyle="1" w:styleId="TableGrid102">
    <w:name w:val="Table Grid102"/>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22">
    <w:name w:val="Table Grid Light22"/>
    <w:basedOn w:val="TableNormal"/>
    <w:next w:val="TableGridLight2"/>
    <w:uiPriority w:val="40"/>
    <w:rsid w:val="004A53B4"/>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lainTable512">
    <w:name w:val="Plain Table 512"/>
    <w:basedOn w:val="TableNormal"/>
    <w:next w:val="PlainTable52"/>
    <w:uiPriority w:val="45"/>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2">
    <w:name w:val="Plain Table 212"/>
    <w:basedOn w:val="TableNormal"/>
    <w:next w:val="PlainTable22"/>
    <w:uiPriority w:val="42"/>
    <w:rsid w:val="004A53B4"/>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2">
    <w:name w:val="Plain Table 312"/>
    <w:basedOn w:val="TableNormal"/>
    <w:next w:val="PlainTable32"/>
    <w:uiPriority w:val="43"/>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3">
    <w:name w:val="Plain Table 53"/>
    <w:basedOn w:val="TableNormal"/>
    <w:next w:val="PlainTable52"/>
    <w:uiPriority w:val="45"/>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3">
    <w:name w:val="Plain Table 23"/>
    <w:basedOn w:val="TableNormal"/>
    <w:next w:val="PlainTable22"/>
    <w:uiPriority w:val="42"/>
    <w:rsid w:val="004A53B4"/>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3">
    <w:name w:val="Plain Table 33"/>
    <w:basedOn w:val="TableNormal"/>
    <w:next w:val="PlainTable32"/>
    <w:uiPriority w:val="43"/>
    <w:rsid w:val="004A53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2">
    <w:name w:val="No List32"/>
    <w:next w:val="NoList"/>
    <w:uiPriority w:val="99"/>
    <w:semiHidden/>
    <w:unhideWhenUsed/>
    <w:rsid w:val="004A53B4"/>
  </w:style>
  <w:style w:type="table" w:customStyle="1" w:styleId="TableGrid19">
    <w:name w:val="Table Grid19"/>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0">
    <w:name w:val="TableGrid3"/>
    <w:rsid w:val="004A53B4"/>
    <w:pPr>
      <w:spacing w:after="0" w:line="240" w:lineRule="auto"/>
    </w:pPr>
    <w:rPr>
      <w:rFonts w:eastAsia="Times New Roman"/>
    </w:rPr>
    <w:tblPr>
      <w:tblCellMar>
        <w:top w:w="0" w:type="dxa"/>
        <w:left w:w="0" w:type="dxa"/>
        <w:bottom w:w="0" w:type="dxa"/>
        <w:right w:w="0" w:type="dxa"/>
      </w:tblCellMar>
    </w:tblPr>
  </w:style>
  <w:style w:type="table" w:styleId="LightList-Accent5">
    <w:name w:val="Light List Accent 5"/>
    <w:basedOn w:val="TableNormal"/>
    <w:uiPriority w:val="61"/>
    <w:unhideWhenUsed/>
    <w:rsid w:val="004A53B4"/>
    <w:pPr>
      <w:spacing w:after="0" w:line="240" w:lineRule="auto"/>
    </w:p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Grid-Accent5">
    <w:name w:val="Light Grid Accent 5"/>
    <w:basedOn w:val="TableNormal"/>
    <w:uiPriority w:val="62"/>
    <w:unhideWhenUsed/>
    <w:rsid w:val="004A53B4"/>
    <w:pPr>
      <w:spacing w:after="0" w:line="240" w:lineRule="auto"/>
    </w:p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customStyle="1" w:styleId="TableGrid73">
    <w:name w:val="Table Grid73"/>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3">
    <w:name w:val="Table Grid83"/>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4">
    <w:name w:val="Table Grid114"/>
    <w:basedOn w:val="TableNormal"/>
    <w:next w:val="TableGrid"/>
    <w:uiPriority w:val="59"/>
    <w:rsid w:val="004A53B4"/>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 Grid211"/>
    <w:basedOn w:val="TableNormal"/>
    <w:next w:val="TableGrid"/>
    <w:uiPriority w:val="59"/>
    <w:rsid w:val="004A53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311">
    <w:name w:val="Table Grid311"/>
    <w:basedOn w:val="TableNormal"/>
    <w:next w:val="TableGrid"/>
    <w:uiPriority w:val="59"/>
    <w:rsid w:val="004A53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411">
    <w:name w:val="Table Grid411"/>
    <w:basedOn w:val="TableNormal"/>
    <w:next w:val="TableGrid"/>
    <w:uiPriority w:val="59"/>
    <w:rsid w:val="004A53B4"/>
    <w:pPr>
      <w:spacing w:after="0" w:line="240" w:lineRule="auto"/>
    </w:pPr>
    <w:rPr>
      <w:rFonts w:eastAsiaTheme="minorEastAsia"/>
      <w:lang w:val="en-GB"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MediumShading1-Accent513">
    <w:name w:val="Medium Shading 1 - Accent 513"/>
    <w:basedOn w:val="TableNormal"/>
    <w:next w:val="MediumShading1-Accent5"/>
    <w:uiPriority w:val="63"/>
    <w:rsid w:val="004A53B4"/>
    <w:pPr>
      <w:spacing w:after="0" w:line="240" w:lineRule="auto"/>
    </w:pPr>
    <w:rPr>
      <w:rFonts w:eastAsiaTheme="minorEastAsia"/>
    </w:rPr>
    <w:tblPr>
      <w:tblStyleRowBandSize w:val="1"/>
      <w:tblStyleColBandSize w:val="1"/>
      <w:tblInd w:w="0" w:type="dxa"/>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Lines="0" w:beforeAutospacing="0" w:afterLines="0" w:afterAutospacing="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customStyle="1" w:styleId="TableGrid511">
    <w:name w:val="Table Grid511"/>
    <w:basedOn w:val="TableNormal"/>
    <w:next w:val="TableGrid"/>
    <w:uiPriority w:val="39"/>
    <w:rsid w:val="004A53B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1">
    <w:name w:val="Table Grid811"/>
    <w:basedOn w:val="TableNormal"/>
    <w:next w:val="TableGrid"/>
    <w:uiPriority w:val="39"/>
    <w:rsid w:val="004A53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3">
    <w:name w:val="Unresolved Mention3"/>
    <w:basedOn w:val="DefaultParagraphFont"/>
    <w:uiPriority w:val="99"/>
    <w:semiHidden/>
    <w:unhideWhenUsed/>
    <w:rsid w:val="00B92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1827">
      <w:bodyDiv w:val="1"/>
      <w:marLeft w:val="0"/>
      <w:marRight w:val="0"/>
      <w:marTop w:val="0"/>
      <w:marBottom w:val="0"/>
      <w:divBdr>
        <w:top w:val="none" w:sz="0" w:space="0" w:color="auto"/>
        <w:left w:val="none" w:sz="0" w:space="0" w:color="auto"/>
        <w:bottom w:val="none" w:sz="0" w:space="0" w:color="auto"/>
        <w:right w:val="none" w:sz="0" w:space="0" w:color="auto"/>
      </w:divBdr>
    </w:div>
    <w:div w:id="292173718">
      <w:bodyDiv w:val="1"/>
      <w:marLeft w:val="0"/>
      <w:marRight w:val="0"/>
      <w:marTop w:val="0"/>
      <w:marBottom w:val="0"/>
      <w:divBdr>
        <w:top w:val="none" w:sz="0" w:space="0" w:color="auto"/>
        <w:left w:val="none" w:sz="0" w:space="0" w:color="auto"/>
        <w:bottom w:val="none" w:sz="0" w:space="0" w:color="auto"/>
        <w:right w:val="none" w:sz="0" w:space="0" w:color="auto"/>
      </w:divBdr>
    </w:div>
    <w:div w:id="317732843">
      <w:bodyDiv w:val="1"/>
      <w:marLeft w:val="0"/>
      <w:marRight w:val="0"/>
      <w:marTop w:val="0"/>
      <w:marBottom w:val="0"/>
      <w:divBdr>
        <w:top w:val="none" w:sz="0" w:space="0" w:color="auto"/>
        <w:left w:val="none" w:sz="0" w:space="0" w:color="auto"/>
        <w:bottom w:val="none" w:sz="0" w:space="0" w:color="auto"/>
        <w:right w:val="none" w:sz="0" w:space="0" w:color="auto"/>
      </w:divBdr>
    </w:div>
    <w:div w:id="350181387">
      <w:bodyDiv w:val="1"/>
      <w:marLeft w:val="0"/>
      <w:marRight w:val="0"/>
      <w:marTop w:val="0"/>
      <w:marBottom w:val="0"/>
      <w:divBdr>
        <w:top w:val="none" w:sz="0" w:space="0" w:color="auto"/>
        <w:left w:val="none" w:sz="0" w:space="0" w:color="auto"/>
        <w:bottom w:val="none" w:sz="0" w:space="0" w:color="auto"/>
        <w:right w:val="none" w:sz="0" w:space="0" w:color="auto"/>
      </w:divBdr>
      <w:divsChild>
        <w:div w:id="1478109064">
          <w:marLeft w:val="144"/>
          <w:marRight w:val="0"/>
          <w:marTop w:val="240"/>
          <w:marBottom w:val="40"/>
          <w:divBdr>
            <w:top w:val="none" w:sz="0" w:space="0" w:color="auto"/>
            <w:left w:val="none" w:sz="0" w:space="0" w:color="auto"/>
            <w:bottom w:val="none" w:sz="0" w:space="0" w:color="auto"/>
            <w:right w:val="none" w:sz="0" w:space="0" w:color="auto"/>
          </w:divBdr>
        </w:div>
      </w:divsChild>
    </w:div>
    <w:div w:id="370304367">
      <w:bodyDiv w:val="1"/>
      <w:marLeft w:val="0"/>
      <w:marRight w:val="0"/>
      <w:marTop w:val="0"/>
      <w:marBottom w:val="0"/>
      <w:divBdr>
        <w:top w:val="none" w:sz="0" w:space="0" w:color="auto"/>
        <w:left w:val="none" w:sz="0" w:space="0" w:color="auto"/>
        <w:bottom w:val="none" w:sz="0" w:space="0" w:color="auto"/>
        <w:right w:val="none" w:sz="0" w:space="0" w:color="auto"/>
      </w:divBdr>
      <w:divsChild>
        <w:div w:id="54161179">
          <w:marLeft w:val="547"/>
          <w:marRight w:val="0"/>
          <w:marTop w:val="0"/>
          <w:marBottom w:val="0"/>
          <w:divBdr>
            <w:top w:val="none" w:sz="0" w:space="0" w:color="auto"/>
            <w:left w:val="none" w:sz="0" w:space="0" w:color="auto"/>
            <w:bottom w:val="none" w:sz="0" w:space="0" w:color="auto"/>
            <w:right w:val="none" w:sz="0" w:space="0" w:color="auto"/>
          </w:divBdr>
        </w:div>
        <w:div w:id="79833359">
          <w:marLeft w:val="547"/>
          <w:marRight w:val="0"/>
          <w:marTop w:val="0"/>
          <w:marBottom w:val="0"/>
          <w:divBdr>
            <w:top w:val="none" w:sz="0" w:space="0" w:color="auto"/>
            <w:left w:val="none" w:sz="0" w:space="0" w:color="auto"/>
            <w:bottom w:val="none" w:sz="0" w:space="0" w:color="auto"/>
            <w:right w:val="none" w:sz="0" w:space="0" w:color="auto"/>
          </w:divBdr>
        </w:div>
        <w:div w:id="422999274">
          <w:marLeft w:val="547"/>
          <w:marRight w:val="0"/>
          <w:marTop w:val="0"/>
          <w:marBottom w:val="0"/>
          <w:divBdr>
            <w:top w:val="none" w:sz="0" w:space="0" w:color="auto"/>
            <w:left w:val="none" w:sz="0" w:space="0" w:color="auto"/>
            <w:bottom w:val="none" w:sz="0" w:space="0" w:color="auto"/>
            <w:right w:val="none" w:sz="0" w:space="0" w:color="auto"/>
          </w:divBdr>
        </w:div>
        <w:div w:id="519588136">
          <w:marLeft w:val="547"/>
          <w:marRight w:val="0"/>
          <w:marTop w:val="0"/>
          <w:marBottom w:val="0"/>
          <w:divBdr>
            <w:top w:val="none" w:sz="0" w:space="0" w:color="auto"/>
            <w:left w:val="none" w:sz="0" w:space="0" w:color="auto"/>
            <w:bottom w:val="none" w:sz="0" w:space="0" w:color="auto"/>
            <w:right w:val="none" w:sz="0" w:space="0" w:color="auto"/>
          </w:divBdr>
        </w:div>
        <w:div w:id="607201994">
          <w:marLeft w:val="547"/>
          <w:marRight w:val="0"/>
          <w:marTop w:val="0"/>
          <w:marBottom w:val="0"/>
          <w:divBdr>
            <w:top w:val="none" w:sz="0" w:space="0" w:color="auto"/>
            <w:left w:val="none" w:sz="0" w:space="0" w:color="auto"/>
            <w:bottom w:val="none" w:sz="0" w:space="0" w:color="auto"/>
            <w:right w:val="none" w:sz="0" w:space="0" w:color="auto"/>
          </w:divBdr>
        </w:div>
        <w:div w:id="1115826416">
          <w:marLeft w:val="547"/>
          <w:marRight w:val="0"/>
          <w:marTop w:val="0"/>
          <w:marBottom w:val="0"/>
          <w:divBdr>
            <w:top w:val="none" w:sz="0" w:space="0" w:color="auto"/>
            <w:left w:val="none" w:sz="0" w:space="0" w:color="auto"/>
            <w:bottom w:val="none" w:sz="0" w:space="0" w:color="auto"/>
            <w:right w:val="none" w:sz="0" w:space="0" w:color="auto"/>
          </w:divBdr>
        </w:div>
        <w:div w:id="1301420025">
          <w:marLeft w:val="547"/>
          <w:marRight w:val="0"/>
          <w:marTop w:val="0"/>
          <w:marBottom w:val="0"/>
          <w:divBdr>
            <w:top w:val="none" w:sz="0" w:space="0" w:color="auto"/>
            <w:left w:val="none" w:sz="0" w:space="0" w:color="auto"/>
            <w:bottom w:val="none" w:sz="0" w:space="0" w:color="auto"/>
            <w:right w:val="none" w:sz="0" w:space="0" w:color="auto"/>
          </w:divBdr>
        </w:div>
        <w:div w:id="1832870707">
          <w:marLeft w:val="547"/>
          <w:marRight w:val="0"/>
          <w:marTop w:val="0"/>
          <w:marBottom w:val="0"/>
          <w:divBdr>
            <w:top w:val="none" w:sz="0" w:space="0" w:color="auto"/>
            <w:left w:val="none" w:sz="0" w:space="0" w:color="auto"/>
            <w:bottom w:val="none" w:sz="0" w:space="0" w:color="auto"/>
            <w:right w:val="none" w:sz="0" w:space="0" w:color="auto"/>
          </w:divBdr>
        </w:div>
      </w:divsChild>
    </w:div>
    <w:div w:id="387458535">
      <w:bodyDiv w:val="1"/>
      <w:marLeft w:val="0"/>
      <w:marRight w:val="0"/>
      <w:marTop w:val="0"/>
      <w:marBottom w:val="0"/>
      <w:divBdr>
        <w:top w:val="none" w:sz="0" w:space="0" w:color="auto"/>
        <w:left w:val="none" w:sz="0" w:space="0" w:color="auto"/>
        <w:bottom w:val="none" w:sz="0" w:space="0" w:color="auto"/>
        <w:right w:val="none" w:sz="0" w:space="0" w:color="auto"/>
      </w:divBdr>
    </w:div>
    <w:div w:id="484590139">
      <w:bodyDiv w:val="1"/>
      <w:marLeft w:val="0"/>
      <w:marRight w:val="0"/>
      <w:marTop w:val="0"/>
      <w:marBottom w:val="0"/>
      <w:divBdr>
        <w:top w:val="none" w:sz="0" w:space="0" w:color="auto"/>
        <w:left w:val="none" w:sz="0" w:space="0" w:color="auto"/>
        <w:bottom w:val="none" w:sz="0" w:space="0" w:color="auto"/>
        <w:right w:val="none" w:sz="0" w:space="0" w:color="auto"/>
      </w:divBdr>
    </w:div>
    <w:div w:id="604457569">
      <w:bodyDiv w:val="1"/>
      <w:marLeft w:val="0"/>
      <w:marRight w:val="0"/>
      <w:marTop w:val="0"/>
      <w:marBottom w:val="0"/>
      <w:divBdr>
        <w:top w:val="none" w:sz="0" w:space="0" w:color="auto"/>
        <w:left w:val="none" w:sz="0" w:space="0" w:color="auto"/>
        <w:bottom w:val="none" w:sz="0" w:space="0" w:color="auto"/>
        <w:right w:val="none" w:sz="0" w:space="0" w:color="auto"/>
      </w:divBdr>
    </w:div>
    <w:div w:id="625239323">
      <w:bodyDiv w:val="1"/>
      <w:marLeft w:val="0"/>
      <w:marRight w:val="0"/>
      <w:marTop w:val="0"/>
      <w:marBottom w:val="0"/>
      <w:divBdr>
        <w:top w:val="none" w:sz="0" w:space="0" w:color="auto"/>
        <w:left w:val="none" w:sz="0" w:space="0" w:color="auto"/>
        <w:bottom w:val="none" w:sz="0" w:space="0" w:color="auto"/>
        <w:right w:val="none" w:sz="0" w:space="0" w:color="auto"/>
      </w:divBdr>
      <w:divsChild>
        <w:div w:id="1430389334">
          <w:marLeft w:val="144"/>
          <w:marRight w:val="0"/>
          <w:marTop w:val="240"/>
          <w:marBottom w:val="40"/>
          <w:divBdr>
            <w:top w:val="none" w:sz="0" w:space="0" w:color="auto"/>
            <w:left w:val="none" w:sz="0" w:space="0" w:color="auto"/>
            <w:bottom w:val="none" w:sz="0" w:space="0" w:color="auto"/>
            <w:right w:val="none" w:sz="0" w:space="0" w:color="auto"/>
          </w:divBdr>
        </w:div>
      </w:divsChild>
    </w:div>
    <w:div w:id="666052771">
      <w:bodyDiv w:val="1"/>
      <w:marLeft w:val="0"/>
      <w:marRight w:val="0"/>
      <w:marTop w:val="0"/>
      <w:marBottom w:val="0"/>
      <w:divBdr>
        <w:top w:val="none" w:sz="0" w:space="0" w:color="auto"/>
        <w:left w:val="none" w:sz="0" w:space="0" w:color="auto"/>
        <w:bottom w:val="none" w:sz="0" w:space="0" w:color="auto"/>
        <w:right w:val="none" w:sz="0" w:space="0" w:color="auto"/>
      </w:divBdr>
      <w:divsChild>
        <w:div w:id="1199002961">
          <w:marLeft w:val="547"/>
          <w:marRight w:val="0"/>
          <w:marTop w:val="0"/>
          <w:marBottom w:val="0"/>
          <w:divBdr>
            <w:top w:val="none" w:sz="0" w:space="0" w:color="auto"/>
            <w:left w:val="none" w:sz="0" w:space="0" w:color="auto"/>
            <w:bottom w:val="none" w:sz="0" w:space="0" w:color="auto"/>
            <w:right w:val="none" w:sz="0" w:space="0" w:color="auto"/>
          </w:divBdr>
        </w:div>
        <w:div w:id="1374309282">
          <w:marLeft w:val="547"/>
          <w:marRight w:val="0"/>
          <w:marTop w:val="0"/>
          <w:marBottom w:val="0"/>
          <w:divBdr>
            <w:top w:val="none" w:sz="0" w:space="0" w:color="auto"/>
            <w:left w:val="none" w:sz="0" w:space="0" w:color="auto"/>
            <w:bottom w:val="none" w:sz="0" w:space="0" w:color="auto"/>
            <w:right w:val="none" w:sz="0" w:space="0" w:color="auto"/>
          </w:divBdr>
        </w:div>
        <w:div w:id="1474979402">
          <w:marLeft w:val="547"/>
          <w:marRight w:val="0"/>
          <w:marTop w:val="0"/>
          <w:marBottom w:val="0"/>
          <w:divBdr>
            <w:top w:val="none" w:sz="0" w:space="0" w:color="auto"/>
            <w:left w:val="none" w:sz="0" w:space="0" w:color="auto"/>
            <w:bottom w:val="none" w:sz="0" w:space="0" w:color="auto"/>
            <w:right w:val="none" w:sz="0" w:space="0" w:color="auto"/>
          </w:divBdr>
        </w:div>
        <w:div w:id="1552617377">
          <w:marLeft w:val="547"/>
          <w:marRight w:val="0"/>
          <w:marTop w:val="0"/>
          <w:marBottom w:val="0"/>
          <w:divBdr>
            <w:top w:val="none" w:sz="0" w:space="0" w:color="auto"/>
            <w:left w:val="none" w:sz="0" w:space="0" w:color="auto"/>
            <w:bottom w:val="none" w:sz="0" w:space="0" w:color="auto"/>
            <w:right w:val="none" w:sz="0" w:space="0" w:color="auto"/>
          </w:divBdr>
        </w:div>
        <w:div w:id="1746298709">
          <w:marLeft w:val="547"/>
          <w:marRight w:val="0"/>
          <w:marTop w:val="0"/>
          <w:marBottom w:val="0"/>
          <w:divBdr>
            <w:top w:val="none" w:sz="0" w:space="0" w:color="auto"/>
            <w:left w:val="none" w:sz="0" w:space="0" w:color="auto"/>
            <w:bottom w:val="none" w:sz="0" w:space="0" w:color="auto"/>
            <w:right w:val="none" w:sz="0" w:space="0" w:color="auto"/>
          </w:divBdr>
        </w:div>
        <w:div w:id="1773161135">
          <w:marLeft w:val="547"/>
          <w:marRight w:val="0"/>
          <w:marTop w:val="0"/>
          <w:marBottom w:val="0"/>
          <w:divBdr>
            <w:top w:val="none" w:sz="0" w:space="0" w:color="auto"/>
            <w:left w:val="none" w:sz="0" w:space="0" w:color="auto"/>
            <w:bottom w:val="none" w:sz="0" w:space="0" w:color="auto"/>
            <w:right w:val="none" w:sz="0" w:space="0" w:color="auto"/>
          </w:divBdr>
        </w:div>
      </w:divsChild>
    </w:div>
    <w:div w:id="674964874">
      <w:bodyDiv w:val="1"/>
      <w:marLeft w:val="0"/>
      <w:marRight w:val="0"/>
      <w:marTop w:val="0"/>
      <w:marBottom w:val="0"/>
      <w:divBdr>
        <w:top w:val="none" w:sz="0" w:space="0" w:color="auto"/>
        <w:left w:val="none" w:sz="0" w:space="0" w:color="auto"/>
        <w:bottom w:val="none" w:sz="0" w:space="0" w:color="auto"/>
        <w:right w:val="none" w:sz="0" w:space="0" w:color="auto"/>
      </w:divBdr>
    </w:div>
    <w:div w:id="699360558">
      <w:bodyDiv w:val="1"/>
      <w:marLeft w:val="0"/>
      <w:marRight w:val="0"/>
      <w:marTop w:val="0"/>
      <w:marBottom w:val="0"/>
      <w:divBdr>
        <w:top w:val="none" w:sz="0" w:space="0" w:color="auto"/>
        <w:left w:val="none" w:sz="0" w:space="0" w:color="auto"/>
        <w:bottom w:val="none" w:sz="0" w:space="0" w:color="auto"/>
        <w:right w:val="none" w:sz="0" w:space="0" w:color="auto"/>
      </w:divBdr>
      <w:divsChild>
        <w:div w:id="560365491">
          <w:marLeft w:val="144"/>
          <w:marRight w:val="0"/>
          <w:marTop w:val="240"/>
          <w:marBottom w:val="40"/>
          <w:divBdr>
            <w:top w:val="none" w:sz="0" w:space="0" w:color="auto"/>
            <w:left w:val="none" w:sz="0" w:space="0" w:color="auto"/>
            <w:bottom w:val="none" w:sz="0" w:space="0" w:color="auto"/>
            <w:right w:val="none" w:sz="0" w:space="0" w:color="auto"/>
          </w:divBdr>
        </w:div>
      </w:divsChild>
    </w:div>
    <w:div w:id="778524687">
      <w:bodyDiv w:val="1"/>
      <w:marLeft w:val="0"/>
      <w:marRight w:val="0"/>
      <w:marTop w:val="0"/>
      <w:marBottom w:val="0"/>
      <w:divBdr>
        <w:top w:val="none" w:sz="0" w:space="0" w:color="auto"/>
        <w:left w:val="none" w:sz="0" w:space="0" w:color="auto"/>
        <w:bottom w:val="none" w:sz="0" w:space="0" w:color="auto"/>
        <w:right w:val="none" w:sz="0" w:space="0" w:color="auto"/>
      </w:divBdr>
    </w:div>
    <w:div w:id="781340521">
      <w:bodyDiv w:val="1"/>
      <w:marLeft w:val="0"/>
      <w:marRight w:val="0"/>
      <w:marTop w:val="0"/>
      <w:marBottom w:val="0"/>
      <w:divBdr>
        <w:top w:val="none" w:sz="0" w:space="0" w:color="auto"/>
        <w:left w:val="none" w:sz="0" w:space="0" w:color="auto"/>
        <w:bottom w:val="none" w:sz="0" w:space="0" w:color="auto"/>
        <w:right w:val="none" w:sz="0" w:space="0" w:color="auto"/>
      </w:divBdr>
      <w:divsChild>
        <w:div w:id="994720594">
          <w:marLeft w:val="547"/>
          <w:marRight w:val="0"/>
          <w:marTop w:val="0"/>
          <w:marBottom w:val="0"/>
          <w:divBdr>
            <w:top w:val="none" w:sz="0" w:space="0" w:color="auto"/>
            <w:left w:val="none" w:sz="0" w:space="0" w:color="auto"/>
            <w:bottom w:val="none" w:sz="0" w:space="0" w:color="auto"/>
            <w:right w:val="none" w:sz="0" w:space="0" w:color="auto"/>
          </w:divBdr>
        </w:div>
        <w:div w:id="1223712943">
          <w:marLeft w:val="547"/>
          <w:marRight w:val="0"/>
          <w:marTop w:val="0"/>
          <w:marBottom w:val="0"/>
          <w:divBdr>
            <w:top w:val="none" w:sz="0" w:space="0" w:color="auto"/>
            <w:left w:val="none" w:sz="0" w:space="0" w:color="auto"/>
            <w:bottom w:val="none" w:sz="0" w:space="0" w:color="auto"/>
            <w:right w:val="none" w:sz="0" w:space="0" w:color="auto"/>
          </w:divBdr>
        </w:div>
        <w:div w:id="1677491513">
          <w:marLeft w:val="547"/>
          <w:marRight w:val="0"/>
          <w:marTop w:val="0"/>
          <w:marBottom w:val="0"/>
          <w:divBdr>
            <w:top w:val="none" w:sz="0" w:space="0" w:color="auto"/>
            <w:left w:val="none" w:sz="0" w:space="0" w:color="auto"/>
            <w:bottom w:val="none" w:sz="0" w:space="0" w:color="auto"/>
            <w:right w:val="none" w:sz="0" w:space="0" w:color="auto"/>
          </w:divBdr>
        </w:div>
      </w:divsChild>
    </w:div>
    <w:div w:id="838737928">
      <w:bodyDiv w:val="1"/>
      <w:marLeft w:val="0"/>
      <w:marRight w:val="0"/>
      <w:marTop w:val="0"/>
      <w:marBottom w:val="0"/>
      <w:divBdr>
        <w:top w:val="none" w:sz="0" w:space="0" w:color="auto"/>
        <w:left w:val="none" w:sz="0" w:space="0" w:color="auto"/>
        <w:bottom w:val="none" w:sz="0" w:space="0" w:color="auto"/>
        <w:right w:val="none" w:sz="0" w:space="0" w:color="auto"/>
      </w:divBdr>
    </w:div>
    <w:div w:id="841164334">
      <w:bodyDiv w:val="1"/>
      <w:marLeft w:val="0"/>
      <w:marRight w:val="0"/>
      <w:marTop w:val="0"/>
      <w:marBottom w:val="0"/>
      <w:divBdr>
        <w:top w:val="none" w:sz="0" w:space="0" w:color="auto"/>
        <w:left w:val="none" w:sz="0" w:space="0" w:color="auto"/>
        <w:bottom w:val="none" w:sz="0" w:space="0" w:color="auto"/>
        <w:right w:val="none" w:sz="0" w:space="0" w:color="auto"/>
      </w:divBdr>
      <w:divsChild>
        <w:div w:id="1449353881">
          <w:marLeft w:val="446"/>
          <w:marRight w:val="0"/>
          <w:marTop w:val="0"/>
          <w:marBottom w:val="0"/>
          <w:divBdr>
            <w:top w:val="none" w:sz="0" w:space="0" w:color="auto"/>
            <w:left w:val="none" w:sz="0" w:space="0" w:color="auto"/>
            <w:bottom w:val="none" w:sz="0" w:space="0" w:color="auto"/>
            <w:right w:val="none" w:sz="0" w:space="0" w:color="auto"/>
          </w:divBdr>
        </w:div>
        <w:div w:id="1862162639">
          <w:marLeft w:val="446"/>
          <w:marRight w:val="0"/>
          <w:marTop w:val="0"/>
          <w:marBottom w:val="0"/>
          <w:divBdr>
            <w:top w:val="none" w:sz="0" w:space="0" w:color="auto"/>
            <w:left w:val="none" w:sz="0" w:space="0" w:color="auto"/>
            <w:bottom w:val="none" w:sz="0" w:space="0" w:color="auto"/>
            <w:right w:val="none" w:sz="0" w:space="0" w:color="auto"/>
          </w:divBdr>
        </w:div>
      </w:divsChild>
    </w:div>
    <w:div w:id="979846728">
      <w:bodyDiv w:val="1"/>
      <w:marLeft w:val="0"/>
      <w:marRight w:val="0"/>
      <w:marTop w:val="0"/>
      <w:marBottom w:val="0"/>
      <w:divBdr>
        <w:top w:val="none" w:sz="0" w:space="0" w:color="auto"/>
        <w:left w:val="none" w:sz="0" w:space="0" w:color="auto"/>
        <w:bottom w:val="none" w:sz="0" w:space="0" w:color="auto"/>
        <w:right w:val="none" w:sz="0" w:space="0" w:color="auto"/>
      </w:divBdr>
    </w:div>
    <w:div w:id="1032196428">
      <w:bodyDiv w:val="1"/>
      <w:marLeft w:val="0"/>
      <w:marRight w:val="0"/>
      <w:marTop w:val="0"/>
      <w:marBottom w:val="0"/>
      <w:divBdr>
        <w:top w:val="none" w:sz="0" w:space="0" w:color="auto"/>
        <w:left w:val="none" w:sz="0" w:space="0" w:color="auto"/>
        <w:bottom w:val="none" w:sz="0" w:space="0" w:color="auto"/>
        <w:right w:val="none" w:sz="0" w:space="0" w:color="auto"/>
      </w:divBdr>
    </w:div>
    <w:div w:id="1062027540">
      <w:bodyDiv w:val="1"/>
      <w:marLeft w:val="0"/>
      <w:marRight w:val="0"/>
      <w:marTop w:val="0"/>
      <w:marBottom w:val="0"/>
      <w:divBdr>
        <w:top w:val="none" w:sz="0" w:space="0" w:color="auto"/>
        <w:left w:val="none" w:sz="0" w:space="0" w:color="auto"/>
        <w:bottom w:val="none" w:sz="0" w:space="0" w:color="auto"/>
        <w:right w:val="none" w:sz="0" w:space="0" w:color="auto"/>
      </w:divBdr>
    </w:div>
    <w:div w:id="1187137928">
      <w:bodyDiv w:val="1"/>
      <w:marLeft w:val="0"/>
      <w:marRight w:val="0"/>
      <w:marTop w:val="0"/>
      <w:marBottom w:val="0"/>
      <w:divBdr>
        <w:top w:val="none" w:sz="0" w:space="0" w:color="auto"/>
        <w:left w:val="none" w:sz="0" w:space="0" w:color="auto"/>
        <w:bottom w:val="none" w:sz="0" w:space="0" w:color="auto"/>
        <w:right w:val="none" w:sz="0" w:space="0" w:color="auto"/>
      </w:divBdr>
      <w:divsChild>
        <w:div w:id="479033623">
          <w:marLeft w:val="547"/>
          <w:marRight w:val="0"/>
          <w:marTop w:val="120"/>
          <w:marBottom w:val="0"/>
          <w:divBdr>
            <w:top w:val="none" w:sz="0" w:space="0" w:color="auto"/>
            <w:left w:val="none" w:sz="0" w:space="0" w:color="auto"/>
            <w:bottom w:val="none" w:sz="0" w:space="0" w:color="auto"/>
            <w:right w:val="none" w:sz="0" w:space="0" w:color="auto"/>
          </w:divBdr>
        </w:div>
        <w:div w:id="596711410">
          <w:marLeft w:val="547"/>
          <w:marRight w:val="0"/>
          <w:marTop w:val="120"/>
          <w:marBottom w:val="0"/>
          <w:divBdr>
            <w:top w:val="none" w:sz="0" w:space="0" w:color="auto"/>
            <w:left w:val="none" w:sz="0" w:space="0" w:color="auto"/>
            <w:bottom w:val="none" w:sz="0" w:space="0" w:color="auto"/>
            <w:right w:val="none" w:sz="0" w:space="0" w:color="auto"/>
          </w:divBdr>
        </w:div>
        <w:div w:id="1106148019">
          <w:marLeft w:val="547"/>
          <w:marRight w:val="0"/>
          <w:marTop w:val="120"/>
          <w:marBottom w:val="200"/>
          <w:divBdr>
            <w:top w:val="none" w:sz="0" w:space="0" w:color="auto"/>
            <w:left w:val="none" w:sz="0" w:space="0" w:color="auto"/>
            <w:bottom w:val="none" w:sz="0" w:space="0" w:color="auto"/>
            <w:right w:val="none" w:sz="0" w:space="0" w:color="auto"/>
          </w:divBdr>
        </w:div>
        <w:div w:id="1329822671">
          <w:marLeft w:val="547"/>
          <w:marRight w:val="0"/>
          <w:marTop w:val="120"/>
          <w:marBottom w:val="0"/>
          <w:divBdr>
            <w:top w:val="none" w:sz="0" w:space="0" w:color="auto"/>
            <w:left w:val="none" w:sz="0" w:space="0" w:color="auto"/>
            <w:bottom w:val="none" w:sz="0" w:space="0" w:color="auto"/>
            <w:right w:val="none" w:sz="0" w:space="0" w:color="auto"/>
          </w:divBdr>
        </w:div>
        <w:div w:id="1534615933">
          <w:marLeft w:val="547"/>
          <w:marRight w:val="0"/>
          <w:marTop w:val="120"/>
          <w:marBottom w:val="0"/>
          <w:divBdr>
            <w:top w:val="none" w:sz="0" w:space="0" w:color="auto"/>
            <w:left w:val="none" w:sz="0" w:space="0" w:color="auto"/>
            <w:bottom w:val="none" w:sz="0" w:space="0" w:color="auto"/>
            <w:right w:val="none" w:sz="0" w:space="0" w:color="auto"/>
          </w:divBdr>
        </w:div>
        <w:div w:id="1724211923">
          <w:marLeft w:val="547"/>
          <w:marRight w:val="0"/>
          <w:marTop w:val="120"/>
          <w:marBottom w:val="0"/>
          <w:divBdr>
            <w:top w:val="none" w:sz="0" w:space="0" w:color="auto"/>
            <w:left w:val="none" w:sz="0" w:space="0" w:color="auto"/>
            <w:bottom w:val="none" w:sz="0" w:space="0" w:color="auto"/>
            <w:right w:val="none" w:sz="0" w:space="0" w:color="auto"/>
          </w:divBdr>
        </w:div>
        <w:div w:id="2017491991">
          <w:marLeft w:val="547"/>
          <w:marRight w:val="0"/>
          <w:marTop w:val="120"/>
          <w:marBottom w:val="0"/>
          <w:divBdr>
            <w:top w:val="none" w:sz="0" w:space="0" w:color="auto"/>
            <w:left w:val="none" w:sz="0" w:space="0" w:color="auto"/>
            <w:bottom w:val="none" w:sz="0" w:space="0" w:color="auto"/>
            <w:right w:val="none" w:sz="0" w:space="0" w:color="auto"/>
          </w:divBdr>
        </w:div>
        <w:div w:id="2020232546">
          <w:marLeft w:val="547"/>
          <w:marRight w:val="0"/>
          <w:marTop w:val="120"/>
          <w:marBottom w:val="200"/>
          <w:divBdr>
            <w:top w:val="none" w:sz="0" w:space="0" w:color="auto"/>
            <w:left w:val="none" w:sz="0" w:space="0" w:color="auto"/>
            <w:bottom w:val="none" w:sz="0" w:space="0" w:color="auto"/>
            <w:right w:val="none" w:sz="0" w:space="0" w:color="auto"/>
          </w:divBdr>
        </w:div>
      </w:divsChild>
    </w:div>
    <w:div w:id="1244411036">
      <w:bodyDiv w:val="1"/>
      <w:marLeft w:val="0"/>
      <w:marRight w:val="0"/>
      <w:marTop w:val="0"/>
      <w:marBottom w:val="0"/>
      <w:divBdr>
        <w:top w:val="none" w:sz="0" w:space="0" w:color="auto"/>
        <w:left w:val="none" w:sz="0" w:space="0" w:color="auto"/>
        <w:bottom w:val="none" w:sz="0" w:space="0" w:color="auto"/>
        <w:right w:val="none" w:sz="0" w:space="0" w:color="auto"/>
      </w:divBdr>
    </w:div>
    <w:div w:id="1318802878">
      <w:bodyDiv w:val="1"/>
      <w:marLeft w:val="0"/>
      <w:marRight w:val="0"/>
      <w:marTop w:val="0"/>
      <w:marBottom w:val="0"/>
      <w:divBdr>
        <w:top w:val="none" w:sz="0" w:space="0" w:color="auto"/>
        <w:left w:val="none" w:sz="0" w:space="0" w:color="auto"/>
        <w:bottom w:val="none" w:sz="0" w:space="0" w:color="auto"/>
        <w:right w:val="none" w:sz="0" w:space="0" w:color="auto"/>
      </w:divBdr>
    </w:div>
    <w:div w:id="1353608405">
      <w:bodyDiv w:val="1"/>
      <w:marLeft w:val="0"/>
      <w:marRight w:val="0"/>
      <w:marTop w:val="0"/>
      <w:marBottom w:val="0"/>
      <w:divBdr>
        <w:top w:val="none" w:sz="0" w:space="0" w:color="auto"/>
        <w:left w:val="none" w:sz="0" w:space="0" w:color="auto"/>
        <w:bottom w:val="none" w:sz="0" w:space="0" w:color="auto"/>
        <w:right w:val="none" w:sz="0" w:space="0" w:color="auto"/>
      </w:divBdr>
    </w:div>
    <w:div w:id="1383596809">
      <w:bodyDiv w:val="1"/>
      <w:marLeft w:val="0"/>
      <w:marRight w:val="0"/>
      <w:marTop w:val="0"/>
      <w:marBottom w:val="0"/>
      <w:divBdr>
        <w:top w:val="none" w:sz="0" w:space="0" w:color="auto"/>
        <w:left w:val="none" w:sz="0" w:space="0" w:color="auto"/>
        <w:bottom w:val="none" w:sz="0" w:space="0" w:color="auto"/>
        <w:right w:val="none" w:sz="0" w:space="0" w:color="auto"/>
      </w:divBdr>
    </w:div>
    <w:div w:id="1411080302">
      <w:bodyDiv w:val="1"/>
      <w:marLeft w:val="0"/>
      <w:marRight w:val="0"/>
      <w:marTop w:val="0"/>
      <w:marBottom w:val="0"/>
      <w:divBdr>
        <w:top w:val="none" w:sz="0" w:space="0" w:color="auto"/>
        <w:left w:val="none" w:sz="0" w:space="0" w:color="auto"/>
        <w:bottom w:val="none" w:sz="0" w:space="0" w:color="auto"/>
        <w:right w:val="none" w:sz="0" w:space="0" w:color="auto"/>
      </w:divBdr>
    </w:div>
    <w:div w:id="1512253720">
      <w:bodyDiv w:val="1"/>
      <w:marLeft w:val="0"/>
      <w:marRight w:val="0"/>
      <w:marTop w:val="0"/>
      <w:marBottom w:val="0"/>
      <w:divBdr>
        <w:top w:val="none" w:sz="0" w:space="0" w:color="auto"/>
        <w:left w:val="none" w:sz="0" w:space="0" w:color="auto"/>
        <w:bottom w:val="none" w:sz="0" w:space="0" w:color="auto"/>
        <w:right w:val="none" w:sz="0" w:space="0" w:color="auto"/>
      </w:divBdr>
    </w:div>
    <w:div w:id="1539318887">
      <w:bodyDiv w:val="1"/>
      <w:marLeft w:val="0"/>
      <w:marRight w:val="0"/>
      <w:marTop w:val="0"/>
      <w:marBottom w:val="0"/>
      <w:divBdr>
        <w:top w:val="none" w:sz="0" w:space="0" w:color="auto"/>
        <w:left w:val="none" w:sz="0" w:space="0" w:color="auto"/>
        <w:bottom w:val="none" w:sz="0" w:space="0" w:color="auto"/>
        <w:right w:val="none" w:sz="0" w:space="0" w:color="auto"/>
      </w:divBdr>
      <w:divsChild>
        <w:div w:id="29309033">
          <w:marLeft w:val="547"/>
          <w:marRight w:val="0"/>
          <w:marTop w:val="28"/>
          <w:marBottom w:val="28"/>
          <w:divBdr>
            <w:top w:val="none" w:sz="0" w:space="0" w:color="auto"/>
            <w:left w:val="none" w:sz="0" w:space="0" w:color="auto"/>
            <w:bottom w:val="none" w:sz="0" w:space="0" w:color="auto"/>
            <w:right w:val="none" w:sz="0" w:space="0" w:color="auto"/>
          </w:divBdr>
        </w:div>
        <w:div w:id="44305987">
          <w:marLeft w:val="547"/>
          <w:marRight w:val="0"/>
          <w:marTop w:val="28"/>
          <w:marBottom w:val="28"/>
          <w:divBdr>
            <w:top w:val="none" w:sz="0" w:space="0" w:color="auto"/>
            <w:left w:val="none" w:sz="0" w:space="0" w:color="auto"/>
            <w:bottom w:val="none" w:sz="0" w:space="0" w:color="auto"/>
            <w:right w:val="none" w:sz="0" w:space="0" w:color="auto"/>
          </w:divBdr>
        </w:div>
        <w:div w:id="62460485">
          <w:marLeft w:val="547"/>
          <w:marRight w:val="0"/>
          <w:marTop w:val="28"/>
          <w:marBottom w:val="28"/>
          <w:divBdr>
            <w:top w:val="none" w:sz="0" w:space="0" w:color="auto"/>
            <w:left w:val="none" w:sz="0" w:space="0" w:color="auto"/>
            <w:bottom w:val="none" w:sz="0" w:space="0" w:color="auto"/>
            <w:right w:val="none" w:sz="0" w:space="0" w:color="auto"/>
          </w:divBdr>
        </w:div>
        <w:div w:id="91974208">
          <w:marLeft w:val="547"/>
          <w:marRight w:val="0"/>
          <w:marTop w:val="28"/>
          <w:marBottom w:val="28"/>
          <w:divBdr>
            <w:top w:val="none" w:sz="0" w:space="0" w:color="auto"/>
            <w:left w:val="none" w:sz="0" w:space="0" w:color="auto"/>
            <w:bottom w:val="none" w:sz="0" w:space="0" w:color="auto"/>
            <w:right w:val="none" w:sz="0" w:space="0" w:color="auto"/>
          </w:divBdr>
        </w:div>
        <w:div w:id="240600299">
          <w:marLeft w:val="547"/>
          <w:marRight w:val="0"/>
          <w:marTop w:val="28"/>
          <w:marBottom w:val="28"/>
          <w:divBdr>
            <w:top w:val="none" w:sz="0" w:space="0" w:color="auto"/>
            <w:left w:val="none" w:sz="0" w:space="0" w:color="auto"/>
            <w:bottom w:val="none" w:sz="0" w:space="0" w:color="auto"/>
            <w:right w:val="none" w:sz="0" w:space="0" w:color="auto"/>
          </w:divBdr>
        </w:div>
        <w:div w:id="695542603">
          <w:marLeft w:val="547"/>
          <w:marRight w:val="0"/>
          <w:marTop w:val="28"/>
          <w:marBottom w:val="28"/>
          <w:divBdr>
            <w:top w:val="none" w:sz="0" w:space="0" w:color="auto"/>
            <w:left w:val="none" w:sz="0" w:space="0" w:color="auto"/>
            <w:bottom w:val="none" w:sz="0" w:space="0" w:color="auto"/>
            <w:right w:val="none" w:sz="0" w:space="0" w:color="auto"/>
          </w:divBdr>
        </w:div>
        <w:div w:id="708380816">
          <w:marLeft w:val="547"/>
          <w:marRight w:val="0"/>
          <w:marTop w:val="28"/>
          <w:marBottom w:val="28"/>
          <w:divBdr>
            <w:top w:val="none" w:sz="0" w:space="0" w:color="auto"/>
            <w:left w:val="none" w:sz="0" w:space="0" w:color="auto"/>
            <w:bottom w:val="none" w:sz="0" w:space="0" w:color="auto"/>
            <w:right w:val="none" w:sz="0" w:space="0" w:color="auto"/>
          </w:divBdr>
        </w:div>
        <w:div w:id="842206053">
          <w:marLeft w:val="547"/>
          <w:marRight w:val="0"/>
          <w:marTop w:val="28"/>
          <w:marBottom w:val="28"/>
          <w:divBdr>
            <w:top w:val="none" w:sz="0" w:space="0" w:color="auto"/>
            <w:left w:val="none" w:sz="0" w:space="0" w:color="auto"/>
            <w:bottom w:val="none" w:sz="0" w:space="0" w:color="auto"/>
            <w:right w:val="none" w:sz="0" w:space="0" w:color="auto"/>
          </w:divBdr>
        </w:div>
        <w:div w:id="1713963928">
          <w:marLeft w:val="547"/>
          <w:marRight w:val="0"/>
          <w:marTop w:val="28"/>
          <w:marBottom w:val="28"/>
          <w:divBdr>
            <w:top w:val="none" w:sz="0" w:space="0" w:color="auto"/>
            <w:left w:val="none" w:sz="0" w:space="0" w:color="auto"/>
            <w:bottom w:val="none" w:sz="0" w:space="0" w:color="auto"/>
            <w:right w:val="none" w:sz="0" w:space="0" w:color="auto"/>
          </w:divBdr>
        </w:div>
        <w:div w:id="1966304909">
          <w:marLeft w:val="547"/>
          <w:marRight w:val="0"/>
          <w:marTop w:val="28"/>
          <w:marBottom w:val="28"/>
          <w:divBdr>
            <w:top w:val="none" w:sz="0" w:space="0" w:color="auto"/>
            <w:left w:val="none" w:sz="0" w:space="0" w:color="auto"/>
            <w:bottom w:val="none" w:sz="0" w:space="0" w:color="auto"/>
            <w:right w:val="none" w:sz="0" w:space="0" w:color="auto"/>
          </w:divBdr>
        </w:div>
      </w:divsChild>
    </w:div>
    <w:div w:id="1544293631">
      <w:bodyDiv w:val="1"/>
      <w:marLeft w:val="0"/>
      <w:marRight w:val="0"/>
      <w:marTop w:val="0"/>
      <w:marBottom w:val="0"/>
      <w:divBdr>
        <w:top w:val="none" w:sz="0" w:space="0" w:color="auto"/>
        <w:left w:val="none" w:sz="0" w:space="0" w:color="auto"/>
        <w:bottom w:val="none" w:sz="0" w:space="0" w:color="auto"/>
        <w:right w:val="none" w:sz="0" w:space="0" w:color="auto"/>
      </w:divBdr>
    </w:div>
    <w:div w:id="1627081482">
      <w:bodyDiv w:val="1"/>
      <w:marLeft w:val="0"/>
      <w:marRight w:val="0"/>
      <w:marTop w:val="0"/>
      <w:marBottom w:val="0"/>
      <w:divBdr>
        <w:top w:val="none" w:sz="0" w:space="0" w:color="auto"/>
        <w:left w:val="none" w:sz="0" w:space="0" w:color="auto"/>
        <w:bottom w:val="none" w:sz="0" w:space="0" w:color="auto"/>
        <w:right w:val="none" w:sz="0" w:space="0" w:color="auto"/>
      </w:divBdr>
    </w:div>
    <w:div w:id="1654675552">
      <w:bodyDiv w:val="1"/>
      <w:marLeft w:val="0"/>
      <w:marRight w:val="0"/>
      <w:marTop w:val="0"/>
      <w:marBottom w:val="0"/>
      <w:divBdr>
        <w:top w:val="none" w:sz="0" w:space="0" w:color="auto"/>
        <w:left w:val="none" w:sz="0" w:space="0" w:color="auto"/>
        <w:bottom w:val="none" w:sz="0" w:space="0" w:color="auto"/>
        <w:right w:val="none" w:sz="0" w:space="0" w:color="auto"/>
      </w:divBdr>
    </w:div>
    <w:div w:id="1726828839">
      <w:bodyDiv w:val="1"/>
      <w:marLeft w:val="0"/>
      <w:marRight w:val="0"/>
      <w:marTop w:val="0"/>
      <w:marBottom w:val="0"/>
      <w:divBdr>
        <w:top w:val="none" w:sz="0" w:space="0" w:color="auto"/>
        <w:left w:val="none" w:sz="0" w:space="0" w:color="auto"/>
        <w:bottom w:val="none" w:sz="0" w:space="0" w:color="auto"/>
        <w:right w:val="none" w:sz="0" w:space="0" w:color="auto"/>
      </w:divBdr>
      <w:divsChild>
        <w:div w:id="1024676285">
          <w:marLeft w:val="547"/>
          <w:marRight w:val="0"/>
          <w:marTop w:val="0"/>
          <w:marBottom w:val="0"/>
          <w:divBdr>
            <w:top w:val="none" w:sz="0" w:space="0" w:color="auto"/>
            <w:left w:val="none" w:sz="0" w:space="0" w:color="auto"/>
            <w:bottom w:val="none" w:sz="0" w:space="0" w:color="auto"/>
            <w:right w:val="none" w:sz="0" w:space="0" w:color="auto"/>
          </w:divBdr>
        </w:div>
      </w:divsChild>
    </w:div>
    <w:div w:id="1970233991">
      <w:bodyDiv w:val="1"/>
      <w:marLeft w:val="0"/>
      <w:marRight w:val="0"/>
      <w:marTop w:val="0"/>
      <w:marBottom w:val="0"/>
      <w:divBdr>
        <w:top w:val="none" w:sz="0" w:space="0" w:color="auto"/>
        <w:left w:val="none" w:sz="0" w:space="0" w:color="auto"/>
        <w:bottom w:val="none" w:sz="0" w:space="0" w:color="auto"/>
        <w:right w:val="none" w:sz="0" w:space="0" w:color="auto"/>
      </w:divBdr>
      <w:divsChild>
        <w:div w:id="147941234">
          <w:marLeft w:val="446"/>
          <w:marRight w:val="0"/>
          <w:marTop w:val="0"/>
          <w:marBottom w:val="0"/>
          <w:divBdr>
            <w:top w:val="none" w:sz="0" w:space="0" w:color="auto"/>
            <w:left w:val="none" w:sz="0" w:space="0" w:color="auto"/>
            <w:bottom w:val="none" w:sz="0" w:space="0" w:color="auto"/>
            <w:right w:val="none" w:sz="0" w:space="0" w:color="auto"/>
          </w:divBdr>
        </w:div>
        <w:div w:id="228805141">
          <w:marLeft w:val="547"/>
          <w:marRight w:val="0"/>
          <w:marTop w:val="0"/>
          <w:marBottom w:val="0"/>
          <w:divBdr>
            <w:top w:val="none" w:sz="0" w:space="0" w:color="auto"/>
            <w:left w:val="none" w:sz="0" w:space="0" w:color="auto"/>
            <w:bottom w:val="none" w:sz="0" w:space="0" w:color="auto"/>
            <w:right w:val="none" w:sz="0" w:space="0" w:color="auto"/>
          </w:divBdr>
        </w:div>
        <w:div w:id="331104621">
          <w:marLeft w:val="547"/>
          <w:marRight w:val="0"/>
          <w:marTop w:val="0"/>
          <w:marBottom w:val="0"/>
          <w:divBdr>
            <w:top w:val="none" w:sz="0" w:space="0" w:color="auto"/>
            <w:left w:val="none" w:sz="0" w:space="0" w:color="auto"/>
            <w:bottom w:val="none" w:sz="0" w:space="0" w:color="auto"/>
            <w:right w:val="none" w:sz="0" w:space="0" w:color="auto"/>
          </w:divBdr>
        </w:div>
        <w:div w:id="377170334">
          <w:marLeft w:val="547"/>
          <w:marRight w:val="0"/>
          <w:marTop w:val="0"/>
          <w:marBottom w:val="0"/>
          <w:divBdr>
            <w:top w:val="none" w:sz="0" w:space="0" w:color="auto"/>
            <w:left w:val="none" w:sz="0" w:space="0" w:color="auto"/>
            <w:bottom w:val="none" w:sz="0" w:space="0" w:color="auto"/>
            <w:right w:val="none" w:sz="0" w:space="0" w:color="auto"/>
          </w:divBdr>
        </w:div>
        <w:div w:id="392121043">
          <w:marLeft w:val="547"/>
          <w:marRight w:val="0"/>
          <w:marTop w:val="0"/>
          <w:marBottom w:val="0"/>
          <w:divBdr>
            <w:top w:val="none" w:sz="0" w:space="0" w:color="auto"/>
            <w:left w:val="none" w:sz="0" w:space="0" w:color="auto"/>
            <w:bottom w:val="none" w:sz="0" w:space="0" w:color="auto"/>
            <w:right w:val="none" w:sz="0" w:space="0" w:color="auto"/>
          </w:divBdr>
        </w:div>
        <w:div w:id="604046579">
          <w:marLeft w:val="547"/>
          <w:marRight w:val="0"/>
          <w:marTop w:val="0"/>
          <w:marBottom w:val="0"/>
          <w:divBdr>
            <w:top w:val="none" w:sz="0" w:space="0" w:color="auto"/>
            <w:left w:val="none" w:sz="0" w:space="0" w:color="auto"/>
            <w:bottom w:val="none" w:sz="0" w:space="0" w:color="auto"/>
            <w:right w:val="none" w:sz="0" w:space="0" w:color="auto"/>
          </w:divBdr>
        </w:div>
        <w:div w:id="935675475">
          <w:marLeft w:val="547"/>
          <w:marRight w:val="0"/>
          <w:marTop w:val="0"/>
          <w:marBottom w:val="0"/>
          <w:divBdr>
            <w:top w:val="none" w:sz="0" w:space="0" w:color="auto"/>
            <w:left w:val="none" w:sz="0" w:space="0" w:color="auto"/>
            <w:bottom w:val="none" w:sz="0" w:space="0" w:color="auto"/>
            <w:right w:val="none" w:sz="0" w:space="0" w:color="auto"/>
          </w:divBdr>
        </w:div>
        <w:div w:id="1340035379">
          <w:marLeft w:val="547"/>
          <w:marRight w:val="0"/>
          <w:marTop w:val="0"/>
          <w:marBottom w:val="0"/>
          <w:divBdr>
            <w:top w:val="none" w:sz="0" w:space="0" w:color="auto"/>
            <w:left w:val="none" w:sz="0" w:space="0" w:color="auto"/>
            <w:bottom w:val="none" w:sz="0" w:space="0" w:color="auto"/>
            <w:right w:val="none" w:sz="0" w:space="0" w:color="auto"/>
          </w:divBdr>
        </w:div>
        <w:div w:id="1462531697">
          <w:marLeft w:val="547"/>
          <w:marRight w:val="0"/>
          <w:marTop w:val="0"/>
          <w:marBottom w:val="0"/>
          <w:divBdr>
            <w:top w:val="none" w:sz="0" w:space="0" w:color="auto"/>
            <w:left w:val="none" w:sz="0" w:space="0" w:color="auto"/>
            <w:bottom w:val="none" w:sz="0" w:space="0" w:color="auto"/>
            <w:right w:val="none" w:sz="0" w:space="0" w:color="auto"/>
          </w:divBdr>
        </w:div>
        <w:div w:id="19369847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7.png"/><Relationship Id="rId26" Type="http://schemas.openxmlformats.org/officeDocument/2006/relationships/image" Target="media/image9.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18.jpe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6.png"/><Relationship Id="rId25" Type="http://schemas.openxmlformats.org/officeDocument/2006/relationships/image" Target="media/image8.jpeg"/><Relationship Id="rId33" Type="http://schemas.openxmlformats.org/officeDocument/2006/relationships/image" Target="media/image17.jpeg"/><Relationship Id="rId38" Type="http://schemas.openxmlformats.org/officeDocument/2006/relationships/image" Target="media/image21.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chart" Target="charts/chart2.xml"/><Relationship Id="rId32" Type="http://schemas.openxmlformats.org/officeDocument/2006/relationships/image" Target="media/image16.jpeg"/><Relationship Id="rId37" Type="http://schemas.openxmlformats.org/officeDocument/2006/relationships/image" Target="media/image20.jpe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oter" Target="footer2.xml"/><Relationship Id="rId28" Type="http://schemas.openxmlformats.org/officeDocument/2006/relationships/chart" Target="charts/chart3.xml"/><Relationship Id="rId36" Type="http://schemas.openxmlformats.org/officeDocument/2006/relationships/image" Target="media/image19.jpeg"/><Relationship Id="rId10" Type="http://schemas.openxmlformats.org/officeDocument/2006/relationships/image" Target="media/image2.jpeg"/><Relationship Id="rId19" Type="http://schemas.openxmlformats.org/officeDocument/2006/relationships/image" Target="media/image8.png"/><Relationship Id="rId31" Type="http://schemas.openxmlformats.org/officeDocument/2006/relationships/image" Target="media/image15.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image" Target="media/image11.png"/><Relationship Id="rId27" Type="http://schemas.openxmlformats.org/officeDocument/2006/relationships/image" Target="media/image12.png"/><Relationship Id="rId30" Type="http://schemas.openxmlformats.org/officeDocument/2006/relationships/image" Target="media/image14.jpeg"/><Relationship Id="rId35" Type="http://schemas.openxmlformats.org/officeDocument/2006/relationships/hyperlink" Target="http://www.babma.gov.gh"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oleObject" Target="file:///C:\Users\Public\Documents\p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r>
              <a:rPr lang="en-US" sz="1400">
                <a:latin typeface="Times New Roman" panose="02020603050405020304" pitchFamily="18" charset="0"/>
                <a:cs typeface="Times New Roman" panose="02020603050405020304" pitchFamily="18" charset="0"/>
              </a:rPr>
              <a:t>Projects/Programme implementation level</a:t>
            </a:r>
          </a:p>
        </c:rich>
      </c:tx>
      <c:overlay val="0"/>
      <c:spPr>
        <a:noFill/>
        <a:ln>
          <a:noFill/>
        </a:ln>
        <a:effectLst/>
      </c:spPr>
    </c:title>
    <c:autoTitleDeleted val="0"/>
    <c:view3D>
      <c:rotX val="75"/>
      <c:rotY val="0"/>
      <c:rAngAx val="0"/>
      <c:perspective val="30"/>
    </c:view3D>
    <c:floor>
      <c:thickness val="0"/>
    </c:floor>
    <c:sideWall>
      <c:thickness val="0"/>
      <c:spPr>
        <a:noFill/>
        <a:ln>
          <a:noFill/>
        </a:ln>
        <a:effectLst/>
      </c:spPr>
    </c:sideWall>
    <c:backWall>
      <c:thickness val="0"/>
      <c:spPr>
        <a:noFill/>
        <a:ln>
          <a:noFill/>
        </a:ln>
        <a:effectLst/>
      </c:spPr>
    </c:backWall>
    <c:plotArea>
      <c:layout>
        <c:manualLayout>
          <c:layoutTarget val="inner"/>
          <c:xMode val="edge"/>
          <c:yMode val="edge"/>
          <c:x val="0.11320754716981132"/>
          <c:y val="0.13877041314487096"/>
          <c:w val="0.88294082107661076"/>
          <c:h val="0.86122958685512896"/>
        </c:manualLayout>
      </c:layout>
      <c:pie3DChart>
        <c:varyColors val="1"/>
        <c:ser>
          <c:idx val="0"/>
          <c:order val="0"/>
          <c:tx>
            <c:strRef>
              <c:f>Sheet1!$B$1</c:f>
              <c:strCache>
                <c:ptCount val="1"/>
                <c:pt idx="0">
                  <c:v>Projects/Programme implementation level</c:v>
                </c:pt>
              </c:strCache>
            </c:strRef>
          </c:tx>
          <c:explosion val="5"/>
          <c:dPt>
            <c:idx val="0"/>
            <c:bubble3D val="0"/>
            <c:spPr>
              <a:solidFill>
                <a:srgbClr val="FF0000"/>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FA3F-4953-BDE1-E86E14F6784A}"/>
              </c:ext>
            </c:extLst>
          </c:dPt>
          <c:dPt>
            <c:idx val="1"/>
            <c:bubble3D val="0"/>
            <c:spPr>
              <a:solidFill>
                <a:srgbClr val="2BF38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FA3F-4953-BDE1-E86E14F6784A}"/>
              </c:ext>
            </c:extLst>
          </c:dPt>
          <c:dPt>
            <c:idx val="2"/>
            <c:bubble3D val="0"/>
            <c:spPr>
              <a:solidFill>
                <a:srgbClr val="3A00DE"/>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FA3F-4953-BDE1-E86E14F6784A}"/>
              </c:ext>
            </c:extLst>
          </c:dPt>
          <c:dPt>
            <c:idx val="3"/>
            <c:bubble3D val="0"/>
            <c:spPr>
              <a:solidFill>
                <a:srgbClr val="FFFF00"/>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FA3F-4953-BDE1-E86E14F6784A}"/>
              </c:ext>
            </c:extLst>
          </c:dPt>
          <c:dLbls>
            <c:dLbl>
              <c:idx val="0"/>
              <c:tx>
                <c:rich>
                  <a:bodyPr/>
                  <a:lstStyle/>
                  <a:p>
                    <a:r>
                      <a:rPr lang="en-US" baseline="0"/>
                      <a:t>47.5%</a:t>
                    </a:r>
                  </a:p>
                </c:rich>
              </c:tx>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1-FA3F-4953-BDE1-E86E14F6784A}"/>
                </c:ext>
              </c:extLst>
            </c:dLbl>
            <c:dLbl>
              <c:idx val="1"/>
              <c:tx>
                <c:rich>
                  <a:bodyPr/>
                  <a:lstStyle/>
                  <a:p>
                    <a:r>
                      <a:rPr lang="en-US" baseline="0"/>
                      <a:t>16%</a:t>
                    </a:r>
                  </a:p>
                </c:rich>
              </c:tx>
              <c:dLblPos val="ctr"/>
              <c:showLegendKey val="0"/>
              <c:showVal val="0"/>
              <c:showCatName val="1"/>
              <c:showSerName val="0"/>
              <c:showPercent val="1"/>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3-FA3F-4953-BDE1-E86E14F6784A}"/>
                </c:ext>
              </c:extLst>
            </c:dLbl>
            <c:dLbl>
              <c:idx val="2"/>
              <c:layout>
                <c:manualLayout>
                  <c:x val="0.13412488335127115"/>
                  <c:y val="0.1395899648182275"/>
                </c:manualLayout>
              </c:layout>
              <c:tx>
                <c:rich>
                  <a:bodyPr/>
                  <a:lstStyle/>
                  <a:p>
                    <a:r>
                      <a:rPr lang="en-US" baseline="0"/>
                      <a:t>25%</a:t>
                    </a:r>
                  </a:p>
                </c:rich>
              </c:tx>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5-FA3F-4953-BDE1-E86E14F6784A}"/>
                </c:ext>
              </c:extLst>
            </c:dLbl>
            <c:dLbl>
              <c:idx val="3"/>
              <c:layout>
                <c:manualLayout>
                  <c:x val="1.5801803083668228E-2"/>
                  <c:y val="0.18385617356341097"/>
                </c:manualLayout>
              </c:layout>
              <c:tx>
                <c:rich>
                  <a:bodyPr/>
                  <a:lstStyle/>
                  <a:p>
                    <a:r>
                      <a:rPr lang="en-US" baseline="0"/>
                      <a:t>
2%</a:t>
                    </a:r>
                  </a:p>
                </c:rich>
              </c:tx>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7-FA3F-4953-BDE1-E86E14F6784A}"/>
                </c:ext>
              </c:extLst>
            </c:dLbl>
            <c:dLbl>
              <c:idx val="4"/>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7C08-4886-B88F-59D6A69945C9}"/>
                </c:ext>
              </c:extLst>
            </c:dLbl>
            <c:spPr>
              <a:solidFill>
                <a:sysClr val="window" lastClr="FFFFFF"/>
              </a:solidFill>
              <a:ln w="12700" cap="flat" cmpd="sng" algn="ctr">
                <a:solidFill>
                  <a:sysClr val="windowText" lastClr="000000"/>
                </a:solidFill>
                <a:prstDash val="solid"/>
                <a:miter lim="800000"/>
              </a:ln>
              <a:effectLst/>
            </c:spPr>
            <c:txPr>
              <a:bodyPr rot="0" vert="horz"/>
              <a:lstStyle/>
              <a:p>
                <a:pPr>
                  <a:defRPr>
                    <a:solidFill>
                      <a:sysClr val="windowText" lastClr="000000"/>
                    </a:solidFill>
                    <a:latin typeface="+mn-lt"/>
                    <a:ea typeface="+mn-ea"/>
                    <a:cs typeface="+mn-cs"/>
                  </a:defRPr>
                </a:pPr>
                <a:endParaRPr lang="en-US"/>
              </a:p>
            </c:txPr>
            <c:dLblPos val="ctr"/>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ext>
            </c:extLst>
          </c:dLbls>
          <c:cat>
            <c:strRef>
              <c:f>Sheet1!$A$2:$A$6</c:f>
              <c:strCache>
                <c:ptCount val="4"/>
                <c:pt idx="0">
                  <c:v>Completed</c:v>
                </c:pt>
                <c:pt idx="1">
                  <c:v>On-going</c:v>
                </c:pt>
                <c:pt idx="2">
                  <c:v>Yet to start</c:v>
                </c:pt>
                <c:pt idx="3">
                  <c:v>Abondoned</c:v>
                </c:pt>
              </c:strCache>
            </c:strRef>
          </c:cat>
          <c:val>
            <c:numRef>
              <c:f>Sheet1!$B$2:$B$6</c:f>
              <c:numCache>
                <c:formatCode>General</c:formatCode>
                <c:ptCount val="5"/>
                <c:pt idx="0">
                  <c:v>63.6</c:v>
                </c:pt>
                <c:pt idx="1">
                  <c:v>44.4</c:v>
                </c:pt>
                <c:pt idx="2">
                  <c:v>33.4</c:v>
                </c:pt>
                <c:pt idx="3">
                  <c:v>7.6</c:v>
                </c:pt>
              </c:numCache>
            </c:numRef>
          </c:val>
          <c:extLst xmlns:c16r2="http://schemas.microsoft.com/office/drawing/2015/06/chart">
            <c:ext xmlns:c16="http://schemas.microsoft.com/office/drawing/2014/chart" uri="{C3380CC4-5D6E-409C-BE32-E72D297353CC}">
              <c16:uniqueId val="{00000008-FA3F-4953-BDE1-E86E14F6784A}"/>
            </c:ext>
          </c:extLst>
        </c:ser>
        <c:dLbls>
          <c:showLegendKey val="0"/>
          <c:showVal val="0"/>
          <c:showCatName val="0"/>
          <c:showSerName val="0"/>
          <c:showPercent val="0"/>
          <c:showBubbleSize val="0"/>
          <c:showLeaderLines val="0"/>
        </c:dLbls>
      </c:pie3DChart>
    </c:plotArea>
    <c:legend>
      <c:legendPos val="r"/>
      <c:legendEntry>
        <c:idx val="4"/>
        <c:delete val="1"/>
      </c:legendEntry>
      <c:overlay val="0"/>
      <c:spPr>
        <a:solidFill>
          <a:schemeClr val="lt1">
            <a:lumMod val="95000"/>
            <a:alpha val="39000"/>
          </a:schemeClr>
        </a:solidFill>
        <a:ln>
          <a:noFill/>
        </a:ln>
        <a:effectLst/>
      </c:spPr>
      <c:txPr>
        <a:bodyPr rot="0" vert="horz"/>
        <a:lstStyle/>
        <a:p>
          <a:pPr>
            <a:defRPr/>
          </a:pPr>
          <a:endParaRPr lang="en-US"/>
        </a:p>
      </c:txPr>
    </c:legend>
    <c:plotVisOnly val="1"/>
    <c:dispBlanksAs val="zero"/>
    <c:showDLblsOverMax val="0"/>
  </c:chart>
  <c:spPr>
    <a:solidFill>
      <a:sysClr val="window" lastClr="FFFFFF"/>
    </a:solidFill>
    <a:ln w="12700" cap="flat" cmpd="sng" algn="ctr">
      <a:solidFill>
        <a:sysClr val="windowText" lastClr="000000"/>
      </a:solidFill>
      <a:prstDash val="solid"/>
      <a:miter lim="800000"/>
    </a:ln>
    <a:effectLst/>
  </c:spPr>
  <c:txPr>
    <a:bodyPr/>
    <a:lstStyle/>
    <a:p>
      <a:pPr>
        <a:defRPr>
          <a:solidFill>
            <a:sysClr val="windowText" lastClr="000000"/>
          </a:solidFill>
          <a:latin typeface="+mn-lt"/>
          <a:ea typeface="+mn-ea"/>
          <a:cs typeface="+mn-cs"/>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GB"/>
              <a:t>Financial Performance from 2018-2021</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Total Estimated Cost</c:v>
                </c:pt>
              </c:strCache>
            </c:strRef>
          </c:tx>
          <c:spPr>
            <a:solidFill>
              <a:schemeClr val="accent1"/>
            </a:solidFill>
            <a:ln>
              <a:noFill/>
            </a:ln>
            <a:effectLst/>
          </c:spPr>
          <c:invertIfNegative val="0"/>
          <c:cat>
            <c:strRef>
              <c:f>Sheet1!$A$2:$A$11</c:f>
              <c:strCache>
                <c:ptCount val="10"/>
                <c:pt idx="0">
                  <c:v>IGF</c:v>
                </c:pt>
                <c:pt idx="1">
                  <c:v>DACF</c:v>
                </c:pt>
                <c:pt idx="2">
                  <c:v>MP's CF</c:v>
                </c:pt>
                <c:pt idx="3">
                  <c:v>PWD's CF</c:v>
                </c:pt>
                <c:pt idx="4">
                  <c:v>RFG</c:v>
                </c:pt>
                <c:pt idx="5">
                  <c:v>MAG</c:v>
                </c:pt>
                <c:pt idx="6">
                  <c:v>EU</c:v>
                </c:pt>
                <c:pt idx="7">
                  <c:v>MDF</c:v>
                </c:pt>
                <c:pt idx="8">
                  <c:v>GOG</c:v>
                </c:pt>
                <c:pt idx="9">
                  <c:v>SLR</c:v>
                </c:pt>
              </c:strCache>
            </c:strRef>
          </c:cat>
          <c:val>
            <c:numRef>
              <c:f>Sheet1!$B$2:$B$11</c:f>
              <c:numCache>
                <c:formatCode>#,##0.00</c:formatCode>
                <c:ptCount val="10"/>
                <c:pt idx="0" formatCode="#,##0">
                  <c:v>6615618</c:v>
                </c:pt>
                <c:pt idx="1">
                  <c:v>10268365.039999979</c:v>
                </c:pt>
                <c:pt idx="2">
                  <c:v>1104080.02</c:v>
                </c:pt>
                <c:pt idx="3" formatCode="#,##0">
                  <c:v>527629</c:v>
                </c:pt>
                <c:pt idx="4">
                  <c:v>4201005.1000000006</c:v>
                </c:pt>
                <c:pt idx="5">
                  <c:v>467922.76</c:v>
                </c:pt>
                <c:pt idx="6" formatCode="#,##0">
                  <c:v>3590272</c:v>
                </c:pt>
                <c:pt idx="7">
                  <c:v>5565602.2200000007</c:v>
                </c:pt>
                <c:pt idx="8">
                  <c:v>7571337.8199999994</c:v>
                </c:pt>
                <c:pt idx="9" formatCode="#,##0">
                  <c:v>2167600</c:v>
                </c:pt>
              </c:numCache>
            </c:numRef>
          </c:val>
          <c:extLst xmlns:c16r2="http://schemas.microsoft.com/office/drawing/2015/06/chart">
            <c:ext xmlns:c16="http://schemas.microsoft.com/office/drawing/2014/chart" uri="{C3380CC4-5D6E-409C-BE32-E72D297353CC}">
              <c16:uniqueId val="{00000000-7351-4BC8-B84B-20D15E63A48C}"/>
            </c:ext>
          </c:extLst>
        </c:ser>
        <c:ser>
          <c:idx val="1"/>
          <c:order val="1"/>
          <c:tx>
            <c:strRef>
              <c:f>Sheet1!$C$1</c:f>
              <c:strCache>
                <c:ptCount val="1"/>
                <c:pt idx="0">
                  <c:v>Total Amount received</c:v>
                </c:pt>
              </c:strCache>
            </c:strRef>
          </c:tx>
          <c:spPr>
            <a:solidFill>
              <a:schemeClr val="accent2"/>
            </a:solidFill>
            <a:ln>
              <a:noFill/>
            </a:ln>
            <a:effectLst/>
          </c:spPr>
          <c:invertIfNegative val="0"/>
          <c:cat>
            <c:strRef>
              <c:f>Sheet1!$A$2:$A$11</c:f>
              <c:strCache>
                <c:ptCount val="10"/>
                <c:pt idx="0">
                  <c:v>IGF</c:v>
                </c:pt>
                <c:pt idx="1">
                  <c:v>DACF</c:v>
                </c:pt>
                <c:pt idx="2">
                  <c:v>MP's CF</c:v>
                </c:pt>
                <c:pt idx="3">
                  <c:v>PWD's CF</c:v>
                </c:pt>
                <c:pt idx="4">
                  <c:v>RFG</c:v>
                </c:pt>
                <c:pt idx="5">
                  <c:v>MAG</c:v>
                </c:pt>
                <c:pt idx="6">
                  <c:v>EU</c:v>
                </c:pt>
                <c:pt idx="7">
                  <c:v>MDF</c:v>
                </c:pt>
                <c:pt idx="8">
                  <c:v>GOG</c:v>
                </c:pt>
                <c:pt idx="9">
                  <c:v>SLR</c:v>
                </c:pt>
              </c:strCache>
            </c:strRef>
          </c:cat>
          <c:val>
            <c:numRef>
              <c:f>Sheet1!$C$2:$C$11</c:f>
              <c:numCache>
                <c:formatCode>#,##0.00</c:formatCode>
                <c:ptCount val="10"/>
                <c:pt idx="0">
                  <c:v>5150944.0200000005</c:v>
                </c:pt>
                <c:pt idx="1">
                  <c:v>4969674.8100000005</c:v>
                </c:pt>
                <c:pt idx="2">
                  <c:v>1152043.21</c:v>
                </c:pt>
                <c:pt idx="3">
                  <c:v>559879.65</c:v>
                </c:pt>
                <c:pt idx="4">
                  <c:v>2462891.2599999998</c:v>
                </c:pt>
                <c:pt idx="5">
                  <c:v>456052.92000000022</c:v>
                </c:pt>
                <c:pt idx="6" formatCode="#,##0">
                  <c:v>1893855</c:v>
                </c:pt>
                <c:pt idx="7" formatCode="#,##0">
                  <c:v>3284970</c:v>
                </c:pt>
                <c:pt idx="8">
                  <c:v>6133822.1199999992</c:v>
                </c:pt>
                <c:pt idx="9" formatCode="#,##0">
                  <c:v>2460094</c:v>
                </c:pt>
              </c:numCache>
            </c:numRef>
          </c:val>
          <c:extLst xmlns:c16r2="http://schemas.microsoft.com/office/drawing/2015/06/chart">
            <c:ext xmlns:c16="http://schemas.microsoft.com/office/drawing/2014/chart" uri="{C3380CC4-5D6E-409C-BE32-E72D297353CC}">
              <c16:uniqueId val="{00000001-7351-4BC8-B84B-20D15E63A48C}"/>
            </c:ext>
          </c:extLst>
        </c:ser>
        <c:dLbls>
          <c:showLegendKey val="0"/>
          <c:showVal val="0"/>
          <c:showCatName val="0"/>
          <c:showSerName val="0"/>
          <c:showPercent val="0"/>
          <c:showBubbleSize val="0"/>
        </c:dLbls>
        <c:gapWidth val="219"/>
        <c:overlap val="-27"/>
        <c:axId val="452093824"/>
        <c:axId val="452095360"/>
      </c:barChart>
      <c:catAx>
        <c:axId val="452093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452095360"/>
        <c:crosses val="autoZero"/>
        <c:auto val="1"/>
        <c:lblAlgn val="ctr"/>
        <c:lblOffset val="100"/>
        <c:noMultiLvlLbl val="0"/>
      </c:catAx>
      <c:valAx>
        <c:axId val="4520953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vert="horz"/>
          <a:lstStyle/>
          <a:p>
            <a:pPr>
              <a:defRPr/>
            </a:pPr>
            <a:endParaRPr lang="en-US"/>
          </a:p>
        </c:txPr>
        <c:crossAx val="452093824"/>
        <c:crosses val="autoZero"/>
        <c:crossBetween val="between"/>
      </c:valAx>
      <c:spPr>
        <a:noFill/>
        <a:ln>
          <a:noFill/>
        </a:ln>
        <a:effectLst/>
      </c:spPr>
    </c:plotArea>
    <c:legend>
      <c:legendPos val="b"/>
      <c:overlay val="0"/>
      <c:spPr>
        <a:noFill/>
        <a:ln>
          <a:noFill/>
        </a:ln>
        <a:effectLst/>
      </c:spPr>
      <c:txPr>
        <a:bodyPr rot="0" vert="horz"/>
        <a:lstStyle/>
        <a:p>
          <a:pPr>
            <a:defRPr/>
          </a:pPr>
          <a:endParaRPr lang="en-US"/>
        </a:p>
      </c:txPr>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108687912433656"/>
          <c:y val="2.4157429759482124E-2"/>
          <c:w val="0.82896052358096117"/>
          <c:h val="0.80670905025760664"/>
        </c:manualLayout>
      </c:layout>
      <c:barChart>
        <c:barDir val="bar"/>
        <c:grouping val="clustered"/>
        <c:varyColors val="0"/>
        <c:ser>
          <c:idx val="0"/>
          <c:order val="0"/>
          <c:tx>
            <c:strRef>
              <c:f>[pp.xlsx]Sheet1!$E$20</c:f>
              <c:strCache>
                <c:ptCount val="1"/>
                <c:pt idx="0">
                  <c:v>Male</c:v>
                </c:pt>
              </c:strCache>
            </c:strRef>
          </c:tx>
          <c:spPr>
            <a:solidFill>
              <a:schemeClr val="accent1"/>
            </a:solidFill>
            <a:ln>
              <a:solidFill>
                <a:schemeClr val="tx1"/>
              </a:solidFill>
            </a:ln>
          </c:spPr>
          <c:invertIfNegative val="0"/>
          <c:cat>
            <c:strRef>
              <c:f>[pp.xlsx]Sheet1!$D$21:$D$38</c:f>
              <c:strCache>
                <c:ptCount val="18"/>
                <c:pt idx="0">
                  <c:v>0 to 4   </c:v>
                </c:pt>
                <c:pt idx="1">
                  <c:v>5 to 9</c:v>
                </c:pt>
                <c:pt idx="2">
                  <c:v>10 to14</c:v>
                </c:pt>
                <c:pt idx="3">
                  <c:v>15 to 19   </c:v>
                </c:pt>
                <c:pt idx="4">
                  <c:v>20 to 24   </c:v>
                </c:pt>
                <c:pt idx="5">
                  <c:v>25 to 29   </c:v>
                </c:pt>
                <c:pt idx="6">
                  <c:v>30 to 34   </c:v>
                </c:pt>
                <c:pt idx="7">
                  <c:v>35 to 39   </c:v>
                </c:pt>
                <c:pt idx="8">
                  <c:v>40 to 44   </c:v>
                </c:pt>
                <c:pt idx="9">
                  <c:v>45 to 49   </c:v>
                </c:pt>
                <c:pt idx="10">
                  <c:v>50 to 54   </c:v>
                </c:pt>
                <c:pt idx="11">
                  <c:v>55 to 59   </c:v>
                </c:pt>
                <c:pt idx="12">
                  <c:v>60 to 64   </c:v>
                </c:pt>
                <c:pt idx="13">
                  <c:v>65 to 69   </c:v>
                </c:pt>
                <c:pt idx="14">
                  <c:v>70 to 74   </c:v>
                </c:pt>
                <c:pt idx="15">
                  <c:v>75 to 79   </c:v>
                </c:pt>
                <c:pt idx="16">
                  <c:v>80 - 84   </c:v>
                </c:pt>
                <c:pt idx="17">
                  <c:v>85 +</c:v>
                </c:pt>
              </c:strCache>
            </c:strRef>
          </c:cat>
          <c:val>
            <c:numRef>
              <c:f>[pp.xlsx]Sheet1!$E$21:$E$38</c:f>
              <c:numCache>
                <c:formatCode>General</c:formatCode>
                <c:ptCount val="18"/>
                <c:pt idx="0">
                  <c:v>-8565</c:v>
                </c:pt>
                <c:pt idx="1">
                  <c:v>-8291</c:v>
                </c:pt>
                <c:pt idx="2">
                  <c:v>-7854</c:v>
                </c:pt>
                <c:pt idx="3">
                  <c:v>-7190</c:v>
                </c:pt>
                <c:pt idx="4">
                  <c:v>-5451</c:v>
                </c:pt>
                <c:pt idx="5">
                  <c:v>-4433</c:v>
                </c:pt>
                <c:pt idx="6">
                  <c:v>-3878</c:v>
                </c:pt>
                <c:pt idx="7">
                  <c:v>-3342</c:v>
                </c:pt>
                <c:pt idx="8">
                  <c:v>-2943</c:v>
                </c:pt>
                <c:pt idx="9">
                  <c:v>-2379</c:v>
                </c:pt>
                <c:pt idx="10">
                  <c:v>-1856</c:v>
                </c:pt>
                <c:pt idx="11">
                  <c:v>-1219</c:v>
                </c:pt>
                <c:pt idx="12">
                  <c:v>-1101</c:v>
                </c:pt>
                <c:pt idx="13">
                  <c:v>-562</c:v>
                </c:pt>
                <c:pt idx="14">
                  <c:v>-733</c:v>
                </c:pt>
                <c:pt idx="15">
                  <c:v>-401</c:v>
                </c:pt>
                <c:pt idx="16">
                  <c:v>-341</c:v>
                </c:pt>
                <c:pt idx="17">
                  <c:v>-316</c:v>
                </c:pt>
              </c:numCache>
            </c:numRef>
          </c:val>
          <c:extLst xmlns:c16r2="http://schemas.microsoft.com/office/drawing/2015/06/chart">
            <c:ext xmlns:c16="http://schemas.microsoft.com/office/drawing/2014/chart" uri="{C3380CC4-5D6E-409C-BE32-E72D297353CC}">
              <c16:uniqueId val="{00000000-F6A6-4F04-BEAA-D4137434DCFA}"/>
            </c:ext>
          </c:extLst>
        </c:ser>
        <c:ser>
          <c:idx val="1"/>
          <c:order val="1"/>
          <c:tx>
            <c:strRef>
              <c:f>[pp.xlsx]Sheet1!$G$20</c:f>
              <c:strCache>
                <c:ptCount val="1"/>
                <c:pt idx="0">
                  <c:v>Female</c:v>
                </c:pt>
              </c:strCache>
            </c:strRef>
          </c:tx>
          <c:spPr>
            <a:ln cmpd="sng">
              <a:solidFill>
                <a:schemeClr val="tx1"/>
              </a:solidFill>
            </a:ln>
          </c:spPr>
          <c:invertIfNegative val="0"/>
          <c:cat>
            <c:strRef>
              <c:f>[pp.xlsx]Sheet1!$D$21:$D$38</c:f>
              <c:strCache>
                <c:ptCount val="18"/>
                <c:pt idx="0">
                  <c:v>0 to 4   </c:v>
                </c:pt>
                <c:pt idx="1">
                  <c:v>5 to 9</c:v>
                </c:pt>
                <c:pt idx="2">
                  <c:v>10 to14</c:v>
                </c:pt>
                <c:pt idx="3">
                  <c:v>15 to 19   </c:v>
                </c:pt>
                <c:pt idx="4">
                  <c:v>20 to 24   </c:v>
                </c:pt>
                <c:pt idx="5">
                  <c:v>25 to 29   </c:v>
                </c:pt>
                <c:pt idx="6">
                  <c:v>30 to 34   </c:v>
                </c:pt>
                <c:pt idx="7">
                  <c:v>35 to 39   </c:v>
                </c:pt>
                <c:pt idx="8">
                  <c:v>40 to 44   </c:v>
                </c:pt>
                <c:pt idx="9">
                  <c:v>45 to 49   </c:v>
                </c:pt>
                <c:pt idx="10">
                  <c:v>50 to 54   </c:v>
                </c:pt>
                <c:pt idx="11">
                  <c:v>55 to 59   </c:v>
                </c:pt>
                <c:pt idx="12">
                  <c:v>60 to 64   </c:v>
                </c:pt>
                <c:pt idx="13">
                  <c:v>65 to 69   </c:v>
                </c:pt>
                <c:pt idx="14">
                  <c:v>70 to 74   </c:v>
                </c:pt>
                <c:pt idx="15">
                  <c:v>75 to 79   </c:v>
                </c:pt>
                <c:pt idx="16">
                  <c:v>80 - 84   </c:v>
                </c:pt>
                <c:pt idx="17">
                  <c:v>85 +</c:v>
                </c:pt>
              </c:strCache>
            </c:strRef>
          </c:cat>
          <c:val>
            <c:numRef>
              <c:f>[pp.xlsx]Sheet1!$G$21:$G$38</c:f>
              <c:numCache>
                <c:formatCode>#,##0</c:formatCode>
                <c:ptCount val="18"/>
                <c:pt idx="0">
                  <c:v>8434</c:v>
                </c:pt>
                <c:pt idx="1">
                  <c:v>8119</c:v>
                </c:pt>
                <c:pt idx="2">
                  <c:v>7861</c:v>
                </c:pt>
                <c:pt idx="3">
                  <c:v>6924</c:v>
                </c:pt>
                <c:pt idx="4">
                  <c:v>6123</c:v>
                </c:pt>
                <c:pt idx="5">
                  <c:v>5325</c:v>
                </c:pt>
                <c:pt idx="6">
                  <c:v>4030</c:v>
                </c:pt>
                <c:pt idx="7">
                  <c:v>3487</c:v>
                </c:pt>
                <c:pt idx="8">
                  <c:v>2751</c:v>
                </c:pt>
                <c:pt idx="9">
                  <c:v>2204</c:v>
                </c:pt>
                <c:pt idx="10">
                  <c:v>1974</c:v>
                </c:pt>
                <c:pt idx="11">
                  <c:v>1015</c:v>
                </c:pt>
                <c:pt idx="12">
                  <c:v>1027</c:v>
                </c:pt>
                <c:pt idx="13" formatCode="General">
                  <c:v>614</c:v>
                </c:pt>
                <c:pt idx="14" formatCode="General">
                  <c:v>990</c:v>
                </c:pt>
                <c:pt idx="15" formatCode="General">
                  <c:v>446</c:v>
                </c:pt>
                <c:pt idx="16" formatCode="General">
                  <c:v>520</c:v>
                </c:pt>
                <c:pt idx="17" formatCode="General">
                  <c:v>573</c:v>
                </c:pt>
              </c:numCache>
            </c:numRef>
          </c:val>
          <c:extLst xmlns:c16r2="http://schemas.microsoft.com/office/drawing/2015/06/chart">
            <c:ext xmlns:c16="http://schemas.microsoft.com/office/drawing/2014/chart" uri="{C3380CC4-5D6E-409C-BE32-E72D297353CC}">
              <c16:uniqueId val="{00000001-F6A6-4F04-BEAA-D4137434DCFA}"/>
            </c:ext>
          </c:extLst>
        </c:ser>
        <c:dLbls>
          <c:showLegendKey val="0"/>
          <c:showVal val="0"/>
          <c:showCatName val="0"/>
          <c:showSerName val="0"/>
          <c:showPercent val="0"/>
          <c:showBubbleSize val="0"/>
        </c:dLbls>
        <c:gapWidth val="0"/>
        <c:overlap val="100"/>
        <c:axId val="452121728"/>
        <c:axId val="452123264"/>
      </c:barChart>
      <c:catAx>
        <c:axId val="452121728"/>
        <c:scaling>
          <c:orientation val="minMax"/>
        </c:scaling>
        <c:delete val="0"/>
        <c:axPos val="l"/>
        <c:numFmt formatCode="General" sourceLinked="0"/>
        <c:majorTickMark val="out"/>
        <c:minorTickMark val="none"/>
        <c:tickLblPos val="low"/>
        <c:crossAx val="452123264"/>
        <c:crosses val="autoZero"/>
        <c:auto val="1"/>
        <c:lblAlgn val="ctr"/>
        <c:lblOffset val="100"/>
        <c:noMultiLvlLbl val="0"/>
      </c:catAx>
      <c:valAx>
        <c:axId val="452123264"/>
        <c:scaling>
          <c:orientation val="minMax"/>
        </c:scaling>
        <c:delete val="0"/>
        <c:axPos val="b"/>
        <c:numFmt formatCode="0;0" sourceLinked="0"/>
        <c:majorTickMark val="out"/>
        <c:minorTickMark val="none"/>
        <c:tickLblPos val="nextTo"/>
        <c:crossAx val="452121728"/>
        <c:crosses val="autoZero"/>
        <c:crossBetween val="between"/>
      </c:valAx>
    </c:plotArea>
    <c:legend>
      <c:legendPos val="t"/>
      <c:layout>
        <c:manualLayout>
          <c:xMode val="edge"/>
          <c:yMode val="edge"/>
          <c:x val="0.70246670577307257"/>
          <c:y val="0.31733339679208211"/>
          <c:w val="0.21920060179183001"/>
          <c:h val="6.7160348977751819E-2"/>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14E96-B1A3-43FC-BF35-C5E6E1176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178</Pages>
  <Words>44402</Words>
  <Characters>253097</Characters>
  <Application>Microsoft Office Word</Application>
  <DocSecurity>0</DocSecurity>
  <Lines>2109</Lines>
  <Paragraphs>593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Administrator</cp:lastModifiedBy>
  <cp:revision>31</cp:revision>
  <cp:lastPrinted>2022-12-19T14:55:00Z</cp:lastPrinted>
  <dcterms:created xsi:type="dcterms:W3CDTF">2022-12-19T12:55:00Z</dcterms:created>
  <dcterms:modified xsi:type="dcterms:W3CDTF">2023-09-05T15:46:00Z</dcterms:modified>
</cp:coreProperties>
</file>